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A4DA" w14:textId="70F70A61" w:rsidR="00C263C5" w:rsidRPr="00C263C5" w:rsidRDefault="00F1386A" w:rsidP="00C263C5">
      <w:pPr>
        <w:spacing w:after="0" w:line="276" w:lineRule="auto"/>
        <w:jc w:val="center"/>
        <w:rPr>
          <w:rFonts w:ascii="Palatino Linotype" w:hAnsi="Palatino Linotype"/>
          <w:b/>
          <w:bCs/>
          <w:sz w:val="32"/>
          <w:szCs w:val="32"/>
        </w:rPr>
      </w:pPr>
      <w:r>
        <w:rPr>
          <w:rFonts w:ascii="Palatino Linotype" w:hAnsi="Palatino Linotype"/>
          <w:b/>
          <w:bCs/>
          <w:sz w:val="32"/>
          <w:szCs w:val="32"/>
        </w:rPr>
        <w:t xml:space="preserve">The Morality of </w:t>
      </w:r>
      <w:r w:rsidR="003442BD" w:rsidRPr="00C263C5">
        <w:rPr>
          <w:rFonts w:ascii="Palatino Linotype" w:hAnsi="Palatino Linotype"/>
          <w:b/>
          <w:bCs/>
          <w:sz w:val="32"/>
          <w:szCs w:val="32"/>
        </w:rPr>
        <w:t>Substitution Intervention</w:t>
      </w:r>
      <w:r w:rsidR="00C263C5" w:rsidRPr="00C263C5">
        <w:rPr>
          <w:rFonts w:ascii="Palatino Linotype" w:hAnsi="Palatino Linotype"/>
          <w:b/>
          <w:bCs/>
          <w:sz w:val="32"/>
          <w:szCs w:val="32"/>
        </w:rPr>
        <w:t>:</w:t>
      </w:r>
    </w:p>
    <w:p w14:paraId="5270B28B" w14:textId="57956000" w:rsidR="00C263C5" w:rsidRPr="00980B7B" w:rsidRDefault="00C263C5" w:rsidP="00980B7B">
      <w:pPr>
        <w:spacing w:after="0" w:line="276" w:lineRule="auto"/>
        <w:jc w:val="center"/>
        <w:rPr>
          <w:rFonts w:ascii="Palatino Linotype" w:hAnsi="Palatino Linotype"/>
          <w:b/>
          <w:bCs/>
          <w:sz w:val="28"/>
          <w:szCs w:val="28"/>
        </w:rPr>
      </w:pPr>
      <w:r w:rsidRPr="00C263C5">
        <w:rPr>
          <w:rFonts w:ascii="Palatino Linotype" w:hAnsi="Palatino Linotype"/>
          <w:b/>
          <w:bCs/>
          <w:sz w:val="32"/>
          <w:szCs w:val="32"/>
        </w:rPr>
        <w:t>The Case of Yemen</w:t>
      </w:r>
      <w:r w:rsidR="006703CF">
        <w:rPr>
          <w:rStyle w:val="EndnoteReference"/>
          <w:rFonts w:ascii="Palatino Linotype" w:hAnsi="Palatino Linotype"/>
          <w:b/>
          <w:bCs/>
          <w:sz w:val="32"/>
          <w:szCs w:val="32"/>
        </w:rPr>
        <w:endnoteReference w:id="1"/>
      </w:r>
    </w:p>
    <w:p w14:paraId="19BE6E35" w14:textId="77777777" w:rsidR="00D05E98" w:rsidRDefault="00D05E98" w:rsidP="00C263C5">
      <w:pPr>
        <w:spacing w:line="276" w:lineRule="auto"/>
        <w:jc w:val="both"/>
        <w:rPr>
          <w:rFonts w:ascii="Palatino Linotype" w:hAnsi="Palatino Linotype"/>
          <w:sz w:val="24"/>
          <w:szCs w:val="24"/>
        </w:rPr>
      </w:pPr>
    </w:p>
    <w:p w14:paraId="3FD1C5BC" w14:textId="324BC76D" w:rsidR="002939E9" w:rsidRDefault="002939E9" w:rsidP="002939E9">
      <w:pPr>
        <w:spacing w:line="240" w:lineRule="auto"/>
        <w:jc w:val="center"/>
        <w:rPr>
          <w:rFonts w:ascii="Palatino Linotype" w:hAnsi="Palatino Linotype"/>
          <w:sz w:val="28"/>
          <w:szCs w:val="28"/>
        </w:rPr>
      </w:pPr>
      <w:r>
        <w:rPr>
          <w:rFonts w:ascii="Palatino Linotype" w:hAnsi="Palatino Linotype"/>
          <w:sz w:val="28"/>
          <w:szCs w:val="28"/>
        </w:rPr>
        <w:t>James Christensen</w:t>
      </w:r>
    </w:p>
    <w:p w14:paraId="63D8254C" w14:textId="6D6FB748" w:rsidR="006703CF" w:rsidRPr="006703CF" w:rsidRDefault="002939E9" w:rsidP="006703CF">
      <w:pPr>
        <w:spacing w:line="240" w:lineRule="auto"/>
        <w:jc w:val="center"/>
        <w:rPr>
          <w:rFonts w:ascii="Palatino Linotype" w:hAnsi="Palatino Linotype"/>
          <w:i/>
          <w:iCs/>
          <w:sz w:val="28"/>
          <w:szCs w:val="28"/>
        </w:rPr>
      </w:pPr>
      <w:r w:rsidRPr="002939E9">
        <w:rPr>
          <w:rFonts w:ascii="Palatino Linotype" w:hAnsi="Palatino Linotype"/>
          <w:i/>
          <w:iCs/>
          <w:sz w:val="28"/>
          <w:szCs w:val="28"/>
        </w:rPr>
        <w:t>University of Essex</w:t>
      </w:r>
    </w:p>
    <w:p w14:paraId="65596A12" w14:textId="77777777" w:rsidR="006703CF" w:rsidRDefault="006703CF" w:rsidP="006703CF">
      <w:pPr>
        <w:spacing w:line="240" w:lineRule="auto"/>
        <w:jc w:val="center"/>
        <w:rPr>
          <w:rFonts w:ascii="Palatino Linotype" w:hAnsi="Palatino Linotype"/>
          <w:sz w:val="24"/>
          <w:szCs w:val="24"/>
        </w:rPr>
      </w:pPr>
    </w:p>
    <w:p w14:paraId="4ACC9A63" w14:textId="4814F4D1" w:rsidR="002939E9" w:rsidRDefault="006703CF" w:rsidP="006703CF">
      <w:pPr>
        <w:spacing w:line="240" w:lineRule="auto"/>
        <w:jc w:val="center"/>
        <w:rPr>
          <w:rFonts w:ascii="Palatino Linotype" w:hAnsi="Palatino Linotype"/>
          <w:sz w:val="24"/>
          <w:szCs w:val="24"/>
        </w:rPr>
      </w:pPr>
      <w:r>
        <w:rPr>
          <w:rFonts w:ascii="Palatino Linotype" w:hAnsi="Palatino Linotype"/>
          <w:sz w:val="24"/>
          <w:szCs w:val="24"/>
        </w:rPr>
        <w:t xml:space="preserve">(Forthcoming in </w:t>
      </w:r>
      <w:r>
        <w:rPr>
          <w:rFonts w:ascii="Palatino Linotype" w:hAnsi="Palatino Linotype"/>
          <w:i/>
          <w:iCs/>
          <w:sz w:val="24"/>
          <w:szCs w:val="24"/>
        </w:rPr>
        <w:t>Politics</w:t>
      </w:r>
      <w:r>
        <w:rPr>
          <w:rFonts w:ascii="Palatino Linotype" w:hAnsi="Palatino Linotype"/>
          <w:sz w:val="24"/>
          <w:szCs w:val="24"/>
        </w:rPr>
        <w:t xml:space="preserve">. Published online, ahead of inclusion in an issue, here: </w:t>
      </w:r>
      <w:hyperlink r:id="rId7" w:history="1">
        <w:r w:rsidRPr="00C37FD5">
          <w:rPr>
            <w:rStyle w:val="Hyperlink"/>
            <w:rFonts w:ascii="Palatino Linotype" w:hAnsi="Palatino Linotype"/>
            <w:sz w:val="24"/>
            <w:szCs w:val="24"/>
          </w:rPr>
          <w:t>https://journals.sagepub.com/doi/full/10.1177/02633957211014694</w:t>
        </w:r>
      </w:hyperlink>
      <w:r>
        <w:rPr>
          <w:rFonts w:ascii="Palatino Linotype" w:hAnsi="Palatino Linotype"/>
          <w:sz w:val="24"/>
          <w:szCs w:val="24"/>
        </w:rPr>
        <w:t>)</w:t>
      </w:r>
    </w:p>
    <w:p w14:paraId="42985BCB" w14:textId="77777777" w:rsidR="006703CF" w:rsidRDefault="006703CF" w:rsidP="006703CF">
      <w:pPr>
        <w:spacing w:line="240" w:lineRule="auto"/>
        <w:jc w:val="center"/>
        <w:rPr>
          <w:rFonts w:ascii="Palatino Linotype" w:hAnsi="Palatino Linotype"/>
          <w:sz w:val="24"/>
          <w:szCs w:val="24"/>
        </w:rPr>
      </w:pPr>
    </w:p>
    <w:p w14:paraId="53258B52" w14:textId="12AFD291" w:rsidR="006703CF" w:rsidRPr="006703CF" w:rsidRDefault="006703CF" w:rsidP="006703CF">
      <w:pPr>
        <w:spacing w:line="276" w:lineRule="auto"/>
        <w:jc w:val="both"/>
        <w:rPr>
          <w:rFonts w:ascii="Palatino Linotype" w:hAnsi="Palatino Linotype"/>
        </w:rPr>
      </w:pPr>
      <w:r w:rsidRPr="006703CF">
        <w:rPr>
          <w:rFonts w:ascii="Palatino Linotype" w:hAnsi="Palatino Linotype"/>
          <w:u w:val="single"/>
        </w:rPr>
        <w:t>Abstract</w:t>
      </w:r>
      <w:r w:rsidRPr="006703CF">
        <w:rPr>
          <w:rFonts w:ascii="Palatino Linotype" w:hAnsi="Palatino Linotype"/>
        </w:rPr>
        <w:t xml:space="preserve">: </w:t>
      </w:r>
      <w:r w:rsidRPr="006703CF">
        <w:rPr>
          <w:rFonts w:ascii="Palatino Linotype" w:hAnsi="Palatino Linotype"/>
        </w:rPr>
        <w:t xml:space="preserve">Throughout the Yemeni Civil War, western states have supplied weapons used in the indiscriminate bombing campaign conducted by the Saudis. In defence of their actions, British politicians have argued that they are exchanging weapons for influence, and using the influence obtained to encourage compliance with humanitarian law. An additional premise in the argument is that Britain is using its influence more benignly than alternative suppliers would use theirs if Britain were not on the scene. The idea is that Britain is substituting itself for other, less scrupulous, interveners. I argue that, regardless of whether British substitution intervention </w:t>
      </w:r>
      <w:r w:rsidRPr="006703CF">
        <w:rPr>
          <w:rFonts w:ascii="Palatino Linotype" w:hAnsi="Palatino Linotype"/>
          <w:i/>
          <w:iCs/>
        </w:rPr>
        <w:t>could</w:t>
      </w:r>
      <w:r w:rsidRPr="006703CF">
        <w:rPr>
          <w:rFonts w:ascii="Palatino Linotype" w:hAnsi="Palatino Linotype"/>
        </w:rPr>
        <w:t xml:space="preserve"> be justified in this way, it is not in fact justified, because Britain has not plausibly used its influence to secure an amount of good sufficient to offset the various harms that its actions have created (or to discharge the expanded duties of rescue that greater influence entails). In addition, the paper identifies the various forms that substitution intervention can </w:t>
      </w:r>
      <w:proofErr w:type="gramStart"/>
      <w:r w:rsidRPr="006703CF">
        <w:rPr>
          <w:rFonts w:ascii="Palatino Linotype" w:hAnsi="Palatino Linotype"/>
        </w:rPr>
        <w:t>take, and</w:t>
      </w:r>
      <w:proofErr w:type="gramEnd"/>
      <w:r w:rsidRPr="006703CF">
        <w:rPr>
          <w:rFonts w:ascii="Palatino Linotype" w:hAnsi="Palatino Linotype"/>
        </w:rPr>
        <w:t xml:space="preserve"> shows how the concept reveals hitherto neglected reasons to both support and oppose intervention in foreign conflicts.</w:t>
      </w:r>
    </w:p>
    <w:p w14:paraId="08DC1EBE" w14:textId="023E94A4" w:rsidR="006703CF" w:rsidRDefault="006703CF" w:rsidP="006703CF">
      <w:pPr>
        <w:spacing w:line="276" w:lineRule="auto"/>
        <w:jc w:val="both"/>
        <w:rPr>
          <w:rFonts w:ascii="Palatino Linotype" w:hAnsi="Palatino Linotype"/>
          <w:sz w:val="24"/>
          <w:szCs w:val="24"/>
        </w:rPr>
      </w:pPr>
    </w:p>
    <w:p w14:paraId="090A4ADC" w14:textId="0856E6AD" w:rsidR="004D0AA3" w:rsidRPr="002E5BE2" w:rsidRDefault="004D0AA3"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The conflict </w:t>
      </w:r>
      <w:r w:rsidR="00D62533" w:rsidRPr="002E5BE2">
        <w:rPr>
          <w:rFonts w:ascii="Palatino Linotype" w:hAnsi="Palatino Linotype"/>
          <w:sz w:val="24"/>
          <w:szCs w:val="24"/>
        </w:rPr>
        <w:t xml:space="preserve">currently raging in Yemen </w:t>
      </w:r>
      <w:r w:rsidRPr="002E5BE2">
        <w:rPr>
          <w:rFonts w:ascii="Palatino Linotype" w:hAnsi="Palatino Linotype"/>
          <w:sz w:val="24"/>
          <w:szCs w:val="24"/>
        </w:rPr>
        <w:t>has sparked a severe humanitarian</w:t>
      </w:r>
      <w:r w:rsidR="00D43D55">
        <w:rPr>
          <w:rFonts w:ascii="Palatino Linotype" w:hAnsi="Palatino Linotype"/>
          <w:sz w:val="24"/>
          <w:szCs w:val="24"/>
        </w:rPr>
        <w:t xml:space="preserve"> </w:t>
      </w:r>
      <w:r w:rsidRPr="002E5BE2">
        <w:rPr>
          <w:rFonts w:ascii="Palatino Linotype" w:hAnsi="Palatino Linotype"/>
          <w:sz w:val="24"/>
          <w:szCs w:val="24"/>
        </w:rPr>
        <w:t>crisis. According to a UN report released in</w:t>
      </w:r>
      <w:r w:rsidR="006B2F21" w:rsidRPr="006B2F21">
        <w:rPr>
          <w:rFonts w:ascii="Palatino Linotype" w:hAnsi="Palatino Linotype"/>
          <w:sz w:val="24"/>
          <w:szCs w:val="24"/>
        </w:rPr>
        <w:t xml:space="preserve"> </w:t>
      </w:r>
      <w:r w:rsidR="006B2F21">
        <w:rPr>
          <w:rFonts w:ascii="Palatino Linotype" w:hAnsi="Palatino Linotype"/>
          <w:sz w:val="24"/>
          <w:szCs w:val="24"/>
        </w:rPr>
        <w:t>September 2020</w:t>
      </w:r>
      <w:r w:rsidR="006B2F21" w:rsidRPr="002E5BE2">
        <w:rPr>
          <w:rFonts w:ascii="Palatino Linotype" w:hAnsi="Palatino Linotype"/>
          <w:sz w:val="24"/>
          <w:szCs w:val="24"/>
        </w:rPr>
        <w:t xml:space="preserve">, more than 20 million Yemenis are afflicted by food insecurity, </w:t>
      </w:r>
      <w:r w:rsidR="006B2F21">
        <w:rPr>
          <w:rFonts w:ascii="Palatino Linotype" w:hAnsi="Palatino Linotype"/>
          <w:sz w:val="24"/>
          <w:szCs w:val="24"/>
        </w:rPr>
        <w:t>and 3.5 million are internally displaced</w:t>
      </w:r>
      <w:r w:rsidR="006B2F21" w:rsidRPr="002E5BE2">
        <w:rPr>
          <w:rFonts w:ascii="Palatino Linotype" w:hAnsi="Palatino Linotype"/>
          <w:sz w:val="24"/>
          <w:szCs w:val="24"/>
        </w:rPr>
        <w:t xml:space="preserve">. The report reveals that </w:t>
      </w:r>
      <w:r w:rsidR="006B2F21">
        <w:rPr>
          <w:rFonts w:ascii="Palatino Linotype" w:hAnsi="Palatino Linotype"/>
          <w:sz w:val="24"/>
          <w:szCs w:val="24"/>
        </w:rPr>
        <w:t>at least 7,825 civilians have been killed as a direct result of hostilities, and that at least 2,138 of the victims are children. The report also observes that 12,416 civilians have been injured</w:t>
      </w:r>
      <w:r w:rsidR="006B2F21" w:rsidRPr="002E5BE2">
        <w:rPr>
          <w:rFonts w:ascii="Palatino Linotype" w:hAnsi="Palatino Linotype"/>
          <w:sz w:val="24"/>
          <w:szCs w:val="24"/>
        </w:rPr>
        <w:t xml:space="preserve"> (</w:t>
      </w:r>
      <w:r w:rsidR="006B2F21">
        <w:rPr>
          <w:rFonts w:ascii="Palatino Linotype" w:hAnsi="Palatino Linotype"/>
          <w:sz w:val="24"/>
          <w:szCs w:val="24"/>
        </w:rPr>
        <w:t>Human Rights Council 2020</w:t>
      </w:r>
      <w:r w:rsidR="006B2F21" w:rsidRPr="002E5BE2">
        <w:rPr>
          <w:rFonts w:ascii="Palatino Linotype" w:hAnsi="Palatino Linotype"/>
          <w:sz w:val="24"/>
          <w:szCs w:val="24"/>
        </w:rPr>
        <w:t>).</w:t>
      </w:r>
    </w:p>
    <w:p w14:paraId="6AE68E4B" w14:textId="592CF3C4" w:rsidR="004D0AA3" w:rsidRPr="002E5BE2" w:rsidRDefault="004D0AA3"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Among the belligerents in the conflict that triggered this crisis, there are no obvious “good guys”. On one side of the conflict is the </w:t>
      </w:r>
      <w:r w:rsidR="00212FF0" w:rsidRPr="002E5BE2">
        <w:rPr>
          <w:rFonts w:ascii="Palatino Linotype" w:hAnsi="Palatino Linotype"/>
          <w:sz w:val="24"/>
          <w:szCs w:val="24"/>
        </w:rPr>
        <w:t xml:space="preserve">transitional </w:t>
      </w:r>
      <w:r w:rsidRPr="002E5BE2">
        <w:rPr>
          <w:rFonts w:ascii="Palatino Linotype" w:hAnsi="Palatino Linotype"/>
          <w:sz w:val="24"/>
          <w:szCs w:val="24"/>
        </w:rPr>
        <w:t xml:space="preserve">government of Abd-Rabbu Mansour Hadi. Hadi previously served as vice-president to Ali Abdullah Saleh, who was ousted during the Arab Spring, and who many liberal observers were glad to see the back of. Saleh had served continuously since 1978 (first as president of the Yemen </w:t>
      </w:r>
      <w:r w:rsidRPr="002E5BE2">
        <w:rPr>
          <w:rFonts w:ascii="Palatino Linotype" w:hAnsi="Palatino Linotype"/>
          <w:sz w:val="24"/>
          <w:szCs w:val="24"/>
        </w:rPr>
        <w:lastRenderedPageBreak/>
        <w:t>Arab Republic and then of Yemen), presiding over an endemically corrupt regime that placed few constraints on the exercise of executive power. Saleh’s government exerted a stifling grip on the media, while security forces imprisoned and tortured with impunity.</w:t>
      </w:r>
    </w:p>
    <w:p w14:paraId="29EDD22D" w14:textId="2BF98B77" w:rsidR="004D0AA3" w:rsidRPr="002E5BE2" w:rsidRDefault="004D0AA3"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On the other side of the conflict are the Houthi rebels. The Houthis participated in the 2011 uprising that toppled Saleh’s government, and are nominally committed to fighting poverty and corruption. However, Houthi </w:t>
      </w:r>
      <w:r w:rsidR="006B2F21">
        <w:rPr>
          <w:rFonts w:ascii="Palatino Linotype" w:hAnsi="Palatino Linotype"/>
          <w:sz w:val="24"/>
          <w:szCs w:val="24"/>
        </w:rPr>
        <w:t>actions</w:t>
      </w:r>
      <w:r w:rsidRPr="002E5BE2">
        <w:rPr>
          <w:rFonts w:ascii="Palatino Linotype" w:hAnsi="Palatino Linotype"/>
          <w:sz w:val="24"/>
          <w:szCs w:val="24"/>
        </w:rPr>
        <w:t xml:space="preserve"> derailed UN-sponsored efforts to organize parliamentary elections and a referendum on constitutional reform. Moreover, in the territories that they control, the Houthis </w:t>
      </w:r>
      <w:r w:rsidR="000D6B1C">
        <w:rPr>
          <w:rFonts w:ascii="Palatino Linotype" w:hAnsi="Palatino Linotype"/>
          <w:sz w:val="24"/>
          <w:szCs w:val="24"/>
        </w:rPr>
        <w:t>maintain a harsh rule</w:t>
      </w:r>
      <w:r w:rsidRPr="002E5BE2">
        <w:rPr>
          <w:rFonts w:ascii="Palatino Linotype" w:hAnsi="Palatino Linotype"/>
          <w:sz w:val="24"/>
          <w:szCs w:val="24"/>
        </w:rPr>
        <w:t>, imprisoning, “disappearing”, and torturing their political opponents</w:t>
      </w:r>
      <w:r w:rsidR="00227951" w:rsidRPr="002E5BE2">
        <w:rPr>
          <w:rFonts w:ascii="Palatino Linotype" w:hAnsi="Palatino Linotype"/>
          <w:sz w:val="24"/>
          <w:szCs w:val="24"/>
        </w:rPr>
        <w:t xml:space="preserve"> (</w:t>
      </w:r>
      <w:proofErr w:type="spellStart"/>
      <w:r w:rsidR="00227951" w:rsidRPr="002E5BE2">
        <w:rPr>
          <w:rFonts w:ascii="Palatino Linotype" w:hAnsi="Palatino Linotype"/>
          <w:sz w:val="24"/>
          <w:szCs w:val="24"/>
        </w:rPr>
        <w:t>Basu</w:t>
      </w:r>
      <w:proofErr w:type="spellEnd"/>
      <w:r w:rsidR="00227951" w:rsidRPr="002E5BE2">
        <w:rPr>
          <w:rFonts w:ascii="Palatino Linotype" w:hAnsi="Palatino Linotype"/>
          <w:sz w:val="24"/>
          <w:szCs w:val="24"/>
        </w:rPr>
        <w:t xml:space="preserve"> 2019)</w:t>
      </w:r>
      <w:r w:rsidR="00D711B8" w:rsidRPr="002E5BE2">
        <w:rPr>
          <w:rFonts w:ascii="Palatino Linotype" w:hAnsi="Palatino Linotype"/>
          <w:sz w:val="24"/>
          <w:szCs w:val="24"/>
        </w:rPr>
        <w:t>.</w:t>
      </w:r>
      <w:r w:rsidR="000D6B1C">
        <w:rPr>
          <w:rFonts w:ascii="Palatino Linotype" w:hAnsi="Palatino Linotype"/>
          <w:sz w:val="24"/>
          <w:szCs w:val="24"/>
        </w:rPr>
        <w:t xml:space="preserve">  </w:t>
      </w:r>
    </w:p>
    <w:p w14:paraId="23A4D6CD" w14:textId="76CC58A1" w:rsidR="004D0AA3" w:rsidRPr="002E5BE2" w:rsidRDefault="004D0AA3"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Another important party to the conflict is a coalition of states led by Saudi Arabia, which is fighting on behalf of the Hadi government. According to the UN, </w:t>
      </w:r>
      <w:proofErr w:type="gramStart"/>
      <w:r w:rsidRPr="002E5BE2">
        <w:rPr>
          <w:rFonts w:ascii="Palatino Linotype" w:hAnsi="Palatino Linotype"/>
          <w:sz w:val="24"/>
          <w:szCs w:val="24"/>
        </w:rPr>
        <w:t>the vast majority of</w:t>
      </w:r>
      <w:proofErr w:type="gramEnd"/>
      <w:r w:rsidRPr="002E5BE2">
        <w:rPr>
          <w:rFonts w:ascii="Palatino Linotype" w:hAnsi="Palatino Linotype"/>
          <w:sz w:val="24"/>
          <w:szCs w:val="24"/>
        </w:rPr>
        <w:t xml:space="preserve"> civilian casualties are attributable to coalition acts</w:t>
      </w:r>
      <w:r w:rsidR="00227951" w:rsidRPr="002E5BE2">
        <w:rPr>
          <w:rFonts w:ascii="Palatino Linotype" w:hAnsi="Palatino Linotype"/>
          <w:sz w:val="24"/>
          <w:szCs w:val="24"/>
        </w:rPr>
        <w:t xml:space="preserve"> (OHCHR 2018)</w:t>
      </w:r>
      <w:r w:rsidR="00D711B8" w:rsidRPr="002E5BE2">
        <w:rPr>
          <w:rFonts w:ascii="Palatino Linotype" w:hAnsi="Palatino Linotype"/>
          <w:sz w:val="24"/>
          <w:szCs w:val="24"/>
        </w:rPr>
        <w:t>.</w:t>
      </w:r>
      <w:r w:rsidRPr="002E5BE2">
        <w:rPr>
          <w:rFonts w:ascii="Palatino Linotype" w:hAnsi="Palatino Linotype"/>
          <w:sz w:val="24"/>
          <w:szCs w:val="24"/>
        </w:rPr>
        <w:t xml:space="preserve"> The coalition has conducted numerous airstrikes, which have hit residential areas, marketplaces, mosques, schools, and hospitals</w:t>
      </w:r>
      <w:r w:rsidR="00227951" w:rsidRPr="002E5BE2">
        <w:rPr>
          <w:rFonts w:ascii="Palatino Linotype" w:hAnsi="Palatino Linotype"/>
          <w:sz w:val="24"/>
          <w:szCs w:val="24"/>
        </w:rPr>
        <w:t xml:space="preserve"> (Human Rights Watch 2019)</w:t>
      </w:r>
      <w:r w:rsidR="00D711B8" w:rsidRPr="002E5BE2">
        <w:rPr>
          <w:rFonts w:ascii="Palatino Linotype" w:hAnsi="Palatino Linotype"/>
          <w:sz w:val="24"/>
          <w:szCs w:val="24"/>
        </w:rPr>
        <w:t>.</w:t>
      </w:r>
    </w:p>
    <w:p w14:paraId="05D130C5" w14:textId="75E87CD6" w:rsidR="004D0AA3" w:rsidRPr="002E5BE2" w:rsidRDefault="004D0AA3"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Notoriously, the Saudis have been supplied with arms by </w:t>
      </w:r>
      <w:proofErr w:type="gramStart"/>
      <w:r w:rsidRPr="002E5BE2">
        <w:rPr>
          <w:rFonts w:ascii="Palatino Linotype" w:hAnsi="Palatino Linotype"/>
          <w:sz w:val="24"/>
          <w:szCs w:val="24"/>
        </w:rPr>
        <w:t>a number of</w:t>
      </w:r>
      <w:proofErr w:type="gramEnd"/>
      <w:r w:rsidRPr="002E5BE2">
        <w:rPr>
          <w:rFonts w:ascii="Palatino Linotype" w:hAnsi="Palatino Linotype"/>
          <w:sz w:val="24"/>
          <w:szCs w:val="24"/>
        </w:rPr>
        <w:t xml:space="preserve"> western states, including </w:t>
      </w:r>
      <w:r w:rsidR="00A7285C">
        <w:rPr>
          <w:rFonts w:ascii="Palatino Linotype" w:hAnsi="Palatino Linotype"/>
          <w:sz w:val="24"/>
          <w:szCs w:val="24"/>
        </w:rPr>
        <w:t xml:space="preserve">Britain, </w:t>
      </w:r>
      <w:r w:rsidRPr="002E5BE2">
        <w:rPr>
          <w:rFonts w:ascii="Palatino Linotype" w:hAnsi="Palatino Linotype"/>
          <w:sz w:val="24"/>
          <w:szCs w:val="24"/>
        </w:rPr>
        <w:t xml:space="preserve">France, </w:t>
      </w:r>
      <w:r w:rsidR="00A7285C">
        <w:rPr>
          <w:rFonts w:ascii="Palatino Linotype" w:hAnsi="Palatino Linotype"/>
          <w:sz w:val="24"/>
          <w:szCs w:val="24"/>
        </w:rPr>
        <w:t>Italy, and Spain</w:t>
      </w:r>
      <w:r w:rsidRPr="002E5BE2">
        <w:rPr>
          <w:rFonts w:ascii="Palatino Linotype" w:hAnsi="Palatino Linotype"/>
          <w:sz w:val="24"/>
          <w:szCs w:val="24"/>
        </w:rPr>
        <w:t>. While several</w:t>
      </w:r>
      <w:r w:rsidR="00DC6F50">
        <w:rPr>
          <w:rFonts w:ascii="Palatino Linotype" w:hAnsi="Palatino Linotype"/>
          <w:sz w:val="24"/>
          <w:szCs w:val="24"/>
        </w:rPr>
        <w:t xml:space="preserve"> </w:t>
      </w:r>
      <w:r w:rsidR="00066E89">
        <w:rPr>
          <w:rFonts w:ascii="Palatino Linotype" w:hAnsi="Palatino Linotype"/>
          <w:sz w:val="24"/>
          <w:szCs w:val="24"/>
        </w:rPr>
        <w:t xml:space="preserve">western </w:t>
      </w:r>
      <w:r w:rsidR="006B2F21">
        <w:rPr>
          <w:rFonts w:ascii="Palatino Linotype" w:hAnsi="Palatino Linotype"/>
          <w:sz w:val="24"/>
          <w:szCs w:val="24"/>
        </w:rPr>
        <w:t>states</w:t>
      </w:r>
      <w:r w:rsidRPr="002E5BE2">
        <w:rPr>
          <w:rFonts w:ascii="Palatino Linotype" w:hAnsi="Palatino Linotype"/>
          <w:sz w:val="24"/>
          <w:szCs w:val="24"/>
        </w:rPr>
        <w:t xml:space="preserve"> – </w:t>
      </w:r>
      <w:r w:rsidR="00172A8D">
        <w:rPr>
          <w:rFonts w:ascii="Palatino Linotype" w:hAnsi="Palatino Linotype"/>
          <w:sz w:val="24"/>
          <w:szCs w:val="24"/>
        </w:rPr>
        <w:t>including</w:t>
      </w:r>
      <w:r w:rsidR="00EF170F">
        <w:rPr>
          <w:rFonts w:ascii="Palatino Linotype" w:hAnsi="Palatino Linotype"/>
          <w:sz w:val="24"/>
          <w:szCs w:val="24"/>
        </w:rPr>
        <w:t xml:space="preserve"> </w:t>
      </w:r>
      <w:r w:rsidRPr="002E5BE2">
        <w:rPr>
          <w:rFonts w:ascii="Palatino Linotype" w:hAnsi="Palatino Linotype"/>
          <w:sz w:val="24"/>
          <w:szCs w:val="24"/>
        </w:rPr>
        <w:t>Denmark</w:t>
      </w:r>
      <w:r w:rsidR="006B2F21">
        <w:rPr>
          <w:rFonts w:ascii="Palatino Linotype" w:hAnsi="Palatino Linotype"/>
          <w:sz w:val="24"/>
          <w:szCs w:val="24"/>
        </w:rPr>
        <w:t>,</w:t>
      </w:r>
      <w:r w:rsidR="00EF170F">
        <w:rPr>
          <w:rFonts w:ascii="Palatino Linotype" w:hAnsi="Palatino Linotype"/>
          <w:sz w:val="24"/>
          <w:szCs w:val="24"/>
        </w:rPr>
        <w:t xml:space="preserve"> Finland, Germany, the Netherlands,</w:t>
      </w:r>
      <w:r w:rsidR="006B2F21">
        <w:rPr>
          <w:rFonts w:ascii="Palatino Linotype" w:hAnsi="Palatino Linotype"/>
          <w:sz w:val="24"/>
          <w:szCs w:val="24"/>
        </w:rPr>
        <w:t xml:space="preserve"> and, more recently, the US</w:t>
      </w:r>
      <w:r w:rsidRPr="002E5BE2">
        <w:rPr>
          <w:rFonts w:ascii="Palatino Linotype" w:hAnsi="Palatino Linotype"/>
          <w:sz w:val="24"/>
          <w:szCs w:val="24"/>
        </w:rPr>
        <w:t xml:space="preserve"> – have</w:t>
      </w:r>
      <w:r w:rsidR="00C561FE" w:rsidRPr="002E5BE2">
        <w:rPr>
          <w:rFonts w:ascii="Palatino Linotype" w:hAnsi="Palatino Linotype"/>
          <w:sz w:val="24"/>
          <w:szCs w:val="24"/>
        </w:rPr>
        <w:t xml:space="preserve"> now</w:t>
      </w:r>
      <w:r w:rsidR="006B2F21">
        <w:rPr>
          <w:rFonts w:ascii="Palatino Linotype" w:hAnsi="Palatino Linotype"/>
          <w:sz w:val="24"/>
          <w:szCs w:val="24"/>
        </w:rPr>
        <w:t xml:space="preserve"> ceased supplying weapons, others – including Britain</w:t>
      </w:r>
      <w:r w:rsidR="00DC6F50">
        <w:rPr>
          <w:rFonts w:ascii="Palatino Linotype" w:hAnsi="Palatino Linotype"/>
          <w:sz w:val="24"/>
          <w:szCs w:val="24"/>
        </w:rPr>
        <w:t xml:space="preserve"> and </w:t>
      </w:r>
      <w:r w:rsidR="00066E89">
        <w:rPr>
          <w:rFonts w:ascii="Palatino Linotype" w:hAnsi="Palatino Linotype"/>
          <w:sz w:val="24"/>
          <w:szCs w:val="24"/>
        </w:rPr>
        <w:t>France</w:t>
      </w:r>
      <w:r w:rsidR="006B2F21">
        <w:rPr>
          <w:rFonts w:ascii="Palatino Linotype" w:hAnsi="Palatino Linotype"/>
          <w:sz w:val="24"/>
          <w:szCs w:val="24"/>
        </w:rPr>
        <w:t xml:space="preserve"> – have continued. British sales were briefly suspended – after being ruled unlawful by the court of appeal – but have now resumed.</w:t>
      </w:r>
    </w:p>
    <w:p w14:paraId="7513BAFD" w14:textId="45B904EC" w:rsidR="004D0AA3" w:rsidRPr="002E5BE2" w:rsidRDefault="004D0AA3" w:rsidP="006703CF">
      <w:pPr>
        <w:spacing w:line="276" w:lineRule="auto"/>
        <w:jc w:val="both"/>
        <w:rPr>
          <w:rFonts w:ascii="Palatino Linotype" w:hAnsi="Palatino Linotype"/>
          <w:sz w:val="24"/>
          <w:szCs w:val="24"/>
        </w:rPr>
      </w:pPr>
      <w:r w:rsidRPr="002E5BE2">
        <w:rPr>
          <w:rFonts w:ascii="Palatino Linotype" w:hAnsi="Palatino Linotype"/>
          <w:sz w:val="24"/>
          <w:szCs w:val="24"/>
        </w:rPr>
        <w:t>The sale of weapons to Saudi Arabia looks manifestly unjust. After all, the weapons that the Saudis are receiving are being used in acts that clearly violate the rules of</w:t>
      </w:r>
      <w:r w:rsidR="00142D7A" w:rsidRPr="002E5BE2">
        <w:rPr>
          <w:rFonts w:ascii="Palatino Linotype" w:hAnsi="Palatino Linotype"/>
          <w:sz w:val="24"/>
          <w:szCs w:val="24"/>
        </w:rPr>
        <w:t xml:space="preserve"> </w:t>
      </w:r>
      <w:r w:rsidR="00142D7A" w:rsidRPr="002E5BE2">
        <w:rPr>
          <w:rFonts w:ascii="Palatino Linotype" w:hAnsi="Palatino Linotype"/>
          <w:i/>
          <w:iCs/>
          <w:sz w:val="24"/>
          <w:szCs w:val="24"/>
        </w:rPr>
        <w:t>jus in bello</w:t>
      </w:r>
      <w:r w:rsidRPr="002E5BE2">
        <w:rPr>
          <w:rFonts w:ascii="Palatino Linotype" w:hAnsi="Palatino Linotype"/>
          <w:sz w:val="24"/>
          <w:szCs w:val="24"/>
        </w:rPr>
        <w:t xml:space="preserve">. Politicians and government lawyers have offered various arguments in support of selling weapons, and most of these are not even </w:t>
      </w:r>
      <w:r w:rsidR="00EF170F">
        <w:rPr>
          <w:rFonts w:ascii="Palatino Linotype" w:hAnsi="Palatino Linotype"/>
          <w:sz w:val="24"/>
          <w:szCs w:val="24"/>
        </w:rPr>
        <w:t>superficially</w:t>
      </w:r>
      <w:r w:rsidRPr="002E5BE2">
        <w:rPr>
          <w:rFonts w:ascii="Palatino Linotype" w:hAnsi="Palatino Linotype"/>
          <w:sz w:val="24"/>
          <w:szCs w:val="24"/>
        </w:rPr>
        <w:t xml:space="preserve"> plausible</w:t>
      </w:r>
      <w:r w:rsidR="00144E8B">
        <w:rPr>
          <w:rFonts w:ascii="Palatino Linotype" w:hAnsi="Palatino Linotype"/>
          <w:sz w:val="24"/>
          <w:szCs w:val="24"/>
        </w:rPr>
        <w:t xml:space="preserve">. </w:t>
      </w:r>
      <w:r w:rsidRPr="002E5BE2">
        <w:rPr>
          <w:rFonts w:ascii="Palatino Linotype" w:hAnsi="Palatino Linotype"/>
          <w:sz w:val="24"/>
          <w:szCs w:val="24"/>
        </w:rPr>
        <w:t xml:space="preserve">However, when confronted with a practice that seems manifestly unjust, and which we are intuitively inclined to oppose and try to </w:t>
      </w:r>
      <w:r w:rsidR="00D24CE9" w:rsidRPr="002E5BE2">
        <w:rPr>
          <w:rFonts w:ascii="Palatino Linotype" w:hAnsi="Palatino Linotype"/>
          <w:sz w:val="24"/>
          <w:szCs w:val="24"/>
        </w:rPr>
        <w:t>end</w:t>
      </w:r>
      <w:r w:rsidRPr="002E5BE2">
        <w:rPr>
          <w:rFonts w:ascii="Palatino Linotype" w:hAnsi="Palatino Linotype"/>
          <w:sz w:val="24"/>
          <w:szCs w:val="24"/>
        </w:rPr>
        <w:t xml:space="preserve">, we should </w:t>
      </w:r>
      <w:r w:rsidR="00D62533" w:rsidRPr="002E5BE2">
        <w:rPr>
          <w:rFonts w:ascii="Palatino Linotype" w:hAnsi="Palatino Linotype"/>
          <w:sz w:val="24"/>
          <w:szCs w:val="24"/>
        </w:rPr>
        <w:t xml:space="preserve">endeavour </w:t>
      </w:r>
      <w:r w:rsidRPr="002E5BE2">
        <w:rPr>
          <w:rFonts w:ascii="Palatino Linotype" w:hAnsi="Palatino Linotype"/>
          <w:sz w:val="24"/>
          <w:szCs w:val="24"/>
        </w:rPr>
        <w:t>to identify the strongest argument</w:t>
      </w:r>
      <w:r w:rsidR="0090089D" w:rsidRPr="002E5BE2">
        <w:rPr>
          <w:rFonts w:ascii="Palatino Linotype" w:hAnsi="Palatino Linotype"/>
          <w:sz w:val="24"/>
          <w:szCs w:val="24"/>
        </w:rPr>
        <w:t>s</w:t>
      </w:r>
      <w:r w:rsidRPr="002E5BE2">
        <w:rPr>
          <w:rFonts w:ascii="Palatino Linotype" w:hAnsi="Palatino Linotype"/>
          <w:sz w:val="24"/>
          <w:szCs w:val="24"/>
        </w:rPr>
        <w:t xml:space="preserve"> that could be made in its favour. It is important to do this for at least two reasons. Firstly, we want to be confident that the practice in question is in fact unjust. A seemingly unjust practice might in fact be justified, and we do not want to oppose a practice that should be allowed to continue. Secondly, if a practice </w:t>
      </w:r>
      <w:r w:rsidRPr="002E5BE2">
        <w:rPr>
          <w:rFonts w:ascii="Palatino Linotype" w:hAnsi="Palatino Linotype"/>
          <w:i/>
          <w:iCs/>
          <w:sz w:val="24"/>
          <w:szCs w:val="24"/>
        </w:rPr>
        <w:t>is</w:t>
      </w:r>
      <w:r w:rsidRPr="002E5BE2">
        <w:rPr>
          <w:rFonts w:ascii="Palatino Linotype" w:hAnsi="Palatino Linotype"/>
          <w:sz w:val="24"/>
          <w:szCs w:val="24"/>
        </w:rPr>
        <w:t xml:space="preserve"> unjust, we can challenge it more effectively if we take seriously the strongest arguments available to its supporters. If we simply ignore or dismiss those </w:t>
      </w:r>
      <w:proofErr w:type="gramStart"/>
      <w:r w:rsidRPr="002E5BE2">
        <w:rPr>
          <w:rFonts w:ascii="Palatino Linotype" w:hAnsi="Palatino Linotype"/>
          <w:sz w:val="24"/>
          <w:szCs w:val="24"/>
        </w:rPr>
        <w:t>arguments, and</w:t>
      </w:r>
      <w:proofErr w:type="gramEnd"/>
      <w:r w:rsidRPr="002E5BE2">
        <w:rPr>
          <w:rFonts w:ascii="Palatino Linotype" w:hAnsi="Palatino Linotype"/>
          <w:sz w:val="24"/>
          <w:szCs w:val="24"/>
        </w:rPr>
        <w:t xml:space="preserve"> make no attempt to assess them or</w:t>
      </w:r>
      <w:r w:rsidR="00D62533" w:rsidRPr="002E5BE2">
        <w:rPr>
          <w:rFonts w:ascii="Palatino Linotype" w:hAnsi="Palatino Linotype"/>
          <w:sz w:val="24"/>
          <w:szCs w:val="24"/>
        </w:rPr>
        <w:t xml:space="preserve"> to</w:t>
      </w:r>
      <w:r w:rsidRPr="002E5BE2">
        <w:rPr>
          <w:rFonts w:ascii="Palatino Linotype" w:hAnsi="Palatino Linotype"/>
          <w:sz w:val="24"/>
          <w:szCs w:val="24"/>
        </w:rPr>
        <w:t xml:space="preserve"> demonstrate their shortcomings, then we neglect an opportunity to convert supporters of the practice to</w:t>
      </w:r>
      <w:r w:rsidR="00DB6353">
        <w:rPr>
          <w:rFonts w:ascii="Palatino Linotype" w:hAnsi="Palatino Linotype"/>
          <w:sz w:val="24"/>
          <w:szCs w:val="24"/>
        </w:rPr>
        <w:t xml:space="preserve"> the correct view</w:t>
      </w:r>
      <w:r w:rsidRPr="002E5BE2">
        <w:rPr>
          <w:rFonts w:ascii="Palatino Linotype" w:hAnsi="Palatino Linotype"/>
          <w:sz w:val="24"/>
          <w:szCs w:val="24"/>
        </w:rPr>
        <w:t>.</w:t>
      </w:r>
    </w:p>
    <w:p w14:paraId="1B479245" w14:textId="26CEA8AB" w:rsidR="007C79F0" w:rsidRPr="002E5BE2" w:rsidRDefault="003442BD" w:rsidP="006703CF">
      <w:pPr>
        <w:spacing w:line="276" w:lineRule="auto"/>
        <w:jc w:val="both"/>
        <w:rPr>
          <w:rFonts w:ascii="Palatino Linotype" w:hAnsi="Palatino Linotype"/>
          <w:sz w:val="24"/>
          <w:szCs w:val="24"/>
        </w:rPr>
      </w:pPr>
      <w:r w:rsidRPr="002E5BE2">
        <w:rPr>
          <w:rFonts w:ascii="Palatino Linotype" w:hAnsi="Palatino Linotype"/>
          <w:sz w:val="24"/>
          <w:szCs w:val="24"/>
        </w:rPr>
        <w:lastRenderedPageBreak/>
        <w:t>This paper</w:t>
      </w:r>
      <w:r w:rsidR="009C4732" w:rsidRPr="002E5BE2">
        <w:rPr>
          <w:rFonts w:ascii="Palatino Linotype" w:hAnsi="Palatino Linotype"/>
          <w:sz w:val="24"/>
          <w:szCs w:val="24"/>
        </w:rPr>
        <w:t xml:space="preserve"> </w:t>
      </w:r>
      <w:r w:rsidR="00D24CE9" w:rsidRPr="002E5BE2">
        <w:rPr>
          <w:rFonts w:ascii="Palatino Linotype" w:hAnsi="Palatino Linotype"/>
          <w:sz w:val="24"/>
          <w:szCs w:val="24"/>
        </w:rPr>
        <w:t xml:space="preserve">develops and </w:t>
      </w:r>
      <w:r w:rsidR="009C4732" w:rsidRPr="002E5BE2">
        <w:rPr>
          <w:rFonts w:ascii="Palatino Linotype" w:hAnsi="Palatino Linotype"/>
          <w:sz w:val="24"/>
          <w:szCs w:val="24"/>
        </w:rPr>
        <w:t xml:space="preserve">evaluates </w:t>
      </w:r>
      <w:r w:rsidR="007C79F0" w:rsidRPr="002E5BE2">
        <w:rPr>
          <w:rFonts w:ascii="Palatino Linotype" w:hAnsi="Palatino Linotype"/>
          <w:sz w:val="24"/>
          <w:szCs w:val="24"/>
        </w:rPr>
        <w:t>a</w:t>
      </w:r>
      <w:r w:rsidR="0023741E" w:rsidRPr="002E5BE2">
        <w:rPr>
          <w:rFonts w:ascii="Palatino Linotype" w:hAnsi="Palatino Linotype"/>
          <w:sz w:val="24"/>
          <w:szCs w:val="24"/>
        </w:rPr>
        <w:t xml:space="preserve"> provocative and</w:t>
      </w:r>
      <w:r w:rsidR="0090089D" w:rsidRPr="002E5BE2">
        <w:rPr>
          <w:rFonts w:ascii="Palatino Linotype" w:hAnsi="Palatino Linotype"/>
          <w:sz w:val="24"/>
          <w:szCs w:val="24"/>
        </w:rPr>
        <w:t xml:space="preserve"> potentially powerful</w:t>
      </w:r>
      <w:r w:rsidR="007C79F0" w:rsidRPr="002E5BE2">
        <w:rPr>
          <w:rFonts w:ascii="Palatino Linotype" w:hAnsi="Palatino Linotype"/>
          <w:sz w:val="24"/>
          <w:szCs w:val="24"/>
        </w:rPr>
        <w:t xml:space="preserve"> </w:t>
      </w:r>
      <w:r w:rsidR="009C4732" w:rsidRPr="002E5BE2">
        <w:rPr>
          <w:rFonts w:ascii="Palatino Linotype" w:hAnsi="Palatino Linotype"/>
          <w:sz w:val="24"/>
          <w:szCs w:val="24"/>
        </w:rPr>
        <w:t>argument that</w:t>
      </w:r>
      <w:r w:rsidR="007C79F0" w:rsidRPr="002E5BE2">
        <w:rPr>
          <w:rFonts w:ascii="Palatino Linotype" w:hAnsi="Palatino Linotype"/>
          <w:sz w:val="24"/>
          <w:szCs w:val="24"/>
        </w:rPr>
        <w:t xml:space="preserve"> British politicians have offered in defence of their arms sales to the Saudis</w:t>
      </w:r>
      <w:r w:rsidR="00A14C38">
        <w:rPr>
          <w:rFonts w:ascii="Palatino Linotype" w:hAnsi="Palatino Linotype"/>
          <w:sz w:val="24"/>
          <w:szCs w:val="24"/>
        </w:rPr>
        <w:t>.</w:t>
      </w:r>
      <w:r w:rsidR="008F56D7">
        <w:rPr>
          <w:rStyle w:val="EndnoteReference"/>
          <w:rFonts w:ascii="Palatino Linotype" w:hAnsi="Palatino Linotype"/>
          <w:sz w:val="24"/>
          <w:szCs w:val="24"/>
        </w:rPr>
        <w:endnoteReference w:id="2"/>
      </w:r>
      <w:r w:rsidR="007C79F0" w:rsidRPr="002E5BE2">
        <w:rPr>
          <w:rFonts w:ascii="Palatino Linotype" w:hAnsi="Palatino Linotype"/>
          <w:sz w:val="24"/>
          <w:szCs w:val="24"/>
        </w:rPr>
        <w:t xml:space="preserve"> According to this argument, arming the Saudis </w:t>
      </w:r>
      <w:r w:rsidR="008376EB" w:rsidRPr="002E5BE2">
        <w:rPr>
          <w:rFonts w:ascii="Palatino Linotype" w:hAnsi="Palatino Linotype"/>
          <w:sz w:val="24"/>
          <w:szCs w:val="24"/>
        </w:rPr>
        <w:t>can be</w:t>
      </w:r>
      <w:r w:rsidR="007C79F0" w:rsidRPr="002E5BE2">
        <w:rPr>
          <w:rFonts w:ascii="Palatino Linotype" w:hAnsi="Palatino Linotype"/>
          <w:sz w:val="24"/>
          <w:szCs w:val="24"/>
        </w:rPr>
        <w:t xml:space="preserve"> morally permissible</w:t>
      </w:r>
      <w:r w:rsidR="008376EB" w:rsidRPr="002E5BE2">
        <w:rPr>
          <w:rFonts w:ascii="Palatino Linotype" w:hAnsi="Palatino Linotype"/>
          <w:sz w:val="24"/>
          <w:szCs w:val="24"/>
        </w:rPr>
        <w:t>, even laudable,</w:t>
      </w:r>
      <w:r w:rsidR="007C79F0" w:rsidRPr="002E5BE2">
        <w:rPr>
          <w:rFonts w:ascii="Palatino Linotype" w:hAnsi="Palatino Linotype"/>
          <w:sz w:val="24"/>
          <w:szCs w:val="24"/>
        </w:rPr>
        <w:t xml:space="preserve"> </w:t>
      </w:r>
      <w:r w:rsidR="008376EB" w:rsidRPr="002E5BE2">
        <w:rPr>
          <w:rFonts w:ascii="Palatino Linotype" w:hAnsi="Palatino Linotype"/>
          <w:sz w:val="24"/>
          <w:szCs w:val="24"/>
        </w:rPr>
        <w:t>and this judgement can be sustained even if we concede that</w:t>
      </w:r>
      <w:r w:rsidR="007C79F0" w:rsidRPr="002E5BE2">
        <w:rPr>
          <w:rFonts w:ascii="Palatino Linotype" w:hAnsi="Palatino Linotype"/>
          <w:sz w:val="24"/>
          <w:szCs w:val="24"/>
        </w:rPr>
        <w:t xml:space="preserve"> the war being waged by the Saudis is unjust. This is because selling weapons </w:t>
      </w:r>
      <w:r w:rsidR="0023741E" w:rsidRPr="002E5BE2">
        <w:rPr>
          <w:rFonts w:ascii="Palatino Linotype" w:hAnsi="Palatino Linotype"/>
          <w:sz w:val="24"/>
          <w:szCs w:val="24"/>
        </w:rPr>
        <w:t xml:space="preserve">puts Britain in a position to </w:t>
      </w:r>
      <w:r w:rsidR="00D24CE9" w:rsidRPr="002E5BE2">
        <w:rPr>
          <w:rFonts w:ascii="Palatino Linotype" w:hAnsi="Palatino Linotype"/>
          <w:sz w:val="24"/>
          <w:szCs w:val="24"/>
        </w:rPr>
        <w:t>limit the degree of unjust harm that the Saudis inflict</w:t>
      </w:r>
      <w:r w:rsidR="0023741E" w:rsidRPr="002E5BE2">
        <w:rPr>
          <w:rFonts w:ascii="Palatino Linotype" w:hAnsi="Palatino Linotype"/>
          <w:sz w:val="24"/>
          <w:szCs w:val="24"/>
        </w:rPr>
        <w:t>.</w:t>
      </w:r>
    </w:p>
    <w:p w14:paraId="1BA178BD" w14:textId="47805568" w:rsidR="003442BD" w:rsidRPr="002E5BE2" w:rsidRDefault="0023741E" w:rsidP="006703CF">
      <w:pPr>
        <w:spacing w:line="276" w:lineRule="auto"/>
        <w:jc w:val="both"/>
        <w:rPr>
          <w:rFonts w:ascii="Palatino Linotype" w:hAnsi="Palatino Linotype"/>
          <w:sz w:val="24"/>
          <w:szCs w:val="24"/>
        </w:rPr>
      </w:pPr>
      <w:r w:rsidRPr="002E5BE2">
        <w:rPr>
          <w:rFonts w:ascii="Palatino Linotype" w:hAnsi="Palatino Linotype"/>
          <w:sz w:val="24"/>
          <w:szCs w:val="24"/>
        </w:rPr>
        <w:t>Throughout the paper, I shall focus on the conduct of</w:t>
      </w:r>
      <w:r w:rsidR="003442BD" w:rsidRPr="002E5BE2">
        <w:rPr>
          <w:rFonts w:ascii="Palatino Linotype" w:hAnsi="Palatino Linotype"/>
          <w:sz w:val="24"/>
          <w:szCs w:val="24"/>
        </w:rPr>
        <w:t xml:space="preserve"> Britain, but</w:t>
      </w:r>
      <w:r w:rsidRPr="002E5BE2">
        <w:rPr>
          <w:rFonts w:ascii="Palatino Linotype" w:hAnsi="Palatino Linotype"/>
          <w:sz w:val="24"/>
          <w:szCs w:val="24"/>
        </w:rPr>
        <w:t xml:space="preserve"> I do this merely for the sake of expositional ease.</w:t>
      </w:r>
      <w:r w:rsidR="003442BD" w:rsidRPr="002E5BE2">
        <w:rPr>
          <w:rFonts w:ascii="Palatino Linotype" w:hAnsi="Palatino Linotype"/>
          <w:sz w:val="24"/>
          <w:szCs w:val="24"/>
        </w:rPr>
        <w:t xml:space="preserve"> </w:t>
      </w:r>
      <w:r w:rsidRPr="002E5BE2">
        <w:rPr>
          <w:rFonts w:ascii="Palatino Linotype" w:hAnsi="Palatino Linotype"/>
          <w:sz w:val="24"/>
          <w:szCs w:val="24"/>
        </w:rPr>
        <w:t>T</w:t>
      </w:r>
      <w:r w:rsidR="003442BD" w:rsidRPr="002E5BE2">
        <w:rPr>
          <w:rFonts w:ascii="Palatino Linotype" w:hAnsi="Palatino Linotype"/>
          <w:sz w:val="24"/>
          <w:szCs w:val="24"/>
        </w:rPr>
        <w:t xml:space="preserve">he </w:t>
      </w:r>
      <w:r w:rsidR="009C4732" w:rsidRPr="002E5BE2">
        <w:rPr>
          <w:rFonts w:ascii="Palatino Linotype" w:hAnsi="Palatino Linotype"/>
          <w:sz w:val="24"/>
          <w:szCs w:val="24"/>
        </w:rPr>
        <w:t xml:space="preserve">considerations </w:t>
      </w:r>
      <w:r w:rsidRPr="002E5BE2">
        <w:rPr>
          <w:rFonts w:ascii="Palatino Linotype" w:hAnsi="Palatino Linotype"/>
          <w:sz w:val="24"/>
          <w:szCs w:val="24"/>
        </w:rPr>
        <w:t>adduced</w:t>
      </w:r>
      <w:r w:rsidR="003442BD" w:rsidRPr="002E5BE2">
        <w:rPr>
          <w:rFonts w:ascii="Palatino Linotype" w:hAnsi="Palatino Linotype"/>
          <w:sz w:val="24"/>
          <w:szCs w:val="24"/>
        </w:rPr>
        <w:t xml:space="preserve"> can also be used to assess the behaviour of </w:t>
      </w:r>
      <w:r w:rsidR="009C4732" w:rsidRPr="002E5BE2">
        <w:rPr>
          <w:rFonts w:ascii="Palatino Linotype" w:hAnsi="Palatino Linotype"/>
          <w:sz w:val="24"/>
          <w:szCs w:val="24"/>
        </w:rPr>
        <w:t>other western states</w:t>
      </w:r>
      <w:r w:rsidR="003442BD" w:rsidRPr="002E5BE2">
        <w:rPr>
          <w:rFonts w:ascii="Palatino Linotype" w:hAnsi="Palatino Linotype"/>
          <w:sz w:val="24"/>
          <w:szCs w:val="24"/>
        </w:rPr>
        <w:t xml:space="preserve">. Moreover, while there is always an exigent need for clear moral thinking in times of crisis, it is not the mere topicality of the Yemen conflict that singles it out for attention. On the contrary, the conflict has been chosen as </w:t>
      </w:r>
      <w:r w:rsidR="009C5B3E" w:rsidRPr="002E5BE2">
        <w:rPr>
          <w:rFonts w:ascii="Palatino Linotype" w:hAnsi="Palatino Linotype"/>
          <w:sz w:val="24"/>
          <w:szCs w:val="24"/>
        </w:rPr>
        <w:t>a</w:t>
      </w:r>
      <w:r w:rsidR="003442BD" w:rsidRPr="002E5BE2">
        <w:rPr>
          <w:rFonts w:ascii="Palatino Linotype" w:hAnsi="Palatino Linotype"/>
          <w:sz w:val="24"/>
          <w:szCs w:val="24"/>
        </w:rPr>
        <w:t xml:space="preserve"> subject of inquiry because it raises distinctive normative issues, issues that</w:t>
      </w:r>
      <w:r w:rsidR="006577D1" w:rsidRPr="002E5BE2">
        <w:rPr>
          <w:rFonts w:ascii="Palatino Linotype" w:hAnsi="Palatino Linotype"/>
          <w:sz w:val="24"/>
          <w:szCs w:val="24"/>
        </w:rPr>
        <w:t xml:space="preserve"> invite us to expand our conceptual vocabulary and to reflect on hitherto neglected arguments both for and against outside intervention in military</w:t>
      </w:r>
      <w:r w:rsidR="00D24CE9" w:rsidRPr="002E5BE2">
        <w:rPr>
          <w:rFonts w:ascii="Palatino Linotype" w:hAnsi="Palatino Linotype"/>
          <w:sz w:val="24"/>
          <w:szCs w:val="24"/>
        </w:rPr>
        <w:t xml:space="preserve"> </w:t>
      </w:r>
      <w:r w:rsidR="006577D1" w:rsidRPr="002E5BE2">
        <w:rPr>
          <w:rFonts w:ascii="Palatino Linotype" w:hAnsi="Palatino Linotype"/>
          <w:sz w:val="24"/>
          <w:szCs w:val="24"/>
        </w:rPr>
        <w:t>disputes</w:t>
      </w:r>
      <w:r w:rsidR="003442BD" w:rsidRPr="002E5BE2">
        <w:rPr>
          <w:rFonts w:ascii="Palatino Linotype" w:hAnsi="Palatino Linotype"/>
          <w:sz w:val="24"/>
          <w:szCs w:val="24"/>
        </w:rPr>
        <w:t xml:space="preserve">. As we shall see, </w:t>
      </w:r>
      <w:r w:rsidRPr="002E5BE2">
        <w:rPr>
          <w:rFonts w:ascii="Palatino Linotype" w:hAnsi="Palatino Linotype"/>
          <w:sz w:val="24"/>
          <w:szCs w:val="24"/>
        </w:rPr>
        <w:t xml:space="preserve">the </w:t>
      </w:r>
      <w:proofErr w:type="gramStart"/>
      <w:r w:rsidRPr="002E5BE2">
        <w:rPr>
          <w:rFonts w:ascii="Palatino Linotype" w:hAnsi="Palatino Linotype"/>
          <w:sz w:val="24"/>
          <w:szCs w:val="24"/>
        </w:rPr>
        <w:t xml:space="preserve">particular </w:t>
      </w:r>
      <w:r w:rsidR="003442BD" w:rsidRPr="002E5BE2">
        <w:rPr>
          <w:rFonts w:ascii="Palatino Linotype" w:hAnsi="Palatino Linotype"/>
          <w:sz w:val="24"/>
          <w:szCs w:val="24"/>
        </w:rPr>
        <w:t>defence</w:t>
      </w:r>
      <w:proofErr w:type="gramEnd"/>
      <w:r w:rsidR="003442BD" w:rsidRPr="002E5BE2">
        <w:rPr>
          <w:rFonts w:ascii="Palatino Linotype" w:hAnsi="Palatino Linotype"/>
          <w:sz w:val="24"/>
          <w:szCs w:val="24"/>
        </w:rPr>
        <w:t xml:space="preserve"> of </w:t>
      </w:r>
      <w:r w:rsidRPr="002E5BE2">
        <w:rPr>
          <w:rFonts w:ascii="Palatino Linotype" w:hAnsi="Palatino Linotype"/>
          <w:sz w:val="24"/>
          <w:szCs w:val="24"/>
        </w:rPr>
        <w:t>British actions to be considered</w:t>
      </w:r>
      <w:r w:rsidR="003442BD" w:rsidRPr="002E5BE2">
        <w:rPr>
          <w:rFonts w:ascii="Palatino Linotype" w:hAnsi="Palatino Linotype"/>
          <w:sz w:val="24"/>
          <w:szCs w:val="24"/>
        </w:rPr>
        <w:t xml:space="preserve"> </w:t>
      </w:r>
      <w:r w:rsidR="006577D1" w:rsidRPr="002E5BE2">
        <w:rPr>
          <w:rFonts w:ascii="Palatino Linotype" w:hAnsi="Palatino Linotype"/>
          <w:sz w:val="24"/>
          <w:szCs w:val="24"/>
        </w:rPr>
        <w:t>prompts</w:t>
      </w:r>
      <w:r w:rsidR="003442BD" w:rsidRPr="002E5BE2">
        <w:rPr>
          <w:rFonts w:ascii="Palatino Linotype" w:hAnsi="Palatino Linotype"/>
          <w:sz w:val="24"/>
          <w:szCs w:val="24"/>
        </w:rPr>
        <w:t xml:space="preserve"> us to conceive of </w:t>
      </w:r>
      <w:r w:rsidRPr="002E5BE2">
        <w:rPr>
          <w:rFonts w:ascii="Palatino Linotype" w:hAnsi="Palatino Linotype"/>
          <w:sz w:val="24"/>
          <w:szCs w:val="24"/>
        </w:rPr>
        <w:t>Britain’s involvement</w:t>
      </w:r>
      <w:r w:rsidR="003442BD" w:rsidRPr="002E5BE2">
        <w:rPr>
          <w:rFonts w:ascii="Palatino Linotype" w:hAnsi="Palatino Linotype"/>
          <w:sz w:val="24"/>
          <w:szCs w:val="24"/>
        </w:rPr>
        <w:t xml:space="preserve"> in novel terms, to wit, as a form of what I shall call </w:t>
      </w:r>
      <w:r w:rsidR="003442BD" w:rsidRPr="002E5BE2">
        <w:rPr>
          <w:rFonts w:ascii="Palatino Linotype" w:hAnsi="Palatino Linotype"/>
          <w:i/>
          <w:iCs/>
          <w:sz w:val="24"/>
          <w:szCs w:val="24"/>
        </w:rPr>
        <w:t>substitution intervention</w:t>
      </w:r>
      <w:r w:rsidR="003442BD" w:rsidRPr="002E5BE2">
        <w:rPr>
          <w:rFonts w:ascii="Palatino Linotype" w:hAnsi="Palatino Linotype"/>
          <w:sz w:val="24"/>
          <w:szCs w:val="24"/>
        </w:rPr>
        <w:t>.</w:t>
      </w:r>
      <w:r w:rsidR="008376EB" w:rsidRPr="002E5BE2">
        <w:rPr>
          <w:rFonts w:ascii="Palatino Linotype" w:hAnsi="Palatino Linotype"/>
          <w:sz w:val="24"/>
          <w:szCs w:val="24"/>
        </w:rPr>
        <w:t xml:space="preserve"> Stated briefly, the suggestion is that Britain is mitigating the degree of unjust harm that occurs</w:t>
      </w:r>
      <w:r w:rsidR="00D62533" w:rsidRPr="002E5BE2">
        <w:rPr>
          <w:rFonts w:ascii="Palatino Linotype" w:hAnsi="Palatino Linotype"/>
          <w:sz w:val="24"/>
          <w:szCs w:val="24"/>
        </w:rPr>
        <w:t xml:space="preserve"> in Yemen</w:t>
      </w:r>
      <w:r w:rsidR="008376EB" w:rsidRPr="002E5BE2">
        <w:rPr>
          <w:rFonts w:ascii="Palatino Linotype" w:hAnsi="Palatino Linotype"/>
          <w:sz w:val="24"/>
          <w:szCs w:val="24"/>
        </w:rPr>
        <w:t xml:space="preserve"> by substituting itself for other, less scrupulous, interveners.</w:t>
      </w:r>
    </w:p>
    <w:p w14:paraId="21252C7D" w14:textId="23CE5EFB" w:rsidR="00C263C5" w:rsidRDefault="008D5B13" w:rsidP="006703CF">
      <w:pPr>
        <w:spacing w:after="0" w:line="276" w:lineRule="auto"/>
        <w:jc w:val="both"/>
        <w:rPr>
          <w:rFonts w:ascii="Palatino Linotype" w:hAnsi="Palatino Linotype"/>
          <w:sz w:val="24"/>
          <w:szCs w:val="24"/>
        </w:rPr>
      </w:pPr>
      <w:r w:rsidRPr="002E5BE2">
        <w:rPr>
          <w:rFonts w:ascii="Palatino Linotype" w:hAnsi="Palatino Linotype"/>
          <w:sz w:val="24"/>
          <w:szCs w:val="24"/>
        </w:rPr>
        <w:t>T</w:t>
      </w:r>
      <w:r w:rsidR="00407967" w:rsidRPr="002E5BE2">
        <w:rPr>
          <w:rFonts w:ascii="Palatino Linotype" w:hAnsi="Palatino Linotype"/>
          <w:sz w:val="24"/>
          <w:szCs w:val="24"/>
        </w:rPr>
        <w:t>he first section of this article introduces t</w:t>
      </w:r>
      <w:r w:rsidRPr="002E5BE2">
        <w:rPr>
          <w:rFonts w:ascii="Palatino Linotype" w:hAnsi="Palatino Linotype"/>
          <w:sz w:val="24"/>
          <w:szCs w:val="24"/>
        </w:rPr>
        <w:t xml:space="preserve">he idea of substitution intervention </w:t>
      </w:r>
      <w:r w:rsidR="00407967" w:rsidRPr="002E5BE2">
        <w:rPr>
          <w:rFonts w:ascii="Palatino Linotype" w:hAnsi="Palatino Linotype"/>
          <w:sz w:val="24"/>
          <w:szCs w:val="24"/>
        </w:rPr>
        <w:t>and contrasts it</w:t>
      </w:r>
      <w:r w:rsidR="006577D1" w:rsidRPr="002E5BE2">
        <w:rPr>
          <w:rFonts w:ascii="Palatino Linotype" w:hAnsi="Palatino Linotype"/>
          <w:sz w:val="24"/>
          <w:szCs w:val="24"/>
        </w:rPr>
        <w:t xml:space="preserve"> with its more familiar analogues</w:t>
      </w:r>
      <w:r w:rsidRPr="002E5BE2">
        <w:rPr>
          <w:rFonts w:ascii="Palatino Linotype" w:hAnsi="Palatino Linotype"/>
          <w:sz w:val="24"/>
          <w:szCs w:val="24"/>
        </w:rPr>
        <w:t>.</w:t>
      </w:r>
      <w:r w:rsidR="00D62533" w:rsidRPr="002E5BE2">
        <w:rPr>
          <w:rFonts w:ascii="Palatino Linotype" w:hAnsi="Palatino Linotype"/>
          <w:sz w:val="24"/>
          <w:szCs w:val="24"/>
        </w:rPr>
        <w:t xml:space="preserve"> </w:t>
      </w:r>
      <w:r w:rsidR="00407967" w:rsidRPr="002E5BE2">
        <w:rPr>
          <w:rFonts w:ascii="Palatino Linotype" w:hAnsi="Palatino Linotype"/>
          <w:sz w:val="24"/>
          <w:szCs w:val="24"/>
        </w:rPr>
        <w:t>The first section</w:t>
      </w:r>
      <w:r w:rsidR="00D62533" w:rsidRPr="002E5BE2">
        <w:rPr>
          <w:rFonts w:ascii="Palatino Linotype" w:hAnsi="Palatino Linotype"/>
          <w:sz w:val="24"/>
          <w:szCs w:val="24"/>
        </w:rPr>
        <w:t xml:space="preserve"> also</w:t>
      </w:r>
      <w:r w:rsidR="007E4962" w:rsidRPr="002E5BE2">
        <w:rPr>
          <w:rFonts w:ascii="Palatino Linotype" w:hAnsi="Palatino Linotype"/>
          <w:sz w:val="24"/>
          <w:szCs w:val="24"/>
        </w:rPr>
        <w:t xml:space="preserve"> distinguishes among the various forms that substitution intervention can </w:t>
      </w:r>
      <w:proofErr w:type="gramStart"/>
      <w:r w:rsidR="007E4962" w:rsidRPr="002E5BE2">
        <w:rPr>
          <w:rFonts w:ascii="Palatino Linotype" w:hAnsi="Palatino Linotype"/>
          <w:sz w:val="24"/>
          <w:szCs w:val="24"/>
        </w:rPr>
        <w:t>take, and</w:t>
      </w:r>
      <w:proofErr w:type="gramEnd"/>
      <w:r w:rsidR="00D62533" w:rsidRPr="002E5BE2">
        <w:rPr>
          <w:rFonts w:ascii="Palatino Linotype" w:hAnsi="Palatino Linotype"/>
          <w:sz w:val="24"/>
          <w:szCs w:val="24"/>
        </w:rPr>
        <w:t xml:space="preserve"> explains how a substitution intervention can be humanitarian in nature even if it contributes to an unjust war.</w:t>
      </w:r>
      <w:r w:rsidRPr="002E5BE2">
        <w:rPr>
          <w:rFonts w:ascii="Palatino Linotype" w:hAnsi="Palatino Linotype"/>
          <w:sz w:val="24"/>
          <w:szCs w:val="24"/>
        </w:rPr>
        <w:t xml:space="preserve"> </w:t>
      </w:r>
      <w:r w:rsidR="00407967" w:rsidRPr="002E5BE2">
        <w:rPr>
          <w:rFonts w:ascii="Palatino Linotype" w:hAnsi="Palatino Linotype"/>
          <w:sz w:val="24"/>
          <w:szCs w:val="24"/>
        </w:rPr>
        <w:t>The second section</w:t>
      </w:r>
      <w:r w:rsidRPr="002E5BE2">
        <w:rPr>
          <w:rFonts w:ascii="Palatino Linotype" w:hAnsi="Palatino Linotype"/>
          <w:sz w:val="24"/>
          <w:szCs w:val="24"/>
        </w:rPr>
        <w:t xml:space="preserve"> explains how British involvement in Yemen can be framed as a form of substitution intervention. </w:t>
      </w:r>
      <w:r w:rsidR="00407967" w:rsidRPr="002E5BE2">
        <w:rPr>
          <w:rFonts w:ascii="Palatino Linotype" w:hAnsi="Palatino Linotype"/>
          <w:sz w:val="24"/>
          <w:szCs w:val="24"/>
        </w:rPr>
        <w:t>The third and fourth sections</w:t>
      </w:r>
      <w:r w:rsidRPr="002E5BE2">
        <w:rPr>
          <w:rFonts w:ascii="Palatino Linotype" w:hAnsi="Palatino Linotype"/>
          <w:sz w:val="24"/>
          <w:szCs w:val="24"/>
        </w:rPr>
        <w:t xml:space="preserve"> assess the </w:t>
      </w:r>
      <w:proofErr w:type="gramStart"/>
      <w:r w:rsidR="00D24CE9" w:rsidRPr="002E5BE2">
        <w:rPr>
          <w:rFonts w:ascii="Palatino Linotype" w:hAnsi="Palatino Linotype"/>
          <w:sz w:val="24"/>
          <w:szCs w:val="24"/>
        </w:rPr>
        <w:t xml:space="preserve">particular </w:t>
      </w:r>
      <w:r w:rsidRPr="002E5BE2">
        <w:rPr>
          <w:rFonts w:ascii="Palatino Linotype" w:hAnsi="Palatino Linotype"/>
          <w:sz w:val="24"/>
          <w:szCs w:val="24"/>
        </w:rPr>
        <w:t>form</w:t>
      </w:r>
      <w:proofErr w:type="gramEnd"/>
      <w:r w:rsidRPr="002E5BE2">
        <w:rPr>
          <w:rFonts w:ascii="Palatino Linotype" w:hAnsi="Palatino Linotype"/>
          <w:sz w:val="24"/>
          <w:szCs w:val="24"/>
        </w:rPr>
        <w:t xml:space="preserve"> of substitution intervention that the British have undertaken</w:t>
      </w:r>
      <w:r w:rsidR="006577D1" w:rsidRPr="002E5BE2">
        <w:rPr>
          <w:rFonts w:ascii="Palatino Linotype" w:hAnsi="Palatino Linotype"/>
          <w:sz w:val="24"/>
          <w:szCs w:val="24"/>
        </w:rPr>
        <w:t>,</w:t>
      </w:r>
      <w:r w:rsidR="007E4962" w:rsidRPr="002E5BE2">
        <w:rPr>
          <w:rFonts w:ascii="Palatino Linotype" w:hAnsi="Palatino Linotype"/>
          <w:sz w:val="24"/>
          <w:szCs w:val="24"/>
        </w:rPr>
        <w:t xml:space="preserve"> thereby identifying criteria </w:t>
      </w:r>
      <w:r w:rsidR="00407967" w:rsidRPr="002E5BE2">
        <w:rPr>
          <w:rFonts w:ascii="Palatino Linotype" w:hAnsi="Palatino Linotype"/>
          <w:sz w:val="24"/>
          <w:szCs w:val="24"/>
        </w:rPr>
        <w:t xml:space="preserve">with which </w:t>
      </w:r>
      <w:r w:rsidR="007E4962" w:rsidRPr="002E5BE2">
        <w:rPr>
          <w:rFonts w:ascii="Palatino Linotype" w:hAnsi="Palatino Linotype"/>
          <w:sz w:val="24"/>
          <w:szCs w:val="24"/>
        </w:rPr>
        <w:t>to evaluate other instances of substitution intervention</w:t>
      </w:r>
      <w:r w:rsidR="00407967" w:rsidRPr="002E5BE2">
        <w:rPr>
          <w:rFonts w:ascii="Palatino Linotype" w:hAnsi="Palatino Linotype"/>
          <w:sz w:val="24"/>
          <w:szCs w:val="24"/>
        </w:rPr>
        <w:t xml:space="preserve"> in the future.</w:t>
      </w:r>
      <w:r w:rsidR="006577D1" w:rsidRPr="002E5BE2">
        <w:rPr>
          <w:rFonts w:ascii="Palatino Linotype" w:hAnsi="Palatino Linotype"/>
          <w:sz w:val="24"/>
          <w:szCs w:val="24"/>
        </w:rPr>
        <w:t xml:space="preserve"> </w:t>
      </w:r>
      <w:r w:rsidR="00407967" w:rsidRPr="002E5BE2">
        <w:rPr>
          <w:rFonts w:ascii="Palatino Linotype" w:hAnsi="Palatino Linotype"/>
          <w:sz w:val="24"/>
          <w:szCs w:val="24"/>
        </w:rPr>
        <w:t>The final section concludes</w:t>
      </w:r>
      <w:r w:rsidR="006577D1" w:rsidRPr="002E5BE2">
        <w:rPr>
          <w:rFonts w:ascii="Palatino Linotype" w:hAnsi="Palatino Linotype"/>
          <w:sz w:val="24"/>
          <w:szCs w:val="24"/>
        </w:rPr>
        <w:t>.</w:t>
      </w:r>
      <w:r w:rsidR="004F3A5C">
        <w:rPr>
          <w:rFonts w:ascii="Palatino Linotype" w:hAnsi="Palatino Linotype"/>
          <w:sz w:val="24"/>
          <w:szCs w:val="24"/>
        </w:rPr>
        <w:t xml:space="preserve"> The conclusion is that British substitution intervention in Yemen is unjust, but that substitution intervention in different contexts need not be impugned by the various considerations that discredit the actions undertaken on this </w:t>
      </w:r>
      <w:proofErr w:type="gramStart"/>
      <w:r w:rsidR="004F3A5C">
        <w:rPr>
          <w:rFonts w:ascii="Palatino Linotype" w:hAnsi="Palatino Linotype"/>
          <w:sz w:val="24"/>
          <w:szCs w:val="24"/>
        </w:rPr>
        <w:t>particular occasion</w:t>
      </w:r>
      <w:proofErr w:type="gramEnd"/>
      <w:r w:rsidR="004F3A5C">
        <w:rPr>
          <w:rFonts w:ascii="Palatino Linotype" w:hAnsi="Palatino Linotype"/>
          <w:sz w:val="24"/>
          <w:szCs w:val="24"/>
        </w:rPr>
        <w:t>.</w:t>
      </w:r>
    </w:p>
    <w:p w14:paraId="3F1E7A7B" w14:textId="77777777" w:rsidR="00285CC7" w:rsidRDefault="00285CC7" w:rsidP="006703CF">
      <w:pPr>
        <w:spacing w:after="0" w:line="276" w:lineRule="auto"/>
        <w:jc w:val="both"/>
        <w:rPr>
          <w:rFonts w:ascii="Palatino Linotype" w:hAnsi="Palatino Linotype"/>
          <w:sz w:val="24"/>
          <w:szCs w:val="24"/>
        </w:rPr>
      </w:pPr>
    </w:p>
    <w:p w14:paraId="6B89B204" w14:textId="0F4D9C79" w:rsidR="00C263C5" w:rsidRDefault="003442BD" w:rsidP="006703CF">
      <w:pPr>
        <w:spacing w:after="0" w:line="276" w:lineRule="auto"/>
        <w:jc w:val="both"/>
        <w:rPr>
          <w:rFonts w:ascii="Palatino Linotype" w:hAnsi="Palatino Linotype"/>
          <w:b/>
          <w:bCs/>
          <w:sz w:val="24"/>
          <w:szCs w:val="24"/>
        </w:rPr>
      </w:pPr>
      <w:r w:rsidRPr="002E5BE2">
        <w:rPr>
          <w:rFonts w:ascii="Palatino Linotype" w:hAnsi="Palatino Linotype"/>
          <w:b/>
          <w:bCs/>
          <w:sz w:val="24"/>
          <w:szCs w:val="24"/>
        </w:rPr>
        <w:t>Traditional Intervention vs</w:t>
      </w:r>
      <w:r w:rsidR="000A0701">
        <w:rPr>
          <w:rFonts w:ascii="Palatino Linotype" w:hAnsi="Palatino Linotype"/>
          <w:b/>
          <w:bCs/>
          <w:sz w:val="24"/>
          <w:szCs w:val="24"/>
        </w:rPr>
        <w:t>.</w:t>
      </w:r>
      <w:r w:rsidRPr="002E5BE2">
        <w:rPr>
          <w:rFonts w:ascii="Palatino Linotype" w:hAnsi="Palatino Linotype"/>
          <w:b/>
          <w:bCs/>
          <w:sz w:val="24"/>
          <w:szCs w:val="24"/>
        </w:rPr>
        <w:t xml:space="preserve"> Substitution Intervention</w:t>
      </w:r>
    </w:p>
    <w:p w14:paraId="2F7894FE" w14:textId="77777777" w:rsidR="00285CC7" w:rsidRPr="00285CC7" w:rsidRDefault="00285CC7" w:rsidP="006703CF">
      <w:pPr>
        <w:spacing w:after="0" w:line="276" w:lineRule="auto"/>
        <w:jc w:val="both"/>
        <w:rPr>
          <w:rFonts w:ascii="Palatino Linotype" w:hAnsi="Palatino Linotype"/>
          <w:b/>
          <w:bCs/>
          <w:sz w:val="24"/>
          <w:szCs w:val="24"/>
        </w:rPr>
      </w:pPr>
    </w:p>
    <w:p w14:paraId="7F0C842A" w14:textId="45FA35F4" w:rsidR="0027093F" w:rsidRPr="002E5BE2" w:rsidRDefault="0025378E"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Traditionally conceived, international intervention (1) </w:t>
      </w:r>
      <w:r w:rsidRPr="002E5BE2">
        <w:rPr>
          <w:rFonts w:ascii="Palatino Linotype" w:hAnsi="Palatino Linotype"/>
          <w:i/>
          <w:iCs/>
          <w:sz w:val="24"/>
          <w:szCs w:val="24"/>
        </w:rPr>
        <w:t>introduces</w:t>
      </w:r>
      <w:r w:rsidRPr="002E5BE2">
        <w:rPr>
          <w:rFonts w:ascii="Palatino Linotype" w:hAnsi="Palatino Linotype"/>
          <w:sz w:val="24"/>
          <w:szCs w:val="24"/>
        </w:rPr>
        <w:t xml:space="preserve"> to a conflict or cris</w:t>
      </w:r>
      <w:r w:rsidR="006577D1" w:rsidRPr="002E5BE2">
        <w:rPr>
          <w:rFonts w:ascii="Palatino Linotype" w:hAnsi="Palatino Linotype"/>
          <w:sz w:val="24"/>
          <w:szCs w:val="24"/>
        </w:rPr>
        <w:t>i</w:t>
      </w:r>
      <w:r w:rsidRPr="002E5BE2">
        <w:rPr>
          <w:rFonts w:ascii="Palatino Linotype" w:hAnsi="Palatino Linotype"/>
          <w:sz w:val="24"/>
          <w:szCs w:val="24"/>
        </w:rPr>
        <w:t xml:space="preserve">s a new element that was previously absent, or (2) </w:t>
      </w:r>
      <w:r w:rsidRPr="002E5BE2">
        <w:rPr>
          <w:rFonts w:ascii="Palatino Linotype" w:hAnsi="Palatino Linotype"/>
          <w:i/>
          <w:iCs/>
          <w:sz w:val="24"/>
          <w:szCs w:val="24"/>
        </w:rPr>
        <w:t>supplements</w:t>
      </w:r>
      <w:r w:rsidRPr="002E5BE2">
        <w:rPr>
          <w:rFonts w:ascii="Palatino Linotype" w:hAnsi="Palatino Linotype"/>
          <w:sz w:val="24"/>
          <w:szCs w:val="24"/>
        </w:rPr>
        <w:t xml:space="preserve"> or (3) </w:t>
      </w:r>
      <w:r w:rsidRPr="002E5BE2">
        <w:rPr>
          <w:rFonts w:ascii="Palatino Linotype" w:hAnsi="Palatino Linotype"/>
          <w:i/>
          <w:iCs/>
          <w:sz w:val="24"/>
          <w:szCs w:val="24"/>
        </w:rPr>
        <w:t>augments</w:t>
      </w:r>
      <w:r w:rsidRPr="002E5BE2">
        <w:rPr>
          <w:rFonts w:ascii="Palatino Linotype" w:hAnsi="Palatino Linotype"/>
          <w:sz w:val="24"/>
          <w:szCs w:val="24"/>
        </w:rPr>
        <w:t xml:space="preserve"> elements </w:t>
      </w:r>
      <w:r w:rsidRPr="002E5BE2">
        <w:rPr>
          <w:rFonts w:ascii="Palatino Linotype" w:hAnsi="Palatino Linotype"/>
          <w:sz w:val="24"/>
          <w:szCs w:val="24"/>
        </w:rPr>
        <w:lastRenderedPageBreak/>
        <w:t xml:space="preserve">that </w:t>
      </w:r>
      <w:r w:rsidR="00A22F25" w:rsidRPr="002E5BE2">
        <w:rPr>
          <w:rFonts w:ascii="Palatino Linotype" w:hAnsi="Palatino Linotype"/>
          <w:sz w:val="24"/>
          <w:szCs w:val="24"/>
        </w:rPr>
        <w:t>were</w:t>
      </w:r>
      <w:r w:rsidRPr="002E5BE2">
        <w:rPr>
          <w:rFonts w:ascii="Palatino Linotype" w:hAnsi="Palatino Linotype"/>
          <w:sz w:val="24"/>
          <w:szCs w:val="24"/>
        </w:rPr>
        <w:t xml:space="preserve"> already present.</w:t>
      </w:r>
      <w:r w:rsidR="00D603EE" w:rsidRPr="002E5BE2">
        <w:rPr>
          <w:rFonts w:ascii="Palatino Linotype" w:hAnsi="Palatino Linotype"/>
          <w:sz w:val="24"/>
          <w:szCs w:val="24"/>
        </w:rPr>
        <w:t xml:space="preserve"> An intervener </w:t>
      </w:r>
      <w:r w:rsidR="00D603EE" w:rsidRPr="002E5BE2">
        <w:rPr>
          <w:rFonts w:ascii="Palatino Linotype" w:hAnsi="Palatino Linotype"/>
          <w:i/>
          <w:iCs/>
          <w:sz w:val="24"/>
          <w:szCs w:val="24"/>
        </w:rPr>
        <w:t>supplements</w:t>
      </w:r>
      <w:r w:rsidR="00D603EE" w:rsidRPr="002E5BE2">
        <w:rPr>
          <w:rFonts w:ascii="Palatino Linotype" w:hAnsi="Palatino Linotype"/>
          <w:sz w:val="24"/>
          <w:szCs w:val="24"/>
        </w:rPr>
        <w:t xml:space="preserve"> by adding more of a particular kind of element (such as military force), while an intervener </w:t>
      </w:r>
      <w:r w:rsidR="00D603EE" w:rsidRPr="002E5BE2">
        <w:rPr>
          <w:rFonts w:ascii="Palatino Linotype" w:hAnsi="Palatino Linotype"/>
          <w:i/>
          <w:iCs/>
          <w:sz w:val="24"/>
          <w:szCs w:val="24"/>
        </w:rPr>
        <w:t>augments</w:t>
      </w:r>
      <w:r w:rsidR="00D603EE" w:rsidRPr="002E5BE2">
        <w:rPr>
          <w:rFonts w:ascii="Palatino Linotype" w:hAnsi="Palatino Linotype"/>
          <w:sz w:val="24"/>
          <w:szCs w:val="24"/>
        </w:rPr>
        <w:t xml:space="preserve"> by enhancing the quality of an element.</w:t>
      </w:r>
      <w:r w:rsidR="0030444D">
        <w:rPr>
          <w:rFonts w:ascii="Palatino Linotype" w:hAnsi="Palatino Linotype"/>
          <w:sz w:val="24"/>
          <w:szCs w:val="24"/>
        </w:rPr>
        <w:t xml:space="preserve"> </w:t>
      </w:r>
      <w:r w:rsidR="00D07017" w:rsidRPr="002E5BE2">
        <w:rPr>
          <w:rFonts w:ascii="Palatino Linotype" w:hAnsi="Palatino Linotype"/>
          <w:sz w:val="24"/>
          <w:szCs w:val="24"/>
        </w:rPr>
        <w:t>T</w:t>
      </w:r>
      <w:r w:rsidR="007A2BCA" w:rsidRPr="002E5BE2">
        <w:rPr>
          <w:rFonts w:ascii="Palatino Linotype" w:hAnsi="Palatino Linotype"/>
          <w:sz w:val="24"/>
          <w:szCs w:val="24"/>
        </w:rPr>
        <w:t xml:space="preserve">hese three forms of </w:t>
      </w:r>
      <w:r w:rsidR="00D07017" w:rsidRPr="002E5BE2">
        <w:rPr>
          <w:rFonts w:ascii="Palatino Linotype" w:hAnsi="Palatino Linotype"/>
          <w:sz w:val="24"/>
          <w:szCs w:val="24"/>
        </w:rPr>
        <w:t xml:space="preserve">traditional </w:t>
      </w:r>
      <w:r w:rsidR="007A2BCA" w:rsidRPr="002E5BE2">
        <w:rPr>
          <w:rFonts w:ascii="Palatino Linotype" w:hAnsi="Palatino Linotype"/>
          <w:sz w:val="24"/>
          <w:szCs w:val="24"/>
        </w:rPr>
        <w:t>intervention are often pursued simultaneously.</w:t>
      </w:r>
    </w:p>
    <w:p w14:paraId="74DAB7CF" w14:textId="28F6E40A" w:rsidR="00947528" w:rsidRPr="002E5BE2" w:rsidRDefault="00846740" w:rsidP="006703CF">
      <w:pPr>
        <w:spacing w:line="276" w:lineRule="auto"/>
        <w:jc w:val="both"/>
        <w:rPr>
          <w:rFonts w:ascii="Palatino Linotype" w:hAnsi="Palatino Linotype"/>
          <w:sz w:val="24"/>
          <w:szCs w:val="24"/>
        </w:rPr>
      </w:pPr>
      <w:r w:rsidRPr="002E5BE2">
        <w:rPr>
          <w:rFonts w:ascii="Palatino Linotype" w:hAnsi="Palatino Linotype"/>
          <w:sz w:val="24"/>
          <w:szCs w:val="24"/>
        </w:rPr>
        <w:t>By contrast</w:t>
      </w:r>
      <w:r w:rsidR="00D07017" w:rsidRPr="002E5BE2">
        <w:rPr>
          <w:rFonts w:ascii="Palatino Linotype" w:hAnsi="Palatino Linotype"/>
          <w:sz w:val="24"/>
          <w:szCs w:val="24"/>
        </w:rPr>
        <w:t xml:space="preserve"> to traditional intervention</w:t>
      </w:r>
      <w:r w:rsidRPr="002E5BE2">
        <w:rPr>
          <w:rFonts w:ascii="Palatino Linotype" w:hAnsi="Palatino Linotype"/>
          <w:sz w:val="24"/>
          <w:szCs w:val="24"/>
        </w:rPr>
        <w:t xml:space="preserve">, substitution intervention (4) </w:t>
      </w:r>
      <w:r w:rsidRPr="002E5BE2">
        <w:rPr>
          <w:rFonts w:ascii="Palatino Linotype" w:hAnsi="Palatino Linotype"/>
          <w:i/>
          <w:iCs/>
          <w:sz w:val="24"/>
          <w:szCs w:val="24"/>
        </w:rPr>
        <w:t>substitutes</w:t>
      </w:r>
      <w:r w:rsidRPr="002E5BE2">
        <w:rPr>
          <w:rFonts w:ascii="Palatino Linotype" w:hAnsi="Palatino Linotype"/>
          <w:sz w:val="24"/>
          <w:szCs w:val="24"/>
        </w:rPr>
        <w:t xml:space="preserve"> </w:t>
      </w:r>
      <w:r w:rsidR="009B7B96" w:rsidRPr="002E5BE2">
        <w:rPr>
          <w:rFonts w:ascii="Palatino Linotype" w:hAnsi="Palatino Linotype"/>
          <w:sz w:val="24"/>
          <w:szCs w:val="24"/>
        </w:rPr>
        <w:t xml:space="preserve">or </w:t>
      </w:r>
      <w:r w:rsidR="009B7B96" w:rsidRPr="002E5BE2">
        <w:rPr>
          <w:rFonts w:ascii="Palatino Linotype" w:hAnsi="Palatino Linotype"/>
          <w:i/>
          <w:iCs/>
          <w:sz w:val="24"/>
          <w:szCs w:val="24"/>
        </w:rPr>
        <w:t>exchanges</w:t>
      </w:r>
      <w:r w:rsidR="009B7B96" w:rsidRPr="002E5BE2">
        <w:rPr>
          <w:rFonts w:ascii="Palatino Linotype" w:hAnsi="Palatino Linotype"/>
          <w:sz w:val="24"/>
          <w:szCs w:val="24"/>
        </w:rPr>
        <w:t xml:space="preserve"> </w:t>
      </w:r>
      <w:r w:rsidR="00B021C4" w:rsidRPr="002E5BE2">
        <w:rPr>
          <w:rFonts w:ascii="Palatino Linotype" w:hAnsi="Palatino Linotype"/>
          <w:sz w:val="24"/>
          <w:szCs w:val="24"/>
        </w:rPr>
        <w:t>one (set of) element(s) for another</w:t>
      </w:r>
      <w:r w:rsidR="008F78A8" w:rsidRPr="002E5BE2">
        <w:rPr>
          <w:rFonts w:ascii="Palatino Linotype" w:hAnsi="Palatino Linotype"/>
          <w:sz w:val="24"/>
          <w:szCs w:val="24"/>
        </w:rPr>
        <w:t>.</w:t>
      </w:r>
      <w:r w:rsidR="00CC5813" w:rsidRPr="002E5BE2">
        <w:rPr>
          <w:rFonts w:ascii="Palatino Linotype" w:hAnsi="Palatino Linotype"/>
          <w:sz w:val="24"/>
          <w:szCs w:val="24"/>
        </w:rPr>
        <w:t xml:space="preserve"> For example, </w:t>
      </w:r>
      <w:r w:rsidR="00B021C4" w:rsidRPr="002E5BE2">
        <w:rPr>
          <w:rFonts w:ascii="Palatino Linotype" w:hAnsi="Palatino Linotype"/>
          <w:sz w:val="24"/>
          <w:szCs w:val="24"/>
        </w:rPr>
        <w:t>a state</w:t>
      </w:r>
      <w:r w:rsidR="00FB5B6D" w:rsidRPr="002E5BE2">
        <w:rPr>
          <w:rFonts w:ascii="Palatino Linotype" w:hAnsi="Palatino Linotype"/>
          <w:sz w:val="24"/>
          <w:szCs w:val="24"/>
        </w:rPr>
        <w:t xml:space="preserve"> attempts</w:t>
      </w:r>
      <w:r w:rsidR="00CC5813" w:rsidRPr="002E5BE2">
        <w:rPr>
          <w:rFonts w:ascii="Palatino Linotype" w:hAnsi="Palatino Linotype"/>
          <w:sz w:val="24"/>
          <w:szCs w:val="24"/>
        </w:rPr>
        <w:t xml:space="preserve"> </w:t>
      </w:r>
      <w:r w:rsidR="00FB5B6D" w:rsidRPr="002E5BE2">
        <w:rPr>
          <w:rFonts w:ascii="Palatino Linotype" w:hAnsi="Palatino Linotype"/>
          <w:sz w:val="24"/>
          <w:szCs w:val="24"/>
        </w:rPr>
        <w:t>a</w:t>
      </w:r>
      <w:r w:rsidR="00CC5813" w:rsidRPr="002E5BE2">
        <w:rPr>
          <w:rFonts w:ascii="Palatino Linotype" w:hAnsi="Palatino Linotype"/>
          <w:sz w:val="24"/>
          <w:szCs w:val="24"/>
        </w:rPr>
        <w:t xml:space="preserve"> substitution intervention if it provides rebels with </w:t>
      </w:r>
      <w:proofErr w:type="gramStart"/>
      <w:r w:rsidR="00CC5813" w:rsidRPr="002E5BE2">
        <w:rPr>
          <w:rFonts w:ascii="Palatino Linotype" w:hAnsi="Palatino Linotype"/>
          <w:sz w:val="24"/>
          <w:szCs w:val="24"/>
        </w:rPr>
        <w:t>weapons, and</w:t>
      </w:r>
      <w:proofErr w:type="gramEnd"/>
      <w:r w:rsidR="00CC5813" w:rsidRPr="002E5BE2">
        <w:rPr>
          <w:rFonts w:ascii="Palatino Linotype" w:hAnsi="Palatino Linotype"/>
          <w:sz w:val="24"/>
          <w:szCs w:val="24"/>
        </w:rPr>
        <w:t xml:space="preserve"> intends those weapons to be used instead of (and not </w:t>
      </w:r>
      <w:r w:rsidR="0023741E" w:rsidRPr="002E5BE2">
        <w:rPr>
          <w:rFonts w:ascii="Palatino Linotype" w:hAnsi="Palatino Linotype"/>
          <w:sz w:val="24"/>
          <w:szCs w:val="24"/>
        </w:rPr>
        <w:t>in addition to</w:t>
      </w:r>
      <w:r w:rsidR="00CC5813" w:rsidRPr="002E5BE2">
        <w:rPr>
          <w:rFonts w:ascii="Palatino Linotype" w:hAnsi="Palatino Linotype"/>
          <w:sz w:val="24"/>
          <w:szCs w:val="24"/>
        </w:rPr>
        <w:t>) the weapons that the rebels already possess.</w:t>
      </w:r>
      <w:r w:rsidR="00947528" w:rsidRPr="002E5BE2">
        <w:rPr>
          <w:rFonts w:ascii="Palatino Linotype" w:hAnsi="Palatino Linotype"/>
          <w:sz w:val="24"/>
          <w:szCs w:val="24"/>
        </w:rPr>
        <w:t xml:space="preserve"> The substitution intervention is successful if the weapons are in fact used in the intended manner.</w:t>
      </w:r>
    </w:p>
    <w:p w14:paraId="3F925426" w14:textId="59B57C27" w:rsidR="00947528" w:rsidRPr="002E5BE2" w:rsidRDefault="00947528" w:rsidP="006703CF">
      <w:pPr>
        <w:spacing w:line="276" w:lineRule="auto"/>
        <w:jc w:val="both"/>
        <w:rPr>
          <w:rFonts w:ascii="Palatino Linotype" w:hAnsi="Palatino Linotype"/>
          <w:sz w:val="24"/>
          <w:szCs w:val="24"/>
        </w:rPr>
      </w:pPr>
      <w:r w:rsidRPr="002E5BE2">
        <w:rPr>
          <w:rFonts w:ascii="Palatino Linotype" w:hAnsi="Palatino Linotype"/>
          <w:sz w:val="24"/>
          <w:szCs w:val="24"/>
        </w:rPr>
        <w:t>An intervention can have a substitutive effect without being motivated by a substitutive rationale. For example, troops that were intended to be supplementary may end up substituting for (a subset of) th</w:t>
      </w:r>
      <w:r w:rsidR="00D62533" w:rsidRPr="002E5BE2">
        <w:rPr>
          <w:rFonts w:ascii="Palatino Linotype" w:hAnsi="Palatino Linotype"/>
          <w:sz w:val="24"/>
          <w:szCs w:val="24"/>
        </w:rPr>
        <w:t>e fighters</w:t>
      </w:r>
      <w:r w:rsidRPr="002E5BE2">
        <w:rPr>
          <w:rFonts w:ascii="Palatino Linotype" w:hAnsi="Palatino Linotype"/>
          <w:sz w:val="24"/>
          <w:szCs w:val="24"/>
        </w:rPr>
        <w:t xml:space="preserve"> who were already </w:t>
      </w:r>
      <w:r w:rsidR="00D62533" w:rsidRPr="002E5BE2">
        <w:rPr>
          <w:rFonts w:ascii="Palatino Linotype" w:hAnsi="Palatino Linotype"/>
          <w:sz w:val="24"/>
          <w:szCs w:val="24"/>
        </w:rPr>
        <w:t>involved in hostilities</w:t>
      </w:r>
      <w:r w:rsidRPr="002E5BE2">
        <w:rPr>
          <w:rFonts w:ascii="Palatino Linotype" w:hAnsi="Palatino Linotype"/>
          <w:sz w:val="24"/>
          <w:szCs w:val="24"/>
        </w:rPr>
        <w:t>. Conversely, an intervention can be motivated by a substitutive rational</w:t>
      </w:r>
      <w:r w:rsidR="0045199A">
        <w:rPr>
          <w:rFonts w:ascii="Palatino Linotype" w:hAnsi="Palatino Linotype"/>
          <w:sz w:val="24"/>
          <w:szCs w:val="24"/>
        </w:rPr>
        <w:t>e</w:t>
      </w:r>
      <w:r w:rsidRPr="002E5BE2">
        <w:rPr>
          <w:rFonts w:ascii="Palatino Linotype" w:hAnsi="Palatino Linotype"/>
          <w:sz w:val="24"/>
          <w:szCs w:val="24"/>
        </w:rPr>
        <w:t xml:space="preserve"> but not achieve a substitutive effect. When this happens, we have a failed substitution intervention.</w:t>
      </w:r>
    </w:p>
    <w:p w14:paraId="35F2E2ED" w14:textId="14F87143" w:rsidR="001768AE" w:rsidRDefault="00256712" w:rsidP="006703CF">
      <w:pPr>
        <w:spacing w:line="276" w:lineRule="auto"/>
        <w:jc w:val="both"/>
        <w:rPr>
          <w:rFonts w:ascii="Palatino Linotype" w:hAnsi="Palatino Linotype"/>
          <w:sz w:val="24"/>
          <w:szCs w:val="24"/>
        </w:rPr>
      </w:pPr>
      <w:r>
        <w:rPr>
          <w:rFonts w:ascii="Palatino Linotype" w:hAnsi="Palatino Linotype"/>
          <w:sz w:val="24"/>
          <w:szCs w:val="24"/>
        </w:rPr>
        <w:t>Different instances of s</w:t>
      </w:r>
      <w:r w:rsidR="00846740" w:rsidRPr="002E5BE2">
        <w:rPr>
          <w:rFonts w:ascii="Palatino Linotype" w:hAnsi="Palatino Linotype"/>
          <w:sz w:val="24"/>
          <w:szCs w:val="24"/>
        </w:rPr>
        <w:t>ubstitution intervention</w:t>
      </w:r>
      <w:r w:rsidR="00587FC0" w:rsidRPr="002E5BE2">
        <w:rPr>
          <w:rFonts w:ascii="Palatino Linotype" w:hAnsi="Palatino Linotype"/>
          <w:sz w:val="24"/>
          <w:szCs w:val="24"/>
        </w:rPr>
        <w:t xml:space="preserve"> (henceforth, SI)</w:t>
      </w:r>
      <w:r w:rsidR="00846740" w:rsidRPr="002E5BE2">
        <w:rPr>
          <w:rFonts w:ascii="Palatino Linotype" w:hAnsi="Palatino Linotype"/>
          <w:sz w:val="24"/>
          <w:szCs w:val="24"/>
        </w:rPr>
        <w:t xml:space="preserve"> </w:t>
      </w:r>
      <w:r>
        <w:rPr>
          <w:rFonts w:ascii="Palatino Linotype" w:hAnsi="Palatino Linotype"/>
          <w:sz w:val="24"/>
          <w:szCs w:val="24"/>
        </w:rPr>
        <w:t>can vary in six general respects</w:t>
      </w:r>
      <w:r w:rsidR="00CC5813" w:rsidRPr="002E5BE2">
        <w:rPr>
          <w:rFonts w:ascii="Palatino Linotype" w:hAnsi="Palatino Linotype"/>
          <w:sz w:val="24"/>
          <w:szCs w:val="24"/>
        </w:rPr>
        <w:t xml:space="preserve">. First, different </w:t>
      </w:r>
      <w:r>
        <w:rPr>
          <w:rFonts w:ascii="Palatino Linotype" w:hAnsi="Palatino Linotype"/>
          <w:sz w:val="24"/>
          <w:szCs w:val="24"/>
        </w:rPr>
        <w:t>instances</w:t>
      </w:r>
      <w:r w:rsidR="00CC5813" w:rsidRPr="002E5BE2">
        <w:rPr>
          <w:rFonts w:ascii="Palatino Linotype" w:hAnsi="Palatino Linotype"/>
          <w:sz w:val="24"/>
          <w:szCs w:val="24"/>
        </w:rPr>
        <w:t xml:space="preserve"> of </w:t>
      </w:r>
      <w:r w:rsidR="00587FC0" w:rsidRPr="002E5BE2">
        <w:rPr>
          <w:rFonts w:ascii="Palatino Linotype" w:hAnsi="Palatino Linotype"/>
          <w:sz w:val="24"/>
          <w:szCs w:val="24"/>
        </w:rPr>
        <w:t>SI</w:t>
      </w:r>
      <w:r w:rsidR="00CC5813" w:rsidRPr="002E5BE2">
        <w:rPr>
          <w:rFonts w:ascii="Palatino Linotype" w:hAnsi="Palatino Linotype"/>
          <w:sz w:val="24"/>
          <w:szCs w:val="24"/>
        </w:rPr>
        <w:t xml:space="preserve"> vary according to the nature of the elements being exchanged. </w:t>
      </w:r>
      <w:r w:rsidR="00947528" w:rsidRPr="002E5BE2">
        <w:rPr>
          <w:rFonts w:ascii="Palatino Linotype" w:hAnsi="Palatino Linotype"/>
          <w:sz w:val="24"/>
          <w:szCs w:val="24"/>
        </w:rPr>
        <w:t>T</w:t>
      </w:r>
      <w:r w:rsidR="00C65577" w:rsidRPr="002E5BE2">
        <w:rPr>
          <w:rFonts w:ascii="Palatino Linotype" w:hAnsi="Palatino Linotype"/>
          <w:sz w:val="24"/>
          <w:szCs w:val="24"/>
        </w:rPr>
        <w:t>hese elements might be weapons, or troops, or something else.</w:t>
      </w:r>
      <w:r w:rsidR="00B021C4" w:rsidRPr="002E5BE2">
        <w:rPr>
          <w:rFonts w:ascii="Palatino Linotype" w:hAnsi="Palatino Linotype"/>
          <w:sz w:val="24"/>
          <w:szCs w:val="24"/>
        </w:rPr>
        <w:t xml:space="preserve"> Another exchangeable element, and one that will have </w:t>
      </w:r>
      <w:proofErr w:type="gramStart"/>
      <w:r w:rsidR="00B021C4" w:rsidRPr="002E5BE2">
        <w:rPr>
          <w:rFonts w:ascii="Palatino Linotype" w:hAnsi="Palatino Linotype"/>
          <w:sz w:val="24"/>
          <w:szCs w:val="24"/>
        </w:rPr>
        <w:t>particular relevance</w:t>
      </w:r>
      <w:proofErr w:type="gramEnd"/>
      <w:r w:rsidR="00B021C4" w:rsidRPr="002E5BE2">
        <w:rPr>
          <w:rFonts w:ascii="Palatino Linotype" w:hAnsi="Palatino Linotype"/>
          <w:sz w:val="24"/>
          <w:szCs w:val="24"/>
        </w:rPr>
        <w:t xml:space="preserve"> in </w:t>
      </w:r>
      <w:r w:rsidR="00B103B2" w:rsidRPr="002E5BE2">
        <w:rPr>
          <w:rFonts w:ascii="Palatino Linotype" w:hAnsi="Palatino Linotype"/>
          <w:sz w:val="24"/>
          <w:szCs w:val="24"/>
        </w:rPr>
        <w:t>subsequent sections</w:t>
      </w:r>
      <w:r w:rsidR="00B021C4" w:rsidRPr="002E5BE2">
        <w:rPr>
          <w:rFonts w:ascii="Palatino Linotype" w:hAnsi="Palatino Linotype"/>
          <w:sz w:val="24"/>
          <w:szCs w:val="24"/>
        </w:rPr>
        <w:t>, is influence</w:t>
      </w:r>
      <w:r w:rsidR="00DC4294" w:rsidRPr="002E5BE2">
        <w:rPr>
          <w:rFonts w:ascii="Palatino Linotype" w:hAnsi="Palatino Linotype"/>
          <w:sz w:val="24"/>
          <w:szCs w:val="24"/>
        </w:rPr>
        <w:t>: a</w:t>
      </w:r>
      <w:r w:rsidR="001950F4">
        <w:rPr>
          <w:rFonts w:ascii="Palatino Linotype" w:hAnsi="Palatino Linotype"/>
          <w:sz w:val="24"/>
          <w:szCs w:val="24"/>
        </w:rPr>
        <w:t>n intervening</w:t>
      </w:r>
      <w:r w:rsidR="00DC4294" w:rsidRPr="002E5BE2">
        <w:rPr>
          <w:rFonts w:ascii="Palatino Linotype" w:hAnsi="Palatino Linotype"/>
          <w:sz w:val="24"/>
          <w:szCs w:val="24"/>
        </w:rPr>
        <w:t xml:space="preserve"> state can seek to substitute its own influence for that of another</w:t>
      </w:r>
      <w:r w:rsidR="001950F4">
        <w:rPr>
          <w:rFonts w:ascii="Palatino Linotype" w:hAnsi="Palatino Linotype"/>
          <w:sz w:val="24"/>
          <w:szCs w:val="24"/>
        </w:rPr>
        <w:t xml:space="preserve"> intervening state</w:t>
      </w:r>
      <w:r w:rsidR="00DC4294" w:rsidRPr="002E5BE2">
        <w:rPr>
          <w:rFonts w:ascii="Palatino Linotype" w:hAnsi="Palatino Linotype"/>
          <w:sz w:val="24"/>
          <w:szCs w:val="24"/>
        </w:rPr>
        <w:t>.</w:t>
      </w:r>
      <w:r w:rsidR="001768AE">
        <w:rPr>
          <w:rFonts w:ascii="Palatino Linotype" w:hAnsi="Palatino Linotype"/>
          <w:sz w:val="24"/>
          <w:szCs w:val="24"/>
        </w:rPr>
        <w:t xml:space="preserve"> </w:t>
      </w:r>
      <w:r w:rsidR="001950F4">
        <w:rPr>
          <w:rFonts w:ascii="Palatino Linotype" w:hAnsi="Palatino Linotype"/>
          <w:sz w:val="24"/>
          <w:szCs w:val="24"/>
        </w:rPr>
        <w:t>One fact that complicates matters is</w:t>
      </w:r>
      <w:r w:rsidR="001768AE">
        <w:rPr>
          <w:rFonts w:ascii="Palatino Linotype" w:hAnsi="Palatino Linotype"/>
          <w:sz w:val="24"/>
          <w:szCs w:val="24"/>
        </w:rPr>
        <w:t xml:space="preserve"> that a state might substitute one element </w:t>
      </w:r>
      <w:proofErr w:type="gramStart"/>
      <w:r w:rsidR="001768AE">
        <w:rPr>
          <w:rFonts w:ascii="Palatino Linotype" w:hAnsi="Palatino Linotype"/>
          <w:sz w:val="24"/>
          <w:szCs w:val="24"/>
        </w:rPr>
        <w:t>as a means to</w:t>
      </w:r>
      <w:proofErr w:type="gramEnd"/>
      <w:r w:rsidR="001768AE">
        <w:rPr>
          <w:rFonts w:ascii="Palatino Linotype" w:hAnsi="Palatino Linotype"/>
          <w:sz w:val="24"/>
          <w:szCs w:val="24"/>
        </w:rPr>
        <w:t xml:space="preserve"> substitute another</w:t>
      </w:r>
      <w:r w:rsidR="001950F4">
        <w:rPr>
          <w:rFonts w:ascii="Palatino Linotype" w:hAnsi="Palatino Linotype"/>
          <w:sz w:val="24"/>
          <w:szCs w:val="24"/>
        </w:rPr>
        <w:t xml:space="preserve"> element</w:t>
      </w:r>
      <w:r w:rsidR="001768AE">
        <w:rPr>
          <w:rFonts w:ascii="Palatino Linotype" w:hAnsi="Palatino Linotype"/>
          <w:sz w:val="24"/>
          <w:szCs w:val="24"/>
        </w:rPr>
        <w:t xml:space="preserve">. As we shall see, in the case of British arms sales to Saudi Arabia, the British government can be </w:t>
      </w:r>
      <w:r>
        <w:rPr>
          <w:rFonts w:ascii="Palatino Linotype" w:hAnsi="Palatino Linotype"/>
          <w:sz w:val="24"/>
          <w:szCs w:val="24"/>
        </w:rPr>
        <w:t>understood</w:t>
      </w:r>
      <w:r w:rsidR="001768AE">
        <w:rPr>
          <w:rFonts w:ascii="Palatino Linotype" w:hAnsi="Palatino Linotype"/>
          <w:sz w:val="24"/>
          <w:szCs w:val="24"/>
        </w:rPr>
        <w:t xml:space="preserve"> to be substituting weapons </w:t>
      </w:r>
      <w:proofErr w:type="gramStart"/>
      <w:r w:rsidR="001768AE">
        <w:rPr>
          <w:rFonts w:ascii="Palatino Linotype" w:hAnsi="Palatino Linotype"/>
          <w:sz w:val="24"/>
          <w:szCs w:val="24"/>
        </w:rPr>
        <w:t>as a means to</w:t>
      </w:r>
      <w:proofErr w:type="gramEnd"/>
      <w:r w:rsidR="001768AE">
        <w:rPr>
          <w:rFonts w:ascii="Palatino Linotype" w:hAnsi="Palatino Linotype"/>
          <w:sz w:val="24"/>
          <w:szCs w:val="24"/>
        </w:rPr>
        <w:t xml:space="preserve"> substituting influence. </w:t>
      </w:r>
    </w:p>
    <w:p w14:paraId="3E1D8765" w14:textId="6B18EAC1" w:rsidR="00DC4294" w:rsidRPr="002E5BE2" w:rsidRDefault="00DC4294"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When an intervener substitutes its own weapons, troops, and/or influence for analogues that would otherwise have been provided by a different intervener, it </w:t>
      </w:r>
      <w:r w:rsidR="00D07017" w:rsidRPr="002E5BE2">
        <w:rPr>
          <w:rFonts w:ascii="Palatino Linotype" w:hAnsi="Palatino Linotype"/>
          <w:sz w:val="24"/>
          <w:szCs w:val="24"/>
        </w:rPr>
        <w:t xml:space="preserve">can </w:t>
      </w:r>
      <w:r w:rsidR="00D24CE9" w:rsidRPr="002E5BE2">
        <w:rPr>
          <w:rFonts w:ascii="Palatino Linotype" w:hAnsi="Palatino Linotype"/>
          <w:sz w:val="24"/>
          <w:szCs w:val="24"/>
        </w:rPr>
        <w:t>be appropriate</w:t>
      </w:r>
      <w:r w:rsidRPr="002E5BE2">
        <w:rPr>
          <w:rFonts w:ascii="Palatino Linotype" w:hAnsi="Palatino Linotype"/>
          <w:sz w:val="24"/>
          <w:szCs w:val="24"/>
        </w:rPr>
        <w:t xml:space="preserve"> to say that the elements being exchanged are the interveners themselves.</w:t>
      </w:r>
      <w:r w:rsidR="00D07017" w:rsidRPr="002E5BE2">
        <w:rPr>
          <w:rFonts w:ascii="Palatino Linotype" w:hAnsi="Palatino Linotype"/>
          <w:sz w:val="24"/>
          <w:szCs w:val="24"/>
        </w:rPr>
        <w:t xml:space="preserve"> (This should become clearer in the next section.)</w:t>
      </w:r>
    </w:p>
    <w:p w14:paraId="2A4F0F34" w14:textId="57FE28C4" w:rsidR="001950F4" w:rsidRDefault="00C65577" w:rsidP="006703CF">
      <w:pPr>
        <w:spacing w:line="276" w:lineRule="auto"/>
        <w:jc w:val="both"/>
        <w:rPr>
          <w:rFonts w:ascii="Palatino Linotype" w:hAnsi="Palatino Linotype"/>
          <w:sz w:val="24"/>
          <w:szCs w:val="24"/>
        </w:rPr>
      </w:pPr>
      <w:r w:rsidRPr="002E5BE2">
        <w:rPr>
          <w:rFonts w:ascii="Palatino Linotype" w:hAnsi="Palatino Linotype"/>
          <w:sz w:val="24"/>
          <w:szCs w:val="24"/>
        </w:rPr>
        <w:t>Second,</w:t>
      </w:r>
      <w:r w:rsidR="001950F4">
        <w:rPr>
          <w:rFonts w:ascii="Palatino Linotype" w:hAnsi="Palatino Linotype"/>
          <w:sz w:val="24"/>
          <w:szCs w:val="24"/>
        </w:rPr>
        <w:t xml:space="preserve"> the elements that an SI replaces may </w:t>
      </w:r>
      <w:r w:rsidR="00C7138B">
        <w:rPr>
          <w:rFonts w:ascii="Palatino Linotype" w:hAnsi="Palatino Linotype"/>
          <w:sz w:val="24"/>
          <w:szCs w:val="24"/>
        </w:rPr>
        <w:t>have originated within the relevant territory</w:t>
      </w:r>
      <w:r w:rsidR="001950F4">
        <w:rPr>
          <w:rFonts w:ascii="Palatino Linotype" w:hAnsi="Palatino Linotype"/>
          <w:sz w:val="24"/>
          <w:szCs w:val="24"/>
        </w:rPr>
        <w:t>, or</w:t>
      </w:r>
      <w:r w:rsidR="00C7138B">
        <w:rPr>
          <w:rFonts w:ascii="Palatino Linotype" w:hAnsi="Palatino Linotype"/>
          <w:sz w:val="24"/>
          <w:szCs w:val="24"/>
        </w:rPr>
        <w:t xml:space="preserve"> they may have been provided</w:t>
      </w:r>
      <w:r w:rsidR="001950F4">
        <w:rPr>
          <w:rFonts w:ascii="Palatino Linotype" w:hAnsi="Palatino Linotype"/>
          <w:sz w:val="24"/>
          <w:szCs w:val="24"/>
        </w:rPr>
        <w:t xml:space="preserve"> by another intervener.</w:t>
      </w:r>
      <w:r w:rsidR="00C7138B">
        <w:rPr>
          <w:rFonts w:ascii="Palatino Linotype" w:hAnsi="Palatino Linotype"/>
          <w:sz w:val="24"/>
          <w:szCs w:val="24"/>
        </w:rPr>
        <w:t xml:space="preserve"> We can refer to an SI that replaces elements</w:t>
      </w:r>
      <w:r w:rsidR="001950F4">
        <w:rPr>
          <w:rFonts w:ascii="Palatino Linotype" w:hAnsi="Palatino Linotype"/>
          <w:sz w:val="24"/>
          <w:szCs w:val="24"/>
        </w:rPr>
        <w:t xml:space="preserve"> </w:t>
      </w:r>
      <w:r w:rsidR="00C7138B">
        <w:rPr>
          <w:rFonts w:ascii="Palatino Linotype" w:hAnsi="Palatino Linotype"/>
          <w:sz w:val="24"/>
          <w:szCs w:val="24"/>
        </w:rPr>
        <w:t xml:space="preserve">that originated within the relevant territory as an </w:t>
      </w:r>
      <w:r w:rsidR="00C7138B">
        <w:rPr>
          <w:rFonts w:ascii="Palatino Linotype" w:hAnsi="Palatino Linotype"/>
          <w:i/>
          <w:iCs/>
          <w:sz w:val="24"/>
          <w:szCs w:val="24"/>
        </w:rPr>
        <w:t>internal</w:t>
      </w:r>
      <w:r w:rsidR="00C7138B">
        <w:rPr>
          <w:rFonts w:ascii="Palatino Linotype" w:hAnsi="Palatino Linotype"/>
          <w:sz w:val="24"/>
          <w:szCs w:val="24"/>
        </w:rPr>
        <w:t xml:space="preserve"> SI, and to an SI that replaces elements provided by another intervener as an </w:t>
      </w:r>
      <w:r w:rsidR="00C7138B">
        <w:rPr>
          <w:rFonts w:ascii="Palatino Linotype" w:hAnsi="Palatino Linotype"/>
          <w:i/>
          <w:iCs/>
          <w:sz w:val="24"/>
          <w:szCs w:val="24"/>
        </w:rPr>
        <w:t>external</w:t>
      </w:r>
      <w:r w:rsidR="00C7138B">
        <w:rPr>
          <w:rFonts w:ascii="Palatino Linotype" w:hAnsi="Palatino Linotype"/>
          <w:sz w:val="24"/>
          <w:szCs w:val="24"/>
        </w:rPr>
        <w:t xml:space="preserve"> SI. </w:t>
      </w:r>
    </w:p>
    <w:p w14:paraId="0A75328F" w14:textId="55069EA2" w:rsidR="00C65577" w:rsidRPr="002E5BE2" w:rsidRDefault="001950F4" w:rsidP="006703CF">
      <w:pPr>
        <w:spacing w:line="276" w:lineRule="auto"/>
        <w:jc w:val="both"/>
        <w:rPr>
          <w:rFonts w:ascii="Palatino Linotype" w:hAnsi="Palatino Linotype"/>
          <w:sz w:val="24"/>
          <w:szCs w:val="24"/>
        </w:rPr>
      </w:pPr>
      <w:r>
        <w:rPr>
          <w:rFonts w:ascii="Palatino Linotype" w:hAnsi="Palatino Linotype"/>
          <w:sz w:val="24"/>
          <w:szCs w:val="24"/>
        </w:rPr>
        <w:t>Third</w:t>
      </w:r>
      <w:r w:rsidR="00DC4294" w:rsidRPr="002E5BE2">
        <w:rPr>
          <w:rFonts w:ascii="Palatino Linotype" w:hAnsi="Palatino Linotype"/>
          <w:sz w:val="24"/>
          <w:szCs w:val="24"/>
        </w:rPr>
        <w:t xml:space="preserve">, </w:t>
      </w:r>
      <w:r w:rsidR="00587FC0" w:rsidRPr="002E5BE2">
        <w:rPr>
          <w:rFonts w:ascii="Palatino Linotype" w:hAnsi="Palatino Linotype"/>
          <w:sz w:val="24"/>
          <w:szCs w:val="24"/>
        </w:rPr>
        <w:t>SI</w:t>
      </w:r>
      <w:r w:rsidR="00C65577" w:rsidRPr="002E5BE2">
        <w:rPr>
          <w:rFonts w:ascii="Palatino Linotype" w:hAnsi="Palatino Linotype"/>
          <w:sz w:val="24"/>
          <w:szCs w:val="24"/>
        </w:rPr>
        <w:t xml:space="preserve"> </w:t>
      </w:r>
      <w:r w:rsidR="00DC4294" w:rsidRPr="002E5BE2">
        <w:rPr>
          <w:rFonts w:ascii="Palatino Linotype" w:hAnsi="Palatino Linotype"/>
          <w:sz w:val="24"/>
          <w:szCs w:val="24"/>
        </w:rPr>
        <w:t>can</w:t>
      </w:r>
      <w:r w:rsidR="00C65577" w:rsidRPr="002E5BE2">
        <w:rPr>
          <w:rFonts w:ascii="Palatino Linotype" w:hAnsi="Palatino Linotype"/>
          <w:sz w:val="24"/>
          <w:szCs w:val="24"/>
        </w:rPr>
        <w:t xml:space="preserve"> be</w:t>
      </w:r>
      <w:r w:rsidR="004C5FE6" w:rsidRPr="002E5BE2">
        <w:rPr>
          <w:rFonts w:ascii="Palatino Linotype" w:hAnsi="Palatino Linotype"/>
          <w:sz w:val="24"/>
          <w:szCs w:val="24"/>
        </w:rPr>
        <w:t xml:space="preserve"> either</w:t>
      </w:r>
      <w:r w:rsidR="00C65577" w:rsidRPr="002E5BE2">
        <w:rPr>
          <w:rFonts w:ascii="Palatino Linotype" w:hAnsi="Palatino Linotype"/>
          <w:sz w:val="24"/>
          <w:szCs w:val="24"/>
        </w:rPr>
        <w:t xml:space="preserve"> </w:t>
      </w:r>
      <w:r w:rsidR="00C65577" w:rsidRPr="00C7138B">
        <w:rPr>
          <w:rFonts w:ascii="Palatino Linotype" w:hAnsi="Palatino Linotype"/>
          <w:i/>
          <w:iCs/>
          <w:sz w:val="24"/>
          <w:szCs w:val="24"/>
        </w:rPr>
        <w:t>synchronic</w:t>
      </w:r>
      <w:r w:rsidR="00C65577" w:rsidRPr="002E5BE2">
        <w:rPr>
          <w:rFonts w:ascii="Palatino Linotype" w:hAnsi="Palatino Linotype"/>
          <w:sz w:val="24"/>
          <w:szCs w:val="24"/>
        </w:rPr>
        <w:t xml:space="preserve"> or </w:t>
      </w:r>
      <w:r w:rsidR="00C65577" w:rsidRPr="00C7138B">
        <w:rPr>
          <w:rFonts w:ascii="Palatino Linotype" w:hAnsi="Palatino Linotype"/>
          <w:i/>
          <w:iCs/>
          <w:sz w:val="24"/>
          <w:szCs w:val="24"/>
        </w:rPr>
        <w:t>subjunctive</w:t>
      </w:r>
      <w:r w:rsidR="00C65577" w:rsidRPr="002E5BE2">
        <w:rPr>
          <w:rFonts w:ascii="Palatino Linotype" w:hAnsi="Palatino Linotype"/>
          <w:sz w:val="24"/>
          <w:szCs w:val="24"/>
        </w:rPr>
        <w:t xml:space="preserve">. Synchronic </w:t>
      </w:r>
      <w:r w:rsidR="00587FC0" w:rsidRPr="002E5BE2">
        <w:rPr>
          <w:rFonts w:ascii="Palatino Linotype" w:hAnsi="Palatino Linotype"/>
          <w:sz w:val="24"/>
          <w:szCs w:val="24"/>
        </w:rPr>
        <w:t>SI</w:t>
      </w:r>
      <w:r w:rsidR="00C65577" w:rsidRPr="002E5BE2">
        <w:rPr>
          <w:rFonts w:ascii="Palatino Linotype" w:hAnsi="Palatino Linotype"/>
          <w:sz w:val="24"/>
          <w:szCs w:val="24"/>
        </w:rPr>
        <w:t xml:space="preserve"> exchanges a new element for one that is already present. </w:t>
      </w:r>
      <w:r w:rsidR="003977B6" w:rsidRPr="002E5BE2">
        <w:rPr>
          <w:rFonts w:ascii="Palatino Linotype" w:hAnsi="Palatino Linotype"/>
          <w:sz w:val="24"/>
          <w:szCs w:val="24"/>
        </w:rPr>
        <w:t xml:space="preserve">For example, a state provides weapons to </w:t>
      </w:r>
      <w:r w:rsidR="003977B6" w:rsidRPr="002E5BE2">
        <w:rPr>
          <w:rFonts w:ascii="Palatino Linotype" w:hAnsi="Palatino Linotype"/>
          <w:sz w:val="24"/>
          <w:szCs w:val="24"/>
        </w:rPr>
        <w:lastRenderedPageBreak/>
        <w:t xml:space="preserve">replace those currently in use. By contrast, subjunctive </w:t>
      </w:r>
      <w:r w:rsidR="00932284" w:rsidRPr="002E5BE2">
        <w:rPr>
          <w:rFonts w:ascii="Palatino Linotype" w:hAnsi="Palatino Linotype"/>
          <w:sz w:val="24"/>
          <w:szCs w:val="24"/>
        </w:rPr>
        <w:t>SI</w:t>
      </w:r>
      <w:r w:rsidR="003977B6" w:rsidRPr="002E5BE2">
        <w:rPr>
          <w:rFonts w:ascii="Palatino Linotype" w:hAnsi="Palatino Linotype"/>
          <w:sz w:val="24"/>
          <w:szCs w:val="24"/>
        </w:rPr>
        <w:t xml:space="preserve"> exchanges </w:t>
      </w:r>
      <w:r w:rsidR="00B021C4" w:rsidRPr="002E5BE2">
        <w:rPr>
          <w:rFonts w:ascii="Palatino Linotype" w:hAnsi="Palatino Linotype"/>
          <w:sz w:val="24"/>
          <w:szCs w:val="24"/>
        </w:rPr>
        <w:t>one element for another</w:t>
      </w:r>
      <w:r w:rsidR="003977B6" w:rsidRPr="002E5BE2">
        <w:rPr>
          <w:rFonts w:ascii="Palatino Linotype" w:hAnsi="Palatino Linotype"/>
          <w:sz w:val="24"/>
          <w:szCs w:val="24"/>
        </w:rPr>
        <w:t xml:space="preserve"> that </w:t>
      </w:r>
      <w:r w:rsidR="00A22F25" w:rsidRPr="002E5BE2">
        <w:rPr>
          <w:rFonts w:ascii="Palatino Linotype" w:hAnsi="Palatino Linotype"/>
          <w:sz w:val="24"/>
          <w:szCs w:val="24"/>
        </w:rPr>
        <w:t>it is reasonable to believe would otherwise</w:t>
      </w:r>
      <w:r w:rsidR="008D5B13" w:rsidRPr="002E5BE2">
        <w:rPr>
          <w:rFonts w:ascii="Palatino Linotype" w:hAnsi="Palatino Linotype"/>
          <w:sz w:val="24"/>
          <w:szCs w:val="24"/>
        </w:rPr>
        <w:t xml:space="preserve"> </w:t>
      </w:r>
      <w:r w:rsidR="003977B6" w:rsidRPr="002E5BE2">
        <w:rPr>
          <w:rFonts w:ascii="Palatino Linotype" w:hAnsi="Palatino Linotype"/>
          <w:sz w:val="24"/>
          <w:szCs w:val="24"/>
        </w:rPr>
        <w:t xml:space="preserve">have been introduced. For example, a state </w:t>
      </w:r>
      <w:r w:rsidR="00B021C4" w:rsidRPr="002E5BE2">
        <w:rPr>
          <w:rFonts w:ascii="Palatino Linotype" w:hAnsi="Palatino Linotype"/>
          <w:sz w:val="24"/>
          <w:szCs w:val="24"/>
        </w:rPr>
        <w:t xml:space="preserve">sends troops </w:t>
      </w:r>
      <w:r w:rsidR="008D5B13" w:rsidRPr="002E5BE2">
        <w:rPr>
          <w:rFonts w:ascii="Palatino Linotype" w:hAnsi="Palatino Linotype"/>
          <w:sz w:val="24"/>
          <w:szCs w:val="24"/>
        </w:rPr>
        <w:t>believing</w:t>
      </w:r>
      <w:r w:rsidR="00B021C4" w:rsidRPr="002E5BE2">
        <w:rPr>
          <w:rFonts w:ascii="Palatino Linotype" w:hAnsi="Palatino Linotype"/>
          <w:sz w:val="24"/>
          <w:szCs w:val="24"/>
        </w:rPr>
        <w:t xml:space="preserve"> that, if it did not, a different state would </w:t>
      </w:r>
      <w:r w:rsidR="00110A35" w:rsidRPr="002E5BE2">
        <w:rPr>
          <w:rFonts w:ascii="Palatino Linotype" w:hAnsi="Palatino Linotype"/>
          <w:sz w:val="24"/>
          <w:szCs w:val="24"/>
        </w:rPr>
        <w:t>send</w:t>
      </w:r>
      <w:r w:rsidR="00B021C4" w:rsidRPr="002E5BE2">
        <w:rPr>
          <w:rFonts w:ascii="Palatino Linotype" w:hAnsi="Palatino Linotype"/>
          <w:sz w:val="24"/>
          <w:szCs w:val="24"/>
        </w:rPr>
        <w:t xml:space="preserve"> </w:t>
      </w:r>
      <w:r w:rsidR="00B021C4" w:rsidRPr="002E5BE2">
        <w:rPr>
          <w:rFonts w:ascii="Palatino Linotype" w:hAnsi="Palatino Linotype"/>
          <w:i/>
          <w:iCs/>
          <w:sz w:val="24"/>
          <w:szCs w:val="24"/>
        </w:rPr>
        <w:t>its</w:t>
      </w:r>
      <w:r w:rsidR="00B021C4" w:rsidRPr="002E5BE2">
        <w:rPr>
          <w:rFonts w:ascii="Palatino Linotype" w:hAnsi="Palatino Linotype"/>
          <w:sz w:val="24"/>
          <w:szCs w:val="24"/>
        </w:rPr>
        <w:t xml:space="preserve"> troops.</w:t>
      </w:r>
    </w:p>
    <w:p w14:paraId="179BFA2C" w14:textId="63340F3D" w:rsidR="009E41A0" w:rsidRDefault="00713DB0" w:rsidP="006703CF">
      <w:pPr>
        <w:spacing w:line="276" w:lineRule="auto"/>
        <w:jc w:val="both"/>
        <w:rPr>
          <w:rFonts w:ascii="Palatino Linotype" w:hAnsi="Palatino Linotype"/>
          <w:sz w:val="24"/>
          <w:szCs w:val="24"/>
        </w:rPr>
      </w:pPr>
      <w:r>
        <w:rPr>
          <w:rFonts w:ascii="Palatino Linotype" w:hAnsi="Palatino Linotype"/>
          <w:sz w:val="24"/>
          <w:szCs w:val="24"/>
        </w:rPr>
        <w:t>Fourth</w:t>
      </w:r>
      <w:r w:rsidR="00F565A5" w:rsidRPr="002E5BE2">
        <w:rPr>
          <w:rFonts w:ascii="Palatino Linotype" w:hAnsi="Palatino Linotype"/>
          <w:sz w:val="24"/>
          <w:szCs w:val="24"/>
        </w:rPr>
        <w:t xml:space="preserve">, SI can be </w:t>
      </w:r>
      <w:r w:rsidR="00F565A5" w:rsidRPr="00C7138B">
        <w:rPr>
          <w:rFonts w:ascii="Palatino Linotype" w:hAnsi="Palatino Linotype"/>
          <w:i/>
          <w:iCs/>
          <w:sz w:val="24"/>
          <w:szCs w:val="24"/>
        </w:rPr>
        <w:t>complete</w:t>
      </w:r>
      <w:r w:rsidR="00F565A5" w:rsidRPr="002E5BE2">
        <w:rPr>
          <w:rFonts w:ascii="Palatino Linotype" w:hAnsi="Palatino Linotype"/>
          <w:sz w:val="24"/>
          <w:szCs w:val="24"/>
        </w:rPr>
        <w:t xml:space="preserve"> or </w:t>
      </w:r>
      <w:r w:rsidR="00F565A5" w:rsidRPr="00C7138B">
        <w:rPr>
          <w:rFonts w:ascii="Palatino Linotype" w:hAnsi="Palatino Linotype"/>
          <w:i/>
          <w:iCs/>
          <w:sz w:val="24"/>
          <w:szCs w:val="24"/>
        </w:rPr>
        <w:t>partial</w:t>
      </w:r>
      <w:r w:rsidR="00F565A5" w:rsidRPr="002E5BE2">
        <w:rPr>
          <w:rFonts w:ascii="Palatino Linotype" w:hAnsi="Palatino Linotype"/>
          <w:sz w:val="24"/>
          <w:szCs w:val="24"/>
        </w:rPr>
        <w:t>. SI is complete if</w:t>
      </w:r>
      <w:r w:rsidR="00F565A5">
        <w:rPr>
          <w:rFonts w:ascii="Palatino Linotype" w:hAnsi="Palatino Linotype"/>
          <w:sz w:val="24"/>
          <w:szCs w:val="24"/>
        </w:rPr>
        <w:t xml:space="preserve"> an intervening state,</w:t>
      </w:r>
      <w:r w:rsidR="00F565A5" w:rsidRPr="002E5BE2">
        <w:rPr>
          <w:rFonts w:ascii="Palatino Linotype" w:hAnsi="Palatino Linotype"/>
          <w:sz w:val="24"/>
          <w:szCs w:val="24"/>
        </w:rPr>
        <w:t xml:space="preserve"> X</w:t>
      </w:r>
      <w:r w:rsidR="00F565A5">
        <w:rPr>
          <w:rFonts w:ascii="Palatino Linotype" w:hAnsi="Palatino Linotype"/>
          <w:sz w:val="24"/>
          <w:szCs w:val="24"/>
        </w:rPr>
        <w:t>,</w:t>
      </w:r>
      <w:r w:rsidR="00F565A5" w:rsidRPr="002E5BE2">
        <w:rPr>
          <w:rFonts w:ascii="Palatino Linotype" w:hAnsi="Palatino Linotype"/>
          <w:sz w:val="24"/>
          <w:szCs w:val="24"/>
        </w:rPr>
        <w:t xml:space="preserve"> undertakes </w:t>
      </w:r>
      <w:proofErr w:type="gramStart"/>
      <w:r w:rsidR="00F565A5" w:rsidRPr="002E5BE2">
        <w:rPr>
          <w:rFonts w:ascii="Palatino Linotype" w:hAnsi="Palatino Linotype"/>
          <w:sz w:val="24"/>
          <w:szCs w:val="24"/>
        </w:rPr>
        <w:t>all of</w:t>
      </w:r>
      <w:proofErr w:type="gramEnd"/>
      <w:r w:rsidR="00F565A5" w:rsidRPr="002E5BE2">
        <w:rPr>
          <w:rFonts w:ascii="Palatino Linotype" w:hAnsi="Palatino Linotype"/>
          <w:sz w:val="24"/>
          <w:szCs w:val="24"/>
        </w:rPr>
        <w:t xml:space="preserve"> the functions that might otherwise have been performed by</w:t>
      </w:r>
      <w:r w:rsidR="00F565A5">
        <w:rPr>
          <w:rFonts w:ascii="Palatino Linotype" w:hAnsi="Palatino Linotype"/>
          <w:sz w:val="24"/>
          <w:szCs w:val="24"/>
        </w:rPr>
        <w:t xml:space="preserve"> another actor,</w:t>
      </w:r>
      <w:r w:rsidR="00F565A5" w:rsidRPr="002E5BE2">
        <w:rPr>
          <w:rFonts w:ascii="Palatino Linotype" w:hAnsi="Palatino Linotype"/>
          <w:sz w:val="24"/>
          <w:szCs w:val="24"/>
        </w:rPr>
        <w:t xml:space="preserve"> Y, with the result that Y </w:t>
      </w:r>
      <w:r w:rsidR="00F565A5">
        <w:rPr>
          <w:rFonts w:ascii="Palatino Linotype" w:hAnsi="Palatino Linotype"/>
          <w:sz w:val="24"/>
          <w:szCs w:val="24"/>
        </w:rPr>
        <w:t>performs none of these functions</w:t>
      </w:r>
      <w:r w:rsidR="00F565A5" w:rsidRPr="002E5BE2">
        <w:rPr>
          <w:rFonts w:ascii="Palatino Linotype" w:hAnsi="Palatino Linotype"/>
          <w:sz w:val="24"/>
          <w:szCs w:val="24"/>
        </w:rPr>
        <w:t xml:space="preserve">. By contrast, SI is partial if X undertakes some subset of the functions that </w:t>
      </w:r>
      <w:r w:rsidR="00F565A5">
        <w:rPr>
          <w:rFonts w:ascii="Palatino Linotype" w:hAnsi="Palatino Linotype"/>
          <w:sz w:val="24"/>
          <w:szCs w:val="24"/>
        </w:rPr>
        <w:t>would</w:t>
      </w:r>
      <w:r w:rsidR="00F565A5" w:rsidRPr="002E5BE2">
        <w:rPr>
          <w:rFonts w:ascii="Palatino Linotype" w:hAnsi="Palatino Linotype"/>
          <w:sz w:val="24"/>
          <w:szCs w:val="24"/>
        </w:rPr>
        <w:t xml:space="preserve"> otherwise have been performed </w:t>
      </w:r>
      <w:r w:rsidR="00F565A5">
        <w:rPr>
          <w:rFonts w:ascii="Palatino Linotype" w:hAnsi="Palatino Linotype"/>
          <w:sz w:val="24"/>
          <w:szCs w:val="24"/>
        </w:rPr>
        <w:t xml:space="preserve">exclusively </w:t>
      </w:r>
      <w:r w:rsidR="00F565A5" w:rsidRPr="002E5BE2">
        <w:rPr>
          <w:rFonts w:ascii="Palatino Linotype" w:hAnsi="Palatino Linotype"/>
          <w:sz w:val="24"/>
          <w:szCs w:val="24"/>
        </w:rPr>
        <w:t xml:space="preserve">by Y, with the result that Y </w:t>
      </w:r>
      <w:r w:rsidR="00F565A5">
        <w:rPr>
          <w:rFonts w:ascii="Palatino Linotype" w:hAnsi="Palatino Linotype"/>
          <w:sz w:val="24"/>
          <w:szCs w:val="24"/>
        </w:rPr>
        <w:t>also performs some subset of these functions</w:t>
      </w:r>
      <w:r>
        <w:rPr>
          <w:rFonts w:ascii="Palatino Linotype" w:hAnsi="Palatino Linotype"/>
          <w:sz w:val="24"/>
          <w:szCs w:val="24"/>
        </w:rPr>
        <w:t>, rather than performing them exclusively</w:t>
      </w:r>
      <w:r w:rsidR="00724B51">
        <w:rPr>
          <w:rFonts w:ascii="Palatino Linotype" w:hAnsi="Palatino Linotype"/>
          <w:sz w:val="24"/>
          <w:szCs w:val="24"/>
        </w:rPr>
        <w:t>.</w:t>
      </w:r>
      <w:r w:rsidR="00275E9A">
        <w:rPr>
          <w:rStyle w:val="EndnoteReference"/>
          <w:rFonts w:ascii="Palatino Linotype" w:hAnsi="Palatino Linotype"/>
          <w:sz w:val="24"/>
          <w:szCs w:val="24"/>
        </w:rPr>
        <w:endnoteReference w:id="3"/>
      </w:r>
      <w:r w:rsidR="007D1468">
        <w:rPr>
          <w:rFonts w:ascii="Palatino Linotype" w:hAnsi="Palatino Linotype"/>
          <w:sz w:val="24"/>
          <w:szCs w:val="24"/>
        </w:rPr>
        <w:t xml:space="preserve"> </w:t>
      </w:r>
      <w:bookmarkStart w:id="0" w:name="_Hlk64171333"/>
      <w:r w:rsidR="00275E9A">
        <w:rPr>
          <w:rStyle w:val="EndnoteReference"/>
          <w:rFonts w:ascii="Palatino Linotype" w:hAnsi="Palatino Linotype"/>
          <w:sz w:val="24"/>
          <w:szCs w:val="24"/>
        </w:rPr>
        <w:endnoteReference w:id="4"/>
      </w:r>
      <w:bookmarkEnd w:id="0"/>
    </w:p>
    <w:p w14:paraId="556B1397" w14:textId="68EA8255" w:rsidR="009E41A0" w:rsidRPr="002E5BE2" w:rsidRDefault="00713DB0" w:rsidP="006703CF">
      <w:pPr>
        <w:spacing w:line="276" w:lineRule="auto"/>
        <w:jc w:val="both"/>
        <w:rPr>
          <w:rFonts w:ascii="Palatino Linotype" w:hAnsi="Palatino Linotype"/>
          <w:sz w:val="24"/>
          <w:szCs w:val="24"/>
        </w:rPr>
      </w:pPr>
      <w:r>
        <w:rPr>
          <w:rFonts w:ascii="Palatino Linotype" w:hAnsi="Palatino Linotype"/>
          <w:sz w:val="24"/>
          <w:szCs w:val="24"/>
        </w:rPr>
        <w:t>Fifth</w:t>
      </w:r>
      <w:r w:rsidR="009E41A0" w:rsidRPr="002E5BE2">
        <w:rPr>
          <w:rFonts w:ascii="Palatino Linotype" w:hAnsi="Palatino Linotype"/>
          <w:sz w:val="24"/>
          <w:szCs w:val="24"/>
        </w:rPr>
        <w:t xml:space="preserve">, like more traditional forms of intervention, SI can be </w:t>
      </w:r>
      <w:r w:rsidR="009E41A0" w:rsidRPr="00C7138B">
        <w:rPr>
          <w:rFonts w:ascii="Palatino Linotype" w:hAnsi="Palatino Linotype"/>
          <w:i/>
          <w:iCs/>
          <w:sz w:val="24"/>
          <w:szCs w:val="24"/>
        </w:rPr>
        <w:t>self-interested</w:t>
      </w:r>
      <w:r w:rsidR="009E41A0" w:rsidRPr="002E5BE2">
        <w:rPr>
          <w:rFonts w:ascii="Palatino Linotype" w:hAnsi="Palatino Linotype"/>
          <w:sz w:val="24"/>
          <w:szCs w:val="24"/>
        </w:rPr>
        <w:t xml:space="preserve"> or </w:t>
      </w:r>
      <w:r w:rsidR="009E41A0" w:rsidRPr="00C7138B">
        <w:rPr>
          <w:rFonts w:ascii="Palatino Linotype" w:hAnsi="Palatino Linotype"/>
          <w:i/>
          <w:iCs/>
          <w:sz w:val="24"/>
          <w:szCs w:val="24"/>
        </w:rPr>
        <w:t>humanitarian</w:t>
      </w:r>
      <w:r w:rsidR="009E41A0" w:rsidRPr="002E5BE2">
        <w:rPr>
          <w:rFonts w:ascii="Palatino Linotype" w:hAnsi="Palatino Linotype"/>
          <w:sz w:val="24"/>
          <w:szCs w:val="24"/>
        </w:rPr>
        <w:t xml:space="preserve">. Self-interested SI is pursued exclusively for the role it plays in promoting the interests of the intervener. By contrast, humanitarian SI is motivated (at least in part) by a desire to protect the interests of others, </w:t>
      </w:r>
      <w:bookmarkStart w:id="1" w:name="_Hlk18343752"/>
      <w:r w:rsidR="009E41A0" w:rsidRPr="002E5BE2">
        <w:rPr>
          <w:rFonts w:ascii="Palatino Linotype" w:hAnsi="Palatino Linotype"/>
          <w:sz w:val="24"/>
          <w:szCs w:val="24"/>
        </w:rPr>
        <w:t xml:space="preserve">and </w:t>
      </w:r>
      <w:proofErr w:type="gramStart"/>
      <w:r w:rsidR="009E41A0" w:rsidRPr="002E5BE2">
        <w:rPr>
          <w:rFonts w:ascii="Palatino Linotype" w:hAnsi="Palatino Linotype"/>
          <w:sz w:val="24"/>
          <w:szCs w:val="24"/>
        </w:rPr>
        <w:t>actually achieves</w:t>
      </w:r>
      <w:proofErr w:type="gramEnd"/>
      <w:r w:rsidR="009E41A0" w:rsidRPr="002E5BE2">
        <w:rPr>
          <w:rFonts w:ascii="Palatino Linotype" w:hAnsi="Palatino Linotype"/>
          <w:sz w:val="24"/>
          <w:szCs w:val="24"/>
        </w:rPr>
        <w:t xml:space="preserve"> some humanitarian end (such as the protection of civilians).</w:t>
      </w:r>
      <w:bookmarkEnd w:id="1"/>
    </w:p>
    <w:p w14:paraId="42BD825A" w14:textId="2506615C"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Finally, SI can contribute to</w:t>
      </w:r>
      <w:r w:rsidR="00DD2EC3">
        <w:rPr>
          <w:rFonts w:ascii="Palatino Linotype" w:hAnsi="Palatino Linotype"/>
          <w:sz w:val="24"/>
          <w:szCs w:val="24"/>
        </w:rPr>
        <w:t xml:space="preserve"> wars and acts of war that either satisfy or fail to satisfy</w:t>
      </w:r>
      <w:r w:rsidR="00DD2EC3" w:rsidRPr="002E5BE2">
        <w:rPr>
          <w:rFonts w:ascii="Palatino Linotype" w:hAnsi="Palatino Linotype"/>
          <w:sz w:val="24"/>
          <w:szCs w:val="24"/>
        </w:rPr>
        <w:t xml:space="preserve"> the conditions of </w:t>
      </w:r>
      <w:r w:rsidR="00DD2EC3" w:rsidRPr="002E5BE2">
        <w:rPr>
          <w:rFonts w:ascii="Palatino Linotype" w:hAnsi="Palatino Linotype"/>
          <w:i/>
          <w:iCs/>
          <w:sz w:val="24"/>
          <w:szCs w:val="24"/>
        </w:rPr>
        <w:t>jus ad bellum</w:t>
      </w:r>
      <w:r w:rsidR="00DD2EC3">
        <w:rPr>
          <w:rFonts w:ascii="Palatino Linotype" w:hAnsi="Palatino Linotype"/>
          <w:sz w:val="24"/>
          <w:szCs w:val="24"/>
        </w:rPr>
        <w:t xml:space="preserve"> and </w:t>
      </w:r>
      <w:r w:rsidR="00DD2EC3">
        <w:rPr>
          <w:rFonts w:ascii="Palatino Linotype" w:hAnsi="Palatino Linotype"/>
          <w:i/>
          <w:iCs/>
          <w:sz w:val="24"/>
          <w:szCs w:val="24"/>
        </w:rPr>
        <w:t>jus in bello</w:t>
      </w:r>
      <w:r w:rsidR="00DD2EC3" w:rsidRPr="002E5BE2">
        <w:rPr>
          <w:rFonts w:ascii="Palatino Linotype" w:hAnsi="Palatino Linotype"/>
          <w:sz w:val="24"/>
          <w:szCs w:val="24"/>
        </w:rPr>
        <w:t>.</w:t>
      </w:r>
      <w:r w:rsidRPr="002E5BE2">
        <w:rPr>
          <w:rFonts w:ascii="Palatino Linotype" w:hAnsi="Palatino Linotype"/>
          <w:sz w:val="24"/>
          <w:szCs w:val="24"/>
        </w:rPr>
        <w:t xml:space="preserve"> This </w:t>
      </w:r>
      <w:r w:rsidR="00713DB0">
        <w:rPr>
          <w:rFonts w:ascii="Palatino Linotype" w:hAnsi="Palatino Linotype"/>
          <w:sz w:val="24"/>
          <w:szCs w:val="24"/>
        </w:rPr>
        <w:t>sixth</w:t>
      </w:r>
      <w:r w:rsidRPr="002E5BE2">
        <w:rPr>
          <w:rFonts w:ascii="Palatino Linotype" w:hAnsi="Palatino Linotype"/>
          <w:sz w:val="24"/>
          <w:szCs w:val="24"/>
        </w:rPr>
        <w:t xml:space="preserve"> </w:t>
      </w:r>
      <w:r w:rsidR="00256712">
        <w:rPr>
          <w:rFonts w:ascii="Palatino Linotype" w:hAnsi="Palatino Linotype"/>
          <w:sz w:val="24"/>
          <w:szCs w:val="24"/>
        </w:rPr>
        <w:t>aspect</w:t>
      </w:r>
      <w:r w:rsidRPr="002E5BE2">
        <w:rPr>
          <w:rFonts w:ascii="Palatino Linotype" w:hAnsi="Palatino Linotype"/>
          <w:sz w:val="24"/>
          <w:szCs w:val="24"/>
        </w:rPr>
        <w:t xml:space="preserve"> does not map neatly onto the f</w:t>
      </w:r>
      <w:r w:rsidR="002518C0">
        <w:rPr>
          <w:rFonts w:ascii="Palatino Linotype" w:hAnsi="Palatino Linotype"/>
          <w:sz w:val="24"/>
          <w:szCs w:val="24"/>
        </w:rPr>
        <w:t>ifth</w:t>
      </w:r>
      <w:r w:rsidRPr="002E5BE2">
        <w:rPr>
          <w:rFonts w:ascii="Palatino Linotype" w:hAnsi="Palatino Linotype"/>
          <w:sz w:val="24"/>
          <w:szCs w:val="24"/>
        </w:rPr>
        <w:t>. An SI can be humanitarian even if it contributes to wars or acts of war that are unjust, as I shall now explain.</w:t>
      </w:r>
    </w:p>
    <w:p w14:paraId="1219462A" w14:textId="5830DCFC"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One way in which </w:t>
      </w:r>
      <w:bookmarkStart w:id="2" w:name="_Hlk12301613"/>
      <w:r w:rsidRPr="002E5BE2">
        <w:rPr>
          <w:rFonts w:ascii="Palatino Linotype" w:hAnsi="Palatino Linotype"/>
          <w:sz w:val="24"/>
          <w:szCs w:val="24"/>
        </w:rPr>
        <w:t>a humanitarian SI might contribute to a war that is both initiated and fought unjustly is by enabling combatants to inflict less (or less severe) collateral damage than they otherwise would have done.</w:t>
      </w:r>
      <w:bookmarkEnd w:id="2"/>
      <w:r w:rsidRPr="002E5BE2">
        <w:rPr>
          <w:rFonts w:ascii="Palatino Linotype" w:hAnsi="Palatino Linotype"/>
          <w:sz w:val="24"/>
          <w:szCs w:val="24"/>
        </w:rPr>
        <w:t xml:space="preserve"> To spell out this idea in more detail, consider the fact that irregular forces often make use of improvised weaponry. Improvised weapons are often less accurate, and therefore more productive of collateral harm, than their more sophisticated counterparts. For example, Syrian militants fighting to topple the government of Bashar al-Assad have used makeshift catapults to hurl explosive projectiles at government forces. Such weapons are considerably less accurate than modern artillery. Since combatants often use less accurate makeshift weapons simply because they are unable to get their hands on more conventional items, and not because the former are thought to possess valuable attributes absent from the latter, there can be a reason to support arms transfers that would substitute more accurate weapons for less accurate improvised alternatives, even if these transfers are made to combatants engaged in a war that fails to satisfy the rules of </w:t>
      </w:r>
      <w:r w:rsidRPr="002E5BE2">
        <w:rPr>
          <w:rFonts w:ascii="Palatino Linotype" w:hAnsi="Palatino Linotype"/>
          <w:i/>
          <w:iCs/>
          <w:sz w:val="24"/>
          <w:szCs w:val="24"/>
        </w:rPr>
        <w:t>jus ad bellum</w:t>
      </w:r>
      <w:r w:rsidRPr="002E5BE2">
        <w:rPr>
          <w:rFonts w:ascii="Palatino Linotype" w:hAnsi="Palatino Linotype"/>
          <w:sz w:val="24"/>
          <w:szCs w:val="24"/>
        </w:rPr>
        <w:t xml:space="preserve"> and/or </w:t>
      </w:r>
      <w:r w:rsidRPr="002E5BE2">
        <w:rPr>
          <w:rFonts w:ascii="Palatino Linotype" w:hAnsi="Palatino Linotype"/>
          <w:i/>
          <w:iCs/>
          <w:sz w:val="24"/>
          <w:szCs w:val="24"/>
        </w:rPr>
        <w:t>jus in bello</w:t>
      </w:r>
      <w:r w:rsidRPr="002E5BE2">
        <w:rPr>
          <w:rFonts w:ascii="Palatino Linotype" w:hAnsi="Palatino Linotype"/>
          <w:sz w:val="24"/>
          <w:szCs w:val="24"/>
        </w:rPr>
        <w:t xml:space="preserve">. The reason is that such transfers could </w:t>
      </w:r>
      <w:r w:rsidRPr="002E5BE2">
        <w:rPr>
          <w:rFonts w:ascii="Palatino Linotype" w:hAnsi="Palatino Linotype"/>
          <w:sz w:val="24"/>
          <w:szCs w:val="24"/>
        </w:rPr>
        <w:lastRenderedPageBreak/>
        <w:t>facilitate a reduction in the degree of harm unintentionally inflicted upon non-combatants.</w:t>
      </w:r>
      <w:r w:rsidR="00FF08B6">
        <w:rPr>
          <w:rStyle w:val="EndnoteReference"/>
          <w:rFonts w:ascii="Palatino Linotype" w:hAnsi="Palatino Linotype"/>
          <w:sz w:val="24"/>
          <w:szCs w:val="24"/>
        </w:rPr>
        <w:endnoteReference w:id="5"/>
      </w:r>
    </w:p>
    <w:p w14:paraId="0149EDC2" w14:textId="2EA7356F"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Now, many contemporary just war theorists argue that harms to certain combatants – namely, those combatants who are fighting a just war – can affect a war’s morality in the same</w:t>
      </w:r>
      <w:r w:rsidR="002518C0">
        <w:rPr>
          <w:rFonts w:ascii="Palatino Linotype" w:hAnsi="Palatino Linotype"/>
          <w:sz w:val="24"/>
          <w:szCs w:val="24"/>
        </w:rPr>
        <w:t xml:space="preserve"> </w:t>
      </w:r>
      <w:r w:rsidR="002518C0" w:rsidRPr="003167D4">
        <w:rPr>
          <w:rFonts w:ascii="Palatino Linotype" w:hAnsi="Palatino Linotype"/>
          <w:sz w:val="24"/>
          <w:szCs w:val="24"/>
        </w:rPr>
        <w:t>kind</w:t>
      </w:r>
      <w:r w:rsidR="002518C0">
        <w:rPr>
          <w:rFonts w:ascii="Palatino Linotype" w:hAnsi="Palatino Linotype"/>
          <w:sz w:val="24"/>
          <w:szCs w:val="24"/>
        </w:rPr>
        <w:t xml:space="preserve"> of</w:t>
      </w:r>
      <w:r w:rsidRPr="002E5BE2">
        <w:rPr>
          <w:rFonts w:ascii="Palatino Linotype" w:hAnsi="Palatino Linotype"/>
          <w:sz w:val="24"/>
          <w:szCs w:val="24"/>
        </w:rPr>
        <w:t xml:space="preserve"> ways that harms to civilians can affect a war’s morality. We can accept this claim and still believe that a war’s badness can be reduced by the kind of substitution intervention envisioned in the previous paragraph. This is for two reasons. First, harms inflicted on civilians are often thought to be </w:t>
      </w:r>
      <w:r w:rsidRPr="002518C0">
        <w:rPr>
          <w:rFonts w:ascii="Palatino Linotype" w:hAnsi="Palatino Linotype"/>
          <w:i/>
          <w:iCs/>
          <w:sz w:val="24"/>
          <w:szCs w:val="24"/>
        </w:rPr>
        <w:t>worse</w:t>
      </w:r>
      <w:r w:rsidRPr="002E5BE2">
        <w:rPr>
          <w:rFonts w:ascii="Palatino Linotype" w:hAnsi="Palatino Linotype"/>
          <w:sz w:val="24"/>
          <w:szCs w:val="24"/>
        </w:rPr>
        <w:t xml:space="preserve"> than harms inflicted on just combatants (Lazar 2015). Second, some conflicts are fought exclusively by </w:t>
      </w:r>
      <w:r w:rsidRPr="002E5BE2">
        <w:rPr>
          <w:rFonts w:ascii="Palatino Linotype" w:hAnsi="Palatino Linotype"/>
          <w:i/>
          <w:iCs/>
          <w:sz w:val="24"/>
          <w:szCs w:val="24"/>
        </w:rPr>
        <w:t>unjust</w:t>
      </w:r>
      <w:r w:rsidRPr="002E5BE2">
        <w:rPr>
          <w:rFonts w:ascii="Palatino Linotype" w:hAnsi="Palatino Linotype"/>
          <w:sz w:val="24"/>
          <w:szCs w:val="24"/>
        </w:rPr>
        <w:t xml:space="preserve"> combatants.</w:t>
      </w:r>
      <w:r w:rsidRPr="002E5BE2">
        <w:rPr>
          <w:rStyle w:val="EndnoteReference"/>
          <w:rFonts w:ascii="Palatino Linotype" w:hAnsi="Palatino Linotype"/>
          <w:sz w:val="24"/>
          <w:szCs w:val="24"/>
        </w:rPr>
        <w:endnoteReference w:id="6"/>
      </w:r>
    </w:p>
    <w:p w14:paraId="78043681" w14:textId="454E8C58"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Of course, there will often be both moral and prudential reasons not to provide unjust combatants with more accurate weaponry. This is because while more accurate weaponry may reduce the degree of collateral harm that unjust combatants inflict, it is likely also to bolster the efficiency with which these combatants pursue their ends, and we will often have good reason to frustrate, rather than facilitate, the realization of those ends.</w:t>
      </w:r>
      <w:r w:rsidR="008463E1">
        <w:rPr>
          <w:rFonts w:ascii="Palatino Linotype" w:hAnsi="Palatino Linotype"/>
          <w:sz w:val="24"/>
          <w:szCs w:val="24"/>
        </w:rPr>
        <w:t xml:space="preserve"> However, these considerations </w:t>
      </w:r>
      <w:r w:rsidR="00256712">
        <w:rPr>
          <w:rFonts w:ascii="Palatino Linotype" w:hAnsi="Palatino Linotype"/>
          <w:sz w:val="24"/>
          <w:szCs w:val="24"/>
        </w:rPr>
        <w:t>will not necessarily</w:t>
      </w:r>
      <w:r w:rsidR="008463E1">
        <w:rPr>
          <w:rFonts w:ascii="Palatino Linotype" w:hAnsi="Palatino Linotype"/>
          <w:sz w:val="24"/>
          <w:szCs w:val="24"/>
        </w:rPr>
        <w:t xml:space="preserve"> be decisive in all contexts.</w:t>
      </w:r>
    </w:p>
    <w:p w14:paraId="2069DAEA" w14:textId="3EEAF411"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Here is a</w:t>
      </w:r>
      <w:r w:rsidR="003167D4">
        <w:rPr>
          <w:rFonts w:ascii="Palatino Linotype" w:hAnsi="Palatino Linotype"/>
          <w:sz w:val="24"/>
          <w:szCs w:val="24"/>
        </w:rPr>
        <w:t xml:space="preserve"> different</w:t>
      </w:r>
      <w:r w:rsidRPr="002E5BE2">
        <w:rPr>
          <w:rFonts w:ascii="Palatino Linotype" w:hAnsi="Palatino Linotype"/>
          <w:sz w:val="24"/>
          <w:szCs w:val="24"/>
        </w:rPr>
        <w:t xml:space="preserve"> way </w:t>
      </w:r>
      <w:bookmarkStart w:id="3" w:name="_Hlk12304181"/>
      <w:r w:rsidRPr="002E5BE2">
        <w:rPr>
          <w:rFonts w:ascii="Palatino Linotype" w:hAnsi="Palatino Linotype"/>
          <w:sz w:val="24"/>
          <w:szCs w:val="24"/>
        </w:rPr>
        <w:t>in which a humanitarian SI might contribute to a war that is both initiated and fought unjustly.</w:t>
      </w:r>
      <w:bookmarkEnd w:id="3"/>
      <w:r w:rsidRPr="002E5BE2">
        <w:rPr>
          <w:rFonts w:ascii="Palatino Linotype" w:hAnsi="Palatino Linotype"/>
          <w:sz w:val="24"/>
          <w:szCs w:val="24"/>
        </w:rPr>
        <w:t xml:space="preserve"> As will be discussed in detail in subsequent sections, a state might intervene in an unjust war by substituting its influence for that of another. It may then use its influence to alter the way in which the war is fought. For example, it might pressure military leaders to refrain from deliberately targeting civilians, and to focus their attacks on combatants.</w:t>
      </w:r>
    </w:p>
    <w:p w14:paraId="27D71AB5" w14:textId="58F75F36" w:rsidR="00C263C5" w:rsidRDefault="009E41A0" w:rsidP="006703CF">
      <w:pPr>
        <w:spacing w:after="0" w:line="276" w:lineRule="auto"/>
        <w:jc w:val="both"/>
        <w:rPr>
          <w:rFonts w:ascii="Palatino Linotype" w:hAnsi="Palatino Linotype"/>
          <w:sz w:val="24"/>
          <w:szCs w:val="24"/>
        </w:rPr>
      </w:pPr>
      <w:r w:rsidRPr="002E5BE2">
        <w:rPr>
          <w:rFonts w:ascii="Palatino Linotype" w:hAnsi="Palatino Linotype"/>
          <w:sz w:val="24"/>
          <w:szCs w:val="24"/>
        </w:rPr>
        <w:t>This second way in which a humanitarian SI might contribute to a war that is both initiated and fought unjustly will be scrutinized in the remainder of this paper. As we shall see, a potentially powerful argument for British intervention in Yemen suggests that the British are using their influence to reduce the badness of the Saudis’ unjust conduct.</w:t>
      </w:r>
    </w:p>
    <w:p w14:paraId="0AA4C3DA" w14:textId="77777777" w:rsidR="00C263C5" w:rsidRPr="002E5BE2" w:rsidRDefault="00C263C5" w:rsidP="006703CF">
      <w:pPr>
        <w:spacing w:after="0" w:line="276" w:lineRule="auto"/>
        <w:jc w:val="both"/>
        <w:rPr>
          <w:rFonts w:ascii="Palatino Linotype" w:hAnsi="Palatino Linotype"/>
          <w:sz w:val="24"/>
          <w:szCs w:val="24"/>
        </w:rPr>
      </w:pPr>
    </w:p>
    <w:p w14:paraId="40DA68A8" w14:textId="7C5C69D8" w:rsidR="00C263C5" w:rsidRDefault="009E41A0" w:rsidP="006703CF">
      <w:pPr>
        <w:spacing w:after="0" w:line="276" w:lineRule="auto"/>
        <w:rPr>
          <w:rFonts w:ascii="Palatino Linotype" w:hAnsi="Palatino Linotype"/>
          <w:b/>
          <w:bCs/>
          <w:sz w:val="24"/>
          <w:szCs w:val="24"/>
        </w:rPr>
      </w:pPr>
      <w:r w:rsidRPr="002E5BE2">
        <w:rPr>
          <w:rFonts w:ascii="Palatino Linotype" w:hAnsi="Palatino Linotype"/>
          <w:b/>
          <w:bCs/>
          <w:sz w:val="24"/>
          <w:szCs w:val="24"/>
        </w:rPr>
        <w:t>The Mitigation Argument</w:t>
      </w:r>
    </w:p>
    <w:p w14:paraId="005590F0" w14:textId="77777777" w:rsidR="00C263C5" w:rsidRPr="002E5BE2" w:rsidRDefault="00C263C5" w:rsidP="006703CF">
      <w:pPr>
        <w:spacing w:after="0" w:line="276" w:lineRule="auto"/>
        <w:rPr>
          <w:rFonts w:ascii="Palatino Linotype" w:hAnsi="Palatino Linotype"/>
          <w:b/>
          <w:bCs/>
          <w:sz w:val="24"/>
          <w:szCs w:val="24"/>
        </w:rPr>
      </w:pPr>
    </w:p>
    <w:p w14:paraId="0CF2D88E" w14:textId="64F57C13"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Having introduced the idea of SI, let us now focus on the example of the Yemen war. As we shall see, there is a potentially powerful argument in favour of British conduct in this war that invites us to view Britain’s contribution as a form of SI.</w:t>
      </w:r>
    </w:p>
    <w:p w14:paraId="3DE67B91" w14:textId="6AE7117C"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lastRenderedPageBreak/>
        <w:t xml:space="preserve">I said in the introduction that the Yemen war involves no obvious “good guys”. Before proceeding, we </w:t>
      </w:r>
      <w:r w:rsidR="00E57911">
        <w:rPr>
          <w:rFonts w:ascii="Palatino Linotype" w:hAnsi="Palatino Linotype"/>
          <w:sz w:val="24"/>
          <w:szCs w:val="24"/>
        </w:rPr>
        <w:t xml:space="preserve">should </w:t>
      </w:r>
      <w:r w:rsidRPr="002E5BE2">
        <w:rPr>
          <w:rFonts w:ascii="Palatino Linotype" w:hAnsi="Palatino Linotype"/>
          <w:sz w:val="24"/>
          <w:szCs w:val="24"/>
        </w:rPr>
        <w:t>get clearer about the moral status of the wars being waged by each belligerent. While the Yemeni government is led by a man who played a prominent role in years of misrule, it is plausible to hold that the government is fighting with a just cause. Prior to the outbreak of hostilities, Yemen was in the process of an important transition, a transition which could potentially have put the country on a road to a brighter, more democratic</w:t>
      </w:r>
      <w:r w:rsidR="00481853">
        <w:rPr>
          <w:rFonts w:ascii="Palatino Linotype" w:hAnsi="Palatino Linotype"/>
          <w:sz w:val="24"/>
          <w:szCs w:val="24"/>
        </w:rPr>
        <w:t>,</w:t>
      </w:r>
      <w:r w:rsidRPr="002E5BE2">
        <w:rPr>
          <w:rFonts w:ascii="Palatino Linotype" w:hAnsi="Palatino Linotype"/>
          <w:sz w:val="24"/>
          <w:szCs w:val="24"/>
        </w:rPr>
        <w:t xml:space="preserve"> future. The government and its supporters were guiding Yemen through this process, and, in doing so, did nothing to make themselves liable to violent attack. The Houthi rebellion, which upended the government’s proposed political and legislative reforms, was initiated unjustly. Repelling Houthi aggression and restoring the status quo ante plausibly constitutes a just cause for war.</w:t>
      </w:r>
    </w:p>
    <w:p w14:paraId="40023736" w14:textId="113AED9B"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This is not to say that the Saudi intervention on behalf of the transitional government was initiated justly. The Saudi resort to war may in fact have been </w:t>
      </w:r>
      <w:r w:rsidRPr="002E5BE2">
        <w:rPr>
          <w:rFonts w:ascii="Palatino Linotype" w:hAnsi="Palatino Linotype"/>
          <w:i/>
          <w:iCs/>
          <w:sz w:val="24"/>
          <w:szCs w:val="24"/>
        </w:rPr>
        <w:t>un</w:t>
      </w:r>
      <w:r w:rsidRPr="002E5BE2">
        <w:rPr>
          <w:rFonts w:ascii="Palatino Linotype" w:hAnsi="Palatino Linotype"/>
          <w:sz w:val="24"/>
          <w:szCs w:val="24"/>
        </w:rPr>
        <w:t xml:space="preserve">just, in virtue of failing the </w:t>
      </w:r>
      <w:r w:rsidRPr="002E5BE2">
        <w:rPr>
          <w:rFonts w:ascii="Palatino Linotype" w:hAnsi="Palatino Linotype"/>
          <w:i/>
          <w:iCs/>
          <w:sz w:val="24"/>
          <w:szCs w:val="24"/>
        </w:rPr>
        <w:t>ad bellum</w:t>
      </w:r>
      <w:r w:rsidRPr="002E5BE2">
        <w:rPr>
          <w:rFonts w:ascii="Palatino Linotype" w:hAnsi="Palatino Linotype"/>
          <w:sz w:val="24"/>
          <w:szCs w:val="24"/>
        </w:rPr>
        <w:t xml:space="preserve"> principle of necessity. Plausibly, there were reasonable alternatives available to the Saudis, which were unjustly neglected in favour of war. However, it does not follow from this that an SI which contributes to the Saudi campaign should be opposed. As I suggested in the previous section, SI can be humanitarian even if it contributes to a war that was initiated unjustly.</w:t>
      </w:r>
    </w:p>
    <w:p w14:paraId="30154DEC" w14:textId="3DA4E601"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But let</w:t>
      </w:r>
      <w:r w:rsidR="00481853">
        <w:rPr>
          <w:rFonts w:ascii="Palatino Linotype" w:hAnsi="Palatino Linotype"/>
          <w:sz w:val="24"/>
          <w:szCs w:val="24"/>
        </w:rPr>
        <w:t xml:space="preserve"> us</w:t>
      </w:r>
      <w:r w:rsidRPr="002E5BE2">
        <w:rPr>
          <w:rFonts w:ascii="Palatino Linotype" w:hAnsi="Palatino Linotype"/>
          <w:sz w:val="24"/>
          <w:szCs w:val="24"/>
        </w:rPr>
        <w:t xml:space="preserve"> not get ahead of ourselves. We first need to acquire a clearer picture of the argument for British intervention that is the primary subject of this paper. We also need to comprehend how this argument frames British intervention as a form of SI</w:t>
      </w:r>
      <w:r w:rsidR="007F0C35">
        <w:rPr>
          <w:rFonts w:ascii="Palatino Linotype" w:hAnsi="Palatino Linotype"/>
          <w:sz w:val="24"/>
          <w:szCs w:val="24"/>
        </w:rPr>
        <w:t>.</w:t>
      </w:r>
      <w:r w:rsidRPr="002E5BE2">
        <w:rPr>
          <w:rFonts w:ascii="Palatino Linotype" w:hAnsi="Palatino Linotype"/>
          <w:sz w:val="24"/>
          <w:szCs w:val="24"/>
        </w:rPr>
        <w:t xml:space="preserve"> The argument runs as follows: Britain is </w:t>
      </w:r>
      <w:r w:rsidR="002518C0">
        <w:rPr>
          <w:rFonts w:ascii="Palatino Linotype" w:hAnsi="Palatino Linotype"/>
          <w:sz w:val="24"/>
          <w:szCs w:val="24"/>
        </w:rPr>
        <w:t>providing</w:t>
      </w:r>
      <w:r w:rsidRPr="002E5BE2">
        <w:rPr>
          <w:rFonts w:ascii="Palatino Linotype" w:hAnsi="Palatino Linotype"/>
          <w:sz w:val="24"/>
          <w:szCs w:val="24"/>
        </w:rPr>
        <w:t xml:space="preserve"> weapons </w:t>
      </w:r>
      <w:r w:rsidR="002518C0">
        <w:rPr>
          <w:rFonts w:ascii="Palatino Linotype" w:hAnsi="Palatino Linotype"/>
          <w:sz w:val="24"/>
          <w:szCs w:val="24"/>
        </w:rPr>
        <w:t>as a means of acquiring</w:t>
      </w:r>
      <w:r w:rsidRPr="002E5BE2">
        <w:rPr>
          <w:rFonts w:ascii="Palatino Linotype" w:hAnsi="Palatino Linotype"/>
          <w:sz w:val="24"/>
          <w:szCs w:val="24"/>
        </w:rPr>
        <w:t xml:space="preserve"> </w:t>
      </w:r>
      <w:r w:rsidR="002518C0">
        <w:rPr>
          <w:rFonts w:ascii="Palatino Linotype" w:hAnsi="Palatino Linotype"/>
          <w:sz w:val="24"/>
          <w:szCs w:val="24"/>
        </w:rPr>
        <w:t>influence</w:t>
      </w:r>
      <w:r w:rsidRPr="002E5BE2">
        <w:rPr>
          <w:rFonts w:ascii="Palatino Linotype" w:hAnsi="Palatino Linotype"/>
          <w:sz w:val="24"/>
          <w:szCs w:val="24"/>
        </w:rPr>
        <w:t xml:space="preserve">, and </w:t>
      </w:r>
      <w:r w:rsidR="002518C0">
        <w:rPr>
          <w:rFonts w:ascii="Palatino Linotype" w:hAnsi="Palatino Linotype"/>
          <w:sz w:val="24"/>
          <w:szCs w:val="24"/>
        </w:rPr>
        <w:t>influence</w:t>
      </w:r>
      <w:r w:rsidRPr="002E5BE2">
        <w:rPr>
          <w:rFonts w:ascii="Palatino Linotype" w:hAnsi="Palatino Linotype"/>
          <w:sz w:val="24"/>
          <w:szCs w:val="24"/>
        </w:rPr>
        <w:t xml:space="preserve"> in turn enables Britain to ensure that the Saudis fight less unjustly than would otherwise be the case. Because it provides weapons, Britain </w:t>
      </w:r>
      <w:proofErr w:type="gramStart"/>
      <w:r w:rsidRPr="002E5BE2">
        <w:rPr>
          <w:rFonts w:ascii="Palatino Linotype" w:hAnsi="Palatino Linotype"/>
          <w:sz w:val="24"/>
          <w:szCs w:val="24"/>
        </w:rPr>
        <w:t>is able to</w:t>
      </w:r>
      <w:proofErr w:type="gramEnd"/>
      <w:r w:rsidRPr="002E5BE2">
        <w:rPr>
          <w:rFonts w:ascii="Palatino Linotype" w:hAnsi="Palatino Linotype"/>
          <w:sz w:val="24"/>
          <w:szCs w:val="24"/>
        </w:rPr>
        <w:t xml:space="preserve"> </w:t>
      </w:r>
      <w:r w:rsidR="00A146AA">
        <w:rPr>
          <w:rFonts w:ascii="Palatino Linotype" w:hAnsi="Palatino Linotype"/>
          <w:sz w:val="24"/>
          <w:szCs w:val="24"/>
        </w:rPr>
        <w:t>station</w:t>
      </w:r>
      <w:r w:rsidRPr="002E5BE2">
        <w:rPr>
          <w:rFonts w:ascii="Palatino Linotype" w:hAnsi="Palatino Linotype"/>
          <w:sz w:val="24"/>
          <w:szCs w:val="24"/>
        </w:rPr>
        <w:t xml:space="preserve"> personnel with the Saudi military. British personnel can then supervise Saudi operations</w:t>
      </w:r>
      <w:r w:rsidR="00A146AA">
        <w:rPr>
          <w:rFonts w:ascii="Palatino Linotype" w:hAnsi="Palatino Linotype"/>
          <w:sz w:val="24"/>
          <w:szCs w:val="24"/>
        </w:rPr>
        <w:t xml:space="preserve"> </w:t>
      </w:r>
      <w:r w:rsidRPr="002E5BE2">
        <w:rPr>
          <w:rFonts w:ascii="Palatino Linotype" w:hAnsi="Palatino Linotype"/>
          <w:sz w:val="24"/>
          <w:szCs w:val="24"/>
        </w:rPr>
        <w:t xml:space="preserve">and encourage </w:t>
      </w:r>
      <w:r w:rsidR="0081663B">
        <w:rPr>
          <w:rFonts w:ascii="Palatino Linotype" w:hAnsi="Palatino Linotype"/>
          <w:sz w:val="24"/>
          <w:szCs w:val="24"/>
        </w:rPr>
        <w:t>them</w:t>
      </w:r>
      <w:r w:rsidRPr="002E5BE2">
        <w:rPr>
          <w:rFonts w:ascii="Palatino Linotype" w:hAnsi="Palatino Linotype"/>
          <w:sz w:val="24"/>
          <w:szCs w:val="24"/>
        </w:rPr>
        <w:t xml:space="preserve"> to refrain from deliberately attacking civilians.</w:t>
      </w:r>
      <w:r w:rsidR="00A146AA">
        <w:rPr>
          <w:rFonts w:ascii="Palatino Linotype" w:hAnsi="Palatino Linotype"/>
          <w:sz w:val="24"/>
          <w:szCs w:val="24"/>
        </w:rPr>
        <w:t xml:space="preserve"> </w:t>
      </w:r>
      <w:r w:rsidR="003F1508">
        <w:rPr>
          <w:rFonts w:ascii="Palatino Linotype" w:hAnsi="Palatino Linotype"/>
          <w:sz w:val="24"/>
          <w:szCs w:val="24"/>
        </w:rPr>
        <w:t xml:space="preserve">In the words of government officials, British </w:t>
      </w:r>
      <w:r w:rsidR="00A146AA">
        <w:rPr>
          <w:rFonts w:ascii="Palatino Linotype" w:hAnsi="Palatino Linotype"/>
          <w:sz w:val="24"/>
          <w:szCs w:val="24"/>
        </w:rPr>
        <w:t>personnel</w:t>
      </w:r>
      <w:r w:rsidR="003F1508">
        <w:rPr>
          <w:rFonts w:ascii="Palatino Linotype" w:hAnsi="Palatino Linotype"/>
          <w:sz w:val="24"/>
          <w:szCs w:val="24"/>
        </w:rPr>
        <w:t xml:space="preserve"> </w:t>
      </w:r>
      <w:proofErr w:type="gramStart"/>
      <w:r w:rsidR="003F1508">
        <w:rPr>
          <w:rFonts w:ascii="Palatino Linotype" w:hAnsi="Palatino Linotype"/>
          <w:sz w:val="24"/>
          <w:szCs w:val="24"/>
        </w:rPr>
        <w:t>are able to</w:t>
      </w:r>
      <w:proofErr w:type="gramEnd"/>
      <w:r w:rsidR="003F1508">
        <w:rPr>
          <w:rFonts w:ascii="Palatino Linotype" w:hAnsi="Palatino Linotype"/>
          <w:sz w:val="24"/>
          <w:szCs w:val="24"/>
        </w:rPr>
        <w:t xml:space="preserve"> “lobby” the Saudis “on priority issues”</w:t>
      </w:r>
      <w:r w:rsidR="00A146AA">
        <w:rPr>
          <w:rFonts w:ascii="Palatino Linotype" w:hAnsi="Palatino Linotype"/>
          <w:sz w:val="24"/>
          <w:szCs w:val="24"/>
        </w:rPr>
        <w:t xml:space="preserve"> (Crompton 2016, 17) </w:t>
      </w:r>
      <w:r w:rsidR="003F1508">
        <w:rPr>
          <w:rFonts w:ascii="Palatino Linotype" w:hAnsi="Palatino Linotype"/>
          <w:sz w:val="24"/>
          <w:szCs w:val="24"/>
        </w:rPr>
        <w:t>and to “</w:t>
      </w:r>
      <w:r w:rsidR="003F1508" w:rsidRPr="003F1508">
        <w:rPr>
          <w:rFonts w:ascii="Palatino Linotype" w:hAnsi="Palatino Linotype"/>
          <w:sz w:val="24"/>
          <w:szCs w:val="24"/>
        </w:rPr>
        <w:t>help support Saudi compliance with International Humanitarian Law</w:t>
      </w:r>
      <w:r w:rsidR="003F1508">
        <w:rPr>
          <w:rFonts w:ascii="Palatino Linotype" w:hAnsi="Palatino Linotype"/>
          <w:sz w:val="24"/>
          <w:szCs w:val="24"/>
        </w:rPr>
        <w:t>”</w:t>
      </w:r>
      <w:r w:rsidR="00DF5590">
        <w:rPr>
          <w:rFonts w:ascii="Palatino Linotype" w:hAnsi="Palatino Linotype"/>
          <w:sz w:val="24"/>
          <w:szCs w:val="24"/>
        </w:rPr>
        <w:t xml:space="preserve"> (Lancaster 2019)</w:t>
      </w:r>
      <w:r w:rsidR="00877A90">
        <w:rPr>
          <w:rFonts w:ascii="Palatino Linotype" w:hAnsi="Palatino Linotype"/>
          <w:sz w:val="24"/>
          <w:szCs w:val="24"/>
        </w:rPr>
        <w:t>.</w:t>
      </w:r>
      <w:r w:rsidR="00DF5590">
        <w:rPr>
          <w:rFonts w:ascii="Palatino Linotype" w:hAnsi="Palatino Linotype"/>
          <w:sz w:val="24"/>
          <w:szCs w:val="24"/>
        </w:rPr>
        <w:t xml:space="preserve"> </w:t>
      </w:r>
      <w:r w:rsidRPr="002E5BE2">
        <w:rPr>
          <w:rFonts w:ascii="Palatino Linotype" w:hAnsi="Palatino Linotype"/>
          <w:sz w:val="24"/>
          <w:szCs w:val="24"/>
        </w:rPr>
        <w:t xml:space="preserve">We can call this </w:t>
      </w:r>
      <w:r w:rsidRPr="002E5BE2">
        <w:rPr>
          <w:rFonts w:ascii="Palatino Linotype" w:hAnsi="Palatino Linotype"/>
          <w:i/>
          <w:iCs/>
          <w:sz w:val="24"/>
          <w:szCs w:val="24"/>
        </w:rPr>
        <w:t xml:space="preserve">the mitigation </w:t>
      </w:r>
      <w:proofErr w:type="gramStart"/>
      <w:r w:rsidRPr="002E5BE2">
        <w:rPr>
          <w:rFonts w:ascii="Palatino Linotype" w:hAnsi="Palatino Linotype"/>
          <w:i/>
          <w:iCs/>
          <w:sz w:val="24"/>
          <w:szCs w:val="24"/>
        </w:rPr>
        <w:t>argument</w:t>
      </w:r>
      <w:r w:rsidRPr="002E5BE2">
        <w:rPr>
          <w:rFonts w:ascii="Palatino Linotype" w:hAnsi="Palatino Linotype"/>
          <w:sz w:val="24"/>
          <w:szCs w:val="24"/>
        </w:rPr>
        <w:t>, because</w:t>
      </w:r>
      <w:proofErr w:type="gramEnd"/>
      <w:r w:rsidRPr="002E5BE2">
        <w:rPr>
          <w:rFonts w:ascii="Palatino Linotype" w:hAnsi="Palatino Linotype"/>
          <w:sz w:val="24"/>
          <w:szCs w:val="24"/>
        </w:rPr>
        <w:t xml:space="preserve"> it claims that, by supporting an unjustly fought (and perhaps unjustly initiated) campaign, an intervener can mitigate the degree of unjust harm that combatants are inflicting. (These considerations do not yet reveal why Britain’s involvement can be understood as a form of SI. I will get to that</w:t>
      </w:r>
      <w:r w:rsidR="004C6EEF">
        <w:rPr>
          <w:rFonts w:ascii="Palatino Linotype" w:hAnsi="Palatino Linotype"/>
          <w:sz w:val="24"/>
          <w:szCs w:val="24"/>
        </w:rPr>
        <w:t>.</w:t>
      </w:r>
      <w:r w:rsidR="00F822D8" w:rsidRPr="002E5BE2">
        <w:rPr>
          <w:rFonts w:ascii="Palatino Linotype" w:hAnsi="Palatino Linotype"/>
          <w:sz w:val="24"/>
          <w:szCs w:val="24"/>
        </w:rPr>
        <w:t>)</w:t>
      </w:r>
    </w:p>
    <w:p w14:paraId="6227E2DD" w14:textId="4B792F1D"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A version of the mitigation argument has been advanced by Jeremy Hunt, the former British foreign secretary. Hunt wrote:</w:t>
      </w:r>
    </w:p>
    <w:p w14:paraId="56F21111" w14:textId="7B4555D1" w:rsidR="009E41A0" w:rsidRPr="008463E1" w:rsidRDefault="009E41A0" w:rsidP="006703CF">
      <w:pPr>
        <w:spacing w:line="276" w:lineRule="auto"/>
        <w:ind w:left="720"/>
        <w:jc w:val="both"/>
        <w:rPr>
          <w:rFonts w:ascii="Palatino Linotype" w:hAnsi="Palatino Linotype"/>
        </w:rPr>
      </w:pPr>
      <w:r w:rsidRPr="008463E1">
        <w:rPr>
          <w:rFonts w:ascii="Palatino Linotype" w:hAnsi="Palatino Linotype"/>
        </w:rPr>
        <w:lastRenderedPageBreak/>
        <w:t xml:space="preserve">Our strategic relationship with Saudi Arabia </w:t>
      </w:r>
      <w:r w:rsidR="00B94000">
        <w:rPr>
          <w:rFonts w:ascii="Palatino Linotype" w:hAnsi="Palatino Linotype"/>
        </w:rPr>
        <w:t xml:space="preserve">… </w:t>
      </w:r>
      <w:r w:rsidRPr="008463E1">
        <w:rPr>
          <w:rFonts w:ascii="Palatino Linotype" w:hAnsi="Palatino Linotype"/>
        </w:rPr>
        <w:t xml:space="preserve">allows us the opportunity to influence </w:t>
      </w:r>
      <w:r w:rsidR="00B94000">
        <w:rPr>
          <w:rFonts w:ascii="Palatino Linotype" w:hAnsi="Palatino Linotype"/>
        </w:rPr>
        <w:t>[its]</w:t>
      </w:r>
      <w:r w:rsidRPr="008463E1">
        <w:rPr>
          <w:rFonts w:ascii="Palatino Linotype" w:hAnsi="Palatino Linotype"/>
        </w:rPr>
        <w:t>leaders… We could, of course, decide to condemn them instead. We could halt our military exports and sever the ties that British governments of all parties have carefully preserved for decades, as critics are urging.</w:t>
      </w:r>
    </w:p>
    <w:p w14:paraId="1F85A394" w14:textId="77777777" w:rsidR="009E41A0" w:rsidRPr="008463E1" w:rsidRDefault="009E41A0" w:rsidP="006703CF">
      <w:pPr>
        <w:spacing w:line="276" w:lineRule="auto"/>
        <w:ind w:left="720"/>
        <w:jc w:val="both"/>
        <w:rPr>
          <w:rFonts w:ascii="Palatino Linotype" w:hAnsi="Palatino Linotype"/>
        </w:rPr>
      </w:pPr>
      <w:r w:rsidRPr="008463E1">
        <w:rPr>
          <w:rFonts w:ascii="Palatino Linotype" w:hAnsi="Palatino Linotype"/>
        </w:rPr>
        <w:t xml:space="preserve">But in doing so we would also surrender our influence and make ourselves irrelevant to the course of events in Yemen. Our policy would be simply to leave the parties to fight it out, while denouncing them impotently from the </w:t>
      </w:r>
      <w:proofErr w:type="spellStart"/>
      <w:r w:rsidRPr="008463E1">
        <w:rPr>
          <w:rFonts w:ascii="Palatino Linotype" w:hAnsi="Palatino Linotype"/>
        </w:rPr>
        <w:t>sidelines</w:t>
      </w:r>
      <w:proofErr w:type="spellEnd"/>
      <w:r w:rsidRPr="008463E1">
        <w:rPr>
          <w:rFonts w:ascii="Palatino Linotype" w:hAnsi="Palatino Linotype"/>
        </w:rPr>
        <w:t>.</w:t>
      </w:r>
    </w:p>
    <w:p w14:paraId="72CCD89C" w14:textId="64A06DB5" w:rsidR="00B956AA" w:rsidRPr="002E5BE2" w:rsidRDefault="009E41A0" w:rsidP="006703CF">
      <w:pPr>
        <w:spacing w:line="276" w:lineRule="auto"/>
        <w:ind w:left="720"/>
        <w:jc w:val="both"/>
        <w:rPr>
          <w:rFonts w:ascii="Palatino Linotype" w:hAnsi="Palatino Linotype"/>
          <w:sz w:val="24"/>
          <w:szCs w:val="24"/>
        </w:rPr>
      </w:pPr>
      <w:r w:rsidRPr="008463E1">
        <w:rPr>
          <w:rFonts w:ascii="Palatino Linotype" w:hAnsi="Palatino Linotype"/>
        </w:rPr>
        <w:t xml:space="preserve">That would be morally </w:t>
      </w:r>
      <w:proofErr w:type="gramStart"/>
      <w:r w:rsidRPr="008463E1">
        <w:rPr>
          <w:rFonts w:ascii="Palatino Linotype" w:hAnsi="Palatino Linotype"/>
        </w:rPr>
        <w:t>bankrupt</w:t>
      </w:r>
      <w:proofErr w:type="gramEnd"/>
      <w:r w:rsidRPr="008463E1">
        <w:rPr>
          <w:rFonts w:ascii="Palatino Linotype" w:hAnsi="Palatino Linotype"/>
        </w:rPr>
        <w:t xml:space="preserve"> and the people of Yemen would be the biggest losers (Hunt 2019)</w:t>
      </w:r>
      <w:r w:rsidR="00B35D74">
        <w:rPr>
          <w:rFonts w:ascii="Palatino Linotype" w:hAnsi="Palatino Linotype"/>
        </w:rPr>
        <w:t>.</w:t>
      </w:r>
    </w:p>
    <w:p w14:paraId="4A04A5FA" w14:textId="279F0F4B"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Throughout this discussion, I am going to assume that, if British arms sales to the Saudis can be permissible, they can be permissible only if they really do have a good chance of mitigating the harms that the Saudis inflict. More specifically, I am going to assume that British arms sales could not be permissible simply in virtue of </w:t>
      </w:r>
      <w:r w:rsidRPr="002E5BE2">
        <w:rPr>
          <w:rFonts w:ascii="Palatino Linotype" w:hAnsi="Palatino Linotype"/>
          <w:i/>
          <w:iCs/>
          <w:sz w:val="24"/>
          <w:szCs w:val="24"/>
        </w:rPr>
        <w:t>not exacerbating</w:t>
      </w:r>
      <w:r w:rsidRPr="002E5BE2">
        <w:rPr>
          <w:rFonts w:ascii="Palatino Linotype" w:hAnsi="Palatino Linotype"/>
          <w:sz w:val="24"/>
          <w:szCs w:val="24"/>
        </w:rPr>
        <w:t xml:space="preserve"> the harms that the Saudis inflict. A common defence of arms transfers to aggressive and oppressive states claims that they</w:t>
      </w:r>
      <w:r w:rsidR="00B94000">
        <w:rPr>
          <w:rFonts w:ascii="Palatino Linotype" w:hAnsi="Palatino Linotype"/>
          <w:sz w:val="24"/>
          <w:szCs w:val="24"/>
        </w:rPr>
        <w:t xml:space="preserve"> leave the victims of those states no worse off than they would otherwise have been.</w:t>
      </w:r>
      <w:r w:rsidRPr="002E5BE2">
        <w:rPr>
          <w:rFonts w:ascii="Palatino Linotype" w:hAnsi="Palatino Linotype"/>
          <w:sz w:val="24"/>
          <w:szCs w:val="24"/>
        </w:rPr>
        <w:t xml:space="preserve"> This argument merits independent treatment</w:t>
      </w:r>
      <w:r w:rsidR="00B94000">
        <w:rPr>
          <w:rFonts w:ascii="Palatino Linotype" w:hAnsi="Palatino Linotype"/>
          <w:sz w:val="24"/>
          <w:szCs w:val="24"/>
        </w:rPr>
        <w:t xml:space="preserve"> (</w:t>
      </w:r>
      <w:r w:rsidR="00481853">
        <w:rPr>
          <w:rFonts w:ascii="Palatino Linotype" w:hAnsi="Palatino Linotype"/>
          <w:sz w:val="24"/>
          <w:szCs w:val="24"/>
        </w:rPr>
        <w:t xml:space="preserve">see </w:t>
      </w:r>
      <w:r w:rsidR="00B94000">
        <w:rPr>
          <w:rFonts w:ascii="Palatino Linotype" w:hAnsi="Palatino Linotype"/>
          <w:sz w:val="24"/>
          <w:szCs w:val="24"/>
        </w:rPr>
        <w:t>Christensen 202</w:t>
      </w:r>
      <w:r w:rsidR="00D2306B">
        <w:rPr>
          <w:rFonts w:ascii="Palatino Linotype" w:hAnsi="Palatino Linotype"/>
          <w:sz w:val="24"/>
          <w:szCs w:val="24"/>
        </w:rPr>
        <w:t>1</w:t>
      </w:r>
      <w:r w:rsidR="00B94000">
        <w:rPr>
          <w:rFonts w:ascii="Palatino Linotype" w:hAnsi="Palatino Linotype"/>
          <w:sz w:val="24"/>
          <w:szCs w:val="24"/>
        </w:rPr>
        <w:t>)</w:t>
      </w:r>
      <w:r w:rsidRPr="002E5BE2">
        <w:rPr>
          <w:rFonts w:ascii="Palatino Linotype" w:hAnsi="Palatino Linotype"/>
          <w:sz w:val="24"/>
          <w:szCs w:val="24"/>
        </w:rPr>
        <w:t>, and, for present purposes, I am setting it aside.</w:t>
      </w:r>
    </w:p>
    <w:p w14:paraId="064E312F" w14:textId="7A4B752A"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Let us return to the mitigation argument. This argument draws a counterfactual comparison. It says that, if Britain provides weapons, less unjust harm occurs than would otherwise occur in the most relevant possible world in which Britain does not provide weapons. </w:t>
      </w:r>
      <w:proofErr w:type="gramStart"/>
      <w:r w:rsidRPr="002E5BE2">
        <w:rPr>
          <w:rFonts w:ascii="Palatino Linotype" w:hAnsi="Palatino Linotype"/>
          <w:sz w:val="24"/>
          <w:szCs w:val="24"/>
        </w:rPr>
        <w:t>In order to</w:t>
      </w:r>
      <w:proofErr w:type="gramEnd"/>
      <w:r w:rsidRPr="002E5BE2">
        <w:rPr>
          <w:rFonts w:ascii="Palatino Linotype" w:hAnsi="Palatino Linotype"/>
          <w:sz w:val="24"/>
          <w:szCs w:val="24"/>
        </w:rPr>
        <w:t xml:space="preserve"> assess this claim, we have to identify the correct description of the most relevant possible world in which Britain does not provide weapons.</w:t>
      </w:r>
    </w:p>
    <w:p w14:paraId="00C17946" w14:textId="77777777"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Here are three candidates for this description.</w:t>
      </w:r>
    </w:p>
    <w:p w14:paraId="19561174" w14:textId="10513A23"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First, Britain does not provide weapons and therefore does not acquire any </w:t>
      </w:r>
      <w:r w:rsidR="00481853">
        <w:rPr>
          <w:rFonts w:ascii="Palatino Linotype" w:hAnsi="Palatino Linotype"/>
          <w:sz w:val="24"/>
          <w:szCs w:val="24"/>
        </w:rPr>
        <w:t>influence</w:t>
      </w:r>
      <w:r w:rsidRPr="002E5BE2">
        <w:rPr>
          <w:rFonts w:ascii="Palatino Linotype" w:hAnsi="Palatino Linotype"/>
          <w:sz w:val="24"/>
          <w:szCs w:val="24"/>
        </w:rPr>
        <w:t xml:space="preserve">. However, Britain is substituted by a Backup Supplier, that is, a state that provides weapons comparable to those that could have been provided by Britain. The Backup Supplier acquires </w:t>
      </w:r>
      <w:r w:rsidR="00481853">
        <w:rPr>
          <w:rFonts w:ascii="Palatino Linotype" w:hAnsi="Palatino Linotype"/>
          <w:sz w:val="24"/>
          <w:szCs w:val="24"/>
        </w:rPr>
        <w:t>influence</w:t>
      </w:r>
      <w:r w:rsidRPr="002E5BE2">
        <w:rPr>
          <w:rFonts w:ascii="Palatino Linotype" w:hAnsi="Palatino Linotype"/>
          <w:sz w:val="24"/>
          <w:szCs w:val="24"/>
        </w:rPr>
        <w:t xml:space="preserve"> over the Saudis that is comparable in kind and degree to the </w:t>
      </w:r>
      <w:r w:rsidR="00481853">
        <w:rPr>
          <w:rFonts w:ascii="Palatino Linotype" w:hAnsi="Palatino Linotype"/>
          <w:sz w:val="24"/>
          <w:szCs w:val="24"/>
        </w:rPr>
        <w:t>influence</w:t>
      </w:r>
      <w:r w:rsidRPr="002E5BE2">
        <w:rPr>
          <w:rFonts w:ascii="Palatino Linotype" w:hAnsi="Palatino Linotype"/>
          <w:sz w:val="24"/>
          <w:szCs w:val="24"/>
        </w:rPr>
        <w:t xml:space="preserve"> that could have been acquired by Britain.</w:t>
      </w:r>
    </w:p>
    <w:p w14:paraId="5763059A" w14:textId="4E708B31"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Second, Britain does not provide weapons, nor is it substituted by a Backup Supplier. However, this does not prevent the Saudis from fighting. The Saudis continue to fight, and because no outsider is </w:t>
      </w:r>
      <w:proofErr w:type="gramStart"/>
      <w:r w:rsidRPr="002E5BE2">
        <w:rPr>
          <w:rFonts w:ascii="Palatino Linotype" w:hAnsi="Palatino Linotype"/>
          <w:sz w:val="24"/>
          <w:szCs w:val="24"/>
        </w:rPr>
        <w:t>in a position</w:t>
      </w:r>
      <w:proofErr w:type="gramEnd"/>
      <w:r w:rsidRPr="002E5BE2">
        <w:rPr>
          <w:rFonts w:ascii="Palatino Linotype" w:hAnsi="Palatino Linotype"/>
          <w:sz w:val="24"/>
          <w:szCs w:val="24"/>
        </w:rPr>
        <w:t xml:space="preserve"> to exert much influence, the Saudis are free to fight in a manner of their choosing.</w:t>
      </w:r>
    </w:p>
    <w:p w14:paraId="0B75B762" w14:textId="4A0B9548"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lastRenderedPageBreak/>
        <w:t xml:space="preserve">Third, Britain does not provide weapons, nor is it substituted by a Backup Supplier. Moreover, this </w:t>
      </w:r>
      <w:r w:rsidRPr="002E5BE2">
        <w:rPr>
          <w:rFonts w:ascii="Palatino Linotype" w:hAnsi="Palatino Linotype"/>
          <w:i/>
          <w:iCs/>
          <w:sz w:val="24"/>
          <w:szCs w:val="24"/>
        </w:rPr>
        <w:t>does</w:t>
      </w:r>
      <w:r w:rsidRPr="002E5BE2">
        <w:rPr>
          <w:rFonts w:ascii="Palatino Linotype" w:hAnsi="Palatino Linotype"/>
          <w:sz w:val="24"/>
          <w:szCs w:val="24"/>
        </w:rPr>
        <w:t xml:space="preserve"> prevent the Saudis from fighting, or at least from fighting as brutally as they </w:t>
      </w:r>
      <w:r w:rsidR="00644BFC">
        <w:rPr>
          <w:rFonts w:ascii="Palatino Linotype" w:hAnsi="Palatino Linotype"/>
          <w:sz w:val="24"/>
          <w:szCs w:val="24"/>
        </w:rPr>
        <w:t>had done previously</w:t>
      </w:r>
      <w:r w:rsidRPr="002E5BE2">
        <w:rPr>
          <w:rFonts w:ascii="Palatino Linotype" w:hAnsi="Palatino Linotype"/>
          <w:sz w:val="24"/>
          <w:szCs w:val="24"/>
        </w:rPr>
        <w:t>.</w:t>
      </w:r>
    </w:p>
    <w:p w14:paraId="3E08EDED" w14:textId="73678CE1"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Some opponents of British arms sales seem to imagine that the third description provides the best account of the most relevant possible world in which Britain does not provide weapons. That is, they seem to believe that if Britain did not provide weapons, the Saudis would be unable to keep fighting, or to keep fighting as brutally as they have been. From this, opponents of arms sales infer that the mitigation argument fails. They make this inference because they assume that in a world where the Saudis’ fighting capacity is significantly diminished, there would be fewer (or less severe) unjust harms than in a world where Britain provides weapons and thereby maintains the Saudis’ fighting capacity at its present level.</w:t>
      </w:r>
    </w:p>
    <w:p w14:paraId="5B54F4F4" w14:textId="64572271"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By contrast, some supporters of British arms sales seem to imagine that the second </w:t>
      </w:r>
      <w:bookmarkStart w:id="4" w:name="_Hlk11348853"/>
      <w:r w:rsidRPr="002E5BE2">
        <w:rPr>
          <w:rFonts w:ascii="Palatino Linotype" w:hAnsi="Palatino Linotype"/>
          <w:sz w:val="24"/>
          <w:szCs w:val="24"/>
        </w:rPr>
        <w:t>description provides the best account of the most relevant possible world in which Britain does not provide weapons</w:t>
      </w:r>
      <w:bookmarkEnd w:id="4"/>
      <w:r w:rsidRPr="002E5BE2">
        <w:rPr>
          <w:rFonts w:ascii="Palatino Linotype" w:hAnsi="Palatino Linotype"/>
          <w:sz w:val="24"/>
          <w:szCs w:val="24"/>
        </w:rPr>
        <w:t>. They believe that if Britain did not provide weapons, it would not be substituted by a Backup Supplier, but the Saudis would nevertheless be able to continue fighting. Moreover, the Saudis would fight in a manner of their own choosing, unconstrained by</w:t>
      </w:r>
      <w:r w:rsidR="00481853">
        <w:rPr>
          <w:rFonts w:ascii="Palatino Linotype" w:hAnsi="Palatino Linotype"/>
          <w:sz w:val="24"/>
          <w:szCs w:val="24"/>
        </w:rPr>
        <w:t xml:space="preserve"> </w:t>
      </w:r>
      <w:r w:rsidRPr="002E5BE2">
        <w:rPr>
          <w:rFonts w:ascii="Palatino Linotype" w:hAnsi="Palatino Linotype"/>
          <w:sz w:val="24"/>
          <w:szCs w:val="24"/>
        </w:rPr>
        <w:t>external influence</w:t>
      </w:r>
      <w:r w:rsidR="00AC353B">
        <w:rPr>
          <w:rFonts w:ascii="Palatino Linotype" w:hAnsi="Palatino Linotype"/>
          <w:sz w:val="24"/>
          <w:szCs w:val="24"/>
        </w:rPr>
        <w:t>.</w:t>
      </w:r>
    </w:p>
    <w:p w14:paraId="779C6B95" w14:textId="35E68D30"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From their belief that the second description provides the best account of the most relevant possible world in which Britain does not provide weapons, supporters of arms sales infer that the mitigation argument succeeds. They make this inference because they assume that in a world where the Saudis fight in a manner of their own choosing, there would be more (or more severe) unjust harm than in a world where Britain provides weapons and thereby acquires </w:t>
      </w:r>
      <w:r w:rsidR="00481853">
        <w:rPr>
          <w:rFonts w:ascii="Palatino Linotype" w:hAnsi="Palatino Linotype"/>
          <w:sz w:val="24"/>
          <w:szCs w:val="24"/>
        </w:rPr>
        <w:t>influence</w:t>
      </w:r>
      <w:r w:rsidRPr="002E5BE2">
        <w:rPr>
          <w:rFonts w:ascii="Palatino Linotype" w:hAnsi="Palatino Linotype"/>
          <w:sz w:val="24"/>
          <w:szCs w:val="24"/>
        </w:rPr>
        <w:t>.</w:t>
      </w:r>
    </w:p>
    <w:p w14:paraId="46D82A6A" w14:textId="6A3919B1"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However, while </w:t>
      </w:r>
      <w:r w:rsidR="000269E3">
        <w:rPr>
          <w:rFonts w:ascii="Palatino Linotype" w:hAnsi="Palatino Linotype"/>
          <w:sz w:val="24"/>
          <w:szCs w:val="24"/>
        </w:rPr>
        <w:t>both the second and third</w:t>
      </w:r>
      <w:r w:rsidRPr="002E5BE2">
        <w:rPr>
          <w:rFonts w:ascii="Palatino Linotype" w:hAnsi="Palatino Linotype"/>
          <w:sz w:val="24"/>
          <w:szCs w:val="24"/>
        </w:rPr>
        <w:t xml:space="preserve"> </w:t>
      </w:r>
      <w:r w:rsidR="000269E3">
        <w:rPr>
          <w:rFonts w:ascii="Palatino Linotype" w:hAnsi="Palatino Linotype"/>
          <w:sz w:val="24"/>
          <w:szCs w:val="24"/>
        </w:rPr>
        <w:t>descriptions seem to</w:t>
      </w:r>
      <w:r w:rsidRPr="002E5BE2">
        <w:rPr>
          <w:rFonts w:ascii="Palatino Linotype" w:hAnsi="Palatino Linotype"/>
          <w:sz w:val="24"/>
          <w:szCs w:val="24"/>
        </w:rPr>
        <w:t xml:space="preserve"> </w:t>
      </w:r>
      <w:r w:rsidR="000269E3">
        <w:rPr>
          <w:rFonts w:ascii="Palatino Linotype" w:hAnsi="Palatino Linotype"/>
          <w:sz w:val="24"/>
          <w:szCs w:val="24"/>
        </w:rPr>
        <w:t>enjoy some degree of endorsement</w:t>
      </w:r>
      <w:r w:rsidRPr="002E5BE2">
        <w:rPr>
          <w:rFonts w:ascii="Palatino Linotype" w:hAnsi="Palatino Linotype"/>
          <w:sz w:val="24"/>
          <w:szCs w:val="24"/>
        </w:rPr>
        <w:t xml:space="preserve">, it </w:t>
      </w:r>
      <w:r w:rsidR="000269E3">
        <w:rPr>
          <w:rFonts w:ascii="Palatino Linotype" w:hAnsi="Palatino Linotype"/>
          <w:sz w:val="24"/>
          <w:szCs w:val="24"/>
        </w:rPr>
        <w:t>is</w:t>
      </w:r>
      <w:r w:rsidRPr="002E5BE2">
        <w:rPr>
          <w:rFonts w:ascii="Palatino Linotype" w:hAnsi="Palatino Linotype"/>
          <w:sz w:val="24"/>
          <w:szCs w:val="24"/>
        </w:rPr>
        <w:t xml:space="preserve"> plausible to maintain that it is in fact the first description that provides the best account of the most relevant possible world in which Britain does not provide weapons. That is, it seems plausible to maintain that if Britain did not provide weapons, it would most likely be replaced by a Backup Supplier, which would provide weapons – and thereby acquire</w:t>
      </w:r>
      <w:r w:rsidR="00F24CF5">
        <w:rPr>
          <w:rFonts w:ascii="Palatino Linotype" w:hAnsi="Palatino Linotype"/>
          <w:sz w:val="24"/>
          <w:szCs w:val="24"/>
        </w:rPr>
        <w:t xml:space="preserve"> (further)</w:t>
      </w:r>
      <w:r w:rsidRPr="002E5BE2">
        <w:rPr>
          <w:rFonts w:ascii="Palatino Linotype" w:hAnsi="Palatino Linotype"/>
          <w:sz w:val="24"/>
          <w:szCs w:val="24"/>
        </w:rPr>
        <w:t xml:space="preserve"> </w:t>
      </w:r>
      <w:r w:rsidR="000269E3">
        <w:rPr>
          <w:rFonts w:ascii="Palatino Linotype" w:hAnsi="Palatino Linotype"/>
          <w:sz w:val="24"/>
          <w:szCs w:val="24"/>
        </w:rPr>
        <w:t>influence</w:t>
      </w:r>
      <w:r w:rsidRPr="002E5BE2">
        <w:rPr>
          <w:rFonts w:ascii="Palatino Linotype" w:hAnsi="Palatino Linotype"/>
          <w:sz w:val="24"/>
          <w:szCs w:val="24"/>
        </w:rPr>
        <w:t xml:space="preserve"> – instead of Britain. Indeed, this is the view apparently endorsed by Michael Fallon, who, while acting as the British defence secretary, notoriously advised his fellow lawmakers to cease criticizing Saudi Arabia, on the grounds that criticism would jeopardize efforts to sell the Saudis more fighter planes (MacAskill and </w:t>
      </w:r>
      <w:proofErr w:type="spellStart"/>
      <w:r w:rsidRPr="002E5BE2">
        <w:rPr>
          <w:rFonts w:ascii="Palatino Linotype" w:hAnsi="Palatino Linotype"/>
          <w:sz w:val="24"/>
          <w:szCs w:val="24"/>
        </w:rPr>
        <w:t>Elgot</w:t>
      </w:r>
      <w:proofErr w:type="spellEnd"/>
      <w:r w:rsidRPr="002E5BE2">
        <w:rPr>
          <w:rFonts w:ascii="Palatino Linotype" w:hAnsi="Palatino Linotype"/>
          <w:sz w:val="24"/>
          <w:szCs w:val="24"/>
        </w:rPr>
        <w:t xml:space="preserve"> 2017). Presumably</w:t>
      </w:r>
      <w:r w:rsidR="00631477">
        <w:rPr>
          <w:rFonts w:ascii="Palatino Linotype" w:hAnsi="Palatino Linotype"/>
          <w:sz w:val="24"/>
          <w:szCs w:val="24"/>
        </w:rPr>
        <w:t>,</w:t>
      </w:r>
      <w:r w:rsidRPr="002E5BE2">
        <w:rPr>
          <w:rFonts w:ascii="Palatino Linotype" w:hAnsi="Palatino Linotype"/>
          <w:sz w:val="24"/>
          <w:szCs w:val="24"/>
        </w:rPr>
        <w:t xml:space="preserve"> Fallon </w:t>
      </w:r>
      <w:r w:rsidRPr="002E5BE2">
        <w:rPr>
          <w:rFonts w:ascii="Palatino Linotype" w:hAnsi="Palatino Linotype"/>
          <w:sz w:val="24"/>
          <w:szCs w:val="24"/>
        </w:rPr>
        <w:lastRenderedPageBreak/>
        <w:t>reasoned that if British politicians offended the Saudis, the Saudis would take their business elsewhere.</w:t>
      </w:r>
    </w:p>
    <w:p w14:paraId="3E0EF840" w14:textId="2B9B7FEE"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Suppose that </w:t>
      </w:r>
      <w:bookmarkStart w:id="5" w:name="_Hlk12129290"/>
      <w:r w:rsidRPr="002E5BE2">
        <w:rPr>
          <w:rFonts w:ascii="Palatino Linotype" w:hAnsi="Palatino Linotype"/>
          <w:sz w:val="24"/>
          <w:szCs w:val="24"/>
        </w:rPr>
        <w:t>the first description does in fact provide the best account of the most relevant possible world in which Britain does not provide weapons.</w:t>
      </w:r>
      <w:bookmarkEnd w:id="5"/>
      <w:r w:rsidRPr="002E5BE2">
        <w:rPr>
          <w:rFonts w:ascii="Palatino Linotype" w:hAnsi="Palatino Linotype"/>
          <w:sz w:val="24"/>
          <w:szCs w:val="24"/>
        </w:rPr>
        <w:t xml:space="preserve"> If this is the case, a proponent of the mitigation argument must defend the following comparative claim: if Britain provides weapons, less unjust harm occurs than would otherwise occur in a world where the Backup Supplier provides weapons instead. This is because the Backup Supplier would place fewer (or less severe) constraints than Britain does on Saudi conduct. We can call any argument that defends an intervention on the grounds that it mitigates unjust harm by substituting one intervener for another a </w:t>
      </w:r>
      <w:r w:rsidRPr="002E5BE2">
        <w:rPr>
          <w:rFonts w:ascii="Palatino Linotype" w:hAnsi="Palatino Linotype"/>
          <w:i/>
          <w:iCs/>
          <w:sz w:val="24"/>
          <w:szCs w:val="24"/>
        </w:rPr>
        <w:t>substitution argument</w:t>
      </w:r>
      <w:r w:rsidRPr="002E5BE2">
        <w:rPr>
          <w:rFonts w:ascii="Palatino Linotype" w:hAnsi="Palatino Linotype"/>
          <w:sz w:val="24"/>
          <w:szCs w:val="24"/>
        </w:rPr>
        <w:t xml:space="preserve">. It is the </w:t>
      </w:r>
      <w:proofErr w:type="gramStart"/>
      <w:r w:rsidRPr="002E5BE2">
        <w:rPr>
          <w:rFonts w:ascii="Palatino Linotype" w:hAnsi="Palatino Linotype"/>
          <w:sz w:val="24"/>
          <w:szCs w:val="24"/>
        </w:rPr>
        <w:t>particular substitution</w:t>
      </w:r>
      <w:proofErr w:type="gramEnd"/>
      <w:r w:rsidRPr="002E5BE2">
        <w:rPr>
          <w:rFonts w:ascii="Palatino Linotype" w:hAnsi="Palatino Linotype"/>
          <w:sz w:val="24"/>
          <w:szCs w:val="24"/>
        </w:rPr>
        <w:t xml:space="preserve"> argument just described (which I will refer to as </w:t>
      </w:r>
      <w:r w:rsidRPr="002E5BE2">
        <w:rPr>
          <w:rFonts w:ascii="Palatino Linotype" w:hAnsi="Palatino Linotype"/>
          <w:i/>
          <w:iCs/>
          <w:sz w:val="24"/>
          <w:szCs w:val="24"/>
        </w:rPr>
        <w:t>the</w:t>
      </w:r>
      <w:r w:rsidRPr="002E5BE2">
        <w:rPr>
          <w:rFonts w:ascii="Palatino Linotype" w:hAnsi="Palatino Linotype"/>
          <w:sz w:val="24"/>
          <w:szCs w:val="24"/>
        </w:rPr>
        <w:t xml:space="preserve"> substitution argument, or </w:t>
      </w:r>
      <w:r w:rsidRPr="002E5BE2">
        <w:rPr>
          <w:rFonts w:ascii="Palatino Linotype" w:hAnsi="Palatino Linotype"/>
          <w:i/>
          <w:iCs/>
          <w:sz w:val="24"/>
          <w:szCs w:val="24"/>
        </w:rPr>
        <w:t>SA</w:t>
      </w:r>
      <w:r w:rsidRPr="002E5BE2">
        <w:rPr>
          <w:rFonts w:ascii="Palatino Linotype" w:hAnsi="Palatino Linotype"/>
          <w:sz w:val="24"/>
          <w:szCs w:val="24"/>
        </w:rPr>
        <w:t xml:space="preserve">) that frames British involvement in Yemen as a form of SI. More specifically, this argument casts British involvement as a form of SI that is </w:t>
      </w:r>
      <w:r w:rsidR="00C7138B">
        <w:rPr>
          <w:rFonts w:ascii="Palatino Linotype" w:hAnsi="Palatino Linotype"/>
          <w:sz w:val="24"/>
          <w:szCs w:val="24"/>
        </w:rPr>
        <w:t xml:space="preserve">external, </w:t>
      </w:r>
      <w:r w:rsidRPr="002E5BE2">
        <w:rPr>
          <w:rFonts w:ascii="Palatino Linotype" w:hAnsi="Palatino Linotype"/>
          <w:sz w:val="24"/>
          <w:szCs w:val="24"/>
        </w:rPr>
        <w:t>subjunctive, partial, and humanitarian, despite contributing to a war that is being unjustly fought and was arguably unjustly initiated.</w:t>
      </w:r>
    </w:p>
    <w:p w14:paraId="2ABB1A4D" w14:textId="25126B12" w:rsidR="009E41A0" w:rsidRDefault="009E41A0" w:rsidP="006703CF">
      <w:pPr>
        <w:spacing w:after="0" w:line="276" w:lineRule="auto"/>
        <w:jc w:val="both"/>
        <w:rPr>
          <w:rFonts w:ascii="Palatino Linotype" w:hAnsi="Palatino Linotype"/>
          <w:sz w:val="24"/>
          <w:szCs w:val="24"/>
        </w:rPr>
      </w:pPr>
      <w:r w:rsidRPr="002E5BE2">
        <w:rPr>
          <w:rFonts w:ascii="Palatino Linotype" w:hAnsi="Palatino Linotype"/>
          <w:sz w:val="24"/>
          <w:szCs w:val="24"/>
        </w:rPr>
        <w:t xml:space="preserve">Substitution arguments look plausible in certain contexts. Consider the following case. (Note that, in this case, it is only weapons that are exchanged, not weapons </w:t>
      </w:r>
      <w:r w:rsidR="00631477">
        <w:rPr>
          <w:rFonts w:ascii="Palatino Linotype" w:hAnsi="Palatino Linotype"/>
          <w:sz w:val="24"/>
          <w:szCs w:val="24"/>
        </w:rPr>
        <w:t>plus</w:t>
      </w:r>
      <w:r w:rsidRPr="002E5BE2">
        <w:rPr>
          <w:rFonts w:ascii="Palatino Linotype" w:hAnsi="Palatino Linotype"/>
          <w:sz w:val="24"/>
          <w:szCs w:val="24"/>
        </w:rPr>
        <w:t xml:space="preserve"> influence.)</w:t>
      </w:r>
    </w:p>
    <w:p w14:paraId="30D94681" w14:textId="77777777" w:rsidR="008463E1" w:rsidRPr="002E5BE2" w:rsidRDefault="008463E1" w:rsidP="006703CF">
      <w:pPr>
        <w:spacing w:after="0" w:line="276" w:lineRule="auto"/>
        <w:jc w:val="both"/>
        <w:rPr>
          <w:rFonts w:ascii="Palatino Linotype" w:hAnsi="Palatino Linotype"/>
          <w:sz w:val="24"/>
          <w:szCs w:val="24"/>
        </w:rPr>
      </w:pPr>
    </w:p>
    <w:p w14:paraId="5D273534" w14:textId="77777777" w:rsidR="009E41A0" w:rsidRPr="002E5BE2" w:rsidRDefault="009E41A0" w:rsidP="006703CF">
      <w:pPr>
        <w:spacing w:after="0" w:line="276" w:lineRule="auto"/>
        <w:ind w:firstLine="720"/>
        <w:jc w:val="both"/>
        <w:rPr>
          <w:rFonts w:ascii="Palatino Linotype" w:hAnsi="Palatino Linotype"/>
          <w:sz w:val="24"/>
          <w:szCs w:val="24"/>
        </w:rPr>
      </w:pPr>
      <w:r w:rsidRPr="002E5BE2">
        <w:rPr>
          <w:rFonts w:ascii="Palatino Linotype" w:hAnsi="Palatino Linotype"/>
          <w:i/>
          <w:iCs/>
          <w:sz w:val="24"/>
          <w:szCs w:val="24"/>
        </w:rPr>
        <w:t>Terrorist</w:t>
      </w:r>
    </w:p>
    <w:p w14:paraId="23C47EC7" w14:textId="31C0BB4B" w:rsidR="009E41A0" w:rsidRDefault="009E41A0" w:rsidP="006703CF">
      <w:pPr>
        <w:spacing w:after="0" w:line="276" w:lineRule="auto"/>
        <w:ind w:left="720"/>
        <w:jc w:val="both"/>
        <w:rPr>
          <w:rFonts w:ascii="Palatino Linotype" w:hAnsi="Palatino Linotype"/>
          <w:sz w:val="24"/>
          <w:szCs w:val="24"/>
        </w:rPr>
      </w:pPr>
      <w:r w:rsidRPr="002E5BE2">
        <w:rPr>
          <w:rFonts w:ascii="Palatino Linotype" w:hAnsi="Palatino Linotype"/>
          <w:sz w:val="24"/>
          <w:szCs w:val="24"/>
        </w:rPr>
        <w:t xml:space="preserve">A terrorist is running toward the centre of a crowded marketplace, where he intends to blow himself up. Neither Anne nor Ben is </w:t>
      </w:r>
      <w:proofErr w:type="gramStart"/>
      <w:r w:rsidRPr="002E5BE2">
        <w:rPr>
          <w:rFonts w:ascii="Palatino Linotype" w:hAnsi="Palatino Linotype"/>
          <w:sz w:val="24"/>
          <w:szCs w:val="24"/>
        </w:rPr>
        <w:t>in a position</w:t>
      </w:r>
      <w:proofErr w:type="gramEnd"/>
      <w:r w:rsidRPr="002E5BE2">
        <w:rPr>
          <w:rFonts w:ascii="Palatino Linotype" w:hAnsi="Palatino Linotype"/>
          <w:sz w:val="24"/>
          <w:szCs w:val="24"/>
        </w:rPr>
        <w:t xml:space="preserve"> to shoot the terrorist, but they can throw their guns to Chris, who is better placed. Because the guns are inaccurate, and the marketplace very crowded, shooting the terrorist would be a disproportionate act. The collateral harm that it would likely cause is excessive in relation to the good that it would likely achieve. Anne’s gun is more accurate, and, if used, would cause less collateral harm than Ben’s (though using it would still be disproportionate). Anne has good reason to think (</w:t>
      </w:r>
      <w:proofErr w:type="spellStart"/>
      <w:r w:rsidRPr="002E5BE2">
        <w:rPr>
          <w:rFonts w:ascii="Palatino Linotype" w:hAnsi="Palatino Linotype"/>
          <w:sz w:val="24"/>
          <w:szCs w:val="24"/>
        </w:rPr>
        <w:t>i</w:t>
      </w:r>
      <w:proofErr w:type="spellEnd"/>
      <w:r w:rsidRPr="002E5BE2">
        <w:rPr>
          <w:rFonts w:ascii="Palatino Linotype" w:hAnsi="Palatino Linotype"/>
          <w:sz w:val="24"/>
          <w:szCs w:val="24"/>
        </w:rPr>
        <w:t>) that if she does not throw her gun to Chris, Ben will throw his, (ii) that if she does throw her gun, Ben will not throw his, (iii) that Chris will use whichever gun he receives to shoot the terrorist</w:t>
      </w:r>
      <w:r w:rsidR="00825430">
        <w:rPr>
          <w:rFonts w:ascii="Palatino Linotype" w:hAnsi="Palatino Linotype"/>
          <w:sz w:val="24"/>
          <w:szCs w:val="24"/>
        </w:rPr>
        <w:t>, and (iv) throwing her gun to Chris will be less harmful in the long run than shooting Chris</w:t>
      </w:r>
      <w:r w:rsidR="00BD57CE">
        <w:rPr>
          <w:rFonts w:ascii="Palatino Linotype" w:hAnsi="Palatino Linotype"/>
          <w:sz w:val="24"/>
          <w:szCs w:val="24"/>
        </w:rPr>
        <w:t xml:space="preserve"> or Ben</w:t>
      </w:r>
      <w:r w:rsidRPr="002E5BE2">
        <w:rPr>
          <w:rFonts w:ascii="Palatino Linotype" w:hAnsi="Palatino Linotype"/>
          <w:sz w:val="24"/>
          <w:szCs w:val="24"/>
        </w:rPr>
        <w:t>. Anne throws her gun to Chris.</w:t>
      </w:r>
    </w:p>
    <w:p w14:paraId="77363577" w14:textId="77777777" w:rsidR="008463E1" w:rsidRPr="002E5BE2" w:rsidRDefault="008463E1" w:rsidP="006703CF">
      <w:pPr>
        <w:spacing w:after="0" w:line="276" w:lineRule="auto"/>
        <w:ind w:left="720"/>
        <w:jc w:val="both"/>
        <w:rPr>
          <w:rFonts w:ascii="Palatino Linotype" w:hAnsi="Palatino Linotype"/>
          <w:sz w:val="24"/>
          <w:szCs w:val="24"/>
        </w:rPr>
      </w:pPr>
    </w:p>
    <w:p w14:paraId="76649FA9" w14:textId="795AC011" w:rsidR="009E41A0" w:rsidRDefault="009E41A0" w:rsidP="006703CF">
      <w:pPr>
        <w:spacing w:after="0" w:line="276" w:lineRule="auto"/>
        <w:jc w:val="both"/>
        <w:rPr>
          <w:rFonts w:ascii="Palatino Linotype" w:hAnsi="Palatino Linotype"/>
          <w:sz w:val="24"/>
          <w:szCs w:val="24"/>
        </w:rPr>
      </w:pPr>
      <w:r w:rsidRPr="002E5BE2">
        <w:rPr>
          <w:rFonts w:ascii="Palatino Linotype" w:hAnsi="Palatino Linotype"/>
          <w:sz w:val="24"/>
          <w:szCs w:val="24"/>
        </w:rPr>
        <w:t xml:space="preserve">It seems intuitively plausible that Anne acts permissibly. While Anne contributes to the infliction of unjust harm, her contribution has the expected effect of reducing the </w:t>
      </w:r>
      <w:r w:rsidRPr="002E5BE2">
        <w:rPr>
          <w:rFonts w:ascii="Palatino Linotype" w:hAnsi="Palatino Linotype"/>
          <w:sz w:val="24"/>
          <w:szCs w:val="24"/>
        </w:rPr>
        <w:lastRenderedPageBreak/>
        <w:t xml:space="preserve">degree of unjust harm that is inflicted, and it is because of this expected effect that Anne acts as she does. Anne seems to have a lesser evil justification for throwing her gun to Chris. Moreover, the magnitude of the evil committed is reduced by the fact that </w:t>
      </w:r>
      <w:proofErr w:type="gramStart"/>
      <w:r w:rsidRPr="002E5BE2">
        <w:rPr>
          <w:rFonts w:ascii="Palatino Linotype" w:hAnsi="Palatino Linotype"/>
          <w:sz w:val="24"/>
          <w:szCs w:val="24"/>
        </w:rPr>
        <w:t>all of</w:t>
      </w:r>
      <w:proofErr w:type="gramEnd"/>
      <w:r w:rsidRPr="002E5BE2">
        <w:rPr>
          <w:rFonts w:ascii="Palatino Linotype" w:hAnsi="Palatino Linotype"/>
          <w:sz w:val="24"/>
          <w:szCs w:val="24"/>
        </w:rPr>
        <w:t xml:space="preserve"> the innocent people harmed by Anne’s act are expected beneficiaries of her act. Consider, by way of comparison, the classic trolley case, where a bystander saves five innocent people by killing one innocent person (Thomson 1985). In the trolley case, the innocent person who is killed in the process of saving the five is in no danger until the bystander acts. By contrast, </w:t>
      </w:r>
      <w:r w:rsidR="00825430">
        <w:rPr>
          <w:rFonts w:ascii="Palatino Linotype" w:hAnsi="Palatino Linotype"/>
          <w:sz w:val="24"/>
          <w:szCs w:val="24"/>
        </w:rPr>
        <w:t>those</w:t>
      </w:r>
      <w:r w:rsidRPr="002E5BE2">
        <w:rPr>
          <w:rFonts w:ascii="Palatino Linotype" w:hAnsi="Palatino Linotype"/>
          <w:sz w:val="24"/>
          <w:szCs w:val="24"/>
        </w:rPr>
        <w:t xml:space="preserve"> harmed when Chris shoots at the terrorist with Anne’s gun would also have been at risk had Chris </w:t>
      </w:r>
      <w:r w:rsidR="00825430">
        <w:rPr>
          <w:rFonts w:ascii="Palatino Linotype" w:hAnsi="Palatino Linotype"/>
          <w:sz w:val="24"/>
          <w:szCs w:val="24"/>
        </w:rPr>
        <w:t xml:space="preserve">used </w:t>
      </w:r>
      <w:r w:rsidRPr="002E5BE2">
        <w:rPr>
          <w:rFonts w:ascii="Palatino Linotype" w:hAnsi="Palatino Linotype"/>
          <w:sz w:val="24"/>
          <w:szCs w:val="24"/>
        </w:rPr>
        <w:t>Ben’s gun. To be sure, Anne’s act, like the conduct of the bystander in the trolley case, may have the effect of transferring harm from one set of individuals to another. Perhaps the exact time at which Chris opens fire is affected by whose gun he receives, and perhaps this affects who is caught in the crossfire. Nevertheless, by acting to reduce the total number of innocent victims, Anne thereby reduces the probability of any one innocent person being harmed.</w:t>
      </w:r>
    </w:p>
    <w:p w14:paraId="4335ED83" w14:textId="77777777" w:rsidR="008463E1" w:rsidRPr="002E5BE2" w:rsidRDefault="008463E1" w:rsidP="006703CF">
      <w:pPr>
        <w:spacing w:after="0" w:line="276" w:lineRule="auto"/>
        <w:jc w:val="both"/>
        <w:rPr>
          <w:rFonts w:ascii="Palatino Linotype" w:hAnsi="Palatino Linotype"/>
          <w:sz w:val="24"/>
          <w:szCs w:val="24"/>
        </w:rPr>
      </w:pPr>
    </w:p>
    <w:p w14:paraId="5627956B" w14:textId="33ED0A2B" w:rsidR="009E41A0" w:rsidRDefault="009E41A0" w:rsidP="006703CF">
      <w:pPr>
        <w:spacing w:after="0" w:line="276" w:lineRule="auto"/>
        <w:jc w:val="both"/>
        <w:rPr>
          <w:rFonts w:ascii="Palatino Linotype" w:hAnsi="Palatino Linotype"/>
          <w:sz w:val="24"/>
          <w:szCs w:val="24"/>
        </w:rPr>
      </w:pPr>
      <w:r w:rsidRPr="002E5BE2">
        <w:rPr>
          <w:rFonts w:ascii="Palatino Linotype" w:hAnsi="Palatino Linotype"/>
          <w:sz w:val="24"/>
          <w:szCs w:val="24"/>
        </w:rPr>
        <w:t xml:space="preserve">Anne’s conduct can seemingly be justified by a substitution argument. Moreover, since Anne’s conduct appears to resemble Britain’s in </w:t>
      </w:r>
      <w:r w:rsidR="00631477">
        <w:rPr>
          <w:rFonts w:ascii="Palatino Linotype" w:hAnsi="Palatino Linotype"/>
          <w:sz w:val="24"/>
          <w:szCs w:val="24"/>
        </w:rPr>
        <w:t>several</w:t>
      </w:r>
      <w:r w:rsidRPr="002E5BE2">
        <w:rPr>
          <w:rFonts w:ascii="Palatino Linotype" w:hAnsi="Palatino Linotype"/>
          <w:sz w:val="24"/>
          <w:szCs w:val="24"/>
        </w:rPr>
        <w:t xml:space="preserve"> important respects, it seems that a defence of British intervention built around a substitution argument cannot be easily dismissed.</w:t>
      </w:r>
      <w:r w:rsidR="00825430">
        <w:rPr>
          <w:rStyle w:val="EndnoteReference"/>
          <w:rFonts w:ascii="Palatino Linotype" w:hAnsi="Palatino Linotype"/>
          <w:sz w:val="24"/>
          <w:szCs w:val="24"/>
        </w:rPr>
        <w:endnoteReference w:id="7"/>
      </w:r>
      <w:r w:rsidRPr="002E5BE2">
        <w:rPr>
          <w:rFonts w:ascii="Palatino Linotype" w:hAnsi="Palatino Linotype"/>
          <w:sz w:val="24"/>
          <w:szCs w:val="24"/>
        </w:rPr>
        <w:t xml:space="preserve"> However, Britain’s intervention in Yemen is marked by a variety of complexities absent from the simple hypothetical case </w:t>
      </w:r>
      <w:r w:rsidR="00631477">
        <w:rPr>
          <w:rFonts w:ascii="Palatino Linotype" w:hAnsi="Palatino Linotype"/>
          <w:sz w:val="24"/>
          <w:szCs w:val="24"/>
        </w:rPr>
        <w:t>above</w:t>
      </w:r>
      <w:r w:rsidRPr="002E5BE2">
        <w:rPr>
          <w:rFonts w:ascii="Palatino Linotype" w:hAnsi="Palatino Linotype"/>
          <w:sz w:val="24"/>
          <w:szCs w:val="24"/>
        </w:rPr>
        <w:t xml:space="preserve">. </w:t>
      </w:r>
      <w:r w:rsidR="00E47877" w:rsidRPr="002E5BE2">
        <w:rPr>
          <w:rFonts w:ascii="Palatino Linotype" w:hAnsi="Palatino Linotype"/>
          <w:sz w:val="24"/>
          <w:szCs w:val="24"/>
        </w:rPr>
        <w:t>To</w:t>
      </w:r>
      <w:r w:rsidRPr="002E5BE2">
        <w:rPr>
          <w:rFonts w:ascii="Palatino Linotype" w:hAnsi="Palatino Linotype"/>
          <w:sz w:val="24"/>
          <w:szCs w:val="24"/>
        </w:rPr>
        <w:t xml:space="preserve"> assess British intervention in Yemen, we shall have to take these complexities into account.</w:t>
      </w:r>
    </w:p>
    <w:p w14:paraId="30B2AF2D" w14:textId="77777777" w:rsidR="008463E1" w:rsidRPr="000A0701" w:rsidRDefault="008463E1" w:rsidP="006703CF">
      <w:pPr>
        <w:spacing w:after="0" w:line="276" w:lineRule="auto"/>
        <w:jc w:val="both"/>
        <w:rPr>
          <w:rFonts w:ascii="Palatino Linotype" w:hAnsi="Palatino Linotype"/>
          <w:sz w:val="24"/>
          <w:szCs w:val="24"/>
        </w:rPr>
      </w:pPr>
    </w:p>
    <w:p w14:paraId="6585F6DE" w14:textId="51F7292A" w:rsidR="009E41A0" w:rsidRDefault="009E41A0" w:rsidP="006703CF">
      <w:pPr>
        <w:spacing w:after="0" w:line="276" w:lineRule="auto"/>
        <w:rPr>
          <w:rFonts w:ascii="Palatino Linotype" w:hAnsi="Palatino Linotype"/>
          <w:b/>
          <w:bCs/>
          <w:sz w:val="24"/>
          <w:szCs w:val="24"/>
        </w:rPr>
      </w:pPr>
      <w:r w:rsidRPr="002E5BE2">
        <w:rPr>
          <w:rFonts w:ascii="Palatino Linotype" w:hAnsi="Palatino Linotype"/>
          <w:b/>
          <w:bCs/>
          <w:sz w:val="24"/>
          <w:szCs w:val="24"/>
        </w:rPr>
        <w:t>The Substitution Argument</w:t>
      </w:r>
    </w:p>
    <w:p w14:paraId="11F3059B" w14:textId="77777777" w:rsidR="008463E1" w:rsidRPr="00D05E98" w:rsidRDefault="008463E1" w:rsidP="006703CF">
      <w:pPr>
        <w:spacing w:after="0" w:line="276" w:lineRule="auto"/>
        <w:rPr>
          <w:rFonts w:ascii="Palatino Linotype" w:hAnsi="Palatino Linotype"/>
          <w:b/>
          <w:bCs/>
          <w:sz w:val="24"/>
          <w:szCs w:val="24"/>
        </w:rPr>
      </w:pPr>
    </w:p>
    <w:p w14:paraId="462A62A0" w14:textId="27ABF4E1" w:rsidR="009E41A0" w:rsidRDefault="00E47877" w:rsidP="006703CF">
      <w:pPr>
        <w:spacing w:line="276" w:lineRule="auto"/>
        <w:jc w:val="both"/>
        <w:rPr>
          <w:rFonts w:ascii="Palatino Linotype" w:hAnsi="Palatino Linotype"/>
          <w:sz w:val="24"/>
          <w:szCs w:val="24"/>
        </w:rPr>
      </w:pPr>
      <w:r w:rsidRPr="002E5BE2">
        <w:rPr>
          <w:rFonts w:ascii="Palatino Linotype" w:hAnsi="Palatino Linotype"/>
          <w:sz w:val="24"/>
          <w:szCs w:val="24"/>
        </w:rPr>
        <w:t>For</w:t>
      </w:r>
      <w:r w:rsidR="009E41A0" w:rsidRPr="002E5BE2">
        <w:rPr>
          <w:rFonts w:ascii="Palatino Linotype" w:hAnsi="Palatino Linotype"/>
          <w:sz w:val="24"/>
          <w:szCs w:val="24"/>
        </w:rPr>
        <w:t xml:space="preserve"> the SA to vindicate British involvement in Yemen, it must be reasonable to believe that the Backup Supplier really would impose fewer constraints on Saudi conduct than Britain does. To establish whether this belief is reasonable, we would first have to identify which state is likely to fill the role of Backup Supplier, and then establish how that state is likely to act in that role. With regards to the likely identity of the Backup Supplier, we are far from being completely in the dark. On the contrary, it would be reasonably easy to draw up a shortlist of candidates. We know who the largest arms exporters are; we know who manufactures the relevant weapons; we know who has armed Saudi Arabia in the past; and we know who has declined to arm Saudi Arabia under present circumstances. Nor are we completely in the dark with regards to how any potential Backup Supplier is likely to act. We can study how potential Backup Suppliers have acted in the past in other contexts, and, given that </w:t>
      </w:r>
      <w:r w:rsidR="009E41A0" w:rsidRPr="002E5BE2">
        <w:rPr>
          <w:rFonts w:ascii="Palatino Linotype" w:hAnsi="Palatino Linotype"/>
          <w:sz w:val="24"/>
          <w:szCs w:val="24"/>
        </w:rPr>
        <w:lastRenderedPageBreak/>
        <w:t>several potential Backup Suppliers are already currently arming the Saudis in some capacity, we can examine their conduct in the present.</w:t>
      </w:r>
    </w:p>
    <w:p w14:paraId="63165C47" w14:textId="1D72D06E"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Nevertheless, there are undoubtedly unknowns. We cannot know with confidence who would substitute for Britain if Britain refused to provide arms, nor can we know with confidence how the actual Backup Supplier would behave. This uncertainty might be regarded as a virtue by British </w:t>
      </w:r>
      <w:proofErr w:type="gramStart"/>
      <w:r w:rsidRPr="002E5BE2">
        <w:rPr>
          <w:rFonts w:ascii="Palatino Linotype" w:hAnsi="Palatino Linotype"/>
          <w:sz w:val="24"/>
          <w:szCs w:val="24"/>
        </w:rPr>
        <w:t>politicians</w:t>
      </w:r>
      <w:proofErr w:type="gramEnd"/>
      <w:r w:rsidRPr="002E5BE2">
        <w:rPr>
          <w:rFonts w:ascii="Palatino Linotype" w:hAnsi="Palatino Linotype"/>
          <w:sz w:val="24"/>
          <w:szCs w:val="24"/>
        </w:rPr>
        <w:t xml:space="preserve"> keen to exploit the SA for their own ends. These politicians might maintain that, since we do not know the identity of the Backup Supplier, nor exactly how the Backup Supplier would behave, their own conduct should be given the benefit of the doubt.</w:t>
      </w:r>
    </w:p>
    <w:p w14:paraId="6BDF0CEC" w14:textId="44E2D46E"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But this hardly seems plausible. By arming the Saudis under current conditions, Britain is doing something that is presumptively wrongful. It is providing weapons to a vicious regime that is using those weapons to fight </w:t>
      </w:r>
      <w:r w:rsidR="00AF0869">
        <w:rPr>
          <w:rFonts w:ascii="Palatino Linotype" w:hAnsi="Palatino Linotype"/>
          <w:sz w:val="24"/>
          <w:szCs w:val="24"/>
        </w:rPr>
        <w:t>in an unjust manner</w:t>
      </w:r>
      <w:r w:rsidRPr="002E5BE2">
        <w:rPr>
          <w:rFonts w:ascii="Palatino Linotype" w:hAnsi="Palatino Linotype"/>
          <w:sz w:val="24"/>
          <w:szCs w:val="24"/>
        </w:rPr>
        <w:t xml:space="preserve">. </w:t>
      </w:r>
      <w:r w:rsidR="00E47877" w:rsidRPr="002E5BE2">
        <w:rPr>
          <w:rFonts w:ascii="Palatino Linotype" w:hAnsi="Palatino Linotype"/>
          <w:sz w:val="24"/>
          <w:szCs w:val="24"/>
        </w:rPr>
        <w:t>To</w:t>
      </w:r>
      <w:r w:rsidRPr="002E5BE2">
        <w:rPr>
          <w:rFonts w:ascii="Palatino Linotype" w:hAnsi="Palatino Linotype"/>
          <w:sz w:val="24"/>
          <w:szCs w:val="24"/>
        </w:rPr>
        <w:t xml:space="preserve"> vindicate this act, the presumption of wrongdoing must be overturned. Moreover, while Britain might be imposing some constraints that the Saudis would not have adopted unilaterally, it is also blocking the interventive acts of others. If, by substituting itself for the Backup Supplier, Britain thereby prevents a more benign exporter from imposing </w:t>
      </w:r>
      <w:r w:rsidRPr="002E5BE2">
        <w:rPr>
          <w:rFonts w:ascii="Palatino Linotype" w:hAnsi="Palatino Linotype"/>
          <w:i/>
          <w:iCs/>
          <w:sz w:val="24"/>
          <w:szCs w:val="24"/>
        </w:rPr>
        <w:t>greater</w:t>
      </w:r>
      <w:r w:rsidRPr="002E5BE2">
        <w:rPr>
          <w:rFonts w:ascii="Palatino Linotype" w:hAnsi="Palatino Linotype"/>
          <w:sz w:val="24"/>
          <w:szCs w:val="24"/>
        </w:rPr>
        <w:t xml:space="preserve"> constraints on Saudi conduct, Britain has made matters worse. It has ensured that more injustice occurs than would have occurred had Britain not provided weapons. The onus is thus on British officials to demonstrate that they are </w:t>
      </w:r>
      <w:r w:rsidRPr="002E5BE2">
        <w:rPr>
          <w:rFonts w:ascii="Palatino Linotype" w:hAnsi="Palatino Linotype"/>
          <w:i/>
          <w:iCs/>
          <w:sz w:val="24"/>
          <w:szCs w:val="24"/>
        </w:rPr>
        <w:t>not</w:t>
      </w:r>
      <w:r w:rsidRPr="002E5BE2">
        <w:rPr>
          <w:rFonts w:ascii="Palatino Linotype" w:hAnsi="Palatino Linotype"/>
          <w:sz w:val="24"/>
          <w:szCs w:val="24"/>
        </w:rPr>
        <w:t xml:space="preserve"> making matters worse, or at least that they have not acted recklessly in running an unduly large </w:t>
      </w:r>
      <w:r w:rsidRPr="002E5BE2">
        <w:rPr>
          <w:rFonts w:ascii="Palatino Linotype" w:hAnsi="Palatino Linotype"/>
          <w:i/>
          <w:iCs/>
          <w:sz w:val="24"/>
          <w:szCs w:val="24"/>
        </w:rPr>
        <w:t>risk</w:t>
      </w:r>
      <w:r w:rsidRPr="002E5BE2">
        <w:rPr>
          <w:rFonts w:ascii="Palatino Linotype" w:hAnsi="Palatino Linotype"/>
          <w:sz w:val="24"/>
          <w:szCs w:val="24"/>
        </w:rPr>
        <w:t xml:space="preserve"> of making matters worse. Importantly, if the identity of the Backup Supplier is unknown, or we cannot predict with confidence how the Backup Supplier would behave, Britain might be morally required to do </w:t>
      </w:r>
      <w:proofErr w:type="gramStart"/>
      <w:r w:rsidRPr="002E5BE2">
        <w:rPr>
          <w:rFonts w:ascii="Palatino Linotype" w:hAnsi="Palatino Linotype"/>
          <w:i/>
          <w:iCs/>
          <w:sz w:val="24"/>
          <w:szCs w:val="24"/>
        </w:rPr>
        <w:t>more</w:t>
      </w:r>
      <w:r w:rsidRPr="002E5BE2">
        <w:rPr>
          <w:rFonts w:ascii="Palatino Linotype" w:hAnsi="Palatino Linotype"/>
          <w:sz w:val="24"/>
          <w:szCs w:val="24"/>
        </w:rPr>
        <w:t xml:space="preserve"> good</w:t>
      </w:r>
      <w:proofErr w:type="gramEnd"/>
      <w:r w:rsidRPr="002E5BE2">
        <w:rPr>
          <w:rFonts w:ascii="Palatino Linotype" w:hAnsi="Palatino Linotype"/>
          <w:sz w:val="24"/>
          <w:szCs w:val="24"/>
        </w:rPr>
        <w:t xml:space="preserve"> than it would be required to do if these epistemic limitations were absent.</w:t>
      </w:r>
    </w:p>
    <w:p w14:paraId="44281732" w14:textId="021E187F"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To illustrate: suppose that we could predict with confidence that </w:t>
      </w:r>
      <w:r w:rsidR="006B2F21">
        <w:rPr>
          <w:rFonts w:ascii="Palatino Linotype" w:hAnsi="Palatino Linotype"/>
          <w:sz w:val="24"/>
          <w:szCs w:val="24"/>
        </w:rPr>
        <w:t>France</w:t>
      </w:r>
      <w:r w:rsidRPr="002E5BE2">
        <w:rPr>
          <w:rFonts w:ascii="Palatino Linotype" w:hAnsi="Palatino Linotype"/>
          <w:sz w:val="24"/>
          <w:szCs w:val="24"/>
        </w:rPr>
        <w:t xml:space="preserve"> would be the Backup Supplier, and that </w:t>
      </w:r>
      <w:r w:rsidR="006B2F21">
        <w:rPr>
          <w:rFonts w:ascii="Palatino Linotype" w:hAnsi="Palatino Linotype"/>
          <w:sz w:val="24"/>
          <w:szCs w:val="24"/>
        </w:rPr>
        <w:t>France</w:t>
      </w:r>
      <w:r w:rsidRPr="002E5BE2">
        <w:rPr>
          <w:rFonts w:ascii="Palatino Linotype" w:hAnsi="Palatino Linotype"/>
          <w:sz w:val="24"/>
          <w:szCs w:val="24"/>
        </w:rPr>
        <w:t xml:space="preserve"> would impose extremely minimal constraints on Saudi conduct. </w:t>
      </w:r>
      <w:proofErr w:type="gramStart"/>
      <w:r w:rsidRPr="002E5BE2">
        <w:rPr>
          <w:rFonts w:ascii="Palatino Linotype" w:hAnsi="Palatino Linotype"/>
          <w:sz w:val="24"/>
          <w:szCs w:val="24"/>
        </w:rPr>
        <w:t>In order to</w:t>
      </w:r>
      <w:proofErr w:type="gramEnd"/>
      <w:r w:rsidRPr="002E5BE2">
        <w:rPr>
          <w:rFonts w:ascii="Palatino Linotype" w:hAnsi="Palatino Linotype"/>
          <w:sz w:val="24"/>
          <w:szCs w:val="24"/>
        </w:rPr>
        <w:t xml:space="preserve"> demonstrate that it has</w:t>
      </w:r>
      <w:r w:rsidR="00D21EEB">
        <w:rPr>
          <w:rFonts w:ascii="Palatino Linotype" w:hAnsi="Palatino Linotype"/>
          <w:sz w:val="24"/>
          <w:szCs w:val="24"/>
        </w:rPr>
        <w:t xml:space="preserve"> improved the situation</w:t>
      </w:r>
      <w:r w:rsidRPr="002E5BE2">
        <w:rPr>
          <w:rFonts w:ascii="Palatino Linotype" w:hAnsi="Palatino Linotype"/>
          <w:sz w:val="24"/>
          <w:szCs w:val="24"/>
        </w:rPr>
        <w:t xml:space="preserve">, Britain might have only to impose constraints that are marginally stricter than the extremely minimal constraints that would otherwise be imposed by </w:t>
      </w:r>
      <w:r w:rsidR="006B2F21">
        <w:rPr>
          <w:rFonts w:ascii="Palatino Linotype" w:hAnsi="Palatino Linotype"/>
          <w:sz w:val="24"/>
          <w:szCs w:val="24"/>
        </w:rPr>
        <w:t>France</w:t>
      </w:r>
      <w:r w:rsidRPr="002E5BE2">
        <w:rPr>
          <w:rFonts w:ascii="Palatino Linotype" w:hAnsi="Palatino Linotype"/>
          <w:sz w:val="24"/>
          <w:szCs w:val="24"/>
        </w:rPr>
        <w:t xml:space="preserve">. But now suppose that we cannot predict with confidence that </w:t>
      </w:r>
      <w:r w:rsidR="006B2F21">
        <w:rPr>
          <w:rFonts w:ascii="Palatino Linotype" w:hAnsi="Palatino Linotype"/>
          <w:sz w:val="24"/>
          <w:szCs w:val="24"/>
        </w:rPr>
        <w:t>France</w:t>
      </w:r>
      <w:r w:rsidRPr="002E5BE2">
        <w:rPr>
          <w:rFonts w:ascii="Palatino Linotype" w:hAnsi="Palatino Linotype"/>
          <w:sz w:val="24"/>
          <w:szCs w:val="24"/>
        </w:rPr>
        <w:t xml:space="preserve"> would be the Backup Supplier. </w:t>
      </w:r>
      <w:r w:rsidR="00AF0869">
        <w:rPr>
          <w:rFonts w:ascii="Palatino Linotype" w:hAnsi="Palatino Linotype"/>
          <w:sz w:val="24"/>
          <w:szCs w:val="24"/>
        </w:rPr>
        <w:t>Suppose</w:t>
      </w:r>
      <w:r w:rsidRPr="002E5BE2">
        <w:rPr>
          <w:rFonts w:ascii="Palatino Linotype" w:hAnsi="Palatino Linotype"/>
          <w:sz w:val="24"/>
          <w:szCs w:val="24"/>
        </w:rPr>
        <w:t xml:space="preserve"> there is a non-negligible possibility that </w:t>
      </w:r>
      <w:r w:rsidR="006B2F21">
        <w:rPr>
          <w:rFonts w:ascii="Palatino Linotype" w:hAnsi="Palatino Linotype"/>
          <w:sz w:val="24"/>
          <w:szCs w:val="24"/>
        </w:rPr>
        <w:t>Australia</w:t>
      </w:r>
      <w:r w:rsidR="006B2F21" w:rsidRPr="002E5BE2">
        <w:rPr>
          <w:rFonts w:ascii="Palatino Linotype" w:hAnsi="Palatino Linotype"/>
          <w:sz w:val="24"/>
          <w:szCs w:val="24"/>
        </w:rPr>
        <w:t xml:space="preserve"> </w:t>
      </w:r>
      <w:r w:rsidRPr="002E5BE2">
        <w:rPr>
          <w:rFonts w:ascii="Palatino Linotype" w:hAnsi="Palatino Linotype"/>
          <w:sz w:val="24"/>
          <w:szCs w:val="24"/>
        </w:rPr>
        <w:t xml:space="preserve">might be the Backup Supplier. Moreover, there is a non-negligible possibility that </w:t>
      </w:r>
      <w:r w:rsidR="006B2F21">
        <w:rPr>
          <w:rFonts w:ascii="Palatino Linotype" w:hAnsi="Palatino Linotype"/>
          <w:sz w:val="24"/>
          <w:szCs w:val="24"/>
        </w:rPr>
        <w:t>Australia</w:t>
      </w:r>
      <w:r w:rsidR="006B2F21" w:rsidRPr="002E5BE2">
        <w:rPr>
          <w:rFonts w:ascii="Palatino Linotype" w:hAnsi="Palatino Linotype"/>
          <w:sz w:val="24"/>
          <w:szCs w:val="24"/>
        </w:rPr>
        <w:t xml:space="preserve"> </w:t>
      </w:r>
      <w:r w:rsidRPr="002E5BE2">
        <w:rPr>
          <w:rFonts w:ascii="Palatino Linotype" w:hAnsi="Palatino Linotype"/>
          <w:sz w:val="24"/>
          <w:szCs w:val="24"/>
        </w:rPr>
        <w:t xml:space="preserve">might impose </w:t>
      </w:r>
      <w:r w:rsidRPr="002E5BE2">
        <w:rPr>
          <w:rFonts w:ascii="Palatino Linotype" w:hAnsi="Palatino Linotype"/>
          <w:i/>
          <w:iCs/>
          <w:sz w:val="24"/>
          <w:szCs w:val="24"/>
        </w:rPr>
        <w:t>moderately strict</w:t>
      </w:r>
      <w:r w:rsidRPr="002E5BE2">
        <w:rPr>
          <w:rFonts w:ascii="Palatino Linotype" w:hAnsi="Palatino Linotype"/>
          <w:sz w:val="24"/>
          <w:szCs w:val="24"/>
        </w:rPr>
        <w:t xml:space="preserve"> constraints on Saudi conduct. </w:t>
      </w:r>
      <w:r w:rsidR="00E47877" w:rsidRPr="002E5BE2">
        <w:rPr>
          <w:rFonts w:ascii="Palatino Linotype" w:hAnsi="Palatino Linotype"/>
          <w:sz w:val="24"/>
          <w:szCs w:val="24"/>
        </w:rPr>
        <w:t>To</w:t>
      </w:r>
      <w:r w:rsidRPr="002E5BE2">
        <w:rPr>
          <w:rFonts w:ascii="Palatino Linotype" w:hAnsi="Palatino Linotype"/>
          <w:sz w:val="24"/>
          <w:szCs w:val="24"/>
        </w:rPr>
        <w:t xml:space="preserve"> demonstrate that it has</w:t>
      </w:r>
      <w:r w:rsidR="00D21EEB">
        <w:rPr>
          <w:rFonts w:ascii="Palatino Linotype" w:hAnsi="Palatino Linotype"/>
          <w:sz w:val="24"/>
          <w:szCs w:val="24"/>
        </w:rPr>
        <w:t xml:space="preserve"> improved the situation</w:t>
      </w:r>
      <w:r w:rsidRPr="002E5BE2">
        <w:rPr>
          <w:rFonts w:ascii="Palatino Linotype" w:hAnsi="Palatino Linotype"/>
          <w:sz w:val="24"/>
          <w:szCs w:val="24"/>
        </w:rPr>
        <w:t>, Britain</w:t>
      </w:r>
      <w:r w:rsidR="00AF0869">
        <w:rPr>
          <w:rFonts w:ascii="Palatino Linotype" w:hAnsi="Palatino Linotype"/>
          <w:sz w:val="24"/>
          <w:szCs w:val="24"/>
        </w:rPr>
        <w:t xml:space="preserve"> would</w:t>
      </w:r>
      <w:r w:rsidRPr="002E5BE2">
        <w:rPr>
          <w:rFonts w:ascii="Palatino Linotype" w:hAnsi="Palatino Linotype"/>
          <w:sz w:val="24"/>
          <w:szCs w:val="24"/>
        </w:rPr>
        <w:t xml:space="preserve"> have to impose constraints that are greater in severity </w:t>
      </w:r>
      <w:r w:rsidR="006B2F21">
        <w:rPr>
          <w:rFonts w:ascii="Palatino Linotype" w:hAnsi="Palatino Linotype"/>
          <w:sz w:val="24"/>
          <w:szCs w:val="24"/>
        </w:rPr>
        <w:t>than</w:t>
      </w:r>
      <w:r w:rsidR="006B2F21" w:rsidRPr="002E5BE2">
        <w:rPr>
          <w:rFonts w:ascii="Palatino Linotype" w:hAnsi="Palatino Linotype"/>
          <w:sz w:val="24"/>
          <w:szCs w:val="24"/>
        </w:rPr>
        <w:t xml:space="preserve"> </w:t>
      </w:r>
      <w:r w:rsidRPr="002E5BE2">
        <w:rPr>
          <w:rFonts w:ascii="Palatino Linotype" w:hAnsi="Palatino Linotype"/>
          <w:sz w:val="24"/>
          <w:szCs w:val="24"/>
        </w:rPr>
        <w:t xml:space="preserve">those that would otherwise have been imposed by </w:t>
      </w:r>
      <w:r w:rsidR="006B2F21">
        <w:rPr>
          <w:rFonts w:ascii="Palatino Linotype" w:hAnsi="Palatino Linotype"/>
          <w:sz w:val="24"/>
          <w:szCs w:val="24"/>
        </w:rPr>
        <w:t>Australia</w:t>
      </w:r>
      <w:r w:rsidRPr="002E5BE2">
        <w:rPr>
          <w:rFonts w:ascii="Palatino Linotype" w:hAnsi="Palatino Linotype"/>
          <w:sz w:val="24"/>
          <w:szCs w:val="24"/>
        </w:rPr>
        <w:t xml:space="preserve">. Perhaps it is unreasonable to expect Britain to </w:t>
      </w:r>
      <w:r w:rsidRPr="002E5BE2">
        <w:rPr>
          <w:rFonts w:ascii="Palatino Linotype" w:hAnsi="Palatino Linotype"/>
          <w:i/>
          <w:iCs/>
          <w:sz w:val="24"/>
          <w:szCs w:val="24"/>
        </w:rPr>
        <w:t>prove</w:t>
      </w:r>
      <w:r w:rsidRPr="002E5BE2">
        <w:rPr>
          <w:rFonts w:ascii="Palatino Linotype" w:hAnsi="Palatino Linotype"/>
          <w:sz w:val="24"/>
          <w:szCs w:val="24"/>
        </w:rPr>
        <w:t xml:space="preserve"> that it has not made matters worse, but at the </w:t>
      </w:r>
      <w:r w:rsidRPr="002E5BE2">
        <w:rPr>
          <w:rFonts w:ascii="Palatino Linotype" w:hAnsi="Palatino Linotype"/>
          <w:sz w:val="24"/>
          <w:szCs w:val="24"/>
        </w:rPr>
        <w:lastRenderedPageBreak/>
        <w:t>very least, and as suggested above, it is required to demonstrate that it has not run an unduly large risk of making matters worse.</w:t>
      </w:r>
    </w:p>
    <w:p w14:paraId="7BF9964B" w14:textId="1FABD208"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When attempting to establish whether Britain has improved matters or made them worse, we cannot focus exclusively on the comparison between the way Britain uses its </w:t>
      </w:r>
      <w:r w:rsidR="00AF0869">
        <w:rPr>
          <w:rFonts w:ascii="Palatino Linotype" w:hAnsi="Palatino Linotype"/>
          <w:sz w:val="24"/>
          <w:szCs w:val="24"/>
        </w:rPr>
        <w:t>influence</w:t>
      </w:r>
      <w:r w:rsidRPr="002E5BE2">
        <w:rPr>
          <w:rFonts w:ascii="Palatino Linotype" w:hAnsi="Palatino Linotype"/>
          <w:sz w:val="24"/>
          <w:szCs w:val="24"/>
        </w:rPr>
        <w:t xml:space="preserve"> and how the Backup Supplier would use </w:t>
      </w:r>
      <w:r w:rsidRPr="00E47877">
        <w:rPr>
          <w:rFonts w:ascii="Palatino Linotype" w:hAnsi="Palatino Linotype"/>
          <w:i/>
          <w:iCs/>
          <w:sz w:val="24"/>
          <w:szCs w:val="24"/>
        </w:rPr>
        <w:t>its</w:t>
      </w:r>
      <w:r w:rsidRPr="002E5BE2">
        <w:rPr>
          <w:rFonts w:ascii="Palatino Linotype" w:hAnsi="Palatino Linotype"/>
          <w:sz w:val="24"/>
          <w:szCs w:val="24"/>
        </w:rPr>
        <w:t xml:space="preserve"> </w:t>
      </w:r>
      <w:r w:rsidR="00AF0869">
        <w:rPr>
          <w:rFonts w:ascii="Palatino Linotype" w:hAnsi="Palatino Linotype"/>
          <w:sz w:val="24"/>
          <w:szCs w:val="24"/>
        </w:rPr>
        <w:t>influence</w:t>
      </w:r>
      <w:r w:rsidRPr="002E5BE2">
        <w:rPr>
          <w:rFonts w:ascii="Palatino Linotype" w:hAnsi="Palatino Linotype"/>
          <w:sz w:val="24"/>
          <w:szCs w:val="24"/>
        </w:rPr>
        <w:t>. We</w:t>
      </w:r>
      <w:r w:rsidR="00E47877">
        <w:rPr>
          <w:rFonts w:ascii="Palatino Linotype" w:hAnsi="Palatino Linotype"/>
          <w:sz w:val="24"/>
          <w:szCs w:val="24"/>
        </w:rPr>
        <w:t xml:space="preserve"> must</w:t>
      </w:r>
      <w:r w:rsidRPr="002E5BE2">
        <w:rPr>
          <w:rFonts w:ascii="Palatino Linotype" w:hAnsi="Palatino Linotype"/>
          <w:sz w:val="24"/>
          <w:szCs w:val="24"/>
        </w:rPr>
        <w:t xml:space="preserve"> also identify any costs that British intervention entails, and which would have to be deducted from any good that Britain does. In this context, four considerations are especially pertinent.</w:t>
      </w:r>
    </w:p>
    <w:p w14:paraId="711C16C4" w14:textId="2D1FAC27"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1. First, it is important to note that if the Saudis have chosen to purchase certain weapons from Britain, rather than from a rival supplier, this might be because British weapons have some virtue that weapons from rival suppliers lack. One virtue that could potentially distinguish British weapons is price. Britain might be providing weapons more cheaply than its rivals. (This might be true with regards to some weapons, and in relation to some rivals, and not others.) If Britain </w:t>
      </w:r>
      <w:r w:rsidRPr="002E5BE2">
        <w:rPr>
          <w:rFonts w:ascii="Palatino Linotype" w:hAnsi="Palatino Linotype"/>
          <w:i/>
          <w:iCs/>
          <w:sz w:val="24"/>
          <w:szCs w:val="24"/>
        </w:rPr>
        <w:t>is</w:t>
      </w:r>
      <w:r w:rsidRPr="002E5BE2">
        <w:rPr>
          <w:rFonts w:ascii="Palatino Linotype" w:hAnsi="Palatino Linotype"/>
          <w:sz w:val="24"/>
          <w:szCs w:val="24"/>
        </w:rPr>
        <w:t xml:space="preserve"> providing weapons more cheaply, this increases the risk that, by substituting itself for the Backup Supplier, Britain is making matters worse. This is because if Britain is providing weapons more cheaply, the Saudis might be able to purchase more (or more destructive) weapons than would otherwise have been possible, and thereby inflict more unjust harm. </w:t>
      </w:r>
    </w:p>
    <w:p w14:paraId="67C37F5D" w14:textId="6C135462"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2. Second, it is important to consider the opportunity costs of Britain’s strategy. If Britain terminated arms sales to the Saudis, it could then encourage other states to follow suit. Moreover, Britain would not have to act in isolation. Rather, it could act in concert with Germany, Denmark,</w:t>
      </w:r>
      <w:r w:rsidR="0007127F">
        <w:rPr>
          <w:rFonts w:ascii="Palatino Linotype" w:hAnsi="Palatino Linotype"/>
          <w:sz w:val="24"/>
          <w:szCs w:val="24"/>
        </w:rPr>
        <w:t xml:space="preserve"> and others</w:t>
      </w:r>
      <w:r w:rsidRPr="002E5BE2">
        <w:rPr>
          <w:rFonts w:ascii="Palatino Linotype" w:hAnsi="Palatino Linotype"/>
          <w:sz w:val="24"/>
          <w:szCs w:val="24"/>
        </w:rPr>
        <w:t xml:space="preserve">, and thereby exert </w:t>
      </w:r>
      <w:r w:rsidR="00F30C23">
        <w:rPr>
          <w:rFonts w:ascii="Palatino Linotype" w:hAnsi="Palatino Linotype"/>
          <w:sz w:val="24"/>
          <w:szCs w:val="24"/>
        </w:rPr>
        <w:t>greater</w:t>
      </w:r>
      <w:r w:rsidRPr="002E5BE2">
        <w:rPr>
          <w:rFonts w:ascii="Palatino Linotype" w:hAnsi="Palatino Linotype"/>
          <w:sz w:val="24"/>
          <w:szCs w:val="24"/>
        </w:rPr>
        <w:t xml:space="preserve"> pressure on those states that are continuing to provide weapons.</w:t>
      </w:r>
    </w:p>
    <w:p w14:paraId="77E62996" w14:textId="592A7F73"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In response, it might be said that while some states could perhaps be persuaded to terminate their arms sales, others will not buckle to external pressure.</w:t>
      </w:r>
      <w:r w:rsidR="00344406">
        <w:rPr>
          <w:rFonts w:ascii="Palatino Linotype" w:hAnsi="Palatino Linotype"/>
          <w:sz w:val="24"/>
          <w:szCs w:val="24"/>
        </w:rPr>
        <w:t xml:space="preserve"> Prior to the inauguration of Joe Biden, this could confidently have been claimed of the US.</w:t>
      </w:r>
      <w:r w:rsidRPr="002E5BE2">
        <w:rPr>
          <w:rFonts w:ascii="Palatino Linotype" w:hAnsi="Palatino Linotype"/>
          <w:sz w:val="24"/>
          <w:szCs w:val="24"/>
        </w:rPr>
        <w:t xml:space="preserve"> When Congress attempted to block arms sales to the Saudis, President Trump simply vetoed </w:t>
      </w:r>
      <w:r w:rsidR="0007127F">
        <w:rPr>
          <w:rFonts w:ascii="Palatino Linotype" w:hAnsi="Palatino Linotype"/>
          <w:sz w:val="24"/>
          <w:szCs w:val="24"/>
        </w:rPr>
        <w:t>its</w:t>
      </w:r>
      <w:r w:rsidR="0007127F" w:rsidRPr="002E5BE2">
        <w:rPr>
          <w:rFonts w:ascii="Palatino Linotype" w:hAnsi="Palatino Linotype"/>
          <w:sz w:val="24"/>
          <w:szCs w:val="24"/>
        </w:rPr>
        <w:t xml:space="preserve"> </w:t>
      </w:r>
      <w:r w:rsidRPr="002E5BE2">
        <w:rPr>
          <w:rFonts w:ascii="Palatino Linotype" w:hAnsi="Palatino Linotype"/>
          <w:sz w:val="24"/>
          <w:szCs w:val="24"/>
        </w:rPr>
        <w:t>resolutions. Moreover,</w:t>
      </w:r>
      <w:r w:rsidR="00344406">
        <w:rPr>
          <w:rFonts w:ascii="Palatino Linotype" w:hAnsi="Palatino Linotype"/>
          <w:sz w:val="24"/>
          <w:szCs w:val="24"/>
        </w:rPr>
        <w:t xml:space="preserve"> Biden’s subsequent suspension of arms sales notwithstanding,</w:t>
      </w:r>
      <w:r w:rsidRPr="002E5BE2">
        <w:rPr>
          <w:rFonts w:ascii="Palatino Linotype" w:hAnsi="Palatino Linotype"/>
          <w:sz w:val="24"/>
          <w:szCs w:val="24"/>
        </w:rPr>
        <w:t xml:space="preserve"> it would be a mistake to regard </w:t>
      </w:r>
      <w:r w:rsidR="00344406">
        <w:rPr>
          <w:rFonts w:ascii="Palatino Linotype" w:hAnsi="Palatino Linotype"/>
          <w:sz w:val="24"/>
          <w:szCs w:val="24"/>
        </w:rPr>
        <w:t xml:space="preserve">the status quo ante </w:t>
      </w:r>
      <w:r w:rsidRPr="002E5BE2">
        <w:rPr>
          <w:rFonts w:ascii="Palatino Linotype" w:hAnsi="Palatino Linotype"/>
          <w:sz w:val="24"/>
          <w:szCs w:val="24"/>
        </w:rPr>
        <w:t xml:space="preserve">as an anomalous </w:t>
      </w:r>
      <w:proofErr w:type="gramStart"/>
      <w:r w:rsidRPr="002E5BE2">
        <w:rPr>
          <w:rFonts w:ascii="Palatino Linotype" w:hAnsi="Palatino Linotype"/>
          <w:sz w:val="24"/>
          <w:szCs w:val="24"/>
        </w:rPr>
        <w:t>state of affairs</w:t>
      </w:r>
      <w:proofErr w:type="gramEnd"/>
      <w:r w:rsidRPr="002E5BE2">
        <w:rPr>
          <w:rFonts w:ascii="Palatino Linotype" w:hAnsi="Palatino Linotype"/>
          <w:sz w:val="24"/>
          <w:szCs w:val="24"/>
        </w:rPr>
        <w:t xml:space="preserve"> attributable to the idiosyncrasies of the</w:t>
      </w:r>
      <w:r w:rsidR="00344406">
        <w:rPr>
          <w:rFonts w:ascii="Palatino Linotype" w:hAnsi="Palatino Linotype"/>
          <w:sz w:val="24"/>
          <w:szCs w:val="24"/>
        </w:rPr>
        <w:t xml:space="preserve"> Trump Administration</w:t>
      </w:r>
      <w:r w:rsidRPr="002E5BE2">
        <w:rPr>
          <w:rFonts w:ascii="Palatino Linotype" w:hAnsi="Palatino Linotype"/>
          <w:sz w:val="24"/>
          <w:szCs w:val="24"/>
        </w:rPr>
        <w:t xml:space="preserve">. </w:t>
      </w:r>
      <w:r w:rsidR="00F30C23">
        <w:rPr>
          <w:rFonts w:ascii="Palatino Linotype" w:hAnsi="Palatino Linotype"/>
          <w:sz w:val="24"/>
          <w:szCs w:val="24"/>
        </w:rPr>
        <w:t>Notice that t</w:t>
      </w:r>
      <w:r w:rsidRPr="002E5BE2">
        <w:rPr>
          <w:rFonts w:ascii="Palatino Linotype" w:hAnsi="Palatino Linotype"/>
          <w:sz w:val="24"/>
          <w:szCs w:val="24"/>
        </w:rPr>
        <w:t>he Obama</w:t>
      </w:r>
      <w:r w:rsidR="00344406">
        <w:rPr>
          <w:rFonts w:ascii="Palatino Linotype" w:hAnsi="Palatino Linotype"/>
          <w:sz w:val="24"/>
          <w:szCs w:val="24"/>
        </w:rPr>
        <w:t xml:space="preserve"> government</w:t>
      </w:r>
      <w:r w:rsidRPr="002E5BE2">
        <w:rPr>
          <w:rFonts w:ascii="Palatino Linotype" w:hAnsi="Palatino Linotype"/>
          <w:sz w:val="24"/>
          <w:szCs w:val="24"/>
        </w:rPr>
        <w:t xml:space="preserve"> oversaw more arms sales than any other since WWII, and $94 billion of these sales went to the Saudis (Farid 2017).</w:t>
      </w:r>
    </w:p>
    <w:p w14:paraId="67E30502" w14:textId="34C462D3"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However, even if we concede that some states will stubbornly resist calls to terminate sales, and that there will inevitably be at least one state willing to play the role of </w:t>
      </w:r>
      <w:r w:rsidRPr="002E5BE2">
        <w:rPr>
          <w:rFonts w:ascii="Palatino Linotype" w:hAnsi="Palatino Linotype"/>
          <w:sz w:val="24"/>
          <w:szCs w:val="24"/>
        </w:rPr>
        <w:lastRenderedPageBreak/>
        <w:t xml:space="preserve">Backup Supplier, the ability to influence </w:t>
      </w:r>
      <w:r w:rsidRPr="002E5BE2">
        <w:rPr>
          <w:rFonts w:ascii="Palatino Linotype" w:hAnsi="Palatino Linotype"/>
          <w:i/>
          <w:iCs/>
          <w:sz w:val="24"/>
          <w:szCs w:val="24"/>
        </w:rPr>
        <w:t>some</w:t>
      </w:r>
      <w:r w:rsidRPr="002E5BE2">
        <w:rPr>
          <w:rFonts w:ascii="Palatino Linotype" w:hAnsi="Palatino Linotype"/>
          <w:sz w:val="24"/>
          <w:szCs w:val="24"/>
        </w:rPr>
        <w:t xml:space="preserve"> potential suppliers should not be dismissed as unimportant. Reducing the number of potential Backup Suppliers can be a positive contribution. This is because reducing the number of states competing for Saudi business is likely to drive up prices. And, as we have already noted, higher prices might lead to the Saudis purchasing fewer (or less destructive) weapons.</w:t>
      </w:r>
    </w:p>
    <w:p w14:paraId="0E0EE7B1" w14:textId="13984D13"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A further point to make in this context is that it is misleading to think of each arms exporter as engaging in discrete activities unrelated to those of its counterparts. The sales of one exporter often complement the sales of another. To illustrate: among Britain’s exports to the Saudis is the Eurofighter Typhoon, a jet manufactured by a consortium of British, German, Italian, and Spanish companies. When Germany announced that it would sell no more weapons to the Saudis, British politicians complained that the moratorium would prevent BAE Systems (the British partner in the Eurofighter consortium) from fulfilling its contracts with Riyadh (Wintour 2019). The takeaway point here is that, by terminating their arms exports, states can often do good by hobbling the efforts of other governments that wish to continue making sales. By refusing to terminate its exports, Britain has potentially squandered opportunities to promote morally</w:t>
      </w:r>
      <w:r w:rsidR="006D6386">
        <w:rPr>
          <w:rFonts w:ascii="Palatino Linotype" w:hAnsi="Palatino Linotype"/>
          <w:sz w:val="24"/>
          <w:szCs w:val="24"/>
        </w:rPr>
        <w:t xml:space="preserve"> </w:t>
      </w:r>
      <w:r w:rsidRPr="002E5BE2">
        <w:rPr>
          <w:rFonts w:ascii="Palatino Linotype" w:hAnsi="Palatino Linotype"/>
          <w:sz w:val="24"/>
          <w:szCs w:val="24"/>
        </w:rPr>
        <w:t>desirable states of affairs.</w:t>
      </w:r>
    </w:p>
    <w:p w14:paraId="4AF41E25" w14:textId="52F3CA09"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It is worth pausing to reflect on this point. Globalization is typically associated with a neutering of the state. When commerce went global, capital gained the agility with which to outmanoeuvre the political forces that we had traditionally relied upon to keep it in check. But the foregoing observations reveal that the internationalization of production also renders the operations of certain arms firms – already inordinately dependent upon their respective governments – vulnerable. Policies introduced by one state can have dramatic knock-on effects that impact upon firms beyond their jurisdiction. In this respect, globalization </w:t>
      </w:r>
      <w:proofErr w:type="gramStart"/>
      <w:r w:rsidRPr="002E5BE2">
        <w:rPr>
          <w:rFonts w:ascii="Palatino Linotype" w:hAnsi="Palatino Linotype"/>
          <w:sz w:val="24"/>
          <w:szCs w:val="24"/>
        </w:rPr>
        <w:t>actually seems</w:t>
      </w:r>
      <w:proofErr w:type="gramEnd"/>
      <w:r w:rsidRPr="002E5BE2">
        <w:rPr>
          <w:rFonts w:ascii="Palatino Linotype" w:hAnsi="Palatino Linotype"/>
          <w:sz w:val="24"/>
          <w:szCs w:val="24"/>
        </w:rPr>
        <w:t xml:space="preserve"> to magnify the state’s power. With the will to do so, governments can take on the more malign manifestations of the international political economy – including those that they are often expected to sponsor – and topple them like dominoes. Governments with genuinely humanitarian ambitions should be on the lookout for opportunities to do just that.</w:t>
      </w:r>
    </w:p>
    <w:p w14:paraId="702A7682" w14:textId="1392CC41"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3. Third, we must take a broad view of the “matters” that might be made worse by British intervention. </w:t>
      </w:r>
      <w:proofErr w:type="gramStart"/>
      <w:r w:rsidRPr="002E5BE2">
        <w:rPr>
          <w:rFonts w:ascii="Palatino Linotype" w:hAnsi="Palatino Linotype"/>
          <w:sz w:val="24"/>
          <w:szCs w:val="24"/>
        </w:rPr>
        <w:t>In particular, we</w:t>
      </w:r>
      <w:proofErr w:type="gramEnd"/>
      <w:r w:rsidRPr="002E5BE2">
        <w:rPr>
          <w:rFonts w:ascii="Palatino Linotype" w:hAnsi="Palatino Linotype"/>
          <w:sz w:val="24"/>
          <w:szCs w:val="24"/>
        </w:rPr>
        <w:t xml:space="preserve"> should not limit our attention to Saudi conduct in the Yemen war, for the effects of British intervention might extend beyond this. Of relevance here is the fact that British arms sales to Saudi Arabia appear to contravene Britain’s obligations under the Arms Trade Treaty (ATT), which entered into force in 2014. British arms sales are therefore most likely </w:t>
      </w:r>
      <w:proofErr w:type="gramStart"/>
      <w:r w:rsidRPr="002E5BE2">
        <w:rPr>
          <w:rFonts w:ascii="Palatino Linotype" w:hAnsi="Palatino Linotype"/>
          <w:sz w:val="24"/>
          <w:szCs w:val="24"/>
        </w:rPr>
        <w:t>illegal</w:t>
      </w:r>
      <w:r w:rsidR="001E32DB">
        <w:rPr>
          <w:rFonts w:ascii="Palatino Linotype" w:hAnsi="Palatino Linotype"/>
          <w:sz w:val="24"/>
          <w:szCs w:val="24"/>
        </w:rPr>
        <w:t>,</w:t>
      </w:r>
      <w:r w:rsidRPr="002E5BE2">
        <w:rPr>
          <w:rFonts w:ascii="Palatino Linotype" w:hAnsi="Palatino Linotype"/>
          <w:sz w:val="24"/>
          <w:szCs w:val="24"/>
        </w:rPr>
        <w:t xml:space="preserve"> </w:t>
      </w:r>
      <w:r w:rsidR="001E32DB">
        <w:rPr>
          <w:rFonts w:ascii="Palatino Linotype" w:hAnsi="Palatino Linotype"/>
          <w:sz w:val="24"/>
          <w:szCs w:val="24"/>
        </w:rPr>
        <w:t>and</w:t>
      </w:r>
      <w:proofErr w:type="gramEnd"/>
      <w:r w:rsidR="001E32DB">
        <w:rPr>
          <w:rFonts w:ascii="Palatino Linotype" w:hAnsi="Palatino Linotype"/>
          <w:sz w:val="24"/>
          <w:szCs w:val="24"/>
        </w:rPr>
        <w:t xml:space="preserve"> are challenging </w:t>
      </w:r>
      <w:r w:rsidRPr="002E5BE2">
        <w:rPr>
          <w:rFonts w:ascii="Palatino Linotype" w:hAnsi="Palatino Linotype"/>
          <w:sz w:val="24"/>
          <w:szCs w:val="24"/>
        </w:rPr>
        <w:t xml:space="preserve">a fledgling legal framework that aims to curb the worst excesses of the existing arms </w:t>
      </w:r>
      <w:r w:rsidRPr="002E5BE2">
        <w:rPr>
          <w:rFonts w:ascii="Palatino Linotype" w:hAnsi="Palatino Linotype"/>
          <w:sz w:val="24"/>
          <w:szCs w:val="24"/>
        </w:rPr>
        <w:lastRenderedPageBreak/>
        <w:t xml:space="preserve">regime. While imperfect, the ATT is a first step toward demolishing an unjust system responsible for massive quantities of unjust harm. This system is currently protected by </w:t>
      </w:r>
      <w:proofErr w:type="gramStart"/>
      <w:r w:rsidRPr="002E5BE2">
        <w:rPr>
          <w:rFonts w:ascii="Palatino Linotype" w:hAnsi="Palatino Linotype"/>
          <w:sz w:val="24"/>
          <w:szCs w:val="24"/>
        </w:rPr>
        <w:t>a number of</w:t>
      </w:r>
      <w:proofErr w:type="gramEnd"/>
      <w:r w:rsidRPr="002E5BE2">
        <w:rPr>
          <w:rFonts w:ascii="Palatino Linotype" w:hAnsi="Palatino Linotype"/>
          <w:sz w:val="24"/>
          <w:szCs w:val="24"/>
        </w:rPr>
        <w:t xml:space="preserve"> powerful arms exporters – most notably China, Russia, Israel, and the US – who have either refused to sign the ATT, or, in the case of the US, </w:t>
      </w:r>
      <w:r w:rsidR="00351F7A">
        <w:rPr>
          <w:rFonts w:ascii="Palatino Linotype" w:hAnsi="Palatino Linotype"/>
          <w:sz w:val="24"/>
          <w:szCs w:val="24"/>
        </w:rPr>
        <w:t>withdrawn</w:t>
      </w:r>
      <w:r w:rsidRPr="002E5BE2">
        <w:rPr>
          <w:rFonts w:ascii="Palatino Linotype" w:hAnsi="Palatino Linotype"/>
          <w:sz w:val="24"/>
          <w:szCs w:val="24"/>
        </w:rPr>
        <w:t xml:space="preserve"> their signature. Britain has both signed and ratified the ATT, but by continuing to arm terrorist states like Saudi Arabia, Britain seriously jeopardizes the emergence of a new, less harmful, arms regime.</w:t>
      </w:r>
    </w:p>
    <w:p w14:paraId="791A2E53" w14:textId="4DB54C01"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4. Fourth, and in keeping with my suggestion that we take a broad view of the matters that British intervention might make worse, we should stress the obvious fact that the Saudis’ unjust behaviour in Yemen is in no way anomalous. Rather, it is consistent with the Kingdom’s general status as an internally oppressive and outwardly aggressive regime. Notice that when Germany and Denmark announced that they were halting arms sales to the Saudis, they did so not directly in response to Saudi bombing in Yemen, but in response to the brutal slaying of Jamal Khashoggi, the dissident journalist who, in October 2018, was assassinated at the Saudi consulate in Istanbul. The German and Danish governments terminated arms sales, it seems, </w:t>
      </w:r>
      <w:proofErr w:type="gramStart"/>
      <w:r w:rsidRPr="002E5BE2">
        <w:rPr>
          <w:rFonts w:ascii="Palatino Linotype" w:hAnsi="Palatino Linotype"/>
          <w:sz w:val="24"/>
          <w:szCs w:val="24"/>
        </w:rPr>
        <w:t>in order to</w:t>
      </w:r>
      <w:proofErr w:type="gramEnd"/>
      <w:r w:rsidRPr="002E5BE2">
        <w:rPr>
          <w:rFonts w:ascii="Palatino Linotype" w:hAnsi="Palatino Linotype"/>
          <w:sz w:val="24"/>
          <w:szCs w:val="24"/>
        </w:rPr>
        <w:t xml:space="preserve"> express, in the clearest possible terms, their contempt for this </w:t>
      </w:r>
      <w:r w:rsidR="00AD306B">
        <w:rPr>
          <w:rFonts w:ascii="Palatino Linotype" w:hAnsi="Palatino Linotype"/>
          <w:sz w:val="24"/>
          <w:szCs w:val="24"/>
        </w:rPr>
        <w:t>vicious act</w:t>
      </w:r>
      <w:r w:rsidRPr="002E5BE2">
        <w:rPr>
          <w:rFonts w:ascii="Palatino Linotype" w:hAnsi="Palatino Linotype"/>
          <w:sz w:val="24"/>
          <w:szCs w:val="24"/>
        </w:rPr>
        <w:t>, and for the Saudis’ ongoing disregard for the most basic legal and moral norms. By contrast, the British decision to continue arms sales expresses something very different, namely, a willingness to pursue business-as-usual with a</w:t>
      </w:r>
      <w:r w:rsidR="004B6ED7">
        <w:rPr>
          <w:rFonts w:ascii="Palatino Linotype" w:hAnsi="Palatino Linotype"/>
          <w:sz w:val="24"/>
          <w:szCs w:val="24"/>
        </w:rPr>
        <w:t xml:space="preserve"> ruthless regime disdainful of ethical imperatives</w:t>
      </w:r>
      <w:r w:rsidRPr="002E5BE2">
        <w:rPr>
          <w:rFonts w:ascii="Palatino Linotype" w:hAnsi="Palatino Linotype"/>
          <w:sz w:val="24"/>
          <w:szCs w:val="24"/>
        </w:rPr>
        <w:t>. It communicates to the Saudis (and</w:t>
      </w:r>
      <w:r w:rsidR="008D5726">
        <w:rPr>
          <w:rFonts w:ascii="Palatino Linotype" w:hAnsi="Palatino Linotype"/>
          <w:sz w:val="24"/>
          <w:szCs w:val="24"/>
        </w:rPr>
        <w:t xml:space="preserve"> to</w:t>
      </w:r>
      <w:r w:rsidRPr="002E5BE2">
        <w:rPr>
          <w:rFonts w:ascii="Palatino Linotype" w:hAnsi="Palatino Linotype"/>
          <w:sz w:val="24"/>
          <w:szCs w:val="24"/>
        </w:rPr>
        <w:t xml:space="preserve"> </w:t>
      </w:r>
      <w:r w:rsidR="004B6ED7">
        <w:rPr>
          <w:rFonts w:ascii="Palatino Linotype" w:hAnsi="Palatino Linotype"/>
          <w:sz w:val="24"/>
          <w:szCs w:val="24"/>
        </w:rPr>
        <w:t xml:space="preserve">the </w:t>
      </w:r>
      <w:r w:rsidRPr="002E5BE2">
        <w:rPr>
          <w:rFonts w:ascii="Palatino Linotype" w:hAnsi="Palatino Linotype"/>
          <w:sz w:val="24"/>
          <w:szCs w:val="24"/>
        </w:rPr>
        <w:t xml:space="preserve">other outlaw states watching) that they may act as they </w:t>
      </w:r>
      <w:proofErr w:type="gramStart"/>
      <w:r w:rsidRPr="002E5BE2">
        <w:rPr>
          <w:rFonts w:ascii="Palatino Linotype" w:hAnsi="Palatino Linotype"/>
          <w:sz w:val="24"/>
          <w:szCs w:val="24"/>
        </w:rPr>
        <w:t>please, and</w:t>
      </w:r>
      <w:proofErr w:type="gramEnd"/>
      <w:r w:rsidRPr="002E5BE2">
        <w:rPr>
          <w:rFonts w:ascii="Palatino Linotype" w:hAnsi="Palatino Linotype"/>
          <w:sz w:val="24"/>
          <w:szCs w:val="24"/>
        </w:rPr>
        <w:t xml:space="preserve"> expect little in the way of material costs (Cf. Christensen 2019, 125). For the sake of brevity, we can say that British conduct </w:t>
      </w:r>
      <w:r w:rsidRPr="002E5BE2">
        <w:rPr>
          <w:rFonts w:ascii="Palatino Linotype" w:hAnsi="Palatino Linotype"/>
          <w:i/>
          <w:iCs/>
          <w:sz w:val="24"/>
          <w:szCs w:val="24"/>
        </w:rPr>
        <w:t>emboldens</w:t>
      </w:r>
      <w:r w:rsidRPr="002E5BE2">
        <w:rPr>
          <w:rFonts w:ascii="Palatino Linotype" w:hAnsi="Palatino Linotype"/>
          <w:sz w:val="24"/>
          <w:szCs w:val="24"/>
        </w:rPr>
        <w:t xml:space="preserve"> the Saudis.</w:t>
      </w:r>
    </w:p>
    <w:p w14:paraId="5B5C683E" w14:textId="6F72D548"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In response, it might be said that Britain’s emboldening act simply substitutes for a comparable emboldening act that would otherwise have been performed by the Backup Supplier. Therefore, when calculating how much good Britain achieves, the cost of Britain’s emboldening does not need to be subtracted.</w:t>
      </w:r>
    </w:p>
    <w:p w14:paraId="26275DF8" w14:textId="40BA02F9"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However, this response overlooks two important considerations. First, it overlooks the fact that Britain’s SI in Yemen is partial, not complete. The Backup Supplier is almost certainly one of the states that is already arming the Saudis in addition to Britain. Britain is substituting for </w:t>
      </w:r>
      <w:r w:rsidRPr="002E5BE2">
        <w:rPr>
          <w:rFonts w:ascii="Palatino Linotype" w:hAnsi="Palatino Linotype"/>
          <w:i/>
          <w:iCs/>
          <w:sz w:val="24"/>
          <w:szCs w:val="24"/>
        </w:rPr>
        <w:t>some</w:t>
      </w:r>
      <w:r w:rsidRPr="002E5BE2">
        <w:rPr>
          <w:rFonts w:ascii="Palatino Linotype" w:hAnsi="Palatino Linotype"/>
          <w:sz w:val="24"/>
          <w:szCs w:val="24"/>
        </w:rPr>
        <w:t xml:space="preserve"> of the Backup Supplier’s sales, but not for all of them. Because </w:t>
      </w:r>
      <w:r w:rsidRPr="002E5BE2">
        <w:rPr>
          <w:rFonts w:ascii="Palatino Linotype" w:hAnsi="Palatino Linotype"/>
          <w:i/>
          <w:iCs/>
          <w:sz w:val="24"/>
          <w:szCs w:val="24"/>
        </w:rPr>
        <w:t>any</w:t>
      </w:r>
      <w:r w:rsidRPr="002E5BE2">
        <w:rPr>
          <w:rFonts w:ascii="Palatino Linotype" w:hAnsi="Palatino Linotype"/>
          <w:sz w:val="24"/>
          <w:szCs w:val="24"/>
        </w:rPr>
        <w:t xml:space="preserve"> sales constitute an emboldening act, the </w:t>
      </w:r>
      <w:proofErr w:type="gramStart"/>
      <w:r w:rsidRPr="002E5BE2">
        <w:rPr>
          <w:rFonts w:ascii="Palatino Linotype" w:hAnsi="Palatino Linotype"/>
          <w:sz w:val="24"/>
          <w:szCs w:val="24"/>
        </w:rPr>
        <w:t>particular emboldening</w:t>
      </w:r>
      <w:proofErr w:type="gramEnd"/>
      <w:r w:rsidRPr="002E5BE2">
        <w:rPr>
          <w:rFonts w:ascii="Palatino Linotype" w:hAnsi="Palatino Linotype"/>
          <w:sz w:val="24"/>
          <w:szCs w:val="24"/>
        </w:rPr>
        <w:t xml:space="preserve"> act performed by Britain does not substitute, but rather </w:t>
      </w:r>
      <w:r w:rsidRPr="002E5BE2">
        <w:rPr>
          <w:rFonts w:ascii="Palatino Linotype" w:hAnsi="Palatino Linotype"/>
          <w:i/>
          <w:iCs/>
          <w:sz w:val="24"/>
          <w:szCs w:val="24"/>
        </w:rPr>
        <w:t>supplements</w:t>
      </w:r>
      <w:r w:rsidRPr="002E5BE2">
        <w:rPr>
          <w:rFonts w:ascii="Palatino Linotype" w:hAnsi="Palatino Linotype"/>
          <w:sz w:val="24"/>
          <w:szCs w:val="24"/>
        </w:rPr>
        <w:t>, the emboldening act of the Backup Supplier.</w:t>
      </w:r>
    </w:p>
    <w:p w14:paraId="6F9295B6" w14:textId="5C0A70D1"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lastRenderedPageBreak/>
        <w:t xml:space="preserve">Second, sales are unnecessary to embolden. Simply </w:t>
      </w:r>
      <w:r w:rsidRPr="002E5BE2">
        <w:rPr>
          <w:rFonts w:ascii="Palatino Linotype" w:hAnsi="Palatino Linotype"/>
          <w:i/>
          <w:iCs/>
          <w:sz w:val="24"/>
          <w:szCs w:val="24"/>
        </w:rPr>
        <w:t>offering</w:t>
      </w:r>
      <w:r w:rsidRPr="002E5BE2">
        <w:rPr>
          <w:rFonts w:ascii="Palatino Linotype" w:hAnsi="Palatino Linotype"/>
          <w:sz w:val="24"/>
          <w:szCs w:val="24"/>
        </w:rPr>
        <w:t xml:space="preserve"> weapons in the market is sufficient for emboldening. Thus, even if Britain’s intervention in Yemen were complete rather than partial, Britain’s emboldening act would still be supplementary rather than substitutive, because the Backup Supplier would be competing for the Saudis’ business in the marketplace.</w:t>
      </w:r>
      <w:bookmarkStart w:id="7" w:name="_Hlk12295452"/>
    </w:p>
    <w:bookmarkEnd w:id="7"/>
    <w:p w14:paraId="315BE553" w14:textId="41A079D3"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An important point that emerges from the foregoing observations is that, </w:t>
      </w:r>
      <w:proofErr w:type="gramStart"/>
      <w:r w:rsidRPr="002E5BE2">
        <w:rPr>
          <w:rFonts w:ascii="Palatino Linotype" w:hAnsi="Palatino Linotype"/>
          <w:sz w:val="24"/>
          <w:szCs w:val="24"/>
        </w:rPr>
        <w:t>in order for</w:t>
      </w:r>
      <w:proofErr w:type="gramEnd"/>
      <w:r w:rsidRPr="002E5BE2">
        <w:rPr>
          <w:rFonts w:ascii="Palatino Linotype" w:hAnsi="Palatino Linotype"/>
          <w:sz w:val="24"/>
          <w:szCs w:val="24"/>
        </w:rPr>
        <w:t xml:space="preserve"> British SI to improve matters all-things-considered, Britain must use its </w:t>
      </w:r>
      <w:r w:rsidR="00CD4D3A">
        <w:rPr>
          <w:rFonts w:ascii="Palatino Linotype" w:hAnsi="Palatino Linotype"/>
          <w:sz w:val="24"/>
          <w:szCs w:val="24"/>
        </w:rPr>
        <w:t>influence</w:t>
      </w:r>
      <w:r w:rsidRPr="002E5BE2">
        <w:rPr>
          <w:rFonts w:ascii="Palatino Linotype" w:hAnsi="Palatino Linotype"/>
          <w:sz w:val="24"/>
          <w:szCs w:val="24"/>
        </w:rPr>
        <w:t xml:space="preserve"> to do an amount of good </w:t>
      </w:r>
      <w:bookmarkStart w:id="8" w:name="_Hlk11428492"/>
      <w:r w:rsidRPr="002E5BE2">
        <w:rPr>
          <w:rFonts w:ascii="Palatino Linotype" w:hAnsi="Palatino Linotype"/>
          <w:sz w:val="24"/>
          <w:szCs w:val="24"/>
        </w:rPr>
        <w:t xml:space="preserve">that is sufficiently large not just to exceed any good that the Backup Supplier would use its </w:t>
      </w:r>
      <w:r w:rsidR="00CD4D3A">
        <w:rPr>
          <w:rFonts w:ascii="Palatino Linotype" w:hAnsi="Palatino Linotype"/>
          <w:sz w:val="24"/>
          <w:szCs w:val="24"/>
        </w:rPr>
        <w:t>influence</w:t>
      </w:r>
      <w:r w:rsidRPr="002E5BE2">
        <w:rPr>
          <w:rFonts w:ascii="Palatino Linotype" w:hAnsi="Palatino Linotype"/>
          <w:sz w:val="24"/>
          <w:szCs w:val="24"/>
        </w:rPr>
        <w:t xml:space="preserve"> to produce, but also to offset any bad its intervention engenders.</w:t>
      </w:r>
      <w:bookmarkEnd w:id="8"/>
      <w:r w:rsidRPr="002E5BE2">
        <w:rPr>
          <w:rFonts w:ascii="Palatino Linotype" w:hAnsi="Palatino Linotype"/>
          <w:sz w:val="24"/>
          <w:szCs w:val="24"/>
        </w:rPr>
        <w:t xml:space="preserve"> We can call the amount of good that is sufficiently large to exceed any good that the Backup Supplier would create </w:t>
      </w:r>
      <w:r w:rsidRPr="002E5BE2">
        <w:rPr>
          <w:rFonts w:ascii="Palatino Linotype" w:hAnsi="Palatino Linotype"/>
          <w:i/>
          <w:iCs/>
          <w:sz w:val="24"/>
          <w:szCs w:val="24"/>
        </w:rPr>
        <w:t>and</w:t>
      </w:r>
      <w:r w:rsidRPr="002E5BE2">
        <w:rPr>
          <w:rFonts w:ascii="Palatino Linotype" w:hAnsi="Palatino Linotype"/>
          <w:sz w:val="24"/>
          <w:szCs w:val="24"/>
        </w:rPr>
        <w:t xml:space="preserve"> to offset any bad that the intervener creates </w:t>
      </w:r>
      <w:r w:rsidRPr="002E5BE2">
        <w:rPr>
          <w:rFonts w:ascii="Palatino Linotype" w:hAnsi="Palatino Linotype"/>
          <w:i/>
          <w:iCs/>
          <w:sz w:val="24"/>
          <w:szCs w:val="24"/>
        </w:rPr>
        <w:t>the sufficient good</w:t>
      </w:r>
      <w:r w:rsidRPr="002E5BE2">
        <w:rPr>
          <w:rFonts w:ascii="Palatino Linotype" w:hAnsi="Palatino Linotype"/>
          <w:sz w:val="24"/>
          <w:szCs w:val="24"/>
        </w:rPr>
        <w:t>.</w:t>
      </w:r>
    </w:p>
    <w:p w14:paraId="7246E86C" w14:textId="2A813B6E" w:rsidR="009E41A0" w:rsidRPr="002E5BE2" w:rsidRDefault="009E41A0"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It remains an open question how much good the British must do </w:t>
      </w:r>
      <w:r w:rsidR="001E32DB" w:rsidRPr="002E5BE2">
        <w:rPr>
          <w:rFonts w:ascii="Palatino Linotype" w:hAnsi="Palatino Linotype"/>
          <w:sz w:val="24"/>
          <w:szCs w:val="24"/>
        </w:rPr>
        <w:t>for</w:t>
      </w:r>
      <w:r w:rsidRPr="002E5BE2">
        <w:rPr>
          <w:rFonts w:ascii="Palatino Linotype" w:hAnsi="Palatino Linotype"/>
          <w:sz w:val="24"/>
          <w:szCs w:val="24"/>
        </w:rPr>
        <w:t xml:space="preserve"> their intervention to be justified (if it can be justified). Are the British merely required to do the sufficient good, or are they required to do more?</w:t>
      </w:r>
    </w:p>
    <w:p w14:paraId="37A1E929" w14:textId="4210B012" w:rsidR="002E5BE2" w:rsidRDefault="009E41A0" w:rsidP="006703CF">
      <w:pPr>
        <w:spacing w:after="0" w:line="276" w:lineRule="auto"/>
        <w:jc w:val="both"/>
        <w:rPr>
          <w:rFonts w:ascii="Palatino Linotype" w:hAnsi="Palatino Linotype"/>
          <w:sz w:val="24"/>
          <w:szCs w:val="24"/>
        </w:rPr>
      </w:pPr>
      <w:r w:rsidRPr="002E5BE2">
        <w:rPr>
          <w:rFonts w:ascii="Palatino Linotype" w:hAnsi="Palatino Linotype"/>
          <w:sz w:val="24"/>
          <w:szCs w:val="24"/>
        </w:rPr>
        <w:t>Of relevance here is the fact that interveners are burdened by a duty of rescue. If they</w:t>
      </w:r>
      <w:r w:rsidR="004407C4">
        <w:rPr>
          <w:rFonts w:ascii="Palatino Linotype" w:hAnsi="Palatino Linotype"/>
          <w:sz w:val="24"/>
          <w:szCs w:val="24"/>
        </w:rPr>
        <w:t xml:space="preserve"> (or, </w:t>
      </w:r>
      <w:r w:rsidR="003035F3">
        <w:rPr>
          <w:rFonts w:ascii="Palatino Linotype" w:hAnsi="Palatino Linotype"/>
          <w:sz w:val="24"/>
          <w:szCs w:val="24"/>
        </w:rPr>
        <w:t>rather</w:t>
      </w:r>
      <w:r w:rsidR="004407C4">
        <w:rPr>
          <w:rFonts w:ascii="Palatino Linotype" w:hAnsi="Palatino Linotype"/>
          <w:sz w:val="24"/>
          <w:szCs w:val="24"/>
        </w:rPr>
        <w:t>, their citizens, acting collectively through the apparatus of the state)</w:t>
      </w:r>
      <w:r w:rsidRPr="002E5BE2">
        <w:rPr>
          <w:rFonts w:ascii="Palatino Linotype" w:hAnsi="Palatino Linotype"/>
          <w:sz w:val="24"/>
          <w:szCs w:val="24"/>
        </w:rPr>
        <w:t xml:space="preserve"> have the capacity to rescue someone from </w:t>
      </w:r>
      <w:r w:rsidR="009B3220">
        <w:rPr>
          <w:rFonts w:ascii="Palatino Linotype" w:hAnsi="Palatino Linotype"/>
          <w:sz w:val="24"/>
          <w:szCs w:val="24"/>
        </w:rPr>
        <w:t>a</w:t>
      </w:r>
      <w:r w:rsidRPr="002E5BE2">
        <w:rPr>
          <w:rFonts w:ascii="Palatino Linotype" w:hAnsi="Palatino Linotype"/>
          <w:sz w:val="24"/>
          <w:szCs w:val="24"/>
        </w:rPr>
        <w:t xml:space="preserve"> threat of severe harm at reasonable cost to themselves, they are morally required to do so. Now, the SA suggests that, by selling weapons and acquiring </w:t>
      </w:r>
      <w:r w:rsidR="00CD4D3A">
        <w:rPr>
          <w:rFonts w:ascii="Palatino Linotype" w:hAnsi="Palatino Linotype"/>
          <w:sz w:val="24"/>
          <w:szCs w:val="24"/>
        </w:rPr>
        <w:t>influence</w:t>
      </w:r>
      <w:r w:rsidRPr="002E5BE2">
        <w:rPr>
          <w:rFonts w:ascii="Palatino Linotype" w:hAnsi="Palatino Linotype"/>
          <w:sz w:val="24"/>
          <w:szCs w:val="24"/>
        </w:rPr>
        <w:t xml:space="preserve">, the British enhance their capacity to rescue. It follows from the nature of the duty to rescue that the British must exercise this capacity up to the point at which the cost of doing so becomes unreasonable. Call this point </w:t>
      </w:r>
      <w:r w:rsidRPr="002E5BE2">
        <w:rPr>
          <w:rFonts w:ascii="Palatino Linotype" w:hAnsi="Palatino Linotype"/>
          <w:i/>
          <w:iCs/>
          <w:sz w:val="24"/>
          <w:szCs w:val="24"/>
        </w:rPr>
        <w:t>the cost threshold</w:t>
      </w:r>
      <w:r w:rsidR="0030444D">
        <w:rPr>
          <w:rFonts w:ascii="Palatino Linotype" w:hAnsi="Palatino Linotype"/>
          <w:sz w:val="24"/>
          <w:szCs w:val="24"/>
        </w:rPr>
        <w:t>.</w:t>
      </w:r>
      <w:r w:rsidR="00CB4436">
        <w:rPr>
          <w:rStyle w:val="EndnoteReference"/>
          <w:rFonts w:ascii="Palatino Linotype" w:hAnsi="Palatino Linotype"/>
          <w:sz w:val="24"/>
          <w:szCs w:val="24"/>
        </w:rPr>
        <w:endnoteReference w:id="8"/>
      </w:r>
      <w:r w:rsidRPr="002E5BE2">
        <w:rPr>
          <w:rFonts w:ascii="Palatino Linotype" w:hAnsi="Palatino Linotype"/>
          <w:sz w:val="24"/>
          <w:szCs w:val="24"/>
        </w:rPr>
        <w:t xml:space="preserve"> </w:t>
      </w:r>
      <w:r w:rsidR="009F5362" w:rsidRPr="002E5BE2">
        <w:rPr>
          <w:rFonts w:ascii="Palatino Linotype" w:hAnsi="Palatino Linotype"/>
          <w:sz w:val="24"/>
          <w:szCs w:val="24"/>
        </w:rPr>
        <w:t>If</w:t>
      </w:r>
      <w:r w:rsidR="00AF44A1" w:rsidRPr="002E5BE2">
        <w:rPr>
          <w:rFonts w:ascii="Palatino Linotype" w:hAnsi="Palatino Linotype"/>
          <w:sz w:val="24"/>
          <w:szCs w:val="24"/>
        </w:rPr>
        <w:t>, in doing the sufficient good, Britain incurs a cost that happens to match the</w:t>
      </w:r>
      <w:r w:rsidR="009F5362" w:rsidRPr="002E5BE2">
        <w:rPr>
          <w:rFonts w:ascii="Palatino Linotype" w:hAnsi="Palatino Linotype"/>
          <w:sz w:val="24"/>
          <w:szCs w:val="24"/>
        </w:rPr>
        <w:t xml:space="preserve"> cost threshold, then it is plausible to hold that the British are required to do no more than the sufficient good. However, if the cost threshold lies beyond the</w:t>
      </w:r>
      <w:r w:rsidR="00AF44A1" w:rsidRPr="002E5BE2">
        <w:rPr>
          <w:rFonts w:ascii="Palatino Linotype" w:hAnsi="Palatino Linotype"/>
          <w:sz w:val="24"/>
          <w:szCs w:val="24"/>
        </w:rPr>
        <w:t xml:space="preserve"> cost that Britain incurs while achieving the</w:t>
      </w:r>
      <w:r w:rsidR="009F5362" w:rsidRPr="002E5BE2">
        <w:rPr>
          <w:rFonts w:ascii="Palatino Linotype" w:hAnsi="Palatino Linotype"/>
          <w:sz w:val="24"/>
          <w:szCs w:val="24"/>
        </w:rPr>
        <w:t xml:space="preserve"> sufficient good, the</w:t>
      </w:r>
      <w:r w:rsidR="00AF44A1" w:rsidRPr="002E5BE2">
        <w:rPr>
          <w:rFonts w:ascii="Palatino Linotype" w:hAnsi="Palatino Linotype"/>
          <w:sz w:val="24"/>
          <w:szCs w:val="24"/>
        </w:rPr>
        <w:t>n</w:t>
      </w:r>
      <w:r w:rsidR="009F5362" w:rsidRPr="002E5BE2">
        <w:rPr>
          <w:rFonts w:ascii="Palatino Linotype" w:hAnsi="Palatino Linotype"/>
          <w:sz w:val="24"/>
          <w:szCs w:val="24"/>
        </w:rPr>
        <w:t xml:space="preserve"> Brit</w:t>
      </w:r>
      <w:r w:rsidR="00BE111D" w:rsidRPr="002E5BE2">
        <w:rPr>
          <w:rFonts w:ascii="Palatino Linotype" w:hAnsi="Palatino Linotype"/>
          <w:sz w:val="24"/>
          <w:szCs w:val="24"/>
        </w:rPr>
        <w:t>ain</w:t>
      </w:r>
      <w:r w:rsidR="009F5362" w:rsidRPr="002E5BE2">
        <w:rPr>
          <w:rFonts w:ascii="Palatino Linotype" w:hAnsi="Palatino Linotype"/>
          <w:sz w:val="24"/>
          <w:szCs w:val="24"/>
        </w:rPr>
        <w:t xml:space="preserve"> must continue exercising </w:t>
      </w:r>
      <w:r w:rsidR="00AF44A1" w:rsidRPr="002E5BE2">
        <w:rPr>
          <w:rFonts w:ascii="Palatino Linotype" w:hAnsi="Palatino Linotype"/>
          <w:sz w:val="24"/>
          <w:szCs w:val="24"/>
        </w:rPr>
        <w:t>its</w:t>
      </w:r>
      <w:r w:rsidR="009F5362" w:rsidRPr="002E5BE2">
        <w:rPr>
          <w:rFonts w:ascii="Palatino Linotype" w:hAnsi="Palatino Linotype"/>
          <w:sz w:val="24"/>
          <w:szCs w:val="24"/>
        </w:rPr>
        <w:t xml:space="preserve"> influence </w:t>
      </w:r>
      <w:r w:rsidR="00AF44A1" w:rsidRPr="002E5BE2">
        <w:rPr>
          <w:rFonts w:ascii="Palatino Linotype" w:hAnsi="Palatino Linotype"/>
          <w:sz w:val="24"/>
          <w:szCs w:val="24"/>
        </w:rPr>
        <w:t>to achieve more than</w:t>
      </w:r>
      <w:r w:rsidR="009F5362" w:rsidRPr="002E5BE2">
        <w:rPr>
          <w:rFonts w:ascii="Palatino Linotype" w:hAnsi="Palatino Linotype"/>
          <w:sz w:val="24"/>
          <w:szCs w:val="24"/>
        </w:rPr>
        <w:t xml:space="preserve"> the sufficient good</w:t>
      </w:r>
      <w:r w:rsidR="00AF44A1" w:rsidRPr="002E5BE2">
        <w:rPr>
          <w:rFonts w:ascii="Palatino Linotype" w:hAnsi="Palatino Linotype"/>
          <w:sz w:val="24"/>
          <w:szCs w:val="24"/>
        </w:rPr>
        <w:t>. Britain must continue to act</w:t>
      </w:r>
      <w:r w:rsidR="009F5362" w:rsidRPr="002E5BE2">
        <w:rPr>
          <w:rFonts w:ascii="Palatino Linotype" w:hAnsi="Palatino Linotype"/>
          <w:sz w:val="24"/>
          <w:szCs w:val="24"/>
        </w:rPr>
        <w:t xml:space="preserve"> until </w:t>
      </w:r>
      <w:r w:rsidR="00AF44A1" w:rsidRPr="002E5BE2">
        <w:rPr>
          <w:rFonts w:ascii="Palatino Linotype" w:hAnsi="Palatino Linotype"/>
          <w:sz w:val="24"/>
          <w:szCs w:val="24"/>
        </w:rPr>
        <w:t>it reaches the</w:t>
      </w:r>
      <w:r w:rsidR="009F5362" w:rsidRPr="002E5BE2">
        <w:rPr>
          <w:rFonts w:ascii="Palatino Linotype" w:hAnsi="Palatino Linotype"/>
          <w:sz w:val="24"/>
          <w:szCs w:val="24"/>
        </w:rPr>
        <w:t xml:space="preserve"> cost threshold. This is not because the British, in their capacity as substitution interveners, acquire special duties that others lack. It is simply because </w:t>
      </w:r>
      <w:r w:rsidR="003C58DE" w:rsidRPr="002E5BE2">
        <w:rPr>
          <w:rFonts w:ascii="Palatino Linotype" w:hAnsi="Palatino Linotype"/>
          <w:sz w:val="24"/>
          <w:szCs w:val="24"/>
        </w:rPr>
        <w:t xml:space="preserve">the implications of the general duty to rescue change </w:t>
      </w:r>
      <w:r w:rsidR="00192A19" w:rsidRPr="002E5BE2">
        <w:rPr>
          <w:rFonts w:ascii="Palatino Linotype" w:hAnsi="Palatino Linotype"/>
          <w:sz w:val="24"/>
          <w:szCs w:val="24"/>
        </w:rPr>
        <w:t>as</w:t>
      </w:r>
      <w:r w:rsidR="003C58DE" w:rsidRPr="002E5BE2">
        <w:rPr>
          <w:rFonts w:ascii="Palatino Linotype" w:hAnsi="Palatino Linotype"/>
          <w:sz w:val="24"/>
          <w:szCs w:val="24"/>
        </w:rPr>
        <w:t xml:space="preserve"> one’s capacity to rescue</w:t>
      </w:r>
      <w:r w:rsidR="00192A19" w:rsidRPr="002E5BE2">
        <w:rPr>
          <w:rFonts w:ascii="Palatino Linotype" w:hAnsi="Palatino Linotype"/>
          <w:sz w:val="24"/>
          <w:szCs w:val="24"/>
        </w:rPr>
        <w:t xml:space="preserve"> shrinks or grows</w:t>
      </w:r>
      <w:r w:rsidR="00A13F97" w:rsidRPr="002E5BE2">
        <w:rPr>
          <w:rFonts w:ascii="Palatino Linotype" w:hAnsi="Palatino Linotype"/>
          <w:sz w:val="24"/>
          <w:szCs w:val="24"/>
        </w:rPr>
        <w:t>.</w:t>
      </w:r>
    </w:p>
    <w:p w14:paraId="6900981B" w14:textId="77777777" w:rsidR="002B6AEC" w:rsidRPr="00D05E98" w:rsidRDefault="002B6AEC" w:rsidP="006703CF">
      <w:pPr>
        <w:spacing w:after="0" w:line="276" w:lineRule="auto"/>
        <w:jc w:val="both"/>
        <w:rPr>
          <w:rFonts w:ascii="Palatino Linotype" w:hAnsi="Palatino Linotype"/>
          <w:sz w:val="24"/>
          <w:szCs w:val="24"/>
        </w:rPr>
      </w:pPr>
    </w:p>
    <w:p w14:paraId="455A8C58" w14:textId="23E2C4ED" w:rsidR="00D71C31" w:rsidRDefault="001756C7" w:rsidP="006703CF">
      <w:pPr>
        <w:spacing w:after="0" w:line="276" w:lineRule="auto"/>
        <w:rPr>
          <w:rFonts w:ascii="Palatino Linotype" w:hAnsi="Palatino Linotype"/>
          <w:b/>
          <w:bCs/>
          <w:sz w:val="24"/>
          <w:szCs w:val="24"/>
        </w:rPr>
      </w:pPr>
      <w:r w:rsidRPr="002E5BE2">
        <w:rPr>
          <w:rFonts w:ascii="Palatino Linotype" w:hAnsi="Palatino Linotype"/>
          <w:b/>
          <w:bCs/>
          <w:sz w:val="24"/>
          <w:szCs w:val="24"/>
        </w:rPr>
        <w:t xml:space="preserve">The </w:t>
      </w:r>
      <w:r w:rsidR="0006332A" w:rsidRPr="002E5BE2">
        <w:rPr>
          <w:rFonts w:ascii="Palatino Linotype" w:hAnsi="Palatino Linotype"/>
          <w:b/>
          <w:bCs/>
          <w:sz w:val="24"/>
          <w:szCs w:val="24"/>
        </w:rPr>
        <w:t>V</w:t>
      </w:r>
      <w:r w:rsidRPr="002E5BE2">
        <w:rPr>
          <w:rFonts w:ascii="Palatino Linotype" w:hAnsi="Palatino Linotype"/>
          <w:b/>
          <w:bCs/>
          <w:sz w:val="24"/>
          <w:szCs w:val="24"/>
        </w:rPr>
        <w:t>erdict</w:t>
      </w:r>
    </w:p>
    <w:p w14:paraId="4DA98858" w14:textId="77777777" w:rsidR="002B6AEC" w:rsidRPr="00D05E98" w:rsidRDefault="002B6AEC" w:rsidP="006703CF">
      <w:pPr>
        <w:spacing w:after="0" w:line="276" w:lineRule="auto"/>
        <w:rPr>
          <w:rFonts w:ascii="Palatino Linotype" w:hAnsi="Palatino Linotype"/>
          <w:b/>
          <w:bCs/>
          <w:sz w:val="24"/>
          <w:szCs w:val="24"/>
        </w:rPr>
      </w:pPr>
    </w:p>
    <w:p w14:paraId="116C6E86" w14:textId="03F9C8B8" w:rsidR="002B6AEC" w:rsidRPr="002E5BE2" w:rsidRDefault="00012BB1" w:rsidP="006703CF">
      <w:pPr>
        <w:spacing w:line="276" w:lineRule="auto"/>
        <w:jc w:val="both"/>
        <w:rPr>
          <w:rFonts w:ascii="Palatino Linotype" w:hAnsi="Palatino Linotype"/>
          <w:sz w:val="24"/>
          <w:szCs w:val="24"/>
        </w:rPr>
      </w:pPr>
      <w:bookmarkStart w:id="10" w:name="_Hlk11781344"/>
      <w:r w:rsidRPr="002E5BE2">
        <w:rPr>
          <w:rFonts w:ascii="Palatino Linotype" w:hAnsi="Palatino Linotype"/>
          <w:sz w:val="24"/>
          <w:szCs w:val="24"/>
        </w:rPr>
        <w:t>Does the substitution argument vindicate British intervention in Yemen</w:t>
      </w:r>
      <w:r w:rsidR="00295A64" w:rsidRPr="002E5BE2">
        <w:rPr>
          <w:rFonts w:ascii="Palatino Linotype" w:hAnsi="Palatino Linotype"/>
          <w:sz w:val="24"/>
          <w:szCs w:val="24"/>
        </w:rPr>
        <w:t xml:space="preserve">? I think it </w:t>
      </w:r>
      <w:r w:rsidRPr="002E5BE2">
        <w:rPr>
          <w:rFonts w:ascii="Palatino Linotype" w:hAnsi="Palatino Linotype"/>
          <w:sz w:val="24"/>
          <w:szCs w:val="24"/>
        </w:rPr>
        <w:t>does</w:t>
      </w:r>
      <w:r w:rsidR="00295A64" w:rsidRPr="002E5BE2">
        <w:rPr>
          <w:rFonts w:ascii="Palatino Linotype" w:hAnsi="Palatino Linotype"/>
          <w:sz w:val="24"/>
          <w:szCs w:val="24"/>
        </w:rPr>
        <w:t xml:space="preserve"> not. As we have seen, British arms sales to the Saudis have </w:t>
      </w:r>
      <w:r w:rsidR="001E32DB" w:rsidRPr="002E5BE2">
        <w:rPr>
          <w:rFonts w:ascii="Palatino Linotype" w:hAnsi="Palatino Linotype"/>
          <w:sz w:val="24"/>
          <w:szCs w:val="24"/>
        </w:rPr>
        <w:t>several</w:t>
      </w:r>
      <w:r w:rsidR="00295A64" w:rsidRPr="002E5BE2">
        <w:rPr>
          <w:rFonts w:ascii="Palatino Linotype" w:hAnsi="Palatino Linotype"/>
          <w:sz w:val="24"/>
          <w:szCs w:val="24"/>
        </w:rPr>
        <w:t xml:space="preserve"> significant </w:t>
      </w:r>
      <w:r w:rsidR="00295A64" w:rsidRPr="002E5BE2">
        <w:rPr>
          <w:rFonts w:ascii="Palatino Linotype" w:hAnsi="Palatino Linotype"/>
          <w:sz w:val="24"/>
          <w:szCs w:val="24"/>
        </w:rPr>
        <w:lastRenderedPageBreak/>
        <w:t>costs</w:t>
      </w:r>
      <w:r w:rsidR="00A93C67" w:rsidRPr="002E5BE2">
        <w:rPr>
          <w:rFonts w:ascii="Palatino Linotype" w:hAnsi="Palatino Linotype"/>
          <w:sz w:val="24"/>
          <w:szCs w:val="24"/>
        </w:rPr>
        <w:t>. First, t</w:t>
      </w:r>
      <w:r w:rsidR="00295A64" w:rsidRPr="002E5BE2">
        <w:rPr>
          <w:rFonts w:ascii="Palatino Linotype" w:hAnsi="Palatino Linotype"/>
          <w:sz w:val="24"/>
          <w:szCs w:val="24"/>
        </w:rPr>
        <w:t xml:space="preserve">hey threaten </w:t>
      </w:r>
      <w:r w:rsidR="00A93C67" w:rsidRPr="002E5BE2">
        <w:rPr>
          <w:rFonts w:ascii="Palatino Linotype" w:hAnsi="Palatino Linotype"/>
          <w:sz w:val="24"/>
          <w:szCs w:val="24"/>
        </w:rPr>
        <w:t>reformative efforts embodied in the A</w:t>
      </w:r>
      <w:r w:rsidR="00D47091" w:rsidRPr="002E5BE2">
        <w:rPr>
          <w:rFonts w:ascii="Palatino Linotype" w:hAnsi="Palatino Linotype"/>
          <w:sz w:val="24"/>
          <w:szCs w:val="24"/>
        </w:rPr>
        <w:t xml:space="preserve">rms </w:t>
      </w:r>
      <w:r w:rsidR="00A93C67" w:rsidRPr="002E5BE2">
        <w:rPr>
          <w:rFonts w:ascii="Palatino Linotype" w:hAnsi="Palatino Linotype"/>
          <w:sz w:val="24"/>
          <w:szCs w:val="24"/>
        </w:rPr>
        <w:t>T</w:t>
      </w:r>
      <w:r w:rsidR="00D47091" w:rsidRPr="002E5BE2">
        <w:rPr>
          <w:rFonts w:ascii="Palatino Linotype" w:hAnsi="Palatino Linotype"/>
          <w:sz w:val="24"/>
          <w:szCs w:val="24"/>
        </w:rPr>
        <w:t xml:space="preserve">rade </w:t>
      </w:r>
      <w:r w:rsidR="00A93C67" w:rsidRPr="002E5BE2">
        <w:rPr>
          <w:rFonts w:ascii="Palatino Linotype" w:hAnsi="Palatino Linotype"/>
          <w:sz w:val="24"/>
          <w:szCs w:val="24"/>
        </w:rPr>
        <w:t>T</w:t>
      </w:r>
      <w:r w:rsidR="00D47091" w:rsidRPr="002E5BE2">
        <w:rPr>
          <w:rFonts w:ascii="Palatino Linotype" w:hAnsi="Palatino Linotype"/>
          <w:sz w:val="24"/>
          <w:szCs w:val="24"/>
        </w:rPr>
        <w:t>reaty</w:t>
      </w:r>
      <w:r w:rsidR="00A93C67" w:rsidRPr="002E5BE2">
        <w:rPr>
          <w:rFonts w:ascii="Palatino Linotype" w:hAnsi="Palatino Linotype"/>
          <w:sz w:val="24"/>
          <w:szCs w:val="24"/>
        </w:rPr>
        <w:t xml:space="preserve">, and thereby contribute to the maintenance </w:t>
      </w:r>
      <w:r w:rsidR="001756C7" w:rsidRPr="002E5BE2">
        <w:rPr>
          <w:rFonts w:ascii="Palatino Linotype" w:hAnsi="Palatino Linotype"/>
          <w:sz w:val="24"/>
          <w:szCs w:val="24"/>
        </w:rPr>
        <w:t xml:space="preserve">of </w:t>
      </w:r>
      <w:r w:rsidR="00A93C67" w:rsidRPr="002E5BE2">
        <w:rPr>
          <w:rFonts w:ascii="Palatino Linotype" w:hAnsi="Palatino Linotype"/>
          <w:sz w:val="24"/>
          <w:szCs w:val="24"/>
        </w:rPr>
        <w:t>a deeply unjust arms regime. Second, they communicate the message that ruthless regimes may stray as far as they please from the imperatives of morality and law while continuing to enjoy opportunities for</w:t>
      </w:r>
      <w:r w:rsidRPr="002E5BE2">
        <w:rPr>
          <w:rFonts w:ascii="Palatino Linotype" w:hAnsi="Palatino Linotype"/>
          <w:sz w:val="24"/>
          <w:szCs w:val="24"/>
        </w:rPr>
        <w:t xml:space="preserve"> valuable international</w:t>
      </w:r>
      <w:r w:rsidR="00A93C67" w:rsidRPr="002E5BE2">
        <w:rPr>
          <w:rFonts w:ascii="Palatino Linotype" w:hAnsi="Palatino Linotype"/>
          <w:sz w:val="24"/>
          <w:szCs w:val="24"/>
        </w:rPr>
        <w:t xml:space="preserve"> cooperation. Moreover, if Britain </w:t>
      </w:r>
      <w:r w:rsidR="001756C7" w:rsidRPr="002E5BE2">
        <w:rPr>
          <w:rFonts w:ascii="Palatino Linotype" w:hAnsi="Palatino Linotype"/>
          <w:sz w:val="24"/>
          <w:szCs w:val="24"/>
        </w:rPr>
        <w:t>is</w:t>
      </w:r>
      <w:r w:rsidR="00A93C67" w:rsidRPr="002E5BE2">
        <w:rPr>
          <w:rFonts w:ascii="Palatino Linotype" w:hAnsi="Palatino Linotype"/>
          <w:sz w:val="24"/>
          <w:szCs w:val="24"/>
        </w:rPr>
        <w:t xml:space="preserve"> selling weapons more cheaply than </w:t>
      </w:r>
      <w:r w:rsidR="001756C7" w:rsidRPr="002E5BE2">
        <w:rPr>
          <w:rFonts w:ascii="Palatino Linotype" w:hAnsi="Palatino Linotype"/>
          <w:sz w:val="24"/>
          <w:szCs w:val="24"/>
        </w:rPr>
        <w:t>its</w:t>
      </w:r>
      <w:r w:rsidR="00A93C67" w:rsidRPr="002E5BE2">
        <w:rPr>
          <w:rFonts w:ascii="Palatino Linotype" w:hAnsi="Palatino Linotype"/>
          <w:sz w:val="24"/>
          <w:szCs w:val="24"/>
        </w:rPr>
        <w:t xml:space="preserve"> </w:t>
      </w:r>
      <w:r w:rsidR="001756C7" w:rsidRPr="002E5BE2">
        <w:rPr>
          <w:rFonts w:ascii="Palatino Linotype" w:hAnsi="Palatino Linotype"/>
          <w:sz w:val="24"/>
          <w:szCs w:val="24"/>
        </w:rPr>
        <w:t>competitors, it is most likely enabling the infliction of greater harm than would otherwise be possible. In these ways, Britain has created a serious “good deficit”, which needs to be paid-off before intervention could make any positive difference.</w:t>
      </w:r>
    </w:p>
    <w:p w14:paraId="4B4B7A6B" w14:textId="2095F2BE" w:rsidR="009E66D4" w:rsidRPr="002E5BE2" w:rsidRDefault="009E66D4" w:rsidP="006703CF">
      <w:pPr>
        <w:spacing w:line="276" w:lineRule="auto"/>
        <w:jc w:val="both"/>
        <w:rPr>
          <w:rFonts w:ascii="Palatino Linotype" w:hAnsi="Palatino Linotype"/>
          <w:sz w:val="24"/>
          <w:szCs w:val="24"/>
        </w:rPr>
      </w:pPr>
      <w:r w:rsidRPr="002E5BE2">
        <w:rPr>
          <w:rFonts w:ascii="Palatino Linotype" w:hAnsi="Palatino Linotype"/>
          <w:sz w:val="24"/>
          <w:szCs w:val="24"/>
        </w:rPr>
        <w:t>In addition, Britain’s strategy has important opportunity costs. In providing arms, Britain foregoes an opportunity to persuade other states to terminate their exports. As we have seen, persuading some states to cease competing for Saudi business is valuable even if other states will inevitably continue to trade. Furthermore, by providing arms, Britain may be supplying components that are used in conjunction with weapons sold by other exporters</w:t>
      </w:r>
      <w:r w:rsidR="00CF200C">
        <w:rPr>
          <w:rFonts w:ascii="Palatino Linotype" w:hAnsi="Palatino Linotype"/>
          <w:sz w:val="24"/>
          <w:szCs w:val="24"/>
        </w:rPr>
        <w:t xml:space="preserve">, thereby </w:t>
      </w:r>
      <w:r w:rsidR="00A72DD6" w:rsidRPr="002E5BE2">
        <w:rPr>
          <w:rFonts w:ascii="Palatino Linotype" w:hAnsi="Palatino Linotype"/>
          <w:sz w:val="24"/>
          <w:szCs w:val="24"/>
        </w:rPr>
        <w:t xml:space="preserve">squandering an opportunity to </w:t>
      </w:r>
      <w:r w:rsidR="00EC015A" w:rsidRPr="002E5BE2">
        <w:rPr>
          <w:rFonts w:ascii="Palatino Linotype" w:hAnsi="Palatino Linotype"/>
          <w:sz w:val="24"/>
          <w:szCs w:val="24"/>
        </w:rPr>
        <w:t>hobble</w:t>
      </w:r>
      <w:r w:rsidR="00A72DD6" w:rsidRPr="002E5BE2">
        <w:rPr>
          <w:rFonts w:ascii="Palatino Linotype" w:hAnsi="Palatino Linotype"/>
          <w:sz w:val="24"/>
          <w:szCs w:val="24"/>
        </w:rPr>
        <w:t xml:space="preserve"> a particularly toxic market.</w:t>
      </w:r>
    </w:p>
    <w:p w14:paraId="5DFC1CC7" w14:textId="5AEE5C80" w:rsidR="00257785" w:rsidRPr="002E5BE2" w:rsidRDefault="001756C7"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Meanwhile, the benefits of British intervention are elusive at best. The Saudis have continued to </w:t>
      </w:r>
      <w:r w:rsidR="00004F9D" w:rsidRPr="002E5BE2">
        <w:rPr>
          <w:rFonts w:ascii="Palatino Linotype" w:hAnsi="Palatino Linotype"/>
          <w:sz w:val="24"/>
          <w:szCs w:val="24"/>
        </w:rPr>
        <w:t>wage</w:t>
      </w:r>
      <w:r w:rsidRPr="002E5BE2">
        <w:rPr>
          <w:rFonts w:ascii="Palatino Linotype" w:hAnsi="Palatino Linotype"/>
          <w:sz w:val="24"/>
          <w:szCs w:val="24"/>
        </w:rPr>
        <w:t xml:space="preserve"> a </w:t>
      </w:r>
      <w:r w:rsidR="00A72DD6" w:rsidRPr="002E5BE2">
        <w:rPr>
          <w:rFonts w:ascii="Palatino Linotype" w:hAnsi="Palatino Linotype"/>
          <w:sz w:val="24"/>
          <w:szCs w:val="24"/>
        </w:rPr>
        <w:t>vicious war</w:t>
      </w:r>
      <w:r w:rsidRPr="002E5BE2">
        <w:rPr>
          <w:rFonts w:ascii="Palatino Linotype" w:hAnsi="Palatino Linotype"/>
          <w:sz w:val="24"/>
          <w:szCs w:val="24"/>
        </w:rPr>
        <w:t xml:space="preserve">, </w:t>
      </w:r>
      <w:r w:rsidR="00021C2C" w:rsidRPr="002E5BE2">
        <w:rPr>
          <w:rFonts w:ascii="Palatino Linotype" w:hAnsi="Palatino Linotype"/>
          <w:sz w:val="24"/>
          <w:szCs w:val="24"/>
        </w:rPr>
        <w:t>creating the impression</w:t>
      </w:r>
      <w:r w:rsidRPr="002E5BE2">
        <w:rPr>
          <w:rFonts w:ascii="Palatino Linotype" w:hAnsi="Palatino Linotype"/>
          <w:sz w:val="24"/>
          <w:szCs w:val="24"/>
        </w:rPr>
        <w:t xml:space="preserve"> that the influence claimed by British politicians is either illusory or has</w:t>
      </w:r>
      <w:r w:rsidR="00A72DD6" w:rsidRPr="002E5BE2">
        <w:rPr>
          <w:rFonts w:ascii="Palatino Linotype" w:hAnsi="Palatino Linotype"/>
          <w:sz w:val="24"/>
          <w:szCs w:val="24"/>
        </w:rPr>
        <w:t xml:space="preserve"> otherwise</w:t>
      </w:r>
      <w:r w:rsidR="00021C2C" w:rsidRPr="002E5BE2">
        <w:rPr>
          <w:rFonts w:ascii="Palatino Linotype" w:hAnsi="Palatino Linotype"/>
          <w:sz w:val="24"/>
          <w:szCs w:val="24"/>
        </w:rPr>
        <w:t xml:space="preserve"> </w:t>
      </w:r>
      <w:r w:rsidRPr="002E5BE2">
        <w:rPr>
          <w:rFonts w:ascii="Palatino Linotype" w:hAnsi="Palatino Linotype"/>
          <w:sz w:val="24"/>
          <w:szCs w:val="24"/>
        </w:rPr>
        <w:t>been squandered</w:t>
      </w:r>
      <w:r w:rsidR="00021C2C" w:rsidRPr="002E5BE2">
        <w:rPr>
          <w:rFonts w:ascii="Palatino Linotype" w:hAnsi="Palatino Linotype"/>
          <w:sz w:val="24"/>
          <w:szCs w:val="24"/>
        </w:rPr>
        <w:t>.</w:t>
      </w:r>
      <w:r w:rsidRPr="002E5BE2">
        <w:rPr>
          <w:rFonts w:ascii="Palatino Linotype" w:hAnsi="Palatino Linotype"/>
          <w:sz w:val="24"/>
          <w:szCs w:val="24"/>
        </w:rPr>
        <w:t xml:space="preserve"> </w:t>
      </w:r>
      <w:r w:rsidR="00021C2C" w:rsidRPr="002E5BE2">
        <w:rPr>
          <w:rFonts w:ascii="Palatino Linotype" w:hAnsi="Palatino Linotype"/>
          <w:sz w:val="24"/>
          <w:szCs w:val="24"/>
        </w:rPr>
        <w:t>If Britain really has acquired meaningful influence over the Saudis, and if, contrary to appearances, its intervention really has somehow produced enough good to ensure that Britain’s moral balance is no longer in the red, it is highly unlikely that Britain has fully exercised the enhanced capacities for rescue that real influence would bring, and thereby discharged the duties that such capacities entail.</w:t>
      </w:r>
      <w:bookmarkEnd w:id="10"/>
    </w:p>
    <w:p w14:paraId="4F6F026E" w14:textId="19F5149E" w:rsidR="00D47091" w:rsidRPr="002E5BE2" w:rsidRDefault="00D47091" w:rsidP="006703CF">
      <w:pPr>
        <w:spacing w:line="276" w:lineRule="auto"/>
        <w:jc w:val="both"/>
        <w:rPr>
          <w:rFonts w:ascii="Palatino Linotype" w:hAnsi="Palatino Linotype"/>
          <w:sz w:val="24"/>
          <w:szCs w:val="24"/>
        </w:rPr>
      </w:pPr>
      <w:r w:rsidRPr="002E5BE2">
        <w:rPr>
          <w:rFonts w:ascii="Palatino Linotype" w:hAnsi="Palatino Linotype"/>
          <w:sz w:val="24"/>
          <w:szCs w:val="24"/>
        </w:rPr>
        <w:t>I have not argued that British intervention in Yemen is unjustified all-things-considered. I have accepted that the transitional Yemeni government has a just cause in repelling Houthi aggression and in endeavouring to restore the status quo ante, and it might be said that the Saudi intervention can play an important role in achieving these aims (at least if it receives the kind of support that Britain and others are providing). I do not find this argument persuasive, but I have not sought to show that it fails. Relatedly, it is often said that the Saudi intervention plays an important role in checking the expansion of Iranian influence in the region. Again, I do not find this argument compelling, but I have not addressed it in this paper.</w:t>
      </w:r>
    </w:p>
    <w:p w14:paraId="6A24AD44" w14:textId="109BFA6A" w:rsidR="00882437" w:rsidRPr="002E5BE2" w:rsidRDefault="00882437"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Instead, </w:t>
      </w:r>
      <w:bookmarkStart w:id="11" w:name="_Hlk64077002"/>
      <w:r w:rsidRPr="002E5BE2">
        <w:rPr>
          <w:rFonts w:ascii="Palatino Linotype" w:hAnsi="Palatino Linotype"/>
          <w:sz w:val="24"/>
          <w:szCs w:val="24"/>
        </w:rPr>
        <w:t>I have focused my attention on one specific defence of Britain’s conduct, a defence that seeks to appropriate the humanitarian concerns of those</w:t>
      </w:r>
      <w:r w:rsidR="004A4502" w:rsidRPr="002E5BE2">
        <w:rPr>
          <w:rFonts w:ascii="Palatino Linotype" w:hAnsi="Palatino Linotype"/>
          <w:sz w:val="24"/>
          <w:szCs w:val="24"/>
        </w:rPr>
        <w:t xml:space="preserve"> critics</w:t>
      </w:r>
      <w:r w:rsidRPr="002E5BE2">
        <w:rPr>
          <w:rFonts w:ascii="Palatino Linotype" w:hAnsi="Palatino Linotype"/>
          <w:sz w:val="24"/>
          <w:szCs w:val="24"/>
        </w:rPr>
        <w:t xml:space="preserve"> moved by </w:t>
      </w:r>
      <w:r w:rsidRPr="002E5BE2">
        <w:rPr>
          <w:rFonts w:ascii="Palatino Linotype" w:hAnsi="Palatino Linotype"/>
          <w:sz w:val="24"/>
          <w:szCs w:val="24"/>
        </w:rPr>
        <w:lastRenderedPageBreak/>
        <w:t>the shocking depravity of Saudi airstrikes on civilian sites.</w:t>
      </w:r>
      <w:r w:rsidR="00077A65" w:rsidRPr="002E5BE2">
        <w:rPr>
          <w:rFonts w:ascii="Palatino Linotype" w:hAnsi="Palatino Linotype"/>
          <w:sz w:val="24"/>
          <w:szCs w:val="24"/>
        </w:rPr>
        <w:t xml:space="preserve"> </w:t>
      </w:r>
      <w:bookmarkStart w:id="12" w:name="_Hlk64075815"/>
      <w:r w:rsidR="00077A65" w:rsidRPr="002E5BE2">
        <w:rPr>
          <w:rFonts w:ascii="Palatino Linotype" w:hAnsi="Palatino Linotype"/>
          <w:sz w:val="24"/>
          <w:szCs w:val="24"/>
        </w:rPr>
        <w:t>According to this defence,</w:t>
      </w:r>
      <w:r w:rsidR="00526410">
        <w:rPr>
          <w:rFonts w:ascii="Palatino Linotype" w:hAnsi="Palatino Linotype"/>
          <w:sz w:val="24"/>
          <w:szCs w:val="24"/>
        </w:rPr>
        <w:t xml:space="preserve"> </w:t>
      </w:r>
      <w:r w:rsidR="00153800" w:rsidRPr="00153800">
        <w:rPr>
          <w:rFonts w:ascii="Palatino Linotype" w:hAnsi="Palatino Linotype"/>
          <w:sz w:val="24"/>
          <w:szCs w:val="24"/>
        </w:rPr>
        <w:t xml:space="preserve">British arms sales are justified by the opportunities they create to benignly influence Saudi </w:t>
      </w:r>
      <w:r w:rsidR="00870788">
        <w:rPr>
          <w:rFonts w:ascii="Palatino Linotype" w:hAnsi="Palatino Linotype"/>
          <w:sz w:val="24"/>
          <w:szCs w:val="24"/>
        </w:rPr>
        <w:t>behaviour</w:t>
      </w:r>
      <w:r w:rsidR="00153800" w:rsidRPr="00153800">
        <w:rPr>
          <w:rFonts w:ascii="Palatino Linotype" w:hAnsi="Palatino Linotype"/>
          <w:sz w:val="24"/>
          <w:szCs w:val="24"/>
        </w:rPr>
        <w:t>.</w:t>
      </w:r>
      <w:bookmarkEnd w:id="12"/>
      <w:r w:rsidR="004A4502" w:rsidRPr="002E5BE2">
        <w:rPr>
          <w:rFonts w:ascii="Palatino Linotype" w:hAnsi="Palatino Linotype"/>
          <w:sz w:val="24"/>
          <w:szCs w:val="24"/>
        </w:rPr>
        <w:t xml:space="preserve"> I have argued that</w:t>
      </w:r>
      <w:r w:rsidR="001919CC">
        <w:rPr>
          <w:rFonts w:ascii="Palatino Linotype" w:hAnsi="Palatino Linotype"/>
          <w:sz w:val="24"/>
          <w:szCs w:val="24"/>
        </w:rPr>
        <w:t xml:space="preserve">, regardless of whether </w:t>
      </w:r>
      <w:r w:rsidR="00526410">
        <w:rPr>
          <w:rFonts w:ascii="Palatino Linotype" w:hAnsi="Palatino Linotype"/>
          <w:sz w:val="24"/>
          <w:szCs w:val="24"/>
        </w:rPr>
        <w:t xml:space="preserve">British intervention </w:t>
      </w:r>
      <w:r w:rsidR="001919CC">
        <w:rPr>
          <w:rFonts w:ascii="Palatino Linotype" w:hAnsi="Palatino Linotype"/>
          <w:i/>
          <w:iCs/>
          <w:sz w:val="24"/>
          <w:szCs w:val="24"/>
        </w:rPr>
        <w:t>could</w:t>
      </w:r>
      <w:r w:rsidR="001919CC">
        <w:rPr>
          <w:rFonts w:ascii="Palatino Linotype" w:hAnsi="Palatino Linotype"/>
          <w:sz w:val="24"/>
          <w:szCs w:val="24"/>
        </w:rPr>
        <w:t xml:space="preserve"> be justified in this way, it is not </w:t>
      </w:r>
      <w:r w:rsidR="001919CC">
        <w:rPr>
          <w:rFonts w:ascii="Palatino Linotype" w:hAnsi="Palatino Linotype"/>
          <w:i/>
          <w:iCs/>
          <w:sz w:val="24"/>
          <w:szCs w:val="24"/>
        </w:rPr>
        <w:t>in fact</w:t>
      </w:r>
      <w:r w:rsidR="001919CC">
        <w:rPr>
          <w:rFonts w:ascii="Palatino Linotype" w:hAnsi="Palatino Linotype"/>
          <w:sz w:val="24"/>
          <w:szCs w:val="24"/>
        </w:rPr>
        <w:t xml:space="preserve"> justified, because the British have not plausibly made adequate use of any influence</w:t>
      </w:r>
      <w:r w:rsidR="00A737A2">
        <w:rPr>
          <w:rFonts w:ascii="Palatino Linotype" w:hAnsi="Palatino Linotype"/>
          <w:sz w:val="24"/>
          <w:szCs w:val="24"/>
        </w:rPr>
        <w:t xml:space="preserve"> that</w:t>
      </w:r>
      <w:r w:rsidR="001919CC">
        <w:rPr>
          <w:rFonts w:ascii="Palatino Linotype" w:hAnsi="Palatino Linotype"/>
          <w:sz w:val="24"/>
          <w:szCs w:val="24"/>
        </w:rPr>
        <w:t xml:space="preserve"> they may have acquired</w:t>
      </w:r>
      <w:r w:rsidR="004A4502" w:rsidRPr="002E5BE2">
        <w:rPr>
          <w:rFonts w:ascii="Palatino Linotype" w:hAnsi="Palatino Linotype"/>
          <w:sz w:val="24"/>
          <w:szCs w:val="24"/>
        </w:rPr>
        <w:t>.</w:t>
      </w:r>
      <w:bookmarkEnd w:id="11"/>
    </w:p>
    <w:p w14:paraId="403DB422" w14:textId="61C4AFC0" w:rsidR="00366AEF" w:rsidRDefault="0038077C" w:rsidP="006703CF">
      <w:pPr>
        <w:spacing w:line="276" w:lineRule="auto"/>
        <w:jc w:val="both"/>
        <w:rPr>
          <w:rFonts w:ascii="Palatino Linotype" w:hAnsi="Palatino Linotype"/>
          <w:sz w:val="24"/>
          <w:szCs w:val="24"/>
        </w:rPr>
      </w:pPr>
      <w:r w:rsidRPr="002E5BE2">
        <w:rPr>
          <w:rFonts w:ascii="Palatino Linotype" w:hAnsi="Palatino Linotype"/>
          <w:sz w:val="24"/>
          <w:szCs w:val="24"/>
        </w:rPr>
        <w:t xml:space="preserve">More positively, I have identified a </w:t>
      </w:r>
      <w:r w:rsidR="00A65B82">
        <w:rPr>
          <w:rFonts w:ascii="Palatino Linotype" w:hAnsi="Palatino Linotype"/>
          <w:sz w:val="24"/>
          <w:szCs w:val="24"/>
        </w:rPr>
        <w:t>previously overlooked</w:t>
      </w:r>
      <w:r w:rsidRPr="002E5BE2">
        <w:rPr>
          <w:rFonts w:ascii="Palatino Linotype" w:hAnsi="Palatino Linotype"/>
          <w:sz w:val="24"/>
          <w:szCs w:val="24"/>
        </w:rPr>
        <w:t xml:space="preserve"> type of intervention, as well as the various forms that</w:t>
      </w:r>
      <w:r w:rsidR="002B6AEC">
        <w:rPr>
          <w:rFonts w:ascii="Palatino Linotype" w:hAnsi="Palatino Linotype"/>
          <w:sz w:val="24"/>
          <w:szCs w:val="24"/>
        </w:rPr>
        <w:t xml:space="preserve"> this type of intervention</w:t>
      </w:r>
      <w:r w:rsidRPr="002E5BE2">
        <w:rPr>
          <w:rFonts w:ascii="Palatino Linotype" w:hAnsi="Palatino Linotype"/>
          <w:sz w:val="24"/>
          <w:szCs w:val="24"/>
        </w:rPr>
        <w:t xml:space="preserve"> might assume. In doing so, I have shed light o</w:t>
      </w:r>
      <w:r w:rsidR="00091FEE" w:rsidRPr="002E5BE2">
        <w:rPr>
          <w:rFonts w:ascii="Palatino Linotype" w:hAnsi="Palatino Linotype"/>
          <w:sz w:val="24"/>
          <w:szCs w:val="24"/>
        </w:rPr>
        <w:t>n</w:t>
      </w:r>
      <w:r w:rsidRPr="002E5BE2">
        <w:rPr>
          <w:rFonts w:ascii="Palatino Linotype" w:hAnsi="Palatino Linotype"/>
          <w:sz w:val="24"/>
          <w:szCs w:val="24"/>
        </w:rPr>
        <w:t xml:space="preserve"> previously neglected reasons for intervening in foreign conflicts. </w:t>
      </w:r>
      <w:bookmarkStart w:id="13" w:name="_Hlk64077134"/>
      <w:r w:rsidRPr="002E5BE2">
        <w:rPr>
          <w:rFonts w:ascii="Palatino Linotype" w:hAnsi="Palatino Linotype"/>
          <w:sz w:val="24"/>
          <w:szCs w:val="24"/>
        </w:rPr>
        <w:t>While I have criticized British substitution intervention in Yemen, I have not claimed that substitution intervention is</w:t>
      </w:r>
      <w:r w:rsidR="001919CC">
        <w:rPr>
          <w:rFonts w:ascii="Palatino Linotype" w:hAnsi="Palatino Linotype"/>
          <w:sz w:val="24"/>
          <w:szCs w:val="24"/>
        </w:rPr>
        <w:t xml:space="preserve"> inevitably wrongful</w:t>
      </w:r>
      <w:r w:rsidRPr="002E5BE2">
        <w:rPr>
          <w:rFonts w:ascii="Palatino Linotype" w:hAnsi="Palatino Linotype"/>
          <w:sz w:val="24"/>
          <w:szCs w:val="24"/>
        </w:rPr>
        <w:t>.</w:t>
      </w:r>
      <w:r w:rsidR="008463E1">
        <w:rPr>
          <w:rFonts w:ascii="Palatino Linotype" w:hAnsi="Palatino Linotype"/>
          <w:sz w:val="24"/>
          <w:szCs w:val="24"/>
        </w:rPr>
        <w:t xml:space="preserve"> </w:t>
      </w:r>
      <w:r w:rsidR="00E030F8">
        <w:rPr>
          <w:rFonts w:ascii="Palatino Linotype" w:hAnsi="Palatino Linotype"/>
          <w:sz w:val="24"/>
          <w:szCs w:val="24"/>
        </w:rPr>
        <w:t xml:space="preserve">When the precise constellation of circumstances surrounding an intervention differ from those that provide the backdrop to British involvement in Yemen, </w:t>
      </w:r>
      <w:r w:rsidR="001919CC">
        <w:rPr>
          <w:rFonts w:ascii="Palatino Linotype" w:hAnsi="Palatino Linotype"/>
          <w:sz w:val="24"/>
          <w:szCs w:val="24"/>
        </w:rPr>
        <w:t xml:space="preserve">or when interveners use their influence much more effectively than the British have used theirs, </w:t>
      </w:r>
      <w:r w:rsidR="002B6AEC">
        <w:rPr>
          <w:rFonts w:ascii="Palatino Linotype" w:hAnsi="Palatino Linotype"/>
          <w:sz w:val="24"/>
          <w:szCs w:val="24"/>
        </w:rPr>
        <w:t>our assessment of the intervention</w:t>
      </w:r>
      <w:r w:rsidR="00E030F8">
        <w:rPr>
          <w:rFonts w:ascii="Palatino Linotype" w:hAnsi="Palatino Linotype"/>
          <w:sz w:val="24"/>
          <w:szCs w:val="24"/>
        </w:rPr>
        <w:t xml:space="preserve"> could potentially be quite different.</w:t>
      </w:r>
      <w:bookmarkEnd w:id="13"/>
      <w:r w:rsidR="00E030F8">
        <w:rPr>
          <w:rFonts w:ascii="Palatino Linotype" w:hAnsi="Palatino Linotype"/>
          <w:sz w:val="24"/>
          <w:szCs w:val="24"/>
        </w:rPr>
        <w:t xml:space="preserve"> In any case, the arguments developed above have hopefully ensured that we are now better equipped both</w:t>
      </w:r>
      <w:r w:rsidR="00245F3E">
        <w:rPr>
          <w:rFonts w:ascii="Palatino Linotype" w:hAnsi="Palatino Linotype"/>
          <w:sz w:val="24"/>
          <w:szCs w:val="24"/>
        </w:rPr>
        <w:t xml:space="preserve"> to</w:t>
      </w:r>
      <w:r w:rsidR="00E030F8">
        <w:rPr>
          <w:rFonts w:ascii="Palatino Linotype" w:hAnsi="Palatino Linotype"/>
          <w:sz w:val="24"/>
          <w:szCs w:val="24"/>
        </w:rPr>
        <w:t xml:space="preserve"> </w:t>
      </w:r>
      <w:r w:rsidR="00245F3E">
        <w:rPr>
          <w:rFonts w:ascii="Palatino Linotype" w:hAnsi="Palatino Linotype"/>
          <w:sz w:val="24"/>
          <w:szCs w:val="24"/>
        </w:rPr>
        <w:t>understand substitution intervention,</w:t>
      </w:r>
      <w:r w:rsidR="00E030F8">
        <w:rPr>
          <w:rFonts w:ascii="Palatino Linotype" w:hAnsi="Palatino Linotype"/>
          <w:sz w:val="24"/>
          <w:szCs w:val="24"/>
        </w:rPr>
        <w:t xml:space="preserve"> and </w:t>
      </w:r>
      <w:r w:rsidR="00245F3E">
        <w:rPr>
          <w:rFonts w:ascii="Palatino Linotype" w:hAnsi="Palatino Linotype"/>
          <w:sz w:val="24"/>
          <w:szCs w:val="24"/>
        </w:rPr>
        <w:t xml:space="preserve">to morally </w:t>
      </w:r>
      <w:r w:rsidR="00E030F8">
        <w:rPr>
          <w:rFonts w:ascii="Palatino Linotype" w:hAnsi="Palatino Linotype"/>
          <w:sz w:val="24"/>
          <w:szCs w:val="24"/>
        </w:rPr>
        <w:t xml:space="preserve">evaluate </w:t>
      </w:r>
      <w:r w:rsidR="00245F3E">
        <w:rPr>
          <w:rFonts w:ascii="Palatino Linotype" w:hAnsi="Palatino Linotype"/>
          <w:sz w:val="24"/>
          <w:szCs w:val="24"/>
        </w:rPr>
        <w:t>such intervention when it occurs</w:t>
      </w:r>
      <w:r w:rsidR="00E030F8">
        <w:rPr>
          <w:rFonts w:ascii="Palatino Linotype" w:hAnsi="Palatino Linotype"/>
          <w:sz w:val="24"/>
          <w:szCs w:val="24"/>
        </w:rPr>
        <w:t>.</w:t>
      </w:r>
    </w:p>
    <w:p w14:paraId="272A58DA" w14:textId="77777777" w:rsidR="00E030F8" w:rsidRPr="002E5BE2" w:rsidRDefault="00E030F8" w:rsidP="00C263C5">
      <w:pPr>
        <w:spacing w:line="276" w:lineRule="auto"/>
        <w:jc w:val="both"/>
        <w:rPr>
          <w:rFonts w:ascii="Palatino Linotype" w:hAnsi="Palatino Linotype"/>
          <w:sz w:val="24"/>
          <w:szCs w:val="24"/>
        </w:rPr>
      </w:pPr>
    </w:p>
    <w:p w14:paraId="1169339C" w14:textId="77777777" w:rsidR="007B37EF" w:rsidRPr="002E5BE2" w:rsidRDefault="00366AEF" w:rsidP="00C263C5">
      <w:pPr>
        <w:spacing w:line="276" w:lineRule="auto"/>
        <w:jc w:val="both"/>
        <w:rPr>
          <w:rFonts w:ascii="Palatino Linotype" w:hAnsi="Palatino Linotype"/>
          <w:b/>
          <w:bCs/>
          <w:sz w:val="24"/>
          <w:szCs w:val="24"/>
        </w:rPr>
      </w:pPr>
      <w:r w:rsidRPr="002E5BE2">
        <w:rPr>
          <w:rFonts w:ascii="Palatino Linotype" w:hAnsi="Palatino Linotype"/>
          <w:b/>
          <w:bCs/>
          <w:sz w:val="24"/>
          <w:szCs w:val="24"/>
        </w:rPr>
        <w:t>References</w:t>
      </w:r>
    </w:p>
    <w:p w14:paraId="128BEAE3" w14:textId="7B08E0B0" w:rsidR="00B7672B" w:rsidRDefault="007B37EF" w:rsidP="00C263C5">
      <w:pPr>
        <w:spacing w:line="276" w:lineRule="auto"/>
        <w:jc w:val="both"/>
        <w:rPr>
          <w:rFonts w:ascii="Palatino Linotype" w:hAnsi="Palatino Linotype"/>
          <w:sz w:val="24"/>
          <w:szCs w:val="24"/>
        </w:rPr>
      </w:pPr>
      <w:proofErr w:type="spellStart"/>
      <w:r w:rsidRPr="00366AEF">
        <w:rPr>
          <w:rFonts w:ascii="Palatino Linotype" w:hAnsi="Palatino Linotype"/>
          <w:sz w:val="24"/>
          <w:szCs w:val="24"/>
        </w:rPr>
        <w:t>Basu</w:t>
      </w:r>
      <w:proofErr w:type="spellEnd"/>
      <w:r w:rsidRPr="00366AEF">
        <w:rPr>
          <w:rFonts w:ascii="Palatino Linotype" w:hAnsi="Palatino Linotype"/>
          <w:sz w:val="24"/>
          <w:szCs w:val="24"/>
        </w:rPr>
        <w:t>,</w:t>
      </w:r>
      <w:r w:rsidRPr="002E5BE2">
        <w:rPr>
          <w:rFonts w:ascii="Palatino Linotype" w:hAnsi="Palatino Linotype"/>
          <w:sz w:val="24"/>
          <w:szCs w:val="24"/>
        </w:rPr>
        <w:t xml:space="preserve"> Tanya. 2019.</w:t>
      </w:r>
      <w:r w:rsidRPr="00366AEF">
        <w:rPr>
          <w:rFonts w:ascii="Palatino Linotype" w:hAnsi="Palatino Linotype"/>
          <w:sz w:val="24"/>
          <w:szCs w:val="24"/>
        </w:rPr>
        <w:t xml:space="preserve"> “Who are the Houthis?”, </w:t>
      </w:r>
      <w:r w:rsidRPr="00366AEF">
        <w:rPr>
          <w:rFonts w:ascii="Palatino Linotype" w:hAnsi="Palatino Linotype"/>
          <w:i/>
          <w:iCs/>
          <w:sz w:val="24"/>
          <w:szCs w:val="24"/>
        </w:rPr>
        <w:t>The Atlantic</w:t>
      </w:r>
      <w:r w:rsidRPr="00366AEF">
        <w:rPr>
          <w:rFonts w:ascii="Palatino Linotype" w:hAnsi="Palatino Linotype"/>
          <w:sz w:val="24"/>
          <w:szCs w:val="24"/>
        </w:rPr>
        <w:t>, 9</w:t>
      </w:r>
      <w:r w:rsidRPr="00366AEF">
        <w:rPr>
          <w:rFonts w:ascii="Palatino Linotype" w:hAnsi="Palatino Linotype"/>
          <w:sz w:val="24"/>
          <w:szCs w:val="24"/>
          <w:vertAlign w:val="superscript"/>
        </w:rPr>
        <w:t>th</w:t>
      </w:r>
      <w:r w:rsidRPr="00366AEF">
        <w:rPr>
          <w:rFonts w:ascii="Palatino Linotype" w:hAnsi="Palatino Linotype"/>
          <w:sz w:val="24"/>
          <w:szCs w:val="24"/>
        </w:rPr>
        <w:t xml:space="preserve"> April. Available here: https://www.theatlantic.com/international/archive/2015/04/who-are-yemen-houthis/390111/ </w:t>
      </w:r>
    </w:p>
    <w:p w14:paraId="284400D0" w14:textId="0C310F0B" w:rsidR="007B37EF" w:rsidRDefault="00D711B8" w:rsidP="00C263C5">
      <w:pPr>
        <w:spacing w:line="276" w:lineRule="auto"/>
        <w:jc w:val="both"/>
        <w:rPr>
          <w:rFonts w:ascii="Palatino Linotype" w:hAnsi="Palatino Linotype"/>
          <w:sz w:val="24"/>
          <w:szCs w:val="24"/>
        </w:rPr>
      </w:pPr>
      <w:r w:rsidRPr="00366AEF">
        <w:rPr>
          <w:rFonts w:ascii="Palatino Linotype" w:hAnsi="Palatino Linotype"/>
          <w:sz w:val="24"/>
          <w:szCs w:val="24"/>
        </w:rPr>
        <w:t>Christensen,</w:t>
      </w:r>
      <w:r w:rsidRPr="002E5BE2">
        <w:rPr>
          <w:rFonts w:ascii="Palatino Linotype" w:hAnsi="Palatino Linotype"/>
          <w:sz w:val="24"/>
          <w:szCs w:val="24"/>
        </w:rPr>
        <w:t xml:space="preserve"> James. 2019.</w:t>
      </w:r>
      <w:r w:rsidRPr="00366AEF">
        <w:rPr>
          <w:rFonts w:ascii="Palatino Linotype" w:hAnsi="Palatino Linotype"/>
          <w:sz w:val="24"/>
          <w:szCs w:val="24"/>
        </w:rPr>
        <w:t xml:space="preserve"> “Arming the Outlaws: On the Moral Limits of the Arms Trade”, </w:t>
      </w:r>
      <w:r w:rsidRPr="00366AEF">
        <w:rPr>
          <w:rFonts w:ascii="Palatino Linotype" w:hAnsi="Palatino Linotype"/>
          <w:i/>
          <w:iCs/>
          <w:sz w:val="24"/>
          <w:szCs w:val="24"/>
        </w:rPr>
        <w:t>Political Studies</w:t>
      </w:r>
      <w:r w:rsidRPr="00366AEF">
        <w:rPr>
          <w:rFonts w:ascii="Palatino Linotype" w:hAnsi="Palatino Linotype"/>
          <w:sz w:val="24"/>
          <w:szCs w:val="24"/>
        </w:rPr>
        <w:t>, 67</w:t>
      </w:r>
      <w:r w:rsidR="00A65B82">
        <w:rPr>
          <w:rFonts w:ascii="Palatino Linotype" w:hAnsi="Palatino Linotype"/>
          <w:sz w:val="24"/>
          <w:szCs w:val="24"/>
        </w:rPr>
        <w:t xml:space="preserve"> (</w:t>
      </w:r>
      <w:r w:rsidRPr="00366AEF">
        <w:rPr>
          <w:rFonts w:ascii="Palatino Linotype" w:hAnsi="Palatino Linotype"/>
          <w:sz w:val="24"/>
          <w:szCs w:val="24"/>
        </w:rPr>
        <w:t>1</w:t>
      </w:r>
      <w:r w:rsidR="00A65B82">
        <w:rPr>
          <w:rFonts w:ascii="Palatino Linotype" w:hAnsi="Palatino Linotype"/>
          <w:sz w:val="24"/>
          <w:szCs w:val="24"/>
        </w:rPr>
        <w:t>)</w:t>
      </w:r>
      <w:r w:rsidRPr="002E5BE2">
        <w:rPr>
          <w:rFonts w:ascii="Palatino Linotype" w:hAnsi="Palatino Linotype"/>
          <w:sz w:val="24"/>
          <w:szCs w:val="24"/>
        </w:rPr>
        <w:t xml:space="preserve">, </w:t>
      </w:r>
      <w:r w:rsidRPr="00366AEF">
        <w:rPr>
          <w:rFonts w:ascii="Palatino Linotype" w:hAnsi="Palatino Linotype"/>
          <w:sz w:val="24"/>
          <w:szCs w:val="24"/>
        </w:rPr>
        <w:t>116 – 31.</w:t>
      </w:r>
    </w:p>
    <w:p w14:paraId="511AD144" w14:textId="3FAF1038" w:rsidR="00977493" w:rsidRPr="00977493" w:rsidRDefault="00977493" w:rsidP="00C263C5">
      <w:pPr>
        <w:spacing w:line="276" w:lineRule="auto"/>
        <w:jc w:val="both"/>
        <w:rPr>
          <w:rFonts w:ascii="Palatino Linotype" w:hAnsi="Palatino Linotype"/>
          <w:i/>
          <w:iCs/>
          <w:sz w:val="24"/>
          <w:szCs w:val="24"/>
        </w:rPr>
      </w:pPr>
      <w:r>
        <w:rPr>
          <w:rFonts w:ascii="Palatino Linotype" w:hAnsi="Palatino Linotype"/>
          <w:sz w:val="24"/>
          <w:szCs w:val="24"/>
        </w:rPr>
        <w:t>Christensen, James. 202</w:t>
      </w:r>
      <w:r w:rsidR="00F24CF5">
        <w:rPr>
          <w:rFonts w:ascii="Palatino Linotype" w:hAnsi="Palatino Linotype"/>
          <w:sz w:val="24"/>
          <w:szCs w:val="24"/>
        </w:rPr>
        <w:t>1</w:t>
      </w:r>
      <w:r>
        <w:rPr>
          <w:rFonts w:ascii="Palatino Linotype" w:hAnsi="Palatino Linotype"/>
          <w:sz w:val="24"/>
          <w:szCs w:val="24"/>
        </w:rPr>
        <w:t xml:space="preserve">. “Selling Arms and Expressing Harm”, </w:t>
      </w:r>
      <w:r w:rsidRPr="00977493">
        <w:rPr>
          <w:rFonts w:ascii="Palatino Linotype" w:hAnsi="Palatino Linotype"/>
          <w:i/>
          <w:iCs/>
          <w:sz w:val="24"/>
          <w:szCs w:val="24"/>
        </w:rPr>
        <w:t>Journal of Applied Philosophy</w:t>
      </w:r>
      <w:r w:rsidR="00F24CF5">
        <w:rPr>
          <w:rFonts w:ascii="Palatino Linotype" w:hAnsi="Palatino Linotype"/>
          <w:sz w:val="24"/>
          <w:szCs w:val="24"/>
        </w:rPr>
        <w:t xml:space="preserve"> (</w:t>
      </w:r>
      <w:r w:rsidR="001B6B1D">
        <w:rPr>
          <w:rFonts w:ascii="Palatino Linotype" w:hAnsi="Palatino Linotype"/>
          <w:sz w:val="24"/>
          <w:szCs w:val="24"/>
        </w:rPr>
        <w:t xml:space="preserve">Forthcoming, published online ahead of inclusion in an issue, here: </w:t>
      </w:r>
      <w:r w:rsidR="001B6B1D" w:rsidRPr="001B6B1D">
        <w:rPr>
          <w:rFonts w:ascii="Palatino Linotype" w:hAnsi="Palatino Linotype"/>
          <w:sz w:val="24"/>
          <w:szCs w:val="24"/>
        </w:rPr>
        <w:t>https://onlinelibrary.wiley.com/doi/10.1111/japp.12477</w:t>
      </w:r>
      <w:r w:rsidR="001B6B1D">
        <w:rPr>
          <w:rFonts w:ascii="Palatino Linotype" w:hAnsi="Palatino Linotype"/>
          <w:sz w:val="24"/>
          <w:szCs w:val="24"/>
        </w:rPr>
        <w:t>).</w:t>
      </w:r>
    </w:p>
    <w:p w14:paraId="4811AC62" w14:textId="5B8D5F70" w:rsidR="00DF5590" w:rsidRPr="002E5BE2" w:rsidRDefault="00DF5590" w:rsidP="00DF5590">
      <w:pPr>
        <w:pStyle w:val="EndnoteText"/>
        <w:spacing w:after="240" w:line="276" w:lineRule="auto"/>
        <w:jc w:val="both"/>
        <w:rPr>
          <w:rFonts w:ascii="Palatino Linotype" w:hAnsi="Palatino Linotype"/>
          <w:sz w:val="24"/>
          <w:szCs w:val="24"/>
        </w:rPr>
      </w:pPr>
      <w:r w:rsidRPr="00A146AA">
        <w:rPr>
          <w:rFonts w:ascii="Palatino Linotype" w:hAnsi="Palatino Linotype"/>
          <w:sz w:val="24"/>
          <w:szCs w:val="24"/>
        </w:rPr>
        <w:t>Crompton,</w:t>
      </w:r>
      <w:r>
        <w:rPr>
          <w:rFonts w:ascii="Palatino Linotype" w:hAnsi="Palatino Linotype"/>
          <w:sz w:val="24"/>
          <w:szCs w:val="24"/>
        </w:rPr>
        <w:t xml:space="preserve"> Neil. 2016.</w:t>
      </w:r>
      <w:r w:rsidRPr="00A146AA">
        <w:rPr>
          <w:rFonts w:ascii="Palatino Linotype" w:hAnsi="Palatino Linotype"/>
          <w:sz w:val="24"/>
          <w:szCs w:val="24"/>
        </w:rPr>
        <w:t xml:space="preserve"> “Witness Statement of Neil Crompton on behalf of the Defendant”, CAAT vs Secretary of State for International Trade</w:t>
      </w:r>
      <w:r>
        <w:rPr>
          <w:rFonts w:ascii="Palatino Linotype" w:hAnsi="Palatino Linotype"/>
          <w:sz w:val="24"/>
          <w:szCs w:val="24"/>
        </w:rPr>
        <w:t>.</w:t>
      </w:r>
      <w:r w:rsidRPr="00A146AA">
        <w:rPr>
          <w:rFonts w:ascii="Palatino Linotype" w:hAnsi="Palatino Linotype"/>
          <w:sz w:val="24"/>
          <w:szCs w:val="24"/>
        </w:rPr>
        <w:t xml:space="preserve"> Available </w:t>
      </w:r>
      <w:r>
        <w:rPr>
          <w:rFonts w:ascii="Palatino Linotype" w:hAnsi="Palatino Linotype"/>
          <w:sz w:val="24"/>
          <w:szCs w:val="24"/>
        </w:rPr>
        <w:t>here</w:t>
      </w:r>
      <w:r w:rsidRPr="00A146AA">
        <w:rPr>
          <w:rFonts w:ascii="Palatino Linotype" w:hAnsi="Palatino Linotype"/>
          <w:sz w:val="24"/>
          <w:szCs w:val="24"/>
        </w:rPr>
        <w:t>: https://www.caat.org.uk/resources/countries/saudi-arabia/legal-2016/crompton-statement-1.pdf</w:t>
      </w:r>
    </w:p>
    <w:p w14:paraId="769DFEE2" w14:textId="2AB3F6BD" w:rsidR="00D711B8" w:rsidRPr="002E5BE2" w:rsidRDefault="00D711B8" w:rsidP="00C263C5">
      <w:pPr>
        <w:spacing w:line="276" w:lineRule="auto"/>
        <w:jc w:val="both"/>
        <w:rPr>
          <w:rFonts w:ascii="Palatino Linotype" w:hAnsi="Palatino Linotype"/>
          <w:sz w:val="24"/>
          <w:szCs w:val="24"/>
        </w:rPr>
      </w:pPr>
      <w:r w:rsidRPr="00366AEF">
        <w:rPr>
          <w:rFonts w:ascii="Palatino Linotype" w:hAnsi="Palatino Linotype"/>
          <w:sz w:val="24"/>
          <w:szCs w:val="24"/>
        </w:rPr>
        <w:t xml:space="preserve">Farid, </w:t>
      </w:r>
      <w:r w:rsidRPr="002E5BE2">
        <w:rPr>
          <w:rFonts w:ascii="Palatino Linotype" w:hAnsi="Palatino Linotype"/>
          <w:sz w:val="24"/>
          <w:szCs w:val="24"/>
        </w:rPr>
        <w:t xml:space="preserve">Farid. 2017. </w:t>
      </w:r>
      <w:r w:rsidRPr="00366AEF">
        <w:rPr>
          <w:rFonts w:ascii="Palatino Linotype" w:hAnsi="Palatino Linotype"/>
          <w:sz w:val="24"/>
          <w:szCs w:val="24"/>
        </w:rPr>
        <w:t xml:space="preserve">“Obama’s Administration Sold More Weapons Than Any Other Since World War II”, </w:t>
      </w:r>
      <w:r w:rsidRPr="00366AEF">
        <w:rPr>
          <w:rFonts w:ascii="Palatino Linotype" w:hAnsi="Palatino Linotype"/>
          <w:i/>
          <w:iCs/>
          <w:sz w:val="24"/>
          <w:szCs w:val="24"/>
        </w:rPr>
        <w:t>Vice</w:t>
      </w:r>
      <w:r w:rsidRPr="00366AEF">
        <w:rPr>
          <w:rFonts w:ascii="Palatino Linotype" w:hAnsi="Palatino Linotype"/>
          <w:sz w:val="24"/>
          <w:szCs w:val="24"/>
        </w:rPr>
        <w:t>, 3</w:t>
      </w:r>
      <w:r w:rsidRPr="00366AEF">
        <w:rPr>
          <w:rFonts w:ascii="Palatino Linotype" w:hAnsi="Palatino Linotype"/>
          <w:sz w:val="24"/>
          <w:szCs w:val="24"/>
          <w:vertAlign w:val="superscript"/>
        </w:rPr>
        <w:t>rd</w:t>
      </w:r>
      <w:r w:rsidRPr="00366AEF">
        <w:rPr>
          <w:rFonts w:ascii="Palatino Linotype" w:hAnsi="Palatino Linotype"/>
          <w:sz w:val="24"/>
          <w:szCs w:val="24"/>
        </w:rPr>
        <w:t xml:space="preserve"> Janua</w:t>
      </w:r>
      <w:r w:rsidRPr="002E5BE2">
        <w:rPr>
          <w:rFonts w:ascii="Palatino Linotype" w:hAnsi="Palatino Linotype"/>
          <w:sz w:val="24"/>
          <w:szCs w:val="24"/>
        </w:rPr>
        <w:t>ry</w:t>
      </w:r>
      <w:r w:rsidRPr="00366AEF">
        <w:rPr>
          <w:rFonts w:ascii="Palatino Linotype" w:hAnsi="Palatino Linotype"/>
          <w:sz w:val="24"/>
          <w:szCs w:val="24"/>
        </w:rPr>
        <w:t xml:space="preserve">. Available here: </w:t>
      </w:r>
      <w:r w:rsidRPr="00366AEF">
        <w:rPr>
          <w:rFonts w:ascii="Palatino Linotype" w:hAnsi="Palatino Linotype"/>
          <w:sz w:val="24"/>
          <w:szCs w:val="24"/>
        </w:rPr>
        <w:lastRenderedPageBreak/>
        <w:t xml:space="preserve">https://www.vice.com/en_us/article/qkjmvb/obamas-administration-sold-more-weapons-than-any-other-since-world-war-ii </w:t>
      </w:r>
    </w:p>
    <w:p w14:paraId="4D99FEF2" w14:textId="58232794" w:rsidR="00366AEF" w:rsidRPr="00366AEF" w:rsidRDefault="00366AEF" w:rsidP="00C263C5">
      <w:pPr>
        <w:spacing w:line="276" w:lineRule="auto"/>
        <w:jc w:val="both"/>
        <w:rPr>
          <w:rFonts w:ascii="Palatino Linotype" w:hAnsi="Palatino Linotype"/>
          <w:sz w:val="24"/>
          <w:szCs w:val="24"/>
        </w:rPr>
      </w:pPr>
      <w:r w:rsidRPr="00366AEF">
        <w:rPr>
          <w:rFonts w:ascii="Palatino Linotype" w:hAnsi="Palatino Linotype"/>
          <w:sz w:val="24"/>
          <w:szCs w:val="24"/>
        </w:rPr>
        <w:t>Human Rights Watch</w:t>
      </w:r>
      <w:r w:rsidR="007B37EF" w:rsidRPr="002E5BE2">
        <w:rPr>
          <w:rFonts w:ascii="Palatino Linotype" w:hAnsi="Palatino Linotype"/>
          <w:sz w:val="24"/>
          <w:szCs w:val="24"/>
        </w:rPr>
        <w:t>. 2019.</w:t>
      </w:r>
      <w:r w:rsidRPr="00366AEF">
        <w:rPr>
          <w:rFonts w:ascii="Palatino Linotype" w:hAnsi="Palatino Linotype"/>
          <w:sz w:val="24"/>
          <w:szCs w:val="24"/>
        </w:rPr>
        <w:t xml:space="preserve"> “Yemen: Events of 2018”, </w:t>
      </w:r>
      <w:r w:rsidRPr="00366AEF">
        <w:rPr>
          <w:rFonts w:ascii="Palatino Linotype" w:hAnsi="Palatino Linotype"/>
          <w:i/>
          <w:iCs/>
          <w:sz w:val="24"/>
          <w:szCs w:val="24"/>
        </w:rPr>
        <w:t>World Report 2019</w:t>
      </w:r>
      <w:r w:rsidRPr="00366AEF">
        <w:rPr>
          <w:rFonts w:ascii="Palatino Linotype" w:hAnsi="Palatino Linotype"/>
          <w:sz w:val="24"/>
          <w:szCs w:val="24"/>
        </w:rPr>
        <w:t>. Available here: https://www.hrw.org/world-report/2019/country-chapters/yemen#8f31c2</w:t>
      </w:r>
    </w:p>
    <w:p w14:paraId="5C5C68BA" w14:textId="5D941B80" w:rsidR="00D711B8" w:rsidRDefault="00D711B8" w:rsidP="00C263C5">
      <w:pPr>
        <w:spacing w:line="276" w:lineRule="auto"/>
        <w:jc w:val="both"/>
        <w:rPr>
          <w:rFonts w:ascii="Palatino Linotype" w:hAnsi="Palatino Linotype"/>
          <w:sz w:val="24"/>
          <w:szCs w:val="24"/>
        </w:rPr>
      </w:pPr>
      <w:r w:rsidRPr="00366AEF">
        <w:rPr>
          <w:rFonts w:ascii="Palatino Linotype" w:hAnsi="Palatino Linotype"/>
          <w:sz w:val="24"/>
          <w:szCs w:val="24"/>
        </w:rPr>
        <w:t>Hunt,</w:t>
      </w:r>
      <w:r w:rsidRPr="002E5BE2">
        <w:rPr>
          <w:rFonts w:ascii="Palatino Linotype" w:hAnsi="Palatino Linotype"/>
          <w:sz w:val="24"/>
          <w:szCs w:val="24"/>
        </w:rPr>
        <w:t xml:space="preserve"> Jeremy. 2019.</w:t>
      </w:r>
      <w:r w:rsidRPr="00366AEF">
        <w:rPr>
          <w:rFonts w:ascii="Palatino Linotype" w:hAnsi="Palatino Linotype"/>
          <w:sz w:val="24"/>
          <w:szCs w:val="24"/>
        </w:rPr>
        <w:t xml:space="preserve"> “Yemen Crisis won’t be Solved by UK Arms Exports Halt”, </w:t>
      </w:r>
      <w:r w:rsidRPr="00366AEF">
        <w:rPr>
          <w:rFonts w:ascii="Palatino Linotype" w:hAnsi="Palatino Linotype"/>
          <w:i/>
          <w:iCs/>
          <w:sz w:val="24"/>
          <w:szCs w:val="24"/>
        </w:rPr>
        <w:t>Politico</w:t>
      </w:r>
      <w:r w:rsidRPr="00366AEF">
        <w:rPr>
          <w:rFonts w:ascii="Palatino Linotype" w:hAnsi="Palatino Linotype"/>
          <w:sz w:val="24"/>
          <w:szCs w:val="24"/>
        </w:rPr>
        <w:t>, 26</w:t>
      </w:r>
      <w:r w:rsidRPr="00366AEF">
        <w:rPr>
          <w:rFonts w:ascii="Palatino Linotype" w:hAnsi="Palatino Linotype"/>
          <w:sz w:val="24"/>
          <w:szCs w:val="24"/>
          <w:vertAlign w:val="superscript"/>
        </w:rPr>
        <w:t>th</w:t>
      </w:r>
      <w:r w:rsidRPr="00366AEF">
        <w:rPr>
          <w:rFonts w:ascii="Palatino Linotype" w:hAnsi="Palatino Linotype"/>
          <w:sz w:val="24"/>
          <w:szCs w:val="24"/>
        </w:rPr>
        <w:t xml:space="preserve"> March. Available here: https://www.politico.eu/article/conflict-war-un-yemen-crisis-wont-be-solved-by-uk-arms-exports-halt/</w:t>
      </w:r>
    </w:p>
    <w:p w14:paraId="15EFD4DF" w14:textId="02637CFE" w:rsidR="00DF5590" w:rsidRPr="002E5BE2" w:rsidRDefault="00DF5590" w:rsidP="00C263C5">
      <w:pPr>
        <w:spacing w:line="276" w:lineRule="auto"/>
        <w:jc w:val="both"/>
        <w:rPr>
          <w:rFonts w:ascii="Palatino Linotype" w:hAnsi="Palatino Linotype"/>
          <w:sz w:val="24"/>
          <w:szCs w:val="24"/>
        </w:rPr>
      </w:pPr>
      <w:r>
        <w:rPr>
          <w:rFonts w:ascii="Palatino Linotype" w:hAnsi="Palatino Linotype"/>
          <w:sz w:val="24"/>
          <w:szCs w:val="24"/>
        </w:rPr>
        <w:t>Lancaster, Mark. 2019. “</w:t>
      </w:r>
      <w:r w:rsidRPr="00DF5590">
        <w:rPr>
          <w:rFonts w:ascii="Palatino Linotype" w:hAnsi="Palatino Linotype"/>
          <w:sz w:val="24"/>
          <w:szCs w:val="24"/>
        </w:rPr>
        <w:t>Saudi Arabia: Military Aid:</w:t>
      </w:r>
      <w:r>
        <w:rPr>
          <w:rFonts w:ascii="Palatino Linotype" w:hAnsi="Palatino Linotype"/>
          <w:sz w:val="24"/>
          <w:szCs w:val="24"/>
        </w:rPr>
        <w:t xml:space="preserve"> </w:t>
      </w:r>
      <w:r w:rsidRPr="00DF5590">
        <w:rPr>
          <w:rFonts w:ascii="Palatino Linotype" w:hAnsi="Palatino Linotype"/>
          <w:sz w:val="24"/>
          <w:szCs w:val="24"/>
        </w:rPr>
        <w:t xml:space="preserve">Written question </w:t>
      </w:r>
      <w:r>
        <w:rPr>
          <w:rFonts w:ascii="Palatino Linotype" w:hAnsi="Palatino Linotype"/>
          <w:sz w:val="24"/>
          <w:szCs w:val="24"/>
        </w:rPr>
        <w:t>–</w:t>
      </w:r>
      <w:r w:rsidRPr="00DF5590">
        <w:rPr>
          <w:rFonts w:ascii="Palatino Linotype" w:hAnsi="Palatino Linotype"/>
          <w:sz w:val="24"/>
          <w:szCs w:val="24"/>
        </w:rPr>
        <w:t xml:space="preserve"> 228104</w:t>
      </w:r>
      <w:r>
        <w:rPr>
          <w:rFonts w:ascii="Palatino Linotype" w:hAnsi="Palatino Linotype"/>
          <w:sz w:val="24"/>
          <w:szCs w:val="24"/>
        </w:rPr>
        <w:t xml:space="preserve">”, UK Parliament. Available here: </w:t>
      </w:r>
      <w:r w:rsidRPr="00DF5590">
        <w:rPr>
          <w:rFonts w:ascii="Palatino Linotype" w:hAnsi="Palatino Linotype"/>
          <w:sz w:val="24"/>
          <w:szCs w:val="24"/>
        </w:rPr>
        <w:t>https://www.parliament.uk/business/publications/written-questions-answers-statements/written-question/Commons/2019-03-04/228104</w:t>
      </w:r>
    </w:p>
    <w:p w14:paraId="5FF2014B" w14:textId="41B3C34F" w:rsidR="00366AEF" w:rsidRPr="002E5BE2" w:rsidRDefault="00366AEF" w:rsidP="00C263C5">
      <w:pPr>
        <w:spacing w:line="276" w:lineRule="auto"/>
        <w:jc w:val="both"/>
        <w:rPr>
          <w:rFonts w:ascii="Palatino Linotype" w:hAnsi="Palatino Linotype"/>
          <w:sz w:val="24"/>
          <w:szCs w:val="24"/>
        </w:rPr>
      </w:pPr>
      <w:r w:rsidRPr="00366AEF">
        <w:rPr>
          <w:rFonts w:ascii="Palatino Linotype" w:hAnsi="Palatino Linotype"/>
          <w:sz w:val="24"/>
          <w:szCs w:val="24"/>
        </w:rPr>
        <w:t>Lazar,</w:t>
      </w:r>
      <w:r w:rsidR="007B37EF" w:rsidRPr="002E5BE2">
        <w:rPr>
          <w:rFonts w:ascii="Palatino Linotype" w:hAnsi="Palatino Linotype"/>
          <w:sz w:val="24"/>
          <w:szCs w:val="24"/>
        </w:rPr>
        <w:t xml:space="preserve"> Seth. 2015.</w:t>
      </w:r>
      <w:r w:rsidRPr="00366AEF">
        <w:rPr>
          <w:rFonts w:ascii="Palatino Linotype" w:hAnsi="Palatino Linotype"/>
          <w:sz w:val="24"/>
          <w:szCs w:val="24"/>
        </w:rPr>
        <w:t xml:space="preserve"> </w:t>
      </w:r>
      <w:r w:rsidRPr="00366AEF">
        <w:rPr>
          <w:rFonts w:ascii="Palatino Linotype" w:hAnsi="Palatino Linotype"/>
          <w:i/>
          <w:iCs/>
          <w:sz w:val="24"/>
          <w:szCs w:val="24"/>
        </w:rPr>
        <w:t>Sparing Civilians</w:t>
      </w:r>
      <w:r w:rsidRPr="00366AEF">
        <w:rPr>
          <w:rFonts w:ascii="Palatino Linotype" w:hAnsi="Palatino Linotype"/>
          <w:sz w:val="24"/>
          <w:szCs w:val="24"/>
        </w:rPr>
        <w:t xml:space="preserve"> (New York: Oxford University Press).</w:t>
      </w:r>
    </w:p>
    <w:p w14:paraId="28588179" w14:textId="3C7F5779" w:rsidR="00D711B8" w:rsidRPr="002E5BE2" w:rsidRDefault="00D711B8" w:rsidP="00C263C5">
      <w:pPr>
        <w:spacing w:line="276" w:lineRule="auto"/>
        <w:jc w:val="both"/>
        <w:rPr>
          <w:rFonts w:ascii="Palatino Linotype" w:hAnsi="Palatino Linotype"/>
          <w:sz w:val="24"/>
          <w:szCs w:val="24"/>
        </w:rPr>
      </w:pPr>
      <w:r w:rsidRPr="00366AEF">
        <w:rPr>
          <w:rFonts w:ascii="Palatino Linotype" w:hAnsi="Palatino Linotype"/>
          <w:sz w:val="24"/>
          <w:szCs w:val="24"/>
        </w:rPr>
        <w:t>MacAskill</w:t>
      </w:r>
      <w:r w:rsidRPr="002E5BE2">
        <w:rPr>
          <w:rFonts w:ascii="Palatino Linotype" w:hAnsi="Palatino Linotype"/>
          <w:sz w:val="24"/>
          <w:szCs w:val="24"/>
        </w:rPr>
        <w:t>, Ewen</w:t>
      </w:r>
      <w:r w:rsidRPr="00366AEF">
        <w:rPr>
          <w:rFonts w:ascii="Palatino Linotype" w:hAnsi="Palatino Linotype"/>
          <w:sz w:val="24"/>
          <w:szCs w:val="24"/>
        </w:rPr>
        <w:t xml:space="preserve"> and </w:t>
      </w:r>
      <w:proofErr w:type="spellStart"/>
      <w:r w:rsidRPr="00366AEF">
        <w:rPr>
          <w:rFonts w:ascii="Palatino Linotype" w:hAnsi="Palatino Linotype"/>
          <w:sz w:val="24"/>
          <w:szCs w:val="24"/>
        </w:rPr>
        <w:t>Elgot</w:t>
      </w:r>
      <w:proofErr w:type="spellEnd"/>
      <w:r w:rsidRPr="00366AEF">
        <w:rPr>
          <w:rFonts w:ascii="Palatino Linotype" w:hAnsi="Palatino Linotype"/>
          <w:sz w:val="24"/>
          <w:szCs w:val="24"/>
        </w:rPr>
        <w:t>,</w:t>
      </w:r>
      <w:r w:rsidRPr="002E5BE2">
        <w:rPr>
          <w:rFonts w:ascii="Palatino Linotype" w:hAnsi="Palatino Linotype"/>
          <w:sz w:val="24"/>
          <w:szCs w:val="24"/>
        </w:rPr>
        <w:t xml:space="preserve"> Jessica. 2017.</w:t>
      </w:r>
      <w:r w:rsidRPr="00366AEF">
        <w:rPr>
          <w:rFonts w:ascii="Palatino Linotype" w:hAnsi="Palatino Linotype"/>
          <w:sz w:val="24"/>
          <w:szCs w:val="24"/>
        </w:rPr>
        <w:t xml:space="preserve"> “Michael Fallon: criticising Saudi Arabia ‘not helpful’ for UK arms sales”, </w:t>
      </w:r>
      <w:r w:rsidRPr="00366AEF">
        <w:rPr>
          <w:rFonts w:ascii="Palatino Linotype" w:hAnsi="Palatino Linotype"/>
          <w:i/>
          <w:iCs/>
          <w:sz w:val="24"/>
          <w:szCs w:val="24"/>
        </w:rPr>
        <w:t>The Guardian</w:t>
      </w:r>
      <w:r w:rsidRPr="00366AEF">
        <w:rPr>
          <w:rFonts w:ascii="Palatino Linotype" w:hAnsi="Palatino Linotype"/>
          <w:sz w:val="24"/>
          <w:szCs w:val="24"/>
        </w:rPr>
        <w:t>, 25</w:t>
      </w:r>
      <w:r w:rsidRPr="00366AEF">
        <w:rPr>
          <w:rFonts w:ascii="Palatino Linotype" w:hAnsi="Palatino Linotype"/>
          <w:sz w:val="24"/>
          <w:szCs w:val="24"/>
          <w:vertAlign w:val="superscript"/>
        </w:rPr>
        <w:t>th</w:t>
      </w:r>
      <w:r w:rsidRPr="00366AEF">
        <w:rPr>
          <w:rFonts w:ascii="Palatino Linotype" w:hAnsi="Palatino Linotype"/>
          <w:sz w:val="24"/>
          <w:szCs w:val="24"/>
        </w:rPr>
        <w:t xml:space="preserve"> October. Available here: https://www.theguardian.com/world/2017/oct/25/michael-fallon-urges-mps-prioritise-arms-sales-human-rights</w:t>
      </w:r>
    </w:p>
    <w:p w14:paraId="67ECE28B" w14:textId="1B61C5DE" w:rsidR="00D711B8" w:rsidRDefault="00366AEF" w:rsidP="00C263C5">
      <w:pPr>
        <w:spacing w:line="276" w:lineRule="auto"/>
        <w:jc w:val="both"/>
        <w:rPr>
          <w:rFonts w:ascii="Palatino Linotype" w:hAnsi="Palatino Linotype"/>
          <w:sz w:val="24"/>
          <w:szCs w:val="24"/>
        </w:rPr>
      </w:pPr>
      <w:r w:rsidRPr="00366AEF">
        <w:rPr>
          <w:rFonts w:ascii="Palatino Linotype" w:hAnsi="Palatino Linotype"/>
          <w:sz w:val="24"/>
          <w:szCs w:val="24"/>
        </w:rPr>
        <w:t>McMahan,</w:t>
      </w:r>
      <w:r w:rsidR="007B37EF" w:rsidRPr="002E5BE2">
        <w:rPr>
          <w:rFonts w:ascii="Palatino Linotype" w:hAnsi="Palatino Linotype"/>
          <w:sz w:val="24"/>
          <w:szCs w:val="24"/>
        </w:rPr>
        <w:t xml:space="preserve"> Jeff. 2009.</w:t>
      </w:r>
      <w:r w:rsidRPr="00366AEF">
        <w:rPr>
          <w:rFonts w:ascii="Palatino Linotype" w:hAnsi="Palatino Linotype"/>
          <w:sz w:val="24"/>
          <w:szCs w:val="24"/>
        </w:rPr>
        <w:t xml:space="preserve"> </w:t>
      </w:r>
      <w:r w:rsidRPr="00366AEF">
        <w:rPr>
          <w:rFonts w:ascii="Palatino Linotype" w:hAnsi="Palatino Linotype"/>
          <w:i/>
          <w:iCs/>
          <w:sz w:val="24"/>
          <w:szCs w:val="24"/>
        </w:rPr>
        <w:t>Killing in War</w:t>
      </w:r>
      <w:r w:rsidRPr="00366AEF">
        <w:rPr>
          <w:rFonts w:ascii="Palatino Linotype" w:hAnsi="Palatino Linotype"/>
          <w:sz w:val="24"/>
          <w:szCs w:val="24"/>
        </w:rPr>
        <w:t xml:space="preserve"> (New York: Oxford University Press).</w:t>
      </w:r>
    </w:p>
    <w:p w14:paraId="0A352F2C" w14:textId="581085B2" w:rsidR="00366AEF" w:rsidRPr="002E5BE2" w:rsidRDefault="00366AEF" w:rsidP="00C263C5">
      <w:pPr>
        <w:spacing w:line="276" w:lineRule="auto"/>
        <w:jc w:val="both"/>
        <w:rPr>
          <w:rFonts w:ascii="Palatino Linotype" w:hAnsi="Palatino Linotype"/>
          <w:sz w:val="24"/>
          <w:szCs w:val="24"/>
        </w:rPr>
      </w:pPr>
      <w:r w:rsidRPr="00366AEF">
        <w:rPr>
          <w:rFonts w:ascii="Palatino Linotype" w:hAnsi="Palatino Linotype"/>
          <w:sz w:val="24"/>
          <w:szCs w:val="24"/>
        </w:rPr>
        <w:t>Thomson,</w:t>
      </w:r>
      <w:r w:rsidR="007B37EF" w:rsidRPr="002E5BE2">
        <w:rPr>
          <w:rFonts w:ascii="Palatino Linotype" w:hAnsi="Palatino Linotype"/>
          <w:sz w:val="24"/>
          <w:szCs w:val="24"/>
        </w:rPr>
        <w:t xml:space="preserve"> Judith Jarvis. 1985.</w:t>
      </w:r>
      <w:r w:rsidRPr="00366AEF">
        <w:rPr>
          <w:rFonts w:ascii="Palatino Linotype" w:hAnsi="Palatino Linotype"/>
          <w:sz w:val="24"/>
          <w:szCs w:val="24"/>
        </w:rPr>
        <w:t xml:space="preserve"> “The Trolley Problem”, </w:t>
      </w:r>
      <w:r w:rsidRPr="00366AEF">
        <w:rPr>
          <w:rFonts w:ascii="Palatino Linotype" w:hAnsi="Palatino Linotype"/>
          <w:i/>
          <w:sz w:val="24"/>
          <w:szCs w:val="24"/>
        </w:rPr>
        <w:t>The Yale Law Journal</w:t>
      </w:r>
      <w:r w:rsidRPr="00366AEF">
        <w:rPr>
          <w:rFonts w:ascii="Palatino Linotype" w:hAnsi="Palatino Linotype"/>
          <w:sz w:val="24"/>
          <w:szCs w:val="24"/>
        </w:rPr>
        <w:t>, Vol. 94, No. 6, 1395-1415.</w:t>
      </w:r>
    </w:p>
    <w:p w14:paraId="352A1011" w14:textId="5425BE89" w:rsidR="00D711B8" w:rsidRDefault="00172A8D" w:rsidP="00C263C5">
      <w:pPr>
        <w:spacing w:line="276" w:lineRule="auto"/>
        <w:jc w:val="both"/>
        <w:rPr>
          <w:rFonts w:ascii="Palatino Linotype" w:hAnsi="Palatino Linotype"/>
          <w:sz w:val="24"/>
          <w:szCs w:val="24"/>
        </w:rPr>
      </w:pPr>
      <w:r>
        <w:rPr>
          <w:rFonts w:ascii="Palatino Linotype" w:hAnsi="Palatino Linotype"/>
          <w:sz w:val="24"/>
          <w:szCs w:val="24"/>
        </w:rPr>
        <w:t>Human Rights Council. 2020. “</w:t>
      </w:r>
      <w:r w:rsidRPr="00172A8D">
        <w:rPr>
          <w:rFonts w:ascii="Palatino Linotype" w:hAnsi="Palatino Linotype"/>
          <w:sz w:val="24"/>
          <w:szCs w:val="24"/>
        </w:rPr>
        <w:t>Situation of human rights in Yemen, including violations and abuses since September 2014</w:t>
      </w:r>
      <w:r>
        <w:rPr>
          <w:rFonts w:ascii="Palatino Linotype" w:hAnsi="Palatino Linotype"/>
          <w:sz w:val="24"/>
          <w:szCs w:val="24"/>
        </w:rPr>
        <w:t xml:space="preserve">”. Available here: </w:t>
      </w:r>
      <w:r w:rsidRPr="00172A8D">
        <w:rPr>
          <w:rFonts w:ascii="Palatino Linotype" w:hAnsi="Palatino Linotype"/>
          <w:sz w:val="24"/>
          <w:szCs w:val="24"/>
        </w:rPr>
        <w:t>https://www.ohchr.org/Documents/HRBodies/HRCouncil/GEE-Yemen/2020-09-09-report.pdf</w:t>
      </w:r>
    </w:p>
    <w:p w14:paraId="470B7805" w14:textId="20752546" w:rsidR="00E46CD8" w:rsidRPr="00172A8D" w:rsidRDefault="00E46CD8" w:rsidP="00C263C5">
      <w:pPr>
        <w:spacing w:line="276" w:lineRule="auto"/>
        <w:jc w:val="both"/>
        <w:rPr>
          <w:rFonts w:ascii="Palatino Linotype" w:hAnsi="Palatino Linotype"/>
          <w:sz w:val="24"/>
          <w:szCs w:val="24"/>
        </w:rPr>
      </w:pPr>
      <w:r w:rsidRPr="00963D31">
        <w:rPr>
          <w:rFonts w:ascii="Palatino Linotype" w:hAnsi="Palatino Linotype"/>
          <w:sz w:val="24"/>
          <w:szCs w:val="24"/>
        </w:rPr>
        <w:t xml:space="preserve">Anna </w:t>
      </w:r>
      <w:proofErr w:type="spellStart"/>
      <w:r w:rsidRPr="00963D31">
        <w:rPr>
          <w:rFonts w:ascii="Palatino Linotype" w:hAnsi="Palatino Linotype"/>
          <w:sz w:val="24"/>
          <w:szCs w:val="24"/>
        </w:rPr>
        <w:t>Stavrianakis</w:t>
      </w:r>
      <w:proofErr w:type="spellEnd"/>
      <w:r>
        <w:rPr>
          <w:rFonts w:ascii="Palatino Linotype" w:hAnsi="Palatino Linotype"/>
          <w:sz w:val="24"/>
          <w:szCs w:val="24"/>
        </w:rPr>
        <w:t>. 2017. “</w:t>
      </w:r>
      <w:r w:rsidRPr="00963D31">
        <w:rPr>
          <w:rFonts w:ascii="Palatino Linotype" w:hAnsi="Palatino Linotype"/>
          <w:sz w:val="24"/>
          <w:szCs w:val="24"/>
        </w:rPr>
        <w:t>Playing with Words While Yemen Burns:</w:t>
      </w:r>
      <w:r>
        <w:rPr>
          <w:rFonts w:ascii="Palatino Linotype" w:hAnsi="Palatino Linotype"/>
          <w:sz w:val="24"/>
          <w:szCs w:val="24"/>
        </w:rPr>
        <w:t xml:space="preserve"> </w:t>
      </w:r>
      <w:r w:rsidRPr="00963D31">
        <w:rPr>
          <w:rFonts w:ascii="Palatino Linotype" w:hAnsi="Palatino Linotype"/>
          <w:sz w:val="24"/>
          <w:szCs w:val="24"/>
        </w:rPr>
        <w:t>Managing Criticism of UK Arms Sales</w:t>
      </w:r>
      <w:r>
        <w:rPr>
          <w:rFonts w:ascii="Palatino Linotype" w:hAnsi="Palatino Linotype"/>
          <w:sz w:val="24"/>
          <w:szCs w:val="24"/>
        </w:rPr>
        <w:t xml:space="preserve"> </w:t>
      </w:r>
      <w:r w:rsidRPr="00963D31">
        <w:rPr>
          <w:rFonts w:ascii="Palatino Linotype" w:hAnsi="Palatino Linotype"/>
          <w:sz w:val="24"/>
          <w:szCs w:val="24"/>
        </w:rPr>
        <w:t>to Saudi Arabia</w:t>
      </w:r>
      <w:r>
        <w:rPr>
          <w:rFonts w:ascii="Palatino Linotype" w:hAnsi="Palatino Linotype"/>
          <w:sz w:val="24"/>
          <w:szCs w:val="24"/>
        </w:rPr>
        <w:t xml:space="preserve">”, </w:t>
      </w:r>
      <w:r>
        <w:rPr>
          <w:rFonts w:ascii="Palatino Linotype" w:hAnsi="Palatino Linotype"/>
          <w:i/>
          <w:iCs/>
          <w:sz w:val="24"/>
          <w:szCs w:val="24"/>
        </w:rPr>
        <w:t>Global Policy</w:t>
      </w:r>
      <w:r>
        <w:rPr>
          <w:rFonts w:ascii="Palatino Linotype" w:hAnsi="Palatino Linotype"/>
          <w:sz w:val="24"/>
          <w:szCs w:val="24"/>
        </w:rPr>
        <w:t xml:space="preserve">, Vol. 8, No. 4, 563-568. </w:t>
      </w:r>
    </w:p>
    <w:p w14:paraId="228B7AC8" w14:textId="74E50605" w:rsidR="00D711B8" w:rsidRPr="002E5BE2" w:rsidRDefault="00D711B8" w:rsidP="00C263C5">
      <w:pPr>
        <w:spacing w:line="276" w:lineRule="auto"/>
        <w:jc w:val="both"/>
        <w:rPr>
          <w:rFonts w:ascii="Palatino Linotype" w:hAnsi="Palatino Linotype"/>
          <w:sz w:val="24"/>
          <w:szCs w:val="24"/>
        </w:rPr>
      </w:pPr>
      <w:r w:rsidRPr="00366AEF">
        <w:rPr>
          <w:rFonts w:ascii="Palatino Linotype" w:hAnsi="Palatino Linotype"/>
          <w:sz w:val="24"/>
          <w:szCs w:val="24"/>
        </w:rPr>
        <w:t>UN Office of the High Commissioner for Human Rights</w:t>
      </w:r>
      <w:r w:rsidRPr="002E5BE2">
        <w:rPr>
          <w:rFonts w:ascii="Palatino Linotype" w:hAnsi="Palatino Linotype"/>
          <w:sz w:val="24"/>
          <w:szCs w:val="24"/>
        </w:rPr>
        <w:t>. 2018.</w:t>
      </w:r>
      <w:r w:rsidRPr="00366AEF">
        <w:rPr>
          <w:rFonts w:ascii="Palatino Linotype" w:hAnsi="Palatino Linotype"/>
          <w:sz w:val="24"/>
          <w:szCs w:val="24"/>
        </w:rPr>
        <w:t xml:space="preserve"> “Bachelet urges States with the power and influence to end starvation, killing of civilians in Yemen”. Available here:</w:t>
      </w:r>
      <w:r w:rsidRPr="002E5BE2">
        <w:rPr>
          <w:rFonts w:ascii="Palatino Linotype" w:hAnsi="Palatino Linotype"/>
          <w:sz w:val="24"/>
          <w:szCs w:val="24"/>
        </w:rPr>
        <w:t xml:space="preserve"> </w:t>
      </w:r>
      <w:r w:rsidRPr="00366AEF">
        <w:rPr>
          <w:rFonts w:ascii="Palatino Linotype" w:hAnsi="Palatino Linotype"/>
          <w:sz w:val="24"/>
          <w:szCs w:val="24"/>
        </w:rPr>
        <w:t xml:space="preserve">https://www.ohchr.org/EN/NewsEvents/Pages/DisplayNews.aspx?NewsID=23855&amp;LangID=E </w:t>
      </w:r>
    </w:p>
    <w:p w14:paraId="6E76A2A0" w14:textId="5E37BD6D" w:rsidR="00366AEF" w:rsidRPr="002E5BE2" w:rsidRDefault="00366AEF" w:rsidP="00C263C5">
      <w:pPr>
        <w:spacing w:line="276" w:lineRule="auto"/>
        <w:jc w:val="both"/>
        <w:rPr>
          <w:rFonts w:ascii="Palatino Linotype" w:hAnsi="Palatino Linotype"/>
          <w:sz w:val="24"/>
          <w:szCs w:val="24"/>
        </w:rPr>
      </w:pPr>
      <w:r w:rsidRPr="00366AEF">
        <w:rPr>
          <w:rFonts w:ascii="Palatino Linotype" w:hAnsi="Palatino Linotype"/>
          <w:sz w:val="24"/>
          <w:szCs w:val="24"/>
        </w:rPr>
        <w:t>Wintour,</w:t>
      </w:r>
      <w:r w:rsidR="007B37EF" w:rsidRPr="002E5BE2">
        <w:rPr>
          <w:rFonts w:ascii="Palatino Linotype" w:hAnsi="Palatino Linotype"/>
          <w:sz w:val="24"/>
          <w:szCs w:val="24"/>
        </w:rPr>
        <w:t xml:space="preserve"> Patrick. 2019.</w:t>
      </w:r>
      <w:r w:rsidRPr="00366AEF">
        <w:rPr>
          <w:rFonts w:ascii="Palatino Linotype" w:hAnsi="Palatino Linotype"/>
          <w:sz w:val="24"/>
          <w:szCs w:val="24"/>
        </w:rPr>
        <w:t xml:space="preserve"> “Jeremy Hunt Urges Germany to Rethink Saudi Arms Sales Ban”, </w:t>
      </w:r>
      <w:r w:rsidRPr="00366AEF">
        <w:rPr>
          <w:rFonts w:ascii="Palatino Linotype" w:hAnsi="Palatino Linotype"/>
          <w:i/>
          <w:iCs/>
          <w:sz w:val="24"/>
          <w:szCs w:val="24"/>
        </w:rPr>
        <w:t>The Guardian</w:t>
      </w:r>
      <w:r w:rsidRPr="00366AEF">
        <w:rPr>
          <w:rFonts w:ascii="Palatino Linotype" w:hAnsi="Palatino Linotype"/>
          <w:sz w:val="24"/>
          <w:szCs w:val="24"/>
        </w:rPr>
        <w:t>, 20</w:t>
      </w:r>
      <w:r w:rsidRPr="00366AEF">
        <w:rPr>
          <w:rFonts w:ascii="Palatino Linotype" w:hAnsi="Palatino Linotype"/>
          <w:sz w:val="24"/>
          <w:szCs w:val="24"/>
          <w:vertAlign w:val="superscript"/>
        </w:rPr>
        <w:t>th</w:t>
      </w:r>
      <w:r w:rsidRPr="00366AEF">
        <w:rPr>
          <w:rFonts w:ascii="Palatino Linotype" w:hAnsi="Palatino Linotype"/>
          <w:sz w:val="24"/>
          <w:szCs w:val="24"/>
        </w:rPr>
        <w:t xml:space="preserve"> February. Available here: </w:t>
      </w:r>
      <w:r w:rsidRPr="00366AEF">
        <w:rPr>
          <w:rFonts w:ascii="Palatino Linotype" w:hAnsi="Palatino Linotype"/>
          <w:sz w:val="24"/>
          <w:szCs w:val="24"/>
        </w:rPr>
        <w:lastRenderedPageBreak/>
        <w:t>https://www.theguardian.com/world/2019/feb/20/jeremy-hunt-urges-germany-to-rethink-saudi-arms-sales-ban</w:t>
      </w:r>
    </w:p>
    <w:sectPr w:rsidR="00366AEF" w:rsidRPr="002E5BE2" w:rsidSect="00052641">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5411" w14:textId="77777777" w:rsidR="00234BCF" w:rsidRDefault="00234BCF" w:rsidP="002C348E">
      <w:pPr>
        <w:spacing w:after="0" w:line="240" w:lineRule="auto"/>
      </w:pPr>
      <w:r>
        <w:separator/>
      </w:r>
    </w:p>
  </w:endnote>
  <w:endnote w:type="continuationSeparator" w:id="0">
    <w:p w14:paraId="5730E226" w14:textId="77777777" w:rsidR="00234BCF" w:rsidRDefault="00234BCF" w:rsidP="002C348E">
      <w:pPr>
        <w:spacing w:after="0" w:line="240" w:lineRule="auto"/>
      </w:pPr>
      <w:r>
        <w:continuationSeparator/>
      </w:r>
    </w:p>
  </w:endnote>
  <w:endnote w:id="1">
    <w:p w14:paraId="1890CFCC" w14:textId="69A88662" w:rsidR="006703CF" w:rsidRPr="006703CF" w:rsidRDefault="006703CF" w:rsidP="006703CF">
      <w:pPr>
        <w:pStyle w:val="EndnoteText"/>
        <w:jc w:val="both"/>
        <w:rPr>
          <w:rFonts w:ascii="Palatino Linotype" w:hAnsi="Palatino Linotype"/>
        </w:rPr>
      </w:pPr>
      <w:r w:rsidRPr="006703CF">
        <w:rPr>
          <w:rStyle w:val="EndnoteReference"/>
          <w:rFonts w:ascii="Palatino Linotype" w:hAnsi="Palatino Linotype"/>
        </w:rPr>
        <w:endnoteRef/>
      </w:r>
      <w:r w:rsidRPr="006703CF">
        <w:rPr>
          <w:rFonts w:ascii="Palatino Linotype" w:hAnsi="Palatino Linotype"/>
        </w:rPr>
        <w:t xml:space="preserve"> </w:t>
      </w:r>
      <w:r w:rsidRPr="006703CF">
        <w:rPr>
          <w:rFonts w:ascii="Palatino Linotype" w:hAnsi="Palatino Linotype"/>
          <w:sz w:val="24"/>
          <w:szCs w:val="24"/>
        </w:rPr>
        <w:t xml:space="preserve">Earlier versions of this paper were presented at the University of Oxford and the University of Durham. I am grateful to participants at these events for their helpful feedback. </w:t>
      </w:r>
      <w:proofErr w:type="gramStart"/>
      <w:r w:rsidRPr="006703CF">
        <w:rPr>
          <w:rFonts w:ascii="Palatino Linotype" w:hAnsi="Palatino Linotype"/>
          <w:sz w:val="24"/>
          <w:szCs w:val="24"/>
        </w:rPr>
        <w:t>In particular, I</w:t>
      </w:r>
      <w:proofErr w:type="gramEnd"/>
      <w:r w:rsidRPr="006703CF">
        <w:rPr>
          <w:rFonts w:ascii="Palatino Linotype" w:hAnsi="Palatino Linotype"/>
          <w:sz w:val="24"/>
          <w:szCs w:val="24"/>
        </w:rPr>
        <w:t xml:space="preserve"> would like to thank Jessica </w:t>
      </w:r>
      <w:proofErr w:type="spellStart"/>
      <w:r w:rsidRPr="006703CF">
        <w:rPr>
          <w:rFonts w:ascii="Palatino Linotype" w:hAnsi="Palatino Linotype"/>
          <w:sz w:val="24"/>
          <w:szCs w:val="24"/>
        </w:rPr>
        <w:t>Begon</w:t>
      </w:r>
      <w:proofErr w:type="spellEnd"/>
      <w:r w:rsidRPr="006703CF">
        <w:rPr>
          <w:rFonts w:ascii="Palatino Linotype" w:hAnsi="Palatino Linotype"/>
          <w:sz w:val="24"/>
          <w:szCs w:val="24"/>
        </w:rPr>
        <w:t xml:space="preserve">, Maria Dimova-Cookson, Christopher Finlay, Nima Gerami, Emanuela-Chiara Gillard, Beth Kahn, Brianna Rosen, and John Williams. For their excellent written comments, I would like to thank Paul </w:t>
      </w:r>
      <w:proofErr w:type="spellStart"/>
      <w:r w:rsidRPr="006703CF">
        <w:rPr>
          <w:rFonts w:ascii="Palatino Linotype" w:hAnsi="Palatino Linotype"/>
          <w:sz w:val="24"/>
          <w:szCs w:val="24"/>
        </w:rPr>
        <w:t>Bou</w:t>
      </w:r>
      <w:proofErr w:type="spellEnd"/>
      <w:r w:rsidRPr="006703CF">
        <w:rPr>
          <w:rFonts w:ascii="Palatino Linotype" w:hAnsi="Palatino Linotype"/>
          <w:sz w:val="24"/>
          <w:szCs w:val="24"/>
        </w:rPr>
        <w:t>-Habib, Jeff Howard, and Tom Parr. I also owe a debt of gratitude to the two anonymous referees who reviewed the paper for this journal.</w:t>
      </w:r>
    </w:p>
  </w:endnote>
  <w:endnote w:id="2">
    <w:p w14:paraId="61296230" w14:textId="14D35059" w:rsidR="008F56D7" w:rsidRDefault="008F56D7">
      <w:pPr>
        <w:pStyle w:val="EndnoteText"/>
      </w:pPr>
      <w:r>
        <w:rPr>
          <w:rStyle w:val="EndnoteReference"/>
        </w:rPr>
        <w:endnoteRef/>
      </w:r>
      <w:r>
        <w:t xml:space="preserve"> </w:t>
      </w:r>
      <w:r>
        <w:rPr>
          <w:rFonts w:ascii="Palatino Linotype" w:hAnsi="Palatino Linotype"/>
          <w:sz w:val="24"/>
          <w:szCs w:val="24"/>
        </w:rPr>
        <w:t xml:space="preserve">For an overview of some of the strategies that the British government has used to defend arms sales to Saudi Arabia, see </w:t>
      </w:r>
      <w:proofErr w:type="spellStart"/>
      <w:r w:rsidRPr="00144E8B">
        <w:rPr>
          <w:rFonts w:ascii="Palatino Linotype" w:hAnsi="Palatino Linotype"/>
          <w:sz w:val="24"/>
          <w:szCs w:val="24"/>
        </w:rPr>
        <w:t>Stavrianakis</w:t>
      </w:r>
      <w:proofErr w:type="spellEnd"/>
      <w:r>
        <w:rPr>
          <w:rFonts w:ascii="Palatino Linotype" w:hAnsi="Palatino Linotype"/>
          <w:sz w:val="24"/>
          <w:szCs w:val="24"/>
        </w:rPr>
        <w:t xml:space="preserve"> 2017.</w:t>
      </w:r>
    </w:p>
  </w:endnote>
  <w:endnote w:id="3">
    <w:p w14:paraId="54D006B0" w14:textId="11D98E70" w:rsidR="00275E9A" w:rsidRPr="00A14C38" w:rsidRDefault="00275E9A" w:rsidP="00A14C38">
      <w:pPr>
        <w:pStyle w:val="EndnoteText"/>
        <w:jc w:val="both"/>
        <w:rPr>
          <w:rFonts w:ascii="Palatino Linotype" w:hAnsi="Palatino Linotype"/>
          <w:sz w:val="24"/>
          <w:szCs w:val="24"/>
        </w:rPr>
      </w:pPr>
      <w:r w:rsidRPr="00A14C38">
        <w:rPr>
          <w:rStyle w:val="EndnoteReference"/>
          <w:rFonts w:ascii="Palatino Linotype" w:hAnsi="Palatino Linotype"/>
          <w:sz w:val="24"/>
          <w:szCs w:val="24"/>
        </w:rPr>
        <w:endnoteRef/>
      </w:r>
      <w:r w:rsidRPr="00A14C38">
        <w:rPr>
          <w:rFonts w:ascii="Palatino Linotype" w:hAnsi="Palatino Linotype"/>
          <w:sz w:val="24"/>
          <w:szCs w:val="24"/>
        </w:rPr>
        <w:t xml:space="preserve"> An SI might exceed the scope of an intervention for which it substitutes. For example, Britain might provide weapons, thereby completing a function that would otherwise have been undertaken by France, while also providing training, a function that would not otherwise have been undertaken by France (or any other intervener). In this case, Britain’s intervention is substitutive in character, but it also involves the more traditional component of augmentation. </w:t>
      </w:r>
    </w:p>
  </w:endnote>
  <w:endnote w:id="4">
    <w:p w14:paraId="68FE2A36" w14:textId="1AA9CA92" w:rsidR="00275E9A" w:rsidRPr="00AE179D" w:rsidRDefault="00275E9A" w:rsidP="00FF08B6">
      <w:pPr>
        <w:pStyle w:val="EndnoteText"/>
        <w:jc w:val="both"/>
        <w:rPr>
          <w:rFonts w:ascii="Palatino Linotype" w:hAnsi="Palatino Linotype"/>
          <w:sz w:val="24"/>
          <w:szCs w:val="24"/>
        </w:rPr>
      </w:pPr>
      <w:r w:rsidRPr="00A14C38">
        <w:rPr>
          <w:rStyle w:val="EndnoteReference"/>
          <w:rFonts w:ascii="Palatino Linotype" w:hAnsi="Palatino Linotype"/>
          <w:sz w:val="24"/>
          <w:szCs w:val="24"/>
        </w:rPr>
        <w:endnoteRef/>
      </w:r>
      <w:r w:rsidRPr="00A14C38">
        <w:rPr>
          <w:rFonts w:ascii="Palatino Linotype" w:hAnsi="Palatino Linotype"/>
          <w:sz w:val="24"/>
          <w:szCs w:val="24"/>
        </w:rPr>
        <w:t xml:space="preserve"> The SI would also be partial if X undertook only a subset of the functions that Y would otherwise have performed, and Y then declines the opportunity to undertake </w:t>
      </w:r>
      <w:r w:rsidRPr="00AE179D">
        <w:rPr>
          <w:rFonts w:ascii="Palatino Linotype" w:hAnsi="Palatino Linotype"/>
          <w:sz w:val="24"/>
          <w:szCs w:val="24"/>
        </w:rPr>
        <w:t>the remaining functions, with the result that they are not performed at all.</w:t>
      </w:r>
    </w:p>
  </w:endnote>
  <w:endnote w:id="5">
    <w:p w14:paraId="659AA3AF" w14:textId="1641E539" w:rsidR="00FF08B6" w:rsidRPr="00AE179D" w:rsidRDefault="00FF08B6" w:rsidP="00FF08B6">
      <w:pPr>
        <w:pStyle w:val="EndnoteText"/>
        <w:jc w:val="both"/>
        <w:rPr>
          <w:rFonts w:ascii="Palatino Linotype" w:hAnsi="Palatino Linotype"/>
          <w:sz w:val="24"/>
          <w:szCs w:val="24"/>
        </w:rPr>
      </w:pPr>
      <w:r w:rsidRPr="00AE179D">
        <w:rPr>
          <w:rStyle w:val="EndnoteReference"/>
          <w:rFonts w:ascii="Palatino Linotype" w:hAnsi="Palatino Linotype"/>
          <w:sz w:val="24"/>
          <w:szCs w:val="24"/>
        </w:rPr>
        <w:endnoteRef/>
      </w:r>
      <w:r w:rsidRPr="00AE179D">
        <w:rPr>
          <w:rFonts w:ascii="Palatino Linotype" w:hAnsi="Palatino Linotype"/>
          <w:sz w:val="24"/>
          <w:szCs w:val="24"/>
        </w:rPr>
        <w:t xml:space="preserve"> I owe this point to </w:t>
      </w:r>
      <w:r w:rsidR="00A7285C">
        <w:rPr>
          <w:rFonts w:ascii="Palatino Linotype" w:hAnsi="Palatino Linotype"/>
          <w:sz w:val="24"/>
          <w:szCs w:val="24"/>
        </w:rPr>
        <w:t>Anthony Tsantes.</w:t>
      </w:r>
    </w:p>
  </w:endnote>
  <w:endnote w:id="6">
    <w:p w14:paraId="52887410" w14:textId="7E932C45" w:rsidR="003F1508" w:rsidRPr="004C6EEF" w:rsidRDefault="003F1508" w:rsidP="00DF5590">
      <w:pPr>
        <w:pStyle w:val="EndnoteText"/>
        <w:spacing w:line="276" w:lineRule="auto"/>
        <w:jc w:val="both"/>
        <w:rPr>
          <w:rFonts w:ascii="Palatino Linotype" w:hAnsi="Palatino Linotype"/>
          <w:sz w:val="24"/>
          <w:szCs w:val="24"/>
        </w:rPr>
      </w:pPr>
      <w:r w:rsidRPr="002E5BE2">
        <w:rPr>
          <w:rStyle w:val="EndnoteReference"/>
          <w:rFonts w:ascii="Palatino Linotype" w:hAnsi="Palatino Linotype"/>
          <w:sz w:val="24"/>
          <w:szCs w:val="24"/>
        </w:rPr>
        <w:endnoteRef/>
      </w:r>
      <w:r w:rsidRPr="002E5BE2">
        <w:rPr>
          <w:rFonts w:ascii="Palatino Linotype" w:hAnsi="Palatino Linotype"/>
          <w:sz w:val="24"/>
          <w:szCs w:val="24"/>
        </w:rPr>
        <w:t xml:space="preserve"> To be sure, harms inflicted by one unjust combatant, X, against an enemy unjust combatant, Y, are unlikely to be permissible. By participating in an unjust war, Y might make himself liable to be killed, but it does not follow that Y makes himself liable to be killed </w:t>
      </w:r>
      <w:r w:rsidRPr="002E5BE2">
        <w:rPr>
          <w:rFonts w:ascii="Palatino Linotype" w:hAnsi="Palatino Linotype"/>
          <w:i/>
          <w:iCs/>
          <w:sz w:val="24"/>
          <w:szCs w:val="24"/>
        </w:rPr>
        <w:t>by X</w:t>
      </w:r>
      <w:r w:rsidRPr="002E5BE2">
        <w:rPr>
          <w:rFonts w:ascii="Palatino Linotype" w:hAnsi="Palatino Linotype"/>
          <w:sz w:val="24"/>
          <w:szCs w:val="24"/>
        </w:rPr>
        <w:t xml:space="preserve">. However, while the killing of liable unjust combatants by </w:t>
      </w:r>
      <w:r w:rsidRPr="00A146AA">
        <w:rPr>
          <w:rFonts w:ascii="Palatino Linotype" w:hAnsi="Palatino Linotype"/>
          <w:sz w:val="24"/>
          <w:szCs w:val="24"/>
        </w:rPr>
        <w:t xml:space="preserve">people who lack a right to kill them is unjust, it is less bad than the killing of non-liable </w:t>
      </w:r>
      <w:r w:rsidRPr="004C6EEF">
        <w:rPr>
          <w:rFonts w:ascii="Palatino Linotype" w:hAnsi="Palatino Linotype"/>
          <w:sz w:val="24"/>
          <w:szCs w:val="24"/>
        </w:rPr>
        <w:t>civilians. See McMahan 2009, 17-18.</w:t>
      </w:r>
    </w:p>
  </w:endnote>
  <w:endnote w:id="7">
    <w:p w14:paraId="1415FE0A" w14:textId="4300BE93" w:rsidR="00825430" w:rsidRPr="005E46F0" w:rsidRDefault="00825430" w:rsidP="003F25C9">
      <w:pPr>
        <w:pStyle w:val="EndnoteText"/>
        <w:jc w:val="both"/>
        <w:rPr>
          <w:rFonts w:ascii="Palatino Linotype" w:hAnsi="Palatino Linotype"/>
          <w:sz w:val="24"/>
          <w:szCs w:val="24"/>
        </w:rPr>
      </w:pPr>
      <w:r w:rsidRPr="004C6EEF">
        <w:rPr>
          <w:rStyle w:val="EndnoteReference"/>
          <w:rFonts w:ascii="Palatino Linotype" w:hAnsi="Palatino Linotype"/>
          <w:sz w:val="24"/>
          <w:szCs w:val="24"/>
        </w:rPr>
        <w:endnoteRef/>
      </w:r>
      <w:r w:rsidRPr="004C6EEF">
        <w:rPr>
          <w:rFonts w:ascii="Palatino Linotype" w:hAnsi="Palatino Linotype"/>
          <w:sz w:val="24"/>
          <w:szCs w:val="24"/>
        </w:rPr>
        <w:t xml:space="preserve"> </w:t>
      </w:r>
      <w:bookmarkStart w:id="6" w:name="_Hlk64073781"/>
      <w:r w:rsidR="00166FAE" w:rsidRPr="004C6EEF">
        <w:rPr>
          <w:rFonts w:ascii="Palatino Linotype" w:hAnsi="Palatino Linotype"/>
          <w:sz w:val="24"/>
          <w:szCs w:val="24"/>
        </w:rPr>
        <w:t>I am assuming that Britain does less harm by arming the Saudis than it would by forcibly attempting</w:t>
      </w:r>
      <w:r w:rsidR="00166FAE" w:rsidRPr="00BF3E6D">
        <w:rPr>
          <w:rFonts w:ascii="Palatino Linotype" w:hAnsi="Palatino Linotype"/>
          <w:sz w:val="24"/>
          <w:szCs w:val="24"/>
        </w:rPr>
        <w:t xml:space="preserve"> to prevent Saudi attacks on Yemen (e.g., by bombing their airfields). If this assumption is false, that fact supports my conclusion that British intervention is unjust.</w:t>
      </w:r>
      <w:r w:rsidR="00166FAE">
        <w:rPr>
          <w:rFonts w:ascii="Palatino Linotype" w:hAnsi="Palatino Linotype"/>
          <w:sz w:val="24"/>
          <w:szCs w:val="24"/>
        </w:rPr>
        <w:t xml:space="preserve"> </w:t>
      </w:r>
      <w:bookmarkEnd w:id="6"/>
    </w:p>
  </w:endnote>
  <w:endnote w:id="8">
    <w:p w14:paraId="1D19A73E" w14:textId="2794645B" w:rsidR="00CB4436" w:rsidRPr="005E46F0" w:rsidRDefault="00CB4436" w:rsidP="00CB4436">
      <w:pPr>
        <w:pStyle w:val="EndnoteText"/>
        <w:jc w:val="both"/>
        <w:rPr>
          <w:rFonts w:ascii="Palatino Linotype" w:hAnsi="Palatino Linotype"/>
          <w:sz w:val="24"/>
          <w:szCs w:val="24"/>
        </w:rPr>
      </w:pPr>
      <w:r w:rsidRPr="005E46F0">
        <w:rPr>
          <w:rStyle w:val="EndnoteReference"/>
          <w:rFonts w:ascii="Palatino Linotype" w:hAnsi="Palatino Linotype"/>
          <w:sz w:val="24"/>
          <w:szCs w:val="24"/>
        </w:rPr>
        <w:endnoteRef/>
      </w:r>
      <w:r w:rsidRPr="005E46F0">
        <w:rPr>
          <w:rFonts w:ascii="Palatino Linotype" w:hAnsi="Palatino Linotype"/>
          <w:sz w:val="24"/>
          <w:szCs w:val="24"/>
        </w:rPr>
        <w:t xml:space="preserve"> </w:t>
      </w:r>
      <w:r w:rsidR="00E46CD8" w:rsidRPr="002E5BE2">
        <w:rPr>
          <w:rFonts w:ascii="Palatino Linotype" w:hAnsi="Palatino Linotype"/>
          <w:sz w:val="24"/>
          <w:szCs w:val="24"/>
        </w:rPr>
        <w:t>In the kind of case</w:t>
      </w:r>
      <w:r w:rsidR="00E46CD8">
        <w:rPr>
          <w:rFonts w:ascii="Palatino Linotype" w:hAnsi="Palatino Linotype"/>
          <w:sz w:val="24"/>
          <w:szCs w:val="24"/>
        </w:rPr>
        <w:t xml:space="preserve"> that</w:t>
      </w:r>
      <w:r w:rsidR="00E46CD8" w:rsidRPr="002E5BE2">
        <w:rPr>
          <w:rFonts w:ascii="Palatino Linotype" w:hAnsi="Palatino Linotype"/>
          <w:sz w:val="24"/>
          <w:szCs w:val="24"/>
        </w:rPr>
        <w:t xml:space="preserve"> we have been considering</w:t>
      </w:r>
      <w:r w:rsidR="00E46CD8">
        <w:rPr>
          <w:rFonts w:ascii="Palatino Linotype" w:hAnsi="Palatino Linotype"/>
          <w:sz w:val="24"/>
          <w:szCs w:val="24"/>
        </w:rPr>
        <w:t>,</w:t>
      </w:r>
      <w:r w:rsidR="00E46CD8" w:rsidRPr="002E5BE2">
        <w:rPr>
          <w:rFonts w:ascii="Palatino Linotype" w:hAnsi="Palatino Linotype"/>
          <w:sz w:val="24"/>
          <w:szCs w:val="24"/>
        </w:rPr>
        <w:t xml:space="preserve"> it might seem unlikely that the costs to the intervener could ever become unreasonable. After all, arms sales yield huge pecuniary gains for exporters. But “exporters” is ambiguous. Arms companies might make a killing, but </w:t>
      </w:r>
      <w:bookmarkStart w:id="9" w:name="_Hlk64083334"/>
      <w:r w:rsidR="00E46CD8" w:rsidRPr="002E5BE2">
        <w:rPr>
          <w:rFonts w:ascii="Palatino Linotype" w:hAnsi="Palatino Linotype"/>
          <w:sz w:val="24"/>
          <w:szCs w:val="24"/>
        </w:rPr>
        <w:t>from the gains to taxpayers we</w:t>
      </w:r>
      <w:r w:rsidR="000C6111">
        <w:rPr>
          <w:rFonts w:ascii="Palatino Linotype" w:hAnsi="Palatino Linotype"/>
          <w:sz w:val="24"/>
          <w:szCs w:val="24"/>
        </w:rPr>
        <w:t xml:space="preserve"> have to</w:t>
      </w:r>
      <w:r w:rsidR="00E46CD8" w:rsidRPr="002E5BE2">
        <w:rPr>
          <w:rFonts w:ascii="Palatino Linotype" w:hAnsi="Palatino Linotype"/>
          <w:sz w:val="24"/>
          <w:szCs w:val="24"/>
        </w:rPr>
        <w:t xml:space="preserve"> subtract the costs associated with exercising </w:t>
      </w:r>
      <w:r w:rsidR="0011587D">
        <w:rPr>
          <w:rFonts w:ascii="Palatino Linotype" w:hAnsi="Palatino Linotype"/>
          <w:sz w:val="24"/>
          <w:szCs w:val="24"/>
        </w:rPr>
        <w:t>influence</w:t>
      </w:r>
      <w:r w:rsidR="00E46CD8" w:rsidRPr="002E5BE2">
        <w:rPr>
          <w:rFonts w:ascii="Palatino Linotype" w:hAnsi="Palatino Linotype"/>
          <w:sz w:val="24"/>
          <w:szCs w:val="24"/>
        </w:rPr>
        <w:t xml:space="preserve"> (e.g., paying to station military advisors with the Saudis).</w:t>
      </w:r>
      <w:bookmarkEnd w:id="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628910"/>
      <w:docPartObj>
        <w:docPartGallery w:val="Page Numbers (Bottom of Page)"/>
        <w:docPartUnique/>
      </w:docPartObj>
    </w:sdtPr>
    <w:sdtEndPr>
      <w:rPr>
        <w:noProof/>
      </w:rPr>
    </w:sdtEndPr>
    <w:sdtContent>
      <w:p w14:paraId="2DB1F69D" w14:textId="2712362F" w:rsidR="003F1508" w:rsidRDefault="003F1508">
        <w:pPr>
          <w:pStyle w:val="Footer"/>
          <w:jc w:val="center"/>
        </w:pPr>
        <w:r w:rsidRPr="00EE5ABD">
          <w:rPr>
            <w:rFonts w:ascii="Palatino Linotype" w:hAnsi="Palatino Linotype"/>
          </w:rPr>
          <w:fldChar w:fldCharType="begin"/>
        </w:r>
        <w:r w:rsidRPr="00EE5ABD">
          <w:rPr>
            <w:rFonts w:ascii="Palatino Linotype" w:hAnsi="Palatino Linotype"/>
          </w:rPr>
          <w:instrText xml:space="preserve"> PAGE   \* MERGEFORMAT </w:instrText>
        </w:r>
        <w:r w:rsidRPr="00EE5ABD">
          <w:rPr>
            <w:rFonts w:ascii="Palatino Linotype" w:hAnsi="Palatino Linotype"/>
          </w:rPr>
          <w:fldChar w:fldCharType="separate"/>
        </w:r>
        <w:r w:rsidRPr="00EE5ABD">
          <w:rPr>
            <w:rFonts w:ascii="Palatino Linotype" w:hAnsi="Palatino Linotype"/>
            <w:noProof/>
          </w:rPr>
          <w:t>2</w:t>
        </w:r>
        <w:r w:rsidRPr="00EE5ABD">
          <w:rPr>
            <w:rFonts w:ascii="Palatino Linotype" w:hAnsi="Palatino Linotype"/>
            <w:noProof/>
          </w:rPr>
          <w:fldChar w:fldCharType="end"/>
        </w:r>
      </w:p>
    </w:sdtContent>
  </w:sdt>
  <w:p w14:paraId="064056D0" w14:textId="77777777" w:rsidR="003F1508" w:rsidRDefault="003F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516A" w14:textId="77777777" w:rsidR="00234BCF" w:rsidRDefault="00234BCF" w:rsidP="002C348E">
      <w:pPr>
        <w:spacing w:after="0" w:line="240" w:lineRule="auto"/>
      </w:pPr>
      <w:r>
        <w:separator/>
      </w:r>
    </w:p>
  </w:footnote>
  <w:footnote w:type="continuationSeparator" w:id="0">
    <w:p w14:paraId="291E6963" w14:textId="77777777" w:rsidR="00234BCF" w:rsidRDefault="00234BCF" w:rsidP="002C3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8E"/>
    <w:rsid w:val="000030E3"/>
    <w:rsid w:val="00004DC5"/>
    <w:rsid w:val="00004F9D"/>
    <w:rsid w:val="000078D1"/>
    <w:rsid w:val="00007A0F"/>
    <w:rsid w:val="00010D21"/>
    <w:rsid w:val="00011247"/>
    <w:rsid w:val="00012BB1"/>
    <w:rsid w:val="00017DB1"/>
    <w:rsid w:val="00021C2C"/>
    <w:rsid w:val="000269E3"/>
    <w:rsid w:val="0003218B"/>
    <w:rsid w:val="00034E02"/>
    <w:rsid w:val="000360C4"/>
    <w:rsid w:val="00046010"/>
    <w:rsid w:val="00052641"/>
    <w:rsid w:val="00055001"/>
    <w:rsid w:val="0006048C"/>
    <w:rsid w:val="00062E8A"/>
    <w:rsid w:val="0006332A"/>
    <w:rsid w:val="00066E89"/>
    <w:rsid w:val="0007127F"/>
    <w:rsid w:val="00072C86"/>
    <w:rsid w:val="00076ED5"/>
    <w:rsid w:val="00077815"/>
    <w:rsid w:val="00077A65"/>
    <w:rsid w:val="00080690"/>
    <w:rsid w:val="000832D9"/>
    <w:rsid w:val="00091E06"/>
    <w:rsid w:val="00091FEE"/>
    <w:rsid w:val="00094CBD"/>
    <w:rsid w:val="00096ADF"/>
    <w:rsid w:val="000A0701"/>
    <w:rsid w:val="000B27FB"/>
    <w:rsid w:val="000C21F6"/>
    <w:rsid w:val="000C48DC"/>
    <w:rsid w:val="000C6111"/>
    <w:rsid w:val="000D069F"/>
    <w:rsid w:val="000D6B1C"/>
    <w:rsid w:val="000E76C5"/>
    <w:rsid w:val="000F1A19"/>
    <w:rsid w:val="000F2AE4"/>
    <w:rsid w:val="000F31CA"/>
    <w:rsid w:val="000F62DA"/>
    <w:rsid w:val="00103261"/>
    <w:rsid w:val="00103420"/>
    <w:rsid w:val="00110A35"/>
    <w:rsid w:val="0011587D"/>
    <w:rsid w:val="00115F4C"/>
    <w:rsid w:val="00120C98"/>
    <w:rsid w:val="00124017"/>
    <w:rsid w:val="00126443"/>
    <w:rsid w:val="001311F8"/>
    <w:rsid w:val="00142D7A"/>
    <w:rsid w:val="00144470"/>
    <w:rsid w:val="00144E8B"/>
    <w:rsid w:val="00147DC0"/>
    <w:rsid w:val="00153800"/>
    <w:rsid w:val="0015761E"/>
    <w:rsid w:val="00164280"/>
    <w:rsid w:val="00165478"/>
    <w:rsid w:val="00166FAE"/>
    <w:rsid w:val="001720E9"/>
    <w:rsid w:val="00172A8D"/>
    <w:rsid w:val="00173220"/>
    <w:rsid w:val="001756C7"/>
    <w:rsid w:val="001768AE"/>
    <w:rsid w:val="001919CC"/>
    <w:rsid w:val="0019225B"/>
    <w:rsid w:val="00192A19"/>
    <w:rsid w:val="001950F4"/>
    <w:rsid w:val="00195E12"/>
    <w:rsid w:val="001B5888"/>
    <w:rsid w:val="001B6B1D"/>
    <w:rsid w:val="001C0A7D"/>
    <w:rsid w:val="001C6FE9"/>
    <w:rsid w:val="001D2086"/>
    <w:rsid w:val="001D30BD"/>
    <w:rsid w:val="001D6255"/>
    <w:rsid w:val="001E32DB"/>
    <w:rsid w:val="001E3D6E"/>
    <w:rsid w:val="00202B90"/>
    <w:rsid w:val="00207F01"/>
    <w:rsid w:val="00210372"/>
    <w:rsid w:val="00212FF0"/>
    <w:rsid w:val="00216D8E"/>
    <w:rsid w:val="00221FC9"/>
    <w:rsid w:val="00222B30"/>
    <w:rsid w:val="00227951"/>
    <w:rsid w:val="0023168D"/>
    <w:rsid w:val="00234BCF"/>
    <w:rsid w:val="00236E53"/>
    <w:rsid w:val="0023741E"/>
    <w:rsid w:val="0024131E"/>
    <w:rsid w:val="00244FD3"/>
    <w:rsid w:val="00245F3E"/>
    <w:rsid w:val="002518C0"/>
    <w:rsid w:val="0025378E"/>
    <w:rsid w:val="00254FF3"/>
    <w:rsid w:val="00256392"/>
    <w:rsid w:val="00256712"/>
    <w:rsid w:val="00257785"/>
    <w:rsid w:val="002656BB"/>
    <w:rsid w:val="00266AF9"/>
    <w:rsid w:val="00267F76"/>
    <w:rsid w:val="0027093F"/>
    <w:rsid w:val="00275E9A"/>
    <w:rsid w:val="00277DFA"/>
    <w:rsid w:val="00285CC7"/>
    <w:rsid w:val="002939E9"/>
    <w:rsid w:val="00293EBC"/>
    <w:rsid w:val="00295A64"/>
    <w:rsid w:val="002A0FB2"/>
    <w:rsid w:val="002B4A60"/>
    <w:rsid w:val="002B6AEC"/>
    <w:rsid w:val="002C0354"/>
    <w:rsid w:val="002C308E"/>
    <w:rsid w:val="002C348E"/>
    <w:rsid w:val="002C4F2F"/>
    <w:rsid w:val="002C747D"/>
    <w:rsid w:val="002D15F1"/>
    <w:rsid w:val="002E0CC5"/>
    <w:rsid w:val="002E38D2"/>
    <w:rsid w:val="002E3D2F"/>
    <w:rsid w:val="002E5BE2"/>
    <w:rsid w:val="002E5D3E"/>
    <w:rsid w:val="002F33F2"/>
    <w:rsid w:val="002F340F"/>
    <w:rsid w:val="002F3B79"/>
    <w:rsid w:val="002F712D"/>
    <w:rsid w:val="003035F3"/>
    <w:rsid w:val="0030444D"/>
    <w:rsid w:val="00305115"/>
    <w:rsid w:val="00307CCF"/>
    <w:rsid w:val="00315CDC"/>
    <w:rsid w:val="003167D4"/>
    <w:rsid w:val="003223FC"/>
    <w:rsid w:val="00323ED8"/>
    <w:rsid w:val="00326BF2"/>
    <w:rsid w:val="00333293"/>
    <w:rsid w:val="00335755"/>
    <w:rsid w:val="00337F19"/>
    <w:rsid w:val="003407FA"/>
    <w:rsid w:val="00342128"/>
    <w:rsid w:val="003442BD"/>
    <w:rsid w:val="00344406"/>
    <w:rsid w:val="00351F7A"/>
    <w:rsid w:val="003555F3"/>
    <w:rsid w:val="003560A8"/>
    <w:rsid w:val="00360351"/>
    <w:rsid w:val="00362BBF"/>
    <w:rsid w:val="003653F1"/>
    <w:rsid w:val="00366AEF"/>
    <w:rsid w:val="00376255"/>
    <w:rsid w:val="003776F6"/>
    <w:rsid w:val="00380645"/>
    <w:rsid w:val="0038077C"/>
    <w:rsid w:val="00381825"/>
    <w:rsid w:val="00383A6C"/>
    <w:rsid w:val="00384EFD"/>
    <w:rsid w:val="003860CA"/>
    <w:rsid w:val="00396487"/>
    <w:rsid w:val="003977B6"/>
    <w:rsid w:val="003A3144"/>
    <w:rsid w:val="003A55E8"/>
    <w:rsid w:val="003A57E4"/>
    <w:rsid w:val="003A5C66"/>
    <w:rsid w:val="003B1363"/>
    <w:rsid w:val="003C4D0C"/>
    <w:rsid w:val="003C58DE"/>
    <w:rsid w:val="003D0799"/>
    <w:rsid w:val="003D2225"/>
    <w:rsid w:val="003F1508"/>
    <w:rsid w:val="003F25C9"/>
    <w:rsid w:val="00407967"/>
    <w:rsid w:val="00415621"/>
    <w:rsid w:val="00415DE8"/>
    <w:rsid w:val="004310CA"/>
    <w:rsid w:val="00431C09"/>
    <w:rsid w:val="00433A46"/>
    <w:rsid w:val="004369AD"/>
    <w:rsid w:val="004407C4"/>
    <w:rsid w:val="00441E36"/>
    <w:rsid w:val="00444A10"/>
    <w:rsid w:val="0045199A"/>
    <w:rsid w:val="00455CA1"/>
    <w:rsid w:val="00456B99"/>
    <w:rsid w:val="00467DB2"/>
    <w:rsid w:val="00471A0D"/>
    <w:rsid w:val="00481618"/>
    <w:rsid w:val="00481853"/>
    <w:rsid w:val="00482B19"/>
    <w:rsid w:val="00483028"/>
    <w:rsid w:val="00490443"/>
    <w:rsid w:val="00494BEB"/>
    <w:rsid w:val="00494DD7"/>
    <w:rsid w:val="004A0EBA"/>
    <w:rsid w:val="004A4502"/>
    <w:rsid w:val="004B6ED7"/>
    <w:rsid w:val="004B7C97"/>
    <w:rsid w:val="004C5FE6"/>
    <w:rsid w:val="004C6EEF"/>
    <w:rsid w:val="004D0AA3"/>
    <w:rsid w:val="004D34B4"/>
    <w:rsid w:val="004D42B2"/>
    <w:rsid w:val="004E06DA"/>
    <w:rsid w:val="004E2238"/>
    <w:rsid w:val="004E76E3"/>
    <w:rsid w:val="004F3A5C"/>
    <w:rsid w:val="00512939"/>
    <w:rsid w:val="00514B27"/>
    <w:rsid w:val="005261F5"/>
    <w:rsid w:val="00526410"/>
    <w:rsid w:val="00526804"/>
    <w:rsid w:val="00540A88"/>
    <w:rsid w:val="00547878"/>
    <w:rsid w:val="0055157A"/>
    <w:rsid w:val="005535E4"/>
    <w:rsid w:val="005678F7"/>
    <w:rsid w:val="00584B5E"/>
    <w:rsid w:val="00587DC3"/>
    <w:rsid w:val="00587FC0"/>
    <w:rsid w:val="00591C98"/>
    <w:rsid w:val="0059245A"/>
    <w:rsid w:val="00592E38"/>
    <w:rsid w:val="0059784C"/>
    <w:rsid w:val="005A0DE5"/>
    <w:rsid w:val="005B1640"/>
    <w:rsid w:val="005C0285"/>
    <w:rsid w:val="005C17D1"/>
    <w:rsid w:val="005C21FE"/>
    <w:rsid w:val="005C226B"/>
    <w:rsid w:val="005D78B6"/>
    <w:rsid w:val="005E46F0"/>
    <w:rsid w:val="005F2249"/>
    <w:rsid w:val="00615BA6"/>
    <w:rsid w:val="00622771"/>
    <w:rsid w:val="006276FB"/>
    <w:rsid w:val="00631477"/>
    <w:rsid w:val="00636BB8"/>
    <w:rsid w:val="00644BFC"/>
    <w:rsid w:val="00646305"/>
    <w:rsid w:val="00654F1F"/>
    <w:rsid w:val="006577D1"/>
    <w:rsid w:val="00665909"/>
    <w:rsid w:val="006703CF"/>
    <w:rsid w:val="00675FA7"/>
    <w:rsid w:val="0069028A"/>
    <w:rsid w:val="006A01B6"/>
    <w:rsid w:val="006A066E"/>
    <w:rsid w:val="006B2F21"/>
    <w:rsid w:val="006B3373"/>
    <w:rsid w:val="006B4DB2"/>
    <w:rsid w:val="006C00F7"/>
    <w:rsid w:val="006C779C"/>
    <w:rsid w:val="006D6386"/>
    <w:rsid w:val="006E0629"/>
    <w:rsid w:val="006E4D01"/>
    <w:rsid w:val="006E4DB4"/>
    <w:rsid w:val="006F454D"/>
    <w:rsid w:val="00712A25"/>
    <w:rsid w:val="00713DB0"/>
    <w:rsid w:val="007206C4"/>
    <w:rsid w:val="00724B51"/>
    <w:rsid w:val="00727080"/>
    <w:rsid w:val="007364B3"/>
    <w:rsid w:val="00741942"/>
    <w:rsid w:val="00741B1E"/>
    <w:rsid w:val="007439AD"/>
    <w:rsid w:val="00747E8F"/>
    <w:rsid w:val="00756C75"/>
    <w:rsid w:val="0075797C"/>
    <w:rsid w:val="007609FA"/>
    <w:rsid w:val="007641B0"/>
    <w:rsid w:val="00765D16"/>
    <w:rsid w:val="007729C7"/>
    <w:rsid w:val="00781E00"/>
    <w:rsid w:val="007834A1"/>
    <w:rsid w:val="0078439D"/>
    <w:rsid w:val="007919CE"/>
    <w:rsid w:val="007929E9"/>
    <w:rsid w:val="0079300A"/>
    <w:rsid w:val="007A2BCA"/>
    <w:rsid w:val="007A321F"/>
    <w:rsid w:val="007A34C1"/>
    <w:rsid w:val="007B37EF"/>
    <w:rsid w:val="007C40EC"/>
    <w:rsid w:val="007C79F0"/>
    <w:rsid w:val="007D1468"/>
    <w:rsid w:val="007E022A"/>
    <w:rsid w:val="007E10F6"/>
    <w:rsid w:val="007E4962"/>
    <w:rsid w:val="007F0C35"/>
    <w:rsid w:val="007F4878"/>
    <w:rsid w:val="008059E3"/>
    <w:rsid w:val="0081663B"/>
    <w:rsid w:val="008174E0"/>
    <w:rsid w:val="00821D07"/>
    <w:rsid w:val="00825430"/>
    <w:rsid w:val="008261D5"/>
    <w:rsid w:val="00835D1E"/>
    <w:rsid w:val="00835FFD"/>
    <w:rsid w:val="00836857"/>
    <w:rsid w:val="008376EB"/>
    <w:rsid w:val="008463E1"/>
    <w:rsid w:val="00846740"/>
    <w:rsid w:val="00850488"/>
    <w:rsid w:val="00851153"/>
    <w:rsid w:val="00870788"/>
    <w:rsid w:val="008713A6"/>
    <w:rsid w:val="00873E68"/>
    <w:rsid w:val="00874088"/>
    <w:rsid w:val="00877A90"/>
    <w:rsid w:val="00880C92"/>
    <w:rsid w:val="00881388"/>
    <w:rsid w:val="00882437"/>
    <w:rsid w:val="00885DD8"/>
    <w:rsid w:val="00886462"/>
    <w:rsid w:val="00886951"/>
    <w:rsid w:val="00890821"/>
    <w:rsid w:val="00895C81"/>
    <w:rsid w:val="008960B0"/>
    <w:rsid w:val="008A5261"/>
    <w:rsid w:val="008B2FC3"/>
    <w:rsid w:val="008B541A"/>
    <w:rsid w:val="008B684E"/>
    <w:rsid w:val="008B698B"/>
    <w:rsid w:val="008B7A32"/>
    <w:rsid w:val="008C4161"/>
    <w:rsid w:val="008C426F"/>
    <w:rsid w:val="008C6B4A"/>
    <w:rsid w:val="008C7B5D"/>
    <w:rsid w:val="008D5726"/>
    <w:rsid w:val="008D5B13"/>
    <w:rsid w:val="008E573E"/>
    <w:rsid w:val="008E6889"/>
    <w:rsid w:val="008F00E2"/>
    <w:rsid w:val="008F017E"/>
    <w:rsid w:val="008F02FA"/>
    <w:rsid w:val="008F3223"/>
    <w:rsid w:val="008F4C8D"/>
    <w:rsid w:val="008F56D7"/>
    <w:rsid w:val="008F72CD"/>
    <w:rsid w:val="008F78A8"/>
    <w:rsid w:val="0090089D"/>
    <w:rsid w:val="00907D4A"/>
    <w:rsid w:val="00910359"/>
    <w:rsid w:val="00913E75"/>
    <w:rsid w:val="00920F4C"/>
    <w:rsid w:val="0092486E"/>
    <w:rsid w:val="00927292"/>
    <w:rsid w:val="00932284"/>
    <w:rsid w:val="00934DD6"/>
    <w:rsid w:val="00945611"/>
    <w:rsid w:val="00947528"/>
    <w:rsid w:val="00951E87"/>
    <w:rsid w:val="0095318C"/>
    <w:rsid w:val="00953DE4"/>
    <w:rsid w:val="009631EC"/>
    <w:rsid w:val="00963538"/>
    <w:rsid w:val="00963D31"/>
    <w:rsid w:val="00972E4D"/>
    <w:rsid w:val="00974766"/>
    <w:rsid w:val="00975CA2"/>
    <w:rsid w:val="0097617E"/>
    <w:rsid w:val="00977493"/>
    <w:rsid w:val="00980B7B"/>
    <w:rsid w:val="00980C00"/>
    <w:rsid w:val="00985689"/>
    <w:rsid w:val="00992D5D"/>
    <w:rsid w:val="00994418"/>
    <w:rsid w:val="00994EA5"/>
    <w:rsid w:val="009A45FF"/>
    <w:rsid w:val="009A49B6"/>
    <w:rsid w:val="009A7E91"/>
    <w:rsid w:val="009B3220"/>
    <w:rsid w:val="009B7B96"/>
    <w:rsid w:val="009C3451"/>
    <w:rsid w:val="009C3BBD"/>
    <w:rsid w:val="009C4732"/>
    <w:rsid w:val="009C5B3E"/>
    <w:rsid w:val="009C6314"/>
    <w:rsid w:val="009C710F"/>
    <w:rsid w:val="009D2066"/>
    <w:rsid w:val="009E03A0"/>
    <w:rsid w:val="009E41A0"/>
    <w:rsid w:val="009E55BE"/>
    <w:rsid w:val="009E66D4"/>
    <w:rsid w:val="009F16E2"/>
    <w:rsid w:val="009F4ECD"/>
    <w:rsid w:val="009F5362"/>
    <w:rsid w:val="00A01C3C"/>
    <w:rsid w:val="00A0271E"/>
    <w:rsid w:val="00A10482"/>
    <w:rsid w:val="00A13A36"/>
    <w:rsid w:val="00A13F97"/>
    <w:rsid w:val="00A146AA"/>
    <w:rsid w:val="00A14C38"/>
    <w:rsid w:val="00A15DB3"/>
    <w:rsid w:val="00A22F25"/>
    <w:rsid w:val="00A23AC0"/>
    <w:rsid w:val="00A27EE7"/>
    <w:rsid w:val="00A505E6"/>
    <w:rsid w:val="00A644FB"/>
    <w:rsid w:val="00A64F52"/>
    <w:rsid w:val="00A65B82"/>
    <w:rsid w:val="00A671C6"/>
    <w:rsid w:val="00A713B1"/>
    <w:rsid w:val="00A7184A"/>
    <w:rsid w:val="00A7285C"/>
    <w:rsid w:val="00A72DD6"/>
    <w:rsid w:val="00A737A2"/>
    <w:rsid w:val="00A74C5E"/>
    <w:rsid w:val="00A7788E"/>
    <w:rsid w:val="00A77C34"/>
    <w:rsid w:val="00A93C67"/>
    <w:rsid w:val="00A93E76"/>
    <w:rsid w:val="00A965DC"/>
    <w:rsid w:val="00AA4EC2"/>
    <w:rsid w:val="00AB57F4"/>
    <w:rsid w:val="00AC353B"/>
    <w:rsid w:val="00AD225F"/>
    <w:rsid w:val="00AD306B"/>
    <w:rsid w:val="00AD3E0A"/>
    <w:rsid w:val="00AD69BA"/>
    <w:rsid w:val="00AE07DB"/>
    <w:rsid w:val="00AE179D"/>
    <w:rsid w:val="00AE2D4F"/>
    <w:rsid w:val="00AE3CEB"/>
    <w:rsid w:val="00AE49C2"/>
    <w:rsid w:val="00AE50C8"/>
    <w:rsid w:val="00AE63EE"/>
    <w:rsid w:val="00AF039E"/>
    <w:rsid w:val="00AF0869"/>
    <w:rsid w:val="00AF0C50"/>
    <w:rsid w:val="00AF44A1"/>
    <w:rsid w:val="00AF6799"/>
    <w:rsid w:val="00AF72F9"/>
    <w:rsid w:val="00B021C4"/>
    <w:rsid w:val="00B103B2"/>
    <w:rsid w:val="00B10FF6"/>
    <w:rsid w:val="00B1771B"/>
    <w:rsid w:val="00B2212E"/>
    <w:rsid w:val="00B35D74"/>
    <w:rsid w:val="00B50A00"/>
    <w:rsid w:val="00B565A0"/>
    <w:rsid w:val="00B62420"/>
    <w:rsid w:val="00B71AB2"/>
    <w:rsid w:val="00B7672B"/>
    <w:rsid w:val="00B7744D"/>
    <w:rsid w:val="00B81A89"/>
    <w:rsid w:val="00B92890"/>
    <w:rsid w:val="00B94000"/>
    <w:rsid w:val="00B94348"/>
    <w:rsid w:val="00B956AA"/>
    <w:rsid w:val="00BA3E01"/>
    <w:rsid w:val="00BB0674"/>
    <w:rsid w:val="00BB08A4"/>
    <w:rsid w:val="00BB66CD"/>
    <w:rsid w:val="00BC2D93"/>
    <w:rsid w:val="00BC3F74"/>
    <w:rsid w:val="00BC6DF6"/>
    <w:rsid w:val="00BC731C"/>
    <w:rsid w:val="00BD3D02"/>
    <w:rsid w:val="00BD40F0"/>
    <w:rsid w:val="00BD49BB"/>
    <w:rsid w:val="00BD57CE"/>
    <w:rsid w:val="00BD5AA1"/>
    <w:rsid w:val="00BE111D"/>
    <w:rsid w:val="00BE4C85"/>
    <w:rsid w:val="00BF342F"/>
    <w:rsid w:val="00C05191"/>
    <w:rsid w:val="00C05527"/>
    <w:rsid w:val="00C148B6"/>
    <w:rsid w:val="00C14CBA"/>
    <w:rsid w:val="00C20448"/>
    <w:rsid w:val="00C22D80"/>
    <w:rsid w:val="00C263C5"/>
    <w:rsid w:val="00C324C9"/>
    <w:rsid w:val="00C35EA7"/>
    <w:rsid w:val="00C40E1D"/>
    <w:rsid w:val="00C50F9B"/>
    <w:rsid w:val="00C52768"/>
    <w:rsid w:val="00C561FE"/>
    <w:rsid w:val="00C6051F"/>
    <w:rsid w:val="00C65577"/>
    <w:rsid w:val="00C70C93"/>
    <w:rsid w:val="00C7138B"/>
    <w:rsid w:val="00C75A08"/>
    <w:rsid w:val="00C81D91"/>
    <w:rsid w:val="00C9340B"/>
    <w:rsid w:val="00C956AC"/>
    <w:rsid w:val="00C97C87"/>
    <w:rsid w:val="00CB3C74"/>
    <w:rsid w:val="00CB4436"/>
    <w:rsid w:val="00CC5813"/>
    <w:rsid w:val="00CC66A0"/>
    <w:rsid w:val="00CD10D3"/>
    <w:rsid w:val="00CD4D3A"/>
    <w:rsid w:val="00CE23DA"/>
    <w:rsid w:val="00CE290C"/>
    <w:rsid w:val="00CE56EB"/>
    <w:rsid w:val="00CF200C"/>
    <w:rsid w:val="00CF41AD"/>
    <w:rsid w:val="00CF5B92"/>
    <w:rsid w:val="00CF7985"/>
    <w:rsid w:val="00D05E98"/>
    <w:rsid w:val="00D06938"/>
    <w:rsid w:val="00D07017"/>
    <w:rsid w:val="00D1332D"/>
    <w:rsid w:val="00D17BF3"/>
    <w:rsid w:val="00D21EEB"/>
    <w:rsid w:val="00D2306B"/>
    <w:rsid w:val="00D2396F"/>
    <w:rsid w:val="00D24CE9"/>
    <w:rsid w:val="00D3060A"/>
    <w:rsid w:val="00D3744D"/>
    <w:rsid w:val="00D43D55"/>
    <w:rsid w:val="00D47091"/>
    <w:rsid w:val="00D524AB"/>
    <w:rsid w:val="00D603EE"/>
    <w:rsid w:val="00D61F51"/>
    <w:rsid w:val="00D62533"/>
    <w:rsid w:val="00D711B8"/>
    <w:rsid w:val="00D719C1"/>
    <w:rsid w:val="00D71C31"/>
    <w:rsid w:val="00D76E60"/>
    <w:rsid w:val="00D856BC"/>
    <w:rsid w:val="00D94D98"/>
    <w:rsid w:val="00D96990"/>
    <w:rsid w:val="00D97510"/>
    <w:rsid w:val="00DB6353"/>
    <w:rsid w:val="00DC20D1"/>
    <w:rsid w:val="00DC2BEB"/>
    <w:rsid w:val="00DC4294"/>
    <w:rsid w:val="00DC6F50"/>
    <w:rsid w:val="00DC70B4"/>
    <w:rsid w:val="00DD2EC3"/>
    <w:rsid w:val="00DD3E09"/>
    <w:rsid w:val="00DD4B26"/>
    <w:rsid w:val="00DD66A3"/>
    <w:rsid w:val="00DD6F3C"/>
    <w:rsid w:val="00DE3527"/>
    <w:rsid w:val="00DE3922"/>
    <w:rsid w:val="00DF1CE3"/>
    <w:rsid w:val="00DF29AB"/>
    <w:rsid w:val="00DF2BEF"/>
    <w:rsid w:val="00DF3A6D"/>
    <w:rsid w:val="00DF5590"/>
    <w:rsid w:val="00DF6E7F"/>
    <w:rsid w:val="00DF7024"/>
    <w:rsid w:val="00DF70B6"/>
    <w:rsid w:val="00E030F8"/>
    <w:rsid w:val="00E0523A"/>
    <w:rsid w:val="00E057D6"/>
    <w:rsid w:val="00E212FD"/>
    <w:rsid w:val="00E45536"/>
    <w:rsid w:val="00E46CD8"/>
    <w:rsid w:val="00E47877"/>
    <w:rsid w:val="00E5091B"/>
    <w:rsid w:val="00E54045"/>
    <w:rsid w:val="00E5746D"/>
    <w:rsid w:val="00E57911"/>
    <w:rsid w:val="00E65C31"/>
    <w:rsid w:val="00E67877"/>
    <w:rsid w:val="00E67CD1"/>
    <w:rsid w:val="00E772FA"/>
    <w:rsid w:val="00E81622"/>
    <w:rsid w:val="00E85F03"/>
    <w:rsid w:val="00E92160"/>
    <w:rsid w:val="00EA0F91"/>
    <w:rsid w:val="00EB1B4E"/>
    <w:rsid w:val="00EB4E4A"/>
    <w:rsid w:val="00EC015A"/>
    <w:rsid w:val="00ED5330"/>
    <w:rsid w:val="00ED71E8"/>
    <w:rsid w:val="00EE4C38"/>
    <w:rsid w:val="00EE5ABD"/>
    <w:rsid w:val="00EE778A"/>
    <w:rsid w:val="00EF170F"/>
    <w:rsid w:val="00EF6352"/>
    <w:rsid w:val="00F002B2"/>
    <w:rsid w:val="00F0194C"/>
    <w:rsid w:val="00F02ADA"/>
    <w:rsid w:val="00F041CC"/>
    <w:rsid w:val="00F06784"/>
    <w:rsid w:val="00F12D0F"/>
    <w:rsid w:val="00F1386A"/>
    <w:rsid w:val="00F1599A"/>
    <w:rsid w:val="00F20E3F"/>
    <w:rsid w:val="00F213B5"/>
    <w:rsid w:val="00F24CF5"/>
    <w:rsid w:val="00F30C23"/>
    <w:rsid w:val="00F32DBD"/>
    <w:rsid w:val="00F35059"/>
    <w:rsid w:val="00F51DB1"/>
    <w:rsid w:val="00F55040"/>
    <w:rsid w:val="00F55E5E"/>
    <w:rsid w:val="00F565A5"/>
    <w:rsid w:val="00F64A9C"/>
    <w:rsid w:val="00F66201"/>
    <w:rsid w:val="00F76A06"/>
    <w:rsid w:val="00F806A3"/>
    <w:rsid w:val="00F822D8"/>
    <w:rsid w:val="00F83F84"/>
    <w:rsid w:val="00F966F1"/>
    <w:rsid w:val="00FA1B12"/>
    <w:rsid w:val="00FA6323"/>
    <w:rsid w:val="00FB1619"/>
    <w:rsid w:val="00FB4502"/>
    <w:rsid w:val="00FB5B6D"/>
    <w:rsid w:val="00FB5E24"/>
    <w:rsid w:val="00FB65B8"/>
    <w:rsid w:val="00FC4D2E"/>
    <w:rsid w:val="00FC79DC"/>
    <w:rsid w:val="00FD519A"/>
    <w:rsid w:val="00FD727E"/>
    <w:rsid w:val="00FE0191"/>
    <w:rsid w:val="00FE552C"/>
    <w:rsid w:val="00FE575A"/>
    <w:rsid w:val="00FE5E51"/>
    <w:rsid w:val="00FF0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BF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813"/>
    <w:pPr>
      <w:ind w:left="720"/>
      <w:contextualSpacing/>
    </w:pPr>
  </w:style>
  <w:style w:type="paragraph" w:styleId="FootnoteText">
    <w:name w:val="footnote text"/>
    <w:basedOn w:val="Normal"/>
    <w:link w:val="FootnoteTextChar"/>
    <w:uiPriority w:val="99"/>
    <w:semiHidden/>
    <w:unhideWhenUsed/>
    <w:rsid w:val="002C3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48E"/>
    <w:rPr>
      <w:sz w:val="20"/>
      <w:szCs w:val="20"/>
    </w:rPr>
  </w:style>
  <w:style w:type="character" w:styleId="FootnoteReference">
    <w:name w:val="footnote reference"/>
    <w:basedOn w:val="DefaultParagraphFont"/>
    <w:uiPriority w:val="99"/>
    <w:semiHidden/>
    <w:unhideWhenUsed/>
    <w:rsid w:val="002C348E"/>
    <w:rPr>
      <w:vertAlign w:val="superscript"/>
    </w:rPr>
  </w:style>
  <w:style w:type="paragraph" w:styleId="Header">
    <w:name w:val="header"/>
    <w:basedOn w:val="Normal"/>
    <w:link w:val="HeaderChar"/>
    <w:uiPriority w:val="99"/>
    <w:unhideWhenUsed/>
    <w:rsid w:val="00EE5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ABD"/>
  </w:style>
  <w:style w:type="paragraph" w:styleId="Footer">
    <w:name w:val="footer"/>
    <w:basedOn w:val="Normal"/>
    <w:link w:val="FooterChar"/>
    <w:uiPriority w:val="99"/>
    <w:unhideWhenUsed/>
    <w:rsid w:val="00EE5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ABD"/>
  </w:style>
  <w:style w:type="character" w:styleId="Hyperlink">
    <w:name w:val="Hyperlink"/>
    <w:basedOn w:val="DefaultParagraphFont"/>
    <w:uiPriority w:val="99"/>
    <w:unhideWhenUsed/>
    <w:rsid w:val="002D15F1"/>
    <w:rPr>
      <w:color w:val="0563C1" w:themeColor="hyperlink"/>
      <w:u w:val="single"/>
    </w:rPr>
  </w:style>
  <w:style w:type="character" w:styleId="UnresolvedMention">
    <w:name w:val="Unresolved Mention"/>
    <w:basedOn w:val="DefaultParagraphFont"/>
    <w:uiPriority w:val="99"/>
    <w:semiHidden/>
    <w:unhideWhenUsed/>
    <w:rsid w:val="002D15F1"/>
    <w:rPr>
      <w:color w:val="605E5C"/>
      <w:shd w:val="clear" w:color="auto" w:fill="E1DFDD"/>
    </w:rPr>
  </w:style>
  <w:style w:type="paragraph" w:styleId="BalloonText">
    <w:name w:val="Balloon Text"/>
    <w:basedOn w:val="Normal"/>
    <w:link w:val="BalloonTextChar"/>
    <w:uiPriority w:val="99"/>
    <w:semiHidden/>
    <w:unhideWhenUsed/>
    <w:rsid w:val="00900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89D"/>
    <w:rPr>
      <w:rFonts w:ascii="Segoe UI" w:hAnsi="Segoe UI" w:cs="Segoe UI"/>
      <w:sz w:val="18"/>
      <w:szCs w:val="18"/>
    </w:rPr>
  </w:style>
  <w:style w:type="character" w:customStyle="1" w:styleId="nlmstring-name">
    <w:name w:val="nlm_string-name"/>
    <w:basedOn w:val="DefaultParagraphFont"/>
    <w:rsid w:val="008F72CD"/>
  </w:style>
  <w:style w:type="character" w:styleId="FollowedHyperlink">
    <w:name w:val="FollowedHyperlink"/>
    <w:basedOn w:val="DefaultParagraphFont"/>
    <w:uiPriority w:val="99"/>
    <w:semiHidden/>
    <w:unhideWhenUsed/>
    <w:rsid w:val="00F806A3"/>
    <w:rPr>
      <w:color w:val="954F72" w:themeColor="followedHyperlink"/>
      <w:u w:val="single"/>
    </w:rPr>
  </w:style>
  <w:style w:type="paragraph" w:styleId="EndnoteText">
    <w:name w:val="endnote text"/>
    <w:basedOn w:val="Normal"/>
    <w:link w:val="EndnoteTextChar"/>
    <w:uiPriority w:val="99"/>
    <w:unhideWhenUsed/>
    <w:rsid w:val="009E41A0"/>
    <w:pPr>
      <w:spacing w:after="0" w:line="240" w:lineRule="auto"/>
    </w:pPr>
    <w:rPr>
      <w:sz w:val="20"/>
      <w:szCs w:val="20"/>
    </w:rPr>
  </w:style>
  <w:style w:type="character" w:customStyle="1" w:styleId="EndnoteTextChar">
    <w:name w:val="Endnote Text Char"/>
    <w:basedOn w:val="DefaultParagraphFont"/>
    <w:link w:val="EndnoteText"/>
    <w:uiPriority w:val="99"/>
    <w:rsid w:val="009E41A0"/>
    <w:rPr>
      <w:sz w:val="20"/>
      <w:szCs w:val="20"/>
    </w:rPr>
  </w:style>
  <w:style w:type="character" w:styleId="EndnoteReference">
    <w:name w:val="endnote reference"/>
    <w:basedOn w:val="DefaultParagraphFont"/>
    <w:uiPriority w:val="99"/>
    <w:semiHidden/>
    <w:unhideWhenUsed/>
    <w:rsid w:val="009E41A0"/>
    <w:rPr>
      <w:vertAlign w:val="superscript"/>
    </w:rPr>
  </w:style>
  <w:style w:type="character" w:styleId="CommentReference">
    <w:name w:val="annotation reference"/>
    <w:basedOn w:val="DefaultParagraphFont"/>
    <w:uiPriority w:val="99"/>
    <w:semiHidden/>
    <w:unhideWhenUsed/>
    <w:rsid w:val="00E81622"/>
    <w:rPr>
      <w:sz w:val="16"/>
      <w:szCs w:val="16"/>
    </w:rPr>
  </w:style>
  <w:style w:type="paragraph" w:styleId="CommentText">
    <w:name w:val="annotation text"/>
    <w:basedOn w:val="Normal"/>
    <w:link w:val="CommentTextChar"/>
    <w:uiPriority w:val="99"/>
    <w:semiHidden/>
    <w:unhideWhenUsed/>
    <w:rsid w:val="00E81622"/>
    <w:pPr>
      <w:spacing w:line="240" w:lineRule="auto"/>
    </w:pPr>
    <w:rPr>
      <w:sz w:val="20"/>
      <w:szCs w:val="20"/>
    </w:rPr>
  </w:style>
  <w:style w:type="character" w:customStyle="1" w:styleId="CommentTextChar">
    <w:name w:val="Comment Text Char"/>
    <w:basedOn w:val="DefaultParagraphFont"/>
    <w:link w:val="CommentText"/>
    <w:uiPriority w:val="99"/>
    <w:semiHidden/>
    <w:rsid w:val="00E81622"/>
    <w:rPr>
      <w:sz w:val="20"/>
      <w:szCs w:val="20"/>
    </w:rPr>
  </w:style>
  <w:style w:type="paragraph" w:styleId="CommentSubject">
    <w:name w:val="annotation subject"/>
    <w:basedOn w:val="CommentText"/>
    <w:next w:val="CommentText"/>
    <w:link w:val="CommentSubjectChar"/>
    <w:uiPriority w:val="99"/>
    <w:semiHidden/>
    <w:unhideWhenUsed/>
    <w:rsid w:val="00E81622"/>
    <w:rPr>
      <w:b/>
      <w:bCs/>
    </w:rPr>
  </w:style>
  <w:style w:type="character" w:customStyle="1" w:styleId="CommentSubjectChar">
    <w:name w:val="Comment Subject Char"/>
    <w:basedOn w:val="CommentTextChar"/>
    <w:link w:val="CommentSubject"/>
    <w:uiPriority w:val="99"/>
    <w:semiHidden/>
    <w:rsid w:val="00E816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s.sagepub.com/doi/full/10.1177/026339572110146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AE5CE-6834-41E0-9E88-E86382FC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7492</Words>
  <Characters>42709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2021-06-19T14:30:00Z</dcterms:created>
  <dcterms:modified xsi:type="dcterms:W3CDTF">2021-06-19T14:31:00Z</dcterms:modified>
</cp:coreProperties>
</file>