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B946" w14:textId="0F055254" w:rsidR="00470A5C" w:rsidRDefault="00470A5C" w:rsidP="005C07FF">
      <w:pPr>
        <w:spacing w:line="480" w:lineRule="auto"/>
        <w:jc w:val="center"/>
        <w:rPr>
          <w:rFonts w:ascii="Times New Roman" w:hAnsi="Times New Roman" w:cs="Times New Roman"/>
        </w:rPr>
      </w:pPr>
      <w:r>
        <w:rPr>
          <w:rFonts w:ascii="Times New Roman" w:hAnsi="Times New Roman" w:cs="Times New Roman"/>
          <w:b/>
        </w:rPr>
        <w:t>Reason to Feel Guilty</w:t>
      </w:r>
    </w:p>
    <w:p w14:paraId="6B94823A" w14:textId="480F27EA" w:rsidR="00470A5C" w:rsidRDefault="00F07217" w:rsidP="005C07FF">
      <w:pPr>
        <w:spacing w:line="480" w:lineRule="auto"/>
        <w:jc w:val="center"/>
        <w:rPr>
          <w:rFonts w:ascii="Times New Roman" w:hAnsi="Times New Roman" w:cs="Times New Roman"/>
        </w:rPr>
      </w:pPr>
      <w:r>
        <w:rPr>
          <w:rFonts w:ascii="Times New Roman" w:hAnsi="Times New Roman" w:cs="Times New Roman"/>
        </w:rPr>
        <w:t>Randolph Clarke and Piers Rawling</w:t>
      </w:r>
    </w:p>
    <w:p w14:paraId="1988A798" w14:textId="77777777" w:rsidR="003C5D21" w:rsidRDefault="003C5D21" w:rsidP="005C07FF">
      <w:pPr>
        <w:spacing w:line="480" w:lineRule="auto"/>
        <w:jc w:val="center"/>
        <w:rPr>
          <w:rFonts w:ascii="Times New Roman" w:hAnsi="Times New Roman" w:cs="Times New Roman"/>
        </w:rPr>
      </w:pPr>
    </w:p>
    <w:p w14:paraId="56BE9075" w14:textId="66DB7447" w:rsidR="005404EF" w:rsidRDefault="00F07217" w:rsidP="005C07FF">
      <w:pPr>
        <w:spacing w:line="480" w:lineRule="auto"/>
        <w:rPr>
          <w:rFonts w:ascii="Times New Roman" w:hAnsi="Times New Roman" w:cs="Times New Roman"/>
        </w:rPr>
      </w:pPr>
      <w:r>
        <w:rPr>
          <w:rFonts w:ascii="Times New Roman" w:hAnsi="Times New Roman" w:cs="Times New Roman"/>
        </w:rPr>
        <w:t xml:space="preserve">Let </w:t>
      </w:r>
      <w:r w:rsidRPr="00675417">
        <w:rPr>
          <w:rFonts w:ascii="Times New Roman" w:hAnsi="Times New Roman" w:cs="Times New Roman"/>
          <w:i/>
        </w:rPr>
        <w:t>F</w:t>
      </w:r>
      <w:r>
        <w:rPr>
          <w:rFonts w:ascii="Times New Roman" w:hAnsi="Times New Roman" w:cs="Times New Roman"/>
        </w:rPr>
        <w:t xml:space="preserve"> be </w:t>
      </w:r>
      <w:r w:rsidR="0089640F">
        <w:rPr>
          <w:rFonts w:ascii="Times New Roman" w:hAnsi="Times New Roman" w:cs="Times New Roman"/>
        </w:rPr>
        <w:t>a</w:t>
      </w:r>
      <w:r>
        <w:rPr>
          <w:rFonts w:ascii="Times New Roman" w:hAnsi="Times New Roman" w:cs="Times New Roman"/>
        </w:rPr>
        <w:t xml:space="preserve"> fact in virtue of which a</w:t>
      </w:r>
      <w:r w:rsidR="00B67D96">
        <w:rPr>
          <w:rFonts w:ascii="Times New Roman" w:hAnsi="Times New Roman" w:cs="Times New Roman"/>
        </w:rPr>
        <w:t>n</w:t>
      </w:r>
      <w:r>
        <w:rPr>
          <w:rFonts w:ascii="Times New Roman" w:hAnsi="Times New Roman" w:cs="Times New Roman"/>
        </w:rPr>
        <w:t xml:space="preserve"> agent, </w:t>
      </w:r>
      <w:r w:rsidRPr="00675417">
        <w:rPr>
          <w:rFonts w:ascii="Times New Roman" w:hAnsi="Times New Roman" w:cs="Times New Roman"/>
          <w:i/>
        </w:rPr>
        <w:t>s</w:t>
      </w:r>
      <w:r>
        <w:rPr>
          <w:rFonts w:ascii="Times New Roman" w:hAnsi="Times New Roman" w:cs="Times New Roman"/>
        </w:rPr>
        <w:t xml:space="preserve">, is blameworthy for performing an act of </w:t>
      </w:r>
      <w:r w:rsidRPr="00675417">
        <w:rPr>
          <w:rFonts w:ascii="Times New Roman" w:hAnsi="Times New Roman" w:cs="Times New Roman"/>
          <w:i/>
        </w:rPr>
        <w:t>A</w:t>
      </w:r>
      <w:r>
        <w:rPr>
          <w:rFonts w:ascii="Times New Roman" w:hAnsi="Times New Roman" w:cs="Times New Roman"/>
        </w:rPr>
        <w:t xml:space="preserve">-ing. For example, as some theorists have it, </w:t>
      </w:r>
      <w:r w:rsidR="00283646">
        <w:rPr>
          <w:rFonts w:ascii="Times New Roman" w:hAnsi="Times New Roman" w:cs="Times New Roman"/>
        </w:rPr>
        <w:t xml:space="preserve">the fact in question </w:t>
      </w:r>
      <w:r>
        <w:rPr>
          <w:rFonts w:ascii="Times New Roman" w:hAnsi="Times New Roman" w:cs="Times New Roman"/>
        </w:rPr>
        <w:t xml:space="preserve">might be that </w:t>
      </w:r>
      <w:r w:rsidRPr="00675417">
        <w:rPr>
          <w:rFonts w:ascii="Times New Roman" w:hAnsi="Times New Roman" w:cs="Times New Roman"/>
          <w:i/>
        </w:rPr>
        <w:t>s</w:t>
      </w:r>
      <w:r>
        <w:rPr>
          <w:rFonts w:ascii="Times New Roman" w:hAnsi="Times New Roman" w:cs="Times New Roman"/>
        </w:rPr>
        <w:t xml:space="preserve"> freely </w:t>
      </w:r>
      <w:r w:rsidRPr="00675417">
        <w:rPr>
          <w:rFonts w:ascii="Times New Roman" w:hAnsi="Times New Roman" w:cs="Times New Roman"/>
          <w:i/>
        </w:rPr>
        <w:t>A</w:t>
      </w:r>
      <w:r>
        <w:rPr>
          <w:rFonts w:ascii="Times New Roman" w:hAnsi="Times New Roman" w:cs="Times New Roman"/>
        </w:rPr>
        <w:t xml:space="preserve">-ed, knowing that it was wrong for her to </w:t>
      </w:r>
      <w:r w:rsidRPr="00675417">
        <w:rPr>
          <w:rFonts w:ascii="Times New Roman" w:hAnsi="Times New Roman" w:cs="Times New Roman"/>
          <w:i/>
        </w:rPr>
        <w:t>A</w:t>
      </w:r>
      <w:r>
        <w:rPr>
          <w:rFonts w:ascii="Times New Roman" w:hAnsi="Times New Roman" w:cs="Times New Roman"/>
        </w:rPr>
        <w:t xml:space="preserve">, </w:t>
      </w:r>
      <w:r w:rsidR="007802B3">
        <w:rPr>
          <w:rFonts w:ascii="Times New Roman" w:hAnsi="Times New Roman" w:cs="Times New Roman"/>
        </w:rPr>
        <w:t xml:space="preserve">and </w:t>
      </w:r>
      <w:r>
        <w:rPr>
          <w:rFonts w:ascii="Times New Roman" w:hAnsi="Times New Roman" w:cs="Times New Roman"/>
        </w:rPr>
        <w:t>moved by ill will when she so acted.</w:t>
      </w:r>
      <w:r w:rsidR="00487CE4">
        <w:rPr>
          <w:rStyle w:val="FootnoteReference"/>
          <w:rFonts w:ascii="Times New Roman" w:hAnsi="Times New Roman" w:cs="Times New Roman"/>
        </w:rPr>
        <w:footnoteReference w:id="1"/>
      </w:r>
      <w:r>
        <w:rPr>
          <w:rFonts w:ascii="Times New Roman" w:hAnsi="Times New Roman" w:cs="Times New Roman"/>
        </w:rPr>
        <w:t xml:space="preserve"> </w:t>
      </w:r>
      <w:r w:rsidR="000F7CCE">
        <w:rPr>
          <w:rFonts w:ascii="Times New Roman" w:hAnsi="Times New Roman" w:cs="Times New Roman"/>
        </w:rPr>
        <w:t>C</w:t>
      </w:r>
      <w:r>
        <w:rPr>
          <w:rFonts w:ascii="Times New Roman" w:hAnsi="Times New Roman" w:cs="Times New Roman"/>
        </w:rPr>
        <w:t>onsider:</w:t>
      </w:r>
    </w:p>
    <w:p w14:paraId="22157B69" w14:textId="2D2C3D31" w:rsidR="00F07217" w:rsidRDefault="00F07217" w:rsidP="005C07FF">
      <w:pPr>
        <w:spacing w:line="480" w:lineRule="auto"/>
        <w:rPr>
          <w:rFonts w:ascii="Times New Roman" w:hAnsi="Times New Roman" w:cs="Times New Roman"/>
        </w:rPr>
      </w:pPr>
    </w:p>
    <w:p w14:paraId="153456AC" w14:textId="40409C59" w:rsidR="00F07217" w:rsidRDefault="00F07217" w:rsidP="005C07FF">
      <w:pPr>
        <w:spacing w:line="480" w:lineRule="auto"/>
        <w:ind w:left="720"/>
        <w:rPr>
          <w:rFonts w:ascii="Times New Roman" w:hAnsi="Times New Roman" w:cs="Times New Roman"/>
        </w:rPr>
      </w:pPr>
      <w:r>
        <w:rPr>
          <w:rFonts w:ascii="Times New Roman" w:hAnsi="Times New Roman" w:cs="Times New Roman"/>
        </w:rPr>
        <w:t>(</w:t>
      </w:r>
      <w:r w:rsidR="004573D2">
        <w:rPr>
          <w:rFonts w:ascii="Times New Roman" w:hAnsi="Times New Roman" w:cs="Times New Roman"/>
          <w:b/>
        </w:rPr>
        <w:t>Reason</w:t>
      </w:r>
      <w:bookmarkStart w:id="0" w:name="_Hlk21427294"/>
      <w:r>
        <w:rPr>
          <w:rFonts w:ascii="Times New Roman" w:hAnsi="Times New Roman" w:cs="Times New Roman"/>
        </w:rPr>
        <w:t>)</w:t>
      </w:r>
      <w:r>
        <w:rPr>
          <w:rFonts w:ascii="Times New Roman" w:hAnsi="Times New Roman" w:cs="Times New Roman"/>
          <w:b/>
        </w:rPr>
        <w:t xml:space="preserve"> </w:t>
      </w:r>
      <w:r w:rsidRPr="00675417">
        <w:rPr>
          <w:rFonts w:ascii="Times New Roman" w:hAnsi="Times New Roman" w:cs="Times New Roman"/>
          <w:i/>
        </w:rPr>
        <w:t>F</w:t>
      </w:r>
      <w:r>
        <w:rPr>
          <w:rFonts w:ascii="Times New Roman" w:hAnsi="Times New Roman" w:cs="Times New Roman"/>
        </w:rPr>
        <w:t xml:space="preserve"> is </w:t>
      </w:r>
      <w:r w:rsidR="00FF1826">
        <w:rPr>
          <w:rFonts w:ascii="Times New Roman" w:hAnsi="Times New Roman" w:cs="Times New Roman"/>
        </w:rPr>
        <w:t>(</w:t>
      </w:r>
      <w:r>
        <w:rPr>
          <w:rFonts w:ascii="Times New Roman" w:hAnsi="Times New Roman" w:cs="Times New Roman"/>
        </w:rPr>
        <w:t>at some time</w:t>
      </w:r>
      <w:r w:rsidR="00FF1826">
        <w:rPr>
          <w:rFonts w:ascii="Times New Roman" w:hAnsi="Times New Roman" w:cs="Times New Roman"/>
        </w:rPr>
        <w:t>)</w:t>
      </w:r>
      <w:r>
        <w:rPr>
          <w:rFonts w:ascii="Times New Roman" w:hAnsi="Times New Roman" w:cs="Times New Roman"/>
        </w:rPr>
        <w:t xml:space="preserve"> a reason for </w:t>
      </w:r>
      <w:r w:rsidRPr="00675417">
        <w:rPr>
          <w:rFonts w:ascii="Times New Roman" w:hAnsi="Times New Roman" w:cs="Times New Roman"/>
          <w:i/>
        </w:rPr>
        <w:t>s</w:t>
      </w:r>
      <w:r>
        <w:rPr>
          <w:rFonts w:ascii="Times New Roman" w:hAnsi="Times New Roman" w:cs="Times New Roman"/>
        </w:rPr>
        <w:t xml:space="preserve"> to feel guilty </w:t>
      </w:r>
      <w:r w:rsidR="00FF1826">
        <w:rPr>
          <w:rFonts w:ascii="Times New Roman" w:hAnsi="Times New Roman" w:cs="Times New Roman"/>
        </w:rPr>
        <w:t>(</w:t>
      </w:r>
      <w:r w:rsidR="00675417">
        <w:rPr>
          <w:rFonts w:ascii="Times New Roman" w:hAnsi="Times New Roman" w:cs="Times New Roman"/>
        </w:rPr>
        <w:t>to some extent</w:t>
      </w:r>
      <w:r w:rsidR="00FF1826">
        <w:rPr>
          <w:rFonts w:ascii="Times New Roman" w:hAnsi="Times New Roman" w:cs="Times New Roman"/>
        </w:rPr>
        <w:t>)</w:t>
      </w:r>
      <w:r w:rsidR="00675417">
        <w:rPr>
          <w:rFonts w:ascii="Times New Roman" w:hAnsi="Times New Roman" w:cs="Times New Roman"/>
        </w:rPr>
        <w:t xml:space="preserve"> </w:t>
      </w:r>
      <w:r>
        <w:rPr>
          <w:rFonts w:ascii="Times New Roman" w:hAnsi="Times New Roman" w:cs="Times New Roman"/>
        </w:rPr>
        <w:t xml:space="preserve">for </w:t>
      </w:r>
      <w:r w:rsidRPr="00675417">
        <w:rPr>
          <w:rFonts w:ascii="Times New Roman" w:hAnsi="Times New Roman" w:cs="Times New Roman"/>
          <w:i/>
        </w:rPr>
        <w:t>A</w:t>
      </w:r>
      <w:r>
        <w:rPr>
          <w:rFonts w:ascii="Times New Roman" w:hAnsi="Times New Roman" w:cs="Times New Roman"/>
        </w:rPr>
        <w:t>-ing.</w:t>
      </w:r>
      <w:bookmarkEnd w:id="0"/>
    </w:p>
    <w:p w14:paraId="69DC9F76" w14:textId="4FDE5F69" w:rsidR="00F07217" w:rsidRDefault="00F07217" w:rsidP="005C07FF">
      <w:pPr>
        <w:spacing w:line="480" w:lineRule="auto"/>
        <w:ind w:left="720"/>
        <w:rPr>
          <w:rFonts w:ascii="Times New Roman" w:hAnsi="Times New Roman" w:cs="Times New Roman"/>
        </w:rPr>
      </w:pPr>
    </w:p>
    <w:p w14:paraId="20FF2E6A" w14:textId="1247A986" w:rsidR="00F07217" w:rsidRDefault="00661E14" w:rsidP="005C07FF">
      <w:pPr>
        <w:spacing w:line="480" w:lineRule="auto"/>
        <w:rPr>
          <w:rFonts w:ascii="Times New Roman" w:hAnsi="Times New Roman" w:cs="Times New Roman"/>
        </w:rPr>
      </w:pPr>
      <w:r>
        <w:rPr>
          <w:rFonts w:ascii="Times New Roman" w:hAnsi="Times New Roman" w:cs="Times New Roman"/>
        </w:rPr>
        <w:t xml:space="preserve">Leaving </w:t>
      </w:r>
      <w:r w:rsidR="00791E56">
        <w:rPr>
          <w:rFonts w:ascii="Times New Roman" w:hAnsi="Times New Roman" w:cs="Times New Roman"/>
        </w:rPr>
        <w:t xml:space="preserve">implicit the qualification concerning extent, </w:t>
      </w:r>
      <w:r>
        <w:rPr>
          <w:rFonts w:ascii="Times New Roman" w:hAnsi="Times New Roman" w:cs="Times New Roman"/>
        </w:rPr>
        <w:t xml:space="preserve">consider, </w:t>
      </w:r>
      <w:r w:rsidR="00F07217">
        <w:rPr>
          <w:rFonts w:ascii="Times New Roman" w:hAnsi="Times New Roman" w:cs="Times New Roman"/>
        </w:rPr>
        <w:t>further:</w:t>
      </w:r>
    </w:p>
    <w:p w14:paraId="0077539F" w14:textId="7CCFAB9D" w:rsidR="00F07217" w:rsidRDefault="00F07217" w:rsidP="005C07FF">
      <w:pPr>
        <w:spacing w:line="480" w:lineRule="auto"/>
        <w:rPr>
          <w:rFonts w:ascii="Times New Roman" w:hAnsi="Times New Roman" w:cs="Times New Roman"/>
        </w:rPr>
      </w:pPr>
    </w:p>
    <w:p w14:paraId="45F7905C" w14:textId="14ECB732" w:rsidR="00F07217" w:rsidRDefault="00F07217" w:rsidP="005C07FF">
      <w:pPr>
        <w:spacing w:line="480" w:lineRule="auto"/>
        <w:rPr>
          <w:rFonts w:ascii="Times New Roman" w:hAnsi="Times New Roman" w:cs="Times New Roman"/>
        </w:rPr>
      </w:pPr>
      <w:r>
        <w:rPr>
          <w:rFonts w:ascii="Times New Roman" w:hAnsi="Times New Roman" w:cs="Times New Roman"/>
        </w:rPr>
        <w:tab/>
        <w:t>(</w:t>
      </w:r>
      <w:r w:rsidRPr="00ED27A2">
        <w:rPr>
          <w:rFonts w:ascii="Times New Roman" w:hAnsi="Times New Roman" w:cs="Times New Roman"/>
          <w:b/>
        </w:rPr>
        <w:t>Desert</w:t>
      </w:r>
      <w:r>
        <w:rPr>
          <w:rFonts w:ascii="Times New Roman" w:hAnsi="Times New Roman" w:cs="Times New Roman"/>
        </w:rPr>
        <w:t xml:space="preserve">) </w:t>
      </w:r>
      <w:r w:rsidRPr="00675417">
        <w:rPr>
          <w:rFonts w:ascii="Times New Roman" w:hAnsi="Times New Roman" w:cs="Times New Roman"/>
          <w:i/>
        </w:rPr>
        <w:t>s</w:t>
      </w:r>
      <w:r>
        <w:rPr>
          <w:rFonts w:ascii="Times New Roman" w:hAnsi="Times New Roman" w:cs="Times New Roman"/>
        </w:rPr>
        <w:t xml:space="preserve">’s having this reason </w:t>
      </w:r>
      <w:r w:rsidR="00791E56">
        <w:rPr>
          <w:rFonts w:ascii="Times New Roman" w:hAnsi="Times New Roman" w:cs="Times New Roman"/>
        </w:rPr>
        <w:t>suffices for</w:t>
      </w:r>
      <w:r w:rsidR="00675417">
        <w:rPr>
          <w:rFonts w:ascii="Times New Roman" w:hAnsi="Times New Roman" w:cs="Times New Roman"/>
        </w:rPr>
        <w:t xml:space="preserve"> </w:t>
      </w:r>
      <w:r w:rsidRPr="00675417">
        <w:rPr>
          <w:rFonts w:ascii="Times New Roman" w:hAnsi="Times New Roman" w:cs="Times New Roman"/>
          <w:i/>
        </w:rPr>
        <w:t>s</w:t>
      </w:r>
      <w:r>
        <w:rPr>
          <w:rFonts w:ascii="Times New Roman" w:hAnsi="Times New Roman" w:cs="Times New Roman"/>
        </w:rPr>
        <w:t xml:space="preserve">’s deserving to feel guilty for </w:t>
      </w:r>
      <w:r w:rsidRPr="00675417">
        <w:rPr>
          <w:rFonts w:ascii="Times New Roman" w:hAnsi="Times New Roman" w:cs="Times New Roman"/>
          <w:i/>
        </w:rPr>
        <w:t>A</w:t>
      </w:r>
      <w:r>
        <w:rPr>
          <w:rFonts w:ascii="Times New Roman" w:hAnsi="Times New Roman" w:cs="Times New Roman"/>
        </w:rPr>
        <w:t>-ing.</w:t>
      </w:r>
    </w:p>
    <w:p w14:paraId="6E531237" w14:textId="03EEC185" w:rsidR="00D17353" w:rsidRDefault="00D17353" w:rsidP="005C07FF">
      <w:pPr>
        <w:spacing w:line="480" w:lineRule="auto"/>
        <w:ind w:firstLine="720"/>
        <w:rPr>
          <w:rFonts w:ascii="Times New Roman" w:hAnsi="Times New Roman" w:cs="Times New Roman"/>
        </w:rPr>
      </w:pPr>
    </w:p>
    <w:p w14:paraId="6712CC96" w14:textId="68A141F6" w:rsidR="00F07217" w:rsidRDefault="00B106D5" w:rsidP="005C07FF">
      <w:pPr>
        <w:spacing w:line="480" w:lineRule="auto"/>
        <w:rPr>
          <w:rFonts w:ascii="Times New Roman" w:hAnsi="Times New Roman" w:cs="Times New Roman"/>
        </w:rPr>
      </w:pPr>
      <w:r>
        <w:rPr>
          <w:rFonts w:ascii="Times New Roman" w:hAnsi="Times New Roman" w:cs="Times New Roman"/>
        </w:rPr>
        <w:t xml:space="preserve">Here we explicate and advance </w:t>
      </w:r>
      <w:r w:rsidR="00255F69">
        <w:rPr>
          <w:rFonts w:ascii="Times New Roman" w:hAnsi="Times New Roman" w:cs="Times New Roman"/>
        </w:rPr>
        <w:t xml:space="preserve">these </w:t>
      </w:r>
      <w:r w:rsidR="006B3207">
        <w:rPr>
          <w:rFonts w:ascii="Times New Roman" w:hAnsi="Times New Roman" w:cs="Times New Roman"/>
        </w:rPr>
        <w:t xml:space="preserve">two </w:t>
      </w:r>
      <w:r w:rsidR="005F6E6B">
        <w:rPr>
          <w:rFonts w:ascii="Times New Roman" w:hAnsi="Times New Roman" w:cs="Times New Roman"/>
        </w:rPr>
        <w:t>theses</w:t>
      </w:r>
      <w:r w:rsidR="00FC3638">
        <w:rPr>
          <w:rFonts w:ascii="Times New Roman" w:hAnsi="Times New Roman" w:cs="Times New Roman"/>
        </w:rPr>
        <w:t xml:space="preserve"> (with slight qualification of the first)</w:t>
      </w:r>
      <w:r w:rsidR="006B3207">
        <w:rPr>
          <w:rFonts w:ascii="Times New Roman" w:hAnsi="Times New Roman" w:cs="Times New Roman"/>
        </w:rPr>
        <w:t xml:space="preserve">, as well as a third </w:t>
      </w:r>
      <w:r w:rsidR="00FC3638">
        <w:rPr>
          <w:rFonts w:ascii="Times New Roman" w:hAnsi="Times New Roman" w:cs="Times New Roman"/>
        </w:rPr>
        <w:t xml:space="preserve">thesis </w:t>
      </w:r>
      <w:r w:rsidR="006B3207">
        <w:rPr>
          <w:rFonts w:ascii="Times New Roman" w:hAnsi="Times New Roman" w:cs="Times New Roman"/>
        </w:rPr>
        <w:t>con</w:t>
      </w:r>
      <w:r w:rsidR="00CF2E44">
        <w:rPr>
          <w:rFonts w:ascii="Times New Roman" w:hAnsi="Times New Roman" w:cs="Times New Roman"/>
        </w:rPr>
        <w:t xml:space="preserve">necting </w:t>
      </w:r>
      <w:r w:rsidR="006B3207">
        <w:rPr>
          <w:rFonts w:ascii="Times New Roman" w:hAnsi="Times New Roman" w:cs="Times New Roman"/>
        </w:rPr>
        <w:t xml:space="preserve">desert </w:t>
      </w:r>
      <w:r w:rsidR="005F6E6B">
        <w:rPr>
          <w:rFonts w:ascii="Times New Roman" w:hAnsi="Times New Roman" w:cs="Times New Roman"/>
        </w:rPr>
        <w:t xml:space="preserve">of feeling guilty </w:t>
      </w:r>
      <w:r w:rsidR="00CF2E44">
        <w:rPr>
          <w:rFonts w:ascii="Times New Roman" w:hAnsi="Times New Roman" w:cs="Times New Roman"/>
        </w:rPr>
        <w:t xml:space="preserve">with </w:t>
      </w:r>
      <w:r w:rsidR="003543EF">
        <w:rPr>
          <w:rFonts w:ascii="Times New Roman" w:hAnsi="Times New Roman" w:cs="Times New Roman"/>
        </w:rPr>
        <w:t xml:space="preserve">the </w:t>
      </w:r>
      <w:r w:rsidR="006B3207">
        <w:rPr>
          <w:rFonts w:ascii="Times New Roman" w:hAnsi="Times New Roman" w:cs="Times New Roman"/>
        </w:rPr>
        <w:t>fittingness</w:t>
      </w:r>
      <w:r w:rsidR="003543EF">
        <w:rPr>
          <w:rFonts w:ascii="Times New Roman" w:hAnsi="Times New Roman" w:cs="Times New Roman"/>
        </w:rPr>
        <w:t xml:space="preserve"> of this response</w:t>
      </w:r>
      <w:r w:rsidR="006B3207">
        <w:rPr>
          <w:rFonts w:ascii="Times New Roman" w:hAnsi="Times New Roman" w:cs="Times New Roman"/>
        </w:rPr>
        <w:t>.</w:t>
      </w:r>
      <w:r w:rsidR="008F5AA9">
        <w:rPr>
          <w:rStyle w:val="FootnoteReference"/>
          <w:rFonts w:ascii="Times New Roman" w:hAnsi="Times New Roman" w:cs="Times New Roman"/>
        </w:rPr>
        <w:footnoteReference w:id="2"/>
      </w:r>
      <w:r w:rsidR="005F6E6B">
        <w:rPr>
          <w:rFonts w:ascii="Times New Roman" w:hAnsi="Times New Roman" w:cs="Times New Roman"/>
        </w:rPr>
        <w:t xml:space="preserve"> We</w:t>
      </w:r>
      <w:r w:rsidR="008904D4">
        <w:rPr>
          <w:rFonts w:ascii="Times New Roman" w:hAnsi="Times New Roman" w:cs="Times New Roman"/>
        </w:rPr>
        <w:t xml:space="preserve"> then</w:t>
      </w:r>
      <w:r w:rsidR="005F6E6B">
        <w:rPr>
          <w:rFonts w:ascii="Times New Roman" w:hAnsi="Times New Roman" w:cs="Times New Roman"/>
        </w:rPr>
        <w:t xml:space="preserve"> raise a difficulty for the idea that </w:t>
      </w:r>
      <w:r w:rsidR="004519CC">
        <w:rPr>
          <w:rFonts w:ascii="Times New Roman" w:hAnsi="Times New Roman" w:cs="Times New Roman"/>
        </w:rPr>
        <w:t>one’s desert of a feeling of guilt</w:t>
      </w:r>
      <w:r w:rsidR="005918B7">
        <w:rPr>
          <w:rFonts w:ascii="Times New Roman" w:hAnsi="Times New Roman" w:cs="Times New Roman"/>
        </w:rPr>
        <w:t xml:space="preserve">—or, indeed, even its fittingness—hinges simply on </w:t>
      </w:r>
      <w:r w:rsidR="005F6E6B">
        <w:rPr>
          <w:rFonts w:ascii="Times New Roman" w:hAnsi="Times New Roman" w:cs="Times New Roman"/>
        </w:rPr>
        <w:t xml:space="preserve">the truth of </w:t>
      </w:r>
      <w:r w:rsidR="004519CC">
        <w:rPr>
          <w:rFonts w:ascii="Times New Roman" w:hAnsi="Times New Roman" w:cs="Times New Roman"/>
        </w:rPr>
        <w:t xml:space="preserve">that feeling’s </w:t>
      </w:r>
      <w:r w:rsidR="005F6E6B">
        <w:rPr>
          <w:rFonts w:ascii="Times New Roman" w:hAnsi="Times New Roman" w:cs="Times New Roman"/>
        </w:rPr>
        <w:t>constitutive thought.</w:t>
      </w:r>
    </w:p>
    <w:p w14:paraId="04B62253" w14:textId="49AE54B6" w:rsidR="005F6E6B" w:rsidRDefault="005F6E6B" w:rsidP="005C07FF">
      <w:pPr>
        <w:spacing w:line="480" w:lineRule="auto"/>
        <w:rPr>
          <w:rFonts w:ascii="Times New Roman" w:hAnsi="Times New Roman" w:cs="Times New Roman"/>
        </w:rPr>
      </w:pPr>
      <w:r>
        <w:rPr>
          <w:rFonts w:ascii="Times New Roman" w:hAnsi="Times New Roman" w:cs="Times New Roman"/>
        </w:rPr>
        <w:tab/>
      </w:r>
      <w:r w:rsidR="00595958">
        <w:rPr>
          <w:rFonts w:ascii="Times New Roman" w:hAnsi="Times New Roman" w:cs="Times New Roman"/>
        </w:rPr>
        <w:t xml:space="preserve">In light of </w:t>
      </w:r>
      <w:r w:rsidR="00AF117C">
        <w:rPr>
          <w:rFonts w:ascii="Times New Roman" w:hAnsi="Times New Roman" w:cs="Times New Roman"/>
        </w:rPr>
        <w:t xml:space="preserve">our three theses, we </w:t>
      </w:r>
      <w:r>
        <w:rPr>
          <w:rFonts w:ascii="Times New Roman" w:hAnsi="Times New Roman" w:cs="Times New Roman"/>
        </w:rPr>
        <w:t xml:space="preserve">address several claims that have been made regarding responsibility and desert. We </w:t>
      </w:r>
      <w:r w:rsidR="00AF117C">
        <w:rPr>
          <w:rFonts w:ascii="Times New Roman" w:hAnsi="Times New Roman" w:cs="Times New Roman"/>
        </w:rPr>
        <w:t xml:space="preserve">take issue with </w:t>
      </w:r>
      <w:r w:rsidR="00B746DC">
        <w:rPr>
          <w:rFonts w:ascii="Times New Roman" w:hAnsi="Times New Roman" w:cs="Times New Roman"/>
        </w:rPr>
        <w:t xml:space="preserve">the divorce of desert from responsibility. </w:t>
      </w:r>
      <w:r>
        <w:rPr>
          <w:rFonts w:ascii="Times New Roman" w:hAnsi="Times New Roman" w:cs="Times New Roman"/>
        </w:rPr>
        <w:t xml:space="preserve">We </w:t>
      </w:r>
      <w:r w:rsidR="004519CC">
        <w:rPr>
          <w:rFonts w:ascii="Times New Roman" w:hAnsi="Times New Roman" w:cs="Times New Roman"/>
        </w:rPr>
        <w:t>find acceptable</w:t>
      </w:r>
      <w:r>
        <w:rPr>
          <w:rFonts w:ascii="Times New Roman" w:hAnsi="Times New Roman" w:cs="Times New Roman"/>
        </w:rPr>
        <w:t xml:space="preserve"> a claim regarding </w:t>
      </w:r>
      <w:r w:rsidR="00B10C00">
        <w:rPr>
          <w:rFonts w:ascii="Times New Roman" w:hAnsi="Times New Roman" w:cs="Times New Roman"/>
        </w:rPr>
        <w:t>blameworthiness</w:t>
      </w:r>
      <w:r>
        <w:rPr>
          <w:rFonts w:ascii="Times New Roman" w:hAnsi="Times New Roman" w:cs="Times New Roman"/>
        </w:rPr>
        <w:t xml:space="preserve"> and reason to induce guilt, and </w:t>
      </w:r>
      <w:r w:rsidR="00B055C5">
        <w:rPr>
          <w:rFonts w:ascii="Times New Roman" w:hAnsi="Times New Roman" w:cs="Times New Roman"/>
        </w:rPr>
        <w:t>we defend the idea</w:t>
      </w:r>
      <w:r w:rsidR="00B746DC">
        <w:rPr>
          <w:rFonts w:ascii="Times New Roman" w:hAnsi="Times New Roman" w:cs="Times New Roman"/>
        </w:rPr>
        <w:t xml:space="preserve"> </w:t>
      </w:r>
      <w:r w:rsidR="00B055C5">
        <w:rPr>
          <w:rFonts w:ascii="Times New Roman" w:hAnsi="Times New Roman" w:cs="Times New Roman"/>
        </w:rPr>
        <w:t xml:space="preserve">that it is </w:t>
      </w:r>
      <w:r w:rsidR="005E7EE8">
        <w:rPr>
          <w:rFonts w:ascii="Times New Roman" w:hAnsi="Times New Roman" w:cs="Times New Roman"/>
        </w:rPr>
        <w:t>noninstrumentally</w:t>
      </w:r>
      <w:r w:rsidR="00B055C5">
        <w:rPr>
          <w:rFonts w:ascii="Times New Roman" w:hAnsi="Times New Roman" w:cs="Times New Roman"/>
        </w:rPr>
        <w:t xml:space="preserve"> good that one who is </w:t>
      </w:r>
      <w:r w:rsidR="008E1018">
        <w:rPr>
          <w:rFonts w:ascii="Times New Roman" w:hAnsi="Times New Roman" w:cs="Times New Roman"/>
        </w:rPr>
        <w:t>blameworthy</w:t>
      </w:r>
      <w:r w:rsidR="00B055C5">
        <w:rPr>
          <w:rFonts w:ascii="Times New Roman" w:hAnsi="Times New Roman" w:cs="Times New Roman"/>
        </w:rPr>
        <w:t xml:space="preserve"> be subject to a fitting feeling of </w:t>
      </w:r>
      <w:r w:rsidR="00B055C5">
        <w:rPr>
          <w:rFonts w:ascii="Times New Roman" w:hAnsi="Times New Roman" w:cs="Times New Roman"/>
        </w:rPr>
        <w:lastRenderedPageBreak/>
        <w:t xml:space="preserve">guilt. We argue against </w:t>
      </w:r>
      <w:r w:rsidR="00B746DC">
        <w:rPr>
          <w:rFonts w:ascii="Times New Roman" w:hAnsi="Times New Roman" w:cs="Times New Roman"/>
        </w:rPr>
        <w:t xml:space="preserve">a view on which </w:t>
      </w:r>
      <w:r w:rsidR="00B055C5">
        <w:rPr>
          <w:rFonts w:ascii="Times New Roman" w:hAnsi="Times New Roman" w:cs="Times New Roman"/>
        </w:rPr>
        <w:t xml:space="preserve">desert </w:t>
      </w:r>
      <w:r w:rsidR="002B238F">
        <w:rPr>
          <w:rFonts w:ascii="Times New Roman" w:hAnsi="Times New Roman" w:cs="Times New Roman"/>
        </w:rPr>
        <w:t xml:space="preserve">of blame </w:t>
      </w:r>
      <w:r w:rsidR="00B055C5">
        <w:rPr>
          <w:rFonts w:ascii="Times New Roman" w:hAnsi="Times New Roman" w:cs="Times New Roman"/>
        </w:rPr>
        <w:t xml:space="preserve">has a teleological </w:t>
      </w:r>
      <w:r w:rsidR="008E1018">
        <w:rPr>
          <w:rFonts w:ascii="Times New Roman" w:hAnsi="Times New Roman" w:cs="Times New Roman"/>
        </w:rPr>
        <w:t>dimension</w:t>
      </w:r>
      <w:r w:rsidR="00B055C5">
        <w:rPr>
          <w:rFonts w:ascii="Times New Roman" w:hAnsi="Times New Roman" w:cs="Times New Roman"/>
        </w:rPr>
        <w:t xml:space="preserve">. At the end of the paper, we </w:t>
      </w:r>
      <w:r w:rsidR="00687BA1">
        <w:rPr>
          <w:rFonts w:ascii="Times New Roman" w:hAnsi="Times New Roman" w:cs="Times New Roman"/>
        </w:rPr>
        <w:t xml:space="preserve">provide clarification and </w:t>
      </w:r>
      <w:r w:rsidR="00255F69">
        <w:rPr>
          <w:rFonts w:ascii="Times New Roman" w:hAnsi="Times New Roman" w:cs="Times New Roman"/>
        </w:rPr>
        <w:t>suggest</w:t>
      </w:r>
      <w:r w:rsidR="00B055C5">
        <w:rPr>
          <w:rFonts w:ascii="Times New Roman" w:hAnsi="Times New Roman" w:cs="Times New Roman"/>
        </w:rPr>
        <w:t xml:space="preserve"> </w:t>
      </w:r>
      <w:r w:rsidR="00A02C1B">
        <w:rPr>
          <w:rFonts w:ascii="Times New Roman" w:hAnsi="Times New Roman" w:cs="Times New Roman"/>
        </w:rPr>
        <w:t>a</w:t>
      </w:r>
      <w:r w:rsidR="001F5E3F">
        <w:rPr>
          <w:rFonts w:ascii="Times New Roman" w:hAnsi="Times New Roman" w:cs="Times New Roman"/>
        </w:rPr>
        <w:t xml:space="preserve"> qualification of </w:t>
      </w:r>
      <w:r w:rsidR="00B055C5">
        <w:rPr>
          <w:rFonts w:ascii="Times New Roman" w:hAnsi="Times New Roman" w:cs="Times New Roman"/>
        </w:rPr>
        <w:t>the thes</w:t>
      </w:r>
      <w:r w:rsidR="00373DD1">
        <w:rPr>
          <w:rFonts w:ascii="Times New Roman" w:hAnsi="Times New Roman" w:cs="Times New Roman"/>
        </w:rPr>
        <w:t xml:space="preserve">is we call </w:t>
      </w:r>
      <w:r w:rsidR="00373DD1" w:rsidRPr="00373DD1">
        <w:rPr>
          <w:rFonts w:ascii="Times New Roman" w:hAnsi="Times New Roman" w:cs="Times New Roman"/>
          <w:b/>
        </w:rPr>
        <w:t>Reason</w:t>
      </w:r>
      <w:r w:rsidR="00373DD1">
        <w:rPr>
          <w:rFonts w:ascii="Times New Roman" w:hAnsi="Times New Roman" w:cs="Times New Roman"/>
        </w:rPr>
        <w:t>.</w:t>
      </w:r>
    </w:p>
    <w:p w14:paraId="58900EE7" w14:textId="299892EE" w:rsidR="00852350" w:rsidRDefault="00852350" w:rsidP="005C07FF">
      <w:pPr>
        <w:spacing w:line="480" w:lineRule="auto"/>
        <w:rPr>
          <w:rFonts w:ascii="Times New Roman" w:hAnsi="Times New Roman" w:cs="Times New Roman"/>
        </w:rPr>
      </w:pPr>
    </w:p>
    <w:p w14:paraId="5D497439" w14:textId="44BDA059" w:rsidR="00852350" w:rsidRPr="008A2D9D" w:rsidRDefault="00852350" w:rsidP="005C07FF">
      <w:pPr>
        <w:pStyle w:val="ListParagraph"/>
        <w:numPr>
          <w:ilvl w:val="0"/>
          <w:numId w:val="4"/>
        </w:numPr>
        <w:spacing w:line="480" w:lineRule="auto"/>
        <w:jc w:val="center"/>
        <w:rPr>
          <w:rFonts w:ascii="Times New Roman" w:hAnsi="Times New Roman" w:cs="Times New Roman"/>
          <w:i/>
        </w:rPr>
      </w:pPr>
      <w:r w:rsidRPr="008A2D9D">
        <w:rPr>
          <w:rFonts w:ascii="Times New Roman" w:hAnsi="Times New Roman" w:cs="Times New Roman"/>
          <w:i/>
        </w:rPr>
        <w:t>Feeling Guilty</w:t>
      </w:r>
    </w:p>
    <w:p w14:paraId="28AB09CA" w14:textId="0D62DA40" w:rsidR="00D021F5" w:rsidRDefault="009079A1" w:rsidP="005C07FF">
      <w:pPr>
        <w:spacing w:line="480" w:lineRule="auto"/>
        <w:rPr>
          <w:rFonts w:ascii="Times New Roman" w:hAnsi="Times New Roman" w:cs="Times New Roman"/>
        </w:rPr>
      </w:pPr>
      <w:r>
        <w:rPr>
          <w:rFonts w:ascii="Times New Roman" w:hAnsi="Times New Roman" w:cs="Times New Roman"/>
        </w:rPr>
        <w:t xml:space="preserve">The feeling of guilt, like resentment and indignation, is among the negative reactive attitudes (Strawson 2003), </w:t>
      </w:r>
      <w:r w:rsidR="00E56D7D">
        <w:rPr>
          <w:rFonts w:ascii="Times New Roman" w:hAnsi="Times New Roman" w:cs="Times New Roman"/>
        </w:rPr>
        <w:t>emotions to which we a</w:t>
      </w:r>
      <w:r w:rsidR="00D021F5">
        <w:rPr>
          <w:rFonts w:ascii="Times New Roman" w:hAnsi="Times New Roman" w:cs="Times New Roman"/>
        </w:rPr>
        <w:t xml:space="preserve">re commonly subject when we </w:t>
      </w:r>
      <w:r>
        <w:rPr>
          <w:rFonts w:ascii="Times New Roman" w:hAnsi="Times New Roman" w:cs="Times New Roman"/>
        </w:rPr>
        <w:t>blame someone for something. In the case of feeling guilty, of course, the person blamed is oneself.</w:t>
      </w:r>
      <w:r w:rsidR="003C404B">
        <w:rPr>
          <w:rFonts w:ascii="Times New Roman" w:hAnsi="Times New Roman" w:cs="Times New Roman"/>
        </w:rPr>
        <w:t xml:space="preserve"> </w:t>
      </w:r>
    </w:p>
    <w:p w14:paraId="593638FC" w14:textId="15995043" w:rsidR="00D021F5" w:rsidRPr="0081054A" w:rsidRDefault="00D021F5" w:rsidP="005C07FF">
      <w:pPr>
        <w:spacing w:line="480" w:lineRule="auto"/>
        <w:rPr>
          <w:rFonts w:ascii="Times New Roman" w:hAnsi="Times New Roman" w:cs="Times New Roman"/>
        </w:rPr>
      </w:pPr>
      <w:r>
        <w:rPr>
          <w:rFonts w:ascii="Times New Roman" w:hAnsi="Times New Roman" w:cs="Times New Roman"/>
        </w:rPr>
        <w:tab/>
      </w:r>
      <w:r w:rsidR="00240167">
        <w:rPr>
          <w:rFonts w:ascii="Times New Roman" w:hAnsi="Times New Roman" w:cs="Times New Roman"/>
        </w:rPr>
        <w:t>Though not unc</w:t>
      </w:r>
      <w:r>
        <w:rPr>
          <w:rFonts w:ascii="Times New Roman" w:hAnsi="Times New Roman" w:cs="Times New Roman"/>
        </w:rPr>
        <w:t>ontested, it is widely accepted</w:t>
      </w:r>
      <w:r w:rsidR="00240167">
        <w:rPr>
          <w:rFonts w:ascii="Times New Roman" w:hAnsi="Times New Roman" w:cs="Times New Roman"/>
        </w:rPr>
        <w:t xml:space="preserve"> that emotion</w:t>
      </w:r>
      <w:r>
        <w:rPr>
          <w:rFonts w:ascii="Times New Roman" w:hAnsi="Times New Roman" w:cs="Times New Roman"/>
        </w:rPr>
        <w:t>s</w:t>
      </w:r>
      <w:r w:rsidR="00240167">
        <w:rPr>
          <w:rFonts w:ascii="Times New Roman" w:hAnsi="Times New Roman" w:cs="Times New Roman"/>
        </w:rPr>
        <w:t xml:space="preserve"> are </w:t>
      </w:r>
      <w:r w:rsidR="007A1044">
        <w:rPr>
          <w:rFonts w:ascii="Times New Roman" w:hAnsi="Times New Roman" w:cs="Times New Roman"/>
        </w:rPr>
        <w:t xml:space="preserve">object-directed or </w:t>
      </w:r>
      <w:r w:rsidR="00240167">
        <w:rPr>
          <w:rFonts w:ascii="Times New Roman" w:hAnsi="Times New Roman" w:cs="Times New Roman"/>
        </w:rPr>
        <w:t>intentional states</w:t>
      </w:r>
      <w:r w:rsidR="00651B62">
        <w:rPr>
          <w:rFonts w:ascii="Times New Roman" w:hAnsi="Times New Roman" w:cs="Times New Roman"/>
        </w:rPr>
        <w:t xml:space="preserve">: an emotion has an intentional object, it is about something. We </w:t>
      </w:r>
      <w:r w:rsidR="00240167">
        <w:rPr>
          <w:rFonts w:ascii="Times New Roman" w:hAnsi="Times New Roman" w:cs="Times New Roman"/>
        </w:rPr>
        <w:t>endorse this view of the feeling of guilt</w:t>
      </w:r>
      <w:r w:rsidR="0081054A">
        <w:rPr>
          <w:rFonts w:ascii="Times New Roman" w:hAnsi="Times New Roman" w:cs="Times New Roman"/>
        </w:rPr>
        <w:t xml:space="preserve">. We suggest </w:t>
      </w:r>
      <w:r w:rsidR="00651B62">
        <w:rPr>
          <w:rFonts w:ascii="Times New Roman" w:hAnsi="Times New Roman" w:cs="Times New Roman"/>
        </w:rPr>
        <w:t>that</w:t>
      </w:r>
      <w:r w:rsidR="00240167">
        <w:rPr>
          <w:rFonts w:ascii="Times New Roman" w:hAnsi="Times New Roman" w:cs="Times New Roman"/>
        </w:rPr>
        <w:t xml:space="preserve"> in feeling guilty, one </w:t>
      </w:r>
      <w:r w:rsidR="00602AF4">
        <w:rPr>
          <w:rFonts w:ascii="Times New Roman" w:hAnsi="Times New Roman" w:cs="Times New Roman"/>
        </w:rPr>
        <w:t xml:space="preserve">at least implicitly </w:t>
      </w:r>
      <w:r w:rsidR="00240167">
        <w:rPr>
          <w:rFonts w:ascii="Times New Roman" w:hAnsi="Times New Roman" w:cs="Times New Roman"/>
        </w:rPr>
        <w:t>takes oneself to be blameworthy for something.</w:t>
      </w:r>
      <w:r w:rsidR="00347DD0">
        <w:rPr>
          <w:rStyle w:val="FootnoteReference"/>
          <w:rFonts w:ascii="Times New Roman" w:hAnsi="Times New Roman" w:cs="Times New Roman"/>
        </w:rPr>
        <w:footnoteReference w:id="3"/>
      </w:r>
      <w:r w:rsidR="00240167">
        <w:rPr>
          <w:rFonts w:ascii="Times New Roman" w:hAnsi="Times New Roman" w:cs="Times New Roman"/>
        </w:rPr>
        <w:t xml:space="preserve"> </w:t>
      </w:r>
      <w:r w:rsidR="00653136">
        <w:rPr>
          <w:rFonts w:ascii="Times New Roman" w:hAnsi="Times New Roman" w:cs="Times New Roman"/>
        </w:rPr>
        <w:t>On this view,</w:t>
      </w:r>
      <w:r w:rsidR="0081054A">
        <w:rPr>
          <w:rFonts w:ascii="Times New Roman" w:hAnsi="Times New Roman" w:cs="Times New Roman"/>
        </w:rPr>
        <w:t xml:space="preserve"> </w:t>
      </w:r>
      <w:r w:rsidR="0081054A">
        <w:rPr>
          <w:rFonts w:ascii="Times New Roman" w:hAnsi="Times New Roman" w:cs="Times New Roman"/>
          <w:b/>
        </w:rPr>
        <w:t>Reason</w:t>
      </w:r>
      <w:r w:rsidR="0081054A">
        <w:rPr>
          <w:rFonts w:ascii="Times New Roman" w:hAnsi="Times New Roman" w:cs="Times New Roman"/>
        </w:rPr>
        <w:t xml:space="preserve"> implies that a fact in virtue of which one is blameworthy for </w:t>
      </w:r>
      <w:r w:rsidR="0081054A" w:rsidRPr="0081054A">
        <w:rPr>
          <w:rFonts w:ascii="Times New Roman" w:hAnsi="Times New Roman" w:cs="Times New Roman"/>
          <w:i/>
        </w:rPr>
        <w:t>A</w:t>
      </w:r>
      <w:r w:rsidR="0081054A">
        <w:rPr>
          <w:rFonts w:ascii="Times New Roman" w:hAnsi="Times New Roman" w:cs="Times New Roman"/>
        </w:rPr>
        <w:t xml:space="preserve">-ing is (at some time) a reason for one to be subject to an emotion in being subject to which one takes oneself to be blameworthy for </w:t>
      </w:r>
      <w:r w:rsidR="0081054A" w:rsidRPr="0081054A">
        <w:rPr>
          <w:rFonts w:ascii="Times New Roman" w:hAnsi="Times New Roman" w:cs="Times New Roman"/>
          <w:i/>
        </w:rPr>
        <w:t>A</w:t>
      </w:r>
      <w:r w:rsidR="0081054A">
        <w:rPr>
          <w:rFonts w:ascii="Times New Roman" w:hAnsi="Times New Roman" w:cs="Times New Roman"/>
        </w:rPr>
        <w:t>-ing.</w:t>
      </w:r>
      <w:r w:rsidR="00AF117C">
        <w:rPr>
          <w:rFonts w:ascii="Times New Roman" w:hAnsi="Times New Roman" w:cs="Times New Roman"/>
        </w:rPr>
        <w:t xml:space="preserve"> The implication seems eminently reasonable.</w:t>
      </w:r>
    </w:p>
    <w:p w14:paraId="207FCECB" w14:textId="60D859A3" w:rsidR="00924DBD" w:rsidRDefault="00D021F5" w:rsidP="005C07FF">
      <w:pPr>
        <w:spacing w:line="480" w:lineRule="auto"/>
        <w:rPr>
          <w:rFonts w:ascii="Times New Roman" w:hAnsi="Times New Roman" w:cs="Times New Roman"/>
        </w:rPr>
      </w:pPr>
      <w:r>
        <w:rPr>
          <w:rFonts w:ascii="Times New Roman" w:hAnsi="Times New Roman" w:cs="Times New Roman"/>
        </w:rPr>
        <w:tab/>
      </w:r>
      <w:r w:rsidR="00240167">
        <w:rPr>
          <w:rFonts w:ascii="Times New Roman" w:hAnsi="Times New Roman" w:cs="Times New Roman"/>
        </w:rPr>
        <w:t xml:space="preserve">Whether </w:t>
      </w:r>
      <w:r w:rsidR="00653136">
        <w:rPr>
          <w:rFonts w:ascii="Times New Roman" w:hAnsi="Times New Roman" w:cs="Times New Roman"/>
        </w:rPr>
        <w:t xml:space="preserve">the intentionality of emotion </w:t>
      </w:r>
      <w:r w:rsidR="00240167">
        <w:rPr>
          <w:rFonts w:ascii="Times New Roman" w:hAnsi="Times New Roman" w:cs="Times New Roman"/>
        </w:rPr>
        <w:t xml:space="preserve">should be </w:t>
      </w:r>
      <w:r w:rsidR="006D196E">
        <w:rPr>
          <w:rFonts w:ascii="Times New Roman" w:hAnsi="Times New Roman" w:cs="Times New Roman"/>
        </w:rPr>
        <w:t>understood cognitively</w:t>
      </w:r>
      <w:r w:rsidR="00240167">
        <w:rPr>
          <w:rFonts w:ascii="Times New Roman" w:hAnsi="Times New Roman" w:cs="Times New Roman"/>
        </w:rPr>
        <w:t xml:space="preserve">—as </w:t>
      </w:r>
      <w:r w:rsidR="006D196E">
        <w:rPr>
          <w:rFonts w:ascii="Times New Roman" w:hAnsi="Times New Roman" w:cs="Times New Roman"/>
        </w:rPr>
        <w:t xml:space="preserve">the emotion’s </w:t>
      </w:r>
      <w:r w:rsidR="00240167">
        <w:rPr>
          <w:rFonts w:ascii="Times New Roman" w:hAnsi="Times New Roman" w:cs="Times New Roman"/>
        </w:rPr>
        <w:t xml:space="preserve">having propositional content—is a question on which we </w:t>
      </w:r>
      <w:r w:rsidR="00B80ABE">
        <w:rPr>
          <w:rFonts w:ascii="Times New Roman" w:hAnsi="Times New Roman" w:cs="Times New Roman"/>
        </w:rPr>
        <w:t>shall</w:t>
      </w:r>
      <w:r w:rsidR="00651B62">
        <w:rPr>
          <w:rFonts w:ascii="Times New Roman" w:hAnsi="Times New Roman" w:cs="Times New Roman"/>
        </w:rPr>
        <w:t xml:space="preserve"> </w:t>
      </w:r>
      <w:r w:rsidR="00240167">
        <w:rPr>
          <w:rFonts w:ascii="Times New Roman" w:hAnsi="Times New Roman" w:cs="Times New Roman"/>
        </w:rPr>
        <w:t xml:space="preserve">avoid taking sides, though we return to </w:t>
      </w:r>
      <w:r w:rsidR="00542C50">
        <w:rPr>
          <w:rFonts w:ascii="Times New Roman" w:hAnsi="Times New Roman" w:cs="Times New Roman"/>
        </w:rPr>
        <w:t xml:space="preserve">it </w:t>
      </w:r>
      <w:r w:rsidR="00240167">
        <w:rPr>
          <w:rFonts w:ascii="Times New Roman" w:hAnsi="Times New Roman" w:cs="Times New Roman"/>
        </w:rPr>
        <w:t xml:space="preserve">in section </w:t>
      </w:r>
      <w:r w:rsidR="00C53D12">
        <w:rPr>
          <w:rFonts w:ascii="Times New Roman" w:hAnsi="Times New Roman" w:cs="Times New Roman"/>
        </w:rPr>
        <w:t>5</w:t>
      </w:r>
      <w:r w:rsidR="006D196E">
        <w:rPr>
          <w:rFonts w:ascii="Times New Roman" w:hAnsi="Times New Roman" w:cs="Times New Roman"/>
        </w:rPr>
        <w:t xml:space="preserve">. </w:t>
      </w:r>
      <w:r w:rsidR="00651B62">
        <w:rPr>
          <w:rFonts w:ascii="Times New Roman" w:hAnsi="Times New Roman" w:cs="Times New Roman"/>
        </w:rPr>
        <w:t xml:space="preserve">But </w:t>
      </w:r>
      <w:r w:rsidR="00653136">
        <w:rPr>
          <w:rFonts w:ascii="Times New Roman" w:hAnsi="Times New Roman" w:cs="Times New Roman"/>
        </w:rPr>
        <w:t xml:space="preserve">evidently </w:t>
      </w:r>
      <w:r w:rsidR="00651B62">
        <w:rPr>
          <w:rFonts w:ascii="Times New Roman" w:hAnsi="Times New Roman" w:cs="Times New Roman"/>
        </w:rPr>
        <w:t>simply believing that one is blameworthy for something is not sufficient for feeling guilty. T</w:t>
      </w:r>
      <w:r w:rsidR="005642BA">
        <w:rPr>
          <w:rFonts w:ascii="Times New Roman" w:hAnsi="Times New Roman" w:cs="Times New Roman"/>
        </w:rPr>
        <w:t xml:space="preserve">here is </w:t>
      </w:r>
      <w:r w:rsidR="00B80ABE">
        <w:rPr>
          <w:rFonts w:ascii="Times New Roman" w:hAnsi="Times New Roman" w:cs="Times New Roman"/>
        </w:rPr>
        <w:t xml:space="preserve">a </w:t>
      </w:r>
      <w:r w:rsidR="00966A01">
        <w:rPr>
          <w:rFonts w:ascii="Times New Roman" w:hAnsi="Times New Roman" w:cs="Times New Roman"/>
        </w:rPr>
        <w:t>felt quality—an affective aspect—of</w:t>
      </w:r>
      <w:r w:rsidR="0007249A">
        <w:rPr>
          <w:rFonts w:ascii="Times New Roman" w:hAnsi="Times New Roman" w:cs="Times New Roman"/>
        </w:rPr>
        <w:t xml:space="preserve"> </w:t>
      </w:r>
      <w:r w:rsidR="005642BA">
        <w:rPr>
          <w:rFonts w:ascii="Times New Roman" w:hAnsi="Times New Roman" w:cs="Times New Roman"/>
        </w:rPr>
        <w:t>a feeling of guilt t</w:t>
      </w:r>
      <w:r w:rsidR="0007249A">
        <w:rPr>
          <w:rFonts w:ascii="Times New Roman" w:hAnsi="Times New Roman" w:cs="Times New Roman"/>
        </w:rPr>
        <w:t xml:space="preserve">hat </w:t>
      </w:r>
      <w:r w:rsidR="00012357">
        <w:rPr>
          <w:rFonts w:ascii="Times New Roman" w:hAnsi="Times New Roman" w:cs="Times New Roman"/>
        </w:rPr>
        <w:t>the mere belief lacks</w:t>
      </w:r>
      <w:r w:rsidR="0007249A">
        <w:rPr>
          <w:rFonts w:ascii="Times New Roman" w:hAnsi="Times New Roman" w:cs="Times New Roman"/>
        </w:rPr>
        <w:t>.</w:t>
      </w:r>
      <w:r w:rsidR="0021586A">
        <w:rPr>
          <w:rStyle w:val="FootnoteReference"/>
          <w:rFonts w:ascii="Times New Roman" w:hAnsi="Times New Roman" w:cs="Times New Roman"/>
        </w:rPr>
        <w:footnoteReference w:id="4"/>
      </w:r>
      <w:r w:rsidR="005642BA">
        <w:rPr>
          <w:rFonts w:ascii="Times New Roman" w:hAnsi="Times New Roman" w:cs="Times New Roman"/>
        </w:rPr>
        <w:t xml:space="preserve"> </w:t>
      </w:r>
      <w:r w:rsidR="00661E14">
        <w:rPr>
          <w:rFonts w:ascii="Times New Roman" w:hAnsi="Times New Roman" w:cs="Times New Roman"/>
        </w:rPr>
        <w:t xml:space="preserve">It feels bad to feel guilty. </w:t>
      </w:r>
      <w:r w:rsidR="00924DBD">
        <w:rPr>
          <w:rFonts w:ascii="Times New Roman" w:hAnsi="Times New Roman" w:cs="Times New Roman"/>
        </w:rPr>
        <w:t xml:space="preserve">How bad it feels varies. We </w:t>
      </w:r>
      <w:r w:rsidR="00B80ABE">
        <w:rPr>
          <w:rFonts w:ascii="Times New Roman" w:hAnsi="Times New Roman" w:cs="Times New Roman"/>
        </w:rPr>
        <w:lastRenderedPageBreak/>
        <w:t>shall</w:t>
      </w:r>
      <w:r w:rsidR="00924DBD">
        <w:rPr>
          <w:rFonts w:ascii="Times New Roman" w:hAnsi="Times New Roman" w:cs="Times New Roman"/>
        </w:rPr>
        <w:t xml:space="preserve"> say that </w:t>
      </w:r>
      <w:r w:rsidR="00E91EA3">
        <w:rPr>
          <w:rFonts w:ascii="Times New Roman" w:hAnsi="Times New Roman" w:cs="Times New Roman"/>
        </w:rPr>
        <w:t>as it feels worse</w:t>
      </w:r>
      <w:r w:rsidR="00B436DF">
        <w:rPr>
          <w:rFonts w:ascii="Times New Roman" w:hAnsi="Times New Roman" w:cs="Times New Roman"/>
        </w:rPr>
        <w:t>,</w:t>
      </w:r>
      <w:r w:rsidR="00E91EA3">
        <w:rPr>
          <w:rFonts w:ascii="Times New Roman" w:hAnsi="Times New Roman" w:cs="Times New Roman"/>
        </w:rPr>
        <w:t xml:space="preserve"> </w:t>
      </w:r>
      <w:r w:rsidR="00365499">
        <w:rPr>
          <w:rFonts w:ascii="Times New Roman" w:hAnsi="Times New Roman" w:cs="Times New Roman"/>
        </w:rPr>
        <w:t>one’s feeling of guilt is more severe</w:t>
      </w:r>
      <w:r w:rsidR="0007249A">
        <w:rPr>
          <w:rFonts w:ascii="Times New Roman" w:hAnsi="Times New Roman" w:cs="Times New Roman"/>
        </w:rPr>
        <w:t>; as it feels less bad</w:t>
      </w:r>
      <w:r w:rsidR="00B436DF">
        <w:rPr>
          <w:rFonts w:ascii="Times New Roman" w:hAnsi="Times New Roman" w:cs="Times New Roman"/>
        </w:rPr>
        <w:t>,</w:t>
      </w:r>
      <w:r w:rsidR="002F3FAA">
        <w:rPr>
          <w:rFonts w:ascii="Times New Roman" w:hAnsi="Times New Roman" w:cs="Times New Roman"/>
        </w:rPr>
        <w:t xml:space="preserve"> the feeling is milder</w:t>
      </w:r>
      <w:r w:rsidR="0007249A">
        <w:rPr>
          <w:rFonts w:ascii="Times New Roman" w:hAnsi="Times New Roman" w:cs="Times New Roman"/>
        </w:rPr>
        <w:t>.</w:t>
      </w:r>
      <w:r w:rsidR="003C404B">
        <w:rPr>
          <w:rFonts w:ascii="Times New Roman" w:hAnsi="Times New Roman" w:cs="Times New Roman"/>
        </w:rPr>
        <w:t xml:space="preserve"> The extent to which it feels bad is </w:t>
      </w:r>
      <w:r w:rsidR="00B436DF">
        <w:rPr>
          <w:rFonts w:ascii="Times New Roman" w:hAnsi="Times New Roman" w:cs="Times New Roman"/>
        </w:rPr>
        <w:t xml:space="preserve">what we call </w:t>
      </w:r>
      <w:r w:rsidR="003C404B">
        <w:rPr>
          <w:rFonts w:ascii="Times New Roman" w:hAnsi="Times New Roman" w:cs="Times New Roman"/>
        </w:rPr>
        <w:t>the extent to which one feels guilty.</w:t>
      </w:r>
    </w:p>
    <w:p w14:paraId="2B1A85C2" w14:textId="204EF943" w:rsidR="005642BA" w:rsidRDefault="00924DBD" w:rsidP="005C07FF">
      <w:pPr>
        <w:spacing w:line="480" w:lineRule="auto"/>
        <w:rPr>
          <w:rFonts w:ascii="Times New Roman" w:hAnsi="Times New Roman" w:cs="Times New Roman"/>
        </w:rPr>
      </w:pPr>
      <w:r>
        <w:rPr>
          <w:rFonts w:ascii="Times New Roman" w:hAnsi="Times New Roman" w:cs="Times New Roman"/>
        </w:rPr>
        <w:tab/>
        <w:t>A feeling of guilt commonly has a motivational aspect</w:t>
      </w:r>
      <w:r w:rsidR="00E91EA3">
        <w:rPr>
          <w:rFonts w:ascii="Times New Roman" w:hAnsi="Times New Roman" w:cs="Times New Roman"/>
        </w:rPr>
        <w:t xml:space="preserve"> as well</w:t>
      </w:r>
      <w:r>
        <w:rPr>
          <w:rFonts w:ascii="Times New Roman" w:hAnsi="Times New Roman" w:cs="Times New Roman"/>
        </w:rPr>
        <w:t xml:space="preserve">. </w:t>
      </w:r>
      <w:r w:rsidR="007529F9">
        <w:rPr>
          <w:rFonts w:ascii="Times New Roman" w:hAnsi="Times New Roman" w:cs="Times New Roman"/>
        </w:rPr>
        <w:t>The feeling</w:t>
      </w:r>
      <w:r>
        <w:rPr>
          <w:rFonts w:ascii="Times New Roman" w:hAnsi="Times New Roman" w:cs="Times New Roman"/>
        </w:rPr>
        <w:t xml:space="preserve"> can motivate one to apologize</w:t>
      </w:r>
      <w:r w:rsidR="00E91EA3">
        <w:rPr>
          <w:rFonts w:ascii="Times New Roman" w:hAnsi="Times New Roman" w:cs="Times New Roman"/>
        </w:rPr>
        <w:t xml:space="preserve">, </w:t>
      </w:r>
      <w:r>
        <w:rPr>
          <w:rFonts w:ascii="Times New Roman" w:hAnsi="Times New Roman" w:cs="Times New Roman"/>
        </w:rPr>
        <w:t>make amends</w:t>
      </w:r>
      <w:r w:rsidR="00E91EA3">
        <w:rPr>
          <w:rFonts w:ascii="Times New Roman" w:hAnsi="Times New Roman" w:cs="Times New Roman"/>
        </w:rPr>
        <w:t xml:space="preserve">, or resolve to </w:t>
      </w:r>
      <w:r w:rsidR="00490C0D">
        <w:rPr>
          <w:rFonts w:ascii="Times New Roman" w:hAnsi="Times New Roman" w:cs="Times New Roman"/>
        </w:rPr>
        <w:t>turn over a new leaf</w:t>
      </w:r>
      <w:r w:rsidR="001D0078">
        <w:rPr>
          <w:rFonts w:ascii="Times New Roman" w:hAnsi="Times New Roman" w:cs="Times New Roman"/>
        </w:rPr>
        <w:t xml:space="preserve"> (Baumeister et al</w:t>
      </w:r>
      <w:r>
        <w:rPr>
          <w:rFonts w:ascii="Times New Roman" w:hAnsi="Times New Roman" w:cs="Times New Roman"/>
        </w:rPr>
        <w:t>.</w:t>
      </w:r>
      <w:r w:rsidR="001D0078">
        <w:rPr>
          <w:rFonts w:ascii="Times New Roman" w:hAnsi="Times New Roman" w:cs="Times New Roman"/>
        </w:rPr>
        <w:t xml:space="preserve"> 1994: 260).</w:t>
      </w:r>
      <w:r>
        <w:rPr>
          <w:rFonts w:ascii="Times New Roman" w:hAnsi="Times New Roman" w:cs="Times New Roman"/>
        </w:rPr>
        <w:t xml:space="preserve"> </w:t>
      </w:r>
      <w:r w:rsidR="007529F9">
        <w:rPr>
          <w:rFonts w:ascii="Times New Roman" w:hAnsi="Times New Roman" w:cs="Times New Roman"/>
        </w:rPr>
        <w:t>It</w:t>
      </w:r>
      <w:r w:rsidR="0021586A">
        <w:rPr>
          <w:rFonts w:ascii="Times New Roman" w:hAnsi="Times New Roman" w:cs="Times New Roman"/>
        </w:rPr>
        <w:t xml:space="preserve"> can motivate </w:t>
      </w:r>
      <w:r>
        <w:rPr>
          <w:rFonts w:ascii="Times New Roman" w:hAnsi="Times New Roman" w:cs="Times New Roman"/>
        </w:rPr>
        <w:t xml:space="preserve">self-reproach or self-punishment, </w:t>
      </w:r>
      <w:r w:rsidR="0021586A">
        <w:rPr>
          <w:rFonts w:ascii="Times New Roman" w:hAnsi="Times New Roman" w:cs="Times New Roman"/>
        </w:rPr>
        <w:t>though it is important to see that the emotion is not itself behavior of this kind</w:t>
      </w:r>
      <w:r w:rsidR="00C1129C">
        <w:rPr>
          <w:rFonts w:ascii="Times New Roman" w:hAnsi="Times New Roman" w:cs="Times New Roman"/>
        </w:rPr>
        <w:t>. I</w:t>
      </w:r>
      <w:r w:rsidR="0021586A">
        <w:rPr>
          <w:rFonts w:ascii="Times New Roman" w:hAnsi="Times New Roman" w:cs="Times New Roman"/>
        </w:rPr>
        <w:t>ndeed, it is not any kind of behavior</w:t>
      </w:r>
      <w:r>
        <w:rPr>
          <w:rFonts w:ascii="Times New Roman" w:hAnsi="Times New Roman" w:cs="Times New Roman"/>
        </w:rPr>
        <w:t>.</w:t>
      </w:r>
      <w:r w:rsidR="0021586A">
        <w:rPr>
          <w:rFonts w:ascii="Times New Roman" w:hAnsi="Times New Roman" w:cs="Times New Roman"/>
        </w:rPr>
        <w:t xml:space="preserve"> Nor, then, is </w:t>
      </w:r>
      <w:r w:rsidR="00490C0D">
        <w:rPr>
          <w:rFonts w:ascii="Times New Roman" w:hAnsi="Times New Roman" w:cs="Times New Roman"/>
        </w:rPr>
        <w:t xml:space="preserve">it behavior that one might engage in with the aim of making oneself </w:t>
      </w:r>
      <w:r w:rsidR="0021586A">
        <w:rPr>
          <w:rFonts w:ascii="Times New Roman" w:hAnsi="Times New Roman" w:cs="Times New Roman"/>
        </w:rPr>
        <w:t>feel guilty.</w:t>
      </w:r>
      <w:r w:rsidR="00490C0D">
        <w:rPr>
          <w:rFonts w:ascii="Times New Roman" w:hAnsi="Times New Roman" w:cs="Times New Roman"/>
        </w:rPr>
        <w:t xml:space="preserve"> If </w:t>
      </w:r>
      <w:r w:rsidR="00AE605C">
        <w:rPr>
          <w:rFonts w:ascii="Times New Roman" w:hAnsi="Times New Roman" w:cs="Times New Roman"/>
        </w:rPr>
        <w:t xml:space="preserve">on some occasion </w:t>
      </w:r>
      <w:r w:rsidR="00490C0D">
        <w:rPr>
          <w:rFonts w:ascii="Times New Roman" w:hAnsi="Times New Roman" w:cs="Times New Roman"/>
        </w:rPr>
        <w:t xml:space="preserve">one succeeds in making oneself feel guilty, the feeling of guilt is what one brings about, not </w:t>
      </w:r>
      <w:r w:rsidR="008662A7">
        <w:rPr>
          <w:rFonts w:ascii="Times New Roman" w:hAnsi="Times New Roman" w:cs="Times New Roman"/>
        </w:rPr>
        <w:t xml:space="preserve">one’s bringing about this feeling. </w:t>
      </w:r>
      <w:r w:rsidR="007529F9">
        <w:rPr>
          <w:rFonts w:ascii="Times New Roman" w:hAnsi="Times New Roman" w:cs="Times New Roman"/>
        </w:rPr>
        <w:t xml:space="preserve">The attitude is a state, not </w:t>
      </w:r>
      <w:r w:rsidR="004E79BD">
        <w:rPr>
          <w:rFonts w:ascii="Times New Roman" w:hAnsi="Times New Roman" w:cs="Times New Roman"/>
        </w:rPr>
        <w:t>the performance of an action.</w:t>
      </w:r>
    </w:p>
    <w:p w14:paraId="735B745D" w14:textId="7463C298" w:rsidR="00EF57C5" w:rsidRDefault="00EF57C5" w:rsidP="005C07FF">
      <w:pPr>
        <w:spacing w:line="480" w:lineRule="auto"/>
        <w:rPr>
          <w:rFonts w:ascii="Times New Roman" w:hAnsi="Times New Roman" w:cs="Times New Roman"/>
        </w:rPr>
      </w:pPr>
      <w:r>
        <w:rPr>
          <w:rFonts w:ascii="Times New Roman" w:hAnsi="Times New Roman" w:cs="Times New Roman"/>
        </w:rPr>
        <w:tab/>
        <w:t xml:space="preserve">Although we have distinguished several aspects of a feeling of guilt, we do not </w:t>
      </w:r>
      <w:r w:rsidR="00632EDD">
        <w:rPr>
          <w:rFonts w:ascii="Times New Roman" w:hAnsi="Times New Roman" w:cs="Times New Roman"/>
        </w:rPr>
        <w:t xml:space="preserve">mean to imply </w:t>
      </w:r>
      <w:r>
        <w:rPr>
          <w:rFonts w:ascii="Times New Roman" w:hAnsi="Times New Roman" w:cs="Times New Roman"/>
        </w:rPr>
        <w:t>that these are discrete, separable components. On the contrary, the emotion seems to be a unitary thing, albeit one that we can consider in these several ways.</w:t>
      </w:r>
    </w:p>
    <w:p w14:paraId="7213B991" w14:textId="322D2433" w:rsidR="005642BA" w:rsidRDefault="005642BA" w:rsidP="005C07FF">
      <w:pPr>
        <w:spacing w:line="480" w:lineRule="auto"/>
        <w:rPr>
          <w:rFonts w:ascii="Times New Roman" w:hAnsi="Times New Roman" w:cs="Times New Roman"/>
        </w:rPr>
      </w:pPr>
      <w:r>
        <w:rPr>
          <w:rFonts w:ascii="Times New Roman" w:hAnsi="Times New Roman" w:cs="Times New Roman"/>
        </w:rPr>
        <w:tab/>
        <w:t>We take it that a reason to feel guilty is</w:t>
      </w:r>
      <w:r w:rsidR="00F12374">
        <w:rPr>
          <w:rFonts w:ascii="Times New Roman" w:hAnsi="Times New Roman" w:cs="Times New Roman"/>
        </w:rPr>
        <w:t>, then,</w:t>
      </w:r>
      <w:r>
        <w:rPr>
          <w:rFonts w:ascii="Times New Roman" w:hAnsi="Times New Roman" w:cs="Times New Roman"/>
        </w:rPr>
        <w:t xml:space="preserve"> a reason to be </w:t>
      </w:r>
      <w:r w:rsidR="008662A7">
        <w:rPr>
          <w:rFonts w:ascii="Times New Roman" w:hAnsi="Times New Roman" w:cs="Times New Roman"/>
        </w:rPr>
        <w:t xml:space="preserve">subject to </w:t>
      </w:r>
      <w:r w:rsidR="00EF57C5">
        <w:rPr>
          <w:rFonts w:ascii="Times New Roman" w:hAnsi="Times New Roman" w:cs="Times New Roman"/>
        </w:rPr>
        <w:t xml:space="preserve">an emotion </w:t>
      </w:r>
      <w:r w:rsidR="008662A7">
        <w:rPr>
          <w:rFonts w:ascii="Times New Roman" w:hAnsi="Times New Roman" w:cs="Times New Roman"/>
        </w:rPr>
        <w:t xml:space="preserve">that </w:t>
      </w:r>
      <w:r w:rsidR="00FA2BDC">
        <w:rPr>
          <w:rFonts w:ascii="Times New Roman" w:hAnsi="Times New Roman" w:cs="Times New Roman"/>
        </w:rPr>
        <w:t xml:space="preserve">characteristically </w:t>
      </w:r>
      <w:r w:rsidR="008662A7">
        <w:rPr>
          <w:rFonts w:ascii="Times New Roman" w:hAnsi="Times New Roman" w:cs="Times New Roman"/>
        </w:rPr>
        <w:t xml:space="preserve">has </w:t>
      </w:r>
      <w:r w:rsidR="00C530C3">
        <w:rPr>
          <w:rFonts w:ascii="Times New Roman" w:hAnsi="Times New Roman" w:cs="Times New Roman"/>
        </w:rPr>
        <w:t xml:space="preserve">the indicated </w:t>
      </w:r>
      <w:r w:rsidR="00EF57C5">
        <w:rPr>
          <w:rFonts w:ascii="Times New Roman" w:hAnsi="Times New Roman" w:cs="Times New Roman"/>
        </w:rPr>
        <w:t xml:space="preserve">intentional, </w:t>
      </w:r>
      <w:r w:rsidR="008662A7">
        <w:rPr>
          <w:rFonts w:ascii="Times New Roman" w:hAnsi="Times New Roman" w:cs="Times New Roman"/>
        </w:rPr>
        <w:t xml:space="preserve">affective, </w:t>
      </w:r>
      <w:r w:rsidR="00FA2BDC">
        <w:rPr>
          <w:rFonts w:ascii="Times New Roman" w:hAnsi="Times New Roman" w:cs="Times New Roman"/>
        </w:rPr>
        <w:t>and motivational aspects</w:t>
      </w:r>
      <w:r w:rsidR="008662A7">
        <w:rPr>
          <w:rFonts w:ascii="Times New Roman" w:hAnsi="Times New Roman" w:cs="Times New Roman"/>
        </w:rPr>
        <w:t xml:space="preserve">. </w:t>
      </w:r>
      <w:r w:rsidR="00594CFD">
        <w:rPr>
          <w:rFonts w:ascii="Times New Roman" w:hAnsi="Times New Roman" w:cs="Times New Roman"/>
        </w:rPr>
        <w:t xml:space="preserve">If one deserves to feel guilty, then one deserves to be in </w:t>
      </w:r>
      <w:r>
        <w:rPr>
          <w:rFonts w:ascii="Times New Roman" w:hAnsi="Times New Roman" w:cs="Times New Roman"/>
        </w:rPr>
        <w:t>such a state.</w:t>
      </w:r>
      <w:r w:rsidR="00330B33">
        <w:rPr>
          <w:rFonts w:ascii="Times New Roman" w:hAnsi="Times New Roman" w:cs="Times New Roman"/>
        </w:rPr>
        <w:t xml:space="preserve"> </w:t>
      </w:r>
    </w:p>
    <w:p w14:paraId="3CD02096" w14:textId="177EF888" w:rsidR="008A2D9D" w:rsidRDefault="008A2D9D" w:rsidP="005C07FF">
      <w:pPr>
        <w:spacing w:line="480" w:lineRule="auto"/>
        <w:rPr>
          <w:rFonts w:ascii="Times New Roman" w:hAnsi="Times New Roman" w:cs="Times New Roman"/>
        </w:rPr>
      </w:pPr>
    </w:p>
    <w:p w14:paraId="7D112B4E" w14:textId="0C813529" w:rsidR="008A2D9D" w:rsidRDefault="008A2D9D" w:rsidP="005C07FF">
      <w:pPr>
        <w:pStyle w:val="ListParagraph"/>
        <w:numPr>
          <w:ilvl w:val="0"/>
          <w:numId w:val="4"/>
        </w:numPr>
        <w:spacing w:line="480" w:lineRule="auto"/>
        <w:jc w:val="center"/>
        <w:rPr>
          <w:rFonts w:ascii="Times New Roman" w:hAnsi="Times New Roman" w:cs="Times New Roman"/>
          <w:i/>
        </w:rPr>
      </w:pPr>
      <w:r>
        <w:rPr>
          <w:rFonts w:ascii="Times New Roman" w:hAnsi="Times New Roman" w:cs="Times New Roman"/>
          <w:i/>
        </w:rPr>
        <w:t>Reason</w:t>
      </w:r>
      <w:r w:rsidR="004A4B0A">
        <w:rPr>
          <w:rFonts w:ascii="Times New Roman" w:hAnsi="Times New Roman" w:cs="Times New Roman"/>
          <w:i/>
        </w:rPr>
        <w:t xml:space="preserve">, </w:t>
      </w:r>
      <w:r w:rsidR="004D481F">
        <w:rPr>
          <w:rFonts w:ascii="Times New Roman" w:hAnsi="Times New Roman" w:cs="Times New Roman"/>
          <w:i/>
        </w:rPr>
        <w:t>Emotion</w:t>
      </w:r>
      <w:r w:rsidR="004A4B0A">
        <w:rPr>
          <w:rFonts w:ascii="Times New Roman" w:hAnsi="Times New Roman" w:cs="Times New Roman"/>
          <w:i/>
        </w:rPr>
        <w:t>, and Fit</w:t>
      </w:r>
    </w:p>
    <w:p w14:paraId="013D8167" w14:textId="745D9A2E" w:rsidR="008A2D9D" w:rsidRDefault="003C4413"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We adopt </w:t>
      </w:r>
      <w:r w:rsidR="00800D64">
        <w:rPr>
          <w:rFonts w:ascii="Times New Roman" w:hAnsi="Times New Roman" w:cs="Times New Roman"/>
        </w:rPr>
        <w:t>a</w:t>
      </w:r>
      <w:r>
        <w:rPr>
          <w:rFonts w:ascii="Times New Roman" w:hAnsi="Times New Roman" w:cs="Times New Roman"/>
        </w:rPr>
        <w:t xml:space="preserve"> familiar notion of a reason for </w:t>
      </w:r>
      <w:r w:rsidRPr="003C4413">
        <w:rPr>
          <w:rFonts w:ascii="Times New Roman" w:hAnsi="Times New Roman" w:cs="Times New Roman"/>
          <w:i/>
        </w:rPr>
        <w:t>x</w:t>
      </w:r>
      <w:r w:rsidR="00490C0D">
        <w:rPr>
          <w:rFonts w:ascii="Times New Roman" w:hAnsi="Times New Roman" w:cs="Times New Roman"/>
        </w:rPr>
        <w:t>—where</w:t>
      </w:r>
      <w:r>
        <w:rPr>
          <w:rFonts w:ascii="Times New Roman" w:hAnsi="Times New Roman" w:cs="Times New Roman"/>
        </w:rPr>
        <w:t xml:space="preserve"> </w:t>
      </w:r>
      <w:r w:rsidRPr="003C4413">
        <w:rPr>
          <w:rFonts w:ascii="Times New Roman" w:hAnsi="Times New Roman" w:cs="Times New Roman"/>
          <w:i/>
        </w:rPr>
        <w:t>x</w:t>
      </w:r>
      <w:r>
        <w:rPr>
          <w:rFonts w:ascii="Times New Roman" w:hAnsi="Times New Roman" w:cs="Times New Roman"/>
        </w:rPr>
        <w:t xml:space="preserve"> is </w:t>
      </w:r>
      <w:r w:rsidR="00594CFD">
        <w:rPr>
          <w:rFonts w:ascii="Times New Roman" w:hAnsi="Times New Roman" w:cs="Times New Roman"/>
        </w:rPr>
        <w:t>an</w:t>
      </w:r>
      <w:r>
        <w:rPr>
          <w:rFonts w:ascii="Times New Roman" w:hAnsi="Times New Roman" w:cs="Times New Roman"/>
        </w:rPr>
        <w:t xml:space="preserve"> attitude or action</w:t>
      </w:r>
      <w:r w:rsidR="00490C0D">
        <w:rPr>
          <w:rFonts w:ascii="Times New Roman" w:hAnsi="Times New Roman" w:cs="Times New Roman"/>
        </w:rPr>
        <w:t>—as</w:t>
      </w:r>
      <w:r>
        <w:rPr>
          <w:rFonts w:ascii="Times New Roman" w:hAnsi="Times New Roman" w:cs="Times New Roman"/>
        </w:rPr>
        <w:t xml:space="preserve"> a consideration that </w:t>
      </w:r>
      <w:r w:rsidR="006B2A49">
        <w:rPr>
          <w:rFonts w:ascii="Times New Roman" w:hAnsi="Times New Roman" w:cs="Times New Roman"/>
        </w:rPr>
        <w:t xml:space="preserve">counts in </w:t>
      </w:r>
      <w:r>
        <w:rPr>
          <w:rFonts w:ascii="Times New Roman" w:hAnsi="Times New Roman" w:cs="Times New Roman"/>
        </w:rPr>
        <w:t>favor</w:t>
      </w:r>
      <w:r w:rsidR="006B2A49">
        <w:rPr>
          <w:rFonts w:ascii="Times New Roman" w:hAnsi="Times New Roman" w:cs="Times New Roman"/>
        </w:rPr>
        <w:t xml:space="preserve"> of</w:t>
      </w:r>
      <w:r w:rsidR="00547560">
        <w:rPr>
          <w:rFonts w:ascii="Times New Roman" w:hAnsi="Times New Roman" w:cs="Times New Roman"/>
        </w:rPr>
        <w:t xml:space="preserve"> </w:t>
      </w:r>
      <w:r w:rsidRPr="003C4413">
        <w:rPr>
          <w:rFonts w:ascii="Times New Roman" w:hAnsi="Times New Roman" w:cs="Times New Roman"/>
          <w:i/>
        </w:rPr>
        <w:t>x</w:t>
      </w:r>
      <w:r>
        <w:rPr>
          <w:rFonts w:ascii="Times New Roman" w:hAnsi="Times New Roman" w:cs="Times New Roman"/>
        </w:rPr>
        <w:t>.</w:t>
      </w:r>
      <w:r w:rsidR="00BC34EC">
        <w:rPr>
          <w:rFonts w:ascii="Times New Roman" w:hAnsi="Times New Roman" w:cs="Times New Roman"/>
        </w:rPr>
        <w:t xml:space="preserve"> </w:t>
      </w:r>
      <w:r w:rsidR="00BD749B">
        <w:rPr>
          <w:rFonts w:ascii="Times New Roman" w:hAnsi="Times New Roman" w:cs="Times New Roman"/>
        </w:rPr>
        <w:t xml:space="preserve">(Similarly, a reason against </w:t>
      </w:r>
      <w:r w:rsidR="00BD749B" w:rsidRPr="00BD749B">
        <w:rPr>
          <w:rFonts w:ascii="Times New Roman" w:hAnsi="Times New Roman" w:cs="Times New Roman"/>
          <w:i/>
        </w:rPr>
        <w:t>x</w:t>
      </w:r>
      <w:r w:rsidR="00BD749B">
        <w:rPr>
          <w:rFonts w:ascii="Times New Roman" w:hAnsi="Times New Roman" w:cs="Times New Roman"/>
        </w:rPr>
        <w:t xml:space="preserve"> is a consideration that disfavors </w:t>
      </w:r>
      <w:r w:rsidR="00BD749B" w:rsidRPr="00BD749B">
        <w:rPr>
          <w:rFonts w:ascii="Times New Roman" w:hAnsi="Times New Roman" w:cs="Times New Roman"/>
          <w:i/>
        </w:rPr>
        <w:t>x</w:t>
      </w:r>
      <w:r w:rsidR="00BD749B">
        <w:rPr>
          <w:rFonts w:ascii="Times New Roman" w:hAnsi="Times New Roman" w:cs="Times New Roman"/>
        </w:rPr>
        <w:t xml:space="preserve">.) </w:t>
      </w:r>
      <w:r w:rsidR="00BC34EC">
        <w:rPr>
          <w:rFonts w:ascii="Times New Roman" w:hAnsi="Times New Roman" w:cs="Times New Roman"/>
        </w:rPr>
        <w:t xml:space="preserve">Thus, our concern is with a reason “in the standard normative sense” (Scanlon 1998: 19). </w:t>
      </w:r>
      <w:r w:rsidR="007F71BB">
        <w:rPr>
          <w:rFonts w:ascii="Times New Roman" w:hAnsi="Times New Roman" w:cs="Times New Roman"/>
        </w:rPr>
        <w:t xml:space="preserve">One can act </w:t>
      </w:r>
      <w:r w:rsidR="007F71BB">
        <w:rPr>
          <w:rFonts w:ascii="Times New Roman" w:hAnsi="Times New Roman" w:cs="Times New Roman"/>
        </w:rPr>
        <w:lastRenderedPageBreak/>
        <w:t xml:space="preserve">or have attitudes for such a reason, in which case that consideration is </w:t>
      </w:r>
      <w:r w:rsidR="000C3860">
        <w:rPr>
          <w:rFonts w:ascii="Times New Roman" w:hAnsi="Times New Roman" w:cs="Times New Roman"/>
        </w:rPr>
        <w:t xml:space="preserve">(in Scanlon’s terms) </w:t>
      </w:r>
      <w:r w:rsidR="00EF6D59">
        <w:rPr>
          <w:rFonts w:ascii="Times New Roman" w:hAnsi="Times New Roman" w:cs="Times New Roman"/>
        </w:rPr>
        <w:t>one’s</w:t>
      </w:r>
      <w:r w:rsidR="00283646">
        <w:rPr>
          <w:rFonts w:ascii="Times New Roman" w:hAnsi="Times New Roman" w:cs="Times New Roman"/>
        </w:rPr>
        <w:t xml:space="preserve"> </w:t>
      </w:r>
      <w:r w:rsidR="000C3860">
        <w:rPr>
          <w:rFonts w:ascii="Times New Roman" w:hAnsi="Times New Roman" w:cs="Times New Roman"/>
        </w:rPr>
        <w:t>operative reason</w:t>
      </w:r>
      <w:r w:rsidR="00283646">
        <w:rPr>
          <w:rFonts w:ascii="Times New Roman" w:hAnsi="Times New Roman" w:cs="Times New Roman"/>
        </w:rPr>
        <w:t xml:space="preserve"> for so acting or having that attitude</w:t>
      </w:r>
      <w:r w:rsidR="000C3860">
        <w:rPr>
          <w:rFonts w:ascii="Times New Roman" w:hAnsi="Times New Roman" w:cs="Times New Roman"/>
        </w:rPr>
        <w:t xml:space="preserve">. </w:t>
      </w:r>
    </w:p>
    <w:p w14:paraId="4E7609F5" w14:textId="72453BB2" w:rsidR="00011DE2" w:rsidRDefault="00347A7E"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752174">
        <w:rPr>
          <w:rFonts w:ascii="Times New Roman" w:hAnsi="Times New Roman" w:cs="Times New Roman"/>
        </w:rPr>
        <w:t xml:space="preserve">Normative evaluation of emotions is common in </w:t>
      </w:r>
      <w:r w:rsidR="00B11481">
        <w:rPr>
          <w:rFonts w:ascii="Times New Roman" w:hAnsi="Times New Roman" w:cs="Times New Roman"/>
        </w:rPr>
        <w:t>everyday contexts—</w:t>
      </w:r>
      <w:r w:rsidR="00752174">
        <w:rPr>
          <w:rFonts w:ascii="Times New Roman" w:hAnsi="Times New Roman" w:cs="Times New Roman"/>
        </w:rPr>
        <w:t xml:space="preserve">one shouldn’t stay angry </w:t>
      </w:r>
      <w:r w:rsidR="00594CFD">
        <w:rPr>
          <w:rFonts w:ascii="Times New Roman" w:hAnsi="Times New Roman" w:cs="Times New Roman"/>
        </w:rPr>
        <w:t>forever</w:t>
      </w:r>
      <w:r w:rsidR="00752174">
        <w:rPr>
          <w:rFonts w:ascii="Times New Roman" w:hAnsi="Times New Roman" w:cs="Times New Roman"/>
        </w:rPr>
        <w:t xml:space="preserve"> over minor things</w:t>
      </w:r>
      <w:r w:rsidR="00B11481">
        <w:rPr>
          <w:rFonts w:ascii="Times New Roman" w:hAnsi="Times New Roman" w:cs="Times New Roman"/>
        </w:rPr>
        <w:t xml:space="preserve">—as well as in law—asylum is </w:t>
      </w:r>
      <w:r w:rsidR="00800D64">
        <w:rPr>
          <w:rFonts w:ascii="Times New Roman" w:hAnsi="Times New Roman" w:cs="Times New Roman"/>
        </w:rPr>
        <w:t xml:space="preserve">to be </w:t>
      </w:r>
      <w:r w:rsidR="00B11481">
        <w:rPr>
          <w:rFonts w:ascii="Times New Roman" w:hAnsi="Times New Roman" w:cs="Times New Roman"/>
        </w:rPr>
        <w:t>granted when applicants show a well</w:t>
      </w:r>
      <w:r w:rsidR="00752174">
        <w:rPr>
          <w:rFonts w:ascii="Times New Roman" w:hAnsi="Times New Roman" w:cs="Times New Roman"/>
        </w:rPr>
        <w:t>-</w:t>
      </w:r>
      <w:r w:rsidR="00B11481">
        <w:rPr>
          <w:rFonts w:ascii="Times New Roman" w:hAnsi="Times New Roman" w:cs="Times New Roman"/>
        </w:rPr>
        <w:t>founded fear of persecution.</w:t>
      </w:r>
      <w:r w:rsidR="00011DE2">
        <w:rPr>
          <w:rFonts w:ascii="Times New Roman" w:hAnsi="Times New Roman" w:cs="Times New Roman"/>
        </w:rPr>
        <w:t xml:space="preserve"> </w:t>
      </w:r>
      <w:r w:rsidR="00307DF2">
        <w:rPr>
          <w:rFonts w:ascii="Times New Roman" w:hAnsi="Times New Roman" w:cs="Times New Roman"/>
        </w:rPr>
        <w:t xml:space="preserve">People are </w:t>
      </w:r>
      <w:r w:rsidR="00EF6D59">
        <w:rPr>
          <w:rFonts w:ascii="Times New Roman" w:hAnsi="Times New Roman" w:cs="Times New Roman"/>
        </w:rPr>
        <w:t>asked why they are, for example,</w:t>
      </w:r>
      <w:r w:rsidR="00307DF2">
        <w:rPr>
          <w:rFonts w:ascii="Times New Roman" w:hAnsi="Times New Roman" w:cs="Times New Roman"/>
        </w:rPr>
        <w:t xml:space="preserve"> </w:t>
      </w:r>
      <w:r w:rsidR="00017474">
        <w:rPr>
          <w:rFonts w:ascii="Times New Roman" w:hAnsi="Times New Roman" w:cs="Times New Roman"/>
        </w:rPr>
        <w:t xml:space="preserve">amused or disappointed, </w:t>
      </w:r>
      <w:r w:rsidR="00C1129C">
        <w:rPr>
          <w:rFonts w:ascii="Times New Roman" w:hAnsi="Times New Roman" w:cs="Times New Roman"/>
        </w:rPr>
        <w:t>and the</w:t>
      </w:r>
      <w:r w:rsidR="004E79BD">
        <w:rPr>
          <w:rFonts w:ascii="Times New Roman" w:hAnsi="Times New Roman" w:cs="Times New Roman"/>
        </w:rPr>
        <w:t>ir</w:t>
      </w:r>
      <w:r w:rsidR="00C1129C">
        <w:rPr>
          <w:rFonts w:ascii="Times New Roman" w:hAnsi="Times New Roman" w:cs="Times New Roman"/>
        </w:rPr>
        <w:t xml:space="preserve"> answers are </w:t>
      </w:r>
      <w:r w:rsidR="00EF6D59">
        <w:rPr>
          <w:rFonts w:ascii="Times New Roman" w:hAnsi="Times New Roman" w:cs="Times New Roman"/>
        </w:rPr>
        <w:t xml:space="preserve">commonly </w:t>
      </w:r>
      <w:r w:rsidR="00C1129C">
        <w:rPr>
          <w:rFonts w:ascii="Times New Roman" w:hAnsi="Times New Roman" w:cs="Times New Roman"/>
        </w:rPr>
        <w:t xml:space="preserve">treated </w:t>
      </w:r>
      <w:r w:rsidR="00594CFD">
        <w:rPr>
          <w:rFonts w:ascii="Times New Roman" w:hAnsi="Times New Roman" w:cs="Times New Roman"/>
        </w:rPr>
        <w:t>as</w:t>
      </w:r>
      <w:r w:rsidR="00C1129C">
        <w:rPr>
          <w:rFonts w:ascii="Times New Roman" w:hAnsi="Times New Roman" w:cs="Times New Roman"/>
        </w:rPr>
        <w:t xml:space="preserve"> </w:t>
      </w:r>
      <w:r w:rsidR="007D2CE7">
        <w:rPr>
          <w:rFonts w:ascii="Times New Roman" w:hAnsi="Times New Roman" w:cs="Times New Roman"/>
        </w:rPr>
        <w:t xml:space="preserve">purported </w:t>
      </w:r>
      <w:r w:rsidR="00C1129C">
        <w:rPr>
          <w:rFonts w:ascii="Times New Roman" w:hAnsi="Times New Roman" w:cs="Times New Roman"/>
        </w:rPr>
        <w:t>reasons</w:t>
      </w:r>
      <w:r w:rsidR="00594CFD">
        <w:rPr>
          <w:rFonts w:ascii="Times New Roman" w:hAnsi="Times New Roman" w:cs="Times New Roman"/>
        </w:rPr>
        <w:t>; w</w:t>
      </w:r>
      <w:r w:rsidR="00EF6D59">
        <w:rPr>
          <w:rFonts w:ascii="Times New Roman" w:hAnsi="Times New Roman" w:cs="Times New Roman"/>
        </w:rPr>
        <w:t xml:space="preserve">hat is cited, even if </w:t>
      </w:r>
      <w:r w:rsidR="00594CFD">
        <w:rPr>
          <w:rFonts w:ascii="Times New Roman" w:hAnsi="Times New Roman" w:cs="Times New Roman"/>
        </w:rPr>
        <w:t xml:space="preserve">allowed to be </w:t>
      </w:r>
      <w:r w:rsidR="00EF6D59">
        <w:rPr>
          <w:rFonts w:ascii="Times New Roman" w:hAnsi="Times New Roman" w:cs="Times New Roman"/>
        </w:rPr>
        <w:t xml:space="preserve">a cause, can be dismissed as a bad reason. </w:t>
      </w:r>
      <w:r w:rsidR="0081054A">
        <w:rPr>
          <w:rFonts w:ascii="Times New Roman" w:hAnsi="Times New Roman" w:cs="Times New Roman"/>
        </w:rPr>
        <w:t>A</w:t>
      </w:r>
      <w:r w:rsidR="00307DF2">
        <w:rPr>
          <w:rFonts w:ascii="Times New Roman" w:hAnsi="Times New Roman" w:cs="Times New Roman"/>
        </w:rPr>
        <w:t xml:space="preserve"> </w:t>
      </w:r>
      <w:r w:rsidR="0081054A">
        <w:rPr>
          <w:rFonts w:ascii="Times New Roman" w:hAnsi="Times New Roman" w:cs="Times New Roman"/>
        </w:rPr>
        <w:t xml:space="preserve">recalcitrant </w:t>
      </w:r>
      <w:r w:rsidR="00307DF2">
        <w:rPr>
          <w:rFonts w:ascii="Times New Roman" w:hAnsi="Times New Roman" w:cs="Times New Roman"/>
        </w:rPr>
        <w:t>emotion</w:t>
      </w:r>
      <w:r w:rsidR="0081054A">
        <w:rPr>
          <w:rFonts w:ascii="Times New Roman" w:hAnsi="Times New Roman" w:cs="Times New Roman"/>
        </w:rPr>
        <w:t>—one</w:t>
      </w:r>
      <w:r w:rsidR="00307DF2">
        <w:rPr>
          <w:rFonts w:ascii="Times New Roman" w:hAnsi="Times New Roman" w:cs="Times New Roman"/>
        </w:rPr>
        <w:t xml:space="preserve"> that persists despite one’s </w:t>
      </w:r>
      <w:r w:rsidR="003960D3">
        <w:rPr>
          <w:rFonts w:ascii="Times New Roman" w:hAnsi="Times New Roman" w:cs="Times New Roman"/>
        </w:rPr>
        <w:t xml:space="preserve">knowledge </w:t>
      </w:r>
      <w:r w:rsidR="00307DF2">
        <w:rPr>
          <w:rFonts w:ascii="Times New Roman" w:hAnsi="Times New Roman" w:cs="Times New Roman"/>
        </w:rPr>
        <w:t xml:space="preserve">that its object lacks the feature </w:t>
      </w:r>
      <w:r w:rsidR="004E79BD">
        <w:rPr>
          <w:rFonts w:ascii="Times New Roman" w:hAnsi="Times New Roman" w:cs="Times New Roman"/>
        </w:rPr>
        <w:t>that</w:t>
      </w:r>
      <w:r w:rsidR="0081054A">
        <w:rPr>
          <w:rFonts w:ascii="Times New Roman" w:hAnsi="Times New Roman" w:cs="Times New Roman"/>
        </w:rPr>
        <w:t xml:space="preserve">, in being subject to that emotion, one takes the object to have—is, </w:t>
      </w:r>
      <w:r w:rsidR="00307DF2">
        <w:rPr>
          <w:rFonts w:ascii="Times New Roman" w:hAnsi="Times New Roman" w:cs="Times New Roman"/>
        </w:rPr>
        <w:t>unlike a perceptual illusion such as the Müller-Lyer, said to be irrational.</w:t>
      </w:r>
      <w:r w:rsidR="00017474">
        <w:rPr>
          <w:rStyle w:val="FootnoteReference"/>
          <w:rFonts w:ascii="Times New Roman" w:hAnsi="Times New Roman" w:cs="Times New Roman"/>
        </w:rPr>
        <w:footnoteReference w:id="5"/>
      </w:r>
      <w:r w:rsidR="00307DF2">
        <w:rPr>
          <w:rFonts w:ascii="Times New Roman" w:hAnsi="Times New Roman" w:cs="Times New Roman"/>
        </w:rPr>
        <w:t xml:space="preserve"> </w:t>
      </w:r>
      <w:r w:rsidR="004E79BD">
        <w:rPr>
          <w:rFonts w:ascii="Times New Roman" w:hAnsi="Times New Roman" w:cs="Times New Roman"/>
        </w:rPr>
        <w:t xml:space="preserve">We </w:t>
      </w:r>
      <w:r w:rsidR="00017474">
        <w:rPr>
          <w:rFonts w:ascii="Times New Roman" w:hAnsi="Times New Roman" w:cs="Times New Roman"/>
        </w:rPr>
        <w:t xml:space="preserve">accept that </w:t>
      </w:r>
      <w:r w:rsidR="004E79BD">
        <w:rPr>
          <w:rFonts w:ascii="Times New Roman" w:hAnsi="Times New Roman" w:cs="Times New Roman"/>
        </w:rPr>
        <w:t xml:space="preserve">such talk </w:t>
      </w:r>
      <w:r w:rsidR="00017474">
        <w:rPr>
          <w:rFonts w:ascii="Times New Roman" w:hAnsi="Times New Roman" w:cs="Times New Roman"/>
        </w:rPr>
        <w:t>is often</w:t>
      </w:r>
      <w:r w:rsidR="00307DF2">
        <w:rPr>
          <w:rFonts w:ascii="Times New Roman" w:hAnsi="Times New Roman" w:cs="Times New Roman"/>
        </w:rPr>
        <w:t xml:space="preserve"> correct.</w:t>
      </w:r>
      <w:r w:rsidR="0085737A">
        <w:rPr>
          <w:rFonts w:ascii="Times New Roman" w:hAnsi="Times New Roman" w:cs="Times New Roman"/>
        </w:rPr>
        <w:t xml:space="preserve"> Our emotions can be rational or irrational, based on good reasons or not.</w:t>
      </w:r>
    </w:p>
    <w:p w14:paraId="1FB2A5A5" w14:textId="5B378F4C" w:rsidR="0088050F" w:rsidRDefault="0088050F"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C55A31">
        <w:rPr>
          <w:rFonts w:ascii="Times New Roman" w:hAnsi="Times New Roman" w:cs="Times New Roman"/>
        </w:rPr>
        <w:t>Among consid</w:t>
      </w:r>
      <w:r w:rsidR="009A1F3B">
        <w:rPr>
          <w:rFonts w:ascii="Times New Roman" w:hAnsi="Times New Roman" w:cs="Times New Roman"/>
        </w:rPr>
        <w:t xml:space="preserve">erations that favor </w:t>
      </w:r>
      <w:r w:rsidR="00947C1C">
        <w:rPr>
          <w:rFonts w:ascii="Times New Roman" w:hAnsi="Times New Roman" w:cs="Times New Roman"/>
        </w:rPr>
        <w:t xml:space="preserve">or disfavor </w:t>
      </w:r>
      <w:r>
        <w:rPr>
          <w:rFonts w:ascii="Times New Roman" w:hAnsi="Times New Roman" w:cs="Times New Roman"/>
        </w:rPr>
        <w:t>having a given emotion</w:t>
      </w:r>
      <w:r w:rsidR="001B3C3A">
        <w:rPr>
          <w:rFonts w:ascii="Times New Roman" w:hAnsi="Times New Roman" w:cs="Times New Roman"/>
        </w:rPr>
        <w:t xml:space="preserve">, two </w:t>
      </w:r>
      <w:r w:rsidR="00947C1C">
        <w:rPr>
          <w:rFonts w:ascii="Times New Roman" w:hAnsi="Times New Roman" w:cs="Times New Roman"/>
        </w:rPr>
        <w:t>kinds</w:t>
      </w:r>
      <w:r w:rsidR="00C55A31">
        <w:rPr>
          <w:rFonts w:ascii="Times New Roman" w:hAnsi="Times New Roman" w:cs="Times New Roman"/>
        </w:rPr>
        <w:t xml:space="preserve"> can be distinguished</w:t>
      </w:r>
      <w:r>
        <w:rPr>
          <w:rFonts w:ascii="Times New Roman" w:hAnsi="Times New Roman" w:cs="Times New Roman"/>
        </w:rPr>
        <w:t xml:space="preserve">. </w:t>
      </w:r>
      <w:r w:rsidR="00947C1C">
        <w:rPr>
          <w:rFonts w:ascii="Times New Roman" w:hAnsi="Times New Roman" w:cs="Times New Roman"/>
        </w:rPr>
        <w:t xml:space="preserve">Some </w:t>
      </w:r>
      <w:r w:rsidR="00DD1B76">
        <w:rPr>
          <w:rFonts w:ascii="Times New Roman" w:hAnsi="Times New Roman" w:cs="Times New Roman"/>
        </w:rPr>
        <w:t xml:space="preserve">of the first kind </w:t>
      </w:r>
      <w:r w:rsidR="00947C1C">
        <w:rPr>
          <w:rFonts w:ascii="Times New Roman" w:hAnsi="Times New Roman" w:cs="Times New Roman"/>
        </w:rPr>
        <w:t xml:space="preserve">concern the </w:t>
      </w:r>
      <w:r w:rsidR="001A48E8">
        <w:rPr>
          <w:rFonts w:ascii="Times New Roman" w:hAnsi="Times New Roman" w:cs="Times New Roman"/>
        </w:rPr>
        <w:t xml:space="preserve">instrumental value or disvalue </w:t>
      </w:r>
      <w:r w:rsidR="00947C1C">
        <w:rPr>
          <w:rFonts w:ascii="Times New Roman" w:hAnsi="Times New Roman" w:cs="Times New Roman"/>
        </w:rPr>
        <w:t xml:space="preserve">of having the emotion. For example, if fearing a dangerous animal will only make it more likely to attack, that fact </w:t>
      </w:r>
      <w:r w:rsidR="001A48E8">
        <w:rPr>
          <w:rFonts w:ascii="Times New Roman" w:hAnsi="Times New Roman" w:cs="Times New Roman"/>
        </w:rPr>
        <w:t xml:space="preserve">disfavors </w:t>
      </w:r>
      <w:r w:rsidR="002A718A">
        <w:rPr>
          <w:rFonts w:ascii="Times New Roman" w:hAnsi="Times New Roman" w:cs="Times New Roman"/>
        </w:rPr>
        <w:t xml:space="preserve">fearing </w:t>
      </w:r>
      <w:r w:rsidR="00947C1C">
        <w:rPr>
          <w:rFonts w:ascii="Times New Roman" w:hAnsi="Times New Roman" w:cs="Times New Roman"/>
        </w:rPr>
        <w:t>it.</w:t>
      </w:r>
      <w:r w:rsidR="007A7793">
        <w:rPr>
          <w:rStyle w:val="FootnoteReference"/>
          <w:rFonts w:ascii="Times New Roman" w:hAnsi="Times New Roman" w:cs="Times New Roman"/>
        </w:rPr>
        <w:footnoteReference w:id="6"/>
      </w:r>
      <w:r>
        <w:rPr>
          <w:rFonts w:ascii="Times New Roman" w:hAnsi="Times New Roman" w:cs="Times New Roman"/>
        </w:rPr>
        <w:t xml:space="preserve"> The fact that </w:t>
      </w:r>
      <w:r w:rsidR="0007368B">
        <w:rPr>
          <w:rFonts w:ascii="Times New Roman" w:hAnsi="Times New Roman" w:cs="Times New Roman"/>
        </w:rPr>
        <w:t xml:space="preserve">the animal </w:t>
      </w:r>
      <w:r w:rsidR="00947C1C">
        <w:rPr>
          <w:rFonts w:ascii="Times New Roman" w:hAnsi="Times New Roman" w:cs="Times New Roman"/>
        </w:rPr>
        <w:t xml:space="preserve">is dangerous is a </w:t>
      </w:r>
      <w:r w:rsidR="00422BE6">
        <w:rPr>
          <w:rFonts w:ascii="Times New Roman" w:hAnsi="Times New Roman" w:cs="Times New Roman"/>
        </w:rPr>
        <w:t>consideration</w:t>
      </w:r>
      <w:r w:rsidR="00947C1C">
        <w:rPr>
          <w:rFonts w:ascii="Times New Roman" w:hAnsi="Times New Roman" w:cs="Times New Roman"/>
        </w:rPr>
        <w:t xml:space="preserve">, of a second kind, </w:t>
      </w:r>
      <w:r w:rsidR="00422BE6">
        <w:rPr>
          <w:rFonts w:ascii="Times New Roman" w:hAnsi="Times New Roman" w:cs="Times New Roman"/>
        </w:rPr>
        <w:t xml:space="preserve">that favors fearing </w:t>
      </w:r>
      <w:r w:rsidR="00947C1C">
        <w:rPr>
          <w:rFonts w:ascii="Times New Roman" w:hAnsi="Times New Roman" w:cs="Times New Roman"/>
        </w:rPr>
        <w:t>it</w:t>
      </w:r>
      <w:r w:rsidR="002B1A33">
        <w:rPr>
          <w:rFonts w:ascii="Times New Roman" w:hAnsi="Times New Roman" w:cs="Times New Roman"/>
        </w:rPr>
        <w:t xml:space="preserve">. </w:t>
      </w:r>
      <w:r w:rsidR="001B3C3A">
        <w:rPr>
          <w:rFonts w:ascii="Times New Roman" w:hAnsi="Times New Roman" w:cs="Times New Roman"/>
        </w:rPr>
        <w:t xml:space="preserve">Our concern with reason to feel guilty is with a </w:t>
      </w:r>
      <w:r w:rsidR="00227096">
        <w:rPr>
          <w:rFonts w:ascii="Times New Roman" w:hAnsi="Times New Roman" w:cs="Times New Roman"/>
        </w:rPr>
        <w:t>consideration</w:t>
      </w:r>
      <w:r w:rsidR="001B3C3A">
        <w:rPr>
          <w:rFonts w:ascii="Times New Roman" w:hAnsi="Times New Roman" w:cs="Times New Roman"/>
        </w:rPr>
        <w:t xml:space="preserve"> of this </w:t>
      </w:r>
      <w:r w:rsidR="00D30FC9">
        <w:rPr>
          <w:rFonts w:ascii="Times New Roman" w:hAnsi="Times New Roman" w:cs="Times New Roman"/>
        </w:rPr>
        <w:t xml:space="preserve">second </w:t>
      </w:r>
      <w:r w:rsidR="00047E1F">
        <w:rPr>
          <w:rFonts w:ascii="Times New Roman" w:hAnsi="Times New Roman" w:cs="Times New Roman"/>
        </w:rPr>
        <w:t>kind</w:t>
      </w:r>
      <w:r w:rsidR="001B3C3A">
        <w:rPr>
          <w:rFonts w:ascii="Times New Roman" w:hAnsi="Times New Roman" w:cs="Times New Roman"/>
        </w:rPr>
        <w:t>.</w:t>
      </w:r>
    </w:p>
    <w:p w14:paraId="03B19E64" w14:textId="500427FB" w:rsidR="00AB3588" w:rsidRDefault="00AB3588"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246D8E">
        <w:rPr>
          <w:rFonts w:ascii="Times New Roman" w:hAnsi="Times New Roman" w:cs="Times New Roman"/>
        </w:rPr>
        <w:t xml:space="preserve">A </w:t>
      </w:r>
      <w:r w:rsidR="002F78F2">
        <w:rPr>
          <w:rFonts w:ascii="Times New Roman" w:hAnsi="Times New Roman" w:cs="Times New Roman"/>
        </w:rPr>
        <w:t xml:space="preserve">favoring </w:t>
      </w:r>
      <w:r w:rsidR="00246D8E">
        <w:rPr>
          <w:rFonts w:ascii="Times New Roman" w:hAnsi="Times New Roman" w:cs="Times New Roman"/>
        </w:rPr>
        <w:t xml:space="preserve">reason of this kind renders the emotion it favors a </w:t>
      </w:r>
      <w:r w:rsidR="002B0A0F" w:rsidRPr="00587B67">
        <w:rPr>
          <w:rFonts w:ascii="Times New Roman" w:hAnsi="Times New Roman" w:cs="Times New Roman"/>
          <w:i/>
        </w:rPr>
        <w:t>correct</w:t>
      </w:r>
      <w:r w:rsidR="002B0A0F">
        <w:rPr>
          <w:rFonts w:ascii="Times New Roman" w:hAnsi="Times New Roman" w:cs="Times New Roman"/>
        </w:rPr>
        <w:t xml:space="preserve"> or </w:t>
      </w:r>
      <w:r w:rsidR="00246D8E" w:rsidRPr="00587B67">
        <w:rPr>
          <w:rFonts w:ascii="Times New Roman" w:hAnsi="Times New Roman" w:cs="Times New Roman"/>
          <w:i/>
        </w:rPr>
        <w:t>fitting</w:t>
      </w:r>
      <w:r w:rsidR="00246D8E">
        <w:rPr>
          <w:rFonts w:ascii="Times New Roman" w:hAnsi="Times New Roman" w:cs="Times New Roman"/>
        </w:rPr>
        <w:t xml:space="preserve"> </w:t>
      </w:r>
      <w:r>
        <w:rPr>
          <w:rFonts w:ascii="Times New Roman" w:hAnsi="Times New Roman" w:cs="Times New Roman"/>
        </w:rPr>
        <w:t>response to its object.</w:t>
      </w:r>
      <w:r w:rsidR="00F27A25">
        <w:rPr>
          <w:rFonts w:ascii="Times New Roman" w:hAnsi="Times New Roman" w:cs="Times New Roman"/>
        </w:rPr>
        <w:t xml:space="preserve"> We shall call </w:t>
      </w:r>
      <w:r w:rsidR="00246D8E">
        <w:rPr>
          <w:rFonts w:ascii="Times New Roman" w:hAnsi="Times New Roman" w:cs="Times New Roman"/>
        </w:rPr>
        <w:t>such reasons</w:t>
      </w:r>
      <w:r w:rsidR="00CD0528">
        <w:rPr>
          <w:rFonts w:ascii="Times New Roman" w:hAnsi="Times New Roman" w:cs="Times New Roman"/>
        </w:rPr>
        <w:t xml:space="preserve"> </w:t>
      </w:r>
      <w:r w:rsidR="0052585C">
        <w:rPr>
          <w:rFonts w:ascii="Times New Roman" w:hAnsi="Times New Roman" w:cs="Times New Roman"/>
          <w:i/>
        </w:rPr>
        <w:t>f</w:t>
      </w:r>
      <w:r w:rsidR="00632EDD">
        <w:rPr>
          <w:rFonts w:ascii="Times New Roman" w:hAnsi="Times New Roman" w:cs="Times New Roman"/>
        </w:rPr>
        <w:t>-reasons.</w:t>
      </w:r>
      <w:r w:rsidR="00F27A25">
        <w:rPr>
          <w:rFonts w:ascii="Times New Roman" w:hAnsi="Times New Roman" w:cs="Times New Roman"/>
        </w:rPr>
        <w:t xml:space="preserve"> </w:t>
      </w:r>
      <w:r w:rsidR="006A61D1">
        <w:rPr>
          <w:rFonts w:ascii="Times New Roman" w:hAnsi="Times New Roman" w:cs="Times New Roman"/>
        </w:rPr>
        <w:t xml:space="preserve">We take it that a fact in virtue of which one is blameworthy for </w:t>
      </w:r>
      <w:r w:rsidR="006A61D1" w:rsidRPr="006A61D1">
        <w:rPr>
          <w:rFonts w:ascii="Times New Roman" w:hAnsi="Times New Roman" w:cs="Times New Roman"/>
          <w:i/>
        </w:rPr>
        <w:t>A</w:t>
      </w:r>
      <w:r w:rsidR="006A61D1">
        <w:rPr>
          <w:rFonts w:ascii="Times New Roman" w:hAnsi="Times New Roman" w:cs="Times New Roman"/>
        </w:rPr>
        <w:t xml:space="preserve">-ing can </w:t>
      </w:r>
      <w:r w:rsidR="001933E5">
        <w:rPr>
          <w:rFonts w:ascii="Times New Roman" w:hAnsi="Times New Roman" w:cs="Times New Roman"/>
        </w:rPr>
        <w:t xml:space="preserve">encompass all the reason required to </w:t>
      </w:r>
      <w:r w:rsidR="006A61D1">
        <w:rPr>
          <w:rFonts w:ascii="Times New Roman" w:hAnsi="Times New Roman" w:cs="Times New Roman"/>
        </w:rPr>
        <w:t xml:space="preserve">render fitting one’s feeling guilty for that deed. </w:t>
      </w:r>
      <w:r w:rsidR="00F27A25">
        <w:rPr>
          <w:rFonts w:ascii="Times New Roman" w:hAnsi="Times New Roman" w:cs="Times New Roman"/>
        </w:rPr>
        <w:t xml:space="preserve">Thus, </w:t>
      </w:r>
      <w:r w:rsidR="00CC2C01">
        <w:rPr>
          <w:rFonts w:ascii="Times New Roman" w:hAnsi="Times New Roman" w:cs="Times New Roman"/>
          <w:b/>
        </w:rPr>
        <w:t xml:space="preserve">Reason </w:t>
      </w:r>
      <w:r w:rsidR="00CC2C01">
        <w:rPr>
          <w:rFonts w:ascii="Times New Roman" w:hAnsi="Times New Roman" w:cs="Times New Roman"/>
        </w:rPr>
        <w:t xml:space="preserve">can be </w:t>
      </w:r>
      <w:r w:rsidR="00001DCE">
        <w:rPr>
          <w:rFonts w:ascii="Times New Roman" w:hAnsi="Times New Roman" w:cs="Times New Roman"/>
        </w:rPr>
        <w:t xml:space="preserve">glossed: </w:t>
      </w:r>
      <w:r w:rsidR="00F27A25">
        <w:rPr>
          <w:rFonts w:ascii="Times New Roman" w:hAnsi="Times New Roman" w:cs="Times New Roman"/>
        </w:rPr>
        <w:t xml:space="preserve">a fact in virtue of which one is blameworthy </w:t>
      </w:r>
      <w:r w:rsidR="00F27A25">
        <w:rPr>
          <w:rFonts w:ascii="Times New Roman" w:hAnsi="Times New Roman" w:cs="Times New Roman"/>
        </w:rPr>
        <w:lastRenderedPageBreak/>
        <w:t xml:space="preserve">for </w:t>
      </w:r>
      <w:r w:rsidR="00F27A25" w:rsidRPr="00F27A25">
        <w:rPr>
          <w:rFonts w:ascii="Times New Roman" w:hAnsi="Times New Roman" w:cs="Times New Roman"/>
          <w:i/>
        </w:rPr>
        <w:t>A</w:t>
      </w:r>
      <w:r w:rsidR="00F27A25">
        <w:rPr>
          <w:rFonts w:ascii="Times New Roman" w:hAnsi="Times New Roman" w:cs="Times New Roman"/>
        </w:rPr>
        <w:t>-ing is (at some time) a</w:t>
      </w:r>
      <w:r w:rsidR="00D94FC2">
        <w:rPr>
          <w:rFonts w:ascii="Times New Roman" w:hAnsi="Times New Roman" w:cs="Times New Roman"/>
        </w:rPr>
        <w:t xml:space="preserve"> sufficient</w:t>
      </w:r>
      <w:r w:rsidR="00F27A25">
        <w:rPr>
          <w:rFonts w:ascii="Times New Roman" w:hAnsi="Times New Roman" w:cs="Times New Roman"/>
        </w:rPr>
        <w:t xml:space="preserve"> </w:t>
      </w:r>
      <w:r w:rsidR="0052585C">
        <w:rPr>
          <w:rFonts w:ascii="Times New Roman" w:hAnsi="Times New Roman" w:cs="Times New Roman"/>
          <w:i/>
        </w:rPr>
        <w:t>f</w:t>
      </w:r>
      <w:r w:rsidR="00F27A25">
        <w:rPr>
          <w:rFonts w:ascii="Times New Roman" w:hAnsi="Times New Roman" w:cs="Times New Roman"/>
        </w:rPr>
        <w:t xml:space="preserve">-reason to feel guilty for </w:t>
      </w:r>
      <w:r w:rsidR="00F27A25" w:rsidRPr="00F27A25">
        <w:rPr>
          <w:rFonts w:ascii="Times New Roman" w:hAnsi="Times New Roman" w:cs="Times New Roman"/>
          <w:i/>
        </w:rPr>
        <w:t>A</w:t>
      </w:r>
      <w:r w:rsidR="00F27A25">
        <w:rPr>
          <w:rFonts w:ascii="Times New Roman" w:hAnsi="Times New Roman" w:cs="Times New Roman"/>
        </w:rPr>
        <w:t>-ing</w:t>
      </w:r>
      <w:r w:rsidR="00444C7E">
        <w:rPr>
          <w:rFonts w:ascii="Times New Roman" w:hAnsi="Times New Roman" w:cs="Times New Roman"/>
        </w:rPr>
        <w:t>—sufficient, that is, to render that feeling fitting</w:t>
      </w:r>
      <w:r w:rsidR="00F27A25">
        <w:rPr>
          <w:rFonts w:ascii="Times New Roman" w:hAnsi="Times New Roman" w:cs="Times New Roman"/>
        </w:rPr>
        <w:t>.</w:t>
      </w:r>
    </w:p>
    <w:p w14:paraId="6B29B760" w14:textId="47A1AEA8" w:rsidR="00F27A25" w:rsidRDefault="00F27A25"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We allow that </w:t>
      </w:r>
      <w:r w:rsidR="00E04C37">
        <w:rPr>
          <w:rFonts w:ascii="Times New Roman" w:hAnsi="Times New Roman" w:cs="Times New Roman"/>
        </w:rPr>
        <w:t xml:space="preserve">considerations </w:t>
      </w:r>
      <w:r w:rsidR="00A47422">
        <w:rPr>
          <w:rFonts w:ascii="Times New Roman" w:hAnsi="Times New Roman" w:cs="Times New Roman"/>
        </w:rPr>
        <w:t xml:space="preserve">encompassed in </w:t>
      </w:r>
      <w:r w:rsidR="00BE6601">
        <w:rPr>
          <w:rFonts w:ascii="Times New Roman" w:hAnsi="Times New Roman" w:cs="Times New Roman"/>
        </w:rPr>
        <w:t xml:space="preserve">(but not fully encompassing) </w:t>
      </w:r>
      <w:r w:rsidR="00350369">
        <w:rPr>
          <w:rFonts w:ascii="Times New Roman" w:hAnsi="Times New Roman" w:cs="Times New Roman"/>
        </w:rPr>
        <w:t xml:space="preserve">such reasons </w:t>
      </w:r>
      <w:r w:rsidR="00E04C37">
        <w:rPr>
          <w:rFonts w:ascii="Times New Roman" w:hAnsi="Times New Roman" w:cs="Times New Roman"/>
        </w:rPr>
        <w:t>may</w:t>
      </w:r>
      <w:r>
        <w:rPr>
          <w:rFonts w:ascii="Times New Roman" w:hAnsi="Times New Roman" w:cs="Times New Roman"/>
        </w:rPr>
        <w:t xml:space="preserve"> also aptly be called </w:t>
      </w:r>
      <w:r w:rsidRPr="00632EDD">
        <w:rPr>
          <w:rFonts w:ascii="Times New Roman" w:hAnsi="Times New Roman" w:cs="Times New Roman"/>
        </w:rPr>
        <w:t>reasons</w:t>
      </w:r>
      <w:r>
        <w:rPr>
          <w:rFonts w:ascii="Times New Roman" w:hAnsi="Times New Roman" w:cs="Times New Roman"/>
        </w:rPr>
        <w:t xml:space="preserve"> to feel guilty</w:t>
      </w:r>
      <w:r w:rsidR="00CC2C01">
        <w:rPr>
          <w:rFonts w:ascii="Times New Roman" w:hAnsi="Times New Roman" w:cs="Times New Roman"/>
        </w:rPr>
        <w:t xml:space="preserve">, and they </w:t>
      </w:r>
      <w:r w:rsidR="005B51AF">
        <w:rPr>
          <w:rFonts w:ascii="Times New Roman" w:hAnsi="Times New Roman" w:cs="Times New Roman"/>
        </w:rPr>
        <w:t xml:space="preserve">can </w:t>
      </w:r>
      <w:r w:rsidR="00CC2C01">
        <w:rPr>
          <w:rFonts w:ascii="Times New Roman" w:hAnsi="Times New Roman" w:cs="Times New Roman"/>
        </w:rPr>
        <w:t>bear on the fittingness of the response</w:t>
      </w:r>
      <w:r>
        <w:rPr>
          <w:rFonts w:ascii="Times New Roman" w:hAnsi="Times New Roman" w:cs="Times New Roman"/>
        </w:rPr>
        <w:t xml:space="preserve">. For example, the fact that it was wrong for </w:t>
      </w:r>
      <w:r w:rsidR="00443199" w:rsidRPr="00443199">
        <w:rPr>
          <w:rFonts w:ascii="Times New Roman" w:hAnsi="Times New Roman" w:cs="Times New Roman"/>
          <w:i/>
        </w:rPr>
        <w:t>s</w:t>
      </w:r>
      <w:r>
        <w:rPr>
          <w:rFonts w:ascii="Times New Roman" w:hAnsi="Times New Roman" w:cs="Times New Roman"/>
        </w:rPr>
        <w:t xml:space="preserve"> to </w:t>
      </w:r>
      <w:r w:rsidRPr="00F27A25">
        <w:rPr>
          <w:rFonts w:ascii="Times New Roman" w:hAnsi="Times New Roman" w:cs="Times New Roman"/>
          <w:i/>
        </w:rPr>
        <w:t>A</w:t>
      </w:r>
      <w:r>
        <w:rPr>
          <w:rFonts w:ascii="Times New Roman" w:hAnsi="Times New Roman" w:cs="Times New Roman"/>
        </w:rPr>
        <w:t xml:space="preserve"> may be </w:t>
      </w:r>
      <w:r w:rsidR="00CC2C01">
        <w:rPr>
          <w:rFonts w:ascii="Times New Roman" w:hAnsi="Times New Roman" w:cs="Times New Roman"/>
        </w:rPr>
        <w:t xml:space="preserve">such </w:t>
      </w:r>
      <w:r>
        <w:rPr>
          <w:rFonts w:ascii="Times New Roman" w:hAnsi="Times New Roman" w:cs="Times New Roman"/>
        </w:rPr>
        <w:t xml:space="preserve">a reason. </w:t>
      </w:r>
      <w:r w:rsidR="00350369">
        <w:rPr>
          <w:rFonts w:ascii="Times New Roman" w:hAnsi="Times New Roman" w:cs="Times New Roman"/>
        </w:rPr>
        <w:t xml:space="preserve">Similarly, some fact partly in virtue of which it was wrong for </w:t>
      </w:r>
      <w:r w:rsidR="00350369" w:rsidRPr="00350369">
        <w:rPr>
          <w:rFonts w:ascii="Times New Roman" w:hAnsi="Times New Roman" w:cs="Times New Roman"/>
          <w:i/>
        </w:rPr>
        <w:t>s</w:t>
      </w:r>
      <w:r w:rsidR="00350369">
        <w:rPr>
          <w:rFonts w:ascii="Times New Roman" w:hAnsi="Times New Roman" w:cs="Times New Roman"/>
        </w:rPr>
        <w:t xml:space="preserve"> to </w:t>
      </w:r>
      <w:r w:rsidR="00350369" w:rsidRPr="00350369">
        <w:rPr>
          <w:rFonts w:ascii="Times New Roman" w:hAnsi="Times New Roman" w:cs="Times New Roman"/>
          <w:i/>
        </w:rPr>
        <w:t>A</w:t>
      </w:r>
      <w:r w:rsidR="00350369">
        <w:rPr>
          <w:rFonts w:ascii="Times New Roman" w:hAnsi="Times New Roman" w:cs="Times New Roman"/>
        </w:rPr>
        <w:t xml:space="preserve">, such as that in </w:t>
      </w:r>
      <w:r w:rsidR="00350369" w:rsidRPr="00350369">
        <w:rPr>
          <w:rFonts w:ascii="Times New Roman" w:hAnsi="Times New Roman" w:cs="Times New Roman"/>
          <w:i/>
        </w:rPr>
        <w:t>A</w:t>
      </w:r>
      <w:r w:rsidR="00350369">
        <w:rPr>
          <w:rFonts w:ascii="Times New Roman" w:hAnsi="Times New Roman" w:cs="Times New Roman"/>
        </w:rPr>
        <w:t xml:space="preserve">-ing </w:t>
      </w:r>
      <w:r w:rsidR="00350369" w:rsidRPr="00350369">
        <w:rPr>
          <w:rFonts w:ascii="Times New Roman" w:hAnsi="Times New Roman" w:cs="Times New Roman"/>
          <w:i/>
        </w:rPr>
        <w:t>s</w:t>
      </w:r>
      <w:r w:rsidR="00350369">
        <w:rPr>
          <w:rFonts w:ascii="Times New Roman" w:hAnsi="Times New Roman" w:cs="Times New Roman"/>
        </w:rPr>
        <w:t xml:space="preserve"> betrayed a friend, can be a reason for </w:t>
      </w:r>
      <w:r w:rsidR="00350369" w:rsidRPr="00350369">
        <w:rPr>
          <w:rFonts w:ascii="Times New Roman" w:hAnsi="Times New Roman" w:cs="Times New Roman"/>
          <w:i/>
        </w:rPr>
        <w:t>s</w:t>
      </w:r>
      <w:r w:rsidR="00350369">
        <w:rPr>
          <w:rFonts w:ascii="Times New Roman" w:hAnsi="Times New Roman" w:cs="Times New Roman"/>
        </w:rPr>
        <w:t xml:space="preserve"> to feel guilty. </w:t>
      </w:r>
      <w:r>
        <w:rPr>
          <w:rFonts w:ascii="Times New Roman" w:hAnsi="Times New Roman" w:cs="Times New Roman"/>
        </w:rPr>
        <w:t xml:space="preserve">But </w:t>
      </w:r>
      <w:r w:rsidR="00350369">
        <w:rPr>
          <w:rFonts w:ascii="Times New Roman" w:hAnsi="Times New Roman" w:cs="Times New Roman"/>
        </w:rPr>
        <w:t xml:space="preserve">these </w:t>
      </w:r>
      <w:r w:rsidR="005B51AF">
        <w:rPr>
          <w:rFonts w:ascii="Times New Roman" w:hAnsi="Times New Roman" w:cs="Times New Roman"/>
        </w:rPr>
        <w:t xml:space="preserve">would not be </w:t>
      </w:r>
      <w:r w:rsidR="00350369">
        <w:rPr>
          <w:rFonts w:ascii="Times New Roman" w:hAnsi="Times New Roman" w:cs="Times New Roman"/>
        </w:rPr>
        <w:t xml:space="preserve">considerations </w:t>
      </w:r>
      <w:r>
        <w:rPr>
          <w:rFonts w:ascii="Times New Roman" w:hAnsi="Times New Roman" w:cs="Times New Roman"/>
        </w:rPr>
        <w:t xml:space="preserve">favoring feeling guilty </w:t>
      </w:r>
      <w:r w:rsidRPr="00F27A25">
        <w:rPr>
          <w:rFonts w:ascii="Times New Roman" w:hAnsi="Times New Roman" w:cs="Times New Roman"/>
          <w:i/>
        </w:rPr>
        <w:t>in addition to</w:t>
      </w:r>
      <w:r>
        <w:rPr>
          <w:rFonts w:ascii="Times New Roman" w:hAnsi="Times New Roman" w:cs="Times New Roman"/>
        </w:rPr>
        <w:t xml:space="preserve"> the fact in virtue of which </w:t>
      </w:r>
      <w:r w:rsidR="00443199" w:rsidRPr="00443199">
        <w:rPr>
          <w:rFonts w:ascii="Times New Roman" w:hAnsi="Times New Roman" w:cs="Times New Roman"/>
          <w:i/>
        </w:rPr>
        <w:t>s</w:t>
      </w:r>
      <w:r>
        <w:rPr>
          <w:rFonts w:ascii="Times New Roman" w:hAnsi="Times New Roman" w:cs="Times New Roman"/>
        </w:rPr>
        <w:t xml:space="preserve"> is blameworthy for </w:t>
      </w:r>
      <w:r w:rsidRPr="00F27A25">
        <w:rPr>
          <w:rFonts w:ascii="Times New Roman" w:hAnsi="Times New Roman" w:cs="Times New Roman"/>
          <w:i/>
        </w:rPr>
        <w:t>A</w:t>
      </w:r>
      <w:r>
        <w:rPr>
          <w:rFonts w:ascii="Times New Roman" w:hAnsi="Times New Roman" w:cs="Times New Roman"/>
        </w:rPr>
        <w:t xml:space="preserve">-ing; </w:t>
      </w:r>
      <w:r w:rsidR="00350369">
        <w:rPr>
          <w:rFonts w:ascii="Times New Roman" w:hAnsi="Times New Roman" w:cs="Times New Roman"/>
        </w:rPr>
        <w:t xml:space="preserve">they </w:t>
      </w:r>
      <w:r w:rsidR="005B51AF">
        <w:rPr>
          <w:rFonts w:ascii="Times New Roman" w:hAnsi="Times New Roman" w:cs="Times New Roman"/>
        </w:rPr>
        <w:t>would be</w:t>
      </w:r>
      <w:r w:rsidR="00350369">
        <w:rPr>
          <w:rFonts w:ascii="Times New Roman" w:hAnsi="Times New Roman" w:cs="Times New Roman"/>
        </w:rPr>
        <w:t xml:space="preserve"> </w:t>
      </w:r>
      <w:r>
        <w:rPr>
          <w:rFonts w:ascii="Times New Roman" w:hAnsi="Times New Roman" w:cs="Times New Roman"/>
        </w:rPr>
        <w:t>encompassed in</w:t>
      </w:r>
      <w:r w:rsidR="00350369">
        <w:rPr>
          <w:rFonts w:ascii="Times New Roman" w:hAnsi="Times New Roman" w:cs="Times New Roman"/>
        </w:rPr>
        <w:t>, or part of the basis of,</w:t>
      </w:r>
      <w:r>
        <w:rPr>
          <w:rFonts w:ascii="Times New Roman" w:hAnsi="Times New Roman" w:cs="Times New Roman"/>
        </w:rPr>
        <w:t xml:space="preserve"> the latter. </w:t>
      </w:r>
    </w:p>
    <w:p w14:paraId="63DD8C84" w14:textId="20B63468" w:rsidR="00F27A25" w:rsidRDefault="00F27A25"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Similarly, the fact that one is blameworthy for </w:t>
      </w:r>
      <w:r w:rsidRPr="009956F5">
        <w:rPr>
          <w:rFonts w:ascii="Times New Roman" w:hAnsi="Times New Roman" w:cs="Times New Roman"/>
          <w:i/>
        </w:rPr>
        <w:t>A</w:t>
      </w:r>
      <w:r>
        <w:rPr>
          <w:rFonts w:ascii="Times New Roman" w:hAnsi="Times New Roman" w:cs="Times New Roman"/>
        </w:rPr>
        <w:t>-ing m</w:t>
      </w:r>
      <w:r w:rsidR="00CC2C01">
        <w:rPr>
          <w:rFonts w:ascii="Times New Roman" w:hAnsi="Times New Roman" w:cs="Times New Roman"/>
        </w:rPr>
        <w:t>ay</w:t>
      </w:r>
      <w:r>
        <w:rPr>
          <w:rFonts w:ascii="Times New Roman" w:hAnsi="Times New Roman" w:cs="Times New Roman"/>
        </w:rPr>
        <w:t xml:space="preserve"> be said to be a reason to feel guilty for </w:t>
      </w:r>
      <w:r w:rsidRPr="009956F5">
        <w:rPr>
          <w:rFonts w:ascii="Times New Roman" w:hAnsi="Times New Roman" w:cs="Times New Roman"/>
          <w:i/>
        </w:rPr>
        <w:t>A</w:t>
      </w:r>
      <w:r>
        <w:rPr>
          <w:rFonts w:ascii="Times New Roman" w:hAnsi="Times New Roman" w:cs="Times New Roman"/>
        </w:rPr>
        <w:t>-ing</w:t>
      </w:r>
      <w:r w:rsidR="00CC2C01">
        <w:rPr>
          <w:rFonts w:ascii="Times New Roman" w:hAnsi="Times New Roman" w:cs="Times New Roman"/>
        </w:rPr>
        <w:t>, and one bearing on the fittingness of that response</w:t>
      </w:r>
      <w:r>
        <w:rPr>
          <w:rFonts w:ascii="Times New Roman" w:hAnsi="Times New Roman" w:cs="Times New Roman"/>
        </w:rPr>
        <w:t xml:space="preserve">. </w:t>
      </w:r>
      <w:r w:rsidR="009956F5">
        <w:rPr>
          <w:rFonts w:ascii="Times New Roman" w:hAnsi="Times New Roman" w:cs="Times New Roman"/>
        </w:rPr>
        <w:t xml:space="preserve">But it would be double-counting to count this as an </w:t>
      </w:r>
      <w:r w:rsidR="0052585C">
        <w:rPr>
          <w:rFonts w:ascii="Times New Roman" w:hAnsi="Times New Roman" w:cs="Times New Roman"/>
          <w:i/>
        </w:rPr>
        <w:t>f</w:t>
      </w:r>
      <w:r w:rsidR="009956F5">
        <w:rPr>
          <w:rFonts w:ascii="Times New Roman" w:hAnsi="Times New Roman" w:cs="Times New Roman"/>
        </w:rPr>
        <w:t xml:space="preserve">-reason </w:t>
      </w:r>
      <w:r w:rsidR="009956F5" w:rsidRPr="0052585C">
        <w:rPr>
          <w:rFonts w:ascii="Times New Roman" w:hAnsi="Times New Roman" w:cs="Times New Roman"/>
          <w:i/>
        </w:rPr>
        <w:t>in addition to</w:t>
      </w:r>
      <w:r w:rsidR="009956F5">
        <w:rPr>
          <w:rFonts w:ascii="Times New Roman" w:hAnsi="Times New Roman" w:cs="Times New Roman"/>
        </w:rPr>
        <w:t xml:space="preserve"> the fact in virtue of which one is blameworthy. </w:t>
      </w:r>
    </w:p>
    <w:p w14:paraId="55A80E58" w14:textId="3ADBB65D" w:rsidR="002F6E27" w:rsidRDefault="00392C3D"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A complication: </w:t>
      </w:r>
      <w:r w:rsidR="002F6E27">
        <w:rPr>
          <w:rFonts w:ascii="Times New Roman" w:hAnsi="Times New Roman" w:cs="Times New Roman"/>
        </w:rPr>
        <w:t xml:space="preserve">it might be that some considerations encompassed </w:t>
      </w:r>
      <w:r w:rsidR="00350369">
        <w:rPr>
          <w:rFonts w:ascii="Times New Roman" w:hAnsi="Times New Roman" w:cs="Times New Roman"/>
        </w:rPr>
        <w:t>in</w:t>
      </w:r>
      <w:r w:rsidR="002F6E27">
        <w:rPr>
          <w:rFonts w:ascii="Times New Roman" w:hAnsi="Times New Roman" w:cs="Times New Roman"/>
        </w:rPr>
        <w:t xml:space="preserve"> a fact like </w:t>
      </w:r>
      <w:r w:rsidR="002F6E27" w:rsidRPr="002F6E27">
        <w:rPr>
          <w:rFonts w:ascii="Times New Roman" w:hAnsi="Times New Roman" w:cs="Times New Roman"/>
          <w:i/>
        </w:rPr>
        <w:t>F</w:t>
      </w:r>
      <w:r w:rsidR="002F6E27">
        <w:rPr>
          <w:rFonts w:ascii="Times New Roman" w:hAnsi="Times New Roman" w:cs="Times New Roman"/>
        </w:rPr>
        <w:t xml:space="preserve"> are not themselves reasons</w:t>
      </w:r>
      <w:r w:rsidR="00BC0405">
        <w:rPr>
          <w:rFonts w:ascii="Times New Roman" w:hAnsi="Times New Roman" w:cs="Times New Roman"/>
        </w:rPr>
        <w:t xml:space="preserve"> </w:t>
      </w:r>
      <w:r w:rsidR="002F6E27">
        <w:rPr>
          <w:rFonts w:ascii="Times New Roman" w:hAnsi="Times New Roman" w:cs="Times New Roman"/>
        </w:rPr>
        <w:t xml:space="preserve">to feel guilty, but rather background conditions in which other considerations encompassed </w:t>
      </w:r>
      <w:r w:rsidR="00350369">
        <w:rPr>
          <w:rFonts w:ascii="Times New Roman" w:hAnsi="Times New Roman" w:cs="Times New Roman"/>
        </w:rPr>
        <w:t>in</w:t>
      </w:r>
      <w:r w:rsidR="002F6E27">
        <w:rPr>
          <w:rFonts w:ascii="Times New Roman" w:hAnsi="Times New Roman" w:cs="Times New Roman"/>
        </w:rPr>
        <w:t xml:space="preserve"> that fact count as such reasons. </w:t>
      </w:r>
      <w:r w:rsidR="00CD6A19">
        <w:rPr>
          <w:rFonts w:ascii="Times New Roman" w:hAnsi="Times New Roman" w:cs="Times New Roman"/>
        </w:rPr>
        <w:t>P</w:t>
      </w:r>
      <w:r w:rsidR="002F6E27">
        <w:rPr>
          <w:rFonts w:ascii="Times New Roman" w:hAnsi="Times New Roman" w:cs="Times New Roman"/>
        </w:rPr>
        <w:t xml:space="preserve">erhaps the fact that </w:t>
      </w:r>
      <w:r w:rsidR="002F6E27" w:rsidRPr="002F6E27">
        <w:rPr>
          <w:rFonts w:ascii="Times New Roman" w:hAnsi="Times New Roman" w:cs="Times New Roman"/>
          <w:i/>
        </w:rPr>
        <w:t>s</w:t>
      </w:r>
      <w:r w:rsidR="002F6E27">
        <w:rPr>
          <w:rFonts w:ascii="Times New Roman" w:hAnsi="Times New Roman" w:cs="Times New Roman"/>
        </w:rPr>
        <w:t xml:space="preserve"> acted freely in </w:t>
      </w:r>
      <w:r w:rsidR="002F6E27" w:rsidRPr="002F6E27">
        <w:rPr>
          <w:rFonts w:ascii="Times New Roman" w:hAnsi="Times New Roman" w:cs="Times New Roman"/>
          <w:i/>
        </w:rPr>
        <w:t>A</w:t>
      </w:r>
      <w:r w:rsidR="002F6E27">
        <w:rPr>
          <w:rFonts w:ascii="Times New Roman" w:hAnsi="Times New Roman" w:cs="Times New Roman"/>
        </w:rPr>
        <w:t xml:space="preserve">-ing is not itself a reason for </w:t>
      </w:r>
      <w:r w:rsidR="002F6E27" w:rsidRPr="002F6E27">
        <w:rPr>
          <w:rFonts w:ascii="Times New Roman" w:hAnsi="Times New Roman" w:cs="Times New Roman"/>
          <w:i/>
        </w:rPr>
        <w:t>s</w:t>
      </w:r>
      <w:r w:rsidR="002F6E27">
        <w:rPr>
          <w:rFonts w:ascii="Times New Roman" w:hAnsi="Times New Roman" w:cs="Times New Roman"/>
        </w:rPr>
        <w:t xml:space="preserve"> to feel guilty, but rather a background condition required if the fact that </w:t>
      </w:r>
      <w:r w:rsidR="002F6E27" w:rsidRPr="002F6E27">
        <w:rPr>
          <w:rFonts w:ascii="Times New Roman" w:hAnsi="Times New Roman" w:cs="Times New Roman"/>
          <w:i/>
        </w:rPr>
        <w:t>s</w:t>
      </w:r>
      <w:r w:rsidR="002F6E27">
        <w:rPr>
          <w:rFonts w:ascii="Times New Roman" w:hAnsi="Times New Roman" w:cs="Times New Roman"/>
        </w:rPr>
        <w:t xml:space="preserve"> acted wrongly in </w:t>
      </w:r>
      <w:r w:rsidR="002F6E27" w:rsidRPr="002F6E27">
        <w:rPr>
          <w:rFonts w:ascii="Times New Roman" w:hAnsi="Times New Roman" w:cs="Times New Roman"/>
          <w:i/>
        </w:rPr>
        <w:t>A</w:t>
      </w:r>
      <w:r w:rsidR="002F6E27">
        <w:rPr>
          <w:rFonts w:ascii="Times New Roman" w:hAnsi="Times New Roman" w:cs="Times New Roman"/>
        </w:rPr>
        <w:t>-ing is to count as such a reason.</w:t>
      </w:r>
      <w:r w:rsidR="000F1A55">
        <w:rPr>
          <w:rStyle w:val="FootnoteReference"/>
          <w:rFonts w:ascii="Times New Roman" w:hAnsi="Times New Roman" w:cs="Times New Roman"/>
        </w:rPr>
        <w:footnoteReference w:id="7"/>
      </w:r>
      <w:r w:rsidR="002F6E27">
        <w:rPr>
          <w:rFonts w:ascii="Times New Roman" w:hAnsi="Times New Roman" w:cs="Times New Roman"/>
        </w:rPr>
        <w:t xml:space="preserve"> To accommodate this possibility, </w:t>
      </w:r>
      <w:r w:rsidR="002F6E27">
        <w:rPr>
          <w:rFonts w:ascii="Times New Roman" w:hAnsi="Times New Roman" w:cs="Times New Roman"/>
          <w:b/>
        </w:rPr>
        <w:t>Reason</w:t>
      </w:r>
      <w:r w:rsidR="002F6E27">
        <w:rPr>
          <w:rFonts w:ascii="Times New Roman" w:hAnsi="Times New Roman" w:cs="Times New Roman"/>
        </w:rPr>
        <w:t xml:space="preserve"> might be reformulated: </w:t>
      </w:r>
      <w:r w:rsidR="002F6E27" w:rsidRPr="002F6E27">
        <w:rPr>
          <w:rFonts w:ascii="Times New Roman" w:hAnsi="Times New Roman" w:cs="Times New Roman"/>
          <w:i/>
        </w:rPr>
        <w:t>F</w:t>
      </w:r>
      <w:r w:rsidR="002F6E27" w:rsidRPr="002F6E27">
        <w:rPr>
          <w:rFonts w:ascii="Times New Roman" w:hAnsi="Times New Roman" w:cs="Times New Roman"/>
        </w:rPr>
        <w:t xml:space="preserve"> </w:t>
      </w:r>
      <w:r w:rsidR="002F6E27">
        <w:rPr>
          <w:rFonts w:ascii="Times New Roman" w:hAnsi="Times New Roman" w:cs="Times New Roman"/>
        </w:rPr>
        <w:t>encompasses</w:t>
      </w:r>
      <w:r w:rsidR="002F6E27" w:rsidRPr="002F6E27">
        <w:rPr>
          <w:rFonts w:ascii="Times New Roman" w:hAnsi="Times New Roman" w:cs="Times New Roman"/>
        </w:rPr>
        <w:t xml:space="preserve"> </w:t>
      </w:r>
      <w:r w:rsidR="00E96D76">
        <w:rPr>
          <w:rFonts w:ascii="Times New Roman" w:hAnsi="Times New Roman" w:cs="Times New Roman"/>
        </w:rPr>
        <w:t xml:space="preserve">what is </w:t>
      </w:r>
      <w:r w:rsidR="002F6E27" w:rsidRPr="002F6E27">
        <w:rPr>
          <w:rFonts w:ascii="Times New Roman" w:hAnsi="Times New Roman" w:cs="Times New Roman"/>
        </w:rPr>
        <w:t xml:space="preserve">(at some time) a </w:t>
      </w:r>
      <w:r w:rsidR="002F6E27">
        <w:rPr>
          <w:rFonts w:ascii="Times New Roman" w:hAnsi="Times New Roman" w:cs="Times New Roman"/>
        </w:rPr>
        <w:t xml:space="preserve">sufficient </w:t>
      </w:r>
      <w:r w:rsidR="002F6E27" w:rsidRPr="002F6E27">
        <w:rPr>
          <w:rFonts w:ascii="Times New Roman" w:hAnsi="Times New Roman" w:cs="Times New Roman"/>
          <w:i/>
        </w:rPr>
        <w:t>f</w:t>
      </w:r>
      <w:r w:rsidR="002F6E27">
        <w:rPr>
          <w:rFonts w:ascii="Times New Roman" w:hAnsi="Times New Roman" w:cs="Times New Roman"/>
        </w:rPr>
        <w:t>-</w:t>
      </w:r>
      <w:r w:rsidR="002F6E27" w:rsidRPr="002F6E27">
        <w:rPr>
          <w:rFonts w:ascii="Times New Roman" w:hAnsi="Times New Roman" w:cs="Times New Roman"/>
        </w:rPr>
        <w:t xml:space="preserve">reason for </w:t>
      </w:r>
      <w:r w:rsidR="002F6E27" w:rsidRPr="002F6E27">
        <w:rPr>
          <w:rFonts w:ascii="Times New Roman" w:hAnsi="Times New Roman" w:cs="Times New Roman"/>
          <w:i/>
        </w:rPr>
        <w:t>s</w:t>
      </w:r>
      <w:r w:rsidR="002F6E27" w:rsidRPr="002F6E27">
        <w:rPr>
          <w:rFonts w:ascii="Times New Roman" w:hAnsi="Times New Roman" w:cs="Times New Roman"/>
        </w:rPr>
        <w:t xml:space="preserve"> to feel guilty (to some extent) for </w:t>
      </w:r>
      <w:r w:rsidR="002F6E27" w:rsidRPr="002F6E27">
        <w:rPr>
          <w:rFonts w:ascii="Times New Roman" w:hAnsi="Times New Roman" w:cs="Times New Roman"/>
          <w:i/>
        </w:rPr>
        <w:t>A</w:t>
      </w:r>
      <w:r w:rsidR="002F6E27" w:rsidRPr="002F6E27">
        <w:rPr>
          <w:rFonts w:ascii="Times New Roman" w:hAnsi="Times New Roman" w:cs="Times New Roman"/>
        </w:rPr>
        <w:t>-ing.</w:t>
      </w:r>
      <w:r w:rsidR="002F6E27">
        <w:rPr>
          <w:rFonts w:ascii="Times New Roman" w:hAnsi="Times New Roman" w:cs="Times New Roman"/>
        </w:rPr>
        <w:t xml:space="preserve"> However, for the sake of simplicity, in what follows </w:t>
      </w:r>
      <w:r w:rsidR="00FF43FD">
        <w:rPr>
          <w:rFonts w:ascii="Times New Roman" w:hAnsi="Times New Roman" w:cs="Times New Roman"/>
        </w:rPr>
        <w:t xml:space="preserve">we’ll </w:t>
      </w:r>
      <w:r w:rsidR="00CD6A19">
        <w:rPr>
          <w:rFonts w:ascii="Times New Roman" w:hAnsi="Times New Roman" w:cs="Times New Roman"/>
        </w:rPr>
        <w:t xml:space="preserve">often state things in terms of </w:t>
      </w:r>
      <w:r w:rsidR="002F6E27">
        <w:rPr>
          <w:rFonts w:ascii="Times New Roman" w:hAnsi="Times New Roman" w:cs="Times New Roman"/>
        </w:rPr>
        <w:t>the original formulation.</w:t>
      </w:r>
    </w:p>
    <w:p w14:paraId="5B39F2F4" w14:textId="7335ECE5" w:rsidR="00CC2C01" w:rsidRDefault="001E2B04" w:rsidP="005C07FF">
      <w:pPr>
        <w:pStyle w:val="ListParagraph"/>
        <w:spacing w:line="480" w:lineRule="auto"/>
        <w:ind w:left="0"/>
        <w:rPr>
          <w:rFonts w:ascii="Times New Roman" w:hAnsi="Times New Roman" w:cs="Times New Roman"/>
        </w:rPr>
      </w:pPr>
      <w:r>
        <w:rPr>
          <w:rFonts w:ascii="Times New Roman" w:hAnsi="Times New Roman" w:cs="Times New Roman"/>
        </w:rPr>
        <w:lastRenderedPageBreak/>
        <w:tab/>
        <w:t xml:space="preserve">A </w:t>
      </w:r>
      <w:r w:rsidR="00001DCE">
        <w:rPr>
          <w:rFonts w:ascii="Times New Roman" w:hAnsi="Times New Roman" w:cs="Times New Roman"/>
        </w:rPr>
        <w:t xml:space="preserve">sufficient </w:t>
      </w:r>
      <w:r w:rsidRPr="001E2B04">
        <w:rPr>
          <w:rFonts w:ascii="Times New Roman" w:hAnsi="Times New Roman" w:cs="Times New Roman"/>
          <w:i/>
        </w:rPr>
        <w:t>f</w:t>
      </w:r>
      <w:r>
        <w:rPr>
          <w:rFonts w:ascii="Times New Roman" w:hAnsi="Times New Roman" w:cs="Times New Roman"/>
        </w:rPr>
        <w:t xml:space="preserve">-reason to feel guilty, like </w:t>
      </w:r>
      <w:r w:rsidRPr="001E2B04">
        <w:rPr>
          <w:rFonts w:ascii="Times New Roman" w:hAnsi="Times New Roman" w:cs="Times New Roman"/>
          <w:i/>
        </w:rPr>
        <w:t>f</w:t>
      </w:r>
      <w:r>
        <w:rPr>
          <w:rFonts w:ascii="Times New Roman" w:hAnsi="Times New Roman" w:cs="Times New Roman"/>
        </w:rPr>
        <w:t xml:space="preserve">-reasons generally, is a pro tanto reason favoring the fitting response. Even when feeling guilty is fitting, one might </w:t>
      </w:r>
      <w:r w:rsidR="000F1AFF">
        <w:rPr>
          <w:rFonts w:ascii="Times New Roman" w:hAnsi="Times New Roman" w:cs="Times New Roman"/>
        </w:rPr>
        <w:t xml:space="preserve">have reasons disfavoring </w:t>
      </w:r>
      <w:r>
        <w:rPr>
          <w:rFonts w:ascii="Times New Roman" w:hAnsi="Times New Roman" w:cs="Times New Roman"/>
        </w:rPr>
        <w:t xml:space="preserve">that response, </w:t>
      </w:r>
      <w:r w:rsidR="000F1AFF">
        <w:rPr>
          <w:rFonts w:ascii="Times New Roman" w:hAnsi="Times New Roman" w:cs="Times New Roman"/>
        </w:rPr>
        <w:t xml:space="preserve">and it might be that all things considered one should not feel guilty. </w:t>
      </w:r>
      <w:r w:rsidR="00C2482C">
        <w:rPr>
          <w:rFonts w:ascii="Times New Roman" w:hAnsi="Times New Roman" w:cs="Times New Roman"/>
        </w:rPr>
        <w:t xml:space="preserve">In that case, all things considered one should not have an emotion that would be </w:t>
      </w:r>
      <w:r w:rsidR="00BD749B">
        <w:rPr>
          <w:rFonts w:ascii="Times New Roman" w:hAnsi="Times New Roman" w:cs="Times New Roman"/>
        </w:rPr>
        <w:t>fitting</w:t>
      </w:r>
      <w:r w:rsidR="00C2482C">
        <w:rPr>
          <w:rFonts w:ascii="Times New Roman" w:hAnsi="Times New Roman" w:cs="Times New Roman"/>
        </w:rPr>
        <w:t>.</w:t>
      </w:r>
      <w:r w:rsidR="006D5614">
        <w:rPr>
          <w:rFonts w:ascii="Times New Roman" w:hAnsi="Times New Roman" w:cs="Times New Roman"/>
        </w:rPr>
        <w:t xml:space="preserve"> Fittingness is but one of several normative dimensions of emotions.</w:t>
      </w:r>
    </w:p>
    <w:p w14:paraId="0C221B47" w14:textId="10EC5DE3" w:rsidR="005642BA" w:rsidRDefault="005642BA" w:rsidP="005C07FF">
      <w:pPr>
        <w:spacing w:line="480" w:lineRule="auto"/>
        <w:rPr>
          <w:rFonts w:ascii="Times New Roman" w:hAnsi="Times New Roman" w:cs="Times New Roman"/>
        </w:rPr>
      </w:pPr>
    </w:p>
    <w:p w14:paraId="4620D383" w14:textId="5242FEAE" w:rsidR="004D481F" w:rsidRDefault="006F1955" w:rsidP="005C07FF">
      <w:pPr>
        <w:pStyle w:val="ListParagraph"/>
        <w:numPr>
          <w:ilvl w:val="0"/>
          <w:numId w:val="4"/>
        </w:numPr>
        <w:spacing w:line="480" w:lineRule="auto"/>
        <w:jc w:val="center"/>
        <w:rPr>
          <w:rFonts w:ascii="Times New Roman" w:hAnsi="Times New Roman" w:cs="Times New Roman"/>
          <w:i/>
        </w:rPr>
      </w:pPr>
      <w:r>
        <w:rPr>
          <w:rFonts w:ascii="Times New Roman" w:hAnsi="Times New Roman" w:cs="Times New Roman"/>
          <w:i/>
        </w:rPr>
        <w:t xml:space="preserve">Fit and </w:t>
      </w:r>
      <w:r w:rsidR="00015574">
        <w:rPr>
          <w:rFonts w:ascii="Times New Roman" w:hAnsi="Times New Roman" w:cs="Times New Roman"/>
          <w:i/>
        </w:rPr>
        <w:t>Desert</w:t>
      </w:r>
    </w:p>
    <w:p w14:paraId="313D5A6D" w14:textId="65D324CD" w:rsidR="00A73674" w:rsidRDefault="00C2482C"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The desert of a response is often linked to the fittingness of that response </w:t>
      </w:r>
      <w:r w:rsidR="001B3C3A">
        <w:rPr>
          <w:rFonts w:ascii="Times New Roman" w:hAnsi="Times New Roman" w:cs="Times New Roman"/>
        </w:rPr>
        <w:t>(</w:t>
      </w:r>
      <w:r w:rsidR="00EF6D59">
        <w:rPr>
          <w:rFonts w:ascii="Times New Roman" w:hAnsi="Times New Roman" w:cs="Times New Roman"/>
        </w:rPr>
        <w:t xml:space="preserve">Clarke </w:t>
      </w:r>
      <w:r w:rsidR="009A2DBC">
        <w:rPr>
          <w:rFonts w:ascii="Times New Roman" w:hAnsi="Times New Roman" w:cs="Times New Roman"/>
        </w:rPr>
        <w:t xml:space="preserve">2016: 128; </w:t>
      </w:r>
      <w:r w:rsidR="001B3C3A">
        <w:rPr>
          <w:rFonts w:ascii="Times New Roman" w:hAnsi="Times New Roman" w:cs="Times New Roman"/>
        </w:rPr>
        <w:t>Feinberg</w:t>
      </w:r>
      <w:r w:rsidR="00914EC7">
        <w:rPr>
          <w:rFonts w:ascii="Times New Roman" w:hAnsi="Times New Roman" w:cs="Times New Roman"/>
        </w:rPr>
        <w:t xml:space="preserve"> 1970: 82; McKenna </w:t>
      </w:r>
      <w:r w:rsidR="003E65C5">
        <w:rPr>
          <w:rFonts w:ascii="Times New Roman" w:hAnsi="Times New Roman" w:cs="Times New Roman"/>
        </w:rPr>
        <w:t>2019: 257</w:t>
      </w:r>
      <w:r w:rsidR="00914EC7">
        <w:rPr>
          <w:rFonts w:ascii="Times New Roman" w:hAnsi="Times New Roman" w:cs="Times New Roman"/>
        </w:rPr>
        <w:t xml:space="preserve">; Nelkin 2016: 178). </w:t>
      </w:r>
      <w:r w:rsidR="00791E56">
        <w:rPr>
          <w:rFonts w:ascii="Times New Roman" w:hAnsi="Times New Roman" w:cs="Times New Roman"/>
        </w:rPr>
        <w:t xml:space="preserve">With respect to desert of feeling guilty, </w:t>
      </w:r>
      <w:r w:rsidR="00EB38C5">
        <w:rPr>
          <w:rFonts w:ascii="Times New Roman" w:hAnsi="Times New Roman" w:cs="Times New Roman"/>
        </w:rPr>
        <w:t xml:space="preserve">a linking </w:t>
      </w:r>
      <w:r>
        <w:rPr>
          <w:rFonts w:ascii="Times New Roman" w:hAnsi="Times New Roman" w:cs="Times New Roman"/>
        </w:rPr>
        <w:t xml:space="preserve">claim </w:t>
      </w:r>
      <w:r w:rsidR="00EB38C5">
        <w:rPr>
          <w:rFonts w:ascii="Times New Roman" w:hAnsi="Times New Roman" w:cs="Times New Roman"/>
        </w:rPr>
        <w:t xml:space="preserve">might </w:t>
      </w:r>
      <w:r w:rsidR="00791E56">
        <w:rPr>
          <w:rFonts w:ascii="Times New Roman" w:hAnsi="Times New Roman" w:cs="Times New Roman"/>
        </w:rPr>
        <w:t>be put as follows</w:t>
      </w:r>
      <w:r w:rsidR="00924863">
        <w:rPr>
          <w:rFonts w:ascii="Times New Roman" w:hAnsi="Times New Roman" w:cs="Times New Roman"/>
        </w:rPr>
        <w:t xml:space="preserve"> (with </w:t>
      </w:r>
      <w:r w:rsidR="00A81E6E">
        <w:rPr>
          <w:rFonts w:ascii="Times New Roman" w:hAnsi="Times New Roman" w:cs="Times New Roman"/>
        </w:rPr>
        <w:t>the</w:t>
      </w:r>
      <w:r w:rsidR="00EB38C5">
        <w:rPr>
          <w:rFonts w:ascii="Times New Roman" w:hAnsi="Times New Roman" w:cs="Times New Roman"/>
        </w:rPr>
        <w:t xml:space="preserve"> </w:t>
      </w:r>
      <w:r w:rsidR="00924863">
        <w:rPr>
          <w:rFonts w:ascii="Times New Roman" w:hAnsi="Times New Roman" w:cs="Times New Roman"/>
        </w:rPr>
        <w:t>qualification concerning extent</w:t>
      </w:r>
      <w:r w:rsidR="00811ED0">
        <w:rPr>
          <w:rFonts w:ascii="Times New Roman" w:hAnsi="Times New Roman" w:cs="Times New Roman"/>
        </w:rPr>
        <w:t xml:space="preserve"> </w:t>
      </w:r>
      <w:r w:rsidR="00692C6B">
        <w:rPr>
          <w:rFonts w:ascii="Times New Roman" w:hAnsi="Times New Roman" w:cs="Times New Roman"/>
        </w:rPr>
        <w:t xml:space="preserve">left </w:t>
      </w:r>
      <w:r w:rsidR="00811ED0">
        <w:rPr>
          <w:rFonts w:ascii="Times New Roman" w:hAnsi="Times New Roman" w:cs="Times New Roman"/>
        </w:rPr>
        <w:t>implicit</w:t>
      </w:r>
      <w:r w:rsidR="00924863">
        <w:rPr>
          <w:rFonts w:ascii="Times New Roman" w:hAnsi="Times New Roman" w:cs="Times New Roman"/>
        </w:rPr>
        <w:t>)</w:t>
      </w:r>
      <w:r w:rsidR="00791E56">
        <w:rPr>
          <w:rFonts w:ascii="Times New Roman" w:hAnsi="Times New Roman" w:cs="Times New Roman"/>
        </w:rPr>
        <w:t>:</w:t>
      </w:r>
    </w:p>
    <w:p w14:paraId="4F00F94F" w14:textId="73693E69" w:rsidR="00791E56" w:rsidRDefault="00791E56" w:rsidP="005C07FF">
      <w:pPr>
        <w:pStyle w:val="ListParagraph"/>
        <w:spacing w:line="480" w:lineRule="auto"/>
        <w:ind w:left="0"/>
        <w:rPr>
          <w:rFonts w:ascii="Times New Roman" w:hAnsi="Times New Roman" w:cs="Times New Roman"/>
        </w:rPr>
      </w:pPr>
    </w:p>
    <w:p w14:paraId="278C45DF" w14:textId="163B9626" w:rsidR="00791E56" w:rsidRDefault="00791E56" w:rsidP="005C07FF">
      <w:pPr>
        <w:pStyle w:val="ListParagraph"/>
        <w:spacing w:line="480" w:lineRule="auto"/>
        <w:ind w:left="0"/>
        <w:rPr>
          <w:rFonts w:ascii="Times New Roman" w:hAnsi="Times New Roman" w:cs="Times New Roman"/>
        </w:rPr>
      </w:pPr>
      <w:r>
        <w:rPr>
          <w:rFonts w:ascii="Times New Roman" w:hAnsi="Times New Roman" w:cs="Times New Roman"/>
        </w:rPr>
        <w:tab/>
        <w:t>(</w:t>
      </w:r>
      <w:r w:rsidR="006F3960">
        <w:rPr>
          <w:rFonts w:ascii="Times New Roman" w:hAnsi="Times New Roman" w:cs="Times New Roman"/>
          <w:b/>
          <w:bCs/>
        </w:rPr>
        <w:t>Ground</w:t>
      </w:r>
      <w:r>
        <w:rPr>
          <w:rFonts w:ascii="Times New Roman" w:hAnsi="Times New Roman" w:cs="Times New Roman"/>
        </w:rPr>
        <w:t xml:space="preserve">) </w:t>
      </w:r>
      <w:r w:rsidR="009633C1">
        <w:rPr>
          <w:rFonts w:ascii="Times New Roman" w:hAnsi="Times New Roman" w:cs="Times New Roman"/>
        </w:rPr>
        <w:t xml:space="preserve">what grounds </w:t>
      </w:r>
      <w:r w:rsidRPr="00811ED0">
        <w:rPr>
          <w:rFonts w:ascii="Times New Roman" w:hAnsi="Times New Roman" w:cs="Times New Roman"/>
          <w:i/>
        </w:rPr>
        <w:t>s</w:t>
      </w:r>
      <w:r>
        <w:rPr>
          <w:rFonts w:ascii="Times New Roman" w:hAnsi="Times New Roman" w:cs="Times New Roman"/>
        </w:rPr>
        <w:t xml:space="preserve">’s deserving to feel guilty for </w:t>
      </w:r>
      <w:r w:rsidRPr="00811ED0">
        <w:rPr>
          <w:rFonts w:ascii="Times New Roman" w:hAnsi="Times New Roman" w:cs="Times New Roman"/>
          <w:i/>
        </w:rPr>
        <w:t>A</w:t>
      </w:r>
      <w:r>
        <w:rPr>
          <w:rFonts w:ascii="Times New Roman" w:hAnsi="Times New Roman" w:cs="Times New Roman"/>
        </w:rPr>
        <w:t xml:space="preserve">-ing is </w:t>
      </w:r>
      <w:r w:rsidR="009633C1">
        <w:rPr>
          <w:rFonts w:ascii="Times New Roman" w:hAnsi="Times New Roman" w:cs="Times New Roman"/>
        </w:rPr>
        <w:t xml:space="preserve">simply what </w:t>
      </w:r>
      <w:r w:rsidR="00FE5969">
        <w:rPr>
          <w:rFonts w:ascii="Times New Roman" w:hAnsi="Times New Roman" w:cs="Times New Roman"/>
        </w:rPr>
        <w:t xml:space="preserve">grounds </w:t>
      </w:r>
      <w:r w:rsidR="009633C1">
        <w:rPr>
          <w:rFonts w:ascii="Times New Roman" w:hAnsi="Times New Roman" w:cs="Times New Roman"/>
        </w:rPr>
        <w:tab/>
      </w:r>
      <w:r w:rsidR="00FE5969">
        <w:rPr>
          <w:rFonts w:ascii="Times New Roman" w:hAnsi="Times New Roman" w:cs="Times New Roman"/>
        </w:rPr>
        <w:t xml:space="preserve">that </w:t>
      </w:r>
      <w:r w:rsidR="009F6846">
        <w:rPr>
          <w:rFonts w:ascii="Times New Roman" w:hAnsi="Times New Roman" w:cs="Times New Roman"/>
        </w:rPr>
        <w:t>feeling’s</w:t>
      </w:r>
      <w:r w:rsidR="009F4B14">
        <w:rPr>
          <w:rFonts w:ascii="Times New Roman" w:hAnsi="Times New Roman" w:cs="Times New Roman"/>
        </w:rPr>
        <w:t xml:space="preserve"> </w:t>
      </w:r>
      <w:r w:rsidR="009F6846">
        <w:rPr>
          <w:rFonts w:ascii="Times New Roman" w:hAnsi="Times New Roman" w:cs="Times New Roman"/>
        </w:rPr>
        <w:t xml:space="preserve">being </w:t>
      </w:r>
      <w:r>
        <w:rPr>
          <w:rFonts w:ascii="Times New Roman" w:hAnsi="Times New Roman" w:cs="Times New Roman"/>
        </w:rPr>
        <w:t>a</w:t>
      </w:r>
      <w:r w:rsidR="00C2482C">
        <w:rPr>
          <w:rFonts w:ascii="Times New Roman" w:hAnsi="Times New Roman" w:cs="Times New Roman"/>
        </w:rPr>
        <w:t xml:space="preserve"> </w:t>
      </w:r>
      <w:r>
        <w:rPr>
          <w:rFonts w:ascii="Times New Roman" w:hAnsi="Times New Roman" w:cs="Times New Roman"/>
        </w:rPr>
        <w:t xml:space="preserve">fitting response </w:t>
      </w:r>
      <w:r w:rsidR="00924863">
        <w:rPr>
          <w:rFonts w:ascii="Times New Roman" w:hAnsi="Times New Roman" w:cs="Times New Roman"/>
        </w:rPr>
        <w:t xml:space="preserve">by </w:t>
      </w:r>
      <w:r w:rsidR="00924863" w:rsidRPr="00811ED0">
        <w:rPr>
          <w:rFonts w:ascii="Times New Roman" w:hAnsi="Times New Roman" w:cs="Times New Roman"/>
          <w:i/>
        </w:rPr>
        <w:t>s</w:t>
      </w:r>
      <w:r w:rsidR="00924863">
        <w:rPr>
          <w:rFonts w:ascii="Times New Roman" w:hAnsi="Times New Roman" w:cs="Times New Roman"/>
        </w:rPr>
        <w:t xml:space="preserve"> </w:t>
      </w:r>
      <w:r>
        <w:rPr>
          <w:rFonts w:ascii="Times New Roman" w:hAnsi="Times New Roman" w:cs="Times New Roman"/>
        </w:rPr>
        <w:t xml:space="preserve">to </w:t>
      </w:r>
      <w:r w:rsidR="00924863">
        <w:rPr>
          <w:rFonts w:ascii="Times New Roman" w:hAnsi="Times New Roman" w:cs="Times New Roman"/>
        </w:rPr>
        <w:t>her</w:t>
      </w:r>
      <w:r>
        <w:rPr>
          <w:rFonts w:ascii="Times New Roman" w:hAnsi="Times New Roman" w:cs="Times New Roman"/>
        </w:rPr>
        <w:t xml:space="preserve"> </w:t>
      </w:r>
      <w:r w:rsidRPr="00811ED0">
        <w:rPr>
          <w:rFonts w:ascii="Times New Roman" w:hAnsi="Times New Roman" w:cs="Times New Roman"/>
          <w:i/>
        </w:rPr>
        <w:t>A</w:t>
      </w:r>
      <w:r>
        <w:rPr>
          <w:rFonts w:ascii="Times New Roman" w:hAnsi="Times New Roman" w:cs="Times New Roman"/>
        </w:rPr>
        <w:t>-ing.</w:t>
      </w:r>
    </w:p>
    <w:p w14:paraId="5360E1FF" w14:textId="46CADD23" w:rsidR="00811ED0" w:rsidRDefault="00811ED0" w:rsidP="005C07FF">
      <w:pPr>
        <w:pStyle w:val="ListParagraph"/>
        <w:spacing w:line="480" w:lineRule="auto"/>
        <w:ind w:left="0" w:firstLine="720"/>
        <w:rPr>
          <w:rFonts w:ascii="Times New Roman" w:hAnsi="Times New Roman" w:cs="Times New Roman"/>
        </w:rPr>
      </w:pPr>
    </w:p>
    <w:p w14:paraId="308C6F0B" w14:textId="0FAEF0D6" w:rsidR="00F21ABA" w:rsidRDefault="00BD44EC" w:rsidP="005C07FF">
      <w:pPr>
        <w:spacing w:line="480" w:lineRule="auto"/>
        <w:rPr>
          <w:rFonts w:ascii="Times New Roman" w:hAnsi="Times New Roman" w:cs="Times New Roman"/>
        </w:rPr>
      </w:pPr>
      <w:r>
        <w:rPr>
          <w:rFonts w:ascii="Times New Roman" w:hAnsi="Times New Roman" w:cs="Times New Roman"/>
        </w:rPr>
        <w:t>To clarify:</w:t>
      </w:r>
      <w:r w:rsidR="008A4C26">
        <w:rPr>
          <w:rFonts w:ascii="Times New Roman" w:hAnsi="Times New Roman" w:cs="Times New Roman"/>
        </w:rPr>
        <w:t xml:space="preserve"> </w:t>
      </w:r>
      <w:r w:rsidR="00AE6084">
        <w:rPr>
          <w:rFonts w:ascii="Times New Roman" w:hAnsi="Times New Roman" w:cs="Times New Roman"/>
        </w:rPr>
        <w:t xml:space="preserve">evidently </w:t>
      </w:r>
      <w:r>
        <w:rPr>
          <w:rFonts w:ascii="Times New Roman" w:hAnsi="Times New Roman" w:cs="Times New Roman"/>
        </w:rPr>
        <w:t>the relation</w:t>
      </w:r>
      <w:r w:rsidR="00D526D1">
        <w:rPr>
          <w:rFonts w:ascii="Times New Roman" w:hAnsi="Times New Roman" w:cs="Times New Roman"/>
        </w:rPr>
        <w:t>,</w:t>
      </w:r>
      <w:r>
        <w:rPr>
          <w:rFonts w:ascii="Times New Roman" w:hAnsi="Times New Roman" w:cs="Times New Roman"/>
        </w:rPr>
        <w:t xml:space="preserve"> </w:t>
      </w:r>
      <w:r w:rsidR="008A4C26" w:rsidRPr="008A4C26">
        <w:rPr>
          <w:rFonts w:ascii="Times New Roman" w:hAnsi="Times New Roman" w:cs="Times New Roman"/>
          <w:i/>
        </w:rPr>
        <w:t xml:space="preserve">_ </w:t>
      </w:r>
      <w:r w:rsidR="00914BFF">
        <w:rPr>
          <w:rFonts w:ascii="Times New Roman" w:hAnsi="Times New Roman" w:cs="Times New Roman"/>
          <w:i/>
        </w:rPr>
        <w:t>being</w:t>
      </w:r>
      <w:r w:rsidRPr="008A4C26">
        <w:rPr>
          <w:rFonts w:ascii="Times New Roman" w:hAnsi="Times New Roman" w:cs="Times New Roman"/>
          <w:i/>
        </w:rPr>
        <w:t xml:space="preserve"> deserved by </w:t>
      </w:r>
      <w:r w:rsidR="008A4C26" w:rsidRPr="008A4C26">
        <w:rPr>
          <w:rFonts w:ascii="Times New Roman" w:hAnsi="Times New Roman" w:cs="Times New Roman"/>
          <w:i/>
        </w:rPr>
        <w:t>_ in response to _</w:t>
      </w:r>
      <w:r w:rsidR="005346C5">
        <w:rPr>
          <w:rFonts w:ascii="Times New Roman" w:hAnsi="Times New Roman" w:cs="Times New Roman"/>
        </w:rPr>
        <w:t>,</w:t>
      </w:r>
      <w:r w:rsidR="008A4C26">
        <w:rPr>
          <w:rFonts w:ascii="Times New Roman" w:hAnsi="Times New Roman" w:cs="Times New Roman"/>
        </w:rPr>
        <w:t xml:space="preserve"> </w:t>
      </w:r>
      <w:r w:rsidR="00116FF8">
        <w:rPr>
          <w:rFonts w:ascii="Times New Roman" w:hAnsi="Times New Roman" w:cs="Times New Roman"/>
        </w:rPr>
        <w:t xml:space="preserve">is </w:t>
      </w:r>
      <w:r w:rsidR="008A4C26">
        <w:rPr>
          <w:rFonts w:ascii="Times New Roman" w:hAnsi="Times New Roman" w:cs="Times New Roman"/>
        </w:rPr>
        <w:t xml:space="preserve">not </w:t>
      </w:r>
      <w:r w:rsidR="003F29C8">
        <w:rPr>
          <w:rFonts w:ascii="Times New Roman" w:hAnsi="Times New Roman" w:cs="Times New Roman"/>
        </w:rPr>
        <w:t xml:space="preserve">(identical with) </w:t>
      </w:r>
      <w:r w:rsidR="008A4C26">
        <w:rPr>
          <w:rFonts w:ascii="Times New Roman" w:hAnsi="Times New Roman" w:cs="Times New Roman"/>
        </w:rPr>
        <w:t xml:space="preserve">the </w:t>
      </w:r>
      <w:r w:rsidR="008A4C26" w:rsidRPr="008A4C26">
        <w:rPr>
          <w:rFonts w:ascii="Times New Roman" w:hAnsi="Times New Roman" w:cs="Times New Roman"/>
        </w:rPr>
        <w:t>relation</w:t>
      </w:r>
      <w:r w:rsidR="00D526D1">
        <w:rPr>
          <w:rFonts w:ascii="Times New Roman" w:hAnsi="Times New Roman" w:cs="Times New Roman"/>
        </w:rPr>
        <w:t>,</w:t>
      </w:r>
      <w:r w:rsidR="008A4C26" w:rsidRPr="008A4C26">
        <w:rPr>
          <w:rFonts w:ascii="Times New Roman" w:hAnsi="Times New Roman" w:cs="Times New Roman"/>
        </w:rPr>
        <w:t xml:space="preserve"> </w:t>
      </w:r>
      <w:r w:rsidR="008A4C26" w:rsidRPr="008A4C26">
        <w:rPr>
          <w:rFonts w:ascii="Times New Roman" w:hAnsi="Times New Roman" w:cs="Times New Roman"/>
          <w:i/>
        </w:rPr>
        <w:t xml:space="preserve">_ </w:t>
      </w:r>
      <w:r w:rsidR="00914BFF">
        <w:rPr>
          <w:rFonts w:ascii="Times New Roman" w:hAnsi="Times New Roman" w:cs="Times New Roman"/>
          <w:i/>
        </w:rPr>
        <w:t>being</w:t>
      </w:r>
      <w:r w:rsidR="008A4C26" w:rsidRPr="008A4C26">
        <w:rPr>
          <w:rFonts w:ascii="Times New Roman" w:hAnsi="Times New Roman" w:cs="Times New Roman"/>
          <w:i/>
        </w:rPr>
        <w:t xml:space="preserve"> a fitting response by _ to _</w:t>
      </w:r>
      <w:r w:rsidR="008A4C26">
        <w:rPr>
          <w:rFonts w:ascii="Times New Roman" w:hAnsi="Times New Roman" w:cs="Times New Roman"/>
        </w:rPr>
        <w:t xml:space="preserve">. </w:t>
      </w:r>
      <w:r w:rsidR="00116FF8">
        <w:rPr>
          <w:rFonts w:ascii="Times New Roman" w:hAnsi="Times New Roman" w:cs="Times New Roman"/>
        </w:rPr>
        <w:t xml:space="preserve">When </w:t>
      </w:r>
      <w:r w:rsidR="00F21ABA">
        <w:rPr>
          <w:rFonts w:ascii="Times New Roman" w:hAnsi="Times New Roman" w:cs="Times New Roman"/>
        </w:rPr>
        <w:t>your</w:t>
      </w:r>
      <w:r w:rsidR="00116FF8">
        <w:rPr>
          <w:rFonts w:ascii="Times New Roman" w:hAnsi="Times New Roman" w:cs="Times New Roman"/>
        </w:rPr>
        <w:t xml:space="preserve"> belief that </w:t>
      </w:r>
      <w:r w:rsidR="00116FF8" w:rsidRPr="00116FF8">
        <w:rPr>
          <w:rFonts w:ascii="Times New Roman" w:hAnsi="Times New Roman" w:cs="Times New Roman"/>
          <w:i/>
        </w:rPr>
        <w:t>p</w:t>
      </w:r>
      <w:r w:rsidR="00116FF8">
        <w:rPr>
          <w:rFonts w:ascii="Times New Roman" w:hAnsi="Times New Roman" w:cs="Times New Roman"/>
        </w:rPr>
        <w:t xml:space="preserve"> is fitting, it is certainly not deserved by </w:t>
      </w:r>
      <w:r w:rsidR="00116FF8" w:rsidRPr="00D7106F">
        <w:rPr>
          <w:rFonts w:ascii="Times New Roman" w:hAnsi="Times New Roman" w:cs="Times New Roman"/>
          <w:i/>
        </w:rPr>
        <w:t>you</w:t>
      </w:r>
      <w:r w:rsidR="00116FF8">
        <w:rPr>
          <w:rFonts w:ascii="Times New Roman" w:hAnsi="Times New Roman" w:cs="Times New Roman"/>
        </w:rPr>
        <w:t>, and we</w:t>
      </w:r>
      <w:r w:rsidR="00936026">
        <w:rPr>
          <w:rFonts w:ascii="Times New Roman" w:hAnsi="Times New Roman" w:cs="Times New Roman"/>
        </w:rPr>
        <w:t xml:space="preserve"> </w:t>
      </w:r>
      <w:r w:rsidR="00116FF8">
        <w:rPr>
          <w:rFonts w:ascii="Times New Roman" w:hAnsi="Times New Roman" w:cs="Times New Roman"/>
        </w:rPr>
        <w:t xml:space="preserve">think it is </w:t>
      </w:r>
      <w:r w:rsidR="00D7106F">
        <w:rPr>
          <w:rFonts w:ascii="Times New Roman" w:hAnsi="Times New Roman" w:cs="Times New Roman"/>
        </w:rPr>
        <w:t xml:space="preserve">simply </w:t>
      </w:r>
      <w:r w:rsidR="00116FF8">
        <w:rPr>
          <w:rFonts w:ascii="Times New Roman" w:hAnsi="Times New Roman" w:cs="Times New Roman"/>
        </w:rPr>
        <w:t xml:space="preserve">not deserved. Further, </w:t>
      </w:r>
      <w:r w:rsidR="00AE6084">
        <w:rPr>
          <w:rFonts w:ascii="Times New Roman" w:hAnsi="Times New Roman" w:cs="Times New Roman"/>
        </w:rPr>
        <w:t xml:space="preserve">although </w:t>
      </w:r>
      <w:r w:rsidR="00116FF8">
        <w:rPr>
          <w:rFonts w:ascii="Times New Roman" w:hAnsi="Times New Roman" w:cs="Times New Roman"/>
        </w:rPr>
        <w:t>your fitting resentment of your wrongdoer is</w:t>
      </w:r>
      <w:r w:rsidR="00AE6084">
        <w:rPr>
          <w:rFonts w:ascii="Times New Roman" w:hAnsi="Times New Roman" w:cs="Times New Roman"/>
        </w:rPr>
        <w:t>, we think,</w:t>
      </w:r>
      <w:r w:rsidR="00116FF8">
        <w:rPr>
          <w:rFonts w:ascii="Times New Roman" w:hAnsi="Times New Roman" w:cs="Times New Roman"/>
        </w:rPr>
        <w:t xml:space="preserve"> </w:t>
      </w:r>
      <w:r w:rsidR="00AE6084">
        <w:rPr>
          <w:rFonts w:ascii="Times New Roman" w:hAnsi="Times New Roman" w:cs="Times New Roman"/>
        </w:rPr>
        <w:t>deserved</w:t>
      </w:r>
      <w:r w:rsidR="00F21ABA">
        <w:rPr>
          <w:rFonts w:ascii="Times New Roman" w:hAnsi="Times New Roman" w:cs="Times New Roman"/>
        </w:rPr>
        <w:t>,</w:t>
      </w:r>
      <w:r w:rsidR="00116FF8">
        <w:rPr>
          <w:rFonts w:ascii="Times New Roman" w:hAnsi="Times New Roman" w:cs="Times New Roman"/>
        </w:rPr>
        <w:t xml:space="preserve"> it is deserved by </w:t>
      </w:r>
      <w:r w:rsidR="00116FF8" w:rsidRPr="003F29C8">
        <w:rPr>
          <w:rFonts w:ascii="Times New Roman" w:hAnsi="Times New Roman" w:cs="Times New Roman"/>
          <w:i/>
        </w:rPr>
        <w:t>the wrongdoer</w:t>
      </w:r>
      <w:r w:rsidR="00116FF8">
        <w:rPr>
          <w:rFonts w:ascii="Times New Roman" w:hAnsi="Times New Roman" w:cs="Times New Roman"/>
        </w:rPr>
        <w:t>, not by you</w:t>
      </w:r>
      <w:r w:rsidR="00AE6084">
        <w:rPr>
          <w:rFonts w:ascii="Times New Roman" w:hAnsi="Times New Roman" w:cs="Times New Roman"/>
        </w:rPr>
        <w:t xml:space="preserve">; </w:t>
      </w:r>
      <w:r w:rsidR="00154343">
        <w:rPr>
          <w:rFonts w:ascii="Times New Roman" w:hAnsi="Times New Roman" w:cs="Times New Roman"/>
        </w:rPr>
        <w:t xml:space="preserve">one of the distinctive features of guilt is that the one who fittingly feels it is the one who deserves it. </w:t>
      </w:r>
      <w:r w:rsidR="00AE6084">
        <w:rPr>
          <w:rFonts w:ascii="Times New Roman" w:hAnsi="Times New Roman" w:cs="Times New Roman"/>
        </w:rPr>
        <w:t xml:space="preserve">Moreover, </w:t>
      </w:r>
      <w:r w:rsidR="00D7106F">
        <w:rPr>
          <w:rFonts w:ascii="Times New Roman" w:hAnsi="Times New Roman" w:cs="Times New Roman"/>
        </w:rPr>
        <w:t>we allow that</w:t>
      </w:r>
      <w:r w:rsidR="009633C1">
        <w:rPr>
          <w:rFonts w:ascii="Times New Roman" w:hAnsi="Times New Roman" w:cs="Times New Roman"/>
        </w:rPr>
        <w:t xml:space="preserve"> </w:t>
      </w:r>
      <w:r w:rsidR="00252FF0">
        <w:rPr>
          <w:rFonts w:ascii="Times New Roman" w:hAnsi="Times New Roman" w:cs="Times New Roman"/>
        </w:rPr>
        <w:t xml:space="preserve">the fact that one deserves to feel guilty </w:t>
      </w:r>
      <w:r w:rsidR="003F29C8">
        <w:rPr>
          <w:rFonts w:ascii="Times New Roman" w:hAnsi="Times New Roman" w:cs="Times New Roman"/>
        </w:rPr>
        <w:t xml:space="preserve">can </w:t>
      </w:r>
      <w:r w:rsidR="00F21ABA">
        <w:rPr>
          <w:rFonts w:ascii="Times New Roman" w:hAnsi="Times New Roman" w:cs="Times New Roman"/>
        </w:rPr>
        <w:t xml:space="preserve">be </w:t>
      </w:r>
      <w:r w:rsidR="00252FF0">
        <w:rPr>
          <w:rFonts w:ascii="Times New Roman" w:hAnsi="Times New Roman" w:cs="Times New Roman"/>
        </w:rPr>
        <w:t>disti</w:t>
      </w:r>
      <w:r w:rsidR="00C104E9">
        <w:rPr>
          <w:rFonts w:ascii="Times New Roman" w:hAnsi="Times New Roman" w:cs="Times New Roman"/>
        </w:rPr>
        <w:t>nguished from the fact that this</w:t>
      </w:r>
      <w:r w:rsidR="00252FF0">
        <w:rPr>
          <w:rFonts w:ascii="Times New Roman" w:hAnsi="Times New Roman" w:cs="Times New Roman"/>
        </w:rPr>
        <w:t xml:space="preserve"> feeling is fitting. </w:t>
      </w:r>
    </w:p>
    <w:p w14:paraId="5321C53A" w14:textId="675ECF01" w:rsidR="000C103C" w:rsidRDefault="00F21ABA" w:rsidP="005C07FF">
      <w:pPr>
        <w:spacing w:line="480" w:lineRule="auto"/>
        <w:rPr>
          <w:rFonts w:ascii="Times New Roman" w:hAnsi="Times New Roman" w:cs="Times New Roman"/>
        </w:rPr>
      </w:pPr>
      <w:r>
        <w:rPr>
          <w:rFonts w:ascii="Times New Roman" w:hAnsi="Times New Roman" w:cs="Times New Roman"/>
        </w:rPr>
        <w:lastRenderedPageBreak/>
        <w:tab/>
      </w:r>
      <w:r w:rsidR="003F29C8">
        <w:rPr>
          <w:rFonts w:ascii="Times New Roman" w:hAnsi="Times New Roman" w:cs="Times New Roman"/>
        </w:rPr>
        <w:t>Nevertheless, we suggest</w:t>
      </w:r>
      <w:r w:rsidR="00D7106F">
        <w:rPr>
          <w:rFonts w:ascii="Times New Roman" w:hAnsi="Times New Roman" w:cs="Times New Roman"/>
        </w:rPr>
        <w:t xml:space="preserve"> that</w:t>
      </w:r>
      <w:r w:rsidR="003F29C8">
        <w:rPr>
          <w:rFonts w:ascii="Times New Roman" w:hAnsi="Times New Roman" w:cs="Times New Roman"/>
        </w:rPr>
        <w:t xml:space="preserve">, necessarily, </w:t>
      </w:r>
      <w:r w:rsidR="00252FF0">
        <w:rPr>
          <w:rFonts w:ascii="Times New Roman" w:hAnsi="Times New Roman" w:cs="Times New Roman"/>
        </w:rPr>
        <w:t>a feeling of guilt is fitting</w:t>
      </w:r>
      <w:r w:rsidR="00FE5969">
        <w:rPr>
          <w:rFonts w:ascii="Times New Roman" w:hAnsi="Times New Roman" w:cs="Times New Roman"/>
        </w:rPr>
        <w:t xml:space="preserve"> just in case it is </w:t>
      </w:r>
      <w:r w:rsidR="00252FF0">
        <w:rPr>
          <w:rFonts w:ascii="Times New Roman" w:hAnsi="Times New Roman" w:cs="Times New Roman"/>
        </w:rPr>
        <w:t>deserved</w:t>
      </w:r>
      <w:r>
        <w:rPr>
          <w:rFonts w:ascii="Times New Roman" w:hAnsi="Times New Roman" w:cs="Times New Roman"/>
        </w:rPr>
        <w:t xml:space="preserve">; </w:t>
      </w:r>
      <w:r w:rsidR="00D7106F">
        <w:rPr>
          <w:rFonts w:ascii="Times New Roman" w:hAnsi="Times New Roman" w:cs="Times New Roman"/>
        </w:rPr>
        <w:t xml:space="preserve">and </w:t>
      </w:r>
      <w:r w:rsidR="00252FF0">
        <w:rPr>
          <w:rFonts w:ascii="Times New Roman" w:hAnsi="Times New Roman" w:cs="Times New Roman"/>
        </w:rPr>
        <w:t xml:space="preserve">what explains the fittingness (or lack </w:t>
      </w:r>
      <w:r w:rsidR="003F29C8">
        <w:rPr>
          <w:rFonts w:ascii="Times New Roman" w:hAnsi="Times New Roman" w:cs="Times New Roman"/>
        </w:rPr>
        <w:t xml:space="preserve">thereof) of </w:t>
      </w:r>
      <w:r w:rsidR="00D7106F">
        <w:rPr>
          <w:rFonts w:ascii="Times New Roman" w:hAnsi="Times New Roman" w:cs="Times New Roman"/>
        </w:rPr>
        <w:t xml:space="preserve">a feeling of guilt </w:t>
      </w:r>
      <w:r w:rsidR="00FE5969">
        <w:rPr>
          <w:rFonts w:ascii="Times New Roman" w:hAnsi="Times New Roman" w:cs="Times New Roman"/>
        </w:rPr>
        <w:t xml:space="preserve">is just what </w:t>
      </w:r>
      <w:r w:rsidR="00252FF0">
        <w:rPr>
          <w:rFonts w:ascii="Times New Roman" w:hAnsi="Times New Roman" w:cs="Times New Roman"/>
        </w:rPr>
        <w:t xml:space="preserve">explains the desert (or lack thereof) of </w:t>
      </w:r>
      <w:r w:rsidR="00D7106F">
        <w:rPr>
          <w:rFonts w:ascii="Times New Roman" w:hAnsi="Times New Roman" w:cs="Times New Roman"/>
        </w:rPr>
        <w:t>that feeling</w:t>
      </w:r>
      <w:r w:rsidR="00252FF0">
        <w:rPr>
          <w:rFonts w:ascii="Times New Roman" w:hAnsi="Times New Roman" w:cs="Times New Roman"/>
        </w:rPr>
        <w:t xml:space="preserve">. As it might be put, desert of feeling guilty is fully and exclusively grounded in </w:t>
      </w:r>
      <w:r w:rsidR="00FE5969">
        <w:rPr>
          <w:rFonts w:ascii="Times New Roman" w:hAnsi="Times New Roman" w:cs="Times New Roman"/>
        </w:rPr>
        <w:t xml:space="preserve">what grounds </w:t>
      </w:r>
      <w:r w:rsidR="00252FF0">
        <w:rPr>
          <w:rFonts w:ascii="Times New Roman" w:hAnsi="Times New Roman" w:cs="Times New Roman"/>
        </w:rPr>
        <w:t>the fittingness of that feeling.</w:t>
      </w:r>
      <w:r>
        <w:rPr>
          <w:rFonts w:ascii="Times New Roman" w:hAnsi="Times New Roman" w:cs="Times New Roman"/>
        </w:rPr>
        <w:t xml:space="preserve"> </w:t>
      </w:r>
      <w:r w:rsidR="000C103C">
        <w:rPr>
          <w:rFonts w:ascii="Times New Roman" w:hAnsi="Times New Roman" w:cs="Times New Roman"/>
        </w:rPr>
        <w:t xml:space="preserve"> </w:t>
      </w:r>
    </w:p>
    <w:p w14:paraId="4C41F2DA" w14:textId="4DFA6F99" w:rsidR="000C103C" w:rsidRDefault="008F60A0" w:rsidP="005C07FF">
      <w:pPr>
        <w:spacing w:line="480" w:lineRule="auto"/>
        <w:rPr>
          <w:rFonts w:ascii="Times New Roman" w:hAnsi="Times New Roman" w:cs="Times New Roman"/>
        </w:rPr>
      </w:pPr>
      <w:r>
        <w:rPr>
          <w:rFonts w:ascii="Times New Roman" w:hAnsi="Times New Roman" w:cs="Times New Roman"/>
        </w:rPr>
        <w:tab/>
        <w:t>What we have said about reason</w:t>
      </w:r>
      <w:r w:rsidR="000C103C">
        <w:rPr>
          <w:rFonts w:ascii="Times New Roman" w:hAnsi="Times New Roman" w:cs="Times New Roman"/>
        </w:rPr>
        <w:t xml:space="preserve"> to feel guilty and what we say here about ground can</w:t>
      </w:r>
      <w:r w:rsidR="00A15F47">
        <w:rPr>
          <w:rFonts w:ascii="Times New Roman" w:hAnsi="Times New Roman" w:cs="Times New Roman"/>
        </w:rPr>
        <w:t xml:space="preserve"> </w:t>
      </w:r>
      <w:r w:rsidR="000C103C">
        <w:rPr>
          <w:rFonts w:ascii="Times New Roman" w:hAnsi="Times New Roman" w:cs="Times New Roman"/>
        </w:rPr>
        <w:t xml:space="preserve">be brought together as follows: if </w:t>
      </w:r>
      <w:r w:rsidR="000C103C" w:rsidRPr="000C103C">
        <w:rPr>
          <w:rFonts w:ascii="Times New Roman" w:hAnsi="Times New Roman" w:cs="Times New Roman"/>
          <w:i/>
        </w:rPr>
        <w:t>s</w:t>
      </w:r>
      <w:r w:rsidR="000C103C" w:rsidRPr="000C103C">
        <w:rPr>
          <w:rFonts w:ascii="Times New Roman" w:hAnsi="Times New Roman" w:cs="Times New Roman"/>
        </w:rPr>
        <w:t xml:space="preserve"> has a sufficient </w:t>
      </w:r>
      <w:r w:rsidR="000C103C" w:rsidRPr="000C103C">
        <w:rPr>
          <w:rFonts w:ascii="Times New Roman" w:hAnsi="Times New Roman" w:cs="Times New Roman"/>
          <w:i/>
        </w:rPr>
        <w:t>f</w:t>
      </w:r>
      <w:r w:rsidR="000C103C" w:rsidRPr="000C103C">
        <w:rPr>
          <w:rFonts w:ascii="Times New Roman" w:hAnsi="Times New Roman" w:cs="Times New Roman"/>
        </w:rPr>
        <w:t xml:space="preserve">-reason to feel guilty for </w:t>
      </w:r>
      <w:r w:rsidR="000C103C" w:rsidRPr="000C103C">
        <w:rPr>
          <w:rFonts w:ascii="Times New Roman" w:hAnsi="Times New Roman" w:cs="Times New Roman"/>
          <w:i/>
        </w:rPr>
        <w:t>A</w:t>
      </w:r>
      <w:r w:rsidR="000C103C" w:rsidRPr="000C103C">
        <w:rPr>
          <w:rFonts w:ascii="Times New Roman" w:hAnsi="Times New Roman" w:cs="Times New Roman"/>
        </w:rPr>
        <w:t>-ing, this reason</w:t>
      </w:r>
      <w:r w:rsidR="000C103C">
        <w:rPr>
          <w:rFonts w:ascii="Times New Roman" w:hAnsi="Times New Roman" w:cs="Times New Roman"/>
        </w:rPr>
        <w:t xml:space="preserve">, together with </w:t>
      </w:r>
      <w:r w:rsidR="00FA632E">
        <w:rPr>
          <w:rFonts w:ascii="Times New Roman" w:hAnsi="Times New Roman" w:cs="Times New Roman"/>
        </w:rPr>
        <w:t xml:space="preserve">any </w:t>
      </w:r>
      <w:r w:rsidR="000C103C" w:rsidRPr="000C103C">
        <w:rPr>
          <w:rFonts w:ascii="Times New Roman" w:hAnsi="Times New Roman" w:cs="Times New Roman"/>
        </w:rPr>
        <w:t xml:space="preserve">background conditions </w:t>
      </w:r>
      <w:r w:rsidR="000C103C">
        <w:rPr>
          <w:rFonts w:ascii="Times New Roman" w:hAnsi="Times New Roman" w:cs="Times New Roman"/>
        </w:rPr>
        <w:t xml:space="preserve">required for this consideration to count as such a reason, </w:t>
      </w:r>
      <w:r w:rsidR="000C103C" w:rsidRPr="000C103C">
        <w:rPr>
          <w:rFonts w:ascii="Times New Roman" w:hAnsi="Times New Roman" w:cs="Times New Roman"/>
        </w:rPr>
        <w:t>ground</w:t>
      </w:r>
      <w:r w:rsidR="0041206B">
        <w:rPr>
          <w:rFonts w:ascii="Times New Roman" w:hAnsi="Times New Roman" w:cs="Times New Roman"/>
        </w:rPr>
        <w:t>s</w:t>
      </w:r>
      <w:r w:rsidR="000C103C" w:rsidRPr="000C103C">
        <w:rPr>
          <w:rFonts w:ascii="Times New Roman" w:hAnsi="Times New Roman" w:cs="Times New Roman"/>
        </w:rPr>
        <w:t xml:space="preserve"> both the </w:t>
      </w:r>
      <w:r w:rsidR="000C103C">
        <w:rPr>
          <w:rFonts w:ascii="Times New Roman" w:hAnsi="Times New Roman" w:cs="Times New Roman"/>
        </w:rPr>
        <w:t xml:space="preserve">fittingness and the desert of </w:t>
      </w:r>
      <w:r w:rsidR="000C103C" w:rsidRPr="000C103C">
        <w:rPr>
          <w:rFonts w:ascii="Times New Roman" w:hAnsi="Times New Roman" w:cs="Times New Roman"/>
          <w:i/>
        </w:rPr>
        <w:t>s</w:t>
      </w:r>
      <w:r w:rsidR="000C103C">
        <w:rPr>
          <w:rFonts w:ascii="Times New Roman" w:hAnsi="Times New Roman" w:cs="Times New Roman"/>
        </w:rPr>
        <w:t xml:space="preserve">’s feeling guilty for </w:t>
      </w:r>
      <w:r w:rsidR="000C103C" w:rsidRPr="000C103C">
        <w:rPr>
          <w:rFonts w:ascii="Times New Roman" w:hAnsi="Times New Roman" w:cs="Times New Roman"/>
          <w:i/>
        </w:rPr>
        <w:t>A</w:t>
      </w:r>
      <w:r w:rsidR="000C103C">
        <w:rPr>
          <w:rFonts w:ascii="Times New Roman" w:hAnsi="Times New Roman" w:cs="Times New Roman"/>
        </w:rPr>
        <w:t xml:space="preserve">-ing. </w:t>
      </w:r>
    </w:p>
    <w:p w14:paraId="5C8F09A5" w14:textId="1FA0A0B0" w:rsidR="004B329F" w:rsidRDefault="00015574" w:rsidP="005C07FF">
      <w:pPr>
        <w:spacing w:line="480" w:lineRule="auto"/>
        <w:rPr>
          <w:rFonts w:ascii="Times New Roman" w:hAnsi="Times New Roman" w:cs="Times New Roman"/>
        </w:rPr>
      </w:pPr>
      <w:r>
        <w:rPr>
          <w:rFonts w:ascii="Times New Roman" w:hAnsi="Times New Roman" w:cs="Times New Roman"/>
        </w:rPr>
        <w:tab/>
      </w:r>
      <w:r w:rsidR="00944467">
        <w:rPr>
          <w:rFonts w:ascii="Times New Roman" w:hAnsi="Times New Roman" w:cs="Times New Roman"/>
        </w:rPr>
        <w:t xml:space="preserve">Derk Pereboom accepts that “a sense of pained remorse is a morally fitting…response” to one’s acknowledgement that one is blameworthy for something (2015: 288). But </w:t>
      </w:r>
      <w:r w:rsidR="00EB38C5">
        <w:rPr>
          <w:rFonts w:ascii="Times New Roman" w:hAnsi="Times New Roman" w:cs="Times New Roman"/>
        </w:rPr>
        <w:t>he</w:t>
      </w:r>
      <w:r w:rsidR="00944467">
        <w:rPr>
          <w:rFonts w:ascii="Times New Roman" w:hAnsi="Times New Roman" w:cs="Times New Roman"/>
        </w:rPr>
        <w:t xml:space="preserve"> denies that “the guilty deserve to suffer such pain” (288). </w:t>
      </w:r>
      <w:r w:rsidR="0038305B">
        <w:rPr>
          <w:rFonts w:ascii="Times New Roman" w:hAnsi="Times New Roman" w:cs="Times New Roman"/>
        </w:rPr>
        <w:t xml:space="preserve">The </w:t>
      </w:r>
      <w:r w:rsidR="008B7190">
        <w:rPr>
          <w:rFonts w:ascii="Times New Roman" w:hAnsi="Times New Roman" w:cs="Times New Roman"/>
        </w:rPr>
        <w:t>“</w:t>
      </w:r>
      <w:r w:rsidR="0038305B">
        <w:rPr>
          <w:rFonts w:ascii="Times New Roman" w:hAnsi="Times New Roman" w:cs="Times New Roman"/>
        </w:rPr>
        <w:t>moral fittingness</w:t>
      </w:r>
      <w:r w:rsidR="008B7190">
        <w:rPr>
          <w:rFonts w:ascii="Times New Roman" w:hAnsi="Times New Roman" w:cs="Times New Roman"/>
        </w:rPr>
        <w:t>”</w:t>
      </w:r>
      <w:r w:rsidR="0038305B">
        <w:rPr>
          <w:rFonts w:ascii="Times New Roman" w:hAnsi="Times New Roman" w:cs="Times New Roman"/>
        </w:rPr>
        <w:t xml:space="preserve"> of such a feeling, he implies, does not suffice for its being deserved.</w:t>
      </w:r>
      <w:r w:rsidR="008B7190">
        <w:rPr>
          <w:rStyle w:val="FootnoteReference"/>
          <w:rFonts w:ascii="Times New Roman" w:hAnsi="Times New Roman" w:cs="Times New Roman"/>
        </w:rPr>
        <w:footnoteReference w:id="8"/>
      </w:r>
      <w:r w:rsidR="0038305B">
        <w:rPr>
          <w:rFonts w:ascii="Times New Roman" w:hAnsi="Times New Roman" w:cs="Times New Roman"/>
        </w:rPr>
        <w:t xml:space="preserve"> </w:t>
      </w:r>
    </w:p>
    <w:p w14:paraId="7041459E" w14:textId="795AD7E9" w:rsidR="008D5ECE" w:rsidRDefault="008D5ECE" w:rsidP="005C07FF">
      <w:pPr>
        <w:spacing w:line="480" w:lineRule="auto"/>
        <w:rPr>
          <w:rFonts w:ascii="Times New Roman" w:hAnsi="Times New Roman" w:cs="Times New Roman"/>
        </w:rPr>
      </w:pPr>
      <w:r w:rsidRPr="008D5ECE">
        <w:rPr>
          <w:rFonts w:ascii="Times New Roman" w:hAnsi="Times New Roman" w:cs="Times New Roman"/>
        </w:rPr>
        <w:tab/>
        <w:t>For many object-directed emotions—amusement or surprise</w:t>
      </w:r>
      <w:r>
        <w:rPr>
          <w:rFonts w:ascii="Times New Roman" w:hAnsi="Times New Roman" w:cs="Times New Roman"/>
        </w:rPr>
        <w:t>, for example</w:t>
      </w:r>
      <w:r w:rsidRPr="008D5ECE">
        <w:rPr>
          <w:rFonts w:ascii="Times New Roman" w:hAnsi="Times New Roman" w:cs="Times New Roman"/>
        </w:rPr>
        <w:t xml:space="preserve">—their fittingness does not, of necessity, coincide with </w:t>
      </w:r>
      <w:r w:rsidR="002B5F67">
        <w:rPr>
          <w:rFonts w:ascii="Times New Roman" w:hAnsi="Times New Roman" w:cs="Times New Roman"/>
        </w:rPr>
        <w:t xml:space="preserve">their having </w:t>
      </w:r>
      <w:r w:rsidRPr="008D5ECE">
        <w:rPr>
          <w:rFonts w:ascii="Times New Roman" w:hAnsi="Times New Roman" w:cs="Times New Roman"/>
        </w:rPr>
        <w:t xml:space="preserve">any moral property. Pereboom and we agree that the fittingness of certain attitudes in response to one’s blameworthy conduct </w:t>
      </w:r>
      <w:r w:rsidRPr="00E572A9">
        <w:rPr>
          <w:rFonts w:ascii="Times New Roman" w:hAnsi="Times New Roman" w:cs="Times New Roman"/>
          <w:i/>
        </w:rPr>
        <w:t>does</w:t>
      </w:r>
      <w:r w:rsidRPr="008D5ECE">
        <w:rPr>
          <w:rFonts w:ascii="Times New Roman" w:hAnsi="Times New Roman" w:cs="Times New Roman"/>
        </w:rPr>
        <w:t xml:space="preserve"> implicate some moral property. We, unlike he, think that the implicated property is that of being deserved.</w:t>
      </w:r>
    </w:p>
    <w:p w14:paraId="008DD838" w14:textId="604BBEBB" w:rsidR="00BD1A0A" w:rsidRPr="00BD1A0A" w:rsidRDefault="004B329F" w:rsidP="005C07FF">
      <w:pPr>
        <w:spacing w:line="480" w:lineRule="auto"/>
        <w:rPr>
          <w:rFonts w:ascii="Times New Roman" w:hAnsi="Times New Roman" w:cs="Times New Roman"/>
        </w:rPr>
      </w:pPr>
      <w:r>
        <w:rPr>
          <w:rFonts w:ascii="Times New Roman" w:hAnsi="Times New Roman" w:cs="Times New Roman"/>
        </w:rPr>
        <w:tab/>
        <w:t>One of our disagreements with Pereboom can be set aside here.</w:t>
      </w:r>
      <w:r w:rsidR="00BD1A0A">
        <w:rPr>
          <w:rFonts w:ascii="Times New Roman" w:hAnsi="Times New Roman" w:cs="Times New Roman"/>
        </w:rPr>
        <w:t xml:space="preserve"> He</w:t>
      </w:r>
      <w:r w:rsidR="00BD1A0A" w:rsidRPr="00BD1A0A">
        <w:rPr>
          <w:rFonts w:ascii="Times New Roman" w:hAnsi="Times New Roman" w:cs="Times New Roman"/>
        </w:rPr>
        <w:t xml:space="preserve"> favors a view on which negative reactive attitudes such as resentment and indignation include anger toward </w:t>
      </w:r>
      <w:r w:rsidR="00B04FC4">
        <w:rPr>
          <w:rFonts w:ascii="Times New Roman" w:hAnsi="Times New Roman" w:cs="Times New Roman"/>
        </w:rPr>
        <w:t>the purported offender</w:t>
      </w:r>
      <w:r w:rsidR="00750E80">
        <w:rPr>
          <w:rFonts w:ascii="Times New Roman" w:hAnsi="Times New Roman" w:cs="Times New Roman"/>
        </w:rPr>
        <w:t xml:space="preserve"> as well as </w:t>
      </w:r>
      <w:r w:rsidR="00BD1A0A" w:rsidRPr="00BD1A0A">
        <w:rPr>
          <w:rFonts w:ascii="Times New Roman" w:hAnsi="Times New Roman" w:cs="Times New Roman"/>
        </w:rPr>
        <w:t xml:space="preserve">“a belief that the agent deserves to be the target of that very anger just because of what he has done or failed to do” (2014: 128). Since this belief is, he holds, </w:t>
      </w:r>
      <w:r w:rsidR="00BD1A0A" w:rsidRPr="00BD1A0A">
        <w:rPr>
          <w:rFonts w:ascii="Times New Roman" w:hAnsi="Times New Roman" w:cs="Times New Roman"/>
        </w:rPr>
        <w:lastRenderedPageBreak/>
        <w:t>always false—no one ever deserves any such thing—resentment and indignation are never fitting. If a feeling of guilt likewise includes some such belief</w:t>
      </w:r>
      <w:r w:rsidR="00C243C0">
        <w:rPr>
          <w:rFonts w:ascii="Times New Roman" w:hAnsi="Times New Roman" w:cs="Times New Roman"/>
        </w:rPr>
        <w:t xml:space="preserve"> (we doubt that it need include anger)</w:t>
      </w:r>
      <w:r w:rsidR="00BD1A0A" w:rsidRPr="00BD1A0A">
        <w:rPr>
          <w:rFonts w:ascii="Times New Roman" w:hAnsi="Times New Roman" w:cs="Times New Roman"/>
        </w:rPr>
        <w:t xml:space="preserve">, then, as Pereboom sees it, that feeling, too, is never fitting. </w:t>
      </w:r>
    </w:p>
    <w:p w14:paraId="18E15CA9" w14:textId="4F432B01" w:rsidR="006F1FA9" w:rsidRDefault="00BD1A0A" w:rsidP="005C07FF">
      <w:pPr>
        <w:spacing w:line="480" w:lineRule="auto"/>
        <w:rPr>
          <w:rFonts w:ascii="Times New Roman" w:hAnsi="Times New Roman" w:cs="Times New Roman"/>
        </w:rPr>
      </w:pPr>
      <w:r w:rsidRPr="00BD1A0A">
        <w:rPr>
          <w:rFonts w:ascii="Times New Roman" w:hAnsi="Times New Roman" w:cs="Times New Roman"/>
        </w:rPr>
        <w:tab/>
        <w:t xml:space="preserve">We do not </w:t>
      </w:r>
      <w:r w:rsidR="001C48FC">
        <w:rPr>
          <w:rFonts w:ascii="Times New Roman" w:hAnsi="Times New Roman" w:cs="Times New Roman"/>
        </w:rPr>
        <w:t>see</w:t>
      </w:r>
      <w:r w:rsidRPr="00BD1A0A">
        <w:rPr>
          <w:rFonts w:ascii="Times New Roman" w:hAnsi="Times New Roman" w:cs="Times New Roman"/>
        </w:rPr>
        <w:t xml:space="preserve"> good reason to think that feeling guilty </w:t>
      </w:r>
      <w:r w:rsidR="006B0125">
        <w:rPr>
          <w:rFonts w:ascii="Times New Roman" w:hAnsi="Times New Roman" w:cs="Times New Roman"/>
        </w:rPr>
        <w:t xml:space="preserve">need include </w:t>
      </w:r>
      <w:r w:rsidR="00750E80">
        <w:rPr>
          <w:rFonts w:ascii="Times New Roman" w:hAnsi="Times New Roman" w:cs="Times New Roman"/>
        </w:rPr>
        <w:t xml:space="preserve">believing anything about desert. But setting this issue aside, a substantive dispute with Pereboom remains. </w:t>
      </w:r>
      <w:r w:rsidRPr="00BD1A0A">
        <w:rPr>
          <w:rFonts w:ascii="Times New Roman" w:hAnsi="Times New Roman" w:cs="Times New Roman"/>
        </w:rPr>
        <w:t>Consider a feeling in having which one takes oneself to be blameworthy for</w:t>
      </w:r>
      <w:r w:rsidR="00750E80">
        <w:rPr>
          <w:rFonts w:ascii="Times New Roman" w:hAnsi="Times New Roman" w:cs="Times New Roman"/>
        </w:rPr>
        <w:t xml:space="preserve"> something, which </w:t>
      </w:r>
      <w:r w:rsidR="00271D56">
        <w:rPr>
          <w:rFonts w:ascii="Times New Roman" w:hAnsi="Times New Roman" w:cs="Times New Roman"/>
        </w:rPr>
        <w:t xml:space="preserve">is a </w:t>
      </w:r>
      <w:r w:rsidRPr="00BD1A0A">
        <w:rPr>
          <w:rFonts w:ascii="Times New Roman" w:hAnsi="Times New Roman" w:cs="Times New Roman"/>
        </w:rPr>
        <w:t>negative affect</w:t>
      </w:r>
      <w:r w:rsidR="00C600BC">
        <w:rPr>
          <w:rFonts w:ascii="Times New Roman" w:hAnsi="Times New Roman" w:cs="Times New Roman"/>
        </w:rPr>
        <w:t>ive state</w:t>
      </w:r>
      <w:r w:rsidRPr="00BD1A0A">
        <w:rPr>
          <w:rFonts w:ascii="Times New Roman" w:hAnsi="Times New Roman" w:cs="Times New Roman"/>
        </w:rPr>
        <w:t xml:space="preserve">, and which has </w:t>
      </w:r>
      <w:r w:rsidR="006B0125">
        <w:rPr>
          <w:rFonts w:ascii="Times New Roman" w:hAnsi="Times New Roman" w:cs="Times New Roman"/>
        </w:rPr>
        <w:t xml:space="preserve">the </w:t>
      </w:r>
      <w:r w:rsidRPr="00BD1A0A">
        <w:rPr>
          <w:rFonts w:ascii="Times New Roman" w:hAnsi="Times New Roman" w:cs="Times New Roman"/>
        </w:rPr>
        <w:t xml:space="preserve">motivational </w:t>
      </w:r>
      <w:r w:rsidR="00750E80">
        <w:rPr>
          <w:rFonts w:ascii="Times New Roman" w:hAnsi="Times New Roman" w:cs="Times New Roman"/>
        </w:rPr>
        <w:t xml:space="preserve">profile that we characterized </w:t>
      </w:r>
      <w:r w:rsidR="006E115F">
        <w:rPr>
          <w:rFonts w:ascii="Times New Roman" w:hAnsi="Times New Roman" w:cs="Times New Roman"/>
        </w:rPr>
        <w:t xml:space="preserve">in section 1. </w:t>
      </w:r>
      <w:r w:rsidRPr="00BD1A0A">
        <w:rPr>
          <w:rFonts w:ascii="Times New Roman" w:hAnsi="Times New Roman" w:cs="Times New Roman"/>
        </w:rPr>
        <w:t>Pereboom accept</w:t>
      </w:r>
      <w:r w:rsidR="006E115F">
        <w:rPr>
          <w:rFonts w:ascii="Times New Roman" w:hAnsi="Times New Roman" w:cs="Times New Roman"/>
        </w:rPr>
        <w:t>s</w:t>
      </w:r>
      <w:r w:rsidRPr="00BD1A0A">
        <w:rPr>
          <w:rFonts w:ascii="Times New Roman" w:hAnsi="Times New Roman" w:cs="Times New Roman"/>
        </w:rPr>
        <w:t xml:space="preserve"> that a feeling </w:t>
      </w:r>
      <w:r w:rsidR="006E115F">
        <w:rPr>
          <w:rFonts w:ascii="Times New Roman" w:hAnsi="Times New Roman" w:cs="Times New Roman"/>
        </w:rPr>
        <w:t xml:space="preserve">of this kind </w:t>
      </w:r>
      <w:r w:rsidRPr="00BD1A0A">
        <w:rPr>
          <w:rFonts w:ascii="Times New Roman" w:hAnsi="Times New Roman" w:cs="Times New Roman"/>
        </w:rPr>
        <w:t>can be a morally fitting response to conduct for which one is blameworthy</w:t>
      </w:r>
      <w:r w:rsidR="00B178A9">
        <w:rPr>
          <w:rFonts w:ascii="Times New Roman" w:hAnsi="Times New Roman" w:cs="Times New Roman"/>
        </w:rPr>
        <w:t>—its fittingness</w:t>
      </w:r>
      <w:r w:rsidR="002B5F67">
        <w:rPr>
          <w:rFonts w:ascii="Times New Roman" w:hAnsi="Times New Roman" w:cs="Times New Roman"/>
        </w:rPr>
        <w:t xml:space="preserve">, </w:t>
      </w:r>
      <w:r w:rsidR="00A15F47">
        <w:rPr>
          <w:rFonts w:ascii="Times New Roman" w:hAnsi="Times New Roman" w:cs="Times New Roman"/>
        </w:rPr>
        <w:t>as he sees it,</w:t>
      </w:r>
      <w:r w:rsidR="00B178A9">
        <w:rPr>
          <w:rFonts w:ascii="Times New Roman" w:hAnsi="Times New Roman" w:cs="Times New Roman"/>
        </w:rPr>
        <w:t xml:space="preserve"> </w:t>
      </w:r>
      <w:r w:rsidR="002B5F67">
        <w:rPr>
          <w:rFonts w:ascii="Times New Roman" w:hAnsi="Times New Roman" w:cs="Times New Roman"/>
        </w:rPr>
        <w:t xml:space="preserve">is </w:t>
      </w:r>
      <w:r w:rsidR="00B178A9">
        <w:rPr>
          <w:rFonts w:ascii="Times New Roman" w:hAnsi="Times New Roman" w:cs="Times New Roman"/>
        </w:rPr>
        <w:t xml:space="preserve">a moral matter—but </w:t>
      </w:r>
      <w:r w:rsidR="006E115F">
        <w:rPr>
          <w:rFonts w:ascii="Times New Roman" w:hAnsi="Times New Roman" w:cs="Times New Roman"/>
        </w:rPr>
        <w:t xml:space="preserve">he </w:t>
      </w:r>
      <w:r w:rsidRPr="00BD1A0A">
        <w:rPr>
          <w:rFonts w:ascii="Times New Roman" w:hAnsi="Times New Roman" w:cs="Times New Roman"/>
        </w:rPr>
        <w:t>den</w:t>
      </w:r>
      <w:r w:rsidR="006E115F">
        <w:rPr>
          <w:rFonts w:ascii="Times New Roman" w:hAnsi="Times New Roman" w:cs="Times New Roman"/>
        </w:rPr>
        <w:t>ies</w:t>
      </w:r>
      <w:r w:rsidRPr="00BD1A0A">
        <w:rPr>
          <w:rFonts w:ascii="Times New Roman" w:hAnsi="Times New Roman" w:cs="Times New Roman"/>
        </w:rPr>
        <w:t xml:space="preserve"> that one can ever deserve to have such feeling. </w:t>
      </w:r>
      <w:r w:rsidR="006E115F">
        <w:rPr>
          <w:rFonts w:ascii="Times New Roman" w:hAnsi="Times New Roman" w:cs="Times New Roman"/>
        </w:rPr>
        <w:t xml:space="preserve">Why </w:t>
      </w:r>
      <w:r w:rsidR="00B178A9">
        <w:rPr>
          <w:rFonts w:ascii="Times New Roman" w:hAnsi="Times New Roman" w:cs="Times New Roman"/>
        </w:rPr>
        <w:t xml:space="preserve">might one—why </w:t>
      </w:r>
      <w:r w:rsidR="006E115F">
        <w:rPr>
          <w:rFonts w:ascii="Times New Roman" w:hAnsi="Times New Roman" w:cs="Times New Roman"/>
        </w:rPr>
        <w:t>do we</w:t>
      </w:r>
      <w:r w:rsidR="00B178A9">
        <w:rPr>
          <w:rFonts w:ascii="Times New Roman" w:hAnsi="Times New Roman" w:cs="Times New Roman"/>
        </w:rPr>
        <w:t xml:space="preserve">—think </w:t>
      </w:r>
      <w:r w:rsidR="006E115F">
        <w:rPr>
          <w:rFonts w:ascii="Times New Roman" w:hAnsi="Times New Roman" w:cs="Times New Roman"/>
        </w:rPr>
        <w:t>otherwise?</w:t>
      </w:r>
    </w:p>
    <w:p w14:paraId="2B60EBF0" w14:textId="3E355B17" w:rsidR="004B67F6" w:rsidRDefault="00B0076E" w:rsidP="005C07FF">
      <w:pPr>
        <w:spacing w:line="480" w:lineRule="auto"/>
        <w:rPr>
          <w:rFonts w:ascii="Times New Roman" w:hAnsi="Times New Roman" w:cs="Times New Roman"/>
        </w:rPr>
      </w:pPr>
      <w:r>
        <w:rPr>
          <w:rFonts w:ascii="Times New Roman" w:hAnsi="Times New Roman" w:cs="Times New Roman"/>
        </w:rPr>
        <w:tab/>
      </w:r>
      <w:r w:rsidR="00077F1B">
        <w:rPr>
          <w:rFonts w:ascii="Times New Roman" w:hAnsi="Times New Roman" w:cs="Times New Roman"/>
        </w:rPr>
        <w:t xml:space="preserve">If you resent someone who is innocent, </w:t>
      </w:r>
      <w:r w:rsidR="00B178A9">
        <w:rPr>
          <w:rFonts w:ascii="Times New Roman" w:hAnsi="Times New Roman" w:cs="Times New Roman"/>
        </w:rPr>
        <w:t xml:space="preserve">then, we think, </w:t>
      </w:r>
      <w:r w:rsidR="00077F1B">
        <w:rPr>
          <w:rFonts w:ascii="Times New Roman" w:hAnsi="Times New Roman" w:cs="Times New Roman"/>
        </w:rPr>
        <w:t xml:space="preserve">your attitude is unjust. </w:t>
      </w:r>
      <w:r w:rsidR="00B178A9">
        <w:rPr>
          <w:rFonts w:ascii="Times New Roman" w:hAnsi="Times New Roman" w:cs="Times New Roman"/>
        </w:rPr>
        <w:t>I</w:t>
      </w:r>
      <w:r w:rsidR="00E835FD">
        <w:rPr>
          <w:rFonts w:ascii="Times New Roman" w:hAnsi="Times New Roman" w:cs="Times New Roman"/>
        </w:rPr>
        <w:t xml:space="preserve">t is </w:t>
      </w:r>
      <w:r w:rsidR="00077F1B">
        <w:rPr>
          <w:rFonts w:ascii="Times New Roman" w:hAnsi="Times New Roman" w:cs="Times New Roman"/>
        </w:rPr>
        <w:t xml:space="preserve">unjust for the same reason </w:t>
      </w:r>
      <w:r w:rsidR="00240E80">
        <w:rPr>
          <w:rFonts w:ascii="Times New Roman" w:hAnsi="Times New Roman" w:cs="Times New Roman"/>
        </w:rPr>
        <w:t>that</w:t>
      </w:r>
      <w:r w:rsidR="00077F1B">
        <w:rPr>
          <w:rFonts w:ascii="Times New Roman" w:hAnsi="Times New Roman" w:cs="Times New Roman"/>
        </w:rPr>
        <w:t xml:space="preserve"> it is unfitting: the person lacks the evaluative feature, blameworthine</w:t>
      </w:r>
      <w:r w:rsidR="00D66676">
        <w:rPr>
          <w:rFonts w:ascii="Times New Roman" w:hAnsi="Times New Roman" w:cs="Times New Roman"/>
        </w:rPr>
        <w:t xml:space="preserve">ss, that </w:t>
      </w:r>
      <w:r w:rsidR="0024771A">
        <w:rPr>
          <w:rFonts w:ascii="Times New Roman" w:hAnsi="Times New Roman" w:cs="Times New Roman"/>
        </w:rPr>
        <w:t xml:space="preserve">in resenting that person you take her to have. </w:t>
      </w:r>
      <w:r w:rsidR="00077F1B">
        <w:rPr>
          <w:rFonts w:ascii="Times New Roman" w:hAnsi="Times New Roman" w:cs="Times New Roman"/>
        </w:rPr>
        <w:t xml:space="preserve">Likewise, if you feel guilty for something for which you are not to blame, your attitude is unjust, and </w:t>
      </w:r>
      <w:r w:rsidR="00317FF7">
        <w:rPr>
          <w:rFonts w:ascii="Times New Roman" w:hAnsi="Times New Roman" w:cs="Times New Roman"/>
        </w:rPr>
        <w:t>un</w:t>
      </w:r>
      <w:r w:rsidR="00077F1B">
        <w:rPr>
          <w:rFonts w:ascii="Times New Roman" w:hAnsi="Times New Roman" w:cs="Times New Roman"/>
        </w:rPr>
        <w:t xml:space="preserve">just for the same reason </w:t>
      </w:r>
      <w:r w:rsidR="00240E80">
        <w:rPr>
          <w:rFonts w:ascii="Times New Roman" w:hAnsi="Times New Roman" w:cs="Times New Roman"/>
        </w:rPr>
        <w:t>that</w:t>
      </w:r>
      <w:r w:rsidR="00077F1B">
        <w:rPr>
          <w:rFonts w:ascii="Times New Roman" w:hAnsi="Times New Roman" w:cs="Times New Roman"/>
        </w:rPr>
        <w:t xml:space="preserve"> it is unfitting</w:t>
      </w:r>
      <w:r w:rsidR="00582305">
        <w:rPr>
          <w:rFonts w:ascii="Times New Roman" w:hAnsi="Times New Roman" w:cs="Times New Roman"/>
        </w:rPr>
        <w:t xml:space="preserve">. </w:t>
      </w:r>
      <w:r w:rsidR="00317FF7">
        <w:rPr>
          <w:rFonts w:ascii="Times New Roman" w:hAnsi="Times New Roman" w:cs="Times New Roman"/>
        </w:rPr>
        <w:t xml:space="preserve">The </w:t>
      </w:r>
      <w:r w:rsidR="00F07AE7">
        <w:rPr>
          <w:rFonts w:ascii="Times New Roman" w:hAnsi="Times New Roman" w:cs="Times New Roman"/>
        </w:rPr>
        <w:t>un</w:t>
      </w:r>
      <w:r w:rsidR="00317FF7">
        <w:rPr>
          <w:rFonts w:ascii="Times New Roman" w:hAnsi="Times New Roman" w:cs="Times New Roman"/>
        </w:rPr>
        <w:t xml:space="preserve">fittingness of </w:t>
      </w:r>
      <w:r w:rsidR="00D55D3A">
        <w:rPr>
          <w:rFonts w:ascii="Times New Roman" w:hAnsi="Times New Roman" w:cs="Times New Roman"/>
        </w:rPr>
        <w:t xml:space="preserve">these </w:t>
      </w:r>
      <w:r w:rsidR="00317FF7">
        <w:rPr>
          <w:rFonts w:ascii="Times New Roman" w:hAnsi="Times New Roman" w:cs="Times New Roman"/>
        </w:rPr>
        <w:t xml:space="preserve">negative reactive emotions </w:t>
      </w:r>
      <w:r w:rsidR="00271D56">
        <w:rPr>
          <w:rFonts w:ascii="Times New Roman" w:hAnsi="Times New Roman" w:cs="Times New Roman"/>
        </w:rPr>
        <w:t xml:space="preserve">implicates not just some moral matter </w:t>
      </w:r>
      <w:r w:rsidR="00240E80">
        <w:rPr>
          <w:rFonts w:ascii="Times New Roman" w:hAnsi="Times New Roman" w:cs="Times New Roman"/>
        </w:rPr>
        <w:t>but, more spe</w:t>
      </w:r>
      <w:r w:rsidR="00E91226">
        <w:rPr>
          <w:rFonts w:ascii="Times New Roman" w:hAnsi="Times New Roman" w:cs="Times New Roman"/>
        </w:rPr>
        <w:t xml:space="preserve">cifically, </w:t>
      </w:r>
      <w:r w:rsidR="00582305">
        <w:rPr>
          <w:rFonts w:ascii="Times New Roman" w:hAnsi="Times New Roman" w:cs="Times New Roman"/>
        </w:rPr>
        <w:t>justice.</w:t>
      </w:r>
    </w:p>
    <w:p w14:paraId="09F9BC96" w14:textId="7AC20E82" w:rsidR="00D66676" w:rsidRDefault="00077F1B" w:rsidP="005C07FF">
      <w:pPr>
        <w:spacing w:line="480" w:lineRule="auto"/>
        <w:rPr>
          <w:rFonts w:ascii="Times New Roman" w:hAnsi="Times New Roman" w:cs="Times New Roman"/>
        </w:rPr>
      </w:pPr>
      <w:r>
        <w:rPr>
          <w:rFonts w:ascii="Times New Roman" w:hAnsi="Times New Roman" w:cs="Times New Roman"/>
        </w:rPr>
        <w:tab/>
      </w:r>
      <w:r w:rsidR="00A52F2B">
        <w:rPr>
          <w:rFonts w:ascii="Times New Roman" w:hAnsi="Times New Roman" w:cs="Times New Roman"/>
        </w:rPr>
        <w:t>Further,</w:t>
      </w:r>
      <w:r w:rsidR="00D66676">
        <w:rPr>
          <w:rFonts w:ascii="Times New Roman" w:hAnsi="Times New Roman" w:cs="Times New Roman"/>
        </w:rPr>
        <w:t xml:space="preserve"> t</w:t>
      </w:r>
      <w:r w:rsidR="00240E80">
        <w:rPr>
          <w:rFonts w:ascii="Times New Roman" w:hAnsi="Times New Roman" w:cs="Times New Roman"/>
        </w:rPr>
        <w:t xml:space="preserve">he consideration of justice that is implicated </w:t>
      </w:r>
      <w:r w:rsidR="004B67F6">
        <w:rPr>
          <w:rFonts w:ascii="Times New Roman" w:hAnsi="Times New Roman" w:cs="Times New Roman"/>
        </w:rPr>
        <w:t xml:space="preserve">is desert. </w:t>
      </w:r>
      <w:r w:rsidR="00E835FD">
        <w:rPr>
          <w:rFonts w:ascii="Times New Roman" w:hAnsi="Times New Roman" w:cs="Times New Roman"/>
        </w:rPr>
        <w:t xml:space="preserve">The innocent deserve not to be blamed. </w:t>
      </w:r>
      <w:r w:rsidR="00D66676">
        <w:rPr>
          <w:rFonts w:ascii="Times New Roman" w:hAnsi="Times New Roman" w:cs="Times New Roman"/>
        </w:rPr>
        <w:t xml:space="preserve">That is what is unjust about blaming them. </w:t>
      </w:r>
      <w:r w:rsidR="00271D56">
        <w:rPr>
          <w:rFonts w:ascii="Times New Roman" w:hAnsi="Times New Roman" w:cs="Times New Roman"/>
        </w:rPr>
        <w:t xml:space="preserve">Blaming the innocent is not </w:t>
      </w:r>
      <w:r w:rsidR="00522E2F">
        <w:rPr>
          <w:rFonts w:ascii="Times New Roman" w:hAnsi="Times New Roman" w:cs="Times New Roman"/>
        </w:rPr>
        <w:t>merely gratuit</w:t>
      </w:r>
      <w:r w:rsidR="006D4F2D">
        <w:rPr>
          <w:rFonts w:ascii="Times New Roman" w:hAnsi="Times New Roman" w:cs="Times New Roman"/>
        </w:rPr>
        <w:t>ous, undeserved; it</w:t>
      </w:r>
      <w:r w:rsidR="00271D56">
        <w:rPr>
          <w:rFonts w:ascii="Times New Roman" w:hAnsi="Times New Roman" w:cs="Times New Roman"/>
        </w:rPr>
        <w:t xml:space="preserve"> is contrary to what they deserve.</w:t>
      </w:r>
      <w:r w:rsidR="00A44DFD">
        <w:rPr>
          <w:rStyle w:val="FootnoteReference"/>
          <w:rFonts w:ascii="Times New Roman" w:hAnsi="Times New Roman" w:cs="Times New Roman"/>
        </w:rPr>
        <w:footnoteReference w:id="9"/>
      </w:r>
    </w:p>
    <w:p w14:paraId="30433529" w14:textId="1F5A2FF7" w:rsidR="00387578" w:rsidRDefault="00D66676" w:rsidP="005C07FF">
      <w:pPr>
        <w:spacing w:line="480" w:lineRule="auto"/>
        <w:rPr>
          <w:rFonts w:ascii="Times New Roman" w:hAnsi="Times New Roman" w:cs="Times New Roman"/>
        </w:rPr>
      </w:pPr>
      <w:r>
        <w:rPr>
          <w:rFonts w:ascii="Times New Roman" w:hAnsi="Times New Roman" w:cs="Times New Roman"/>
        </w:rPr>
        <w:tab/>
      </w:r>
      <w:r w:rsidR="00240E80">
        <w:rPr>
          <w:rFonts w:ascii="Times New Roman" w:hAnsi="Times New Roman" w:cs="Times New Roman"/>
        </w:rPr>
        <w:t xml:space="preserve">Blameworthiness </w:t>
      </w:r>
      <w:r w:rsidR="0022022F">
        <w:rPr>
          <w:rFonts w:ascii="Times New Roman" w:hAnsi="Times New Roman" w:cs="Times New Roman"/>
        </w:rPr>
        <w:t xml:space="preserve">yields </w:t>
      </w:r>
      <w:r w:rsidR="00240E80">
        <w:rPr>
          <w:rFonts w:ascii="Times New Roman" w:hAnsi="Times New Roman" w:cs="Times New Roman"/>
        </w:rPr>
        <w:t xml:space="preserve">a different </w:t>
      </w:r>
      <w:r>
        <w:rPr>
          <w:rFonts w:ascii="Times New Roman" w:hAnsi="Times New Roman" w:cs="Times New Roman"/>
        </w:rPr>
        <w:t>desert</w:t>
      </w:r>
      <w:r w:rsidR="000152ED">
        <w:rPr>
          <w:rFonts w:ascii="Times New Roman" w:hAnsi="Times New Roman" w:cs="Times New Roman"/>
        </w:rPr>
        <w:t>-</w:t>
      </w:r>
      <w:r w:rsidR="00240E80">
        <w:rPr>
          <w:rFonts w:ascii="Times New Roman" w:hAnsi="Times New Roman" w:cs="Times New Roman"/>
        </w:rPr>
        <w:t xml:space="preserve">status: the blameworthy do </w:t>
      </w:r>
      <w:r w:rsidR="00240E80" w:rsidRPr="0058015D">
        <w:rPr>
          <w:rFonts w:ascii="Times New Roman" w:hAnsi="Times New Roman" w:cs="Times New Roman"/>
          <w:i/>
        </w:rPr>
        <w:t>not</w:t>
      </w:r>
      <w:r w:rsidR="00240E80">
        <w:rPr>
          <w:rFonts w:ascii="Times New Roman" w:hAnsi="Times New Roman" w:cs="Times New Roman"/>
        </w:rPr>
        <w:t xml:space="preserve"> deserve not to be blamed. </w:t>
      </w:r>
      <w:r w:rsidR="00387578">
        <w:rPr>
          <w:rFonts w:ascii="Times New Roman" w:hAnsi="Times New Roman" w:cs="Times New Roman"/>
        </w:rPr>
        <w:t xml:space="preserve">They </w:t>
      </w:r>
      <w:r w:rsidR="0058015D">
        <w:rPr>
          <w:rFonts w:ascii="Times New Roman" w:hAnsi="Times New Roman" w:cs="Times New Roman"/>
        </w:rPr>
        <w:t xml:space="preserve">do not </w:t>
      </w:r>
      <w:r w:rsidR="00387578">
        <w:rPr>
          <w:rFonts w:ascii="Times New Roman" w:hAnsi="Times New Roman" w:cs="Times New Roman"/>
        </w:rPr>
        <w:t xml:space="preserve">deserve this </w:t>
      </w:r>
      <w:r w:rsidR="00CA3435">
        <w:rPr>
          <w:rFonts w:ascii="Times New Roman" w:hAnsi="Times New Roman" w:cs="Times New Roman"/>
        </w:rPr>
        <w:t xml:space="preserve">for the same reason </w:t>
      </w:r>
      <w:r w:rsidR="005A35A4">
        <w:rPr>
          <w:rFonts w:ascii="Times New Roman" w:hAnsi="Times New Roman" w:cs="Times New Roman"/>
        </w:rPr>
        <w:t xml:space="preserve">that </w:t>
      </w:r>
      <w:r w:rsidR="00387578">
        <w:rPr>
          <w:rFonts w:ascii="Times New Roman" w:hAnsi="Times New Roman" w:cs="Times New Roman"/>
        </w:rPr>
        <w:t xml:space="preserve">blame of them is </w:t>
      </w:r>
      <w:r w:rsidR="00B04FC4">
        <w:rPr>
          <w:rFonts w:ascii="Times New Roman" w:hAnsi="Times New Roman" w:cs="Times New Roman"/>
        </w:rPr>
        <w:t xml:space="preserve">not </w:t>
      </w:r>
      <w:r w:rsidR="0058015D">
        <w:rPr>
          <w:rFonts w:ascii="Times New Roman" w:hAnsi="Times New Roman" w:cs="Times New Roman"/>
        </w:rPr>
        <w:t xml:space="preserve">unfitting. </w:t>
      </w:r>
      <w:r w:rsidR="00B50C73">
        <w:rPr>
          <w:rFonts w:ascii="Times New Roman" w:hAnsi="Times New Roman" w:cs="Times New Roman"/>
        </w:rPr>
        <w:t xml:space="preserve">And </w:t>
      </w:r>
      <w:r w:rsidR="00B50C73">
        <w:rPr>
          <w:rFonts w:ascii="Times New Roman" w:hAnsi="Times New Roman" w:cs="Times New Roman"/>
        </w:rPr>
        <w:lastRenderedPageBreak/>
        <w:t>as blame of the blameworthy is not only no</w:t>
      </w:r>
      <w:r w:rsidR="0058015D">
        <w:rPr>
          <w:rFonts w:ascii="Times New Roman" w:hAnsi="Times New Roman" w:cs="Times New Roman"/>
        </w:rPr>
        <w:t>t</w:t>
      </w:r>
      <w:r w:rsidR="00B50C73">
        <w:rPr>
          <w:rFonts w:ascii="Times New Roman" w:hAnsi="Times New Roman" w:cs="Times New Roman"/>
        </w:rPr>
        <w:t xml:space="preserve"> unfitting, it is fitting, so, </w:t>
      </w:r>
      <w:r w:rsidR="00A52F2B">
        <w:rPr>
          <w:rFonts w:ascii="Times New Roman" w:hAnsi="Times New Roman" w:cs="Times New Roman"/>
        </w:rPr>
        <w:t xml:space="preserve">we </w:t>
      </w:r>
      <w:r w:rsidR="00E6331C">
        <w:rPr>
          <w:rFonts w:ascii="Times New Roman" w:hAnsi="Times New Roman" w:cs="Times New Roman"/>
        </w:rPr>
        <w:t>hold</w:t>
      </w:r>
      <w:r w:rsidR="00A52F2B">
        <w:rPr>
          <w:rFonts w:ascii="Times New Roman" w:hAnsi="Times New Roman" w:cs="Times New Roman"/>
        </w:rPr>
        <w:t>,</w:t>
      </w:r>
      <w:r w:rsidR="00B50C73">
        <w:rPr>
          <w:rFonts w:ascii="Times New Roman" w:hAnsi="Times New Roman" w:cs="Times New Roman"/>
        </w:rPr>
        <w:t xml:space="preserve"> </w:t>
      </w:r>
      <w:r w:rsidR="0024771A">
        <w:rPr>
          <w:rFonts w:ascii="Times New Roman" w:hAnsi="Times New Roman" w:cs="Times New Roman"/>
        </w:rPr>
        <w:t>the blameworthy</w:t>
      </w:r>
      <w:r w:rsidR="00B50C73">
        <w:rPr>
          <w:rFonts w:ascii="Times New Roman" w:hAnsi="Times New Roman" w:cs="Times New Roman"/>
        </w:rPr>
        <w:t xml:space="preserve"> not only do not deserve not to be blamed, they deserve </w:t>
      </w:r>
      <w:r w:rsidR="00B04FC4">
        <w:rPr>
          <w:rFonts w:ascii="Times New Roman" w:hAnsi="Times New Roman" w:cs="Times New Roman"/>
        </w:rPr>
        <w:t>blame</w:t>
      </w:r>
      <w:r w:rsidR="00B50C73">
        <w:rPr>
          <w:rFonts w:ascii="Times New Roman" w:hAnsi="Times New Roman" w:cs="Times New Roman"/>
        </w:rPr>
        <w:t xml:space="preserve">. Blame of them is not only not unjust, it is just. It is deserved, and so just, for the same reason that it is fitting. Its being </w:t>
      </w:r>
      <w:r w:rsidR="002F3A8F">
        <w:rPr>
          <w:rFonts w:ascii="Times New Roman" w:hAnsi="Times New Roman" w:cs="Times New Roman"/>
        </w:rPr>
        <w:t xml:space="preserve">deserved is </w:t>
      </w:r>
      <w:r w:rsidR="00B178A9">
        <w:rPr>
          <w:rFonts w:ascii="Times New Roman" w:hAnsi="Times New Roman" w:cs="Times New Roman"/>
        </w:rPr>
        <w:t>ground</w:t>
      </w:r>
      <w:r w:rsidR="002F3A8F">
        <w:rPr>
          <w:rFonts w:ascii="Times New Roman" w:hAnsi="Times New Roman" w:cs="Times New Roman"/>
        </w:rPr>
        <w:t>ed in what grounds its being fitting. D</w:t>
      </w:r>
      <w:r w:rsidR="00F07AE7">
        <w:rPr>
          <w:rFonts w:ascii="Times New Roman" w:hAnsi="Times New Roman" w:cs="Times New Roman"/>
        </w:rPr>
        <w:t xml:space="preserve">esert is the kind of moral matter that </w:t>
      </w:r>
      <w:r w:rsidR="00B04FC4">
        <w:rPr>
          <w:rFonts w:ascii="Times New Roman" w:hAnsi="Times New Roman" w:cs="Times New Roman"/>
        </w:rPr>
        <w:t xml:space="preserve">is at issue with </w:t>
      </w:r>
      <w:r w:rsidR="00F07AE7">
        <w:rPr>
          <w:rFonts w:ascii="Times New Roman" w:hAnsi="Times New Roman" w:cs="Times New Roman"/>
        </w:rPr>
        <w:t>the fittingness of blame.</w:t>
      </w:r>
    </w:p>
    <w:p w14:paraId="6981866D" w14:textId="77777777" w:rsidR="003248B3" w:rsidRDefault="00240E80" w:rsidP="005C07FF">
      <w:pPr>
        <w:spacing w:line="480" w:lineRule="auto"/>
        <w:rPr>
          <w:rFonts w:ascii="Times New Roman" w:hAnsi="Times New Roman" w:cs="Times New Roman"/>
        </w:rPr>
      </w:pPr>
      <w:r>
        <w:rPr>
          <w:rFonts w:ascii="Times New Roman" w:hAnsi="Times New Roman" w:cs="Times New Roman"/>
        </w:rPr>
        <w:tab/>
        <w:t>A thoroughgoing desert-denier must deny</w:t>
      </w:r>
      <w:r w:rsidR="00A52F2B">
        <w:rPr>
          <w:rFonts w:ascii="Times New Roman" w:hAnsi="Times New Roman" w:cs="Times New Roman"/>
        </w:rPr>
        <w:t xml:space="preserve">—to </w:t>
      </w:r>
      <w:r w:rsidR="00692C6B">
        <w:rPr>
          <w:rFonts w:ascii="Times New Roman" w:hAnsi="Times New Roman" w:cs="Times New Roman"/>
        </w:rPr>
        <w:t xml:space="preserve">her </w:t>
      </w:r>
      <w:r>
        <w:rPr>
          <w:rFonts w:ascii="Times New Roman" w:hAnsi="Times New Roman" w:cs="Times New Roman"/>
        </w:rPr>
        <w:t>disadvantage</w:t>
      </w:r>
      <w:r w:rsidR="00FB45EF">
        <w:rPr>
          <w:rFonts w:ascii="Times New Roman" w:hAnsi="Times New Roman" w:cs="Times New Roman"/>
        </w:rPr>
        <w:t>, we think</w:t>
      </w:r>
      <w:r w:rsidR="00A52F2B">
        <w:rPr>
          <w:rFonts w:ascii="Times New Roman" w:hAnsi="Times New Roman" w:cs="Times New Roman"/>
        </w:rPr>
        <w:t xml:space="preserve">—that </w:t>
      </w:r>
      <w:r>
        <w:rPr>
          <w:rFonts w:ascii="Times New Roman" w:hAnsi="Times New Roman" w:cs="Times New Roman"/>
        </w:rPr>
        <w:t xml:space="preserve">the innocent deserve not to be blamed. </w:t>
      </w:r>
      <w:r w:rsidR="005003FE">
        <w:rPr>
          <w:rFonts w:ascii="Times New Roman" w:hAnsi="Times New Roman" w:cs="Times New Roman"/>
        </w:rPr>
        <w:t>A less thoroughgoing den</w:t>
      </w:r>
      <w:r w:rsidR="00692C6B">
        <w:rPr>
          <w:rFonts w:ascii="Times New Roman" w:hAnsi="Times New Roman" w:cs="Times New Roman"/>
        </w:rPr>
        <w:t>ier</w:t>
      </w:r>
      <w:r w:rsidR="005003FE">
        <w:rPr>
          <w:rFonts w:ascii="Times New Roman" w:hAnsi="Times New Roman" w:cs="Times New Roman"/>
        </w:rPr>
        <w:t xml:space="preserve"> might accept </w:t>
      </w:r>
      <w:r w:rsidR="000152ED">
        <w:rPr>
          <w:rFonts w:ascii="Times New Roman" w:hAnsi="Times New Roman" w:cs="Times New Roman"/>
        </w:rPr>
        <w:t xml:space="preserve">this claim </w:t>
      </w:r>
      <w:r w:rsidR="00C024C5">
        <w:rPr>
          <w:rFonts w:ascii="Times New Roman" w:hAnsi="Times New Roman" w:cs="Times New Roman"/>
        </w:rPr>
        <w:t xml:space="preserve">about the innocent </w:t>
      </w:r>
      <w:r w:rsidR="000152ED">
        <w:rPr>
          <w:rFonts w:ascii="Times New Roman" w:hAnsi="Times New Roman" w:cs="Times New Roman"/>
        </w:rPr>
        <w:t xml:space="preserve">but deny </w:t>
      </w:r>
      <w:r w:rsidR="005003FE">
        <w:rPr>
          <w:rFonts w:ascii="Times New Roman" w:hAnsi="Times New Roman" w:cs="Times New Roman"/>
        </w:rPr>
        <w:t xml:space="preserve">that anyone </w:t>
      </w:r>
      <w:r w:rsidR="000152ED">
        <w:rPr>
          <w:rFonts w:ascii="Times New Roman" w:hAnsi="Times New Roman" w:cs="Times New Roman"/>
        </w:rPr>
        <w:t xml:space="preserve">deserves </w:t>
      </w:r>
      <w:r w:rsidR="005003FE">
        <w:rPr>
          <w:rFonts w:ascii="Times New Roman" w:hAnsi="Times New Roman" w:cs="Times New Roman"/>
        </w:rPr>
        <w:t>to be blamed. But unless it is said that even the blameworthy deserve not to be blamed</w:t>
      </w:r>
      <w:r w:rsidR="00FB45EF">
        <w:rPr>
          <w:rFonts w:ascii="Times New Roman" w:hAnsi="Times New Roman" w:cs="Times New Roman"/>
        </w:rPr>
        <w:t>—a curious position</w:t>
      </w:r>
      <w:r w:rsidR="00A774F4">
        <w:rPr>
          <w:rFonts w:ascii="Times New Roman" w:hAnsi="Times New Roman" w:cs="Times New Roman"/>
        </w:rPr>
        <w:t xml:space="preserve">—a </w:t>
      </w:r>
      <w:r w:rsidR="005003FE">
        <w:rPr>
          <w:rFonts w:ascii="Times New Roman" w:hAnsi="Times New Roman" w:cs="Times New Roman"/>
        </w:rPr>
        <w:t>difference in desert-status between the innocent and the blameworthy will have be</w:t>
      </w:r>
      <w:r w:rsidR="005C7A54">
        <w:rPr>
          <w:rFonts w:ascii="Times New Roman" w:hAnsi="Times New Roman" w:cs="Times New Roman"/>
        </w:rPr>
        <w:t>en</w:t>
      </w:r>
      <w:r w:rsidR="005003FE">
        <w:rPr>
          <w:rFonts w:ascii="Times New Roman" w:hAnsi="Times New Roman" w:cs="Times New Roman"/>
        </w:rPr>
        <w:t xml:space="preserve"> recognized</w:t>
      </w:r>
      <w:r w:rsidR="0062558D">
        <w:rPr>
          <w:rFonts w:ascii="Times New Roman" w:hAnsi="Times New Roman" w:cs="Times New Roman"/>
        </w:rPr>
        <w:t>: the former deserve, while the latter do not deserve, not to be blamed.</w:t>
      </w:r>
      <w:r w:rsidR="005003FE">
        <w:rPr>
          <w:rFonts w:ascii="Times New Roman" w:hAnsi="Times New Roman" w:cs="Times New Roman"/>
        </w:rPr>
        <w:t xml:space="preserve"> </w:t>
      </w:r>
    </w:p>
    <w:p w14:paraId="7B222F18" w14:textId="018FA989" w:rsidR="003248B3" w:rsidRDefault="003248B3" w:rsidP="003248B3">
      <w:pPr>
        <w:spacing w:line="480" w:lineRule="auto"/>
        <w:rPr>
          <w:rFonts w:ascii="Times New Roman" w:hAnsi="Times New Roman" w:cs="Times New Roman"/>
        </w:rPr>
      </w:pPr>
      <w:r>
        <w:rPr>
          <w:rFonts w:ascii="Times New Roman" w:hAnsi="Times New Roman" w:cs="Times New Roman"/>
        </w:rPr>
        <w:tab/>
      </w:r>
      <w:r w:rsidRPr="003248B3">
        <w:rPr>
          <w:rFonts w:ascii="Times New Roman" w:hAnsi="Times New Roman" w:cs="Times New Roman"/>
        </w:rPr>
        <w:t xml:space="preserve">Might this be the only difference in desert status between these two, or is there the further difference that the blameworthy deserve to be blamed whereas the innocent do not? Here is a consideration that supports </w:t>
      </w:r>
      <w:r w:rsidR="00E30C5B">
        <w:rPr>
          <w:rFonts w:ascii="Times New Roman" w:hAnsi="Times New Roman" w:cs="Times New Roman"/>
        </w:rPr>
        <w:t xml:space="preserve">affirming </w:t>
      </w:r>
      <w:r w:rsidRPr="003248B3">
        <w:rPr>
          <w:rFonts w:ascii="Times New Roman" w:hAnsi="Times New Roman" w:cs="Times New Roman"/>
        </w:rPr>
        <w:t xml:space="preserve">the further difference. Consider gratitude toward someone who has not, in fact, done you any favor. The person does not </w:t>
      </w:r>
      <w:r w:rsidR="00CA7C10">
        <w:rPr>
          <w:rFonts w:ascii="Times New Roman" w:hAnsi="Times New Roman" w:cs="Times New Roman"/>
        </w:rPr>
        <w:t xml:space="preserve">deserve your gratitude, but she also does not </w:t>
      </w:r>
      <w:r w:rsidRPr="003248B3">
        <w:rPr>
          <w:rFonts w:ascii="Times New Roman" w:hAnsi="Times New Roman" w:cs="Times New Roman"/>
        </w:rPr>
        <w:t xml:space="preserve">deserve </w:t>
      </w:r>
      <w:r w:rsidRPr="00CA7C10">
        <w:rPr>
          <w:rFonts w:ascii="Times New Roman" w:hAnsi="Times New Roman" w:cs="Times New Roman"/>
          <w:i/>
        </w:rPr>
        <w:t>not</w:t>
      </w:r>
      <w:r w:rsidRPr="003248B3">
        <w:rPr>
          <w:rFonts w:ascii="Times New Roman" w:hAnsi="Times New Roman" w:cs="Times New Roman"/>
        </w:rPr>
        <w:t xml:space="preserve"> to be the object of </w:t>
      </w:r>
      <w:r w:rsidR="00CA7C10">
        <w:rPr>
          <w:rFonts w:ascii="Times New Roman" w:hAnsi="Times New Roman" w:cs="Times New Roman"/>
        </w:rPr>
        <w:t>that attitude</w:t>
      </w:r>
      <w:r w:rsidRPr="003248B3">
        <w:rPr>
          <w:rFonts w:ascii="Times New Roman" w:hAnsi="Times New Roman" w:cs="Times New Roman"/>
        </w:rPr>
        <w:t xml:space="preserve">; your gratitude </w:t>
      </w:r>
      <w:r w:rsidR="00400B05">
        <w:rPr>
          <w:rFonts w:ascii="Times New Roman" w:hAnsi="Times New Roman" w:cs="Times New Roman"/>
        </w:rPr>
        <w:t xml:space="preserve">toward her </w:t>
      </w:r>
      <w:r w:rsidRPr="003248B3">
        <w:rPr>
          <w:rFonts w:ascii="Times New Roman" w:hAnsi="Times New Roman" w:cs="Times New Roman"/>
        </w:rPr>
        <w:t>is not contrary to justice, it is merely gratuitous. But now, if the difference in desert status between the innocent and the blameworthy is only that the latter, unlike the former, do not deserve not to be blamed, then the desert status that obtains with blame of the blameworthy is the same as that which obtains with gratitude toward the non-benefactor</w:t>
      </w:r>
      <w:r w:rsidR="00CA7C10">
        <w:rPr>
          <w:rFonts w:ascii="Times New Roman" w:hAnsi="Times New Roman" w:cs="Times New Roman"/>
        </w:rPr>
        <w:t>: the blameworthy agent does not deserve not to be blamed, but she also does not deserve to be blamed</w:t>
      </w:r>
      <w:r w:rsidRPr="003248B3">
        <w:rPr>
          <w:rFonts w:ascii="Times New Roman" w:hAnsi="Times New Roman" w:cs="Times New Roman"/>
        </w:rPr>
        <w:t xml:space="preserve">. There is no difference in desert status that might provide an explanation of why blame </w:t>
      </w:r>
      <w:r w:rsidR="00CA7C10">
        <w:rPr>
          <w:rFonts w:ascii="Times New Roman" w:hAnsi="Times New Roman" w:cs="Times New Roman"/>
        </w:rPr>
        <w:t xml:space="preserve">of her </w:t>
      </w:r>
      <w:r w:rsidRPr="003248B3">
        <w:rPr>
          <w:rFonts w:ascii="Times New Roman" w:hAnsi="Times New Roman" w:cs="Times New Roman"/>
        </w:rPr>
        <w:t xml:space="preserve">is not, like gratitude toward a non-benefactor, merely gratuitous. Recognizing a further difference between the desert status of the </w:t>
      </w:r>
      <w:r w:rsidRPr="003248B3">
        <w:rPr>
          <w:rFonts w:ascii="Times New Roman" w:hAnsi="Times New Roman" w:cs="Times New Roman"/>
        </w:rPr>
        <w:lastRenderedPageBreak/>
        <w:t>innocent and that of the blameworthy provides the understanding: the blameworthy not only do not deserve not to be blamed, they deserve blame.</w:t>
      </w:r>
    </w:p>
    <w:p w14:paraId="238205E4" w14:textId="7251A58B" w:rsidR="00E6331C" w:rsidRPr="003248B3" w:rsidRDefault="00E6331C" w:rsidP="003248B3">
      <w:pPr>
        <w:spacing w:line="480" w:lineRule="auto"/>
        <w:rPr>
          <w:rFonts w:ascii="Times New Roman" w:hAnsi="Times New Roman" w:cs="Times New Roman"/>
        </w:rPr>
      </w:pPr>
      <w:r>
        <w:rPr>
          <w:rFonts w:ascii="Times New Roman" w:hAnsi="Times New Roman" w:cs="Times New Roman"/>
        </w:rPr>
        <w:tab/>
      </w:r>
      <w:r w:rsidR="0023415F">
        <w:rPr>
          <w:rFonts w:ascii="Times New Roman" w:hAnsi="Times New Roman" w:cs="Times New Roman"/>
        </w:rPr>
        <w:t>F</w:t>
      </w:r>
      <w:r>
        <w:rPr>
          <w:rFonts w:ascii="Times New Roman" w:hAnsi="Times New Roman" w:cs="Times New Roman"/>
        </w:rPr>
        <w:t>eeling guilty for something of which you are innocent is not merely gratuitous; the feeling is one that you deserve not to have. A</w:t>
      </w:r>
      <w:r w:rsidR="00223E7F">
        <w:rPr>
          <w:rFonts w:ascii="Times New Roman" w:hAnsi="Times New Roman" w:cs="Times New Roman"/>
        </w:rPr>
        <w:t xml:space="preserve">s well, </w:t>
      </w:r>
      <w:r>
        <w:rPr>
          <w:rFonts w:ascii="Times New Roman" w:hAnsi="Times New Roman" w:cs="Times New Roman"/>
        </w:rPr>
        <w:t>feeling guilty (at the right time, and to the right extent) for something for which you are blameworthy is not merely gratuitous; the feeling is one tha</w:t>
      </w:r>
      <w:r w:rsidR="0023415F">
        <w:rPr>
          <w:rFonts w:ascii="Times New Roman" w:hAnsi="Times New Roman" w:cs="Times New Roman"/>
        </w:rPr>
        <w:t>t you deserve to have.</w:t>
      </w:r>
    </w:p>
    <w:p w14:paraId="43807C6F" w14:textId="43731A85" w:rsidR="00240E80" w:rsidRDefault="0038305B" w:rsidP="005C07FF">
      <w:pPr>
        <w:spacing w:line="480" w:lineRule="auto"/>
        <w:rPr>
          <w:rFonts w:ascii="Times New Roman" w:hAnsi="Times New Roman" w:cs="Times New Roman"/>
        </w:rPr>
      </w:pPr>
      <w:r>
        <w:rPr>
          <w:rFonts w:ascii="Times New Roman" w:hAnsi="Times New Roman" w:cs="Times New Roman"/>
        </w:rPr>
        <w:tab/>
      </w:r>
      <w:r w:rsidR="000967ED">
        <w:rPr>
          <w:rFonts w:ascii="Times New Roman" w:hAnsi="Times New Roman" w:cs="Times New Roman"/>
        </w:rPr>
        <w:t xml:space="preserve">A theorist who accepts that feeling guilty can be morally fitting might </w:t>
      </w:r>
      <w:r w:rsidR="00EB78CE">
        <w:rPr>
          <w:rFonts w:ascii="Times New Roman" w:hAnsi="Times New Roman" w:cs="Times New Roman"/>
        </w:rPr>
        <w:t xml:space="preserve">reject </w:t>
      </w:r>
      <w:r w:rsidR="006F3960">
        <w:rPr>
          <w:rFonts w:ascii="Times New Roman" w:hAnsi="Times New Roman" w:cs="Times New Roman"/>
          <w:b/>
        </w:rPr>
        <w:t>Ground</w:t>
      </w:r>
      <w:r w:rsidR="00EB78CE">
        <w:rPr>
          <w:rFonts w:ascii="Times New Roman" w:hAnsi="Times New Roman" w:cs="Times New Roman"/>
        </w:rPr>
        <w:t xml:space="preserve"> if </w:t>
      </w:r>
      <w:r w:rsidR="000967ED">
        <w:rPr>
          <w:rFonts w:ascii="Times New Roman" w:hAnsi="Times New Roman" w:cs="Times New Roman"/>
        </w:rPr>
        <w:t>she</w:t>
      </w:r>
      <w:r w:rsidR="00EB78CE">
        <w:rPr>
          <w:rFonts w:ascii="Times New Roman" w:hAnsi="Times New Roman" w:cs="Times New Roman"/>
        </w:rPr>
        <w:t xml:space="preserve"> holds an inflated desert</w:t>
      </w:r>
      <w:r w:rsidR="00411498">
        <w:rPr>
          <w:rFonts w:ascii="Times New Roman" w:hAnsi="Times New Roman" w:cs="Times New Roman"/>
        </w:rPr>
        <w:t xml:space="preserve"> theory</w:t>
      </w:r>
      <w:r w:rsidR="00EB78CE">
        <w:rPr>
          <w:rFonts w:ascii="Times New Roman" w:hAnsi="Times New Roman" w:cs="Times New Roman"/>
        </w:rPr>
        <w:t>.</w:t>
      </w:r>
      <w:r w:rsidR="00FB45EF">
        <w:rPr>
          <w:rStyle w:val="FootnoteReference"/>
          <w:rFonts w:ascii="Times New Roman" w:hAnsi="Times New Roman" w:cs="Times New Roman"/>
        </w:rPr>
        <w:footnoteReference w:id="10"/>
      </w:r>
      <w:r w:rsidR="00EB78CE">
        <w:rPr>
          <w:rFonts w:ascii="Times New Roman" w:hAnsi="Times New Roman" w:cs="Times New Roman"/>
        </w:rPr>
        <w:t xml:space="preserve"> For example, the thesis would seem objectionable if </w:t>
      </w:r>
      <w:r w:rsidR="001E2D74">
        <w:rPr>
          <w:rFonts w:ascii="Times New Roman" w:hAnsi="Times New Roman" w:cs="Times New Roman"/>
        </w:rPr>
        <w:t xml:space="preserve">one thought that </w:t>
      </w:r>
      <w:r w:rsidR="00EB78CE">
        <w:rPr>
          <w:rFonts w:ascii="Times New Roman" w:hAnsi="Times New Roman" w:cs="Times New Roman"/>
        </w:rPr>
        <w:t>deserving to be subject</w:t>
      </w:r>
      <w:r w:rsidR="00FB45EF">
        <w:rPr>
          <w:rFonts w:ascii="Times New Roman" w:hAnsi="Times New Roman" w:cs="Times New Roman"/>
        </w:rPr>
        <w:t xml:space="preserve"> to an emotion entailed that</w:t>
      </w:r>
      <w:r w:rsidR="00EB78CE">
        <w:rPr>
          <w:rFonts w:ascii="Times New Roman" w:hAnsi="Times New Roman" w:cs="Times New Roman"/>
        </w:rPr>
        <w:t xml:space="preserve"> all-things-considered </w:t>
      </w:r>
      <w:r w:rsidR="00FB45EF">
        <w:rPr>
          <w:rFonts w:ascii="Times New Roman" w:hAnsi="Times New Roman" w:cs="Times New Roman"/>
        </w:rPr>
        <w:t xml:space="preserve">one </w:t>
      </w:r>
      <w:r w:rsidR="00C07EE9">
        <w:rPr>
          <w:rFonts w:ascii="Times New Roman" w:hAnsi="Times New Roman" w:cs="Times New Roman"/>
        </w:rPr>
        <w:t xml:space="preserve">should </w:t>
      </w:r>
      <w:r w:rsidR="00EB78CE">
        <w:rPr>
          <w:rFonts w:ascii="Times New Roman" w:hAnsi="Times New Roman" w:cs="Times New Roman"/>
        </w:rPr>
        <w:t>be subject to it</w:t>
      </w:r>
      <w:r w:rsidR="005C7A54">
        <w:rPr>
          <w:rFonts w:ascii="Times New Roman" w:hAnsi="Times New Roman" w:cs="Times New Roman"/>
        </w:rPr>
        <w:t>; for fit</w:t>
      </w:r>
      <w:r w:rsidR="00B178A9">
        <w:rPr>
          <w:rFonts w:ascii="Times New Roman" w:hAnsi="Times New Roman" w:cs="Times New Roman"/>
        </w:rPr>
        <w:t xml:space="preserve">tingness </w:t>
      </w:r>
      <w:r w:rsidR="005C7A54">
        <w:rPr>
          <w:rFonts w:ascii="Times New Roman" w:hAnsi="Times New Roman" w:cs="Times New Roman"/>
        </w:rPr>
        <w:t>clearly does not carry th</w:t>
      </w:r>
      <w:r w:rsidR="00653DFB">
        <w:rPr>
          <w:rFonts w:ascii="Times New Roman" w:hAnsi="Times New Roman" w:cs="Times New Roman"/>
        </w:rPr>
        <w:t>is</w:t>
      </w:r>
      <w:r w:rsidR="005C7A54">
        <w:rPr>
          <w:rFonts w:ascii="Times New Roman" w:hAnsi="Times New Roman" w:cs="Times New Roman"/>
        </w:rPr>
        <w:t xml:space="preserve"> entailment.</w:t>
      </w:r>
      <w:r w:rsidR="00EB78CE">
        <w:rPr>
          <w:rFonts w:ascii="Times New Roman" w:hAnsi="Times New Roman" w:cs="Times New Roman"/>
        </w:rPr>
        <w:t xml:space="preserve"> But deserving to feel guilty does not</w:t>
      </w:r>
      <w:r w:rsidR="005C7A54">
        <w:rPr>
          <w:rFonts w:ascii="Times New Roman" w:hAnsi="Times New Roman" w:cs="Times New Roman"/>
        </w:rPr>
        <w:t>, either</w:t>
      </w:r>
      <w:r w:rsidR="00DB5D3D">
        <w:rPr>
          <w:rFonts w:ascii="Times New Roman" w:hAnsi="Times New Roman" w:cs="Times New Roman"/>
        </w:rPr>
        <w:t xml:space="preserve">. </w:t>
      </w:r>
      <w:r w:rsidR="00C07EE9">
        <w:rPr>
          <w:rFonts w:ascii="Times New Roman" w:hAnsi="Times New Roman" w:cs="Times New Roman"/>
        </w:rPr>
        <w:t xml:space="preserve">(Desert in general does not entail such all-things-considered </w:t>
      </w:r>
      <w:r w:rsidR="00E32256">
        <w:rPr>
          <w:rFonts w:ascii="Times New Roman" w:hAnsi="Times New Roman" w:cs="Times New Roman"/>
        </w:rPr>
        <w:t>judgments</w:t>
      </w:r>
      <w:r w:rsidR="00C07EE9">
        <w:rPr>
          <w:rFonts w:ascii="Times New Roman" w:hAnsi="Times New Roman" w:cs="Times New Roman"/>
        </w:rPr>
        <w:t xml:space="preserve">.) </w:t>
      </w:r>
      <w:r w:rsidR="00040B50">
        <w:rPr>
          <w:rFonts w:ascii="Times New Roman" w:hAnsi="Times New Roman" w:cs="Times New Roman"/>
        </w:rPr>
        <w:t xml:space="preserve">One can have a reason to feel guilty, one’s having which suffices for one’s deserving to feel guilty, and yet that reason can </w:t>
      </w:r>
      <w:r w:rsidR="00EB78CE">
        <w:rPr>
          <w:rFonts w:ascii="Times New Roman" w:hAnsi="Times New Roman" w:cs="Times New Roman"/>
        </w:rPr>
        <w:t>be outweighed by considerations that favor one’s not feeling gui</w:t>
      </w:r>
      <w:r w:rsidR="00395D78">
        <w:rPr>
          <w:rFonts w:ascii="Times New Roman" w:hAnsi="Times New Roman" w:cs="Times New Roman"/>
        </w:rPr>
        <w:t>lty</w:t>
      </w:r>
      <w:r w:rsidR="00040B50">
        <w:rPr>
          <w:rFonts w:ascii="Times New Roman" w:hAnsi="Times New Roman" w:cs="Times New Roman"/>
        </w:rPr>
        <w:t xml:space="preserve">. We </w:t>
      </w:r>
      <w:r w:rsidR="00395D78">
        <w:rPr>
          <w:rFonts w:ascii="Times New Roman" w:hAnsi="Times New Roman" w:cs="Times New Roman"/>
        </w:rPr>
        <w:t xml:space="preserve">reckon that </w:t>
      </w:r>
      <w:r w:rsidR="00040B50">
        <w:rPr>
          <w:rFonts w:ascii="Times New Roman" w:hAnsi="Times New Roman" w:cs="Times New Roman"/>
        </w:rPr>
        <w:t xml:space="preserve">it is not so rare that one who deserves to feel guilty has </w:t>
      </w:r>
      <w:r w:rsidR="00EB78CE">
        <w:rPr>
          <w:rFonts w:ascii="Times New Roman" w:hAnsi="Times New Roman" w:cs="Times New Roman"/>
        </w:rPr>
        <w:t xml:space="preserve">such </w:t>
      </w:r>
      <w:r w:rsidR="00040B50">
        <w:rPr>
          <w:rFonts w:ascii="Times New Roman" w:hAnsi="Times New Roman" w:cs="Times New Roman"/>
        </w:rPr>
        <w:t xml:space="preserve">overriding </w:t>
      </w:r>
      <w:r w:rsidR="00EB78CE">
        <w:rPr>
          <w:rFonts w:ascii="Times New Roman" w:hAnsi="Times New Roman" w:cs="Times New Roman"/>
        </w:rPr>
        <w:t>reasons. One has things to do</w:t>
      </w:r>
      <w:r w:rsidR="00B178A9">
        <w:rPr>
          <w:rFonts w:ascii="Times New Roman" w:hAnsi="Times New Roman" w:cs="Times New Roman"/>
        </w:rPr>
        <w:t xml:space="preserve">, </w:t>
      </w:r>
      <w:r w:rsidR="00E32256">
        <w:rPr>
          <w:rFonts w:ascii="Times New Roman" w:hAnsi="Times New Roman" w:cs="Times New Roman"/>
        </w:rPr>
        <w:t xml:space="preserve">and </w:t>
      </w:r>
      <w:r w:rsidR="00EB78CE">
        <w:rPr>
          <w:rFonts w:ascii="Times New Roman" w:hAnsi="Times New Roman" w:cs="Times New Roman"/>
        </w:rPr>
        <w:t xml:space="preserve">feeling guilty can interfere with getting </w:t>
      </w:r>
      <w:r w:rsidR="00FB45EF">
        <w:rPr>
          <w:rFonts w:ascii="Times New Roman" w:hAnsi="Times New Roman" w:cs="Times New Roman"/>
        </w:rPr>
        <w:t xml:space="preserve">them </w:t>
      </w:r>
      <w:r w:rsidR="00EB78CE">
        <w:rPr>
          <w:rFonts w:ascii="Times New Roman" w:hAnsi="Times New Roman" w:cs="Times New Roman"/>
        </w:rPr>
        <w:t xml:space="preserve">done. </w:t>
      </w:r>
      <w:r w:rsidR="001E2D74">
        <w:rPr>
          <w:rFonts w:ascii="Times New Roman" w:hAnsi="Times New Roman" w:cs="Times New Roman"/>
        </w:rPr>
        <w:t xml:space="preserve">When this is so, it </w:t>
      </w:r>
      <w:r w:rsidR="00B04E02">
        <w:rPr>
          <w:rFonts w:ascii="Times New Roman" w:hAnsi="Times New Roman" w:cs="Times New Roman"/>
        </w:rPr>
        <w:t xml:space="preserve">makes feeling guilty no less fitting, and no less deserved, but it might have the result that all things considered one should not, at present, feel guilty. With these matters taken into account, </w:t>
      </w:r>
      <w:r w:rsidR="005003FE">
        <w:rPr>
          <w:rFonts w:ascii="Times New Roman" w:hAnsi="Times New Roman" w:cs="Times New Roman"/>
        </w:rPr>
        <w:t xml:space="preserve">we wonder what desert of </w:t>
      </w:r>
      <w:r w:rsidR="00B04E02">
        <w:rPr>
          <w:rFonts w:ascii="Times New Roman" w:hAnsi="Times New Roman" w:cs="Times New Roman"/>
        </w:rPr>
        <w:t xml:space="preserve">feeling guilty </w:t>
      </w:r>
      <w:r w:rsidR="00FB45EF">
        <w:rPr>
          <w:rFonts w:ascii="Times New Roman" w:hAnsi="Times New Roman" w:cs="Times New Roman"/>
        </w:rPr>
        <w:t>is thought to be</w:t>
      </w:r>
      <w:r w:rsidR="005003FE">
        <w:rPr>
          <w:rFonts w:ascii="Times New Roman" w:hAnsi="Times New Roman" w:cs="Times New Roman"/>
        </w:rPr>
        <w:t xml:space="preserve"> if </w:t>
      </w:r>
      <w:r w:rsidR="008E2E76">
        <w:rPr>
          <w:rFonts w:ascii="Times New Roman" w:hAnsi="Times New Roman" w:cs="Times New Roman"/>
        </w:rPr>
        <w:t xml:space="preserve">the </w:t>
      </w:r>
      <w:r w:rsidR="005003FE">
        <w:rPr>
          <w:rFonts w:ascii="Times New Roman" w:hAnsi="Times New Roman" w:cs="Times New Roman"/>
        </w:rPr>
        <w:t xml:space="preserve">moral fittingness of </w:t>
      </w:r>
      <w:r w:rsidR="00B04E02">
        <w:rPr>
          <w:rFonts w:ascii="Times New Roman" w:hAnsi="Times New Roman" w:cs="Times New Roman"/>
        </w:rPr>
        <w:t xml:space="preserve">that response </w:t>
      </w:r>
      <w:r w:rsidR="005003FE">
        <w:rPr>
          <w:rFonts w:ascii="Times New Roman" w:hAnsi="Times New Roman" w:cs="Times New Roman"/>
        </w:rPr>
        <w:t>is said not to suffice for it.</w:t>
      </w:r>
      <w:r w:rsidR="00F6688E">
        <w:rPr>
          <w:rFonts w:ascii="Times New Roman" w:hAnsi="Times New Roman" w:cs="Times New Roman"/>
        </w:rPr>
        <w:t xml:space="preserve"> </w:t>
      </w:r>
    </w:p>
    <w:p w14:paraId="0DA41C71" w14:textId="350BB26D" w:rsidR="00F25068" w:rsidRDefault="00F25068" w:rsidP="005C07FF">
      <w:pPr>
        <w:spacing w:line="480" w:lineRule="auto"/>
        <w:rPr>
          <w:rFonts w:ascii="Times New Roman" w:hAnsi="Times New Roman" w:cs="Times New Roman"/>
        </w:rPr>
      </w:pPr>
      <w:r>
        <w:rPr>
          <w:rFonts w:ascii="Times New Roman" w:hAnsi="Times New Roman" w:cs="Times New Roman"/>
        </w:rPr>
        <w:tab/>
        <w:t xml:space="preserve">An association of the notion of desert with viciousness and savagery might lead one to reject the notion. </w:t>
      </w:r>
      <w:r w:rsidR="00C75FEF">
        <w:rPr>
          <w:rFonts w:ascii="Times New Roman" w:hAnsi="Times New Roman" w:cs="Times New Roman"/>
        </w:rPr>
        <w:t xml:space="preserve">We, too, reject viciousness and savagery. But, as we think Pereboom would agree, there </w:t>
      </w:r>
      <w:r w:rsidR="00F622BD">
        <w:rPr>
          <w:rFonts w:ascii="Times New Roman" w:hAnsi="Times New Roman" w:cs="Times New Roman"/>
        </w:rPr>
        <w:t xml:space="preserve">need be </w:t>
      </w:r>
      <w:r w:rsidR="00C75FEF">
        <w:rPr>
          <w:rFonts w:ascii="Times New Roman" w:hAnsi="Times New Roman" w:cs="Times New Roman"/>
        </w:rPr>
        <w:t xml:space="preserve">nothing vicious or savage about a morally fitting pained feeling in response </w:t>
      </w:r>
      <w:r w:rsidR="00C75FEF">
        <w:rPr>
          <w:rFonts w:ascii="Times New Roman" w:hAnsi="Times New Roman" w:cs="Times New Roman"/>
        </w:rPr>
        <w:lastRenderedPageBreak/>
        <w:t xml:space="preserve">to one’s culpable conduct. What should be rejected, we think, is not the notion of desert but the mistaken association. </w:t>
      </w:r>
    </w:p>
    <w:p w14:paraId="646E995E" w14:textId="77777777" w:rsidR="00B178A9" w:rsidRDefault="00B178A9" w:rsidP="005C07FF">
      <w:pPr>
        <w:spacing w:line="480" w:lineRule="auto"/>
        <w:rPr>
          <w:rFonts w:ascii="Times New Roman" w:hAnsi="Times New Roman" w:cs="Times New Roman"/>
        </w:rPr>
      </w:pPr>
    </w:p>
    <w:p w14:paraId="53526CED" w14:textId="6A3003CB" w:rsidR="00B178A9" w:rsidRDefault="00B178A9" w:rsidP="005C07FF">
      <w:pPr>
        <w:pStyle w:val="ListParagraph"/>
        <w:numPr>
          <w:ilvl w:val="0"/>
          <w:numId w:val="4"/>
        </w:numPr>
        <w:spacing w:line="480" w:lineRule="auto"/>
        <w:jc w:val="center"/>
        <w:rPr>
          <w:rFonts w:ascii="Times New Roman" w:hAnsi="Times New Roman" w:cs="Times New Roman"/>
          <w:i/>
        </w:rPr>
      </w:pPr>
      <w:r>
        <w:rPr>
          <w:rFonts w:ascii="Times New Roman" w:hAnsi="Times New Roman" w:cs="Times New Roman"/>
          <w:i/>
        </w:rPr>
        <w:t>Just</w:t>
      </w:r>
      <w:r w:rsidR="002B2F8A">
        <w:rPr>
          <w:rFonts w:ascii="Times New Roman" w:hAnsi="Times New Roman" w:cs="Times New Roman"/>
          <w:i/>
        </w:rPr>
        <w:t xml:space="preserve"> Emotions</w:t>
      </w:r>
    </w:p>
    <w:p w14:paraId="6D0156D9" w14:textId="7C491E4B" w:rsidR="00550574" w:rsidRDefault="00411DB6"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The consideration of justice that we have invoked </w:t>
      </w:r>
      <w:r w:rsidR="00F6688E">
        <w:rPr>
          <w:rFonts w:ascii="Times New Roman" w:hAnsi="Times New Roman" w:cs="Times New Roman"/>
        </w:rPr>
        <w:t>is a matter</w:t>
      </w:r>
      <w:r w:rsidR="004A7746">
        <w:rPr>
          <w:rFonts w:ascii="Times New Roman" w:hAnsi="Times New Roman" w:cs="Times New Roman"/>
        </w:rPr>
        <w:t xml:space="preserve"> of </w:t>
      </w:r>
      <w:r w:rsidR="00F6688E">
        <w:rPr>
          <w:rFonts w:ascii="Times New Roman" w:hAnsi="Times New Roman" w:cs="Times New Roman"/>
        </w:rPr>
        <w:t>certain object-directed emotions</w:t>
      </w:r>
      <w:r>
        <w:rPr>
          <w:rFonts w:ascii="Times New Roman" w:hAnsi="Times New Roman" w:cs="Times New Roman"/>
        </w:rPr>
        <w:t>, such as guilt and resentment,</w:t>
      </w:r>
      <w:r w:rsidR="00F6688E">
        <w:rPr>
          <w:rFonts w:ascii="Times New Roman" w:hAnsi="Times New Roman" w:cs="Times New Roman"/>
        </w:rPr>
        <w:t xml:space="preserve"> </w:t>
      </w:r>
      <w:r w:rsidR="004A7746">
        <w:rPr>
          <w:rFonts w:ascii="Times New Roman" w:hAnsi="Times New Roman" w:cs="Times New Roman"/>
        </w:rPr>
        <w:t xml:space="preserve">being directed toward those who deserve to be objects of these attitudes, and of these attitudes not being directed toward those who deserve not to be objects of them. </w:t>
      </w:r>
      <w:r w:rsidR="00A47C83">
        <w:rPr>
          <w:rFonts w:ascii="Times New Roman" w:hAnsi="Times New Roman" w:cs="Times New Roman"/>
        </w:rPr>
        <w:t xml:space="preserve">Such justice is </w:t>
      </w:r>
      <w:r w:rsidR="00170B24">
        <w:rPr>
          <w:rFonts w:ascii="Times New Roman" w:hAnsi="Times New Roman" w:cs="Times New Roman"/>
        </w:rPr>
        <w:t>not</w:t>
      </w:r>
      <w:r w:rsidR="00CB14F8">
        <w:rPr>
          <w:rFonts w:ascii="Times New Roman" w:hAnsi="Times New Roman" w:cs="Times New Roman"/>
        </w:rPr>
        <w:t xml:space="preserve"> </w:t>
      </w:r>
      <w:r w:rsidR="00455983">
        <w:rPr>
          <w:rFonts w:ascii="Times New Roman" w:hAnsi="Times New Roman" w:cs="Times New Roman"/>
        </w:rPr>
        <w:t xml:space="preserve">a matter of </w:t>
      </w:r>
      <w:r w:rsidR="004A7746">
        <w:rPr>
          <w:rFonts w:ascii="Times New Roman" w:hAnsi="Times New Roman" w:cs="Times New Roman"/>
        </w:rPr>
        <w:t xml:space="preserve">the </w:t>
      </w:r>
      <w:r w:rsidR="002D62CB">
        <w:rPr>
          <w:rFonts w:ascii="Times New Roman" w:hAnsi="Times New Roman" w:cs="Times New Roman"/>
        </w:rPr>
        <w:t xml:space="preserve">administration of sanctions, the infliction of </w:t>
      </w:r>
      <w:r w:rsidR="004A7746">
        <w:rPr>
          <w:rFonts w:ascii="Times New Roman" w:hAnsi="Times New Roman" w:cs="Times New Roman"/>
        </w:rPr>
        <w:t xml:space="preserve">punishment, </w:t>
      </w:r>
      <w:r w:rsidR="002D62CB">
        <w:rPr>
          <w:rFonts w:ascii="Times New Roman" w:hAnsi="Times New Roman" w:cs="Times New Roman"/>
        </w:rPr>
        <w:t xml:space="preserve">or </w:t>
      </w:r>
      <w:r w:rsidR="00455983">
        <w:rPr>
          <w:rFonts w:ascii="Times New Roman" w:hAnsi="Times New Roman" w:cs="Times New Roman"/>
        </w:rPr>
        <w:t xml:space="preserve">payback for prior </w:t>
      </w:r>
      <w:r w:rsidR="00AC7288">
        <w:rPr>
          <w:rFonts w:ascii="Times New Roman" w:hAnsi="Times New Roman" w:cs="Times New Roman"/>
        </w:rPr>
        <w:t>wrongs</w:t>
      </w:r>
      <w:r w:rsidR="00CB14F8">
        <w:rPr>
          <w:rFonts w:ascii="Times New Roman" w:hAnsi="Times New Roman" w:cs="Times New Roman"/>
        </w:rPr>
        <w:t xml:space="preserve">; it is not retributive in a familiar sense. </w:t>
      </w:r>
      <w:r w:rsidR="00D2552C">
        <w:rPr>
          <w:rFonts w:ascii="Times New Roman" w:hAnsi="Times New Roman" w:cs="Times New Roman"/>
        </w:rPr>
        <w:t xml:space="preserve">It is a variety of distributive justice, though plainly not a matter of the distribution of economic benefits, and it does not concern </w:t>
      </w:r>
      <w:r w:rsidR="009C7945">
        <w:rPr>
          <w:rFonts w:ascii="Times New Roman" w:hAnsi="Times New Roman" w:cs="Times New Roman"/>
        </w:rPr>
        <w:t xml:space="preserve">economic, political, or social </w:t>
      </w:r>
      <w:r w:rsidR="00F04BE2">
        <w:rPr>
          <w:rFonts w:ascii="Times New Roman" w:hAnsi="Times New Roman" w:cs="Times New Roman"/>
        </w:rPr>
        <w:t>institutions or practices.</w:t>
      </w:r>
    </w:p>
    <w:p w14:paraId="4553D72D" w14:textId="69472250" w:rsidR="001671CE" w:rsidRDefault="004A7746" w:rsidP="005C07FF">
      <w:pPr>
        <w:pStyle w:val="ListParagraph"/>
        <w:spacing w:line="480" w:lineRule="auto"/>
        <w:ind w:left="0"/>
        <w:rPr>
          <w:rFonts w:ascii="Times New Roman" w:hAnsi="Times New Roman" w:cs="Times New Roman"/>
        </w:rPr>
      </w:pPr>
      <w:r>
        <w:rPr>
          <w:rFonts w:ascii="Times New Roman" w:hAnsi="Times New Roman" w:cs="Times New Roman"/>
        </w:rPr>
        <w:tab/>
        <w:t>W. D. Ross recognizes a</w:t>
      </w:r>
      <w:r w:rsidR="004620FE">
        <w:rPr>
          <w:rFonts w:ascii="Times New Roman" w:hAnsi="Times New Roman" w:cs="Times New Roman"/>
        </w:rPr>
        <w:t xml:space="preserve"> form of justice </w:t>
      </w:r>
      <w:r w:rsidR="00693340">
        <w:rPr>
          <w:rFonts w:ascii="Times New Roman" w:hAnsi="Times New Roman" w:cs="Times New Roman"/>
        </w:rPr>
        <w:t xml:space="preserve">that is </w:t>
      </w:r>
      <w:r w:rsidR="005D1D21">
        <w:rPr>
          <w:rFonts w:ascii="Times New Roman" w:hAnsi="Times New Roman" w:cs="Times New Roman"/>
        </w:rPr>
        <w:t xml:space="preserve">in an important respect </w:t>
      </w:r>
      <w:r w:rsidR="00AC7288">
        <w:rPr>
          <w:rFonts w:ascii="Times New Roman" w:hAnsi="Times New Roman" w:cs="Times New Roman"/>
        </w:rPr>
        <w:t>similar</w:t>
      </w:r>
      <w:r w:rsidR="004620FE">
        <w:rPr>
          <w:rFonts w:ascii="Times New Roman" w:hAnsi="Times New Roman" w:cs="Times New Roman"/>
        </w:rPr>
        <w:t xml:space="preserve"> to what we have in mind, one that consists </w:t>
      </w:r>
      <w:r w:rsidR="000E0770">
        <w:rPr>
          <w:rFonts w:ascii="Times New Roman" w:hAnsi="Times New Roman" w:cs="Times New Roman"/>
        </w:rPr>
        <w:t>in</w:t>
      </w:r>
      <w:r w:rsidR="004620FE">
        <w:rPr>
          <w:rFonts w:ascii="Times New Roman" w:hAnsi="Times New Roman" w:cs="Times New Roman"/>
        </w:rPr>
        <w:t xml:space="preserve"> “the </w:t>
      </w:r>
      <w:r w:rsidR="005A77F5">
        <w:rPr>
          <w:rFonts w:ascii="Times New Roman" w:hAnsi="Times New Roman" w:cs="Times New Roman"/>
        </w:rPr>
        <w:t>apportionment of pleasure and pain to the virtuous and the vicious respectively” (1988: 138)</w:t>
      </w:r>
      <w:r w:rsidR="004620FE">
        <w:rPr>
          <w:rFonts w:ascii="Times New Roman" w:hAnsi="Times New Roman" w:cs="Times New Roman"/>
        </w:rPr>
        <w:t xml:space="preserve">. The just </w:t>
      </w:r>
      <w:r w:rsidR="005A77F5">
        <w:rPr>
          <w:rFonts w:ascii="Times New Roman" w:hAnsi="Times New Roman" w:cs="Times New Roman"/>
        </w:rPr>
        <w:t>apportionment</w:t>
      </w:r>
      <w:r w:rsidR="00AC7288">
        <w:rPr>
          <w:rFonts w:ascii="Times New Roman" w:hAnsi="Times New Roman" w:cs="Times New Roman"/>
        </w:rPr>
        <w:t>, he says,</w:t>
      </w:r>
      <w:r w:rsidR="005A77F5">
        <w:rPr>
          <w:rFonts w:ascii="Times New Roman" w:hAnsi="Times New Roman" w:cs="Times New Roman"/>
        </w:rPr>
        <w:t xml:space="preserve"> </w:t>
      </w:r>
      <w:r w:rsidR="004620FE">
        <w:rPr>
          <w:rFonts w:ascii="Times New Roman" w:hAnsi="Times New Roman" w:cs="Times New Roman"/>
        </w:rPr>
        <w:t xml:space="preserve">is </w:t>
      </w:r>
      <w:r w:rsidR="005A77F5">
        <w:rPr>
          <w:rFonts w:ascii="Times New Roman" w:hAnsi="Times New Roman" w:cs="Times New Roman"/>
        </w:rPr>
        <w:t>distribution “</w:t>
      </w:r>
      <w:r w:rsidR="001671CE">
        <w:rPr>
          <w:rFonts w:ascii="Times New Roman" w:hAnsi="Times New Roman" w:cs="Times New Roman"/>
        </w:rPr>
        <w:t>in accordance with the merit of the persons concerned”</w:t>
      </w:r>
      <w:r w:rsidR="005A77F5">
        <w:rPr>
          <w:rFonts w:ascii="Times New Roman" w:hAnsi="Times New Roman" w:cs="Times New Roman"/>
        </w:rPr>
        <w:t xml:space="preserve"> (</w:t>
      </w:r>
      <w:r w:rsidR="001671CE">
        <w:rPr>
          <w:rFonts w:ascii="Times New Roman" w:hAnsi="Times New Roman" w:cs="Times New Roman"/>
        </w:rPr>
        <w:t xml:space="preserve">21). </w:t>
      </w:r>
    </w:p>
    <w:p w14:paraId="10724531" w14:textId="7A10F0E1" w:rsidR="00AC7288" w:rsidRDefault="002D62CB"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Ross’s notion </w:t>
      </w:r>
      <w:r w:rsidR="004620FE">
        <w:rPr>
          <w:rFonts w:ascii="Times New Roman" w:hAnsi="Times New Roman" w:cs="Times New Roman"/>
        </w:rPr>
        <w:t xml:space="preserve">nevertheless differs from </w:t>
      </w:r>
      <w:r>
        <w:rPr>
          <w:rFonts w:ascii="Times New Roman" w:hAnsi="Times New Roman" w:cs="Times New Roman"/>
        </w:rPr>
        <w:t xml:space="preserve">the one that we have invoked. Although a feeling of guilt is painful, resentment need not pain the one resented; it might remain uncommunicated, or felt </w:t>
      </w:r>
      <w:r w:rsidR="004620FE">
        <w:rPr>
          <w:rFonts w:ascii="Times New Roman" w:hAnsi="Times New Roman" w:cs="Times New Roman"/>
        </w:rPr>
        <w:t xml:space="preserve">only </w:t>
      </w:r>
      <w:r>
        <w:rPr>
          <w:rFonts w:ascii="Times New Roman" w:hAnsi="Times New Roman" w:cs="Times New Roman"/>
        </w:rPr>
        <w:t xml:space="preserve">after the blamed person is deceased. The relevant distribution, then, is not one of pleasure and pain. Nor is it a distribution of benefit and harm. It is not obvious that blame of the dead harms them at all. </w:t>
      </w:r>
      <w:r w:rsidR="004620FE">
        <w:rPr>
          <w:rFonts w:ascii="Times New Roman" w:hAnsi="Times New Roman" w:cs="Times New Roman"/>
        </w:rPr>
        <w:t>P</w:t>
      </w:r>
      <w:r>
        <w:rPr>
          <w:rFonts w:ascii="Times New Roman" w:hAnsi="Times New Roman" w:cs="Times New Roman"/>
        </w:rPr>
        <w:t xml:space="preserve">erhaps the best case for thinking that it might is that, when it is undeserved, it is an injustice to them. </w:t>
      </w:r>
      <w:r w:rsidR="004620FE">
        <w:rPr>
          <w:rFonts w:ascii="Times New Roman" w:hAnsi="Times New Roman" w:cs="Times New Roman"/>
        </w:rPr>
        <w:t>But then t</w:t>
      </w:r>
      <w:r>
        <w:rPr>
          <w:rFonts w:ascii="Times New Roman" w:hAnsi="Times New Roman" w:cs="Times New Roman"/>
        </w:rPr>
        <w:t>he injustice of the blame w</w:t>
      </w:r>
      <w:r w:rsidR="000C74C0">
        <w:rPr>
          <w:rFonts w:ascii="Times New Roman" w:hAnsi="Times New Roman" w:cs="Times New Roman"/>
        </w:rPr>
        <w:t>ill</w:t>
      </w:r>
      <w:r>
        <w:rPr>
          <w:rFonts w:ascii="Times New Roman" w:hAnsi="Times New Roman" w:cs="Times New Roman"/>
        </w:rPr>
        <w:t xml:space="preserve"> be prior to its being a harm</w:t>
      </w:r>
      <w:r w:rsidR="000C74C0">
        <w:rPr>
          <w:rFonts w:ascii="Times New Roman" w:hAnsi="Times New Roman" w:cs="Times New Roman"/>
        </w:rPr>
        <w:t xml:space="preserve">—what its being a harm consists in—rather </w:t>
      </w:r>
      <w:r>
        <w:rPr>
          <w:rFonts w:ascii="Times New Roman" w:hAnsi="Times New Roman" w:cs="Times New Roman"/>
        </w:rPr>
        <w:t xml:space="preserve">than </w:t>
      </w:r>
      <w:r w:rsidR="004620FE">
        <w:rPr>
          <w:rFonts w:ascii="Times New Roman" w:hAnsi="Times New Roman" w:cs="Times New Roman"/>
        </w:rPr>
        <w:t xml:space="preserve">something consisting of the </w:t>
      </w:r>
      <w:r w:rsidR="00522E2F">
        <w:rPr>
          <w:rFonts w:ascii="Times New Roman" w:hAnsi="Times New Roman" w:cs="Times New Roman"/>
        </w:rPr>
        <w:t>malapportionment</w:t>
      </w:r>
      <w:r w:rsidR="004620FE">
        <w:rPr>
          <w:rFonts w:ascii="Times New Roman" w:hAnsi="Times New Roman" w:cs="Times New Roman"/>
        </w:rPr>
        <w:t xml:space="preserve"> of harm.</w:t>
      </w:r>
    </w:p>
    <w:p w14:paraId="00F3434C" w14:textId="2910AD3A" w:rsidR="000915A0" w:rsidRDefault="00EC26E2" w:rsidP="005C07FF">
      <w:pPr>
        <w:pStyle w:val="ListParagraph"/>
        <w:spacing w:line="480" w:lineRule="auto"/>
        <w:ind w:left="0"/>
        <w:rPr>
          <w:rFonts w:ascii="Times New Roman" w:hAnsi="Times New Roman" w:cs="Times New Roman"/>
        </w:rPr>
      </w:pPr>
      <w:r>
        <w:rPr>
          <w:rFonts w:ascii="Times New Roman" w:hAnsi="Times New Roman" w:cs="Times New Roman"/>
        </w:rPr>
        <w:lastRenderedPageBreak/>
        <w:tab/>
        <w:t xml:space="preserve">Further, unlike Ross’s notion, ours concerns only the responses of moral agents to the conduct of one another. The distribution that matters is not one of just anything that might be wanted or unwanted but, specifically, that of </w:t>
      </w:r>
      <w:r w:rsidR="00AE1892">
        <w:rPr>
          <w:rFonts w:ascii="Times New Roman" w:hAnsi="Times New Roman" w:cs="Times New Roman"/>
        </w:rPr>
        <w:t xml:space="preserve">reasons-responsive </w:t>
      </w:r>
      <w:r>
        <w:rPr>
          <w:rFonts w:ascii="Times New Roman" w:hAnsi="Times New Roman" w:cs="Times New Roman"/>
        </w:rPr>
        <w:t xml:space="preserve">attitudes. </w:t>
      </w:r>
      <w:r w:rsidR="00766BE8">
        <w:rPr>
          <w:rFonts w:ascii="Times New Roman" w:hAnsi="Times New Roman" w:cs="Times New Roman"/>
        </w:rPr>
        <w:t>Justice</w:t>
      </w:r>
      <w:r w:rsidR="00176943">
        <w:rPr>
          <w:rFonts w:ascii="Times New Roman" w:hAnsi="Times New Roman" w:cs="Times New Roman"/>
        </w:rPr>
        <w:t xml:space="preserve">, we contend, </w:t>
      </w:r>
      <w:r w:rsidR="00A17EC7">
        <w:rPr>
          <w:rFonts w:ascii="Times New Roman" w:hAnsi="Times New Roman" w:cs="Times New Roman"/>
        </w:rPr>
        <w:t xml:space="preserve">has a place in </w:t>
      </w:r>
      <w:r w:rsidR="00766BE8">
        <w:rPr>
          <w:rFonts w:ascii="Times New Roman" w:hAnsi="Times New Roman" w:cs="Times New Roman"/>
        </w:rPr>
        <w:t>this sphere.</w:t>
      </w:r>
    </w:p>
    <w:p w14:paraId="2B491160" w14:textId="02436CFC" w:rsidR="00AC7288" w:rsidRDefault="00AC7288"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8C5B9F">
        <w:rPr>
          <w:rFonts w:ascii="Times New Roman" w:hAnsi="Times New Roman" w:cs="Times New Roman"/>
        </w:rPr>
        <w:t xml:space="preserve">Joel Feinberg suggests that </w:t>
      </w:r>
      <w:r w:rsidR="002D5D3E">
        <w:rPr>
          <w:rFonts w:ascii="Times New Roman" w:hAnsi="Times New Roman" w:cs="Times New Roman"/>
        </w:rPr>
        <w:t>“</w:t>
      </w:r>
      <w:r w:rsidR="008C5B9F">
        <w:rPr>
          <w:rFonts w:ascii="Times New Roman" w:hAnsi="Times New Roman" w:cs="Times New Roman"/>
        </w:rPr>
        <w:t>responsive attitudes are the basic things persons deserve and</w:t>
      </w:r>
      <w:r w:rsidR="002D5D3E">
        <w:rPr>
          <w:rFonts w:ascii="Times New Roman" w:hAnsi="Times New Roman" w:cs="Times New Roman"/>
        </w:rPr>
        <w:t>…</w:t>
      </w:r>
      <w:r w:rsidR="008C5B9F">
        <w:rPr>
          <w:rFonts w:ascii="Times New Roman" w:hAnsi="Times New Roman" w:cs="Times New Roman"/>
        </w:rPr>
        <w:t>‘modes of treatment’ are deserved only in a derivative way, insofar as they are the natural or conventional means of expressing the morally fitting attitudes</w:t>
      </w:r>
      <w:r w:rsidR="00AA765F">
        <w:rPr>
          <w:rFonts w:ascii="Times New Roman" w:hAnsi="Times New Roman" w:cs="Times New Roman"/>
        </w:rPr>
        <w:t>”</w:t>
      </w:r>
      <w:r w:rsidR="008C5B9F">
        <w:rPr>
          <w:rFonts w:ascii="Times New Roman" w:hAnsi="Times New Roman" w:cs="Times New Roman"/>
        </w:rPr>
        <w:t xml:space="preserve"> (1970: 82). We </w:t>
      </w:r>
      <w:r w:rsidR="00CB32A1">
        <w:rPr>
          <w:rFonts w:ascii="Times New Roman" w:hAnsi="Times New Roman" w:cs="Times New Roman"/>
        </w:rPr>
        <w:t xml:space="preserve">note that </w:t>
      </w:r>
      <w:r w:rsidR="002D5D3E">
        <w:rPr>
          <w:rFonts w:ascii="Times New Roman" w:hAnsi="Times New Roman" w:cs="Times New Roman"/>
        </w:rPr>
        <w:t xml:space="preserve">whether this or that </w:t>
      </w:r>
      <w:r w:rsidR="00CB32A1">
        <w:rPr>
          <w:rFonts w:ascii="Times New Roman" w:hAnsi="Times New Roman" w:cs="Times New Roman"/>
        </w:rPr>
        <w:t>m</w:t>
      </w:r>
      <w:r w:rsidR="002D5D3E">
        <w:rPr>
          <w:rFonts w:ascii="Times New Roman" w:hAnsi="Times New Roman" w:cs="Times New Roman"/>
        </w:rPr>
        <w:t>o</w:t>
      </w:r>
      <w:r w:rsidR="00E74A3D">
        <w:rPr>
          <w:rFonts w:ascii="Times New Roman" w:hAnsi="Times New Roman" w:cs="Times New Roman"/>
        </w:rPr>
        <w:t>d</w:t>
      </w:r>
      <w:r w:rsidR="00CB32A1">
        <w:rPr>
          <w:rFonts w:ascii="Times New Roman" w:hAnsi="Times New Roman" w:cs="Times New Roman"/>
        </w:rPr>
        <w:t xml:space="preserve">e of treatment is deserved can depend not just on what </w:t>
      </w:r>
      <w:r w:rsidR="007A1959">
        <w:rPr>
          <w:rFonts w:ascii="Times New Roman" w:hAnsi="Times New Roman" w:cs="Times New Roman"/>
        </w:rPr>
        <w:t>would be</w:t>
      </w:r>
      <w:r w:rsidR="00CB32A1">
        <w:rPr>
          <w:rFonts w:ascii="Times New Roman" w:hAnsi="Times New Roman" w:cs="Times New Roman"/>
        </w:rPr>
        <w:t xml:space="preserve"> natural or convent</w:t>
      </w:r>
      <w:r w:rsidR="00A77E8C">
        <w:rPr>
          <w:rFonts w:ascii="Times New Roman" w:hAnsi="Times New Roman" w:cs="Times New Roman"/>
        </w:rPr>
        <w:t>ion</w:t>
      </w:r>
      <w:r w:rsidR="00CB32A1">
        <w:rPr>
          <w:rFonts w:ascii="Times New Roman" w:hAnsi="Times New Roman" w:cs="Times New Roman"/>
        </w:rPr>
        <w:t xml:space="preserve">al expressions of a deserved attitude but on moral matters as well. Still, </w:t>
      </w:r>
      <w:r w:rsidR="001E009C">
        <w:rPr>
          <w:rFonts w:ascii="Times New Roman" w:hAnsi="Times New Roman" w:cs="Times New Roman"/>
        </w:rPr>
        <w:t>Feinberg’s suggestion agrees with our view that the desert o</w:t>
      </w:r>
      <w:r w:rsidR="00AF227C">
        <w:rPr>
          <w:rFonts w:ascii="Times New Roman" w:hAnsi="Times New Roman" w:cs="Times New Roman"/>
        </w:rPr>
        <w:t xml:space="preserve">f reactive attitudes is a </w:t>
      </w:r>
      <w:r w:rsidR="001E009C">
        <w:rPr>
          <w:rFonts w:ascii="Times New Roman" w:hAnsi="Times New Roman" w:cs="Times New Roman"/>
        </w:rPr>
        <w:t>basic consideration of justice.</w:t>
      </w:r>
    </w:p>
    <w:p w14:paraId="402E0E6B" w14:textId="441D0709" w:rsidR="005471AA" w:rsidRDefault="005471AA" w:rsidP="005C07FF">
      <w:pPr>
        <w:pStyle w:val="ListParagraph"/>
        <w:spacing w:line="480" w:lineRule="auto"/>
        <w:ind w:left="0"/>
        <w:rPr>
          <w:rFonts w:ascii="Times New Roman" w:hAnsi="Times New Roman" w:cs="Times New Roman"/>
        </w:rPr>
      </w:pPr>
      <w:r>
        <w:rPr>
          <w:rFonts w:ascii="Times New Roman" w:hAnsi="Times New Roman" w:cs="Times New Roman"/>
        </w:rPr>
        <w:tab/>
        <w:t>Such desert is a moral matter in two senses. First, one deserves a certain negative reactive attitude, when one does, due to some fact in virtue of which one has a certain moral property, that of being blameworthy for something. And second, one’s desert of such an attitude is itself a matter of there being a certain moral reason favoring it.</w:t>
      </w:r>
    </w:p>
    <w:p w14:paraId="4E202828" w14:textId="3CF6C3BD" w:rsidR="000915A0" w:rsidRPr="00B178A9" w:rsidRDefault="001E009C"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This notion of </w:t>
      </w:r>
      <w:r w:rsidR="008A3361">
        <w:rPr>
          <w:rFonts w:ascii="Times New Roman" w:hAnsi="Times New Roman" w:cs="Times New Roman"/>
        </w:rPr>
        <w:t xml:space="preserve">desert, with its associated notion of justice, </w:t>
      </w:r>
      <w:r>
        <w:rPr>
          <w:rFonts w:ascii="Times New Roman" w:hAnsi="Times New Roman" w:cs="Times New Roman"/>
        </w:rPr>
        <w:t>can</w:t>
      </w:r>
      <w:r w:rsidR="000C74C0">
        <w:rPr>
          <w:rFonts w:ascii="Times New Roman" w:hAnsi="Times New Roman" w:cs="Times New Roman"/>
        </w:rPr>
        <w:t xml:space="preserve"> be </w:t>
      </w:r>
      <w:r w:rsidR="00CB32A1">
        <w:rPr>
          <w:rFonts w:ascii="Times New Roman" w:hAnsi="Times New Roman" w:cs="Times New Roman"/>
        </w:rPr>
        <w:t>elucidated</w:t>
      </w:r>
      <w:r w:rsidR="008A3361">
        <w:rPr>
          <w:rFonts w:ascii="Times New Roman" w:hAnsi="Times New Roman" w:cs="Times New Roman"/>
        </w:rPr>
        <w:t xml:space="preserve"> </w:t>
      </w:r>
      <w:r w:rsidR="0061027C">
        <w:rPr>
          <w:rFonts w:ascii="Times New Roman" w:hAnsi="Times New Roman" w:cs="Times New Roman"/>
        </w:rPr>
        <w:t>by articulating their interconnections</w:t>
      </w:r>
      <w:r w:rsidR="00A47C83">
        <w:rPr>
          <w:rFonts w:ascii="Times New Roman" w:hAnsi="Times New Roman" w:cs="Times New Roman"/>
        </w:rPr>
        <w:t xml:space="preserve"> </w:t>
      </w:r>
      <w:r w:rsidR="000C74C0">
        <w:rPr>
          <w:rFonts w:ascii="Times New Roman" w:hAnsi="Times New Roman" w:cs="Times New Roman"/>
        </w:rPr>
        <w:t xml:space="preserve">with each other and </w:t>
      </w:r>
      <w:r w:rsidR="00A47C83">
        <w:rPr>
          <w:rFonts w:ascii="Times New Roman" w:hAnsi="Times New Roman" w:cs="Times New Roman"/>
        </w:rPr>
        <w:t>with other normative phenomena</w:t>
      </w:r>
      <w:r w:rsidR="00CB32A1">
        <w:rPr>
          <w:rFonts w:ascii="Times New Roman" w:hAnsi="Times New Roman" w:cs="Times New Roman"/>
        </w:rPr>
        <w:t xml:space="preserve">. We have </w:t>
      </w:r>
      <w:r w:rsidR="002D5D3E">
        <w:rPr>
          <w:rFonts w:ascii="Times New Roman" w:hAnsi="Times New Roman" w:cs="Times New Roman"/>
        </w:rPr>
        <w:t>identified some of these connections,</w:t>
      </w:r>
      <w:r w:rsidR="00D61C38">
        <w:rPr>
          <w:rFonts w:ascii="Times New Roman" w:hAnsi="Times New Roman" w:cs="Times New Roman"/>
        </w:rPr>
        <w:t xml:space="preserve"> </w:t>
      </w:r>
      <w:r w:rsidR="005449A2">
        <w:rPr>
          <w:rFonts w:ascii="Times New Roman" w:hAnsi="Times New Roman" w:cs="Times New Roman"/>
        </w:rPr>
        <w:t xml:space="preserve">tying desert </w:t>
      </w:r>
      <w:r w:rsidR="00D23CD1">
        <w:rPr>
          <w:rFonts w:ascii="Times New Roman" w:hAnsi="Times New Roman" w:cs="Times New Roman"/>
        </w:rPr>
        <w:t xml:space="preserve">of negative reactive attitudes </w:t>
      </w:r>
      <w:r w:rsidR="005449A2">
        <w:rPr>
          <w:rFonts w:ascii="Times New Roman" w:hAnsi="Times New Roman" w:cs="Times New Roman"/>
        </w:rPr>
        <w:t xml:space="preserve">to </w:t>
      </w:r>
      <w:r w:rsidR="007A1959">
        <w:rPr>
          <w:rFonts w:ascii="Times New Roman" w:hAnsi="Times New Roman" w:cs="Times New Roman"/>
        </w:rPr>
        <w:t xml:space="preserve">the </w:t>
      </w:r>
      <w:r w:rsidR="005449A2">
        <w:rPr>
          <w:rFonts w:ascii="Times New Roman" w:hAnsi="Times New Roman" w:cs="Times New Roman"/>
        </w:rPr>
        <w:t xml:space="preserve">fittingness </w:t>
      </w:r>
      <w:r w:rsidR="007A1959">
        <w:rPr>
          <w:rFonts w:ascii="Times New Roman" w:hAnsi="Times New Roman" w:cs="Times New Roman"/>
        </w:rPr>
        <w:t xml:space="preserve">of these attitudes </w:t>
      </w:r>
      <w:r w:rsidR="005449A2">
        <w:rPr>
          <w:rFonts w:ascii="Times New Roman" w:hAnsi="Times New Roman" w:cs="Times New Roman"/>
        </w:rPr>
        <w:t>and to what we</w:t>
      </w:r>
      <w:r w:rsidR="00A47C83">
        <w:rPr>
          <w:rFonts w:ascii="Times New Roman" w:hAnsi="Times New Roman" w:cs="Times New Roman"/>
        </w:rPr>
        <w:t>’ve</w:t>
      </w:r>
      <w:r w:rsidR="005449A2">
        <w:rPr>
          <w:rFonts w:ascii="Times New Roman" w:hAnsi="Times New Roman" w:cs="Times New Roman"/>
        </w:rPr>
        <w:t xml:space="preserve"> called </w:t>
      </w:r>
      <w:r w:rsidR="005449A2" w:rsidRPr="005449A2">
        <w:rPr>
          <w:rFonts w:ascii="Times New Roman" w:hAnsi="Times New Roman" w:cs="Times New Roman"/>
          <w:i/>
        </w:rPr>
        <w:t>f</w:t>
      </w:r>
      <w:r w:rsidR="005449A2">
        <w:rPr>
          <w:rFonts w:ascii="Times New Roman" w:hAnsi="Times New Roman" w:cs="Times New Roman"/>
        </w:rPr>
        <w:t>-reasons</w:t>
      </w:r>
      <w:r w:rsidR="006E268A">
        <w:rPr>
          <w:rFonts w:ascii="Times New Roman" w:hAnsi="Times New Roman" w:cs="Times New Roman"/>
        </w:rPr>
        <w:t>,</w:t>
      </w:r>
      <w:r w:rsidR="00FF31DC">
        <w:rPr>
          <w:rFonts w:ascii="Times New Roman" w:hAnsi="Times New Roman" w:cs="Times New Roman"/>
        </w:rPr>
        <w:t xml:space="preserve"> and thus to blameworthiness</w:t>
      </w:r>
      <w:r w:rsidR="002D5D3E">
        <w:rPr>
          <w:rFonts w:ascii="Times New Roman" w:hAnsi="Times New Roman" w:cs="Times New Roman"/>
        </w:rPr>
        <w:t xml:space="preserve"> and facts in virtue of which one is blameworthy</w:t>
      </w:r>
      <w:r w:rsidR="005449A2">
        <w:rPr>
          <w:rFonts w:ascii="Times New Roman" w:hAnsi="Times New Roman" w:cs="Times New Roman"/>
        </w:rPr>
        <w:t xml:space="preserve">, and situating the feeling of guilt among these phenomena. </w:t>
      </w:r>
      <w:r w:rsidR="00F817D9">
        <w:rPr>
          <w:rFonts w:ascii="Times New Roman" w:hAnsi="Times New Roman" w:cs="Times New Roman"/>
        </w:rPr>
        <w:t xml:space="preserve">We will later—in section </w:t>
      </w:r>
      <w:r w:rsidR="008B5137">
        <w:rPr>
          <w:rFonts w:ascii="Times New Roman" w:hAnsi="Times New Roman" w:cs="Times New Roman"/>
        </w:rPr>
        <w:t xml:space="preserve">6—discuss </w:t>
      </w:r>
      <w:r w:rsidR="00F817D9">
        <w:rPr>
          <w:rFonts w:ascii="Times New Roman" w:hAnsi="Times New Roman" w:cs="Times New Roman"/>
        </w:rPr>
        <w:t>a connection with reasons for action</w:t>
      </w:r>
      <w:r w:rsidR="009A75EA">
        <w:rPr>
          <w:rFonts w:ascii="Times New Roman" w:hAnsi="Times New Roman" w:cs="Times New Roman"/>
        </w:rPr>
        <w:t xml:space="preserve"> and—in section 7—with value</w:t>
      </w:r>
      <w:r w:rsidR="00F817D9">
        <w:rPr>
          <w:rFonts w:ascii="Times New Roman" w:hAnsi="Times New Roman" w:cs="Times New Roman"/>
        </w:rPr>
        <w:t xml:space="preserve">. </w:t>
      </w:r>
      <w:r w:rsidR="005449A2">
        <w:rPr>
          <w:rFonts w:ascii="Times New Roman" w:hAnsi="Times New Roman" w:cs="Times New Roman"/>
        </w:rPr>
        <w:t xml:space="preserve">The </w:t>
      </w:r>
      <w:r w:rsidR="00CC76FD">
        <w:rPr>
          <w:rFonts w:ascii="Times New Roman" w:hAnsi="Times New Roman" w:cs="Times New Roman"/>
        </w:rPr>
        <w:t xml:space="preserve">view </w:t>
      </w:r>
      <w:r w:rsidR="005449A2">
        <w:rPr>
          <w:rFonts w:ascii="Times New Roman" w:hAnsi="Times New Roman" w:cs="Times New Roman"/>
        </w:rPr>
        <w:t xml:space="preserve">that emerges is, we </w:t>
      </w:r>
      <w:r w:rsidR="000C74C0">
        <w:rPr>
          <w:rFonts w:ascii="Times New Roman" w:hAnsi="Times New Roman" w:cs="Times New Roman"/>
        </w:rPr>
        <w:t>hope</w:t>
      </w:r>
      <w:r w:rsidR="005449A2">
        <w:rPr>
          <w:rFonts w:ascii="Times New Roman" w:hAnsi="Times New Roman" w:cs="Times New Roman"/>
        </w:rPr>
        <w:t xml:space="preserve">, one that many readers find both familiar and </w:t>
      </w:r>
      <w:r w:rsidR="00CC76FD">
        <w:rPr>
          <w:rFonts w:ascii="Times New Roman" w:hAnsi="Times New Roman" w:cs="Times New Roman"/>
        </w:rPr>
        <w:t>plausible.</w:t>
      </w:r>
    </w:p>
    <w:p w14:paraId="1FDDA89E" w14:textId="584A9CAF" w:rsidR="00015574" w:rsidRDefault="00924863" w:rsidP="005C07FF">
      <w:pPr>
        <w:spacing w:line="480" w:lineRule="auto"/>
        <w:rPr>
          <w:rFonts w:ascii="Times New Roman" w:hAnsi="Times New Roman" w:cs="Times New Roman"/>
        </w:rPr>
      </w:pPr>
      <w:r>
        <w:rPr>
          <w:rFonts w:ascii="Times New Roman" w:hAnsi="Times New Roman" w:cs="Times New Roman"/>
        </w:rPr>
        <w:lastRenderedPageBreak/>
        <w:tab/>
      </w:r>
    </w:p>
    <w:p w14:paraId="63F4BA29" w14:textId="3D97D7E3" w:rsidR="00015574" w:rsidRPr="00015574" w:rsidRDefault="00015574" w:rsidP="005C07FF">
      <w:pPr>
        <w:pStyle w:val="ListParagraph"/>
        <w:numPr>
          <w:ilvl w:val="0"/>
          <w:numId w:val="4"/>
        </w:numPr>
        <w:spacing w:line="480" w:lineRule="auto"/>
        <w:jc w:val="center"/>
        <w:rPr>
          <w:rFonts w:ascii="Times New Roman" w:hAnsi="Times New Roman" w:cs="Times New Roman"/>
          <w:i/>
        </w:rPr>
      </w:pPr>
      <w:r>
        <w:rPr>
          <w:rFonts w:ascii="Times New Roman" w:hAnsi="Times New Roman" w:cs="Times New Roman"/>
          <w:i/>
        </w:rPr>
        <w:t>Fit as Accuracy</w:t>
      </w:r>
    </w:p>
    <w:p w14:paraId="7B5CF2D7" w14:textId="5AB1E4CF" w:rsidR="00914EC7" w:rsidRDefault="00914EC7"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An influential </w:t>
      </w:r>
      <w:r w:rsidR="009079A1">
        <w:rPr>
          <w:rFonts w:ascii="Times New Roman" w:hAnsi="Times New Roman" w:cs="Times New Roman"/>
        </w:rPr>
        <w:t>construal of the fittingness of an emotion</w:t>
      </w:r>
      <w:r w:rsidR="00573403">
        <w:rPr>
          <w:rFonts w:ascii="Times New Roman" w:hAnsi="Times New Roman" w:cs="Times New Roman"/>
        </w:rPr>
        <w:t xml:space="preserve"> stems from</w:t>
      </w:r>
      <w:r w:rsidR="00573403" w:rsidRPr="00573403">
        <w:t xml:space="preserve"> </w:t>
      </w:r>
      <w:r w:rsidR="00573403" w:rsidRPr="00573403">
        <w:rPr>
          <w:rFonts w:ascii="Times New Roman" w:hAnsi="Times New Roman" w:cs="Times New Roman"/>
        </w:rPr>
        <w:t>Justin D’</w:t>
      </w:r>
      <w:r w:rsidR="00573403">
        <w:rPr>
          <w:rFonts w:ascii="Times New Roman" w:hAnsi="Times New Roman" w:cs="Times New Roman"/>
        </w:rPr>
        <w:t>Arms and Daniel Jacobson (2000)</w:t>
      </w:r>
      <w:r w:rsidR="00454336">
        <w:rPr>
          <w:rFonts w:ascii="Times New Roman" w:hAnsi="Times New Roman" w:cs="Times New Roman"/>
        </w:rPr>
        <w:t xml:space="preserve">. </w:t>
      </w:r>
      <w:r w:rsidR="00573403">
        <w:rPr>
          <w:rFonts w:ascii="Times New Roman" w:hAnsi="Times New Roman" w:cs="Times New Roman"/>
        </w:rPr>
        <w:t>E</w:t>
      </w:r>
      <w:r w:rsidR="00172219">
        <w:rPr>
          <w:rFonts w:ascii="Times New Roman" w:hAnsi="Times New Roman" w:cs="Times New Roman"/>
        </w:rPr>
        <w:t>motions</w:t>
      </w:r>
      <w:r w:rsidR="00573403">
        <w:rPr>
          <w:rFonts w:ascii="Times New Roman" w:hAnsi="Times New Roman" w:cs="Times New Roman"/>
        </w:rPr>
        <w:t>, D’Arms and Jacobson hold,</w:t>
      </w:r>
      <w:r w:rsidR="00172219">
        <w:rPr>
          <w:rFonts w:ascii="Times New Roman" w:hAnsi="Times New Roman" w:cs="Times New Roman"/>
        </w:rPr>
        <w:t xml:space="preserve"> present their objects as possessing certain evaluative features. For </w:t>
      </w:r>
      <w:r w:rsidR="009079A1">
        <w:rPr>
          <w:rFonts w:ascii="Times New Roman" w:hAnsi="Times New Roman" w:cs="Times New Roman"/>
        </w:rPr>
        <w:t xml:space="preserve">an emotion to be fitting is for it to </w:t>
      </w:r>
      <w:r w:rsidR="009079A1" w:rsidRPr="00150857">
        <w:rPr>
          <w:rFonts w:ascii="Times New Roman" w:hAnsi="Times New Roman" w:cs="Times New Roman"/>
        </w:rPr>
        <w:t>accurately</w:t>
      </w:r>
      <w:r w:rsidR="009079A1">
        <w:rPr>
          <w:rFonts w:ascii="Times New Roman" w:hAnsi="Times New Roman" w:cs="Times New Roman"/>
        </w:rPr>
        <w:t xml:space="preserve"> </w:t>
      </w:r>
      <w:r w:rsidR="00BB6C8B">
        <w:rPr>
          <w:rFonts w:ascii="Times New Roman" w:hAnsi="Times New Roman" w:cs="Times New Roman"/>
        </w:rPr>
        <w:t>present its object</w:t>
      </w:r>
      <w:r w:rsidR="009079A1">
        <w:rPr>
          <w:rFonts w:ascii="Times New Roman" w:hAnsi="Times New Roman" w:cs="Times New Roman"/>
        </w:rPr>
        <w:t xml:space="preserve">. </w:t>
      </w:r>
      <w:r w:rsidR="00443313">
        <w:rPr>
          <w:rFonts w:ascii="Times New Roman" w:hAnsi="Times New Roman" w:cs="Times New Roman"/>
        </w:rPr>
        <w:t>Th</w:t>
      </w:r>
      <w:r w:rsidR="00BB6C8B">
        <w:rPr>
          <w:rFonts w:ascii="Times New Roman" w:hAnsi="Times New Roman" w:cs="Times New Roman"/>
        </w:rPr>
        <w:t>e</w:t>
      </w:r>
      <w:r w:rsidR="00443313">
        <w:rPr>
          <w:rFonts w:ascii="Times New Roman" w:hAnsi="Times New Roman" w:cs="Times New Roman"/>
        </w:rPr>
        <w:t xml:space="preserve"> approach has been applied </w:t>
      </w:r>
      <w:r w:rsidR="00BA2BE0">
        <w:rPr>
          <w:rFonts w:ascii="Times New Roman" w:hAnsi="Times New Roman" w:cs="Times New Roman"/>
        </w:rPr>
        <w:t>by several writers (e.g.,</w:t>
      </w:r>
      <w:r w:rsidR="00D2618A">
        <w:rPr>
          <w:rFonts w:ascii="Times New Roman" w:hAnsi="Times New Roman" w:cs="Times New Roman"/>
        </w:rPr>
        <w:t xml:space="preserve"> </w:t>
      </w:r>
      <w:r w:rsidR="00BA2BE0" w:rsidRPr="00BA2BE0">
        <w:rPr>
          <w:rFonts w:ascii="Times New Roman" w:hAnsi="Times New Roman" w:cs="Times New Roman"/>
        </w:rPr>
        <w:t xml:space="preserve">Portmore </w:t>
      </w:r>
      <w:r w:rsidR="00DB24B1">
        <w:rPr>
          <w:rFonts w:ascii="Times New Roman" w:hAnsi="Times New Roman" w:cs="Times New Roman"/>
        </w:rPr>
        <w:t>2019</w:t>
      </w:r>
      <w:r w:rsidR="00BA2BE0" w:rsidRPr="00BA2BE0">
        <w:rPr>
          <w:rFonts w:ascii="Times New Roman" w:hAnsi="Times New Roman" w:cs="Times New Roman"/>
        </w:rPr>
        <w:t xml:space="preserve">; Strabbing </w:t>
      </w:r>
      <w:r w:rsidR="00977987">
        <w:rPr>
          <w:rFonts w:ascii="Times New Roman" w:hAnsi="Times New Roman" w:cs="Times New Roman"/>
        </w:rPr>
        <w:t>2019</w:t>
      </w:r>
      <w:r w:rsidR="00BA2BE0" w:rsidRPr="00BA2BE0">
        <w:rPr>
          <w:rFonts w:ascii="Times New Roman" w:hAnsi="Times New Roman" w:cs="Times New Roman"/>
        </w:rPr>
        <w:t>)</w:t>
      </w:r>
      <w:r w:rsidR="00BA2BE0">
        <w:rPr>
          <w:rFonts w:ascii="Times New Roman" w:hAnsi="Times New Roman" w:cs="Times New Roman"/>
        </w:rPr>
        <w:t xml:space="preserve"> to the fittingness of reactive attitudes, including feeling guilty.</w:t>
      </w:r>
      <w:r w:rsidR="00653DFB">
        <w:rPr>
          <w:rStyle w:val="FootnoteReference"/>
          <w:rFonts w:ascii="Times New Roman" w:hAnsi="Times New Roman" w:cs="Times New Roman"/>
        </w:rPr>
        <w:footnoteReference w:id="11"/>
      </w:r>
      <w:r w:rsidR="00BA2BE0">
        <w:rPr>
          <w:rFonts w:ascii="Times New Roman" w:hAnsi="Times New Roman" w:cs="Times New Roman"/>
        </w:rPr>
        <w:t xml:space="preserve"> </w:t>
      </w:r>
      <w:r w:rsidR="00D653E8">
        <w:rPr>
          <w:rFonts w:ascii="Times New Roman" w:hAnsi="Times New Roman" w:cs="Times New Roman"/>
        </w:rPr>
        <w:t>If</w:t>
      </w:r>
      <w:r w:rsidR="00916F14">
        <w:rPr>
          <w:rFonts w:ascii="Times New Roman" w:hAnsi="Times New Roman" w:cs="Times New Roman"/>
        </w:rPr>
        <w:t xml:space="preserve">, as </w:t>
      </w:r>
      <w:r w:rsidR="006F3960">
        <w:rPr>
          <w:rFonts w:ascii="Times New Roman" w:hAnsi="Times New Roman" w:cs="Times New Roman"/>
          <w:b/>
        </w:rPr>
        <w:t>Ground</w:t>
      </w:r>
      <w:r w:rsidR="00916F14">
        <w:rPr>
          <w:rFonts w:ascii="Times New Roman" w:hAnsi="Times New Roman" w:cs="Times New Roman"/>
          <w:b/>
        </w:rPr>
        <w:t xml:space="preserve"> </w:t>
      </w:r>
      <w:r w:rsidR="0059120B">
        <w:rPr>
          <w:rFonts w:ascii="Times New Roman" w:hAnsi="Times New Roman" w:cs="Times New Roman"/>
        </w:rPr>
        <w:t>implies, the f</w:t>
      </w:r>
      <w:r w:rsidR="006B1B85">
        <w:rPr>
          <w:rFonts w:ascii="Times New Roman" w:hAnsi="Times New Roman" w:cs="Times New Roman"/>
        </w:rPr>
        <w:t>ittingness of a feeling of guilt</w:t>
      </w:r>
      <w:r w:rsidR="0059120B">
        <w:rPr>
          <w:rFonts w:ascii="Times New Roman" w:hAnsi="Times New Roman" w:cs="Times New Roman"/>
        </w:rPr>
        <w:t xml:space="preserve"> suffices for its being deserved, </w:t>
      </w:r>
      <w:r w:rsidR="00787C2A">
        <w:rPr>
          <w:rFonts w:ascii="Times New Roman" w:hAnsi="Times New Roman" w:cs="Times New Roman"/>
        </w:rPr>
        <w:t xml:space="preserve">the approach yields the result that accuracy of presentation of this feeling suffices for its desert. </w:t>
      </w:r>
    </w:p>
    <w:p w14:paraId="250A3E5E" w14:textId="1448EDAD" w:rsidR="00053083" w:rsidRDefault="00DD52C2"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787C2A">
        <w:rPr>
          <w:rFonts w:ascii="Times New Roman" w:hAnsi="Times New Roman" w:cs="Times New Roman"/>
        </w:rPr>
        <w:t xml:space="preserve">Care </w:t>
      </w:r>
      <w:r w:rsidR="00150857">
        <w:rPr>
          <w:rFonts w:ascii="Times New Roman" w:hAnsi="Times New Roman" w:cs="Times New Roman"/>
        </w:rPr>
        <w:t xml:space="preserve">would be needed </w:t>
      </w:r>
      <w:r w:rsidR="00983144">
        <w:rPr>
          <w:rFonts w:ascii="Times New Roman" w:hAnsi="Times New Roman" w:cs="Times New Roman"/>
        </w:rPr>
        <w:t>in spelling out such a</w:t>
      </w:r>
      <w:r w:rsidR="00F35BF1">
        <w:rPr>
          <w:rFonts w:ascii="Times New Roman" w:hAnsi="Times New Roman" w:cs="Times New Roman"/>
        </w:rPr>
        <w:t xml:space="preserve"> view</w:t>
      </w:r>
      <w:r w:rsidR="00983144">
        <w:rPr>
          <w:rFonts w:ascii="Times New Roman" w:hAnsi="Times New Roman" w:cs="Times New Roman"/>
        </w:rPr>
        <w:t xml:space="preserve">. </w:t>
      </w:r>
      <w:r w:rsidR="003708B5">
        <w:rPr>
          <w:rFonts w:ascii="Times New Roman" w:hAnsi="Times New Roman" w:cs="Times New Roman"/>
        </w:rPr>
        <w:t>Both f</w:t>
      </w:r>
      <w:r w:rsidR="003F5544">
        <w:rPr>
          <w:rFonts w:ascii="Times New Roman" w:hAnsi="Times New Roman" w:cs="Times New Roman"/>
        </w:rPr>
        <w:t xml:space="preserve">eelings of guilt and </w:t>
      </w:r>
      <w:r w:rsidR="00983144">
        <w:rPr>
          <w:rFonts w:ascii="Times New Roman" w:hAnsi="Times New Roman" w:cs="Times New Roman"/>
        </w:rPr>
        <w:t xml:space="preserve">blameworthiness </w:t>
      </w:r>
      <w:r w:rsidR="003F5544">
        <w:rPr>
          <w:rFonts w:ascii="Times New Roman" w:hAnsi="Times New Roman" w:cs="Times New Roman"/>
        </w:rPr>
        <w:t xml:space="preserve">are </w:t>
      </w:r>
      <w:r w:rsidR="00D736A9">
        <w:rPr>
          <w:rFonts w:ascii="Times New Roman" w:hAnsi="Times New Roman" w:cs="Times New Roman"/>
        </w:rPr>
        <w:t>gradab</w:t>
      </w:r>
      <w:r w:rsidR="003F5544">
        <w:rPr>
          <w:rFonts w:ascii="Times New Roman" w:hAnsi="Times New Roman" w:cs="Times New Roman"/>
        </w:rPr>
        <w:t>le</w:t>
      </w:r>
      <w:r w:rsidR="00D736A9">
        <w:rPr>
          <w:rFonts w:ascii="Times New Roman" w:hAnsi="Times New Roman" w:cs="Times New Roman"/>
        </w:rPr>
        <w:t xml:space="preserve">: both </w:t>
      </w:r>
      <w:r w:rsidR="00983144">
        <w:rPr>
          <w:rFonts w:ascii="Times New Roman" w:hAnsi="Times New Roman" w:cs="Times New Roman"/>
        </w:rPr>
        <w:t xml:space="preserve">come in degrees. </w:t>
      </w:r>
      <w:r w:rsidR="008B4D51">
        <w:rPr>
          <w:rFonts w:ascii="Times New Roman" w:hAnsi="Times New Roman" w:cs="Times New Roman"/>
        </w:rPr>
        <w:t>O</w:t>
      </w:r>
      <w:r w:rsidR="00365499">
        <w:rPr>
          <w:rFonts w:ascii="Times New Roman" w:hAnsi="Times New Roman" w:cs="Times New Roman"/>
        </w:rPr>
        <w:t>ne’s feeling of guilt can be more or less severe</w:t>
      </w:r>
      <w:r w:rsidR="0062774C">
        <w:rPr>
          <w:rFonts w:ascii="Times New Roman" w:hAnsi="Times New Roman" w:cs="Times New Roman"/>
        </w:rPr>
        <w:t>—one can feel guilty to a greater or lesser extent</w:t>
      </w:r>
      <w:r w:rsidR="00D310F5">
        <w:rPr>
          <w:rFonts w:ascii="Times New Roman" w:hAnsi="Times New Roman" w:cs="Times New Roman"/>
        </w:rPr>
        <w:t>—where this is at least in part an affective matter, a matter of how bad one feels in feeling guilty.</w:t>
      </w:r>
      <w:r w:rsidR="0062774C">
        <w:rPr>
          <w:rFonts w:ascii="Times New Roman" w:hAnsi="Times New Roman" w:cs="Times New Roman"/>
        </w:rPr>
        <w:t xml:space="preserve"> And</w:t>
      </w:r>
      <w:r w:rsidR="00F14787">
        <w:rPr>
          <w:rFonts w:ascii="Times New Roman" w:hAnsi="Times New Roman" w:cs="Times New Roman"/>
        </w:rPr>
        <w:t>,</w:t>
      </w:r>
      <w:r w:rsidR="0062774C">
        <w:rPr>
          <w:rFonts w:ascii="Times New Roman" w:hAnsi="Times New Roman" w:cs="Times New Roman"/>
        </w:rPr>
        <w:t xml:space="preserve"> </w:t>
      </w:r>
      <w:r w:rsidR="00D310F5">
        <w:rPr>
          <w:rFonts w:ascii="Times New Roman" w:hAnsi="Times New Roman" w:cs="Times New Roman"/>
        </w:rPr>
        <w:t>of course</w:t>
      </w:r>
      <w:r w:rsidR="00F14787">
        <w:rPr>
          <w:rFonts w:ascii="Times New Roman" w:hAnsi="Times New Roman" w:cs="Times New Roman"/>
        </w:rPr>
        <w:t>,</w:t>
      </w:r>
      <w:r w:rsidR="00D310F5">
        <w:rPr>
          <w:rFonts w:ascii="Times New Roman" w:hAnsi="Times New Roman" w:cs="Times New Roman"/>
        </w:rPr>
        <w:t xml:space="preserve"> </w:t>
      </w:r>
      <w:r w:rsidR="00365499">
        <w:rPr>
          <w:rFonts w:ascii="Times New Roman" w:hAnsi="Times New Roman" w:cs="Times New Roman"/>
        </w:rPr>
        <w:t>one can be more or less blameworthy</w:t>
      </w:r>
      <w:r w:rsidR="0062774C">
        <w:rPr>
          <w:rFonts w:ascii="Times New Roman" w:hAnsi="Times New Roman" w:cs="Times New Roman"/>
        </w:rPr>
        <w:t xml:space="preserve">, </w:t>
      </w:r>
      <w:r w:rsidR="00365499">
        <w:rPr>
          <w:rFonts w:ascii="Times New Roman" w:hAnsi="Times New Roman" w:cs="Times New Roman"/>
        </w:rPr>
        <w:t xml:space="preserve">where </w:t>
      </w:r>
      <w:r w:rsidR="0062774C">
        <w:rPr>
          <w:rFonts w:ascii="Times New Roman" w:hAnsi="Times New Roman" w:cs="Times New Roman"/>
        </w:rPr>
        <w:t xml:space="preserve">this </w:t>
      </w:r>
      <w:r w:rsidR="00365499">
        <w:rPr>
          <w:rFonts w:ascii="Times New Roman" w:hAnsi="Times New Roman" w:cs="Times New Roman"/>
        </w:rPr>
        <w:t xml:space="preserve">is not a matter of being more or less worthy of something, but of being worthy of </w:t>
      </w:r>
      <w:r w:rsidR="002C31F0">
        <w:rPr>
          <w:rFonts w:ascii="Times New Roman" w:hAnsi="Times New Roman" w:cs="Times New Roman"/>
        </w:rPr>
        <w:t>more or less</w:t>
      </w:r>
      <w:r w:rsidR="00365499">
        <w:rPr>
          <w:rFonts w:ascii="Times New Roman" w:hAnsi="Times New Roman" w:cs="Times New Roman"/>
        </w:rPr>
        <w:t xml:space="preserve"> </w:t>
      </w:r>
      <w:r w:rsidR="00F76348">
        <w:rPr>
          <w:rFonts w:ascii="Times New Roman" w:hAnsi="Times New Roman" w:cs="Times New Roman"/>
        </w:rPr>
        <w:t xml:space="preserve">(perhaps more or less severe) </w:t>
      </w:r>
      <w:r w:rsidR="00365499">
        <w:rPr>
          <w:rFonts w:ascii="Times New Roman" w:hAnsi="Times New Roman" w:cs="Times New Roman"/>
        </w:rPr>
        <w:t xml:space="preserve">blame. </w:t>
      </w:r>
    </w:p>
    <w:p w14:paraId="34FD4F9A" w14:textId="6D8BCF86" w:rsidR="00D631B9" w:rsidRDefault="00053083"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Whether </w:t>
      </w:r>
      <w:r w:rsidR="00365499">
        <w:rPr>
          <w:rFonts w:ascii="Times New Roman" w:hAnsi="Times New Roman" w:cs="Times New Roman"/>
        </w:rPr>
        <w:t xml:space="preserve">one’s feeling of guilt is </w:t>
      </w:r>
      <w:r w:rsidR="00787C2A">
        <w:rPr>
          <w:rFonts w:ascii="Times New Roman" w:hAnsi="Times New Roman" w:cs="Times New Roman"/>
        </w:rPr>
        <w:t xml:space="preserve">deserved </w:t>
      </w:r>
      <w:r w:rsidR="0059120B">
        <w:rPr>
          <w:rFonts w:ascii="Times New Roman" w:hAnsi="Times New Roman" w:cs="Times New Roman"/>
        </w:rPr>
        <w:t>is, we contend</w:t>
      </w:r>
      <w:r>
        <w:rPr>
          <w:rFonts w:ascii="Times New Roman" w:hAnsi="Times New Roman" w:cs="Times New Roman"/>
        </w:rPr>
        <w:t>,</w:t>
      </w:r>
      <w:r w:rsidR="00365499">
        <w:rPr>
          <w:rFonts w:ascii="Times New Roman" w:hAnsi="Times New Roman" w:cs="Times New Roman"/>
        </w:rPr>
        <w:t xml:space="preserve"> </w:t>
      </w:r>
      <w:r w:rsidR="000856A2">
        <w:rPr>
          <w:rFonts w:ascii="Times New Roman" w:hAnsi="Times New Roman" w:cs="Times New Roman"/>
        </w:rPr>
        <w:t xml:space="preserve">partly </w:t>
      </w:r>
      <w:r w:rsidR="00365499">
        <w:rPr>
          <w:rFonts w:ascii="Times New Roman" w:hAnsi="Times New Roman" w:cs="Times New Roman"/>
        </w:rPr>
        <w:t>a matter of whether its severity</w:t>
      </w:r>
      <w:r w:rsidR="00916F14">
        <w:rPr>
          <w:rFonts w:ascii="Times New Roman" w:hAnsi="Times New Roman" w:cs="Times New Roman"/>
        </w:rPr>
        <w:t xml:space="preserve"> </w:t>
      </w:r>
      <w:r w:rsidR="00CA70CB">
        <w:rPr>
          <w:rFonts w:ascii="Times New Roman" w:hAnsi="Times New Roman" w:cs="Times New Roman"/>
        </w:rPr>
        <w:t>is in some sense proportiona</w:t>
      </w:r>
      <w:r w:rsidR="00E74E37">
        <w:rPr>
          <w:rFonts w:ascii="Times New Roman" w:hAnsi="Times New Roman" w:cs="Times New Roman"/>
        </w:rPr>
        <w:t>l</w:t>
      </w:r>
      <w:r w:rsidR="00CA70CB">
        <w:rPr>
          <w:rFonts w:ascii="Times New Roman" w:hAnsi="Times New Roman" w:cs="Times New Roman"/>
        </w:rPr>
        <w:t xml:space="preserve"> to </w:t>
      </w:r>
      <w:r>
        <w:rPr>
          <w:rFonts w:ascii="Times New Roman" w:hAnsi="Times New Roman" w:cs="Times New Roman"/>
        </w:rPr>
        <w:t xml:space="preserve">how </w:t>
      </w:r>
      <w:r w:rsidR="00365499">
        <w:rPr>
          <w:rFonts w:ascii="Times New Roman" w:hAnsi="Times New Roman" w:cs="Times New Roman"/>
        </w:rPr>
        <w:t>blameworth</w:t>
      </w:r>
      <w:r>
        <w:rPr>
          <w:rFonts w:ascii="Times New Roman" w:hAnsi="Times New Roman" w:cs="Times New Roman"/>
        </w:rPr>
        <w:t>y one is</w:t>
      </w:r>
      <w:r w:rsidR="0059120B">
        <w:rPr>
          <w:rFonts w:ascii="Times New Roman" w:hAnsi="Times New Roman" w:cs="Times New Roman"/>
        </w:rPr>
        <w:t xml:space="preserve"> (though, as we will soon note, the matter is complicated)</w:t>
      </w:r>
      <w:r w:rsidR="00365499">
        <w:rPr>
          <w:rFonts w:ascii="Times New Roman" w:hAnsi="Times New Roman" w:cs="Times New Roman"/>
        </w:rPr>
        <w:t>.</w:t>
      </w:r>
      <w:r>
        <w:rPr>
          <w:rFonts w:ascii="Times New Roman" w:hAnsi="Times New Roman" w:cs="Times New Roman"/>
        </w:rPr>
        <w:t xml:space="preserve"> </w:t>
      </w:r>
      <w:r w:rsidR="00787C2A">
        <w:rPr>
          <w:rFonts w:ascii="Times New Roman" w:hAnsi="Times New Roman" w:cs="Times New Roman"/>
        </w:rPr>
        <w:t>F</w:t>
      </w:r>
      <w:r w:rsidR="00916F14">
        <w:rPr>
          <w:rFonts w:ascii="Times New Roman" w:hAnsi="Times New Roman" w:cs="Times New Roman"/>
        </w:rPr>
        <w:t xml:space="preserve">it, understood in an ordinary way, encompasses such </w:t>
      </w:r>
      <w:r w:rsidR="00CA70CB">
        <w:rPr>
          <w:rFonts w:ascii="Times New Roman" w:hAnsi="Times New Roman" w:cs="Times New Roman"/>
        </w:rPr>
        <w:t>proportionality</w:t>
      </w:r>
      <w:r w:rsidR="00916F14">
        <w:rPr>
          <w:rFonts w:ascii="Times New Roman" w:hAnsi="Times New Roman" w:cs="Times New Roman"/>
        </w:rPr>
        <w:t xml:space="preserve">. And </w:t>
      </w:r>
      <w:r w:rsidR="00CA70CB">
        <w:rPr>
          <w:rFonts w:ascii="Times New Roman" w:hAnsi="Times New Roman" w:cs="Times New Roman"/>
        </w:rPr>
        <w:t xml:space="preserve">proportionality </w:t>
      </w:r>
      <w:r w:rsidR="00E74E37">
        <w:rPr>
          <w:rFonts w:ascii="Times New Roman" w:hAnsi="Times New Roman" w:cs="Times New Roman"/>
        </w:rPr>
        <w:t>(</w:t>
      </w:r>
      <w:r w:rsidR="00CA70CB">
        <w:rPr>
          <w:rFonts w:ascii="Times New Roman" w:hAnsi="Times New Roman" w:cs="Times New Roman"/>
        </w:rPr>
        <w:t>or disproportionality</w:t>
      </w:r>
      <w:r w:rsidR="00E74E37">
        <w:rPr>
          <w:rFonts w:ascii="Times New Roman" w:hAnsi="Times New Roman" w:cs="Times New Roman"/>
        </w:rPr>
        <w:t>)</w:t>
      </w:r>
      <w:r w:rsidR="00CA70CB">
        <w:rPr>
          <w:rFonts w:ascii="Times New Roman" w:hAnsi="Times New Roman" w:cs="Times New Roman"/>
        </w:rPr>
        <w:t xml:space="preserve"> of this sort </w:t>
      </w:r>
      <w:r w:rsidR="0059120B">
        <w:rPr>
          <w:rFonts w:ascii="Times New Roman" w:hAnsi="Times New Roman" w:cs="Times New Roman"/>
        </w:rPr>
        <w:t xml:space="preserve">implicates a </w:t>
      </w:r>
      <w:r w:rsidR="00CA70CB">
        <w:rPr>
          <w:rFonts w:ascii="Times New Roman" w:hAnsi="Times New Roman" w:cs="Times New Roman"/>
        </w:rPr>
        <w:t>moral matter:</w:t>
      </w:r>
      <w:r w:rsidR="000856A2">
        <w:rPr>
          <w:rFonts w:ascii="Times New Roman" w:hAnsi="Times New Roman" w:cs="Times New Roman"/>
        </w:rPr>
        <w:t xml:space="preserve"> an overly severe feeling of guilt</w:t>
      </w:r>
      <w:r w:rsidR="009A1740">
        <w:rPr>
          <w:rFonts w:ascii="Times New Roman" w:hAnsi="Times New Roman" w:cs="Times New Roman"/>
        </w:rPr>
        <w:t>, just as overly severe blame of another,</w:t>
      </w:r>
      <w:r w:rsidR="009D306D">
        <w:rPr>
          <w:rFonts w:ascii="Times New Roman" w:hAnsi="Times New Roman" w:cs="Times New Roman"/>
        </w:rPr>
        <w:t xml:space="preserve"> is unjust.</w:t>
      </w:r>
    </w:p>
    <w:p w14:paraId="71A0228E" w14:textId="24864F80" w:rsidR="006972AB" w:rsidRDefault="003F5544"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How might this </w:t>
      </w:r>
      <w:r w:rsidR="00CA70CB">
        <w:rPr>
          <w:rFonts w:ascii="Times New Roman" w:hAnsi="Times New Roman" w:cs="Times New Roman"/>
        </w:rPr>
        <w:t xml:space="preserve">proportionality </w:t>
      </w:r>
      <w:r w:rsidR="00983144">
        <w:rPr>
          <w:rFonts w:ascii="Times New Roman" w:hAnsi="Times New Roman" w:cs="Times New Roman"/>
        </w:rPr>
        <w:t xml:space="preserve">be captured in </w:t>
      </w:r>
      <w:r w:rsidR="00150857">
        <w:rPr>
          <w:rFonts w:ascii="Times New Roman" w:hAnsi="Times New Roman" w:cs="Times New Roman"/>
        </w:rPr>
        <w:t xml:space="preserve">terms of </w:t>
      </w:r>
      <w:r w:rsidR="00983144">
        <w:rPr>
          <w:rFonts w:ascii="Times New Roman" w:hAnsi="Times New Roman" w:cs="Times New Roman"/>
        </w:rPr>
        <w:t>accuracy of presentation</w:t>
      </w:r>
      <w:r>
        <w:rPr>
          <w:rFonts w:ascii="Times New Roman" w:hAnsi="Times New Roman" w:cs="Times New Roman"/>
        </w:rPr>
        <w:t xml:space="preserve"> of the emotion</w:t>
      </w:r>
      <w:r w:rsidR="00983144">
        <w:rPr>
          <w:rFonts w:ascii="Times New Roman" w:hAnsi="Times New Roman" w:cs="Times New Roman"/>
        </w:rPr>
        <w:t xml:space="preserve">? </w:t>
      </w:r>
      <w:r w:rsidR="00B517F3">
        <w:rPr>
          <w:rFonts w:ascii="Times New Roman" w:hAnsi="Times New Roman" w:cs="Times New Roman"/>
        </w:rPr>
        <w:t xml:space="preserve">Consider a cognitivist </w:t>
      </w:r>
      <w:r w:rsidR="002C31F0">
        <w:rPr>
          <w:rFonts w:ascii="Times New Roman" w:hAnsi="Times New Roman" w:cs="Times New Roman"/>
        </w:rPr>
        <w:t>construal</w:t>
      </w:r>
      <w:r w:rsidR="00B517F3">
        <w:rPr>
          <w:rFonts w:ascii="Times New Roman" w:hAnsi="Times New Roman" w:cs="Times New Roman"/>
        </w:rPr>
        <w:t xml:space="preserve"> of </w:t>
      </w:r>
      <w:r w:rsidR="00D653E8">
        <w:rPr>
          <w:rFonts w:ascii="Times New Roman" w:hAnsi="Times New Roman" w:cs="Times New Roman"/>
        </w:rPr>
        <w:t xml:space="preserve">the </w:t>
      </w:r>
      <w:r w:rsidR="00983144">
        <w:rPr>
          <w:rFonts w:ascii="Times New Roman" w:hAnsi="Times New Roman" w:cs="Times New Roman"/>
        </w:rPr>
        <w:t xml:space="preserve">intentionality of a </w:t>
      </w:r>
      <w:r w:rsidR="00D653E8">
        <w:rPr>
          <w:rFonts w:ascii="Times New Roman" w:hAnsi="Times New Roman" w:cs="Times New Roman"/>
        </w:rPr>
        <w:t>feeling of guilt: it</w:t>
      </w:r>
      <w:r w:rsidR="00983144">
        <w:rPr>
          <w:rFonts w:ascii="Times New Roman" w:hAnsi="Times New Roman" w:cs="Times New Roman"/>
        </w:rPr>
        <w:t xml:space="preserve"> represents </w:t>
      </w:r>
      <w:r w:rsidR="006972AB" w:rsidRPr="008F2407">
        <w:rPr>
          <w:rFonts w:ascii="Times New Roman" w:hAnsi="Times New Roman" w:cs="Times New Roman"/>
          <w:i/>
        </w:rPr>
        <w:lastRenderedPageBreak/>
        <w:t>that something or other is the case</w:t>
      </w:r>
      <w:r w:rsidR="006972AB">
        <w:rPr>
          <w:rFonts w:ascii="Times New Roman" w:hAnsi="Times New Roman" w:cs="Times New Roman"/>
        </w:rPr>
        <w:t xml:space="preserve">—its content is </w:t>
      </w:r>
      <w:r w:rsidR="00B40957">
        <w:rPr>
          <w:rFonts w:ascii="Times New Roman" w:hAnsi="Times New Roman" w:cs="Times New Roman"/>
        </w:rPr>
        <w:t xml:space="preserve">a </w:t>
      </w:r>
      <w:r w:rsidR="006972AB">
        <w:rPr>
          <w:rFonts w:ascii="Times New Roman" w:hAnsi="Times New Roman" w:cs="Times New Roman"/>
        </w:rPr>
        <w:t>proposition</w:t>
      </w:r>
      <w:r w:rsidR="00D653E8">
        <w:rPr>
          <w:rFonts w:ascii="Times New Roman" w:hAnsi="Times New Roman" w:cs="Times New Roman"/>
        </w:rPr>
        <w:t xml:space="preserve">. The accuracy of its presentation can then be seen as a matter of </w:t>
      </w:r>
      <w:r w:rsidR="00D653E8" w:rsidRPr="00150857">
        <w:rPr>
          <w:rFonts w:ascii="Times New Roman" w:hAnsi="Times New Roman" w:cs="Times New Roman"/>
          <w:i/>
        </w:rPr>
        <w:t>truth</w:t>
      </w:r>
      <w:r w:rsidR="00D653E8">
        <w:rPr>
          <w:rFonts w:ascii="Times New Roman" w:hAnsi="Times New Roman" w:cs="Times New Roman"/>
        </w:rPr>
        <w:t>.</w:t>
      </w:r>
      <w:r w:rsidR="006A6980">
        <w:rPr>
          <w:rStyle w:val="FootnoteReference"/>
          <w:rFonts w:ascii="Times New Roman" w:hAnsi="Times New Roman" w:cs="Times New Roman"/>
        </w:rPr>
        <w:footnoteReference w:id="12"/>
      </w:r>
      <w:r w:rsidR="00D653E8">
        <w:rPr>
          <w:rFonts w:ascii="Times New Roman" w:hAnsi="Times New Roman" w:cs="Times New Roman"/>
        </w:rPr>
        <w:t xml:space="preserve"> </w:t>
      </w:r>
      <w:r w:rsidR="00572A7F">
        <w:rPr>
          <w:rFonts w:ascii="Times New Roman" w:hAnsi="Times New Roman" w:cs="Times New Roman"/>
        </w:rPr>
        <w:t xml:space="preserve">If </w:t>
      </w:r>
      <w:r w:rsidR="0059120B">
        <w:rPr>
          <w:rFonts w:ascii="Times New Roman" w:hAnsi="Times New Roman" w:cs="Times New Roman"/>
        </w:rPr>
        <w:t xml:space="preserve">the fittingness </w:t>
      </w:r>
      <w:r w:rsidR="00572A7F">
        <w:rPr>
          <w:rFonts w:ascii="Times New Roman" w:hAnsi="Times New Roman" w:cs="Times New Roman"/>
        </w:rPr>
        <w:t xml:space="preserve">of </w:t>
      </w:r>
      <w:r w:rsidR="0059120B">
        <w:rPr>
          <w:rFonts w:ascii="Times New Roman" w:hAnsi="Times New Roman" w:cs="Times New Roman"/>
        </w:rPr>
        <w:t xml:space="preserve">a </w:t>
      </w:r>
      <w:r w:rsidR="00572A7F">
        <w:rPr>
          <w:rFonts w:ascii="Times New Roman" w:hAnsi="Times New Roman" w:cs="Times New Roman"/>
        </w:rPr>
        <w:t xml:space="preserve">feeling </w:t>
      </w:r>
      <w:r w:rsidR="0059120B">
        <w:rPr>
          <w:rFonts w:ascii="Times New Roman" w:hAnsi="Times New Roman" w:cs="Times New Roman"/>
        </w:rPr>
        <w:t xml:space="preserve">of guilt </w:t>
      </w:r>
      <w:r w:rsidR="00572A7F">
        <w:rPr>
          <w:rFonts w:ascii="Times New Roman" w:hAnsi="Times New Roman" w:cs="Times New Roman"/>
        </w:rPr>
        <w:t>is said to</w:t>
      </w:r>
      <w:r w:rsidR="0059120B">
        <w:rPr>
          <w:rFonts w:ascii="Times New Roman" w:hAnsi="Times New Roman" w:cs="Times New Roman"/>
        </w:rPr>
        <w:t xml:space="preserve"> suffice for that feeling’s being deserved, the </w:t>
      </w:r>
      <w:r w:rsidR="00572A7F">
        <w:rPr>
          <w:rFonts w:ascii="Times New Roman" w:hAnsi="Times New Roman" w:cs="Times New Roman"/>
        </w:rPr>
        <w:t xml:space="preserve">view will then </w:t>
      </w:r>
      <w:r w:rsidR="006B2A7F">
        <w:rPr>
          <w:rFonts w:ascii="Times New Roman" w:hAnsi="Times New Roman" w:cs="Times New Roman"/>
        </w:rPr>
        <w:t xml:space="preserve">be that </w:t>
      </w:r>
      <w:r w:rsidR="0059120B">
        <w:rPr>
          <w:rFonts w:ascii="Times New Roman" w:hAnsi="Times New Roman" w:cs="Times New Roman"/>
        </w:rPr>
        <w:t>the feeling’s truly representing things suffices for one’s deserving to have that feeling.</w:t>
      </w:r>
      <w:r w:rsidR="002C31F0">
        <w:rPr>
          <w:rFonts w:ascii="Times New Roman" w:hAnsi="Times New Roman" w:cs="Times New Roman"/>
        </w:rPr>
        <w:t xml:space="preserve"> </w:t>
      </w:r>
    </w:p>
    <w:p w14:paraId="06CE21D4" w14:textId="052B15EE" w:rsidR="006A102E" w:rsidRDefault="008B4D51"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Suppose that one’s feeling of guilt represents that one is blameworthy for </w:t>
      </w:r>
      <w:r w:rsidRPr="008B4D51">
        <w:rPr>
          <w:rFonts w:ascii="Times New Roman" w:hAnsi="Times New Roman" w:cs="Times New Roman"/>
          <w:i/>
        </w:rPr>
        <w:t>A</w:t>
      </w:r>
      <w:r>
        <w:rPr>
          <w:rFonts w:ascii="Times New Roman" w:hAnsi="Times New Roman" w:cs="Times New Roman"/>
        </w:rPr>
        <w:t xml:space="preserve">-ing. One might indeed be blameworthy for </w:t>
      </w:r>
      <w:r w:rsidRPr="00D653E8">
        <w:rPr>
          <w:rFonts w:ascii="Times New Roman" w:hAnsi="Times New Roman" w:cs="Times New Roman"/>
          <w:i/>
        </w:rPr>
        <w:t>A</w:t>
      </w:r>
      <w:r>
        <w:rPr>
          <w:rFonts w:ascii="Times New Roman" w:hAnsi="Times New Roman" w:cs="Times New Roman"/>
        </w:rPr>
        <w:t>-ing—</w:t>
      </w:r>
      <w:r w:rsidR="009F69FC">
        <w:rPr>
          <w:rFonts w:ascii="Times New Roman" w:hAnsi="Times New Roman" w:cs="Times New Roman"/>
        </w:rPr>
        <w:t xml:space="preserve">one’s feeling of guilt might truly represent </w:t>
      </w:r>
      <w:r w:rsidR="00150857">
        <w:rPr>
          <w:rFonts w:ascii="Times New Roman" w:hAnsi="Times New Roman" w:cs="Times New Roman"/>
        </w:rPr>
        <w:t xml:space="preserve">that </w:t>
      </w:r>
      <w:r w:rsidR="009F69FC">
        <w:rPr>
          <w:rFonts w:ascii="Times New Roman" w:hAnsi="Times New Roman" w:cs="Times New Roman"/>
        </w:rPr>
        <w:t>one</w:t>
      </w:r>
      <w:r w:rsidR="00150857">
        <w:rPr>
          <w:rFonts w:ascii="Times New Roman" w:hAnsi="Times New Roman" w:cs="Times New Roman"/>
        </w:rPr>
        <w:t xml:space="preserve"> has this </w:t>
      </w:r>
      <w:r w:rsidR="002F2E65">
        <w:rPr>
          <w:rFonts w:ascii="Times New Roman" w:hAnsi="Times New Roman" w:cs="Times New Roman"/>
        </w:rPr>
        <w:t>feature</w:t>
      </w:r>
      <w:r w:rsidR="009F69FC">
        <w:rPr>
          <w:rFonts w:ascii="Times New Roman" w:hAnsi="Times New Roman" w:cs="Times New Roman"/>
        </w:rPr>
        <w:t xml:space="preserve">—and </w:t>
      </w:r>
      <w:r>
        <w:rPr>
          <w:rFonts w:ascii="Times New Roman" w:hAnsi="Times New Roman" w:cs="Times New Roman"/>
        </w:rPr>
        <w:t xml:space="preserve">yet it might be that </w:t>
      </w:r>
      <w:r w:rsidR="000856A2">
        <w:rPr>
          <w:rFonts w:ascii="Times New Roman" w:hAnsi="Times New Roman" w:cs="Times New Roman"/>
        </w:rPr>
        <w:t>one does not deserve to have this</w:t>
      </w:r>
      <w:r>
        <w:rPr>
          <w:rFonts w:ascii="Times New Roman" w:hAnsi="Times New Roman" w:cs="Times New Roman"/>
        </w:rPr>
        <w:t xml:space="preserve"> feeling, for </w:t>
      </w:r>
      <w:r w:rsidR="00B40957">
        <w:rPr>
          <w:rFonts w:ascii="Times New Roman" w:hAnsi="Times New Roman" w:cs="Times New Roman"/>
        </w:rPr>
        <w:t xml:space="preserve">the feeling </w:t>
      </w:r>
      <w:r>
        <w:rPr>
          <w:rFonts w:ascii="Times New Roman" w:hAnsi="Times New Roman" w:cs="Times New Roman"/>
        </w:rPr>
        <w:t>might be far more severe than anything that one deserves. One mi</w:t>
      </w:r>
      <w:r w:rsidR="008D25D7">
        <w:rPr>
          <w:rFonts w:ascii="Times New Roman" w:hAnsi="Times New Roman" w:cs="Times New Roman"/>
        </w:rPr>
        <w:t>ght not deserve to feel so bad.</w:t>
      </w:r>
    </w:p>
    <w:p w14:paraId="440E538E" w14:textId="5AC4C9D9" w:rsidR="008B4D51" w:rsidRDefault="006A102E"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The problem is not solved </w:t>
      </w:r>
      <w:r w:rsidR="00CF7D10">
        <w:rPr>
          <w:rFonts w:ascii="Times New Roman" w:hAnsi="Times New Roman" w:cs="Times New Roman"/>
        </w:rPr>
        <w:t xml:space="preserve">simply </w:t>
      </w:r>
      <w:r>
        <w:rPr>
          <w:rFonts w:ascii="Times New Roman" w:hAnsi="Times New Roman" w:cs="Times New Roman"/>
        </w:rPr>
        <w:t>by in</w:t>
      </w:r>
      <w:r w:rsidR="00CF7D10">
        <w:rPr>
          <w:rFonts w:ascii="Times New Roman" w:hAnsi="Times New Roman" w:cs="Times New Roman"/>
        </w:rPr>
        <w:t xml:space="preserve">corporating </w:t>
      </w:r>
      <w:r w:rsidR="00D91F7A">
        <w:rPr>
          <w:rFonts w:ascii="Times New Roman" w:hAnsi="Times New Roman" w:cs="Times New Roman"/>
        </w:rPr>
        <w:t xml:space="preserve">a degree of blameworthiness </w:t>
      </w:r>
      <w:r>
        <w:rPr>
          <w:rFonts w:ascii="Times New Roman" w:hAnsi="Times New Roman" w:cs="Times New Roman"/>
        </w:rPr>
        <w:t>in</w:t>
      </w:r>
      <w:r w:rsidR="00CF7D10">
        <w:rPr>
          <w:rFonts w:ascii="Times New Roman" w:hAnsi="Times New Roman" w:cs="Times New Roman"/>
        </w:rPr>
        <w:t>to</w:t>
      </w:r>
      <w:r>
        <w:rPr>
          <w:rFonts w:ascii="Times New Roman" w:hAnsi="Times New Roman" w:cs="Times New Roman"/>
        </w:rPr>
        <w:t xml:space="preserve"> </w:t>
      </w:r>
      <w:r w:rsidR="00C03E35">
        <w:rPr>
          <w:rFonts w:ascii="Times New Roman" w:hAnsi="Times New Roman" w:cs="Times New Roman"/>
        </w:rPr>
        <w:t xml:space="preserve">the content of the representation. </w:t>
      </w:r>
      <w:r w:rsidR="008B4D51">
        <w:rPr>
          <w:rFonts w:ascii="Times New Roman" w:hAnsi="Times New Roman" w:cs="Times New Roman"/>
        </w:rPr>
        <w:t>One can</w:t>
      </w:r>
      <w:r w:rsidR="003471CA">
        <w:rPr>
          <w:rFonts w:ascii="Times New Roman" w:hAnsi="Times New Roman" w:cs="Times New Roman"/>
        </w:rPr>
        <w:t>, in feeling guilty,</w:t>
      </w:r>
      <w:r w:rsidR="008B4D51">
        <w:rPr>
          <w:rFonts w:ascii="Times New Roman" w:hAnsi="Times New Roman" w:cs="Times New Roman"/>
        </w:rPr>
        <w:t xml:space="preserve"> </w:t>
      </w:r>
      <w:r w:rsidR="008D25D7">
        <w:rPr>
          <w:rFonts w:ascii="Times New Roman" w:hAnsi="Times New Roman" w:cs="Times New Roman"/>
        </w:rPr>
        <w:t xml:space="preserve">have the thought </w:t>
      </w:r>
      <w:r w:rsidR="006A6980">
        <w:rPr>
          <w:rFonts w:ascii="Times New Roman" w:hAnsi="Times New Roman" w:cs="Times New Roman"/>
        </w:rPr>
        <w:t xml:space="preserve">that one is </w:t>
      </w:r>
      <w:r w:rsidR="008B4D51">
        <w:rPr>
          <w:rFonts w:ascii="Times New Roman" w:hAnsi="Times New Roman" w:cs="Times New Roman"/>
        </w:rPr>
        <w:t xml:space="preserve">very blameworthy without feeling very bad, or think </w:t>
      </w:r>
      <w:r w:rsidR="00150857">
        <w:rPr>
          <w:rFonts w:ascii="Times New Roman" w:hAnsi="Times New Roman" w:cs="Times New Roman"/>
        </w:rPr>
        <w:t xml:space="preserve">that one is worthy </w:t>
      </w:r>
      <w:r w:rsidR="00D91F7A">
        <w:rPr>
          <w:rFonts w:ascii="Times New Roman" w:hAnsi="Times New Roman" w:cs="Times New Roman"/>
        </w:rPr>
        <w:t>of only</w:t>
      </w:r>
      <w:r w:rsidR="00C03E35">
        <w:rPr>
          <w:rFonts w:ascii="Times New Roman" w:hAnsi="Times New Roman" w:cs="Times New Roman"/>
        </w:rPr>
        <w:t xml:space="preserve"> </w:t>
      </w:r>
      <w:r w:rsidR="00357EF3">
        <w:rPr>
          <w:rFonts w:ascii="Times New Roman" w:hAnsi="Times New Roman" w:cs="Times New Roman"/>
        </w:rPr>
        <w:t>mild blame</w:t>
      </w:r>
      <w:r w:rsidR="00D91F7A">
        <w:rPr>
          <w:rFonts w:ascii="Times New Roman" w:hAnsi="Times New Roman" w:cs="Times New Roman"/>
        </w:rPr>
        <w:t xml:space="preserve"> while feeling very bad. </w:t>
      </w:r>
    </w:p>
    <w:p w14:paraId="5BBDE724" w14:textId="56BC6BC9" w:rsidR="003471CA" w:rsidRDefault="00B75D05"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Such </w:t>
      </w:r>
      <w:r w:rsidR="006A6980">
        <w:rPr>
          <w:rFonts w:ascii="Times New Roman" w:hAnsi="Times New Roman" w:cs="Times New Roman"/>
        </w:rPr>
        <w:t>possibilit</w:t>
      </w:r>
      <w:r>
        <w:rPr>
          <w:rFonts w:ascii="Times New Roman" w:hAnsi="Times New Roman" w:cs="Times New Roman"/>
        </w:rPr>
        <w:t>ies</w:t>
      </w:r>
      <w:r w:rsidR="006A6980">
        <w:rPr>
          <w:rFonts w:ascii="Times New Roman" w:hAnsi="Times New Roman" w:cs="Times New Roman"/>
        </w:rPr>
        <w:t xml:space="preserve"> might be denied. It might be </w:t>
      </w:r>
      <w:r w:rsidR="00BF7E0B">
        <w:rPr>
          <w:rFonts w:ascii="Times New Roman" w:hAnsi="Times New Roman" w:cs="Times New Roman"/>
        </w:rPr>
        <w:t xml:space="preserve">suggested </w:t>
      </w:r>
      <w:r w:rsidR="006A6980">
        <w:rPr>
          <w:rFonts w:ascii="Times New Roman" w:hAnsi="Times New Roman" w:cs="Times New Roman"/>
        </w:rPr>
        <w:t xml:space="preserve">(we have encountered the </w:t>
      </w:r>
      <w:r w:rsidR="00BF7E0B">
        <w:rPr>
          <w:rFonts w:ascii="Times New Roman" w:hAnsi="Times New Roman" w:cs="Times New Roman"/>
        </w:rPr>
        <w:t>suggestion</w:t>
      </w:r>
      <w:r w:rsidR="006A6980">
        <w:rPr>
          <w:rFonts w:ascii="Times New Roman" w:hAnsi="Times New Roman" w:cs="Times New Roman"/>
        </w:rPr>
        <w:t xml:space="preserve">) that </w:t>
      </w:r>
      <w:r w:rsidR="00BF7E0B">
        <w:rPr>
          <w:rFonts w:ascii="Times New Roman" w:hAnsi="Times New Roman" w:cs="Times New Roman"/>
        </w:rPr>
        <w:t>in object-directed emotions</w:t>
      </w:r>
      <w:r w:rsidR="008D25D7">
        <w:rPr>
          <w:rFonts w:ascii="Times New Roman" w:hAnsi="Times New Roman" w:cs="Times New Roman"/>
        </w:rPr>
        <w:t xml:space="preserve"> </w:t>
      </w:r>
      <w:r w:rsidR="006A6980">
        <w:rPr>
          <w:rFonts w:ascii="Times New Roman" w:hAnsi="Times New Roman" w:cs="Times New Roman"/>
        </w:rPr>
        <w:t xml:space="preserve">there is a necessary connection between the </w:t>
      </w:r>
      <w:r w:rsidR="00435CC9">
        <w:rPr>
          <w:rFonts w:ascii="Times New Roman" w:hAnsi="Times New Roman" w:cs="Times New Roman"/>
        </w:rPr>
        <w:t xml:space="preserve">cognitive and </w:t>
      </w:r>
      <w:r w:rsidR="00BF7E0B">
        <w:rPr>
          <w:rFonts w:ascii="Times New Roman" w:hAnsi="Times New Roman" w:cs="Times New Roman"/>
        </w:rPr>
        <w:t>affective aspects</w:t>
      </w:r>
      <w:r w:rsidR="003471CA">
        <w:rPr>
          <w:rFonts w:ascii="Times New Roman" w:hAnsi="Times New Roman" w:cs="Times New Roman"/>
        </w:rPr>
        <w:t>, such that, necessarily, a feeling of guilt represents that one is very blameworthy if and only if one feels very bad</w:t>
      </w:r>
      <w:r w:rsidR="00BF7E0B">
        <w:rPr>
          <w:rFonts w:ascii="Times New Roman" w:hAnsi="Times New Roman" w:cs="Times New Roman"/>
        </w:rPr>
        <w:t xml:space="preserve">. </w:t>
      </w:r>
      <w:r w:rsidR="006A6980">
        <w:rPr>
          <w:rFonts w:ascii="Times New Roman" w:hAnsi="Times New Roman" w:cs="Times New Roman"/>
        </w:rPr>
        <w:t xml:space="preserve">But reflection on how </w:t>
      </w:r>
      <w:r w:rsidR="003471CA">
        <w:rPr>
          <w:rFonts w:ascii="Times New Roman" w:hAnsi="Times New Roman" w:cs="Times New Roman"/>
        </w:rPr>
        <w:t xml:space="preserve">feeling guilty </w:t>
      </w:r>
      <w:r w:rsidR="006A6980">
        <w:rPr>
          <w:rFonts w:ascii="Times New Roman" w:hAnsi="Times New Roman" w:cs="Times New Roman"/>
        </w:rPr>
        <w:t xml:space="preserve">for </w:t>
      </w:r>
      <w:r w:rsidR="003471CA">
        <w:rPr>
          <w:rFonts w:ascii="Times New Roman" w:hAnsi="Times New Roman" w:cs="Times New Roman"/>
        </w:rPr>
        <w:t>a</w:t>
      </w:r>
      <w:r w:rsidR="006A6980">
        <w:rPr>
          <w:rFonts w:ascii="Times New Roman" w:hAnsi="Times New Roman" w:cs="Times New Roman"/>
        </w:rPr>
        <w:t xml:space="preserve"> </w:t>
      </w:r>
      <w:r w:rsidR="003471CA">
        <w:rPr>
          <w:rFonts w:ascii="Times New Roman" w:hAnsi="Times New Roman" w:cs="Times New Roman"/>
        </w:rPr>
        <w:t xml:space="preserve">past offense </w:t>
      </w:r>
      <w:r w:rsidR="00435CC9">
        <w:rPr>
          <w:rFonts w:ascii="Times New Roman" w:hAnsi="Times New Roman" w:cs="Times New Roman"/>
        </w:rPr>
        <w:t xml:space="preserve">often </w:t>
      </w:r>
      <w:r w:rsidR="003471CA">
        <w:rPr>
          <w:rFonts w:ascii="Times New Roman" w:hAnsi="Times New Roman" w:cs="Times New Roman"/>
        </w:rPr>
        <w:t xml:space="preserve">evolves </w:t>
      </w:r>
      <w:r w:rsidR="006A6980">
        <w:rPr>
          <w:rFonts w:ascii="Times New Roman" w:hAnsi="Times New Roman" w:cs="Times New Roman"/>
        </w:rPr>
        <w:t xml:space="preserve">over time </w:t>
      </w:r>
      <w:r w:rsidR="003D6BAF">
        <w:rPr>
          <w:rFonts w:ascii="Times New Roman" w:hAnsi="Times New Roman" w:cs="Times New Roman"/>
        </w:rPr>
        <w:t xml:space="preserve">casts doubt on </w:t>
      </w:r>
      <w:r w:rsidR="00435CC9">
        <w:rPr>
          <w:rFonts w:ascii="Times New Roman" w:hAnsi="Times New Roman" w:cs="Times New Roman"/>
        </w:rPr>
        <w:t xml:space="preserve">this claim. </w:t>
      </w:r>
      <w:r w:rsidR="003471CA">
        <w:rPr>
          <w:rFonts w:ascii="Times New Roman" w:hAnsi="Times New Roman" w:cs="Times New Roman"/>
        </w:rPr>
        <w:t xml:space="preserve">Shortly after a youthful offense, in </w:t>
      </w:r>
      <w:r w:rsidR="00E74E37">
        <w:rPr>
          <w:rFonts w:ascii="Times New Roman" w:hAnsi="Times New Roman" w:cs="Times New Roman"/>
        </w:rPr>
        <w:t xml:space="preserve">recognizing </w:t>
      </w:r>
      <w:r w:rsidR="006A6980">
        <w:rPr>
          <w:rFonts w:ascii="Times New Roman" w:hAnsi="Times New Roman" w:cs="Times New Roman"/>
        </w:rPr>
        <w:t>my blameworthiness for it, I might both take myself to be very blameworthy and feel very bad. Decades later, I don’t feel so bad about it, but in so responding I still take myself to be very blameworthy for the mi</w:t>
      </w:r>
      <w:r w:rsidR="00E74E37">
        <w:rPr>
          <w:rFonts w:ascii="Times New Roman" w:hAnsi="Times New Roman" w:cs="Times New Roman"/>
        </w:rPr>
        <w:t>s</w:t>
      </w:r>
      <w:r w:rsidR="006A6980">
        <w:rPr>
          <w:rFonts w:ascii="Times New Roman" w:hAnsi="Times New Roman" w:cs="Times New Roman"/>
        </w:rPr>
        <w:t>deed</w:t>
      </w:r>
      <w:r w:rsidR="00435CC9">
        <w:rPr>
          <w:rFonts w:ascii="Times New Roman" w:hAnsi="Times New Roman" w:cs="Times New Roman"/>
        </w:rPr>
        <w:t>, just as blameworthy as I earlier thought</w:t>
      </w:r>
      <w:r w:rsidR="006A6980">
        <w:rPr>
          <w:rFonts w:ascii="Times New Roman" w:hAnsi="Times New Roman" w:cs="Times New Roman"/>
        </w:rPr>
        <w:t>.</w:t>
      </w:r>
      <w:r w:rsidR="003471CA">
        <w:rPr>
          <w:rFonts w:ascii="Times New Roman" w:hAnsi="Times New Roman" w:cs="Times New Roman"/>
        </w:rPr>
        <w:t xml:space="preserve"> Resentment likewise can fade in intensity of feeling without </w:t>
      </w:r>
      <w:r w:rsidR="00435CC9">
        <w:rPr>
          <w:rFonts w:ascii="Times New Roman" w:hAnsi="Times New Roman" w:cs="Times New Roman"/>
        </w:rPr>
        <w:t xml:space="preserve">alteration of </w:t>
      </w:r>
      <w:r w:rsidR="003471CA">
        <w:rPr>
          <w:rFonts w:ascii="Times New Roman" w:hAnsi="Times New Roman" w:cs="Times New Roman"/>
        </w:rPr>
        <w:t>one’s view of how blameworthy the offender is.</w:t>
      </w:r>
    </w:p>
    <w:p w14:paraId="5ED52EB0" w14:textId="37AC2477" w:rsidR="003471CA" w:rsidRDefault="003471CA" w:rsidP="005C07FF">
      <w:pPr>
        <w:pStyle w:val="ListParagraph"/>
        <w:spacing w:line="480" w:lineRule="auto"/>
        <w:ind w:left="0" w:firstLine="720"/>
        <w:rPr>
          <w:rFonts w:ascii="Times New Roman" w:hAnsi="Times New Roman" w:cs="Times New Roman"/>
        </w:rPr>
      </w:pPr>
      <w:r>
        <w:rPr>
          <w:rFonts w:ascii="Times New Roman" w:hAnsi="Times New Roman" w:cs="Times New Roman"/>
        </w:rPr>
        <w:lastRenderedPageBreak/>
        <w:t>The observation raises a</w:t>
      </w:r>
      <w:r w:rsidR="00435CC9">
        <w:rPr>
          <w:rFonts w:ascii="Times New Roman" w:hAnsi="Times New Roman" w:cs="Times New Roman"/>
        </w:rPr>
        <w:t xml:space="preserve"> </w:t>
      </w:r>
      <w:r>
        <w:rPr>
          <w:rFonts w:ascii="Times New Roman" w:hAnsi="Times New Roman" w:cs="Times New Roman"/>
        </w:rPr>
        <w:t>question about fittingness: might the milder later feeling be fitting, just as fitting as was the more severe earlier feeling? Or is this a case of justifiably having a feeling of guilt less severe tha</w:t>
      </w:r>
      <w:r w:rsidR="004B614B">
        <w:rPr>
          <w:rFonts w:ascii="Times New Roman" w:hAnsi="Times New Roman" w:cs="Times New Roman"/>
        </w:rPr>
        <w:t xml:space="preserve">n what would be fitting? We </w:t>
      </w:r>
      <w:r>
        <w:rPr>
          <w:rFonts w:ascii="Times New Roman" w:hAnsi="Times New Roman" w:cs="Times New Roman"/>
        </w:rPr>
        <w:t>incline toward the first view of the matter.</w:t>
      </w:r>
      <w:r w:rsidR="005F6820">
        <w:rPr>
          <w:rStyle w:val="FootnoteReference"/>
          <w:rFonts w:ascii="Times New Roman" w:hAnsi="Times New Roman" w:cs="Times New Roman"/>
        </w:rPr>
        <w:footnoteReference w:id="13"/>
      </w:r>
      <w:r>
        <w:rPr>
          <w:rFonts w:ascii="Times New Roman" w:hAnsi="Times New Roman" w:cs="Times New Roman"/>
        </w:rPr>
        <w:t xml:space="preserve"> </w:t>
      </w:r>
      <w:r w:rsidR="00793446">
        <w:rPr>
          <w:rFonts w:ascii="Times New Roman" w:hAnsi="Times New Roman" w:cs="Times New Roman"/>
        </w:rPr>
        <w:t xml:space="preserve">If over some period of time one has blamed oneself quite a lot for a certain offence, </w:t>
      </w:r>
      <w:r w:rsidR="005F1EF7">
        <w:rPr>
          <w:rFonts w:ascii="Times New Roman" w:hAnsi="Times New Roman" w:cs="Times New Roman"/>
        </w:rPr>
        <w:t xml:space="preserve">the emotional response from oneself that is </w:t>
      </w:r>
      <w:r w:rsidR="00793446">
        <w:rPr>
          <w:rFonts w:ascii="Times New Roman" w:hAnsi="Times New Roman" w:cs="Times New Roman"/>
        </w:rPr>
        <w:t xml:space="preserve">now </w:t>
      </w:r>
      <w:r w:rsidR="005F1EF7">
        <w:rPr>
          <w:rFonts w:ascii="Times New Roman" w:hAnsi="Times New Roman" w:cs="Times New Roman"/>
        </w:rPr>
        <w:t>fitting might be less severe than what was fitting earlier, though we do not think that one has become less blameworthy.</w:t>
      </w:r>
      <w:r w:rsidR="004860F2">
        <w:rPr>
          <w:rStyle w:val="FootnoteReference"/>
          <w:rFonts w:ascii="Times New Roman" w:hAnsi="Times New Roman" w:cs="Times New Roman"/>
        </w:rPr>
        <w:footnoteReference w:id="14"/>
      </w:r>
      <w:r w:rsidR="004860F2">
        <w:rPr>
          <w:rFonts w:ascii="Times New Roman" w:hAnsi="Times New Roman" w:cs="Times New Roman"/>
        </w:rPr>
        <w:t xml:space="preserve"> </w:t>
      </w:r>
      <w:r w:rsidR="005F1EF7">
        <w:rPr>
          <w:rFonts w:ascii="Times New Roman" w:hAnsi="Times New Roman" w:cs="Times New Roman"/>
        </w:rPr>
        <w:t>If th</w:t>
      </w:r>
      <w:r w:rsidR="00E74E37">
        <w:rPr>
          <w:rFonts w:ascii="Times New Roman" w:hAnsi="Times New Roman" w:cs="Times New Roman"/>
        </w:rPr>
        <w:t>is</w:t>
      </w:r>
      <w:r w:rsidR="005F1EF7">
        <w:rPr>
          <w:rFonts w:ascii="Times New Roman" w:hAnsi="Times New Roman" w:cs="Times New Roman"/>
        </w:rPr>
        <w:t xml:space="preserve"> is correct, then the </w:t>
      </w:r>
      <w:r w:rsidR="00435CC9">
        <w:rPr>
          <w:rFonts w:ascii="Times New Roman" w:hAnsi="Times New Roman" w:cs="Times New Roman"/>
        </w:rPr>
        <w:t xml:space="preserve">proportionality </w:t>
      </w:r>
      <w:r w:rsidR="005F1EF7">
        <w:rPr>
          <w:rFonts w:ascii="Times New Roman" w:hAnsi="Times New Roman" w:cs="Times New Roman"/>
        </w:rPr>
        <w:t xml:space="preserve">between intensity of affect and degree of blameworthiness that figures in fit will depend in part on what has </w:t>
      </w:r>
      <w:r w:rsidR="00793446">
        <w:rPr>
          <w:rFonts w:ascii="Times New Roman" w:hAnsi="Times New Roman" w:cs="Times New Roman"/>
        </w:rPr>
        <w:t xml:space="preserve">occurred </w:t>
      </w:r>
      <w:r w:rsidR="005F1EF7">
        <w:rPr>
          <w:rFonts w:ascii="Times New Roman" w:hAnsi="Times New Roman" w:cs="Times New Roman"/>
        </w:rPr>
        <w:t>since the offense.</w:t>
      </w:r>
    </w:p>
    <w:p w14:paraId="30F4DBB3" w14:textId="77777777" w:rsidR="003F56F3" w:rsidRPr="005F1EF7" w:rsidRDefault="005F1EF7"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Returning to the problem we raised at the start of this section, here </w:t>
      </w:r>
      <w:r w:rsidR="00D91F7A" w:rsidRPr="005F1EF7">
        <w:rPr>
          <w:rFonts w:ascii="Times New Roman" w:hAnsi="Times New Roman" w:cs="Times New Roman"/>
        </w:rPr>
        <w:t xml:space="preserve">is a </w:t>
      </w:r>
      <w:r w:rsidR="003F56F3" w:rsidRPr="005F1EF7">
        <w:rPr>
          <w:rFonts w:ascii="Times New Roman" w:hAnsi="Times New Roman" w:cs="Times New Roman"/>
        </w:rPr>
        <w:t>way</w:t>
      </w:r>
      <w:r w:rsidR="00D91F7A" w:rsidRPr="005F1EF7">
        <w:rPr>
          <w:rFonts w:ascii="Times New Roman" w:hAnsi="Times New Roman" w:cs="Times New Roman"/>
        </w:rPr>
        <w:t xml:space="preserve"> to ensure that a feeling of guilt</w:t>
      </w:r>
      <w:r w:rsidR="00AC6F2E" w:rsidRPr="005F1EF7">
        <w:rPr>
          <w:rFonts w:ascii="Times New Roman" w:hAnsi="Times New Roman" w:cs="Times New Roman"/>
        </w:rPr>
        <w:t>—whatever its severity—is</w:t>
      </w:r>
      <w:r w:rsidR="00D91F7A" w:rsidRPr="005F1EF7">
        <w:rPr>
          <w:rFonts w:ascii="Times New Roman" w:hAnsi="Times New Roman" w:cs="Times New Roman"/>
        </w:rPr>
        <w:t xml:space="preserve"> deserved just in case </w:t>
      </w:r>
      <w:r w:rsidR="00C03E35" w:rsidRPr="005F1EF7">
        <w:rPr>
          <w:rFonts w:ascii="Times New Roman" w:hAnsi="Times New Roman" w:cs="Times New Roman"/>
        </w:rPr>
        <w:t xml:space="preserve">its </w:t>
      </w:r>
      <w:r w:rsidR="00BB7562" w:rsidRPr="005F1EF7">
        <w:rPr>
          <w:rFonts w:ascii="Times New Roman" w:hAnsi="Times New Roman" w:cs="Times New Roman"/>
        </w:rPr>
        <w:t xml:space="preserve">intentional content—construed as </w:t>
      </w:r>
      <w:r w:rsidR="004774E1" w:rsidRPr="005F1EF7">
        <w:rPr>
          <w:rFonts w:ascii="Times New Roman" w:hAnsi="Times New Roman" w:cs="Times New Roman"/>
        </w:rPr>
        <w:t xml:space="preserve">a </w:t>
      </w:r>
      <w:r w:rsidR="00BB7562" w:rsidRPr="005F1EF7">
        <w:rPr>
          <w:rFonts w:ascii="Times New Roman" w:hAnsi="Times New Roman" w:cs="Times New Roman"/>
        </w:rPr>
        <w:t xml:space="preserve">proposition—is </w:t>
      </w:r>
      <w:r w:rsidR="00D91F7A" w:rsidRPr="005F1EF7">
        <w:rPr>
          <w:rFonts w:ascii="Times New Roman" w:hAnsi="Times New Roman" w:cs="Times New Roman"/>
        </w:rPr>
        <w:t xml:space="preserve">true: take </w:t>
      </w:r>
      <w:r w:rsidR="00B41391" w:rsidRPr="005F1EF7">
        <w:rPr>
          <w:rFonts w:ascii="Times New Roman" w:hAnsi="Times New Roman" w:cs="Times New Roman"/>
        </w:rPr>
        <w:t xml:space="preserve">the feeling to represent oneself as deserving </w:t>
      </w:r>
      <w:r w:rsidR="00B41391" w:rsidRPr="005F1EF7">
        <w:rPr>
          <w:rFonts w:ascii="Times New Roman" w:hAnsi="Times New Roman" w:cs="Times New Roman"/>
          <w:i/>
        </w:rPr>
        <w:t>that very token feeling</w:t>
      </w:r>
      <w:r w:rsidR="00B41391" w:rsidRPr="005F1EF7">
        <w:rPr>
          <w:rFonts w:ascii="Times New Roman" w:hAnsi="Times New Roman" w:cs="Times New Roman"/>
        </w:rPr>
        <w:t xml:space="preserve">. </w:t>
      </w:r>
      <w:r w:rsidR="005B1ADC" w:rsidRPr="005F1EF7">
        <w:rPr>
          <w:rFonts w:ascii="Times New Roman" w:hAnsi="Times New Roman" w:cs="Times New Roman"/>
        </w:rPr>
        <w:t>If no overly severe feeling of guilt is ever deserved, then none will truly represent things.</w:t>
      </w:r>
    </w:p>
    <w:p w14:paraId="568806CE" w14:textId="1A0B09BF" w:rsidR="00BB7562" w:rsidRPr="00BB7562" w:rsidRDefault="00AC6F2E" w:rsidP="005C07FF">
      <w:pPr>
        <w:pStyle w:val="FootnoteText"/>
        <w:spacing w:line="480" w:lineRule="auto"/>
        <w:ind w:firstLine="720"/>
        <w:rPr>
          <w:rFonts w:cs="Times New Roman"/>
        </w:rPr>
      </w:pPr>
      <w:r>
        <w:rPr>
          <w:rFonts w:cs="Times New Roman"/>
        </w:rPr>
        <w:t xml:space="preserve">Consider, in this light, </w:t>
      </w:r>
      <w:r w:rsidR="00DB24B1">
        <w:rPr>
          <w:rFonts w:cs="Times New Roman"/>
        </w:rPr>
        <w:t>Douglas Portmore</w:t>
      </w:r>
      <w:r>
        <w:rPr>
          <w:rFonts w:cs="Times New Roman"/>
        </w:rPr>
        <w:t xml:space="preserve">’s view </w:t>
      </w:r>
      <w:r w:rsidR="00BB7562" w:rsidRPr="00BB7562">
        <w:rPr>
          <w:rFonts w:cs="Times New Roman"/>
        </w:rPr>
        <w:t xml:space="preserve">that the thought that is constitutive of a feeling of guilt for </w:t>
      </w:r>
      <w:r w:rsidR="00BB7562" w:rsidRPr="00BB7562">
        <w:rPr>
          <w:rFonts w:cs="Times New Roman"/>
          <w:i/>
        </w:rPr>
        <w:t>A</w:t>
      </w:r>
      <w:r w:rsidR="00BB7562" w:rsidRPr="00BB7562">
        <w:rPr>
          <w:rFonts w:cs="Times New Roman"/>
        </w:rPr>
        <w:t xml:space="preserve">-ing is that one deserves to experience the unpleasantness of this feeling in virtue of having violated a legitimate demand in </w:t>
      </w:r>
      <w:r w:rsidR="00BB7562" w:rsidRPr="00BB7562">
        <w:rPr>
          <w:rFonts w:cs="Times New Roman"/>
          <w:i/>
        </w:rPr>
        <w:t>A</w:t>
      </w:r>
      <w:r w:rsidR="00BB7562" w:rsidRPr="00BB7562">
        <w:rPr>
          <w:rFonts w:cs="Times New Roman"/>
        </w:rPr>
        <w:t>-ing</w:t>
      </w:r>
      <w:r w:rsidR="00DB24B1">
        <w:rPr>
          <w:rFonts w:cs="Times New Roman"/>
        </w:rPr>
        <w:t xml:space="preserve"> (2019: </w:t>
      </w:r>
      <w:r w:rsidR="00FA2D16">
        <w:rPr>
          <w:rFonts w:cs="Times New Roman"/>
        </w:rPr>
        <w:t>12</w:t>
      </w:r>
      <w:r w:rsidR="00DB24B1">
        <w:rPr>
          <w:rFonts w:cs="Times New Roman"/>
        </w:rPr>
        <w:t>.)</w:t>
      </w:r>
      <w:r w:rsidR="00BB7562" w:rsidRPr="00BB7562">
        <w:rPr>
          <w:rFonts w:cs="Times New Roman"/>
        </w:rPr>
        <w:t xml:space="preserve">. </w:t>
      </w:r>
      <w:r>
        <w:rPr>
          <w:rFonts w:cs="Times New Roman"/>
        </w:rPr>
        <w:t xml:space="preserve">Although we are not sure that this is </w:t>
      </w:r>
      <w:r w:rsidR="005B1ADC">
        <w:rPr>
          <w:rFonts w:cs="Times New Roman"/>
        </w:rPr>
        <w:t>Portmore’s</w:t>
      </w:r>
      <w:r>
        <w:rPr>
          <w:rFonts w:cs="Times New Roman"/>
        </w:rPr>
        <w:t xml:space="preserve"> intent, the </w:t>
      </w:r>
      <w:r w:rsidR="005F1EF7">
        <w:rPr>
          <w:rFonts w:cs="Times New Roman"/>
        </w:rPr>
        <w:t xml:space="preserve">idea might be that the feeling refers to itself, </w:t>
      </w:r>
      <w:r w:rsidR="00FF13E1">
        <w:rPr>
          <w:rFonts w:cs="Times New Roman"/>
        </w:rPr>
        <w:t xml:space="preserve">rather than </w:t>
      </w:r>
      <w:r w:rsidR="005F1EF7">
        <w:rPr>
          <w:rFonts w:cs="Times New Roman"/>
        </w:rPr>
        <w:t xml:space="preserve">simply </w:t>
      </w:r>
      <w:r w:rsidR="00FF13E1">
        <w:rPr>
          <w:rFonts w:cs="Times New Roman"/>
        </w:rPr>
        <w:t xml:space="preserve">to the </w:t>
      </w:r>
      <w:r w:rsidR="00E74E37">
        <w:rPr>
          <w:rFonts w:cs="Times New Roman"/>
        </w:rPr>
        <w:t>kind</w:t>
      </w:r>
      <w:r w:rsidR="00FF13E1">
        <w:rPr>
          <w:rFonts w:cs="Times New Roman"/>
        </w:rPr>
        <w:t xml:space="preserve"> of feeling that it is. Assuming that desert requires </w:t>
      </w:r>
      <w:r w:rsidR="008F530A">
        <w:rPr>
          <w:rFonts w:cs="Times New Roman"/>
        </w:rPr>
        <w:t xml:space="preserve">proportionality </w:t>
      </w:r>
      <w:r w:rsidR="005F1EF7">
        <w:rPr>
          <w:rFonts w:cs="Times New Roman"/>
        </w:rPr>
        <w:t xml:space="preserve">(however complicated a matter that is) </w:t>
      </w:r>
      <w:r w:rsidR="00FF13E1">
        <w:rPr>
          <w:rFonts w:cs="Times New Roman"/>
        </w:rPr>
        <w:t xml:space="preserve">between </w:t>
      </w:r>
      <w:r w:rsidR="005F1EF7">
        <w:rPr>
          <w:rFonts w:cs="Times New Roman"/>
        </w:rPr>
        <w:t xml:space="preserve">intensity of affect </w:t>
      </w:r>
      <w:r w:rsidR="00FF13E1">
        <w:rPr>
          <w:rFonts w:cs="Times New Roman"/>
        </w:rPr>
        <w:t xml:space="preserve">and degree of blameworthiness, a feeling of guilt will truly represent things </w:t>
      </w:r>
      <w:r w:rsidR="00DC0E44">
        <w:rPr>
          <w:rFonts w:cs="Times New Roman"/>
        </w:rPr>
        <w:t xml:space="preserve">only if </w:t>
      </w:r>
      <w:r>
        <w:rPr>
          <w:rFonts w:cs="Times New Roman"/>
        </w:rPr>
        <w:t>it</w:t>
      </w:r>
      <w:r w:rsidR="00FF13E1">
        <w:rPr>
          <w:rFonts w:cs="Times New Roman"/>
        </w:rPr>
        <w:t xml:space="preserve"> </w:t>
      </w:r>
      <w:r w:rsidR="008F530A">
        <w:rPr>
          <w:rFonts w:cs="Times New Roman"/>
        </w:rPr>
        <w:t xml:space="preserve">is proportional to </w:t>
      </w:r>
      <w:r w:rsidR="00113477">
        <w:rPr>
          <w:rFonts w:cs="Times New Roman"/>
        </w:rPr>
        <w:t>one’s degree of blameworthiness.</w:t>
      </w:r>
    </w:p>
    <w:p w14:paraId="3B7A03F9" w14:textId="49791B38" w:rsidR="00BB7562" w:rsidRPr="00BB7562" w:rsidRDefault="00BB7562" w:rsidP="005C07FF">
      <w:pPr>
        <w:pStyle w:val="FootnoteText"/>
        <w:spacing w:line="480" w:lineRule="auto"/>
        <w:rPr>
          <w:rFonts w:cs="Times New Roman"/>
        </w:rPr>
      </w:pPr>
      <w:r w:rsidRPr="00BB7562">
        <w:rPr>
          <w:rFonts w:cs="Times New Roman"/>
        </w:rPr>
        <w:lastRenderedPageBreak/>
        <w:tab/>
        <w:t xml:space="preserve">Portmore does not aim to explicate desert in terms of fittingness. On the contrary, since </w:t>
      </w:r>
      <w:r w:rsidR="00DC0E44">
        <w:rPr>
          <w:rFonts w:cs="Times New Roman"/>
        </w:rPr>
        <w:t xml:space="preserve">on his view </w:t>
      </w:r>
      <w:r w:rsidR="005D444E">
        <w:rPr>
          <w:rFonts w:cs="Times New Roman"/>
        </w:rPr>
        <w:t xml:space="preserve">the </w:t>
      </w:r>
      <w:r w:rsidRPr="00BB7562">
        <w:rPr>
          <w:rFonts w:cs="Times New Roman"/>
        </w:rPr>
        <w:t xml:space="preserve">fittingness </w:t>
      </w:r>
      <w:r w:rsidR="005D444E">
        <w:rPr>
          <w:rFonts w:cs="Times New Roman"/>
        </w:rPr>
        <w:t xml:space="preserve">of a feeling of guilt </w:t>
      </w:r>
      <w:r w:rsidRPr="00BB7562">
        <w:rPr>
          <w:rFonts w:cs="Times New Roman"/>
        </w:rPr>
        <w:t>is explained in terms of the truth of a constitutive thought, and since the truth of that thought</w:t>
      </w:r>
      <w:r w:rsidR="0016284A">
        <w:rPr>
          <w:rFonts w:cs="Times New Roman"/>
        </w:rPr>
        <w:t xml:space="preserve"> </w:t>
      </w:r>
      <w:r w:rsidRPr="00BB7562">
        <w:rPr>
          <w:rFonts w:cs="Times New Roman"/>
        </w:rPr>
        <w:t>would be explained</w:t>
      </w:r>
      <w:r w:rsidR="0016284A">
        <w:rPr>
          <w:rFonts w:cs="Times New Roman"/>
        </w:rPr>
        <w:t>, in part,</w:t>
      </w:r>
      <w:r w:rsidRPr="00BB7562">
        <w:rPr>
          <w:rFonts w:cs="Times New Roman"/>
        </w:rPr>
        <w:t xml:space="preserve"> by desert of the feeling, his view explains fittingness in terms of desert. </w:t>
      </w:r>
      <w:r w:rsidR="003A53CA">
        <w:rPr>
          <w:rFonts w:cs="Times New Roman"/>
        </w:rPr>
        <w:t xml:space="preserve">Whereas we take the desert and the fittingness of </w:t>
      </w:r>
      <w:r w:rsidR="005D444E">
        <w:rPr>
          <w:rFonts w:cs="Times New Roman"/>
        </w:rPr>
        <w:t>the</w:t>
      </w:r>
      <w:r w:rsidR="003A53CA">
        <w:rPr>
          <w:rFonts w:cs="Times New Roman"/>
        </w:rPr>
        <w:t xml:space="preserve"> feeling to have a common ground, on Portmore’s view desert of the feeling is part of what grounds its being fitting.</w:t>
      </w:r>
    </w:p>
    <w:p w14:paraId="24F427D8" w14:textId="692E018A" w:rsidR="00BB7562" w:rsidRDefault="008A7259"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In any case, we are skeptical that </w:t>
      </w:r>
      <w:r w:rsidR="006D5E68">
        <w:rPr>
          <w:rFonts w:ascii="Times New Roman" w:hAnsi="Times New Roman" w:cs="Times New Roman"/>
        </w:rPr>
        <w:t>a</w:t>
      </w:r>
      <w:r>
        <w:rPr>
          <w:rFonts w:ascii="Times New Roman" w:hAnsi="Times New Roman" w:cs="Times New Roman"/>
        </w:rPr>
        <w:t xml:space="preserve"> feeling of guilt has the </w:t>
      </w:r>
      <w:r w:rsidR="00DC0E44">
        <w:rPr>
          <w:rFonts w:ascii="Times New Roman" w:hAnsi="Times New Roman" w:cs="Times New Roman"/>
        </w:rPr>
        <w:t xml:space="preserve">sophisticated </w:t>
      </w:r>
      <w:r>
        <w:rPr>
          <w:rFonts w:ascii="Times New Roman" w:hAnsi="Times New Roman" w:cs="Times New Roman"/>
        </w:rPr>
        <w:t xml:space="preserve">intentional content that Portmore attributes to </w:t>
      </w:r>
      <w:r w:rsidR="006D5E68">
        <w:rPr>
          <w:rFonts w:ascii="Times New Roman" w:hAnsi="Times New Roman" w:cs="Times New Roman"/>
        </w:rPr>
        <w:t>this emotion</w:t>
      </w:r>
      <w:r>
        <w:rPr>
          <w:rFonts w:ascii="Times New Roman" w:hAnsi="Times New Roman" w:cs="Times New Roman"/>
        </w:rPr>
        <w:t xml:space="preserve">. He rejects </w:t>
      </w:r>
      <w:r w:rsidR="00BB7562" w:rsidRPr="00BB7562">
        <w:rPr>
          <w:rFonts w:ascii="Times New Roman" w:hAnsi="Times New Roman" w:cs="Times New Roman"/>
        </w:rPr>
        <w:t xml:space="preserve">a construal of </w:t>
      </w:r>
      <w:r>
        <w:rPr>
          <w:rFonts w:ascii="Times New Roman" w:hAnsi="Times New Roman" w:cs="Times New Roman"/>
        </w:rPr>
        <w:t xml:space="preserve">the feeling’s intentionality </w:t>
      </w:r>
      <w:r w:rsidR="00BB7562" w:rsidRPr="00BB7562">
        <w:rPr>
          <w:rFonts w:ascii="Times New Roman" w:hAnsi="Times New Roman" w:cs="Times New Roman"/>
        </w:rPr>
        <w:t xml:space="preserve">in terms of blameworthiness, arguing, for one thing, that young children can feel guilty even if they lack this concept. We find the content </w:t>
      </w:r>
      <w:r w:rsidR="00F15516">
        <w:rPr>
          <w:rFonts w:ascii="Times New Roman" w:hAnsi="Times New Roman" w:cs="Times New Roman"/>
        </w:rPr>
        <w:t xml:space="preserve">that </w:t>
      </w:r>
      <w:r w:rsidR="00BB7562" w:rsidRPr="00BB7562">
        <w:rPr>
          <w:rFonts w:ascii="Times New Roman" w:hAnsi="Times New Roman" w:cs="Times New Roman"/>
        </w:rPr>
        <w:t xml:space="preserve">Portmore attributes to the feeling considerably more demanding, requiring possession of concepts of desert, </w:t>
      </w:r>
      <w:r w:rsidR="00F15516">
        <w:rPr>
          <w:rFonts w:ascii="Times New Roman" w:hAnsi="Times New Roman" w:cs="Times New Roman"/>
        </w:rPr>
        <w:t xml:space="preserve">of </w:t>
      </w:r>
      <w:r w:rsidR="00601D5C">
        <w:rPr>
          <w:rFonts w:ascii="Times New Roman" w:hAnsi="Times New Roman" w:cs="Times New Roman"/>
        </w:rPr>
        <w:t xml:space="preserve">the ground of desert, </w:t>
      </w:r>
      <w:r w:rsidR="00BB7562" w:rsidRPr="00BB7562">
        <w:rPr>
          <w:rFonts w:ascii="Times New Roman" w:hAnsi="Times New Roman" w:cs="Times New Roman"/>
        </w:rPr>
        <w:t xml:space="preserve">and </w:t>
      </w:r>
      <w:r w:rsidR="00F15516">
        <w:rPr>
          <w:rFonts w:ascii="Times New Roman" w:hAnsi="Times New Roman" w:cs="Times New Roman"/>
        </w:rPr>
        <w:t xml:space="preserve">of </w:t>
      </w:r>
      <w:r w:rsidR="00BB7562" w:rsidRPr="00BB7562">
        <w:rPr>
          <w:rFonts w:ascii="Times New Roman" w:hAnsi="Times New Roman" w:cs="Times New Roman"/>
        </w:rPr>
        <w:t xml:space="preserve">legitimate demand, </w:t>
      </w:r>
      <w:r w:rsidR="00F15516">
        <w:rPr>
          <w:rFonts w:ascii="Times New Roman" w:hAnsi="Times New Roman" w:cs="Times New Roman"/>
        </w:rPr>
        <w:t xml:space="preserve">as well as </w:t>
      </w:r>
      <w:r w:rsidR="006D5E68">
        <w:rPr>
          <w:rFonts w:ascii="Times New Roman" w:hAnsi="Times New Roman" w:cs="Times New Roman"/>
        </w:rPr>
        <w:t xml:space="preserve">(perhaps) </w:t>
      </w:r>
      <w:r>
        <w:rPr>
          <w:rFonts w:ascii="Times New Roman" w:hAnsi="Times New Roman" w:cs="Times New Roman"/>
        </w:rPr>
        <w:t xml:space="preserve">involving reference to </w:t>
      </w:r>
      <w:r w:rsidR="00421D82">
        <w:rPr>
          <w:rFonts w:ascii="Times New Roman" w:hAnsi="Times New Roman" w:cs="Times New Roman"/>
        </w:rPr>
        <w:t>the very feeling with that content</w:t>
      </w:r>
      <w:r>
        <w:rPr>
          <w:rFonts w:ascii="Times New Roman" w:hAnsi="Times New Roman" w:cs="Times New Roman"/>
        </w:rPr>
        <w:t>.</w:t>
      </w:r>
    </w:p>
    <w:p w14:paraId="43F28A2B" w14:textId="2A2DF7A8" w:rsidR="00702E83" w:rsidRDefault="008A7259"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Even setting aside the relation of fittingness to desert—and prescinding from a commitment to cognitivism—it is challenging to spell out the fittingness of </w:t>
      </w:r>
      <w:r w:rsidR="00B460B7">
        <w:rPr>
          <w:rFonts w:ascii="Times New Roman" w:hAnsi="Times New Roman" w:cs="Times New Roman"/>
        </w:rPr>
        <w:t xml:space="preserve">feeling guilty </w:t>
      </w:r>
      <w:r>
        <w:rPr>
          <w:rFonts w:ascii="Times New Roman" w:hAnsi="Times New Roman" w:cs="Times New Roman"/>
        </w:rPr>
        <w:t xml:space="preserve">in terms of accuracy of presentation. </w:t>
      </w:r>
      <w:r w:rsidR="00702E83">
        <w:rPr>
          <w:rFonts w:ascii="Times New Roman" w:hAnsi="Times New Roman" w:cs="Times New Roman"/>
        </w:rPr>
        <w:t>D’Arms and Jacobson</w:t>
      </w:r>
      <w:r w:rsidR="009E3033">
        <w:rPr>
          <w:rFonts w:ascii="Times New Roman" w:hAnsi="Times New Roman" w:cs="Times New Roman"/>
        </w:rPr>
        <w:t xml:space="preserve"> </w:t>
      </w:r>
      <w:r w:rsidR="00512233">
        <w:rPr>
          <w:rFonts w:ascii="Times New Roman" w:hAnsi="Times New Roman" w:cs="Times New Roman"/>
        </w:rPr>
        <w:t>observe</w:t>
      </w:r>
      <w:r w:rsidR="009E3033">
        <w:rPr>
          <w:rFonts w:ascii="Times New Roman" w:hAnsi="Times New Roman" w:cs="Times New Roman"/>
        </w:rPr>
        <w:t xml:space="preserve"> that “consideration</w:t>
      </w:r>
      <w:r>
        <w:rPr>
          <w:rFonts w:ascii="Times New Roman" w:hAnsi="Times New Roman" w:cs="Times New Roman"/>
        </w:rPr>
        <w:t>s</w:t>
      </w:r>
      <w:r w:rsidR="009E3033">
        <w:rPr>
          <w:rFonts w:ascii="Times New Roman" w:hAnsi="Times New Roman" w:cs="Times New Roman"/>
        </w:rPr>
        <w:t xml:space="preserve"> of fittingness can be divided into two kinds, corresponding to two dimensions of fit: one can criticize an emotion with regard to its </w:t>
      </w:r>
      <w:r w:rsidR="009E3033" w:rsidRPr="009E3033">
        <w:rPr>
          <w:rFonts w:ascii="Times New Roman" w:hAnsi="Times New Roman" w:cs="Times New Roman"/>
          <w:i/>
        </w:rPr>
        <w:t>size</w:t>
      </w:r>
      <w:r w:rsidR="009E3033">
        <w:rPr>
          <w:rFonts w:ascii="Times New Roman" w:hAnsi="Times New Roman" w:cs="Times New Roman"/>
        </w:rPr>
        <w:t xml:space="preserve"> and it</w:t>
      </w:r>
      <w:r w:rsidR="00C03E35">
        <w:rPr>
          <w:rFonts w:ascii="Times New Roman" w:hAnsi="Times New Roman" w:cs="Times New Roman"/>
        </w:rPr>
        <w:t>s</w:t>
      </w:r>
      <w:r w:rsidR="009E3033">
        <w:rPr>
          <w:rFonts w:ascii="Times New Roman" w:hAnsi="Times New Roman" w:cs="Times New Roman"/>
        </w:rPr>
        <w:t xml:space="preserve"> </w:t>
      </w:r>
      <w:r w:rsidR="009E3033" w:rsidRPr="009E3033">
        <w:rPr>
          <w:rFonts w:ascii="Times New Roman" w:hAnsi="Times New Roman" w:cs="Times New Roman"/>
          <w:i/>
        </w:rPr>
        <w:t>shape</w:t>
      </w:r>
      <w:r w:rsidR="009E3033">
        <w:rPr>
          <w:rFonts w:ascii="Times New Roman" w:hAnsi="Times New Roman" w:cs="Times New Roman"/>
        </w:rPr>
        <w:t>” (2000: 73). An emotion that presents its object as having a</w:t>
      </w:r>
      <w:r w:rsidR="00C03E35">
        <w:rPr>
          <w:rFonts w:ascii="Times New Roman" w:hAnsi="Times New Roman" w:cs="Times New Roman"/>
        </w:rPr>
        <w:t>n evaluative</w:t>
      </w:r>
      <w:r w:rsidR="009E3033">
        <w:rPr>
          <w:rFonts w:ascii="Times New Roman" w:hAnsi="Times New Roman" w:cs="Times New Roman"/>
        </w:rPr>
        <w:t xml:space="preserve"> feature that, in fact, the object lacks is unfitting on grounds of shape. An overreaction might be fitting with respect to shape but </w:t>
      </w:r>
      <w:r w:rsidR="003A277F">
        <w:rPr>
          <w:rFonts w:ascii="Times New Roman" w:hAnsi="Times New Roman" w:cs="Times New Roman"/>
        </w:rPr>
        <w:t xml:space="preserve">is </w:t>
      </w:r>
      <w:r w:rsidR="009E3033">
        <w:rPr>
          <w:rFonts w:ascii="Times New Roman" w:hAnsi="Times New Roman" w:cs="Times New Roman"/>
        </w:rPr>
        <w:t>unfitting on grounds of size. Accuracy of presentation is meant to capture both of these dimensions of fit.</w:t>
      </w:r>
    </w:p>
    <w:p w14:paraId="17BDC4C8" w14:textId="70E3A3D0" w:rsidR="009D6DE1" w:rsidRDefault="00512233" w:rsidP="005C07FF">
      <w:pPr>
        <w:pStyle w:val="ListParagraph"/>
        <w:spacing w:line="480" w:lineRule="auto"/>
        <w:ind w:left="0" w:firstLine="720"/>
        <w:rPr>
          <w:rFonts w:ascii="Times New Roman" w:hAnsi="Times New Roman" w:cs="Times New Roman"/>
        </w:rPr>
      </w:pPr>
      <w:r>
        <w:rPr>
          <w:rFonts w:ascii="Times New Roman" w:hAnsi="Times New Roman" w:cs="Times New Roman"/>
        </w:rPr>
        <w:t>The intensity of a token feeling of guilt would, we imagine, be at least part of what constitutes its size.</w:t>
      </w:r>
      <w:r w:rsidR="009D6DE1">
        <w:rPr>
          <w:rFonts w:ascii="Times New Roman" w:hAnsi="Times New Roman" w:cs="Times New Roman"/>
        </w:rPr>
        <w:t xml:space="preserve"> The strength or breadth of its motivational profile might also be thought to </w:t>
      </w:r>
      <w:r w:rsidR="006967D2">
        <w:rPr>
          <w:rFonts w:ascii="Times New Roman" w:hAnsi="Times New Roman" w:cs="Times New Roman"/>
        </w:rPr>
        <w:lastRenderedPageBreak/>
        <w:t xml:space="preserve">matter. </w:t>
      </w:r>
      <w:r w:rsidR="009D6DE1">
        <w:rPr>
          <w:rFonts w:ascii="Times New Roman" w:hAnsi="Times New Roman" w:cs="Times New Roman"/>
        </w:rPr>
        <w:t>The motivational tendencies of guilt, too, can change over time without</w:t>
      </w:r>
      <w:r w:rsidR="006D5E68">
        <w:rPr>
          <w:rFonts w:ascii="Times New Roman" w:hAnsi="Times New Roman" w:cs="Times New Roman"/>
        </w:rPr>
        <w:t xml:space="preserve"> one’s take on how blameworthy</w:t>
      </w:r>
      <w:r w:rsidR="009D6DE1">
        <w:rPr>
          <w:rFonts w:ascii="Times New Roman" w:hAnsi="Times New Roman" w:cs="Times New Roman"/>
        </w:rPr>
        <w:t xml:space="preserve"> one is having changed. How, then, to think of </w:t>
      </w:r>
      <w:r w:rsidR="00A8461A">
        <w:rPr>
          <w:rFonts w:ascii="Times New Roman" w:hAnsi="Times New Roman" w:cs="Times New Roman"/>
        </w:rPr>
        <w:t xml:space="preserve">fit as </w:t>
      </w:r>
      <w:r w:rsidR="009D6DE1">
        <w:rPr>
          <w:rFonts w:ascii="Times New Roman" w:hAnsi="Times New Roman" w:cs="Times New Roman"/>
        </w:rPr>
        <w:t>accuracy of presentation is a question we leave unsettled.</w:t>
      </w:r>
    </w:p>
    <w:p w14:paraId="371411E8" w14:textId="17FFC6A1" w:rsidR="00166EB2" w:rsidRDefault="00166EB2" w:rsidP="005C07FF">
      <w:pPr>
        <w:pStyle w:val="ListParagraph"/>
        <w:spacing w:line="480" w:lineRule="auto"/>
        <w:ind w:left="0" w:firstLine="720"/>
        <w:rPr>
          <w:rFonts w:ascii="Times New Roman" w:hAnsi="Times New Roman" w:cs="Times New Roman"/>
        </w:rPr>
      </w:pPr>
    </w:p>
    <w:p w14:paraId="4A73BDB1" w14:textId="5BFA1AD0" w:rsidR="00166EB2" w:rsidRPr="00166EB2" w:rsidRDefault="00166EB2" w:rsidP="005C07FF">
      <w:pPr>
        <w:pStyle w:val="ListParagraph"/>
        <w:numPr>
          <w:ilvl w:val="0"/>
          <w:numId w:val="4"/>
        </w:numPr>
        <w:spacing w:line="480" w:lineRule="auto"/>
        <w:jc w:val="center"/>
        <w:rPr>
          <w:rFonts w:ascii="Times New Roman" w:hAnsi="Times New Roman" w:cs="Times New Roman"/>
          <w:i/>
        </w:rPr>
      </w:pPr>
      <w:r>
        <w:rPr>
          <w:rFonts w:ascii="Times New Roman" w:hAnsi="Times New Roman" w:cs="Times New Roman"/>
          <w:i/>
        </w:rPr>
        <w:t>Reason to Act</w:t>
      </w:r>
    </w:p>
    <w:p w14:paraId="5E17A3EB" w14:textId="3EE77FD6" w:rsidR="00C50175" w:rsidRDefault="004573D2" w:rsidP="005C07FF">
      <w:pPr>
        <w:spacing w:line="480" w:lineRule="auto"/>
        <w:rPr>
          <w:rFonts w:ascii="Times New Roman" w:hAnsi="Times New Roman" w:cs="Times New Roman"/>
        </w:rPr>
      </w:pPr>
      <w:r>
        <w:rPr>
          <w:rFonts w:ascii="Times New Roman" w:hAnsi="Times New Roman" w:cs="Times New Roman"/>
          <w:b/>
        </w:rPr>
        <w:t>Reason</w:t>
      </w:r>
      <w:r w:rsidR="00107C2F">
        <w:rPr>
          <w:rFonts w:ascii="Times New Roman" w:hAnsi="Times New Roman" w:cs="Times New Roman"/>
        </w:rPr>
        <w:t xml:space="preserve"> identifies a reason to be subject to an emotion: a fact in virtue of which</w:t>
      </w:r>
      <w:r w:rsidR="002F2694">
        <w:rPr>
          <w:rFonts w:ascii="Times New Roman" w:hAnsi="Times New Roman" w:cs="Times New Roman"/>
        </w:rPr>
        <w:t xml:space="preserve"> one</w:t>
      </w:r>
      <w:r w:rsidR="00107C2F">
        <w:rPr>
          <w:rFonts w:ascii="Times New Roman" w:hAnsi="Times New Roman" w:cs="Times New Roman"/>
        </w:rPr>
        <w:t xml:space="preserve"> is blameworthy for something is (at some time) a reason </w:t>
      </w:r>
      <w:r w:rsidR="00724ADB">
        <w:rPr>
          <w:rFonts w:ascii="Times New Roman" w:hAnsi="Times New Roman" w:cs="Times New Roman"/>
        </w:rPr>
        <w:t xml:space="preserve">(what we have called an </w:t>
      </w:r>
      <w:r w:rsidR="0052585C">
        <w:rPr>
          <w:rFonts w:ascii="Times New Roman" w:hAnsi="Times New Roman" w:cs="Times New Roman"/>
          <w:i/>
        </w:rPr>
        <w:t>f</w:t>
      </w:r>
      <w:r w:rsidR="00724ADB">
        <w:rPr>
          <w:rFonts w:ascii="Times New Roman" w:hAnsi="Times New Roman" w:cs="Times New Roman"/>
        </w:rPr>
        <w:t xml:space="preserve">-reason) </w:t>
      </w:r>
      <w:r w:rsidR="00C50175">
        <w:rPr>
          <w:rFonts w:ascii="Times New Roman" w:hAnsi="Times New Roman" w:cs="Times New Roman"/>
        </w:rPr>
        <w:t xml:space="preserve">for </w:t>
      </w:r>
      <w:r w:rsidR="002F2694">
        <w:rPr>
          <w:rFonts w:ascii="Times New Roman" w:hAnsi="Times New Roman" w:cs="Times New Roman"/>
        </w:rPr>
        <w:t xml:space="preserve">one </w:t>
      </w:r>
      <w:r w:rsidR="00107C2F">
        <w:rPr>
          <w:rFonts w:ascii="Times New Roman" w:hAnsi="Times New Roman" w:cs="Times New Roman"/>
        </w:rPr>
        <w:t xml:space="preserve">to feel guilty for that thing. </w:t>
      </w:r>
      <w:r w:rsidR="007C3C4C">
        <w:rPr>
          <w:rFonts w:ascii="Times New Roman" w:hAnsi="Times New Roman" w:cs="Times New Roman"/>
        </w:rPr>
        <w:t>As we observed, b</w:t>
      </w:r>
      <w:r w:rsidR="00107C2F">
        <w:rPr>
          <w:rFonts w:ascii="Times New Roman" w:hAnsi="Times New Roman" w:cs="Times New Roman"/>
        </w:rPr>
        <w:t>eing subject to an emotion is not performing an action</w:t>
      </w:r>
      <w:r w:rsidR="007C3C4C">
        <w:rPr>
          <w:rFonts w:ascii="Times New Roman" w:hAnsi="Times New Roman" w:cs="Times New Roman"/>
        </w:rPr>
        <w:t xml:space="preserve">. But is there </w:t>
      </w:r>
      <w:r w:rsidR="002D1668">
        <w:rPr>
          <w:rFonts w:ascii="Times New Roman" w:hAnsi="Times New Roman" w:cs="Times New Roman"/>
        </w:rPr>
        <w:t>a</w:t>
      </w:r>
      <w:r w:rsidR="007C3C4C">
        <w:rPr>
          <w:rFonts w:ascii="Times New Roman" w:hAnsi="Times New Roman" w:cs="Times New Roman"/>
        </w:rPr>
        <w:t xml:space="preserve"> reason for action in play when someone has an </w:t>
      </w:r>
      <w:r w:rsidR="0052585C">
        <w:rPr>
          <w:rFonts w:ascii="Times New Roman" w:hAnsi="Times New Roman" w:cs="Times New Roman"/>
          <w:i/>
        </w:rPr>
        <w:t>f</w:t>
      </w:r>
      <w:r w:rsidR="007C3C4C">
        <w:rPr>
          <w:rFonts w:ascii="Times New Roman" w:hAnsi="Times New Roman" w:cs="Times New Roman"/>
        </w:rPr>
        <w:t xml:space="preserve">-reason to feel guilty? </w:t>
      </w:r>
    </w:p>
    <w:p w14:paraId="71C6B68C" w14:textId="731B6FD0" w:rsidR="00B14631" w:rsidRDefault="00B14631" w:rsidP="005C07FF">
      <w:pPr>
        <w:spacing w:line="480" w:lineRule="auto"/>
        <w:rPr>
          <w:rFonts w:ascii="Times New Roman" w:hAnsi="Times New Roman" w:cs="Times New Roman"/>
        </w:rPr>
      </w:pPr>
      <w:r>
        <w:rPr>
          <w:rFonts w:ascii="Times New Roman" w:hAnsi="Times New Roman" w:cs="Times New Roman"/>
        </w:rPr>
        <w:tab/>
        <w:t>Dana Nelkin (</w:t>
      </w:r>
      <w:r w:rsidR="00F90957">
        <w:rPr>
          <w:rFonts w:ascii="Times New Roman" w:hAnsi="Times New Roman" w:cs="Times New Roman"/>
        </w:rPr>
        <w:t>2019</w:t>
      </w:r>
      <w:r>
        <w:rPr>
          <w:rFonts w:ascii="Times New Roman" w:hAnsi="Times New Roman" w:cs="Times New Roman"/>
        </w:rPr>
        <w:t>) argues</w:t>
      </w:r>
      <w:r w:rsidR="007A0197">
        <w:rPr>
          <w:rFonts w:ascii="Times New Roman" w:hAnsi="Times New Roman" w:cs="Times New Roman"/>
        </w:rPr>
        <w:t xml:space="preserve"> </w:t>
      </w:r>
      <w:r w:rsidR="007A0197" w:rsidRPr="00C82B0D">
        <w:rPr>
          <w:rFonts w:ascii="Times New Roman" w:hAnsi="Times New Roman" w:cs="Times New Roman"/>
          <w:i/>
        </w:rPr>
        <w:t>against</w:t>
      </w:r>
      <w:r w:rsidR="007A0197">
        <w:rPr>
          <w:rFonts w:ascii="Times New Roman" w:hAnsi="Times New Roman" w:cs="Times New Roman"/>
        </w:rPr>
        <w:t xml:space="preserve"> the following thesis: t</w:t>
      </w:r>
      <w:r>
        <w:rPr>
          <w:rFonts w:ascii="Times New Roman" w:hAnsi="Times New Roman" w:cs="Times New Roman"/>
        </w:rPr>
        <w:t xml:space="preserve">here is a </w:t>
      </w:r>
      <w:r w:rsidRPr="00B14631">
        <w:rPr>
          <w:rFonts w:ascii="Times New Roman" w:hAnsi="Times New Roman" w:cs="Times New Roman"/>
          <w:i/>
        </w:rPr>
        <w:t>pro tanto</w:t>
      </w:r>
      <w:r>
        <w:rPr>
          <w:rFonts w:ascii="Times New Roman" w:hAnsi="Times New Roman" w:cs="Times New Roman"/>
        </w:rPr>
        <w:t xml:space="preserve"> reason to induce feelings of guilt in the blameworthy. Imagine</w:t>
      </w:r>
      <w:r w:rsidR="00C82B0D">
        <w:rPr>
          <w:rFonts w:ascii="Times New Roman" w:hAnsi="Times New Roman" w:cs="Times New Roman"/>
        </w:rPr>
        <w:t>, she suggests,</w:t>
      </w:r>
      <w:r>
        <w:rPr>
          <w:rFonts w:ascii="Times New Roman" w:hAnsi="Times New Roman" w:cs="Times New Roman"/>
        </w:rPr>
        <w:t xml:space="preserve"> that one person has </w:t>
      </w:r>
      <w:r w:rsidR="007D34EE">
        <w:rPr>
          <w:rFonts w:ascii="Times New Roman" w:hAnsi="Times New Roman" w:cs="Times New Roman"/>
        </w:rPr>
        <w:t xml:space="preserve">culpably </w:t>
      </w:r>
      <w:r>
        <w:rPr>
          <w:rFonts w:ascii="Times New Roman" w:hAnsi="Times New Roman" w:cs="Times New Roman"/>
        </w:rPr>
        <w:t xml:space="preserve">wronged another. </w:t>
      </w:r>
      <w:r w:rsidR="00052C84">
        <w:rPr>
          <w:rFonts w:ascii="Times New Roman" w:hAnsi="Times New Roman" w:cs="Times New Roman"/>
        </w:rPr>
        <w:t xml:space="preserve">(The offense is not trivial, but it is not grave, either.) </w:t>
      </w:r>
      <w:r>
        <w:rPr>
          <w:rFonts w:ascii="Times New Roman" w:hAnsi="Times New Roman" w:cs="Times New Roman"/>
        </w:rPr>
        <w:t xml:space="preserve">You have the power of The Look: simply by looking at a person in a certain way, you can bring about in her </w:t>
      </w:r>
      <w:r w:rsidR="00F41986">
        <w:rPr>
          <w:rFonts w:ascii="Times New Roman" w:hAnsi="Times New Roman" w:cs="Times New Roman"/>
        </w:rPr>
        <w:t xml:space="preserve">a </w:t>
      </w:r>
      <w:r>
        <w:rPr>
          <w:rFonts w:ascii="Times New Roman" w:hAnsi="Times New Roman" w:cs="Times New Roman"/>
        </w:rPr>
        <w:t>feeling of guil</w:t>
      </w:r>
      <w:r w:rsidR="00F41986">
        <w:rPr>
          <w:rFonts w:ascii="Times New Roman" w:hAnsi="Times New Roman" w:cs="Times New Roman"/>
        </w:rPr>
        <w:t>t</w:t>
      </w:r>
      <w:r>
        <w:rPr>
          <w:rFonts w:ascii="Times New Roman" w:hAnsi="Times New Roman" w:cs="Times New Roman"/>
        </w:rPr>
        <w:t>.</w:t>
      </w:r>
      <w:r w:rsidR="006C465E">
        <w:rPr>
          <w:rStyle w:val="FootnoteReference"/>
          <w:rFonts w:ascii="Times New Roman" w:hAnsi="Times New Roman" w:cs="Times New Roman"/>
        </w:rPr>
        <w:footnoteReference w:id="15"/>
      </w:r>
      <w:r>
        <w:rPr>
          <w:rFonts w:ascii="Times New Roman" w:hAnsi="Times New Roman" w:cs="Times New Roman"/>
        </w:rPr>
        <w:t xml:space="preserve"> </w:t>
      </w:r>
      <w:r w:rsidR="0064016D">
        <w:rPr>
          <w:rFonts w:ascii="Times New Roman" w:hAnsi="Times New Roman" w:cs="Times New Roman"/>
        </w:rPr>
        <w:t>But the</w:t>
      </w:r>
      <w:r>
        <w:rPr>
          <w:rFonts w:ascii="Times New Roman" w:hAnsi="Times New Roman" w:cs="Times New Roman"/>
        </w:rPr>
        <w:t xml:space="preserve"> offender has resolved never to do this kind of thing again. </w:t>
      </w:r>
      <w:r w:rsidR="00F41986">
        <w:rPr>
          <w:rFonts w:ascii="Times New Roman" w:hAnsi="Times New Roman" w:cs="Times New Roman"/>
        </w:rPr>
        <w:t>Either h</w:t>
      </w:r>
      <w:r>
        <w:rPr>
          <w:rFonts w:ascii="Times New Roman" w:hAnsi="Times New Roman" w:cs="Times New Roman"/>
        </w:rPr>
        <w:t>er relationship with her victi</w:t>
      </w:r>
      <w:r w:rsidR="00F41986">
        <w:rPr>
          <w:rFonts w:ascii="Times New Roman" w:hAnsi="Times New Roman" w:cs="Times New Roman"/>
        </w:rPr>
        <w:t xml:space="preserve">m is </w:t>
      </w:r>
      <w:r>
        <w:rPr>
          <w:rFonts w:ascii="Times New Roman" w:hAnsi="Times New Roman" w:cs="Times New Roman"/>
        </w:rPr>
        <w:t>irreparably damaged</w:t>
      </w:r>
      <w:r w:rsidR="00F41986">
        <w:rPr>
          <w:rFonts w:ascii="Times New Roman" w:hAnsi="Times New Roman" w:cs="Times New Roman"/>
        </w:rPr>
        <w:t>,</w:t>
      </w:r>
      <w:r>
        <w:rPr>
          <w:rFonts w:ascii="Times New Roman" w:hAnsi="Times New Roman" w:cs="Times New Roman"/>
        </w:rPr>
        <w:t xml:space="preserve"> or all has been forgiven. And no one besides you and the off</w:t>
      </w:r>
      <w:r w:rsidR="00F41986">
        <w:rPr>
          <w:rFonts w:ascii="Times New Roman" w:hAnsi="Times New Roman" w:cs="Times New Roman"/>
        </w:rPr>
        <w:t>ender is</w:t>
      </w:r>
      <w:r>
        <w:rPr>
          <w:rFonts w:ascii="Times New Roman" w:hAnsi="Times New Roman" w:cs="Times New Roman"/>
        </w:rPr>
        <w:t xml:space="preserve"> around to notice what she feels now. </w:t>
      </w:r>
      <w:r w:rsidR="0064016D">
        <w:rPr>
          <w:rFonts w:ascii="Times New Roman" w:hAnsi="Times New Roman" w:cs="Times New Roman"/>
        </w:rPr>
        <w:t>Nelkin maintains that y</w:t>
      </w:r>
      <w:r>
        <w:rPr>
          <w:rFonts w:ascii="Times New Roman" w:hAnsi="Times New Roman" w:cs="Times New Roman"/>
        </w:rPr>
        <w:t xml:space="preserve">ou </w:t>
      </w:r>
      <w:r w:rsidR="00937924">
        <w:rPr>
          <w:rFonts w:ascii="Times New Roman" w:hAnsi="Times New Roman" w:cs="Times New Roman"/>
        </w:rPr>
        <w:t>would not be making a mistake</w:t>
      </w:r>
      <w:r w:rsidR="00F41986">
        <w:rPr>
          <w:rFonts w:ascii="Times New Roman" w:hAnsi="Times New Roman" w:cs="Times New Roman"/>
        </w:rPr>
        <w:t xml:space="preserve">, leaving a reason on the table, by taking </w:t>
      </w:r>
      <w:r w:rsidR="00937924">
        <w:rPr>
          <w:rFonts w:ascii="Times New Roman" w:hAnsi="Times New Roman" w:cs="Times New Roman"/>
        </w:rPr>
        <w:t>a pass on inducing a feeling of guilt.</w:t>
      </w:r>
    </w:p>
    <w:p w14:paraId="309D1954" w14:textId="4824E88E" w:rsidR="007C3C4C" w:rsidRDefault="00937924" w:rsidP="005C07FF">
      <w:pPr>
        <w:spacing w:line="480" w:lineRule="auto"/>
        <w:rPr>
          <w:rFonts w:ascii="Times New Roman" w:hAnsi="Times New Roman" w:cs="Times New Roman"/>
        </w:rPr>
      </w:pPr>
      <w:r>
        <w:rPr>
          <w:rFonts w:ascii="Times New Roman" w:hAnsi="Times New Roman" w:cs="Times New Roman"/>
        </w:rPr>
        <w:tab/>
      </w:r>
      <w:r w:rsidR="007C3C4C">
        <w:rPr>
          <w:rFonts w:ascii="Times New Roman" w:hAnsi="Times New Roman" w:cs="Times New Roman"/>
        </w:rPr>
        <w:t>S</w:t>
      </w:r>
      <w:r w:rsidR="00813533">
        <w:rPr>
          <w:rFonts w:ascii="Times New Roman" w:hAnsi="Times New Roman" w:cs="Times New Roman"/>
        </w:rPr>
        <w:t xml:space="preserve">uppose that </w:t>
      </w:r>
      <w:r>
        <w:rPr>
          <w:rFonts w:ascii="Times New Roman" w:hAnsi="Times New Roman" w:cs="Times New Roman"/>
        </w:rPr>
        <w:t>the fact in virtue of which the offender is blameworthy is</w:t>
      </w:r>
      <w:r w:rsidR="00F41986">
        <w:rPr>
          <w:rFonts w:ascii="Times New Roman" w:hAnsi="Times New Roman" w:cs="Times New Roman"/>
        </w:rPr>
        <w:t xml:space="preserve"> (</w:t>
      </w:r>
      <w:r w:rsidR="00F41986" w:rsidRPr="00C43846">
        <w:rPr>
          <w:rFonts w:ascii="Times New Roman" w:hAnsi="Times New Roman" w:cs="Times New Roman"/>
        </w:rPr>
        <w:t>at present</w:t>
      </w:r>
      <w:r w:rsidR="00F41986">
        <w:rPr>
          <w:rFonts w:ascii="Times New Roman" w:hAnsi="Times New Roman" w:cs="Times New Roman"/>
        </w:rPr>
        <w:t xml:space="preserve">) </w:t>
      </w:r>
      <w:r>
        <w:rPr>
          <w:rFonts w:ascii="Times New Roman" w:hAnsi="Times New Roman" w:cs="Times New Roman"/>
        </w:rPr>
        <w:t xml:space="preserve">a </w:t>
      </w:r>
      <w:r w:rsidR="00393314">
        <w:rPr>
          <w:rFonts w:ascii="Times New Roman" w:hAnsi="Times New Roman" w:cs="Times New Roman"/>
        </w:rPr>
        <w:t xml:space="preserve">sufficient </w:t>
      </w:r>
      <w:r w:rsidR="00393314" w:rsidRPr="00393314">
        <w:rPr>
          <w:rFonts w:ascii="Times New Roman" w:hAnsi="Times New Roman" w:cs="Times New Roman"/>
          <w:i/>
        </w:rPr>
        <w:t>f</w:t>
      </w:r>
      <w:r w:rsidR="00393314">
        <w:rPr>
          <w:rFonts w:ascii="Times New Roman" w:hAnsi="Times New Roman" w:cs="Times New Roman"/>
        </w:rPr>
        <w:t>-</w:t>
      </w:r>
      <w:r>
        <w:rPr>
          <w:rFonts w:ascii="Times New Roman" w:hAnsi="Times New Roman" w:cs="Times New Roman"/>
        </w:rPr>
        <w:t xml:space="preserve">reason for her to feel guilty. (We say more about </w:t>
      </w:r>
      <w:r w:rsidR="0003291A">
        <w:rPr>
          <w:rFonts w:ascii="Times New Roman" w:hAnsi="Times New Roman" w:cs="Times New Roman"/>
        </w:rPr>
        <w:t xml:space="preserve">the parenthetical </w:t>
      </w:r>
      <w:r w:rsidR="00052C84">
        <w:rPr>
          <w:rFonts w:ascii="Times New Roman" w:hAnsi="Times New Roman" w:cs="Times New Roman"/>
        </w:rPr>
        <w:t>addition</w:t>
      </w:r>
      <w:r>
        <w:rPr>
          <w:rFonts w:ascii="Times New Roman" w:hAnsi="Times New Roman" w:cs="Times New Roman"/>
        </w:rPr>
        <w:t xml:space="preserve"> in section </w:t>
      </w:r>
      <w:r w:rsidR="006C465E">
        <w:rPr>
          <w:rFonts w:ascii="Times New Roman" w:hAnsi="Times New Roman" w:cs="Times New Roman"/>
        </w:rPr>
        <w:t>9</w:t>
      </w:r>
      <w:r>
        <w:rPr>
          <w:rFonts w:ascii="Times New Roman" w:hAnsi="Times New Roman" w:cs="Times New Roman"/>
        </w:rPr>
        <w:t xml:space="preserve">.) </w:t>
      </w:r>
      <w:r w:rsidR="007C3C4C">
        <w:rPr>
          <w:rFonts w:ascii="Times New Roman" w:hAnsi="Times New Roman" w:cs="Times New Roman"/>
        </w:rPr>
        <w:t xml:space="preserve">Then we are committed to affirming </w:t>
      </w:r>
      <w:r w:rsidR="00CF1221">
        <w:rPr>
          <w:rFonts w:ascii="Times New Roman" w:hAnsi="Times New Roman" w:cs="Times New Roman"/>
        </w:rPr>
        <w:t xml:space="preserve">something that </w:t>
      </w:r>
      <w:r w:rsidR="00393314">
        <w:rPr>
          <w:rFonts w:ascii="Times New Roman" w:hAnsi="Times New Roman" w:cs="Times New Roman"/>
        </w:rPr>
        <w:t xml:space="preserve">Nelkin </w:t>
      </w:r>
      <w:r w:rsidR="007C3C4C">
        <w:rPr>
          <w:rFonts w:ascii="Times New Roman" w:hAnsi="Times New Roman" w:cs="Times New Roman"/>
        </w:rPr>
        <w:t xml:space="preserve">denies. But we find the affirmation </w:t>
      </w:r>
      <w:r w:rsidR="00813533">
        <w:rPr>
          <w:rFonts w:ascii="Times New Roman" w:hAnsi="Times New Roman" w:cs="Times New Roman"/>
        </w:rPr>
        <w:t>acceptable.</w:t>
      </w:r>
    </w:p>
    <w:p w14:paraId="251A59A6" w14:textId="530BF120" w:rsidR="00567C34" w:rsidRDefault="00EA399D" w:rsidP="005C07FF">
      <w:pPr>
        <w:spacing w:line="480" w:lineRule="auto"/>
        <w:rPr>
          <w:rFonts w:ascii="Times New Roman" w:hAnsi="Times New Roman" w:cs="Times New Roman"/>
        </w:rPr>
      </w:pPr>
      <w:r>
        <w:rPr>
          <w:rFonts w:ascii="Times New Roman" w:hAnsi="Times New Roman" w:cs="Times New Roman"/>
        </w:rPr>
        <w:lastRenderedPageBreak/>
        <w:tab/>
      </w:r>
      <w:r w:rsidR="00F869EB">
        <w:rPr>
          <w:rFonts w:ascii="Times New Roman" w:hAnsi="Times New Roman" w:cs="Times New Roman"/>
        </w:rPr>
        <w:t xml:space="preserve">Granted, </w:t>
      </w:r>
      <w:r>
        <w:rPr>
          <w:rFonts w:ascii="Times New Roman" w:hAnsi="Times New Roman" w:cs="Times New Roman"/>
        </w:rPr>
        <w:t xml:space="preserve">the mere </w:t>
      </w:r>
      <w:r w:rsidR="00567C34">
        <w:rPr>
          <w:rFonts w:ascii="Times New Roman" w:hAnsi="Times New Roman" w:cs="Times New Roman"/>
        </w:rPr>
        <w:t xml:space="preserve">fact that a certain attitude would be fitting does not entail that anyone has a reason to </w:t>
      </w:r>
      <w:r>
        <w:rPr>
          <w:rFonts w:ascii="Times New Roman" w:hAnsi="Times New Roman" w:cs="Times New Roman"/>
        </w:rPr>
        <w:t xml:space="preserve">act so as to </w:t>
      </w:r>
      <w:r w:rsidR="00F869EB">
        <w:rPr>
          <w:rFonts w:ascii="Times New Roman" w:hAnsi="Times New Roman" w:cs="Times New Roman"/>
        </w:rPr>
        <w:t xml:space="preserve">induce </w:t>
      </w:r>
      <w:r w:rsidR="00567C34">
        <w:rPr>
          <w:rFonts w:ascii="Times New Roman" w:hAnsi="Times New Roman" w:cs="Times New Roman"/>
        </w:rPr>
        <w:t xml:space="preserve">that attitude. If you’ve been told a funny joke, your </w:t>
      </w:r>
      <w:r w:rsidR="00907298">
        <w:rPr>
          <w:rFonts w:ascii="Times New Roman" w:hAnsi="Times New Roman" w:cs="Times New Roman"/>
        </w:rPr>
        <w:t xml:space="preserve">feeling amused </w:t>
      </w:r>
      <w:r w:rsidR="00567C34">
        <w:rPr>
          <w:rFonts w:ascii="Times New Roman" w:hAnsi="Times New Roman" w:cs="Times New Roman"/>
        </w:rPr>
        <w:t xml:space="preserve">would be fitting; </w:t>
      </w:r>
      <w:r w:rsidR="00D263CE">
        <w:rPr>
          <w:rFonts w:ascii="Times New Roman" w:hAnsi="Times New Roman" w:cs="Times New Roman"/>
        </w:rPr>
        <w:t>there is a consideration that favors your so responding</w:t>
      </w:r>
      <w:r w:rsidR="001C48FC">
        <w:rPr>
          <w:rFonts w:ascii="Times New Roman" w:hAnsi="Times New Roman" w:cs="Times New Roman"/>
        </w:rPr>
        <w:t>. B</w:t>
      </w:r>
      <w:r w:rsidR="00567C34">
        <w:rPr>
          <w:rFonts w:ascii="Times New Roman" w:hAnsi="Times New Roman" w:cs="Times New Roman"/>
        </w:rPr>
        <w:t xml:space="preserve">ut there need be no one who has a reason to induce in you that response. </w:t>
      </w:r>
      <w:r w:rsidR="0003291A">
        <w:rPr>
          <w:rFonts w:ascii="Times New Roman" w:hAnsi="Times New Roman" w:cs="Times New Roman"/>
        </w:rPr>
        <w:t>T</w:t>
      </w:r>
      <w:r>
        <w:rPr>
          <w:rFonts w:ascii="Times New Roman" w:hAnsi="Times New Roman" w:cs="Times New Roman"/>
        </w:rPr>
        <w:t xml:space="preserve">hings </w:t>
      </w:r>
      <w:r w:rsidR="00567C34">
        <w:rPr>
          <w:rFonts w:ascii="Times New Roman" w:hAnsi="Times New Roman" w:cs="Times New Roman"/>
        </w:rPr>
        <w:t>differ, we think, when</w:t>
      </w:r>
      <w:r w:rsidR="00C0050D">
        <w:rPr>
          <w:rFonts w:ascii="Times New Roman" w:hAnsi="Times New Roman" w:cs="Times New Roman"/>
        </w:rPr>
        <w:t xml:space="preserve"> a fitting attitude is deserved</w:t>
      </w:r>
      <w:r w:rsidR="00567C34">
        <w:rPr>
          <w:rFonts w:ascii="Times New Roman" w:hAnsi="Times New Roman" w:cs="Times New Roman"/>
        </w:rPr>
        <w:t xml:space="preserve"> and one’s having it would be just.</w:t>
      </w:r>
    </w:p>
    <w:p w14:paraId="1D31A4CF" w14:textId="53C65875" w:rsidR="006C465E" w:rsidRDefault="0022658B" w:rsidP="005C07FF">
      <w:pPr>
        <w:spacing w:line="480" w:lineRule="auto"/>
        <w:rPr>
          <w:rFonts w:ascii="Times New Roman" w:hAnsi="Times New Roman" w:cs="Times New Roman"/>
        </w:rPr>
      </w:pPr>
      <w:r>
        <w:rPr>
          <w:rFonts w:ascii="Times New Roman" w:hAnsi="Times New Roman" w:cs="Times New Roman"/>
        </w:rPr>
        <w:tab/>
      </w:r>
      <w:r w:rsidR="00F869EB">
        <w:rPr>
          <w:rFonts w:ascii="Times New Roman" w:hAnsi="Times New Roman" w:cs="Times New Roman"/>
        </w:rPr>
        <w:t xml:space="preserve">Having </w:t>
      </w:r>
      <w:r w:rsidR="00567C34">
        <w:rPr>
          <w:rFonts w:ascii="Times New Roman" w:hAnsi="Times New Roman" w:cs="Times New Roman"/>
        </w:rPr>
        <w:t xml:space="preserve">a sufficient </w:t>
      </w:r>
      <w:r w:rsidR="00567C34" w:rsidRPr="00C0050D">
        <w:rPr>
          <w:rFonts w:ascii="Times New Roman" w:hAnsi="Times New Roman" w:cs="Times New Roman"/>
          <w:i/>
        </w:rPr>
        <w:t>f</w:t>
      </w:r>
      <w:r w:rsidR="00567C34">
        <w:rPr>
          <w:rFonts w:ascii="Times New Roman" w:hAnsi="Times New Roman" w:cs="Times New Roman"/>
        </w:rPr>
        <w:t>-</w:t>
      </w:r>
      <w:r w:rsidR="00393314">
        <w:rPr>
          <w:rFonts w:ascii="Times New Roman" w:hAnsi="Times New Roman" w:cs="Times New Roman"/>
        </w:rPr>
        <w:t>reason to feel guilty</w:t>
      </w:r>
      <w:r w:rsidR="0006017D">
        <w:rPr>
          <w:rFonts w:ascii="Times New Roman" w:hAnsi="Times New Roman" w:cs="Times New Roman"/>
        </w:rPr>
        <w:t>, we have said,</w:t>
      </w:r>
      <w:r w:rsidR="00393314">
        <w:rPr>
          <w:rFonts w:ascii="Times New Roman" w:hAnsi="Times New Roman" w:cs="Times New Roman"/>
        </w:rPr>
        <w:t xml:space="preserve"> suffices for deserving to be subject to that emotion. </w:t>
      </w:r>
      <w:r w:rsidR="00AC3B6F">
        <w:rPr>
          <w:rFonts w:ascii="Times New Roman" w:hAnsi="Times New Roman" w:cs="Times New Roman"/>
        </w:rPr>
        <w:t xml:space="preserve">Were the offender </w:t>
      </w:r>
      <w:r w:rsidR="0003291A">
        <w:rPr>
          <w:rFonts w:ascii="Times New Roman" w:hAnsi="Times New Roman" w:cs="Times New Roman"/>
        </w:rPr>
        <w:t xml:space="preserve">to </w:t>
      </w:r>
      <w:r w:rsidR="00861409">
        <w:rPr>
          <w:rFonts w:ascii="Times New Roman" w:hAnsi="Times New Roman" w:cs="Times New Roman"/>
        </w:rPr>
        <w:t xml:space="preserve">have a fitting </w:t>
      </w:r>
      <w:r w:rsidR="00AC3B6F">
        <w:rPr>
          <w:rFonts w:ascii="Times New Roman" w:hAnsi="Times New Roman" w:cs="Times New Roman"/>
        </w:rPr>
        <w:t>feel</w:t>
      </w:r>
      <w:r w:rsidR="00861409">
        <w:rPr>
          <w:rFonts w:ascii="Times New Roman" w:hAnsi="Times New Roman" w:cs="Times New Roman"/>
        </w:rPr>
        <w:t>ing of</w:t>
      </w:r>
      <w:r w:rsidR="00AC3B6F">
        <w:rPr>
          <w:rFonts w:ascii="Times New Roman" w:hAnsi="Times New Roman" w:cs="Times New Roman"/>
        </w:rPr>
        <w:t xml:space="preserve"> guilt, </w:t>
      </w:r>
      <w:r w:rsidR="0006017D">
        <w:rPr>
          <w:rFonts w:ascii="Times New Roman" w:hAnsi="Times New Roman" w:cs="Times New Roman"/>
        </w:rPr>
        <w:t xml:space="preserve">then, </w:t>
      </w:r>
      <w:r w:rsidR="00AC3B6F">
        <w:rPr>
          <w:rFonts w:ascii="Times New Roman" w:hAnsi="Times New Roman" w:cs="Times New Roman"/>
        </w:rPr>
        <w:t xml:space="preserve">her feeling </w:t>
      </w:r>
      <w:r w:rsidR="00145AFF">
        <w:rPr>
          <w:rFonts w:ascii="Times New Roman" w:hAnsi="Times New Roman" w:cs="Times New Roman"/>
        </w:rPr>
        <w:t>would be just</w:t>
      </w:r>
      <w:r w:rsidR="00907298">
        <w:rPr>
          <w:rFonts w:ascii="Times New Roman" w:hAnsi="Times New Roman" w:cs="Times New Roman"/>
        </w:rPr>
        <w:t>, what she deserves to feel</w:t>
      </w:r>
      <w:r w:rsidR="00145AFF">
        <w:rPr>
          <w:rFonts w:ascii="Times New Roman" w:hAnsi="Times New Roman" w:cs="Times New Roman"/>
        </w:rPr>
        <w:t xml:space="preserve">. </w:t>
      </w:r>
      <w:r w:rsidR="001651E1">
        <w:rPr>
          <w:rFonts w:ascii="Times New Roman" w:hAnsi="Times New Roman" w:cs="Times New Roman"/>
        </w:rPr>
        <w:t xml:space="preserve">Someone’s having a feeling that is just is in </w:t>
      </w:r>
      <w:r w:rsidR="003D4B53">
        <w:rPr>
          <w:rFonts w:ascii="Times New Roman" w:hAnsi="Times New Roman" w:cs="Times New Roman"/>
        </w:rPr>
        <w:t>one</w:t>
      </w:r>
      <w:r w:rsidR="001651E1">
        <w:rPr>
          <w:rFonts w:ascii="Times New Roman" w:hAnsi="Times New Roman" w:cs="Times New Roman"/>
        </w:rPr>
        <w:t xml:space="preserve"> respect </w:t>
      </w:r>
      <w:r w:rsidR="0003291A">
        <w:rPr>
          <w:rFonts w:ascii="Times New Roman" w:hAnsi="Times New Roman" w:cs="Times New Roman"/>
        </w:rPr>
        <w:t xml:space="preserve">(with respect to </w:t>
      </w:r>
      <w:r w:rsidR="000B2AFE">
        <w:rPr>
          <w:rFonts w:ascii="Times New Roman" w:hAnsi="Times New Roman" w:cs="Times New Roman"/>
        </w:rPr>
        <w:t xml:space="preserve">just </w:t>
      </w:r>
      <w:r w:rsidR="0003291A">
        <w:rPr>
          <w:rFonts w:ascii="Times New Roman" w:hAnsi="Times New Roman" w:cs="Times New Roman"/>
        </w:rPr>
        <w:t xml:space="preserve">emotions) </w:t>
      </w:r>
      <w:r w:rsidR="001651E1">
        <w:rPr>
          <w:rFonts w:ascii="Times New Roman" w:hAnsi="Times New Roman" w:cs="Times New Roman"/>
        </w:rPr>
        <w:t xml:space="preserve">good. </w:t>
      </w:r>
      <w:r w:rsidR="003D4B53">
        <w:rPr>
          <w:rFonts w:ascii="Times New Roman" w:hAnsi="Times New Roman" w:cs="Times New Roman"/>
        </w:rPr>
        <w:t>G</w:t>
      </w:r>
      <w:r w:rsidR="00F869EB">
        <w:rPr>
          <w:rFonts w:ascii="Times New Roman" w:hAnsi="Times New Roman" w:cs="Times New Roman"/>
        </w:rPr>
        <w:t xml:space="preserve">iven that you have the power of The Look, </w:t>
      </w:r>
      <w:r w:rsidR="001C48FC">
        <w:rPr>
          <w:rFonts w:ascii="Times New Roman" w:hAnsi="Times New Roman" w:cs="Times New Roman"/>
        </w:rPr>
        <w:t xml:space="preserve">then, </w:t>
      </w:r>
      <w:r w:rsidR="00F869EB">
        <w:rPr>
          <w:rFonts w:ascii="Times New Roman" w:hAnsi="Times New Roman" w:cs="Times New Roman"/>
        </w:rPr>
        <w:t xml:space="preserve">there is a </w:t>
      </w:r>
      <w:r w:rsidR="006C465E">
        <w:rPr>
          <w:rFonts w:ascii="Times New Roman" w:hAnsi="Times New Roman" w:cs="Times New Roman"/>
        </w:rPr>
        <w:t xml:space="preserve">state of affairs accessible to you </w:t>
      </w:r>
      <w:r w:rsidR="0003291A">
        <w:rPr>
          <w:rFonts w:ascii="Times New Roman" w:hAnsi="Times New Roman" w:cs="Times New Roman"/>
        </w:rPr>
        <w:t xml:space="preserve">that is, with respect to just emotions, </w:t>
      </w:r>
      <w:r w:rsidR="00F869EB">
        <w:rPr>
          <w:rFonts w:ascii="Times New Roman" w:hAnsi="Times New Roman" w:cs="Times New Roman"/>
        </w:rPr>
        <w:t xml:space="preserve">better </w:t>
      </w:r>
      <w:r w:rsidR="006C465E">
        <w:rPr>
          <w:rFonts w:ascii="Times New Roman" w:hAnsi="Times New Roman" w:cs="Times New Roman"/>
        </w:rPr>
        <w:t xml:space="preserve">than one in which you stand pat and </w:t>
      </w:r>
      <w:r w:rsidR="008870BB">
        <w:rPr>
          <w:rFonts w:ascii="Times New Roman" w:hAnsi="Times New Roman" w:cs="Times New Roman"/>
        </w:rPr>
        <w:t>the offender does not feel guilt</w:t>
      </w:r>
      <w:r w:rsidR="006C465E">
        <w:rPr>
          <w:rFonts w:ascii="Times New Roman" w:hAnsi="Times New Roman" w:cs="Times New Roman"/>
        </w:rPr>
        <w:t xml:space="preserve">. </w:t>
      </w:r>
      <w:r w:rsidR="00645948">
        <w:rPr>
          <w:rFonts w:ascii="Times New Roman" w:hAnsi="Times New Roman" w:cs="Times New Roman"/>
        </w:rPr>
        <w:t xml:space="preserve">There is then, we accept, a consideration that favors your giving </w:t>
      </w:r>
      <w:r>
        <w:rPr>
          <w:rFonts w:ascii="Times New Roman" w:hAnsi="Times New Roman" w:cs="Times New Roman"/>
        </w:rPr>
        <w:t>The Look.</w:t>
      </w:r>
    </w:p>
    <w:p w14:paraId="42145C13" w14:textId="1651368C" w:rsidR="00F869EB" w:rsidRDefault="00813533" w:rsidP="005C07FF">
      <w:pPr>
        <w:spacing w:line="480" w:lineRule="auto"/>
        <w:rPr>
          <w:rFonts w:ascii="Times New Roman" w:hAnsi="Times New Roman" w:cs="Times New Roman"/>
        </w:rPr>
      </w:pPr>
      <w:r>
        <w:rPr>
          <w:rFonts w:ascii="Times New Roman" w:hAnsi="Times New Roman" w:cs="Times New Roman"/>
        </w:rPr>
        <w:tab/>
        <w:t>But unless more is said about the</w:t>
      </w:r>
      <w:r w:rsidR="00393314">
        <w:rPr>
          <w:rFonts w:ascii="Times New Roman" w:hAnsi="Times New Roman" w:cs="Times New Roman"/>
        </w:rPr>
        <w:t xml:space="preserve"> case, </w:t>
      </w:r>
      <w:r w:rsidR="00FF7441">
        <w:rPr>
          <w:rFonts w:ascii="Times New Roman" w:hAnsi="Times New Roman" w:cs="Times New Roman"/>
        </w:rPr>
        <w:t xml:space="preserve">this reason </w:t>
      </w:r>
      <w:r w:rsidR="00D84B63">
        <w:rPr>
          <w:rFonts w:ascii="Times New Roman" w:hAnsi="Times New Roman" w:cs="Times New Roman"/>
        </w:rPr>
        <w:t>appears i</w:t>
      </w:r>
      <w:r w:rsidR="00FF7441">
        <w:rPr>
          <w:rFonts w:ascii="Times New Roman" w:hAnsi="Times New Roman" w:cs="Times New Roman"/>
        </w:rPr>
        <w:t xml:space="preserve">nsufficient to justify your intervention. </w:t>
      </w:r>
      <w:r w:rsidR="00D84B63" w:rsidRPr="00D84B63">
        <w:rPr>
          <w:rFonts w:ascii="Times New Roman" w:hAnsi="Times New Roman" w:cs="Times New Roman"/>
        </w:rPr>
        <w:t xml:space="preserve">Although the offender deserves to feel guilty, she does not thereby deserve to be caused by you to feel guilty. Indeed, </w:t>
      </w:r>
      <w:r w:rsidR="003D4B53">
        <w:rPr>
          <w:rFonts w:ascii="Times New Roman" w:hAnsi="Times New Roman" w:cs="Times New Roman"/>
        </w:rPr>
        <w:t xml:space="preserve">she does not thereby deserve </w:t>
      </w:r>
      <w:r w:rsidR="00D84B63" w:rsidRPr="00D84B63">
        <w:rPr>
          <w:rFonts w:ascii="Times New Roman" w:hAnsi="Times New Roman" w:cs="Times New Roman"/>
        </w:rPr>
        <w:t>to be caused by anyone to feel that way.</w:t>
      </w:r>
      <w:r w:rsidR="00D84B63">
        <w:rPr>
          <w:rFonts w:ascii="Times New Roman" w:hAnsi="Times New Roman" w:cs="Times New Roman"/>
        </w:rPr>
        <w:t xml:space="preserve"> </w:t>
      </w:r>
      <w:r w:rsidR="003D4B53">
        <w:rPr>
          <w:rFonts w:ascii="Times New Roman" w:hAnsi="Times New Roman" w:cs="Times New Roman"/>
        </w:rPr>
        <w:t>Although her having the reason she has to feel guilty suffices for her deserving to feel that way, your having the reason you have to give The Look doesn’t suffice for her deserving that you induce in her that feeling.</w:t>
      </w:r>
    </w:p>
    <w:p w14:paraId="7FD8467D" w14:textId="724744F0" w:rsidR="00502AC8" w:rsidRDefault="00F869EB" w:rsidP="005C07FF">
      <w:pPr>
        <w:spacing w:line="480" w:lineRule="auto"/>
        <w:rPr>
          <w:rFonts w:ascii="Times New Roman" w:hAnsi="Times New Roman" w:cs="Times New Roman"/>
        </w:rPr>
      </w:pPr>
      <w:r>
        <w:rPr>
          <w:rFonts w:ascii="Times New Roman" w:hAnsi="Times New Roman" w:cs="Times New Roman"/>
        </w:rPr>
        <w:tab/>
        <w:t xml:space="preserve">Anyone inducing in her </w:t>
      </w:r>
      <w:r w:rsidR="00D84B63">
        <w:rPr>
          <w:rFonts w:ascii="Times New Roman" w:hAnsi="Times New Roman" w:cs="Times New Roman"/>
        </w:rPr>
        <w:t>the feeling of guilt</w:t>
      </w:r>
      <w:r>
        <w:rPr>
          <w:rFonts w:ascii="Times New Roman" w:hAnsi="Times New Roman" w:cs="Times New Roman"/>
        </w:rPr>
        <w:t xml:space="preserve"> would be harming her, </w:t>
      </w:r>
      <w:r w:rsidR="00D84B63">
        <w:rPr>
          <w:rFonts w:ascii="Times New Roman" w:hAnsi="Times New Roman" w:cs="Times New Roman"/>
        </w:rPr>
        <w:t xml:space="preserve">bringing about a state of affairs that is </w:t>
      </w:r>
      <w:r>
        <w:rPr>
          <w:rFonts w:ascii="Times New Roman" w:hAnsi="Times New Roman" w:cs="Times New Roman"/>
        </w:rPr>
        <w:t xml:space="preserve">worse (than the status quo ante) for </w:t>
      </w:r>
      <w:r w:rsidR="00D84B63">
        <w:rPr>
          <w:rFonts w:ascii="Times New Roman" w:hAnsi="Times New Roman" w:cs="Times New Roman"/>
        </w:rPr>
        <w:t>her</w:t>
      </w:r>
      <w:r w:rsidR="00702B9B">
        <w:rPr>
          <w:rFonts w:ascii="Times New Roman" w:hAnsi="Times New Roman" w:cs="Times New Roman"/>
        </w:rPr>
        <w:t xml:space="preserve">, </w:t>
      </w:r>
      <w:r>
        <w:rPr>
          <w:rFonts w:ascii="Times New Roman" w:hAnsi="Times New Roman" w:cs="Times New Roman"/>
        </w:rPr>
        <w:t xml:space="preserve">presumably without her consent. </w:t>
      </w:r>
      <w:r w:rsidR="00502AC8">
        <w:rPr>
          <w:rFonts w:ascii="Times New Roman" w:hAnsi="Times New Roman" w:cs="Times New Roman"/>
        </w:rPr>
        <w:t xml:space="preserve">Imagine the she possesses The Shield: with a mere thought she can </w:t>
      </w:r>
      <w:r w:rsidR="00EE2C72">
        <w:rPr>
          <w:rFonts w:ascii="Times New Roman" w:hAnsi="Times New Roman" w:cs="Times New Roman"/>
        </w:rPr>
        <w:t>neutralize</w:t>
      </w:r>
      <w:r w:rsidR="00502AC8">
        <w:rPr>
          <w:rFonts w:ascii="Times New Roman" w:hAnsi="Times New Roman" w:cs="Times New Roman"/>
        </w:rPr>
        <w:t xml:space="preserve"> The Look. Would she be within her rights to protect herself from your intervention? It seems to us that she would. </w:t>
      </w:r>
      <w:r w:rsidR="00502AC8">
        <w:rPr>
          <w:rFonts w:ascii="Times New Roman" w:hAnsi="Times New Roman" w:cs="Times New Roman"/>
        </w:rPr>
        <w:lastRenderedPageBreak/>
        <w:t xml:space="preserve">It would be just were she to feel guilty, but she is not obligated to submit to your intervention to produce that </w:t>
      </w:r>
      <w:r w:rsidR="001812A0">
        <w:rPr>
          <w:rFonts w:ascii="Times New Roman" w:hAnsi="Times New Roman" w:cs="Times New Roman"/>
        </w:rPr>
        <w:t>state of affairs.</w:t>
      </w:r>
    </w:p>
    <w:p w14:paraId="016E44E5" w14:textId="2F6E22B3" w:rsidR="002C4E41" w:rsidRDefault="00D84B63" w:rsidP="005C07FF">
      <w:pPr>
        <w:spacing w:line="480" w:lineRule="auto"/>
        <w:rPr>
          <w:rFonts w:ascii="Times New Roman" w:hAnsi="Times New Roman" w:cs="Times New Roman"/>
        </w:rPr>
      </w:pPr>
      <w:r>
        <w:rPr>
          <w:rFonts w:ascii="Times New Roman" w:hAnsi="Times New Roman" w:cs="Times New Roman"/>
        </w:rPr>
        <w:tab/>
        <w:t xml:space="preserve">Even </w:t>
      </w:r>
      <w:r w:rsidR="00A121B3" w:rsidRPr="00A121B3">
        <w:rPr>
          <w:rFonts w:ascii="Times New Roman" w:hAnsi="Times New Roman" w:cs="Times New Roman"/>
        </w:rPr>
        <w:t xml:space="preserve">when </w:t>
      </w:r>
      <w:r w:rsidR="00A8539F">
        <w:rPr>
          <w:rFonts w:ascii="Times New Roman" w:hAnsi="Times New Roman" w:cs="Times New Roman"/>
        </w:rPr>
        <w:t xml:space="preserve">what is deserved is </w:t>
      </w:r>
      <w:r w:rsidR="005D3083">
        <w:rPr>
          <w:rFonts w:ascii="Times New Roman" w:hAnsi="Times New Roman" w:cs="Times New Roman"/>
        </w:rPr>
        <w:t>an</w:t>
      </w:r>
      <w:r w:rsidR="00A121B3" w:rsidRPr="00A121B3">
        <w:rPr>
          <w:rFonts w:ascii="Times New Roman" w:hAnsi="Times New Roman" w:cs="Times New Roman"/>
        </w:rPr>
        <w:t xml:space="preserve"> action administering justice, it can be wrong for agents lacking authority to carry </w:t>
      </w:r>
      <w:r w:rsidR="00A121B3">
        <w:rPr>
          <w:rFonts w:ascii="Times New Roman" w:hAnsi="Times New Roman" w:cs="Times New Roman"/>
        </w:rPr>
        <w:t>it</w:t>
      </w:r>
      <w:r w:rsidR="00A121B3" w:rsidRPr="00A121B3">
        <w:rPr>
          <w:rFonts w:ascii="Times New Roman" w:hAnsi="Times New Roman" w:cs="Times New Roman"/>
        </w:rPr>
        <w:t xml:space="preserve"> out.</w:t>
      </w:r>
      <w:r w:rsidR="008070F3">
        <w:rPr>
          <w:rFonts w:ascii="Times New Roman" w:hAnsi="Times New Roman" w:cs="Times New Roman"/>
        </w:rPr>
        <w:t xml:space="preserve"> </w:t>
      </w:r>
      <w:r w:rsidR="002C4E41">
        <w:rPr>
          <w:rFonts w:ascii="Times New Roman" w:hAnsi="Times New Roman" w:cs="Times New Roman"/>
        </w:rPr>
        <w:t>Your neighbor’s child might deserve to be disciplined</w:t>
      </w:r>
      <w:r w:rsidR="004274E5">
        <w:rPr>
          <w:rFonts w:ascii="Times New Roman" w:hAnsi="Times New Roman" w:cs="Times New Roman"/>
        </w:rPr>
        <w:t xml:space="preserve">, but it might be wrong of you to administer the discipline. </w:t>
      </w:r>
      <w:r w:rsidR="002C4E41">
        <w:rPr>
          <w:rFonts w:ascii="Times New Roman" w:hAnsi="Times New Roman" w:cs="Times New Roman"/>
        </w:rPr>
        <w:t xml:space="preserve">A </w:t>
      </w:r>
      <w:r w:rsidR="001073A7">
        <w:rPr>
          <w:rFonts w:ascii="Times New Roman" w:hAnsi="Times New Roman" w:cs="Times New Roman"/>
        </w:rPr>
        <w:t xml:space="preserve">thief might deserve to have what she </w:t>
      </w:r>
      <w:r w:rsidR="00A8539F">
        <w:rPr>
          <w:rFonts w:ascii="Times New Roman" w:hAnsi="Times New Roman" w:cs="Times New Roman"/>
        </w:rPr>
        <w:t>stole</w:t>
      </w:r>
      <w:r w:rsidR="001073A7">
        <w:rPr>
          <w:rFonts w:ascii="Times New Roman" w:hAnsi="Times New Roman" w:cs="Times New Roman"/>
        </w:rPr>
        <w:t xml:space="preserve"> taken </w:t>
      </w:r>
      <w:r w:rsidR="004274E5">
        <w:rPr>
          <w:rFonts w:ascii="Times New Roman" w:hAnsi="Times New Roman" w:cs="Times New Roman"/>
        </w:rPr>
        <w:t xml:space="preserve">from her </w:t>
      </w:r>
      <w:r w:rsidR="001073A7">
        <w:rPr>
          <w:rFonts w:ascii="Times New Roman" w:hAnsi="Times New Roman" w:cs="Times New Roman"/>
        </w:rPr>
        <w:t>and returned to its rightful owner</w:t>
      </w:r>
      <w:r w:rsidR="004274E5">
        <w:rPr>
          <w:rFonts w:ascii="Times New Roman" w:hAnsi="Times New Roman" w:cs="Times New Roman"/>
        </w:rPr>
        <w:t>, but it might be wrong of you to carry out this rectification</w:t>
      </w:r>
      <w:r w:rsidR="00A8539F">
        <w:rPr>
          <w:rFonts w:ascii="Times New Roman" w:hAnsi="Times New Roman" w:cs="Times New Roman"/>
        </w:rPr>
        <w:t>.</w:t>
      </w:r>
    </w:p>
    <w:p w14:paraId="44F91001" w14:textId="0A183F70" w:rsidR="008070F3" w:rsidRDefault="002C4E41" w:rsidP="005C07FF">
      <w:pPr>
        <w:spacing w:line="480" w:lineRule="auto"/>
        <w:rPr>
          <w:rFonts w:ascii="Times New Roman" w:hAnsi="Times New Roman" w:cs="Times New Roman"/>
        </w:rPr>
      </w:pPr>
      <w:r>
        <w:rPr>
          <w:rFonts w:ascii="Times New Roman" w:hAnsi="Times New Roman" w:cs="Times New Roman"/>
        </w:rPr>
        <w:tab/>
        <w:t xml:space="preserve">Things </w:t>
      </w:r>
      <w:r w:rsidR="00886C6C">
        <w:rPr>
          <w:rFonts w:ascii="Times New Roman" w:hAnsi="Times New Roman" w:cs="Times New Roman"/>
        </w:rPr>
        <w:t xml:space="preserve">might be </w:t>
      </w:r>
      <w:r>
        <w:rPr>
          <w:rFonts w:ascii="Times New Roman" w:hAnsi="Times New Roman" w:cs="Times New Roman"/>
        </w:rPr>
        <w:t xml:space="preserve">otherwise </w:t>
      </w:r>
      <w:r w:rsidR="009925AE">
        <w:rPr>
          <w:rFonts w:ascii="Times New Roman" w:hAnsi="Times New Roman" w:cs="Times New Roman"/>
        </w:rPr>
        <w:t xml:space="preserve">if </w:t>
      </w:r>
      <w:r w:rsidR="00A33BF8">
        <w:rPr>
          <w:rFonts w:ascii="Times New Roman" w:hAnsi="Times New Roman" w:cs="Times New Roman"/>
        </w:rPr>
        <w:t xml:space="preserve">you </w:t>
      </w:r>
      <w:r>
        <w:rPr>
          <w:rFonts w:ascii="Times New Roman" w:hAnsi="Times New Roman" w:cs="Times New Roman"/>
        </w:rPr>
        <w:t xml:space="preserve">stand in </w:t>
      </w:r>
      <w:r w:rsidR="00702B9B">
        <w:rPr>
          <w:rFonts w:ascii="Times New Roman" w:hAnsi="Times New Roman" w:cs="Times New Roman"/>
        </w:rPr>
        <w:t xml:space="preserve">some special </w:t>
      </w:r>
      <w:r>
        <w:rPr>
          <w:rFonts w:ascii="Times New Roman" w:hAnsi="Times New Roman" w:cs="Times New Roman"/>
        </w:rPr>
        <w:t xml:space="preserve">relation to the offender. If she is your non-adult child, for example, you </w:t>
      </w:r>
      <w:r w:rsidR="006347B1">
        <w:rPr>
          <w:rFonts w:ascii="Times New Roman" w:hAnsi="Times New Roman" w:cs="Times New Roman"/>
        </w:rPr>
        <w:t xml:space="preserve">might </w:t>
      </w:r>
      <w:r>
        <w:rPr>
          <w:rFonts w:ascii="Times New Roman" w:hAnsi="Times New Roman" w:cs="Times New Roman"/>
        </w:rPr>
        <w:t xml:space="preserve">have the authority, as well as </w:t>
      </w:r>
      <w:r w:rsidR="008070F3">
        <w:rPr>
          <w:rFonts w:ascii="Times New Roman" w:hAnsi="Times New Roman" w:cs="Times New Roman"/>
        </w:rPr>
        <w:t xml:space="preserve">a responsibility to help cultivate </w:t>
      </w:r>
      <w:r>
        <w:rPr>
          <w:rFonts w:ascii="Times New Roman" w:hAnsi="Times New Roman" w:cs="Times New Roman"/>
        </w:rPr>
        <w:t>virtuous dispositions</w:t>
      </w:r>
      <w:r w:rsidR="008070F3">
        <w:rPr>
          <w:rFonts w:ascii="Times New Roman" w:hAnsi="Times New Roman" w:cs="Times New Roman"/>
        </w:rPr>
        <w:t xml:space="preserve"> in her</w:t>
      </w:r>
      <w:r>
        <w:rPr>
          <w:rFonts w:ascii="Times New Roman" w:hAnsi="Times New Roman" w:cs="Times New Roman"/>
        </w:rPr>
        <w:t xml:space="preserve">, </w:t>
      </w:r>
      <w:r w:rsidR="006347B1">
        <w:rPr>
          <w:rFonts w:ascii="Times New Roman" w:hAnsi="Times New Roman" w:cs="Times New Roman"/>
        </w:rPr>
        <w:t xml:space="preserve">that would justify your giving </w:t>
      </w:r>
      <w:r>
        <w:rPr>
          <w:rFonts w:ascii="Times New Roman" w:hAnsi="Times New Roman" w:cs="Times New Roman"/>
        </w:rPr>
        <w:t>her The Look.</w:t>
      </w:r>
      <w:r w:rsidR="008070F3">
        <w:rPr>
          <w:rFonts w:ascii="Times New Roman" w:hAnsi="Times New Roman" w:cs="Times New Roman"/>
        </w:rPr>
        <w:t xml:space="preserve"> </w:t>
      </w:r>
    </w:p>
    <w:p w14:paraId="0FDAC36C" w14:textId="576C74F5" w:rsidR="00813533" w:rsidRDefault="008070F3" w:rsidP="005C07FF">
      <w:pPr>
        <w:spacing w:line="480" w:lineRule="auto"/>
        <w:rPr>
          <w:rFonts w:ascii="Times New Roman" w:hAnsi="Times New Roman" w:cs="Times New Roman"/>
        </w:rPr>
      </w:pPr>
      <w:r>
        <w:rPr>
          <w:rFonts w:ascii="Times New Roman" w:hAnsi="Times New Roman" w:cs="Times New Roman"/>
        </w:rPr>
        <w:tab/>
      </w:r>
      <w:r w:rsidR="002C4E41">
        <w:rPr>
          <w:rFonts w:ascii="Times New Roman" w:hAnsi="Times New Roman" w:cs="Times New Roman"/>
        </w:rPr>
        <w:t xml:space="preserve">Indeed, </w:t>
      </w:r>
      <w:r>
        <w:rPr>
          <w:rFonts w:ascii="Times New Roman" w:hAnsi="Times New Roman" w:cs="Times New Roman"/>
        </w:rPr>
        <w:t>such a</w:t>
      </w:r>
      <w:r w:rsidR="002C4E41">
        <w:rPr>
          <w:rFonts w:ascii="Times New Roman" w:hAnsi="Times New Roman" w:cs="Times New Roman"/>
        </w:rPr>
        <w:t xml:space="preserve"> case is not entirely fanciful. We do have something approaching the power of The Look with respect to those with whom we are intimate. And we </w:t>
      </w:r>
      <w:r w:rsidR="00A8539F">
        <w:rPr>
          <w:rFonts w:ascii="Times New Roman" w:hAnsi="Times New Roman" w:cs="Times New Roman"/>
        </w:rPr>
        <w:t xml:space="preserve">do </w:t>
      </w:r>
      <w:r w:rsidR="002C4E41">
        <w:rPr>
          <w:rFonts w:ascii="Times New Roman" w:hAnsi="Times New Roman" w:cs="Times New Roman"/>
        </w:rPr>
        <w:t>sometimes make them feel</w:t>
      </w:r>
      <w:r w:rsidR="001264FA">
        <w:rPr>
          <w:rFonts w:ascii="Times New Roman" w:hAnsi="Times New Roman" w:cs="Times New Roman"/>
        </w:rPr>
        <w:t xml:space="preserve"> guilty by looking at them in </w:t>
      </w:r>
      <w:r w:rsidR="002C4E41">
        <w:rPr>
          <w:rFonts w:ascii="Times New Roman" w:hAnsi="Times New Roman" w:cs="Times New Roman"/>
        </w:rPr>
        <w:t>certain way</w:t>
      </w:r>
      <w:r w:rsidR="001264FA">
        <w:rPr>
          <w:rFonts w:ascii="Times New Roman" w:hAnsi="Times New Roman" w:cs="Times New Roman"/>
        </w:rPr>
        <w:t>s</w:t>
      </w:r>
      <w:r w:rsidR="002C4E41">
        <w:rPr>
          <w:rFonts w:ascii="Times New Roman" w:hAnsi="Times New Roman" w:cs="Times New Roman"/>
        </w:rPr>
        <w:t xml:space="preserve">. </w:t>
      </w:r>
      <w:r w:rsidR="00A8539F">
        <w:rPr>
          <w:rFonts w:ascii="Times New Roman" w:hAnsi="Times New Roman" w:cs="Times New Roman"/>
        </w:rPr>
        <w:t xml:space="preserve">When </w:t>
      </w:r>
      <w:r w:rsidR="002C4E41">
        <w:rPr>
          <w:rFonts w:ascii="Times New Roman" w:hAnsi="Times New Roman" w:cs="Times New Roman"/>
        </w:rPr>
        <w:t>they deserve that feeling</w:t>
      </w:r>
      <w:r w:rsidR="00A8539F">
        <w:rPr>
          <w:rFonts w:ascii="Times New Roman" w:hAnsi="Times New Roman" w:cs="Times New Roman"/>
        </w:rPr>
        <w:t>, the fact that they do</w:t>
      </w:r>
      <w:r w:rsidR="002C4E41">
        <w:rPr>
          <w:rFonts w:ascii="Times New Roman" w:hAnsi="Times New Roman" w:cs="Times New Roman"/>
        </w:rPr>
        <w:t xml:space="preserve"> is one reason favoring our </w:t>
      </w:r>
      <w:r w:rsidR="00A8539F">
        <w:rPr>
          <w:rFonts w:ascii="Times New Roman" w:hAnsi="Times New Roman" w:cs="Times New Roman"/>
        </w:rPr>
        <w:t>so acting</w:t>
      </w:r>
      <w:r w:rsidR="002C4E41">
        <w:rPr>
          <w:rFonts w:ascii="Times New Roman" w:hAnsi="Times New Roman" w:cs="Times New Roman"/>
        </w:rPr>
        <w:t xml:space="preserve">, but </w:t>
      </w:r>
      <w:r w:rsidR="00A91416">
        <w:rPr>
          <w:rFonts w:ascii="Times New Roman" w:hAnsi="Times New Roman" w:cs="Times New Roman"/>
        </w:rPr>
        <w:t xml:space="preserve">when we are justified, our conduct is generally supported </w:t>
      </w:r>
      <w:r w:rsidR="00A33BF8">
        <w:rPr>
          <w:rFonts w:ascii="Times New Roman" w:hAnsi="Times New Roman" w:cs="Times New Roman"/>
        </w:rPr>
        <w:t xml:space="preserve">by further </w:t>
      </w:r>
      <w:r w:rsidR="00702B9B">
        <w:rPr>
          <w:rFonts w:ascii="Times New Roman" w:hAnsi="Times New Roman" w:cs="Times New Roman"/>
        </w:rPr>
        <w:t>considerations</w:t>
      </w:r>
      <w:r w:rsidR="00A33BF8">
        <w:rPr>
          <w:rFonts w:ascii="Times New Roman" w:hAnsi="Times New Roman" w:cs="Times New Roman"/>
        </w:rPr>
        <w:t xml:space="preserve">, such as the </w:t>
      </w:r>
      <w:r w:rsidR="00A91416">
        <w:rPr>
          <w:rFonts w:ascii="Times New Roman" w:hAnsi="Times New Roman" w:cs="Times New Roman"/>
        </w:rPr>
        <w:t xml:space="preserve">fact that their felt recognition of their wrongdoing </w:t>
      </w:r>
      <w:r>
        <w:rPr>
          <w:rFonts w:ascii="Times New Roman" w:hAnsi="Times New Roman" w:cs="Times New Roman"/>
        </w:rPr>
        <w:t xml:space="preserve">is </w:t>
      </w:r>
      <w:r w:rsidR="00A91416">
        <w:rPr>
          <w:rFonts w:ascii="Times New Roman" w:hAnsi="Times New Roman" w:cs="Times New Roman"/>
        </w:rPr>
        <w:t>important</w:t>
      </w:r>
      <w:r>
        <w:rPr>
          <w:rFonts w:ascii="Times New Roman" w:hAnsi="Times New Roman" w:cs="Times New Roman"/>
        </w:rPr>
        <w:t xml:space="preserve"> to</w:t>
      </w:r>
      <w:r w:rsidR="00A91416">
        <w:rPr>
          <w:rFonts w:ascii="Times New Roman" w:hAnsi="Times New Roman" w:cs="Times New Roman"/>
        </w:rPr>
        <w:t xml:space="preserve"> our ongo</w:t>
      </w:r>
      <w:r w:rsidR="00B55843">
        <w:rPr>
          <w:rFonts w:ascii="Times New Roman" w:hAnsi="Times New Roman" w:cs="Times New Roman"/>
        </w:rPr>
        <w:t>i</w:t>
      </w:r>
      <w:r w:rsidR="00A91416">
        <w:rPr>
          <w:rFonts w:ascii="Times New Roman" w:hAnsi="Times New Roman" w:cs="Times New Roman"/>
        </w:rPr>
        <w:t xml:space="preserve">ng relationship with them. </w:t>
      </w:r>
    </w:p>
    <w:p w14:paraId="5036881D" w14:textId="5C9DB9AA" w:rsidR="000E79A5" w:rsidRPr="000E79A5" w:rsidRDefault="000E79A5" w:rsidP="005C07FF">
      <w:pPr>
        <w:spacing w:line="480" w:lineRule="auto"/>
        <w:rPr>
          <w:rFonts w:ascii="Times New Roman" w:hAnsi="Times New Roman" w:cs="Times New Roman"/>
        </w:rPr>
      </w:pPr>
      <w:r>
        <w:rPr>
          <w:rFonts w:ascii="Times New Roman" w:hAnsi="Times New Roman" w:cs="Times New Roman"/>
        </w:rPr>
        <w:tab/>
        <w:t xml:space="preserve">Although </w:t>
      </w:r>
      <w:r w:rsidR="0080010A">
        <w:rPr>
          <w:rFonts w:ascii="Times New Roman" w:hAnsi="Times New Roman" w:cs="Times New Roman"/>
        </w:rPr>
        <w:t>Nelkin</w:t>
      </w:r>
      <w:r>
        <w:rPr>
          <w:rFonts w:ascii="Times New Roman" w:hAnsi="Times New Roman" w:cs="Times New Roman"/>
        </w:rPr>
        <w:t xml:space="preserve"> denies that one’s blameworthiness provides a reason for others to induce a feeling of guilt, </w:t>
      </w:r>
      <w:r w:rsidR="0080010A">
        <w:rPr>
          <w:rFonts w:ascii="Times New Roman" w:hAnsi="Times New Roman" w:cs="Times New Roman"/>
        </w:rPr>
        <w:t>she</w:t>
      </w:r>
      <w:r>
        <w:rPr>
          <w:rFonts w:ascii="Times New Roman" w:hAnsi="Times New Roman" w:cs="Times New Roman"/>
        </w:rPr>
        <w:t xml:space="preserve"> </w:t>
      </w:r>
      <w:r w:rsidRPr="000E79A5">
        <w:rPr>
          <w:rFonts w:ascii="Times New Roman" w:hAnsi="Times New Roman" w:cs="Times New Roman"/>
        </w:rPr>
        <w:t xml:space="preserve">nevertheless finds it “plausible that desert offers a certain kind of </w:t>
      </w:r>
      <w:r w:rsidRPr="00F90957">
        <w:rPr>
          <w:rFonts w:ascii="Times New Roman" w:hAnsi="Times New Roman" w:cs="Times New Roman"/>
          <w:i/>
        </w:rPr>
        <w:t>conditional</w:t>
      </w:r>
      <w:r w:rsidRPr="000E79A5">
        <w:rPr>
          <w:rFonts w:ascii="Times New Roman" w:hAnsi="Times New Roman" w:cs="Times New Roman"/>
        </w:rPr>
        <w:t xml:space="preserve"> reason for bringing it about that someone gets what she deserves” (</w:t>
      </w:r>
      <w:r w:rsidR="00F90957">
        <w:rPr>
          <w:rFonts w:ascii="Times New Roman" w:hAnsi="Times New Roman" w:cs="Times New Roman"/>
        </w:rPr>
        <w:t>2019: 189</w:t>
      </w:r>
      <w:r w:rsidRPr="000E79A5">
        <w:rPr>
          <w:rFonts w:ascii="Times New Roman" w:hAnsi="Times New Roman" w:cs="Times New Roman"/>
        </w:rPr>
        <w:t>). By a conditional reason, she means a fact that is, under certain conditions, a reason for someone, but otherwise is not. For example, if you are in a position in which you must harm someone, and you can either harm someone deserving of it or someone else, the fact that the former deserves to be harmed m</w:t>
      </w:r>
      <w:r w:rsidR="00EC1280">
        <w:rPr>
          <w:rFonts w:ascii="Times New Roman" w:hAnsi="Times New Roman" w:cs="Times New Roman"/>
        </w:rPr>
        <w:t>ight</w:t>
      </w:r>
      <w:r w:rsidRPr="000E79A5">
        <w:rPr>
          <w:rFonts w:ascii="Times New Roman" w:hAnsi="Times New Roman" w:cs="Times New Roman"/>
        </w:rPr>
        <w:t xml:space="preserve"> be a reason for you to harm her.</w:t>
      </w:r>
    </w:p>
    <w:p w14:paraId="71E3AC43" w14:textId="5710932F" w:rsidR="000E79A5" w:rsidRDefault="000E79A5" w:rsidP="005C07FF">
      <w:pPr>
        <w:spacing w:line="480" w:lineRule="auto"/>
        <w:rPr>
          <w:rFonts w:ascii="Times New Roman" w:hAnsi="Times New Roman" w:cs="Times New Roman"/>
        </w:rPr>
      </w:pPr>
      <w:r w:rsidRPr="000E79A5">
        <w:rPr>
          <w:rFonts w:ascii="Times New Roman" w:hAnsi="Times New Roman" w:cs="Times New Roman"/>
        </w:rPr>
        <w:lastRenderedPageBreak/>
        <w:tab/>
        <w:t>If we take reasons to be considerations that can be fairly succinctly expressed—the fact that it is raining, for example—then they are standardly conditional, in the sense that they can count as reasons (for some agent or agents) in some circumstances but not (for that same agent or agents) in others. On the condition that I’m headed out the door, the fact that it is raining might be a reason for me to get my umbrella, but not if what I aim to do is get wet! It might be possible to avoid conditionality of this sort by, as it were, writing the circumstances into the considerations. But much of what we would be left with as reasons would then be so complicated as to be practically inexpressible, given the multitude of possible conditions that can affect whether some (succinctly expressed) consideration is a reason for someone on some occasion.</w:t>
      </w:r>
    </w:p>
    <w:p w14:paraId="463D982A" w14:textId="39DE310F" w:rsidR="00AE76D3" w:rsidRDefault="00AE76D3" w:rsidP="005C07FF">
      <w:pPr>
        <w:spacing w:line="480" w:lineRule="auto"/>
        <w:rPr>
          <w:rFonts w:ascii="Times New Roman" w:hAnsi="Times New Roman" w:cs="Times New Roman"/>
        </w:rPr>
      </w:pPr>
      <w:r>
        <w:rPr>
          <w:rFonts w:ascii="Times New Roman" w:hAnsi="Times New Roman" w:cs="Times New Roman"/>
        </w:rPr>
        <w:tab/>
        <w:t xml:space="preserve">Given that a consideration might count as a reason only given certain background conditions, what does our disagreement with Nelkin come to? We say that, with the power of The Look, you have a reason to induce guilt that is likely outweighed, given the circumstances; she says </w:t>
      </w:r>
      <w:r w:rsidR="004E3506">
        <w:rPr>
          <w:rFonts w:ascii="Times New Roman" w:hAnsi="Times New Roman" w:cs="Times New Roman"/>
        </w:rPr>
        <w:t xml:space="preserve">that </w:t>
      </w:r>
      <w:r>
        <w:rPr>
          <w:rFonts w:ascii="Times New Roman" w:hAnsi="Times New Roman" w:cs="Times New Roman"/>
        </w:rPr>
        <w:t>you have a conditional reason, one that might, in other circumstances, contribute to sufficient reason to give The Look. The difference</w:t>
      </w:r>
      <w:r w:rsidR="004E3506">
        <w:rPr>
          <w:rFonts w:ascii="Times New Roman" w:hAnsi="Times New Roman" w:cs="Times New Roman"/>
        </w:rPr>
        <w:t>, we suspect,</w:t>
      </w:r>
      <w:r>
        <w:rPr>
          <w:rFonts w:ascii="Times New Roman" w:hAnsi="Times New Roman" w:cs="Times New Roman"/>
        </w:rPr>
        <w:t xml:space="preserve"> stems from a disagreement about value, to which we </w:t>
      </w:r>
      <w:r w:rsidR="005807EA">
        <w:rPr>
          <w:rFonts w:ascii="Times New Roman" w:hAnsi="Times New Roman" w:cs="Times New Roman"/>
        </w:rPr>
        <w:t xml:space="preserve">now </w:t>
      </w:r>
      <w:r>
        <w:rPr>
          <w:rFonts w:ascii="Times New Roman" w:hAnsi="Times New Roman" w:cs="Times New Roman"/>
        </w:rPr>
        <w:t>turn.</w:t>
      </w:r>
    </w:p>
    <w:p w14:paraId="3EE1C35A" w14:textId="77777777" w:rsidR="00107C2F" w:rsidRDefault="00107C2F" w:rsidP="005C07FF">
      <w:pPr>
        <w:spacing w:line="480" w:lineRule="auto"/>
        <w:rPr>
          <w:rFonts w:ascii="Times New Roman" w:hAnsi="Times New Roman" w:cs="Times New Roman"/>
        </w:rPr>
      </w:pPr>
    </w:p>
    <w:p w14:paraId="367FCB96" w14:textId="635DF409" w:rsidR="003A277F" w:rsidRPr="003A277F" w:rsidRDefault="001F03C8" w:rsidP="005C07FF">
      <w:pPr>
        <w:pStyle w:val="ListParagraph"/>
        <w:numPr>
          <w:ilvl w:val="0"/>
          <w:numId w:val="4"/>
        </w:numPr>
        <w:spacing w:line="480" w:lineRule="auto"/>
        <w:jc w:val="center"/>
        <w:rPr>
          <w:rFonts w:ascii="Times New Roman" w:hAnsi="Times New Roman" w:cs="Times New Roman"/>
        </w:rPr>
      </w:pPr>
      <w:r>
        <w:rPr>
          <w:rFonts w:ascii="Times New Roman" w:hAnsi="Times New Roman" w:cs="Times New Roman"/>
          <w:i/>
        </w:rPr>
        <w:t>Value</w:t>
      </w:r>
      <w:r w:rsidR="003A277F" w:rsidRPr="003A277F">
        <w:rPr>
          <w:rFonts w:ascii="Times New Roman" w:hAnsi="Times New Roman" w:cs="Times New Roman"/>
          <w:i/>
        </w:rPr>
        <w:t xml:space="preserve"> </w:t>
      </w:r>
    </w:p>
    <w:p w14:paraId="752C61B5" w14:textId="53F8EC04" w:rsidR="002F3FAA" w:rsidRDefault="00961536" w:rsidP="005C07FF">
      <w:pPr>
        <w:spacing w:line="480" w:lineRule="auto"/>
        <w:rPr>
          <w:rFonts w:ascii="Times New Roman" w:hAnsi="Times New Roman" w:cs="Times New Roman"/>
        </w:rPr>
      </w:pPr>
      <w:r>
        <w:rPr>
          <w:rFonts w:ascii="Times New Roman" w:hAnsi="Times New Roman" w:cs="Times New Roman"/>
        </w:rPr>
        <w:t>We are committed to a</w:t>
      </w:r>
      <w:r w:rsidR="00EB7890">
        <w:rPr>
          <w:rFonts w:ascii="Times New Roman" w:hAnsi="Times New Roman" w:cs="Times New Roman"/>
        </w:rPr>
        <w:t xml:space="preserve"> </w:t>
      </w:r>
      <w:r>
        <w:rPr>
          <w:rFonts w:ascii="Times New Roman" w:hAnsi="Times New Roman" w:cs="Times New Roman"/>
        </w:rPr>
        <w:t xml:space="preserve">qualified variant of </w:t>
      </w:r>
      <w:r w:rsidR="00EB7890">
        <w:rPr>
          <w:rFonts w:ascii="Times New Roman" w:hAnsi="Times New Roman" w:cs="Times New Roman"/>
        </w:rPr>
        <w:t xml:space="preserve">another thesis </w:t>
      </w:r>
      <w:r w:rsidR="00B14BBD">
        <w:rPr>
          <w:rFonts w:ascii="Times New Roman" w:hAnsi="Times New Roman" w:cs="Times New Roman"/>
        </w:rPr>
        <w:t xml:space="preserve">that Nelkin </w:t>
      </w:r>
      <w:r w:rsidR="00F90957">
        <w:rPr>
          <w:rFonts w:ascii="Times New Roman" w:hAnsi="Times New Roman" w:cs="Times New Roman"/>
        </w:rPr>
        <w:t xml:space="preserve">(2019) </w:t>
      </w:r>
      <w:r w:rsidR="00B14BBD">
        <w:rPr>
          <w:rFonts w:ascii="Times New Roman" w:hAnsi="Times New Roman" w:cs="Times New Roman"/>
        </w:rPr>
        <w:t>denies, namely: i</w:t>
      </w:r>
      <w:r>
        <w:rPr>
          <w:rFonts w:ascii="Times New Roman" w:hAnsi="Times New Roman" w:cs="Times New Roman"/>
        </w:rPr>
        <w:t xml:space="preserve">t is </w:t>
      </w:r>
      <w:r w:rsidR="005E7EE8">
        <w:rPr>
          <w:rFonts w:ascii="Times New Roman" w:hAnsi="Times New Roman" w:cs="Times New Roman"/>
        </w:rPr>
        <w:t>noninstrumentally</w:t>
      </w:r>
      <w:r>
        <w:rPr>
          <w:rFonts w:ascii="Times New Roman" w:hAnsi="Times New Roman" w:cs="Times New Roman"/>
        </w:rPr>
        <w:t xml:space="preserve"> good that one who is blameworthy feel guilty. </w:t>
      </w:r>
      <w:r w:rsidR="00913A47">
        <w:rPr>
          <w:rFonts w:ascii="Times New Roman" w:hAnsi="Times New Roman" w:cs="Times New Roman"/>
        </w:rPr>
        <w:t xml:space="preserve">Again supposing that the fact in virtue of which the person is blameworthy is (at present) a </w:t>
      </w:r>
      <w:r w:rsidR="007032E9">
        <w:rPr>
          <w:rFonts w:ascii="Times New Roman" w:hAnsi="Times New Roman" w:cs="Times New Roman"/>
        </w:rPr>
        <w:t xml:space="preserve">sufficient </w:t>
      </w:r>
      <w:r w:rsidR="007032E9" w:rsidRPr="007032E9">
        <w:rPr>
          <w:rFonts w:ascii="Times New Roman" w:hAnsi="Times New Roman" w:cs="Times New Roman"/>
          <w:i/>
        </w:rPr>
        <w:t>f</w:t>
      </w:r>
      <w:r w:rsidR="007032E9">
        <w:rPr>
          <w:rFonts w:ascii="Times New Roman" w:hAnsi="Times New Roman" w:cs="Times New Roman"/>
        </w:rPr>
        <w:t>-</w:t>
      </w:r>
      <w:r w:rsidR="00913A47">
        <w:rPr>
          <w:rFonts w:ascii="Times New Roman" w:hAnsi="Times New Roman" w:cs="Times New Roman"/>
        </w:rPr>
        <w:t xml:space="preserve">reason for her to feel guilty, if she </w:t>
      </w:r>
      <w:r>
        <w:rPr>
          <w:rFonts w:ascii="Times New Roman" w:hAnsi="Times New Roman" w:cs="Times New Roman"/>
        </w:rPr>
        <w:t xml:space="preserve">feels guilty to the right extent for </w:t>
      </w:r>
      <w:r w:rsidR="00913A47">
        <w:rPr>
          <w:rFonts w:ascii="Times New Roman" w:hAnsi="Times New Roman" w:cs="Times New Roman"/>
        </w:rPr>
        <w:t xml:space="preserve">the </w:t>
      </w:r>
      <w:r>
        <w:rPr>
          <w:rFonts w:ascii="Times New Roman" w:hAnsi="Times New Roman" w:cs="Times New Roman"/>
        </w:rPr>
        <w:t>conduct for which she is blameworthy, then, we say</w:t>
      </w:r>
      <w:r w:rsidR="00983487">
        <w:rPr>
          <w:rFonts w:ascii="Times New Roman" w:hAnsi="Times New Roman" w:cs="Times New Roman"/>
        </w:rPr>
        <w:t>, that</w:t>
      </w:r>
      <w:r>
        <w:rPr>
          <w:rFonts w:ascii="Times New Roman" w:hAnsi="Times New Roman" w:cs="Times New Roman"/>
        </w:rPr>
        <w:t xml:space="preserve"> feeling is a fitting response to </w:t>
      </w:r>
      <w:r w:rsidR="00347AD8">
        <w:rPr>
          <w:rFonts w:ascii="Times New Roman" w:hAnsi="Times New Roman" w:cs="Times New Roman"/>
        </w:rPr>
        <w:t>her</w:t>
      </w:r>
      <w:r>
        <w:rPr>
          <w:rFonts w:ascii="Times New Roman" w:hAnsi="Times New Roman" w:cs="Times New Roman"/>
        </w:rPr>
        <w:t xml:space="preserve"> conduct. </w:t>
      </w:r>
      <w:r w:rsidR="00D13E1F">
        <w:rPr>
          <w:rFonts w:ascii="Times New Roman" w:hAnsi="Times New Roman" w:cs="Times New Roman"/>
        </w:rPr>
        <w:t xml:space="preserve">What grounds its being fitting also grounds its being deserved. </w:t>
      </w:r>
      <w:r w:rsidR="00983487">
        <w:rPr>
          <w:rFonts w:ascii="Times New Roman" w:hAnsi="Times New Roman" w:cs="Times New Roman"/>
        </w:rPr>
        <w:t xml:space="preserve">In being deserved by her, her feeling of guilt is just. That she has this </w:t>
      </w:r>
      <w:r w:rsidR="00983487">
        <w:rPr>
          <w:rFonts w:ascii="Times New Roman" w:hAnsi="Times New Roman" w:cs="Times New Roman"/>
        </w:rPr>
        <w:lastRenderedPageBreak/>
        <w:t xml:space="preserve">just feeling is in some respect good. And the goodness is noninstrumental, not a matter of this state of affairs being a means to something good. </w:t>
      </w:r>
    </w:p>
    <w:p w14:paraId="57019C97" w14:textId="7D42C5EC" w:rsidR="004F3805" w:rsidRDefault="004F3805" w:rsidP="005C07FF">
      <w:pPr>
        <w:spacing w:line="480" w:lineRule="auto"/>
        <w:rPr>
          <w:rFonts w:ascii="Times New Roman" w:hAnsi="Times New Roman" w:cs="Times New Roman"/>
        </w:rPr>
      </w:pPr>
      <w:r>
        <w:rPr>
          <w:rFonts w:ascii="Times New Roman" w:hAnsi="Times New Roman" w:cs="Times New Roman"/>
        </w:rPr>
        <w:tab/>
      </w:r>
      <w:r w:rsidR="00C67C7A">
        <w:rPr>
          <w:rFonts w:ascii="Times New Roman" w:hAnsi="Times New Roman" w:cs="Times New Roman"/>
        </w:rPr>
        <w:t xml:space="preserve">Against such a view, </w:t>
      </w:r>
      <w:r>
        <w:rPr>
          <w:rFonts w:ascii="Times New Roman" w:hAnsi="Times New Roman" w:cs="Times New Roman"/>
        </w:rPr>
        <w:t xml:space="preserve">Nelkin urges </w:t>
      </w:r>
      <w:r w:rsidR="004F5849">
        <w:rPr>
          <w:rFonts w:ascii="Times New Roman" w:hAnsi="Times New Roman" w:cs="Times New Roman"/>
        </w:rPr>
        <w:t xml:space="preserve">us to </w:t>
      </w:r>
      <w:r>
        <w:rPr>
          <w:rFonts w:ascii="Times New Roman" w:hAnsi="Times New Roman" w:cs="Times New Roman"/>
        </w:rPr>
        <w:t>consider the No</w:t>
      </w:r>
      <w:r w:rsidR="000D35CC">
        <w:rPr>
          <w:rFonts w:ascii="Times New Roman" w:hAnsi="Times New Roman" w:cs="Times New Roman"/>
        </w:rPr>
        <w:t xml:space="preserve"> </w:t>
      </w:r>
      <w:r>
        <w:rPr>
          <w:rFonts w:ascii="Times New Roman" w:hAnsi="Times New Roman" w:cs="Times New Roman"/>
        </w:rPr>
        <w:t xml:space="preserve">Guilt Creatures. </w:t>
      </w:r>
      <w:r w:rsidR="00347AD8">
        <w:rPr>
          <w:rFonts w:ascii="Times New Roman" w:hAnsi="Times New Roman" w:cs="Times New Roman"/>
        </w:rPr>
        <w:t>Although t</w:t>
      </w:r>
      <w:r w:rsidR="000D35CC">
        <w:rPr>
          <w:rFonts w:ascii="Times New Roman" w:hAnsi="Times New Roman" w:cs="Times New Roman"/>
        </w:rPr>
        <w:t xml:space="preserve">hey </w:t>
      </w:r>
      <w:r w:rsidR="00347AD8">
        <w:rPr>
          <w:rFonts w:ascii="Times New Roman" w:hAnsi="Times New Roman" w:cs="Times New Roman"/>
        </w:rPr>
        <w:t xml:space="preserve">care about others as we do, they never </w:t>
      </w:r>
      <w:r w:rsidR="000D35CC">
        <w:rPr>
          <w:rFonts w:ascii="Times New Roman" w:hAnsi="Times New Roman" w:cs="Times New Roman"/>
        </w:rPr>
        <w:t>feel guilt</w:t>
      </w:r>
      <w:r w:rsidR="00347AD8">
        <w:rPr>
          <w:rFonts w:ascii="Times New Roman" w:hAnsi="Times New Roman" w:cs="Times New Roman"/>
        </w:rPr>
        <w:t xml:space="preserve">. Otherwise, they respond to </w:t>
      </w:r>
      <w:r w:rsidR="00631494">
        <w:rPr>
          <w:rFonts w:ascii="Times New Roman" w:hAnsi="Times New Roman" w:cs="Times New Roman"/>
        </w:rPr>
        <w:t xml:space="preserve">recognition of </w:t>
      </w:r>
      <w:r w:rsidR="00347AD8">
        <w:rPr>
          <w:rFonts w:ascii="Times New Roman" w:hAnsi="Times New Roman" w:cs="Times New Roman"/>
        </w:rPr>
        <w:t xml:space="preserve">their own wrongdoing </w:t>
      </w:r>
      <w:r w:rsidR="00626014">
        <w:rPr>
          <w:rFonts w:ascii="Times New Roman" w:hAnsi="Times New Roman" w:cs="Times New Roman"/>
        </w:rPr>
        <w:t xml:space="preserve">largely </w:t>
      </w:r>
      <w:r w:rsidR="000D35CC">
        <w:rPr>
          <w:rFonts w:ascii="Times New Roman" w:hAnsi="Times New Roman" w:cs="Times New Roman"/>
        </w:rPr>
        <w:t>as we often do, resolving to do better, making amends, and so for</w:t>
      </w:r>
      <w:r w:rsidR="004F5849">
        <w:rPr>
          <w:rFonts w:ascii="Times New Roman" w:hAnsi="Times New Roman" w:cs="Times New Roman"/>
        </w:rPr>
        <w:t>th</w:t>
      </w:r>
      <w:r w:rsidR="000D35CC">
        <w:rPr>
          <w:rFonts w:ascii="Times New Roman" w:hAnsi="Times New Roman" w:cs="Times New Roman"/>
        </w:rPr>
        <w:t xml:space="preserve">. </w:t>
      </w:r>
      <w:r w:rsidR="00626014">
        <w:rPr>
          <w:rFonts w:ascii="Times New Roman" w:hAnsi="Times New Roman" w:cs="Times New Roman"/>
        </w:rPr>
        <w:t>(</w:t>
      </w:r>
      <w:r w:rsidR="00631494">
        <w:rPr>
          <w:rFonts w:ascii="Times New Roman" w:hAnsi="Times New Roman" w:cs="Times New Roman"/>
        </w:rPr>
        <w:t>Presumably they never sincerely say they’re sorry</w:t>
      </w:r>
      <w:r w:rsidR="00FE00D8">
        <w:rPr>
          <w:rFonts w:ascii="Times New Roman" w:hAnsi="Times New Roman" w:cs="Times New Roman"/>
        </w:rPr>
        <w:t>!</w:t>
      </w:r>
      <w:r w:rsidR="00626014">
        <w:rPr>
          <w:rFonts w:ascii="Times New Roman" w:hAnsi="Times New Roman" w:cs="Times New Roman"/>
        </w:rPr>
        <w:t xml:space="preserve">) </w:t>
      </w:r>
      <w:r w:rsidR="000D35CC">
        <w:rPr>
          <w:rFonts w:ascii="Times New Roman" w:hAnsi="Times New Roman" w:cs="Times New Roman"/>
        </w:rPr>
        <w:t>Other things being equal, Nelkin suggests, their world is better than o</w:t>
      </w:r>
      <w:r w:rsidR="004F5849">
        <w:rPr>
          <w:rFonts w:ascii="Times New Roman" w:hAnsi="Times New Roman" w:cs="Times New Roman"/>
        </w:rPr>
        <w:t>urs</w:t>
      </w:r>
      <w:r w:rsidR="00631494">
        <w:rPr>
          <w:rFonts w:ascii="Times New Roman" w:hAnsi="Times New Roman" w:cs="Times New Roman"/>
        </w:rPr>
        <w:t>.</w:t>
      </w:r>
    </w:p>
    <w:p w14:paraId="107ABFB1" w14:textId="60930134" w:rsidR="00DA5434" w:rsidRDefault="00DA5434" w:rsidP="005C07FF">
      <w:pPr>
        <w:spacing w:line="480" w:lineRule="auto"/>
        <w:rPr>
          <w:rFonts w:ascii="Times New Roman" w:hAnsi="Times New Roman" w:cs="Times New Roman"/>
        </w:rPr>
      </w:pPr>
      <w:r>
        <w:rPr>
          <w:rFonts w:ascii="Times New Roman" w:hAnsi="Times New Roman" w:cs="Times New Roman"/>
        </w:rPr>
        <w:tab/>
        <w:t>There are two importantly different ways in which we might understand the thought experiment. On the one hand, we might take it that the No Guilt Creatures are alien</w:t>
      </w:r>
      <w:r w:rsidR="00631494">
        <w:rPr>
          <w:rFonts w:ascii="Times New Roman" w:hAnsi="Times New Roman" w:cs="Times New Roman"/>
        </w:rPr>
        <w:t xml:space="preserve"> being</w:t>
      </w:r>
      <w:r>
        <w:rPr>
          <w:rFonts w:ascii="Times New Roman" w:hAnsi="Times New Roman" w:cs="Times New Roman"/>
        </w:rPr>
        <w:t xml:space="preserve">s, members of </w:t>
      </w:r>
      <w:r w:rsidR="004D05F7">
        <w:rPr>
          <w:rFonts w:ascii="Times New Roman" w:hAnsi="Times New Roman" w:cs="Times New Roman"/>
        </w:rPr>
        <w:t>a</w:t>
      </w:r>
      <w:r w:rsidR="00631494">
        <w:rPr>
          <w:rFonts w:ascii="Times New Roman" w:hAnsi="Times New Roman" w:cs="Times New Roman"/>
        </w:rPr>
        <w:t>nother species</w:t>
      </w:r>
      <w:r>
        <w:rPr>
          <w:rFonts w:ascii="Times New Roman" w:hAnsi="Times New Roman" w:cs="Times New Roman"/>
        </w:rPr>
        <w:t xml:space="preserve">, and </w:t>
      </w:r>
      <w:r w:rsidR="004D05F7">
        <w:rPr>
          <w:rFonts w:ascii="Times New Roman" w:hAnsi="Times New Roman" w:cs="Times New Roman"/>
        </w:rPr>
        <w:t xml:space="preserve">utterly </w:t>
      </w:r>
      <w:r>
        <w:rPr>
          <w:rFonts w:ascii="Times New Roman" w:hAnsi="Times New Roman" w:cs="Times New Roman"/>
        </w:rPr>
        <w:t xml:space="preserve">lacking a capacity </w:t>
      </w:r>
      <w:r w:rsidR="00631494">
        <w:rPr>
          <w:rFonts w:ascii="Times New Roman" w:hAnsi="Times New Roman" w:cs="Times New Roman"/>
        </w:rPr>
        <w:t>that we humans have.</w:t>
      </w:r>
      <w:r>
        <w:rPr>
          <w:rFonts w:ascii="Times New Roman" w:hAnsi="Times New Roman" w:cs="Times New Roman"/>
        </w:rPr>
        <w:t xml:space="preserve"> On this understanding, we think </w:t>
      </w:r>
      <w:r w:rsidR="004D05F7">
        <w:rPr>
          <w:rFonts w:ascii="Times New Roman" w:hAnsi="Times New Roman" w:cs="Times New Roman"/>
        </w:rPr>
        <w:t xml:space="preserve">that </w:t>
      </w:r>
      <w:r>
        <w:rPr>
          <w:rFonts w:ascii="Times New Roman" w:hAnsi="Times New Roman" w:cs="Times New Roman"/>
        </w:rPr>
        <w:t xml:space="preserve">they lack any reason to feel guilty, and the question of their deserving </w:t>
      </w:r>
      <w:r w:rsidR="00631494">
        <w:rPr>
          <w:rFonts w:ascii="Times New Roman" w:hAnsi="Times New Roman" w:cs="Times New Roman"/>
        </w:rPr>
        <w:t xml:space="preserve">this response </w:t>
      </w:r>
      <w:r>
        <w:rPr>
          <w:rFonts w:ascii="Times New Roman" w:hAnsi="Times New Roman" w:cs="Times New Roman"/>
        </w:rPr>
        <w:t xml:space="preserve">simply doesn’t arise. We do </w:t>
      </w:r>
      <w:r w:rsidR="00475740">
        <w:rPr>
          <w:rFonts w:ascii="Times New Roman" w:hAnsi="Times New Roman" w:cs="Times New Roman"/>
        </w:rPr>
        <w:t xml:space="preserve">not </w:t>
      </w:r>
      <w:r w:rsidR="00631494">
        <w:rPr>
          <w:rFonts w:ascii="Times New Roman" w:hAnsi="Times New Roman" w:cs="Times New Roman"/>
        </w:rPr>
        <w:t xml:space="preserve">find them superior to us, </w:t>
      </w:r>
      <w:r>
        <w:rPr>
          <w:rFonts w:ascii="Times New Roman" w:hAnsi="Times New Roman" w:cs="Times New Roman"/>
        </w:rPr>
        <w:t xml:space="preserve">but none of them is </w:t>
      </w:r>
      <w:r w:rsidR="004D05F7">
        <w:rPr>
          <w:rFonts w:ascii="Times New Roman" w:hAnsi="Times New Roman" w:cs="Times New Roman"/>
        </w:rPr>
        <w:t xml:space="preserve">a deficient </w:t>
      </w:r>
      <w:r w:rsidR="00631494">
        <w:rPr>
          <w:rFonts w:ascii="Times New Roman" w:hAnsi="Times New Roman" w:cs="Times New Roman"/>
        </w:rPr>
        <w:t xml:space="preserve">one of their kind for never feeling </w:t>
      </w:r>
      <w:r w:rsidR="00C8419A">
        <w:rPr>
          <w:rFonts w:ascii="Times New Roman" w:hAnsi="Times New Roman" w:cs="Times New Roman"/>
        </w:rPr>
        <w:t xml:space="preserve">as </w:t>
      </w:r>
      <w:r w:rsidR="00631494">
        <w:rPr>
          <w:rFonts w:ascii="Times New Roman" w:hAnsi="Times New Roman" w:cs="Times New Roman"/>
        </w:rPr>
        <w:t xml:space="preserve">we often do when we do wrong. </w:t>
      </w:r>
      <w:r>
        <w:rPr>
          <w:rFonts w:ascii="Times New Roman" w:hAnsi="Times New Roman" w:cs="Times New Roman"/>
        </w:rPr>
        <w:t>They are simply a different form of life.</w:t>
      </w:r>
    </w:p>
    <w:p w14:paraId="0EAAF2A3" w14:textId="36061D9F" w:rsidR="000D35CC" w:rsidRDefault="00DA5434" w:rsidP="004D05F7">
      <w:pPr>
        <w:spacing w:line="480" w:lineRule="auto"/>
        <w:rPr>
          <w:rFonts w:ascii="Times New Roman" w:hAnsi="Times New Roman" w:cs="Times New Roman"/>
        </w:rPr>
      </w:pPr>
      <w:r>
        <w:rPr>
          <w:rFonts w:ascii="Times New Roman" w:hAnsi="Times New Roman" w:cs="Times New Roman"/>
        </w:rPr>
        <w:tab/>
        <w:t xml:space="preserve">Alternatively, we might think of the No Guilt Creatures as some of us. </w:t>
      </w:r>
      <w:r w:rsidR="00631494">
        <w:rPr>
          <w:rFonts w:ascii="Times New Roman" w:hAnsi="Times New Roman" w:cs="Times New Roman"/>
        </w:rPr>
        <w:t xml:space="preserve">Each is </w:t>
      </w:r>
      <w:r>
        <w:rPr>
          <w:rFonts w:ascii="Times New Roman" w:hAnsi="Times New Roman" w:cs="Times New Roman"/>
        </w:rPr>
        <w:t>as capable as the rest of us of feeling guilty, but they deal with recogn</w:t>
      </w:r>
      <w:r w:rsidR="004D05F7">
        <w:rPr>
          <w:rFonts w:ascii="Times New Roman" w:hAnsi="Times New Roman" w:cs="Times New Roman"/>
        </w:rPr>
        <w:t>ition of their own wrongdoing in</w:t>
      </w:r>
      <w:r>
        <w:rPr>
          <w:rFonts w:ascii="Times New Roman" w:hAnsi="Times New Roman" w:cs="Times New Roman"/>
        </w:rPr>
        <w:t xml:space="preserve"> other ways.</w:t>
      </w:r>
      <w:r>
        <w:rPr>
          <w:rStyle w:val="FootnoteReference"/>
          <w:rFonts w:ascii="Times New Roman" w:hAnsi="Times New Roman" w:cs="Times New Roman"/>
        </w:rPr>
        <w:footnoteReference w:id="16"/>
      </w:r>
      <w:r w:rsidR="004D05F7">
        <w:rPr>
          <w:rFonts w:ascii="Times New Roman" w:hAnsi="Times New Roman" w:cs="Times New Roman"/>
        </w:rPr>
        <w:t xml:space="preserve"> They are spared the pain of guilt. But, again, we do not </w:t>
      </w:r>
      <w:r w:rsidR="00280F09">
        <w:rPr>
          <w:rFonts w:ascii="Times New Roman" w:hAnsi="Times New Roman" w:cs="Times New Roman"/>
        </w:rPr>
        <w:t>think that their way of responding to their wrongdoing is better.</w:t>
      </w:r>
    </w:p>
    <w:p w14:paraId="5BA41DAD" w14:textId="5B0664CA" w:rsidR="00960404" w:rsidRDefault="009C2106" w:rsidP="005C07FF">
      <w:pPr>
        <w:spacing w:line="480" w:lineRule="auto"/>
        <w:rPr>
          <w:rFonts w:ascii="Times New Roman" w:hAnsi="Times New Roman" w:cs="Times New Roman"/>
        </w:rPr>
      </w:pPr>
      <w:r>
        <w:rPr>
          <w:rFonts w:ascii="Times New Roman" w:hAnsi="Times New Roman" w:cs="Times New Roman"/>
        </w:rPr>
        <w:tab/>
        <w:t>We would gladly forego the pain of stomach ache when we have eaten too much. But unlike that state, the pain</w:t>
      </w:r>
      <w:r w:rsidR="00B02530">
        <w:rPr>
          <w:rFonts w:ascii="Times New Roman" w:hAnsi="Times New Roman" w:cs="Times New Roman"/>
        </w:rPr>
        <w:t xml:space="preserve">ed feeling of guilt </w:t>
      </w:r>
      <w:r w:rsidR="006A655D">
        <w:rPr>
          <w:rFonts w:ascii="Times New Roman" w:hAnsi="Times New Roman" w:cs="Times New Roman"/>
        </w:rPr>
        <w:t>is reasons-responsive</w:t>
      </w:r>
      <w:r>
        <w:rPr>
          <w:rFonts w:ascii="Times New Roman" w:hAnsi="Times New Roman" w:cs="Times New Roman"/>
        </w:rPr>
        <w:t xml:space="preserve">. </w:t>
      </w:r>
      <w:r w:rsidR="006A655D">
        <w:rPr>
          <w:rFonts w:ascii="Times New Roman" w:hAnsi="Times New Roman" w:cs="Times New Roman"/>
        </w:rPr>
        <w:t>Responding to our culpable misdeeds without ever feeling guilty</w:t>
      </w:r>
      <w:r w:rsidR="004D05F7">
        <w:rPr>
          <w:rFonts w:ascii="Times New Roman" w:hAnsi="Times New Roman" w:cs="Times New Roman"/>
        </w:rPr>
        <w:t xml:space="preserve">, </w:t>
      </w:r>
      <w:r w:rsidR="00FF3A01">
        <w:rPr>
          <w:rFonts w:ascii="Times New Roman" w:hAnsi="Times New Roman" w:cs="Times New Roman"/>
        </w:rPr>
        <w:t xml:space="preserve">while remaining capable of that response, </w:t>
      </w:r>
      <w:r w:rsidR="006A655D">
        <w:rPr>
          <w:rFonts w:ascii="Times New Roman" w:hAnsi="Times New Roman" w:cs="Times New Roman"/>
        </w:rPr>
        <w:t>would be</w:t>
      </w:r>
      <w:r>
        <w:rPr>
          <w:rFonts w:ascii="Times New Roman" w:hAnsi="Times New Roman" w:cs="Times New Roman"/>
        </w:rPr>
        <w:t xml:space="preserve"> </w:t>
      </w:r>
      <w:r w:rsidR="006A655D">
        <w:rPr>
          <w:rFonts w:ascii="Times New Roman" w:hAnsi="Times New Roman" w:cs="Times New Roman"/>
        </w:rPr>
        <w:t xml:space="preserve">failing </w:t>
      </w:r>
      <w:r w:rsidR="00FF3A01">
        <w:rPr>
          <w:rFonts w:ascii="Times New Roman" w:hAnsi="Times New Roman" w:cs="Times New Roman"/>
        </w:rPr>
        <w:lastRenderedPageBreak/>
        <w:t xml:space="preserve">ever </w:t>
      </w:r>
      <w:r w:rsidR="006A655D">
        <w:rPr>
          <w:rFonts w:ascii="Times New Roman" w:hAnsi="Times New Roman" w:cs="Times New Roman"/>
        </w:rPr>
        <w:t>to res</w:t>
      </w:r>
      <w:r>
        <w:rPr>
          <w:rFonts w:ascii="Times New Roman" w:hAnsi="Times New Roman" w:cs="Times New Roman"/>
        </w:rPr>
        <w:t xml:space="preserve">pond </w:t>
      </w:r>
      <w:r w:rsidR="007B0149">
        <w:rPr>
          <w:rFonts w:ascii="Times New Roman" w:hAnsi="Times New Roman" w:cs="Times New Roman"/>
        </w:rPr>
        <w:t xml:space="preserve">in a way that we </w:t>
      </w:r>
      <w:r w:rsidR="00FF3A01">
        <w:rPr>
          <w:rFonts w:ascii="Times New Roman" w:hAnsi="Times New Roman" w:cs="Times New Roman"/>
        </w:rPr>
        <w:t xml:space="preserve">sometimes </w:t>
      </w:r>
      <w:r w:rsidR="007B0149">
        <w:rPr>
          <w:rFonts w:ascii="Times New Roman" w:hAnsi="Times New Roman" w:cs="Times New Roman"/>
        </w:rPr>
        <w:t xml:space="preserve">have reason to respond, </w:t>
      </w:r>
      <w:r>
        <w:rPr>
          <w:rFonts w:ascii="Times New Roman" w:hAnsi="Times New Roman" w:cs="Times New Roman"/>
        </w:rPr>
        <w:t xml:space="preserve">with </w:t>
      </w:r>
      <w:r w:rsidR="004219B0">
        <w:rPr>
          <w:rFonts w:ascii="Times New Roman" w:hAnsi="Times New Roman" w:cs="Times New Roman"/>
        </w:rPr>
        <w:t xml:space="preserve">a </w:t>
      </w:r>
      <w:r>
        <w:rPr>
          <w:rFonts w:ascii="Times New Roman" w:hAnsi="Times New Roman" w:cs="Times New Roman"/>
        </w:rPr>
        <w:t>fitting emotion</w:t>
      </w:r>
      <w:r w:rsidR="00C67C7A">
        <w:rPr>
          <w:rFonts w:ascii="Times New Roman" w:hAnsi="Times New Roman" w:cs="Times New Roman"/>
        </w:rPr>
        <w:t>, one that we deserve to feel</w:t>
      </w:r>
      <w:r>
        <w:rPr>
          <w:rFonts w:ascii="Times New Roman" w:hAnsi="Times New Roman" w:cs="Times New Roman"/>
        </w:rPr>
        <w:t>.</w:t>
      </w:r>
      <w:r w:rsidR="00626014">
        <w:rPr>
          <w:rFonts w:ascii="Times New Roman" w:hAnsi="Times New Roman" w:cs="Times New Roman"/>
        </w:rPr>
        <w:t xml:space="preserve"> We do not </w:t>
      </w:r>
      <w:r w:rsidR="00955BA4">
        <w:rPr>
          <w:rFonts w:ascii="Times New Roman" w:hAnsi="Times New Roman" w:cs="Times New Roman"/>
        </w:rPr>
        <w:t xml:space="preserve">find it better </w:t>
      </w:r>
      <w:r w:rsidR="00626014">
        <w:rPr>
          <w:rFonts w:ascii="Times New Roman" w:hAnsi="Times New Roman" w:cs="Times New Roman"/>
        </w:rPr>
        <w:t xml:space="preserve">to be </w:t>
      </w:r>
      <w:r w:rsidR="004D05F7">
        <w:rPr>
          <w:rFonts w:ascii="Times New Roman" w:hAnsi="Times New Roman" w:cs="Times New Roman"/>
        </w:rPr>
        <w:t xml:space="preserve">unresponsive to reasons </w:t>
      </w:r>
      <w:r w:rsidR="00626014">
        <w:rPr>
          <w:rFonts w:ascii="Times New Roman" w:hAnsi="Times New Roman" w:cs="Times New Roman"/>
        </w:rPr>
        <w:t>in this way.</w:t>
      </w:r>
    </w:p>
    <w:p w14:paraId="0768E407" w14:textId="5F86293B" w:rsidR="00010566" w:rsidRDefault="00626014" w:rsidP="005C07FF">
      <w:pPr>
        <w:spacing w:line="480" w:lineRule="auto"/>
        <w:rPr>
          <w:rFonts w:ascii="Times New Roman" w:hAnsi="Times New Roman" w:cs="Times New Roman"/>
        </w:rPr>
      </w:pPr>
      <w:r>
        <w:rPr>
          <w:rFonts w:ascii="Times New Roman" w:hAnsi="Times New Roman" w:cs="Times New Roman"/>
        </w:rPr>
        <w:tab/>
        <w:t xml:space="preserve">Many </w:t>
      </w:r>
      <w:r w:rsidR="00960404">
        <w:rPr>
          <w:rFonts w:ascii="Times New Roman" w:hAnsi="Times New Roman" w:cs="Times New Roman"/>
        </w:rPr>
        <w:t>emotio</w:t>
      </w:r>
      <w:r w:rsidR="00DE57D8">
        <w:rPr>
          <w:rFonts w:ascii="Times New Roman" w:hAnsi="Times New Roman" w:cs="Times New Roman"/>
        </w:rPr>
        <w:t>nal responses</w:t>
      </w:r>
      <w:r w:rsidR="00960404">
        <w:rPr>
          <w:rFonts w:ascii="Times New Roman" w:hAnsi="Times New Roman" w:cs="Times New Roman"/>
        </w:rPr>
        <w:t>—</w:t>
      </w:r>
      <w:r w:rsidR="00DE57D8">
        <w:rPr>
          <w:rFonts w:ascii="Times New Roman" w:hAnsi="Times New Roman" w:cs="Times New Roman"/>
        </w:rPr>
        <w:t>being troubled, disturbed, or horrified in response to troubling, disturbing, or horrific</w:t>
      </w:r>
      <w:r w:rsidR="00423BB6">
        <w:rPr>
          <w:rFonts w:ascii="Times New Roman" w:hAnsi="Times New Roman" w:cs="Times New Roman"/>
        </w:rPr>
        <w:t xml:space="preserve"> events—are unpleasant experiences. Yet these are fitting responses to such events, and </w:t>
      </w:r>
      <w:r w:rsidR="00316947">
        <w:rPr>
          <w:rFonts w:ascii="Times New Roman" w:hAnsi="Times New Roman" w:cs="Times New Roman"/>
        </w:rPr>
        <w:t xml:space="preserve">commonly when such events occur, </w:t>
      </w:r>
      <w:r w:rsidR="00423BB6">
        <w:rPr>
          <w:rFonts w:ascii="Times New Roman" w:hAnsi="Times New Roman" w:cs="Times New Roman"/>
        </w:rPr>
        <w:t xml:space="preserve">we </w:t>
      </w:r>
      <w:r>
        <w:rPr>
          <w:rFonts w:ascii="Times New Roman" w:hAnsi="Times New Roman" w:cs="Times New Roman"/>
        </w:rPr>
        <w:t>have reason to be subject to th</w:t>
      </w:r>
      <w:r w:rsidR="00316947">
        <w:rPr>
          <w:rFonts w:ascii="Times New Roman" w:hAnsi="Times New Roman" w:cs="Times New Roman"/>
        </w:rPr>
        <w:t>ese emotions</w:t>
      </w:r>
      <w:r>
        <w:rPr>
          <w:rFonts w:ascii="Times New Roman" w:hAnsi="Times New Roman" w:cs="Times New Roman"/>
        </w:rPr>
        <w:t xml:space="preserve">. </w:t>
      </w:r>
      <w:r w:rsidR="00280F09">
        <w:rPr>
          <w:rFonts w:ascii="Times New Roman" w:hAnsi="Times New Roman" w:cs="Times New Roman"/>
        </w:rPr>
        <w:t xml:space="preserve">Were we to remain capable </w:t>
      </w:r>
      <w:r w:rsidR="00955BA4">
        <w:rPr>
          <w:rFonts w:ascii="Times New Roman" w:hAnsi="Times New Roman" w:cs="Times New Roman"/>
        </w:rPr>
        <w:t xml:space="preserve">of these responses but never </w:t>
      </w:r>
      <w:r w:rsidR="00280F09">
        <w:rPr>
          <w:rFonts w:ascii="Times New Roman" w:hAnsi="Times New Roman" w:cs="Times New Roman"/>
        </w:rPr>
        <w:t>experience anything more than a</w:t>
      </w:r>
      <w:r>
        <w:rPr>
          <w:rFonts w:ascii="Times New Roman" w:hAnsi="Times New Roman" w:cs="Times New Roman"/>
        </w:rPr>
        <w:t xml:space="preserve">ffectless </w:t>
      </w:r>
      <w:r w:rsidR="00423BB6">
        <w:rPr>
          <w:rFonts w:ascii="Times New Roman" w:hAnsi="Times New Roman" w:cs="Times New Roman"/>
        </w:rPr>
        <w:t xml:space="preserve">replacements </w:t>
      </w:r>
      <w:r>
        <w:rPr>
          <w:rFonts w:ascii="Times New Roman" w:hAnsi="Times New Roman" w:cs="Times New Roman"/>
        </w:rPr>
        <w:t xml:space="preserve">of </w:t>
      </w:r>
      <w:r w:rsidR="00316947">
        <w:rPr>
          <w:rFonts w:ascii="Times New Roman" w:hAnsi="Times New Roman" w:cs="Times New Roman"/>
        </w:rPr>
        <w:t>them</w:t>
      </w:r>
      <w:r w:rsidR="00280F09">
        <w:rPr>
          <w:rFonts w:ascii="Times New Roman" w:hAnsi="Times New Roman" w:cs="Times New Roman"/>
        </w:rPr>
        <w:t xml:space="preserve">, we </w:t>
      </w:r>
      <w:r w:rsidR="00423BB6">
        <w:rPr>
          <w:rFonts w:ascii="Times New Roman" w:hAnsi="Times New Roman" w:cs="Times New Roman"/>
        </w:rPr>
        <w:t xml:space="preserve">would be </w:t>
      </w:r>
      <w:r w:rsidR="00AA2A93">
        <w:rPr>
          <w:rFonts w:ascii="Times New Roman" w:hAnsi="Times New Roman" w:cs="Times New Roman"/>
        </w:rPr>
        <w:t xml:space="preserve">at least partly </w:t>
      </w:r>
      <w:r>
        <w:rPr>
          <w:rFonts w:ascii="Times New Roman" w:hAnsi="Times New Roman" w:cs="Times New Roman"/>
        </w:rPr>
        <w:t>unresponsive to th</w:t>
      </w:r>
      <w:r w:rsidR="00423BB6">
        <w:rPr>
          <w:rFonts w:ascii="Times New Roman" w:hAnsi="Times New Roman" w:cs="Times New Roman"/>
        </w:rPr>
        <w:t>e</w:t>
      </w:r>
      <w:r>
        <w:rPr>
          <w:rFonts w:ascii="Times New Roman" w:hAnsi="Times New Roman" w:cs="Times New Roman"/>
        </w:rPr>
        <w:t>se reasons</w:t>
      </w:r>
      <w:r w:rsidR="00280F09">
        <w:rPr>
          <w:rFonts w:ascii="Times New Roman" w:hAnsi="Times New Roman" w:cs="Times New Roman"/>
        </w:rPr>
        <w:t xml:space="preserve">. </w:t>
      </w:r>
      <w:r w:rsidR="00280F09" w:rsidRPr="007A3605">
        <w:rPr>
          <w:rFonts w:ascii="Times New Roman" w:hAnsi="Times New Roman" w:cs="Times New Roman"/>
        </w:rPr>
        <w:t xml:space="preserve">We </w:t>
      </w:r>
      <w:r w:rsidR="00CC2B1B" w:rsidRPr="007A3605">
        <w:rPr>
          <w:rFonts w:ascii="Times New Roman" w:hAnsi="Times New Roman" w:cs="Times New Roman"/>
        </w:rPr>
        <w:t>do not find this state of affairs</w:t>
      </w:r>
      <w:r w:rsidR="0069002C" w:rsidRPr="007A3605">
        <w:rPr>
          <w:rFonts w:ascii="Times New Roman" w:hAnsi="Times New Roman" w:cs="Times New Roman"/>
        </w:rPr>
        <w:t xml:space="preserve"> better than that of our </w:t>
      </w:r>
      <w:r w:rsidR="00D54EBF" w:rsidRPr="007A3605">
        <w:rPr>
          <w:rFonts w:ascii="Times New Roman" w:hAnsi="Times New Roman" w:cs="Times New Roman"/>
        </w:rPr>
        <w:t>fitting occasional</w:t>
      </w:r>
      <w:r w:rsidR="0069002C" w:rsidRPr="007A3605">
        <w:rPr>
          <w:rFonts w:ascii="Times New Roman" w:hAnsi="Times New Roman" w:cs="Times New Roman"/>
        </w:rPr>
        <w:t xml:space="preserve"> emotional </w:t>
      </w:r>
      <w:r w:rsidR="002E2E6C">
        <w:rPr>
          <w:rFonts w:ascii="Times New Roman" w:hAnsi="Times New Roman" w:cs="Times New Roman"/>
        </w:rPr>
        <w:t>response</w:t>
      </w:r>
      <w:r w:rsidR="00CC2B1B" w:rsidRPr="007A3605">
        <w:rPr>
          <w:rFonts w:ascii="Times New Roman" w:hAnsi="Times New Roman" w:cs="Times New Roman"/>
        </w:rPr>
        <w:t>.</w:t>
      </w:r>
    </w:p>
    <w:p w14:paraId="2369B04A" w14:textId="0C373EE9" w:rsidR="00961536" w:rsidRDefault="00961536" w:rsidP="005C07FF">
      <w:pPr>
        <w:spacing w:line="480" w:lineRule="auto"/>
        <w:rPr>
          <w:rFonts w:ascii="Times New Roman" w:hAnsi="Times New Roman" w:cs="Times New Roman"/>
        </w:rPr>
      </w:pPr>
    </w:p>
    <w:p w14:paraId="76E6680B" w14:textId="4CEDFF1E" w:rsidR="004943DE" w:rsidRPr="004943DE" w:rsidRDefault="001F03C8" w:rsidP="005C07FF">
      <w:pPr>
        <w:pStyle w:val="ListParagraph"/>
        <w:numPr>
          <w:ilvl w:val="0"/>
          <w:numId w:val="4"/>
        </w:numPr>
        <w:spacing w:line="480" w:lineRule="auto"/>
        <w:jc w:val="center"/>
        <w:rPr>
          <w:rFonts w:ascii="Times New Roman" w:hAnsi="Times New Roman" w:cs="Times New Roman"/>
          <w:i/>
        </w:rPr>
      </w:pPr>
      <w:r>
        <w:rPr>
          <w:rFonts w:ascii="Times New Roman" w:hAnsi="Times New Roman" w:cs="Times New Roman"/>
          <w:i/>
        </w:rPr>
        <w:t>Teleology</w:t>
      </w:r>
    </w:p>
    <w:p w14:paraId="4DD4A87E" w14:textId="7B2D1A5E" w:rsidR="004943DE" w:rsidRDefault="002D5A66" w:rsidP="005C07FF">
      <w:pPr>
        <w:spacing w:line="480" w:lineRule="auto"/>
        <w:rPr>
          <w:rFonts w:ascii="Times New Roman" w:hAnsi="Times New Roman" w:cs="Times New Roman"/>
        </w:rPr>
      </w:pPr>
      <w:r>
        <w:rPr>
          <w:rFonts w:ascii="Times New Roman" w:hAnsi="Times New Roman" w:cs="Times New Roman"/>
        </w:rPr>
        <w:t xml:space="preserve">Suppose that someone </w:t>
      </w:r>
      <w:r w:rsidRPr="00E075ED">
        <w:rPr>
          <w:rFonts w:ascii="Times New Roman" w:hAnsi="Times New Roman" w:cs="Times New Roman"/>
          <w:i/>
        </w:rPr>
        <w:t>s</w:t>
      </w:r>
      <w:r>
        <w:rPr>
          <w:rFonts w:ascii="Times New Roman" w:hAnsi="Times New Roman" w:cs="Times New Roman"/>
        </w:rPr>
        <w:t xml:space="preserve"> is blameworthy for </w:t>
      </w:r>
      <w:r w:rsidRPr="002D5A66">
        <w:rPr>
          <w:rFonts w:ascii="Times New Roman" w:hAnsi="Times New Roman" w:cs="Times New Roman"/>
          <w:i/>
        </w:rPr>
        <w:t>A</w:t>
      </w:r>
      <w:r>
        <w:rPr>
          <w:rFonts w:ascii="Times New Roman" w:hAnsi="Times New Roman" w:cs="Times New Roman"/>
        </w:rPr>
        <w:t xml:space="preserve">-ing in virtue of having </w:t>
      </w:r>
      <w:r w:rsidR="003F3FD8">
        <w:rPr>
          <w:rFonts w:ascii="Times New Roman" w:hAnsi="Times New Roman" w:cs="Times New Roman"/>
        </w:rPr>
        <w:t xml:space="preserve">freely </w:t>
      </w:r>
      <w:r w:rsidR="003F3FD8" w:rsidRPr="008170F5">
        <w:rPr>
          <w:rFonts w:ascii="Times New Roman" w:hAnsi="Times New Roman" w:cs="Times New Roman"/>
          <w:i/>
        </w:rPr>
        <w:t>A</w:t>
      </w:r>
      <w:r w:rsidR="003F3FD8">
        <w:rPr>
          <w:rFonts w:ascii="Times New Roman" w:hAnsi="Times New Roman" w:cs="Times New Roman"/>
        </w:rPr>
        <w:t xml:space="preserve">-ed, knowing that it was wrong for her to </w:t>
      </w:r>
      <w:r w:rsidR="003F3FD8" w:rsidRPr="008170F5">
        <w:rPr>
          <w:rFonts w:ascii="Times New Roman" w:hAnsi="Times New Roman" w:cs="Times New Roman"/>
          <w:i/>
        </w:rPr>
        <w:t>A</w:t>
      </w:r>
      <w:r w:rsidR="003F3FD8">
        <w:rPr>
          <w:rFonts w:ascii="Times New Roman" w:hAnsi="Times New Roman" w:cs="Times New Roman"/>
        </w:rPr>
        <w:t>, and moved by ill will when she so acted</w:t>
      </w:r>
      <w:r>
        <w:rPr>
          <w:rFonts w:ascii="Times New Roman" w:hAnsi="Times New Roman" w:cs="Times New Roman"/>
        </w:rPr>
        <w:t xml:space="preserve">. We have suggested that the </w:t>
      </w:r>
      <w:r w:rsidR="003F3FD8">
        <w:rPr>
          <w:rFonts w:ascii="Times New Roman" w:hAnsi="Times New Roman" w:cs="Times New Roman"/>
        </w:rPr>
        <w:t xml:space="preserve">fact that </w:t>
      </w:r>
      <w:r w:rsidRPr="002D5A66">
        <w:rPr>
          <w:rFonts w:ascii="Times New Roman" w:hAnsi="Times New Roman" w:cs="Times New Roman"/>
          <w:i/>
        </w:rPr>
        <w:t>s</w:t>
      </w:r>
      <w:r w:rsidR="003F3FD8">
        <w:rPr>
          <w:rFonts w:ascii="Times New Roman" w:hAnsi="Times New Roman" w:cs="Times New Roman"/>
        </w:rPr>
        <w:t xml:space="preserve"> so acted</w:t>
      </w:r>
      <w:r>
        <w:rPr>
          <w:rFonts w:ascii="Times New Roman" w:hAnsi="Times New Roman" w:cs="Times New Roman"/>
        </w:rPr>
        <w:t xml:space="preserve"> </w:t>
      </w:r>
      <w:r w:rsidR="003F3FD8">
        <w:rPr>
          <w:rFonts w:ascii="Times New Roman" w:hAnsi="Times New Roman" w:cs="Times New Roman"/>
        </w:rPr>
        <w:t xml:space="preserve">is (at some time) a reason for her to feel guilty (to some extent) for </w:t>
      </w:r>
      <w:r w:rsidR="003F3FD8" w:rsidRPr="008170F5">
        <w:rPr>
          <w:rFonts w:ascii="Times New Roman" w:hAnsi="Times New Roman" w:cs="Times New Roman"/>
          <w:i/>
        </w:rPr>
        <w:t>A</w:t>
      </w:r>
      <w:r w:rsidR="003F3FD8">
        <w:rPr>
          <w:rFonts w:ascii="Times New Roman" w:hAnsi="Times New Roman" w:cs="Times New Roman"/>
        </w:rPr>
        <w:t xml:space="preserve">-ing, and </w:t>
      </w:r>
      <w:r w:rsidR="003F3FD8" w:rsidRPr="008170F5">
        <w:rPr>
          <w:rFonts w:ascii="Times New Roman" w:hAnsi="Times New Roman" w:cs="Times New Roman"/>
          <w:i/>
        </w:rPr>
        <w:t>s</w:t>
      </w:r>
      <w:r w:rsidR="003F3FD8">
        <w:rPr>
          <w:rFonts w:ascii="Times New Roman" w:hAnsi="Times New Roman" w:cs="Times New Roman"/>
        </w:rPr>
        <w:t xml:space="preserve">’s having this reason suffices for </w:t>
      </w:r>
      <w:r w:rsidR="008170F5">
        <w:rPr>
          <w:rFonts w:ascii="Times New Roman" w:hAnsi="Times New Roman" w:cs="Times New Roman"/>
        </w:rPr>
        <w:t>her</w:t>
      </w:r>
      <w:r w:rsidR="003F3FD8">
        <w:rPr>
          <w:rFonts w:ascii="Times New Roman" w:hAnsi="Times New Roman" w:cs="Times New Roman"/>
        </w:rPr>
        <w:t xml:space="preserve"> deserving to feel guilty. Her </w:t>
      </w:r>
      <w:r>
        <w:rPr>
          <w:rFonts w:ascii="Times New Roman" w:hAnsi="Times New Roman" w:cs="Times New Roman"/>
        </w:rPr>
        <w:t xml:space="preserve">action </w:t>
      </w:r>
      <w:r w:rsidR="003F3FD8">
        <w:rPr>
          <w:rFonts w:ascii="Times New Roman" w:hAnsi="Times New Roman" w:cs="Times New Roman"/>
        </w:rPr>
        <w:t xml:space="preserve">is then what </w:t>
      </w:r>
      <w:r w:rsidR="008170F5">
        <w:rPr>
          <w:rFonts w:ascii="Times New Roman" w:hAnsi="Times New Roman" w:cs="Times New Roman"/>
        </w:rPr>
        <w:t xml:space="preserve">is commonly called a </w:t>
      </w:r>
      <w:r w:rsidR="008170F5" w:rsidRPr="008170F5">
        <w:rPr>
          <w:rFonts w:ascii="Times New Roman" w:hAnsi="Times New Roman" w:cs="Times New Roman"/>
          <w:i/>
        </w:rPr>
        <w:t>desert basis</w:t>
      </w:r>
      <w:r w:rsidR="003F3FD8">
        <w:rPr>
          <w:rFonts w:ascii="Times New Roman" w:hAnsi="Times New Roman" w:cs="Times New Roman"/>
        </w:rPr>
        <w:t xml:space="preserve"> for </w:t>
      </w:r>
      <w:r w:rsidR="00E075ED">
        <w:rPr>
          <w:rFonts w:ascii="Times New Roman" w:hAnsi="Times New Roman" w:cs="Times New Roman"/>
        </w:rPr>
        <w:t xml:space="preserve">that </w:t>
      </w:r>
      <w:r w:rsidR="003F3FD8">
        <w:rPr>
          <w:rFonts w:ascii="Times New Roman" w:hAnsi="Times New Roman" w:cs="Times New Roman"/>
        </w:rPr>
        <w:t>feeling: she deserves this respo</w:t>
      </w:r>
      <w:r w:rsidR="008170F5">
        <w:rPr>
          <w:rFonts w:ascii="Times New Roman" w:hAnsi="Times New Roman" w:cs="Times New Roman"/>
        </w:rPr>
        <w:t xml:space="preserve">nse </w:t>
      </w:r>
      <w:r w:rsidR="000C49F5">
        <w:rPr>
          <w:rFonts w:ascii="Times New Roman" w:hAnsi="Times New Roman" w:cs="Times New Roman"/>
        </w:rPr>
        <w:t xml:space="preserve">because she has </w:t>
      </w:r>
      <w:r w:rsidR="008170F5">
        <w:rPr>
          <w:rFonts w:ascii="Times New Roman" w:hAnsi="Times New Roman" w:cs="Times New Roman"/>
        </w:rPr>
        <w:t>so acted (Feinberg 1970: 58).</w:t>
      </w:r>
    </w:p>
    <w:p w14:paraId="0CC15E2C" w14:textId="33FB73E6" w:rsidR="008170F5" w:rsidRDefault="008170F5" w:rsidP="005C07FF">
      <w:pPr>
        <w:spacing w:line="480" w:lineRule="auto"/>
        <w:rPr>
          <w:rFonts w:ascii="Times New Roman" w:hAnsi="Times New Roman" w:cs="Times New Roman"/>
        </w:rPr>
      </w:pPr>
      <w:r>
        <w:rPr>
          <w:rFonts w:ascii="Times New Roman" w:hAnsi="Times New Roman" w:cs="Times New Roman"/>
        </w:rPr>
        <w:tab/>
      </w:r>
      <w:r w:rsidR="002D5A66">
        <w:rPr>
          <w:rFonts w:ascii="Times New Roman" w:hAnsi="Times New Roman" w:cs="Times New Roman"/>
        </w:rPr>
        <w:t xml:space="preserve">Why is an action of </w:t>
      </w:r>
      <w:r w:rsidR="002D5A66" w:rsidRPr="00040CFD">
        <w:rPr>
          <w:rFonts w:ascii="Times New Roman" w:hAnsi="Times New Roman" w:cs="Times New Roman"/>
          <w:i/>
        </w:rPr>
        <w:t>this</w:t>
      </w:r>
      <w:r w:rsidR="002D5A66">
        <w:rPr>
          <w:rFonts w:ascii="Times New Roman" w:hAnsi="Times New Roman" w:cs="Times New Roman"/>
        </w:rPr>
        <w:t xml:space="preserve"> kind a desert basis for feeling guilty? We</w:t>
      </w:r>
      <w:r w:rsidR="00A24C06">
        <w:rPr>
          <w:rFonts w:ascii="Times New Roman" w:hAnsi="Times New Roman" w:cs="Times New Roman"/>
        </w:rPr>
        <w:t xml:space="preserve"> might say:</w:t>
      </w:r>
      <w:r w:rsidR="007C4944">
        <w:rPr>
          <w:rFonts w:ascii="Times New Roman" w:hAnsi="Times New Roman" w:cs="Times New Roman"/>
        </w:rPr>
        <w:t xml:space="preserve"> because it renders one blameworthy for one’s</w:t>
      </w:r>
      <w:r w:rsidR="002D5A66">
        <w:rPr>
          <w:rFonts w:ascii="Times New Roman" w:hAnsi="Times New Roman" w:cs="Times New Roman"/>
        </w:rPr>
        <w:t xml:space="preserve"> conduct. But why does an action of </w:t>
      </w:r>
      <w:r w:rsidR="002D5A66" w:rsidRPr="00040CFD">
        <w:rPr>
          <w:rFonts w:ascii="Times New Roman" w:hAnsi="Times New Roman" w:cs="Times New Roman"/>
          <w:i/>
        </w:rPr>
        <w:t>this</w:t>
      </w:r>
      <w:r w:rsidR="002D5A66">
        <w:rPr>
          <w:rFonts w:ascii="Times New Roman" w:hAnsi="Times New Roman" w:cs="Times New Roman"/>
        </w:rPr>
        <w:t xml:space="preserve"> kind render one blameworthy?</w:t>
      </w:r>
    </w:p>
    <w:p w14:paraId="40620E77" w14:textId="64B234E0" w:rsidR="007C4944" w:rsidRDefault="007C4944" w:rsidP="005C07FF">
      <w:pPr>
        <w:spacing w:line="480" w:lineRule="auto"/>
        <w:rPr>
          <w:rFonts w:ascii="Times New Roman" w:hAnsi="Times New Roman" w:cs="Times New Roman"/>
        </w:rPr>
      </w:pPr>
      <w:r>
        <w:rPr>
          <w:rFonts w:ascii="Times New Roman" w:hAnsi="Times New Roman" w:cs="Times New Roman"/>
        </w:rPr>
        <w:tab/>
        <w:t xml:space="preserve">Manuel Vargas offers a theory that answers these questions by appeal to teleology. </w:t>
      </w:r>
      <w:r w:rsidR="007A3605">
        <w:rPr>
          <w:rFonts w:ascii="Times New Roman" w:hAnsi="Times New Roman" w:cs="Times New Roman"/>
        </w:rPr>
        <w:t xml:space="preserve">The </w:t>
      </w:r>
      <w:r w:rsidR="00256F04">
        <w:rPr>
          <w:rFonts w:ascii="Times New Roman" w:hAnsi="Times New Roman" w:cs="Times New Roman"/>
        </w:rPr>
        <w:t>“</w:t>
      </w:r>
      <w:r w:rsidR="007A3605">
        <w:rPr>
          <w:rFonts w:ascii="Times New Roman" w:hAnsi="Times New Roman" w:cs="Times New Roman"/>
        </w:rPr>
        <w:t>responsibility system” is his term for</w:t>
      </w:r>
      <w:r w:rsidR="009324B3">
        <w:rPr>
          <w:rFonts w:ascii="Times New Roman" w:hAnsi="Times New Roman" w:cs="Times New Roman"/>
        </w:rPr>
        <w:t xml:space="preserve"> the array of </w:t>
      </w:r>
      <w:r>
        <w:rPr>
          <w:rFonts w:ascii="Times New Roman" w:hAnsi="Times New Roman" w:cs="Times New Roman"/>
        </w:rPr>
        <w:t xml:space="preserve">responses </w:t>
      </w:r>
      <w:r w:rsidR="0078369C">
        <w:rPr>
          <w:rFonts w:ascii="Times New Roman" w:hAnsi="Times New Roman" w:cs="Times New Roman"/>
        </w:rPr>
        <w:t xml:space="preserve">that </w:t>
      </w:r>
      <w:r w:rsidR="005101C6">
        <w:rPr>
          <w:rFonts w:ascii="Times New Roman" w:hAnsi="Times New Roman" w:cs="Times New Roman"/>
        </w:rPr>
        <w:t>people</w:t>
      </w:r>
      <w:r w:rsidR="0078369C">
        <w:rPr>
          <w:rFonts w:ascii="Times New Roman" w:hAnsi="Times New Roman" w:cs="Times New Roman"/>
        </w:rPr>
        <w:t xml:space="preserve"> </w:t>
      </w:r>
      <w:r>
        <w:rPr>
          <w:rFonts w:ascii="Times New Roman" w:hAnsi="Times New Roman" w:cs="Times New Roman"/>
        </w:rPr>
        <w:t xml:space="preserve">exhibit to those </w:t>
      </w:r>
      <w:r w:rsidR="0078369C">
        <w:rPr>
          <w:rFonts w:ascii="Times New Roman" w:hAnsi="Times New Roman" w:cs="Times New Roman"/>
        </w:rPr>
        <w:t xml:space="preserve">regarded </w:t>
      </w:r>
      <w:r>
        <w:rPr>
          <w:rFonts w:ascii="Times New Roman" w:hAnsi="Times New Roman" w:cs="Times New Roman"/>
        </w:rPr>
        <w:t xml:space="preserve">as morally responsible agents—responses including judgments of blameworthiness, </w:t>
      </w:r>
      <w:r w:rsidR="009324B3">
        <w:rPr>
          <w:rFonts w:ascii="Times New Roman" w:hAnsi="Times New Roman" w:cs="Times New Roman"/>
        </w:rPr>
        <w:lastRenderedPageBreak/>
        <w:t xml:space="preserve">reactive emotions, </w:t>
      </w:r>
      <w:r>
        <w:rPr>
          <w:rFonts w:ascii="Times New Roman" w:hAnsi="Times New Roman" w:cs="Times New Roman"/>
        </w:rPr>
        <w:t xml:space="preserve">blaming </w:t>
      </w:r>
      <w:r w:rsidR="00040CFD">
        <w:rPr>
          <w:rFonts w:ascii="Times New Roman" w:hAnsi="Times New Roman" w:cs="Times New Roman"/>
        </w:rPr>
        <w:t xml:space="preserve">behavior </w:t>
      </w:r>
      <w:r>
        <w:rPr>
          <w:rFonts w:ascii="Times New Roman" w:hAnsi="Times New Roman" w:cs="Times New Roman"/>
        </w:rPr>
        <w:t>such as reprimand and criticism, and the imposition of sanctions</w:t>
      </w:r>
      <w:r w:rsidR="009324B3">
        <w:rPr>
          <w:rFonts w:ascii="Times New Roman" w:hAnsi="Times New Roman" w:cs="Times New Roman"/>
        </w:rPr>
        <w:t xml:space="preserve"> </w:t>
      </w:r>
      <w:r w:rsidR="0055214A">
        <w:rPr>
          <w:rFonts w:ascii="Times New Roman" w:hAnsi="Times New Roman" w:cs="Times New Roman"/>
        </w:rPr>
        <w:t>(2013: 6).</w:t>
      </w:r>
      <w:r w:rsidR="0078369C">
        <w:rPr>
          <w:rFonts w:ascii="Times New Roman" w:hAnsi="Times New Roman" w:cs="Times New Roman"/>
        </w:rPr>
        <w:t xml:space="preserve"> </w:t>
      </w:r>
      <w:r w:rsidR="00040CFD">
        <w:rPr>
          <w:rFonts w:ascii="Times New Roman" w:hAnsi="Times New Roman" w:cs="Times New Roman"/>
        </w:rPr>
        <w:t xml:space="preserve">Participants in this system internalize norms governing the responses in question. A specific set of such norms </w:t>
      </w:r>
      <w:r w:rsidR="0078369C">
        <w:rPr>
          <w:rFonts w:ascii="Times New Roman" w:hAnsi="Times New Roman" w:cs="Times New Roman"/>
        </w:rPr>
        <w:t>i</w:t>
      </w:r>
      <w:r>
        <w:rPr>
          <w:rFonts w:ascii="Times New Roman" w:hAnsi="Times New Roman" w:cs="Times New Roman"/>
        </w:rPr>
        <w:t>s justified</w:t>
      </w:r>
      <w:r w:rsidR="0078369C">
        <w:rPr>
          <w:rFonts w:ascii="Times New Roman" w:hAnsi="Times New Roman" w:cs="Times New Roman"/>
        </w:rPr>
        <w:t>, Vargas maintains,</w:t>
      </w:r>
      <w:r>
        <w:rPr>
          <w:rFonts w:ascii="Times New Roman" w:hAnsi="Times New Roman" w:cs="Times New Roman"/>
        </w:rPr>
        <w:t xml:space="preserve"> insofar as participation in </w:t>
      </w:r>
      <w:r w:rsidR="001776E8">
        <w:rPr>
          <w:rFonts w:ascii="Times New Roman" w:hAnsi="Times New Roman" w:cs="Times New Roman"/>
        </w:rPr>
        <w:t>a</w:t>
      </w:r>
      <w:r w:rsidR="0078369C">
        <w:rPr>
          <w:rFonts w:ascii="Times New Roman" w:hAnsi="Times New Roman" w:cs="Times New Roman"/>
        </w:rPr>
        <w:t xml:space="preserve"> system </w:t>
      </w:r>
      <w:r w:rsidR="00040CFD">
        <w:rPr>
          <w:rFonts w:ascii="Times New Roman" w:hAnsi="Times New Roman" w:cs="Times New Roman"/>
        </w:rPr>
        <w:t xml:space="preserve">of </w:t>
      </w:r>
      <w:r w:rsidR="009324B3">
        <w:rPr>
          <w:rFonts w:ascii="Times New Roman" w:hAnsi="Times New Roman" w:cs="Times New Roman"/>
        </w:rPr>
        <w:t>responses governed by the</w:t>
      </w:r>
      <w:r w:rsidR="00040CFD">
        <w:rPr>
          <w:rFonts w:ascii="Times New Roman" w:hAnsi="Times New Roman" w:cs="Times New Roman"/>
        </w:rPr>
        <w:t xml:space="preserve">se norms </w:t>
      </w:r>
      <w:r>
        <w:rPr>
          <w:rFonts w:ascii="Times New Roman" w:hAnsi="Times New Roman" w:cs="Times New Roman"/>
        </w:rPr>
        <w:t>cultivates moral-considerations-responsive agency</w:t>
      </w:r>
      <w:r w:rsidR="0078369C">
        <w:rPr>
          <w:rFonts w:ascii="Times New Roman" w:hAnsi="Times New Roman" w:cs="Times New Roman"/>
        </w:rPr>
        <w:t xml:space="preserve">—insofar as it contributes to our </w:t>
      </w:r>
      <w:r w:rsidR="00DB6EAA">
        <w:rPr>
          <w:rFonts w:ascii="Times New Roman" w:hAnsi="Times New Roman" w:cs="Times New Roman"/>
        </w:rPr>
        <w:t>greater res</w:t>
      </w:r>
      <w:r w:rsidR="00040CFD">
        <w:rPr>
          <w:rFonts w:ascii="Times New Roman" w:hAnsi="Times New Roman" w:cs="Times New Roman"/>
        </w:rPr>
        <w:t>ponsiveness to moral reasons</w:t>
      </w:r>
      <w:r>
        <w:rPr>
          <w:rFonts w:ascii="Times New Roman" w:hAnsi="Times New Roman" w:cs="Times New Roman"/>
        </w:rPr>
        <w:t xml:space="preserve">. </w:t>
      </w:r>
    </w:p>
    <w:p w14:paraId="0A87709A" w14:textId="100E7E6A" w:rsidR="0078369C" w:rsidRDefault="007C4944" w:rsidP="005C07FF">
      <w:pPr>
        <w:spacing w:line="480" w:lineRule="auto"/>
        <w:rPr>
          <w:rFonts w:ascii="Times New Roman" w:hAnsi="Times New Roman" w:cs="Times New Roman"/>
        </w:rPr>
      </w:pPr>
      <w:r>
        <w:rPr>
          <w:rFonts w:ascii="Times New Roman" w:hAnsi="Times New Roman" w:cs="Times New Roman"/>
        </w:rPr>
        <w:tab/>
        <w:t xml:space="preserve">The theory provides a two-tiered </w:t>
      </w:r>
      <w:r w:rsidR="00DB6EAA">
        <w:rPr>
          <w:rFonts w:ascii="Times New Roman" w:hAnsi="Times New Roman" w:cs="Times New Roman"/>
        </w:rPr>
        <w:t>account</w:t>
      </w:r>
      <w:r w:rsidR="0078369C">
        <w:rPr>
          <w:rFonts w:ascii="Times New Roman" w:hAnsi="Times New Roman" w:cs="Times New Roman"/>
        </w:rPr>
        <w:t xml:space="preserve"> of the normative status of reactive emotions such as feeling guilty</w:t>
      </w:r>
      <w:r w:rsidR="00454F30">
        <w:rPr>
          <w:rFonts w:ascii="Times New Roman" w:hAnsi="Times New Roman" w:cs="Times New Roman"/>
        </w:rPr>
        <w:t xml:space="preserve"> (Vargas 2015, </w:t>
      </w:r>
      <w:r w:rsidR="00530B92">
        <w:rPr>
          <w:rFonts w:ascii="Times New Roman" w:hAnsi="Times New Roman" w:cs="Times New Roman"/>
        </w:rPr>
        <w:t>2019</w:t>
      </w:r>
      <w:r w:rsidR="00454F30">
        <w:rPr>
          <w:rFonts w:ascii="Times New Roman" w:hAnsi="Times New Roman" w:cs="Times New Roman"/>
        </w:rPr>
        <w:t>)</w:t>
      </w:r>
      <w:r w:rsidR="0078369C">
        <w:rPr>
          <w:rFonts w:ascii="Times New Roman" w:hAnsi="Times New Roman" w:cs="Times New Roman"/>
        </w:rPr>
        <w:t xml:space="preserve">. </w:t>
      </w:r>
      <w:r w:rsidR="00DB6EAA">
        <w:rPr>
          <w:rFonts w:ascii="Times New Roman" w:hAnsi="Times New Roman" w:cs="Times New Roman"/>
        </w:rPr>
        <w:t xml:space="preserve">A feeling of guilt </w:t>
      </w:r>
      <w:r w:rsidR="0078369C">
        <w:rPr>
          <w:rFonts w:ascii="Times New Roman" w:hAnsi="Times New Roman" w:cs="Times New Roman"/>
        </w:rPr>
        <w:t>is deserved just in case it responds to a desert basis for such a feeling</w:t>
      </w:r>
      <w:r w:rsidR="00C0403F">
        <w:rPr>
          <w:rFonts w:ascii="Times New Roman" w:hAnsi="Times New Roman" w:cs="Times New Roman"/>
        </w:rPr>
        <w:t xml:space="preserve">. </w:t>
      </w:r>
      <w:r w:rsidR="001776E8">
        <w:rPr>
          <w:rFonts w:ascii="Times New Roman" w:hAnsi="Times New Roman" w:cs="Times New Roman"/>
        </w:rPr>
        <w:t>The norm governing feeling guilty is thus backward-looking. But this norm is in turn justified by forward-looking considerations. Someth</w:t>
      </w:r>
      <w:r w:rsidR="0078369C">
        <w:rPr>
          <w:rFonts w:ascii="Times New Roman" w:hAnsi="Times New Roman" w:cs="Times New Roman"/>
        </w:rPr>
        <w:t xml:space="preserve">ing counts as a desert basis for </w:t>
      </w:r>
      <w:r w:rsidR="001776E8">
        <w:rPr>
          <w:rFonts w:ascii="Times New Roman" w:hAnsi="Times New Roman" w:cs="Times New Roman"/>
        </w:rPr>
        <w:t xml:space="preserve">feeling guilty </w:t>
      </w:r>
      <w:r w:rsidR="0078369C">
        <w:rPr>
          <w:rFonts w:ascii="Times New Roman" w:hAnsi="Times New Roman" w:cs="Times New Roman"/>
        </w:rPr>
        <w:t xml:space="preserve">just in case </w:t>
      </w:r>
      <w:r w:rsidR="007D0E8E">
        <w:rPr>
          <w:rFonts w:ascii="Times New Roman" w:hAnsi="Times New Roman" w:cs="Times New Roman"/>
        </w:rPr>
        <w:t xml:space="preserve">a norm prescribing </w:t>
      </w:r>
      <w:r w:rsidR="0078369C">
        <w:rPr>
          <w:rFonts w:ascii="Times New Roman" w:hAnsi="Times New Roman" w:cs="Times New Roman"/>
        </w:rPr>
        <w:t>respon</w:t>
      </w:r>
      <w:r w:rsidR="007D0E8E">
        <w:rPr>
          <w:rFonts w:ascii="Times New Roman" w:hAnsi="Times New Roman" w:cs="Times New Roman"/>
        </w:rPr>
        <w:t xml:space="preserve">se </w:t>
      </w:r>
      <w:r w:rsidR="0078369C">
        <w:rPr>
          <w:rFonts w:ascii="Times New Roman" w:hAnsi="Times New Roman" w:cs="Times New Roman"/>
        </w:rPr>
        <w:t xml:space="preserve">to </w:t>
      </w:r>
      <w:r w:rsidR="009324B3">
        <w:rPr>
          <w:rFonts w:ascii="Times New Roman" w:hAnsi="Times New Roman" w:cs="Times New Roman"/>
        </w:rPr>
        <w:t>things of that kind</w:t>
      </w:r>
      <w:r w:rsidR="001776E8">
        <w:rPr>
          <w:rFonts w:ascii="Times New Roman" w:hAnsi="Times New Roman" w:cs="Times New Roman"/>
        </w:rPr>
        <w:t xml:space="preserve"> with such a</w:t>
      </w:r>
      <w:r w:rsidR="009324B3">
        <w:rPr>
          <w:rFonts w:ascii="Times New Roman" w:hAnsi="Times New Roman" w:cs="Times New Roman"/>
        </w:rPr>
        <w:t xml:space="preserve">n emotion </w:t>
      </w:r>
      <w:r w:rsidR="0078369C">
        <w:rPr>
          <w:rFonts w:ascii="Times New Roman" w:hAnsi="Times New Roman" w:cs="Times New Roman"/>
        </w:rPr>
        <w:t>figures in a responsibility system that optimally cultivates moral agency.</w:t>
      </w:r>
      <w:r w:rsidR="00592223">
        <w:rPr>
          <w:rFonts w:ascii="Times New Roman" w:hAnsi="Times New Roman" w:cs="Times New Roman"/>
        </w:rPr>
        <w:t xml:space="preserve"> </w:t>
      </w:r>
      <w:r w:rsidR="00DB6EAA">
        <w:rPr>
          <w:rFonts w:ascii="Times New Roman" w:hAnsi="Times New Roman" w:cs="Times New Roman"/>
        </w:rPr>
        <w:t xml:space="preserve">We think that Vargas </w:t>
      </w:r>
      <w:r w:rsidR="00150021">
        <w:rPr>
          <w:rFonts w:ascii="Times New Roman" w:hAnsi="Times New Roman" w:cs="Times New Roman"/>
        </w:rPr>
        <w:t>goes wrong on this second point.</w:t>
      </w:r>
      <w:r w:rsidR="00DB6EAA">
        <w:rPr>
          <w:rFonts w:ascii="Times New Roman" w:hAnsi="Times New Roman" w:cs="Times New Roman"/>
        </w:rPr>
        <w:t xml:space="preserve"> </w:t>
      </w:r>
    </w:p>
    <w:p w14:paraId="509A019D" w14:textId="774E80D3" w:rsidR="00A24C06" w:rsidRDefault="00A24C06" w:rsidP="005C07FF">
      <w:pPr>
        <w:spacing w:line="480" w:lineRule="auto"/>
        <w:rPr>
          <w:rFonts w:ascii="Times New Roman" w:hAnsi="Times New Roman" w:cs="Times New Roman"/>
        </w:rPr>
      </w:pPr>
      <w:r>
        <w:rPr>
          <w:rFonts w:ascii="Times New Roman" w:hAnsi="Times New Roman" w:cs="Times New Roman"/>
        </w:rPr>
        <w:tab/>
      </w:r>
      <w:r w:rsidR="00CC4643">
        <w:rPr>
          <w:rFonts w:ascii="Times New Roman" w:hAnsi="Times New Roman" w:cs="Times New Roman"/>
        </w:rPr>
        <w:t xml:space="preserve">In feeling guilty, </w:t>
      </w:r>
      <w:r>
        <w:rPr>
          <w:rFonts w:ascii="Times New Roman" w:hAnsi="Times New Roman" w:cs="Times New Roman"/>
        </w:rPr>
        <w:t xml:space="preserve">we have suggested, </w:t>
      </w:r>
      <w:r w:rsidR="00CC4643">
        <w:rPr>
          <w:rFonts w:ascii="Times New Roman" w:hAnsi="Times New Roman" w:cs="Times New Roman"/>
        </w:rPr>
        <w:t xml:space="preserve">one takes oneself to be blameworthy </w:t>
      </w:r>
      <w:r>
        <w:rPr>
          <w:rFonts w:ascii="Times New Roman" w:hAnsi="Times New Roman" w:cs="Times New Roman"/>
        </w:rPr>
        <w:t xml:space="preserve">for something. One’s deserving to have such a feeling is </w:t>
      </w:r>
      <w:r w:rsidR="009324B3">
        <w:rPr>
          <w:rFonts w:ascii="Times New Roman" w:hAnsi="Times New Roman" w:cs="Times New Roman"/>
        </w:rPr>
        <w:t xml:space="preserve">grounded in what grounds the fittingness of that feeling; </w:t>
      </w:r>
      <w:r>
        <w:rPr>
          <w:rFonts w:ascii="Times New Roman" w:hAnsi="Times New Roman" w:cs="Times New Roman"/>
        </w:rPr>
        <w:t>and the feeling is a fitting response only if one is indeed blameworthy for the thing in question. The desert basis for the feeling will be something for which one is blameworthy.</w:t>
      </w:r>
    </w:p>
    <w:p w14:paraId="2A15027C" w14:textId="6CC2835C" w:rsidR="00360A98" w:rsidRDefault="00A24C06" w:rsidP="005C07FF">
      <w:pPr>
        <w:spacing w:line="480" w:lineRule="auto"/>
        <w:rPr>
          <w:rFonts w:ascii="Times New Roman" w:hAnsi="Times New Roman" w:cs="Times New Roman"/>
        </w:rPr>
      </w:pPr>
      <w:r>
        <w:rPr>
          <w:rFonts w:ascii="Times New Roman" w:hAnsi="Times New Roman" w:cs="Times New Roman"/>
        </w:rPr>
        <w:tab/>
        <w:t>Whether one is blameworthy for something is distinct from whether it is worth</w:t>
      </w:r>
      <w:r w:rsidR="001776E8">
        <w:rPr>
          <w:rFonts w:ascii="Times New Roman" w:hAnsi="Times New Roman" w:cs="Times New Roman"/>
        </w:rPr>
        <w:t>while</w:t>
      </w:r>
      <w:r w:rsidR="00592223">
        <w:rPr>
          <w:rFonts w:ascii="Times New Roman" w:hAnsi="Times New Roman" w:cs="Times New Roman"/>
        </w:rPr>
        <w:t>—in a</w:t>
      </w:r>
      <w:r w:rsidR="009324B3">
        <w:rPr>
          <w:rFonts w:ascii="Times New Roman" w:hAnsi="Times New Roman" w:cs="Times New Roman"/>
        </w:rPr>
        <w:t>ny</w:t>
      </w:r>
      <w:r w:rsidR="00592223">
        <w:rPr>
          <w:rFonts w:ascii="Times New Roman" w:hAnsi="Times New Roman" w:cs="Times New Roman"/>
        </w:rPr>
        <w:t xml:space="preserve"> particular case or generally</w:t>
      </w:r>
      <w:r w:rsidR="008C48B7">
        <w:rPr>
          <w:rFonts w:ascii="Times New Roman" w:hAnsi="Times New Roman" w:cs="Times New Roman"/>
        </w:rPr>
        <w:t xml:space="preserve">—blaming </w:t>
      </w:r>
      <w:r w:rsidR="009324B3">
        <w:rPr>
          <w:rFonts w:ascii="Times New Roman" w:hAnsi="Times New Roman" w:cs="Times New Roman"/>
        </w:rPr>
        <w:t xml:space="preserve">one </w:t>
      </w:r>
      <w:r w:rsidR="008C48B7">
        <w:rPr>
          <w:rFonts w:ascii="Times New Roman" w:hAnsi="Times New Roman" w:cs="Times New Roman"/>
        </w:rPr>
        <w:t xml:space="preserve">for that thing or </w:t>
      </w:r>
      <w:r w:rsidR="000C49F5">
        <w:rPr>
          <w:rFonts w:ascii="Times New Roman" w:hAnsi="Times New Roman" w:cs="Times New Roman"/>
        </w:rPr>
        <w:t xml:space="preserve">blaming anyone </w:t>
      </w:r>
      <w:r w:rsidR="00C0403F">
        <w:rPr>
          <w:rFonts w:ascii="Times New Roman" w:hAnsi="Times New Roman" w:cs="Times New Roman"/>
        </w:rPr>
        <w:t xml:space="preserve">for </w:t>
      </w:r>
      <w:r w:rsidR="008C48B7">
        <w:rPr>
          <w:rFonts w:ascii="Times New Roman" w:hAnsi="Times New Roman" w:cs="Times New Roman"/>
        </w:rPr>
        <w:t xml:space="preserve">things of that kind. </w:t>
      </w:r>
      <w:r w:rsidR="008E35AF">
        <w:rPr>
          <w:rFonts w:ascii="Times New Roman" w:hAnsi="Times New Roman" w:cs="Times New Roman"/>
        </w:rPr>
        <w:t>Blame’s servi</w:t>
      </w:r>
      <w:r w:rsidR="009324B3">
        <w:rPr>
          <w:rFonts w:ascii="Times New Roman" w:hAnsi="Times New Roman" w:cs="Times New Roman"/>
        </w:rPr>
        <w:t>ng</w:t>
      </w:r>
      <w:r w:rsidR="00F00770">
        <w:rPr>
          <w:rFonts w:ascii="Times New Roman" w:hAnsi="Times New Roman" w:cs="Times New Roman"/>
        </w:rPr>
        <w:t xml:space="preserve"> some purpose </w:t>
      </w:r>
      <w:r w:rsidR="00017463">
        <w:rPr>
          <w:rFonts w:ascii="Times New Roman" w:hAnsi="Times New Roman" w:cs="Times New Roman"/>
        </w:rPr>
        <w:t xml:space="preserve">can bear </w:t>
      </w:r>
      <w:r>
        <w:rPr>
          <w:rFonts w:ascii="Times New Roman" w:hAnsi="Times New Roman" w:cs="Times New Roman"/>
        </w:rPr>
        <w:t>on the latter</w:t>
      </w:r>
      <w:r w:rsidR="007844B2">
        <w:rPr>
          <w:rFonts w:ascii="Times New Roman" w:hAnsi="Times New Roman" w:cs="Times New Roman"/>
        </w:rPr>
        <w:t xml:space="preserve"> question</w:t>
      </w:r>
      <w:r>
        <w:rPr>
          <w:rFonts w:ascii="Times New Roman" w:hAnsi="Times New Roman" w:cs="Times New Roman"/>
        </w:rPr>
        <w:t xml:space="preserve">, but </w:t>
      </w:r>
      <w:r w:rsidR="00017463">
        <w:rPr>
          <w:rFonts w:ascii="Times New Roman" w:hAnsi="Times New Roman" w:cs="Times New Roman"/>
        </w:rPr>
        <w:t xml:space="preserve">it does not bear </w:t>
      </w:r>
      <w:r>
        <w:rPr>
          <w:rFonts w:ascii="Times New Roman" w:hAnsi="Times New Roman" w:cs="Times New Roman"/>
        </w:rPr>
        <w:t>on the former.</w:t>
      </w:r>
      <w:r w:rsidR="004D3F55">
        <w:rPr>
          <w:rFonts w:ascii="Times New Roman" w:hAnsi="Times New Roman" w:cs="Times New Roman"/>
        </w:rPr>
        <w:t xml:space="preserve"> Whether participation in a system of responses cultivates </w:t>
      </w:r>
      <w:r w:rsidR="004C1C3F">
        <w:rPr>
          <w:rFonts w:ascii="Times New Roman" w:hAnsi="Times New Roman" w:cs="Times New Roman"/>
        </w:rPr>
        <w:t xml:space="preserve">moral-considerations-responsive </w:t>
      </w:r>
      <w:r w:rsidR="004D3F55">
        <w:rPr>
          <w:rFonts w:ascii="Times New Roman" w:hAnsi="Times New Roman" w:cs="Times New Roman"/>
        </w:rPr>
        <w:t>agency depends on contingencies—</w:t>
      </w:r>
      <w:r w:rsidR="007D0E8E">
        <w:rPr>
          <w:rFonts w:ascii="Times New Roman" w:hAnsi="Times New Roman" w:cs="Times New Roman"/>
        </w:rPr>
        <w:t xml:space="preserve">for example, on </w:t>
      </w:r>
      <w:r w:rsidR="004D3F55">
        <w:rPr>
          <w:rFonts w:ascii="Times New Roman" w:hAnsi="Times New Roman" w:cs="Times New Roman"/>
        </w:rPr>
        <w:t xml:space="preserve">whether we </w:t>
      </w:r>
      <w:r w:rsidR="0055214A">
        <w:rPr>
          <w:rFonts w:ascii="Times New Roman" w:hAnsi="Times New Roman" w:cs="Times New Roman"/>
        </w:rPr>
        <w:t xml:space="preserve">commonly </w:t>
      </w:r>
      <w:r w:rsidR="004D3F55">
        <w:rPr>
          <w:rFonts w:ascii="Times New Roman" w:hAnsi="Times New Roman" w:cs="Times New Roman"/>
        </w:rPr>
        <w:t xml:space="preserve">take </w:t>
      </w:r>
      <w:r w:rsidR="007D0E8E">
        <w:rPr>
          <w:rFonts w:ascii="Times New Roman" w:hAnsi="Times New Roman" w:cs="Times New Roman"/>
        </w:rPr>
        <w:t xml:space="preserve">note of </w:t>
      </w:r>
      <w:r w:rsidR="004D3F55">
        <w:rPr>
          <w:rFonts w:ascii="Times New Roman" w:hAnsi="Times New Roman" w:cs="Times New Roman"/>
        </w:rPr>
        <w:t>moral criticism of just find it boring—on which blameworthiness does not depend.</w:t>
      </w:r>
    </w:p>
    <w:p w14:paraId="612CB83D" w14:textId="30D3CFEC" w:rsidR="00A24C06" w:rsidRDefault="00360A98" w:rsidP="005C07FF">
      <w:pPr>
        <w:spacing w:line="480" w:lineRule="auto"/>
        <w:rPr>
          <w:rFonts w:ascii="Times New Roman" w:hAnsi="Times New Roman" w:cs="Times New Roman"/>
        </w:rPr>
      </w:pPr>
      <w:r>
        <w:rPr>
          <w:rFonts w:ascii="Times New Roman" w:hAnsi="Times New Roman" w:cs="Times New Roman"/>
        </w:rPr>
        <w:lastRenderedPageBreak/>
        <w:tab/>
      </w:r>
      <w:r w:rsidRPr="00360A98">
        <w:rPr>
          <w:rFonts w:ascii="Times New Roman" w:hAnsi="Times New Roman" w:cs="Times New Roman"/>
        </w:rPr>
        <w:t xml:space="preserve">Vargas says: “If there were a community that never accepted blame, then it is hard to see how blame could play much role in cultivating the relevant forms of agency. In such a community, blame would not be deserved” (2013: 264). </w:t>
      </w:r>
      <w:r w:rsidR="00104BCA">
        <w:rPr>
          <w:rFonts w:ascii="Times New Roman" w:hAnsi="Times New Roman" w:cs="Times New Roman"/>
        </w:rPr>
        <w:t xml:space="preserve">But </w:t>
      </w:r>
      <w:r>
        <w:rPr>
          <w:rFonts w:ascii="Times New Roman" w:hAnsi="Times New Roman" w:cs="Times New Roman"/>
        </w:rPr>
        <w:t xml:space="preserve">no failure to accept blame would </w:t>
      </w:r>
      <w:r w:rsidRPr="00360A98">
        <w:rPr>
          <w:rFonts w:ascii="Times New Roman" w:hAnsi="Times New Roman" w:cs="Times New Roman"/>
        </w:rPr>
        <w:t>imply that no one is ever blam</w:t>
      </w:r>
      <w:r w:rsidR="008E35AF">
        <w:rPr>
          <w:rFonts w:ascii="Times New Roman" w:hAnsi="Times New Roman" w:cs="Times New Roman"/>
        </w:rPr>
        <w:t>eworthy for anything, even if universal rejection</w:t>
      </w:r>
      <w:r w:rsidRPr="00360A98">
        <w:rPr>
          <w:rFonts w:ascii="Times New Roman" w:hAnsi="Times New Roman" w:cs="Times New Roman"/>
        </w:rPr>
        <w:t xml:space="preserve"> made it pointless to blame. </w:t>
      </w:r>
    </w:p>
    <w:p w14:paraId="6EAE4F01" w14:textId="464EE821" w:rsidR="007844B2" w:rsidRDefault="007844B2" w:rsidP="005C07FF">
      <w:pPr>
        <w:spacing w:line="480" w:lineRule="auto"/>
        <w:rPr>
          <w:rFonts w:ascii="Times New Roman" w:hAnsi="Times New Roman" w:cs="Times New Roman"/>
        </w:rPr>
      </w:pPr>
      <w:r>
        <w:rPr>
          <w:rFonts w:ascii="Times New Roman" w:hAnsi="Times New Roman" w:cs="Times New Roman"/>
        </w:rPr>
        <w:tab/>
        <w:t>Feeling guilty on some occasion can be normatively flawed in some respect for failing to serve some purpose. But it is not for that reason unfitting</w:t>
      </w:r>
      <w:r w:rsidR="000C49F5">
        <w:rPr>
          <w:rFonts w:ascii="Times New Roman" w:hAnsi="Times New Roman" w:cs="Times New Roman"/>
        </w:rPr>
        <w:t xml:space="preserve"> or undeserved</w:t>
      </w:r>
      <w:r>
        <w:rPr>
          <w:rFonts w:ascii="Times New Roman" w:hAnsi="Times New Roman" w:cs="Times New Roman"/>
        </w:rPr>
        <w:t>.</w:t>
      </w:r>
      <w:r w:rsidR="00E4128C">
        <w:rPr>
          <w:rFonts w:ascii="Times New Roman" w:hAnsi="Times New Roman" w:cs="Times New Roman"/>
        </w:rPr>
        <w:t xml:space="preserve"> </w:t>
      </w:r>
      <w:r w:rsidR="00153E3E">
        <w:rPr>
          <w:rFonts w:ascii="Times New Roman" w:hAnsi="Times New Roman" w:cs="Times New Roman"/>
        </w:rPr>
        <w:t xml:space="preserve">To think that it is is to conflate fittingness </w:t>
      </w:r>
      <w:r w:rsidR="000C49F5">
        <w:rPr>
          <w:rFonts w:ascii="Times New Roman" w:hAnsi="Times New Roman" w:cs="Times New Roman"/>
        </w:rPr>
        <w:t xml:space="preserve">or desert </w:t>
      </w:r>
      <w:r w:rsidR="00153E3E">
        <w:rPr>
          <w:rFonts w:ascii="Times New Roman" w:hAnsi="Times New Roman" w:cs="Times New Roman"/>
        </w:rPr>
        <w:t>with other normative matters.</w:t>
      </w:r>
    </w:p>
    <w:p w14:paraId="2BE152D4" w14:textId="78386F66" w:rsidR="007844B2" w:rsidRDefault="007844B2" w:rsidP="005C07FF">
      <w:pPr>
        <w:spacing w:line="480" w:lineRule="auto"/>
        <w:rPr>
          <w:rFonts w:ascii="Times New Roman" w:hAnsi="Times New Roman" w:cs="Times New Roman"/>
        </w:rPr>
      </w:pPr>
      <w:r>
        <w:rPr>
          <w:rFonts w:ascii="Times New Roman" w:hAnsi="Times New Roman" w:cs="Times New Roman"/>
        </w:rPr>
        <w:tab/>
        <w:t xml:space="preserve">Analogous things may be said of </w:t>
      </w:r>
      <w:r w:rsidR="000C49F5">
        <w:rPr>
          <w:rFonts w:ascii="Times New Roman" w:hAnsi="Times New Roman" w:cs="Times New Roman"/>
        </w:rPr>
        <w:t xml:space="preserve">the fittingness of </w:t>
      </w:r>
      <w:r>
        <w:rPr>
          <w:rFonts w:ascii="Times New Roman" w:hAnsi="Times New Roman" w:cs="Times New Roman"/>
        </w:rPr>
        <w:t xml:space="preserve">other emotions. Whether fear of lions is fitting is one thing; whether (in general) </w:t>
      </w:r>
      <w:r w:rsidR="009412E4">
        <w:rPr>
          <w:rFonts w:ascii="Times New Roman" w:hAnsi="Times New Roman" w:cs="Times New Roman"/>
        </w:rPr>
        <w:t>fearing lions</w:t>
      </w:r>
      <w:r>
        <w:rPr>
          <w:rFonts w:ascii="Times New Roman" w:hAnsi="Times New Roman" w:cs="Times New Roman"/>
        </w:rPr>
        <w:t xml:space="preserve"> serves some purpose is another</w:t>
      </w:r>
      <w:r w:rsidR="00360A98">
        <w:rPr>
          <w:rFonts w:ascii="Times New Roman" w:hAnsi="Times New Roman" w:cs="Times New Roman"/>
        </w:rPr>
        <w:t xml:space="preserve">. </w:t>
      </w:r>
      <w:r w:rsidR="001541A4">
        <w:rPr>
          <w:rFonts w:ascii="Times New Roman" w:hAnsi="Times New Roman" w:cs="Times New Roman"/>
        </w:rPr>
        <w:t xml:space="preserve">In fearing something one takes it to be </w:t>
      </w:r>
      <w:r>
        <w:rPr>
          <w:rFonts w:ascii="Times New Roman" w:hAnsi="Times New Roman" w:cs="Times New Roman"/>
        </w:rPr>
        <w:t xml:space="preserve">dangerous. And whether something is dangerous does not depend on whether generally fearing such things serves some purpose. Fear might be in some way normatively </w:t>
      </w:r>
      <w:r w:rsidR="00C0403F">
        <w:rPr>
          <w:rFonts w:ascii="Times New Roman" w:hAnsi="Times New Roman" w:cs="Times New Roman"/>
        </w:rPr>
        <w:t>flawed for failing to serve a</w:t>
      </w:r>
      <w:r>
        <w:rPr>
          <w:rFonts w:ascii="Times New Roman" w:hAnsi="Times New Roman" w:cs="Times New Roman"/>
        </w:rPr>
        <w:t xml:space="preserve"> purpose</w:t>
      </w:r>
      <w:r w:rsidR="00872BBB">
        <w:rPr>
          <w:rFonts w:ascii="Times New Roman" w:hAnsi="Times New Roman" w:cs="Times New Roman"/>
        </w:rPr>
        <w:t>; b</w:t>
      </w:r>
      <w:r>
        <w:rPr>
          <w:rFonts w:ascii="Times New Roman" w:hAnsi="Times New Roman" w:cs="Times New Roman"/>
        </w:rPr>
        <w:t>ut the flaw is not one of being unfitting.</w:t>
      </w:r>
    </w:p>
    <w:p w14:paraId="77E54910" w14:textId="0913CCC7" w:rsidR="004158A8" w:rsidRPr="00920BE8" w:rsidRDefault="004158A8" w:rsidP="005C07FF">
      <w:pPr>
        <w:spacing w:line="480" w:lineRule="auto"/>
        <w:rPr>
          <w:rFonts w:ascii="Times New Roman" w:hAnsi="Times New Roman" w:cs="Times New Roman"/>
        </w:rPr>
      </w:pPr>
    </w:p>
    <w:p w14:paraId="57A39DF2" w14:textId="089BB119" w:rsidR="004E3D9A" w:rsidRDefault="004943DE" w:rsidP="005C07FF">
      <w:pPr>
        <w:pStyle w:val="ListParagraph"/>
        <w:numPr>
          <w:ilvl w:val="0"/>
          <w:numId w:val="4"/>
        </w:numPr>
        <w:spacing w:line="480" w:lineRule="auto"/>
        <w:jc w:val="center"/>
        <w:rPr>
          <w:rFonts w:ascii="Times New Roman" w:hAnsi="Times New Roman" w:cs="Times New Roman"/>
          <w:i/>
        </w:rPr>
      </w:pPr>
      <w:r w:rsidRPr="004943DE">
        <w:rPr>
          <w:rFonts w:ascii="Times New Roman" w:hAnsi="Times New Roman" w:cs="Times New Roman"/>
          <w:i/>
        </w:rPr>
        <w:t>Qualification</w:t>
      </w:r>
    </w:p>
    <w:p w14:paraId="4F95C12A" w14:textId="37F40038" w:rsidR="00E44CB0" w:rsidRDefault="00AC2190"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We come, finally, to </w:t>
      </w:r>
      <w:r w:rsidR="00E4128C">
        <w:rPr>
          <w:rFonts w:ascii="Times New Roman" w:hAnsi="Times New Roman" w:cs="Times New Roman"/>
        </w:rPr>
        <w:t xml:space="preserve">clarification and </w:t>
      </w:r>
      <w:r w:rsidR="007D6A87">
        <w:rPr>
          <w:rFonts w:ascii="Times New Roman" w:hAnsi="Times New Roman" w:cs="Times New Roman"/>
        </w:rPr>
        <w:t>a</w:t>
      </w:r>
      <w:r w:rsidR="00E4128C">
        <w:rPr>
          <w:rFonts w:ascii="Times New Roman" w:hAnsi="Times New Roman" w:cs="Times New Roman"/>
        </w:rPr>
        <w:t xml:space="preserve"> suggested </w:t>
      </w:r>
      <w:r>
        <w:rPr>
          <w:rFonts w:ascii="Times New Roman" w:hAnsi="Times New Roman" w:cs="Times New Roman"/>
        </w:rPr>
        <w:t>qualification of the thes</w:t>
      </w:r>
      <w:r w:rsidR="00E4128C">
        <w:rPr>
          <w:rFonts w:ascii="Times New Roman" w:hAnsi="Times New Roman" w:cs="Times New Roman"/>
        </w:rPr>
        <w:t>i</w:t>
      </w:r>
      <w:r>
        <w:rPr>
          <w:rFonts w:ascii="Times New Roman" w:hAnsi="Times New Roman" w:cs="Times New Roman"/>
        </w:rPr>
        <w:t xml:space="preserve">s we </w:t>
      </w:r>
      <w:r w:rsidR="00E4128C">
        <w:rPr>
          <w:rFonts w:ascii="Times New Roman" w:hAnsi="Times New Roman" w:cs="Times New Roman"/>
        </w:rPr>
        <w:t xml:space="preserve">call </w:t>
      </w:r>
      <w:r w:rsidR="00E4128C">
        <w:rPr>
          <w:rFonts w:ascii="Times New Roman" w:hAnsi="Times New Roman" w:cs="Times New Roman"/>
          <w:b/>
        </w:rPr>
        <w:t>Reason</w:t>
      </w:r>
      <w:r>
        <w:rPr>
          <w:rFonts w:ascii="Times New Roman" w:hAnsi="Times New Roman" w:cs="Times New Roman"/>
        </w:rPr>
        <w:t>.</w:t>
      </w:r>
      <w:r w:rsidR="00D91E85">
        <w:rPr>
          <w:rFonts w:ascii="Times New Roman" w:hAnsi="Times New Roman" w:cs="Times New Roman"/>
        </w:rPr>
        <w:t xml:space="preserve"> First,</w:t>
      </w:r>
      <w:r>
        <w:rPr>
          <w:rFonts w:ascii="Times New Roman" w:hAnsi="Times New Roman" w:cs="Times New Roman"/>
        </w:rPr>
        <w:t xml:space="preserve"> </w:t>
      </w:r>
      <w:r w:rsidR="00E4128C">
        <w:rPr>
          <w:rFonts w:ascii="Times New Roman" w:hAnsi="Times New Roman" w:cs="Times New Roman"/>
        </w:rPr>
        <w:t xml:space="preserve">this thesis </w:t>
      </w:r>
      <w:r w:rsidR="00E44CB0">
        <w:rPr>
          <w:rFonts w:ascii="Times New Roman" w:hAnsi="Times New Roman" w:cs="Times New Roman"/>
        </w:rPr>
        <w:t xml:space="preserve">says that a certain fact is </w:t>
      </w:r>
      <w:r w:rsidR="00E44CB0" w:rsidRPr="00E44CB0">
        <w:rPr>
          <w:rFonts w:ascii="Times New Roman" w:hAnsi="Times New Roman" w:cs="Times New Roman"/>
          <w:i/>
        </w:rPr>
        <w:t>at some time</w:t>
      </w:r>
      <w:r w:rsidR="00E44CB0">
        <w:rPr>
          <w:rFonts w:ascii="Times New Roman" w:hAnsi="Times New Roman" w:cs="Times New Roman"/>
        </w:rPr>
        <w:t xml:space="preserve"> a reason to feel guilty. Perhaps if </w:t>
      </w:r>
      <w:r w:rsidR="00D91E85">
        <w:rPr>
          <w:rFonts w:ascii="Times New Roman" w:hAnsi="Times New Roman" w:cs="Times New Roman"/>
        </w:rPr>
        <w:t xml:space="preserve">you have </w:t>
      </w:r>
      <w:r w:rsidR="00E44CB0">
        <w:rPr>
          <w:rFonts w:ascii="Times New Roman" w:hAnsi="Times New Roman" w:cs="Times New Roman"/>
        </w:rPr>
        <w:t xml:space="preserve">felt guilty enough, for long enough, then a fact in virtue of which you are blameworthy for something is no longer a reason for you to feel guilty for that thing. </w:t>
      </w:r>
      <w:r w:rsidR="00C96B8B">
        <w:rPr>
          <w:rFonts w:ascii="Times New Roman" w:hAnsi="Times New Roman" w:cs="Times New Roman"/>
        </w:rPr>
        <w:t xml:space="preserve">You might have felt all the guilt </w:t>
      </w:r>
      <w:r w:rsidR="00523F02">
        <w:rPr>
          <w:rFonts w:ascii="Times New Roman" w:hAnsi="Times New Roman" w:cs="Times New Roman"/>
        </w:rPr>
        <w:t xml:space="preserve">that </w:t>
      </w:r>
      <w:r w:rsidR="00C96B8B">
        <w:rPr>
          <w:rFonts w:ascii="Times New Roman" w:hAnsi="Times New Roman" w:cs="Times New Roman"/>
        </w:rPr>
        <w:t xml:space="preserve">you should for lying to </w:t>
      </w:r>
      <w:r w:rsidR="00523F02">
        <w:rPr>
          <w:rFonts w:ascii="Times New Roman" w:hAnsi="Times New Roman" w:cs="Times New Roman"/>
        </w:rPr>
        <w:t xml:space="preserve">your </w:t>
      </w:r>
      <w:r w:rsidR="00C96B8B">
        <w:rPr>
          <w:rFonts w:ascii="Times New Roman" w:hAnsi="Times New Roman" w:cs="Times New Roman"/>
        </w:rPr>
        <w:t>mom when you were five</w:t>
      </w:r>
      <w:r w:rsidR="00E4128C">
        <w:rPr>
          <w:rFonts w:ascii="Times New Roman" w:hAnsi="Times New Roman" w:cs="Times New Roman"/>
        </w:rPr>
        <w:t xml:space="preserve"> about eating an extra cookie</w:t>
      </w:r>
      <w:r w:rsidR="00C96B8B">
        <w:rPr>
          <w:rFonts w:ascii="Times New Roman" w:hAnsi="Times New Roman" w:cs="Times New Roman"/>
        </w:rPr>
        <w:t xml:space="preserve">. Though the misdeed </w:t>
      </w:r>
      <w:r w:rsidR="003B5B0B">
        <w:rPr>
          <w:rFonts w:ascii="Times New Roman" w:hAnsi="Times New Roman" w:cs="Times New Roman"/>
        </w:rPr>
        <w:t xml:space="preserve">(still) </w:t>
      </w:r>
      <w:r w:rsidR="00C96B8B">
        <w:rPr>
          <w:rFonts w:ascii="Times New Roman" w:hAnsi="Times New Roman" w:cs="Times New Roman"/>
        </w:rPr>
        <w:t xml:space="preserve">counts among things for which you are to blame, perhaps you no longer have any reason to feel the least </w:t>
      </w:r>
      <w:r w:rsidR="00523F02">
        <w:rPr>
          <w:rFonts w:ascii="Times New Roman" w:hAnsi="Times New Roman" w:cs="Times New Roman"/>
        </w:rPr>
        <w:t xml:space="preserve">bit </w:t>
      </w:r>
      <w:r w:rsidR="00C96B8B">
        <w:rPr>
          <w:rFonts w:ascii="Times New Roman" w:hAnsi="Times New Roman" w:cs="Times New Roman"/>
        </w:rPr>
        <w:t>guilty for it.</w:t>
      </w:r>
    </w:p>
    <w:p w14:paraId="25992F9D" w14:textId="73BE1C77" w:rsidR="00E4128C" w:rsidRDefault="00E4128C" w:rsidP="005C07FF">
      <w:pPr>
        <w:pStyle w:val="ListParagraph"/>
        <w:spacing w:line="480" w:lineRule="auto"/>
        <w:ind w:left="0"/>
        <w:rPr>
          <w:rFonts w:ascii="Times New Roman" w:hAnsi="Times New Roman" w:cs="Times New Roman"/>
        </w:rPr>
      </w:pPr>
      <w:r>
        <w:rPr>
          <w:rFonts w:ascii="Times New Roman" w:hAnsi="Times New Roman" w:cs="Times New Roman"/>
        </w:rPr>
        <w:lastRenderedPageBreak/>
        <w:tab/>
        <w:t>Whether the same qualification applies to fittingness and desert we are not sure, though we think that it does. It might no longer be fitting for you to feel guilty for that childhood peccadillo, and you might no longer deserve to feel bad about it.</w:t>
      </w:r>
      <w:r w:rsidR="00DC14CF">
        <w:rPr>
          <w:rFonts w:ascii="Times New Roman" w:hAnsi="Times New Roman" w:cs="Times New Roman"/>
        </w:rPr>
        <w:t xml:space="preserve"> </w:t>
      </w:r>
      <w:r w:rsidR="00035009" w:rsidRPr="007A3605">
        <w:rPr>
          <w:rFonts w:ascii="Times New Roman" w:hAnsi="Times New Roman" w:cs="Times New Roman"/>
        </w:rPr>
        <w:t xml:space="preserve">We incline, then, toward the following possibility: </w:t>
      </w:r>
      <w:r w:rsidR="00755B98" w:rsidRPr="007A3605">
        <w:rPr>
          <w:rFonts w:ascii="Times New Roman" w:hAnsi="Times New Roman" w:cs="Times New Roman"/>
        </w:rPr>
        <w:t xml:space="preserve">if you have felt sufficient guilt for a past misdeed, </w:t>
      </w:r>
      <w:r w:rsidR="00F27A39">
        <w:rPr>
          <w:rFonts w:ascii="Times New Roman" w:hAnsi="Times New Roman" w:cs="Times New Roman"/>
        </w:rPr>
        <w:t xml:space="preserve">then </w:t>
      </w:r>
      <w:r w:rsidR="00035009" w:rsidRPr="007A3605">
        <w:rPr>
          <w:rFonts w:ascii="Times New Roman" w:hAnsi="Times New Roman" w:cs="Times New Roman"/>
        </w:rPr>
        <w:t xml:space="preserve">although </w:t>
      </w:r>
      <w:r w:rsidR="00852DA5" w:rsidRPr="007A3605">
        <w:rPr>
          <w:rFonts w:ascii="Times New Roman" w:hAnsi="Times New Roman" w:cs="Times New Roman"/>
        </w:rPr>
        <w:t xml:space="preserve">you remain blameworthy for </w:t>
      </w:r>
      <w:r w:rsidR="00755B98" w:rsidRPr="007A3605">
        <w:rPr>
          <w:rFonts w:ascii="Times New Roman" w:hAnsi="Times New Roman" w:cs="Times New Roman"/>
        </w:rPr>
        <w:t xml:space="preserve">it, the fact in virtue of which you are </w:t>
      </w:r>
      <w:r w:rsidR="00035009" w:rsidRPr="007A3605">
        <w:rPr>
          <w:rFonts w:ascii="Times New Roman" w:hAnsi="Times New Roman" w:cs="Times New Roman"/>
        </w:rPr>
        <w:t>blameworth</w:t>
      </w:r>
      <w:r w:rsidR="00755B98" w:rsidRPr="007A3605">
        <w:rPr>
          <w:rFonts w:ascii="Times New Roman" w:hAnsi="Times New Roman" w:cs="Times New Roman"/>
        </w:rPr>
        <w:t>y</w:t>
      </w:r>
      <w:r w:rsidR="00035009" w:rsidRPr="007A3605">
        <w:rPr>
          <w:rFonts w:ascii="Times New Roman" w:hAnsi="Times New Roman" w:cs="Times New Roman"/>
        </w:rPr>
        <w:t xml:space="preserve"> no longer provides a reason </w:t>
      </w:r>
      <w:r w:rsidR="00755B98" w:rsidRPr="007A3605">
        <w:rPr>
          <w:rFonts w:ascii="Times New Roman" w:hAnsi="Times New Roman" w:cs="Times New Roman"/>
        </w:rPr>
        <w:t xml:space="preserve">for you </w:t>
      </w:r>
      <w:r w:rsidR="00035009" w:rsidRPr="007A3605">
        <w:rPr>
          <w:rFonts w:ascii="Times New Roman" w:hAnsi="Times New Roman" w:cs="Times New Roman"/>
        </w:rPr>
        <w:t>to feel guilty</w:t>
      </w:r>
      <w:r w:rsidR="00755B98" w:rsidRPr="007A3605">
        <w:rPr>
          <w:rFonts w:ascii="Times New Roman" w:hAnsi="Times New Roman" w:cs="Times New Roman"/>
        </w:rPr>
        <w:t xml:space="preserve">, and it </w:t>
      </w:r>
      <w:r w:rsidR="00852DA5" w:rsidRPr="007A3605">
        <w:rPr>
          <w:rFonts w:ascii="Times New Roman" w:hAnsi="Times New Roman" w:cs="Times New Roman"/>
        </w:rPr>
        <w:t>no longer grounds the fittingness or desert of feelings of guilt on your part.</w:t>
      </w:r>
    </w:p>
    <w:p w14:paraId="7E262718" w14:textId="5DA6810D" w:rsidR="00F647F8" w:rsidRDefault="00201B5B"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852DA5">
        <w:rPr>
          <w:rFonts w:ascii="Times New Roman" w:hAnsi="Times New Roman" w:cs="Times New Roman"/>
        </w:rPr>
        <w:t xml:space="preserve">We </w:t>
      </w:r>
      <w:r>
        <w:rPr>
          <w:rFonts w:ascii="Times New Roman" w:hAnsi="Times New Roman" w:cs="Times New Roman"/>
        </w:rPr>
        <w:t xml:space="preserve">part company with those who hold that sufficient atonement can eliminate one’s </w:t>
      </w:r>
      <w:r w:rsidR="00617E34">
        <w:rPr>
          <w:rFonts w:ascii="Times New Roman" w:hAnsi="Times New Roman" w:cs="Times New Roman"/>
        </w:rPr>
        <w:t>blameworthiness, and thus the fittingness of blame</w:t>
      </w:r>
      <w:r w:rsidR="00852DA5">
        <w:rPr>
          <w:rFonts w:ascii="Times New Roman" w:hAnsi="Times New Roman" w:cs="Times New Roman"/>
        </w:rPr>
        <w:t xml:space="preserve"> altogether</w:t>
      </w:r>
      <w:r>
        <w:rPr>
          <w:rFonts w:ascii="Times New Roman" w:hAnsi="Times New Roman" w:cs="Times New Roman"/>
        </w:rPr>
        <w:t xml:space="preserve">. </w:t>
      </w:r>
      <w:r w:rsidR="00F647F8">
        <w:rPr>
          <w:rFonts w:ascii="Times New Roman" w:hAnsi="Times New Roman" w:cs="Times New Roman"/>
        </w:rPr>
        <w:t>Atonement cannot exonerate; it can</w:t>
      </w:r>
      <w:r w:rsidR="00617E34">
        <w:rPr>
          <w:rFonts w:ascii="Times New Roman" w:hAnsi="Times New Roman" w:cs="Times New Roman"/>
        </w:rPr>
        <w:t>not render one not guilty of a moral</w:t>
      </w:r>
      <w:r w:rsidR="00F647F8">
        <w:rPr>
          <w:rFonts w:ascii="Times New Roman" w:hAnsi="Times New Roman" w:cs="Times New Roman"/>
        </w:rPr>
        <w:t xml:space="preserve"> offense. And as one remains guilty, so, we think, </w:t>
      </w:r>
      <w:r w:rsidR="00617E34">
        <w:rPr>
          <w:rFonts w:ascii="Times New Roman" w:hAnsi="Times New Roman" w:cs="Times New Roman"/>
        </w:rPr>
        <w:t>blame remains fitting. In brief: i</w:t>
      </w:r>
      <w:r w:rsidR="00617E34" w:rsidRPr="00617E34">
        <w:rPr>
          <w:rFonts w:ascii="Times New Roman" w:hAnsi="Times New Roman" w:cs="Times New Roman"/>
        </w:rPr>
        <w:t>f one is guilty of a</w:t>
      </w:r>
      <w:r w:rsidR="00617E34">
        <w:rPr>
          <w:rFonts w:ascii="Times New Roman" w:hAnsi="Times New Roman" w:cs="Times New Roman"/>
        </w:rPr>
        <w:t>n</w:t>
      </w:r>
      <w:r w:rsidR="00617E34" w:rsidRPr="00617E34">
        <w:rPr>
          <w:rFonts w:ascii="Times New Roman" w:hAnsi="Times New Roman" w:cs="Times New Roman"/>
        </w:rPr>
        <w:t xml:space="preserve"> offense, then one is culpable for it. And one who is culpable for an offense is to blame for it. If one is to blame for something, then one is blamewor</w:t>
      </w:r>
      <w:r w:rsidR="00617E34">
        <w:rPr>
          <w:rFonts w:ascii="Times New Roman" w:hAnsi="Times New Roman" w:cs="Times New Roman"/>
        </w:rPr>
        <w:t xml:space="preserve">thy, or worthy of blame for it. </w:t>
      </w:r>
      <w:r w:rsidR="00617E34" w:rsidRPr="00617E34">
        <w:rPr>
          <w:rFonts w:ascii="Times New Roman" w:hAnsi="Times New Roman" w:cs="Times New Roman"/>
        </w:rPr>
        <w:t>And one who is worthy of blame for something is a fitting target of blame for it.</w:t>
      </w:r>
      <w:r w:rsidR="00617E34">
        <w:rPr>
          <w:rStyle w:val="FootnoteReference"/>
          <w:rFonts w:ascii="Times New Roman" w:hAnsi="Times New Roman" w:cs="Times New Roman"/>
        </w:rPr>
        <w:footnoteReference w:id="17"/>
      </w:r>
    </w:p>
    <w:p w14:paraId="1B66881F" w14:textId="4B40DB62" w:rsidR="00201B5B" w:rsidRDefault="00617E34"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201B5B">
        <w:rPr>
          <w:rFonts w:ascii="Times New Roman" w:hAnsi="Times New Roman" w:cs="Times New Roman"/>
        </w:rPr>
        <w:t xml:space="preserve">Andreas Carlsson </w:t>
      </w:r>
      <w:r w:rsidR="00F05121">
        <w:rPr>
          <w:rFonts w:ascii="Times New Roman" w:hAnsi="Times New Roman" w:cs="Times New Roman"/>
        </w:rPr>
        <w:t>(</w:t>
      </w:r>
      <w:r w:rsidR="00655CBC">
        <w:rPr>
          <w:rFonts w:ascii="Times New Roman" w:hAnsi="Times New Roman" w:cs="Times New Roman"/>
        </w:rPr>
        <w:t xml:space="preserve">2017) </w:t>
      </w:r>
      <w:r w:rsidR="00201B5B">
        <w:rPr>
          <w:rFonts w:ascii="Times New Roman" w:hAnsi="Times New Roman" w:cs="Times New Roman"/>
        </w:rPr>
        <w:t>has advanced a view on which</w:t>
      </w:r>
      <w:r w:rsidR="00266E1F">
        <w:rPr>
          <w:rFonts w:ascii="Times New Roman" w:hAnsi="Times New Roman" w:cs="Times New Roman"/>
        </w:rPr>
        <w:t xml:space="preserve"> one is blameworthy for something if and only if one deserves to feel guilty for it, and one’s desert explains one’s blameworthiness. </w:t>
      </w:r>
      <w:r w:rsidR="00201B5B">
        <w:rPr>
          <w:rFonts w:ascii="Times New Roman" w:hAnsi="Times New Roman" w:cs="Times New Roman"/>
        </w:rPr>
        <w:t>Having felt sufficiently guilty</w:t>
      </w:r>
      <w:r w:rsidR="00266E1F">
        <w:rPr>
          <w:rFonts w:ascii="Times New Roman" w:hAnsi="Times New Roman" w:cs="Times New Roman"/>
        </w:rPr>
        <w:t xml:space="preserve"> for some offense</w:t>
      </w:r>
      <w:r w:rsidR="00201B5B">
        <w:rPr>
          <w:rFonts w:ascii="Times New Roman" w:hAnsi="Times New Roman" w:cs="Times New Roman"/>
        </w:rPr>
        <w:t xml:space="preserve">, having sincerely apologized, </w:t>
      </w:r>
      <w:r w:rsidR="007317F3">
        <w:rPr>
          <w:rFonts w:ascii="Times New Roman" w:hAnsi="Times New Roman" w:cs="Times New Roman"/>
        </w:rPr>
        <w:t xml:space="preserve">having made appropriate reparation, and having been forgiven, </w:t>
      </w:r>
      <w:r w:rsidR="00F05591">
        <w:rPr>
          <w:rFonts w:ascii="Times New Roman" w:hAnsi="Times New Roman" w:cs="Times New Roman"/>
        </w:rPr>
        <w:t xml:space="preserve">he argues, </w:t>
      </w:r>
      <w:r w:rsidR="00201B5B">
        <w:rPr>
          <w:rFonts w:ascii="Times New Roman" w:hAnsi="Times New Roman" w:cs="Times New Roman"/>
        </w:rPr>
        <w:t>one may no longer deserve to feel guilty for it</w:t>
      </w:r>
      <w:r w:rsidR="00655CBC">
        <w:rPr>
          <w:rFonts w:ascii="Times New Roman" w:hAnsi="Times New Roman" w:cs="Times New Roman"/>
        </w:rPr>
        <w:t xml:space="preserve"> (Carlsson </w:t>
      </w:r>
      <w:r w:rsidR="002E62E2">
        <w:rPr>
          <w:rFonts w:ascii="Times New Roman" w:hAnsi="Times New Roman" w:cs="Times New Roman"/>
        </w:rPr>
        <w:t>[date</w:t>
      </w:r>
      <w:r w:rsidR="00E13B0B">
        <w:rPr>
          <w:rFonts w:ascii="Times New Roman" w:hAnsi="Times New Roman" w:cs="Times New Roman"/>
        </w:rPr>
        <w:t>: pp.</w:t>
      </w:r>
      <w:r w:rsidR="002E62E2">
        <w:rPr>
          <w:rFonts w:ascii="Times New Roman" w:hAnsi="Times New Roman" w:cs="Times New Roman"/>
        </w:rPr>
        <w:t>]</w:t>
      </w:r>
      <w:r w:rsidR="00655CBC">
        <w:rPr>
          <w:rFonts w:ascii="Times New Roman" w:hAnsi="Times New Roman" w:cs="Times New Roman"/>
        </w:rPr>
        <w:t>)</w:t>
      </w:r>
      <w:r w:rsidR="00201B5B">
        <w:rPr>
          <w:rFonts w:ascii="Times New Roman" w:hAnsi="Times New Roman" w:cs="Times New Roman"/>
        </w:rPr>
        <w:t xml:space="preserve">. </w:t>
      </w:r>
      <w:r w:rsidR="00266E1F">
        <w:rPr>
          <w:rFonts w:ascii="Times New Roman" w:hAnsi="Times New Roman" w:cs="Times New Roman"/>
        </w:rPr>
        <w:t xml:space="preserve">One is then </w:t>
      </w:r>
      <w:r w:rsidR="00201B5B">
        <w:rPr>
          <w:rFonts w:ascii="Times New Roman" w:hAnsi="Times New Roman" w:cs="Times New Roman"/>
        </w:rPr>
        <w:t>no longer blameworthy for the misdeed.</w:t>
      </w:r>
      <w:r w:rsidR="00266E1F">
        <w:rPr>
          <w:rStyle w:val="FootnoteReference"/>
          <w:rFonts w:ascii="Times New Roman" w:hAnsi="Times New Roman" w:cs="Times New Roman"/>
        </w:rPr>
        <w:footnoteReference w:id="18"/>
      </w:r>
    </w:p>
    <w:p w14:paraId="2A665F7A" w14:textId="2299A02F" w:rsidR="00F647F8" w:rsidRDefault="00201B5B" w:rsidP="005C07FF">
      <w:pPr>
        <w:pStyle w:val="ListParagraph"/>
        <w:spacing w:line="480" w:lineRule="auto"/>
        <w:ind w:left="0"/>
        <w:rPr>
          <w:rFonts w:ascii="Times New Roman" w:hAnsi="Times New Roman" w:cs="Times New Roman"/>
        </w:rPr>
      </w:pPr>
      <w:r>
        <w:rPr>
          <w:rFonts w:ascii="Times New Roman" w:hAnsi="Times New Roman" w:cs="Times New Roman"/>
        </w:rPr>
        <w:lastRenderedPageBreak/>
        <w:tab/>
        <w:t xml:space="preserve">We </w:t>
      </w:r>
      <w:r w:rsidR="00755298">
        <w:rPr>
          <w:rFonts w:ascii="Times New Roman" w:hAnsi="Times New Roman" w:cs="Times New Roman"/>
        </w:rPr>
        <w:t xml:space="preserve">do </w:t>
      </w:r>
      <w:r w:rsidR="00EA3E28">
        <w:rPr>
          <w:rFonts w:ascii="Times New Roman" w:hAnsi="Times New Roman" w:cs="Times New Roman"/>
        </w:rPr>
        <w:t xml:space="preserve">not </w:t>
      </w:r>
      <w:r>
        <w:rPr>
          <w:rFonts w:ascii="Times New Roman" w:hAnsi="Times New Roman" w:cs="Times New Roman"/>
        </w:rPr>
        <w:t xml:space="preserve">tie blameworthiness to desert of feeling guilty in this way. Even </w:t>
      </w:r>
      <w:r w:rsidR="007317F3">
        <w:rPr>
          <w:rFonts w:ascii="Times New Roman" w:hAnsi="Times New Roman" w:cs="Times New Roman"/>
        </w:rPr>
        <w:t xml:space="preserve">subsequent to </w:t>
      </w:r>
      <w:r>
        <w:rPr>
          <w:rFonts w:ascii="Times New Roman" w:hAnsi="Times New Roman" w:cs="Times New Roman"/>
        </w:rPr>
        <w:t xml:space="preserve">one’s atonement, </w:t>
      </w:r>
      <w:r w:rsidR="00E13B0B">
        <w:rPr>
          <w:rFonts w:ascii="Times New Roman" w:hAnsi="Times New Roman" w:cs="Times New Roman"/>
        </w:rPr>
        <w:t xml:space="preserve">another person </w:t>
      </w:r>
      <w:r>
        <w:rPr>
          <w:rFonts w:ascii="Times New Roman" w:hAnsi="Times New Roman" w:cs="Times New Roman"/>
        </w:rPr>
        <w:t>first learning of one’s misdeed might fittingly blame one for it. One remains to blame</w:t>
      </w:r>
      <w:r w:rsidR="00001979">
        <w:rPr>
          <w:rFonts w:ascii="Times New Roman" w:hAnsi="Times New Roman" w:cs="Times New Roman"/>
        </w:rPr>
        <w:t>;</w:t>
      </w:r>
      <w:r>
        <w:rPr>
          <w:rFonts w:ascii="Times New Roman" w:hAnsi="Times New Roman" w:cs="Times New Roman"/>
        </w:rPr>
        <w:t xml:space="preserve"> blame by others can still be deserved</w:t>
      </w:r>
      <w:r w:rsidR="00EA3E28">
        <w:rPr>
          <w:rFonts w:ascii="Times New Roman" w:hAnsi="Times New Roman" w:cs="Times New Roman"/>
        </w:rPr>
        <w:t>, even if one no longer deserves to feel guilty</w:t>
      </w:r>
      <w:r>
        <w:rPr>
          <w:rFonts w:ascii="Times New Roman" w:hAnsi="Times New Roman" w:cs="Times New Roman"/>
        </w:rPr>
        <w:t>.</w:t>
      </w:r>
      <w:r w:rsidR="00E13B0B">
        <w:rPr>
          <w:rFonts w:ascii="Times New Roman" w:hAnsi="Times New Roman" w:cs="Times New Roman"/>
        </w:rPr>
        <w:t xml:space="preserve"> </w:t>
      </w:r>
      <w:r w:rsidR="0099016B">
        <w:rPr>
          <w:rFonts w:ascii="Times New Roman" w:hAnsi="Times New Roman" w:cs="Times New Roman"/>
        </w:rPr>
        <w:t>But n</w:t>
      </w:r>
      <w:r w:rsidR="00630EB9">
        <w:rPr>
          <w:rFonts w:ascii="Times New Roman" w:hAnsi="Times New Roman" w:cs="Times New Roman"/>
        </w:rPr>
        <w:t xml:space="preserve">either do we tie blameworthiness to desert of blame by any particular other. Just as one’s guilt can become unfitting over time, so, we think, another’s resentment can become unfitting. </w:t>
      </w:r>
      <w:r w:rsidR="0099016B">
        <w:rPr>
          <w:rFonts w:ascii="Times New Roman" w:hAnsi="Times New Roman" w:cs="Times New Roman"/>
        </w:rPr>
        <w:t>N</w:t>
      </w:r>
      <w:r w:rsidR="00630EB9">
        <w:rPr>
          <w:rFonts w:ascii="Times New Roman" w:hAnsi="Times New Roman" w:cs="Times New Roman"/>
        </w:rPr>
        <w:t xml:space="preserve">either change renders one no longer blameworthy. </w:t>
      </w:r>
      <w:r w:rsidR="00723821">
        <w:rPr>
          <w:rFonts w:ascii="Times New Roman" w:hAnsi="Times New Roman" w:cs="Times New Roman"/>
        </w:rPr>
        <w:t>A</w:t>
      </w:r>
      <w:r w:rsidR="00E13B0B">
        <w:rPr>
          <w:rFonts w:ascii="Times New Roman" w:hAnsi="Times New Roman" w:cs="Times New Roman"/>
        </w:rPr>
        <w:t xml:space="preserve"> third person’s proportionate blame might still be fitting and deserved. </w:t>
      </w:r>
      <w:r w:rsidR="00630EB9">
        <w:rPr>
          <w:rFonts w:ascii="Times New Roman" w:hAnsi="Times New Roman" w:cs="Times New Roman"/>
        </w:rPr>
        <w:t xml:space="preserve">Thus, we do not find here an asymmetry between self-blame and blame by others. </w:t>
      </w:r>
    </w:p>
    <w:p w14:paraId="205CF043" w14:textId="520267ED" w:rsidR="00E44CB0" w:rsidRDefault="00012B53"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C472A0">
        <w:rPr>
          <w:rFonts w:ascii="Times New Roman" w:hAnsi="Times New Roman" w:cs="Times New Roman"/>
        </w:rPr>
        <w:t>Second, a</w:t>
      </w:r>
      <w:r>
        <w:rPr>
          <w:rFonts w:ascii="Times New Roman" w:hAnsi="Times New Roman" w:cs="Times New Roman"/>
        </w:rPr>
        <w:t xml:space="preserve"> qualification</w:t>
      </w:r>
      <w:r w:rsidR="00C33281">
        <w:rPr>
          <w:rFonts w:ascii="Times New Roman" w:hAnsi="Times New Roman" w:cs="Times New Roman"/>
        </w:rPr>
        <w:t xml:space="preserve"> of </w:t>
      </w:r>
      <w:r w:rsidR="00C33281">
        <w:rPr>
          <w:rFonts w:ascii="Times New Roman" w:hAnsi="Times New Roman" w:cs="Times New Roman"/>
          <w:b/>
        </w:rPr>
        <w:t>Reason</w:t>
      </w:r>
      <w:r>
        <w:rPr>
          <w:rFonts w:ascii="Times New Roman" w:hAnsi="Times New Roman" w:cs="Times New Roman"/>
        </w:rPr>
        <w:t xml:space="preserve">: </w:t>
      </w:r>
      <w:r w:rsidR="00E44CB0">
        <w:rPr>
          <w:rFonts w:ascii="Times New Roman" w:hAnsi="Times New Roman" w:cs="Times New Roman"/>
        </w:rPr>
        <w:t xml:space="preserve">there might be infractions for which one is blameworthy that are so minor that </w:t>
      </w:r>
      <w:r w:rsidR="00E44CB0" w:rsidRPr="00230B58">
        <w:rPr>
          <w:rFonts w:ascii="Times New Roman" w:hAnsi="Times New Roman" w:cs="Times New Roman"/>
          <w:i/>
        </w:rPr>
        <w:t>any</w:t>
      </w:r>
      <w:r w:rsidR="00E44CB0">
        <w:rPr>
          <w:rFonts w:ascii="Times New Roman" w:hAnsi="Times New Roman" w:cs="Times New Roman"/>
        </w:rPr>
        <w:t xml:space="preserve"> feeling of guilt would be an overreaction. </w:t>
      </w:r>
      <w:r>
        <w:rPr>
          <w:rFonts w:ascii="Times New Roman" w:hAnsi="Times New Roman" w:cs="Times New Roman"/>
        </w:rPr>
        <w:t>An affectless recognition of one’s fault might be all, in the way of intentional attitudes, that is fitting in such a case.</w:t>
      </w:r>
      <w:r w:rsidR="00230B58">
        <w:rPr>
          <w:rFonts w:ascii="Times New Roman" w:hAnsi="Times New Roman" w:cs="Times New Roman"/>
        </w:rPr>
        <w:t xml:space="preserve"> Although there are facts in virtue of which one is blameworthy for such things, one might never have any reason to feel guilty for them.</w:t>
      </w:r>
    </w:p>
    <w:p w14:paraId="1A77365D" w14:textId="39ACC726" w:rsidR="00012B53" w:rsidRDefault="00012B53"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Third, if </w:t>
      </w:r>
      <w:r w:rsidR="00DF4889">
        <w:rPr>
          <w:rFonts w:ascii="Times New Roman" w:hAnsi="Times New Roman" w:cs="Times New Roman"/>
        </w:rPr>
        <w:t xml:space="preserve">one is blameworthy for something </w:t>
      </w:r>
      <w:r>
        <w:rPr>
          <w:rFonts w:ascii="Times New Roman" w:hAnsi="Times New Roman" w:cs="Times New Roman"/>
        </w:rPr>
        <w:t xml:space="preserve">but </w:t>
      </w:r>
      <w:r w:rsidR="00230B58">
        <w:rPr>
          <w:rFonts w:ascii="Times New Roman" w:hAnsi="Times New Roman" w:cs="Times New Roman"/>
        </w:rPr>
        <w:t xml:space="preserve">utterly </w:t>
      </w:r>
      <w:r>
        <w:rPr>
          <w:rFonts w:ascii="Times New Roman" w:hAnsi="Times New Roman" w:cs="Times New Roman"/>
        </w:rPr>
        <w:t xml:space="preserve">incapable of feeling guilt, then, we suggest, one does not have a reason to feel guilty for that thing. </w:t>
      </w:r>
      <w:r w:rsidR="00F7425E">
        <w:rPr>
          <w:rFonts w:ascii="Times New Roman" w:hAnsi="Times New Roman" w:cs="Times New Roman"/>
        </w:rPr>
        <w:t>Reasons to be subject to emotions, we think, resemble reasons for action in this respect. No consideration is a reason for us to give you the moon, because we are incapable of doing that. Similarly, it seems, an individual incapable of a given emotion has no reason to be subject to it.</w:t>
      </w:r>
    </w:p>
    <w:p w14:paraId="6012A1FE" w14:textId="2D98E22B" w:rsidR="009956F5" w:rsidRDefault="004B61BD"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In fact, everyone who is ever blameworthy for anything will at some time cease to be capable of feeling guilty, for </w:t>
      </w:r>
      <w:r w:rsidR="00DF4889">
        <w:rPr>
          <w:rFonts w:ascii="Times New Roman" w:hAnsi="Times New Roman" w:cs="Times New Roman"/>
        </w:rPr>
        <w:t xml:space="preserve">all such agents eventually die </w:t>
      </w:r>
      <w:r>
        <w:rPr>
          <w:rFonts w:ascii="Times New Roman" w:hAnsi="Times New Roman" w:cs="Times New Roman"/>
        </w:rPr>
        <w:t xml:space="preserve">(and, </w:t>
      </w:r>
      <w:r w:rsidR="00F7425E">
        <w:rPr>
          <w:rFonts w:ascii="Times New Roman" w:hAnsi="Times New Roman" w:cs="Times New Roman"/>
        </w:rPr>
        <w:t xml:space="preserve">we assume, </w:t>
      </w:r>
      <w:r>
        <w:rPr>
          <w:rFonts w:ascii="Times New Roman" w:hAnsi="Times New Roman" w:cs="Times New Roman"/>
        </w:rPr>
        <w:t xml:space="preserve">no one </w:t>
      </w:r>
      <w:r w:rsidR="00C33281">
        <w:rPr>
          <w:rFonts w:ascii="Times New Roman" w:hAnsi="Times New Roman" w:cs="Times New Roman"/>
        </w:rPr>
        <w:t xml:space="preserve">is capable of any emotion </w:t>
      </w:r>
      <w:r>
        <w:rPr>
          <w:rFonts w:ascii="Times New Roman" w:hAnsi="Times New Roman" w:cs="Times New Roman"/>
        </w:rPr>
        <w:t xml:space="preserve">after her death). This fact provides another </w:t>
      </w:r>
      <w:r w:rsidR="00571470">
        <w:rPr>
          <w:rFonts w:ascii="Times New Roman" w:hAnsi="Times New Roman" w:cs="Times New Roman"/>
        </w:rPr>
        <w:t xml:space="preserve">reason to hold that a consideration that counts as a reason to feel guilty can cease to be such a reason. </w:t>
      </w:r>
      <w:r>
        <w:rPr>
          <w:rFonts w:ascii="Times New Roman" w:hAnsi="Times New Roman" w:cs="Times New Roman"/>
        </w:rPr>
        <w:t xml:space="preserve">The fact that Nixon prolonged the </w:t>
      </w:r>
      <w:r>
        <w:rPr>
          <w:rFonts w:ascii="Times New Roman" w:hAnsi="Times New Roman" w:cs="Times New Roman"/>
        </w:rPr>
        <w:lastRenderedPageBreak/>
        <w:t xml:space="preserve">Vietnam War is not now a reason for him to feel guilty, since he is not now capable of </w:t>
      </w:r>
      <w:r w:rsidR="00F7425E">
        <w:rPr>
          <w:rFonts w:ascii="Times New Roman" w:hAnsi="Times New Roman" w:cs="Times New Roman"/>
        </w:rPr>
        <w:t>having that or any other emotion.</w:t>
      </w:r>
      <w:r w:rsidR="007D4A23">
        <w:rPr>
          <w:rFonts w:ascii="Times New Roman" w:hAnsi="Times New Roman" w:cs="Times New Roman"/>
        </w:rPr>
        <w:t xml:space="preserve"> Still, he is </w:t>
      </w:r>
      <w:r w:rsidR="00C33281">
        <w:rPr>
          <w:rFonts w:ascii="Times New Roman" w:hAnsi="Times New Roman" w:cs="Times New Roman"/>
        </w:rPr>
        <w:t xml:space="preserve">to </w:t>
      </w:r>
      <w:r w:rsidR="007D4A23">
        <w:rPr>
          <w:rFonts w:ascii="Times New Roman" w:hAnsi="Times New Roman" w:cs="Times New Roman"/>
        </w:rPr>
        <w:t xml:space="preserve">blame for </w:t>
      </w:r>
      <w:r w:rsidR="00F36D9D">
        <w:rPr>
          <w:rFonts w:ascii="Times New Roman" w:hAnsi="Times New Roman" w:cs="Times New Roman"/>
        </w:rPr>
        <w:t xml:space="preserve">the </w:t>
      </w:r>
      <w:r w:rsidR="007D6A87">
        <w:rPr>
          <w:rFonts w:ascii="Times New Roman" w:hAnsi="Times New Roman" w:cs="Times New Roman"/>
        </w:rPr>
        <w:t>offense</w:t>
      </w:r>
      <w:r w:rsidR="00F36D9D">
        <w:rPr>
          <w:rFonts w:ascii="Times New Roman" w:hAnsi="Times New Roman" w:cs="Times New Roman"/>
        </w:rPr>
        <w:t>.</w:t>
      </w:r>
      <w:r w:rsidR="000A18FC">
        <w:rPr>
          <w:rStyle w:val="FootnoteReference"/>
          <w:rFonts w:ascii="Times New Roman" w:hAnsi="Times New Roman" w:cs="Times New Roman"/>
        </w:rPr>
        <w:footnoteReference w:id="19"/>
      </w:r>
    </w:p>
    <w:p w14:paraId="3A976249" w14:textId="55D397CD" w:rsidR="00860FBF" w:rsidRDefault="009956F5" w:rsidP="005C07FF">
      <w:pPr>
        <w:spacing w:line="480" w:lineRule="auto"/>
        <w:rPr>
          <w:rFonts w:ascii="Times New Roman" w:hAnsi="Times New Roman" w:cs="Times New Roman"/>
        </w:rPr>
      </w:pPr>
      <w:r>
        <w:rPr>
          <w:rFonts w:ascii="Times New Roman" w:hAnsi="Times New Roman" w:cs="Times New Roman"/>
        </w:rPr>
        <w:br w:type="page"/>
      </w:r>
    </w:p>
    <w:p w14:paraId="17F5A2C5" w14:textId="1E849B64" w:rsidR="004B61BD" w:rsidRDefault="00860FBF" w:rsidP="005C07FF">
      <w:pPr>
        <w:pStyle w:val="ListParagraph"/>
        <w:spacing w:line="480" w:lineRule="auto"/>
        <w:ind w:left="0"/>
        <w:jc w:val="center"/>
        <w:rPr>
          <w:rFonts w:ascii="Times New Roman" w:hAnsi="Times New Roman" w:cs="Times New Roman"/>
          <w:b/>
        </w:rPr>
      </w:pPr>
      <w:r>
        <w:rPr>
          <w:rFonts w:ascii="Times New Roman" w:hAnsi="Times New Roman" w:cs="Times New Roman"/>
          <w:b/>
        </w:rPr>
        <w:lastRenderedPageBreak/>
        <w:t>References</w:t>
      </w:r>
    </w:p>
    <w:p w14:paraId="077AB8B0" w14:textId="023683A7" w:rsidR="00FA490D" w:rsidRDefault="00FA490D" w:rsidP="005C07FF">
      <w:pPr>
        <w:pStyle w:val="ListParagraph"/>
        <w:spacing w:line="480" w:lineRule="auto"/>
        <w:ind w:left="0"/>
        <w:rPr>
          <w:rFonts w:ascii="Times New Roman" w:hAnsi="Times New Roman" w:cs="Times New Roman"/>
        </w:rPr>
      </w:pPr>
      <w:r>
        <w:rPr>
          <w:rFonts w:ascii="Times New Roman" w:hAnsi="Times New Roman" w:cs="Times New Roman"/>
        </w:rPr>
        <w:t>Baumeister, Roy F., Ar</w:t>
      </w:r>
      <w:r w:rsidR="00223BB7">
        <w:rPr>
          <w:rFonts w:ascii="Times New Roman" w:hAnsi="Times New Roman" w:cs="Times New Roman"/>
        </w:rPr>
        <w:t>l</w:t>
      </w:r>
      <w:r>
        <w:rPr>
          <w:rFonts w:ascii="Times New Roman" w:hAnsi="Times New Roman" w:cs="Times New Roman"/>
        </w:rPr>
        <w:t xml:space="preserve">ene M. Stillwell, and Todd F. Heatherton. 1994. “Guilt: An Interpersonal </w:t>
      </w:r>
    </w:p>
    <w:p w14:paraId="2E658758" w14:textId="409561A0" w:rsidR="00FA490D" w:rsidRDefault="00FA490D" w:rsidP="005C07FF">
      <w:pPr>
        <w:pStyle w:val="ListParagraph"/>
        <w:spacing w:line="480" w:lineRule="auto"/>
        <w:ind w:left="0" w:firstLine="720"/>
        <w:rPr>
          <w:rFonts w:ascii="Times New Roman" w:hAnsi="Times New Roman" w:cs="Times New Roman"/>
        </w:rPr>
      </w:pPr>
      <w:r>
        <w:rPr>
          <w:rFonts w:ascii="Times New Roman" w:hAnsi="Times New Roman" w:cs="Times New Roman"/>
        </w:rPr>
        <w:t xml:space="preserve">Approach.” </w:t>
      </w:r>
      <w:r>
        <w:rPr>
          <w:rFonts w:ascii="Times New Roman" w:hAnsi="Times New Roman" w:cs="Times New Roman"/>
          <w:i/>
        </w:rPr>
        <w:t xml:space="preserve">Psychological Bulletin </w:t>
      </w:r>
      <w:r>
        <w:rPr>
          <w:rFonts w:ascii="Times New Roman" w:hAnsi="Times New Roman" w:cs="Times New Roman"/>
        </w:rPr>
        <w:t>115: 243-67.</w:t>
      </w:r>
    </w:p>
    <w:p w14:paraId="35DBF841" w14:textId="77777777" w:rsidR="00A867BE" w:rsidRDefault="00A867BE" w:rsidP="005C07FF">
      <w:pPr>
        <w:spacing w:line="480" w:lineRule="auto"/>
        <w:rPr>
          <w:rFonts w:ascii="Times New Roman" w:hAnsi="Times New Roman" w:cs="Times New Roman"/>
        </w:rPr>
      </w:pPr>
      <w:r>
        <w:rPr>
          <w:rFonts w:ascii="Times New Roman" w:hAnsi="Times New Roman" w:cs="Times New Roman"/>
        </w:rPr>
        <w:t xml:space="preserve">Carlsson, Andreas Brekke. 2017. “Blameworthiness as Deserved Guilt.” </w:t>
      </w:r>
      <w:r>
        <w:rPr>
          <w:rFonts w:ascii="Times New Roman" w:hAnsi="Times New Roman" w:cs="Times New Roman"/>
          <w:i/>
        </w:rPr>
        <w:t xml:space="preserve">Journal of Ethics </w:t>
      </w:r>
      <w:r>
        <w:rPr>
          <w:rFonts w:ascii="Times New Roman" w:hAnsi="Times New Roman" w:cs="Times New Roman"/>
        </w:rPr>
        <w:t xml:space="preserve">21: </w:t>
      </w:r>
    </w:p>
    <w:p w14:paraId="3DCF0367" w14:textId="6FA20663" w:rsidR="00A867BE" w:rsidRDefault="00A867BE" w:rsidP="005C07FF">
      <w:pPr>
        <w:spacing w:line="480" w:lineRule="auto"/>
        <w:ind w:firstLine="720"/>
        <w:rPr>
          <w:rFonts w:ascii="Times New Roman" w:hAnsi="Times New Roman" w:cs="Times New Roman"/>
        </w:rPr>
      </w:pPr>
      <w:r>
        <w:rPr>
          <w:rFonts w:ascii="Times New Roman" w:hAnsi="Times New Roman" w:cs="Times New Roman"/>
        </w:rPr>
        <w:t>89-115.</w:t>
      </w:r>
    </w:p>
    <w:p w14:paraId="0520C47D" w14:textId="6111A2A9" w:rsidR="00617E34" w:rsidRDefault="00A867BE" w:rsidP="005C07FF">
      <w:pPr>
        <w:spacing w:line="480" w:lineRule="auto"/>
        <w:rPr>
          <w:rFonts w:ascii="Times New Roman" w:hAnsi="Times New Roman" w:cs="Times New Roman"/>
          <w:i/>
        </w:rPr>
      </w:pPr>
      <w:r>
        <w:rPr>
          <w:rFonts w:ascii="Times New Roman" w:hAnsi="Times New Roman" w:cs="Times New Roman"/>
        </w:rPr>
        <w:t xml:space="preserve">------. </w:t>
      </w:r>
      <w:r w:rsidR="00BB0932">
        <w:rPr>
          <w:rFonts w:ascii="Times New Roman" w:hAnsi="Times New Roman" w:cs="Times New Roman"/>
        </w:rPr>
        <w:t>[Date]</w:t>
      </w:r>
      <w:r>
        <w:rPr>
          <w:rFonts w:ascii="Times New Roman" w:hAnsi="Times New Roman" w:cs="Times New Roman"/>
        </w:rPr>
        <w:t>. “Guilt and Blameworthiness over Time.”</w:t>
      </w:r>
      <w:r w:rsidR="00617E34">
        <w:rPr>
          <w:rFonts w:ascii="Times New Roman" w:hAnsi="Times New Roman" w:cs="Times New Roman"/>
        </w:rPr>
        <w:t xml:space="preserve"> In </w:t>
      </w:r>
      <w:r w:rsidR="00617E34">
        <w:rPr>
          <w:rFonts w:ascii="Times New Roman" w:hAnsi="Times New Roman" w:cs="Times New Roman"/>
          <w:i/>
        </w:rPr>
        <w:t xml:space="preserve">Self-Blame and Moral </w:t>
      </w:r>
    </w:p>
    <w:p w14:paraId="1D003D73" w14:textId="77777777" w:rsidR="00BB0932" w:rsidRDefault="00617E34" w:rsidP="005C07FF">
      <w:pPr>
        <w:spacing w:line="480" w:lineRule="auto"/>
        <w:rPr>
          <w:rFonts w:ascii="Times New Roman" w:hAnsi="Times New Roman" w:cs="Times New Roman"/>
        </w:rPr>
      </w:pPr>
      <w:r>
        <w:rPr>
          <w:rFonts w:ascii="Times New Roman" w:hAnsi="Times New Roman" w:cs="Times New Roman"/>
          <w:i/>
        </w:rPr>
        <w:tab/>
        <w:t>Responsibility</w:t>
      </w:r>
      <w:r>
        <w:rPr>
          <w:rFonts w:ascii="Times New Roman" w:hAnsi="Times New Roman" w:cs="Times New Roman"/>
        </w:rPr>
        <w:t>, ed. Andreas Brekke Carlsson</w:t>
      </w:r>
      <w:r w:rsidR="00BB0932">
        <w:rPr>
          <w:rFonts w:ascii="Times New Roman" w:hAnsi="Times New Roman" w:cs="Times New Roman"/>
        </w:rPr>
        <w:t>, [pp.-pp]</w:t>
      </w:r>
      <w:r>
        <w:rPr>
          <w:rFonts w:ascii="Times New Roman" w:hAnsi="Times New Roman" w:cs="Times New Roman"/>
        </w:rPr>
        <w:t xml:space="preserve">. Cambridge: Cambridge University </w:t>
      </w:r>
    </w:p>
    <w:p w14:paraId="3AF54D44" w14:textId="5BD46558" w:rsidR="00A867BE" w:rsidRPr="00617E34" w:rsidRDefault="00BB0932" w:rsidP="005C07FF">
      <w:pPr>
        <w:spacing w:line="480" w:lineRule="auto"/>
        <w:rPr>
          <w:rFonts w:ascii="Times New Roman" w:hAnsi="Times New Roman" w:cs="Times New Roman"/>
        </w:rPr>
      </w:pPr>
      <w:r>
        <w:rPr>
          <w:rFonts w:ascii="Times New Roman" w:hAnsi="Times New Roman" w:cs="Times New Roman"/>
        </w:rPr>
        <w:tab/>
      </w:r>
      <w:r w:rsidR="00617E34">
        <w:rPr>
          <w:rFonts w:ascii="Times New Roman" w:hAnsi="Times New Roman" w:cs="Times New Roman"/>
        </w:rPr>
        <w:t>Press.</w:t>
      </w:r>
    </w:p>
    <w:p w14:paraId="5DEA5FF8" w14:textId="4560D203" w:rsidR="00860FBF" w:rsidRDefault="00860FBF"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Clarke, Randolph. 2016. “Moral Responsibility, Guilt, and Retributivism.” </w:t>
      </w:r>
      <w:r>
        <w:rPr>
          <w:rFonts w:ascii="Times New Roman" w:hAnsi="Times New Roman" w:cs="Times New Roman"/>
          <w:i/>
        </w:rPr>
        <w:t xml:space="preserve">Journal of Ethics </w:t>
      </w:r>
      <w:r>
        <w:rPr>
          <w:rFonts w:ascii="Times New Roman" w:hAnsi="Times New Roman" w:cs="Times New Roman"/>
        </w:rPr>
        <w:t xml:space="preserve">20: </w:t>
      </w:r>
    </w:p>
    <w:p w14:paraId="3FA7A335" w14:textId="2022D75D" w:rsidR="00860FBF" w:rsidRDefault="00860FBF" w:rsidP="005C07FF">
      <w:pPr>
        <w:pStyle w:val="ListParagraph"/>
        <w:spacing w:line="480" w:lineRule="auto"/>
        <w:ind w:left="0"/>
        <w:rPr>
          <w:rFonts w:ascii="Times New Roman" w:hAnsi="Times New Roman" w:cs="Times New Roman"/>
        </w:rPr>
      </w:pPr>
      <w:r>
        <w:rPr>
          <w:rFonts w:ascii="Times New Roman" w:hAnsi="Times New Roman" w:cs="Times New Roman"/>
        </w:rPr>
        <w:tab/>
        <w:t>121-37.</w:t>
      </w:r>
    </w:p>
    <w:p w14:paraId="60AFF8F0" w14:textId="7F2C09A9" w:rsidR="00617E34" w:rsidRDefault="00617E34" w:rsidP="005C07FF">
      <w:pPr>
        <w:pStyle w:val="ListParagraph"/>
        <w:spacing w:line="480" w:lineRule="auto"/>
        <w:ind w:left="0"/>
        <w:rPr>
          <w:rFonts w:ascii="Times New Roman" w:hAnsi="Times New Roman" w:cs="Times New Roman"/>
        </w:rPr>
      </w:pPr>
      <w:r>
        <w:rPr>
          <w:rFonts w:ascii="Times New Roman" w:hAnsi="Times New Roman" w:cs="Times New Roman"/>
        </w:rPr>
        <w:t>------. ms. “Still Guilty.”</w:t>
      </w:r>
    </w:p>
    <w:p w14:paraId="73ACDD0E" w14:textId="2EBFF3FE" w:rsidR="00097DE8" w:rsidRPr="00097DE8" w:rsidRDefault="00097DE8"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Dancy, Jonathan. 2004. </w:t>
      </w:r>
      <w:r>
        <w:rPr>
          <w:rFonts w:ascii="Times New Roman" w:hAnsi="Times New Roman" w:cs="Times New Roman"/>
          <w:i/>
        </w:rPr>
        <w:t>Ethics without Principles</w:t>
      </w:r>
      <w:r>
        <w:rPr>
          <w:rFonts w:ascii="Times New Roman" w:hAnsi="Times New Roman" w:cs="Times New Roman"/>
        </w:rPr>
        <w:t>. Oxford: Clarendon Press.</w:t>
      </w:r>
    </w:p>
    <w:p w14:paraId="0F762326" w14:textId="77777777" w:rsidR="00860FBF" w:rsidRDefault="00860FBF"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D’Arms, Justin and Daniel Jacobson. 2000. “The Moralistic Fallacy: On the ‘Appropriateness’ of </w:t>
      </w:r>
    </w:p>
    <w:p w14:paraId="5C90921E" w14:textId="26B2ACEE" w:rsidR="00860FBF" w:rsidRPr="00860FBF" w:rsidRDefault="00860FBF"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Emotions.” </w:t>
      </w:r>
      <w:r>
        <w:rPr>
          <w:rFonts w:ascii="Times New Roman" w:hAnsi="Times New Roman" w:cs="Times New Roman"/>
          <w:i/>
        </w:rPr>
        <w:t>Philosophy and Phenomenological Research</w:t>
      </w:r>
      <w:r>
        <w:rPr>
          <w:rFonts w:ascii="Times New Roman" w:hAnsi="Times New Roman" w:cs="Times New Roman"/>
        </w:rPr>
        <w:t xml:space="preserve"> 61: 65-90.</w:t>
      </w:r>
    </w:p>
    <w:p w14:paraId="073E387F" w14:textId="77777777" w:rsidR="00F04341" w:rsidRDefault="00860FBF" w:rsidP="005C07FF">
      <w:pPr>
        <w:pStyle w:val="ListParagraph"/>
        <w:spacing w:line="480" w:lineRule="auto"/>
        <w:ind w:left="0"/>
        <w:rPr>
          <w:rFonts w:ascii="Times New Roman" w:hAnsi="Times New Roman" w:cs="Times New Roman"/>
          <w:i/>
        </w:rPr>
      </w:pPr>
      <w:r>
        <w:rPr>
          <w:rFonts w:ascii="Times New Roman" w:hAnsi="Times New Roman" w:cs="Times New Roman"/>
        </w:rPr>
        <w:t xml:space="preserve">Feinberg, Joel. 1970. “Justice and Personal Desert.” In </w:t>
      </w:r>
      <w:r>
        <w:rPr>
          <w:rFonts w:ascii="Times New Roman" w:hAnsi="Times New Roman" w:cs="Times New Roman"/>
          <w:i/>
        </w:rPr>
        <w:t>Doing and Deserving</w:t>
      </w:r>
      <w:r w:rsidR="00F04341">
        <w:rPr>
          <w:rFonts w:ascii="Times New Roman" w:hAnsi="Times New Roman" w:cs="Times New Roman"/>
          <w:i/>
        </w:rPr>
        <w:t xml:space="preserve">: Essays in the </w:t>
      </w:r>
    </w:p>
    <w:p w14:paraId="2F670702" w14:textId="2C2B4390" w:rsidR="00860FBF" w:rsidRDefault="00F04341" w:rsidP="005C07FF">
      <w:pPr>
        <w:pStyle w:val="ListParagraph"/>
        <w:spacing w:line="480" w:lineRule="auto"/>
        <w:ind w:left="0"/>
        <w:rPr>
          <w:rFonts w:ascii="Times New Roman" w:hAnsi="Times New Roman" w:cs="Times New Roman"/>
        </w:rPr>
      </w:pPr>
      <w:r>
        <w:rPr>
          <w:rFonts w:ascii="Times New Roman" w:hAnsi="Times New Roman" w:cs="Times New Roman"/>
          <w:i/>
        </w:rPr>
        <w:tab/>
        <w:t>Theory of Responsibility</w:t>
      </w:r>
      <w:r w:rsidR="00860FBF">
        <w:rPr>
          <w:rFonts w:ascii="Times New Roman" w:hAnsi="Times New Roman" w:cs="Times New Roman"/>
        </w:rPr>
        <w:t>, 55-87. Princeton: Princeton University Press.</w:t>
      </w:r>
    </w:p>
    <w:p w14:paraId="1AEE5D39" w14:textId="77777777" w:rsidR="00153294" w:rsidRDefault="00153294" w:rsidP="005C07FF">
      <w:pPr>
        <w:pStyle w:val="ListParagraph"/>
        <w:spacing w:line="480" w:lineRule="auto"/>
        <w:ind w:left="0"/>
        <w:rPr>
          <w:rFonts w:ascii="Times New Roman" w:hAnsi="Times New Roman" w:cs="Times New Roman"/>
          <w:i/>
        </w:rPr>
      </w:pPr>
      <w:r>
        <w:rPr>
          <w:rFonts w:ascii="Times New Roman" w:hAnsi="Times New Roman" w:cs="Times New Roman"/>
        </w:rPr>
        <w:t xml:space="preserve">Graham, Peter A. 2014. “A Sketch of a Theory of Moral Blameworthiness.” </w:t>
      </w:r>
      <w:r>
        <w:rPr>
          <w:rFonts w:ascii="Times New Roman" w:hAnsi="Times New Roman" w:cs="Times New Roman"/>
          <w:i/>
        </w:rPr>
        <w:t xml:space="preserve">Philosophy and </w:t>
      </w:r>
    </w:p>
    <w:p w14:paraId="1F1F9D15" w14:textId="1AD9FFEE" w:rsidR="00BE1C2D" w:rsidRDefault="00153294" w:rsidP="00BE1C2D">
      <w:pPr>
        <w:pStyle w:val="ListParagraph"/>
        <w:spacing w:line="480" w:lineRule="auto"/>
        <w:ind w:left="0" w:firstLine="720"/>
        <w:rPr>
          <w:rFonts w:ascii="Times New Roman" w:hAnsi="Times New Roman" w:cs="Times New Roman"/>
        </w:rPr>
      </w:pPr>
      <w:r>
        <w:rPr>
          <w:rFonts w:ascii="Times New Roman" w:hAnsi="Times New Roman" w:cs="Times New Roman"/>
          <w:i/>
        </w:rPr>
        <w:t xml:space="preserve">Phenomenological Research </w:t>
      </w:r>
      <w:r>
        <w:rPr>
          <w:rFonts w:ascii="Times New Roman" w:hAnsi="Times New Roman" w:cs="Times New Roman"/>
        </w:rPr>
        <w:t>88: 388-409.</w:t>
      </w:r>
    </w:p>
    <w:p w14:paraId="2FC3CE3D" w14:textId="77777777" w:rsidR="00BE1C2D" w:rsidRDefault="00BE1C2D" w:rsidP="000F70EF">
      <w:pPr>
        <w:spacing w:line="480" w:lineRule="auto"/>
        <w:rPr>
          <w:rFonts w:ascii="Times New Roman" w:hAnsi="Times New Roman" w:cs="Times New Roman"/>
        </w:rPr>
      </w:pPr>
      <w:r>
        <w:rPr>
          <w:rFonts w:ascii="Times New Roman" w:hAnsi="Times New Roman" w:cs="Times New Roman"/>
        </w:rPr>
        <w:t xml:space="preserve">Harman, Gilbert. 2009. “Guilt-Free Morality.” </w:t>
      </w:r>
      <w:r>
        <w:rPr>
          <w:rFonts w:ascii="Times New Roman" w:hAnsi="Times New Roman" w:cs="Times New Roman"/>
          <w:i/>
        </w:rPr>
        <w:t>Oxford Studies in Metaethics</w:t>
      </w:r>
      <w:r>
        <w:rPr>
          <w:rFonts w:ascii="Times New Roman" w:hAnsi="Times New Roman" w:cs="Times New Roman"/>
        </w:rPr>
        <w:t xml:space="preserve">, vol. 4, ed. Russ </w:t>
      </w:r>
    </w:p>
    <w:p w14:paraId="383C0402" w14:textId="78430DA7" w:rsidR="00BE1C2D" w:rsidRPr="00BE1C2D" w:rsidRDefault="00BE1C2D" w:rsidP="000F70EF">
      <w:pPr>
        <w:spacing w:line="480" w:lineRule="auto"/>
        <w:rPr>
          <w:rFonts w:ascii="Times New Roman" w:hAnsi="Times New Roman" w:cs="Times New Roman"/>
        </w:rPr>
      </w:pPr>
      <w:r>
        <w:rPr>
          <w:rFonts w:ascii="Times New Roman" w:hAnsi="Times New Roman" w:cs="Times New Roman"/>
        </w:rPr>
        <w:tab/>
        <w:t>Shafer-Landau, 203-14. Oxford: Oxford University Press.</w:t>
      </w:r>
      <w:r>
        <w:rPr>
          <w:rFonts w:ascii="Times New Roman" w:hAnsi="Times New Roman" w:cs="Times New Roman"/>
          <w:i/>
        </w:rPr>
        <w:t xml:space="preserve"> </w:t>
      </w:r>
    </w:p>
    <w:p w14:paraId="6DDA08E5" w14:textId="77777777" w:rsidR="000F70EF" w:rsidRDefault="000F70EF" w:rsidP="000F70EF">
      <w:pPr>
        <w:spacing w:line="480" w:lineRule="auto"/>
        <w:rPr>
          <w:rFonts w:ascii="Times New Roman" w:hAnsi="Times New Roman" w:cs="Times New Roman"/>
        </w:rPr>
      </w:pPr>
      <w:r w:rsidRPr="000F70EF">
        <w:rPr>
          <w:rFonts w:ascii="Times New Roman" w:hAnsi="Times New Roman" w:cs="Times New Roman"/>
        </w:rPr>
        <w:t>Marušić</w:t>
      </w:r>
      <w:r>
        <w:rPr>
          <w:rFonts w:ascii="Times New Roman" w:hAnsi="Times New Roman" w:cs="Times New Roman"/>
        </w:rPr>
        <w:t xml:space="preserve">, Berislav. 2018. “Do Reasons Expire? An Essay on Grief.” </w:t>
      </w:r>
      <w:r>
        <w:rPr>
          <w:rFonts w:ascii="Times New Roman" w:hAnsi="Times New Roman" w:cs="Times New Roman"/>
          <w:i/>
        </w:rPr>
        <w:t xml:space="preserve">Philosophers’ Imprint </w:t>
      </w:r>
      <w:r>
        <w:rPr>
          <w:rFonts w:ascii="Times New Roman" w:hAnsi="Times New Roman" w:cs="Times New Roman"/>
        </w:rPr>
        <w:t xml:space="preserve">18, </w:t>
      </w:r>
    </w:p>
    <w:p w14:paraId="31AC1520" w14:textId="28DD8270" w:rsidR="000F70EF" w:rsidRPr="000F70EF" w:rsidRDefault="000F70EF" w:rsidP="000F70EF">
      <w:pPr>
        <w:spacing w:line="480" w:lineRule="auto"/>
        <w:ind w:firstLine="720"/>
        <w:rPr>
          <w:rFonts w:ascii="Times New Roman" w:hAnsi="Times New Roman" w:cs="Times New Roman"/>
        </w:rPr>
      </w:pPr>
      <w:r>
        <w:rPr>
          <w:rFonts w:ascii="Times New Roman" w:hAnsi="Times New Roman" w:cs="Times New Roman"/>
        </w:rPr>
        <w:t>No. 25</w:t>
      </w:r>
      <w:r w:rsidR="008E12D9">
        <w:rPr>
          <w:rFonts w:ascii="Times New Roman" w:hAnsi="Times New Roman" w:cs="Times New Roman"/>
        </w:rPr>
        <w:t>: 1-21.</w:t>
      </w:r>
    </w:p>
    <w:p w14:paraId="6A774FE7" w14:textId="32A04E3B" w:rsidR="00487CE4" w:rsidRPr="00487CE4" w:rsidRDefault="00D77FF5"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McKenna, Michael. </w:t>
      </w:r>
      <w:r w:rsidR="00487CE4">
        <w:rPr>
          <w:rFonts w:ascii="Times New Roman" w:hAnsi="Times New Roman" w:cs="Times New Roman"/>
        </w:rPr>
        <w:t xml:space="preserve">2012. </w:t>
      </w:r>
      <w:r w:rsidR="00487CE4">
        <w:rPr>
          <w:rFonts w:ascii="Times New Roman" w:hAnsi="Times New Roman" w:cs="Times New Roman"/>
          <w:i/>
        </w:rPr>
        <w:t>Conversation and Responsibility</w:t>
      </w:r>
      <w:r w:rsidR="00487CE4">
        <w:rPr>
          <w:rFonts w:ascii="Times New Roman" w:hAnsi="Times New Roman" w:cs="Times New Roman"/>
        </w:rPr>
        <w:t>. New York: Oxford University Press.</w:t>
      </w:r>
    </w:p>
    <w:p w14:paraId="6C1F783D" w14:textId="77777777" w:rsidR="00487CE4" w:rsidRDefault="00487CE4" w:rsidP="00487CE4">
      <w:pPr>
        <w:pStyle w:val="ListParagraph"/>
        <w:spacing w:line="480" w:lineRule="auto"/>
        <w:ind w:left="0"/>
        <w:rPr>
          <w:rFonts w:ascii="Times New Roman" w:hAnsi="Times New Roman" w:cs="Times New Roman"/>
        </w:rPr>
      </w:pPr>
      <w:r>
        <w:rPr>
          <w:rFonts w:ascii="Times New Roman" w:hAnsi="Times New Roman" w:cs="Times New Roman"/>
        </w:rPr>
        <w:lastRenderedPageBreak/>
        <w:t xml:space="preserve">------. </w:t>
      </w:r>
      <w:r w:rsidR="00123D00">
        <w:rPr>
          <w:rFonts w:ascii="Times New Roman" w:hAnsi="Times New Roman" w:cs="Times New Roman"/>
        </w:rPr>
        <w:t>2019</w:t>
      </w:r>
      <w:r w:rsidR="00D77FF5">
        <w:rPr>
          <w:rFonts w:ascii="Times New Roman" w:hAnsi="Times New Roman" w:cs="Times New Roman"/>
        </w:rPr>
        <w:t>. “Basically Deserved Blame and Its Value.”</w:t>
      </w:r>
      <w:r w:rsidR="003C56E7">
        <w:rPr>
          <w:rFonts w:ascii="Times New Roman" w:hAnsi="Times New Roman" w:cs="Times New Roman"/>
        </w:rPr>
        <w:t xml:space="preserve"> </w:t>
      </w:r>
      <w:r w:rsidR="00412CB3">
        <w:rPr>
          <w:rFonts w:ascii="Times New Roman" w:hAnsi="Times New Roman" w:cs="Times New Roman"/>
          <w:i/>
        </w:rPr>
        <w:t>Journal of Ethics and Social Philosophy</w:t>
      </w:r>
      <w:r w:rsidR="00123D00">
        <w:rPr>
          <w:rFonts w:ascii="Times New Roman" w:hAnsi="Times New Roman" w:cs="Times New Roman"/>
        </w:rPr>
        <w:t xml:space="preserve"> </w:t>
      </w:r>
    </w:p>
    <w:p w14:paraId="16B003C4" w14:textId="2DC7FC1C" w:rsidR="005F6820" w:rsidRDefault="00123D00" w:rsidP="00487CE4">
      <w:pPr>
        <w:pStyle w:val="ListParagraph"/>
        <w:spacing w:line="480" w:lineRule="auto"/>
        <w:ind w:left="0" w:firstLine="720"/>
        <w:rPr>
          <w:rFonts w:ascii="Times New Roman" w:hAnsi="Times New Roman" w:cs="Times New Roman"/>
        </w:rPr>
      </w:pPr>
      <w:r>
        <w:rPr>
          <w:rFonts w:ascii="Times New Roman" w:hAnsi="Times New Roman" w:cs="Times New Roman"/>
        </w:rPr>
        <w:t>15: 255-82.</w:t>
      </w:r>
    </w:p>
    <w:p w14:paraId="36B5D332" w14:textId="79AF2098" w:rsidR="005F6820" w:rsidRDefault="005F6820" w:rsidP="005C07FF">
      <w:pPr>
        <w:pStyle w:val="ListParagraph"/>
        <w:spacing w:line="480" w:lineRule="auto"/>
        <w:ind w:left="0"/>
        <w:rPr>
          <w:rFonts w:ascii="Times New Roman" w:hAnsi="Times New Roman" w:cs="Times New Roman"/>
        </w:rPr>
      </w:pPr>
      <w:r>
        <w:rPr>
          <w:rFonts w:ascii="Times New Roman" w:hAnsi="Times New Roman" w:cs="Times New Roman"/>
        </w:rPr>
        <w:t>Na’aman, Oded. Forthcoming. “</w:t>
      </w:r>
      <w:r w:rsidRPr="005F6820">
        <w:rPr>
          <w:rFonts w:ascii="Times New Roman" w:hAnsi="Times New Roman" w:cs="Times New Roman"/>
        </w:rPr>
        <w:t>The Rationality of Emotional Change: Toward a Process View</w:t>
      </w:r>
      <w:r>
        <w:rPr>
          <w:rFonts w:ascii="Times New Roman" w:hAnsi="Times New Roman" w:cs="Times New Roman"/>
        </w:rPr>
        <w:t xml:space="preserve">.” </w:t>
      </w:r>
      <w:r>
        <w:rPr>
          <w:rFonts w:ascii="Times New Roman" w:hAnsi="Times New Roman" w:cs="Times New Roman"/>
        </w:rPr>
        <w:tab/>
      </w:r>
      <w:r w:rsidRPr="005F6820">
        <w:rPr>
          <w:rFonts w:ascii="Times New Roman" w:hAnsi="Times New Roman" w:cs="Times New Roman"/>
          <w:i/>
        </w:rPr>
        <w:t>Noûs</w:t>
      </w:r>
      <w:r w:rsidRPr="005F6820">
        <w:rPr>
          <w:rFonts w:ascii="Times New Roman" w:hAnsi="Times New Roman" w:cs="Times New Roman"/>
        </w:rPr>
        <w:t>.</w:t>
      </w:r>
    </w:p>
    <w:p w14:paraId="2B9F0D86" w14:textId="1BEFD16D" w:rsidR="00D77FF5" w:rsidRPr="00D77FF5" w:rsidRDefault="0083116E" w:rsidP="005C07FF">
      <w:pPr>
        <w:pStyle w:val="ListParagraph"/>
        <w:spacing w:line="480" w:lineRule="auto"/>
        <w:ind w:left="0"/>
        <w:rPr>
          <w:rFonts w:ascii="Times New Roman" w:hAnsi="Times New Roman" w:cs="Times New Roman"/>
        </w:rPr>
      </w:pPr>
      <w:r>
        <w:rPr>
          <w:rFonts w:ascii="Times New Roman" w:hAnsi="Times New Roman" w:cs="Times New Roman"/>
        </w:rPr>
        <w:t>Nelkin, Dana Kay.</w:t>
      </w:r>
      <w:r w:rsidR="00860FBF">
        <w:rPr>
          <w:rFonts w:ascii="Times New Roman" w:hAnsi="Times New Roman" w:cs="Times New Roman"/>
        </w:rPr>
        <w:t xml:space="preserve"> </w:t>
      </w:r>
      <w:r w:rsidR="00D77FF5">
        <w:rPr>
          <w:rFonts w:ascii="Times New Roman" w:hAnsi="Times New Roman" w:cs="Times New Roman"/>
        </w:rPr>
        <w:t xml:space="preserve">2016. “Accountability and Desert.” </w:t>
      </w:r>
      <w:r w:rsidR="00D77FF5">
        <w:rPr>
          <w:rFonts w:ascii="Times New Roman" w:hAnsi="Times New Roman" w:cs="Times New Roman"/>
          <w:i/>
        </w:rPr>
        <w:t>Journal of Ethics</w:t>
      </w:r>
      <w:r w:rsidR="00D77FF5">
        <w:rPr>
          <w:rFonts w:ascii="Times New Roman" w:hAnsi="Times New Roman" w:cs="Times New Roman"/>
        </w:rPr>
        <w:t xml:space="preserve"> 20: 173-89.</w:t>
      </w:r>
    </w:p>
    <w:p w14:paraId="2FA0F2AA" w14:textId="227D94E9" w:rsidR="00860FBF" w:rsidRDefault="00D77FF5"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 </w:t>
      </w:r>
      <w:r w:rsidR="00534C9B">
        <w:rPr>
          <w:rFonts w:ascii="Times New Roman" w:hAnsi="Times New Roman" w:cs="Times New Roman"/>
        </w:rPr>
        <w:t>2019</w:t>
      </w:r>
      <w:r w:rsidR="00860FBF">
        <w:rPr>
          <w:rFonts w:ascii="Times New Roman" w:hAnsi="Times New Roman" w:cs="Times New Roman"/>
        </w:rPr>
        <w:t xml:space="preserve">. </w:t>
      </w:r>
      <w:r w:rsidR="0083116E">
        <w:rPr>
          <w:rFonts w:ascii="Times New Roman" w:hAnsi="Times New Roman" w:cs="Times New Roman"/>
        </w:rPr>
        <w:t>“Guilt, Grief, and the Good.”</w:t>
      </w:r>
      <w:r w:rsidR="003C56E7">
        <w:rPr>
          <w:rFonts w:ascii="Times New Roman" w:hAnsi="Times New Roman" w:cs="Times New Roman"/>
        </w:rPr>
        <w:t xml:space="preserve"> </w:t>
      </w:r>
      <w:r w:rsidR="00C92100">
        <w:rPr>
          <w:rFonts w:ascii="Times New Roman" w:hAnsi="Times New Roman" w:cs="Times New Roman"/>
          <w:i/>
        </w:rPr>
        <w:t xml:space="preserve">Social </w:t>
      </w:r>
      <w:r w:rsidR="006E50AF">
        <w:rPr>
          <w:rFonts w:ascii="Times New Roman" w:hAnsi="Times New Roman" w:cs="Times New Roman"/>
          <w:i/>
        </w:rPr>
        <w:t>Philosophy</w:t>
      </w:r>
      <w:r w:rsidR="00C92100">
        <w:rPr>
          <w:rFonts w:ascii="Times New Roman" w:hAnsi="Times New Roman" w:cs="Times New Roman"/>
          <w:i/>
        </w:rPr>
        <w:t xml:space="preserve"> and Policy</w:t>
      </w:r>
      <w:r w:rsidR="00534C9B">
        <w:rPr>
          <w:rFonts w:ascii="Times New Roman" w:hAnsi="Times New Roman" w:cs="Times New Roman"/>
        </w:rPr>
        <w:t xml:space="preserve"> 36: 173-91.</w:t>
      </w:r>
    </w:p>
    <w:p w14:paraId="5488A281" w14:textId="77777777" w:rsidR="003A4372" w:rsidRDefault="0083116E"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Pereboom, Derk. </w:t>
      </w:r>
      <w:r w:rsidR="003A4372">
        <w:rPr>
          <w:rFonts w:ascii="Times New Roman" w:hAnsi="Times New Roman" w:cs="Times New Roman"/>
        </w:rPr>
        <w:t xml:space="preserve">2014. </w:t>
      </w:r>
      <w:r w:rsidR="003A4372">
        <w:rPr>
          <w:rFonts w:ascii="Times New Roman" w:hAnsi="Times New Roman" w:cs="Times New Roman"/>
          <w:i/>
        </w:rPr>
        <w:t>Free Will, Agency, and Meaning in Life</w:t>
      </w:r>
      <w:r w:rsidR="003A4372">
        <w:rPr>
          <w:rFonts w:ascii="Times New Roman" w:hAnsi="Times New Roman" w:cs="Times New Roman"/>
        </w:rPr>
        <w:t xml:space="preserve">. Oxford: Oxford University </w:t>
      </w:r>
    </w:p>
    <w:p w14:paraId="29817762" w14:textId="5865A062" w:rsidR="003A4372" w:rsidRPr="003A4372" w:rsidRDefault="003A4372" w:rsidP="005C07FF">
      <w:pPr>
        <w:pStyle w:val="ListParagraph"/>
        <w:spacing w:line="480" w:lineRule="auto"/>
        <w:ind w:left="0"/>
        <w:rPr>
          <w:rFonts w:ascii="Times New Roman" w:hAnsi="Times New Roman" w:cs="Times New Roman"/>
        </w:rPr>
      </w:pPr>
      <w:r>
        <w:rPr>
          <w:rFonts w:ascii="Times New Roman" w:hAnsi="Times New Roman" w:cs="Times New Roman"/>
        </w:rPr>
        <w:tab/>
        <w:t>Press.</w:t>
      </w:r>
    </w:p>
    <w:p w14:paraId="766DC577" w14:textId="54247EA7" w:rsidR="0083116E" w:rsidRPr="003A4372" w:rsidRDefault="003A4372"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 </w:t>
      </w:r>
      <w:r w:rsidR="0083116E">
        <w:rPr>
          <w:rFonts w:ascii="Times New Roman" w:hAnsi="Times New Roman" w:cs="Times New Roman"/>
        </w:rPr>
        <w:t>2015. “A Notion of Moral Responsibility I</w:t>
      </w:r>
      <w:r>
        <w:rPr>
          <w:rFonts w:ascii="Times New Roman" w:hAnsi="Times New Roman" w:cs="Times New Roman"/>
        </w:rPr>
        <w:t xml:space="preserve">mmune to the Threat from Causal </w:t>
      </w:r>
      <w:r>
        <w:rPr>
          <w:rFonts w:ascii="Times New Roman" w:hAnsi="Times New Roman" w:cs="Times New Roman"/>
        </w:rPr>
        <w:tab/>
      </w:r>
      <w:r w:rsidR="0083116E">
        <w:rPr>
          <w:rFonts w:ascii="Times New Roman" w:hAnsi="Times New Roman" w:cs="Times New Roman"/>
        </w:rPr>
        <w:t xml:space="preserve">Determination.” In Randolph Clarke, Michael McKenna, and Angela M. Smith, eds., </w:t>
      </w:r>
      <w:r w:rsidR="0083116E">
        <w:rPr>
          <w:rFonts w:ascii="Times New Roman" w:hAnsi="Times New Roman" w:cs="Times New Roman"/>
          <w:i/>
        </w:rPr>
        <w:t xml:space="preserve">The </w:t>
      </w:r>
    </w:p>
    <w:p w14:paraId="61F0F930" w14:textId="77777777" w:rsidR="0083116E" w:rsidRDefault="0083116E" w:rsidP="005C07FF">
      <w:pPr>
        <w:pStyle w:val="ListParagraph"/>
        <w:spacing w:line="480" w:lineRule="auto"/>
        <w:ind w:left="0"/>
        <w:rPr>
          <w:rFonts w:ascii="Times New Roman" w:hAnsi="Times New Roman" w:cs="Times New Roman"/>
        </w:rPr>
      </w:pPr>
      <w:r>
        <w:rPr>
          <w:rFonts w:ascii="Times New Roman" w:hAnsi="Times New Roman" w:cs="Times New Roman"/>
          <w:i/>
        </w:rPr>
        <w:tab/>
        <w:t>Nature of Moral Responsibility: New Essays</w:t>
      </w:r>
      <w:r>
        <w:rPr>
          <w:rFonts w:ascii="Times New Roman" w:hAnsi="Times New Roman" w:cs="Times New Roman"/>
        </w:rPr>
        <w:t xml:space="preserve">, 281-96. New York: Oxford University </w:t>
      </w:r>
    </w:p>
    <w:p w14:paraId="4D127BD9" w14:textId="77777777" w:rsidR="00DD2F47" w:rsidRDefault="0083116E" w:rsidP="005C07FF">
      <w:pPr>
        <w:pStyle w:val="ListParagraph"/>
        <w:spacing w:line="480" w:lineRule="auto"/>
        <w:ind w:left="0"/>
        <w:rPr>
          <w:rFonts w:ascii="Times New Roman" w:hAnsi="Times New Roman" w:cs="Times New Roman"/>
        </w:rPr>
      </w:pPr>
      <w:r>
        <w:rPr>
          <w:rFonts w:ascii="Times New Roman" w:hAnsi="Times New Roman" w:cs="Times New Roman"/>
        </w:rPr>
        <w:tab/>
        <w:t>Press.</w:t>
      </w:r>
    </w:p>
    <w:p w14:paraId="6782A16D" w14:textId="0B51956A" w:rsidR="001419A8" w:rsidRDefault="001419A8" w:rsidP="005C07FF">
      <w:pPr>
        <w:pStyle w:val="ListParagraph"/>
        <w:spacing w:line="480" w:lineRule="auto"/>
        <w:ind w:left="0"/>
        <w:rPr>
          <w:rFonts w:ascii="Times New Roman" w:hAnsi="Times New Roman" w:cs="Times New Roman"/>
          <w:i/>
        </w:rPr>
      </w:pPr>
      <w:r>
        <w:rPr>
          <w:rFonts w:ascii="Times New Roman" w:hAnsi="Times New Roman" w:cs="Times New Roman"/>
        </w:rPr>
        <w:t xml:space="preserve">Portmore, Douglas W. </w:t>
      </w:r>
      <w:r w:rsidR="00DB24B1">
        <w:rPr>
          <w:rFonts w:ascii="Times New Roman" w:hAnsi="Times New Roman" w:cs="Times New Roman"/>
        </w:rPr>
        <w:t>2019</w:t>
      </w:r>
      <w:r>
        <w:rPr>
          <w:rFonts w:ascii="Times New Roman" w:hAnsi="Times New Roman" w:cs="Times New Roman"/>
        </w:rPr>
        <w:t xml:space="preserve">. “Control, Attitudes, and Accountability.” </w:t>
      </w:r>
      <w:r>
        <w:rPr>
          <w:rFonts w:ascii="Times New Roman" w:hAnsi="Times New Roman" w:cs="Times New Roman"/>
          <w:i/>
        </w:rPr>
        <w:t xml:space="preserve">Oxford Studies in </w:t>
      </w:r>
    </w:p>
    <w:p w14:paraId="71EC8DB1" w14:textId="281ABFEA" w:rsidR="00DB24B1" w:rsidRDefault="001419A8" w:rsidP="005C07FF">
      <w:pPr>
        <w:pStyle w:val="ListParagraph"/>
        <w:spacing w:line="480" w:lineRule="auto"/>
        <w:ind w:left="0"/>
        <w:rPr>
          <w:rFonts w:ascii="Times New Roman" w:hAnsi="Times New Roman" w:cs="Times New Roman"/>
        </w:rPr>
      </w:pPr>
      <w:r>
        <w:rPr>
          <w:rFonts w:ascii="Times New Roman" w:hAnsi="Times New Roman" w:cs="Times New Roman"/>
          <w:i/>
        </w:rPr>
        <w:tab/>
        <w:t>Agency and Responsibility</w:t>
      </w:r>
      <w:r w:rsidR="00C41084">
        <w:rPr>
          <w:rFonts w:ascii="Times New Roman" w:hAnsi="Times New Roman" w:cs="Times New Roman"/>
        </w:rPr>
        <w:t>, vol. 6</w:t>
      </w:r>
      <w:r w:rsidR="00DB24B1">
        <w:rPr>
          <w:rFonts w:ascii="Times New Roman" w:hAnsi="Times New Roman" w:cs="Times New Roman"/>
        </w:rPr>
        <w:t xml:space="preserve">, ed. David Shoemaker, </w:t>
      </w:r>
      <w:r w:rsidR="00E708A2">
        <w:rPr>
          <w:rFonts w:ascii="Times New Roman" w:hAnsi="Times New Roman" w:cs="Times New Roman"/>
        </w:rPr>
        <w:t>7-32</w:t>
      </w:r>
      <w:r w:rsidR="00C41084">
        <w:rPr>
          <w:rFonts w:ascii="Times New Roman" w:hAnsi="Times New Roman" w:cs="Times New Roman"/>
        </w:rPr>
        <w:t xml:space="preserve">. Oxford: Oxford </w:t>
      </w:r>
    </w:p>
    <w:p w14:paraId="0763BB19" w14:textId="673554D0" w:rsidR="001419A8" w:rsidRDefault="00C41084" w:rsidP="005C07FF">
      <w:pPr>
        <w:pStyle w:val="ListParagraph"/>
        <w:spacing w:line="480" w:lineRule="auto"/>
        <w:ind w:left="0" w:firstLine="720"/>
        <w:rPr>
          <w:rFonts w:ascii="Times New Roman" w:hAnsi="Times New Roman" w:cs="Times New Roman"/>
        </w:rPr>
      </w:pPr>
      <w:r>
        <w:rPr>
          <w:rFonts w:ascii="Times New Roman" w:hAnsi="Times New Roman" w:cs="Times New Roman"/>
        </w:rPr>
        <w:t>University Press.</w:t>
      </w:r>
    </w:p>
    <w:p w14:paraId="0B863A25" w14:textId="05DA9AFB" w:rsidR="00F7683C" w:rsidRDefault="000E4F1C" w:rsidP="005C07FF">
      <w:pPr>
        <w:spacing w:line="480" w:lineRule="auto"/>
        <w:rPr>
          <w:rFonts w:ascii="Times New Roman" w:hAnsi="Times New Roman" w:cs="Times New Roman"/>
          <w:i/>
        </w:rPr>
      </w:pPr>
      <w:r>
        <w:rPr>
          <w:rFonts w:ascii="Times New Roman" w:hAnsi="Times New Roman" w:cs="Times New Roman"/>
        </w:rPr>
        <w:t xml:space="preserve">------. </w:t>
      </w:r>
      <w:r w:rsidR="00BB0932">
        <w:rPr>
          <w:rFonts w:ascii="Times New Roman" w:hAnsi="Times New Roman" w:cs="Times New Roman"/>
        </w:rPr>
        <w:t>[Date]</w:t>
      </w:r>
      <w:r>
        <w:rPr>
          <w:rFonts w:ascii="Times New Roman" w:hAnsi="Times New Roman" w:cs="Times New Roman"/>
        </w:rPr>
        <w:t>. “A Comprehensive Account of Blame.”</w:t>
      </w:r>
      <w:r w:rsidR="00F7683C">
        <w:rPr>
          <w:rFonts w:ascii="Times New Roman" w:hAnsi="Times New Roman" w:cs="Times New Roman"/>
        </w:rPr>
        <w:t xml:space="preserve"> In </w:t>
      </w:r>
      <w:r w:rsidR="00F7683C">
        <w:rPr>
          <w:rFonts w:ascii="Times New Roman" w:hAnsi="Times New Roman" w:cs="Times New Roman"/>
          <w:i/>
        </w:rPr>
        <w:t xml:space="preserve">Self-Blame and Moral </w:t>
      </w:r>
    </w:p>
    <w:p w14:paraId="570F5A27" w14:textId="77777777" w:rsidR="00BB0932" w:rsidRDefault="00F7683C" w:rsidP="005C07FF">
      <w:pPr>
        <w:spacing w:line="480" w:lineRule="auto"/>
        <w:rPr>
          <w:rFonts w:ascii="Times New Roman" w:hAnsi="Times New Roman" w:cs="Times New Roman"/>
        </w:rPr>
      </w:pPr>
      <w:r>
        <w:rPr>
          <w:rFonts w:ascii="Times New Roman" w:hAnsi="Times New Roman" w:cs="Times New Roman"/>
          <w:i/>
        </w:rPr>
        <w:tab/>
        <w:t>Responsibility</w:t>
      </w:r>
      <w:r>
        <w:rPr>
          <w:rFonts w:ascii="Times New Roman" w:hAnsi="Times New Roman" w:cs="Times New Roman"/>
        </w:rPr>
        <w:t>, ed. Andreas Brekke Carlsson</w:t>
      </w:r>
      <w:r w:rsidR="00BB0932">
        <w:rPr>
          <w:rFonts w:ascii="Times New Roman" w:hAnsi="Times New Roman" w:cs="Times New Roman"/>
        </w:rPr>
        <w:t>, [pp.-pp.]</w:t>
      </w:r>
      <w:r>
        <w:rPr>
          <w:rFonts w:ascii="Times New Roman" w:hAnsi="Times New Roman" w:cs="Times New Roman"/>
        </w:rPr>
        <w:t xml:space="preserve">. Cambridge: Cambridge </w:t>
      </w:r>
    </w:p>
    <w:p w14:paraId="04038C8D" w14:textId="0D39789C" w:rsidR="000E4F1C" w:rsidRPr="00F7683C" w:rsidRDefault="00BB0932" w:rsidP="005C07FF">
      <w:pPr>
        <w:spacing w:line="480" w:lineRule="auto"/>
        <w:rPr>
          <w:rFonts w:ascii="Times New Roman" w:hAnsi="Times New Roman" w:cs="Times New Roman"/>
        </w:rPr>
      </w:pPr>
      <w:r>
        <w:rPr>
          <w:rFonts w:ascii="Times New Roman" w:hAnsi="Times New Roman" w:cs="Times New Roman"/>
        </w:rPr>
        <w:tab/>
      </w:r>
      <w:r w:rsidR="00F7683C">
        <w:rPr>
          <w:rFonts w:ascii="Times New Roman" w:hAnsi="Times New Roman" w:cs="Times New Roman"/>
        </w:rPr>
        <w:t>University Press.</w:t>
      </w:r>
    </w:p>
    <w:p w14:paraId="2FAC65A4" w14:textId="77777777" w:rsidR="00DD2F47" w:rsidRDefault="00DD2F47"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Rosen, Gideon. 2015. “The Alethic Conception of Moral Responsibility.” In </w:t>
      </w:r>
      <w:r w:rsidRPr="00DD2F47">
        <w:rPr>
          <w:rFonts w:ascii="Times New Roman" w:hAnsi="Times New Roman" w:cs="Times New Roman"/>
        </w:rPr>
        <w:t xml:space="preserve">Randolph Clarke, </w:t>
      </w:r>
    </w:p>
    <w:p w14:paraId="6E0C3D09" w14:textId="77777777" w:rsidR="00DD2F47" w:rsidRDefault="00DD2F47" w:rsidP="005C07FF">
      <w:pPr>
        <w:pStyle w:val="ListParagraph"/>
        <w:spacing w:line="480" w:lineRule="auto"/>
        <w:ind w:left="0"/>
        <w:rPr>
          <w:rFonts w:ascii="Times New Roman" w:hAnsi="Times New Roman" w:cs="Times New Roman"/>
          <w:i/>
        </w:rPr>
      </w:pPr>
      <w:r>
        <w:rPr>
          <w:rFonts w:ascii="Times New Roman" w:hAnsi="Times New Roman" w:cs="Times New Roman"/>
        </w:rPr>
        <w:tab/>
      </w:r>
      <w:r w:rsidRPr="00DD2F47">
        <w:rPr>
          <w:rFonts w:ascii="Times New Roman" w:hAnsi="Times New Roman" w:cs="Times New Roman"/>
        </w:rPr>
        <w:t xml:space="preserve">Michael McKenna, </w:t>
      </w:r>
      <w:r>
        <w:rPr>
          <w:rFonts w:ascii="Times New Roman" w:hAnsi="Times New Roman" w:cs="Times New Roman"/>
        </w:rPr>
        <w:t xml:space="preserve">and Angela M. Smith, eds., </w:t>
      </w:r>
      <w:r w:rsidRPr="00DD2F47">
        <w:rPr>
          <w:rFonts w:ascii="Times New Roman" w:hAnsi="Times New Roman" w:cs="Times New Roman"/>
          <w:i/>
        </w:rPr>
        <w:t xml:space="preserve">The Nature of Moral Responsibility: New </w:t>
      </w:r>
    </w:p>
    <w:p w14:paraId="77AE461C" w14:textId="02786192" w:rsidR="00DD2F47" w:rsidRDefault="00DD2F47" w:rsidP="005C07FF">
      <w:pPr>
        <w:pStyle w:val="ListParagraph"/>
        <w:spacing w:line="480" w:lineRule="auto"/>
        <w:ind w:left="0"/>
        <w:rPr>
          <w:rFonts w:ascii="Times New Roman" w:hAnsi="Times New Roman" w:cs="Times New Roman"/>
        </w:rPr>
      </w:pPr>
      <w:r>
        <w:rPr>
          <w:rFonts w:ascii="Times New Roman" w:hAnsi="Times New Roman" w:cs="Times New Roman"/>
          <w:i/>
        </w:rPr>
        <w:tab/>
      </w:r>
      <w:r w:rsidRPr="00DD2F47">
        <w:rPr>
          <w:rFonts w:ascii="Times New Roman" w:hAnsi="Times New Roman" w:cs="Times New Roman"/>
          <w:i/>
        </w:rPr>
        <w:t>Essays</w:t>
      </w:r>
      <w:r w:rsidRPr="00DD2F47">
        <w:rPr>
          <w:rFonts w:ascii="Times New Roman" w:hAnsi="Times New Roman" w:cs="Times New Roman"/>
        </w:rPr>
        <w:t xml:space="preserve">, </w:t>
      </w:r>
      <w:r>
        <w:rPr>
          <w:rFonts w:ascii="Times New Roman" w:hAnsi="Times New Roman" w:cs="Times New Roman"/>
        </w:rPr>
        <w:t xml:space="preserve">65-88. New York: Oxford University </w:t>
      </w:r>
      <w:r w:rsidRPr="00DD2F47">
        <w:rPr>
          <w:rFonts w:ascii="Times New Roman" w:hAnsi="Times New Roman" w:cs="Times New Roman"/>
        </w:rPr>
        <w:t>Press.</w:t>
      </w:r>
    </w:p>
    <w:p w14:paraId="5EA8474A" w14:textId="07CBD2DC" w:rsidR="00CB7ADA" w:rsidRPr="00CB7ADA" w:rsidRDefault="00CB7ADA"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Ross, W. D. 1988. </w:t>
      </w:r>
      <w:r>
        <w:rPr>
          <w:rFonts w:ascii="Times New Roman" w:hAnsi="Times New Roman" w:cs="Times New Roman"/>
          <w:i/>
        </w:rPr>
        <w:t>The Good and the Right</w:t>
      </w:r>
      <w:r>
        <w:rPr>
          <w:rFonts w:ascii="Times New Roman" w:hAnsi="Times New Roman" w:cs="Times New Roman"/>
        </w:rPr>
        <w:t>. Indianapolis: Hackett.</w:t>
      </w:r>
    </w:p>
    <w:p w14:paraId="1FC1C9A7" w14:textId="77777777" w:rsidR="007F6F8A" w:rsidRDefault="00EF5A1E"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Scanlon, T. M. 1998. </w:t>
      </w:r>
      <w:r>
        <w:rPr>
          <w:rFonts w:ascii="Times New Roman" w:hAnsi="Times New Roman" w:cs="Times New Roman"/>
          <w:i/>
        </w:rPr>
        <w:t>What We Owe to Each Other</w:t>
      </w:r>
      <w:r>
        <w:rPr>
          <w:rFonts w:ascii="Times New Roman" w:hAnsi="Times New Roman" w:cs="Times New Roman"/>
        </w:rPr>
        <w:t xml:space="preserve">. </w:t>
      </w:r>
      <w:r w:rsidR="007F6F8A">
        <w:rPr>
          <w:rFonts w:ascii="Times New Roman" w:hAnsi="Times New Roman" w:cs="Times New Roman"/>
        </w:rPr>
        <w:t xml:space="preserve">Cambridge, Mass.: Harvard University </w:t>
      </w:r>
    </w:p>
    <w:p w14:paraId="6CFE596A" w14:textId="0A2DD1C3" w:rsidR="00EF5A1E" w:rsidRDefault="007F6F8A" w:rsidP="005C07FF">
      <w:pPr>
        <w:pStyle w:val="ListParagraph"/>
        <w:spacing w:line="480" w:lineRule="auto"/>
        <w:ind w:left="0"/>
        <w:rPr>
          <w:rFonts w:ascii="Times New Roman" w:hAnsi="Times New Roman" w:cs="Times New Roman"/>
        </w:rPr>
      </w:pPr>
      <w:r>
        <w:rPr>
          <w:rFonts w:ascii="Times New Roman" w:hAnsi="Times New Roman" w:cs="Times New Roman"/>
        </w:rPr>
        <w:lastRenderedPageBreak/>
        <w:tab/>
        <w:t>Press.</w:t>
      </w:r>
    </w:p>
    <w:p w14:paraId="5A9730F2" w14:textId="55D2B770" w:rsidR="000759D9" w:rsidRDefault="00F815EC"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Strabbing, Jada </w:t>
      </w:r>
      <w:r w:rsidR="0000205A">
        <w:rPr>
          <w:rFonts w:ascii="Times New Roman" w:hAnsi="Times New Roman" w:cs="Times New Roman"/>
        </w:rPr>
        <w:t xml:space="preserve">Twedt. </w:t>
      </w:r>
      <w:r w:rsidR="00935C75">
        <w:rPr>
          <w:rFonts w:ascii="Times New Roman" w:hAnsi="Times New Roman" w:cs="Times New Roman"/>
        </w:rPr>
        <w:t>2019</w:t>
      </w:r>
      <w:r w:rsidR="0000205A">
        <w:rPr>
          <w:rFonts w:ascii="Times New Roman" w:hAnsi="Times New Roman" w:cs="Times New Roman"/>
        </w:rPr>
        <w:t xml:space="preserve">. </w:t>
      </w:r>
      <w:r w:rsidR="00A00A38">
        <w:rPr>
          <w:rFonts w:ascii="Times New Roman" w:hAnsi="Times New Roman" w:cs="Times New Roman"/>
        </w:rPr>
        <w:t xml:space="preserve">“Accountability and the Thoughts in Reactive Attitudes.” </w:t>
      </w:r>
    </w:p>
    <w:p w14:paraId="1B6FC6CC" w14:textId="11F2CAA3" w:rsidR="00F815EC" w:rsidRDefault="00A00A38" w:rsidP="005C07FF">
      <w:pPr>
        <w:pStyle w:val="ListParagraph"/>
        <w:spacing w:line="480" w:lineRule="auto"/>
        <w:ind w:left="0" w:firstLine="720"/>
        <w:rPr>
          <w:rFonts w:ascii="Times New Roman" w:hAnsi="Times New Roman" w:cs="Times New Roman"/>
        </w:rPr>
      </w:pPr>
      <w:r>
        <w:rPr>
          <w:rFonts w:ascii="Times New Roman" w:hAnsi="Times New Roman" w:cs="Times New Roman"/>
          <w:i/>
        </w:rPr>
        <w:t>Philosophical Studies</w:t>
      </w:r>
      <w:r w:rsidR="0076468C">
        <w:rPr>
          <w:rFonts w:ascii="Times New Roman" w:hAnsi="Times New Roman" w:cs="Times New Roman"/>
        </w:rPr>
        <w:t xml:space="preserve"> 176: 3121-40.</w:t>
      </w:r>
    </w:p>
    <w:p w14:paraId="768B63F7" w14:textId="77777777" w:rsidR="00757C81" w:rsidRDefault="00757C81"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Strawson, Peter. 2003. “Freedom and Resentment.” In Gary Watson, ed., </w:t>
      </w:r>
      <w:r>
        <w:rPr>
          <w:rFonts w:ascii="Times New Roman" w:hAnsi="Times New Roman" w:cs="Times New Roman"/>
          <w:i/>
        </w:rPr>
        <w:t>Free Will</w:t>
      </w:r>
      <w:r>
        <w:rPr>
          <w:rFonts w:ascii="Times New Roman" w:hAnsi="Times New Roman" w:cs="Times New Roman"/>
        </w:rPr>
        <w:t xml:space="preserve">, 72-93. </w:t>
      </w:r>
    </w:p>
    <w:p w14:paraId="2B9E9E7F" w14:textId="3E2DB8FD" w:rsidR="00757C81" w:rsidRPr="00757C81" w:rsidRDefault="00757C81" w:rsidP="005C07FF">
      <w:pPr>
        <w:pStyle w:val="ListParagraph"/>
        <w:spacing w:line="480" w:lineRule="auto"/>
        <w:ind w:left="0"/>
        <w:rPr>
          <w:rFonts w:ascii="Times New Roman" w:hAnsi="Times New Roman" w:cs="Times New Roman"/>
        </w:rPr>
      </w:pPr>
      <w:r>
        <w:rPr>
          <w:rFonts w:ascii="Times New Roman" w:hAnsi="Times New Roman" w:cs="Times New Roman"/>
        </w:rPr>
        <w:tab/>
        <w:t>Oxford: Oxford University Press.</w:t>
      </w:r>
    </w:p>
    <w:p w14:paraId="3BDF901D" w14:textId="77777777" w:rsidR="00130E30" w:rsidRDefault="00842DC9"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Vargas, Manuel. 2013. </w:t>
      </w:r>
      <w:r>
        <w:rPr>
          <w:rFonts w:ascii="Times New Roman" w:hAnsi="Times New Roman" w:cs="Times New Roman"/>
          <w:i/>
        </w:rPr>
        <w:t>Building Better Beings</w:t>
      </w:r>
      <w:r w:rsidR="00130E30">
        <w:rPr>
          <w:rFonts w:ascii="Times New Roman" w:hAnsi="Times New Roman" w:cs="Times New Roman"/>
          <w:i/>
        </w:rPr>
        <w:t>: A Theory of Moral Responsibility</w:t>
      </w:r>
      <w:r>
        <w:rPr>
          <w:rFonts w:ascii="Times New Roman" w:hAnsi="Times New Roman" w:cs="Times New Roman"/>
        </w:rPr>
        <w:t xml:space="preserve">. Oxford: </w:t>
      </w:r>
    </w:p>
    <w:p w14:paraId="25186B21" w14:textId="7B70C7A2" w:rsidR="00842DC9" w:rsidRDefault="00130E30" w:rsidP="005C07FF">
      <w:pPr>
        <w:pStyle w:val="ListParagraph"/>
        <w:spacing w:line="480" w:lineRule="auto"/>
        <w:ind w:left="0"/>
        <w:rPr>
          <w:rFonts w:ascii="Times New Roman" w:hAnsi="Times New Roman" w:cs="Times New Roman"/>
        </w:rPr>
      </w:pPr>
      <w:r>
        <w:rPr>
          <w:rFonts w:ascii="Times New Roman" w:hAnsi="Times New Roman" w:cs="Times New Roman"/>
        </w:rPr>
        <w:tab/>
      </w:r>
      <w:r w:rsidR="00842DC9">
        <w:rPr>
          <w:rFonts w:ascii="Times New Roman" w:hAnsi="Times New Roman" w:cs="Times New Roman"/>
        </w:rPr>
        <w:t>Oxford University Press.</w:t>
      </w:r>
    </w:p>
    <w:p w14:paraId="3E96AD77" w14:textId="77777777" w:rsidR="00842DC9" w:rsidRDefault="00842DC9"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 2015. “Desert, Responsibility, and Justification: A Reply to Doris, McGeer, and </w:t>
      </w:r>
    </w:p>
    <w:p w14:paraId="0033AF20" w14:textId="79B71AE1" w:rsidR="00842DC9" w:rsidRDefault="00842DC9" w:rsidP="005C07FF">
      <w:pPr>
        <w:pStyle w:val="ListParagraph"/>
        <w:spacing w:line="480" w:lineRule="auto"/>
        <w:ind w:left="0"/>
        <w:rPr>
          <w:rFonts w:ascii="Times New Roman" w:hAnsi="Times New Roman" w:cs="Times New Roman"/>
        </w:rPr>
      </w:pPr>
      <w:r>
        <w:rPr>
          <w:rFonts w:ascii="Times New Roman" w:hAnsi="Times New Roman" w:cs="Times New Roman"/>
        </w:rPr>
        <w:tab/>
        <w:t xml:space="preserve">Robinson.” </w:t>
      </w:r>
      <w:r>
        <w:rPr>
          <w:rFonts w:ascii="Times New Roman" w:hAnsi="Times New Roman" w:cs="Times New Roman"/>
          <w:i/>
        </w:rPr>
        <w:t xml:space="preserve">Philosophical Studies </w:t>
      </w:r>
      <w:r>
        <w:rPr>
          <w:rFonts w:ascii="Times New Roman" w:hAnsi="Times New Roman" w:cs="Times New Roman"/>
        </w:rPr>
        <w:t>172: 2659-78.</w:t>
      </w:r>
    </w:p>
    <w:p w14:paraId="7FE71072" w14:textId="77777777" w:rsidR="00BB0932" w:rsidRDefault="005E61D9" w:rsidP="005C07FF">
      <w:pPr>
        <w:pStyle w:val="ListParagraph"/>
        <w:spacing w:line="480" w:lineRule="auto"/>
        <w:ind w:left="0"/>
        <w:rPr>
          <w:rFonts w:ascii="Times New Roman" w:hAnsi="Times New Roman" w:cs="Times New Roman"/>
        </w:rPr>
      </w:pPr>
      <w:r>
        <w:rPr>
          <w:rFonts w:ascii="Times New Roman" w:hAnsi="Times New Roman" w:cs="Times New Roman"/>
        </w:rPr>
        <w:t xml:space="preserve">------. </w:t>
      </w:r>
      <w:r w:rsidR="00530B92">
        <w:rPr>
          <w:rFonts w:ascii="Times New Roman" w:hAnsi="Times New Roman" w:cs="Times New Roman"/>
        </w:rPr>
        <w:t>2019</w:t>
      </w:r>
      <w:r>
        <w:rPr>
          <w:rFonts w:ascii="Times New Roman" w:hAnsi="Times New Roman" w:cs="Times New Roman"/>
        </w:rPr>
        <w:t xml:space="preserve">. “Responsibility, Methodology, and Desert.” </w:t>
      </w:r>
      <w:r>
        <w:rPr>
          <w:rFonts w:ascii="Times New Roman" w:hAnsi="Times New Roman" w:cs="Times New Roman"/>
          <w:i/>
        </w:rPr>
        <w:t>Journal of Information Ethics</w:t>
      </w:r>
      <w:r w:rsidR="00530B92">
        <w:rPr>
          <w:rFonts w:ascii="Times New Roman" w:hAnsi="Times New Roman" w:cs="Times New Roman"/>
        </w:rPr>
        <w:t xml:space="preserve"> 28</w:t>
      </w:r>
      <w:r w:rsidR="00BB0932">
        <w:rPr>
          <w:rFonts w:ascii="Times New Roman" w:hAnsi="Times New Roman" w:cs="Times New Roman"/>
        </w:rPr>
        <w:t>, No.</w:t>
      </w:r>
    </w:p>
    <w:p w14:paraId="183B5D43" w14:textId="460CD6C3" w:rsidR="005E61D9" w:rsidRPr="005E61D9" w:rsidRDefault="00BB0932" w:rsidP="005C07FF">
      <w:pPr>
        <w:pStyle w:val="ListParagraph"/>
        <w:spacing w:line="480" w:lineRule="auto"/>
        <w:ind w:left="0"/>
        <w:rPr>
          <w:rFonts w:ascii="Times New Roman" w:hAnsi="Times New Roman" w:cs="Times New Roman"/>
        </w:rPr>
      </w:pPr>
      <w:r>
        <w:rPr>
          <w:rFonts w:ascii="Times New Roman" w:hAnsi="Times New Roman" w:cs="Times New Roman"/>
        </w:rPr>
        <w:tab/>
        <w:t>1</w:t>
      </w:r>
      <w:r w:rsidR="00530B92">
        <w:rPr>
          <w:rFonts w:ascii="Times New Roman" w:hAnsi="Times New Roman" w:cs="Times New Roman"/>
        </w:rPr>
        <w:t>: 131-47.</w:t>
      </w:r>
    </w:p>
    <w:sectPr w:rsidR="005E61D9" w:rsidRPr="005E61D9" w:rsidSect="005642BA">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471B" w14:textId="77777777" w:rsidR="004B639A" w:rsidRDefault="004B639A" w:rsidP="005642BA">
      <w:r>
        <w:separator/>
      </w:r>
    </w:p>
  </w:endnote>
  <w:endnote w:type="continuationSeparator" w:id="0">
    <w:p w14:paraId="2C02F0C7" w14:textId="77777777" w:rsidR="004B639A" w:rsidRDefault="004B639A" w:rsidP="0056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8355" w14:textId="77777777" w:rsidR="004B639A" w:rsidRDefault="004B639A" w:rsidP="005642BA">
      <w:r>
        <w:separator/>
      </w:r>
    </w:p>
  </w:footnote>
  <w:footnote w:type="continuationSeparator" w:id="0">
    <w:p w14:paraId="08018EE8" w14:textId="77777777" w:rsidR="004B639A" w:rsidRDefault="004B639A" w:rsidP="005642BA">
      <w:r>
        <w:continuationSeparator/>
      </w:r>
    </w:p>
  </w:footnote>
  <w:footnote w:id="1">
    <w:p w14:paraId="0C08C500" w14:textId="6A6F0A3A" w:rsidR="00487CE4" w:rsidRPr="00487CE4" w:rsidRDefault="00487CE4">
      <w:pPr>
        <w:pStyle w:val="FootnoteText"/>
        <w:rPr>
          <w:sz w:val="20"/>
          <w:szCs w:val="20"/>
        </w:rPr>
      </w:pPr>
      <w:r w:rsidRPr="00487CE4">
        <w:rPr>
          <w:rStyle w:val="FootnoteReference"/>
          <w:sz w:val="20"/>
          <w:szCs w:val="20"/>
        </w:rPr>
        <w:footnoteRef/>
      </w:r>
      <w:r w:rsidRPr="00487CE4">
        <w:rPr>
          <w:sz w:val="20"/>
          <w:szCs w:val="20"/>
        </w:rPr>
        <w:t xml:space="preserve"> See, e.g., McKenna (2012: 61).</w:t>
      </w:r>
    </w:p>
  </w:footnote>
  <w:footnote w:id="2">
    <w:p w14:paraId="041010E4" w14:textId="5C968C02" w:rsidR="008F5AA9" w:rsidRPr="008F5AA9" w:rsidRDefault="008F5AA9">
      <w:pPr>
        <w:pStyle w:val="FootnoteText"/>
        <w:rPr>
          <w:sz w:val="20"/>
        </w:rPr>
      </w:pPr>
      <w:r w:rsidRPr="008F5AA9">
        <w:rPr>
          <w:rStyle w:val="FootnoteReference"/>
          <w:sz w:val="20"/>
        </w:rPr>
        <w:footnoteRef/>
      </w:r>
      <w:r w:rsidRPr="008F5AA9">
        <w:rPr>
          <w:sz w:val="20"/>
        </w:rPr>
        <w:t xml:space="preserve"> More precisely, </w:t>
      </w:r>
      <w:r>
        <w:rPr>
          <w:sz w:val="20"/>
        </w:rPr>
        <w:t xml:space="preserve">the theses advanced are </w:t>
      </w:r>
      <w:r w:rsidRPr="008F5AA9">
        <w:rPr>
          <w:sz w:val="20"/>
        </w:rPr>
        <w:t>generalizations of these claims.</w:t>
      </w:r>
    </w:p>
  </w:footnote>
  <w:footnote w:id="3">
    <w:p w14:paraId="54FA259B" w14:textId="77F2EA2F" w:rsidR="00347DD0" w:rsidRPr="006312BF" w:rsidRDefault="00347DD0" w:rsidP="006B6B32">
      <w:pPr>
        <w:pStyle w:val="FootnoteText"/>
        <w:rPr>
          <w:sz w:val="20"/>
          <w:szCs w:val="20"/>
        </w:rPr>
      </w:pPr>
      <w:r w:rsidRPr="006312BF">
        <w:rPr>
          <w:rStyle w:val="FootnoteReference"/>
          <w:sz w:val="20"/>
          <w:szCs w:val="20"/>
        </w:rPr>
        <w:footnoteRef/>
      </w:r>
      <w:r w:rsidRPr="006312BF">
        <w:rPr>
          <w:sz w:val="20"/>
          <w:szCs w:val="20"/>
        </w:rPr>
        <w:t xml:space="preserve"> </w:t>
      </w:r>
      <w:r w:rsidR="006B6B32">
        <w:rPr>
          <w:sz w:val="20"/>
          <w:szCs w:val="20"/>
        </w:rPr>
        <w:t>The proposal satisfies what Rosen (2015) calls phenomenological and nai</w:t>
      </w:r>
      <w:r w:rsidR="00A77E8C">
        <w:rPr>
          <w:sz w:val="20"/>
          <w:szCs w:val="20"/>
        </w:rPr>
        <w:t>v</w:t>
      </w:r>
      <w:r w:rsidR="006B6B32">
        <w:rPr>
          <w:sz w:val="20"/>
          <w:szCs w:val="20"/>
        </w:rPr>
        <w:t>ety con</w:t>
      </w:r>
      <w:r w:rsidR="00A77E8C">
        <w:rPr>
          <w:sz w:val="20"/>
          <w:szCs w:val="20"/>
        </w:rPr>
        <w:t>s</w:t>
      </w:r>
      <w:r w:rsidR="006B6B32">
        <w:rPr>
          <w:sz w:val="20"/>
          <w:szCs w:val="20"/>
        </w:rPr>
        <w:t xml:space="preserve">traints: it is consistent with the phenomenology of feeling guilty, and it is framed in terms that everyone capable of feeling guilty is capable of understanding. </w:t>
      </w:r>
      <w:r w:rsidR="000258B9">
        <w:rPr>
          <w:sz w:val="20"/>
          <w:szCs w:val="20"/>
        </w:rPr>
        <w:t xml:space="preserve">Several </w:t>
      </w:r>
      <w:r w:rsidR="006312BF" w:rsidRPr="006312BF">
        <w:rPr>
          <w:rFonts w:cs="Times New Roman"/>
          <w:sz w:val="20"/>
          <w:szCs w:val="20"/>
        </w:rPr>
        <w:t xml:space="preserve">writers take the intentional content of </w:t>
      </w:r>
      <w:r w:rsidR="000258B9">
        <w:rPr>
          <w:rFonts w:cs="Times New Roman"/>
          <w:sz w:val="20"/>
          <w:szCs w:val="20"/>
        </w:rPr>
        <w:t>a feeling of guilt t</w:t>
      </w:r>
      <w:r w:rsidR="006312BF" w:rsidRPr="006312BF">
        <w:rPr>
          <w:rFonts w:cs="Times New Roman"/>
          <w:sz w:val="20"/>
          <w:szCs w:val="20"/>
        </w:rPr>
        <w:t xml:space="preserve">o be </w:t>
      </w:r>
      <w:r w:rsidR="00AE3682">
        <w:rPr>
          <w:rFonts w:cs="Times New Roman"/>
          <w:sz w:val="20"/>
          <w:szCs w:val="20"/>
        </w:rPr>
        <w:t xml:space="preserve">considerably </w:t>
      </w:r>
      <w:r w:rsidR="006312BF" w:rsidRPr="006312BF">
        <w:rPr>
          <w:rFonts w:cs="Times New Roman"/>
          <w:sz w:val="20"/>
          <w:szCs w:val="20"/>
        </w:rPr>
        <w:t xml:space="preserve">more complex than what we </w:t>
      </w:r>
      <w:r w:rsidR="0002328A">
        <w:rPr>
          <w:rFonts w:cs="Times New Roman"/>
          <w:sz w:val="20"/>
          <w:szCs w:val="20"/>
        </w:rPr>
        <w:t xml:space="preserve">have </w:t>
      </w:r>
      <w:r w:rsidR="006312BF" w:rsidRPr="006312BF">
        <w:rPr>
          <w:rFonts w:cs="Times New Roman"/>
          <w:sz w:val="20"/>
          <w:szCs w:val="20"/>
        </w:rPr>
        <w:t>suggest</w:t>
      </w:r>
      <w:r w:rsidR="0002328A">
        <w:rPr>
          <w:rFonts w:cs="Times New Roman"/>
          <w:sz w:val="20"/>
          <w:szCs w:val="20"/>
        </w:rPr>
        <w:t xml:space="preserve">ed. In some cases, the aim appears to be </w:t>
      </w:r>
      <w:r w:rsidR="00664AC2">
        <w:rPr>
          <w:rFonts w:cs="Times New Roman"/>
          <w:sz w:val="20"/>
          <w:szCs w:val="20"/>
        </w:rPr>
        <w:t xml:space="preserve">to capture in </w:t>
      </w:r>
      <w:r w:rsidR="0002328A">
        <w:rPr>
          <w:rFonts w:cs="Times New Roman"/>
          <w:sz w:val="20"/>
          <w:szCs w:val="20"/>
        </w:rPr>
        <w:t>the emotion’s</w:t>
      </w:r>
      <w:r w:rsidR="00664AC2">
        <w:rPr>
          <w:rFonts w:cs="Times New Roman"/>
          <w:sz w:val="20"/>
          <w:szCs w:val="20"/>
        </w:rPr>
        <w:t xml:space="preserve"> content all the conditions that must be satisfied if one is to be blameworthy for a certain thing. </w:t>
      </w:r>
      <w:r w:rsidR="006312BF" w:rsidRPr="006312BF">
        <w:rPr>
          <w:rFonts w:cs="Times New Roman"/>
          <w:sz w:val="20"/>
          <w:szCs w:val="20"/>
        </w:rPr>
        <w:t xml:space="preserve">We </w:t>
      </w:r>
      <w:r w:rsidR="000258B9">
        <w:rPr>
          <w:rFonts w:cs="Times New Roman"/>
          <w:sz w:val="20"/>
          <w:szCs w:val="20"/>
        </w:rPr>
        <w:t xml:space="preserve">do not think that this is an advisable strategy, and some of the </w:t>
      </w:r>
      <w:r w:rsidR="0002328A">
        <w:rPr>
          <w:rFonts w:cs="Times New Roman"/>
          <w:sz w:val="20"/>
          <w:szCs w:val="20"/>
        </w:rPr>
        <w:t xml:space="preserve">resulting accounts </w:t>
      </w:r>
      <w:r w:rsidR="000258B9">
        <w:rPr>
          <w:rFonts w:cs="Times New Roman"/>
          <w:sz w:val="20"/>
          <w:szCs w:val="20"/>
        </w:rPr>
        <w:t xml:space="preserve">we find </w:t>
      </w:r>
      <w:r w:rsidR="00F86B58">
        <w:rPr>
          <w:rFonts w:cs="Times New Roman"/>
          <w:sz w:val="20"/>
          <w:szCs w:val="20"/>
        </w:rPr>
        <w:t>psychologically unrealistic</w:t>
      </w:r>
      <w:r w:rsidR="006312BF" w:rsidRPr="006312BF">
        <w:rPr>
          <w:rFonts w:cs="Times New Roman"/>
          <w:sz w:val="20"/>
          <w:szCs w:val="20"/>
        </w:rPr>
        <w:t xml:space="preserve">. </w:t>
      </w:r>
      <w:r w:rsidR="0002328A">
        <w:rPr>
          <w:rFonts w:cs="Times New Roman"/>
          <w:sz w:val="20"/>
          <w:szCs w:val="20"/>
        </w:rPr>
        <w:t xml:space="preserve">We briefly discuss one such view in section </w:t>
      </w:r>
      <w:r w:rsidR="00A04B3A">
        <w:rPr>
          <w:rFonts w:cs="Times New Roman"/>
          <w:sz w:val="20"/>
          <w:szCs w:val="20"/>
        </w:rPr>
        <w:t>5</w:t>
      </w:r>
      <w:r w:rsidR="0002328A">
        <w:rPr>
          <w:rFonts w:cs="Times New Roman"/>
          <w:sz w:val="20"/>
          <w:szCs w:val="20"/>
        </w:rPr>
        <w:t xml:space="preserve"> below.</w:t>
      </w:r>
      <w:r w:rsidR="000258B9">
        <w:rPr>
          <w:rFonts w:cs="Times New Roman"/>
          <w:sz w:val="20"/>
          <w:szCs w:val="20"/>
        </w:rPr>
        <w:t xml:space="preserve"> </w:t>
      </w:r>
    </w:p>
  </w:footnote>
  <w:footnote w:id="4">
    <w:p w14:paraId="7D225312" w14:textId="5321320B" w:rsidR="006A655D" w:rsidRPr="003E15BF" w:rsidRDefault="006A655D">
      <w:pPr>
        <w:pStyle w:val="FootnoteText"/>
        <w:rPr>
          <w:sz w:val="20"/>
          <w:szCs w:val="20"/>
        </w:rPr>
      </w:pPr>
      <w:r w:rsidRPr="003E15BF">
        <w:rPr>
          <w:rStyle w:val="FootnoteReference"/>
          <w:sz w:val="20"/>
          <w:szCs w:val="20"/>
        </w:rPr>
        <w:footnoteRef/>
      </w:r>
      <w:r w:rsidRPr="003E15BF">
        <w:rPr>
          <w:sz w:val="20"/>
          <w:szCs w:val="20"/>
        </w:rPr>
        <w:t xml:space="preserve"> </w:t>
      </w:r>
      <w:r w:rsidR="00FF6972" w:rsidRPr="003E15BF">
        <w:rPr>
          <w:sz w:val="20"/>
          <w:szCs w:val="20"/>
        </w:rPr>
        <w:t xml:space="preserve">Further, </w:t>
      </w:r>
      <w:r w:rsidRPr="003E15BF">
        <w:rPr>
          <w:sz w:val="20"/>
          <w:szCs w:val="20"/>
        </w:rPr>
        <w:t>one can feel guilty for a certain thing without believing that one is blameworthy for that thing</w:t>
      </w:r>
      <w:r w:rsidR="00CC27A5">
        <w:rPr>
          <w:sz w:val="20"/>
          <w:szCs w:val="20"/>
        </w:rPr>
        <w:t xml:space="preserve">—indeed, while believing that one is </w:t>
      </w:r>
      <w:r w:rsidR="00CC27A5" w:rsidRPr="00CC27A5">
        <w:rPr>
          <w:i/>
          <w:sz w:val="20"/>
          <w:szCs w:val="20"/>
        </w:rPr>
        <w:t>not</w:t>
      </w:r>
      <w:r w:rsidR="00CC27A5">
        <w:rPr>
          <w:sz w:val="20"/>
          <w:szCs w:val="20"/>
        </w:rPr>
        <w:t xml:space="preserve"> blameworthy</w:t>
      </w:r>
      <w:r w:rsidRPr="003E15BF">
        <w:rPr>
          <w:sz w:val="20"/>
          <w:szCs w:val="20"/>
        </w:rPr>
        <w:t xml:space="preserve">. </w:t>
      </w:r>
      <w:r w:rsidR="00CC27A5">
        <w:rPr>
          <w:sz w:val="20"/>
          <w:szCs w:val="20"/>
        </w:rPr>
        <w:t>In recognition of this possibility, a</w:t>
      </w:r>
      <w:r w:rsidR="00282645" w:rsidRPr="003E15BF">
        <w:rPr>
          <w:sz w:val="20"/>
          <w:szCs w:val="20"/>
        </w:rPr>
        <w:t xml:space="preserve"> reactive emotion such as feeling guilty is sometimes said to </w:t>
      </w:r>
      <w:r w:rsidR="00CC27A5">
        <w:rPr>
          <w:sz w:val="20"/>
          <w:szCs w:val="20"/>
        </w:rPr>
        <w:t xml:space="preserve">be </w:t>
      </w:r>
      <w:r w:rsidR="00FF6972" w:rsidRPr="003E15BF">
        <w:rPr>
          <w:sz w:val="20"/>
          <w:szCs w:val="20"/>
        </w:rPr>
        <w:t xml:space="preserve">partly constituted by a </w:t>
      </w:r>
      <w:r w:rsidR="00FF6972" w:rsidRPr="003E15BF">
        <w:rPr>
          <w:i/>
          <w:sz w:val="20"/>
          <w:szCs w:val="20"/>
        </w:rPr>
        <w:t>thought</w:t>
      </w:r>
      <w:r w:rsidR="00FF6972" w:rsidRPr="003E15BF">
        <w:rPr>
          <w:sz w:val="20"/>
          <w:szCs w:val="20"/>
        </w:rPr>
        <w:t xml:space="preserve">, </w:t>
      </w:r>
      <w:r w:rsidR="00107618" w:rsidRPr="003E15BF">
        <w:rPr>
          <w:sz w:val="20"/>
          <w:szCs w:val="20"/>
        </w:rPr>
        <w:t>whic</w:t>
      </w:r>
      <w:r w:rsidR="00FF6972" w:rsidRPr="003E15BF">
        <w:rPr>
          <w:sz w:val="20"/>
          <w:szCs w:val="20"/>
        </w:rPr>
        <w:t>h one might or might not accept; s</w:t>
      </w:r>
      <w:r w:rsidR="00282645" w:rsidRPr="003E15BF">
        <w:rPr>
          <w:sz w:val="20"/>
          <w:szCs w:val="20"/>
        </w:rPr>
        <w:t xml:space="preserve">ee, e.g., Rosen </w:t>
      </w:r>
      <w:r w:rsidR="00B8045B">
        <w:rPr>
          <w:sz w:val="20"/>
          <w:szCs w:val="20"/>
        </w:rPr>
        <w:t>(</w:t>
      </w:r>
      <w:r w:rsidR="00282645" w:rsidRPr="003E15BF">
        <w:rPr>
          <w:sz w:val="20"/>
          <w:szCs w:val="20"/>
        </w:rPr>
        <w:t>2015</w:t>
      </w:r>
      <w:r w:rsidR="00B8045B">
        <w:rPr>
          <w:sz w:val="20"/>
          <w:szCs w:val="20"/>
        </w:rPr>
        <w:t>)</w:t>
      </w:r>
      <w:r w:rsidR="00282645" w:rsidRPr="003E15BF">
        <w:rPr>
          <w:sz w:val="20"/>
          <w:szCs w:val="20"/>
        </w:rPr>
        <w:t>.</w:t>
      </w:r>
    </w:p>
  </w:footnote>
  <w:footnote w:id="5">
    <w:p w14:paraId="03ED33A7" w14:textId="17A998DE" w:rsidR="00017474" w:rsidRPr="003E15BF" w:rsidRDefault="00017474">
      <w:pPr>
        <w:pStyle w:val="FootnoteText"/>
        <w:rPr>
          <w:sz w:val="20"/>
          <w:szCs w:val="20"/>
        </w:rPr>
      </w:pPr>
      <w:r w:rsidRPr="003E15BF">
        <w:rPr>
          <w:rStyle w:val="FootnoteReference"/>
          <w:sz w:val="20"/>
          <w:szCs w:val="20"/>
        </w:rPr>
        <w:footnoteRef/>
      </w:r>
      <w:r w:rsidRPr="003E15BF">
        <w:rPr>
          <w:sz w:val="20"/>
          <w:szCs w:val="20"/>
        </w:rPr>
        <w:t xml:space="preserve"> This is one respect in which emotion differs from perception.</w:t>
      </w:r>
    </w:p>
  </w:footnote>
  <w:footnote w:id="6">
    <w:p w14:paraId="4F35F3F0" w14:textId="46851BEA" w:rsidR="007A7793" w:rsidRPr="007A7793" w:rsidRDefault="007A7793">
      <w:pPr>
        <w:pStyle w:val="FootnoteText"/>
        <w:rPr>
          <w:sz w:val="20"/>
          <w:szCs w:val="20"/>
        </w:rPr>
      </w:pPr>
      <w:r w:rsidRPr="007A7793">
        <w:rPr>
          <w:rStyle w:val="FootnoteReference"/>
          <w:sz w:val="20"/>
          <w:szCs w:val="20"/>
        </w:rPr>
        <w:footnoteRef/>
      </w:r>
      <w:r w:rsidRPr="007A7793">
        <w:rPr>
          <w:sz w:val="20"/>
          <w:szCs w:val="20"/>
        </w:rPr>
        <w:t xml:space="preserve"> Some writers deny that such a consideration is a reason against having the emotion, rather than merely a reason to want or try not to have it. We think that it is both, though we won’t argue the point here.</w:t>
      </w:r>
    </w:p>
  </w:footnote>
  <w:footnote w:id="7">
    <w:p w14:paraId="0F3EAA3E" w14:textId="63361C74" w:rsidR="000F1A55" w:rsidRPr="00097DE8" w:rsidRDefault="000F1A55">
      <w:pPr>
        <w:pStyle w:val="FootnoteText"/>
        <w:rPr>
          <w:sz w:val="20"/>
          <w:szCs w:val="20"/>
        </w:rPr>
      </w:pPr>
      <w:r w:rsidRPr="00097DE8">
        <w:rPr>
          <w:rStyle w:val="FootnoteReference"/>
          <w:sz w:val="20"/>
          <w:szCs w:val="20"/>
        </w:rPr>
        <w:footnoteRef/>
      </w:r>
      <w:r w:rsidRPr="00097DE8">
        <w:rPr>
          <w:sz w:val="20"/>
          <w:szCs w:val="20"/>
        </w:rPr>
        <w:t xml:space="preserve"> </w:t>
      </w:r>
      <w:r w:rsidR="00097DE8" w:rsidRPr="00097DE8">
        <w:rPr>
          <w:sz w:val="20"/>
          <w:szCs w:val="20"/>
        </w:rPr>
        <w:t xml:space="preserve">The fact that </w:t>
      </w:r>
      <w:r w:rsidR="00097DE8" w:rsidRPr="00097DE8">
        <w:rPr>
          <w:i/>
          <w:sz w:val="20"/>
          <w:szCs w:val="20"/>
        </w:rPr>
        <w:t xml:space="preserve">s </w:t>
      </w:r>
      <w:r w:rsidR="00097DE8" w:rsidRPr="00097DE8">
        <w:rPr>
          <w:sz w:val="20"/>
          <w:szCs w:val="20"/>
        </w:rPr>
        <w:t xml:space="preserve">freely </w:t>
      </w:r>
      <w:r w:rsidR="00097DE8" w:rsidRPr="00097DE8">
        <w:rPr>
          <w:i/>
          <w:sz w:val="20"/>
          <w:szCs w:val="20"/>
        </w:rPr>
        <w:t>A</w:t>
      </w:r>
      <w:r w:rsidR="00097DE8" w:rsidRPr="00097DE8">
        <w:rPr>
          <w:sz w:val="20"/>
          <w:szCs w:val="20"/>
        </w:rPr>
        <w:t>-ed would then be what Dancy (2004: 39) calls an enabler.</w:t>
      </w:r>
    </w:p>
  </w:footnote>
  <w:footnote w:id="8">
    <w:p w14:paraId="5A5114BD" w14:textId="615F420D" w:rsidR="008B7190" w:rsidRPr="006F1FA9" w:rsidRDefault="008B7190">
      <w:pPr>
        <w:pStyle w:val="FootnoteText"/>
        <w:rPr>
          <w:sz w:val="20"/>
          <w:szCs w:val="20"/>
        </w:rPr>
      </w:pPr>
      <w:r w:rsidRPr="006F1FA9">
        <w:rPr>
          <w:rStyle w:val="FootnoteReference"/>
          <w:sz w:val="20"/>
          <w:szCs w:val="20"/>
        </w:rPr>
        <w:footnoteRef/>
      </w:r>
      <w:r w:rsidRPr="006F1FA9">
        <w:rPr>
          <w:sz w:val="20"/>
          <w:szCs w:val="20"/>
        </w:rPr>
        <w:t xml:space="preserve"> Note that</w:t>
      </w:r>
      <w:r w:rsidR="006F1FA9" w:rsidRPr="006F1FA9">
        <w:rPr>
          <w:sz w:val="20"/>
          <w:szCs w:val="20"/>
        </w:rPr>
        <w:t xml:space="preserve">, as we see it, </w:t>
      </w:r>
      <w:r w:rsidRPr="006F1FA9">
        <w:rPr>
          <w:sz w:val="20"/>
          <w:szCs w:val="20"/>
        </w:rPr>
        <w:t xml:space="preserve">fittingness is not itself a moral property. Rather, we hold, in the case of negative reactive emotions, </w:t>
      </w:r>
      <w:r w:rsidR="006F1FA9" w:rsidRPr="006F1FA9">
        <w:rPr>
          <w:sz w:val="20"/>
          <w:szCs w:val="20"/>
        </w:rPr>
        <w:t xml:space="preserve">fittingness </w:t>
      </w:r>
      <w:r w:rsidRPr="006F1FA9">
        <w:rPr>
          <w:sz w:val="20"/>
          <w:szCs w:val="20"/>
        </w:rPr>
        <w:t xml:space="preserve">necessarily coincides with </w:t>
      </w:r>
      <w:r w:rsidR="006F1FA9" w:rsidRPr="006F1FA9">
        <w:rPr>
          <w:sz w:val="20"/>
          <w:szCs w:val="20"/>
        </w:rPr>
        <w:t>a moral property, viz., being deserved</w:t>
      </w:r>
      <w:r w:rsidRPr="006F1FA9">
        <w:rPr>
          <w:sz w:val="20"/>
          <w:szCs w:val="20"/>
        </w:rPr>
        <w:t xml:space="preserve">. We shall </w:t>
      </w:r>
      <w:r w:rsidR="00E572A9">
        <w:rPr>
          <w:sz w:val="20"/>
          <w:szCs w:val="20"/>
        </w:rPr>
        <w:t xml:space="preserve">construe </w:t>
      </w:r>
      <w:r w:rsidRPr="006F1FA9">
        <w:rPr>
          <w:sz w:val="20"/>
          <w:szCs w:val="20"/>
        </w:rPr>
        <w:t xml:space="preserve">talk of the “moral fittingness” of an attitude </w:t>
      </w:r>
      <w:r w:rsidR="00E572A9">
        <w:rPr>
          <w:sz w:val="20"/>
          <w:szCs w:val="20"/>
        </w:rPr>
        <w:t xml:space="preserve">to concern that attitude’s </w:t>
      </w:r>
      <w:r w:rsidRPr="006F1FA9">
        <w:rPr>
          <w:sz w:val="20"/>
          <w:szCs w:val="20"/>
        </w:rPr>
        <w:t>being fitting and (in some way) morally appropriate.</w:t>
      </w:r>
    </w:p>
  </w:footnote>
  <w:footnote w:id="9">
    <w:p w14:paraId="44AAB01F" w14:textId="1BFEB2EA" w:rsidR="00A44DFD" w:rsidRPr="00C04EFF" w:rsidRDefault="00A44DFD">
      <w:pPr>
        <w:pStyle w:val="FootnoteText"/>
        <w:rPr>
          <w:sz w:val="20"/>
        </w:rPr>
      </w:pPr>
      <w:r w:rsidRPr="00A44DFD">
        <w:rPr>
          <w:rStyle w:val="FootnoteReference"/>
          <w:sz w:val="20"/>
        </w:rPr>
        <w:footnoteRef/>
      </w:r>
      <w:r w:rsidRPr="00A44DFD">
        <w:rPr>
          <w:sz w:val="20"/>
        </w:rPr>
        <w:t xml:space="preserve"> In this re</w:t>
      </w:r>
      <w:r w:rsidR="00FA135A">
        <w:rPr>
          <w:sz w:val="20"/>
        </w:rPr>
        <w:t>spect</w:t>
      </w:r>
      <w:r w:rsidRPr="00A44DFD">
        <w:rPr>
          <w:sz w:val="20"/>
        </w:rPr>
        <w:t xml:space="preserve">, there </w:t>
      </w:r>
      <w:r w:rsidR="00FC383F">
        <w:rPr>
          <w:sz w:val="20"/>
        </w:rPr>
        <w:t xml:space="preserve">is </w:t>
      </w:r>
      <w:r w:rsidRPr="00A44DFD">
        <w:rPr>
          <w:sz w:val="20"/>
        </w:rPr>
        <w:t>an asymmetry between attitudes of moral credit and those of moral blame. The for</w:t>
      </w:r>
      <w:r w:rsidR="006D4F2D">
        <w:rPr>
          <w:sz w:val="20"/>
        </w:rPr>
        <w:t xml:space="preserve">mer, if unfitting, are (at least </w:t>
      </w:r>
      <w:r w:rsidRPr="00A44DFD">
        <w:rPr>
          <w:sz w:val="20"/>
        </w:rPr>
        <w:t>generally</w:t>
      </w:r>
      <w:r w:rsidR="006D4F2D">
        <w:rPr>
          <w:sz w:val="20"/>
        </w:rPr>
        <w:t>)</w:t>
      </w:r>
      <w:r w:rsidR="00522E2F">
        <w:rPr>
          <w:sz w:val="20"/>
        </w:rPr>
        <w:t xml:space="preserve"> merely gratuit</w:t>
      </w:r>
      <w:r w:rsidRPr="00A44DFD">
        <w:rPr>
          <w:sz w:val="20"/>
        </w:rPr>
        <w:t xml:space="preserve">ous, not responses that their </w:t>
      </w:r>
      <w:r w:rsidR="00BB1205">
        <w:rPr>
          <w:sz w:val="20"/>
        </w:rPr>
        <w:t xml:space="preserve">objects </w:t>
      </w:r>
      <w:r w:rsidRPr="00A44DFD">
        <w:rPr>
          <w:sz w:val="20"/>
        </w:rPr>
        <w:t xml:space="preserve">deserve not to be </w:t>
      </w:r>
      <w:r w:rsidR="00BB1205">
        <w:rPr>
          <w:sz w:val="20"/>
        </w:rPr>
        <w:t>objects of</w:t>
      </w:r>
      <w:r w:rsidRPr="00A44DFD">
        <w:rPr>
          <w:sz w:val="20"/>
        </w:rPr>
        <w:t>.</w:t>
      </w:r>
      <w:r w:rsidR="00C04EFF">
        <w:rPr>
          <w:sz w:val="20"/>
        </w:rPr>
        <w:t xml:space="preserve"> Exactly why this asymmetry exists is an interesting question</w:t>
      </w:r>
      <w:r w:rsidR="00FA135A">
        <w:rPr>
          <w:sz w:val="20"/>
        </w:rPr>
        <w:t>, one that we leave unaddressed here.</w:t>
      </w:r>
    </w:p>
  </w:footnote>
  <w:footnote w:id="10">
    <w:p w14:paraId="2D27F7FD" w14:textId="73EAD38B" w:rsidR="00FB45EF" w:rsidRPr="00FB45EF" w:rsidRDefault="00FB45EF">
      <w:pPr>
        <w:pStyle w:val="FootnoteText"/>
        <w:rPr>
          <w:sz w:val="20"/>
          <w:szCs w:val="20"/>
        </w:rPr>
      </w:pPr>
      <w:r w:rsidRPr="00FB45EF">
        <w:rPr>
          <w:rStyle w:val="FootnoteReference"/>
          <w:sz w:val="20"/>
          <w:szCs w:val="20"/>
        </w:rPr>
        <w:footnoteRef/>
      </w:r>
      <w:r w:rsidRPr="00FB45EF">
        <w:rPr>
          <w:sz w:val="20"/>
          <w:szCs w:val="20"/>
        </w:rPr>
        <w:t xml:space="preserve"> </w:t>
      </w:r>
      <w:r w:rsidR="00294472">
        <w:rPr>
          <w:sz w:val="20"/>
          <w:szCs w:val="20"/>
        </w:rPr>
        <w:t>We take the expression</w:t>
      </w:r>
      <w:r w:rsidR="00411498">
        <w:rPr>
          <w:sz w:val="20"/>
          <w:szCs w:val="20"/>
        </w:rPr>
        <w:t xml:space="preserve"> </w:t>
      </w:r>
      <w:r w:rsidR="00294472">
        <w:rPr>
          <w:sz w:val="20"/>
          <w:szCs w:val="20"/>
        </w:rPr>
        <w:t>from Feinberg (1970: 83)</w:t>
      </w:r>
      <w:r w:rsidR="005927D9">
        <w:rPr>
          <w:sz w:val="20"/>
          <w:szCs w:val="20"/>
        </w:rPr>
        <w:t>, who makes similar points about the bearing of desert</w:t>
      </w:r>
      <w:r w:rsidR="00294472">
        <w:rPr>
          <w:sz w:val="20"/>
          <w:szCs w:val="20"/>
        </w:rPr>
        <w:t>.</w:t>
      </w:r>
    </w:p>
  </w:footnote>
  <w:footnote w:id="11">
    <w:p w14:paraId="0F61D1AD" w14:textId="3E38008E" w:rsidR="00653DFB" w:rsidRPr="00653DFB" w:rsidRDefault="00653DFB">
      <w:pPr>
        <w:pStyle w:val="FootnoteText"/>
        <w:rPr>
          <w:sz w:val="20"/>
          <w:szCs w:val="20"/>
        </w:rPr>
      </w:pPr>
      <w:r w:rsidRPr="00653DFB">
        <w:rPr>
          <w:rStyle w:val="FootnoteReference"/>
          <w:sz w:val="20"/>
          <w:szCs w:val="20"/>
        </w:rPr>
        <w:footnoteRef/>
      </w:r>
      <w:r w:rsidRPr="00653DFB">
        <w:rPr>
          <w:sz w:val="20"/>
          <w:szCs w:val="20"/>
        </w:rPr>
        <w:t xml:space="preserve"> Portmore (2019) writes </w:t>
      </w:r>
      <w:r w:rsidR="00977987">
        <w:rPr>
          <w:sz w:val="20"/>
          <w:szCs w:val="20"/>
        </w:rPr>
        <w:t xml:space="preserve">mostly </w:t>
      </w:r>
      <w:r w:rsidRPr="00653DFB">
        <w:rPr>
          <w:sz w:val="20"/>
          <w:szCs w:val="20"/>
        </w:rPr>
        <w:t>of an emotion’s being “appropriate,” though he sometimes says “fitting.”</w:t>
      </w:r>
    </w:p>
  </w:footnote>
  <w:footnote w:id="12">
    <w:p w14:paraId="5C251EDD" w14:textId="15E1C427" w:rsidR="006A6980" w:rsidRPr="006A6980" w:rsidRDefault="006A6980">
      <w:pPr>
        <w:pStyle w:val="FootnoteText"/>
        <w:rPr>
          <w:sz w:val="20"/>
        </w:rPr>
      </w:pPr>
      <w:r w:rsidRPr="006A6980">
        <w:rPr>
          <w:rStyle w:val="FootnoteReference"/>
          <w:sz w:val="20"/>
        </w:rPr>
        <w:footnoteRef/>
      </w:r>
      <w:r w:rsidRPr="006A6980">
        <w:rPr>
          <w:sz w:val="20"/>
        </w:rPr>
        <w:t xml:space="preserve"> Writers who hold that the “appropriateness” of reactive attitudes is just a matter of the truth of a constitutive thought include, in addition to Portmore and Strabbing, Graham (2014) and Rosen (2015).</w:t>
      </w:r>
    </w:p>
  </w:footnote>
  <w:footnote w:id="13">
    <w:p w14:paraId="58E68220" w14:textId="16C2331A" w:rsidR="005F6820" w:rsidRPr="005F6820" w:rsidRDefault="005F6820">
      <w:pPr>
        <w:pStyle w:val="FootnoteText"/>
        <w:rPr>
          <w:sz w:val="20"/>
          <w:szCs w:val="20"/>
        </w:rPr>
      </w:pPr>
      <w:r w:rsidRPr="005F6820">
        <w:rPr>
          <w:rStyle w:val="FootnoteReference"/>
          <w:sz w:val="20"/>
          <w:szCs w:val="20"/>
        </w:rPr>
        <w:footnoteRef/>
      </w:r>
      <w:r w:rsidRPr="005F6820">
        <w:rPr>
          <w:sz w:val="20"/>
          <w:szCs w:val="20"/>
        </w:rPr>
        <w:t xml:space="preserve"> Na’aman (forthcoming) advances a view of the fittingness of certain emotions that agrees with ou</w:t>
      </w:r>
      <w:r>
        <w:rPr>
          <w:sz w:val="20"/>
          <w:szCs w:val="20"/>
        </w:rPr>
        <w:t>r</w:t>
      </w:r>
      <w:r w:rsidRPr="005F6820">
        <w:rPr>
          <w:sz w:val="20"/>
          <w:szCs w:val="20"/>
        </w:rPr>
        <w:t xml:space="preserve"> judgment here.</w:t>
      </w:r>
      <w:r w:rsidR="007D33B4">
        <w:rPr>
          <w:sz w:val="20"/>
          <w:szCs w:val="20"/>
        </w:rPr>
        <w:t xml:space="preserve"> For a contrary view, see </w:t>
      </w:r>
      <w:r w:rsidR="000F70EF">
        <w:rPr>
          <w:sz w:val="20"/>
          <w:szCs w:val="20"/>
        </w:rPr>
        <w:t>Maru</w:t>
      </w:r>
      <w:r w:rsidR="000F70EF">
        <w:rPr>
          <w:rFonts w:cs="Times New Roman"/>
          <w:sz w:val="20"/>
          <w:szCs w:val="20"/>
        </w:rPr>
        <w:t>š</w:t>
      </w:r>
      <w:r w:rsidR="000F70EF">
        <w:rPr>
          <w:sz w:val="20"/>
          <w:szCs w:val="20"/>
        </w:rPr>
        <w:t>i</w:t>
      </w:r>
      <w:r w:rsidR="000F70EF">
        <w:rPr>
          <w:rFonts w:cs="Times New Roman"/>
          <w:sz w:val="20"/>
          <w:szCs w:val="20"/>
        </w:rPr>
        <w:t>ć (2018).</w:t>
      </w:r>
    </w:p>
  </w:footnote>
  <w:footnote w:id="14">
    <w:p w14:paraId="2ADF0540" w14:textId="057D0EB4" w:rsidR="004860F2" w:rsidRPr="004860F2" w:rsidRDefault="004860F2">
      <w:pPr>
        <w:pStyle w:val="FootnoteText"/>
        <w:rPr>
          <w:sz w:val="20"/>
          <w:szCs w:val="20"/>
        </w:rPr>
      </w:pPr>
      <w:r w:rsidRPr="004860F2">
        <w:rPr>
          <w:rStyle w:val="FootnoteReference"/>
          <w:sz w:val="20"/>
          <w:szCs w:val="20"/>
        </w:rPr>
        <w:footnoteRef/>
      </w:r>
      <w:r w:rsidRPr="004860F2">
        <w:rPr>
          <w:sz w:val="20"/>
          <w:szCs w:val="20"/>
        </w:rPr>
        <w:t xml:space="preserve"> Similarly, one’s sense of amusement at a certain joke, or one’s grief over a loss, tends to fade with time, and it does not seem </w:t>
      </w:r>
      <w:r w:rsidR="00A83824">
        <w:rPr>
          <w:sz w:val="20"/>
          <w:szCs w:val="20"/>
        </w:rPr>
        <w:t xml:space="preserve">to us </w:t>
      </w:r>
      <w:r w:rsidRPr="004860F2">
        <w:rPr>
          <w:sz w:val="20"/>
          <w:szCs w:val="20"/>
        </w:rPr>
        <w:t>unfitting that it does.</w:t>
      </w:r>
    </w:p>
  </w:footnote>
  <w:footnote w:id="15">
    <w:p w14:paraId="38C28DCC" w14:textId="2D26323D" w:rsidR="006C465E" w:rsidRPr="006C465E" w:rsidRDefault="006C465E">
      <w:pPr>
        <w:pStyle w:val="FootnoteText"/>
        <w:rPr>
          <w:sz w:val="20"/>
          <w:szCs w:val="20"/>
        </w:rPr>
      </w:pPr>
      <w:r w:rsidRPr="006C465E">
        <w:rPr>
          <w:rStyle w:val="FootnoteReference"/>
          <w:sz w:val="20"/>
          <w:szCs w:val="20"/>
        </w:rPr>
        <w:footnoteRef/>
      </w:r>
      <w:r w:rsidRPr="006C465E">
        <w:rPr>
          <w:sz w:val="20"/>
          <w:szCs w:val="20"/>
        </w:rPr>
        <w:t xml:space="preserve"> To clarify, what you can bring about is the real deal—an emotion in having which </w:t>
      </w:r>
      <w:r w:rsidR="004E542D">
        <w:rPr>
          <w:sz w:val="20"/>
          <w:szCs w:val="20"/>
        </w:rPr>
        <w:t>the offender would recognize</w:t>
      </w:r>
      <w:r w:rsidR="00C70683">
        <w:rPr>
          <w:sz w:val="20"/>
          <w:szCs w:val="20"/>
        </w:rPr>
        <w:t xml:space="preserve"> her blameworthiness for the misdeed</w:t>
      </w:r>
      <w:r w:rsidRPr="006C465E">
        <w:rPr>
          <w:sz w:val="20"/>
          <w:szCs w:val="20"/>
        </w:rPr>
        <w:t>—not simply an unpleasant feeling.</w:t>
      </w:r>
      <w:r w:rsidR="00C70683">
        <w:rPr>
          <w:sz w:val="20"/>
          <w:szCs w:val="20"/>
        </w:rPr>
        <w:t xml:space="preserve"> Thanks to Derk Pereboom for suggesting this clarification.</w:t>
      </w:r>
    </w:p>
  </w:footnote>
  <w:footnote w:id="16">
    <w:p w14:paraId="6B8886C2" w14:textId="5C14723E" w:rsidR="00DA5434" w:rsidRPr="004D05F7" w:rsidRDefault="00DA5434">
      <w:pPr>
        <w:pStyle w:val="FootnoteText"/>
        <w:rPr>
          <w:sz w:val="20"/>
          <w:szCs w:val="20"/>
        </w:rPr>
      </w:pPr>
      <w:r w:rsidRPr="004D05F7">
        <w:rPr>
          <w:rStyle w:val="FootnoteReference"/>
          <w:sz w:val="20"/>
          <w:szCs w:val="20"/>
        </w:rPr>
        <w:footnoteRef/>
      </w:r>
      <w:r w:rsidRPr="004D05F7">
        <w:rPr>
          <w:sz w:val="20"/>
          <w:szCs w:val="20"/>
        </w:rPr>
        <w:t xml:space="preserve"> Nelkin comes to the thought exper</w:t>
      </w:r>
      <w:r w:rsidR="004D05F7" w:rsidRPr="004D05F7">
        <w:rPr>
          <w:sz w:val="20"/>
          <w:szCs w:val="20"/>
        </w:rPr>
        <w:t>iment by way of discussing Harma</w:t>
      </w:r>
      <w:r w:rsidRPr="004D05F7">
        <w:rPr>
          <w:sz w:val="20"/>
          <w:szCs w:val="20"/>
        </w:rPr>
        <w:t>n’s (2009) claim that he</w:t>
      </w:r>
      <w:r w:rsidR="004D05F7" w:rsidRPr="004D05F7">
        <w:rPr>
          <w:sz w:val="20"/>
          <w:szCs w:val="20"/>
        </w:rPr>
        <w:t xml:space="preserve"> </w:t>
      </w:r>
      <w:r w:rsidRPr="004D05F7">
        <w:rPr>
          <w:sz w:val="20"/>
          <w:szCs w:val="20"/>
        </w:rPr>
        <w:t>never feel</w:t>
      </w:r>
      <w:r w:rsidR="004D05F7" w:rsidRPr="004D05F7">
        <w:rPr>
          <w:sz w:val="20"/>
          <w:szCs w:val="20"/>
        </w:rPr>
        <w:t>s</w:t>
      </w:r>
      <w:r w:rsidRPr="004D05F7">
        <w:rPr>
          <w:sz w:val="20"/>
          <w:szCs w:val="20"/>
        </w:rPr>
        <w:t xml:space="preserve"> “non-trivial guilt” (by which he means anything more than simply believing that he has done wrong).</w:t>
      </w:r>
      <w:r w:rsidR="004D05F7" w:rsidRPr="004D05F7">
        <w:rPr>
          <w:sz w:val="20"/>
          <w:szCs w:val="20"/>
        </w:rPr>
        <w:t xml:space="preserve"> </w:t>
      </w:r>
    </w:p>
  </w:footnote>
  <w:footnote w:id="17">
    <w:p w14:paraId="67D8BD8D" w14:textId="308DE381" w:rsidR="00617E34" w:rsidRPr="00617E34" w:rsidRDefault="00617E34">
      <w:pPr>
        <w:pStyle w:val="FootnoteText"/>
        <w:rPr>
          <w:sz w:val="20"/>
          <w:szCs w:val="20"/>
        </w:rPr>
      </w:pPr>
      <w:r w:rsidRPr="00617E34">
        <w:rPr>
          <w:rStyle w:val="FootnoteReference"/>
          <w:sz w:val="20"/>
          <w:szCs w:val="20"/>
        </w:rPr>
        <w:footnoteRef/>
      </w:r>
      <w:r w:rsidRPr="00617E34">
        <w:rPr>
          <w:sz w:val="20"/>
          <w:szCs w:val="20"/>
        </w:rPr>
        <w:t xml:space="preserve"> Clarke (ms) provides a more thorough </w:t>
      </w:r>
      <w:r w:rsidR="00204616">
        <w:rPr>
          <w:sz w:val="20"/>
          <w:szCs w:val="20"/>
        </w:rPr>
        <w:t>discussion</w:t>
      </w:r>
      <w:r w:rsidRPr="00617E34">
        <w:rPr>
          <w:sz w:val="20"/>
          <w:szCs w:val="20"/>
        </w:rPr>
        <w:t xml:space="preserve"> of the view that atonement can diminish or eliminate blameworthiness.</w:t>
      </w:r>
    </w:p>
  </w:footnote>
  <w:footnote w:id="18">
    <w:p w14:paraId="2CDB0AF6" w14:textId="33AAF947" w:rsidR="00266E1F" w:rsidRPr="000E4F1C" w:rsidRDefault="00266E1F">
      <w:pPr>
        <w:pStyle w:val="FootnoteText"/>
        <w:rPr>
          <w:sz w:val="20"/>
          <w:szCs w:val="20"/>
        </w:rPr>
      </w:pPr>
      <w:r w:rsidRPr="000E4F1C">
        <w:rPr>
          <w:rStyle w:val="FootnoteReference"/>
          <w:sz w:val="20"/>
          <w:szCs w:val="20"/>
        </w:rPr>
        <w:footnoteRef/>
      </w:r>
      <w:r w:rsidRPr="000E4F1C">
        <w:rPr>
          <w:sz w:val="20"/>
          <w:szCs w:val="20"/>
        </w:rPr>
        <w:t xml:space="preserve"> Portmore </w:t>
      </w:r>
      <w:r w:rsidR="003876CB">
        <w:rPr>
          <w:sz w:val="20"/>
          <w:szCs w:val="20"/>
        </w:rPr>
        <w:t>([date: pp.]) similarly holds that one can come to deserve to suffer less (or even no more) guilt for an offense as a result of already having suffered guilt for it, and that one thereby becomes less blameworthy (or no longer blameworthy at all) for that offense</w:t>
      </w:r>
      <w:r w:rsidRPr="000E4F1C">
        <w:rPr>
          <w:sz w:val="20"/>
          <w:szCs w:val="20"/>
        </w:rPr>
        <w:t>.</w:t>
      </w:r>
    </w:p>
  </w:footnote>
  <w:footnote w:id="19">
    <w:p w14:paraId="5D296755" w14:textId="4E1F331E" w:rsidR="000A18FC" w:rsidRPr="002C0F25" w:rsidRDefault="000A18FC">
      <w:pPr>
        <w:pStyle w:val="FootnoteText"/>
        <w:rPr>
          <w:sz w:val="20"/>
          <w:szCs w:val="20"/>
        </w:rPr>
      </w:pPr>
      <w:r w:rsidRPr="002C0F25">
        <w:rPr>
          <w:rStyle w:val="FootnoteReference"/>
          <w:sz w:val="20"/>
          <w:szCs w:val="20"/>
        </w:rPr>
        <w:footnoteRef/>
      </w:r>
      <w:r w:rsidRPr="002C0F25">
        <w:rPr>
          <w:sz w:val="20"/>
          <w:szCs w:val="20"/>
        </w:rPr>
        <w:t xml:space="preserve"> For comments </w:t>
      </w:r>
      <w:r w:rsidR="001E0DFD">
        <w:rPr>
          <w:sz w:val="20"/>
          <w:szCs w:val="20"/>
        </w:rPr>
        <w:t xml:space="preserve">and discussion, </w:t>
      </w:r>
      <w:r w:rsidR="00AE427F">
        <w:rPr>
          <w:sz w:val="20"/>
          <w:szCs w:val="20"/>
        </w:rPr>
        <w:t xml:space="preserve">many thanks to </w:t>
      </w:r>
      <w:r w:rsidRPr="002C0F25">
        <w:rPr>
          <w:sz w:val="20"/>
          <w:szCs w:val="20"/>
        </w:rPr>
        <w:t xml:space="preserve">Ben Bramble, </w:t>
      </w:r>
      <w:r w:rsidR="001E0DFD">
        <w:rPr>
          <w:sz w:val="20"/>
          <w:szCs w:val="20"/>
        </w:rPr>
        <w:t xml:space="preserve">Tori McGeer, </w:t>
      </w:r>
      <w:r w:rsidR="002C0F25" w:rsidRPr="002C0F25">
        <w:rPr>
          <w:sz w:val="20"/>
          <w:szCs w:val="20"/>
        </w:rPr>
        <w:t xml:space="preserve">participants at the Workshop on Self-Blame and Moral Responsibility, University of Oslo, September 2019, and participants at the Laurance S. Rockefeller Seminar, Princeton University, October </w:t>
      </w:r>
      <w:r w:rsidR="00BB73F2">
        <w:rPr>
          <w:sz w:val="20"/>
          <w:szCs w:val="20"/>
        </w:rPr>
        <w:t xml:space="preserve">21, </w:t>
      </w:r>
      <w:r w:rsidR="002C0F25" w:rsidRPr="002C0F25">
        <w:rPr>
          <w:sz w:val="20"/>
          <w:szCs w:val="20"/>
        </w:rP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788465"/>
      <w:docPartObj>
        <w:docPartGallery w:val="Page Numbers (Top of Page)"/>
        <w:docPartUnique/>
      </w:docPartObj>
    </w:sdtPr>
    <w:sdtEndPr>
      <w:rPr>
        <w:rStyle w:val="PageNumber"/>
      </w:rPr>
    </w:sdtEndPr>
    <w:sdtContent>
      <w:p w14:paraId="2EC8DF20" w14:textId="778258DB" w:rsidR="006A655D" w:rsidRDefault="006A655D" w:rsidP="006A655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E831BC" w14:textId="77777777" w:rsidR="006A655D" w:rsidRDefault="006A655D" w:rsidP="005642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725759"/>
      <w:docPartObj>
        <w:docPartGallery w:val="Page Numbers (Top of Page)"/>
        <w:docPartUnique/>
      </w:docPartObj>
    </w:sdtPr>
    <w:sdtEndPr>
      <w:rPr>
        <w:rStyle w:val="PageNumber"/>
      </w:rPr>
    </w:sdtEndPr>
    <w:sdtContent>
      <w:p w14:paraId="7979D2C4" w14:textId="4A6144F8" w:rsidR="006A655D" w:rsidRDefault="006A655D" w:rsidP="006A655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1B1">
          <w:rPr>
            <w:rStyle w:val="PageNumber"/>
            <w:noProof/>
          </w:rPr>
          <w:t>28</w:t>
        </w:r>
        <w:r>
          <w:rPr>
            <w:rStyle w:val="PageNumber"/>
          </w:rPr>
          <w:fldChar w:fldCharType="end"/>
        </w:r>
      </w:p>
    </w:sdtContent>
  </w:sdt>
  <w:p w14:paraId="4B0E2A4E" w14:textId="77777777" w:rsidR="006A655D" w:rsidRDefault="006A655D" w:rsidP="005642B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C460" w14:textId="094A7C4E" w:rsidR="00204616" w:rsidRDefault="00204616">
    <w:pPr>
      <w:pStyle w:val="Header"/>
    </w:pPr>
    <w:r>
      <w:tab/>
    </w:r>
    <w:r>
      <w:tab/>
      <w:t>Final pre-publication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C2E4E"/>
    <w:multiLevelType w:val="hybridMultilevel"/>
    <w:tmpl w:val="6AC8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6532F"/>
    <w:multiLevelType w:val="hybridMultilevel"/>
    <w:tmpl w:val="193EC296"/>
    <w:lvl w:ilvl="0" w:tplc="6188F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B80337"/>
    <w:multiLevelType w:val="hybridMultilevel"/>
    <w:tmpl w:val="BD260922"/>
    <w:lvl w:ilvl="0" w:tplc="94AE4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957ED6"/>
    <w:multiLevelType w:val="hybridMultilevel"/>
    <w:tmpl w:val="50949DFE"/>
    <w:lvl w:ilvl="0" w:tplc="BA4A59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5C"/>
    <w:rsid w:val="00001979"/>
    <w:rsid w:val="00001DCE"/>
    <w:rsid w:val="0000205A"/>
    <w:rsid w:val="00010566"/>
    <w:rsid w:val="00011DE2"/>
    <w:rsid w:val="000122CE"/>
    <w:rsid w:val="00012357"/>
    <w:rsid w:val="00012B53"/>
    <w:rsid w:val="000152ED"/>
    <w:rsid w:val="00015574"/>
    <w:rsid w:val="00017463"/>
    <w:rsid w:val="00017474"/>
    <w:rsid w:val="0002328A"/>
    <w:rsid w:val="000258B9"/>
    <w:rsid w:val="0003291A"/>
    <w:rsid w:val="00035009"/>
    <w:rsid w:val="00035523"/>
    <w:rsid w:val="00037133"/>
    <w:rsid w:val="00040B50"/>
    <w:rsid w:val="00040CFD"/>
    <w:rsid w:val="00041181"/>
    <w:rsid w:val="00042614"/>
    <w:rsid w:val="00047E1F"/>
    <w:rsid w:val="00052C84"/>
    <w:rsid w:val="00053083"/>
    <w:rsid w:val="00053325"/>
    <w:rsid w:val="0005687F"/>
    <w:rsid w:val="000570A4"/>
    <w:rsid w:val="00057612"/>
    <w:rsid w:val="0006017D"/>
    <w:rsid w:val="00061C10"/>
    <w:rsid w:val="00065D63"/>
    <w:rsid w:val="00066741"/>
    <w:rsid w:val="0007249A"/>
    <w:rsid w:val="00073607"/>
    <w:rsid w:val="0007368B"/>
    <w:rsid w:val="0007410D"/>
    <w:rsid w:val="000758A9"/>
    <w:rsid w:val="000759D9"/>
    <w:rsid w:val="00076B7F"/>
    <w:rsid w:val="00077278"/>
    <w:rsid w:val="00077F1B"/>
    <w:rsid w:val="00082C0C"/>
    <w:rsid w:val="0008334F"/>
    <w:rsid w:val="00083CEF"/>
    <w:rsid w:val="00084C08"/>
    <w:rsid w:val="000856A2"/>
    <w:rsid w:val="00086FE7"/>
    <w:rsid w:val="000903BC"/>
    <w:rsid w:val="00090525"/>
    <w:rsid w:val="00090DFF"/>
    <w:rsid w:val="000915A0"/>
    <w:rsid w:val="00093017"/>
    <w:rsid w:val="000962A2"/>
    <w:rsid w:val="000967ED"/>
    <w:rsid w:val="00097DE8"/>
    <w:rsid w:val="000A18FC"/>
    <w:rsid w:val="000B2AFE"/>
    <w:rsid w:val="000B4310"/>
    <w:rsid w:val="000B7773"/>
    <w:rsid w:val="000C0358"/>
    <w:rsid w:val="000C103C"/>
    <w:rsid w:val="000C3860"/>
    <w:rsid w:val="000C49F5"/>
    <w:rsid w:val="000C579D"/>
    <w:rsid w:val="000C74C0"/>
    <w:rsid w:val="000D35CC"/>
    <w:rsid w:val="000E0604"/>
    <w:rsid w:val="000E0770"/>
    <w:rsid w:val="000E1AFE"/>
    <w:rsid w:val="000E4F1C"/>
    <w:rsid w:val="000E7117"/>
    <w:rsid w:val="000E79A5"/>
    <w:rsid w:val="000E7A84"/>
    <w:rsid w:val="000E7CA3"/>
    <w:rsid w:val="000F184A"/>
    <w:rsid w:val="000F1A55"/>
    <w:rsid w:val="000F1AFF"/>
    <w:rsid w:val="000F4EA8"/>
    <w:rsid w:val="000F562D"/>
    <w:rsid w:val="000F70EF"/>
    <w:rsid w:val="000F7CCE"/>
    <w:rsid w:val="00104BCA"/>
    <w:rsid w:val="00104CCD"/>
    <w:rsid w:val="001073A7"/>
    <w:rsid w:val="00107618"/>
    <w:rsid w:val="00107C2F"/>
    <w:rsid w:val="00113477"/>
    <w:rsid w:val="001167ED"/>
    <w:rsid w:val="00116FF8"/>
    <w:rsid w:val="00120CE7"/>
    <w:rsid w:val="00123D00"/>
    <w:rsid w:val="001264FA"/>
    <w:rsid w:val="001272CD"/>
    <w:rsid w:val="00130E30"/>
    <w:rsid w:val="00131832"/>
    <w:rsid w:val="001419A8"/>
    <w:rsid w:val="00145AFF"/>
    <w:rsid w:val="00150021"/>
    <w:rsid w:val="00150857"/>
    <w:rsid w:val="00153294"/>
    <w:rsid w:val="00153673"/>
    <w:rsid w:val="00153E3E"/>
    <w:rsid w:val="001541A4"/>
    <w:rsid w:val="00154343"/>
    <w:rsid w:val="0016284A"/>
    <w:rsid w:val="00162FC5"/>
    <w:rsid w:val="00163CBE"/>
    <w:rsid w:val="001651E1"/>
    <w:rsid w:val="00166EB2"/>
    <w:rsid w:val="001671CE"/>
    <w:rsid w:val="00170B24"/>
    <w:rsid w:val="00172219"/>
    <w:rsid w:val="001744FD"/>
    <w:rsid w:val="0017618A"/>
    <w:rsid w:val="00176943"/>
    <w:rsid w:val="0017700C"/>
    <w:rsid w:val="001776E8"/>
    <w:rsid w:val="00180746"/>
    <w:rsid w:val="001812A0"/>
    <w:rsid w:val="0018191E"/>
    <w:rsid w:val="001864BC"/>
    <w:rsid w:val="001933E5"/>
    <w:rsid w:val="001A081C"/>
    <w:rsid w:val="001A48E8"/>
    <w:rsid w:val="001A503D"/>
    <w:rsid w:val="001A553E"/>
    <w:rsid w:val="001A7DF0"/>
    <w:rsid w:val="001B3242"/>
    <w:rsid w:val="001B3C3A"/>
    <w:rsid w:val="001B3D7B"/>
    <w:rsid w:val="001B72AD"/>
    <w:rsid w:val="001C48FC"/>
    <w:rsid w:val="001D0078"/>
    <w:rsid w:val="001D0434"/>
    <w:rsid w:val="001D0F8C"/>
    <w:rsid w:val="001D3E17"/>
    <w:rsid w:val="001E009C"/>
    <w:rsid w:val="001E0DFD"/>
    <w:rsid w:val="001E2B04"/>
    <w:rsid w:val="001E2D74"/>
    <w:rsid w:val="001E3F94"/>
    <w:rsid w:val="001E7784"/>
    <w:rsid w:val="001F03C8"/>
    <w:rsid w:val="001F3E3C"/>
    <w:rsid w:val="001F5E3F"/>
    <w:rsid w:val="00201B5B"/>
    <w:rsid w:val="00203C0B"/>
    <w:rsid w:val="00204616"/>
    <w:rsid w:val="00205572"/>
    <w:rsid w:val="00205A3D"/>
    <w:rsid w:val="00211029"/>
    <w:rsid w:val="00215112"/>
    <w:rsid w:val="0021586A"/>
    <w:rsid w:val="0021767D"/>
    <w:rsid w:val="0022022F"/>
    <w:rsid w:val="00223BB7"/>
    <w:rsid w:val="00223E7F"/>
    <w:rsid w:val="00225F24"/>
    <w:rsid w:val="0022658B"/>
    <w:rsid w:val="00227096"/>
    <w:rsid w:val="00230B58"/>
    <w:rsid w:val="0023415F"/>
    <w:rsid w:val="002377B4"/>
    <w:rsid w:val="00240167"/>
    <w:rsid w:val="00240E47"/>
    <w:rsid w:val="00240E80"/>
    <w:rsid w:val="00241CEE"/>
    <w:rsid w:val="00242EE4"/>
    <w:rsid w:val="00245D22"/>
    <w:rsid w:val="0024615A"/>
    <w:rsid w:val="00246D8E"/>
    <w:rsid w:val="0024771A"/>
    <w:rsid w:val="00252FF0"/>
    <w:rsid w:val="00255F69"/>
    <w:rsid w:val="00256F04"/>
    <w:rsid w:val="0025750C"/>
    <w:rsid w:val="00266E1F"/>
    <w:rsid w:val="00271D56"/>
    <w:rsid w:val="00280F09"/>
    <w:rsid w:val="00281083"/>
    <w:rsid w:val="00282645"/>
    <w:rsid w:val="00283646"/>
    <w:rsid w:val="00294339"/>
    <w:rsid w:val="00294472"/>
    <w:rsid w:val="0029564D"/>
    <w:rsid w:val="00295F11"/>
    <w:rsid w:val="00296866"/>
    <w:rsid w:val="002A0968"/>
    <w:rsid w:val="002A2A74"/>
    <w:rsid w:val="002A3C72"/>
    <w:rsid w:val="002A718A"/>
    <w:rsid w:val="002B0A0F"/>
    <w:rsid w:val="002B1A33"/>
    <w:rsid w:val="002B238F"/>
    <w:rsid w:val="002B2F8A"/>
    <w:rsid w:val="002B5F67"/>
    <w:rsid w:val="002C0F25"/>
    <w:rsid w:val="002C0F34"/>
    <w:rsid w:val="002C1239"/>
    <w:rsid w:val="002C31F0"/>
    <w:rsid w:val="002C33D3"/>
    <w:rsid w:val="002C4E41"/>
    <w:rsid w:val="002C7F08"/>
    <w:rsid w:val="002D1668"/>
    <w:rsid w:val="002D2164"/>
    <w:rsid w:val="002D2372"/>
    <w:rsid w:val="002D2D9A"/>
    <w:rsid w:val="002D3420"/>
    <w:rsid w:val="002D5A66"/>
    <w:rsid w:val="002D5D3E"/>
    <w:rsid w:val="002D62CB"/>
    <w:rsid w:val="002E2E6C"/>
    <w:rsid w:val="002E3A82"/>
    <w:rsid w:val="002E62E2"/>
    <w:rsid w:val="002E6C16"/>
    <w:rsid w:val="002F07B0"/>
    <w:rsid w:val="002F2694"/>
    <w:rsid w:val="002F2E65"/>
    <w:rsid w:val="002F2F64"/>
    <w:rsid w:val="002F3A8F"/>
    <w:rsid w:val="002F3F48"/>
    <w:rsid w:val="002F3FAA"/>
    <w:rsid w:val="002F5781"/>
    <w:rsid w:val="002F6E27"/>
    <w:rsid w:val="002F78F2"/>
    <w:rsid w:val="003005B6"/>
    <w:rsid w:val="0030067A"/>
    <w:rsid w:val="003077FE"/>
    <w:rsid w:val="00307DF2"/>
    <w:rsid w:val="003138CC"/>
    <w:rsid w:val="0031607B"/>
    <w:rsid w:val="00316947"/>
    <w:rsid w:val="00317FF7"/>
    <w:rsid w:val="00320593"/>
    <w:rsid w:val="003246EF"/>
    <w:rsid w:val="003248B3"/>
    <w:rsid w:val="003249C7"/>
    <w:rsid w:val="00324D96"/>
    <w:rsid w:val="003277C8"/>
    <w:rsid w:val="00330B33"/>
    <w:rsid w:val="003336B9"/>
    <w:rsid w:val="00333ADB"/>
    <w:rsid w:val="00333B4A"/>
    <w:rsid w:val="003370D4"/>
    <w:rsid w:val="0034119C"/>
    <w:rsid w:val="003430E1"/>
    <w:rsid w:val="003437A8"/>
    <w:rsid w:val="003471CA"/>
    <w:rsid w:val="003476D6"/>
    <w:rsid w:val="00347A7E"/>
    <w:rsid w:val="00347AD8"/>
    <w:rsid w:val="00347DD0"/>
    <w:rsid w:val="00350369"/>
    <w:rsid w:val="00352D50"/>
    <w:rsid w:val="003543EF"/>
    <w:rsid w:val="00355D87"/>
    <w:rsid w:val="00357EF3"/>
    <w:rsid w:val="00360A98"/>
    <w:rsid w:val="00364CE4"/>
    <w:rsid w:val="00365499"/>
    <w:rsid w:val="00365628"/>
    <w:rsid w:val="00365758"/>
    <w:rsid w:val="00365EC9"/>
    <w:rsid w:val="003708B5"/>
    <w:rsid w:val="00373DD1"/>
    <w:rsid w:val="0037404A"/>
    <w:rsid w:val="0038305B"/>
    <w:rsid w:val="00387578"/>
    <w:rsid w:val="003876CB"/>
    <w:rsid w:val="00392C3D"/>
    <w:rsid w:val="00392C8A"/>
    <w:rsid w:val="00393314"/>
    <w:rsid w:val="00395D78"/>
    <w:rsid w:val="003960D3"/>
    <w:rsid w:val="003A277F"/>
    <w:rsid w:val="003A4372"/>
    <w:rsid w:val="003A53CA"/>
    <w:rsid w:val="003A7A60"/>
    <w:rsid w:val="003B0136"/>
    <w:rsid w:val="003B5AC4"/>
    <w:rsid w:val="003B5B0B"/>
    <w:rsid w:val="003B7AC6"/>
    <w:rsid w:val="003C16EC"/>
    <w:rsid w:val="003C404B"/>
    <w:rsid w:val="003C4413"/>
    <w:rsid w:val="003C56E7"/>
    <w:rsid w:val="003C5D21"/>
    <w:rsid w:val="003D4B53"/>
    <w:rsid w:val="003D4DAD"/>
    <w:rsid w:val="003D5CE6"/>
    <w:rsid w:val="003D64DD"/>
    <w:rsid w:val="003D6BAF"/>
    <w:rsid w:val="003E06C9"/>
    <w:rsid w:val="003E15BF"/>
    <w:rsid w:val="003E65C5"/>
    <w:rsid w:val="003E679C"/>
    <w:rsid w:val="003F1921"/>
    <w:rsid w:val="003F29C8"/>
    <w:rsid w:val="003F3FD8"/>
    <w:rsid w:val="003F41F2"/>
    <w:rsid w:val="003F5045"/>
    <w:rsid w:val="003F5544"/>
    <w:rsid w:val="003F56F3"/>
    <w:rsid w:val="00400B05"/>
    <w:rsid w:val="00402B80"/>
    <w:rsid w:val="004038DC"/>
    <w:rsid w:val="00411498"/>
    <w:rsid w:val="00411DB6"/>
    <w:rsid w:val="0041206B"/>
    <w:rsid w:val="004126E7"/>
    <w:rsid w:val="00412CB3"/>
    <w:rsid w:val="00413F3B"/>
    <w:rsid w:val="004158A8"/>
    <w:rsid w:val="004219B0"/>
    <w:rsid w:val="00421D82"/>
    <w:rsid w:val="00421E16"/>
    <w:rsid w:val="00422BE6"/>
    <w:rsid w:val="00423BB6"/>
    <w:rsid w:val="00426BA8"/>
    <w:rsid w:val="004274E5"/>
    <w:rsid w:val="0043014C"/>
    <w:rsid w:val="00434A0B"/>
    <w:rsid w:val="00435CC9"/>
    <w:rsid w:val="0043613F"/>
    <w:rsid w:val="00443199"/>
    <w:rsid w:val="00443313"/>
    <w:rsid w:val="00444C7E"/>
    <w:rsid w:val="00451309"/>
    <w:rsid w:val="004519CC"/>
    <w:rsid w:val="00452E76"/>
    <w:rsid w:val="00454222"/>
    <w:rsid w:val="00454336"/>
    <w:rsid w:val="00454F30"/>
    <w:rsid w:val="00455983"/>
    <w:rsid w:val="004573D2"/>
    <w:rsid w:val="004578AE"/>
    <w:rsid w:val="004620FE"/>
    <w:rsid w:val="00464A73"/>
    <w:rsid w:val="004652EB"/>
    <w:rsid w:val="0046691F"/>
    <w:rsid w:val="0047036F"/>
    <w:rsid w:val="00470A5C"/>
    <w:rsid w:val="00475740"/>
    <w:rsid w:val="0047711C"/>
    <w:rsid w:val="004774E1"/>
    <w:rsid w:val="00481B81"/>
    <w:rsid w:val="004860F2"/>
    <w:rsid w:val="00487CE4"/>
    <w:rsid w:val="00490C0D"/>
    <w:rsid w:val="00493251"/>
    <w:rsid w:val="004943DE"/>
    <w:rsid w:val="004A134C"/>
    <w:rsid w:val="004A4B0A"/>
    <w:rsid w:val="004A638C"/>
    <w:rsid w:val="004A7746"/>
    <w:rsid w:val="004B329F"/>
    <w:rsid w:val="004B3D62"/>
    <w:rsid w:val="004B4282"/>
    <w:rsid w:val="004B614B"/>
    <w:rsid w:val="004B61BD"/>
    <w:rsid w:val="004B639A"/>
    <w:rsid w:val="004B67F6"/>
    <w:rsid w:val="004B6A4B"/>
    <w:rsid w:val="004C0D36"/>
    <w:rsid w:val="004C1C3F"/>
    <w:rsid w:val="004C5F7B"/>
    <w:rsid w:val="004C6E83"/>
    <w:rsid w:val="004D05F7"/>
    <w:rsid w:val="004D1163"/>
    <w:rsid w:val="004D3F55"/>
    <w:rsid w:val="004D481F"/>
    <w:rsid w:val="004D708D"/>
    <w:rsid w:val="004E0586"/>
    <w:rsid w:val="004E3506"/>
    <w:rsid w:val="004E3D9A"/>
    <w:rsid w:val="004E542D"/>
    <w:rsid w:val="004E777F"/>
    <w:rsid w:val="004E79BD"/>
    <w:rsid w:val="004F045F"/>
    <w:rsid w:val="004F2734"/>
    <w:rsid w:val="004F3805"/>
    <w:rsid w:val="004F45ED"/>
    <w:rsid w:val="004F4A31"/>
    <w:rsid w:val="004F5849"/>
    <w:rsid w:val="004F7317"/>
    <w:rsid w:val="005003FE"/>
    <w:rsid w:val="00500A2C"/>
    <w:rsid w:val="00502AC8"/>
    <w:rsid w:val="005101C6"/>
    <w:rsid w:val="00512233"/>
    <w:rsid w:val="0051228A"/>
    <w:rsid w:val="00522E2F"/>
    <w:rsid w:val="00523F02"/>
    <w:rsid w:val="0052585C"/>
    <w:rsid w:val="00527076"/>
    <w:rsid w:val="00530B92"/>
    <w:rsid w:val="0053104F"/>
    <w:rsid w:val="00533C79"/>
    <w:rsid w:val="005346C5"/>
    <w:rsid w:val="00534C9B"/>
    <w:rsid w:val="005404EF"/>
    <w:rsid w:val="00542C50"/>
    <w:rsid w:val="005449A2"/>
    <w:rsid w:val="005469A3"/>
    <w:rsid w:val="005471AA"/>
    <w:rsid w:val="00547560"/>
    <w:rsid w:val="00550574"/>
    <w:rsid w:val="0055078B"/>
    <w:rsid w:val="0055214A"/>
    <w:rsid w:val="0056023B"/>
    <w:rsid w:val="005633E4"/>
    <w:rsid w:val="005642BA"/>
    <w:rsid w:val="00567C34"/>
    <w:rsid w:val="00571470"/>
    <w:rsid w:val="00572A7F"/>
    <w:rsid w:val="0057338F"/>
    <w:rsid w:val="00573403"/>
    <w:rsid w:val="00577CC1"/>
    <w:rsid w:val="0058015D"/>
    <w:rsid w:val="005807EA"/>
    <w:rsid w:val="00582305"/>
    <w:rsid w:val="00587B67"/>
    <w:rsid w:val="0059058D"/>
    <w:rsid w:val="0059120B"/>
    <w:rsid w:val="005918B7"/>
    <w:rsid w:val="00592223"/>
    <w:rsid w:val="005927D9"/>
    <w:rsid w:val="00594CFD"/>
    <w:rsid w:val="00595958"/>
    <w:rsid w:val="005A1EF4"/>
    <w:rsid w:val="005A35A4"/>
    <w:rsid w:val="005A5788"/>
    <w:rsid w:val="005A77F5"/>
    <w:rsid w:val="005B1ADC"/>
    <w:rsid w:val="005B51AF"/>
    <w:rsid w:val="005B5A47"/>
    <w:rsid w:val="005C07FF"/>
    <w:rsid w:val="005C11B1"/>
    <w:rsid w:val="005C20E6"/>
    <w:rsid w:val="005C57B6"/>
    <w:rsid w:val="005C7A54"/>
    <w:rsid w:val="005D1D21"/>
    <w:rsid w:val="005D3083"/>
    <w:rsid w:val="005D444E"/>
    <w:rsid w:val="005E61D9"/>
    <w:rsid w:val="005E7EE8"/>
    <w:rsid w:val="005F02AE"/>
    <w:rsid w:val="005F1EF7"/>
    <w:rsid w:val="005F6000"/>
    <w:rsid w:val="005F6820"/>
    <w:rsid w:val="005F6E6B"/>
    <w:rsid w:val="00601D5C"/>
    <w:rsid w:val="00602AF4"/>
    <w:rsid w:val="0061027C"/>
    <w:rsid w:val="0061740A"/>
    <w:rsid w:val="00617E34"/>
    <w:rsid w:val="00622F9C"/>
    <w:rsid w:val="00623317"/>
    <w:rsid w:val="006246D1"/>
    <w:rsid w:val="0062558D"/>
    <w:rsid w:val="00626014"/>
    <w:rsid w:val="0062774C"/>
    <w:rsid w:val="00630EB9"/>
    <w:rsid w:val="006312BF"/>
    <w:rsid w:val="00631494"/>
    <w:rsid w:val="00632EDD"/>
    <w:rsid w:val="006347B1"/>
    <w:rsid w:val="0064016D"/>
    <w:rsid w:val="00640890"/>
    <w:rsid w:val="0064112E"/>
    <w:rsid w:val="00641F37"/>
    <w:rsid w:val="00645948"/>
    <w:rsid w:val="0064617F"/>
    <w:rsid w:val="00651B62"/>
    <w:rsid w:val="00653136"/>
    <w:rsid w:val="00653DFB"/>
    <w:rsid w:val="00655CBC"/>
    <w:rsid w:val="006575F0"/>
    <w:rsid w:val="0065781F"/>
    <w:rsid w:val="00660681"/>
    <w:rsid w:val="00661E14"/>
    <w:rsid w:val="00664AC2"/>
    <w:rsid w:val="00665323"/>
    <w:rsid w:val="00673F4F"/>
    <w:rsid w:val="006744B8"/>
    <w:rsid w:val="00675417"/>
    <w:rsid w:val="00680A07"/>
    <w:rsid w:val="00682DFA"/>
    <w:rsid w:val="00684A47"/>
    <w:rsid w:val="00686750"/>
    <w:rsid w:val="00687BA1"/>
    <w:rsid w:val="0069002C"/>
    <w:rsid w:val="0069181B"/>
    <w:rsid w:val="00692C6B"/>
    <w:rsid w:val="00693340"/>
    <w:rsid w:val="006967D2"/>
    <w:rsid w:val="006972AB"/>
    <w:rsid w:val="006A102E"/>
    <w:rsid w:val="006A61D1"/>
    <w:rsid w:val="006A655D"/>
    <w:rsid w:val="006A6980"/>
    <w:rsid w:val="006B0066"/>
    <w:rsid w:val="006B0125"/>
    <w:rsid w:val="006B1461"/>
    <w:rsid w:val="006B1B85"/>
    <w:rsid w:val="006B1DDD"/>
    <w:rsid w:val="006B2A49"/>
    <w:rsid w:val="006B2A7F"/>
    <w:rsid w:val="006B3207"/>
    <w:rsid w:val="006B3940"/>
    <w:rsid w:val="006B6B32"/>
    <w:rsid w:val="006B6EA8"/>
    <w:rsid w:val="006C465E"/>
    <w:rsid w:val="006D196E"/>
    <w:rsid w:val="006D1D9B"/>
    <w:rsid w:val="006D2BD6"/>
    <w:rsid w:val="006D40AE"/>
    <w:rsid w:val="006D4164"/>
    <w:rsid w:val="006D4F2D"/>
    <w:rsid w:val="006D5614"/>
    <w:rsid w:val="006D5838"/>
    <w:rsid w:val="006D5E68"/>
    <w:rsid w:val="006E115F"/>
    <w:rsid w:val="006E268A"/>
    <w:rsid w:val="006E4AB3"/>
    <w:rsid w:val="006E50AF"/>
    <w:rsid w:val="006E52DC"/>
    <w:rsid w:val="006E6415"/>
    <w:rsid w:val="006F1955"/>
    <w:rsid w:val="006F1FA9"/>
    <w:rsid w:val="006F3960"/>
    <w:rsid w:val="007004C0"/>
    <w:rsid w:val="0070129D"/>
    <w:rsid w:val="00702111"/>
    <w:rsid w:val="00702B9B"/>
    <w:rsid w:val="00702E83"/>
    <w:rsid w:val="007032E9"/>
    <w:rsid w:val="007078D4"/>
    <w:rsid w:val="00710582"/>
    <w:rsid w:val="0071067D"/>
    <w:rsid w:val="00715049"/>
    <w:rsid w:val="00723821"/>
    <w:rsid w:val="00724ADB"/>
    <w:rsid w:val="00725861"/>
    <w:rsid w:val="0073059C"/>
    <w:rsid w:val="00730941"/>
    <w:rsid w:val="007317F3"/>
    <w:rsid w:val="0073241A"/>
    <w:rsid w:val="00733C03"/>
    <w:rsid w:val="00734A00"/>
    <w:rsid w:val="00737F80"/>
    <w:rsid w:val="007431BA"/>
    <w:rsid w:val="00750E80"/>
    <w:rsid w:val="00752174"/>
    <w:rsid w:val="007529F9"/>
    <w:rsid w:val="00754FC5"/>
    <w:rsid w:val="00755298"/>
    <w:rsid w:val="00755B98"/>
    <w:rsid w:val="00757C81"/>
    <w:rsid w:val="0076211F"/>
    <w:rsid w:val="00762535"/>
    <w:rsid w:val="0076468C"/>
    <w:rsid w:val="007647A8"/>
    <w:rsid w:val="00766BE8"/>
    <w:rsid w:val="00775006"/>
    <w:rsid w:val="007759C0"/>
    <w:rsid w:val="00775FB9"/>
    <w:rsid w:val="007802B3"/>
    <w:rsid w:val="0078075C"/>
    <w:rsid w:val="007832A5"/>
    <w:rsid w:val="0078369C"/>
    <w:rsid w:val="007844B2"/>
    <w:rsid w:val="00784588"/>
    <w:rsid w:val="007850F8"/>
    <w:rsid w:val="00787C2A"/>
    <w:rsid w:val="0079180A"/>
    <w:rsid w:val="0079196D"/>
    <w:rsid w:val="0079198D"/>
    <w:rsid w:val="00791E56"/>
    <w:rsid w:val="007928F5"/>
    <w:rsid w:val="00793446"/>
    <w:rsid w:val="007942F8"/>
    <w:rsid w:val="00794E23"/>
    <w:rsid w:val="00797646"/>
    <w:rsid w:val="007A0197"/>
    <w:rsid w:val="007A1044"/>
    <w:rsid w:val="007A1959"/>
    <w:rsid w:val="007A2E26"/>
    <w:rsid w:val="007A3605"/>
    <w:rsid w:val="007A7793"/>
    <w:rsid w:val="007B0149"/>
    <w:rsid w:val="007B62B8"/>
    <w:rsid w:val="007C2E59"/>
    <w:rsid w:val="007C3C4C"/>
    <w:rsid w:val="007C4944"/>
    <w:rsid w:val="007C6461"/>
    <w:rsid w:val="007D0E8E"/>
    <w:rsid w:val="007D2CE7"/>
    <w:rsid w:val="007D33B4"/>
    <w:rsid w:val="007D34EE"/>
    <w:rsid w:val="007D44AB"/>
    <w:rsid w:val="007D4A23"/>
    <w:rsid w:val="007D6A87"/>
    <w:rsid w:val="007E0666"/>
    <w:rsid w:val="007E0CAE"/>
    <w:rsid w:val="007E3895"/>
    <w:rsid w:val="007E4DCF"/>
    <w:rsid w:val="007E69BF"/>
    <w:rsid w:val="007F129C"/>
    <w:rsid w:val="007F188E"/>
    <w:rsid w:val="007F228C"/>
    <w:rsid w:val="007F3F71"/>
    <w:rsid w:val="007F48EC"/>
    <w:rsid w:val="007F6F8A"/>
    <w:rsid w:val="007F71BB"/>
    <w:rsid w:val="0080010A"/>
    <w:rsid w:val="00800D64"/>
    <w:rsid w:val="008070F3"/>
    <w:rsid w:val="0081054A"/>
    <w:rsid w:val="00811ED0"/>
    <w:rsid w:val="00813533"/>
    <w:rsid w:val="008160EF"/>
    <w:rsid w:val="008170F5"/>
    <w:rsid w:val="00817853"/>
    <w:rsid w:val="008225EC"/>
    <w:rsid w:val="00823200"/>
    <w:rsid w:val="0083116E"/>
    <w:rsid w:val="00834142"/>
    <w:rsid w:val="00834630"/>
    <w:rsid w:val="00842D2E"/>
    <w:rsid w:val="00842DC9"/>
    <w:rsid w:val="008478BC"/>
    <w:rsid w:val="00851070"/>
    <w:rsid w:val="00852350"/>
    <w:rsid w:val="00852DA5"/>
    <w:rsid w:val="0085645B"/>
    <w:rsid w:val="0085737A"/>
    <w:rsid w:val="0086097D"/>
    <w:rsid w:val="00860FBF"/>
    <w:rsid w:val="00861409"/>
    <w:rsid w:val="008662A7"/>
    <w:rsid w:val="008673BC"/>
    <w:rsid w:val="00867C1C"/>
    <w:rsid w:val="00871A68"/>
    <w:rsid w:val="00872BBB"/>
    <w:rsid w:val="00873A14"/>
    <w:rsid w:val="00877580"/>
    <w:rsid w:val="0088050F"/>
    <w:rsid w:val="00880D1F"/>
    <w:rsid w:val="00881654"/>
    <w:rsid w:val="0088398A"/>
    <w:rsid w:val="00886C6C"/>
    <w:rsid w:val="008870BB"/>
    <w:rsid w:val="008904D4"/>
    <w:rsid w:val="0089580F"/>
    <w:rsid w:val="00895C7B"/>
    <w:rsid w:val="0089640F"/>
    <w:rsid w:val="008A2D9D"/>
    <w:rsid w:val="008A3361"/>
    <w:rsid w:val="008A4C26"/>
    <w:rsid w:val="008A7259"/>
    <w:rsid w:val="008B199C"/>
    <w:rsid w:val="008B26A0"/>
    <w:rsid w:val="008B4D51"/>
    <w:rsid w:val="008B5137"/>
    <w:rsid w:val="008B6B77"/>
    <w:rsid w:val="008B7190"/>
    <w:rsid w:val="008C1DA8"/>
    <w:rsid w:val="008C3946"/>
    <w:rsid w:val="008C48B7"/>
    <w:rsid w:val="008C5B9F"/>
    <w:rsid w:val="008D25D7"/>
    <w:rsid w:val="008D2E24"/>
    <w:rsid w:val="008D5ECE"/>
    <w:rsid w:val="008D72B1"/>
    <w:rsid w:val="008D75A6"/>
    <w:rsid w:val="008D7AB2"/>
    <w:rsid w:val="008E0C5C"/>
    <w:rsid w:val="008E1018"/>
    <w:rsid w:val="008E12D9"/>
    <w:rsid w:val="008E2E76"/>
    <w:rsid w:val="008E35AF"/>
    <w:rsid w:val="008F038A"/>
    <w:rsid w:val="008F2407"/>
    <w:rsid w:val="008F3BC3"/>
    <w:rsid w:val="008F530A"/>
    <w:rsid w:val="008F5AA9"/>
    <w:rsid w:val="008F60A0"/>
    <w:rsid w:val="008F7CC3"/>
    <w:rsid w:val="008F7F6C"/>
    <w:rsid w:val="00907298"/>
    <w:rsid w:val="009079A1"/>
    <w:rsid w:val="00910734"/>
    <w:rsid w:val="00912D86"/>
    <w:rsid w:val="00913A47"/>
    <w:rsid w:val="00914BFF"/>
    <w:rsid w:val="00914EC7"/>
    <w:rsid w:val="00914FB6"/>
    <w:rsid w:val="00916F14"/>
    <w:rsid w:val="00920BE8"/>
    <w:rsid w:val="00924863"/>
    <w:rsid w:val="00924B11"/>
    <w:rsid w:val="00924DBD"/>
    <w:rsid w:val="009252A8"/>
    <w:rsid w:val="00930AEF"/>
    <w:rsid w:val="009320D8"/>
    <w:rsid w:val="009324B3"/>
    <w:rsid w:val="00934F28"/>
    <w:rsid w:val="00935C75"/>
    <w:rsid w:val="00936026"/>
    <w:rsid w:val="00937924"/>
    <w:rsid w:val="00937AAD"/>
    <w:rsid w:val="009412E4"/>
    <w:rsid w:val="00942235"/>
    <w:rsid w:val="00944467"/>
    <w:rsid w:val="00947C1C"/>
    <w:rsid w:val="00950F04"/>
    <w:rsid w:val="009519E1"/>
    <w:rsid w:val="00955BA4"/>
    <w:rsid w:val="009568A5"/>
    <w:rsid w:val="00960404"/>
    <w:rsid w:val="00961536"/>
    <w:rsid w:val="009633C1"/>
    <w:rsid w:val="00963D6F"/>
    <w:rsid w:val="00966A01"/>
    <w:rsid w:val="0097548F"/>
    <w:rsid w:val="00977987"/>
    <w:rsid w:val="00977A2B"/>
    <w:rsid w:val="00980038"/>
    <w:rsid w:val="00983144"/>
    <w:rsid w:val="00983487"/>
    <w:rsid w:val="00986D33"/>
    <w:rsid w:val="00987C2B"/>
    <w:rsid w:val="0099016B"/>
    <w:rsid w:val="00992299"/>
    <w:rsid w:val="009925AE"/>
    <w:rsid w:val="00993D0B"/>
    <w:rsid w:val="009956F5"/>
    <w:rsid w:val="009A0977"/>
    <w:rsid w:val="009A1740"/>
    <w:rsid w:val="009A1F3B"/>
    <w:rsid w:val="009A2DBC"/>
    <w:rsid w:val="009A75EA"/>
    <w:rsid w:val="009B2778"/>
    <w:rsid w:val="009B799D"/>
    <w:rsid w:val="009C1CBF"/>
    <w:rsid w:val="009C2106"/>
    <w:rsid w:val="009C7945"/>
    <w:rsid w:val="009D306D"/>
    <w:rsid w:val="009D6DE1"/>
    <w:rsid w:val="009D7CD7"/>
    <w:rsid w:val="009E217C"/>
    <w:rsid w:val="009E25A1"/>
    <w:rsid w:val="009E2CA0"/>
    <w:rsid w:val="009E3033"/>
    <w:rsid w:val="009E38B6"/>
    <w:rsid w:val="009F4B14"/>
    <w:rsid w:val="009F6846"/>
    <w:rsid w:val="009F69FC"/>
    <w:rsid w:val="00A00A38"/>
    <w:rsid w:val="00A02115"/>
    <w:rsid w:val="00A02C1B"/>
    <w:rsid w:val="00A04B3A"/>
    <w:rsid w:val="00A06318"/>
    <w:rsid w:val="00A121B3"/>
    <w:rsid w:val="00A15E3D"/>
    <w:rsid w:val="00A15F47"/>
    <w:rsid w:val="00A17EC7"/>
    <w:rsid w:val="00A24C06"/>
    <w:rsid w:val="00A26F1A"/>
    <w:rsid w:val="00A30AD1"/>
    <w:rsid w:val="00A33BF8"/>
    <w:rsid w:val="00A36117"/>
    <w:rsid w:val="00A412FA"/>
    <w:rsid w:val="00A42192"/>
    <w:rsid w:val="00A42C41"/>
    <w:rsid w:val="00A43250"/>
    <w:rsid w:val="00A443A4"/>
    <w:rsid w:val="00A44C73"/>
    <w:rsid w:val="00A44DFD"/>
    <w:rsid w:val="00A45844"/>
    <w:rsid w:val="00A47422"/>
    <w:rsid w:val="00A47C83"/>
    <w:rsid w:val="00A50001"/>
    <w:rsid w:val="00A52F2B"/>
    <w:rsid w:val="00A62ED3"/>
    <w:rsid w:val="00A630CE"/>
    <w:rsid w:val="00A66F6F"/>
    <w:rsid w:val="00A73674"/>
    <w:rsid w:val="00A774F4"/>
    <w:rsid w:val="00A77E8C"/>
    <w:rsid w:val="00A81E6E"/>
    <w:rsid w:val="00A83824"/>
    <w:rsid w:val="00A8461A"/>
    <w:rsid w:val="00A84ADC"/>
    <w:rsid w:val="00A8539F"/>
    <w:rsid w:val="00A867BE"/>
    <w:rsid w:val="00A86ADC"/>
    <w:rsid w:val="00A91416"/>
    <w:rsid w:val="00A956C9"/>
    <w:rsid w:val="00AA0785"/>
    <w:rsid w:val="00AA083A"/>
    <w:rsid w:val="00AA2A93"/>
    <w:rsid w:val="00AA47D4"/>
    <w:rsid w:val="00AA5486"/>
    <w:rsid w:val="00AA765F"/>
    <w:rsid w:val="00AB0FDC"/>
    <w:rsid w:val="00AB24ED"/>
    <w:rsid w:val="00AB3588"/>
    <w:rsid w:val="00AB4508"/>
    <w:rsid w:val="00AB69CA"/>
    <w:rsid w:val="00AC2190"/>
    <w:rsid w:val="00AC3B6F"/>
    <w:rsid w:val="00AC5AC7"/>
    <w:rsid w:val="00AC5F94"/>
    <w:rsid w:val="00AC6378"/>
    <w:rsid w:val="00AC6F2E"/>
    <w:rsid w:val="00AC7288"/>
    <w:rsid w:val="00AD2AAE"/>
    <w:rsid w:val="00AD4971"/>
    <w:rsid w:val="00AD4F5F"/>
    <w:rsid w:val="00AE1892"/>
    <w:rsid w:val="00AE3682"/>
    <w:rsid w:val="00AE427F"/>
    <w:rsid w:val="00AE605C"/>
    <w:rsid w:val="00AE6084"/>
    <w:rsid w:val="00AE76D3"/>
    <w:rsid w:val="00AF10DD"/>
    <w:rsid w:val="00AF117C"/>
    <w:rsid w:val="00AF227C"/>
    <w:rsid w:val="00AF78D5"/>
    <w:rsid w:val="00B0076E"/>
    <w:rsid w:val="00B00F3B"/>
    <w:rsid w:val="00B02530"/>
    <w:rsid w:val="00B04E02"/>
    <w:rsid w:val="00B04FC4"/>
    <w:rsid w:val="00B055C5"/>
    <w:rsid w:val="00B05672"/>
    <w:rsid w:val="00B106D5"/>
    <w:rsid w:val="00B10C00"/>
    <w:rsid w:val="00B11481"/>
    <w:rsid w:val="00B115EF"/>
    <w:rsid w:val="00B14631"/>
    <w:rsid w:val="00B14BBD"/>
    <w:rsid w:val="00B15EFF"/>
    <w:rsid w:val="00B178A9"/>
    <w:rsid w:val="00B20116"/>
    <w:rsid w:val="00B315DE"/>
    <w:rsid w:val="00B33410"/>
    <w:rsid w:val="00B40957"/>
    <w:rsid w:val="00B41391"/>
    <w:rsid w:val="00B415EE"/>
    <w:rsid w:val="00B436DF"/>
    <w:rsid w:val="00B4378A"/>
    <w:rsid w:val="00B460B7"/>
    <w:rsid w:val="00B50C73"/>
    <w:rsid w:val="00B517F3"/>
    <w:rsid w:val="00B53BAC"/>
    <w:rsid w:val="00B55843"/>
    <w:rsid w:val="00B55902"/>
    <w:rsid w:val="00B62913"/>
    <w:rsid w:val="00B66D0E"/>
    <w:rsid w:val="00B67D96"/>
    <w:rsid w:val="00B71B60"/>
    <w:rsid w:val="00B746DC"/>
    <w:rsid w:val="00B74DB1"/>
    <w:rsid w:val="00B75D05"/>
    <w:rsid w:val="00B8045B"/>
    <w:rsid w:val="00B809FA"/>
    <w:rsid w:val="00B80ABE"/>
    <w:rsid w:val="00B85097"/>
    <w:rsid w:val="00B90942"/>
    <w:rsid w:val="00BA0211"/>
    <w:rsid w:val="00BA2BE0"/>
    <w:rsid w:val="00BA3626"/>
    <w:rsid w:val="00BB0932"/>
    <w:rsid w:val="00BB1205"/>
    <w:rsid w:val="00BB6C8B"/>
    <w:rsid w:val="00BB73F2"/>
    <w:rsid w:val="00BB7562"/>
    <w:rsid w:val="00BC0405"/>
    <w:rsid w:val="00BC34EC"/>
    <w:rsid w:val="00BC3FD8"/>
    <w:rsid w:val="00BC558D"/>
    <w:rsid w:val="00BD1A0A"/>
    <w:rsid w:val="00BD26A4"/>
    <w:rsid w:val="00BD44EC"/>
    <w:rsid w:val="00BD670C"/>
    <w:rsid w:val="00BD749B"/>
    <w:rsid w:val="00BD7BE0"/>
    <w:rsid w:val="00BE1545"/>
    <w:rsid w:val="00BE17AC"/>
    <w:rsid w:val="00BE1C2D"/>
    <w:rsid w:val="00BE6601"/>
    <w:rsid w:val="00BF3765"/>
    <w:rsid w:val="00BF6ABC"/>
    <w:rsid w:val="00BF7E0B"/>
    <w:rsid w:val="00C00304"/>
    <w:rsid w:val="00C0050D"/>
    <w:rsid w:val="00C024C5"/>
    <w:rsid w:val="00C02666"/>
    <w:rsid w:val="00C03E35"/>
    <w:rsid w:val="00C0403F"/>
    <w:rsid w:val="00C04DC9"/>
    <w:rsid w:val="00C04EFF"/>
    <w:rsid w:val="00C07EE9"/>
    <w:rsid w:val="00C104E9"/>
    <w:rsid w:val="00C1129C"/>
    <w:rsid w:val="00C127C2"/>
    <w:rsid w:val="00C15FE2"/>
    <w:rsid w:val="00C243C0"/>
    <w:rsid w:val="00C2482C"/>
    <w:rsid w:val="00C31A3C"/>
    <w:rsid w:val="00C33281"/>
    <w:rsid w:val="00C3532D"/>
    <w:rsid w:val="00C41084"/>
    <w:rsid w:val="00C43846"/>
    <w:rsid w:val="00C43DF4"/>
    <w:rsid w:val="00C472A0"/>
    <w:rsid w:val="00C50175"/>
    <w:rsid w:val="00C530C3"/>
    <w:rsid w:val="00C53D12"/>
    <w:rsid w:val="00C55A31"/>
    <w:rsid w:val="00C600BC"/>
    <w:rsid w:val="00C654D2"/>
    <w:rsid w:val="00C67C7A"/>
    <w:rsid w:val="00C70683"/>
    <w:rsid w:val="00C71802"/>
    <w:rsid w:val="00C75D7D"/>
    <w:rsid w:val="00C75FEF"/>
    <w:rsid w:val="00C76D07"/>
    <w:rsid w:val="00C77A68"/>
    <w:rsid w:val="00C80AD4"/>
    <w:rsid w:val="00C82B0D"/>
    <w:rsid w:val="00C8419A"/>
    <w:rsid w:val="00C848FF"/>
    <w:rsid w:val="00C92100"/>
    <w:rsid w:val="00C96B8B"/>
    <w:rsid w:val="00C97211"/>
    <w:rsid w:val="00C97589"/>
    <w:rsid w:val="00CA1D16"/>
    <w:rsid w:val="00CA251D"/>
    <w:rsid w:val="00CA2749"/>
    <w:rsid w:val="00CA3435"/>
    <w:rsid w:val="00CA70CB"/>
    <w:rsid w:val="00CA7C10"/>
    <w:rsid w:val="00CB14F8"/>
    <w:rsid w:val="00CB32A1"/>
    <w:rsid w:val="00CB6492"/>
    <w:rsid w:val="00CB766F"/>
    <w:rsid w:val="00CB7ADA"/>
    <w:rsid w:val="00CC27A5"/>
    <w:rsid w:val="00CC2B1B"/>
    <w:rsid w:val="00CC2C01"/>
    <w:rsid w:val="00CC4643"/>
    <w:rsid w:val="00CC4D04"/>
    <w:rsid w:val="00CC76FD"/>
    <w:rsid w:val="00CD0528"/>
    <w:rsid w:val="00CD1FA9"/>
    <w:rsid w:val="00CD6A19"/>
    <w:rsid w:val="00CE1BCC"/>
    <w:rsid w:val="00CE6F4B"/>
    <w:rsid w:val="00CF0171"/>
    <w:rsid w:val="00CF03E9"/>
    <w:rsid w:val="00CF1221"/>
    <w:rsid w:val="00CF28B2"/>
    <w:rsid w:val="00CF2E44"/>
    <w:rsid w:val="00CF3E76"/>
    <w:rsid w:val="00CF5659"/>
    <w:rsid w:val="00CF7D10"/>
    <w:rsid w:val="00D021F5"/>
    <w:rsid w:val="00D02D23"/>
    <w:rsid w:val="00D02D9B"/>
    <w:rsid w:val="00D07BA3"/>
    <w:rsid w:val="00D1063F"/>
    <w:rsid w:val="00D10C66"/>
    <w:rsid w:val="00D11BD6"/>
    <w:rsid w:val="00D127C2"/>
    <w:rsid w:val="00D12D7D"/>
    <w:rsid w:val="00D13E1F"/>
    <w:rsid w:val="00D15786"/>
    <w:rsid w:val="00D17353"/>
    <w:rsid w:val="00D23CD1"/>
    <w:rsid w:val="00D23D6E"/>
    <w:rsid w:val="00D2552C"/>
    <w:rsid w:val="00D2618A"/>
    <w:rsid w:val="00D263CE"/>
    <w:rsid w:val="00D30FC9"/>
    <w:rsid w:val="00D310F5"/>
    <w:rsid w:val="00D44295"/>
    <w:rsid w:val="00D50F30"/>
    <w:rsid w:val="00D526D1"/>
    <w:rsid w:val="00D54EBF"/>
    <w:rsid w:val="00D55D3A"/>
    <w:rsid w:val="00D562F0"/>
    <w:rsid w:val="00D61C38"/>
    <w:rsid w:val="00D631B9"/>
    <w:rsid w:val="00D64549"/>
    <w:rsid w:val="00D648F6"/>
    <w:rsid w:val="00D653E8"/>
    <w:rsid w:val="00D66676"/>
    <w:rsid w:val="00D67792"/>
    <w:rsid w:val="00D67DCA"/>
    <w:rsid w:val="00D7106F"/>
    <w:rsid w:val="00D7138E"/>
    <w:rsid w:val="00D736A9"/>
    <w:rsid w:val="00D74FCD"/>
    <w:rsid w:val="00D774CD"/>
    <w:rsid w:val="00D77FF5"/>
    <w:rsid w:val="00D8001D"/>
    <w:rsid w:val="00D80BC9"/>
    <w:rsid w:val="00D80D50"/>
    <w:rsid w:val="00D84B63"/>
    <w:rsid w:val="00D87F8C"/>
    <w:rsid w:val="00D91E85"/>
    <w:rsid w:val="00D91F7A"/>
    <w:rsid w:val="00D92798"/>
    <w:rsid w:val="00D92CA2"/>
    <w:rsid w:val="00D9441D"/>
    <w:rsid w:val="00D94FC2"/>
    <w:rsid w:val="00D96A8E"/>
    <w:rsid w:val="00D97BD8"/>
    <w:rsid w:val="00DA5434"/>
    <w:rsid w:val="00DA7EF4"/>
    <w:rsid w:val="00DB1925"/>
    <w:rsid w:val="00DB24B1"/>
    <w:rsid w:val="00DB5745"/>
    <w:rsid w:val="00DB5D3D"/>
    <w:rsid w:val="00DB6EAA"/>
    <w:rsid w:val="00DB6F77"/>
    <w:rsid w:val="00DC0E44"/>
    <w:rsid w:val="00DC14CF"/>
    <w:rsid w:val="00DC1B26"/>
    <w:rsid w:val="00DC3E5D"/>
    <w:rsid w:val="00DC70DF"/>
    <w:rsid w:val="00DD0B88"/>
    <w:rsid w:val="00DD0EDB"/>
    <w:rsid w:val="00DD1B76"/>
    <w:rsid w:val="00DD2F47"/>
    <w:rsid w:val="00DD410E"/>
    <w:rsid w:val="00DD52C2"/>
    <w:rsid w:val="00DE4586"/>
    <w:rsid w:val="00DE57D8"/>
    <w:rsid w:val="00DF31E7"/>
    <w:rsid w:val="00DF4889"/>
    <w:rsid w:val="00E034B6"/>
    <w:rsid w:val="00E03CB6"/>
    <w:rsid w:val="00E04C37"/>
    <w:rsid w:val="00E075ED"/>
    <w:rsid w:val="00E12A24"/>
    <w:rsid w:val="00E13B0B"/>
    <w:rsid w:val="00E17C6C"/>
    <w:rsid w:val="00E201A2"/>
    <w:rsid w:val="00E205C3"/>
    <w:rsid w:val="00E226C0"/>
    <w:rsid w:val="00E23453"/>
    <w:rsid w:val="00E30C5B"/>
    <w:rsid w:val="00E32256"/>
    <w:rsid w:val="00E3312B"/>
    <w:rsid w:val="00E40E58"/>
    <w:rsid w:val="00E4128C"/>
    <w:rsid w:val="00E44CB0"/>
    <w:rsid w:val="00E469F0"/>
    <w:rsid w:val="00E56D7D"/>
    <w:rsid w:val="00E572A9"/>
    <w:rsid w:val="00E6331C"/>
    <w:rsid w:val="00E67208"/>
    <w:rsid w:val="00E708A2"/>
    <w:rsid w:val="00E74A3D"/>
    <w:rsid w:val="00E74E37"/>
    <w:rsid w:val="00E82799"/>
    <w:rsid w:val="00E8346E"/>
    <w:rsid w:val="00E835FD"/>
    <w:rsid w:val="00E91226"/>
    <w:rsid w:val="00E91EA3"/>
    <w:rsid w:val="00E96D76"/>
    <w:rsid w:val="00EA399D"/>
    <w:rsid w:val="00EA3E28"/>
    <w:rsid w:val="00EB00C3"/>
    <w:rsid w:val="00EB2617"/>
    <w:rsid w:val="00EB2F33"/>
    <w:rsid w:val="00EB38C5"/>
    <w:rsid w:val="00EB596B"/>
    <w:rsid w:val="00EB74D2"/>
    <w:rsid w:val="00EB7890"/>
    <w:rsid w:val="00EB78CE"/>
    <w:rsid w:val="00EC1280"/>
    <w:rsid w:val="00EC26E2"/>
    <w:rsid w:val="00EC33A2"/>
    <w:rsid w:val="00EC4121"/>
    <w:rsid w:val="00EC6B55"/>
    <w:rsid w:val="00ED27A2"/>
    <w:rsid w:val="00EE0490"/>
    <w:rsid w:val="00EE2C72"/>
    <w:rsid w:val="00EE7C2A"/>
    <w:rsid w:val="00EF22F4"/>
    <w:rsid w:val="00EF57C5"/>
    <w:rsid w:val="00EF5A1E"/>
    <w:rsid w:val="00EF6D59"/>
    <w:rsid w:val="00F00770"/>
    <w:rsid w:val="00F04341"/>
    <w:rsid w:val="00F04BE2"/>
    <w:rsid w:val="00F05121"/>
    <w:rsid w:val="00F05591"/>
    <w:rsid w:val="00F07217"/>
    <w:rsid w:val="00F07AE7"/>
    <w:rsid w:val="00F12374"/>
    <w:rsid w:val="00F13D12"/>
    <w:rsid w:val="00F14787"/>
    <w:rsid w:val="00F15516"/>
    <w:rsid w:val="00F15622"/>
    <w:rsid w:val="00F21ABA"/>
    <w:rsid w:val="00F22583"/>
    <w:rsid w:val="00F25068"/>
    <w:rsid w:val="00F25ADC"/>
    <w:rsid w:val="00F2622C"/>
    <w:rsid w:val="00F27A25"/>
    <w:rsid w:val="00F27A39"/>
    <w:rsid w:val="00F3149C"/>
    <w:rsid w:val="00F35BF1"/>
    <w:rsid w:val="00F36D9D"/>
    <w:rsid w:val="00F41986"/>
    <w:rsid w:val="00F42823"/>
    <w:rsid w:val="00F557CF"/>
    <w:rsid w:val="00F565C2"/>
    <w:rsid w:val="00F61FBE"/>
    <w:rsid w:val="00F622BD"/>
    <w:rsid w:val="00F62C50"/>
    <w:rsid w:val="00F62E14"/>
    <w:rsid w:val="00F62FB4"/>
    <w:rsid w:val="00F647F8"/>
    <w:rsid w:val="00F66081"/>
    <w:rsid w:val="00F6688E"/>
    <w:rsid w:val="00F7425E"/>
    <w:rsid w:val="00F75BB8"/>
    <w:rsid w:val="00F76348"/>
    <w:rsid w:val="00F7683C"/>
    <w:rsid w:val="00F76B3A"/>
    <w:rsid w:val="00F815EC"/>
    <w:rsid w:val="00F817D9"/>
    <w:rsid w:val="00F848F1"/>
    <w:rsid w:val="00F869EB"/>
    <w:rsid w:val="00F86B2A"/>
    <w:rsid w:val="00F86B58"/>
    <w:rsid w:val="00F90957"/>
    <w:rsid w:val="00F91415"/>
    <w:rsid w:val="00F94D9E"/>
    <w:rsid w:val="00FA135A"/>
    <w:rsid w:val="00FA2BDC"/>
    <w:rsid w:val="00FA2D16"/>
    <w:rsid w:val="00FA490D"/>
    <w:rsid w:val="00FA632E"/>
    <w:rsid w:val="00FB1F80"/>
    <w:rsid w:val="00FB43AA"/>
    <w:rsid w:val="00FB45EF"/>
    <w:rsid w:val="00FB56D2"/>
    <w:rsid w:val="00FC3638"/>
    <w:rsid w:val="00FC383F"/>
    <w:rsid w:val="00FC5F8E"/>
    <w:rsid w:val="00FE00D8"/>
    <w:rsid w:val="00FE337F"/>
    <w:rsid w:val="00FE4283"/>
    <w:rsid w:val="00FE5969"/>
    <w:rsid w:val="00FE7E5E"/>
    <w:rsid w:val="00FF13E1"/>
    <w:rsid w:val="00FF1826"/>
    <w:rsid w:val="00FF31DC"/>
    <w:rsid w:val="00FF3A01"/>
    <w:rsid w:val="00FF43FD"/>
    <w:rsid w:val="00FF6972"/>
    <w:rsid w:val="00FF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AF6F0"/>
  <w15:chartTrackingRefBased/>
  <w15:docId w15:val="{ED8B4EA9-28AE-F449-A622-AB80E706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2CA2"/>
    <w:rPr>
      <w:rFonts w:ascii="Times New Roman" w:hAnsi="Times New Roman"/>
    </w:rPr>
  </w:style>
  <w:style w:type="character" w:customStyle="1" w:styleId="FootnoteTextChar">
    <w:name w:val="Footnote Text Char"/>
    <w:basedOn w:val="DefaultParagraphFont"/>
    <w:link w:val="FootnoteText"/>
    <w:uiPriority w:val="99"/>
    <w:rsid w:val="00D92CA2"/>
    <w:rPr>
      <w:rFonts w:ascii="Times New Roman" w:hAnsi="Times New Roman"/>
    </w:rPr>
  </w:style>
  <w:style w:type="paragraph" w:styleId="ListParagraph">
    <w:name w:val="List Paragraph"/>
    <w:basedOn w:val="Normal"/>
    <w:uiPriority w:val="34"/>
    <w:qFormat/>
    <w:rsid w:val="00320593"/>
    <w:pPr>
      <w:ind w:left="720"/>
      <w:contextualSpacing/>
    </w:pPr>
  </w:style>
  <w:style w:type="paragraph" w:styleId="Header">
    <w:name w:val="header"/>
    <w:basedOn w:val="Normal"/>
    <w:link w:val="HeaderChar"/>
    <w:uiPriority w:val="99"/>
    <w:unhideWhenUsed/>
    <w:rsid w:val="005642BA"/>
    <w:pPr>
      <w:tabs>
        <w:tab w:val="center" w:pos="4680"/>
        <w:tab w:val="right" w:pos="9360"/>
      </w:tabs>
    </w:pPr>
  </w:style>
  <w:style w:type="character" w:customStyle="1" w:styleId="HeaderChar">
    <w:name w:val="Header Char"/>
    <w:basedOn w:val="DefaultParagraphFont"/>
    <w:link w:val="Header"/>
    <w:uiPriority w:val="99"/>
    <w:rsid w:val="005642BA"/>
  </w:style>
  <w:style w:type="character" w:styleId="PageNumber">
    <w:name w:val="page number"/>
    <w:basedOn w:val="DefaultParagraphFont"/>
    <w:uiPriority w:val="99"/>
    <w:semiHidden/>
    <w:unhideWhenUsed/>
    <w:rsid w:val="005642BA"/>
  </w:style>
  <w:style w:type="character" w:styleId="FootnoteReference">
    <w:name w:val="footnote reference"/>
    <w:basedOn w:val="DefaultParagraphFont"/>
    <w:uiPriority w:val="99"/>
    <w:semiHidden/>
    <w:unhideWhenUsed/>
    <w:rsid w:val="0089640F"/>
    <w:rPr>
      <w:vertAlign w:val="superscript"/>
    </w:rPr>
  </w:style>
  <w:style w:type="paragraph" w:styleId="BalloonText">
    <w:name w:val="Balloon Text"/>
    <w:basedOn w:val="Normal"/>
    <w:link w:val="BalloonTextChar"/>
    <w:uiPriority w:val="99"/>
    <w:semiHidden/>
    <w:unhideWhenUsed/>
    <w:rsid w:val="00C4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A0"/>
    <w:rPr>
      <w:rFonts w:ascii="Segoe UI" w:hAnsi="Segoe UI" w:cs="Segoe UI"/>
      <w:sz w:val="18"/>
      <w:szCs w:val="18"/>
    </w:rPr>
  </w:style>
  <w:style w:type="character" w:styleId="CommentReference">
    <w:name w:val="annotation reference"/>
    <w:basedOn w:val="DefaultParagraphFont"/>
    <w:uiPriority w:val="99"/>
    <w:semiHidden/>
    <w:unhideWhenUsed/>
    <w:rsid w:val="00A43250"/>
    <w:rPr>
      <w:sz w:val="16"/>
      <w:szCs w:val="16"/>
    </w:rPr>
  </w:style>
  <w:style w:type="paragraph" w:styleId="CommentText">
    <w:name w:val="annotation text"/>
    <w:basedOn w:val="Normal"/>
    <w:link w:val="CommentTextChar"/>
    <w:uiPriority w:val="99"/>
    <w:semiHidden/>
    <w:unhideWhenUsed/>
    <w:rsid w:val="00A43250"/>
    <w:rPr>
      <w:sz w:val="20"/>
      <w:szCs w:val="20"/>
    </w:rPr>
  </w:style>
  <w:style w:type="character" w:customStyle="1" w:styleId="CommentTextChar">
    <w:name w:val="Comment Text Char"/>
    <w:basedOn w:val="DefaultParagraphFont"/>
    <w:link w:val="CommentText"/>
    <w:uiPriority w:val="99"/>
    <w:semiHidden/>
    <w:rsid w:val="00A43250"/>
    <w:rPr>
      <w:sz w:val="20"/>
      <w:szCs w:val="20"/>
    </w:rPr>
  </w:style>
  <w:style w:type="paragraph" w:styleId="CommentSubject">
    <w:name w:val="annotation subject"/>
    <w:basedOn w:val="CommentText"/>
    <w:next w:val="CommentText"/>
    <w:link w:val="CommentSubjectChar"/>
    <w:uiPriority w:val="99"/>
    <w:semiHidden/>
    <w:unhideWhenUsed/>
    <w:rsid w:val="00A43250"/>
    <w:rPr>
      <w:b/>
      <w:bCs/>
    </w:rPr>
  </w:style>
  <w:style w:type="character" w:customStyle="1" w:styleId="CommentSubjectChar">
    <w:name w:val="Comment Subject Char"/>
    <w:basedOn w:val="CommentTextChar"/>
    <w:link w:val="CommentSubject"/>
    <w:uiPriority w:val="99"/>
    <w:semiHidden/>
    <w:rsid w:val="00A43250"/>
    <w:rPr>
      <w:b/>
      <w:bCs/>
      <w:sz w:val="20"/>
      <w:szCs w:val="20"/>
    </w:rPr>
  </w:style>
  <w:style w:type="paragraph" w:styleId="Footer">
    <w:name w:val="footer"/>
    <w:basedOn w:val="Normal"/>
    <w:link w:val="FooterChar"/>
    <w:uiPriority w:val="99"/>
    <w:unhideWhenUsed/>
    <w:rsid w:val="00204616"/>
    <w:pPr>
      <w:tabs>
        <w:tab w:val="center" w:pos="4680"/>
        <w:tab w:val="right" w:pos="9360"/>
      </w:tabs>
    </w:pPr>
  </w:style>
  <w:style w:type="character" w:customStyle="1" w:styleId="FooterChar">
    <w:name w:val="Footer Char"/>
    <w:basedOn w:val="DefaultParagraphFont"/>
    <w:link w:val="Footer"/>
    <w:uiPriority w:val="99"/>
    <w:rsid w:val="0020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69D655E3DB74A890D793DD9223E85" ma:contentTypeVersion="10" ma:contentTypeDescription="Create a new document." ma:contentTypeScope="" ma:versionID="12adf2debdb51944c61f2b71c903d5f2">
  <xsd:schema xmlns:xsd="http://www.w3.org/2001/XMLSchema" xmlns:xs="http://www.w3.org/2001/XMLSchema" xmlns:p="http://schemas.microsoft.com/office/2006/metadata/properties" xmlns:ns3="51c405b2-a219-4cc3-98b1-1d7f68510cc2" targetNamespace="http://schemas.microsoft.com/office/2006/metadata/properties" ma:root="true" ma:fieldsID="228376ef5e5ad14a630a698edd222b59" ns3:_="">
    <xsd:import namespace="51c405b2-a219-4cc3-98b1-1d7f68510c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405b2-a219-4cc3-98b1-1d7f68510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099755F-BEB7-494A-87F8-36BD25326E11}">
  <ds:schemaRefs>
    <ds:schemaRef ds:uri="http://schemas.microsoft.com/sharepoint/v3/contenttype/forms"/>
  </ds:schemaRefs>
</ds:datastoreItem>
</file>

<file path=customXml/itemProps2.xml><?xml version="1.0" encoding="utf-8"?>
<ds:datastoreItem xmlns:ds="http://schemas.openxmlformats.org/officeDocument/2006/customXml" ds:itemID="{0293FBE2-545C-4BED-A857-979E2BAC6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F8A62F-9EA4-4B30-8224-AC53F4E3C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405b2-a219-4cc3-98b1-1d7f68510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D642D-F1AF-4361-AA5D-9DA24583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30</Pages>
  <Words>7546</Words>
  <Characters>43017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Randolph Clarke</cp:lastModifiedBy>
  <cp:revision>15</cp:revision>
  <cp:lastPrinted>2020-09-04T14:36:00Z</cp:lastPrinted>
  <dcterms:created xsi:type="dcterms:W3CDTF">2020-09-03T18:18:00Z</dcterms:created>
  <dcterms:modified xsi:type="dcterms:W3CDTF">2021-11-09T21:37:00Z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0x010100BB769D655E3DB74A890D793DD9223E85</vt:lpwstr>
  </property>
</Properties>
</file>