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34" w:rsidRPr="00495981" w:rsidRDefault="00522134">
      <w:pPr>
        <w:jc w:val="center"/>
        <w:rPr>
          <w:rFonts w:asciiTheme="minorHAnsi" w:hAnsiTheme="minorHAnsi"/>
          <w:b/>
        </w:rPr>
      </w:pPr>
      <w:r w:rsidRPr="00495981">
        <w:rPr>
          <w:rFonts w:asciiTheme="minorHAnsi" w:hAnsiTheme="minorHAnsi"/>
          <w:b/>
        </w:rPr>
        <w:t>Hume’s Natural History of Justice</w:t>
      </w:r>
      <w:r w:rsidR="007E4D08" w:rsidRPr="00495981">
        <w:rPr>
          <w:rFonts w:asciiTheme="minorHAnsi" w:hAnsiTheme="minorHAnsi"/>
          <w:b/>
        </w:rPr>
        <w:t xml:space="preserve"> </w:t>
      </w:r>
    </w:p>
    <w:p w:rsidR="00522134" w:rsidRPr="00495981" w:rsidRDefault="00522134">
      <w:pPr>
        <w:rPr>
          <w:rFonts w:asciiTheme="minorHAnsi" w:hAnsiTheme="minorHAnsi"/>
          <w:b/>
        </w:rPr>
      </w:pPr>
    </w:p>
    <w:p w:rsidR="007D15E4" w:rsidRPr="00495981" w:rsidRDefault="007D15E4">
      <w:pPr>
        <w:rPr>
          <w:rFonts w:asciiTheme="minorHAnsi" w:hAnsiTheme="minorHAnsi"/>
          <w:b/>
        </w:rPr>
      </w:pPr>
    </w:p>
    <w:p w:rsidR="00C53C59" w:rsidRPr="00495981" w:rsidRDefault="00C53C59">
      <w:pPr>
        <w:rPr>
          <w:rFonts w:asciiTheme="minorHAnsi" w:hAnsiTheme="minorHAnsi"/>
          <w:b/>
        </w:rPr>
      </w:pPr>
    </w:p>
    <w:p w:rsidR="00522134" w:rsidRPr="00495981" w:rsidRDefault="00522134">
      <w:pPr>
        <w:rPr>
          <w:rFonts w:asciiTheme="minorHAnsi" w:hAnsiTheme="minorHAnsi"/>
          <w:b/>
        </w:rPr>
      </w:pPr>
    </w:p>
    <w:p w:rsidR="00411855" w:rsidRPr="00495981" w:rsidRDefault="00411855" w:rsidP="000F610B">
      <w:pPr>
        <w:rPr>
          <w:rFonts w:asciiTheme="minorHAnsi" w:hAnsiTheme="minorHAnsi"/>
        </w:rPr>
      </w:pPr>
      <w:r w:rsidRPr="00495981">
        <w:rPr>
          <w:rFonts w:asciiTheme="minorHAnsi" w:hAnsiTheme="minorHAnsi"/>
          <w:b/>
        </w:rPr>
        <w:t>Abstract:</w:t>
      </w:r>
      <w:r w:rsidRPr="00495981">
        <w:rPr>
          <w:rFonts w:asciiTheme="minorHAnsi" w:hAnsiTheme="minorHAnsi"/>
        </w:rPr>
        <w:t xml:space="preserve">  In Book III, Part 2 of the </w:t>
      </w:r>
      <w:r w:rsidRPr="00495981">
        <w:rPr>
          <w:rFonts w:asciiTheme="minorHAnsi" w:hAnsiTheme="minorHAnsi"/>
          <w:i/>
          <w:iCs/>
        </w:rPr>
        <w:t>Treatise</w:t>
      </w:r>
      <w:r w:rsidRPr="00495981">
        <w:rPr>
          <w:rFonts w:asciiTheme="minorHAnsi" w:hAnsiTheme="minorHAnsi"/>
        </w:rPr>
        <w:t xml:space="preserve">, Hume </w:t>
      </w:r>
      <w:r w:rsidR="002832A2" w:rsidRPr="00495981">
        <w:rPr>
          <w:rFonts w:asciiTheme="minorHAnsi" w:hAnsiTheme="minorHAnsi"/>
        </w:rPr>
        <w:t>presents</w:t>
      </w:r>
      <w:r w:rsidRPr="00495981">
        <w:rPr>
          <w:rFonts w:asciiTheme="minorHAnsi" w:hAnsiTheme="minorHAnsi"/>
        </w:rPr>
        <w:t xml:space="preserve"> a natural history of justice.  Self-interest clearly plays a central role</w:t>
      </w:r>
      <w:r w:rsidR="00EE7367" w:rsidRPr="00495981">
        <w:rPr>
          <w:rFonts w:asciiTheme="minorHAnsi" w:hAnsiTheme="minorHAnsi"/>
        </w:rPr>
        <w:t xml:space="preserve"> in his account</w:t>
      </w:r>
      <w:r w:rsidR="002832A2" w:rsidRPr="00495981">
        <w:rPr>
          <w:rFonts w:asciiTheme="minorHAnsi" w:hAnsiTheme="minorHAnsi"/>
        </w:rPr>
        <w:t>; o</w:t>
      </w:r>
      <w:r w:rsidRPr="00495981">
        <w:rPr>
          <w:rFonts w:asciiTheme="minorHAnsi" w:hAnsiTheme="minorHAnsi"/>
        </w:rPr>
        <w:t>ur ancestors invented justice conventions</w:t>
      </w:r>
      <w:r w:rsidR="00036693" w:rsidRPr="00495981">
        <w:rPr>
          <w:rFonts w:asciiTheme="minorHAnsi" w:hAnsiTheme="minorHAnsi"/>
        </w:rPr>
        <w:t xml:space="preserve">, </w:t>
      </w:r>
      <w:r w:rsidR="003B59F9" w:rsidRPr="00495981">
        <w:rPr>
          <w:rFonts w:asciiTheme="minorHAnsi" w:hAnsiTheme="minorHAnsi"/>
        </w:rPr>
        <w:t>he maintains</w:t>
      </w:r>
      <w:r w:rsidR="00036693" w:rsidRPr="00495981">
        <w:rPr>
          <w:rFonts w:asciiTheme="minorHAnsi" w:hAnsiTheme="minorHAnsi"/>
        </w:rPr>
        <w:t>,</w:t>
      </w:r>
      <w:r w:rsidR="002832A2" w:rsidRPr="00495981">
        <w:rPr>
          <w:rFonts w:asciiTheme="minorHAnsi" w:hAnsiTheme="minorHAnsi"/>
        </w:rPr>
        <w:t xml:space="preserve"> </w:t>
      </w:r>
      <w:r w:rsidRPr="00495981">
        <w:rPr>
          <w:rFonts w:asciiTheme="minorHAnsi" w:hAnsiTheme="minorHAnsi"/>
        </w:rPr>
        <w:t>for the sake of reciprocal advantage.  But this is not what makes his approach so novel and attractive.  Hume recognizes that prudential considerations are not sufficient to explain how human beings – with our propensit</w:t>
      </w:r>
      <w:r w:rsidR="000F610B" w:rsidRPr="00495981">
        <w:rPr>
          <w:rFonts w:asciiTheme="minorHAnsi" w:hAnsiTheme="minorHAnsi"/>
        </w:rPr>
        <w:t>ies</w:t>
      </w:r>
      <w:r w:rsidRPr="00495981">
        <w:rPr>
          <w:rFonts w:asciiTheme="minorHAnsi" w:hAnsiTheme="minorHAnsi"/>
        </w:rPr>
        <w:t xml:space="preserve"> towards </w:t>
      </w:r>
      <w:r w:rsidR="003228E6" w:rsidRPr="00495981">
        <w:rPr>
          <w:rFonts w:asciiTheme="minorHAnsi" w:hAnsiTheme="minorHAnsi"/>
        </w:rPr>
        <w:t>temporal discounting</w:t>
      </w:r>
      <w:r w:rsidR="000F610B" w:rsidRPr="00495981">
        <w:rPr>
          <w:rFonts w:asciiTheme="minorHAnsi" w:hAnsiTheme="minorHAnsi"/>
        </w:rPr>
        <w:t xml:space="preserve"> and free</w:t>
      </w:r>
      <w:r w:rsidR="00A4747E" w:rsidRPr="00495981">
        <w:rPr>
          <w:rFonts w:asciiTheme="minorHAnsi" w:hAnsiTheme="minorHAnsi"/>
        </w:rPr>
        <w:t>-</w:t>
      </w:r>
      <w:r w:rsidR="000F610B" w:rsidRPr="00495981">
        <w:rPr>
          <w:rFonts w:asciiTheme="minorHAnsi" w:hAnsiTheme="minorHAnsi"/>
        </w:rPr>
        <w:t xml:space="preserve">riding </w:t>
      </w:r>
      <w:r w:rsidRPr="00495981">
        <w:rPr>
          <w:rFonts w:asciiTheme="minorHAnsi" w:hAnsiTheme="minorHAnsi"/>
        </w:rPr>
        <w:t xml:space="preserve">– could </w:t>
      </w:r>
      <w:r w:rsidR="00B67EF5" w:rsidRPr="00495981">
        <w:rPr>
          <w:rFonts w:asciiTheme="minorHAnsi" w:hAnsiTheme="minorHAnsi"/>
        </w:rPr>
        <w:t xml:space="preserve">have </w:t>
      </w:r>
      <w:r w:rsidRPr="00495981">
        <w:rPr>
          <w:rFonts w:asciiTheme="minorHAnsi" w:hAnsiTheme="minorHAnsi"/>
        </w:rPr>
        <w:t>establish</w:t>
      </w:r>
      <w:r w:rsidR="00B67EF5" w:rsidRPr="00495981">
        <w:rPr>
          <w:rFonts w:asciiTheme="minorHAnsi" w:hAnsiTheme="minorHAnsi"/>
        </w:rPr>
        <w:t>ed</w:t>
      </w:r>
      <w:r w:rsidRPr="00495981">
        <w:rPr>
          <w:rFonts w:asciiTheme="minorHAnsi" w:hAnsiTheme="minorHAnsi"/>
        </w:rPr>
        <w:t xml:space="preserve"> conventions </w:t>
      </w:r>
      <w:r w:rsidR="002832A2" w:rsidRPr="00495981">
        <w:rPr>
          <w:rFonts w:asciiTheme="minorHAnsi" w:hAnsiTheme="minorHAnsi"/>
        </w:rPr>
        <w:t xml:space="preserve">for social exchange </w:t>
      </w:r>
      <w:r w:rsidR="000F610B" w:rsidRPr="00495981">
        <w:rPr>
          <w:rFonts w:asciiTheme="minorHAnsi" w:hAnsiTheme="minorHAnsi"/>
        </w:rPr>
        <w:t xml:space="preserve">and collective action </w:t>
      </w:r>
      <w:r w:rsidRPr="00495981">
        <w:rPr>
          <w:rFonts w:asciiTheme="minorHAnsi" w:hAnsiTheme="minorHAnsi"/>
        </w:rPr>
        <w:t xml:space="preserve">in </w:t>
      </w:r>
      <w:r w:rsidR="003228E6" w:rsidRPr="00495981">
        <w:rPr>
          <w:rFonts w:asciiTheme="minorHAnsi" w:hAnsiTheme="minorHAnsi"/>
        </w:rPr>
        <w:t>commercial</w:t>
      </w:r>
      <w:r w:rsidRPr="00495981">
        <w:rPr>
          <w:rFonts w:asciiTheme="minorHAnsi" w:hAnsiTheme="minorHAnsi"/>
        </w:rPr>
        <w:t xml:space="preserve"> societies.  This leads him to develop an innovative account of the role that emotional aversions play in establishing trust between strategically rational agents.  </w:t>
      </w:r>
    </w:p>
    <w:p w:rsidR="007D15E4" w:rsidRPr="00495981" w:rsidRDefault="007D15E4">
      <w:pPr>
        <w:rPr>
          <w:rFonts w:asciiTheme="minorHAnsi" w:hAnsiTheme="minorHAnsi"/>
          <w:i/>
        </w:rPr>
      </w:pPr>
    </w:p>
    <w:p w:rsidR="00C53C59" w:rsidRPr="00495981" w:rsidRDefault="00C53C59">
      <w:pPr>
        <w:rPr>
          <w:rFonts w:asciiTheme="minorHAnsi" w:hAnsiTheme="minorHAnsi"/>
          <w:i/>
        </w:rPr>
      </w:pPr>
    </w:p>
    <w:p w:rsidR="00522134" w:rsidRPr="00495981" w:rsidRDefault="00522134">
      <w:pPr>
        <w:rPr>
          <w:rFonts w:asciiTheme="minorHAnsi" w:hAnsiTheme="minorHAnsi"/>
          <w:i/>
        </w:rPr>
      </w:pPr>
      <w:r w:rsidRPr="00495981">
        <w:rPr>
          <w:rFonts w:asciiTheme="minorHAnsi" w:hAnsiTheme="minorHAnsi"/>
          <w:i/>
        </w:rPr>
        <w:br/>
      </w:r>
    </w:p>
    <w:p w:rsidR="00D1518C" w:rsidRPr="00495981" w:rsidRDefault="00BA0FE6" w:rsidP="00BA0FE6">
      <w:pPr>
        <w:rPr>
          <w:rFonts w:asciiTheme="minorHAnsi" w:hAnsiTheme="minorHAnsi"/>
          <w:i/>
        </w:rPr>
      </w:pPr>
      <w:r w:rsidRPr="00495981">
        <w:rPr>
          <w:rFonts w:asciiTheme="minorHAnsi" w:hAnsiTheme="minorHAnsi"/>
          <w:i/>
        </w:rPr>
        <w:t xml:space="preserve">1. </w:t>
      </w:r>
      <w:r w:rsidR="000E4002" w:rsidRPr="00495981">
        <w:rPr>
          <w:rFonts w:asciiTheme="minorHAnsi" w:hAnsiTheme="minorHAnsi"/>
          <w:i/>
        </w:rPr>
        <w:t>The Puzzle of Cooperation</w:t>
      </w:r>
      <w:r w:rsidR="00D1518C" w:rsidRPr="00495981">
        <w:rPr>
          <w:rFonts w:asciiTheme="minorHAnsi" w:hAnsiTheme="minorHAnsi"/>
          <w:i/>
        </w:rPr>
        <w:br/>
      </w:r>
    </w:p>
    <w:p w:rsidR="00522134" w:rsidRPr="00495981" w:rsidRDefault="00C176C8" w:rsidP="00C811EF">
      <w:pPr>
        <w:spacing w:line="480" w:lineRule="auto"/>
        <w:rPr>
          <w:rFonts w:asciiTheme="minorHAnsi" w:hAnsiTheme="minorHAnsi"/>
        </w:rPr>
      </w:pPr>
      <w:r w:rsidRPr="00495981">
        <w:rPr>
          <w:rFonts w:asciiTheme="minorHAnsi" w:hAnsiTheme="minorHAnsi"/>
        </w:rPr>
        <w:tab/>
        <w:t xml:space="preserve">Nature </w:t>
      </w:r>
      <w:r w:rsidR="00522134" w:rsidRPr="00495981">
        <w:rPr>
          <w:rFonts w:asciiTheme="minorHAnsi" w:hAnsiTheme="minorHAnsi"/>
        </w:rPr>
        <w:t>appears to have exercised</w:t>
      </w:r>
      <w:r w:rsidR="00DB6F57" w:rsidRPr="00495981">
        <w:rPr>
          <w:rFonts w:asciiTheme="minorHAnsi" w:hAnsiTheme="minorHAnsi"/>
        </w:rPr>
        <w:t xml:space="preserve">, according to Hume, </w:t>
      </w:r>
      <w:r w:rsidR="00522134" w:rsidRPr="00495981">
        <w:rPr>
          <w:rFonts w:asciiTheme="minorHAnsi" w:hAnsiTheme="minorHAnsi"/>
        </w:rPr>
        <w:t xml:space="preserve">particular “cruelty” towards human beings (T 3.2.2.2; SBN 484).  When one surveys the rest of the animal kingdom, one </w:t>
      </w:r>
      <w:r w:rsidR="00EB3EBD">
        <w:rPr>
          <w:rFonts w:asciiTheme="minorHAnsi" w:hAnsiTheme="minorHAnsi"/>
        </w:rPr>
        <w:t xml:space="preserve">finds </w:t>
      </w:r>
      <w:r w:rsidR="00522134" w:rsidRPr="00495981">
        <w:rPr>
          <w:rFonts w:asciiTheme="minorHAnsi" w:hAnsiTheme="minorHAnsi"/>
        </w:rPr>
        <w:t xml:space="preserve">a harmonious balance between </w:t>
      </w:r>
      <w:r w:rsidR="00522134" w:rsidRPr="00495981">
        <w:rPr>
          <w:rFonts w:asciiTheme="minorHAnsi" w:hAnsiTheme="minorHAnsi"/>
          <w:i/>
        </w:rPr>
        <w:t>what creatures want</w:t>
      </w:r>
      <w:r w:rsidR="00522134" w:rsidRPr="00495981">
        <w:rPr>
          <w:rFonts w:asciiTheme="minorHAnsi" w:hAnsiTheme="minorHAnsi"/>
        </w:rPr>
        <w:t xml:space="preserve"> and </w:t>
      </w:r>
      <w:r w:rsidR="00522134" w:rsidRPr="00495981">
        <w:rPr>
          <w:rFonts w:asciiTheme="minorHAnsi" w:hAnsiTheme="minorHAnsi"/>
          <w:i/>
        </w:rPr>
        <w:t>what they are able to do</w:t>
      </w:r>
      <w:r w:rsidR="00522134" w:rsidRPr="00495981">
        <w:rPr>
          <w:rFonts w:asciiTheme="minorHAnsi" w:hAnsiTheme="minorHAnsi"/>
        </w:rPr>
        <w:t>.  Lions have voracious appetites, but they have the power to satisfy them; sheep have simple desires, but these are easily fulfilled.  It is in man alone that we discover</w:t>
      </w:r>
      <w:r w:rsidR="003C5CBD" w:rsidRPr="00495981">
        <w:rPr>
          <w:rFonts w:asciiTheme="minorHAnsi" w:hAnsiTheme="minorHAnsi"/>
        </w:rPr>
        <w:t>, as Hume puts it,</w:t>
      </w:r>
      <w:r w:rsidR="00522134" w:rsidRPr="00495981">
        <w:rPr>
          <w:rFonts w:asciiTheme="minorHAnsi" w:hAnsiTheme="minorHAnsi"/>
        </w:rPr>
        <w:t xml:space="preserve"> an “unnatural conjunction of infirmity, and of necessity” (T 3.2.2.2; SBN 485).  Upon further reflection</w:t>
      </w:r>
      <w:r w:rsidR="004E3213" w:rsidRPr="00495981">
        <w:rPr>
          <w:rFonts w:asciiTheme="minorHAnsi" w:hAnsiTheme="minorHAnsi"/>
        </w:rPr>
        <w:t>, however, we can see</w:t>
      </w:r>
      <w:r w:rsidR="00522134" w:rsidRPr="00495981">
        <w:rPr>
          <w:rFonts w:asciiTheme="minorHAnsi" w:hAnsiTheme="minorHAnsi"/>
        </w:rPr>
        <w:t xml:space="preserve"> that nature has provided us with a remedy for this unfortunate predicament: social cooperation (T 3.2.2.3; SBN 485).  </w:t>
      </w:r>
    </w:p>
    <w:p w:rsidR="00522134" w:rsidRPr="00495981" w:rsidRDefault="00522134" w:rsidP="000F610B">
      <w:pPr>
        <w:ind w:left="720" w:right="720"/>
        <w:rPr>
          <w:rFonts w:asciiTheme="minorHAnsi" w:hAnsiTheme="minorHAnsi"/>
        </w:rPr>
      </w:pPr>
      <w:r w:rsidRPr="00495981">
        <w:rPr>
          <w:rFonts w:asciiTheme="minorHAnsi" w:hAnsiTheme="minorHAnsi"/>
        </w:rPr>
        <w:t>‘Tis by society alone he is able to supply his defects, and raise himself up to an equality with his fellow creatures…  By the conjunction of forces, our power is augmented: By the partition of employments, our ability encreases: And by mutual succour we are less expos’d to fortune and accident</w:t>
      </w:r>
      <w:r w:rsidR="00C811EF" w:rsidRPr="00495981">
        <w:rPr>
          <w:rFonts w:asciiTheme="minorHAnsi" w:hAnsiTheme="minorHAnsi"/>
        </w:rPr>
        <w:t>s. (T 3.2.2.3; SBN 485)</w:t>
      </w:r>
      <w:r w:rsidR="000F610B" w:rsidRPr="00495981">
        <w:rPr>
          <w:rFonts w:asciiTheme="minorHAnsi" w:hAnsiTheme="minorHAnsi"/>
        </w:rPr>
        <w:br/>
      </w:r>
    </w:p>
    <w:p w:rsidR="00522134" w:rsidRPr="00495981" w:rsidRDefault="00522134" w:rsidP="00C811EF">
      <w:pPr>
        <w:spacing w:line="480" w:lineRule="auto"/>
        <w:rPr>
          <w:rFonts w:asciiTheme="minorHAnsi" w:hAnsiTheme="minorHAnsi"/>
        </w:rPr>
      </w:pPr>
      <w:r w:rsidRPr="00495981">
        <w:rPr>
          <w:rFonts w:asciiTheme="minorHAnsi" w:hAnsiTheme="minorHAnsi"/>
        </w:rPr>
        <w:lastRenderedPageBreak/>
        <w:t>Social cooperation allows us to compensate for our feeble frames.  We are not the fastest, strongest, or sturdiest creatures, but we make up for these shortcomings by joining forces</w:t>
      </w:r>
      <w:r w:rsidR="00605F00">
        <w:rPr>
          <w:rFonts w:asciiTheme="minorHAnsi" w:hAnsiTheme="minorHAnsi"/>
        </w:rPr>
        <w:t xml:space="preserve"> with one another</w:t>
      </w:r>
      <w:r w:rsidRPr="00495981">
        <w:rPr>
          <w:rFonts w:asciiTheme="minorHAnsi" w:hAnsiTheme="minorHAnsi"/>
        </w:rPr>
        <w:t xml:space="preserve"> </w:t>
      </w:r>
      <w:r w:rsidR="00411855" w:rsidRPr="00495981">
        <w:rPr>
          <w:rFonts w:asciiTheme="minorHAnsi" w:hAnsiTheme="minorHAnsi"/>
        </w:rPr>
        <w:t xml:space="preserve">to an extent unmatched in the rest of the animal kingdom.  </w:t>
      </w:r>
    </w:p>
    <w:p w:rsidR="00522134" w:rsidRPr="00495981" w:rsidRDefault="00522134">
      <w:pPr>
        <w:spacing w:line="480" w:lineRule="auto"/>
        <w:rPr>
          <w:rFonts w:asciiTheme="minorHAnsi" w:hAnsiTheme="minorHAnsi"/>
        </w:rPr>
      </w:pPr>
      <w:r w:rsidRPr="00495981">
        <w:rPr>
          <w:rFonts w:asciiTheme="minorHAnsi" w:hAnsiTheme="minorHAnsi"/>
        </w:rPr>
        <w:tab/>
        <w:t>This raises an important question: What is it about human be</w:t>
      </w:r>
      <w:r w:rsidR="00DB6F57" w:rsidRPr="00495981">
        <w:rPr>
          <w:rFonts w:asciiTheme="minorHAnsi" w:hAnsiTheme="minorHAnsi"/>
        </w:rPr>
        <w:t xml:space="preserve">ings that allow us to </w:t>
      </w:r>
      <w:r w:rsidRPr="00495981">
        <w:rPr>
          <w:rFonts w:asciiTheme="minorHAnsi" w:hAnsiTheme="minorHAnsi"/>
        </w:rPr>
        <w:t xml:space="preserve">cooperate on such a vast scale?   Hume recognizes that the origin of </w:t>
      </w:r>
      <w:r w:rsidR="00FC5657" w:rsidRPr="00495981">
        <w:rPr>
          <w:rFonts w:asciiTheme="minorHAnsi" w:hAnsiTheme="minorHAnsi"/>
        </w:rPr>
        <w:t xml:space="preserve">human </w:t>
      </w:r>
      <w:r w:rsidRPr="00495981">
        <w:rPr>
          <w:rFonts w:asciiTheme="minorHAnsi" w:hAnsiTheme="minorHAnsi"/>
        </w:rPr>
        <w:t xml:space="preserve">cooperation </w:t>
      </w:r>
      <w:r w:rsidR="00965A01" w:rsidRPr="00495981">
        <w:rPr>
          <w:rFonts w:asciiTheme="minorHAnsi" w:hAnsiTheme="minorHAnsi"/>
        </w:rPr>
        <w:t xml:space="preserve">is a puzzle.  </w:t>
      </w:r>
      <w:r w:rsidRPr="00495981">
        <w:rPr>
          <w:rFonts w:asciiTheme="minorHAnsi" w:hAnsiTheme="minorHAnsi"/>
        </w:rPr>
        <w:t xml:space="preserve">Given the circumstances in which our primitive ancestors </w:t>
      </w:r>
      <w:r w:rsidR="00FC5657" w:rsidRPr="00495981">
        <w:rPr>
          <w:rFonts w:asciiTheme="minorHAnsi" w:hAnsiTheme="minorHAnsi"/>
        </w:rPr>
        <w:t xml:space="preserve">must have </w:t>
      </w:r>
      <w:r w:rsidRPr="00495981">
        <w:rPr>
          <w:rFonts w:asciiTheme="minorHAnsi" w:hAnsiTheme="minorHAnsi"/>
        </w:rPr>
        <w:t xml:space="preserve">found themselves, </w:t>
      </w:r>
      <w:r w:rsidR="00EA381A">
        <w:rPr>
          <w:rFonts w:asciiTheme="minorHAnsi" w:hAnsiTheme="minorHAnsi"/>
        </w:rPr>
        <w:t>one would expect</w:t>
      </w:r>
      <w:r w:rsidRPr="00495981">
        <w:rPr>
          <w:rFonts w:asciiTheme="minorHAnsi" w:hAnsiTheme="minorHAnsi"/>
        </w:rPr>
        <w:t xml:space="preserve"> interpersonal conflict </w:t>
      </w:r>
      <w:r w:rsidR="00EA381A">
        <w:rPr>
          <w:rFonts w:asciiTheme="minorHAnsi" w:hAnsiTheme="minorHAnsi"/>
        </w:rPr>
        <w:t>to</w:t>
      </w:r>
      <w:r w:rsidR="00965A01" w:rsidRPr="00495981">
        <w:rPr>
          <w:rFonts w:asciiTheme="minorHAnsi" w:hAnsiTheme="minorHAnsi"/>
        </w:rPr>
        <w:t xml:space="preserve"> </w:t>
      </w:r>
      <w:r w:rsidRPr="00495981">
        <w:rPr>
          <w:rFonts w:asciiTheme="minorHAnsi" w:hAnsiTheme="minorHAnsi"/>
        </w:rPr>
        <w:t xml:space="preserve">have been widespread.  </w:t>
      </w:r>
      <w:r w:rsidR="00DB6F57" w:rsidRPr="00495981">
        <w:rPr>
          <w:rFonts w:asciiTheme="minorHAnsi" w:hAnsiTheme="minorHAnsi"/>
        </w:rPr>
        <w:t>R</w:t>
      </w:r>
      <w:r w:rsidRPr="00495981">
        <w:rPr>
          <w:rFonts w:asciiTheme="minorHAnsi" w:hAnsiTheme="minorHAnsi"/>
        </w:rPr>
        <w:t>esource</w:t>
      </w:r>
      <w:r w:rsidR="00DB6F57" w:rsidRPr="00495981">
        <w:rPr>
          <w:rFonts w:asciiTheme="minorHAnsi" w:hAnsiTheme="minorHAnsi"/>
        </w:rPr>
        <w:t>s in this ancestral environment</w:t>
      </w:r>
      <w:r w:rsidR="00EB3EBD">
        <w:rPr>
          <w:rFonts w:asciiTheme="minorHAnsi" w:hAnsiTheme="minorHAnsi"/>
        </w:rPr>
        <w:t xml:space="preserve"> were scarce, after </w:t>
      </w:r>
      <w:r w:rsidR="00DB6F57" w:rsidRPr="00495981">
        <w:rPr>
          <w:rFonts w:asciiTheme="minorHAnsi" w:hAnsiTheme="minorHAnsi"/>
        </w:rPr>
        <w:t xml:space="preserve">all, </w:t>
      </w:r>
      <w:r w:rsidR="00E521AB" w:rsidRPr="00495981">
        <w:rPr>
          <w:rFonts w:asciiTheme="minorHAnsi" w:hAnsiTheme="minorHAnsi"/>
        </w:rPr>
        <w:t>and could not</w:t>
      </w:r>
      <w:r w:rsidRPr="00495981">
        <w:rPr>
          <w:rFonts w:asciiTheme="minorHAnsi" w:hAnsiTheme="minorHAnsi"/>
        </w:rPr>
        <w:t xml:space="preserve"> satisfy</w:t>
      </w:r>
      <w:r w:rsidR="004301E5" w:rsidRPr="00495981">
        <w:rPr>
          <w:rFonts w:asciiTheme="minorHAnsi" w:hAnsiTheme="minorHAnsi"/>
        </w:rPr>
        <w:t xml:space="preserve"> the desires of everyone.  </w:t>
      </w:r>
      <w:r w:rsidR="003C5CBD" w:rsidRPr="00495981">
        <w:rPr>
          <w:rFonts w:asciiTheme="minorHAnsi" w:hAnsiTheme="minorHAnsi"/>
        </w:rPr>
        <w:t>The</w:t>
      </w:r>
      <w:r w:rsidR="00EF5B81" w:rsidRPr="00495981">
        <w:rPr>
          <w:rFonts w:asciiTheme="minorHAnsi" w:hAnsiTheme="minorHAnsi"/>
        </w:rPr>
        <w:t xml:space="preserve"> agents</w:t>
      </w:r>
      <w:r w:rsidRPr="00495981">
        <w:rPr>
          <w:rFonts w:asciiTheme="minorHAnsi" w:hAnsiTheme="minorHAnsi"/>
        </w:rPr>
        <w:t xml:space="preserve"> </w:t>
      </w:r>
      <w:r w:rsidR="00FC5657" w:rsidRPr="00495981">
        <w:rPr>
          <w:rFonts w:asciiTheme="minorHAnsi" w:hAnsiTheme="minorHAnsi"/>
        </w:rPr>
        <w:t>who pursued</w:t>
      </w:r>
      <w:r w:rsidRPr="00495981">
        <w:rPr>
          <w:rFonts w:asciiTheme="minorHAnsi" w:hAnsiTheme="minorHAnsi"/>
        </w:rPr>
        <w:t xml:space="preserve"> these </w:t>
      </w:r>
      <w:r w:rsidR="00E521AB" w:rsidRPr="00495981">
        <w:rPr>
          <w:rFonts w:asciiTheme="minorHAnsi" w:hAnsiTheme="minorHAnsi"/>
        </w:rPr>
        <w:t>goods</w:t>
      </w:r>
      <w:r w:rsidR="004301E5" w:rsidRPr="00495981">
        <w:rPr>
          <w:rFonts w:asciiTheme="minorHAnsi" w:hAnsiTheme="minorHAnsi"/>
        </w:rPr>
        <w:t>, moreover,</w:t>
      </w:r>
      <w:r w:rsidRPr="00495981">
        <w:rPr>
          <w:rFonts w:asciiTheme="minorHAnsi" w:hAnsiTheme="minorHAnsi"/>
        </w:rPr>
        <w:t xml:space="preserve"> would have been driven</w:t>
      </w:r>
      <w:r w:rsidR="004301E5" w:rsidRPr="00495981">
        <w:rPr>
          <w:rFonts w:asciiTheme="minorHAnsi" w:hAnsiTheme="minorHAnsi"/>
        </w:rPr>
        <w:t xml:space="preserve"> </w:t>
      </w:r>
      <w:r w:rsidRPr="00495981">
        <w:rPr>
          <w:rFonts w:asciiTheme="minorHAnsi" w:hAnsiTheme="minorHAnsi"/>
        </w:rPr>
        <w:t>by un</w:t>
      </w:r>
      <w:r w:rsidR="003C5CBD" w:rsidRPr="00495981">
        <w:rPr>
          <w:rFonts w:asciiTheme="minorHAnsi" w:hAnsiTheme="minorHAnsi"/>
        </w:rPr>
        <w:t>bridled</w:t>
      </w:r>
      <w:r w:rsidR="00E07D36" w:rsidRPr="00495981">
        <w:rPr>
          <w:rFonts w:asciiTheme="minorHAnsi" w:hAnsiTheme="minorHAnsi"/>
        </w:rPr>
        <w:t xml:space="preserve"> appropriative impulses.</w:t>
      </w:r>
    </w:p>
    <w:p w:rsidR="00522134" w:rsidRPr="00495981" w:rsidRDefault="00522134" w:rsidP="000F610B">
      <w:pPr>
        <w:ind w:left="720" w:right="720"/>
        <w:rPr>
          <w:rFonts w:asciiTheme="minorHAnsi" w:hAnsiTheme="minorHAnsi"/>
        </w:rPr>
      </w:pPr>
      <w:r w:rsidRPr="00495981">
        <w:rPr>
          <w:rFonts w:asciiTheme="minorHAnsi" w:hAnsiTheme="minorHAnsi"/>
        </w:rPr>
        <w:t>This avidity… of acquiring goods and possessions for ourselves and our nearest friends, is insatiable, perpetual, universal, and directly destructive of society.  There scarce is any one, who is not actuated by it; and there is no one, who has not reason to fear from it, when it acts without any restraint, and gives way to its first and most natural movements. (T 3.2.2.12; SBN 491-2)</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t xml:space="preserve">When creatures with unrestrained appetites </w:t>
      </w:r>
      <w:r w:rsidR="003C5CBD" w:rsidRPr="00495981">
        <w:rPr>
          <w:rFonts w:asciiTheme="minorHAnsi" w:hAnsiTheme="minorHAnsi"/>
        </w:rPr>
        <w:t>compete</w:t>
      </w:r>
      <w:r w:rsidRPr="00495981">
        <w:rPr>
          <w:rFonts w:asciiTheme="minorHAnsi" w:hAnsiTheme="minorHAnsi"/>
        </w:rPr>
        <w:t xml:space="preserve"> for limited resources, </w:t>
      </w:r>
      <w:r w:rsidR="00605F00">
        <w:rPr>
          <w:rFonts w:asciiTheme="minorHAnsi" w:hAnsiTheme="minorHAnsi"/>
        </w:rPr>
        <w:t xml:space="preserve">it seems likely that </w:t>
      </w:r>
      <w:r w:rsidRPr="00495981">
        <w:rPr>
          <w:rFonts w:asciiTheme="minorHAnsi" w:hAnsiTheme="minorHAnsi"/>
        </w:rPr>
        <w:t xml:space="preserve">they would inevitably come to blows.  Thus, it is </w:t>
      </w:r>
      <w:r w:rsidRPr="00495981">
        <w:rPr>
          <w:rFonts w:asciiTheme="minorHAnsi" w:hAnsiTheme="minorHAnsi"/>
          <w:i/>
          <w:iCs/>
        </w:rPr>
        <w:t>prima facie</w:t>
      </w:r>
      <w:r w:rsidRPr="00495981">
        <w:rPr>
          <w:rFonts w:asciiTheme="minorHAnsi" w:hAnsiTheme="minorHAnsi"/>
        </w:rPr>
        <w:t xml:space="preserve"> difficult to understand how our ancestors cooperated with one another in these circumstances.</w:t>
      </w:r>
    </w:p>
    <w:p w:rsidR="00565B84" w:rsidRPr="00495981" w:rsidRDefault="00565B84">
      <w:pPr>
        <w:spacing w:line="480" w:lineRule="auto"/>
        <w:rPr>
          <w:rFonts w:asciiTheme="minorHAnsi" w:hAnsiTheme="minorHAnsi"/>
          <w:i/>
        </w:rPr>
      </w:pPr>
      <w:r w:rsidRPr="00495981">
        <w:rPr>
          <w:rFonts w:asciiTheme="minorHAnsi" w:hAnsiTheme="minorHAnsi"/>
        </w:rPr>
        <w:br/>
      </w:r>
      <w:r w:rsidR="00BA0FE6" w:rsidRPr="00495981">
        <w:rPr>
          <w:rFonts w:asciiTheme="minorHAnsi" w:hAnsiTheme="minorHAnsi"/>
          <w:i/>
        </w:rPr>
        <w:t xml:space="preserve">2. </w:t>
      </w:r>
      <w:r w:rsidRPr="00495981">
        <w:rPr>
          <w:rFonts w:asciiTheme="minorHAnsi" w:hAnsiTheme="minorHAnsi"/>
          <w:i/>
        </w:rPr>
        <w:t>Property Conventions</w:t>
      </w:r>
    </w:p>
    <w:p w:rsidR="00522134" w:rsidRPr="00495981" w:rsidRDefault="00522134">
      <w:pPr>
        <w:pStyle w:val="BodyTextIndent"/>
        <w:rPr>
          <w:rFonts w:asciiTheme="minorHAnsi" w:hAnsiTheme="minorHAnsi"/>
        </w:rPr>
      </w:pPr>
      <w:r w:rsidRPr="00495981">
        <w:rPr>
          <w:rFonts w:asciiTheme="minorHAnsi" w:hAnsiTheme="minorHAnsi"/>
        </w:rPr>
        <w:t xml:space="preserve">Hume maintains that one cannot simply appeal to generosity or benevolence in order to solve this puzzle.  He does not </w:t>
      </w:r>
      <w:r w:rsidR="005A0718">
        <w:rPr>
          <w:rFonts w:asciiTheme="minorHAnsi" w:hAnsiTheme="minorHAnsi"/>
        </w:rPr>
        <w:t>deny that we are capable of acti</w:t>
      </w:r>
      <w:r w:rsidRPr="00495981">
        <w:rPr>
          <w:rFonts w:asciiTheme="minorHAnsi" w:hAnsiTheme="minorHAnsi"/>
        </w:rPr>
        <w:t xml:space="preserve">ng unselfishly; the problem is that human kindness is narrowly </w:t>
      </w:r>
      <w:r w:rsidR="005A0718">
        <w:rPr>
          <w:rFonts w:asciiTheme="minorHAnsi" w:hAnsiTheme="minorHAnsi"/>
        </w:rPr>
        <w:t>tailored (T 3.2.2.5; SBN 487).  W</w:t>
      </w:r>
      <w:r w:rsidR="003C44A9" w:rsidRPr="00495981">
        <w:rPr>
          <w:rFonts w:asciiTheme="minorHAnsi" w:hAnsiTheme="minorHAnsi"/>
        </w:rPr>
        <w:t>e</w:t>
      </w:r>
      <w:r w:rsidRPr="00495981">
        <w:rPr>
          <w:rFonts w:asciiTheme="minorHAnsi" w:hAnsiTheme="minorHAnsi"/>
        </w:rPr>
        <w:t xml:space="preserve"> care a</w:t>
      </w:r>
      <w:r w:rsidR="005A0718">
        <w:rPr>
          <w:rFonts w:asciiTheme="minorHAnsi" w:hAnsiTheme="minorHAnsi"/>
        </w:rPr>
        <w:t xml:space="preserve">bout the pain and suffering of our friends and relatives, in other words, </w:t>
      </w:r>
      <w:r w:rsidRPr="00495981">
        <w:rPr>
          <w:rFonts w:asciiTheme="minorHAnsi" w:hAnsiTheme="minorHAnsi"/>
        </w:rPr>
        <w:t xml:space="preserve">but we are </w:t>
      </w:r>
      <w:r w:rsidR="005A0718">
        <w:rPr>
          <w:rFonts w:asciiTheme="minorHAnsi" w:hAnsiTheme="minorHAnsi"/>
        </w:rPr>
        <w:t xml:space="preserve">also largely indifferent to </w:t>
      </w:r>
      <w:r w:rsidRPr="00495981">
        <w:rPr>
          <w:rFonts w:asciiTheme="minorHAnsi" w:hAnsiTheme="minorHAnsi"/>
        </w:rPr>
        <w:t>th</w:t>
      </w:r>
      <w:r w:rsidR="005A0718">
        <w:rPr>
          <w:rFonts w:asciiTheme="minorHAnsi" w:hAnsiTheme="minorHAnsi"/>
        </w:rPr>
        <w:t xml:space="preserve">e </w:t>
      </w:r>
      <w:r w:rsidR="005A0718">
        <w:rPr>
          <w:rFonts w:asciiTheme="minorHAnsi" w:hAnsiTheme="minorHAnsi"/>
        </w:rPr>
        <w:lastRenderedPageBreak/>
        <w:t>plight of th</w:t>
      </w:r>
      <w:r w:rsidRPr="00495981">
        <w:rPr>
          <w:rFonts w:asciiTheme="minorHAnsi" w:hAnsiTheme="minorHAnsi"/>
        </w:rPr>
        <w:t xml:space="preserve">ose outside our </w:t>
      </w:r>
      <w:r w:rsidR="00FC5657" w:rsidRPr="00495981">
        <w:rPr>
          <w:rFonts w:asciiTheme="minorHAnsi" w:hAnsiTheme="minorHAnsi"/>
        </w:rPr>
        <w:t>close circle</w:t>
      </w:r>
      <w:r w:rsidRPr="00495981">
        <w:rPr>
          <w:rFonts w:asciiTheme="minorHAnsi" w:hAnsiTheme="minorHAnsi"/>
        </w:rPr>
        <w:t xml:space="preserve"> (T 3.2.2.6; SBN 487).  </w:t>
      </w:r>
      <w:r w:rsidR="003C44A9" w:rsidRPr="00495981">
        <w:rPr>
          <w:rFonts w:asciiTheme="minorHAnsi" w:hAnsiTheme="minorHAnsi"/>
        </w:rPr>
        <w:t>It</w:t>
      </w:r>
      <w:r w:rsidRPr="00495981">
        <w:rPr>
          <w:rFonts w:asciiTheme="minorHAnsi" w:hAnsiTheme="minorHAnsi"/>
        </w:rPr>
        <w:t xml:space="preserve"> is easy to understand why we refrain from the possessions of </w:t>
      </w:r>
      <w:r w:rsidR="00FC5657" w:rsidRPr="00495981">
        <w:rPr>
          <w:rFonts w:asciiTheme="minorHAnsi" w:hAnsiTheme="minorHAnsi"/>
        </w:rPr>
        <w:t>our loved ones</w:t>
      </w:r>
      <w:r w:rsidRPr="00495981">
        <w:rPr>
          <w:rFonts w:asciiTheme="minorHAnsi" w:hAnsiTheme="minorHAnsi"/>
        </w:rPr>
        <w:t xml:space="preserve">, </w:t>
      </w:r>
      <w:r w:rsidR="003C44A9" w:rsidRPr="00495981">
        <w:rPr>
          <w:rFonts w:asciiTheme="minorHAnsi" w:hAnsiTheme="minorHAnsi"/>
        </w:rPr>
        <w:t xml:space="preserve">then, </w:t>
      </w:r>
      <w:r w:rsidRPr="00495981">
        <w:rPr>
          <w:rFonts w:asciiTheme="minorHAnsi" w:hAnsiTheme="minorHAnsi"/>
        </w:rPr>
        <w:t xml:space="preserve">but it is </w:t>
      </w:r>
      <w:r w:rsidR="003C44A9" w:rsidRPr="00495981">
        <w:rPr>
          <w:rFonts w:asciiTheme="minorHAnsi" w:hAnsiTheme="minorHAnsi"/>
        </w:rPr>
        <w:t>hard</w:t>
      </w:r>
      <w:r w:rsidRPr="00495981">
        <w:rPr>
          <w:rFonts w:asciiTheme="minorHAnsi" w:hAnsiTheme="minorHAnsi"/>
        </w:rPr>
        <w:t xml:space="preserve"> to see why we do </w:t>
      </w:r>
      <w:r w:rsidR="005A0718">
        <w:rPr>
          <w:rFonts w:asciiTheme="minorHAnsi" w:hAnsiTheme="minorHAnsi"/>
        </w:rPr>
        <w:t>so with regard to strangers, whose welfare is of little concern</w:t>
      </w:r>
      <w:r w:rsidR="00E07D36" w:rsidRPr="00495981">
        <w:rPr>
          <w:rFonts w:asciiTheme="minorHAnsi" w:hAnsiTheme="minorHAnsi"/>
        </w:rPr>
        <w:t xml:space="preserve"> to us. </w:t>
      </w:r>
    </w:p>
    <w:p w:rsidR="00522134" w:rsidRPr="00495981" w:rsidRDefault="00522134">
      <w:pPr>
        <w:spacing w:line="480" w:lineRule="auto"/>
        <w:ind w:firstLine="720"/>
        <w:rPr>
          <w:rFonts w:asciiTheme="minorHAnsi" w:hAnsiTheme="minorHAnsi"/>
        </w:rPr>
      </w:pPr>
      <w:r w:rsidRPr="00495981">
        <w:rPr>
          <w:rFonts w:asciiTheme="minorHAnsi" w:hAnsiTheme="minorHAnsi"/>
        </w:rPr>
        <w:t>The key to solving th</w:t>
      </w:r>
      <w:r w:rsidR="00C82902" w:rsidRPr="00495981">
        <w:rPr>
          <w:rFonts w:asciiTheme="minorHAnsi" w:hAnsiTheme="minorHAnsi"/>
        </w:rPr>
        <w:t>is</w:t>
      </w:r>
      <w:r w:rsidRPr="00495981">
        <w:rPr>
          <w:rFonts w:asciiTheme="minorHAnsi" w:hAnsiTheme="minorHAnsi"/>
        </w:rPr>
        <w:t xml:space="preserve"> puzzle, according to Hume, lies with our capacity for strategic r</w:t>
      </w:r>
      <w:r w:rsidR="003452D4" w:rsidRPr="00495981">
        <w:rPr>
          <w:rFonts w:asciiTheme="minorHAnsi" w:hAnsiTheme="minorHAnsi"/>
        </w:rPr>
        <w:t>ationality</w:t>
      </w:r>
      <w:r w:rsidRPr="00495981">
        <w:rPr>
          <w:rFonts w:asciiTheme="minorHAnsi" w:hAnsiTheme="minorHAnsi"/>
        </w:rPr>
        <w:t xml:space="preserve">.  Our ancestors began to cooperate with strangers, he </w:t>
      </w:r>
      <w:r w:rsidR="00DB6F57" w:rsidRPr="00495981">
        <w:rPr>
          <w:rFonts w:asciiTheme="minorHAnsi" w:hAnsiTheme="minorHAnsi"/>
        </w:rPr>
        <w:t>proposes</w:t>
      </w:r>
      <w:r w:rsidRPr="00495981">
        <w:rPr>
          <w:rFonts w:asciiTheme="minorHAnsi" w:hAnsiTheme="minorHAnsi"/>
        </w:rPr>
        <w:t>, because they recognized that doing so would</w:t>
      </w:r>
      <w:r w:rsidR="00525877" w:rsidRPr="00495981">
        <w:rPr>
          <w:rFonts w:asciiTheme="minorHAnsi" w:hAnsiTheme="minorHAnsi"/>
        </w:rPr>
        <w:t xml:space="preserve"> promote</w:t>
      </w:r>
      <w:r w:rsidRPr="00495981">
        <w:rPr>
          <w:rFonts w:asciiTheme="minorHAnsi" w:hAnsiTheme="minorHAnsi"/>
        </w:rPr>
        <w:t xml:space="preserve"> their m</w:t>
      </w:r>
      <w:r w:rsidR="00FC5657" w:rsidRPr="00495981">
        <w:rPr>
          <w:rFonts w:asciiTheme="minorHAnsi" w:hAnsiTheme="minorHAnsi"/>
        </w:rPr>
        <w:t xml:space="preserve">utual </w:t>
      </w:r>
      <w:r w:rsidRPr="00495981">
        <w:rPr>
          <w:rFonts w:asciiTheme="minorHAnsi" w:hAnsiTheme="minorHAnsi"/>
        </w:rPr>
        <w:t xml:space="preserve">interests.  </w:t>
      </w:r>
    </w:p>
    <w:p w:rsidR="00522134" w:rsidRPr="00495981" w:rsidRDefault="00522134" w:rsidP="000F610B">
      <w:pPr>
        <w:ind w:left="720" w:right="720"/>
        <w:rPr>
          <w:rFonts w:asciiTheme="minorHAnsi" w:hAnsiTheme="minorHAnsi"/>
        </w:rPr>
      </w:pPr>
      <w:r w:rsidRPr="00495981">
        <w:rPr>
          <w:rFonts w:asciiTheme="minorHAnsi" w:hAnsiTheme="minorHAnsi"/>
        </w:rPr>
        <w:t>Men being naturally selfish, or endow’d only with a confin’d generosity, they are not easily induc’d to perform any action for the interest of strangers, except with a view to some reciprocal advantage, which they had no hope of obtaining but by such a performance. (T 3.2.5.8; SBN 519)</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t xml:space="preserve">Hume </w:t>
      </w:r>
      <w:r w:rsidR="004F5783">
        <w:rPr>
          <w:rFonts w:asciiTheme="minorHAnsi" w:hAnsiTheme="minorHAnsi"/>
        </w:rPr>
        <w:t>maintains</w:t>
      </w:r>
      <w:r w:rsidRPr="00495981">
        <w:rPr>
          <w:rFonts w:asciiTheme="minorHAnsi" w:hAnsiTheme="minorHAnsi"/>
        </w:rPr>
        <w:t xml:space="preserve"> that the benefits of social cooperation </w:t>
      </w:r>
      <w:r w:rsidR="004F5783">
        <w:rPr>
          <w:rFonts w:asciiTheme="minorHAnsi" w:hAnsiTheme="minorHAnsi"/>
        </w:rPr>
        <w:t xml:space="preserve">are </w:t>
      </w:r>
      <w:r w:rsidRPr="00495981">
        <w:rPr>
          <w:rFonts w:asciiTheme="minorHAnsi" w:hAnsiTheme="minorHAnsi"/>
        </w:rPr>
        <w:t xml:space="preserve">easy to </w:t>
      </w:r>
      <w:r w:rsidR="007C40A4" w:rsidRPr="00495981">
        <w:rPr>
          <w:rFonts w:asciiTheme="minorHAnsi" w:hAnsiTheme="minorHAnsi"/>
        </w:rPr>
        <w:t>discern</w:t>
      </w:r>
      <w:r w:rsidRPr="00495981">
        <w:rPr>
          <w:rFonts w:asciiTheme="minorHAnsi" w:hAnsiTheme="minorHAnsi"/>
        </w:rPr>
        <w:t>.  Our ancestors had “repeated experi</w:t>
      </w:r>
      <w:r w:rsidR="00525877" w:rsidRPr="00495981">
        <w:rPr>
          <w:rFonts w:asciiTheme="minorHAnsi" w:hAnsiTheme="minorHAnsi"/>
        </w:rPr>
        <w:t xml:space="preserve">ence” with the “inconveniences” </w:t>
      </w:r>
      <w:r w:rsidR="004F5783">
        <w:rPr>
          <w:rFonts w:asciiTheme="minorHAnsi" w:hAnsiTheme="minorHAnsi"/>
        </w:rPr>
        <w:t>of an</w:t>
      </w:r>
      <w:r w:rsidRPr="00495981">
        <w:rPr>
          <w:rFonts w:asciiTheme="minorHAnsi" w:hAnsiTheme="minorHAnsi"/>
        </w:rPr>
        <w:t xml:space="preserve"> uninhibited pursuit of </w:t>
      </w:r>
      <w:r w:rsidR="004F5783">
        <w:rPr>
          <w:rFonts w:asciiTheme="minorHAnsi" w:hAnsiTheme="minorHAnsi"/>
        </w:rPr>
        <w:t xml:space="preserve">scarce </w:t>
      </w:r>
      <w:r w:rsidR="00525877" w:rsidRPr="00495981">
        <w:rPr>
          <w:rFonts w:asciiTheme="minorHAnsi" w:hAnsiTheme="minorHAnsi"/>
        </w:rPr>
        <w:t>resources</w:t>
      </w:r>
      <w:r w:rsidRPr="00495981">
        <w:rPr>
          <w:rFonts w:asciiTheme="minorHAnsi" w:hAnsiTheme="minorHAnsi"/>
        </w:rPr>
        <w:t xml:space="preserve"> (T 3.2.2.10; SBN 490).  These </w:t>
      </w:r>
      <w:r w:rsidR="004F5783">
        <w:rPr>
          <w:rFonts w:asciiTheme="minorHAnsi" w:hAnsiTheme="minorHAnsi"/>
        </w:rPr>
        <w:t xml:space="preserve">costs stood in stark contrast, moreover, </w:t>
      </w:r>
      <w:r w:rsidRPr="00495981">
        <w:rPr>
          <w:rFonts w:asciiTheme="minorHAnsi" w:hAnsiTheme="minorHAnsi"/>
        </w:rPr>
        <w:t xml:space="preserve">with the benefits of cooperation displayed within the family (T 3.2.2.4; SBN 486).  </w:t>
      </w:r>
      <w:r w:rsidR="00D3204E" w:rsidRPr="00495981">
        <w:rPr>
          <w:rFonts w:asciiTheme="minorHAnsi" w:hAnsiTheme="minorHAnsi"/>
        </w:rPr>
        <w:t>It</w:t>
      </w:r>
      <w:r w:rsidRPr="00495981">
        <w:rPr>
          <w:rFonts w:asciiTheme="minorHAnsi" w:hAnsiTheme="minorHAnsi"/>
        </w:rPr>
        <w:t xml:space="preserve"> </w:t>
      </w:r>
      <w:r w:rsidR="004F5783">
        <w:rPr>
          <w:rFonts w:asciiTheme="minorHAnsi" w:hAnsiTheme="minorHAnsi"/>
        </w:rPr>
        <w:t xml:space="preserve">would have </w:t>
      </w:r>
      <w:r w:rsidRPr="00495981">
        <w:rPr>
          <w:rFonts w:asciiTheme="minorHAnsi" w:hAnsiTheme="minorHAnsi"/>
        </w:rPr>
        <w:t xml:space="preserve">required </w:t>
      </w:r>
      <w:r w:rsidR="00C82902" w:rsidRPr="00495981">
        <w:rPr>
          <w:rFonts w:asciiTheme="minorHAnsi" w:hAnsiTheme="minorHAnsi"/>
        </w:rPr>
        <w:t xml:space="preserve">only </w:t>
      </w:r>
      <w:r w:rsidRPr="00495981">
        <w:rPr>
          <w:rFonts w:asciiTheme="minorHAnsi" w:hAnsiTheme="minorHAnsi"/>
        </w:rPr>
        <w:t>minimal intelligence</w:t>
      </w:r>
      <w:r w:rsidR="004F5783">
        <w:rPr>
          <w:rFonts w:asciiTheme="minorHAnsi" w:hAnsiTheme="minorHAnsi"/>
        </w:rPr>
        <w:t xml:space="preserve"> to recognize</w:t>
      </w:r>
      <w:r w:rsidR="00DB6F57" w:rsidRPr="00495981">
        <w:rPr>
          <w:rFonts w:asciiTheme="minorHAnsi" w:hAnsiTheme="minorHAnsi"/>
        </w:rPr>
        <w:t>, therefore</w:t>
      </w:r>
      <w:r w:rsidR="00D3204E" w:rsidRPr="00495981">
        <w:rPr>
          <w:rFonts w:asciiTheme="minorHAnsi" w:hAnsiTheme="minorHAnsi"/>
        </w:rPr>
        <w:t>,</w:t>
      </w:r>
      <w:r w:rsidRPr="00495981">
        <w:rPr>
          <w:rFonts w:asciiTheme="minorHAnsi" w:hAnsiTheme="minorHAnsi"/>
        </w:rPr>
        <w:t xml:space="preserve"> the advantages of mutual restraint from the possessions of others.  </w:t>
      </w:r>
      <w:r w:rsidR="00D3204E" w:rsidRPr="00495981">
        <w:rPr>
          <w:rFonts w:asciiTheme="minorHAnsi" w:hAnsiTheme="minorHAnsi"/>
        </w:rPr>
        <w:t xml:space="preserve">The benefits of </w:t>
      </w:r>
      <w:r w:rsidR="000F7B60" w:rsidRPr="00495981">
        <w:rPr>
          <w:rFonts w:asciiTheme="minorHAnsi" w:hAnsiTheme="minorHAnsi"/>
        </w:rPr>
        <w:t xml:space="preserve">this </w:t>
      </w:r>
      <w:r w:rsidR="00D3204E" w:rsidRPr="00495981">
        <w:rPr>
          <w:rFonts w:asciiTheme="minorHAnsi" w:hAnsiTheme="minorHAnsi"/>
        </w:rPr>
        <w:t xml:space="preserve">strategy, as </w:t>
      </w:r>
      <w:r w:rsidRPr="00495981">
        <w:rPr>
          <w:rFonts w:asciiTheme="minorHAnsi" w:hAnsiTheme="minorHAnsi"/>
        </w:rPr>
        <w:t xml:space="preserve">Hume puts it, </w:t>
      </w:r>
      <w:r w:rsidR="004F5783">
        <w:rPr>
          <w:rFonts w:asciiTheme="minorHAnsi" w:hAnsiTheme="minorHAnsi"/>
        </w:rPr>
        <w:t>are</w:t>
      </w:r>
      <w:r w:rsidRPr="00495981">
        <w:rPr>
          <w:rFonts w:asciiTheme="minorHAnsi" w:hAnsiTheme="minorHAnsi"/>
        </w:rPr>
        <w:t xml:space="preserve"> “palpable and evident, even to the most rude and uncultivated of human race” (T 3.2.7.1; SBN 534).  </w:t>
      </w:r>
    </w:p>
    <w:p w:rsidR="00522134" w:rsidRPr="00495981" w:rsidRDefault="00522134">
      <w:pPr>
        <w:spacing w:line="480" w:lineRule="auto"/>
        <w:ind w:firstLine="720"/>
        <w:rPr>
          <w:rFonts w:asciiTheme="minorHAnsi" w:hAnsiTheme="minorHAnsi"/>
        </w:rPr>
      </w:pPr>
      <w:r w:rsidRPr="00495981">
        <w:rPr>
          <w:rFonts w:asciiTheme="minorHAnsi" w:hAnsiTheme="minorHAnsi"/>
        </w:rPr>
        <w:t xml:space="preserve">It </w:t>
      </w:r>
      <w:r w:rsidR="00F00624">
        <w:rPr>
          <w:rFonts w:asciiTheme="minorHAnsi" w:hAnsiTheme="minorHAnsi"/>
        </w:rPr>
        <w:t>is</w:t>
      </w:r>
      <w:r w:rsidRPr="00495981">
        <w:rPr>
          <w:rFonts w:asciiTheme="minorHAnsi" w:hAnsiTheme="minorHAnsi"/>
        </w:rPr>
        <w:t xml:space="preserve"> not enough to believe, of course, that there </w:t>
      </w:r>
      <w:r w:rsidR="0046418B" w:rsidRPr="00495981">
        <w:rPr>
          <w:rFonts w:asciiTheme="minorHAnsi" w:hAnsiTheme="minorHAnsi"/>
        </w:rPr>
        <w:t>is</w:t>
      </w:r>
      <w:r w:rsidR="000F7B60" w:rsidRPr="00495981">
        <w:rPr>
          <w:rFonts w:asciiTheme="minorHAnsi" w:hAnsiTheme="minorHAnsi"/>
        </w:rPr>
        <w:t xml:space="preserve"> </w:t>
      </w:r>
      <w:r w:rsidRPr="00495981">
        <w:rPr>
          <w:rFonts w:asciiTheme="minorHAnsi" w:hAnsiTheme="minorHAnsi"/>
        </w:rPr>
        <w:t>reciprocal advantage in abst</w:t>
      </w:r>
      <w:r w:rsidR="003239FC" w:rsidRPr="00495981">
        <w:rPr>
          <w:rFonts w:asciiTheme="minorHAnsi" w:hAnsiTheme="minorHAnsi"/>
        </w:rPr>
        <w:t>aining</w:t>
      </w:r>
      <w:r w:rsidRPr="00495981">
        <w:rPr>
          <w:rFonts w:asciiTheme="minorHAnsi" w:hAnsiTheme="minorHAnsi"/>
        </w:rPr>
        <w:t xml:space="preserve"> f</w:t>
      </w:r>
      <w:r w:rsidR="00F00624">
        <w:rPr>
          <w:rFonts w:asciiTheme="minorHAnsi" w:hAnsiTheme="minorHAnsi"/>
        </w:rPr>
        <w:t xml:space="preserve">rom the possessions of others.  </w:t>
      </w:r>
      <w:r w:rsidRPr="00495981">
        <w:rPr>
          <w:rFonts w:asciiTheme="minorHAnsi" w:hAnsiTheme="minorHAnsi"/>
        </w:rPr>
        <w:t>There is no use in adopting</w:t>
      </w:r>
      <w:r w:rsidR="003239FC" w:rsidRPr="00495981">
        <w:rPr>
          <w:rFonts w:asciiTheme="minorHAnsi" w:hAnsiTheme="minorHAnsi"/>
        </w:rPr>
        <w:t xml:space="preserve"> </w:t>
      </w:r>
      <w:r w:rsidR="00A52C2D" w:rsidRPr="00495981">
        <w:rPr>
          <w:rFonts w:asciiTheme="minorHAnsi" w:hAnsiTheme="minorHAnsi"/>
        </w:rPr>
        <w:t xml:space="preserve">such a </w:t>
      </w:r>
      <w:r w:rsidR="000D4570" w:rsidRPr="00495981">
        <w:rPr>
          <w:rFonts w:asciiTheme="minorHAnsi" w:hAnsiTheme="minorHAnsi"/>
        </w:rPr>
        <w:t xml:space="preserve">strategy </w:t>
      </w:r>
      <w:r w:rsidRPr="00495981">
        <w:rPr>
          <w:rFonts w:asciiTheme="minorHAnsi" w:hAnsiTheme="minorHAnsi"/>
        </w:rPr>
        <w:t xml:space="preserve">unless others are willing to do the same.  Thus, one must also believe </w:t>
      </w:r>
      <w:r w:rsidRPr="00F00624">
        <w:rPr>
          <w:rFonts w:asciiTheme="minorHAnsi" w:hAnsiTheme="minorHAnsi"/>
          <w:i/>
        </w:rPr>
        <w:t>that</w:t>
      </w:r>
      <w:r w:rsidRPr="00495981">
        <w:rPr>
          <w:rFonts w:asciiTheme="minorHAnsi" w:hAnsiTheme="minorHAnsi"/>
        </w:rPr>
        <w:t xml:space="preserve"> </w:t>
      </w:r>
      <w:r w:rsidRPr="00495981">
        <w:rPr>
          <w:rFonts w:asciiTheme="minorHAnsi" w:hAnsiTheme="minorHAnsi"/>
          <w:i/>
        </w:rPr>
        <w:t xml:space="preserve">others believe </w:t>
      </w:r>
      <w:r w:rsidRPr="00495981">
        <w:rPr>
          <w:rFonts w:asciiTheme="minorHAnsi" w:hAnsiTheme="minorHAnsi"/>
        </w:rPr>
        <w:t xml:space="preserve">that they </w:t>
      </w:r>
      <w:r w:rsidR="0046418B" w:rsidRPr="00495981">
        <w:rPr>
          <w:rFonts w:asciiTheme="minorHAnsi" w:hAnsiTheme="minorHAnsi"/>
        </w:rPr>
        <w:t>stand to benefit</w:t>
      </w:r>
      <w:r w:rsidRPr="00495981">
        <w:rPr>
          <w:rFonts w:asciiTheme="minorHAnsi" w:hAnsiTheme="minorHAnsi"/>
        </w:rPr>
        <w:t xml:space="preserve"> </w:t>
      </w:r>
      <w:r w:rsidR="000F7B60" w:rsidRPr="00495981">
        <w:rPr>
          <w:rFonts w:asciiTheme="minorHAnsi" w:hAnsiTheme="minorHAnsi"/>
        </w:rPr>
        <w:t xml:space="preserve">from </w:t>
      </w:r>
      <w:r w:rsidR="00F00624">
        <w:rPr>
          <w:rFonts w:asciiTheme="minorHAnsi" w:hAnsiTheme="minorHAnsi"/>
        </w:rPr>
        <w:t>a policy of</w:t>
      </w:r>
      <w:r w:rsidR="0046418B" w:rsidRPr="00495981">
        <w:rPr>
          <w:rFonts w:asciiTheme="minorHAnsi" w:hAnsiTheme="minorHAnsi"/>
        </w:rPr>
        <w:t xml:space="preserve"> mutual restraint</w:t>
      </w:r>
      <w:r w:rsidR="00AF3CAD" w:rsidRPr="00495981">
        <w:rPr>
          <w:rFonts w:asciiTheme="minorHAnsi" w:hAnsiTheme="minorHAnsi"/>
        </w:rPr>
        <w:t xml:space="preserve"> (</w:t>
      </w:r>
      <w:r w:rsidR="00535446" w:rsidRPr="00495981">
        <w:rPr>
          <w:rFonts w:asciiTheme="minorHAnsi" w:hAnsiTheme="minorHAnsi"/>
        </w:rPr>
        <w:t xml:space="preserve">cf. </w:t>
      </w:r>
      <w:r w:rsidR="00AF3CAD" w:rsidRPr="00495981">
        <w:rPr>
          <w:rFonts w:asciiTheme="minorHAnsi" w:hAnsiTheme="minorHAnsi"/>
        </w:rPr>
        <w:t>Lewis 1969, p. 56)</w:t>
      </w:r>
      <w:r w:rsidR="00063728" w:rsidRPr="00495981">
        <w:rPr>
          <w:rFonts w:asciiTheme="minorHAnsi" w:hAnsiTheme="minorHAnsi"/>
        </w:rPr>
        <w:t xml:space="preserve">.  </w:t>
      </w:r>
    </w:p>
    <w:p w:rsidR="00522134" w:rsidRPr="00495981" w:rsidRDefault="00522134" w:rsidP="000F610B">
      <w:pPr>
        <w:ind w:left="720" w:right="720"/>
        <w:rPr>
          <w:rFonts w:asciiTheme="minorHAnsi" w:hAnsiTheme="minorHAnsi"/>
        </w:rPr>
      </w:pPr>
      <w:r w:rsidRPr="00495981">
        <w:rPr>
          <w:rFonts w:asciiTheme="minorHAnsi" w:hAnsiTheme="minorHAnsi"/>
        </w:rPr>
        <w:t xml:space="preserve">This convention… is only a general sense of common interest; which sense all the members of the society express to one another, and which induces them to regulate their conduct by certain rules.  I observe, that it will be for my interest to leave another in the possession of his goods, </w:t>
      </w:r>
      <w:r w:rsidRPr="00495981">
        <w:rPr>
          <w:rFonts w:asciiTheme="minorHAnsi" w:hAnsiTheme="minorHAnsi"/>
          <w:i/>
        </w:rPr>
        <w:t>provided</w:t>
      </w:r>
      <w:r w:rsidRPr="00495981">
        <w:rPr>
          <w:rFonts w:asciiTheme="minorHAnsi" w:hAnsiTheme="minorHAnsi"/>
        </w:rPr>
        <w:t xml:space="preserve"> he will act in the same manner with regard to me.  He is sensible of a like interest in the regulation of </w:t>
      </w:r>
      <w:r w:rsidRPr="00495981">
        <w:rPr>
          <w:rFonts w:asciiTheme="minorHAnsi" w:hAnsiTheme="minorHAnsi"/>
        </w:rPr>
        <w:lastRenderedPageBreak/>
        <w:t>his conduct.  When this common sense of interest is mutually express’d, and is known to both, it produces a suitable resolution and behavior. (T 3.2.2.10; SBN 490)</w:t>
      </w:r>
      <w:r w:rsidR="000F610B" w:rsidRPr="00495981">
        <w:rPr>
          <w:rFonts w:asciiTheme="minorHAnsi" w:hAnsiTheme="minorHAnsi"/>
        </w:rPr>
        <w:br/>
      </w:r>
    </w:p>
    <w:p w:rsidR="00306669" w:rsidRPr="00495981" w:rsidRDefault="00306669" w:rsidP="00306669">
      <w:pPr>
        <w:spacing w:line="480" w:lineRule="auto"/>
        <w:rPr>
          <w:rFonts w:asciiTheme="minorHAnsi" w:hAnsiTheme="minorHAnsi"/>
        </w:rPr>
      </w:pPr>
      <w:r w:rsidRPr="00495981">
        <w:rPr>
          <w:rFonts w:asciiTheme="minorHAnsi" w:hAnsiTheme="minorHAnsi"/>
        </w:rPr>
        <w:t xml:space="preserve">Our ancestors </w:t>
      </w:r>
      <w:r w:rsidR="00B03287">
        <w:rPr>
          <w:rFonts w:asciiTheme="minorHAnsi" w:hAnsiTheme="minorHAnsi"/>
        </w:rPr>
        <w:t xml:space="preserve">began </w:t>
      </w:r>
      <w:r w:rsidRPr="00495981">
        <w:rPr>
          <w:rFonts w:asciiTheme="minorHAnsi" w:hAnsiTheme="minorHAnsi"/>
        </w:rPr>
        <w:t xml:space="preserve">to </w:t>
      </w:r>
      <w:r w:rsidR="00B03287">
        <w:rPr>
          <w:rFonts w:asciiTheme="minorHAnsi" w:hAnsiTheme="minorHAnsi"/>
        </w:rPr>
        <w:t>act on their acknowledged interests</w:t>
      </w:r>
      <w:r w:rsidRPr="00495981">
        <w:rPr>
          <w:rFonts w:asciiTheme="minorHAnsi" w:hAnsiTheme="minorHAnsi"/>
        </w:rPr>
        <w:t xml:space="preserve">, </w:t>
      </w:r>
      <w:r w:rsidR="00571B9E" w:rsidRPr="00495981">
        <w:rPr>
          <w:rFonts w:asciiTheme="minorHAnsi" w:hAnsiTheme="minorHAnsi"/>
        </w:rPr>
        <w:t>on this account</w:t>
      </w:r>
      <w:r w:rsidRPr="00495981">
        <w:rPr>
          <w:rFonts w:asciiTheme="minorHAnsi" w:hAnsiTheme="minorHAnsi"/>
        </w:rPr>
        <w:t xml:space="preserve">, because they expected </w:t>
      </w:r>
      <w:r w:rsidR="00B03287">
        <w:rPr>
          <w:rFonts w:asciiTheme="minorHAnsi" w:hAnsiTheme="minorHAnsi"/>
        </w:rPr>
        <w:t xml:space="preserve">that others would do as well.  </w:t>
      </w:r>
      <w:r w:rsidRPr="00495981">
        <w:rPr>
          <w:rFonts w:asciiTheme="minorHAnsi" w:hAnsiTheme="minorHAnsi"/>
        </w:rPr>
        <w:t xml:space="preserve">Property conventions </w:t>
      </w:r>
      <w:r w:rsidR="00C917BD" w:rsidRPr="00495981">
        <w:rPr>
          <w:rFonts w:asciiTheme="minorHAnsi" w:hAnsiTheme="minorHAnsi"/>
        </w:rPr>
        <w:t>were</w:t>
      </w:r>
      <w:r w:rsidRPr="00495981">
        <w:rPr>
          <w:rFonts w:asciiTheme="minorHAnsi" w:hAnsiTheme="minorHAnsi"/>
        </w:rPr>
        <w:t xml:space="preserve"> </w:t>
      </w:r>
      <w:r w:rsidR="006B0102">
        <w:rPr>
          <w:rFonts w:asciiTheme="minorHAnsi" w:hAnsiTheme="minorHAnsi"/>
        </w:rPr>
        <w:t xml:space="preserve">gradually </w:t>
      </w:r>
      <w:r w:rsidRPr="00495981">
        <w:rPr>
          <w:rFonts w:asciiTheme="minorHAnsi" w:hAnsiTheme="minorHAnsi"/>
        </w:rPr>
        <w:t>established</w:t>
      </w:r>
      <w:r w:rsidR="00571B9E" w:rsidRPr="00495981">
        <w:rPr>
          <w:rFonts w:asciiTheme="minorHAnsi" w:hAnsiTheme="minorHAnsi"/>
        </w:rPr>
        <w:t xml:space="preserve">, according to Hume, </w:t>
      </w:r>
      <w:r w:rsidR="00147E79" w:rsidRPr="00495981">
        <w:rPr>
          <w:rFonts w:asciiTheme="minorHAnsi" w:hAnsiTheme="minorHAnsi"/>
        </w:rPr>
        <w:t>as</w:t>
      </w:r>
      <w:r w:rsidRPr="00495981">
        <w:rPr>
          <w:rFonts w:asciiTheme="minorHAnsi" w:hAnsiTheme="minorHAnsi"/>
        </w:rPr>
        <w:t xml:space="preserve"> these mutual expectations gave rise to </w:t>
      </w:r>
      <w:r w:rsidR="00C917BD" w:rsidRPr="00495981">
        <w:rPr>
          <w:rFonts w:asciiTheme="minorHAnsi" w:hAnsiTheme="minorHAnsi"/>
        </w:rPr>
        <w:t>regular</w:t>
      </w:r>
      <w:r w:rsidRPr="00495981">
        <w:rPr>
          <w:rFonts w:asciiTheme="minorHAnsi" w:hAnsiTheme="minorHAnsi"/>
        </w:rPr>
        <w:t xml:space="preserve"> patterns of behavior. </w:t>
      </w:r>
    </w:p>
    <w:p w:rsidR="00522134" w:rsidRPr="00495981" w:rsidRDefault="00522134" w:rsidP="00565B84">
      <w:pPr>
        <w:spacing w:line="480" w:lineRule="auto"/>
        <w:ind w:firstLine="720"/>
        <w:rPr>
          <w:rFonts w:asciiTheme="minorHAnsi" w:hAnsiTheme="minorHAnsi"/>
        </w:rPr>
      </w:pPr>
      <w:r w:rsidRPr="00495981">
        <w:rPr>
          <w:rFonts w:asciiTheme="minorHAnsi" w:hAnsiTheme="minorHAnsi"/>
        </w:rPr>
        <w:t xml:space="preserve">Humean conventions </w:t>
      </w:r>
      <w:r w:rsidR="006E576D" w:rsidRPr="00495981">
        <w:rPr>
          <w:rFonts w:asciiTheme="minorHAnsi" w:hAnsiTheme="minorHAnsi"/>
        </w:rPr>
        <w:t>involve situations</w:t>
      </w:r>
      <w:r w:rsidR="000D4570" w:rsidRPr="00495981">
        <w:rPr>
          <w:rFonts w:asciiTheme="minorHAnsi" w:hAnsiTheme="minorHAnsi"/>
        </w:rPr>
        <w:t xml:space="preserve"> </w:t>
      </w:r>
      <w:r w:rsidRPr="00495981">
        <w:rPr>
          <w:rFonts w:asciiTheme="minorHAnsi" w:hAnsiTheme="minorHAnsi"/>
        </w:rPr>
        <w:t>where “the actions of each of us have a reference to those of the other” (</w:t>
      </w:r>
      <w:r w:rsidR="00147E79" w:rsidRPr="00495981">
        <w:rPr>
          <w:rFonts w:asciiTheme="minorHAnsi" w:hAnsiTheme="minorHAnsi"/>
        </w:rPr>
        <w:t>ibid.</w:t>
      </w:r>
      <w:r w:rsidRPr="00495981">
        <w:rPr>
          <w:rFonts w:asciiTheme="minorHAnsi" w:hAnsiTheme="minorHAnsi"/>
        </w:rPr>
        <w:t xml:space="preserve">).  Let us call individuals </w:t>
      </w:r>
      <w:r w:rsidR="006029CE" w:rsidRPr="00495981">
        <w:rPr>
          <w:rFonts w:asciiTheme="minorHAnsi" w:hAnsiTheme="minorHAnsi"/>
        </w:rPr>
        <w:t>“</w:t>
      </w:r>
      <w:r w:rsidRPr="00495981">
        <w:rPr>
          <w:rFonts w:asciiTheme="minorHAnsi" w:hAnsiTheme="minorHAnsi"/>
        </w:rPr>
        <w:t>strategically rational agents</w:t>
      </w:r>
      <w:r w:rsidR="006029CE" w:rsidRPr="00495981">
        <w:rPr>
          <w:rFonts w:asciiTheme="minorHAnsi" w:hAnsiTheme="minorHAnsi"/>
        </w:rPr>
        <w:t>”</w:t>
      </w:r>
      <w:r w:rsidRPr="00495981">
        <w:rPr>
          <w:rFonts w:asciiTheme="minorHAnsi" w:hAnsiTheme="minorHAnsi"/>
        </w:rPr>
        <w:t xml:space="preserve"> if they </w:t>
      </w:r>
      <w:r w:rsidR="00306669" w:rsidRPr="00495981">
        <w:rPr>
          <w:rFonts w:asciiTheme="minorHAnsi" w:hAnsiTheme="minorHAnsi"/>
        </w:rPr>
        <w:t xml:space="preserve">have the capacity to </w:t>
      </w:r>
      <w:r w:rsidR="007D066A">
        <w:rPr>
          <w:rFonts w:asciiTheme="minorHAnsi" w:hAnsiTheme="minorHAnsi"/>
        </w:rPr>
        <w:t>understand</w:t>
      </w:r>
      <w:r w:rsidRPr="00495981">
        <w:rPr>
          <w:rFonts w:asciiTheme="minorHAnsi" w:hAnsiTheme="minorHAnsi"/>
        </w:rPr>
        <w:t xml:space="preserve"> that the outcomes of their decisions </w:t>
      </w:r>
      <w:r w:rsidR="007D066A">
        <w:rPr>
          <w:rFonts w:asciiTheme="minorHAnsi" w:hAnsiTheme="minorHAnsi"/>
        </w:rPr>
        <w:t xml:space="preserve">often </w:t>
      </w:r>
      <w:r w:rsidRPr="00495981">
        <w:rPr>
          <w:rFonts w:asciiTheme="minorHAnsi" w:hAnsiTheme="minorHAnsi"/>
        </w:rPr>
        <w:t>depe</w:t>
      </w:r>
      <w:r w:rsidR="007D066A">
        <w:rPr>
          <w:rFonts w:asciiTheme="minorHAnsi" w:hAnsiTheme="minorHAnsi"/>
        </w:rPr>
        <w:t xml:space="preserve">nd </w:t>
      </w:r>
      <w:r w:rsidR="004F312A" w:rsidRPr="00495981">
        <w:rPr>
          <w:rFonts w:asciiTheme="minorHAnsi" w:hAnsiTheme="minorHAnsi"/>
        </w:rPr>
        <w:t xml:space="preserve">on the choices of others.  </w:t>
      </w:r>
      <w:r w:rsidRPr="00495981">
        <w:rPr>
          <w:rFonts w:asciiTheme="minorHAnsi" w:hAnsiTheme="minorHAnsi"/>
        </w:rPr>
        <w:t xml:space="preserve">We can say that agents enter into </w:t>
      </w:r>
      <w:r w:rsidRPr="00495981">
        <w:rPr>
          <w:rFonts w:asciiTheme="minorHAnsi" w:hAnsiTheme="minorHAnsi"/>
          <w:i/>
        </w:rPr>
        <w:t xml:space="preserve">conventions for the stable possession of property </w:t>
      </w:r>
      <w:r w:rsidRPr="00495981">
        <w:rPr>
          <w:rFonts w:asciiTheme="minorHAnsi" w:hAnsiTheme="minorHAnsi"/>
        </w:rPr>
        <w:t xml:space="preserve">if and only if: </w:t>
      </w:r>
    </w:p>
    <w:p w:rsidR="00522134" w:rsidRPr="00495981" w:rsidRDefault="00522134" w:rsidP="000F610B">
      <w:pPr>
        <w:ind w:left="720" w:right="720"/>
        <w:rPr>
          <w:rFonts w:asciiTheme="minorHAnsi" w:hAnsiTheme="minorHAnsi"/>
        </w:rPr>
      </w:pPr>
      <w:r w:rsidRPr="00495981">
        <w:rPr>
          <w:rFonts w:asciiTheme="minorHAnsi" w:hAnsiTheme="minorHAnsi"/>
        </w:rPr>
        <w:t xml:space="preserve">(A) Each agent believes that the other is </w:t>
      </w:r>
      <w:r w:rsidR="006A1F21" w:rsidRPr="00495981">
        <w:rPr>
          <w:rFonts w:asciiTheme="minorHAnsi" w:hAnsiTheme="minorHAnsi"/>
        </w:rPr>
        <w:t>strategically rational</w:t>
      </w:r>
      <w:r w:rsidRPr="00495981">
        <w:rPr>
          <w:rFonts w:asciiTheme="minorHAnsi" w:hAnsiTheme="minorHAnsi"/>
        </w:rPr>
        <w:t>.</w:t>
      </w:r>
    </w:p>
    <w:p w:rsidR="00522134" w:rsidRPr="00495981" w:rsidRDefault="00522134" w:rsidP="000F610B">
      <w:pPr>
        <w:ind w:left="720" w:right="720"/>
        <w:rPr>
          <w:rFonts w:asciiTheme="minorHAnsi" w:hAnsiTheme="minorHAnsi"/>
        </w:rPr>
      </w:pPr>
      <w:r w:rsidRPr="00495981">
        <w:rPr>
          <w:rFonts w:asciiTheme="minorHAnsi" w:hAnsiTheme="minorHAnsi"/>
        </w:rPr>
        <w:t xml:space="preserve">(B) Each agent believes that </w:t>
      </w:r>
      <w:r w:rsidR="007D066A">
        <w:rPr>
          <w:rFonts w:asciiTheme="minorHAnsi" w:hAnsiTheme="minorHAnsi"/>
        </w:rPr>
        <w:t xml:space="preserve">mutual abstinence </w:t>
      </w:r>
      <w:r w:rsidRPr="00495981">
        <w:rPr>
          <w:rFonts w:asciiTheme="minorHAnsi" w:hAnsiTheme="minorHAnsi"/>
        </w:rPr>
        <w:t xml:space="preserve">from </w:t>
      </w:r>
      <w:r w:rsidR="00FF11C9" w:rsidRPr="00495981">
        <w:rPr>
          <w:rFonts w:asciiTheme="minorHAnsi" w:hAnsiTheme="minorHAnsi"/>
        </w:rPr>
        <w:t xml:space="preserve">the </w:t>
      </w:r>
      <w:r w:rsidRPr="00495981">
        <w:rPr>
          <w:rFonts w:asciiTheme="minorHAnsi" w:hAnsiTheme="minorHAnsi"/>
        </w:rPr>
        <w:t>possessions</w:t>
      </w:r>
      <w:r w:rsidR="00FF11C9" w:rsidRPr="00495981">
        <w:rPr>
          <w:rFonts w:asciiTheme="minorHAnsi" w:hAnsiTheme="minorHAnsi"/>
        </w:rPr>
        <w:t xml:space="preserve"> of others</w:t>
      </w:r>
      <w:r w:rsidRPr="00495981">
        <w:rPr>
          <w:rFonts w:asciiTheme="minorHAnsi" w:hAnsiTheme="minorHAnsi"/>
        </w:rPr>
        <w:t xml:space="preserve"> would promote their individual interests.</w:t>
      </w:r>
    </w:p>
    <w:p w:rsidR="00522134" w:rsidRPr="00495981" w:rsidRDefault="00522134" w:rsidP="000F610B">
      <w:pPr>
        <w:ind w:left="720" w:right="720"/>
        <w:rPr>
          <w:rFonts w:asciiTheme="minorHAnsi" w:hAnsiTheme="minorHAnsi"/>
        </w:rPr>
      </w:pPr>
      <w:r w:rsidRPr="00495981">
        <w:rPr>
          <w:rFonts w:asciiTheme="minorHAnsi" w:hAnsiTheme="minorHAnsi"/>
        </w:rPr>
        <w:t>(C) Each agent beli</w:t>
      </w:r>
      <w:r w:rsidR="00945F20" w:rsidRPr="00495981">
        <w:rPr>
          <w:rFonts w:asciiTheme="minorHAnsi" w:hAnsiTheme="minorHAnsi"/>
        </w:rPr>
        <w:t>eves that other</w:t>
      </w:r>
      <w:r w:rsidRPr="00495981">
        <w:rPr>
          <w:rFonts w:asciiTheme="minorHAnsi" w:hAnsiTheme="minorHAnsi"/>
        </w:rPr>
        <w:t xml:space="preserve">s believe that </w:t>
      </w:r>
      <w:r w:rsidR="007D066A">
        <w:rPr>
          <w:rFonts w:asciiTheme="minorHAnsi" w:hAnsiTheme="minorHAnsi"/>
        </w:rPr>
        <w:t>this</w:t>
      </w:r>
      <w:r w:rsidR="00E9011B" w:rsidRPr="00495981">
        <w:rPr>
          <w:rFonts w:asciiTheme="minorHAnsi" w:hAnsiTheme="minorHAnsi"/>
        </w:rPr>
        <w:t xml:space="preserve"> policy </w:t>
      </w:r>
      <w:r w:rsidRPr="00495981">
        <w:rPr>
          <w:rFonts w:asciiTheme="minorHAnsi" w:hAnsiTheme="minorHAnsi"/>
        </w:rPr>
        <w:t>would promote their individual interests.</w:t>
      </w:r>
    </w:p>
    <w:p w:rsidR="00522134" w:rsidRPr="00495981" w:rsidRDefault="00522134" w:rsidP="000F610B">
      <w:pPr>
        <w:ind w:left="720" w:right="720"/>
        <w:rPr>
          <w:rFonts w:asciiTheme="minorHAnsi" w:hAnsiTheme="minorHAnsi"/>
        </w:rPr>
      </w:pPr>
      <w:r w:rsidRPr="00495981">
        <w:rPr>
          <w:rFonts w:asciiTheme="minorHAnsi" w:hAnsiTheme="minorHAnsi"/>
        </w:rPr>
        <w:t>(D) The beliefs in (A)-(C) produce a suitable regularity in their behavior.</w:t>
      </w:r>
      <w:r w:rsidR="000F610B" w:rsidRPr="00495981">
        <w:rPr>
          <w:rFonts w:asciiTheme="minorHAnsi" w:hAnsiTheme="minorHAnsi"/>
        </w:rPr>
        <w:br/>
      </w:r>
    </w:p>
    <w:p w:rsidR="00571B9E" w:rsidRPr="00495981" w:rsidRDefault="00522134">
      <w:pPr>
        <w:spacing w:line="480" w:lineRule="auto"/>
        <w:rPr>
          <w:rFonts w:asciiTheme="minorHAnsi" w:hAnsiTheme="minorHAnsi"/>
        </w:rPr>
      </w:pPr>
      <w:r w:rsidRPr="00495981">
        <w:rPr>
          <w:rFonts w:asciiTheme="minorHAnsi" w:hAnsiTheme="minorHAnsi"/>
        </w:rPr>
        <w:t>This analysis makes it clear that</w:t>
      </w:r>
      <w:r w:rsidR="00306669" w:rsidRPr="00495981">
        <w:rPr>
          <w:rFonts w:asciiTheme="minorHAnsi" w:hAnsiTheme="minorHAnsi"/>
        </w:rPr>
        <w:t xml:space="preserve"> property conventions require a fair amount of </w:t>
      </w:r>
      <w:r w:rsidRPr="00495981">
        <w:rPr>
          <w:rFonts w:asciiTheme="minorHAnsi" w:hAnsiTheme="minorHAnsi"/>
        </w:rPr>
        <w:t xml:space="preserve">cognitive sophistication.  </w:t>
      </w:r>
      <w:r w:rsidRPr="007D066A">
        <w:rPr>
          <w:rFonts w:asciiTheme="minorHAnsi" w:hAnsiTheme="minorHAnsi"/>
        </w:rPr>
        <w:t xml:space="preserve">Agents </w:t>
      </w:r>
      <w:r w:rsidR="00C46587">
        <w:rPr>
          <w:rFonts w:asciiTheme="minorHAnsi" w:hAnsiTheme="minorHAnsi"/>
        </w:rPr>
        <w:t xml:space="preserve">must not only </w:t>
      </w:r>
      <w:r w:rsidR="00AF69A4">
        <w:rPr>
          <w:rFonts w:asciiTheme="minorHAnsi" w:hAnsiTheme="minorHAnsi"/>
        </w:rPr>
        <w:t>make complex calculations about</w:t>
      </w:r>
      <w:r w:rsidR="00C46587">
        <w:rPr>
          <w:rFonts w:asciiTheme="minorHAnsi" w:hAnsiTheme="minorHAnsi"/>
        </w:rPr>
        <w:t xml:space="preserve"> their own interests, but they must </w:t>
      </w:r>
      <w:r w:rsidR="00AF69A4">
        <w:rPr>
          <w:rFonts w:asciiTheme="minorHAnsi" w:hAnsiTheme="minorHAnsi"/>
        </w:rPr>
        <w:t xml:space="preserve">also entertain </w:t>
      </w:r>
      <w:r w:rsidR="00EB096E">
        <w:rPr>
          <w:rFonts w:asciiTheme="minorHAnsi" w:hAnsiTheme="minorHAnsi"/>
        </w:rPr>
        <w:t>“</w:t>
      </w:r>
      <w:r w:rsidR="00AF69A4" w:rsidRPr="00AF69A4">
        <w:rPr>
          <w:rFonts w:asciiTheme="minorHAnsi" w:hAnsiTheme="minorHAnsi"/>
        </w:rPr>
        <w:t>higher-order</w:t>
      </w:r>
      <w:r w:rsidR="00EB096E">
        <w:rPr>
          <w:rFonts w:asciiTheme="minorHAnsi" w:hAnsiTheme="minorHAnsi"/>
        </w:rPr>
        <w:t>”</w:t>
      </w:r>
      <w:r w:rsidR="00AF69A4">
        <w:rPr>
          <w:rFonts w:asciiTheme="minorHAnsi" w:hAnsiTheme="minorHAnsi"/>
        </w:rPr>
        <w:t xml:space="preserve"> beliefs about the beliefs of others</w:t>
      </w:r>
      <w:r w:rsidR="00EB096E">
        <w:rPr>
          <w:rFonts w:asciiTheme="minorHAnsi" w:hAnsiTheme="minorHAnsi"/>
        </w:rPr>
        <w:t xml:space="preserve"> (Lewis 2002, 28)</w:t>
      </w:r>
      <w:r w:rsidR="00AF69A4">
        <w:rPr>
          <w:rFonts w:asciiTheme="minorHAnsi" w:hAnsiTheme="minorHAnsi"/>
        </w:rPr>
        <w:t xml:space="preserve">.  </w:t>
      </w:r>
    </w:p>
    <w:p w:rsidR="008D6E10" w:rsidRPr="00495981" w:rsidRDefault="00DC7AEB" w:rsidP="008D6E10">
      <w:pPr>
        <w:spacing w:line="480" w:lineRule="auto"/>
        <w:rPr>
          <w:rFonts w:asciiTheme="minorHAnsi" w:hAnsiTheme="minorHAnsi"/>
        </w:rPr>
      </w:pPr>
      <w:r w:rsidRPr="00495981">
        <w:rPr>
          <w:rFonts w:asciiTheme="minorHAnsi" w:hAnsiTheme="minorHAnsi"/>
        </w:rPr>
        <w:t xml:space="preserve"> </w:t>
      </w:r>
      <w:r w:rsidR="008D6E10" w:rsidRPr="00495981">
        <w:rPr>
          <w:rFonts w:asciiTheme="minorHAnsi" w:hAnsiTheme="minorHAnsi"/>
        </w:rPr>
        <w:tab/>
        <w:t xml:space="preserve">The only question that remains, according to Hume, </w:t>
      </w:r>
      <w:r w:rsidR="00717FAC" w:rsidRPr="00495981">
        <w:rPr>
          <w:rFonts w:asciiTheme="minorHAnsi" w:hAnsiTheme="minorHAnsi"/>
        </w:rPr>
        <w:t xml:space="preserve">is how </w:t>
      </w:r>
      <w:r w:rsidR="008D6E10" w:rsidRPr="00495981">
        <w:rPr>
          <w:rFonts w:asciiTheme="minorHAnsi" w:hAnsiTheme="minorHAnsi"/>
        </w:rPr>
        <w:t xml:space="preserve">our ancestors established </w:t>
      </w:r>
      <w:r w:rsidR="008D6E10" w:rsidRPr="00EB096E">
        <w:rPr>
          <w:rFonts w:asciiTheme="minorHAnsi" w:hAnsiTheme="minorHAnsi"/>
        </w:rPr>
        <w:t>particular rules</w:t>
      </w:r>
      <w:r w:rsidR="008D6E10" w:rsidRPr="00495981">
        <w:rPr>
          <w:rFonts w:asciiTheme="minorHAnsi" w:hAnsiTheme="minorHAnsi"/>
        </w:rPr>
        <w:t xml:space="preserve"> for de</w:t>
      </w:r>
      <w:r w:rsidR="00217AA0" w:rsidRPr="00495981">
        <w:rPr>
          <w:rFonts w:asciiTheme="minorHAnsi" w:hAnsiTheme="minorHAnsi"/>
        </w:rPr>
        <w:t xml:space="preserve">lineating </w:t>
      </w:r>
      <w:r w:rsidR="008D6E10" w:rsidRPr="00495981">
        <w:rPr>
          <w:rFonts w:asciiTheme="minorHAnsi" w:hAnsiTheme="minorHAnsi"/>
        </w:rPr>
        <w:t>possession</w:t>
      </w:r>
      <w:r w:rsidR="00217AA0" w:rsidRPr="00495981">
        <w:rPr>
          <w:rFonts w:asciiTheme="minorHAnsi" w:hAnsiTheme="minorHAnsi"/>
        </w:rPr>
        <w:t>s</w:t>
      </w:r>
      <w:r w:rsidR="008D6E10" w:rsidRPr="00495981">
        <w:rPr>
          <w:rFonts w:asciiTheme="minorHAnsi" w:hAnsiTheme="minorHAnsi"/>
        </w:rPr>
        <w:t xml:space="preserve">.  How could strategically rational agents select among alternative </w:t>
      </w:r>
      <w:r w:rsidR="00217AA0" w:rsidRPr="00495981">
        <w:rPr>
          <w:rFonts w:asciiTheme="minorHAnsi" w:hAnsiTheme="minorHAnsi"/>
        </w:rPr>
        <w:t>methods of</w:t>
      </w:r>
      <w:r w:rsidR="008D6E10" w:rsidRPr="00495981">
        <w:rPr>
          <w:rFonts w:asciiTheme="minorHAnsi" w:hAnsiTheme="minorHAnsi"/>
        </w:rPr>
        <w:t xml:space="preserve"> conferring ownership?  It is at this point that Hume appeals to the considerations of psychological salience.  </w:t>
      </w:r>
      <w:r w:rsidR="00717FAC" w:rsidRPr="00495981">
        <w:rPr>
          <w:rFonts w:asciiTheme="minorHAnsi" w:hAnsiTheme="minorHAnsi"/>
        </w:rPr>
        <w:t xml:space="preserve">Resources would have been assigned according to </w:t>
      </w:r>
      <w:r w:rsidR="00717FAC" w:rsidRPr="00495981">
        <w:rPr>
          <w:rFonts w:asciiTheme="minorHAnsi" w:hAnsiTheme="minorHAnsi"/>
        </w:rPr>
        <w:lastRenderedPageBreak/>
        <w:t xml:space="preserve">the </w:t>
      </w:r>
      <w:r w:rsidR="008D6E10" w:rsidRPr="00495981">
        <w:rPr>
          <w:rFonts w:asciiTheme="minorHAnsi" w:hAnsiTheme="minorHAnsi"/>
        </w:rPr>
        <w:t xml:space="preserve">rule of </w:t>
      </w:r>
      <w:r w:rsidR="008D6E10" w:rsidRPr="00495981">
        <w:rPr>
          <w:rFonts w:asciiTheme="minorHAnsi" w:hAnsiTheme="minorHAnsi"/>
          <w:i/>
        </w:rPr>
        <w:t>present possession</w:t>
      </w:r>
      <w:r w:rsidR="008D6E10" w:rsidRPr="00495981">
        <w:rPr>
          <w:rFonts w:asciiTheme="minorHAnsi" w:hAnsiTheme="minorHAnsi"/>
        </w:rPr>
        <w:t xml:space="preserve">, </w:t>
      </w:r>
      <w:r w:rsidR="00217AA0" w:rsidRPr="00495981">
        <w:rPr>
          <w:rFonts w:asciiTheme="minorHAnsi" w:hAnsiTheme="minorHAnsi"/>
        </w:rPr>
        <w:t xml:space="preserve">for example, </w:t>
      </w:r>
      <w:r w:rsidR="008D6E10" w:rsidRPr="00495981">
        <w:rPr>
          <w:rFonts w:asciiTheme="minorHAnsi" w:hAnsiTheme="minorHAnsi"/>
        </w:rPr>
        <w:t xml:space="preserve">since custom and habit </w:t>
      </w:r>
      <w:r w:rsidR="00717FAC" w:rsidRPr="00495981">
        <w:rPr>
          <w:rFonts w:asciiTheme="minorHAnsi" w:hAnsiTheme="minorHAnsi"/>
        </w:rPr>
        <w:t xml:space="preserve">naturally lead us to </w:t>
      </w:r>
      <w:r w:rsidR="005068A2" w:rsidRPr="00495981">
        <w:rPr>
          <w:rFonts w:asciiTheme="minorHAnsi" w:hAnsiTheme="minorHAnsi"/>
        </w:rPr>
        <w:t>value goods with which we are acquainted more highly than those enjoyed by others</w:t>
      </w:r>
      <w:r w:rsidR="00A4747E" w:rsidRPr="00495981">
        <w:rPr>
          <w:rFonts w:asciiTheme="minorHAnsi" w:hAnsiTheme="minorHAnsi"/>
        </w:rPr>
        <w:t>.</w:t>
      </w:r>
      <w:r w:rsidR="00A4747E" w:rsidRPr="00495981">
        <w:rPr>
          <w:rStyle w:val="FootnoteReference"/>
          <w:rFonts w:asciiTheme="minorHAnsi" w:hAnsiTheme="minorHAnsi"/>
        </w:rPr>
        <w:footnoteReference w:id="2"/>
      </w:r>
      <w:r w:rsidR="008D6E10" w:rsidRPr="00495981">
        <w:rPr>
          <w:rFonts w:asciiTheme="minorHAnsi" w:hAnsiTheme="minorHAnsi"/>
        </w:rPr>
        <w:t xml:space="preserve"> </w:t>
      </w:r>
    </w:p>
    <w:p w:rsidR="008D6E10" w:rsidRPr="00495981" w:rsidRDefault="008D6E10" w:rsidP="000F610B">
      <w:pPr>
        <w:ind w:left="720" w:right="720"/>
        <w:rPr>
          <w:rFonts w:asciiTheme="minorHAnsi" w:hAnsiTheme="minorHAnsi"/>
        </w:rPr>
      </w:pPr>
      <w:r w:rsidRPr="00495981">
        <w:rPr>
          <w:rFonts w:asciiTheme="minorHAnsi" w:hAnsiTheme="minorHAnsi"/>
        </w:rPr>
        <w:t>What has long lain under our eye, and has often been employ’d to our advantage, that we are always the most unwilling to part with; but can easily live without possessions, which we never have enjoy’d, and are not accustom’d to.  ‘Tis evident, therefore, that man wou’d easily acquiesce in this expedient, that every one continue to enjoy what he is at present posses’d of; and this is the reason, why they wou’d so naturally agree in preferri</w:t>
      </w:r>
      <w:r w:rsidR="00C811EF" w:rsidRPr="00495981">
        <w:rPr>
          <w:rFonts w:asciiTheme="minorHAnsi" w:hAnsiTheme="minorHAnsi"/>
        </w:rPr>
        <w:t>ng it. (T 3.2.3.4; SBN 503-504)</w:t>
      </w:r>
      <w:r w:rsidR="000F610B" w:rsidRPr="00495981">
        <w:rPr>
          <w:rFonts w:asciiTheme="minorHAnsi" w:hAnsiTheme="minorHAnsi"/>
        </w:rPr>
        <w:br/>
      </w:r>
    </w:p>
    <w:p w:rsidR="006F7264" w:rsidRPr="00495981" w:rsidRDefault="008D6E10" w:rsidP="008D6E10">
      <w:pPr>
        <w:spacing w:line="480" w:lineRule="auto"/>
        <w:rPr>
          <w:rFonts w:asciiTheme="minorHAnsi" w:hAnsiTheme="minorHAnsi"/>
        </w:rPr>
      </w:pPr>
      <w:r w:rsidRPr="00495981">
        <w:rPr>
          <w:rFonts w:asciiTheme="minorHAnsi" w:hAnsiTheme="minorHAnsi"/>
        </w:rPr>
        <w:t>There are other possible rules, of course, for de</w:t>
      </w:r>
      <w:r w:rsidR="00217AA0" w:rsidRPr="00495981">
        <w:rPr>
          <w:rFonts w:asciiTheme="minorHAnsi" w:hAnsiTheme="minorHAnsi"/>
        </w:rPr>
        <w:t xml:space="preserve">marcating </w:t>
      </w:r>
      <w:r w:rsidRPr="00495981">
        <w:rPr>
          <w:rFonts w:asciiTheme="minorHAnsi" w:hAnsiTheme="minorHAnsi"/>
        </w:rPr>
        <w:t>property.  But the rule of present possession is the one that “engages the atten</w:t>
      </w:r>
      <w:r w:rsidR="00EB3EBD">
        <w:rPr>
          <w:rFonts w:asciiTheme="minorHAnsi" w:hAnsiTheme="minorHAnsi"/>
        </w:rPr>
        <w:t xml:space="preserve">tion most” (T 3.2.3.6; SBN 505).  </w:t>
      </w:r>
      <w:r w:rsidRPr="00495981">
        <w:rPr>
          <w:rFonts w:asciiTheme="minorHAnsi" w:hAnsiTheme="minorHAnsi"/>
        </w:rPr>
        <w:t>Thus, strategic r</w:t>
      </w:r>
      <w:r w:rsidR="00217AA0" w:rsidRPr="00495981">
        <w:rPr>
          <w:rFonts w:asciiTheme="minorHAnsi" w:hAnsiTheme="minorHAnsi"/>
        </w:rPr>
        <w:t>ationality</w:t>
      </w:r>
      <w:r w:rsidRPr="00495981">
        <w:rPr>
          <w:rFonts w:asciiTheme="minorHAnsi" w:hAnsiTheme="minorHAnsi"/>
        </w:rPr>
        <w:t xml:space="preserve"> is what enables us to establish general rules for the </w:t>
      </w:r>
      <w:r w:rsidR="00217AA0" w:rsidRPr="00495981">
        <w:rPr>
          <w:rFonts w:asciiTheme="minorHAnsi" w:hAnsiTheme="minorHAnsi"/>
        </w:rPr>
        <w:t xml:space="preserve">stable </w:t>
      </w:r>
      <w:r w:rsidRPr="00495981">
        <w:rPr>
          <w:rFonts w:asciiTheme="minorHAnsi" w:hAnsiTheme="minorHAnsi"/>
        </w:rPr>
        <w:t xml:space="preserve">possession of property, but it is the faculty of imagination </w:t>
      </w:r>
      <w:r w:rsidR="005068A2" w:rsidRPr="00495981">
        <w:rPr>
          <w:rFonts w:asciiTheme="minorHAnsi" w:hAnsiTheme="minorHAnsi"/>
        </w:rPr>
        <w:t xml:space="preserve">which </w:t>
      </w:r>
      <w:r w:rsidRPr="00495981">
        <w:rPr>
          <w:rFonts w:asciiTheme="minorHAnsi" w:hAnsiTheme="minorHAnsi"/>
        </w:rPr>
        <w:t xml:space="preserve">allows us to coordinate upon particular rules for determining exclusive use of </w:t>
      </w:r>
      <w:r w:rsidR="00AF3CAD" w:rsidRPr="00495981">
        <w:rPr>
          <w:rFonts w:asciiTheme="minorHAnsi" w:hAnsiTheme="minorHAnsi"/>
        </w:rPr>
        <w:t xml:space="preserve">these </w:t>
      </w:r>
      <w:r w:rsidR="00217AA0" w:rsidRPr="00495981">
        <w:rPr>
          <w:rFonts w:asciiTheme="minorHAnsi" w:hAnsiTheme="minorHAnsi"/>
        </w:rPr>
        <w:t>goods</w:t>
      </w:r>
      <w:r w:rsidRPr="00495981">
        <w:rPr>
          <w:rFonts w:asciiTheme="minorHAnsi" w:hAnsiTheme="minorHAnsi"/>
        </w:rPr>
        <w:t xml:space="preserve"> (cf. Sugden 1989, p.95).</w:t>
      </w:r>
      <w:r w:rsidR="00A4747E" w:rsidRPr="00495981">
        <w:rPr>
          <w:rStyle w:val="FootnoteReference"/>
          <w:rFonts w:asciiTheme="minorHAnsi" w:hAnsiTheme="minorHAnsi"/>
        </w:rPr>
        <w:footnoteReference w:id="3"/>
      </w:r>
      <w:r w:rsidR="00217AA0" w:rsidRPr="00495981">
        <w:rPr>
          <w:rFonts w:asciiTheme="minorHAnsi" w:hAnsiTheme="minorHAnsi"/>
        </w:rPr>
        <w:t xml:space="preserve"> </w:t>
      </w:r>
      <w:r w:rsidR="00AF3CAD" w:rsidRPr="00495981">
        <w:rPr>
          <w:rFonts w:asciiTheme="minorHAnsi" w:hAnsiTheme="minorHAnsi"/>
        </w:rPr>
        <w:br/>
      </w:r>
    </w:p>
    <w:p w:rsidR="00D1518C" w:rsidRPr="00495981" w:rsidRDefault="00BA0FE6">
      <w:pPr>
        <w:spacing w:line="480" w:lineRule="auto"/>
        <w:rPr>
          <w:rFonts w:asciiTheme="minorHAnsi" w:hAnsiTheme="minorHAnsi"/>
          <w:i/>
        </w:rPr>
      </w:pPr>
      <w:r w:rsidRPr="00495981">
        <w:rPr>
          <w:rFonts w:asciiTheme="minorHAnsi" w:hAnsiTheme="minorHAnsi"/>
          <w:i/>
        </w:rPr>
        <w:t xml:space="preserve">3. </w:t>
      </w:r>
      <w:r w:rsidR="00DF4E51" w:rsidRPr="00495981">
        <w:rPr>
          <w:rFonts w:asciiTheme="minorHAnsi" w:hAnsiTheme="minorHAnsi"/>
          <w:i/>
        </w:rPr>
        <w:t>S</w:t>
      </w:r>
      <w:r w:rsidR="00513C4B" w:rsidRPr="00495981">
        <w:rPr>
          <w:rFonts w:asciiTheme="minorHAnsi" w:hAnsiTheme="minorHAnsi"/>
          <w:i/>
        </w:rPr>
        <w:t xml:space="preserve">ocial </w:t>
      </w:r>
      <w:r w:rsidR="009A2A09" w:rsidRPr="00495981">
        <w:rPr>
          <w:rFonts w:asciiTheme="minorHAnsi" w:hAnsiTheme="minorHAnsi"/>
          <w:i/>
        </w:rPr>
        <w:t>E</w:t>
      </w:r>
      <w:r w:rsidR="00513C4B" w:rsidRPr="00495981">
        <w:rPr>
          <w:rFonts w:asciiTheme="minorHAnsi" w:hAnsiTheme="minorHAnsi"/>
          <w:i/>
        </w:rPr>
        <w:t>xchange</w:t>
      </w:r>
      <w:r w:rsidR="00DF4E51" w:rsidRPr="00495981">
        <w:rPr>
          <w:rFonts w:asciiTheme="minorHAnsi" w:hAnsiTheme="minorHAnsi"/>
          <w:i/>
        </w:rPr>
        <w:t xml:space="preserve"> and </w:t>
      </w:r>
      <w:r w:rsidR="009A2A09" w:rsidRPr="00495981">
        <w:rPr>
          <w:rFonts w:asciiTheme="minorHAnsi" w:hAnsiTheme="minorHAnsi"/>
          <w:i/>
        </w:rPr>
        <w:t>S</w:t>
      </w:r>
      <w:r w:rsidR="00DF4E51" w:rsidRPr="00495981">
        <w:rPr>
          <w:rFonts w:asciiTheme="minorHAnsi" w:hAnsiTheme="minorHAnsi"/>
          <w:i/>
        </w:rPr>
        <w:t>elf-</w:t>
      </w:r>
      <w:r w:rsidR="009A2A09" w:rsidRPr="00495981">
        <w:rPr>
          <w:rFonts w:asciiTheme="minorHAnsi" w:hAnsiTheme="minorHAnsi"/>
          <w:i/>
        </w:rPr>
        <w:t>C</w:t>
      </w:r>
      <w:r w:rsidR="00DF4E51" w:rsidRPr="00495981">
        <w:rPr>
          <w:rFonts w:asciiTheme="minorHAnsi" w:hAnsiTheme="minorHAnsi"/>
          <w:i/>
        </w:rPr>
        <w:t>ontrol</w:t>
      </w:r>
    </w:p>
    <w:p w:rsidR="00522134" w:rsidRPr="00495981" w:rsidRDefault="009A2C46">
      <w:pPr>
        <w:spacing w:line="480" w:lineRule="auto"/>
        <w:ind w:firstLine="720"/>
        <w:rPr>
          <w:rFonts w:asciiTheme="minorHAnsi" w:hAnsiTheme="minorHAnsi"/>
        </w:rPr>
      </w:pPr>
      <w:r w:rsidRPr="00495981">
        <w:rPr>
          <w:rFonts w:asciiTheme="minorHAnsi" w:hAnsiTheme="minorHAnsi"/>
        </w:rPr>
        <w:t xml:space="preserve">Conventions for the stable possession of property are useful, but what if we find ourselves with a </w:t>
      </w:r>
      <w:r w:rsidRPr="00495981">
        <w:rPr>
          <w:rFonts w:asciiTheme="minorHAnsi" w:hAnsiTheme="minorHAnsi"/>
          <w:iCs/>
        </w:rPr>
        <w:t>surplus of goods</w:t>
      </w:r>
      <w:r w:rsidRPr="00495981">
        <w:rPr>
          <w:rFonts w:asciiTheme="minorHAnsi" w:hAnsiTheme="minorHAnsi"/>
        </w:rPr>
        <w:t xml:space="preserve">?  </w:t>
      </w:r>
      <w:r w:rsidR="00522134" w:rsidRPr="00495981">
        <w:rPr>
          <w:rFonts w:asciiTheme="minorHAnsi" w:hAnsiTheme="minorHAnsi"/>
        </w:rPr>
        <w:t xml:space="preserve">In order </w:t>
      </w:r>
      <w:r w:rsidR="002E29F3" w:rsidRPr="00495981">
        <w:rPr>
          <w:rFonts w:asciiTheme="minorHAnsi" w:hAnsiTheme="minorHAnsi"/>
        </w:rPr>
        <w:t>to reap</w:t>
      </w:r>
      <w:r w:rsidR="00522134" w:rsidRPr="00495981">
        <w:rPr>
          <w:rFonts w:asciiTheme="minorHAnsi" w:hAnsiTheme="minorHAnsi"/>
        </w:rPr>
        <w:t xml:space="preserve"> the full benefits of </w:t>
      </w:r>
      <w:r w:rsidR="002E29F3" w:rsidRPr="00495981">
        <w:rPr>
          <w:rFonts w:asciiTheme="minorHAnsi" w:hAnsiTheme="minorHAnsi"/>
        </w:rPr>
        <w:t xml:space="preserve">economic </w:t>
      </w:r>
      <w:r w:rsidR="00522134" w:rsidRPr="00495981">
        <w:rPr>
          <w:rFonts w:asciiTheme="minorHAnsi" w:hAnsiTheme="minorHAnsi"/>
        </w:rPr>
        <w:t xml:space="preserve">cooperation, according to Hume, </w:t>
      </w:r>
      <w:r w:rsidR="00532EAA" w:rsidRPr="00495981">
        <w:rPr>
          <w:rFonts w:asciiTheme="minorHAnsi" w:hAnsiTheme="minorHAnsi"/>
        </w:rPr>
        <w:t>we</w:t>
      </w:r>
      <w:r w:rsidR="002E29F3" w:rsidRPr="00495981">
        <w:rPr>
          <w:rFonts w:asciiTheme="minorHAnsi" w:hAnsiTheme="minorHAnsi"/>
        </w:rPr>
        <w:t xml:space="preserve"> </w:t>
      </w:r>
      <w:r w:rsidR="00522134" w:rsidRPr="00495981">
        <w:rPr>
          <w:rFonts w:asciiTheme="minorHAnsi" w:hAnsiTheme="minorHAnsi"/>
        </w:rPr>
        <w:t>must</w:t>
      </w:r>
      <w:r w:rsidR="004C306F" w:rsidRPr="00495981">
        <w:rPr>
          <w:rFonts w:asciiTheme="minorHAnsi" w:hAnsiTheme="minorHAnsi"/>
        </w:rPr>
        <w:t xml:space="preserve"> </w:t>
      </w:r>
      <w:r w:rsidR="00532EAA" w:rsidRPr="00495981">
        <w:rPr>
          <w:rFonts w:asciiTheme="minorHAnsi" w:hAnsiTheme="minorHAnsi"/>
        </w:rPr>
        <w:t>settle</w:t>
      </w:r>
      <w:r w:rsidR="00522134" w:rsidRPr="00495981">
        <w:rPr>
          <w:rFonts w:asciiTheme="minorHAnsi" w:hAnsiTheme="minorHAnsi"/>
        </w:rPr>
        <w:t xml:space="preserve"> upon conventions for</w:t>
      </w:r>
      <w:r w:rsidR="004C306F" w:rsidRPr="00495981">
        <w:rPr>
          <w:rFonts w:asciiTheme="minorHAnsi" w:hAnsiTheme="minorHAnsi"/>
        </w:rPr>
        <w:t xml:space="preserve"> social exchange</w:t>
      </w:r>
      <w:r w:rsidR="00522134" w:rsidRPr="00495981">
        <w:rPr>
          <w:rFonts w:asciiTheme="minorHAnsi" w:hAnsiTheme="minorHAnsi"/>
        </w:rPr>
        <w:t xml:space="preserve">.  </w:t>
      </w:r>
    </w:p>
    <w:p w:rsidR="00522134" w:rsidRPr="00495981" w:rsidRDefault="00522134" w:rsidP="000F610B">
      <w:pPr>
        <w:ind w:left="720" w:right="720"/>
        <w:rPr>
          <w:rFonts w:asciiTheme="minorHAnsi" w:hAnsiTheme="minorHAnsi"/>
        </w:rPr>
      </w:pPr>
      <w:r w:rsidRPr="00495981">
        <w:rPr>
          <w:rFonts w:asciiTheme="minorHAnsi" w:hAnsiTheme="minorHAnsi"/>
        </w:rPr>
        <w:t xml:space="preserve">Different parts of the earth produce different commodities; and not only so, but different men both are by nature fitted for different employments, and attain to greater perfection in any one, when they confine themselves to it alone.  All this requires a mutual exchange and commerce…. (T 3.2.4.1; SBN 514; cf. T 3.2.2.3; </w:t>
      </w:r>
      <w:r w:rsidR="00C811EF" w:rsidRPr="00495981">
        <w:rPr>
          <w:rFonts w:asciiTheme="minorHAnsi" w:hAnsiTheme="minorHAnsi"/>
        </w:rPr>
        <w:lastRenderedPageBreak/>
        <w:t>SBN 485)</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t>It would have occurred to our ancestors</w:t>
      </w:r>
      <w:r w:rsidR="00A474DA" w:rsidRPr="00495981">
        <w:rPr>
          <w:rFonts w:asciiTheme="minorHAnsi" w:hAnsiTheme="minorHAnsi"/>
        </w:rPr>
        <w:t xml:space="preserve"> by “plain utility and interest”</w:t>
      </w:r>
      <w:r w:rsidR="00977435">
        <w:rPr>
          <w:rFonts w:asciiTheme="minorHAnsi" w:hAnsiTheme="minorHAnsi"/>
        </w:rPr>
        <w:t>, as h</w:t>
      </w:r>
      <w:r w:rsidR="00532EAA" w:rsidRPr="00495981">
        <w:rPr>
          <w:rFonts w:asciiTheme="minorHAnsi" w:hAnsiTheme="minorHAnsi"/>
        </w:rPr>
        <w:t>e puts it,</w:t>
      </w:r>
      <w:r w:rsidR="00174D21" w:rsidRPr="00495981">
        <w:rPr>
          <w:rFonts w:asciiTheme="minorHAnsi" w:hAnsiTheme="minorHAnsi"/>
        </w:rPr>
        <w:t xml:space="preserve"> </w:t>
      </w:r>
      <w:r w:rsidRPr="00495981">
        <w:rPr>
          <w:rFonts w:asciiTheme="minorHAnsi" w:hAnsiTheme="minorHAnsi"/>
        </w:rPr>
        <w:t xml:space="preserve">that they would </w:t>
      </w:r>
      <w:r w:rsidR="00431810" w:rsidRPr="00495981">
        <w:rPr>
          <w:rFonts w:asciiTheme="minorHAnsi" w:hAnsiTheme="minorHAnsi"/>
        </w:rPr>
        <w:t xml:space="preserve">mutually </w:t>
      </w:r>
      <w:r w:rsidRPr="00495981">
        <w:rPr>
          <w:rFonts w:asciiTheme="minorHAnsi" w:hAnsiTheme="minorHAnsi"/>
        </w:rPr>
        <w:t xml:space="preserve">benefit from the </w:t>
      </w:r>
      <w:r w:rsidR="001E00DA" w:rsidRPr="00495981">
        <w:rPr>
          <w:rFonts w:asciiTheme="minorHAnsi" w:hAnsiTheme="minorHAnsi"/>
        </w:rPr>
        <w:t>transfer</w:t>
      </w:r>
      <w:r w:rsidRPr="00495981">
        <w:rPr>
          <w:rFonts w:asciiTheme="minorHAnsi" w:hAnsiTheme="minorHAnsi"/>
        </w:rPr>
        <w:t xml:space="preserve"> of su</w:t>
      </w:r>
      <w:r w:rsidR="008352C5" w:rsidRPr="00495981">
        <w:rPr>
          <w:rFonts w:asciiTheme="minorHAnsi" w:hAnsiTheme="minorHAnsi"/>
        </w:rPr>
        <w:t xml:space="preserve">rplus </w:t>
      </w:r>
      <w:r w:rsidRPr="00495981">
        <w:rPr>
          <w:rFonts w:asciiTheme="minorHAnsi" w:hAnsiTheme="minorHAnsi"/>
        </w:rPr>
        <w:t xml:space="preserve">goods and services (T 3.2.4.2; SBN 515).  Thus, we can say that agents enter into </w:t>
      </w:r>
      <w:r w:rsidR="004223A7" w:rsidRPr="00495981">
        <w:rPr>
          <w:rFonts w:asciiTheme="minorHAnsi" w:hAnsiTheme="minorHAnsi"/>
          <w:i/>
        </w:rPr>
        <w:t>social exchange</w:t>
      </w:r>
      <w:r w:rsidR="004223A7" w:rsidRPr="00495981">
        <w:rPr>
          <w:rFonts w:asciiTheme="minorHAnsi" w:hAnsiTheme="minorHAnsi"/>
        </w:rPr>
        <w:t xml:space="preserve"> </w:t>
      </w:r>
      <w:r w:rsidRPr="00495981">
        <w:rPr>
          <w:rFonts w:asciiTheme="minorHAnsi" w:hAnsiTheme="minorHAnsi"/>
          <w:i/>
        </w:rPr>
        <w:t xml:space="preserve">conventions </w:t>
      </w:r>
      <w:r w:rsidRPr="00495981">
        <w:rPr>
          <w:rFonts w:asciiTheme="minorHAnsi" w:hAnsiTheme="minorHAnsi"/>
        </w:rPr>
        <w:t>if and only if:</w:t>
      </w:r>
    </w:p>
    <w:p w:rsidR="00522134" w:rsidRPr="00495981" w:rsidRDefault="00522134" w:rsidP="000F610B">
      <w:pPr>
        <w:ind w:left="720" w:right="720"/>
        <w:rPr>
          <w:rFonts w:asciiTheme="minorHAnsi" w:hAnsiTheme="minorHAnsi"/>
        </w:rPr>
      </w:pPr>
      <w:r w:rsidRPr="00495981">
        <w:rPr>
          <w:rFonts w:asciiTheme="minorHAnsi" w:hAnsiTheme="minorHAnsi"/>
        </w:rPr>
        <w:t xml:space="preserve">(A) Each agent believes that the other is </w:t>
      </w:r>
      <w:r w:rsidR="006A1F21" w:rsidRPr="00495981">
        <w:rPr>
          <w:rFonts w:asciiTheme="minorHAnsi" w:hAnsiTheme="minorHAnsi"/>
        </w:rPr>
        <w:t>strategically rational</w:t>
      </w:r>
      <w:r w:rsidRPr="00495981">
        <w:rPr>
          <w:rFonts w:asciiTheme="minorHAnsi" w:hAnsiTheme="minorHAnsi"/>
        </w:rPr>
        <w:t>.</w:t>
      </w:r>
    </w:p>
    <w:p w:rsidR="00522134" w:rsidRPr="00495981" w:rsidRDefault="00522134" w:rsidP="000F610B">
      <w:pPr>
        <w:ind w:left="720" w:right="720"/>
        <w:rPr>
          <w:rFonts w:asciiTheme="minorHAnsi" w:hAnsiTheme="minorHAnsi"/>
        </w:rPr>
      </w:pPr>
      <w:r w:rsidRPr="00495981">
        <w:rPr>
          <w:rFonts w:asciiTheme="minorHAnsi" w:hAnsiTheme="minorHAnsi"/>
        </w:rPr>
        <w:t xml:space="preserve">(B) Each agent believes that </w:t>
      </w:r>
      <w:r w:rsidR="0012224A" w:rsidRPr="00495981">
        <w:rPr>
          <w:rFonts w:asciiTheme="minorHAnsi" w:hAnsiTheme="minorHAnsi"/>
        </w:rPr>
        <w:t>social exchange</w:t>
      </w:r>
      <w:r w:rsidRPr="00495981">
        <w:rPr>
          <w:rFonts w:asciiTheme="minorHAnsi" w:hAnsiTheme="minorHAnsi"/>
        </w:rPr>
        <w:t xml:space="preserve"> would promote their individual interests.</w:t>
      </w:r>
    </w:p>
    <w:p w:rsidR="00522134" w:rsidRPr="00495981" w:rsidRDefault="00522134" w:rsidP="000F610B">
      <w:pPr>
        <w:ind w:left="720" w:right="720"/>
        <w:rPr>
          <w:rFonts w:asciiTheme="minorHAnsi" w:hAnsiTheme="minorHAnsi"/>
        </w:rPr>
      </w:pPr>
      <w:r w:rsidRPr="00495981">
        <w:rPr>
          <w:rFonts w:asciiTheme="minorHAnsi" w:hAnsiTheme="minorHAnsi"/>
        </w:rPr>
        <w:t>(C) Each agent believes that other</w:t>
      </w:r>
      <w:r w:rsidR="000F5627" w:rsidRPr="00495981">
        <w:rPr>
          <w:rFonts w:asciiTheme="minorHAnsi" w:hAnsiTheme="minorHAnsi"/>
        </w:rPr>
        <w:t>s</w:t>
      </w:r>
      <w:r w:rsidRPr="00495981">
        <w:rPr>
          <w:rFonts w:asciiTheme="minorHAnsi" w:hAnsiTheme="minorHAnsi"/>
        </w:rPr>
        <w:t xml:space="preserve"> believe that social exchange would promote their individual interests.</w:t>
      </w:r>
    </w:p>
    <w:p w:rsidR="00522134" w:rsidRPr="00495981" w:rsidRDefault="00522134" w:rsidP="000F610B">
      <w:pPr>
        <w:ind w:left="720" w:right="720"/>
        <w:rPr>
          <w:rFonts w:asciiTheme="minorHAnsi" w:hAnsiTheme="minorHAnsi"/>
        </w:rPr>
      </w:pPr>
      <w:r w:rsidRPr="00495981">
        <w:rPr>
          <w:rFonts w:asciiTheme="minorHAnsi" w:hAnsiTheme="minorHAnsi"/>
        </w:rPr>
        <w:t>(D) The beliefs in (A)-(C) produce a suitable regularity in their behavior.</w:t>
      </w:r>
      <w:r w:rsidR="000F610B" w:rsidRPr="00495981">
        <w:rPr>
          <w:rFonts w:asciiTheme="minorHAnsi" w:hAnsiTheme="minorHAnsi"/>
        </w:rPr>
        <w:br/>
      </w:r>
    </w:p>
    <w:p w:rsidR="009B2F00" w:rsidRPr="00495981" w:rsidRDefault="00977435">
      <w:pPr>
        <w:spacing w:line="480" w:lineRule="auto"/>
        <w:rPr>
          <w:rFonts w:asciiTheme="minorHAnsi" w:hAnsiTheme="minorHAnsi"/>
        </w:rPr>
      </w:pPr>
      <w:r>
        <w:rPr>
          <w:rFonts w:asciiTheme="minorHAnsi" w:hAnsiTheme="minorHAnsi"/>
        </w:rPr>
        <w:t>Social exchange</w:t>
      </w:r>
      <w:r w:rsidR="00D05873" w:rsidRPr="00495981">
        <w:rPr>
          <w:rFonts w:asciiTheme="minorHAnsi" w:hAnsiTheme="minorHAnsi"/>
        </w:rPr>
        <w:t xml:space="preserve"> </w:t>
      </w:r>
      <w:r>
        <w:rPr>
          <w:rFonts w:asciiTheme="minorHAnsi" w:hAnsiTheme="minorHAnsi"/>
        </w:rPr>
        <w:t>conventions</w:t>
      </w:r>
      <w:r w:rsidR="00174D21" w:rsidRPr="00495981">
        <w:rPr>
          <w:rFonts w:asciiTheme="minorHAnsi" w:hAnsiTheme="minorHAnsi"/>
        </w:rPr>
        <w:t xml:space="preserve"> </w:t>
      </w:r>
      <w:r>
        <w:rPr>
          <w:rFonts w:asciiTheme="minorHAnsi" w:hAnsiTheme="minorHAnsi"/>
        </w:rPr>
        <w:t xml:space="preserve">would have gradually </w:t>
      </w:r>
      <w:r w:rsidR="00174D21" w:rsidRPr="00495981">
        <w:rPr>
          <w:rFonts w:asciiTheme="minorHAnsi" w:hAnsiTheme="minorHAnsi"/>
        </w:rPr>
        <w:t>evolved</w:t>
      </w:r>
      <w:r>
        <w:rPr>
          <w:rFonts w:asciiTheme="minorHAnsi" w:hAnsiTheme="minorHAnsi"/>
        </w:rPr>
        <w:t>, then, as</w:t>
      </w:r>
      <w:r w:rsidR="00522134" w:rsidRPr="00495981">
        <w:rPr>
          <w:rFonts w:asciiTheme="minorHAnsi" w:hAnsiTheme="minorHAnsi"/>
        </w:rPr>
        <w:t xml:space="preserve"> strategically rational agents </w:t>
      </w:r>
      <w:r>
        <w:rPr>
          <w:rFonts w:asciiTheme="minorHAnsi" w:hAnsiTheme="minorHAnsi"/>
        </w:rPr>
        <w:t>came to acknowledge the</w:t>
      </w:r>
      <w:r w:rsidR="00DD5CB5" w:rsidRPr="00495981">
        <w:rPr>
          <w:rFonts w:asciiTheme="minorHAnsi" w:hAnsiTheme="minorHAnsi"/>
        </w:rPr>
        <w:t xml:space="preserve"> </w:t>
      </w:r>
      <w:r>
        <w:rPr>
          <w:rFonts w:asciiTheme="minorHAnsi" w:hAnsiTheme="minorHAnsi"/>
        </w:rPr>
        <w:t>reciprocal advantages</w:t>
      </w:r>
      <w:r w:rsidR="00D05873" w:rsidRPr="00495981">
        <w:rPr>
          <w:rFonts w:asciiTheme="minorHAnsi" w:hAnsiTheme="minorHAnsi"/>
        </w:rPr>
        <w:t xml:space="preserve"> of </w:t>
      </w:r>
      <w:r w:rsidR="004C306F" w:rsidRPr="00495981">
        <w:rPr>
          <w:rFonts w:asciiTheme="minorHAnsi" w:hAnsiTheme="minorHAnsi"/>
        </w:rPr>
        <w:t xml:space="preserve">trade and </w:t>
      </w:r>
      <w:r w:rsidR="00D05873" w:rsidRPr="00495981">
        <w:rPr>
          <w:rFonts w:asciiTheme="minorHAnsi" w:hAnsiTheme="minorHAnsi"/>
        </w:rPr>
        <w:t>commerce</w:t>
      </w:r>
      <w:r w:rsidR="00522134" w:rsidRPr="00495981">
        <w:rPr>
          <w:rFonts w:asciiTheme="minorHAnsi" w:hAnsiTheme="minorHAnsi"/>
        </w:rPr>
        <w:t>.</w:t>
      </w:r>
    </w:p>
    <w:p w:rsidR="00522134" w:rsidRPr="00495981" w:rsidRDefault="00522134">
      <w:pPr>
        <w:spacing w:line="480" w:lineRule="auto"/>
        <w:ind w:firstLine="720"/>
        <w:rPr>
          <w:rFonts w:asciiTheme="minorHAnsi" w:hAnsiTheme="minorHAnsi"/>
        </w:rPr>
      </w:pPr>
      <w:r w:rsidRPr="00495981">
        <w:rPr>
          <w:rFonts w:asciiTheme="minorHAnsi" w:hAnsiTheme="minorHAnsi"/>
        </w:rPr>
        <w:t xml:space="preserve">Hume recognizes that </w:t>
      </w:r>
      <w:r w:rsidR="00977435">
        <w:rPr>
          <w:rFonts w:asciiTheme="minorHAnsi" w:hAnsiTheme="minorHAnsi"/>
        </w:rPr>
        <w:t>such</w:t>
      </w:r>
      <w:r w:rsidRPr="00495981">
        <w:rPr>
          <w:rFonts w:asciiTheme="minorHAnsi" w:hAnsiTheme="minorHAnsi"/>
        </w:rPr>
        <w:t xml:space="preserve"> </w:t>
      </w:r>
      <w:r w:rsidR="00D12540" w:rsidRPr="00495981">
        <w:rPr>
          <w:rFonts w:asciiTheme="minorHAnsi" w:hAnsiTheme="minorHAnsi"/>
        </w:rPr>
        <w:t xml:space="preserve">conventions are </w:t>
      </w:r>
      <w:r w:rsidR="00431810" w:rsidRPr="00495981">
        <w:rPr>
          <w:rFonts w:asciiTheme="minorHAnsi" w:hAnsiTheme="minorHAnsi"/>
        </w:rPr>
        <w:t xml:space="preserve">difficult </w:t>
      </w:r>
      <w:r w:rsidRPr="00495981">
        <w:rPr>
          <w:rFonts w:asciiTheme="minorHAnsi" w:hAnsiTheme="minorHAnsi"/>
        </w:rPr>
        <w:t xml:space="preserve">to explain, however, in the context of large-scale </w:t>
      </w:r>
      <w:r w:rsidR="00431810" w:rsidRPr="00495981">
        <w:rPr>
          <w:rFonts w:asciiTheme="minorHAnsi" w:hAnsiTheme="minorHAnsi"/>
        </w:rPr>
        <w:t xml:space="preserve">commercial </w:t>
      </w:r>
      <w:r w:rsidRPr="00495981">
        <w:rPr>
          <w:rFonts w:asciiTheme="minorHAnsi" w:hAnsiTheme="minorHAnsi"/>
        </w:rPr>
        <w:t xml:space="preserve">societies.  The </w:t>
      </w:r>
      <w:r w:rsidR="00452680" w:rsidRPr="00495981">
        <w:rPr>
          <w:rFonts w:asciiTheme="minorHAnsi" w:hAnsiTheme="minorHAnsi"/>
        </w:rPr>
        <w:t>problem</w:t>
      </w:r>
      <w:r w:rsidR="0012450F" w:rsidRPr="00495981">
        <w:rPr>
          <w:rFonts w:asciiTheme="minorHAnsi" w:hAnsiTheme="minorHAnsi"/>
        </w:rPr>
        <w:t xml:space="preserve"> </w:t>
      </w:r>
      <w:r w:rsidRPr="00495981">
        <w:rPr>
          <w:rFonts w:asciiTheme="minorHAnsi" w:hAnsiTheme="minorHAnsi"/>
        </w:rPr>
        <w:t xml:space="preserve">is that the transfer of </w:t>
      </w:r>
      <w:r w:rsidR="00452680" w:rsidRPr="00495981">
        <w:rPr>
          <w:rFonts w:asciiTheme="minorHAnsi" w:hAnsiTheme="minorHAnsi"/>
        </w:rPr>
        <w:t xml:space="preserve">possessions </w:t>
      </w:r>
      <w:r w:rsidRPr="00495981">
        <w:rPr>
          <w:rFonts w:asciiTheme="minorHAnsi" w:hAnsiTheme="minorHAnsi"/>
        </w:rPr>
        <w:t xml:space="preserve">in economies of any significant size will involve </w:t>
      </w:r>
      <w:r w:rsidRPr="00495981">
        <w:rPr>
          <w:rFonts w:asciiTheme="minorHAnsi" w:hAnsiTheme="minorHAnsi"/>
          <w:iCs/>
        </w:rPr>
        <w:t>temporally deferred</w:t>
      </w:r>
      <w:r w:rsidR="004C306F" w:rsidRPr="00495981">
        <w:rPr>
          <w:rFonts w:asciiTheme="minorHAnsi" w:hAnsiTheme="minorHAnsi"/>
          <w:iCs/>
        </w:rPr>
        <w:t xml:space="preserve"> </w:t>
      </w:r>
      <w:r w:rsidRPr="00495981">
        <w:rPr>
          <w:rFonts w:asciiTheme="minorHAnsi" w:hAnsiTheme="minorHAnsi"/>
        </w:rPr>
        <w:t xml:space="preserve">exchanges.  Suppose that I promise to reimburse you next week </w:t>
      </w:r>
      <w:r w:rsidR="00977435">
        <w:rPr>
          <w:rFonts w:asciiTheme="minorHAnsi" w:hAnsiTheme="minorHAnsi"/>
        </w:rPr>
        <w:t>for</w:t>
      </w:r>
      <w:r w:rsidRPr="00495981">
        <w:rPr>
          <w:rFonts w:asciiTheme="minorHAnsi" w:hAnsiTheme="minorHAnsi"/>
        </w:rPr>
        <w:t xml:space="preserve"> your goods or services today.  </w:t>
      </w:r>
      <w:r w:rsidR="00307E22" w:rsidRPr="00495981">
        <w:rPr>
          <w:rFonts w:asciiTheme="minorHAnsi" w:hAnsiTheme="minorHAnsi"/>
        </w:rPr>
        <w:t>Y</w:t>
      </w:r>
      <w:r w:rsidRPr="00495981">
        <w:rPr>
          <w:rFonts w:asciiTheme="minorHAnsi" w:hAnsiTheme="minorHAnsi"/>
        </w:rPr>
        <w:t>ou would not agree to the exchange</w:t>
      </w:r>
      <w:r w:rsidR="00977435">
        <w:rPr>
          <w:rFonts w:asciiTheme="minorHAnsi" w:hAnsiTheme="minorHAnsi"/>
        </w:rPr>
        <w:t xml:space="preserve"> </w:t>
      </w:r>
      <w:r w:rsidRPr="00495981">
        <w:rPr>
          <w:rFonts w:asciiTheme="minorHAnsi" w:hAnsiTheme="minorHAnsi"/>
        </w:rPr>
        <w:t xml:space="preserve">unless you were assured that I will keep my word when the appropriate time comes.  If we are </w:t>
      </w:r>
      <w:r w:rsidR="00427CB1" w:rsidRPr="00495981">
        <w:rPr>
          <w:rFonts w:asciiTheme="minorHAnsi" w:hAnsiTheme="minorHAnsi"/>
        </w:rPr>
        <w:t xml:space="preserve">complete </w:t>
      </w:r>
      <w:r w:rsidRPr="00495981">
        <w:rPr>
          <w:rFonts w:asciiTheme="minorHAnsi" w:hAnsiTheme="minorHAnsi"/>
        </w:rPr>
        <w:t xml:space="preserve">strangers to each other, however, you would have no reason to believe </w:t>
      </w:r>
      <w:r w:rsidR="00427CB1" w:rsidRPr="00495981">
        <w:rPr>
          <w:rFonts w:asciiTheme="minorHAnsi" w:hAnsiTheme="minorHAnsi"/>
        </w:rPr>
        <w:t>this</w:t>
      </w:r>
      <w:r w:rsidRPr="00495981">
        <w:rPr>
          <w:rFonts w:asciiTheme="minorHAnsi" w:hAnsiTheme="minorHAnsi"/>
        </w:rPr>
        <w:t xml:space="preserve">.  </w:t>
      </w:r>
    </w:p>
    <w:p w:rsidR="00522134" w:rsidRPr="00495981" w:rsidRDefault="00522134" w:rsidP="000F610B">
      <w:pPr>
        <w:ind w:left="720" w:right="720"/>
        <w:rPr>
          <w:rFonts w:asciiTheme="minorHAnsi" w:hAnsiTheme="minorHAnsi"/>
        </w:rPr>
      </w:pPr>
      <w:r w:rsidRPr="00495981">
        <w:rPr>
          <w:rFonts w:asciiTheme="minorHAnsi" w:hAnsiTheme="minorHAnsi"/>
        </w:rPr>
        <w:t>Your corn is ripe today; mine will be so to-morrow.  ‘This profitable for us both, that I shou’d labour with you to-day, and that you shou’d aid me to-morrow.  I have no kindness for you, and know you have as little for me.  I will not, therefore, take any pains upon your account; and should I labour with you upon my account, in expectation of a return, I know I shou’d be disappointed, and that I shou’d in vain depend upon your gratitude.  Here then I leave you to labour alone: You treat me in the same manner.  The seasons change; and both of us lose our harvests for want of mutual confidence and security. (T 3.2.5.8; SBN 520-521)</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lastRenderedPageBreak/>
        <w:t xml:space="preserve">We can trust that our friends and family will keep up their end of the bargain, </w:t>
      </w:r>
      <w:r w:rsidR="004C306F" w:rsidRPr="00495981">
        <w:rPr>
          <w:rFonts w:asciiTheme="minorHAnsi" w:hAnsiTheme="minorHAnsi"/>
        </w:rPr>
        <w:t xml:space="preserve">according to Hume, </w:t>
      </w:r>
      <w:r w:rsidRPr="00495981">
        <w:rPr>
          <w:rFonts w:asciiTheme="minorHAnsi" w:hAnsiTheme="minorHAnsi"/>
        </w:rPr>
        <w:t xml:space="preserve">since they are </w:t>
      </w:r>
      <w:r w:rsidR="00431810" w:rsidRPr="00495981">
        <w:rPr>
          <w:rFonts w:asciiTheme="minorHAnsi" w:hAnsiTheme="minorHAnsi"/>
        </w:rPr>
        <w:t xml:space="preserve">naturally </w:t>
      </w:r>
      <w:r w:rsidRPr="00495981">
        <w:rPr>
          <w:rFonts w:asciiTheme="minorHAnsi" w:hAnsiTheme="minorHAnsi"/>
        </w:rPr>
        <w:t xml:space="preserve">concerned about our welfare; but </w:t>
      </w:r>
      <w:r w:rsidR="00977435">
        <w:rPr>
          <w:rFonts w:asciiTheme="minorHAnsi" w:hAnsiTheme="minorHAnsi"/>
        </w:rPr>
        <w:t xml:space="preserve">such </w:t>
      </w:r>
      <w:r w:rsidR="00427CB1" w:rsidRPr="00495981">
        <w:rPr>
          <w:rFonts w:asciiTheme="minorHAnsi" w:hAnsiTheme="minorHAnsi"/>
        </w:rPr>
        <w:t xml:space="preserve">confidence </w:t>
      </w:r>
      <w:r w:rsidRPr="00495981">
        <w:rPr>
          <w:rFonts w:asciiTheme="minorHAnsi" w:hAnsiTheme="minorHAnsi"/>
        </w:rPr>
        <w:t xml:space="preserve">is much harder to </w:t>
      </w:r>
      <w:r w:rsidR="00427CB1" w:rsidRPr="00495981">
        <w:rPr>
          <w:rFonts w:asciiTheme="minorHAnsi" w:hAnsiTheme="minorHAnsi"/>
        </w:rPr>
        <w:t xml:space="preserve">come by </w:t>
      </w:r>
      <w:r w:rsidRPr="00495981">
        <w:rPr>
          <w:rFonts w:asciiTheme="minorHAnsi" w:hAnsiTheme="minorHAnsi"/>
        </w:rPr>
        <w:t>when we are dealing with str</w:t>
      </w:r>
      <w:r w:rsidR="000354E5" w:rsidRPr="00495981">
        <w:rPr>
          <w:rFonts w:asciiTheme="minorHAnsi" w:hAnsiTheme="minorHAnsi"/>
        </w:rPr>
        <w:t>angers</w:t>
      </w:r>
      <w:r w:rsidR="00431810" w:rsidRPr="00495981">
        <w:rPr>
          <w:rFonts w:asciiTheme="minorHAnsi" w:hAnsiTheme="minorHAnsi"/>
        </w:rPr>
        <w:t xml:space="preserve"> who are </w:t>
      </w:r>
      <w:r w:rsidR="00427CB1" w:rsidRPr="00495981">
        <w:rPr>
          <w:rFonts w:asciiTheme="minorHAnsi" w:hAnsiTheme="minorHAnsi"/>
        </w:rPr>
        <w:t xml:space="preserve">largely </w:t>
      </w:r>
      <w:r w:rsidR="00431810" w:rsidRPr="00495981">
        <w:rPr>
          <w:rFonts w:asciiTheme="minorHAnsi" w:hAnsiTheme="minorHAnsi"/>
        </w:rPr>
        <w:t>indifferent to our plight</w:t>
      </w:r>
      <w:r w:rsidR="000354E5" w:rsidRPr="00495981">
        <w:rPr>
          <w:rFonts w:asciiTheme="minorHAnsi" w:hAnsiTheme="minorHAnsi"/>
        </w:rPr>
        <w:t>.</w:t>
      </w:r>
    </w:p>
    <w:p w:rsidR="00522134" w:rsidRPr="00495981" w:rsidRDefault="00522134">
      <w:pPr>
        <w:spacing w:line="480" w:lineRule="auto"/>
        <w:ind w:firstLine="720"/>
        <w:rPr>
          <w:rFonts w:asciiTheme="minorHAnsi" w:hAnsiTheme="minorHAnsi"/>
        </w:rPr>
      </w:pPr>
      <w:r w:rsidRPr="00495981">
        <w:rPr>
          <w:rFonts w:asciiTheme="minorHAnsi" w:hAnsiTheme="minorHAnsi"/>
        </w:rPr>
        <w:t xml:space="preserve">Conventions for social exchange </w:t>
      </w:r>
      <w:r w:rsidR="006E6D81">
        <w:rPr>
          <w:rFonts w:asciiTheme="minorHAnsi" w:hAnsiTheme="minorHAnsi"/>
        </w:rPr>
        <w:t>cannot</w:t>
      </w:r>
      <w:r w:rsidRPr="00495981">
        <w:rPr>
          <w:rFonts w:asciiTheme="minorHAnsi" w:hAnsiTheme="minorHAnsi"/>
        </w:rPr>
        <w:t xml:space="preserve"> be established unless strategically rational agents </w:t>
      </w:r>
      <w:r w:rsidR="006E6D81">
        <w:rPr>
          <w:rFonts w:asciiTheme="minorHAnsi" w:hAnsiTheme="minorHAnsi"/>
        </w:rPr>
        <w:t>are</w:t>
      </w:r>
      <w:r w:rsidRPr="00495981">
        <w:rPr>
          <w:rFonts w:asciiTheme="minorHAnsi" w:hAnsiTheme="minorHAnsi"/>
        </w:rPr>
        <w:t xml:space="preserve"> assured that their partners will reciprocate.  But how c</w:t>
      </w:r>
      <w:r w:rsidR="006E6D81">
        <w:rPr>
          <w:rFonts w:asciiTheme="minorHAnsi" w:hAnsiTheme="minorHAnsi"/>
        </w:rPr>
        <w:t xml:space="preserve">an </w:t>
      </w:r>
      <w:r w:rsidRPr="00495981">
        <w:rPr>
          <w:rFonts w:asciiTheme="minorHAnsi" w:hAnsiTheme="minorHAnsi"/>
        </w:rPr>
        <w:t xml:space="preserve">they trust one another to do so?  Hume </w:t>
      </w:r>
      <w:r w:rsidR="00427CB1" w:rsidRPr="00495981">
        <w:rPr>
          <w:rFonts w:asciiTheme="minorHAnsi" w:hAnsiTheme="minorHAnsi"/>
        </w:rPr>
        <w:t>proposes</w:t>
      </w:r>
      <w:r w:rsidRPr="00495981">
        <w:rPr>
          <w:rFonts w:asciiTheme="minorHAnsi" w:hAnsiTheme="minorHAnsi"/>
        </w:rPr>
        <w:t xml:space="preserve"> that strategically rational agents would recognize that it is in their </w:t>
      </w:r>
      <w:r w:rsidRPr="00495981">
        <w:rPr>
          <w:rFonts w:asciiTheme="minorHAnsi" w:hAnsiTheme="minorHAnsi"/>
          <w:i/>
        </w:rPr>
        <w:t>long-term</w:t>
      </w:r>
      <w:r w:rsidRPr="00495981">
        <w:rPr>
          <w:rFonts w:asciiTheme="minorHAnsi" w:hAnsiTheme="minorHAnsi"/>
        </w:rPr>
        <w:t xml:space="preserve"> </w:t>
      </w:r>
      <w:r w:rsidRPr="00495981">
        <w:rPr>
          <w:rFonts w:asciiTheme="minorHAnsi" w:hAnsiTheme="minorHAnsi"/>
          <w:i/>
          <w:iCs/>
        </w:rPr>
        <w:t>interests</w:t>
      </w:r>
      <w:r w:rsidRPr="00495981">
        <w:rPr>
          <w:rFonts w:asciiTheme="minorHAnsi" w:hAnsiTheme="minorHAnsi"/>
          <w:i/>
        </w:rPr>
        <w:t xml:space="preserve"> </w:t>
      </w:r>
      <w:r w:rsidRPr="00495981">
        <w:rPr>
          <w:rFonts w:asciiTheme="minorHAnsi" w:hAnsiTheme="minorHAnsi"/>
        </w:rPr>
        <w:t>to cooperate in social exchanges.  They would understand</w:t>
      </w:r>
      <w:r w:rsidR="006E6D81">
        <w:rPr>
          <w:rFonts w:asciiTheme="minorHAnsi" w:hAnsiTheme="minorHAnsi"/>
        </w:rPr>
        <w:t xml:space="preserve"> </w:t>
      </w:r>
      <w:r w:rsidRPr="00495981">
        <w:rPr>
          <w:rFonts w:asciiTheme="minorHAnsi" w:hAnsiTheme="minorHAnsi"/>
        </w:rPr>
        <w:t>that anyone who breaks their word</w:t>
      </w:r>
      <w:r w:rsidR="006E6D81" w:rsidRPr="00495981">
        <w:rPr>
          <w:rFonts w:asciiTheme="minorHAnsi" w:hAnsiTheme="minorHAnsi"/>
        </w:rPr>
        <w:t>, as he puts it</w:t>
      </w:r>
      <w:r w:rsidR="006E6D81">
        <w:rPr>
          <w:rFonts w:asciiTheme="minorHAnsi" w:hAnsiTheme="minorHAnsi"/>
        </w:rPr>
        <w:t>,</w:t>
      </w:r>
      <w:r w:rsidRPr="00495981">
        <w:rPr>
          <w:rFonts w:asciiTheme="minorHAnsi" w:hAnsiTheme="minorHAnsi"/>
        </w:rPr>
        <w:t xml:space="preserve"> “must never</w:t>
      </w:r>
      <w:r w:rsidR="00D12540" w:rsidRPr="00495981">
        <w:rPr>
          <w:rFonts w:asciiTheme="minorHAnsi" w:hAnsiTheme="minorHAnsi"/>
        </w:rPr>
        <w:t xml:space="preserve"> expect to be trusted any more”</w:t>
      </w:r>
      <w:r w:rsidRPr="00495981">
        <w:rPr>
          <w:rFonts w:asciiTheme="minorHAnsi" w:hAnsiTheme="minorHAnsi"/>
        </w:rPr>
        <w:t xml:space="preserve"> (T 3.2.5.10; SBN 522)</w:t>
      </w:r>
      <w:r w:rsidR="00D12540" w:rsidRPr="00495981">
        <w:rPr>
          <w:rFonts w:asciiTheme="minorHAnsi" w:hAnsiTheme="minorHAnsi"/>
        </w:rPr>
        <w:t>.</w:t>
      </w:r>
      <w:r w:rsidR="00DF1886" w:rsidRPr="00495981">
        <w:rPr>
          <w:rFonts w:asciiTheme="minorHAnsi" w:hAnsiTheme="minorHAnsi"/>
        </w:rPr>
        <w:t xml:space="preserve">  </w:t>
      </w:r>
    </w:p>
    <w:p w:rsidR="00522134" w:rsidRPr="00495981" w:rsidRDefault="00522134" w:rsidP="000F610B">
      <w:pPr>
        <w:ind w:left="720" w:right="720"/>
        <w:rPr>
          <w:rFonts w:asciiTheme="minorHAnsi" w:hAnsiTheme="minorHAnsi"/>
        </w:rPr>
      </w:pPr>
      <w:r w:rsidRPr="00495981">
        <w:rPr>
          <w:rFonts w:asciiTheme="minorHAnsi" w:hAnsiTheme="minorHAnsi"/>
        </w:rPr>
        <w:t xml:space="preserve">Hence I learn to do a service to another, without bearing him any real kindness; because I foresee, that he will return my service, in expectation of another of the same kind, and in order to maintain the same correspondence of good offices with me or with others.  And accordingly, after I have serv’d him, and he is in possession of the advantage arising from my action, he is induc’d to perform his part, as foreseeing the consequences of his refusal. (T 3.2.5.9; SBN 521) </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t xml:space="preserve">The crucial point is that agents </w:t>
      </w:r>
      <w:r w:rsidRPr="00495981">
        <w:rPr>
          <w:rFonts w:asciiTheme="minorHAnsi" w:hAnsiTheme="minorHAnsi"/>
          <w:iCs/>
        </w:rPr>
        <w:t>stake their reputations</w:t>
      </w:r>
      <w:r w:rsidRPr="00495981">
        <w:rPr>
          <w:rFonts w:asciiTheme="minorHAnsi" w:hAnsiTheme="minorHAnsi"/>
        </w:rPr>
        <w:t xml:space="preserve"> on the</w:t>
      </w:r>
      <w:r w:rsidR="00307E22" w:rsidRPr="00495981">
        <w:rPr>
          <w:rFonts w:asciiTheme="minorHAnsi" w:hAnsiTheme="minorHAnsi"/>
        </w:rPr>
        <w:t>se</w:t>
      </w:r>
      <w:r w:rsidRPr="00495981">
        <w:rPr>
          <w:rFonts w:asciiTheme="minorHAnsi" w:hAnsiTheme="minorHAnsi"/>
        </w:rPr>
        <w:t xml:space="preserve"> exchange</w:t>
      </w:r>
      <w:r w:rsidR="006E6D81">
        <w:rPr>
          <w:rFonts w:asciiTheme="minorHAnsi" w:hAnsiTheme="minorHAnsi"/>
        </w:rPr>
        <w:t>s, and f</w:t>
      </w:r>
      <w:r w:rsidR="009F2380">
        <w:rPr>
          <w:rFonts w:asciiTheme="minorHAnsi" w:hAnsiTheme="minorHAnsi"/>
        </w:rPr>
        <w:t>ailure to reciprocate</w:t>
      </w:r>
      <w:r w:rsidR="006E6D81">
        <w:rPr>
          <w:rFonts w:asciiTheme="minorHAnsi" w:hAnsiTheme="minorHAnsi"/>
        </w:rPr>
        <w:t xml:space="preserve"> </w:t>
      </w:r>
      <w:r w:rsidR="009F2380">
        <w:rPr>
          <w:rFonts w:asciiTheme="minorHAnsi" w:hAnsiTheme="minorHAnsi"/>
        </w:rPr>
        <w:t>would deprive them</w:t>
      </w:r>
      <w:r w:rsidRPr="00495981">
        <w:rPr>
          <w:rFonts w:asciiTheme="minorHAnsi" w:hAnsiTheme="minorHAnsi"/>
        </w:rPr>
        <w:t xml:space="preserve"> of the benefits of future commerce.  Even though unilateral defection is a dominant strategy in a </w:t>
      </w:r>
      <w:r w:rsidRPr="00495981">
        <w:rPr>
          <w:rFonts w:asciiTheme="minorHAnsi" w:hAnsiTheme="minorHAnsi"/>
          <w:i/>
        </w:rPr>
        <w:t>one-shot</w:t>
      </w:r>
      <w:r w:rsidRPr="00495981">
        <w:rPr>
          <w:rFonts w:asciiTheme="minorHAnsi" w:hAnsiTheme="minorHAnsi"/>
        </w:rPr>
        <w:t xml:space="preserve"> farmer’s dilemma</w:t>
      </w:r>
      <w:r w:rsidR="00BA4CBD" w:rsidRPr="00495981">
        <w:rPr>
          <w:rFonts w:asciiTheme="minorHAnsi" w:hAnsiTheme="minorHAnsi"/>
        </w:rPr>
        <w:t xml:space="preserve">, </w:t>
      </w:r>
      <w:r w:rsidR="006E6D81">
        <w:rPr>
          <w:rFonts w:asciiTheme="minorHAnsi" w:hAnsiTheme="minorHAnsi"/>
        </w:rPr>
        <w:t xml:space="preserve">in other words, </w:t>
      </w:r>
      <w:r w:rsidRPr="00495981">
        <w:rPr>
          <w:rFonts w:asciiTheme="minorHAnsi" w:hAnsiTheme="minorHAnsi"/>
        </w:rPr>
        <w:t>this is</w:t>
      </w:r>
      <w:r w:rsidR="007E2B76">
        <w:rPr>
          <w:rFonts w:asciiTheme="minorHAnsi" w:hAnsiTheme="minorHAnsi"/>
        </w:rPr>
        <w:t xml:space="preserve"> not the case when it comes to an</w:t>
      </w:r>
      <w:r w:rsidRPr="00495981">
        <w:rPr>
          <w:rFonts w:asciiTheme="minorHAnsi" w:hAnsiTheme="minorHAnsi"/>
        </w:rPr>
        <w:t xml:space="preserve"> </w:t>
      </w:r>
      <w:r w:rsidRPr="00495981">
        <w:rPr>
          <w:rFonts w:asciiTheme="minorHAnsi" w:hAnsiTheme="minorHAnsi"/>
          <w:i/>
        </w:rPr>
        <w:t xml:space="preserve">iterated </w:t>
      </w:r>
      <w:r w:rsidR="007E2B76">
        <w:rPr>
          <w:rFonts w:asciiTheme="minorHAnsi" w:hAnsiTheme="minorHAnsi"/>
        </w:rPr>
        <w:t>sequence</w:t>
      </w:r>
      <w:r w:rsidRPr="00495981">
        <w:rPr>
          <w:rFonts w:asciiTheme="minorHAnsi" w:hAnsiTheme="minorHAnsi"/>
        </w:rPr>
        <w:t xml:space="preserve"> of games</w:t>
      </w:r>
      <w:r w:rsidR="00667E87" w:rsidRPr="00495981">
        <w:rPr>
          <w:rFonts w:asciiTheme="minorHAnsi" w:hAnsiTheme="minorHAnsi"/>
        </w:rPr>
        <w:t>.  C</w:t>
      </w:r>
      <w:r w:rsidRPr="00495981">
        <w:rPr>
          <w:rFonts w:asciiTheme="minorHAnsi" w:hAnsiTheme="minorHAnsi"/>
        </w:rPr>
        <w:t xml:space="preserve">onventions for social exchange </w:t>
      </w:r>
      <w:r w:rsidR="006E6D81">
        <w:rPr>
          <w:rFonts w:asciiTheme="minorHAnsi" w:hAnsiTheme="minorHAnsi"/>
        </w:rPr>
        <w:t xml:space="preserve">are </w:t>
      </w:r>
      <w:r w:rsidRPr="00495981">
        <w:rPr>
          <w:rFonts w:asciiTheme="minorHAnsi" w:hAnsiTheme="minorHAnsi"/>
        </w:rPr>
        <w:t>established</w:t>
      </w:r>
      <w:r w:rsidR="00BA4CBD" w:rsidRPr="00495981">
        <w:rPr>
          <w:rFonts w:asciiTheme="minorHAnsi" w:hAnsiTheme="minorHAnsi"/>
        </w:rPr>
        <w:t>, the</w:t>
      </w:r>
      <w:r w:rsidR="00427CB1" w:rsidRPr="00495981">
        <w:rPr>
          <w:rFonts w:asciiTheme="minorHAnsi" w:hAnsiTheme="minorHAnsi"/>
        </w:rPr>
        <w:t>refore</w:t>
      </w:r>
      <w:r w:rsidR="00667E87" w:rsidRPr="00495981">
        <w:rPr>
          <w:rFonts w:asciiTheme="minorHAnsi" w:hAnsiTheme="minorHAnsi"/>
        </w:rPr>
        <w:t>,</w:t>
      </w:r>
      <w:r w:rsidRPr="00495981">
        <w:rPr>
          <w:rFonts w:asciiTheme="minorHAnsi" w:hAnsiTheme="minorHAnsi"/>
        </w:rPr>
        <w:t xml:space="preserve"> because agents expect </w:t>
      </w:r>
      <w:r w:rsidR="005C4AEE" w:rsidRPr="00495981">
        <w:rPr>
          <w:rFonts w:asciiTheme="minorHAnsi" w:hAnsiTheme="minorHAnsi"/>
        </w:rPr>
        <w:t>one another</w:t>
      </w:r>
      <w:r w:rsidRPr="00495981">
        <w:rPr>
          <w:rFonts w:asciiTheme="minorHAnsi" w:hAnsiTheme="minorHAnsi"/>
        </w:rPr>
        <w:t xml:space="preserve"> to act on their long-term interests.  </w:t>
      </w:r>
    </w:p>
    <w:p w:rsidR="00522134" w:rsidRPr="00495981" w:rsidRDefault="005C4AEE">
      <w:pPr>
        <w:spacing w:line="480" w:lineRule="auto"/>
        <w:ind w:firstLine="720"/>
        <w:rPr>
          <w:rFonts w:asciiTheme="minorHAnsi" w:hAnsiTheme="minorHAnsi"/>
        </w:rPr>
      </w:pPr>
      <w:r w:rsidRPr="00495981">
        <w:rPr>
          <w:rFonts w:asciiTheme="minorHAnsi" w:hAnsiTheme="minorHAnsi"/>
        </w:rPr>
        <w:t xml:space="preserve">Hume recognizes that </w:t>
      </w:r>
      <w:r w:rsidR="004960D9" w:rsidRPr="00495981">
        <w:rPr>
          <w:rFonts w:asciiTheme="minorHAnsi" w:hAnsiTheme="minorHAnsi"/>
        </w:rPr>
        <w:t xml:space="preserve">appeal to </w:t>
      </w:r>
      <w:r w:rsidR="00260E61" w:rsidRPr="00495981">
        <w:rPr>
          <w:rFonts w:asciiTheme="minorHAnsi" w:hAnsiTheme="minorHAnsi"/>
        </w:rPr>
        <w:t>our considered</w:t>
      </w:r>
      <w:r w:rsidR="00427CB1" w:rsidRPr="00495981">
        <w:rPr>
          <w:rFonts w:asciiTheme="minorHAnsi" w:hAnsiTheme="minorHAnsi"/>
        </w:rPr>
        <w:t xml:space="preserve"> </w:t>
      </w:r>
      <w:r w:rsidR="00C57B7A" w:rsidRPr="00495981">
        <w:rPr>
          <w:rFonts w:asciiTheme="minorHAnsi" w:hAnsiTheme="minorHAnsi"/>
        </w:rPr>
        <w:t>interest</w:t>
      </w:r>
      <w:r w:rsidRPr="00495981">
        <w:rPr>
          <w:rFonts w:asciiTheme="minorHAnsi" w:hAnsiTheme="minorHAnsi"/>
        </w:rPr>
        <w:t>s, however,</w:t>
      </w:r>
      <w:r w:rsidR="004960D9" w:rsidRPr="00495981">
        <w:rPr>
          <w:rFonts w:asciiTheme="minorHAnsi" w:hAnsiTheme="minorHAnsi"/>
        </w:rPr>
        <w:t xml:space="preserve"> </w:t>
      </w:r>
      <w:r w:rsidR="00260E61" w:rsidRPr="00495981">
        <w:rPr>
          <w:rFonts w:asciiTheme="minorHAnsi" w:hAnsiTheme="minorHAnsi"/>
        </w:rPr>
        <w:t xml:space="preserve">is not sufficient to explain </w:t>
      </w:r>
      <w:r w:rsidR="008A1255" w:rsidRPr="00495981">
        <w:rPr>
          <w:rFonts w:asciiTheme="minorHAnsi" w:hAnsiTheme="minorHAnsi"/>
        </w:rPr>
        <w:t xml:space="preserve">temporally delayed </w:t>
      </w:r>
      <w:r w:rsidR="00427CB1" w:rsidRPr="00495981">
        <w:rPr>
          <w:rFonts w:asciiTheme="minorHAnsi" w:hAnsiTheme="minorHAnsi"/>
        </w:rPr>
        <w:t>s</w:t>
      </w:r>
      <w:r w:rsidR="008A1255" w:rsidRPr="00495981">
        <w:rPr>
          <w:rFonts w:asciiTheme="minorHAnsi" w:hAnsiTheme="minorHAnsi"/>
        </w:rPr>
        <w:t xml:space="preserve">equential </w:t>
      </w:r>
      <w:r w:rsidR="00427CB1" w:rsidRPr="00495981">
        <w:rPr>
          <w:rFonts w:asciiTheme="minorHAnsi" w:hAnsiTheme="minorHAnsi"/>
        </w:rPr>
        <w:t>exchanges</w:t>
      </w:r>
      <w:r w:rsidR="008A1255" w:rsidRPr="00495981">
        <w:rPr>
          <w:rFonts w:asciiTheme="minorHAnsi" w:hAnsiTheme="minorHAnsi"/>
        </w:rPr>
        <w:t xml:space="preserve">.  </w:t>
      </w:r>
      <w:r w:rsidR="00522134" w:rsidRPr="00495981">
        <w:rPr>
          <w:rFonts w:asciiTheme="minorHAnsi" w:hAnsiTheme="minorHAnsi"/>
        </w:rPr>
        <w:t>The problem is that human beings have a strong p</w:t>
      </w:r>
      <w:r w:rsidR="00427CB1" w:rsidRPr="00495981">
        <w:rPr>
          <w:rFonts w:asciiTheme="minorHAnsi" w:hAnsiTheme="minorHAnsi"/>
        </w:rPr>
        <w:t>sychological p</w:t>
      </w:r>
      <w:r w:rsidR="00522134" w:rsidRPr="00495981">
        <w:rPr>
          <w:rFonts w:asciiTheme="minorHAnsi" w:hAnsiTheme="minorHAnsi"/>
        </w:rPr>
        <w:t xml:space="preserve">ropensity to </w:t>
      </w:r>
      <w:r w:rsidR="00522134" w:rsidRPr="00495981">
        <w:rPr>
          <w:rFonts w:asciiTheme="minorHAnsi" w:hAnsiTheme="minorHAnsi"/>
          <w:iCs/>
        </w:rPr>
        <w:t>discount the future</w:t>
      </w:r>
      <w:r w:rsidR="00522134" w:rsidRPr="00495981">
        <w:rPr>
          <w:rFonts w:asciiTheme="minorHAnsi" w:hAnsiTheme="minorHAnsi"/>
        </w:rPr>
        <w:t xml:space="preserve">.  </w:t>
      </w:r>
    </w:p>
    <w:p w:rsidR="00522134" w:rsidRPr="00495981" w:rsidRDefault="00522134" w:rsidP="000F610B">
      <w:pPr>
        <w:ind w:left="720" w:right="720"/>
        <w:rPr>
          <w:rFonts w:asciiTheme="minorHAnsi" w:hAnsiTheme="minorHAnsi"/>
        </w:rPr>
      </w:pPr>
      <w:r w:rsidRPr="00495981">
        <w:rPr>
          <w:rFonts w:asciiTheme="minorHAnsi" w:hAnsiTheme="minorHAnsi"/>
        </w:rPr>
        <w:t xml:space="preserve">[E]very thing, that is contiguous to us… commonly operates with more force than any object, that lies in a more distant and obscure light.  Tho’ we may be fully convinc’d, that the latter object excels the former, we are not able to regulate </w:t>
      </w:r>
      <w:r w:rsidRPr="00495981">
        <w:rPr>
          <w:rFonts w:asciiTheme="minorHAnsi" w:hAnsiTheme="minorHAnsi"/>
        </w:rPr>
        <w:lastRenderedPageBreak/>
        <w:t xml:space="preserve">our actions by this judgment; but yield to the solicitations of our passions, which always plead in favour of whatever is near and contiguous.  This is the reason why men so often act in contradiction to their known interest; and in particular why they prefer any trivial advantage, that is present, to the maintenance of order in society, which so much depends upon the observance of justice. (T 3.2.7.2-3; SBN 535)  </w:t>
      </w:r>
      <w:r w:rsidR="000F610B" w:rsidRPr="00495981">
        <w:rPr>
          <w:rFonts w:asciiTheme="minorHAnsi" w:hAnsiTheme="minorHAnsi"/>
        </w:rPr>
        <w:br/>
      </w:r>
    </w:p>
    <w:p w:rsidR="00522134" w:rsidRPr="00495981" w:rsidRDefault="00317EE6">
      <w:pPr>
        <w:spacing w:line="480" w:lineRule="auto"/>
        <w:rPr>
          <w:rFonts w:asciiTheme="minorHAnsi" w:hAnsiTheme="minorHAnsi"/>
        </w:rPr>
      </w:pPr>
      <w:r w:rsidRPr="00495981">
        <w:rPr>
          <w:rFonts w:asciiTheme="minorHAnsi" w:hAnsiTheme="minorHAnsi"/>
        </w:rPr>
        <w:t>Prudence counsels us</w:t>
      </w:r>
      <w:r w:rsidR="002D5388" w:rsidRPr="00495981">
        <w:rPr>
          <w:rFonts w:asciiTheme="minorHAnsi" w:hAnsiTheme="minorHAnsi"/>
        </w:rPr>
        <w:t>, in other words,</w:t>
      </w:r>
      <w:r w:rsidRPr="00495981">
        <w:rPr>
          <w:rFonts w:asciiTheme="minorHAnsi" w:hAnsiTheme="minorHAnsi"/>
        </w:rPr>
        <w:t xml:space="preserve"> to reciprocate in social exchanges; but it seems</w:t>
      </w:r>
      <w:r w:rsidR="00522134" w:rsidRPr="00495981">
        <w:rPr>
          <w:rFonts w:asciiTheme="minorHAnsi" w:hAnsiTheme="minorHAnsi"/>
        </w:rPr>
        <w:t xml:space="preserve"> that our </w:t>
      </w:r>
      <w:r w:rsidRPr="00495981">
        <w:rPr>
          <w:rFonts w:asciiTheme="minorHAnsi" w:hAnsiTheme="minorHAnsi"/>
        </w:rPr>
        <w:t xml:space="preserve">tendency </w:t>
      </w:r>
      <w:r w:rsidR="00522134" w:rsidRPr="00495981">
        <w:rPr>
          <w:rFonts w:asciiTheme="minorHAnsi" w:hAnsiTheme="minorHAnsi"/>
        </w:rPr>
        <w:t xml:space="preserve">to prefer </w:t>
      </w:r>
      <w:r w:rsidR="00522134" w:rsidRPr="00495981">
        <w:rPr>
          <w:rFonts w:asciiTheme="minorHAnsi" w:hAnsiTheme="minorHAnsi"/>
          <w:i/>
        </w:rPr>
        <w:t>small-rewards now</w:t>
      </w:r>
      <w:r w:rsidR="00522134" w:rsidRPr="00495981">
        <w:rPr>
          <w:rFonts w:asciiTheme="minorHAnsi" w:hAnsiTheme="minorHAnsi"/>
        </w:rPr>
        <w:t xml:space="preserve"> over </w:t>
      </w:r>
      <w:r w:rsidR="00522134" w:rsidRPr="00495981">
        <w:rPr>
          <w:rFonts w:asciiTheme="minorHAnsi" w:hAnsiTheme="minorHAnsi"/>
          <w:i/>
        </w:rPr>
        <w:t>large-rewards later</w:t>
      </w:r>
      <w:r w:rsidR="00522134" w:rsidRPr="00495981">
        <w:rPr>
          <w:rFonts w:asciiTheme="minorHAnsi" w:hAnsiTheme="minorHAnsi"/>
        </w:rPr>
        <w:t xml:space="preserve"> would render us incapable of taking such advice.</w:t>
      </w:r>
      <w:r w:rsidR="00A4747E" w:rsidRPr="00495981">
        <w:rPr>
          <w:rStyle w:val="FootnoteReference"/>
          <w:rFonts w:asciiTheme="minorHAnsi" w:hAnsiTheme="minorHAnsi"/>
        </w:rPr>
        <w:footnoteReference w:id="4"/>
      </w:r>
      <w:r w:rsidR="00522134" w:rsidRPr="00495981">
        <w:rPr>
          <w:rFonts w:asciiTheme="minorHAnsi" w:hAnsiTheme="minorHAnsi"/>
        </w:rPr>
        <w:t xml:space="preserve">   </w:t>
      </w:r>
    </w:p>
    <w:p w:rsidR="00522134" w:rsidRPr="00495981" w:rsidRDefault="00522134">
      <w:pPr>
        <w:spacing w:line="480" w:lineRule="auto"/>
        <w:ind w:firstLine="720"/>
        <w:rPr>
          <w:rFonts w:asciiTheme="minorHAnsi" w:hAnsiTheme="minorHAnsi"/>
        </w:rPr>
      </w:pPr>
      <w:r w:rsidRPr="00495981">
        <w:rPr>
          <w:rFonts w:asciiTheme="minorHAnsi" w:hAnsiTheme="minorHAnsi"/>
        </w:rPr>
        <w:t xml:space="preserve">We seem to have fallen </w:t>
      </w:r>
      <w:r w:rsidR="009A4D83" w:rsidRPr="00495981">
        <w:rPr>
          <w:rFonts w:asciiTheme="minorHAnsi" w:hAnsiTheme="minorHAnsi"/>
        </w:rPr>
        <w:t xml:space="preserve">right </w:t>
      </w:r>
      <w:r w:rsidRPr="00495981">
        <w:rPr>
          <w:rFonts w:asciiTheme="minorHAnsi" w:hAnsiTheme="minorHAnsi"/>
        </w:rPr>
        <w:t>back into the jaws of the farmer’s dilemma.  There would be no reason to cooperate</w:t>
      </w:r>
      <w:r w:rsidR="000E7D2E" w:rsidRPr="00495981">
        <w:rPr>
          <w:rFonts w:asciiTheme="minorHAnsi" w:hAnsiTheme="minorHAnsi"/>
        </w:rPr>
        <w:t xml:space="preserve"> in these circumstances because</w:t>
      </w:r>
      <w:r w:rsidR="00E86F6B" w:rsidRPr="00495981">
        <w:rPr>
          <w:rFonts w:asciiTheme="minorHAnsi" w:hAnsiTheme="minorHAnsi"/>
        </w:rPr>
        <w:t xml:space="preserve"> th</w:t>
      </w:r>
      <w:r w:rsidR="006E6D81">
        <w:rPr>
          <w:rFonts w:asciiTheme="minorHAnsi" w:hAnsiTheme="minorHAnsi"/>
        </w:rPr>
        <w:t xml:space="preserve">is </w:t>
      </w:r>
      <w:r w:rsidR="004846DB" w:rsidRPr="00495981">
        <w:rPr>
          <w:rFonts w:asciiTheme="minorHAnsi" w:hAnsiTheme="minorHAnsi"/>
        </w:rPr>
        <w:t xml:space="preserve">propensity </w:t>
      </w:r>
      <w:r w:rsidR="009F44C0">
        <w:rPr>
          <w:rFonts w:asciiTheme="minorHAnsi" w:hAnsiTheme="minorHAnsi"/>
        </w:rPr>
        <w:t>toward</w:t>
      </w:r>
      <w:r w:rsidR="00E86F6B" w:rsidRPr="00495981">
        <w:rPr>
          <w:rFonts w:asciiTheme="minorHAnsi" w:hAnsiTheme="minorHAnsi"/>
        </w:rPr>
        <w:t xml:space="preserve"> temporal discounting </w:t>
      </w:r>
      <w:r w:rsidR="000354E5" w:rsidRPr="00495981">
        <w:rPr>
          <w:rFonts w:asciiTheme="minorHAnsi" w:hAnsiTheme="minorHAnsi"/>
        </w:rPr>
        <w:t xml:space="preserve">would </w:t>
      </w:r>
      <w:r w:rsidR="009A4D83" w:rsidRPr="00495981">
        <w:rPr>
          <w:rFonts w:asciiTheme="minorHAnsi" w:hAnsiTheme="minorHAnsi"/>
        </w:rPr>
        <w:t>be</w:t>
      </w:r>
      <w:r w:rsidR="00E86F6B" w:rsidRPr="00495981">
        <w:rPr>
          <w:rFonts w:asciiTheme="minorHAnsi" w:hAnsiTheme="minorHAnsi"/>
        </w:rPr>
        <w:t>come</w:t>
      </w:r>
      <w:r w:rsidRPr="00495981">
        <w:rPr>
          <w:rFonts w:asciiTheme="minorHAnsi" w:hAnsiTheme="minorHAnsi"/>
        </w:rPr>
        <w:t xml:space="preserve"> common knowledge, and as a result, </w:t>
      </w:r>
      <w:r w:rsidR="00B40B73" w:rsidRPr="00495981">
        <w:rPr>
          <w:rFonts w:asciiTheme="minorHAnsi" w:hAnsiTheme="minorHAnsi"/>
        </w:rPr>
        <w:t xml:space="preserve">strategically rational </w:t>
      </w:r>
      <w:r w:rsidRPr="00495981">
        <w:rPr>
          <w:rFonts w:asciiTheme="minorHAnsi" w:hAnsiTheme="minorHAnsi"/>
        </w:rPr>
        <w:t>agent</w:t>
      </w:r>
      <w:r w:rsidR="00B40B73" w:rsidRPr="00495981">
        <w:rPr>
          <w:rFonts w:asciiTheme="minorHAnsi" w:hAnsiTheme="minorHAnsi"/>
        </w:rPr>
        <w:t>s</w:t>
      </w:r>
      <w:r w:rsidRPr="00495981">
        <w:rPr>
          <w:rFonts w:asciiTheme="minorHAnsi" w:hAnsiTheme="minorHAnsi"/>
        </w:rPr>
        <w:t xml:space="preserve"> would expect </w:t>
      </w:r>
      <w:r w:rsidR="007C61B7" w:rsidRPr="00495981">
        <w:rPr>
          <w:rFonts w:asciiTheme="minorHAnsi" w:hAnsiTheme="minorHAnsi"/>
        </w:rPr>
        <w:t>each other</w:t>
      </w:r>
      <w:r w:rsidRPr="00495981">
        <w:rPr>
          <w:rFonts w:asciiTheme="minorHAnsi" w:hAnsiTheme="minorHAnsi"/>
        </w:rPr>
        <w:t xml:space="preserve"> to defect for the sake of short-term gains. </w:t>
      </w:r>
    </w:p>
    <w:p w:rsidR="00522134" w:rsidRPr="00495981" w:rsidRDefault="00522134" w:rsidP="000F610B">
      <w:pPr>
        <w:ind w:left="720" w:right="720"/>
        <w:rPr>
          <w:rFonts w:asciiTheme="minorHAnsi" w:hAnsiTheme="minorHAnsi"/>
        </w:rPr>
      </w:pPr>
      <w:r w:rsidRPr="00495981">
        <w:rPr>
          <w:rFonts w:asciiTheme="minorHAnsi" w:hAnsiTheme="minorHAnsi"/>
        </w:rPr>
        <w:t>You have the same propension, that I have, in favour of what is contiguous above what is remote.  You are, therefore, naturally c</w:t>
      </w:r>
      <w:r w:rsidR="002E1B42" w:rsidRPr="00495981">
        <w:rPr>
          <w:rFonts w:asciiTheme="minorHAnsi" w:hAnsiTheme="minorHAnsi"/>
        </w:rPr>
        <w:t>arried</w:t>
      </w:r>
      <w:r w:rsidRPr="00495981">
        <w:rPr>
          <w:rFonts w:asciiTheme="minorHAnsi" w:hAnsiTheme="minorHAnsi"/>
        </w:rPr>
        <w:t xml:space="preserve"> to commit acts of injustice as well as me.  Your example both pushes me forward in this way by imitation, and also affords me a new reason for any breach of equity, by shewing me, that I should be the cully of my integrity, if I alone shou’d impose on myself a severe restraint amidst the licentiousness of others. (T 3.2.7.3; SBN 535)</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t xml:space="preserve">It </w:t>
      </w:r>
      <w:r w:rsidR="005B7986" w:rsidRPr="00495981">
        <w:rPr>
          <w:rFonts w:asciiTheme="minorHAnsi" w:hAnsiTheme="minorHAnsi"/>
        </w:rPr>
        <w:t>appears</w:t>
      </w:r>
      <w:r w:rsidRPr="00495981">
        <w:rPr>
          <w:rFonts w:asciiTheme="minorHAnsi" w:hAnsiTheme="minorHAnsi"/>
        </w:rPr>
        <w:t xml:space="preserve"> that our analysis of social exchange conventions was incomplete.  Agents must not only believe that their partners </w:t>
      </w:r>
      <w:r w:rsidR="009A4D83" w:rsidRPr="00495981">
        <w:rPr>
          <w:rFonts w:asciiTheme="minorHAnsi" w:hAnsiTheme="minorHAnsi"/>
        </w:rPr>
        <w:t>recognize</w:t>
      </w:r>
      <w:r w:rsidRPr="00495981">
        <w:rPr>
          <w:rFonts w:asciiTheme="minorHAnsi" w:hAnsiTheme="minorHAnsi"/>
        </w:rPr>
        <w:t xml:space="preserve"> the advantage</w:t>
      </w:r>
      <w:r w:rsidR="00E44B8E" w:rsidRPr="00495981">
        <w:rPr>
          <w:rFonts w:asciiTheme="minorHAnsi" w:hAnsiTheme="minorHAnsi"/>
        </w:rPr>
        <w:t>s</w:t>
      </w:r>
      <w:r w:rsidRPr="00495981">
        <w:rPr>
          <w:rFonts w:asciiTheme="minorHAnsi" w:hAnsiTheme="minorHAnsi"/>
        </w:rPr>
        <w:t xml:space="preserve"> of social exchange; they must also believe that their partners are </w:t>
      </w:r>
      <w:r w:rsidRPr="00495981">
        <w:rPr>
          <w:rFonts w:asciiTheme="minorHAnsi" w:hAnsiTheme="minorHAnsi"/>
          <w:i/>
        </w:rPr>
        <w:t>self-controlled</w:t>
      </w:r>
      <w:r w:rsidRPr="00495981">
        <w:rPr>
          <w:rFonts w:asciiTheme="minorHAnsi" w:hAnsiTheme="minorHAnsi"/>
        </w:rPr>
        <w:t xml:space="preserve"> enough to act on their </w:t>
      </w:r>
      <w:r w:rsidR="009A4D83" w:rsidRPr="00495981">
        <w:rPr>
          <w:rFonts w:asciiTheme="minorHAnsi" w:hAnsiTheme="minorHAnsi"/>
        </w:rPr>
        <w:t xml:space="preserve">acknowledged </w:t>
      </w:r>
      <w:r w:rsidRPr="00495981">
        <w:rPr>
          <w:rFonts w:asciiTheme="minorHAnsi" w:hAnsiTheme="minorHAnsi"/>
        </w:rPr>
        <w:t>interests.  If human beings are incapable of delayed gratific</w:t>
      </w:r>
      <w:r w:rsidR="00E86F6B" w:rsidRPr="00495981">
        <w:rPr>
          <w:rFonts w:asciiTheme="minorHAnsi" w:hAnsiTheme="minorHAnsi"/>
        </w:rPr>
        <w:t>ation, however, this condition c</w:t>
      </w:r>
      <w:r w:rsidR="009A4D83" w:rsidRPr="00495981">
        <w:rPr>
          <w:rFonts w:asciiTheme="minorHAnsi" w:hAnsiTheme="minorHAnsi"/>
        </w:rPr>
        <w:t xml:space="preserve">ould never be satisfied.  </w:t>
      </w:r>
      <w:r w:rsidR="004846DB" w:rsidRPr="00495981">
        <w:rPr>
          <w:rFonts w:asciiTheme="minorHAnsi" w:hAnsiTheme="minorHAnsi"/>
        </w:rPr>
        <w:t>S</w:t>
      </w:r>
      <w:r w:rsidRPr="00495981">
        <w:rPr>
          <w:rFonts w:asciiTheme="minorHAnsi" w:hAnsiTheme="minorHAnsi"/>
        </w:rPr>
        <w:t xml:space="preserve">trategically rational agents would not </w:t>
      </w:r>
      <w:r w:rsidR="00E86F6B" w:rsidRPr="00495981">
        <w:rPr>
          <w:rFonts w:asciiTheme="minorHAnsi" w:hAnsiTheme="minorHAnsi"/>
        </w:rPr>
        <w:t>enter into</w:t>
      </w:r>
      <w:r w:rsidRPr="00495981">
        <w:rPr>
          <w:rFonts w:asciiTheme="minorHAnsi" w:hAnsiTheme="minorHAnsi"/>
        </w:rPr>
        <w:t xml:space="preserve"> </w:t>
      </w:r>
      <w:r w:rsidR="009A4D83" w:rsidRPr="00495981">
        <w:rPr>
          <w:rFonts w:asciiTheme="minorHAnsi" w:hAnsiTheme="minorHAnsi"/>
        </w:rPr>
        <w:t>de</w:t>
      </w:r>
      <w:r w:rsidR="00E86F6B" w:rsidRPr="00495981">
        <w:rPr>
          <w:rFonts w:asciiTheme="minorHAnsi" w:hAnsiTheme="minorHAnsi"/>
        </w:rPr>
        <w:t xml:space="preserve">layed </w:t>
      </w:r>
      <w:r w:rsidRPr="00495981">
        <w:rPr>
          <w:rFonts w:asciiTheme="minorHAnsi" w:hAnsiTheme="minorHAnsi"/>
        </w:rPr>
        <w:t>exchanges</w:t>
      </w:r>
      <w:r w:rsidR="00E86F6B" w:rsidRPr="00495981">
        <w:rPr>
          <w:rFonts w:asciiTheme="minorHAnsi" w:hAnsiTheme="minorHAnsi"/>
        </w:rPr>
        <w:t xml:space="preserve"> </w:t>
      </w:r>
      <w:r w:rsidRPr="00495981">
        <w:rPr>
          <w:rFonts w:asciiTheme="minorHAnsi" w:hAnsiTheme="minorHAnsi"/>
        </w:rPr>
        <w:t xml:space="preserve">with shortsighted </w:t>
      </w:r>
      <w:r w:rsidR="000E7D2E" w:rsidRPr="00495981">
        <w:rPr>
          <w:rFonts w:asciiTheme="minorHAnsi" w:hAnsiTheme="minorHAnsi"/>
        </w:rPr>
        <w:t xml:space="preserve">and impulsive </w:t>
      </w:r>
      <w:r w:rsidRPr="00495981">
        <w:rPr>
          <w:rFonts w:asciiTheme="minorHAnsi" w:hAnsiTheme="minorHAnsi"/>
        </w:rPr>
        <w:t>partners.</w:t>
      </w:r>
      <w:r w:rsidR="00022D85" w:rsidRPr="00495981">
        <w:rPr>
          <w:rFonts w:asciiTheme="minorHAnsi" w:hAnsiTheme="minorHAnsi"/>
        </w:rPr>
        <w:t xml:space="preserve">  </w:t>
      </w:r>
    </w:p>
    <w:p w:rsidR="00522134" w:rsidRPr="00495981" w:rsidRDefault="00522134" w:rsidP="007840AB">
      <w:pPr>
        <w:spacing w:line="480" w:lineRule="auto"/>
        <w:ind w:firstLine="720"/>
        <w:rPr>
          <w:rFonts w:asciiTheme="minorHAnsi" w:hAnsiTheme="minorHAnsi"/>
        </w:rPr>
      </w:pPr>
      <w:r w:rsidRPr="00495981">
        <w:rPr>
          <w:rFonts w:asciiTheme="minorHAnsi" w:hAnsiTheme="minorHAnsi"/>
        </w:rPr>
        <w:lastRenderedPageBreak/>
        <w:t xml:space="preserve">Hume recognizes that social exchange </w:t>
      </w:r>
      <w:r w:rsidR="00E86F6B" w:rsidRPr="00495981">
        <w:rPr>
          <w:rFonts w:asciiTheme="minorHAnsi" w:hAnsiTheme="minorHAnsi"/>
        </w:rPr>
        <w:t xml:space="preserve">conventions </w:t>
      </w:r>
      <w:r w:rsidRPr="00495981">
        <w:rPr>
          <w:rFonts w:asciiTheme="minorHAnsi" w:hAnsiTheme="minorHAnsi"/>
        </w:rPr>
        <w:t>could never have been established i</w:t>
      </w:r>
      <w:r w:rsidR="00171956" w:rsidRPr="00495981">
        <w:rPr>
          <w:rFonts w:asciiTheme="minorHAnsi" w:hAnsiTheme="minorHAnsi"/>
        </w:rPr>
        <w:t>n large-scale societies i</w:t>
      </w:r>
      <w:r w:rsidRPr="00495981">
        <w:rPr>
          <w:rFonts w:asciiTheme="minorHAnsi" w:hAnsiTheme="minorHAnsi"/>
        </w:rPr>
        <w:t xml:space="preserve">f our </w:t>
      </w:r>
      <w:r w:rsidR="00E77B06" w:rsidRPr="00495981">
        <w:rPr>
          <w:rFonts w:asciiTheme="minorHAnsi" w:hAnsiTheme="minorHAnsi"/>
        </w:rPr>
        <w:t>tendency</w:t>
      </w:r>
      <w:r w:rsidRPr="00495981">
        <w:rPr>
          <w:rFonts w:asciiTheme="minorHAnsi" w:hAnsiTheme="minorHAnsi"/>
        </w:rPr>
        <w:t xml:space="preserve"> to discount the future was </w:t>
      </w:r>
      <w:r w:rsidR="00E66458" w:rsidRPr="00495981">
        <w:rPr>
          <w:rFonts w:asciiTheme="minorHAnsi" w:hAnsiTheme="minorHAnsi"/>
        </w:rPr>
        <w:t xml:space="preserve">left </w:t>
      </w:r>
      <w:r w:rsidR="00DC3132" w:rsidRPr="00495981">
        <w:rPr>
          <w:rFonts w:asciiTheme="minorHAnsi" w:hAnsiTheme="minorHAnsi"/>
        </w:rPr>
        <w:t>unchecked.</w:t>
      </w:r>
      <w:r w:rsidR="00A4747E" w:rsidRPr="00495981">
        <w:rPr>
          <w:rStyle w:val="FootnoteReference"/>
          <w:rFonts w:asciiTheme="minorHAnsi" w:hAnsiTheme="minorHAnsi"/>
        </w:rPr>
        <w:footnoteReference w:id="5"/>
      </w:r>
      <w:r w:rsidR="00A4747E" w:rsidRPr="00495981">
        <w:rPr>
          <w:rFonts w:asciiTheme="minorHAnsi" w:hAnsiTheme="minorHAnsi"/>
        </w:rPr>
        <w:t xml:space="preserve"> </w:t>
      </w:r>
      <w:r w:rsidR="004F312A" w:rsidRPr="00495981">
        <w:rPr>
          <w:rFonts w:asciiTheme="minorHAnsi" w:hAnsiTheme="minorHAnsi"/>
        </w:rPr>
        <w:t xml:space="preserve"> </w:t>
      </w:r>
      <w:r w:rsidRPr="00495981">
        <w:rPr>
          <w:rFonts w:asciiTheme="minorHAnsi" w:hAnsiTheme="minorHAnsi"/>
        </w:rPr>
        <w:t xml:space="preserve">In order to complete his natural history of justice, therefore, </w:t>
      </w:r>
      <w:r w:rsidR="00685820" w:rsidRPr="00495981">
        <w:rPr>
          <w:rFonts w:asciiTheme="minorHAnsi" w:hAnsiTheme="minorHAnsi"/>
        </w:rPr>
        <w:t>h</w:t>
      </w:r>
      <w:r w:rsidR="004F312A" w:rsidRPr="00495981">
        <w:rPr>
          <w:rFonts w:asciiTheme="minorHAnsi" w:hAnsiTheme="minorHAnsi"/>
        </w:rPr>
        <w:t>e</w:t>
      </w:r>
      <w:r w:rsidRPr="00495981">
        <w:rPr>
          <w:rFonts w:asciiTheme="minorHAnsi" w:hAnsiTheme="minorHAnsi"/>
        </w:rPr>
        <w:t xml:space="preserve"> must explain how our ancestors </w:t>
      </w:r>
      <w:r w:rsidR="004F312A" w:rsidRPr="00495981">
        <w:rPr>
          <w:rFonts w:asciiTheme="minorHAnsi" w:hAnsiTheme="minorHAnsi"/>
        </w:rPr>
        <w:t xml:space="preserve">managed to </w:t>
      </w:r>
      <w:r w:rsidR="00E86F6B" w:rsidRPr="00495981">
        <w:rPr>
          <w:rFonts w:asciiTheme="minorHAnsi" w:hAnsiTheme="minorHAnsi"/>
        </w:rPr>
        <w:t>overco</w:t>
      </w:r>
      <w:r w:rsidRPr="00495981">
        <w:rPr>
          <w:rFonts w:asciiTheme="minorHAnsi" w:hAnsiTheme="minorHAnsi"/>
        </w:rPr>
        <w:t xml:space="preserve">me this </w:t>
      </w:r>
      <w:r w:rsidR="00E86F6B" w:rsidRPr="00495981">
        <w:rPr>
          <w:rFonts w:asciiTheme="minorHAnsi" w:hAnsiTheme="minorHAnsi"/>
        </w:rPr>
        <w:t>obstacle</w:t>
      </w:r>
      <w:r w:rsidR="004F312A" w:rsidRPr="00495981">
        <w:rPr>
          <w:rFonts w:asciiTheme="minorHAnsi" w:hAnsiTheme="minorHAnsi"/>
        </w:rPr>
        <w:t>.  H</w:t>
      </w:r>
      <w:r w:rsidR="00685820" w:rsidRPr="00495981">
        <w:rPr>
          <w:rFonts w:asciiTheme="minorHAnsi" w:hAnsiTheme="minorHAnsi"/>
        </w:rPr>
        <w:t>ume</w:t>
      </w:r>
      <w:r w:rsidRPr="00495981">
        <w:rPr>
          <w:rFonts w:asciiTheme="minorHAnsi" w:hAnsiTheme="minorHAnsi"/>
        </w:rPr>
        <w:t xml:space="preserve"> rejects </w:t>
      </w:r>
      <w:r w:rsidR="00E86F6B" w:rsidRPr="00495981">
        <w:rPr>
          <w:rFonts w:asciiTheme="minorHAnsi" w:hAnsiTheme="minorHAnsi"/>
        </w:rPr>
        <w:t>any naïve solution</w:t>
      </w:r>
      <w:r w:rsidRPr="00495981">
        <w:rPr>
          <w:rFonts w:asciiTheme="minorHAnsi" w:hAnsiTheme="minorHAnsi"/>
        </w:rPr>
        <w:t xml:space="preserve"> which </w:t>
      </w:r>
      <w:r w:rsidR="00DC3132" w:rsidRPr="00495981">
        <w:rPr>
          <w:rFonts w:asciiTheme="minorHAnsi" w:hAnsiTheme="minorHAnsi"/>
        </w:rPr>
        <w:t>suggest</w:t>
      </w:r>
      <w:r w:rsidR="00E86F6B" w:rsidRPr="00495981">
        <w:rPr>
          <w:rFonts w:asciiTheme="minorHAnsi" w:hAnsiTheme="minorHAnsi"/>
        </w:rPr>
        <w:t>s</w:t>
      </w:r>
      <w:r w:rsidR="00DC3132" w:rsidRPr="00495981">
        <w:rPr>
          <w:rFonts w:asciiTheme="minorHAnsi" w:hAnsiTheme="minorHAnsi"/>
        </w:rPr>
        <w:t xml:space="preserve"> </w:t>
      </w:r>
      <w:r w:rsidRPr="00495981">
        <w:rPr>
          <w:rFonts w:asciiTheme="minorHAnsi" w:hAnsiTheme="minorHAnsi"/>
        </w:rPr>
        <w:t>that agents can conquer their impulsivity through strenuous effort and a “repeated resolution” to be strong</w:t>
      </w:r>
      <w:r w:rsidR="00DC3132" w:rsidRPr="00495981">
        <w:rPr>
          <w:rFonts w:asciiTheme="minorHAnsi" w:hAnsiTheme="minorHAnsi"/>
        </w:rPr>
        <w:t xml:space="preserve">-willed (T 3.2.7.5; SBN 536).  </w:t>
      </w:r>
      <w:r w:rsidR="00EF00C3" w:rsidRPr="00495981">
        <w:rPr>
          <w:rFonts w:asciiTheme="minorHAnsi" w:hAnsiTheme="minorHAnsi"/>
        </w:rPr>
        <w:t>The</w:t>
      </w:r>
      <w:r w:rsidRPr="00495981">
        <w:rPr>
          <w:rFonts w:asciiTheme="minorHAnsi" w:hAnsiTheme="minorHAnsi"/>
        </w:rPr>
        <w:t xml:space="preserve"> remedy</w:t>
      </w:r>
      <w:r w:rsidR="003F720F" w:rsidRPr="00495981">
        <w:rPr>
          <w:rFonts w:asciiTheme="minorHAnsi" w:hAnsiTheme="minorHAnsi"/>
        </w:rPr>
        <w:t xml:space="preserve"> must</w:t>
      </w:r>
      <w:r w:rsidR="004B78E9" w:rsidRPr="00495981">
        <w:rPr>
          <w:rFonts w:asciiTheme="minorHAnsi" w:hAnsiTheme="minorHAnsi"/>
        </w:rPr>
        <w:t>, he maintains,</w:t>
      </w:r>
      <w:r w:rsidR="003F720F" w:rsidRPr="00495981">
        <w:rPr>
          <w:rFonts w:asciiTheme="minorHAnsi" w:hAnsiTheme="minorHAnsi"/>
        </w:rPr>
        <w:t xml:space="preserve"> be significantly harsher.  Indeed, </w:t>
      </w:r>
      <w:r w:rsidRPr="00495981">
        <w:rPr>
          <w:rFonts w:asciiTheme="minorHAnsi" w:hAnsiTheme="minorHAnsi"/>
        </w:rPr>
        <w:t xml:space="preserve">the only way for </w:t>
      </w:r>
      <w:r w:rsidR="00AD3982" w:rsidRPr="00495981">
        <w:rPr>
          <w:rFonts w:asciiTheme="minorHAnsi" w:hAnsiTheme="minorHAnsi"/>
        </w:rPr>
        <w:t xml:space="preserve">shortsighted </w:t>
      </w:r>
      <w:r w:rsidRPr="00495981">
        <w:rPr>
          <w:rFonts w:asciiTheme="minorHAnsi" w:hAnsiTheme="minorHAnsi"/>
        </w:rPr>
        <w:t>agents to ac</w:t>
      </w:r>
      <w:r w:rsidR="00E86F6B" w:rsidRPr="00495981">
        <w:rPr>
          <w:rFonts w:asciiTheme="minorHAnsi" w:hAnsiTheme="minorHAnsi"/>
        </w:rPr>
        <w:t>quire</w:t>
      </w:r>
      <w:r w:rsidRPr="00495981">
        <w:rPr>
          <w:rFonts w:asciiTheme="minorHAnsi" w:hAnsiTheme="minorHAnsi"/>
        </w:rPr>
        <w:t xml:space="preserve"> self-control is to submit </w:t>
      </w:r>
      <w:r w:rsidR="00393544" w:rsidRPr="00495981">
        <w:rPr>
          <w:rFonts w:asciiTheme="minorHAnsi" w:hAnsiTheme="minorHAnsi"/>
        </w:rPr>
        <w:t>t</w:t>
      </w:r>
      <w:r w:rsidR="004B78E9" w:rsidRPr="00495981">
        <w:rPr>
          <w:rFonts w:asciiTheme="minorHAnsi" w:hAnsiTheme="minorHAnsi"/>
        </w:rPr>
        <w:t>hemselves t</w:t>
      </w:r>
      <w:r w:rsidRPr="00495981">
        <w:rPr>
          <w:rFonts w:asciiTheme="minorHAnsi" w:hAnsiTheme="minorHAnsi"/>
        </w:rPr>
        <w:t xml:space="preserve">o </w:t>
      </w:r>
      <w:r w:rsidR="0084233A" w:rsidRPr="00495981">
        <w:rPr>
          <w:rFonts w:asciiTheme="minorHAnsi" w:hAnsiTheme="minorHAnsi"/>
        </w:rPr>
        <w:t xml:space="preserve">the </w:t>
      </w:r>
      <w:r w:rsidR="00FD3C57" w:rsidRPr="00495981">
        <w:rPr>
          <w:rFonts w:asciiTheme="minorHAnsi" w:hAnsiTheme="minorHAnsi"/>
        </w:rPr>
        <w:t xml:space="preserve">authority of civil government.  </w:t>
      </w:r>
    </w:p>
    <w:p w:rsidR="00522134" w:rsidRPr="00495981" w:rsidRDefault="00522134" w:rsidP="000F610B">
      <w:pPr>
        <w:ind w:left="720" w:right="720"/>
        <w:rPr>
          <w:rFonts w:asciiTheme="minorHAnsi" w:hAnsiTheme="minorHAnsi"/>
        </w:rPr>
      </w:pPr>
      <w:r w:rsidRPr="00495981">
        <w:rPr>
          <w:rFonts w:asciiTheme="minorHAnsi" w:hAnsiTheme="minorHAnsi"/>
        </w:rPr>
        <w:t>Men are not able to radically cure, either in themselves or others that narrowness of soul, which makes them prefer the present to the remote.  They cannot change their natures.  All they can do is change their situation, and render the observance of justice the immediate interest of some particular persons, and its violation their most remote.  These persons, then, are not only induc’d to observe those rules in their own conduct, but also to constrain others to a like regularity, and inforce the dictates of equity thro’ the whole society. (T 3.2.7.6; SBN 537)</w:t>
      </w:r>
      <w:r w:rsidR="000F610B" w:rsidRPr="00495981">
        <w:rPr>
          <w:rFonts w:asciiTheme="minorHAnsi" w:hAnsiTheme="minorHAnsi"/>
        </w:rPr>
        <w:br/>
      </w:r>
    </w:p>
    <w:p w:rsidR="00522134" w:rsidRPr="00495981" w:rsidRDefault="00AE4FDB">
      <w:pPr>
        <w:spacing w:line="480" w:lineRule="auto"/>
        <w:rPr>
          <w:rFonts w:asciiTheme="minorHAnsi" w:hAnsiTheme="minorHAnsi"/>
        </w:rPr>
      </w:pPr>
      <w:r w:rsidRPr="00495981">
        <w:rPr>
          <w:rFonts w:asciiTheme="minorHAnsi" w:hAnsiTheme="minorHAnsi"/>
        </w:rPr>
        <w:t>Government sanctions</w:t>
      </w:r>
      <w:r w:rsidR="00522134" w:rsidRPr="00495981">
        <w:rPr>
          <w:rFonts w:asciiTheme="minorHAnsi" w:hAnsiTheme="minorHAnsi"/>
        </w:rPr>
        <w:t>,</w:t>
      </w:r>
      <w:r w:rsidR="003F720F" w:rsidRPr="00495981">
        <w:rPr>
          <w:rFonts w:asciiTheme="minorHAnsi" w:hAnsiTheme="minorHAnsi"/>
        </w:rPr>
        <w:t xml:space="preserve"> </w:t>
      </w:r>
      <w:r w:rsidR="00522134" w:rsidRPr="00495981">
        <w:rPr>
          <w:rFonts w:asciiTheme="minorHAnsi" w:hAnsiTheme="minorHAnsi"/>
        </w:rPr>
        <w:t xml:space="preserve">in contemporary terms, serve as </w:t>
      </w:r>
      <w:r w:rsidR="003F720F" w:rsidRPr="00495981">
        <w:rPr>
          <w:rFonts w:asciiTheme="minorHAnsi" w:hAnsiTheme="minorHAnsi"/>
        </w:rPr>
        <w:t xml:space="preserve">a </w:t>
      </w:r>
      <w:r w:rsidR="00522134" w:rsidRPr="00495981">
        <w:rPr>
          <w:rFonts w:asciiTheme="minorHAnsi" w:hAnsiTheme="minorHAnsi"/>
        </w:rPr>
        <w:t xml:space="preserve">“commitment </w:t>
      </w:r>
      <w:r w:rsidR="003F720F" w:rsidRPr="00495981">
        <w:rPr>
          <w:rFonts w:asciiTheme="minorHAnsi" w:hAnsiTheme="minorHAnsi"/>
        </w:rPr>
        <w:t>device</w:t>
      </w:r>
      <w:r w:rsidR="00522134" w:rsidRPr="00495981">
        <w:rPr>
          <w:rFonts w:asciiTheme="minorHAnsi" w:hAnsiTheme="minorHAnsi"/>
        </w:rPr>
        <w:t xml:space="preserve">” (Schelling 1960).  Like alcoholics who </w:t>
      </w:r>
      <w:r w:rsidR="00F70E33" w:rsidRPr="00495981">
        <w:rPr>
          <w:rFonts w:asciiTheme="minorHAnsi" w:hAnsiTheme="minorHAnsi"/>
        </w:rPr>
        <w:t xml:space="preserve">voluntarily </w:t>
      </w:r>
      <w:r w:rsidR="00522134" w:rsidRPr="00495981">
        <w:rPr>
          <w:rFonts w:asciiTheme="minorHAnsi" w:hAnsiTheme="minorHAnsi"/>
        </w:rPr>
        <w:t>check themselves into a clinic, we become aware of our propensity to discount the future</w:t>
      </w:r>
      <w:r w:rsidR="00E07A6F" w:rsidRPr="00495981">
        <w:rPr>
          <w:rFonts w:asciiTheme="minorHAnsi" w:hAnsiTheme="minorHAnsi"/>
        </w:rPr>
        <w:t xml:space="preserve">, </w:t>
      </w:r>
      <w:r w:rsidR="00522134" w:rsidRPr="00495981">
        <w:rPr>
          <w:rFonts w:asciiTheme="minorHAnsi" w:hAnsiTheme="minorHAnsi"/>
        </w:rPr>
        <w:t xml:space="preserve">and </w:t>
      </w:r>
      <w:r w:rsidR="00F70E33" w:rsidRPr="00495981">
        <w:rPr>
          <w:rFonts w:asciiTheme="minorHAnsi" w:hAnsiTheme="minorHAnsi"/>
        </w:rPr>
        <w:t xml:space="preserve">thus </w:t>
      </w:r>
      <w:r w:rsidR="00522134" w:rsidRPr="00495981">
        <w:rPr>
          <w:rFonts w:asciiTheme="minorHAnsi" w:hAnsiTheme="minorHAnsi"/>
        </w:rPr>
        <w:t xml:space="preserve">commit ourselves to </w:t>
      </w:r>
      <w:r w:rsidR="009F44C0">
        <w:rPr>
          <w:rFonts w:asciiTheme="minorHAnsi" w:hAnsiTheme="minorHAnsi"/>
        </w:rPr>
        <w:t xml:space="preserve">a coercive </w:t>
      </w:r>
      <w:r w:rsidR="00393544" w:rsidRPr="00495981">
        <w:rPr>
          <w:rFonts w:asciiTheme="minorHAnsi" w:hAnsiTheme="minorHAnsi"/>
        </w:rPr>
        <w:t>rule of law</w:t>
      </w:r>
      <w:r w:rsidR="00522134" w:rsidRPr="00495981">
        <w:rPr>
          <w:rFonts w:asciiTheme="minorHAnsi" w:hAnsiTheme="minorHAnsi"/>
        </w:rPr>
        <w:t xml:space="preserve">.  </w:t>
      </w:r>
      <w:r w:rsidR="008D571F" w:rsidRPr="00495981">
        <w:rPr>
          <w:rFonts w:asciiTheme="minorHAnsi" w:hAnsiTheme="minorHAnsi"/>
        </w:rPr>
        <w:t>G</w:t>
      </w:r>
      <w:r w:rsidR="00862D0C" w:rsidRPr="00495981">
        <w:rPr>
          <w:rFonts w:asciiTheme="minorHAnsi" w:hAnsiTheme="minorHAnsi"/>
        </w:rPr>
        <w:t xml:space="preserve">overnments are not </w:t>
      </w:r>
      <w:r w:rsidR="001E53F6">
        <w:rPr>
          <w:rFonts w:asciiTheme="minorHAnsi" w:hAnsiTheme="minorHAnsi"/>
        </w:rPr>
        <w:t xml:space="preserve">established, on this account, </w:t>
      </w:r>
      <w:r w:rsidR="00991A81" w:rsidRPr="00495981">
        <w:rPr>
          <w:rFonts w:asciiTheme="minorHAnsi" w:hAnsiTheme="minorHAnsi"/>
        </w:rPr>
        <w:t xml:space="preserve">to </w:t>
      </w:r>
      <w:r w:rsidR="008D571F" w:rsidRPr="00495981">
        <w:rPr>
          <w:rFonts w:asciiTheme="minorHAnsi" w:hAnsiTheme="minorHAnsi"/>
        </w:rPr>
        <w:t xml:space="preserve">shelter </w:t>
      </w:r>
      <w:r w:rsidR="00991A81" w:rsidRPr="00495981">
        <w:rPr>
          <w:rFonts w:asciiTheme="minorHAnsi" w:hAnsiTheme="minorHAnsi"/>
        </w:rPr>
        <w:t>us from others; r</w:t>
      </w:r>
      <w:r w:rsidR="00522134" w:rsidRPr="00495981">
        <w:rPr>
          <w:rFonts w:asciiTheme="minorHAnsi" w:hAnsiTheme="minorHAnsi"/>
        </w:rPr>
        <w:t xml:space="preserve">ather, </w:t>
      </w:r>
      <w:r w:rsidR="00862D0C" w:rsidRPr="00495981">
        <w:rPr>
          <w:rFonts w:asciiTheme="minorHAnsi" w:hAnsiTheme="minorHAnsi"/>
        </w:rPr>
        <w:t xml:space="preserve">they </w:t>
      </w:r>
      <w:r w:rsidR="009F44C0">
        <w:rPr>
          <w:rFonts w:asciiTheme="minorHAnsi" w:hAnsiTheme="minorHAnsi"/>
        </w:rPr>
        <w:t xml:space="preserve">serve to </w:t>
      </w:r>
      <w:r w:rsidR="008D571F" w:rsidRPr="00495981">
        <w:rPr>
          <w:rFonts w:asciiTheme="minorHAnsi" w:hAnsiTheme="minorHAnsi"/>
        </w:rPr>
        <w:t xml:space="preserve">protect </w:t>
      </w:r>
      <w:r w:rsidR="00522134" w:rsidRPr="00495981">
        <w:rPr>
          <w:rFonts w:asciiTheme="minorHAnsi" w:hAnsiTheme="minorHAnsi"/>
        </w:rPr>
        <w:t>us from ours</w:t>
      </w:r>
      <w:r w:rsidR="0007796A" w:rsidRPr="00495981">
        <w:rPr>
          <w:rFonts w:asciiTheme="minorHAnsi" w:hAnsiTheme="minorHAnsi"/>
        </w:rPr>
        <w:t>elves (Harrison 1981, p. 172).</w:t>
      </w:r>
      <w:r w:rsidR="00F70E33" w:rsidRPr="00495981">
        <w:rPr>
          <w:rFonts w:asciiTheme="minorHAnsi" w:hAnsiTheme="minorHAnsi"/>
        </w:rPr>
        <w:t xml:space="preserve">  </w:t>
      </w:r>
    </w:p>
    <w:p w:rsidR="00723336" w:rsidRPr="00495981" w:rsidRDefault="00471D3B" w:rsidP="00767CFF">
      <w:pPr>
        <w:spacing w:line="480" w:lineRule="auto"/>
        <w:ind w:firstLine="720"/>
        <w:rPr>
          <w:rFonts w:asciiTheme="minorHAnsi" w:hAnsiTheme="minorHAnsi"/>
        </w:rPr>
      </w:pPr>
      <w:r w:rsidRPr="00495981">
        <w:rPr>
          <w:rFonts w:asciiTheme="minorHAnsi" w:hAnsiTheme="minorHAnsi"/>
        </w:rPr>
        <w:lastRenderedPageBreak/>
        <w:t>This institutional solution, however, cannot</w:t>
      </w:r>
      <w:r w:rsidR="00F44E2C" w:rsidRPr="00495981">
        <w:rPr>
          <w:rFonts w:asciiTheme="minorHAnsi" w:hAnsiTheme="minorHAnsi"/>
        </w:rPr>
        <w:t xml:space="preserve"> be</w:t>
      </w:r>
      <w:r w:rsidRPr="00495981">
        <w:rPr>
          <w:rFonts w:asciiTheme="minorHAnsi" w:hAnsiTheme="minorHAnsi"/>
        </w:rPr>
        <w:t xml:space="preserve"> the entire answer.  </w:t>
      </w:r>
      <w:r w:rsidR="00522134" w:rsidRPr="00495981">
        <w:rPr>
          <w:rFonts w:asciiTheme="minorHAnsi" w:hAnsiTheme="minorHAnsi"/>
        </w:rPr>
        <w:t xml:space="preserve">For one thing, </w:t>
      </w:r>
      <w:r w:rsidR="00F44E2C" w:rsidRPr="00495981">
        <w:rPr>
          <w:rFonts w:asciiTheme="minorHAnsi" w:hAnsiTheme="minorHAnsi"/>
        </w:rPr>
        <w:t xml:space="preserve">it is hard to understand why strategically rational agents would expect civil magistrates to act in a self-controlled </w:t>
      </w:r>
      <w:r w:rsidR="00EA7B6A" w:rsidRPr="00495981">
        <w:rPr>
          <w:rFonts w:asciiTheme="minorHAnsi" w:hAnsiTheme="minorHAnsi"/>
        </w:rPr>
        <w:t>manner</w:t>
      </w:r>
      <w:r w:rsidR="00F44E2C" w:rsidRPr="00495981">
        <w:rPr>
          <w:rFonts w:asciiTheme="minorHAnsi" w:hAnsiTheme="minorHAnsi"/>
        </w:rPr>
        <w:t xml:space="preserve">.  </w:t>
      </w:r>
      <w:r w:rsidR="00F57D5B" w:rsidRPr="00495981">
        <w:rPr>
          <w:rFonts w:asciiTheme="minorHAnsi" w:hAnsiTheme="minorHAnsi"/>
        </w:rPr>
        <w:t>It seems that</w:t>
      </w:r>
      <w:r w:rsidR="00F44E2C" w:rsidRPr="00495981">
        <w:rPr>
          <w:rFonts w:asciiTheme="minorHAnsi" w:hAnsiTheme="minorHAnsi"/>
        </w:rPr>
        <w:t xml:space="preserve"> only way that they could avoid acting impulsively, after all, would be to submit to a higher coercive authority, and so on </w:t>
      </w:r>
      <w:r w:rsidR="00F44E2C" w:rsidRPr="00495981">
        <w:rPr>
          <w:rFonts w:asciiTheme="minorHAnsi" w:hAnsiTheme="minorHAnsi"/>
          <w:i/>
        </w:rPr>
        <w:t>ad infinitum</w:t>
      </w:r>
      <w:r w:rsidR="00F44E2C" w:rsidRPr="00495981">
        <w:rPr>
          <w:rFonts w:asciiTheme="minorHAnsi" w:hAnsiTheme="minorHAnsi"/>
        </w:rPr>
        <w:t>.</w:t>
      </w:r>
      <w:r w:rsidR="00F57D5B" w:rsidRPr="00495981">
        <w:rPr>
          <w:rFonts w:asciiTheme="minorHAnsi" w:hAnsiTheme="minorHAnsi"/>
        </w:rPr>
        <w:t xml:space="preserve">  </w:t>
      </w:r>
      <w:r w:rsidR="00F44E2C" w:rsidRPr="00495981">
        <w:rPr>
          <w:rFonts w:asciiTheme="minorHAnsi" w:hAnsiTheme="minorHAnsi"/>
        </w:rPr>
        <w:t xml:space="preserve">Hume </w:t>
      </w:r>
      <w:r w:rsidR="00F57D5B" w:rsidRPr="00495981">
        <w:rPr>
          <w:rFonts w:asciiTheme="minorHAnsi" w:hAnsiTheme="minorHAnsi"/>
        </w:rPr>
        <w:t xml:space="preserve">attempts </w:t>
      </w:r>
      <w:r w:rsidR="00F44E2C" w:rsidRPr="00495981">
        <w:rPr>
          <w:rFonts w:asciiTheme="minorHAnsi" w:hAnsiTheme="minorHAnsi"/>
        </w:rPr>
        <w:t>to block this infinite regress</w:t>
      </w:r>
      <w:r w:rsidR="00F57D5B" w:rsidRPr="00495981">
        <w:rPr>
          <w:rFonts w:asciiTheme="minorHAnsi" w:hAnsiTheme="minorHAnsi"/>
        </w:rPr>
        <w:t xml:space="preserve"> by stipulating</w:t>
      </w:r>
      <w:r w:rsidR="00F44E2C" w:rsidRPr="00495981">
        <w:rPr>
          <w:rFonts w:asciiTheme="minorHAnsi" w:hAnsiTheme="minorHAnsi"/>
        </w:rPr>
        <w:t xml:space="preserve"> that the execution of justice </w:t>
      </w:r>
      <w:r w:rsidR="00F57D5B" w:rsidRPr="00495981">
        <w:rPr>
          <w:rFonts w:asciiTheme="minorHAnsi" w:hAnsiTheme="minorHAnsi"/>
        </w:rPr>
        <w:t>lies in the</w:t>
      </w:r>
      <w:r w:rsidR="00F44E2C" w:rsidRPr="00495981">
        <w:rPr>
          <w:rFonts w:asciiTheme="minorHAnsi" w:hAnsiTheme="minorHAnsi"/>
        </w:rPr>
        <w:t xml:space="preserve"> </w:t>
      </w:r>
      <w:r w:rsidR="00F44E2C" w:rsidRPr="00495981">
        <w:rPr>
          <w:rFonts w:asciiTheme="minorHAnsi" w:hAnsiTheme="minorHAnsi"/>
          <w:i/>
        </w:rPr>
        <w:t>immediate</w:t>
      </w:r>
      <w:r w:rsidR="00F44E2C" w:rsidRPr="00495981">
        <w:rPr>
          <w:rFonts w:asciiTheme="minorHAnsi" w:hAnsiTheme="minorHAnsi"/>
        </w:rPr>
        <w:t xml:space="preserve"> </w:t>
      </w:r>
      <w:r w:rsidR="00F44E2C" w:rsidRPr="00495981">
        <w:rPr>
          <w:rFonts w:asciiTheme="minorHAnsi" w:hAnsiTheme="minorHAnsi"/>
          <w:i/>
        </w:rPr>
        <w:t>interest</w:t>
      </w:r>
      <w:r w:rsidR="00EA7B6A" w:rsidRPr="00495981">
        <w:rPr>
          <w:rFonts w:asciiTheme="minorHAnsi" w:hAnsiTheme="minorHAnsi"/>
          <w:i/>
        </w:rPr>
        <w:t>s</w:t>
      </w:r>
      <w:r w:rsidR="00F44E2C" w:rsidRPr="00495981">
        <w:rPr>
          <w:rFonts w:asciiTheme="minorHAnsi" w:hAnsiTheme="minorHAnsi"/>
          <w:i/>
        </w:rPr>
        <w:t xml:space="preserve"> </w:t>
      </w:r>
      <w:r w:rsidR="00F44E2C" w:rsidRPr="00495981">
        <w:rPr>
          <w:rFonts w:asciiTheme="minorHAnsi" w:hAnsiTheme="minorHAnsi"/>
        </w:rPr>
        <w:t>of the magistrates</w:t>
      </w:r>
      <w:r w:rsidR="00F57D5B" w:rsidRPr="00495981">
        <w:rPr>
          <w:rFonts w:asciiTheme="minorHAnsi" w:hAnsiTheme="minorHAnsi"/>
        </w:rPr>
        <w:t xml:space="preserve"> </w:t>
      </w:r>
      <w:r w:rsidR="00723336" w:rsidRPr="00495981">
        <w:rPr>
          <w:rFonts w:asciiTheme="minorHAnsi" w:hAnsiTheme="minorHAnsi"/>
        </w:rPr>
        <w:t>(T 3.2.7.6; SBN 537)</w:t>
      </w:r>
      <w:r w:rsidR="00F57D5B" w:rsidRPr="00495981">
        <w:rPr>
          <w:rFonts w:asciiTheme="minorHAnsi" w:hAnsiTheme="minorHAnsi"/>
        </w:rPr>
        <w:t>.  One might wond</w:t>
      </w:r>
      <w:r w:rsidR="00767CFF" w:rsidRPr="00495981">
        <w:rPr>
          <w:rFonts w:asciiTheme="minorHAnsi" w:hAnsiTheme="minorHAnsi"/>
        </w:rPr>
        <w:t>e</w:t>
      </w:r>
      <w:r w:rsidR="00EA7B6A" w:rsidRPr="00495981">
        <w:rPr>
          <w:rFonts w:asciiTheme="minorHAnsi" w:hAnsiTheme="minorHAnsi"/>
        </w:rPr>
        <w:t>r</w:t>
      </w:r>
      <w:r w:rsidR="00B97740">
        <w:rPr>
          <w:rFonts w:asciiTheme="minorHAnsi" w:hAnsiTheme="minorHAnsi"/>
        </w:rPr>
        <w:t xml:space="preserve"> </w:t>
      </w:r>
      <w:r w:rsidR="00F57D5B" w:rsidRPr="00495981">
        <w:rPr>
          <w:rFonts w:asciiTheme="minorHAnsi" w:hAnsiTheme="minorHAnsi"/>
        </w:rPr>
        <w:t>about the plausibility of this claim.  But there is a more fundamental worry, in any case, about th</w:t>
      </w:r>
      <w:r w:rsidR="004C0D58" w:rsidRPr="00495981">
        <w:rPr>
          <w:rFonts w:asciiTheme="minorHAnsi" w:hAnsiTheme="minorHAnsi"/>
        </w:rPr>
        <w:t xml:space="preserve">e </w:t>
      </w:r>
      <w:r w:rsidR="00B97740">
        <w:rPr>
          <w:rFonts w:asciiTheme="minorHAnsi" w:hAnsiTheme="minorHAnsi"/>
        </w:rPr>
        <w:t>appeal to</w:t>
      </w:r>
      <w:r w:rsidR="00767CFF" w:rsidRPr="00495981">
        <w:rPr>
          <w:rFonts w:asciiTheme="minorHAnsi" w:hAnsiTheme="minorHAnsi"/>
        </w:rPr>
        <w:t xml:space="preserve"> government </w:t>
      </w:r>
      <w:r w:rsidR="00033204" w:rsidRPr="00495981">
        <w:rPr>
          <w:rFonts w:asciiTheme="minorHAnsi" w:hAnsiTheme="minorHAnsi"/>
        </w:rPr>
        <w:t xml:space="preserve">as a commitment device. </w:t>
      </w:r>
      <w:r w:rsidR="00767CFF" w:rsidRPr="00495981">
        <w:rPr>
          <w:rFonts w:asciiTheme="minorHAnsi" w:hAnsiTheme="minorHAnsi"/>
        </w:rPr>
        <w:t xml:space="preserve"> </w:t>
      </w:r>
      <w:r w:rsidR="00B97740">
        <w:rPr>
          <w:rFonts w:asciiTheme="minorHAnsi" w:hAnsiTheme="minorHAnsi"/>
        </w:rPr>
        <w:t xml:space="preserve">The </w:t>
      </w:r>
      <w:r w:rsidR="00951CE4">
        <w:rPr>
          <w:rFonts w:asciiTheme="minorHAnsi" w:hAnsiTheme="minorHAnsi"/>
        </w:rPr>
        <w:t xml:space="preserve">problem is that the </w:t>
      </w:r>
      <w:r w:rsidR="00767CFF" w:rsidRPr="00495981">
        <w:rPr>
          <w:rFonts w:asciiTheme="minorHAnsi" w:hAnsiTheme="minorHAnsi"/>
        </w:rPr>
        <w:t xml:space="preserve">magistrates would </w:t>
      </w:r>
      <w:r w:rsidR="00B97740">
        <w:rPr>
          <w:rFonts w:asciiTheme="minorHAnsi" w:hAnsiTheme="minorHAnsi"/>
        </w:rPr>
        <w:t xml:space="preserve">presumably </w:t>
      </w:r>
      <w:r w:rsidR="00767CFF" w:rsidRPr="00495981">
        <w:rPr>
          <w:rFonts w:asciiTheme="minorHAnsi" w:hAnsiTheme="minorHAnsi"/>
        </w:rPr>
        <w:t>enforce s</w:t>
      </w:r>
      <w:r w:rsidR="00F57D5B" w:rsidRPr="00495981">
        <w:rPr>
          <w:rFonts w:asciiTheme="minorHAnsi" w:hAnsiTheme="minorHAnsi"/>
        </w:rPr>
        <w:t>ocial exchange conventions through</w:t>
      </w:r>
      <w:r w:rsidR="00591318" w:rsidRPr="00495981">
        <w:rPr>
          <w:rFonts w:asciiTheme="minorHAnsi" w:hAnsiTheme="minorHAnsi"/>
        </w:rPr>
        <w:t xml:space="preserve"> punitive sanctions.</w:t>
      </w:r>
      <w:r w:rsidR="003F578F" w:rsidRPr="00495981">
        <w:rPr>
          <w:rFonts w:asciiTheme="minorHAnsi" w:hAnsiTheme="minorHAnsi"/>
        </w:rPr>
        <w:t xml:space="preserve">  </w:t>
      </w:r>
      <w:r w:rsidR="00B24800" w:rsidRPr="00495981">
        <w:rPr>
          <w:rFonts w:asciiTheme="minorHAnsi" w:hAnsiTheme="minorHAnsi"/>
        </w:rPr>
        <w:t xml:space="preserve">But </w:t>
      </w:r>
      <w:r w:rsidR="00B97740">
        <w:rPr>
          <w:rFonts w:asciiTheme="minorHAnsi" w:hAnsiTheme="minorHAnsi"/>
        </w:rPr>
        <w:t>such</w:t>
      </w:r>
      <w:r w:rsidR="003F32D7" w:rsidRPr="00495981">
        <w:rPr>
          <w:rFonts w:asciiTheme="minorHAnsi" w:hAnsiTheme="minorHAnsi"/>
        </w:rPr>
        <w:t xml:space="preserve"> thr</w:t>
      </w:r>
      <w:r w:rsidR="00767CFF" w:rsidRPr="00495981">
        <w:rPr>
          <w:rFonts w:asciiTheme="minorHAnsi" w:hAnsiTheme="minorHAnsi"/>
        </w:rPr>
        <w:t xml:space="preserve">eats would </w:t>
      </w:r>
      <w:r w:rsidR="004D51CF">
        <w:rPr>
          <w:rFonts w:asciiTheme="minorHAnsi" w:hAnsiTheme="minorHAnsi"/>
        </w:rPr>
        <w:t xml:space="preserve">be </w:t>
      </w:r>
      <w:r w:rsidR="00767CFF" w:rsidRPr="00495981">
        <w:rPr>
          <w:rFonts w:asciiTheme="minorHAnsi" w:hAnsiTheme="minorHAnsi"/>
        </w:rPr>
        <w:t>ineffective deterrents for shortsighted and impulsive agents.</w:t>
      </w:r>
      <w:r w:rsidR="00723336" w:rsidRPr="00495981">
        <w:rPr>
          <w:rFonts w:asciiTheme="minorHAnsi" w:hAnsiTheme="minorHAnsi"/>
        </w:rPr>
        <w:t xml:space="preserve"> </w:t>
      </w:r>
      <w:r w:rsidR="00EA7B6A" w:rsidRPr="00495981">
        <w:rPr>
          <w:rFonts w:asciiTheme="minorHAnsi" w:hAnsiTheme="minorHAnsi"/>
        </w:rPr>
        <w:t xml:space="preserve"> If </w:t>
      </w:r>
      <w:r w:rsidR="003F32D7" w:rsidRPr="00495981">
        <w:rPr>
          <w:rFonts w:asciiTheme="minorHAnsi" w:hAnsiTheme="minorHAnsi"/>
        </w:rPr>
        <w:t xml:space="preserve">it is really the case that </w:t>
      </w:r>
      <w:r w:rsidR="00B97740">
        <w:rPr>
          <w:rFonts w:asciiTheme="minorHAnsi" w:hAnsiTheme="minorHAnsi"/>
        </w:rPr>
        <w:t xml:space="preserve">we discount the future, we </w:t>
      </w:r>
      <w:r w:rsidR="003F32D7" w:rsidRPr="00495981">
        <w:rPr>
          <w:rFonts w:asciiTheme="minorHAnsi" w:hAnsiTheme="minorHAnsi"/>
        </w:rPr>
        <w:t xml:space="preserve">would overlook </w:t>
      </w:r>
      <w:r w:rsidR="00B97740">
        <w:rPr>
          <w:rFonts w:asciiTheme="minorHAnsi" w:hAnsiTheme="minorHAnsi"/>
        </w:rPr>
        <w:t>any</w:t>
      </w:r>
      <w:r w:rsidR="00951CE4">
        <w:rPr>
          <w:rFonts w:asciiTheme="minorHAnsi" w:hAnsiTheme="minorHAnsi"/>
        </w:rPr>
        <w:t xml:space="preserve"> risk</w:t>
      </w:r>
      <w:r w:rsidR="00EA7B6A" w:rsidRPr="00495981">
        <w:rPr>
          <w:rFonts w:asciiTheme="minorHAnsi" w:hAnsiTheme="minorHAnsi"/>
        </w:rPr>
        <w:t xml:space="preserve"> of future punishment.</w:t>
      </w:r>
    </w:p>
    <w:p w:rsidR="00415FC1" w:rsidRPr="00495981" w:rsidRDefault="00415FC1" w:rsidP="0060756F">
      <w:pPr>
        <w:spacing w:line="480" w:lineRule="auto"/>
        <w:rPr>
          <w:rFonts w:asciiTheme="minorHAnsi" w:hAnsiTheme="minorHAnsi"/>
        </w:rPr>
      </w:pPr>
    </w:p>
    <w:p w:rsidR="00415FC1" w:rsidRPr="00495981" w:rsidRDefault="00BA0FE6" w:rsidP="00415FC1">
      <w:pPr>
        <w:spacing w:line="480" w:lineRule="auto"/>
        <w:rPr>
          <w:rFonts w:asciiTheme="minorHAnsi" w:hAnsiTheme="minorHAnsi"/>
          <w:i/>
        </w:rPr>
      </w:pPr>
      <w:r w:rsidRPr="00495981">
        <w:rPr>
          <w:rFonts w:asciiTheme="minorHAnsi" w:hAnsiTheme="minorHAnsi"/>
          <w:i/>
        </w:rPr>
        <w:t xml:space="preserve">4. </w:t>
      </w:r>
      <w:r w:rsidR="00415FC1" w:rsidRPr="00495981">
        <w:rPr>
          <w:rFonts w:asciiTheme="minorHAnsi" w:hAnsiTheme="minorHAnsi"/>
          <w:i/>
        </w:rPr>
        <w:t>Chastity and Justice</w:t>
      </w:r>
    </w:p>
    <w:p w:rsidR="00522134" w:rsidRPr="00495981" w:rsidRDefault="001025AF" w:rsidP="007840AB">
      <w:pPr>
        <w:spacing w:line="480" w:lineRule="auto"/>
        <w:ind w:firstLine="720"/>
        <w:rPr>
          <w:rFonts w:asciiTheme="minorHAnsi" w:hAnsiTheme="minorHAnsi"/>
        </w:rPr>
      </w:pPr>
      <w:r w:rsidRPr="00495981">
        <w:rPr>
          <w:rFonts w:asciiTheme="minorHAnsi" w:hAnsiTheme="minorHAnsi"/>
        </w:rPr>
        <w:t>We can find</w:t>
      </w:r>
      <w:r w:rsidR="00B92058" w:rsidRPr="00495981">
        <w:rPr>
          <w:rFonts w:asciiTheme="minorHAnsi" w:hAnsiTheme="minorHAnsi"/>
        </w:rPr>
        <w:t xml:space="preserve"> </w:t>
      </w:r>
      <w:r w:rsidR="004D0CFD" w:rsidRPr="00495981">
        <w:rPr>
          <w:rFonts w:asciiTheme="minorHAnsi" w:hAnsiTheme="minorHAnsi"/>
        </w:rPr>
        <w:t>cl</w:t>
      </w:r>
      <w:r w:rsidR="00E31824">
        <w:rPr>
          <w:rFonts w:asciiTheme="minorHAnsi" w:hAnsiTheme="minorHAnsi"/>
        </w:rPr>
        <w:t xml:space="preserve">ues to </w:t>
      </w:r>
      <w:r w:rsidR="004D0CFD" w:rsidRPr="00495981">
        <w:rPr>
          <w:rFonts w:asciiTheme="minorHAnsi" w:hAnsiTheme="minorHAnsi"/>
        </w:rPr>
        <w:t xml:space="preserve">a </w:t>
      </w:r>
      <w:r w:rsidR="00B92058" w:rsidRPr="00495981">
        <w:rPr>
          <w:rFonts w:asciiTheme="minorHAnsi" w:hAnsiTheme="minorHAnsi"/>
        </w:rPr>
        <w:t xml:space="preserve">more promising </w:t>
      </w:r>
      <w:r w:rsidR="00E31824">
        <w:rPr>
          <w:rFonts w:asciiTheme="minorHAnsi" w:hAnsiTheme="minorHAnsi"/>
        </w:rPr>
        <w:t xml:space="preserve">solution </w:t>
      </w:r>
      <w:r w:rsidR="00B92058" w:rsidRPr="00495981">
        <w:rPr>
          <w:rFonts w:asciiTheme="minorHAnsi" w:hAnsiTheme="minorHAnsi"/>
        </w:rPr>
        <w:t xml:space="preserve">in Hume’s </w:t>
      </w:r>
      <w:r w:rsidR="00056D9F" w:rsidRPr="00495981">
        <w:rPr>
          <w:rFonts w:asciiTheme="minorHAnsi" w:hAnsiTheme="minorHAnsi"/>
        </w:rPr>
        <w:t xml:space="preserve">account </w:t>
      </w:r>
      <w:r w:rsidR="009A7263" w:rsidRPr="00495981">
        <w:rPr>
          <w:rFonts w:asciiTheme="minorHAnsi" w:hAnsiTheme="minorHAnsi"/>
        </w:rPr>
        <w:t xml:space="preserve">of chastity norms.  </w:t>
      </w:r>
      <w:r w:rsidR="00522134" w:rsidRPr="00495981">
        <w:rPr>
          <w:rFonts w:asciiTheme="minorHAnsi" w:hAnsiTheme="minorHAnsi"/>
        </w:rPr>
        <w:t xml:space="preserve">Hume’s </w:t>
      </w:r>
      <w:r w:rsidR="004D0CFD" w:rsidRPr="00495981">
        <w:rPr>
          <w:rFonts w:asciiTheme="minorHAnsi" w:hAnsiTheme="minorHAnsi"/>
        </w:rPr>
        <w:t xml:space="preserve">natural history </w:t>
      </w:r>
      <w:r w:rsidR="00B578E7" w:rsidRPr="00495981">
        <w:rPr>
          <w:rFonts w:asciiTheme="minorHAnsi" w:hAnsiTheme="minorHAnsi"/>
        </w:rPr>
        <w:t xml:space="preserve">of chastity </w:t>
      </w:r>
      <w:r w:rsidR="00522134" w:rsidRPr="00495981">
        <w:rPr>
          <w:rFonts w:asciiTheme="minorHAnsi" w:hAnsiTheme="minorHAnsi"/>
        </w:rPr>
        <w:t xml:space="preserve">begins with a number of </w:t>
      </w:r>
      <w:r w:rsidR="00522134" w:rsidRPr="00495981">
        <w:rPr>
          <w:rFonts w:asciiTheme="minorHAnsi" w:hAnsiTheme="minorHAnsi"/>
          <w:i/>
        </w:rPr>
        <w:t>p</w:t>
      </w:r>
      <w:r w:rsidR="00D31CA6" w:rsidRPr="00495981">
        <w:rPr>
          <w:rFonts w:asciiTheme="minorHAnsi" w:hAnsiTheme="minorHAnsi"/>
          <w:i/>
        </w:rPr>
        <w:t>rima facie</w:t>
      </w:r>
      <w:r w:rsidR="00D31CA6" w:rsidRPr="00495981">
        <w:rPr>
          <w:rFonts w:asciiTheme="minorHAnsi" w:hAnsiTheme="minorHAnsi"/>
        </w:rPr>
        <w:t xml:space="preserve"> p</w:t>
      </w:r>
      <w:r w:rsidR="00522134" w:rsidRPr="00495981">
        <w:rPr>
          <w:rFonts w:asciiTheme="minorHAnsi" w:hAnsiTheme="minorHAnsi"/>
        </w:rPr>
        <w:t>lausible assumptions</w:t>
      </w:r>
      <w:r w:rsidR="00D57955" w:rsidRPr="00495981">
        <w:rPr>
          <w:rFonts w:asciiTheme="minorHAnsi" w:hAnsiTheme="minorHAnsi"/>
        </w:rPr>
        <w:t xml:space="preserve"> </w:t>
      </w:r>
      <w:r w:rsidR="009F4526" w:rsidRPr="00495981">
        <w:rPr>
          <w:rFonts w:asciiTheme="minorHAnsi" w:hAnsiTheme="minorHAnsi"/>
        </w:rPr>
        <w:t>(T 3.2.12.3; SBN 570-1)</w:t>
      </w:r>
      <w:r w:rsidR="000644DF" w:rsidRPr="00495981">
        <w:rPr>
          <w:rFonts w:asciiTheme="minorHAnsi" w:hAnsiTheme="minorHAnsi"/>
        </w:rPr>
        <w:t>.</w:t>
      </w:r>
    </w:p>
    <w:p w:rsidR="00522134" w:rsidRPr="00495981" w:rsidRDefault="00522134" w:rsidP="000F610B">
      <w:pPr>
        <w:ind w:left="720" w:right="720"/>
        <w:rPr>
          <w:rFonts w:asciiTheme="minorHAnsi" w:hAnsiTheme="minorHAnsi"/>
        </w:rPr>
      </w:pPr>
      <w:r w:rsidRPr="00495981">
        <w:rPr>
          <w:rFonts w:asciiTheme="minorHAnsi" w:hAnsiTheme="minorHAnsi"/>
        </w:rPr>
        <w:t xml:space="preserve">(i.) Men and women have </w:t>
      </w:r>
      <w:r w:rsidR="000644DF" w:rsidRPr="00495981">
        <w:rPr>
          <w:rFonts w:asciiTheme="minorHAnsi" w:hAnsiTheme="minorHAnsi"/>
        </w:rPr>
        <w:t xml:space="preserve">a </w:t>
      </w:r>
      <w:r w:rsidRPr="00495981">
        <w:rPr>
          <w:rFonts w:asciiTheme="minorHAnsi" w:hAnsiTheme="minorHAnsi"/>
        </w:rPr>
        <w:t>common interest in raising</w:t>
      </w:r>
      <w:r w:rsidR="003F760B" w:rsidRPr="00495981">
        <w:rPr>
          <w:rFonts w:asciiTheme="minorHAnsi" w:hAnsiTheme="minorHAnsi"/>
        </w:rPr>
        <w:t xml:space="preserve"> </w:t>
      </w:r>
      <w:r w:rsidRPr="00495981">
        <w:rPr>
          <w:rFonts w:asciiTheme="minorHAnsi" w:hAnsiTheme="minorHAnsi"/>
        </w:rPr>
        <w:t xml:space="preserve">children to maturity.  </w:t>
      </w:r>
    </w:p>
    <w:p w:rsidR="00522134" w:rsidRPr="00495981" w:rsidRDefault="00522134" w:rsidP="000F610B">
      <w:pPr>
        <w:ind w:left="720" w:right="720"/>
        <w:rPr>
          <w:rFonts w:asciiTheme="minorHAnsi" w:hAnsiTheme="minorHAnsi"/>
        </w:rPr>
      </w:pPr>
      <w:r w:rsidRPr="00495981">
        <w:rPr>
          <w:rFonts w:asciiTheme="minorHAnsi" w:hAnsiTheme="minorHAnsi"/>
        </w:rPr>
        <w:t xml:space="preserve">(ii.) </w:t>
      </w:r>
      <w:r w:rsidR="003F760B" w:rsidRPr="00495981">
        <w:rPr>
          <w:rFonts w:asciiTheme="minorHAnsi" w:hAnsiTheme="minorHAnsi"/>
        </w:rPr>
        <w:t>Human infants</w:t>
      </w:r>
      <w:r w:rsidRPr="00495981">
        <w:rPr>
          <w:rFonts w:asciiTheme="minorHAnsi" w:hAnsiTheme="minorHAnsi"/>
        </w:rPr>
        <w:t xml:space="preserve"> require lengthy and costly </w:t>
      </w:r>
      <w:r w:rsidR="00EE6F66" w:rsidRPr="00495981">
        <w:rPr>
          <w:rFonts w:asciiTheme="minorHAnsi" w:hAnsiTheme="minorHAnsi"/>
        </w:rPr>
        <w:t xml:space="preserve">parental </w:t>
      </w:r>
      <w:r w:rsidRPr="00495981">
        <w:rPr>
          <w:rFonts w:asciiTheme="minorHAnsi" w:hAnsiTheme="minorHAnsi"/>
        </w:rPr>
        <w:t xml:space="preserve">care.  </w:t>
      </w:r>
    </w:p>
    <w:p w:rsidR="00522134" w:rsidRPr="00495981" w:rsidRDefault="00522134" w:rsidP="000F610B">
      <w:pPr>
        <w:ind w:left="720" w:right="720"/>
        <w:rPr>
          <w:rFonts w:asciiTheme="minorHAnsi" w:hAnsiTheme="minorHAnsi"/>
        </w:rPr>
      </w:pPr>
      <w:r w:rsidRPr="00495981">
        <w:rPr>
          <w:rFonts w:asciiTheme="minorHAnsi" w:hAnsiTheme="minorHAnsi"/>
        </w:rPr>
        <w:t xml:space="preserve">(iii.) Men </w:t>
      </w:r>
      <w:r w:rsidR="003F760B" w:rsidRPr="00495981">
        <w:rPr>
          <w:rFonts w:asciiTheme="minorHAnsi" w:hAnsiTheme="minorHAnsi"/>
        </w:rPr>
        <w:t>prefer</w:t>
      </w:r>
      <w:r w:rsidRPr="00495981">
        <w:rPr>
          <w:rFonts w:asciiTheme="minorHAnsi" w:hAnsiTheme="minorHAnsi"/>
        </w:rPr>
        <w:t xml:space="preserve"> </w:t>
      </w:r>
      <w:r w:rsidR="007A5C1E" w:rsidRPr="00495981">
        <w:rPr>
          <w:rFonts w:asciiTheme="minorHAnsi" w:hAnsiTheme="minorHAnsi"/>
        </w:rPr>
        <w:t xml:space="preserve">not </w:t>
      </w:r>
      <w:r w:rsidRPr="00495981">
        <w:rPr>
          <w:rFonts w:asciiTheme="minorHAnsi" w:hAnsiTheme="minorHAnsi"/>
        </w:rPr>
        <w:t xml:space="preserve">to contribute to these costs </w:t>
      </w:r>
      <w:r w:rsidR="007A5C1E" w:rsidRPr="00495981">
        <w:rPr>
          <w:rFonts w:asciiTheme="minorHAnsi" w:hAnsiTheme="minorHAnsi"/>
        </w:rPr>
        <w:t xml:space="preserve">unless </w:t>
      </w:r>
      <w:r w:rsidRPr="00495981">
        <w:rPr>
          <w:rFonts w:asciiTheme="minorHAnsi" w:hAnsiTheme="minorHAnsi"/>
        </w:rPr>
        <w:t xml:space="preserve">the child is </w:t>
      </w:r>
      <w:r w:rsidR="007B4157" w:rsidRPr="00495981">
        <w:rPr>
          <w:rFonts w:asciiTheme="minorHAnsi" w:hAnsiTheme="minorHAnsi"/>
        </w:rPr>
        <w:t>biologically related to them.</w:t>
      </w:r>
      <w:r w:rsidR="00D31CA6" w:rsidRPr="00495981">
        <w:rPr>
          <w:rFonts w:asciiTheme="minorHAnsi" w:hAnsiTheme="minorHAnsi"/>
        </w:rPr>
        <w:t xml:space="preserve"> </w:t>
      </w:r>
      <w:r w:rsidR="007B4157" w:rsidRPr="00495981">
        <w:rPr>
          <w:rFonts w:asciiTheme="minorHAnsi" w:hAnsiTheme="minorHAnsi"/>
        </w:rPr>
        <w:t xml:space="preserve"> </w:t>
      </w:r>
      <w:r w:rsidR="003F760B" w:rsidRPr="00495981">
        <w:rPr>
          <w:rFonts w:asciiTheme="minorHAnsi" w:hAnsiTheme="minorHAnsi"/>
        </w:rPr>
        <w:br/>
        <w:t xml:space="preserve">(iv.) Men cannot, given </w:t>
      </w:r>
      <w:r w:rsidR="003A6924">
        <w:rPr>
          <w:rFonts w:asciiTheme="minorHAnsi" w:hAnsiTheme="minorHAnsi"/>
        </w:rPr>
        <w:t xml:space="preserve">the facts of </w:t>
      </w:r>
      <w:r w:rsidR="003F760B" w:rsidRPr="00495981">
        <w:rPr>
          <w:rFonts w:asciiTheme="minorHAnsi" w:hAnsiTheme="minorHAnsi"/>
        </w:rPr>
        <w:t xml:space="preserve">human </w:t>
      </w:r>
      <w:r w:rsidR="007B4157" w:rsidRPr="00495981">
        <w:rPr>
          <w:rFonts w:asciiTheme="minorHAnsi" w:hAnsiTheme="minorHAnsi"/>
        </w:rPr>
        <w:t>anatomy</w:t>
      </w:r>
      <w:r w:rsidR="003F760B" w:rsidRPr="00495981">
        <w:rPr>
          <w:rFonts w:asciiTheme="minorHAnsi" w:hAnsiTheme="minorHAnsi"/>
        </w:rPr>
        <w:t xml:space="preserve">, be </w:t>
      </w:r>
      <w:r w:rsidR="00D31CA6" w:rsidRPr="00495981">
        <w:rPr>
          <w:rFonts w:asciiTheme="minorHAnsi" w:hAnsiTheme="minorHAnsi"/>
        </w:rPr>
        <w:t>certain</w:t>
      </w:r>
      <w:r w:rsidR="003F760B" w:rsidRPr="00495981">
        <w:rPr>
          <w:rFonts w:asciiTheme="minorHAnsi" w:hAnsiTheme="minorHAnsi"/>
        </w:rPr>
        <w:t xml:space="preserve"> of paternity.</w:t>
      </w:r>
    </w:p>
    <w:p w:rsidR="00522134" w:rsidRPr="00495981" w:rsidRDefault="00522134">
      <w:pPr>
        <w:rPr>
          <w:rFonts w:asciiTheme="minorHAnsi" w:hAnsiTheme="minorHAnsi"/>
        </w:rPr>
      </w:pPr>
    </w:p>
    <w:p w:rsidR="00522134" w:rsidRPr="00495981" w:rsidRDefault="00D31CA6">
      <w:pPr>
        <w:spacing w:line="480" w:lineRule="auto"/>
        <w:rPr>
          <w:rFonts w:asciiTheme="minorHAnsi" w:hAnsiTheme="minorHAnsi"/>
        </w:rPr>
      </w:pPr>
      <w:r w:rsidRPr="00495981">
        <w:rPr>
          <w:rFonts w:asciiTheme="minorHAnsi" w:hAnsiTheme="minorHAnsi"/>
        </w:rPr>
        <w:t>Men</w:t>
      </w:r>
      <w:r w:rsidR="00522134" w:rsidRPr="00495981">
        <w:rPr>
          <w:rFonts w:asciiTheme="minorHAnsi" w:hAnsiTheme="minorHAnsi"/>
        </w:rPr>
        <w:t xml:space="preserve"> face an </w:t>
      </w:r>
      <w:r w:rsidR="00522134" w:rsidRPr="00495981">
        <w:rPr>
          <w:rFonts w:asciiTheme="minorHAnsi" w:hAnsiTheme="minorHAnsi"/>
          <w:iCs/>
        </w:rPr>
        <w:t>assurance problem</w:t>
      </w:r>
      <w:r w:rsidRPr="00495981">
        <w:rPr>
          <w:rFonts w:asciiTheme="minorHAnsi" w:hAnsiTheme="minorHAnsi"/>
          <w:iCs/>
        </w:rPr>
        <w:t xml:space="preserve">, </w:t>
      </w:r>
      <w:r w:rsidR="007A5C1E" w:rsidRPr="00495981">
        <w:rPr>
          <w:rFonts w:asciiTheme="minorHAnsi" w:hAnsiTheme="minorHAnsi"/>
          <w:iCs/>
        </w:rPr>
        <w:t>then</w:t>
      </w:r>
      <w:r w:rsidRPr="00495981">
        <w:rPr>
          <w:rFonts w:asciiTheme="minorHAnsi" w:hAnsiTheme="minorHAnsi"/>
          <w:iCs/>
        </w:rPr>
        <w:t>,</w:t>
      </w:r>
      <w:r w:rsidR="003F760B" w:rsidRPr="00495981">
        <w:rPr>
          <w:rFonts w:asciiTheme="minorHAnsi" w:hAnsiTheme="minorHAnsi"/>
        </w:rPr>
        <w:t xml:space="preserve"> </w:t>
      </w:r>
      <w:r w:rsidR="00522134" w:rsidRPr="00495981">
        <w:rPr>
          <w:rFonts w:asciiTheme="minorHAnsi" w:hAnsiTheme="minorHAnsi"/>
        </w:rPr>
        <w:t>when it comes to raising children</w:t>
      </w:r>
      <w:r w:rsidR="003A6924">
        <w:rPr>
          <w:rFonts w:asciiTheme="minorHAnsi" w:hAnsiTheme="minorHAnsi"/>
        </w:rPr>
        <w:t xml:space="preserve">.  </w:t>
      </w:r>
      <w:r w:rsidR="0086793E" w:rsidRPr="00495981">
        <w:rPr>
          <w:rFonts w:asciiTheme="minorHAnsi" w:hAnsiTheme="minorHAnsi"/>
        </w:rPr>
        <w:t>T</w:t>
      </w:r>
      <w:r w:rsidR="00522134" w:rsidRPr="00495981">
        <w:rPr>
          <w:rFonts w:asciiTheme="minorHAnsi" w:hAnsiTheme="minorHAnsi"/>
        </w:rPr>
        <w:t xml:space="preserve">hey </w:t>
      </w:r>
      <w:r w:rsidR="003F760B" w:rsidRPr="00495981">
        <w:rPr>
          <w:rFonts w:asciiTheme="minorHAnsi" w:hAnsiTheme="minorHAnsi"/>
        </w:rPr>
        <w:t>are unwilling to</w:t>
      </w:r>
      <w:r w:rsidR="00522134" w:rsidRPr="00495981">
        <w:rPr>
          <w:rFonts w:asciiTheme="minorHAnsi" w:hAnsiTheme="minorHAnsi"/>
        </w:rPr>
        <w:t xml:space="preserve"> contribute to child car</w:t>
      </w:r>
      <w:r w:rsidR="006B7869" w:rsidRPr="00495981">
        <w:rPr>
          <w:rFonts w:asciiTheme="minorHAnsi" w:hAnsiTheme="minorHAnsi"/>
        </w:rPr>
        <w:t xml:space="preserve">e unless they are assured of paternity.  </w:t>
      </w:r>
      <w:r w:rsidR="00522134" w:rsidRPr="00495981">
        <w:rPr>
          <w:rFonts w:asciiTheme="minorHAnsi" w:hAnsiTheme="minorHAnsi"/>
        </w:rPr>
        <w:t xml:space="preserve">But </w:t>
      </w:r>
      <w:r w:rsidR="003F760B" w:rsidRPr="00495981">
        <w:rPr>
          <w:rFonts w:asciiTheme="minorHAnsi" w:hAnsiTheme="minorHAnsi"/>
        </w:rPr>
        <w:t xml:space="preserve">how can they </w:t>
      </w:r>
      <w:r w:rsidR="004D0CFD" w:rsidRPr="00495981">
        <w:rPr>
          <w:rFonts w:asciiTheme="minorHAnsi" w:hAnsiTheme="minorHAnsi"/>
        </w:rPr>
        <w:t xml:space="preserve">be confident </w:t>
      </w:r>
      <w:r w:rsidR="00643148" w:rsidRPr="00495981">
        <w:rPr>
          <w:rFonts w:asciiTheme="minorHAnsi" w:hAnsiTheme="minorHAnsi"/>
        </w:rPr>
        <w:t xml:space="preserve">this is </w:t>
      </w:r>
      <w:r w:rsidR="007A5C1E" w:rsidRPr="00495981">
        <w:rPr>
          <w:rFonts w:asciiTheme="minorHAnsi" w:hAnsiTheme="minorHAnsi"/>
        </w:rPr>
        <w:t>the case</w:t>
      </w:r>
      <w:r w:rsidR="003F760B" w:rsidRPr="00495981">
        <w:rPr>
          <w:rFonts w:asciiTheme="minorHAnsi" w:hAnsiTheme="minorHAnsi"/>
        </w:rPr>
        <w:t xml:space="preserve">?  How can they be </w:t>
      </w:r>
      <w:r w:rsidR="004D0CFD" w:rsidRPr="00495981">
        <w:rPr>
          <w:rFonts w:asciiTheme="minorHAnsi" w:hAnsiTheme="minorHAnsi"/>
        </w:rPr>
        <w:t>trust</w:t>
      </w:r>
      <w:r w:rsidR="003F760B" w:rsidRPr="00495981">
        <w:rPr>
          <w:rFonts w:asciiTheme="minorHAnsi" w:hAnsiTheme="minorHAnsi"/>
        </w:rPr>
        <w:t>, in other words, that</w:t>
      </w:r>
      <w:r w:rsidR="00B8467C" w:rsidRPr="00495981">
        <w:rPr>
          <w:rFonts w:asciiTheme="minorHAnsi" w:hAnsiTheme="minorHAnsi"/>
        </w:rPr>
        <w:t xml:space="preserve"> they have not been cuckolded?  </w:t>
      </w:r>
    </w:p>
    <w:p w:rsidR="00522134" w:rsidRPr="00495981" w:rsidRDefault="00522134">
      <w:pPr>
        <w:spacing w:line="480" w:lineRule="auto"/>
        <w:ind w:firstLine="720"/>
        <w:rPr>
          <w:rFonts w:asciiTheme="minorHAnsi" w:hAnsiTheme="minorHAnsi"/>
        </w:rPr>
      </w:pPr>
      <w:r w:rsidRPr="00495981">
        <w:rPr>
          <w:rFonts w:asciiTheme="minorHAnsi" w:hAnsiTheme="minorHAnsi"/>
        </w:rPr>
        <w:lastRenderedPageBreak/>
        <w:t xml:space="preserve">It is obvious that </w:t>
      </w:r>
      <w:r w:rsidRPr="00495981">
        <w:rPr>
          <w:rFonts w:asciiTheme="minorHAnsi" w:hAnsiTheme="minorHAnsi"/>
          <w:iCs/>
        </w:rPr>
        <w:t>vows</w:t>
      </w:r>
      <w:r w:rsidRPr="00495981">
        <w:rPr>
          <w:rFonts w:asciiTheme="minorHAnsi" w:hAnsiTheme="minorHAnsi"/>
          <w:i/>
          <w:iCs/>
        </w:rPr>
        <w:t xml:space="preserve"> </w:t>
      </w:r>
      <w:r w:rsidRPr="00495981">
        <w:rPr>
          <w:rFonts w:asciiTheme="minorHAnsi" w:hAnsiTheme="minorHAnsi"/>
          <w:iCs/>
        </w:rPr>
        <w:t>of fidelity</w:t>
      </w:r>
      <w:r w:rsidRPr="00495981">
        <w:rPr>
          <w:rFonts w:asciiTheme="minorHAnsi" w:hAnsiTheme="minorHAnsi"/>
        </w:rPr>
        <w:t xml:space="preserve"> cannot solve this problem.  The question is whether </w:t>
      </w:r>
      <w:r w:rsidR="004D0CFD" w:rsidRPr="00495981">
        <w:rPr>
          <w:rFonts w:asciiTheme="minorHAnsi" w:hAnsiTheme="minorHAnsi"/>
        </w:rPr>
        <w:t>a particular</w:t>
      </w:r>
      <w:r w:rsidR="00B8467C" w:rsidRPr="00495981">
        <w:rPr>
          <w:rFonts w:asciiTheme="minorHAnsi" w:hAnsiTheme="minorHAnsi"/>
        </w:rPr>
        <w:t xml:space="preserve"> agent </w:t>
      </w:r>
      <w:r w:rsidRPr="00495981">
        <w:rPr>
          <w:rFonts w:asciiTheme="minorHAnsi" w:hAnsiTheme="minorHAnsi"/>
        </w:rPr>
        <w:t>is trustworthy.  Thus, one cannot si</w:t>
      </w:r>
      <w:r w:rsidR="007A5C1E" w:rsidRPr="00495981">
        <w:rPr>
          <w:rFonts w:asciiTheme="minorHAnsi" w:hAnsiTheme="minorHAnsi"/>
        </w:rPr>
        <w:t>mply take them on their word.  (</w:t>
      </w:r>
      <w:r w:rsidRPr="00495981">
        <w:rPr>
          <w:rFonts w:asciiTheme="minorHAnsi" w:hAnsiTheme="minorHAnsi"/>
        </w:rPr>
        <w:t>In the language of game theory, this is “cheap talk”</w:t>
      </w:r>
      <w:r w:rsidR="007A5C1E" w:rsidRPr="00495981">
        <w:rPr>
          <w:rFonts w:asciiTheme="minorHAnsi" w:hAnsiTheme="minorHAnsi"/>
        </w:rPr>
        <w:t>)</w:t>
      </w:r>
      <w:r w:rsidRPr="00495981">
        <w:rPr>
          <w:rFonts w:asciiTheme="minorHAnsi" w:hAnsiTheme="minorHAnsi"/>
        </w:rPr>
        <w:t xml:space="preserve">.  Hume also considers, and quickly rejects, the </w:t>
      </w:r>
      <w:r w:rsidR="00B8467C" w:rsidRPr="00495981">
        <w:rPr>
          <w:rFonts w:asciiTheme="minorHAnsi" w:hAnsiTheme="minorHAnsi"/>
        </w:rPr>
        <w:t>suggestion</w:t>
      </w:r>
      <w:r w:rsidRPr="00495981">
        <w:rPr>
          <w:rFonts w:asciiTheme="minorHAnsi" w:hAnsiTheme="minorHAnsi"/>
        </w:rPr>
        <w:t xml:space="preserve"> that </w:t>
      </w:r>
      <w:r w:rsidRPr="00495981">
        <w:rPr>
          <w:rFonts w:asciiTheme="minorHAnsi" w:hAnsiTheme="minorHAnsi"/>
          <w:iCs/>
        </w:rPr>
        <w:t>institutional sanctions</w:t>
      </w:r>
      <w:r w:rsidRPr="00495981">
        <w:rPr>
          <w:rFonts w:asciiTheme="minorHAnsi" w:hAnsiTheme="minorHAnsi"/>
        </w:rPr>
        <w:t xml:space="preserve"> could provide the requisite </w:t>
      </w:r>
      <w:r w:rsidR="00B8467C" w:rsidRPr="00495981">
        <w:rPr>
          <w:rFonts w:asciiTheme="minorHAnsi" w:hAnsiTheme="minorHAnsi"/>
        </w:rPr>
        <w:t>security</w:t>
      </w:r>
      <w:r w:rsidRPr="00495981">
        <w:rPr>
          <w:rFonts w:asciiTheme="minorHAnsi" w:hAnsiTheme="minorHAnsi"/>
        </w:rPr>
        <w:t>.  The problem is that “legal proof”, as he puts it, would be “difficult to meet with in this subject” (T 3.2.12.4; SBN 571</w:t>
      </w:r>
      <w:r w:rsidR="005D7F06" w:rsidRPr="00495981">
        <w:rPr>
          <w:rFonts w:asciiTheme="minorHAnsi" w:hAnsiTheme="minorHAnsi"/>
        </w:rPr>
        <w:t xml:space="preserve">).  </w:t>
      </w:r>
      <w:r w:rsidR="00B8467C" w:rsidRPr="00495981">
        <w:rPr>
          <w:rFonts w:asciiTheme="minorHAnsi" w:hAnsiTheme="minorHAnsi"/>
        </w:rPr>
        <w:t>This</w:t>
      </w:r>
      <w:r w:rsidRPr="00495981">
        <w:rPr>
          <w:rFonts w:asciiTheme="minorHAnsi" w:hAnsiTheme="minorHAnsi"/>
        </w:rPr>
        <w:t xml:space="preserve"> </w:t>
      </w:r>
      <w:r w:rsidR="00B8467C" w:rsidRPr="00495981">
        <w:rPr>
          <w:rFonts w:asciiTheme="minorHAnsi" w:hAnsiTheme="minorHAnsi"/>
        </w:rPr>
        <w:t xml:space="preserve">is </w:t>
      </w:r>
      <w:r w:rsidRPr="00495981">
        <w:rPr>
          <w:rFonts w:asciiTheme="minorHAnsi" w:hAnsiTheme="minorHAnsi"/>
        </w:rPr>
        <w:t xml:space="preserve">not </w:t>
      </w:r>
      <w:r w:rsidR="005D7F06" w:rsidRPr="00495981">
        <w:rPr>
          <w:rFonts w:asciiTheme="minorHAnsi" w:hAnsiTheme="minorHAnsi"/>
        </w:rPr>
        <w:t>true</w:t>
      </w:r>
      <w:r w:rsidRPr="00495981">
        <w:rPr>
          <w:rFonts w:asciiTheme="minorHAnsi" w:hAnsiTheme="minorHAnsi"/>
        </w:rPr>
        <w:t xml:space="preserve"> in the court of public opinion, however, where the standards for indictment</w:t>
      </w:r>
      <w:r w:rsidR="00822349" w:rsidRPr="00495981">
        <w:rPr>
          <w:rFonts w:asciiTheme="minorHAnsi" w:hAnsiTheme="minorHAnsi"/>
        </w:rPr>
        <w:t xml:space="preserve"> are notoriously low.  </w:t>
      </w:r>
    </w:p>
    <w:p w:rsidR="00522134" w:rsidRPr="00495981" w:rsidRDefault="00522134" w:rsidP="000F610B">
      <w:pPr>
        <w:ind w:left="720" w:right="720"/>
        <w:rPr>
          <w:rFonts w:asciiTheme="minorHAnsi" w:hAnsiTheme="minorHAnsi"/>
        </w:rPr>
      </w:pPr>
      <w:r w:rsidRPr="00495981">
        <w:rPr>
          <w:rFonts w:asciiTheme="minorHAnsi" w:hAnsiTheme="minorHAnsi"/>
        </w:rPr>
        <w:t>What restraint, therefore, shall we impose on women, in order to counter-balance so strong a temptation as they have to infidelity?  There seems to be no restraint possible, but in the punishment of bad fame or reputation; a punishment, which has a mighty influence on the human mind, and at the same time is inflicted by the world upon surmises, and conjectures, and proofs, that would never be receiv’d in any court of judicature. (T 3.2.12.4; SBN 571)</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t>Women have a</w:t>
      </w:r>
      <w:r w:rsidR="004D0CFD" w:rsidRPr="00495981">
        <w:rPr>
          <w:rFonts w:asciiTheme="minorHAnsi" w:hAnsiTheme="minorHAnsi"/>
        </w:rPr>
        <w:t>n</w:t>
      </w:r>
      <w:r w:rsidRPr="00495981">
        <w:rPr>
          <w:rFonts w:asciiTheme="minorHAnsi" w:hAnsiTheme="minorHAnsi"/>
        </w:rPr>
        <w:t xml:space="preserve"> interest </w:t>
      </w:r>
      <w:r w:rsidR="00AE2E52" w:rsidRPr="00495981">
        <w:rPr>
          <w:rFonts w:asciiTheme="minorHAnsi" w:hAnsiTheme="minorHAnsi"/>
        </w:rPr>
        <w:t>in maintaining their reputation</w:t>
      </w:r>
      <w:r w:rsidRPr="00495981">
        <w:rPr>
          <w:rFonts w:asciiTheme="minorHAnsi" w:hAnsiTheme="minorHAnsi"/>
        </w:rPr>
        <w:t xml:space="preserve"> in society.  </w:t>
      </w:r>
      <w:r w:rsidR="00822349" w:rsidRPr="00495981">
        <w:rPr>
          <w:rFonts w:asciiTheme="minorHAnsi" w:hAnsiTheme="minorHAnsi"/>
        </w:rPr>
        <w:t xml:space="preserve">But </w:t>
      </w:r>
      <w:r w:rsidR="00B8061B" w:rsidRPr="00495981">
        <w:rPr>
          <w:rFonts w:asciiTheme="minorHAnsi" w:hAnsiTheme="minorHAnsi"/>
        </w:rPr>
        <w:t xml:space="preserve">a name </w:t>
      </w:r>
      <w:r w:rsidR="00822349" w:rsidRPr="00495981">
        <w:rPr>
          <w:rFonts w:asciiTheme="minorHAnsi" w:hAnsiTheme="minorHAnsi"/>
        </w:rPr>
        <w:t xml:space="preserve">can be lost upon the slightest presumption of impropriety.  </w:t>
      </w:r>
      <w:r w:rsidRPr="00495981">
        <w:rPr>
          <w:rFonts w:asciiTheme="minorHAnsi" w:hAnsiTheme="minorHAnsi"/>
        </w:rPr>
        <w:t>They will carefully avoid any situation</w:t>
      </w:r>
      <w:r w:rsidR="00B8467C" w:rsidRPr="00495981">
        <w:rPr>
          <w:rFonts w:asciiTheme="minorHAnsi" w:hAnsiTheme="minorHAnsi"/>
        </w:rPr>
        <w:t>s</w:t>
      </w:r>
      <w:r w:rsidRPr="00495981">
        <w:rPr>
          <w:rFonts w:asciiTheme="minorHAnsi" w:hAnsiTheme="minorHAnsi"/>
        </w:rPr>
        <w:t>, the</w:t>
      </w:r>
      <w:r w:rsidR="005B71C3" w:rsidRPr="00495981">
        <w:rPr>
          <w:rFonts w:asciiTheme="minorHAnsi" w:hAnsiTheme="minorHAnsi"/>
        </w:rPr>
        <w:t>n</w:t>
      </w:r>
      <w:r w:rsidRPr="00495981">
        <w:rPr>
          <w:rFonts w:asciiTheme="minorHAnsi" w:hAnsiTheme="minorHAnsi"/>
        </w:rPr>
        <w:t>, that might provoke indignation</w:t>
      </w:r>
      <w:r w:rsidR="003262DC" w:rsidRPr="00495981">
        <w:rPr>
          <w:rFonts w:asciiTheme="minorHAnsi" w:hAnsiTheme="minorHAnsi"/>
        </w:rPr>
        <w:t xml:space="preserve"> from others.  M</w:t>
      </w:r>
      <w:r w:rsidRPr="00495981">
        <w:rPr>
          <w:rFonts w:asciiTheme="minorHAnsi" w:hAnsiTheme="minorHAnsi"/>
        </w:rPr>
        <w:t xml:space="preserve">en can </w:t>
      </w:r>
      <w:r w:rsidR="00B8061B" w:rsidRPr="00495981">
        <w:rPr>
          <w:rFonts w:asciiTheme="minorHAnsi" w:hAnsiTheme="minorHAnsi"/>
        </w:rPr>
        <w:t xml:space="preserve">rest </w:t>
      </w:r>
      <w:r w:rsidRPr="00495981">
        <w:rPr>
          <w:rFonts w:asciiTheme="minorHAnsi" w:hAnsiTheme="minorHAnsi"/>
        </w:rPr>
        <w:t>assured</w:t>
      </w:r>
      <w:r w:rsidR="003A6924">
        <w:rPr>
          <w:rFonts w:asciiTheme="minorHAnsi" w:hAnsiTheme="minorHAnsi"/>
        </w:rPr>
        <w:t xml:space="preserve"> </w:t>
      </w:r>
      <w:r w:rsidRPr="00495981">
        <w:rPr>
          <w:rFonts w:asciiTheme="minorHAnsi" w:hAnsiTheme="minorHAnsi"/>
        </w:rPr>
        <w:t>that their mates</w:t>
      </w:r>
      <w:r w:rsidR="003A6924" w:rsidRPr="00495981">
        <w:rPr>
          <w:rFonts w:asciiTheme="minorHAnsi" w:hAnsiTheme="minorHAnsi"/>
        </w:rPr>
        <w:t xml:space="preserve">, in turn, </w:t>
      </w:r>
      <w:r w:rsidR="004D0CFD" w:rsidRPr="00495981">
        <w:rPr>
          <w:rFonts w:asciiTheme="minorHAnsi" w:hAnsiTheme="minorHAnsi"/>
        </w:rPr>
        <w:t>will</w:t>
      </w:r>
      <w:r w:rsidR="00B8467C" w:rsidRPr="00495981">
        <w:rPr>
          <w:rFonts w:asciiTheme="minorHAnsi" w:hAnsiTheme="minorHAnsi"/>
        </w:rPr>
        <w:t xml:space="preserve"> </w:t>
      </w:r>
      <w:r w:rsidRPr="00495981">
        <w:rPr>
          <w:rFonts w:asciiTheme="minorHAnsi" w:hAnsiTheme="minorHAnsi"/>
        </w:rPr>
        <w:t xml:space="preserve">avoid </w:t>
      </w:r>
      <w:r w:rsidR="004D0CFD" w:rsidRPr="00495981">
        <w:rPr>
          <w:rFonts w:asciiTheme="minorHAnsi" w:hAnsiTheme="minorHAnsi"/>
        </w:rPr>
        <w:t>any</w:t>
      </w:r>
      <w:r w:rsidR="00B8467C" w:rsidRPr="00495981">
        <w:rPr>
          <w:rFonts w:asciiTheme="minorHAnsi" w:hAnsiTheme="minorHAnsi"/>
        </w:rPr>
        <w:t xml:space="preserve"> temptation of </w:t>
      </w:r>
      <w:r w:rsidRPr="00495981">
        <w:rPr>
          <w:rFonts w:asciiTheme="minorHAnsi" w:hAnsiTheme="minorHAnsi"/>
        </w:rPr>
        <w:t>infidelity</w:t>
      </w:r>
      <w:r w:rsidR="00D02069" w:rsidRPr="00495981">
        <w:rPr>
          <w:rFonts w:asciiTheme="minorHAnsi" w:hAnsiTheme="minorHAnsi"/>
        </w:rPr>
        <w:t>:</w:t>
      </w:r>
      <w:r w:rsidRPr="00495981">
        <w:rPr>
          <w:rFonts w:asciiTheme="minorHAnsi" w:hAnsiTheme="minorHAnsi"/>
        </w:rPr>
        <w:t xml:space="preserve"> the ri</w:t>
      </w:r>
      <w:r w:rsidR="003262DC" w:rsidRPr="00495981">
        <w:rPr>
          <w:rFonts w:asciiTheme="minorHAnsi" w:hAnsiTheme="minorHAnsi"/>
        </w:rPr>
        <w:t>sks would simply be too great.</w:t>
      </w:r>
    </w:p>
    <w:p w:rsidR="00522134" w:rsidRPr="00495981" w:rsidRDefault="004D0CFD">
      <w:pPr>
        <w:spacing w:line="480" w:lineRule="auto"/>
        <w:ind w:firstLine="720"/>
        <w:rPr>
          <w:rFonts w:asciiTheme="minorHAnsi" w:hAnsiTheme="minorHAnsi"/>
        </w:rPr>
      </w:pPr>
      <w:r w:rsidRPr="00495981">
        <w:rPr>
          <w:rFonts w:asciiTheme="minorHAnsi" w:hAnsiTheme="minorHAnsi"/>
        </w:rPr>
        <w:t>This</w:t>
      </w:r>
      <w:r w:rsidR="00522134" w:rsidRPr="00495981">
        <w:rPr>
          <w:rFonts w:asciiTheme="minorHAnsi" w:hAnsiTheme="minorHAnsi"/>
        </w:rPr>
        <w:t xml:space="preserve"> </w:t>
      </w:r>
      <w:r w:rsidRPr="00495981">
        <w:rPr>
          <w:rFonts w:asciiTheme="minorHAnsi" w:hAnsiTheme="minorHAnsi"/>
        </w:rPr>
        <w:t>proposal does not</w:t>
      </w:r>
      <w:r w:rsidR="00A44BC3" w:rsidRPr="00495981">
        <w:rPr>
          <w:rFonts w:asciiTheme="minorHAnsi" w:hAnsiTheme="minorHAnsi"/>
        </w:rPr>
        <w:t xml:space="preserve">, </w:t>
      </w:r>
      <w:r w:rsidR="00B8061B" w:rsidRPr="00495981">
        <w:rPr>
          <w:rFonts w:asciiTheme="minorHAnsi" w:hAnsiTheme="minorHAnsi"/>
        </w:rPr>
        <w:t>according to Hume</w:t>
      </w:r>
      <w:r w:rsidR="00A44BC3" w:rsidRPr="00495981">
        <w:rPr>
          <w:rFonts w:asciiTheme="minorHAnsi" w:hAnsiTheme="minorHAnsi"/>
        </w:rPr>
        <w:t>, go far enough.  Women</w:t>
      </w:r>
      <w:r w:rsidR="00042665" w:rsidRPr="00495981">
        <w:rPr>
          <w:rFonts w:asciiTheme="minorHAnsi" w:hAnsiTheme="minorHAnsi"/>
        </w:rPr>
        <w:t xml:space="preserve"> </w:t>
      </w:r>
      <w:r w:rsidR="00A44BC3" w:rsidRPr="00495981">
        <w:rPr>
          <w:rFonts w:asciiTheme="minorHAnsi" w:hAnsiTheme="minorHAnsi"/>
        </w:rPr>
        <w:t xml:space="preserve">have </w:t>
      </w:r>
      <w:r w:rsidR="00522134" w:rsidRPr="00495981">
        <w:rPr>
          <w:rFonts w:asciiTheme="minorHAnsi" w:hAnsiTheme="minorHAnsi"/>
        </w:rPr>
        <w:t>a propensity, like everyone</w:t>
      </w:r>
      <w:r w:rsidR="00A44BC3" w:rsidRPr="00495981">
        <w:rPr>
          <w:rFonts w:asciiTheme="minorHAnsi" w:hAnsiTheme="minorHAnsi"/>
        </w:rPr>
        <w:t xml:space="preserve"> else, to discount the future; </w:t>
      </w:r>
      <w:r w:rsidR="00444CFD" w:rsidRPr="00495981">
        <w:rPr>
          <w:rFonts w:asciiTheme="minorHAnsi" w:hAnsiTheme="minorHAnsi"/>
        </w:rPr>
        <w:t>as a result</w:t>
      </w:r>
      <w:r w:rsidR="00A44BC3" w:rsidRPr="00495981">
        <w:rPr>
          <w:rFonts w:asciiTheme="minorHAnsi" w:hAnsiTheme="minorHAnsi"/>
        </w:rPr>
        <w:t>, they</w:t>
      </w:r>
      <w:r w:rsidR="00522134" w:rsidRPr="00495981">
        <w:rPr>
          <w:rFonts w:asciiTheme="minorHAnsi" w:hAnsiTheme="minorHAnsi"/>
        </w:rPr>
        <w:t xml:space="preserve"> </w:t>
      </w:r>
      <w:r w:rsidR="00B8061B" w:rsidRPr="00495981">
        <w:rPr>
          <w:rFonts w:asciiTheme="minorHAnsi" w:hAnsiTheme="minorHAnsi"/>
        </w:rPr>
        <w:t xml:space="preserve">will naturally </w:t>
      </w:r>
      <w:r w:rsidR="00522134" w:rsidRPr="00495981">
        <w:rPr>
          <w:rFonts w:asciiTheme="minorHAnsi" w:hAnsiTheme="minorHAnsi"/>
        </w:rPr>
        <w:t xml:space="preserve">overlook the damage that might be done to their reputations. </w:t>
      </w:r>
    </w:p>
    <w:p w:rsidR="00522134" w:rsidRPr="00495981" w:rsidRDefault="00522134" w:rsidP="000F610B">
      <w:pPr>
        <w:ind w:left="720" w:right="720"/>
        <w:rPr>
          <w:rFonts w:asciiTheme="minorHAnsi" w:hAnsiTheme="minorHAnsi"/>
        </w:rPr>
      </w:pPr>
      <w:r w:rsidRPr="00495981">
        <w:rPr>
          <w:rFonts w:asciiTheme="minorHAnsi" w:hAnsiTheme="minorHAnsi"/>
        </w:rPr>
        <w:t>All human creatures, especially of the female sex, are apt to over-look remote motives in favour of any present temptation: The temptation is here the strongest imaginable: Its approaches are insensible and seducing: And woman easily finds, or flatters herself she shall find, certain means of securing her reputation, and preventing all the pernicious consequences of her pleasures. (T 3.2.12.5; SBN 572-3)</w:t>
      </w:r>
      <w:r w:rsidR="000F610B" w:rsidRPr="00495981">
        <w:rPr>
          <w:rFonts w:asciiTheme="minorHAnsi" w:hAnsiTheme="minorHAnsi"/>
        </w:rPr>
        <w:br/>
      </w:r>
    </w:p>
    <w:p w:rsidR="00522134" w:rsidRPr="00495981" w:rsidRDefault="00522134">
      <w:pPr>
        <w:spacing w:line="480" w:lineRule="auto"/>
        <w:rPr>
          <w:rFonts w:asciiTheme="minorHAnsi" w:hAnsiTheme="minorHAnsi"/>
        </w:rPr>
      </w:pPr>
      <w:r w:rsidRPr="00495981">
        <w:rPr>
          <w:rFonts w:asciiTheme="minorHAnsi" w:hAnsiTheme="minorHAnsi"/>
        </w:rPr>
        <w:lastRenderedPageBreak/>
        <w:t xml:space="preserve">It is not </w:t>
      </w:r>
      <w:r w:rsidR="00A44BC3" w:rsidRPr="00495981">
        <w:rPr>
          <w:rFonts w:asciiTheme="minorHAnsi" w:hAnsiTheme="minorHAnsi"/>
        </w:rPr>
        <w:t xml:space="preserve">sufficient </w:t>
      </w:r>
      <w:r w:rsidR="00B8061B" w:rsidRPr="00495981">
        <w:rPr>
          <w:rFonts w:asciiTheme="minorHAnsi" w:hAnsiTheme="minorHAnsi"/>
        </w:rPr>
        <w:t xml:space="preserve">for </w:t>
      </w:r>
      <w:r w:rsidRPr="00495981">
        <w:rPr>
          <w:rFonts w:asciiTheme="minorHAnsi" w:hAnsiTheme="minorHAnsi"/>
        </w:rPr>
        <w:t xml:space="preserve">men </w:t>
      </w:r>
      <w:r w:rsidR="00B8061B" w:rsidRPr="00495981">
        <w:rPr>
          <w:rFonts w:asciiTheme="minorHAnsi" w:hAnsiTheme="minorHAnsi"/>
        </w:rPr>
        <w:t xml:space="preserve">to </w:t>
      </w:r>
      <w:r w:rsidRPr="00495981">
        <w:rPr>
          <w:rFonts w:asciiTheme="minorHAnsi" w:hAnsiTheme="minorHAnsi"/>
        </w:rPr>
        <w:t>believe</w:t>
      </w:r>
      <w:r w:rsidR="004D0CFD" w:rsidRPr="00495981">
        <w:rPr>
          <w:rFonts w:asciiTheme="minorHAnsi" w:hAnsiTheme="minorHAnsi"/>
        </w:rPr>
        <w:t xml:space="preserve"> </w:t>
      </w:r>
      <w:r w:rsidRPr="00495981">
        <w:rPr>
          <w:rFonts w:asciiTheme="minorHAnsi" w:hAnsiTheme="minorHAnsi"/>
        </w:rPr>
        <w:t>that infidelity goes against the long-term interests</w:t>
      </w:r>
      <w:r w:rsidR="00444CFD" w:rsidRPr="00495981">
        <w:rPr>
          <w:rFonts w:asciiTheme="minorHAnsi" w:hAnsiTheme="minorHAnsi"/>
        </w:rPr>
        <w:t xml:space="preserve"> of their mates</w:t>
      </w:r>
      <w:r w:rsidRPr="00495981">
        <w:rPr>
          <w:rFonts w:asciiTheme="minorHAnsi" w:hAnsiTheme="minorHAnsi"/>
        </w:rPr>
        <w:t>.  Even if women acknowledge their interest</w:t>
      </w:r>
      <w:r w:rsidR="00444CFD" w:rsidRPr="00495981">
        <w:rPr>
          <w:rFonts w:asciiTheme="minorHAnsi" w:hAnsiTheme="minorHAnsi"/>
        </w:rPr>
        <w:t>s</w:t>
      </w:r>
      <w:r w:rsidR="00B8061B" w:rsidRPr="00495981">
        <w:rPr>
          <w:rFonts w:asciiTheme="minorHAnsi" w:hAnsiTheme="minorHAnsi"/>
        </w:rPr>
        <w:t xml:space="preserve"> in fidelity, after all, </w:t>
      </w:r>
      <w:r w:rsidRPr="00495981">
        <w:rPr>
          <w:rFonts w:asciiTheme="minorHAnsi" w:hAnsiTheme="minorHAnsi"/>
        </w:rPr>
        <w:t xml:space="preserve">they </w:t>
      </w:r>
      <w:r w:rsidR="00E36270" w:rsidRPr="00495981">
        <w:rPr>
          <w:rFonts w:asciiTheme="minorHAnsi" w:hAnsiTheme="minorHAnsi"/>
        </w:rPr>
        <w:t xml:space="preserve">might be unable to resist the </w:t>
      </w:r>
      <w:r w:rsidR="004D0CFD" w:rsidRPr="00495981">
        <w:rPr>
          <w:rFonts w:asciiTheme="minorHAnsi" w:hAnsiTheme="minorHAnsi"/>
        </w:rPr>
        <w:t>al</w:t>
      </w:r>
      <w:r w:rsidRPr="00495981">
        <w:rPr>
          <w:rFonts w:asciiTheme="minorHAnsi" w:hAnsiTheme="minorHAnsi"/>
        </w:rPr>
        <w:t>lure of the present moment.  Thus</w:t>
      </w:r>
      <w:r w:rsidR="000456A4" w:rsidRPr="00495981">
        <w:rPr>
          <w:rFonts w:asciiTheme="minorHAnsi" w:hAnsiTheme="minorHAnsi"/>
        </w:rPr>
        <w:t>,</w:t>
      </w:r>
      <w:r w:rsidRPr="00495981">
        <w:rPr>
          <w:rFonts w:asciiTheme="minorHAnsi" w:hAnsiTheme="minorHAnsi"/>
        </w:rPr>
        <w:t xml:space="preserve"> we</w:t>
      </w:r>
      <w:r w:rsidR="00B8061B" w:rsidRPr="00495981">
        <w:rPr>
          <w:rFonts w:asciiTheme="minorHAnsi" w:hAnsiTheme="minorHAnsi"/>
        </w:rPr>
        <w:t xml:space="preserve"> </w:t>
      </w:r>
      <w:r w:rsidRPr="00495981">
        <w:rPr>
          <w:rFonts w:asciiTheme="minorHAnsi" w:hAnsiTheme="minorHAnsi"/>
        </w:rPr>
        <w:t>find ourselves back where we started.  Men will not contribute to the costs of child care unless they believe that their mates are self-controlled enough to act o</w:t>
      </w:r>
      <w:r w:rsidR="00E36270" w:rsidRPr="00495981">
        <w:rPr>
          <w:rFonts w:asciiTheme="minorHAnsi" w:hAnsiTheme="minorHAnsi"/>
        </w:rPr>
        <w:t>n their acknowledged interests.  If</w:t>
      </w:r>
      <w:r w:rsidR="00E31824">
        <w:rPr>
          <w:rFonts w:asciiTheme="minorHAnsi" w:hAnsiTheme="minorHAnsi"/>
        </w:rPr>
        <w:t xml:space="preserve"> our propensity toward</w:t>
      </w:r>
      <w:r w:rsidR="00B8061B" w:rsidRPr="00495981">
        <w:rPr>
          <w:rFonts w:asciiTheme="minorHAnsi" w:hAnsiTheme="minorHAnsi"/>
        </w:rPr>
        <w:t xml:space="preserve"> temporal discounting</w:t>
      </w:r>
      <w:r w:rsidRPr="00495981">
        <w:rPr>
          <w:rFonts w:asciiTheme="minorHAnsi" w:hAnsiTheme="minorHAnsi"/>
        </w:rPr>
        <w:t xml:space="preserve"> </w:t>
      </w:r>
      <w:r w:rsidR="0015239B" w:rsidRPr="00495981">
        <w:rPr>
          <w:rFonts w:asciiTheme="minorHAnsi" w:hAnsiTheme="minorHAnsi"/>
        </w:rPr>
        <w:t>is</w:t>
      </w:r>
      <w:r w:rsidR="00795700" w:rsidRPr="00495981">
        <w:rPr>
          <w:rFonts w:asciiTheme="minorHAnsi" w:hAnsiTheme="minorHAnsi"/>
        </w:rPr>
        <w:t xml:space="preserve"> </w:t>
      </w:r>
      <w:r w:rsidRPr="00495981">
        <w:rPr>
          <w:rFonts w:asciiTheme="minorHAnsi" w:hAnsiTheme="minorHAnsi"/>
        </w:rPr>
        <w:t xml:space="preserve">common knowledge, </w:t>
      </w:r>
      <w:r w:rsidR="00E36270" w:rsidRPr="00495981">
        <w:rPr>
          <w:rFonts w:asciiTheme="minorHAnsi" w:hAnsiTheme="minorHAnsi"/>
        </w:rPr>
        <w:t xml:space="preserve">however, this </w:t>
      </w:r>
      <w:r w:rsidR="00B8061B" w:rsidRPr="00495981">
        <w:rPr>
          <w:rFonts w:asciiTheme="minorHAnsi" w:hAnsiTheme="minorHAnsi"/>
        </w:rPr>
        <w:t xml:space="preserve">necessary </w:t>
      </w:r>
      <w:r w:rsidR="006044FD">
        <w:rPr>
          <w:rFonts w:asciiTheme="minorHAnsi" w:hAnsiTheme="minorHAnsi"/>
        </w:rPr>
        <w:t>condition w</w:t>
      </w:r>
      <w:r w:rsidRPr="00495981">
        <w:rPr>
          <w:rFonts w:asciiTheme="minorHAnsi" w:hAnsiTheme="minorHAnsi"/>
        </w:rPr>
        <w:t>ould never be satisfied.</w:t>
      </w:r>
    </w:p>
    <w:p w:rsidR="00522134" w:rsidRPr="00495981" w:rsidRDefault="00522134">
      <w:pPr>
        <w:spacing w:line="480" w:lineRule="auto"/>
        <w:ind w:firstLine="720"/>
        <w:rPr>
          <w:rFonts w:asciiTheme="minorHAnsi" w:hAnsiTheme="minorHAnsi"/>
        </w:rPr>
      </w:pPr>
      <w:r w:rsidRPr="00495981">
        <w:rPr>
          <w:rFonts w:asciiTheme="minorHAnsi" w:hAnsiTheme="minorHAnsi"/>
        </w:rPr>
        <w:t xml:space="preserve">Hume maintains that </w:t>
      </w:r>
      <w:r w:rsidR="004E5203" w:rsidRPr="00495981">
        <w:rPr>
          <w:rFonts w:asciiTheme="minorHAnsi" w:hAnsiTheme="minorHAnsi"/>
        </w:rPr>
        <w:t>this assurance problem could not be solved</w:t>
      </w:r>
      <w:r w:rsidRPr="00495981">
        <w:rPr>
          <w:rFonts w:asciiTheme="minorHAnsi" w:hAnsiTheme="minorHAnsi"/>
        </w:rPr>
        <w:t xml:space="preserve"> unless men believe </w:t>
      </w:r>
      <w:r w:rsidRPr="00495981">
        <w:rPr>
          <w:rFonts w:asciiTheme="minorHAnsi" w:hAnsiTheme="minorHAnsi"/>
          <w:iCs/>
        </w:rPr>
        <w:t>that their partners are disposed to feel repugnance at the very thought of infidelity</w:t>
      </w:r>
      <w:r w:rsidRPr="00495981">
        <w:rPr>
          <w:rFonts w:asciiTheme="minorHAnsi" w:hAnsiTheme="minorHAnsi"/>
        </w:rPr>
        <w:t xml:space="preserve">. </w:t>
      </w:r>
    </w:p>
    <w:p w:rsidR="00522134" w:rsidRPr="00495981" w:rsidRDefault="00522134" w:rsidP="000F610B">
      <w:pPr>
        <w:ind w:left="720" w:right="720"/>
        <w:rPr>
          <w:rFonts w:asciiTheme="minorHAnsi" w:hAnsiTheme="minorHAnsi"/>
        </w:rPr>
      </w:pPr>
      <w:r w:rsidRPr="00495981">
        <w:rPr>
          <w:rFonts w:asciiTheme="minorHAnsi" w:hAnsiTheme="minorHAnsi"/>
        </w:rPr>
        <w:t xml:space="preserve">‘Tis necessary, therefore, that, beside the infamy attending such licenses, there shou’d be some preceding backwardness or dread, which may prevent their first approaches, and may give the female sex a repugnance to all expressions, and postures, and liberties, that have an immediate relation to that enjoyment (T 3.2.12.5; SBN 572). </w:t>
      </w:r>
      <w:r w:rsidR="000F610B" w:rsidRPr="00495981">
        <w:rPr>
          <w:rFonts w:asciiTheme="minorHAnsi" w:hAnsiTheme="minorHAnsi"/>
        </w:rPr>
        <w:br/>
      </w:r>
    </w:p>
    <w:p w:rsidR="00522134" w:rsidRPr="00495981" w:rsidRDefault="0099105F" w:rsidP="009D3D53">
      <w:pPr>
        <w:spacing w:line="480" w:lineRule="auto"/>
        <w:rPr>
          <w:rFonts w:asciiTheme="minorHAnsi" w:hAnsiTheme="minorHAnsi"/>
        </w:rPr>
      </w:pPr>
      <w:r w:rsidRPr="00495981">
        <w:rPr>
          <w:rFonts w:asciiTheme="minorHAnsi" w:hAnsiTheme="minorHAnsi"/>
        </w:rPr>
        <w:t>It</w:t>
      </w:r>
      <w:r w:rsidR="00D30CCD" w:rsidRPr="00495981">
        <w:rPr>
          <w:rFonts w:asciiTheme="minorHAnsi" w:hAnsiTheme="minorHAnsi"/>
        </w:rPr>
        <w:t xml:space="preserve"> is not enough for women to believe</w:t>
      </w:r>
      <w:r w:rsidR="0079456A" w:rsidRPr="00495981">
        <w:rPr>
          <w:rFonts w:asciiTheme="minorHAnsi" w:hAnsiTheme="minorHAnsi"/>
        </w:rPr>
        <w:t>, in other words,</w:t>
      </w:r>
      <w:r w:rsidR="00D30CCD" w:rsidRPr="00495981">
        <w:rPr>
          <w:rFonts w:asciiTheme="minorHAnsi" w:hAnsiTheme="minorHAnsi"/>
        </w:rPr>
        <w:t xml:space="preserve"> that they would feel </w:t>
      </w:r>
      <w:r w:rsidR="00A37B63">
        <w:rPr>
          <w:rFonts w:asciiTheme="minorHAnsi" w:hAnsiTheme="minorHAnsi"/>
        </w:rPr>
        <w:t>a</w:t>
      </w:r>
      <w:r w:rsidR="00D30CCD" w:rsidRPr="00495981">
        <w:rPr>
          <w:rFonts w:asciiTheme="minorHAnsi" w:hAnsiTheme="minorHAnsi"/>
        </w:rPr>
        <w:t>shame</w:t>
      </w:r>
      <w:r w:rsidR="00A37B63">
        <w:rPr>
          <w:rFonts w:asciiTheme="minorHAnsi" w:hAnsiTheme="minorHAnsi"/>
        </w:rPr>
        <w:t>d</w:t>
      </w:r>
      <w:r w:rsidR="00D30CCD" w:rsidRPr="00495981">
        <w:rPr>
          <w:rFonts w:asciiTheme="minorHAnsi" w:hAnsiTheme="minorHAnsi"/>
        </w:rPr>
        <w:t xml:space="preserve"> if </w:t>
      </w:r>
      <w:r w:rsidR="0079456A" w:rsidRPr="00495981">
        <w:rPr>
          <w:rFonts w:asciiTheme="minorHAnsi" w:hAnsiTheme="minorHAnsi"/>
        </w:rPr>
        <w:t>their infidelity is revealed.  T</w:t>
      </w:r>
      <w:r w:rsidR="00D30CCD" w:rsidRPr="00495981">
        <w:rPr>
          <w:rFonts w:asciiTheme="minorHAnsi" w:hAnsiTheme="minorHAnsi"/>
        </w:rPr>
        <w:t>hese concerns about the future w</w:t>
      </w:r>
      <w:r w:rsidR="0052516D" w:rsidRPr="00495981">
        <w:rPr>
          <w:rFonts w:asciiTheme="minorHAnsi" w:hAnsiTheme="minorHAnsi"/>
        </w:rPr>
        <w:t xml:space="preserve">ill </w:t>
      </w:r>
      <w:r w:rsidR="00D30CCD" w:rsidRPr="00495981">
        <w:rPr>
          <w:rFonts w:asciiTheme="minorHAnsi" w:hAnsiTheme="minorHAnsi"/>
        </w:rPr>
        <w:t xml:space="preserve">be discounted and thus cannot override the </w:t>
      </w:r>
      <w:r w:rsidR="00A54293" w:rsidRPr="00495981">
        <w:rPr>
          <w:rFonts w:asciiTheme="minorHAnsi" w:hAnsiTheme="minorHAnsi"/>
        </w:rPr>
        <w:t>enticement</w:t>
      </w:r>
      <w:r w:rsidR="00D30CCD" w:rsidRPr="00495981">
        <w:rPr>
          <w:rFonts w:asciiTheme="minorHAnsi" w:hAnsiTheme="minorHAnsi"/>
        </w:rPr>
        <w:t xml:space="preserve"> of </w:t>
      </w:r>
      <w:r w:rsidR="00C55C86" w:rsidRPr="00495981">
        <w:rPr>
          <w:rFonts w:asciiTheme="minorHAnsi" w:hAnsiTheme="minorHAnsi"/>
        </w:rPr>
        <w:t>immediate pleasures</w:t>
      </w:r>
      <w:r w:rsidR="00D30CCD" w:rsidRPr="00495981">
        <w:rPr>
          <w:rFonts w:asciiTheme="minorHAnsi" w:hAnsiTheme="minorHAnsi"/>
        </w:rPr>
        <w:t xml:space="preserve">.  </w:t>
      </w:r>
      <w:r w:rsidR="004B49C4" w:rsidRPr="00495981">
        <w:rPr>
          <w:rFonts w:asciiTheme="minorHAnsi" w:hAnsiTheme="minorHAnsi"/>
        </w:rPr>
        <w:t xml:space="preserve">These </w:t>
      </w:r>
      <w:r w:rsidR="0054175F" w:rsidRPr="00495981">
        <w:rPr>
          <w:rFonts w:asciiTheme="minorHAnsi" w:hAnsiTheme="minorHAnsi"/>
        </w:rPr>
        <w:t>negative affect</w:t>
      </w:r>
      <w:r w:rsidR="00A54293" w:rsidRPr="00495981">
        <w:rPr>
          <w:rFonts w:asciiTheme="minorHAnsi" w:hAnsiTheme="minorHAnsi"/>
        </w:rPr>
        <w:t>s</w:t>
      </w:r>
      <w:r w:rsidR="0054175F" w:rsidRPr="00495981">
        <w:rPr>
          <w:rFonts w:asciiTheme="minorHAnsi" w:hAnsiTheme="minorHAnsi"/>
        </w:rPr>
        <w:t xml:space="preserve"> </w:t>
      </w:r>
      <w:r w:rsidR="00D30CCD" w:rsidRPr="00495981">
        <w:rPr>
          <w:rFonts w:asciiTheme="minorHAnsi" w:hAnsiTheme="minorHAnsi"/>
        </w:rPr>
        <w:t>must occur</w:t>
      </w:r>
      <w:r w:rsidR="00C55C86" w:rsidRPr="00495981">
        <w:rPr>
          <w:rFonts w:asciiTheme="minorHAnsi" w:hAnsiTheme="minorHAnsi"/>
        </w:rPr>
        <w:t xml:space="preserve"> at the moment of deliberation </w:t>
      </w:r>
      <w:r w:rsidR="00522134" w:rsidRPr="00495981">
        <w:rPr>
          <w:rFonts w:asciiTheme="minorHAnsi" w:hAnsiTheme="minorHAnsi"/>
        </w:rPr>
        <w:t xml:space="preserve">(cf. Frank, 1988, p. 82).  Agents act impulsively because they overestimate </w:t>
      </w:r>
      <w:r w:rsidR="00C55C86" w:rsidRPr="00495981">
        <w:rPr>
          <w:rFonts w:asciiTheme="minorHAnsi" w:hAnsiTheme="minorHAnsi"/>
        </w:rPr>
        <w:t>the value of present goods.  T</w:t>
      </w:r>
      <w:r w:rsidR="00522134" w:rsidRPr="00495981">
        <w:rPr>
          <w:rFonts w:asciiTheme="minorHAnsi" w:hAnsiTheme="minorHAnsi"/>
        </w:rPr>
        <w:t>he only way this propensity could be corrected, then, is if these rewards were rendered less attractive.  And this is precisely what is accomplished by the feeling</w:t>
      </w:r>
      <w:r w:rsidR="00C55C86" w:rsidRPr="00495981">
        <w:rPr>
          <w:rFonts w:asciiTheme="minorHAnsi" w:hAnsiTheme="minorHAnsi"/>
        </w:rPr>
        <w:t>s</w:t>
      </w:r>
      <w:r w:rsidR="00522134" w:rsidRPr="00495981">
        <w:rPr>
          <w:rFonts w:asciiTheme="minorHAnsi" w:hAnsiTheme="minorHAnsi"/>
        </w:rPr>
        <w:t xml:space="preserve"> of </w:t>
      </w:r>
      <w:r w:rsidR="00C55C86" w:rsidRPr="00495981">
        <w:rPr>
          <w:rFonts w:asciiTheme="minorHAnsi" w:hAnsiTheme="minorHAnsi"/>
        </w:rPr>
        <w:t>backwardness and dread</w:t>
      </w:r>
      <w:r w:rsidR="00522134" w:rsidRPr="00495981">
        <w:rPr>
          <w:rFonts w:asciiTheme="minorHAnsi" w:hAnsiTheme="minorHAnsi"/>
        </w:rPr>
        <w:t xml:space="preserve">: </w:t>
      </w:r>
      <w:r w:rsidR="00C55C86" w:rsidRPr="00495981">
        <w:rPr>
          <w:rFonts w:asciiTheme="minorHAnsi" w:hAnsiTheme="minorHAnsi"/>
        </w:rPr>
        <w:t xml:space="preserve">they serve as </w:t>
      </w:r>
      <w:r w:rsidR="00522134" w:rsidRPr="00495981">
        <w:rPr>
          <w:rFonts w:asciiTheme="minorHAnsi" w:hAnsiTheme="minorHAnsi"/>
        </w:rPr>
        <w:t>contrary hedonic impulse</w:t>
      </w:r>
      <w:r w:rsidR="00C55C86" w:rsidRPr="00495981">
        <w:rPr>
          <w:rFonts w:asciiTheme="minorHAnsi" w:hAnsiTheme="minorHAnsi"/>
        </w:rPr>
        <w:t>s</w:t>
      </w:r>
      <w:r w:rsidR="00522134" w:rsidRPr="00495981">
        <w:rPr>
          <w:rFonts w:asciiTheme="minorHAnsi" w:hAnsiTheme="minorHAnsi"/>
        </w:rPr>
        <w:t>.</w:t>
      </w:r>
    </w:p>
    <w:p w:rsidR="000E6777" w:rsidRPr="00495981" w:rsidRDefault="009D3D53" w:rsidP="000E6777">
      <w:pPr>
        <w:spacing w:line="480" w:lineRule="auto"/>
        <w:rPr>
          <w:rFonts w:asciiTheme="minorHAnsi" w:hAnsiTheme="minorHAnsi"/>
        </w:rPr>
      </w:pPr>
      <w:r w:rsidRPr="00495981">
        <w:rPr>
          <w:rFonts w:asciiTheme="minorHAnsi" w:hAnsiTheme="minorHAnsi"/>
        </w:rPr>
        <w:tab/>
      </w:r>
      <w:r w:rsidR="00522134" w:rsidRPr="00495981">
        <w:rPr>
          <w:rFonts w:asciiTheme="minorHAnsi" w:hAnsiTheme="minorHAnsi"/>
        </w:rPr>
        <w:t xml:space="preserve">Hume recognizes that he must account for these </w:t>
      </w:r>
      <w:r w:rsidR="004B49C4" w:rsidRPr="00495981">
        <w:rPr>
          <w:rFonts w:asciiTheme="minorHAnsi" w:hAnsiTheme="minorHAnsi"/>
        </w:rPr>
        <w:t>emotional aversions</w:t>
      </w:r>
      <w:r w:rsidR="00522134" w:rsidRPr="00495981">
        <w:rPr>
          <w:rFonts w:asciiTheme="minorHAnsi" w:hAnsiTheme="minorHAnsi"/>
        </w:rPr>
        <w:t xml:space="preserve">.  It is </w:t>
      </w:r>
      <w:r w:rsidR="00522134" w:rsidRPr="00495981">
        <w:rPr>
          <w:rFonts w:asciiTheme="minorHAnsi" w:hAnsiTheme="minorHAnsi"/>
          <w:i/>
        </w:rPr>
        <w:t>prima facie</w:t>
      </w:r>
      <w:r w:rsidR="00522134" w:rsidRPr="00495981">
        <w:rPr>
          <w:rFonts w:asciiTheme="minorHAnsi" w:hAnsiTheme="minorHAnsi"/>
        </w:rPr>
        <w:t xml:space="preserve"> implausible to maintain that women would feel repugnance</w:t>
      </w:r>
      <w:r w:rsidR="00D8436D" w:rsidRPr="00495981">
        <w:rPr>
          <w:rFonts w:asciiTheme="minorHAnsi" w:hAnsiTheme="minorHAnsi"/>
        </w:rPr>
        <w:t xml:space="preserve">, after all, at </w:t>
      </w:r>
      <w:r w:rsidR="00522134" w:rsidRPr="00495981">
        <w:rPr>
          <w:rFonts w:asciiTheme="minorHAnsi" w:hAnsiTheme="minorHAnsi"/>
        </w:rPr>
        <w:t xml:space="preserve">the </w:t>
      </w:r>
      <w:r w:rsidR="00D8436D" w:rsidRPr="00495981">
        <w:rPr>
          <w:rFonts w:asciiTheme="minorHAnsi" w:hAnsiTheme="minorHAnsi"/>
        </w:rPr>
        <w:t>“</w:t>
      </w:r>
      <w:r w:rsidR="00522134" w:rsidRPr="00495981">
        <w:rPr>
          <w:rFonts w:asciiTheme="minorHAnsi" w:hAnsiTheme="minorHAnsi"/>
        </w:rPr>
        <w:t xml:space="preserve">approaches of a pleasure, to which nature has inspir’d so strong a propensity” (T 3.2.12.6; SBN 572).  </w:t>
      </w:r>
      <w:r w:rsidR="00B020D8" w:rsidRPr="00495981">
        <w:rPr>
          <w:rFonts w:asciiTheme="minorHAnsi" w:hAnsiTheme="minorHAnsi"/>
        </w:rPr>
        <w:t xml:space="preserve">He </w:t>
      </w:r>
      <w:r w:rsidR="00B020D8" w:rsidRPr="00495981">
        <w:rPr>
          <w:rFonts w:asciiTheme="minorHAnsi" w:hAnsiTheme="minorHAnsi"/>
        </w:rPr>
        <w:lastRenderedPageBreak/>
        <w:t xml:space="preserve">maintains that </w:t>
      </w:r>
      <w:r w:rsidR="006B5276" w:rsidRPr="00495981">
        <w:rPr>
          <w:rFonts w:asciiTheme="minorHAnsi" w:hAnsiTheme="minorHAnsi"/>
        </w:rPr>
        <w:t xml:space="preserve">this </w:t>
      </w:r>
      <w:r w:rsidR="000347BF" w:rsidRPr="00495981">
        <w:rPr>
          <w:rFonts w:asciiTheme="minorHAnsi" w:hAnsiTheme="minorHAnsi"/>
        </w:rPr>
        <w:t xml:space="preserve">aversion </w:t>
      </w:r>
      <w:r w:rsidR="00422252" w:rsidRPr="00495981">
        <w:rPr>
          <w:rFonts w:asciiTheme="minorHAnsi" w:hAnsiTheme="minorHAnsi"/>
        </w:rPr>
        <w:t>can be explained</w:t>
      </w:r>
      <w:r w:rsidR="006A49AF" w:rsidRPr="00495981">
        <w:rPr>
          <w:rFonts w:asciiTheme="minorHAnsi" w:hAnsiTheme="minorHAnsi"/>
        </w:rPr>
        <w:t xml:space="preserve">, however, </w:t>
      </w:r>
      <w:r w:rsidR="00422252" w:rsidRPr="00495981">
        <w:rPr>
          <w:rFonts w:asciiTheme="minorHAnsi" w:hAnsiTheme="minorHAnsi"/>
        </w:rPr>
        <w:t xml:space="preserve">in terms of </w:t>
      </w:r>
      <w:r w:rsidR="001D674D" w:rsidRPr="00495981">
        <w:rPr>
          <w:rFonts w:asciiTheme="minorHAnsi" w:hAnsiTheme="minorHAnsi"/>
        </w:rPr>
        <w:t xml:space="preserve">a mixture of </w:t>
      </w:r>
      <w:r w:rsidR="00443A21" w:rsidRPr="00495981">
        <w:rPr>
          <w:rFonts w:asciiTheme="minorHAnsi" w:hAnsiTheme="minorHAnsi"/>
        </w:rPr>
        <w:t>sympathy and socialization</w:t>
      </w:r>
      <w:r w:rsidR="006A49AF" w:rsidRPr="00495981">
        <w:rPr>
          <w:rFonts w:asciiTheme="minorHAnsi" w:hAnsiTheme="minorHAnsi"/>
        </w:rPr>
        <w:t xml:space="preserve">.  Those </w:t>
      </w:r>
      <w:r w:rsidR="004B49C4" w:rsidRPr="00495981">
        <w:rPr>
          <w:rFonts w:asciiTheme="minorHAnsi" w:hAnsiTheme="minorHAnsi"/>
        </w:rPr>
        <w:t xml:space="preserve">who have an interest at stake will </w:t>
      </w:r>
      <w:r w:rsidR="004B49C4" w:rsidRPr="00495981">
        <w:rPr>
          <w:rFonts w:asciiTheme="minorHAnsi" w:hAnsiTheme="minorHAnsi"/>
          <w:i/>
        </w:rPr>
        <w:t>naturally</w:t>
      </w:r>
      <w:r w:rsidR="004B49C4" w:rsidRPr="00495981">
        <w:rPr>
          <w:rFonts w:asciiTheme="minorHAnsi" w:hAnsiTheme="minorHAnsi"/>
        </w:rPr>
        <w:t xml:space="preserve"> disapprove of female infidelity; but even those who lack such concerns will </w:t>
      </w:r>
      <w:r w:rsidR="004B49C4" w:rsidRPr="00495981">
        <w:rPr>
          <w:rFonts w:asciiTheme="minorHAnsi" w:hAnsiTheme="minorHAnsi"/>
          <w:i/>
        </w:rPr>
        <w:t>morally</w:t>
      </w:r>
      <w:r w:rsidR="004B49C4" w:rsidRPr="00495981">
        <w:rPr>
          <w:rFonts w:asciiTheme="minorHAnsi" w:hAnsiTheme="minorHAnsi"/>
        </w:rPr>
        <w:t xml:space="preserve"> condemn any signs of immodesty </w:t>
      </w:r>
      <w:r w:rsidR="00412E84" w:rsidRPr="00495981">
        <w:rPr>
          <w:rFonts w:asciiTheme="minorHAnsi" w:hAnsiTheme="minorHAnsi"/>
        </w:rPr>
        <w:t>because they are “apt to be affected by sympathy for the general interests of society” (T 3.2.</w:t>
      </w:r>
      <w:r w:rsidR="004B49C4" w:rsidRPr="00495981">
        <w:rPr>
          <w:rFonts w:asciiTheme="minorHAnsi" w:hAnsiTheme="minorHAnsi"/>
        </w:rPr>
        <w:t>12.7; SBN 572)</w:t>
      </w:r>
      <w:r w:rsidR="000347BF" w:rsidRPr="00495981">
        <w:rPr>
          <w:rFonts w:asciiTheme="minorHAnsi" w:hAnsiTheme="minorHAnsi"/>
        </w:rPr>
        <w:t xml:space="preserve">.  </w:t>
      </w:r>
      <w:r w:rsidR="00E37084" w:rsidRPr="00495981">
        <w:rPr>
          <w:rFonts w:asciiTheme="minorHAnsi" w:hAnsiTheme="minorHAnsi"/>
        </w:rPr>
        <w:t>These c</w:t>
      </w:r>
      <w:r w:rsidR="000012A4" w:rsidRPr="00495981">
        <w:rPr>
          <w:rFonts w:asciiTheme="minorHAnsi" w:hAnsiTheme="minorHAnsi"/>
        </w:rPr>
        <w:t>hastity norms</w:t>
      </w:r>
      <w:r w:rsidR="00816524" w:rsidRPr="00495981">
        <w:rPr>
          <w:rFonts w:asciiTheme="minorHAnsi" w:hAnsiTheme="minorHAnsi"/>
        </w:rPr>
        <w:t xml:space="preserve"> are </w:t>
      </w:r>
      <w:r w:rsidR="006458D1" w:rsidRPr="00495981">
        <w:rPr>
          <w:rFonts w:asciiTheme="minorHAnsi" w:hAnsiTheme="minorHAnsi"/>
        </w:rPr>
        <w:t xml:space="preserve">subsequently </w:t>
      </w:r>
      <w:r w:rsidR="000E6777" w:rsidRPr="00495981">
        <w:rPr>
          <w:rFonts w:asciiTheme="minorHAnsi" w:hAnsiTheme="minorHAnsi"/>
        </w:rPr>
        <w:t>reinforced by e</w:t>
      </w:r>
      <w:r w:rsidR="00944575" w:rsidRPr="00495981">
        <w:rPr>
          <w:rFonts w:asciiTheme="minorHAnsi" w:hAnsiTheme="minorHAnsi"/>
        </w:rPr>
        <w:t xml:space="preserve">ducators who teach </w:t>
      </w:r>
      <w:r w:rsidR="007B3CC4" w:rsidRPr="00495981">
        <w:rPr>
          <w:rFonts w:asciiTheme="minorHAnsi" w:hAnsiTheme="minorHAnsi"/>
        </w:rPr>
        <w:t>w</w:t>
      </w:r>
      <w:r w:rsidR="00944575" w:rsidRPr="00495981">
        <w:rPr>
          <w:rFonts w:asciiTheme="minorHAnsi" w:hAnsiTheme="minorHAnsi"/>
        </w:rPr>
        <w:t>omen</w:t>
      </w:r>
      <w:r w:rsidR="000E6777" w:rsidRPr="00495981">
        <w:rPr>
          <w:rFonts w:asciiTheme="minorHAnsi" w:hAnsiTheme="minorHAnsi"/>
        </w:rPr>
        <w:t>, from a</w:t>
      </w:r>
      <w:r w:rsidR="00944575" w:rsidRPr="00495981">
        <w:rPr>
          <w:rFonts w:asciiTheme="minorHAnsi" w:hAnsiTheme="minorHAnsi"/>
        </w:rPr>
        <w:t>n</w:t>
      </w:r>
      <w:r w:rsidR="000E6777" w:rsidRPr="00495981">
        <w:rPr>
          <w:rFonts w:asciiTheme="minorHAnsi" w:hAnsiTheme="minorHAnsi"/>
        </w:rPr>
        <w:t xml:space="preserve"> early age, to look upon </w:t>
      </w:r>
      <w:r w:rsidR="00E37084" w:rsidRPr="00495981">
        <w:rPr>
          <w:rFonts w:asciiTheme="minorHAnsi" w:hAnsiTheme="minorHAnsi"/>
        </w:rPr>
        <w:t xml:space="preserve">any </w:t>
      </w:r>
      <w:r w:rsidR="000347BF" w:rsidRPr="00495981">
        <w:rPr>
          <w:rFonts w:asciiTheme="minorHAnsi" w:hAnsiTheme="minorHAnsi"/>
        </w:rPr>
        <w:t>impudence</w:t>
      </w:r>
      <w:r w:rsidR="00944575" w:rsidRPr="00495981">
        <w:rPr>
          <w:rFonts w:asciiTheme="minorHAnsi" w:hAnsiTheme="minorHAnsi"/>
        </w:rPr>
        <w:t xml:space="preserve"> with a w</w:t>
      </w:r>
      <w:r w:rsidR="000E6777" w:rsidRPr="00495981">
        <w:rPr>
          <w:rFonts w:asciiTheme="minorHAnsi" w:hAnsiTheme="minorHAnsi"/>
        </w:rPr>
        <w:t xml:space="preserve">ary eye.  </w:t>
      </w:r>
      <w:r w:rsidR="007C3E1D" w:rsidRPr="00495981">
        <w:rPr>
          <w:rFonts w:asciiTheme="minorHAnsi" w:hAnsiTheme="minorHAnsi"/>
        </w:rPr>
        <w:t>Public</w:t>
      </w:r>
      <w:r w:rsidR="006C4EDF" w:rsidRPr="00495981">
        <w:rPr>
          <w:rFonts w:asciiTheme="minorHAnsi" w:hAnsiTheme="minorHAnsi"/>
        </w:rPr>
        <w:t xml:space="preserve"> </w:t>
      </w:r>
      <w:r w:rsidR="00C502CA" w:rsidRPr="00495981">
        <w:rPr>
          <w:rFonts w:asciiTheme="minorHAnsi" w:hAnsiTheme="minorHAnsi"/>
        </w:rPr>
        <w:t>censure</w:t>
      </w:r>
      <w:r w:rsidR="006C4EDF" w:rsidRPr="00495981">
        <w:rPr>
          <w:rFonts w:asciiTheme="minorHAnsi" w:hAnsiTheme="minorHAnsi"/>
        </w:rPr>
        <w:t xml:space="preserve"> and private education </w:t>
      </w:r>
      <w:r w:rsidR="000E6777" w:rsidRPr="00495981">
        <w:rPr>
          <w:rFonts w:asciiTheme="minorHAnsi" w:hAnsiTheme="minorHAnsi"/>
        </w:rPr>
        <w:t>work together</w:t>
      </w:r>
      <w:r w:rsidR="00E37084" w:rsidRPr="00495981">
        <w:rPr>
          <w:rFonts w:asciiTheme="minorHAnsi" w:hAnsiTheme="minorHAnsi"/>
        </w:rPr>
        <w:t xml:space="preserve"> to insure</w:t>
      </w:r>
      <w:r w:rsidR="007C3E1D" w:rsidRPr="00495981">
        <w:rPr>
          <w:rFonts w:asciiTheme="minorHAnsi" w:hAnsiTheme="minorHAnsi"/>
        </w:rPr>
        <w:t>, then,</w:t>
      </w:r>
      <w:r w:rsidR="000E6777" w:rsidRPr="00495981">
        <w:rPr>
          <w:rFonts w:asciiTheme="minorHAnsi" w:hAnsiTheme="minorHAnsi"/>
        </w:rPr>
        <w:t xml:space="preserve"> </w:t>
      </w:r>
      <w:r w:rsidR="007C3E1D" w:rsidRPr="00495981">
        <w:rPr>
          <w:rFonts w:asciiTheme="minorHAnsi" w:hAnsiTheme="minorHAnsi"/>
        </w:rPr>
        <w:t xml:space="preserve">that women </w:t>
      </w:r>
      <w:r w:rsidR="000347BF" w:rsidRPr="00495981">
        <w:rPr>
          <w:rFonts w:asciiTheme="minorHAnsi" w:hAnsiTheme="minorHAnsi"/>
        </w:rPr>
        <w:t>become disinclined</w:t>
      </w:r>
      <w:r w:rsidR="0068174D">
        <w:rPr>
          <w:rFonts w:asciiTheme="minorHAnsi" w:hAnsiTheme="minorHAnsi"/>
        </w:rPr>
        <w:t xml:space="preserve"> toward</w:t>
      </w:r>
      <w:r w:rsidR="001F0D11" w:rsidRPr="00495981">
        <w:rPr>
          <w:rFonts w:asciiTheme="minorHAnsi" w:hAnsiTheme="minorHAnsi"/>
        </w:rPr>
        <w:t xml:space="preserve"> </w:t>
      </w:r>
      <w:r w:rsidR="000347BF" w:rsidRPr="00495981">
        <w:rPr>
          <w:rFonts w:asciiTheme="minorHAnsi" w:hAnsiTheme="minorHAnsi"/>
        </w:rPr>
        <w:t xml:space="preserve">an </w:t>
      </w:r>
      <w:r w:rsidR="00D537DF" w:rsidRPr="00495981">
        <w:rPr>
          <w:rFonts w:asciiTheme="minorHAnsi" w:hAnsiTheme="minorHAnsi"/>
        </w:rPr>
        <w:t>otherwise natural impulse</w:t>
      </w:r>
      <w:r w:rsidR="008B00F1" w:rsidRPr="00495981">
        <w:rPr>
          <w:rFonts w:asciiTheme="minorHAnsi" w:hAnsiTheme="minorHAnsi"/>
        </w:rPr>
        <w:t>.</w:t>
      </w:r>
    </w:p>
    <w:p w:rsidR="00522134" w:rsidRPr="00495981" w:rsidRDefault="00522134" w:rsidP="00890AFD">
      <w:pPr>
        <w:spacing w:line="480" w:lineRule="auto"/>
        <w:ind w:firstLine="720"/>
        <w:rPr>
          <w:rFonts w:asciiTheme="minorHAnsi" w:hAnsiTheme="minorHAnsi"/>
        </w:rPr>
      </w:pPr>
      <w:r w:rsidRPr="00495981">
        <w:rPr>
          <w:rFonts w:asciiTheme="minorHAnsi" w:hAnsiTheme="minorHAnsi"/>
        </w:rPr>
        <w:t xml:space="preserve">Hume’s natural history of chastity </w:t>
      </w:r>
      <w:r w:rsidR="0068174D">
        <w:rPr>
          <w:rFonts w:asciiTheme="minorHAnsi" w:hAnsiTheme="minorHAnsi"/>
        </w:rPr>
        <w:t>points to</w:t>
      </w:r>
      <w:r w:rsidR="004D6D55" w:rsidRPr="00495981">
        <w:rPr>
          <w:rFonts w:asciiTheme="minorHAnsi" w:hAnsiTheme="minorHAnsi"/>
        </w:rPr>
        <w:t xml:space="preserve"> </w:t>
      </w:r>
      <w:r w:rsidRPr="00495981">
        <w:rPr>
          <w:rFonts w:asciiTheme="minorHAnsi" w:hAnsiTheme="minorHAnsi"/>
        </w:rPr>
        <w:t xml:space="preserve">an alternative </w:t>
      </w:r>
      <w:r w:rsidR="004D6D55" w:rsidRPr="00495981">
        <w:rPr>
          <w:rFonts w:asciiTheme="minorHAnsi" w:hAnsiTheme="minorHAnsi"/>
        </w:rPr>
        <w:t>account</w:t>
      </w:r>
      <w:r w:rsidRPr="00495981">
        <w:rPr>
          <w:rFonts w:asciiTheme="minorHAnsi" w:hAnsiTheme="minorHAnsi"/>
        </w:rPr>
        <w:t xml:space="preserve"> of how </w:t>
      </w:r>
      <w:r w:rsidR="00A24A3E" w:rsidRPr="00495981">
        <w:rPr>
          <w:rFonts w:asciiTheme="minorHAnsi" w:hAnsiTheme="minorHAnsi"/>
        </w:rPr>
        <w:t>our ancestors</w:t>
      </w:r>
      <w:r w:rsidRPr="00495981">
        <w:rPr>
          <w:rFonts w:asciiTheme="minorHAnsi" w:hAnsiTheme="minorHAnsi"/>
        </w:rPr>
        <w:t xml:space="preserve"> </w:t>
      </w:r>
      <w:r w:rsidR="008B00F1" w:rsidRPr="00495981">
        <w:rPr>
          <w:rFonts w:asciiTheme="minorHAnsi" w:hAnsiTheme="minorHAnsi"/>
        </w:rPr>
        <w:t xml:space="preserve">managed to </w:t>
      </w:r>
      <w:r w:rsidRPr="00495981">
        <w:rPr>
          <w:rFonts w:asciiTheme="minorHAnsi" w:hAnsiTheme="minorHAnsi"/>
        </w:rPr>
        <w:t xml:space="preserve">establish conventions for delayed </w:t>
      </w:r>
      <w:r w:rsidR="003804AE" w:rsidRPr="00495981">
        <w:rPr>
          <w:rFonts w:asciiTheme="minorHAnsi" w:hAnsiTheme="minorHAnsi"/>
        </w:rPr>
        <w:t xml:space="preserve">social </w:t>
      </w:r>
      <w:r w:rsidR="008B00F1" w:rsidRPr="00495981">
        <w:rPr>
          <w:rFonts w:asciiTheme="minorHAnsi" w:hAnsiTheme="minorHAnsi"/>
        </w:rPr>
        <w:t xml:space="preserve">exchanges.  </w:t>
      </w:r>
      <w:r w:rsidRPr="00495981">
        <w:rPr>
          <w:rFonts w:asciiTheme="minorHAnsi" w:hAnsiTheme="minorHAnsi"/>
        </w:rPr>
        <w:t xml:space="preserve">The challenge </w:t>
      </w:r>
      <w:r w:rsidR="00C211CF" w:rsidRPr="00495981">
        <w:rPr>
          <w:rFonts w:asciiTheme="minorHAnsi" w:hAnsiTheme="minorHAnsi"/>
        </w:rPr>
        <w:t>i</w:t>
      </w:r>
      <w:r w:rsidR="00507073" w:rsidRPr="00495981">
        <w:rPr>
          <w:rFonts w:asciiTheme="minorHAnsi" w:hAnsiTheme="minorHAnsi"/>
        </w:rPr>
        <w:t>s</w:t>
      </w:r>
      <w:r w:rsidRPr="00495981">
        <w:rPr>
          <w:rFonts w:asciiTheme="minorHAnsi" w:hAnsiTheme="minorHAnsi"/>
        </w:rPr>
        <w:t xml:space="preserve"> to explain why strategically rational agents would trust their shortsighted partners to reciprocate once they have received the benefits of </w:t>
      </w:r>
      <w:r w:rsidR="00E40C70" w:rsidRPr="00495981">
        <w:rPr>
          <w:rFonts w:asciiTheme="minorHAnsi" w:hAnsiTheme="minorHAnsi"/>
        </w:rPr>
        <w:t>the</w:t>
      </w:r>
      <w:r w:rsidR="00780137" w:rsidRPr="00495981">
        <w:rPr>
          <w:rFonts w:asciiTheme="minorHAnsi" w:hAnsiTheme="minorHAnsi"/>
        </w:rPr>
        <w:t xml:space="preserve"> </w:t>
      </w:r>
      <w:r w:rsidR="008B00F1" w:rsidRPr="00495981">
        <w:rPr>
          <w:rFonts w:asciiTheme="minorHAnsi" w:hAnsiTheme="minorHAnsi"/>
        </w:rPr>
        <w:t xml:space="preserve">exchange.  </w:t>
      </w:r>
      <w:r w:rsidR="00A24A3E" w:rsidRPr="00495981">
        <w:rPr>
          <w:rFonts w:asciiTheme="minorHAnsi" w:hAnsiTheme="minorHAnsi"/>
        </w:rPr>
        <w:t xml:space="preserve">The </w:t>
      </w:r>
      <w:r w:rsidR="005B5D73" w:rsidRPr="00495981">
        <w:rPr>
          <w:rFonts w:asciiTheme="minorHAnsi" w:hAnsiTheme="minorHAnsi"/>
        </w:rPr>
        <w:t xml:space="preserve">solution </w:t>
      </w:r>
      <w:r w:rsidR="00BA755B" w:rsidRPr="00495981">
        <w:rPr>
          <w:rFonts w:asciiTheme="minorHAnsi" w:hAnsiTheme="minorHAnsi"/>
        </w:rPr>
        <w:t>is that a</w:t>
      </w:r>
      <w:r w:rsidR="005B5D73" w:rsidRPr="00495981">
        <w:rPr>
          <w:rFonts w:asciiTheme="minorHAnsi" w:hAnsiTheme="minorHAnsi"/>
        </w:rPr>
        <w:t>gents</w:t>
      </w:r>
      <w:r w:rsidRPr="00495981">
        <w:rPr>
          <w:rFonts w:asciiTheme="minorHAnsi" w:hAnsiTheme="minorHAnsi"/>
        </w:rPr>
        <w:t xml:space="preserve"> would not participate in </w:t>
      </w:r>
      <w:r w:rsidR="00A24A3E" w:rsidRPr="00495981">
        <w:rPr>
          <w:rFonts w:asciiTheme="minorHAnsi" w:hAnsiTheme="minorHAnsi"/>
        </w:rPr>
        <w:t xml:space="preserve">these sequential </w:t>
      </w:r>
      <w:r w:rsidRPr="00495981">
        <w:rPr>
          <w:rFonts w:asciiTheme="minorHAnsi" w:hAnsiTheme="minorHAnsi"/>
        </w:rPr>
        <w:t xml:space="preserve">exchanges unless they had reason to believe that </w:t>
      </w:r>
      <w:r w:rsidR="00834287" w:rsidRPr="00495981">
        <w:rPr>
          <w:rFonts w:asciiTheme="minorHAnsi" w:hAnsiTheme="minorHAnsi"/>
        </w:rPr>
        <w:t>their partners are</w:t>
      </w:r>
      <w:r w:rsidRPr="00495981">
        <w:rPr>
          <w:rFonts w:asciiTheme="minorHAnsi" w:hAnsiTheme="minorHAnsi"/>
          <w:i/>
        </w:rPr>
        <w:t xml:space="preserve"> </w:t>
      </w:r>
      <w:r w:rsidR="00580ADA" w:rsidRPr="00495981">
        <w:rPr>
          <w:rFonts w:asciiTheme="minorHAnsi" w:hAnsiTheme="minorHAnsi"/>
        </w:rPr>
        <w:t xml:space="preserve">disposed to </w:t>
      </w:r>
      <w:r w:rsidR="004D69BB" w:rsidRPr="00495981">
        <w:rPr>
          <w:rFonts w:asciiTheme="minorHAnsi" w:hAnsiTheme="minorHAnsi"/>
        </w:rPr>
        <w:t xml:space="preserve">feel repugnance at the very idea of </w:t>
      </w:r>
      <w:r w:rsidR="00580ADA" w:rsidRPr="00495981">
        <w:rPr>
          <w:rFonts w:asciiTheme="minorHAnsi" w:hAnsiTheme="minorHAnsi"/>
        </w:rPr>
        <w:t>cheating</w:t>
      </w:r>
      <w:r w:rsidR="008B00F1" w:rsidRPr="00495981">
        <w:rPr>
          <w:rFonts w:asciiTheme="minorHAnsi" w:hAnsiTheme="minorHAnsi"/>
        </w:rPr>
        <w:t xml:space="preserve">.  </w:t>
      </w:r>
      <w:r w:rsidR="005B5D73" w:rsidRPr="00495981">
        <w:rPr>
          <w:rFonts w:asciiTheme="minorHAnsi" w:hAnsiTheme="minorHAnsi"/>
        </w:rPr>
        <w:t>Mutual trust is made possible</w:t>
      </w:r>
      <w:r w:rsidR="00893E23" w:rsidRPr="00495981">
        <w:rPr>
          <w:rFonts w:asciiTheme="minorHAnsi" w:hAnsiTheme="minorHAnsi"/>
        </w:rPr>
        <w:t xml:space="preserve">, in other words, by our </w:t>
      </w:r>
      <w:r w:rsidRPr="00495981">
        <w:rPr>
          <w:rFonts w:asciiTheme="minorHAnsi" w:hAnsiTheme="minorHAnsi"/>
        </w:rPr>
        <w:t>“abhorrence of</w:t>
      </w:r>
      <w:r w:rsidR="007F1D36" w:rsidRPr="00495981">
        <w:rPr>
          <w:rFonts w:asciiTheme="minorHAnsi" w:hAnsiTheme="minorHAnsi"/>
        </w:rPr>
        <w:t xml:space="preserve"> injustice” (T 3.2.2.25; SBN 500</w:t>
      </w:r>
      <w:r w:rsidR="00893E23" w:rsidRPr="00495981">
        <w:rPr>
          <w:rFonts w:asciiTheme="minorHAnsi" w:hAnsiTheme="minorHAnsi"/>
        </w:rPr>
        <w:t xml:space="preserve">).  </w:t>
      </w:r>
      <w:r w:rsidRPr="00495981">
        <w:rPr>
          <w:rFonts w:asciiTheme="minorHAnsi" w:hAnsiTheme="minorHAnsi"/>
        </w:rPr>
        <w:t xml:space="preserve">It is the fact that you </w:t>
      </w:r>
      <w:r w:rsidR="00671B8A" w:rsidRPr="00495981">
        <w:rPr>
          <w:rFonts w:asciiTheme="minorHAnsi" w:hAnsiTheme="minorHAnsi"/>
        </w:rPr>
        <w:t xml:space="preserve">are </w:t>
      </w:r>
      <w:r w:rsidR="00D10A49" w:rsidRPr="00495981">
        <w:rPr>
          <w:rFonts w:asciiTheme="minorHAnsi" w:hAnsiTheme="minorHAnsi"/>
        </w:rPr>
        <w:t xml:space="preserve">affectively </w:t>
      </w:r>
      <w:r w:rsidR="00671B8A" w:rsidRPr="00495981">
        <w:rPr>
          <w:rFonts w:asciiTheme="minorHAnsi" w:hAnsiTheme="minorHAnsi"/>
        </w:rPr>
        <w:t xml:space="preserve">repulsed by the thought of </w:t>
      </w:r>
      <w:r w:rsidRPr="00495981">
        <w:rPr>
          <w:rFonts w:asciiTheme="minorHAnsi" w:hAnsiTheme="minorHAnsi"/>
        </w:rPr>
        <w:t xml:space="preserve">cheating which assures me that you are not only prudent enough to recognize the </w:t>
      </w:r>
      <w:r w:rsidR="00E40C70" w:rsidRPr="00495981">
        <w:rPr>
          <w:rFonts w:asciiTheme="minorHAnsi" w:hAnsiTheme="minorHAnsi"/>
        </w:rPr>
        <w:t>advantages</w:t>
      </w:r>
      <w:r w:rsidR="00291A6B" w:rsidRPr="00495981">
        <w:rPr>
          <w:rFonts w:asciiTheme="minorHAnsi" w:hAnsiTheme="minorHAnsi"/>
        </w:rPr>
        <w:t xml:space="preserve"> of reciprocal exchange</w:t>
      </w:r>
      <w:r w:rsidR="0091400C" w:rsidRPr="00495981">
        <w:rPr>
          <w:rFonts w:asciiTheme="minorHAnsi" w:hAnsiTheme="minorHAnsi"/>
        </w:rPr>
        <w:t>,</w:t>
      </w:r>
      <w:r w:rsidR="00291A6B" w:rsidRPr="00495981">
        <w:rPr>
          <w:rFonts w:asciiTheme="minorHAnsi" w:hAnsiTheme="minorHAnsi"/>
        </w:rPr>
        <w:t xml:space="preserve"> </w:t>
      </w:r>
      <w:r w:rsidRPr="00495981">
        <w:rPr>
          <w:rFonts w:asciiTheme="minorHAnsi" w:hAnsiTheme="minorHAnsi"/>
        </w:rPr>
        <w:t xml:space="preserve">but </w:t>
      </w:r>
      <w:r w:rsidR="0091400C" w:rsidRPr="00495981">
        <w:rPr>
          <w:rFonts w:asciiTheme="minorHAnsi" w:hAnsiTheme="minorHAnsi"/>
        </w:rPr>
        <w:t xml:space="preserve">you </w:t>
      </w:r>
      <w:r w:rsidRPr="00495981">
        <w:rPr>
          <w:rFonts w:asciiTheme="minorHAnsi" w:hAnsiTheme="minorHAnsi"/>
        </w:rPr>
        <w:t xml:space="preserve">are also self-controlled enough to </w:t>
      </w:r>
      <w:r w:rsidR="00580ADA" w:rsidRPr="00495981">
        <w:rPr>
          <w:rFonts w:asciiTheme="minorHAnsi" w:hAnsiTheme="minorHAnsi"/>
        </w:rPr>
        <w:t xml:space="preserve">act on your </w:t>
      </w:r>
      <w:r w:rsidR="00814444" w:rsidRPr="00495981">
        <w:rPr>
          <w:rFonts w:asciiTheme="minorHAnsi" w:hAnsiTheme="minorHAnsi"/>
        </w:rPr>
        <w:t xml:space="preserve">acknowledged </w:t>
      </w:r>
      <w:r w:rsidR="00580ADA" w:rsidRPr="00495981">
        <w:rPr>
          <w:rFonts w:asciiTheme="minorHAnsi" w:hAnsiTheme="minorHAnsi"/>
        </w:rPr>
        <w:t>interests</w:t>
      </w:r>
      <w:r w:rsidRPr="00495981">
        <w:rPr>
          <w:rFonts w:asciiTheme="minorHAnsi" w:hAnsiTheme="minorHAnsi"/>
        </w:rPr>
        <w:t>.</w:t>
      </w:r>
    </w:p>
    <w:p w:rsidR="00873A71" w:rsidRPr="00495981" w:rsidRDefault="00557BE7" w:rsidP="0042312B">
      <w:pPr>
        <w:spacing w:line="480" w:lineRule="auto"/>
        <w:rPr>
          <w:rFonts w:asciiTheme="minorHAnsi" w:hAnsiTheme="minorHAnsi"/>
        </w:rPr>
      </w:pPr>
      <w:r w:rsidRPr="00495981">
        <w:rPr>
          <w:rFonts w:asciiTheme="minorHAnsi" w:hAnsiTheme="minorHAnsi"/>
        </w:rPr>
        <w:tab/>
      </w:r>
      <w:r w:rsidR="00522134" w:rsidRPr="00495981">
        <w:rPr>
          <w:rFonts w:asciiTheme="minorHAnsi" w:hAnsiTheme="minorHAnsi"/>
        </w:rPr>
        <w:t>Hume recognizes that he is oblig</w:t>
      </w:r>
      <w:r w:rsidR="002A665E" w:rsidRPr="00495981">
        <w:rPr>
          <w:rFonts w:asciiTheme="minorHAnsi" w:hAnsiTheme="minorHAnsi"/>
        </w:rPr>
        <w:t>ated</w:t>
      </w:r>
      <w:r w:rsidR="0071706C" w:rsidRPr="00495981">
        <w:rPr>
          <w:rFonts w:asciiTheme="minorHAnsi" w:hAnsiTheme="minorHAnsi"/>
        </w:rPr>
        <w:t xml:space="preserve"> </w:t>
      </w:r>
      <w:r w:rsidR="00522134" w:rsidRPr="00495981">
        <w:rPr>
          <w:rFonts w:asciiTheme="minorHAnsi" w:hAnsiTheme="minorHAnsi"/>
        </w:rPr>
        <w:t xml:space="preserve">to account for </w:t>
      </w:r>
      <w:r w:rsidR="00533BCE">
        <w:rPr>
          <w:rFonts w:asciiTheme="minorHAnsi" w:hAnsiTheme="minorHAnsi"/>
        </w:rPr>
        <w:t>this a</w:t>
      </w:r>
      <w:r w:rsidR="005A1544">
        <w:rPr>
          <w:rFonts w:asciiTheme="minorHAnsi" w:hAnsiTheme="minorHAnsi"/>
        </w:rPr>
        <w:t>ntipathy</w:t>
      </w:r>
      <w:r w:rsidR="00533BCE">
        <w:rPr>
          <w:rFonts w:asciiTheme="minorHAnsi" w:hAnsiTheme="minorHAnsi"/>
        </w:rPr>
        <w:t xml:space="preserve"> to</w:t>
      </w:r>
      <w:r w:rsidR="005A1544">
        <w:rPr>
          <w:rFonts w:asciiTheme="minorHAnsi" w:hAnsiTheme="minorHAnsi"/>
        </w:rPr>
        <w:t>ward</w:t>
      </w:r>
      <w:r w:rsidR="00893E23" w:rsidRPr="00495981">
        <w:rPr>
          <w:rFonts w:asciiTheme="minorHAnsi" w:hAnsiTheme="minorHAnsi"/>
        </w:rPr>
        <w:t xml:space="preserve"> injustice</w:t>
      </w:r>
      <w:r w:rsidR="00B56BC9" w:rsidRPr="00495981">
        <w:rPr>
          <w:rFonts w:asciiTheme="minorHAnsi" w:hAnsiTheme="minorHAnsi"/>
        </w:rPr>
        <w:t xml:space="preserve">. </w:t>
      </w:r>
      <w:r w:rsidR="001C2970" w:rsidRPr="00495981">
        <w:rPr>
          <w:rFonts w:asciiTheme="minorHAnsi" w:hAnsiTheme="minorHAnsi"/>
        </w:rPr>
        <w:t xml:space="preserve"> </w:t>
      </w:r>
      <w:r w:rsidR="00B56BC9" w:rsidRPr="00495981">
        <w:rPr>
          <w:rFonts w:asciiTheme="minorHAnsi" w:hAnsiTheme="minorHAnsi"/>
        </w:rPr>
        <w:t xml:space="preserve"> </w:t>
      </w:r>
      <w:r w:rsidR="00893E23" w:rsidRPr="00495981">
        <w:rPr>
          <w:rFonts w:asciiTheme="minorHAnsi" w:hAnsiTheme="minorHAnsi"/>
        </w:rPr>
        <w:t>How could</w:t>
      </w:r>
      <w:r w:rsidR="00AE2878" w:rsidRPr="00495981">
        <w:rPr>
          <w:rFonts w:asciiTheme="minorHAnsi" w:hAnsiTheme="minorHAnsi"/>
        </w:rPr>
        <w:t xml:space="preserve"> </w:t>
      </w:r>
      <w:r w:rsidR="00893E23" w:rsidRPr="00495981">
        <w:rPr>
          <w:rFonts w:asciiTheme="minorHAnsi" w:hAnsiTheme="minorHAnsi"/>
        </w:rPr>
        <w:t>impulsive</w:t>
      </w:r>
      <w:r w:rsidR="00522134" w:rsidRPr="00495981">
        <w:rPr>
          <w:rFonts w:asciiTheme="minorHAnsi" w:hAnsiTheme="minorHAnsi"/>
        </w:rPr>
        <w:t xml:space="preserve"> </w:t>
      </w:r>
      <w:r w:rsidR="00893E23" w:rsidRPr="00495981">
        <w:rPr>
          <w:rFonts w:asciiTheme="minorHAnsi" w:hAnsiTheme="minorHAnsi"/>
        </w:rPr>
        <w:t>a</w:t>
      </w:r>
      <w:r w:rsidR="0094699D">
        <w:rPr>
          <w:rFonts w:asciiTheme="minorHAnsi" w:hAnsiTheme="minorHAnsi"/>
        </w:rPr>
        <w:t>gents become disinclined toward</w:t>
      </w:r>
      <w:r w:rsidR="00D452E6" w:rsidRPr="00495981">
        <w:rPr>
          <w:rFonts w:asciiTheme="minorHAnsi" w:hAnsiTheme="minorHAnsi"/>
        </w:rPr>
        <w:t xml:space="preserve"> cheating</w:t>
      </w:r>
      <w:r w:rsidRPr="00495981">
        <w:rPr>
          <w:rFonts w:asciiTheme="minorHAnsi" w:hAnsiTheme="minorHAnsi"/>
        </w:rPr>
        <w:t xml:space="preserve">, </w:t>
      </w:r>
      <w:r w:rsidR="00893E23" w:rsidRPr="00495981">
        <w:rPr>
          <w:rFonts w:asciiTheme="minorHAnsi" w:hAnsiTheme="minorHAnsi"/>
        </w:rPr>
        <w:t xml:space="preserve">especially </w:t>
      </w:r>
      <w:r w:rsidR="00522134" w:rsidRPr="00495981">
        <w:rPr>
          <w:rFonts w:asciiTheme="minorHAnsi" w:hAnsiTheme="minorHAnsi"/>
        </w:rPr>
        <w:t>when unilateral defection offer</w:t>
      </w:r>
      <w:r w:rsidR="00837388" w:rsidRPr="00495981">
        <w:rPr>
          <w:rFonts w:asciiTheme="minorHAnsi" w:hAnsiTheme="minorHAnsi"/>
        </w:rPr>
        <w:t xml:space="preserve">s </w:t>
      </w:r>
      <w:r w:rsidR="00893E23" w:rsidRPr="00495981">
        <w:rPr>
          <w:rFonts w:asciiTheme="minorHAnsi" w:hAnsiTheme="minorHAnsi"/>
        </w:rPr>
        <w:t>such a large short-term</w:t>
      </w:r>
      <w:r w:rsidR="00B56BC9" w:rsidRPr="00495981">
        <w:rPr>
          <w:rFonts w:asciiTheme="minorHAnsi" w:hAnsiTheme="minorHAnsi"/>
        </w:rPr>
        <w:t xml:space="preserve"> payoff</w:t>
      </w:r>
      <w:r w:rsidR="00AE2878" w:rsidRPr="00495981">
        <w:rPr>
          <w:rFonts w:asciiTheme="minorHAnsi" w:hAnsiTheme="minorHAnsi"/>
        </w:rPr>
        <w:t xml:space="preserve">?  </w:t>
      </w:r>
      <w:r w:rsidR="00415DF5" w:rsidRPr="00495981">
        <w:rPr>
          <w:rFonts w:asciiTheme="minorHAnsi" w:hAnsiTheme="minorHAnsi"/>
        </w:rPr>
        <w:t>H</w:t>
      </w:r>
      <w:r w:rsidR="0026489E" w:rsidRPr="00495981">
        <w:rPr>
          <w:rFonts w:asciiTheme="minorHAnsi" w:hAnsiTheme="minorHAnsi"/>
        </w:rPr>
        <w:t>ume’s</w:t>
      </w:r>
      <w:r w:rsidR="005C1640" w:rsidRPr="00495981">
        <w:rPr>
          <w:rFonts w:asciiTheme="minorHAnsi" w:hAnsiTheme="minorHAnsi"/>
        </w:rPr>
        <w:t xml:space="preserve"> </w:t>
      </w:r>
      <w:r w:rsidR="006458D1" w:rsidRPr="00495981">
        <w:rPr>
          <w:rFonts w:asciiTheme="minorHAnsi" w:hAnsiTheme="minorHAnsi"/>
        </w:rPr>
        <w:t>answer</w:t>
      </w:r>
      <w:r w:rsidR="00415DF5" w:rsidRPr="00495981">
        <w:rPr>
          <w:rFonts w:asciiTheme="minorHAnsi" w:hAnsiTheme="minorHAnsi"/>
        </w:rPr>
        <w:t xml:space="preserve"> proceeds along </w:t>
      </w:r>
      <w:r w:rsidR="00FB317D" w:rsidRPr="00495981">
        <w:rPr>
          <w:rFonts w:asciiTheme="minorHAnsi" w:hAnsiTheme="minorHAnsi"/>
        </w:rPr>
        <w:t xml:space="preserve">the same </w:t>
      </w:r>
      <w:r w:rsidR="000A3209" w:rsidRPr="00495981">
        <w:rPr>
          <w:rFonts w:asciiTheme="minorHAnsi" w:hAnsiTheme="minorHAnsi"/>
        </w:rPr>
        <w:t>lines</w:t>
      </w:r>
      <w:r w:rsidR="00415DF5" w:rsidRPr="00495981">
        <w:rPr>
          <w:rFonts w:asciiTheme="minorHAnsi" w:hAnsiTheme="minorHAnsi"/>
        </w:rPr>
        <w:t xml:space="preserve"> as his discussion of chastity</w:t>
      </w:r>
      <w:r w:rsidR="001C2970" w:rsidRPr="00495981">
        <w:rPr>
          <w:rFonts w:asciiTheme="minorHAnsi" w:hAnsiTheme="minorHAnsi"/>
        </w:rPr>
        <w:t xml:space="preserve"> norms</w:t>
      </w:r>
      <w:r w:rsidR="00FB317D" w:rsidRPr="00495981">
        <w:rPr>
          <w:rFonts w:asciiTheme="minorHAnsi" w:hAnsiTheme="minorHAnsi"/>
        </w:rPr>
        <w:t xml:space="preserve">.  </w:t>
      </w:r>
      <w:r w:rsidR="00415DF5" w:rsidRPr="00495981">
        <w:rPr>
          <w:rFonts w:asciiTheme="minorHAnsi" w:hAnsiTheme="minorHAnsi"/>
        </w:rPr>
        <w:t xml:space="preserve">Those </w:t>
      </w:r>
      <w:r w:rsidR="00831590" w:rsidRPr="00495981">
        <w:rPr>
          <w:rFonts w:asciiTheme="minorHAnsi" w:hAnsiTheme="minorHAnsi"/>
        </w:rPr>
        <w:t xml:space="preserve">with interests </w:t>
      </w:r>
      <w:r w:rsidR="00BC5533" w:rsidRPr="00495981">
        <w:rPr>
          <w:rFonts w:asciiTheme="minorHAnsi" w:hAnsiTheme="minorHAnsi"/>
        </w:rPr>
        <w:t xml:space="preserve">in </w:t>
      </w:r>
      <w:r w:rsidR="00FB317D" w:rsidRPr="00495981">
        <w:rPr>
          <w:rFonts w:asciiTheme="minorHAnsi" w:hAnsiTheme="minorHAnsi"/>
        </w:rPr>
        <w:t xml:space="preserve">a </w:t>
      </w:r>
      <w:r w:rsidR="00893E23" w:rsidRPr="00495981">
        <w:rPr>
          <w:rFonts w:asciiTheme="minorHAnsi" w:hAnsiTheme="minorHAnsi"/>
        </w:rPr>
        <w:t xml:space="preserve">particular </w:t>
      </w:r>
      <w:r w:rsidR="00BC5533" w:rsidRPr="00495981">
        <w:rPr>
          <w:rFonts w:asciiTheme="minorHAnsi" w:hAnsiTheme="minorHAnsi"/>
        </w:rPr>
        <w:t>exchange w</w:t>
      </w:r>
      <w:r w:rsidR="000A3209" w:rsidRPr="00495981">
        <w:rPr>
          <w:rFonts w:asciiTheme="minorHAnsi" w:hAnsiTheme="minorHAnsi"/>
        </w:rPr>
        <w:t>ill</w:t>
      </w:r>
      <w:r w:rsidR="00BC5533" w:rsidRPr="00495981">
        <w:rPr>
          <w:rFonts w:asciiTheme="minorHAnsi" w:hAnsiTheme="minorHAnsi"/>
        </w:rPr>
        <w:t xml:space="preserve"> </w:t>
      </w:r>
      <w:r w:rsidR="001C2970" w:rsidRPr="00495981">
        <w:rPr>
          <w:rFonts w:asciiTheme="minorHAnsi" w:hAnsiTheme="minorHAnsi"/>
        </w:rPr>
        <w:t xml:space="preserve">naturally </w:t>
      </w:r>
      <w:r w:rsidR="00B21DDB" w:rsidRPr="00495981">
        <w:rPr>
          <w:rFonts w:asciiTheme="minorHAnsi" w:hAnsiTheme="minorHAnsi"/>
        </w:rPr>
        <w:lastRenderedPageBreak/>
        <w:t xml:space="preserve">disapprove of </w:t>
      </w:r>
      <w:r w:rsidR="002320AA" w:rsidRPr="00495981">
        <w:rPr>
          <w:rFonts w:asciiTheme="minorHAnsi" w:hAnsiTheme="minorHAnsi"/>
        </w:rPr>
        <w:t>defectors</w:t>
      </w:r>
      <w:r w:rsidR="002320AA">
        <w:rPr>
          <w:rFonts w:asciiTheme="minorHAnsi" w:hAnsiTheme="minorHAnsi"/>
        </w:rPr>
        <w:t>,</w:t>
      </w:r>
      <w:r w:rsidR="00893E23" w:rsidRPr="00495981">
        <w:rPr>
          <w:rFonts w:asciiTheme="minorHAnsi" w:hAnsiTheme="minorHAnsi"/>
        </w:rPr>
        <w:t xml:space="preserve"> </w:t>
      </w:r>
      <w:r w:rsidR="006A4D55" w:rsidRPr="00495981">
        <w:rPr>
          <w:rFonts w:asciiTheme="minorHAnsi" w:hAnsiTheme="minorHAnsi"/>
        </w:rPr>
        <w:t xml:space="preserve">and </w:t>
      </w:r>
      <w:r w:rsidR="00831590" w:rsidRPr="00495981">
        <w:rPr>
          <w:rFonts w:asciiTheme="minorHAnsi" w:hAnsiTheme="minorHAnsi"/>
        </w:rPr>
        <w:t xml:space="preserve">even </w:t>
      </w:r>
      <w:r w:rsidR="000A3209" w:rsidRPr="00495981">
        <w:rPr>
          <w:rFonts w:asciiTheme="minorHAnsi" w:hAnsiTheme="minorHAnsi"/>
        </w:rPr>
        <w:t>t</w:t>
      </w:r>
      <w:r w:rsidR="00BC5533" w:rsidRPr="00495981">
        <w:rPr>
          <w:rFonts w:asciiTheme="minorHAnsi" w:hAnsiTheme="minorHAnsi"/>
        </w:rPr>
        <w:t>hose without any</w:t>
      </w:r>
      <w:r w:rsidR="00831590" w:rsidRPr="00495981">
        <w:rPr>
          <w:rFonts w:asciiTheme="minorHAnsi" w:hAnsiTheme="minorHAnsi"/>
        </w:rPr>
        <w:t>thing at</w:t>
      </w:r>
      <w:r w:rsidR="0048414D" w:rsidRPr="00495981">
        <w:rPr>
          <w:rFonts w:asciiTheme="minorHAnsi" w:hAnsiTheme="minorHAnsi"/>
        </w:rPr>
        <w:t xml:space="preserve"> </w:t>
      </w:r>
      <w:r w:rsidR="00831590" w:rsidRPr="00495981">
        <w:rPr>
          <w:rFonts w:asciiTheme="minorHAnsi" w:hAnsiTheme="minorHAnsi"/>
        </w:rPr>
        <w:t>stake</w:t>
      </w:r>
      <w:r w:rsidR="00BC5533" w:rsidRPr="00495981">
        <w:rPr>
          <w:rFonts w:asciiTheme="minorHAnsi" w:hAnsiTheme="minorHAnsi"/>
        </w:rPr>
        <w:t xml:space="preserve"> </w:t>
      </w:r>
      <w:r w:rsidR="006A4D55" w:rsidRPr="00495981">
        <w:rPr>
          <w:rFonts w:asciiTheme="minorHAnsi" w:hAnsiTheme="minorHAnsi"/>
        </w:rPr>
        <w:t xml:space="preserve">will </w:t>
      </w:r>
      <w:r w:rsidR="00D452E6" w:rsidRPr="00495981">
        <w:rPr>
          <w:rFonts w:asciiTheme="minorHAnsi" w:hAnsiTheme="minorHAnsi"/>
        </w:rPr>
        <w:t xml:space="preserve">“partake of their </w:t>
      </w:r>
      <w:r w:rsidR="00A81BA9" w:rsidRPr="00495981">
        <w:rPr>
          <w:rFonts w:asciiTheme="minorHAnsi" w:hAnsiTheme="minorHAnsi"/>
        </w:rPr>
        <w:t>uneasiness</w:t>
      </w:r>
      <w:r w:rsidR="00D452E6" w:rsidRPr="00495981">
        <w:rPr>
          <w:rFonts w:asciiTheme="minorHAnsi" w:hAnsiTheme="minorHAnsi"/>
        </w:rPr>
        <w:t xml:space="preserve"> by </w:t>
      </w:r>
      <w:r w:rsidR="00D452E6" w:rsidRPr="00495981">
        <w:rPr>
          <w:rFonts w:asciiTheme="minorHAnsi" w:hAnsiTheme="minorHAnsi"/>
          <w:i/>
        </w:rPr>
        <w:t>sympathy</w:t>
      </w:r>
      <w:r w:rsidR="00A81BA9" w:rsidRPr="00495981">
        <w:rPr>
          <w:rFonts w:asciiTheme="minorHAnsi" w:hAnsiTheme="minorHAnsi"/>
        </w:rPr>
        <w:t xml:space="preserve">” </w:t>
      </w:r>
      <w:r w:rsidR="00BC5533" w:rsidRPr="00495981">
        <w:rPr>
          <w:rFonts w:asciiTheme="minorHAnsi" w:hAnsiTheme="minorHAnsi"/>
        </w:rPr>
        <w:t>(T 3.2.2.24; SBN 499).</w:t>
      </w:r>
      <w:r w:rsidR="00C029ED">
        <w:rPr>
          <w:rStyle w:val="FootnoteReference"/>
          <w:rFonts w:asciiTheme="minorHAnsi" w:hAnsiTheme="minorHAnsi"/>
        </w:rPr>
        <w:footnoteReference w:id="6"/>
      </w:r>
      <w:r w:rsidR="00C029ED">
        <w:rPr>
          <w:rFonts w:asciiTheme="minorHAnsi" w:hAnsiTheme="minorHAnsi"/>
        </w:rPr>
        <w:t xml:space="preserve">  </w:t>
      </w:r>
      <w:r w:rsidR="00873A71" w:rsidRPr="00495981">
        <w:rPr>
          <w:rFonts w:asciiTheme="minorHAnsi" w:hAnsiTheme="minorHAnsi"/>
        </w:rPr>
        <w:t xml:space="preserve">This </w:t>
      </w:r>
      <w:r w:rsidR="00533BCE">
        <w:rPr>
          <w:rFonts w:asciiTheme="minorHAnsi" w:hAnsiTheme="minorHAnsi"/>
        </w:rPr>
        <w:t>a</w:t>
      </w:r>
      <w:r w:rsidR="00873A71" w:rsidRPr="00495981">
        <w:rPr>
          <w:rFonts w:asciiTheme="minorHAnsi" w:hAnsiTheme="minorHAnsi"/>
        </w:rPr>
        <w:t>version to injustice is subsequently reinforced, as with chastity norms, by private education and p</w:t>
      </w:r>
      <w:r w:rsidR="000A2BA7" w:rsidRPr="00495981">
        <w:rPr>
          <w:rFonts w:asciiTheme="minorHAnsi" w:hAnsiTheme="minorHAnsi"/>
        </w:rPr>
        <w:t>ublic</w:t>
      </w:r>
      <w:r w:rsidR="00873A71" w:rsidRPr="00495981">
        <w:rPr>
          <w:rFonts w:asciiTheme="minorHAnsi" w:hAnsiTheme="minorHAnsi"/>
        </w:rPr>
        <w:t xml:space="preserve"> rhetor</w:t>
      </w:r>
      <w:r w:rsidR="005A1544">
        <w:rPr>
          <w:rFonts w:asciiTheme="minorHAnsi" w:hAnsiTheme="minorHAnsi"/>
        </w:rPr>
        <w:t xml:space="preserve">ic (T 3.2.2.25-26; SBN 500-1). </w:t>
      </w:r>
    </w:p>
    <w:p w:rsidR="00CE6362" w:rsidRPr="00495981" w:rsidRDefault="00AD19DF" w:rsidP="00CE6362">
      <w:pPr>
        <w:spacing w:line="480" w:lineRule="auto"/>
        <w:ind w:firstLine="500"/>
        <w:rPr>
          <w:rFonts w:asciiTheme="minorHAnsi" w:hAnsiTheme="minorHAnsi"/>
        </w:rPr>
      </w:pPr>
      <w:r w:rsidRPr="00495981">
        <w:rPr>
          <w:rFonts w:asciiTheme="minorHAnsi" w:hAnsiTheme="minorHAnsi"/>
        </w:rPr>
        <w:tab/>
      </w:r>
      <w:r w:rsidR="00CE6362" w:rsidRPr="00495981">
        <w:rPr>
          <w:rFonts w:asciiTheme="minorHAnsi" w:hAnsiTheme="minorHAnsi"/>
        </w:rPr>
        <w:t>This interpretation throw</w:t>
      </w:r>
      <w:r w:rsidR="00B526CF" w:rsidRPr="00495981">
        <w:rPr>
          <w:rFonts w:asciiTheme="minorHAnsi" w:hAnsiTheme="minorHAnsi"/>
        </w:rPr>
        <w:t>s new</w:t>
      </w:r>
      <w:r w:rsidR="00CE6362" w:rsidRPr="00495981">
        <w:rPr>
          <w:rFonts w:asciiTheme="minorHAnsi" w:hAnsiTheme="minorHAnsi"/>
        </w:rPr>
        <w:t xml:space="preserve"> light on Hume’s remarks about the sensible knave.  Sensible knaves acknowledge that society could not exist without rules of justice, but they think it best to opportunistically violate them.  </w:t>
      </w:r>
    </w:p>
    <w:p w:rsidR="00CE6362" w:rsidRPr="00495981" w:rsidRDefault="00CE6362" w:rsidP="00CE6362">
      <w:pPr>
        <w:ind w:left="500" w:right="500"/>
        <w:rPr>
          <w:rFonts w:asciiTheme="minorHAnsi" w:hAnsiTheme="minorHAnsi"/>
        </w:rPr>
      </w:pPr>
      <w:r w:rsidRPr="00495981">
        <w:rPr>
          <w:rFonts w:asciiTheme="minorHAnsi" w:hAnsiTheme="minorHAnsi"/>
        </w:rPr>
        <w:t xml:space="preserve">That </w:t>
      </w:r>
      <w:r w:rsidRPr="00495981">
        <w:rPr>
          <w:rFonts w:asciiTheme="minorHAnsi" w:hAnsiTheme="minorHAnsi"/>
          <w:i/>
        </w:rPr>
        <w:t>honesty is the best policy</w:t>
      </w:r>
      <w:r w:rsidRPr="00495981">
        <w:rPr>
          <w:rFonts w:asciiTheme="minorHAnsi" w:hAnsiTheme="minorHAnsi"/>
        </w:rPr>
        <w:t xml:space="preserve">, may be a good general rule, but is liable to many exceptions; and he, it may be thought, conducts himself with most wisdom, who observes the general rule, and takes advantage of all the exceptions. (EPM 9.22; SBN 282-3)  </w:t>
      </w:r>
      <w:r w:rsidRPr="00495981">
        <w:rPr>
          <w:rFonts w:asciiTheme="minorHAnsi" w:hAnsiTheme="minorHAnsi"/>
        </w:rPr>
        <w:br/>
      </w:r>
    </w:p>
    <w:p w:rsidR="00CE6362" w:rsidRPr="00495981" w:rsidRDefault="00CE6362" w:rsidP="00CE6362">
      <w:pPr>
        <w:spacing w:line="480" w:lineRule="auto"/>
        <w:rPr>
          <w:rFonts w:asciiTheme="minorHAnsi" w:hAnsiTheme="minorHAnsi"/>
        </w:rPr>
      </w:pPr>
      <w:r w:rsidRPr="00495981">
        <w:rPr>
          <w:rFonts w:asciiTheme="minorHAnsi" w:hAnsiTheme="minorHAnsi"/>
        </w:rPr>
        <w:t>Hume argues that we need not worry excessively, however, about these deviant characters.  Sympathy and socialization will insure that most of us acquire an “antipathy to treachery and roguery” (EPM 9.24; SBN 283).  What about those who fail to develop th</w:t>
      </w:r>
      <w:r w:rsidR="009542F9">
        <w:rPr>
          <w:rFonts w:asciiTheme="minorHAnsi" w:hAnsiTheme="minorHAnsi"/>
        </w:rPr>
        <w:t xml:space="preserve">ese </w:t>
      </w:r>
      <w:r w:rsidRPr="00495981">
        <w:rPr>
          <w:rFonts w:asciiTheme="minorHAnsi" w:hAnsiTheme="minorHAnsi"/>
        </w:rPr>
        <w:t>aversion</w:t>
      </w:r>
      <w:r w:rsidR="009542F9">
        <w:rPr>
          <w:rFonts w:asciiTheme="minorHAnsi" w:hAnsiTheme="minorHAnsi"/>
        </w:rPr>
        <w:t>s</w:t>
      </w:r>
      <w:r w:rsidRPr="00495981">
        <w:rPr>
          <w:rFonts w:asciiTheme="minorHAnsi" w:hAnsiTheme="minorHAnsi"/>
        </w:rPr>
        <w:t xml:space="preserve">?  Hume concedes that such </w:t>
      </w:r>
      <w:r w:rsidRPr="002320AA">
        <w:rPr>
          <w:rFonts w:asciiTheme="minorHAnsi" w:hAnsiTheme="minorHAnsi"/>
        </w:rPr>
        <w:t xml:space="preserve">knaves </w:t>
      </w:r>
      <w:r w:rsidRPr="00495981">
        <w:rPr>
          <w:rFonts w:asciiTheme="minorHAnsi" w:hAnsiTheme="minorHAnsi"/>
        </w:rPr>
        <w:t xml:space="preserve">exist, but he denies that they would be </w:t>
      </w:r>
      <w:r w:rsidRPr="002320AA">
        <w:rPr>
          <w:rFonts w:asciiTheme="minorHAnsi" w:hAnsiTheme="minorHAnsi"/>
        </w:rPr>
        <w:t xml:space="preserve">sensible </w:t>
      </w:r>
      <w:r w:rsidRPr="00495981">
        <w:rPr>
          <w:rFonts w:asciiTheme="minorHAnsi" w:hAnsiTheme="minorHAnsi"/>
        </w:rPr>
        <w:t xml:space="preserve">enough to avoid detection.  </w:t>
      </w:r>
    </w:p>
    <w:p w:rsidR="00CE6362" w:rsidRPr="00495981" w:rsidRDefault="00CE6362" w:rsidP="00CE6362">
      <w:pPr>
        <w:ind w:left="500" w:right="500"/>
        <w:rPr>
          <w:rFonts w:asciiTheme="minorHAnsi" w:hAnsiTheme="minorHAnsi"/>
        </w:rPr>
      </w:pPr>
      <w:r w:rsidRPr="00495981">
        <w:rPr>
          <w:rFonts w:asciiTheme="minorHAnsi" w:hAnsiTheme="minorHAnsi"/>
        </w:rPr>
        <w:t xml:space="preserve"> [W]hile they purpose to cheat with moderation and secrecy, a tempting incident occurs, nature is frail, and they give into the snare; whence they can never extricate themselves, without a total loss of reputation, and the forfeiture of all future trust and confidence with mankind. (EPM 9.25; SBN 283)</w:t>
      </w:r>
      <w:r w:rsidRPr="00495981">
        <w:rPr>
          <w:rFonts w:asciiTheme="minorHAnsi" w:hAnsiTheme="minorHAnsi"/>
        </w:rPr>
        <w:br/>
      </w:r>
    </w:p>
    <w:p w:rsidR="00CE6362" w:rsidRPr="00495981" w:rsidRDefault="00CE6362" w:rsidP="00CE6362">
      <w:pPr>
        <w:spacing w:line="480" w:lineRule="auto"/>
        <w:rPr>
          <w:rFonts w:asciiTheme="minorHAnsi" w:hAnsiTheme="minorHAnsi"/>
        </w:rPr>
      </w:pPr>
      <w:r w:rsidRPr="00495981">
        <w:rPr>
          <w:rFonts w:asciiTheme="minorHAnsi" w:hAnsiTheme="minorHAnsi"/>
        </w:rPr>
        <w:t>Knaves are those who lack feelings of repugnance towards cheating.  But t</w:t>
      </w:r>
      <w:r w:rsidR="009542F9">
        <w:rPr>
          <w:rFonts w:asciiTheme="minorHAnsi" w:hAnsiTheme="minorHAnsi"/>
        </w:rPr>
        <w:t>hese emotions</w:t>
      </w:r>
      <w:r w:rsidRPr="00495981">
        <w:rPr>
          <w:rFonts w:asciiTheme="minorHAnsi" w:hAnsiTheme="minorHAnsi"/>
        </w:rPr>
        <w:t xml:space="preserve"> </w:t>
      </w:r>
      <w:r w:rsidR="009542F9">
        <w:rPr>
          <w:rFonts w:asciiTheme="minorHAnsi" w:hAnsiTheme="minorHAnsi"/>
        </w:rPr>
        <w:t>are</w:t>
      </w:r>
      <w:r w:rsidRPr="00495981">
        <w:rPr>
          <w:rFonts w:asciiTheme="minorHAnsi" w:hAnsiTheme="minorHAnsi"/>
        </w:rPr>
        <w:t xml:space="preserve"> required, as we have seen, for human beings to achieve self-control.   Those who </w:t>
      </w:r>
      <w:r w:rsidR="005A1544">
        <w:rPr>
          <w:rFonts w:asciiTheme="minorHAnsi" w:hAnsiTheme="minorHAnsi"/>
        </w:rPr>
        <w:t xml:space="preserve">lack </w:t>
      </w:r>
      <w:r w:rsidR="009542F9">
        <w:rPr>
          <w:rFonts w:asciiTheme="minorHAnsi" w:hAnsiTheme="minorHAnsi"/>
        </w:rPr>
        <w:t xml:space="preserve">an </w:t>
      </w:r>
      <w:r w:rsidR="009542F9">
        <w:rPr>
          <w:rFonts w:asciiTheme="minorHAnsi" w:hAnsiTheme="minorHAnsi"/>
        </w:rPr>
        <w:lastRenderedPageBreak/>
        <w:t>antipathy to injustice, then, will</w:t>
      </w:r>
      <w:r w:rsidRPr="00495981">
        <w:rPr>
          <w:rFonts w:asciiTheme="minorHAnsi" w:hAnsiTheme="minorHAnsi"/>
        </w:rPr>
        <w:t xml:space="preserve"> inevitably succumb to the temptation to cheat, even when it is unsafe to do so.</w:t>
      </w:r>
    </w:p>
    <w:p w:rsidR="00E90FB9" w:rsidRPr="00495981" w:rsidRDefault="00E90FB9" w:rsidP="00AD19DF">
      <w:pPr>
        <w:spacing w:line="480" w:lineRule="auto"/>
        <w:rPr>
          <w:rFonts w:asciiTheme="minorHAnsi" w:hAnsiTheme="minorHAnsi"/>
        </w:rPr>
      </w:pPr>
    </w:p>
    <w:p w:rsidR="00A4747E" w:rsidRPr="00495981" w:rsidRDefault="00A4747E" w:rsidP="00AD19DF">
      <w:pPr>
        <w:spacing w:line="480" w:lineRule="auto"/>
        <w:rPr>
          <w:rFonts w:asciiTheme="minorHAnsi" w:hAnsiTheme="minorHAnsi"/>
          <w:i/>
        </w:rPr>
      </w:pPr>
      <w:r w:rsidRPr="00495981">
        <w:rPr>
          <w:rFonts w:asciiTheme="minorHAnsi" w:hAnsiTheme="minorHAnsi"/>
          <w:i/>
        </w:rPr>
        <w:t>5. Collective Action</w:t>
      </w:r>
    </w:p>
    <w:p w:rsidR="000F610B" w:rsidRPr="00495981" w:rsidRDefault="00E90FB9" w:rsidP="000F610B">
      <w:pPr>
        <w:spacing w:line="480" w:lineRule="auto"/>
        <w:ind w:firstLine="720"/>
        <w:rPr>
          <w:rFonts w:asciiTheme="minorHAnsi" w:hAnsiTheme="minorHAnsi"/>
        </w:rPr>
      </w:pPr>
      <w:r w:rsidRPr="00495981">
        <w:rPr>
          <w:rFonts w:asciiTheme="minorHAnsi" w:hAnsiTheme="minorHAnsi"/>
        </w:rPr>
        <w:t xml:space="preserve">It is unfortunate that Hume did not pursue this sentimentalist </w:t>
      </w:r>
      <w:r w:rsidR="00AB5324" w:rsidRPr="00495981">
        <w:rPr>
          <w:rFonts w:asciiTheme="minorHAnsi" w:hAnsiTheme="minorHAnsi"/>
        </w:rPr>
        <w:t>approach to justice</w:t>
      </w:r>
      <w:r w:rsidR="008141F9" w:rsidRPr="00495981">
        <w:rPr>
          <w:rFonts w:asciiTheme="minorHAnsi" w:hAnsiTheme="minorHAnsi"/>
        </w:rPr>
        <w:t xml:space="preserve">, since </w:t>
      </w:r>
      <w:r w:rsidR="00A12EA4" w:rsidRPr="00495981">
        <w:rPr>
          <w:rFonts w:asciiTheme="minorHAnsi" w:hAnsiTheme="minorHAnsi"/>
        </w:rPr>
        <w:t xml:space="preserve">it would have enabled him to solve another </w:t>
      </w:r>
      <w:r w:rsidR="008141F9" w:rsidRPr="00495981">
        <w:rPr>
          <w:rFonts w:asciiTheme="minorHAnsi" w:hAnsiTheme="minorHAnsi"/>
        </w:rPr>
        <w:t xml:space="preserve">important </w:t>
      </w:r>
      <w:r w:rsidR="00A12EA4" w:rsidRPr="00495981">
        <w:rPr>
          <w:rFonts w:asciiTheme="minorHAnsi" w:hAnsiTheme="minorHAnsi"/>
        </w:rPr>
        <w:t xml:space="preserve">puzzle about human cooperation.  </w:t>
      </w:r>
      <w:r w:rsidR="000F610B" w:rsidRPr="00495981">
        <w:rPr>
          <w:rFonts w:asciiTheme="minorHAnsi" w:hAnsiTheme="minorHAnsi"/>
        </w:rPr>
        <w:t>Even if strategically rational agents were self-controlled, Hume</w:t>
      </w:r>
      <w:r w:rsidR="00A12EA4" w:rsidRPr="00495981">
        <w:rPr>
          <w:rFonts w:asciiTheme="minorHAnsi" w:hAnsiTheme="minorHAnsi"/>
        </w:rPr>
        <w:t xml:space="preserve"> recognizes</w:t>
      </w:r>
      <w:r w:rsidR="000F610B" w:rsidRPr="00495981">
        <w:rPr>
          <w:rFonts w:asciiTheme="minorHAnsi" w:hAnsiTheme="minorHAnsi"/>
        </w:rPr>
        <w:t xml:space="preserve">, there would be many circumstances in which they could not join forces.  His meadow example illustrates one such situation.  </w:t>
      </w:r>
    </w:p>
    <w:p w:rsidR="000F610B" w:rsidRPr="00495981" w:rsidRDefault="000F610B" w:rsidP="000F610B">
      <w:pPr>
        <w:ind w:left="720" w:right="720"/>
        <w:rPr>
          <w:rFonts w:asciiTheme="minorHAnsi" w:hAnsiTheme="minorHAnsi"/>
        </w:rPr>
      </w:pPr>
      <w:r w:rsidRPr="00495981">
        <w:rPr>
          <w:rFonts w:asciiTheme="minorHAnsi" w:hAnsiTheme="minorHAnsi"/>
        </w:rPr>
        <w:t>Two neighbours may agree to drain a meadow, which they possess in common; because ‘tis easy for them to know each others mind; and each must perceive, that the immediate consequence of his failing in his part, is, the abandoning of the whole project.  But ‘tis very difficult, and indeed impossible, that a thousand persons shou’d agree in any such action; it being difficult for them to concert so complicated a design, and still more difficult for them to execute it; while each seeks a pretext to free himself of the trouble and expence, and wou’d lay the whole burden on others. (T 3.2.2.8, SBN 538)</w:t>
      </w:r>
    </w:p>
    <w:p w:rsidR="000F610B" w:rsidRPr="00495981" w:rsidRDefault="000F610B" w:rsidP="000F610B">
      <w:pPr>
        <w:rPr>
          <w:rFonts w:asciiTheme="minorHAnsi" w:hAnsiTheme="minorHAnsi"/>
        </w:rPr>
      </w:pPr>
    </w:p>
    <w:p w:rsidR="000F610B" w:rsidRPr="00495981" w:rsidRDefault="000F610B" w:rsidP="000F610B">
      <w:pPr>
        <w:spacing w:line="480" w:lineRule="auto"/>
        <w:rPr>
          <w:rFonts w:asciiTheme="minorHAnsi" w:hAnsiTheme="minorHAnsi"/>
        </w:rPr>
      </w:pPr>
      <w:r w:rsidRPr="00495981">
        <w:rPr>
          <w:rFonts w:asciiTheme="minorHAnsi" w:hAnsiTheme="minorHAnsi"/>
        </w:rPr>
        <w:t>The draining of the meadow is a collective action problem</w:t>
      </w:r>
      <w:r w:rsidRPr="00495981">
        <w:rPr>
          <w:rFonts w:asciiTheme="minorHAnsi" w:hAnsiTheme="minorHAnsi"/>
          <w:i/>
        </w:rPr>
        <w:t xml:space="preserve"> </w:t>
      </w:r>
      <w:r w:rsidRPr="00495981">
        <w:rPr>
          <w:rFonts w:asciiTheme="minorHAnsi" w:hAnsiTheme="minorHAnsi"/>
        </w:rPr>
        <w:t>(Olson 1965, p. 33n; Hardin 1982, pp. 40-41).  The difficulty is that each person would reap the benefits of the pro</w:t>
      </w:r>
      <w:r w:rsidR="00293650">
        <w:rPr>
          <w:rFonts w:asciiTheme="minorHAnsi" w:hAnsiTheme="minorHAnsi"/>
        </w:rPr>
        <w:t>ject, whether or not they help</w:t>
      </w:r>
      <w:r w:rsidRPr="00495981">
        <w:rPr>
          <w:rFonts w:asciiTheme="minorHAnsi" w:hAnsiTheme="minorHAnsi"/>
        </w:rPr>
        <w:t xml:space="preserve"> out with its costs.  Agents would recognize that they could free-ride upon the efforts of others, therefore, and thus nobody would make any contributions.  </w:t>
      </w:r>
    </w:p>
    <w:p w:rsidR="000F610B" w:rsidRPr="00495981" w:rsidRDefault="000F610B" w:rsidP="000F610B">
      <w:pPr>
        <w:spacing w:line="480" w:lineRule="auto"/>
        <w:ind w:firstLine="720"/>
        <w:rPr>
          <w:rFonts w:asciiTheme="minorHAnsi" w:hAnsiTheme="minorHAnsi"/>
        </w:rPr>
      </w:pPr>
      <w:r w:rsidRPr="00495981">
        <w:rPr>
          <w:rFonts w:asciiTheme="minorHAnsi" w:hAnsiTheme="minorHAnsi"/>
        </w:rPr>
        <w:t xml:space="preserve">Let us define a </w:t>
      </w:r>
      <w:r w:rsidRPr="00495981">
        <w:rPr>
          <w:rFonts w:asciiTheme="minorHAnsi" w:hAnsiTheme="minorHAnsi"/>
          <w:i/>
        </w:rPr>
        <w:t>collective action</w:t>
      </w:r>
      <w:r w:rsidRPr="00495981">
        <w:rPr>
          <w:rFonts w:asciiTheme="minorHAnsi" w:hAnsiTheme="minorHAnsi"/>
        </w:rPr>
        <w:t xml:space="preserve"> </w:t>
      </w:r>
      <w:r w:rsidRPr="00495981">
        <w:rPr>
          <w:rFonts w:asciiTheme="minorHAnsi" w:hAnsiTheme="minorHAnsi"/>
          <w:i/>
        </w:rPr>
        <w:t>convention</w:t>
      </w:r>
      <w:r w:rsidRPr="00495981">
        <w:rPr>
          <w:rFonts w:asciiTheme="minorHAnsi" w:hAnsiTheme="minorHAnsi"/>
        </w:rPr>
        <w:t xml:space="preserve"> in the following terms.  Individuals enter into collective action conventions if and only if: </w:t>
      </w:r>
    </w:p>
    <w:p w:rsidR="000F610B" w:rsidRPr="00495981" w:rsidRDefault="000F610B" w:rsidP="000F610B">
      <w:pPr>
        <w:ind w:left="720" w:right="720"/>
        <w:rPr>
          <w:rFonts w:asciiTheme="minorHAnsi" w:hAnsiTheme="minorHAnsi"/>
        </w:rPr>
      </w:pPr>
      <w:r w:rsidRPr="00495981">
        <w:rPr>
          <w:rFonts w:asciiTheme="minorHAnsi" w:hAnsiTheme="minorHAnsi"/>
        </w:rPr>
        <w:t>(A) Each agent believes that the other is strategically rational.</w:t>
      </w:r>
    </w:p>
    <w:p w:rsidR="000F610B" w:rsidRPr="00495981" w:rsidRDefault="000F610B" w:rsidP="000F610B">
      <w:pPr>
        <w:ind w:left="720" w:right="720"/>
        <w:rPr>
          <w:rFonts w:asciiTheme="minorHAnsi" w:hAnsiTheme="minorHAnsi"/>
        </w:rPr>
      </w:pPr>
      <w:r w:rsidRPr="00495981">
        <w:rPr>
          <w:rFonts w:asciiTheme="minorHAnsi" w:hAnsiTheme="minorHAnsi"/>
        </w:rPr>
        <w:t>(B) Each agent believes that contributing to public goods would promote their individual interests.</w:t>
      </w:r>
    </w:p>
    <w:p w:rsidR="000F610B" w:rsidRPr="00495981" w:rsidRDefault="000F610B" w:rsidP="000F610B">
      <w:pPr>
        <w:ind w:left="720" w:right="720"/>
        <w:rPr>
          <w:rFonts w:asciiTheme="minorHAnsi" w:hAnsiTheme="minorHAnsi"/>
        </w:rPr>
      </w:pPr>
      <w:r w:rsidRPr="00495981">
        <w:rPr>
          <w:rFonts w:asciiTheme="minorHAnsi" w:hAnsiTheme="minorHAnsi"/>
        </w:rPr>
        <w:t>(C) Each agent believes that others believe that contributing to public goods would promote their individual interests.</w:t>
      </w:r>
    </w:p>
    <w:p w:rsidR="000F610B" w:rsidRPr="00495981" w:rsidRDefault="000F610B" w:rsidP="000F610B">
      <w:pPr>
        <w:ind w:left="720" w:right="720"/>
        <w:rPr>
          <w:rFonts w:asciiTheme="minorHAnsi" w:hAnsiTheme="minorHAnsi"/>
        </w:rPr>
      </w:pPr>
      <w:r w:rsidRPr="00495981">
        <w:rPr>
          <w:rFonts w:asciiTheme="minorHAnsi" w:hAnsiTheme="minorHAnsi"/>
        </w:rPr>
        <w:lastRenderedPageBreak/>
        <w:t>(D) The beliefs in (A)-(C) produce a suitable regularity in their behavior.</w:t>
      </w:r>
    </w:p>
    <w:p w:rsidR="000F610B" w:rsidRPr="00495981" w:rsidRDefault="000F610B" w:rsidP="000F610B">
      <w:pPr>
        <w:rPr>
          <w:rFonts w:asciiTheme="minorHAnsi" w:hAnsiTheme="minorHAnsi"/>
        </w:rPr>
      </w:pPr>
    </w:p>
    <w:p w:rsidR="000F610B" w:rsidRPr="00495981" w:rsidRDefault="000F610B" w:rsidP="000F610B">
      <w:pPr>
        <w:spacing w:line="480" w:lineRule="auto"/>
        <w:rPr>
          <w:rFonts w:asciiTheme="minorHAnsi" w:hAnsiTheme="minorHAnsi"/>
        </w:rPr>
      </w:pPr>
      <w:r w:rsidRPr="00495981">
        <w:rPr>
          <w:rFonts w:asciiTheme="minorHAnsi" w:hAnsiTheme="minorHAnsi"/>
        </w:rPr>
        <w:t xml:space="preserve">The problem is that it is difficult to see how these conditions could ever be satisfied.  Individuals would not believe that it was in their interests to contribute to public goods, nor would they expect others to arrive at this conclusion.  In short, it appears that collective action would be impossible for strategically rational agents.  The worry in this case is not that agents are too impulsive to act on their interests; rather, contributing to public goods was never in their interests in the first place.  </w:t>
      </w:r>
    </w:p>
    <w:p w:rsidR="000F610B" w:rsidRPr="00495981" w:rsidRDefault="000F610B" w:rsidP="000F610B">
      <w:pPr>
        <w:spacing w:line="480" w:lineRule="auto"/>
        <w:rPr>
          <w:rFonts w:asciiTheme="minorHAnsi" w:hAnsiTheme="minorHAnsi"/>
        </w:rPr>
      </w:pPr>
      <w:r w:rsidRPr="00495981">
        <w:rPr>
          <w:rFonts w:asciiTheme="minorHAnsi" w:hAnsiTheme="minorHAnsi"/>
        </w:rPr>
        <w:tab/>
        <w:t>This problem does not arise when group size is small, according to Hume, because agents c</w:t>
      </w:r>
      <w:r w:rsidR="007427AC" w:rsidRPr="00495981">
        <w:rPr>
          <w:rFonts w:asciiTheme="minorHAnsi" w:hAnsiTheme="minorHAnsi"/>
        </w:rPr>
        <w:t>an</w:t>
      </w:r>
      <w:r w:rsidRPr="00495981">
        <w:rPr>
          <w:rFonts w:asciiTheme="minorHAnsi" w:hAnsiTheme="minorHAnsi"/>
        </w:rPr>
        <w:t xml:space="preserve"> monitor each other’s </w:t>
      </w:r>
      <w:r w:rsidR="007427AC" w:rsidRPr="00495981">
        <w:rPr>
          <w:rFonts w:asciiTheme="minorHAnsi" w:hAnsiTheme="minorHAnsi"/>
        </w:rPr>
        <w:t>behavior</w:t>
      </w:r>
      <w:r w:rsidRPr="00495981">
        <w:rPr>
          <w:rFonts w:asciiTheme="minorHAnsi" w:hAnsiTheme="minorHAnsi"/>
        </w:rPr>
        <w:t>.  It is mu</w:t>
      </w:r>
      <w:r w:rsidR="007427AC" w:rsidRPr="00495981">
        <w:rPr>
          <w:rFonts w:asciiTheme="minorHAnsi" w:hAnsiTheme="minorHAnsi"/>
        </w:rPr>
        <w:t>ch harder to keep track of free-</w:t>
      </w:r>
      <w:r w:rsidRPr="00495981">
        <w:rPr>
          <w:rFonts w:asciiTheme="minorHAnsi" w:hAnsiTheme="minorHAnsi"/>
        </w:rPr>
        <w:t>riders, however, in the context of large-scale societies.  How could our ancestors have established co</w:t>
      </w:r>
      <w:r w:rsidR="00293650">
        <w:rPr>
          <w:rFonts w:asciiTheme="minorHAnsi" w:hAnsiTheme="minorHAnsi"/>
        </w:rPr>
        <w:t>llective action conventions in these</w:t>
      </w:r>
      <w:r w:rsidRPr="00495981">
        <w:rPr>
          <w:rFonts w:asciiTheme="minorHAnsi" w:hAnsiTheme="minorHAnsi"/>
        </w:rPr>
        <w:t xml:space="preserve"> circumstances?  Hume once again invokes governmental sanctions.  The meadow never gets drained because agents prefer to let others do all the work.  But if institutions were established that detect and p</w:t>
      </w:r>
      <w:r w:rsidR="007427AC" w:rsidRPr="00495981">
        <w:rPr>
          <w:rFonts w:asciiTheme="minorHAnsi" w:hAnsiTheme="minorHAnsi"/>
        </w:rPr>
        <w:t>unish free-</w:t>
      </w:r>
      <w:r w:rsidRPr="00495981">
        <w:rPr>
          <w:rFonts w:asciiTheme="minorHAnsi" w:hAnsiTheme="minorHAnsi"/>
        </w:rPr>
        <w:t xml:space="preserve">riders, agents would be compelled to contribute to public works.  </w:t>
      </w:r>
    </w:p>
    <w:p w:rsidR="000F610B" w:rsidRPr="00495981" w:rsidRDefault="000F610B" w:rsidP="000F610B">
      <w:pPr>
        <w:ind w:left="720" w:right="720"/>
        <w:rPr>
          <w:rFonts w:asciiTheme="minorHAnsi" w:hAnsiTheme="minorHAnsi"/>
        </w:rPr>
      </w:pPr>
      <w:r w:rsidRPr="00495981">
        <w:rPr>
          <w:rFonts w:asciiTheme="minorHAnsi" w:hAnsiTheme="minorHAnsi"/>
        </w:rPr>
        <w:t>Thus bridges are built; harbours open’d; ramparts rais’d; canals form’d; fleets equip’d; and armies disciplin’d; every where, by the care of government, which, tho’ composed of men subject to all human infirmities, becomes, by one of the finest and most subtle inventions imaginable, a composition, that is, in some measure, exempted from all these infirmities. (T 3.2.2.8; SBN 539)</w:t>
      </w:r>
    </w:p>
    <w:p w:rsidR="000F610B" w:rsidRPr="00495981" w:rsidRDefault="000F610B" w:rsidP="000F610B">
      <w:pPr>
        <w:rPr>
          <w:rFonts w:asciiTheme="minorHAnsi" w:hAnsiTheme="minorHAnsi"/>
        </w:rPr>
      </w:pPr>
    </w:p>
    <w:p w:rsidR="000F610B" w:rsidRPr="00495981" w:rsidRDefault="000F610B" w:rsidP="000F610B">
      <w:pPr>
        <w:spacing w:line="480" w:lineRule="auto"/>
        <w:rPr>
          <w:rFonts w:asciiTheme="minorHAnsi" w:hAnsiTheme="minorHAnsi"/>
        </w:rPr>
      </w:pPr>
      <w:r w:rsidRPr="00495981">
        <w:rPr>
          <w:rFonts w:asciiTheme="minorHAnsi" w:hAnsiTheme="minorHAnsi"/>
        </w:rPr>
        <w:t xml:space="preserve">The threat of punishment would create an incentive for agents to do their part.  Governments would </w:t>
      </w:r>
      <w:r w:rsidRPr="00495981">
        <w:rPr>
          <w:rFonts w:asciiTheme="minorHAnsi" w:hAnsiTheme="minorHAnsi"/>
          <w:i/>
        </w:rPr>
        <w:t>make</w:t>
      </w:r>
      <w:r w:rsidRPr="00495981">
        <w:rPr>
          <w:rFonts w:asciiTheme="minorHAnsi" w:hAnsiTheme="minorHAnsi"/>
        </w:rPr>
        <w:t xml:space="preserve"> it their interest, as it were, to contribute their fair share.  </w:t>
      </w:r>
    </w:p>
    <w:p w:rsidR="00AB5324" w:rsidRDefault="000F610B" w:rsidP="00AD19DF">
      <w:pPr>
        <w:spacing w:line="480" w:lineRule="auto"/>
        <w:rPr>
          <w:rFonts w:asciiTheme="minorHAnsi" w:hAnsiTheme="minorHAnsi"/>
        </w:rPr>
      </w:pPr>
      <w:r w:rsidRPr="00495981">
        <w:rPr>
          <w:rFonts w:asciiTheme="minorHAnsi" w:hAnsiTheme="minorHAnsi"/>
        </w:rPr>
        <w:tab/>
        <w:t>Hume’s institutional solution once again fails, however, to provide a sufficient remedy.  The central difficulty is that the invention of government is itself a collective action proble</w:t>
      </w:r>
      <w:r w:rsidR="00293650">
        <w:rPr>
          <w:rFonts w:asciiTheme="minorHAnsi" w:hAnsiTheme="minorHAnsi"/>
        </w:rPr>
        <w:t>m (Hardin 1993, p. 71).  S</w:t>
      </w:r>
      <w:r w:rsidRPr="00495981">
        <w:rPr>
          <w:rFonts w:asciiTheme="minorHAnsi" w:hAnsiTheme="minorHAnsi"/>
        </w:rPr>
        <w:t xml:space="preserve">trategically rational agents would prefer </w:t>
      </w:r>
      <w:r w:rsidR="00293650">
        <w:rPr>
          <w:rFonts w:asciiTheme="minorHAnsi" w:hAnsiTheme="minorHAnsi"/>
        </w:rPr>
        <w:t>that</w:t>
      </w:r>
      <w:r w:rsidRPr="00495981">
        <w:rPr>
          <w:rFonts w:asciiTheme="minorHAnsi" w:hAnsiTheme="minorHAnsi"/>
        </w:rPr>
        <w:t xml:space="preserve"> others contribute the </w:t>
      </w:r>
      <w:r w:rsidRPr="00495981">
        <w:rPr>
          <w:rFonts w:asciiTheme="minorHAnsi" w:hAnsiTheme="minorHAnsi"/>
        </w:rPr>
        <w:lastRenderedPageBreak/>
        <w:t xml:space="preserve">resources required to create agencies for monitoring and enforcing participation in public works; </w:t>
      </w:r>
      <w:r w:rsidR="00293650">
        <w:rPr>
          <w:rFonts w:asciiTheme="minorHAnsi" w:hAnsiTheme="minorHAnsi"/>
        </w:rPr>
        <w:t>they</w:t>
      </w:r>
      <w:r w:rsidRPr="00495981">
        <w:rPr>
          <w:rFonts w:asciiTheme="minorHAnsi" w:hAnsiTheme="minorHAnsi"/>
        </w:rPr>
        <w:t xml:space="preserve"> would prefer to reap the benefits of regulation, in other words, without incurring any of its start-up costs (Taylor 1987, p. 22).  This would not be the case for individuals, however, who have acquire</w:t>
      </w:r>
      <w:r w:rsidR="00EC7039">
        <w:rPr>
          <w:rFonts w:asciiTheme="minorHAnsi" w:hAnsiTheme="minorHAnsi"/>
        </w:rPr>
        <w:t>d feelings of repugnance to</w:t>
      </w:r>
      <w:r w:rsidRPr="00495981">
        <w:rPr>
          <w:rFonts w:asciiTheme="minorHAnsi" w:hAnsiTheme="minorHAnsi"/>
        </w:rPr>
        <w:t xml:space="preserve"> injustice.  Even though such agents lack </w:t>
      </w:r>
      <w:r w:rsidRPr="00495981">
        <w:rPr>
          <w:rFonts w:asciiTheme="minorHAnsi" w:hAnsiTheme="minorHAnsi"/>
          <w:i/>
        </w:rPr>
        <w:t xml:space="preserve">economic </w:t>
      </w:r>
      <w:r w:rsidRPr="00495981">
        <w:rPr>
          <w:rFonts w:asciiTheme="minorHAnsi" w:hAnsiTheme="minorHAnsi"/>
        </w:rPr>
        <w:t>incentives</w:t>
      </w:r>
      <w:r w:rsidRPr="00495981">
        <w:rPr>
          <w:rFonts w:asciiTheme="minorHAnsi" w:hAnsiTheme="minorHAnsi"/>
          <w:i/>
        </w:rPr>
        <w:t xml:space="preserve"> </w:t>
      </w:r>
      <w:r w:rsidRPr="00495981">
        <w:rPr>
          <w:rFonts w:asciiTheme="minorHAnsi" w:hAnsiTheme="minorHAnsi"/>
        </w:rPr>
        <w:t>to participate in collective action, these affections would insure that they have</w:t>
      </w:r>
      <w:r w:rsidRPr="00495981">
        <w:rPr>
          <w:rFonts w:asciiTheme="minorHAnsi" w:hAnsiTheme="minorHAnsi"/>
          <w:i/>
        </w:rPr>
        <w:t xml:space="preserve"> psychological </w:t>
      </w:r>
      <w:r w:rsidR="007427AC" w:rsidRPr="00495981">
        <w:rPr>
          <w:rFonts w:asciiTheme="minorHAnsi" w:hAnsiTheme="minorHAnsi"/>
        </w:rPr>
        <w:t>interests</w:t>
      </w:r>
      <w:r w:rsidRPr="00495981">
        <w:rPr>
          <w:rFonts w:asciiTheme="minorHAnsi" w:hAnsiTheme="minorHAnsi"/>
        </w:rPr>
        <w:t xml:space="preserve"> </w:t>
      </w:r>
      <w:r w:rsidR="007427AC" w:rsidRPr="00495981">
        <w:rPr>
          <w:rFonts w:asciiTheme="minorHAnsi" w:hAnsiTheme="minorHAnsi"/>
        </w:rPr>
        <w:t>in contributing their fair share</w:t>
      </w:r>
      <w:r w:rsidRPr="00495981">
        <w:rPr>
          <w:rFonts w:asciiTheme="minorHAnsi" w:hAnsiTheme="minorHAnsi"/>
        </w:rPr>
        <w:t xml:space="preserve">.  As with social exchange conventions, then, emotional aversions </w:t>
      </w:r>
      <w:r w:rsidR="007427AC" w:rsidRPr="00495981">
        <w:rPr>
          <w:rFonts w:asciiTheme="minorHAnsi" w:hAnsiTheme="minorHAnsi"/>
        </w:rPr>
        <w:t>allow</w:t>
      </w:r>
      <w:r w:rsidRPr="00495981">
        <w:rPr>
          <w:rFonts w:asciiTheme="minorHAnsi" w:hAnsiTheme="minorHAnsi"/>
        </w:rPr>
        <w:t xml:space="preserve"> us to overcome dilemmas that pruden</w:t>
      </w:r>
      <w:r w:rsidR="00A4747E" w:rsidRPr="00495981">
        <w:rPr>
          <w:rFonts w:asciiTheme="minorHAnsi" w:hAnsiTheme="minorHAnsi"/>
        </w:rPr>
        <w:t>tial reasoning alone could not.</w:t>
      </w:r>
    </w:p>
    <w:p w:rsidR="00EC4B2C" w:rsidRDefault="00EC4B2C" w:rsidP="00AD19DF">
      <w:pPr>
        <w:spacing w:line="480" w:lineRule="auto"/>
        <w:rPr>
          <w:rFonts w:asciiTheme="minorHAnsi" w:hAnsiTheme="minorHAnsi"/>
        </w:rPr>
      </w:pPr>
    </w:p>
    <w:p w:rsidR="00EC4B2C" w:rsidRPr="00EC4B2C" w:rsidRDefault="00EC4B2C" w:rsidP="00AD19DF">
      <w:pPr>
        <w:spacing w:line="480" w:lineRule="auto"/>
        <w:rPr>
          <w:rFonts w:asciiTheme="minorHAnsi" w:hAnsiTheme="minorHAnsi"/>
          <w:i/>
        </w:rPr>
      </w:pPr>
      <w:r w:rsidRPr="00EC4B2C">
        <w:rPr>
          <w:rFonts w:asciiTheme="minorHAnsi" w:hAnsiTheme="minorHAnsi"/>
          <w:i/>
        </w:rPr>
        <w:t xml:space="preserve">6. </w:t>
      </w:r>
      <w:r w:rsidR="00530B8D">
        <w:rPr>
          <w:rFonts w:asciiTheme="minorHAnsi" w:hAnsiTheme="minorHAnsi"/>
          <w:i/>
        </w:rPr>
        <w:t xml:space="preserve">Conclusion: The Current Status of </w:t>
      </w:r>
      <w:r w:rsidR="002B1DC5">
        <w:rPr>
          <w:rFonts w:asciiTheme="minorHAnsi" w:hAnsiTheme="minorHAnsi"/>
          <w:i/>
        </w:rPr>
        <w:t>Hume’s Enlightenment Project</w:t>
      </w:r>
      <w:r>
        <w:rPr>
          <w:rFonts w:asciiTheme="minorHAnsi" w:hAnsiTheme="minorHAnsi"/>
          <w:i/>
        </w:rPr>
        <w:t xml:space="preserve"> </w:t>
      </w:r>
    </w:p>
    <w:p w:rsidR="00EC4B2C" w:rsidRPr="00495981" w:rsidRDefault="002B1DC5" w:rsidP="00EC4B2C">
      <w:pPr>
        <w:spacing w:line="480" w:lineRule="auto"/>
        <w:ind w:firstLine="720"/>
        <w:rPr>
          <w:rFonts w:asciiTheme="minorHAnsi" w:hAnsiTheme="minorHAnsi"/>
        </w:rPr>
      </w:pPr>
      <w:r>
        <w:rPr>
          <w:rFonts w:asciiTheme="minorHAnsi" w:hAnsiTheme="minorHAnsi"/>
        </w:rPr>
        <w:t>The natural history of man was a central concern of the Scottish Enlightenment (Wood 1990).</w:t>
      </w:r>
      <w:r w:rsidR="00E6234C">
        <w:rPr>
          <w:rFonts w:asciiTheme="minorHAnsi" w:hAnsiTheme="minorHAnsi"/>
        </w:rPr>
        <w:t xml:space="preserve">  </w:t>
      </w:r>
      <w:r>
        <w:rPr>
          <w:rFonts w:asciiTheme="minorHAnsi" w:hAnsiTheme="minorHAnsi"/>
        </w:rPr>
        <w:t xml:space="preserve">But Hume anticipates that </w:t>
      </w:r>
      <w:r w:rsidR="008973B1">
        <w:rPr>
          <w:rFonts w:asciiTheme="minorHAnsi" w:hAnsiTheme="minorHAnsi"/>
        </w:rPr>
        <w:t xml:space="preserve">these </w:t>
      </w:r>
      <w:r>
        <w:rPr>
          <w:rFonts w:asciiTheme="minorHAnsi" w:hAnsiTheme="minorHAnsi"/>
        </w:rPr>
        <w:t>accounts</w:t>
      </w:r>
      <w:r w:rsidR="00EC4B2C" w:rsidRPr="00495981">
        <w:rPr>
          <w:rFonts w:asciiTheme="minorHAnsi" w:hAnsiTheme="minorHAnsi"/>
        </w:rPr>
        <w:t xml:space="preserve"> might be brushed aside as nothing but “chimerical specu</w:t>
      </w:r>
      <w:r>
        <w:rPr>
          <w:rFonts w:asciiTheme="minorHAnsi" w:hAnsiTheme="minorHAnsi"/>
        </w:rPr>
        <w:t xml:space="preserve">lation” (T 3.2.12.6; SBN 572).  Such proposals refer to events, after all, well beyond our written records.  Can they be substantiated?  Or are they entirely </w:t>
      </w:r>
      <w:r w:rsidRPr="002B1DC5">
        <w:rPr>
          <w:rFonts w:asciiTheme="minorHAnsi" w:hAnsiTheme="minorHAnsi"/>
          <w:i/>
        </w:rPr>
        <w:t>conjectural</w:t>
      </w:r>
      <w:r>
        <w:rPr>
          <w:rFonts w:asciiTheme="minorHAnsi" w:hAnsiTheme="minorHAnsi"/>
        </w:rPr>
        <w:t xml:space="preserve">?  </w:t>
      </w:r>
      <w:r w:rsidR="00EC4B2C" w:rsidRPr="00495981">
        <w:rPr>
          <w:rFonts w:asciiTheme="minorHAnsi" w:hAnsiTheme="minorHAnsi"/>
        </w:rPr>
        <w:t xml:space="preserve">Hume was not in a position, of course, to evaluate his </w:t>
      </w:r>
      <w:r>
        <w:rPr>
          <w:rFonts w:asciiTheme="minorHAnsi" w:hAnsiTheme="minorHAnsi"/>
        </w:rPr>
        <w:t>account.  But it is not longer necessary to remain agnostic about its status.  R</w:t>
      </w:r>
      <w:r w:rsidR="00EC4B2C" w:rsidRPr="00495981">
        <w:rPr>
          <w:rFonts w:asciiTheme="minorHAnsi" w:hAnsiTheme="minorHAnsi"/>
        </w:rPr>
        <w:t xml:space="preserve">esearchers in experimental game theory and neuroeconomics have developed a novel paradigm </w:t>
      </w:r>
      <w:r>
        <w:rPr>
          <w:rFonts w:asciiTheme="minorHAnsi" w:hAnsiTheme="minorHAnsi"/>
        </w:rPr>
        <w:t>that allows</w:t>
      </w:r>
      <w:r w:rsidR="00EC4B2C" w:rsidRPr="00495981">
        <w:rPr>
          <w:rFonts w:asciiTheme="minorHAnsi" w:hAnsiTheme="minorHAnsi"/>
        </w:rPr>
        <w:t xml:space="preserve"> us to put it to the test.  </w:t>
      </w:r>
    </w:p>
    <w:p w:rsidR="00EC4B2C" w:rsidRPr="00495981" w:rsidRDefault="00EC4B2C" w:rsidP="00EC4B2C">
      <w:pPr>
        <w:spacing w:line="480" w:lineRule="auto"/>
        <w:ind w:firstLine="720"/>
        <w:rPr>
          <w:rFonts w:asciiTheme="minorHAnsi" w:hAnsiTheme="minorHAnsi"/>
        </w:rPr>
      </w:pPr>
      <w:r w:rsidRPr="00495981">
        <w:rPr>
          <w:rFonts w:asciiTheme="minorHAnsi" w:hAnsiTheme="minorHAnsi"/>
        </w:rPr>
        <w:t xml:space="preserve">This experimental approach is admittedly in its early stages, but the results are </w:t>
      </w:r>
      <w:r w:rsidR="002B1DC5">
        <w:rPr>
          <w:rFonts w:asciiTheme="minorHAnsi" w:hAnsiTheme="minorHAnsi"/>
        </w:rPr>
        <w:t>coming</w:t>
      </w:r>
      <w:r w:rsidRPr="00495981">
        <w:rPr>
          <w:rFonts w:asciiTheme="minorHAnsi" w:hAnsiTheme="minorHAnsi"/>
        </w:rPr>
        <w:t xml:space="preserve"> in, and they are consistent with Hume’s </w:t>
      </w:r>
      <w:r w:rsidR="002B1DC5">
        <w:rPr>
          <w:rFonts w:asciiTheme="minorHAnsi" w:hAnsiTheme="minorHAnsi"/>
        </w:rPr>
        <w:t>sentimentalist solution to the p</w:t>
      </w:r>
      <w:r w:rsidR="00530B8D">
        <w:rPr>
          <w:rFonts w:asciiTheme="minorHAnsi" w:hAnsiTheme="minorHAnsi"/>
        </w:rPr>
        <w:t>uzzle</w:t>
      </w:r>
      <w:r w:rsidR="002B1DC5">
        <w:rPr>
          <w:rFonts w:asciiTheme="minorHAnsi" w:hAnsiTheme="minorHAnsi"/>
        </w:rPr>
        <w:t xml:space="preserve"> of cooperation</w:t>
      </w:r>
      <w:r w:rsidRPr="00495981">
        <w:rPr>
          <w:rFonts w:asciiTheme="minorHAnsi" w:hAnsiTheme="minorHAnsi"/>
        </w:rPr>
        <w:t>.</w:t>
      </w:r>
      <w:r w:rsidR="00530B8D">
        <w:rPr>
          <w:rFonts w:asciiTheme="minorHAnsi" w:hAnsiTheme="minorHAnsi"/>
        </w:rPr>
        <w:t xml:space="preserve">  </w:t>
      </w:r>
      <w:r w:rsidR="002B1DC5">
        <w:rPr>
          <w:rFonts w:asciiTheme="minorHAnsi" w:hAnsiTheme="minorHAnsi"/>
        </w:rPr>
        <w:t xml:space="preserve">Researchers have discovered that </w:t>
      </w:r>
      <w:r w:rsidRPr="00495981">
        <w:rPr>
          <w:rFonts w:asciiTheme="minorHAnsi" w:hAnsiTheme="minorHAnsi"/>
        </w:rPr>
        <w:t xml:space="preserve">negative reward circuits in the brain </w:t>
      </w:r>
      <w:r w:rsidR="002B1DC5">
        <w:rPr>
          <w:rFonts w:asciiTheme="minorHAnsi" w:hAnsiTheme="minorHAnsi"/>
        </w:rPr>
        <w:t>become</w:t>
      </w:r>
      <w:r w:rsidRPr="00495981">
        <w:rPr>
          <w:rFonts w:asciiTheme="minorHAnsi" w:hAnsiTheme="minorHAnsi"/>
        </w:rPr>
        <w:t xml:space="preserve"> active, for example, when participants make uncooperative moves in games involving in social exchange (Rilling et al. 2002, p. 399).  </w:t>
      </w:r>
      <w:r w:rsidR="002B1DC5">
        <w:rPr>
          <w:rFonts w:asciiTheme="minorHAnsi" w:hAnsiTheme="minorHAnsi"/>
        </w:rPr>
        <w:t>It appears that t</w:t>
      </w:r>
      <w:r w:rsidRPr="00495981">
        <w:rPr>
          <w:rFonts w:asciiTheme="minorHAnsi" w:hAnsiTheme="minorHAnsi"/>
        </w:rPr>
        <w:t xml:space="preserve">his circuitry enables participants to cooperate in </w:t>
      </w:r>
      <w:r w:rsidRPr="00495981">
        <w:rPr>
          <w:rFonts w:asciiTheme="minorHAnsi" w:hAnsiTheme="minorHAnsi"/>
        </w:rPr>
        <w:lastRenderedPageBreak/>
        <w:t>these games, moreover, by inhibiting their impulsive desire</w:t>
      </w:r>
      <w:r w:rsidR="002B1DC5">
        <w:rPr>
          <w:rFonts w:asciiTheme="minorHAnsi" w:hAnsiTheme="minorHAnsi"/>
        </w:rPr>
        <w:t>s</w:t>
      </w:r>
      <w:r w:rsidRPr="00495981">
        <w:rPr>
          <w:rFonts w:asciiTheme="minorHAnsi" w:hAnsiTheme="minorHAnsi"/>
        </w:rPr>
        <w:t xml:space="preserve"> for immediate gratification (ibid., p. 403; cf. McCabe et al. 2001).  Further studies have revealed that “negative emotions” also serve as </w:t>
      </w:r>
      <w:r w:rsidR="002B1DC5">
        <w:rPr>
          <w:rFonts w:asciiTheme="minorHAnsi" w:hAnsiTheme="minorHAnsi"/>
        </w:rPr>
        <w:t xml:space="preserve">the affective </w:t>
      </w:r>
      <w:r w:rsidRPr="00495981">
        <w:rPr>
          <w:rFonts w:asciiTheme="minorHAnsi" w:hAnsiTheme="minorHAnsi"/>
        </w:rPr>
        <w:t xml:space="preserve">mechanisms which ensure that participants contribute their fair share in public goods games (Fehr and Gachter 2002, p. 139).  </w:t>
      </w:r>
    </w:p>
    <w:p w:rsidR="00EC4B2C" w:rsidRPr="00495981" w:rsidRDefault="00EC4B2C" w:rsidP="00EC4B2C">
      <w:pPr>
        <w:spacing w:line="480" w:lineRule="auto"/>
        <w:ind w:firstLine="720"/>
        <w:rPr>
          <w:rFonts w:asciiTheme="minorHAnsi" w:hAnsiTheme="minorHAnsi"/>
        </w:rPr>
      </w:pPr>
      <w:r w:rsidRPr="00495981">
        <w:rPr>
          <w:rFonts w:asciiTheme="minorHAnsi" w:hAnsiTheme="minorHAnsi"/>
        </w:rPr>
        <w:t>There is a growing consensus in cognitive science</w:t>
      </w:r>
      <w:r w:rsidR="00504963">
        <w:rPr>
          <w:rFonts w:asciiTheme="minorHAnsi" w:hAnsiTheme="minorHAnsi"/>
        </w:rPr>
        <w:t xml:space="preserve"> </w:t>
      </w:r>
      <w:r w:rsidRPr="00495981">
        <w:rPr>
          <w:rFonts w:asciiTheme="minorHAnsi" w:hAnsiTheme="minorHAnsi"/>
        </w:rPr>
        <w:t>that emotions play an important role in determining economic behavior.  The causal etiology of these affections, how</w:t>
      </w:r>
      <w:r w:rsidR="00530B8D">
        <w:rPr>
          <w:rFonts w:asciiTheme="minorHAnsi" w:hAnsiTheme="minorHAnsi"/>
        </w:rPr>
        <w:t>ever, remains an open question.  It</w:t>
      </w:r>
      <w:r w:rsidRPr="00495981">
        <w:rPr>
          <w:rFonts w:asciiTheme="minorHAnsi" w:hAnsiTheme="minorHAnsi"/>
        </w:rPr>
        <w:t xml:space="preserve"> is unclear to what extent</w:t>
      </w:r>
      <w:r w:rsidR="00530B8D">
        <w:rPr>
          <w:rFonts w:asciiTheme="minorHAnsi" w:hAnsiTheme="minorHAnsi"/>
        </w:rPr>
        <w:t>, for example,</w:t>
      </w:r>
      <w:r w:rsidRPr="00495981">
        <w:rPr>
          <w:rFonts w:asciiTheme="minorHAnsi" w:hAnsiTheme="minorHAnsi"/>
        </w:rPr>
        <w:t xml:space="preserve"> they are innate or learned.  Hume’s hypothesis is that our aversions to injustice result from our </w:t>
      </w:r>
      <w:r w:rsidR="00530B8D">
        <w:rPr>
          <w:rFonts w:asciiTheme="minorHAnsi" w:hAnsiTheme="minorHAnsi"/>
        </w:rPr>
        <w:t xml:space="preserve">automatic </w:t>
      </w:r>
      <w:r w:rsidRPr="00495981">
        <w:rPr>
          <w:rFonts w:asciiTheme="minorHAnsi" w:hAnsiTheme="minorHAnsi"/>
        </w:rPr>
        <w:t xml:space="preserve">tendency to </w:t>
      </w:r>
      <w:r w:rsidR="00530B8D">
        <w:rPr>
          <w:rFonts w:asciiTheme="minorHAnsi" w:hAnsiTheme="minorHAnsi"/>
        </w:rPr>
        <w:t>resonate</w:t>
      </w:r>
      <w:r w:rsidRPr="00495981">
        <w:rPr>
          <w:rFonts w:asciiTheme="minorHAnsi" w:hAnsiTheme="minorHAnsi"/>
        </w:rPr>
        <w:t xml:space="preserve"> </w:t>
      </w:r>
      <w:r w:rsidR="00530B8D">
        <w:rPr>
          <w:rFonts w:asciiTheme="minorHAnsi" w:hAnsiTheme="minorHAnsi"/>
        </w:rPr>
        <w:t xml:space="preserve">with </w:t>
      </w:r>
      <w:r w:rsidRPr="00495981">
        <w:rPr>
          <w:rFonts w:asciiTheme="minorHAnsi" w:hAnsiTheme="minorHAnsi"/>
        </w:rPr>
        <w:t>the affections of those around us.</w:t>
      </w:r>
      <w:r w:rsidR="00530B8D">
        <w:rPr>
          <w:rFonts w:asciiTheme="minorHAnsi" w:hAnsiTheme="minorHAnsi"/>
        </w:rPr>
        <w:t xml:space="preserve">  There is some prelimina</w:t>
      </w:r>
      <w:r w:rsidR="00E6234C">
        <w:rPr>
          <w:rFonts w:asciiTheme="minorHAnsi" w:hAnsiTheme="minorHAnsi"/>
        </w:rPr>
        <w:t>ry support for this proposal.  Recent s</w:t>
      </w:r>
      <w:r w:rsidR="00530B8D">
        <w:rPr>
          <w:rFonts w:asciiTheme="minorHAnsi" w:hAnsiTheme="minorHAnsi"/>
        </w:rPr>
        <w:t xml:space="preserve">tudies have shown that </w:t>
      </w:r>
      <w:r w:rsidR="00E6234C">
        <w:rPr>
          <w:rFonts w:asciiTheme="minorHAnsi" w:hAnsiTheme="minorHAnsi"/>
        </w:rPr>
        <w:t>areas of the</w:t>
      </w:r>
      <w:r w:rsidR="00530B8D">
        <w:rPr>
          <w:rFonts w:asciiTheme="minorHAnsi" w:hAnsiTheme="minorHAnsi"/>
        </w:rPr>
        <w:t xml:space="preserve"> brain a</w:t>
      </w:r>
      <w:r w:rsidR="00E6234C">
        <w:rPr>
          <w:rFonts w:asciiTheme="minorHAnsi" w:hAnsiTheme="minorHAnsi"/>
        </w:rPr>
        <w:t xml:space="preserve">ssociated with </w:t>
      </w:r>
      <w:r w:rsidR="008323B7">
        <w:rPr>
          <w:rFonts w:asciiTheme="minorHAnsi" w:hAnsiTheme="minorHAnsi"/>
        </w:rPr>
        <w:t xml:space="preserve">vicariously </w:t>
      </w:r>
      <w:r w:rsidR="00E6234C">
        <w:rPr>
          <w:rFonts w:asciiTheme="minorHAnsi" w:hAnsiTheme="minorHAnsi"/>
        </w:rPr>
        <w:t>sharing the emotions of others</w:t>
      </w:r>
      <w:r w:rsidR="00504963">
        <w:rPr>
          <w:rFonts w:asciiTheme="minorHAnsi" w:hAnsiTheme="minorHAnsi"/>
        </w:rPr>
        <w:t>, for example,</w:t>
      </w:r>
      <w:r w:rsidR="008323B7">
        <w:rPr>
          <w:rFonts w:asciiTheme="minorHAnsi" w:hAnsiTheme="minorHAnsi"/>
        </w:rPr>
        <w:t xml:space="preserve"> become active when participants make uncooperative moves in </w:t>
      </w:r>
      <w:r w:rsidR="00E468F0">
        <w:rPr>
          <w:rFonts w:asciiTheme="minorHAnsi" w:hAnsiTheme="minorHAnsi"/>
        </w:rPr>
        <w:t xml:space="preserve">iterated </w:t>
      </w:r>
      <w:r w:rsidR="008323B7">
        <w:rPr>
          <w:rFonts w:asciiTheme="minorHAnsi" w:hAnsiTheme="minorHAnsi"/>
        </w:rPr>
        <w:t>prisoner’s dilemmas (Lamm and Singer 2010, 582)</w:t>
      </w:r>
      <w:r w:rsidR="00504963">
        <w:rPr>
          <w:rFonts w:asciiTheme="minorHAnsi" w:hAnsiTheme="minorHAnsi"/>
        </w:rPr>
        <w:t>.  T</w:t>
      </w:r>
      <w:r w:rsidR="008323B7">
        <w:rPr>
          <w:rFonts w:asciiTheme="minorHAnsi" w:hAnsiTheme="minorHAnsi"/>
        </w:rPr>
        <w:t xml:space="preserve">his hypothesis, of course, requires </w:t>
      </w:r>
      <w:r w:rsidR="00504963">
        <w:rPr>
          <w:rFonts w:asciiTheme="minorHAnsi" w:hAnsiTheme="minorHAnsi"/>
        </w:rPr>
        <w:t xml:space="preserve">further testing.  </w:t>
      </w:r>
      <w:r w:rsidR="008323B7">
        <w:rPr>
          <w:rFonts w:asciiTheme="minorHAnsi" w:hAnsiTheme="minorHAnsi"/>
        </w:rPr>
        <w:t>But the crucial point is that it could provide an important</w:t>
      </w:r>
      <w:r w:rsidRPr="00495981">
        <w:rPr>
          <w:rFonts w:asciiTheme="minorHAnsi" w:hAnsiTheme="minorHAnsi"/>
        </w:rPr>
        <w:t xml:space="preserve"> research program for those interested in the puzzle of why human beings cooperate with one another to the unique extent that we do. </w:t>
      </w:r>
    </w:p>
    <w:p w:rsidR="002472AC" w:rsidRPr="00495981" w:rsidRDefault="002472AC" w:rsidP="002472AC">
      <w:pPr>
        <w:spacing w:line="480" w:lineRule="auto"/>
        <w:ind w:firstLine="720"/>
        <w:rPr>
          <w:rFonts w:asciiTheme="minorHAnsi" w:hAnsiTheme="minorHAnsi"/>
        </w:rPr>
      </w:pPr>
      <w:r w:rsidRPr="00495981">
        <w:rPr>
          <w:rFonts w:asciiTheme="minorHAnsi" w:hAnsiTheme="minorHAnsi"/>
        </w:rPr>
        <w:t xml:space="preserve">Previous commentators have correctly emphasized the role of game-theoretic notions in Hume’s theory of justice (Lewis 1969, Gauthier 1979, Mackie 1980, Hardin </w:t>
      </w:r>
      <w:r w:rsidR="005656DA" w:rsidRPr="00495981">
        <w:rPr>
          <w:rFonts w:asciiTheme="minorHAnsi" w:hAnsiTheme="minorHAnsi"/>
        </w:rPr>
        <w:t xml:space="preserve">2007).  </w:t>
      </w:r>
      <w:r w:rsidRPr="00495981">
        <w:rPr>
          <w:rFonts w:asciiTheme="minorHAnsi" w:hAnsiTheme="minorHAnsi"/>
        </w:rPr>
        <w:t xml:space="preserve">Prudential considerations </w:t>
      </w:r>
      <w:r w:rsidR="00EC4B2C">
        <w:rPr>
          <w:rFonts w:asciiTheme="minorHAnsi" w:hAnsiTheme="minorHAnsi"/>
        </w:rPr>
        <w:t xml:space="preserve">clearly </w:t>
      </w:r>
      <w:r w:rsidRPr="00495981">
        <w:rPr>
          <w:rFonts w:asciiTheme="minorHAnsi" w:hAnsiTheme="minorHAnsi"/>
        </w:rPr>
        <w:t xml:space="preserve">play a pivotal role in this account.  But Hume </w:t>
      </w:r>
      <w:r w:rsidR="00EC4B2C">
        <w:rPr>
          <w:rFonts w:asciiTheme="minorHAnsi" w:hAnsiTheme="minorHAnsi"/>
        </w:rPr>
        <w:t>recognizes</w:t>
      </w:r>
      <w:r w:rsidRPr="00495981">
        <w:rPr>
          <w:rFonts w:asciiTheme="minorHAnsi" w:hAnsiTheme="minorHAnsi"/>
        </w:rPr>
        <w:t xml:space="preserve"> that they cannot fully explain how creatures such as ourselves – with our propensit</w:t>
      </w:r>
      <w:r w:rsidR="000F610B" w:rsidRPr="00495981">
        <w:rPr>
          <w:rFonts w:asciiTheme="minorHAnsi" w:hAnsiTheme="minorHAnsi"/>
        </w:rPr>
        <w:t>ies</w:t>
      </w:r>
      <w:r w:rsidRPr="00495981">
        <w:rPr>
          <w:rFonts w:asciiTheme="minorHAnsi" w:hAnsiTheme="minorHAnsi"/>
        </w:rPr>
        <w:t xml:space="preserve"> to discount the future</w:t>
      </w:r>
      <w:r w:rsidR="0060756F" w:rsidRPr="00495981">
        <w:rPr>
          <w:rFonts w:asciiTheme="minorHAnsi" w:hAnsiTheme="minorHAnsi"/>
        </w:rPr>
        <w:t xml:space="preserve"> </w:t>
      </w:r>
      <w:r w:rsidR="000F610B" w:rsidRPr="00495981">
        <w:rPr>
          <w:rFonts w:asciiTheme="minorHAnsi" w:hAnsiTheme="minorHAnsi"/>
        </w:rPr>
        <w:t>and free</w:t>
      </w:r>
      <w:r w:rsidR="00A4747E" w:rsidRPr="00495981">
        <w:rPr>
          <w:rFonts w:asciiTheme="minorHAnsi" w:hAnsiTheme="minorHAnsi"/>
        </w:rPr>
        <w:t>-</w:t>
      </w:r>
      <w:r w:rsidR="000F610B" w:rsidRPr="00495981">
        <w:rPr>
          <w:rFonts w:asciiTheme="minorHAnsi" w:hAnsiTheme="minorHAnsi"/>
        </w:rPr>
        <w:t>ride</w:t>
      </w:r>
      <w:r w:rsidR="00EC4B2C">
        <w:rPr>
          <w:rFonts w:asciiTheme="minorHAnsi" w:hAnsiTheme="minorHAnsi"/>
        </w:rPr>
        <w:t xml:space="preserve"> on the efforts of others </w:t>
      </w:r>
      <w:r w:rsidRPr="00495981">
        <w:rPr>
          <w:rFonts w:asciiTheme="minorHAnsi" w:hAnsiTheme="minorHAnsi"/>
        </w:rPr>
        <w:t xml:space="preserve">– could have established </w:t>
      </w:r>
      <w:r w:rsidR="00EC4B2C">
        <w:rPr>
          <w:rFonts w:asciiTheme="minorHAnsi" w:hAnsiTheme="minorHAnsi"/>
        </w:rPr>
        <w:t xml:space="preserve">justice </w:t>
      </w:r>
      <w:r w:rsidRPr="00495981">
        <w:rPr>
          <w:rFonts w:asciiTheme="minorHAnsi" w:hAnsiTheme="minorHAnsi"/>
        </w:rPr>
        <w:t xml:space="preserve">conventions in </w:t>
      </w:r>
      <w:r w:rsidR="00EC4B2C">
        <w:rPr>
          <w:rFonts w:asciiTheme="minorHAnsi" w:hAnsiTheme="minorHAnsi"/>
        </w:rPr>
        <w:t xml:space="preserve">large-scale </w:t>
      </w:r>
      <w:r w:rsidRPr="00495981">
        <w:rPr>
          <w:rFonts w:asciiTheme="minorHAnsi" w:hAnsiTheme="minorHAnsi"/>
        </w:rPr>
        <w:t>societies</w:t>
      </w:r>
      <w:r w:rsidR="00422732" w:rsidRPr="00495981">
        <w:rPr>
          <w:rFonts w:asciiTheme="minorHAnsi" w:hAnsiTheme="minorHAnsi"/>
        </w:rPr>
        <w:t xml:space="preserve"> of strangers</w:t>
      </w:r>
      <w:r w:rsidRPr="00495981">
        <w:rPr>
          <w:rFonts w:asciiTheme="minorHAnsi" w:hAnsiTheme="minorHAnsi"/>
        </w:rPr>
        <w:t xml:space="preserve">.  This leads him to present an innovative </w:t>
      </w:r>
      <w:r w:rsidR="00EC4B2C">
        <w:rPr>
          <w:rFonts w:asciiTheme="minorHAnsi" w:hAnsiTheme="minorHAnsi"/>
        </w:rPr>
        <w:t xml:space="preserve">and plausible </w:t>
      </w:r>
      <w:r w:rsidRPr="00495981">
        <w:rPr>
          <w:rFonts w:asciiTheme="minorHAnsi" w:hAnsiTheme="minorHAnsi"/>
        </w:rPr>
        <w:t xml:space="preserve">account of the </w:t>
      </w:r>
      <w:r w:rsidRPr="00495981">
        <w:rPr>
          <w:rFonts w:asciiTheme="minorHAnsi" w:hAnsiTheme="minorHAnsi"/>
        </w:rPr>
        <w:lastRenderedPageBreak/>
        <w:t xml:space="preserve">psychological prerequisites of conventions: </w:t>
      </w:r>
      <w:r w:rsidR="009D6EBE" w:rsidRPr="00495981">
        <w:rPr>
          <w:rFonts w:asciiTheme="minorHAnsi" w:hAnsiTheme="minorHAnsi"/>
        </w:rPr>
        <w:t>human beings</w:t>
      </w:r>
      <w:r w:rsidRPr="00495981">
        <w:rPr>
          <w:rFonts w:asciiTheme="minorHAnsi" w:hAnsiTheme="minorHAnsi"/>
        </w:rPr>
        <w:t xml:space="preserve"> manage to cooperate with one another because we are </w:t>
      </w:r>
      <w:r w:rsidRPr="00495981">
        <w:rPr>
          <w:rFonts w:asciiTheme="minorHAnsi" w:hAnsiTheme="minorHAnsi"/>
          <w:i/>
        </w:rPr>
        <w:t>strategically rational creatures with a heart</w:t>
      </w:r>
      <w:r w:rsidRPr="00495981">
        <w:rPr>
          <w:rFonts w:asciiTheme="minorHAnsi" w:hAnsiTheme="minorHAnsi"/>
        </w:rPr>
        <w:t xml:space="preserve">.  </w:t>
      </w:r>
    </w:p>
    <w:p w:rsidR="00A4747E" w:rsidRPr="00495981" w:rsidRDefault="00A4747E" w:rsidP="00A4747E">
      <w:pPr>
        <w:rPr>
          <w:rFonts w:asciiTheme="minorHAnsi" w:hAnsiTheme="minorHAnsi"/>
          <w:b/>
        </w:rPr>
      </w:pPr>
      <w:r w:rsidRPr="00495981">
        <w:rPr>
          <w:rFonts w:asciiTheme="minorHAnsi" w:hAnsiTheme="minorHAnsi"/>
        </w:rPr>
        <w:br w:type="page"/>
      </w:r>
      <w:r w:rsidR="00C811EF" w:rsidRPr="00495981">
        <w:rPr>
          <w:rFonts w:asciiTheme="minorHAnsi" w:hAnsiTheme="minorHAnsi"/>
          <w:b/>
        </w:rPr>
        <w:lastRenderedPageBreak/>
        <w:t>WORK</w:t>
      </w:r>
      <w:r w:rsidR="00B056BA" w:rsidRPr="00495981">
        <w:rPr>
          <w:rFonts w:asciiTheme="minorHAnsi" w:hAnsiTheme="minorHAnsi"/>
          <w:b/>
        </w:rPr>
        <w:t xml:space="preserve"> CITED</w:t>
      </w:r>
    </w:p>
    <w:p w:rsidR="00B056BA" w:rsidRPr="00495981" w:rsidRDefault="00A4747E" w:rsidP="00A4747E">
      <w:pPr>
        <w:rPr>
          <w:rFonts w:asciiTheme="minorHAnsi" w:hAnsiTheme="minorHAnsi"/>
        </w:rPr>
      </w:pPr>
      <w:r w:rsidRPr="00495981">
        <w:rPr>
          <w:rFonts w:asciiTheme="minorHAnsi" w:hAnsiTheme="minorHAnsi"/>
          <w:b/>
        </w:rPr>
        <w:br/>
      </w:r>
    </w:p>
    <w:p w:rsidR="00A4747E" w:rsidRPr="00495981" w:rsidRDefault="00B056BA" w:rsidP="00A4747E">
      <w:pPr>
        <w:rPr>
          <w:rFonts w:asciiTheme="minorHAnsi" w:hAnsiTheme="minorHAnsi"/>
        </w:rPr>
      </w:pPr>
      <w:r w:rsidRPr="00495981">
        <w:rPr>
          <w:rFonts w:asciiTheme="minorHAnsi" w:hAnsiTheme="minorHAnsi"/>
        </w:rPr>
        <w:t xml:space="preserve">Ainslie. G. (2001). </w:t>
      </w:r>
      <w:r w:rsidRPr="00495981">
        <w:rPr>
          <w:rFonts w:asciiTheme="minorHAnsi" w:hAnsiTheme="minorHAnsi"/>
          <w:i/>
        </w:rPr>
        <w:t>Breakdown of will</w:t>
      </w:r>
      <w:r w:rsidRPr="00495981">
        <w:rPr>
          <w:rFonts w:asciiTheme="minorHAnsi" w:hAnsiTheme="minorHAnsi"/>
        </w:rPr>
        <w:t xml:space="preserve">.  Cambridge University Press.  </w:t>
      </w:r>
    </w:p>
    <w:p w:rsidR="00A4747E" w:rsidRPr="00495981" w:rsidRDefault="00A4747E" w:rsidP="00A4747E">
      <w:pPr>
        <w:rPr>
          <w:rFonts w:asciiTheme="minorHAnsi" w:hAnsiTheme="minorHAnsi"/>
        </w:rPr>
      </w:pPr>
    </w:p>
    <w:p w:rsidR="00B056BA" w:rsidRPr="00495981" w:rsidRDefault="00A4747E" w:rsidP="00A4747E">
      <w:pPr>
        <w:rPr>
          <w:rFonts w:asciiTheme="minorHAnsi" w:hAnsiTheme="minorHAnsi"/>
        </w:rPr>
      </w:pPr>
      <w:r w:rsidRPr="00495981">
        <w:rPr>
          <w:rFonts w:asciiTheme="minorHAnsi" w:hAnsiTheme="minorHAnsi"/>
        </w:rPr>
        <w:t xml:space="preserve">Fehr, E. and Gachter, S. (2002). Altruistic punishment in humans. </w:t>
      </w:r>
      <w:r w:rsidRPr="00495981">
        <w:rPr>
          <w:rFonts w:asciiTheme="minorHAnsi" w:hAnsiTheme="minorHAnsi"/>
          <w:i/>
        </w:rPr>
        <w:t>Nature</w:t>
      </w:r>
      <w:r w:rsidRPr="00495981">
        <w:rPr>
          <w:rFonts w:asciiTheme="minorHAnsi" w:hAnsiTheme="minorHAnsi"/>
        </w:rPr>
        <w:t>, 415, 137-140.</w:t>
      </w:r>
      <w:r w:rsidR="00B056BA" w:rsidRPr="00495981">
        <w:rPr>
          <w:rFonts w:asciiTheme="minorHAnsi" w:hAnsiTheme="minorHAnsi"/>
        </w:rPr>
        <w:br/>
      </w:r>
    </w:p>
    <w:p w:rsidR="00860907" w:rsidRPr="00495981" w:rsidRDefault="00B056BA" w:rsidP="00A4747E">
      <w:pPr>
        <w:rPr>
          <w:rFonts w:asciiTheme="minorHAnsi" w:hAnsiTheme="minorHAnsi"/>
        </w:rPr>
      </w:pPr>
      <w:r w:rsidRPr="00495981">
        <w:rPr>
          <w:rFonts w:asciiTheme="minorHAnsi" w:hAnsiTheme="minorHAnsi"/>
        </w:rPr>
        <w:t xml:space="preserve">Frank, R. (1988). </w:t>
      </w:r>
      <w:r w:rsidRPr="00495981">
        <w:rPr>
          <w:rFonts w:asciiTheme="minorHAnsi" w:hAnsiTheme="minorHAnsi"/>
          <w:i/>
        </w:rPr>
        <w:t>Passions within reason: the strategic role of the emotions</w:t>
      </w:r>
      <w:r w:rsidRPr="00495981">
        <w:rPr>
          <w:rFonts w:asciiTheme="minorHAnsi" w:hAnsiTheme="minorHAnsi"/>
        </w:rPr>
        <w:t xml:space="preserve">.  W.W. Norton &amp; Co. </w:t>
      </w:r>
    </w:p>
    <w:p w:rsidR="00B056BA" w:rsidRPr="00495981" w:rsidRDefault="00B056BA"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Gauthier, D. (1979).  David Hume: contractarian.  </w:t>
      </w:r>
      <w:r w:rsidRPr="00495981">
        <w:rPr>
          <w:rFonts w:asciiTheme="minorHAnsi" w:hAnsiTheme="minorHAnsi"/>
          <w:i/>
        </w:rPr>
        <w:t>Philosophical Review</w:t>
      </w:r>
      <w:r w:rsidRPr="00495981">
        <w:rPr>
          <w:rFonts w:asciiTheme="minorHAnsi" w:hAnsiTheme="minorHAnsi"/>
        </w:rPr>
        <w:t>, 88, 3-38.</w:t>
      </w:r>
    </w:p>
    <w:p w:rsidR="00B056BA" w:rsidRPr="00495981" w:rsidRDefault="00B056BA" w:rsidP="00A4747E">
      <w:pPr>
        <w:rPr>
          <w:rFonts w:asciiTheme="minorHAnsi" w:hAnsiTheme="minorHAnsi"/>
        </w:rPr>
      </w:pPr>
    </w:p>
    <w:p w:rsidR="00A4747E" w:rsidRPr="00495981" w:rsidRDefault="00A4747E" w:rsidP="00A4747E">
      <w:pPr>
        <w:rPr>
          <w:rFonts w:asciiTheme="minorHAnsi" w:hAnsiTheme="minorHAnsi"/>
        </w:rPr>
      </w:pPr>
      <w:r w:rsidRPr="00495981">
        <w:rPr>
          <w:rFonts w:asciiTheme="minorHAnsi" w:hAnsiTheme="minorHAnsi"/>
        </w:rPr>
        <w:t xml:space="preserve">Hardin, R. (1993). From power to order, from Hobbes to Hume. </w:t>
      </w:r>
      <w:r w:rsidRPr="00495981">
        <w:rPr>
          <w:rFonts w:asciiTheme="minorHAnsi" w:hAnsiTheme="minorHAnsi"/>
          <w:i/>
        </w:rPr>
        <w:t>The Journal of Political Philosophy</w:t>
      </w:r>
      <w:r w:rsidRPr="00495981">
        <w:rPr>
          <w:rFonts w:asciiTheme="minorHAnsi" w:hAnsiTheme="minorHAnsi"/>
        </w:rPr>
        <w:t xml:space="preserve">, 1, 69-81.  </w:t>
      </w:r>
    </w:p>
    <w:p w:rsidR="00A4747E" w:rsidRPr="00495981" w:rsidRDefault="00A4747E"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Hardin, R. (2007).  </w:t>
      </w:r>
      <w:r w:rsidRPr="00495981">
        <w:rPr>
          <w:rFonts w:asciiTheme="minorHAnsi" w:hAnsiTheme="minorHAnsi"/>
          <w:i/>
        </w:rPr>
        <w:t>David Hume: moral and political philosophy</w:t>
      </w:r>
      <w:r w:rsidRPr="00495981">
        <w:rPr>
          <w:rFonts w:asciiTheme="minorHAnsi" w:hAnsiTheme="minorHAnsi"/>
        </w:rPr>
        <w:t xml:space="preserve">.  Oxford University Press.  </w:t>
      </w:r>
    </w:p>
    <w:p w:rsidR="00B056BA" w:rsidRPr="00495981" w:rsidRDefault="00B056BA"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Harris, A. and Madden, G. (2002). Delay discounting and performance on the prisoner's dilemma game. </w:t>
      </w:r>
      <w:r w:rsidRPr="00495981">
        <w:rPr>
          <w:rFonts w:asciiTheme="minorHAnsi" w:hAnsiTheme="minorHAnsi"/>
          <w:i/>
        </w:rPr>
        <w:t>The Psychological Record</w:t>
      </w:r>
      <w:r w:rsidRPr="00495981">
        <w:rPr>
          <w:rFonts w:asciiTheme="minorHAnsi" w:hAnsiTheme="minorHAnsi"/>
        </w:rPr>
        <w:t>, 52, 429-440.</w:t>
      </w:r>
    </w:p>
    <w:p w:rsidR="00B056BA" w:rsidRPr="00495981" w:rsidRDefault="00B056BA" w:rsidP="00A4747E">
      <w:pPr>
        <w:rPr>
          <w:rFonts w:asciiTheme="minorHAnsi" w:hAnsiTheme="minorHAnsi"/>
        </w:rPr>
      </w:pPr>
    </w:p>
    <w:p w:rsidR="00E468F0" w:rsidRDefault="00B056BA" w:rsidP="00A4747E">
      <w:pPr>
        <w:rPr>
          <w:rFonts w:asciiTheme="minorHAnsi" w:hAnsiTheme="minorHAnsi"/>
        </w:rPr>
      </w:pPr>
      <w:r w:rsidRPr="00495981">
        <w:rPr>
          <w:rFonts w:asciiTheme="minorHAnsi" w:hAnsiTheme="minorHAnsi"/>
        </w:rPr>
        <w:t xml:space="preserve">Harrison, J. (1981). </w:t>
      </w:r>
      <w:r w:rsidRPr="00495981">
        <w:rPr>
          <w:rFonts w:asciiTheme="minorHAnsi" w:hAnsiTheme="minorHAnsi"/>
          <w:i/>
        </w:rPr>
        <w:t>Hume’s theory of justice</w:t>
      </w:r>
      <w:r w:rsidRPr="00495981">
        <w:rPr>
          <w:rFonts w:asciiTheme="minorHAnsi" w:hAnsiTheme="minorHAnsi"/>
        </w:rPr>
        <w:t xml:space="preserve">.  Oxford University Press.  </w:t>
      </w:r>
    </w:p>
    <w:p w:rsidR="00E468F0" w:rsidRDefault="00E468F0" w:rsidP="00A4747E">
      <w:pPr>
        <w:rPr>
          <w:rFonts w:asciiTheme="minorHAnsi" w:hAnsiTheme="minorHAnsi"/>
        </w:rPr>
      </w:pPr>
    </w:p>
    <w:p w:rsidR="00B056BA" w:rsidRPr="00495981" w:rsidRDefault="00E468F0" w:rsidP="00A4747E">
      <w:pPr>
        <w:rPr>
          <w:rFonts w:asciiTheme="minorHAnsi" w:hAnsiTheme="minorHAnsi"/>
        </w:rPr>
      </w:pPr>
      <w:r>
        <w:rPr>
          <w:rFonts w:asciiTheme="minorHAnsi" w:hAnsiTheme="minorHAnsi"/>
        </w:rPr>
        <w:t xml:space="preserve">Lamm, C. and Singer. T. (2010).  The role of anterior insular cortex in social emotions.  </w:t>
      </w:r>
      <w:r w:rsidRPr="00E468F0">
        <w:rPr>
          <w:rFonts w:asciiTheme="minorHAnsi" w:hAnsiTheme="minorHAnsi"/>
          <w:i/>
        </w:rPr>
        <w:t>Brain Structure and Function</w:t>
      </w:r>
      <w:r>
        <w:rPr>
          <w:rFonts w:asciiTheme="minorHAnsi" w:hAnsiTheme="minorHAnsi"/>
        </w:rPr>
        <w:t xml:space="preserve">, 214, 579-591.  </w:t>
      </w:r>
      <w:r w:rsidR="00B056BA" w:rsidRPr="00495981">
        <w:rPr>
          <w:rFonts w:asciiTheme="minorHAnsi" w:hAnsiTheme="minorHAnsi"/>
        </w:rPr>
        <w:br/>
      </w:r>
    </w:p>
    <w:p w:rsidR="00B056BA" w:rsidRPr="00495981" w:rsidRDefault="00EB096E" w:rsidP="00A4747E">
      <w:pPr>
        <w:rPr>
          <w:rFonts w:asciiTheme="minorHAnsi" w:hAnsiTheme="minorHAnsi"/>
        </w:rPr>
      </w:pPr>
      <w:r>
        <w:rPr>
          <w:rFonts w:asciiTheme="minorHAnsi" w:hAnsiTheme="minorHAnsi"/>
        </w:rPr>
        <w:t>Lewis, D. (2002</w:t>
      </w:r>
      <w:r w:rsidR="00B056BA" w:rsidRPr="00495981">
        <w:rPr>
          <w:rFonts w:asciiTheme="minorHAnsi" w:hAnsiTheme="minorHAnsi"/>
        </w:rPr>
        <w:t xml:space="preserve">). </w:t>
      </w:r>
      <w:r w:rsidR="00B056BA" w:rsidRPr="00495981">
        <w:rPr>
          <w:rFonts w:asciiTheme="minorHAnsi" w:hAnsiTheme="minorHAnsi"/>
          <w:i/>
        </w:rPr>
        <w:t>Convention: a philosophical study</w:t>
      </w:r>
      <w:r w:rsidR="00B056BA" w:rsidRPr="00495981">
        <w:rPr>
          <w:rFonts w:asciiTheme="minorHAnsi" w:hAnsiTheme="minorHAnsi"/>
        </w:rPr>
        <w:t xml:space="preserve">.  </w:t>
      </w:r>
      <w:r>
        <w:rPr>
          <w:rFonts w:asciiTheme="minorHAnsi" w:hAnsiTheme="minorHAnsi"/>
        </w:rPr>
        <w:t>Blackwell Publishers</w:t>
      </w:r>
      <w:r w:rsidR="00B056BA" w:rsidRPr="00495981">
        <w:rPr>
          <w:rFonts w:asciiTheme="minorHAnsi" w:hAnsiTheme="minorHAnsi"/>
        </w:rPr>
        <w:t xml:space="preserve">.   </w:t>
      </w:r>
    </w:p>
    <w:p w:rsidR="00B056BA" w:rsidRPr="00495981" w:rsidRDefault="00B056BA"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McCabe et al.  (2001). A functional imaging study of cooperation in two-person reciprocal exchange, </w:t>
      </w:r>
      <w:r w:rsidRPr="00495981">
        <w:rPr>
          <w:rFonts w:asciiTheme="minorHAnsi" w:hAnsiTheme="minorHAnsi"/>
          <w:i/>
        </w:rPr>
        <w:t>Proceedings of the National Academy of Sciences</w:t>
      </w:r>
      <w:r w:rsidRPr="00495981">
        <w:rPr>
          <w:rFonts w:asciiTheme="minorHAnsi" w:hAnsiTheme="minorHAnsi"/>
        </w:rPr>
        <w:t>, 98, 11832-11835.</w:t>
      </w:r>
    </w:p>
    <w:p w:rsidR="00A4747E" w:rsidRPr="00495981" w:rsidRDefault="00A4747E" w:rsidP="00A4747E">
      <w:pPr>
        <w:rPr>
          <w:rFonts w:asciiTheme="minorHAnsi" w:hAnsiTheme="minorHAnsi"/>
        </w:rPr>
      </w:pPr>
    </w:p>
    <w:p w:rsidR="00A4747E" w:rsidRPr="00495981" w:rsidRDefault="00A4747E" w:rsidP="00A4747E">
      <w:pPr>
        <w:rPr>
          <w:rFonts w:asciiTheme="minorHAnsi" w:hAnsiTheme="minorHAnsi"/>
        </w:rPr>
      </w:pPr>
      <w:r w:rsidRPr="00495981">
        <w:rPr>
          <w:rFonts w:asciiTheme="minorHAnsi" w:hAnsiTheme="minorHAnsi"/>
        </w:rPr>
        <w:t xml:space="preserve">Olson, M, Jr. (1965). </w:t>
      </w:r>
      <w:r w:rsidRPr="00495981">
        <w:rPr>
          <w:rFonts w:asciiTheme="minorHAnsi" w:hAnsiTheme="minorHAnsi"/>
          <w:i/>
        </w:rPr>
        <w:t>The logic of collective action</w:t>
      </w:r>
      <w:r w:rsidRPr="00495981">
        <w:rPr>
          <w:rFonts w:asciiTheme="minorHAnsi" w:hAnsiTheme="minorHAnsi"/>
        </w:rPr>
        <w:t xml:space="preserve">.   Harvard University Press.   </w:t>
      </w:r>
    </w:p>
    <w:p w:rsidR="00B056BA" w:rsidRPr="00495981" w:rsidRDefault="00B056BA"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Rilling. J., Gutman, D. et al. (2002). A neural basis for social cooperation. </w:t>
      </w:r>
      <w:r w:rsidRPr="00495981">
        <w:rPr>
          <w:rFonts w:asciiTheme="minorHAnsi" w:hAnsiTheme="minorHAnsi"/>
          <w:i/>
        </w:rPr>
        <w:t>Neuron</w:t>
      </w:r>
      <w:r w:rsidRPr="00495981">
        <w:rPr>
          <w:rFonts w:asciiTheme="minorHAnsi" w:hAnsiTheme="minorHAnsi"/>
        </w:rPr>
        <w:t>, 35, 395-405.</w:t>
      </w:r>
    </w:p>
    <w:p w:rsidR="00B056BA" w:rsidRPr="00495981" w:rsidRDefault="00B056BA"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Schelling (1960). </w:t>
      </w:r>
      <w:r w:rsidRPr="00495981">
        <w:rPr>
          <w:rFonts w:asciiTheme="minorHAnsi" w:hAnsiTheme="minorHAnsi"/>
          <w:i/>
        </w:rPr>
        <w:t>The strategy of conflict</w:t>
      </w:r>
      <w:r w:rsidRPr="00495981">
        <w:rPr>
          <w:rFonts w:asciiTheme="minorHAnsi" w:hAnsiTheme="minorHAnsi"/>
        </w:rPr>
        <w:t xml:space="preserve">. </w:t>
      </w:r>
      <w:r w:rsidR="00EB096E">
        <w:rPr>
          <w:rFonts w:asciiTheme="minorHAnsi" w:hAnsiTheme="minorHAnsi"/>
        </w:rPr>
        <w:t xml:space="preserve"> </w:t>
      </w:r>
      <w:r w:rsidRPr="00495981">
        <w:rPr>
          <w:rFonts w:asciiTheme="minorHAnsi" w:hAnsiTheme="minorHAnsi"/>
        </w:rPr>
        <w:t xml:space="preserve">Harvard University Press.   </w:t>
      </w:r>
    </w:p>
    <w:p w:rsidR="00B056BA" w:rsidRPr="00495981" w:rsidRDefault="00B056BA"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Sugden, R. (1989). Spontaneous order. </w:t>
      </w:r>
      <w:r w:rsidRPr="00495981">
        <w:rPr>
          <w:rFonts w:asciiTheme="minorHAnsi" w:hAnsiTheme="minorHAnsi"/>
          <w:i/>
        </w:rPr>
        <w:t>Journal of Economic Perspectives</w:t>
      </w:r>
      <w:r w:rsidRPr="00495981">
        <w:rPr>
          <w:rFonts w:asciiTheme="minorHAnsi" w:hAnsiTheme="minorHAnsi"/>
        </w:rPr>
        <w:t>, 3, 85-97.</w:t>
      </w:r>
    </w:p>
    <w:p w:rsidR="00A4747E" w:rsidRPr="00495981" w:rsidRDefault="00A4747E" w:rsidP="00A4747E">
      <w:pPr>
        <w:rPr>
          <w:rFonts w:asciiTheme="minorHAnsi" w:hAnsiTheme="minorHAnsi"/>
        </w:rPr>
      </w:pPr>
    </w:p>
    <w:p w:rsidR="00A4747E" w:rsidRPr="00495981" w:rsidRDefault="00A4747E" w:rsidP="00A4747E">
      <w:pPr>
        <w:rPr>
          <w:rFonts w:asciiTheme="minorHAnsi" w:hAnsiTheme="minorHAnsi"/>
        </w:rPr>
      </w:pPr>
      <w:r w:rsidRPr="00495981">
        <w:rPr>
          <w:rFonts w:asciiTheme="minorHAnsi" w:hAnsiTheme="minorHAnsi"/>
        </w:rPr>
        <w:t xml:space="preserve">Taylor, M. (1987). </w:t>
      </w:r>
      <w:r w:rsidRPr="00495981">
        <w:rPr>
          <w:rFonts w:asciiTheme="minorHAnsi" w:hAnsiTheme="minorHAnsi"/>
          <w:i/>
        </w:rPr>
        <w:t>Anarchy and cooperation</w:t>
      </w:r>
      <w:r w:rsidRPr="00495981">
        <w:rPr>
          <w:rFonts w:asciiTheme="minorHAnsi" w:hAnsiTheme="minorHAnsi"/>
        </w:rPr>
        <w:t xml:space="preserve">.  John Wiley and Sons.  </w:t>
      </w:r>
    </w:p>
    <w:p w:rsidR="00B056BA" w:rsidRPr="00495981" w:rsidRDefault="00B056BA" w:rsidP="00A4747E">
      <w:pPr>
        <w:rPr>
          <w:rFonts w:asciiTheme="minorHAnsi" w:hAnsiTheme="minorHAnsi"/>
        </w:rPr>
      </w:pPr>
    </w:p>
    <w:p w:rsidR="00B056BA" w:rsidRPr="00495981" w:rsidRDefault="00B056BA" w:rsidP="00A4747E">
      <w:pPr>
        <w:rPr>
          <w:rFonts w:asciiTheme="minorHAnsi" w:hAnsiTheme="minorHAnsi"/>
        </w:rPr>
      </w:pPr>
      <w:r w:rsidRPr="00495981">
        <w:rPr>
          <w:rFonts w:asciiTheme="minorHAnsi" w:hAnsiTheme="minorHAnsi"/>
        </w:rPr>
        <w:t xml:space="preserve">Thaler, R. (1980). Towards a positive theory of consumer choice. </w:t>
      </w:r>
      <w:r w:rsidRPr="00495981">
        <w:rPr>
          <w:rFonts w:asciiTheme="minorHAnsi" w:hAnsiTheme="minorHAnsi"/>
          <w:i/>
        </w:rPr>
        <w:t>Journal of Economic Behavior and Organization</w:t>
      </w:r>
      <w:r w:rsidRPr="00495981">
        <w:rPr>
          <w:rFonts w:asciiTheme="minorHAnsi" w:hAnsiTheme="minorHAnsi"/>
        </w:rPr>
        <w:t>, 1, 39-60.</w:t>
      </w:r>
    </w:p>
    <w:p w:rsidR="00B056BA" w:rsidRPr="00495981" w:rsidRDefault="00EC4B2C" w:rsidP="00A4747E">
      <w:pPr>
        <w:rPr>
          <w:rFonts w:asciiTheme="minorHAnsi" w:hAnsiTheme="minorHAnsi"/>
        </w:rPr>
      </w:pPr>
      <w:r>
        <w:rPr>
          <w:rFonts w:asciiTheme="minorHAnsi" w:hAnsiTheme="minorHAnsi"/>
        </w:rPr>
        <w:br/>
      </w:r>
      <w:r w:rsidRPr="00EC4B2C">
        <w:rPr>
          <w:rFonts w:asciiTheme="minorHAnsi" w:hAnsiTheme="minorHAnsi"/>
        </w:rPr>
        <w:t xml:space="preserve">Wood, </w:t>
      </w:r>
      <w:r>
        <w:rPr>
          <w:rFonts w:asciiTheme="minorHAnsi" w:hAnsiTheme="minorHAnsi"/>
        </w:rPr>
        <w:t>P. (1990).  The natural history of m</w:t>
      </w:r>
      <w:r w:rsidRPr="00EC4B2C">
        <w:rPr>
          <w:rFonts w:asciiTheme="minorHAnsi" w:hAnsiTheme="minorHAnsi"/>
        </w:rPr>
        <w:t>a</w:t>
      </w:r>
      <w:r>
        <w:rPr>
          <w:rFonts w:asciiTheme="minorHAnsi" w:hAnsiTheme="minorHAnsi"/>
        </w:rPr>
        <w:t xml:space="preserve">n in the Scottish Enlightenment, </w:t>
      </w:r>
      <w:r w:rsidRPr="00EC4B2C">
        <w:rPr>
          <w:rFonts w:asciiTheme="minorHAnsi" w:hAnsiTheme="minorHAnsi"/>
          <w:i/>
        </w:rPr>
        <w:t>History of Science</w:t>
      </w:r>
      <w:r>
        <w:rPr>
          <w:rFonts w:asciiTheme="minorHAnsi" w:hAnsiTheme="minorHAnsi"/>
        </w:rPr>
        <w:t>, 28</w:t>
      </w:r>
      <w:r w:rsidRPr="00EC4B2C">
        <w:rPr>
          <w:rFonts w:asciiTheme="minorHAnsi" w:hAnsiTheme="minorHAnsi"/>
        </w:rPr>
        <w:t>, 89-123</w:t>
      </w:r>
      <w:r w:rsidR="00504963">
        <w:rPr>
          <w:rFonts w:asciiTheme="minorHAnsi" w:hAnsiTheme="minorHAnsi"/>
        </w:rPr>
        <w:t>.</w:t>
      </w:r>
    </w:p>
    <w:p w:rsidR="00522134" w:rsidRPr="00495981" w:rsidRDefault="00B056BA" w:rsidP="00A4747E">
      <w:pPr>
        <w:rPr>
          <w:rFonts w:asciiTheme="minorHAnsi" w:hAnsiTheme="minorHAnsi"/>
        </w:rPr>
      </w:pPr>
      <w:r w:rsidRPr="00495981">
        <w:rPr>
          <w:rFonts w:asciiTheme="minorHAnsi" w:hAnsiTheme="minorHAnsi"/>
        </w:rPr>
        <w:lastRenderedPageBreak/>
        <w:t xml:space="preserve">Yi, R., Johnson, M. W., &amp; Bickel, W. K. (2005). Relationship between cooperation in an iterated prisoner’s dilemma game and the discounting of hypothetical outcomes. </w:t>
      </w:r>
      <w:r w:rsidRPr="00495981">
        <w:rPr>
          <w:rFonts w:asciiTheme="minorHAnsi" w:hAnsiTheme="minorHAnsi"/>
          <w:i/>
        </w:rPr>
        <w:t>Learning and Behavior</w:t>
      </w:r>
      <w:r w:rsidRPr="00495981">
        <w:rPr>
          <w:rFonts w:asciiTheme="minorHAnsi" w:hAnsiTheme="minorHAnsi"/>
        </w:rPr>
        <w:t xml:space="preserve">, 33, 324-336. </w:t>
      </w:r>
    </w:p>
    <w:sectPr w:rsidR="00522134" w:rsidRPr="00495981" w:rsidSect="00E03D54">
      <w:footerReference w:type="even" r:id="rId8"/>
      <w:footerReference w:type="default" r:id="rId9"/>
      <w:footnotePr>
        <w:numFmt w:val="lowerRoman"/>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9B4" w:rsidRDefault="008009B4">
      <w:r>
        <w:separator/>
      </w:r>
    </w:p>
  </w:endnote>
  <w:endnote w:type="continuationSeparator" w:id="1">
    <w:p w:rsidR="008009B4" w:rsidRDefault="0080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AC" w:rsidRDefault="00E8562C">
    <w:pPr>
      <w:pStyle w:val="Footer"/>
      <w:framePr w:wrap="around" w:vAnchor="text" w:hAnchor="margin" w:xAlign="center" w:y="1"/>
      <w:rPr>
        <w:rStyle w:val="PageNumber"/>
      </w:rPr>
    </w:pPr>
    <w:r>
      <w:rPr>
        <w:rStyle w:val="PageNumber"/>
      </w:rPr>
      <w:fldChar w:fldCharType="begin"/>
    </w:r>
    <w:r w:rsidR="002472AC">
      <w:rPr>
        <w:rStyle w:val="PageNumber"/>
      </w:rPr>
      <w:instrText xml:space="preserve">PAGE  </w:instrText>
    </w:r>
    <w:r>
      <w:rPr>
        <w:rStyle w:val="PageNumber"/>
      </w:rPr>
      <w:fldChar w:fldCharType="end"/>
    </w:r>
  </w:p>
  <w:p w:rsidR="002472AC" w:rsidRDefault="00247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AC" w:rsidRDefault="00E8562C">
    <w:pPr>
      <w:pStyle w:val="Footer"/>
      <w:framePr w:wrap="around" w:vAnchor="text" w:hAnchor="margin" w:xAlign="center" w:y="1"/>
      <w:rPr>
        <w:rStyle w:val="PageNumber"/>
      </w:rPr>
    </w:pPr>
    <w:r>
      <w:rPr>
        <w:rStyle w:val="PageNumber"/>
      </w:rPr>
      <w:fldChar w:fldCharType="begin"/>
    </w:r>
    <w:r w:rsidR="002472AC">
      <w:rPr>
        <w:rStyle w:val="PageNumber"/>
      </w:rPr>
      <w:instrText xml:space="preserve">PAGE  </w:instrText>
    </w:r>
    <w:r>
      <w:rPr>
        <w:rStyle w:val="PageNumber"/>
      </w:rPr>
      <w:fldChar w:fldCharType="separate"/>
    </w:r>
    <w:r w:rsidR="00504963">
      <w:rPr>
        <w:rStyle w:val="PageNumber"/>
        <w:noProof/>
      </w:rPr>
      <w:t>20</w:t>
    </w:r>
    <w:r>
      <w:rPr>
        <w:rStyle w:val="PageNumber"/>
      </w:rPr>
      <w:fldChar w:fldCharType="end"/>
    </w:r>
  </w:p>
  <w:p w:rsidR="002472AC" w:rsidRDefault="002472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9B4" w:rsidRDefault="008009B4">
      <w:r>
        <w:separator/>
      </w:r>
    </w:p>
  </w:footnote>
  <w:footnote w:type="continuationSeparator" w:id="1">
    <w:p w:rsidR="008009B4" w:rsidRDefault="008009B4">
      <w:r>
        <w:continuationSeparator/>
      </w:r>
    </w:p>
  </w:footnote>
  <w:footnote w:id="2">
    <w:p w:rsidR="00A4747E" w:rsidRPr="006A3F49" w:rsidRDefault="00A4747E">
      <w:pPr>
        <w:pStyle w:val="FootnoteText"/>
        <w:rPr>
          <w:rFonts w:asciiTheme="minorHAnsi" w:hAnsiTheme="minorHAnsi"/>
        </w:rPr>
      </w:pPr>
      <w:r>
        <w:rPr>
          <w:rStyle w:val="FootnoteReference"/>
        </w:rPr>
        <w:footnoteRef/>
      </w:r>
      <w:r>
        <w:t xml:space="preserve"> </w:t>
      </w:r>
      <w:r w:rsidRPr="006A3F49">
        <w:rPr>
          <w:rFonts w:asciiTheme="minorHAnsi" w:hAnsiTheme="minorHAnsi"/>
        </w:rPr>
        <w:t xml:space="preserve">Hume’s observation </w:t>
      </w:r>
      <w:r w:rsidR="00EB096E">
        <w:rPr>
          <w:rFonts w:asciiTheme="minorHAnsi" w:hAnsiTheme="minorHAnsi"/>
        </w:rPr>
        <w:t xml:space="preserve">on this point </w:t>
      </w:r>
      <w:r w:rsidRPr="006A3F49">
        <w:rPr>
          <w:rFonts w:asciiTheme="minorHAnsi" w:hAnsiTheme="minorHAnsi"/>
        </w:rPr>
        <w:t>was extremely pre</w:t>
      </w:r>
      <w:r w:rsidR="00EB3EBD">
        <w:rPr>
          <w:rFonts w:asciiTheme="minorHAnsi" w:hAnsiTheme="minorHAnsi"/>
        </w:rPr>
        <w:t>s</w:t>
      </w:r>
      <w:r w:rsidRPr="006A3F49">
        <w:rPr>
          <w:rFonts w:asciiTheme="minorHAnsi" w:hAnsiTheme="minorHAnsi"/>
        </w:rPr>
        <w:t xml:space="preserve">cient; cognitive psychologists have </w:t>
      </w:r>
      <w:r w:rsidR="00EB096E">
        <w:rPr>
          <w:rFonts w:asciiTheme="minorHAnsi" w:hAnsiTheme="minorHAnsi"/>
        </w:rPr>
        <w:t xml:space="preserve">provided abundant </w:t>
      </w:r>
      <w:r w:rsidRPr="006A3F49">
        <w:rPr>
          <w:rFonts w:asciiTheme="minorHAnsi" w:hAnsiTheme="minorHAnsi"/>
        </w:rPr>
        <w:t xml:space="preserve">empirical evidence for this “endowment effect” (Thaler 1980).   </w:t>
      </w:r>
      <w:r w:rsidR="006A3F49" w:rsidRPr="006A3F49">
        <w:rPr>
          <w:rFonts w:asciiTheme="minorHAnsi" w:hAnsiTheme="minorHAnsi"/>
        </w:rPr>
        <w:br/>
      </w:r>
    </w:p>
  </w:footnote>
  <w:footnote w:id="3">
    <w:p w:rsidR="00A4747E" w:rsidRDefault="00A4747E">
      <w:pPr>
        <w:pStyle w:val="FootnoteText"/>
      </w:pPr>
      <w:r w:rsidRPr="006A3F49">
        <w:rPr>
          <w:rStyle w:val="FootnoteReference"/>
          <w:rFonts w:asciiTheme="minorHAnsi" w:hAnsiTheme="minorHAnsi"/>
        </w:rPr>
        <w:footnoteRef/>
      </w:r>
      <w:r w:rsidRPr="006A3F49">
        <w:rPr>
          <w:rFonts w:asciiTheme="minorHAnsi" w:hAnsiTheme="minorHAnsi"/>
        </w:rPr>
        <w:t xml:space="preserve"> Considerations of psychological salience are also at work, according to Hume, in our selection of particular rules for the </w:t>
      </w:r>
      <w:r w:rsidRPr="006A3F49">
        <w:rPr>
          <w:rFonts w:asciiTheme="minorHAnsi" w:hAnsiTheme="minorHAnsi"/>
          <w:i/>
        </w:rPr>
        <w:t>accession</w:t>
      </w:r>
      <w:r w:rsidRPr="006A3F49">
        <w:rPr>
          <w:rFonts w:asciiTheme="minorHAnsi" w:hAnsiTheme="minorHAnsi"/>
        </w:rPr>
        <w:t xml:space="preserve"> of property; we regard the fruit that grows in our garden, and the offspring of our cattle, as belonging to us because they are “connected together in the imagination” with our present possessions (T 3.2.3.10; SBN 509).  So too for the </w:t>
      </w:r>
      <w:r w:rsidRPr="006A3F49">
        <w:rPr>
          <w:rFonts w:asciiTheme="minorHAnsi" w:hAnsiTheme="minorHAnsi"/>
          <w:i/>
        </w:rPr>
        <w:t xml:space="preserve">inheritance </w:t>
      </w:r>
      <w:r w:rsidRPr="006A3F49">
        <w:rPr>
          <w:rFonts w:asciiTheme="minorHAnsi" w:hAnsiTheme="minorHAnsi"/>
        </w:rPr>
        <w:t xml:space="preserve">of property: our possessions pass to our descendants because there is an “association of ideas” between </w:t>
      </w:r>
      <w:r w:rsidR="00977435">
        <w:rPr>
          <w:rFonts w:asciiTheme="minorHAnsi" w:hAnsiTheme="minorHAnsi"/>
        </w:rPr>
        <w:t xml:space="preserve">parents </w:t>
      </w:r>
      <w:r w:rsidRPr="006A3F49">
        <w:rPr>
          <w:rFonts w:asciiTheme="minorHAnsi" w:hAnsiTheme="minorHAnsi"/>
        </w:rPr>
        <w:t>and their children (T 3.2.3.11; SBN 511).</w:t>
      </w:r>
    </w:p>
  </w:footnote>
  <w:footnote w:id="4">
    <w:p w:rsidR="00A4747E" w:rsidRDefault="00A4747E">
      <w:pPr>
        <w:pStyle w:val="FootnoteText"/>
      </w:pPr>
      <w:r>
        <w:rPr>
          <w:rStyle w:val="FootnoteReference"/>
        </w:rPr>
        <w:footnoteRef/>
      </w:r>
      <w:r>
        <w:t xml:space="preserve"> </w:t>
      </w:r>
      <w:r w:rsidRPr="006A3F49">
        <w:rPr>
          <w:rFonts w:asciiTheme="minorHAnsi" w:hAnsiTheme="minorHAnsi"/>
        </w:rPr>
        <w:t>This propensity to prefer the contiguous over the remote has been confirmed in a variety of experimental studies (Ainslie 2001, Ch.3).  Indeed, researchers have demonstrated that this impulsive tendency is strongly correlated with unilateral defection in iterated Prisoner’s Dilemmas (Harris and Madden 2002; Yi et al. 2005).</w:t>
      </w:r>
      <w:r>
        <w:t xml:space="preserve">  </w:t>
      </w:r>
    </w:p>
  </w:footnote>
  <w:footnote w:id="5">
    <w:p w:rsidR="00A4747E" w:rsidRDefault="00A4747E">
      <w:pPr>
        <w:pStyle w:val="FootnoteText"/>
      </w:pPr>
      <w:r>
        <w:rPr>
          <w:rStyle w:val="FootnoteReference"/>
        </w:rPr>
        <w:footnoteRef/>
      </w:r>
      <w:r>
        <w:t xml:space="preserve"> </w:t>
      </w:r>
      <w:r w:rsidRPr="006A3F49">
        <w:rPr>
          <w:rFonts w:asciiTheme="minorHAnsi" w:hAnsiTheme="minorHAnsi"/>
        </w:rPr>
        <w:t xml:space="preserve">Those who live in </w:t>
      </w:r>
      <w:r w:rsidRPr="006A3F49">
        <w:rPr>
          <w:rFonts w:asciiTheme="minorHAnsi" w:hAnsiTheme="minorHAnsi"/>
          <w:i/>
        </w:rPr>
        <w:t>small-scale</w:t>
      </w:r>
      <w:r w:rsidRPr="006A3F49">
        <w:rPr>
          <w:rFonts w:asciiTheme="minorHAnsi" w:hAnsiTheme="minorHAnsi"/>
        </w:rPr>
        <w:t xml:space="preserve"> or </w:t>
      </w:r>
      <w:r w:rsidRPr="006A3F49">
        <w:rPr>
          <w:rFonts w:asciiTheme="minorHAnsi" w:hAnsiTheme="minorHAnsi"/>
          <w:i/>
        </w:rPr>
        <w:t>primitive</w:t>
      </w:r>
      <w:r w:rsidRPr="006A3F49">
        <w:rPr>
          <w:rFonts w:asciiTheme="minorHAnsi" w:hAnsiTheme="minorHAnsi"/>
        </w:rPr>
        <w:t xml:space="preserve"> s</w:t>
      </w:r>
      <w:r w:rsidR="009F44C0">
        <w:rPr>
          <w:rFonts w:asciiTheme="minorHAnsi" w:hAnsiTheme="minorHAnsi"/>
        </w:rPr>
        <w:t xml:space="preserve">ocieties, Hume proposes, would </w:t>
      </w:r>
      <w:r w:rsidRPr="006A3F49">
        <w:rPr>
          <w:rFonts w:asciiTheme="minorHAnsi" w:hAnsiTheme="minorHAnsi"/>
        </w:rPr>
        <w:t xml:space="preserve">be vulnerable to this </w:t>
      </w:r>
      <w:r w:rsidR="009F44C0">
        <w:rPr>
          <w:rFonts w:asciiTheme="minorHAnsi" w:hAnsiTheme="minorHAnsi"/>
        </w:rPr>
        <w:t>propensity</w:t>
      </w:r>
      <w:r w:rsidRPr="006A3F49">
        <w:rPr>
          <w:rFonts w:asciiTheme="minorHAnsi" w:hAnsiTheme="minorHAnsi"/>
        </w:rPr>
        <w:t>.  But it would be “less conspicuous” in societies where there is so little initial temptation to dispossess others of their goods (T 3.2.8.1; SBN 539).  The tendency to overrate the worth of contiguous goods does not represent a serious problem, in other words, when they have so little value in the first place.  But this is not the case in when it comes to “large societies, where there are so many possessions on the one hand, and so many wants, real or imaginary, on the other” (T 3.2.8.6; SBN 544).  The temptation to defect for the sake of short-term gains, it seems, increases along with the wealth of nations.</w:t>
      </w:r>
      <w:r w:rsidRPr="004F312A">
        <w:t xml:space="preserve">  </w:t>
      </w:r>
    </w:p>
  </w:footnote>
  <w:footnote w:id="6">
    <w:p w:rsidR="00C029ED" w:rsidRDefault="00C029ED">
      <w:pPr>
        <w:pStyle w:val="FootnoteText"/>
      </w:pPr>
      <w:r>
        <w:rPr>
          <w:rStyle w:val="FootnoteReference"/>
        </w:rPr>
        <w:footnoteRef/>
      </w:r>
      <w:r>
        <w:t xml:space="preserve"> </w:t>
      </w:r>
      <w:r w:rsidRPr="00484C59">
        <w:rPr>
          <w:rFonts w:asciiTheme="minorHAnsi" w:hAnsiTheme="minorHAnsi"/>
        </w:rPr>
        <w:t xml:space="preserve">Our impulsiveness might blind us with regard to our own actions, as Hume puts it, but it does not prevent the injustices of others from appearing in their true colors (T 3.2.8.7, SBN 545). They feel the same way, of </w:t>
      </w:r>
      <w:r w:rsidR="00484C59">
        <w:rPr>
          <w:rFonts w:asciiTheme="minorHAnsi" w:hAnsiTheme="minorHAnsi"/>
        </w:rPr>
        <w:t>course, about our own propensity to cheat.  T</w:t>
      </w:r>
      <w:r w:rsidRPr="00484C59">
        <w:rPr>
          <w:rFonts w:asciiTheme="minorHAnsi" w:hAnsiTheme="minorHAnsi"/>
        </w:rPr>
        <w:t xml:space="preserve">he associative principles of sympathy </w:t>
      </w:r>
      <w:r w:rsidR="00484C59">
        <w:rPr>
          <w:rFonts w:asciiTheme="minorHAnsi" w:hAnsiTheme="minorHAnsi"/>
        </w:rPr>
        <w:t>will lead us, therefore, to affectively mirror</w:t>
      </w:r>
      <w:r w:rsidRPr="00484C59">
        <w:rPr>
          <w:rFonts w:asciiTheme="minorHAnsi" w:hAnsiTheme="minorHAnsi"/>
        </w:rPr>
        <w:t xml:space="preserve"> their </w:t>
      </w:r>
      <w:r w:rsidR="00484C59">
        <w:rPr>
          <w:rFonts w:asciiTheme="minorHAnsi" w:hAnsiTheme="minorHAnsi"/>
        </w:rPr>
        <w:t>feelings of disapproval</w:t>
      </w:r>
      <w:r w:rsidRPr="00484C59">
        <w:rPr>
          <w:rFonts w:asciiTheme="minorHAnsi" w:hAnsiTheme="minorHAnsi"/>
        </w:rPr>
        <w:t>.  We “naturally sympathize with others”, as Hume puts it, “in the sentiments they entertain of us” (T 3.2.2.24, SBN 499; cf. T 2.1.11.2; SBN 316).</w:t>
      </w:r>
      <w:r w:rsidRPr="00C029ED">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1E6"/>
    <w:multiLevelType w:val="hybridMultilevel"/>
    <w:tmpl w:val="5D6A0364"/>
    <w:lvl w:ilvl="0" w:tplc="B80AF7E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713C7"/>
    <w:multiLevelType w:val="hybridMultilevel"/>
    <w:tmpl w:val="0C880DE8"/>
    <w:lvl w:ilvl="0" w:tplc="CA5A8F0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72CFA"/>
    <w:multiLevelType w:val="hybridMultilevel"/>
    <w:tmpl w:val="169A8EA6"/>
    <w:lvl w:ilvl="0" w:tplc="0FBE2DEC">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EC679D"/>
    <w:multiLevelType w:val="hybridMultilevel"/>
    <w:tmpl w:val="260ACA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B304CA"/>
    <w:multiLevelType w:val="hybridMultilevel"/>
    <w:tmpl w:val="1744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712BE9"/>
    <w:multiLevelType w:val="hybridMultilevel"/>
    <w:tmpl w:val="C5CE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03DAD"/>
    <w:multiLevelType w:val="hybridMultilevel"/>
    <w:tmpl w:val="1EBA40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F16291"/>
    <w:multiLevelType w:val="hybridMultilevel"/>
    <w:tmpl w:val="487C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B50A53"/>
    <w:multiLevelType w:val="hybridMultilevel"/>
    <w:tmpl w:val="3BFEDA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543D90"/>
    <w:multiLevelType w:val="hybridMultilevel"/>
    <w:tmpl w:val="6C3EE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BD50A9"/>
    <w:multiLevelType w:val="hybridMultilevel"/>
    <w:tmpl w:val="E0269C5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10"/>
  </w:num>
  <w:num w:numId="5">
    <w:abstractNumId w:val="6"/>
  </w:num>
  <w:num w:numId="6">
    <w:abstractNumId w:val="0"/>
  </w:num>
  <w:num w:numId="7">
    <w:abstractNumId w:val="9"/>
  </w:num>
  <w:num w:numId="8">
    <w:abstractNumId w:val="8"/>
  </w:num>
  <w:num w:numId="9">
    <w:abstractNumId w:val="4"/>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numFmt w:val="lowerRoman"/>
    <w:footnote w:id="0"/>
    <w:footnote w:id="1"/>
  </w:footnotePr>
  <w:endnotePr>
    <w:endnote w:id="0"/>
    <w:endnote w:id="1"/>
  </w:endnotePr>
  <w:compat/>
  <w:rsids>
    <w:rsidRoot w:val="007D3622"/>
    <w:rsid w:val="000012A4"/>
    <w:rsid w:val="0000145C"/>
    <w:rsid w:val="00001498"/>
    <w:rsid w:val="00012FC8"/>
    <w:rsid w:val="000215A1"/>
    <w:rsid w:val="00022D85"/>
    <w:rsid w:val="00023F95"/>
    <w:rsid w:val="000267E8"/>
    <w:rsid w:val="00033079"/>
    <w:rsid w:val="00033204"/>
    <w:rsid w:val="000347BF"/>
    <w:rsid w:val="000354E5"/>
    <w:rsid w:val="00036693"/>
    <w:rsid w:val="00041241"/>
    <w:rsid w:val="00042665"/>
    <w:rsid w:val="00043F7E"/>
    <w:rsid w:val="000456A4"/>
    <w:rsid w:val="00052D09"/>
    <w:rsid w:val="00056D9F"/>
    <w:rsid w:val="00061F1B"/>
    <w:rsid w:val="00062205"/>
    <w:rsid w:val="00063728"/>
    <w:rsid w:val="00063B18"/>
    <w:rsid w:val="00064435"/>
    <w:rsid w:val="000644DF"/>
    <w:rsid w:val="000661D6"/>
    <w:rsid w:val="00066BE4"/>
    <w:rsid w:val="00073D66"/>
    <w:rsid w:val="00073F8B"/>
    <w:rsid w:val="000751A5"/>
    <w:rsid w:val="00075F73"/>
    <w:rsid w:val="0007796A"/>
    <w:rsid w:val="00080179"/>
    <w:rsid w:val="0008041E"/>
    <w:rsid w:val="000821B8"/>
    <w:rsid w:val="00082247"/>
    <w:rsid w:val="00087B2F"/>
    <w:rsid w:val="000913D0"/>
    <w:rsid w:val="00097479"/>
    <w:rsid w:val="000A2BA7"/>
    <w:rsid w:val="000A3209"/>
    <w:rsid w:val="000A4241"/>
    <w:rsid w:val="000A59AF"/>
    <w:rsid w:val="000B27A4"/>
    <w:rsid w:val="000B2DE1"/>
    <w:rsid w:val="000C216E"/>
    <w:rsid w:val="000C601F"/>
    <w:rsid w:val="000D394F"/>
    <w:rsid w:val="000D4570"/>
    <w:rsid w:val="000D4FD8"/>
    <w:rsid w:val="000D752E"/>
    <w:rsid w:val="000D7943"/>
    <w:rsid w:val="000E000A"/>
    <w:rsid w:val="000E13DB"/>
    <w:rsid w:val="000E32BD"/>
    <w:rsid w:val="000E4002"/>
    <w:rsid w:val="000E6777"/>
    <w:rsid w:val="000E7D2E"/>
    <w:rsid w:val="000F15E0"/>
    <w:rsid w:val="000F1636"/>
    <w:rsid w:val="000F1657"/>
    <w:rsid w:val="000F4D59"/>
    <w:rsid w:val="000F4FAF"/>
    <w:rsid w:val="000F55AA"/>
    <w:rsid w:val="000F5627"/>
    <w:rsid w:val="000F610B"/>
    <w:rsid w:val="000F677C"/>
    <w:rsid w:val="000F6D78"/>
    <w:rsid w:val="000F7B60"/>
    <w:rsid w:val="001002CC"/>
    <w:rsid w:val="00100ED2"/>
    <w:rsid w:val="001025AF"/>
    <w:rsid w:val="00103EA4"/>
    <w:rsid w:val="00104634"/>
    <w:rsid w:val="00105830"/>
    <w:rsid w:val="00106010"/>
    <w:rsid w:val="00106306"/>
    <w:rsid w:val="00120ACF"/>
    <w:rsid w:val="0012224A"/>
    <w:rsid w:val="0012450F"/>
    <w:rsid w:val="0013082D"/>
    <w:rsid w:val="00133C89"/>
    <w:rsid w:val="001348B8"/>
    <w:rsid w:val="00143093"/>
    <w:rsid w:val="00143C14"/>
    <w:rsid w:val="00146AE7"/>
    <w:rsid w:val="00147625"/>
    <w:rsid w:val="00147E79"/>
    <w:rsid w:val="00151D84"/>
    <w:rsid w:val="00151FDE"/>
    <w:rsid w:val="0015239B"/>
    <w:rsid w:val="0015264E"/>
    <w:rsid w:val="001543A9"/>
    <w:rsid w:val="00161418"/>
    <w:rsid w:val="00163EFA"/>
    <w:rsid w:val="00170133"/>
    <w:rsid w:val="00171956"/>
    <w:rsid w:val="00174D21"/>
    <w:rsid w:val="001758A6"/>
    <w:rsid w:val="001759C5"/>
    <w:rsid w:val="0017660A"/>
    <w:rsid w:val="00182115"/>
    <w:rsid w:val="001861F8"/>
    <w:rsid w:val="00187023"/>
    <w:rsid w:val="0019227E"/>
    <w:rsid w:val="00194932"/>
    <w:rsid w:val="001A18FE"/>
    <w:rsid w:val="001A6561"/>
    <w:rsid w:val="001A7266"/>
    <w:rsid w:val="001B3D49"/>
    <w:rsid w:val="001C0DF9"/>
    <w:rsid w:val="001C2970"/>
    <w:rsid w:val="001C75D9"/>
    <w:rsid w:val="001D3A94"/>
    <w:rsid w:val="001D657C"/>
    <w:rsid w:val="001D674D"/>
    <w:rsid w:val="001E00DA"/>
    <w:rsid w:val="001E1C71"/>
    <w:rsid w:val="001E2AEC"/>
    <w:rsid w:val="001E4132"/>
    <w:rsid w:val="001E53F6"/>
    <w:rsid w:val="001F0D11"/>
    <w:rsid w:val="001F653F"/>
    <w:rsid w:val="00204BFC"/>
    <w:rsid w:val="00205634"/>
    <w:rsid w:val="00206F99"/>
    <w:rsid w:val="00212207"/>
    <w:rsid w:val="00213344"/>
    <w:rsid w:val="00217AA0"/>
    <w:rsid w:val="00224CA3"/>
    <w:rsid w:val="002320AA"/>
    <w:rsid w:val="00237FB2"/>
    <w:rsid w:val="00241C71"/>
    <w:rsid w:val="00242A56"/>
    <w:rsid w:val="00246AB6"/>
    <w:rsid w:val="002472AC"/>
    <w:rsid w:val="00256427"/>
    <w:rsid w:val="00257A66"/>
    <w:rsid w:val="00257D61"/>
    <w:rsid w:val="00260780"/>
    <w:rsid w:val="00260E61"/>
    <w:rsid w:val="002617D0"/>
    <w:rsid w:val="002635F7"/>
    <w:rsid w:val="0026489E"/>
    <w:rsid w:val="00270DC8"/>
    <w:rsid w:val="00273804"/>
    <w:rsid w:val="002747FA"/>
    <w:rsid w:val="002832A2"/>
    <w:rsid w:val="002859E6"/>
    <w:rsid w:val="00291A6B"/>
    <w:rsid w:val="00293650"/>
    <w:rsid w:val="00296BC4"/>
    <w:rsid w:val="002A2771"/>
    <w:rsid w:val="002A2A76"/>
    <w:rsid w:val="002A665E"/>
    <w:rsid w:val="002A7E9E"/>
    <w:rsid w:val="002B1DC5"/>
    <w:rsid w:val="002B66E1"/>
    <w:rsid w:val="002C07A1"/>
    <w:rsid w:val="002C7CE5"/>
    <w:rsid w:val="002D2203"/>
    <w:rsid w:val="002D5388"/>
    <w:rsid w:val="002D545F"/>
    <w:rsid w:val="002E1B42"/>
    <w:rsid w:val="002E29F3"/>
    <w:rsid w:val="002E495A"/>
    <w:rsid w:val="002E5461"/>
    <w:rsid w:val="002E5FF0"/>
    <w:rsid w:val="00306669"/>
    <w:rsid w:val="00306AA6"/>
    <w:rsid w:val="00307E22"/>
    <w:rsid w:val="00310B6B"/>
    <w:rsid w:val="00317EE6"/>
    <w:rsid w:val="00320B45"/>
    <w:rsid w:val="00322551"/>
    <w:rsid w:val="003228E6"/>
    <w:rsid w:val="003239FC"/>
    <w:rsid w:val="003262DC"/>
    <w:rsid w:val="00333015"/>
    <w:rsid w:val="0033304D"/>
    <w:rsid w:val="0033487F"/>
    <w:rsid w:val="003452D4"/>
    <w:rsid w:val="003512AE"/>
    <w:rsid w:val="003522C1"/>
    <w:rsid w:val="00356312"/>
    <w:rsid w:val="00357952"/>
    <w:rsid w:val="00372E35"/>
    <w:rsid w:val="003742EB"/>
    <w:rsid w:val="00375054"/>
    <w:rsid w:val="003804AE"/>
    <w:rsid w:val="003843B1"/>
    <w:rsid w:val="003873CA"/>
    <w:rsid w:val="00392173"/>
    <w:rsid w:val="00393544"/>
    <w:rsid w:val="003A2909"/>
    <w:rsid w:val="003A331B"/>
    <w:rsid w:val="003A54B5"/>
    <w:rsid w:val="003A6924"/>
    <w:rsid w:val="003B2409"/>
    <w:rsid w:val="003B2ADA"/>
    <w:rsid w:val="003B35D0"/>
    <w:rsid w:val="003B4C20"/>
    <w:rsid w:val="003B59F9"/>
    <w:rsid w:val="003B7F9D"/>
    <w:rsid w:val="003C061C"/>
    <w:rsid w:val="003C44A9"/>
    <w:rsid w:val="003C4529"/>
    <w:rsid w:val="003C5CBD"/>
    <w:rsid w:val="003D039E"/>
    <w:rsid w:val="003D2C05"/>
    <w:rsid w:val="003E7A44"/>
    <w:rsid w:val="003F2CEC"/>
    <w:rsid w:val="003F32D7"/>
    <w:rsid w:val="003F578F"/>
    <w:rsid w:val="003F720F"/>
    <w:rsid w:val="003F760B"/>
    <w:rsid w:val="00403CCD"/>
    <w:rsid w:val="00404202"/>
    <w:rsid w:val="0040521C"/>
    <w:rsid w:val="00405869"/>
    <w:rsid w:val="00406C91"/>
    <w:rsid w:val="00407EB2"/>
    <w:rsid w:val="00411855"/>
    <w:rsid w:val="00412E84"/>
    <w:rsid w:val="00412FB5"/>
    <w:rsid w:val="00415DF5"/>
    <w:rsid w:val="00415FC1"/>
    <w:rsid w:val="00416FBF"/>
    <w:rsid w:val="00422252"/>
    <w:rsid w:val="004223A7"/>
    <w:rsid w:val="00422732"/>
    <w:rsid w:val="0042312B"/>
    <w:rsid w:val="004234E8"/>
    <w:rsid w:val="00424FD7"/>
    <w:rsid w:val="00427CB1"/>
    <w:rsid w:val="004301E5"/>
    <w:rsid w:val="00431810"/>
    <w:rsid w:val="00434C67"/>
    <w:rsid w:val="00443A21"/>
    <w:rsid w:val="00444CFD"/>
    <w:rsid w:val="00446CE1"/>
    <w:rsid w:val="00446D98"/>
    <w:rsid w:val="0044743D"/>
    <w:rsid w:val="0045143C"/>
    <w:rsid w:val="00452680"/>
    <w:rsid w:val="00453BAF"/>
    <w:rsid w:val="00455E32"/>
    <w:rsid w:val="00457975"/>
    <w:rsid w:val="00460DE9"/>
    <w:rsid w:val="004623EF"/>
    <w:rsid w:val="00462756"/>
    <w:rsid w:val="00462A71"/>
    <w:rsid w:val="0046304B"/>
    <w:rsid w:val="004636CD"/>
    <w:rsid w:val="0046418B"/>
    <w:rsid w:val="00467527"/>
    <w:rsid w:val="00467BDE"/>
    <w:rsid w:val="00467CCA"/>
    <w:rsid w:val="00470711"/>
    <w:rsid w:val="00471D3B"/>
    <w:rsid w:val="0047592D"/>
    <w:rsid w:val="0048201A"/>
    <w:rsid w:val="004830A8"/>
    <w:rsid w:val="0048414D"/>
    <w:rsid w:val="004845F8"/>
    <w:rsid w:val="004846DB"/>
    <w:rsid w:val="00484C59"/>
    <w:rsid w:val="00485555"/>
    <w:rsid w:val="004902D1"/>
    <w:rsid w:val="00493E59"/>
    <w:rsid w:val="00495981"/>
    <w:rsid w:val="004960D9"/>
    <w:rsid w:val="004A1767"/>
    <w:rsid w:val="004A1DCA"/>
    <w:rsid w:val="004B092A"/>
    <w:rsid w:val="004B49C4"/>
    <w:rsid w:val="004B500F"/>
    <w:rsid w:val="004B56C4"/>
    <w:rsid w:val="004B78E9"/>
    <w:rsid w:val="004C0A35"/>
    <w:rsid w:val="004C0D58"/>
    <w:rsid w:val="004C1A6D"/>
    <w:rsid w:val="004C306F"/>
    <w:rsid w:val="004D0CFD"/>
    <w:rsid w:val="004D51CF"/>
    <w:rsid w:val="004D6265"/>
    <w:rsid w:val="004D69BB"/>
    <w:rsid w:val="004D6D55"/>
    <w:rsid w:val="004D7018"/>
    <w:rsid w:val="004E3213"/>
    <w:rsid w:val="004E3A68"/>
    <w:rsid w:val="004E3BB8"/>
    <w:rsid w:val="004E5203"/>
    <w:rsid w:val="004E7167"/>
    <w:rsid w:val="004F08EC"/>
    <w:rsid w:val="004F312A"/>
    <w:rsid w:val="004F351B"/>
    <w:rsid w:val="004F5783"/>
    <w:rsid w:val="004F69D0"/>
    <w:rsid w:val="00502AE8"/>
    <w:rsid w:val="00503D47"/>
    <w:rsid w:val="00504963"/>
    <w:rsid w:val="0050518B"/>
    <w:rsid w:val="005068A2"/>
    <w:rsid w:val="00507073"/>
    <w:rsid w:val="005071B1"/>
    <w:rsid w:val="00513C4B"/>
    <w:rsid w:val="005154D9"/>
    <w:rsid w:val="00517075"/>
    <w:rsid w:val="0052069C"/>
    <w:rsid w:val="00522134"/>
    <w:rsid w:val="0052516D"/>
    <w:rsid w:val="00525877"/>
    <w:rsid w:val="005275F0"/>
    <w:rsid w:val="00530B8D"/>
    <w:rsid w:val="00532EAA"/>
    <w:rsid w:val="0053339F"/>
    <w:rsid w:val="00533BCE"/>
    <w:rsid w:val="00535446"/>
    <w:rsid w:val="00537555"/>
    <w:rsid w:val="005376C4"/>
    <w:rsid w:val="0054175F"/>
    <w:rsid w:val="005422AB"/>
    <w:rsid w:val="005434B8"/>
    <w:rsid w:val="00546947"/>
    <w:rsid w:val="00557022"/>
    <w:rsid w:val="00557BE7"/>
    <w:rsid w:val="0056490F"/>
    <w:rsid w:val="005656DA"/>
    <w:rsid w:val="00565B84"/>
    <w:rsid w:val="00566693"/>
    <w:rsid w:val="005672FA"/>
    <w:rsid w:val="005673C8"/>
    <w:rsid w:val="00571B9E"/>
    <w:rsid w:val="00574F0C"/>
    <w:rsid w:val="005767F3"/>
    <w:rsid w:val="00576EB3"/>
    <w:rsid w:val="00580676"/>
    <w:rsid w:val="00580ADA"/>
    <w:rsid w:val="0058737A"/>
    <w:rsid w:val="00591318"/>
    <w:rsid w:val="00592960"/>
    <w:rsid w:val="00597886"/>
    <w:rsid w:val="005A0718"/>
    <w:rsid w:val="005A1544"/>
    <w:rsid w:val="005A1C93"/>
    <w:rsid w:val="005A3F5D"/>
    <w:rsid w:val="005A4509"/>
    <w:rsid w:val="005A5C30"/>
    <w:rsid w:val="005B5D73"/>
    <w:rsid w:val="005B71C3"/>
    <w:rsid w:val="005B7986"/>
    <w:rsid w:val="005C03C5"/>
    <w:rsid w:val="005C1640"/>
    <w:rsid w:val="005C4951"/>
    <w:rsid w:val="005C4AEE"/>
    <w:rsid w:val="005D0EF1"/>
    <w:rsid w:val="005D2C74"/>
    <w:rsid w:val="005D4FED"/>
    <w:rsid w:val="005D7F06"/>
    <w:rsid w:val="005E292F"/>
    <w:rsid w:val="005E7C22"/>
    <w:rsid w:val="005F19FB"/>
    <w:rsid w:val="005F1C91"/>
    <w:rsid w:val="005F247D"/>
    <w:rsid w:val="005F2544"/>
    <w:rsid w:val="005F5455"/>
    <w:rsid w:val="006029CE"/>
    <w:rsid w:val="006044FD"/>
    <w:rsid w:val="00605F00"/>
    <w:rsid w:val="0060719F"/>
    <w:rsid w:val="0060756F"/>
    <w:rsid w:val="00614A9E"/>
    <w:rsid w:val="00614F36"/>
    <w:rsid w:val="006169FA"/>
    <w:rsid w:val="006253AF"/>
    <w:rsid w:val="00625EBB"/>
    <w:rsid w:val="00634922"/>
    <w:rsid w:val="00643001"/>
    <w:rsid w:val="00643148"/>
    <w:rsid w:val="00643507"/>
    <w:rsid w:val="00644305"/>
    <w:rsid w:val="00644805"/>
    <w:rsid w:val="006458D1"/>
    <w:rsid w:val="00650A40"/>
    <w:rsid w:val="00654739"/>
    <w:rsid w:val="006577BB"/>
    <w:rsid w:val="0066062C"/>
    <w:rsid w:val="00662175"/>
    <w:rsid w:val="00667E87"/>
    <w:rsid w:val="00671B8A"/>
    <w:rsid w:val="0067245A"/>
    <w:rsid w:val="006734EC"/>
    <w:rsid w:val="00674F65"/>
    <w:rsid w:val="006769A5"/>
    <w:rsid w:val="0068062F"/>
    <w:rsid w:val="0068174D"/>
    <w:rsid w:val="00682475"/>
    <w:rsid w:val="00683140"/>
    <w:rsid w:val="00683E8A"/>
    <w:rsid w:val="00685820"/>
    <w:rsid w:val="006907C7"/>
    <w:rsid w:val="00691C2E"/>
    <w:rsid w:val="00695CFE"/>
    <w:rsid w:val="006963F2"/>
    <w:rsid w:val="006A1F21"/>
    <w:rsid w:val="006A3F49"/>
    <w:rsid w:val="006A4684"/>
    <w:rsid w:val="006A49AF"/>
    <w:rsid w:val="006A4D55"/>
    <w:rsid w:val="006B0102"/>
    <w:rsid w:val="006B2595"/>
    <w:rsid w:val="006B3D55"/>
    <w:rsid w:val="006B5276"/>
    <w:rsid w:val="006B7869"/>
    <w:rsid w:val="006C4EDF"/>
    <w:rsid w:val="006C6A06"/>
    <w:rsid w:val="006D08C3"/>
    <w:rsid w:val="006D7C3F"/>
    <w:rsid w:val="006E2593"/>
    <w:rsid w:val="006E2935"/>
    <w:rsid w:val="006E2B43"/>
    <w:rsid w:val="006E2C5E"/>
    <w:rsid w:val="006E3F17"/>
    <w:rsid w:val="006E576D"/>
    <w:rsid w:val="006E64C9"/>
    <w:rsid w:val="006E6D81"/>
    <w:rsid w:val="006F20A9"/>
    <w:rsid w:val="006F52CE"/>
    <w:rsid w:val="006F59D9"/>
    <w:rsid w:val="006F7264"/>
    <w:rsid w:val="006F72C3"/>
    <w:rsid w:val="007048B0"/>
    <w:rsid w:val="00707204"/>
    <w:rsid w:val="007104E9"/>
    <w:rsid w:val="0071706C"/>
    <w:rsid w:val="007171E6"/>
    <w:rsid w:val="00717FAC"/>
    <w:rsid w:val="00721010"/>
    <w:rsid w:val="0072330A"/>
    <w:rsid w:val="00723336"/>
    <w:rsid w:val="00725136"/>
    <w:rsid w:val="0072532D"/>
    <w:rsid w:val="007379C1"/>
    <w:rsid w:val="007413DB"/>
    <w:rsid w:val="007427AC"/>
    <w:rsid w:val="00746BF7"/>
    <w:rsid w:val="00747BC0"/>
    <w:rsid w:val="007510C4"/>
    <w:rsid w:val="00753CF7"/>
    <w:rsid w:val="00755486"/>
    <w:rsid w:val="00755AA5"/>
    <w:rsid w:val="00763CEC"/>
    <w:rsid w:val="00765F66"/>
    <w:rsid w:val="00767CFF"/>
    <w:rsid w:val="00770BBD"/>
    <w:rsid w:val="0077619D"/>
    <w:rsid w:val="00780137"/>
    <w:rsid w:val="00783C03"/>
    <w:rsid w:val="007840AB"/>
    <w:rsid w:val="0078682C"/>
    <w:rsid w:val="0079184C"/>
    <w:rsid w:val="0079310D"/>
    <w:rsid w:val="0079334C"/>
    <w:rsid w:val="0079456A"/>
    <w:rsid w:val="00794F8D"/>
    <w:rsid w:val="00795700"/>
    <w:rsid w:val="0079692B"/>
    <w:rsid w:val="00797452"/>
    <w:rsid w:val="007A0C16"/>
    <w:rsid w:val="007A5C1E"/>
    <w:rsid w:val="007B3CC4"/>
    <w:rsid w:val="007B4157"/>
    <w:rsid w:val="007B6387"/>
    <w:rsid w:val="007B6CAB"/>
    <w:rsid w:val="007C3E1D"/>
    <w:rsid w:val="007C40A4"/>
    <w:rsid w:val="007C4414"/>
    <w:rsid w:val="007C61B7"/>
    <w:rsid w:val="007C6DF6"/>
    <w:rsid w:val="007D066A"/>
    <w:rsid w:val="007D0B38"/>
    <w:rsid w:val="007D15E4"/>
    <w:rsid w:val="007D1DB9"/>
    <w:rsid w:val="007D3622"/>
    <w:rsid w:val="007D513F"/>
    <w:rsid w:val="007E2B76"/>
    <w:rsid w:val="007E4D08"/>
    <w:rsid w:val="007E717C"/>
    <w:rsid w:val="007F1D36"/>
    <w:rsid w:val="007F48E4"/>
    <w:rsid w:val="007F4E88"/>
    <w:rsid w:val="007F6A00"/>
    <w:rsid w:val="007F6E97"/>
    <w:rsid w:val="008009B4"/>
    <w:rsid w:val="00804969"/>
    <w:rsid w:val="008055C9"/>
    <w:rsid w:val="00806C83"/>
    <w:rsid w:val="00806FDD"/>
    <w:rsid w:val="0081021B"/>
    <w:rsid w:val="00810CD7"/>
    <w:rsid w:val="00812035"/>
    <w:rsid w:val="008141F9"/>
    <w:rsid w:val="00814444"/>
    <w:rsid w:val="00816524"/>
    <w:rsid w:val="00817273"/>
    <w:rsid w:val="00817B61"/>
    <w:rsid w:val="00822349"/>
    <w:rsid w:val="00824500"/>
    <w:rsid w:val="00824CE4"/>
    <w:rsid w:val="0083007F"/>
    <w:rsid w:val="00831590"/>
    <w:rsid w:val="00831E9C"/>
    <w:rsid w:val="008323B7"/>
    <w:rsid w:val="00834287"/>
    <w:rsid w:val="008352C5"/>
    <w:rsid w:val="00837388"/>
    <w:rsid w:val="0084233A"/>
    <w:rsid w:val="00846814"/>
    <w:rsid w:val="00851614"/>
    <w:rsid w:val="00856265"/>
    <w:rsid w:val="00860907"/>
    <w:rsid w:val="00862D0C"/>
    <w:rsid w:val="00862D86"/>
    <w:rsid w:val="00865A72"/>
    <w:rsid w:val="0086793E"/>
    <w:rsid w:val="00867D22"/>
    <w:rsid w:val="00872979"/>
    <w:rsid w:val="00872A88"/>
    <w:rsid w:val="00873A71"/>
    <w:rsid w:val="00876C88"/>
    <w:rsid w:val="00877316"/>
    <w:rsid w:val="00884345"/>
    <w:rsid w:val="00890AFD"/>
    <w:rsid w:val="008933E7"/>
    <w:rsid w:val="00893E23"/>
    <w:rsid w:val="0089434A"/>
    <w:rsid w:val="0089677B"/>
    <w:rsid w:val="008973B1"/>
    <w:rsid w:val="0089778A"/>
    <w:rsid w:val="008A1255"/>
    <w:rsid w:val="008A1943"/>
    <w:rsid w:val="008B00F1"/>
    <w:rsid w:val="008B2344"/>
    <w:rsid w:val="008C1008"/>
    <w:rsid w:val="008C17B7"/>
    <w:rsid w:val="008C2D0A"/>
    <w:rsid w:val="008C6D90"/>
    <w:rsid w:val="008C7541"/>
    <w:rsid w:val="008D1658"/>
    <w:rsid w:val="008D241B"/>
    <w:rsid w:val="008D5007"/>
    <w:rsid w:val="008D571F"/>
    <w:rsid w:val="008D5B8C"/>
    <w:rsid w:val="008D6E10"/>
    <w:rsid w:val="008E4D0F"/>
    <w:rsid w:val="008F175A"/>
    <w:rsid w:val="008F4A4C"/>
    <w:rsid w:val="008F552E"/>
    <w:rsid w:val="00901C90"/>
    <w:rsid w:val="00911224"/>
    <w:rsid w:val="00912925"/>
    <w:rsid w:val="0091400C"/>
    <w:rsid w:val="0091450E"/>
    <w:rsid w:val="009154A5"/>
    <w:rsid w:val="00915F0A"/>
    <w:rsid w:val="00916904"/>
    <w:rsid w:val="00917452"/>
    <w:rsid w:val="009213E2"/>
    <w:rsid w:val="00921892"/>
    <w:rsid w:val="00932B71"/>
    <w:rsid w:val="009330B4"/>
    <w:rsid w:val="00943CA2"/>
    <w:rsid w:val="00944575"/>
    <w:rsid w:val="00945F20"/>
    <w:rsid w:val="0094699D"/>
    <w:rsid w:val="00951CE4"/>
    <w:rsid w:val="009542F9"/>
    <w:rsid w:val="009547DE"/>
    <w:rsid w:val="00954805"/>
    <w:rsid w:val="00955685"/>
    <w:rsid w:val="00963269"/>
    <w:rsid w:val="00963631"/>
    <w:rsid w:val="00964A5B"/>
    <w:rsid w:val="00965A01"/>
    <w:rsid w:val="009668E9"/>
    <w:rsid w:val="00974DE6"/>
    <w:rsid w:val="00974EBD"/>
    <w:rsid w:val="00977435"/>
    <w:rsid w:val="00977EEA"/>
    <w:rsid w:val="00985D45"/>
    <w:rsid w:val="00986D5B"/>
    <w:rsid w:val="0099105F"/>
    <w:rsid w:val="00991A81"/>
    <w:rsid w:val="00992F16"/>
    <w:rsid w:val="009A1305"/>
    <w:rsid w:val="009A2250"/>
    <w:rsid w:val="009A2A09"/>
    <w:rsid w:val="009A2C46"/>
    <w:rsid w:val="009A4D83"/>
    <w:rsid w:val="009A684F"/>
    <w:rsid w:val="009A7263"/>
    <w:rsid w:val="009B122E"/>
    <w:rsid w:val="009B18DC"/>
    <w:rsid w:val="009B2F00"/>
    <w:rsid w:val="009C21DF"/>
    <w:rsid w:val="009C5EA6"/>
    <w:rsid w:val="009C7589"/>
    <w:rsid w:val="009D1561"/>
    <w:rsid w:val="009D3D53"/>
    <w:rsid w:val="009D6EBE"/>
    <w:rsid w:val="009E319B"/>
    <w:rsid w:val="009E5297"/>
    <w:rsid w:val="009F2380"/>
    <w:rsid w:val="009F413E"/>
    <w:rsid w:val="009F44C0"/>
    <w:rsid w:val="009F4526"/>
    <w:rsid w:val="009F7388"/>
    <w:rsid w:val="00A06EDB"/>
    <w:rsid w:val="00A12384"/>
    <w:rsid w:val="00A12EA4"/>
    <w:rsid w:val="00A172FC"/>
    <w:rsid w:val="00A17D43"/>
    <w:rsid w:val="00A221DA"/>
    <w:rsid w:val="00A227F1"/>
    <w:rsid w:val="00A23259"/>
    <w:rsid w:val="00A232F8"/>
    <w:rsid w:val="00A23F85"/>
    <w:rsid w:val="00A24A3E"/>
    <w:rsid w:val="00A334DC"/>
    <w:rsid w:val="00A37B63"/>
    <w:rsid w:val="00A421CD"/>
    <w:rsid w:val="00A43051"/>
    <w:rsid w:val="00A433FD"/>
    <w:rsid w:val="00A44BC3"/>
    <w:rsid w:val="00A44DB6"/>
    <w:rsid w:val="00A45A3E"/>
    <w:rsid w:val="00A45F41"/>
    <w:rsid w:val="00A4747E"/>
    <w:rsid w:val="00A474DA"/>
    <w:rsid w:val="00A50537"/>
    <w:rsid w:val="00A52477"/>
    <w:rsid w:val="00A52C2D"/>
    <w:rsid w:val="00A54293"/>
    <w:rsid w:val="00A57937"/>
    <w:rsid w:val="00A57AFE"/>
    <w:rsid w:val="00A60989"/>
    <w:rsid w:val="00A637BA"/>
    <w:rsid w:val="00A64095"/>
    <w:rsid w:val="00A67313"/>
    <w:rsid w:val="00A700EA"/>
    <w:rsid w:val="00A73202"/>
    <w:rsid w:val="00A732BC"/>
    <w:rsid w:val="00A76147"/>
    <w:rsid w:val="00A81BA9"/>
    <w:rsid w:val="00A85B84"/>
    <w:rsid w:val="00A8713C"/>
    <w:rsid w:val="00A915AE"/>
    <w:rsid w:val="00A94CE2"/>
    <w:rsid w:val="00A94FD6"/>
    <w:rsid w:val="00A95ADA"/>
    <w:rsid w:val="00AA0943"/>
    <w:rsid w:val="00AA2C93"/>
    <w:rsid w:val="00AA51E6"/>
    <w:rsid w:val="00AB16A9"/>
    <w:rsid w:val="00AB5324"/>
    <w:rsid w:val="00AD12F0"/>
    <w:rsid w:val="00AD19DF"/>
    <w:rsid w:val="00AD23E0"/>
    <w:rsid w:val="00AD3982"/>
    <w:rsid w:val="00AD416D"/>
    <w:rsid w:val="00AD6ED1"/>
    <w:rsid w:val="00AD7971"/>
    <w:rsid w:val="00AE2401"/>
    <w:rsid w:val="00AE2878"/>
    <w:rsid w:val="00AE2E52"/>
    <w:rsid w:val="00AE3AD6"/>
    <w:rsid w:val="00AE4FDB"/>
    <w:rsid w:val="00AF1346"/>
    <w:rsid w:val="00AF2901"/>
    <w:rsid w:val="00AF3CAD"/>
    <w:rsid w:val="00AF420D"/>
    <w:rsid w:val="00AF43F3"/>
    <w:rsid w:val="00AF69A4"/>
    <w:rsid w:val="00B014A6"/>
    <w:rsid w:val="00B020D8"/>
    <w:rsid w:val="00B03287"/>
    <w:rsid w:val="00B056BA"/>
    <w:rsid w:val="00B10BDF"/>
    <w:rsid w:val="00B11F10"/>
    <w:rsid w:val="00B12873"/>
    <w:rsid w:val="00B143D0"/>
    <w:rsid w:val="00B15631"/>
    <w:rsid w:val="00B21DDB"/>
    <w:rsid w:val="00B22B11"/>
    <w:rsid w:val="00B23390"/>
    <w:rsid w:val="00B237FD"/>
    <w:rsid w:val="00B24800"/>
    <w:rsid w:val="00B24FD8"/>
    <w:rsid w:val="00B35DD5"/>
    <w:rsid w:val="00B40B73"/>
    <w:rsid w:val="00B435E9"/>
    <w:rsid w:val="00B526CF"/>
    <w:rsid w:val="00B53A80"/>
    <w:rsid w:val="00B554DB"/>
    <w:rsid w:val="00B56BC9"/>
    <w:rsid w:val="00B578E7"/>
    <w:rsid w:val="00B65C91"/>
    <w:rsid w:val="00B67EF5"/>
    <w:rsid w:val="00B71948"/>
    <w:rsid w:val="00B77398"/>
    <w:rsid w:val="00B8061B"/>
    <w:rsid w:val="00B81258"/>
    <w:rsid w:val="00B825C4"/>
    <w:rsid w:val="00B82AFF"/>
    <w:rsid w:val="00B83615"/>
    <w:rsid w:val="00B8365F"/>
    <w:rsid w:val="00B8467C"/>
    <w:rsid w:val="00B860F5"/>
    <w:rsid w:val="00B8646B"/>
    <w:rsid w:val="00B87E00"/>
    <w:rsid w:val="00B91461"/>
    <w:rsid w:val="00B92058"/>
    <w:rsid w:val="00B92850"/>
    <w:rsid w:val="00B95A12"/>
    <w:rsid w:val="00B972EE"/>
    <w:rsid w:val="00B97740"/>
    <w:rsid w:val="00BA0FE6"/>
    <w:rsid w:val="00BA1CD2"/>
    <w:rsid w:val="00BA23E9"/>
    <w:rsid w:val="00BA4878"/>
    <w:rsid w:val="00BA4CBD"/>
    <w:rsid w:val="00BA755B"/>
    <w:rsid w:val="00BB2DE7"/>
    <w:rsid w:val="00BB7C90"/>
    <w:rsid w:val="00BC204E"/>
    <w:rsid w:val="00BC2C6B"/>
    <w:rsid w:val="00BC4304"/>
    <w:rsid w:val="00BC518C"/>
    <w:rsid w:val="00BC5533"/>
    <w:rsid w:val="00BD7AF9"/>
    <w:rsid w:val="00BE375C"/>
    <w:rsid w:val="00BF2998"/>
    <w:rsid w:val="00BF4650"/>
    <w:rsid w:val="00BF6A4F"/>
    <w:rsid w:val="00C001B6"/>
    <w:rsid w:val="00C0224E"/>
    <w:rsid w:val="00C029ED"/>
    <w:rsid w:val="00C03869"/>
    <w:rsid w:val="00C15476"/>
    <w:rsid w:val="00C17005"/>
    <w:rsid w:val="00C176C8"/>
    <w:rsid w:val="00C20BEE"/>
    <w:rsid w:val="00C211CF"/>
    <w:rsid w:val="00C22196"/>
    <w:rsid w:val="00C34D22"/>
    <w:rsid w:val="00C34E08"/>
    <w:rsid w:val="00C34FD8"/>
    <w:rsid w:val="00C35F06"/>
    <w:rsid w:val="00C43901"/>
    <w:rsid w:val="00C46587"/>
    <w:rsid w:val="00C502CA"/>
    <w:rsid w:val="00C51697"/>
    <w:rsid w:val="00C5250F"/>
    <w:rsid w:val="00C53C59"/>
    <w:rsid w:val="00C55C86"/>
    <w:rsid w:val="00C57B7A"/>
    <w:rsid w:val="00C60216"/>
    <w:rsid w:val="00C73A64"/>
    <w:rsid w:val="00C74E84"/>
    <w:rsid w:val="00C811EF"/>
    <w:rsid w:val="00C81632"/>
    <w:rsid w:val="00C82902"/>
    <w:rsid w:val="00C842D3"/>
    <w:rsid w:val="00C90CF7"/>
    <w:rsid w:val="00C917BD"/>
    <w:rsid w:val="00C93DF8"/>
    <w:rsid w:val="00C941B7"/>
    <w:rsid w:val="00C96E30"/>
    <w:rsid w:val="00CA1741"/>
    <w:rsid w:val="00CA3FE6"/>
    <w:rsid w:val="00CB0A5B"/>
    <w:rsid w:val="00CB2527"/>
    <w:rsid w:val="00CB5B62"/>
    <w:rsid w:val="00CC31A6"/>
    <w:rsid w:val="00CD7A10"/>
    <w:rsid w:val="00CE3F05"/>
    <w:rsid w:val="00CE4559"/>
    <w:rsid w:val="00CE4F24"/>
    <w:rsid w:val="00CE6362"/>
    <w:rsid w:val="00CE6E93"/>
    <w:rsid w:val="00CF16F2"/>
    <w:rsid w:val="00CF3AC3"/>
    <w:rsid w:val="00CF642A"/>
    <w:rsid w:val="00CF6B5D"/>
    <w:rsid w:val="00CF7749"/>
    <w:rsid w:val="00D01BF2"/>
    <w:rsid w:val="00D02069"/>
    <w:rsid w:val="00D05873"/>
    <w:rsid w:val="00D07E40"/>
    <w:rsid w:val="00D108C1"/>
    <w:rsid w:val="00D10A49"/>
    <w:rsid w:val="00D12540"/>
    <w:rsid w:val="00D140B6"/>
    <w:rsid w:val="00D1518C"/>
    <w:rsid w:val="00D255F9"/>
    <w:rsid w:val="00D26781"/>
    <w:rsid w:val="00D30CCD"/>
    <w:rsid w:val="00D31CA6"/>
    <w:rsid w:val="00D3204E"/>
    <w:rsid w:val="00D35D7B"/>
    <w:rsid w:val="00D4518F"/>
    <w:rsid w:val="00D452E6"/>
    <w:rsid w:val="00D457F2"/>
    <w:rsid w:val="00D46461"/>
    <w:rsid w:val="00D537DF"/>
    <w:rsid w:val="00D54AC3"/>
    <w:rsid w:val="00D56115"/>
    <w:rsid w:val="00D57151"/>
    <w:rsid w:val="00D57955"/>
    <w:rsid w:val="00D65115"/>
    <w:rsid w:val="00D65CAB"/>
    <w:rsid w:val="00D761EE"/>
    <w:rsid w:val="00D76493"/>
    <w:rsid w:val="00D77059"/>
    <w:rsid w:val="00D8436D"/>
    <w:rsid w:val="00D84D64"/>
    <w:rsid w:val="00D85457"/>
    <w:rsid w:val="00D873FA"/>
    <w:rsid w:val="00D90462"/>
    <w:rsid w:val="00D91E9E"/>
    <w:rsid w:val="00D951CD"/>
    <w:rsid w:val="00DA47F8"/>
    <w:rsid w:val="00DA5636"/>
    <w:rsid w:val="00DB21E6"/>
    <w:rsid w:val="00DB3071"/>
    <w:rsid w:val="00DB31CF"/>
    <w:rsid w:val="00DB3E12"/>
    <w:rsid w:val="00DB3F0A"/>
    <w:rsid w:val="00DB6F57"/>
    <w:rsid w:val="00DC1FC1"/>
    <w:rsid w:val="00DC293D"/>
    <w:rsid w:val="00DC3132"/>
    <w:rsid w:val="00DC7AEB"/>
    <w:rsid w:val="00DD0BA3"/>
    <w:rsid w:val="00DD1841"/>
    <w:rsid w:val="00DD39FE"/>
    <w:rsid w:val="00DD438B"/>
    <w:rsid w:val="00DD5CB5"/>
    <w:rsid w:val="00DD667A"/>
    <w:rsid w:val="00DD7F64"/>
    <w:rsid w:val="00DE1838"/>
    <w:rsid w:val="00DE2D53"/>
    <w:rsid w:val="00DE36B9"/>
    <w:rsid w:val="00DF1886"/>
    <w:rsid w:val="00DF2D76"/>
    <w:rsid w:val="00DF332F"/>
    <w:rsid w:val="00DF4E51"/>
    <w:rsid w:val="00E0212E"/>
    <w:rsid w:val="00E03028"/>
    <w:rsid w:val="00E03D54"/>
    <w:rsid w:val="00E07A6F"/>
    <w:rsid w:val="00E07D36"/>
    <w:rsid w:val="00E11C5E"/>
    <w:rsid w:val="00E1239F"/>
    <w:rsid w:val="00E13988"/>
    <w:rsid w:val="00E14D67"/>
    <w:rsid w:val="00E21BC0"/>
    <w:rsid w:val="00E30ABD"/>
    <w:rsid w:val="00E31824"/>
    <w:rsid w:val="00E33120"/>
    <w:rsid w:val="00E33243"/>
    <w:rsid w:val="00E33604"/>
    <w:rsid w:val="00E3519A"/>
    <w:rsid w:val="00E36270"/>
    <w:rsid w:val="00E36E33"/>
    <w:rsid w:val="00E37084"/>
    <w:rsid w:val="00E40C70"/>
    <w:rsid w:val="00E41DE5"/>
    <w:rsid w:val="00E42742"/>
    <w:rsid w:val="00E44B8E"/>
    <w:rsid w:val="00E468F0"/>
    <w:rsid w:val="00E46FF3"/>
    <w:rsid w:val="00E521AB"/>
    <w:rsid w:val="00E53137"/>
    <w:rsid w:val="00E536FF"/>
    <w:rsid w:val="00E54875"/>
    <w:rsid w:val="00E5759F"/>
    <w:rsid w:val="00E6234C"/>
    <w:rsid w:val="00E66458"/>
    <w:rsid w:val="00E75F4C"/>
    <w:rsid w:val="00E77B06"/>
    <w:rsid w:val="00E8562C"/>
    <w:rsid w:val="00E86F6B"/>
    <w:rsid w:val="00E9011B"/>
    <w:rsid w:val="00E90FB9"/>
    <w:rsid w:val="00E91FBE"/>
    <w:rsid w:val="00E948FD"/>
    <w:rsid w:val="00EA381A"/>
    <w:rsid w:val="00EA7B6A"/>
    <w:rsid w:val="00EB0934"/>
    <w:rsid w:val="00EB096E"/>
    <w:rsid w:val="00EB1915"/>
    <w:rsid w:val="00EB210C"/>
    <w:rsid w:val="00EB35B8"/>
    <w:rsid w:val="00EB3EBD"/>
    <w:rsid w:val="00EB57C7"/>
    <w:rsid w:val="00EC4240"/>
    <w:rsid w:val="00EC4B2C"/>
    <w:rsid w:val="00EC67DE"/>
    <w:rsid w:val="00EC7039"/>
    <w:rsid w:val="00EC7875"/>
    <w:rsid w:val="00ED02A3"/>
    <w:rsid w:val="00EE0A32"/>
    <w:rsid w:val="00EE595A"/>
    <w:rsid w:val="00EE6F66"/>
    <w:rsid w:val="00EE7367"/>
    <w:rsid w:val="00EF00C3"/>
    <w:rsid w:val="00EF1471"/>
    <w:rsid w:val="00EF168C"/>
    <w:rsid w:val="00EF1DA7"/>
    <w:rsid w:val="00EF35A5"/>
    <w:rsid w:val="00EF4CED"/>
    <w:rsid w:val="00EF5B81"/>
    <w:rsid w:val="00EF71FC"/>
    <w:rsid w:val="00F00624"/>
    <w:rsid w:val="00F0504F"/>
    <w:rsid w:val="00F103D5"/>
    <w:rsid w:val="00F13C31"/>
    <w:rsid w:val="00F3174B"/>
    <w:rsid w:val="00F32851"/>
    <w:rsid w:val="00F35BA2"/>
    <w:rsid w:val="00F41838"/>
    <w:rsid w:val="00F42050"/>
    <w:rsid w:val="00F42779"/>
    <w:rsid w:val="00F44E2C"/>
    <w:rsid w:val="00F44F9F"/>
    <w:rsid w:val="00F54B4B"/>
    <w:rsid w:val="00F57D5B"/>
    <w:rsid w:val="00F60A87"/>
    <w:rsid w:val="00F628FE"/>
    <w:rsid w:val="00F67492"/>
    <w:rsid w:val="00F70E33"/>
    <w:rsid w:val="00F7222D"/>
    <w:rsid w:val="00F73E49"/>
    <w:rsid w:val="00F75F1E"/>
    <w:rsid w:val="00F81C25"/>
    <w:rsid w:val="00F85DDE"/>
    <w:rsid w:val="00F86CBF"/>
    <w:rsid w:val="00F91A0E"/>
    <w:rsid w:val="00F92D6B"/>
    <w:rsid w:val="00F9311F"/>
    <w:rsid w:val="00F961EC"/>
    <w:rsid w:val="00FA239F"/>
    <w:rsid w:val="00FA5F14"/>
    <w:rsid w:val="00FB0393"/>
    <w:rsid w:val="00FB317D"/>
    <w:rsid w:val="00FB37D7"/>
    <w:rsid w:val="00FB54C0"/>
    <w:rsid w:val="00FB78D1"/>
    <w:rsid w:val="00FB7D23"/>
    <w:rsid w:val="00FC5657"/>
    <w:rsid w:val="00FC6D1E"/>
    <w:rsid w:val="00FD3C57"/>
    <w:rsid w:val="00FD6D97"/>
    <w:rsid w:val="00FE057C"/>
    <w:rsid w:val="00FE2317"/>
    <w:rsid w:val="00FE26D3"/>
    <w:rsid w:val="00FE3420"/>
    <w:rsid w:val="00FE498C"/>
    <w:rsid w:val="00FF11C9"/>
    <w:rsid w:val="00FF1B98"/>
    <w:rsid w:val="00FF2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2BC"/>
    <w:rPr>
      <w:sz w:val="24"/>
      <w:szCs w:val="24"/>
    </w:rPr>
  </w:style>
  <w:style w:type="paragraph" w:styleId="Heading1">
    <w:name w:val="heading 1"/>
    <w:basedOn w:val="Normal"/>
    <w:next w:val="Normal"/>
    <w:link w:val="Heading1Char"/>
    <w:uiPriority w:val="9"/>
    <w:qFormat/>
    <w:rsid w:val="00B056BA"/>
    <w:pPr>
      <w:keepNext/>
      <w:keepLines/>
      <w:spacing w:before="480" w:line="276" w:lineRule="auto"/>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32BC"/>
    <w:rPr>
      <w:sz w:val="20"/>
      <w:szCs w:val="20"/>
    </w:rPr>
  </w:style>
  <w:style w:type="character" w:styleId="EndnoteReference">
    <w:name w:val="endnote reference"/>
    <w:basedOn w:val="DefaultParagraphFont"/>
    <w:semiHidden/>
    <w:rsid w:val="00A732BC"/>
    <w:rPr>
      <w:vertAlign w:val="superscript"/>
    </w:rPr>
  </w:style>
  <w:style w:type="paragraph" w:styleId="FootnoteText">
    <w:name w:val="footnote text"/>
    <w:basedOn w:val="Normal"/>
    <w:semiHidden/>
    <w:rsid w:val="00A732BC"/>
    <w:rPr>
      <w:sz w:val="20"/>
      <w:szCs w:val="20"/>
    </w:rPr>
  </w:style>
  <w:style w:type="character" w:styleId="FootnoteReference">
    <w:name w:val="footnote reference"/>
    <w:basedOn w:val="DefaultParagraphFont"/>
    <w:semiHidden/>
    <w:rsid w:val="00A732BC"/>
    <w:rPr>
      <w:vertAlign w:val="superscript"/>
    </w:rPr>
  </w:style>
  <w:style w:type="paragraph" w:styleId="Footer">
    <w:name w:val="footer"/>
    <w:basedOn w:val="Normal"/>
    <w:rsid w:val="00A732BC"/>
    <w:pPr>
      <w:tabs>
        <w:tab w:val="center" w:pos="4320"/>
        <w:tab w:val="right" w:pos="8640"/>
      </w:tabs>
    </w:pPr>
  </w:style>
  <w:style w:type="character" w:styleId="PageNumber">
    <w:name w:val="page number"/>
    <w:basedOn w:val="DefaultParagraphFont"/>
    <w:rsid w:val="00A732BC"/>
  </w:style>
  <w:style w:type="paragraph" w:styleId="BodyTextIndent">
    <w:name w:val="Body Text Indent"/>
    <w:basedOn w:val="Normal"/>
    <w:rsid w:val="00A732BC"/>
    <w:pPr>
      <w:spacing w:line="480" w:lineRule="auto"/>
      <w:ind w:firstLine="720"/>
    </w:pPr>
  </w:style>
  <w:style w:type="paragraph" w:styleId="BodyTextIndent2">
    <w:name w:val="Body Text Indent 2"/>
    <w:basedOn w:val="Normal"/>
    <w:rsid w:val="00A732BC"/>
    <w:pPr>
      <w:ind w:left="288"/>
    </w:pPr>
  </w:style>
  <w:style w:type="paragraph" w:styleId="Header">
    <w:name w:val="header"/>
    <w:basedOn w:val="Normal"/>
    <w:rsid w:val="00A732BC"/>
    <w:pPr>
      <w:tabs>
        <w:tab w:val="center" w:pos="4320"/>
        <w:tab w:val="right" w:pos="8640"/>
      </w:tabs>
    </w:pPr>
  </w:style>
  <w:style w:type="character" w:customStyle="1" w:styleId="Heading1Char">
    <w:name w:val="Heading 1 Char"/>
    <w:basedOn w:val="DefaultParagraphFont"/>
    <w:link w:val="Heading1"/>
    <w:uiPriority w:val="9"/>
    <w:rsid w:val="00B056BA"/>
    <w:rPr>
      <w:rFonts w:ascii="Cambria" w:eastAsia="Times New Roman" w:hAnsi="Cambria" w:cs="Times New Roman"/>
      <w:b/>
      <w:bCs/>
      <w:color w:val="365F91"/>
      <w:sz w:val="28"/>
      <w:szCs w:val="28"/>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FC817-4A37-4FF5-BE13-3C70C8FD6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21</Pages>
  <Words>5424</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“The Moral Sentiments and the Evolution of Property Conventions”</vt:lpstr>
    </vt:vector>
  </TitlesOfParts>
  <Company>UMM</Company>
  <LinksUpToDate>false</LinksUpToDate>
  <CharactersWithSpaces>36275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 Sentiments and the Evolution of Property Conventions”</dc:title>
  <dc:creator>Mark Collier</dc:creator>
  <cp:lastModifiedBy>Mark</cp:lastModifiedBy>
  <cp:revision>38</cp:revision>
  <cp:lastPrinted>2009-01-13T23:24:00Z</cp:lastPrinted>
  <dcterms:created xsi:type="dcterms:W3CDTF">2010-03-13T19:48:00Z</dcterms:created>
  <dcterms:modified xsi:type="dcterms:W3CDTF">2010-08-01T23:53:00Z</dcterms:modified>
</cp:coreProperties>
</file>