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B168" w14:textId="2FD4972E" w:rsidR="00216F57" w:rsidRDefault="00216F57" w:rsidP="000A1BA5">
      <w:pPr>
        <w:spacing w:line="480" w:lineRule="auto"/>
        <w:ind w:left="142" w:right="95"/>
        <w:jc w:val="both"/>
        <w:rPr>
          <w:rFonts w:ascii="Times New Roman" w:hAnsi="Times New Roman" w:cs="Times New Roman"/>
          <w:sz w:val="24"/>
          <w:szCs w:val="24"/>
          <w:u w:val="single"/>
        </w:rPr>
      </w:pPr>
      <w:r w:rsidRPr="00216F57">
        <w:rPr>
          <w:rFonts w:ascii="Times New Roman" w:hAnsi="Times New Roman" w:cs="Times New Roman"/>
          <w:sz w:val="24"/>
          <w:szCs w:val="24"/>
          <w:u w:val="single"/>
        </w:rPr>
        <w:t>Abstract</w:t>
      </w:r>
    </w:p>
    <w:p w14:paraId="09B88878" w14:textId="2379B227" w:rsidR="00216F57" w:rsidRPr="00216F57" w:rsidRDefault="00216F57" w:rsidP="000A1BA5">
      <w:pPr>
        <w:spacing w:line="480" w:lineRule="auto"/>
        <w:ind w:left="142" w:right="95"/>
        <w:jc w:val="both"/>
        <w:rPr>
          <w:rFonts w:ascii="Times New Roman" w:hAnsi="Times New Roman" w:cs="Times New Roman"/>
          <w:i/>
          <w:sz w:val="24"/>
          <w:szCs w:val="24"/>
        </w:rPr>
      </w:pPr>
      <w:r>
        <w:rPr>
          <w:rFonts w:ascii="Times New Roman" w:hAnsi="Times New Roman" w:cs="Times New Roman"/>
          <w:i/>
          <w:sz w:val="24"/>
          <w:szCs w:val="24"/>
        </w:rPr>
        <w:t xml:space="preserve">There is significant controversy over whether patients have a ‘right not to know’ information relevant to their health. Some arguments for limiting such a right appeal to potential burdens on others that a patient’s avoidable ignorance might generate. This paper develops this argument by extending it to cases where refusal of relevant information may generate greater demands on a publicly-funded healthcare system. In such cases, patients may have an ‘obligation to know’. However, we cannot infer from the fact that a patient has an obligation to know that she does not also have a right not to know. The right not to know is held against medical professionals at a formal institutional level. We have reason to protect patients’ control over the information that they receive, even if in individual instances patients exercise this control in ways that violate obligations. </w:t>
      </w:r>
    </w:p>
    <w:p w14:paraId="3557CBA3" w14:textId="62DE6B72" w:rsidR="00216F57" w:rsidRPr="00216F57" w:rsidRDefault="00216F57" w:rsidP="00216F57">
      <w:pPr>
        <w:spacing w:line="480" w:lineRule="auto"/>
        <w:ind w:left="142" w:right="95"/>
        <w:jc w:val="both"/>
        <w:rPr>
          <w:rFonts w:ascii="Times New Roman" w:hAnsi="Times New Roman" w:cs="Times New Roman"/>
          <w:sz w:val="24"/>
          <w:szCs w:val="24"/>
          <w:u w:val="single"/>
        </w:rPr>
      </w:pPr>
      <w:r w:rsidRPr="009227C6">
        <w:rPr>
          <w:rFonts w:ascii="Times New Roman" w:hAnsi="Times New Roman" w:cs="Times New Roman"/>
          <w:sz w:val="24"/>
          <w:szCs w:val="24"/>
          <w:u w:val="single"/>
        </w:rPr>
        <w:t xml:space="preserve">The right not to know and the obligation to know </w:t>
      </w:r>
    </w:p>
    <w:p w14:paraId="7AE15842" w14:textId="63C2FFCE" w:rsidR="00080506" w:rsidRPr="00E65AB4" w:rsidRDefault="00BE73D7"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It is widely believed</w:t>
      </w:r>
      <w:r w:rsidR="00786989">
        <w:rPr>
          <w:rFonts w:ascii="Times New Roman" w:hAnsi="Times New Roman" w:cs="Times New Roman"/>
          <w:sz w:val="24"/>
          <w:szCs w:val="24"/>
        </w:rPr>
        <w:t xml:space="preserve"> [1-4]</w:t>
      </w:r>
      <w:r w:rsidRPr="00E65AB4">
        <w:rPr>
          <w:rFonts w:ascii="Times New Roman" w:hAnsi="Times New Roman" w:cs="Times New Roman"/>
          <w:sz w:val="24"/>
          <w:szCs w:val="24"/>
        </w:rPr>
        <w:t xml:space="preserve"> that doctor</w:t>
      </w:r>
      <w:r w:rsidR="004D0DF6" w:rsidRPr="00E65AB4">
        <w:rPr>
          <w:rFonts w:ascii="Times New Roman" w:hAnsi="Times New Roman" w:cs="Times New Roman"/>
          <w:sz w:val="24"/>
          <w:szCs w:val="24"/>
        </w:rPr>
        <w:t>s require very strong reasons if they are to withhold</w:t>
      </w:r>
      <w:r w:rsidRPr="00E65AB4">
        <w:rPr>
          <w:rFonts w:ascii="Times New Roman" w:hAnsi="Times New Roman" w:cs="Times New Roman"/>
          <w:sz w:val="24"/>
          <w:szCs w:val="24"/>
        </w:rPr>
        <w:t xml:space="preserve"> information </w:t>
      </w:r>
      <w:r w:rsidR="004D0DF6" w:rsidRPr="00E65AB4">
        <w:rPr>
          <w:rFonts w:ascii="Times New Roman" w:hAnsi="Times New Roman" w:cs="Times New Roman"/>
          <w:sz w:val="24"/>
          <w:szCs w:val="24"/>
        </w:rPr>
        <w:t>from patients</w:t>
      </w:r>
      <w:r w:rsidRPr="00E65AB4">
        <w:rPr>
          <w:rFonts w:ascii="Times New Roman" w:hAnsi="Times New Roman" w:cs="Times New Roman"/>
          <w:sz w:val="24"/>
          <w:szCs w:val="24"/>
        </w:rPr>
        <w:t xml:space="preserve"> that is relevant to </w:t>
      </w:r>
      <w:r w:rsidR="004D0DF6" w:rsidRPr="00E65AB4">
        <w:rPr>
          <w:rFonts w:ascii="Times New Roman" w:hAnsi="Times New Roman" w:cs="Times New Roman"/>
          <w:sz w:val="24"/>
          <w:szCs w:val="24"/>
        </w:rPr>
        <w:t>their</w:t>
      </w:r>
      <w:r w:rsidRPr="00E65AB4">
        <w:rPr>
          <w:rFonts w:ascii="Times New Roman" w:hAnsi="Times New Roman" w:cs="Times New Roman"/>
          <w:sz w:val="24"/>
          <w:szCs w:val="24"/>
        </w:rPr>
        <w:t xml:space="preserve"> health and care. </w:t>
      </w:r>
      <w:r w:rsidR="00EB16B8" w:rsidRPr="00E65AB4">
        <w:rPr>
          <w:rFonts w:ascii="Times New Roman" w:hAnsi="Times New Roman" w:cs="Times New Roman"/>
          <w:sz w:val="24"/>
          <w:szCs w:val="24"/>
        </w:rPr>
        <w:t xml:space="preserve">In other words, </w:t>
      </w:r>
      <w:r w:rsidR="00080506" w:rsidRPr="00E65AB4">
        <w:rPr>
          <w:rFonts w:ascii="Times New Roman" w:hAnsi="Times New Roman" w:cs="Times New Roman"/>
          <w:sz w:val="24"/>
          <w:szCs w:val="24"/>
        </w:rPr>
        <w:t xml:space="preserve">as a patient I </w:t>
      </w:r>
      <w:r w:rsidRPr="00E65AB4">
        <w:rPr>
          <w:rFonts w:ascii="Times New Roman" w:hAnsi="Times New Roman" w:cs="Times New Roman"/>
          <w:sz w:val="24"/>
          <w:szCs w:val="24"/>
        </w:rPr>
        <w:t xml:space="preserve">have a Right to Know </w:t>
      </w:r>
      <w:r w:rsidR="00080506" w:rsidRPr="00E65AB4">
        <w:rPr>
          <w:rFonts w:ascii="Times New Roman" w:hAnsi="Times New Roman" w:cs="Times New Roman"/>
          <w:sz w:val="24"/>
          <w:szCs w:val="24"/>
        </w:rPr>
        <w:t>information that is relevant to my health</w:t>
      </w:r>
      <w:r w:rsidRPr="00E65AB4">
        <w:rPr>
          <w:rFonts w:ascii="Times New Roman" w:hAnsi="Times New Roman" w:cs="Times New Roman"/>
          <w:sz w:val="24"/>
          <w:szCs w:val="24"/>
        </w:rPr>
        <w:t xml:space="preserve">. Somewhat more contentious is the claim that </w:t>
      </w:r>
      <w:r w:rsidR="00080506" w:rsidRPr="00E65AB4">
        <w:rPr>
          <w:rFonts w:ascii="Times New Roman" w:hAnsi="Times New Roman" w:cs="Times New Roman"/>
          <w:sz w:val="24"/>
          <w:szCs w:val="24"/>
        </w:rPr>
        <w:t>I</w:t>
      </w:r>
      <w:r w:rsidRPr="00E65AB4">
        <w:rPr>
          <w:rFonts w:ascii="Times New Roman" w:hAnsi="Times New Roman" w:cs="Times New Roman"/>
          <w:sz w:val="24"/>
          <w:szCs w:val="24"/>
        </w:rPr>
        <w:t xml:space="preserve"> have a corresponding </w:t>
      </w:r>
      <w:r w:rsidR="00744589" w:rsidRPr="00E65AB4">
        <w:rPr>
          <w:rFonts w:ascii="Times New Roman" w:hAnsi="Times New Roman" w:cs="Times New Roman"/>
          <w:sz w:val="24"/>
          <w:szCs w:val="24"/>
        </w:rPr>
        <w:t>claim</w:t>
      </w:r>
      <w:r w:rsidRPr="00E65AB4">
        <w:rPr>
          <w:rFonts w:ascii="Times New Roman" w:hAnsi="Times New Roman" w:cs="Times New Roman"/>
          <w:sz w:val="24"/>
          <w:szCs w:val="24"/>
        </w:rPr>
        <w:t xml:space="preserve"> to medical ignorance</w:t>
      </w:r>
      <w:r w:rsidR="00080506" w:rsidRPr="00E65AB4">
        <w:rPr>
          <w:rFonts w:ascii="Times New Roman" w:hAnsi="Times New Roman" w:cs="Times New Roman"/>
          <w:sz w:val="24"/>
          <w:szCs w:val="24"/>
        </w:rPr>
        <w:t>, i.e.</w:t>
      </w:r>
      <w:r w:rsidRPr="00E65AB4">
        <w:rPr>
          <w:rFonts w:ascii="Times New Roman" w:hAnsi="Times New Roman" w:cs="Times New Roman"/>
          <w:sz w:val="24"/>
          <w:szCs w:val="24"/>
        </w:rPr>
        <w:t xml:space="preserve"> a Right </w:t>
      </w:r>
      <w:bookmarkStart w:id="0" w:name="_GoBack"/>
      <w:bookmarkEnd w:id="0"/>
      <w:r w:rsidRPr="00E65AB4">
        <w:rPr>
          <w:rFonts w:ascii="Times New Roman" w:hAnsi="Times New Roman" w:cs="Times New Roman"/>
          <w:sz w:val="24"/>
          <w:szCs w:val="24"/>
        </w:rPr>
        <w:t xml:space="preserve">Not to Know (RNTK). </w:t>
      </w:r>
    </w:p>
    <w:p w14:paraId="1F47BC89" w14:textId="30F64E0B" w:rsidR="00744589" w:rsidRPr="00E65AB4" w:rsidRDefault="00936ECB" w:rsidP="000A1BA5">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A</w:t>
      </w:r>
      <w:r w:rsidR="00744589" w:rsidRPr="00E65AB4">
        <w:rPr>
          <w:rFonts w:ascii="Times New Roman" w:hAnsi="Times New Roman" w:cs="Times New Roman"/>
          <w:sz w:val="24"/>
          <w:szCs w:val="24"/>
        </w:rPr>
        <w:t xml:space="preserve">s generally understood, both the Right to Know and the RNTK will not qualify as genuine rights on some analyses of that term. McDougall </w:t>
      </w:r>
      <w:r>
        <w:rPr>
          <w:rFonts w:ascii="Times New Roman" w:hAnsi="Times New Roman" w:cs="Times New Roman"/>
          <w:sz w:val="24"/>
          <w:szCs w:val="24"/>
        </w:rPr>
        <w:t>notes that</w:t>
      </w:r>
      <w:r w:rsidR="00744589" w:rsidRPr="00E65AB4">
        <w:rPr>
          <w:rFonts w:ascii="Times New Roman" w:hAnsi="Times New Roman" w:cs="Times New Roman"/>
          <w:sz w:val="24"/>
          <w:szCs w:val="24"/>
        </w:rPr>
        <w:t xml:space="preserve">, </w:t>
      </w:r>
      <w:r w:rsidR="00080506" w:rsidRPr="00E65AB4">
        <w:rPr>
          <w:rFonts w:ascii="Times New Roman" w:hAnsi="Times New Roman" w:cs="Times New Roman"/>
          <w:sz w:val="24"/>
          <w:szCs w:val="24"/>
        </w:rPr>
        <w:t xml:space="preserve">although they may commonly be presented as such, </w:t>
      </w:r>
      <w:r w:rsidR="00744589" w:rsidRPr="00E65AB4">
        <w:rPr>
          <w:rFonts w:ascii="Times New Roman" w:hAnsi="Times New Roman" w:cs="Times New Roman"/>
          <w:sz w:val="24"/>
          <w:szCs w:val="24"/>
        </w:rPr>
        <w:t xml:space="preserve">it is difficult to defend </w:t>
      </w:r>
      <w:r w:rsidR="00080506" w:rsidRPr="00E65AB4">
        <w:rPr>
          <w:rFonts w:ascii="Times New Roman" w:hAnsi="Times New Roman" w:cs="Times New Roman"/>
          <w:sz w:val="24"/>
          <w:szCs w:val="24"/>
        </w:rPr>
        <w:t>the</w:t>
      </w:r>
      <w:r w:rsidR="002E5B31">
        <w:rPr>
          <w:rFonts w:ascii="Times New Roman" w:hAnsi="Times New Roman" w:cs="Times New Roman"/>
          <w:sz w:val="24"/>
          <w:szCs w:val="24"/>
        </w:rPr>
        <w:t xml:space="preserve"> relevant</w:t>
      </w:r>
      <w:r w:rsidR="00744589" w:rsidRPr="00E65AB4">
        <w:rPr>
          <w:rFonts w:ascii="Times New Roman" w:hAnsi="Times New Roman" w:cs="Times New Roman"/>
          <w:sz w:val="24"/>
          <w:szCs w:val="24"/>
        </w:rPr>
        <w:t xml:space="preserve"> claims as “prioritised non-</w:t>
      </w:r>
      <w:proofErr w:type="spellStart"/>
      <w:r w:rsidR="00744589" w:rsidRPr="00E65AB4">
        <w:rPr>
          <w:rFonts w:ascii="Times New Roman" w:hAnsi="Times New Roman" w:cs="Times New Roman"/>
          <w:sz w:val="24"/>
          <w:szCs w:val="24"/>
        </w:rPr>
        <w:t>outweighable</w:t>
      </w:r>
      <w:proofErr w:type="spellEnd"/>
      <w:r w:rsidR="00744589" w:rsidRPr="00E65AB4">
        <w:rPr>
          <w:rFonts w:ascii="Times New Roman" w:hAnsi="Times New Roman" w:cs="Times New Roman"/>
          <w:sz w:val="24"/>
          <w:szCs w:val="24"/>
        </w:rPr>
        <w:t>” interests, which cannot be overridden in any circumstances.</w:t>
      </w:r>
      <w:r w:rsidR="00786989">
        <w:rPr>
          <w:rFonts w:ascii="Times New Roman" w:hAnsi="Times New Roman" w:cs="Times New Roman"/>
          <w:sz w:val="24"/>
          <w:szCs w:val="24"/>
        </w:rPr>
        <w:t>[5]</w:t>
      </w:r>
      <w:r w:rsidR="00744589" w:rsidRPr="00E65AB4">
        <w:rPr>
          <w:rFonts w:ascii="Times New Roman" w:hAnsi="Times New Roman" w:cs="Times New Roman"/>
          <w:sz w:val="24"/>
          <w:szCs w:val="24"/>
        </w:rPr>
        <w:t xml:space="preserve"> </w:t>
      </w:r>
      <w:r w:rsidR="002E5B31">
        <w:rPr>
          <w:rFonts w:ascii="Times New Roman" w:hAnsi="Times New Roman" w:cs="Times New Roman"/>
          <w:sz w:val="24"/>
          <w:szCs w:val="24"/>
        </w:rPr>
        <w:t xml:space="preserve">In other words, it cannot be that one has either a claim to have or reject information that applies </w:t>
      </w:r>
      <w:r w:rsidR="002E5B31">
        <w:rPr>
          <w:rFonts w:ascii="Times New Roman" w:hAnsi="Times New Roman" w:cs="Times New Roman"/>
          <w:i/>
          <w:sz w:val="24"/>
          <w:szCs w:val="24"/>
        </w:rPr>
        <w:t xml:space="preserve">in all </w:t>
      </w:r>
      <w:r w:rsidR="002E5B31">
        <w:rPr>
          <w:rFonts w:ascii="Times New Roman" w:hAnsi="Times New Roman" w:cs="Times New Roman"/>
          <w:sz w:val="24"/>
          <w:szCs w:val="24"/>
        </w:rPr>
        <w:t xml:space="preserve">circumstances </w:t>
      </w:r>
      <w:r w:rsidR="002E5B31">
        <w:rPr>
          <w:rFonts w:ascii="Times New Roman" w:hAnsi="Times New Roman" w:cs="Times New Roman"/>
          <w:i/>
          <w:sz w:val="24"/>
          <w:szCs w:val="24"/>
        </w:rPr>
        <w:t xml:space="preserve">no matter what </w:t>
      </w:r>
      <w:r w:rsidR="002E5B31">
        <w:rPr>
          <w:rFonts w:ascii="Times New Roman" w:hAnsi="Times New Roman" w:cs="Times New Roman"/>
          <w:sz w:val="24"/>
          <w:szCs w:val="24"/>
        </w:rPr>
        <w:t xml:space="preserve">the costs. Instead, </w:t>
      </w:r>
      <w:r w:rsidR="00744589" w:rsidRPr="00E65AB4">
        <w:rPr>
          <w:rFonts w:ascii="Times New Roman" w:hAnsi="Times New Roman" w:cs="Times New Roman"/>
          <w:sz w:val="24"/>
          <w:szCs w:val="24"/>
        </w:rPr>
        <w:t xml:space="preserve">I will understand </w:t>
      </w:r>
      <w:r>
        <w:rPr>
          <w:rFonts w:ascii="Times New Roman" w:hAnsi="Times New Roman" w:cs="Times New Roman"/>
          <w:sz w:val="24"/>
          <w:szCs w:val="24"/>
        </w:rPr>
        <w:t xml:space="preserve">both purported </w:t>
      </w:r>
      <w:r w:rsidR="00744589" w:rsidRPr="00E65AB4">
        <w:rPr>
          <w:rFonts w:ascii="Times New Roman" w:hAnsi="Times New Roman" w:cs="Times New Roman"/>
          <w:sz w:val="24"/>
          <w:szCs w:val="24"/>
        </w:rPr>
        <w:t xml:space="preserve">rights as claims to which significant priority must be given, and which can only be overridden by </w:t>
      </w:r>
      <w:r w:rsidR="00744589" w:rsidRPr="00E65AB4">
        <w:rPr>
          <w:rFonts w:ascii="Times New Roman" w:hAnsi="Times New Roman" w:cs="Times New Roman"/>
          <w:sz w:val="24"/>
          <w:szCs w:val="24"/>
        </w:rPr>
        <w:lastRenderedPageBreak/>
        <w:t xml:space="preserve">certain kinds of equally weighty claims. While rights </w:t>
      </w:r>
      <w:r w:rsidR="00080506" w:rsidRPr="00E65AB4">
        <w:rPr>
          <w:rFonts w:ascii="Times New Roman" w:hAnsi="Times New Roman" w:cs="Times New Roman"/>
          <w:sz w:val="24"/>
          <w:szCs w:val="24"/>
        </w:rPr>
        <w:t xml:space="preserve">in the relevant sense </w:t>
      </w:r>
      <w:r w:rsidR="00744589" w:rsidRPr="00E65AB4">
        <w:rPr>
          <w:rFonts w:ascii="Times New Roman" w:hAnsi="Times New Roman" w:cs="Times New Roman"/>
          <w:sz w:val="24"/>
          <w:szCs w:val="24"/>
        </w:rPr>
        <w:t xml:space="preserve">may </w:t>
      </w:r>
      <w:r w:rsidR="008F5E1B">
        <w:rPr>
          <w:rFonts w:ascii="Times New Roman" w:hAnsi="Times New Roman" w:cs="Times New Roman"/>
          <w:sz w:val="24"/>
          <w:szCs w:val="24"/>
        </w:rPr>
        <w:t>‘</w:t>
      </w:r>
      <w:r w:rsidR="00744589" w:rsidRPr="00E65AB4">
        <w:rPr>
          <w:rFonts w:ascii="Times New Roman" w:hAnsi="Times New Roman" w:cs="Times New Roman"/>
          <w:sz w:val="24"/>
          <w:szCs w:val="24"/>
        </w:rPr>
        <w:t>trump</w:t>
      </w:r>
      <w:r w:rsidR="008F5E1B">
        <w:rPr>
          <w:rFonts w:ascii="Times New Roman" w:hAnsi="Times New Roman" w:cs="Times New Roman"/>
          <w:sz w:val="24"/>
          <w:szCs w:val="24"/>
        </w:rPr>
        <w:t>’</w:t>
      </w:r>
      <w:r w:rsidR="00744589" w:rsidRPr="00E65AB4">
        <w:rPr>
          <w:rFonts w:ascii="Times New Roman" w:hAnsi="Times New Roman" w:cs="Times New Roman"/>
          <w:sz w:val="24"/>
          <w:szCs w:val="24"/>
        </w:rPr>
        <w:t xml:space="preserve"> less significant interests, </w:t>
      </w:r>
      <w:r w:rsidR="005162A3" w:rsidRPr="00E65AB4">
        <w:rPr>
          <w:rFonts w:ascii="Times New Roman" w:hAnsi="Times New Roman" w:cs="Times New Roman"/>
          <w:sz w:val="24"/>
          <w:szCs w:val="24"/>
        </w:rPr>
        <w:t xml:space="preserve">they need not be absolute. </w:t>
      </w:r>
      <w:r w:rsidR="00786989">
        <w:rPr>
          <w:rFonts w:ascii="Times New Roman" w:hAnsi="Times New Roman" w:cs="Times New Roman"/>
          <w:sz w:val="24"/>
          <w:szCs w:val="24"/>
        </w:rPr>
        <w:t>[6]</w:t>
      </w:r>
    </w:p>
    <w:p w14:paraId="47562072" w14:textId="2158F33C" w:rsidR="00D174D9" w:rsidRPr="00E65AB4" w:rsidRDefault="002A388C"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Two central arguments for a </w:t>
      </w:r>
      <w:r w:rsidR="00D174D9" w:rsidRPr="00E65AB4">
        <w:rPr>
          <w:rFonts w:ascii="Times New Roman" w:hAnsi="Times New Roman" w:cs="Times New Roman"/>
          <w:sz w:val="24"/>
          <w:szCs w:val="24"/>
        </w:rPr>
        <w:t>R</w:t>
      </w:r>
      <w:r w:rsidR="007C170C" w:rsidRPr="00E65AB4">
        <w:rPr>
          <w:rFonts w:ascii="Times New Roman" w:hAnsi="Times New Roman" w:cs="Times New Roman"/>
          <w:sz w:val="24"/>
          <w:szCs w:val="24"/>
        </w:rPr>
        <w:t>NTK</w:t>
      </w:r>
      <w:r w:rsidR="00D174D9" w:rsidRPr="00E65AB4">
        <w:rPr>
          <w:rFonts w:ascii="Times New Roman" w:hAnsi="Times New Roman" w:cs="Times New Roman"/>
          <w:sz w:val="24"/>
          <w:szCs w:val="24"/>
        </w:rPr>
        <w:t xml:space="preserve"> </w:t>
      </w:r>
      <w:r w:rsidRPr="00E65AB4">
        <w:rPr>
          <w:rFonts w:ascii="Times New Roman" w:hAnsi="Times New Roman" w:cs="Times New Roman"/>
          <w:sz w:val="24"/>
          <w:szCs w:val="24"/>
        </w:rPr>
        <w:t xml:space="preserve">are the </w:t>
      </w:r>
      <w:r w:rsidR="00D174D9" w:rsidRPr="00E65AB4">
        <w:rPr>
          <w:rFonts w:ascii="Times New Roman" w:hAnsi="Times New Roman" w:cs="Times New Roman"/>
          <w:sz w:val="24"/>
          <w:szCs w:val="24"/>
        </w:rPr>
        <w:t xml:space="preserve">appeal to harm </w:t>
      </w:r>
      <w:r w:rsidRPr="00E65AB4">
        <w:rPr>
          <w:rFonts w:ascii="Times New Roman" w:hAnsi="Times New Roman" w:cs="Times New Roman"/>
          <w:sz w:val="24"/>
          <w:szCs w:val="24"/>
        </w:rPr>
        <w:t>and the appeal to</w:t>
      </w:r>
      <w:r w:rsidR="00D174D9" w:rsidRPr="00E65AB4">
        <w:rPr>
          <w:rFonts w:ascii="Times New Roman" w:hAnsi="Times New Roman" w:cs="Times New Roman"/>
          <w:sz w:val="24"/>
          <w:szCs w:val="24"/>
        </w:rPr>
        <w:t xml:space="preserve"> autonomy.</w:t>
      </w:r>
      <w:r w:rsidR="00D174D9" w:rsidRPr="00E65AB4">
        <w:rPr>
          <w:rStyle w:val="FootnoteReference"/>
          <w:rFonts w:ascii="Times New Roman" w:hAnsi="Times New Roman" w:cs="Times New Roman"/>
          <w:sz w:val="24"/>
          <w:szCs w:val="24"/>
        </w:rPr>
        <w:footnoteReference w:id="1"/>
      </w:r>
      <w:r w:rsidR="00D174D9" w:rsidRPr="00E65AB4">
        <w:rPr>
          <w:rFonts w:ascii="Times New Roman" w:hAnsi="Times New Roman" w:cs="Times New Roman"/>
          <w:sz w:val="24"/>
          <w:szCs w:val="24"/>
        </w:rPr>
        <w:t xml:space="preserve"> With respect to harm, the thought is that sometimes medical news can be extremely distressing, while diagnosis of other conditions can lead to social stigma and discrimination.</w:t>
      </w:r>
      <w:r w:rsidR="00786989">
        <w:rPr>
          <w:rFonts w:ascii="Times New Roman" w:hAnsi="Times New Roman" w:cs="Times New Roman"/>
          <w:sz w:val="24"/>
          <w:szCs w:val="24"/>
        </w:rPr>
        <w:t xml:space="preserve"> [9-11]</w:t>
      </w:r>
      <w:r w:rsidR="00D174D9" w:rsidRPr="00E65AB4">
        <w:rPr>
          <w:rFonts w:ascii="Times New Roman" w:hAnsi="Times New Roman" w:cs="Times New Roman"/>
          <w:sz w:val="24"/>
          <w:szCs w:val="24"/>
        </w:rPr>
        <w:t xml:space="preserve"> Particularly where there is no effective cure, receiving a diagnosis may simply not be worth it for the patient. </w:t>
      </w:r>
      <w:r w:rsidR="00446BD3" w:rsidRPr="00E65AB4">
        <w:rPr>
          <w:rFonts w:ascii="Times New Roman" w:hAnsi="Times New Roman" w:cs="Times New Roman"/>
          <w:sz w:val="24"/>
          <w:szCs w:val="24"/>
        </w:rPr>
        <w:t>O</w:t>
      </w:r>
      <w:r w:rsidR="007B5481" w:rsidRPr="00E65AB4">
        <w:rPr>
          <w:rFonts w:ascii="Times New Roman" w:hAnsi="Times New Roman" w:cs="Times New Roman"/>
          <w:sz w:val="24"/>
          <w:szCs w:val="24"/>
        </w:rPr>
        <w:t>pponents of the RNTK object that in many cases, the harms involved in receiving unwanted medical knowledge are “transient and mild”.</w:t>
      </w:r>
      <w:r w:rsidR="00786989">
        <w:rPr>
          <w:rFonts w:ascii="Times New Roman" w:hAnsi="Times New Roman" w:cs="Times New Roman"/>
          <w:sz w:val="24"/>
          <w:szCs w:val="24"/>
        </w:rPr>
        <w:t xml:space="preserve"> [12-14]</w:t>
      </w:r>
    </w:p>
    <w:p w14:paraId="4E27A249" w14:textId="75531294" w:rsidR="00D174D9" w:rsidRPr="00E65AB4" w:rsidRDefault="007C170C"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The</w:t>
      </w:r>
      <w:r w:rsidR="00D174D9" w:rsidRPr="00E65AB4">
        <w:rPr>
          <w:rFonts w:ascii="Times New Roman" w:hAnsi="Times New Roman" w:cs="Times New Roman"/>
          <w:sz w:val="24"/>
          <w:szCs w:val="24"/>
        </w:rPr>
        <w:t xml:space="preserve"> appeal to autonomy rel</w:t>
      </w:r>
      <w:r w:rsidRPr="00E65AB4">
        <w:rPr>
          <w:rFonts w:ascii="Times New Roman" w:hAnsi="Times New Roman" w:cs="Times New Roman"/>
          <w:sz w:val="24"/>
          <w:szCs w:val="24"/>
        </w:rPr>
        <w:t>ies</w:t>
      </w:r>
      <w:r w:rsidR="00D174D9" w:rsidRPr="00E65AB4">
        <w:rPr>
          <w:rFonts w:ascii="Times New Roman" w:hAnsi="Times New Roman" w:cs="Times New Roman"/>
          <w:sz w:val="24"/>
          <w:szCs w:val="24"/>
        </w:rPr>
        <w:t xml:space="preserve"> on the idea that an autonomous life is guided by an agent’s own choices.</w:t>
      </w:r>
      <w:r w:rsidR="00774BA1">
        <w:rPr>
          <w:rFonts w:ascii="Times New Roman" w:hAnsi="Times New Roman" w:cs="Times New Roman"/>
          <w:sz w:val="24"/>
          <w:szCs w:val="24"/>
        </w:rPr>
        <w:t xml:space="preserve"> </w:t>
      </w:r>
      <w:r w:rsidR="00786989">
        <w:rPr>
          <w:rFonts w:ascii="Times New Roman" w:hAnsi="Times New Roman" w:cs="Times New Roman"/>
          <w:sz w:val="24"/>
          <w:szCs w:val="24"/>
        </w:rPr>
        <w:t>[</w:t>
      </w:r>
      <w:r w:rsidR="00774BA1">
        <w:rPr>
          <w:rFonts w:ascii="Times New Roman" w:hAnsi="Times New Roman" w:cs="Times New Roman"/>
          <w:sz w:val="24"/>
          <w:szCs w:val="24"/>
        </w:rPr>
        <w:t>8, 15-18]</w:t>
      </w:r>
      <w:r w:rsidR="00786989">
        <w:rPr>
          <w:rFonts w:ascii="Times New Roman" w:hAnsi="Times New Roman" w:cs="Times New Roman"/>
          <w:sz w:val="24"/>
          <w:szCs w:val="24"/>
        </w:rPr>
        <w:t xml:space="preserve"> </w:t>
      </w:r>
      <w:r w:rsidRPr="00E65AB4">
        <w:rPr>
          <w:rFonts w:ascii="Times New Roman" w:hAnsi="Times New Roman" w:cs="Times New Roman"/>
          <w:sz w:val="24"/>
          <w:szCs w:val="24"/>
        </w:rPr>
        <w:t>A</w:t>
      </w:r>
      <w:r w:rsidR="008F5E1B">
        <w:rPr>
          <w:rFonts w:ascii="Times New Roman" w:hAnsi="Times New Roman" w:cs="Times New Roman"/>
          <w:sz w:val="24"/>
          <w:szCs w:val="24"/>
        </w:rPr>
        <w:t xml:space="preserve"> person</w:t>
      </w:r>
      <w:r w:rsidR="00D174D9" w:rsidRPr="00E65AB4">
        <w:rPr>
          <w:rFonts w:ascii="Times New Roman" w:hAnsi="Times New Roman" w:cs="Times New Roman"/>
          <w:sz w:val="24"/>
          <w:szCs w:val="24"/>
        </w:rPr>
        <w:t xml:space="preserve"> should </w:t>
      </w:r>
      <w:r w:rsidRPr="00E65AB4">
        <w:rPr>
          <w:rFonts w:ascii="Times New Roman" w:hAnsi="Times New Roman" w:cs="Times New Roman"/>
          <w:sz w:val="24"/>
          <w:szCs w:val="24"/>
        </w:rPr>
        <w:t xml:space="preserve">therefore </w:t>
      </w:r>
      <w:r w:rsidR="00D174D9" w:rsidRPr="00E65AB4">
        <w:rPr>
          <w:rFonts w:ascii="Times New Roman" w:hAnsi="Times New Roman" w:cs="Times New Roman"/>
          <w:sz w:val="24"/>
          <w:szCs w:val="24"/>
        </w:rPr>
        <w:t>not be forced to receive information she does not want</w:t>
      </w:r>
      <w:r w:rsidR="00446BD3" w:rsidRPr="00E65AB4">
        <w:rPr>
          <w:rFonts w:ascii="Times New Roman" w:hAnsi="Times New Roman" w:cs="Times New Roman"/>
          <w:sz w:val="24"/>
          <w:szCs w:val="24"/>
        </w:rPr>
        <w:t xml:space="preserve"> because that would mean she was not directing her own life. </w:t>
      </w:r>
    </w:p>
    <w:p w14:paraId="6189A16F" w14:textId="598BCA71" w:rsidR="00D174D9" w:rsidRPr="00E65AB4" w:rsidRDefault="00D174D9"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Arguments against the R</w:t>
      </w:r>
      <w:r w:rsidR="007C170C" w:rsidRPr="00E65AB4">
        <w:rPr>
          <w:rFonts w:ascii="Times New Roman" w:hAnsi="Times New Roman" w:cs="Times New Roman"/>
          <w:sz w:val="24"/>
          <w:szCs w:val="24"/>
        </w:rPr>
        <w:t>NTK</w:t>
      </w:r>
      <w:r w:rsidRPr="00E65AB4">
        <w:rPr>
          <w:rFonts w:ascii="Times New Roman" w:hAnsi="Times New Roman" w:cs="Times New Roman"/>
          <w:sz w:val="24"/>
          <w:szCs w:val="24"/>
        </w:rPr>
        <w:t xml:space="preserve"> also invoke autonomy</w:t>
      </w:r>
      <w:r w:rsidR="00530980" w:rsidRPr="00E65AB4">
        <w:rPr>
          <w:rFonts w:ascii="Times New Roman" w:hAnsi="Times New Roman" w:cs="Times New Roman"/>
          <w:sz w:val="24"/>
          <w:szCs w:val="24"/>
        </w:rPr>
        <w:t xml:space="preserve">, </w:t>
      </w:r>
      <w:r w:rsidRPr="00E65AB4">
        <w:rPr>
          <w:rFonts w:ascii="Times New Roman" w:hAnsi="Times New Roman" w:cs="Times New Roman"/>
          <w:sz w:val="24"/>
          <w:szCs w:val="24"/>
        </w:rPr>
        <w:t xml:space="preserve">harm to others, </w:t>
      </w:r>
      <w:r w:rsidR="00530980" w:rsidRPr="00E65AB4">
        <w:rPr>
          <w:rFonts w:ascii="Times New Roman" w:hAnsi="Times New Roman" w:cs="Times New Roman"/>
          <w:sz w:val="24"/>
          <w:szCs w:val="24"/>
        </w:rPr>
        <w:t>and in some cases harm to the patient</w:t>
      </w:r>
      <w:r w:rsidR="007C170C" w:rsidRPr="00E65AB4">
        <w:rPr>
          <w:rFonts w:ascii="Times New Roman" w:hAnsi="Times New Roman" w:cs="Times New Roman"/>
          <w:sz w:val="24"/>
          <w:szCs w:val="24"/>
        </w:rPr>
        <w:t>.</w:t>
      </w:r>
      <w:r w:rsidR="00774BA1">
        <w:rPr>
          <w:rFonts w:ascii="Times New Roman" w:hAnsi="Times New Roman" w:cs="Times New Roman"/>
          <w:sz w:val="24"/>
          <w:szCs w:val="24"/>
        </w:rPr>
        <w:t xml:space="preserve"> [14, 19]</w:t>
      </w:r>
      <w:r w:rsidR="00530980" w:rsidRPr="00E65AB4">
        <w:rPr>
          <w:rFonts w:ascii="Times New Roman" w:hAnsi="Times New Roman" w:cs="Times New Roman"/>
          <w:sz w:val="24"/>
          <w:szCs w:val="24"/>
        </w:rPr>
        <w:t xml:space="preserve"> </w:t>
      </w:r>
      <w:r w:rsidR="00446BD3" w:rsidRPr="00E65AB4">
        <w:rPr>
          <w:rFonts w:ascii="Times New Roman" w:hAnsi="Times New Roman" w:cs="Times New Roman"/>
          <w:sz w:val="24"/>
          <w:szCs w:val="24"/>
        </w:rPr>
        <w:t xml:space="preserve">With respect to autonomy, </w:t>
      </w:r>
      <w:r w:rsidRPr="00E65AB4">
        <w:rPr>
          <w:rFonts w:ascii="Times New Roman" w:hAnsi="Times New Roman" w:cs="Times New Roman"/>
          <w:sz w:val="24"/>
          <w:szCs w:val="24"/>
        </w:rPr>
        <w:t>Harris and Keywood argue that even if a patient wants to avoid certain information about themselves, an appeal to autonomy cannot support this because autonomous decision-making requires relevant information.</w:t>
      </w:r>
      <w:r w:rsidR="00774BA1">
        <w:rPr>
          <w:rFonts w:ascii="Times New Roman" w:hAnsi="Times New Roman" w:cs="Times New Roman"/>
          <w:sz w:val="24"/>
          <w:szCs w:val="24"/>
        </w:rPr>
        <w:t>[20]</w:t>
      </w:r>
      <w:r w:rsidRPr="00E65AB4">
        <w:rPr>
          <w:rFonts w:ascii="Times New Roman" w:hAnsi="Times New Roman" w:cs="Times New Roman"/>
          <w:sz w:val="24"/>
          <w:szCs w:val="24"/>
        </w:rPr>
        <w:t xml:space="preserve"> Similarly, Rhodes argues that refusing to hear relevant information amounts to leaving matters to chance, and that “if autonomy is the ground for my right to determine my own course, it cannot also be the ground for not determining my own course”</w:t>
      </w:r>
      <w:r w:rsidR="00941CA0" w:rsidRPr="00E65AB4">
        <w:rPr>
          <w:rFonts w:ascii="Times New Roman" w:hAnsi="Times New Roman" w:cs="Times New Roman"/>
          <w:sz w:val="24"/>
          <w:szCs w:val="24"/>
        </w:rPr>
        <w:t>.</w:t>
      </w:r>
      <w:r w:rsidR="00774BA1">
        <w:rPr>
          <w:rFonts w:ascii="Times New Roman" w:hAnsi="Times New Roman" w:cs="Times New Roman"/>
          <w:sz w:val="24"/>
          <w:szCs w:val="24"/>
        </w:rPr>
        <w:t xml:space="preserve"> [21]</w:t>
      </w:r>
      <w:r w:rsidR="002C1CCD">
        <w:rPr>
          <w:rStyle w:val="FootnoteReference"/>
          <w:rFonts w:ascii="Times New Roman" w:hAnsi="Times New Roman" w:cs="Times New Roman"/>
          <w:sz w:val="24"/>
          <w:szCs w:val="24"/>
        </w:rPr>
        <w:footnoteReference w:id="2"/>
      </w:r>
      <w:r w:rsidR="00530980" w:rsidRPr="00E65AB4">
        <w:rPr>
          <w:rFonts w:ascii="Times New Roman" w:hAnsi="Times New Roman" w:cs="Times New Roman"/>
          <w:sz w:val="24"/>
          <w:szCs w:val="24"/>
        </w:rPr>
        <w:t xml:space="preserve"> </w:t>
      </w:r>
      <w:r w:rsidR="008952B7">
        <w:rPr>
          <w:rFonts w:ascii="Times New Roman" w:hAnsi="Times New Roman" w:cs="Times New Roman"/>
          <w:sz w:val="24"/>
          <w:szCs w:val="24"/>
        </w:rPr>
        <w:t xml:space="preserve">A related argument concerns </w:t>
      </w:r>
      <w:r w:rsidR="002C1CCD">
        <w:rPr>
          <w:rFonts w:ascii="Times New Roman" w:hAnsi="Times New Roman" w:cs="Times New Roman"/>
          <w:sz w:val="24"/>
          <w:szCs w:val="24"/>
        </w:rPr>
        <w:t xml:space="preserve">the rights and obligations of medical professionals; Hull rejects a Right Not to Know on the grounds that knowledge is necessary for informed consent, and that without informed consent certain medical procedures would constitute assault. </w:t>
      </w:r>
      <w:r w:rsidR="00774BA1">
        <w:rPr>
          <w:rFonts w:ascii="Times New Roman" w:hAnsi="Times New Roman" w:cs="Times New Roman"/>
          <w:sz w:val="24"/>
          <w:szCs w:val="24"/>
        </w:rPr>
        <w:t>[24]</w:t>
      </w:r>
    </w:p>
    <w:p w14:paraId="78031422" w14:textId="5DDC6877" w:rsidR="00D174D9" w:rsidRPr="00E65AB4" w:rsidRDefault="00D174D9"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lastRenderedPageBreak/>
        <w:t xml:space="preserve">The Right Not to Know has been challenged more specifically with respect to genetic information on the grounds that </w:t>
      </w:r>
      <w:r w:rsidR="00446BD3" w:rsidRPr="00E65AB4">
        <w:rPr>
          <w:rFonts w:ascii="Times New Roman" w:hAnsi="Times New Roman" w:cs="Times New Roman"/>
          <w:sz w:val="24"/>
          <w:szCs w:val="24"/>
        </w:rPr>
        <w:t>the decision about whether to hear medically relevant information does not only affect the</w:t>
      </w:r>
      <w:r w:rsidRPr="00E65AB4">
        <w:rPr>
          <w:rFonts w:ascii="Times New Roman" w:hAnsi="Times New Roman" w:cs="Times New Roman"/>
          <w:sz w:val="24"/>
          <w:szCs w:val="24"/>
        </w:rPr>
        <w:t xml:space="preserve"> individual patient. Since genes are shared among family members, genetic information about myself is also (probabilistic) genetic information about my biological family.</w:t>
      </w:r>
      <w:r w:rsidR="00D43309" w:rsidRPr="00D43309">
        <w:rPr>
          <w:rStyle w:val="FootnoteReference"/>
          <w:rFonts w:ascii="Times New Roman" w:hAnsi="Times New Roman" w:cs="Times New Roman"/>
          <w:sz w:val="24"/>
          <w:szCs w:val="24"/>
        </w:rPr>
        <w:t xml:space="preserve"> </w:t>
      </w:r>
      <w:r w:rsidR="00D43309">
        <w:rPr>
          <w:rStyle w:val="FootnoteReference"/>
          <w:rFonts w:ascii="Times New Roman" w:hAnsi="Times New Roman" w:cs="Times New Roman"/>
          <w:sz w:val="24"/>
          <w:szCs w:val="24"/>
        </w:rPr>
        <w:footnoteReference w:id="3"/>
      </w:r>
      <w:r w:rsidR="00D43309">
        <w:rPr>
          <w:rFonts w:ascii="Times New Roman" w:hAnsi="Times New Roman" w:cs="Times New Roman"/>
          <w:sz w:val="24"/>
          <w:szCs w:val="24"/>
        </w:rPr>
        <w:t xml:space="preserve"> </w:t>
      </w:r>
      <w:r w:rsidR="00774BA1">
        <w:rPr>
          <w:rFonts w:ascii="Times New Roman" w:hAnsi="Times New Roman" w:cs="Times New Roman"/>
          <w:sz w:val="24"/>
          <w:szCs w:val="24"/>
        </w:rPr>
        <w:t>[25-31]</w:t>
      </w:r>
      <w:r w:rsidR="00D43309">
        <w:rPr>
          <w:rFonts w:ascii="Times New Roman" w:hAnsi="Times New Roman" w:cs="Times New Roman"/>
          <w:sz w:val="24"/>
          <w:szCs w:val="24"/>
        </w:rPr>
        <w:t xml:space="preserve"> </w:t>
      </w:r>
      <w:r w:rsidR="007C170C" w:rsidRPr="00E65AB4">
        <w:rPr>
          <w:rFonts w:ascii="Times New Roman" w:hAnsi="Times New Roman" w:cs="Times New Roman"/>
          <w:sz w:val="24"/>
          <w:szCs w:val="24"/>
        </w:rPr>
        <w:t>I</w:t>
      </w:r>
      <w:r w:rsidRPr="00E65AB4">
        <w:rPr>
          <w:rFonts w:ascii="Times New Roman" w:hAnsi="Times New Roman" w:cs="Times New Roman"/>
          <w:sz w:val="24"/>
          <w:szCs w:val="24"/>
        </w:rPr>
        <w:t xml:space="preserve">f I have information about myself that is also inherently information about my family, I </w:t>
      </w:r>
      <w:r w:rsidR="00D43309">
        <w:rPr>
          <w:rFonts w:ascii="Times New Roman" w:hAnsi="Times New Roman" w:cs="Times New Roman"/>
          <w:sz w:val="24"/>
          <w:szCs w:val="24"/>
        </w:rPr>
        <w:t xml:space="preserve">may </w:t>
      </w:r>
      <w:r w:rsidRPr="00E65AB4">
        <w:rPr>
          <w:rFonts w:ascii="Times New Roman" w:hAnsi="Times New Roman" w:cs="Times New Roman"/>
          <w:sz w:val="24"/>
          <w:szCs w:val="24"/>
        </w:rPr>
        <w:t xml:space="preserve">have an obligation </w:t>
      </w:r>
      <w:r w:rsidR="00D43309">
        <w:rPr>
          <w:rFonts w:ascii="Times New Roman" w:hAnsi="Times New Roman" w:cs="Times New Roman"/>
          <w:sz w:val="24"/>
          <w:szCs w:val="24"/>
        </w:rPr>
        <w:t xml:space="preserve">both </w:t>
      </w:r>
      <w:r w:rsidRPr="00E65AB4">
        <w:rPr>
          <w:rFonts w:ascii="Times New Roman" w:hAnsi="Times New Roman" w:cs="Times New Roman"/>
          <w:sz w:val="24"/>
          <w:szCs w:val="24"/>
        </w:rPr>
        <w:t xml:space="preserve">to hear it and </w:t>
      </w:r>
      <w:r w:rsidR="00D43309">
        <w:rPr>
          <w:rFonts w:ascii="Times New Roman" w:hAnsi="Times New Roman" w:cs="Times New Roman"/>
          <w:sz w:val="24"/>
          <w:szCs w:val="24"/>
        </w:rPr>
        <w:t xml:space="preserve">to </w:t>
      </w:r>
      <w:r w:rsidRPr="00E65AB4">
        <w:rPr>
          <w:rFonts w:ascii="Times New Roman" w:hAnsi="Times New Roman" w:cs="Times New Roman"/>
          <w:sz w:val="24"/>
          <w:szCs w:val="24"/>
        </w:rPr>
        <w:t xml:space="preserve">pass it on. </w:t>
      </w:r>
    </w:p>
    <w:p w14:paraId="6E157B9A" w14:textId="68AC665C" w:rsidR="00446BD3" w:rsidRPr="00E65AB4" w:rsidRDefault="00D174D9"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This latter argument relies on harms to others as the grounds for rejecting a Right Not to Know. </w:t>
      </w:r>
      <w:r w:rsidR="00D43309">
        <w:rPr>
          <w:rFonts w:ascii="Times New Roman" w:hAnsi="Times New Roman" w:cs="Times New Roman"/>
          <w:sz w:val="24"/>
          <w:szCs w:val="24"/>
        </w:rPr>
        <w:t xml:space="preserve">It is therefore not one that can be immediately refuted by an appeal to autonomy. For even if we think that a patient’s autonomy automatically rules out giving them information that they do not want for </w:t>
      </w:r>
      <w:r w:rsidR="00D43309">
        <w:rPr>
          <w:rFonts w:ascii="Times New Roman" w:hAnsi="Times New Roman" w:cs="Times New Roman"/>
          <w:i/>
          <w:sz w:val="24"/>
          <w:szCs w:val="24"/>
        </w:rPr>
        <w:t xml:space="preserve">paternalistic </w:t>
      </w:r>
      <w:r w:rsidR="00D43309">
        <w:rPr>
          <w:rFonts w:ascii="Times New Roman" w:hAnsi="Times New Roman" w:cs="Times New Roman"/>
          <w:sz w:val="24"/>
          <w:szCs w:val="24"/>
        </w:rPr>
        <w:t xml:space="preserve">reasons, i.e. for reasons of their own good, it cannot perform the same role with respect to harms to others. </w:t>
      </w:r>
      <w:r w:rsidRPr="00E65AB4">
        <w:rPr>
          <w:rFonts w:ascii="Times New Roman" w:hAnsi="Times New Roman" w:cs="Times New Roman"/>
          <w:sz w:val="24"/>
          <w:szCs w:val="24"/>
        </w:rPr>
        <w:t>In the existing literature</w:t>
      </w:r>
      <w:r w:rsidR="007C170C" w:rsidRPr="00E65AB4">
        <w:rPr>
          <w:rFonts w:ascii="Times New Roman" w:hAnsi="Times New Roman" w:cs="Times New Roman"/>
          <w:sz w:val="24"/>
          <w:szCs w:val="24"/>
        </w:rPr>
        <w:t xml:space="preserve"> on the RNTK</w:t>
      </w:r>
      <w:r w:rsidRPr="00E65AB4">
        <w:rPr>
          <w:rFonts w:ascii="Times New Roman" w:hAnsi="Times New Roman" w:cs="Times New Roman"/>
          <w:sz w:val="24"/>
          <w:szCs w:val="24"/>
        </w:rPr>
        <w:t>, we can also find some brief references to rejections in other cases</w:t>
      </w:r>
      <w:r w:rsidR="00D43309">
        <w:rPr>
          <w:rFonts w:ascii="Times New Roman" w:hAnsi="Times New Roman" w:cs="Times New Roman"/>
          <w:sz w:val="24"/>
          <w:szCs w:val="24"/>
        </w:rPr>
        <w:t xml:space="preserve"> that are based on harm to third parties</w:t>
      </w:r>
      <w:r w:rsidRPr="00E65AB4">
        <w:rPr>
          <w:rFonts w:ascii="Times New Roman" w:hAnsi="Times New Roman" w:cs="Times New Roman"/>
          <w:sz w:val="24"/>
          <w:szCs w:val="24"/>
        </w:rPr>
        <w:t xml:space="preserve">. Harris and Keywood imagine an individual who does not wish to know their HIV-status but does wish to carry on being sexually active. </w:t>
      </w:r>
      <w:r w:rsidR="00B84528">
        <w:rPr>
          <w:rFonts w:ascii="Times New Roman" w:hAnsi="Times New Roman" w:cs="Times New Roman"/>
          <w:sz w:val="24"/>
          <w:szCs w:val="24"/>
        </w:rPr>
        <w:t xml:space="preserve">[20] </w:t>
      </w:r>
      <w:r w:rsidRPr="00E65AB4">
        <w:rPr>
          <w:rFonts w:ascii="Times New Roman" w:hAnsi="Times New Roman" w:cs="Times New Roman"/>
          <w:sz w:val="24"/>
          <w:szCs w:val="24"/>
        </w:rPr>
        <w:t>Kielst</w:t>
      </w:r>
      <w:r w:rsidR="00301B7D">
        <w:rPr>
          <w:rFonts w:ascii="Times New Roman" w:hAnsi="Times New Roman" w:cs="Times New Roman"/>
          <w:sz w:val="24"/>
          <w:szCs w:val="24"/>
        </w:rPr>
        <w:t>ei</w:t>
      </w:r>
      <w:r w:rsidRPr="00E65AB4">
        <w:rPr>
          <w:rFonts w:ascii="Times New Roman" w:hAnsi="Times New Roman" w:cs="Times New Roman"/>
          <w:sz w:val="24"/>
          <w:szCs w:val="24"/>
        </w:rPr>
        <w:t xml:space="preserve">n and Sass </w:t>
      </w:r>
      <w:r w:rsidR="008F5E1B">
        <w:rPr>
          <w:rFonts w:ascii="Times New Roman" w:hAnsi="Times New Roman" w:cs="Times New Roman"/>
          <w:sz w:val="24"/>
          <w:szCs w:val="24"/>
        </w:rPr>
        <w:t>consider</w:t>
      </w:r>
      <w:r w:rsidRPr="00E65AB4">
        <w:rPr>
          <w:rFonts w:ascii="Times New Roman" w:hAnsi="Times New Roman" w:cs="Times New Roman"/>
          <w:sz w:val="24"/>
          <w:szCs w:val="24"/>
        </w:rPr>
        <w:t xml:space="preserve"> a “duty to know” in the context of being a responsible parent.</w:t>
      </w:r>
      <w:r w:rsidR="00B84528">
        <w:rPr>
          <w:rFonts w:ascii="Times New Roman" w:hAnsi="Times New Roman" w:cs="Times New Roman"/>
          <w:sz w:val="24"/>
          <w:szCs w:val="24"/>
        </w:rPr>
        <w:t xml:space="preserve"> [36]</w:t>
      </w:r>
      <w:r w:rsidRPr="00E65AB4">
        <w:rPr>
          <w:rFonts w:ascii="Times New Roman" w:hAnsi="Times New Roman" w:cs="Times New Roman"/>
          <w:sz w:val="24"/>
          <w:szCs w:val="24"/>
        </w:rPr>
        <w:t xml:space="preserve"> Finally, the Council of Europe’s discussion of rights in biomedicine suggests that the various rights outlined – including a Right Not to Know – may be limited in cases where this is necessary for “public safety, for the prevention of crime, for the protection of public health or for the protection of the rights and freedoms of others”.</w:t>
      </w:r>
      <w:r w:rsidR="00B84528">
        <w:rPr>
          <w:rFonts w:ascii="Times New Roman" w:hAnsi="Times New Roman" w:cs="Times New Roman"/>
          <w:sz w:val="24"/>
          <w:szCs w:val="24"/>
        </w:rPr>
        <w:t xml:space="preserve"> [1]</w:t>
      </w:r>
      <w:r w:rsidRPr="00E65AB4">
        <w:rPr>
          <w:rFonts w:ascii="Times New Roman" w:hAnsi="Times New Roman" w:cs="Times New Roman"/>
          <w:sz w:val="24"/>
          <w:szCs w:val="24"/>
        </w:rPr>
        <w:t xml:space="preserve"> </w:t>
      </w:r>
      <w:r w:rsidR="00446BD3" w:rsidRPr="00E65AB4">
        <w:rPr>
          <w:rFonts w:ascii="Times New Roman" w:hAnsi="Times New Roman" w:cs="Times New Roman"/>
          <w:sz w:val="24"/>
          <w:szCs w:val="24"/>
        </w:rPr>
        <w:t xml:space="preserve">In </w:t>
      </w:r>
      <w:r w:rsidR="00B84528">
        <w:rPr>
          <w:rFonts w:ascii="Times New Roman" w:hAnsi="Times New Roman" w:cs="Times New Roman"/>
          <w:sz w:val="24"/>
          <w:szCs w:val="24"/>
        </w:rPr>
        <w:t>all</w:t>
      </w:r>
      <w:r w:rsidR="00446BD3" w:rsidRPr="00E65AB4">
        <w:rPr>
          <w:rFonts w:ascii="Times New Roman" w:hAnsi="Times New Roman" w:cs="Times New Roman"/>
          <w:sz w:val="24"/>
          <w:szCs w:val="24"/>
        </w:rPr>
        <w:t xml:space="preserve"> cases, the Right Not to Know is at least bounded by the likelihood that ignorance will involve passing on costs to others. </w:t>
      </w:r>
    </w:p>
    <w:p w14:paraId="1AAE114A" w14:textId="04D55BE8" w:rsidR="00A41E9E" w:rsidRPr="00E65AB4" w:rsidRDefault="00446BD3"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Such an argument may take two forms. The stronger form argues that once suitably strong interests of other people besides the patient are involved, the patient no longer has a claim against their doctor (or other medical professionals) not to tell them relevant information. </w:t>
      </w:r>
      <w:r w:rsidRPr="00E65AB4">
        <w:rPr>
          <w:rFonts w:ascii="Times New Roman" w:hAnsi="Times New Roman" w:cs="Times New Roman"/>
          <w:sz w:val="24"/>
          <w:szCs w:val="24"/>
        </w:rPr>
        <w:lastRenderedPageBreak/>
        <w:t>They may even lose the right that their doctor does not tell</w:t>
      </w:r>
      <w:r w:rsidRPr="00E65AB4">
        <w:rPr>
          <w:rFonts w:ascii="Times New Roman" w:hAnsi="Times New Roman" w:cs="Times New Roman"/>
          <w:i/>
          <w:sz w:val="24"/>
          <w:szCs w:val="24"/>
        </w:rPr>
        <w:t xml:space="preserve"> others</w:t>
      </w:r>
      <w:r w:rsidRPr="00E65AB4">
        <w:rPr>
          <w:rFonts w:ascii="Times New Roman" w:hAnsi="Times New Roman" w:cs="Times New Roman"/>
          <w:sz w:val="24"/>
          <w:szCs w:val="24"/>
        </w:rPr>
        <w:t xml:space="preserve">, i.e. those affected, the patient’s normally private medical information. The weaker form of this argument is that while </w:t>
      </w:r>
      <w:r w:rsidR="00296D4F">
        <w:rPr>
          <w:rFonts w:ascii="Times New Roman" w:hAnsi="Times New Roman" w:cs="Times New Roman"/>
          <w:sz w:val="24"/>
          <w:szCs w:val="24"/>
        </w:rPr>
        <w:t>medical professionals</w:t>
      </w:r>
      <w:r w:rsidR="00157039" w:rsidRPr="00E65AB4">
        <w:rPr>
          <w:rFonts w:ascii="Times New Roman" w:hAnsi="Times New Roman" w:cs="Times New Roman"/>
          <w:sz w:val="24"/>
          <w:szCs w:val="24"/>
        </w:rPr>
        <w:t xml:space="preserve"> still ha</w:t>
      </w:r>
      <w:r w:rsidR="00296D4F">
        <w:rPr>
          <w:rFonts w:ascii="Times New Roman" w:hAnsi="Times New Roman" w:cs="Times New Roman"/>
          <w:sz w:val="24"/>
          <w:szCs w:val="24"/>
        </w:rPr>
        <w:t>ve</w:t>
      </w:r>
      <w:r w:rsidR="00157039" w:rsidRPr="00E65AB4">
        <w:rPr>
          <w:rFonts w:ascii="Times New Roman" w:hAnsi="Times New Roman" w:cs="Times New Roman"/>
          <w:sz w:val="24"/>
          <w:szCs w:val="24"/>
        </w:rPr>
        <w:t xml:space="preserve"> obligation</w:t>
      </w:r>
      <w:r w:rsidR="00296D4F">
        <w:rPr>
          <w:rFonts w:ascii="Times New Roman" w:hAnsi="Times New Roman" w:cs="Times New Roman"/>
          <w:sz w:val="24"/>
          <w:szCs w:val="24"/>
        </w:rPr>
        <w:t>s</w:t>
      </w:r>
      <w:r w:rsidR="00157039" w:rsidRPr="00E65AB4">
        <w:rPr>
          <w:rFonts w:ascii="Times New Roman" w:hAnsi="Times New Roman" w:cs="Times New Roman"/>
          <w:sz w:val="24"/>
          <w:szCs w:val="24"/>
        </w:rPr>
        <w:t xml:space="preserve"> to </w:t>
      </w:r>
      <w:r w:rsidR="00296D4F">
        <w:rPr>
          <w:rFonts w:ascii="Times New Roman" w:hAnsi="Times New Roman" w:cs="Times New Roman"/>
          <w:sz w:val="24"/>
          <w:szCs w:val="24"/>
        </w:rPr>
        <w:t>t</w:t>
      </w:r>
      <w:r w:rsidR="00157039" w:rsidRPr="00E65AB4">
        <w:rPr>
          <w:rFonts w:ascii="Times New Roman" w:hAnsi="Times New Roman" w:cs="Times New Roman"/>
          <w:sz w:val="24"/>
          <w:szCs w:val="24"/>
        </w:rPr>
        <w:t>he</w:t>
      </w:r>
      <w:r w:rsidR="00296D4F">
        <w:rPr>
          <w:rFonts w:ascii="Times New Roman" w:hAnsi="Times New Roman" w:cs="Times New Roman"/>
          <w:sz w:val="24"/>
          <w:szCs w:val="24"/>
        </w:rPr>
        <w:t>i</w:t>
      </w:r>
      <w:r w:rsidR="00157039" w:rsidRPr="00E65AB4">
        <w:rPr>
          <w:rFonts w:ascii="Times New Roman" w:hAnsi="Times New Roman" w:cs="Times New Roman"/>
          <w:sz w:val="24"/>
          <w:szCs w:val="24"/>
        </w:rPr>
        <w:t>r patient</w:t>
      </w:r>
      <w:r w:rsidR="00296D4F">
        <w:rPr>
          <w:rFonts w:ascii="Times New Roman" w:hAnsi="Times New Roman" w:cs="Times New Roman"/>
          <w:sz w:val="24"/>
          <w:szCs w:val="24"/>
        </w:rPr>
        <w:t>s</w:t>
      </w:r>
      <w:r w:rsidR="00157039" w:rsidRPr="00E65AB4">
        <w:rPr>
          <w:rFonts w:ascii="Times New Roman" w:hAnsi="Times New Roman" w:cs="Times New Roman"/>
          <w:sz w:val="24"/>
          <w:szCs w:val="24"/>
        </w:rPr>
        <w:t xml:space="preserve"> to respect their wishes not to know, it is no longer morally innocent of the patient to </w:t>
      </w:r>
      <w:r w:rsidR="00157039" w:rsidRPr="00E65AB4">
        <w:rPr>
          <w:rFonts w:ascii="Times New Roman" w:hAnsi="Times New Roman" w:cs="Times New Roman"/>
          <w:i/>
          <w:sz w:val="24"/>
          <w:szCs w:val="24"/>
        </w:rPr>
        <w:t xml:space="preserve">enforce </w:t>
      </w:r>
      <w:r w:rsidR="00157039" w:rsidRPr="00E65AB4">
        <w:rPr>
          <w:rFonts w:ascii="Times New Roman" w:hAnsi="Times New Roman" w:cs="Times New Roman"/>
          <w:sz w:val="24"/>
          <w:szCs w:val="24"/>
        </w:rPr>
        <w:t xml:space="preserve">that right. On this view, while the patient still has the Right Not to Know in an </w:t>
      </w:r>
      <w:r w:rsidR="00157039" w:rsidRPr="00E65AB4">
        <w:rPr>
          <w:rFonts w:ascii="Times New Roman" w:hAnsi="Times New Roman" w:cs="Times New Roman"/>
          <w:i/>
          <w:sz w:val="24"/>
          <w:szCs w:val="24"/>
        </w:rPr>
        <w:t xml:space="preserve">institutional </w:t>
      </w:r>
      <w:r w:rsidR="00157039" w:rsidRPr="00E65AB4">
        <w:rPr>
          <w:rFonts w:ascii="Times New Roman" w:hAnsi="Times New Roman" w:cs="Times New Roman"/>
          <w:sz w:val="24"/>
          <w:szCs w:val="24"/>
        </w:rPr>
        <w:t xml:space="preserve">context, they do not have such a right at a more general moral level. </w:t>
      </w:r>
      <w:r w:rsidR="00D43309">
        <w:rPr>
          <w:rFonts w:ascii="Times New Roman" w:hAnsi="Times New Roman" w:cs="Times New Roman"/>
          <w:sz w:val="24"/>
          <w:szCs w:val="24"/>
        </w:rPr>
        <w:t xml:space="preserve">I will say more about this idea of rights operating at different contexts shortly. </w:t>
      </w:r>
    </w:p>
    <w:p w14:paraId="67306F77" w14:textId="35B90F65" w:rsidR="004B5949" w:rsidRPr="00E65AB4" w:rsidRDefault="00157039"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A</w:t>
      </w:r>
      <w:r w:rsidR="00A41E9E" w:rsidRPr="00E65AB4">
        <w:rPr>
          <w:rFonts w:ascii="Times New Roman" w:hAnsi="Times New Roman" w:cs="Times New Roman"/>
          <w:sz w:val="24"/>
          <w:szCs w:val="24"/>
        </w:rPr>
        <w:t xml:space="preserve">rguments </w:t>
      </w:r>
      <w:r w:rsidRPr="00E65AB4">
        <w:rPr>
          <w:rFonts w:ascii="Times New Roman" w:hAnsi="Times New Roman" w:cs="Times New Roman"/>
          <w:sz w:val="24"/>
          <w:szCs w:val="24"/>
        </w:rPr>
        <w:t xml:space="preserve">against the Right Not to Know that appeal to the interests of those besides the patient </w:t>
      </w:r>
      <w:r w:rsidR="00A41E9E" w:rsidRPr="00E65AB4">
        <w:rPr>
          <w:rFonts w:ascii="Times New Roman" w:hAnsi="Times New Roman" w:cs="Times New Roman"/>
          <w:sz w:val="24"/>
          <w:szCs w:val="24"/>
        </w:rPr>
        <w:t>typically focus on harms to particular individuals who have some connection to the patient (e.g. existing family; possible future children; sexual partners). Some authors do</w:t>
      </w:r>
      <w:r w:rsidRPr="00E65AB4">
        <w:rPr>
          <w:rFonts w:ascii="Times New Roman" w:hAnsi="Times New Roman" w:cs="Times New Roman"/>
          <w:sz w:val="24"/>
          <w:szCs w:val="24"/>
        </w:rPr>
        <w:t xml:space="preserve"> also </w:t>
      </w:r>
      <w:r w:rsidR="00A41E9E" w:rsidRPr="00E65AB4">
        <w:rPr>
          <w:rFonts w:ascii="Times New Roman" w:hAnsi="Times New Roman" w:cs="Times New Roman"/>
          <w:sz w:val="24"/>
          <w:szCs w:val="24"/>
        </w:rPr>
        <w:t>consider</w:t>
      </w:r>
      <w:r w:rsidR="004B5949" w:rsidRPr="00E65AB4">
        <w:rPr>
          <w:rFonts w:ascii="Times New Roman" w:hAnsi="Times New Roman" w:cs="Times New Roman"/>
          <w:sz w:val="24"/>
          <w:szCs w:val="24"/>
        </w:rPr>
        <w:t xml:space="preserve"> the broader social good</w:t>
      </w:r>
      <w:r w:rsidR="00A41E9E" w:rsidRPr="00E65AB4">
        <w:rPr>
          <w:rFonts w:ascii="Times New Roman" w:hAnsi="Times New Roman" w:cs="Times New Roman"/>
          <w:sz w:val="24"/>
          <w:szCs w:val="24"/>
        </w:rPr>
        <w:t>.</w:t>
      </w:r>
      <w:r w:rsidR="004B5949" w:rsidRPr="00E65AB4">
        <w:rPr>
          <w:rFonts w:ascii="Times New Roman" w:hAnsi="Times New Roman" w:cs="Times New Roman"/>
          <w:sz w:val="24"/>
          <w:szCs w:val="24"/>
        </w:rPr>
        <w:t xml:space="preserve"> Rhodes supports a duty to participate in population studies,</w:t>
      </w:r>
      <w:r w:rsidR="00B84528">
        <w:rPr>
          <w:rFonts w:ascii="Times New Roman" w:hAnsi="Times New Roman" w:cs="Times New Roman"/>
          <w:sz w:val="24"/>
          <w:szCs w:val="24"/>
        </w:rPr>
        <w:t xml:space="preserve"> [21]</w:t>
      </w:r>
      <w:r w:rsidR="004B5949" w:rsidRPr="00E65AB4">
        <w:rPr>
          <w:rFonts w:ascii="Times New Roman" w:hAnsi="Times New Roman" w:cs="Times New Roman"/>
          <w:sz w:val="24"/>
          <w:szCs w:val="24"/>
        </w:rPr>
        <w:t xml:space="preserve"> while </w:t>
      </w:r>
      <w:proofErr w:type="spellStart"/>
      <w:r w:rsidR="004B5949" w:rsidRPr="00E65AB4">
        <w:rPr>
          <w:rFonts w:ascii="Times New Roman" w:hAnsi="Times New Roman" w:cs="Times New Roman"/>
          <w:sz w:val="24"/>
          <w:szCs w:val="24"/>
        </w:rPr>
        <w:t>Knoppers</w:t>
      </w:r>
      <w:proofErr w:type="spellEnd"/>
      <w:r w:rsidR="004B5949" w:rsidRPr="00E65AB4">
        <w:rPr>
          <w:rFonts w:ascii="Times New Roman" w:hAnsi="Times New Roman" w:cs="Times New Roman"/>
          <w:sz w:val="24"/>
          <w:szCs w:val="24"/>
        </w:rPr>
        <w:t xml:space="preserve"> and Chadwick note that such participation might be supported by an appeal to solidarity</w:t>
      </w:r>
      <w:r w:rsidR="00786989">
        <w:rPr>
          <w:rFonts w:ascii="Times New Roman" w:hAnsi="Times New Roman" w:cs="Times New Roman"/>
          <w:sz w:val="24"/>
          <w:szCs w:val="24"/>
        </w:rPr>
        <w:t>.</w:t>
      </w:r>
      <w:r w:rsidR="00B84528">
        <w:rPr>
          <w:rFonts w:ascii="Times New Roman" w:hAnsi="Times New Roman" w:cs="Times New Roman"/>
          <w:sz w:val="24"/>
          <w:szCs w:val="24"/>
        </w:rPr>
        <w:t xml:space="preserve"> [3</w:t>
      </w:r>
      <w:r w:rsidR="00473805">
        <w:rPr>
          <w:rFonts w:ascii="Times New Roman" w:hAnsi="Times New Roman" w:cs="Times New Roman"/>
          <w:sz w:val="24"/>
          <w:szCs w:val="24"/>
        </w:rPr>
        <w:t>7</w:t>
      </w:r>
      <w:r w:rsidR="00B84528">
        <w:rPr>
          <w:rFonts w:ascii="Times New Roman" w:hAnsi="Times New Roman" w:cs="Times New Roman"/>
          <w:sz w:val="24"/>
          <w:szCs w:val="24"/>
        </w:rPr>
        <w:t>]</w:t>
      </w:r>
    </w:p>
    <w:p w14:paraId="78BC3495" w14:textId="16D2C0AE" w:rsidR="00DF0044" w:rsidRPr="00E65AB4" w:rsidRDefault="004B5949"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But it is also possible to argue for a defeasible </w:t>
      </w:r>
      <w:r w:rsidR="00E92A5D">
        <w:rPr>
          <w:rFonts w:ascii="Times New Roman" w:hAnsi="Times New Roman" w:cs="Times New Roman"/>
          <w:sz w:val="24"/>
          <w:szCs w:val="24"/>
        </w:rPr>
        <w:t xml:space="preserve">moral </w:t>
      </w:r>
      <w:r w:rsidRPr="00E65AB4">
        <w:rPr>
          <w:rFonts w:ascii="Times New Roman" w:hAnsi="Times New Roman" w:cs="Times New Roman"/>
          <w:sz w:val="24"/>
          <w:szCs w:val="24"/>
        </w:rPr>
        <w:t>obligation to acquire relevant knowledge about one’s health</w:t>
      </w:r>
      <w:r w:rsidR="00DF0044" w:rsidRPr="00E65AB4">
        <w:rPr>
          <w:rFonts w:ascii="Times New Roman" w:hAnsi="Times New Roman" w:cs="Times New Roman"/>
          <w:sz w:val="24"/>
          <w:szCs w:val="24"/>
        </w:rPr>
        <w:t xml:space="preserve"> </w:t>
      </w:r>
      <w:r w:rsidR="00E92A5D">
        <w:rPr>
          <w:rFonts w:ascii="Times New Roman" w:hAnsi="Times New Roman" w:cs="Times New Roman"/>
          <w:sz w:val="24"/>
          <w:szCs w:val="24"/>
        </w:rPr>
        <w:t>– and, thus, the absence of a moral right not to do so – i</w:t>
      </w:r>
      <w:r w:rsidR="00DF0044" w:rsidRPr="00E65AB4">
        <w:rPr>
          <w:rFonts w:ascii="Times New Roman" w:hAnsi="Times New Roman" w:cs="Times New Roman"/>
          <w:sz w:val="24"/>
          <w:szCs w:val="24"/>
        </w:rPr>
        <w:t>n a different way. This argument</w:t>
      </w:r>
      <w:r w:rsidRPr="00E65AB4">
        <w:rPr>
          <w:rFonts w:ascii="Times New Roman" w:hAnsi="Times New Roman" w:cs="Times New Roman"/>
          <w:sz w:val="24"/>
          <w:szCs w:val="24"/>
        </w:rPr>
        <w:t xml:space="preserve"> appeal</w:t>
      </w:r>
      <w:r w:rsidR="00DF0044" w:rsidRPr="00E65AB4">
        <w:rPr>
          <w:rFonts w:ascii="Times New Roman" w:hAnsi="Times New Roman" w:cs="Times New Roman"/>
          <w:sz w:val="24"/>
          <w:szCs w:val="24"/>
        </w:rPr>
        <w:t>s</w:t>
      </w:r>
      <w:r w:rsidRPr="00E65AB4">
        <w:rPr>
          <w:rFonts w:ascii="Times New Roman" w:hAnsi="Times New Roman" w:cs="Times New Roman"/>
          <w:sz w:val="24"/>
          <w:szCs w:val="24"/>
        </w:rPr>
        <w:t xml:space="preserve"> to </w:t>
      </w:r>
      <w:r w:rsidR="00DF0044" w:rsidRPr="00E65AB4">
        <w:rPr>
          <w:rFonts w:ascii="Times New Roman" w:hAnsi="Times New Roman" w:cs="Times New Roman"/>
          <w:sz w:val="24"/>
          <w:szCs w:val="24"/>
        </w:rPr>
        <w:t xml:space="preserve">a further </w:t>
      </w:r>
      <w:r w:rsidRPr="00E65AB4">
        <w:rPr>
          <w:rFonts w:ascii="Times New Roman" w:hAnsi="Times New Roman" w:cs="Times New Roman"/>
          <w:sz w:val="24"/>
          <w:szCs w:val="24"/>
        </w:rPr>
        <w:t>obligation</w:t>
      </w:r>
      <w:r w:rsidR="00E92A5D">
        <w:rPr>
          <w:rFonts w:ascii="Times New Roman" w:hAnsi="Times New Roman" w:cs="Times New Roman"/>
          <w:sz w:val="24"/>
          <w:szCs w:val="24"/>
        </w:rPr>
        <w:t>:</w:t>
      </w:r>
      <w:r w:rsidRPr="00E65AB4">
        <w:rPr>
          <w:rFonts w:ascii="Times New Roman" w:hAnsi="Times New Roman" w:cs="Times New Roman"/>
          <w:sz w:val="24"/>
          <w:szCs w:val="24"/>
        </w:rPr>
        <w:t xml:space="preserve"> not to impose</w:t>
      </w:r>
      <w:r w:rsidR="00EB31E2" w:rsidRPr="00E65AB4">
        <w:rPr>
          <w:rFonts w:ascii="Times New Roman" w:hAnsi="Times New Roman" w:cs="Times New Roman"/>
          <w:sz w:val="24"/>
          <w:szCs w:val="24"/>
        </w:rPr>
        <w:t xml:space="preserve"> unreasonable, avoidable</w:t>
      </w:r>
      <w:r w:rsidRPr="00E65AB4">
        <w:rPr>
          <w:rFonts w:ascii="Times New Roman" w:hAnsi="Times New Roman" w:cs="Times New Roman"/>
          <w:sz w:val="24"/>
          <w:szCs w:val="24"/>
        </w:rPr>
        <w:t xml:space="preserve"> burdens on others. </w:t>
      </w:r>
      <w:r w:rsidR="00DF0044" w:rsidRPr="00E65AB4">
        <w:rPr>
          <w:rFonts w:ascii="Times New Roman" w:hAnsi="Times New Roman" w:cs="Times New Roman"/>
          <w:sz w:val="24"/>
          <w:szCs w:val="24"/>
        </w:rPr>
        <w:t xml:space="preserve">In a pluralistic, liberal society, individuals should have considerable freedom to pursue the kind of life that they consider best. Such pursuit, according to classical liberalism, should be constrained neither by appeal to either the individual’s own welfare, nor the purported irrationality of their values. </w:t>
      </w:r>
    </w:p>
    <w:p w14:paraId="611CC4B1" w14:textId="7E97C3A7" w:rsidR="00DF0044" w:rsidRPr="00E65AB4" w:rsidRDefault="00DF0044"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However, this position does not rule out all </w:t>
      </w:r>
      <w:r w:rsidRPr="00E65AB4">
        <w:rPr>
          <w:rFonts w:ascii="Times New Roman" w:hAnsi="Times New Roman" w:cs="Times New Roman"/>
          <w:i/>
          <w:sz w:val="24"/>
          <w:szCs w:val="24"/>
        </w:rPr>
        <w:t xml:space="preserve">moral </w:t>
      </w:r>
      <w:r w:rsidRPr="00E65AB4">
        <w:rPr>
          <w:rFonts w:ascii="Times New Roman" w:hAnsi="Times New Roman" w:cs="Times New Roman"/>
          <w:sz w:val="24"/>
          <w:szCs w:val="24"/>
        </w:rPr>
        <w:t>constraints on individual citizens</w:t>
      </w:r>
      <w:r w:rsidR="00E92A5D">
        <w:rPr>
          <w:rFonts w:ascii="Times New Roman" w:hAnsi="Times New Roman" w:cs="Times New Roman"/>
          <w:sz w:val="24"/>
          <w:szCs w:val="24"/>
        </w:rPr>
        <w:t xml:space="preserve"> in their pursuit of the good life</w:t>
      </w:r>
      <w:r w:rsidRPr="00E65AB4">
        <w:rPr>
          <w:rFonts w:ascii="Times New Roman" w:hAnsi="Times New Roman" w:cs="Times New Roman"/>
          <w:sz w:val="24"/>
          <w:szCs w:val="24"/>
        </w:rPr>
        <w:t xml:space="preserve">. In particular, we may still hold that in our </w:t>
      </w:r>
      <w:r w:rsidR="00E92A5D">
        <w:rPr>
          <w:rFonts w:ascii="Times New Roman" w:hAnsi="Times New Roman" w:cs="Times New Roman"/>
          <w:sz w:val="24"/>
          <w:szCs w:val="24"/>
        </w:rPr>
        <w:t>free actions</w:t>
      </w:r>
      <w:r w:rsidRPr="00E65AB4">
        <w:rPr>
          <w:rFonts w:ascii="Times New Roman" w:hAnsi="Times New Roman" w:cs="Times New Roman"/>
          <w:sz w:val="24"/>
          <w:szCs w:val="24"/>
        </w:rPr>
        <w:t xml:space="preserve">, individual citizens have an obligation to reduce where reasonable the costs to others in society. If I face two possible ways of pursuing my goals, and one involves imposing greater burdens on the </w:t>
      </w:r>
      <w:r w:rsidRPr="00E65AB4">
        <w:rPr>
          <w:rFonts w:ascii="Times New Roman" w:hAnsi="Times New Roman" w:cs="Times New Roman"/>
          <w:sz w:val="24"/>
          <w:szCs w:val="24"/>
        </w:rPr>
        <w:lastRenderedPageBreak/>
        <w:t xml:space="preserve">rest of society, it is consistent with liberal political values to say that I ought to choose the less burdensome option. Note that the argument is importantly </w:t>
      </w:r>
      <w:r w:rsidRPr="00E65AB4">
        <w:rPr>
          <w:rFonts w:ascii="Times New Roman" w:hAnsi="Times New Roman" w:cs="Times New Roman"/>
          <w:i/>
          <w:sz w:val="24"/>
          <w:szCs w:val="24"/>
        </w:rPr>
        <w:t xml:space="preserve">not </w:t>
      </w:r>
      <w:r w:rsidRPr="00E65AB4">
        <w:rPr>
          <w:rFonts w:ascii="Times New Roman" w:hAnsi="Times New Roman" w:cs="Times New Roman"/>
          <w:sz w:val="24"/>
          <w:szCs w:val="24"/>
        </w:rPr>
        <w:t xml:space="preserve">that </w:t>
      </w:r>
      <w:r w:rsidR="00A91E69">
        <w:rPr>
          <w:rFonts w:ascii="Times New Roman" w:hAnsi="Times New Roman" w:cs="Times New Roman"/>
          <w:sz w:val="24"/>
          <w:szCs w:val="24"/>
        </w:rPr>
        <w:t>anyone</w:t>
      </w:r>
      <w:r w:rsidRPr="00E65AB4">
        <w:rPr>
          <w:rFonts w:ascii="Times New Roman" w:hAnsi="Times New Roman" w:cs="Times New Roman"/>
          <w:sz w:val="24"/>
          <w:szCs w:val="24"/>
        </w:rPr>
        <w:t xml:space="preserve"> has the right to </w:t>
      </w:r>
      <w:r w:rsidRPr="00E65AB4">
        <w:rPr>
          <w:rFonts w:ascii="Times New Roman" w:hAnsi="Times New Roman" w:cs="Times New Roman"/>
          <w:i/>
          <w:sz w:val="24"/>
          <w:szCs w:val="24"/>
        </w:rPr>
        <w:t xml:space="preserve">force </w:t>
      </w:r>
      <w:r w:rsidRPr="00E65AB4">
        <w:rPr>
          <w:rFonts w:ascii="Times New Roman" w:hAnsi="Times New Roman" w:cs="Times New Roman"/>
          <w:sz w:val="24"/>
          <w:szCs w:val="24"/>
        </w:rPr>
        <w:t xml:space="preserve">me to pursue the less burdensome method of pursuing my reasonable goals. </w:t>
      </w:r>
      <w:r w:rsidR="00E92A5D">
        <w:rPr>
          <w:rFonts w:ascii="Times New Roman" w:hAnsi="Times New Roman" w:cs="Times New Roman"/>
          <w:sz w:val="24"/>
          <w:szCs w:val="24"/>
        </w:rPr>
        <w:t>As I detail further on, there are many things that I have a moral obligation to do or refrain from doing, but which nobody has a right to force me to do, or coercively prevent me from doing</w:t>
      </w:r>
      <w:r w:rsidR="00A91E69">
        <w:rPr>
          <w:rFonts w:ascii="Times New Roman" w:hAnsi="Times New Roman" w:cs="Times New Roman"/>
          <w:sz w:val="24"/>
          <w:szCs w:val="24"/>
        </w:rPr>
        <w:t xml:space="preserve">. </w:t>
      </w:r>
      <w:r w:rsidR="000A6F75">
        <w:rPr>
          <w:rFonts w:ascii="Times New Roman" w:hAnsi="Times New Roman" w:cs="Times New Roman"/>
          <w:sz w:val="24"/>
          <w:szCs w:val="24"/>
        </w:rPr>
        <w:t xml:space="preserve">For instance, I ought not knowingly give misleading directions to tourists, and I ought not snap at innocent questions from my children just because I have had a bad day. But while people might morally condemn or chastise me for these behaviours, nobody ought to force me to act differently. </w:t>
      </w:r>
    </w:p>
    <w:p w14:paraId="1EF5D589" w14:textId="765F93F2" w:rsidR="00A41E9E" w:rsidRPr="000A6F75" w:rsidRDefault="00D44F1A"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In some cases, p</w:t>
      </w:r>
      <w:r w:rsidR="00EB31E2" w:rsidRPr="00E65AB4">
        <w:rPr>
          <w:rFonts w:ascii="Times New Roman" w:hAnsi="Times New Roman" w:cs="Times New Roman"/>
          <w:sz w:val="24"/>
          <w:szCs w:val="24"/>
        </w:rPr>
        <w:t xml:space="preserve">atients who refuse relevant medical information </w:t>
      </w:r>
      <w:r w:rsidRPr="00E65AB4">
        <w:rPr>
          <w:rFonts w:ascii="Times New Roman" w:hAnsi="Times New Roman" w:cs="Times New Roman"/>
          <w:sz w:val="24"/>
          <w:szCs w:val="24"/>
        </w:rPr>
        <w:t>will make their health problems worse, more complicated, and more expensive to treat. If such patients live in a society that provides publicly funded healthcare, and they make a claim for such care (as they have every right to do), then their initial refusal of information has increased the overall costs to the rest of society. When their refusal of information was unreasonable (I discuss this below), then they have violated a moral obligation</w:t>
      </w:r>
      <w:r w:rsidR="000A6F75">
        <w:rPr>
          <w:rFonts w:ascii="Times New Roman" w:hAnsi="Times New Roman" w:cs="Times New Roman"/>
          <w:sz w:val="24"/>
          <w:szCs w:val="24"/>
        </w:rPr>
        <w:t xml:space="preserve"> not to unreasonably impose burdens on others. However, this does not mean that anyone is entitled to </w:t>
      </w:r>
      <w:r w:rsidR="000A6F75">
        <w:rPr>
          <w:rFonts w:ascii="Times New Roman" w:hAnsi="Times New Roman" w:cs="Times New Roman"/>
          <w:i/>
          <w:sz w:val="24"/>
          <w:szCs w:val="24"/>
        </w:rPr>
        <w:t xml:space="preserve">force </w:t>
      </w:r>
      <w:r w:rsidR="000A6F75">
        <w:rPr>
          <w:rFonts w:ascii="Times New Roman" w:hAnsi="Times New Roman" w:cs="Times New Roman"/>
          <w:sz w:val="24"/>
          <w:szCs w:val="24"/>
        </w:rPr>
        <w:t xml:space="preserve">them to hear the relevant information. While there might be some levels of burden that would justify this latter choice, there is no reason to suppose that the two levels – i.e., the degree of burden at which one has a moral obligation not to impose it, and the degree at which others have a right to </w:t>
      </w:r>
      <w:r w:rsidR="000A6F75">
        <w:rPr>
          <w:rFonts w:ascii="Times New Roman" w:hAnsi="Times New Roman" w:cs="Times New Roman"/>
          <w:i/>
          <w:sz w:val="24"/>
          <w:szCs w:val="24"/>
        </w:rPr>
        <w:t xml:space="preserve">stop </w:t>
      </w:r>
      <w:r w:rsidR="000A6F75">
        <w:rPr>
          <w:rFonts w:ascii="Times New Roman" w:hAnsi="Times New Roman" w:cs="Times New Roman"/>
          <w:sz w:val="24"/>
          <w:szCs w:val="24"/>
        </w:rPr>
        <w:t xml:space="preserve">you imposing it – are the same. </w:t>
      </w:r>
    </w:p>
    <w:p w14:paraId="0EA29169" w14:textId="4136B4AA" w:rsidR="00CD46FA" w:rsidRDefault="00EB31E2"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Some </w:t>
      </w:r>
      <w:r w:rsidR="00C412A4">
        <w:rPr>
          <w:rFonts w:ascii="Times New Roman" w:hAnsi="Times New Roman" w:cs="Times New Roman"/>
          <w:sz w:val="24"/>
          <w:szCs w:val="24"/>
        </w:rPr>
        <w:t>clarifications</w:t>
      </w:r>
      <w:r w:rsidRPr="00E65AB4">
        <w:rPr>
          <w:rFonts w:ascii="Times New Roman" w:hAnsi="Times New Roman" w:cs="Times New Roman"/>
          <w:sz w:val="24"/>
          <w:szCs w:val="24"/>
        </w:rPr>
        <w:t xml:space="preserve"> are required. First, this argument applies most clearly to a publicly</w:t>
      </w:r>
      <w:r w:rsidR="000A6F75">
        <w:rPr>
          <w:rFonts w:ascii="Times New Roman" w:hAnsi="Times New Roman" w:cs="Times New Roman"/>
          <w:sz w:val="24"/>
          <w:szCs w:val="24"/>
        </w:rPr>
        <w:t>-</w:t>
      </w:r>
      <w:r w:rsidRPr="00E65AB4">
        <w:rPr>
          <w:rFonts w:ascii="Times New Roman" w:hAnsi="Times New Roman" w:cs="Times New Roman"/>
          <w:sz w:val="24"/>
          <w:szCs w:val="24"/>
        </w:rPr>
        <w:t xml:space="preserve">funded health system, where financial burdens do not fall directly on the patient. A patient who pays for their own care may act unwisely in refusing relevant information but </w:t>
      </w:r>
      <w:r w:rsidR="00C412A4">
        <w:rPr>
          <w:rFonts w:ascii="Times New Roman" w:hAnsi="Times New Roman" w:cs="Times New Roman"/>
          <w:sz w:val="24"/>
          <w:szCs w:val="24"/>
        </w:rPr>
        <w:t>may</w:t>
      </w:r>
      <w:r w:rsidRPr="00E65AB4">
        <w:rPr>
          <w:rFonts w:ascii="Times New Roman" w:hAnsi="Times New Roman" w:cs="Times New Roman"/>
          <w:sz w:val="24"/>
          <w:szCs w:val="24"/>
        </w:rPr>
        <w:t xml:space="preserve"> </w:t>
      </w:r>
      <w:r w:rsidR="00C412A4">
        <w:rPr>
          <w:rFonts w:ascii="Times New Roman" w:hAnsi="Times New Roman" w:cs="Times New Roman"/>
          <w:sz w:val="24"/>
          <w:szCs w:val="24"/>
        </w:rPr>
        <w:t xml:space="preserve">not </w:t>
      </w:r>
      <w:r w:rsidRPr="00E65AB4">
        <w:rPr>
          <w:rFonts w:ascii="Times New Roman" w:hAnsi="Times New Roman" w:cs="Times New Roman"/>
          <w:sz w:val="24"/>
          <w:szCs w:val="24"/>
        </w:rPr>
        <w:t>act immorally (at least in virtue of the current argument).</w:t>
      </w:r>
      <w:r w:rsidR="00C412A4">
        <w:rPr>
          <w:rFonts w:ascii="Times New Roman" w:hAnsi="Times New Roman" w:cs="Times New Roman"/>
          <w:sz w:val="24"/>
          <w:szCs w:val="24"/>
        </w:rPr>
        <w:t xml:space="preserve"> However, it is important to note that this is not straightforward. For instance, actions in the private healthcare market may </w:t>
      </w:r>
      <w:r w:rsidR="00C412A4">
        <w:rPr>
          <w:rFonts w:ascii="Times New Roman" w:hAnsi="Times New Roman" w:cs="Times New Roman"/>
          <w:sz w:val="24"/>
          <w:szCs w:val="24"/>
        </w:rPr>
        <w:lastRenderedPageBreak/>
        <w:t>have effects on a parallel, public system (e.g. by using up resources such as the working time of medical professionals, or scarce medicines). Moreover, there may be parallel obligations within private systems to others in that system. Finally, in many countries even patients who pay for private medical care have access to publicly funded care in some forms. For instance, in an emergency, we do not check whether the patient is a public or private patient before calling a publicly funded ambulance</w:t>
      </w:r>
      <w:r w:rsidR="000A6F75">
        <w:rPr>
          <w:rFonts w:ascii="Times New Roman" w:hAnsi="Times New Roman" w:cs="Times New Roman"/>
          <w:sz w:val="24"/>
          <w:szCs w:val="24"/>
        </w:rPr>
        <w:t xml:space="preserve">, for obvious reasons. </w:t>
      </w:r>
    </w:p>
    <w:p w14:paraId="6ABDA324" w14:textId="286F0FC8" w:rsidR="00F43488" w:rsidRPr="00C412A4" w:rsidRDefault="00F43488" w:rsidP="000A1BA5">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Second, it is worth acknowledging that the problematic aspect of exercising the right not to know is, strictly speaking, in the predictable choices that follow, i.e. choices that make one’s health worse or more difficult to treat. In some cases, patients might be able to avoid imposing unreasonable burdens on others by following medical advice despite remaining ignorant. But this will not always be possible; some medical advice that would alleviate a particular condition might be contraindicated for a patient who did not have that condition. In such cases, the very fact that certain advice was given would tell a patient what they did not want to know.  </w:t>
      </w:r>
    </w:p>
    <w:p w14:paraId="637E988E" w14:textId="6955EBAA" w:rsidR="001560A6" w:rsidRPr="00E65AB4" w:rsidRDefault="00F43488" w:rsidP="000A1BA5">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Finally</w:t>
      </w:r>
      <w:r w:rsidR="00EB31E2" w:rsidRPr="00E65AB4">
        <w:rPr>
          <w:rFonts w:ascii="Times New Roman" w:hAnsi="Times New Roman" w:cs="Times New Roman"/>
          <w:sz w:val="24"/>
          <w:szCs w:val="24"/>
        </w:rPr>
        <w:t xml:space="preserve">, the argument applies only to </w:t>
      </w:r>
      <w:r w:rsidR="00CD46FA" w:rsidRPr="00E65AB4">
        <w:rPr>
          <w:rFonts w:ascii="Times New Roman" w:hAnsi="Times New Roman" w:cs="Times New Roman"/>
          <w:sz w:val="24"/>
          <w:szCs w:val="24"/>
        </w:rPr>
        <w:t xml:space="preserve">the imposition of </w:t>
      </w:r>
      <w:r w:rsidR="00EB31E2" w:rsidRPr="00E65AB4">
        <w:rPr>
          <w:rFonts w:ascii="Times New Roman" w:hAnsi="Times New Roman" w:cs="Times New Roman"/>
          <w:i/>
          <w:sz w:val="24"/>
          <w:szCs w:val="24"/>
        </w:rPr>
        <w:t>unreasonable</w:t>
      </w:r>
      <w:r w:rsidR="00EB31E2" w:rsidRPr="00E65AB4">
        <w:rPr>
          <w:rFonts w:ascii="Times New Roman" w:hAnsi="Times New Roman" w:cs="Times New Roman"/>
          <w:sz w:val="24"/>
          <w:szCs w:val="24"/>
        </w:rPr>
        <w:t xml:space="preserve"> burdens. </w:t>
      </w:r>
      <w:r w:rsidR="00D44F1A" w:rsidRPr="00E65AB4">
        <w:rPr>
          <w:rFonts w:ascii="Times New Roman" w:hAnsi="Times New Roman" w:cs="Times New Roman"/>
          <w:sz w:val="24"/>
          <w:szCs w:val="24"/>
        </w:rPr>
        <w:t>My example above involved a case where the same good could be pursued in more or less burdensome ways. But in other cases, it may be necessary to make a choice that will burden others more, in order to pursue something that one could not otherwise acquire, or to avoid a serious harm. My argument thus</w:t>
      </w:r>
      <w:r w:rsidR="00CD46FA" w:rsidRPr="00E65AB4">
        <w:rPr>
          <w:rFonts w:ascii="Times New Roman" w:hAnsi="Times New Roman" w:cs="Times New Roman"/>
          <w:sz w:val="24"/>
          <w:szCs w:val="24"/>
        </w:rPr>
        <w:t xml:space="preserve"> recognis</w:t>
      </w:r>
      <w:r w:rsidR="00D44F1A" w:rsidRPr="00E65AB4">
        <w:rPr>
          <w:rFonts w:ascii="Times New Roman" w:hAnsi="Times New Roman" w:cs="Times New Roman"/>
          <w:sz w:val="24"/>
          <w:szCs w:val="24"/>
        </w:rPr>
        <w:t>es</w:t>
      </w:r>
      <w:r w:rsidR="00CD46FA" w:rsidRPr="00E65AB4">
        <w:rPr>
          <w:rFonts w:ascii="Times New Roman" w:hAnsi="Times New Roman" w:cs="Times New Roman"/>
          <w:sz w:val="24"/>
          <w:szCs w:val="24"/>
        </w:rPr>
        <w:t xml:space="preserve"> that there are cases, perhaps many, where the additional health</w:t>
      </w:r>
      <w:r w:rsidR="00D44F1A" w:rsidRPr="00E65AB4">
        <w:rPr>
          <w:rFonts w:ascii="Times New Roman" w:hAnsi="Times New Roman" w:cs="Times New Roman"/>
          <w:sz w:val="24"/>
          <w:szCs w:val="24"/>
        </w:rPr>
        <w:t>, and cost,</w:t>
      </w:r>
      <w:r w:rsidR="00CD46FA" w:rsidRPr="00E65AB4">
        <w:rPr>
          <w:rFonts w:ascii="Times New Roman" w:hAnsi="Times New Roman" w:cs="Times New Roman"/>
          <w:sz w:val="24"/>
          <w:szCs w:val="24"/>
        </w:rPr>
        <w:t xml:space="preserve"> burdens that stem from choosing not to know may be a </w:t>
      </w:r>
      <w:r w:rsidR="00CD46FA" w:rsidRPr="00E65AB4">
        <w:rPr>
          <w:rFonts w:ascii="Times New Roman" w:hAnsi="Times New Roman" w:cs="Times New Roman"/>
          <w:i/>
          <w:sz w:val="24"/>
          <w:szCs w:val="24"/>
        </w:rPr>
        <w:t xml:space="preserve">reasonable </w:t>
      </w:r>
      <w:r w:rsidR="00CD46FA" w:rsidRPr="00E65AB4">
        <w:rPr>
          <w:rFonts w:ascii="Times New Roman" w:hAnsi="Times New Roman" w:cs="Times New Roman"/>
          <w:sz w:val="24"/>
          <w:szCs w:val="24"/>
        </w:rPr>
        <w:t>choice when compared with the alternative.</w:t>
      </w:r>
      <w:r w:rsidR="00B84528">
        <w:rPr>
          <w:rFonts w:ascii="Times New Roman" w:hAnsi="Times New Roman" w:cs="Times New Roman"/>
          <w:sz w:val="24"/>
          <w:szCs w:val="24"/>
        </w:rPr>
        <w:t xml:space="preserve"> [3</w:t>
      </w:r>
      <w:r w:rsidR="00473805">
        <w:rPr>
          <w:rFonts w:ascii="Times New Roman" w:hAnsi="Times New Roman" w:cs="Times New Roman"/>
          <w:sz w:val="24"/>
          <w:szCs w:val="24"/>
        </w:rPr>
        <w:t>8</w:t>
      </w:r>
      <w:r w:rsidR="00B84528">
        <w:rPr>
          <w:rFonts w:ascii="Times New Roman" w:hAnsi="Times New Roman" w:cs="Times New Roman"/>
          <w:sz w:val="24"/>
          <w:szCs w:val="24"/>
        </w:rPr>
        <w:t>-4</w:t>
      </w:r>
      <w:r w:rsidR="00473805">
        <w:rPr>
          <w:rFonts w:ascii="Times New Roman" w:hAnsi="Times New Roman" w:cs="Times New Roman"/>
          <w:sz w:val="24"/>
          <w:szCs w:val="24"/>
        </w:rPr>
        <w:t>7</w:t>
      </w:r>
      <w:r w:rsidR="00B84528">
        <w:rPr>
          <w:rFonts w:ascii="Times New Roman" w:hAnsi="Times New Roman" w:cs="Times New Roman"/>
          <w:sz w:val="24"/>
          <w:szCs w:val="24"/>
        </w:rPr>
        <w:t>]</w:t>
      </w:r>
      <w:r w:rsidR="00CD46FA" w:rsidRPr="00E65AB4">
        <w:rPr>
          <w:rFonts w:ascii="Times New Roman" w:hAnsi="Times New Roman" w:cs="Times New Roman"/>
          <w:sz w:val="24"/>
          <w:szCs w:val="24"/>
        </w:rPr>
        <w:t xml:space="preserve"> The relevant obligation is not, importantly, an obligation to minimise the demands one makes on the health care system. In addition, the argument applies only to cases where ignorance would lead to a greater overall health burden, i.e. cases where the medical condition can be successfully treated or mitigated. Individuals who refuse information about their health status with respect to conditions that </w:t>
      </w:r>
      <w:r w:rsidR="00CD46FA" w:rsidRPr="00E65AB4">
        <w:rPr>
          <w:rFonts w:ascii="Times New Roman" w:hAnsi="Times New Roman" w:cs="Times New Roman"/>
          <w:sz w:val="24"/>
          <w:szCs w:val="24"/>
        </w:rPr>
        <w:lastRenderedPageBreak/>
        <w:t xml:space="preserve">cannot be treated may fail other obligations (e.g. to their close relatives), but do not thereby fail an obligation not to impose greater burdens on the health system. </w:t>
      </w:r>
    </w:p>
    <w:p w14:paraId="60509071" w14:textId="6EEB68F2" w:rsidR="00D44F1A" w:rsidRPr="00E65AB4" w:rsidRDefault="00D44F1A"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I suggest, </w:t>
      </w:r>
      <w:r w:rsidR="001560A6" w:rsidRPr="00E65AB4">
        <w:rPr>
          <w:rFonts w:ascii="Times New Roman" w:hAnsi="Times New Roman" w:cs="Times New Roman"/>
          <w:sz w:val="24"/>
          <w:szCs w:val="24"/>
        </w:rPr>
        <w:t>therefore</w:t>
      </w:r>
      <w:r w:rsidRPr="00E65AB4">
        <w:rPr>
          <w:rFonts w:ascii="Times New Roman" w:hAnsi="Times New Roman" w:cs="Times New Roman"/>
          <w:sz w:val="24"/>
          <w:szCs w:val="24"/>
        </w:rPr>
        <w:t xml:space="preserve">, that in addition to existing objections to an absolute Right Not to Know, we may add cases where choosing to remain ignorant would impose unreasonable costs on the rest of society. </w:t>
      </w:r>
    </w:p>
    <w:p w14:paraId="384FA248" w14:textId="45071EEB" w:rsidR="00CD46FA" w:rsidRPr="00E65AB4" w:rsidRDefault="00CD46FA"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If we do have an obligation to know in such circumstances, what does this imply about a Right Not to Know? On first glance, it might seem that the answer is straightforward. One might think similarly to Rhodes</w:t>
      </w:r>
      <w:r w:rsidR="00B84528">
        <w:rPr>
          <w:rFonts w:ascii="Times New Roman" w:hAnsi="Times New Roman" w:cs="Times New Roman"/>
          <w:sz w:val="24"/>
          <w:szCs w:val="24"/>
        </w:rPr>
        <w:t xml:space="preserve"> </w:t>
      </w:r>
      <w:r w:rsidRPr="00E65AB4">
        <w:rPr>
          <w:rFonts w:ascii="Times New Roman" w:hAnsi="Times New Roman" w:cs="Times New Roman"/>
          <w:sz w:val="24"/>
          <w:szCs w:val="24"/>
        </w:rPr>
        <w:t xml:space="preserve">who, discussing specifically genetic conditions, writes that “if someone has a right to genetic ignorance, he has no duty to pursue genetic knowledge, and if someone has an obligation to pursue genetic knowledge, she has no right to preserve her genetic ignorance”. </w:t>
      </w:r>
      <w:r w:rsidR="00B84528">
        <w:rPr>
          <w:rFonts w:ascii="Times New Roman" w:hAnsi="Times New Roman" w:cs="Times New Roman"/>
          <w:sz w:val="24"/>
          <w:szCs w:val="24"/>
        </w:rPr>
        <w:t xml:space="preserve">[21] </w:t>
      </w:r>
      <w:r w:rsidRPr="00E65AB4">
        <w:rPr>
          <w:rFonts w:ascii="Times New Roman" w:hAnsi="Times New Roman" w:cs="Times New Roman"/>
          <w:sz w:val="24"/>
          <w:szCs w:val="24"/>
        </w:rPr>
        <w:t>This is supposed to follow directly from the meaning of the terms ‘right’ and ‘obligation’. So</w:t>
      </w:r>
      <w:r w:rsidR="000A6F75">
        <w:rPr>
          <w:rFonts w:ascii="Times New Roman" w:hAnsi="Times New Roman" w:cs="Times New Roman"/>
          <w:sz w:val="24"/>
          <w:szCs w:val="24"/>
        </w:rPr>
        <w:t>,</w:t>
      </w:r>
      <w:r w:rsidRPr="00E65AB4">
        <w:rPr>
          <w:rFonts w:ascii="Times New Roman" w:hAnsi="Times New Roman" w:cs="Times New Roman"/>
          <w:sz w:val="24"/>
          <w:szCs w:val="24"/>
        </w:rPr>
        <w:t xml:space="preserve"> it might seem that in cases where we have an obligation to receive information, we cannot also have a right not to know that same information. </w:t>
      </w:r>
    </w:p>
    <w:p w14:paraId="13194DE8" w14:textId="6602B8E2" w:rsidR="002A388C" w:rsidRPr="00E65AB4" w:rsidRDefault="00CD46FA"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But the RNTK </w:t>
      </w:r>
      <w:r w:rsidR="002A388C" w:rsidRPr="00E65AB4">
        <w:rPr>
          <w:rFonts w:ascii="Times New Roman" w:hAnsi="Times New Roman" w:cs="Times New Roman"/>
          <w:sz w:val="24"/>
          <w:szCs w:val="24"/>
        </w:rPr>
        <w:t xml:space="preserve">is not so straightforward as this argument implies. </w:t>
      </w:r>
      <w:r w:rsidR="00853548">
        <w:rPr>
          <w:rFonts w:ascii="Times New Roman" w:hAnsi="Times New Roman" w:cs="Times New Roman"/>
          <w:sz w:val="24"/>
          <w:szCs w:val="24"/>
        </w:rPr>
        <w:t xml:space="preserve">[15, 35, 47] </w:t>
      </w:r>
      <w:r w:rsidR="002A388C" w:rsidRPr="00E65AB4">
        <w:rPr>
          <w:rFonts w:ascii="Times New Roman" w:hAnsi="Times New Roman" w:cs="Times New Roman"/>
          <w:sz w:val="24"/>
          <w:szCs w:val="24"/>
        </w:rPr>
        <w:t xml:space="preserve">For the right </w:t>
      </w:r>
      <w:r w:rsidRPr="00E65AB4">
        <w:rPr>
          <w:rFonts w:ascii="Times New Roman" w:hAnsi="Times New Roman" w:cs="Times New Roman"/>
          <w:sz w:val="24"/>
          <w:szCs w:val="24"/>
        </w:rPr>
        <w:t xml:space="preserve">is typically discussed and claimed in the context of the relationship(s) between patient and medical professionals. As such, the right not to know is, in practice, a right ‘not to be told’ unwanted information, typically held against medical professionals. </w:t>
      </w:r>
      <w:r w:rsidR="00853548">
        <w:rPr>
          <w:rFonts w:ascii="Times New Roman" w:hAnsi="Times New Roman" w:cs="Times New Roman"/>
          <w:sz w:val="24"/>
          <w:szCs w:val="24"/>
        </w:rPr>
        <w:t>[48-49]</w:t>
      </w:r>
    </w:p>
    <w:p w14:paraId="46808E83" w14:textId="6E0679E9" w:rsidR="001560A6" w:rsidRDefault="001560A6"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I emphasise </w:t>
      </w:r>
      <w:r w:rsidR="000A6F75">
        <w:rPr>
          <w:rFonts w:ascii="Times New Roman" w:hAnsi="Times New Roman" w:cs="Times New Roman"/>
          <w:sz w:val="24"/>
          <w:szCs w:val="24"/>
        </w:rPr>
        <w:t xml:space="preserve">once more </w:t>
      </w:r>
      <w:r w:rsidRPr="00E65AB4">
        <w:rPr>
          <w:rFonts w:ascii="Times New Roman" w:hAnsi="Times New Roman" w:cs="Times New Roman"/>
          <w:sz w:val="24"/>
          <w:szCs w:val="24"/>
        </w:rPr>
        <w:t xml:space="preserve">the difference between the existence of a moral obligation </w:t>
      </w:r>
      <w:r w:rsidRPr="00E65AB4">
        <w:rPr>
          <w:rFonts w:ascii="Times New Roman" w:hAnsi="Times New Roman" w:cs="Times New Roman"/>
          <w:i/>
          <w:sz w:val="24"/>
          <w:szCs w:val="24"/>
        </w:rPr>
        <w:t>per se</w:t>
      </w:r>
      <w:r w:rsidRPr="00E65AB4">
        <w:rPr>
          <w:rFonts w:ascii="Times New Roman" w:hAnsi="Times New Roman" w:cs="Times New Roman"/>
          <w:sz w:val="24"/>
          <w:szCs w:val="24"/>
        </w:rPr>
        <w:t xml:space="preserve">, and the existence of an obligation that others have a right, or even a duty, to enforce. The obligation I have proposed is that one not impose </w:t>
      </w:r>
      <w:r w:rsidRPr="000A6F75">
        <w:rPr>
          <w:rFonts w:ascii="Times New Roman" w:hAnsi="Times New Roman" w:cs="Times New Roman"/>
          <w:sz w:val="24"/>
          <w:szCs w:val="24"/>
        </w:rPr>
        <w:t>unreasonable</w:t>
      </w:r>
      <w:r w:rsidRPr="00E65AB4">
        <w:rPr>
          <w:rFonts w:ascii="Times New Roman" w:hAnsi="Times New Roman" w:cs="Times New Roman"/>
          <w:i/>
          <w:sz w:val="24"/>
          <w:szCs w:val="24"/>
        </w:rPr>
        <w:t xml:space="preserve"> </w:t>
      </w:r>
      <w:r w:rsidRPr="00E65AB4">
        <w:rPr>
          <w:rFonts w:ascii="Times New Roman" w:hAnsi="Times New Roman" w:cs="Times New Roman"/>
          <w:sz w:val="24"/>
          <w:szCs w:val="24"/>
        </w:rPr>
        <w:t xml:space="preserve">burdens on others. But one might accept that we all have such an obligation yet note that it is often difficult to tell whether someone satisfies the relevant criterion of reasonableness. A doctor who is confronted by a patient who says that he does not wish to receive medically relevant information </w:t>
      </w:r>
      <w:r w:rsidR="00E65AB4" w:rsidRPr="00E65AB4">
        <w:rPr>
          <w:rFonts w:ascii="Times New Roman" w:hAnsi="Times New Roman" w:cs="Times New Roman"/>
          <w:sz w:val="24"/>
          <w:szCs w:val="24"/>
        </w:rPr>
        <w:t xml:space="preserve">does not know – at least initially – whether this refusal is reasonable or not. As </w:t>
      </w:r>
      <w:r w:rsidR="00E65AB4" w:rsidRPr="00E65AB4">
        <w:rPr>
          <w:rFonts w:ascii="Times New Roman" w:hAnsi="Times New Roman" w:cs="Times New Roman"/>
          <w:sz w:val="24"/>
          <w:szCs w:val="24"/>
        </w:rPr>
        <w:lastRenderedPageBreak/>
        <w:t xml:space="preserve">such, even if </w:t>
      </w:r>
      <w:r w:rsidR="000A6F75">
        <w:rPr>
          <w:rFonts w:ascii="Times New Roman" w:hAnsi="Times New Roman" w:cs="Times New Roman"/>
          <w:sz w:val="24"/>
          <w:szCs w:val="24"/>
        </w:rPr>
        <w:t xml:space="preserve">the patient genuinely is violating </w:t>
      </w:r>
      <w:r w:rsidR="00E65AB4" w:rsidRPr="00E65AB4">
        <w:rPr>
          <w:rFonts w:ascii="Times New Roman" w:hAnsi="Times New Roman" w:cs="Times New Roman"/>
          <w:sz w:val="24"/>
          <w:szCs w:val="24"/>
        </w:rPr>
        <w:t xml:space="preserve">an obligation, it </w:t>
      </w:r>
      <w:r w:rsidR="000A6F75">
        <w:rPr>
          <w:rFonts w:ascii="Times New Roman" w:hAnsi="Times New Roman" w:cs="Times New Roman"/>
          <w:sz w:val="24"/>
          <w:szCs w:val="24"/>
        </w:rPr>
        <w:t xml:space="preserve">may be </w:t>
      </w:r>
      <w:r w:rsidR="00E65AB4" w:rsidRPr="00E65AB4">
        <w:rPr>
          <w:rFonts w:ascii="Times New Roman" w:hAnsi="Times New Roman" w:cs="Times New Roman"/>
          <w:sz w:val="24"/>
          <w:szCs w:val="24"/>
        </w:rPr>
        <w:t xml:space="preserve">impermissible for the doctor to enforce the putative obligation by telling the patient the relevant information. It may even be impermissible for her to </w:t>
      </w:r>
      <w:r w:rsidR="00E65AB4" w:rsidRPr="00E65AB4">
        <w:rPr>
          <w:rFonts w:ascii="Times New Roman" w:hAnsi="Times New Roman" w:cs="Times New Roman"/>
          <w:i/>
          <w:sz w:val="24"/>
          <w:szCs w:val="24"/>
        </w:rPr>
        <w:t xml:space="preserve">moralise </w:t>
      </w:r>
      <w:r w:rsidR="00E65AB4" w:rsidRPr="00E65AB4">
        <w:rPr>
          <w:rFonts w:ascii="Times New Roman" w:hAnsi="Times New Roman" w:cs="Times New Roman"/>
          <w:sz w:val="24"/>
          <w:szCs w:val="24"/>
        </w:rPr>
        <w:t xml:space="preserve">to the patient by trying to make him feel guilty. For even if the patient </w:t>
      </w:r>
      <w:r w:rsidR="00E65AB4" w:rsidRPr="00E65AB4">
        <w:rPr>
          <w:rFonts w:ascii="Times New Roman" w:hAnsi="Times New Roman" w:cs="Times New Roman"/>
          <w:i/>
          <w:sz w:val="24"/>
          <w:szCs w:val="24"/>
        </w:rPr>
        <w:t xml:space="preserve">would </w:t>
      </w:r>
      <w:r w:rsidR="00E65AB4" w:rsidRPr="00E65AB4">
        <w:rPr>
          <w:rFonts w:ascii="Times New Roman" w:hAnsi="Times New Roman" w:cs="Times New Roman"/>
          <w:sz w:val="24"/>
          <w:szCs w:val="24"/>
        </w:rPr>
        <w:t>violat</w:t>
      </w:r>
      <w:r w:rsidR="00A91E69">
        <w:rPr>
          <w:rFonts w:ascii="Times New Roman" w:hAnsi="Times New Roman" w:cs="Times New Roman"/>
          <w:sz w:val="24"/>
          <w:szCs w:val="24"/>
        </w:rPr>
        <w:t>e</w:t>
      </w:r>
      <w:r w:rsidR="00E65AB4" w:rsidRPr="00E65AB4">
        <w:rPr>
          <w:rFonts w:ascii="Times New Roman" w:hAnsi="Times New Roman" w:cs="Times New Roman"/>
          <w:sz w:val="24"/>
          <w:szCs w:val="24"/>
        </w:rPr>
        <w:t xml:space="preserve"> an obligation were his refusal of information to be unreasonable, the burden placed on others is not sufficiently significant to warrant the risk of placing pressure on someone who has a legitimate reason for avoiding medical information.</w:t>
      </w:r>
      <w:r w:rsidR="000A6F75">
        <w:rPr>
          <w:rFonts w:ascii="Times New Roman" w:hAnsi="Times New Roman" w:cs="Times New Roman"/>
          <w:sz w:val="24"/>
          <w:szCs w:val="24"/>
        </w:rPr>
        <w:t xml:space="preserve"> </w:t>
      </w:r>
    </w:p>
    <w:p w14:paraId="6D57BD2C" w14:textId="26FE5B23" w:rsidR="00A91E69" w:rsidRPr="00A91E69" w:rsidRDefault="00A91E69" w:rsidP="000A1BA5">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This raises a further point. Whether a burden is reasonable depends in part on whether it is foreseeable. A patient who does not know anything about her health status may not be in a position to foresee the risks of refusing information. There is, therefore, something almost paradoxical about the RNTK, where a </w:t>
      </w:r>
      <w:r>
        <w:rPr>
          <w:rFonts w:ascii="Times New Roman" w:hAnsi="Times New Roman" w:cs="Times New Roman"/>
          <w:i/>
          <w:sz w:val="24"/>
          <w:szCs w:val="24"/>
        </w:rPr>
        <w:t xml:space="preserve">minimal degree </w:t>
      </w:r>
      <w:r>
        <w:rPr>
          <w:rFonts w:ascii="Times New Roman" w:hAnsi="Times New Roman" w:cs="Times New Roman"/>
          <w:sz w:val="24"/>
          <w:szCs w:val="24"/>
        </w:rPr>
        <w:t xml:space="preserve">of information (i.e. a sufficient amount to know that refusing further information would be risky) generates an obligation to acquire further information, whereas being less informed would generate no such obligation. We might avoid the air of paradox by suggesting that even if </w:t>
      </w:r>
      <w:r w:rsidR="00296D4F">
        <w:rPr>
          <w:rFonts w:ascii="Times New Roman" w:hAnsi="Times New Roman" w:cs="Times New Roman"/>
          <w:sz w:val="24"/>
          <w:szCs w:val="24"/>
        </w:rPr>
        <w:t>medical professionals</w:t>
      </w:r>
      <w:r>
        <w:rPr>
          <w:rFonts w:ascii="Times New Roman" w:hAnsi="Times New Roman" w:cs="Times New Roman"/>
          <w:sz w:val="24"/>
          <w:szCs w:val="24"/>
        </w:rPr>
        <w:t xml:space="preserve"> ought not moralise to their patients, and even if they ought to respect their wishes to remain uninformed, they may still have an obligation to remind patients </w:t>
      </w:r>
      <w:r>
        <w:rPr>
          <w:rFonts w:ascii="Times New Roman" w:hAnsi="Times New Roman" w:cs="Times New Roman"/>
          <w:i/>
          <w:sz w:val="24"/>
          <w:szCs w:val="24"/>
        </w:rPr>
        <w:t xml:space="preserve">in general terms </w:t>
      </w:r>
      <w:r>
        <w:rPr>
          <w:rFonts w:ascii="Times New Roman" w:hAnsi="Times New Roman" w:cs="Times New Roman"/>
          <w:sz w:val="24"/>
          <w:szCs w:val="24"/>
        </w:rPr>
        <w:t>of the potential risks of refusing medically relevant information.</w:t>
      </w:r>
      <w:r w:rsidR="00853548">
        <w:rPr>
          <w:rFonts w:ascii="Times New Roman" w:hAnsi="Times New Roman" w:cs="Times New Roman"/>
          <w:sz w:val="24"/>
          <w:szCs w:val="24"/>
        </w:rPr>
        <w:t xml:space="preserve"> [50]</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p w14:paraId="5C61DD78" w14:textId="3C9F77FA" w:rsidR="00CD46FA" w:rsidRPr="00E65AB4" w:rsidRDefault="00E65AB4"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Even if a </w:t>
      </w:r>
      <w:r w:rsidR="00296D4F">
        <w:rPr>
          <w:rFonts w:ascii="Times New Roman" w:hAnsi="Times New Roman" w:cs="Times New Roman"/>
          <w:sz w:val="24"/>
          <w:szCs w:val="24"/>
        </w:rPr>
        <w:t>member of a patients’ medical team</w:t>
      </w:r>
      <w:r w:rsidRPr="00E65AB4">
        <w:rPr>
          <w:rFonts w:ascii="Times New Roman" w:hAnsi="Times New Roman" w:cs="Times New Roman"/>
          <w:sz w:val="24"/>
          <w:szCs w:val="24"/>
        </w:rPr>
        <w:t xml:space="preserve"> were somehow to be in an idealised position to judge her patients’ reasons</w:t>
      </w:r>
      <w:r w:rsidR="00CD46FA" w:rsidRPr="00E65AB4">
        <w:rPr>
          <w:rFonts w:ascii="Times New Roman" w:hAnsi="Times New Roman" w:cs="Times New Roman"/>
          <w:sz w:val="24"/>
          <w:szCs w:val="24"/>
        </w:rPr>
        <w:t xml:space="preserve">, it is consistent with a patient’s having an obligation to acquire information </w:t>
      </w:r>
      <w:r w:rsidR="000A6F75">
        <w:rPr>
          <w:rFonts w:ascii="Times New Roman" w:hAnsi="Times New Roman" w:cs="Times New Roman"/>
          <w:sz w:val="24"/>
          <w:szCs w:val="24"/>
        </w:rPr>
        <w:t xml:space="preserve">that they </w:t>
      </w:r>
      <w:r w:rsidR="00CD46FA" w:rsidRPr="00E65AB4">
        <w:rPr>
          <w:rFonts w:ascii="Times New Roman" w:hAnsi="Times New Roman" w:cs="Times New Roman"/>
          <w:sz w:val="24"/>
          <w:szCs w:val="24"/>
        </w:rPr>
        <w:t>hav</w:t>
      </w:r>
      <w:r w:rsidR="000A6F75">
        <w:rPr>
          <w:rFonts w:ascii="Times New Roman" w:hAnsi="Times New Roman" w:cs="Times New Roman"/>
          <w:sz w:val="24"/>
          <w:szCs w:val="24"/>
        </w:rPr>
        <w:t>e</w:t>
      </w:r>
      <w:r w:rsidR="00CD46FA" w:rsidRPr="00E65AB4">
        <w:rPr>
          <w:rFonts w:ascii="Times New Roman" w:hAnsi="Times New Roman" w:cs="Times New Roman"/>
          <w:sz w:val="24"/>
          <w:szCs w:val="24"/>
        </w:rPr>
        <w:t xml:space="preserve"> a right not to be told that information. For it is not the </w:t>
      </w:r>
      <w:r w:rsidR="00296D4F">
        <w:rPr>
          <w:rFonts w:ascii="Times New Roman" w:hAnsi="Times New Roman" w:cs="Times New Roman"/>
          <w:sz w:val="24"/>
          <w:szCs w:val="24"/>
        </w:rPr>
        <w:t>medical professional</w:t>
      </w:r>
      <w:r w:rsidR="00CD46FA" w:rsidRPr="00E65AB4">
        <w:rPr>
          <w:rFonts w:ascii="Times New Roman" w:hAnsi="Times New Roman" w:cs="Times New Roman"/>
          <w:sz w:val="24"/>
          <w:szCs w:val="24"/>
        </w:rPr>
        <w:t>s</w:t>
      </w:r>
      <w:r w:rsidR="00296D4F">
        <w:rPr>
          <w:rFonts w:ascii="Times New Roman" w:hAnsi="Times New Roman" w:cs="Times New Roman"/>
          <w:sz w:val="24"/>
          <w:szCs w:val="24"/>
        </w:rPr>
        <w:t>’</w:t>
      </w:r>
      <w:r w:rsidR="00CD46FA" w:rsidRPr="00E65AB4">
        <w:rPr>
          <w:rFonts w:ascii="Times New Roman" w:hAnsi="Times New Roman" w:cs="Times New Roman"/>
          <w:sz w:val="24"/>
          <w:szCs w:val="24"/>
        </w:rPr>
        <w:t xml:space="preserve"> </w:t>
      </w:r>
      <w:r w:rsidR="00A91E69">
        <w:rPr>
          <w:rFonts w:ascii="Times New Roman" w:hAnsi="Times New Roman" w:cs="Times New Roman"/>
          <w:sz w:val="24"/>
          <w:szCs w:val="24"/>
        </w:rPr>
        <w:t>task</w:t>
      </w:r>
      <w:r w:rsidR="00CD46FA" w:rsidRPr="00E65AB4">
        <w:rPr>
          <w:rFonts w:ascii="Times New Roman" w:hAnsi="Times New Roman" w:cs="Times New Roman"/>
          <w:sz w:val="24"/>
          <w:szCs w:val="24"/>
        </w:rPr>
        <w:t xml:space="preserve"> to enforce all of their patient’s moral obligations, even those that arise in a medical context. </w:t>
      </w:r>
      <w:r w:rsidR="007C4040" w:rsidRPr="00E65AB4">
        <w:rPr>
          <w:rFonts w:ascii="Times New Roman" w:hAnsi="Times New Roman" w:cs="Times New Roman"/>
          <w:sz w:val="24"/>
          <w:szCs w:val="24"/>
        </w:rPr>
        <w:t xml:space="preserve">This way of thinking about the RNTK sees the respective obligation and right as operating at different levels, and for different reasons. For instance, if it is true that, as I have argued, an obligation to know medically relevant facts can be derived from a more fundamental obligation not to impose unreasonable burdens on one’s fellow citizens, then </w:t>
      </w:r>
      <w:r w:rsidR="007C4040" w:rsidRPr="00E65AB4">
        <w:rPr>
          <w:rFonts w:ascii="Times New Roman" w:hAnsi="Times New Roman" w:cs="Times New Roman"/>
          <w:sz w:val="24"/>
          <w:szCs w:val="24"/>
        </w:rPr>
        <w:lastRenderedPageBreak/>
        <w:t xml:space="preserve">this obligation may be seen as operating at a fundamental </w:t>
      </w:r>
      <w:r w:rsidR="00687F4B" w:rsidRPr="00E65AB4">
        <w:rPr>
          <w:rFonts w:ascii="Times New Roman" w:hAnsi="Times New Roman" w:cs="Times New Roman"/>
          <w:sz w:val="24"/>
          <w:szCs w:val="24"/>
        </w:rPr>
        <w:t>moral-</w:t>
      </w:r>
      <w:r w:rsidR="007C4040" w:rsidRPr="00E65AB4">
        <w:rPr>
          <w:rFonts w:ascii="Times New Roman" w:hAnsi="Times New Roman" w:cs="Times New Roman"/>
          <w:sz w:val="24"/>
          <w:szCs w:val="24"/>
        </w:rPr>
        <w:t>political level. But this is consistent with there being a</w:t>
      </w:r>
      <w:r w:rsidR="00687F4B" w:rsidRPr="00E65AB4">
        <w:rPr>
          <w:rFonts w:ascii="Times New Roman" w:hAnsi="Times New Roman" w:cs="Times New Roman"/>
          <w:sz w:val="24"/>
          <w:szCs w:val="24"/>
        </w:rPr>
        <w:t xml:space="preserve"> </w:t>
      </w:r>
      <w:r w:rsidR="007C4040" w:rsidRPr="00E65AB4">
        <w:rPr>
          <w:rFonts w:ascii="Times New Roman" w:hAnsi="Times New Roman" w:cs="Times New Roman"/>
          <w:sz w:val="24"/>
          <w:szCs w:val="24"/>
        </w:rPr>
        <w:t xml:space="preserve">right </w:t>
      </w:r>
      <w:r w:rsidR="00687F4B" w:rsidRPr="00E65AB4">
        <w:rPr>
          <w:rFonts w:ascii="Times New Roman" w:hAnsi="Times New Roman" w:cs="Times New Roman"/>
          <w:sz w:val="24"/>
          <w:szCs w:val="24"/>
        </w:rPr>
        <w:t xml:space="preserve">at the institutional-legal level </w:t>
      </w:r>
      <w:r w:rsidR="007C4040" w:rsidRPr="00E65AB4">
        <w:rPr>
          <w:rFonts w:ascii="Times New Roman" w:hAnsi="Times New Roman" w:cs="Times New Roman"/>
          <w:sz w:val="24"/>
          <w:szCs w:val="24"/>
        </w:rPr>
        <w:t xml:space="preserve">not to know (or, more strictly, not to be told) medically relevant information, </w:t>
      </w:r>
      <w:r w:rsidR="00687F4B" w:rsidRPr="00E65AB4">
        <w:rPr>
          <w:rFonts w:ascii="Times New Roman" w:hAnsi="Times New Roman" w:cs="Times New Roman"/>
          <w:sz w:val="24"/>
          <w:szCs w:val="24"/>
        </w:rPr>
        <w:t xml:space="preserve">a ‘right to do wrong’, </w:t>
      </w:r>
      <w:r w:rsidR="007C4040" w:rsidRPr="00E65AB4">
        <w:rPr>
          <w:rFonts w:ascii="Times New Roman" w:hAnsi="Times New Roman" w:cs="Times New Roman"/>
          <w:sz w:val="24"/>
          <w:szCs w:val="24"/>
        </w:rPr>
        <w:t xml:space="preserve">which may be justified quite differently. </w:t>
      </w:r>
      <w:r w:rsidR="00853548">
        <w:rPr>
          <w:rFonts w:ascii="Times New Roman" w:hAnsi="Times New Roman" w:cs="Times New Roman"/>
          <w:sz w:val="24"/>
          <w:szCs w:val="24"/>
        </w:rPr>
        <w:t xml:space="preserve">[51] </w:t>
      </w:r>
      <w:r w:rsidR="007C4040" w:rsidRPr="00E65AB4">
        <w:rPr>
          <w:rFonts w:ascii="Times New Roman" w:hAnsi="Times New Roman" w:cs="Times New Roman"/>
          <w:sz w:val="24"/>
          <w:szCs w:val="24"/>
        </w:rPr>
        <w:t xml:space="preserve">For instance, it may not be that </w:t>
      </w:r>
      <w:r w:rsidR="00EF778C" w:rsidRPr="00E65AB4">
        <w:rPr>
          <w:rFonts w:ascii="Times New Roman" w:hAnsi="Times New Roman" w:cs="Times New Roman"/>
          <w:sz w:val="24"/>
          <w:szCs w:val="24"/>
        </w:rPr>
        <w:t>I</w:t>
      </w:r>
      <w:r w:rsidR="007C4040" w:rsidRPr="00E65AB4">
        <w:rPr>
          <w:rFonts w:ascii="Times New Roman" w:hAnsi="Times New Roman" w:cs="Times New Roman"/>
          <w:sz w:val="24"/>
          <w:szCs w:val="24"/>
        </w:rPr>
        <w:t xml:space="preserve"> ha</w:t>
      </w:r>
      <w:r w:rsidR="00EF778C" w:rsidRPr="00E65AB4">
        <w:rPr>
          <w:rFonts w:ascii="Times New Roman" w:hAnsi="Times New Roman" w:cs="Times New Roman"/>
          <w:sz w:val="24"/>
          <w:szCs w:val="24"/>
        </w:rPr>
        <w:t>ve</w:t>
      </w:r>
      <w:r w:rsidR="007C4040" w:rsidRPr="00E65AB4">
        <w:rPr>
          <w:rFonts w:ascii="Times New Roman" w:hAnsi="Times New Roman" w:cs="Times New Roman"/>
          <w:sz w:val="24"/>
          <w:szCs w:val="24"/>
        </w:rPr>
        <w:t xml:space="preserve"> a basic moral claim on remaining ignorant of information that would help </w:t>
      </w:r>
      <w:r w:rsidR="00EF778C" w:rsidRPr="00E65AB4">
        <w:rPr>
          <w:rFonts w:ascii="Times New Roman" w:hAnsi="Times New Roman" w:cs="Times New Roman"/>
          <w:sz w:val="24"/>
          <w:szCs w:val="24"/>
        </w:rPr>
        <w:t>me</w:t>
      </w:r>
      <w:r w:rsidR="007C4040" w:rsidRPr="00E65AB4">
        <w:rPr>
          <w:rFonts w:ascii="Times New Roman" w:hAnsi="Times New Roman" w:cs="Times New Roman"/>
          <w:sz w:val="24"/>
          <w:szCs w:val="24"/>
        </w:rPr>
        <w:t xml:space="preserve"> fulfil other obligations, but rather that </w:t>
      </w:r>
      <w:r w:rsidR="00EF778C" w:rsidRPr="00E65AB4">
        <w:rPr>
          <w:rFonts w:ascii="Times New Roman" w:hAnsi="Times New Roman" w:cs="Times New Roman"/>
          <w:sz w:val="24"/>
          <w:szCs w:val="24"/>
        </w:rPr>
        <w:t xml:space="preserve">I </w:t>
      </w:r>
      <w:r w:rsidR="007C4040" w:rsidRPr="00E65AB4">
        <w:rPr>
          <w:rFonts w:ascii="Times New Roman" w:hAnsi="Times New Roman" w:cs="Times New Roman"/>
          <w:sz w:val="24"/>
          <w:szCs w:val="24"/>
        </w:rPr>
        <w:t xml:space="preserve">have a moral claim on people in positions of social and institutional power </w:t>
      </w:r>
      <w:r w:rsidR="00EF778C" w:rsidRPr="00E65AB4">
        <w:rPr>
          <w:rFonts w:ascii="Times New Roman" w:hAnsi="Times New Roman" w:cs="Times New Roman"/>
          <w:sz w:val="24"/>
          <w:szCs w:val="24"/>
        </w:rPr>
        <w:t xml:space="preserve">(such as medical professionals) </w:t>
      </w:r>
      <w:r w:rsidR="007C4040" w:rsidRPr="00E65AB4">
        <w:rPr>
          <w:rFonts w:ascii="Times New Roman" w:hAnsi="Times New Roman" w:cs="Times New Roman"/>
          <w:sz w:val="24"/>
          <w:szCs w:val="24"/>
        </w:rPr>
        <w:t xml:space="preserve">respecting </w:t>
      </w:r>
      <w:r w:rsidR="00EF778C" w:rsidRPr="00E65AB4">
        <w:rPr>
          <w:rFonts w:ascii="Times New Roman" w:hAnsi="Times New Roman" w:cs="Times New Roman"/>
          <w:sz w:val="24"/>
          <w:szCs w:val="24"/>
        </w:rPr>
        <w:t xml:space="preserve">my </w:t>
      </w:r>
      <w:r w:rsidR="007C4040" w:rsidRPr="00E65AB4">
        <w:rPr>
          <w:rFonts w:ascii="Times New Roman" w:hAnsi="Times New Roman" w:cs="Times New Roman"/>
          <w:sz w:val="24"/>
          <w:szCs w:val="24"/>
        </w:rPr>
        <w:t xml:space="preserve">preferences </w:t>
      </w:r>
      <w:r w:rsidR="00EF778C" w:rsidRPr="00E65AB4">
        <w:rPr>
          <w:rFonts w:ascii="Times New Roman" w:hAnsi="Times New Roman" w:cs="Times New Roman"/>
          <w:sz w:val="24"/>
          <w:szCs w:val="24"/>
        </w:rPr>
        <w:t xml:space="preserve">about how they treat me. </w:t>
      </w:r>
      <w:r w:rsidR="003D1015" w:rsidRPr="00E65AB4">
        <w:rPr>
          <w:rFonts w:ascii="Times New Roman" w:hAnsi="Times New Roman" w:cs="Times New Roman"/>
          <w:sz w:val="24"/>
          <w:szCs w:val="24"/>
        </w:rPr>
        <w:t xml:space="preserve">This is consistent with it being wrong of me to ask that I am treated in that way. </w:t>
      </w:r>
      <w:r w:rsidR="00EF778C" w:rsidRPr="00E65AB4">
        <w:rPr>
          <w:rFonts w:ascii="Times New Roman" w:hAnsi="Times New Roman" w:cs="Times New Roman"/>
          <w:sz w:val="24"/>
          <w:szCs w:val="24"/>
        </w:rPr>
        <w:t xml:space="preserve">It is thus overly simplistic to point to a (basic moral) obligation to know as evidence against an (institutional) right not to know. </w:t>
      </w:r>
    </w:p>
    <w:p w14:paraId="7EE36559" w14:textId="6902B8E0" w:rsidR="00900284" w:rsidRPr="00E65AB4" w:rsidRDefault="003D1015"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Waldron describes the claim that I can have a legal right to perform a moral wrong as uncontroversial. As such, it is important to note that I am making a slightly stronger claim here: that is, I am not only stating the truism that I might have a legal right (due to its presence in the law of the country I live in) to do something that is wrong. Rather, I am agreeing with Waldron’s stronger claim, that it can be </w:t>
      </w:r>
      <w:r w:rsidRPr="00E65AB4">
        <w:rPr>
          <w:rFonts w:ascii="Times New Roman" w:hAnsi="Times New Roman" w:cs="Times New Roman"/>
          <w:i/>
          <w:sz w:val="24"/>
          <w:szCs w:val="24"/>
        </w:rPr>
        <w:t xml:space="preserve">morally best </w:t>
      </w:r>
      <w:r w:rsidRPr="00E65AB4">
        <w:rPr>
          <w:rFonts w:ascii="Times New Roman" w:hAnsi="Times New Roman" w:cs="Times New Roman"/>
          <w:sz w:val="24"/>
          <w:szCs w:val="24"/>
        </w:rPr>
        <w:t xml:space="preserve">to set up such legal protections against people being forced to do what is right. </w:t>
      </w:r>
      <w:r w:rsidR="00900284" w:rsidRPr="00E65AB4">
        <w:rPr>
          <w:rFonts w:ascii="Times New Roman" w:hAnsi="Times New Roman" w:cs="Times New Roman"/>
          <w:sz w:val="24"/>
          <w:szCs w:val="24"/>
        </w:rPr>
        <w:t xml:space="preserve">As Waldron notes, we can understand the claim that “P has a moral right to do A” as implying that “It is morally wrong for anyone to interfere with P’s doing A”, which is compatible with “P’s doing A is morally wrong”. </w:t>
      </w:r>
      <w:r w:rsidR="00853548">
        <w:rPr>
          <w:rFonts w:ascii="Times New Roman" w:hAnsi="Times New Roman" w:cs="Times New Roman"/>
          <w:sz w:val="24"/>
          <w:szCs w:val="24"/>
        </w:rPr>
        <w:t>[5</w:t>
      </w:r>
      <w:r w:rsidR="00473805">
        <w:rPr>
          <w:rFonts w:ascii="Times New Roman" w:hAnsi="Times New Roman" w:cs="Times New Roman"/>
          <w:sz w:val="24"/>
          <w:szCs w:val="24"/>
        </w:rPr>
        <w:t>2</w:t>
      </w:r>
      <w:r w:rsidR="00853548">
        <w:rPr>
          <w:rFonts w:ascii="Times New Roman" w:hAnsi="Times New Roman" w:cs="Times New Roman"/>
          <w:sz w:val="24"/>
          <w:szCs w:val="24"/>
        </w:rPr>
        <w:t>]</w:t>
      </w:r>
    </w:p>
    <w:p w14:paraId="317A2624" w14:textId="77777777" w:rsidR="00CD46FA" w:rsidRPr="00E65AB4" w:rsidRDefault="00CD46FA" w:rsidP="000A1BA5">
      <w:pPr>
        <w:autoSpaceDE w:val="0"/>
        <w:autoSpaceDN w:val="0"/>
        <w:adjustRightInd w:val="0"/>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For instance, consider what might happen if </w:t>
      </w:r>
      <w:proofErr w:type="spellStart"/>
      <w:r w:rsidRPr="00E65AB4">
        <w:rPr>
          <w:rFonts w:ascii="Times New Roman" w:hAnsi="Times New Roman" w:cs="Times New Roman"/>
          <w:sz w:val="24"/>
          <w:szCs w:val="24"/>
        </w:rPr>
        <w:t>Dr.</w:t>
      </w:r>
      <w:proofErr w:type="spellEnd"/>
      <w:r w:rsidRPr="00E65AB4">
        <w:rPr>
          <w:rFonts w:ascii="Times New Roman" w:hAnsi="Times New Roman" w:cs="Times New Roman"/>
          <w:sz w:val="24"/>
          <w:szCs w:val="24"/>
        </w:rPr>
        <w:t xml:space="preserve"> Walker discovers that his patient Joe is infertile, and Joe plans not to tell his wife, Beth. Beth wants children, but Joe does not want to pay for IVF, and so will persuade his wife to keep trying to conceive through sexual intercourse. </w:t>
      </w:r>
    </w:p>
    <w:p w14:paraId="361610AA" w14:textId="1C723F49" w:rsidR="00CD46FA" w:rsidRPr="00E65AB4" w:rsidRDefault="00CD46FA" w:rsidP="000A1BA5">
      <w:pPr>
        <w:autoSpaceDE w:val="0"/>
        <w:autoSpaceDN w:val="0"/>
        <w:adjustRightInd w:val="0"/>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What Joe does is wrong. He has an obligation to tell his wife the truth. But this does not imply an obligation</w:t>
      </w:r>
      <w:r w:rsidR="003D1015" w:rsidRPr="00E65AB4">
        <w:rPr>
          <w:rFonts w:ascii="Times New Roman" w:hAnsi="Times New Roman" w:cs="Times New Roman"/>
          <w:sz w:val="24"/>
          <w:szCs w:val="24"/>
        </w:rPr>
        <w:t xml:space="preserve"> or permission</w:t>
      </w:r>
      <w:r w:rsidRPr="00E65AB4">
        <w:rPr>
          <w:rFonts w:ascii="Times New Roman" w:hAnsi="Times New Roman" w:cs="Times New Roman"/>
          <w:sz w:val="24"/>
          <w:szCs w:val="24"/>
        </w:rPr>
        <w:t xml:space="preserve"> for </w:t>
      </w:r>
      <w:proofErr w:type="spellStart"/>
      <w:r w:rsidRPr="00E65AB4">
        <w:rPr>
          <w:rFonts w:ascii="Times New Roman" w:hAnsi="Times New Roman" w:cs="Times New Roman"/>
          <w:i/>
          <w:sz w:val="24"/>
          <w:szCs w:val="24"/>
        </w:rPr>
        <w:t>Dr.</w:t>
      </w:r>
      <w:proofErr w:type="spellEnd"/>
      <w:r w:rsidRPr="00E65AB4">
        <w:rPr>
          <w:rFonts w:ascii="Times New Roman" w:hAnsi="Times New Roman" w:cs="Times New Roman"/>
          <w:i/>
          <w:sz w:val="24"/>
          <w:szCs w:val="24"/>
        </w:rPr>
        <w:t xml:space="preserve"> Walker</w:t>
      </w:r>
      <w:r w:rsidRPr="00E65AB4">
        <w:rPr>
          <w:rFonts w:ascii="Times New Roman" w:hAnsi="Times New Roman" w:cs="Times New Roman"/>
          <w:sz w:val="24"/>
          <w:szCs w:val="24"/>
        </w:rPr>
        <w:t xml:space="preserve"> to force him to fulfil that obligation. I do not suggest that such cases will always be simple; if Beth is also a patient of Dr Walker’s, </w:t>
      </w:r>
      <w:r w:rsidRPr="00E65AB4">
        <w:rPr>
          <w:rFonts w:ascii="Times New Roman" w:hAnsi="Times New Roman" w:cs="Times New Roman"/>
          <w:sz w:val="24"/>
          <w:szCs w:val="24"/>
        </w:rPr>
        <w:lastRenderedPageBreak/>
        <w:t>he may have conflicting obligations.</w:t>
      </w:r>
      <w:r w:rsidR="00853548">
        <w:rPr>
          <w:rFonts w:ascii="Times New Roman" w:hAnsi="Times New Roman" w:cs="Times New Roman"/>
          <w:sz w:val="24"/>
          <w:szCs w:val="24"/>
        </w:rPr>
        <w:t xml:space="preserve"> [5</w:t>
      </w:r>
      <w:r w:rsidR="00473805">
        <w:rPr>
          <w:rFonts w:ascii="Times New Roman" w:hAnsi="Times New Roman" w:cs="Times New Roman"/>
          <w:sz w:val="24"/>
          <w:szCs w:val="24"/>
        </w:rPr>
        <w:t>3</w:t>
      </w:r>
      <w:r w:rsidR="00853548">
        <w:rPr>
          <w:rFonts w:ascii="Times New Roman" w:hAnsi="Times New Roman" w:cs="Times New Roman"/>
          <w:sz w:val="24"/>
          <w:szCs w:val="24"/>
        </w:rPr>
        <w:t>]</w:t>
      </w:r>
      <w:r w:rsidRPr="00E65AB4">
        <w:rPr>
          <w:rFonts w:ascii="Times New Roman" w:hAnsi="Times New Roman" w:cs="Times New Roman"/>
          <w:sz w:val="24"/>
          <w:szCs w:val="24"/>
        </w:rPr>
        <w:t xml:space="preserve"> My point is simply that even quite significant obligations do not imply a lack of rights; Joe has a right that his doctor respects his privacy, even if that facilitates him behaving immorally. </w:t>
      </w:r>
    </w:p>
    <w:p w14:paraId="1A0656B6" w14:textId="63F95AD6" w:rsidR="00900284" w:rsidRPr="00E65AB4" w:rsidRDefault="00900284" w:rsidP="000A1BA5">
      <w:pPr>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Similarly, an amended version of Waldron’s analysis can be applied to the case of the RNTK. First, I have suggested that the RNTK is held only against medical professionals. It need not, for instance, imply that it is wrong of my father to inform me of genetic information about himself, thereby indirectly informing me of information about </w:t>
      </w:r>
      <w:r w:rsidRPr="00E65AB4">
        <w:rPr>
          <w:rFonts w:ascii="Times New Roman" w:hAnsi="Times New Roman" w:cs="Times New Roman"/>
          <w:i/>
          <w:sz w:val="24"/>
          <w:szCs w:val="24"/>
        </w:rPr>
        <w:t>my</w:t>
      </w:r>
      <w:r w:rsidRPr="00E65AB4">
        <w:rPr>
          <w:rFonts w:ascii="Times New Roman" w:hAnsi="Times New Roman" w:cs="Times New Roman"/>
          <w:sz w:val="24"/>
          <w:szCs w:val="24"/>
        </w:rPr>
        <w:t xml:space="preserve">self. As such, we may say that I have a right not to know </w:t>
      </w:r>
      <w:r w:rsidRPr="00E65AB4">
        <w:rPr>
          <w:rFonts w:ascii="Times New Roman" w:hAnsi="Times New Roman" w:cs="Times New Roman"/>
          <w:i/>
          <w:sz w:val="24"/>
          <w:szCs w:val="24"/>
        </w:rPr>
        <w:t>held against medical professionals</w:t>
      </w:r>
      <w:r w:rsidRPr="00E65AB4">
        <w:rPr>
          <w:rFonts w:ascii="Times New Roman" w:hAnsi="Times New Roman" w:cs="Times New Roman"/>
          <w:sz w:val="24"/>
          <w:szCs w:val="24"/>
        </w:rPr>
        <w:t>, which implies</w:t>
      </w:r>
      <w:r w:rsidR="001560A6" w:rsidRPr="00E65AB4">
        <w:rPr>
          <w:rFonts w:ascii="Times New Roman" w:hAnsi="Times New Roman" w:cs="Times New Roman"/>
          <w:sz w:val="24"/>
          <w:szCs w:val="24"/>
        </w:rPr>
        <w:t>, to adapt Waldron’s principle,</w:t>
      </w:r>
      <w:r w:rsidRPr="00E65AB4">
        <w:rPr>
          <w:rFonts w:ascii="Times New Roman" w:hAnsi="Times New Roman" w:cs="Times New Roman"/>
          <w:sz w:val="24"/>
          <w:szCs w:val="24"/>
        </w:rPr>
        <w:t xml:space="preserve"> that </w:t>
      </w:r>
      <w:r w:rsidR="001560A6" w:rsidRPr="00E65AB4">
        <w:rPr>
          <w:rFonts w:ascii="Times New Roman" w:hAnsi="Times New Roman" w:cs="Times New Roman"/>
          <w:sz w:val="24"/>
          <w:szCs w:val="24"/>
        </w:rPr>
        <w:t>‘</w:t>
      </w:r>
      <w:r w:rsidRPr="00E65AB4">
        <w:rPr>
          <w:rFonts w:ascii="Times New Roman" w:hAnsi="Times New Roman" w:cs="Times New Roman"/>
          <w:sz w:val="24"/>
          <w:szCs w:val="24"/>
        </w:rPr>
        <w:t xml:space="preserve">it is morally wrong </w:t>
      </w:r>
      <w:r w:rsidRPr="00E65AB4">
        <w:rPr>
          <w:rFonts w:ascii="Times New Roman" w:hAnsi="Times New Roman" w:cs="Times New Roman"/>
          <w:i/>
          <w:sz w:val="24"/>
          <w:szCs w:val="24"/>
        </w:rPr>
        <w:t>for medical professionals</w:t>
      </w:r>
      <w:r w:rsidRPr="00E65AB4">
        <w:rPr>
          <w:rFonts w:ascii="Times New Roman" w:hAnsi="Times New Roman" w:cs="Times New Roman"/>
          <w:sz w:val="24"/>
          <w:szCs w:val="24"/>
        </w:rPr>
        <w:t xml:space="preserve"> to interfere with my choosing to remain ignorant about my health status</w:t>
      </w:r>
      <w:r w:rsidR="001560A6" w:rsidRPr="00E65AB4">
        <w:rPr>
          <w:rFonts w:ascii="Times New Roman" w:hAnsi="Times New Roman" w:cs="Times New Roman"/>
          <w:sz w:val="24"/>
          <w:szCs w:val="24"/>
        </w:rPr>
        <w:t>’</w:t>
      </w:r>
      <w:r w:rsidRPr="00E65AB4">
        <w:rPr>
          <w:rFonts w:ascii="Times New Roman" w:hAnsi="Times New Roman" w:cs="Times New Roman"/>
          <w:sz w:val="24"/>
          <w:szCs w:val="24"/>
        </w:rPr>
        <w:t>. This is compatible with that choice being wrong. Second, as I stated at the beginning of this paper, we need not understand such a right as absolute. So</w:t>
      </w:r>
      <w:r w:rsidR="001560A6" w:rsidRPr="00E65AB4">
        <w:rPr>
          <w:rFonts w:ascii="Times New Roman" w:hAnsi="Times New Roman" w:cs="Times New Roman"/>
          <w:sz w:val="24"/>
          <w:szCs w:val="24"/>
        </w:rPr>
        <w:t>,</w:t>
      </w:r>
      <w:r w:rsidRPr="00E65AB4">
        <w:rPr>
          <w:rFonts w:ascii="Times New Roman" w:hAnsi="Times New Roman" w:cs="Times New Roman"/>
          <w:sz w:val="24"/>
          <w:szCs w:val="24"/>
        </w:rPr>
        <w:t xml:space="preserve"> we may wish to add, for instance, that it is morally wrong for medical professionals to interfere </w:t>
      </w:r>
      <w:r w:rsidR="001560A6" w:rsidRPr="00E65AB4">
        <w:rPr>
          <w:rFonts w:ascii="Times New Roman" w:hAnsi="Times New Roman" w:cs="Times New Roman"/>
          <w:sz w:val="24"/>
          <w:szCs w:val="24"/>
        </w:rPr>
        <w:t>‘</w:t>
      </w:r>
      <w:r w:rsidRPr="00E65AB4">
        <w:rPr>
          <w:rFonts w:ascii="Times New Roman" w:hAnsi="Times New Roman" w:cs="Times New Roman"/>
          <w:sz w:val="24"/>
          <w:szCs w:val="24"/>
        </w:rPr>
        <w:t xml:space="preserve">except in circumstances where doing so is required to avoid serious harm to </w:t>
      </w:r>
      <w:proofErr w:type="gramStart"/>
      <w:r w:rsidRPr="00E65AB4">
        <w:rPr>
          <w:rFonts w:ascii="Times New Roman" w:hAnsi="Times New Roman" w:cs="Times New Roman"/>
          <w:sz w:val="24"/>
          <w:szCs w:val="24"/>
        </w:rPr>
        <w:t>others</w:t>
      </w:r>
      <w:r w:rsidR="001560A6" w:rsidRPr="00E65AB4">
        <w:rPr>
          <w:rFonts w:ascii="Times New Roman" w:hAnsi="Times New Roman" w:cs="Times New Roman"/>
          <w:sz w:val="24"/>
          <w:szCs w:val="24"/>
        </w:rPr>
        <w:t>’</w:t>
      </w:r>
      <w:proofErr w:type="gramEnd"/>
      <w:r w:rsidRPr="00E65AB4">
        <w:rPr>
          <w:rFonts w:ascii="Times New Roman" w:hAnsi="Times New Roman" w:cs="Times New Roman"/>
          <w:sz w:val="24"/>
          <w:szCs w:val="24"/>
        </w:rPr>
        <w:t xml:space="preserve">. </w:t>
      </w:r>
    </w:p>
    <w:p w14:paraId="5AE86214" w14:textId="60ABF490" w:rsidR="003D1015" w:rsidRPr="00E65AB4" w:rsidRDefault="003D1015" w:rsidP="000A1BA5">
      <w:pPr>
        <w:autoSpaceDE w:val="0"/>
        <w:autoSpaceDN w:val="0"/>
        <w:adjustRightInd w:val="0"/>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Even if a patient is in a situation where it would be wrong of them to fail to seek out relevant information about their health, they may nonetheless have a legitimate claim against medical professionals that they not be given that information unless they consent to receive it. </w:t>
      </w:r>
      <w:r w:rsidR="00900284" w:rsidRPr="00E65AB4">
        <w:rPr>
          <w:rFonts w:ascii="Times New Roman" w:hAnsi="Times New Roman" w:cs="Times New Roman"/>
          <w:sz w:val="24"/>
          <w:szCs w:val="24"/>
        </w:rPr>
        <w:t xml:space="preserve">As Waldron notes, though, while such a right may imply an obligation on the part of others not to interfere, that obligation may not itself be absolute. For instance, your right to be rude to people serving you in restaurants implies that I may not aggressively coerce you to politeness; but it does not imply that I may not chastise, criticise or attempt to reason with you. Similarly, a RNTK may be consistent with it being permissible for medical professionals to point out the potential negative effects of remaining ignorant. Nonetheless, this must be approached carefully; for instance, since I have suggested that the obligation to know depends on knowledge being necessary to avoid imposing </w:t>
      </w:r>
      <w:r w:rsidR="00900284" w:rsidRPr="00E65AB4">
        <w:rPr>
          <w:rFonts w:ascii="Times New Roman" w:hAnsi="Times New Roman" w:cs="Times New Roman"/>
          <w:i/>
          <w:sz w:val="24"/>
          <w:szCs w:val="24"/>
        </w:rPr>
        <w:t xml:space="preserve">unreasonable </w:t>
      </w:r>
      <w:r w:rsidR="00900284" w:rsidRPr="00E65AB4">
        <w:rPr>
          <w:rFonts w:ascii="Times New Roman" w:hAnsi="Times New Roman" w:cs="Times New Roman"/>
          <w:sz w:val="24"/>
          <w:szCs w:val="24"/>
        </w:rPr>
        <w:t xml:space="preserve">burdens on </w:t>
      </w:r>
      <w:r w:rsidR="00900284" w:rsidRPr="00E65AB4">
        <w:rPr>
          <w:rFonts w:ascii="Times New Roman" w:hAnsi="Times New Roman" w:cs="Times New Roman"/>
          <w:sz w:val="24"/>
          <w:szCs w:val="24"/>
        </w:rPr>
        <w:lastRenderedPageBreak/>
        <w:t xml:space="preserve">others, </w:t>
      </w:r>
      <w:r w:rsidR="00296D4F">
        <w:rPr>
          <w:rFonts w:ascii="Times New Roman" w:hAnsi="Times New Roman" w:cs="Times New Roman"/>
          <w:sz w:val="24"/>
          <w:szCs w:val="24"/>
        </w:rPr>
        <w:t>medical professional</w:t>
      </w:r>
      <w:r w:rsidR="00900284" w:rsidRPr="00E65AB4">
        <w:rPr>
          <w:rFonts w:ascii="Times New Roman" w:hAnsi="Times New Roman" w:cs="Times New Roman"/>
          <w:sz w:val="24"/>
          <w:szCs w:val="24"/>
        </w:rPr>
        <w:t xml:space="preserve">s should be confident that their patient lacks good reason to remain ignorant before attempting to persuade them to do the right thing. The difficulty of such a task may make it pragmatically best to err on the side of caution in most or even all cases. </w:t>
      </w:r>
    </w:p>
    <w:p w14:paraId="522D30A8" w14:textId="76ECC159" w:rsidR="00EA437A" w:rsidRPr="00E65AB4" w:rsidRDefault="00CD46FA" w:rsidP="000A1BA5">
      <w:pPr>
        <w:autoSpaceDE w:val="0"/>
        <w:autoSpaceDN w:val="0"/>
        <w:adjustRightInd w:val="0"/>
        <w:spacing w:line="480" w:lineRule="auto"/>
        <w:ind w:left="142" w:right="95"/>
        <w:jc w:val="both"/>
        <w:rPr>
          <w:rFonts w:ascii="Times New Roman" w:hAnsi="Times New Roman" w:cs="Times New Roman"/>
          <w:sz w:val="24"/>
          <w:szCs w:val="24"/>
        </w:rPr>
      </w:pPr>
      <w:r w:rsidRPr="00E65AB4">
        <w:rPr>
          <w:rFonts w:ascii="Times New Roman" w:hAnsi="Times New Roman" w:cs="Times New Roman"/>
          <w:sz w:val="24"/>
          <w:szCs w:val="24"/>
        </w:rPr>
        <w:t xml:space="preserve">Opposition to the RNTK in practice, then, cannot derive solely from the claim that patients often have an obligation to acquire knowledge about their condition. Patients may have an obligation to know, and yet a right, held against medical professionals, not to be told information that they do not want to </w:t>
      </w:r>
      <w:r w:rsidR="009227C6">
        <w:rPr>
          <w:rFonts w:ascii="Times New Roman" w:hAnsi="Times New Roman" w:cs="Times New Roman"/>
          <w:sz w:val="24"/>
          <w:szCs w:val="24"/>
        </w:rPr>
        <w:t>receive</w:t>
      </w:r>
      <w:r w:rsidRPr="00E65AB4">
        <w:rPr>
          <w:rFonts w:ascii="Times New Roman" w:hAnsi="Times New Roman" w:cs="Times New Roman"/>
          <w:sz w:val="24"/>
          <w:szCs w:val="24"/>
        </w:rPr>
        <w:t xml:space="preserve">.  </w:t>
      </w:r>
    </w:p>
    <w:p w14:paraId="773D8912" w14:textId="30E5F4CB" w:rsidR="00AF04F7" w:rsidRPr="008F5E1B" w:rsidRDefault="00E65AB4" w:rsidP="000A1BA5">
      <w:pPr>
        <w:autoSpaceDE w:val="0"/>
        <w:autoSpaceDN w:val="0"/>
        <w:adjustRightInd w:val="0"/>
        <w:spacing w:line="480" w:lineRule="auto"/>
        <w:ind w:left="142" w:right="95"/>
        <w:jc w:val="both"/>
        <w:rPr>
          <w:rFonts w:ascii="Times New Roman" w:hAnsi="Times New Roman" w:cs="Times New Roman"/>
          <w:sz w:val="24"/>
          <w:szCs w:val="24"/>
          <w:u w:val="single"/>
        </w:rPr>
      </w:pPr>
      <w:r w:rsidRPr="008F5E1B">
        <w:rPr>
          <w:rFonts w:ascii="Times New Roman" w:hAnsi="Times New Roman" w:cs="Times New Roman"/>
          <w:sz w:val="24"/>
          <w:szCs w:val="24"/>
          <w:u w:val="single"/>
        </w:rPr>
        <w:t>Bibliography</w:t>
      </w:r>
    </w:p>
    <w:p w14:paraId="30943972" w14:textId="6382617C" w:rsidR="00853548" w:rsidRPr="008F5E1B" w:rsidRDefault="00853548"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 </w:t>
      </w:r>
      <w:r w:rsidRPr="008F5E1B">
        <w:rPr>
          <w:rFonts w:ascii="Times New Roman" w:hAnsi="Times New Roman" w:cs="Times New Roman"/>
          <w:sz w:val="24"/>
          <w:szCs w:val="24"/>
        </w:rPr>
        <w:t xml:space="preserve">Council of Europe. </w:t>
      </w:r>
      <w:r w:rsidRPr="008F5E1B">
        <w:rPr>
          <w:rFonts w:ascii="Times New Roman" w:hAnsi="Times New Roman" w:cs="Times New Roman"/>
          <w:bCs/>
          <w:sz w:val="24"/>
          <w:szCs w:val="24"/>
        </w:rPr>
        <w:t xml:space="preserve">Convention for the protection of human rights and dignity of the human being with regard to the application of biology and medicine: Convention on human rights and biomedicine. </w:t>
      </w:r>
      <w:r w:rsidRPr="004A7F2F">
        <w:rPr>
          <w:rFonts w:ascii="Times New Roman" w:hAnsi="Times New Roman" w:cs="Times New Roman"/>
          <w:bCs/>
          <w:sz w:val="24"/>
          <w:szCs w:val="24"/>
        </w:rPr>
        <w:t>European Treaty Series</w:t>
      </w:r>
      <w:r w:rsidRPr="008F5E1B">
        <w:rPr>
          <w:rFonts w:ascii="Times New Roman" w:hAnsi="Times New Roman" w:cs="Times New Roman"/>
          <w:bCs/>
          <w:i/>
          <w:sz w:val="24"/>
          <w:szCs w:val="24"/>
        </w:rPr>
        <w:t xml:space="preserve"> </w:t>
      </w:r>
      <w:r w:rsidR="004A7F2F">
        <w:rPr>
          <w:rFonts w:ascii="Times New Roman" w:hAnsi="Times New Roman" w:cs="Times New Roman"/>
          <w:bCs/>
          <w:sz w:val="24"/>
          <w:szCs w:val="24"/>
        </w:rPr>
        <w:t xml:space="preserve">1997; </w:t>
      </w:r>
      <w:r w:rsidRPr="008F5E1B">
        <w:rPr>
          <w:rFonts w:ascii="Times New Roman" w:hAnsi="Times New Roman" w:cs="Times New Roman"/>
          <w:bCs/>
          <w:sz w:val="24"/>
          <w:szCs w:val="24"/>
        </w:rPr>
        <w:t>164.</w:t>
      </w:r>
    </w:p>
    <w:p w14:paraId="7F8B50AA" w14:textId="7B2BC480" w:rsidR="00853548" w:rsidRPr="008F5E1B" w:rsidRDefault="00853548"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 </w:t>
      </w:r>
      <w:r w:rsidRPr="008F5E1B">
        <w:rPr>
          <w:rFonts w:ascii="Times New Roman" w:hAnsi="Times New Roman" w:cs="Times New Roman"/>
          <w:sz w:val="24"/>
          <w:szCs w:val="24"/>
        </w:rPr>
        <w:t xml:space="preserve">Wilson J. To know or not to know? Genetic ignorance, autonomy and paternalism. </w:t>
      </w:r>
      <w:r w:rsidRPr="008F5E1B">
        <w:rPr>
          <w:rFonts w:ascii="Times New Roman" w:hAnsi="Times New Roman" w:cs="Times New Roman"/>
          <w:i/>
          <w:sz w:val="24"/>
          <w:szCs w:val="24"/>
        </w:rPr>
        <w:t xml:space="preserve">Bioethics </w:t>
      </w:r>
      <w:proofErr w:type="gramStart"/>
      <w:r w:rsidR="004A7F2F" w:rsidRPr="004A7F2F">
        <w:rPr>
          <w:rFonts w:ascii="Times New Roman" w:hAnsi="Times New Roman" w:cs="Times New Roman"/>
          <w:sz w:val="24"/>
          <w:szCs w:val="24"/>
        </w:rPr>
        <w:t>2005</w:t>
      </w:r>
      <w:r w:rsidR="004A7F2F">
        <w:rPr>
          <w:rFonts w:ascii="Times New Roman" w:hAnsi="Times New Roman" w:cs="Times New Roman"/>
          <w:sz w:val="24"/>
          <w:szCs w:val="24"/>
        </w:rPr>
        <w:t>;</w:t>
      </w:r>
      <w:r w:rsidRPr="008F5E1B">
        <w:rPr>
          <w:rFonts w:ascii="Times New Roman" w:hAnsi="Times New Roman" w:cs="Times New Roman"/>
          <w:sz w:val="24"/>
          <w:szCs w:val="24"/>
        </w:rPr>
        <w:t>19:492</w:t>
      </w:r>
      <w:proofErr w:type="gramEnd"/>
      <w:r>
        <w:rPr>
          <w:color w:val="2A2A2A"/>
          <w:sz w:val="23"/>
          <w:szCs w:val="23"/>
          <w:shd w:val="clear" w:color="auto" w:fill="FFFFFF"/>
        </w:rPr>
        <w:t>-</w:t>
      </w:r>
      <w:r w:rsidRPr="008F5E1B">
        <w:rPr>
          <w:rFonts w:ascii="Times New Roman" w:hAnsi="Times New Roman" w:cs="Times New Roman"/>
          <w:sz w:val="24"/>
          <w:szCs w:val="24"/>
        </w:rPr>
        <w:t>504</w:t>
      </w:r>
    </w:p>
    <w:p w14:paraId="16F14943" w14:textId="75C5A06A" w:rsidR="000F785E" w:rsidRPr="008F5E1B" w:rsidRDefault="00786989" w:rsidP="00853548">
      <w:pPr>
        <w:autoSpaceDE w:val="0"/>
        <w:autoSpaceDN w:val="0"/>
        <w:adjustRightInd w:val="0"/>
        <w:spacing w:line="480" w:lineRule="auto"/>
        <w:ind w:left="142" w:right="95"/>
        <w:jc w:val="both"/>
        <w:rPr>
          <w:rFonts w:ascii="Times New Roman" w:hAnsi="Times New Roman" w:cs="Times New Roman"/>
          <w:color w:val="0000FF"/>
          <w:sz w:val="24"/>
          <w:szCs w:val="24"/>
        </w:rPr>
      </w:pPr>
      <w:r>
        <w:rPr>
          <w:rFonts w:ascii="Times New Roman" w:hAnsi="Times New Roman" w:cs="Times New Roman"/>
          <w:color w:val="000000"/>
          <w:sz w:val="24"/>
          <w:szCs w:val="24"/>
        </w:rPr>
        <w:t xml:space="preserve">[3] </w:t>
      </w:r>
      <w:r w:rsidR="000F785E" w:rsidRPr="008F5E1B">
        <w:rPr>
          <w:rFonts w:ascii="Times New Roman" w:hAnsi="Times New Roman" w:cs="Times New Roman"/>
          <w:color w:val="000000"/>
          <w:sz w:val="24"/>
          <w:szCs w:val="24"/>
        </w:rPr>
        <w:t xml:space="preserve">American Medical Association. </w:t>
      </w:r>
      <w:r w:rsidR="000F785E" w:rsidRPr="008F5E1B">
        <w:rPr>
          <w:rFonts w:ascii="Times New Roman" w:hAnsi="Times New Roman" w:cs="Times New Roman"/>
          <w:i/>
          <w:color w:val="000000"/>
          <w:sz w:val="24"/>
          <w:szCs w:val="24"/>
        </w:rPr>
        <w:t xml:space="preserve">Code of </w:t>
      </w:r>
      <w:r w:rsidR="009B6B67" w:rsidRPr="008F5E1B">
        <w:rPr>
          <w:rFonts w:ascii="Times New Roman" w:hAnsi="Times New Roman" w:cs="Times New Roman"/>
          <w:i/>
          <w:color w:val="000000"/>
          <w:sz w:val="24"/>
          <w:szCs w:val="24"/>
        </w:rPr>
        <w:t>M</w:t>
      </w:r>
      <w:r w:rsidR="000F785E" w:rsidRPr="008F5E1B">
        <w:rPr>
          <w:rFonts w:ascii="Times New Roman" w:hAnsi="Times New Roman" w:cs="Times New Roman"/>
          <w:i/>
          <w:color w:val="000000"/>
          <w:sz w:val="24"/>
          <w:szCs w:val="24"/>
        </w:rPr>
        <w:t xml:space="preserve">edical </w:t>
      </w:r>
      <w:r w:rsidR="009B6B67" w:rsidRPr="008F5E1B">
        <w:rPr>
          <w:rFonts w:ascii="Times New Roman" w:hAnsi="Times New Roman" w:cs="Times New Roman"/>
          <w:i/>
          <w:color w:val="000000"/>
          <w:sz w:val="24"/>
          <w:szCs w:val="24"/>
        </w:rPr>
        <w:t>E</w:t>
      </w:r>
      <w:r w:rsidR="000F785E" w:rsidRPr="008F5E1B">
        <w:rPr>
          <w:rFonts w:ascii="Times New Roman" w:hAnsi="Times New Roman" w:cs="Times New Roman"/>
          <w:i/>
          <w:color w:val="000000"/>
          <w:sz w:val="24"/>
          <w:szCs w:val="24"/>
        </w:rPr>
        <w:t xml:space="preserve">thics, </w:t>
      </w:r>
      <w:r w:rsidR="009B6B67" w:rsidRPr="008F5E1B">
        <w:rPr>
          <w:rFonts w:ascii="Times New Roman" w:hAnsi="Times New Roman" w:cs="Times New Roman"/>
          <w:i/>
          <w:color w:val="000000"/>
          <w:sz w:val="24"/>
          <w:szCs w:val="24"/>
        </w:rPr>
        <w:t>O</w:t>
      </w:r>
      <w:r w:rsidR="000F785E" w:rsidRPr="008F5E1B">
        <w:rPr>
          <w:rFonts w:ascii="Times New Roman" w:hAnsi="Times New Roman" w:cs="Times New Roman"/>
          <w:i/>
          <w:color w:val="000000"/>
          <w:sz w:val="24"/>
          <w:szCs w:val="24"/>
        </w:rPr>
        <w:t xml:space="preserve">pinion </w:t>
      </w:r>
      <w:r w:rsidR="00E67626" w:rsidRPr="008F5E1B">
        <w:rPr>
          <w:rFonts w:ascii="Times New Roman" w:hAnsi="Times New Roman" w:cs="Times New Roman"/>
          <w:i/>
          <w:color w:val="000000"/>
          <w:sz w:val="24"/>
          <w:szCs w:val="24"/>
        </w:rPr>
        <w:t>2</w:t>
      </w:r>
      <w:r w:rsidR="000F785E" w:rsidRPr="008F5E1B">
        <w:rPr>
          <w:rFonts w:ascii="Times New Roman" w:hAnsi="Times New Roman" w:cs="Times New Roman"/>
          <w:i/>
          <w:color w:val="000000"/>
          <w:sz w:val="24"/>
          <w:szCs w:val="24"/>
        </w:rPr>
        <w:t>.1.</w:t>
      </w:r>
      <w:r w:rsidR="00E67626" w:rsidRPr="008F5E1B">
        <w:rPr>
          <w:rFonts w:ascii="Times New Roman" w:hAnsi="Times New Roman" w:cs="Times New Roman"/>
          <w:i/>
          <w:color w:val="000000"/>
          <w:sz w:val="24"/>
          <w:szCs w:val="24"/>
        </w:rPr>
        <w:t>1</w:t>
      </w:r>
      <w:r w:rsidR="000F785E" w:rsidRPr="008F5E1B">
        <w:rPr>
          <w:rFonts w:ascii="Times New Roman" w:hAnsi="Times New Roman" w:cs="Times New Roman"/>
          <w:i/>
          <w:color w:val="000000"/>
          <w:sz w:val="24"/>
          <w:szCs w:val="24"/>
        </w:rPr>
        <w:t xml:space="preserve">: Informed </w:t>
      </w:r>
      <w:r w:rsidR="009B6B67" w:rsidRPr="008F5E1B">
        <w:rPr>
          <w:rFonts w:ascii="Times New Roman" w:hAnsi="Times New Roman" w:cs="Times New Roman"/>
          <w:i/>
          <w:color w:val="000000"/>
          <w:sz w:val="24"/>
          <w:szCs w:val="24"/>
        </w:rPr>
        <w:t>C</w:t>
      </w:r>
      <w:r w:rsidR="000F785E" w:rsidRPr="008F5E1B">
        <w:rPr>
          <w:rFonts w:ascii="Times New Roman" w:hAnsi="Times New Roman" w:cs="Times New Roman"/>
          <w:i/>
          <w:color w:val="000000"/>
          <w:sz w:val="24"/>
          <w:szCs w:val="24"/>
        </w:rPr>
        <w:t>onsent</w:t>
      </w:r>
      <w:r w:rsidR="004A7F2F">
        <w:rPr>
          <w:rFonts w:ascii="Times New Roman" w:hAnsi="Times New Roman" w:cs="Times New Roman"/>
          <w:color w:val="000000"/>
          <w:sz w:val="24"/>
          <w:szCs w:val="24"/>
        </w:rPr>
        <w:t xml:space="preserve"> 2006</w:t>
      </w:r>
    </w:p>
    <w:p w14:paraId="115D41AC" w14:textId="0F03006F"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8F5E1B">
        <w:rPr>
          <w:rFonts w:ascii="Times New Roman" w:hAnsi="Times New Roman" w:cs="Times New Roman"/>
          <w:sz w:val="24"/>
          <w:szCs w:val="24"/>
        </w:rPr>
        <w:t>Knoppers</w:t>
      </w:r>
      <w:proofErr w:type="spellEnd"/>
      <w:r w:rsidRPr="008F5E1B">
        <w:rPr>
          <w:rFonts w:ascii="Times New Roman" w:hAnsi="Times New Roman" w:cs="Times New Roman"/>
          <w:sz w:val="24"/>
          <w:szCs w:val="24"/>
        </w:rPr>
        <w:t xml:space="preserve"> B. Introduction: From the right to know to the right not to know. </w:t>
      </w:r>
      <w:r w:rsidRPr="008F5E1B">
        <w:rPr>
          <w:rFonts w:ascii="Times New Roman" w:hAnsi="Times New Roman" w:cs="Times New Roman"/>
          <w:i/>
          <w:sz w:val="24"/>
          <w:szCs w:val="24"/>
        </w:rPr>
        <w:t>J Law Med Ethics</w:t>
      </w:r>
      <w:r w:rsidRPr="008F5E1B">
        <w:rPr>
          <w:rFonts w:ascii="Times New Roman" w:hAnsi="Times New Roman" w:cs="Times New Roman"/>
          <w:sz w:val="24"/>
          <w:szCs w:val="24"/>
        </w:rPr>
        <w:t xml:space="preserve"> </w:t>
      </w:r>
      <w:proofErr w:type="gramStart"/>
      <w:r w:rsidR="004A7F2F" w:rsidRPr="008F5E1B">
        <w:rPr>
          <w:rFonts w:ascii="Times New Roman" w:hAnsi="Times New Roman" w:cs="Times New Roman"/>
          <w:sz w:val="24"/>
          <w:szCs w:val="24"/>
        </w:rPr>
        <w:t>2014</w:t>
      </w:r>
      <w:r w:rsidR="004A7F2F">
        <w:rPr>
          <w:rFonts w:ascii="Times New Roman" w:hAnsi="Times New Roman" w:cs="Times New Roman"/>
          <w:sz w:val="24"/>
          <w:szCs w:val="24"/>
        </w:rPr>
        <w:t>;</w:t>
      </w:r>
      <w:r w:rsidRPr="008F5E1B">
        <w:rPr>
          <w:rFonts w:ascii="Times New Roman" w:hAnsi="Times New Roman" w:cs="Times New Roman"/>
          <w:sz w:val="24"/>
          <w:szCs w:val="24"/>
        </w:rPr>
        <w:t>42:6</w:t>
      </w:r>
      <w:proofErr w:type="gramEnd"/>
      <w:r>
        <w:rPr>
          <w:color w:val="2A2A2A"/>
          <w:sz w:val="23"/>
          <w:szCs w:val="23"/>
          <w:shd w:val="clear" w:color="auto" w:fill="FFFFFF"/>
        </w:rPr>
        <w:t>-</w:t>
      </w:r>
      <w:r w:rsidRPr="008F5E1B">
        <w:rPr>
          <w:rFonts w:ascii="Times New Roman" w:hAnsi="Times New Roman" w:cs="Times New Roman"/>
          <w:sz w:val="24"/>
          <w:szCs w:val="24"/>
        </w:rPr>
        <w:t xml:space="preserve">10. </w:t>
      </w:r>
    </w:p>
    <w:p w14:paraId="5037737D" w14:textId="190734DD" w:rsidR="00853548" w:rsidRPr="008F5E1B" w:rsidRDefault="00853548" w:rsidP="00853548">
      <w:pPr>
        <w:pStyle w:val="FootnoteText"/>
        <w:spacing w:after="240"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[5] </w:t>
      </w:r>
      <w:r w:rsidRPr="008F5E1B">
        <w:rPr>
          <w:rFonts w:ascii="Times New Roman" w:hAnsi="Times New Roman" w:cs="Times New Roman"/>
          <w:sz w:val="24"/>
          <w:szCs w:val="24"/>
        </w:rPr>
        <w:t xml:space="preserve">McDougall R. Rethinking the ‘right not to know’. </w:t>
      </w:r>
      <w:r w:rsidRPr="008F5E1B">
        <w:rPr>
          <w:rFonts w:ascii="Times New Roman" w:hAnsi="Times New Roman" w:cs="Times New Roman"/>
          <w:i/>
          <w:sz w:val="24"/>
          <w:szCs w:val="24"/>
        </w:rPr>
        <w:t xml:space="preserve">Monash </w:t>
      </w:r>
      <w:proofErr w:type="spellStart"/>
      <w:r w:rsidRPr="008F5E1B">
        <w:rPr>
          <w:rFonts w:ascii="Times New Roman" w:hAnsi="Times New Roman" w:cs="Times New Roman"/>
          <w:i/>
          <w:sz w:val="24"/>
          <w:szCs w:val="24"/>
        </w:rPr>
        <w:t>Bioeth</w:t>
      </w:r>
      <w:proofErr w:type="spellEnd"/>
      <w:r w:rsidRPr="008F5E1B">
        <w:rPr>
          <w:rFonts w:ascii="Times New Roman" w:hAnsi="Times New Roman" w:cs="Times New Roman"/>
          <w:i/>
          <w:sz w:val="24"/>
          <w:szCs w:val="24"/>
        </w:rPr>
        <w:t xml:space="preserve"> Rev</w:t>
      </w:r>
      <w:r w:rsidRPr="008F5E1B">
        <w:rPr>
          <w:rFonts w:ascii="Times New Roman" w:hAnsi="Times New Roman" w:cs="Times New Roman"/>
          <w:sz w:val="24"/>
          <w:szCs w:val="24"/>
        </w:rPr>
        <w:t xml:space="preserve"> </w:t>
      </w:r>
      <w:proofErr w:type="gramStart"/>
      <w:r w:rsidR="004A7F2F" w:rsidRPr="008F5E1B">
        <w:rPr>
          <w:rFonts w:ascii="Times New Roman" w:hAnsi="Times New Roman" w:cs="Times New Roman"/>
          <w:sz w:val="24"/>
          <w:szCs w:val="24"/>
        </w:rPr>
        <w:t>2004</w:t>
      </w:r>
      <w:r w:rsidR="004A7F2F">
        <w:rPr>
          <w:rFonts w:ascii="Times New Roman" w:hAnsi="Times New Roman" w:cs="Times New Roman"/>
          <w:sz w:val="24"/>
          <w:szCs w:val="24"/>
        </w:rPr>
        <w:t>;</w:t>
      </w:r>
      <w:r w:rsidRPr="008F5E1B">
        <w:rPr>
          <w:rFonts w:ascii="Times New Roman" w:hAnsi="Times New Roman" w:cs="Times New Roman"/>
          <w:sz w:val="24"/>
          <w:szCs w:val="24"/>
        </w:rPr>
        <w:t>23:22</w:t>
      </w:r>
      <w:proofErr w:type="gramEnd"/>
      <w:r>
        <w:rPr>
          <w:color w:val="2A2A2A"/>
          <w:sz w:val="23"/>
          <w:szCs w:val="23"/>
          <w:shd w:val="clear" w:color="auto" w:fill="FFFFFF"/>
        </w:rPr>
        <w:t>-</w:t>
      </w:r>
      <w:r w:rsidRPr="008F5E1B">
        <w:rPr>
          <w:rFonts w:ascii="Times New Roman" w:hAnsi="Times New Roman" w:cs="Times New Roman"/>
          <w:sz w:val="24"/>
          <w:szCs w:val="24"/>
        </w:rPr>
        <w:t>36.</w:t>
      </w:r>
    </w:p>
    <w:p w14:paraId="77E3782C" w14:textId="2A96E8D5" w:rsidR="00853548" w:rsidRPr="008F5E1B" w:rsidRDefault="00853548" w:rsidP="00853548">
      <w:pPr>
        <w:pStyle w:val="TextBody"/>
        <w:spacing w:after="120" w:line="480" w:lineRule="auto"/>
        <w:ind w:left="142" w:right="95"/>
        <w:jc w:val="both"/>
        <w:rPr>
          <w:rFonts w:ascii="Times New Roman" w:hAnsi="Times New Roman" w:cs="Times New Roman"/>
        </w:rPr>
      </w:pPr>
      <w:r>
        <w:rPr>
          <w:rFonts w:ascii="Times New Roman" w:hAnsi="Times New Roman" w:cs="Times New Roman"/>
        </w:rPr>
        <w:t xml:space="preserve">[6] </w:t>
      </w:r>
      <w:r w:rsidRPr="008F5E1B">
        <w:rPr>
          <w:rFonts w:ascii="Times New Roman" w:hAnsi="Times New Roman" w:cs="Times New Roman"/>
        </w:rPr>
        <w:t>Dworkin R. Rights as Trumps. In</w:t>
      </w:r>
      <w:r w:rsidR="004A7F2F">
        <w:rPr>
          <w:rFonts w:ascii="Times New Roman" w:hAnsi="Times New Roman" w:cs="Times New Roman"/>
        </w:rPr>
        <w:t>:</w:t>
      </w:r>
      <w:r w:rsidRPr="008F5E1B">
        <w:rPr>
          <w:rFonts w:ascii="Times New Roman" w:hAnsi="Times New Roman" w:cs="Times New Roman"/>
        </w:rPr>
        <w:t xml:space="preserve"> </w:t>
      </w:r>
      <w:r w:rsidR="004A7F2F">
        <w:rPr>
          <w:rFonts w:ascii="Times New Roman" w:hAnsi="Times New Roman" w:cs="Times New Roman"/>
        </w:rPr>
        <w:t xml:space="preserve">Waldron J ed. </w:t>
      </w:r>
      <w:r w:rsidRPr="004A7F2F">
        <w:rPr>
          <w:rStyle w:val="Emphasis"/>
          <w:rFonts w:ascii="Times New Roman" w:hAnsi="Times New Roman" w:cs="Times New Roman"/>
          <w:i w:val="0"/>
          <w:shd w:val="clear" w:color="auto" w:fill="FFFFFF"/>
        </w:rPr>
        <w:t>Theories of Rights</w:t>
      </w:r>
      <w:r w:rsidRPr="008F5E1B">
        <w:rPr>
          <w:rFonts w:ascii="Times New Roman" w:hAnsi="Times New Roman" w:cs="Times New Roman"/>
        </w:rPr>
        <w:t xml:space="preserve">. </w:t>
      </w:r>
      <w:r w:rsidRPr="008F5E1B">
        <w:rPr>
          <w:rFonts w:ascii="Times New Roman" w:hAnsi="Times New Roman" w:cs="Times New Roman"/>
          <w:shd w:val="clear" w:color="auto" w:fill="FFFFFF"/>
        </w:rPr>
        <w:t>Oxford, Oxford University Press</w:t>
      </w:r>
      <w:r w:rsidR="004A7F2F">
        <w:rPr>
          <w:rFonts w:ascii="Times New Roman" w:hAnsi="Times New Roman" w:cs="Times New Roman"/>
        </w:rPr>
        <w:t xml:space="preserve"> 1984:153-67</w:t>
      </w:r>
    </w:p>
    <w:p w14:paraId="19E8D627" w14:textId="395B2961" w:rsidR="00853548" w:rsidRPr="008F5E1B" w:rsidRDefault="00853548" w:rsidP="00853548">
      <w:pPr>
        <w:pStyle w:val="Default"/>
        <w:spacing w:after="240" w:line="480" w:lineRule="auto"/>
        <w:ind w:left="142" w:right="95"/>
        <w:jc w:val="both"/>
        <w:rPr>
          <w:rFonts w:ascii="Times New Roman" w:hAnsi="Times New Roman" w:cs="Times New Roman"/>
        </w:rPr>
      </w:pPr>
      <w:r>
        <w:rPr>
          <w:rFonts w:ascii="Times New Roman" w:hAnsi="Times New Roman" w:cs="Times New Roman"/>
        </w:rPr>
        <w:lastRenderedPageBreak/>
        <w:t xml:space="preserve">[7] </w:t>
      </w:r>
      <w:r w:rsidRPr="008F5E1B">
        <w:rPr>
          <w:rFonts w:ascii="Times New Roman" w:hAnsi="Times New Roman" w:cs="Times New Roman"/>
        </w:rPr>
        <w:t xml:space="preserve">Laurie G. Recognizing the right not to know: Conceptual, professional, and legal implications. </w:t>
      </w:r>
      <w:r w:rsidRPr="008F5E1B">
        <w:rPr>
          <w:rFonts w:ascii="Times New Roman" w:hAnsi="Times New Roman" w:cs="Times New Roman"/>
          <w:i/>
        </w:rPr>
        <w:t xml:space="preserve">J Law, Med Ethics </w:t>
      </w:r>
      <w:r w:rsidR="004A7F2F" w:rsidRPr="008F5E1B">
        <w:rPr>
          <w:rFonts w:ascii="Times New Roman" w:hAnsi="Times New Roman" w:cs="Times New Roman"/>
        </w:rPr>
        <w:t>2004</w:t>
      </w:r>
      <w:r w:rsidR="004A7F2F">
        <w:rPr>
          <w:rFonts w:ascii="Times New Roman" w:hAnsi="Times New Roman" w:cs="Times New Roman"/>
        </w:rPr>
        <w:t>;</w:t>
      </w:r>
      <w:r w:rsidRPr="008F5E1B">
        <w:rPr>
          <w:rFonts w:ascii="Times New Roman" w:hAnsi="Times New Roman" w:cs="Times New Roman"/>
        </w:rPr>
        <w:t>42:53</w:t>
      </w:r>
      <w:r>
        <w:rPr>
          <w:color w:val="2A2A2A"/>
          <w:sz w:val="23"/>
          <w:szCs w:val="23"/>
          <w:shd w:val="clear" w:color="auto" w:fill="FFFFFF"/>
        </w:rPr>
        <w:t>-</w:t>
      </w:r>
      <w:r w:rsidRPr="008F5E1B">
        <w:rPr>
          <w:rFonts w:ascii="Times New Roman" w:hAnsi="Times New Roman" w:cs="Times New Roman"/>
        </w:rPr>
        <w:t xml:space="preserve">63. </w:t>
      </w:r>
    </w:p>
    <w:p w14:paraId="3C94080C" w14:textId="72C1BF6C" w:rsidR="00853548" w:rsidRPr="00AD2B7C" w:rsidRDefault="00853548" w:rsidP="00AD2B7C">
      <w:pPr>
        <w:spacing w:line="480" w:lineRule="auto"/>
        <w:ind w:left="142" w:right="95"/>
        <w:jc w:val="both"/>
        <w:rPr>
          <w:rFonts w:ascii="Times New Roman" w:hAnsi="Times New Roman" w:cs="Times New Roman"/>
          <w:i/>
          <w:sz w:val="24"/>
          <w:szCs w:val="24"/>
        </w:rPr>
      </w:pPr>
      <w:r>
        <w:rPr>
          <w:rFonts w:ascii="Times New Roman" w:hAnsi="Times New Roman" w:cs="Times New Roman"/>
          <w:sz w:val="24"/>
          <w:szCs w:val="24"/>
        </w:rPr>
        <w:t xml:space="preserve">[8] </w:t>
      </w:r>
      <w:r w:rsidRPr="008F5E1B">
        <w:rPr>
          <w:rFonts w:ascii="Times New Roman" w:hAnsi="Times New Roman" w:cs="Times New Roman"/>
          <w:sz w:val="24"/>
          <w:szCs w:val="24"/>
        </w:rPr>
        <w:t>Herring J and Foster</w:t>
      </w:r>
      <w:r w:rsidR="002049D0">
        <w:rPr>
          <w:rFonts w:ascii="Times New Roman" w:hAnsi="Times New Roman" w:cs="Times New Roman"/>
          <w:sz w:val="24"/>
          <w:szCs w:val="24"/>
        </w:rPr>
        <w:t xml:space="preserve"> C</w:t>
      </w:r>
      <w:r w:rsidRPr="008F5E1B">
        <w:rPr>
          <w:rFonts w:ascii="Times New Roman" w:hAnsi="Times New Roman" w:cs="Times New Roman"/>
          <w:sz w:val="24"/>
          <w:szCs w:val="24"/>
        </w:rPr>
        <w:t xml:space="preserve">. ‘Please don’t tell me’: The right not to know. </w:t>
      </w:r>
      <w:proofErr w:type="spellStart"/>
      <w:r w:rsidRPr="008F5E1B">
        <w:rPr>
          <w:rFonts w:ascii="Times New Roman" w:hAnsi="Times New Roman" w:cs="Times New Roman"/>
          <w:i/>
          <w:sz w:val="24"/>
          <w:szCs w:val="24"/>
        </w:rPr>
        <w:t>Camb</w:t>
      </w:r>
      <w:proofErr w:type="spellEnd"/>
      <w:r w:rsidRPr="008F5E1B">
        <w:rPr>
          <w:rFonts w:ascii="Times New Roman" w:hAnsi="Times New Roman" w:cs="Times New Roman"/>
          <w:i/>
          <w:sz w:val="24"/>
          <w:szCs w:val="24"/>
        </w:rPr>
        <w:t xml:space="preserve"> Q </w:t>
      </w:r>
      <w:proofErr w:type="spellStart"/>
      <w:r w:rsidRPr="008F5E1B">
        <w:rPr>
          <w:rFonts w:ascii="Times New Roman" w:hAnsi="Times New Roman" w:cs="Times New Roman"/>
          <w:i/>
          <w:sz w:val="24"/>
          <w:szCs w:val="24"/>
        </w:rPr>
        <w:t>Healthc</w:t>
      </w:r>
      <w:proofErr w:type="spellEnd"/>
      <w:r w:rsidRPr="008F5E1B">
        <w:rPr>
          <w:rFonts w:ascii="Times New Roman" w:hAnsi="Times New Roman" w:cs="Times New Roman"/>
          <w:i/>
          <w:sz w:val="24"/>
          <w:szCs w:val="24"/>
        </w:rPr>
        <w:t xml:space="preserve"> Ethics</w:t>
      </w:r>
      <w:r w:rsidRPr="008F5E1B">
        <w:rPr>
          <w:rFonts w:ascii="Times New Roman" w:hAnsi="Times New Roman" w:cs="Times New Roman"/>
          <w:sz w:val="24"/>
          <w:szCs w:val="24"/>
        </w:rPr>
        <w:t xml:space="preserve"> </w:t>
      </w:r>
      <w:proofErr w:type="gramStart"/>
      <w:r w:rsidR="002049D0" w:rsidRPr="008F5E1B">
        <w:rPr>
          <w:rFonts w:ascii="Times New Roman" w:hAnsi="Times New Roman" w:cs="Times New Roman"/>
          <w:sz w:val="24"/>
          <w:szCs w:val="24"/>
        </w:rPr>
        <w:t>2012</w:t>
      </w:r>
      <w:r w:rsidR="002049D0">
        <w:rPr>
          <w:rFonts w:ascii="Times New Roman" w:hAnsi="Times New Roman" w:cs="Times New Roman"/>
          <w:sz w:val="24"/>
          <w:szCs w:val="24"/>
        </w:rPr>
        <w:t>;</w:t>
      </w:r>
      <w:r w:rsidRPr="008F5E1B">
        <w:rPr>
          <w:rFonts w:ascii="Times New Roman" w:hAnsi="Times New Roman" w:cs="Times New Roman"/>
          <w:sz w:val="24"/>
          <w:szCs w:val="24"/>
        </w:rPr>
        <w:t>21:20</w:t>
      </w:r>
      <w:proofErr w:type="gramEnd"/>
      <w:r>
        <w:rPr>
          <w:color w:val="2A2A2A"/>
          <w:sz w:val="23"/>
          <w:szCs w:val="23"/>
          <w:shd w:val="clear" w:color="auto" w:fill="FFFFFF"/>
        </w:rPr>
        <w:t>-</w:t>
      </w:r>
      <w:r w:rsidRPr="008F5E1B">
        <w:rPr>
          <w:rFonts w:ascii="Times New Roman" w:hAnsi="Times New Roman" w:cs="Times New Roman"/>
          <w:sz w:val="24"/>
          <w:szCs w:val="24"/>
        </w:rPr>
        <w:t xml:space="preserve">29. </w:t>
      </w:r>
    </w:p>
    <w:p w14:paraId="7E2327EF" w14:textId="27CBBB13"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Pr="008F5E1B">
        <w:rPr>
          <w:rFonts w:ascii="Times New Roman" w:hAnsi="Times New Roman" w:cs="Times New Roman"/>
          <w:sz w:val="24"/>
          <w:szCs w:val="24"/>
        </w:rPr>
        <w:t>McGleenan</w:t>
      </w:r>
      <w:proofErr w:type="spellEnd"/>
      <w:r w:rsidRPr="008F5E1B">
        <w:rPr>
          <w:rFonts w:ascii="Times New Roman" w:hAnsi="Times New Roman" w:cs="Times New Roman"/>
          <w:sz w:val="24"/>
          <w:szCs w:val="24"/>
        </w:rPr>
        <w:t xml:space="preserve"> T. Rights to know and not to know: Is there a need for a genetic privacy </w:t>
      </w:r>
      <w:proofErr w:type="gramStart"/>
      <w:r w:rsidRPr="008F5E1B">
        <w:rPr>
          <w:rFonts w:ascii="Times New Roman" w:hAnsi="Times New Roman" w:cs="Times New Roman"/>
          <w:sz w:val="24"/>
          <w:szCs w:val="24"/>
        </w:rPr>
        <w:t>law?</w:t>
      </w:r>
      <w:r w:rsidR="002049D0">
        <w:rPr>
          <w:rFonts w:ascii="Times New Roman" w:hAnsi="Times New Roman" w:cs="Times New Roman"/>
          <w:sz w:val="24"/>
          <w:szCs w:val="24"/>
        </w:rPr>
        <w:t>.</w:t>
      </w:r>
      <w:proofErr w:type="gramEnd"/>
      <w:r w:rsidRPr="008F5E1B">
        <w:rPr>
          <w:rFonts w:ascii="Times New Roman" w:hAnsi="Times New Roman" w:cs="Times New Roman"/>
          <w:sz w:val="24"/>
          <w:szCs w:val="24"/>
        </w:rPr>
        <w:t xml:space="preserve"> In</w:t>
      </w:r>
      <w:r w:rsidR="002049D0">
        <w:rPr>
          <w:rFonts w:ascii="Times New Roman" w:hAnsi="Times New Roman" w:cs="Times New Roman"/>
          <w:sz w:val="24"/>
          <w:szCs w:val="24"/>
        </w:rPr>
        <w:t>:</w:t>
      </w:r>
      <w:r w:rsidRPr="008F5E1B">
        <w:rPr>
          <w:rFonts w:ascii="Times New Roman" w:hAnsi="Times New Roman" w:cs="Times New Roman"/>
          <w:sz w:val="24"/>
          <w:szCs w:val="24"/>
        </w:rPr>
        <w:t xml:space="preserve"> </w:t>
      </w:r>
      <w:r w:rsidR="002049D0">
        <w:rPr>
          <w:rFonts w:ascii="Times New Roman" w:hAnsi="Times New Roman" w:cs="Times New Roman"/>
          <w:sz w:val="24"/>
          <w:szCs w:val="24"/>
        </w:rPr>
        <w:t xml:space="preserve">Chadwick R, Levitt M and Shickle D eds. </w:t>
      </w:r>
      <w:r w:rsidRPr="002049D0">
        <w:rPr>
          <w:rFonts w:ascii="Times New Roman" w:hAnsi="Times New Roman" w:cs="Times New Roman"/>
          <w:sz w:val="24"/>
          <w:szCs w:val="24"/>
        </w:rPr>
        <w:t>The Right to Know and the Right Not to Know</w:t>
      </w:r>
      <w:r w:rsidR="002049D0">
        <w:rPr>
          <w:rFonts w:ascii="Times New Roman" w:hAnsi="Times New Roman" w:cs="Times New Roman"/>
          <w:sz w:val="24"/>
          <w:szCs w:val="24"/>
        </w:rPr>
        <w:t xml:space="preserve">. </w:t>
      </w:r>
      <w:r w:rsidRPr="008F5E1B">
        <w:rPr>
          <w:rFonts w:ascii="Times New Roman" w:hAnsi="Times New Roman" w:cs="Times New Roman"/>
          <w:sz w:val="24"/>
          <w:szCs w:val="24"/>
        </w:rPr>
        <w:t>Aldershot: Avebury</w:t>
      </w:r>
      <w:r w:rsidR="002049D0">
        <w:rPr>
          <w:rFonts w:ascii="Times New Roman" w:hAnsi="Times New Roman" w:cs="Times New Roman"/>
          <w:sz w:val="24"/>
          <w:szCs w:val="24"/>
        </w:rPr>
        <w:t xml:space="preserve"> </w:t>
      </w:r>
      <w:r w:rsidR="002049D0" w:rsidRPr="008F5E1B">
        <w:rPr>
          <w:rFonts w:ascii="Times New Roman" w:hAnsi="Times New Roman" w:cs="Times New Roman"/>
          <w:sz w:val="24"/>
          <w:szCs w:val="24"/>
        </w:rPr>
        <w:t>1997</w:t>
      </w:r>
      <w:r w:rsidR="002049D0">
        <w:rPr>
          <w:rFonts w:ascii="Times New Roman" w:hAnsi="Times New Roman" w:cs="Times New Roman"/>
          <w:sz w:val="24"/>
          <w:szCs w:val="24"/>
        </w:rPr>
        <w:t>:</w:t>
      </w:r>
      <w:r w:rsidR="002049D0" w:rsidRPr="008F5E1B">
        <w:rPr>
          <w:rFonts w:ascii="Times New Roman" w:hAnsi="Times New Roman" w:cs="Times New Roman"/>
          <w:sz w:val="24"/>
          <w:szCs w:val="24"/>
        </w:rPr>
        <w:t>43</w:t>
      </w:r>
      <w:r w:rsidR="002049D0">
        <w:rPr>
          <w:color w:val="2A2A2A"/>
          <w:sz w:val="23"/>
          <w:szCs w:val="23"/>
          <w:shd w:val="clear" w:color="auto" w:fill="FFFFFF"/>
        </w:rPr>
        <w:t>-</w:t>
      </w:r>
      <w:r w:rsidR="002049D0" w:rsidRPr="008F5E1B">
        <w:rPr>
          <w:rFonts w:ascii="Times New Roman" w:hAnsi="Times New Roman" w:cs="Times New Roman"/>
          <w:sz w:val="24"/>
          <w:szCs w:val="24"/>
        </w:rPr>
        <w:t>54</w:t>
      </w:r>
      <w:r w:rsidRPr="008F5E1B">
        <w:rPr>
          <w:rFonts w:ascii="Times New Roman" w:hAnsi="Times New Roman" w:cs="Times New Roman"/>
          <w:sz w:val="24"/>
          <w:szCs w:val="24"/>
        </w:rPr>
        <w:t xml:space="preserve">. </w:t>
      </w:r>
    </w:p>
    <w:p w14:paraId="42932804" w14:textId="797BB689"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[10] </w:t>
      </w:r>
      <w:r w:rsidRPr="008F5E1B">
        <w:rPr>
          <w:rFonts w:ascii="Times New Roman" w:hAnsi="Times New Roman" w:cs="Times New Roman"/>
          <w:sz w:val="24"/>
          <w:szCs w:val="24"/>
        </w:rPr>
        <w:t>Bortolotti L and Widdows</w:t>
      </w:r>
      <w:r w:rsidR="002049D0">
        <w:rPr>
          <w:rFonts w:ascii="Times New Roman" w:hAnsi="Times New Roman" w:cs="Times New Roman"/>
          <w:sz w:val="24"/>
          <w:szCs w:val="24"/>
        </w:rPr>
        <w:t xml:space="preserve"> H</w:t>
      </w:r>
      <w:r w:rsidRPr="008F5E1B">
        <w:rPr>
          <w:rFonts w:ascii="Times New Roman" w:hAnsi="Times New Roman" w:cs="Times New Roman"/>
          <w:sz w:val="24"/>
          <w:szCs w:val="24"/>
        </w:rPr>
        <w:t xml:space="preserve">. The right not to know: the case of psychiatric disorders. </w:t>
      </w:r>
      <w:r w:rsidRPr="008F5E1B">
        <w:rPr>
          <w:rFonts w:ascii="Times New Roman" w:hAnsi="Times New Roman" w:cs="Times New Roman"/>
          <w:i/>
          <w:sz w:val="24"/>
          <w:szCs w:val="24"/>
        </w:rPr>
        <w:t xml:space="preserve">J Med Ethics </w:t>
      </w:r>
      <w:proofErr w:type="gramStart"/>
      <w:r w:rsidR="002049D0" w:rsidRPr="008F5E1B">
        <w:rPr>
          <w:rFonts w:ascii="Times New Roman" w:hAnsi="Times New Roman" w:cs="Times New Roman"/>
          <w:sz w:val="24"/>
          <w:szCs w:val="24"/>
        </w:rPr>
        <w:t>2011</w:t>
      </w:r>
      <w:r w:rsidR="002049D0">
        <w:rPr>
          <w:rFonts w:ascii="Times New Roman" w:hAnsi="Times New Roman" w:cs="Times New Roman"/>
          <w:sz w:val="24"/>
          <w:szCs w:val="24"/>
        </w:rPr>
        <w:t>;</w:t>
      </w:r>
      <w:r w:rsidRPr="008F5E1B">
        <w:rPr>
          <w:rFonts w:ascii="Times New Roman" w:hAnsi="Times New Roman" w:cs="Times New Roman"/>
          <w:sz w:val="24"/>
          <w:szCs w:val="24"/>
        </w:rPr>
        <w:t>37:673</w:t>
      </w:r>
      <w:proofErr w:type="gramEnd"/>
      <w:r>
        <w:rPr>
          <w:color w:val="2A2A2A"/>
          <w:sz w:val="23"/>
          <w:szCs w:val="23"/>
          <w:shd w:val="clear" w:color="auto" w:fill="FFFFFF"/>
        </w:rPr>
        <w:t>-</w:t>
      </w:r>
      <w:r w:rsidRPr="008F5E1B">
        <w:rPr>
          <w:rFonts w:ascii="Times New Roman" w:hAnsi="Times New Roman" w:cs="Times New Roman"/>
          <w:sz w:val="24"/>
          <w:szCs w:val="24"/>
        </w:rPr>
        <w:t xml:space="preserve">6. </w:t>
      </w:r>
    </w:p>
    <w:p w14:paraId="594165B7" w14:textId="673C88EF"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[11] </w:t>
      </w:r>
      <w:r w:rsidRPr="008F5E1B">
        <w:rPr>
          <w:rFonts w:ascii="Times New Roman" w:hAnsi="Times New Roman" w:cs="Times New Roman"/>
          <w:sz w:val="24"/>
          <w:szCs w:val="24"/>
        </w:rPr>
        <w:t xml:space="preserve">Bullock E. Mandatory disclosure and medical paternalism. </w:t>
      </w:r>
      <w:r w:rsidRPr="008F5E1B">
        <w:rPr>
          <w:rFonts w:ascii="Times New Roman" w:hAnsi="Times New Roman" w:cs="Times New Roman"/>
          <w:i/>
          <w:sz w:val="24"/>
          <w:szCs w:val="24"/>
        </w:rPr>
        <w:t xml:space="preserve">Ethical Theory Moral </w:t>
      </w:r>
      <w:proofErr w:type="spellStart"/>
      <w:r w:rsidRPr="008F5E1B">
        <w:rPr>
          <w:rFonts w:ascii="Times New Roman" w:hAnsi="Times New Roman" w:cs="Times New Roman"/>
          <w:i/>
          <w:sz w:val="24"/>
          <w:szCs w:val="24"/>
        </w:rPr>
        <w:t>Prac</w:t>
      </w:r>
      <w:r w:rsidR="00AD2B7C">
        <w:rPr>
          <w:rFonts w:ascii="Times New Roman" w:hAnsi="Times New Roman" w:cs="Times New Roman"/>
          <w:i/>
          <w:sz w:val="24"/>
          <w:szCs w:val="24"/>
        </w:rPr>
        <w:t>t</w:t>
      </w:r>
      <w:proofErr w:type="spellEnd"/>
      <w:r w:rsidRPr="008F5E1B">
        <w:rPr>
          <w:rFonts w:ascii="Times New Roman" w:hAnsi="Times New Roman" w:cs="Times New Roman"/>
          <w:i/>
          <w:sz w:val="24"/>
          <w:szCs w:val="24"/>
        </w:rPr>
        <w:t xml:space="preserve"> </w:t>
      </w:r>
      <w:proofErr w:type="gramStart"/>
      <w:r w:rsidR="002049D0">
        <w:rPr>
          <w:rFonts w:ascii="Times New Roman" w:hAnsi="Times New Roman" w:cs="Times New Roman"/>
          <w:sz w:val="24"/>
          <w:szCs w:val="24"/>
        </w:rPr>
        <w:t>2016;</w:t>
      </w:r>
      <w:r w:rsidRPr="008F5E1B">
        <w:rPr>
          <w:rFonts w:ascii="Times New Roman" w:hAnsi="Times New Roman" w:cs="Times New Roman"/>
          <w:sz w:val="24"/>
          <w:szCs w:val="24"/>
        </w:rPr>
        <w:t>19:409</w:t>
      </w:r>
      <w:proofErr w:type="gramEnd"/>
      <w:r>
        <w:rPr>
          <w:color w:val="2A2A2A"/>
          <w:sz w:val="23"/>
          <w:szCs w:val="23"/>
          <w:shd w:val="clear" w:color="auto" w:fill="FFFFFF"/>
        </w:rPr>
        <w:t>-</w:t>
      </w:r>
      <w:r w:rsidRPr="008F5E1B">
        <w:rPr>
          <w:rFonts w:ascii="Times New Roman" w:hAnsi="Times New Roman" w:cs="Times New Roman"/>
          <w:sz w:val="24"/>
          <w:szCs w:val="24"/>
        </w:rPr>
        <w:t xml:space="preserve">24. </w:t>
      </w:r>
    </w:p>
    <w:p w14:paraId="6C49120F" w14:textId="65990BBF"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[12] </w:t>
      </w:r>
      <w:r w:rsidRPr="008F5E1B">
        <w:rPr>
          <w:rFonts w:ascii="Times New Roman" w:hAnsi="Times New Roman" w:cs="Times New Roman"/>
          <w:sz w:val="24"/>
          <w:szCs w:val="24"/>
        </w:rPr>
        <w:t xml:space="preserve">Berkman B, Hull </w:t>
      </w:r>
      <w:r w:rsidR="002049D0">
        <w:rPr>
          <w:rFonts w:ascii="Times New Roman" w:hAnsi="Times New Roman" w:cs="Times New Roman"/>
          <w:sz w:val="24"/>
          <w:szCs w:val="24"/>
        </w:rPr>
        <w:t xml:space="preserve">S </w:t>
      </w:r>
      <w:r w:rsidRPr="008F5E1B">
        <w:rPr>
          <w:rFonts w:ascii="Times New Roman" w:hAnsi="Times New Roman" w:cs="Times New Roman"/>
          <w:sz w:val="24"/>
          <w:szCs w:val="24"/>
        </w:rPr>
        <w:t xml:space="preserve">and </w:t>
      </w:r>
      <w:proofErr w:type="spellStart"/>
      <w:r w:rsidRPr="008F5E1B">
        <w:rPr>
          <w:rFonts w:ascii="Times New Roman" w:hAnsi="Times New Roman" w:cs="Times New Roman"/>
          <w:sz w:val="24"/>
          <w:szCs w:val="24"/>
        </w:rPr>
        <w:t>Biesecker</w:t>
      </w:r>
      <w:proofErr w:type="spellEnd"/>
      <w:r w:rsidR="002049D0">
        <w:rPr>
          <w:rFonts w:ascii="Times New Roman" w:hAnsi="Times New Roman" w:cs="Times New Roman"/>
          <w:sz w:val="24"/>
          <w:szCs w:val="24"/>
        </w:rPr>
        <w:t xml:space="preserve"> L</w:t>
      </w:r>
      <w:r w:rsidRPr="008F5E1B">
        <w:rPr>
          <w:rFonts w:ascii="Times New Roman" w:hAnsi="Times New Roman" w:cs="Times New Roman"/>
          <w:sz w:val="24"/>
          <w:szCs w:val="24"/>
        </w:rPr>
        <w:t xml:space="preserve">. Scrutinizing the right not to know. </w:t>
      </w:r>
      <w:r w:rsidRPr="008F5E1B">
        <w:rPr>
          <w:rFonts w:ascii="Times New Roman" w:hAnsi="Times New Roman" w:cs="Times New Roman"/>
          <w:i/>
          <w:sz w:val="24"/>
          <w:szCs w:val="24"/>
        </w:rPr>
        <w:t xml:space="preserve">Am J </w:t>
      </w:r>
      <w:proofErr w:type="spellStart"/>
      <w:r w:rsidRPr="008F5E1B">
        <w:rPr>
          <w:rFonts w:ascii="Times New Roman" w:hAnsi="Times New Roman" w:cs="Times New Roman"/>
          <w:i/>
          <w:sz w:val="24"/>
          <w:szCs w:val="24"/>
        </w:rPr>
        <w:t>Bioeth</w:t>
      </w:r>
      <w:proofErr w:type="spellEnd"/>
      <w:r w:rsidRPr="008F5E1B">
        <w:rPr>
          <w:rFonts w:ascii="Times New Roman" w:hAnsi="Times New Roman" w:cs="Times New Roman"/>
          <w:i/>
          <w:sz w:val="24"/>
          <w:szCs w:val="24"/>
        </w:rPr>
        <w:t xml:space="preserve"> </w:t>
      </w:r>
      <w:proofErr w:type="gramStart"/>
      <w:r w:rsidR="002049D0" w:rsidRPr="008F5E1B">
        <w:rPr>
          <w:rFonts w:ascii="Times New Roman" w:hAnsi="Times New Roman" w:cs="Times New Roman"/>
          <w:sz w:val="24"/>
          <w:szCs w:val="24"/>
        </w:rPr>
        <w:t>2015</w:t>
      </w:r>
      <w:r w:rsidR="002049D0">
        <w:rPr>
          <w:rFonts w:ascii="Times New Roman" w:hAnsi="Times New Roman" w:cs="Times New Roman"/>
          <w:sz w:val="24"/>
          <w:szCs w:val="24"/>
        </w:rPr>
        <w:t>;</w:t>
      </w:r>
      <w:r w:rsidRPr="008F5E1B">
        <w:rPr>
          <w:rFonts w:ascii="Times New Roman" w:hAnsi="Times New Roman" w:cs="Times New Roman"/>
          <w:sz w:val="24"/>
          <w:szCs w:val="24"/>
        </w:rPr>
        <w:t>15:17</w:t>
      </w:r>
      <w:proofErr w:type="gramEnd"/>
      <w:r>
        <w:rPr>
          <w:color w:val="2A2A2A"/>
          <w:sz w:val="23"/>
          <w:szCs w:val="23"/>
          <w:shd w:val="clear" w:color="auto" w:fill="FFFFFF"/>
        </w:rPr>
        <w:t>-</w:t>
      </w:r>
      <w:r w:rsidRPr="008F5E1B">
        <w:rPr>
          <w:rFonts w:ascii="Times New Roman" w:hAnsi="Times New Roman" w:cs="Times New Roman"/>
          <w:sz w:val="24"/>
          <w:szCs w:val="24"/>
        </w:rPr>
        <w:t>19.</w:t>
      </w:r>
    </w:p>
    <w:p w14:paraId="4A46AB88" w14:textId="55F221CB"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[13] </w:t>
      </w:r>
      <w:r w:rsidRPr="008F5E1B">
        <w:rPr>
          <w:rFonts w:ascii="Times New Roman" w:hAnsi="Times New Roman" w:cs="Times New Roman"/>
          <w:sz w:val="24"/>
          <w:szCs w:val="24"/>
        </w:rPr>
        <w:t>Bortolotti</w:t>
      </w:r>
      <w:r w:rsidR="002049D0">
        <w:rPr>
          <w:rFonts w:ascii="Times New Roman" w:hAnsi="Times New Roman" w:cs="Times New Roman"/>
          <w:sz w:val="24"/>
          <w:szCs w:val="24"/>
        </w:rPr>
        <w:t xml:space="preserve"> </w:t>
      </w:r>
      <w:r w:rsidRPr="008F5E1B">
        <w:rPr>
          <w:rFonts w:ascii="Times New Roman" w:hAnsi="Times New Roman" w:cs="Times New Roman"/>
          <w:sz w:val="24"/>
          <w:szCs w:val="24"/>
        </w:rPr>
        <w:t xml:space="preserve">L. The relative importance of undesirable truths. </w:t>
      </w:r>
      <w:r w:rsidRPr="008F5E1B">
        <w:rPr>
          <w:rFonts w:ascii="Times New Roman" w:hAnsi="Times New Roman" w:cs="Times New Roman"/>
          <w:i/>
          <w:sz w:val="24"/>
          <w:szCs w:val="24"/>
        </w:rPr>
        <w:t xml:space="preserve">Med Health Care </w:t>
      </w:r>
      <w:proofErr w:type="spellStart"/>
      <w:r w:rsidRPr="008F5E1B">
        <w:rPr>
          <w:rFonts w:ascii="Times New Roman" w:hAnsi="Times New Roman" w:cs="Times New Roman"/>
          <w:i/>
          <w:sz w:val="24"/>
          <w:szCs w:val="24"/>
        </w:rPr>
        <w:t>Philos</w:t>
      </w:r>
      <w:proofErr w:type="spellEnd"/>
      <w:r w:rsidRPr="008F5E1B">
        <w:rPr>
          <w:rFonts w:ascii="Times New Roman" w:hAnsi="Times New Roman" w:cs="Times New Roman"/>
          <w:sz w:val="24"/>
          <w:szCs w:val="24"/>
        </w:rPr>
        <w:t xml:space="preserve"> </w:t>
      </w:r>
      <w:proofErr w:type="gramStart"/>
      <w:r w:rsidR="002049D0" w:rsidRPr="008F5E1B">
        <w:rPr>
          <w:rFonts w:ascii="Times New Roman" w:hAnsi="Times New Roman" w:cs="Times New Roman"/>
          <w:sz w:val="24"/>
          <w:szCs w:val="24"/>
        </w:rPr>
        <w:t>2013</w:t>
      </w:r>
      <w:r w:rsidR="002049D0">
        <w:rPr>
          <w:rFonts w:ascii="Times New Roman" w:hAnsi="Times New Roman" w:cs="Times New Roman"/>
          <w:sz w:val="24"/>
          <w:szCs w:val="24"/>
        </w:rPr>
        <w:t>;</w:t>
      </w:r>
      <w:r w:rsidRPr="008F5E1B">
        <w:rPr>
          <w:rFonts w:ascii="Times New Roman" w:hAnsi="Times New Roman" w:cs="Times New Roman"/>
          <w:sz w:val="24"/>
          <w:szCs w:val="24"/>
        </w:rPr>
        <w:t>16:683</w:t>
      </w:r>
      <w:proofErr w:type="gramEnd"/>
      <w:r>
        <w:rPr>
          <w:color w:val="2A2A2A"/>
          <w:sz w:val="23"/>
          <w:szCs w:val="23"/>
          <w:shd w:val="clear" w:color="auto" w:fill="FFFFFF"/>
        </w:rPr>
        <w:t>-</w:t>
      </w:r>
      <w:r w:rsidRPr="008F5E1B">
        <w:rPr>
          <w:rFonts w:ascii="Times New Roman" w:hAnsi="Times New Roman" w:cs="Times New Roman"/>
          <w:sz w:val="24"/>
          <w:szCs w:val="24"/>
        </w:rPr>
        <w:t>690</w:t>
      </w:r>
    </w:p>
    <w:p w14:paraId="0ADCDA61" w14:textId="4CAACC8B" w:rsidR="00853548" w:rsidRPr="008F5E1B" w:rsidRDefault="00853548"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[14] </w:t>
      </w:r>
      <w:r w:rsidRPr="008F5E1B">
        <w:rPr>
          <w:rFonts w:ascii="Times New Roman" w:hAnsi="Times New Roman" w:cs="Times New Roman"/>
          <w:sz w:val="24"/>
          <w:szCs w:val="24"/>
        </w:rPr>
        <w:t xml:space="preserve">Chico V. Requiring genetic knowledge: a principled case for support. </w:t>
      </w:r>
      <w:r w:rsidRPr="008F5E1B">
        <w:rPr>
          <w:rFonts w:ascii="Times New Roman" w:hAnsi="Times New Roman" w:cs="Times New Roman"/>
          <w:i/>
          <w:sz w:val="24"/>
          <w:szCs w:val="24"/>
        </w:rPr>
        <w:t>Leg Stud</w:t>
      </w:r>
      <w:r w:rsidR="00AD2B7C">
        <w:rPr>
          <w:rFonts w:ascii="Times New Roman" w:hAnsi="Times New Roman" w:cs="Times New Roman"/>
          <w:i/>
          <w:sz w:val="24"/>
          <w:szCs w:val="24"/>
        </w:rPr>
        <w:t xml:space="preserve"> (Soc Leg Scholars)</w:t>
      </w:r>
      <w:r w:rsidRPr="008F5E1B">
        <w:rPr>
          <w:rFonts w:ascii="Times New Roman" w:hAnsi="Times New Roman" w:cs="Times New Roman"/>
          <w:sz w:val="24"/>
          <w:szCs w:val="24"/>
        </w:rPr>
        <w:t xml:space="preserve"> </w:t>
      </w:r>
      <w:proofErr w:type="gramStart"/>
      <w:r w:rsidR="002049D0" w:rsidRPr="008F5E1B">
        <w:rPr>
          <w:rFonts w:ascii="Times New Roman" w:hAnsi="Times New Roman" w:cs="Times New Roman"/>
          <w:sz w:val="24"/>
          <w:szCs w:val="24"/>
        </w:rPr>
        <w:t>2015</w:t>
      </w:r>
      <w:r w:rsidR="002049D0">
        <w:rPr>
          <w:rFonts w:ascii="Times New Roman" w:hAnsi="Times New Roman" w:cs="Times New Roman"/>
          <w:sz w:val="24"/>
          <w:szCs w:val="24"/>
        </w:rPr>
        <w:t>;</w:t>
      </w:r>
      <w:r w:rsidRPr="008F5E1B">
        <w:rPr>
          <w:rFonts w:ascii="Times New Roman" w:hAnsi="Times New Roman" w:cs="Times New Roman"/>
          <w:sz w:val="24"/>
          <w:szCs w:val="24"/>
        </w:rPr>
        <w:t>35:532</w:t>
      </w:r>
      <w:proofErr w:type="gramEnd"/>
      <w:r>
        <w:rPr>
          <w:color w:val="2A2A2A"/>
          <w:sz w:val="23"/>
          <w:szCs w:val="23"/>
          <w:shd w:val="clear" w:color="auto" w:fill="FFFFFF"/>
        </w:rPr>
        <w:t>-</w:t>
      </w:r>
      <w:r w:rsidRPr="008F5E1B">
        <w:rPr>
          <w:rFonts w:ascii="Times New Roman" w:hAnsi="Times New Roman" w:cs="Times New Roman"/>
          <w:sz w:val="24"/>
          <w:szCs w:val="24"/>
        </w:rPr>
        <w:t xml:space="preserve">50. </w:t>
      </w:r>
    </w:p>
    <w:p w14:paraId="6FAFD5AC" w14:textId="72FA4CC4"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Pr="008F5E1B">
        <w:rPr>
          <w:rFonts w:ascii="Times New Roman" w:hAnsi="Times New Roman" w:cs="Times New Roman"/>
          <w:sz w:val="24"/>
          <w:szCs w:val="24"/>
        </w:rPr>
        <w:t>Häyry</w:t>
      </w:r>
      <w:proofErr w:type="spellEnd"/>
      <w:r w:rsidR="002049D0">
        <w:rPr>
          <w:rFonts w:ascii="Times New Roman" w:hAnsi="Times New Roman" w:cs="Times New Roman"/>
          <w:sz w:val="24"/>
          <w:szCs w:val="24"/>
        </w:rPr>
        <w:t xml:space="preserve"> </w:t>
      </w:r>
      <w:r w:rsidRPr="008F5E1B">
        <w:rPr>
          <w:rFonts w:ascii="Times New Roman" w:hAnsi="Times New Roman" w:cs="Times New Roman"/>
          <w:sz w:val="24"/>
          <w:szCs w:val="24"/>
        </w:rPr>
        <w:t xml:space="preserve">M. and </w:t>
      </w:r>
      <w:proofErr w:type="spellStart"/>
      <w:r w:rsidRPr="008F5E1B">
        <w:rPr>
          <w:rFonts w:ascii="Times New Roman" w:hAnsi="Times New Roman" w:cs="Times New Roman"/>
          <w:sz w:val="24"/>
          <w:szCs w:val="24"/>
        </w:rPr>
        <w:t>Takala</w:t>
      </w:r>
      <w:proofErr w:type="spellEnd"/>
      <w:r w:rsidR="002049D0">
        <w:rPr>
          <w:rFonts w:ascii="Times New Roman" w:hAnsi="Times New Roman" w:cs="Times New Roman"/>
          <w:sz w:val="24"/>
          <w:szCs w:val="24"/>
        </w:rPr>
        <w:t xml:space="preserve"> T</w:t>
      </w:r>
      <w:r w:rsidRPr="008F5E1B">
        <w:rPr>
          <w:rFonts w:ascii="Times New Roman" w:hAnsi="Times New Roman" w:cs="Times New Roman"/>
          <w:sz w:val="24"/>
          <w:szCs w:val="24"/>
        </w:rPr>
        <w:t xml:space="preserve">. Genetic information, rights, and autonomy. </w:t>
      </w:r>
      <w:proofErr w:type="spellStart"/>
      <w:r w:rsidRPr="008F5E1B">
        <w:rPr>
          <w:rFonts w:ascii="Times New Roman" w:hAnsi="Times New Roman" w:cs="Times New Roman"/>
          <w:i/>
          <w:sz w:val="24"/>
          <w:szCs w:val="24"/>
        </w:rPr>
        <w:t>Theor</w:t>
      </w:r>
      <w:proofErr w:type="spellEnd"/>
      <w:r w:rsidRPr="008F5E1B">
        <w:rPr>
          <w:rFonts w:ascii="Times New Roman" w:hAnsi="Times New Roman" w:cs="Times New Roman"/>
          <w:i/>
          <w:sz w:val="24"/>
          <w:szCs w:val="24"/>
        </w:rPr>
        <w:t xml:space="preserve"> Med </w:t>
      </w:r>
      <w:proofErr w:type="gramStart"/>
      <w:r w:rsidR="002049D0" w:rsidRPr="008F5E1B">
        <w:rPr>
          <w:rFonts w:ascii="Times New Roman" w:hAnsi="Times New Roman" w:cs="Times New Roman"/>
          <w:sz w:val="24"/>
          <w:szCs w:val="24"/>
        </w:rPr>
        <w:t>2001</w:t>
      </w:r>
      <w:r w:rsidR="002049D0">
        <w:rPr>
          <w:rFonts w:ascii="Times New Roman" w:hAnsi="Times New Roman" w:cs="Times New Roman"/>
          <w:sz w:val="24"/>
          <w:szCs w:val="24"/>
        </w:rPr>
        <w:t>;</w:t>
      </w:r>
      <w:r w:rsidRPr="008F5E1B">
        <w:rPr>
          <w:rFonts w:ascii="Times New Roman" w:hAnsi="Times New Roman" w:cs="Times New Roman"/>
          <w:sz w:val="24"/>
          <w:szCs w:val="24"/>
        </w:rPr>
        <w:t>22:403</w:t>
      </w:r>
      <w:proofErr w:type="gramEnd"/>
      <w:r>
        <w:rPr>
          <w:color w:val="2A2A2A"/>
          <w:sz w:val="23"/>
          <w:szCs w:val="23"/>
          <w:shd w:val="clear" w:color="auto" w:fill="FFFFFF"/>
        </w:rPr>
        <w:t>-</w:t>
      </w:r>
      <w:r w:rsidRPr="008F5E1B">
        <w:rPr>
          <w:rFonts w:ascii="Times New Roman" w:hAnsi="Times New Roman" w:cs="Times New Roman"/>
          <w:sz w:val="24"/>
          <w:szCs w:val="24"/>
        </w:rPr>
        <w:t xml:space="preserve">14. </w:t>
      </w:r>
    </w:p>
    <w:p w14:paraId="7A01919E" w14:textId="0978EB8D" w:rsidR="002F3985" w:rsidRPr="008F5E1B" w:rsidRDefault="00774BA1"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[16] </w:t>
      </w:r>
      <w:r w:rsidR="002F3985" w:rsidRPr="008F5E1B">
        <w:rPr>
          <w:rFonts w:ascii="Times New Roman" w:hAnsi="Times New Roman" w:cs="Times New Roman"/>
          <w:sz w:val="24"/>
          <w:szCs w:val="24"/>
        </w:rPr>
        <w:t xml:space="preserve">Andorno </w:t>
      </w:r>
      <w:r w:rsidR="00E65AB4" w:rsidRPr="008F5E1B">
        <w:rPr>
          <w:rFonts w:ascii="Times New Roman" w:hAnsi="Times New Roman" w:cs="Times New Roman"/>
          <w:sz w:val="24"/>
          <w:szCs w:val="24"/>
        </w:rPr>
        <w:t xml:space="preserve">R. The right not to know: an </w:t>
      </w:r>
      <w:proofErr w:type="gramStart"/>
      <w:r w:rsidR="00E65AB4" w:rsidRPr="008F5E1B">
        <w:rPr>
          <w:rFonts w:ascii="Times New Roman" w:hAnsi="Times New Roman" w:cs="Times New Roman"/>
          <w:sz w:val="24"/>
          <w:szCs w:val="24"/>
        </w:rPr>
        <w:t>autonomy based</w:t>
      </w:r>
      <w:proofErr w:type="gramEnd"/>
      <w:r w:rsidR="00E65AB4" w:rsidRPr="008F5E1B">
        <w:rPr>
          <w:rFonts w:ascii="Times New Roman" w:hAnsi="Times New Roman" w:cs="Times New Roman"/>
          <w:sz w:val="24"/>
          <w:szCs w:val="24"/>
        </w:rPr>
        <w:t xml:space="preserve"> approach. </w:t>
      </w:r>
      <w:r w:rsidR="00E65AB4" w:rsidRPr="008F5E1B">
        <w:rPr>
          <w:rFonts w:ascii="Times New Roman" w:hAnsi="Times New Roman" w:cs="Times New Roman"/>
          <w:i/>
          <w:sz w:val="24"/>
          <w:szCs w:val="24"/>
        </w:rPr>
        <w:t xml:space="preserve">J Med Ethics </w:t>
      </w:r>
      <w:proofErr w:type="gramStart"/>
      <w:r w:rsidR="002049D0" w:rsidRPr="008F5E1B">
        <w:rPr>
          <w:rFonts w:ascii="Times New Roman" w:hAnsi="Times New Roman" w:cs="Times New Roman"/>
          <w:sz w:val="24"/>
          <w:szCs w:val="24"/>
        </w:rPr>
        <w:t>2004</w:t>
      </w:r>
      <w:r w:rsidR="002049D0">
        <w:rPr>
          <w:rFonts w:ascii="Times New Roman" w:hAnsi="Times New Roman" w:cs="Times New Roman"/>
          <w:sz w:val="24"/>
          <w:szCs w:val="24"/>
        </w:rPr>
        <w:t>;</w:t>
      </w:r>
      <w:r w:rsidR="00E65AB4" w:rsidRPr="008F5E1B">
        <w:rPr>
          <w:rFonts w:ascii="Times New Roman" w:hAnsi="Times New Roman" w:cs="Times New Roman"/>
          <w:sz w:val="24"/>
          <w:szCs w:val="24"/>
        </w:rPr>
        <w:t>30:435</w:t>
      </w:r>
      <w:proofErr w:type="gramEnd"/>
      <w:r w:rsidR="00D66D20">
        <w:rPr>
          <w:color w:val="2A2A2A"/>
          <w:sz w:val="23"/>
          <w:szCs w:val="23"/>
          <w:shd w:val="clear" w:color="auto" w:fill="FFFFFF"/>
        </w:rPr>
        <w:t>-</w:t>
      </w:r>
      <w:r w:rsidR="009B6B67" w:rsidRPr="008F5E1B">
        <w:rPr>
          <w:rFonts w:ascii="Times New Roman" w:hAnsi="Times New Roman" w:cs="Times New Roman"/>
          <w:sz w:val="24"/>
          <w:szCs w:val="24"/>
        </w:rPr>
        <w:t>4</w:t>
      </w:r>
      <w:r w:rsidR="00E65AB4" w:rsidRPr="008F5E1B">
        <w:rPr>
          <w:rFonts w:ascii="Times New Roman" w:hAnsi="Times New Roman" w:cs="Times New Roman"/>
          <w:sz w:val="24"/>
          <w:szCs w:val="24"/>
        </w:rPr>
        <w:t>0</w:t>
      </w:r>
      <w:r w:rsidR="009B6B67" w:rsidRPr="008F5E1B">
        <w:rPr>
          <w:rFonts w:ascii="Times New Roman" w:hAnsi="Times New Roman" w:cs="Times New Roman"/>
          <w:sz w:val="24"/>
          <w:szCs w:val="24"/>
        </w:rPr>
        <w:t xml:space="preserve">. </w:t>
      </w:r>
    </w:p>
    <w:p w14:paraId="33F8D744" w14:textId="2BA50610" w:rsidR="004A7F2F" w:rsidRDefault="004A7F2F"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8F5E1B">
        <w:rPr>
          <w:rFonts w:ascii="Times New Roman" w:hAnsi="Times New Roman" w:cs="Times New Roman"/>
          <w:sz w:val="24"/>
          <w:szCs w:val="24"/>
        </w:rPr>
        <w:t xml:space="preserve">Sheehan M. Can broad consent be informed consent? </w:t>
      </w:r>
      <w:r w:rsidRPr="008F5E1B">
        <w:rPr>
          <w:rFonts w:ascii="Times New Roman" w:hAnsi="Times New Roman" w:cs="Times New Roman"/>
          <w:i/>
          <w:sz w:val="24"/>
          <w:szCs w:val="24"/>
        </w:rPr>
        <w:t xml:space="preserve">Public Health Ethics </w:t>
      </w:r>
      <w:proofErr w:type="gramStart"/>
      <w:r w:rsidR="002049D0" w:rsidRPr="008F5E1B">
        <w:rPr>
          <w:rFonts w:ascii="Times New Roman" w:hAnsi="Times New Roman" w:cs="Times New Roman"/>
          <w:sz w:val="24"/>
          <w:szCs w:val="24"/>
        </w:rPr>
        <w:t>2011</w:t>
      </w:r>
      <w:r w:rsidR="002049D0">
        <w:rPr>
          <w:rFonts w:ascii="Times New Roman" w:hAnsi="Times New Roman" w:cs="Times New Roman"/>
          <w:sz w:val="24"/>
          <w:szCs w:val="24"/>
        </w:rPr>
        <w:t>;</w:t>
      </w:r>
      <w:r w:rsidRPr="008F5E1B">
        <w:rPr>
          <w:rFonts w:ascii="Times New Roman" w:hAnsi="Times New Roman" w:cs="Times New Roman"/>
          <w:sz w:val="24"/>
          <w:szCs w:val="24"/>
        </w:rPr>
        <w:t>4:226</w:t>
      </w:r>
      <w:proofErr w:type="gramEnd"/>
      <w:r>
        <w:rPr>
          <w:color w:val="2A2A2A"/>
          <w:sz w:val="23"/>
          <w:szCs w:val="23"/>
          <w:shd w:val="clear" w:color="auto" w:fill="FFFFFF"/>
        </w:rPr>
        <w:t>-</w:t>
      </w:r>
      <w:r w:rsidRPr="008F5E1B">
        <w:rPr>
          <w:rFonts w:ascii="Times New Roman" w:hAnsi="Times New Roman" w:cs="Times New Roman"/>
          <w:sz w:val="24"/>
          <w:szCs w:val="24"/>
        </w:rPr>
        <w:t>35</w:t>
      </w:r>
      <w:r>
        <w:rPr>
          <w:rFonts w:ascii="Times New Roman" w:hAnsi="Times New Roman" w:cs="Times New Roman"/>
          <w:sz w:val="24"/>
          <w:szCs w:val="24"/>
        </w:rPr>
        <w:t xml:space="preserve">. </w:t>
      </w:r>
    </w:p>
    <w:p w14:paraId="1FB7D605" w14:textId="08B4D08B"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Pr="008F5E1B">
        <w:rPr>
          <w:rFonts w:ascii="Times New Roman" w:hAnsi="Times New Roman" w:cs="Times New Roman"/>
          <w:sz w:val="24"/>
          <w:szCs w:val="24"/>
        </w:rPr>
        <w:t>Brownsword</w:t>
      </w:r>
      <w:proofErr w:type="spellEnd"/>
      <w:r w:rsidRPr="008F5E1B">
        <w:rPr>
          <w:rFonts w:ascii="Times New Roman" w:hAnsi="Times New Roman" w:cs="Times New Roman"/>
          <w:sz w:val="24"/>
          <w:szCs w:val="24"/>
        </w:rPr>
        <w:t xml:space="preserve"> R and Wale</w:t>
      </w:r>
      <w:r w:rsidR="002049D0">
        <w:rPr>
          <w:rFonts w:ascii="Times New Roman" w:hAnsi="Times New Roman" w:cs="Times New Roman"/>
          <w:sz w:val="24"/>
          <w:szCs w:val="24"/>
        </w:rPr>
        <w:t xml:space="preserve"> J</w:t>
      </w:r>
      <w:r w:rsidRPr="008F5E1B">
        <w:rPr>
          <w:rFonts w:ascii="Times New Roman" w:hAnsi="Times New Roman" w:cs="Times New Roman"/>
          <w:sz w:val="24"/>
          <w:szCs w:val="24"/>
        </w:rPr>
        <w:t xml:space="preserve">. The right to know and the right not to know revisited. </w:t>
      </w:r>
      <w:r w:rsidRPr="008F5E1B">
        <w:rPr>
          <w:rFonts w:ascii="Times New Roman" w:hAnsi="Times New Roman" w:cs="Times New Roman"/>
          <w:i/>
          <w:sz w:val="24"/>
          <w:szCs w:val="24"/>
        </w:rPr>
        <w:t xml:space="preserve">Asian </w:t>
      </w:r>
      <w:proofErr w:type="spellStart"/>
      <w:r w:rsidRPr="008F5E1B">
        <w:rPr>
          <w:rFonts w:ascii="Times New Roman" w:hAnsi="Times New Roman" w:cs="Times New Roman"/>
          <w:i/>
          <w:sz w:val="24"/>
          <w:szCs w:val="24"/>
        </w:rPr>
        <w:t>Bioeth</w:t>
      </w:r>
      <w:proofErr w:type="spellEnd"/>
      <w:r w:rsidRPr="008F5E1B">
        <w:rPr>
          <w:rFonts w:ascii="Times New Roman" w:hAnsi="Times New Roman" w:cs="Times New Roman"/>
          <w:i/>
          <w:sz w:val="24"/>
          <w:szCs w:val="24"/>
        </w:rPr>
        <w:t xml:space="preserve"> Rev </w:t>
      </w:r>
      <w:proofErr w:type="gramStart"/>
      <w:r w:rsidR="002049D0" w:rsidRPr="008F5E1B">
        <w:rPr>
          <w:rFonts w:ascii="Times New Roman" w:hAnsi="Times New Roman" w:cs="Times New Roman"/>
          <w:sz w:val="24"/>
          <w:szCs w:val="24"/>
        </w:rPr>
        <w:t>2017</w:t>
      </w:r>
      <w:r w:rsidR="002049D0">
        <w:rPr>
          <w:rFonts w:ascii="Times New Roman" w:hAnsi="Times New Roman" w:cs="Times New Roman"/>
          <w:sz w:val="24"/>
          <w:szCs w:val="24"/>
        </w:rPr>
        <w:t>;</w:t>
      </w:r>
      <w:r w:rsidRPr="008F5E1B">
        <w:rPr>
          <w:rFonts w:ascii="Times New Roman" w:hAnsi="Times New Roman" w:cs="Times New Roman"/>
          <w:sz w:val="24"/>
          <w:szCs w:val="24"/>
        </w:rPr>
        <w:t>9:3</w:t>
      </w:r>
      <w:proofErr w:type="gramEnd"/>
      <w:r>
        <w:rPr>
          <w:color w:val="2A2A2A"/>
          <w:sz w:val="23"/>
          <w:szCs w:val="23"/>
          <w:shd w:val="clear" w:color="auto" w:fill="FFFFFF"/>
        </w:rPr>
        <w:t>-</w:t>
      </w:r>
      <w:r w:rsidRPr="008F5E1B">
        <w:rPr>
          <w:rFonts w:ascii="Times New Roman" w:hAnsi="Times New Roman" w:cs="Times New Roman"/>
          <w:sz w:val="24"/>
          <w:szCs w:val="24"/>
        </w:rPr>
        <w:t xml:space="preserve">18. </w:t>
      </w:r>
    </w:p>
    <w:p w14:paraId="5DF9AECD" w14:textId="7F2D2825"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[19] </w:t>
      </w:r>
      <w:r w:rsidRPr="008F5E1B">
        <w:rPr>
          <w:rFonts w:ascii="Times New Roman" w:hAnsi="Times New Roman" w:cs="Times New Roman"/>
          <w:sz w:val="24"/>
          <w:szCs w:val="24"/>
        </w:rPr>
        <w:t xml:space="preserve">Bullock E. Free choice and patient best interests. </w:t>
      </w:r>
      <w:r w:rsidRPr="008F5E1B">
        <w:rPr>
          <w:rFonts w:ascii="Times New Roman" w:hAnsi="Times New Roman" w:cs="Times New Roman"/>
          <w:i/>
          <w:sz w:val="24"/>
          <w:szCs w:val="24"/>
        </w:rPr>
        <w:t xml:space="preserve">Health Care Anal </w:t>
      </w:r>
      <w:proofErr w:type="gramStart"/>
      <w:r w:rsidR="002049D0" w:rsidRPr="008F5E1B">
        <w:rPr>
          <w:rFonts w:ascii="Times New Roman" w:hAnsi="Times New Roman" w:cs="Times New Roman"/>
          <w:sz w:val="24"/>
          <w:szCs w:val="24"/>
        </w:rPr>
        <w:t>2016</w:t>
      </w:r>
      <w:r w:rsidR="002049D0">
        <w:rPr>
          <w:rFonts w:ascii="Times New Roman" w:hAnsi="Times New Roman" w:cs="Times New Roman"/>
          <w:sz w:val="24"/>
          <w:szCs w:val="24"/>
        </w:rPr>
        <w:t>;</w:t>
      </w:r>
      <w:r w:rsidRPr="008F5E1B">
        <w:rPr>
          <w:rFonts w:ascii="Times New Roman" w:hAnsi="Times New Roman" w:cs="Times New Roman"/>
          <w:sz w:val="24"/>
          <w:szCs w:val="24"/>
        </w:rPr>
        <w:t>24:374</w:t>
      </w:r>
      <w:proofErr w:type="gramEnd"/>
      <w:r>
        <w:rPr>
          <w:color w:val="2A2A2A"/>
          <w:sz w:val="23"/>
          <w:szCs w:val="23"/>
          <w:shd w:val="clear" w:color="auto" w:fill="FFFFFF"/>
        </w:rPr>
        <w:t>-</w:t>
      </w:r>
      <w:r w:rsidRPr="008F5E1B">
        <w:rPr>
          <w:rFonts w:ascii="Times New Roman" w:hAnsi="Times New Roman" w:cs="Times New Roman"/>
          <w:sz w:val="24"/>
          <w:szCs w:val="24"/>
        </w:rPr>
        <w:t xml:space="preserve">92. </w:t>
      </w:r>
    </w:p>
    <w:p w14:paraId="1AB93CBD" w14:textId="384FEBD5"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[20] </w:t>
      </w:r>
      <w:r w:rsidRPr="008F5E1B">
        <w:rPr>
          <w:rFonts w:ascii="Times New Roman" w:hAnsi="Times New Roman" w:cs="Times New Roman"/>
          <w:sz w:val="24"/>
          <w:szCs w:val="24"/>
        </w:rPr>
        <w:t>Harris J and Keywood</w:t>
      </w:r>
      <w:r w:rsidR="002049D0">
        <w:rPr>
          <w:rFonts w:ascii="Times New Roman" w:hAnsi="Times New Roman" w:cs="Times New Roman"/>
          <w:sz w:val="24"/>
          <w:szCs w:val="24"/>
        </w:rPr>
        <w:t xml:space="preserve"> K</w:t>
      </w:r>
      <w:r w:rsidRPr="008F5E1B">
        <w:rPr>
          <w:rFonts w:ascii="Times New Roman" w:hAnsi="Times New Roman" w:cs="Times New Roman"/>
          <w:sz w:val="24"/>
          <w:szCs w:val="24"/>
        </w:rPr>
        <w:t xml:space="preserve">. Ignorance, information and autonomy. </w:t>
      </w:r>
      <w:proofErr w:type="spellStart"/>
      <w:r w:rsidRPr="008F5E1B">
        <w:rPr>
          <w:rFonts w:ascii="Times New Roman" w:hAnsi="Times New Roman" w:cs="Times New Roman"/>
          <w:i/>
          <w:sz w:val="24"/>
          <w:szCs w:val="24"/>
        </w:rPr>
        <w:t>Theor</w:t>
      </w:r>
      <w:proofErr w:type="spellEnd"/>
      <w:r w:rsidRPr="008F5E1B">
        <w:rPr>
          <w:rFonts w:ascii="Times New Roman" w:hAnsi="Times New Roman" w:cs="Times New Roman"/>
          <w:i/>
          <w:sz w:val="24"/>
          <w:szCs w:val="24"/>
        </w:rPr>
        <w:t xml:space="preserve"> Med </w:t>
      </w:r>
      <w:proofErr w:type="gramStart"/>
      <w:r w:rsidR="002049D0" w:rsidRPr="008F5E1B">
        <w:rPr>
          <w:rFonts w:ascii="Times New Roman" w:hAnsi="Times New Roman" w:cs="Times New Roman"/>
          <w:sz w:val="24"/>
          <w:szCs w:val="24"/>
        </w:rPr>
        <w:t>2001</w:t>
      </w:r>
      <w:r w:rsidR="002049D0">
        <w:rPr>
          <w:rFonts w:ascii="Times New Roman" w:hAnsi="Times New Roman" w:cs="Times New Roman"/>
          <w:sz w:val="24"/>
          <w:szCs w:val="24"/>
        </w:rPr>
        <w:t>;</w:t>
      </w:r>
      <w:r w:rsidRPr="008F5E1B">
        <w:rPr>
          <w:rFonts w:ascii="Times New Roman" w:hAnsi="Times New Roman" w:cs="Times New Roman"/>
          <w:sz w:val="24"/>
          <w:szCs w:val="24"/>
        </w:rPr>
        <w:t>22:415</w:t>
      </w:r>
      <w:proofErr w:type="gramEnd"/>
      <w:r>
        <w:rPr>
          <w:color w:val="2A2A2A"/>
          <w:sz w:val="23"/>
          <w:szCs w:val="23"/>
          <w:shd w:val="clear" w:color="auto" w:fill="FFFFFF"/>
        </w:rPr>
        <w:t>-</w:t>
      </w:r>
      <w:r w:rsidRPr="008F5E1B">
        <w:rPr>
          <w:rFonts w:ascii="Times New Roman" w:hAnsi="Times New Roman" w:cs="Times New Roman"/>
          <w:sz w:val="24"/>
          <w:szCs w:val="24"/>
        </w:rPr>
        <w:t xml:space="preserve">36. </w:t>
      </w:r>
    </w:p>
    <w:p w14:paraId="229C9722" w14:textId="7C93D3A3" w:rsidR="004A7F2F" w:rsidRDefault="004A7F2F"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[21] </w:t>
      </w:r>
      <w:r w:rsidRPr="008F5E1B">
        <w:rPr>
          <w:rFonts w:ascii="Times New Roman" w:hAnsi="Times New Roman" w:cs="Times New Roman"/>
          <w:sz w:val="24"/>
          <w:szCs w:val="24"/>
        </w:rPr>
        <w:t xml:space="preserve">Rhodes R. Genetic links, family ties, and social bonds: Rights and responsibilities in the face of genetic knowledge. </w:t>
      </w:r>
      <w:r w:rsidRPr="008F5E1B">
        <w:rPr>
          <w:rFonts w:ascii="Times New Roman" w:hAnsi="Times New Roman" w:cs="Times New Roman"/>
          <w:i/>
          <w:sz w:val="24"/>
          <w:szCs w:val="24"/>
        </w:rPr>
        <w:t xml:space="preserve">J Med </w:t>
      </w:r>
      <w:proofErr w:type="spellStart"/>
      <w:r w:rsidRPr="008F5E1B">
        <w:rPr>
          <w:rFonts w:ascii="Times New Roman" w:hAnsi="Times New Roman" w:cs="Times New Roman"/>
          <w:i/>
          <w:sz w:val="24"/>
          <w:szCs w:val="24"/>
        </w:rPr>
        <w:t>Philos</w:t>
      </w:r>
      <w:proofErr w:type="spellEnd"/>
      <w:r w:rsidRPr="008F5E1B">
        <w:rPr>
          <w:rFonts w:ascii="Times New Roman" w:hAnsi="Times New Roman" w:cs="Times New Roman"/>
          <w:i/>
          <w:sz w:val="24"/>
          <w:szCs w:val="24"/>
        </w:rPr>
        <w:t xml:space="preserve"> </w:t>
      </w:r>
      <w:proofErr w:type="gramStart"/>
      <w:r w:rsidR="002049D0" w:rsidRPr="008F5E1B">
        <w:rPr>
          <w:rFonts w:ascii="Times New Roman" w:hAnsi="Times New Roman" w:cs="Times New Roman"/>
          <w:sz w:val="24"/>
          <w:szCs w:val="24"/>
        </w:rPr>
        <w:t>1998</w:t>
      </w:r>
      <w:r w:rsidR="002049D0">
        <w:rPr>
          <w:rFonts w:ascii="Times New Roman" w:hAnsi="Times New Roman" w:cs="Times New Roman"/>
          <w:sz w:val="24"/>
          <w:szCs w:val="24"/>
        </w:rPr>
        <w:t>;</w:t>
      </w:r>
      <w:r w:rsidRPr="008F5E1B">
        <w:rPr>
          <w:rFonts w:ascii="Times New Roman" w:hAnsi="Times New Roman" w:cs="Times New Roman"/>
          <w:sz w:val="24"/>
          <w:szCs w:val="24"/>
        </w:rPr>
        <w:t>23:10</w:t>
      </w:r>
      <w:proofErr w:type="gramEnd"/>
      <w:r>
        <w:rPr>
          <w:color w:val="2A2A2A"/>
          <w:sz w:val="23"/>
          <w:szCs w:val="23"/>
          <w:shd w:val="clear" w:color="auto" w:fill="FFFFFF"/>
        </w:rPr>
        <w:t>-</w:t>
      </w:r>
      <w:r w:rsidRPr="008F5E1B">
        <w:rPr>
          <w:rFonts w:ascii="Times New Roman" w:hAnsi="Times New Roman" w:cs="Times New Roman"/>
          <w:sz w:val="24"/>
          <w:szCs w:val="24"/>
        </w:rPr>
        <w:t>30.</w:t>
      </w:r>
      <w:r>
        <w:rPr>
          <w:rFonts w:ascii="Times New Roman" w:hAnsi="Times New Roman" w:cs="Times New Roman"/>
          <w:sz w:val="24"/>
          <w:szCs w:val="24"/>
        </w:rPr>
        <w:t xml:space="preserve"> </w:t>
      </w:r>
    </w:p>
    <w:p w14:paraId="1F784776" w14:textId="12281979" w:rsidR="00853548" w:rsidRPr="00774BA1" w:rsidRDefault="00853548"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[22] Ost D. The ‘right’ not to know. </w:t>
      </w:r>
      <w:r w:rsidR="00AD2B7C" w:rsidRPr="008F5E1B">
        <w:rPr>
          <w:rFonts w:ascii="Times New Roman" w:hAnsi="Times New Roman" w:cs="Times New Roman"/>
          <w:i/>
          <w:sz w:val="24"/>
          <w:szCs w:val="24"/>
        </w:rPr>
        <w:t xml:space="preserve">J Med </w:t>
      </w:r>
      <w:proofErr w:type="spellStart"/>
      <w:r w:rsidR="00AD2B7C" w:rsidRPr="008F5E1B">
        <w:rPr>
          <w:rFonts w:ascii="Times New Roman" w:hAnsi="Times New Roman" w:cs="Times New Roman"/>
          <w:i/>
          <w:sz w:val="24"/>
          <w:szCs w:val="24"/>
        </w:rPr>
        <w:t>Philos</w:t>
      </w:r>
      <w:proofErr w:type="spellEnd"/>
      <w:r>
        <w:rPr>
          <w:rFonts w:ascii="Times New Roman" w:hAnsi="Times New Roman" w:cs="Times New Roman"/>
          <w:sz w:val="24"/>
          <w:szCs w:val="24"/>
        </w:rPr>
        <w:t xml:space="preserve"> </w:t>
      </w:r>
      <w:proofErr w:type="gramStart"/>
      <w:r w:rsidR="002049D0">
        <w:rPr>
          <w:rFonts w:ascii="Times New Roman" w:hAnsi="Times New Roman" w:cs="Times New Roman"/>
          <w:sz w:val="24"/>
          <w:szCs w:val="24"/>
        </w:rPr>
        <w:t>1985;</w:t>
      </w:r>
      <w:r>
        <w:rPr>
          <w:rFonts w:ascii="Times New Roman" w:hAnsi="Times New Roman" w:cs="Times New Roman"/>
          <w:sz w:val="24"/>
          <w:szCs w:val="24"/>
        </w:rPr>
        <w:t>9:301</w:t>
      </w:r>
      <w:proofErr w:type="gramEnd"/>
      <w:r>
        <w:rPr>
          <w:rFonts w:ascii="Times New Roman" w:hAnsi="Times New Roman" w:cs="Times New Roman"/>
          <w:sz w:val="24"/>
          <w:szCs w:val="24"/>
        </w:rPr>
        <w:t>-312.</w:t>
      </w:r>
    </w:p>
    <w:p w14:paraId="0D699B77" w14:textId="69E5A007" w:rsidR="00853548" w:rsidRPr="008F5E1B" w:rsidRDefault="00853548"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[23] </w:t>
      </w:r>
      <w:r w:rsidRPr="008F5E1B">
        <w:rPr>
          <w:rFonts w:ascii="Times New Roman" w:hAnsi="Times New Roman" w:cs="Times New Roman"/>
          <w:sz w:val="24"/>
          <w:szCs w:val="24"/>
        </w:rPr>
        <w:t>Beauchamp T and Childress</w:t>
      </w:r>
      <w:r w:rsidR="002049D0">
        <w:rPr>
          <w:rFonts w:ascii="Times New Roman" w:hAnsi="Times New Roman" w:cs="Times New Roman"/>
          <w:sz w:val="24"/>
          <w:szCs w:val="24"/>
        </w:rPr>
        <w:t xml:space="preserve"> J</w:t>
      </w:r>
      <w:r w:rsidRPr="008F5E1B">
        <w:rPr>
          <w:rFonts w:ascii="Times New Roman" w:hAnsi="Times New Roman" w:cs="Times New Roman"/>
          <w:sz w:val="24"/>
          <w:szCs w:val="24"/>
        </w:rPr>
        <w:t>.</w:t>
      </w:r>
      <w:r w:rsidRPr="008F5E1B">
        <w:rPr>
          <w:rFonts w:ascii="Times New Roman" w:hAnsi="Times New Roman" w:cs="Times New Roman"/>
          <w:color w:val="131413"/>
          <w:sz w:val="24"/>
          <w:szCs w:val="24"/>
        </w:rPr>
        <w:t xml:space="preserve"> </w:t>
      </w:r>
      <w:r w:rsidRPr="002049D0">
        <w:rPr>
          <w:rFonts w:ascii="Times New Roman" w:hAnsi="Times New Roman" w:cs="Times New Roman"/>
          <w:color w:val="131413"/>
          <w:sz w:val="24"/>
          <w:szCs w:val="24"/>
        </w:rPr>
        <w:t>Principles of Biomedical Ethics. Fifth Ed.</w:t>
      </w:r>
      <w:r w:rsidRPr="008F5E1B">
        <w:rPr>
          <w:rFonts w:ascii="Times New Roman" w:hAnsi="Times New Roman" w:cs="Times New Roman"/>
          <w:color w:val="131413"/>
          <w:sz w:val="24"/>
          <w:szCs w:val="24"/>
        </w:rPr>
        <w:t xml:space="preserve"> Oxford: Oxford University Press</w:t>
      </w:r>
      <w:r w:rsidR="002049D0">
        <w:rPr>
          <w:rFonts w:ascii="Times New Roman" w:hAnsi="Times New Roman" w:cs="Times New Roman"/>
          <w:color w:val="131413"/>
          <w:sz w:val="24"/>
          <w:szCs w:val="24"/>
        </w:rPr>
        <w:t xml:space="preserve"> </w:t>
      </w:r>
      <w:r w:rsidR="002049D0" w:rsidRPr="008F5E1B">
        <w:rPr>
          <w:rFonts w:ascii="Times New Roman" w:hAnsi="Times New Roman" w:cs="Times New Roman"/>
          <w:sz w:val="24"/>
          <w:szCs w:val="24"/>
        </w:rPr>
        <w:t>2001</w:t>
      </w:r>
      <w:r w:rsidRPr="008F5E1B">
        <w:rPr>
          <w:rFonts w:ascii="Times New Roman" w:hAnsi="Times New Roman" w:cs="Times New Roman"/>
          <w:color w:val="131413"/>
          <w:sz w:val="24"/>
          <w:szCs w:val="24"/>
        </w:rPr>
        <w:t>.</w:t>
      </w:r>
    </w:p>
    <w:p w14:paraId="6556C884" w14:textId="4732C8A7" w:rsidR="00853548" w:rsidRPr="00774BA1" w:rsidRDefault="00853548"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[24] Hull RT. Informed consent: Patient’s right or patient’s duty? </w:t>
      </w:r>
      <w:r w:rsidR="00AD2B7C" w:rsidRPr="008F5E1B">
        <w:rPr>
          <w:rFonts w:ascii="Times New Roman" w:hAnsi="Times New Roman" w:cs="Times New Roman"/>
          <w:i/>
          <w:sz w:val="24"/>
          <w:szCs w:val="24"/>
        </w:rPr>
        <w:t xml:space="preserve">J Med </w:t>
      </w:r>
      <w:proofErr w:type="spellStart"/>
      <w:r w:rsidR="00AD2B7C" w:rsidRPr="008F5E1B">
        <w:rPr>
          <w:rFonts w:ascii="Times New Roman" w:hAnsi="Times New Roman" w:cs="Times New Roman"/>
          <w:i/>
          <w:sz w:val="24"/>
          <w:szCs w:val="24"/>
        </w:rPr>
        <w:t>Philos</w:t>
      </w:r>
      <w:proofErr w:type="spellEnd"/>
      <w:r>
        <w:rPr>
          <w:rFonts w:ascii="Times New Roman" w:hAnsi="Times New Roman" w:cs="Times New Roman"/>
          <w:i/>
          <w:sz w:val="24"/>
          <w:szCs w:val="24"/>
        </w:rPr>
        <w:t xml:space="preserve"> </w:t>
      </w:r>
      <w:proofErr w:type="gramStart"/>
      <w:r w:rsidR="002049D0">
        <w:rPr>
          <w:rFonts w:ascii="Times New Roman" w:hAnsi="Times New Roman" w:cs="Times New Roman"/>
          <w:sz w:val="24"/>
          <w:szCs w:val="24"/>
        </w:rPr>
        <w:t>1985;</w:t>
      </w:r>
      <w:r>
        <w:rPr>
          <w:rFonts w:ascii="Times New Roman" w:hAnsi="Times New Roman" w:cs="Times New Roman"/>
          <w:sz w:val="24"/>
          <w:szCs w:val="24"/>
        </w:rPr>
        <w:t>10:183</w:t>
      </w:r>
      <w:proofErr w:type="gramEnd"/>
      <w:r>
        <w:rPr>
          <w:rFonts w:ascii="Times New Roman" w:hAnsi="Times New Roman" w:cs="Times New Roman"/>
          <w:sz w:val="24"/>
          <w:szCs w:val="24"/>
        </w:rPr>
        <w:t>-197</w:t>
      </w:r>
    </w:p>
    <w:p w14:paraId="1C2AC739" w14:textId="30D9A978" w:rsidR="002F3985" w:rsidRPr="008F5E1B" w:rsidRDefault="00774BA1"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sidR="002F3985" w:rsidRPr="008F5E1B">
        <w:rPr>
          <w:rFonts w:ascii="Times New Roman" w:hAnsi="Times New Roman" w:cs="Times New Roman"/>
          <w:sz w:val="24"/>
          <w:szCs w:val="24"/>
        </w:rPr>
        <w:t>Austad</w:t>
      </w:r>
      <w:proofErr w:type="spellEnd"/>
      <w:r w:rsidR="00E65AB4" w:rsidRPr="008F5E1B">
        <w:rPr>
          <w:rFonts w:ascii="Times New Roman" w:hAnsi="Times New Roman" w:cs="Times New Roman"/>
          <w:sz w:val="24"/>
          <w:szCs w:val="24"/>
        </w:rPr>
        <w:t xml:space="preserve"> T. The right not to know </w:t>
      </w:r>
      <w:r w:rsidR="009B6B67" w:rsidRPr="008F5E1B">
        <w:rPr>
          <w:rFonts w:ascii="Times New Roman" w:hAnsi="Times New Roman" w:cs="Times New Roman"/>
          <w:sz w:val="24"/>
          <w:szCs w:val="24"/>
        </w:rPr>
        <w:t>–</w:t>
      </w:r>
      <w:r w:rsidR="00E65AB4" w:rsidRPr="008F5E1B">
        <w:rPr>
          <w:rFonts w:ascii="Times New Roman" w:hAnsi="Times New Roman" w:cs="Times New Roman"/>
          <w:sz w:val="24"/>
          <w:szCs w:val="24"/>
        </w:rPr>
        <w:t xml:space="preserve"> worthy of preservation any longer? An ethical perspective. </w:t>
      </w:r>
      <w:r w:rsidR="00E65AB4" w:rsidRPr="008F5E1B">
        <w:rPr>
          <w:rFonts w:ascii="Times New Roman" w:hAnsi="Times New Roman" w:cs="Times New Roman"/>
          <w:i/>
          <w:sz w:val="24"/>
          <w:szCs w:val="24"/>
        </w:rPr>
        <w:t xml:space="preserve">Clin Genet </w:t>
      </w:r>
      <w:proofErr w:type="gramStart"/>
      <w:r w:rsidR="002049D0" w:rsidRPr="008F5E1B">
        <w:rPr>
          <w:rFonts w:ascii="Times New Roman" w:hAnsi="Times New Roman" w:cs="Times New Roman"/>
          <w:sz w:val="24"/>
          <w:szCs w:val="24"/>
        </w:rPr>
        <w:t>1996</w:t>
      </w:r>
      <w:r w:rsidR="002049D0">
        <w:rPr>
          <w:rFonts w:ascii="Times New Roman" w:hAnsi="Times New Roman" w:cs="Times New Roman"/>
          <w:sz w:val="24"/>
          <w:szCs w:val="24"/>
        </w:rPr>
        <w:t>;</w:t>
      </w:r>
      <w:r w:rsidR="00E65AB4" w:rsidRPr="008F5E1B">
        <w:rPr>
          <w:rFonts w:ascii="Times New Roman" w:hAnsi="Times New Roman" w:cs="Times New Roman"/>
          <w:sz w:val="24"/>
          <w:szCs w:val="24"/>
        </w:rPr>
        <w:t>50:85</w:t>
      </w:r>
      <w:proofErr w:type="gramEnd"/>
      <w:r w:rsidR="00D66D20">
        <w:rPr>
          <w:color w:val="2A2A2A"/>
          <w:sz w:val="23"/>
          <w:szCs w:val="23"/>
          <w:shd w:val="clear" w:color="auto" w:fill="FFFFFF"/>
        </w:rPr>
        <w:t>-</w:t>
      </w:r>
      <w:r w:rsidR="00E65AB4" w:rsidRPr="008F5E1B">
        <w:rPr>
          <w:rFonts w:ascii="Times New Roman" w:hAnsi="Times New Roman" w:cs="Times New Roman"/>
          <w:sz w:val="24"/>
          <w:szCs w:val="24"/>
        </w:rPr>
        <w:t>88.</w:t>
      </w:r>
    </w:p>
    <w:p w14:paraId="4B5C16DE" w14:textId="6D4A4D3B" w:rsidR="004A7F2F" w:rsidRDefault="004A7F2F"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color w:val="231F20"/>
          <w:sz w:val="24"/>
          <w:szCs w:val="24"/>
        </w:rPr>
        <w:t xml:space="preserve">[26] </w:t>
      </w:r>
      <w:r w:rsidRPr="008F5E1B">
        <w:rPr>
          <w:rFonts w:ascii="Times New Roman" w:hAnsi="Times New Roman" w:cs="Times New Roman"/>
          <w:color w:val="231F20"/>
          <w:sz w:val="24"/>
          <w:szCs w:val="24"/>
        </w:rPr>
        <w:t>Sommerville A</w:t>
      </w:r>
      <w:r>
        <w:rPr>
          <w:rFonts w:ascii="Times New Roman" w:hAnsi="Times New Roman" w:cs="Times New Roman"/>
          <w:color w:val="231F20"/>
          <w:sz w:val="24"/>
          <w:szCs w:val="24"/>
        </w:rPr>
        <w:t>.</w:t>
      </w:r>
      <w:r w:rsidRPr="008F5E1B">
        <w:rPr>
          <w:rFonts w:ascii="Times New Roman" w:hAnsi="Times New Roman" w:cs="Times New Roman"/>
          <w:color w:val="231F20"/>
          <w:sz w:val="24"/>
          <w:szCs w:val="24"/>
        </w:rPr>
        <w:t xml:space="preserve"> and English</w:t>
      </w:r>
      <w:r w:rsidR="002049D0">
        <w:rPr>
          <w:rFonts w:ascii="Times New Roman" w:hAnsi="Times New Roman" w:cs="Times New Roman"/>
          <w:color w:val="231F20"/>
          <w:sz w:val="24"/>
          <w:szCs w:val="24"/>
        </w:rPr>
        <w:t xml:space="preserve"> V</w:t>
      </w:r>
      <w:r>
        <w:rPr>
          <w:rFonts w:ascii="Times New Roman" w:hAnsi="Times New Roman" w:cs="Times New Roman"/>
          <w:color w:val="231F20"/>
          <w:sz w:val="24"/>
          <w:szCs w:val="24"/>
        </w:rPr>
        <w:t>.</w:t>
      </w:r>
      <w:r w:rsidRPr="008F5E1B">
        <w:rPr>
          <w:rFonts w:ascii="Times New Roman" w:hAnsi="Times New Roman" w:cs="Times New Roman"/>
          <w:color w:val="231F20"/>
          <w:sz w:val="24"/>
          <w:szCs w:val="24"/>
        </w:rPr>
        <w:t xml:space="preserve"> Genetic privacy: orthodoxy or oxymoron? </w:t>
      </w:r>
      <w:r w:rsidRPr="008F5E1B">
        <w:rPr>
          <w:rFonts w:ascii="Times New Roman" w:hAnsi="Times New Roman" w:cs="Times New Roman"/>
          <w:i/>
          <w:color w:val="231F20"/>
          <w:sz w:val="24"/>
          <w:szCs w:val="24"/>
        </w:rPr>
        <w:t>J Med Ethics</w:t>
      </w:r>
      <w:r w:rsidRPr="008F5E1B">
        <w:rPr>
          <w:rFonts w:ascii="Times New Roman" w:hAnsi="Times New Roman" w:cs="Times New Roman"/>
          <w:color w:val="231F20"/>
          <w:sz w:val="24"/>
          <w:szCs w:val="24"/>
        </w:rPr>
        <w:t xml:space="preserve"> </w:t>
      </w:r>
      <w:proofErr w:type="gramStart"/>
      <w:r w:rsidR="002049D0" w:rsidRPr="008F5E1B">
        <w:rPr>
          <w:rFonts w:ascii="Times New Roman" w:hAnsi="Times New Roman" w:cs="Times New Roman"/>
          <w:color w:val="231F20"/>
          <w:sz w:val="24"/>
          <w:szCs w:val="24"/>
        </w:rPr>
        <w:t>1999</w:t>
      </w:r>
      <w:r w:rsidR="002049D0">
        <w:rPr>
          <w:rFonts w:ascii="Times New Roman" w:hAnsi="Times New Roman" w:cs="Times New Roman"/>
          <w:color w:val="231F20"/>
          <w:sz w:val="24"/>
          <w:szCs w:val="24"/>
        </w:rPr>
        <w:t>;</w:t>
      </w:r>
      <w:r w:rsidRPr="008F5E1B">
        <w:rPr>
          <w:rFonts w:ascii="Times New Roman" w:hAnsi="Times New Roman" w:cs="Times New Roman"/>
          <w:color w:val="231F20"/>
          <w:sz w:val="24"/>
          <w:szCs w:val="24"/>
        </w:rPr>
        <w:t>25:144</w:t>
      </w:r>
      <w:proofErr w:type="gramEnd"/>
      <w:r>
        <w:rPr>
          <w:color w:val="2A2A2A"/>
          <w:sz w:val="23"/>
          <w:szCs w:val="23"/>
          <w:shd w:val="clear" w:color="auto" w:fill="FFFFFF"/>
        </w:rPr>
        <w:t>-</w:t>
      </w:r>
      <w:r w:rsidRPr="008F5E1B">
        <w:rPr>
          <w:rFonts w:ascii="Times New Roman" w:hAnsi="Times New Roman" w:cs="Times New Roman"/>
          <w:color w:val="231F20"/>
          <w:sz w:val="24"/>
          <w:szCs w:val="24"/>
        </w:rPr>
        <w:t>150.</w:t>
      </w:r>
      <w:r>
        <w:rPr>
          <w:rFonts w:ascii="Times New Roman" w:hAnsi="Times New Roman" w:cs="Times New Roman"/>
          <w:sz w:val="24"/>
          <w:szCs w:val="24"/>
        </w:rPr>
        <w:t xml:space="preserve"> </w:t>
      </w:r>
    </w:p>
    <w:p w14:paraId="1AE199E4" w14:textId="21FECB00" w:rsidR="004A7F2F" w:rsidRDefault="004A7F2F"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[27] </w:t>
      </w:r>
      <w:r w:rsidRPr="008F5E1B">
        <w:rPr>
          <w:rFonts w:ascii="Times New Roman" w:hAnsi="Times New Roman" w:cs="Times New Roman"/>
          <w:sz w:val="24"/>
          <w:szCs w:val="24"/>
        </w:rPr>
        <w:t>Parker M and Lucassen</w:t>
      </w:r>
      <w:r w:rsidR="002049D0">
        <w:rPr>
          <w:rFonts w:ascii="Times New Roman" w:hAnsi="Times New Roman" w:cs="Times New Roman"/>
          <w:sz w:val="24"/>
          <w:szCs w:val="24"/>
        </w:rPr>
        <w:t xml:space="preserve"> A</w:t>
      </w:r>
      <w:r w:rsidRPr="008F5E1B">
        <w:rPr>
          <w:rFonts w:ascii="Times New Roman" w:hAnsi="Times New Roman" w:cs="Times New Roman"/>
          <w:sz w:val="24"/>
          <w:szCs w:val="24"/>
        </w:rPr>
        <w:t xml:space="preserve">. Genetic information: A joint account? </w:t>
      </w:r>
      <w:r w:rsidRPr="008F5E1B">
        <w:rPr>
          <w:rFonts w:ascii="Times New Roman" w:hAnsi="Times New Roman" w:cs="Times New Roman"/>
          <w:i/>
          <w:sz w:val="24"/>
          <w:szCs w:val="24"/>
        </w:rPr>
        <w:t xml:space="preserve">BMJ </w:t>
      </w:r>
      <w:proofErr w:type="gramStart"/>
      <w:r w:rsidR="002049D0" w:rsidRPr="008F5E1B">
        <w:rPr>
          <w:rFonts w:ascii="Times New Roman" w:hAnsi="Times New Roman" w:cs="Times New Roman"/>
          <w:sz w:val="24"/>
          <w:szCs w:val="24"/>
        </w:rPr>
        <w:t>2004</w:t>
      </w:r>
      <w:r w:rsidR="002049D0">
        <w:rPr>
          <w:rFonts w:ascii="Times New Roman" w:hAnsi="Times New Roman" w:cs="Times New Roman"/>
          <w:sz w:val="24"/>
          <w:szCs w:val="24"/>
        </w:rPr>
        <w:t>;</w:t>
      </w:r>
      <w:r w:rsidRPr="008F5E1B">
        <w:rPr>
          <w:rFonts w:ascii="Times New Roman" w:hAnsi="Times New Roman" w:cs="Times New Roman"/>
          <w:sz w:val="24"/>
          <w:szCs w:val="24"/>
        </w:rPr>
        <w:t>329:165</w:t>
      </w:r>
      <w:proofErr w:type="gramEnd"/>
      <w:r>
        <w:rPr>
          <w:color w:val="2A2A2A"/>
          <w:sz w:val="23"/>
          <w:szCs w:val="23"/>
          <w:shd w:val="clear" w:color="auto" w:fill="FFFFFF"/>
        </w:rPr>
        <w:t>-</w:t>
      </w:r>
      <w:r w:rsidRPr="008F5E1B">
        <w:rPr>
          <w:rFonts w:ascii="Times New Roman" w:hAnsi="Times New Roman" w:cs="Times New Roman"/>
          <w:sz w:val="24"/>
          <w:szCs w:val="24"/>
        </w:rPr>
        <w:t>67</w:t>
      </w:r>
      <w:r>
        <w:rPr>
          <w:rFonts w:ascii="Times New Roman" w:hAnsi="Times New Roman" w:cs="Times New Roman"/>
          <w:sz w:val="24"/>
          <w:szCs w:val="24"/>
        </w:rPr>
        <w:t xml:space="preserve"> </w:t>
      </w:r>
    </w:p>
    <w:p w14:paraId="0A98BF17" w14:textId="46D74BAE" w:rsidR="004A7F2F" w:rsidRPr="008F5E1B" w:rsidRDefault="004A7F2F"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Pr="008F5E1B">
        <w:rPr>
          <w:rFonts w:ascii="Times New Roman" w:hAnsi="Times New Roman" w:cs="Times New Roman"/>
          <w:sz w:val="24"/>
          <w:szCs w:val="24"/>
        </w:rPr>
        <w:t>Surbone</w:t>
      </w:r>
      <w:proofErr w:type="spellEnd"/>
      <w:r w:rsidRPr="008F5E1B">
        <w:rPr>
          <w:rFonts w:ascii="Times New Roman" w:hAnsi="Times New Roman" w:cs="Times New Roman"/>
          <w:sz w:val="24"/>
          <w:szCs w:val="24"/>
        </w:rPr>
        <w:t xml:space="preserve"> A. Genetic medicine: the balance between science and morality. </w:t>
      </w:r>
      <w:r w:rsidRPr="008F5E1B">
        <w:rPr>
          <w:rFonts w:ascii="Times New Roman" w:hAnsi="Times New Roman" w:cs="Times New Roman"/>
          <w:i/>
          <w:sz w:val="24"/>
          <w:szCs w:val="24"/>
        </w:rPr>
        <w:t xml:space="preserve">Ann Oncol </w:t>
      </w:r>
      <w:r w:rsidR="002049D0" w:rsidRPr="008F5E1B">
        <w:rPr>
          <w:rFonts w:ascii="Times New Roman" w:hAnsi="Times New Roman" w:cs="Times New Roman"/>
          <w:sz w:val="24"/>
          <w:szCs w:val="24"/>
        </w:rPr>
        <w:t>2004</w:t>
      </w:r>
      <w:r w:rsidR="002049D0">
        <w:rPr>
          <w:rFonts w:ascii="Times New Roman" w:hAnsi="Times New Roman" w:cs="Times New Roman"/>
          <w:sz w:val="24"/>
          <w:szCs w:val="24"/>
        </w:rPr>
        <w:t>;</w:t>
      </w:r>
      <w:proofErr w:type="gramStart"/>
      <w:r w:rsidRPr="008F5E1B">
        <w:rPr>
          <w:rFonts w:ascii="Times New Roman" w:hAnsi="Times New Roman" w:cs="Times New Roman"/>
          <w:sz w:val="24"/>
          <w:szCs w:val="24"/>
        </w:rPr>
        <w:t>15:i</w:t>
      </w:r>
      <w:proofErr w:type="gramEnd"/>
      <w:r w:rsidRPr="008F5E1B">
        <w:rPr>
          <w:rFonts w:ascii="Times New Roman" w:hAnsi="Times New Roman" w:cs="Times New Roman"/>
          <w:sz w:val="24"/>
          <w:szCs w:val="24"/>
        </w:rPr>
        <w:t>60</w:t>
      </w:r>
      <w:r>
        <w:rPr>
          <w:color w:val="2A2A2A"/>
          <w:sz w:val="23"/>
          <w:szCs w:val="23"/>
          <w:shd w:val="clear" w:color="auto" w:fill="FFFFFF"/>
        </w:rPr>
        <w:t>-</w:t>
      </w:r>
      <w:r w:rsidRPr="008F5E1B">
        <w:rPr>
          <w:rFonts w:ascii="Times New Roman" w:hAnsi="Times New Roman" w:cs="Times New Roman"/>
          <w:sz w:val="24"/>
          <w:szCs w:val="24"/>
        </w:rPr>
        <w:t>i64</w:t>
      </w:r>
      <w:r>
        <w:rPr>
          <w:rFonts w:ascii="Times New Roman" w:hAnsi="Times New Roman" w:cs="Times New Roman"/>
          <w:sz w:val="24"/>
          <w:szCs w:val="24"/>
        </w:rPr>
        <w:t xml:space="preserve">. </w:t>
      </w:r>
    </w:p>
    <w:p w14:paraId="04AB99EA" w14:textId="04D8CAF4" w:rsidR="00853548" w:rsidRPr="008F5E1B" w:rsidRDefault="00853548"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Pr="008F5E1B">
        <w:rPr>
          <w:rFonts w:ascii="Times New Roman" w:hAnsi="Times New Roman" w:cs="Times New Roman"/>
          <w:sz w:val="24"/>
          <w:szCs w:val="24"/>
        </w:rPr>
        <w:t>Clarke A</w:t>
      </w:r>
      <w:r w:rsidR="002049D0">
        <w:rPr>
          <w:rFonts w:ascii="Times New Roman" w:hAnsi="Times New Roman" w:cs="Times New Roman"/>
          <w:sz w:val="24"/>
          <w:szCs w:val="24"/>
        </w:rPr>
        <w:t>,</w:t>
      </w:r>
      <w:r w:rsidRPr="008F5E1B">
        <w:rPr>
          <w:rFonts w:ascii="Times New Roman" w:hAnsi="Times New Roman" w:cs="Times New Roman"/>
          <w:sz w:val="24"/>
          <w:szCs w:val="24"/>
        </w:rPr>
        <w:t xml:space="preserve"> Richards </w:t>
      </w:r>
      <w:r w:rsidR="002049D0">
        <w:rPr>
          <w:rFonts w:ascii="Times New Roman" w:hAnsi="Times New Roman" w:cs="Times New Roman"/>
          <w:sz w:val="24"/>
          <w:szCs w:val="24"/>
        </w:rPr>
        <w:t xml:space="preserve">M, </w:t>
      </w:r>
      <w:proofErr w:type="spellStart"/>
      <w:r w:rsidRPr="008F5E1B">
        <w:rPr>
          <w:rFonts w:ascii="Times New Roman" w:hAnsi="Times New Roman" w:cs="Times New Roman"/>
          <w:sz w:val="24"/>
          <w:szCs w:val="24"/>
        </w:rPr>
        <w:t>Kerzin-Storrar</w:t>
      </w:r>
      <w:proofErr w:type="spellEnd"/>
      <w:r w:rsidR="002049D0">
        <w:rPr>
          <w:rFonts w:ascii="Times New Roman" w:hAnsi="Times New Roman" w:cs="Times New Roman"/>
          <w:sz w:val="24"/>
          <w:szCs w:val="24"/>
        </w:rPr>
        <w:t xml:space="preserve"> L</w:t>
      </w:r>
      <w:r w:rsidRPr="008F5E1B">
        <w:rPr>
          <w:rFonts w:ascii="Times New Roman" w:hAnsi="Times New Roman" w:cs="Times New Roman"/>
          <w:sz w:val="24"/>
          <w:szCs w:val="24"/>
        </w:rPr>
        <w:t xml:space="preserve"> </w:t>
      </w:r>
      <w:r w:rsidR="002049D0">
        <w:rPr>
          <w:rFonts w:ascii="Times New Roman" w:hAnsi="Times New Roman" w:cs="Times New Roman"/>
          <w:sz w:val="24"/>
          <w:szCs w:val="24"/>
        </w:rPr>
        <w:t>et al</w:t>
      </w:r>
      <w:r w:rsidRPr="008F5E1B">
        <w:rPr>
          <w:rFonts w:ascii="Times New Roman" w:hAnsi="Times New Roman" w:cs="Times New Roman"/>
          <w:sz w:val="24"/>
          <w:szCs w:val="24"/>
        </w:rPr>
        <w:t xml:space="preserve">. Genetic professionals’ reports of nondisclosure of genetic risk information within families. </w:t>
      </w:r>
      <w:r w:rsidRPr="008F5E1B">
        <w:rPr>
          <w:rFonts w:ascii="Times New Roman" w:hAnsi="Times New Roman" w:cs="Times New Roman"/>
          <w:i/>
          <w:sz w:val="24"/>
          <w:szCs w:val="24"/>
        </w:rPr>
        <w:t>Eur J Hum Genet</w:t>
      </w:r>
      <w:r w:rsidRPr="008F5E1B">
        <w:rPr>
          <w:rFonts w:ascii="Times New Roman" w:hAnsi="Times New Roman" w:cs="Times New Roman"/>
          <w:sz w:val="24"/>
          <w:szCs w:val="24"/>
        </w:rPr>
        <w:t xml:space="preserve"> </w:t>
      </w:r>
      <w:proofErr w:type="gramStart"/>
      <w:r w:rsidR="002049D0" w:rsidRPr="008F5E1B">
        <w:rPr>
          <w:rFonts w:ascii="Times New Roman" w:hAnsi="Times New Roman" w:cs="Times New Roman"/>
          <w:sz w:val="24"/>
          <w:szCs w:val="24"/>
        </w:rPr>
        <w:t>2005</w:t>
      </w:r>
      <w:r w:rsidR="002049D0">
        <w:rPr>
          <w:rFonts w:ascii="Times New Roman" w:hAnsi="Times New Roman" w:cs="Times New Roman"/>
          <w:sz w:val="24"/>
          <w:szCs w:val="24"/>
        </w:rPr>
        <w:t>;</w:t>
      </w:r>
      <w:r w:rsidRPr="008F5E1B">
        <w:rPr>
          <w:rFonts w:ascii="Times New Roman" w:hAnsi="Times New Roman" w:cs="Times New Roman"/>
          <w:sz w:val="24"/>
          <w:szCs w:val="24"/>
        </w:rPr>
        <w:t>13:556</w:t>
      </w:r>
      <w:proofErr w:type="gramEnd"/>
      <w:r>
        <w:rPr>
          <w:color w:val="2A2A2A"/>
          <w:sz w:val="23"/>
          <w:szCs w:val="23"/>
          <w:shd w:val="clear" w:color="auto" w:fill="FFFFFF"/>
        </w:rPr>
        <w:t>-</w:t>
      </w:r>
      <w:r w:rsidRPr="008F5E1B">
        <w:rPr>
          <w:rFonts w:ascii="Times New Roman" w:hAnsi="Times New Roman" w:cs="Times New Roman"/>
          <w:sz w:val="24"/>
          <w:szCs w:val="24"/>
        </w:rPr>
        <w:t xml:space="preserve">62.  </w:t>
      </w:r>
    </w:p>
    <w:p w14:paraId="4FFA1A03" w14:textId="5FEB9964" w:rsidR="00853548" w:rsidRPr="008F5E1B" w:rsidRDefault="00853548" w:rsidP="00853548">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[30] </w:t>
      </w:r>
      <w:r w:rsidRPr="008F5E1B">
        <w:rPr>
          <w:rFonts w:ascii="Times New Roman" w:hAnsi="Times New Roman" w:cs="Times New Roman"/>
          <w:sz w:val="24"/>
          <w:szCs w:val="24"/>
        </w:rPr>
        <w:t>English V and Sommerville</w:t>
      </w:r>
      <w:r w:rsidR="002049D0">
        <w:rPr>
          <w:rFonts w:ascii="Times New Roman" w:hAnsi="Times New Roman" w:cs="Times New Roman"/>
          <w:sz w:val="24"/>
          <w:szCs w:val="24"/>
        </w:rPr>
        <w:t xml:space="preserve"> A</w:t>
      </w:r>
      <w:r w:rsidRPr="008F5E1B">
        <w:rPr>
          <w:rFonts w:ascii="Times New Roman" w:hAnsi="Times New Roman" w:cs="Times New Roman"/>
          <w:sz w:val="24"/>
          <w:szCs w:val="24"/>
        </w:rPr>
        <w:t xml:space="preserve">. Privacy and genetic information. </w:t>
      </w:r>
      <w:proofErr w:type="spellStart"/>
      <w:r w:rsidRPr="002049D0">
        <w:rPr>
          <w:rFonts w:ascii="Times New Roman" w:hAnsi="Times New Roman" w:cs="Times New Roman"/>
          <w:sz w:val="24"/>
          <w:szCs w:val="24"/>
        </w:rPr>
        <w:t>Encyclopedia</w:t>
      </w:r>
      <w:proofErr w:type="spellEnd"/>
      <w:r w:rsidRPr="002049D0">
        <w:rPr>
          <w:rFonts w:ascii="Times New Roman" w:hAnsi="Times New Roman" w:cs="Times New Roman"/>
          <w:sz w:val="24"/>
          <w:szCs w:val="24"/>
        </w:rPr>
        <w:t xml:space="preserve"> of Life Sciences</w:t>
      </w:r>
      <w:r w:rsidR="002049D0">
        <w:rPr>
          <w:rFonts w:ascii="Times New Roman" w:hAnsi="Times New Roman" w:cs="Times New Roman"/>
          <w:sz w:val="24"/>
          <w:szCs w:val="24"/>
        </w:rPr>
        <w:t xml:space="preserve"> </w:t>
      </w:r>
      <w:r w:rsidR="002049D0" w:rsidRPr="008F5E1B">
        <w:rPr>
          <w:rFonts w:ascii="Times New Roman" w:hAnsi="Times New Roman" w:cs="Times New Roman"/>
          <w:sz w:val="24"/>
          <w:szCs w:val="24"/>
        </w:rPr>
        <w:t>2006</w:t>
      </w:r>
      <w:r w:rsidRPr="008F5E1B">
        <w:rPr>
          <w:rFonts w:ascii="Times New Roman" w:hAnsi="Times New Roman" w:cs="Times New Roman"/>
          <w:sz w:val="24"/>
          <w:szCs w:val="24"/>
        </w:rPr>
        <w:t xml:space="preserve">. Wiley. </w:t>
      </w:r>
    </w:p>
    <w:p w14:paraId="590FC298" w14:textId="46002D41" w:rsidR="00853548" w:rsidRPr="008F5E1B" w:rsidRDefault="00853548" w:rsidP="00853548">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Pr="008F5E1B">
        <w:rPr>
          <w:rFonts w:ascii="Times New Roman" w:hAnsi="Times New Roman" w:cs="Times New Roman"/>
          <w:sz w:val="24"/>
          <w:szCs w:val="24"/>
        </w:rPr>
        <w:t>Gilbar</w:t>
      </w:r>
      <w:proofErr w:type="spellEnd"/>
      <w:r w:rsidRPr="008F5E1B">
        <w:rPr>
          <w:rFonts w:ascii="Times New Roman" w:hAnsi="Times New Roman" w:cs="Times New Roman"/>
          <w:sz w:val="24"/>
          <w:szCs w:val="24"/>
        </w:rPr>
        <w:t xml:space="preserve"> R. Communicating genetic information in the family: the familial relationship as the forgotten factor. </w:t>
      </w:r>
      <w:r w:rsidRPr="008F5E1B">
        <w:rPr>
          <w:rFonts w:ascii="Times New Roman" w:hAnsi="Times New Roman" w:cs="Times New Roman"/>
          <w:i/>
          <w:sz w:val="24"/>
          <w:szCs w:val="24"/>
        </w:rPr>
        <w:t>J Med Ethics</w:t>
      </w:r>
      <w:r w:rsidRPr="008F5E1B">
        <w:rPr>
          <w:rFonts w:ascii="Times New Roman" w:hAnsi="Times New Roman" w:cs="Times New Roman"/>
          <w:sz w:val="24"/>
          <w:szCs w:val="24"/>
        </w:rPr>
        <w:t xml:space="preserve"> </w:t>
      </w:r>
      <w:proofErr w:type="gramStart"/>
      <w:r w:rsidR="002049D0" w:rsidRPr="008F5E1B">
        <w:rPr>
          <w:rFonts w:ascii="Times New Roman" w:hAnsi="Times New Roman" w:cs="Times New Roman"/>
          <w:sz w:val="24"/>
          <w:szCs w:val="24"/>
        </w:rPr>
        <w:t>2007</w:t>
      </w:r>
      <w:r w:rsidR="002049D0">
        <w:rPr>
          <w:rFonts w:ascii="Times New Roman" w:hAnsi="Times New Roman" w:cs="Times New Roman"/>
          <w:sz w:val="24"/>
          <w:szCs w:val="24"/>
        </w:rPr>
        <w:t>;</w:t>
      </w:r>
      <w:r w:rsidRPr="008F5E1B">
        <w:rPr>
          <w:rFonts w:ascii="Times New Roman" w:hAnsi="Times New Roman" w:cs="Times New Roman"/>
          <w:sz w:val="24"/>
          <w:szCs w:val="24"/>
        </w:rPr>
        <w:t>33:390</w:t>
      </w:r>
      <w:proofErr w:type="gramEnd"/>
      <w:r>
        <w:rPr>
          <w:color w:val="2A2A2A"/>
          <w:sz w:val="23"/>
          <w:szCs w:val="23"/>
          <w:shd w:val="clear" w:color="auto" w:fill="FFFFFF"/>
        </w:rPr>
        <w:t>-</w:t>
      </w:r>
      <w:r w:rsidRPr="008F5E1B">
        <w:rPr>
          <w:rFonts w:ascii="Times New Roman" w:hAnsi="Times New Roman" w:cs="Times New Roman"/>
          <w:sz w:val="24"/>
          <w:szCs w:val="24"/>
        </w:rPr>
        <w:t xml:space="preserve">93. </w:t>
      </w:r>
    </w:p>
    <w:p w14:paraId="6898EB87" w14:textId="2453867A" w:rsidR="00853548" w:rsidRPr="008F5E1B" w:rsidRDefault="00853548" w:rsidP="00853548">
      <w:pPr>
        <w:spacing w:line="480" w:lineRule="auto"/>
        <w:ind w:left="142" w:right="95"/>
        <w:jc w:val="both"/>
        <w:rPr>
          <w:rFonts w:ascii="Times New Roman" w:hAnsi="Times New Roman" w:cs="Times New Roman"/>
          <w:color w:val="231F20"/>
          <w:sz w:val="24"/>
          <w:szCs w:val="24"/>
        </w:rPr>
      </w:pPr>
      <w:r>
        <w:rPr>
          <w:rFonts w:ascii="Times New Roman" w:hAnsi="Times New Roman" w:cs="Times New Roman"/>
          <w:sz w:val="24"/>
          <w:szCs w:val="24"/>
        </w:rPr>
        <w:t xml:space="preserve">[32] </w:t>
      </w:r>
      <w:proofErr w:type="spellStart"/>
      <w:r w:rsidRPr="008F5E1B">
        <w:rPr>
          <w:rFonts w:ascii="Times New Roman" w:hAnsi="Times New Roman" w:cs="Times New Roman"/>
          <w:sz w:val="24"/>
          <w:szCs w:val="24"/>
        </w:rPr>
        <w:t>Cowley</w:t>
      </w:r>
      <w:proofErr w:type="spellEnd"/>
      <w:r w:rsidRPr="008F5E1B">
        <w:rPr>
          <w:rFonts w:ascii="Times New Roman" w:hAnsi="Times New Roman" w:cs="Times New Roman"/>
          <w:sz w:val="24"/>
          <w:szCs w:val="24"/>
        </w:rPr>
        <w:t xml:space="preserve"> L. </w:t>
      </w:r>
      <w:r w:rsidRPr="008F5E1B">
        <w:rPr>
          <w:rFonts w:ascii="Times New Roman" w:hAnsi="Times New Roman" w:cs="Times New Roman"/>
          <w:color w:val="231F20"/>
          <w:sz w:val="24"/>
          <w:szCs w:val="24"/>
        </w:rPr>
        <w:t xml:space="preserve">What can we learn from patients’ ethical thinking about the right ‘not to know’ in genomics? Lessons from cancer genetic testing for genetic counselling. </w:t>
      </w:r>
      <w:r w:rsidRPr="008F5E1B">
        <w:rPr>
          <w:rFonts w:ascii="Times New Roman" w:hAnsi="Times New Roman" w:cs="Times New Roman"/>
          <w:i/>
          <w:color w:val="231F20"/>
          <w:sz w:val="24"/>
          <w:szCs w:val="24"/>
        </w:rPr>
        <w:t>Bioethics</w:t>
      </w:r>
      <w:r w:rsidR="002049D0">
        <w:rPr>
          <w:rFonts w:ascii="Times New Roman" w:hAnsi="Times New Roman" w:cs="Times New Roman"/>
          <w:i/>
          <w:color w:val="231F20"/>
          <w:sz w:val="24"/>
          <w:szCs w:val="24"/>
        </w:rPr>
        <w:t xml:space="preserve"> </w:t>
      </w:r>
      <w:proofErr w:type="gramStart"/>
      <w:r w:rsidR="002049D0" w:rsidRPr="008F5E1B">
        <w:rPr>
          <w:rFonts w:ascii="Times New Roman" w:hAnsi="Times New Roman" w:cs="Times New Roman"/>
          <w:sz w:val="24"/>
          <w:szCs w:val="24"/>
        </w:rPr>
        <w:t>2016</w:t>
      </w:r>
      <w:r w:rsidR="002049D0">
        <w:rPr>
          <w:rFonts w:ascii="Times New Roman" w:hAnsi="Times New Roman" w:cs="Times New Roman"/>
          <w:sz w:val="24"/>
          <w:szCs w:val="24"/>
        </w:rPr>
        <w:t>;</w:t>
      </w:r>
      <w:r w:rsidRPr="008F5E1B">
        <w:rPr>
          <w:rFonts w:ascii="Times New Roman" w:hAnsi="Times New Roman" w:cs="Times New Roman"/>
          <w:color w:val="231F20"/>
          <w:sz w:val="24"/>
          <w:szCs w:val="24"/>
        </w:rPr>
        <w:t>30:628</w:t>
      </w:r>
      <w:proofErr w:type="gramEnd"/>
      <w:r>
        <w:rPr>
          <w:color w:val="2A2A2A"/>
          <w:sz w:val="23"/>
          <w:szCs w:val="23"/>
          <w:shd w:val="clear" w:color="auto" w:fill="FFFFFF"/>
        </w:rPr>
        <w:t>-</w:t>
      </w:r>
      <w:r w:rsidRPr="008F5E1B">
        <w:rPr>
          <w:rFonts w:ascii="Times New Roman" w:hAnsi="Times New Roman" w:cs="Times New Roman"/>
          <w:color w:val="231F20"/>
          <w:sz w:val="24"/>
          <w:szCs w:val="24"/>
        </w:rPr>
        <w:t xml:space="preserve">35. </w:t>
      </w:r>
    </w:p>
    <w:p w14:paraId="62223550" w14:textId="758CB5A8" w:rsidR="004A7F2F" w:rsidRPr="008F5E1B" w:rsidRDefault="004A7F2F"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sidRPr="008F5E1B">
        <w:rPr>
          <w:rFonts w:ascii="Times New Roman" w:hAnsi="Times New Roman" w:cs="Times New Roman"/>
          <w:sz w:val="24"/>
          <w:szCs w:val="24"/>
        </w:rPr>
        <w:t>Vehmas</w:t>
      </w:r>
      <w:proofErr w:type="spellEnd"/>
      <w:r w:rsidRPr="008F5E1B">
        <w:rPr>
          <w:rFonts w:ascii="Times New Roman" w:hAnsi="Times New Roman" w:cs="Times New Roman"/>
          <w:sz w:val="24"/>
          <w:szCs w:val="24"/>
        </w:rPr>
        <w:t xml:space="preserve"> S. Just ignore it? Parents and genetic information. </w:t>
      </w:r>
      <w:proofErr w:type="spellStart"/>
      <w:r w:rsidRPr="008F5E1B">
        <w:rPr>
          <w:rFonts w:ascii="Times New Roman" w:hAnsi="Times New Roman" w:cs="Times New Roman"/>
          <w:i/>
          <w:sz w:val="24"/>
          <w:szCs w:val="24"/>
        </w:rPr>
        <w:t>Theor</w:t>
      </w:r>
      <w:proofErr w:type="spellEnd"/>
      <w:r w:rsidRPr="008F5E1B">
        <w:rPr>
          <w:rFonts w:ascii="Times New Roman" w:hAnsi="Times New Roman" w:cs="Times New Roman"/>
          <w:i/>
          <w:sz w:val="24"/>
          <w:szCs w:val="24"/>
        </w:rPr>
        <w:t xml:space="preserve"> Med </w:t>
      </w:r>
      <w:proofErr w:type="gramStart"/>
      <w:r w:rsidR="002049D0" w:rsidRPr="008F5E1B">
        <w:rPr>
          <w:rFonts w:ascii="Times New Roman" w:hAnsi="Times New Roman" w:cs="Times New Roman"/>
          <w:sz w:val="24"/>
          <w:szCs w:val="24"/>
        </w:rPr>
        <w:t>2001</w:t>
      </w:r>
      <w:r w:rsidR="002049D0">
        <w:rPr>
          <w:rFonts w:ascii="Times New Roman" w:hAnsi="Times New Roman" w:cs="Times New Roman"/>
          <w:sz w:val="24"/>
          <w:szCs w:val="24"/>
        </w:rPr>
        <w:t>;</w:t>
      </w:r>
      <w:r w:rsidRPr="008F5E1B">
        <w:rPr>
          <w:rFonts w:ascii="Times New Roman" w:hAnsi="Times New Roman" w:cs="Times New Roman"/>
          <w:sz w:val="24"/>
          <w:szCs w:val="24"/>
        </w:rPr>
        <w:t>22:473</w:t>
      </w:r>
      <w:proofErr w:type="gramEnd"/>
      <w:r>
        <w:rPr>
          <w:color w:val="2A2A2A"/>
          <w:sz w:val="23"/>
          <w:szCs w:val="23"/>
          <w:shd w:val="clear" w:color="auto" w:fill="FFFFFF"/>
        </w:rPr>
        <w:t>-</w:t>
      </w:r>
      <w:r w:rsidRPr="008F5E1B">
        <w:rPr>
          <w:rFonts w:ascii="Times New Roman" w:hAnsi="Times New Roman" w:cs="Times New Roman"/>
          <w:sz w:val="24"/>
          <w:szCs w:val="24"/>
        </w:rPr>
        <w:t xml:space="preserve">484. </w:t>
      </w:r>
    </w:p>
    <w:p w14:paraId="00EE6DD1" w14:textId="587E402F" w:rsidR="00853548" w:rsidRPr="008F5E1B" w:rsidRDefault="00853548"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[34] </w:t>
      </w:r>
      <w:r w:rsidRPr="008F5E1B">
        <w:rPr>
          <w:rFonts w:ascii="Times New Roman" w:hAnsi="Times New Roman" w:cs="Times New Roman"/>
          <w:sz w:val="24"/>
          <w:szCs w:val="24"/>
        </w:rPr>
        <w:t>Liao S</w:t>
      </w:r>
      <w:r w:rsidR="00821E74">
        <w:rPr>
          <w:rFonts w:ascii="Times New Roman" w:hAnsi="Times New Roman" w:cs="Times New Roman"/>
          <w:sz w:val="24"/>
          <w:szCs w:val="24"/>
        </w:rPr>
        <w:t xml:space="preserve"> </w:t>
      </w:r>
      <w:r w:rsidRPr="008F5E1B">
        <w:rPr>
          <w:rFonts w:ascii="Times New Roman" w:hAnsi="Times New Roman" w:cs="Times New Roman"/>
          <w:sz w:val="24"/>
          <w:szCs w:val="24"/>
        </w:rPr>
        <w:t xml:space="preserve">M. Is there a duty to share genetic information? </w:t>
      </w:r>
      <w:r w:rsidRPr="008F5E1B">
        <w:rPr>
          <w:rFonts w:ascii="Times New Roman" w:hAnsi="Times New Roman" w:cs="Times New Roman"/>
          <w:i/>
          <w:sz w:val="24"/>
          <w:szCs w:val="24"/>
        </w:rPr>
        <w:t xml:space="preserve">J Med Ethics </w:t>
      </w:r>
      <w:proofErr w:type="gramStart"/>
      <w:r w:rsidR="00821E74" w:rsidRPr="008F5E1B">
        <w:rPr>
          <w:rFonts w:ascii="Times New Roman" w:hAnsi="Times New Roman" w:cs="Times New Roman"/>
          <w:sz w:val="24"/>
          <w:szCs w:val="24"/>
        </w:rPr>
        <w:t>2009</w:t>
      </w:r>
      <w:r w:rsidR="00821E74">
        <w:rPr>
          <w:rFonts w:ascii="Times New Roman" w:hAnsi="Times New Roman" w:cs="Times New Roman"/>
          <w:sz w:val="24"/>
          <w:szCs w:val="24"/>
        </w:rPr>
        <w:t>;</w:t>
      </w:r>
      <w:r w:rsidRPr="008F5E1B">
        <w:rPr>
          <w:rFonts w:ascii="Times New Roman" w:hAnsi="Times New Roman" w:cs="Times New Roman"/>
          <w:sz w:val="24"/>
          <w:szCs w:val="24"/>
        </w:rPr>
        <w:t>35:306</w:t>
      </w:r>
      <w:proofErr w:type="gramEnd"/>
      <w:r>
        <w:rPr>
          <w:color w:val="2A2A2A"/>
          <w:sz w:val="23"/>
          <w:szCs w:val="23"/>
          <w:shd w:val="clear" w:color="auto" w:fill="FFFFFF"/>
        </w:rPr>
        <w:t>-</w:t>
      </w:r>
      <w:r w:rsidRPr="008F5E1B">
        <w:rPr>
          <w:rFonts w:ascii="Times New Roman" w:hAnsi="Times New Roman" w:cs="Times New Roman"/>
          <w:sz w:val="24"/>
          <w:szCs w:val="24"/>
        </w:rPr>
        <w:t xml:space="preserve">9. </w:t>
      </w:r>
    </w:p>
    <w:p w14:paraId="2A9941FD" w14:textId="02D11C5B" w:rsidR="00853548" w:rsidRPr="00AD2B7C" w:rsidRDefault="00853548" w:rsidP="00AD2B7C">
      <w:pPr>
        <w:pStyle w:val="Default"/>
        <w:spacing w:after="240" w:line="480" w:lineRule="auto"/>
        <w:ind w:left="142" w:right="95"/>
        <w:jc w:val="both"/>
        <w:rPr>
          <w:rFonts w:ascii="Times New Roman" w:hAnsi="Times New Roman" w:cs="Times New Roman"/>
          <w:i/>
        </w:rPr>
      </w:pPr>
      <w:r>
        <w:rPr>
          <w:rFonts w:ascii="Times New Roman" w:hAnsi="Times New Roman" w:cs="Times New Roman"/>
        </w:rPr>
        <w:t xml:space="preserve">[35] </w:t>
      </w:r>
      <w:proofErr w:type="spellStart"/>
      <w:r w:rsidRPr="008F5E1B">
        <w:rPr>
          <w:rFonts w:ascii="Times New Roman" w:hAnsi="Times New Roman" w:cs="Times New Roman"/>
        </w:rPr>
        <w:t>Juth</w:t>
      </w:r>
      <w:proofErr w:type="spellEnd"/>
      <w:r w:rsidRPr="008F5E1B">
        <w:rPr>
          <w:rFonts w:ascii="Times New Roman" w:hAnsi="Times New Roman" w:cs="Times New Roman"/>
        </w:rPr>
        <w:t xml:space="preserve"> N. The right not to know and the duty to tell: The case of relatives. </w:t>
      </w:r>
      <w:r w:rsidRPr="008F5E1B">
        <w:rPr>
          <w:rFonts w:ascii="Times New Roman" w:hAnsi="Times New Roman" w:cs="Times New Roman"/>
          <w:i/>
        </w:rPr>
        <w:t>J Law Med Ethics</w:t>
      </w:r>
      <w:r w:rsidRPr="008F5E1B">
        <w:rPr>
          <w:rFonts w:ascii="Times New Roman" w:hAnsi="Times New Roman" w:cs="Times New Roman"/>
        </w:rPr>
        <w:t xml:space="preserve"> </w:t>
      </w:r>
      <w:proofErr w:type="gramStart"/>
      <w:r w:rsidR="00821E74" w:rsidRPr="008F5E1B">
        <w:rPr>
          <w:rFonts w:ascii="Times New Roman" w:hAnsi="Times New Roman" w:cs="Times New Roman"/>
        </w:rPr>
        <w:t>2014</w:t>
      </w:r>
      <w:r w:rsidR="00821E74">
        <w:rPr>
          <w:rFonts w:ascii="Times New Roman" w:hAnsi="Times New Roman" w:cs="Times New Roman"/>
        </w:rPr>
        <w:t>;</w:t>
      </w:r>
      <w:r w:rsidRPr="008F5E1B">
        <w:rPr>
          <w:rFonts w:ascii="Times New Roman" w:hAnsi="Times New Roman" w:cs="Times New Roman"/>
        </w:rPr>
        <w:t>42:38</w:t>
      </w:r>
      <w:proofErr w:type="gramEnd"/>
      <w:r>
        <w:rPr>
          <w:color w:val="2A2A2A"/>
          <w:sz w:val="23"/>
          <w:szCs w:val="23"/>
          <w:shd w:val="clear" w:color="auto" w:fill="FFFFFF"/>
        </w:rPr>
        <w:t>-</w:t>
      </w:r>
      <w:r w:rsidRPr="008F5E1B">
        <w:rPr>
          <w:rFonts w:ascii="Times New Roman" w:hAnsi="Times New Roman" w:cs="Times New Roman"/>
        </w:rPr>
        <w:t xml:space="preserve">52. </w:t>
      </w:r>
    </w:p>
    <w:p w14:paraId="5485549C" w14:textId="17905A07" w:rsidR="00853548" w:rsidRDefault="00853548"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[36] </w:t>
      </w:r>
      <w:r w:rsidRPr="008F5E1B">
        <w:rPr>
          <w:rFonts w:ascii="Times New Roman" w:hAnsi="Times New Roman" w:cs="Times New Roman"/>
          <w:sz w:val="24"/>
          <w:szCs w:val="24"/>
        </w:rPr>
        <w:t>Kielstein R and Sass</w:t>
      </w:r>
      <w:r w:rsidR="00821E74">
        <w:rPr>
          <w:rFonts w:ascii="Times New Roman" w:hAnsi="Times New Roman" w:cs="Times New Roman"/>
          <w:sz w:val="24"/>
          <w:szCs w:val="24"/>
        </w:rPr>
        <w:t xml:space="preserve"> H</w:t>
      </w:r>
      <w:r w:rsidRPr="008F5E1B">
        <w:rPr>
          <w:rFonts w:ascii="Times New Roman" w:hAnsi="Times New Roman" w:cs="Times New Roman"/>
          <w:sz w:val="24"/>
          <w:szCs w:val="24"/>
        </w:rPr>
        <w:t xml:space="preserve">. Right not to know or duty to know? Prenatal screening for polycystic renal disease. </w:t>
      </w:r>
      <w:r w:rsidRPr="008F5E1B">
        <w:rPr>
          <w:rFonts w:ascii="Times New Roman" w:hAnsi="Times New Roman" w:cs="Times New Roman"/>
          <w:i/>
          <w:sz w:val="24"/>
          <w:szCs w:val="24"/>
        </w:rPr>
        <w:t xml:space="preserve">J Med </w:t>
      </w:r>
      <w:proofErr w:type="spellStart"/>
      <w:r w:rsidRPr="008F5E1B">
        <w:rPr>
          <w:rFonts w:ascii="Times New Roman" w:hAnsi="Times New Roman" w:cs="Times New Roman"/>
          <w:i/>
          <w:sz w:val="24"/>
          <w:szCs w:val="24"/>
        </w:rPr>
        <w:t>Philos</w:t>
      </w:r>
      <w:proofErr w:type="spellEnd"/>
      <w:r w:rsidRPr="008F5E1B">
        <w:rPr>
          <w:rFonts w:ascii="Times New Roman" w:hAnsi="Times New Roman" w:cs="Times New Roman"/>
          <w:sz w:val="24"/>
          <w:szCs w:val="24"/>
        </w:rPr>
        <w:t xml:space="preserve"> </w:t>
      </w:r>
      <w:proofErr w:type="gramStart"/>
      <w:r w:rsidR="00821E74" w:rsidRPr="008F5E1B">
        <w:rPr>
          <w:rFonts w:ascii="Times New Roman" w:hAnsi="Times New Roman" w:cs="Times New Roman"/>
          <w:sz w:val="24"/>
          <w:szCs w:val="24"/>
        </w:rPr>
        <w:t>1992</w:t>
      </w:r>
      <w:r w:rsidR="00821E74">
        <w:rPr>
          <w:rFonts w:ascii="Times New Roman" w:hAnsi="Times New Roman" w:cs="Times New Roman"/>
          <w:sz w:val="24"/>
          <w:szCs w:val="24"/>
        </w:rPr>
        <w:t>;</w:t>
      </w:r>
      <w:r w:rsidRPr="008F5E1B">
        <w:rPr>
          <w:rFonts w:ascii="Times New Roman" w:hAnsi="Times New Roman" w:cs="Times New Roman"/>
          <w:sz w:val="24"/>
          <w:szCs w:val="24"/>
        </w:rPr>
        <w:t>17:395</w:t>
      </w:r>
      <w:proofErr w:type="gramEnd"/>
      <w:r>
        <w:rPr>
          <w:color w:val="2A2A2A"/>
          <w:sz w:val="23"/>
          <w:szCs w:val="23"/>
          <w:shd w:val="clear" w:color="auto" w:fill="FFFFFF"/>
        </w:rPr>
        <w:t>-</w:t>
      </w:r>
      <w:r w:rsidRPr="008F5E1B">
        <w:rPr>
          <w:rFonts w:ascii="Times New Roman" w:hAnsi="Times New Roman" w:cs="Times New Roman"/>
          <w:sz w:val="24"/>
          <w:szCs w:val="24"/>
        </w:rPr>
        <w:t>405.</w:t>
      </w:r>
    </w:p>
    <w:p w14:paraId="17DA8B33" w14:textId="5B08A5CC" w:rsidR="00473805" w:rsidRPr="00473805" w:rsidRDefault="00473805"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Knoppers</w:t>
      </w:r>
      <w:proofErr w:type="spellEnd"/>
      <w:r>
        <w:rPr>
          <w:rFonts w:ascii="Times New Roman" w:hAnsi="Times New Roman" w:cs="Times New Roman"/>
          <w:sz w:val="24"/>
          <w:szCs w:val="24"/>
        </w:rPr>
        <w:t xml:space="preserve"> B and R Chadwick. Human genetic research: Emerging trends in ethics. </w:t>
      </w:r>
      <w:r>
        <w:rPr>
          <w:rFonts w:ascii="Times New Roman" w:hAnsi="Times New Roman" w:cs="Times New Roman"/>
          <w:i/>
          <w:iCs/>
          <w:sz w:val="24"/>
          <w:szCs w:val="24"/>
        </w:rPr>
        <w:t xml:space="preserve">Nat Rev Gen </w:t>
      </w:r>
      <w:r>
        <w:rPr>
          <w:rFonts w:ascii="Times New Roman" w:hAnsi="Times New Roman" w:cs="Times New Roman"/>
          <w:sz w:val="24"/>
          <w:szCs w:val="24"/>
        </w:rPr>
        <w:t>2005;6;75-79</w:t>
      </w:r>
    </w:p>
    <w:p w14:paraId="52648C26" w14:textId="63D5380A" w:rsidR="004A7F2F" w:rsidRDefault="00853548" w:rsidP="004A7F2F">
      <w:pPr>
        <w:autoSpaceDE w:val="0"/>
        <w:autoSpaceDN w:val="0"/>
        <w:adjustRightInd w:val="0"/>
        <w:spacing w:line="480" w:lineRule="auto"/>
        <w:ind w:left="142" w:right="95"/>
        <w:jc w:val="both"/>
        <w:rPr>
          <w:rFonts w:ascii="Times New Roman" w:hAnsi="Times New Roman" w:cs="Times New Roman"/>
          <w:iCs/>
          <w:sz w:val="24"/>
          <w:szCs w:val="24"/>
        </w:rPr>
      </w:pPr>
      <w:r>
        <w:rPr>
          <w:rFonts w:ascii="Times New Roman" w:hAnsi="Times New Roman" w:cs="Times New Roman"/>
          <w:sz w:val="24"/>
          <w:szCs w:val="24"/>
        </w:rPr>
        <w:t>[3</w:t>
      </w:r>
      <w:r w:rsidR="00473805">
        <w:rPr>
          <w:rFonts w:ascii="Times New Roman" w:hAnsi="Times New Roman" w:cs="Times New Roman"/>
          <w:sz w:val="24"/>
          <w:szCs w:val="24"/>
        </w:rPr>
        <w:t>8</w:t>
      </w:r>
      <w:r>
        <w:rPr>
          <w:rFonts w:ascii="Times New Roman" w:hAnsi="Times New Roman" w:cs="Times New Roman"/>
          <w:sz w:val="24"/>
          <w:szCs w:val="24"/>
        </w:rPr>
        <w:t xml:space="preserve">] </w:t>
      </w:r>
      <w:r w:rsidRPr="008F5E1B">
        <w:rPr>
          <w:rFonts w:ascii="Times New Roman" w:hAnsi="Times New Roman" w:cs="Times New Roman"/>
          <w:sz w:val="24"/>
          <w:szCs w:val="24"/>
        </w:rPr>
        <w:t xml:space="preserve">Hallowell N. </w:t>
      </w:r>
      <w:r w:rsidRPr="008F5E1B">
        <w:rPr>
          <w:rFonts w:ascii="Times New Roman" w:hAnsi="Times New Roman" w:cs="Times New Roman"/>
          <w:bCs/>
          <w:sz w:val="24"/>
          <w:szCs w:val="24"/>
        </w:rPr>
        <w:t>Doing the right thing: genetic risk and responsibility.</w:t>
      </w:r>
      <w:r w:rsidRPr="008F5E1B">
        <w:rPr>
          <w:rFonts w:ascii="Times New Roman" w:hAnsi="Times New Roman" w:cs="Times New Roman"/>
          <w:sz w:val="24"/>
          <w:szCs w:val="24"/>
        </w:rPr>
        <w:t xml:space="preserve"> </w:t>
      </w:r>
      <w:proofErr w:type="spellStart"/>
      <w:r w:rsidRPr="008F5E1B">
        <w:rPr>
          <w:rFonts w:ascii="Times New Roman" w:hAnsi="Times New Roman" w:cs="Times New Roman"/>
          <w:i/>
          <w:iCs/>
          <w:sz w:val="24"/>
          <w:szCs w:val="24"/>
        </w:rPr>
        <w:t>Sociol</w:t>
      </w:r>
      <w:proofErr w:type="spellEnd"/>
      <w:r w:rsidRPr="008F5E1B">
        <w:rPr>
          <w:rFonts w:ascii="Times New Roman" w:hAnsi="Times New Roman" w:cs="Times New Roman"/>
          <w:i/>
          <w:iCs/>
          <w:sz w:val="24"/>
          <w:szCs w:val="24"/>
        </w:rPr>
        <w:t xml:space="preserve"> Health </w:t>
      </w:r>
      <w:proofErr w:type="spellStart"/>
      <w:r w:rsidRPr="008F5E1B">
        <w:rPr>
          <w:rFonts w:ascii="Times New Roman" w:hAnsi="Times New Roman" w:cs="Times New Roman"/>
          <w:i/>
          <w:iCs/>
          <w:sz w:val="24"/>
          <w:szCs w:val="24"/>
        </w:rPr>
        <w:t>Illn</w:t>
      </w:r>
      <w:proofErr w:type="spellEnd"/>
      <w:r w:rsidRPr="008F5E1B">
        <w:rPr>
          <w:rFonts w:ascii="Times New Roman" w:hAnsi="Times New Roman" w:cs="Times New Roman"/>
          <w:iCs/>
          <w:sz w:val="24"/>
          <w:szCs w:val="24"/>
        </w:rPr>
        <w:t xml:space="preserve"> </w:t>
      </w:r>
      <w:proofErr w:type="gramStart"/>
      <w:r w:rsidR="00821E74" w:rsidRPr="008F5E1B">
        <w:rPr>
          <w:rFonts w:ascii="Times New Roman" w:hAnsi="Times New Roman" w:cs="Times New Roman"/>
          <w:sz w:val="24"/>
          <w:szCs w:val="24"/>
        </w:rPr>
        <w:t>1999</w:t>
      </w:r>
      <w:r w:rsidR="00821E74">
        <w:rPr>
          <w:rFonts w:ascii="Times New Roman" w:hAnsi="Times New Roman" w:cs="Times New Roman"/>
          <w:sz w:val="24"/>
          <w:szCs w:val="24"/>
        </w:rPr>
        <w:t>;</w:t>
      </w:r>
      <w:r w:rsidRPr="008F5E1B">
        <w:rPr>
          <w:rFonts w:ascii="Times New Roman" w:hAnsi="Times New Roman" w:cs="Times New Roman"/>
          <w:iCs/>
          <w:sz w:val="24"/>
          <w:szCs w:val="24"/>
        </w:rPr>
        <w:t>21:597</w:t>
      </w:r>
      <w:proofErr w:type="gramEnd"/>
      <w:r>
        <w:rPr>
          <w:color w:val="2A2A2A"/>
          <w:sz w:val="23"/>
          <w:szCs w:val="23"/>
          <w:shd w:val="clear" w:color="auto" w:fill="FFFFFF"/>
        </w:rPr>
        <w:t>-</w:t>
      </w:r>
      <w:r w:rsidRPr="008F5E1B">
        <w:rPr>
          <w:rFonts w:ascii="Times New Roman" w:hAnsi="Times New Roman" w:cs="Times New Roman"/>
          <w:iCs/>
          <w:sz w:val="24"/>
          <w:szCs w:val="24"/>
        </w:rPr>
        <w:t xml:space="preserve">621. </w:t>
      </w:r>
    </w:p>
    <w:p w14:paraId="22200B23" w14:textId="20EBE288" w:rsidR="00853548" w:rsidRPr="008F5E1B" w:rsidRDefault="00853548"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[3</w:t>
      </w:r>
      <w:r w:rsidR="00473805">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Pr="008F5E1B">
        <w:rPr>
          <w:rFonts w:ascii="Times New Roman" w:hAnsi="Times New Roman" w:cs="Times New Roman"/>
          <w:sz w:val="24"/>
          <w:szCs w:val="24"/>
        </w:rPr>
        <w:t>Ndinya-Achola</w:t>
      </w:r>
      <w:proofErr w:type="spellEnd"/>
      <w:r w:rsidRPr="008F5E1B">
        <w:rPr>
          <w:rFonts w:ascii="Times New Roman" w:hAnsi="Times New Roman" w:cs="Times New Roman"/>
          <w:sz w:val="24"/>
          <w:szCs w:val="24"/>
        </w:rPr>
        <w:t xml:space="preserve"> J, Temmerman</w:t>
      </w:r>
      <w:r w:rsidR="00821E74">
        <w:rPr>
          <w:rFonts w:ascii="Times New Roman" w:hAnsi="Times New Roman" w:cs="Times New Roman"/>
          <w:sz w:val="24"/>
          <w:szCs w:val="24"/>
        </w:rPr>
        <w:t xml:space="preserve"> M</w:t>
      </w:r>
      <w:r w:rsidRPr="008F5E1B">
        <w:rPr>
          <w:rFonts w:ascii="Times New Roman" w:hAnsi="Times New Roman" w:cs="Times New Roman"/>
          <w:sz w:val="24"/>
          <w:szCs w:val="24"/>
        </w:rPr>
        <w:t xml:space="preserve">, Ambani </w:t>
      </w:r>
      <w:r w:rsidR="00821E74">
        <w:rPr>
          <w:rFonts w:ascii="Times New Roman" w:hAnsi="Times New Roman" w:cs="Times New Roman"/>
          <w:sz w:val="24"/>
          <w:szCs w:val="24"/>
        </w:rPr>
        <w:t>J et al</w:t>
      </w:r>
      <w:r w:rsidRPr="008F5E1B">
        <w:rPr>
          <w:rFonts w:ascii="Times New Roman" w:hAnsi="Times New Roman" w:cs="Times New Roman"/>
          <w:sz w:val="24"/>
          <w:szCs w:val="24"/>
        </w:rPr>
        <w:t xml:space="preserve">. </w:t>
      </w:r>
      <w:r w:rsidRPr="008F5E1B">
        <w:rPr>
          <w:rFonts w:ascii="Times New Roman" w:hAnsi="Times New Roman" w:cs="Times New Roman"/>
          <w:i/>
          <w:sz w:val="24"/>
          <w:szCs w:val="24"/>
        </w:rPr>
        <w:t xml:space="preserve">Lancet </w:t>
      </w:r>
      <w:r w:rsidR="00821E74" w:rsidRPr="008F5E1B">
        <w:rPr>
          <w:rFonts w:ascii="Times New Roman" w:hAnsi="Times New Roman" w:cs="Times New Roman"/>
          <w:sz w:val="24"/>
          <w:szCs w:val="24"/>
        </w:rPr>
        <w:t>1995</w:t>
      </w:r>
      <w:r w:rsidR="00821E74">
        <w:rPr>
          <w:rFonts w:ascii="Times New Roman" w:hAnsi="Times New Roman" w:cs="Times New Roman"/>
          <w:sz w:val="24"/>
          <w:szCs w:val="24"/>
        </w:rPr>
        <w:t>;</w:t>
      </w:r>
      <w:r w:rsidRPr="008F5E1B">
        <w:rPr>
          <w:rFonts w:ascii="Times New Roman" w:hAnsi="Times New Roman" w:cs="Times New Roman"/>
          <w:sz w:val="24"/>
          <w:szCs w:val="24"/>
        </w:rPr>
        <w:t>345: 969</w:t>
      </w:r>
      <w:r>
        <w:rPr>
          <w:color w:val="2A2A2A"/>
          <w:sz w:val="23"/>
          <w:szCs w:val="23"/>
          <w:shd w:val="clear" w:color="auto" w:fill="FFFFFF"/>
        </w:rPr>
        <w:t>-</w:t>
      </w:r>
      <w:r w:rsidRPr="008F5E1B">
        <w:rPr>
          <w:rFonts w:ascii="Times New Roman" w:hAnsi="Times New Roman" w:cs="Times New Roman"/>
          <w:sz w:val="24"/>
          <w:szCs w:val="24"/>
        </w:rPr>
        <w:t xml:space="preserve">70. </w:t>
      </w:r>
    </w:p>
    <w:p w14:paraId="0DDC7586" w14:textId="34533FDC" w:rsidR="004A7F2F" w:rsidRDefault="004A7F2F"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lastRenderedPageBreak/>
        <w:t>[</w:t>
      </w:r>
      <w:r w:rsidR="00473805">
        <w:rPr>
          <w:rFonts w:ascii="Times New Roman" w:hAnsi="Times New Roman" w:cs="Times New Roman"/>
          <w:sz w:val="24"/>
          <w:szCs w:val="24"/>
        </w:rPr>
        <w:t>40</w:t>
      </w:r>
      <w:r>
        <w:rPr>
          <w:rFonts w:ascii="Times New Roman" w:hAnsi="Times New Roman" w:cs="Times New Roman"/>
          <w:sz w:val="24"/>
          <w:szCs w:val="24"/>
        </w:rPr>
        <w:t xml:space="preserve">] </w:t>
      </w:r>
      <w:r w:rsidRPr="008F5E1B">
        <w:rPr>
          <w:rFonts w:ascii="Times New Roman" w:hAnsi="Times New Roman" w:cs="Times New Roman"/>
          <w:sz w:val="24"/>
          <w:szCs w:val="24"/>
        </w:rPr>
        <w:t>Powers M. Privacy and Genetics. In</w:t>
      </w:r>
      <w:r w:rsidR="00821E74">
        <w:rPr>
          <w:rFonts w:ascii="Times New Roman" w:hAnsi="Times New Roman" w:cs="Times New Roman"/>
          <w:sz w:val="24"/>
          <w:szCs w:val="24"/>
        </w:rPr>
        <w:t>:</w:t>
      </w:r>
      <w:r w:rsidRPr="008F5E1B">
        <w:rPr>
          <w:rFonts w:ascii="Times New Roman" w:hAnsi="Times New Roman" w:cs="Times New Roman"/>
          <w:sz w:val="24"/>
          <w:szCs w:val="24"/>
        </w:rPr>
        <w:t xml:space="preserve"> </w:t>
      </w:r>
      <w:r w:rsidR="00821E74">
        <w:rPr>
          <w:rFonts w:ascii="Times New Roman" w:hAnsi="Times New Roman" w:cs="Times New Roman"/>
          <w:sz w:val="24"/>
          <w:szCs w:val="24"/>
        </w:rPr>
        <w:t xml:space="preserve">Burley J and Harris J eds. </w:t>
      </w:r>
      <w:r w:rsidRPr="00821E74">
        <w:rPr>
          <w:rFonts w:ascii="Times New Roman" w:hAnsi="Times New Roman" w:cs="Times New Roman"/>
          <w:sz w:val="24"/>
          <w:szCs w:val="24"/>
        </w:rPr>
        <w:t xml:space="preserve">Companion to </w:t>
      </w:r>
      <w:proofErr w:type="spellStart"/>
      <w:r w:rsidRPr="00821E74">
        <w:rPr>
          <w:rFonts w:ascii="Times New Roman" w:hAnsi="Times New Roman" w:cs="Times New Roman"/>
          <w:sz w:val="24"/>
          <w:szCs w:val="24"/>
        </w:rPr>
        <w:t>Genethics</w:t>
      </w:r>
      <w:proofErr w:type="spellEnd"/>
      <w:r w:rsidRPr="008F5E1B">
        <w:rPr>
          <w:rFonts w:ascii="Times New Roman" w:hAnsi="Times New Roman" w:cs="Times New Roman"/>
          <w:sz w:val="24"/>
          <w:szCs w:val="24"/>
        </w:rPr>
        <w:t>. Oxford: Blackwell Publishers</w:t>
      </w:r>
      <w:r w:rsidR="00821E74">
        <w:rPr>
          <w:rFonts w:ascii="Times New Roman" w:hAnsi="Times New Roman" w:cs="Times New Roman"/>
          <w:sz w:val="24"/>
          <w:szCs w:val="24"/>
        </w:rPr>
        <w:t xml:space="preserve"> </w:t>
      </w:r>
      <w:r w:rsidR="00821E74" w:rsidRPr="008F5E1B">
        <w:rPr>
          <w:rFonts w:ascii="Times New Roman" w:hAnsi="Times New Roman" w:cs="Times New Roman"/>
          <w:sz w:val="24"/>
          <w:szCs w:val="24"/>
        </w:rPr>
        <w:t>2002</w:t>
      </w:r>
      <w:r w:rsidR="00821E74">
        <w:rPr>
          <w:rFonts w:ascii="Times New Roman" w:hAnsi="Times New Roman" w:cs="Times New Roman"/>
          <w:sz w:val="24"/>
          <w:szCs w:val="24"/>
        </w:rPr>
        <w:t>: 364-78</w:t>
      </w:r>
      <w:r w:rsidRPr="008F5E1B">
        <w:rPr>
          <w:rFonts w:ascii="Times New Roman" w:hAnsi="Times New Roman" w:cs="Times New Roman"/>
          <w:sz w:val="24"/>
          <w:szCs w:val="24"/>
        </w:rPr>
        <w:t>.</w:t>
      </w:r>
      <w:r>
        <w:rPr>
          <w:rFonts w:ascii="Times New Roman" w:hAnsi="Times New Roman" w:cs="Times New Roman"/>
          <w:sz w:val="24"/>
          <w:szCs w:val="24"/>
        </w:rPr>
        <w:t xml:space="preserve"> </w:t>
      </w:r>
    </w:p>
    <w:p w14:paraId="7D9D7955" w14:textId="532A74B8" w:rsidR="00853548" w:rsidRPr="008F5E1B" w:rsidRDefault="00853548"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1</w:t>
      </w:r>
      <w:r>
        <w:rPr>
          <w:rFonts w:ascii="Times New Roman" w:hAnsi="Times New Roman" w:cs="Times New Roman"/>
          <w:sz w:val="24"/>
          <w:szCs w:val="24"/>
        </w:rPr>
        <w:t xml:space="preserve">] </w:t>
      </w:r>
      <w:r w:rsidRPr="008F5E1B">
        <w:rPr>
          <w:rFonts w:ascii="Times New Roman" w:hAnsi="Times New Roman" w:cs="Times New Roman"/>
          <w:sz w:val="24"/>
          <w:szCs w:val="24"/>
        </w:rPr>
        <w:t>Godard B and Cardinal</w:t>
      </w:r>
      <w:r w:rsidR="00821E74">
        <w:rPr>
          <w:rFonts w:ascii="Times New Roman" w:hAnsi="Times New Roman" w:cs="Times New Roman"/>
          <w:sz w:val="24"/>
          <w:szCs w:val="24"/>
        </w:rPr>
        <w:t xml:space="preserve"> G</w:t>
      </w:r>
      <w:r w:rsidRPr="008F5E1B">
        <w:rPr>
          <w:rFonts w:ascii="Times New Roman" w:hAnsi="Times New Roman" w:cs="Times New Roman"/>
          <w:sz w:val="24"/>
          <w:szCs w:val="24"/>
        </w:rPr>
        <w:t xml:space="preserve">. Ethical implications in genetic </w:t>
      </w:r>
      <w:proofErr w:type="spellStart"/>
      <w:r w:rsidRPr="008F5E1B">
        <w:rPr>
          <w:rFonts w:ascii="Times New Roman" w:hAnsi="Times New Roman" w:cs="Times New Roman"/>
          <w:sz w:val="24"/>
          <w:szCs w:val="24"/>
        </w:rPr>
        <w:t>counseling</w:t>
      </w:r>
      <w:proofErr w:type="spellEnd"/>
      <w:r w:rsidRPr="008F5E1B">
        <w:rPr>
          <w:rFonts w:ascii="Times New Roman" w:hAnsi="Times New Roman" w:cs="Times New Roman"/>
          <w:sz w:val="24"/>
          <w:szCs w:val="24"/>
        </w:rPr>
        <w:t xml:space="preserve"> and family studies of the epilepsies. </w:t>
      </w:r>
      <w:r w:rsidRPr="008F5E1B">
        <w:rPr>
          <w:rFonts w:ascii="Times New Roman" w:hAnsi="Times New Roman" w:cs="Times New Roman"/>
          <w:i/>
          <w:sz w:val="24"/>
          <w:szCs w:val="24"/>
        </w:rPr>
        <w:t xml:space="preserve">Epilepsy </w:t>
      </w:r>
      <w:proofErr w:type="spellStart"/>
      <w:r w:rsidRPr="008F5E1B">
        <w:rPr>
          <w:rFonts w:ascii="Times New Roman" w:hAnsi="Times New Roman" w:cs="Times New Roman"/>
          <w:i/>
          <w:sz w:val="24"/>
          <w:szCs w:val="24"/>
        </w:rPr>
        <w:t>Behav</w:t>
      </w:r>
      <w:proofErr w:type="spellEnd"/>
      <w:r w:rsidRPr="008F5E1B">
        <w:rPr>
          <w:rFonts w:ascii="Times New Roman" w:hAnsi="Times New Roman" w:cs="Times New Roman"/>
          <w:i/>
          <w:sz w:val="24"/>
          <w:szCs w:val="24"/>
        </w:rPr>
        <w:t xml:space="preserve"> </w:t>
      </w:r>
      <w:proofErr w:type="gramStart"/>
      <w:r w:rsidR="00821E74" w:rsidRPr="008F5E1B">
        <w:rPr>
          <w:rFonts w:ascii="Times New Roman" w:hAnsi="Times New Roman" w:cs="Times New Roman"/>
          <w:sz w:val="24"/>
          <w:szCs w:val="24"/>
        </w:rPr>
        <w:t>2004</w:t>
      </w:r>
      <w:r w:rsidR="00821E74">
        <w:rPr>
          <w:rFonts w:ascii="Times New Roman" w:hAnsi="Times New Roman" w:cs="Times New Roman"/>
          <w:sz w:val="24"/>
          <w:szCs w:val="24"/>
        </w:rPr>
        <w:t>;</w:t>
      </w:r>
      <w:r w:rsidRPr="008F5E1B">
        <w:rPr>
          <w:rFonts w:ascii="Times New Roman" w:hAnsi="Times New Roman" w:cs="Times New Roman"/>
          <w:sz w:val="24"/>
          <w:szCs w:val="24"/>
        </w:rPr>
        <w:t>5:621</w:t>
      </w:r>
      <w:proofErr w:type="gramEnd"/>
      <w:r>
        <w:rPr>
          <w:color w:val="2A2A2A"/>
          <w:sz w:val="23"/>
          <w:szCs w:val="23"/>
          <w:shd w:val="clear" w:color="auto" w:fill="FFFFFF"/>
        </w:rPr>
        <w:t>-</w:t>
      </w:r>
      <w:r w:rsidRPr="008F5E1B">
        <w:rPr>
          <w:rFonts w:ascii="Times New Roman" w:hAnsi="Times New Roman" w:cs="Times New Roman"/>
          <w:sz w:val="24"/>
          <w:szCs w:val="24"/>
        </w:rPr>
        <w:t xml:space="preserve">26. </w:t>
      </w:r>
    </w:p>
    <w:p w14:paraId="132EA7DB" w14:textId="29B1D16B" w:rsidR="00853548" w:rsidRPr="008F5E1B" w:rsidRDefault="00853548"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2</w:t>
      </w:r>
      <w:r>
        <w:rPr>
          <w:rFonts w:ascii="Times New Roman" w:hAnsi="Times New Roman" w:cs="Times New Roman"/>
          <w:sz w:val="24"/>
          <w:szCs w:val="24"/>
        </w:rPr>
        <w:t xml:space="preserve">] </w:t>
      </w:r>
      <w:r w:rsidRPr="008F5E1B">
        <w:rPr>
          <w:rFonts w:ascii="Times New Roman" w:hAnsi="Times New Roman" w:cs="Times New Roman"/>
          <w:sz w:val="24"/>
          <w:szCs w:val="24"/>
        </w:rPr>
        <w:t xml:space="preserve">Eriksson S. </w:t>
      </w:r>
      <w:r w:rsidRPr="008F5E1B">
        <w:rPr>
          <w:rFonts w:ascii="Times New Roman" w:hAnsi="Times New Roman" w:cs="Times New Roman"/>
          <w:bCs/>
          <w:color w:val="000000"/>
          <w:sz w:val="24"/>
          <w:szCs w:val="24"/>
        </w:rPr>
        <w:t xml:space="preserve">Should results from genetic research be returned to research subjects and their biological relatives? </w:t>
      </w:r>
      <w:r w:rsidRPr="008F5E1B">
        <w:rPr>
          <w:rFonts w:ascii="Times New Roman" w:hAnsi="Times New Roman" w:cs="Times New Roman"/>
          <w:bCs/>
          <w:i/>
          <w:color w:val="000000"/>
          <w:sz w:val="24"/>
          <w:szCs w:val="24"/>
        </w:rPr>
        <w:t>TRAMES: A Journal of the Humanities and Social Sciences</w:t>
      </w:r>
      <w:r w:rsidRPr="008F5E1B">
        <w:rPr>
          <w:rFonts w:ascii="Times New Roman" w:hAnsi="Times New Roman" w:cs="Times New Roman"/>
          <w:bCs/>
          <w:color w:val="000000"/>
          <w:sz w:val="24"/>
          <w:szCs w:val="24"/>
        </w:rPr>
        <w:t xml:space="preserve"> </w:t>
      </w:r>
      <w:proofErr w:type="gramStart"/>
      <w:r w:rsidR="00821E74" w:rsidRPr="008F5E1B">
        <w:rPr>
          <w:rFonts w:ascii="Times New Roman" w:hAnsi="Times New Roman" w:cs="Times New Roman"/>
          <w:sz w:val="24"/>
          <w:szCs w:val="24"/>
        </w:rPr>
        <w:t>2004</w:t>
      </w:r>
      <w:r w:rsidR="00821E74">
        <w:rPr>
          <w:rFonts w:ascii="Times New Roman" w:hAnsi="Times New Roman" w:cs="Times New Roman"/>
          <w:sz w:val="24"/>
          <w:szCs w:val="24"/>
        </w:rPr>
        <w:t>;</w:t>
      </w:r>
      <w:r w:rsidRPr="008F5E1B">
        <w:rPr>
          <w:rFonts w:ascii="Times New Roman" w:hAnsi="Times New Roman" w:cs="Times New Roman"/>
          <w:bCs/>
          <w:color w:val="000000"/>
          <w:sz w:val="24"/>
          <w:szCs w:val="24"/>
        </w:rPr>
        <w:t>8:46</w:t>
      </w:r>
      <w:proofErr w:type="gramEnd"/>
      <w:r>
        <w:rPr>
          <w:color w:val="2A2A2A"/>
          <w:sz w:val="23"/>
          <w:szCs w:val="23"/>
          <w:shd w:val="clear" w:color="auto" w:fill="FFFFFF"/>
        </w:rPr>
        <w:t>-</w:t>
      </w:r>
      <w:r w:rsidRPr="008F5E1B">
        <w:rPr>
          <w:rFonts w:ascii="Times New Roman" w:hAnsi="Times New Roman" w:cs="Times New Roman"/>
          <w:bCs/>
          <w:color w:val="000000"/>
          <w:sz w:val="24"/>
          <w:szCs w:val="24"/>
        </w:rPr>
        <w:t xml:space="preserve">62. </w:t>
      </w:r>
    </w:p>
    <w:p w14:paraId="62603E91" w14:textId="5F4C47E7" w:rsidR="00853548" w:rsidRDefault="00853548"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3</w:t>
      </w:r>
      <w:r>
        <w:rPr>
          <w:rFonts w:ascii="Times New Roman" w:hAnsi="Times New Roman" w:cs="Times New Roman"/>
          <w:sz w:val="24"/>
          <w:szCs w:val="24"/>
        </w:rPr>
        <w:t xml:space="preserve">] </w:t>
      </w:r>
      <w:r w:rsidRPr="008F5E1B">
        <w:rPr>
          <w:rFonts w:ascii="Times New Roman" w:hAnsi="Times New Roman" w:cs="Times New Roman"/>
          <w:sz w:val="24"/>
          <w:szCs w:val="24"/>
        </w:rPr>
        <w:t xml:space="preserve">Heinrichs B. What should we want to know about our future? A Kantian view on predictive genetic testing. </w:t>
      </w:r>
      <w:r w:rsidRPr="008F5E1B">
        <w:rPr>
          <w:rFonts w:ascii="Times New Roman" w:hAnsi="Times New Roman" w:cs="Times New Roman"/>
          <w:i/>
          <w:sz w:val="24"/>
          <w:szCs w:val="24"/>
        </w:rPr>
        <w:t xml:space="preserve">Med Health Care </w:t>
      </w:r>
      <w:proofErr w:type="spellStart"/>
      <w:r w:rsidRPr="008F5E1B">
        <w:rPr>
          <w:rFonts w:ascii="Times New Roman" w:hAnsi="Times New Roman" w:cs="Times New Roman"/>
          <w:i/>
          <w:sz w:val="24"/>
          <w:szCs w:val="24"/>
        </w:rPr>
        <w:t>Philos</w:t>
      </w:r>
      <w:proofErr w:type="spellEnd"/>
      <w:r w:rsidRPr="008F5E1B">
        <w:rPr>
          <w:rFonts w:ascii="Times New Roman" w:hAnsi="Times New Roman" w:cs="Times New Roman"/>
          <w:sz w:val="24"/>
          <w:szCs w:val="24"/>
        </w:rPr>
        <w:t xml:space="preserve"> </w:t>
      </w:r>
      <w:proofErr w:type="gramStart"/>
      <w:r w:rsidR="00821E74" w:rsidRPr="008F5E1B">
        <w:rPr>
          <w:rFonts w:ascii="Times New Roman" w:hAnsi="Times New Roman" w:cs="Times New Roman"/>
          <w:sz w:val="24"/>
          <w:szCs w:val="24"/>
        </w:rPr>
        <w:t>2005</w:t>
      </w:r>
      <w:r w:rsidR="00821E74">
        <w:rPr>
          <w:rFonts w:ascii="Times New Roman" w:hAnsi="Times New Roman" w:cs="Times New Roman"/>
          <w:sz w:val="24"/>
          <w:szCs w:val="24"/>
        </w:rPr>
        <w:t>;</w:t>
      </w:r>
      <w:r w:rsidRPr="008F5E1B">
        <w:rPr>
          <w:rFonts w:ascii="Times New Roman" w:hAnsi="Times New Roman" w:cs="Times New Roman"/>
          <w:sz w:val="24"/>
          <w:szCs w:val="24"/>
        </w:rPr>
        <w:t>8:29</w:t>
      </w:r>
      <w:proofErr w:type="gramEnd"/>
      <w:r>
        <w:rPr>
          <w:color w:val="2A2A2A"/>
          <w:sz w:val="23"/>
          <w:szCs w:val="23"/>
          <w:shd w:val="clear" w:color="auto" w:fill="FFFFFF"/>
        </w:rPr>
        <w:t>-</w:t>
      </w:r>
      <w:r w:rsidRPr="008F5E1B">
        <w:rPr>
          <w:rFonts w:ascii="Times New Roman" w:hAnsi="Times New Roman" w:cs="Times New Roman"/>
          <w:sz w:val="24"/>
          <w:szCs w:val="24"/>
        </w:rPr>
        <w:t xml:space="preserve">37. </w:t>
      </w:r>
    </w:p>
    <w:p w14:paraId="41270D86" w14:textId="04EE9643" w:rsidR="002F3985" w:rsidRPr="008F5E1B" w:rsidRDefault="00B84528"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002F3985" w:rsidRPr="008F5E1B">
        <w:rPr>
          <w:rFonts w:ascii="Times New Roman" w:hAnsi="Times New Roman" w:cs="Times New Roman"/>
          <w:sz w:val="24"/>
          <w:szCs w:val="24"/>
        </w:rPr>
        <w:t>Christenhusz</w:t>
      </w:r>
      <w:proofErr w:type="spellEnd"/>
      <w:r w:rsidR="00C91282" w:rsidRPr="008F5E1B">
        <w:rPr>
          <w:rFonts w:ascii="Times New Roman" w:hAnsi="Times New Roman" w:cs="Times New Roman"/>
          <w:sz w:val="24"/>
          <w:szCs w:val="24"/>
        </w:rPr>
        <w:t xml:space="preserve"> G</w:t>
      </w:r>
      <w:r w:rsidR="00821E74">
        <w:rPr>
          <w:rFonts w:ascii="Times New Roman" w:hAnsi="Times New Roman" w:cs="Times New Roman"/>
          <w:sz w:val="24"/>
          <w:szCs w:val="24"/>
        </w:rPr>
        <w:t>,</w:t>
      </w:r>
      <w:r w:rsidR="00C91282" w:rsidRPr="008F5E1B">
        <w:rPr>
          <w:rFonts w:ascii="Times New Roman" w:hAnsi="Times New Roman" w:cs="Times New Roman"/>
          <w:sz w:val="24"/>
          <w:szCs w:val="24"/>
        </w:rPr>
        <w:t xml:space="preserve"> </w:t>
      </w:r>
      <w:proofErr w:type="spellStart"/>
      <w:r w:rsidR="00C91282" w:rsidRPr="008F5E1B">
        <w:rPr>
          <w:rFonts w:ascii="Times New Roman" w:hAnsi="Times New Roman" w:cs="Times New Roman"/>
          <w:sz w:val="24"/>
          <w:szCs w:val="24"/>
        </w:rPr>
        <w:t>Devriendt</w:t>
      </w:r>
      <w:proofErr w:type="spellEnd"/>
      <w:r w:rsidR="00C91282" w:rsidRPr="008F5E1B">
        <w:rPr>
          <w:rFonts w:ascii="Times New Roman" w:hAnsi="Times New Roman" w:cs="Times New Roman"/>
          <w:sz w:val="24"/>
          <w:szCs w:val="24"/>
        </w:rPr>
        <w:t xml:space="preserve"> </w:t>
      </w:r>
      <w:r w:rsidR="00821E74">
        <w:rPr>
          <w:rFonts w:ascii="Times New Roman" w:hAnsi="Times New Roman" w:cs="Times New Roman"/>
          <w:sz w:val="24"/>
          <w:szCs w:val="24"/>
        </w:rPr>
        <w:t xml:space="preserve">K </w:t>
      </w:r>
      <w:r w:rsidR="00C91282" w:rsidRPr="008F5E1B">
        <w:rPr>
          <w:rFonts w:ascii="Times New Roman" w:hAnsi="Times New Roman" w:cs="Times New Roman"/>
          <w:sz w:val="24"/>
          <w:szCs w:val="24"/>
        </w:rPr>
        <w:t>and Dierickx</w:t>
      </w:r>
      <w:r w:rsidR="00821E74">
        <w:rPr>
          <w:rFonts w:ascii="Times New Roman" w:hAnsi="Times New Roman" w:cs="Times New Roman"/>
          <w:sz w:val="24"/>
          <w:szCs w:val="24"/>
        </w:rPr>
        <w:t xml:space="preserve"> K</w:t>
      </w:r>
      <w:r w:rsidR="00C91282" w:rsidRPr="008F5E1B">
        <w:rPr>
          <w:rFonts w:ascii="Times New Roman" w:hAnsi="Times New Roman" w:cs="Times New Roman"/>
          <w:sz w:val="24"/>
          <w:szCs w:val="24"/>
        </w:rPr>
        <w:t xml:space="preserve">. </w:t>
      </w:r>
      <w:r w:rsidR="00C91282" w:rsidRPr="008F5E1B">
        <w:rPr>
          <w:rFonts w:ascii="Times New Roman" w:hAnsi="Times New Roman" w:cs="Times New Roman"/>
          <w:color w:val="231F20"/>
          <w:sz w:val="24"/>
          <w:szCs w:val="24"/>
        </w:rPr>
        <w:t xml:space="preserve">To tell or not to tell? A systematic review of ethical reflections on incidental findings arising in genetics contexts. </w:t>
      </w:r>
      <w:r w:rsidR="00C91282" w:rsidRPr="008F5E1B">
        <w:rPr>
          <w:rFonts w:ascii="Times New Roman" w:hAnsi="Times New Roman" w:cs="Times New Roman"/>
          <w:i/>
          <w:color w:val="231F20"/>
          <w:sz w:val="24"/>
          <w:szCs w:val="24"/>
        </w:rPr>
        <w:t>Eur J Hum Genet</w:t>
      </w:r>
      <w:r w:rsidR="00C91282" w:rsidRPr="008F5E1B">
        <w:rPr>
          <w:rFonts w:ascii="Times New Roman" w:hAnsi="Times New Roman" w:cs="Times New Roman"/>
          <w:color w:val="231F20"/>
          <w:sz w:val="24"/>
          <w:szCs w:val="24"/>
        </w:rPr>
        <w:t xml:space="preserve"> </w:t>
      </w:r>
      <w:proofErr w:type="gramStart"/>
      <w:r w:rsidR="00821E74" w:rsidRPr="008F5E1B">
        <w:rPr>
          <w:rFonts w:ascii="Times New Roman" w:hAnsi="Times New Roman" w:cs="Times New Roman"/>
          <w:sz w:val="24"/>
          <w:szCs w:val="24"/>
        </w:rPr>
        <w:t>2013</w:t>
      </w:r>
      <w:r w:rsidR="00821E74">
        <w:rPr>
          <w:rFonts w:ascii="Times New Roman" w:hAnsi="Times New Roman" w:cs="Times New Roman"/>
          <w:sz w:val="24"/>
          <w:szCs w:val="24"/>
        </w:rPr>
        <w:t>;</w:t>
      </w:r>
      <w:r w:rsidR="00C91282" w:rsidRPr="008F5E1B">
        <w:rPr>
          <w:rFonts w:ascii="Times New Roman" w:hAnsi="Times New Roman" w:cs="Times New Roman"/>
          <w:color w:val="231F20"/>
          <w:sz w:val="24"/>
          <w:szCs w:val="24"/>
        </w:rPr>
        <w:t>21:248</w:t>
      </w:r>
      <w:proofErr w:type="gramEnd"/>
      <w:r w:rsidR="00D66D20">
        <w:rPr>
          <w:color w:val="2A2A2A"/>
          <w:sz w:val="23"/>
          <w:szCs w:val="23"/>
          <w:shd w:val="clear" w:color="auto" w:fill="FFFFFF"/>
        </w:rPr>
        <w:t>-</w:t>
      </w:r>
      <w:r w:rsidR="00C91282" w:rsidRPr="008F5E1B">
        <w:rPr>
          <w:rFonts w:ascii="Times New Roman" w:hAnsi="Times New Roman" w:cs="Times New Roman"/>
          <w:color w:val="231F20"/>
          <w:sz w:val="24"/>
          <w:szCs w:val="24"/>
        </w:rPr>
        <w:t xml:space="preserve">55. </w:t>
      </w:r>
      <w:r w:rsidR="009B6B67" w:rsidRPr="008F5E1B">
        <w:rPr>
          <w:rFonts w:ascii="Times New Roman" w:hAnsi="Times New Roman" w:cs="Times New Roman"/>
          <w:color w:val="231F20"/>
          <w:sz w:val="24"/>
          <w:szCs w:val="24"/>
        </w:rPr>
        <w:t xml:space="preserve"> </w:t>
      </w:r>
    </w:p>
    <w:p w14:paraId="0E862931" w14:textId="3E32EDC2" w:rsidR="004A7F2F" w:rsidRDefault="00B84528"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002F3985" w:rsidRPr="008F5E1B">
        <w:rPr>
          <w:rFonts w:ascii="Times New Roman" w:hAnsi="Times New Roman" w:cs="Times New Roman"/>
          <w:sz w:val="24"/>
          <w:szCs w:val="24"/>
        </w:rPr>
        <w:t>Hertwig</w:t>
      </w:r>
      <w:proofErr w:type="spellEnd"/>
      <w:r w:rsidR="00301B7D" w:rsidRPr="008F5E1B">
        <w:rPr>
          <w:rFonts w:ascii="Times New Roman" w:hAnsi="Times New Roman" w:cs="Times New Roman"/>
          <w:sz w:val="24"/>
          <w:szCs w:val="24"/>
        </w:rPr>
        <w:t xml:space="preserve"> R</w:t>
      </w:r>
      <w:r w:rsidR="002F3985" w:rsidRPr="008F5E1B">
        <w:rPr>
          <w:rFonts w:ascii="Times New Roman" w:hAnsi="Times New Roman" w:cs="Times New Roman"/>
          <w:sz w:val="24"/>
          <w:szCs w:val="24"/>
        </w:rPr>
        <w:t xml:space="preserve"> and Engel</w:t>
      </w:r>
      <w:r w:rsidR="00821E74">
        <w:rPr>
          <w:rFonts w:ascii="Times New Roman" w:hAnsi="Times New Roman" w:cs="Times New Roman"/>
          <w:sz w:val="24"/>
          <w:szCs w:val="24"/>
        </w:rPr>
        <w:t xml:space="preserve"> C</w:t>
      </w:r>
      <w:r w:rsidR="00301B7D" w:rsidRPr="008F5E1B">
        <w:rPr>
          <w:rFonts w:ascii="Times New Roman" w:hAnsi="Times New Roman" w:cs="Times New Roman"/>
          <w:sz w:val="24"/>
          <w:szCs w:val="24"/>
        </w:rPr>
        <w:t xml:space="preserve">. Homo </w:t>
      </w:r>
      <w:proofErr w:type="spellStart"/>
      <w:r w:rsidR="00301B7D" w:rsidRPr="008F5E1B">
        <w:rPr>
          <w:rFonts w:ascii="Times New Roman" w:hAnsi="Times New Roman" w:cs="Times New Roman"/>
          <w:sz w:val="24"/>
          <w:szCs w:val="24"/>
        </w:rPr>
        <w:t>Ignorans</w:t>
      </w:r>
      <w:proofErr w:type="spellEnd"/>
      <w:r w:rsidR="00301B7D" w:rsidRPr="008F5E1B">
        <w:rPr>
          <w:rFonts w:ascii="Times New Roman" w:hAnsi="Times New Roman" w:cs="Times New Roman"/>
          <w:sz w:val="24"/>
          <w:szCs w:val="24"/>
        </w:rPr>
        <w:t xml:space="preserve">: Deliberately choosing not to know. </w:t>
      </w:r>
      <w:proofErr w:type="spellStart"/>
      <w:r w:rsidR="00301B7D" w:rsidRPr="008F5E1B">
        <w:rPr>
          <w:rFonts w:ascii="Times New Roman" w:hAnsi="Times New Roman" w:cs="Times New Roman"/>
          <w:i/>
          <w:sz w:val="24"/>
          <w:szCs w:val="24"/>
        </w:rPr>
        <w:t>Perspect</w:t>
      </w:r>
      <w:proofErr w:type="spellEnd"/>
      <w:r w:rsidR="00301B7D" w:rsidRPr="008F5E1B">
        <w:rPr>
          <w:rFonts w:ascii="Times New Roman" w:hAnsi="Times New Roman" w:cs="Times New Roman"/>
          <w:i/>
          <w:sz w:val="24"/>
          <w:szCs w:val="24"/>
        </w:rPr>
        <w:t xml:space="preserve"> </w:t>
      </w:r>
      <w:proofErr w:type="spellStart"/>
      <w:r w:rsidR="00301B7D" w:rsidRPr="008F5E1B">
        <w:rPr>
          <w:rFonts w:ascii="Times New Roman" w:hAnsi="Times New Roman" w:cs="Times New Roman"/>
          <w:i/>
          <w:sz w:val="24"/>
          <w:szCs w:val="24"/>
        </w:rPr>
        <w:t>Psychol</w:t>
      </w:r>
      <w:proofErr w:type="spellEnd"/>
      <w:r w:rsidR="00301B7D" w:rsidRPr="008F5E1B">
        <w:rPr>
          <w:rFonts w:ascii="Times New Roman" w:hAnsi="Times New Roman" w:cs="Times New Roman"/>
          <w:i/>
          <w:sz w:val="24"/>
          <w:szCs w:val="24"/>
        </w:rPr>
        <w:t xml:space="preserve"> Sci</w:t>
      </w:r>
      <w:r w:rsidR="00301B7D" w:rsidRPr="008F5E1B">
        <w:rPr>
          <w:rFonts w:ascii="Times New Roman" w:hAnsi="Times New Roman" w:cs="Times New Roman"/>
          <w:sz w:val="24"/>
          <w:szCs w:val="24"/>
        </w:rPr>
        <w:t xml:space="preserve"> </w:t>
      </w:r>
      <w:proofErr w:type="gramStart"/>
      <w:r w:rsidR="00821E74" w:rsidRPr="008F5E1B">
        <w:rPr>
          <w:rFonts w:ascii="Times New Roman" w:hAnsi="Times New Roman" w:cs="Times New Roman"/>
          <w:sz w:val="24"/>
          <w:szCs w:val="24"/>
        </w:rPr>
        <w:t>2016</w:t>
      </w:r>
      <w:r w:rsidR="00821E74">
        <w:rPr>
          <w:rFonts w:ascii="Times New Roman" w:hAnsi="Times New Roman" w:cs="Times New Roman"/>
          <w:sz w:val="24"/>
          <w:szCs w:val="24"/>
        </w:rPr>
        <w:t>;</w:t>
      </w:r>
      <w:r w:rsidR="00301B7D" w:rsidRPr="008F5E1B">
        <w:rPr>
          <w:rFonts w:ascii="Times New Roman" w:hAnsi="Times New Roman" w:cs="Times New Roman"/>
          <w:sz w:val="24"/>
          <w:szCs w:val="24"/>
        </w:rPr>
        <w:t>11:359</w:t>
      </w:r>
      <w:proofErr w:type="gramEnd"/>
      <w:r w:rsidR="00D66D20">
        <w:rPr>
          <w:color w:val="2A2A2A"/>
          <w:sz w:val="23"/>
          <w:szCs w:val="23"/>
          <w:shd w:val="clear" w:color="auto" w:fill="FFFFFF"/>
        </w:rPr>
        <w:t>-</w:t>
      </w:r>
      <w:r w:rsidR="00301B7D" w:rsidRPr="008F5E1B">
        <w:rPr>
          <w:rFonts w:ascii="Times New Roman" w:hAnsi="Times New Roman" w:cs="Times New Roman"/>
          <w:sz w:val="24"/>
          <w:szCs w:val="24"/>
        </w:rPr>
        <w:t>72</w:t>
      </w:r>
      <w:r w:rsidR="009B6B67" w:rsidRPr="008F5E1B">
        <w:rPr>
          <w:rFonts w:ascii="Times New Roman" w:hAnsi="Times New Roman" w:cs="Times New Roman"/>
          <w:sz w:val="24"/>
          <w:szCs w:val="24"/>
        </w:rPr>
        <w:t xml:space="preserve">. </w:t>
      </w:r>
    </w:p>
    <w:p w14:paraId="38B991A0" w14:textId="71B5E419" w:rsidR="004A7F2F" w:rsidRDefault="00B84528"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sidR="002F3985" w:rsidRPr="008F5E1B">
        <w:rPr>
          <w:rFonts w:ascii="Times New Roman" w:hAnsi="Times New Roman" w:cs="Times New Roman"/>
          <w:sz w:val="24"/>
          <w:szCs w:val="24"/>
        </w:rPr>
        <w:t>Hofman</w:t>
      </w:r>
      <w:proofErr w:type="spellEnd"/>
      <w:r w:rsidR="00301B7D" w:rsidRPr="008F5E1B">
        <w:rPr>
          <w:rFonts w:ascii="Times New Roman" w:hAnsi="Times New Roman" w:cs="Times New Roman"/>
          <w:sz w:val="24"/>
          <w:szCs w:val="24"/>
        </w:rPr>
        <w:t xml:space="preserve"> B. Incidental findings of uncertain significance: To know or not to know – that is not the question. </w:t>
      </w:r>
      <w:r w:rsidR="00301B7D" w:rsidRPr="008F5E1B">
        <w:rPr>
          <w:rFonts w:ascii="Times New Roman" w:hAnsi="Times New Roman" w:cs="Times New Roman"/>
          <w:i/>
          <w:sz w:val="24"/>
          <w:szCs w:val="24"/>
        </w:rPr>
        <w:t>BMC Med Ethics</w:t>
      </w:r>
      <w:r w:rsidR="00301B7D" w:rsidRPr="008F5E1B">
        <w:rPr>
          <w:rFonts w:ascii="Times New Roman" w:hAnsi="Times New Roman" w:cs="Times New Roman"/>
          <w:sz w:val="24"/>
          <w:szCs w:val="24"/>
        </w:rPr>
        <w:t xml:space="preserve"> </w:t>
      </w:r>
      <w:r w:rsidR="00821E74" w:rsidRPr="008F5E1B">
        <w:rPr>
          <w:rFonts w:ascii="Times New Roman" w:hAnsi="Times New Roman" w:cs="Times New Roman"/>
          <w:sz w:val="24"/>
          <w:szCs w:val="24"/>
        </w:rPr>
        <w:t>2016</w:t>
      </w:r>
      <w:r w:rsidR="00821E74">
        <w:rPr>
          <w:rFonts w:ascii="Times New Roman" w:hAnsi="Times New Roman" w:cs="Times New Roman"/>
          <w:sz w:val="24"/>
          <w:szCs w:val="24"/>
        </w:rPr>
        <w:t>;</w:t>
      </w:r>
      <w:r w:rsidR="00301B7D" w:rsidRPr="008F5E1B">
        <w:rPr>
          <w:rFonts w:ascii="Times New Roman" w:hAnsi="Times New Roman" w:cs="Times New Roman"/>
          <w:sz w:val="24"/>
          <w:szCs w:val="24"/>
        </w:rPr>
        <w:t>17</w:t>
      </w:r>
      <w:r w:rsidR="009B6B67" w:rsidRPr="008F5E1B">
        <w:rPr>
          <w:rFonts w:ascii="Times New Roman" w:hAnsi="Times New Roman" w:cs="Times New Roman"/>
          <w:sz w:val="24"/>
          <w:szCs w:val="24"/>
        </w:rPr>
        <w:t xml:space="preserve">. </w:t>
      </w:r>
    </w:p>
    <w:p w14:paraId="68127253" w14:textId="1926EF38" w:rsidR="004A7F2F" w:rsidRPr="008F5E1B" w:rsidRDefault="004A7F2F"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sidRPr="008F5E1B">
        <w:rPr>
          <w:rFonts w:ascii="Times New Roman" w:hAnsi="Times New Roman" w:cs="Times New Roman"/>
          <w:sz w:val="24"/>
          <w:szCs w:val="24"/>
        </w:rPr>
        <w:t>Takala</w:t>
      </w:r>
      <w:proofErr w:type="spellEnd"/>
      <w:r w:rsidRPr="008F5E1B">
        <w:rPr>
          <w:rFonts w:ascii="Times New Roman" w:hAnsi="Times New Roman" w:cs="Times New Roman"/>
          <w:sz w:val="24"/>
          <w:szCs w:val="24"/>
        </w:rPr>
        <w:t xml:space="preserve"> T. Genetic moralism and health. </w:t>
      </w:r>
      <w:proofErr w:type="spellStart"/>
      <w:r w:rsidR="00505C3F" w:rsidRPr="008F5E1B">
        <w:rPr>
          <w:rFonts w:ascii="Times New Roman" w:hAnsi="Times New Roman" w:cs="Times New Roman"/>
          <w:i/>
          <w:sz w:val="24"/>
          <w:szCs w:val="24"/>
        </w:rPr>
        <w:t>Camb</w:t>
      </w:r>
      <w:proofErr w:type="spellEnd"/>
      <w:r w:rsidR="00505C3F" w:rsidRPr="008F5E1B">
        <w:rPr>
          <w:rFonts w:ascii="Times New Roman" w:hAnsi="Times New Roman" w:cs="Times New Roman"/>
          <w:i/>
          <w:sz w:val="24"/>
          <w:szCs w:val="24"/>
        </w:rPr>
        <w:t xml:space="preserve"> Q </w:t>
      </w:r>
      <w:proofErr w:type="spellStart"/>
      <w:r w:rsidR="00505C3F" w:rsidRPr="008F5E1B">
        <w:rPr>
          <w:rFonts w:ascii="Times New Roman" w:hAnsi="Times New Roman" w:cs="Times New Roman"/>
          <w:i/>
          <w:sz w:val="24"/>
          <w:szCs w:val="24"/>
        </w:rPr>
        <w:t>Healthc</w:t>
      </w:r>
      <w:proofErr w:type="spellEnd"/>
      <w:r w:rsidR="00505C3F" w:rsidRPr="008F5E1B">
        <w:rPr>
          <w:rFonts w:ascii="Times New Roman" w:hAnsi="Times New Roman" w:cs="Times New Roman"/>
          <w:i/>
          <w:sz w:val="24"/>
          <w:szCs w:val="24"/>
        </w:rPr>
        <w:t xml:space="preserve"> Ethics</w:t>
      </w:r>
      <w:r w:rsidRPr="008F5E1B">
        <w:rPr>
          <w:rFonts w:ascii="Times New Roman" w:hAnsi="Times New Roman" w:cs="Times New Roman"/>
          <w:i/>
          <w:sz w:val="24"/>
          <w:szCs w:val="24"/>
        </w:rPr>
        <w:t xml:space="preserve"> </w:t>
      </w:r>
      <w:proofErr w:type="gramStart"/>
      <w:r w:rsidR="00821E74" w:rsidRPr="008F5E1B">
        <w:rPr>
          <w:rFonts w:ascii="Times New Roman" w:hAnsi="Times New Roman" w:cs="Times New Roman"/>
          <w:sz w:val="24"/>
          <w:szCs w:val="24"/>
        </w:rPr>
        <w:t>2019</w:t>
      </w:r>
      <w:r w:rsidR="00821E74">
        <w:rPr>
          <w:rFonts w:ascii="Times New Roman" w:hAnsi="Times New Roman" w:cs="Times New Roman"/>
          <w:sz w:val="24"/>
          <w:szCs w:val="24"/>
        </w:rPr>
        <w:t>;</w:t>
      </w:r>
      <w:r w:rsidRPr="008F5E1B">
        <w:rPr>
          <w:rFonts w:ascii="Times New Roman" w:hAnsi="Times New Roman" w:cs="Times New Roman"/>
          <w:sz w:val="24"/>
          <w:szCs w:val="24"/>
        </w:rPr>
        <w:t>28:225</w:t>
      </w:r>
      <w:proofErr w:type="gramEnd"/>
      <w:r>
        <w:rPr>
          <w:color w:val="2A2A2A"/>
          <w:sz w:val="23"/>
          <w:szCs w:val="23"/>
          <w:shd w:val="clear" w:color="auto" w:fill="FFFFFF"/>
        </w:rPr>
        <w:t>-</w:t>
      </w:r>
      <w:r w:rsidRPr="008F5E1B">
        <w:rPr>
          <w:rFonts w:ascii="Times New Roman" w:hAnsi="Times New Roman" w:cs="Times New Roman"/>
          <w:sz w:val="24"/>
          <w:szCs w:val="24"/>
        </w:rPr>
        <w:t xml:space="preserve">235. </w:t>
      </w:r>
    </w:p>
    <w:p w14:paraId="3A6D9D41" w14:textId="62E82496" w:rsidR="004A7F2F" w:rsidRPr="008F5E1B" w:rsidRDefault="004A7F2F" w:rsidP="004A7F2F">
      <w:pPr>
        <w:autoSpaceDE w:val="0"/>
        <w:autoSpaceDN w:val="0"/>
        <w:adjustRightInd w:val="0"/>
        <w:spacing w:line="480" w:lineRule="auto"/>
        <w:ind w:right="95" w:firstLine="142"/>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sidRPr="008F5E1B">
        <w:rPr>
          <w:rFonts w:ascii="Times New Roman" w:hAnsi="Times New Roman" w:cs="Times New Roman"/>
          <w:sz w:val="24"/>
          <w:szCs w:val="24"/>
        </w:rPr>
        <w:t>Räikkä</w:t>
      </w:r>
      <w:proofErr w:type="spellEnd"/>
      <w:r w:rsidR="00821E74">
        <w:rPr>
          <w:rFonts w:ascii="Times New Roman" w:hAnsi="Times New Roman" w:cs="Times New Roman"/>
          <w:sz w:val="24"/>
          <w:szCs w:val="24"/>
        </w:rPr>
        <w:t xml:space="preserve"> </w:t>
      </w:r>
      <w:r w:rsidRPr="008F5E1B">
        <w:rPr>
          <w:rFonts w:ascii="Times New Roman" w:hAnsi="Times New Roman" w:cs="Times New Roman"/>
          <w:sz w:val="24"/>
          <w:szCs w:val="24"/>
        </w:rPr>
        <w:t xml:space="preserve">J. Freedom and a right (not) to know. </w:t>
      </w:r>
      <w:r w:rsidRPr="008F5E1B">
        <w:rPr>
          <w:rFonts w:ascii="Times New Roman" w:hAnsi="Times New Roman" w:cs="Times New Roman"/>
          <w:i/>
          <w:sz w:val="24"/>
          <w:szCs w:val="24"/>
        </w:rPr>
        <w:t xml:space="preserve">Bioethics </w:t>
      </w:r>
      <w:proofErr w:type="gramStart"/>
      <w:r w:rsidR="00821E74" w:rsidRPr="008F5E1B">
        <w:rPr>
          <w:rFonts w:ascii="Times New Roman" w:hAnsi="Times New Roman" w:cs="Times New Roman"/>
          <w:sz w:val="24"/>
          <w:szCs w:val="24"/>
        </w:rPr>
        <w:t>1998</w:t>
      </w:r>
      <w:r w:rsidR="00821E74">
        <w:rPr>
          <w:rFonts w:ascii="Times New Roman" w:hAnsi="Times New Roman" w:cs="Times New Roman"/>
          <w:sz w:val="24"/>
          <w:szCs w:val="24"/>
        </w:rPr>
        <w:t>;</w:t>
      </w:r>
      <w:r w:rsidRPr="008F5E1B">
        <w:rPr>
          <w:rFonts w:ascii="Times New Roman" w:hAnsi="Times New Roman" w:cs="Times New Roman"/>
          <w:sz w:val="24"/>
          <w:szCs w:val="24"/>
        </w:rPr>
        <w:t>12:49</w:t>
      </w:r>
      <w:proofErr w:type="gramEnd"/>
      <w:r>
        <w:rPr>
          <w:color w:val="2A2A2A"/>
          <w:sz w:val="23"/>
          <w:szCs w:val="23"/>
          <w:shd w:val="clear" w:color="auto" w:fill="FFFFFF"/>
        </w:rPr>
        <w:t>-</w:t>
      </w:r>
      <w:r w:rsidRPr="008F5E1B">
        <w:rPr>
          <w:rFonts w:ascii="Times New Roman" w:hAnsi="Times New Roman" w:cs="Times New Roman"/>
          <w:sz w:val="24"/>
          <w:szCs w:val="24"/>
        </w:rPr>
        <w:t>63</w:t>
      </w:r>
      <w:r>
        <w:rPr>
          <w:rFonts w:ascii="Times New Roman" w:hAnsi="Times New Roman" w:cs="Times New Roman"/>
          <w:sz w:val="24"/>
          <w:szCs w:val="24"/>
        </w:rPr>
        <w:t xml:space="preserve">. </w:t>
      </w:r>
    </w:p>
    <w:p w14:paraId="50208197" w14:textId="2138BD43" w:rsidR="004A7F2F" w:rsidRDefault="004A7F2F"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[4</w:t>
      </w:r>
      <w:r w:rsidR="00473805">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Pr="008F5E1B">
        <w:rPr>
          <w:rFonts w:ascii="Times New Roman" w:hAnsi="Times New Roman" w:cs="Times New Roman"/>
          <w:sz w:val="24"/>
          <w:szCs w:val="24"/>
        </w:rPr>
        <w:t>Nijsingh</w:t>
      </w:r>
      <w:proofErr w:type="spellEnd"/>
      <w:r w:rsidRPr="008F5E1B">
        <w:rPr>
          <w:rFonts w:ascii="Times New Roman" w:hAnsi="Times New Roman" w:cs="Times New Roman"/>
          <w:sz w:val="24"/>
          <w:szCs w:val="24"/>
        </w:rPr>
        <w:t xml:space="preserve"> N. Consent to epistemic interventions: A contribution to the debate on the right (not) to know. </w:t>
      </w:r>
      <w:r w:rsidR="00505C3F" w:rsidRPr="008F5E1B">
        <w:rPr>
          <w:rFonts w:ascii="Times New Roman" w:hAnsi="Times New Roman" w:cs="Times New Roman"/>
          <w:i/>
          <w:sz w:val="24"/>
          <w:szCs w:val="24"/>
        </w:rPr>
        <w:t xml:space="preserve">Med Health Care </w:t>
      </w:r>
      <w:proofErr w:type="spellStart"/>
      <w:r w:rsidR="00505C3F" w:rsidRPr="008F5E1B">
        <w:rPr>
          <w:rFonts w:ascii="Times New Roman" w:hAnsi="Times New Roman" w:cs="Times New Roman"/>
          <w:i/>
          <w:sz w:val="24"/>
          <w:szCs w:val="24"/>
        </w:rPr>
        <w:t>Philos</w:t>
      </w:r>
      <w:proofErr w:type="spellEnd"/>
      <w:r w:rsidRPr="008F5E1B">
        <w:rPr>
          <w:rFonts w:ascii="Times New Roman" w:hAnsi="Times New Roman" w:cs="Times New Roman"/>
          <w:i/>
          <w:sz w:val="24"/>
          <w:szCs w:val="24"/>
        </w:rPr>
        <w:t xml:space="preserve"> </w:t>
      </w:r>
      <w:proofErr w:type="gramStart"/>
      <w:r w:rsidR="00821E74" w:rsidRPr="008F5E1B">
        <w:rPr>
          <w:rFonts w:ascii="Times New Roman" w:hAnsi="Times New Roman" w:cs="Times New Roman"/>
          <w:sz w:val="24"/>
          <w:szCs w:val="24"/>
        </w:rPr>
        <w:t>2016</w:t>
      </w:r>
      <w:r w:rsidR="00821E74">
        <w:rPr>
          <w:rFonts w:ascii="Times New Roman" w:hAnsi="Times New Roman" w:cs="Times New Roman"/>
          <w:sz w:val="24"/>
          <w:szCs w:val="24"/>
        </w:rPr>
        <w:t>;</w:t>
      </w:r>
      <w:r w:rsidRPr="008F5E1B">
        <w:rPr>
          <w:rFonts w:ascii="Times New Roman" w:hAnsi="Times New Roman" w:cs="Times New Roman"/>
          <w:sz w:val="24"/>
          <w:szCs w:val="24"/>
        </w:rPr>
        <w:t>19:103</w:t>
      </w:r>
      <w:proofErr w:type="gramEnd"/>
      <w:r>
        <w:rPr>
          <w:color w:val="2A2A2A"/>
          <w:sz w:val="23"/>
          <w:szCs w:val="23"/>
          <w:shd w:val="clear" w:color="auto" w:fill="FFFFFF"/>
        </w:rPr>
        <w:t>-</w:t>
      </w:r>
      <w:r w:rsidRPr="008F5E1B">
        <w:rPr>
          <w:rFonts w:ascii="Times New Roman" w:hAnsi="Times New Roman" w:cs="Times New Roman"/>
          <w:sz w:val="24"/>
          <w:szCs w:val="24"/>
        </w:rPr>
        <w:t xml:space="preserve">10. </w:t>
      </w:r>
    </w:p>
    <w:p w14:paraId="23667FAD" w14:textId="1BF30F74" w:rsidR="000F785E" w:rsidRPr="008F5E1B" w:rsidRDefault="00853548" w:rsidP="004A7F2F">
      <w:pPr>
        <w:autoSpaceDE w:val="0"/>
        <w:autoSpaceDN w:val="0"/>
        <w:adjustRightInd w:val="0"/>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w:t>
      </w:r>
      <w:r w:rsidR="00473805">
        <w:rPr>
          <w:rFonts w:ascii="Times New Roman" w:hAnsi="Times New Roman" w:cs="Times New Roman"/>
          <w:sz w:val="24"/>
          <w:szCs w:val="24"/>
        </w:rPr>
        <w:t>50</w:t>
      </w:r>
      <w:r>
        <w:rPr>
          <w:rFonts w:ascii="Times New Roman" w:hAnsi="Times New Roman" w:cs="Times New Roman"/>
          <w:sz w:val="24"/>
          <w:szCs w:val="24"/>
        </w:rPr>
        <w:t xml:space="preserve">] </w:t>
      </w:r>
      <w:r w:rsidR="000F785E" w:rsidRPr="008F5E1B">
        <w:rPr>
          <w:rFonts w:ascii="Times New Roman" w:hAnsi="Times New Roman" w:cs="Times New Roman"/>
          <w:sz w:val="24"/>
          <w:szCs w:val="24"/>
        </w:rPr>
        <w:t>Morrisey</w:t>
      </w:r>
      <w:r w:rsidR="00326D13" w:rsidRPr="008F5E1B">
        <w:rPr>
          <w:rFonts w:ascii="Times New Roman" w:hAnsi="Times New Roman" w:cs="Times New Roman"/>
          <w:sz w:val="24"/>
          <w:szCs w:val="24"/>
        </w:rPr>
        <w:t xml:space="preserve"> C.</w:t>
      </w:r>
      <w:r w:rsidR="000F785E" w:rsidRPr="008F5E1B">
        <w:rPr>
          <w:rFonts w:ascii="Times New Roman" w:hAnsi="Times New Roman" w:cs="Times New Roman"/>
          <w:sz w:val="24"/>
          <w:szCs w:val="24"/>
        </w:rPr>
        <w:t xml:space="preserve"> and Walker</w:t>
      </w:r>
      <w:r w:rsidR="00821E74">
        <w:rPr>
          <w:rFonts w:ascii="Times New Roman" w:hAnsi="Times New Roman" w:cs="Times New Roman"/>
          <w:sz w:val="24"/>
          <w:szCs w:val="24"/>
        </w:rPr>
        <w:t xml:space="preserve"> R</w:t>
      </w:r>
      <w:r w:rsidR="000F785E" w:rsidRPr="008F5E1B">
        <w:rPr>
          <w:rFonts w:ascii="Times New Roman" w:hAnsi="Times New Roman" w:cs="Times New Roman"/>
          <w:sz w:val="24"/>
          <w:szCs w:val="24"/>
        </w:rPr>
        <w:t>.</w:t>
      </w:r>
      <w:r w:rsidR="00326D13" w:rsidRPr="008F5E1B">
        <w:rPr>
          <w:rFonts w:ascii="Times New Roman" w:hAnsi="Times New Roman" w:cs="Times New Roman"/>
          <w:sz w:val="24"/>
          <w:szCs w:val="24"/>
        </w:rPr>
        <w:t xml:space="preserve"> </w:t>
      </w:r>
      <w:r w:rsidR="00326D13" w:rsidRPr="008F5E1B">
        <w:rPr>
          <w:rFonts w:ascii="Times New Roman" w:hAnsi="Times New Roman" w:cs="Times New Roman"/>
          <w:bCs/>
          <w:sz w:val="24"/>
          <w:szCs w:val="24"/>
        </w:rPr>
        <w:t xml:space="preserve">The </w:t>
      </w:r>
      <w:r w:rsidR="008F5E1B" w:rsidRPr="008F5E1B">
        <w:rPr>
          <w:rFonts w:ascii="Times New Roman" w:hAnsi="Times New Roman" w:cs="Times New Roman"/>
          <w:bCs/>
          <w:sz w:val="24"/>
          <w:szCs w:val="24"/>
        </w:rPr>
        <w:t>ethics of general population preventive genomic sequencing</w:t>
      </w:r>
      <w:r w:rsidR="00326D13" w:rsidRPr="008F5E1B">
        <w:rPr>
          <w:rFonts w:ascii="Times New Roman" w:hAnsi="Times New Roman" w:cs="Times New Roman"/>
          <w:bCs/>
          <w:sz w:val="24"/>
          <w:szCs w:val="24"/>
        </w:rPr>
        <w:t xml:space="preserve">: Rights and </w:t>
      </w:r>
      <w:r w:rsidR="008F5E1B" w:rsidRPr="008F5E1B">
        <w:rPr>
          <w:rFonts w:ascii="Times New Roman" w:hAnsi="Times New Roman" w:cs="Times New Roman"/>
          <w:bCs/>
          <w:sz w:val="24"/>
          <w:szCs w:val="24"/>
        </w:rPr>
        <w:t>social justice</w:t>
      </w:r>
      <w:r w:rsidR="00326D13" w:rsidRPr="008F5E1B">
        <w:rPr>
          <w:rFonts w:ascii="Times New Roman" w:hAnsi="Times New Roman" w:cs="Times New Roman"/>
          <w:bCs/>
          <w:sz w:val="24"/>
          <w:szCs w:val="24"/>
        </w:rPr>
        <w:t xml:space="preserve">. </w:t>
      </w:r>
      <w:r w:rsidR="00326D13" w:rsidRPr="008F5E1B">
        <w:rPr>
          <w:rFonts w:ascii="Times New Roman" w:hAnsi="Times New Roman" w:cs="Times New Roman"/>
          <w:bCs/>
          <w:i/>
          <w:sz w:val="24"/>
          <w:szCs w:val="24"/>
        </w:rPr>
        <w:t xml:space="preserve">J Med </w:t>
      </w:r>
      <w:proofErr w:type="spellStart"/>
      <w:r w:rsidR="00326D13" w:rsidRPr="008F5E1B">
        <w:rPr>
          <w:rFonts w:ascii="Times New Roman" w:hAnsi="Times New Roman" w:cs="Times New Roman"/>
          <w:bCs/>
          <w:i/>
          <w:sz w:val="24"/>
          <w:szCs w:val="24"/>
        </w:rPr>
        <w:t>Philos</w:t>
      </w:r>
      <w:proofErr w:type="spellEnd"/>
      <w:r w:rsidR="00326D13" w:rsidRPr="008F5E1B">
        <w:rPr>
          <w:rFonts w:ascii="Times New Roman" w:hAnsi="Times New Roman" w:cs="Times New Roman"/>
          <w:bCs/>
          <w:i/>
          <w:sz w:val="24"/>
          <w:szCs w:val="24"/>
        </w:rPr>
        <w:t xml:space="preserve"> </w:t>
      </w:r>
      <w:proofErr w:type="gramStart"/>
      <w:r w:rsidR="00821E74" w:rsidRPr="008F5E1B">
        <w:rPr>
          <w:rFonts w:ascii="Times New Roman" w:hAnsi="Times New Roman" w:cs="Times New Roman"/>
          <w:sz w:val="24"/>
          <w:szCs w:val="24"/>
        </w:rPr>
        <w:t>2018</w:t>
      </w:r>
      <w:r w:rsidR="00821E74">
        <w:rPr>
          <w:rFonts w:ascii="Times New Roman" w:hAnsi="Times New Roman" w:cs="Times New Roman"/>
          <w:sz w:val="24"/>
          <w:szCs w:val="24"/>
        </w:rPr>
        <w:t>;</w:t>
      </w:r>
      <w:r w:rsidR="00326D13" w:rsidRPr="008F5E1B">
        <w:rPr>
          <w:rFonts w:ascii="Times New Roman" w:hAnsi="Times New Roman" w:cs="Times New Roman"/>
          <w:bCs/>
          <w:sz w:val="24"/>
          <w:szCs w:val="24"/>
        </w:rPr>
        <w:t>43:22</w:t>
      </w:r>
      <w:proofErr w:type="gramEnd"/>
      <w:r w:rsidR="00D66D20">
        <w:rPr>
          <w:color w:val="2A2A2A"/>
          <w:sz w:val="23"/>
          <w:szCs w:val="23"/>
          <w:shd w:val="clear" w:color="auto" w:fill="FFFFFF"/>
        </w:rPr>
        <w:t>-</w:t>
      </w:r>
      <w:r w:rsidR="00326D13" w:rsidRPr="008F5E1B">
        <w:rPr>
          <w:rFonts w:ascii="Times New Roman" w:hAnsi="Times New Roman" w:cs="Times New Roman"/>
          <w:bCs/>
          <w:sz w:val="24"/>
          <w:szCs w:val="24"/>
        </w:rPr>
        <w:t>43</w:t>
      </w:r>
      <w:r w:rsidR="008F5E1B" w:rsidRPr="008F5E1B">
        <w:rPr>
          <w:rFonts w:ascii="Times New Roman" w:hAnsi="Times New Roman" w:cs="Times New Roman"/>
          <w:bCs/>
          <w:sz w:val="24"/>
          <w:szCs w:val="24"/>
        </w:rPr>
        <w:t xml:space="preserve">. </w:t>
      </w:r>
    </w:p>
    <w:p w14:paraId="124D033A" w14:textId="05417739" w:rsidR="00930902" w:rsidRPr="008F5E1B" w:rsidRDefault="00853548"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lastRenderedPageBreak/>
        <w:t>[5</w:t>
      </w:r>
      <w:r w:rsidR="00473805">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00930902" w:rsidRPr="008F5E1B">
        <w:rPr>
          <w:rFonts w:ascii="Times New Roman" w:hAnsi="Times New Roman" w:cs="Times New Roman"/>
          <w:sz w:val="24"/>
          <w:szCs w:val="24"/>
        </w:rPr>
        <w:t>Sjöstrand</w:t>
      </w:r>
      <w:proofErr w:type="spellEnd"/>
      <w:r w:rsidR="00930902" w:rsidRPr="008F5E1B">
        <w:rPr>
          <w:rFonts w:ascii="Times New Roman" w:hAnsi="Times New Roman" w:cs="Times New Roman"/>
          <w:sz w:val="24"/>
          <w:szCs w:val="24"/>
        </w:rPr>
        <w:t xml:space="preserve"> M, Eriksson</w:t>
      </w:r>
      <w:r w:rsidR="00821E74">
        <w:rPr>
          <w:rFonts w:ascii="Times New Roman" w:hAnsi="Times New Roman" w:cs="Times New Roman"/>
          <w:sz w:val="24"/>
          <w:szCs w:val="24"/>
        </w:rPr>
        <w:t xml:space="preserve"> S</w:t>
      </w:r>
      <w:r w:rsidR="00930902" w:rsidRPr="008F5E1B">
        <w:rPr>
          <w:rFonts w:ascii="Times New Roman" w:hAnsi="Times New Roman" w:cs="Times New Roman"/>
          <w:sz w:val="24"/>
          <w:szCs w:val="24"/>
        </w:rPr>
        <w:t xml:space="preserve">, </w:t>
      </w:r>
      <w:proofErr w:type="spellStart"/>
      <w:r w:rsidR="00930902" w:rsidRPr="008F5E1B">
        <w:rPr>
          <w:rFonts w:ascii="Times New Roman" w:hAnsi="Times New Roman" w:cs="Times New Roman"/>
          <w:sz w:val="24"/>
          <w:szCs w:val="24"/>
        </w:rPr>
        <w:t>Juth</w:t>
      </w:r>
      <w:proofErr w:type="spellEnd"/>
      <w:r w:rsidR="00930902" w:rsidRPr="008F5E1B">
        <w:rPr>
          <w:rFonts w:ascii="Times New Roman" w:hAnsi="Times New Roman" w:cs="Times New Roman"/>
          <w:sz w:val="24"/>
          <w:szCs w:val="24"/>
        </w:rPr>
        <w:t xml:space="preserve"> </w:t>
      </w:r>
      <w:r w:rsidR="00821E74">
        <w:rPr>
          <w:rFonts w:ascii="Times New Roman" w:hAnsi="Times New Roman" w:cs="Times New Roman"/>
          <w:sz w:val="24"/>
          <w:szCs w:val="24"/>
        </w:rPr>
        <w:t>N et al</w:t>
      </w:r>
      <w:r w:rsidR="00930902" w:rsidRPr="008F5E1B">
        <w:rPr>
          <w:rFonts w:ascii="Times New Roman" w:hAnsi="Times New Roman" w:cs="Times New Roman"/>
          <w:sz w:val="24"/>
          <w:szCs w:val="24"/>
        </w:rPr>
        <w:t xml:space="preserve">. Paternalism in the name of autonomy. </w:t>
      </w:r>
      <w:r w:rsidR="00930902" w:rsidRPr="008F5E1B">
        <w:rPr>
          <w:rFonts w:ascii="Times New Roman" w:hAnsi="Times New Roman" w:cs="Times New Roman"/>
          <w:i/>
          <w:sz w:val="24"/>
          <w:szCs w:val="24"/>
        </w:rPr>
        <w:t xml:space="preserve">J Med </w:t>
      </w:r>
      <w:proofErr w:type="spellStart"/>
      <w:r w:rsidR="00930902" w:rsidRPr="008F5E1B">
        <w:rPr>
          <w:rFonts w:ascii="Times New Roman" w:hAnsi="Times New Roman" w:cs="Times New Roman"/>
          <w:i/>
          <w:sz w:val="24"/>
          <w:szCs w:val="24"/>
        </w:rPr>
        <w:t>Philos</w:t>
      </w:r>
      <w:proofErr w:type="spellEnd"/>
      <w:r w:rsidR="00930902" w:rsidRPr="008F5E1B">
        <w:rPr>
          <w:rFonts w:ascii="Times New Roman" w:hAnsi="Times New Roman" w:cs="Times New Roman"/>
          <w:i/>
          <w:sz w:val="24"/>
          <w:szCs w:val="24"/>
        </w:rPr>
        <w:t xml:space="preserve"> </w:t>
      </w:r>
      <w:proofErr w:type="gramStart"/>
      <w:r w:rsidR="00821E74" w:rsidRPr="008F5E1B">
        <w:rPr>
          <w:rFonts w:ascii="Times New Roman" w:hAnsi="Times New Roman" w:cs="Times New Roman"/>
          <w:sz w:val="24"/>
          <w:szCs w:val="24"/>
        </w:rPr>
        <w:t>2013</w:t>
      </w:r>
      <w:r w:rsidR="00821E74">
        <w:rPr>
          <w:rFonts w:ascii="Times New Roman" w:hAnsi="Times New Roman" w:cs="Times New Roman"/>
          <w:sz w:val="24"/>
          <w:szCs w:val="24"/>
        </w:rPr>
        <w:t>;</w:t>
      </w:r>
      <w:r w:rsidR="00930902" w:rsidRPr="008F5E1B">
        <w:rPr>
          <w:rFonts w:ascii="Times New Roman" w:hAnsi="Times New Roman" w:cs="Times New Roman"/>
          <w:sz w:val="24"/>
          <w:szCs w:val="24"/>
        </w:rPr>
        <w:t>38:710</w:t>
      </w:r>
      <w:proofErr w:type="gramEnd"/>
      <w:r w:rsidR="00D66D20">
        <w:rPr>
          <w:color w:val="2A2A2A"/>
          <w:sz w:val="23"/>
          <w:szCs w:val="23"/>
          <w:shd w:val="clear" w:color="auto" w:fill="FFFFFF"/>
        </w:rPr>
        <w:t>-</w:t>
      </w:r>
      <w:r w:rsidR="00930902" w:rsidRPr="008F5E1B">
        <w:rPr>
          <w:rFonts w:ascii="Times New Roman" w:hAnsi="Times New Roman" w:cs="Times New Roman"/>
          <w:sz w:val="24"/>
          <w:szCs w:val="24"/>
        </w:rPr>
        <w:t>24</w:t>
      </w:r>
      <w:r w:rsidR="008F5E1B">
        <w:rPr>
          <w:rFonts w:ascii="Times New Roman" w:hAnsi="Times New Roman" w:cs="Times New Roman"/>
          <w:sz w:val="24"/>
          <w:szCs w:val="24"/>
        </w:rPr>
        <w:t xml:space="preserve">. </w:t>
      </w:r>
    </w:p>
    <w:p w14:paraId="78A70BDA" w14:textId="58A541B5" w:rsidR="004A7F2F" w:rsidRDefault="004A7F2F" w:rsidP="004A7F2F">
      <w:pPr>
        <w:spacing w:line="480" w:lineRule="auto"/>
        <w:ind w:right="95" w:firstLine="142"/>
        <w:jc w:val="both"/>
        <w:rPr>
          <w:rFonts w:ascii="Times New Roman" w:hAnsi="Times New Roman" w:cs="Times New Roman"/>
          <w:sz w:val="24"/>
          <w:szCs w:val="24"/>
        </w:rPr>
      </w:pPr>
      <w:r>
        <w:rPr>
          <w:rFonts w:ascii="Times New Roman" w:hAnsi="Times New Roman" w:cs="Times New Roman"/>
          <w:sz w:val="24"/>
          <w:szCs w:val="24"/>
        </w:rPr>
        <w:t>[5</w:t>
      </w:r>
      <w:r w:rsidR="00473805">
        <w:rPr>
          <w:rFonts w:ascii="Times New Roman" w:hAnsi="Times New Roman" w:cs="Times New Roman"/>
          <w:sz w:val="24"/>
          <w:szCs w:val="24"/>
        </w:rPr>
        <w:t>2</w:t>
      </w:r>
      <w:r>
        <w:rPr>
          <w:rFonts w:ascii="Times New Roman" w:hAnsi="Times New Roman" w:cs="Times New Roman"/>
          <w:sz w:val="24"/>
          <w:szCs w:val="24"/>
        </w:rPr>
        <w:t xml:space="preserve">] </w:t>
      </w:r>
      <w:r w:rsidRPr="008F5E1B">
        <w:rPr>
          <w:rFonts w:ascii="Times New Roman" w:hAnsi="Times New Roman" w:cs="Times New Roman"/>
          <w:sz w:val="24"/>
          <w:szCs w:val="24"/>
        </w:rPr>
        <w:t xml:space="preserve">Waldron J. A right to do wrong. </w:t>
      </w:r>
      <w:r w:rsidRPr="008F5E1B">
        <w:rPr>
          <w:rFonts w:ascii="Times New Roman" w:hAnsi="Times New Roman" w:cs="Times New Roman"/>
          <w:i/>
          <w:sz w:val="24"/>
          <w:szCs w:val="24"/>
        </w:rPr>
        <w:t xml:space="preserve">Ethics </w:t>
      </w:r>
      <w:proofErr w:type="gramStart"/>
      <w:r w:rsidR="00821E74" w:rsidRPr="008F5E1B">
        <w:rPr>
          <w:rFonts w:ascii="Times New Roman" w:hAnsi="Times New Roman" w:cs="Times New Roman"/>
          <w:sz w:val="24"/>
          <w:szCs w:val="24"/>
        </w:rPr>
        <w:t>1981</w:t>
      </w:r>
      <w:r w:rsidR="00821E74">
        <w:rPr>
          <w:rFonts w:ascii="Times New Roman" w:hAnsi="Times New Roman" w:cs="Times New Roman"/>
          <w:sz w:val="24"/>
          <w:szCs w:val="24"/>
        </w:rPr>
        <w:t>;</w:t>
      </w:r>
      <w:r w:rsidRPr="008F5E1B">
        <w:rPr>
          <w:rFonts w:ascii="Times New Roman" w:hAnsi="Times New Roman" w:cs="Times New Roman"/>
          <w:sz w:val="24"/>
          <w:szCs w:val="24"/>
        </w:rPr>
        <w:t>92:21</w:t>
      </w:r>
      <w:proofErr w:type="gramEnd"/>
      <w:r w:rsidRPr="00811295">
        <w:rPr>
          <w:rFonts w:ascii="Times New Roman" w:hAnsi="Times New Roman" w:cs="Times New Roman"/>
        </w:rPr>
        <w:t>–</w:t>
      </w:r>
      <w:r w:rsidRPr="008F5E1B">
        <w:rPr>
          <w:rFonts w:ascii="Times New Roman" w:hAnsi="Times New Roman" w:cs="Times New Roman"/>
          <w:sz w:val="24"/>
          <w:szCs w:val="24"/>
        </w:rPr>
        <w:t xml:space="preserve">39. </w:t>
      </w:r>
    </w:p>
    <w:p w14:paraId="508B1220" w14:textId="05332AAA" w:rsidR="00BB68A8" w:rsidRPr="008F5E1B" w:rsidRDefault="00853548" w:rsidP="004A7F2F">
      <w:pPr>
        <w:spacing w:line="480" w:lineRule="auto"/>
        <w:ind w:left="142" w:right="95"/>
        <w:jc w:val="both"/>
        <w:rPr>
          <w:rFonts w:ascii="Times New Roman" w:hAnsi="Times New Roman" w:cs="Times New Roman"/>
          <w:sz w:val="24"/>
          <w:szCs w:val="24"/>
        </w:rPr>
      </w:pPr>
      <w:r>
        <w:rPr>
          <w:rFonts w:ascii="Times New Roman" w:hAnsi="Times New Roman" w:cs="Times New Roman"/>
          <w:sz w:val="24"/>
          <w:szCs w:val="24"/>
        </w:rPr>
        <w:t>[5</w:t>
      </w:r>
      <w:r w:rsidR="00473805">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00371D43" w:rsidRPr="008F5E1B">
        <w:rPr>
          <w:rFonts w:ascii="Times New Roman" w:hAnsi="Times New Roman" w:cs="Times New Roman"/>
          <w:sz w:val="24"/>
          <w:szCs w:val="24"/>
        </w:rPr>
        <w:t>Surbone</w:t>
      </w:r>
      <w:proofErr w:type="spellEnd"/>
      <w:r w:rsidR="002F291B" w:rsidRPr="008F5E1B">
        <w:rPr>
          <w:rFonts w:ascii="Times New Roman" w:hAnsi="Times New Roman" w:cs="Times New Roman"/>
          <w:sz w:val="24"/>
          <w:szCs w:val="24"/>
        </w:rPr>
        <w:t xml:space="preserve"> A. Social and ethical implications of BRCA testing. </w:t>
      </w:r>
      <w:r w:rsidR="002F291B" w:rsidRPr="008F5E1B">
        <w:rPr>
          <w:rFonts w:ascii="Times New Roman" w:hAnsi="Times New Roman" w:cs="Times New Roman"/>
          <w:i/>
          <w:sz w:val="24"/>
          <w:szCs w:val="24"/>
        </w:rPr>
        <w:t xml:space="preserve">Ann Oncol </w:t>
      </w:r>
      <w:r w:rsidR="00821E74" w:rsidRPr="008F5E1B">
        <w:rPr>
          <w:rFonts w:ascii="Times New Roman" w:hAnsi="Times New Roman" w:cs="Times New Roman"/>
          <w:sz w:val="24"/>
          <w:szCs w:val="24"/>
        </w:rPr>
        <w:t>2011</w:t>
      </w:r>
      <w:r w:rsidR="00821E74">
        <w:rPr>
          <w:rFonts w:ascii="Times New Roman" w:hAnsi="Times New Roman" w:cs="Times New Roman"/>
          <w:sz w:val="24"/>
          <w:szCs w:val="24"/>
        </w:rPr>
        <w:t>;</w:t>
      </w:r>
      <w:proofErr w:type="gramStart"/>
      <w:r w:rsidR="002F291B" w:rsidRPr="008F5E1B">
        <w:rPr>
          <w:rFonts w:ascii="Times New Roman" w:hAnsi="Times New Roman" w:cs="Times New Roman"/>
          <w:sz w:val="24"/>
          <w:szCs w:val="24"/>
        </w:rPr>
        <w:t>22:i</w:t>
      </w:r>
      <w:proofErr w:type="gramEnd"/>
      <w:r w:rsidR="002F291B" w:rsidRPr="008F5E1B">
        <w:rPr>
          <w:rFonts w:ascii="Times New Roman" w:hAnsi="Times New Roman" w:cs="Times New Roman"/>
          <w:sz w:val="24"/>
          <w:szCs w:val="24"/>
        </w:rPr>
        <w:t>60</w:t>
      </w:r>
      <w:r w:rsidR="00D66D20">
        <w:rPr>
          <w:color w:val="2A2A2A"/>
          <w:sz w:val="23"/>
          <w:szCs w:val="23"/>
          <w:shd w:val="clear" w:color="auto" w:fill="FFFFFF"/>
        </w:rPr>
        <w:t>-</w:t>
      </w:r>
      <w:r w:rsidR="002F291B" w:rsidRPr="008F5E1B">
        <w:rPr>
          <w:rFonts w:ascii="Times New Roman" w:hAnsi="Times New Roman" w:cs="Times New Roman"/>
          <w:sz w:val="24"/>
          <w:szCs w:val="24"/>
        </w:rPr>
        <w:t>i66</w:t>
      </w:r>
      <w:r w:rsidR="008F5E1B">
        <w:rPr>
          <w:rFonts w:ascii="Times New Roman" w:hAnsi="Times New Roman" w:cs="Times New Roman"/>
          <w:sz w:val="24"/>
          <w:szCs w:val="24"/>
        </w:rPr>
        <w:t xml:space="preserve">. </w:t>
      </w:r>
      <w:r w:rsidR="004A7F2F">
        <w:rPr>
          <w:rFonts w:ascii="Times New Roman" w:hAnsi="Times New Roman" w:cs="Times New Roman"/>
          <w:sz w:val="24"/>
          <w:szCs w:val="24"/>
        </w:rPr>
        <w:t xml:space="preserve"> </w:t>
      </w:r>
    </w:p>
    <w:sectPr w:rsidR="00BB68A8" w:rsidRPr="008F5E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905F" w14:textId="77777777" w:rsidR="00AA56C7" w:rsidRDefault="00AA56C7" w:rsidP="00D174D9">
      <w:pPr>
        <w:spacing w:after="0" w:line="240" w:lineRule="auto"/>
      </w:pPr>
      <w:r>
        <w:separator/>
      </w:r>
    </w:p>
  </w:endnote>
  <w:endnote w:type="continuationSeparator" w:id="0">
    <w:p w14:paraId="293333F6" w14:textId="77777777" w:rsidR="00AA56C7" w:rsidRDefault="00AA56C7" w:rsidP="00D1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157181"/>
      <w:docPartObj>
        <w:docPartGallery w:val="Page Numbers (Bottom of Page)"/>
        <w:docPartUnique/>
      </w:docPartObj>
    </w:sdtPr>
    <w:sdtEndPr>
      <w:rPr>
        <w:noProof/>
      </w:rPr>
    </w:sdtEndPr>
    <w:sdtContent>
      <w:p w14:paraId="1643B15B" w14:textId="600D3328" w:rsidR="008952B7" w:rsidRDefault="008952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4A86E" w14:textId="77777777" w:rsidR="008952B7" w:rsidRDefault="0089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9C90" w14:textId="77777777" w:rsidR="00AA56C7" w:rsidRDefault="00AA56C7" w:rsidP="00D174D9">
      <w:pPr>
        <w:spacing w:after="0" w:line="240" w:lineRule="auto"/>
      </w:pPr>
      <w:r>
        <w:separator/>
      </w:r>
    </w:p>
  </w:footnote>
  <w:footnote w:type="continuationSeparator" w:id="0">
    <w:p w14:paraId="5A5C4CA2" w14:textId="77777777" w:rsidR="00AA56C7" w:rsidRDefault="00AA56C7" w:rsidP="00D174D9">
      <w:pPr>
        <w:spacing w:after="0" w:line="240" w:lineRule="auto"/>
      </w:pPr>
      <w:r>
        <w:continuationSeparator/>
      </w:r>
    </w:p>
  </w:footnote>
  <w:footnote w:id="1">
    <w:p w14:paraId="79D97228" w14:textId="53ACD05E" w:rsidR="00570BCB" w:rsidRPr="00AA1376" w:rsidRDefault="00570BCB" w:rsidP="00D174D9">
      <w:pPr>
        <w:pStyle w:val="FootnoteText"/>
        <w:spacing w:line="276" w:lineRule="auto"/>
        <w:jc w:val="both"/>
        <w:rPr>
          <w:rFonts w:ascii="Times New Roman" w:hAnsi="Times New Roman" w:cs="Times New Roman"/>
          <w:sz w:val="22"/>
          <w:szCs w:val="22"/>
        </w:rPr>
      </w:pPr>
      <w:r w:rsidRPr="00AA1376">
        <w:rPr>
          <w:rStyle w:val="FootnoteReference"/>
          <w:rFonts w:ascii="Times New Roman" w:hAnsi="Times New Roman" w:cs="Times New Roman"/>
          <w:sz w:val="22"/>
          <w:szCs w:val="22"/>
        </w:rPr>
        <w:footnoteRef/>
      </w:r>
      <w:r w:rsidRPr="00AA1376">
        <w:rPr>
          <w:rFonts w:ascii="Times New Roman" w:hAnsi="Times New Roman" w:cs="Times New Roman"/>
          <w:sz w:val="22"/>
          <w:szCs w:val="22"/>
        </w:rPr>
        <w:t xml:space="preserve"> A</w:t>
      </w:r>
      <w:r w:rsidR="00786989">
        <w:rPr>
          <w:rFonts w:ascii="Times New Roman" w:hAnsi="Times New Roman" w:cs="Times New Roman"/>
          <w:sz w:val="22"/>
          <w:szCs w:val="22"/>
        </w:rPr>
        <w:t>n</w:t>
      </w:r>
      <w:r w:rsidRPr="00AA1376">
        <w:rPr>
          <w:rFonts w:ascii="Times New Roman" w:hAnsi="Times New Roman" w:cs="Times New Roman"/>
          <w:sz w:val="22"/>
          <w:szCs w:val="22"/>
        </w:rPr>
        <w:t xml:space="preserve"> alternative grounding rests on our interest in privacy. Laurie </w:t>
      </w:r>
      <w:r w:rsidR="00786989">
        <w:rPr>
          <w:rFonts w:ascii="Times New Roman" w:hAnsi="Times New Roman" w:cs="Times New Roman"/>
          <w:sz w:val="22"/>
          <w:szCs w:val="22"/>
        </w:rPr>
        <w:t>argues that</w:t>
      </w:r>
      <w:r w:rsidRPr="00AA1376">
        <w:rPr>
          <w:rFonts w:ascii="Times New Roman" w:hAnsi="Times New Roman" w:cs="Times New Roman"/>
          <w:sz w:val="22"/>
          <w:szCs w:val="22"/>
        </w:rPr>
        <w:t xml:space="preserve"> unsolicited information necessarily encroach</w:t>
      </w:r>
      <w:r w:rsidR="00786989">
        <w:rPr>
          <w:rFonts w:ascii="Times New Roman" w:hAnsi="Times New Roman" w:cs="Times New Roman"/>
          <w:sz w:val="22"/>
          <w:szCs w:val="22"/>
        </w:rPr>
        <w:t>es</w:t>
      </w:r>
      <w:r w:rsidRPr="00AA1376">
        <w:rPr>
          <w:rFonts w:ascii="Times New Roman" w:hAnsi="Times New Roman" w:cs="Times New Roman"/>
          <w:sz w:val="22"/>
          <w:szCs w:val="22"/>
        </w:rPr>
        <w:t xml:space="preserve"> on private space which has “presumptive inviolability”.</w:t>
      </w:r>
      <w:r w:rsidR="00744589">
        <w:rPr>
          <w:rFonts w:ascii="Times New Roman" w:hAnsi="Times New Roman" w:cs="Times New Roman"/>
          <w:sz w:val="22"/>
          <w:szCs w:val="22"/>
        </w:rPr>
        <w:t xml:space="preserve"> </w:t>
      </w:r>
      <w:r w:rsidR="00786989">
        <w:rPr>
          <w:rFonts w:ascii="Times New Roman" w:hAnsi="Times New Roman" w:cs="Times New Roman"/>
          <w:sz w:val="22"/>
          <w:szCs w:val="22"/>
        </w:rPr>
        <w:t xml:space="preserve">[7] </w:t>
      </w:r>
      <w:r>
        <w:rPr>
          <w:rFonts w:ascii="Times New Roman" w:hAnsi="Times New Roman" w:cs="Times New Roman"/>
          <w:sz w:val="22"/>
          <w:szCs w:val="22"/>
        </w:rPr>
        <w:t>See also</w:t>
      </w:r>
      <w:r w:rsidR="00786989">
        <w:rPr>
          <w:rFonts w:ascii="Times New Roman" w:hAnsi="Times New Roman" w:cs="Times New Roman"/>
          <w:sz w:val="22"/>
          <w:szCs w:val="22"/>
        </w:rPr>
        <w:t xml:space="preserve"> Herring and Foster. [8]</w:t>
      </w:r>
      <w:r>
        <w:rPr>
          <w:rFonts w:ascii="Times New Roman" w:hAnsi="Times New Roman" w:cs="Times New Roman"/>
          <w:sz w:val="22"/>
          <w:szCs w:val="22"/>
        </w:rPr>
        <w:t xml:space="preserve"> </w:t>
      </w:r>
    </w:p>
  </w:footnote>
  <w:footnote w:id="2">
    <w:p w14:paraId="29EEC8BB" w14:textId="411A9E31" w:rsidR="002C1CCD" w:rsidRDefault="002C1CCD">
      <w:pPr>
        <w:pStyle w:val="FootnoteText"/>
      </w:pPr>
      <w:r>
        <w:rPr>
          <w:rStyle w:val="FootnoteReference"/>
        </w:rPr>
        <w:footnoteRef/>
      </w:r>
      <w:r>
        <w:t xml:space="preserve"> </w:t>
      </w:r>
      <w:r>
        <w:rPr>
          <w:rFonts w:ascii="Times New Roman" w:hAnsi="Times New Roman" w:cs="Times New Roman"/>
          <w:sz w:val="24"/>
          <w:szCs w:val="24"/>
        </w:rPr>
        <w:t>S</w:t>
      </w:r>
      <w:r w:rsidRPr="00E65AB4">
        <w:rPr>
          <w:rFonts w:ascii="Times New Roman" w:hAnsi="Times New Roman" w:cs="Times New Roman"/>
          <w:sz w:val="24"/>
          <w:szCs w:val="24"/>
        </w:rPr>
        <w:t xml:space="preserve">ee also </w:t>
      </w:r>
      <w:r w:rsidR="00774BA1">
        <w:rPr>
          <w:rFonts w:ascii="Times New Roman" w:hAnsi="Times New Roman" w:cs="Times New Roman"/>
          <w:sz w:val="24"/>
          <w:szCs w:val="24"/>
        </w:rPr>
        <w:t xml:space="preserve">[14, 22-23]. </w:t>
      </w:r>
      <w:r w:rsidRPr="00E65AB4">
        <w:rPr>
          <w:rFonts w:ascii="Times New Roman" w:hAnsi="Times New Roman" w:cs="Times New Roman"/>
          <w:sz w:val="24"/>
          <w:szCs w:val="24"/>
        </w:rPr>
        <w:t xml:space="preserve">Bortolotti </w:t>
      </w:r>
      <w:r w:rsidR="00774BA1">
        <w:rPr>
          <w:rFonts w:ascii="Times New Roman" w:hAnsi="Times New Roman" w:cs="Times New Roman"/>
          <w:sz w:val="24"/>
          <w:szCs w:val="24"/>
        </w:rPr>
        <w:t xml:space="preserve">[13] </w:t>
      </w:r>
      <w:r w:rsidRPr="00E65AB4">
        <w:rPr>
          <w:rFonts w:ascii="Times New Roman" w:hAnsi="Times New Roman" w:cs="Times New Roman"/>
          <w:sz w:val="24"/>
          <w:szCs w:val="24"/>
        </w:rPr>
        <w:t>offers a critical discussion of this view</w:t>
      </w:r>
      <w:r w:rsidR="00774BA1">
        <w:rPr>
          <w:rFonts w:ascii="Times New Roman" w:hAnsi="Times New Roman" w:cs="Times New Roman"/>
          <w:sz w:val="24"/>
          <w:szCs w:val="24"/>
        </w:rPr>
        <w:t xml:space="preserve">. </w:t>
      </w:r>
    </w:p>
  </w:footnote>
  <w:footnote w:id="3">
    <w:p w14:paraId="63807F64" w14:textId="77777777" w:rsidR="00D43309" w:rsidRDefault="00D43309" w:rsidP="00D43309">
      <w:pPr>
        <w:pStyle w:val="FootnoteText"/>
      </w:pPr>
      <w:r>
        <w:rPr>
          <w:rStyle w:val="FootnoteReference"/>
        </w:rPr>
        <w:footnoteRef/>
      </w:r>
      <w:r>
        <w:t xml:space="preserve"> </w:t>
      </w:r>
      <w:r w:rsidRPr="00E65AB4">
        <w:rPr>
          <w:rFonts w:ascii="Times New Roman" w:hAnsi="Times New Roman" w:cs="Times New Roman"/>
          <w:sz w:val="24"/>
          <w:szCs w:val="24"/>
        </w:rPr>
        <w:t xml:space="preserve">See </w:t>
      </w:r>
      <w:r>
        <w:rPr>
          <w:rFonts w:ascii="Times New Roman" w:hAnsi="Times New Roman" w:cs="Times New Roman"/>
          <w:sz w:val="24"/>
          <w:szCs w:val="24"/>
        </w:rPr>
        <w:t xml:space="preserve">[2, 33-35] </w:t>
      </w:r>
      <w:r w:rsidRPr="00E65AB4">
        <w:rPr>
          <w:rFonts w:ascii="Times New Roman" w:hAnsi="Times New Roman" w:cs="Times New Roman"/>
          <w:sz w:val="24"/>
          <w:szCs w:val="24"/>
        </w:rPr>
        <w:t>for critical discussion</w:t>
      </w:r>
      <w:r>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7F5"/>
    <w:multiLevelType w:val="hybridMultilevel"/>
    <w:tmpl w:val="2DEAF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81689"/>
    <w:multiLevelType w:val="hybridMultilevel"/>
    <w:tmpl w:val="825A5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82083"/>
    <w:multiLevelType w:val="hybridMultilevel"/>
    <w:tmpl w:val="2DEAF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92"/>
    <w:rsid w:val="000102F8"/>
    <w:rsid w:val="00012903"/>
    <w:rsid w:val="00027907"/>
    <w:rsid w:val="00080506"/>
    <w:rsid w:val="0008337F"/>
    <w:rsid w:val="000841E2"/>
    <w:rsid w:val="000A1BA5"/>
    <w:rsid w:val="000A6F75"/>
    <w:rsid w:val="000B0776"/>
    <w:rsid w:val="000C7D11"/>
    <w:rsid w:val="000E2DD5"/>
    <w:rsid w:val="000F50A4"/>
    <w:rsid w:val="000F785E"/>
    <w:rsid w:val="00111047"/>
    <w:rsid w:val="001560A6"/>
    <w:rsid w:val="00157039"/>
    <w:rsid w:val="00170ED9"/>
    <w:rsid w:val="001740E4"/>
    <w:rsid w:val="001B179B"/>
    <w:rsid w:val="001B5046"/>
    <w:rsid w:val="001D57BD"/>
    <w:rsid w:val="001F1D65"/>
    <w:rsid w:val="002049D0"/>
    <w:rsid w:val="00216F57"/>
    <w:rsid w:val="0024690F"/>
    <w:rsid w:val="00251192"/>
    <w:rsid w:val="002732DF"/>
    <w:rsid w:val="00282A24"/>
    <w:rsid w:val="00296D4F"/>
    <w:rsid w:val="002A04B4"/>
    <w:rsid w:val="002A388C"/>
    <w:rsid w:val="002C1CCD"/>
    <w:rsid w:val="002E2ACB"/>
    <w:rsid w:val="002E4128"/>
    <w:rsid w:val="002E5B31"/>
    <w:rsid w:val="002F2667"/>
    <w:rsid w:val="002F291B"/>
    <w:rsid w:val="002F3985"/>
    <w:rsid w:val="00301B7D"/>
    <w:rsid w:val="0030725D"/>
    <w:rsid w:val="0031233D"/>
    <w:rsid w:val="00323B25"/>
    <w:rsid w:val="00326D13"/>
    <w:rsid w:val="00371D43"/>
    <w:rsid w:val="00391C40"/>
    <w:rsid w:val="003D1015"/>
    <w:rsid w:val="003D43A9"/>
    <w:rsid w:val="00421CAE"/>
    <w:rsid w:val="00431406"/>
    <w:rsid w:val="00446BD3"/>
    <w:rsid w:val="00471671"/>
    <w:rsid w:val="00473805"/>
    <w:rsid w:val="0048121B"/>
    <w:rsid w:val="004A7F2F"/>
    <w:rsid w:val="004B5949"/>
    <w:rsid w:val="004C2D9E"/>
    <w:rsid w:val="004C6EED"/>
    <w:rsid w:val="004D0DF6"/>
    <w:rsid w:val="00500CD4"/>
    <w:rsid w:val="00505C3F"/>
    <w:rsid w:val="005162A3"/>
    <w:rsid w:val="00530980"/>
    <w:rsid w:val="00535234"/>
    <w:rsid w:val="005679F6"/>
    <w:rsid w:val="00570BCB"/>
    <w:rsid w:val="005A1E03"/>
    <w:rsid w:val="005E01B1"/>
    <w:rsid w:val="006037BC"/>
    <w:rsid w:val="00651835"/>
    <w:rsid w:val="00675FC2"/>
    <w:rsid w:val="0067738F"/>
    <w:rsid w:val="006820C3"/>
    <w:rsid w:val="00687F4B"/>
    <w:rsid w:val="006B2545"/>
    <w:rsid w:val="006D5F63"/>
    <w:rsid w:val="006F0201"/>
    <w:rsid w:val="006F4C1F"/>
    <w:rsid w:val="006F5CF6"/>
    <w:rsid w:val="007359EA"/>
    <w:rsid w:val="007429D9"/>
    <w:rsid w:val="00744589"/>
    <w:rsid w:val="007720B5"/>
    <w:rsid w:val="00774B53"/>
    <w:rsid w:val="00774BA1"/>
    <w:rsid w:val="00786989"/>
    <w:rsid w:val="00792FD5"/>
    <w:rsid w:val="007937D4"/>
    <w:rsid w:val="007942E1"/>
    <w:rsid w:val="0079618A"/>
    <w:rsid w:val="007B5481"/>
    <w:rsid w:val="007B65A0"/>
    <w:rsid w:val="007C170C"/>
    <w:rsid w:val="007C36AC"/>
    <w:rsid w:val="007C4040"/>
    <w:rsid w:val="007E4671"/>
    <w:rsid w:val="007F4570"/>
    <w:rsid w:val="007F53E4"/>
    <w:rsid w:val="00811295"/>
    <w:rsid w:val="00821E74"/>
    <w:rsid w:val="00825319"/>
    <w:rsid w:val="00853548"/>
    <w:rsid w:val="00873948"/>
    <w:rsid w:val="008800A4"/>
    <w:rsid w:val="008952B7"/>
    <w:rsid w:val="008B16F1"/>
    <w:rsid w:val="008C051B"/>
    <w:rsid w:val="008E1A46"/>
    <w:rsid w:val="008F5E1B"/>
    <w:rsid w:val="00900284"/>
    <w:rsid w:val="009227C6"/>
    <w:rsid w:val="00930902"/>
    <w:rsid w:val="00936ECB"/>
    <w:rsid w:val="00941CA0"/>
    <w:rsid w:val="0094428C"/>
    <w:rsid w:val="009501DB"/>
    <w:rsid w:val="009603B9"/>
    <w:rsid w:val="00963C37"/>
    <w:rsid w:val="009B6B67"/>
    <w:rsid w:val="009E1692"/>
    <w:rsid w:val="00A14C39"/>
    <w:rsid w:val="00A41E9E"/>
    <w:rsid w:val="00A91E69"/>
    <w:rsid w:val="00AA56C7"/>
    <w:rsid w:val="00AD2B7C"/>
    <w:rsid w:val="00AD48A3"/>
    <w:rsid w:val="00AE16B4"/>
    <w:rsid w:val="00AF04F7"/>
    <w:rsid w:val="00B06E5C"/>
    <w:rsid w:val="00B40756"/>
    <w:rsid w:val="00B43DDB"/>
    <w:rsid w:val="00B54B0E"/>
    <w:rsid w:val="00B84528"/>
    <w:rsid w:val="00BB68A8"/>
    <w:rsid w:val="00BE485E"/>
    <w:rsid w:val="00BE73D7"/>
    <w:rsid w:val="00C0380C"/>
    <w:rsid w:val="00C23A25"/>
    <w:rsid w:val="00C34091"/>
    <w:rsid w:val="00C412A4"/>
    <w:rsid w:val="00C45502"/>
    <w:rsid w:val="00C46460"/>
    <w:rsid w:val="00C91282"/>
    <w:rsid w:val="00CA746F"/>
    <w:rsid w:val="00CD1CCC"/>
    <w:rsid w:val="00CD46FA"/>
    <w:rsid w:val="00D174D9"/>
    <w:rsid w:val="00D31151"/>
    <w:rsid w:val="00D37321"/>
    <w:rsid w:val="00D43309"/>
    <w:rsid w:val="00D44DD6"/>
    <w:rsid w:val="00D44F1A"/>
    <w:rsid w:val="00D66D20"/>
    <w:rsid w:val="00D81FEE"/>
    <w:rsid w:val="00DB262E"/>
    <w:rsid w:val="00DC7392"/>
    <w:rsid w:val="00DF0044"/>
    <w:rsid w:val="00E03FE0"/>
    <w:rsid w:val="00E04ADC"/>
    <w:rsid w:val="00E16EE5"/>
    <w:rsid w:val="00E507DA"/>
    <w:rsid w:val="00E65AB4"/>
    <w:rsid w:val="00E67626"/>
    <w:rsid w:val="00E7223D"/>
    <w:rsid w:val="00E92A5D"/>
    <w:rsid w:val="00EA08BF"/>
    <w:rsid w:val="00EA437A"/>
    <w:rsid w:val="00EA593B"/>
    <w:rsid w:val="00EB16B8"/>
    <w:rsid w:val="00EB2539"/>
    <w:rsid w:val="00EB31E2"/>
    <w:rsid w:val="00EC0AD6"/>
    <w:rsid w:val="00ED2BC7"/>
    <w:rsid w:val="00ED4E6E"/>
    <w:rsid w:val="00EE4013"/>
    <w:rsid w:val="00EF778C"/>
    <w:rsid w:val="00F108FA"/>
    <w:rsid w:val="00F1225C"/>
    <w:rsid w:val="00F206F1"/>
    <w:rsid w:val="00F207F6"/>
    <w:rsid w:val="00F21D38"/>
    <w:rsid w:val="00F43488"/>
    <w:rsid w:val="00F71238"/>
    <w:rsid w:val="00F855A2"/>
    <w:rsid w:val="00F9597B"/>
    <w:rsid w:val="00F97D6F"/>
    <w:rsid w:val="00FA1185"/>
    <w:rsid w:val="00FA26BF"/>
    <w:rsid w:val="00FB166E"/>
    <w:rsid w:val="00FB5540"/>
    <w:rsid w:val="00FF57B1"/>
    <w:rsid w:val="00FF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F1A8"/>
  <w15:chartTrackingRefBased/>
  <w15:docId w15:val="{6CC88E90-CD4C-44FF-AC0B-9FA33366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16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D9"/>
    <w:pPr>
      <w:ind w:left="720"/>
      <w:contextualSpacing/>
    </w:pPr>
  </w:style>
  <w:style w:type="paragraph" w:styleId="FootnoteText">
    <w:name w:val="footnote text"/>
    <w:basedOn w:val="Normal"/>
    <w:link w:val="FootnoteTextChar"/>
    <w:uiPriority w:val="99"/>
    <w:unhideWhenUsed/>
    <w:rsid w:val="00D174D9"/>
    <w:pPr>
      <w:spacing w:after="0" w:line="240" w:lineRule="auto"/>
    </w:pPr>
    <w:rPr>
      <w:sz w:val="20"/>
      <w:szCs w:val="20"/>
    </w:rPr>
  </w:style>
  <w:style w:type="character" w:customStyle="1" w:styleId="FootnoteTextChar">
    <w:name w:val="Footnote Text Char"/>
    <w:basedOn w:val="DefaultParagraphFont"/>
    <w:link w:val="FootnoteText"/>
    <w:uiPriority w:val="99"/>
    <w:rsid w:val="00D174D9"/>
    <w:rPr>
      <w:sz w:val="20"/>
      <w:szCs w:val="20"/>
    </w:rPr>
  </w:style>
  <w:style w:type="character" w:styleId="FootnoteReference">
    <w:name w:val="footnote reference"/>
    <w:basedOn w:val="DefaultParagraphFont"/>
    <w:uiPriority w:val="99"/>
    <w:semiHidden/>
    <w:unhideWhenUsed/>
    <w:rsid w:val="00D174D9"/>
    <w:rPr>
      <w:vertAlign w:val="superscript"/>
    </w:rPr>
  </w:style>
  <w:style w:type="character" w:styleId="CommentReference">
    <w:name w:val="annotation reference"/>
    <w:basedOn w:val="DefaultParagraphFont"/>
    <w:uiPriority w:val="99"/>
    <w:semiHidden/>
    <w:unhideWhenUsed/>
    <w:rsid w:val="00D174D9"/>
    <w:rPr>
      <w:sz w:val="16"/>
      <w:szCs w:val="16"/>
    </w:rPr>
  </w:style>
  <w:style w:type="paragraph" w:styleId="CommentText">
    <w:name w:val="annotation text"/>
    <w:basedOn w:val="Normal"/>
    <w:link w:val="CommentTextChar"/>
    <w:uiPriority w:val="99"/>
    <w:semiHidden/>
    <w:unhideWhenUsed/>
    <w:rsid w:val="00D174D9"/>
    <w:pPr>
      <w:spacing w:line="240" w:lineRule="auto"/>
    </w:pPr>
    <w:rPr>
      <w:sz w:val="20"/>
      <w:szCs w:val="20"/>
    </w:rPr>
  </w:style>
  <w:style w:type="character" w:customStyle="1" w:styleId="CommentTextChar">
    <w:name w:val="Comment Text Char"/>
    <w:basedOn w:val="DefaultParagraphFont"/>
    <w:link w:val="CommentText"/>
    <w:uiPriority w:val="99"/>
    <w:semiHidden/>
    <w:rsid w:val="00D174D9"/>
    <w:rPr>
      <w:sz w:val="20"/>
      <w:szCs w:val="20"/>
    </w:rPr>
  </w:style>
  <w:style w:type="paragraph" w:styleId="BalloonText">
    <w:name w:val="Balloon Text"/>
    <w:basedOn w:val="Normal"/>
    <w:link w:val="BalloonTextChar"/>
    <w:uiPriority w:val="99"/>
    <w:semiHidden/>
    <w:unhideWhenUsed/>
    <w:rsid w:val="00D1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051B"/>
    <w:rPr>
      <w:b/>
      <w:bCs/>
    </w:rPr>
  </w:style>
  <w:style w:type="character" w:customStyle="1" w:styleId="CommentSubjectChar">
    <w:name w:val="Comment Subject Char"/>
    <w:basedOn w:val="CommentTextChar"/>
    <w:link w:val="CommentSubject"/>
    <w:uiPriority w:val="99"/>
    <w:semiHidden/>
    <w:rsid w:val="008C051B"/>
    <w:rPr>
      <w:b/>
      <w:bCs/>
      <w:sz w:val="20"/>
      <w:szCs w:val="20"/>
    </w:rPr>
  </w:style>
  <w:style w:type="character" w:customStyle="1" w:styleId="Heading1Char">
    <w:name w:val="Heading 1 Char"/>
    <w:basedOn w:val="DefaultParagraphFont"/>
    <w:link w:val="Heading1"/>
    <w:uiPriority w:val="9"/>
    <w:rsid w:val="00E16EE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800A4"/>
    <w:rPr>
      <w:color w:val="0000FF"/>
      <w:u w:val="single"/>
    </w:rPr>
  </w:style>
  <w:style w:type="character" w:styleId="Emphasis">
    <w:name w:val="Emphasis"/>
    <w:basedOn w:val="DefaultParagraphFont"/>
    <w:uiPriority w:val="20"/>
    <w:qFormat/>
    <w:rsid w:val="00687F4B"/>
    <w:rPr>
      <w:i/>
      <w:iCs/>
    </w:rPr>
  </w:style>
  <w:style w:type="paragraph" w:customStyle="1" w:styleId="Default">
    <w:name w:val="Default"/>
    <w:rsid w:val="000F785E"/>
    <w:pPr>
      <w:autoSpaceDE w:val="0"/>
      <w:autoSpaceDN w:val="0"/>
      <w:adjustRightInd w:val="0"/>
      <w:spacing w:after="0" w:line="240" w:lineRule="auto"/>
    </w:pPr>
    <w:rPr>
      <w:rFonts w:ascii="Myriad Pro" w:hAnsi="Myriad Pro" w:cs="Myriad Pro"/>
      <w:color w:val="000000"/>
      <w:sz w:val="24"/>
      <w:szCs w:val="24"/>
    </w:rPr>
  </w:style>
  <w:style w:type="paragraph" w:customStyle="1" w:styleId="TextBody">
    <w:name w:val="Text Body"/>
    <w:basedOn w:val="Normal"/>
    <w:rsid w:val="00811295"/>
    <w:pPr>
      <w:spacing w:after="140" w:line="288" w:lineRule="auto"/>
    </w:pPr>
    <w:rPr>
      <w:rFonts w:ascii="Garamond" w:hAnsi="Garamond"/>
      <w:sz w:val="24"/>
      <w:szCs w:val="24"/>
    </w:rPr>
  </w:style>
  <w:style w:type="paragraph" w:styleId="Header">
    <w:name w:val="header"/>
    <w:basedOn w:val="Normal"/>
    <w:link w:val="HeaderChar"/>
    <w:uiPriority w:val="99"/>
    <w:unhideWhenUsed/>
    <w:rsid w:val="00895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2B7"/>
  </w:style>
  <w:style w:type="paragraph" w:styleId="Footer">
    <w:name w:val="footer"/>
    <w:basedOn w:val="Normal"/>
    <w:link w:val="FooterChar"/>
    <w:uiPriority w:val="99"/>
    <w:unhideWhenUsed/>
    <w:rsid w:val="0089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82222">
      <w:bodyDiv w:val="1"/>
      <w:marLeft w:val="0"/>
      <w:marRight w:val="0"/>
      <w:marTop w:val="0"/>
      <w:marBottom w:val="0"/>
      <w:divBdr>
        <w:top w:val="none" w:sz="0" w:space="0" w:color="auto"/>
        <w:left w:val="none" w:sz="0" w:space="0" w:color="auto"/>
        <w:bottom w:val="none" w:sz="0" w:space="0" w:color="auto"/>
        <w:right w:val="none" w:sz="0" w:space="0" w:color="auto"/>
      </w:divBdr>
    </w:div>
    <w:div w:id="16525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312C-0211-4F00-8652-7A18EBC3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Ben Davies</cp:lastModifiedBy>
  <cp:revision>3</cp:revision>
  <dcterms:created xsi:type="dcterms:W3CDTF">2019-11-26T17:03:00Z</dcterms:created>
  <dcterms:modified xsi:type="dcterms:W3CDTF">2020-01-29T10:58:00Z</dcterms:modified>
</cp:coreProperties>
</file>