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5CC" w:rsidRDefault="009E2A32" w:rsidP="00175D13">
      <w:pPr>
        <w:spacing w:after="0" w:line="240" w:lineRule="auto"/>
        <w:ind w:right="567"/>
        <w:rPr>
          <w:rFonts w:ascii="Times New Roman" w:hAnsi="Times New Roman" w:cs="Times New Roman"/>
          <w:sz w:val="24"/>
          <w:szCs w:val="24"/>
        </w:rPr>
      </w:pPr>
      <w:r>
        <w:rPr>
          <w:rFonts w:ascii="Times New Roman" w:hAnsi="Times New Roman" w:cs="Times New Roman"/>
          <w:b/>
          <w:sz w:val="24"/>
          <w:szCs w:val="24"/>
        </w:rPr>
        <w:t xml:space="preserve">             </w:t>
      </w:r>
    </w:p>
    <w:p w:rsidR="008545CC" w:rsidRPr="00050421" w:rsidRDefault="008545CC" w:rsidP="00175D13">
      <w:pPr>
        <w:spacing w:after="0" w:line="240" w:lineRule="auto"/>
        <w:ind w:left="850" w:right="567"/>
        <w:contextualSpacing/>
        <w:rPr>
          <w:rFonts w:ascii="Times New Roman" w:hAnsi="Times New Roman" w:cs="Times New Roman"/>
          <w:b/>
          <w:bCs/>
          <w:color w:val="000000"/>
          <w:sz w:val="24"/>
          <w:szCs w:val="24"/>
        </w:rPr>
      </w:pPr>
      <w:r w:rsidRPr="00AE6F64">
        <w:rPr>
          <w:rFonts w:ascii="Times New Roman" w:hAnsi="Times New Roman" w:cs="Times New Roman"/>
          <w:b/>
          <w:bCs/>
          <w:color w:val="000000"/>
          <w:sz w:val="24"/>
          <w:szCs w:val="24"/>
        </w:rPr>
        <w:tab/>
      </w:r>
      <w:r w:rsidRPr="00AE6F64">
        <w:rPr>
          <w:rFonts w:ascii="Times New Roman" w:hAnsi="Times New Roman" w:cs="Times New Roman"/>
          <w:b/>
          <w:bCs/>
          <w:color w:val="000000"/>
          <w:sz w:val="24"/>
          <w:szCs w:val="24"/>
        </w:rPr>
        <w:tab/>
      </w:r>
      <w:r>
        <w:rPr>
          <w:rFonts w:ascii="Times New Roman" w:hAnsi="Times New Roman" w:cs="Times New Roman"/>
          <w:b/>
          <w:bCs/>
          <w:color w:val="000000"/>
          <w:sz w:val="24"/>
          <w:szCs w:val="24"/>
        </w:rPr>
        <w:t xml:space="preserve"> </w:t>
      </w:r>
    </w:p>
    <w:p w:rsidR="00303284" w:rsidRPr="00AE6F64" w:rsidRDefault="009E2A32" w:rsidP="00175D13">
      <w:pPr>
        <w:spacing w:after="0" w:line="240" w:lineRule="auto"/>
        <w:ind w:left="850" w:right="567"/>
        <w:rPr>
          <w:rFonts w:ascii="Times New Roman" w:hAnsi="Times New Roman" w:cs="Times New Roman"/>
          <w:sz w:val="24"/>
          <w:szCs w:val="24"/>
        </w:rPr>
      </w:pPr>
      <w:r>
        <w:rPr>
          <w:rFonts w:ascii="Times New Roman" w:hAnsi="Times New Roman" w:cs="Times New Roman"/>
          <w:sz w:val="24"/>
          <w:szCs w:val="24"/>
        </w:rPr>
        <w:t>RESEARCH PROPOSAL</w:t>
      </w:r>
    </w:p>
    <w:p w:rsidR="009E2A32" w:rsidRDefault="00F65C86" w:rsidP="00175D13">
      <w:pPr>
        <w:spacing w:after="0" w:line="240" w:lineRule="auto"/>
        <w:ind w:left="850" w:right="567"/>
        <w:contextualSpacing/>
        <w:jc w:val="center"/>
        <w:rPr>
          <w:rFonts w:ascii="Times New Roman" w:hAnsi="Times New Roman" w:cs="Times New Roman"/>
          <w:b/>
          <w:sz w:val="24"/>
          <w:szCs w:val="24"/>
        </w:rPr>
      </w:pPr>
      <w:r>
        <w:rPr>
          <w:rFonts w:ascii="Times New Roman" w:hAnsi="Times New Roman" w:cs="Times New Roman"/>
          <w:b/>
          <w:sz w:val="24"/>
          <w:szCs w:val="24"/>
        </w:rPr>
        <w:t xml:space="preserve">EXPLORING </w:t>
      </w:r>
      <w:r w:rsidR="008545CC">
        <w:rPr>
          <w:rFonts w:ascii="Times New Roman" w:hAnsi="Times New Roman" w:cs="Times New Roman"/>
          <w:b/>
          <w:sz w:val="24"/>
          <w:szCs w:val="24"/>
        </w:rPr>
        <w:t xml:space="preserve">YOUNG </w:t>
      </w:r>
      <w:r w:rsidR="007142D6" w:rsidRPr="00AE6F64">
        <w:rPr>
          <w:rFonts w:ascii="Times New Roman" w:hAnsi="Times New Roman" w:cs="Times New Roman"/>
          <w:b/>
          <w:sz w:val="24"/>
          <w:szCs w:val="24"/>
        </w:rPr>
        <w:t>WOMEN’S USE OF ABORTIFACIENTS</w:t>
      </w:r>
    </w:p>
    <w:p w:rsidR="003C18EE" w:rsidRDefault="00804CE6" w:rsidP="00175D13">
      <w:pPr>
        <w:spacing w:after="0" w:line="240" w:lineRule="auto"/>
        <w:ind w:left="850" w:right="567"/>
        <w:contextualSpacing/>
        <w:jc w:val="center"/>
        <w:rPr>
          <w:rFonts w:ascii="Times New Roman" w:hAnsi="Times New Roman" w:cs="Times New Roman"/>
          <w:b/>
          <w:sz w:val="24"/>
          <w:szCs w:val="24"/>
        </w:rPr>
      </w:pPr>
      <w:r>
        <w:rPr>
          <w:rFonts w:ascii="Times New Roman" w:hAnsi="Times New Roman" w:cs="Times New Roman"/>
          <w:b/>
          <w:sz w:val="24"/>
          <w:szCs w:val="24"/>
        </w:rPr>
        <w:t xml:space="preserve">IN </w:t>
      </w:r>
      <w:r w:rsidR="00F65C86">
        <w:rPr>
          <w:rFonts w:ascii="Times New Roman" w:hAnsi="Times New Roman" w:cs="Times New Roman"/>
          <w:b/>
          <w:sz w:val="24"/>
          <w:szCs w:val="24"/>
        </w:rPr>
        <w:t xml:space="preserve">ROXAS, </w:t>
      </w:r>
      <w:r>
        <w:rPr>
          <w:rFonts w:ascii="Times New Roman" w:hAnsi="Times New Roman" w:cs="Times New Roman"/>
          <w:b/>
          <w:sz w:val="24"/>
          <w:szCs w:val="24"/>
        </w:rPr>
        <w:t>P</w:t>
      </w:r>
      <w:r w:rsidRPr="00AE6F64">
        <w:rPr>
          <w:rFonts w:ascii="Times New Roman" w:hAnsi="Times New Roman" w:cs="Times New Roman"/>
          <w:b/>
          <w:sz w:val="24"/>
          <w:szCs w:val="24"/>
        </w:rPr>
        <w:t>A</w:t>
      </w:r>
      <w:r>
        <w:rPr>
          <w:rFonts w:ascii="Times New Roman" w:hAnsi="Times New Roman" w:cs="Times New Roman"/>
          <w:b/>
          <w:sz w:val="24"/>
          <w:szCs w:val="24"/>
        </w:rPr>
        <w:t>L</w:t>
      </w:r>
      <w:r w:rsidRPr="00AE6F64">
        <w:rPr>
          <w:rFonts w:ascii="Times New Roman" w:hAnsi="Times New Roman" w:cs="Times New Roman"/>
          <w:b/>
          <w:sz w:val="24"/>
          <w:szCs w:val="24"/>
        </w:rPr>
        <w:t>A</w:t>
      </w:r>
      <w:r>
        <w:rPr>
          <w:rFonts w:ascii="Times New Roman" w:hAnsi="Times New Roman" w:cs="Times New Roman"/>
          <w:b/>
          <w:sz w:val="24"/>
          <w:szCs w:val="24"/>
        </w:rPr>
        <w:t>W</w:t>
      </w:r>
      <w:r w:rsidRPr="00AE6F64">
        <w:rPr>
          <w:rFonts w:ascii="Times New Roman" w:hAnsi="Times New Roman" w:cs="Times New Roman"/>
          <w:b/>
          <w:sz w:val="24"/>
          <w:szCs w:val="24"/>
        </w:rPr>
        <w:t>A</w:t>
      </w:r>
      <w:r>
        <w:rPr>
          <w:rFonts w:ascii="Times New Roman" w:hAnsi="Times New Roman" w:cs="Times New Roman"/>
          <w:b/>
          <w:sz w:val="24"/>
          <w:szCs w:val="24"/>
        </w:rPr>
        <w:t>N</w:t>
      </w:r>
    </w:p>
    <w:p w:rsidR="00E40A7D" w:rsidRDefault="00E40A7D" w:rsidP="00175D13">
      <w:pPr>
        <w:spacing w:after="0" w:line="240" w:lineRule="auto"/>
        <w:ind w:left="850" w:right="567"/>
        <w:contextualSpacing/>
        <w:jc w:val="center"/>
        <w:rPr>
          <w:rFonts w:ascii="Times New Roman" w:hAnsi="Times New Roman" w:cs="Times New Roman"/>
          <w:b/>
          <w:sz w:val="24"/>
          <w:szCs w:val="24"/>
        </w:rPr>
      </w:pPr>
    </w:p>
    <w:p w:rsidR="009E2A32" w:rsidRDefault="009E2A32" w:rsidP="00175D13">
      <w:pPr>
        <w:spacing w:after="0" w:line="240" w:lineRule="auto"/>
        <w:ind w:left="850" w:right="567"/>
        <w:contextualSpacing/>
        <w:jc w:val="right"/>
        <w:rPr>
          <w:rFonts w:ascii="Times New Roman" w:hAnsi="Times New Roman" w:cs="Times New Roman"/>
          <w:b/>
          <w:bCs/>
          <w:color w:val="000000"/>
          <w:sz w:val="24"/>
          <w:szCs w:val="24"/>
        </w:rPr>
      </w:pPr>
      <w:r w:rsidRPr="00050421">
        <w:rPr>
          <w:rFonts w:ascii="Times New Roman" w:hAnsi="Times New Roman" w:cs="Times New Roman"/>
          <w:b/>
          <w:bCs/>
          <w:color w:val="000000"/>
          <w:sz w:val="24"/>
          <w:szCs w:val="24"/>
        </w:rPr>
        <w:t>Leo Andrew B. Diego, LPT</w:t>
      </w:r>
    </w:p>
    <w:p w:rsidR="009E2A32" w:rsidRPr="00175D13" w:rsidRDefault="009E2A32" w:rsidP="00175D13">
      <w:pPr>
        <w:spacing w:after="0" w:line="240" w:lineRule="auto"/>
        <w:ind w:left="850" w:right="567"/>
        <w:contextualSpacing/>
        <w:jc w:val="right"/>
        <w:rPr>
          <w:rFonts w:ascii="Times New Roman" w:hAnsi="Times New Roman" w:cs="Times New Roman"/>
          <w:bCs/>
          <w:color w:val="000000"/>
          <w:sz w:val="24"/>
          <w:szCs w:val="24"/>
        </w:rPr>
      </w:pPr>
      <w:r w:rsidRPr="00175D13">
        <w:rPr>
          <w:rFonts w:ascii="Times New Roman" w:hAnsi="Times New Roman" w:cs="Times New Roman"/>
          <w:bCs/>
          <w:color w:val="000000"/>
          <w:sz w:val="24"/>
          <w:szCs w:val="24"/>
        </w:rPr>
        <w:t>Roxas National Comprehensive High School</w:t>
      </w:r>
    </w:p>
    <w:p w:rsidR="009E2A32" w:rsidRPr="00175D13" w:rsidRDefault="009E2A32" w:rsidP="00175D13">
      <w:pPr>
        <w:spacing w:after="0" w:line="240" w:lineRule="auto"/>
        <w:ind w:left="850" w:right="567"/>
        <w:contextualSpacing/>
        <w:jc w:val="right"/>
        <w:rPr>
          <w:rFonts w:ascii="Times New Roman" w:hAnsi="Times New Roman" w:cs="Times New Roman"/>
          <w:bCs/>
          <w:color w:val="000000"/>
          <w:sz w:val="24"/>
          <w:szCs w:val="24"/>
        </w:rPr>
      </w:pPr>
      <w:r w:rsidRPr="00175D13">
        <w:rPr>
          <w:rFonts w:ascii="Times New Roman" w:hAnsi="Times New Roman" w:cs="Times New Roman"/>
          <w:bCs/>
          <w:color w:val="000000"/>
          <w:sz w:val="24"/>
          <w:szCs w:val="24"/>
        </w:rPr>
        <w:t>Roxas Central</w:t>
      </w:r>
    </w:p>
    <w:p w:rsidR="009E2A32" w:rsidRDefault="009E2A32" w:rsidP="00175D13">
      <w:pPr>
        <w:spacing w:after="0" w:line="240" w:lineRule="auto"/>
        <w:ind w:left="850" w:right="567"/>
        <w:contextualSpacing/>
        <w:jc w:val="right"/>
        <w:rPr>
          <w:rFonts w:ascii="Times New Roman" w:hAnsi="Times New Roman" w:cs="Times New Roman"/>
          <w:b/>
          <w:bCs/>
          <w:color w:val="000000"/>
          <w:sz w:val="24"/>
          <w:szCs w:val="24"/>
        </w:rPr>
      </w:pPr>
      <w:r w:rsidRPr="00175D13">
        <w:rPr>
          <w:rFonts w:ascii="Times New Roman" w:hAnsi="Times New Roman" w:cs="Times New Roman"/>
          <w:bCs/>
          <w:color w:val="000000"/>
          <w:sz w:val="24"/>
          <w:szCs w:val="24"/>
        </w:rPr>
        <w:t>Division of Palawan</w:t>
      </w:r>
    </w:p>
    <w:p w:rsidR="00175D13" w:rsidRDefault="00175D13" w:rsidP="00175D13">
      <w:pPr>
        <w:spacing w:after="0" w:line="240" w:lineRule="auto"/>
        <w:ind w:left="850" w:right="567"/>
        <w:contextualSpacing/>
        <w:rPr>
          <w:rFonts w:ascii="Times New Roman" w:hAnsi="Times New Roman" w:cs="Times New Roman"/>
          <w:b/>
          <w:sz w:val="24"/>
          <w:szCs w:val="24"/>
        </w:rPr>
      </w:pPr>
      <w:r>
        <w:rPr>
          <w:rFonts w:ascii="Times New Roman" w:hAnsi="Times New Roman" w:cs="Times New Roman"/>
          <w:b/>
          <w:sz w:val="24"/>
          <w:szCs w:val="24"/>
        </w:rPr>
        <w:t>Abstract:</w:t>
      </w:r>
    </w:p>
    <w:p w:rsidR="00175D13" w:rsidRDefault="00175D13" w:rsidP="00175D13">
      <w:pPr>
        <w:spacing w:after="0" w:line="240" w:lineRule="auto"/>
        <w:ind w:left="850" w:right="567" w:firstLine="590"/>
        <w:contextualSpacing/>
        <w:jc w:val="both"/>
        <w:rPr>
          <w:rFonts w:ascii="Times New Roman" w:hAnsi="Times New Roman" w:cs="Times New Roman"/>
          <w:sz w:val="24"/>
          <w:szCs w:val="24"/>
        </w:rPr>
      </w:pPr>
      <w:r w:rsidRPr="00175D13">
        <w:rPr>
          <w:rFonts w:ascii="Times New Roman" w:hAnsi="Times New Roman" w:cs="Times New Roman"/>
          <w:sz w:val="24"/>
          <w:szCs w:val="24"/>
        </w:rPr>
        <w:t>In the midst of current social change and public debates regarding provision of reproductive health education and services in the Philippines, the need exists to understand the realities of teenagers and young adults’ lives and the challenges they face in finding the way sexual and reproductive well-being. Although a few studies have focused on quantifying unintended pregnancy and abortion in the Philippines, few investigations using qualitative research methods have been conducted to more fully explore and situate these phenomena. Unsafe abortion through the use of abortifacients has been practiced since time immemorial. An estimated 26 million pregnancies are terminated legally throughout the world, and 20 million are terminated illegally, with more than 78,000 deaths. The Philippines, with a steadily increasing population that is approaching 100 million, faces significant challenges in the area of reproductive health.</w:t>
      </w:r>
    </w:p>
    <w:p w:rsidR="00175D13" w:rsidRDefault="00175D13" w:rsidP="00175D13">
      <w:pPr>
        <w:spacing w:after="0" w:line="240" w:lineRule="auto"/>
        <w:ind w:right="567"/>
        <w:contextualSpacing/>
        <w:jc w:val="both"/>
        <w:rPr>
          <w:rFonts w:ascii="Times New Roman" w:hAnsi="Times New Roman" w:cs="Times New Roman"/>
          <w:sz w:val="24"/>
          <w:szCs w:val="24"/>
        </w:rPr>
      </w:pPr>
    </w:p>
    <w:p w:rsidR="00175D13" w:rsidRDefault="00175D13" w:rsidP="00175D13">
      <w:pPr>
        <w:spacing w:after="0" w:line="240" w:lineRule="auto"/>
        <w:ind w:right="567"/>
        <w:contextualSpacing/>
        <w:jc w:val="both"/>
        <w:rPr>
          <w:rFonts w:ascii="Times New Roman" w:hAnsi="Times New Roman" w:cs="Times New Roman"/>
          <w:sz w:val="24"/>
          <w:szCs w:val="24"/>
        </w:rPr>
      </w:pPr>
      <w:r>
        <w:rPr>
          <w:rFonts w:ascii="Times New Roman" w:hAnsi="Times New Roman" w:cs="Times New Roman"/>
          <w:sz w:val="24"/>
          <w:szCs w:val="24"/>
        </w:rPr>
        <w:tab/>
        <w:t xml:space="preserve">  </w:t>
      </w:r>
      <w:r w:rsidRPr="00175D13">
        <w:rPr>
          <w:rFonts w:ascii="Times New Roman" w:hAnsi="Times New Roman" w:cs="Times New Roman"/>
          <w:b/>
          <w:sz w:val="24"/>
          <w:szCs w:val="24"/>
        </w:rPr>
        <w:t>Keywords:</w:t>
      </w:r>
      <w:r>
        <w:rPr>
          <w:rFonts w:ascii="Times New Roman" w:hAnsi="Times New Roman" w:cs="Times New Roman"/>
          <w:sz w:val="24"/>
          <w:szCs w:val="24"/>
        </w:rPr>
        <w:t xml:space="preserve"> abortion, abortifacients, reproductive health education, qualitative research</w:t>
      </w:r>
    </w:p>
    <w:p w:rsidR="00175D13" w:rsidRPr="00175D13" w:rsidRDefault="00175D13" w:rsidP="00175D13">
      <w:pPr>
        <w:spacing w:after="0" w:line="240" w:lineRule="auto"/>
        <w:ind w:right="567"/>
        <w:contextualSpacing/>
        <w:jc w:val="both"/>
        <w:rPr>
          <w:rFonts w:ascii="Times New Roman" w:hAnsi="Times New Roman" w:cs="Times New Roman"/>
          <w:sz w:val="24"/>
          <w:szCs w:val="24"/>
        </w:rPr>
      </w:pPr>
    </w:p>
    <w:p w:rsidR="003C18EE" w:rsidRPr="00175D13" w:rsidRDefault="008545CC" w:rsidP="00175D13">
      <w:pPr>
        <w:spacing w:after="0" w:line="240" w:lineRule="auto"/>
        <w:ind w:left="850" w:right="567"/>
        <w:contextualSpacing/>
        <w:jc w:val="both"/>
        <w:rPr>
          <w:rFonts w:ascii="Times New Roman" w:hAnsi="Times New Roman" w:cs="Times New Roman"/>
          <w:sz w:val="24"/>
          <w:szCs w:val="24"/>
        </w:rPr>
      </w:pPr>
      <w:r w:rsidRPr="00175D13">
        <w:rPr>
          <w:rFonts w:ascii="Times New Roman" w:hAnsi="Times New Roman" w:cs="Times New Roman"/>
          <w:sz w:val="24"/>
          <w:szCs w:val="24"/>
        </w:rPr>
        <w:t>I</w:t>
      </w:r>
      <w:r w:rsidR="00063EA5" w:rsidRPr="00175D13">
        <w:rPr>
          <w:rFonts w:ascii="Times New Roman" w:hAnsi="Times New Roman" w:cs="Times New Roman"/>
          <w:sz w:val="24"/>
          <w:szCs w:val="24"/>
        </w:rPr>
        <w:t xml:space="preserve">- </w:t>
      </w:r>
      <w:r w:rsidRPr="00175D13">
        <w:rPr>
          <w:rFonts w:ascii="Times New Roman" w:hAnsi="Times New Roman" w:cs="Times New Roman"/>
          <w:sz w:val="24"/>
          <w:szCs w:val="24"/>
        </w:rPr>
        <w:t>Introduction</w:t>
      </w:r>
    </w:p>
    <w:p w:rsidR="003C18EE" w:rsidRPr="00AE6F64" w:rsidRDefault="003C18EE" w:rsidP="00175D13">
      <w:pPr>
        <w:shd w:val="clear" w:color="auto" w:fill="FFFFFF"/>
        <w:spacing w:after="0" w:line="240" w:lineRule="auto"/>
        <w:ind w:left="850" w:right="562" w:firstLine="720"/>
        <w:contextualSpacing/>
        <w:jc w:val="both"/>
        <w:rPr>
          <w:rFonts w:ascii="Times New Roman" w:eastAsia="Times New Roman" w:hAnsi="Times New Roman" w:cs="Times New Roman"/>
          <w:color w:val="000000"/>
          <w:sz w:val="24"/>
          <w:szCs w:val="24"/>
        </w:rPr>
      </w:pPr>
      <w:r w:rsidRPr="00AE6F64">
        <w:rPr>
          <w:rFonts w:ascii="Times New Roman" w:hAnsi="Times New Roman" w:cs="Times New Roman"/>
          <w:sz w:val="24"/>
          <w:szCs w:val="24"/>
        </w:rPr>
        <w:t>Unsafe abortion through the use of abortifacients has been practiced since time immemorial. An estimated 26 million pregnancies are terminated legally throughout the world, and 20 million are terminated illegally, with more than 78,000 deaths. The Philippines, with a steadily increasing population that is approaching 100 million, faces significant challenges in the area</w:t>
      </w:r>
      <w:r w:rsidR="001400CD">
        <w:rPr>
          <w:rFonts w:ascii="Times New Roman" w:hAnsi="Times New Roman" w:cs="Times New Roman"/>
          <w:sz w:val="24"/>
          <w:szCs w:val="24"/>
        </w:rPr>
        <w:t xml:space="preserve"> of reproductive health. </w:t>
      </w:r>
      <w:r w:rsidRPr="00AE6F64">
        <w:rPr>
          <w:rFonts w:ascii="Times New Roman" w:hAnsi="Times New Roman" w:cs="Times New Roman"/>
          <w:sz w:val="24"/>
          <w:szCs w:val="24"/>
        </w:rPr>
        <w:t xml:space="preserve">About 25 million of its citizens are women of reproductive age, and they experience high levels of unintended pregnancy, have relatively low levels of contraceptive use, and frequently experience unsafe abortion and consequently high levels of mortality and morbidity (Population Division, 2010). According to </w:t>
      </w:r>
      <w:proofErr w:type="spellStart"/>
      <w:r w:rsidRPr="00AE6F64">
        <w:rPr>
          <w:rFonts w:ascii="Times New Roman" w:hAnsi="Times New Roman" w:cs="Times New Roman"/>
          <w:sz w:val="24"/>
          <w:szCs w:val="24"/>
        </w:rPr>
        <w:t>Bardin</w:t>
      </w:r>
      <w:proofErr w:type="spellEnd"/>
      <w:r w:rsidRPr="00AE6F64">
        <w:rPr>
          <w:rFonts w:ascii="Times New Roman" w:hAnsi="Times New Roman" w:cs="Times New Roman"/>
          <w:sz w:val="24"/>
          <w:szCs w:val="24"/>
        </w:rPr>
        <w:t xml:space="preserve"> et al (1998), </w:t>
      </w:r>
      <w:proofErr w:type="spellStart"/>
      <w:r w:rsidRPr="00AE6F64">
        <w:rPr>
          <w:rFonts w:ascii="Times New Roman" w:hAnsi="Times New Roman" w:cs="Times New Roman"/>
          <w:sz w:val="24"/>
          <w:szCs w:val="24"/>
        </w:rPr>
        <w:t>non availability</w:t>
      </w:r>
      <w:proofErr w:type="spellEnd"/>
      <w:r w:rsidRPr="00AE6F64">
        <w:rPr>
          <w:rFonts w:ascii="Times New Roman" w:hAnsi="Times New Roman" w:cs="Times New Roman"/>
          <w:sz w:val="24"/>
          <w:szCs w:val="24"/>
        </w:rPr>
        <w:t xml:space="preserve"> of trained medical help and the unwarranted secrecy surrounding the unwanted pregnancy often force women to go for illegal abortion and use of abortifacients which may be fatal at times</w:t>
      </w:r>
      <w:r w:rsidRPr="00AE6F64">
        <w:rPr>
          <w:rFonts w:ascii="Times New Roman" w:hAnsi="Times New Roman" w:cs="Times New Roman"/>
          <w:color w:val="000000"/>
          <w:sz w:val="24"/>
          <w:szCs w:val="24"/>
        </w:rPr>
        <w:t>.</w:t>
      </w:r>
      <w:r w:rsidRPr="00AE6F64">
        <w:rPr>
          <w:rFonts w:ascii="Times New Roman" w:eastAsia="Times New Roman" w:hAnsi="Times New Roman" w:cs="Times New Roman"/>
          <w:color w:val="000000"/>
          <w:sz w:val="24"/>
          <w:szCs w:val="24"/>
        </w:rPr>
        <w:t xml:space="preserve"> Adolescent females are particularly at risk of unintended pregnancy because they lack access to comprehensive sex education and contraceptive supplies (Center for Reproductive Rights, 2010). In a context where abortion is i</w:t>
      </w:r>
      <w:r w:rsidR="00AB15DC">
        <w:rPr>
          <w:rFonts w:ascii="Times New Roman" w:eastAsia="Times New Roman" w:hAnsi="Times New Roman" w:cs="Times New Roman"/>
          <w:color w:val="000000"/>
          <w:sz w:val="24"/>
          <w:szCs w:val="24"/>
        </w:rPr>
        <w:t>llegal, encountered ch</w:t>
      </w:r>
      <w:r w:rsidR="00AB15DC" w:rsidRPr="00AE6F64">
        <w:rPr>
          <w:rFonts w:ascii="Times New Roman" w:hAnsi="Times New Roman" w:cs="Times New Roman"/>
          <w:bCs/>
          <w:color w:val="000000"/>
          <w:sz w:val="24"/>
          <w:szCs w:val="24"/>
        </w:rPr>
        <w:t>a</w:t>
      </w:r>
      <w:r w:rsidR="00AB15DC">
        <w:rPr>
          <w:rFonts w:ascii="Times New Roman" w:hAnsi="Times New Roman" w:cs="Times New Roman"/>
          <w:bCs/>
          <w:color w:val="000000"/>
          <w:sz w:val="24"/>
          <w:szCs w:val="24"/>
        </w:rPr>
        <w:t>llenges</w:t>
      </w:r>
      <w:r w:rsidRPr="00AE6F64">
        <w:rPr>
          <w:rFonts w:ascii="Times New Roman" w:eastAsia="Times New Roman" w:hAnsi="Times New Roman" w:cs="Times New Roman"/>
          <w:color w:val="000000"/>
          <w:sz w:val="24"/>
          <w:szCs w:val="24"/>
        </w:rPr>
        <w:t xml:space="preserve"> to data collection are particularly pronounced. The Philippines, a predominantly Roman Catholic country in which abortion is illegal, is one such ground. Fertility in the Philippines has declined during the past 40 years, from a total fertility rate of 6.0 children per woman in 1970 to 3.3 in 2008, and contraceptive use increased concurrently (</w:t>
      </w:r>
      <w:hyperlink r:id="rId7" w:anchor="R32" w:history="1">
        <w:r w:rsidRPr="00AE6F64">
          <w:rPr>
            <w:rFonts w:ascii="Times New Roman" w:eastAsia="Times New Roman" w:hAnsi="Times New Roman" w:cs="Times New Roman"/>
            <w:color w:val="000000"/>
            <w:sz w:val="24"/>
            <w:szCs w:val="24"/>
          </w:rPr>
          <w:t>NSO and ICF Macro 2009</w:t>
        </w:r>
      </w:hyperlink>
      <w:r w:rsidRPr="00AE6F64">
        <w:rPr>
          <w:rFonts w:ascii="Times New Roman" w:eastAsia="Times New Roman" w:hAnsi="Times New Roman" w:cs="Times New Roman"/>
          <w:color w:val="000000"/>
          <w:sz w:val="24"/>
          <w:szCs w:val="24"/>
        </w:rPr>
        <w:t xml:space="preserve">). Even with these current changes, the Philippines </w:t>
      </w:r>
      <w:r w:rsidR="00804CE6" w:rsidRPr="00AE6F64">
        <w:rPr>
          <w:rFonts w:ascii="Times New Roman" w:eastAsia="Times New Roman" w:hAnsi="Times New Roman" w:cs="Times New Roman"/>
          <w:color w:val="000000"/>
          <w:sz w:val="24"/>
          <w:szCs w:val="24"/>
        </w:rPr>
        <w:t>have</w:t>
      </w:r>
      <w:r w:rsidRPr="00AE6F64">
        <w:rPr>
          <w:rFonts w:ascii="Times New Roman" w:eastAsia="Times New Roman" w:hAnsi="Times New Roman" w:cs="Times New Roman"/>
          <w:color w:val="000000"/>
          <w:sz w:val="24"/>
          <w:szCs w:val="24"/>
        </w:rPr>
        <w:t xml:space="preserve"> a higher fertility rate and lower contraceptive prevalence (51 percent) than other Southeast Asian countries. Moreover, less effective traditional methods comprise a substantial proportion of current contraceptive use (17 percent), and more than one-third of births are unintended (36 percent) (</w:t>
      </w:r>
      <w:hyperlink r:id="rId8" w:anchor="R32" w:history="1">
        <w:r w:rsidRPr="00AE6F64">
          <w:rPr>
            <w:rFonts w:ascii="Times New Roman" w:eastAsia="Times New Roman" w:hAnsi="Times New Roman" w:cs="Times New Roman"/>
            <w:color w:val="000000"/>
            <w:sz w:val="24"/>
            <w:szCs w:val="24"/>
          </w:rPr>
          <w:t>NSO and ICF Macro 2009</w:t>
        </w:r>
      </w:hyperlink>
      <w:r w:rsidRPr="00AE6F64">
        <w:rPr>
          <w:rFonts w:ascii="Times New Roman" w:eastAsia="Times New Roman" w:hAnsi="Times New Roman" w:cs="Times New Roman"/>
          <w:color w:val="000000"/>
          <w:sz w:val="24"/>
          <w:szCs w:val="24"/>
        </w:rPr>
        <w:t>). In addition to the legal ramifications associated with induced abortion for both women and abortion providers, abortion is a big deal in the Philippines. Despite legal and social restrictions, nearly 17 percent (560,000) of the 3.4 million pregnancies occurring in 2008 were aborted (</w:t>
      </w:r>
      <w:hyperlink r:id="rId9" w:anchor="R47" w:history="1">
        <w:r w:rsidRPr="00AE6F64">
          <w:rPr>
            <w:rFonts w:ascii="Times New Roman" w:eastAsia="Times New Roman" w:hAnsi="Times New Roman" w:cs="Times New Roman"/>
            <w:color w:val="000000"/>
            <w:sz w:val="24"/>
            <w:szCs w:val="24"/>
          </w:rPr>
          <w:t xml:space="preserve">UPPI, </w:t>
        </w:r>
        <w:proofErr w:type="spellStart"/>
        <w:r w:rsidRPr="00AE6F64">
          <w:rPr>
            <w:rFonts w:ascii="Times New Roman" w:eastAsia="Times New Roman" w:hAnsi="Times New Roman" w:cs="Times New Roman"/>
            <w:color w:val="000000"/>
            <w:sz w:val="24"/>
            <w:szCs w:val="24"/>
          </w:rPr>
          <w:t>Likhaan</w:t>
        </w:r>
        <w:proofErr w:type="spellEnd"/>
        <w:r w:rsidRPr="00AE6F64">
          <w:rPr>
            <w:rFonts w:ascii="Times New Roman" w:eastAsia="Times New Roman" w:hAnsi="Times New Roman" w:cs="Times New Roman"/>
            <w:color w:val="000000"/>
            <w:sz w:val="24"/>
            <w:szCs w:val="24"/>
          </w:rPr>
          <w:t xml:space="preserve"> Center for Women’s Health, and </w:t>
        </w:r>
        <w:proofErr w:type="spellStart"/>
        <w:r w:rsidRPr="00AE6F64">
          <w:rPr>
            <w:rFonts w:ascii="Times New Roman" w:eastAsia="Times New Roman" w:hAnsi="Times New Roman" w:cs="Times New Roman"/>
            <w:color w:val="000000"/>
            <w:sz w:val="24"/>
            <w:szCs w:val="24"/>
          </w:rPr>
          <w:t>Guttmacher</w:t>
        </w:r>
        <w:proofErr w:type="spellEnd"/>
        <w:r w:rsidRPr="00AE6F64">
          <w:rPr>
            <w:rFonts w:ascii="Times New Roman" w:eastAsia="Times New Roman" w:hAnsi="Times New Roman" w:cs="Times New Roman"/>
            <w:color w:val="000000"/>
            <w:sz w:val="24"/>
            <w:szCs w:val="24"/>
          </w:rPr>
          <w:t xml:space="preserve"> Institute 2009</w:t>
        </w:r>
      </w:hyperlink>
      <w:r w:rsidRPr="00AE6F64">
        <w:rPr>
          <w:rFonts w:ascii="Times New Roman" w:eastAsia="Times New Roman" w:hAnsi="Times New Roman" w:cs="Times New Roman"/>
          <w:color w:val="000000"/>
          <w:sz w:val="24"/>
          <w:szCs w:val="24"/>
        </w:rPr>
        <w:t xml:space="preserve">). Many of these abortions are unregulated and conducted by </w:t>
      </w:r>
      <w:proofErr w:type="spellStart"/>
      <w:r w:rsidRPr="00AE6F64">
        <w:rPr>
          <w:rFonts w:ascii="Times New Roman" w:eastAsia="Times New Roman" w:hAnsi="Times New Roman" w:cs="Times New Roman"/>
          <w:color w:val="000000"/>
          <w:sz w:val="24"/>
          <w:szCs w:val="24"/>
        </w:rPr>
        <w:t>nonclinicians</w:t>
      </w:r>
      <w:proofErr w:type="spellEnd"/>
      <w:r w:rsidRPr="00AE6F64">
        <w:rPr>
          <w:rFonts w:ascii="Times New Roman" w:eastAsia="Times New Roman" w:hAnsi="Times New Roman" w:cs="Times New Roman"/>
          <w:color w:val="000000"/>
          <w:sz w:val="24"/>
          <w:szCs w:val="24"/>
        </w:rPr>
        <w:t xml:space="preserve">. In 2008, 1,000 women died from abortions and about 90,000 had complications </w:t>
      </w:r>
      <w:r w:rsidRPr="00AE6F64">
        <w:rPr>
          <w:rFonts w:ascii="Times New Roman" w:eastAsia="Times New Roman" w:hAnsi="Times New Roman" w:cs="Times New Roman"/>
          <w:color w:val="000000"/>
          <w:sz w:val="24"/>
          <w:szCs w:val="24"/>
        </w:rPr>
        <w:lastRenderedPageBreak/>
        <w:t>leading to hospitalization (an increase from 79,000 in 2000) (</w:t>
      </w:r>
      <w:hyperlink r:id="rId10" w:anchor="R22" w:history="1">
        <w:r w:rsidRPr="00AE6F64">
          <w:rPr>
            <w:rFonts w:ascii="Times New Roman" w:eastAsia="Times New Roman" w:hAnsi="Times New Roman" w:cs="Times New Roman"/>
            <w:color w:val="000000"/>
            <w:sz w:val="24"/>
            <w:szCs w:val="24"/>
          </w:rPr>
          <w:t>Juarez et al. 2005b</w:t>
        </w:r>
      </w:hyperlink>
      <w:r w:rsidRPr="00AE6F64">
        <w:rPr>
          <w:rFonts w:ascii="Times New Roman" w:eastAsia="Times New Roman" w:hAnsi="Times New Roman" w:cs="Times New Roman"/>
          <w:color w:val="000000"/>
          <w:sz w:val="24"/>
          <w:szCs w:val="24"/>
        </w:rPr>
        <w:t>; </w:t>
      </w:r>
      <w:hyperlink r:id="rId11" w:anchor="R47" w:history="1">
        <w:r w:rsidRPr="00AE6F64">
          <w:rPr>
            <w:rFonts w:ascii="Times New Roman" w:eastAsia="Times New Roman" w:hAnsi="Times New Roman" w:cs="Times New Roman"/>
            <w:color w:val="000000"/>
            <w:sz w:val="24"/>
            <w:szCs w:val="24"/>
          </w:rPr>
          <w:t xml:space="preserve">UPPI, </w:t>
        </w:r>
        <w:proofErr w:type="spellStart"/>
        <w:r w:rsidRPr="00AE6F64">
          <w:rPr>
            <w:rFonts w:ascii="Times New Roman" w:eastAsia="Times New Roman" w:hAnsi="Times New Roman" w:cs="Times New Roman"/>
            <w:color w:val="000000"/>
            <w:sz w:val="24"/>
            <w:szCs w:val="24"/>
          </w:rPr>
          <w:t>Likhaan</w:t>
        </w:r>
        <w:proofErr w:type="spellEnd"/>
        <w:r w:rsidRPr="00AE6F64">
          <w:rPr>
            <w:rFonts w:ascii="Times New Roman" w:eastAsia="Times New Roman" w:hAnsi="Times New Roman" w:cs="Times New Roman"/>
            <w:color w:val="000000"/>
            <w:sz w:val="24"/>
            <w:szCs w:val="24"/>
          </w:rPr>
          <w:t xml:space="preserve"> Center for Women’s Health, and </w:t>
        </w:r>
        <w:proofErr w:type="spellStart"/>
        <w:r w:rsidRPr="00AE6F64">
          <w:rPr>
            <w:rFonts w:ascii="Times New Roman" w:eastAsia="Times New Roman" w:hAnsi="Times New Roman" w:cs="Times New Roman"/>
            <w:color w:val="000000"/>
            <w:sz w:val="24"/>
            <w:szCs w:val="24"/>
          </w:rPr>
          <w:t>Guttmacher</w:t>
        </w:r>
        <w:proofErr w:type="spellEnd"/>
        <w:r w:rsidRPr="00AE6F64">
          <w:rPr>
            <w:rFonts w:ascii="Times New Roman" w:eastAsia="Times New Roman" w:hAnsi="Times New Roman" w:cs="Times New Roman"/>
            <w:color w:val="000000"/>
            <w:sz w:val="24"/>
            <w:szCs w:val="24"/>
          </w:rPr>
          <w:t xml:space="preserve"> Institute 2009</w:t>
        </w:r>
      </w:hyperlink>
      <w:r w:rsidRPr="00AE6F64">
        <w:rPr>
          <w:rFonts w:ascii="Times New Roman" w:eastAsia="Times New Roman" w:hAnsi="Times New Roman" w:cs="Times New Roman"/>
          <w:color w:val="000000"/>
          <w:sz w:val="24"/>
          <w:szCs w:val="24"/>
        </w:rPr>
        <w:t>). The restrictive environment in the Philippines also affects the provision of post abortion-care services to address complications related to miscarriage and induced abortion. The moral judgment of providers, and the lack of knowledge among providers and the general population regarding the legality of post abortion-care services, affect the methods used to manage complications and the prompt and humane treatment of patients seeking these services (</w:t>
      </w:r>
      <w:hyperlink r:id="rId12" w:anchor="R41" w:history="1">
        <w:r w:rsidRPr="00AE6F64">
          <w:rPr>
            <w:rFonts w:ascii="Times New Roman" w:eastAsia="Times New Roman" w:hAnsi="Times New Roman" w:cs="Times New Roman"/>
            <w:color w:val="000000"/>
            <w:sz w:val="24"/>
            <w:szCs w:val="24"/>
          </w:rPr>
          <w:t>Shire 2002</w:t>
        </w:r>
      </w:hyperlink>
      <w:r w:rsidRPr="00AE6F64">
        <w:rPr>
          <w:rFonts w:ascii="Times New Roman" w:eastAsia="Times New Roman" w:hAnsi="Times New Roman" w:cs="Times New Roman"/>
          <w:color w:val="000000"/>
          <w:sz w:val="24"/>
          <w:szCs w:val="24"/>
        </w:rPr>
        <w:t>; </w:t>
      </w:r>
      <w:hyperlink r:id="rId13" w:anchor="R42" w:history="1">
        <w:r w:rsidRPr="00AE6F64">
          <w:rPr>
            <w:rFonts w:ascii="Times New Roman" w:eastAsia="Times New Roman" w:hAnsi="Times New Roman" w:cs="Times New Roman"/>
            <w:color w:val="000000"/>
            <w:sz w:val="24"/>
            <w:szCs w:val="24"/>
          </w:rPr>
          <w:t xml:space="preserve">Shire and </w:t>
        </w:r>
        <w:proofErr w:type="spellStart"/>
        <w:r w:rsidRPr="00AE6F64">
          <w:rPr>
            <w:rFonts w:ascii="Times New Roman" w:eastAsia="Times New Roman" w:hAnsi="Times New Roman" w:cs="Times New Roman"/>
            <w:color w:val="000000"/>
            <w:sz w:val="24"/>
            <w:szCs w:val="24"/>
          </w:rPr>
          <w:t>Pesso</w:t>
        </w:r>
        <w:proofErr w:type="spellEnd"/>
        <w:r w:rsidRPr="00AE6F64">
          <w:rPr>
            <w:rFonts w:ascii="Times New Roman" w:eastAsia="Times New Roman" w:hAnsi="Times New Roman" w:cs="Times New Roman"/>
            <w:color w:val="000000"/>
            <w:sz w:val="24"/>
            <w:szCs w:val="24"/>
          </w:rPr>
          <w:t xml:space="preserve"> 2003</w:t>
        </w:r>
      </w:hyperlink>
      <w:r w:rsidRPr="00AE6F64">
        <w:rPr>
          <w:rFonts w:ascii="Times New Roman" w:eastAsia="Times New Roman" w:hAnsi="Times New Roman" w:cs="Times New Roman"/>
          <w:color w:val="000000"/>
          <w:sz w:val="24"/>
          <w:szCs w:val="24"/>
        </w:rPr>
        <w:t>; </w:t>
      </w:r>
      <w:proofErr w:type="spellStart"/>
      <w:r w:rsidR="00C3637B">
        <w:fldChar w:fldCharType="begin"/>
      </w:r>
      <w:r w:rsidR="00C3637B">
        <w:instrText xml:space="preserve"> HYPERLINK "https://www.ncbi.nlm.nih.gov/pmc/articles/PMC4413919/" \l "R3" </w:instrText>
      </w:r>
      <w:r w:rsidR="00C3637B">
        <w:fldChar w:fldCharType="separate"/>
      </w:r>
      <w:r w:rsidRPr="00AE6F64">
        <w:rPr>
          <w:rFonts w:ascii="Times New Roman" w:eastAsia="Times New Roman" w:hAnsi="Times New Roman" w:cs="Times New Roman"/>
          <w:color w:val="000000"/>
          <w:sz w:val="24"/>
          <w:szCs w:val="24"/>
        </w:rPr>
        <w:t>Cansino</w:t>
      </w:r>
      <w:proofErr w:type="spellEnd"/>
      <w:r w:rsidRPr="00AE6F64">
        <w:rPr>
          <w:rFonts w:ascii="Times New Roman" w:eastAsia="Times New Roman" w:hAnsi="Times New Roman" w:cs="Times New Roman"/>
          <w:color w:val="000000"/>
          <w:sz w:val="24"/>
          <w:szCs w:val="24"/>
        </w:rPr>
        <w:t xml:space="preserve">, </w:t>
      </w:r>
      <w:proofErr w:type="spellStart"/>
      <w:r w:rsidRPr="00AE6F64">
        <w:rPr>
          <w:rFonts w:ascii="Times New Roman" w:eastAsia="Times New Roman" w:hAnsi="Times New Roman" w:cs="Times New Roman"/>
          <w:color w:val="000000"/>
          <w:sz w:val="24"/>
          <w:szCs w:val="24"/>
        </w:rPr>
        <w:t>Melgar</w:t>
      </w:r>
      <w:proofErr w:type="spellEnd"/>
      <w:r w:rsidRPr="00AE6F64">
        <w:rPr>
          <w:rFonts w:ascii="Times New Roman" w:eastAsia="Times New Roman" w:hAnsi="Times New Roman" w:cs="Times New Roman"/>
          <w:color w:val="000000"/>
          <w:sz w:val="24"/>
          <w:szCs w:val="24"/>
        </w:rPr>
        <w:t>, and Burke 2010</w:t>
      </w:r>
      <w:r w:rsidR="00C3637B">
        <w:rPr>
          <w:rFonts w:ascii="Times New Roman" w:eastAsia="Times New Roman" w:hAnsi="Times New Roman" w:cs="Times New Roman"/>
          <w:color w:val="000000"/>
          <w:sz w:val="24"/>
          <w:szCs w:val="24"/>
        </w:rPr>
        <w:fldChar w:fldCharType="end"/>
      </w:r>
      <w:r w:rsidRPr="00AE6F64">
        <w:rPr>
          <w:rFonts w:ascii="Times New Roman" w:eastAsia="Times New Roman" w:hAnsi="Times New Roman" w:cs="Times New Roman"/>
          <w:color w:val="000000"/>
          <w:sz w:val="24"/>
          <w:szCs w:val="24"/>
        </w:rPr>
        <w:t>).</w:t>
      </w:r>
    </w:p>
    <w:p w:rsidR="003C18EE" w:rsidRPr="00AE6F64" w:rsidRDefault="003C18EE" w:rsidP="00175D13">
      <w:pPr>
        <w:shd w:val="clear" w:color="auto" w:fill="FFFFFF"/>
        <w:spacing w:before="240" w:after="0" w:line="240" w:lineRule="auto"/>
        <w:ind w:left="850" w:right="567" w:firstLine="720"/>
        <w:contextualSpacing/>
        <w:jc w:val="both"/>
        <w:rPr>
          <w:rFonts w:ascii="Times New Roman" w:hAnsi="Times New Roman" w:cs="Times New Roman"/>
          <w:sz w:val="24"/>
          <w:szCs w:val="24"/>
        </w:rPr>
      </w:pPr>
      <w:r w:rsidRPr="00AE6F64">
        <w:rPr>
          <w:rFonts w:ascii="Times New Roman" w:eastAsia="Times New Roman" w:hAnsi="Times New Roman" w:cs="Times New Roman"/>
          <w:color w:val="000000"/>
          <w:sz w:val="24"/>
          <w:szCs w:val="24"/>
        </w:rPr>
        <w:t>In the midst of current social change and public debates regarding provision of reproductive health education and services in the Philippines, the need exists to understand the realities of teenagers and young adults’ lives and the challenges they face in finding the way sexual and reproductive well-being. Although a few studies have focused on quantifying unintended pregnancy and abortion in the Philippines, few investigations using qualitative research methods have been conducted to more fully explore and situate these phenomena (</w:t>
      </w:r>
      <w:proofErr w:type="spellStart"/>
      <w:r w:rsidR="00C3637B">
        <w:fldChar w:fldCharType="begin"/>
      </w:r>
      <w:r w:rsidR="00C3637B">
        <w:instrText xml:space="preserve"> HYPERLINK "https://www.ncbi.nlm.nih.gov/pmc/articles/PMC4413919/" \l "R27" </w:instrText>
      </w:r>
      <w:r w:rsidR="00C3637B">
        <w:fldChar w:fldCharType="separate"/>
      </w:r>
      <w:r w:rsidRPr="00AE6F64">
        <w:rPr>
          <w:rFonts w:ascii="Times New Roman" w:eastAsia="Times New Roman" w:hAnsi="Times New Roman" w:cs="Times New Roman"/>
          <w:color w:val="000000"/>
          <w:sz w:val="24"/>
          <w:szCs w:val="24"/>
        </w:rPr>
        <w:t>Melgar</w:t>
      </w:r>
      <w:proofErr w:type="spellEnd"/>
      <w:r w:rsidRPr="00AE6F64">
        <w:rPr>
          <w:rFonts w:ascii="Times New Roman" w:eastAsia="Times New Roman" w:hAnsi="Times New Roman" w:cs="Times New Roman"/>
          <w:color w:val="000000"/>
          <w:sz w:val="24"/>
          <w:szCs w:val="24"/>
        </w:rPr>
        <w:t xml:space="preserve"> 2004</w:t>
      </w:r>
      <w:r w:rsidR="00C3637B">
        <w:rPr>
          <w:rFonts w:ascii="Times New Roman" w:eastAsia="Times New Roman" w:hAnsi="Times New Roman" w:cs="Times New Roman"/>
          <w:color w:val="000000"/>
          <w:sz w:val="24"/>
          <w:szCs w:val="24"/>
        </w:rPr>
        <w:fldChar w:fldCharType="end"/>
      </w:r>
      <w:r w:rsidRPr="00AE6F64">
        <w:rPr>
          <w:rFonts w:ascii="Times New Roman" w:eastAsia="Times New Roman" w:hAnsi="Times New Roman" w:cs="Times New Roman"/>
          <w:color w:val="000000"/>
          <w:sz w:val="24"/>
          <w:szCs w:val="24"/>
        </w:rPr>
        <w:t xml:space="preserve">; Juarez, </w:t>
      </w:r>
      <w:proofErr w:type="spellStart"/>
      <w:r w:rsidRPr="00AE6F64">
        <w:rPr>
          <w:rFonts w:ascii="Times New Roman" w:eastAsia="Times New Roman" w:hAnsi="Times New Roman" w:cs="Times New Roman"/>
          <w:color w:val="000000"/>
          <w:sz w:val="24"/>
          <w:szCs w:val="24"/>
        </w:rPr>
        <w:t>Cabigon</w:t>
      </w:r>
      <w:proofErr w:type="spellEnd"/>
      <w:r w:rsidRPr="00AE6F64">
        <w:rPr>
          <w:rFonts w:ascii="Times New Roman" w:eastAsia="Times New Roman" w:hAnsi="Times New Roman" w:cs="Times New Roman"/>
          <w:color w:val="000000"/>
          <w:sz w:val="24"/>
          <w:szCs w:val="24"/>
        </w:rPr>
        <w:t>, and Sing</w:t>
      </w:r>
      <w:r w:rsidR="00AE6F64">
        <w:rPr>
          <w:rFonts w:ascii="Times New Roman" w:eastAsia="Times New Roman" w:hAnsi="Times New Roman" w:cs="Times New Roman"/>
          <w:color w:val="000000"/>
          <w:sz w:val="24"/>
          <w:szCs w:val="24"/>
        </w:rPr>
        <w:t>h 2005</w:t>
      </w:r>
      <w:r w:rsidRPr="00AE6F64">
        <w:rPr>
          <w:rFonts w:ascii="Times New Roman" w:eastAsia="Times New Roman" w:hAnsi="Times New Roman" w:cs="Times New Roman"/>
          <w:color w:val="000000"/>
          <w:sz w:val="24"/>
          <w:szCs w:val="24"/>
        </w:rPr>
        <w:t>). Studies from other settings, however, highlight the importance of qualitative inquiry to better understand culturally defined notions of conception, pregnancy and pregnancy termination, the processes of abortion decision-making and disclosure, and how religious and socio</w:t>
      </w:r>
      <w:r w:rsidR="00063EA5" w:rsidRPr="00AE6F64">
        <w:rPr>
          <w:rFonts w:ascii="Times New Roman" w:eastAsia="Times New Roman" w:hAnsi="Times New Roman" w:cs="Times New Roman"/>
          <w:color w:val="000000"/>
          <w:sz w:val="24"/>
          <w:szCs w:val="24"/>
        </w:rPr>
        <w:t>-</w:t>
      </w:r>
      <w:r w:rsidRPr="00AE6F64">
        <w:rPr>
          <w:rFonts w:ascii="Times New Roman" w:eastAsia="Times New Roman" w:hAnsi="Times New Roman" w:cs="Times New Roman"/>
          <w:color w:val="000000"/>
          <w:sz w:val="24"/>
          <w:szCs w:val="24"/>
        </w:rPr>
        <w:t>political contexts shape the way abortion is defined, discussed, and undertaken (</w:t>
      </w:r>
      <w:hyperlink r:id="rId14" w:anchor="R49" w:history="1">
        <w:r w:rsidRPr="00AE6F64">
          <w:rPr>
            <w:rFonts w:ascii="Times New Roman" w:eastAsia="Times New Roman" w:hAnsi="Times New Roman" w:cs="Times New Roman"/>
            <w:color w:val="000000"/>
            <w:sz w:val="24"/>
            <w:szCs w:val="24"/>
          </w:rPr>
          <w:t>Whittaker 2002</w:t>
        </w:r>
      </w:hyperlink>
      <w:r w:rsidRPr="00AE6F64">
        <w:rPr>
          <w:rFonts w:ascii="Times New Roman" w:eastAsia="Times New Roman" w:hAnsi="Times New Roman" w:cs="Times New Roman"/>
          <w:color w:val="000000"/>
          <w:sz w:val="24"/>
          <w:szCs w:val="24"/>
        </w:rPr>
        <w:t>; </w:t>
      </w:r>
      <w:proofErr w:type="spellStart"/>
      <w:r w:rsidR="00C3637B">
        <w:fldChar w:fldCharType="begin"/>
      </w:r>
      <w:r w:rsidR="00C3637B">
        <w:instrText xml:space="preserve"> HYPERLINK "https://www.ncbi.nlm.nih.gov/pmc/articles/PMC4413919/" \l "R36" </w:instrText>
      </w:r>
      <w:r w:rsidR="00C3637B">
        <w:fldChar w:fldCharType="separate"/>
      </w:r>
      <w:r w:rsidRPr="00AE6F64">
        <w:rPr>
          <w:rFonts w:ascii="Times New Roman" w:eastAsia="Times New Roman" w:hAnsi="Times New Roman" w:cs="Times New Roman"/>
          <w:color w:val="000000"/>
          <w:sz w:val="24"/>
          <w:szCs w:val="24"/>
        </w:rPr>
        <w:t>Rossier</w:t>
      </w:r>
      <w:proofErr w:type="spellEnd"/>
      <w:r w:rsidRPr="00AE6F64">
        <w:rPr>
          <w:rFonts w:ascii="Times New Roman" w:eastAsia="Times New Roman" w:hAnsi="Times New Roman" w:cs="Times New Roman"/>
          <w:color w:val="000000"/>
          <w:sz w:val="24"/>
          <w:szCs w:val="24"/>
        </w:rPr>
        <w:t xml:space="preserve"> 2007</w:t>
      </w:r>
      <w:r w:rsidR="00C3637B">
        <w:rPr>
          <w:rFonts w:ascii="Times New Roman" w:eastAsia="Times New Roman" w:hAnsi="Times New Roman" w:cs="Times New Roman"/>
          <w:color w:val="000000"/>
          <w:sz w:val="24"/>
          <w:szCs w:val="24"/>
        </w:rPr>
        <w:fldChar w:fldCharType="end"/>
      </w:r>
      <w:r w:rsidRPr="00AE6F64">
        <w:rPr>
          <w:rFonts w:ascii="Times New Roman" w:eastAsia="Times New Roman" w:hAnsi="Times New Roman" w:cs="Times New Roman"/>
          <w:color w:val="000000"/>
          <w:sz w:val="24"/>
          <w:szCs w:val="24"/>
        </w:rPr>
        <w:t>; </w:t>
      </w:r>
      <w:proofErr w:type="spellStart"/>
      <w:r w:rsidR="00C3637B">
        <w:fldChar w:fldCharType="begin"/>
      </w:r>
      <w:r w:rsidR="00C3637B">
        <w:instrText xml:space="preserve"> HYPERLINK "https://www.ncbi.nlm.nih.gov/pmc/articles/PMC4413919/" \l "R11" </w:instrText>
      </w:r>
      <w:r w:rsidR="00C3637B">
        <w:fldChar w:fldCharType="separate"/>
      </w:r>
      <w:r w:rsidRPr="00AE6F64">
        <w:rPr>
          <w:rFonts w:ascii="Times New Roman" w:eastAsia="Times New Roman" w:hAnsi="Times New Roman" w:cs="Times New Roman"/>
          <w:color w:val="000000"/>
          <w:sz w:val="24"/>
          <w:szCs w:val="24"/>
        </w:rPr>
        <w:t>Gammeltoft</w:t>
      </w:r>
      <w:proofErr w:type="spellEnd"/>
      <w:r w:rsidRPr="00AE6F64">
        <w:rPr>
          <w:rFonts w:ascii="Times New Roman" w:eastAsia="Times New Roman" w:hAnsi="Times New Roman" w:cs="Times New Roman"/>
          <w:color w:val="000000"/>
          <w:sz w:val="24"/>
          <w:szCs w:val="24"/>
        </w:rPr>
        <w:t xml:space="preserve"> et al. 2008</w:t>
      </w:r>
      <w:r w:rsidR="00C3637B">
        <w:rPr>
          <w:rFonts w:ascii="Times New Roman" w:eastAsia="Times New Roman" w:hAnsi="Times New Roman" w:cs="Times New Roman"/>
          <w:color w:val="000000"/>
          <w:sz w:val="24"/>
          <w:szCs w:val="24"/>
        </w:rPr>
        <w:fldChar w:fldCharType="end"/>
      </w:r>
      <w:r w:rsidRPr="00AE6F64">
        <w:rPr>
          <w:rFonts w:ascii="Times New Roman" w:eastAsia="Times New Roman" w:hAnsi="Times New Roman" w:cs="Times New Roman"/>
          <w:color w:val="000000"/>
          <w:sz w:val="24"/>
          <w:szCs w:val="24"/>
        </w:rPr>
        <w:t>; </w:t>
      </w:r>
      <w:hyperlink r:id="rId15" w:anchor="R14" w:history="1">
        <w:r w:rsidRPr="00AE6F64">
          <w:rPr>
            <w:rFonts w:ascii="Times New Roman" w:eastAsia="Times New Roman" w:hAnsi="Times New Roman" w:cs="Times New Roman"/>
            <w:color w:val="000000"/>
            <w:sz w:val="24"/>
            <w:szCs w:val="24"/>
          </w:rPr>
          <w:t xml:space="preserve">Gipson and </w:t>
        </w:r>
        <w:proofErr w:type="spellStart"/>
        <w:r w:rsidRPr="00AE6F64">
          <w:rPr>
            <w:rFonts w:ascii="Times New Roman" w:eastAsia="Times New Roman" w:hAnsi="Times New Roman" w:cs="Times New Roman"/>
            <w:color w:val="000000"/>
            <w:sz w:val="24"/>
            <w:szCs w:val="24"/>
          </w:rPr>
          <w:t>Hindin</w:t>
        </w:r>
        <w:proofErr w:type="spellEnd"/>
        <w:r w:rsidRPr="00AE6F64">
          <w:rPr>
            <w:rFonts w:ascii="Times New Roman" w:eastAsia="Times New Roman" w:hAnsi="Times New Roman" w:cs="Times New Roman"/>
            <w:color w:val="000000"/>
            <w:sz w:val="24"/>
            <w:szCs w:val="24"/>
          </w:rPr>
          <w:t xml:space="preserve"> 2008</w:t>
        </w:r>
      </w:hyperlink>
      <w:r w:rsidR="00686B4E" w:rsidRPr="00AE6F64">
        <w:rPr>
          <w:rFonts w:ascii="Times New Roman" w:hAnsi="Times New Roman" w:cs="Times New Roman"/>
          <w:sz w:val="24"/>
          <w:szCs w:val="24"/>
        </w:rPr>
        <w:t>).</w:t>
      </w:r>
    </w:p>
    <w:p w:rsidR="00686B4E" w:rsidRPr="00AE6F64" w:rsidRDefault="00686B4E" w:rsidP="00175D13">
      <w:pPr>
        <w:shd w:val="clear" w:color="auto" w:fill="FFFFFF"/>
        <w:spacing w:before="240" w:after="0" w:line="240" w:lineRule="auto"/>
        <w:ind w:left="850" w:right="567" w:firstLine="720"/>
        <w:contextualSpacing/>
        <w:jc w:val="both"/>
        <w:rPr>
          <w:rFonts w:ascii="Times New Roman" w:hAnsi="Times New Roman" w:cs="Times New Roman"/>
          <w:sz w:val="24"/>
          <w:szCs w:val="24"/>
        </w:rPr>
      </w:pPr>
    </w:p>
    <w:p w:rsidR="003C18EE" w:rsidRPr="00AE6F64" w:rsidRDefault="008545CC" w:rsidP="00175D13">
      <w:pPr>
        <w:spacing w:after="0" w:line="240" w:lineRule="auto"/>
        <w:ind w:left="850" w:right="567"/>
        <w:contextualSpacing/>
        <w:jc w:val="both"/>
        <w:rPr>
          <w:rFonts w:ascii="Times New Roman" w:hAnsi="Times New Roman" w:cs="Times New Roman"/>
          <w:b/>
          <w:sz w:val="24"/>
          <w:szCs w:val="24"/>
        </w:rPr>
      </w:pPr>
      <w:r>
        <w:rPr>
          <w:rFonts w:ascii="Times New Roman" w:hAnsi="Times New Roman" w:cs="Times New Roman"/>
          <w:b/>
          <w:sz w:val="24"/>
          <w:szCs w:val="24"/>
        </w:rPr>
        <w:t>II</w:t>
      </w:r>
      <w:r w:rsidR="00063EA5" w:rsidRPr="00AE6F64">
        <w:rPr>
          <w:rFonts w:ascii="Times New Roman" w:hAnsi="Times New Roman" w:cs="Times New Roman"/>
          <w:b/>
          <w:sz w:val="24"/>
          <w:szCs w:val="24"/>
        </w:rPr>
        <w:t>-</w:t>
      </w:r>
      <w:r w:rsidR="003C18EE" w:rsidRPr="00AE6F64">
        <w:rPr>
          <w:rFonts w:ascii="Times New Roman" w:hAnsi="Times New Roman" w:cs="Times New Roman"/>
          <w:b/>
          <w:sz w:val="24"/>
          <w:szCs w:val="24"/>
        </w:rPr>
        <w:t>The Context</w:t>
      </w:r>
      <w:r>
        <w:rPr>
          <w:rFonts w:ascii="Times New Roman" w:hAnsi="Times New Roman" w:cs="Times New Roman"/>
          <w:b/>
          <w:sz w:val="24"/>
          <w:szCs w:val="24"/>
        </w:rPr>
        <w:t xml:space="preserve"> </w:t>
      </w:r>
    </w:p>
    <w:p w:rsidR="003C18EE" w:rsidRPr="00AE6F64" w:rsidRDefault="003C18EE" w:rsidP="00175D13">
      <w:pPr>
        <w:spacing w:after="0" w:line="240" w:lineRule="auto"/>
        <w:ind w:left="850" w:right="567"/>
        <w:contextualSpacing/>
        <w:jc w:val="both"/>
        <w:rPr>
          <w:rFonts w:ascii="Times New Roman" w:hAnsi="Times New Roman" w:cs="Times New Roman"/>
          <w:sz w:val="24"/>
          <w:szCs w:val="24"/>
        </w:rPr>
      </w:pPr>
      <w:r w:rsidRPr="00AE6F64">
        <w:rPr>
          <w:rFonts w:ascii="Times New Roman" w:hAnsi="Times New Roman" w:cs="Times New Roman"/>
          <w:sz w:val="24"/>
          <w:szCs w:val="24"/>
        </w:rPr>
        <w:tab/>
        <w:t xml:space="preserve">         The municipality of Roxas is situated in the Northern part of Palawan; it is bounded on the north along with the municipality of </w:t>
      </w:r>
      <w:proofErr w:type="spellStart"/>
      <w:r w:rsidRPr="00AE6F64">
        <w:rPr>
          <w:rFonts w:ascii="Times New Roman" w:hAnsi="Times New Roman" w:cs="Times New Roman"/>
          <w:sz w:val="24"/>
          <w:szCs w:val="24"/>
        </w:rPr>
        <w:t>Taytay</w:t>
      </w:r>
      <w:proofErr w:type="spellEnd"/>
      <w:r w:rsidRPr="00AE6F64">
        <w:rPr>
          <w:rFonts w:ascii="Times New Roman" w:hAnsi="Times New Roman" w:cs="Times New Roman"/>
          <w:sz w:val="24"/>
          <w:szCs w:val="24"/>
        </w:rPr>
        <w:t xml:space="preserve"> and San Vicente, Dumaran and Araceli on the Northeast and Puerto </w:t>
      </w:r>
      <w:proofErr w:type="spellStart"/>
      <w:r w:rsidRPr="00AE6F64">
        <w:rPr>
          <w:rFonts w:ascii="Times New Roman" w:hAnsi="Times New Roman" w:cs="Times New Roman"/>
          <w:sz w:val="24"/>
          <w:szCs w:val="24"/>
        </w:rPr>
        <w:t>Princesa</w:t>
      </w:r>
      <w:proofErr w:type="spellEnd"/>
      <w:r w:rsidRPr="00AE6F64">
        <w:rPr>
          <w:rFonts w:ascii="Times New Roman" w:hAnsi="Times New Roman" w:cs="Times New Roman"/>
          <w:sz w:val="24"/>
          <w:szCs w:val="24"/>
        </w:rPr>
        <w:t xml:space="preserve"> on the South. Roxas has 31 </w:t>
      </w:r>
      <w:proofErr w:type="spellStart"/>
      <w:r w:rsidRPr="00AE6F64">
        <w:rPr>
          <w:rFonts w:ascii="Times New Roman" w:hAnsi="Times New Roman" w:cs="Times New Roman"/>
          <w:sz w:val="24"/>
          <w:szCs w:val="24"/>
        </w:rPr>
        <w:t>baranggay</w:t>
      </w:r>
      <w:proofErr w:type="spellEnd"/>
      <w:r w:rsidRPr="00AE6F64">
        <w:rPr>
          <w:rFonts w:ascii="Times New Roman" w:hAnsi="Times New Roman" w:cs="Times New Roman"/>
          <w:sz w:val="24"/>
          <w:szCs w:val="24"/>
        </w:rPr>
        <w:t xml:space="preserve"> with the total land area of 117, 347.2 hectares. This municipality is approximately 134 kilometers from Puerto </w:t>
      </w:r>
      <w:proofErr w:type="spellStart"/>
      <w:r w:rsidRPr="00AE6F64">
        <w:rPr>
          <w:rFonts w:ascii="Times New Roman" w:hAnsi="Times New Roman" w:cs="Times New Roman"/>
          <w:sz w:val="24"/>
          <w:szCs w:val="24"/>
        </w:rPr>
        <w:t>Princesa</w:t>
      </w:r>
      <w:proofErr w:type="spellEnd"/>
      <w:r w:rsidRPr="00AE6F64">
        <w:rPr>
          <w:rFonts w:ascii="Times New Roman" w:hAnsi="Times New Roman" w:cs="Times New Roman"/>
          <w:sz w:val="24"/>
          <w:szCs w:val="24"/>
        </w:rPr>
        <w:t xml:space="preserve"> City taking 2 ½ hours by land transportation, 72 kilometers to </w:t>
      </w:r>
      <w:proofErr w:type="spellStart"/>
      <w:r w:rsidRPr="00AE6F64">
        <w:rPr>
          <w:rFonts w:ascii="Times New Roman" w:hAnsi="Times New Roman" w:cs="Times New Roman"/>
          <w:sz w:val="24"/>
          <w:szCs w:val="24"/>
        </w:rPr>
        <w:t>Taytay</w:t>
      </w:r>
      <w:proofErr w:type="spellEnd"/>
      <w:r w:rsidRPr="00AE6F64">
        <w:rPr>
          <w:rFonts w:ascii="Times New Roman" w:hAnsi="Times New Roman" w:cs="Times New Roman"/>
          <w:sz w:val="24"/>
          <w:szCs w:val="24"/>
        </w:rPr>
        <w:t xml:space="preserve"> with approximately 2 hours travel time and 60 kilometers to San Vicente with 2 hours estimated time. Shuttle vans, buses, </w:t>
      </w:r>
      <w:proofErr w:type="spellStart"/>
      <w:r w:rsidRPr="00AE6F64">
        <w:rPr>
          <w:rFonts w:ascii="Times New Roman" w:hAnsi="Times New Roman" w:cs="Times New Roman"/>
          <w:sz w:val="24"/>
          <w:szCs w:val="24"/>
        </w:rPr>
        <w:t>jeepneys</w:t>
      </w:r>
      <w:proofErr w:type="spellEnd"/>
      <w:r w:rsidRPr="00AE6F64">
        <w:rPr>
          <w:rFonts w:ascii="Times New Roman" w:hAnsi="Times New Roman" w:cs="Times New Roman"/>
          <w:sz w:val="24"/>
          <w:szCs w:val="24"/>
        </w:rPr>
        <w:t xml:space="preserve"> are the available public utility vehicles that are travelling daily to and from these places. For the short distance travel, the means of transportation are </w:t>
      </w:r>
      <w:proofErr w:type="spellStart"/>
      <w:r w:rsidRPr="00AE6F64">
        <w:rPr>
          <w:rFonts w:ascii="Times New Roman" w:hAnsi="Times New Roman" w:cs="Times New Roman"/>
          <w:sz w:val="24"/>
          <w:szCs w:val="24"/>
        </w:rPr>
        <w:t>jeepneys</w:t>
      </w:r>
      <w:proofErr w:type="spellEnd"/>
      <w:r w:rsidRPr="00AE6F64">
        <w:rPr>
          <w:rFonts w:ascii="Times New Roman" w:hAnsi="Times New Roman" w:cs="Times New Roman"/>
          <w:sz w:val="24"/>
          <w:szCs w:val="24"/>
        </w:rPr>
        <w:t xml:space="preserve">, motorcycles and </w:t>
      </w:r>
      <w:proofErr w:type="spellStart"/>
      <w:r w:rsidRPr="00AE6F64">
        <w:rPr>
          <w:rFonts w:ascii="Times New Roman" w:hAnsi="Times New Roman" w:cs="Times New Roman"/>
          <w:sz w:val="24"/>
          <w:szCs w:val="24"/>
        </w:rPr>
        <w:t>tricyles</w:t>
      </w:r>
      <w:proofErr w:type="spellEnd"/>
      <w:r w:rsidRPr="00AE6F64">
        <w:rPr>
          <w:rFonts w:ascii="Times New Roman" w:hAnsi="Times New Roman" w:cs="Times New Roman"/>
          <w:sz w:val="24"/>
          <w:szCs w:val="24"/>
        </w:rPr>
        <w:t xml:space="preserve"> (Census of Population, 2015).</w:t>
      </w:r>
    </w:p>
    <w:tbl>
      <w:tblPr>
        <w:tblpPr w:leftFromText="180" w:rightFromText="180" w:horzAnchor="margin" w:tblpXSpec="center" w:tblpY="-735"/>
        <w:tblW w:w="8413" w:type="dxa"/>
        <w:tblCellSpacing w:w="15" w:type="dxa"/>
        <w:tblCellMar>
          <w:top w:w="15" w:type="dxa"/>
          <w:left w:w="15" w:type="dxa"/>
          <w:bottom w:w="15" w:type="dxa"/>
          <w:right w:w="15" w:type="dxa"/>
        </w:tblCellMar>
        <w:tblLook w:val="04A0" w:firstRow="1" w:lastRow="0" w:firstColumn="1" w:lastColumn="0" w:noHBand="0" w:noVBand="1"/>
      </w:tblPr>
      <w:tblGrid>
        <w:gridCol w:w="305"/>
        <w:gridCol w:w="8108"/>
      </w:tblGrid>
      <w:tr w:rsidR="003C18EE" w:rsidRPr="00AE6F64" w:rsidTr="00CC0CD1">
        <w:trPr>
          <w:tblCellSpacing w:w="15" w:type="dxa"/>
        </w:trPr>
        <w:tc>
          <w:tcPr>
            <w:tcW w:w="0" w:type="auto"/>
            <w:gridSpan w:val="2"/>
            <w:tcMar>
              <w:top w:w="60" w:type="dxa"/>
              <w:left w:w="60" w:type="dxa"/>
              <w:bottom w:w="60" w:type="dxa"/>
              <w:right w:w="60" w:type="dxa"/>
            </w:tcMar>
            <w:vAlign w:val="center"/>
            <w:hideMark/>
          </w:tcPr>
          <w:p w:rsidR="003C18EE" w:rsidRPr="00AE6F64" w:rsidRDefault="003C18EE" w:rsidP="00175D13">
            <w:pPr>
              <w:spacing w:before="120" w:after="0" w:line="240" w:lineRule="auto"/>
              <w:ind w:left="850" w:right="567"/>
              <w:contextualSpacing/>
              <w:rPr>
                <w:rFonts w:ascii="Times New Roman" w:eastAsia="Times New Roman" w:hAnsi="Times New Roman" w:cs="Times New Roman"/>
                <w:b/>
                <w:bCs/>
                <w:sz w:val="24"/>
                <w:szCs w:val="24"/>
                <w:lang w:eastAsia="en-PH"/>
              </w:rPr>
            </w:pPr>
          </w:p>
        </w:tc>
      </w:tr>
      <w:tr w:rsidR="003C18EE" w:rsidRPr="00AE6F64" w:rsidTr="00CC0CD1">
        <w:trPr>
          <w:tblCellSpacing w:w="15" w:type="dxa"/>
        </w:trPr>
        <w:tc>
          <w:tcPr>
            <w:tcW w:w="260" w:type="dxa"/>
            <w:tcMar>
              <w:top w:w="0" w:type="dxa"/>
              <w:left w:w="120" w:type="dxa"/>
              <w:bottom w:w="0" w:type="dxa"/>
              <w:right w:w="120" w:type="dxa"/>
            </w:tcMar>
            <w:hideMark/>
          </w:tcPr>
          <w:p w:rsidR="003C18EE" w:rsidRPr="00AE6F64" w:rsidRDefault="003C18EE" w:rsidP="00175D13">
            <w:pPr>
              <w:spacing w:before="120" w:after="0" w:line="240" w:lineRule="auto"/>
              <w:ind w:left="850" w:right="567"/>
              <w:contextualSpacing/>
              <w:jc w:val="center"/>
              <w:rPr>
                <w:rFonts w:ascii="Times New Roman" w:eastAsia="Times New Roman" w:hAnsi="Times New Roman" w:cs="Times New Roman"/>
                <w:sz w:val="24"/>
                <w:szCs w:val="24"/>
                <w:lang w:eastAsia="en-PH"/>
              </w:rPr>
            </w:pPr>
          </w:p>
        </w:tc>
        <w:tc>
          <w:tcPr>
            <w:tcW w:w="8063" w:type="dxa"/>
            <w:tcBorders>
              <w:left w:val="single" w:sz="4" w:space="0" w:color="AAAAAA"/>
            </w:tcBorders>
            <w:tcMar>
              <w:top w:w="0" w:type="dxa"/>
              <w:left w:w="120" w:type="dxa"/>
              <w:bottom w:w="0" w:type="dxa"/>
              <w:right w:w="120" w:type="dxa"/>
            </w:tcMar>
            <w:hideMark/>
          </w:tcPr>
          <w:p w:rsidR="003C18EE" w:rsidRPr="00AE6F64" w:rsidRDefault="003C18EE" w:rsidP="00175D13">
            <w:pPr>
              <w:spacing w:before="120" w:after="0" w:line="240" w:lineRule="auto"/>
              <w:ind w:left="850" w:right="567"/>
              <w:contextualSpacing/>
              <w:jc w:val="center"/>
              <w:rPr>
                <w:rFonts w:ascii="Times New Roman" w:eastAsia="Times New Roman" w:hAnsi="Times New Roman" w:cs="Times New Roman"/>
                <w:sz w:val="24"/>
                <w:szCs w:val="24"/>
                <w:lang w:eastAsia="en-PH"/>
              </w:rPr>
            </w:pPr>
          </w:p>
        </w:tc>
      </w:tr>
    </w:tbl>
    <w:p w:rsidR="003C18EE" w:rsidRDefault="003C18EE" w:rsidP="00175D13">
      <w:pPr>
        <w:spacing w:before="100" w:beforeAutospacing="1" w:after="0" w:line="240" w:lineRule="auto"/>
        <w:ind w:left="850" w:right="567" w:firstLine="720"/>
        <w:contextualSpacing/>
        <w:jc w:val="both"/>
        <w:rPr>
          <w:rFonts w:ascii="Times New Roman" w:hAnsi="Times New Roman" w:cs="Times New Roman"/>
          <w:sz w:val="24"/>
          <w:szCs w:val="24"/>
        </w:rPr>
      </w:pPr>
      <w:r w:rsidRPr="00AE6F64">
        <w:rPr>
          <w:rFonts w:ascii="Times New Roman" w:eastAsia="Times New Roman" w:hAnsi="Times New Roman" w:cs="Times New Roman"/>
          <w:sz w:val="24"/>
          <w:szCs w:val="24"/>
          <w:lang w:eastAsia="en-PH"/>
        </w:rPr>
        <w:t xml:space="preserve">In the 2015 census, the population </w:t>
      </w:r>
      <w:r w:rsidR="00AA2D12" w:rsidRPr="00AE6F64">
        <w:rPr>
          <w:rFonts w:ascii="Times New Roman" w:eastAsia="Times New Roman" w:hAnsi="Times New Roman" w:cs="Times New Roman"/>
          <w:sz w:val="24"/>
          <w:szCs w:val="24"/>
          <w:lang w:eastAsia="en-PH"/>
        </w:rPr>
        <w:t xml:space="preserve">of </w:t>
      </w:r>
      <w:r w:rsidR="00AA2D12">
        <w:rPr>
          <w:rFonts w:ascii="Times New Roman" w:eastAsia="Times New Roman" w:hAnsi="Times New Roman" w:cs="Times New Roman"/>
          <w:sz w:val="24"/>
          <w:szCs w:val="24"/>
          <w:lang w:eastAsia="en-PH"/>
        </w:rPr>
        <w:t>Roxas</w:t>
      </w:r>
      <w:r w:rsidRPr="00AE6F64">
        <w:rPr>
          <w:rFonts w:ascii="Times New Roman" w:eastAsia="Times New Roman" w:hAnsi="Times New Roman" w:cs="Times New Roman"/>
          <w:sz w:val="24"/>
          <w:szCs w:val="24"/>
          <w:lang w:eastAsia="en-PH"/>
        </w:rPr>
        <w:t>, Palawan, was 65,358 people</w:t>
      </w:r>
      <w:r w:rsidR="00067155">
        <w:rPr>
          <w:rFonts w:ascii="Times New Roman" w:eastAsia="Times New Roman" w:hAnsi="Times New Roman" w:cs="Times New Roman"/>
          <w:sz w:val="24"/>
          <w:szCs w:val="24"/>
          <w:lang w:eastAsia="en-PH"/>
        </w:rPr>
        <w:t xml:space="preserve"> </w:t>
      </w:r>
      <w:r w:rsidRPr="00AE6F64">
        <w:rPr>
          <w:rFonts w:ascii="Times New Roman" w:eastAsia="Times New Roman" w:hAnsi="Times New Roman" w:cs="Times New Roman"/>
          <w:sz w:val="24"/>
          <w:szCs w:val="24"/>
          <w:lang w:eastAsia="en-PH"/>
        </w:rPr>
        <w:t xml:space="preserve">with a density of 56 inhabitants per square kilometre or 150 inhabitants per square mile. </w:t>
      </w:r>
      <w:r w:rsidRPr="00AE6F64">
        <w:rPr>
          <w:rFonts w:ascii="Times New Roman" w:hAnsi="Times New Roman" w:cs="Times New Roman"/>
          <w:sz w:val="24"/>
          <w:szCs w:val="24"/>
        </w:rPr>
        <w:t xml:space="preserve">The town was renamed Roxas in </w:t>
      </w:r>
      <w:r w:rsidR="00804CE6" w:rsidRPr="00AE6F64">
        <w:rPr>
          <w:rFonts w:ascii="Times New Roman" w:hAnsi="Times New Roman" w:cs="Times New Roman"/>
          <w:sz w:val="24"/>
          <w:szCs w:val="24"/>
        </w:rPr>
        <w:t>honour</w:t>
      </w:r>
      <w:r w:rsidRPr="00AE6F64">
        <w:rPr>
          <w:rFonts w:ascii="Times New Roman" w:hAnsi="Times New Roman" w:cs="Times New Roman"/>
          <w:sz w:val="24"/>
          <w:szCs w:val="24"/>
        </w:rPr>
        <w:t xml:space="preserve"> of the late President Manuel Roxas. Most of the people in Roxas are speaking local languages such as </w:t>
      </w:r>
      <w:proofErr w:type="spellStart"/>
      <w:r w:rsidRPr="00AE6F64">
        <w:rPr>
          <w:rFonts w:ascii="Times New Roman" w:hAnsi="Times New Roman" w:cs="Times New Roman"/>
          <w:color w:val="000000"/>
          <w:sz w:val="24"/>
          <w:szCs w:val="24"/>
        </w:rPr>
        <w:t>Cuyunos</w:t>
      </w:r>
      <w:proofErr w:type="spellEnd"/>
      <w:r w:rsidRPr="00AE6F64">
        <w:rPr>
          <w:rFonts w:ascii="Times New Roman" w:hAnsi="Times New Roman" w:cs="Times New Roman"/>
          <w:color w:val="000000"/>
          <w:sz w:val="24"/>
          <w:szCs w:val="24"/>
        </w:rPr>
        <w:t>,</w:t>
      </w:r>
      <w:r w:rsidRPr="00AE6F64">
        <w:rPr>
          <w:rFonts w:ascii="Times New Roman" w:hAnsi="Times New Roman" w:cs="Times New Roman"/>
          <w:color w:val="FF0000"/>
          <w:sz w:val="24"/>
          <w:szCs w:val="24"/>
        </w:rPr>
        <w:t xml:space="preserve"> </w:t>
      </w:r>
      <w:proofErr w:type="spellStart"/>
      <w:r w:rsidRPr="00AE6F64">
        <w:rPr>
          <w:rFonts w:ascii="Times New Roman" w:hAnsi="Times New Roman" w:cs="Times New Roman"/>
          <w:sz w:val="24"/>
          <w:szCs w:val="24"/>
        </w:rPr>
        <w:t>Cagayanos</w:t>
      </w:r>
      <w:proofErr w:type="spellEnd"/>
      <w:r w:rsidRPr="00AE6F64">
        <w:rPr>
          <w:rFonts w:ascii="Times New Roman" w:hAnsi="Times New Roman" w:cs="Times New Roman"/>
          <w:sz w:val="24"/>
          <w:szCs w:val="24"/>
        </w:rPr>
        <w:t xml:space="preserve"> and </w:t>
      </w:r>
      <w:proofErr w:type="spellStart"/>
      <w:r w:rsidRPr="00AE6F64">
        <w:rPr>
          <w:rFonts w:ascii="Times New Roman" w:hAnsi="Times New Roman" w:cs="Times New Roman"/>
          <w:sz w:val="24"/>
          <w:szCs w:val="24"/>
        </w:rPr>
        <w:t>Agutaynos</w:t>
      </w:r>
      <w:proofErr w:type="spellEnd"/>
      <w:r w:rsidRPr="00AE6F64">
        <w:rPr>
          <w:rFonts w:ascii="Times New Roman" w:hAnsi="Times New Roman" w:cs="Times New Roman"/>
          <w:sz w:val="24"/>
          <w:szCs w:val="24"/>
        </w:rPr>
        <w:t xml:space="preserve"> some are </w:t>
      </w:r>
      <w:proofErr w:type="spellStart"/>
      <w:r w:rsidRPr="00AE6F64">
        <w:rPr>
          <w:rFonts w:ascii="Times New Roman" w:hAnsi="Times New Roman" w:cs="Times New Roman"/>
          <w:sz w:val="24"/>
          <w:szCs w:val="24"/>
        </w:rPr>
        <w:t>Batangeńos</w:t>
      </w:r>
      <w:proofErr w:type="spellEnd"/>
      <w:r w:rsidRPr="00AE6F64">
        <w:rPr>
          <w:rFonts w:ascii="Times New Roman" w:hAnsi="Times New Roman" w:cs="Times New Roman"/>
          <w:sz w:val="24"/>
          <w:szCs w:val="24"/>
        </w:rPr>
        <w:t xml:space="preserve">, Tagalog, and </w:t>
      </w:r>
      <w:proofErr w:type="spellStart"/>
      <w:r w:rsidRPr="00AE6F64">
        <w:rPr>
          <w:rFonts w:ascii="Times New Roman" w:hAnsi="Times New Roman" w:cs="Times New Roman"/>
          <w:sz w:val="24"/>
          <w:szCs w:val="24"/>
        </w:rPr>
        <w:t>Bisaya</w:t>
      </w:r>
      <w:proofErr w:type="spellEnd"/>
      <w:r w:rsidRPr="00AE6F64">
        <w:rPr>
          <w:rFonts w:ascii="Times New Roman" w:hAnsi="Times New Roman" w:cs="Times New Roman"/>
          <w:sz w:val="24"/>
          <w:szCs w:val="24"/>
        </w:rPr>
        <w:t xml:space="preserve"> wherein each of them have their own beliefs and practices. </w:t>
      </w:r>
      <w:proofErr w:type="spellStart"/>
      <w:r w:rsidRPr="00AE6F64">
        <w:rPr>
          <w:rFonts w:ascii="Times New Roman" w:hAnsi="Times New Roman" w:cs="Times New Roman"/>
          <w:sz w:val="24"/>
          <w:szCs w:val="24"/>
        </w:rPr>
        <w:t>Roxaseńos</w:t>
      </w:r>
      <w:proofErr w:type="spellEnd"/>
      <w:r w:rsidRPr="00AE6F64">
        <w:rPr>
          <w:rFonts w:ascii="Times New Roman" w:hAnsi="Times New Roman" w:cs="Times New Roman"/>
          <w:sz w:val="24"/>
          <w:szCs w:val="24"/>
        </w:rPr>
        <w:t xml:space="preserve">’ common practice is the celebration of </w:t>
      </w:r>
      <w:proofErr w:type="spellStart"/>
      <w:r w:rsidRPr="00AE6F64">
        <w:rPr>
          <w:rFonts w:ascii="Times New Roman" w:hAnsi="Times New Roman" w:cs="Times New Roman"/>
          <w:sz w:val="24"/>
          <w:szCs w:val="24"/>
        </w:rPr>
        <w:t>baranggay</w:t>
      </w:r>
      <w:proofErr w:type="spellEnd"/>
      <w:r w:rsidRPr="00AE6F64">
        <w:rPr>
          <w:rFonts w:ascii="Times New Roman" w:hAnsi="Times New Roman" w:cs="Times New Roman"/>
          <w:sz w:val="24"/>
          <w:szCs w:val="24"/>
        </w:rPr>
        <w:t xml:space="preserve"> fiestas, the founding Anniversary through the </w:t>
      </w:r>
      <w:proofErr w:type="spellStart"/>
      <w:r w:rsidRPr="00AE6F64">
        <w:rPr>
          <w:rFonts w:ascii="Times New Roman" w:hAnsi="Times New Roman" w:cs="Times New Roman"/>
          <w:sz w:val="24"/>
          <w:szCs w:val="24"/>
        </w:rPr>
        <w:t>Panalaminan</w:t>
      </w:r>
      <w:proofErr w:type="spellEnd"/>
      <w:r w:rsidRPr="00AE6F64">
        <w:rPr>
          <w:rFonts w:ascii="Times New Roman" w:hAnsi="Times New Roman" w:cs="Times New Roman"/>
          <w:sz w:val="24"/>
          <w:szCs w:val="24"/>
        </w:rPr>
        <w:t xml:space="preserve"> and Cashew Festival (being the Cashew Capital of the Philippines) launched by Hon. Mayor Dennis M. </w:t>
      </w:r>
      <w:proofErr w:type="spellStart"/>
      <w:r w:rsidRPr="00AE6F64">
        <w:rPr>
          <w:rFonts w:ascii="Times New Roman" w:hAnsi="Times New Roman" w:cs="Times New Roman"/>
          <w:sz w:val="24"/>
          <w:szCs w:val="24"/>
        </w:rPr>
        <w:t>Sabando</w:t>
      </w:r>
      <w:proofErr w:type="spellEnd"/>
      <w:r w:rsidRPr="00AE6F64">
        <w:rPr>
          <w:rFonts w:ascii="Times New Roman" w:hAnsi="Times New Roman" w:cs="Times New Roman"/>
          <w:sz w:val="24"/>
          <w:szCs w:val="24"/>
        </w:rPr>
        <w:t xml:space="preserve"> wherein varied activities were undertaken such as inter-agency sports tournaments(traditional and modern), quiz bees, street dancing and the Search for Miss </w:t>
      </w:r>
      <w:proofErr w:type="spellStart"/>
      <w:r w:rsidRPr="00AE6F64">
        <w:rPr>
          <w:rFonts w:ascii="Times New Roman" w:hAnsi="Times New Roman" w:cs="Times New Roman"/>
          <w:sz w:val="24"/>
          <w:szCs w:val="24"/>
        </w:rPr>
        <w:t>Panalaminan</w:t>
      </w:r>
      <w:proofErr w:type="spellEnd"/>
      <w:r w:rsidRPr="00AE6F64">
        <w:rPr>
          <w:rFonts w:ascii="Times New Roman" w:hAnsi="Times New Roman" w:cs="Times New Roman"/>
          <w:sz w:val="24"/>
          <w:szCs w:val="24"/>
        </w:rPr>
        <w:t xml:space="preserve">. These Festivals aimed to improve the Tourism Industry of the Municipality and to enrich the culture of the people. </w:t>
      </w:r>
    </w:p>
    <w:p w:rsidR="00AE6F64" w:rsidRDefault="00AE6F64" w:rsidP="00175D13">
      <w:pPr>
        <w:spacing w:before="100" w:beforeAutospacing="1" w:after="0" w:line="240" w:lineRule="auto"/>
        <w:ind w:left="850" w:right="567" w:firstLine="720"/>
        <w:contextualSpacing/>
        <w:jc w:val="both"/>
        <w:rPr>
          <w:rFonts w:ascii="Times New Roman" w:hAnsi="Times New Roman" w:cs="Times New Roman"/>
          <w:sz w:val="24"/>
          <w:szCs w:val="24"/>
        </w:rPr>
      </w:pPr>
      <w:r>
        <w:rPr>
          <w:rFonts w:ascii="Times New Roman" w:hAnsi="Times New Roman" w:cs="Times New Roman"/>
          <w:sz w:val="24"/>
          <w:szCs w:val="24"/>
        </w:rPr>
        <w:t>In spite of all these beautiful culture, people and practices, Roxas as part of Palawan is still underdeveloped. It has high rates of maternal mortality, teenage pregnancy and increasing rate of HIV infection. Many a women do not receive adequate government services.</w:t>
      </w:r>
    </w:p>
    <w:p w:rsidR="003C18EE" w:rsidRDefault="00AE6F64" w:rsidP="00175D13">
      <w:pPr>
        <w:spacing w:before="100" w:beforeAutospacing="1" w:after="0" w:line="240" w:lineRule="auto"/>
        <w:ind w:left="850" w:right="567" w:firstLine="720"/>
        <w:contextualSpacing/>
        <w:jc w:val="both"/>
        <w:rPr>
          <w:rFonts w:ascii="Times New Roman" w:hAnsi="Times New Roman" w:cs="Times New Roman"/>
          <w:sz w:val="24"/>
          <w:szCs w:val="24"/>
        </w:rPr>
      </w:pPr>
      <w:r>
        <w:rPr>
          <w:rFonts w:ascii="Times New Roman" w:hAnsi="Times New Roman" w:cs="Times New Roman"/>
          <w:sz w:val="24"/>
          <w:szCs w:val="24"/>
        </w:rPr>
        <w:t>The provincial government cut funding for reproductive health programs due to religious and personal reasons. This has left many women without access to reliable contraceptives</w:t>
      </w:r>
      <w:r w:rsidR="001C537B">
        <w:rPr>
          <w:rFonts w:ascii="Times New Roman" w:hAnsi="Times New Roman" w:cs="Times New Roman"/>
          <w:sz w:val="24"/>
          <w:szCs w:val="24"/>
        </w:rPr>
        <w:t xml:space="preserve"> (Roots of Health, 2016).</w:t>
      </w:r>
    </w:p>
    <w:p w:rsidR="00175D13" w:rsidRDefault="00175D13" w:rsidP="00175D13">
      <w:pPr>
        <w:spacing w:before="100" w:beforeAutospacing="1" w:after="0" w:line="240" w:lineRule="auto"/>
        <w:ind w:left="850" w:right="567" w:firstLine="720"/>
        <w:contextualSpacing/>
        <w:jc w:val="both"/>
        <w:rPr>
          <w:rFonts w:ascii="Times New Roman" w:hAnsi="Times New Roman" w:cs="Times New Roman"/>
          <w:sz w:val="24"/>
          <w:szCs w:val="24"/>
        </w:rPr>
      </w:pPr>
    </w:p>
    <w:p w:rsidR="00175D13" w:rsidRDefault="00175D13" w:rsidP="00175D13">
      <w:pPr>
        <w:spacing w:before="100" w:beforeAutospacing="1" w:after="0" w:line="240" w:lineRule="auto"/>
        <w:ind w:left="850" w:right="567" w:firstLine="720"/>
        <w:contextualSpacing/>
        <w:jc w:val="both"/>
        <w:rPr>
          <w:rFonts w:ascii="Times New Roman" w:hAnsi="Times New Roman" w:cs="Times New Roman"/>
          <w:sz w:val="24"/>
          <w:szCs w:val="24"/>
        </w:rPr>
      </w:pPr>
    </w:p>
    <w:p w:rsidR="00175D13" w:rsidRDefault="00175D13" w:rsidP="00175D13">
      <w:pPr>
        <w:spacing w:before="100" w:beforeAutospacing="1" w:after="0" w:line="240" w:lineRule="auto"/>
        <w:ind w:left="850" w:right="567" w:firstLine="720"/>
        <w:contextualSpacing/>
        <w:jc w:val="both"/>
        <w:rPr>
          <w:rFonts w:ascii="Times New Roman" w:hAnsi="Times New Roman" w:cs="Times New Roman"/>
          <w:sz w:val="24"/>
          <w:szCs w:val="24"/>
        </w:rPr>
      </w:pPr>
    </w:p>
    <w:p w:rsidR="00175D13" w:rsidRPr="009E2A32" w:rsidRDefault="00175D13" w:rsidP="00175D13">
      <w:pPr>
        <w:spacing w:before="100" w:beforeAutospacing="1" w:after="0" w:line="240" w:lineRule="auto"/>
        <w:ind w:left="850" w:right="567" w:firstLine="720"/>
        <w:contextualSpacing/>
        <w:jc w:val="both"/>
        <w:rPr>
          <w:rFonts w:ascii="Times New Roman" w:eastAsia="Times New Roman" w:hAnsi="Times New Roman" w:cs="Times New Roman"/>
          <w:sz w:val="24"/>
          <w:szCs w:val="24"/>
          <w:lang w:eastAsia="en-PH"/>
        </w:rPr>
      </w:pPr>
    </w:p>
    <w:p w:rsidR="00AE6F64" w:rsidRDefault="00063EA5" w:rsidP="00175D13">
      <w:pPr>
        <w:spacing w:after="0" w:line="240" w:lineRule="auto"/>
        <w:ind w:left="850" w:right="567"/>
        <w:contextualSpacing/>
        <w:rPr>
          <w:rFonts w:ascii="Times New Roman" w:hAnsi="Times New Roman" w:cs="Times New Roman"/>
          <w:b/>
          <w:sz w:val="24"/>
          <w:szCs w:val="24"/>
        </w:rPr>
      </w:pPr>
      <w:r w:rsidRPr="00AE6F64">
        <w:rPr>
          <w:rFonts w:ascii="Times New Roman" w:hAnsi="Times New Roman" w:cs="Times New Roman"/>
          <w:b/>
          <w:sz w:val="24"/>
          <w:szCs w:val="24"/>
        </w:rPr>
        <w:lastRenderedPageBreak/>
        <w:t>IV-</w:t>
      </w:r>
      <w:r w:rsidR="009E2A32">
        <w:rPr>
          <w:rFonts w:ascii="Times New Roman" w:hAnsi="Times New Roman" w:cs="Times New Roman"/>
          <w:b/>
          <w:sz w:val="24"/>
          <w:szCs w:val="24"/>
        </w:rPr>
        <w:t>Aims of the Study</w:t>
      </w:r>
    </w:p>
    <w:p w:rsidR="001C537B" w:rsidRPr="001C537B" w:rsidRDefault="001C537B" w:rsidP="00175D13">
      <w:pPr>
        <w:spacing w:after="0" w:line="240" w:lineRule="auto"/>
        <w:ind w:left="851" w:right="567"/>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This action research proposal was triggered by the fact that young people throughout the province do not receive reproductive health education in schools (Roots of Health, 2016). Sex is a taboo and thus </w:t>
      </w:r>
      <w:r w:rsidR="000517C8">
        <w:rPr>
          <w:rFonts w:ascii="Times New Roman" w:hAnsi="Times New Roman" w:cs="Times New Roman"/>
          <w:sz w:val="24"/>
          <w:szCs w:val="24"/>
        </w:rPr>
        <w:t>seldom</w:t>
      </w:r>
      <w:r>
        <w:rPr>
          <w:rFonts w:ascii="Times New Roman" w:hAnsi="Times New Roman" w:cs="Times New Roman"/>
          <w:sz w:val="24"/>
          <w:szCs w:val="24"/>
        </w:rPr>
        <w:t xml:space="preserve"> discussed in families, except in terms of being sinful and forbidden. Hence, young people are having sexual intercourse at increasingly younger ages. </w:t>
      </w:r>
    </w:p>
    <w:p w:rsidR="003C18EE" w:rsidRPr="00AE6F64" w:rsidRDefault="003C18EE" w:rsidP="00175D13">
      <w:pPr>
        <w:autoSpaceDE w:val="0"/>
        <w:snapToGrid w:val="0"/>
        <w:spacing w:after="0" w:line="240" w:lineRule="auto"/>
        <w:ind w:left="850" w:right="567" w:firstLine="720"/>
        <w:contextualSpacing/>
        <w:jc w:val="both"/>
        <w:rPr>
          <w:rFonts w:ascii="Times New Roman" w:hAnsi="Times New Roman" w:cs="Times New Roman"/>
          <w:noProof/>
          <w:color w:val="000000"/>
          <w:sz w:val="24"/>
          <w:szCs w:val="24"/>
          <w:lang w:eastAsia="en-PH"/>
        </w:rPr>
      </w:pPr>
      <w:r w:rsidRPr="00AE6F64">
        <w:rPr>
          <w:rFonts w:ascii="Times New Roman" w:hAnsi="Times New Roman" w:cs="Times New Roman"/>
          <w:noProof/>
          <w:color w:val="000000"/>
          <w:sz w:val="24"/>
          <w:szCs w:val="24"/>
          <w:lang w:eastAsia="en-PH"/>
        </w:rPr>
        <w:t>To delineate the essence of the issue, I focus my attention to the following objectives:</w:t>
      </w:r>
    </w:p>
    <w:p w:rsidR="003C18EE" w:rsidRPr="00AE6F64" w:rsidRDefault="00063EA5" w:rsidP="00175D13">
      <w:pPr>
        <w:spacing w:after="0" w:line="240" w:lineRule="auto"/>
        <w:ind w:right="567"/>
        <w:contextualSpacing/>
        <w:jc w:val="both"/>
        <w:rPr>
          <w:rFonts w:ascii="Times New Roman" w:hAnsi="Times New Roman" w:cs="Times New Roman"/>
          <w:sz w:val="24"/>
          <w:szCs w:val="24"/>
        </w:rPr>
      </w:pPr>
      <w:r w:rsidRPr="00AE6F64">
        <w:rPr>
          <w:rFonts w:ascii="Times New Roman" w:hAnsi="Times New Roman" w:cs="Times New Roman"/>
          <w:sz w:val="24"/>
          <w:szCs w:val="24"/>
        </w:rPr>
        <w:t xml:space="preserve">                     </w:t>
      </w:r>
      <w:r w:rsidR="003C18EE" w:rsidRPr="00AE6F64">
        <w:rPr>
          <w:rFonts w:ascii="Times New Roman" w:hAnsi="Times New Roman" w:cs="Times New Roman"/>
          <w:sz w:val="24"/>
          <w:szCs w:val="24"/>
        </w:rPr>
        <w:t>1)</w:t>
      </w:r>
      <w:r w:rsidR="003C18EE" w:rsidRPr="00AE6F64">
        <w:rPr>
          <w:rFonts w:ascii="Times New Roman" w:hAnsi="Times New Roman" w:cs="Times New Roman"/>
          <w:b/>
          <w:sz w:val="24"/>
          <w:szCs w:val="24"/>
        </w:rPr>
        <w:t xml:space="preserve"> </w:t>
      </w:r>
      <w:r w:rsidR="003C18EE" w:rsidRPr="00AE6F64">
        <w:rPr>
          <w:rFonts w:ascii="Times New Roman" w:hAnsi="Times New Roman" w:cs="Times New Roman"/>
          <w:sz w:val="24"/>
          <w:szCs w:val="24"/>
        </w:rPr>
        <w:t>To identify the informant’s profile in this study</w:t>
      </w:r>
    </w:p>
    <w:p w:rsidR="003C18EE" w:rsidRPr="00AE6F64" w:rsidRDefault="00063EA5" w:rsidP="00175D13">
      <w:pPr>
        <w:spacing w:after="0" w:line="240" w:lineRule="auto"/>
        <w:ind w:right="567"/>
        <w:contextualSpacing/>
        <w:jc w:val="both"/>
        <w:rPr>
          <w:rFonts w:ascii="Times New Roman" w:hAnsi="Times New Roman" w:cs="Times New Roman"/>
          <w:sz w:val="24"/>
          <w:szCs w:val="24"/>
        </w:rPr>
      </w:pPr>
      <w:r w:rsidRPr="00AE6F64">
        <w:rPr>
          <w:rFonts w:ascii="Times New Roman" w:hAnsi="Times New Roman" w:cs="Times New Roman"/>
          <w:sz w:val="24"/>
          <w:szCs w:val="24"/>
        </w:rPr>
        <w:t xml:space="preserve">                     </w:t>
      </w:r>
      <w:r w:rsidR="003C18EE" w:rsidRPr="00AE6F64">
        <w:rPr>
          <w:rFonts w:ascii="Times New Roman" w:hAnsi="Times New Roman" w:cs="Times New Roman"/>
          <w:sz w:val="24"/>
          <w:szCs w:val="24"/>
        </w:rPr>
        <w:t>2) To analyze participant’s aspirations in their abortifacients practices</w:t>
      </w:r>
    </w:p>
    <w:p w:rsidR="003C18EE" w:rsidRPr="00AE6F64" w:rsidRDefault="00063EA5" w:rsidP="00175D13">
      <w:pPr>
        <w:spacing w:after="0" w:line="240" w:lineRule="auto"/>
        <w:ind w:left="130" w:right="567" w:firstLine="720"/>
        <w:contextualSpacing/>
        <w:jc w:val="both"/>
        <w:rPr>
          <w:rFonts w:ascii="Times New Roman" w:hAnsi="Times New Roman" w:cs="Times New Roman"/>
          <w:sz w:val="24"/>
          <w:szCs w:val="24"/>
        </w:rPr>
      </w:pPr>
      <w:r w:rsidRPr="00AE6F64">
        <w:rPr>
          <w:rFonts w:ascii="Times New Roman" w:hAnsi="Times New Roman" w:cs="Times New Roman"/>
          <w:sz w:val="24"/>
          <w:szCs w:val="24"/>
        </w:rPr>
        <w:t xml:space="preserve">        </w:t>
      </w:r>
      <w:r w:rsidR="003C18EE" w:rsidRPr="00AE6F64">
        <w:rPr>
          <w:rFonts w:ascii="Times New Roman" w:hAnsi="Times New Roman" w:cs="Times New Roman"/>
          <w:sz w:val="24"/>
          <w:szCs w:val="24"/>
        </w:rPr>
        <w:t>3) To determine the kinds of abortifacients used by the informants</w:t>
      </w:r>
    </w:p>
    <w:p w:rsidR="003C18EE" w:rsidRPr="00AE6F64" w:rsidRDefault="003C18EE" w:rsidP="00175D13">
      <w:pPr>
        <w:spacing w:after="0" w:line="240" w:lineRule="auto"/>
        <w:ind w:left="1843" w:right="567" w:hanging="2553"/>
        <w:contextualSpacing/>
        <w:jc w:val="both"/>
        <w:rPr>
          <w:rFonts w:ascii="Times New Roman" w:hAnsi="Times New Roman" w:cs="Times New Roman"/>
          <w:sz w:val="24"/>
          <w:szCs w:val="24"/>
        </w:rPr>
      </w:pPr>
      <w:r w:rsidRPr="00AE6F64">
        <w:rPr>
          <w:rFonts w:ascii="Times New Roman" w:hAnsi="Times New Roman" w:cs="Times New Roman"/>
          <w:sz w:val="24"/>
          <w:szCs w:val="24"/>
        </w:rPr>
        <w:t xml:space="preserve">                   </w:t>
      </w:r>
      <w:r w:rsidR="00063EA5" w:rsidRPr="00AE6F64">
        <w:rPr>
          <w:rFonts w:ascii="Times New Roman" w:hAnsi="Times New Roman" w:cs="Times New Roman"/>
          <w:sz w:val="24"/>
          <w:szCs w:val="24"/>
        </w:rPr>
        <w:t xml:space="preserve">                </w:t>
      </w:r>
      <w:r w:rsidRPr="00AE6F64">
        <w:rPr>
          <w:rFonts w:ascii="Times New Roman" w:hAnsi="Times New Roman" w:cs="Times New Roman"/>
          <w:sz w:val="24"/>
          <w:szCs w:val="24"/>
        </w:rPr>
        <w:t xml:space="preserve">4) To examine the physical, emotional, social effects of abortifacients to the informants. </w:t>
      </w:r>
    </w:p>
    <w:p w:rsidR="00686B4E" w:rsidRPr="00AE6F64" w:rsidRDefault="003C18EE" w:rsidP="00175D13">
      <w:pPr>
        <w:spacing w:after="0" w:line="240" w:lineRule="auto"/>
        <w:ind w:left="850" w:right="567" w:hanging="1560"/>
        <w:contextualSpacing/>
        <w:jc w:val="both"/>
        <w:rPr>
          <w:rFonts w:ascii="Times New Roman" w:hAnsi="Times New Roman" w:cs="Times New Roman"/>
          <w:sz w:val="24"/>
          <w:szCs w:val="24"/>
        </w:rPr>
      </w:pPr>
      <w:r w:rsidRPr="00AE6F64">
        <w:rPr>
          <w:rFonts w:ascii="Times New Roman" w:hAnsi="Times New Roman" w:cs="Times New Roman"/>
          <w:sz w:val="24"/>
          <w:szCs w:val="24"/>
        </w:rPr>
        <w:t xml:space="preserve">                  </w:t>
      </w:r>
      <w:r w:rsidR="00063EA5" w:rsidRPr="00AE6F64">
        <w:rPr>
          <w:rFonts w:ascii="Times New Roman" w:hAnsi="Times New Roman" w:cs="Times New Roman"/>
          <w:sz w:val="24"/>
          <w:szCs w:val="24"/>
        </w:rPr>
        <w:t xml:space="preserve">                  </w:t>
      </w:r>
      <w:r w:rsidRPr="00AE6F64">
        <w:rPr>
          <w:rFonts w:ascii="Times New Roman" w:hAnsi="Times New Roman" w:cs="Times New Roman"/>
          <w:sz w:val="24"/>
          <w:szCs w:val="24"/>
        </w:rPr>
        <w:t>5) To recommend practical interventions based on the findings of the study.</w:t>
      </w:r>
    </w:p>
    <w:p w:rsidR="00E12B16" w:rsidRPr="00AE6F64" w:rsidRDefault="00063EA5" w:rsidP="00175D13">
      <w:pPr>
        <w:spacing w:after="0" w:line="240" w:lineRule="auto"/>
        <w:ind w:left="850" w:right="567"/>
        <w:contextualSpacing/>
        <w:rPr>
          <w:rFonts w:ascii="Times New Roman" w:hAnsi="Times New Roman" w:cs="Times New Roman"/>
          <w:b/>
          <w:sz w:val="24"/>
          <w:szCs w:val="24"/>
        </w:rPr>
      </w:pPr>
      <w:r w:rsidRPr="00AE6F64">
        <w:rPr>
          <w:rFonts w:ascii="Times New Roman" w:hAnsi="Times New Roman" w:cs="Times New Roman"/>
          <w:b/>
          <w:sz w:val="24"/>
          <w:szCs w:val="24"/>
        </w:rPr>
        <w:t>V-</w:t>
      </w:r>
      <w:r w:rsidR="00E12B16" w:rsidRPr="00AE6F64">
        <w:rPr>
          <w:rFonts w:ascii="Times New Roman" w:hAnsi="Times New Roman" w:cs="Times New Roman"/>
          <w:b/>
          <w:sz w:val="24"/>
          <w:szCs w:val="24"/>
        </w:rPr>
        <w:t>Literature</w:t>
      </w:r>
      <w:r w:rsidR="00F31566">
        <w:rPr>
          <w:rFonts w:ascii="Times New Roman" w:hAnsi="Times New Roman" w:cs="Times New Roman"/>
          <w:b/>
          <w:sz w:val="24"/>
          <w:szCs w:val="24"/>
        </w:rPr>
        <w:t xml:space="preserve"> </w:t>
      </w:r>
      <w:r w:rsidR="00F31566" w:rsidRPr="00AE6F64">
        <w:rPr>
          <w:rFonts w:ascii="Times New Roman" w:hAnsi="Times New Roman" w:cs="Times New Roman"/>
          <w:b/>
          <w:sz w:val="24"/>
          <w:szCs w:val="24"/>
        </w:rPr>
        <w:t>a</w:t>
      </w:r>
      <w:r w:rsidR="00F31566">
        <w:rPr>
          <w:rFonts w:ascii="Times New Roman" w:hAnsi="Times New Roman" w:cs="Times New Roman"/>
          <w:b/>
          <w:sz w:val="24"/>
          <w:szCs w:val="24"/>
        </w:rPr>
        <w:t>nd Studies</w:t>
      </w:r>
      <w:r w:rsidR="00E12B16" w:rsidRPr="00AE6F64">
        <w:rPr>
          <w:rFonts w:ascii="Times New Roman" w:hAnsi="Times New Roman" w:cs="Times New Roman"/>
          <w:b/>
          <w:sz w:val="24"/>
          <w:szCs w:val="24"/>
        </w:rPr>
        <w:t xml:space="preserve"> Review</w:t>
      </w:r>
    </w:p>
    <w:p w:rsidR="00F65C86" w:rsidRPr="00F65C86" w:rsidRDefault="00686B4E" w:rsidP="00175D13">
      <w:pPr>
        <w:spacing w:before="100" w:beforeAutospacing="1" w:after="0" w:line="240" w:lineRule="auto"/>
        <w:ind w:left="850" w:right="567" w:firstLine="590"/>
        <w:contextualSpacing/>
        <w:jc w:val="both"/>
        <w:rPr>
          <w:rFonts w:ascii="Times New Roman" w:eastAsiaTheme="minorHAnsi" w:hAnsi="Times New Roman" w:cs="Times New Roman"/>
          <w:sz w:val="24"/>
          <w:szCs w:val="24"/>
        </w:rPr>
      </w:pPr>
      <w:r w:rsidRPr="00AE6F64">
        <w:rPr>
          <w:rFonts w:ascii="Times New Roman" w:eastAsia="Times New Roman" w:hAnsi="Times New Roman" w:cs="Times New Roman"/>
          <w:sz w:val="24"/>
          <w:szCs w:val="24"/>
          <w:lang w:eastAsia="en-PH"/>
        </w:rPr>
        <w:t xml:space="preserve">An evaluation of the existing literature on teenage pregnancy and parenthood were narrowed to these topics, which provide a frame of reference for this study: Definition </w:t>
      </w:r>
      <w:r w:rsidR="00F62A1A">
        <w:rPr>
          <w:rFonts w:ascii="Times New Roman" w:eastAsia="Times New Roman" w:hAnsi="Times New Roman" w:cs="Times New Roman"/>
          <w:sz w:val="24"/>
          <w:szCs w:val="24"/>
          <w:lang w:eastAsia="en-PH"/>
        </w:rPr>
        <w:t>of Abortifacients, Religious,</w:t>
      </w:r>
      <w:r w:rsidRPr="00AE6F64">
        <w:rPr>
          <w:rFonts w:ascii="Times New Roman" w:eastAsia="Times New Roman" w:hAnsi="Times New Roman" w:cs="Times New Roman"/>
          <w:sz w:val="24"/>
          <w:szCs w:val="24"/>
          <w:lang w:eastAsia="en-PH"/>
        </w:rPr>
        <w:t xml:space="preserve"> Po</w:t>
      </w:r>
      <w:r w:rsidR="00F62A1A">
        <w:rPr>
          <w:rFonts w:ascii="Times New Roman" w:eastAsia="Times New Roman" w:hAnsi="Times New Roman" w:cs="Times New Roman"/>
          <w:sz w:val="24"/>
          <w:szCs w:val="24"/>
          <w:lang w:eastAsia="en-PH"/>
        </w:rPr>
        <w:t xml:space="preserve">litical Views on abortifacients </w:t>
      </w:r>
      <w:r w:rsidR="00F62A1A" w:rsidRPr="00F62A1A">
        <w:rPr>
          <w:rFonts w:ascii="Times New Roman" w:hAnsi="Times New Roman" w:cs="Times New Roman"/>
          <w:sz w:val="24"/>
          <w:szCs w:val="24"/>
        </w:rPr>
        <w:t>and studies in the Phi</w:t>
      </w:r>
      <w:r w:rsidR="00F65C86">
        <w:rPr>
          <w:rFonts w:ascii="Times New Roman" w:hAnsi="Times New Roman" w:cs="Times New Roman"/>
          <w:sz w:val="24"/>
          <w:szCs w:val="24"/>
        </w:rPr>
        <w:t>lippines.</w:t>
      </w:r>
    </w:p>
    <w:p w:rsidR="00686B4E" w:rsidRPr="00AE6F64" w:rsidRDefault="007C5C55" w:rsidP="00175D13">
      <w:pPr>
        <w:spacing w:before="100" w:beforeAutospacing="1" w:after="0" w:line="240" w:lineRule="auto"/>
        <w:ind w:left="850" w:right="567"/>
        <w:contextualSpacing/>
        <w:jc w:val="both"/>
        <w:rPr>
          <w:rFonts w:ascii="Times New Roman" w:eastAsia="Times New Roman" w:hAnsi="Times New Roman" w:cs="Times New Roman"/>
          <w:b/>
          <w:sz w:val="24"/>
          <w:szCs w:val="24"/>
          <w:lang w:eastAsia="en-PH"/>
        </w:rPr>
      </w:pPr>
      <w:r>
        <w:rPr>
          <w:rFonts w:ascii="Times New Roman" w:eastAsia="Times New Roman" w:hAnsi="Times New Roman" w:cs="Times New Roman"/>
          <w:b/>
          <w:sz w:val="24"/>
          <w:szCs w:val="24"/>
          <w:lang w:eastAsia="en-PH"/>
        </w:rPr>
        <w:t xml:space="preserve">a. </w:t>
      </w:r>
      <w:r w:rsidR="00686B4E" w:rsidRPr="00AE6F64">
        <w:rPr>
          <w:rFonts w:ascii="Times New Roman" w:eastAsia="Times New Roman" w:hAnsi="Times New Roman" w:cs="Times New Roman"/>
          <w:b/>
          <w:sz w:val="24"/>
          <w:szCs w:val="24"/>
          <w:lang w:eastAsia="en-PH"/>
        </w:rPr>
        <w:t>Abortifacients Defined</w:t>
      </w:r>
    </w:p>
    <w:p w:rsidR="00686B4E" w:rsidRPr="00AE6F64" w:rsidRDefault="00686B4E" w:rsidP="00175D13">
      <w:pPr>
        <w:spacing w:before="100" w:beforeAutospacing="1" w:after="0" w:line="240" w:lineRule="auto"/>
        <w:ind w:left="850" w:right="567" w:firstLine="720"/>
        <w:contextualSpacing/>
        <w:jc w:val="both"/>
        <w:rPr>
          <w:rFonts w:ascii="Times New Roman" w:eastAsia="Times New Roman" w:hAnsi="Times New Roman" w:cs="Times New Roman"/>
          <w:sz w:val="24"/>
          <w:szCs w:val="24"/>
          <w:lang w:eastAsia="en-PH"/>
        </w:rPr>
      </w:pPr>
      <w:r w:rsidRPr="00AE6F64">
        <w:rPr>
          <w:rFonts w:ascii="Times New Roman" w:eastAsia="Times New Roman" w:hAnsi="Times New Roman" w:cs="Times New Roman"/>
          <w:sz w:val="24"/>
          <w:szCs w:val="24"/>
          <w:lang w:eastAsia="en-PH"/>
        </w:rPr>
        <w:t>A substance that induces abortion is known as abortifacients</w:t>
      </w:r>
      <w:r w:rsidRPr="00AE6F64">
        <w:rPr>
          <w:rStyle w:val="FootnoteReference"/>
          <w:rFonts w:ascii="Times New Roman" w:eastAsia="Times New Roman" w:hAnsi="Times New Roman" w:cs="Times New Roman"/>
          <w:sz w:val="24"/>
          <w:szCs w:val="24"/>
          <w:lang w:eastAsia="en-PH"/>
        </w:rPr>
        <w:footnoteReference w:id="1"/>
      </w:r>
      <w:r w:rsidRPr="00AE6F64">
        <w:rPr>
          <w:rFonts w:ascii="Times New Roman" w:eastAsia="Times New Roman" w:hAnsi="Times New Roman" w:cs="Times New Roman"/>
          <w:sz w:val="24"/>
          <w:szCs w:val="24"/>
          <w:lang w:eastAsia="en-PH"/>
        </w:rPr>
        <w:t xml:space="preserve">. Traced back from its word origin, in 1875, </w:t>
      </w:r>
      <w:r w:rsidRPr="00AE6F64">
        <w:rPr>
          <w:rFonts w:ascii="Times New Roman" w:eastAsia="Times New Roman" w:hAnsi="Times New Roman" w:cs="Times New Roman"/>
          <w:color w:val="000000"/>
          <w:sz w:val="24"/>
          <w:szCs w:val="24"/>
          <w:lang w:eastAsia="en-PH"/>
        </w:rPr>
        <w:t xml:space="preserve">abortifacients came from the Latin word </w:t>
      </w:r>
      <w:proofErr w:type="spellStart"/>
      <w:r w:rsidRPr="00AE6F64">
        <w:rPr>
          <w:rFonts w:ascii="Times New Roman" w:eastAsia="Times New Roman" w:hAnsi="Times New Roman" w:cs="Times New Roman"/>
          <w:i/>
          <w:color w:val="000000"/>
          <w:sz w:val="24"/>
          <w:szCs w:val="24"/>
          <w:lang w:eastAsia="en-PH"/>
        </w:rPr>
        <w:t>abortus</w:t>
      </w:r>
      <w:proofErr w:type="spellEnd"/>
      <w:r w:rsidRPr="00AE6F64">
        <w:rPr>
          <w:rFonts w:ascii="Times New Roman" w:eastAsia="Times New Roman" w:hAnsi="Times New Roman" w:cs="Times New Roman"/>
          <w:color w:val="000000"/>
          <w:sz w:val="24"/>
          <w:szCs w:val="24"/>
          <w:lang w:eastAsia="en-PH"/>
        </w:rPr>
        <w:t xml:space="preserve"> as abortive and </w:t>
      </w:r>
      <w:proofErr w:type="spellStart"/>
      <w:r w:rsidRPr="00AE6F64">
        <w:rPr>
          <w:rFonts w:ascii="Times New Roman" w:eastAsia="Times New Roman" w:hAnsi="Times New Roman" w:cs="Times New Roman"/>
          <w:i/>
          <w:color w:val="000000"/>
          <w:sz w:val="24"/>
          <w:szCs w:val="24"/>
          <w:lang w:eastAsia="en-PH"/>
        </w:rPr>
        <w:t>facientem</w:t>
      </w:r>
      <w:proofErr w:type="spellEnd"/>
      <w:r w:rsidRPr="00AE6F64">
        <w:rPr>
          <w:rFonts w:ascii="Times New Roman" w:eastAsia="Times New Roman" w:hAnsi="Times New Roman" w:cs="Times New Roman"/>
          <w:color w:val="000000"/>
          <w:sz w:val="24"/>
          <w:szCs w:val="24"/>
          <w:lang w:eastAsia="en-PH"/>
        </w:rPr>
        <w:t xml:space="preserve">, that is, making, related to </w:t>
      </w:r>
      <w:proofErr w:type="spellStart"/>
      <w:r w:rsidRPr="00AE6F64">
        <w:rPr>
          <w:rFonts w:ascii="Times New Roman" w:eastAsia="Times New Roman" w:hAnsi="Times New Roman" w:cs="Times New Roman"/>
          <w:i/>
          <w:color w:val="000000"/>
          <w:sz w:val="24"/>
          <w:szCs w:val="24"/>
          <w:lang w:eastAsia="en-PH"/>
        </w:rPr>
        <w:t>facere</w:t>
      </w:r>
      <w:proofErr w:type="spellEnd"/>
      <w:r w:rsidRPr="00AE6F64">
        <w:rPr>
          <w:rFonts w:ascii="Times New Roman" w:eastAsia="Times New Roman" w:hAnsi="Times New Roman" w:cs="Times New Roman"/>
          <w:color w:val="000000"/>
          <w:sz w:val="24"/>
          <w:szCs w:val="24"/>
          <w:lang w:eastAsia="en-PH"/>
        </w:rPr>
        <w:t xml:space="preserve"> which means do</w:t>
      </w:r>
      <w:r w:rsidRPr="00AE6F64">
        <w:rPr>
          <w:rFonts w:ascii="Times New Roman" w:eastAsia="Times New Roman" w:hAnsi="Times New Roman" w:cs="Times New Roman"/>
          <w:sz w:val="24"/>
          <w:szCs w:val="24"/>
          <w:lang w:eastAsia="en-PH"/>
        </w:rPr>
        <w:t xml:space="preserve">. The term </w:t>
      </w:r>
      <w:proofErr w:type="spellStart"/>
      <w:r w:rsidRPr="00AE6F64">
        <w:rPr>
          <w:rFonts w:ascii="Times New Roman" w:eastAsia="Times New Roman" w:hAnsi="Times New Roman" w:cs="Times New Roman"/>
          <w:sz w:val="24"/>
          <w:szCs w:val="24"/>
          <w:lang w:eastAsia="en-PH"/>
        </w:rPr>
        <w:t>abortifacient</w:t>
      </w:r>
      <w:proofErr w:type="spellEnd"/>
      <w:r w:rsidRPr="00AE6F64">
        <w:rPr>
          <w:rFonts w:ascii="Times New Roman" w:eastAsia="Times New Roman" w:hAnsi="Times New Roman" w:cs="Times New Roman"/>
          <w:sz w:val="24"/>
          <w:szCs w:val="24"/>
          <w:lang w:eastAsia="en-PH"/>
        </w:rPr>
        <w:t xml:space="preserve"> was first use in 1640. According to Patel &amp; Desai (2012), pharmaceutical abortifacients are widely used among teenagers and young women who are undergoing unwanted pregnancy. Generally, the pharmaceutical abortifacients used are of two types: - (I) Synthetic; (ii) Natural. </w:t>
      </w:r>
    </w:p>
    <w:p w:rsidR="00686B4E" w:rsidRPr="00AE6F64" w:rsidRDefault="00686B4E" w:rsidP="00175D13">
      <w:pPr>
        <w:spacing w:before="100" w:beforeAutospacing="1" w:after="0" w:line="240" w:lineRule="auto"/>
        <w:ind w:left="850" w:right="567" w:firstLine="720"/>
        <w:contextualSpacing/>
        <w:jc w:val="both"/>
        <w:rPr>
          <w:rFonts w:ascii="Times New Roman" w:eastAsia="Times New Roman" w:hAnsi="Times New Roman" w:cs="Times New Roman"/>
          <w:sz w:val="24"/>
          <w:szCs w:val="24"/>
          <w:lang w:eastAsia="en-PH"/>
        </w:rPr>
      </w:pPr>
      <w:r w:rsidRPr="00AE6F64">
        <w:rPr>
          <w:rFonts w:ascii="Times New Roman" w:eastAsia="Times New Roman" w:hAnsi="Times New Roman" w:cs="Times New Roman"/>
          <w:sz w:val="24"/>
          <w:szCs w:val="24"/>
          <w:lang w:eastAsia="en-PH"/>
        </w:rPr>
        <w:t xml:space="preserve">a. </w:t>
      </w:r>
      <w:r w:rsidRPr="00AE6F64">
        <w:rPr>
          <w:rFonts w:ascii="Times New Roman" w:eastAsia="Times New Roman" w:hAnsi="Times New Roman" w:cs="Times New Roman"/>
          <w:b/>
          <w:sz w:val="24"/>
          <w:szCs w:val="24"/>
          <w:lang w:eastAsia="en-PH"/>
        </w:rPr>
        <w:t>Misoprostol:</w:t>
      </w:r>
      <w:r w:rsidRPr="00AE6F64">
        <w:rPr>
          <w:rFonts w:ascii="Times New Roman" w:eastAsia="Times New Roman" w:hAnsi="Times New Roman" w:cs="Times New Roman"/>
          <w:sz w:val="24"/>
          <w:szCs w:val="24"/>
          <w:lang w:eastAsia="en-PH"/>
        </w:rPr>
        <w:t xml:space="preserve"> - It is a synthetic prostaglandin and is used to terminate pregnancy up to 24 or 60 days of gestation.  Vaginal administration is more effective than oral one.</w:t>
      </w:r>
      <w:r w:rsidRPr="00AE6F64">
        <w:rPr>
          <w:rStyle w:val="FootnoteReference"/>
          <w:rFonts w:ascii="Times New Roman" w:eastAsia="Times New Roman" w:hAnsi="Times New Roman" w:cs="Times New Roman"/>
          <w:sz w:val="24"/>
          <w:szCs w:val="24"/>
          <w:lang w:eastAsia="en-PH"/>
        </w:rPr>
        <w:footnoteReference w:id="2"/>
      </w:r>
      <w:r w:rsidRPr="00AE6F64">
        <w:rPr>
          <w:rFonts w:ascii="Times New Roman" w:eastAsia="Times New Roman" w:hAnsi="Times New Roman" w:cs="Times New Roman"/>
          <w:sz w:val="24"/>
          <w:szCs w:val="24"/>
          <w:lang w:eastAsia="en-PH"/>
        </w:rPr>
        <w:t xml:space="preserve">  It is approved in France (trade name: </w:t>
      </w:r>
      <w:proofErr w:type="spellStart"/>
      <w:r w:rsidRPr="00AE6F64">
        <w:rPr>
          <w:rFonts w:ascii="Times New Roman" w:eastAsia="Times New Roman" w:hAnsi="Times New Roman" w:cs="Times New Roman"/>
          <w:sz w:val="24"/>
          <w:szCs w:val="24"/>
          <w:lang w:eastAsia="en-PH"/>
        </w:rPr>
        <w:t>GyMiso</w:t>
      </w:r>
      <w:proofErr w:type="spellEnd"/>
      <w:r w:rsidRPr="00AE6F64">
        <w:rPr>
          <w:rFonts w:ascii="Times New Roman" w:eastAsia="Times New Roman" w:hAnsi="Times New Roman" w:cs="Times New Roman"/>
          <w:sz w:val="24"/>
          <w:szCs w:val="24"/>
          <w:lang w:eastAsia="en-PH"/>
        </w:rPr>
        <w:t>) It is generally used in combination with Mifepristone. It is used alone for self – induced abortion in Latin America, where abortion is illegal, and also in US, by those subjects who cannot afford legal abortion.</w:t>
      </w:r>
      <w:r w:rsidRPr="00AE6F64">
        <w:rPr>
          <w:rStyle w:val="FootnoteReference"/>
          <w:rFonts w:ascii="Times New Roman" w:eastAsia="Times New Roman" w:hAnsi="Times New Roman" w:cs="Times New Roman"/>
          <w:sz w:val="24"/>
          <w:szCs w:val="24"/>
          <w:lang w:eastAsia="en-PH"/>
        </w:rPr>
        <w:footnoteReference w:id="3"/>
      </w:r>
      <w:r w:rsidRPr="00AE6F64">
        <w:rPr>
          <w:rFonts w:ascii="Times New Roman" w:eastAsia="Times New Roman" w:hAnsi="Times New Roman" w:cs="Times New Roman"/>
          <w:sz w:val="24"/>
          <w:szCs w:val="24"/>
          <w:lang w:eastAsia="en-PH"/>
        </w:rPr>
        <w:t xml:space="preserve"> </w:t>
      </w:r>
    </w:p>
    <w:p w:rsidR="00D0447C" w:rsidRPr="00AE6F64" w:rsidRDefault="00686B4E" w:rsidP="00175D13">
      <w:pPr>
        <w:spacing w:before="100" w:beforeAutospacing="1" w:after="0" w:line="240" w:lineRule="auto"/>
        <w:ind w:left="850" w:right="567" w:firstLine="720"/>
        <w:contextualSpacing/>
        <w:jc w:val="both"/>
        <w:rPr>
          <w:rFonts w:ascii="Times New Roman" w:eastAsia="Times New Roman" w:hAnsi="Times New Roman" w:cs="Times New Roman"/>
          <w:sz w:val="24"/>
          <w:szCs w:val="24"/>
          <w:lang w:eastAsia="en-PH"/>
        </w:rPr>
      </w:pPr>
      <w:r w:rsidRPr="00AE6F64">
        <w:rPr>
          <w:rFonts w:ascii="Times New Roman" w:eastAsia="Times New Roman" w:hAnsi="Times New Roman" w:cs="Times New Roman"/>
          <w:sz w:val="24"/>
          <w:szCs w:val="24"/>
          <w:lang w:eastAsia="en-PH"/>
        </w:rPr>
        <w:t>b.</w:t>
      </w:r>
      <w:r w:rsidRPr="00AE6F64">
        <w:rPr>
          <w:rFonts w:ascii="Times New Roman" w:eastAsia="Times New Roman" w:hAnsi="Times New Roman" w:cs="Times New Roman"/>
          <w:b/>
          <w:sz w:val="24"/>
          <w:szCs w:val="24"/>
          <w:lang w:eastAsia="en-PH"/>
        </w:rPr>
        <w:t xml:space="preserve"> </w:t>
      </w:r>
      <w:proofErr w:type="spellStart"/>
      <w:r w:rsidRPr="00AE6F64">
        <w:rPr>
          <w:rFonts w:ascii="Times New Roman" w:eastAsia="Times New Roman" w:hAnsi="Times New Roman" w:cs="Times New Roman"/>
          <w:b/>
          <w:sz w:val="24"/>
          <w:szCs w:val="24"/>
          <w:lang w:eastAsia="en-PH"/>
        </w:rPr>
        <w:t>Mifeprostone</w:t>
      </w:r>
      <w:proofErr w:type="spellEnd"/>
      <w:r w:rsidRPr="00AE6F64">
        <w:rPr>
          <w:rFonts w:ascii="Times New Roman" w:eastAsia="Times New Roman" w:hAnsi="Times New Roman" w:cs="Times New Roman"/>
          <w:sz w:val="24"/>
          <w:szCs w:val="24"/>
          <w:lang w:eastAsia="en-PH"/>
        </w:rPr>
        <w:t>: - It is a progesterone receptor antagonist, which is known as RU – 486 also.  It is marketed as</w:t>
      </w:r>
      <w:r w:rsidRPr="00AE6F64">
        <w:rPr>
          <w:rFonts w:ascii="Times New Roman" w:eastAsia="Times New Roman" w:hAnsi="Times New Roman" w:cs="Times New Roman"/>
          <w:color w:val="000000"/>
          <w:sz w:val="24"/>
          <w:szCs w:val="24"/>
          <w:lang w:eastAsia="en-PH"/>
        </w:rPr>
        <w:t xml:space="preserve"> </w:t>
      </w:r>
      <w:proofErr w:type="spellStart"/>
      <w:r w:rsidRPr="00AE6F64">
        <w:rPr>
          <w:rFonts w:ascii="Times New Roman" w:eastAsia="Times New Roman" w:hAnsi="Times New Roman" w:cs="Times New Roman"/>
          <w:color w:val="000000"/>
          <w:sz w:val="24"/>
          <w:szCs w:val="24"/>
          <w:lang w:eastAsia="en-PH"/>
        </w:rPr>
        <w:t>Mifegyne</w:t>
      </w:r>
      <w:proofErr w:type="spellEnd"/>
      <w:r w:rsidRPr="00AE6F64">
        <w:rPr>
          <w:rFonts w:ascii="Times New Roman" w:eastAsia="Times New Roman" w:hAnsi="Times New Roman" w:cs="Times New Roman"/>
          <w:color w:val="000000"/>
          <w:sz w:val="24"/>
          <w:szCs w:val="24"/>
          <w:lang w:eastAsia="en-PH"/>
        </w:rPr>
        <w:t xml:space="preserve"> in France and </w:t>
      </w:r>
      <w:proofErr w:type="spellStart"/>
      <w:r w:rsidRPr="00AE6F64">
        <w:rPr>
          <w:rFonts w:ascii="Times New Roman" w:eastAsia="Times New Roman" w:hAnsi="Times New Roman" w:cs="Times New Roman"/>
          <w:color w:val="000000"/>
          <w:sz w:val="24"/>
          <w:szCs w:val="24"/>
          <w:lang w:eastAsia="en-PH"/>
        </w:rPr>
        <w:t>Mifeprex</w:t>
      </w:r>
      <w:proofErr w:type="spellEnd"/>
      <w:r w:rsidRPr="00AE6F64">
        <w:rPr>
          <w:rFonts w:ascii="Times New Roman" w:eastAsia="Times New Roman" w:hAnsi="Times New Roman" w:cs="Times New Roman"/>
          <w:sz w:val="24"/>
          <w:szCs w:val="24"/>
          <w:lang w:eastAsia="en-PH"/>
        </w:rPr>
        <w:t xml:space="preserve"> in US. Combination of Misoprostol and </w:t>
      </w:r>
      <w:proofErr w:type="spellStart"/>
      <w:r w:rsidRPr="00AE6F64">
        <w:rPr>
          <w:rFonts w:ascii="Times New Roman" w:eastAsia="Times New Roman" w:hAnsi="Times New Roman" w:cs="Times New Roman"/>
          <w:sz w:val="24"/>
          <w:szCs w:val="24"/>
          <w:lang w:eastAsia="en-PH"/>
        </w:rPr>
        <w:t>Mifeprostone</w:t>
      </w:r>
      <w:proofErr w:type="spellEnd"/>
      <w:r w:rsidRPr="00AE6F64">
        <w:rPr>
          <w:rFonts w:ascii="Times New Roman" w:eastAsia="Times New Roman" w:hAnsi="Times New Roman" w:cs="Times New Roman"/>
          <w:sz w:val="24"/>
          <w:szCs w:val="24"/>
          <w:lang w:eastAsia="en-PH"/>
        </w:rPr>
        <w:t xml:space="preserve">: - This combination is used most often, as abortifacients. </w:t>
      </w:r>
      <w:proofErr w:type="spellStart"/>
      <w:r w:rsidRPr="00AE6F64">
        <w:rPr>
          <w:rFonts w:ascii="Times New Roman" w:eastAsia="Times New Roman" w:hAnsi="Times New Roman" w:cs="Times New Roman"/>
          <w:b/>
          <w:i/>
          <w:sz w:val="24"/>
          <w:szCs w:val="24"/>
          <w:lang w:eastAsia="en-PH"/>
        </w:rPr>
        <w:t>Dinoprostone</w:t>
      </w:r>
      <w:proofErr w:type="spellEnd"/>
      <w:r w:rsidRPr="00AE6F64">
        <w:rPr>
          <w:rFonts w:ascii="Times New Roman" w:eastAsia="Times New Roman" w:hAnsi="Times New Roman" w:cs="Times New Roman"/>
          <w:b/>
          <w:i/>
          <w:sz w:val="24"/>
          <w:szCs w:val="24"/>
          <w:lang w:eastAsia="en-PH"/>
        </w:rPr>
        <w:t>,</w:t>
      </w:r>
      <w:r w:rsidRPr="00AE6F64">
        <w:rPr>
          <w:rFonts w:ascii="Times New Roman" w:eastAsia="Times New Roman" w:hAnsi="Times New Roman" w:cs="Times New Roman"/>
          <w:sz w:val="24"/>
          <w:szCs w:val="24"/>
          <w:lang w:eastAsia="en-PH"/>
        </w:rPr>
        <w:t xml:space="preserve"> a US brand for combination of </w:t>
      </w:r>
      <w:proofErr w:type="spellStart"/>
      <w:r w:rsidRPr="00AE6F64">
        <w:rPr>
          <w:rFonts w:ascii="Times New Roman" w:eastAsia="Times New Roman" w:hAnsi="Times New Roman" w:cs="Times New Roman"/>
          <w:sz w:val="24"/>
          <w:szCs w:val="24"/>
          <w:lang w:eastAsia="en-PH"/>
        </w:rPr>
        <w:t>Misoprostone</w:t>
      </w:r>
      <w:proofErr w:type="spellEnd"/>
      <w:r w:rsidRPr="00AE6F64">
        <w:rPr>
          <w:rFonts w:ascii="Times New Roman" w:eastAsia="Times New Roman" w:hAnsi="Times New Roman" w:cs="Times New Roman"/>
          <w:sz w:val="24"/>
          <w:szCs w:val="24"/>
          <w:lang w:eastAsia="en-PH"/>
        </w:rPr>
        <w:t xml:space="preserve"> and </w:t>
      </w:r>
      <w:proofErr w:type="spellStart"/>
      <w:r w:rsidRPr="00AE6F64">
        <w:rPr>
          <w:rFonts w:ascii="Times New Roman" w:eastAsia="Times New Roman" w:hAnsi="Times New Roman" w:cs="Times New Roman"/>
          <w:sz w:val="24"/>
          <w:szCs w:val="24"/>
          <w:lang w:eastAsia="en-PH"/>
        </w:rPr>
        <w:t>Mifeprostone</w:t>
      </w:r>
      <w:proofErr w:type="spellEnd"/>
      <w:r w:rsidRPr="00AE6F64">
        <w:rPr>
          <w:rFonts w:ascii="Times New Roman" w:eastAsia="Times New Roman" w:hAnsi="Times New Roman" w:cs="Times New Roman"/>
          <w:sz w:val="24"/>
          <w:szCs w:val="24"/>
          <w:lang w:eastAsia="en-PH"/>
        </w:rPr>
        <w:t xml:space="preserve"> is administered extra – </w:t>
      </w:r>
      <w:proofErr w:type="spellStart"/>
      <w:r w:rsidRPr="00AE6F64">
        <w:rPr>
          <w:rFonts w:ascii="Times New Roman" w:eastAsia="Times New Roman" w:hAnsi="Times New Roman" w:cs="Times New Roman"/>
          <w:sz w:val="24"/>
          <w:szCs w:val="24"/>
          <w:lang w:eastAsia="en-PH"/>
        </w:rPr>
        <w:t>aminiotically</w:t>
      </w:r>
      <w:proofErr w:type="spellEnd"/>
      <w:r w:rsidRPr="00AE6F64">
        <w:rPr>
          <w:rFonts w:ascii="Times New Roman" w:eastAsia="Times New Roman" w:hAnsi="Times New Roman" w:cs="Times New Roman"/>
          <w:sz w:val="24"/>
          <w:szCs w:val="24"/>
          <w:lang w:eastAsia="en-PH"/>
        </w:rPr>
        <w:t>, to be effective in case of late abortion.</w:t>
      </w:r>
      <w:r w:rsidRPr="00AE6F64">
        <w:rPr>
          <w:rStyle w:val="FootnoteReference"/>
          <w:rFonts w:ascii="Times New Roman" w:eastAsia="Times New Roman" w:hAnsi="Times New Roman" w:cs="Times New Roman"/>
          <w:sz w:val="24"/>
          <w:szCs w:val="24"/>
          <w:lang w:eastAsia="en-PH"/>
        </w:rPr>
        <w:footnoteReference w:id="4"/>
      </w:r>
      <w:r w:rsidRPr="00AE6F64">
        <w:rPr>
          <w:rFonts w:ascii="Times New Roman" w:eastAsia="Times New Roman" w:hAnsi="Times New Roman" w:cs="Times New Roman"/>
          <w:sz w:val="24"/>
          <w:szCs w:val="24"/>
          <w:lang w:eastAsia="en-PH"/>
        </w:rPr>
        <w:t xml:space="preserve">  Moreover, there is also </w:t>
      </w:r>
      <w:r w:rsidRPr="00AE6F64">
        <w:rPr>
          <w:rFonts w:ascii="Times New Roman" w:eastAsia="Times New Roman" w:hAnsi="Times New Roman" w:cs="Times New Roman"/>
          <w:b/>
          <w:i/>
          <w:sz w:val="24"/>
          <w:szCs w:val="24"/>
          <w:lang w:eastAsia="en-PH"/>
        </w:rPr>
        <w:t>Natural Abortifacients:</w:t>
      </w:r>
      <w:r w:rsidRPr="00AE6F64">
        <w:rPr>
          <w:rFonts w:ascii="Times New Roman" w:eastAsia="Times New Roman" w:hAnsi="Times New Roman" w:cs="Times New Roman"/>
          <w:sz w:val="24"/>
          <w:szCs w:val="24"/>
          <w:lang w:eastAsia="en-PH"/>
        </w:rPr>
        <w:t xml:space="preserve"> - Examples thereof include </w:t>
      </w:r>
      <w:r w:rsidRPr="00AE6F64">
        <w:rPr>
          <w:rFonts w:ascii="Times New Roman" w:eastAsia="Times New Roman" w:hAnsi="Times New Roman" w:cs="Times New Roman"/>
          <w:i/>
          <w:sz w:val="24"/>
          <w:szCs w:val="24"/>
          <w:lang w:eastAsia="en-PH"/>
        </w:rPr>
        <w:t>brewer's yeast</w:t>
      </w:r>
      <w:r w:rsidRPr="00AE6F64">
        <w:rPr>
          <w:rStyle w:val="FootnoteReference"/>
          <w:rFonts w:ascii="Times New Roman" w:eastAsia="Times New Roman" w:hAnsi="Times New Roman" w:cs="Times New Roman"/>
          <w:i/>
          <w:sz w:val="24"/>
          <w:szCs w:val="24"/>
          <w:lang w:eastAsia="en-PH"/>
        </w:rPr>
        <w:footnoteReference w:id="5"/>
      </w:r>
      <w:r w:rsidRPr="00AE6F64">
        <w:rPr>
          <w:rFonts w:ascii="Times New Roman" w:eastAsia="Times New Roman" w:hAnsi="Times New Roman" w:cs="Times New Roman"/>
          <w:i/>
          <w:sz w:val="24"/>
          <w:szCs w:val="24"/>
          <w:lang w:eastAsia="en-PH"/>
        </w:rPr>
        <w:t xml:space="preserve">, wild carrot, blue cohosh, pennyroyal, nutmeg, </w:t>
      </w:r>
      <w:proofErr w:type="spellStart"/>
      <w:r w:rsidRPr="00AE6F64">
        <w:rPr>
          <w:rFonts w:ascii="Times New Roman" w:eastAsia="Times New Roman" w:hAnsi="Times New Roman" w:cs="Times New Roman"/>
          <w:i/>
          <w:sz w:val="24"/>
          <w:szCs w:val="24"/>
          <w:lang w:eastAsia="en-PH"/>
        </w:rPr>
        <w:t>mugwort</w:t>
      </w:r>
      <w:proofErr w:type="spellEnd"/>
      <w:r w:rsidRPr="00AE6F64">
        <w:rPr>
          <w:rFonts w:ascii="Times New Roman" w:eastAsia="Times New Roman" w:hAnsi="Times New Roman" w:cs="Times New Roman"/>
          <w:i/>
          <w:sz w:val="24"/>
          <w:szCs w:val="24"/>
          <w:lang w:eastAsia="en-PH"/>
        </w:rPr>
        <w:t xml:space="preserve">, slippery elm, papaya, vitamin C, bitter melon, </w:t>
      </w:r>
      <w:proofErr w:type="spellStart"/>
      <w:r w:rsidRPr="00AE6F64">
        <w:rPr>
          <w:rFonts w:ascii="Times New Roman" w:eastAsia="Times New Roman" w:hAnsi="Times New Roman" w:cs="Times New Roman"/>
          <w:i/>
          <w:sz w:val="24"/>
          <w:szCs w:val="24"/>
          <w:lang w:eastAsia="en-PH"/>
        </w:rPr>
        <w:t>vervain</w:t>
      </w:r>
      <w:proofErr w:type="spellEnd"/>
      <w:r w:rsidRPr="00AE6F64">
        <w:rPr>
          <w:rFonts w:ascii="Times New Roman" w:eastAsia="Times New Roman" w:hAnsi="Times New Roman" w:cs="Times New Roman"/>
          <w:i/>
          <w:sz w:val="24"/>
          <w:szCs w:val="24"/>
          <w:lang w:eastAsia="en-PH"/>
        </w:rPr>
        <w:t>, common rue, ergot, saffron and tansy</w:t>
      </w:r>
      <w:r w:rsidRPr="00AE6F64">
        <w:rPr>
          <w:rFonts w:ascii="Times New Roman" w:eastAsia="Times New Roman" w:hAnsi="Times New Roman" w:cs="Times New Roman"/>
          <w:sz w:val="24"/>
          <w:szCs w:val="24"/>
          <w:lang w:eastAsia="en-PH"/>
        </w:rPr>
        <w:t xml:space="preserve">.  All these drugs may be sold ‘over the counter’ and may be claimed to be abortifacients, when taken either by themselves, or if taken in certain doses or mixtures. </w:t>
      </w:r>
    </w:p>
    <w:p w:rsidR="00686B4E" w:rsidRPr="00AE6F64" w:rsidRDefault="007C5C55" w:rsidP="00175D13">
      <w:pPr>
        <w:spacing w:before="100" w:beforeAutospacing="1" w:after="0" w:line="240" w:lineRule="auto"/>
        <w:ind w:left="850" w:right="567"/>
        <w:contextualSpacing/>
        <w:jc w:val="both"/>
        <w:rPr>
          <w:rFonts w:ascii="Times New Roman" w:eastAsia="Times New Roman" w:hAnsi="Times New Roman" w:cs="Times New Roman"/>
          <w:b/>
          <w:sz w:val="24"/>
          <w:szCs w:val="24"/>
          <w:lang w:eastAsia="en-PH"/>
        </w:rPr>
      </w:pPr>
      <w:r>
        <w:rPr>
          <w:rFonts w:ascii="Times New Roman" w:eastAsia="Times New Roman" w:hAnsi="Times New Roman" w:cs="Times New Roman"/>
          <w:b/>
          <w:sz w:val="24"/>
          <w:szCs w:val="24"/>
          <w:lang w:eastAsia="en-PH"/>
        </w:rPr>
        <w:t xml:space="preserve">b. </w:t>
      </w:r>
      <w:r w:rsidR="00686B4E" w:rsidRPr="00AE6F64">
        <w:rPr>
          <w:rFonts w:ascii="Times New Roman" w:eastAsia="Times New Roman" w:hAnsi="Times New Roman" w:cs="Times New Roman"/>
          <w:b/>
          <w:sz w:val="24"/>
          <w:szCs w:val="24"/>
          <w:lang w:eastAsia="en-PH"/>
        </w:rPr>
        <w:t>Pregnancy avoidance in Developing Countries</w:t>
      </w:r>
    </w:p>
    <w:p w:rsidR="007C5C55" w:rsidRPr="00D0447C" w:rsidRDefault="00686B4E" w:rsidP="00175D13">
      <w:pPr>
        <w:spacing w:before="100" w:beforeAutospacing="1" w:after="0" w:line="240" w:lineRule="auto"/>
        <w:ind w:left="850" w:right="567" w:hanging="567"/>
        <w:contextualSpacing/>
        <w:jc w:val="both"/>
        <w:rPr>
          <w:rFonts w:ascii="Times New Roman" w:eastAsia="Times New Roman" w:hAnsi="Times New Roman" w:cs="Times New Roman"/>
          <w:sz w:val="24"/>
          <w:szCs w:val="24"/>
          <w:lang w:eastAsia="en-PH"/>
        </w:rPr>
      </w:pPr>
      <w:r w:rsidRPr="00AE6F64">
        <w:rPr>
          <w:rFonts w:ascii="Times New Roman" w:eastAsia="Times New Roman" w:hAnsi="Times New Roman" w:cs="Times New Roman"/>
          <w:b/>
          <w:sz w:val="24"/>
          <w:szCs w:val="24"/>
          <w:lang w:eastAsia="en-PH"/>
        </w:rPr>
        <w:tab/>
      </w:r>
      <w:r w:rsidRPr="00AE6F64">
        <w:rPr>
          <w:rFonts w:ascii="Times New Roman" w:eastAsia="Times New Roman" w:hAnsi="Times New Roman" w:cs="Times New Roman"/>
          <w:b/>
          <w:sz w:val="24"/>
          <w:szCs w:val="24"/>
          <w:lang w:eastAsia="en-PH"/>
        </w:rPr>
        <w:tab/>
        <w:t xml:space="preserve">  </w:t>
      </w:r>
      <w:r w:rsidRPr="00AE6F64">
        <w:rPr>
          <w:rFonts w:ascii="Times New Roman" w:eastAsia="Times New Roman" w:hAnsi="Times New Roman" w:cs="Times New Roman"/>
          <w:sz w:val="24"/>
          <w:szCs w:val="24"/>
          <w:lang w:eastAsia="en-PH"/>
        </w:rPr>
        <w:t xml:space="preserve">According to </w:t>
      </w:r>
      <w:proofErr w:type="spellStart"/>
      <w:r w:rsidRPr="00AE6F64">
        <w:rPr>
          <w:rFonts w:ascii="Times New Roman" w:eastAsia="Times New Roman" w:hAnsi="Times New Roman" w:cs="Times New Roman"/>
          <w:sz w:val="24"/>
          <w:szCs w:val="24"/>
          <w:lang w:eastAsia="en-PH"/>
        </w:rPr>
        <w:t>Sedgh</w:t>
      </w:r>
      <w:proofErr w:type="spellEnd"/>
      <w:r w:rsidRPr="00AE6F64">
        <w:rPr>
          <w:rFonts w:ascii="Times New Roman" w:eastAsia="Times New Roman" w:hAnsi="Times New Roman" w:cs="Times New Roman"/>
          <w:sz w:val="24"/>
          <w:szCs w:val="24"/>
          <w:lang w:eastAsia="en-PH"/>
        </w:rPr>
        <w:t xml:space="preserve">, </w:t>
      </w:r>
      <w:proofErr w:type="spellStart"/>
      <w:r w:rsidRPr="00AE6F64">
        <w:rPr>
          <w:rFonts w:ascii="Times New Roman" w:eastAsia="Times New Roman" w:hAnsi="Times New Roman" w:cs="Times New Roman"/>
          <w:sz w:val="24"/>
          <w:szCs w:val="24"/>
          <w:lang w:eastAsia="en-PH"/>
        </w:rPr>
        <w:t>Asford</w:t>
      </w:r>
      <w:proofErr w:type="spellEnd"/>
      <w:r w:rsidRPr="00AE6F64">
        <w:rPr>
          <w:rFonts w:ascii="Times New Roman" w:eastAsia="Times New Roman" w:hAnsi="Times New Roman" w:cs="Times New Roman"/>
          <w:sz w:val="24"/>
          <w:szCs w:val="24"/>
          <w:lang w:eastAsia="en-PH"/>
        </w:rPr>
        <w:t xml:space="preserve"> &amp; </w:t>
      </w:r>
      <w:proofErr w:type="spellStart"/>
      <w:r w:rsidRPr="00AE6F64">
        <w:rPr>
          <w:rFonts w:ascii="Times New Roman" w:eastAsia="Times New Roman" w:hAnsi="Times New Roman" w:cs="Times New Roman"/>
          <w:sz w:val="24"/>
          <w:szCs w:val="24"/>
          <w:lang w:eastAsia="en-PH"/>
        </w:rPr>
        <w:t>Hussain</w:t>
      </w:r>
      <w:proofErr w:type="spellEnd"/>
      <w:r w:rsidRPr="00AE6F64">
        <w:rPr>
          <w:rFonts w:ascii="Times New Roman" w:eastAsia="Times New Roman" w:hAnsi="Times New Roman" w:cs="Times New Roman"/>
          <w:sz w:val="24"/>
          <w:szCs w:val="24"/>
          <w:lang w:eastAsia="en-PH"/>
        </w:rPr>
        <w:t xml:space="preserve"> (2016),</w:t>
      </w:r>
      <w:r w:rsidRPr="00AE6F64">
        <w:rPr>
          <w:rFonts w:ascii="Times New Roman" w:eastAsia="Times New Roman" w:hAnsi="Times New Roman" w:cs="Times New Roman"/>
          <w:b/>
          <w:sz w:val="24"/>
          <w:szCs w:val="24"/>
          <w:lang w:eastAsia="en-PH"/>
        </w:rPr>
        <w:t xml:space="preserve"> </w:t>
      </w:r>
      <w:r w:rsidRPr="00AE6F64">
        <w:rPr>
          <w:rFonts w:ascii="Times New Roman" w:eastAsia="Times New Roman" w:hAnsi="Times New Roman" w:cs="Times New Roman"/>
          <w:sz w:val="24"/>
          <w:szCs w:val="24"/>
          <w:lang w:eastAsia="en-PH"/>
        </w:rPr>
        <w:t xml:space="preserve">in developing countries, about half of the sexually active women of reproductive age (or 818 million women) want to avoid pregnancy, but </w:t>
      </w:r>
      <w:r w:rsidR="00780EC1" w:rsidRPr="00AE6F64">
        <w:rPr>
          <w:rFonts w:ascii="Times New Roman" w:eastAsia="Times New Roman" w:hAnsi="Times New Roman" w:cs="Times New Roman"/>
          <w:sz w:val="24"/>
          <w:szCs w:val="24"/>
          <w:lang w:eastAsia="en-PH"/>
        </w:rPr>
        <w:t>about 17</w:t>
      </w:r>
      <w:r w:rsidRPr="00AE6F64">
        <w:rPr>
          <w:rFonts w:ascii="Times New Roman" w:eastAsia="Times New Roman" w:hAnsi="Times New Roman" w:cs="Times New Roman"/>
          <w:sz w:val="24"/>
          <w:szCs w:val="24"/>
          <w:lang w:eastAsia="en-PH"/>
        </w:rPr>
        <w:t xml:space="preserve">% of those women (or 140 million) are not using any method of family planning, while 9% (or 75 million) are using less effective traditional methods or are considered to have an unmet need for modern contraception. On this manner, issues such as lack of knowledge, myths, and misconceptions as well as limitations in women’s autonomy and agency, means that access </w:t>
      </w:r>
      <w:r w:rsidRPr="00AE6F64">
        <w:rPr>
          <w:rFonts w:ascii="Times New Roman" w:eastAsia="Times New Roman" w:hAnsi="Times New Roman" w:cs="Times New Roman"/>
          <w:sz w:val="24"/>
          <w:szCs w:val="24"/>
          <w:lang w:eastAsia="en-PH"/>
        </w:rPr>
        <w:lastRenderedPageBreak/>
        <w:t xml:space="preserve">to such methods is often limited for some women who are unable to negotiate for it </w:t>
      </w:r>
      <w:r w:rsidR="00063EA5" w:rsidRPr="00AE6F64">
        <w:rPr>
          <w:rFonts w:ascii="Times New Roman" w:eastAsia="Times New Roman" w:hAnsi="Times New Roman" w:cs="Times New Roman"/>
          <w:sz w:val="24"/>
          <w:szCs w:val="24"/>
          <w:lang w:eastAsia="en-PH"/>
        </w:rPr>
        <w:t>(</w:t>
      </w:r>
      <w:proofErr w:type="spellStart"/>
      <w:r w:rsidR="00063EA5" w:rsidRPr="00AE6F64">
        <w:rPr>
          <w:rFonts w:ascii="Times New Roman" w:eastAsia="Times New Roman" w:hAnsi="Times New Roman" w:cs="Times New Roman"/>
          <w:sz w:val="24"/>
          <w:szCs w:val="24"/>
          <w:lang w:eastAsia="en-PH"/>
        </w:rPr>
        <w:t>Naabi-Sharjabad</w:t>
      </w:r>
      <w:proofErr w:type="spellEnd"/>
      <w:r w:rsidR="00063EA5" w:rsidRPr="00AE6F64">
        <w:rPr>
          <w:rFonts w:ascii="Times New Roman" w:eastAsia="Times New Roman" w:hAnsi="Times New Roman" w:cs="Times New Roman"/>
          <w:sz w:val="24"/>
          <w:szCs w:val="24"/>
          <w:lang w:eastAsia="en-PH"/>
        </w:rPr>
        <w:t>, et al. 2013).</w:t>
      </w:r>
    </w:p>
    <w:p w:rsidR="00686B4E" w:rsidRPr="00AE6F64" w:rsidRDefault="007C5C55" w:rsidP="00175D13">
      <w:pPr>
        <w:spacing w:before="100" w:beforeAutospacing="1" w:after="0" w:line="240" w:lineRule="auto"/>
        <w:ind w:left="850" w:right="567"/>
        <w:contextualSpacing/>
        <w:jc w:val="both"/>
        <w:rPr>
          <w:rFonts w:ascii="Times New Roman" w:eastAsia="Times New Roman" w:hAnsi="Times New Roman" w:cs="Times New Roman"/>
          <w:b/>
          <w:sz w:val="24"/>
          <w:szCs w:val="24"/>
          <w:lang w:eastAsia="en-PH"/>
        </w:rPr>
      </w:pPr>
      <w:r>
        <w:rPr>
          <w:rFonts w:ascii="Times New Roman" w:eastAsia="Times New Roman" w:hAnsi="Times New Roman" w:cs="Times New Roman"/>
          <w:b/>
          <w:sz w:val="24"/>
          <w:szCs w:val="24"/>
          <w:lang w:eastAsia="en-PH"/>
        </w:rPr>
        <w:t xml:space="preserve">c. </w:t>
      </w:r>
      <w:r w:rsidR="00686B4E" w:rsidRPr="00AE6F64">
        <w:rPr>
          <w:rFonts w:ascii="Times New Roman" w:eastAsia="Times New Roman" w:hAnsi="Times New Roman" w:cs="Times New Roman"/>
          <w:b/>
          <w:sz w:val="24"/>
          <w:szCs w:val="24"/>
          <w:lang w:eastAsia="en-PH"/>
        </w:rPr>
        <w:t>Religious, Political and Legal Views on Abortifacients</w:t>
      </w:r>
    </w:p>
    <w:p w:rsidR="00686B4E" w:rsidRPr="00AE6F64" w:rsidRDefault="00686B4E" w:rsidP="00175D13">
      <w:pPr>
        <w:shd w:val="clear" w:color="auto" w:fill="FFFFFF"/>
        <w:spacing w:before="166" w:after="0" w:line="240" w:lineRule="auto"/>
        <w:ind w:left="850" w:right="567" w:firstLine="720"/>
        <w:contextualSpacing/>
        <w:jc w:val="both"/>
        <w:rPr>
          <w:rFonts w:ascii="Times New Roman" w:eastAsia="Times New Roman" w:hAnsi="Times New Roman" w:cs="Times New Roman"/>
          <w:color w:val="000000"/>
          <w:sz w:val="24"/>
          <w:szCs w:val="24"/>
        </w:rPr>
      </w:pPr>
      <w:r w:rsidRPr="00AE6F64">
        <w:rPr>
          <w:rFonts w:ascii="Times New Roman" w:eastAsia="Times New Roman" w:hAnsi="Times New Roman" w:cs="Times New Roman"/>
          <w:color w:val="000000"/>
          <w:sz w:val="24"/>
          <w:szCs w:val="24"/>
        </w:rPr>
        <w:t>Philippines is known to be as the only Catholic Nation in Asia. As religious country, the Roman Catholic Church served as persistent influence on reproductive health in the Philippines (</w:t>
      </w:r>
      <w:proofErr w:type="spellStart"/>
      <w:r w:rsidR="00C3637B">
        <w:fldChar w:fldCharType="begin"/>
      </w:r>
      <w:r w:rsidR="00C3637B">
        <w:instrText xml:space="preserve"> HYPERLINK "https://www.ncbi.nlm.nih.gov/pmc/articles/PMC4413919/" \l "R25" </w:instrText>
      </w:r>
      <w:r w:rsidR="00C3637B">
        <w:fldChar w:fldCharType="separate"/>
      </w:r>
      <w:r w:rsidRPr="00AE6F64">
        <w:rPr>
          <w:rFonts w:ascii="Times New Roman" w:eastAsia="Times New Roman" w:hAnsi="Times New Roman" w:cs="Times New Roman"/>
          <w:color w:val="000000"/>
          <w:sz w:val="24"/>
          <w:szCs w:val="24"/>
        </w:rPr>
        <w:t>Likhaan</w:t>
      </w:r>
      <w:proofErr w:type="spellEnd"/>
      <w:r w:rsidRPr="00AE6F64">
        <w:rPr>
          <w:rFonts w:ascii="Times New Roman" w:eastAsia="Times New Roman" w:hAnsi="Times New Roman" w:cs="Times New Roman"/>
          <w:color w:val="000000"/>
          <w:sz w:val="24"/>
          <w:szCs w:val="24"/>
        </w:rPr>
        <w:t xml:space="preserve"> Center for Women’s Health 2004</w:t>
      </w:r>
      <w:r w:rsidR="00C3637B">
        <w:rPr>
          <w:rFonts w:ascii="Times New Roman" w:eastAsia="Times New Roman" w:hAnsi="Times New Roman" w:cs="Times New Roman"/>
          <w:color w:val="000000"/>
          <w:sz w:val="24"/>
          <w:szCs w:val="24"/>
        </w:rPr>
        <w:fldChar w:fldCharType="end"/>
      </w:r>
      <w:r w:rsidRPr="00AE6F64">
        <w:rPr>
          <w:rFonts w:ascii="Times New Roman" w:eastAsia="Times New Roman" w:hAnsi="Times New Roman" w:cs="Times New Roman"/>
          <w:color w:val="000000"/>
          <w:sz w:val="24"/>
          <w:szCs w:val="24"/>
        </w:rPr>
        <w:t>; </w:t>
      </w:r>
      <w:hyperlink r:id="rId16" w:anchor="R37" w:history="1">
        <w:r w:rsidRPr="00AE6F64">
          <w:rPr>
            <w:rFonts w:ascii="Times New Roman" w:eastAsia="Times New Roman" w:hAnsi="Times New Roman" w:cs="Times New Roman"/>
            <w:color w:val="000000"/>
            <w:sz w:val="24"/>
            <w:szCs w:val="24"/>
          </w:rPr>
          <w:t>Ruiz Austria 2004</w:t>
        </w:r>
      </w:hyperlink>
      <w:r w:rsidRPr="00AE6F64">
        <w:rPr>
          <w:rFonts w:ascii="Times New Roman" w:eastAsia="Times New Roman" w:hAnsi="Times New Roman" w:cs="Times New Roman"/>
          <w:color w:val="000000"/>
          <w:sz w:val="24"/>
          <w:szCs w:val="24"/>
        </w:rPr>
        <w:t>). Approximately 81 percent of Filipinos are Catholic, with greater proportions in some provinces (</w:t>
      </w:r>
      <w:hyperlink r:id="rId17" w:anchor="R31" w:history="1">
        <w:r w:rsidRPr="00AE6F64">
          <w:rPr>
            <w:rFonts w:ascii="Times New Roman" w:eastAsia="Times New Roman" w:hAnsi="Times New Roman" w:cs="Times New Roman"/>
            <w:color w:val="000000"/>
            <w:sz w:val="24"/>
            <w:szCs w:val="24"/>
          </w:rPr>
          <w:t>NSO 2000</w:t>
        </w:r>
      </w:hyperlink>
      <w:r w:rsidRPr="00AE6F64">
        <w:rPr>
          <w:rFonts w:ascii="Times New Roman" w:eastAsia="Times New Roman" w:hAnsi="Times New Roman" w:cs="Times New Roman"/>
          <w:color w:val="000000"/>
          <w:sz w:val="24"/>
          <w:szCs w:val="24"/>
        </w:rPr>
        <w:t xml:space="preserve">). Church doctrine promotes </w:t>
      </w:r>
      <w:proofErr w:type="spellStart"/>
      <w:r w:rsidRPr="00AE6F64">
        <w:rPr>
          <w:rFonts w:ascii="Times New Roman" w:eastAsia="Times New Roman" w:hAnsi="Times New Roman" w:cs="Times New Roman"/>
          <w:color w:val="000000"/>
          <w:sz w:val="24"/>
          <w:szCs w:val="24"/>
        </w:rPr>
        <w:t>pronatalist</w:t>
      </w:r>
      <w:proofErr w:type="spellEnd"/>
      <w:r w:rsidR="00A96B6E">
        <w:rPr>
          <w:rFonts w:ascii="Times New Roman" w:eastAsia="Times New Roman" w:hAnsi="Times New Roman" w:cs="Times New Roman"/>
          <w:color w:val="000000"/>
          <w:sz w:val="24"/>
          <w:szCs w:val="24"/>
        </w:rPr>
        <w:t xml:space="preserve">  </w:t>
      </w:r>
      <w:r w:rsidRPr="00AE6F64">
        <w:rPr>
          <w:rFonts w:ascii="Times New Roman" w:eastAsia="Times New Roman" w:hAnsi="Times New Roman" w:cs="Times New Roman"/>
          <w:color w:val="000000"/>
          <w:sz w:val="24"/>
          <w:szCs w:val="24"/>
        </w:rPr>
        <w:t xml:space="preserve"> values, condemns premarital sex and abortion, and opposes “artificial” (modern) methods of contraception—values that are espoused and promoted by many national and local leaders and supported by national laws (</w:t>
      </w:r>
      <w:hyperlink r:id="rId18" w:anchor="R37" w:history="1">
        <w:r w:rsidRPr="00AE6F64">
          <w:rPr>
            <w:rFonts w:ascii="Times New Roman" w:eastAsia="Times New Roman" w:hAnsi="Times New Roman" w:cs="Times New Roman"/>
            <w:color w:val="000000"/>
            <w:sz w:val="24"/>
            <w:szCs w:val="24"/>
          </w:rPr>
          <w:t>Ruiz Austria 2004</w:t>
        </w:r>
      </w:hyperlink>
      <w:r w:rsidRPr="00AE6F64">
        <w:rPr>
          <w:rFonts w:ascii="Times New Roman" w:eastAsia="Times New Roman" w:hAnsi="Times New Roman" w:cs="Times New Roman"/>
          <w:color w:val="000000"/>
          <w:sz w:val="24"/>
          <w:szCs w:val="24"/>
        </w:rPr>
        <w:t>; </w:t>
      </w:r>
      <w:hyperlink r:id="rId19" w:anchor="R28" w:history="1">
        <w:r w:rsidRPr="00AE6F64">
          <w:rPr>
            <w:rFonts w:ascii="Times New Roman" w:eastAsia="Times New Roman" w:hAnsi="Times New Roman" w:cs="Times New Roman"/>
            <w:color w:val="000000"/>
            <w:sz w:val="24"/>
            <w:szCs w:val="24"/>
          </w:rPr>
          <w:t>Mello et al. 2006</w:t>
        </w:r>
      </w:hyperlink>
      <w:r w:rsidRPr="00AE6F64">
        <w:rPr>
          <w:rFonts w:ascii="Times New Roman" w:eastAsia="Times New Roman" w:hAnsi="Times New Roman" w:cs="Times New Roman"/>
          <w:color w:val="000000"/>
          <w:sz w:val="24"/>
          <w:szCs w:val="24"/>
        </w:rPr>
        <w:t>; </w:t>
      </w:r>
      <w:hyperlink r:id="rId20" w:anchor="R4" w:history="1">
        <w:r w:rsidRPr="00AE6F64">
          <w:rPr>
            <w:rFonts w:ascii="Times New Roman" w:eastAsia="Times New Roman" w:hAnsi="Times New Roman" w:cs="Times New Roman"/>
            <w:color w:val="000000"/>
            <w:sz w:val="24"/>
            <w:szCs w:val="24"/>
          </w:rPr>
          <w:t>Center for Reproductive Rights 2010</w:t>
        </w:r>
      </w:hyperlink>
      <w:r w:rsidRPr="00AE6F64">
        <w:rPr>
          <w:rFonts w:ascii="Times New Roman" w:eastAsia="Times New Roman" w:hAnsi="Times New Roman" w:cs="Times New Roman"/>
          <w:color w:val="000000"/>
          <w:sz w:val="24"/>
          <w:szCs w:val="24"/>
        </w:rPr>
        <w:t xml:space="preserve">). Gloria </w:t>
      </w:r>
      <w:proofErr w:type="spellStart"/>
      <w:r w:rsidRPr="00AE6F64">
        <w:rPr>
          <w:rFonts w:ascii="Times New Roman" w:eastAsia="Times New Roman" w:hAnsi="Times New Roman" w:cs="Times New Roman"/>
          <w:color w:val="000000"/>
          <w:sz w:val="24"/>
          <w:szCs w:val="24"/>
        </w:rPr>
        <w:t>Macapagal</w:t>
      </w:r>
      <w:proofErr w:type="spellEnd"/>
      <w:r w:rsidRPr="00AE6F64">
        <w:rPr>
          <w:rFonts w:ascii="Times New Roman" w:eastAsia="Times New Roman" w:hAnsi="Times New Roman" w:cs="Times New Roman"/>
          <w:color w:val="000000"/>
          <w:sz w:val="24"/>
          <w:szCs w:val="24"/>
        </w:rPr>
        <w:t xml:space="preserve"> Arroyo, who served as president until 2010, personally opposed the public provision of modern contraceptive methods and issued an order through the Department of Health to mainstream natural family planning in the government’s national family planning program (</w:t>
      </w:r>
      <w:hyperlink r:id="rId21" w:anchor="R8" w:history="1">
        <w:r w:rsidRPr="00AE6F64">
          <w:rPr>
            <w:rFonts w:ascii="Times New Roman" w:eastAsia="Times New Roman" w:hAnsi="Times New Roman" w:cs="Times New Roman"/>
            <w:color w:val="000000"/>
            <w:sz w:val="24"/>
            <w:szCs w:val="24"/>
          </w:rPr>
          <w:t>Department of Health 2004</w:t>
        </w:r>
      </w:hyperlink>
      <w:r w:rsidRPr="00AE6F64">
        <w:rPr>
          <w:rFonts w:ascii="Times New Roman" w:eastAsia="Times New Roman" w:hAnsi="Times New Roman" w:cs="Times New Roman"/>
          <w:color w:val="000000"/>
          <w:sz w:val="24"/>
          <w:szCs w:val="24"/>
        </w:rPr>
        <w:t>; </w:t>
      </w:r>
      <w:hyperlink r:id="rId22" w:anchor="R37" w:history="1">
        <w:r w:rsidRPr="00AE6F64">
          <w:rPr>
            <w:rFonts w:ascii="Times New Roman" w:eastAsia="Times New Roman" w:hAnsi="Times New Roman" w:cs="Times New Roman"/>
            <w:color w:val="000000"/>
            <w:sz w:val="24"/>
            <w:szCs w:val="24"/>
          </w:rPr>
          <w:t>Ruiz Austria 2004</w:t>
        </w:r>
      </w:hyperlink>
      <w:r w:rsidRPr="00AE6F64">
        <w:rPr>
          <w:rFonts w:ascii="Times New Roman" w:eastAsia="Times New Roman" w:hAnsi="Times New Roman" w:cs="Times New Roman"/>
          <w:color w:val="000000"/>
          <w:sz w:val="24"/>
          <w:szCs w:val="24"/>
        </w:rPr>
        <w:t>; </w:t>
      </w:r>
      <w:hyperlink r:id="rId23" w:anchor="R28" w:history="1">
        <w:r w:rsidRPr="00AE6F64">
          <w:rPr>
            <w:rFonts w:ascii="Times New Roman" w:eastAsia="Times New Roman" w:hAnsi="Times New Roman" w:cs="Times New Roman"/>
            <w:color w:val="000000"/>
            <w:sz w:val="24"/>
            <w:szCs w:val="24"/>
          </w:rPr>
          <w:t>Mello et al. 2006</w:t>
        </w:r>
      </w:hyperlink>
      <w:r w:rsidRPr="00AE6F64">
        <w:rPr>
          <w:rFonts w:ascii="Times New Roman" w:eastAsia="Times New Roman" w:hAnsi="Times New Roman" w:cs="Times New Roman"/>
          <w:color w:val="000000"/>
          <w:sz w:val="24"/>
          <w:szCs w:val="24"/>
        </w:rPr>
        <w:t>).</w:t>
      </w:r>
    </w:p>
    <w:p w:rsidR="00686B4E" w:rsidRPr="00AE6F64" w:rsidRDefault="00686B4E" w:rsidP="00175D13">
      <w:pPr>
        <w:shd w:val="clear" w:color="auto" w:fill="FFFFFF"/>
        <w:spacing w:before="166" w:after="0" w:line="240" w:lineRule="auto"/>
        <w:ind w:left="850" w:right="567" w:firstLine="720"/>
        <w:contextualSpacing/>
        <w:jc w:val="both"/>
        <w:rPr>
          <w:rFonts w:ascii="Times New Roman" w:eastAsia="Times New Roman" w:hAnsi="Times New Roman" w:cs="Times New Roman"/>
          <w:color w:val="000000"/>
          <w:sz w:val="24"/>
          <w:szCs w:val="24"/>
        </w:rPr>
      </w:pPr>
      <w:r w:rsidRPr="00AE6F64">
        <w:rPr>
          <w:rFonts w:ascii="Times New Roman" w:eastAsia="Times New Roman" w:hAnsi="Times New Roman" w:cs="Times New Roman"/>
          <w:color w:val="000000"/>
          <w:sz w:val="24"/>
          <w:szCs w:val="24"/>
        </w:rPr>
        <w:t>These influences in terms of political and religious have limited reproductive health information and services. Most noticeable is the ban on public provision of contraceptives in Manila and the exclusion of comprehensive contraceptive coverage under the national insurance plan (</w:t>
      </w:r>
      <w:proofErr w:type="spellStart"/>
      <w:r w:rsidR="00C3637B">
        <w:fldChar w:fldCharType="begin"/>
      </w:r>
      <w:r w:rsidR="00C3637B">
        <w:instrText xml:space="preserve"> HYPERLINK "https://www.ncbi.nlm.nih.gov/pmc/articles/PMC4413919/" \l "R17" </w:instrText>
      </w:r>
      <w:r w:rsidR="00C3637B">
        <w:fldChar w:fldCharType="separate"/>
      </w:r>
      <w:r w:rsidRPr="00AE6F64">
        <w:rPr>
          <w:rFonts w:ascii="Times New Roman" w:eastAsia="Times New Roman" w:hAnsi="Times New Roman" w:cs="Times New Roman"/>
          <w:color w:val="000000"/>
          <w:sz w:val="24"/>
          <w:szCs w:val="24"/>
        </w:rPr>
        <w:t>Guttmacher</w:t>
      </w:r>
      <w:proofErr w:type="spellEnd"/>
      <w:r w:rsidRPr="00AE6F64">
        <w:rPr>
          <w:rFonts w:ascii="Times New Roman" w:eastAsia="Times New Roman" w:hAnsi="Times New Roman" w:cs="Times New Roman"/>
          <w:color w:val="000000"/>
          <w:sz w:val="24"/>
          <w:szCs w:val="24"/>
        </w:rPr>
        <w:t xml:space="preserve"> Institute and </w:t>
      </w:r>
      <w:proofErr w:type="spellStart"/>
      <w:r w:rsidRPr="00AE6F64">
        <w:rPr>
          <w:rFonts w:ascii="Times New Roman" w:eastAsia="Times New Roman" w:hAnsi="Times New Roman" w:cs="Times New Roman"/>
          <w:color w:val="000000"/>
          <w:sz w:val="24"/>
          <w:szCs w:val="24"/>
        </w:rPr>
        <w:t>Likhaan</w:t>
      </w:r>
      <w:proofErr w:type="spellEnd"/>
      <w:r w:rsidRPr="00AE6F64">
        <w:rPr>
          <w:rFonts w:ascii="Times New Roman" w:eastAsia="Times New Roman" w:hAnsi="Times New Roman" w:cs="Times New Roman"/>
          <w:color w:val="000000"/>
          <w:sz w:val="24"/>
          <w:szCs w:val="24"/>
        </w:rPr>
        <w:t xml:space="preserve"> Center for Women’s Health 2010</w:t>
      </w:r>
      <w:r w:rsidR="00C3637B">
        <w:rPr>
          <w:rFonts w:ascii="Times New Roman" w:eastAsia="Times New Roman" w:hAnsi="Times New Roman" w:cs="Times New Roman"/>
          <w:color w:val="000000"/>
          <w:sz w:val="24"/>
          <w:szCs w:val="24"/>
        </w:rPr>
        <w:fldChar w:fldCharType="end"/>
      </w:r>
      <w:r w:rsidRPr="00AE6F64">
        <w:rPr>
          <w:rFonts w:ascii="Times New Roman" w:eastAsia="Times New Roman" w:hAnsi="Times New Roman" w:cs="Times New Roman"/>
          <w:color w:val="000000"/>
          <w:sz w:val="24"/>
          <w:szCs w:val="24"/>
        </w:rPr>
        <w:t>). These restrictions, in combination with the withdrawal of contraceptive commodity subsidies by the United States Agency for International Development (USAID) in 2004, highlight the precarious situation of reproductive health in the Philippines (</w:t>
      </w:r>
      <w:hyperlink r:id="rId24" w:anchor="R43" w:history="1">
        <w:r w:rsidRPr="00AE6F64">
          <w:rPr>
            <w:rFonts w:ascii="Times New Roman" w:eastAsia="Times New Roman" w:hAnsi="Times New Roman" w:cs="Times New Roman"/>
            <w:color w:val="000000"/>
            <w:sz w:val="24"/>
            <w:szCs w:val="24"/>
          </w:rPr>
          <w:t>Singh et al. 2006</w:t>
        </w:r>
      </w:hyperlink>
      <w:r w:rsidRPr="00AE6F64">
        <w:rPr>
          <w:rFonts w:ascii="Times New Roman" w:eastAsia="Times New Roman" w:hAnsi="Times New Roman" w:cs="Times New Roman"/>
          <w:color w:val="000000"/>
          <w:sz w:val="24"/>
          <w:szCs w:val="24"/>
        </w:rPr>
        <w:t>; </w:t>
      </w:r>
      <w:proofErr w:type="spellStart"/>
      <w:r w:rsidR="00C3637B">
        <w:fldChar w:fldCharType="begin"/>
      </w:r>
      <w:r w:rsidR="00C3637B">
        <w:instrText xml:space="preserve"> HYPERLINK "https://www.ncbi.nlm.nih.gov/pmc/articles/PMC4413919/" \l "R17" </w:instrText>
      </w:r>
      <w:r w:rsidR="00C3637B">
        <w:fldChar w:fldCharType="separate"/>
      </w:r>
      <w:r w:rsidRPr="00AE6F64">
        <w:rPr>
          <w:rFonts w:ascii="Times New Roman" w:eastAsia="Times New Roman" w:hAnsi="Times New Roman" w:cs="Times New Roman"/>
          <w:color w:val="000000"/>
          <w:sz w:val="24"/>
          <w:szCs w:val="24"/>
        </w:rPr>
        <w:t>Guttmacher</w:t>
      </w:r>
      <w:proofErr w:type="spellEnd"/>
      <w:r w:rsidRPr="00AE6F64">
        <w:rPr>
          <w:rFonts w:ascii="Times New Roman" w:eastAsia="Times New Roman" w:hAnsi="Times New Roman" w:cs="Times New Roman"/>
          <w:color w:val="000000"/>
          <w:sz w:val="24"/>
          <w:szCs w:val="24"/>
        </w:rPr>
        <w:t xml:space="preserve"> Institute and </w:t>
      </w:r>
      <w:proofErr w:type="spellStart"/>
      <w:r w:rsidRPr="00AE6F64">
        <w:rPr>
          <w:rFonts w:ascii="Times New Roman" w:eastAsia="Times New Roman" w:hAnsi="Times New Roman" w:cs="Times New Roman"/>
          <w:color w:val="000000"/>
          <w:sz w:val="24"/>
          <w:szCs w:val="24"/>
        </w:rPr>
        <w:t>Likhaan</w:t>
      </w:r>
      <w:proofErr w:type="spellEnd"/>
      <w:r w:rsidRPr="00AE6F64">
        <w:rPr>
          <w:rFonts w:ascii="Times New Roman" w:eastAsia="Times New Roman" w:hAnsi="Times New Roman" w:cs="Times New Roman"/>
          <w:color w:val="000000"/>
          <w:sz w:val="24"/>
          <w:szCs w:val="24"/>
        </w:rPr>
        <w:t xml:space="preserve"> Center for Women’s Health 2010</w:t>
      </w:r>
      <w:r w:rsidR="00C3637B">
        <w:rPr>
          <w:rFonts w:ascii="Times New Roman" w:eastAsia="Times New Roman" w:hAnsi="Times New Roman" w:cs="Times New Roman"/>
          <w:color w:val="000000"/>
          <w:sz w:val="24"/>
          <w:szCs w:val="24"/>
        </w:rPr>
        <w:fldChar w:fldCharType="end"/>
      </w:r>
      <w:r w:rsidRPr="00AE6F64">
        <w:rPr>
          <w:rFonts w:ascii="Times New Roman" w:eastAsia="Times New Roman" w:hAnsi="Times New Roman" w:cs="Times New Roman"/>
          <w:color w:val="000000"/>
          <w:sz w:val="24"/>
          <w:szCs w:val="24"/>
        </w:rPr>
        <w:t>). The 2008 National Demographic and Health Survey indicates that these concerns are warranted. Unmet need for family planning rose from 17 percent in 2003 to 22 percent in 2008, prompting some policymakers to push for legislation to mandate contraceptive coverage and to support the procurement and disbursement of contraceptive supplies (</w:t>
      </w:r>
      <w:hyperlink r:id="rId25" w:anchor="R32" w:history="1">
        <w:r w:rsidRPr="00AE6F64">
          <w:rPr>
            <w:rFonts w:ascii="Times New Roman" w:eastAsia="Times New Roman" w:hAnsi="Times New Roman" w:cs="Times New Roman"/>
            <w:color w:val="000000"/>
            <w:sz w:val="24"/>
            <w:szCs w:val="24"/>
          </w:rPr>
          <w:t>NSO and ICF Macro 2009</w:t>
        </w:r>
      </w:hyperlink>
      <w:r w:rsidRPr="00AE6F64">
        <w:rPr>
          <w:rFonts w:ascii="Times New Roman" w:eastAsia="Times New Roman" w:hAnsi="Times New Roman" w:cs="Times New Roman"/>
          <w:color w:val="000000"/>
          <w:sz w:val="24"/>
          <w:szCs w:val="24"/>
        </w:rPr>
        <w:t>; </w:t>
      </w:r>
      <w:proofErr w:type="spellStart"/>
      <w:r w:rsidR="00C3637B">
        <w:fldChar w:fldCharType="begin"/>
      </w:r>
      <w:r w:rsidR="00C3637B">
        <w:instrText xml:space="preserve"> HYPERLINK "https://www.ncbi.nlm.nih.gov/pmc/articles/PMC4413919/" \l "R17" </w:instrText>
      </w:r>
      <w:r w:rsidR="00C3637B">
        <w:fldChar w:fldCharType="separate"/>
      </w:r>
      <w:r w:rsidRPr="00AE6F64">
        <w:rPr>
          <w:rFonts w:ascii="Times New Roman" w:eastAsia="Times New Roman" w:hAnsi="Times New Roman" w:cs="Times New Roman"/>
          <w:color w:val="000000"/>
          <w:sz w:val="24"/>
          <w:szCs w:val="24"/>
        </w:rPr>
        <w:t>Guttmacher</w:t>
      </w:r>
      <w:proofErr w:type="spellEnd"/>
      <w:r w:rsidRPr="00AE6F64">
        <w:rPr>
          <w:rFonts w:ascii="Times New Roman" w:eastAsia="Times New Roman" w:hAnsi="Times New Roman" w:cs="Times New Roman"/>
          <w:color w:val="000000"/>
          <w:sz w:val="24"/>
          <w:szCs w:val="24"/>
        </w:rPr>
        <w:t xml:space="preserve"> Institute and </w:t>
      </w:r>
      <w:proofErr w:type="spellStart"/>
      <w:r w:rsidRPr="00AE6F64">
        <w:rPr>
          <w:rFonts w:ascii="Times New Roman" w:eastAsia="Times New Roman" w:hAnsi="Times New Roman" w:cs="Times New Roman"/>
          <w:color w:val="000000"/>
          <w:sz w:val="24"/>
          <w:szCs w:val="24"/>
        </w:rPr>
        <w:t>Likhaan</w:t>
      </w:r>
      <w:proofErr w:type="spellEnd"/>
      <w:r w:rsidRPr="00AE6F64">
        <w:rPr>
          <w:rFonts w:ascii="Times New Roman" w:eastAsia="Times New Roman" w:hAnsi="Times New Roman" w:cs="Times New Roman"/>
          <w:color w:val="000000"/>
          <w:sz w:val="24"/>
          <w:szCs w:val="24"/>
        </w:rPr>
        <w:t xml:space="preserve"> Center for Women’s Health 2010</w:t>
      </w:r>
      <w:r w:rsidR="00C3637B">
        <w:rPr>
          <w:rFonts w:ascii="Times New Roman" w:eastAsia="Times New Roman" w:hAnsi="Times New Roman" w:cs="Times New Roman"/>
          <w:color w:val="000000"/>
          <w:sz w:val="24"/>
          <w:szCs w:val="24"/>
        </w:rPr>
        <w:fldChar w:fldCharType="end"/>
      </w:r>
      <w:r w:rsidRPr="00AE6F64">
        <w:rPr>
          <w:rFonts w:ascii="Times New Roman" w:eastAsia="Times New Roman" w:hAnsi="Times New Roman" w:cs="Times New Roman"/>
          <w:color w:val="000000"/>
          <w:sz w:val="24"/>
          <w:szCs w:val="24"/>
        </w:rPr>
        <w:t>). Benigno Aquino III, who took office as president in June 2010, campaigned on a platform supportive of this legislation. Whether the legislation, which has stalled in Congress for the past several years, will gain enough support to be passed into law remains to be seen.</w:t>
      </w:r>
    </w:p>
    <w:p w:rsidR="00686B4E" w:rsidRPr="00AE6F64" w:rsidRDefault="00686B4E" w:rsidP="00175D13">
      <w:pPr>
        <w:shd w:val="clear" w:color="auto" w:fill="FFFFFF"/>
        <w:spacing w:before="166" w:after="0" w:line="240" w:lineRule="auto"/>
        <w:ind w:left="850" w:right="567" w:firstLine="720"/>
        <w:contextualSpacing/>
        <w:jc w:val="both"/>
        <w:rPr>
          <w:rFonts w:ascii="Times New Roman" w:eastAsia="Times New Roman" w:hAnsi="Times New Roman" w:cs="Times New Roman"/>
          <w:color w:val="000000"/>
          <w:sz w:val="24"/>
          <w:szCs w:val="24"/>
        </w:rPr>
      </w:pPr>
      <w:r w:rsidRPr="00AE6F64">
        <w:rPr>
          <w:rFonts w:ascii="Times New Roman" w:eastAsia="Times New Roman" w:hAnsi="Times New Roman" w:cs="Times New Roman"/>
          <w:color w:val="000000"/>
          <w:sz w:val="24"/>
          <w:szCs w:val="24"/>
        </w:rPr>
        <w:t xml:space="preserve">In combination with restrictive reproductive health policies, recent and rapid changes in the social environment may also place adolescents and young adults at increased risk for unintended (mistimed or unwanted) pregnancies. Rapid urbanization and modernization, in conjunction with increases in the rates of cohabitation and premarital sex, indicate that young adults are experiencing a “lengthening of adolescence” (similar to other settings around the world), with a greater period of time between engaging in sexual behavior and entering into formal unions </w:t>
      </w:r>
      <w:r w:rsidRPr="00804CE6">
        <w:rPr>
          <w:rFonts w:ascii="Times New Roman" w:eastAsia="Times New Roman" w:hAnsi="Times New Roman" w:cs="Times New Roman"/>
          <w:color w:val="000000"/>
          <w:sz w:val="24"/>
          <w:szCs w:val="24"/>
        </w:rPr>
        <w:t>(</w:t>
      </w:r>
      <w:r w:rsidR="00804CE6" w:rsidRPr="00804CE6">
        <w:rPr>
          <w:rFonts w:ascii="Times New Roman" w:hAnsi="Times New Roman" w:cs="Times New Roman"/>
          <w:sz w:val="24"/>
          <w:szCs w:val="24"/>
        </w:rPr>
        <w:t>Calves</w:t>
      </w:r>
      <w:r w:rsidRPr="00804CE6">
        <w:rPr>
          <w:rFonts w:ascii="Times New Roman" w:eastAsia="Times New Roman" w:hAnsi="Times New Roman" w:cs="Times New Roman"/>
          <w:color w:val="000000"/>
          <w:sz w:val="24"/>
          <w:szCs w:val="24"/>
        </w:rPr>
        <w:t>;</w:t>
      </w:r>
      <w:r w:rsidRPr="00AE6F64">
        <w:rPr>
          <w:rFonts w:ascii="Times New Roman" w:eastAsia="Times New Roman" w:hAnsi="Times New Roman" w:cs="Times New Roman"/>
          <w:color w:val="000000"/>
          <w:sz w:val="24"/>
          <w:szCs w:val="24"/>
        </w:rPr>
        <w:t> </w:t>
      </w:r>
      <w:proofErr w:type="spellStart"/>
      <w:r w:rsidR="00C3637B">
        <w:fldChar w:fldCharType="begin"/>
      </w:r>
      <w:r w:rsidR="00C3637B">
        <w:instrText xml:space="preserve"> HYPERLINK "https://www.ncbi.nlm.nih.gov/pmc/articles/PMC4413919/" \l "R23" </w:instrText>
      </w:r>
      <w:r w:rsidR="00C3637B">
        <w:fldChar w:fldCharType="separate"/>
      </w:r>
      <w:r w:rsidRPr="00AE6F64">
        <w:rPr>
          <w:rFonts w:ascii="Times New Roman" w:eastAsia="Times New Roman" w:hAnsi="Times New Roman" w:cs="Times New Roman"/>
          <w:color w:val="000000"/>
          <w:sz w:val="24"/>
          <w:szCs w:val="24"/>
        </w:rPr>
        <w:t>Kabamalan</w:t>
      </w:r>
      <w:proofErr w:type="spellEnd"/>
      <w:r w:rsidRPr="00AE6F64">
        <w:rPr>
          <w:rFonts w:ascii="Times New Roman" w:eastAsia="Times New Roman" w:hAnsi="Times New Roman" w:cs="Times New Roman"/>
          <w:color w:val="000000"/>
          <w:sz w:val="24"/>
          <w:szCs w:val="24"/>
        </w:rPr>
        <w:t xml:space="preserve"> 2004</w:t>
      </w:r>
      <w:r w:rsidR="00C3637B">
        <w:rPr>
          <w:rFonts w:ascii="Times New Roman" w:eastAsia="Times New Roman" w:hAnsi="Times New Roman" w:cs="Times New Roman"/>
          <w:color w:val="000000"/>
          <w:sz w:val="24"/>
          <w:szCs w:val="24"/>
        </w:rPr>
        <w:fldChar w:fldCharType="end"/>
      </w:r>
      <w:r w:rsidRPr="00AE6F64">
        <w:rPr>
          <w:rFonts w:ascii="Times New Roman" w:eastAsia="Times New Roman" w:hAnsi="Times New Roman" w:cs="Times New Roman"/>
          <w:color w:val="000000"/>
          <w:sz w:val="24"/>
          <w:szCs w:val="24"/>
        </w:rPr>
        <w:t>). Higher rates of unintended pregnancy in an environment in which abortion is illegal and highly stigmatized may result in increased morbidity and mortality as a result of unsafe abortion. Adolescents and unmarried young adults may be at particular risk for the negative consequences of unsafe abortion because of the greater likelihood of their delaying recognition of pregnancy and disclosing pregnancy status, and their seeking services when the pregnancy is of later gestational age (</w:t>
      </w:r>
      <w:hyperlink r:id="rId26" w:anchor="R7" w:history="1">
        <w:r w:rsidRPr="00AE6F64">
          <w:rPr>
            <w:rFonts w:ascii="Times New Roman" w:eastAsia="Times New Roman" w:hAnsi="Times New Roman" w:cs="Times New Roman"/>
            <w:color w:val="000000"/>
            <w:sz w:val="24"/>
            <w:szCs w:val="24"/>
          </w:rPr>
          <w:t xml:space="preserve">de </w:t>
        </w:r>
        <w:proofErr w:type="spellStart"/>
        <w:r w:rsidRPr="00AE6F64">
          <w:rPr>
            <w:rFonts w:ascii="Times New Roman" w:eastAsia="Times New Roman" w:hAnsi="Times New Roman" w:cs="Times New Roman"/>
            <w:color w:val="000000"/>
            <w:sz w:val="24"/>
            <w:szCs w:val="24"/>
          </w:rPr>
          <w:t>Bruyn</w:t>
        </w:r>
        <w:proofErr w:type="spellEnd"/>
        <w:r w:rsidRPr="00AE6F64">
          <w:rPr>
            <w:rFonts w:ascii="Times New Roman" w:eastAsia="Times New Roman" w:hAnsi="Times New Roman" w:cs="Times New Roman"/>
            <w:color w:val="000000"/>
            <w:sz w:val="24"/>
            <w:szCs w:val="24"/>
          </w:rPr>
          <w:t xml:space="preserve"> and Packer 2004</w:t>
        </w:r>
      </w:hyperlink>
      <w:r w:rsidRPr="00AE6F64">
        <w:rPr>
          <w:rFonts w:ascii="Times New Roman" w:eastAsia="Times New Roman" w:hAnsi="Times New Roman" w:cs="Times New Roman"/>
          <w:color w:val="000000"/>
          <w:sz w:val="24"/>
          <w:szCs w:val="24"/>
        </w:rPr>
        <w:t>). However, according to revised penal code of the Philippines under Art.256 on Intentional abortion, any people who intentionally cause an abortion shall suffer:</w:t>
      </w:r>
    </w:p>
    <w:p w:rsidR="00686B4E" w:rsidRPr="00AE6F64" w:rsidRDefault="00686B4E" w:rsidP="00175D13">
      <w:pPr>
        <w:shd w:val="clear" w:color="auto" w:fill="FFFFFF"/>
        <w:spacing w:before="166" w:after="0" w:line="240" w:lineRule="auto"/>
        <w:ind w:left="850" w:right="567"/>
        <w:contextualSpacing/>
        <w:jc w:val="both"/>
        <w:rPr>
          <w:rFonts w:ascii="Times New Roman" w:eastAsia="Times New Roman" w:hAnsi="Times New Roman" w:cs="Times New Roman"/>
          <w:color w:val="000000"/>
          <w:sz w:val="24"/>
          <w:szCs w:val="24"/>
        </w:rPr>
      </w:pPr>
      <w:r w:rsidRPr="00AE6F64">
        <w:rPr>
          <w:rFonts w:ascii="Times New Roman" w:eastAsia="Times New Roman" w:hAnsi="Times New Roman" w:cs="Times New Roman"/>
          <w:color w:val="000000"/>
          <w:sz w:val="24"/>
          <w:szCs w:val="24"/>
        </w:rPr>
        <w:t xml:space="preserve">1) </w:t>
      </w:r>
      <w:proofErr w:type="gramStart"/>
      <w:r w:rsidRPr="00AE6F64">
        <w:rPr>
          <w:rFonts w:ascii="Times New Roman" w:eastAsia="Times New Roman" w:hAnsi="Times New Roman" w:cs="Times New Roman"/>
          <w:color w:val="000000"/>
          <w:sz w:val="24"/>
          <w:szCs w:val="24"/>
        </w:rPr>
        <w:t>The</w:t>
      </w:r>
      <w:proofErr w:type="gramEnd"/>
      <w:r w:rsidRPr="00AE6F64">
        <w:rPr>
          <w:rFonts w:ascii="Times New Roman" w:eastAsia="Times New Roman" w:hAnsi="Times New Roman" w:cs="Times New Roman"/>
          <w:color w:val="000000"/>
          <w:sz w:val="24"/>
          <w:szCs w:val="24"/>
        </w:rPr>
        <w:t xml:space="preserve"> penalty of reclusion temporal (12 to 20 years imprisonment) if he or she uses any violence upon the person of a pregnant woman.2) The penalty of </w:t>
      </w:r>
      <w:r w:rsidR="00780EC1" w:rsidRPr="00AE6F64">
        <w:rPr>
          <w:rFonts w:ascii="Times New Roman" w:eastAsia="Times New Roman" w:hAnsi="Times New Roman" w:cs="Times New Roman"/>
          <w:color w:val="000000"/>
          <w:sz w:val="24"/>
          <w:szCs w:val="24"/>
        </w:rPr>
        <w:t>prison</w:t>
      </w:r>
      <w:r w:rsidRPr="00AE6F64">
        <w:rPr>
          <w:rFonts w:ascii="Times New Roman" w:eastAsia="Times New Roman" w:hAnsi="Times New Roman" w:cs="Times New Roman"/>
          <w:color w:val="000000"/>
          <w:sz w:val="24"/>
          <w:szCs w:val="24"/>
        </w:rPr>
        <w:t xml:space="preserve"> mayor (6 to 12 years of imprisonment) if without using violence, he or she shall act without the consent of a woman. 3) The penalty of </w:t>
      </w:r>
      <w:proofErr w:type="spellStart"/>
      <w:r w:rsidRPr="00AE6F64">
        <w:rPr>
          <w:rFonts w:ascii="Times New Roman" w:eastAsia="Times New Roman" w:hAnsi="Times New Roman" w:cs="Times New Roman"/>
          <w:color w:val="000000"/>
          <w:sz w:val="24"/>
          <w:szCs w:val="24"/>
        </w:rPr>
        <w:t>prision</w:t>
      </w:r>
      <w:proofErr w:type="spellEnd"/>
      <w:r w:rsidRPr="00AE6F64">
        <w:rPr>
          <w:rFonts w:ascii="Times New Roman" w:eastAsia="Times New Roman" w:hAnsi="Times New Roman" w:cs="Times New Roman"/>
          <w:color w:val="000000"/>
          <w:sz w:val="24"/>
          <w:szCs w:val="24"/>
        </w:rPr>
        <w:t xml:space="preserve"> </w:t>
      </w:r>
      <w:proofErr w:type="spellStart"/>
      <w:r w:rsidRPr="00AE6F64">
        <w:rPr>
          <w:rFonts w:ascii="Times New Roman" w:eastAsia="Times New Roman" w:hAnsi="Times New Roman" w:cs="Times New Roman"/>
          <w:color w:val="000000"/>
          <w:sz w:val="24"/>
          <w:szCs w:val="24"/>
        </w:rPr>
        <w:t>correccional</w:t>
      </w:r>
      <w:proofErr w:type="spellEnd"/>
      <w:r w:rsidRPr="00AE6F64">
        <w:rPr>
          <w:rFonts w:ascii="Times New Roman" w:eastAsia="Times New Roman" w:hAnsi="Times New Roman" w:cs="Times New Roman"/>
          <w:color w:val="000000"/>
          <w:sz w:val="24"/>
          <w:szCs w:val="24"/>
        </w:rPr>
        <w:t xml:space="preserve"> (6 months to 6 years of imprisonment) in its medium and maximum periods, if the woman shall have consented.</w:t>
      </w:r>
    </w:p>
    <w:p w:rsidR="00686B4E" w:rsidRPr="00AE6F64" w:rsidRDefault="00686B4E" w:rsidP="00175D13">
      <w:pPr>
        <w:shd w:val="clear" w:color="auto" w:fill="FFFFFF"/>
        <w:spacing w:before="166" w:after="0" w:line="240" w:lineRule="auto"/>
        <w:ind w:left="850" w:right="567" w:hanging="567"/>
        <w:contextualSpacing/>
        <w:jc w:val="both"/>
        <w:rPr>
          <w:rFonts w:ascii="Times New Roman" w:eastAsia="Times New Roman" w:hAnsi="Times New Roman" w:cs="Times New Roman"/>
          <w:color w:val="000000"/>
          <w:sz w:val="24"/>
          <w:szCs w:val="24"/>
        </w:rPr>
      </w:pPr>
      <w:r w:rsidRPr="00AE6F64">
        <w:rPr>
          <w:rFonts w:ascii="Times New Roman" w:eastAsia="Times New Roman" w:hAnsi="Times New Roman" w:cs="Times New Roman"/>
          <w:color w:val="000000"/>
          <w:sz w:val="24"/>
          <w:szCs w:val="24"/>
        </w:rPr>
        <w:tab/>
      </w:r>
      <w:r w:rsidRPr="00AE6F64">
        <w:rPr>
          <w:rFonts w:ascii="Times New Roman" w:eastAsia="Times New Roman" w:hAnsi="Times New Roman" w:cs="Times New Roman"/>
          <w:color w:val="000000"/>
          <w:sz w:val="24"/>
          <w:szCs w:val="24"/>
        </w:rPr>
        <w:tab/>
        <w:t xml:space="preserve">    This punitive law was reinforced when members of 1986 Constitutional Commission carrying the views of the Catholic Church hierarchy successful inserted a provision in the 1987 Philippine Constitution that declares that the government shall “equally protect the life of the </w:t>
      </w:r>
      <w:r w:rsidRPr="00AE6F64">
        <w:rPr>
          <w:rFonts w:ascii="Times New Roman" w:eastAsia="Times New Roman" w:hAnsi="Times New Roman" w:cs="Times New Roman"/>
          <w:color w:val="000000"/>
          <w:sz w:val="24"/>
          <w:szCs w:val="24"/>
        </w:rPr>
        <w:lastRenderedPageBreak/>
        <w:t>mother and the life of the unborn from conception” (The Constitution of the Republic of the Philippines, 1987, Art. II, Sec.12).</w:t>
      </w:r>
    </w:p>
    <w:p w:rsidR="00C00DE4" w:rsidRPr="00F65C86" w:rsidRDefault="00686B4E" w:rsidP="00175D13">
      <w:pPr>
        <w:shd w:val="clear" w:color="auto" w:fill="FFFFFF"/>
        <w:spacing w:before="166" w:after="0" w:line="240" w:lineRule="auto"/>
        <w:ind w:left="850" w:right="567" w:hanging="567"/>
        <w:contextualSpacing/>
        <w:jc w:val="both"/>
        <w:rPr>
          <w:rFonts w:ascii="Times New Roman" w:eastAsia="Times New Roman" w:hAnsi="Times New Roman" w:cs="Times New Roman"/>
          <w:color w:val="000000"/>
          <w:sz w:val="24"/>
          <w:szCs w:val="24"/>
        </w:rPr>
      </w:pPr>
      <w:r w:rsidRPr="00AE6F64">
        <w:rPr>
          <w:rFonts w:ascii="Times New Roman" w:eastAsia="Times New Roman" w:hAnsi="Times New Roman" w:cs="Times New Roman"/>
          <w:color w:val="000000"/>
          <w:sz w:val="24"/>
          <w:szCs w:val="24"/>
        </w:rPr>
        <w:tab/>
      </w:r>
      <w:r w:rsidRPr="00AE6F64">
        <w:rPr>
          <w:rFonts w:ascii="Times New Roman" w:eastAsia="Times New Roman" w:hAnsi="Times New Roman" w:cs="Times New Roman"/>
          <w:color w:val="000000"/>
          <w:sz w:val="24"/>
          <w:szCs w:val="24"/>
        </w:rPr>
        <w:tab/>
        <w:t xml:space="preserve">    Based on the above-mentioned argument of religious, political and legal restrictions, this study then argues that these restrictions not only violates, but also limits women’s fundamental rights, including the right to life, health, non-discrimination, privacy, and freedom from cruel, inhuman, and degrading treatment. Moreover, human rights bodies have recommended the Philippines to review and amend its prohibitive law on abortion, and to decriminalize abortion on certain grounds (Committee on the Elimination of Discrimination against Women (CEDAW Committee), 2016).</w:t>
      </w:r>
    </w:p>
    <w:p w:rsidR="00C00DE4" w:rsidRDefault="00C00DE4" w:rsidP="00175D13">
      <w:pPr>
        <w:spacing w:after="0" w:line="240" w:lineRule="auto"/>
        <w:ind w:right="567"/>
        <w:contextualSpacing/>
        <w:rPr>
          <w:rFonts w:ascii="Times New Roman" w:hAnsi="Times New Roman" w:cs="Times New Roman"/>
          <w:b/>
          <w:sz w:val="24"/>
          <w:szCs w:val="24"/>
        </w:rPr>
      </w:pPr>
      <w:r>
        <w:rPr>
          <w:rFonts w:ascii="Times New Roman" w:hAnsi="Times New Roman" w:cs="Times New Roman"/>
          <w:b/>
          <w:sz w:val="24"/>
          <w:szCs w:val="24"/>
        </w:rPr>
        <w:tab/>
        <w:t xml:space="preserve">   Rel</w:t>
      </w:r>
      <w:r w:rsidRPr="00AE6F64">
        <w:rPr>
          <w:rFonts w:ascii="Times New Roman" w:hAnsi="Times New Roman" w:cs="Times New Roman"/>
          <w:b/>
          <w:sz w:val="24"/>
          <w:szCs w:val="24"/>
        </w:rPr>
        <w:t>a</w:t>
      </w:r>
      <w:r>
        <w:rPr>
          <w:rFonts w:ascii="Times New Roman" w:hAnsi="Times New Roman" w:cs="Times New Roman"/>
          <w:b/>
          <w:sz w:val="24"/>
          <w:szCs w:val="24"/>
        </w:rPr>
        <w:t>ted Studies in the Philippines</w:t>
      </w:r>
    </w:p>
    <w:p w:rsidR="00C00DE4" w:rsidRPr="00C00DE4" w:rsidRDefault="00C00DE4" w:rsidP="00175D13">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b/>
          <w:sz w:val="24"/>
          <w:szCs w:val="24"/>
        </w:rPr>
        <w:tab/>
      </w:r>
      <w:r w:rsidRPr="00C00DE4">
        <w:rPr>
          <w:rFonts w:ascii="Times New Roman" w:hAnsi="Times New Roman" w:cs="Times New Roman"/>
          <w:sz w:val="24"/>
          <w:szCs w:val="24"/>
        </w:rPr>
        <w:t>These are some of the most important books that the research needs to acquire that will deepen his analysis and understanding with regards to the issue of abortion, especially as situated in the Philippines:</w:t>
      </w:r>
    </w:p>
    <w:p w:rsidR="00C00DE4" w:rsidRPr="00C00DE4" w:rsidRDefault="00C00DE4" w:rsidP="00175D13">
      <w:pPr>
        <w:spacing w:after="0" w:line="240" w:lineRule="auto"/>
        <w:ind w:left="720"/>
        <w:contextualSpacing/>
        <w:jc w:val="both"/>
        <w:rPr>
          <w:rFonts w:ascii="Times New Roman" w:hAnsi="Times New Roman" w:cs="Times New Roman"/>
          <w:sz w:val="24"/>
          <w:szCs w:val="24"/>
        </w:rPr>
      </w:pPr>
      <w:r w:rsidRPr="00C00DE4">
        <w:rPr>
          <w:rFonts w:ascii="Times New Roman" w:hAnsi="Times New Roman" w:cs="Times New Roman"/>
          <w:b/>
          <w:i/>
          <w:sz w:val="24"/>
          <w:szCs w:val="24"/>
        </w:rPr>
        <w:t>The Realities and Experiences of Women on Unsafe Abortion in the Philippines</w:t>
      </w:r>
      <w:r w:rsidRPr="00C00DE4">
        <w:rPr>
          <w:rFonts w:ascii="Times New Roman" w:hAnsi="Times New Roman" w:cs="Times New Roman"/>
          <w:i/>
          <w:sz w:val="24"/>
          <w:szCs w:val="24"/>
        </w:rPr>
        <w:t xml:space="preserve"> – </w:t>
      </w:r>
      <w:r w:rsidRPr="00C00DE4">
        <w:rPr>
          <w:rFonts w:ascii="Times New Roman" w:hAnsi="Times New Roman" w:cs="Times New Roman"/>
          <w:sz w:val="24"/>
          <w:szCs w:val="24"/>
        </w:rPr>
        <w:t xml:space="preserve">Written by </w:t>
      </w:r>
      <w:hyperlink r:id="rId27" w:history="1">
        <w:proofErr w:type="spellStart"/>
        <w:r w:rsidRPr="00C00DE4">
          <w:rPr>
            <w:rStyle w:val="Hyperlink"/>
            <w:rFonts w:ascii="Times New Roman" w:hAnsi="Times New Roman" w:cs="Times New Roman"/>
            <w:color w:val="000000" w:themeColor="text1"/>
            <w:sz w:val="24"/>
            <w:szCs w:val="24"/>
            <w:shd w:val="clear" w:color="auto" w:fill="FFFFFF"/>
          </w:rPr>
          <w:t>Virgilio</w:t>
        </w:r>
        <w:proofErr w:type="spellEnd"/>
        <w:r w:rsidRPr="00C00DE4">
          <w:rPr>
            <w:rStyle w:val="Hyperlink"/>
            <w:rFonts w:ascii="Times New Roman" w:hAnsi="Times New Roman" w:cs="Times New Roman"/>
            <w:color w:val="000000" w:themeColor="text1"/>
            <w:sz w:val="24"/>
            <w:szCs w:val="24"/>
            <w:shd w:val="clear" w:color="auto" w:fill="FFFFFF"/>
          </w:rPr>
          <w:t xml:space="preserve"> R. Aguilar</w:t>
        </w:r>
      </w:hyperlink>
      <w:r w:rsidRPr="00C00DE4">
        <w:rPr>
          <w:rFonts w:ascii="Times New Roman" w:hAnsi="Times New Roman" w:cs="Times New Roman"/>
          <w:color w:val="000000" w:themeColor="text1"/>
          <w:sz w:val="24"/>
          <w:szCs w:val="24"/>
          <w:shd w:val="clear" w:color="auto" w:fill="FFFFFF"/>
        </w:rPr>
        <w:t>,</w:t>
      </w:r>
      <w:r w:rsidRPr="00C00DE4">
        <w:rPr>
          <w:rStyle w:val="apple-converted-space"/>
          <w:rFonts w:ascii="Times New Roman" w:hAnsi="Times New Roman" w:cs="Times New Roman"/>
          <w:color w:val="000000" w:themeColor="text1"/>
          <w:sz w:val="24"/>
          <w:szCs w:val="24"/>
          <w:shd w:val="clear" w:color="auto" w:fill="FFFFFF"/>
        </w:rPr>
        <w:t> </w:t>
      </w:r>
      <w:hyperlink r:id="rId28" w:history="1">
        <w:r w:rsidRPr="00C00DE4">
          <w:rPr>
            <w:rStyle w:val="Hyperlink"/>
            <w:rFonts w:ascii="Times New Roman" w:hAnsi="Times New Roman" w:cs="Times New Roman"/>
            <w:color w:val="000000" w:themeColor="text1"/>
            <w:sz w:val="24"/>
            <w:szCs w:val="24"/>
            <w:shd w:val="clear" w:color="auto" w:fill="FFFFFF"/>
          </w:rPr>
          <w:t xml:space="preserve">Rowena V. </w:t>
        </w:r>
        <w:proofErr w:type="spellStart"/>
        <w:r w:rsidRPr="00C00DE4">
          <w:rPr>
            <w:rStyle w:val="Hyperlink"/>
            <w:rFonts w:ascii="Times New Roman" w:hAnsi="Times New Roman" w:cs="Times New Roman"/>
            <w:color w:val="000000" w:themeColor="text1"/>
            <w:sz w:val="24"/>
            <w:szCs w:val="24"/>
            <w:shd w:val="clear" w:color="auto" w:fill="FFFFFF"/>
          </w:rPr>
          <w:t>Bañes</w:t>
        </w:r>
        <w:proofErr w:type="spellEnd"/>
      </w:hyperlink>
      <w:r w:rsidRPr="00C00DE4">
        <w:rPr>
          <w:rFonts w:ascii="Times New Roman" w:hAnsi="Times New Roman" w:cs="Times New Roman"/>
          <w:color w:val="000000" w:themeColor="text1"/>
          <w:sz w:val="24"/>
          <w:szCs w:val="24"/>
        </w:rPr>
        <w:t xml:space="preserve">, </w:t>
      </w:r>
      <w:proofErr w:type="gramStart"/>
      <w:r w:rsidRPr="00C00DE4">
        <w:rPr>
          <w:rFonts w:ascii="Times New Roman" w:hAnsi="Times New Roman" w:cs="Times New Roman"/>
          <w:color w:val="000000" w:themeColor="text1"/>
          <w:sz w:val="24"/>
          <w:szCs w:val="24"/>
        </w:rPr>
        <w:t>t</w:t>
      </w:r>
      <w:r w:rsidRPr="00C00DE4">
        <w:rPr>
          <w:rFonts w:ascii="Times New Roman" w:hAnsi="Times New Roman" w:cs="Times New Roman"/>
          <w:sz w:val="24"/>
          <w:szCs w:val="24"/>
        </w:rPr>
        <w:t>his</w:t>
      </w:r>
      <w:proofErr w:type="gramEnd"/>
      <w:r w:rsidRPr="00C00DE4">
        <w:rPr>
          <w:rFonts w:ascii="Times New Roman" w:hAnsi="Times New Roman" w:cs="Times New Roman"/>
          <w:sz w:val="24"/>
          <w:szCs w:val="24"/>
        </w:rPr>
        <w:t xml:space="preserve"> book talks about how abortion is carried out in the country. It recounts women’s experiences of getting an unsafe abortion by themselves or by a help of someone who can, most of them rejecting of going to a hospital for fear of being jailed.</w:t>
      </w:r>
    </w:p>
    <w:p w:rsidR="00C00DE4" w:rsidRPr="00C00DE4" w:rsidRDefault="00C00DE4" w:rsidP="00175D13">
      <w:pPr>
        <w:shd w:val="clear" w:color="auto" w:fill="FFFFFF"/>
        <w:spacing w:after="0" w:line="240" w:lineRule="auto"/>
        <w:ind w:left="720"/>
        <w:contextualSpacing/>
        <w:jc w:val="both"/>
        <w:outlineLvl w:val="0"/>
        <w:rPr>
          <w:rStyle w:val="Hyperlink"/>
          <w:rFonts w:ascii="Times New Roman" w:hAnsi="Times New Roman" w:cs="Times New Roman"/>
          <w:sz w:val="24"/>
          <w:szCs w:val="24"/>
          <w:shd w:val="clear" w:color="auto" w:fill="FFFFFF"/>
        </w:rPr>
      </w:pPr>
      <w:r w:rsidRPr="00C00DE4">
        <w:rPr>
          <w:rFonts w:ascii="Times New Roman" w:eastAsia="Times New Roman" w:hAnsi="Times New Roman" w:cs="Times New Roman"/>
          <w:b/>
          <w:bCs/>
          <w:i/>
          <w:kern w:val="36"/>
          <w:sz w:val="24"/>
          <w:szCs w:val="24"/>
        </w:rPr>
        <w:t>Unsafe Abortion in the Philippines: </w:t>
      </w:r>
      <w:r w:rsidRPr="00C00DE4">
        <w:rPr>
          <w:rFonts w:ascii="Times New Roman" w:eastAsia="Times New Roman" w:hAnsi="Times New Roman" w:cs="Times New Roman"/>
          <w:b/>
          <w:i/>
          <w:kern w:val="36"/>
          <w:sz w:val="24"/>
          <w:szCs w:val="24"/>
        </w:rPr>
        <w:t xml:space="preserve">A Threat to Public Health </w:t>
      </w:r>
      <w:r w:rsidRPr="00C00DE4">
        <w:rPr>
          <w:rFonts w:ascii="Times New Roman" w:hAnsi="Times New Roman" w:cs="Times New Roman"/>
          <w:i/>
          <w:sz w:val="24"/>
          <w:szCs w:val="24"/>
        </w:rPr>
        <w:t xml:space="preserve">by </w:t>
      </w:r>
      <w:hyperlink r:id="rId29" w:history="1">
        <w:r w:rsidRPr="00F31566">
          <w:rPr>
            <w:rStyle w:val="Hyperlink"/>
            <w:rFonts w:ascii="Times New Roman" w:hAnsi="Times New Roman" w:cs="Times New Roman"/>
            <w:i/>
            <w:color w:val="000000" w:themeColor="text1"/>
            <w:sz w:val="24"/>
            <w:szCs w:val="24"/>
            <w:u w:val="none"/>
            <w:shd w:val="clear" w:color="auto" w:fill="FFFFFF"/>
          </w:rPr>
          <w:t>Corazon Mejia-Raymundo</w:t>
        </w:r>
      </w:hyperlink>
      <w:r w:rsidRPr="00F31566">
        <w:rPr>
          <w:rStyle w:val="Hyperlink"/>
          <w:rFonts w:ascii="Times New Roman" w:hAnsi="Times New Roman" w:cs="Times New Roman"/>
          <w:i/>
          <w:color w:val="000000" w:themeColor="text1"/>
          <w:sz w:val="24"/>
          <w:szCs w:val="24"/>
          <w:u w:val="none"/>
          <w:shd w:val="clear" w:color="auto" w:fill="FFFFFF"/>
        </w:rPr>
        <w:t xml:space="preserve"> - </w:t>
      </w:r>
      <w:r w:rsidR="00F31566" w:rsidRPr="00F31566">
        <w:rPr>
          <w:rStyle w:val="Hyperlink"/>
          <w:rFonts w:ascii="Times New Roman" w:hAnsi="Times New Roman" w:cs="Times New Roman"/>
          <w:color w:val="000000" w:themeColor="text1"/>
          <w:sz w:val="24"/>
          <w:szCs w:val="24"/>
          <w:u w:val="none"/>
          <w:shd w:val="clear" w:color="auto" w:fill="FFFFFF"/>
        </w:rPr>
        <w:t>This book set its focus</w:t>
      </w:r>
      <w:r w:rsidRPr="00F31566">
        <w:rPr>
          <w:rStyle w:val="Hyperlink"/>
          <w:rFonts w:ascii="Times New Roman" w:hAnsi="Times New Roman" w:cs="Times New Roman"/>
          <w:color w:val="000000" w:themeColor="text1"/>
          <w:sz w:val="24"/>
          <w:szCs w:val="24"/>
          <w:u w:val="none"/>
          <w:shd w:val="clear" w:color="auto" w:fill="FFFFFF"/>
        </w:rPr>
        <w:t xml:space="preserve"> on how most abortions in the Philippines threaten the health of the mother, making it one of the main reasons for maternal death in the country.</w:t>
      </w:r>
      <w:r w:rsidRPr="00C00DE4">
        <w:rPr>
          <w:rStyle w:val="Hyperlink"/>
          <w:rFonts w:ascii="Times New Roman" w:hAnsi="Times New Roman" w:cs="Times New Roman"/>
          <w:sz w:val="24"/>
          <w:szCs w:val="24"/>
          <w:shd w:val="clear" w:color="auto" w:fill="FFFFFF"/>
        </w:rPr>
        <w:t xml:space="preserve"> </w:t>
      </w:r>
    </w:p>
    <w:p w:rsidR="00C00DE4" w:rsidRPr="00C00DE4" w:rsidRDefault="00C00DE4" w:rsidP="00175D13">
      <w:pPr>
        <w:spacing w:after="0" w:line="240" w:lineRule="auto"/>
        <w:contextualSpacing/>
        <w:rPr>
          <w:rFonts w:ascii="Times New Roman" w:hAnsi="Times New Roman" w:cs="Times New Roman"/>
          <w:i/>
          <w:sz w:val="24"/>
          <w:szCs w:val="24"/>
        </w:rPr>
      </w:pPr>
    </w:p>
    <w:p w:rsidR="00C00DE4" w:rsidRPr="00C00DE4" w:rsidRDefault="00C00DE4" w:rsidP="00175D13">
      <w:pPr>
        <w:autoSpaceDE w:val="0"/>
        <w:autoSpaceDN w:val="0"/>
        <w:adjustRightInd w:val="0"/>
        <w:spacing w:after="0" w:line="240" w:lineRule="auto"/>
        <w:ind w:left="720"/>
        <w:contextualSpacing/>
        <w:jc w:val="both"/>
        <w:rPr>
          <w:rFonts w:ascii="Times New Roman" w:hAnsi="Times New Roman" w:cs="Times New Roman"/>
          <w:bCs/>
          <w:sz w:val="24"/>
          <w:szCs w:val="24"/>
        </w:rPr>
      </w:pPr>
      <w:r w:rsidRPr="00C00DE4">
        <w:rPr>
          <w:rFonts w:ascii="Times New Roman" w:hAnsi="Times New Roman" w:cs="Times New Roman"/>
          <w:b/>
          <w:bCs/>
          <w:i/>
          <w:sz w:val="24"/>
          <w:szCs w:val="24"/>
        </w:rPr>
        <w:t>Facts on Abortion in the Philippines: Criminalization and a General Ban on Abortion</w:t>
      </w:r>
      <w:r w:rsidRPr="00C00DE4">
        <w:rPr>
          <w:rFonts w:ascii="Times New Roman" w:hAnsi="Times New Roman" w:cs="Times New Roman"/>
          <w:bCs/>
          <w:sz w:val="24"/>
          <w:szCs w:val="24"/>
        </w:rPr>
        <w:t xml:space="preserve">- This short article written by the Center for Reproductive Rights enumerates certain facts and statistics regarding how abortion is looked upon and responded in the Philippines. It states about how criminal laws in the country regarding abortion resulted in the deaths of many women and how it caused complications in a thousand more. It also throws light on how the Catholic Church through the Catholic Bishops Conference in the Philippines contributes to this stigma experienced by women who chose abortion. </w:t>
      </w:r>
    </w:p>
    <w:p w:rsidR="00C00DE4" w:rsidRPr="00C00DE4" w:rsidRDefault="00C00DE4" w:rsidP="00175D13">
      <w:pPr>
        <w:autoSpaceDE w:val="0"/>
        <w:autoSpaceDN w:val="0"/>
        <w:adjustRightInd w:val="0"/>
        <w:spacing w:after="0" w:line="240" w:lineRule="auto"/>
        <w:contextualSpacing/>
        <w:rPr>
          <w:rFonts w:ascii="Times New Roman" w:hAnsi="Times New Roman" w:cs="Times New Roman"/>
          <w:sz w:val="24"/>
          <w:szCs w:val="24"/>
        </w:rPr>
      </w:pPr>
    </w:p>
    <w:p w:rsidR="00C00DE4" w:rsidRPr="00C00DE4" w:rsidRDefault="00C00DE4" w:rsidP="00175D13">
      <w:pPr>
        <w:spacing w:after="0" w:line="240" w:lineRule="auto"/>
        <w:ind w:left="720"/>
        <w:contextualSpacing/>
        <w:jc w:val="both"/>
        <w:rPr>
          <w:rFonts w:ascii="Times New Roman" w:hAnsi="Times New Roman" w:cs="Times New Roman"/>
          <w:sz w:val="24"/>
          <w:szCs w:val="24"/>
        </w:rPr>
      </w:pPr>
      <w:r w:rsidRPr="00C00DE4">
        <w:rPr>
          <w:rFonts w:ascii="Times New Roman" w:hAnsi="Times New Roman" w:cs="Times New Roman"/>
          <w:b/>
          <w:i/>
          <w:sz w:val="24"/>
          <w:szCs w:val="24"/>
        </w:rPr>
        <w:t>A Study of Knowledge, Attitudes and Understanding of Legal Professionals about Safe Abortion as a Women’s Right</w:t>
      </w:r>
      <w:r w:rsidRPr="00C00DE4">
        <w:rPr>
          <w:rFonts w:ascii="Times New Roman" w:hAnsi="Times New Roman" w:cs="Times New Roman"/>
          <w:i/>
          <w:sz w:val="24"/>
          <w:szCs w:val="24"/>
        </w:rPr>
        <w:t xml:space="preserve"> – </w:t>
      </w:r>
      <w:r w:rsidRPr="00C00DE4">
        <w:rPr>
          <w:rFonts w:ascii="Times New Roman" w:hAnsi="Times New Roman" w:cs="Times New Roman"/>
          <w:sz w:val="24"/>
          <w:szCs w:val="24"/>
        </w:rPr>
        <w:t xml:space="preserve">Written by the Asia Safe Abortion </w:t>
      </w:r>
      <w:r w:rsidR="004D0C96" w:rsidRPr="00C00DE4">
        <w:rPr>
          <w:rFonts w:ascii="Times New Roman" w:hAnsi="Times New Roman" w:cs="Times New Roman"/>
          <w:sz w:val="24"/>
          <w:szCs w:val="24"/>
        </w:rPr>
        <w:t>Policy, the</w:t>
      </w:r>
      <w:r w:rsidRPr="00C00DE4">
        <w:rPr>
          <w:rFonts w:ascii="Times New Roman" w:hAnsi="Times New Roman" w:cs="Times New Roman"/>
          <w:sz w:val="24"/>
          <w:szCs w:val="24"/>
        </w:rPr>
        <w:t xml:space="preserve"> aim of the study was to obtain an understanding of the differences in knowledge, attitudes and understanding among legal professionals and law enforcement officials towards women's rights to safe and legal abortion in countries where abortion is severely restricted and where it is legal, in order to inform the strategies for advocacy to liberalize abortion in those countries.</w:t>
      </w:r>
    </w:p>
    <w:p w:rsidR="00F65C86" w:rsidRPr="009E2A32" w:rsidRDefault="00C00DE4" w:rsidP="00175D13">
      <w:pPr>
        <w:spacing w:after="0" w:line="240" w:lineRule="auto"/>
        <w:ind w:left="720"/>
        <w:contextualSpacing/>
        <w:jc w:val="both"/>
        <w:textAlignment w:val="baseline"/>
        <w:rPr>
          <w:rFonts w:ascii="Times New Roman" w:hAnsi="Times New Roman" w:cs="Times New Roman"/>
          <w:bCs/>
          <w:color w:val="000000"/>
          <w:sz w:val="24"/>
          <w:szCs w:val="24"/>
          <w:shd w:val="clear" w:color="auto" w:fill="FFFFFF"/>
        </w:rPr>
      </w:pPr>
      <w:r w:rsidRPr="00C00DE4">
        <w:rPr>
          <w:rFonts w:ascii="Times New Roman" w:hAnsi="Times New Roman" w:cs="Times New Roman"/>
          <w:b/>
          <w:bCs/>
          <w:i/>
          <w:color w:val="000000"/>
          <w:sz w:val="24"/>
          <w:szCs w:val="24"/>
          <w:shd w:val="clear" w:color="auto" w:fill="FFFFFF"/>
        </w:rPr>
        <w:t>Perceptions and Practices of Illegal Abortion among Urban Young Adults in the Philippines: A Qualitative Study</w:t>
      </w:r>
      <w:r w:rsidRPr="00C00DE4">
        <w:rPr>
          <w:rFonts w:ascii="Times New Roman" w:hAnsi="Times New Roman" w:cs="Times New Roman"/>
          <w:bCs/>
          <w:i/>
          <w:color w:val="000000"/>
          <w:sz w:val="24"/>
          <w:szCs w:val="24"/>
          <w:shd w:val="clear" w:color="auto" w:fill="FFFFFF"/>
        </w:rPr>
        <w:t xml:space="preserve"> by Jessica D. Gipson, </w:t>
      </w:r>
      <w:proofErr w:type="spellStart"/>
      <w:r w:rsidRPr="00C00DE4">
        <w:rPr>
          <w:rFonts w:ascii="Times New Roman" w:hAnsi="Times New Roman" w:cs="Times New Roman"/>
          <w:bCs/>
          <w:i/>
          <w:color w:val="000000"/>
          <w:sz w:val="24"/>
          <w:szCs w:val="24"/>
          <w:shd w:val="clear" w:color="auto" w:fill="FFFFFF"/>
        </w:rPr>
        <w:t>Alanna</w:t>
      </w:r>
      <w:proofErr w:type="spellEnd"/>
      <w:r w:rsidRPr="00C00DE4">
        <w:rPr>
          <w:rFonts w:ascii="Times New Roman" w:hAnsi="Times New Roman" w:cs="Times New Roman"/>
          <w:bCs/>
          <w:i/>
          <w:color w:val="000000"/>
          <w:sz w:val="24"/>
          <w:szCs w:val="24"/>
          <w:shd w:val="clear" w:color="auto" w:fill="FFFFFF"/>
        </w:rPr>
        <w:t xml:space="preserve"> E. </w:t>
      </w:r>
      <w:proofErr w:type="spellStart"/>
      <w:r w:rsidRPr="00C00DE4">
        <w:rPr>
          <w:rFonts w:ascii="Times New Roman" w:hAnsi="Times New Roman" w:cs="Times New Roman"/>
          <w:bCs/>
          <w:i/>
          <w:color w:val="000000"/>
          <w:sz w:val="24"/>
          <w:szCs w:val="24"/>
          <w:shd w:val="clear" w:color="auto" w:fill="FFFFFF"/>
        </w:rPr>
        <w:t>Hirz</w:t>
      </w:r>
      <w:proofErr w:type="spellEnd"/>
      <w:r w:rsidRPr="00C00DE4">
        <w:rPr>
          <w:rFonts w:ascii="Times New Roman" w:hAnsi="Times New Roman" w:cs="Times New Roman"/>
          <w:bCs/>
          <w:i/>
          <w:color w:val="000000"/>
          <w:sz w:val="24"/>
          <w:szCs w:val="24"/>
          <w:shd w:val="clear" w:color="auto" w:fill="FFFFFF"/>
        </w:rPr>
        <w:t>, and Josephine L. Avila</w:t>
      </w:r>
      <w:r w:rsidRPr="00C00DE4">
        <w:rPr>
          <w:rFonts w:ascii="Times New Roman" w:hAnsi="Times New Roman" w:cs="Times New Roman"/>
          <w:bCs/>
          <w:color w:val="000000"/>
          <w:sz w:val="24"/>
          <w:szCs w:val="24"/>
          <w:shd w:val="clear" w:color="auto" w:fill="FFFFFF"/>
        </w:rPr>
        <w:t xml:space="preserve">–This study draws </w:t>
      </w:r>
      <w:r w:rsidRPr="00C00DE4">
        <w:rPr>
          <w:rFonts w:ascii="Times New Roman" w:hAnsi="Times New Roman" w:cs="Times New Roman"/>
          <w:color w:val="000000"/>
          <w:sz w:val="24"/>
          <w:szCs w:val="24"/>
          <w:shd w:val="clear" w:color="auto" w:fill="FFFFFF"/>
        </w:rPr>
        <w:t>on in-depth interviews and focus group discussions with young adults in a metropolitan area of the Philippines to examine perceptions and practices of illegal abortion. Study participants indicated that unintended pregnancies are common and may be resolved through eventual acceptance or through self-induced injury or ingestion of substances to terminate the pregnancy. Despite the illegality of abortion and the restricted status of misoprostol, substantial knowledge and use of the drug exists. Discussions mirrored broader controversies associated with abortion in this setting. Abortion was generally thought to invoke</w:t>
      </w:r>
      <w:r w:rsidRPr="00C00DE4">
        <w:rPr>
          <w:rStyle w:val="apple-converted-space"/>
          <w:rFonts w:ascii="Times New Roman" w:hAnsi="Times New Roman" w:cs="Times New Roman"/>
          <w:color w:val="000000"/>
          <w:sz w:val="24"/>
          <w:szCs w:val="24"/>
          <w:shd w:val="clear" w:color="auto" w:fill="FFFFFF"/>
        </w:rPr>
        <w:t> </w:t>
      </w:r>
      <w:proofErr w:type="spellStart"/>
      <w:proofErr w:type="gramStart"/>
      <w:r w:rsidRPr="00C00DE4">
        <w:rPr>
          <w:rStyle w:val="Emphasis"/>
          <w:rFonts w:ascii="Times New Roman" w:hAnsi="Times New Roman" w:cs="Times New Roman"/>
          <w:color w:val="000000"/>
          <w:sz w:val="24"/>
          <w:szCs w:val="24"/>
          <w:shd w:val="clear" w:color="auto" w:fill="FFFFFF"/>
        </w:rPr>
        <w:t>gaba</w:t>
      </w:r>
      <w:proofErr w:type="spellEnd"/>
      <w:proofErr w:type="gramEnd"/>
      <w:r w:rsidRPr="00C00DE4">
        <w:rPr>
          <w:rStyle w:val="apple-converted-space"/>
          <w:rFonts w:ascii="Times New Roman" w:hAnsi="Times New Roman" w:cs="Times New Roman"/>
          <w:color w:val="000000"/>
          <w:sz w:val="24"/>
          <w:szCs w:val="24"/>
          <w:shd w:val="clear" w:color="auto" w:fill="FFFFFF"/>
        </w:rPr>
        <w:t> </w:t>
      </w:r>
      <w:r w:rsidRPr="00C00DE4">
        <w:rPr>
          <w:rFonts w:ascii="Times New Roman" w:hAnsi="Times New Roman" w:cs="Times New Roman"/>
          <w:color w:val="000000"/>
          <w:sz w:val="24"/>
          <w:szCs w:val="24"/>
          <w:shd w:val="clear" w:color="auto" w:fill="FFFFFF"/>
        </w:rPr>
        <w:t>(bad karma), yet some noted its acceptability under certain circumstances. This study elucidates the complexities of pregnancy decision-making in this restrictive environment and the need for comprehensive and confidential reproductive health services for Filipino young adults.</w:t>
      </w:r>
    </w:p>
    <w:p w:rsidR="00C00DE4" w:rsidRDefault="00C00DE4" w:rsidP="00175D13">
      <w:pPr>
        <w:spacing w:after="0" w:line="240" w:lineRule="auto"/>
        <w:ind w:left="720"/>
        <w:contextualSpacing/>
        <w:jc w:val="both"/>
        <w:rPr>
          <w:rFonts w:ascii="Times New Roman" w:hAnsi="Times New Roman" w:cs="Times New Roman"/>
          <w:sz w:val="24"/>
          <w:szCs w:val="24"/>
        </w:rPr>
      </w:pPr>
      <w:r w:rsidRPr="00C00DE4">
        <w:rPr>
          <w:rFonts w:ascii="Times New Roman" w:hAnsi="Times New Roman" w:cs="Times New Roman"/>
          <w:b/>
          <w:i/>
          <w:sz w:val="24"/>
          <w:szCs w:val="24"/>
        </w:rPr>
        <w:t>Abortion Choices in the Philippines</w:t>
      </w:r>
      <w:r w:rsidRPr="00C00DE4">
        <w:rPr>
          <w:rFonts w:ascii="Times New Roman" w:hAnsi="Times New Roman" w:cs="Times New Roman"/>
          <w:i/>
          <w:sz w:val="24"/>
          <w:szCs w:val="24"/>
        </w:rPr>
        <w:t xml:space="preserve"> by Moira </w:t>
      </w:r>
      <w:proofErr w:type="spellStart"/>
      <w:r w:rsidRPr="00C00DE4">
        <w:rPr>
          <w:rFonts w:ascii="Times New Roman" w:hAnsi="Times New Roman" w:cs="Times New Roman"/>
          <w:i/>
          <w:sz w:val="24"/>
          <w:szCs w:val="24"/>
        </w:rPr>
        <w:t>Gallen</w:t>
      </w:r>
      <w:proofErr w:type="spellEnd"/>
      <w:r w:rsidRPr="00C00DE4">
        <w:rPr>
          <w:rFonts w:ascii="Times New Roman" w:hAnsi="Times New Roman" w:cs="Times New Roman"/>
          <w:i/>
          <w:sz w:val="24"/>
          <w:szCs w:val="24"/>
        </w:rPr>
        <w:t xml:space="preserve"> – </w:t>
      </w:r>
      <w:r w:rsidRPr="00C00DE4">
        <w:rPr>
          <w:rFonts w:ascii="Times New Roman" w:hAnsi="Times New Roman" w:cs="Times New Roman"/>
          <w:sz w:val="24"/>
          <w:szCs w:val="24"/>
        </w:rPr>
        <w:t xml:space="preserve">This article reviews the methods to which women wanting to terminate a pregnancy resort, in spite of health risks attached to them; these traditional practices include the use of herbal and pharmaceutical preparations supposedly with </w:t>
      </w:r>
      <w:proofErr w:type="spellStart"/>
      <w:r w:rsidRPr="00C00DE4">
        <w:rPr>
          <w:rFonts w:ascii="Times New Roman" w:hAnsi="Times New Roman" w:cs="Times New Roman"/>
          <w:sz w:val="24"/>
          <w:szCs w:val="24"/>
        </w:rPr>
        <w:t>abortifacient</w:t>
      </w:r>
      <w:proofErr w:type="spellEnd"/>
      <w:r w:rsidRPr="00C00DE4">
        <w:rPr>
          <w:rFonts w:ascii="Times New Roman" w:hAnsi="Times New Roman" w:cs="Times New Roman"/>
          <w:sz w:val="24"/>
          <w:szCs w:val="24"/>
        </w:rPr>
        <w:t xml:space="preserve"> properties, catheter insertion, abdominal massage and dilatation and curettage. It then goes on to discuss menstrual data from the records of two doctors in one city who are amongst the relatively small number of people in the country who are using the technique at the present time. </w:t>
      </w:r>
    </w:p>
    <w:p w:rsidR="00B038A1" w:rsidRPr="00C00DE4" w:rsidRDefault="00B038A1" w:rsidP="00175D13">
      <w:pPr>
        <w:spacing w:after="0" w:line="240" w:lineRule="auto"/>
        <w:ind w:left="720"/>
        <w:contextualSpacing/>
        <w:jc w:val="both"/>
        <w:rPr>
          <w:rFonts w:ascii="Times New Roman" w:hAnsi="Times New Roman" w:cs="Times New Roman"/>
          <w:sz w:val="24"/>
          <w:szCs w:val="24"/>
        </w:rPr>
      </w:pPr>
    </w:p>
    <w:p w:rsidR="00C00DE4" w:rsidRPr="00C00DE4" w:rsidRDefault="00C00DE4" w:rsidP="00175D13">
      <w:pPr>
        <w:spacing w:after="0" w:line="240" w:lineRule="auto"/>
        <w:ind w:left="720"/>
        <w:contextualSpacing/>
        <w:jc w:val="both"/>
        <w:rPr>
          <w:rFonts w:ascii="Times New Roman" w:hAnsi="Times New Roman" w:cs="Times New Roman"/>
          <w:sz w:val="24"/>
          <w:szCs w:val="24"/>
        </w:rPr>
      </w:pPr>
      <w:r w:rsidRPr="00C00DE4">
        <w:rPr>
          <w:rFonts w:ascii="Times New Roman" w:hAnsi="Times New Roman" w:cs="Times New Roman"/>
          <w:b/>
          <w:i/>
          <w:sz w:val="24"/>
          <w:szCs w:val="24"/>
        </w:rPr>
        <w:lastRenderedPageBreak/>
        <w:t xml:space="preserve">Unwanted Pregnancies in the Philippines: The Route to Induced Abortion and health consequences </w:t>
      </w:r>
      <w:r w:rsidRPr="00C00DE4">
        <w:rPr>
          <w:rFonts w:ascii="Times New Roman" w:hAnsi="Times New Roman" w:cs="Times New Roman"/>
          <w:i/>
          <w:sz w:val="24"/>
          <w:szCs w:val="24"/>
        </w:rPr>
        <w:t xml:space="preserve">by Fatima Juarez, Josefina </w:t>
      </w:r>
      <w:proofErr w:type="spellStart"/>
      <w:r w:rsidRPr="00C00DE4">
        <w:rPr>
          <w:rFonts w:ascii="Times New Roman" w:hAnsi="Times New Roman" w:cs="Times New Roman"/>
          <w:i/>
          <w:sz w:val="24"/>
          <w:szCs w:val="24"/>
        </w:rPr>
        <w:t>Cabigon</w:t>
      </w:r>
      <w:proofErr w:type="spellEnd"/>
      <w:r w:rsidRPr="00C00DE4">
        <w:rPr>
          <w:rFonts w:ascii="Times New Roman" w:hAnsi="Times New Roman" w:cs="Times New Roman"/>
          <w:i/>
          <w:sz w:val="24"/>
          <w:szCs w:val="24"/>
        </w:rPr>
        <w:t xml:space="preserve"> and </w:t>
      </w:r>
      <w:proofErr w:type="spellStart"/>
      <w:r w:rsidRPr="00C00DE4">
        <w:rPr>
          <w:rFonts w:ascii="Times New Roman" w:hAnsi="Times New Roman" w:cs="Times New Roman"/>
          <w:i/>
          <w:sz w:val="24"/>
          <w:szCs w:val="24"/>
        </w:rPr>
        <w:t>Susheela</w:t>
      </w:r>
      <w:proofErr w:type="spellEnd"/>
      <w:r w:rsidRPr="00C00DE4">
        <w:rPr>
          <w:rFonts w:ascii="Times New Roman" w:hAnsi="Times New Roman" w:cs="Times New Roman"/>
          <w:i/>
          <w:sz w:val="24"/>
          <w:szCs w:val="24"/>
        </w:rPr>
        <w:t xml:space="preserve"> Singh - </w:t>
      </w:r>
      <w:r w:rsidRPr="00C00DE4">
        <w:rPr>
          <w:rFonts w:ascii="Times New Roman" w:hAnsi="Times New Roman" w:cs="Times New Roman"/>
          <w:sz w:val="24"/>
          <w:szCs w:val="24"/>
        </w:rPr>
        <w:t>The aim of this paper is to present new national data to answer these questions by documenting the process women experience in obtaining abortions and assess the level of complications experienced. The paper will cover the following topics: 1) an assessment of the quality of reporting of abortion, through the use of different data collection techniques; 2) a description of the socio-demographic profile of women who reported seeking an abortion; 3) an identification of key elements of the process of abortion seeking such as gestation at the abortion, involvement of the husband or other family or friends in the decision-making process and reasons for the abortion; 4) a description of the common abortion methods and sources, and degree of persistence as measured by the number of attempts made to obtain an abortion; and 5) the health consequences of unsafe and clandestine abortions.</w:t>
      </w:r>
    </w:p>
    <w:p w:rsidR="00C00DE4" w:rsidRPr="00C00DE4" w:rsidRDefault="00C00DE4" w:rsidP="00175D13">
      <w:pPr>
        <w:spacing w:after="0" w:line="240" w:lineRule="auto"/>
        <w:ind w:left="720"/>
        <w:contextualSpacing/>
        <w:jc w:val="both"/>
        <w:rPr>
          <w:rFonts w:ascii="Times New Roman" w:hAnsi="Times New Roman" w:cs="Times New Roman"/>
          <w:sz w:val="24"/>
          <w:szCs w:val="24"/>
        </w:rPr>
      </w:pPr>
      <w:r w:rsidRPr="00C00DE4">
        <w:rPr>
          <w:rFonts w:ascii="Times New Roman" w:hAnsi="Times New Roman" w:cs="Times New Roman"/>
          <w:b/>
          <w:i/>
          <w:sz w:val="24"/>
          <w:szCs w:val="24"/>
        </w:rPr>
        <w:t xml:space="preserve">Social Factors Associated with Abortion-related Morbidity in Manila </w:t>
      </w:r>
      <w:r w:rsidRPr="00C00DE4">
        <w:rPr>
          <w:rFonts w:ascii="Times New Roman" w:hAnsi="Times New Roman" w:cs="Times New Roman"/>
          <w:i/>
          <w:sz w:val="24"/>
          <w:szCs w:val="24"/>
        </w:rPr>
        <w:t xml:space="preserve">by Alicia B. </w:t>
      </w:r>
      <w:proofErr w:type="spellStart"/>
      <w:r w:rsidRPr="00C00DE4">
        <w:rPr>
          <w:rFonts w:ascii="Times New Roman" w:hAnsi="Times New Roman" w:cs="Times New Roman"/>
          <w:i/>
          <w:sz w:val="24"/>
          <w:szCs w:val="24"/>
        </w:rPr>
        <w:t>Manlagnit</w:t>
      </w:r>
      <w:proofErr w:type="spellEnd"/>
      <w:r w:rsidRPr="00C00DE4">
        <w:rPr>
          <w:rFonts w:ascii="Times New Roman" w:hAnsi="Times New Roman" w:cs="Times New Roman"/>
          <w:i/>
          <w:sz w:val="24"/>
          <w:szCs w:val="24"/>
        </w:rPr>
        <w:t xml:space="preserve"> and Nicolas J. Ford</w:t>
      </w:r>
      <w:r w:rsidRPr="00C00DE4">
        <w:rPr>
          <w:rFonts w:ascii="Times New Roman" w:hAnsi="Times New Roman" w:cs="Times New Roman"/>
          <w:i/>
          <w:sz w:val="24"/>
          <w:szCs w:val="24"/>
        </w:rPr>
        <w:softHyphen/>
      </w:r>
      <w:r w:rsidRPr="00C00DE4">
        <w:rPr>
          <w:rFonts w:ascii="Times New Roman" w:hAnsi="Times New Roman" w:cs="Times New Roman"/>
          <w:sz w:val="24"/>
          <w:szCs w:val="24"/>
        </w:rPr>
        <w:t xml:space="preserve">– This paper reports on findings from a study which investigated the social factors associated with abortion-related morbidity in Manila. The study involved a comparison of the characteristics and experiences of (200) women being treated in hospitals for complications of abortion with (250) community controls, who had no history of abortion or miscarriage. Data collection combined a quantitative schedule-structured survey and qualitative focus group discussions. The study investigated the women’s fertility and contraceptive history family and marital situation and attitudes and feelings concerning contraception and abortion. </w:t>
      </w:r>
    </w:p>
    <w:p w:rsidR="00C00DE4" w:rsidRPr="00C00DE4" w:rsidRDefault="00C00DE4" w:rsidP="00175D13">
      <w:pPr>
        <w:spacing w:after="0" w:line="240" w:lineRule="auto"/>
        <w:ind w:left="720"/>
        <w:contextualSpacing/>
        <w:jc w:val="both"/>
        <w:rPr>
          <w:rFonts w:ascii="Times New Roman" w:hAnsi="Times New Roman" w:cs="Times New Roman"/>
          <w:sz w:val="24"/>
          <w:szCs w:val="24"/>
        </w:rPr>
      </w:pPr>
      <w:r w:rsidRPr="00C00DE4">
        <w:rPr>
          <w:rFonts w:ascii="Times New Roman" w:hAnsi="Times New Roman" w:cs="Times New Roman"/>
          <w:sz w:val="24"/>
          <w:szCs w:val="24"/>
        </w:rPr>
        <w:t xml:space="preserve">Irrespective of the issue of legalization of abortion, the study’s findings provide strong and unequivocal support for an expanded and improved access to family planning services in the Philippines. In particular, there is a need for public education on family planning and reproductive health that addresses and reaches both men and women. Furthermore, the study indicates that women who are in the most unequal and husband-dominated relationships are more prone to suffer from abortion-related morbidity. These findings reinforce the demand for a greater understanding of the precise behavioral mechanisms by which gender relations and maternal health are linked in order to develop and implement appropriate programs and policies. </w:t>
      </w:r>
    </w:p>
    <w:p w:rsidR="00C00DE4" w:rsidRPr="00C00DE4" w:rsidRDefault="00C00DE4" w:rsidP="00175D13">
      <w:pPr>
        <w:pStyle w:val="Heading1"/>
        <w:shd w:val="clear" w:color="auto" w:fill="FFFFFF"/>
        <w:spacing w:before="0" w:line="240" w:lineRule="auto"/>
        <w:ind w:left="720"/>
        <w:contextualSpacing/>
        <w:jc w:val="both"/>
        <w:rPr>
          <w:rFonts w:ascii="Times New Roman" w:hAnsi="Times New Roman" w:cs="Times New Roman"/>
          <w:bCs w:val="0"/>
          <w:color w:val="000000" w:themeColor="text1"/>
          <w:sz w:val="24"/>
          <w:szCs w:val="24"/>
        </w:rPr>
      </w:pPr>
      <w:r w:rsidRPr="00C00DE4">
        <w:rPr>
          <w:rFonts w:ascii="Times New Roman" w:hAnsi="Times New Roman" w:cs="Times New Roman"/>
          <w:b w:val="0"/>
          <w:bCs w:val="0"/>
          <w:i/>
          <w:color w:val="000000" w:themeColor="text1"/>
          <w:sz w:val="24"/>
          <w:szCs w:val="24"/>
        </w:rPr>
        <w:t>Michael Lim Tan</w:t>
      </w:r>
      <w:r w:rsidRPr="00C00DE4">
        <w:rPr>
          <w:rFonts w:ascii="Times New Roman" w:hAnsi="Times New Roman" w:cs="Times New Roman"/>
          <w:b w:val="0"/>
          <w:bCs w:val="0"/>
          <w:i/>
          <w:color w:val="000000" w:themeColor="text1"/>
          <w:sz w:val="24"/>
          <w:szCs w:val="24"/>
          <w:lang w:val="en-PH"/>
        </w:rPr>
        <w:t xml:space="preserve">, in his book, </w:t>
      </w:r>
      <w:r w:rsidRPr="00C00DE4">
        <w:rPr>
          <w:rFonts w:ascii="Times New Roman" w:hAnsi="Times New Roman" w:cs="Times New Roman"/>
          <w:bCs w:val="0"/>
          <w:i/>
          <w:color w:val="000000" w:themeColor="text1"/>
          <w:sz w:val="24"/>
          <w:szCs w:val="24"/>
        </w:rPr>
        <w:t xml:space="preserve">Fetal Discourses and the Politics of the Womb </w:t>
      </w:r>
      <w:r w:rsidRPr="00C00DE4">
        <w:rPr>
          <w:rFonts w:ascii="Times New Roman" w:hAnsi="Times New Roman" w:cs="Times New Roman"/>
          <w:b w:val="0"/>
          <w:i/>
          <w:color w:val="000000" w:themeColor="text1"/>
          <w:sz w:val="24"/>
          <w:szCs w:val="24"/>
          <w:lang w:val="en-PH"/>
        </w:rPr>
        <w:t xml:space="preserve">in his </w:t>
      </w:r>
      <w:r w:rsidR="00F31566" w:rsidRPr="00C00DE4">
        <w:rPr>
          <w:rFonts w:ascii="Times New Roman" w:hAnsi="Times New Roman" w:cs="Times New Roman"/>
          <w:b w:val="0"/>
          <w:color w:val="000000" w:themeColor="text1"/>
          <w:sz w:val="24"/>
          <w:szCs w:val="24"/>
          <w:shd w:val="clear" w:color="auto" w:fill="FAFAFA"/>
        </w:rPr>
        <w:t>discourse</w:t>
      </w:r>
      <w:r w:rsidRPr="00C00DE4">
        <w:rPr>
          <w:rFonts w:ascii="Times New Roman" w:hAnsi="Times New Roman" w:cs="Times New Roman"/>
          <w:b w:val="0"/>
          <w:color w:val="000000" w:themeColor="text1"/>
          <w:sz w:val="24"/>
          <w:szCs w:val="24"/>
          <w:shd w:val="clear" w:color="auto" w:fill="FAFAFA"/>
        </w:rPr>
        <w:t xml:space="preserve"> on abortion rights inevitably centres on the fetus, and is often framed around the dichotomy of “pro-life” vs. “pro-choice” positions. This dichotomy is not, however, the only framework to discuss abortion; concerns about the fetus have found varied expression in theological, legal and medical constructs. This article examines discourses on the fetus from the Philippines, Iran and the United States, to show how complex they can be. It examines laws punishing abortion compared to laws punishing the murder of children, and also looks at the effects of ultrasound, amniocentesis and stem cell research on anti-abortion discourse. Although the fetus figures prominently in much legal discourse, it actually figures less prominently in popular discourse, at least in the English and Philippine languages, where terms like “child” and “baby” are used far more often. Finally, the article highlights the need to examine the experiences and narratives of women who have had abortions, and the implications for public policies and advocacy. It is important to expose the way anti-abortion groups manipulate popular culture and women's experience, driving home their messages through fear and guilt, and to show that pregnant women often decide on abortion in order to defend their family's right to survive.</w:t>
      </w:r>
    </w:p>
    <w:p w:rsidR="00F65C86" w:rsidRDefault="00C00DE4" w:rsidP="00175D13">
      <w:pPr>
        <w:spacing w:after="0" w:line="240" w:lineRule="auto"/>
        <w:ind w:left="720"/>
        <w:contextualSpacing/>
        <w:jc w:val="both"/>
        <w:rPr>
          <w:rFonts w:ascii="Times New Roman" w:hAnsi="Times New Roman" w:cs="Times New Roman"/>
          <w:sz w:val="24"/>
          <w:szCs w:val="24"/>
        </w:rPr>
      </w:pPr>
      <w:r w:rsidRPr="00C00DE4">
        <w:rPr>
          <w:rFonts w:ascii="Times New Roman" w:hAnsi="Times New Roman" w:cs="Times New Roman"/>
          <w:sz w:val="24"/>
          <w:szCs w:val="24"/>
        </w:rPr>
        <w:t>Cheryl Crew, in his book,</w:t>
      </w:r>
      <w:r w:rsidRPr="00C00DE4">
        <w:rPr>
          <w:rFonts w:ascii="Times New Roman" w:hAnsi="Times New Roman" w:cs="Times New Roman"/>
          <w:b/>
          <w:bCs/>
          <w:i/>
          <w:iCs/>
          <w:sz w:val="24"/>
          <w:szCs w:val="24"/>
        </w:rPr>
        <w:t xml:space="preserve"> Make Me Your Choice</w:t>
      </w:r>
      <w:r w:rsidRPr="00C00DE4">
        <w:rPr>
          <w:rFonts w:ascii="Times New Roman" w:hAnsi="Times New Roman" w:cs="Times New Roman"/>
          <w:sz w:val="24"/>
          <w:szCs w:val="24"/>
        </w:rPr>
        <w:t xml:space="preserve">, recounts the experiences and stories of struggle and healing from those who have had or dealt with abortion. The advice and insights of this book draws from the wisdom of a profoundly Christian perspective. </w:t>
      </w:r>
    </w:p>
    <w:p w:rsidR="00175D13" w:rsidRDefault="00175D13" w:rsidP="00175D13">
      <w:pPr>
        <w:spacing w:after="0" w:line="240" w:lineRule="auto"/>
        <w:ind w:left="720"/>
        <w:contextualSpacing/>
        <w:jc w:val="both"/>
        <w:rPr>
          <w:rFonts w:ascii="Times New Roman" w:hAnsi="Times New Roman" w:cs="Times New Roman"/>
          <w:sz w:val="24"/>
          <w:szCs w:val="24"/>
        </w:rPr>
      </w:pPr>
    </w:p>
    <w:p w:rsidR="00175D13" w:rsidRDefault="00175D13" w:rsidP="00175D13">
      <w:pPr>
        <w:spacing w:after="0" w:line="240" w:lineRule="auto"/>
        <w:ind w:left="720"/>
        <w:contextualSpacing/>
        <w:jc w:val="both"/>
        <w:rPr>
          <w:rFonts w:ascii="Times New Roman" w:hAnsi="Times New Roman" w:cs="Times New Roman"/>
          <w:sz w:val="24"/>
          <w:szCs w:val="24"/>
        </w:rPr>
      </w:pPr>
    </w:p>
    <w:p w:rsidR="00175D13" w:rsidRDefault="00175D13" w:rsidP="00175D13">
      <w:pPr>
        <w:spacing w:after="0" w:line="240" w:lineRule="auto"/>
        <w:ind w:left="720"/>
        <w:contextualSpacing/>
        <w:jc w:val="both"/>
        <w:rPr>
          <w:rFonts w:ascii="Times New Roman" w:hAnsi="Times New Roman" w:cs="Times New Roman"/>
          <w:sz w:val="24"/>
          <w:szCs w:val="24"/>
        </w:rPr>
      </w:pPr>
    </w:p>
    <w:p w:rsidR="00175D13" w:rsidRDefault="00175D13" w:rsidP="00175D13">
      <w:pPr>
        <w:spacing w:after="0" w:line="240" w:lineRule="auto"/>
        <w:ind w:left="720"/>
        <w:contextualSpacing/>
        <w:jc w:val="both"/>
        <w:rPr>
          <w:rFonts w:ascii="Times New Roman" w:hAnsi="Times New Roman" w:cs="Times New Roman"/>
          <w:sz w:val="24"/>
          <w:szCs w:val="24"/>
        </w:rPr>
      </w:pPr>
    </w:p>
    <w:p w:rsidR="00175D13" w:rsidRDefault="00175D13" w:rsidP="00175D13">
      <w:pPr>
        <w:spacing w:after="0" w:line="240" w:lineRule="auto"/>
        <w:ind w:left="720"/>
        <w:contextualSpacing/>
        <w:jc w:val="both"/>
        <w:rPr>
          <w:rFonts w:ascii="Times New Roman" w:hAnsi="Times New Roman" w:cs="Times New Roman"/>
          <w:sz w:val="24"/>
          <w:szCs w:val="24"/>
        </w:rPr>
      </w:pPr>
    </w:p>
    <w:p w:rsidR="00175D13" w:rsidRDefault="00175D13" w:rsidP="00175D13">
      <w:pPr>
        <w:spacing w:after="0" w:line="240" w:lineRule="auto"/>
        <w:ind w:left="720"/>
        <w:contextualSpacing/>
        <w:jc w:val="both"/>
        <w:rPr>
          <w:rFonts w:ascii="Times New Roman" w:hAnsi="Times New Roman" w:cs="Times New Roman"/>
          <w:sz w:val="24"/>
          <w:szCs w:val="24"/>
        </w:rPr>
      </w:pPr>
    </w:p>
    <w:p w:rsidR="00175D13" w:rsidRDefault="00175D13" w:rsidP="00175D13">
      <w:pPr>
        <w:spacing w:after="0" w:line="240" w:lineRule="auto"/>
        <w:ind w:left="720"/>
        <w:contextualSpacing/>
        <w:jc w:val="both"/>
        <w:rPr>
          <w:rFonts w:ascii="Times New Roman" w:hAnsi="Times New Roman" w:cs="Times New Roman"/>
          <w:sz w:val="24"/>
          <w:szCs w:val="24"/>
        </w:rPr>
      </w:pPr>
    </w:p>
    <w:p w:rsidR="00175D13" w:rsidRPr="009E2A32" w:rsidRDefault="00175D13" w:rsidP="00175D13">
      <w:pPr>
        <w:spacing w:after="0" w:line="240" w:lineRule="auto"/>
        <w:ind w:left="720"/>
        <w:contextualSpacing/>
        <w:jc w:val="both"/>
        <w:rPr>
          <w:rFonts w:ascii="Times New Roman" w:hAnsi="Times New Roman" w:cs="Times New Roman"/>
          <w:sz w:val="24"/>
          <w:szCs w:val="24"/>
        </w:rPr>
      </w:pPr>
    </w:p>
    <w:p w:rsidR="00E12B16" w:rsidRPr="00AE6F64" w:rsidRDefault="00D0447C" w:rsidP="00175D13">
      <w:pPr>
        <w:spacing w:after="0" w:line="240" w:lineRule="auto"/>
        <w:ind w:left="850" w:right="567"/>
        <w:contextualSpacing/>
        <w:rPr>
          <w:rFonts w:ascii="Times New Roman" w:hAnsi="Times New Roman" w:cs="Times New Roman"/>
          <w:b/>
          <w:sz w:val="24"/>
          <w:szCs w:val="24"/>
        </w:rPr>
      </w:pPr>
      <w:r>
        <w:rPr>
          <w:rFonts w:ascii="Times New Roman" w:hAnsi="Times New Roman" w:cs="Times New Roman"/>
          <w:b/>
          <w:sz w:val="24"/>
          <w:szCs w:val="24"/>
        </w:rPr>
        <w:lastRenderedPageBreak/>
        <w:t>V</w:t>
      </w:r>
      <w:r w:rsidR="00063EA5" w:rsidRPr="00AE6F64">
        <w:rPr>
          <w:rFonts w:ascii="Times New Roman" w:hAnsi="Times New Roman" w:cs="Times New Roman"/>
          <w:b/>
          <w:sz w:val="24"/>
          <w:szCs w:val="24"/>
        </w:rPr>
        <w:t>-</w:t>
      </w:r>
      <w:r w:rsidR="003D0736" w:rsidRPr="00AE6F64">
        <w:rPr>
          <w:rFonts w:ascii="Times New Roman" w:hAnsi="Times New Roman" w:cs="Times New Roman"/>
          <w:b/>
          <w:sz w:val="24"/>
          <w:szCs w:val="24"/>
        </w:rPr>
        <w:t xml:space="preserve"> </w:t>
      </w:r>
      <w:r w:rsidR="00E12B16" w:rsidRPr="00AE6F64">
        <w:rPr>
          <w:rFonts w:ascii="Times New Roman" w:hAnsi="Times New Roman" w:cs="Times New Roman"/>
          <w:b/>
          <w:sz w:val="24"/>
          <w:szCs w:val="24"/>
        </w:rPr>
        <w:t>Research Questions</w:t>
      </w:r>
    </w:p>
    <w:p w:rsidR="001350A0" w:rsidRPr="00AE6F64" w:rsidRDefault="001350A0" w:rsidP="00175D13">
      <w:pPr>
        <w:spacing w:after="0" w:line="240" w:lineRule="auto"/>
        <w:ind w:left="720" w:right="567" w:firstLine="130"/>
        <w:contextualSpacing/>
        <w:jc w:val="both"/>
        <w:rPr>
          <w:rFonts w:ascii="Times New Roman" w:hAnsi="Times New Roman" w:cs="Times New Roman"/>
          <w:sz w:val="24"/>
          <w:szCs w:val="24"/>
        </w:rPr>
      </w:pPr>
      <w:r w:rsidRPr="00AE6F64">
        <w:rPr>
          <w:rFonts w:ascii="Times New Roman" w:hAnsi="Times New Roman" w:cs="Times New Roman"/>
          <w:sz w:val="24"/>
          <w:szCs w:val="24"/>
        </w:rPr>
        <w:t xml:space="preserve">        1)</w:t>
      </w:r>
      <w:r w:rsidRPr="00AE6F64">
        <w:rPr>
          <w:rFonts w:ascii="Times New Roman" w:hAnsi="Times New Roman" w:cs="Times New Roman"/>
          <w:b/>
          <w:sz w:val="24"/>
          <w:szCs w:val="24"/>
        </w:rPr>
        <w:t xml:space="preserve"> </w:t>
      </w:r>
      <w:r w:rsidRPr="00AE6F64">
        <w:rPr>
          <w:rFonts w:ascii="Times New Roman" w:hAnsi="Times New Roman" w:cs="Times New Roman"/>
          <w:sz w:val="24"/>
          <w:szCs w:val="24"/>
        </w:rPr>
        <w:t>What are the informants’ profiles in this study?</w:t>
      </w:r>
    </w:p>
    <w:p w:rsidR="001350A0" w:rsidRPr="00AE6F64" w:rsidRDefault="001350A0" w:rsidP="00175D13">
      <w:pPr>
        <w:spacing w:after="0" w:line="240" w:lineRule="auto"/>
        <w:ind w:left="1800" w:right="567" w:hanging="1800"/>
        <w:contextualSpacing/>
        <w:jc w:val="both"/>
        <w:rPr>
          <w:rFonts w:ascii="Times New Roman" w:hAnsi="Times New Roman" w:cs="Times New Roman"/>
          <w:sz w:val="24"/>
          <w:szCs w:val="24"/>
        </w:rPr>
      </w:pPr>
      <w:r w:rsidRPr="00AE6F64">
        <w:rPr>
          <w:rFonts w:ascii="Times New Roman" w:hAnsi="Times New Roman" w:cs="Times New Roman"/>
          <w:sz w:val="24"/>
          <w:szCs w:val="24"/>
        </w:rPr>
        <w:t xml:space="preserve">                    </w:t>
      </w:r>
      <w:r w:rsidR="00175D13">
        <w:rPr>
          <w:rFonts w:ascii="Times New Roman" w:hAnsi="Times New Roman" w:cs="Times New Roman"/>
          <w:sz w:val="24"/>
          <w:szCs w:val="24"/>
        </w:rPr>
        <w:t xml:space="preserve"> </w:t>
      </w:r>
      <w:r w:rsidRPr="00AE6F64">
        <w:rPr>
          <w:rFonts w:ascii="Times New Roman" w:hAnsi="Times New Roman" w:cs="Times New Roman"/>
          <w:sz w:val="24"/>
          <w:szCs w:val="24"/>
        </w:rPr>
        <w:t xml:space="preserve"> 2) What are the informants’ aspirations in their abortifacients practices?</w:t>
      </w:r>
    </w:p>
    <w:p w:rsidR="001350A0" w:rsidRPr="00AE6F64" w:rsidRDefault="001350A0" w:rsidP="00175D13">
      <w:pPr>
        <w:spacing w:after="0" w:line="240" w:lineRule="auto"/>
        <w:ind w:left="1800" w:right="567" w:hanging="950"/>
        <w:contextualSpacing/>
        <w:jc w:val="both"/>
        <w:rPr>
          <w:rFonts w:ascii="Times New Roman" w:hAnsi="Times New Roman" w:cs="Times New Roman"/>
          <w:sz w:val="24"/>
          <w:szCs w:val="24"/>
        </w:rPr>
      </w:pPr>
      <w:r w:rsidRPr="00AE6F64">
        <w:rPr>
          <w:rFonts w:ascii="Times New Roman" w:hAnsi="Times New Roman" w:cs="Times New Roman"/>
          <w:sz w:val="24"/>
          <w:szCs w:val="24"/>
        </w:rPr>
        <w:t xml:space="preserve">        3) What are the different kinds of abortifacients used by the informants?</w:t>
      </w:r>
    </w:p>
    <w:p w:rsidR="001350A0" w:rsidRPr="00AE6F64" w:rsidRDefault="001350A0" w:rsidP="00175D13">
      <w:pPr>
        <w:spacing w:after="0" w:line="240" w:lineRule="auto"/>
        <w:ind w:left="1843" w:right="567" w:hanging="2553"/>
        <w:contextualSpacing/>
        <w:jc w:val="both"/>
        <w:rPr>
          <w:rFonts w:ascii="Times New Roman" w:hAnsi="Times New Roman" w:cs="Times New Roman"/>
          <w:sz w:val="24"/>
          <w:szCs w:val="24"/>
        </w:rPr>
      </w:pPr>
      <w:r w:rsidRPr="00AE6F64">
        <w:rPr>
          <w:rFonts w:ascii="Times New Roman" w:hAnsi="Times New Roman" w:cs="Times New Roman"/>
          <w:sz w:val="24"/>
          <w:szCs w:val="24"/>
        </w:rPr>
        <w:t xml:space="preserve">                               </w:t>
      </w:r>
      <w:r w:rsidR="00175D13">
        <w:rPr>
          <w:rFonts w:ascii="Times New Roman" w:hAnsi="Times New Roman" w:cs="Times New Roman"/>
          <w:sz w:val="24"/>
          <w:szCs w:val="24"/>
        </w:rPr>
        <w:t xml:space="preserve"> </w:t>
      </w:r>
      <w:r w:rsidRPr="00AE6F64">
        <w:rPr>
          <w:rFonts w:ascii="Times New Roman" w:hAnsi="Times New Roman" w:cs="Times New Roman"/>
          <w:sz w:val="24"/>
          <w:szCs w:val="24"/>
        </w:rPr>
        <w:t xml:space="preserve"> 4) What are the physical, emotional, social effects of abortifacients to the informants?</w:t>
      </w:r>
    </w:p>
    <w:p w:rsidR="001350A0" w:rsidRDefault="001350A0" w:rsidP="00175D13">
      <w:pPr>
        <w:spacing w:after="0" w:line="240" w:lineRule="auto"/>
        <w:ind w:left="1560" w:right="567" w:hanging="2270"/>
        <w:contextualSpacing/>
        <w:jc w:val="both"/>
        <w:rPr>
          <w:rFonts w:ascii="Times New Roman" w:hAnsi="Times New Roman" w:cs="Times New Roman"/>
          <w:sz w:val="24"/>
          <w:szCs w:val="24"/>
        </w:rPr>
      </w:pPr>
      <w:r w:rsidRPr="00AE6F64">
        <w:rPr>
          <w:rFonts w:ascii="Times New Roman" w:hAnsi="Times New Roman" w:cs="Times New Roman"/>
          <w:sz w:val="24"/>
          <w:szCs w:val="24"/>
        </w:rPr>
        <w:t xml:space="preserve"> </w:t>
      </w:r>
      <w:r w:rsidR="00D0447C">
        <w:rPr>
          <w:rFonts w:ascii="Times New Roman" w:hAnsi="Times New Roman" w:cs="Times New Roman"/>
          <w:sz w:val="24"/>
          <w:szCs w:val="24"/>
        </w:rPr>
        <w:t xml:space="preserve">                               </w:t>
      </w:r>
      <w:r w:rsidRPr="00AE6F64">
        <w:rPr>
          <w:rFonts w:ascii="Times New Roman" w:hAnsi="Times New Roman" w:cs="Times New Roman"/>
          <w:sz w:val="24"/>
          <w:szCs w:val="24"/>
        </w:rPr>
        <w:t xml:space="preserve"> 5) What are the practical interventions which are based on the findings of the study and other related </w:t>
      </w:r>
      <w:r w:rsidR="00780EC1" w:rsidRPr="00AE6F64">
        <w:rPr>
          <w:rFonts w:ascii="Times New Roman" w:hAnsi="Times New Roman" w:cs="Times New Roman"/>
          <w:sz w:val="24"/>
          <w:szCs w:val="24"/>
        </w:rPr>
        <w:t>literatures</w:t>
      </w:r>
      <w:r w:rsidR="00780EC1">
        <w:rPr>
          <w:rFonts w:ascii="Times New Roman" w:hAnsi="Times New Roman" w:cs="Times New Roman"/>
          <w:sz w:val="24"/>
          <w:szCs w:val="24"/>
        </w:rPr>
        <w:t>?</w:t>
      </w:r>
    </w:p>
    <w:p w:rsidR="00175D13" w:rsidRPr="00424AA7" w:rsidRDefault="00175D13" w:rsidP="00175D13">
      <w:pPr>
        <w:spacing w:after="0" w:line="240" w:lineRule="auto"/>
        <w:ind w:left="1560" w:right="567" w:hanging="2270"/>
        <w:contextualSpacing/>
        <w:jc w:val="both"/>
        <w:rPr>
          <w:rFonts w:ascii="Times New Roman" w:hAnsi="Times New Roman" w:cs="Times New Roman"/>
          <w:sz w:val="24"/>
          <w:szCs w:val="24"/>
        </w:rPr>
      </w:pPr>
    </w:p>
    <w:p w:rsidR="00995064" w:rsidRPr="00AE6F64" w:rsidRDefault="00063EA5" w:rsidP="00175D13">
      <w:pPr>
        <w:spacing w:after="0" w:line="240" w:lineRule="auto"/>
        <w:ind w:left="850" w:right="567"/>
        <w:contextualSpacing/>
        <w:rPr>
          <w:rFonts w:ascii="Times New Roman" w:hAnsi="Times New Roman" w:cs="Times New Roman"/>
          <w:b/>
          <w:sz w:val="24"/>
          <w:szCs w:val="24"/>
        </w:rPr>
      </w:pPr>
      <w:r w:rsidRPr="00AE6F64">
        <w:rPr>
          <w:rFonts w:ascii="Times New Roman" w:hAnsi="Times New Roman" w:cs="Times New Roman"/>
          <w:b/>
          <w:sz w:val="24"/>
          <w:szCs w:val="24"/>
        </w:rPr>
        <w:t>VII-</w:t>
      </w:r>
      <w:r w:rsidR="00995064" w:rsidRPr="00AE6F64">
        <w:rPr>
          <w:rFonts w:ascii="Times New Roman" w:hAnsi="Times New Roman" w:cs="Times New Roman"/>
          <w:b/>
          <w:sz w:val="24"/>
          <w:szCs w:val="24"/>
        </w:rPr>
        <w:t>Proposed Innovation, Interventions and Strategy</w:t>
      </w:r>
    </w:p>
    <w:p w:rsidR="00503BDD" w:rsidRPr="00AE6F64" w:rsidRDefault="00503BDD" w:rsidP="00175D13">
      <w:pPr>
        <w:spacing w:after="0" w:line="240" w:lineRule="auto"/>
        <w:ind w:left="567" w:right="567"/>
        <w:contextualSpacing/>
        <w:jc w:val="both"/>
        <w:rPr>
          <w:rFonts w:ascii="Times New Roman" w:hAnsi="Times New Roman"/>
          <w:sz w:val="24"/>
          <w:szCs w:val="24"/>
        </w:rPr>
      </w:pPr>
      <w:r w:rsidRPr="00AE6F64">
        <w:rPr>
          <w:rFonts w:ascii="Times New Roman" w:hAnsi="Times New Roman"/>
          <w:sz w:val="24"/>
          <w:szCs w:val="24"/>
        </w:rPr>
        <w:t xml:space="preserve">1) Guidance counsellors’ should track students who have records of abortion through confidential interviews based on the findings of this study in order to give prompt, compassionate and comprehensive advise in terms of complications and emotional awareness on its harms and benefits. </w:t>
      </w:r>
    </w:p>
    <w:p w:rsidR="00503BDD" w:rsidRPr="00AE6F64" w:rsidRDefault="00503BDD" w:rsidP="00175D13">
      <w:pPr>
        <w:spacing w:after="0" w:line="240" w:lineRule="auto"/>
        <w:ind w:left="567" w:right="567"/>
        <w:contextualSpacing/>
        <w:jc w:val="both"/>
        <w:rPr>
          <w:rFonts w:ascii="Times New Roman" w:hAnsi="Times New Roman"/>
          <w:sz w:val="24"/>
          <w:szCs w:val="24"/>
        </w:rPr>
      </w:pPr>
      <w:r w:rsidRPr="00AE6F64">
        <w:rPr>
          <w:rFonts w:ascii="Times New Roman" w:hAnsi="Times New Roman"/>
          <w:sz w:val="24"/>
          <w:szCs w:val="24"/>
        </w:rPr>
        <w:t xml:space="preserve">2) This study proposes that there should be a </w:t>
      </w:r>
      <w:r w:rsidR="00F65C86" w:rsidRPr="00AE6F64">
        <w:rPr>
          <w:rFonts w:ascii="Times New Roman" w:hAnsi="Times New Roman"/>
          <w:sz w:val="24"/>
          <w:szCs w:val="24"/>
        </w:rPr>
        <w:t>barangay</w:t>
      </w:r>
      <w:r w:rsidRPr="00AE6F64">
        <w:rPr>
          <w:rFonts w:ascii="Times New Roman" w:hAnsi="Times New Roman"/>
          <w:sz w:val="24"/>
          <w:szCs w:val="24"/>
        </w:rPr>
        <w:t xml:space="preserve"> and municipal ordinance that would </w:t>
      </w:r>
      <w:r w:rsidR="00B53D7A" w:rsidRPr="00AE6F64">
        <w:rPr>
          <w:rFonts w:ascii="Times New Roman" w:hAnsi="Times New Roman"/>
          <w:sz w:val="24"/>
          <w:szCs w:val="24"/>
        </w:rPr>
        <w:t xml:space="preserve">seek access on </w:t>
      </w:r>
      <w:r w:rsidR="00861856" w:rsidRPr="00AE6F64">
        <w:rPr>
          <w:rFonts w:ascii="Times New Roman" w:hAnsi="Times New Roman"/>
          <w:sz w:val="24"/>
          <w:szCs w:val="24"/>
        </w:rPr>
        <w:t>health organizations such as ROOTS OF HEALTH (</w:t>
      </w:r>
      <w:r w:rsidR="00B53D7A" w:rsidRPr="00AE6F64">
        <w:rPr>
          <w:rFonts w:ascii="Times New Roman" w:hAnsi="Times New Roman"/>
          <w:sz w:val="24"/>
          <w:szCs w:val="24"/>
        </w:rPr>
        <w:t>UGAT NG KALUSUGAN</w:t>
      </w:r>
      <w:r w:rsidR="00861856" w:rsidRPr="00AE6F64">
        <w:rPr>
          <w:rFonts w:ascii="Times New Roman" w:hAnsi="Times New Roman"/>
          <w:sz w:val="24"/>
          <w:szCs w:val="24"/>
        </w:rPr>
        <w:t xml:space="preserve">). Last 2016, the number of students reached by their high school teaching team is 13, 185; 92% of their clients gave birth in a facility as a result of referrals; and 5,853 adult women were provided with contraceptives.  </w:t>
      </w:r>
      <w:r w:rsidR="00B53D7A" w:rsidRPr="00AE6F64">
        <w:rPr>
          <w:rFonts w:ascii="Times New Roman" w:hAnsi="Times New Roman"/>
          <w:sz w:val="24"/>
          <w:szCs w:val="24"/>
        </w:rPr>
        <w:t xml:space="preserve"> </w:t>
      </w:r>
      <w:r w:rsidR="00861856" w:rsidRPr="00AE6F64">
        <w:rPr>
          <w:rFonts w:ascii="Times New Roman" w:hAnsi="Times New Roman"/>
          <w:sz w:val="24"/>
          <w:szCs w:val="24"/>
        </w:rPr>
        <w:t xml:space="preserve">There could also fora and symposia </w:t>
      </w:r>
      <w:r w:rsidR="00B53D7A" w:rsidRPr="00AE6F64">
        <w:rPr>
          <w:rFonts w:ascii="Times New Roman" w:hAnsi="Times New Roman"/>
          <w:sz w:val="24"/>
          <w:szCs w:val="24"/>
        </w:rPr>
        <w:t xml:space="preserve">for proper information dissemination on </w:t>
      </w:r>
      <w:r w:rsidRPr="00AE6F64">
        <w:rPr>
          <w:rFonts w:ascii="Times New Roman" w:hAnsi="Times New Roman"/>
          <w:sz w:val="24"/>
          <w:szCs w:val="24"/>
        </w:rPr>
        <w:t xml:space="preserve">use of pharmaceutical abortifacients such as </w:t>
      </w:r>
      <w:proofErr w:type="spellStart"/>
      <w:r w:rsidRPr="00AE6F64">
        <w:rPr>
          <w:rFonts w:ascii="Times New Roman" w:hAnsi="Times New Roman"/>
          <w:sz w:val="24"/>
          <w:szCs w:val="24"/>
        </w:rPr>
        <w:t>Cytotec</w:t>
      </w:r>
      <w:proofErr w:type="spellEnd"/>
      <w:r w:rsidRPr="00AE6F64">
        <w:rPr>
          <w:rFonts w:ascii="Times New Roman" w:hAnsi="Times New Roman"/>
          <w:sz w:val="24"/>
          <w:szCs w:val="24"/>
        </w:rPr>
        <w:t xml:space="preserve"> and </w:t>
      </w:r>
      <w:proofErr w:type="spellStart"/>
      <w:r w:rsidRPr="00AE6F64">
        <w:rPr>
          <w:rFonts w:ascii="Times New Roman" w:hAnsi="Times New Roman"/>
          <w:sz w:val="24"/>
          <w:szCs w:val="24"/>
        </w:rPr>
        <w:t>cortal</w:t>
      </w:r>
      <w:proofErr w:type="spellEnd"/>
      <w:r w:rsidRPr="00AE6F64">
        <w:rPr>
          <w:rFonts w:ascii="Times New Roman" w:hAnsi="Times New Roman"/>
          <w:sz w:val="24"/>
          <w:szCs w:val="24"/>
        </w:rPr>
        <w:t>, to name a few.</w:t>
      </w:r>
      <w:r w:rsidR="00B53D7A" w:rsidRPr="00AE6F64">
        <w:rPr>
          <w:rFonts w:ascii="Times New Roman" w:hAnsi="Times New Roman"/>
          <w:sz w:val="24"/>
          <w:szCs w:val="24"/>
        </w:rPr>
        <w:t xml:space="preserve"> In this sense, the teenagers and young adult women who are experiencing pregnancy could get access and be informed on the legal grounds of abortion and child protection.</w:t>
      </w:r>
    </w:p>
    <w:p w:rsidR="00503BDD" w:rsidRPr="00AE6F64" w:rsidRDefault="00DF0811" w:rsidP="00175D13">
      <w:pPr>
        <w:spacing w:after="0" w:line="240" w:lineRule="auto"/>
        <w:ind w:left="567" w:right="567"/>
        <w:contextualSpacing/>
        <w:jc w:val="both"/>
        <w:rPr>
          <w:rFonts w:ascii="Times New Roman" w:hAnsi="Times New Roman"/>
          <w:sz w:val="24"/>
          <w:szCs w:val="24"/>
        </w:rPr>
      </w:pPr>
      <w:r w:rsidRPr="00AE6F64">
        <w:rPr>
          <w:rFonts w:ascii="Times New Roman" w:hAnsi="Times New Roman"/>
          <w:sz w:val="24"/>
          <w:szCs w:val="24"/>
        </w:rPr>
        <w:t>3) There</w:t>
      </w:r>
      <w:r w:rsidR="00503BDD" w:rsidRPr="00AE6F64">
        <w:rPr>
          <w:rFonts w:ascii="Times New Roman" w:hAnsi="Times New Roman"/>
          <w:sz w:val="24"/>
          <w:szCs w:val="24"/>
        </w:rPr>
        <w:t xml:space="preserve"> should be a wide public information campaigns on the consequences of unsafe abortions through the use of abortifacients. </w:t>
      </w:r>
      <w:r w:rsidR="00B53D7A" w:rsidRPr="00AE6F64">
        <w:rPr>
          <w:rFonts w:ascii="Times New Roman" w:hAnsi="Times New Roman"/>
          <w:sz w:val="24"/>
          <w:szCs w:val="24"/>
        </w:rPr>
        <w:t xml:space="preserve">This should be done by means of posting friendly reminders inside the school campus about abortion and even in the community. </w:t>
      </w:r>
      <w:r w:rsidR="00503BDD" w:rsidRPr="00AE6F64">
        <w:rPr>
          <w:rFonts w:ascii="Times New Roman" w:hAnsi="Times New Roman"/>
          <w:sz w:val="24"/>
          <w:szCs w:val="24"/>
        </w:rPr>
        <w:t>Specifically, there should also be a schools and munici</w:t>
      </w:r>
      <w:r w:rsidR="00780EC1">
        <w:rPr>
          <w:rFonts w:ascii="Times New Roman" w:hAnsi="Times New Roman"/>
          <w:sz w:val="24"/>
          <w:szCs w:val="24"/>
        </w:rPr>
        <w:t>pal wide seminars and symposi</w:t>
      </w:r>
      <w:r w:rsidR="00780EC1" w:rsidRPr="00AE6F64">
        <w:rPr>
          <w:rFonts w:ascii="Times New Roman" w:eastAsia="Times New Roman" w:hAnsi="Times New Roman" w:cs="Times New Roman"/>
          <w:sz w:val="24"/>
          <w:szCs w:val="24"/>
        </w:rPr>
        <w:t>a</w:t>
      </w:r>
      <w:r w:rsidR="00503BDD" w:rsidRPr="00AE6F64">
        <w:rPr>
          <w:rFonts w:ascii="Times New Roman" w:hAnsi="Times New Roman"/>
          <w:sz w:val="24"/>
          <w:szCs w:val="24"/>
        </w:rPr>
        <w:t xml:space="preserve"> that give focus on education on family life, sexuality, gender and reproductive health. This could be done through inviting the experts such as registered doctors, psychologists and known researchers on this field emphasizing the risks, effects and interventions on using abortifacients among teenagers and young adults alike.</w:t>
      </w:r>
      <w:r w:rsidR="00503BDD" w:rsidRPr="00AE6F64">
        <w:rPr>
          <w:rFonts w:ascii="Times New Roman" w:hAnsi="Times New Roman"/>
          <w:b/>
          <w:sz w:val="24"/>
          <w:szCs w:val="24"/>
        </w:rPr>
        <w:t xml:space="preserve"> </w:t>
      </w:r>
      <w:r w:rsidR="00503BDD" w:rsidRPr="00AE6F64">
        <w:rPr>
          <w:rFonts w:ascii="Times New Roman" w:hAnsi="Times New Roman"/>
          <w:sz w:val="24"/>
          <w:szCs w:val="24"/>
        </w:rPr>
        <w:t>Furthermore, there should be a consistent sexual education associated with existing legal laws in Philippine context.</w:t>
      </w:r>
    </w:p>
    <w:p w:rsidR="00503BDD" w:rsidRPr="00AE6F64" w:rsidRDefault="00503BDD" w:rsidP="00175D13">
      <w:pPr>
        <w:spacing w:after="0" w:line="240" w:lineRule="auto"/>
        <w:ind w:left="567" w:right="567"/>
        <w:contextualSpacing/>
        <w:jc w:val="both"/>
        <w:rPr>
          <w:rFonts w:ascii="Times New Roman" w:hAnsi="Times New Roman"/>
          <w:sz w:val="24"/>
          <w:szCs w:val="24"/>
        </w:rPr>
      </w:pPr>
      <w:r w:rsidRPr="00AE6F64">
        <w:rPr>
          <w:rFonts w:ascii="Times New Roman" w:hAnsi="Times New Roman"/>
          <w:sz w:val="24"/>
          <w:szCs w:val="24"/>
        </w:rPr>
        <w:t xml:space="preserve">4) It should be noted also that parents have the authority to diplomatically inform their children about the benefits and harms of using this abortifacients for their children to weigh rationally the evidences as presented by this study. </w:t>
      </w:r>
      <w:r w:rsidR="00303FA1">
        <w:rPr>
          <w:rFonts w:ascii="Times New Roman" w:hAnsi="Times New Roman"/>
          <w:sz w:val="24"/>
          <w:szCs w:val="24"/>
        </w:rPr>
        <w:t xml:space="preserve">This innovation can be materialized through the consistent partnership of school administrators, teachers and PTA officials. </w:t>
      </w:r>
    </w:p>
    <w:p w:rsidR="00503BDD" w:rsidRPr="00AE6F64" w:rsidRDefault="00503BDD" w:rsidP="00175D13">
      <w:pPr>
        <w:spacing w:after="0" w:line="240" w:lineRule="auto"/>
        <w:ind w:left="567" w:right="567"/>
        <w:contextualSpacing/>
        <w:jc w:val="both"/>
        <w:rPr>
          <w:rFonts w:ascii="Times New Roman" w:hAnsi="Times New Roman"/>
          <w:sz w:val="24"/>
          <w:szCs w:val="24"/>
        </w:rPr>
      </w:pPr>
      <w:r w:rsidRPr="00AE6F64">
        <w:rPr>
          <w:rFonts w:ascii="Times New Roman" w:hAnsi="Times New Roman"/>
          <w:sz w:val="24"/>
          <w:szCs w:val="24"/>
        </w:rPr>
        <w:t xml:space="preserve">5) There should also be education of men on responsible sexuality since this study found out that majority of the male partners of the informants avoided the responsibility that they should face morally. </w:t>
      </w:r>
    </w:p>
    <w:p w:rsidR="00503BDD" w:rsidRDefault="00503BDD" w:rsidP="00175D13">
      <w:pPr>
        <w:spacing w:after="0" w:line="240" w:lineRule="auto"/>
        <w:ind w:left="495" w:right="567"/>
        <w:contextualSpacing/>
        <w:jc w:val="both"/>
        <w:rPr>
          <w:rFonts w:ascii="Times New Roman" w:hAnsi="Times New Roman"/>
          <w:sz w:val="24"/>
          <w:szCs w:val="24"/>
        </w:rPr>
      </w:pPr>
      <w:r w:rsidRPr="00AE6F64">
        <w:rPr>
          <w:rFonts w:ascii="Times New Roman" w:hAnsi="Times New Roman"/>
          <w:sz w:val="24"/>
          <w:szCs w:val="24"/>
        </w:rPr>
        <w:t>6) There should also be a timely and accurate reporting of cases to guidance office and health centers through active awareness of peers, teachers and parents on the issue.</w:t>
      </w:r>
    </w:p>
    <w:p w:rsidR="008B5FAE" w:rsidRDefault="00F71C0F" w:rsidP="00175D13">
      <w:pPr>
        <w:spacing w:after="0" w:line="240" w:lineRule="auto"/>
        <w:ind w:left="495" w:right="567"/>
        <w:contextualSpacing/>
        <w:jc w:val="both"/>
        <w:rPr>
          <w:rFonts w:ascii="Times New Roman" w:hAnsi="Times New Roman"/>
          <w:sz w:val="24"/>
          <w:szCs w:val="24"/>
        </w:rPr>
      </w:pPr>
      <w:r>
        <w:rPr>
          <w:rFonts w:ascii="Times New Roman" w:hAnsi="Times New Roman"/>
          <w:sz w:val="24"/>
          <w:szCs w:val="24"/>
        </w:rPr>
        <w:t>7) This study suggests that every school should have youth clubs that will get training and access through roots of health, thus forming youth advocates for sexual education.</w:t>
      </w:r>
    </w:p>
    <w:p w:rsidR="00F71C0F" w:rsidRDefault="008B5FAE" w:rsidP="00175D13">
      <w:pPr>
        <w:spacing w:after="0" w:line="240" w:lineRule="auto"/>
        <w:ind w:left="495" w:right="567"/>
        <w:contextualSpacing/>
        <w:jc w:val="both"/>
        <w:rPr>
          <w:rFonts w:ascii="Times New Roman" w:hAnsi="Times New Roman"/>
          <w:sz w:val="24"/>
          <w:szCs w:val="24"/>
        </w:rPr>
      </w:pPr>
      <w:r>
        <w:rPr>
          <w:rFonts w:ascii="Times New Roman" w:hAnsi="Times New Roman"/>
          <w:sz w:val="24"/>
          <w:szCs w:val="24"/>
        </w:rPr>
        <w:t>8) There could be a sexual education day which aims to cater and showcase different presentations of students about the issue of teenage pregnancy, marital morbidity, relationships, courtship, cheating and moving on after a breakup.</w:t>
      </w:r>
      <w:r w:rsidR="00F71C0F">
        <w:rPr>
          <w:rFonts w:ascii="Times New Roman" w:hAnsi="Times New Roman"/>
          <w:sz w:val="24"/>
          <w:szCs w:val="24"/>
        </w:rPr>
        <w:t xml:space="preserve"> </w:t>
      </w:r>
    </w:p>
    <w:p w:rsidR="00503BDD" w:rsidRPr="00AE6F64" w:rsidRDefault="00503BDD" w:rsidP="00175D13">
      <w:pPr>
        <w:spacing w:after="0" w:line="240" w:lineRule="auto"/>
        <w:ind w:right="567"/>
        <w:contextualSpacing/>
        <w:rPr>
          <w:rFonts w:ascii="Times New Roman" w:hAnsi="Times New Roman" w:cs="Times New Roman"/>
          <w:b/>
          <w:sz w:val="24"/>
          <w:szCs w:val="24"/>
        </w:rPr>
      </w:pPr>
    </w:p>
    <w:p w:rsidR="00E12B16" w:rsidRDefault="00063EA5" w:rsidP="00175D13">
      <w:pPr>
        <w:spacing w:after="0" w:line="240" w:lineRule="auto"/>
        <w:ind w:left="850" w:right="567"/>
        <w:contextualSpacing/>
        <w:rPr>
          <w:rFonts w:ascii="Times New Roman" w:hAnsi="Times New Roman" w:cs="Times New Roman"/>
          <w:b/>
          <w:sz w:val="24"/>
          <w:szCs w:val="24"/>
        </w:rPr>
      </w:pPr>
      <w:r w:rsidRPr="00AE6F64">
        <w:rPr>
          <w:rFonts w:ascii="Times New Roman" w:hAnsi="Times New Roman" w:cs="Times New Roman"/>
          <w:b/>
          <w:sz w:val="24"/>
          <w:szCs w:val="24"/>
        </w:rPr>
        <w:t>VIII-</w:t>
      </w:r>
      <w:r w:rsidR="00E12B16" w:rsidRPr="00AE6F64">
        <w:rPr>
          <w:rFonts w:ascii="Times New Roman" w:hAnsi="Times New Roman" w:cs="Times New Roman"/>
          <w:b/>
          <w:sz w:val="24"/>
          <w:szCs w:val="24"/>
        </w:rPr>
        <w:t>Scope and limitation</w:t>
      </w:r>
    </w:p>
    <w:p w:rsidR="00B013BB" w:rsidRDefault="00B013BB" w:rsidP="00175D13">
      <w:pPr>
        <w:spacing w:after="0" w:line="240" w:lineRule="auto"/>
        <w:ind w:left="810" w:right="567" w:hanging="810"/>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This study will be limited and focus on locale of the study, respondents of the study, and</w:t>
      </w:r>
      <w:r w:rsidR="008D720B">
        <w:rPr>
          <w:rFonts w:ascii="Times New Roman" w:hAnsi="Times New Roman" w:cs="Times New Roman"/>
          <w:sz w:val="24"/>
          <w:szCs w:val="24"/>
        </w:rPr>
        <w:t xml:space="preserve"> time frame</w:t>
      </w:r>
      <w:r>
        <w:rPr>
          <w:rFonts w:ascii="Times New Roman" w:hAnsi="Times New Roman" w:cs="Times New Roman"/>
          <w:sz w:val="24"/>
          <w:szCs w:val="24"/>
        </w:rPr>
        <w:t>.</w:t>
      </w:r>
    </w:p>
    <w:p w:rsidR="00B013BB" w:rsidRDefault="00D0447C" w:rsidP="00175D13">
      <w:pPr>
        <w:spacing w:after="0" w:line="240" w:lineRule="auto"/>
        <w:ind w:left="990" w:right="567" w:hanging="990"/>
        <w:contextualSpacing/>
        <w:rPr>
          <w:rFonts w:ascii="Times New Roman" w:hAnsi="Times New Roman" w:cs="Times New Roman"/>
          <w:sz w:val="24"/>
          <w:szCs w:val="24"/>
        </w:rPr>
      </w:pPr>
      <w:r>
        <w:rPr>
          <w:rFonts w:ascii="Times New Roman" w:hAnsi="Times New Roman" w:cs="Times New Roman"/>
          <w:sz w:val="24"/>
          <w:szCs w:val="24"/>
        </w:rPr>
        <w:t xml:space="preserve">            </w:t>
      </w:r>
      <w:r w:rsidR="008D720B">
        <w:rPr>
          <w:rFonts w:ascii="Times New Roman" w:hAnsi="Times New Roman" w:cs="Times New Roman"/>
          <w:sz w:val="24"/>
          <w:szCs w:val="24"/>
        </w:rPr>
        <w:t>a. L</w:t>
      </w:r>
      <w:r w:rsidR="00B013BB">
        <w:rPr>
          <w:rFonts w:ascii="Times New Roman" w:hAnsi="Times New Roman" w:cs="Times New Roman"/>
          <w:sz w:val="24"/>
          <w:szCs w:val="24"/>
        </w:rPr>
        <w:t>ocale of the study. The target locale of the study is the municipality of Roxa</w:t>
      </w:r>
      <w:r w:rsidR="008D720B">
        <w:rPr>
          <w:rFonts w:ascii="Times New Roman" w:hAnsi="Times New Roman" w:cs="Times New Roman"/>
          <w:sz w:val="24"/>
          <w:szCs w:val="24"/>
        </w:rPr>
        <w:t>s, secondary schools and university campus in particular.</w:t>
      </w:r>
    </w:p>
    <w:p w:rsidR="008D720B" w:rsidRPr="008D720B" w:rsidRDefault="008D720B" w:rsidP="00175D13">
      <w:pPr>
        <w:spacing w:after="0" w:line="240" w:lineRule="auto"/>
        <w:ind w:left="990" w:right="567" w:hanging="990"/>
        <w:contextualSpacing/>
        <w:rPr>
          <w:rFonts w:ascii="Times New Roman" w:hAnsi="Times New Roman" w:cs="Times New Roman"/>
          <w:b/>
          <w:sz w:val="24"/>
          <w:szCs w:val="24"/>
        </w:rPr>
      </w:pPr>
      <w:r>
        <w:rPr>
          <w:rFonts w:ascii="Times New Roman" w:hAnsi="Times New Roman" w:cs="Times New Roman"/>
          <w:sz w:val="24"/>
          <w:szCs w:val="24"/>
        </w:rPr>
        <w:tab/>
        <w:t>b. Informants of the Study. The target women informants will be diversified to categories such as enrolled students, out of school youths and adult aged 14-27 years old.</w:t>
      </w:r>
    </w:p>
    <w:p w:rsidR="00BE7BC9" w:rsidRPr="00B013BB" w:rsidRDefault="00BE7BC9" w:rsidP="00175D13">
      <w:pPr>
        <w:spacing w:after="0" w:line="240" w:lineRule="auto"/>
        <w:ind w:left="900" w:right="567" w:hanging="900"/>
        <w:contextualSpacing/>
        <w:rPr>
          <w:rFonts w:ascii="Times New Roman" w:hAnsi="Times New Roman" w:cs="Times New Roman"/>
          <w:sz w:val="24"/>
          <w:szCs w:val="24"/>
        </w:rPr>
      </w:pPr>
      <w:r>
        <w:rPr>
          <w:rFonts w:ascii="Times New Roman" w:hAnsi="Times New Roman" w:cs="Times New Roman"/>
          <w:sz w:val="24"/>
          <w:szCs w:val="24"/>
        </w:rPr>
        <w:tab/>
      </w:r>
      <w:r w:rsidR="008D720B">
        <w:rPr>
          <w:rFonts w:ascii="Times New Roman" w:hAnsi="Times New Roman" w:cs="Times New Roman"/>
          <w:sz w:val="24"/>
          <w:szCs w:val="24"/>
        </w:rPr>
        <w:t xml:space="preserve">c. Time Frame: </w:t>
      </w:r>
      <w:r w:rsidR="00420225">
        <w:rPr>
          <w:rFonts w:ascii="Times New Roman" w:hAnsi="Times New Roman" w:cs="Times New Roman"/>
          <w:sz w:val="24"/>
          <w:szCs w:val="24"/>
        </w:rPr>
        <w:t>The duration of this st</w:t>
      </w:r>
      <w:r w:rsidR="00F65C86">
        <w:rPr>
          <w:rFonts w:ascii="Times New Roman" w:hAnsi="Times New Roman" w:cs="Times New Roman"/>
          <w:sz w:val="24"/>
          <w:szCs w:val="24"/>
        </w:rPr>
        <w:t>udy will be the school year 2020-2021</w:t>
      </w:r>
      <w:r w:rsidR="00420225">
        <w:rPr>
          <w:rFonts w:ascii="Times New Roman" w:hAnsi="Times New Roman" w:cs="Times New Roman"/>
          <w:sz w:val="24"/>
          <w:szCs w:val="24"/>
        </w:rPr>
        <w:t>.</w:t>
      </w:r>
      <w:r>
        <w:rPr>
          <w:rFonts w:ascii="Times New Roman" w:hAnsi="Times New Roman" w:cs="Times New Roman"/>
          <w:sz w:val="24"/>
          <w:szCs w:val="24"/>
        </w:rPr>
        <w:t xml:space="preserve"> </w:t>
      </w:r>
    </w:p>
    <w:p w:rsidR="0052183A" w:rsidRPr="00AE6F64" w:rsidRDefault="00D0447C" w:rsidP="00175D13">
      <w:pPr>
        <w:spacing w:after="0" w:line="240" w:lineRule="auto"/>
        <w:ind w:left="850" w:right="567"/>
        <w:contextualSpacing/>
        <w:rPr>
          <w:rFonts w:ascii="Times New Roman" w:hAnsi="Times New Roman" w:cs="Times New Roman"/>
          <w:b/>
          <w:sz w:val="24"/>
          <w:szCs w:val="24"/>
        </w:rPr>
      </w:pPr>
      <w:r>
        <w:rPr>
          <w:rFonts w:ascii="Times New Roman" w:hAnsi="Times New Roman" w:cs="Times New Roman"/>
          <w:b/>
          <w:sz w:val="24"/>
          <w:szCs w:val="24"/>
        </w:rPr>
        <w:lastRenderedPageBreak/>
        <w:t>VIII</w:t>
      </w:r>
      <w:r w:rsidR="00063EA5" w:rsidRPr="00AE6F64">
        <w:rPr>
          <w:rFonts w:ascii="Times New Roman" w:hAnsi="Times New Roman" w:cs="Times New Roman"/>
          <w:b/>
          <w:sz w:val="24"/>
          <w:szCs w:val="24"/>
        </w:rPr>
        <w:t>-</w:t>
      </w:r>
      <w:r w:rsidR="00E12B16" w:rsidRPr="00AE6F64">
        <w:rPr>
          <w:rFonts w:ascii="Times New Roman" w:hAnsi="Times New Roman" w:cs="Times New Roman"/>
          <w:b/>
          <w:sz w:val="24"/>
          <w:szCs w:val="24"/>
        </w:rPr>
        <w:t>Research Methodology</w:t>
      </w:r>
    </w:p>
    <w:p w:rsidR="00E12B16" w:rsidRPr="00AE6F64" w:rsidRDefault="00E12B16" w:rsidP="00175D13">
      <w:pPr>
        <w:spacing w:after="0" w:line="240" w:lineRule="auto"/>
        <w:ind w:left="850" w:right="567"/>
        <w:contextualSpacing/>
        <w:rPr>
          <w:rFonts w:ascii="Times New Roman" w:hAnsi="Times New Roman" w:cs="Times New Roman"/>
          <w:b/>
          <w:sz w:val="24"/>
          <w:szCs w:val="24"/>
        </w:rPr>
      </w:pPr>
      <w:r w:rsidRPr="00AE6F64">
        <w:rPr>
          <w:rFonts w:ascii="Times New Roman" w:hAnsi="Times New Roman" w:cs="Times New Roman"/>
          <w:b/>
          <w:sz w:val="24"/>
          <w:szCs w:val="24"/>
        </w:rPr>
        <w:t>a. Sampling</w:t>
      </w:r>
    </w:p>
    <w:p w:rsidR="00424AA7" w:rsidRPr="00AE6F64" w:rsidRDefault="0052183A" w:rsidP="00175D13">
      <w:pPr>
        <w:spacing w:after="0" w:line="240" w:lineRule="auto"/>
        <w:ind w:left="567" w:right="567" w:firstLine="153"/>
        <w:contextualSpacing/>
        <w:jc w:val="both"/>
        <w:rPr>
          <w:rFonts w:ascii="Times New Roman" w:eastAsia="Times New Roman" w:hAnsi="Times New Roman" w:cs="Times New Roman"/>
          <w:sz w:val="24"/>
          <w:szCs w:val="24"/>
        </w:rPr>
      </w:pPr>
      <w:r w:rsidRPr="00AE6F64">
        <w:rPr>
          <w:rFonts w:ascii="Times New Roman" w:hAnsi="Times New Roman" w:cs="Times New Roman"/>
          <w:sz w:val="24"/>
          <w:szCs w:val="24"/>
        </w:rPr>
        <w:t xml:space="preserve">          This study will focus on the personal experiences of respondents whom he will indirectly interview regarding their reasons and aspirations as they involved themselves in using different kinds of abortifacients.  I will use snowball and convenience sampling, which relies on the referrals of the students whom I knew personally.  </w:t>
      </w:r>
      <w:r w:rsidRPr="00AE6F64">
        <w:rPr>
          <w:rFonts w:ascii="Times New Roman" w:eastAsia="Times New Roman" w:hAnsi="Times New Roman" w:cs="Times New Roman"/>
          <w:sz w:val="24"/>
          <w:szCs w:val="24"/>
        </w:rPr>
        <w:t>The study staff will ask the friends of their friends to set up appointments at their convenient time and place.</w:t>
      </w:r>
    </w:p>
    <w:p w:rsidR="00E12B16" w:rsidRPr="00AE6F64" w:rsidRDefault="00E12B16" w:rsidP="00175D13">
      <w:pPr>
        <w:spacing w:after="0" w:line="240" w:lineRule="auto"/>
        <w:ind w:left="850" w:right="567"/>
        <w:contextualSpacing/>
        <w:rPr>
          <w:rFonts w:ascii="Times New Roman" w:hAnsi="Times New Roman" w:cs="Times New Roman"/>
          <w:b/>
          <w:sz w:val="24"/>
          <w:szCs w:val="24"/>
        </w:rPr>
      </w:pPr>
      <w:r w:rsidRPr="00AE6F64">
        <w:rPr>
          <w:rFonts w:ascii="Times New Roman" w:hAnsi="Times New Roman" w:cs="Times New Roman"/>
          <w:b/>
          <w:sz w:val="24"/>
          <w:szCs w:val="24"/>
        </w:rPr>
        <w:t>b. Data Collection</w:t>
      </w:r>
    </w:p>
    <w:p w:rsidR="00EC6913" w:rsidRPr="00AE6F64" w:rsidRDefault="00420225" w:rsidP="00175D13">
      <w:pPr>
        <w:spacing w:after="0" w:line="240" w:lineRule="auto"/>
        <w:ind w:left="567" w:right="567" w:firstLine="153"/>
        <w:contextualSpacing/>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EC6913" w:rsidRPr="00AE6F64">
        <w:rPr>
          <w:rFonts w:ascii="Times New Roman" w:hAnsi="Times New Roman" w:cs="Times New Roman"/>
          <w:b/>
          <w:sz w:val="24"/>
          <w:szCs w:val="24"/>
        </w:rPr>
        <w:t xml:space="preserve">  </w:t>
      </w:r>
      <w:r w:rsidR="00EC6913" w:rsidRPr="00AE6F64">
        <w:rPr>
          <w:rFonts w:ascii="Times New Roman" w:eastAsia="Times New Roman" w:hAnsi="Times New Roman" w:cs="Times New Roman"/>
          <w:sz w:val="24"/>
          <w:szCs w:val="24"/>
        </w:rPr>
        <w:t>Qualitative data will be collected thr</w:t>
      </w:r>
      <w:r w:rsidR="00F65C86">
        <w:rPr>
          <w:rFonts w:ascii="Times New Roman" w:eastAsia="Times New Roman" w:hAnsi="Times New Roman" w:cs="Times New Roman"/>
          <w:sz w:val="24"/>
          <w:szCs w:val="24"/>
        </w:rPr>
        <w:t>ough in-depth interviews in 2020-2021</w:t>
      </w:r>
      <w:r w:rsidR="00F409FD">
        <w:rPr>
          <w:rFonts w:ascii="Times New Roman" w:eastAsia="Times New Roman" w:hAnsi="Times New Roman" w:cs="Times New Roman"/>
          <w:sz w:val="24"/>
          <w:szCs w:val="24"/>
        </w:rPr>
        <w:t xml:space="preserve"> during the months of M</w:t>
      </w:r>
      <w:r w:rsidR="00F409FD" w:rsidRPr="00AE6F64">
        <w:rPr>
          <w:rFonts w:ascii="Times New Roman" w:eastAsia="Times New Roman" w:hAnsi="Times New Roman" w:cs="Times New Roman"/>
          <w:sz w:val="24"/>
          <w:szCs w:val="24"/>
        </w:rPr>
        <w:t>a</w:t>
      </w:r>
      <w:r w:rsidR="00F409FD">
        <w:rPr>
          <w:rFonts w:ascii="Times New Roman" w:eastAsia="Times New Roman" w:hAnsi="Times New Roman" w:cs="Times New Roman"/>
          <w:sz w:val="24"/>
          <w:szCs w:val="24"/>
        </w:rPr>
        <w:t>y to J</w:t>
      </w:r>
      <w:r w:rsidR="00F409FD" w:rsidRPr="00AE6F64">
        <w:rPr>
          <w:rFonts w:ascii="Times New Roman" w:eastAsia="Times New Roman" w:hAnsi="Times New Roman" w:cs="Times New Roman"/>
          <w:sz w:val="24"/>
          <w:szCs w:val="24"/>
        </w:rPr>
        <w:t>a</w:t>
      </w:r>
      <w:r w:rsidR="00F409FD">
        <w:rPr>
          <w:rFonts w:ascii="Times New Roman" w:eastAsia="Times New Roman" w:hAnsi="Times New Roman" w:cs="Times New Roman"/>
          <w:sz w:val="24"/>
          <w:szCs w:val="24"/>
        </w:rPr>
        <w:t>nu</w:t>
      </w:r>
      <w:r w:rsidR="00F409FD" w:rsidRPr="00AE6F64">
        <w:rPr>
          <w:rFonts w:ascii="Times New Roman" w:eastAsia="Times New Roman" w:hAnsi="Times New Roman" w:cs="Times New Roman"/>
          <w:sz w:val="24"/>
          <w:szCs w:val="24"/>
        </w:rPr>
        <w:t>a</w:t>
      </w:r>
      <w:r w:rsidR="00F409FD">
        <w:rPr>
          <w:rFonts w:ascii="Times New Roman" w:eastAsia="Times New Roman" w:hAnsi="Times New Roman" w:cs="Times New Roman"/>
          <w:sz w:val="24"/>
          <w:szCs w:val="24"/>
        </w:rPr>
        <w:t>ry</w:t>
      </w:r>
      <w:r w:rsidR="00EC6913" w:rsidRPr="00AE6F64">
        <w:rPr>
          <w:rFonts w:ascii="Times New Roman" w:eastAsia="Times New Roman" w:hAnsi="Times New Roman" w:cs="Times New Roman"/>
          <w:sz w:val="24"/>
          <w:szCs w:val="24"/>
        </w:rPr>
        <w:t xml:space="preserve"> from a sample of teenagers and young adults in Roxas, Palawan, Philippines</w:t>
      </w:r>
      <w:r w:rsidR="00EC6913" w:rsidRPr="00AE6F64">
        <w:rPr>
          <w:rFonts w:ascii="Times New Roman" w:hAnsi="Times New Roman" w:cs="Times New Roman"/>
          <w:sz w:val="24"/>
          <w:szCs w:val="24"/>
        </w:rPr>
        <w:t xml:space="preserve">. The researcher and his student- interviewers will conduct twenty eight (28) semi-structured interviews which will be guided by open-ended questionnaire. </w:t>
      </w:r>
      <w:r w:rsidR="00EC6913" w:rsidRPr="00AE6F64">
        <w:rPr>
          <w:rFonts w:ascii="Times New Roman" w:eastAsia="Times New Roman" w:hAnsi="Times New Roman" w:cs="Times New Roman"/>
          <w:sz w:val="24"/>
          <w:szCs w:val="24"/>
        </w:rPr>
        <w:t xml:space="preserve">Three female interviewers from the local area will be hired and will be trained for data collection. The interviewers will have to participate in role-playing exercises. Moreover, the main researcher will refine the field guides prior to study initiation. All research protocols and instruments will be patterned in the qualitative studies conducted by Chemical Youth Project in Palawan which initiated by the partnership of University of Amsterdam, University of the Philippines, </w:t>
      </w:r>
      <w:proofErr w:type="spellStart"/>
      <w:r w:rsidR="00EC6913" w:rsidRPr="00AE6F64">
        <w:rPr>
          <w:rFonts w:ascii="Times New Roman" w:eastAsia="Times New Roman" w:hAnsi="Times New Roman" w:cs="Times New Roman"/>
          <w:sz w:val="24"/>
          <w:szCs w:val="24"/>
        </w:rPr>
        <w:t>Diliman</w:t>
      </w:r>
      <w:proofErr w:type="spellEnd"/>
      <w:r w:rsidR="00EC6913" w:rsidRPr="00AE6F64">
        <w:rPr>
          <w:rFonts w:ascii="Times New Roman" w:eastAsia="Times New Roman" w:hAnsi="Times New Roman" w:cs="Times New Roman"/>
          <w:sz w:val="24"/>
          <w:szCs w:val="24"/>
        </w:rPr>
        <w:t xml:space="preserve"> and Palawan State University through Palawan Studies Center.</w:t>
      </w:r>
    </w:p>
    <w:p w:rsidR="00EC6913" w:rsidRPr="00AE6F64" w:rsidRDefault="00EC6913" w:rsidP="00175D13">
      <w:pPr>
        <w:spacing w:after="0" w:line="240" w:lineRule="auto"/>
        <w:ind w:left="567" w:right="567" w:firstLine="720"/>
        <w:contextualSpacing/>
        <w:jc w:val="both"/>
        <w:rPr>
          <w:rFonts w:ascii="Times New Roman" w:hAnsi="Times New Roman" w:cs="Times New Roman"/>
          <w:sz w:val="24"/>
          <w:szCs w:val="24"/>
        </w:rPr>
      </w:pPr>
      <w:r w:rsidRPr="00AE6F64">
        <w:rPr>
          <w:rFonts w:ascii="Times New Roman" w:hAnsi="Times New Roman" w:cs="Times New Roman"/>
          <w:sz w:val="24"/>
          <w:szCs w:val="24"/>
        </w:rPr>
        <w:t>Twenty nine IDIs will be conducted with young women aged between14-27, twelve females who are enrolled, and seventeen teenagers who are out of school youth from four urban communities (</w:t>
      </w:r>
      <w:r w:rsidR="00F65C86" w:rsidRPr="00AE6F64">
        <w:rPr>
          <w:rFonts w:ascii="Times New Roman" w:hAnsi="Times New Roman" w:cs="Times New Roman"/>
          <w:sz w:val="24"/>
          <w:szCs w:val="24"/>
        </w:rPr>
        <w:t>barangays</w:t>
      </w:r>
      <w:r w:rsidRPr="00AE6F64">
        <w:rPr>
          <w:rFonts w:ascii="Times New Roman" w:hAnsi="Times New Roman" w:cs="Times New Roman"/>
          <w:sz w:val="24"/>
          <w:szCs w:val="24"/>
        </w:rPr>
        <w:t>) around Roxas</w:t>
      </w:r>
      <w:r w:rsidR="00F65C86">
        <w:rPr>
          <w:rFonts w:ascii="Times New Roman" w:hAnsi="Times New Roman" w:cs="Times New Roman"/>
          <w:sz w:val="24"/>
          <w:szCs w:val="24"/>
        </w:rPr>
        <w:t>, Palawan</w:t>
      </w:r>
      <w:r w:rsidRPr="00AE6F64">
        <w:rPr>
          <w:rFonts w:ascii="Times New Roman" w:hAnsi="Times New Roman" w:cs="Times New Roman"/>
          <w:sz w:val="24"/>
          <w:szCs w:val="24"/>
        </w:rPr>
        <w:t xml:space="preserve">. During the interviews, I and my staff will ask our informants about the abortifacients that they are using. We will also ask them </w:t>
      </w:r>
      <w:r w:rsidRPr="00AE6F64">
        <w:rPr>
          <w:rFonts w:ascii="Times New Roman" w:hAnsi="Times New Roman" w:cs="Times New Roman"/>
          <w:color w:val="000000"/>
          <w:sz w:val="24"/>
          <w:szCs w:val="24"/>
        </w:rPr>
        <w:t>about their aspirations on the use of abortifacients</w:t>
      </w:r>
      <w:r w:rsidRPr="00AE6F64">
        <w:rPr>
          <w:rFonts w:ascii="Times New Roman" w:hAnsi="Times New Roman" w:cs="Times New Roman"/>
          <w:color w:val="FF0000"/>
          <w:sz w:val="24"/>
          <w:szCs w:val="24"/>
        </w:rPr>
        <w:t xml:space="preserve">, </w:t>
      </w:r>
      <w:r w:rsidRPr="00AE6F64">
        <w:rPr>
          <w:rFonts w:ascii="Times New Roman" w:hAnsi="Times New Roman" w:cs="Times New Roman"/>
          <w:sz w:val="24"/>
          <w:szCs w:val="24"/>
        </w:rPr>
        <w:t xml:space="preserve">the advantages and disadvantages of engaging themselves in this kind of practice. </w:t>
      </w:r>
      <w:r w:rsidRPr="00AE6F64">
        <w:rPr>
          <w:rFonts w:ascii="Times New Roman" w:eastAsia="Times New Roman" w:hAnsi="Times New Roman" w:cs="Times New Roman"/>
          <w:sz w:val="24"/>
          <w:szCs w:val="24"/>
        </w:rPr>
        <w:t>The target informants will be interviewed in parks, coffee shops and in their homes if they give their full consent after being by full consent form.</w:t>
      </w:r>
      <w:r w:rsidRPr="00AE6F64">
        <w:rPr>
          <w:rFonts w:ascii="Times New Roman" w:hAnsi="Times New Roman" w:cs="Times New Roman"/>
          <w:sz w:val="24"/>
          <w:szCs w:val="24"/>
        </w:rPr>
        <w:t xml:space="preserve"> To protect respondents’ privacy of information, the researcher will make it clear that information to be disclosed is confidential. FORM (Family, Occupation, Recreation and Message) approach will be utilized to build rapport and convenience both in the part of interviewer and interviewee before asking questions intended for the study. Qualifying the questions to respondents will be considered.</w:t>
      </w:r>
    </w:p>
    <w:p w:rsidR="00EC6913" w:rsidRPr="00AE6F64" w:rsidRDefault="00EC6913" w:rsidP="00175D13">
      <w:pPr>
        <w:spacing w:after="0" w:line="240" w:lineRule="auto"/>
        <w:ind w:left="567" w:right="567" w:firstLine="720"/>
        <w:contextualSpacing/>
        <w:jc w:val="both"/>
        <w:rPr>
          <w:rFonts w:ascii="Times New Roman" w:hAnsi="Times New Roman" w:cs="Times New Roman"/>
          <w:sz w:val="24"/>
          <w:szCs w:val="24"/>
        </w:rPr>
      </w:pPr>
      <w:r w:rsidRPr="00AE6F64">
        <w:rPr>
          <w:rFonts w:ascii="Times New Roman" w:hAnsi="Times New Roman" w:cs="Times New Roman"/>
          <w:sz w:val="24"/>
          <w:szCs w:val="24"/>
        </w:rPr>
        <w:t xml:space="preserve">Debriefing sessions after the interview on the respondents will also be employed as method. As an author, I always call the attention of my co-interviewers and process their observations. The purpose of debriefing is to get rid of some unpleasant experiences such as trauma and depression on the part of the interviewer. </w:t>
      </w:r>
    </w:p>
    <w:p w:rsidR="004D0C96" w:rsidRPr="00AE6F64" w:rsidRDefault="00EC6913" w:rsidP="00175D13">
      <w:pPr>
        <w:spacing w:after="0" w:line="240" w:lineRule="auto"/>
        <w:ind w:left="567" w:right="567" w:firstLine="720"/>
        <w:contextualSpacing/>
        <w:jc w:val="both"/>
        <w:rPr>
          <w:rFonts w:ascii="Times New Roman" w:hAnsi="Times New Roman" w:cs="Times New Roman"/>
          <w:sz w:val="24"/>
          <w:szCs w:val="24"/>
        </w:rPr>
      </w:pPr>
      <w:r w:rsidRPr="00AE6F64">
        <w:rPr>
          <w:rFonts w:ascii="Times New Roman" w:hAnsi="Times New Roman" w:cs="Times New Roman"/>
          <w:sz w:val="24"/>
          <w:szCs w:val="24"/>
        </w:rPr>
        <w:t>Another method which the researcher will employ as part of methodology is through conducting a classroom debate regarding the use of contraceptives and abortifacients. I will set rules and rubrics for the panel to judge between pros and cons on the issue. The purpose of this method is to solicit general ideas as to how this problem of abortifacients engagement will be solved through an interchange of ideas in a scholarly manner.</w:t>
      </w:r>
    </w:p>
    <w:p w:rsidR="00E12B16" w:rsidRPr="00AE6F64" w:rsidRDefault="00E12B16" w:rsidP="00175D13">
      <w:pPr>
        <w:spacing w:after="0" w:line="240" w:lineRule="auto"/>
        <w:ind w:left="850" w:right="567"/>
        <w:contextualSpacing/>
        <w:rPr>
          <w:rFonts w:ascii="Times New Roman" w:hAnsi="Times New Roman" w:cs="Times New Roman"/>
          <w:b/>
          <w:sz w:val="24"/>
          <w:szCs w:val="24"/>
        </w:rPr>
      </w:pPr>
      <w:r w:rsidRPr="00AE6F64">
        <w:rPr>
          <w:rFonts w:ascii="Times New Roman" w:hAnsi="Times New Roman" w:cs="Times New Roman"/>
          <w:b/>
          <w:sz w:val="24"/>
          <w:szCs w:val="24"/>
        </w:rPr>
        <w:t>c. Ethical Issues</w:t>
      </w:r>
    </w:p>
    <w:p w:rsidR="00EC6913" w:rsidRPr="00AE6F64" w:rsidRDefault="00B772FA" w:rsidP="00175D13">
      <w:pPr>
        <w:shd w:val="clear" w:color="auto" w:fill="FFFFFF"/>
        <w:spacing w:before="166" w:after="0" w:line="240" w:lineRule="auto"/>
        <w:ind w:left="567" w:right="567" w:firstLine="720"/>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Majority of the informants will be interviewed once but some will be interviewed twice (follow up through phone call), due to the sensitivity of the issue and the need to establish rapport and provide an avenue to fill in some inconsistencies. These inconsistencies will be noted and needs to be included as part of the data analysis. The follow-up interviews will provide relevant depth and insight into topics discussed in the first interview. </w:t>
      </w:r>
    </w:p>
    <w:p w:rsidR="00E12B16" w:rsidRPr="00AE6F64" w:rsidRDefault="004D0C96" w:rsidP="00175D13">
      <w:pPr>
        <w:spacing w:after="0" w:line="240" w:lineRule="auto"/>
        <w:ind w:left="850" w:right="567"/>
        <w:contextualSpacing/>
        <w:rPr>
          <w:rFonts w:ascii="Times New Roman" w:hAnsi="Times New Roman" w:cs="Times New Roman"/>
          <w:b/>
          <w:sz w:val="24"/>
          <w:szCs w:val="24"/>
        </w:rPr>
      </w:pPr>
      <w:r>
        <w:rPr>
          <w:rFonts w:ascii="Times New Roman" w:hAnsi="Times New Roman" w:cs="Times New Roman"/>
          <w:b/>
          <w:sz w:val="24"/>
          <w:szCs w:val="24"/>
        </w:rPr>
        <w:t>D</w:t>
      </w:r>
      <w:r w:rsidR="00E12B16" w:rsidRPr="00AE6F64">
        <w:rPr>
          <w:rFonts w:ascii="Times New Roman" w:hAnsi="Times New Roman" w:cs="Times New Roman"/>
          <w:b/>
          <w:sz w:val="24"/>
          <w:szCs w:val="24"/>
        </w:rPr>
        <w:t>. Plan for Data Analysis</w:t>
      </w:r>
    </w:p>
    <w:p w:rsidR="00B772FA" w:rsidRPr="00AE6F64" w:rsidRDefault="00B772FA" w:rsidP="00175D13">
      <w:pPr>
        <w:spacing w:after="0" w:line="240" w:lineRule="auto"/>
        <w:ind w:left="567" w:right="567" w:firstLine="720"/>
        <w:contextualSpacing/>
        <w:jc w:val="both"/>
        <w:rPr>
          <w:rFonts w:ascii="Times New Roman" w:hAnsi="Times New Roman" w:cs="Times New Roman"/>
          <w:sz w:val="24"/>
          <w:szCs w:val="24"/>
        </w:rPr>
      </w:pPr>
      <w:r w:rsidRPr="00AE6F64">
        <w:rPr>
          <w:rFonts w:ascii="Times New Roman" w:hAnsi="Times New Roman" w:cs="Times New Roman"/>
          <w:sz w:val="24"/>
          <w:szCs w:val="24"/>
        </w:rPr>
        <w:t>After the transcription of data, the researcher</w:t>
      </w:r>
      <w:r w:rsidR="004D0C96">
        <w:rPr>
          <w:rFonts w:ascii="Times New Roman" w:hAnsi="Times New Roman" w:cs="Times New Roman"/>
          <w:sz w:val="24"/>
          <w:szCs w:val="24"/>
        </w:rPr>
        <w:t>s</w:t>
      </w:r>
      <w:r w:rsidRPr="00AE6F64">
        <w:rPr>
          <w:rFonts w:ascii="Times New Roman" w:hAnsi="Times New Roman" w:cs="Times New Roman"/>
          <w:sz w:val="24"/>
          <w:szCs w:val="24"/>
        </w:rPr>
        <w:t xml:space="preserve"> will resort to peer discussions of the transcripts for themes confirmation in order to get the comprehensive set of relevant data to be analyzed and interpreted. Nvivo Analysis software will be used for the systematic analysis of themes that emerged.</w:t>
      </w:r>
    </w:p>
    <w:p w:rsidR="00B772FA" w:rsidRDefault="00B772FA" w:rsidP="00175D13">
      <w:pPr>
        <w:shd w:val="clear" w:color="auto" w:fill="FFFFFF"/>
        <w:spacing w:before="166" w:after="0" w:line="240" w:lineRule="auto"/>
        <w:ind w:left="567" w:right="567" w:firstLine="720"/>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Each in-depth interview will be using the local language (Filipino), and will have an audio that ranged between 20–40 minutes, and will be digitally recorded </w:t>
      </w:r>
      <w:r w:rsidR="00EC6913" w:rsidRPr="00AE6F64">
        <w:rPr>
          <w:rFonts w:ascii="Times New Roman" w:eastAsia="Times New Roman" w:hAnsi="Times New Roman" w:cs="Times New Roman"/>
          <w:sz w:val="24"/>
          <w:szCs w:val="24"/>
        </w:rPr>
        <w:t>after the</w:t>
      </w:r>
      <w:r w:rsidRPr="00AE6F64">
        <w:rPr>
          <w:rFonts w:ascii="Times New Roman" w:eastAsia="Times New Roman" w:hAnsi="Times New Roman" w:cs="Times New Roman"/>
          <w:sz w:val="24"/>
          <w:szCs w:val="24"/>
        </w:rPr>
        <w:t xml:space="preserve"> informant’s consent was obtained. Each IDI transcript will be reviewed after completion to provide constructive feedback to </w:t>
      </w:r>
      <w:r w:rsidRPr="00AE6F64">
        <w:rPr>
          <w:rFonts w:ascii="Times New Roman" w:eastAsia="Times New Roman" w:hAnsi="Times New Roman" w:cs="Times New Roman"/>
          <w:sz w:val="24"/>
          <w:szCs w:val="24"/>
        </w:rPr>
        <w:lastRenderedPageBreak/>
        <w:t>interviewers and moderators and to inform subsequent data collection. The audio recordings from the IDIs will be transcribed in Filipino but will not be translated into English. Each transcript will be uploaded into Nvivo 12 software for coding and analysis. Each transcript will be coded and categorized systematically by the author to assure consistency. Any inconsistencies in coding will be discussed to revise the coding scheme. Coding will be conducted to identify the range of situations and develop interrelationships of the dominant themes through the review of transcripts, research discussions, and development of research memos.</w:t>
      </w:r>
    </w:p>
    <w:p w:rsidR="00B772FA" w:rsidRPr="00D0447C" w:rsidRDefault="00D0447C" w:rsidP="00175D13">
      <w:pPr>
        <w:shd w:val="clear" w:color="auto" w:fill="FFFFFF"/>
        <w:spacing w:before="166" w:after="0" w:line="240" w:lineRule="auto"/>
        <w:ind w:left="567" w:right="567"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researcher upon disclosing the answers to the questions asked from the statement of the problem or objectives of the study, will make tabular presentation on the demographic profiles of the informants. Graphical presentations will be utilized to make an emphasis on the living arrangements and thematic presentations based on the data to be analyzed. </w:t>
      </w:r>
    </w:p>
    <w:p w:rsidR="00E12B16" w:rsidRDefault="001350A0" w:rsidP="00175D13">
      <w:pPr>
        <w:spacing w:after="0" w:line="240" w:lineRule="auto"/>
        <w:ind w:left="850" w:right="567"/>
        <w:contextualSpacing/>
        <w:rPr>
          <w:rFonts w:ascii="Times New Roman" w:hAnsi="Times New Roman" w:cs="Times New Roman"/>
          <w:b/>
          <w:sz w:val="24"/>
          <w:szCs w:val="24"/>
        </w:rPr>
      </w:pPr>
      <w:r w:rsidRPr="00AE6F64">
        <w:rPr>
          <w:rFonts w:ascii="Times New Roman" w:hAnsi="Times New Roman" w:cs="Times New Roman"/>
          <w:b/>
          <w:sz w:val="24"/>
          <w:szCs w:val="24"/>
        </w:rPr>
        <w:t>X</w:t>
      </w:r>
      <w:r w:rsidR="00175D13">
        <w:rPr>
          <w:rFonts w:ascii="Times New Roman" w:hAnsi="Times New Roman" w:cs="Times New Roman"/>
          <w:b/>
          <w:sz w:val="24"/>
          <w:szCs w:val="24"/>
        </w:rPr>
        <w:t>.</w:t>
      </w:r>
      <w:r w:rsidR="00995064" w:rsidRPr="00AE6F64">
        <w:rPr>
          <w:rFonts w:ascii="Times New Roman" w:hAnsi="Times New Roman" w:cs="Times New Roman"/>
          <w:b/>
          <w:sz w:val="24"/>
          <w:szCs w:val="24"/>
        </w:rPr>
        <w:t xml:space="preserve"> Research Work Plan/ Timelines</w:t>
      </w:r>
    </w:p>
    <w:tbl>
      <w:tblPr>
        <w:tblStyle w:val="TableGrid"/>
        <w:tblW w:w="7727" w:type="dxa"/>
        <w:tblInd w:w="1170" w:type="dxa"/>
        <w:tblLayout w:type="fixed"/>
        <w:tblLook w:val="04A0" w:firstRow="1" w:lastRow="0" w:firstColumn="1" w:lastColumn="0" w:noHBand="0" w:noVBand="1"/>
      </w:tblPr>
      <w:tblGrid>
        <w:gridCol w:w="3616"/>
        <w:gridCol w:w="4111"/>
      </w:tblGrid>
      <w:tr w:rsidR="00424AA7" w:rsidTr="00424AA7">
        <w:trPr>
          <w:trHeight w:val="458"/>
        </w:trPr>
        <w:tc>
          <w:tcPr>
            <w:tcW w:w="3616" w:type="dxa"/>
          </w:tcPr>
          <w:p w:rsidR="00424AA7" w:rsidRPr="00CE0C73" w:rsidRDefault="00424AA7" w:rsidP="00175D13">
            <w:pPr>
              <w:contextualSpacing/>
              <w:jc w:val="center"/>
              <w:rPr>
                <w:rFonts w:ascii="Times New Roman" w:hAnsi="Times New Roman" w:cs="Times New Roman"/>
                <w:b/>
                <w:sz w:val="24"/>
                <w:szCs w:val="24"/>
              </w:rPr>
            </w:pPr>
            <w:r w:rsidRPr="00CE0C73">
              <w:rPr>
                <w:rFonts w:ascii="Times New Roman" w:hAnsi="Times New Roman" w:cs="Times New Roman"/>
                <w:b/>
                <w:sz w:val="24"/>
                <w:szCs w:val="24"/>
              </w:rPr>
              <w:t>Works to be Done</w:t>
            </w:r>
          </w:p>
        </w:tc>
        <w:tc>
          <w:tcPr>
            <w:tcW w:w="4111" w:type="dxa"/>
          </w:tcPr>
          <w:p w:rsidR="00424AA7" w:rsidRPr="00CE0C73" w:rsidRDefault="00424AA7" w:rsidP="00175D13">
            <w:pPr>
              <w:contextualSpacing/>
              <w:jc w:val="center"/>
              <w:rPr>
                <w:rFonts w:ascii="Times New Roman" w:hAnsi="Times New Roman" w:cs="Times New Roman"/>
                <w:b/>
                <w:sz w:val="24"/>
                <w:szCs w:val="24"/>
              </w:rPr>
            </w:pPr>
            <w:r w:rsidRPr="00CE0C73">
              <w:rPr>
                <w:rFonts w:ascii="Times New Roman" w:hAnsi="Times New Roman" w:cs="Times New Roman"/>
                <w:b/>
                <w:sz w:val="24"/>
                <w:szCs w:val="24"/>
              </w:rPr>
              <w:t>Date</w:t>
            </w:r>
          </w:p>
        </w:tc>
      </w:tr>
      <w:tr w:rsidR="00424AA7" w:rsidTr="00424AA7">
        <w:trPr>
          <w:trHeight w:val="350"/>
        </w:trPr>
        <w:tc>
          <w:tcPr>
            <w:tcW w:w="3616" w:type="dxa"/>
          </w:tcPr>
          <w:p w:rsidR="00424AA7" w:rsidRPr="00CE0C73" w:rsidRDefault="00424AA7" w:rsidP="00175D13">
            <w:pPr>
              <w:contextualSpacing/>
              <w:jc w:val="center"/>
              <w:rPr>
                <w:rFonts w:ascii="Times New Roman" w:hAnsi="Times New Roman" w:cs="Times New Roman"/>
                <w:sz w:val="24"/>
                <w:szCs w:val="24"/>
              </w:rPr>
            </w:pPr>
            <w:r w:rsidRPr="00CE0C73">
              <w:rPr>
                <w:rFonts w:ascii="Times New Roman" w:hAnsi="Times New Roman" w:cs="Times New Roman"/>
                <w:sz w:val="24"/>
                <w:szCs w:val="24"/>
              </w:rPr>
              <w:t>Data Gathering</w:t>
            </w:r>
          </w:p>
        </w:tc>
        <w:tc>
          <w:tcPr>
            <w:tcW w:w="4111" w:type="dxa"/>
          </w:tcPr>
          <w:p w:rsidR="00424AA7" w:rsidRPr="00CE0C73" w:rsidRDefault="00F65C86" w:rsidP="00175D13">
            <w:pPr>
              <w:contextualSpacing/>
              <w:jc w:val="center"/>
              <w:rPr>
                <w:rFonts w:ascii="Times New Roman" w:hAnsi="Times New Roman" w:cs="Times New Roman"/>
                <w:sz w:val="24"/>
                <w:szCs w:val="24"/>
              </w:rPr>
            </w:pPr>
            <w:r>
              <w:rPr>
                <w:rFonts w:ascii="Times New Roman" w:hAnsi="Times New Roman" w:cs="Times New Roman"/>
                <w:sz w:val="24"/>
                <w:szCs w:val="24"/>
              </w:rPr>
              <w:t>July 2020-July 2021</w:t>
            </w:r>
          </w:p>
        </w:tc>
      </w:tr>
      <w:tr w:rsidR="00424AA7" w:rsidTr="00424AA7">
        <w:trPr>
          <w:trHeight w:val="350"/>
        </w:trPr>
        <w:tc>
          <w:tcPr>
            <w:tcW w:w="3616" w:type="dxa"/>
          </w:tcPr>
          <w:p w:rsidR="00424AA7" w:rsidRPr="00CE0C73" w:rsidRDefault="00424AA7" w:rsidP="00175D13">
            <w:pPr>
              <w:contextualSpacing/>
              <w:jc w:val="center"/>
              <w:rPr>
                <w:rFonts w:ascii="Times New Roman" w:hAnsi="Times New Roman" w:cs="Times New Roman"/>
                <w:sz w:val="24"/>
                <w:szCs w:val="24"/>
              </w:rPr>
            </w:pPr>
            <w:r w:rsidRPr="00CE0C73">
              <w:rPr>
                <w:rFonts w:ascii="Times New Roman" w:hAnsi="Times New Roman" w:cs="Times New Roman"/>
                <w:sz w:val="24"/>
                <w:szCs w:val="24"/>
              </w:rPr>
              <w:t>Reading Related Literature</w:t>
            </w:r>
          </w:p>
        </w:tc>
        <w:tc>
          <w:tcPr>
            <w:tcW w:w="4111" w:type="dxa"/>
          </w:tcPr>
          <w:p w:rsidR="00424AA7" w:rsidRPr="00CE0C73" w:rsidRDefault="00175D13" w:rsidP="00175D13">
            <w:pPr>
              <w:contextualSpacing/>
              <w:jc w:val="center"/>
              <w:rPr>
                <w:rFonts w:ascii="Times New Roman" w:hAnsi="Times New Roman" w:cs="Times New Roman"/>
                <w:sz w:val="24"/>
                <w:szCs w:val="24"/>
              </w:rPr>
            </w:pPr>
            <w:r>
              <w:rPr>
                <w:rFonts w:ascii="Times New Roman" w:hAnsi="Times New Roman" w:cs="Times New Roman"/>
                <w:sz w:val="24"/>
                <w:szCs w:val="24"/>
              </w:rPr>
              <w:t xml:space="preserve"> August 2021</w:t>
            </w:r>
          </w:p>
        </w:tc>
      </w:tr>
      <w:tr w:rsidR="00424AA7" w:rsidTr="00424AA7">
        <w:trPr>
          <w:trHeight w:val="350"/>
        </w:trPr>
        <w:tc>
          <w:tcPr>
            <w:tcW w:w="3616" w:type="dxa"/>
          </w:tcPr>
          <w:p w:rsidR="00424AA7" w:rsidRPr="00CE0C73" w:rsidRDefault="00424AA7" w:rsidP="00175D13">
            <w:pPr>
              <w:contextualSpacing/>
              <w:jc w:val="center"/>
              <w:rPr>
                <w:rFonts w:ascii="Times New Roman" w:hAnsi="Times New Roman" w:cs="Times New Roman"/>
                <w:sz w:val="24"/>
                <w:szCs w:val="24"/>
              </w:rPr>
            </w:pPr>
            <w:r w:rsidRPr="00CE0C73">
              <w:rPr>
                <w:rFonts w:ascii="Times New Roman" w:hAnsi="Times New Roman" w:cs="Times New Roman"/>
                <w:sz w:val="24"/>
                <w:szCs w:val="24"/>
              </w:rPr>
              <w:t>Transcribing the Interviews</w:t>
            </w:r>
          </w:p>
        </w:tc>
        <w:tc>
          <w:tcPr>
            <w:tcW w:w="4111" w:type="dxa"/>
          </w:tcPr>
          <w:p w:rsidR="00424AA7" w:rsidRPr="00CE0C73" w:rsidRDefault="004D0C96" w:rsidP="00175D13">
            <w:pPr>
              <w:contextualSpacing/>
              <w:jc w:val="center"/>
              <w:rPr>
                <w:rFonts w:ascii="Times New Roman" w:hAnsi="Times New Roman" w:cs="Times New Roman"/>
                <w:sz w:val="24"/>
                <w:szCs w:val="24"/>
              </w:rPr>
            </w:pPr>
            <w:r>
              <w:rPr>
                <w:rFonts w:ascii="Times New Roman" w:hAnsi="Times New Roman" w:cs="Times New Roman"/>
                <w:sz w:val="24"/>
                <w:szCs w:val="24"/>
              </w:rPr>
              <w:t>L</w:t>
            </w:r>
            <w:r w:rsidRPr="00CE0C73">
              <w:rPr>
                <w:rFonts w:ascii="Times New Roman" w:hAnsi="Times New Roman" w:cs="Times New Roman"/>
                <w:sz w:val="24"/>
                <w:szCs w:val="24"/>
              </w:rPr>
              <w:t>a</w:t>
            </w:r>
            <w:r>
              <w:rPr>
                <w:rFonts w:ascii="Times New Roman" w:hAnsi="Times New Roman" w:cs="Times New Roman"/>
                <w:sz w:val="24"/>
                <w:szCs w:val="24"/>
              </w:rPr>
              <w:t xml:space="preserve">st Two weeks of </w:t>
            </w:r>
            <w:r w:rsidR="00175D13">
              <w:rPr>
                <w:rFonts w:ascii="Times New Roman" w:hAnsi="Times New Roman" w:cs="Times New Roman"/>
                <w:sz w:val="24"/>
                <w:szCs w:val="24"/>
              </w:rPr>
              <w:t>August 2021</w:t>
            </w:r>
          </w:p>
        </w:tc>
      </w:tr>
      <w:tr w:rsidR="00424AA7" w:rsidTr="00424AA7">
        <w:trPr>
          <w:trHeight w:val="350"/>
        </w:trPr>
        <w:tc>
          <w:tcPr>
            <w:tcW w:w="3616" w:type="dxa"/>
          </w:tcPr>
          <w:p w:rsidR="00424AA7" w:rsidRPr="00CE0C73" w:rsidRDefault="00424AA7" w:rsidP="00175D13">
            <w:pPr>
              <w:contextualSpacing/>
              <w:jc w:val="center"/>
              <w:rPr>
                <w:rFonts w:ascii="Times New Roman" w:hAnsi="Times New Roman" w:cs="Times New Roman"/>
                <w:sz w:val="24"/>
                <w:szCs w:val="24"/>
              </w:rPr>
            </w:pPr>
            <w:r w:rsidRPr="00CE0C73">
              <w:rPr>
                <w:rFonts w:ascii="Times New Roman" w:hAnsi="Times New Roman" w:cs="Times New Roman"/>
                <w:sz w:val="24"/>
                <w:szCs w:val="24"/>
              </w:rPr>
              <w:t>Writing of Analysis</w:t>
            </w:r>
          </w:p>
        </w:tc>
        <w:tc>
          <w:tcPr>
            <w:tcW w:w="4111" w:type="dxa"/>
          </w:tcPr>
          <w:p w:rsidR="00424AA7" w:rsidRPr="00CE0C73" w:rsidRDefault="00175D13" w:rsidP="00175D13">
            <w:pPr>
              <w:contextualSpacing/>
              <w:jc w:val="center"/>
              <w:rPr>
                <w:rFonts w:ascii="Times New Roman" w:hAnsi="Times New Roman" w:cs="Times New Roman"/>
                <w:sz w:val="24"/>
                <w:szCs w:val="24"/>
              </w:rPr>
            </w:pPr>
            <w:r>
              <w:rPr>
                <w:rFonts w:ascii="Times New Roman" w:hAnsi="Times New Roman" w:cs="Times New Roman"/>
                <w:sz w:val="24"/>
                <w:szCs w:val="24"/>
              </w:rPr>
              <w:t>September  2021</w:t>
            </w:r>
          </w:p>
        </w:tc>
      </w:tr>
      <w:tr w:rsidR="00424AA7" w:rsidTr="00424AA7">
        <w:trPr>
          <w:trHeight w:val="350"/>
        </w:trPr>
        <w:tc>
          <w:tcPr>
            <w:tcW w:w="3616" w:type="dxa"/>
          </w:tcPr>
          <w:p w:rsidR="00424AA7" w:rsidRPr="00CE0C73" w:rsidRDefault="00424AA7" w:rsidP="00175D13">
            <w:pPr>
              <w:contextualSpacing/>
              <w:jc w:val="center"/>
              <w:rPr>
                <w:rFonts w:ascii="Times New Roman" w:hAnsi="Times New Roman" w:cs="Times New Roman"/>
                <w:sz w:val="24"/>
                <w:szCs w:val="24"/>
              </w:rPr>
            </w:pPr>
            <w:r w:rsidRPr="00CE0C73">
              <w:rPr>
                <w:rFonts w:ascii="Times New Roman" w:hAnsi="Times New Roman" w:cs="Times New Roman"/>
                <w:sz w:val="24"/>
                <w:szCs w:val="24"/>
              </w:rPr>
              <w:t>Editing</w:t>
            </w:r>
          </w:p>
        </w:tc>
        <w:tc>
          <w:tcPr>
            <w:tcW w:w="4111" w:type="dxa"/>
          </w:tcPr>
          <w:p w:rsidR="00424AA7" w:rsidRPr="00CE0C73" w:rsidRDefault="00175D13" w:rsidP="00175D13">
            <w:pPr>
              <w:contextualSpacing/>
              <w:jc w:val="center"/>
              <w:rPr>
                <w:rFonts w:ascii="Times New Roman" w:hAnsi="Times New Roman" w:cs="Times New Roman"/>
                <w:sz w:val="24"/>
                <w:szCs w:val="24"/>
              </w:rPr>
            </w:pPr>
            <w:r>
              <w:rPr>
                <w:rFonts w:ascii="Times New Roman" w:hAnsi="Times New Roman" w:cs="Times New Roman"/>
                <w:sz w:val="24"/>
                <w:szCs w:val="24"/>
              </w:rPr>
              <w:t>First two weeks of October 2021</w:t>
            </w:r>
          </w:p>
        </w:tc>
      </w:tr>
      <w:tr w:rsidR="00424AA7" w:rsidTr="00424AA7">
        <w:trPr>
          <w:trHeight w:val="350"/>
        </w:trPr>
        <w:tc>
          <w:tcPr>
            <w:tcW w:w="3616" w:type="dxa"/>
          </w:tcPr>
          <w:p w:rsidR="00424AA7" w:rsidRPr="00CE0C73" w:rsidRDefault="00424AA7" w:rsidP="00175D13">
            <w:pPr>
              <w:contextualSpacing/>
              <w:jc w:val="center"/>
              <w:rPr>
                <w:rFonts w:ascii="Times New Roman" w:hAnsi="Times New Roman" w:cs="Times New Roman"/>
                <w:sz w:val="24"/>
                <w:szCs w:val="24"/>
              </w:rPr>
            </w:pPr>
            <w:r w:rsidRPr="00CE0C73">
              <w:rPr>
                <w:rFonts w:ascii="Times New Roman" w:hAnsi="Times New Roman" w:cs="Times New Roman"/>
                <w:sz w:val="24"/>
                <w:szCs w:val="24"/>
              </w:rPr>
              <w:t>Passing of First Draft</w:t>
            </w:r>
          </w:p>
        </w:tc>
        <w:tc>
          <w:tcPr>
            <w:tcW w:w="4111" w:type="dxa"/>
          </w:tcPr>
          <w:p w:rsidR="00424AA7" w:rsidRPr="00CE0C73" w:rsidRDefault="004D0C96" w:rsidP="00175D13">
            <w:pPr>
              <w:contextualSpacing/>
              <w:jc w:val="center"/>
              <w:rPr>
                <w:rFonts w:ascii="Times New Roman" w:hAnsi="Times New Roman" w:cs="Times New Roman"/>
                <w:sz w:val="24"/>
                <w:szCs w:val="24"/>
              </w:rPr>
            </w:pPr>
            <w:r>
              <w:rPr>
                <w:rFonts w:ascii="Times New Roman" w:hAnsi="Times New Roman" w:cs="Times New Roman"/>
                <w:sz w:val="24"/>
                <w:szCs w:val="24"/>
              </w:rPr>
              <w:t xml:space="preserve">First </w:t>
            </w:r>
            <w:r w:rsidR="00175D13">
              <w:rPr>
                <w:rFonts w:ascii="Times New Roman" w:hAnsi="Times New Roman" w:cs="Times New Roman"/>
                <w:sz w:val="24"/>
                <w:szCs w:val="24"/>
              </w:rPr>
              <w:t>two weeks of November 2021</w:t>
            </w:r>
          </w:p>
        </w:tc>
      </w:tr>
      <w:tr w:rsidR="00424AA7" w:rsidTr="00424AA7">
        <w:trPr>
          <w:trHeight w:val="350"/>
        </w:trPr>
        <w:tc>
          <w:tcPr>
            <w:tcW w:w="3616" w:type="dxa"/>
          </w:tcPr>
          <w:p w:rsidR="00424AA7" w:rsidRPr="00CE0C73" w:rsidRDefault="00424AA7" w:rsidP="00175D13">
            <w:pPr>
              <w:contextualSpacing/>
              <w:jc w:val="center"/>
              <w:rPr>
                <w:rFonts w:ascii="Times New Roman" w:hAnsi="Times New Roman" w:cs="Times New Roman"/>
                <w:sz w:val="24"/>
                <w:szCs w:val="24"/>
              </w:rPr>
            </w:pPr>
            <w:r w:rsidRPr="00CE0C73">
              <w:rPr>
                <w:rFonts w:ascii="Times New Roman" w:hAnsi="Times New Roman" w:cs="Times New Roman"/>
                <w:sz w:val="24"/>
                <w:szCs w:val="24"/>
              </w:rPr>
              <w:t>Passing of Final Draft</w:t>
            </w:r>
          </w:p>
        </w:tc>
        <w:tc>
          <w:tcPr>
            <w:tcW w:w="4111" w:type="dxa"/>
          </w:tcPr>
          <w:p w:rsidR="00424AA7" w:rsidRPr="00CE0C73" w:rsidRDefault="00175D13" w:rsidP="00175D13">
            <w:pPr>
              <w:contextualSpacing/>
              <w:jc w:val="center"/>
              <w:rPr>
                <w:rFonts w:ascii="Times New Roman" w:hAnsi="Times New Roman" w:cs="Times New Roman"/>
                <w:sz w:val="24"/>
                <w:szCs w:val="24"/>
              </w:rPr>
            </w:pPr>
            <w:r>
              <w:rPr>
                <w:rFonts w:ascii="Times New Roman" w:hAnsi="Times New Roman" w:cs="Times New Roman"/>
                <w:sz w:val="24"/>
                <w:szCs w:val="24"/>
              </w:rPr>
              <w:t>Last two weeks of November 2021</w:t>
            </w:r>
          </w:p>
        </w:tc>
      </w:tr>
    </w:tbl>
    <w:p w:rsidR="00175D13" w:rsidRDefault="00175D13" w:rsidP="00175D13">
      <w:pPr>
        <w:spacing w:after="0" w:line="240" w:lineRule="auto"/>
        <w:ind w:right="567"/>
        <w:contextualSpacing/>
        <w:rPr>
          <w:rFonts w:ascii="Times New Roman" w:hAnsi="Times New Roman" w:cs="Times New Roman"/>
          <w:b/>
          <w:sz w:val="24"/>
          <w:szCs w:val="24"/>
        </w:rPr>
      </w:pPr>
    </w:p>
    <w:p w:rsidR="00E12B16" w:rsidRPr="00AE6F64" w:rsidRDefault="00175D13" w:rsidP="00175D13">
      <w:pPr>
        <w:spacing w:after="0" w:line="240" w:lineRule="auto"/>
        <w:ind w:left="850" w:right="567"/>
        <w:contextualSpacing/>
        <w:rPr>
          <w:rFonts w:ascii="Times New Roman" w:hAnsi="Times New Roman" w:cs="Times New Roman"/>
          <w:b/>
          <w:sz w:val="24"/>
          <w:szCs w:val="24"/>
        </w:rPr>
      </w:pPr>
      <w:r>
        <w:rPr>
          <w:rFonts w:ascii="Times New Roman" w:hAnsi="Times New Roman" w:cs="Times New Roman"/>
          <w:b/>
          <w:sz w:val="24"/>
          <w:szCs w:val="24"/>
        </w:rPr>
        <w:t>X</w:t>
      </w:r>
      <w:r w:rsidR="001350A0" w:rsidRPr="00AE6F64">
        <w:rPr>
          <w:rFonts w:ascii="Times New Roman" w:hAnsi="Times New Roman" w:cs="Times New Roman"/>
          <w:b/>
          <w:sz w:val="24"/>
          <w:szCs w:val="24"/>
        </w:rPr>
        <w:t>I</w:t>
      </w:r>
      <w:r w:rsidR="00E12B16" w:rsidRPr="00AE6F64">
        <w:rPr>
          <w:rFonts w:ascii="Times New Roman" w:hAnsi="Times New Roman" w:cs="Times New Roman"/>
          <w:b/>
          <w:sz w:val="24"/>
          <w:szCs w:val="24"/>
        </w:rPr>
        <w:t>. Plans for Disseminati</w:t>
      </w:r>
      <w:r w:rsidR="00995064" w:rsidRPr="00AE6F64">
        <w:rPr>
          <w:rFonts w:ascii="Times New Roman" w:hAnsi="Times New Roman" w:cs="Times New Roman"/>
          <w:b/>
          <w:sz w:val="24"/>
          <w:szCs w:val="24"/>
        </w:rPr>
        <w:t>ons and Utilization</w:t>
      </w:r>
    </w:p>
    <w:p w:rsidR="00387A64" w:rsidRDefault="00387A64" w:rsidP="00175D13">
      <w:pPr>
        <w:spacing w:after="0" w:line="240" w:lineRule="auto"/>
        <w:ind w:left="3119" w:hanging="2399"/>
        <w:contextualSpacing/>
        <w:jc w:val="both"/>
        <w:rPr>
          <w:rFonts w:ascii="Times New Roman" w:hAnsi="Times New Roman" w:cs="Times New Roman"/>
          <w:sz w:val="24"/>
          <w:szCs w:val="24"/>
        </w:rPr>
      </w:pPr>
      <w:r>
        <w:rPr>
          <w:rFonts w:ascii="Times New Roman" w:hAnsi="Times New Roman" w:cs="Times New Roman"/>
          <w:b/>
          <w:sz w:val="24"/>
          <w:szCs w:val="24"/>
        </w:rPr>
        <w:t>Rese</w:t>
      </w:r>
      <w:r w:rsidRPr="00AE6F64">
        <w:rPr>
          <w:rFonts w:ascii="Times New Roman" w:hAnsi="Times New Roman" w:cs="Times New Roman"/>
          <w:b/>
          <w:sz w:val="24"/>
          <w:szCs w:val="24"/>
        </w:rPr>
        <w:t>a</w:t>
      </w:r>
      <w:r>
        <w:rPr>
          <w:rFonts w:ascii="Times New Roman" w:hAnsi="Times New Roman" w:cs="Times New Roman"/>
          <w:b/>
          <w:sz w:val="24"/>
          <w:szCs w:val="24"/>
        </w:rPr>
        <w:t>rch Benefici</w:t>
      </w:r>
      <w:r w:rsidRPr="00AE6F64">
        <w:rPr>
          <w:rFonts w:ascii="Times New Roman" w:hAnsi="Times New Roman" w:cs="Times New Roman"/>
          <w:b/>
          <w:sz w:val="24"/>
          <w:szCs w:val="24"/>
        </w:rPr>
        <w:t>a</w:t>
      </w:r>
      <w:r>
        <w:rPr>
          <w:rFonts w:ascii="Times New Roman" w:hAnsi="Times New Roman" w:cs="Times New Roman"/>
          <w:b/>
          <w:sz w:val="24"/>
          <w:szCs w:val="24"/>
        </w:rPr>
        <w:t xml:space="preserve">ries. </w:t>
      </w:r>
      <w:r w:rsidRPr="00387A64">
        <w:rPr>
          <w:rFonts w:ascii="Times New Roman" w:hAnsi="Times New Roman" w:cs="Times New Roman"/>
          <w:sz w:val="24"/>
          <w:szCs w:val="24"/>
        </w:rPr>
        <w:t xml:space="preserve">The direct beneficiary of this research would be women who are planning to have an abortion or someone who already had one. But women in general would also benefit about the knowledge and insights this research would generate about women’s sexuality, their sexual orientation and their views on the sanctity of life and their own choices. </w:t>
      </w:r>
    </w:p>
    <w:p w:rsidR="003F3C87" w:rsidRPr="00AE6F64" w:rsidRDefault="005F1A14" w:rsidP="00175D13">
      <w:pPr>
        <w:spacing w:after="0" w:line="240" w:lineRule="auto"/>
        <w:ind w:left="3119" w:hanging="2399"/>
        <w:contextualSpacing/>
        <w:jc w:val="both"/>
        <w:rPr>
          <w:rFonts w:ascii="Times New Roman" w:hAnsi="Times New Roman" w:cs="Times New Roman"/>
          <w:b/>
          <w:sz w:val="24"/>
          <w:szCs w:val="24"/>
        </w:rPr>
      </w:pPr>
      <w:r>
        <w:rPr>
          <w:rFonts w:ascii="Times New Roman" w:hAnsi="Times New Roman" w:cs="Times New Roman"/>
          <w:b/>
          <w:sz w:val="24"/>
          <w:szCs w:val="24"/>
        </w:rPr>
        <w:t>Expected O</w:t>
      </w:r>
      <w:r w:rsidR="001A17BB">
        <w:rPr>
          <w:rFonts w:ascii="Times New Roman" w:hAnsi="Times New Roman" w:cs="Times New Roman"/>
          <w:b/>
          <w:sz w:val="24"/>
          <w:szCs w:val="24"/>
        </w:rPr>
        <w:t xml:space="preserve">utput. </w:t>
      </w:r>
      <w:r w:rsidR="001A17BB" w:rsidRPr="001A17BB">
        <w:rPr>
          <w:rFonts w:ascii="Times New Roman" w:hAnsi="Times New Roman" w:cs="Times New Roman"/>
          <w:sz w:val="24"/>
          <w:szCs w:val="24"/>
        </w:rPr>
        <w:t>Upon completion, the researc</w:t>
      </w:r>
      <w:r w:rsidR="001A17BB">
        <w:rPr>
          <w:rFonts w:ascii="Times New Roman" w:hAnsi="Times New Roman" w:cs="Times New Roman"/>
          <w:sz w:val="24"/>
          <w:szCs w:val="24"/>
        </w:rPr>
        <w:t xml:space="preserve">h is expected to produce a deep </w:t>
      </w:r>
      <w:r w:rsidR="001A17BB" w:rsidRPr="001A17BB">
        <w:rPr>
          <w:rFonts w:ascii="Times New Roman" w:hAnsi="Times New Roman" w:cs="Times New Roman"/>
          <w:sz w:val="24"/>
          <w:szCs w:val="24"/>
        </w:rPr>
        <w:t>knowledge about women’s experiences of their own abortion, their reasons and expectations, their fears and assumptions and how the act generally affected their lives and their view of themselves</w:t>
      </w:r>
      <w:r w:rsidR="00F65C86">
        <w:rPr>
          <w:rFonts w:ascii="Times New Roman" w:hAnsi="Times New Roman" w:cs="Times New Roman"/>
          <w:sz w:val="24"/>
          <w:szCs w:val="24"/>
        </w:rPr>
        <w:t xml:space="preserve"> through making a </w:t>
      </w:r>
      <w:r w:rsidR="00F65C86" w:rsidRPr="00F65C86">
        <w:rPr>
          <w:rFonts w:ascii="Times New Roman" w:hAnsi="Times New Roman" w:cs="Times New Roman"/>
          <w:b/>
          <w:sz w:val="24"/>
          <w:szCs w:val="24"/>
        </w:rPr>
        <w:t>barangay and municipal ordinances</w:t>
      </w:r>
      <w:r w:rsidR="00F65C86">
        <w:rPr>
          <w:rFonts w:ascii="Times New Roman" w:hAnsi="Times New Roman" w:cs="Times New Roman"/>
          <w:sz w:val="24"/>
          <w:szCs w:val="24"/>
        </w:rPr>
        <w:t xml:space="preserve"> on child protection on abortion cases</w:t>
      </w:r>
      <w:r w:rsidR="001A17BB" w:rsidRPr="001A17BB">
        <w:rPr>
          <w:rFonts w:ascii="Times New Roman" w:hAnsi="Times New Roman" w:cs="Times New Roman"/>
          <w:sz w:val="24"/>
          <w:szCs w:val="24"/>
        </w:rPr>
        <w:t xml:space="preserve">. It will also seek what actions can be taken for abortion (or unexpected pregnancy) to have been prevented so that other women would know what to do or expect when faced with similar cases. </w:t>
      </w:r>
    </w:p>
    <w:p w:rsidR="00E12B16" w:rsidRDefault="001350A0" w:rsidP="00175D13">
      <w:pPr>
        <w:spacing w:after="0" w:line="240" w:lineRule="auto"/>
        <w:ind w:right="567" w:firstLine="567"/>
        <w:rPr>
          <w:rFonts w:ascii="Times New Roman" w:hAnsi="Times New Roman" w:cs="Times New Roman"/>
          <w:b/>
          <w:sz w:val="24"/>
          <w:szCs w:val="24"/>
        </w:rPr>
      </w:pPr>
      <w:r w:rsidRPr="00AE6F64">
        <w:rPr>
          <w:rFonts w:ascii="Times New Roman" w:hAnsi="Times New Roman" w:cs="Times New Roman"/>
          <w:b/>
          <w:sz w:val="24"/>
          <w:szCs w:val="24"/>
        </w:rPr>
        <w:t xml:space="preserve">    XIII</w:t>
      </w:r>
      <w:r w:rsidR="00E12B16" w:rsidRPr="00AE6F64">
        <w:rPr>
          <w:rFonts w:ascii="Times New Roman" w:hAnsi="Times New Roman" w:cs="Times New Roman"/>
          <w:b/>
          <w:sz w:val="24"/>
          <w:szCs w:val="24"/>
        </w:rPr>
        <w:t>. References</w:t>
      </w:r>
    </w:p>
    <w:p w:rsidR="00175D13" w:rsidRPr="00AE6F64" w:rsidRDefault="00175D13" w:rsidP="00175D13">
      <w:pPr>
        <w:spacing w:after="0" w:line="240" w:lineRule="auto"/>
        <w:ind w:right="567" w:firstLine="567"/>
        <w:rPr>
          <w:rFonts w:ascii="Times New Roman" w:hAnsi="Times New Roman" w:cs="Times New Roman"/>
          <w:b/>
          <w:sz w:val="24"/>
          <w:szCs w:val="24"/>
        </w:rPr>
      </w:pP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color w:val="000000"/>
          <w:sz w:val="24"/>
          <w:szCs w:val="24"/>
        </w:rPr>
      </w:pPr>
      <w:r w:rsidRPr="00AE6F64">
        <w:rPr>
          <w:rFonts w:ascii="Times New Roman" w:hAnsi="Times New Roman" w:cs="Times New Roman"/>
          <w:color w:val="000000"/>
          <w:sz w:val="24"/>
          <w:szCs w:val="24"/>
          <w:shd w:val="clear" w:color="auto" w:fill="F8F8F8"/>
        </w:rPr>
        <w:t>Abortifacients. (</w:t>
      </w:r>
      <w:proofErr w:type="spellStart"/>
      <w:r w:rsidRPr="00AE6F64">
        <w:rPr>
          <w:rFonts w:ascii="Times New Roman" w:hAnsi="Times New Roman" w:cs="Times New Roman"/>
          <w:color w:val="000000"/>
          <w:sz w:val="24"/>
          <w:szCs w:val="24"/>
          <w:shd w:val="clear" w:color="auto" w:fill="F8F8F8"/>
        </w:rPr>
        <w:t>n.d.</w:t>
      </w:r>
      <w:proofErr w:type="spellEnd"/>
      <w:r w:rsidRPr="00AE6F64">
        <w:rPr>
          <w:rFonts w:ascii="Times New Roman" w:hAnsi="Times New Roman" w:cs="Times New Roman"/>
          <w:color w:val="000000"/>
          <w:sz w:val="24"/>
          <w:szCs w:val="24"/>
          <w:shd w:val="clear" w:color="auto" w:fill="F8F8F8"/>
        </w:rPr>
        <w:t>). </w:t>
      </w:r>
      <w:r w:rsidRPr="00AE6F64">
        <w:rPr>
          <w:rFonts w:ascii="Times New Roman" w:hAnsi="Times New Roman" w:cs="Times New Roman"/>
          <w:i/>
          <w:iCs/>
          <w:color w:val="000000"/>
          <w:sz w:val="24"/>
          <w:szCs w:val="24"/>
        </w:rPr>
        <w:t>Online Etymology Dictionary</w:t>
      </w:r>
      <w:r w:rsidR="005F1A14">
        <w:rPr>
          <w:rFonts w:ascii="Times New Roman" w:hAnsi="Times New Roman" w:cs="Times New Roman"/>
          <w:color w:val="000000"/>
          <w:sz w:val="24"/>
          <w:szCs w:val="24"/>
          <w:shd w:val="clear" w:color="auto" w:fill="F8F8F8"/>
        </w:rPr>
        <w:t xml:space="preserve">. Retrieved </w:t>
      </w:r>
      <w:r w:rsidR="005F1A14" w:rsidRPr="005F1A14">
        <w:rPr>
          <w:rFonts w:ascii="Times New Roman" w:hAnsi="Times New Roman" w:cs="Times New Roman"/>
          <w:color w:val="000000"/>
          <w:sz w:val="24"/>
          <w:szCs w:val="24"/>
          <w:shd w:val="clear" w:color="auto" w:fill="F8F8F8"/>
        </w:rPr>
        <w:t>J</w:t>
      </w:r>
      <w:r w:rsidR="00F65C86">
        <w:rPr>
          <w:rFonts w:ascii="Times New Roman" w:hAnsi="Times New Roman" w:cs="Times New Roman"/>
          <w:sz w:val="24"/>
          <w:szCs w:val="24"/>
        </w:rPr>
        <w:t>uly</w:t>
      </w:r>
      <w:r w:rsidR="00F65C86">
        <w:rPr>
          <w:rFonts w:ascii="Times New Roman" w:hAnsi="Times New Roman" w:cs="Times New Roman"/>
          <w:color w:val="000000"/>
          <w:sz w:val="24"/>
          <w:szCs w:val="24"/>
          <w:shd w:val="clear" w:color="auto" w:fill="F8F8F8"/>
        </w:rPr>
        <w:t xml:space="preserve"> 05, </w:t>
      </w:r>
      <w:proofErr w:type="gramStart"/>
      <w:r w:rsidR="00F65C86">
        <w:rPr>
          <w:rFonts w:ascii="Times New Roman" w:hAnsi="Times New Roman" w:cs="Times New Roman"/>
          <w:color w:val="000000"/>
          <w:sz w:val="24"/>
          <w:szCs w:val="24"/>
          <w:shd w:val="clear" w:color="auto" w:fill="F8F8F8"/>
        </w:rPr>
        <w:t>2020</w:t>
      </w:r>
      <w:r w:rsidRPr="00AE6F64">
        <w:rPr>
          <w:rFonts w:ascii="Times New Roman" w:hAnsi="Times New Roman" w:cs="Times New Roman"/>
          <w:color w:val="000000"/>
          <w:sz w:val="24"/>
          <w:szCs w:val="24"/>
          <w:shd w:val="clear" w:color="auto" w:fill="F8F8F8"/>
        </w:rPr>
        <w:t xml:space="preserve"> </w:t>
      </w:r>
      <w:r w:rsidR="00063EA5" w:rsidRPr="00AE6F64">
        <w:rPr>
          <w:rFonts w:ascii="Times New Roman" w:hAnsi="Times New Roman" w:cs="Times New Roman"/>
          <w:color w:val="000000"/>
          <w:sz w:val="24"/>
          <w:szCs w:val="24"/>
          <w:shd w:val="clear" w:color="auto" w:fill="F8F8F8"/>
        </w:rPr>
        <w:t xml:space="preserve"> </w:t>
      </w:r>
      <w:r w:rsidRPr="00AE6F64">
        <w:rPr>
          <w:rFonts w:ascii="Times New Roman" w:hAnsi="Times New Roman" w:cs="Times New Roman"/>
          <w:color w:val="000000"/>
          <w:sz w:val="24"/>
          <w:szCs w:val="24"/>
          <w:shd w:val="clear" w:color="auto" w:fill="F8F8F8"/>
        </w:rPr>
        <w:t>from</w:t>
      </w:r>
      <w:proofErr w:type="gramEnd"/>
      <w:r w:rsidRPr="00AE6F64">
        <w:rPr>
          <w:rFonts w:ascii="Times New Roman" w:hAnsi="Times New Roman" w:cs="Times New Roman"/>
          <w:color w:val="000000"/>
          <w:sz w:val="24"/>
          <w:szCs w:val="24"/>
          <w:shd w:val="clear" w:color="auto" w:fill="F8F8F8"/>
        </w:rPr>
        <w:t xml:space="preserve"> Dictionary.com website </w:t>
      </w:r>
      <w:hyperlink r:id="rId30" w:history="1">
        <w:r w:rsidRPr="00AE6F64">
          <w:rPr>
            <w:rStyle w:val="Hyperlink"/>
            <w:rFonts w:ascii="Times New Roman" w:hAnsi="Times New Roman" w:cs="Times New Roman"/>
            <w:color w:val="000000"/>
            <w:sz w:val="24"/>
            <w:szCs w:val="24"/>
          </w:rPr>
          <w:t>http://www.dictionary.com/browse/abortifacient</w:t>
        </w:r>
      </w:hyperlink>
    </w:p>
    <w:p w:rsidR="003F3C87" w:rsidRPr="00AE6F64" w:rsidRDefault="003F3C87" w:rsidP="00175D13">
      <w:pPr>
        <w:shd w:val="clear" w:color="auto" w:fill="FFFFFF"/>
        <w:spacing w:before="100" w:beforeAutospacing="1" w:after="0" w:line="240" w:lineRule="auto"/>
        <w:ind w:left="567" w:right="567"/>
        <w:contextualSpacing/>
        <w:jc w:val="both"/>
        <w:rPr>
          <w:rFonts w:ascii="Times New Roman" w:eastAsia="Times New Roman" w:hAnsi="Times New Roman" w:cs="Times New Roman"/>
          <w:sz w:val="24"/>
          <w:szCs w:val="24"/>
        </w:rPr>
      </w:pPr>
      <w:proofErr w:type="spellStart"/>
      <w:r w:rsidRPr="00AE6F64">
        <w:rPr>
          <w:rFonts w:ascii="Times New Roman" w:eastAsia="Times New Roman" w:hAnsi="Times New Roman" w:cs="Times New Roman"/>
          <w:sz w:val="24"/>
          <w:szCs w:val="24"/>
        </w:rPr>
        <w:t>Bleek</w:t>
      </w:r>
      <w:proofErr w:type="spellEnd"/>
      <w:r w:rsidRPr="00AE6F64">
        <w:rPr>
          <w:rFonts w:ascii="Times New Roman" w:eastAsia="Times New Roman" w:hAnsi="Times New Roman" w:cs="Times New Roman"/>
          <w:sz w:val="24"/>
          <w:szCs w:val="24"/>
        </w:rPr>
        <w:t xml:space="preserve"> Wolf. Avoiding shame: The ethical context of abortion in Ghana. </w:t>
      </w:r>
      <w:r w:rsidRPr="00AE6F64">
        <w:rPr>
          <w:rFonts w:ascii="Times New Roman" w:eastAsia="Times New Roman" w:hAnsi="Times New Roman" w:cs="Times New Roman"/>
          <w:i/>
          <w:sz w:val="24"/>
          <w:szCs w:val="24"/>
        </w:rPr>
        <w:t>Anthropological Quarterly.1981</w:t>
      </w:r>
      <w:proofErr w:type="gramStart"/>
      <w:r w:rsidRPr="00AE6F64">
        <w:rPr>
          <w:rFonts w:ascii="Times New Roman" w:eastAsia="Times New Roman" w:hAnsi="Times New Roman" w:cs="Times New Roman"/>
          <w:i/>
          <w:sz w:val="24"/>
          <w:szCs w:val="24"/>
        </w:rPr>
        <w:t>;54</w:t>
      </w:r>
      <w:proofErr w:type="gramEnd"/>
      <w:r w:rsidRPr="00AE6F64">
        <w:rPr>
          <w:rFonts w:ascii="Times New Roman" w:eastAsia="Times New Roman" w:hAnsi="Times New Roman" w:cs="Times New Roman"/>
          <w:sz w:val="24"/>
          <w:szCs w:val="24"/>
        </w:rPr>
        <w:t>(4):203–209. </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proofErr w:type="spellStart"/>
      <w:r w:rsidRPr="00AE6F64">
        <w:rPr>
          <w:rFonts w:ascii="Times New Roman" w:eastAsia="Times New Roman" w:hAnsi="Times New Roman" w:cs="Times New Roman"/>
          <w:sz w:val="24"/>
          <w:szCs w:val="24"/>
        </w:rPr>
        <w:t>Calvès</w:t>
      </w:r>
      <w:proofErr w:type="spellEnd"/>
      <w:r w:rsidRPr="00AE6F64">
        <w:rPr>
          <w:rFonts w:ascii="Times New Roman" w:eastAsia="Times New Roman" w:hAnsi="Times New Roman" w:cs="Times New Roman"/>
          <w:sz w:val="24"/>
          <w:szCs w:val="24"/>
        </w:rPr>
        <w:t xml:space="preserve"> Anne-</w:t>
      </w:r>
      <w:proofErr w:type="spellStart"/>
      <w:r w:rsidRPr="00AE6F64">
        <w:rPr>
          <w:rFonts w:ascii="Times New Roman" w:eastAsia="Times New Roman" w:hAnsi="Times New Roman" w:cs="Times New Roman"/>
          <w:sz w:val="24"/>
          <w:szCs w:val="24"/>
        </w:rPr>
        <w:t>Emmanuèle</w:t>
      </w:r>
      <w:proofErr w:type="spellEnd"/>
      <w:r w:rsidRPr="00AE6F64">
        <w:rPr>
          <w:rFonts w:ascii="Times New Roman" w:eastAsia="Times New Roman" w:hAnsi="Times New Roman" w:cs="Times New Roman"/>
          <w:sz w:val="24"/>
          <w:szCs w:val="24"/>
        </w:rPr>
        <w:t xml:space="preserve">. </w:t>
      </w:r>
      <w:r w:rsidRPr="00AE6F64">
        <w:rPr>
          <w:rFonts w:ascii="Times New Roman" w:eastAsia="Times New Roman" w:hAnsi="Times New Roman" w:cs="Times New Roman"/>
          <w:i/>
          <w:sz w:val="24"/>
          <w:szCs w:val="24"/>
        </w:rPr>
        <w:t>Abortion risk and decision</w:t>
      </w:r>
      <w:r w:rsidR="009B40FD" w:rsidRPr="00AE6F64">
        <w:rPr>
          <w:rFonts w:ascii="Times New Roman" w:eastAsia="Times New Roman" w:hAnsi="Times New Roman" w:cs="Times New Roman"/>
          <w:i/>
          <w:sz w:val="24"/>
          <w:szCs w:val="24"/>
        </w:rPr>
        <w:t xml:space="preserve"> </w:t>
      </w:r>
      <w:r w:rsidRPr="00AE6F64">
        <w:rPr>
          <w:rFonts w:ascii="Times New Roman" w:eastAsia="Times New Roman" w:hAnsi="Times New Roman" w:cs="Times New Roman"/>
          <w:i/>
          <w:sz w:val="24"/>
          <w:szCs w:val="24"/>
        </w:rPr>
        <w:t xml:space="preserve">making among young people in urban </w:t>
      </w:r>
      <w:proofErr w:type="spellStart"/>
      <w:r w:rsidRPr="00AE6F64">
        <w:rPr>
          <w:rFonts w:ascii="Times New Roman" w:eastAsia="Times New Roman" w:hAnsi="Times New Roman" w:cs="Times New Roman"/>
          <w:i/>
          <w:sz w:val="24"/>
          <w:szCs w:val="24"/>
        </w:rPr>
        <w:t>Cameroon.Studies</w:t>
      </w:r>
      <w:proofErr w:type="spellEnd"/>
      <w:r w:rsidRPr="00AE6F64">
        <w:rPr>
          <w:rFonts w:ascii="Times New Roman" w:eastAsia="Times New Roman" w:hAnsi="Times New Roman" w:cs="Times New Roman"/>
          <w:i/>
          <w:sz w:val="24"/>
          <w:szCs w:val="24"/>
        </w:rPr>
        <w:t xml:space="preserve"> in Family Planning. 2002</w:t>
      </w:r>
      <w:proofErr w:type="gramStart"/>
      <w:r w:rsidRPr="00AE6F64">
        <w:rPr>
          <w:rFonts w:ascii="Times New Roman" w:eastAsia="Times New Roman" w:hAnsi="Times New Roman" w:cs="Times New Roman"/>
          <w:i/>
          <w:sz w:val="24"/>
          <w:szCs w:val="24"/>
        </w:rPr>
        <w:t>;33</w:t>
      </w:r>
      <w:proofErr w:type="gramEnd"/>
      <w:r w:rsidRPr="00AE6F64">
        <w:rPr>
          <w:rFonts w:ascii="Times New Roman" w:eastAsia="Times New Roman" w:hAnsi="Times New Roman" w:cs="Times New Roman"/>
          <w:sz w:val="24"/>
          <w:szCs w:val="24"/>
        </w:rPr>
        <w:t>(3):249–260. </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proofErr w:type="spellStart"/>
      <w:r w:rsidRPr="00AE6F64">
        <w:rPr>
          <w:rFonts w:ascii="Times New Roman" w:eastAsia="Times New Roman" w:hAnsi="Times New Roman" w:cs="Times New Roman"/>
          <w:sz w:val="24"/>
          <w:szCs w:val="24"/>
        </w:rPr>
        <w:t>Cansino</w:t>
      </w:r>
      <w:proofErr w:type="spellEnd"/>
      <w:r w:rsidRPr="00AE6F64">
        <w:rPr>
          <w:rFonts w:ascii="Times New Roman" w:eastAsia="Times New Roman" w:hAnsi="Times New Roman" w:cs="Times New Roman"/>
          <w:sz w:val="24"/>
          <w:szCs w:val="24"/>
        </w:rPr>
        <w:t xml:space="preserve"> Catherine, </w:t>
      </w:r>
      <w:proofErr w:type="spellStart"/>
      <w:r w:rsidRPr="00AE6F64">
        <w:rPr>
          <w:rFonts w:ascii="Times New Roman" w:eastAsia="Times New Roman" w:hAnsi="Times New Roman" w:cs="Times New Roman"/>
          <w:sz w:val="24"/>
          <w:szCs w:val="24"/>
        </w:rPr>
        <w:t>MelgarJunice</w:t>
      </w:r>
      <w:proofErr w:type="spellEnd"/>
      <w:r w:rsidRPr="00AE6F64">
        <w:rPr>
          <w:rFonts w:ascii="Times New Roman" w:eastAsia="Times New Roman" w:hAnsi="Times New Roman" w:cs="Times New Roman"/>
          <w:sz w:val="24"/>
          <w:szCs w:val="24"/>
        </w:rPr>
        <w:t xml:space="preserve"> L., Burke Anne (2010). </w:t>
      </w:r>
      <w:r w:rsidRPr="00AE6F64">
        <w:rPr>
          <w:rFonts w:ascii="Times New Roman" w:eastAsia="Times New Roman" w:hAnsi="Times New Roman" w:cs="Times New Roman"/>
          <w:i/>
          <w:sz w:val="24"/>
          <w:szCs w:val="24"/>
        </w:rPr>
        <w:t>Physicians’ approaches to post-abortion care in Manila, Philippines. International Journal of Gynecology and Obstetrics. 2010</w:t>
      </w:r>
      <w:proofErr w:type="gramStart"/>
      <w:r w:rsidRPr="00AE6F64">
        <w:rPr>
          <w:rFonts w:ascii="Times New Roman" w:eastAsia="Times New Roman" w:hAnsi="Times New Roman" w:cs="Times New Roman"/>
          <w:i/>
          <w:sz w:val="24"/>
          <w:szCs w:val="24"/>
        </w:rPr>
        <w:t>;109</w:t>
      </w:r>
      <w:proofErr w:type="gramEnd"/>
      <w:r w:rsidRPr="00AE6F64">
        <w:rPr>
          <w:rFonts w:ascii="Times New Roman" w:eastAsia="Times New Roman" w:hAnsi="Times New Roman" w:cs="Times New Roman"/>
          <w:sz w:val="24"/>
          <w:szCs w:val="24"/>
        </w:rPr>
        <w:t>(3):216–218. </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Center for Reproductive Rights, (2010). Forsaken Lives: The Harmful Impact of the Philippine Criminal Abortion Ban. </w:t>
      </w:r>
    </w:p>
    <w:p w:rsidR="003F3C87" w:rsidRPr="00AE6F64" w:rsidRDefault="003F3C87" w:rsidP="00175D13">
      <w:pPr>
        <w:shd w:val="clear" w:color="auto" w:fill="FFFFFF"/>
        <w:spacing w:before="100" w:beforeAutospacing="1" w:after="0" w:line="240" w:lineRule="auto"/>
        <w:ind w:left="1134" w:right="567"/>
        <w:contextualSpacing/>
        <w:jc w:val="both"/>
        <w:rPr>
          <w:rFonts w:ascii="Times New Roman" w:eastAsia="Times New Roman" w:hAnsi="Times New Roman" w:cs="Times New Roman"/>
          <w:color w:val="000000"/>
          <w:sz w:val="24"/>
          <w:szCs w:val="24"/>
        </w:rPr>
      </w:pPr>
      <w:r w:rsidRPr="00AE6F64">
        <w:rPr>
          <w:rFonts w:ascii="Times New Roman" w:eastAsia="Times New Roman" w:hAnsi="Times New Roman" w:cs="Times New Roman"/>
          <w:color w:val="000000"/>
          <w:sz w:val="24"/>
          <w:szCs w:val="24"/>
        </w:rPr>
        <w:lastRenderedPageBreak/>
        <w:t>&lt;</w:t>
      </w:r>
      <w:hyperlink r:id="rId31" w:tgtFrame="pmc_ext" w:history="1">
        <w:r w:rsidRPr="00AE6F64">
          <w:rPr>
            <w:rFonts w:ascii="Times New Roman" w:eastAsia="Times New Roman" w:hAnsi="Times New Roman" w:cs="Times New Roman"/>
            <w:color w:val="000000"/>
            <w:sz w:val="24"/>
            <w:szCs w:val="24"/>
          </w:rPr>
          <w:t>http://reproductiverights.org/sites/crr.civicactions.net/files/documents/phil_report_Spreads.pdf</w:t>
        </w:r>
      </w:hyperlink>
      <w:r w:rsidRPr="00AE6F64">
        <w:rPr>
          <w:rFonts w:ascii="Times New Roman" w:eastAsia="Times New Roman" w:hAnsi="Times New Roman" w:cs="Times New Roman"/>
          <w:color w:val="000000"/>
          <w:sz w:val="24"/>
          <w:szCs w:val="24"/>
        </w:rPr>
        <w:t>&gt;</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color w:val="000000"/>
          <w:sz w:val="24"/>
          <w:szCs w:val="24"/>
        </w:rPr>
      </w:pPr>
      <w:r w:rsidRPr="00AE6F64">
        <w:rPr>
          <w:rFonts w:ascii="Times New Roman" w:eastAsia="Times New Roman" w:hAnsi="Times New Roman" w:cs="Times New Roman"/>
          <w:iCs/>
          <w:color w:val="000000"/>
          <w:sz w:val="24"/>
          <w:szCs w:val="24"/>
          <w:lang w:eastAsia="en-PH"/>
        </w:rPr>
        <w:t xml:space="preserve">Census of Population (2015). </w:t>
      </w:r>
      <w:hyperlink r:id="rId32" w:history="1">
        <w:r w:rsidRPr="00AE6F64">
          <w:rPr>
            <w:rFonts w:ascii="Times New Roman" w:eastAsia="Times New Roman" w:hAnsi="Times New Roman" w:cs="Times New Roman"/>
            <w:iCs/>
            <w:color w:val="000000"/>
            <w:sz w:val="24"/>
            <w:szCs w:val="24"/>
            <w:u w:val="single"/>
            <w:lang w:eastAsia="en-PH"/>
          </w:rPr>
          <w:t>"Region IV-B (MIMAROPA)"</w:t>
        </w:r>
      </w:hyperlink>
      <w:r w:rsidRPr="00AE6F64">
        <w:rPr>
          <w:rFonts w:ascii="Times New Roman" w:eastAsia="Times New Roman" w:hAnsi="Times New Roman" w:cs="Times New Roman"/>
          <w:iCs/>
          <w:color w:val="000000"/>
          <w:sz w:val="24"/>
          <w:szCs w:val="24"/>
          <w:lang w:eastAsia="en-PH"/>
        </w:rPr>
        <w:t xml:space="preserve">. Total Population by Province, City,    Municipality and Barangay. </w:t>
      </w:r>
      <w:hyperlink r:id="rId33" w:tooltip="Philippine Statistics Authority" w:history="1">
        <w:r w:rsidRPr="00AE6F64">
          <w:rPr>
            <w:rFonts w:ascii="Times New Roman" w:eastAsia="Times New Roman" w:hAnsi="Times New Roman" w:cs="Times New Roman"/>
            <w:iCs/>
            <w:color w:val="000000"/>
            <w:sz w:val="24"/>
            <w:szCs w:val="24"/>
            <w:u w:val="single"/>
            <w:lang w:eastAsia="en-PH"/>
          </w:rPr>
          <w:t>PSA</w:t>
        </w:r>
      </w:hyperlink>
      <w:r w:rsidRPr="00AE6F64">
        <w:rPr>
          <w:rFonts w:ascii="Times New Roman" w:eastAsia="Times New Roman" w:hAnsi="Times New Roman" w:cs="Times New Roman"/>
          <w:iCs/>
          <w:color w:val="000000"/>
          <w:sz w:val="24"/>
          <w:szCs w:val="24"/>
          <w:lang w:eastAsia="en-PH"/>
        </w:rPr>
        <w:t>. Retrieved 20 August 2017.</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Clark Wesley, Shannon Caitlin, </w:t>
      </w:r>
      <w:proofErr w:type="spellStart"/>
      <w:r w:rsidRPr="00AE6F64">
        <w:rPr>
          <w:rFonts w:ascii="Times New Roman" w:eastAsia="Times New Roman" w:hAnsi="Times New Roman" w:cs="Times New Roman"/>
          <w:sz w:val="24"/>
          <w:szCs w:val="24"/>
        </w:rPr>
        <w:t>Winikoff</w:t>
      </w:r>
      <w:proofErr w:type="spellEnd"/>
      <w:r w:rsidRPr="00AE6F64">
        <w:rPr>
          <w:rFonts w:ascii="Times New Roman" w:eastAsia="Times New Roman" w:hAnsi="Times New Roman" w:cs="Times New Roman"/>
          <w:sz w:val="24"/>
          <w:szCs w:val="24"/>
        </w:rPr>
        <w:t xml:space="preserve"> Beverly (2011). Misoprostol as a single agent for medical termination of pregnancy. </w:t>
      </w:r>
      <w:proofErr w:type="spellStart"/>
      <w:r w:rsidRPr="00AE6F64">
        <w:rPr>
          <w:rFonts w:ascii="Times New Roman" w:eastAsia="Times New Roman" w:hAnsi="Times New Roman" w:cs="Times New Roman"/>
          <w:sz w:val="24"/>
          <w:szCs w:val="24"/>
        </w:rPr>
        <w:t>UpToDate</w:t>
      </w:r>
      <w:proofErr w:type="spellEnd"/>
      <w:r w:rsidRPr="00AE6F64">
        <w:rPr>
          <w:rFonts w:ascii="Times New Roman" w:eastAsia="Times New Roman" w:hAnsi="Times New Roman" w:cs="Times New Roman"/>
          <w:sz w:val="24"/>
          <w:szCs w:val="24"/>
        </w:rPr>
        <w:t>. 2011</w:t>
      </w:r>
      <w:proofErr w:type="gramStart"/>
      <w:r w:rsidRPr="00AE6F64">
        <w:rPr>
          <w:rFonts w:ascii="Times New Roman" w:eastAsia="Times New Roman" w:hAnsi="Times New Roman" w:cs="Times New Roman"/>
          <w:sz w:val="24"/>
          <w:szCs w:val="24"/>
        </w:rPr>
        <w:t>;19.2</w:t>
      </w:r>
      <w:proofErr w:type="gramEnd"/>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Costa SH. </w:t>
      </w:r>
      <w:r w:rsidRPr="00AE6F64">
        <w:rPr>
          <w:rFonts w:ascii="Times New Roman" w:eastAsia="Times New Roman" w:hAnsi="Times New Roman" w:cs="Times New Roman"/>
          <w:i/>
          <w:sz w:val="24"/>
          <w:szCs w:val="24"/>
        </w:rPr>
        <w:t>Commercial availability of misoprostol and induced abortion in Brazil. International Journal of Gynecology and Obstetrics. 1998</w:t>
      </w:r>
      <w:proofErr w:type="gramStart"/>
      <w:r w:rsidRPr="00AE6F64">
        <w:rPr>
          <w:rFonts w:ascii="Times New Roman" w:eastAsia="Times New Roman" w:hAnsi="Times New Roman" w:cs="Times New Roman"/>
          <w:i/>
          <w:sz w:val="24"/>
          <w:szCs w:val="24"/>
        </w:rPr>
        <w:t>;63</w:t>
      </w:r>
      <w:proofErr w:type="gramEnd"/>
      <w:r w:rsidRPr="00AE6F64">
        <w:rPr>
          <w:rFonts w:ascii="Times New Roman" w:eastAsia="Times New Roman" w:hAnsi="Times New Roman" w:cs="Times New Roman"/>
          <w:sz w:val="24"/>
          <w:szCs w:val="24"/>
        </w:rPr>
        <w:t xml:space="preserve"> (Suppl. 1):S131–S139. </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proofErr w:type="spellStart"/>
      <w:r w:rsidRPr="00AE6F64">
        <w:rPr>
          <w:rFonts w:ascii="Times New Roman" w:eastAsia="Times New Roman" w:hAnsi="Times New Roman" w:cs="Times New Roman"/>
          <w:sz w:val="24"/>
          <w:szCs w:val="24"/>
        </w:rPr>
        <w:t>DeBruyn</w:t>
      </w:r>
      <w:proofErr w:type="spellEnd"/>
      <w:r w:rsidRPr="00AE6F64">
        <w:rPr>
          <w:rFonts w:ascii="Times New Roman" w:eastAsia="Times New Roman" w:hAnsi="Times New Roman" w:cs="Times New Roman"/>
          <w:sz w:val="24"/>
          <w:szCs w:val="24"/>
        </w:rPr>
        <w:t xml:space="preserve"> Maria, Packer Sarah (2004). Adolescents, unwanted pregnancy and abortion: Policies, counseling and clinical care. </w:t>
      </w:r>
      <w:proofErr w:type="spellStart"/>
      <w:r w:rsidRPr="00AE6F64">
        <w:rPr>
          <w:rFonts w:ascii="Times New Roman" w:eastAsia="Times New Roman" w:hAnsi="Times New Roman" w:cs="Times New Roman"/>
          <w:sz w:val="24"/>
          <w:szCs w:val="24"/>
        </w:rPr>
        <w:t>Ipas</w:t>
      </w:r>
      <w:proofErr w:type="spellEnd"/>
      <w:r w:rsidRPr="00AE6F64">
        <w:rPr>
          <w:rFonts w:ascii="Times New Roman" w:eastAsia="Times New Roman" w:hAnsi="Times New Roman" w:cs="Times New Roman"/>
          <w:sz w:val="24"/>
          <w:szCs w:val="24"/>
        </w:rPr>
        <w:t>; Chapel Hill, NC.</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Department of Health [Philippines] Office of the Secretary. Manila, Philip</w:t>
      </w:r>
      <w:r w:rsidR="00AD5B58" w:rsidRPr="00AE6F64">
        <w:rPr>
          <w:rFonts w:ascii="Times New Roman" w:eastAsia="Times New Roman" w:hAnsi="Times New Roman" w:cs="Times New Roman"/>
          <w:sz w:val="24"/>
          <w:szCs w:val="24"/>
        </w:rPr>
        <w:t>pines: [Accessed 12 February 2018</w:t>
      </w:r>
      <w:r w:rsidRPr="00AE6F64">
        <w:rPr>
          <w:rFonts w:ascii="Times New Roman" w:eastAsia="Times New Roman" w:hAnsi="Times New Roman" w:cs="Times New Roman"/>
          <w:sz w:val="24"/>
          <w:szCs w:val="24"/>
        </w:rPr>
        <w:t xml:space="preserve">]. 2004. National NFP Strategic Plan Year 2002–2006. </w:t>
      </w:r>
      <w:r w:rsidRPr="00AE6F64">
        <w:rPr>
          <w:rFonts w:ascii="Times New Roman" w:eastAsia="Times New Roman" w:hAnsi="Times New Roman" w:cs="Times New Roman"/>
          <w:color w:val="000000"/>
          <w:sz w:val="24"/>
          <w:szCs w:val="24"/>
        </w:rPr>
        <w:t>&lt; </w:t>
      </w:r>
      <w:hyperlink r:id="rId34" w:tgtFrame="pmc_ext" w:history="1">
        <w:r w:rsidRPr="00AE6F64">
          <w:rPr>
            <w:rFonts w:ascii="Times New Roman" w:eastAsia="Times New Roman" w:hAnsi="Times New Roman" w:cs="Times New Roman"/>
            <w:color w:val="000000"/>
            <w:sz w:val="24"/>
            <w:szCs w:val="24"/>
          </w:rPr>
          <w:t>http://home.doh.gov.ph/ao/ao132-04.pdf</w:t>
        </w:r>
      </w:hyperlink>
      <w:r w:rsidRPr="00AE6F64">
        <w:rPr>
          <w:rFonts w:ascii="Times New Roman" w:eastAsia="Times New Roman" w:hAnsi="Times New Roman" w:cs="Times New Roman"/>
          <w:sz w:val="24"/>
          <w:szCs w:val="24"/>
        </w:rPr>
        <w:t>&gt;.</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proofErr w:type="spellStart"/>
      <w:r w:rsidRPr="00AE6F64">
        <w:rPr>
          <w:rFonts w:ascii="Times New Roman" w:eastAsia="Times New Roman" w:hAnsi="Times New Roman" w:cs="Times New Roman"/>
          <w:sz w:val="24"/>
          <w:szCs w:val="24"/>
        </w:rPr>
        <w:t>Ericta</w:t>
      </w:r>
      <w:proofErr w:type="spellEnd"/>
      <w:r w:rsidRPr="00AE6F64">
        <w:rPr>
          <w:rFonts w:ascii="Times New Roman" w:eastAsia="Times New Roman" w:hAnsi="Times New Roman" w:cs="Times New Roman"/>
          <w:sz w:val="24"/>
          <w:szCs w:val="24"/>
        </w:rPr>
        <w:t xml:space="preserve"> CN, Household population of the Philippines reaches 92.1 million, press release, Manila, Philippines: Household Statistics Department, National Statistics Office, Aug. 30, 2017, &lt;http://www.census.gov.ph/content/householdpopulation-philippines-reache</w:t>
      </w:r>
      <w:r w:rsidR="00AD5B58" w:rsidRPr="00AE6F64">
        <w:rPr>
          <w:rFonts w:ascii="Times New Roman" w:eastAsia="Times New Roman" w:hAnsi="Times New Roman" w:cs="Times New Roman"/>
          <w:sz w:val="24"/>
          <w:szCs w:val="24"/>
        </w:rPr>
        <w:t>s921-million&gt;, accessed February 5, 2018</w:t>
      </w:r>
      <w:r w:rsidRPr="00AE6F64">
        <w:rPr>
          <w:rFonts w:ascii="Times New Roman" w:eastAsia="Times New Roman" w:hAnsi="Times New Roman" w:cs="Times New Roman"/>
          <w:sz w:val="24"/>
          <w:szCs w:val="24"/>
        </w:rPr>
        <w:t>.</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proofErr w:type="spellStart"/>
      <w:r w:rsidRPr="00AE6F64">
        <w:rPr>
          <w:rFonts w:ascii="Times New Roman" w:eastAsia="Times New Roman" w:hAnsi="Times New Roman" w:cs="Times New Roman"/>
          <w:sz w:val="24"/>
          <w:szCs w:val="24"/>
        </w:rPr>
        <w:t>Faúndes</w:t>
      </w:r>
      <w:proofErr w:type="spellEnd"/>
      <w:r w:rsidRPr="00AE6F64">
        <w:rPr>
          <w:rFonts w:ascii="Times New Roman" w:eastAsia="Times New Roman" w:hAnsi="Times New Roman" w:cs="Times New Roman"/>
          <w:sz w:val="24"/>
          <w:szCs w:val="24"/>
        </w:rPr>
        <w:t xml:space="preserve"> A, </w:t>
      </w:r>
      <w:proofErr w:type="spellStart"/>
      <w:r w:rsidRPr="00AE6F64">
        <w:rPr>
          <w:rFonts w:ascii="Times New Roman" w:eastAsia="Times New Roman" w:hAnsi="Times New Roman" w:cs="Times New Roman"/>
          <w:sz w:val="24"/>
          <w:szCs w:val="24"/>
        </w:rPr>
        <w:t>Fiala</w:t>
      </w:r>
      <w:proofErr w:type="spellEnd"/>
      <w:r w:rsidRPr="00AE6F64">
        <w:rPr>
          <w:rFonts w:ascii="Times New Roman" w:eastAsia="Times New Roman" w:hAnsi="Times New Roman" w:cs="Times New Roman"/>
          <w:sz w:val="24"/>
          <w:szCs w:val="24"/>
        </w:rPr>
        <w:t xml:space="preserve"> C, Tang OS, Velasco A (2007). Misoprostol for the termination of pregnancy up to 12 completed weeks of pregnancy. </w:t>
      </w:r>
      <w:r w:rsidRPr="00AE6F64">
        <w:rPr>
          <w:rFonts w:ascii="Times New Roman" w:eastAsia="Times New Roman" w:hAnsi="Times New Roman" w:cs="Times New Roman"/>
          <w:i/>
          <w:sz w:val="24"/>
          <w:szCs w:val="24"/>
        </w:rPr>
        <w:t>International Journal of Gynecology and Obstetrics. 2007</w:t>
      </w:r>
      <w:proofErr w:type="gramStart"/>
      <w:r w:rsidRPr="00AE6F64">
        <w:rPr>
          <w:rFonts w:ascii="Times New Roman" w:eastAsia="Times New Roman" w:hAnsi="Times New Roman" w:cs="Times New Roman"/>
          <w:i/>
          <w:sz w:val="24"/>
          <w:szCs w:val="24"/>
        </w:rPr>
        <w:t>;99</w:t>
      </w:r>
      <w:r w:rsidRPr="00AE6F64">
        <w:rPr>
          <w:rFonts w:ascii="Times New Roman" w:eastAsia="Times New Roman" w:hAnsi="Times New Roman" w:cs="Times New Roman"/>
          <w:sz w:val="24"/>
          <w:szCs w:val="24"/>
        </w:rPr>
        <w:t>:S172</w:t>
      </w:r>
      <w:proofErr w:type="gramEnd"/>
      <w:r w:rsidRPr="00AE6F64">
        <w:rPr>
          <w:rFonts w:ascii="Times New Roman" w:eastAsia="Times New Roman" w:hAnsi="Times New Roman" w:cs="Times New Roman"/>
          <w:sz w:val="24"/>
          <w:szCs w:val="24"/>
        </w:rPr>
        <w:t>–S177. </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proofErr w:type="spellStart"/>
      <w:r w:rsidRPr="00AE6F64">
        <w:rPr>
          <w:rFonts w:ascii="Times New Roman" w:eastAsia="Times New Roman" w:hAnsi="Times New Roman" w:cs="Times New Roman"/>
          <w:sz w:val="24"/>
          <w:szCs w:val="24"/>
        </w:rPr>
        <w:t>Faúndes</w:t>
      </w:r>
      <w:proofErr w:type="spellEnd"/>
      <w:r w:rsidRPr="00AE6F64">
        <w:rPr>
          <w:rFonts w:ascii="Times New Roman" w:eastAsia="Times New Roman" w:hAnsi="Times New Roman" w:cs="Times New Roman"/>
          <w:sz w:val="24"/>
          <w:szCs w:val="24"/>
        </w:rPr>
        <w:t xml:space="preserve"> A, Santos LC, </w:t>
      </w:r>
      <w:proofErr w:type="spellStart"/>
      <w:r w:rsidRPr="00AE6F64">
        <w:rPr>
          <w:rFonts w:ascii="Times New Roman" w:eastAsia="Times New Roman" w:hAnsi="Times New Roman" w:cs="Times New Roman"/>
          <w:sz w:val="24"/>
          <w:szCs w:val="24"/>
        </w:rPr>
        <w:t>Carvalho</w:t>
      </w:r>
      <w:proofErr w:type="spellEnd"/>
      <w:r w:rsidRPr="00AE6F64">
        <w:rPr>
          <w:rFonts w:ascii="Times New Roman" w:eastAsia="Times New Roman" w:hAnsi="Times New Roman" w:cs="Times New Roman"/>
          <w:sz w:val="24"/>
          <w:szCs w:val="24"/>
        </w:rPr>
        <w:t xml:space="preserve"> M, Gras C (1996). Post-abortion complications after interruption of pregnancy with misoprostol. </w:t>
      </w:r>
      <w:r w:rsidRPr="00AE6F64">
        <w:rPr>
          <w:rFonts w:ascii="Times New Roman" w:eastAsia="Times New Roman" w:hAnsi="Times New Roman" w:cs="Times New Roman"/>
          <w:i/>
          <w:sz w:val="24"/>
          <w:szCs w:val="24"/>
        </w:rPr>
        <w:t>Advances in Contraception. 1996</w:t>
      </w:r>
      <w:proofErr w:type="gramStart"/>
      <w:r w:rsidRPr="00AE6F64">
        <w:rPr>
          <w:rFonts w:ascii="Times New Roman" w:eastAsia="Times New Roman" w:hAnsi="Times New Roman" w:cs="Times New Roman"/>
          <w:i/>
          <w:sz w:val="24"/>
          <w:szCs w:val="24"/>
        </w:rPr>
        <w:t>;12</w:t>
      </w:r>
      <w:proofErr w:type="gramEnd"/>
      <w:r w:rsidRPr="00AE6F64">
        <w:rPr>
          <w:rFonts w:ascii="Times New Roman" w:eastAsia="Times New Roman" w:hAnsi="Times New Roman" w:cs="Times New Roman"/>
          <w:sz w:val="24"/>
          <w:szCs w:val="24"/>
        </w:rPr>
        <w:t>(1):1–9. </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proofErr w:type="spellStart"/>
      <w:r w:rsidRPr="00AE6F64">
        <w:rPr>
          <w:rFonts w:ascii="Times New Roman" w:eastAsia="Times New Roman" w:hAnsi="Times New Roman" w:cs="Times New Roman"/>
          <w:sz w:val="24"/>
          <w:szCs w:val="24"/>
        </w:rPr>
        <w:t>Gammeltoft</w:t>
      </w:r>
      <w:proofErr w:type="spellEnd"/>
      <w:r w:rsidRPr="00AE6F64">
        <w:rPr>
          <w:rFonts w:ascii="Times New Roman" w:eastAsia="Times New Roman" w:hAnsi="Times New Roman" w:cs="Times New Roman"/>
          <w:sz w:val="24"/>
          <w:szCs w:val="24"/>
        </w:rPr>
        <w:t xml:space="preserve"> Tine, Hang Tran Minh, </w:t>
      </w:r>
      <w:proofErr w:type="spellStart"/>
      <w:r w:rsidRPr="00AE6F64">
        <w:rPr>
          <w:rFonts w:ascii="Times New Roman" w:eastAsia="Times New Roman" w:hAnsi="Times New Roman" w:cs="Times New Roman"/>
          <w:sz w:val="24"/>
          <w:szCs w:val="24"/>
        </w:rPr>
        <w:t>Hiep</w:t>
      </w:r>
      <w:proofErr w:type="spellEnd"/>
      <w:r w:rsidRPr="00AE6F64">
        <w:rPr>
          <w:rFonts w:ascii="Times New Roman" w:eastAsia="Times New Roman" w:hAnsi="Times New Roman" w:cs="Times New Roman"/>
          <w:sz w:val="24"/>
          <w:szCs w:val="24"/>
        </w:rPr>
        <w:t xml:space="preserve"> Nguyen </w:t>
      </w:r>
      <w:proofErr w:type="spellStart"/>
      <w:r w:rsidRPr="00AE6F64">
        <w:rPr>
          <w:rFonts w:ascii="Times New Roman" w:eastAsia="Times New Roman" w:hAnsi="Times New Roman" w:cs="Times New Roman"/>
          <w:sz w:val="24"/>
          <w:szCs w:val="24"/>
        </w:rPr>
        <w:t>Thi</w:t>
      </w:r>
      <w:proofErr w:type="spellEnd"/>
      <w:r w:rsidRPr="00AE6F64">
        <w:rPr>
          <w:rFonts w:ascii="Times New Roman" w:eastAsia="Times New Roman" w:hAnsi="Times New Roman" w:cs="Times New Roman"/>
          <w:sz w:val="24"/>
          <w:szCs w:val="24"/>
        </w:rPr>
        <w:t xml:space="preserve">, </w:t>
      </w:r>
      <w:proofErr w:type="spellStart"/>
      <w:r w:rsidRPr="00AE6F64">
        <w:rPr>
          <w:rFonts w:ascii="Times New Roman" w:eastAsia="Times New Roman" w:hAnsi="Times New Roman" w:cs="Times New Roman"/>
          <w:sz w:val="24"/>
          <w:szCs w:val="24"/>
        </w:rPr>
        <w:t>Hanh</w:t>
      </w:r>
      <w:proofErr w:type="spellEnd"/>
      <w:r w:rsidRPr="00AE6F64">
        <w:rPr>
          <w:rFonts w:ascii="Times New Roman" w:eastAsia="Times New Roman" w:hAnsi="Times New Roman" w:cs="Times New Roman"/>
          <w:sz w:val="24"/>
          <w:szCs w:val="24"/>
        </w:rPr>
        <w:t xml:space="preserve"> Nguyen </w:t>
      </w:r>
      <w:proofErr w:type="spellStart"/>
      <w:r w:rsidRPr="00AE6F64">
        <w:rPr>
          <w:rFonts w:ascii="Times New Roman" w:eastAsia="Times New Roman" w:hAnsi="Times New Roman" w:cs="Times New Roman"/>
          <w:sz w:val="24"/>
          <w:szCs w:val="24"/>
        </w:rPr>
        <w:t>ThiThúy</w:t>
      </w:r>
      <w:proofErr w:type="spellEnd"/>
      <w:r w:rsidRPr="00AE6F64">
        <w:rPr>
          <w:rFonts w:ascii="Times New Roman" w:eastAsia="Times New Roman" w:hAnsi="Times New Roman" w:cs="Times New Roman"/>
          <w:sz w:val="24"/>
          <w:szCs w:val="24"/>
        </w:rPr>
        <w:t xml:space="preserve">. </w:t>
      </w:r>
      <w:r w:rsidRPr="00AE6F64">
        <w:rPr>
          <w:rFonts w:ascii="Times New Roman" w:eastAsia="Times New Roman" w:hAnsi="Times New Roman" w:cs="Times New Roman"/>
          <w:i/>
          <w:sz w:val="24"/>
          <w:szCs w:val="24"/>
        </w:rPr>
        <w:t>Late-term abortion for fetal anomaly: Vietnamese women’s experiences. Reproductive Health Matters. 2008</w:t>
      </w:r>
      <w:proofErr w:type="gramStart"/>
      <w:r w:rsidRPr="00AE6F64">
        <w:rPr>
          <w:rFonts w:ascii="Times New Roman" w:eastAsia="Times New Roman" w:hAnsi="Times New Roman" w:cs="Times New Roman"/>
          <w:i/>
          <w:sz w:val="24"/>
          <w:szCs w:val="24"/>
        </w:rPr>
        <w:t>;16</w:t>
      </w:r>
      <w:proofErr w:type="gramEnd"/>
      <w:r w:rsidRPr="00AE6F64">
        <w:rPr>
          <w:rFonts w:ascii="Times New Roman" w:eastAsia="Times New Roman" w:hAnsi="Times New Roman" w:cs="Times New Roman"/>
          <w:i/>
          <w:sz w:val="24"/>
          <w:szCs w:val="24"/>
        </w:rPr>
        <w:t xml:space="preserve"> </w:t>
      </w:r>
      <w:r w:rsidRPr="00AE6F64">
        <w:rPr>
          <w:rFonts w:ascii="Times New Roman" w:eastAsia="Times New Roman" w:hAnsi="Times New Roman" w:cs="Times New Roman"/>
          <w:sz w:val="24"/>
          <w:szCs w:val="24"/>
        </w:rPr>
        <w:t>(31 Suppl.)</w:t>
      </w:r>
      <w:proofErr w:type="gramStart"/>
      <w:r w:rsidRPr="00AE6F64">
        <w:rPr>
          <w:rFonts w:ascii="Times New Roman" w:eastAsia="Times New Roman" w:hAnsi="Times New Roman" w:cs="Times New Roman"/>
          <w:sz w:val="24"/>
          <w:szCs w:val="24"/>
        </w:rPr>
        <w:t>:46</w:t>
      </w:r>
      <w:proofErr w:type="gramEnd"/>
      <w:r w:rsidRPr="00AE6F64">
        <w:rPr>
          <w:rFonts w:ascii="Times New Roman" w:eastAsia="Times New Roman" w:hAnsi="Times New Roman" w:cs="Times New Roman"/>
          <w:sz w:val="24"/>
          <w:szCs w:val="24"/>
        </w:rPr>
        <w:t>–56.</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proofErr w:type="spellStart"/>
      <w:r w:rsidRPr="00AE6F64">
        <w:rPr>
          <w:rFonts w:ascii="Times New Roman" w:eastAsia="Times New Roman" w:hAnsi="Times New Roman" w:cs="Times New Roman"/>
          <w:sz w:val="24"/>
          <w:szCs w:val="24"/>
        </w:rPr>
        <w:t>Ganatra</w:t>
      </w:r>
      <w:proofErr w:type="spellEnd"/>
      <w:r w:rsidRPr="00AE6F64">
        <w:rPr>
          <w:rFonts w:ascii="Times New Roman" w:eastAsia="Times New Roman" w:hAnsi="Times New Roman" w:cs="Times New Roman"/>
          <w:sz w:val="24"/>
          <w:szCs w:val="24"/>
        </w:rPr>
        <w:t xml:space="preserve"> </w:t>
      </w:r>
      <w:proofErr w:type="spellStart"/>
      <w:r w:rsidRPr="00AE6F64">
        <w:rPr>
          <w:rFonts w:ascii="Times New Roman" w:eastAsia="Times New Roman" w:hAnsi="Times New Roman" w:cs="Times New Roman"/>
          <w:sz w:val="24"/>
          <w:szCs w:val="24"/>
        </w:rPr>
        <w:t>Bela</w:t>
      </w:r>
      <w:proofErr w:type="spellEnd"/>
      <w:r w:rsidRPr="00AE6F64">
        <w:rPr>
          <w:rFonts w:ascii="Times New Roman" w:eastAsia="Times New Roman" w:hAnsi="Times New Roman" w:cs="Times New Roman"/>
          <w:sz w:val="24"/>
          <w:szCs w:val="24"/>
        </w:rPr>
        <w:t xml:space="preserve"> &amp; </w:t>
      </w:r>
      <w:proofErr w:type="spellStart"/>
      <w:r w:rsidRPr="00AE6F64">
        <w:rPr>
          <w:rFonts w:ascii="Times New Roman" w:eastAsia="Times New Roman" w:hAnsi="Times New Roman" w:cs="Times New Roman"/>
          <w:sz w:val="24"/>
          <w:szCs w:val="24"/>
        </w:rPr>
        <w:t>Hirve</w:t>
      </w:r>
      <w:proofErr w:type="spellEnd"/>
      <w:r w:rsidRPr="00AE6F64">
        <w:rPr>
          <w:rFonts w:ascii="Times New Roman" w:eastAsia="Times New Roman" w:hAnsi="Times New Roman" w:cs="Times New Roman"/>
          <w:sz w:val="24"/>
          <w:szCs w:val="24"/>
        </w:rPr>
        <w:t xml:space="preserve"> Siddhi (2002). </w:t>
      </w:r>
      <w:r w:rsidRPr="00AE6F64">
        <w:rPr>
          <w:rFonts w:ascii="Times New Roman" w:eastAsia="Times New Roman" w:hAnsi="Times New Roman" w:cs="Times New Roman"/>
          <w:i/>
          <w:sz w:val="24"/>
          <w:szCs w:val="24"/>
        </w:rPr>
        <w:t xml:space="preserve">Induced abortions among adolescent women in rural Maharashtra, </w:t>
      </w:r>
      <w:proofErr w:type="spellStart"/>
      <w:r w:rsidRPr="00AE6F64">
        <w:rPr>
          <w:rFonts w:ascii="Times New Roman" w:eastAsia="Times New Roman" w:hAnsi="Times New Roman" w:cs="Times New Roman"/>
          <w:i/>
          <w:sz w:val="24"/>
          <w:szCs w:val="24"/>
        </w:rPr>
        <w:t>India.Reproductive</w:t>
      </w:r>
      <w:proofErr w:type="spellEnd"/>
      <w:r w:rsidRPr="00AE6F64">
        <w:rPr>
          <w:rFonts w:ascii="Times New Roman" w:eastAsia="Times New Roman" w:hAnsi="Times New Roman" w:cs="Times New Roman"/>
          <w:i/>
          <w:sz w:val="24"/>
          <w:szCs w:val="24"/>
        </w:rPr>
        <w:t xml:space="preserve"> Health Matters. 2002</w:t>
      </w:r>
      <w:proofErr w:type="gramStart"/>
      <w:r w:rsidRPr="00AE6F64">
        <w:rPr>
          <w:rFonts w:ascii="Times New Roman" w:eastAsia="Times New Roman" w:hAnsi="Times New Roman" w:cs="Times New Roman"/>
          <w:i/>
          <w:sz w:val="24"/>
          <w:szCs w:val="24"/>
        </w:rPr>
        <w:t>;10</w:t>
      </w:r>
      <w:proofErr w:type="gramEnd"/>
      <w:r w:rsidRPr="00AE6F64">
        <w:rPr>
          <w:rFonts w:ascii="Times New Roman" w:eastAsia="Times New Roman" w:hAnsi="Times New Roman" w:cs="Times New Roman"/>
          <w:sz w:val="24"/>
          <w:szCs w:val="24"/>
        </w:rPr>
        <w:t>(19):76–85. </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Garcia Lillian C. Some observations on the ‘</w:t>
      </w:r>
      <w:proofErr w:type="spellStart"/>
      <w:r w:rsidRPr="00AE6F64">
        <w:rPr>
          <w:rFonts w:ascii="Times New Roman" w:eastAsia="Times New Roman" w:hAnsi="Times New Roman" w:cs="Times New Roman"/>
          <w:i/>
          <w:iCs/>
          <w:sz w:val="24"/>
          <w:szCs w:val="24"/>
        </w:rPr>
        <w:t>Gaba</w:t>
      </w:r>
      <w:proofErr w:type="spellEnd"/>
      <w:r w:rsidRPr="00AE6F64">
        <w:rPr>
          <w:rFonts w:ascii="Times New Roman" w:eastAsia="Times New Roman" w:hAnsi="Times New Roman" w:cs="Times New Roman"/>
          <w:sz w:val="24"/>
          <w:szCs w:val="24"/>
        </w:rPr>
        <w:t>’ phenomenon. </w:t>
      </w:r>
      <w:r w:rsidRPr="00AE6F64">
        <w:rPr>
          <w:rFonts w:ascii="Times New Roman" w:eastAsia="Times New Roman" w:hAnsi="Times New Roman" w:cs="Times New Roman"/>
          <w:i/>
          <w:sz w:val="24"/>
          <w:szCs w:val="24"/>
        </w:rPr>
        <w:t>Philippine Quarterly of Culture and Society. 1976</w:t>
      </w:r>
      <w:proofErr w:type="gramStart"/>
      <w:r w:rsidRPr="00AE6F64">
        <w:rPr>
          <w:rFonts w:ascii="Times New Roman" w:eastAsia="Times New Roman" w:hAnsi="Times New Roman" w:cs="Times New Roman"/>
          <w:i/>
          <w:sz w:val="24"/>
          <w:szCs w:val="24"/>
        </w:rPr>
        <w:t>;4</w:t>
      </w:r>
      <w:proofErr w:type="gramEnd"/>
      <w:r w:rsidRPr="00AE6F64">
        <w:rPr>
          <w:rFonts w:ascii="Times New Roman" w:eastAsia="Times New Roman" w:hAnsi="Times New Roman" w:cs="Times New Roman"/>
          <w:sz w:val="24"/>
          <w:szCs w:val="24"/>
        </w:rPr>
        <w:t>(4):31–36.</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Gipson Jessica D., </w:t>
      </w:r>
      <w:proofErr w:type="spellStart"/>
      <w:r w:rsidRPr="00AE6F64">
        <w:rPr>
          <w:rFonts w:ascii="Times New Roman" w:eastAsia="Times New Roman" w:hAnsi="Times New Roman" w:cs="Times New Roman"/>
          <w:sz w:val="24"/>
          <w:szCs w:val="24"/>
        </w:rPr>
        <w:t>Hindin</w:t>
      </w:r>
      <w:proofErr w:type="spellEnd"/>
      <w:r w:rsidRPr="00AE6F64">
        <w:rPr>
          <w:rFonts w:ascii="Times New Roman" w:eastAsia="Times New Roman" w:hAnsi="Times New Roman" w:cs="Times New Roman"/>
          <w:sz w:val="24"/>
          <w:szCs w:val="24"/>
        </w:rPr>
        <w:t xml:space="preserve"> Michelle J. Having another child would be a life or death situation for her: Understanding pregnancy termination among couples in rural Bangladesh. </w:t>
      </w:r>
      <w:r w:rsidRPr="00AE6F64">
        <w:rPr>
          <w:rFonts w:ascii="Times New Roman" w:eastAsia="Times New Roman" w:hAnsi="Times New Roman" w:cs="Times New Roman"/>
          <w:i/>
          <w:sz w:val="24"/>
          <w:szCs w:val="24"/>
        </w:rPr>
        <w:t>American Journal of Public Health. 2008</w:t>
      </w:r>
      <w:proofErr w:type="gramStart"/>
      <w:r w:rsidRPr="00AE6F64">
        <w:rPr>
          <w:rFonts w:ascii="Times New Roman" w:eastAsia="Times New Roman" w:hAnsi="Times New Roman" w:cs="Times New Roman"/>
          <w:i/>
          <w:sz w:val="24"/>
          <w:szCs w:val="24"/>
        </w:rPr>
        <w:t>;98</w:t>
      </w:r>
      <w:proofErr w:type="gramEnd"/>
      <w:r w:rsidRPr="00AE6F64">
        <w:rPr>
          <w:rFonts w:ascii="Times New Roman" w:eastAsia="Times New Roman" w:hAnsi="Times New Roman" w:cs="Times New Roman"/>
          <w:sz w:val="24"/>
          <w:szCs w:val="24"/>
        </w:rPr>
        <w:t>(10):1827–1832. </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Glaser Barney G. The constant comparative method of qualitative analysis</w:t>
      </w:r>
      <w:r w:rsidRPr="00AE6F64">
        <w:rPr>
          <w:rFonts w:ascii="Times New Roman" w:eastAsia="Times New Roman" w:hAnsi="Times New Roman" w:cs="Times New Roman"/>
          <w:i/>
          <w:sz w:val="24"/>
          <w:szCs w:val="24"/>
        </w:rPr>
        <w:t>. Social Problems.1965</w:t>
      </w:r>
      <w:proofErr w:type="gramStart"/>
      <w:r w:rsidRPr="00AE6F64">
        <w:rPr>
          <w:rFonts w:ascii="Times New Roman" w:eastAsia="Times New Roman" w:hAnsi="Times New Roman" w:cs="Times New Roman"/>
          <w:i/>
          <w:sz w:val="24"/>
          <w:szCs w:val="24"/>
        </w:rPr>
        <w:t>;12</w:t>
      </w:r>
      <w:proofErr w:type="gramEnd"/>
      <w:r w:rsidRPr="00AE6F64">
        <w:rPr>
          <w:rFonts w:ascii="Times New Roman" w:eastAsia="Times New Roman" w:hAnsi="Times New Roman" w:cs="Times New Roman"/>
          <w:sz w:val="24"/>
          <w:szCs w:val="24"/>
        </w:rPr>
        <w:t>(4):436–445.</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Grimes David A., Benson Janie, Singh </w:t>
      </w:r>
      <w:proofErr w:type="spellStart"/>
      <w:r w:rsidRPr="00AE6F64">
        <w:rPr>
          <w:rFonts w:ascii="Times New Roman" w:eastAsia="Times New Roman" w:hAnsi="Times New Roman" w:cs="Times New Roman"/>
          <w:sz w:val="24"/>
          <w:szCs w:val="24"/>
        </w:rPr>
        <w:t>Susheela</w:t>
      </w:r>
      <w:proofErr w:type="spellEnd"/>
      <w:r w:rsidRPr="00AE6F64">
        <w:rPr>
          <w:rFonts w:ascii="Times New Roman" w:eastAsia="Times New Roman" w:hAnsi="Times New Roman" w:cs="Times New Roman"/>
          <w:sz w:val="24"/>
          <w:szCs w:val="24"/>
        </w:rPr>
        <w:t xml:space="preserve">, Romero Mariana, </w:t>
      </w:r>
      <w:proofErr w:type="spellStart"/>
      <w:r w:rsidRPr="00AE6F64">
        <w:rPr>
          <w:rFonts w:ascii="Times New Roman" w:eastAsia="Times New Roman" w:hAnsi="Times New Roman" w:cs="Times New Roman"/>
          <w:sz w:val="24"/>
          <w:szCs w:val="24"/>
        </w:rPr>
        <w:t>GanatraBela</w:t>
      </w:r>
      <w:proofErr w:type="spellEnd"/>
      <w:r w:rsidRPr="00AE6F64">
        <w:rPr>
          <w:rFonts w:ascii="Times New Roman" w:eastAsia="Times New Roman" w:hAnsi="Times New Roman" w:cs="Times New Roman"/>
          <w:sz w:val="24"/>
          <w:szCs w:val="24"/>
        </w:rPr>
        <w:t xml:space="preserve">, </w:t>
      </w:r>
      <w:proofErr w:type="spellStart"/>
      <w:r w:rsidRPr="00AE6F64">
        <w:rPr>
          <w:rFonts w:ascii="Times New Roman" w:eastAsia="Times New Roman" w:hAnsi="Times New Roman" w:cs="Times New Roman"/>
          <w:sz w:val="24"/>
          <w:szCs w:val="24"/>
        </w:rPr>
        <w:t>Okonofua</w:t>
      </w:r>
      <w:proofErr w:type="spellEnd"/>
      <w:r w:rsidRPr="00AE6F64">
        <w:rPr>
          <w:rFonts w:ascii="Times New Roman" w:eastAsia="Times New Roman" w:hAnsi="Times New Roman" w:cs="Times New Roman"/>
          <w:sz w:val="24"/>
          <w:szCs w:val="24"/>
        </w:rPr>
        <w:t xml:space="preserve"> 2006. Friday E., Shah Iqbal H. </w:t>
      </w:r>
      <w:r w:rsidRPr="00AE6F64">
        <w:rPr>
          <w:rFonts w:ascii="Times New Roman" w:eastAsia="Times New Roman" w:hAnsi="Times New Roman" w:cs="Times New Roman"/>
          <w:i/>
          <w:sz w:val="24"/>
          <w:szCs w:val="24"/>
        </w:rPr>
        <w:t>Unsafe abortion: The preventable pandemic. Lancet.</w:t>
      </w:r>
      <w:proofErr w:type="gramStart"/>
      <w:r w:rsidRPr="00AE6F64">
        <w:rPr>
          <w:rFonts w:ascii="Times New Roman" w:eastAsia="Times New Roman" w:hAnsi="Times New Roman" w:cs="Times New Roman"/>
          <w:i/>
          <w:sz w:val="24"/>
          <w:szCs w:val="24"/>
        </w:rPr>
        <w:t>;368</w:t>
      </w:r>
      <w:proofErr w:type="gramEnd"/>
      <w:r w:rsidRPr="00AE6F64">
        <w:rPr>
          <w:rFonts w:ascii="Times New Roman" w:eastAsia="Times New Roman" w:hAnsi="Times New Roman" w:cs="Times New Roman"/>
          <w:sz w:val="24"/>
          <w:szCs w:val="24"/>
        </w:rPr>
        <w:t>(9550):1908–1919. </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proofErr w:type="spellStart"/>
      <w:r w:rsidRPr="00AE6F64">
        <w:rPr>
          <w:rFonts w:ascii="Times New Roman" w:eastAsia="Times New Roman" w:hAnsi="Times New Roman" w:cs="Times New Roman"/>
          <w:sz w:val="24"/>
          <w:szCs w:val="24"/>
        </w:rPr>
        <w:t>Guttmacher</w:t>
      </w:r>
      <w:proofErr w:type="spellEnd"/>
      <w:r w:rsidRPr="00AE6F64">
        <w:rPr>
          <w:rFonts w:ascii="Times New Roman" w:eastAsia="Times New Roman" w:hAnsi="Times New Roman" w:cs="Times New Roman"/>
          <w:sz w:val="24"/>
          <w:szCs w:val="24"/>
        </w:rPr>
        <w:t xml:space="preserve"> Institute. </w:t>
      </w:r>
      <w:proofErr w:type="spellStart"/>
      <w:r w:rsidRPr="00AE6F64">
        <w:rPr>
          <w:rFonts w:ascii="Times New Roman" w:eastAsia="Times New Roman" w:hAnsi="Times New Roman" w:cs="Times New Roman"/>
          <w:sz w:val="24"/>
          <w:szCs w:val="24"/>
        </w:rPr>
        <w:t>Likhaan</w:t>
      </w:r>
      <w:proofErr w:type="spellEnd"/>
      <w:r w:rsidRPr="00AE6F64">
        <w:rPr>
          <w:rFonts w:ascii="Times New Roman" w:eastAsia="Times New Roman" w:hAnsi="Times New Roman" w:cs="Times New Roman"/>
          <w:sz w:val="24"/>
          <w:szCs w:val="24"/>
        </w:rPr>
        <w:t xml:space="preserve"> Center for Women’s Health [Accessed 8</w:t>
      </w:r>
      <w:r w:rsidR="00AD5B58" w:rsidRPr="00AE6F64">
        <w:rPr>
          <w:rFonts w:ascii="Times New Roman" w:eastAsia="Times New Roman" w:hAnsi="Times New Roman" w:cs="Times New Roman"/>
          <w:sz w:val="24"/>
          <w:szCs w:val="24"/>
        </w:rPr>
        <w:t xml:space="preserve"> February 2018</w:t>
      </w:r>
      <w:r w:rsidRPr="00AE6F64">
        <w:rPr>
          <w:rFonts w:ascii="Times New Roman" w:eastAsia="Times New Roman" w:hAnsi="Times New Roman" w:cs="Times New Roman"/>
          <w:sz w:val="24"/>
          <w:szCs w:val="24"/>
        </w:rPr>
        <w:t>];</w:t>
      </w:r>
    </w:p>
    <w:p w:rsidR="003F3C87" w:rsidRPr="00AE6F64" w:rsidRDefault="003F3C87" w:rsidP="00175D13">
      <w:pPr>
        <w:shd w:val="clear" w:color="auto" w:fill="FFFFFF"/>
        <w:spacing w:before="100" w:beforeAutospacing="1" w:after="0" w:line="240" w:lineRule="auto"/>
        <w:ind w:left="1134" w:right="567"/>
        <w:contextualSpacing/>
        <w:jc w:val="both"/>
        <w:rPr>
          <w:rFonts w:ascii="Times New Roman" w:eastAsia="Times New Roman" w:hAnsi="Times New Roman" w:cs="Times New Roman"/>
          <w:color w:val="000000"/>
          <w:sz w:val="24"/>
          <w:szCs w:val="24"/>
          <w:u w:val="single"/>
        </w:rPr>
      </w:pPr>
      <w:r w:rsidRPr="00AE6F64">
        <w:rPr>
          <w:rFonts w:ascii="Times New Roman" w:eastAsia="Times New Roman" w:hAnsi="Times New Roman" w:cs="Times New Roman"/>
          <w:sz w:val="24"/>
          <w:szCs w:val="24"/>
        </w:rPr>
        <w:t>Facts on barriers to contraceptive use in the Philippines. Brief. 2010 </w:t>
      </w:r>
      <w:r w:rsidRPr="00AE6F64">
        <w:rPr>
          <w:rFonts w:ascii="Times New Roman" w:eastAsia="Times New Roman" w:hAnsi="Times New Roman" w:cs="Times New Roman"/>
          <w:color w:val="000000"/>
          <w:sz w:val="24"/>
          <w:szCs w:val="24"/>
          <w:u w:val="single"/>
        </w:rPr>
        <w:t>&lt; </w:t>
      </w:r>
      <w:hyperlink r:id="rId35" w:tgtFrame="pmc_ext" w:history="1">
        <w:r w:rsidRPr="00AE6F64">
          <w:rPr>
            <w:rFonts w:ascii="Times New Roman" w:eastAsia="Times New Roman" w:hAnsi="Times New Roman" w:cs="Times New Roman"/>
            <w:color w:val="000000"/>
            <w:sz w:val="24"/>
            <w:szCs w:val="24"/>
          </w:rPr>
          <w:t>http://www.guttmacher.org/pubs/FB-contraceptives-philippines.pdf</w:t>
        </w:r>
      </w:hyperlink>
      <w:r w:rsidRPr="00AE6F64">
        <w:rPr>
          <w:rFonts w:ascii="Times New Roman" w:eastAsia="Times New Roman" w:hAnsi="Times New Roman" w:cs="Times New Roman"/>
          <w:color w:val="000000"/>
          <w:sz w:val="24"/>
          <w:szCs w:val="24"/>
        </w:rPr>
        <w:t>&gt;.</w:t>
      </w:r>
    </w:p>
    <w:p w:rsidR="00AD5B58"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Hatcher Robert A., </w:t>
      </w:r>
      <w:proofErr w:type="spellStart"/>
      <w:r w:rsidRPr="00AE6F64">
        <w:rPr>
          <w:rFonts w:ascii="Times New Roman" w:eastAsia="Times New Roman" w:hAnsi="Times New Roman" w:cs="Times New Roman"/>
          <w:sz w:val="24"/>
          <w:szCs w:val="24"/>
        </w:rPr>
        <w:t>Trussell</w:t>
      </w:r>
      <w:proofErr w:type="spellEnd"/>
      <w:r w:rsidRPr="00AE6F64">
        <w:rPr>
          <w:rFonts w:ascii="Times New Roman" w:eastAsia="Times New Roman" w:hAnsi="Times New Roman" w:cs="Times New Roman"/>
          <w:sz w:val="24"/>
          <w:szCs w:val="24"/>
        </w:rPr>
        <w:t xml:space="preserve"> James, Nelson Anita </w:t>
      </w:r>
      <w:r w:rsidR="00AD5B58" w:rsidRPr="00AE6F64">
        <w:rPr>
          <w:rFonts w:ascii="Times New Roman" w:eastAsia="Times New Roman" w:hAnsi="Times New Roman" w:cs="Times New Roman"/>
          <w:sz w:val="24"/>
          <w:szCs w:val="24"/>
        </w:rPr>
        <w:t>L., Cates Willard, Jr., Stewart,</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Felicia, </w:t>
      </w:r>
      <w:proofErr w:type="spellStart"/>
      <w:r w:rsidRPr="00AE6F64">
        <w:rPr>
          <w:rFonts w:ascii="Times New Roman" w:eastAsia="Times New Roman" w:hAnsi="Times New Roman" w:cs="Times New Roman"/>
          <w:sz w:val="24"/>
          <w:szCs w:val="24"/>
        </w:rPr>
        <w:t>Kowal</w:t>
      </w:r>
      <w:proofErr w:type="spellEnd"/>
      <w:r w:rsidRPr="00AE6F64">
        <w:rPr>
          <w:rFonts w:ascii="Times New Roman" w:eastAsia="Times New Roman" w:hAnsi="Times New Roman" w:cs="Times New Roman"/>
          <w:sz w:val="24"/>
          <w:szCs w:val="24"/>
        </w:rPr>
        <w:t xml:space="preserve"> Deborah (2009).Contraceptive Technology. Ardent Media; New York.</w:t>
      </w:r>
    </w:p>
    <w:p w:rsidR="003F3C87" w:rsidRPr="00AE6F64" w:rsidRDefault="003F3C87" w:rsidP="00175D13">
      <w:pPr>
        <w:spacing w:after="0" w:line="240" w:lineRule="auto"/>
        <w:ind w:left="1134" w:right="567" w:hanging="567"/>
        <w:contextualSpacing/>
        <w:jc w:val="both"/>
        <w:rPr>
          <w:rFonts w:ascii="Times New Roman" w:hAnsi="Times New Roman" w:cs="Times New Roman"/>
          <w:sz w:val="24"/>
          <w:szCs w:val="24"/>
        </w:rPr>
      </w:pPr>
      <w:r w:rsidRPr="00AE6F64">
        <w:rPr>
          <w:rFonts w:ascii="Times New Roman" w:hAnsi="Times New Roman" w:cs="Times New Roman"/>
          <w:sz w:val="24"/>
          <w:szCs w:val="24"/>
        </w:rPr>
        <w:t xml:space="preserve">Kumar S, Parikh H, Sarkar S. (2001). </w:t>
      </w:r>
      <w:r w:rsidRPr="00AE6F64">
        <w:rPr>
          <w:rFonts w:ascii="Times New Roman" w:hAnsi="Times New Roman" w:cs="Times New Roman"/>
          <w:i/>
          <w:sz w:val="24"/>
          <w:szCs w:val="24"/>
        </w:rPr>
        <w:t>Induction of labour with Misoprostol-prostaglandin E1 analogue. MJAFI 2001: 57</w:t>
      </w:r>
      <w:r w:rsidRPr="00AE6F64">
        <w:rPr>
          <w:rFonts w:ascii="Times New Roman" w:hAnsi="Times New Roman" w:cs="Times New Roman"/>
          <w:sz w:val="24"/>
          <w:szCs w:val="24"/>
        </w:rPr>
        <w:t>(2), 107-9.</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proofErr w:type="spellStart"/>
      <w:r w:rsidRPr="00AE6F64">
        <w:rPr>
          <w:rFonts w:ascii="Times New Roman" w:eastAsia="Times New Roman" w:hAnsi="Times New Roman" w:cs="Times New Roman"/>
          <w:sz w:val="24"/>
          <w:szCs w:val="24"/>
        </w:rPr>
        <w:t>Helitzer</w:t>
      </w:r>
      <w:proofErr w:type="spellEnd"/>
      <w:r w:rsidRPr="00AE6F64">
        <w:rPr>
          <w:rFonts w:ascii="Times New Roman" w:eastAsia="Times New Roman" w:hAnsi="Times New Roman" w:cs="Times New Roman"/>
          <w:sz w:val="24"/>
          <w:szCs w:val="24"/>
        </w:rPr>
        <w:t xml:space="preserve">-Allen Deborah, </w:t>
      </w:r>
      <w:proofErr w:type="spellStart"/>
      <w:r w:rsidRPr="00AE6F64">
        <w:rPr>
          <w:rFonts w:ascii="Times New Roman" w:eastAsia="Times New Roman" w:hAnsi="Times New Roman" w:cs="Times New Roman"/>
          <w:sz w:val="24"/>
          <w:szCs w:val="24"/>
        </w:rPr>
        <w:t>Makhambera</w:t>
      </w:r>
      <w:proofErr w:type="spellEnd"/>
      <w:r w:rsidRPr="00AE6F64">
        <w:rPr>
          <w:rFonts w:ascii="Times New Roman" w:eastAsia="Times New Roman" w:hAnsi="Times New Roman" w:cs="Times New Roman"/>
          <w:sz w:val="24"/>
          <w:szCs w:val="24"/>
        </w:rPr>
        <w:t xml:space="preserve"> Mercy, </w:t>
      </w:r>
      <w:proofErr w:type="spellStart"/>
      <w:r w:rsidRPr="00AE6F64">
        <w:rPr>
          <w:rFonts w:ascii="Times New Roman" w:eastAsia="Times New Roman" w:hAnsi="Times New Roman" w:cs="Times New Roman"/>
          <w:sz w:val="24"/>
          <w:szCs w:val="24"/>
        </w:rPr>
        <w:t>Wangel</w:t>
      </w:r>
      <w:proofErr w:type="spellEnd"/>
      <w:r w:rsidRPr="00AE6F64">
        <w:rPr>
          <w:rFonts w:ascii="Times New Roman" w:eastAsia="Times New Roman" w:hAnsi="Times New Roman" w:cs="Times New Roman"/>
          <w:sz w:val="24"/>
          <w:szCs w:val="24"/>
        </w:rPr>
        <w:t xml:space="preserve"> Anne-Marie (1994). Obtaining sensitive information: The need for more than focus groups. Reproductive Health Matters. 1994</w:t>
      </w:r>
      <w:proofErr w:type="gramStart"/>
      <w:r w:rsidRPr="00AE6F64">
        <w:rPr>
          <w:rFonts w:ascii="Times New Roman" w:eastAsia="Times New Roman" w:hAnsi="Times New Roman" w:cs="Times New Roman"/>
          <w:sz w:val="24"/>
          <w:szCs w:val="24"/>
        </w:rPr>
        <w:t>;2</w:t>
      </w:r>
      <w:proofErr w:type="gramEnd"/>
      <w:r w:rsidRPr="00AE6F64">
        <w:rPr>
          <w:rFonts w:ascii="Times New Roman" w:eastAsia="Times New Roman" w:hAnsi="Times New Roman" w:cs="Times New Roman"/>
          <w:sz w:val="24"/>
          <w:szCs w:val="24"/>
        </w:rPr>
        <w:t>(3):75–82.</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Jones Rachel K., </w:t>
      </w:r>
      <w:proofErr w:type="spellStart"/>
      <w:r w:rsidRPr="00AE6F64">
        <w:rPr>
          <w:rFonts w:ascii="Times New Roman" w:eastAsia="Times New Roman" w:hAnsi="Times New Roman" w:cs="Times New Roman"/>
          <w:sz w:val="24"/>
          <w:szCs w:val="24"/>
        </w:rPr>
        <w:t>Kost</w:t>
      </w:r>
      <w:proofErr w:type="spellEnd"/>
      <w:r w:rsidRPr="00AE6F64">
        <w:rPr>
          <w:rFonts w:ascii="Times New Roman" w:eastAsia="Times New Roman" w:hAnsi="Times New Roman" w:cs="Times New Roman"/>
          <w:sz w:val="24"/>
          <w:szCs w:val="24"/>
        </w:rPr>
        <w:t xml:space="preserve"> Kathryn (2007). </w:t>
      </w:r>
      <w:r w:rsidRPr="00AE6F64">
        <w:rPr>
          <w:rFonts w:ascii="Times New Roman" w:eastAsia="Times New Roman" w:hAnsi="Times New Roman" w:cs="Times New Roman"/>
          <w:i/>
          <w:sz w:val="24"/>
          <w:szCs w:val="24"/>
        </w:rPr>
        <w:t>Underreporting of induced and spontaneous abortion in the United States: An analysis of the 2002 National Survey of Family Growth. Studies in Family Planning. 2007</w:t>
      </w:r>
      <w:proofErr w:type="gramStart"/>
      <w:r w:rsidRPr="00AE6F64">
        <w:rPr>
          <w:rFonts w:ascii="Times New Roman" w:eastAsia="Times New Roman" w:hAnsi="Times New Roman" w:cs="Times New Roman"/>
          <w:i/>
          <w:sz w:val="24"/>
          <w:szCs w:val="24"/>
        </w:rPr>
        <w:t>;38</w:t>
      </w:r>
      <w:proofErr w:type="gramEnd"/>
      <w:r w:rsidRPr="00AE6F64">
        <w:rPr>
          <w:rFonts w:ascii="Times New Roman" w:eastAsia="Times New Roman" w:hAnsi="Times New Roman" w:cs="Times New Roman"/>
          <w:sz w:val="24"/>
          <w:szCs w:val="24"/>
        </w:rPr>
        <w:t>(3):187–197. </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lastRenderedPageBreak/>
        <w:t xml:space="preserve">Juarez Fatima, </w:t>
      </w:r>
      <w:proofErr w:type="spellStart"/>
      <w:r w:rsidRPr="00AE6F64">
        <w:rPr>
          <w:rFonts w:ascii="Times New Roman" w:eastAsia="Times New Roman" w:hAnsi="Times New Roman" w:cs="Times New Roman"/>
          <w:sz w:val="24"/>
          <w:szCs w:val="24"/>
        </w:rPr>
        <w:t>Cabigon</w:t>
      </w:r>
      <w:proofErr w:type="spellEnd"/>
      <w:r w:rsidRPr="00AE6F64">
        <w:rPr>
          <w:rFonts w:ascii="Times New Roman" w:eastAsia="Times New Roman" w:hAnsi="Times New Roman" w:cs="Times New Roman"/>
          <w:sz w:val="24"/>
          <w:szCs w:val="24"/>
        </w:rPr>
        <w:t xml:space="preserve"> Josefina, Singh </w:t>
      </w:r>
      <w:proofErr w:type="spellStart"/>
      <w:r w:rsidRPr="00AE6F64">
        <w:rPr>
          <w:rFonts w:ascii="Times New Roman" w:eastAsia="Times New Roman" w:hAnsi="Times New Roman" w:cs="Times New Roman"/>
          <w:sz w:val="24"/>
          <w:szCs w:val="24"/>
        </w:rPr>
        <w:t>Susheela</w:t>
      </w:r>
      <w:proofErr w:type="spellEnd"/>
      <w:r w:rsidRPr="00AE6F64">
        <w:rPr>
          <w:rFonts w:ascii="Times New Roman" w:eastAsia="Times New Roman" w:hAnsi="Times New Roman" w:cs="Times New Roman"/>
          <w:sz w:val="24"/>
          <w:szCs w:val="24"/>
        </w:rPr>
        <w:t xml:space="preserve"> (2005). Unwanted pregnancies in the Philippines: The route to induced abortion and health consequences. Paper presented at the 25th Conference of the International Union for the Scientific Study of Population; Tours, France. 18–23 July.2005a.</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Juarez Fatima, </w:t>
      </w:r>
      <w:proofErr w:type="spellStart"/>
      <w:r w:rsidRPr="00AE6F64">
        <w:rPr>
          <w:rFonts w:ascii="Times New Roman" w:eastAsia="Times New Roman" w:hAnsi="Times New Roman" w:cs="Times New Roman"/>
          <w:sz w:val="24"/>
          <w:szCs w:val="24"/>
        </w:rPr>
        <w:t>Cabigon</w:t>
      </w:r>
      <w:proofErr w:type="spellEnd"/>
      <w:r w:rsidRPr="00AE6F64">
        <w:rPr>
          <w:rFonts w:ascii="Times New Roman" w:eastAsia="Times New Roman" w:hAnsi="Times New Roman" w:cs="Times New Roman"/>
          <w:sz w:val="24"/>
          <w:szCs w:val="24"/>
        </w:rPr>
        <w:t xml:space="preserve"> Josefina, Singh </w:t>
      </w:r>
      <w:proofErr w:type="spellStart"/>
      <w:r w:rsidRPr="00AE6F64">
        <w:rPr>
          <w:rFonts w:ascii="Times New Roman" w:eastAsia="Times New Roman" w:hAnsi="Times New Roman" w:cs="Times New Roman"/>
          <w:sz w:val="24"/>
          <w:szCs w:val="24"/>
        </w:rPr>
        <w:t>Susheela</w:t>
      </w:r>
      <w:proofErr w:type="spellEnd"/>
      <w:r w:rsidRPr="00AE6F64">
        <w:rPr>
          <w:rFonts w:ascii="Times New Roman" w:eastAsia="Times New Roman" w:hAnsi="Times New Roman" w:cs="Times New Roman"/>
          <w:sz w:val="24"/>
          <w:szCs w:val="24"/>
        </w:rPr>
        <w:t xml:space="preserve">, </w:t>
      </w:r>
      <w:proofErr w:type="spellStart"/>
      <w:r w:rsidRPr="00AE6F64">
        <w:rPr>
          <w:rFonts w:ascii="Times New Roman" w:eastAsia="Times New Roman" w:hAnsi="Times New Roman" w:cs="Times New Roman"/>
          <w:sz w:val="24"/>
          <w:szCs w:val="24"/>
        </w:rPr>
        <w:t>Hussain</w:t>
      </w:r>
      <w:proofErr w:type="spellEnd"/>
      <w:r w:rsidRPr="00AE6F64">
        <w:rPr>
          <w:rFonts w:ascii="Times New Roman" w:eastAsia="Times New Roman" w:hAnsi="Times New Roman" w:cs="Times New Roman"/>
          <w:sz w:val="24"/>
          <w:szCs w:val="24"/>
        </w:rPr>
        <w:t xml:space="preserve"> </w:t>
      </w:r>
      <w:proofErr w:type="spellStart"/>
      <w:r w:rsidRPr="00AE6F64">
        <w:rPr>
          <w:rFonts w:ascii="Times New Roman" w:eastAsia="Times New Roman" w:hAnsi="Times New Roman" w:cs="Times New Roman"/>
          <w:sz w:val="24"/>
          <w:szCs w:val="24"/>
        </w:rPr>
        <w:t>Rubina</w:t>
      </w:r>
      <w:proofErr w:type="spellEnd"/>
      <w:r w:rsidRPr="00AE6F64">
        <w:rPr>
          <w:rFonts w:ascii="Times New Roman" w:eastAsia="Times New Roman" w:hAnsi="Times New Roman" w:cs="Times New Roman"/>
          <w:sz w:val="24"/>
          <w:szCs w:val="24"/>
        </w:rPr>
        <w:t xml:space="preserve"> (2005). The incidence of induced abortion in the Philippines: Current level and recent trends. </w:t>
      </w:r>
      <w:r w:rsidRPr="00AE6F64">
        <w:rPr>
          <w:rFonts w:ascii="Times New Roman" w:eastAsia="Times New Roman" w:hAnsi="Times New Roman" w:cs="Times New Roman"/>
          <w:i/>
          <w:sz w:val="24"/>
          <w:szCs w:val="24"/>
        </w:rPr>
        <w:t>International Family Planning Perspectives. 2005b</w:t>
      </w:r>
      <w:proofErr w:type="gramStart"/>
      <w:r w:rsidRPr="00AE6F64">
        <w:rPr>
          <w:rFonts w:ascii="Times New Roman" w:eastAsia="Times New Roman" w:hAnsi="Times New Roman" w:cs="Times New Roman"/>
          <w:i/>
          <w:sz w:val="24"/>
          <w:szCs w:val="24"/>
        </w:rPr>
        <w:t>;31</w:t>
      </w:r>
      <w:proofErr w:type="gramEnd"/>
      <w:r w:rsidRPr="00AE6F64">
        <w:rPr>
          <w:rFonts w:ascii="Times New Roman" w:eastAsia="Times New Roman" w:hAnsi="Times New Roman" w:cs="Times New Roman"/>
          <w:sz w:val="24"/>
          <w:szCs w:val="24"/>
        </w:rPr>
        <w:t>(3):140–149. </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proofErr w:type="spellStart"/>
      <w:r w:rsidRPr="00AE6F64">
        <w:rPr>
          <w:rFonts w:ascii="Times New Roman" w:eastAsia="Times New Roman" w:hAnsi="Times New Roman" w:cs="Times New Roman"/>
          <w:sz w:val="24"/>
          <w:szCs w:val="24"/>
        </w:rPr>
        <w:t>Kabamalan</w:t>
      </w:r>
      <w:proofErr w:type="spellEnd"/>
      <w:r w:rsidR="00AD5B58" w:rsidRPr="00AE6F64">
        <w:rPr>
          <w:rFonts w:ascii="Times New Roman" w:eastAsia="Times New Roman" w:hAnsi="Times New Roman" w:cs="Times New Roman"/>
          <w:sz w:val="24"/>
          <w:szCs w:val="24"/>
        </w:rPr>
        <w:t xml:space="preserve"> </w:t>
      </w:r>
      <w:proofErr w:type="spellStart"/>
      <w:r w:rsidRPr="00AE6F64">
        <w:rPr>
          <w:rFonts w:ascii="Times New Roman" w:eastAsia="Times New Roman" w:hAnsi="Times New Roman" w:cs="Times New Roman"/>
          <w:sz w:val="24"/>
          <w:szCs w:val="24"/>
        </w:rPr>
        <w:t>Madea</w:t>
      </w:r>
      <w:proofErr w:type="spellEnd"/>
      <w:r w:rsidRPr="00AE6F64">
        <w:rPr>
          <w:rFonts w:ascii="Times New Roman" w:eastAsia="Times New Roman" w:hAnsi="Times New Roman" w:cs="Times New Roman"/>
          <w:sz w:val="24"/>
          <w:szCs w:val="24"/>
        </w:rPr>
        <w:t xml:space="preserve">. New path to marriage: The significance of increasing cohabitation in the </w:t>
      </w:r>
      <w:proofErr w:type="spellStart"/>
      <w:r w:rsidRPr="00AE6F64">
        <w:rPr>
          <w:rFonts w:ascii="Times New Roman" w:eastAsia="Times New Roman" w:hAnsi="Times New Roman" w:cs="Times New Roman"/>
          <w:sz w:val="24"/>
          <w:szCs w:val="24"/>
        </w:rPr>
        <w:t>Philippines.Philippine</w:t>
      </w:r>
      <w:proofErr w:type="spellEnd"/>
      <w:r w:rsidRPr="00AE6F64">
        <w:rPr>
          <w:rFonts w:ascii="Times New Roman" w:eastAsia="Times New Roman" w:hAnsi="Times New Roman" w:cs="Times New Roman"/>
          <w:sz w:val="24"/>
          <w:szCs w:val="24"/>
        </w:rPr>
        <w:t xml:space="preserve"> Population Review. 2004</w:t>
      </w:r>
      <w:proofErr w:type="gramStart"/>
      <w:r w:rsidRPr="00AE6F64">
        <w:rPr>
          <w:rFonts w:ascii="Times New Roman" w:eastAsia="Times New Roman" w:hAnsi="Times New Roman" w:cs="Times New Roman"/>
          <w:sz w:val="24"/>
          <w:szCs w:val="24"/>
        </w:rPr>
        <w:t>;3</w:t>
      </w:r>
      <w:proofErr w:type="gramEnd"/>
      <w:r w:rsidRPr="00AE6F64">
        <w:rPr>
          <w:rFonts w:ascii="Times New Roman" w:eastAsia="Times New Roman" w:hAnsi="Times New Roman" w:cs="Times New Roman"/>
          <w:sz w:val="24"/>
          <w:szCs w:val="24"/>
        </w:rPr>
        <w:t>(1):111–129.</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Kumar </w:t>
      </w:r>
      <w:proofErr w:type="spellStart"/>
      <w:r w:rsidRPr="00AE6F64">
        <w:rPr>
          <w:rFonts w:ascii="Times New Roman" w:eastAsia="Times New Roman" w:hAnsi="Times New Roman" w:cs="Times New Roman"/>
          <w:sz w:val="24"/>
          <w:szCs w:val="24"/>
        </w:rPr>
        <w:t>Anuradha</w:t>
      </w:r>
      <w:proofErr w:type="spellEnd"/>
      <w:r w:rsidRPr="00AE6F64">
        <w:rPr>
          <w:rFonts w:ascii="Times New Roman" w:eastAsia="Times New Roman" w:hAnsi="Times New Roman" w:cs="Times New Roman"/>
          <w:sz w:val="24"/>
          <w:szCs w:val="24"/>
        </w:rPr>
        <w:t xml:space="preserve">, </w:t>
      </w:r>
      <w:proofErr w:type="spellStart"/>
      <w:r w:rsidRPr="00AE6F64">
        <w:rPr>
          <w:rFonts w:ascii="Times New Roman" w:eastAsia="Times New Roman" w:hAnsi="Times New Roman" w:cs="Times New Roman"/>
          <w:sz w:val="24"/>
          <w:szCs w:val="24"/>
        </w:rPr>
        <w:t>Hessini</w:t>
      </w:r>
      <w:proofErr w:type="spellEnd"/>
      <w:r w:rsidRPr="00AE6F64">
        <w:rPr>
          <w:rFonts w:ascii="Times New Roman" w:eastAsia="Times New Roman" w:hAnsi="Times New Roman" w:cs="Times New Roman"/>
          <w:sz w:val="24"/>
          <w:szCs w:val="24"/>
        </w:rPr>
        <w:t xml:space="preserve"> Leila, Mitchell Ellen M.H. Conceptualising abortion stigma. Culture, Health and Sexuality. 2009</w:t>
      </w:r>
      <w:proofErr w:type="gramStart"/>
      <w:r w:rsidRPr="00AE6F64">
        <w:rPr>
          <w:rFonts w:ascii="Times New Roman" w:eastAsia="Times New Roman" w:hAnsi="Times New Roman" w:cs="Times New Roman"/>
          <w:sz w:val="24"/>
          <w:szCs w:val="24"/>
        </w:rPr>
        <w:t>;11</w:t>
      </w:r>
      <w:proofErr w:type="gramEnd"/>
      <w:r w:rsidRPr="00AE6F64">
        <w:rPr>
          <w:rFonts w:ascii="Times New Roman" w:eastAsia="Times New Roman" w:hAnsi="Times New Roman" w:cs="Times New Roman"/>
          <w:sz w:val="24"/>
          <w:szCs w:val="24"/>
        </w:rPr>
        <w:t>(6):625–639. </w:t>
      </w:r>
    </w:p>
    <w:p w:rsidR="003F3C87" w:rsidRPr="00AE6F64" w:rsidRDefault="003F3C87" w:rsidP="00175D13">
      <w:pPr>
        <w:shd w:val="clear" w:color="auto" w:fill="FFFFFF"/>
        <w:spacing w:before="100" w:beforeAutospacing="1" w:after="0" w:line="240" w:lineRule="auto"/>
        <w:ind w:left="567" w:right="567"/>
        <w:contextualSpacing/>
        <w:jc w:val="both"/>
        <w:rPr>
          <w:rFonts w:ascii="Times New Roman" w:eastAsia="Times New Roman" w:hAnsi="Times New Roman" w:cs="Times New Roman"/>
          <w:sz w:val="24"/>
          <w:szCs w:val="24"/>
        </w:rPr>
      </w:pPr>
      <w:proofErr w:type="spellStart"/>
      <w:r w:rsidRPr="00AE6F64">
        <w:rPr>
          <w:rFonts w:ascii="Times New Roman" w:eastAsia="Times New Roman" w:hAnsi="Times New Roman" w:cs="Times New Roman"/>
          <w:sz w:val="24"/>
          <w:szCs w:val="24"/>
        </w:rPr>
        <w:t>Likhaan</w:t>
      </w:r>
      <w:proofErr w:type="spellEnd"/>
      <w:r w:rsidRPr="00AE6F64">
        <w:rPr>
          <w:rFonts w:ascii="Times New Roman" w:eastAsia="Times New Roman" w:hAnsi="Times New Roman" w:cs="Times New Roman"/>
          <w:sz w:val="24"/>
          <w:szCs w:val="24"/>
        </w:rPr>
        <w:t xml:space="preserve"> Center for Women’s </w:t>
      </w:r>
      <w:proofErr w:type="gramStart"/>
      <w:r w:rsidRPr="00AE6F64">
        <w:rPr>
          <w:rFonts w:ascii="Times New Roman" w:eastAsia="Times New Roman" w:hAnsi="Times New Roman" w:cs="Times New Roman"/>
          <w:sz w:val="24"/>
          <w:szCs w:val="24"/>
        </w:rPr>
        <w:t>Health . </w:t>
      </w:r>
      <w:proofErr w:type="gramEnd"/>
      <w:r w:rsidRPr="00AE6F64">
        <w:rPr>
          <w:rFonts w:ascii="Times New Roman" w:eastAsia="Times New Roman" w:hAnsi="Times New Roman" w:cs="Times New Roman"/>
          <w:sz w:val="24"/>
          <w:szCs w:val="24"/>
        </w:rPr>
        <w:t>Monitoring ICPD Ten Years On. ARROW; Kuala Lumpur: 2004. Country NGO monitoring report, Philippines.</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Link Bruce G., Phelan Jo C (2001). </w:t>
      </w:r>
      <w:r w:rsidRPr="00AE6F64">
        <w:rPr>
          <w:rFonts w:ascii="Times New Roman" w:eastAsia="Times New Roman" w:hAnsi="Times New Roman" w:cs="Times New Roman"/>
          <w:i/>
          <w:sz w:val="24"/>
          <w:szCs w:val="24"/>
        </w:rPr>
        <w:t>Conceptualizing stigma. Annual Review of Sociology. 2001</w:t>
      </w:r>
      <w:proofErr w:type="gramStart"/>
      <w:r w:rsidRPr="00AE6F64">
        <w:rPr>
          <w:rFonts w:ascii="Times New Roman" w:eastAsia="Times New Roman" w:hAnsi="Times New Roman" w:cs="Times New Roman"/>
          <w:i/>
          <w:sz w:val="24"/>
          <w:szCs w:val="24"/>
        </w:rPr>
        <w:t>;27</w:t>
      </w:r>
      <w:r w:rsidRPr="00AE6F64">
        <w:rPr>
          <w:rFonts w:ascii="Times New Roman" w:eastAsia="Times New Roman" w:hAnsi="Times New Roman" w:cs="Times New Roman"/>
          <w:sz w:val="24"/>
          <w:szCs w:val="24"/>
        </w:rPr>
        <w:t>:363</w:t>
      </w:r>
      <w:proofErr w:type="gramEnd"/>
      <w:r w:rsidRPr="00AE6F64">
        <w:rPr>
          <w:rFonts w:ascii="Times New Roman" w:eastAsia="Times New Roman" w:hAnsi="Times New Roman" w:cs="Times New Roman"/>
          <w:sz w:val="24"/>
          <w:szCs w:val="24"/>
        </w:rPr>
        <w:t>–385.</w:t>
      </w:r>
    </w:p>
    <w:p w:rsidR="003F3C87" w:rsidRPr="00AE6F64" w:rsidRDefault="003F3C87" w:rsidP="00175D13">
      <w:pPr>
        <w:shd w:val="clear" w:color="auto" w:fill="FFFFFF"/>
        <w:spacing w:before="100" w:beforeAutospacing="1" w:after="0" w:line="240" w:lineRule="auto"/>
        <w:ind w:left="1134" w:right="567" w:hanging="567"/>
        <w:contextualSpacing/>
        <w:jc w:val="both"/>
        <w:rPr>
          <w:rFonts w:ascii="Times New Roman" w:eastAsia="Times New Roman" w:hAnsi="Times New Roman" w:cs="Times New Roman"/>
          <w:sz w:val="24"/>
          <w:szCs w:val="24"/>
        </w:rPr>
      </w:pPr>
      <w:proofErr w:type="spellStart"/>
      <w:r w:rsidRPr="00AE6F64">
        <w:rPr>
          <w:rFonts w:ascii="Times New Roman" w:eastAsia="Times New Roman" w:hAnsi="Times New Roman" w:cs="Times New Roman"/>
          <w:sz w:val="24"/>
          <w:szCs w:val="24"/>
        </w:rPr>
        <w:t>Melgar</w:t>
      </w:r>
      <w:proofErr w:type="spellEnd"/>
      <w:r w:rsidRPr="00AE6F64">
        <w:rPr>
          <w:rFonts w:ascii="Times New Roman" w:eastAsia="Times New Roman" w:hAnsi="Times New Roman" w:cs="Times New Roman"/>
          <w:sz w:val="24"/>
          <w:szCs w:val="24"/>
        </w:rPr>
        <w:t xml:space="preserve"> Judith (2004). Very intimate stories: Accounts of women who have abortions. Scarlet Letter Network. Quezon City, Philippines.</w:t>
      </w:r>
    </w:p>
    <w:p w:rsidR="003F3C87" w:rsidRPr="00AE6F64" w:rsidRDefault="003F3C87" w:rsidP="00175D13">
      <w:pPr>
        <w:shd w:val="clear" w:color="auto" w:fill="FFFFFF"/>
        <w:spacing w:before="100" w:beforeAutospacing="1" w:after="0" w:line="240" w:lineRule="auto"/>
        <w:ind w:left="1276" w:right="567" w:hanging="709"/>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Mello Michelle Marie, </w:t>
      </w:r>
      <w:proofErr w:type="spellStart"/>
      <w:r w:rsidRPr="00AE6F64">
        <w:rPr>
          <w:rFonts w:ascii="Times New Roman" w:eastAsia="Times New Roman" w:hAnsi="Times New Roman" w:cs="Times New Roman"/>
          <w:sz w:val="24"/>
          <w:szCs w:val="24"/>
        </w:rPr>
        <w:t>Powlowski</w:t>
      </w:r>
      <w:proofErr w:type="spellEnd"/>
      <w:r w:rsidRPr="00AE6F64">
        <w:rPr>
          <w:rFonts w:ascii="Times New Roman" w:eastAsia="Times New Roman" w:hAnsi="Times New Roman" w:cs="Times New Roman"/>
          <w:sz w:val="24"/>
          <w:szCs w:val="24"/>
        </w:rPr>
        <w:t xml:space="preserve"> Marcus, </w:t>
      </w:r>
      <w:proofErr w:type="spellStart"/>
      <w:r w:rsidRPr="00AE6F64">
        <w:rPr>
          <w:rFonts w:ascii="Times New Roman" w:eastAsia="Times New Roman" w:hAnsi="Times New Roman" w:cs="Times New Roman"/>
          <w:sz w:val="24"/>
          <w:szCs w:val="24"/>
        </w:rPr>
        <w:t>Nanagas</w:t>
      </w:r>
      <w:proofErr w:type="spellEnd"/>
      <w:r w:rsidRPr="00AE6F64">
        <w:rPr>
          <w:rFonts w:ascii="Times New Roman" w:eastAsia="Times New Roman" w:hAnsi="Times New Roman" w:cs="Times New Roman"/>
          <w:sz w:val="24"/>
          <w:szCs w:val="24"/>
        </w:rPr>
        <w:t xml:space="preserve"> Juan M.P., </w:t>
      </w:r>
      <w:proofErr w:type="spellStart"/>
      <w:r w:rsidRPr="00AE6F64">
        <w:rPr>
          <w:rFonts w:ascii="Times New Roman" w:eastAsia="Times New Roman" w:hAnsi="Times New Roman" w:cs="Times New Roman"/>
          <w:sz w:val="24"/>
          <w:szCs w:val="24"/>
        </w:rPr>
        <w:t>Bossert</w:t>
      </w:r>
      <w:proofErr w:type="spellEnd"/>
      <w:r w:rsidRPr="00AE6F64">
        <w:rPr>
          <w:rFonts w:ascii="Times New Roman" w:eastAsia="Times New Roman" w:hAnsi="Times New Roman" w:cs="Times New Roman"/>
          <w:sz w:val="24"/>
          <w:szCs w:val="24"/>
        </w:rPr>
        <w:t xml:space="preserve"> Thomas (2006). The role of law in public health: The case of family planning in the Philippines</w:t>
      </w:r>
      <w:r w:rsidRPr="00AE6F64">
        <w:rPr>
          <w:rFonts w:ascii="Times New Roman" w:eastAsia="Times New Roman" w:hAnsi="Times New Roman" w:cs="Times New Roman"/>
          <w:i/>
          <w:sz w:val="24"/>
          <w:szCs w:val="24"/>
        </w:rPr>
        <w:t>. Social Science &amp; Medicine. 2006</w:t>
      </w:r>
      <w:proofErr w:type="gramStart"/>
      <w:r w:rsidRPr="00AE6F64">
        <w:rPr>
          <w:rFonts w:ascii="Times New Roman" w:eastAsia="Times New Roman" w:hAnsi="Times New Roman" w:cs="Times New Roman"/>
          <w:i/>
          <w:sz w:val="24"/>
          <w:szCs w:val="24"/>
        </w:rPr>
        <w:t>;63</w:t>
      </w:r>
      <w:proofErr w:type="gramEnd"/>
      <w:r w:rsidRPr="00AE6F64">
        <w:rPr>
          <w:rFonts w:ascii="Times New Roman" w:eastAsia="Times New Roman" w:hAnsi="Times New Roman" w:cs="Times New Roman"/>
          <w:sz w:val="24"/>
          <w:szCs w:val="24"/>
        </w:rPr>
        <w:t>(2):384–396.</w:t>
      </w:r>
    </w:p>
    <w:p w:rsidR="003F3C87" w:rsidRPr="00AE6F64" w:rsidRDefault="003F3C87" w:rsidP="00175D13">
      <w:pPr>
        <w:shd w:val="clear" w:color="auto" w:fill="FFFFFF"/>
        <w:spacing w:before="100" w:beforeAutospacing="1" w:after="0" w:line="240" w:lineRule="auto"/>
        <w:ind w:left="1276" w:right="567" w:hanging="709"/>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Miller </w:t>
      </w:r>
      <w:proofErr w:type="spellStart"/>
      <w:r w:rsidRPr="00AE6F64">
        <w:rPr>
          <w:rFonts w:ascii="Times New Roman" w:eastAsia="Times New Roman" w:hAnsi="Times New Roman" w:cs="Times New Roman"/>
          <w:sz w:val="24"/>
          <w:szCs w:val="24"/>
        </w:rPr>
        <w:t>Suellen</w:t>
      </w:r>
      <w:proofErr w:type="spellEnd"/>
      <w:r w:rsidRPr="00AE6F64">
        <w:rPr>
          <w:rFonts w:ascii="Times New Roman" w:eastAsia="Times New Roman" w:hAnsi="Times New Roman" w:cs="Times New Roman"/>
          <w:sz w:val="24"/>
          <w:szCs w:val="24"/>
        </w:rPr>
        <w:t>, Lehman Tara, Campbell Martha (2005). Misoprostol and declining abortion-related morbidity in Santo Domingo, Dominican Republic: A temporal association. British Journal of Obstetrics and Gynaecology. 2005</w:t>
      </w:r>
      <w:proofErr w:type="gramStart"/>
      <w:r w:rsidRPr="00AE6F64">
        <w:rPr>
          <w:rFonts w:ascii="Times New Roman" w:eastAsia="Times New Roman" w:hAnsi="Times New Roman" w:cs="Times New Roman"/>
          <w:sz w:val="24"/>
          <w:szCs w:val="24"/>
        </w:rPr>
        <w:t>;112</w:t>
      </w:r>
      <w:proofErr w:type="gramEnd"/>
      <w:r w:rsidRPr="00AE6F64">
        <w:rPr>
          <w:rFonts w:ascii="Times New Roman" w:eastAsia="Times New Roman" w:hAnsi="Times New Roman" w:cs="Times New Roman"/>
          <w:sz w:val="24"/>
          <w:szCs w:val="24"/>
        </w:rPr>
        <w:t>(9):1291–1296. </w:t>
      </w:r>
    </w:p>
    <w:p w:rsidR="003F3C87" w:rsidRPr="00AE6F64" w:rsidRDefault="003F3C87" w:rsidP="00175D13">
      <w:pPr>
        <w:shd w:val="clear" w:color="auto" w:fill="FFFFFF"/>
        <w:spacing w:before="100" w:beforeAutospacing="1" w:after="0" w:line="240" w:lineRule="auto"/>
        <w:ind w:left="1276" w:right="567" w:hanging="709"/>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National Abortion </w:t>
      </w:r>
      <w:proofErr w:type="gramStart"/>
      <w:r w:rsidRPr="00AE6F64">
        <w:rPr>
          <w:rFonts w:ascii="Times New Roman" w:eastAsia="Times New Roman" w:hAnsi="Times New Roman" w:cs="Times New Roman"/>
          <w:sz w:val="24"/>
          <w:szCs w:val="24"/>
        </w:rPr>
        <w:t>Federation .</w:t>
      </w:r>
      <w:proofErr w:type="gramEnd"/>
      <w:r w:rsidRPr="00AE6F64">
        <w:rPr>
          <w:rFonts w:ascii="Times New Roman" w:eastAsia="Times New Roman" w:hAnsi="Times New Roman" w:cs="Times New Roman"/>
          <w:sz w:val="24"/>
          <w:szCs w:val="24"/>
        </w:rPr>
        <w:t xml:space="preserve"> Washington, DC: [Accessed 8 October 2011]. 2005. The abortion option: A values clarification guide for health care professionals. </w:t>
      </w:r>
      <w:r w:rsidRPr="00AE6F64">
        <w:rPr>
          <w:rFonts w:ascii="Times New Roman" w:eastAsia="Times New Roman" w:hAnsi="Times New Roman" w:cs="Times New Roman"/>
          <w:color w:val="000000"/>
          <w:sz w:val="24"/>
          <w:szCs w:val="24"/>
        </w:rPr>
        <w:t>&lt;</w:t>
      </w:r>
      <w:hyperlink r:id="rId36" w:tgtFrame="pmc_ext" w:history="1">
        <w:r w:rsidRPr="00AE6F64">
          <w:rPr>
            <w:rFonts w:ascii="Times New Roman" w:eastAsia="Times New Roman" w:hAnsi="Times New Roman" w:cs="Times New Roman"/>
            <w:color w:val="000000"/>
            <w:sz w:val="24"/>
            <w:szCs w:val="24"/>
          </w:rPr>
          <w:t>http://www.prochoice.org/pubs_research/publications/downloads/professional_education/abortion_option.pdf</w:t>
        </w:r>
      </w:hyperlink>
      <w:r w:rsidRPr="00AE6F64">
        <w:rPr>
          <w:rFonts w:ascii="Times New Roman" w:eastAsia="Times New Roman" w:hAnsi="Times New Roman" w:cs="Times New Roman"/>
          <w:color w:val="000000"/>
          <w:sz w:val="24"/>
          <w:szCs w:val="24"/>
        </w:rPr>
        <w:t>&gt;.</w:t>
      </w:r>
    </w:p>
    <w:p w:rsidR="003F3C87" w:rsidRPr="00AE6F64" w:rsidRDefault="003F3C87" w:rsidP="00175D13">
      <w:pPr>
        <w:shd w:val="clear" w:color="auto" w:fill="FFFFFF"/>
        <w:spacing w:before="100" w:beforeAutospacing="1" w:after="0" w:line="240" w:lineRule="auto"/>
        <w:ind w:left="1276" w:right="567" w:hanging="709"/>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National Statistics Office (NSO) [Philippines] 2000 Census of Population and Housing. Makati, Philippines: 2000.</w:t>
      </w:r>
    </w:p>
    <w:p w:rsidR="003F3C87" w:rsidRPr="00AE6F64" w:rsidRDefault="003F3C87" w:rsidP="00175D13">
      <w:pPr>
        <w:shd w:val="clear" w:color="auto" w:fill="FFFFFF"/>
        <w:spacing w:before="100" w:beforeAutospacing="1" w:after="0" w:line="240" w:lineRule="auto"/>
        <w:ind w:left="567" w:right="567"/>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National Statistics Office (NSO) [Philippines] ICF </w:t>
      </w:r>
      <w:proofErr w:type="gramStart"/>
      <w:r w:rsidRPr="00AE6F64">
        <w:rPr>
          <w:rFonts w:ascii="Times New Roman" w:eastAsia="Times New Roman" w:hAnsi="Times New Roman" w:cs="Times New Roman"/>
          <w:sz w:val="24"/>
          <w:szCs w:val="24"/>
        </w:rPr>
        <w:t>Macro . </w:t>
      </w:r>
      <w:proofErr w:type="gramEnd"/>
      <w:r w:rsidRPr="00AE6F64">
        <w:rPr>
          <w:rFonts w:ascii="Times New Roman" w:eastAsia="Times New Roman" w:hAnsi="Times New Roman" w:cs="Times New Roman"/>
          <w:sz w:val="24"/>
          <w:szCs w:val="24"/>
        </w:rPr>
        <w:t>Philippines National Demographic and Health Survey 2008. Calverton, MD: 2009.</w:t>
      </w:r>
    </w:p>
    <w:p w:rsidR="003F3C87" w:rsidRPr="00AE6F64" w:rsidRDefault="003F3C87" w:rsidP="00175D13">
      <w:pPr>
        <w:shd w:val="clear" w:color="auto" w:fill="FFFFFF"/>
        <w:spacing w:before="100" w:beforeAutospacing="1" w:after="0" w:line="240" w:lineRule="auto"/>
        <w:ind w:left="1276" w:right="567" w:hanging="709"/>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Philip </w:t>
      </w:r>
      <w:proofErr w:type="spellStart"/>
      <w:r w:rsidRPr="00AE6F64">
        <w:rPr>
          <w:rFonts w:ascii="Times New Roman" w:eastAsia="Times New Roman" w:hAnsi="Times New Roman" w:cs="Times New Roman"/>
          <w:sz w:val="24"/>
          <w:szCs w:val="24"/>
        </w:rPr>
        <w:t>Neena</w:t>
      </w:r>
      <w:proofErr w:type="spellEnd"/>
      <w:r w:rsidRPr="00AE6F64">
        <w:rPr>
          <w:rFonts w:ascii="Times New Roman" w:eastAsia="Times New Roman" w:hAnsi="Times New Roman" w:cs="Times New Roman"/>
          <w:sz w:val="24"/>
          <w:szCs w:val="24"/>
        </w:rPr>
        <w:t xml:space="preserve"> M., Shannon Caitlin, </w:t>
      </w:r>
      <w:proofErr w:type="spellStart"/>
      <w:r w:rsidRPr="00AE6F64">
        <w:rPr>
          <w:rFonts w:ascii="Times New Roman" w:eastAsia="Times New Roman" w:hAnsi="Times New Roman" w:cs="Times New Roman"/>
          <w:sz w:val="24"/>
          <w:szCs w:val="24"/>
        </w:rPr>
        <w:t>Winikoff</w:t>
      </w:r>
      <w:proofErr w:type="spellEnd"/>
      <w:r w:rsidRPr="00AE6F64">
        <w:rPr>
          <w:rFonts w:ascii="Times New Roman" w:eastAsia="Times New Roman" w:hAnsi="Times New Roman" w:cs="Times New Roman"/>
          <w:sz w:val="24"/>
          <w:szCs w:val="24"/>
        </w:rPr>
        <w:t xml:space="preserve"> Beverly (2002). Misoprostol and teratogenicity: Reviewing the evidence. Population Council; New York.</w:t>
      </w:r>
    </w:p>
    <w:p w:rsidR="003F3C87" w:rsidRPr="00AE6F64" w:rsidRDefault="003F3C87" w:rsidP="00175D13">
      <w:pPr>
        <w:shd w:val="clear" w:color="auto" w:fill="FFFFFF"/>
        <w:spacing w:before="100" w:beforeAutospacing="1" w:after="0" w:line="240" w:lineRule="auto"/>
        <w:ind w:left="1276" w:right="567" w:hanging="709"/>
        <w:contextualSpacing/>
        <w:jc w:val="both"/>
        <w:rPr>
          <w:rFonts w:ascii="Times New Roman" w:eastAsia="Times New Roman" w:hAnsi="Times New Roman" w:cs="Times New Roman"/>
          <w:color w:val="000000"/>
          <w:sz w:val="24"/>
          <w:szCs w:val="24"/>
        </w:rPr>
      </w:pPr>
      <w:proofErr w:type="spellStart"/>
      <w:r w:rsidRPr="00AE6F64">
        <w:rPr>
          <w:rFonts w:ascii="Times New Roman" w:eastAsia="Times New Roman" w:hAnsi="Times New Roman" w:cs="Times New Roman"/>
          <w:sz w:val="24"/>
          <w:szCs w:val="24"/>
        </w:rPr>
        <w:t>Pubmed</w:t>
      </w:r>
      <w:proofErr w:type="spellEnd"/>
      <w:r w:rsidRPr="00AE6F64">
        <w:rPr>
          <w:rFonts w:ascii="Times New Roman" w:eastAsia="Times New Roman" w:hAnsi="Times New Roman" w:cs="Times New Roman"/>
          <w:sz w:val="24"/>
          <w:szCs w:val="24"/>
        </w:rPr>
        <w:t xml:space="preserve"> Health. United States National Library of Medicine. National Institutes of Health (NIH</w:t>
      </w:r>
      <w:proofErr w:type="gramStart"/>
      <w:r w:rsidRPr="00AE6F64">
        <w:rPr>
          <w:rFonts w:ascii="Times New Roman" w:eastAsia="Times New Roman" w:hAnsi="Times New Roman" w:cs="Times New Roman"/>
          <w:sz w:val="24"/>
          <w:szCs w:val="24"/>
        </w:rPr>
        <w:t>)Misoprostol</w:t>
      </w:r>
      <w:proofErr w:type="gramEnd"/>
      <w:r w:rsidRPr="00AE6F64">
        <w:rPr>
          <w:rFonts w:ascii="Times New Roman" w:eastAsia="Times New Roman" w:hAnsi="Times New Roman" w:cs="Times New Roman"/>
          <w:sz w:val="24"/>
          <w:szCs w:val="24"/>
        </w:rPr>
        <w:t xml:space="preserve">. National Center for Biotechnology Information, U.S. National Library of Medicine; Bethesda, MD: [Accessed 8 October 2017]. 2017. </w:t>
      </w:r>
      <w:r w:rsidRPr="00AE6F64">
        <w:rPr>
          <w:rFonts w:ascii="Times New Roman" w:eastAsia="Times New Roman" w:hAnsi="Times New Roman" w:cs="Times New Roman"/>
          <w:color w:val="000000"/>
          <w:sz w:val="24"/>
          <w:szCs w:val="24"/>
        </w:rPr>
        <w:t>&lt; </w:t>
      </w:r>
      <w:hyperlink r:id="rId37" w:tgtFrame="pmc_ext" w:history="1">
        <w:r w:rsidRPr="00AE6F64">
          <w:rPr>
            <w:rFonts w:ascii="Times New Roman" w:eastAsia="Times New Roman" w:hAnsi="Times New Roman" w:cs="Times New Roman"/>
            <w:color w:val="000000"/>
            <w:sz w:val="24"/>
            <w:szCs w:val="24"/>
          </w:rPr>
          <w:t>http://www.ncbi.nlm.nih.gov/pubmedhealth/PMH0000886/</w:t>
        </w:r>
      </w:hyperlink>
      <w:r w:rsidRPr="00AE6F64">
        <w:rPr>
          <w:rFonts w:ascii="Times New Roman" w:eastAsia="Times New Roman" w:hAnsi="Times New Roman" w:cs="Times New Roman"/>
          <w:color w:val="000000"/>
          <w:sz w:val="24"/>
          <w:szCs w:val="24"/>
        </w:rPr>
        <w:t>&gt;.</w:t>
      </w:r>
    </w:p>
    <w:p w:rsidR="003F3C87" w:rsidRPr="00AE6F64" w:rsidRDefault="003F3C87" w:rsidP="00175D13">
      <w:pPr>
        <w:spacing w:after="0" w:line="240" w:lineRule="auto"/>
        <w:ind w:left="1276" w:right="567" w:hanging="709"/>
        <w:contextualSpacing/>
        <w:jc w:val="both"/>
        <w:rPr>
          <w:rFonts w:ascii="Times New Roman" w:hAnsi="Times New Roman" w:cs="Times New Roman"/>
          <w:sz w:val="24"/>
          <w:szCs w:val="24"/>
        </w:rPr>
      </w:pPr>
      <w:r w:rsidRPr="00AE6F64">
        <w:rPr>
          <w:rFonts w:ascii="Times New Roman" w:hAnsi="Times New Roman" w:cs="Times New Roman"/>
          <w:sz w:val="24"/>
          <w:szCs w:val="24"/>
        </w:rPr>
        <w:t>Population Division, United Nations Department of Economic and Social Affairs, File 5B: female population by single age, major area, region and country, annually for 1950–2010 (thousands), medium fertility variant, 2011–2100, in: World Population Prospects: The 2010 Revision, CD-ROM, New York: United Nations, 2011.</w:t>
      </w:r>
    </w:p>
    <w:p w:rsidR="003F3C87" w:rsidRPr="00AE6F64" w:rsidRDefault="003F3C87" w:rsidP="00175D13">
      <w:pPr>
        <w:shd w:val="clear" w:color="auto" w:fill="FFFFFF"/>
        <w:spacing w:before="100" w:beforeAutospacing="1" w:after="0" w:line="240" w:lineRule="auto"/>
        <w:ind w:left="1276" w:right="567" w:hanging="709"/>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Republic of the Philippines Bureau of Food and Drugs (BFAD) BFAD advisories. </w:t>
      </w:r>
      <w:proofErr w:type="spellStart"/>
      <w:r w:rsidRPr="00AE6F64">
        <w:rPr>
          <w:rFonts w:ascii="Times New Roman" w:eastAsia="Times New Roman" w:hAnsi="Times New Roman" w:cs="Times New Roman"/>
          <w:sz w:val="24"/>
          <w:szCs w:val="24"/>
        </w:rPr>
        <w:t>Muntinlupa</w:t>
      </w:r>
      <w:proofErr w:type="spellEnd"/>
      <w:r w:rsidRPr="00AE6F64">
        <w:rPr>
          <w:rFonts w:ascii="Times New Roman" w:eastAsia="Times New Roman" w:hAnsi="Times New Roman" w:cs="Times New Roman"/>
          <w:sz w:val="24"/>
          <w:szCs w:val="24"/>
        </w:rPr>
        <w:t xml:space="preserve"> City, Philippines: 2010.</w:t>
      </w:r>
    </w:p>
    <w:p w:rsidR="003F3C87" w:rsidRPr="00AE6F64" w:rsidRDefault="003F3C87" w:rsidP="00175D13">
      <w:pPr>
        <w:shd w:val="clear" w:color="auto" w:fill="FFFFFF"/>
        <w:spacing w:before="100" w:beforeAutospacing="1" w:after="0" w:line="240" w:lineRule="auto"/>
        <w:ind w:left="1276" w:right="567" w:hanging="709"/>
        <w:contextualSpacing/>
        <w:jc w:val="both"/>
        <w:rPr>
          <w:rFonts w:ascii="Times New Roman" w:eastAsia="Times New Roman" w:hAnsi="Times New Roman" w:cs="Times New Roman"/>
          <w:sz w:val="24"/>
          <w:szCs w:val="24"/>
        </w:rPr>
      </w:pPr>
      <w:proofErr w:type="spellStart"/>
      <w:r w:rsidRPr="00AE6F64">
        <w:rPr>
          <w:rFonts w:ascii="Times New Roman" w:eastAsia="Times New Roman" w:hAnsi="Times New Roman" w:cs="Times New Roman"/>
          <w:sz w:val="24"/>
          <w:szCs w:val="24"/>
        </w:rPr>
        <w:t>Rossier</w:t>
      </w:r>
      <w:proofErr w:type="spellEnd"/>
      <w:r w:rsidR="00AD5B58" w:rsidRPr="00AE6F64">
        <w:rPr>
          <w:rFonts w:ascii="Times New Roman" w:eastAsia="Times New Roman" w:hAnsi="Times New Roman" w:cs="Times New Roman"/>
          <w:sz w:val="24"/>
          <w:szCs w:val="24"/>
        </w:rPr>
        <w:t xml:space="preserve"> </w:t>
      </w:r>
      <w:proofErr w:type="spellStart"/>
      <w:r w:rsidRPr="00AE6F64">
        <w:rPr>
          <w:rFonts w:ascii="Times New Roman" w:eastAsia="Times New Roman" w:hAnsi="Times New Roman" w:cs="Times New Roman"/>
          <w:sz w:val="24"/>
          <w:szCs w:val="24"/>
        </w:rPr>
        <w:t>Clémentine</w:t>
      </w:r>
      <w:proofErr w:type="spellEnd"/>
      <w:r w:rsidRPr="00AE6F64">
        <w:rPr>
          <w:rFonts w:ascii="Times New Roman" w:eastAsia="Times New Roman" w:hAnsi="Times New Roman" w:cs="Times New Roman"/>
          <w:sz w:val="24"/>
          <w:szCs w:val="24"/>
        </w:rPr>
        <w:t xml:space="preserve">. </w:t>
      </w:r>
      <w:r w:rsidRPr="00AE6F64">
        <w:rPr>
          <w:rFonts w:ascii="Times New Roman" w:eastAsia="Times New Roman" w:hAnsi="Times New Roman" w:cs="Times New Roman"/>
          <w:i/>
          <w:sz w:val="24"/>
          <w:szCs w:val="24"/>
        </w:rPr>
        <w:t xml:space="preserve">Abortion: An open secret? Abortion and social network involvement in Burkina </w:t>
      </w:r>
      <w:proofErr w:type="spellStart"/>
      <w:r w:rsidRPr="00AE6F64">
        <w:rPr>
          <w:rFonts w:ascii="Times New Roman" w:eastAsia="Times New Roman" w:hAnsi="Times New Roman" w:cs="Times New Roman"/>
          <w:i/>
          <w:sz w:val="24"/>
          <w:szCs w:val="24"/>
        </w:rPr>
        <w:t>Faso.Reproductive</w:t>
      </w:r>
      <w:proofErr w:type="spellEnd"/>
      <w:r w:rsidRPr="00AE6F64">
        <w:rPr>
          <w:rFonts w:ascii="Times New Roman" w:eastAsia="Times New Roman" w:hAnsi="Times New Roman" w:cs="Times New Roman"/>
          <w:i/>
          <w:sz w:val="24"/>
          <w:szCs w:val="24"/>
        </w:rPr>
        <w:t xml:space="preserve"> Health Matters. 2007</w:t>
      </w:r>
      <w:proofErr w:type="gramStart"/>
      <w:r w:rsidRPr="00AE6F64">
        <w:rPr>
          <w:rFonts w:ascii="Times New Roman" w:eastAsia="Times New Roman" w:hAnsi="Times New Roman" w:cs="Times New Roman"/>
          <w:i/>
          <w:sz w:val="24"/>
          <w:szCs w:val="24"/>
        </w:rPr>
        <w:t>;15</w:t>
      </w:r>
      <w:proofErr w:type="gramEnd"/>
      <w:r w:rsidRPr="00AE6F64">
        <w:rPr>
          <w:rFonts w:ascii="Times New Roman" w:eastAsia="Times New Roman" w:hAnsi="Times New Roman" w:cs="Times New Roman"/>
          <w:sz w:val="24"/>
          <w:szCs w:val="24"/>
        </w:rPr>
        <w:t>(30):230–238. </w:t>
      </w:r>
    </w:p>
    <w:p w:rsidR="003F3C87" w:rsidRPr="00AE6F64" w:rsidRDefault="003F3C87" w:rsidP="00175D13">
      <w:pPr>
        <w:shd w:val="clear" w:color="auto" w:fill="FFFFFF"/>
        <w:spacing w:before="100" w:beforeAutospacing="1" w:after="0" w:line="240" w:lineRule="auto"/>
        <w:ind w:left="1276" w:right="567" w:hanging="709"/>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Ruiz Austria Carolina S. (2004). The church, the state and women’s bodies in the context of religious fundamentalism in the Philippines. </w:t>
      </w:r>
      <w:r w:rsidRPr="00AE6F64">
        <w:rPr>
          <w:rFonts w:ascii="Times New Roman" w:eastAsia="Times New Roman" w:hAnsi="Times New Roman" w:cs="Times New Roman"/>
          <w:i/>
          <w:sz w:val="24"/>
          <w:szCs w:val="24"/>
        </w:rPr>
        <w:t>Reproductive Health Matters. 2004</w:t>
      </w:r>
      <w:proofErr w:type="gramStart"/>
      <w:r w:rsidRPr="00AE6F64">
        <w:rPr>
          <w:rFonts w:ascii="Times New Roman" w:eastAsia="Times New Roman" w:hAnsi="Times New Roman" w:cs="Times New Roman"/>
          <w:i/>
          <w:sz w:val="24"/>
          <w:szCs w:val="24"/>
        </w:rPr>
        <w:t>;12</w:t>
      </w:r>
      <w:proofErr w:type="gramEnd"/>
      <w:r w:rsidRPr="00AE6F64">
        <w:rPr>
          <w:rFonts w:ascii="Times New Roman" w:eastAsia="Times New Roman" w:hAnsi="Times New Roman" w:cs="Times New Roman"/>
          <w:sz w:val="24"/>
          <w:szCs w:val="24"/>
        </w:rPr>
        <w:t>(24):96–103. </w:t>
      </w:r>
    </w:p>
    <w:p w:rsidR="003F3C87" w:rsidRPr="00AE6F64" w:rsidRDefault="003F3C87" w:rsidP="00175D13">
      <w:pPr>
        <w:shd w:val="clear" w:color="auto" w:fill="FFFFFF"/>
        <w:spacing w:before="100" w:beforeAutospacing="1" w:after="0" w:line="240" w:lineRule="auto"/>
        <w:ind w:left="1276" w:right="567" w:hanging="709"/>
        <w:contextualSpacing/>
        <w:jc w:val="both"/>
        <w:rPr>
          <w:rFonts w:ascii="Times New Roman" w:eastAsia="Times New Roman" w:hAnsi="Times New Roman" w:cs="Times New Roman"/>
          <w:sz w:val="24"/>
          <w:szCs w:val="24"/>
        </w:rPr>
      </w:pPr>
      <w:proofErr w:type="spellStart"/>
      <w:r w:rsidRPr="00AE6F64">
        <w:rPr>
          <w:rFonts w:ascii="Times New Roman" w:eastAsia="Times New Roman" w:hAnsi="Times New Roman" w:cs="Times New Roman"/>
          <w:sz w:val="24"/>
          <w:szCs w:val="24"/>
        </w:rPr>
        <w:t>Santelli</w:t>
      </w:r>
      <w:proofErr w:type="spellEnd"/>
      <w:r w:rsidRPr="00AE6F64">
        <w:rPr>
          <w:rFonts w:ascii="Times New Roman" w:eastAsia="Times New Roman" w:hAnsi="Times New Roman" w:cs="Times New Roman"/>
          <w:sz w:val="24"/>
          <w:szCs w:val="24"/>
        </w:rPr>
        <w:t xml:space="preserve"> John, </w:t>
      </w:r>
      <w:proofErr w:type="spellStart"/>
      <w:r w:rsidRPr="00AE6F64">
        <w:rPr>
          <w:rFonts w:ascii="Times New Roman" w:eastAsia="Times New Roman" w:hAnsi="Times New Roman" w:cs="Times New Roman"/>
          <w:sz w:val="24"/>
          <w:szCs w:val="24"/>
        </w:rPr>
        <w:t>Rochat</w:t>
      </w:r>
      <w:proofErr w:type="spellEnd"/>
      <w:r w:rsidRPr="00AE6F64">
        <w:rPr>
          <w:rFonts w:ascii="Times New Roman" w:eastAsia="Times New Roman" w:hAnsi="Times New Roman" w:cs="Times New Roman"/>
          <w:sz w:val="24"/>
          <w:szCs w:val="24"/>
        </w:rPr>
        <w:t xml:space="preserve"> Roger, Hatfield-</w:t>
      </w:r>
      <w:proofErr w:type="spellStart"/>
      <w:r w:rsidRPr="00AE6F64">
        <w:rPr>
          <w:rFonts w:ascii="Times New Roman" w:eastAsia="Times New Roman" w:hAnsi="Times New Roman" w:cs="Times New Roman"/>
          <w:sz w:val="24"/>
          <w:szCs w:val="24"/>
        </w:rPr>
        <w:t>Timajchy</w:t>
      </w:r>
      <w:proofErr w:type="spellEnd"/>
      <w:r w:rsidRPr="00AE6F64">
        <w:rPr>
          <w:rFonts w:ascii="Times New Roman" w:eastAsia="Times New Roman" w:hAnsi="Times New Roman" w:cs="Times New Roman"/>
          <w:sz w:val="24"/>
          <w:szCs w:val="24"/>
        </w:rPr>
        <w:t xml:space="preserve"> Kendra (2003). </w:t>
      </w:r>
      <w:r w:rsidRPr="00AE6F64">
        <w:rPr>
          <w:rFonts w:ascii="Times New Roman" w:eastAsia="Times New Roman" w:hAnsi="Times New Roman" w:cs="Times New Roman"/>
          <w:i/>
          <w:sz w:val="24"/>
          <w:szCs w:val="24"/>
        </w:rPr>
        <w:t>The measurement and meaning of unintended pregnancy. Perspectives on Sexual and Reproductive Health. 2003</w:t>
      </w:r>
      <w:proofErr w:type="gramStart"/>
      <w:r w:rsidRPr="00AE6F64">
        <w:rPr>
          <w:rFonts w:ascii="Times New Roman" w:eastAsia="Times New Roman" w:hAnsi="Times New Roman" w:cs="Times New Roman"/>
          <w:i/>
          <w:sz w:val="24"/>
          <w:szCs w:val="24"/>
        </w:rPr>
        <w:t>;35</w:t>
      </w:r>
      <w:proofErr w:type="gramEnd"/>
      <w:r w:rsidRPr="00AE6F64">
        <w:rPr>
          <w:rFonts w:ascii="Times New Roman" w:eastAsia="Times New Roman" w:hAnsi="Times New Roman" w:cs="Times New Roman"/>
          <w:sz w:val="24"/>
          <w:szCs w:val="24"/>
        </w:rPr>
        <w:t>(2):94–101. </w:t>
      </w:r>
    </w:p>
    <w:p w:rsidR="003F3C87" w:rsidRPr="00AE6F64" w:rsidRDefault="003F3C87" w:rsidP="00175D13">
      <w:pPr>
        <w:shd w:val="clear" w:color="auto" w:fill="FFFFFF"/>
        <w:spacing w:before="100" w:beforeAutospacing="1" w:after="0" w:line="240" w:lineRule="auto"/>
        <w:ind w:left="1276" w:right="567" w:hanging="709"/>
        <w:contextualSpacing/>
        <w:jc w:val="both"/>
        <w:rPr>
          <w:rFonts w:ascii="Times New Roman" w:eastAsia="Times New Roman" w:hAnsi="Times New Roman" w:cs="Times New Roman"/>
          <w:sz w:val="24"/>
          <w:szCs w:val="24"/>
        </w:rPr>
      </w:pPr>
      <w:proofErr w:type="spellStart"/>
      <w:r w:rsidRPr="00AE6F64">
        <w:rPr>
          <w:rFonts w:ascii="Times New Roman" w:eastAsia="Times New Roman" w:hAnsi="Times New Roman" w:cs="Times New Roman"/>
          <w:sz w:val="24"/>
          <w:szCs w:val="24"/>
        </w:rPr>
        <w:lastRenderedPageBreak/>
        <w:t>Schaff</w:t>
      </w:r>
      <w:proofErr w:type="spellEnd"/>
      <w:r w:rsidRPr="00AE6F64">
        <w:rPr>
          <w:rFonts w:ascii="Times New Roman" w:eastAsia="Times New Roman" w:hAnsi="Times New Roman" w:cs="Times New Roman"/>
          <w:sz w:val="24"/>
          <w:szCs w:val="24"/>
        </w:rPr>
        <w:t xml:space="preserve"> Eric A., Fielding Stephen L., </w:t>
      </w:r>
      <w:proofErr w:type="spellStart"/>
      <w:r w:rsidRPr="00AE6F64">
        <w:rPr>
          <w:rFonts w:ascii="Times New Roman" w:eastAsia="Times New Roman" w:hAnsi="Times New Roman" w:cs="Times New Roman"/>
          <w:sz w:val="24"/>
          <w:szCs w:val="24"/>
        </w:rPr>
        <w:t>Eisinger</w:t>
      </w:r>
      <w:proofErr w:type="spellEnd"/>
      <w:r w:rsidRPr="00AE6F64">
        <w:rPr>
          <w:rFonts w:ascii="Times New Roman" w:eastAsia="Times New Roman" w:hAnsi="Times New Roman" w:cs="Times New Roman"/>
          <w:sz w:val="24"/>
          <w:szCs w:val="24"/>
        </w:rPr>
        <w:t xml:space="preserve"> Steven H., </w:t>
      </w:r>
      <w:proofErr w:type="spellStart"/>
      <w:r w:rsidRPr="00AE6F64">
        <w:rPr>
          <w:rFonts w:ascii="Times New Roman" w:eastAsia="Times New Roman" w:hAnsi="Times New Roman" w:cs="Times New Roman"/>
          <w:sz w:val="24"/>
          <w:szCs w:val="24"/>
        </w:rPr>
        <w:t>Stadalius</w:t>
      </w:r>
      <w:proofErr w:type="spellEnd"/>
      <w:r w:rsidRPr="00AE6F64">
        <w:rPr>
          <w:rFonts w:ascii="Times New Roman" w:eastAsia="Times New Roman" w:hAnsi="Times New Roman" w:cs="Times New Roman"/>
          <w:sz w:val="24"/>
          <w:szCs w:val="24"/>
        </w:rPr>
        <w:t xml:space="preserve"> Lisa S., Fuller Lisa</w:t>
      </w:r>
      <w:r w:rsidRPr="00AE6F64">
        <w:rPr>
          <w:rFonts w:ascii="Times New Roman" w:eastAsia="Times New Roman" w:hAnsi="Times New Roman" w:cs="Times New Roman"/>
          <w:i/>
          <w:sz w:val="24"/>
          <w:szCs w:val="24"/>
        </w:rPr>
        <w:t>. Low-dose mifepristone followed by vaginal misoprostol at 48 hours for abortion up to 63 days. Contraception.2000</w:t>
      </w:r>
      <w:proofErr w:type="gramStart"/>
      <w:r w:rsidRPr="00AE6F64">
        <w:rPr>
          <w:rFonts w:ascii="Times New Roman" w:eastAsia="Times New Roman" w:hAnsi="Times New Roman" w:cs="Times New Roman"/>
          <w:i/>
          <w:sz w:val="24"/>
          <w:szCs w:val="24"/>
        </w:rPr>
        <w:t>;61</w:t>
      </w:r>
      <w:proofErr w:type="gramEnd"/>
      <w:r w:rsidRPr="00AE6F64">
        <w:rPr>
          <w:rFonts w:ascii="Times New Roman" w:eastAsia="Times New Roman" w:hAnsi="Times New Roman" w:cs="Times New Roman"/>
          <w:sz w:val="24"/>
          <w:szCs w:val="24"/>
        </w:rPr>
        <w:t>(1):41–46. </w:t>
      </w:r>
    </w:p>
    <w:p w:rsidR="003F3C87" w:rsidRPr="00AE6F64" w:rsidRDefault="003F3C87" w:rsidP="00175D13">
      <w:pPr>
        <w:spacing w:after="0" w:line="240" w:lineRule="auto"/>
        <w:ind w:left="1276" w:right="567" w:hanging="709"/>
        <w:contextualSpacing/>
        <w:jc w:val="both"/>
        <w:rPr>
          <w:rFonts w:ascii="Times New Roman" w:hAnsi="Times New Roman" w:cs="Times New Roman"/>
          <w:sz w:val="24"/>
          <w:szCs w:val="24"/>
        </w:rPr>
      </w:pPr>
      <w:r w:rsidRPr="00AE6F64">
        <w:rPr>
          <w:rFonts w:ascii="Times New Roman" w:hAnsi="Times New Roman" w:cs="Times New Roman"/>
          <w:sz w:val="24"/>
          <w:szCs w:val="24"/>
        </w:rPr>
        <w:t xml:space="preserve">Spitz IM, </w:t>
      </w:r>
      <w:proofErr w:type="spellStart"/>
      <w:r w:rsidRPr="00AE6F64">
        <w:rPr>
          <w:rFonts w:ascii="Times New Roman" w:hAnsi="Times New Roman" w:cs="Times New Roman"/>
          <w:sz w:val="24"/>
          <w:szCs w:val="24"/>
        </w:rPr>
        <w:t>Bardin</w:t>
      </w:r>
      <w:proofErr w:type="spellEnd"/>
      <w:r w:rsidRPr="00AE6F64">
        <w:rPr>
          <w:rFonts w:ascii="Times New Roman" w:hAnsi="Times New Roman" w:cs="Times New Roman"/>
          <w:sz w:val="24"/>
          <w:szCs w:val="24"/>
        </w:rPr>
        <w:t xml:space="preserve"> CW, Benton L, Robbins A (1998). </w:t>
      </w:r>
      <w:r w:rsidRPr="00AE6F64">
        <w:rPr>
          <w:rFonts w:ascii="Times New Roman" w:hAnsi="Times New Roman" w:cs="Times New Roman"/>
          <w:i/>
          <w:sz w:val="24"/>
          <w:szCs w:val="24"/>
        </w:rPr>
        <w:t xml:space="preserve">Early pregnancy termination with Mifepristone and Misoprostol in the United States. N </w:t>
      </w:r>
      <w:proofErr w:type="spellStart"/>
      <w:r w:rsidRPr="00AE6F64">
        <w:rPr>
          <w:rFonts w:ascii="Times New Roman" w:hAnsi="Times New Roman" w:cs="Times New Roman"/>
          <w:i/>
          <w:sz w:val="24"/>
          <w:szCs w:val="24"/>
        </w:rPr>
        <w:t>Engi</w:t>
      </w:r>
      <w:proofErr w:type="spellEnd"/>
      <w:r w:rsidRPr="00AE6F64">
        <w:rPr>
          <w:rFonts w:ascii="Times New Roman" w:hAnsi="Times New Roman" w:cs="Times New Roman"/>
          <w:i/>
          <w:sz w:val="24"/>
          <w:szCs w:val="24"/>
        </w:rPr>
        <w:t xml:space="preserve"> J Med 1998</w:t>
      </w:r>
      <w:proofErr w:type="gramStart"/>
      <w:r w:rsidRPr="00AE6F64">
        <w:rPr>
          <w:rFonts w:ascii="Times New Roman" w:hAnsi="Times New Roman" w:cs="Times New Roman"/>
          <w:i/>
          <w:sz w:val="24"/>
          <w:szCs w:val="24"/>
        </w:rPr>
        <w:t>;338</w:t>
      </w:r>
      <w:r w:rsidRPr="00AE6F64">
        <w:rPr>
          <w:rFonts w:ascii="Times New Roman" w:hAnsi="Times New Roman" w:cs="Times New Roman"/>
          <w:sz w:val="24"/>
          <w:szCs w:val="24"/>
        </w:rPr>
        <w:t>:1241</w:t>
      </w:r>
      <w:proofErr w:type="gramEnd"/>
      <w:r w:rsidRPr="00AE6F64">
        <w:rPr>
          <w:rFonts w:ascii="Times New Roman" w:hAnsi="Times New Roman" w:cs="Times New Roman"/>
          <w:sz w:val="24"/>
          <w:szCs w:val="24"/>
        </w:rPr>
        <w:t>-7</w:t>
      </w:r>
    </w:p>
    <w:p w:rsidR="003F3C87" w:rsidRPr="00AE6F64" w:rsidRDefault="003F3C87" w:rsidP="00175D13">
      <w:pPr>
        <w:shd w:val="clear" w:color="auto" w:fill="FFFFFF"/>
        <w:spacing w:before="100" w:beforeAutospacing="1" w:after="0" w:line="240" w:lineRule="auto"/>
        <w:ind w:left="1276" w:right="567" w:hanging="709"/>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Shah Iqbal, </w:t>
      </w:r>
      <w:proofErr w:type="spellStart"/>
      <w:r w:rsidRPr="00AE6F64">
        <w:rPr>
          <w:rFonts w:ascii="Times New Roman" w:eastAsia="Times New Roman" w:hAnsi="Times New Roman" w:cs="Times New Roman"/>
          <w:sz w:val="24"/>
          <w:szCs w:val="24"/>
        </w:rPr>
        <w:t>Ahman</w:t>
      </w:r>
      <w:proofErr w:type="spellEnd"/>
      <w:r w:rsidRPr="00AE6F64">
        <w:rPr>
          <w:rFonts w:ascii="Times New Roman" w:eastAsia="Times New Roman" w:hAnsi="Times New Roman" w:cs="Times New Roman"/>
          <w:sz w:val="24"/>
          <w:szCs w:val="24"/>
        </w:rPr>
        <w:t xml:space="preserve"> Elisabeth (2008). Unsafe abortion: </w:t>
      </w:r>
      <w:r w:rsidRPr="00AE6F64">
        <w:rPr>
          <w:rFonts w:ascii="Times New Roman" w:eastAsia="Times New Roman" w:hAnsi="Times New Roman" w:cs="Times New Roman"/>
          <w:i/>
          <w:sz w:val="24"/>
          <w:szCs w:val="24"/>
        </w:rPr>
        <w:t>Global and regional levels and trends. Reproductive Health Matters. 2010</w:t>
      </w:r>
      <w:proofErr w:type="gramStart"/>
      <w:r w:rsidRPr="00AE6F64">
        <w:rPr>
          <w:rFonts w:ascii="Times New Roman" w:eastAsia="Times New Roman" w:hAnsi="Times New Roman" w:cs="Times New Roman"/>
          <w:i/>
          <w:sz w:val="24"/>
          <w:szCs w:val="24"/>
        </w:rPr>
        <w:t>;18</w:t>
      </w:r>
      <w:proofErr w:type="gramEnd"/>
      <w:r w:rsidRPr="00AE6F64">
        <w:rPr>
          <w:rFonts w:ascii="Times New Roman" w:eastAsia="Times New Roman" w:hAnsi="Times New Roman" w:cs="Times New Roman"/>
          <w:sz w:val="24"/>
          <w:szCs w:val="24"/>
        </w:rPr>
        <w:t>(36):90–101. </w:t>
      </w:r>
    </w:p>
    <w:p w:rsidR="003F3C87" w:rsidRPr="00AE6F64" w:rsidRDefault="003F3C87" w:rsidP="00175D13">
      <w:pPr>
        <w:shd w:val="clear" w:color="auto" w:fill="FFFFFF"/>
        <w:spacing w:before="100" w:beforeAutospacing="1" w:after="0" w:line="240" w:lineRule="auto"/>
        <w:ind w:left="1276" w:right="567" w:hanging="709"/>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Shire Amy (2002). ‘We have been made more human’: The Philippines experience with the prevention and management of abortion complications (PMAC) program. End-of-project report to the Packard Foundation. </w:t>
      </w:r>
      <w:proofErr w:type="spellStart"/>
      <w:r w:rsidRPr="00AE6F64">
        <w:rPr>
          <w:rFonts w:ascii="Times New Roman" w:eastAsia="Times New Roman" w:hAnsi="Times New Roman" w:cs="Times New Roman"/>
          <w:sz w:val="24"/>
          <w:szCs w:val="24"/>
        </w:rPr>
        <w:t>EngenderHealth</w:t>
      </w:r>
      <w:proofErr w:type="spellEnd"/>
      <w:r w:rsidRPr="00AE6F64">
        <w:rPr>
          <w:rFonts w:ascii="Times New Roman" w:eastAsia="Times New Roman" w:hAnsi="Times New Roman" w:cs="Times New Roman"/>
          <w:sz w:val="24"/>
          <w:szCs w:val="24"/>
        </w:rPr>
        <w:t>; New York.</w:t>
      </w:r>
    </w:p>
    <w:p w:rsidR="003F3C87" w:rsidRPr="00AE6F64" w:rsidRDefault="003F3C87" w:rsidP="00175D13">
      <w:pPr>
        <w:shd w:val="clear" w:color="auto" w:fill="FFFFFF"/>
        <w:spacing w:before="100" w:beforeAutospacing="1" w:after="0" w:line="240" w:lineRule="auto"/>
        <w:ind w:left="1276" w:right="567" w:hanging="709"/>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Shire Amy, </w:t>
      </w:r>
      <w:proofErr w:type="spellStart"/>
      <w:r w:rsidRPr="00AE6F64">
        <w:rPr>
          <w:rFonts w:ascii="Times New Roman" w:eastAsia="Times New Roman" w:hAnsi="Times New Roman" w:cs="Times New Roman"/>
          <w:sz w:val="24"/>
          <w:szCs w:val="24"/>
        </w:rPr>
        <w:t>Pesso</w:t>
      </w:r>
      <w:proofErr w:type="spellEnd"/>
      <w:r w:rsidRPr="00AE6F64">
        <w:rPr>
          <w:rFonts w:ascii="Times New Roman" w:eastAsia="Times New Roman" w:hAnsi="Times New Roman" w:cs="Times New Roman"/>
          <w:sz w:val="24"/>
          <w:szCs w:val="24"/>
        </w:rPr>
        <w:t xml:space="preserve"> Lauren (2003). COMPASS. </w:t>
      </w:r>
      <w:proofErr w:type="spellStart"/>
      <w:r w:rsidRPr="00AE6F64">
        <w:rPr>
          <w:rFonts w:ascii="Times New Roman" w:eastAsia="Times New Roman" w:hAnsi="Times New Roman" w:cs="Times New Roman"/>
          <w:sz w:val="24"/>
          <w:szCs w:val="24"/>
        </w:rPr>
        <w:t>EngenderHealth</w:t>
      </w:r>
      <w:proofErr w:type="spellEnd"/>
      <w:r w:rsidRPr="00AE6F64">
        <w:rPr>
          <w:rFonts w:ascii="Times New Roman" w:eastAsia="Times New Roman" w:hAnsi="Times New Roman" w:cs="Times New Roman"/>
          <w:sz w:val="24"/>
          <w:szCs w:val="24"/>
        </w:rPr>
        <w:t xml:space="preserve">; New York: Changing policies and attitudes: </w:t>
      </w:r>
      <w:proofErr w:type="spellStart"/>
      <w:r w:rsidRPr="00AE6F64">
        <w:rPr>
          <w:rFonts w:ascii="Times New Roman" w:eastAsia="Times New Roman" w:hAnsi="Times New Roman" w:cs="Times New Roman"/>
          <w:sz w:val="24"/>
          <w:szCs w:val="24"/>
        </w:rPr>
        <w:t>Postabortion</w:t>
      </w:r>
      <w:proofErr w:type="spellEnd"/>
      <w:r w:rsidRPr="00AE6F64">
        <w:rPr>
          <w:rFonts w:ascii="Times New Roman" w:eastAsia="Times New Roman" w:hAnsi="Times New Roman" w:cs="Times New Roman"/>
          <w:sz w:val="24"/>
          <w:szCs w:val="24"/>
        </w:rPr>
        <w:t xml:space="preserve"> care in the Philippines.</w:t>
      </w:r>
    </w:p>
    <w:p w:rsidR="003F3C87" w:rsidRPr="00AE6F64" w:rsidRDefault="003F3C87" w:rsidP="00175D13">
      <w:pPr>
        <w:shd w:val="clear" w:color="auto" w:fill="FFFFFF"/>
        <w:spacing w:before="100" w:beforeAutospacing="1" w:after="0" w:line="240" w:lineRule="auto"/>
        <w:ind w:left="1276" w:right="567" w:hanging="709"/>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Singh </w:t>
      </w:r>
      <w:proofErr w:type="spellStart"/>
      <w:r w:rsidRPr="00AE6F64">
        <w:rPr>
          <w:rFonts w:ascii="Times New Roman" w:eastAsia="Times New Roman" w:hAnsi="Times New Roman" w:cs="Times New Roman"/>
          <w:sz w:val="24"/>
          <w:szCs w:val="24"/>
        </w:rPr>
        <w:t>Susheela</w:t>
      </w:r>
      <w:proofErr w:type="spellEnd"/>
      <w:r w:rsidRPr="00AE6F64">
        <w:rPr>
          <w:rFonts w:ascii="Times New Roman" w:eastAsia="Times New Roman" w:hAnsi="Times New Roman" w:cs="Times New Roman"/>
          <w:sz w:val="24"/>
          <w:szCs w:val="24"/>
        </w:rPr>
        <w:t xml:space="preserve">, Juarez Fatima, </w:t>
      </w:r>
      <w:proofErr w:type="spellStart"/>
      <w:r w:rsidRPr="00AE6F64">
        <w:rPr>
          <w:rFonts w:ascii="Times New Roman" w:eastAsia="Times New Roman" w:hAnsi="Times New Roman" w:cs="Times New Roman"/>
          <w:sz w:val="24"/>
          <w:szCs w:val="24"/>
        </w:rPr>
        <w:t>Cabigon</w:t>
      </w:r>
      <w:proofErr w:type="spellEnd"/>
      <w:r w:rsidRPr="00AE6F64">
        <w:rPr>
          <w:rFonts w:ascii="Times New Roman" w:eastAsia="Times New Roman" w:hAnsi="Times New Roman" w:cs="Times New Roman"/>
          <w:sz w:val="24"/>
          <w:szCs w:val="24"/>
        </w:rPr>
        <w:t xml:space="preserve"> Josefina, Ball Haley, </w:t>
      </w:r>
      <w:proofErr w:type="spellStart"/>
      <w:r w:rsidRPr="00AE6F64">
        <w:rPr>
          <w:rFonts w:ascii="Times New Roman" w:eastAsia="Times New Roman" w:hAnsi="Times New Roman" w:cs="Times New Roman"/>
          <w:sz w:val="24"/>
          <w:szCs w:val="24"/>
        </w:rPr>
        <w:t>HussainRubina</w:t>
      </w:r>
      <w:proofErr w:type="spellEnd"/>
      <w:r w:rsidRPr="00AE6F64">
        <w:rPr>
          <w:rFonts w:ascii="Times New Roman" w:eastAsia="Times New Roman" w:hAnsi="Times New Roman" w:cs="Times New Roman"/>
          <w:sz w:val="24"/>
          <w:szCs w:val="24"/>
        </w:rPr>
        <w:t>, Nadeau Jennifer (2006). Unintended pregnancy and induced abortion in the Philippines: Causes and consequences. </w:t>
      </w:r>
      <w:proofErr w:type="spellStart"/>
      <w:r w:rsidRPr="00AE6F64">
        <w:rPr>
          <w:rFonts w:ascii="Times New Roman" w:eastAsia="Times New Roman" w:hAnsi="Times New Roman" w:cs="Times New Roman"/>
          <w:sz w:val="24"/>
          <w:szCs w:val="24"/>
        </w:rPr>
        <w:t>Guttmacher</w:t>
      </w:r>
      <w:proofErr w:type="spellEnd"/>
      <w:r w:rsidRPr="00AE6F64">
        <w:rPr>
          <w:rFonts w:ascii="Times New Roman" w:eastAsia="Times New Roman" w:hAnsi="Times New Roman" w:cs="Times New Roman"/>
          <w:sz w:val="24"/>
          <w:szCs w:val="24"/>
        </w:rPr>
        <w:t xml:space="preserve"> Institute; New York. </w:t>
      </w:r>
    </w:p>
    <w:p w:rsidR="003F3C87" w:rsidRPr="00AE6F64" w:rsidRDefault="003F3C87" w:rsidP="00175D13">
      <w:pPr>
        <w:shd w:val="clear" w:color="auto" w:fill="FFFFFF"/>
        <w:spacing w:before="100" w:beforeAutospacing="1" w:after="0" w:line="240" w:lineRule="auto"/>
        <w:ind w:left="1276" w:right="567" w:hanging="709"/>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Singh </w:t>
      </w:r>
      <w:proofErr w:type="spellStart"/>
      <w:r w:rsidRPr="00AE6F64">
        <w:rPr>
          <w:rFonts w:ascii="Times New Roman" w:eastAsia="Times New Roman" w:hAnsi="Times New Roman" w:cs="Times New Roman"/>
          <w:sz w:val="24"/>
          <w:szCs w:val="24"/>
        </w:rPr>
        <w:t>Susheela</w:t>
      </w:r>
      <w:proofErr w:type="spellEnd"/>
      <w:r w:rsidRPr="00AE6F64">
        <w:rPr>
          <w:rFonts w:ascii="Times New Roman" w:eastAsia="Times New Roman" w:hAnsi="Times New Roman" w:cs="Times New Roman"/>
          <w:sz w:val="24"/>
          <w:szCs w:val="24"/>
        </w:rPr>
        <w:t xml:space="preserve">, </w:t>
      </w:r>
      <w:proofErr w:type="spellStart"/>
      <w:r w:rsidRPr="00AE6F64">
        <w:rPr>
          <w:rFonts w:ascii="Times New Roman" w:eastAsia="Times New Roman" w:hAnsi="Times New Roman" w:cs="Times New Roman"/>
          <w:sz w:val="24"/>
          <w:szCs w:val="24"/>
        </w:rPr>
        <w:t>Wulf</w:t>
      </w:r>
      <w:proofErr w:type="spellEnd"/>
      <w:r w:rsidRPr="00AE6F64">
        <w:rPr>
          <w:rFonts w:ascii="Times New Roman" w:eastAsia="Times New Roman" w:hAnsi="Times New Roman" w:cs="Times New Roman"/>
          <w:sz w:val="24"/>
          <w:szCs w:val="24"/>
        </w:rPr>
        <w:t xml:space="preserve"> Deirdre, </w:t>
      </w:r>
      <w:proofErr w:type="spellStart"/>
      <w:r w:rsidRPr="00AE6F64">
        <w:rPr>
          <w:rFonts w:ascii="Times New Roman" w:eastAsia="Times New Roman" w:hAnsi="Times New Roman" w:cs="Times New Roman"/>
          <w:sz w:val="24"/>
          <w:szCs w:val="24"/>
        </w:rPr>
        <w:t>Hussain</w:t>
      </w:r>
      <w:proofErr w:type="spellEnd"/>
      <w:r w:rsidRPr="00AE6F64">
        <w:rPr>
          <w:rFonts w:ascii="Times New Roman" w:eastAsia="Times New Roman" w:hAnsi="Times New Roman" w:cs="Times New Roman"/>
          <w:sz w:val="24"/>
          <w:szCs w:val="24"/>
        </w:rPr>
        <w:t xml:space="preserve"> </w:t>
      </w:r>
      <w:proofErr w:type="spellStart"/>
      <w:r w:rsidRPr="00AE6F64">
        <w:rPr>
          <w:rFonts w:ascii="Times New Roman" w:eastAsia="Times New Roman" w:hAnsi="Times New Roman" w:cs="Times New Roman"/>
          <w:sz w:val="24"/>
          <w:szCs w:val="24"/>
        </w:rPr>
        <w:t>Rubina</w:t>
      </w:r>
      <w:proofErr w:type="spellEnd"/>
      <w:r w:rsidRPr="00AE6F64">
        <w:rPr>
          <w:rFonts w:ascii="Times New Roman" w:eastAsia="Times New Roman" w:hAnsi="Times New Roman" w:cs="Times New Roman"/>
          <w:sz w:val="24"/>
          <w:szCs w:val="24"/>
        </w:rPr>
        <w:t xml:space="preserve">, </w:t>
      </w:r>
      <w:proofErr w:type="spellStart"/>
      <w:r w:rsidRPr="00AE6F64">
        <w:rPr>
          <w:rFonts w:ascii="Times New Roman" w:eastAsia="Times New Roman" w:hAnsi="Times New Roman" w:cs="Times New Roman"/>
          <w:sz w:val="24"/>
          <w:szCs w:val="24"/>
        </w:rPr>
        <w:t>Bankole</w:t>
      </w:r>
      <w:proofErr w:type="spellEnd"/>
      <w:r w:rsidRPr="00AE6F64">
        <w:rPr>
          <w:rFonts w:ascii="Times New Roman" w:eastAsia="Times New Roman" w:hAnsi="Times New Roman" w:cs="Times New Roman"/>
          <w:sz w:val="24"/>
          <w:szCs w:val="24"/>
        </w:rPr>
        <w:t xml:space="preserve"> </w:t>
      </w:r>
      <w:proofErr w:type="spellStart"/>
      <w:r w:rsidRPr="00AE6F64">
        <w:rPr>
          <w:rFonts w:ascii="Times New Roman" w:eastAsia="Times New Roman" w:hAnsi="Times New Roman" w:cs="Times New Roman"/>
          <w:sz w:val="24"/>
          <w:szCs w:val="24"/>
        </w:rPr>
        <w:t>Akinrinola</w:t>
      </w:r>
      <w:proofErr w:type="spellEnd"/>
      <w:r w:rsidRPr="00AE6F64">
        <w:rPr>
          <w:rFonts w:ascii="Times New Roman" w:eastAsia="Times New Roman" w:hAnsi="Times New Roman" w:cs="Times New Roman"/>
          <w:sz w:val="24"/>
          <w:szCs w:val="24"/>
        </w:rPr>
        <w:t xml:space="preserve">, </w:t>
      </w:r>
      <w:proofErr w:type="spellStart"/>
      <w:r w:rsidRPr="00AE6F64">
        <w:rPr>
          <w:rFonts w:ascii="Times New Roman" w:eastAsia="Times New Roman" w:hAnsi="Times New Roman" w:cs="Times New Roman"/>
          <w:sz w:val="24"/>
          <w:szCs w:val="24"/>
        </w:rPr>
        <w:t>Sedgh</w:t>
      </w:r>
      <w:proofErr w:type="spellEnd"/>
      <w:r w:rsidRPr="00AE6F64">
        <w:rPr>
          <w:rFonts w:ascii="Times New Roman" w:eastAsia="Times New Roman" w:hAnsi="Times New Roman" w:cs="Times New Roman"/>
          <w:sz w:val="24"/>
          <w:szCs w:val="24"/>
        </w:rPr>
        <w:t xml:space="preserve"> Gilda (2009). Abortion Worldwide: A Decade of Uneven Progress. </w:t>
      </w:r>
      <w:proofErr w:type="spellStart"/>
      <w:r w:rsidRPr="00AE6F64">
        <w:rPr>
          <w:rFonts w:ascii="Times New Roman" w:eastAsia="Times New Roman" w:hAnsi="Times New Roman" w:cs="Times New Roman"/>
          <w:sz w:val="24"/>
          <w:szCs w:val="24"/>
        </w:rPr>
        <w:t>Guttmacher</w:t>
      </w:r>
      <w:proofErr w:type="spellEnd"/>
      <w:r w:rsidRPr="00AE6F64">
        <w:rPr>
          <w:rFonts w:ascii="Times New Roman" w:eastAsia="Times New Roman" w:hAnsi="Times New Roman" w:cs="Times New Roman"/>
          <w:sz w:val="24"/>
          <w:szCs w:val="24"/>
        </w:rPr>
        <w:t xml:space="preserve"> Institute; New York.</w:t>
      </w:r>
    </w:p>
    <w:p w:rsidR="003F3C87" w:rsidRPr="00AE6F64" w:rsidRDefault="003F3C87" w:rsidP="00175D13">
      <w:pPr>
        <w:shd w:val="clear" w:color="auto" w:fill="FFFFFF"/>
        <w:spacing w:before="100" w:beforeAutospacing="1" w:after="0" w:line="240" w:lineRule="auto"/>
        <w:ind w:left="1276" w:right="567" w:hanging="709"/>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Social Weather Survey (2011). Second quarter 2017 social weather survey.  </w:t>
      </w:r>
      <w:r w:rsidRPr="00AE6F64">
        <w:rPr>
          <w:rFonts w:ascii="Times New Roman" w:eastAsia="Times New Roman" w:hAnsi="Times New Roman" w:cs="Times New Roman"/>
          <w:color w:val="000000"/>
          <w:sz w:val="24"/>
          <w:szCs w:val="24"/>
          <w:u w:val="single"/>
        </w:rPr>
        <w:t>&lt;</w:t>
      </w:r>
      <w:hyperlink r:id="rId38" w:tgtFrame="pmc_ext" w:history="1">
        <w:r w:rsidRPr="00AE6F64">
          <w:rPr>
            <w:rFonts w:ascii="Times New Roman" w:eastAsia="Times New Roman" w:hAnsi="Times New Roman" w:cs="Times New Roman"/>
            <w:color w:val="000000"/>
            <w:sz w:val="24"/>
            <w:szCs w:val="24"/>
            <w:u w:val="single"/>
          </w:rPr>
          <w:t>http://www.sws.org.ph/</w:t>
        </w:r>
      </w:hyperlink>
      <w:r w:rsidRPr="00AE6F64">
        <w:rPr>
          <w:rFonts w:ascii="Times New Roman" w:eastAsia="Times New Roman" w:hAnsi="Times New Roman" w:cs="Times New Roman"/>
          <w:color w:val="000000"/>
          <w:sz w:val="24"/>
          <w:szCs w:val="24"/>
          <w:u w:val="single"/>
        </w:rPr>
        <w:t>&gt;</w:t>
      </w:r>
      <w:proofErr w:type="gramStart"/>
      <w:r w:rsidRPr="00AE6F64">
        <w:rPr>
          <w:rFonts w:ascii="Times New Roman" w:eastAsia="Times New Roman" w:hAnsi="Times New Roman" w:cs="Times New Roman"/>
          <w:color w:val="000000"/>
          <w:sz w:val="24"/>
          <w:szCs w:val="24"/>
          <w:u w:val="single"/>
        </w:rPr>
        <w:t>.</w:t>
      </w:r>
      <w:r w:rsidRPr="00AE6F64">
        <w:rPr>
          <w:rFonts w:ascii="Times New Roman" w:eastAsia="Times New Roman" w:hAnsi="Times New Roman" w:cs="Times New Roman"/>
          <w:sz w:val="24"/>
          <w:szCs w:val="24"/>
        </w:rPr>
        <w:t>[</w:t>
      </w:r>
      <w:proofErr w:type="gramEnd"/>
      <w:r w:rsidRPr="00AE6F64">
        <w:rPr>
          <w:rFonts w:ascii="Times New Roman" w:eastAsia="Times New Roman" w:hAnsi="Times New Roman" w:cs="Times New Roman"/>
          <w:sz w:val="24"/>
          <w:szCs w:val="24"/>
        </w:rPr>
        <w:t>Accessed 8 October 2017];</w:t>
      </w:r>
    </w:p>
    <w:p w:rsidR="003F3C87" w:rsidRPr="00AE6F64" w:rsidRDefault="003F3C87" w:rsidP="00175D13">
      <w:pPr>
        <w:shd w:val="clear" w:color="auto" w:fill="FFFFFF"/>
        <w:spacing w:before="100" w:beforeAutospacing="1" w:after="0" w:line="240" w:lineRule="auto"/>
        <w:ind w:left="1276" w:right="567" w:hanging="709"/>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Tan Michael L.</w:t>
      </w:r>
      <w:proofErr w:type="gramStart"/>
      <w:r w:rsidRPr="00AE6F64">
        <w:rPr>
          <w:rFonts w:ascii="Times New Roman" w:eastAsia="Times New Roman" w:hAnsi="Times New Roman" w:cs="Times New Roman"/>
          <w:sz w:val="24"/>
          <w:szCs w:val="24"/>
        </w:rPr>
        <w:t>,(</w:t>
      </w:r>
      <w:proofErr w:type="gramEnd"/>
      <w:r w:rsidRPr="00AE6F64">
        <w:rPr>
          <w:rFonts w:ascii="Times New Roman" w:eastAsia="Times New Roman" w:hAnsi="Times New Roman" w:cs="Times New Roman"/>
          <w:sz w:val="24"/>
          <w:szCs w:val="24"/>
        </w:rPr>
        <w:t xml:space="preserve">2004). </w:t>
      </w:r>
      <w:r w:rsidRPr="00AE6F64">
        <w:rPr>
          <w:rFonts w:ascii="Times New Roman" w:eastAsia="Times New Roman" w:hAnsi="Times New Roman" w:cs="Times New Roman"/>
          <w:i/>
          <w:sz w:val="24"/>
          <w:szCs w:val="24"/>
        </w:rPr>
        <w:t>Fetal discourses and the politics of the womb. Reproductive Health Matters. ; 12</w:t>
      </w:r>
      <w:r w:rsidRPr="00AE6F64">
        <w:rPr>
          <w:rFonts w:ascii="Times New Roman" w:eastAsia="Times New Roman" w:hAnsi="Times New Roman" w:cs="Times New Roman"/>
          <w:sz w:val="24"/>
          <w:szCs w:val="24"/>
        </w:rPr>
        <w:t>(24 Suppl.)</w:t>
      </w:r>
      <w:proofErr w:type="gramStart"/>
      <w:r w:rsidRPr="00AE6F64">
        <w:rPr>
          <w:rFonts w:ascii="Times New Roman" w:eastAsia="Times New Roman" w:hAnsi="Times New Roman" w:cs="Times New Roman"/>
          <w:sz w:val="24"/>
          <w:szCs w:val="24"/>
        </w:rPr>
        <w:t>:157</w:t>
      </w:r>
      <w:proofErr w:type="gramEnd"/>
      <w:r w:rsidRPr="00AE6F64">
        <w:rPr>
          <w:rFonts w:ascii="Times New Roman" w:eastAsia="Times New Roman" w:hAnsi="Times New Roman" w:cs="Times New Roman"/>
          <w:sz w:val="24"/>
          <w:szCs w:val="24"/>
        </w:rPr>
        <w:t>–166. </w:t>
      </w:r>
    </w:p>
    <w:p w:rsidR="003F3C87" w:rsidRPr="00AE6F64" w:rsidRDefault="003F3C87" w:rsidP="00175D13">
      <w:pPr>
        <w:shd w:val="clear" w:color="auto" w:fill="FFFFFF"/>
        <w:spacing w:before="100" w:beforeAutospacing="1" w:after="0" w:line="240" w:lineRule="auto"/>
        <w:ind w:left="1276" w:right="567" w:hanging="709"/>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 xml:space="preserve">University of the Philippines Population Institute (UPPI) </w:t>
      </w:r>
      <w:proofErr w:type="spellStart"/>
      <w:r w:rsidRPr="00AE6F64">
        <w:rPr>
          <w:rFonts w:ascii="Times New Roman" w:eastAsia="Times New Roman" w:hAnsi="Times New Roman" w:cs="Times New Roman"/>
          <w:sz w:val="24"/>
          <w:szCs w:val="24"/>
        </w:rPr>
        <w:t>Likhaan</w:t>
      </w:r>
      <w:proofErr w:type="spellEnd"/>
      <w:r w:rsidRPr="00AE6F64">
        <w:rPr>
          <w:rFonts w:ascii="Times New Roman" w:eastAsia="Times New Roman" w:hAnsi="Times New Roman" w:cs="Times New Roman"/>
          <w:sz w:val="24"/>
          <w:szCs w:val="24"/>
        </w:rPr>
        <w:t xml:space="preserve"> Center for Women’s Health. </w:t>
      </w:r>
      <w:proofErr w:type="spellStart"/>
      <w:r w:rsidRPr="00AE6F64">
        <w:rPr>
          <w:rFonts w:ascii="Times New Roman" w:eastAsia="Times New Roman" w:hAnsi="Times New Roman" w:cs="Times New Roman"/>
          <w:sz w:val="24"/>
          <w:szCs w:val="24"/>
        </w:rPr>
        <w:t>GuttmacherInstitute</w:t>
      </w:r>
      <w:proofErr w:type="spellEnd"/>
      <w:r w:rsidRPr="00AE6F64">
        <w:rPr>
          <w:rFonts w:ascii="Times New Roman" w:eastAsia="Times New Roman" w:hAnsi="Times New Roman" w:cs="Times New Roman"/>
          <w:sz w:val="24"/>
          <w:szCs w:val="24"/>
        </w:rPr>
        <w:t>. Brief. </w:t>
      </w:r>
      <w:proofErr w:type="spellStart"/>
      <w:r w:rsidRPr="00AE6F64">
        <w:rPr>
          <w:rFonts w:ascii="Times New Roman" w:eastAsia="Times New Roman" w:hAnsi="Times New Roman" w:cs="Times New Roman"/>
          <w:sz w:val="24"/>
          <w:szCs w:val="24"/>
        </w:rPr>
        <w:t>Guttmacher</w:t>
      </w:r>
      <w:proofErr w:type="spellEnd"/>
      <w:r w:rsidRPr="00AE6F64">
        <w:rPr>
          <w:rFonts w:ascii="Times New Roman" w:eastAsia="Times New Roman" w:hAnsi="Times New Roman" w:cs="Times New Roman"/>
          <w:sz w:val="24"/>
          <w:szCs w:val="24"/>
        </w:rPr>
        <w:t xml:space="preserve"> Institute; New York: 2009. Meeting women’s contraceptive needs in the Philippines.</w:t>
      </w:r>
    </w:p>
    <w:p w:rsidR="003F3C87" w:rsidRPr="00AE6F64" w:rsidRDefault="003F3C87" w:rsidP="00175D13">
      <w:pPr>
        <w:shd w:val="clear" w:color="auto" w:fill="FFFFFF"/>
        <w:spacing w:before="100" w:beforeAutospacing="1" w:after="0" w:line="240" w:lineRule="auto"/>
        <w:ind w:left="1418" w:right="567" w:hanging="851"/>
        <w:contextualSpacing/>
        <w:jc w:val="both"/>
        <w:rPr>
          <w:rFonts w:ascii="Times New Roman" w:eastAsia="Times New Roman" w:hAnsi="Times New Roman" w:cs="Times New Roman"/>
          <w:sz w:val="24"/>
          <w:szCs w:val="24"/>
        </w:rPr>
      </w:pPr>
      <w:proofErr w:type="spellStart"/>
      <w:r w:rsidRPr="00AE6F64">
        <w:rPr>
          <w:rFonts w:ascii="Times New Roman" w:eastAsia="Times New Roman" w:hAnsi="Times New Roman" w:cs="Times New Roman"/>
          <w:sz w:val="24"/>
          <w:szCs w:val="24"/>
        </w:rPr>
        <w:t>Varga</w:t>
      </w:r>
      <w:proofErr w:type="spellEnd"/>
      <w:r w:rsidRPr="00AE6F64">
        <w:rPr>
          <w:rFonts w:ascii="Times New Roman" w:eastAsia="Times New Roman" w:hAnsi="Times New Roman" w:cs="Times New Roman"/>
          <w:sz w:val="24"/>
          <w:szCs w:val="24"/>
        </w:rPr>
        <w:t xml:space="preserve"> Christine A, (2002). Pregnancy termination among South African adolescents. </w:t>
      </w:r>
      <w:r w:rsidRPr="00AE6F64">
        <w:rPr>
          <w:rFonts w:ascii="Times New Roman" w:eastAsia="Times New Roman" w:hAnsi="Times New Roman" w:cs="Times New Roman"/>
          <w:i/>
          <w:sz w:val="24"/>
          <w:szCs w:val="24"/>
        </w:rPr>
        <w:t>Studies in Family Planning.</w:t>
      </w:r>
      <w:proofErr w:type="gramStart"/>
      <w:r w:rsidRPr="00AE6F64">
        <w:rPr>
          <w:rFonts w:ascii="Times New Roman" w:eastAsia="Times New Roman" w:hAnsi="Times New Roman" w:cs="Times New Roman"/>
          <w:i/>
          <w:sz w:val="24"/>
          <w:szCs w:val="24"/>
        </w:rPr>
        <w:t>;33</w:t>
      </w:r>
      <w:proofErr w:type="gramEnd"/>
      <w:r w:rsidRPr="00AE6F64">
        <w:rPr>
          <w:rFonts w:ascii="Times New Roman" w:eastAsia="Times New Roman" w:hAnsi="Times New Roman" w:cs="Times New Roman"/>
          <w:sz w:val="24"/>
          <w:szCs w:val="24"/>
        </w:rPr>
        <w:t>(4):283–298. </w:t>
      </w:r>
    </w:p>
    <w:p w:rsidR="003F3C87" w:rsidRPr="00AE6F64" w:rsidRDefault="003F3C87" w:rsidP="00175D13">
      <w:pPr>
        <w:shd w:val="clear" w:color="auto" w:fill="FFFFFF"/>
        <w:spacing w:before="100" w:beforeAutospacing="1" w:after="0" w:line="240" w:lineRule="auto"/>
        <w:ind w:left="1276" w:right="567" w:hanging="709"/>
        <w:contextualSpacing/>
        <w:jc w:val="both"/>
        <w:rPr>
          <w:rFonts w:ascii="Times New Roman" w:eastAsia="Times New Roman" w:hAnsi="Times New Roman" w:cs="Times New Roman"/>
          <w:sz w:val="24"/>
          <w:szCs w:val="24"/>
        </w:rPr>
      </w:pPr>
      <w:r w:rsidRPr="00AE6F64">
        <w:rPr>
          <w:rFonts w:ascii="Times New Roman" w:eastAsia="Times New Roman" w:hAnsi="Times New Roman" w:cs="Times New Roman"/>
          <w:sz w:val="24"/>
          <w:szCs w:val="24"/>
        </w:rPr>
        <w:t>Whittaker Andrea, (2002). ‘</w:t>
      </w:r>
      <w:r w:rsidRPr="00AE6F64">
        <w:rPr>
          <w:rFonts w:ascii="Times New Roman" w:eastAsia="Times New Roman" w:hAnsi="Times New Roman" w:cs="Times New Roman"/>
          <w:i/>
          <w:sz w:val="24"/>
          <w:szCs w:val="24"/>
        </w:rPr>
        <w:t>The truth of our day by day lives: Abortion decision making in rural Thailand. Culture, Health and Sexuality.</w:t>
      </w:r>
      <w:proofErr w:type="gramStart"/>
      <w:r w:rsidRPr="00AE6F64">
        <w:rPr>
          <w:rFonts w:ascii="Times New Roman" w:eastAsia="Times New Roman" w:hAnsi="Times New Roman" w:cs="Times New Roman"/>
          <w:i/>
          <w:sz w:val="24"/>
          <w:szCs w:val="24"/>
        </w:rPr>
        <w:t>;4</w:t>
      </w:r>
      <w:proofErr w:type="gramEnd"/>
      <w:r w:rsidRPr="00AE6F64">
        <w:rPr>
          <w:rFonts w:ascii="Times New Roman" w:eastAsia="Times New Roman" w:hAnsi="Times New Roman" w:cs="Times New Roman"/>
          <w:sz w:val="24"/>
          <w:szCs w:val="24"/>
        </w:rPr>
        <w:t>(1):1–20.</w:t>
      </w:r>
    </w:p>
    <w:p w:rsidR="003F3C87" w:rsidRPr="00AE6F64" w:rsidRDefault="003F3C87" w:rsidP="00175D13">
      <w:pPr>
        <w:spacing w:after="0" w:line="240" w:lineRule="auto"/>
        <w:ind w:left="1418" w:right="567" w:hanging="851"/>
        <w:contextualSpacing/>
        <w:jc w:val="both"/>
        <w:rPr>
          <w:rFonts w:ascii="Times New Roman" w:hAnsi="Times New Roman" w:cs="Times New Roman"/>
          <w:sz w:val="24"/>
          <w:szCs w:val="24"/>
        </w:rPr>
      </w:pPr>
      <w:r w:rsidRPr="00AE6F64">
        <w:rPr>
          <w:rFonts w:ascii="Times New Roman" w:eastAsia="Times New Roman" w:hAnsi="Times New Roman" w:cs="Times New Roman"/>
          <w:sz w:val="24"/>
          <w:szCs w:val="24"/>
        </w:rPr>
        <w:t>World Health Organization. (2017). WHO Model List of Essential Medicines, 17</w:t>
      </w:r>
      <w:r w:rsidR="004D0C96">
        <w:rPr>
          <w:rFonts w:ascii="Times New Roman" w:eastAsia="Times New Roman" w:hAnsi="Times New Roman" w:cs="Times New Roman"/>
          <w:sz w:val="24"/>
          <w:szCs w:val="24"/>
        </w:rPr>
        <w:t xml:space="preserve">th list [Accessed 8 </w:t>
      </w:r>
      <w:r w:rsidR="001350A0" w:rsidRPr="00AE6F64">
        <w:rPr>
          <w:rFonts w:ascii="Times New Roman" w:eastAsia="Times New Roman" w:hAnsi="Times New Roman" w:cs="Times New Roman"/>
          <w:sz w:val="24"/>
          <w:szCs w:val="24"/>
        </w:rPr>
        <w:t>February</w:t>
      </w:r>
      <w:r w:rsidRPr="00AE6F64">
        <w:rPr>
          <w:rFonts w:ascii="Times New Roman" w:eastAsia="Times New Roman" w:hAnsi="Times New Roman" w:cs="Times New Roman"/>
          <w:sz w:val="24"/>
          <w:szCs w:val="24"/>
        </w:rPr>
        <w:t xml:space="preserve"> 2017]; </w:t>
      </w:r>
      <w:r w:rsidRPr="00AE6F64">
        <w:rPr>
          <w:rFonts w:ascii="Times New Roman" w:eastAsia="Times New Roman" w:hAnsi="Times New Roman" w:cs="Times New Roman"/>
          <w:color w:val="000000"/>
          <w:sz w:val="24"/>
          <w:szCs w:val="24"/>
          <w:u w:val="single"/>
        </w:rPr>
        <w:t>&lt; </w:t>
      </w:r>
      <w:hyperlink r:id="rId39" w:tgtFrame="pmc_ext" w:history="1">
        <w:r w:rsidRPr="00AE6F64">
          <w:rPr>
            <w:rFonts w:ascii="Times New Roman" w:eastAsia="Times New Roman" w:hAnsi="Times New Roman" w:cs="Times New Roman"/>
            <w:color w:val="000000"/>
            <w:sz w:val="24"/>
            <w:szCs w:val="24"/>
            <w:u w:val="single"/>
          </w:rPr>
          <w:t>http://whqlibdoc.who.int/hq/2011/a95053_eng.pdf</w:t>
        </w:r>
      </w:hyperlink>
      <w:r w:rsidRPr="00AE6F64">
        <w:rPr>
          <w:rFonts w:ascii="Times New Roman" w:eastAsia="Times New Roman" w:hAnsi="Times New Roman" w:cs="Times New Roman"/>
          <w:color w:val="000000"/>
          <w:sz w:val="24"/>
          <w:szCs w:val="24"/>
          <w:u w:val="single"/>
        </w:rPr>
        <w:t>&gt;.</w:t>
      </w:r>
    </w:p>
    <w:p w:rsidR="003F3C87" w:rsidRPr="00AE6F64" w:rsidRDefault="003F3C87" w:rsidP="00175D13">
      <w:pPr>
        <w:shd w:val="clear" w:color="auto" w:fill="FFFFFF"/>
        <w:spacing w:before="166" w:after="0" w:line="240" w:lineRule="auto"/>
        <w:ind w:left="567" w:right="567"/>
        <w:contextualSpacing/>
        <w:jc w:val="both"/>
        <w:rPr>
          <w:rFonts w:ascii="Times New Roman" w:eastAsia="Times New Roman" w:hAnsi="Times New Roman" w:cs="Times New Roman"/>
          <w:color w:val="000000"/>
          <w:sz w:val="24"/>
          <w:szCs w:val="24"/>
        </w:rPr>
      </w:pPr>
    </w:p>
    <w:p w:rsidR="003F3C87" w:rsidRPr="00AE6F64" w:rsidRDefault="003F3C87" w:rsidP="00175D13">
      <w:pPr>
        <w:shd w:val="clear" w:color="auto" w:fill="FFFFFF"/>
        <w:spacing w:before="166" w:after="0" w:line="240" w:lineRule="auto"/>
        <w:ind w:left="567" w:right="567"/>
        <w:contextualSpacing/>
        <w:jc w:val="both"/>
        <w:rPr>
          <w:rFonts w:ascii="Times New Roman" w:eastAsia="Times New Roman" w:hAnsi="Times New Roman" w:cs="Times New Roman"/>
          <w:color w:val="000000"/>
          <w:sz w:val="24"/>
          <w:szCs w:val="24"/>
        </w:rPr>
      </w:pPr>
      <w:r w:rsidRPr="00AE6F64">
        <w:rPr>
          <w:rFonts w:ascii="Times New Roman" w:eastAsia="Times New Roman" w:hAnsi="Times New Roman" w:cs="Times New Roman"/>
          <w:color w:val="000000"/>
          <w:sz w:val="24"/>
          <w:szCs w:val="24"/>
        </w:rPr>
        <w:t>Corresponding Email: leandrojigz01@gmail.com</w:t>
      </w:r>
    </w:p>
    <w:p w:rsidR="003F3C87" w:rsidRPr="00AE6F64" w:rsidRDefault="003F3C87" w:rsidP="00175D13">
      <w:pPr>
        <w:spacing w:after="0" w:line="240" w:lineRule="auto"/>
        <w:ind w:left="850" w:right="567"/>
        <w:rPr>
          <w:rFonts w:ascii="Times New Roman" w:hAnsi="Times New Roman" w:cs="Times New Roman"/>
          <w:b/>
          <w:sz w:val="24"/>
          <w:szCs w:val="24"/>
        </w:rPr>
      </w:pPr>
    </w:p>
    <w:p w:rsidR="00804CE6" w:rsidRPr="00AE6F64" w:rsidRDefault="00804CE6" w:rsidP="00175D13">
      <w:pPr>
        <w:spacing w:after="0" w:line="240" w:lineRule="auto"/>
        <w:ind w:left="850" w:right="567"/>
        <w:rPr>
          <w:rFonts w:ascii="Times New Roman" w:hAnsi="Times New Roman" w:cs="Times New Roman"/>
          <w:b/>
          <w:sz w:val="24"/>
          <w:szCs w:val="24"/>
        </w:rPr>
      </w:pPr>
      <w:bookmarkStart w:id="0" w:name="_GoBack"/>
      <w:bookmarkEnd w:id="0"/>
    </w:p>
    <w:sectPr w:rsidR="00804CE6" w:rsidRPr="00AE6F64" w:rsidSect="009E2A32">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7CA" w:rsidRDefault="00C047CA" w:rsidP="003C18EE">
      <w:pPr>
        <w:spacing w:after="0" w:line="240" w:lineRule="auto"/>
      </w:pPr>
      <w:r>
        <w:separator/>
      </w:r>
    </w:p>
  </w:endnote>
  <w:endnote w:type="continuationSeparator" w:id="0">
    <w:p w:rsidR="00C047CA" w:rsidRDefault="00C047CA" w:rsidP="003C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7CA" w:rsidRDefault="00C047CA" w:rsidP="003C18EE">
      <w:pPr>
        <w:spacing w:after="0" w:line="240" w:lineRule="auto"/>
      </w:pPr>
      <w:r>
        <w:separator/>
      </w:r>
    </w:p>
  </w:footnote>
  <w:footnote w:type="continuationSeparator" w:id="0">
    <w:p w:rsidR="00C047CA" w:rsidRDefault="00C047CA" w:rsidP="003C18EE">
      <w:pPr>
        <w:spacing w:after="0" w:line="240" w:lineRule="auto"/>
      </w:pPr>
      <w:r>
        <w:continuationSeparator/>
      </w:r>
    </w:p>
  </w:footnote>
  <w:footnote w:id="1">
    <w:p w:rsidR="00686B4E" w:rsidRPr="00804CE6" w:rsidRDefault="00AA2D12" w:rsidP="00686B4E">
      <w:pPr>
        <w:pStyle w:val="FootnoteText"/>
        <w:spacing w:after="0" w:line="240" w:lineRule="auto"/>
        <w:contextualSpacing/>
        <w:rPr>
          <w:lang w:val="en-PH"/>
        </w:rPr>
      </w:pPr>
      <w:r>
        <w:t xml:space="preserve">  </w:t>
      </w:r>
      <w:r>
        <w:tab/>
      </w:r>
      <w:r w:rsidR="00686B4E" w:rsidRPr="00804CE6">
        <w:rPr>
          <w:rStyle w:val="FootnoteReference"/>
        </w:rPr>
        <w:footnoteRef/>
      </w:r>
      <w:r w:rsidR="00686B4E" w:rsidRPr="00804CE6">
        <w:t xml:space="preserve"> Grimes DA, Benson J, Singh S et al (2006). "Unsafe abortion: the preventable pandemic" (PDF). Lancet 368 (9550): </w:t>
      </w:r>
      <w:r w:rsidR="00804CE6" w:rsidRPr="00804CE6">
        <w:t>1908–</w:t>
      </w:r>
      <w:r w:rsidR="00175D13">
        <w:t xml:space="preserve">   </w:t>
      </w:r>
      <w:r w:rsidR="00804CE6" w:rsidRPr="00804CE6">
        <w:t>19. Retrieved on 10 February, 2018</w:t>
      </w:r>
      <w:r w:rsidR="00686B4E" w:rsidRPr="00804CE6">
        <w:t>.</w:t>
      </w:r>
    </w:p>
  </w:footnote>
  <w:footnote w:id="2">
    <w:p w:rsidR="00686B4E" w:rsidRPr="00804CE6" w:rsidRDefault="00686B4E" w:rsidP="00AA2D12">
      <w:pPr>
        <w:pStyle w:val="FootnoteText"/>
        <w:spacing w:after="0" w:line="240" w:lineRule="auto"/>
        <w:ind w:firstLine="720"/>
        <w:rPr>
          <w:lang w:val="en-PH"/>
        </w:rPr>
      </w:pPr>
      <w:r w:rsidRPr="00804CE6">
        <w:rPr>
          <w:rStyle w:val="FootnoteReference"/>
        </w:rPr>
        <w:footnoteRef/>
      </w:r>
      <w:r w:rsidRPr="00804CE6">
        <w:t xml:space="preserve"> </w:t>
      </w:r>
      <w:proofErr w:type="spellStart"/>
      <w:r w:rsidRPr="00804CE6">
        <w:t>Kulier</w:t>
      </w:r>
      <w:proofErr w:type="spellEnd"/>
      <w:r w:rsidRPr="00804CE6">
        <w:t xml:space="preserve"> R, </w:t>
      </w:r>
      <w:proofErr w:type="spellStart"/>
      <w:r w:rsidRPr="00804CE6">
        <w:t>Gülmezoglu</w:t>
      </w:r>
      <w:proofErr w:type="spellEnd"/>
      <w:r w:rsidRPr="00804CE6">
        <w:t xml:space="preserve"> AM, </w:t>
      </w:r>
      <w:proofErr w:type="spellStart"/>
      <w:r w:rsidRPr="00804CE6">
        <w:t>Hofmeyr</w:t>
      </w:r>
      <w:proofErr w:type="spellEnd"/>
      <w:r w:rsidRPr="00804CE6">
        <w:t xml:space="preserve"> GJ, Cheng LN, </w:t>
      </w:r>
      <w:proofErr w:type="spellStart"/>
      <w:r w:rsidRPr="00804CE6">
        <w:t>Campana</w:t>
      </w:r>
      <w:proofErr w:type="spellEnd"/>
      <w:r w:rsidRPr="00804CE6">
        <w:t xml:space="preserve"> A (2004). </w:t>
      </w:r>
      <w:proofErr w:type="spellStart"/>
      <w:r w:rsidRPr="00804CE6">
        <w:t>Kulier</w:t>
      </w:r>
      <w:proofErr w:type="spellEnd"/>
      <w:r w:rsidRPr="00804CE6">
        <w:t xml:space="preserve">, Regina. ed. "Medical methods for first trimester abortion". Cochrane Database </w:t>
      </w:r>
      <w:proofErr w:type="spellStart"/>
      <w:r w:rsidRPr="00804CE6">
        <w:t>Syst</w:t>
      </w:r>
      <w:proofErr w:type="spellEnd"/>
      <w:r w:rsidRPr="00804CE6">
        <w:t xml:space="preserve"> Rev (2): CD002855. PMID 15106180.</w:t>
      </w:r>
    </w:p>
  </w:footnote>
  <w:footnote w:id="3">
    <w:p w:rsidR="00686B4E" w:rsidRPr="00804CE6" w:rsidRDefault="00686B4E" w:rsidP="00AA2D12">
      <w:pPr>
        <w:pStyle w:val="FootnoteText"/>
        <w:spacing w:after="0" w:line="240" w:lineRule="auto"/>
        <w:ind w:firstLine="720"/>
        <w:rPr>
          <w:lang w:val="en-PH"/>
        </w:rPr>
      </w:pPr>
      <w:r w:rsidRPr="00804CE6">
        <w:rPr>
          <w:rStyle w:val="FootnoteReference"/>
        </w:rPr>
        <w:footnoteRef/>
      </w:r>
      <w:r w:rsidRPr="00804CE6">
        <w:t xml:space="preserve"> John Leland: "Abortion Might Outgrow Its Need for Roe v. Wade", The New York Times, October 2, 2005</w:t>
      </w:r>
    </w:p>
  </w:footnote>
  <w:footnote w:id="4">
    <w:p w:rsidR="00686B4E" w:rsidRPr="00804CE6" w:rsidRDefault="00686B4E" w:rsidP="00AA2D12">
      <w:pPr>
        <w:pStyle w:val="FootnoteText"/>
        <w:spacing w:after="0" w:line="240" w:lineRule="auto"/>
        <w:ind w:firstLine="720"/>
        <w:rPr>
          <w:lang w:val="en-PH"/>
        </w:rPr>
      </w:pPr>
      <w:r w:rsidRPr="00804CE6">
        <w:rPr>
          <w:rStyle w:val="FootnoteReference"/>
        </w:rPr>
        <w:footnoteRef/>
      </w:r>
      <w:r w:rsidRPr="00804CE6">
        <w:t xml:space="preserve"> Rod Flower; Humphrey P. Rang; Maureen M. Dale; Ritter, James M. (2007). Rang &amp; Dale's pharmacology. Edinburgh: Churchill Livingstone. ISBN 0-443-06911-5.</w:t>
      </w:r>
    </w:p>
  </w:footnote>
  <w:footnote w:id="5">
    <w:p w:rsidR="00686B4E" w:rsidRPr="00836D8F" w:rsidRDefault="00686B4E" w:rsidP="00686B4E">
      <w:pPr>
        <w:pStyle w:val="FootnoteText"/>
        <w:spacing w:after="0" w:line="240" w:lineRule="auto"/>
        <w:rPr>
          <w:lang w:val="en-PH"/>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119E7"/>
    <w:multiLevelType w:val="multilevel"/>
    <w:tmpl w:val="350119E7"/>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9ED3401"/>
    <w:multiLevelType w:val="multilevel"/>
    <w:tmpl w:val="59ED3401"/>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74C2192C"/>
    <w:multiLevelType w:val="multilevel"/>
    <w:tmpl w:val="74C2192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21"/>
    <w:rsid w:val="00044CC3"/>
    <w:rsid w:val="00045C4D"/>
    <w:rsid w:val="00050421"/>
    <w:rsid w:val="000508C8"/>
    <w:rsid w:val="000517C8"/>
    <w:rsid w:val="00063EA5"/>
    <w:rsid w:val="00067155"/>
    <w:rsid w:val="000A4D02"/>
    <w:rsid w:val="00132B7D"/>
    <w:rsid w:val="001350A0"/>
    <w:rsid w:val="001400CD"/>
    <w:rsid w:val="00175D13"/>
    <w:rsid w:val="001A17BB"/>
    <w:rsid w:val="001C537B"/>
    <w:rsid w:val="001E3EAA"/>
    <w:rsid w:val="00263140"/>
    <w:rsid w:val="002765E8"/>
    <w:rsid w:val="002C5F85"/>
    <w:rsid w:val="00303284"/>
    <w:rsid w:val="00303FA1"/>
    <w:rsid w:val="00355A28"/>
    <w:rsid w:val="00387A64"/>
    <w:rsid w:val="003C18EE"/>
    <w:rsid w:val="003C550A"/>
    <w:rsid w:val="003D0736"/>
    <w:rsid w:val="003F3C87"/>
    <w:rsid w:val="00416685"/>
    <w:rsid w:val="00417F48"/>
    <w:rsid w:val="00420225"/>
    <w:rsid w:val="00424AA7"/>
    <w:rsid w:val="004913FE"/>
    <w:rsid w:val="004C3463"/>
    <w:rsid w:val="004D0C96"/>
    <w:rsid w:val="00503BDD"/>
    <w:rsid w:val="0052183A"/>
    <w:rsid w:val="00576D8A"/>
    <w:rsid w:val="005A0D5D"/>
    <w:rsid w:val="005A1769"/>
    <w:rsid w:val="005B5D3D"/>
    <w:rsid w:val="005F1A14"/>
    <w:rsid w:val="00637002"/>
    <w:rsid w:val="00686B4E"/>
    <w:rsid w:val="006A745E"/>
    <w:rsid w:val="007142D6"/>
    <w:rsid w:val="00757FF7"/>
    <w:rsid w:val="00780EC1"/>
    <w:rsid w:val="007C5C55"/>
    <w:rsid w:val="00804CE6"/>
    <w:rsid w:val="008467D1"/>
    <w:rsid w:val="008545CC"/>
    <w:rsid w:val="00861856"/>
    <w:rsid w:val="00877ACB"/>
    <w:rsid w:val="00895113"/>
    <w:rsid w:val="008B5FAE"/>
    <w:rsid w:val="008D720B"/>
    <w:rsid w:val="00913521"/>
    <w:rsid w:val="00950D40"/>
    <w:rsid w:val="00966979"/>
    <w:rsid w:val="0097379F"/>
    <w:rsid w:val="00995064"/>
    <w:rsid w:val="009A3BDB"/>
    <w:rsid w:val="009B40FD"/>
    <w:rsid w:val="009E2A32"/>
    <w:rsid w:val="00A543EC"/>
    <w:rsid w:val="00A8641E"/>
    <w:rsid w:val="00A96B6E"/>
    <w:rsid w:val="00AA2D12"/>
    <w:rsid w:val="00AB15DC"/>
    <w:rsid w:val="00AD5B58"/>
    <w:rsid w:val="00AE4177"/>
    <w:rsid w:val="00AE6F64"/>
    <w:rsid w:val="00B013BB"/>
    <w:rsid w:val="00B038A1"/>
    <w:rsid w:val="00B16A98"/>
    <w:rsid w:val="00B20E85"/>
    <w:rsid w:val="00B53D7A"/>
    <w:rsid w:val="00B54CB7"/>
    <w:rsid w:val="00B54F6D"/>
    <w:rsid w:val="00B772FA"/>
    <w:rsid w:val="00BB1470"/>
    <w:rsid w:val="00BE7BC9"/>
    <w:rsid w:val="00C00DE4"/>
    <w:rsid w:val="00C047CA"/>
    <w:rsid w:val="00C308D4"/>
    <w:rsid w:val="00C3637B"/>
    <w:rsid w:val="00C43AA2"/>
    <w:rsid w:val="00CE0C73"/>
    <w:rsid w:val="00CE4011"/>
    <w:rsid w:val="00CF297B"/>
    <w:rsid w:val="00CF3F2E"/>
    <w:rsid w:val="00CF4427"/>
    <w:rsid w:val="00D0447C"/>
    <w:rsid w:val="00D54E0B"/>
    <w:rsid w:val="00DF0811"/>
    <w:rsid w:val="00E12B16"/>
    <w:rsid w:val="00E2479F"/>
    <w:rsid w:val="00E40A7D"/>
    <w:rsid w:val="00EA0554"/>
    <w:rsid w:val="00EC6913"/>
    <w:rsid w:val="00F31566"/>
    <w:rsid w:val="00F37D7B"/>
    <w:rsid w:val="00F409FD"/>
    <w:rsid w:val="00F463AE"/>
    <w:rsid w:val="00F62A1A"/>
    <w:rsid w:val="00F65C86"/>
    <w:rsid w:val="00F71C0F"/>
    <w:rsid w:val="00F8068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45058-5DED-499F-8AD2-151A7C0C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0D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18EE"/>
    <w:pPr>
      <w:spacing w:after="160" w:line="259" w:lineRule="auto"/>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uiPriority w:val="99"/>
    <w:semiHidden/>
    <w:rsid w:val="003C18EE"/>
    <w:rPr>
      <w:rFonts w:ascii="Times New Roman" w:eastAsia="SimSun" w:hAnsi="Times New Roman" w:cs="Times New Roman"/>
      <w:sz w:val="20"/>
      <w:szCs w:val="20"/>
      <w:lang w:val="en-US"/>
    </w:rPr>
  </w:style>
  <w:style w:type="character" w:styleId="FootnoteReference">
    <w:name w:val="footnote reference"/>
    <w:basedOn w:val="DefaultParagraphFont"/>
    <w:uiPriority w:val="99"/>
    <w:semiHidden/>
    <w:unhideWhenUsed/>
    <w:rsid w:val="003C18EE"/>
    <w:rPr>
      <w:vertAlign w:val="superscript"/>
    </w:rPr>
  </w:style>
  <w:style w:type="character" w:styleId="Hyperlink">
    <w:name w:val="Hyperlink"/>
    <w:basedOn w:val="DefaultParagraphFont"/>
    <w:uiPriority w:val="99"/>
    <w:unhideWhenUsed/>
    <w:qFormat/>
    <w:rsid w:val="003F3C87"/>
    <w:rPr>
      <w:color w:val="0000FF"/>
      <w:u w:val="single"/>
    </w:rPr>
  </w:style>
  <w:style w:type="table" w:styleId="TableGrid">
    <w:name w:val="Table Grid"/>
    <w:basedOn w:val="TableNormal"/>
    <w:uiPriority w:val="59"/>
    <w:qFormat/>
    <w:rsid w:val="00424AA7"/>
    <w:pPr>
      <w:spacing w:after="0" w:line="240" w:lineRule="auto"/>
    </w:pPr>
    <w:rPr>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BB1470"/>
    <w:pPr>
      <w:ind w:left="720"/>
      <w:contextualSpacing/>
    </w:pPr>
  </w:style>
  <w:style w:type="paragraph" w:customStyle="1" w:styleId="InsideAddress">
    <w:name w:val="Inside Address"/>
    <w:basedOn w:val="Normal"/>
    <w:qFormat/>
    <w:rsid w:val="00BB147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sid w:val="00C00DE4"/>
    <w:rPr>
      <w:rFonts w:asciiTheme="majorHAnsi" w:eastAsiaTheme="majorEastAsia" w:hAnsiTheme="majorHAnsi" w:cstheme="majorBidi"/>
      <w:b/>
      <w:bCs/>
      <w:color w:val="365F91" w:themeColor="accent1" w:themeShade="BF"/>
      <w:sz w:val="28"/>
      <w:szCs w:val="28"/>
      <w:lang w:val="en-US"/>
    </w:rPr>
  </w:style>
  <w:style w:type="character" w:styleId="Emphasis">
    <w:name w:val="Emphasis"/>
    <w:basedOn w:val="DefaultParagraphFont"/>
    <w:uiPriority w:val="20"/>
    <w:qFormat/>
    <w:rsid w:val="00C00DE4"/>
    <w:rPr>
      <w:i/>
      <w:iCs/>
    </w:rPr>
  </w:style>
  <w:style w:type="character" w:customStyle="1" w:styleId="apple-converted-space">
    <w:name w:val="apple-converted-space"/>
    <w:basedOn w:val="DefaultParagraphFont"/>
    <w:qFormat/>
    <w:rsid w:val="00C0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413919/" TargetMode="External"/><Relationship Id="rId13" Type="http://schemas.openxmlformats.org/officeDocument/2006/relationships/hyperlink" Target="https://www.ncbi.nlm.nih.gov/pmc/articles/PMC4413919/" TargetMode="External"/><Relationship Id="rId18" Type="http://schemas.openxmlformats.org/officeDocument/2006/relationships/hyperlink" Target="https://www.ncbi.nlm.nih.gov/pmc/articles/PMC4413919/" TargetMode="External"/><Relationship Id="rId26" Type="http://schemas.openxmlformats.org/officeDocument/2006/relationships/hyperlink" Target="https://www.ncbi.nlm.nih.gov/pmc/articles/PMC4413919/" TargetMode="External"/><Relationship Id="rId39" Type="http://schemas.openxmlformats.org/officeDocument/2006/relationships/hyperlink" Target="http://whqlibdoc.who.int/hq/2011/a95053_eng.pdf" TargetMode="External"/><Relationship Id="rId3" Type="http://schemas.openxmlformats.org/officeDocument/2006/relationships/settings" Target="settings.xml"/><Relationship Id="rId21" Type="http://schemas.openxmlformats.org/officeDocument/2006/relationships/hyperlink" Target="https://www.ncbi.nlm.nih.gov/pmc/articles/PMC4413919/" TargetMode="External"/><Relationship Id="rId34" Type="http://schemas.openxmlformats.org/officeDocument/2006/relationships/hyperlink" Target="http://home.doh.gov.ph/ao/ao132-04.pdf" TargetMode="External"/><Relationship Id="rId7" Type="http://schemas.openxmlformats.org/officeDocument/2006/relationships/hyperlink" Target="https://www.ncbi.nlm.nih.gov/pmc/articles/PMC4413919/" TargetMode="External"/><Relationship Id="rId12" Type="http://schemas.openxmlformats.org/officeDocument/2006/relationships/hyperlink" Target="https://www.ncbi.nlm.nih.gov/pmc/articles/PMC4413919/" TargetMode="External"/><Relationship Id="rId17" Type="http://schemas.openxmlformats.org/officeDocument/2006/relationships/hyperlink" Target="https://www.ncbi.nlm.nih.gov/pmc/articles/PMC4413919/" TargetMode="External"/><Relationship Id="rId25" Type="http://schemas.openxmlformats.org/officeDocument/2006/relationships/hyperlink" Target="https://www.ncbi.nlm.nih.gov/pmc/articles/PMC4413919/" TargetMode="External"/><Relationship Id="rId33" Type="http://schemas.openxmlformats.org/officeDocument/2006/relationships/hyperlink" Target="https://en.wikipedia.org/wiki/Philippine_Statistics_Authority" TargetMode="External"/><Relationship Id="rId38" Type="http://schemas.openxmlformats.org/officeDocument/2006/relationships/hyperlink" Target="http://www.sws.org.ph/" TargetMode="External"/><Relationship Id="rId2" Type="http://schemas.openxmlformats.org/officeDocument/2006/relationships/styles" Target="styles.xml"/><Relationship Id="rId16" Type="http://schemas.openxmlformats.org/officeDocument/2006/relationships/hyperlink" Target="https://www.ncbi.nlm.nih.gov/pmc/articles/PMC4413919/" TargetMode="External"/><Relationship Id="rId20" Type="http://schemas.openxmlformats.org/officeDocument/2006/relationships/hyperlink" Target="https://www.ncbi.nlm.nih.gov/pmc/articles/PMC4413919/" TargetMode="External"/><Relationship Id="rId29" Type="http://schemas.openxmlformats.org/officeDocument/2006/relationships/hyperlink" Target="http://www.google.com.ph/search?tbo=p&amp;tbm=bks&amp;q=inauthor:%22Corazon+Mejia-Raymundo%2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4413919/" TargetMode="External"/><Relationship Id="rId24" Type="http://schemas.openxmlformats.org/officeDocument/2006/relationships/hyperlink" Target="https://www.ncbi.nlm.nih.gov/pmc/articles/PMC4413919/" TargetMode="External"/><Relationship Id="rId32" Type="http://schemas.openxmlformats.org/officeDocument/2006/relationships/hyperlink" Target="https://www.psa.gov.ph/sites/default/files/attachments/hsd/pressrelease/R04B.xlsx" TargetMode="External"/><Relationship Id="rId37" Type="http://schemas.openxmlformats.org/officeDocument/2006/relationships/hyperlink" Target="http://www.ncbi.nlm.nih.gov/pubmedhealth/PMH0000886/"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bi.nlm.nih.gov/pmc/articles/PMC4413919/" TargetMode="External"/><Relationship Id="rId23" Type="http://schemas.openxmlformats.org/officeDocument/2006/relationships/hyperlink" Target="https://www.ncbi.nlm.nih.gov/pmc/articles/PMC4413919/" TargetMode="External"/><Relationship Id="rId28" Type="http://schemas.openxmlformats.org/officeDocument/2006/relationships/hyperlink" Target="http://www.google.com.ph/search?tbo=p&amp;tbm=bks&amp;q=inauthor:%22Rowena+V.+Ba%C3%B1es%22" TargetMode="External"/><Relationship Id="rId36" Type="http://schemas.openxmlformats.org/officeDocument/2006/relationships/hyperlink" Target="http://www.prochoice.org/pubs_research/publications/downloads/professional_education/abortion_option.pdf" TargetMode="External"/><Relationship Id="rId10" Type="http://schemas.openxmlformats.org/officeDocument/2006/relationships/hyperlink" Target="https://www.ncbi.nlm.nih.gov/pmc/articles/PMC4413919/" TargetMode="External"/><Relationship Id="rId19" Type="http://schemas.openxmlformats.org/officeDocument/2006/relationships/hyperlink" Target="https://www.ncbi.nlm.nih.gov/pmc/articles/PMC4413919/" TargetMode="External"/><Relationship Id="rId31" Type="http://schemas.openxmlformats.org/officeDocument/2006/relationships/hyperlink" Target="http://reproductiverights.org/sites/crr.civicactions.net/files/documents/phil_report_Spreads.pdf" TargetMode="External"/><Relationship Id="rId4" Type="http://schemas.openxmlformats.org/officeDocument/2006/relationships/webSettings" Target="webSettings.xml"/><Relationship Id="rId9" Type="http://schemas.openxmlformats.org/officeDocument/2006/relationships/hyperlink" Target="https://www.ncbi.nlm.nih.gov/pmc/articles/PMC4413919/" TargetMode="External"/><Relationship Id="rId14" Type="http://schemas.openxmlformats.org/officeDocument/2006/relationships/hyperlink" Target="https://www.ncbi.nlm.nih.gov/pmc/articles/PMC4413919/" TargetMode="External"/><Relationship Id="rId22" Type="http://schemas.openxmlformats.org/officeDocument/2006/relationships/hyperlink" Target="https://www.ncbi.nlm.nih.gov/pmc/articles/PMC4413919/" TargetMode="External"/><Relationship Id="rId27" Type="http://schemas.openxmlformats.org/officeDocument/2006/relationships/hyperlink" Target="http://www.google.com.ph/search?tbo=p&amp;tbm=bks&amp;q=inauthor:%22Virgilio+R.+Aguilar%22" TargetMode="External"/><Relationship Id="rId30" Type="http://schemas.openxmlformats.org/officeDocument/2006/relationships/hyperlink" Target="http://www.dictionary.com/browse/abortifacient" TargetMode="External"/><Relationship Id="rId35" Type="http://schemas.openxmlformats.org/officeDocument/2006/relationships/hyperlink" Target="http://www.guttmacher.org/pubs/FB-contraceptives-philipp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7255</Words>
  <Characters>41356</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TOSHIBA</cp:lastModifiedBy>
  <cp:revision>2</cp:revision>
  <cp:lastPrinted>2018-03-26T10:11:00Z</cp:lastPrinted>
  <dcterms:created xsi:type="dcterms:W3CDTF">2021-05-19T07:56:00Z</dcterms:created>
  <dcterms:modified xsi:type="dcterms:W3CDTF">2021-05-19T07:56:00Z</dcterms:modified>
</cp:coreProperties>
</file>