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76963" w14:textId="77777777" w:rsidR="00C118E6" w:rsidRPr="00816931" w:rsidRDefault="00C118E6" w:rsidP="00C118E6">
      <w:pPr>
        <w:pStyle w:val="Title"/>
        <w:tabs>
          <w:tab w:val="left" w:pos="1276"/>
        </w:tabs>
        <w:rPr>
          <w:rFonts w:ascii="Times" w:hAnsi="Times"/>
          <w:lang w:val="en-US"/>
        </w:rPr>
      </w:pPr>
      <w:r w:rsidRPr="00816931">
        <w:rPr>
          <w:rFonts w:ascii="Times" w:hAnsi="Times"/>
        </w:rPr>
        <w:t xml:space="preserve">Topic 5 - Compare the role of the Tao in </w:t>
      </w:r>
      <w:r w:rsidRPr="00816931">
        <w:rPr>
          <w:rFonts w:ascii="Times" w:hAnsi="Times"/>
          <w:i/>
        </w:rPr>
        <w:t>the Analects</w:t>
      </w:r>
      <w:r w:rsidRPr="00816931">
        <w:rPr>
          <w:rFonts w:ascii="Times" w:hAnsi="Times"/>
        </w:rPr>
        <w:t xml:space="preserve"> and in the </w:t>
      </w:r>
      <w:r w:rsidRPr="00816931">
        <w:rPr>
          <w:rFonts w:ascii="Times" w:hAnsi="Times"/>
          <w:i/>
        </w:rPr>
        <w:t xml:space="preserve">Tao </w:t>
      </w:r>
      <w:proofErr w:type="spellStart"/>
      <w:r w:rsidRPr="00816931">
        <w:rPr>
          <w:rFonts w:ascii="Times" w:hAnsi="Times"/>
          <w:i/>
        </w:rPr>
        <w:t>Te</w:t>
      </w:r>
      <w:proofErr w:type="spellEnd"/>
      <w:r w:rsidRPr="00816931">
        <w:rPr>
          <w:rFonts w:ascii="Times" w:hAnsi="Times"/>
          <w:i/>
        </w:rPr>
        <w:t xml:space="preserve"> </w:t>
      </w:r>
      <w:proofErr w:type="spellStart"/>
      <w:r w:rsidRPr="00816931">
        <w:rPr>
          <w:rFonts w:ascii="Times" w:hAnsi="Times"/>
          <w:i/>
        </w:rPr>
        <w:t>Ching</w:t>
      </w:r>
      <w:proofErr w:type="spellEnd"/>
      <w:r w:rsidRPr="00816931">
        <w:rPr>
          <w:rFonts w:ascii="Times" w:hAnsi="Times"/>
          <w:i/>
        </w:rPr>
        <w:t>.</w:t>
      </w:r>
      <w:r w:rsidRPr="00816931">
        <w:rPr>
          <w:rFonts w:ascii="Times" w:hAnsi="Times"/>
        </w:rPr>
        <w:t xml:space="preserve"> </w:t>
      </w:r>
    </w:p>
    <w:p w14:paraId="26B2BC87" w14:textId="77777777" w:rsidR="00C118E6" w:rsidRDefault="00C118E6" w:rsidP="00C118E6">
      <w:pPr>
        <w:spacing w:line="240" w:lineRule="auto"/>
        <w:rPr>
          <w:rFonts w:ascii="Times" w:hAnsi="Times"/>
          <w:b/>
          <w:sz w:val="24"/>
          <w:szCs w:val="24"/>
          <w:u w:val="single"/>
        </w:rPr>
      </w:pPr>
      <w:r>
        <w:rPr>
          <w:rFonts w:ascii="Times" w:hAnsi="Times"/>
          <w:b/>
          <w:sz w:val="24"/>
          <w:szCs w:val="24"/>
          <w:u w:val="single"/>
        </w:rPr>
        <w:t>Thesis (this is just a draft-thesis written to keep my ideas on the right track)</w:t>
      </w:r>
    </w:p>
    <w:p w14:paraId="31F75E69" w14:textId="77777777" w:rsidR="00C118E6" w:rsidRPr="000D254A" w:rsidRDefault="00C118E6" w:rsidP="00C118E6">
      <w:pPr>
        <w:spacing w:line="240" w:lineRule="auto"/>
        <w:rPr>
          <w:rFonts w:ascii="Times" w:hAnsi="Times"/>
          <w:sz w:val="20"/>
          <w:szCs w:val="20"/>
          <w:lang w:val="en-US"/>
        </w:rPr>
      </w:pPr>
      <w:r>
        <w:rPr>
          <w:rFonts w:ascii="Times" w:hAnsi="Times"/>
          <w:sz w:val="20"/>
          <w:szCs w:val="20"/>
        </w:rPr>
        <w:t xml:space="preserve">Tao, which means ‘the way’ in Chinese language is worshipped in two texts, The Analects, and Tao </w:t>
      </w:r>
      <w:proofErr w:type="spellStart"/>
      <w:r>
        <w:rPr>
          <w:rFonts w:ascii="Times" w:hAnsi="Times"/>
          <w:sz w:val="20"/>
          <w:szCs w:val="20"/>
        </w:rPr>
        <w:t>Te</w:t>
      </w:r>
      <w:proofErr w:type="spellEnd"/>
      <w:r>
        <w:rPr>
          <w:rFonts w:ascii="Times" w:hAnsi="Times"/>
          <w:sz w:val="20"/>
          <w:szCs w:val="20"/>
        </w:rPr>
        <w:t xml:space="preserve"> </w:t>
      </w:r>
      <w:proofErr w:type="spellStart"/>
      <w:r>
        <w:rPr>
          <w:rFonts w:ascii="Times" w:hAnsi="Times"/>
          <w:sz w:val="20"/>
          <w:szCs w:val="20"/>
        </w:rPr>
        <w:t>Ching</w:t>
      </w:r>
      <w:proofErr w:type="spellEnd"/>
      <w:r>
        <w:rPr>
          <w:rFonts w:ascii="Times" w:hAnsi="Times"/>
          <w:sz w:val="20"/>
          <w:szCs w:val="20"/>
        </w:rPr>
        <w:t xml:space="preserve">. The Analects is </w:t>
      </w:r>
      <w:r w:rsidRPr="00452521">
        <w:rPr>
          <w:rFonts w:ascii="Times" w:hAnsi="Times"/>
          <w:sz w:val="20"/>
          <w:szCs w:val="20"/>
        </w:rPr>
        <w:t>a collection of says from Confucius or Confucian Masters</w:t>
      </w:r>
      <w:r>
        <w:rPr>
          <w:rFonts w:ascii="Times" w:hAnsi="Times"/>
          <w:sz w:val="20"/>
          <w:szCs w:val="20"/>
        </w:rPr>
        <w:t xml:space="preserve">, and </w:t>
      </w:r>
      <w:proofErr w:type="gramStart"/>
      <w:r>
        <w:rPr>
          <w:rFonts w:ascii="Times" w:hAnsi="Times"/>
          <w:sz w:val="20"/>
          <w:szCs w:val="20"/>
        </w:rPr>
        <w:t>was assumed to have been constructed</w:t>
      </w:r>
      <w:proofErr w:type="gramEnd"/>
      <w:r>
        <w:rPr>
          <w:rFonts w:ascii="Times" w:hAnsi="Times"/>
          <w:sz w:val="20"/>
          <w:szCs w:val="20"/>
        </w:rPr>
        <w:t xml:space="preserve"> </w:t>
      </w:r>
      <w:r w:rsidRPr="00452521">
        <w:rPr>
          <w:rFonts w:ascii="Times" w:hAnsi="Times"/>
          <w:sz w:val="20"/>
          <w:szCs w:val="20"/>
        </w:rPr>
        <w:t>by his disciples after his death.</w:t>
      </w:r>
      <w:r>
        <w:rPr>
          <w:rFonts w:ascii="Times" w:hAnsi="Times"/>
          <w:sz w:val="20"/>
          <w:szCs w:val="20"/>
        </w:rPr>
        <w:t xml:space="preserve"> </w:t>
      </w:r>
      <w:proofErr w:type="gramStart"/>
      <w:r>
        <w:rPr>
          <w:rFonts w:ascii="Times" w:hAnsi="Times"/>
          <w:sz w:val="20"/>
          <w:szCs w:val="20"/>
        </w:rPr>
        <w:t xml:space="preserve">Tao </w:t>
      </w:r>
      <w:proofErr w:type="spellStart"/>
      <w:r>
        <w:rPr>
          <w:rFonts w:ascii="Times" w:hAnsi="Times"/>
          <w:sz w:val="20"/>
          <w:szCs w:val="20"/>
        </w:rPr>
        <w:t>Te</w:t>
      </w:r>
      <w:proofErr w:type="spellEnd"/>
      <w:r>
        <w:rPr>
          <w:rFonts w:ascii="Times" w:hAnsi="Times"/>
          <w:sz w:val="20"/>
          <w:szCs w:val="20"/>
        </w:rPr>
        <w:t xml:space="preserve"> </w:t>
      </w:r>
      <w:proofErr w:type="spellStart"/>
      <w:r>
        <w:rPr>
          <w:rFonts w:ascii="Times" w:hAnsi="Times"/>
          <w:sz w:val="20"/>
          <w:szCs w:val="20"/>
        </w:rPr>
        <w:t>Ching</w:t>
      </w:r>
      <w:proofErr w:type="spellEnd"/>
      <w:r>
        <w:rPr>
          <w:rFonts w:ascii="Times" w:hAnsi="Times"/>
          <w:sz w:val="20"/>
          <w:szCs w:val="20"/>
        </w:rPr>
        <w:t xml:space="preserve"> is considered by several scholars</w:t>
      </w:r>
      <w:proofErr w:type="gramEnd"/>
      <w:r>
        <w:rPr>
          <w:rFonts w:ascii="Times" w:hAnsi="Times"/>
          <w:sz w:val="20"/>
          <w:szCs w:val="20"/>
        </w:rPr>
        <w:t xml:space="preserve"> as a compilation of anthology of a number of authors, who are difficult to identify. In the two texts, Tao – or the way – is utilized to express different values and qualities. In The Analects, Tao means proper understanding of an individual’s assigned social role and status within the society and also means ultimate level of happiness that can be found in one’s moral life. In Tao </w:t>
      </w:r>
      <w:proofErr w:type="spellStart"/>
      <w:r>
        <w:rPr>
          <w:rFonts w:ascii="Times" w:hAnsi="Times"/>
          <w:sz w:val="20"/>
          <w:szCs w:val="20"/>
        </w:rPr>
        <w:t>Te</w:t>
      </w:r>
      <w:proofErr w:type="spellEnd"/>
      <w:r>
        <w:rPr>
          <w:rFonts w:ascii="Times" w:hAnsi="Times"/>
          <w:sz w:val="20"/>
          <w:szCs w:val="20"/>
        </w:rPr>
        <w:t xml:space="preserve"> </w:t>
      </w:r>
      <w:proofErr w:type="spellStart"/>
      <w:r>
        <w:rPr>
          <w:rFonts w:ascii="Times" w:hAnsi="Times"/>
          <w:sz w:val="20"/>
          <w:szCs w:val="20"/>
        </w:rPr>
        <w:t>Ching</w:t>
      </w:r>
      <w:proofErr w:type="spellEnd"/>
      <w:r>
        <w:rPr>
          <w:rFonts w:ascii="Times" w:hAnsi="Times"/>
          <w:sz w:val="20"/>
          <w:szCs w:val="20"/>
        </w:rPr>
        <w:t xml:space="preserve">, Tao is very vaguely </w:t>
      </w:r>
      <w:r>
        <w:rPr>
          <w:rFonts w:ascii="Times" w:hAnsi="Times"/>
          <w:sz w:val="20"/>
          <w:szCs w:val="20"/>
          <w:lang w:val="en-US"/>
        </w:rPr>
        <w:t xml:space="preserve">signified as an essential conception that can lead to focus on fulfilling an individual’s only corporeal needs and desires while neglecting all worldly values, in order to achieve internal euphoria. This essay discusses the difference between the usages of the term Tao in two texts. </w:t>
      </w:r>
    </w:p>
    <w:p w14:paraId="79EDB40A" w14:textId="77777777" w:rsidR="00C118E6" w:rsidRPr="00816931" w:rsidRDefault="00C118E6" w:rsidP="00C118E6">
      <w:pPr>
        <w:spacing w:line="240" w:lineRule="auto"/>
        <w:rPr>
          <w:rFonts w:ascii="Times" w:hAnsi="Times"/>
          <w:b/>
          <w:sz w:val="24"/>
          <w:szCs w:val="24"/>
          <w:u w:val="single"/>
        </w:rPr>
      </w:pPr>
      <w:r w:rsidRPr="00816931">
        <w:rPr>
          <w:rFonts w:ascii="Times" w:hAnsi="Times"/>
          <w:b/>
          <w:sz w:val="24"/>
          <w:szCs w:val="24"/>
          <w:u w:val="single"/>
        </w:rPr>
        <w:t>Analects</w:t>
      </w:r>
      <w:bookmarkStart w:id="0" w:name="_GoBack"/>
      <w:bookmarkEnd w:id="0"/>
    </w:p>
    <w:p w14:paraId="2F20D1EE" w14:textId="77777777" w:rsidR="00C118E6" w:rsidRPr="00816931" w:rsidRDefault="00C118E6" w:rsidP="00C118E6">
      <w:pPr>
        <w:pStyle w:val="ListParagraph"/>
        <w:numPr>
          <w:ilvl w:val="0"/>
          <w:numId w:val="2"/>
        </w:numPr>
        <w:spacing w:line="240" w:lineRule="auto"/>
        <w:rPr>
          <w:rFonts w:ascii="Times" w:hAnsi="Times"/>
          <w:sz w:val="20"/>
          <w:szCs w:val="20"/>
        </w:rPr>
      </w:pPr>
      <w:r w:rsidRPr="00816931">
        <w:rPr>
          <w:rFonts w:ascii="Times" w:hAnsi="Times"/>
          <w:sz w:val="20"/>
          <w:szCs w:val="20"/>
        </w:rPr>
        <w:t>What is Tao?</w:t>
      </w:r>
    </w:p>
    <w:p w14:paraId="19225953" w14:textId="77777777" w:rsidR="00C118E6" w:rsidRPr="00816931" w:rsidRDefault="00C118E6" w:rsidP="00C118E6">
      <w:pPr>
        <w:pStyle w:val="ListParagraph"/>
        <w:numPr>
          <w:ilvl w:val="0"/>
          <w:numId w:val="3"/>
        </w:numPr>
        <w:spacing w:line="240" w:lineRule="auto"/>
        <w:rPr>
          <w:rFonts w:ascii="Times" w:hAnsi="Times"/>
          <w:sz w:val="20"/>
          <w:szCs w:val="20"/>
        </w:rPr>
      </w:pPr>
      <w:r w:rsidRPr="00816931">
        <w:rPr>
          <w:rFonts w:ascii="Times" w:eastAsia="Batang" w:hAnsi="Times"/>
          <w:sz w:val="20"/>
          <w:szCs w:val="20"/>
        </w:rPr>
        <w:t xml:space="preserve">According to Schwartz, it “refers to nothing less than the total normative socio-political order with its </w:t>
      </w:r>
      <w:r w:rsidRPr="00816931">
        <w:rPr>
          <w:rFonts w:ascii="Times" w:eastAsia="Batang" w:hAnsi="Times"/>
          <w:sz w:val="20"/>
          <w:szCs w:val="20"/>
          <w:highlight w:val="yellow"/>
        </w:rPr>
        <w:t>networks of proper familial and proper socio-political roles</w:t>
      </w:r>
      <w:r w:rsidRPr="00816931">
        <w:rPr>
          <w:rFonts w:ascii="Times" w:eastAsia="Batang" w:hAnsi="Times"/>
          <w:sz w:val="20"/>
          <w:szCs w:val="20"/>
        </w:rPr>
        <w:t xml:space="preserve">, statuses and ranks, as well as </w:t>
      </w:r>
      <w:r w:rsidRPr="00816931">
        <w:rPr>
          <w:rFonts w:ascii="Times" w:eastAsia="Batang" w:hAnsi="Times"/>
          <w:sz w:val="20"/>
          <w:szCs w:val="20"/>
          <w:highlight w:val="yellow"/>
        </w:rPr>
        <w:t>‘objectives’ prescriptions of proper behaviour (ritual, ceremonial and ethical)</w:t>
      </w:r>
      <w:r w:rsidRPr="00816931">
        <w:rPr>
          <w:rFonts w:ascii="Times" w:eastAsia="Batang" w:hAnsi="Times"/>
          <w:sz w:val="20"/>
          <w:szCs w:val="20"/>
        </w:rPr>
        <w:t xml:space="preserve"> that govern the relationships among these roles. On the other side, it obviously also embraces the </w:t>
      </w:r>
      <w:r w:rsidRPr="00816931">
        <w:rPr>
          <w:rFonts w:ascii="Times" w:eastAsia="Batang" w:hAnsi="Times"/>
          <w:sz w:val="20"/>
          <w:szCs w:val="20"/>
          <w:highlight w:val="yellow"/>
        </w:rPr>
        <w:t>‘inner’ moral life of the living individual</w:t>
      </w:r>
      <w:r w:rsidRPr="00816931">
        <w:rPr>
          <w:rFonts w:ascii="Times" w:eastAsia="Batang" w:hAnsi="Times"/>
          <w:sz w:val="20"/>
          <w:szCs w:val="20"/>
        </w:rPr>
        <w:t xml:space="preserve">. One might say that a central </w:t>
      </w:r>
      <w:proofErr w:type="spellStart"/>
      <w:r w:rsidRPr="00816931">
        <w:rPr>
          <w:rFonts w:ascii="Times" w:eastAsia="Batang" w:hAnsi="Times"/>
          <w:sz w:val="20"/>
          <w:szCs w:val="20"/>
        </w:rPr>
        <w:t>problematique</w:t>
      </w:r>
      <w:proofErr w:type="spellEnd"/>
      <w:r w:rsidRPr="00816931">
        <w:rPr>
          <w:rFonts w:ascii="Times" w:eastAsia="Batang" w:hAnsi="Times"/>
          <w:sz w:val="20"/>
          <w:szCs w:val="20"/>
        </w:rPr>
        <w:t xml:space="preserve"> of the </w:t>
      </w:r>
      <w:r w:rsidRPr="00816931">
        <w:rPr>
          <w:rFonts w:ascii="Times" w:eastAsia="Batang" w:hAnsi="Times"/>
          <w:i/>
          <w:sz w:val="20"/>
          <w:szCs w:val="20"/>
        </w:rPr>
        <w:t xml:space="preserve">Analects </w:t>
      </w:r>
      <w:r w:rsidRPr="00816931">
        <w:rPr>
          <w:rFonts w:ascii="Times" w:eastAsia="Batang" w:hAnsi="Times"/>
          <w:sz w:val="20"/>
          <w:szCs w:val="20"/>
        </w:rPr>
        <w:t>involves the relations between the two.”</w:t>
      </w:r>
    </w:p>
    <w:p w14:paraId="55C99207" w14:textId="77777777" w:rsidR="00C118E6" w:rsidRPr="00816931" w:rsidRDefault="00C118E6" w:rsidP="00C118E6">
      <w:pPr>
        <w:pStyle w:val="ListParagraph"/>
        <w:numPr>
          <w:ilvl w:val="0"/>
          <w:numId w:val="2"/>
        </w:numPr>
        <w:spacing w:line="240" w:lineRule="auto"/>
        <w:rPr>
          <w:rFonts w:ascii="Times" w:eastAsia="Batang" w:hAnsi="Times"/>
          <w:sz w:val="20"/>
          <w:szCs w:val="20"/>
        </w:rPr>
      </w:pPr>
      <w:r w:rsidRPr="00816931">
        <w:rPr>
          <w:rFonts w:ascii="Times" w:hAnsi="Times"/>
          <w:sz w:val="20"/>
          <w:szCs w:val="20"/>
        </w:rPr>
        <w:t xml:space="preserve">Therefore, Tao is important. Confucius relies on </w:t>
      </w:r>
      <w:proofErr w:type="spellStart"/>
      <w:r w:rsidRPr="00816931">
        <w:rPr>
          <w:rFonts w:ascii="Times" w:hAnsi="Times"/>
          <w:sz w:val="20"/>
          <w:szCs w:val="20"/>
        </w:rPr>
        <w:t>Ren</w:t>
      </w:r>
      <w:proofErr w:type="spellEnd"/>
      <w:r w:rsidRPr="00816931">
        <w:rPr>
          <w:rFonts w:ascii="Times" w:hAnsi="Times"/>
          <w:sz w:val="20"/>
          <w:szCs w:val="20"/>
        </w:rPr>
        <w:t xml:space="preserve"> and Li in order to achieve Tao.</w:t>
      </w:r>
    </w:p>
    <w:p w14:paraId="30F3FE52" w14:textId="77777777" w:rsidR="00C118E6" w:rsidRPr="00816931" w:rsidRDefault="00C118E6" w:rsidP="00C118E6">
      <w:pPr>
        <w:pStyle w:val="ListParagraph"/>
        <w:numPr>
          <w:ilvl w:val="0"/>
          <w:numId w:val="1"/>
        </w:numPr>
        <w:spacing w:line="240" w:lineRule="auto"/>
        <w:rPr>
          <w:rFonts w:ascii="Times" w:hAnsi="Times"/>
          <w:sz w:val="20"/>
          <w:szCs w:val="20"/>
        </w:rPr>
      </w:pPr>
      <w:r w:rsidRPr="00816931">
        <w:rPr>
          <w:rFonts w:ascii="Times" w:hAnsi="Times"/>
          <w:sz w:val="20"/>
          <w:szCs w:val="20"/>
        </w:rPr>
        <w:t xml:space="preserve">What is </w:t>
      </w:r>
      <w:proofErr w:type="spellStart"/>
      <w:r w:rsidRPr="00816931">
        <w:rPr>
          <w:rFonts w:ascii="Times" w:hAnsi="Times"/>
          <w:sz w:val="20"/>
          <w:szCs w:val="20"/>
        </w:rPr>
        <w:t>Ren</w:t>
      </w:r>
      <w:proofErr w:type="spellEnd"/>
      <w:r w:rsidRPr="00816931">
        <w:rPr>
          <w:rFonts w:ascii="Times" w:hAnsi="Times"/>
          <w:sz w:val="20"/>
          <w:szCs w:val="20"/>
        </w:rPr>
        <w:t>?</w:t>
      </w:r>
    </w:p>
    <w:p w14:paraId="1B705939" w14:textId="77777777" w:rsidR="00C118E6" w:rsidRPr="00816931" w:rsidRDefault="00C118E6" w:rsidP="00C118E6">
      <w:pPr>
        <w:pStyle w:val="ListParagraph"/>
        <w:numPr>
          <w:ilvl w:val="1"/>
          <w:numId w:val="1"/>
        </w:numPr>
        <w:spacing w:line="240" w:lineRule="auto"/>
        <w:rPr>
          <w:rFonts w:ascii="Times" w:hAnsi="Times"/>
          <w:sz w:val="20"/>
          <w:szCs w:val="20"/>
        </w:rPr>
      </w:pPr>
      <w:r w:rsidRPr="00816931">
        <w:rPr>
          <w:rFonts w:ascii="Times" w:eastAsia="Batang" w:hAnsi="Times"/>
          <w:sz w:val="20"/>
          <w:szCs w:val="20"/>
        </w:rPr>
        <w:t xml:space="preserve">Raymond Dawson in the Oxford edition chose to translate it as ‘humaneness’ to render the profoundly human nature of the virtue. It encompasses all the social virtues, </w:t>
      </w:r>
      <w:r w:rsidRPr="00816931">
        <w:rPr>
          <w:rFonts w:ascii="Times" w:eastAsia="Batang" w:hAnsi="Times"/>
          <w:sz w:val="20"/>
          <w:szCs w:val="20"/>
          <w:highlight w:val="yellow"/>
        </w:rPr>
        <w:t>describing how human beings should behave between themselves</w:t>
      </w:r>
      <w:r w:rsidRPr="00816931">
        <w:rPr>
          <w:rFonts w:ascii="Times" w:eastAsia="Batang" w:hAnsi="Times"/>
          <w:sz w:val="20"/>
          <w:szCs w:val="20"/>
        </w:rPr>
        <w:t xml:space="preserve">. It refers as much to the internalization of </w:t>
      </w:r>
      <w:r w:rsidRPr="00816931">
        <w:rPr>
          <w:rFonts w:ascii="Times" w:eastAsia="Batang" w:hAnsi="Times"/>
          <w:sz w:val="20"/>
          <w:szCs w:val="20"/>
          <w:highlight w:val="yellow"/>
        </w:rPr>
        <w:t>ideal human qualities</w:t>
      </w:r>
      <w:r w:rsidRPr="00816931">
        <w:rPr>
          <w:rFonts w:ascii="Times" w:eastAsia="Batang" w:hAnsi="Times"/>
          <w:sz w:val="20"/>
          <w:szCs w:val="20"/>
        </w:rPr>
        <w:t xml:space="preserve"> than to the behaviour displayed by the agent in possession of them.</w:t>
      </w:r>
    </w:p>
    <w:p w14:paraId="401B937C" w14:textId="77777777" w:rsidR="00C118E6" w:rsidRDefault="00C118E6" w:rsidP="00C118E6">
      <w:pPr>
        <w:pStyle w:val="ListParagraph"/>
        <w:numPr>
          <w:ilvl w:val="0"/>
          <w:numId w:val="1"/>
        </w:numPr>
        <w:spacing w:line="240" w:lineRule="auto"/>
        <w:rPr>
          <w:rFonts w:ascii="Times" w:hAnsi="Times"/>
          <w:sz w:val="20"/>
          <w:szCs w:val="20"/>
        </w:rPr>
      </w:pPr>
      <w:r w:rsidRPr="00816931">
        <w:rPr>
          <w:rFonts w:ascii="Times" w:hAnsi="Times"/>
          <w:sz w:val="20"/>
          <w:szCs w:val="20"/>
        </w:rPr>
        <w:t xml:space="preserve">What is Li? </w:t>
      </w:r>
    </w:p>
    <w:p w14:paraId="7CF5C33A" w14:textId="77777777" w:rsidR="00C118E6" w:rsidRDefault="00C118E6" w:rsidP="00C118E6">
      <w:pPr>
        <w:pStyle w:val="ListParagraph"/>
        <w:numPr>
          <w:ilvl w:val="1"/>
          <w:numId w:val="1"/>
        </w:numPr>
        <w:spacing w:line="240" w:lineRule="auto"/>
        <w:rPr>
          <w:rFonts w:ascii="Times" w:hAnsi="Times"/>
          <w:sz w:val="20"/>
          <w:szCs w:val="20"/>
        </w:rPr>
      </w:pPr>
      <w:r w:rsidRPr="00816931">
        <w:rPr>
          <w:rFonts w:ascii="Times" w:hAnsi="Times"/>
          <w:sz w:val="20"/>
          <w:szCs w:val="20"/>
        </w:rPr>
        <w:t>Both Schwartz and Dawson agree to say, “</w:t>
      </w:r>
      <w:r w:rsidRPr="00816931">
        <w:rPr>
          <w:rFonts w:ascii="Times" w:hAnsi="Times"/>
          <w:sz w:val="20"/>
          <w:szCs w:val="20"/>
          <w:highlight w:val="yellow"/>
        </w:rPr>
        <w:t>the attitudes of reverence appropriate to religious ritual are seen as permeating other activities in life</w:t>
      </w:r>
      <w:r w:rsidRPr="00816931">
        <w:rPr>
          <w:rFonts w:ascii="Times" w:hAnsi="Times"/>
          <w:sz w:val="20"/>
          <w:szCs w:val="20"/>
        </w:rPr>
        <w:t>”.</w:t>
      </w:r>
      <w:r>
        <w:rPr>
          <w:rFonts w:ascii="Times" w:hAnsi="Times"/>
          <w:sz w:val="20"/>
          <w:szCs w:val="20"/>
        </w:rPr>
        <w:t xml:space="preserve"> </w:t>
      </w:r>
      <w:r w:rsidRPr="00816931">
        <w:rPr>
          <w:rFonts w:ascii="Times" w:hAnsi="Times"/>
          <w:sz w:val="20"/>
          <w:szCs w:val="20"/>
        </w:rPr>
        <w:t>Schwartz sees Li as the “</w:t>
      </w:r>
      <w:r w:rsidRPr="00816931">
        <w:rPr>
          <w:rFonts w:ascii="Times" w:hAnsi="Times"/>
          <w:sz w:val="20"/>
          <w:szCs w:val="20"/>
          <w:highlight w:val="yellow"/>
        </w:rPr>
        <w:t>cement of the entire normative socio-political order</w:t>
      </w:r>
      <w:r w:rsidRPr="00816931">
        <w:rPr>
          <w:rFonts w:ascii="Times" w:hAnsi="Times"/>
          <w:sz w:val="20"/>
          <w:szCs w:val="20"/>
        </w:rPr>
        <w:t xml:space="preserve"> [which] largely involves the behaviour of persons related to each other in terms of role, status, rank and position within a structured society”, hence its close link with </w:t>
      </w:r>
      <w:proofErr w:type="spellStart"/>
      <w:r w:rsidRPr="00816931">
        <w:rPr>
          <w:rFonts w:ascii="Times" w:hAnsi="Times"/>
          <w:sz w:val="20"/>
          <w:szCs w:val="20"/>
        </w:rPr>
        <w:t>Ren</w:t>
      </w:r>
      <w:proofErr w:type="spellEnd"/>
      <w:r w:rsidRPr="00816931">
        <w:rPr>
          <w:rFonts w:ascii="Times" w:hAnsi="Times"/>
          <w:sz w:val="20"/>
          <w:szCs w:val="20"/>
        </w:rPr>
        <w:t>.</w:t>
      </w:r>
      <w:r>
        <w:rPr>
          <w:rFonts w:ascii="Times" w:hAnsi="Times"/>
          <w:sz w:val="20"/>
          <w:szCs w:val="20"/>
        </w:rPr>
        <w:br/>
      </w:r>
    </w:p>
    <w:p w14:paraId="7B4F7756" w14:textId="77777777" w:rsidR="00C118E6" w:rsidRDefault="00C118E6" w:rsidP="00C118E6">
      <w:pPr>
        <w:pStyle w:val="ListParagraph"/>
        <w:numPr>
          <w:ilvl w:val="0"/>
          <w:numId w:val="1"/>
        </w:numPr>
        <w:spacing w:line="240" w:lineRule="auto"/>
        <w:rPr>
          <w:rFonts w:ascii="Times" w:hAnsi="Times"/>
          <w:sz w:val="20"/>
          <w:szCs w:val="20"/>
        </w:rPr>
      </w:pPr>
      <w:r>
        <w:rPr>
          <w:rFonts w:ascii="Times" w:hAnsi="Times"/>
          <w:sz w:val="20"/>
          <w:szCs w:val="20"/>
        </w:rPr>
        <w:t xml:space="preserve">How does relying on </w:t>
      </w:r>
      <w:proofErr w:type="spellStart"/>
      <w:r>
        <w:rPr>
          <w:rFonts w:ascii="Times" w:hAnsi="Times"/>
          <w:sz w:val="20"/>
          <w:szCs w:val="20"/>
        </w:rPr>
        <w:t>Ren</w:t>
      </w:r>
      <w:proofErr w:type="spellEnd"/>
      <w:r>
        <w:rPr>
          <w:rFonts w:ascii="Times" w:hAnsi="Times"/>
          <w:sz w:val="20"/>
          <w:szCs w:val="20"/>
        </w:rPr>
        <w:t xml:space="preserve"> and Li help in terms of achieving Tao?</w:t>
      </w:r>
    </w:p>
    <w:p w14:paraId="32A21468" w14:textId="77777777" w:rsidR="00C118E6" w:rsidRDefault="00C118E6" w:rsidP="00C118E6">
      <w:pPr>
        <w:pStyle w:val="ListParagraph"/>
        <w:numPr>
          <w:ilvl w:val="1"/>
          <w:numId w:val="1"/>
        </w:numPr>
        <w:spacing w:line="240" w:lineRule="auto"/>
        <w:rPr>
          <w:rFonts w:ascii="Times" w:hAnsi="Times"/>
          <w:sz w:val="20"/>
          <w:szCs w:val="20"/>
        </w:rPr>
      </w:pPr>
      <w:r>
        <w:rPr>
          <w:rFonts w:ascii="Times" w:hAnsi="Times"/>
          <w:sz w:val="20"/>
          <w:szCs w:val="20"/>
        </w:rPr>
        <w:t xml:space="preserve">Confucius longs for the good time (when Tao used to prevail). He argues that </w:t>
      </w:r>
      <w:r w:rsidRPr="00AF7D02">
        <w:rPr>
          <w:rFonts w:ascii="Times" w:hAnsi="Times"/>
          <w:sz w:val="20"/>
          <w:szCs w:val="20"/>
        </w:rPr>
        <w:t>noble men must dedicate their energy to learning, to the practice of th</w:t>
      </w:r>
      <w:r>
        <w:rPr>
          <w:rFonts w:ascii="Times" w:hAnsi="Times"/>
          <w:sz w:val="20"/>
          <w:szCs w:val="20"/>
        </w:rPr>
        <w:t xml:space="preserve">e li with </w:t>
      </w:r>
      <w:proofErr w:type="spellStart"/>
      <w:r>
        <w:rPr>
          <w:rFonts w:ascii="Times" w:hAnsi="Times"/>
          <w:sz w:val="20"/>
          <w:szCs w:val="20"/>
        </w:rPr>
        <w:t>R</w:t>
      </w:r>
      <w:r w:rsidRPr="00AF7D02">
        <w:rPr>
          <w:rFonts w:ascii="Times" w:hAnsi="Times"/>
          <w:sz w:val="20"/>
          <w:szCs w:val="20"/>
        </w:rPr>
        <w:t>en</w:t>
      </w:r>
      <w:proofErr w:type="spellEnd"/>
      <w:r w:rsidRPr="00AF7D02">
        <w:rPr>
          <w:rFonts w:ascii="Times" w:hAnsi="Times"/>
          <w:sz w:val="20"/>
          <w:szCs w:val="20"/>
        </w:rPr>
        <w:t xml:space="preserve"> and to good service in government. In other words, </w:t>
      </w:r>
      <w:r w:rsidRPr="00AF7D02">
        <w:rPr>
          <w:rFonts w:ascii="Times" w:hAnsi="Times"/>
          <w:sz w:val="20"/>
          <w:szCs w:val="20"/>
          <w:highlight w:val="yellow"/>
        </w:rPr>
        <w:t>before the restoration of a natural order, conscious efforts and dedication from voluntary and noble men are actively required</w:t>
      </w:r>
    </w:p>
    <w:p w14:paraId="0EF59E7E" w14:textId="77777777" w:rsidR="00C118E6" w:rsidRDefault="00C118E6" w:rsidP="00C118E6">
      <w:pPr>
        <w:pStyle w:val="ListParagraph"/>
        <w:numPr>
          <w:ilvl w:val="0"/>
          <w:numId w:val="1"/>
        </w:numPr>
        <w:spacing w:line="240" w:lineRule="auto"/>
        <w:rPr>
          <w:rFonts w:ascii="Times" w:hAnsi="Times"/>
          <w:sz w:val="20"/>
          <w:szCs w:val="20"/>
        </w:rPr>
      </w:pPr>
      <w:r>
        <w:rPr>
          <w:rFonts w:ascii="Times" w:hAnsi="Times"/>
          <w:sz w:val="20"/>
          <w:szCs w:val="20"/>
        </w:rPr>
        <w:t>How does it affect actions and words of people with different statuses in the society?</w:t>
      </w:r>
    </w:p>
    <w:p w14:paraId="7FCE10E6" w14:textId="77777777" w:rsidR="00C118E6" w:rsidRDefault="00C118E6" w:rsidP="00C118E6">
      <w:pPr>
        <w:pStyle w:val="ListParagraph"/>
        <w:numPr>
          <w:ilvl w:val="1"/>
          <w:numId w:val="1"/>
        </w:numPr>
        <w:spacing w:line="240" w:lineRule="auto"/>
        <w:rPr>
          <w:rFonts w:ascii="Times" w:hAnsi="Times"/>
          <w:sz w:val="20"/>
          <w:szCs w:val="20"/>
        </w:rPr>
      </w:pPr>
      <w:r>
        <w:rPr>
          <w:rFonts w:ascii="Times" w:hAnsi="Times"/>
          <w:sz w:val="20"/>
          <w:szCs w:val="20"/>
        </w:rPr>
        <w:t>People follow their own social orders and also keep their inner side moral by following Tao.</w:t>
      </w:r>
    </w:p>
    <w:p w14:paraId="1F6B528D" w14:textId="77777777" w:rsidR="00C118E6" w:rsidRDefault="00C118E6" w:rsidP="00C118E6">
      <w:pPr>
        <w:pStyle w:val="ListParagraph"/>
        <w:numPr>
          <w:ilvl w:val="1"/>
          <w:numId w:val="1"/>
        </w:numPr>
        <w:spacing w:line="240" w:lineRule="auto"/>
        <w:rPr>
          <w:rFonts w:ascii="Times" w:hAnsi="Times"/>
          <w:sz w:val="20"/>
          <w:szCs w:val="20"/>
        </w:rPr>
      </w:pPr>
      <w:r>
        <w:rPr>
          <w:rFonts w:ascii="Times" w:hAnsi="Times"/>
          <w:sz w:val="20"/>
          <w:szCs w:val="20"/>
        </w:rPr>
        <w:t>Everyone, by following the Tao, contributing to uniting the society, can participate for the good of the country.</w:t>
      </w:r>
    </w:p>
    <w:p w14:paraId="734A9C99" w14:textId="77777777" w:rsidR="00C118E6" w:rsidRDefault="00C118E6" w:rsidP="00C118E6">
      <w:pPr>
        <w:pStyle w:val="ListParagraph"/>
        <w:numPr>
          <w:ilvl w:val="0"/>
          <w:numId w:val="1"/>
        </w:numPr>
        <w:spacing w:line="240" w:lineRule="auto"/>
        <w:rPr>
          <w:rFonts w:ascii="Times" w:hAnsi="Times"/>
          <w:sz w:val="20"/>
          <w:szCs w:val="20"/>
        </w:rPr>
      </w:pPr>
      <w:r>
        <w:rPr>
          <w:rFonts w:ascii="Times" w:hAnsi="Times"/>
          <w:sz w:val="20"/>
          <w:szCs w:val="20"/>
        </w:rPr>
        <w:t xml:space="preserve">How would this affect the society as a whole? </w:t>
      </w:r>
    </w:p>
    <w:p w14:paraId="10668E53" w14:textId="77777777" w:rsidR="00C118E6" w:rsidRDefault="00C118E6" w:rsidP="00C118E6">
      <w:pPr>
        <w:pStyle w:val="ListParagraph"/>
        <w:numPr>
          <w:ilvl w:val="1"/>
          <w:numId w:val="1"/>
        </w:numPr>
        <w:spacing w:line="240" w:lineRule="auto"/>
        <w:rPr>
          <w:rFonts w:ascii="Times" w:hAnsi="Times"/>
          <w:sz w:val="20"/>
          <w:szCs w:val="20"/>
        </w:rPr>
      </w:pPr>
      <w:r>
        <w:rPr>
          <w:rFonts w:ascii="Times" w:hAnsi="Times"/>
          <w:sz w:val="20"/>
          <w:szCs w:val="20"/>
        </w:rPr>
        <w:t xml:space="preserve">If everyone </w:t>
      </w:r>
      <w:proofErr w:type="gramStart"/>
      <w:r>
        <w:rPr>
          <w:rFonts w:ascii="Times" w:hAnsi="Times"/>
          <w:sz w:val="20"/>
          <w:szCs w:val="20"/>
        </w:rPr>
        <w:t>follow</w:t>
      </w:r>
      <w:proofErr w:type="gramEnd"/>
      <w:r>
        <w:rPr>
          <w:rFonts w:ascii="Times" w:hAnsi="Times"/>
          <w:sz w:val="20"/>
          <w:szCs w:val="20"/>
        </w:rPr>
        <w:t xml:space="preserve"> the Tao, people would be contented with their own position within the society, there would be no competitions, wars, and social or internal disorder or conflict. </w:t>
      </w:r>
    </w:p>
    <w:p w14:paraId="496EB9A1" w14:textId="77777777" w:rsidR="00C118E6" w:rsidRDefault="00C118E6" w:rsidP="00C118E6">
      <w:pPr>
        <w:spacing w:line="240" w:lineRule="auto"/>
        <w:rPr>
          <w:rFonts w:ascii="Times" w:hAnsi="Times"/>
          <w:b/>
          <w:sz w:val="24"/>
          <w:szCs w:val="24"/>
          <w:u w:val="single"/>
        </w:rPr>
      </w:pPr>
      <w:r w:rsidRPr="00816931">
        <w:rPr>
          <w:rFonts w:ascii="Times" w:hAnsi="Times"/>
          <w:b/>
          <w:sz w:val="24"/>
          <w:szCs w:val="24"/>
          <w:u w:val="single"/>
        </w:rPr>
        <w:lastRenderedPageBreak/>
        <w:t xml:space="preserve">Tao </w:t>
      </w:r>
      <w:proofErr w:type="spellStart"/>
      <w:r w:rsidRPr="00816931">
        <w:rPr>
          <w:rFonts w:ascii="Times" w:hAnsi="Times"/>
          <w:b/>
          <w:sz w:val="24"/>
          <w:szCs w:val="24"/>
          <w:u w:val="single"/>
        </w:rPr>
        <w:t>Te</w:t>
      </w:r>
      <w:proofErr w:type="spellEnd"/>
      <w:r w:rsidRPr="00816931">
        <w:rPr>
          <w:rFonts w:ascii="Times" w:hAnsi="Times"/>
          <w:b/>
          <w:sz w:val="24"/>
          <w:szCs w:val="24"/>
          <w:u w:val="single"/>
        </w:rPr>
        <w:t xml:space="preserve"> </w:t>
      </w:r>
      <w:proofErr w:type="spellStart"/>
      <w:r w:rsidRPr="00816931">
        <w:rPr>
          <w:rFonts w:ascii="Times" w:hAnsi="Times"/>
          <w:b/>
          <w:sz w:val="24"/>
          <w:szCs w:val="24"/>
          <w:u w:val="single"/>
        </w:rPr>
        <w:t>Ching</w:t>
      </w:r>
      <w:proofErr w:type="spellEnd"/>
      <w:r>
        <w:rPr>
          <w:rFonts w:ascii="Times" w:hAnsi="Times"/>
          <w:b/>
          <w:sz w:val="24"/>
          <w:szCs w:val="24"/>
          <w:u w:val="single"/>
        </w:rPr>
        <w:t>, (unlike in The Analects)</w:t>
      </w:r>
    </w:p>
    <w:p w14:paraId="37D42729" w14:textId="77777777" w:rsidR="00C118E6" w:rsidRPr="00816931" w:rsidRDefault="00C118E6" w:rsidP="00C118E6">
      <w:pPr>
        <w:pStyle w:val="ListParagraph"/>
        <w:numPr>
          <w:ilvl w:val="0"/>
          <w:numId w:val="2"/>
        </w:numPr>
        <w:spacing w:line="240" w:lineRule="auto"/>
        <w:rPr>
          <w:rFonts w:ascii="Times" w:hAnsi="Times"/>
          <w:sz w:val="20"/>
          <w:szCs w:val="20"/>
        </w:rPr>
      </w:pPr>
      <w:r w:rsidRPr="00816931">
        <w:rPr>
          <w:rFonts w:ascii="Times" w:hAnsi="Times"/>
          <w:sz w:val="20"/>
          <w:szCs w:val="20"/>
        </w:rPr>
        <w:t>What is Tao?</w:t>
      </w:r>
    </w:p>
    <w:p w14:paraId="60EF2948" w14:textId="77777777" w:rsidR="00C118E6" w:rsidRDefault="00C118E6" w:rsidP="00C118E6">
      <w:pPr>
        <w:pStyle w:val="ListParagraph"/>
        <w:numPr>
          <w:ilvl w:val="1"/>
          <w:numId w:val="1"/>
        </w:numPr>
        <w:spacing w:line="240" w:lineRule="auto"/>
        <w:rPr>
          <w:rFonts w:ascii="Times" w:hAnsi="Times"/>
          <w:sz w:val="20"/>
          <w:szCs w:val="20"/>
        </w:rPr>
      </w:pPr>
      <w:r w:rsidRPr="00394F89">
        <w:rPr>
          <w:rFonts w:ascii="Times" w:eastAsia="Batang" w:hAnsi="Times"/>
          <w:sz w:val="20"/>
          <w:szCs w:val="20"/>
        </w:rPr>
        <w:t xml:space="preserve">Unlike in The Analects, it is no longer an all-encompassing natural socio-political order, but </w:t>
      </w:r>
      <w:r w:rsidRPr="00394F89">
        <w:rPr>
          <w:rFonts w:ascii="Times" w:eastAsia="Batang" w:hAnsi="Times"/>
          <w:sz w:val="20"/>
          <w:szCs w:val="20"/>
          <w:highlight w:val="yellow"/>
        </w:rPr>
        <w:t>it refers more to a mystical reality</w:t>
      </w:r>
      <w:r w:rsidRPr="00394F89">
        <w:rPr>
          <w:rFonts w:ascii="Times" w:eastAsia="Batang" w:hAnsi="Times"/>
          <w:sz w:val="20"/>
          <w:szCs w:val="20"/>
        </w:rPr>
        <w:t xml:space="preserve">. What does it mean? Reading the Tao </w:t>
      </w:r>
      <w:proofErr w:type="spellStart"/>
      <w:r w:rsidRPr="00394F89">
        <w:rPr>
          <w:rFonts w:ascii="Times" w:eastAsia="Batang" w:hAnsi="Times"/>
          <w:sz w:val="20"/>
          <w:szCs w:val="20"/>
        </w:rPr>
        <w:t>Te</w:t>
      </w:r>
      <w:proofErr w:type="spellEnd"/>
      <w:r w:rsidRPr="00394F89">
        <w:rPr>
          <w:rFonts w:ascii="Times" w:eastAsia="Batang" w:hAnsi="Times"/>
          <w:sz w:val="20"/>
          <w:szCs w:val="20"/>
        </w:rPr>
        <w:t xml:space="preserve"> </w:t>
      </w:r>
      <w:proofErr w:type="spellStart"/>
      <w:r w:rsidRPr="00394F89">
        <w:rPr>
          <w:rFonts w:ascii="Times" w:eastAsia="Batang" w:hAnsi="Times"/>
          <w:sz w:val="20"/>
          <w:szCs w:val="20"/>
        </w:rPr>
        <w:t>Ching</w:t>
      </w:r>
      <w:proofErr w:type="spellEnd"/>
      <w:r w:rsidRPr="00394F89">
        <w:rPr>
          <w:rFonts w:ascii="Times" w:eastAsia="Batang" w:hAnsi="Times"/>
          <w:sz w:val="20"/>
          <w:szCs w:val="20"/>
        </w:rPr>
        <w:t xml:space="preserve">, </w:t>
      </w:r>
      <w:r w:rsidRPr="00394F89">
        <w:rPr>
          <w:rFonts w:ascii="Times" w:eastAsia="Batang" w:hAnsi="Times"/>
          <w:sz w:val="20"/>
          <w:szCs w:val="20"/>
          <w:highlight w:val="yellow"/>
        </w:rPr>
        <w:t>we can’t help noticing the absence of description or definition.</w:t>
      </w:r>
      <w:r w:rsidRPr="00394F89">
        <w:rPr>
          <w:rFonts w:ascii="Times" w:eastAsia="Batang" w:hAnsi="Times"/>
          <w:sz w:val="20"/>
          <w:szCs w:val="20"/>
        </w:rPr>
        <w:t xml:space="preserve"> The Tao is too great to be expressed in words; </w:t>
      </w:r>
      <w:r w:rsidRPr="00394F89">
        <w:rPr>
          <w:rFonts w:ascii="Times" w:eastAsia="Batang" w:hAnsi="Times"/>
          <w:sz w:val="20"/>
          <w:szCs w:val="20"/>
          <w:highlight w:val="yellow"/>
        </w:rPr>
        <w:t xml:space="preserve">it is </w:t>
      </w:r>
      <w:proofErr w:type="gramStart"/>
      <w:r w:rsidRPr="00394F89">
        <w:rPr>
          <w:rFonts w:ascii="Times" w:eastAsia="Batang" w:hAnsi="Times"/>
          <w:sz w:val="20"/>
          <w:szCs w:val="20"/>
          <w:highlight w:val="yellow"/>
        </w:rPr>
        <w:t>unutterable</w:t>
      </w:r>
      <w:proofErr w:type="gramEnd"/>
      <w:r w:rsidRPr="00394F89">
        <w:rPr>
          <w:rFonts w:ascii="Times" w:eastAsia="Batang" w:hAnsi="Times"/>
          <w:sz w:val="20"/>
          <w:szCs w:val="20"/>
          <w:highlight w:val="yellow"/>
        </w:rPr>
        <w:t xml:space="preserve"> (or ineffable</w:t>
      </w:r>
      <w:r w:rsidRPr="00394F89">
        <w:rPr>
          <w:rFonts w:ascii="Times" w:eastAsia="Batang" w:hAnsi="Times"/>
          <w:sz w:val="20"/>
          <w:szCs w:val="20"/>
        </w:rPr>
        <w:t>).</w:t>
      </w:r>
      <w:r>
        <w:rPr>
          <w:rFonts w:ascii="Times" w:eastAsia="Batang" w:hAnsi="Times"/>
          <w:sz w:val="20"/>
          <w:szCs w:val="20"/>
        </w:rPr>
        <w:t xml:space="preserve"> H</w:t>
      </w:r>
      <w:r w:rsidRPr="00394F89">
        <w:rPr>
          <w:rFonts w:ascii="Times" w:eastAsia="Batang" w:hAnsi="Times"/>
          <w:sz w:val="20"/>
          <w:szCs w:val="20"/>
        </w:rPr>
        <w:t>owever, it is a reality essential to the nature of life; it is an underlying unity that holds together the empirical parts.</w:t>
      </w:r>
      <w:r>
        <w:rPr>
          <w:rFonts w:ascii="Times" w:eastAsia="Batang" w:hAnsi="Times"/>
          <w:sz w:val="20"/>
          <w:szCs w:val="20"/>
        </w:rPr>
        <w:t xml:space="preserve"> It composes of different opposites and extremes, so that it cannot be defined. </w:t>
      </w:r>
    </w:p>
    <w:p w14:paraId="520FA3BE" w14:textId="77777777" w:rsidR="00C118E6" w:rsidRPr="00394F89" w:rsidRDefault="00C118E6" w:rsidP="00C118E6">
      <w:pPr>
        <w:pStyle w:val="ListParagraph"/>
        <w:numPr>
          <w:ilvl w:val="0"/>
          <w:numId w:val="1"/>
        </w:numPr>
        <w:spacing w:line="240" w:lineRule="auto"/>
        <w:rPr>
          <w:rFonts w:ascii="Times" w:hAnsi="Times"/>
          <w:sz w:val="20"/>
          <w:szCs w:val="20"/>
        </w:rPr>
      </w:pPr>
      <w:r>
        <w:rPr>
          <w:rFonts w:ascii="Times" w:hAnsi="Times"/>
          <w:sz w:val="20"/>
          <w:szCs w:val="20"/>
        </w:rPr>
        <w:t>What is Wu-</w:t>
      </w:r>
      <w:proofErr w:type="spellStart"/>
      <w:r>
        <w:rPr>
          <w:rFonts w:ascii="Times" w:hAnsi="Times"/>
          <w:sz w:val="20"/>
          <w:szCs w:val="20"/>
        </w:rPr>
        <w:t>wei</w:t>
      </w:r>
      <w:proofErr w:type="spellEnd"/>
      <w:r w:rsidRPr="00394F89">
        <w:rPr>
          <w:rFonts w:ascii="Times" w:hAnsi="Times"/>
          <w:sz w:val="20"/>
          <w:szCs w:val="20"/>
        </w:rPr>
        <w:t>?</w:t>
      </w:r>
    </w:p>
    <w:p w14:paraId="3D09A224" w14:textId="77777777" w:rsidR="00C118E6" w:rsidRPr="00394F89" w:rsidRDefault="00C118E6" w:rsidP="00C118E6">
      <w:pPr>
        <w:pStyle w:val="ListParagraph"/>
        <w:numPr>
          <w:ilvl w:val="1"/>
          <w:numId w:val="1"/>
        </w:numPr>
        <w:spacing w:line="240" w:lineRule="auto"/>
        <w:rPr>
          <w:rFonts w:ascii="Times" w:hAnsi="Times"/>
          <w:sz w:val="20"/>
          <w:szCs w:val="20"/>
        </w:rPr>
      </w:pPr>
      <w:r w:rsidRPr="00394F89">
        <w:rPr>
          <w:rFonts w:ascii="Times" w:eastAsia="Batang" w:hAnsi="Times"/>
          <w:sz w:val="20"/>
          <w:szCs w:val="20"/>
        </w:rPr>
        <w:t xml:space="preserve">The Tao in Tao </w:t>
      </w:r>
      <w:proofErr w:type="spellStart"/>
      <w:r w:rsidRPr="00394F89">
        <w:rPr>
          <w:rFonts w:ascii="Times" w:eastAsia="Batang" w:hAnsi="Times"/>
          <w:sz w:val="20"/>
          <w:szCs w:val="20"/>
        </w:rPr>
        <w:t>Te</w:t>
      </w:r>
      <w:proofErr w:type="spellEnd"/>
      <w:r w:rsidRPr="00394F89">
        <w:rPr>
          <w:rFonts w:ascii="Times" w:eastAsia="Batang" w:hAnsi="Times"/>
          <w:sz w:val="20"/>
          <w:szCs w:val="20"/>
        </w:rPr>
        <w:t xml:space="preserve"> </w:t>
      </w:r>
      <w:proofErr w:type="spellStart"/>
      <w:r w:rsidRPr="00394F89">
        <w:rPr>
          <w:rFonts w:ascii="Times" w:eastAsia="Batang" w:hAnsi="Times"/>
          <w:sz w:val="20"/>
          <w:szCs w:val="20"/>
        </w:rPr>
        <w:t>Ching</w:t>
      </w:r>
      <w:proofErr w:type="spellEnd"/>
      <w:r w:rsidRPr="00394F89">
        <w:rPr>
          <w:rFonts w:ascii="Times" w:eastAsia="Batang" w:hAnsi="Times"/>
          <w:sz w:val="20"/>
          <w:szCs w:val="20"/>
        </w:rPr>
        <w:t xml:space="preserve"> is realized in Wu-Wei.  </w:t>
      </w:r>
      <w:r w:rsidRPr="00394F89">
        <w:rPr>
          <w:rFonts w:ascii="Times" w:eastAsia="Batang" w:hAnsi="Times"/>
          <w:sz w:val="20"/>
          <w:szCs w:val="20"/>
          <w:highlight w:val="yellow"/>
        </w:rPr>
        <w:t>Wu Wei is particularly relevant in the political arena</w:t>
      </w:r>
      <w:r w:rsidRPr="00394F89">
        <w:rPr>
          <w:rFonts w:ascii="Times" w:eastAsia="Batang" w:hAnsi="Times"/>
          <w:sz w:val="20"/>
          <w:szCs w:val="20"/>
        </w:rPr>
        <w:t xml:space="preserve">. Lau explains: “The Empire is as much part of the natural order as the world of inanimate objects and, being part of the natural order, will run smoothly </w:t>
      </w:r>
      <w:r w:rsidRPr="00394F89">
        <w:rPr>
          <w:rFonts w:ascii="Times" w:eastAsia="Batang" w:hAnsi="Times"/>
          <w:sz w:val="20"/>
          <w:szCs w:val="20"/>
          <w:highlight w:val="yellow"/>
        </w:rPr>
        <w:t>so long as everyone follows his own nature</w:t>
      </w:r>
      <w:r>
        <w:rPr>
          <w:rFonts w:ascii="Times" w:eastAsia="Batang" w:hAnsi="Times"/>
          <w:sz w:val="20"/>
          <w:szCs w:val="20"/>
        </w:rPr>
        <w:t>.</w:t>
      </w:r>
    </w:p>
    <w:p w14:paraId="359E0B0E" w14:textId="77777777" w:rsidR="00C118E6" w:rsidRDefault="00C118E6" w:rsidP="00C118E6">
      <w:pPr>
        <w:pStyle w:val="ListParagraph"/>
        <w:numPr>
          <w:ilvl w:val="0"/>
          <w:numId w:val="1"/>
        </w:numPr>
        <w:spacing w:line="240" w:lineRule="auto"/>
        <w:rPr>
          <w:rFonts w:ascii="Times" w:hAnsi="Times"/>
          <w:sz w:val="20"/>
          <w:szCs w:val="20"/>
        </w:rPr>
      </w:pPr>
      <w:r>
        <w:rPr>
          <w:rFonts w:ascii="Times" w:hAnsi="Times"/>
          <w:sz w:val="20"/>
          <w:szCs w:val="20"/>
        </w:rPr>
        <w:t>Why is Wu-</w:t>
      </w:r>
      <w:proofErr w:type="spellStart"/>
      <w:r>
        <w:rPr>
          <w:rFonts w:ascii="Times" w:hAnsi="Times"/>
          <w:sz w:val="20"/>
          <w:szCs w:val="20"/>
        </w:rPr>
        <w:t>wei</w:t>
      </w:r>
      <w:proofErr w:type="spellEnd"/>
      <w:r>
        <w:rPr>
          <w:rFonts w:ascii="Times" w:hAnsi="Times"/>
          <w:sz w:val="20"/>
          <w:szCs w:val="20"/>
        </w:rPr>
        <w:t xml:space="preserve"> </w:t>
      </w:r>
      <w:proofErr w:type="spellStart"/>
      <w:r>
        <w:rPr>
          <w:rFonts w:ascii="Times" w:hAnsi="Times"/>
          <w:sz w:val="20"/>
          <w:szCs w:val="20"/>
        </w:rPr>
        <w:t>inportant</w:t>
      </w:r>
      <w:proofErr w:type="spellEnd"/>
      <w:r w:rsidRPr="00816931">
        <w:rPr>
          <w:rFonts w:ascii="Times" w:hAnsi="Times"/>
          <w:sz w:val="20"/>
          <w:szCs w:val="20"/>
        </w:rPr>
        <w:t xml:space="preserve">? </w:t>
      </w:r>
    </w:p>
    <w:p w14:paraId="0B1AF8F9" w14:textId="77777777" w:rsidR="00C118E6" w:rsidRDefault="00C118E6" w:rsidP="00C118E6">
      <w:pPr>
        <w:pStyle w:val="ListParagraph"/>
        <w:numPr>
          <w:ilvl w:val="1"/>
          <w:numId w:val="1"/>
        </w:numPr>
        <w:spacing w:line="240" w:lineRule="auto"/>
        <w:rPr>
          <w:rFonts w:ascii="Times" w:hAnsi="Times"/>
          <w:sz w:val="20"/>
          <w:szCs w:val="20"/>
        </w:rPr>
      </w:pPr>
      <w:r>
        <w:rPr>
          <w:rFonts w:ascii="Times" w:hAnsi="Times"/>
          <w:sz w:val="20"/>
          <w:szCs w:val="20"/>
        </w:rPr>
        <w:t xml:space="preserve">There was the warring period in China, and Tao </w:t>
      </w:r>
      <w:proofErr w:type="spellStart"/>
      <w:r>
        <w:rPr>
          <w:rFonts w:ascii="Times" w:hAnsi="Times"/>
          <w:sz w:val="20"/>
          <w:szCs w:val="20"/>
        </w:rPr>
        <w:t>Te</w:t>
      </w:r>
      <w:proofErr w:type="spellEnd"/>
      <w:r>
        <w:rPr>
          <w:rFonts w:ascii="Times" w:hAnsi="Times"/>
          <w:sz w:val="20"/>
          <w:szCs w:val="20"/>
        </w:rPr>
        <w:t xml:space="preserve"> </w:t>
      </w:r>
      <w:proofErr w:type="spellStart"/>
      <w:r>
        <w:rPr>
          <w:rFonts w:ascii="Times" w:hAnsi="Times"/>
          <w:sz w:val="20"/>
          <w:szCs w:val="20"/>
        </w:rPr>
        <w:t>Ching</w:t>
      </w:r>
      <w:proofErr w:type="spellEnd"/>
      <w:r>
        <w:rPr>
          <w:rFonts w:ascii="Times" w:hAnsi="Times"/>
          <w:sz w:val="20"/>
          <w:szCs w:val="20"/>
        </w:rPr>
        <w:t xml:space="preserve"> strongly advocates contentment. This is because not being contented and ambitious instead will create competition and then more wars – which then leads to a big Chaos. </w:t>
      </w:r>
    </w:p>
    <w:p w14:paraId="24CE169D" w14:textId="77777777" w:rsidR="00C118E6" w:rsidRDefault="00C118E6" w:rsidP="00C118E6">
      <w:pPr>
        <w:pStyle w:val="ListParagraph"/>
        <w:numPr>
          <w:ilvl w:val="0"/>
          <w:numId w:val="1"/>
        </w:numPr>
        <w:spacing w:line="240" w:lineRule="auto"/>
        <w:rPr>
          <w:rFonts w:ascii="Times" w:hAnsi="Times"/>
          <w:sz w:val="20"/>
          <w:szCs w:val="20"/>
        </w:rPr>
      </w:pPr>
      <w:r>
        <w:rPr>
          <w:rFonts w:ascii="Times" w:hAnsi="Times"/>
          <w:sz w:val="20"/>
          <w:szCs w:val="20"/>
        </w:rPr>
        <w:t>How does relying on Wu-</w:t>
      </w:r>
      <w:proofErr w:type="spellStart"/>
      <w:r>
        <w:rPr>
          <w:rFonts w:ascii="Times" w:hAnsi="Times"/>
          <w:sz w:val="20"/>
          <w:szCs w:val="20"/>
        </w:rPr>
        <w:t>wei</w:t>
      </w:r>
      <w:proofErr w:type="spellEnd"/>
      <w:r>
        <w:rPr>
          <w:rFonts w:ascii="Times" w:hAnsi="Times"/>
          <w:sz w:val="20"/>
          <w:szCs w:val="20"/>
        </w:rPr>
        <w:t xml:space="preserve"> in terms of achieving Tao?</w:t>
      </w:r>
    </w:p>
    <w:p w14:paraId="11465AAE" w14:textId="77777777" w:rsidR="00C118E6" w:rsidRDefault="00C118E6" w:rsidP="00C118E6">
      <w:pPr>
        <w:pStyle w:val="ListParagraph"/>
        <w:numPr>
          <w:ilvl w:val="1"/>
          <w:numId w:val="1"/>
        </w:numPr>
        <w:spacing w:line="240" w:lineRule="auto"/>
        <w:rPr>
          <w:rFonts w:ascii="Times" w:hAnsi="Times"/>
          <w:sz w:val="20"/>
          <w:szCs w:val="20"/>
        </w:rPr>
      </w:pPr>
      <w:r>
        <w:rPr>
          <w:rFonts w:ascii="Times" w:hAnsi="Times"/>
          <w:sz w:val="20"/>
          <w:szCs w:val="20"/>
        </w:rPr>
        <w:t>By doing NOTHING (Wu-</w:t>
      </w:r>
      <w:proofErr w:type="spellStart"/>
      <w:r>
        <w:rPr>
          <w:rFonts w:ascii="Times" w:hAnsi="Times"/>
          <w:sz w:val="20"/>
          <w:szCs w:val="20"/>
        </w:rPr>
        <w:t>wei</w:t>
      </w:r>
      <w:proofErr w:type="spellEnd"/>
      <w:r>
        <w:rPr>
          <w:rFonts w:ascii="Times" w:hAnsi="Times"/>
          <w:sz w:val="20"/>
          <w:szCs w:val="20"/>
        </w:rPr>
        <w:t xml:space="preserve">), and feeling content, there will be peace and full of healthy people </w:t>
      </w:r>
      <w:r w:rsidRPr="0077664D">
        <w:rPr>
          <w:rFonts w:ascii="Times" w:hAnsi="Times"/>
          <w:sz w:val="20"/>
          <w:szCs w:val="20"/>
        </w:rPr>
        <w:sym w:font="Wingdings" w:char="F0E0"/>
      </w:r>
      <w:r>
        <w:rPr>
          <w:rFonts w:ascii="Times" w:hAnsi="Times"/>
          <w:sz w:val="20"/>
          <w:szCs w:val="20"/>
        </w:rPr>
        <w:t xml:space="preserve"> how the society should function and be ordered. </w:t>
      </w:r>
    </w:p>
    <w:p w14:paraId="5311904A" w14:textId="77777777" w:rsidR="00C118E6" w:rsidRDefault="00C118E6" w:rsidP="00C118E6">
      <w:pPr>
        <w:pStyle w:val="ListParagraph"/>
        <w:numPr>
          <w:ilvl w:val="0"/>
          <w:numId w:val="1"/>
        </w:numPr>
        <w:spacing w:line="240" w:lineRule="auto"/>
        <w:rPr>
          <w:rFonts w:ascii="Times" w:hAnsi="Times"/>
          <w:sz w:val="20"/>
          <w:szCs w:val="20"/>
        </w:rPr>
      </w:pPr>
      <w:r>
        <w:rPr>
          <w:rFonts w:ascii="Times" w:hAnsi="Times"/>
          <w:sz w:val="20"/>
          <w:szCs w:val="20"/>
        </w:rPr>
        <w:t>How does it affect actions and words of people with different statuses in the society?</w:t>
      </w:r>
    </w:p>
    <w:p w14:paraId="63D940DF" w14:textId="77777777" w:rsidR="00C118E6" w:rsidRDefault="00C118E6" w:rsidP="00C118E6">
      <w:pPr>
        <w:pStyle w:val="ListParagraph"/>
        <w:numPr>
          <w:ilvl w:val="1"/>
          <w:numId w:val="1"/>
        </w:numPr>
        <w:spacing w:line="240" w:lineRule="auto"/>
        <w:rPr>
          <w:rFonts w:ascii="Times" w:hAnsi="Times"/>
          <w:sz w:val="20"/>
          <w:szCs w:val="20"/>
        </w:rPr>
      </w:pPr>
      <w:r>
        <w:rPr>
          <w:rFonts w:ascii="Times" w:hAnsi="Times"/>
          <w:sz w:val="20"/>
          <w:szCs w:val="20"/>
        </w:rPr>
        <w:t>Indeed, Lau</w:t>
      </w:r>
      <w:r w:rsidRPr="007F2162">
        <w:rPr>
          <w:rFonts w:ascii="Times" w:hAnsi="Times"/>
          <w:sz w:val="20"/>
          <w:szCs w:val="20"/>
        </w:rPr>
        <w:t xml:space="preserve"> believes both that each man has to behave in accordance with the Tao but also that a good ruler is a Taoist ruler.</w:t>
      </w:r>
    </w:p>
    <w:p w14:paraId="209A8A9F" w14:textId="77777777" w:rsidR="00C118E6" w:rsidRDefault="00C118E6" w:rsidP="00C118E6">
      <w:pPr>
        <w:pStyle w:val="ListParagraph"/>
        <w:numPr>
          <w:ilvl w:val="1"/>
          <w:numId w:val="1"/>
        </w:numPr>
        <w:spacing w:line="240" w:lineRule="auto"/>
        <w:rPr>
          <w:rFonts w:ascii="Times" w:hAnsi="Times"/>
          <w:sz w:val="20"/>
          <w:szCs w:val="20"/>
        </w:rPr>
      </w:pPr>
      <w:r>
        <w:rPr>
          <w:rFonts w:ascii="Times" w:hAnsi="Times"/>
          <w:sz w:val="20"/>
          <w:szCs w:val="20"/>
        </w:rPr>
        <w:t>Inspired by a Taoist ruler, everyone has to focus on satisfying the desires sprung from their biological nature.</w:t>
      </w:r>
    </w:p>
    <w:p w14:paraId="63C4C6E8" w14:textId="77777777" w:rsidR="00C118E6" w:rsidRDefault="00C118E6" w:rsidP="00C118E6">
      <w:pPr>
        <w:pStyle w:val="ListParagraph"/>
        <w:numPr>
          <w:ilvl w:val="0"/>
          <w:numId w:val="1"/>
        </w:numPr>
        <w:spacing w:line="240" w:lineRule="auto"/>
        <w:rPr>
          <w:rFonts w:ascii="Times" w:hAnsi="Times"/>
          <w:sz w:val="20"/>
          <w:szCs w:val="20"/>
        </w:rPr>
      </w:pPr>
      <w:r>
        <w:rPr>
          <w:rFonts w:ascii="Times" w:hAnsi="Times"/>
          <w:sz w:val="20"/>
          <w:szCs w:val="20"/>
        </w:rPr>
        <w:t xml:space="preserve">How would this affect the society as a whole? </w:t>
      </w:r>
    </w:p>
    <w:p w14:paraId="0F0FA79F" w14:textId="77777777" w:rsidR="00C118E6" w:rsidRDefault="00C118E6" w:rsidP="00C118E6">
      <w:pPr>
        <w:pStyle w:val="ListParagraph"/>
        <w:numPr>
          <w:ilvl w:val="1"/>
          <w:numId w:val="1"/>
        </w:numPr>
        <w:spacing w:line="240" w:lineRule="auto"/>
        <w:rPr>
          <w:rFonts w:ascii="Times" w:hAnsi="Times"/>
          <w:sz w:val="20"/>
          <w:szCs w:val="20"/>
        </w:rPr>
      </w:pPr>
      <w:r>
        <w:rPr>
          <w:rFonts w:ascii="Times" w:hAnsi="Times"/>
          <w:sz w:val="20"/>
          <w:szCs w:val="20"/>
        </w:rPr>
        <w:t xml:space="preserve">As this was also a warring period in China, people can all be safe and healthy in their minds and body by following Tao. </w:t>
      </w:r>
    </w:p>
    <w:p w14:paraId="669E4378" w14:textId="77777777" w:rsidR="00C118E6" w:rsidRDefault="00C118E6" w:rsidP="00C118E6">
      <w:pPr>
        <w:spacing w:line="240" w:lineRule="auto"/>
        <w:rPr>
          <w:rFonts w:ascii="Times" w:hAnsi="Times"/>
          <w:sz w:val="20"/>
          <w:szCs w:val="20"/>
        </w:rPr>
      </w:pPr>
    </w:p>
    <w:p w14:paraId="20AD52F2" w14:textId="5459E447" w:rsidR="00246A67" w:rsidRDefault="00246A67" w:rsidP="00C118E6"/>
    <w:p w14:paraId="70991C20" w14:textId="77777777" w:rsidR="00C118E6" w:rsidRPr="00C118E6" w:rsidRDefault="00C118E6" w:rsidP="00C118E6"/>
    <w:sectPr w:rsidR="00C118E6" w:rsidRPr="00C118E6" w:rsidSect="006A396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7CC1"/>
    <w:multiLevelType w:val="hybridMultilevel"/>
    <w:tmpl w:val="08982B50"/>
    <w:lvl w:ilvl="0" w:tplc="528ACE62">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C2CF8"/>
    <w:multiLevelType w:val="hybridMultilevel"/>
    <w:tmpl w:val="C8829FFA"/>
    <w:lvl w:ilvl="0" w:tplc="7F5C4BEA">
      <w:start w:val="1"/>
      <w:numFmt w:val="bullet"/>
      <w:lvlText w:val="-"/>
      <w:lvlJc w:val="left"/>
      <w:pPr>
        <w:ind w:left="644" w:hanging="360"/>
      </w:pPr>
      <w:rPr>
        <w:rFonts w:ascii="Cambria" w:eastAsiaTheme="minorEastAsia" w:hAnsi="Cambria" w:cstheme="minorBidi" w:hint="default"/>
      </w:rPr>
    </w:lvl>
    <w:lvl w:ilvl="1" w:tplc="04090003">
      <w:start w:val="1"/>
      <w:numFmt w:val="bullet"/>
      <w:lvlText w:val="o"/>
      <w:lvlJc w:val="left"/>
      <w:pPr>
        <w:ind w:left="1353"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686252"/>
    <w:multiLevelType w:val="hybridMultilevel"/>
    <w:tmpl w:val="752CAB46"/>
    <w:lvl w:ilvl="0" w:tplc="7F5C4BEA">
      <w:start w:val="1"/>
      <w:numFmt w:val="bullet"/>
      <w:lvlText w:val="-"/>
      <w:lvlJc w:val="left"/>
      <w:pPr>
        <w:ind w:left="1070" w:hanging="360"/>
      </w:pPr>
      <w:rPr>
        <w:rFonts w:ascii="Cambria" w:eastAsiaTheme="minorEastAsia" w:hAnsi="Cambria" w:cstheme="minorBidi"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3C"/>
    <w:rsid w:val="000D254A"/>
    <w:rsid w:val="001841F1"/>
    <w:rsid w:val="001B1908"/>
    <w:rsid w:val="002231EF"/>
    <w:rsid w:val="00246A67"/>
    <w:rsid w:val="00273338"/>
    <w:rsid w:val="00394F89"/>
    <w:rsid w:val="00452521"/>
    <w:rsid w:val="006A3969"/>
    <w:rsid w:val="006A7AF5"/>
    <w:rsid w:val="0072133C"/>
    <w:rsid w:val="0077664D"/>
    <w:rsid w:val="00795D05"/>
    <w:rsid w:val="007F2162"/>
    <w:rsid w:val="00816931"/>
    <w:rsid w:val="00AF7D02"/>
    <w:rsid w:val="00C118E6"/>
    <w:rsid w:val="00D518C3"/>
    <w:rsid w:val="00DB0398"/>
    <w:rsid w:val="00E9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EEA0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3C"/>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33C"/>
    <w:pPr>
      <w:ind w:left="720"/>
      <w:contextualSpacing/>
    </w:pPr>
  </w:style>
  <w:style w:type="paragraph" w:styleId="Title">
    <w:name w:val="Title"/>
    <w:basedOn w:val="Normal"/>
    <w:next w:val="Normal"/>
    <w:link w:val="TitleChar"/>
    <w:uiPriority w:val="10"/>
    <w:qFormat/>
    <w:rsid w:val="008169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6931"/>
    <w:rPr>
      <w:rFonts w:asciiTheme="majorHAnsi" w:eastAsiaTheme="majorEastAsia" w:hAnsiTheme="majorHAnsi" w:cstheme="majorBidi"/>
      <w:color w:val="17365D" w:themeColor="text2" w:themeShade="BF"/>
      <w:spacing w:val="5"/>
      <w:kern w:val="28"/>
      <w:sz w:val="52"/>
      <w:szCs w:val="5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3C"/>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33C"/>
    <w:pPr>
      <w:ind w:left="720"/>
      <w:contextualSpacing/>
    </w:pPr>
  </w:style>
  <w:style w:type="paragraph" w:styleId="Title">
    <w:name w:val="Title"/>
    <w:basedOn w:val="Normal"/>
    <w:next w:val="Normal"/>
    <w:link w:val="TitleChar"/>
    <w:uiPriority w:val="10"/>
    <w:qFormat/>
    <w:rsid w:val="008169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6931"/>
    <w:rPr>
      <w:rFonts w:asciiTheme="majorHAnsi" w:eastAsiaTheme="majorEastAsia" w:hAnsiTheme="majorHAnsi" w:cstheme="majorBidi"/>
      <w:color w:val="17365D" w:themeColor="text2" w:themeShade="BF"/>
      <w:spacing w:val="5"/>
      <w:kern w:val="28"/>
      <w:sz w:val="52"/>
      <w:szCs w:val="5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800</Words>
  <Characters>4561</Characters>
  <Application>Microsoft Macintosh Word</Application>
  <DocSecurity>0</DocSecurity>
  <Lines>38</Lines>
  <Paragraphs>10</Paragraphs>
  <ScaleCrop>false</ScaleCrop>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Juniper Sohn</dc:creator>
  <cp:keywords/>
  <dc:description/>
  <cp:lastModifiedBy>Juniper Sohn</cp:lastModifiedBy>
  <cp:revision>8</cp:revision>
  <dcterms:created xsi:type="dcterms:W3CDTF">2015-11-11T16:25:00Z</dcterms:created>
  <dcterms:modified xsi:type="dcterms:W3CDTF">2015-11-14T16:38:00Z</dcterms:modified>
</cp:coreProperties>
</file>