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58" w:rsidRDefault="005C0758">
      <w:pPr>
        <w:rPr>
          <w:rFonts w:ascii="Times New Roman" w:hAnsi="Times New Roman" w:cs="Times New Roman"/>
          <w:b/>
          <w:sz w:val="28"/>
          <w:szCs w:val="28"/>
        </w:rPr>
      </w:pPr>
    </w:p>
    <w:p w:rsidR="00636707" w:rsidRDefault="00BC1BD3">
      <w:pPr>
        <w:rPr>
          <w:rFonts w:ascii="Times New Roman" w:hAnsi="Times New Roman" w:cs="Times New Roman"/>
          <w:b/>
          <w:sz w:val="28"/>
          <w:szCs w:val="28"/>
        </w:rPr>
      </w:pPr>
      <w:r w:rsidRPr="00BC1BD3">
        <w:rPr>
          <w:rFonts w:ascii="Times New Roman" w:hAnsi="Times New Roman" w:cs="Times New Roman"/>
          <w:b/>
          <w:sz w:val="28"/>
          <w:szCs w:val="28"/>
        </w:rPr>
        <w:t>God is NOT Hidden</w:t>
      </w:r>
    </w:p>
    <w:p w:rsidR="0083304B" w:rsidRDefault="0083304B">
      <w:pPr>
        <w:rPr>
          <w:rFonts w:ascii="Times New Roman" w:hAnsi="Times New Roman" w:cs="Times New Roman"/>
          <w:sz w:val="28"/>
          <w:szCs w:val="28"/>
        </w:rPr>
      </w:pPr>
    </w:p>
    <w:p w:rsidR="009411BC" w:rsidRPr="003D7750" w:rsidRDefault="00BC1BD3" w:rsidP="001F74E8">
      <w:pPr>
        <w:pStyle w:val="NoSpacing"/>
        <w:spacing w:line="480" w:lineRule="auto"/>
        <w:jc w:val="both"/>
        <w:rPr>
          <w:rFonts w:ascii="Times New Roman" w:hAnsi="Times New Roman" w:cs="Times New Roman"/>
          <w:sz w:val="24"/>
          <w:szCs w:val="24"/>
        </w:rPr>
      </w:pPr>
      <w:r>
        <w:rPr>
          <w:sz w:val="28"/>
          <w:szCs w:val="28"/>
        </w:rPr>
        <w:tab/>
      </w:r>
      <w:r w:rsidR="0033216B">
        <w:rPr>
          <w:rFonts w:ascii="Times New Roman" w:hAnsi="Times New Roman" w:cs="Times New Roman"/>
          <w:sz w:val="24"/>
          <w:szCs w:val="24"/>
        </w:rPr>
        <w:t>According to one story, B</w:t>
      </w:r>
      <w:r w:rsidRPr="003D7750">
        <w:rPr>
          <w:rFonts w:ascii="Times New Roman" w:hAnsi="Times New Roman" w:cs="Times New Roman"/>
          <w:sz w:val="24"/>
          <w:szCs w:val="24"/>
        </w:rPr>
        <w:t xml:space="preserve">ertrand Russell was once challenged with the question, “If you died and went to Heaven to be judged by God, </w:t>
      </w:r>
      <w:r w:rsidR="000E5C79" w:rsidRPr="003D7750">
        <w:rPr>
          <w:rFonts w:ascii="Times New Roman" w:hAnsi="Times New Roman" w:cs="Times New Roman"/>
          <w:sz w:val="24"/>
          <w:szCs w:val="24"/>
        </w:rPr>
        <w:t>how</w:t>
      </w:r>
      <w:r w:rsidRPr="003D7750">
        <w:rPr>
          <w:rFonts w:ascii="Times New Roman" w:hAnsi="Times New Roman" w:cs="Times New Roman"/>
          <w:sz w:val="24"/>
          <w:szCs w:val="24"/>
        </w:rPr>
        <w:t xml:space="preserve"> would excuse your unbelief?” Russell replied, “Not enough evidence God, not enough evidence!”</w:t>
      </w:r>
      <w:r w:rsidR="000E5C79" w:rsidRPr="003D7750">
        <w:rPr>
          <w:rFonts w:ascii="Times New Roman" w:hAnsi="Times New Roman" w:cs="Times New Roman"/>
          <w:sz w:val="24"/>
          <w:szCs w:val="24"/>
        </w:rPr>
        <w:t xml:space="preserve"> Many people feel justified in making the same defense. To their minds, there is not enough evidence, either from natural theology or Christian apologetics, to justify religious belief to a sufficiently high degree to make that belief credible.  As such, it is not rational, and is ind</w:t>
      </w:r>
      <w:r w:rsidR="00361C59" w:rsidRPr="003D7750">
        <w:rPr>
          <w:rFonts w:ascii="Times New Roman" w:hAnsi="Times New Roman" w:cs="Times New Roman"/>
          <w:sz w:val="24"/>
          <w:szCs w:val="24"/>
        </w:rPr>
        <w:t>eed doxastically impermissible,</w:t>
      </w:r>
      <w:r w:rsidR="000E5C79" w:rsidRPr="003D7750">
        <w:rPr>
          <w:rFonts w:ascii="Times New Roman" w:hAnsi="Times New Roman" w:cs="Times New Roman"/>
          <w:sz w:val="24"/>
          <w:szCs w:val="24"/>
        </w:rPr>
        <w:t xml:space="preserve"> </w:t>
      </w:r>
      <w:r w:rsidR="0042522A">
        <w:rPr>
          <w:rFonts w:ascii="Times New Roman" w:hAnsi="Times New Roman" w:cs="Times New Roman"/>
          <w:sz w:val="24"/>
          <w:szCs w:val="24"/>
        </w:rPr>
        <w:t xml:space="preserve">to </w:t>
      </w:r>
      <w:r w:rsidR="00072E1C">
        <w:rPr>
          <w:rFonts w:ascii="Times New Roman" w:hAnsi="Times New Roman" w:cs="Times New Roman"/>
          <w:sz w:val="24"/>
          <w:szCs w:val="24"/>
        </w:rPr>
        <w:t>profess</w:t>
      </w:r>
      <w:r w:rsidR="000E5C79" w:rsidRPr="003D7750">
        <w:rPr>
          <w:rFonts w:ascii="Times New Roman" w:hAnsi="Times New Roman" w:cs="Times New Roman"/>
          <w:sz w:val="24"/>
          <w:szCs w:val="24"/>
        </w:rPr>
        <w:t xml:space="preserve"> </w:t>
      </w:r>
      <w:r w:rsidR="0084235F">
        <w:rPr>
          <w:rFonts w:ascii="Times New Roman" w:hAnsi="Times New Roman" w:cs="Times New Roman"/>
          <w:sz w:val="24"/>
          <w:szCs w:val="24"/>
        </w:rPr>
        <w:t xml:space="preserve">Christian </w:t>
      </w:r>
      <w:r w:rsidR="000E5C79" w:rsidRPr="003D7750">
        <w:rPr>
          <w:rFonts w:ascii="Times New Roman" w:hAnsi="Times New Roman" w:cs="Times New Roman"/>
          <w:sz w:val="24"/>
          <w:szCs w:val="24"/>
        </w:rPr>
        <w:t>re</w:t>
      </w:r>
      <w:r w:rsidR="007F20CE">
        <w:rPr>
          <w:rFonts w:ascii="Times New Roman" w:hAnsi="Times New Roman" w:cs="Times New Roman"/>
          <w:sz w:val="24"/>
          <w:szCs w:val="24"/>
        </w:rPr>
        <w:t xml:space="preserve">ligious belief. Of course, many </w:t>
      </w:r>
      <w:r w:rsidR="000E5C79" w:rsidRPr="003D7750">
        <w:rPr>
          <w:rFonts w:ascii="Times New Roman" w:hAnsi="Times New Roman" w:cs="Times New Roman"/>
          <w:sz w:val="24"/>
          <w:szCs w:val="24"/>
        </w:rPr>
        <w:t xml:space="preserve">believers contend that they </w:t>
      </w:r>
      <w:r w:rsidR="000E5C79" w:rsidRPr="0033216B">
        <w:rPr>
          <w:rFonts w:ascii="Times New Roman" w:hAnsi="Times New Roman" w:cs="Times New Roman"/>
          <w:i/>
          <w:sz w:val="24"/>
          <w:szCs w:val="24"/>
        </w:rPr>
        <w:t>do</w:t>
      </w:r>
      <w:r w:rsidR="000E5C79" w:rsidRPr="003D7750">
        <w:rPr>
          <w:rFonts w:ascii="Times New Roman" w:hAnsi="Times New Roman" w:cs="Times New Roman"/>
          <w:sz w:val="24"/>
          <w:szCs w:val="24"/>
        </w:rPr>
        <w:t xml:space="preserve"> have evidence, and sufficient evidence, to rationally justify th</w:t>
      </w:r>
      <w:r w:rsidR="00361C59" w:rsidRPr="003D7750">
        <w:rPr>
          <w:rFonts w:ascii="Times New Roman" w:hAnsi="Times New Roman" w:cs="Times New Roman"/>
          <w:sz w:val="24"/>
          <w:szCs w:val="24"/>
        </w:rPr>
        <w:t>eir religious beliefs, regardless of unbelievers’ claims</w:t>
      </w:r>
      <w:r w:rsidR="00072E1C">
        <w:rPr>
          <w:rFonts w:ascii="Times New Roman" w:hAnsi="Times New Roman" w:cs="Times New Roman"/>
          <w:sz w:val="24"/>
          <w:szCs w:val="24"/>
        </w:rPr>
        <w:t xml:space="preserve"> to the contrary. However, n</w:t>
      </w:r>
      <w:r w:rsidR="00361C59" w:rsidRPr="003D7750">
        <w:rPr>
          <w:rFonts w:ascii="Times New Roman" w:hAnsi="Times New Roman" w:cs="Times New Roman"/>
          <w:sz w:val="24"/>
          <w:szCs w:val="24"/>
        </w:rPr>
        <w:t xml:space="preserve">ot wishing to doubt that the sincerity or propriety of the unbeliever’s presumably rational judgment, many have supposed that there is such a thing as </w:t>
      </w:r>
      <w:r w:rsidR="00361C59" w:rsidRPr="0042522A">
        <w:rPr>
          <w:rFonts w:ascii="Times New Roman" w:hAnsi="Times New Roman" w:cs="Times New Roman"/>
          <w:i/>
          <w:sz w:val="24"/>
          <w:szCs w:val="24"/>
        </w:rPr>
        <w:t>reasonable</w:t>
      </w:r>
      <w:r w:rsidR="00FD32D3">
        <w:rPr>
          <w:rFonts w:ascii="Times New Roman" w:hAnsi="Times New Roman" w:cs="Times New Roman"/>
          <w:sz w:val="24"/>
          <w:szCs w:val="24"/>
        </w:rPr>
        <w:t xml:space="preserve"> un</w:t>
      </w:r>
      <w:r w:rsidR="0084235F">
        <w:rPr>
          <w:rFonts w:ascii="Times New Roman" w:hAnsi="Times New Roman" w:cs="Times New Roman"/>
          <w:sz w:val="24"/>
          <w:szCs w:val="24"/>
        </w:rPr>
        <w:t>belief, according to which many unbelievers are rationally entitled to their skepticism about the existence of God and the claims of Christianity.</w:t>
      </w:r>
      <w:r w:rsidR="00FD32D3">
        <w:rPr>
          <w:rStyle w:val="FootnoteReference"/>
          <w:rFonts w:ascii="Times New Roman" w:hAnsi="Times New Roman" w:cs="Times New Roman"/>
          <w:sz w:val="24"/>
          <w:szCs w:val="24"/>
        </w:rPr>
        <w:footnoteReference w:id="1"/>
      </w:r>
      <w:r w:rsidR="00361C59" w:rsidRPr="003D7750">
        <w:rPr>
          <w:rFonts w:ascii="Times New Roman" w:hAnsi="Times New Roman" w:cs="Times New Roman"/>
          <w:sz w:val="24"/>
          <w:szCs w:val="24"/>
        </w:rPr>
        <w:t xml:space="preserve"> According to proponents of the argument from divine hiddenness</w:t>
      </w:r>
      <w:r w:rsidR="00405CB5" w:rsidRPr="003D7750">
        <w:rPr>
          <w:rFonts w:ascii="Times New Roman" w:hAnsi="Times New Roman" w:cs="Times New Roman"/>
          <w:sz w:val="24"/>
          <w:szCs w:val="24"/>
        </w:rPr>
        <w:t>, howe</w:t>
      </w:r>
      <w:r w:rsidR="0042522A">
        <w:rPr>
          <w:rFonts w:ascii="Times New Roman" w:hAnsi="Times New Roman" w:cs="Times New Roman"/>
          <w:sz w:val="24"/>
          <w:szCs w:val="24"/>
        </w:rPr>
        <w:t>ver</w:t>
      </w:r>
      <w:r w:rsidR="00061B2A">
        <w:rPr>
          <w:rFonts w:ascii="Times New Roman" w:hAnsi="Times New Roman" w:cs="Times New Roman"/>
          <w:sz w:val="24"/>
          <w:szCs w:val="24"/>
        </w:rPr>
        <w:t xml:space="preserve">, </w:t>
      </w:r>
      <w:r w:rsidR="00A266E6">
        <w:rPr>
          <w:rFonts w:ascii="Times New Roman" w:hAnsi="Times New Roman" w:cs="Times New Roman"/>
          <w:sz w:val="24"/>
          <w:szCs w:val="24"/>
        </w:rPr>
        <w:t>the existence of reasonable un</w:t>
      </w:r>
      <w:r w:rsidR="0042522A">
        <w:rPr>
          <w:rFonts w:ascii="Times New Roman" w:hAnsi="Times New Roman" w:cs="Times New Roman"/>
          <w:sz w:val="24"/>
          <w:szCs w:val="24"/>
        </w:rPr>
        <w:t>belief</w:t>
      </w:r>
      <w:r w:rsidR="00405CB5" w:rsidRPr="003D7750">
        <w:rPr>
          <w:rFonts w:ascii="Times New Roman" w:hAnsi="Times New Roman" w:cs="Times New Roman"/>
          <w:sz w:val="24"/>
          <w:szCs w:val="24"/>
        </w:rPr>
        <w:t xml:space="preserve"> gives rise to an argument for atheism in its own right.</w:t>
      </w:r>
      <w:r w:rsidR="00072E1C">
        <w:rPr>
          <w:rFonts w:ascii="Times New Roman" w:hAnsi="Times New Roman" w:cs="Times New Roman"/>
          <w:sz w:val="24"/>
          <w:szCs w:val="24"/>
        </w:rPr>
        <w:t xml:space="preserve"> For, it is claimed, if reasonable</w:t>
      </w:r>
      <w:r w:rsidR="00A266E6">
        <w:rPr>
          <w:rFonts w:ascii="Times New Roman" w:hAnsi="Times New Roman" w:cs="Times New Roman"/>
          <w:sz w:val="24"/>
          <w:szCs w:val="24"/>
        </w:rPr>
        <w:t xml:space="preserve"> un</w:t>
      </w:r>
      <w:r w:rsidR="00405CB5" w:rsidRPr="003D7750">
        <w:rPr>
          <w:rFonts w:ascii="Times New Roman" w:hAnsi="Times New Roman" w:cs="Times New Roman"/>
          <w:sz w:val="24"/>
          <w:szCs w:val="24"/>
        </w:rPr>
        <w:t xml:space="preserve">belief is even </w:t>
      </w:r>
      <w:r w:rsidR="0042522A">
        <w:rPr>
          <w:rFonts w:ascii="Times New Roman" w:hAnsi="Times New Roman" w:cs="Times New Roman"/>
          <w:sz w:val="24"/>
          <w:szCs w:val="24"/>
        </w:rPr>
        <w:t xml:space="preserve">so much as </w:t>
      </w:r>
      <w:r w:rsidR="00405CB5" w:rsidRPr="0042522A">
        <w:rPr>
          <w:rFonts w:ascii="Times New Roman" w:hAnsi="Times New Roman" w:cs="Times New Roman"/>
          <w:i/>
          <w:sz w:val="24"/>
          <w:szCs w:val="24"/>
        </w:rPr>
        <w:t>possible</w:t>
      </w:r>
      <w:r w:rsidR="00405CB5" w:rsidRPr="003D7750">
        <w:rPr>
          <w:rFonts w:ascii="Times New Roman" w:hAnsi="Times New Roman" w:cs="Times New Roman"/>
          <w:sz w:val="24"/>
          <w:szCs w:val="24"/>
        </w:rPr>
        <w:t>, then a</w:t>
      </w:r>
      <w:r w:rsidR="009411BC" w:rsidRPr="003D7750">
        <w:rPr>
          <w:rFonts w:ascii="Times New Roman" w:hAnsi="Times New Roman" w:cs="Times New Roman"/>
          <w:sz w:val="24"/>
          <w:szCs w:val="24"/>
        </w:rPr>
        <w:t>n argument</w:t>
      </w:r>
      <w:r w:rsidR="0042522A">
        <w:rPr>
          <w:rFonts w:ascii="Times New Roman" w:hAnsi="Times New Roman" w:cs="Times New Roman"/>
          <w:sz w:val="24"/>
          <w:szCs w:val="24"/>
        </w:rPr>
        <w:t xml:space="preserve"> for atheism</w:t>
      </w:r>
      <w:r w:rsidR="009411BC" w:rsidRPr="003D7750">
        <w:rPr>
          <w:rFonts w:ascii="Times New Roman" w:hAnsi="Times New Roman" w:cs="Times New Roman"/>
          <w:sz w:val="24"/>
          <w:szCs w:val="24"/>
        </w:rPr>
        <w:t xml:space="preserve"> similar to the problem of</w:t>
      </w:r>
      <w:r w:rsidR="0042522A">
        <w:rPr>
          <w:rFonts w:ascii="Times New Roman" w:hAnsi="Times New Roman" w:cs="Times New Roman"/>
          <w:sz w:val="24"/>
          <w:szCs w:val="24"/>
        </w:rPr>
        <w:t xml:space="preserve"> evil rears its head. According</w:t>
      </w:r>
      <w:r w:rsidR="00072E1C">
        <w:rPr>
          <w:rFonts w:ascii="Times New Roman" w:hAnsi="Times New Roman" w:cs="Times New Roman"/>
          <w:sz w:val="24"/>
          <w:szCs w:val="24"/>
        </w:rPr>
        <w:t xml:space="preserve"> to this argument, i</w:t>
      </w:r>
      <w:r w:rsidR="009411BC" w:rsidRPr="003D7750">
        <w:rPr>
          <w:rFonts w:ascii="Times New Roman" w:hAnsi="Times New Roman" w:cs="Times New Roman"/>
          <w:sz w:val="24"/>
          <w:szCs w:val="24"/>
        </w:rPr>
        <w:t>f there i</w:t>
      </w:r>
      <w:r w:rsidR="0042522A">
        <w:rPr>
          <w:rFonts w:ascii="Times New Roman" w:hAnsi="Times New Roman" w:cs="Times New Roman"/>
          <w:sz w:val="24"/>
          <w:szCs w:val="24"/>
        </w:rPr>
        <w:t>s even a single case of reasonable</w:t>
      </w:r>
      <w:r w:rsidR="00A266E6">
        <w:rPr>
          <w:rFonts w:ascii="Times New Roman" w:hAnsi="Times New Roman" w:cs="Times New Roman"/>
          <w:sz w:val="24"/>
          <w:szCs w:val="24"/>
        </w:rPr>
        <w:t xml:space="preserve"> un</w:t>
      </w:r>
      <w:r w:rsidR="009411BC" w:rsidRPr="003D7750">
        <w:rPr>
          <w:rFonts w:ascii="Times New Roman" w:hAnsi="Times New Roman" w:cs="Times New Roman"/>
          <w:sz w:val="24"/>
          <w:szCs w:val="24"/>
        </w:rPr>
        <w:t>belief, no one’s religious belief can be rational, even in principle.</w:t>
      </w:r>
      <w:r w:rsidR="00AB5E67">
        <w:rPr>
          <w:rStyle w:val="FootnoteReference"/>
          <w:rFonts w:ascii="Times New Roman" w:hAnsi="Times New Roman" w:cs="Times New Roman"/>
          <w:sz w:val="24"/>
          <w:szCs w:val="24"/>
        </w:rPr>
        <w:footnoteReference w:id="2"/>
      </w:r>
    </w:p>
    <w:p w:rsidR="00AD48A9" w:rsidRDefault="009411BC" w:rsidP="001F74E8">
      <w:pPr>
        <w:pStyle w:val="NoSpacing"/>
        <w:spacing w:line="480" w:lineRule="auto"/>
        <w:jc w:val="both"/>
        <w:rPr>
          <w:rFonts w:ascii="Times New Roman" w:hAnsi="Times New Roman" w:cs="Times New Roman"/>
          <w:sz w:val="24"/>
          <w:szCs w:val="24"/>
        </w:rPr>
      </w:pPr>
      <w:r w:rsidRPr="003D7750">
        <w:rPr>
          <w:sz w:val="24"/>
          <w:szCs w:val="24"/>
        </w:rPr>
        <w:lastRenderedPageBreak/>
        <w:tab/>
      </w:r>
      <w:r w:rsidRPr="003D7750">
        <w:rPr>
          <w:rFonts w:ascii="Times New Roman" w:hAnsi="Times New Roman" w:cs="Times New Roman"/>
          <w:sz w:val="24"/>
          <w:szCs w:val="24"/>
        </w:rPr>
        <w:t xml:space="preserve">The argument basically goes like this. If the theistic God exists, and genuinely loves His rational creatures, He will make His presence known to them in such a way as to leave no doubt as to His existence and intentions. In that case, rational unbelief will be </w:t>
      </w:r>
      <w:r w:rsidR="00EA7D8A" w:rsidRPr="003D7750">
        <w:rPr>
          <w:rFonts w:ascii="Times New Roman" w:hAnsi="Times New Roman" w:cs="Times New Roman"/>
          <w:sz w:val="24"/>
          <w:szCs w:val="24"/>
        </w:rPr>
        <w:t>impossible and unbelief itself a rare phenomenon, a truly crazy belief that only a few</w:t>
      </w:r>
      <w:r w:rsidR="001D74F0" w:rsidRPr="003D7750">
        <w:rPr>
          <w:rFonts w:ascii="Times New Roman" w:hAnsi="Times New Roman" w:cs="Times New Roman"/>
          <w:sz w:val="24"/>
          <w:szCs w:val="24"/>
        </w:rPr>
        <w:t xml:space="preserve"> hard-bitten souls will embrace. This, of course,</w:t>
      </w:r>
      <w:r w:rsidR="00EA7D8A" w:rsidRPr="003D7750">
        <w:rPr>
          <w:rFonts w:ascii="Times New Roman" w:hAnsi="Times New Roman" w:cs="Times New Roman"/>
          <w:sz w:val="24"/>
          <w:szCs w:val="24"/>
        </w:rPr>
        <w:t xml:space="preserve"> is not what we observe as a matter of fact. </w:t>
      </w:r>
      <w:r w:rsidR="00AD48A9">
        <w:rPr>
          <w:rFonts w:ascii="Times New Roman" w:hAnsi="Times New Roman" w:cs="Times New Roman"/>
          <w:sz w:val="24"/>
          <w:szCs w:val="24"/>
        </w:rPr>
        <w:t>Nowadays, m</w:t>
      </w:r>
      <w:r w:rsidR="0042522A">
        <w:rPr>
          <w:rFonts w:ascii="Times New Roman" w:hAnsi="Times New Roman" w:cs="Times New Roman"/>
          <w:sz w:val="24"/>
          <w:szCs w:val="24"/>
        </w:rPr>
        <w:t xml:space="preserve">any apparently normal, fully rational human beings not only doubt, but positively reject, belief in God and the </w:t>
      </w:r>
      <w:r w:rsidR="0084235F">
        <w:rPr>
          <w:rFonts w:ascii="Times New Roman" w:hAnsi="Times New Roman" w:cs="Times New Roman"/>
          <w:sz w:val="24"/>
          <w:szCs w:val="24"/>
        </w:rPr>
        <w:t>Christian gospel</w:t>
      </w:r>
      <w:r w:rsidR="0042522A">
        <w:rPr>
          <w:rFonts w:ascii="Times New Roman" w:hAnsi="Times New Roman" w:cs="Times New Roman"/>
          <w:sz w:val="24"/>
          <w:szCs w:val="24"/>
        </w:rPr>
        <w:t xml:space="preserve">, and do not seem to need or miss such belief in any way. </w:t>
      </w:r>
      <w:r w:rsidR="00831069">
        <w:rPr>
          <w:rFonts w:ascii="Times New Roman" w:hAnsi="Times New Roman" w:cs="Times New Roman"/>
          <w:sz w:val="24"/>
          <w:szCs w:val="24"/>
        </w:rPr>
        <w:t>The existence of God</w:t>
      </w:r>
      <w:r w:rsidR="00AD48A9">
        <w:rPr>
          <w:rFonts w:ascii="Times New Roman" w:hAnsi="Times New Roman" w:cs="Times New Roman"/>
          <w:sz w:val="24"/>
          <w:szCs w:val="24"/>
        </w:rPr>
        <w:t xml:space="preserve"> </w:t>
      </w:r>
      <w:r w:rsidR="00C34035">
        <w:rPr>
          <w:rFonts w:ascii="Times New Roman" w:hAnsi="Times New Roman" w:cs="Times New Roman"/>
          <w:sz w:val="24"/>
          <w:szCs w:val="24"/>
        </w:rPr>
        <w:t>not</w:t>
      </w:r>
      <w:r w:rsidR="00A51C50">
        <w:rPr>
          <w:rFonts w:ascii="Times New Roman" w:hAnsi="Times New Roman" w:cs="Times New Roman"/>
          <w:sz w:val="24"/>
          <w:szCs w:val="24"/>
        </w:rPr>
        <w:t xml:space="preserve"> only </w:t>
      </w:r>
      <w:r w:rsidR="00424E8E">
        <w:rPr>
          <w:rFonts w:ascii="Times New Roman" w:hAnsi="Times New Roman" w:cs="Times New Roman"/>
          <w:sz w:val="24"/>
          <w:szCs w:val="24"/>
        </w:rPr>
        <w:t xml:space="preserve">is </w:t>
      </w:r>
      <w:r w:rsidR="00A51C50">
        <w:rPr>
          <w:rFonts w:ascii="Times New Roman" w:hAnsi="Times New Roman" w:cs="Times New Roman"/>
          <w:sz w:val="24"/>
          <w:szCs w:val="24"/>
        </w:rPr>
        <w:t xml:space="preserve">not obvious </w:t>
      </w:r>
      <w:r w:rsidR="00424E8E">
        <w:rPr>
          <w:rFonts w:ascii="Times New Roman" w:hAnsi="Times New Roman" w:cs="Times New Roman"/>
          <w:sz w:val="24"/>
          <w:szCs w:val="24"/>
        </w:rPr>
        <w:t xml:space="preserve">to </w:t>
      </w:r>
      <w:r w:rsidR="00A51C50">
        <w:rPr>
          <w:rFonts w:ascii="Times New Roman" w:hAnsi="Times New Roman" w:cs="Times New Roman"/>
          <w:sz w:val="24"/>
          <w:szCs w:val="24"/>
        </w:rPr>
        <w:t>such people; it</w:t>
      </w:r>
      <w:r w:rsidR="00C34035">
        <w:rPr>
          <w:rFonts w:ascii="Times New Roman" w:hAnsi="Times New Roman" w:cs="Times New Roman"/>
          <w:sz w:val="24"/>
          <w:szCs w:val="24"/>
        </w:rPr>
        <w:t xml:space="preserve"> </w:t>
      </w:r>
      <w:r w:rsidR="00A51C50">
        <w:rPr>
          <w:rFonts w:ascii="Times New Roman" w:hAnsi="Times New Roman" w:cs="Times New Roman"/>
          <w:sz w:val="24"/>
          <w:szCs w:val="24"/>
        </w:rPr>
        <w:t xml:space="preserve">does not </w:t>
      </w:r>
      <w:r w:rsidR="00947E40">
        <w:rPr>
          <w:rFonts w:ascii="Times New Roman" w:hAnsi="Times New Roman" w:cs="Times New Roman"/>
          <w:sz w:val="24"/>
          <w:szCs w:val="24"/>
        </w:rPr>
        <w:t xml:space="preserve">even seem something </w:t>
      </w:r>
      <w:r w:rsidR="00831069">
        <w:rPr>
          <w:rFonts w:ascii="Times New Roman" w:hAnsi="Times New Roman" w:cs="Times New Roman"/>
          <w:sz w:val="24"/>
          <w:szCs w:val="24"/>
        </w:rPr>
        <w:t xml:space="preserve">that needs </w:t>
      </w:r>
      <w:r w:rsidR="00947E40">
        <w:rPr>
          <w:rFonts w:ascii="Times New Roman" w:hAnsi="Times New Roman" w:cs="Times New Roman"/>
          <w:sz w:val="24"/>
          <w:szCs w:val="24"/>
        </w:rPr>
        <w:t xml:space="preserve">to be </w:t>
      </w:r>
      <w:r w:rsidR="00AD48A9">
        <w:rPr>
          <w:rFonts w:ascii="Times New Roman" w:hAnsi="Times New Roman" w:cs="Times New Roman"/>
          <w:sz w:val="24"/>
          <w:szCs w:val="24"/>
        </w:rPr>
        <w:t>seriously</w:t>
      </w:r>
      <w:r w:rsidR="00947E40">
        <w:rPr>
          <w:rFonts w:ascii="Times New Roman" w:hAnsi="Times New Roman" w:cs="Times New Roman"/>
          <w:sz w:val="24"/>
          <w:szCs w:val="24"/>
        </w:rPr>
        <w:t xml:space="preserve"> considered</w:t>
      </w:r>
      <w:r w:rsidR="00AD48A9">
        <w:rPr>
          <w:rFonts w:ascii="Times New Roman" w:hAnsi="Times New Roman" w:cs="Times New Roman"/>
          <w:sz w:val="24"/>
          <w:szCs w:val="24"/>
        </w:rPr>
        <w:t xml:space="preserve">. In particular, having been taught that everything that exists is merely the product of chance and necessity, they are not impressed with traditional </w:t>
      </w:r>
      <w:r w:rsidR="00C34035">
        <w:rPr>
          <w:rFonts w:ascii="Times New Roman" w:hAnsi="Times New Roman" w:cs="Times New Roman"/>
          <w:sz w:val="24"/>
          <w:szCs w:val="24"/>
        </w:rPr>
        <w:t xml:space="preserve">formal </w:t>
      </w:r>
      <w:r w:rsidR="00AD48A9">
        <w:rPr>
          <w:rFonts w:ascii="Times New Roman" w:hAnsi="Times New Roman" w:cs="Times New Roman"/>
          <w:sz w:val="24"/>
          <w:szCs w:val="24"/>
        </w:rPr>
        <w:t>arguments for God’s existence. As such, God’s existence does not seem</w:t>
      </w:r>
      <w:r w:rsidR="00072E1C">
        <w:rPr>
          <w:rFonts w:ascii="Times New Roman" w:hAnsi="Times New Roman" w:cs="Times New Roman"/>
          <w:sz w:val="24"/>
          <w:szCs w:val="24"/>
        </w:rPr>
        <w:t xml:space="preserve"> to be as evident as we would expect it to be if</w:t>
      </w:r>
      <w:r w:rsidR="00AD48A9">
        <w:rPr>
          <w:rFonts w:ascii="Times New Roman" w:hAnsi="Times New Roman" w:cs="Times New Roman"/>
          <w:sz w:val="24"/>
          <w:szCs w:val="24"/>
        </w:rPr>
        <w:t xml:space="preserve"> such a being existed. Thus, from the mere fact that God’s existence can be reasonably doubted it follows that such a God probably does not exist.</w:t>
      </w:r>
    </w:p>
    <w:p w:rsidR="00D61440" w:rsidRPr="003D7750" w:rsidRDefault="00AD48A9" w:rsidP="00601735">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More pointedly</w:t>
      </w:r>
      <w:r w:rsidR="00EA7D8A" w:rsidRPr="003D7750">
        <w:rPr>
          <w:rFonts w:ascii="Times New Roman" w:hAnsi="Times New Roman" w:cs="Times New Roman"/>
          <w:sz w:val="24"/>
          <w:szCs w:val="24"/>
        </w:rPr>
        <w:t>, this argument is often seen to be especially troublesome for Christianity.</w:t>
      </w:r>
      <w:r w:rsidR="002B5EB8" w:rsidRPr="003D7750">
        <w:rPr>
          <w:rFonts w:ascii="Times New Roman" w:hAnsi="Times New Roman" w:cs="Times New Roman"/>
          <w:sz w:val="24"/>
          <w:szCs w:val="24"/>
        </w:rPr>
        <w:t xml:space="preserve"> The Christian God would surely want to save as many souls as possible and so would want to make His existence as undeniable as possible</w:t>
      </w:r>
      <w:r w:rsidR="001F74E8" w:rsidRPr="003D7750">
        <w:rPr>
          <w:rFonts w:ascii="Times New Roman" w:hAnsi="Times New Roman" w:cs="Times New Roman"/>
          <w:sz w:val="24"/>
          <w:szCs w:val="24"/>
        </w:rPr>
        <w:t>. Yet many seem quite capable of doubting the truth of Christian</w:t>
      </w:r>
      <w:r>
        <w:rPr>
          <w:rFonts w:ascii="Times New Roman" w:hAnsi="Times New Roman" w:cs="Times New Roman"/>
          <w:sz w:val="24"/>
          <w:szCs w:val="24"/>
        </w:rPr>
        <w:t>ity with very little difficulty, indeed, with even greater ease than they doubt the existence of a theistic God.</w:t>
      </w:r>
      <w:r w:rsidR="00072E1C">
        <w:rPr>
          <w:rFonts w:ascii="Times New Roman" w:hAnsi="Times New Roman" w:cs="Times New Roman"/>
          <w:sz w:val="24"/>
          <w:szCs w:val="24"/>
        </w:rPr>
        <w:t xml:space="preserve"> For many, perhaps most</w:t>
      </w:r>
      <w:r w:rsidR="00601735">
        <w:rPr>
          <w:rFonts w:ascii="Times New Roman" w:hAnsi="Times New Roman" w:cs="Times New Roman"/>
          <w:sz w:val="24"/>
          <w:szCs w:val="24"/>
        </w:rPr>
        <w:t xml:space="preserve"> people today, it seems </w:t>
      </w:r>
      <w:r w:rsidR="00601735" w:rsidRPr="00601735">
        <w:rPr>
          <w:rFonts w:ascii="Times New Roman" w:hAnsi="Times New Roman" w:cs="Times New Roman"/>
          <w:i/>
          <w:sz w:val="24"/>
          <w:szCs w:val="24"/>
        </w:rPr>
        <w:t>prima facie</w:t>
      </w:r>
      <w:r w:rsidR="00601735">
        <w:rPr>
          <w:rFonts w:ascii="Times New Roman" w:hAnsi="Times New Roman" w:cs="Times New Roman"/>
          <w:sz w:val="24"/>
          <w:szCs w:val="24"/>
        </w:rPr>
        <w:t xml:space="preserve"> much more likely than not that Christianity (or at any rate, traditional Christianity) is false. This is not just an embarrassment and a challenge for Christian apologists, but in itself evidence for the claim that Christian</w:t>
      </w:r>
      <w:r w:rsidR="00072E1C">
        <w:rPr>
          <w:rFonts w:ascii="Times New Roman" w:hAnsi="Times New Roman" w:cs="Times New Roman"/>
          <w:sz w:val="24"/>
          <w:szCs w:val="24"/>
        </w:rPr>
        <w:t>ity is probably false. For if Christianity</w:t>
      </w:r>
      <w:r w:rsidR="00601735">
        <w:rPr>
          <w:rFonts w:ascii="Times New Roman" w:hAnsi="Times New Roman" w:cs="Times New Roman"/>
          <w:sz w:val="24"/>
          <w:szCs w:val="24"/>
        </w:rPr>
        <w:t xml:space="preserve"> </w:t>
      </w:r>
      <w:proofErr w:type="gramStart"/>
      <w:r w:rsidR="00601735">
        <w:rPr>
          <w:rFonts w:ascii="Times New Roman" w:hAnsi="Times New Roman" w:cs="Times New Roman"/>
          <w:sz w:val="24"/>
          <w:szCs w:val="24"/>
        </w:rPr>
        <w:t>were</w:t>
      </w:r>
      <w:proofErr w:type="gramEnd"/>
      <w:r w:rsidR="00601735">
        <w:rPr>
          <w:rFonts w:ascii="Times New Roman" w:hAnsi="Times New Roman" w:cs="Times New Roman"/>
          <w:sz w:val="24"/>
          <w:szCs w:val="24"/>
        </w:rPr>
        <w:t xml:space="preserve"> true, God would have made sure that He left </w:t>
      </w:r>
      <w:r w:rsidR="00072E1C">
        <w:rPr>
          <w:rFonts w:ascii="Times New Roman" w:hAnsi="Times New Roman" w:cs="Times New Roman"/>
          <w:sz w:val="24"/>
          <w:szCs w:val="24"/>
        </w:rPr>
        <w:t xml:space="preserve">us </w:t>
      </w:r>
      <w:r w:rsidR="00601735">
        <w:rPr>
          <w:rFonts w:ascii="Times New Roman" w:hAnsi="Times New Roman" w:cs="Times New Roman"/>
          <w:sz w:val="24"/>
          <w:szCs w:val="24"/>
        </w:rPr>
        <w:t xml:space="preserve">with an undeniably powerful witness, one so well attested that no reasonable doubt could attach to its truth. Once again, is seems contrary to what we observe. God, it seems, </w:t>
      </w:r>
      <w:r w:rsidR="00601735">
        <w:rPr>
          <w:rFonts w:ascii="Times New Roman" w:hAnsi="Times New Roman" w:cs="Times New Roman"/>
          <w:sz w:val="24"/>
          <w:szCs w:val="24"/>
        </w:rPr>
        <w:lastRenderedPageBreak/>
        <w:t>is</w:t>
      </w:r>
      <w:r w:rsidR="00072E1C">
        <w:rPr>
          <w:rFonts w:ascii="Times New Roman" w:hAnsi="Times New Roman" w:cs="Times New Roman"/>
          <w:sz w:val="24"/>
          <w:szCs w:val="24"/>
        </w:rPr>
        <w:t xml:space="preserve"> hidden from us, and withholds H</w:t>
      </w:r>
      <w:r w:rsidR="00601735">
        <w:rPr>
          <w:rFonts w:ascii="Times New Roman" w:hAnsi="Times New Roman" w:cs="Times New Roman"/>
          <w:sz w:val="24"/>
          <w:szCs w:val="24"/>
        </w:rPr>
        <w:t>is presence from the rational creatures He is supposed to be so concerned to save. The question then becomes “</w:t>
      </w:r>
      <w:r w:rsidR="000E105A" w:rsidRPr="003D7750">
        <w:rPr>
          <w:rFonts w:ascii="Times New Roman" w:hAnsi="Times New Roman" w:cs="Times New Roman"/>
          <w:sz w:val="24"/>
          <w:szCs w:val="24"/>
        </w:rPr>
        <w:t>What possible reason would justify such a God in withholding Himself from His rational creatures, and making it so easy for them to miss their salvation?</w:t>
      </w:r>
      <w:r w:rsidR="00601735">
        <w:rPr>
          <w:rFonts w:ascii="Times New Roman" w:hAnsi="Times New Roman" w:cs="Times New Roman"/>
          <w:sz w:val="24"/>
          <w:szCs w:val="24"/>
        </w:rPr>
        <w:t xml:space="preserve">” The answer seems to be “Nothing” – an infinitely powerful, knowledgeable, and loving God would have no excuse for withholding Himself </w:t>
      </w:r>
      <w:r w:rsidR="00072E1C">
        <w:rPr>
          <w:rFonts w:ascii="Times New Roman" w:hAnsi="Times New Roman" w:cs="Times New Roman"/>
          <w:sz w:val="24"/>
          <w:szCs w:val="24"/>
        </w:rPr>
        <w:t xml:space="preserve">from us </w:t>
      </w:r>
      <w:r w:rsidR="00601735">
        <w:rPr>
          <w:rFonts w:ascii="Times New Roman" w:hAnsi="Times New Roman" w:cs="Times New Roman"/>
          <w:sz w:val="24"/>
          <w:szCs w:val="24"/>
        </w:rPr>
        <w:t>in such a way. As such, we should conclude not that God is hidden, but rather that He does not exist, and that Christianity is at best a fable and at worst a lie.</w:t>
      </w:r>
      <w:r w:rsidR="00D61440" w:rsidRPr="003D7750">
        <w:rPr>
          <w:rFonts w:ascii="Times New Roman" w:hAnsi="Times New Roman" w:cs="Times New Roman"/>
          <w:sz w:val="24"/>
          <w:szCs w:val="24"/>
        </w:rPr>
        <w:tab/>
      </w:r>
    </w:p>
    <w:p w:rsidR="00072E1C" w:rsidRPr="00072E1C" w:rsidRDefault="00072E1C" w:rsidP="00072E1C">
      <w:pPr>
        <w:pStyle w:val="NoSpacing"/>
        <w:spacing w:line="480" w:lineRule="auto"/>
        <w:ind w:firstLine="720"/>
        <w:jc w:val="both"/>
        <w:rPr>
          <w:rFonts w:ascii="Times New Roman" w:hAnsi="Times New Roman" w:cs="Times New Roman"/>
          <w:sz w:val="24"/>
          <w:szCs w:val="24"/>
        </w:rPr>
      </w:pPr>
      <w:r w:rsidRPr="00072E1C">
        <w:rPr>
          <w:rFonts w:ascii="Times New Roman" w:hAnsi="Times New Roman" w:cs="Times New Roman"/>
          <w:sz w:val="24"/>
          <w:szCs w:val="24"/>
        </w:rPr>
        <w:t>In response to this challenge, there are a number of standard responses on offer.</w:t>
      </w:r>
      <w:r w:rsidR="002F5B3D">
        <w:rPr>
          <w:rStyle w:val="FootnoteReference"/>
          <w:rFonts w:ascii="Times New Roman" w:hAnsi="Times New Roman" w:cs="Times New Roman"/>
          <w:sz w:val="24"/>
          <w:szCs w:val="24"/>
        </w:rPr>
        <w:footnoteReference w:id="3"/>
      </w:r>
      <w:r w:rsidRPr="00072E1C">
        <w:rPr>
          <w:rFonts w:ascii="Times New Roman" w:hAnsi="Times New Roman" w:cs="Times New Roman"/>
          <w:sz w:val="24"/>
          <w:szCs w:val="24"/>
        </w:rPr>
        <w:t xml:space="preserve"> First, there is skeptical theism, which suggests that it is logically possible that God has a good reason for hiding Himself from us, one which we have no expectation of being able to understand. Second, there is the classical theodical approach, suggesting that God has a good reason for not making His existence too overwhelmingly obvious, such as the necessity of free will for the possibility of a genuine loving response to God</w:t>
      </w:r>
      <w:r>
        <w:rPr>
          <w:rFonts w:ascii="Times New Roman" w:hAnsi="Times New Roman" w:cs="Times New Roman"/>
          <w:sz w:val="24"/>
          <w:szCs w:val="24"/>
        </w:rPr>
        <w:t>’s offer of salvation</w:t>
      </w:r>
      <w:r w:rsidRPr="00072E1C">
        <w:rPr>
          <w:rFonts w:ascii="Times New Roman" w:hAnsi="Times New Roman" w:cs="Times New Roman"/>
          <w:sz w:val="24"/>
          <w:szCs w:val="24"/>
        </w:rPr>
        <w:t>. Third, there is the view promoted by certain Reformational Protestants, according to which the merit attaching to faith would be destroyed if God’s existence were obvious, or provable using the arguments of traditional natural theology. Whatever the merits of these approaches, the position taken in this paper is distinct from these.</w:t>
      </w:r>
    </w:p>
    <w:p w:rsidR="009A2345" w:rsidRDefault="003D7750" w:rsidP="0083304B">
      <w:pPr>
        <w:pStyle w:val="NoSpacing"/>
        <w:spacing w:line="480" w:lineRule="auto"/>
        <w:ind w:firstLine="720"/>
        <w:jc w:val="both"/>
        <w:rPr>
          <w:rFonts w:ascii="Times New Roman" w:hAnsi="Times New Roman" w:cs="Times New Roman"/>
          <w:sz w:val="24"/>
          <w:szCs w:val="24"/>
        </w:rPr>
      </w:pPr>
      <w:r w:rsidRPr="003D7750">
        <w:rPr>
          <w:rFonts w:ascii="Times New Roman" w:hAnsi="Times New Roman" w:cs="Times New Roman"/>
          <w:sz w:val="24"/>
          <w:szCs w:val="24"/>
        </w:rPr>
        <w:t xml:space="preserve">In contrast to the foregoing, I deny that God is hidden, and </w:t>
      </w:r>
      <w:r w:rsidR="00072E1C">
        <w:rPr>
          <w:rFonts w:ascii="Times New Roman" w:hAnsi="Times New Roman" w:cs="Times New Roman"/>
          <w:sz w:val="24"/>
          <w:szCs w:val="24"/>
        </w:rPr>
        <w:t xml:space="preserve">thus that these is such a thing </w:t>
      </w:r>
      <w:r w:rsidRPr="003D7750">
        <w:rPr>
          <w:rFonts w:ascii="Times New Roman" w:hAnsi="Times New Roman" w:cs="Times New Roman"/>
          <w:sz w:val="24"/>
          <w:szCs w:val="24"/>
        </w:rPr>
        <w:t xml:space="preserve">as </w:t>
      </w:r>
      <w:r w:rsidR="00120663" w:rsidRPr="00D445D8">
        <w:rPr>
          <w:rFonts w:ascii="Times New Roman" w:hAnsi="Times New Roman" w:cs="Times New Roman"/>
          <w:i/>
          <w:sz w:val="24"/>
          <w:szCs w:val="24"/>
        </w:rPr>
        <w:t>genuinely</w:t>
      </w:r>
      <w:r w:rsidR="00120663">
        <w:rPr>
          <w:rFonts w:ascii="Times New Roman" w:hAnsi="Times New Roman" w:cs="Times New Roman"/>
          <w:sz w:val="24"/>
          <w:szCs w:val="24"/>
        </w:rPr>
        <w:t xml:space="preserve"> </w:t>
      </w:r>
      <w:r w:rsidRPr="003D7750">
        <w:rPr>
          <w:rFonts w:ascii="Times New Roman" w:hAnsi="Times New Roman" w:cs="Times New Roman"/>
          <w:sz w:val="24"/>
          <w:szCs w:val="24"/>
        </w:rPr>
        <w:t>r</w:t>
      </w:r>
      <w:r w:rsidR="00831069">
        <w:rPr>
          <w:rFonts w:ascii="Times New Roman" w:hAnsi="Times New Roman" w:cs="Times New Roman"/>
          <w:sz w:val="24"/>
          <w:szCs w:val="24"/>
        </w:rPr>
        <w:t>easonab</w:t>
      </w:r>
      <w:r w:rsidR="00A266E6">
        <w:rPr>
          <w:rFonts w:ascii="Times New Roman" w:hAnsi="Times New Roman" w:cs="Times New Roman"/>
          <w:sz w:val="24"/>
          <w:szCs w:val="24"/>
        </w:rPr>
        <w:t>le un</w:t>
      </w:r>
      <w:r>
        <w:rPr>
          <w:rFonts w:ascii="Times New Roman" w:hAnsi="Times New Roman" w:cs="Times New Roman"/>
          <w:sz w:val="24"/>
          <w:szCs w:val="24"/>
        </w:rPr>
        <w:t xml:space="preserve">belief. </w:t>
      </w:r>
      <w:r w:rsidR="00120663">
        <w:rPr>
          <w:rFonts w:ascii="Times New Roman" w:hAnsi="Times New Roman" w:cs="Times New Roman"/>
          <w:sz w:val="24"/>
          <w:szCs w:val="24"/>
        </w:rPr>
        <w:t>While I do not rule out the possibility that there m</w:t>
      </w:r>
      <w:r w:rsidR="00061B2A">
        <w:rPr>
          <w:rFonts w:ascii="Times New Roman" w:hAnsi="Times New Roman" w:cs="Times New Roman"/>
          <w:sz w:val="24"/>
          <w:szCs w:val="24"/>
        </w:rPr>
        <w:t>ay be cases on non-culpable non-</w:t>
      </w:r>
      <w:r w:rsidR="00120663">
        <w:rPr>
          <w:rFonts w:ascii="Times New Roman" w:hAnsi="Times New Roman" w:cs="Times New Roman"/>
          <w:sz w:val="24"/>
          <w:szCs w:val="24"/>
        </w:rPr>
        <w:t>belief (such as that captured by the traditional notion of “invincible ignorance”) and that there may even be some people who, through no fault of th</w:t>
      </w:r>
      <w:r w:rsidR="00A266E6">
        <w:rPr>
          <w:rFonts w:ascii="Times New Roman" w:hAnsi="Times New Roman" w:cs="Times New Roman"/>
          <w:sz w:val="24"/>
          <w:szCs w:val="24"/>
        </w:rPr>
        <w:t>eir own, believe that their unbe</w:t>
      </w:r>
      <w:r w:rsidR="00120663">
        <w:rPr>
          <w:rFonts w:ascii="Times New Roman" w:hAnsi="Times New Roman" w:cs="Times New Roman"/>
          <w:sz w:val="24"/>
          <w:szCs w:val="24"/>
        </w:rPr>
        <w:t xml:space="preserve">lief is reasonable, I simply deny </w:t>
      </w:r>
      <w:r w:rsidR="00771BF8">
        <w:rPr>
          <w:rFonts w:ascii="Times New Roman" w:hAnsi="Times New Roman" w:cs="Times New Roman"/>
          <w:sz w:val="24"/>
          <w:szCs w:val="24"/>
        </w:rPr>
        <w:t>that this is</w:t>
      </w:r>
      <w:r w:rsidR="00D445D8">
        <w:rPr>
          <w:rFonts w:ascii="Times New Roman" w:hAnsi="Times New Roman" w:cs="Times New Roman"/>
          <w:sz w:val="24"/>
          <w:szCs w:val="24"/>
        </w:rPr>
        <w:t xml:space="preserve"> ever</w:t>
      </w:r>
      <w:r w:rsidR="00771BF8">
        <w:rPr>
          <w:rFonts w:ascii="Times New Roman" w:hAnsi="Times New Roman" w:cs="Times New Roman"/>
          <w:sz w:val="24"/>
          <w:szCs w:val="24"/>
        </w:rPr>
        <w:t xml:space="preserve"> </w:t>
      </w:r>
      <w:r w:rsidR="00771BF8" w:rsidRPr="007F20CE">
        <w:rPr>
          <w:rFonts w:ascii="Times New Roman" w:hAnsi="Times New Roman" w:cs="Times New Roman"/>
          <w:i/>
          <w:sz w:val="24"/>
          <w:szCs w:val="24"/>
        </w:rPr>
        <w:t>actually</w:t>
      </w:r>
      <w:r w:rsidR="00D445D8">
        <w:rPr>
          <w:rFonts w:ascii="Times New Roman" w:hAnsi="Times New Roman" w:cs="Times New Roman"/>
          <w:sz w:val="24"/>
          <w:szCs w:val="24"/>
        </w:rPr>
        <w:t xml:space="preserve"> t</w:t>
      </w:r>
      <w:r w:rsidR="00072E1C">
        <w:rPr>
          <w:rFonts w:ascii="Times New Roman" w:hAnsi="Times New Roman" w:cs="Times New Roman"/>
          <w:sz w:val="24"/>
          <w:szCs w:val="24"/>
        </w:rPr>
        <w:t xml:space="preserve">he case, regardless of </w:t>
      </w:r>
      <w:r w:rsidR="00072E1C">
        <w:rPr>
          <w:rFonts w:ascii="Times New Roman" w:hAnsi="Times New Roman" w:cs="Times New Roman"/>
          <w:sz w:val="24"/>
          <w:szCs w:val="24"/>
        </w:rPr>
        <w:lastRenderedPageBreak/>
        <w:t>what anyone</w:t>
      </w:r>
      <w:r w:rsidR="00D445D8">
        <w:rPr>
          <w:rFonts w:ascii="Times New Roman" w:hAnsi="Times New Roman" w:cs="Times New Roman"/>
          <w:sz w:val="24"/>
          <w:szCs w:val="24"/>
        </w:rPr>
        <w:t xml:space="preserve"> may think.</w:t>
      </w:r>
      <w:r w:rsidR="00D216EF">
        <w:rPr>
          <w:rStyle w:val="FootnoteReference"/>
          <w:rFonts w:ascii="Times New Roman" w:hAnsi="Times New Roman" w:cs="Times New Roman"/>
          <w:sz w:val="24"/>
          <w:szCs w:val="24"/>
        </w:rPr>
        <w:footnoteReference w:id="4"/>
      </w:r>
      <w:r w:rsidR="00771BF8">
        <w:rPr>
          <w:rFonts w:ascii="Times New Roman" w:hAnsi="Times New Roman" w:cs="Times New Roman"/>
          <w:sz w:val="24"/>
          <w:szCs w:val="24"/>
        </w:rPr>
        <w:t xml:space="preserve"> While I make no attempt</w:t>
      </w:r>
      <w:r w:rsidR="00D216EF">
        <w:rPr>
          <w:rFonts w:ascii="Times New Roman" w:hAnsi="Times New Roman" w:cs="Times New Roman"/>
          <w:sz w:val="24"/>
          <w:szCs w:val="24"/>
        </w:rPr>
        <w:t xml:space="preserve"> to identify any such cases, a clear implication of this</w:t>
      </w:r>
      <w:r w:rsidR="00771BF8">
        <w:rPr>
          <w:rFonts w:ascii="Times New Roman" w:hAnsi="Times New Roman" w:cs="Times New Roman"/>
          <w:sz w:val="24"/>
          <w:szCs w:val="24"/>
        </w:rPr>
        <w:t xml:space="preserve"> paper will be that</w:t>
      </w:r>
      <w:r w:rsidR="009A2345">
        <w:rPr>
          <w:rFonts w:ascii="Times New Roman" w:hAnsi="Times New Roman" w:cs="Times New Roman"/>
          <w:sz w:val="24"/>
          <w:szCs w:val="24"/>
        </w:rPr>
        <w:t xml:space="preserve"> if Christianity is true,</w:t>
      </w:r>
      <w:r w:rsidR="00771BF8">
        <w:rPr>
          <w:rFonts w:ascii="Times New Roman" w:hAnsi="Times New Roman" w:cs="Times New Roman"/>
          <w:sz w:val="24"/>
          <w:szCs w:val="24"/>
        </w:rPr>
        <w:t xml:space="preserve"> a great many, perhaps most, atheists are guilty of </w:t>
      </w:r>
      <w:r w:rsidR="00771BF8" w:rsidRPr="00061B2A">
        <w:rPr>
          <w:rFonts w:ascii="Times New Roman" w:hAnsi="Times New Roman" w:cs="Times New Roman"/>
          <w:i/>
          <w:sz w:val="24"/>
          <w:szCs w:val="24"/>
        </w:rPr>
        <w:t>culpable</w:t>
      </w:r>
      <w:r w:rsidR="00424E8E">
        <w:rPr>
          <w:rFonts w:ascii="Times New Roman" w:hAnsi="Times New Roman" w:cs="Times New Roman"/>
          <w:sz w:val="24"/>
          <w:szCs w:val="24"/>
        </w:rPr>
        <w:t xml:space="preserve"> non-belief, though we may not be any position to determine this from the outside.</w:t>
      </w:r>
    </w:p>
    <w:p w:rsidR="0083304B" w:rsidRDefault="0083304B" w:rsidP="0083304B">
      <w:pPr>
        <w:pStyle w:val="NoSpacing"/>
        <w:spacing w:line="480" w:lineRule="auto"/>
        <w:ind w:firstLine="720"/>
        <w:jc w:val="both"/>
        <w:rPr>
          <w:rFonts w:ascii="Times New Roman" w:hAnsi="Times New Roman" w:cs="Times New Roman"/>
          <w:sz w:val="24"/>
          <w:szCs w:val="24"/>
        </w:rPr>
      </w:pPr>
    </w:p>
    <w:p w:rsidR="00C7474B" w:rsidRDefault="0083304B" w:rsidP="00D445D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7474B">
        <w:rPr>
          <w:rFonts w:ascii="Times New Roman" w:hAnsi="Times New Roman" w:cs="Times New Roman"/>
          <w:sz w:val="24"/>
          <w:szCs w:val="24"/>
        </w:rPr>
        <w:t>I</w:t>
      </w:r>
    </w:p>
    <w:p w:rsidR="00E877E8" w:rsidRDefault="004D74E9" w:rsidP="004D74E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sometimes asserted, even by Christian intellectuals, that a good God would not punish an honest atheist,</w:t>
      </w:r>
      <w:r w:rsidR="006C3282">
        <w:rPr>
          <w:rFonts w:ascii="Times New Roman" w:hAnsi="Times New Roman" w:cs="Times New Roman"/>
          <w:sz w:val="24"/>
          <w:szCs w:val="24"/>
        </w:rPr>
        <w:t xml:space="preserve"> i.e. one who sincerely embraces</w:t>
      </w:r>
      <w:r>
        <w:rPr>
          <w:rFonts w:ascii="Times New Roman" w:hAnsi="Times New Roman" w:cs="Times New Roman"/>
          <w:sz w:val="24"/>
          <w:szCs w:val="24"/>
        </w:rPr>
        <w:t xml:space="preserve"> atheism</w:t>
      </w:r>
      <w:r w:rsidR="006C3282">
        <w:rPr>
          <w:rFonts w:ascii="Times New Roman" w:hAnsi="Times New Roman" w:cs="Times New Roman"/>
          <w:sz w:val="24"/>
          <w:szCs w:val="24"/>
        </w:rPr>
        <w:t xml:space="preserve"> as true</w:t>
      </w:r>
      <w:r>
        <w:rPr>
          <w:rFonts w:ascii="Times New Roman" w:hAnsi="Times New Roman" w:cs="Times New Roman"/>
          <w:sz w:val="24"/>
          <w:szCs w:val="24"/>
        </w:rPr>
        <w:t xml:space="preserve">, for failing to </w:t>
      </w:r>
      <w:r w:rsidR="006C3282">
        <w:rPr>
          <w:rFonts w:ascii="Times New Roman" w:hAnsi="Times New Roman" w:cs="Times New Roman"/>
          <w:sz w:val="24"/>
          <w:szCs w:val="24"/>
        </w:rPr>
        <w:t xml:space="preserve">believe and accept the Gospel. Such persons, we are told, will be judged on the basis of their </w:t>
      </w:r>
      <w:r w:rsidR="007F20CE">
        <w:rPr>
          <w:rFonts w:ascii="Times New Roman" w:hAnsi="Times New Roman" w:cs="Times New Roman"/>
          <w:sz w:val="24"/>
          <w:szCs w:val="24"/>
        </w:rPr>
        <w:t xml:space="preserve">moral </w:t>
      </w:r>
      <w:r w:rsidR="006C3282">
        <w:rPr>
          <w:rFonts w:ascii="Times New Roman" w:hAnsi="Times New Roman" w:cs="Times New Roman"/>
          <w:sz w:val="24"/>
          <w:szCs w:val="24"/>
        </w:rPr>
        <w:t xml:space="preserve">conduct, acting according to their own lights. </w:t>
      </w:r>
      <w:r>
        <w:rPr>
          <w:rFonts w:ascii="Times New Roman" w:hAnsi="Times New Roman" w:cs="Times New Roman"/>
          <w:sz w:val="24"/>
          <w:szCs w:val="24"/>
        </w:rPr>
        <w:t>If Christianity is tr</w:t>
      </w:r>
      <w:r w:rsidR="006C3282">
        <w:rPr>
          <w:rFonts w:ascii="Times New Roman" w:hAnsi="Times New Roman" w:cs="Times New Roman"/>
          <w:sz w:val="24"/>
          <w:szCs w:val="24"/>
        </w:rPr>
        <w:t>ue, however, this simply cannot be the case</w:t>
      </w:r>
      <w:r>
        <w:rPr>
          <w:rFonts w:ascii="Times New Roman" w:hAnsi="Times New Roman" w:cs="Times New Roman"/>
          <w:sz w:val="24"/>
          <w:szCs w:val="24"/>
        </w:rPr>
        <w:t xml:space="preserve">. </w:t>
      </w:r>
      <w:r w:rsidR="00E877E8">
        <w:rPr>
          <w:rFonts w:ascii="Times New Roman" w:hAnsi="Times New Roman" w:cs="Times New Roman"/>
          <w:sz w:val="24"/>
          <w:szCs w:val="24"/>
        </w:rPr>
        <w:t xml:space="preserve">Traditional Christianity maintains that salvation comes solely through the saving death of Christ for those </w:t>
      </w:r>
      <w:r w:rsidR="006C3282">
        <w:rPr>
          <w:rFonts w:ascii="Times New Roman" w:hAnsi="Times New Roman" w:cs="Times New Roman"/>
          <w:sz w:val="24"/>
          <w:szCs w:val="24"/>
        </w:rPr>
        <w:t xml:space="preserve">who </w:t>
      </w:r>
      <w:r w:rsidR="00427D60">
        <w:rPr>
          <w:rFonts w:ascii="Times New Roman" w:hAnsi="Times New Roman" w:cs="Times New Roman"/>
          <w:sz w:val="24"/>
          <w:szCs w:val="24"/>
        </w:rPr>
        <w:t xml:space="preserve">repent and </w:t>
      </w:r>
      <w:r w:rsidR="006C3282">
        <w:rPr>
          <w:rFonts w:ascii="Times New Roman" w:hAnsi="Times New Roman" w:cs="Times New Roman"/>
          <w:sz w:val="24"/>
          <w:szCs w:val="24"/>
        </w:rPr>
        <w:t>believe</w:t>
      </w:r>
      <w:r w:rsidR="00427D60">
        <w:rPr>
          <w:rFonts w:ascii="Times New Roman" w:hAnsi="Times New Roman" w:cs="Times New Roman"/>
          <w:sz w:val="24"/>
          <w:szCs w:val="24"/>
        </w:rPr>
        <w:t xml:space="preserve"> the Gospel</w:t>
      </w:r>
      <w:r w:rsidR="006C3282">
        <w:rPr>
          <w:rFonts w:ascii="Times New Roman" w:hAnsi="Times New Roman" w:cs="Times New Roman"/>
          <w:sz w:val="24"/>
          <w:szCs w:val="24"/>
        </w:rPr>
        <w:t>. Of course, there has to be</w:t>
      </w:r>
      <w:r w:rsidR="00E877E8">
        <w:rPr>
          <w:rFonts w:ascii="Times New Roman" w:hAnsi="Times New Roman" w:cs="Times New Roman"/>
          <w:sz w:val="24"/>
          <w:szCs w:val="24"/>
        </w:rPr>
        <w:t xml:space="preserve"> some leeway in the notion of what belief consists in, and I do not exclude the possibility that </w:t>
      </w:r>
      <w:r w:rsidR="006C3282">
        <w:rPr>
          <w:rFonts w:ascii="Times New Roman" w:hAnsi="Times New Roman" w:cs="Times New Roman"/>
          <w:sz w:val="24"/>
          <w:szCs w:val="24"/>
        </w:rPr>
        <w:t xml:space="preserve">some may be saved without making a formal profession of faith </w:t>
      </w:r>
      <w:r>
        <w:rPr>
          <w:rFonts w:ascii="Times New Roman" w:hAnsi="Times New Roman" w:cs="Times New Roman"/>
          <w:sz w:val="24"/>
          <w:szCs w:val="24"/>
        </w:rPr>
        <w:t>i</w:t>
      </w:r>
      <w:r w:rsidR="00E877E8">
        <w:rPr>
          <w:rFonts w:ascii="Times New Roman" w:hAnsi="Times New Roman" w:cs="Times New Roman"/>
          <w:sz w:val="24"/>
          <w:szCs w:val="24"/>
        </w:rPr>
        <w:t>n</w:t>
      </w:r>
      <w:r w:rsidR="007F20CE">
        <w:rPr>
          <w:rFonts w:ascii="Times New Roman" w:hAnsi="Times New Roman" w:cs="Times New Roman"/>
          <w:sz w:val="24"/>
          <w:szCs w:val="24"/>
        </w:rPr>
        <w:t xml:space="preserve"> Christ – Christians</w:t>
      </w:r>
      <w:r w:rsidR="006C3282">
        <w:rPr>
          <w:rFonts w:ascii="Times New Roman" w:hAnsi="Times New Roman" w:cs="Times New Roman"/>
          <w:sz w:val="24"/>
          <w:szCs w:val="24"/>
        </w:rPr>
        <w:t xml:space="preserve"> must never put </w:t>
      </w:r>
      <w:r w:rsidR="006C3282" w:rsidRPr="006C3282">
        <w:rPr>
          <w:rFonts w:ascii="Times New Roman" w:hAnsi="Times New Roman" w:cs="Times New Roman"/>
          <w:i/>
          <w:sz w:val="24"/>
          <w:szCs w:val="24"/>
        </w:rPr>
        <w:t>a priori</w:t>
      </w:r>
      <w:r w:rsidR="006C3282">
        <w:rPr>
          <w:rFonts w:ascii="Times New Roman" w:hAnsi="Times New Roman" w:cs="Times New Roman"/>
          <w:sz w:val="24"/>
          <w:szCs w:val="24"/>
        </w:rPr>
        <w:t xml:space="preserve"> limits on</w:t>
      </w:r>
      <w:r w:rsidR="00E877E8">
        <w:rPr>
          <w:rFonts w:ascii="Times New Roman" w:hAnsi="Times New Roman" w:cs="Times New Roman"/>
          <w:sz w:val="24"/>
          <w:szCs w:val="24"/>
        </w:rPr>
        <w:t xml:space="preserve"> the power of God’</w:t>
      </w:r>
      <w:r w:rsidR="000437DB">
        <w:rPr>
          <w:rFonts w:ascii="Times New Roman" w:hAnsi="Times New Roman" w:cs="Times New Roman"/>
          <w:sz w:val="24"/>
          <w:szCs w:val="24"/>
        </w:rPr>
        <w:t>s grace to sa</w:t>
      </w:r>
      <w:r w:rsidR="00E877E8">
        <w:rPr>
          <w:rFonts w:ascii="Times New Roman" w:hAnsi="Times New Roman" w:cs="Times New Roman"/>
          <w:sz w:val="24"/>
          <w:szCs w:val="24"/>
        </w:rPr>
        <w:t xml:space="preserve">ve. </w:t>
      </w:r>
      <w:r w:rsidR="00427D60">
        <w:rPr>
          <w:rFonts w:ascii="Times New Roman" w:hAnsi="Times New Roman" w:cs="Times New Roman"/>
          <w:sz w:val="24"/>
          <w:szCs w:val="24"/>
        </w:rPr>
        <w:t>More than this, I</w:t>
      </w:r>
      <w:r w:rsidR="000437DB">
        <w:rPr>
          <w:rFonts w:ascii="Times New Roman" w:hAnsi="Times New Roman" w:cs="Times New Roman"/>
          <w:sz w:val="24"/>
          <w:szCs w:val="24"/>
        </w:rPr>
        <w:t xml:space="preserve"> genuinely believe that every human being, </w:t>
      </w:r>
      <w:r w:rsidR="00427D60">
        <w:rPr>
          <w:rFonts w:ascii="Times New Roman" w:hAnsi="Times New Roman" w:cs="Times New Roman"/>
          <w:sz w:val="24"/>
          <w:szCs w:val="24"/>
        </w:rPr>
        <w:t>regardless of circumstance</w:t>
      </w:r>
      <w:r w:rsidR="000437DB">
        <w:rPr>
          <w:rFonts w:ascii="Times New Roman" w:hAnsi="Times New Roman" w:cs="Times New Roman"/>
          <w:sz w:val="24"/>
          <w:szCs w:val="24"/>
        </w:rPr>
        <w:t>s</w:t>
      </w:r>
      <w:r w:rsidR="00427D60">
        <w:rPr>
          <w:rFonts w:ascii="Times New Roman" w:hAnsi="Times New Roman" w:cs="Times New Roman"/>
          <w:sz w:val="24"/>
          <w:szCs w:val="24"/>
        </w:rPr>
        <w:t xml:space="preserve"> and occurrent knowledge</w:t>
      </w:r>
      <w:r w:rsidR="000437DB">
        <w:rPr>
          <w:rFonts w:ascii="Times New Roman" w:hAnsi="Times New Roman" w:cs="Times New Roman"/>
          <w:sz w:val="24"/>
          <w:szCs w:val="24"/>
        </w:rPr>
        <w:t>, will have the opportunity to make his or her choice for Christ in this life, in whatever guise it comes.</w:t>
      </w:r>
      <w:r w:rsidR="000A0E8C">
        <w:rPr>
          <w:rStyle w:val="FootnoteReference"/>
          <w:rFonts w:ascii="Times New Roman" w:hAnsi="Times New Roman" w:cs="Times New Roman"/>
          <w:sz w:val="24"/>
          <w:szCs w:val="24"/>
        </w:rPr>
        <w:footnoteReference w:id="5"/>
      </w:r>
      <w:r w:rsidR="000437DB">
        <w:rPr>
          <w:rFonts w:ascii="Times New Roman" w:hAnsi="Times New Roman" w:cs="Times New Roman"/>
          <w:sz w:val="24"/>
          <w:szCs w:val="24"/>
        </w:rPr>
        <w:t xml:space="preserve"> </w:t>
      </w:r>
      <w:r w:rsidR="00E877E8">
        <w:rPr>
          <w:rFonts w:ascii="Times New Roman" w:hAnsi="Times New Roman" w:cs="Times New Roman"/>
          <w:sz w:val="24"/>
          <w:szCs w:val="24"/>
        </w:rPr>
        <w:t>Nevertheless, those who make an informed, willful choice to reject the Christian message</w:t>
      </w:r>
      <w:r w:rsidR="006F7D9D">
        <w:rPr>
          <w:rFonts w:ascii="Times New Roman" w:hAnsi="Times New Roman" w:cs="Times New Roman"/>
          <w:sz w:val="24"/>
          <w:szCs w:val="24"/>
        </w:rPr>
        <w:t xml:space="preserve"> must be prepared to forego the salvation they have rejected, simply as a m</w:t>
      </w:r>
      <w:r>
        <w:rPr>
          <w:rFonts w:ascii="Times New Roman" w:hAnsi="Times New Roman" w:cs="Times New Roman"/>
          <w:sz w:val="24"/>
          <w:szCs w:val="24"/>
        </w:rPr>
        <w:t>atter of c</w:t>
      </w:r>
      <w:r w:rsidR="000A0E8C">
        <w:rPr>
          <w:rFonts w:ascii="Times New Roman" w:hAnsi="Times New Roman" w:cs="Times New Roman"/>
          <w:sz w:val="24"/>
          <w:szCs w:val="24"/>
        </w:rPr>
        <w:t xml:space="preserve">onsistency, and not suppose that they will be able to get it on the cheap. </w:t>
      </w:r>
      <w:r>
        <w:rPr>
          <w:rFonts w:ascii="Times New Roman" w:hAnsi="Times New Roman" w:cs="Times New Roman"/>
          <w:sz w:val="24"/>
          <w:szCs w:val="24"/>
        </w:rPr>
        <w:t>Indeed, if this were</w:t>
      </w:r>
      <w:r w:rsidR="006F7D9D">
        <w:rPr>
          <w:rFonts w:ascii="Times New Roman" w:hAnsi="Times New Roman" w:cs="Times New Roman"/>
          <w:sz w:val="24"/>
          <w:szCs w:val="24"/>
        </w:rPr>
        <w:t xml:space="preserve"> not the case, then unbelief would be the royal road to Heaven. </w:t>
      </w:r>
      <w:r w:rsidR="00C459F1">
        <w:rPr>
          <w:rFonts w:ascii="Times New Roman" w:hAnsi="Times New Roman" w:cs="Times New Roman"/>
          <w:sz w:val="24"/>
          <w:szCs w:val="24"/>
        </w:rPr>
        <w:t xml:space="preserve">While Christians are </w:t>
      </w:r>
      <w:r>
        <w:rPr>
          <w:rFonts w:ascii="Times New Roman" w:hAnsi="Times New Roman" w:cs="Times New Roman"/>
          <w:sz w:val="24"/>
          <w:szCs w:val="24"/>
        </w:rPr>
        <w:t>called to prayer and worship, held to high</w:t>
      </w:r>
      <w:r w:rsidR="00C459F1">
        <w:rPr>
          <w:rFonts w:ascii="Times New Roman" w:hAnsi="Times New Roman" w:cs="Times New Roman"/>
          <w:sz w:val="24"/>
          <w:szCs w:val="24"/>
        </w:rPr>
        <w:t xml:space="preserve"> standards</w:t>
      </w:r>
      <w:r>
        <w:rPr>
          <w:rFonts w:ascii="Times New Roman" w:hAnsi="Times New Roman" w:cs="Times New Roman"/>
          <w:sz w:val="24"/>
          <w:szCs w:val="24"/>
        </w:rPr>
        <w:t xml:space="preserve"> of </w:t>
      </w:r>
      <w:r w:rsidR="000B25B6">
        <w:rPr>
          <w:rFonts w:ascii="Times New Roman" w:hAnsi="Times New Roman" w:cs="Times New Roman"/>
          <w:sz w:val="24"/>
          <w:szCs w:val="24"/>
        </w:rPr>
        <w:t xml:space="preserve">personal </w:t>
      </w:r>
      <w:r w:rsidR="007F20CE">
        <w:rPr>
          <w:rFonts w:ascii="Times New Roman" w:hAnsi="Times New Roman" w:cs="Times New Roman"/>
          <w:sz w:val="24"/>
          <w:szCs w:val="24"/>
        </w:rPr>
        <w:t xml:space="preserve">moral </w:t>
      </w:r>
      <w:r>
        <w:rPr>
          <w:rFonts w:ascii="Times New Roman" w:hAnsi="Times New Roman" w:cs="Times New Roman"/>
          <w:sz w:val="24"/>
          <w:szCs w:val="24"/>
        </w:rPr>
        <w:t>conduct</w:t>
      </w:r>
      <w:r w:rsidR="00C459F1">
        <w:rPr>
          <w:rFonts w:ascii="Times New Roman" w:hAnsi="Times New Roman" w:cs="Times New Roman"/>
          <w:sz w:val="24"/>
          <w:szCs w:val="24"/>
        </w:rPr>
        <w:t xml:space="preserve"> and </w:t>
      </w:r>
      <w:r>
        <w:rPr>
          <w:rFonts w:ascii="Times New Roman" w:hAnsi="Times New Roman" w:cs="Times New Roman"/>
          <w:sz w:val="24"/>
          <w:szCs w:val="24"/>
        </w:rPr>
        <w:t xml:space="preserve">even </w:t>
      </w:r>
      <w:r w:rsidR="00C459F1">
        <w:rPr>
          <w:rFonts w:ascii="Times New Roman" w:hAnsi="Times New Roman" w:cs="Times New Roman"/>
          <w:sz w:val="24"/>
          <w:szCs w:val="24"/>
        </w:rPr>
        <w:t xml:space="preserve">called to be perfect as their Heavenly Father is, the honest </w:t>
      </w:r>
      <w:r w:rsidR="00C459F1">
        <w:rPr>
          <w:rFonts w:ascii="Times New Roman" w:hAnsi="Times New Roman" w:cs="Times New Roman"/>
          <w:sz w:val="24"/>
          <w:szCs w:val="24"/>
        </w:rPr>
        <w:lastRenderedPageBreak/>
        <w:t xml:space="preserve">atheist is absolved from all of </w:t>
      </w:r>
      <w:r w:rsidR="00061B2A">
        <w:rPr>
          <w:rFonts w:ascii="Times New Roman" w:hAnsi="Times New Roman" w:cs="Times New Roman"/>
          <w:sz w:val="24"/>
          <w:szCs w:val="24"/>
        </w:rPr>
        <w:t>these requirements due to his non-</w:t>
      </w:r>
      <w:r w:rsidR="00C459F1">
        <w:rPr>
          <w:rFonts w:ascii="Times New Roman" w:hAnsi="Times New Roman" w:cs="Times New Roman"/>
          <w:sz w:val="24"/>
          <w:szCs w:val="24"/>
        </w:rPr>
        <w:t>belief and w</w:t>
      </w:r>
      <w:r w:rsidR="007F20CE">
        <w:rPr>
          <w:rFonts w:ascii="Times New Roman" w:hAnsi="Times New Roman" w:cs="Times New Roman"/>
          <w:sz w:val="24"/>
          <w:szCs w:val="24"/>
        </w:rPr>
        <w:t>ill be saved simply by acting according to</w:t>
      </w:r>
      <w:r w:rsidR="00C459F1">
        <w:rPr>
          <w:rFonts w:ascii="Times New Roman" w:hAnsi="Times New Roman" w:cs="Times New Roman"/>
          <w:sz w:val="24"/>
          <w:szCs w:val="24"/>
        </w:rPr>
        <w:t xml:space="preserve"> his own lights</w:t>
      </w:r>
      <w:r w:rsidR="000437DB">
        <w:rPr>
          <w:rFonts w:ascii="Times New Roman" w:hAnsi="Times New Roman" w:cs="Times New Roman"/>
          <w:sz w:val="24"/>
          <w:szCs w:val="24"/>
        </w:rPr>
        <w:t xml:space="preserve">. Since contemporary atheists tend to have fairly permissive views about human conduct, </w:t>
      </w:r>
      <w:r w:rsidR="007F20CE">
        <w:rPr>
          <w:rFonts w:ascii="Times New Roman" w:hAnsi="Times New Roman" w:cs="Times New Roman"/>
          <w:sz w:val="24"/>
          <w:szCs w:val="24"/>
        </w:rPr>
        <w:t>these lights are pretty dim. As such, the atheist’s acting according to his own lights</w:t>
      </w:r>
      <w:r w:rsidR="000437DB">
        <w:rPr>
          <w:rFonts w:ascii="Times New Roman" w:hAnsi="Times New Roman" w:cs="Times New Roman"/>
          <w:sz w:val="24"/>
          <w:szCs w:val="24"/>
        </w:rPr>
        <w:t xml:space="preserve"> amounts to very li</w:t>
      </w:r>
      <w:r w:rsidR="007F20CE">
        <w:rPr>
          <w:rFonts w:ascii="Times New Roman" w:hAnsi="Times New Roman" w:cs="Times New Roman"/>
          <w:sz w:val="24"/>
          <w:szCs w:val="24"/>
        </w:rPr>
        <w:t xml:space="preserve">ttle being required to </w:t>
      </w:r>
      <w:r w:rsidR="000437DB">
        <w:rPr>
          <w:rFonts w:ascii="Times New Roman" w:hAnsi="Times New Roman" w:cs="Times New Roman"/>
          <w:sz w:val="24"/>
          <w:szCs w:val="24"/>
        </w:rPr>
        <w:t xml:space="preserve">on </w:t>
      </w:r>
      <w:r w:rsidR="00D445D8">
        <w:rPr>
          <w:rFonts w:ascii="Times New Roman" w:hAnsi="Times New Roman" w:cs="Times New Roman"/>
          <w:sz w:val="24"/>
          <w:szCs w:val="24"/>
        </w:rPr>
        <w:t>the part of the honest unbeliever</w:t>
      </w:r>
      <w:r w:rsidR="007F20CE">
        <w:rPr>
          <w:rFonts w:ascii="Times New Roman" w:hAnsi="Times New Roman" w:cs="Times New Roman"/>
          <w:sz w:val="24"/>
          <w:szCs w:val="24"/>
        </w:rPr>
        <w:t xml:space="preserve"> to be saved</w:t>
      </w:r>
      <w:r w:rsidR="000437DB">
        <w:rPr>
          <w:rFonts w:ascii="Times New Roman" w:hAnsi="Times New Roman" w:cs="Times New Roman"/>
          <w:sz w:val="24"/>
          <w:szCs w:val="24"/>
        </w:rPr>
        <w:t>. One even envisages</w:t>
      </w:r>
      <w:r w:rsidR="00947E40">
        <w:rPr>
          <w:rFonts w:ascii="Times New Roman" w:hAnsi="Times New Roman" w:cs="Times New Roman"/>
          <w:sz w:val="24"/>
          <w:szCs w:val="24"/>
        </w:rPr>
        <w:t xml:space="preserve"> here</w:t>
      </w:r>
      <w:r w:rsidR="000437DB">
        <w:rPr>
          <w:rFonts w:ascii="Times New Roman" w:hAnsi="Times New Roman" w:cs="Times New Roman"/>
          <w:sz w:val="24"/>
          <w:szCs w:val="24"/>
        </w:rPr>
        <w:t xml:space="preserve"> a version of Pascal’s Wager suggesting that on</w:t>
      </w:r>
      <w:r>
        <w:rPr>
          <w:rFonts w:ascii="Times New Roman" w:hAnsi="Times New Roman" w:cs="Times New Roman"/>
          <w:sz w:val="24"/>
          <w:szCs w:val="24"/>
        </w:rPr>
        <w:t xml:space="preserve">e </w:t>
      </w:r>
      <w:r w:rsidR="000437DB">
        <w:rPr>
          <w:rFonts w:ascii="Times New Roman" w:hAnsi="Times New Roman" w:cs="Times New Roman"/>
          <w:sz w:val="24"/>
          <w:szCs w:val="24"/>
        </w:rPr>
        <w:t xml:space="preserve">ought, if at all possible, to cultivate atheism as the easiest, least burdensome way to achieve salvation.  Why </w:t>
      </w:r>
      <w:r>
        <w:rPr>
          <w:rFonts w:ascii="Times New Roman" w:hAnsi="Times New Roman" w:cs="Times New Roman"/>
          <w:sz w:val="24"/>
          <w:szCs w:val="24"/>
        </w:rPr>
        <w:t xml:space="preserve">take masses and holy water when one can simply </w:t>
      </w:r>
      <w:r w:rsidR="00D445D8">
        <w:rPr>
          <w:rFonts w:ascii="Times New Roman" w:hAnsi="Times New Roman" w:cs="Times New Roman"/>
          <w:sz w:val="24"/>
          <w:szCs w:val="24"/>
        </w:rPr>
        <w:t>tie God’s hands, placing</w:t>
      </w:r>
      <w:r>
        <w:rPr>
          <w:rFonts w:ascii="Times New Roman" w:hAnsi="Times New Roman" w:cs="Times New Roman"/>
          <w:sz w:val="24"/>
          <w:szCs w:val="24"/>
        </w:rPr>
        <w:t xml:space="preserve"> oneself beyond the possibility of divine censure for anything one believes or does</w:t>
      </w:r>
      <w:r w:rsidR="006C3282">
        <w:rPr>
          <w:rFonts w:ascii="Times New Roman" w:hAnsi="Times New Roman" w:cs="Times New Roman"/>
          <w:sz w:val="24"/>
          <w:szCs w:val="24"/>
        </w:rPr>
        <w:t xml:space="preserve"> “by one’s own lights”</w:t>
      </w:r>
      <w:r>
        <w:rPr>
          <w:rFonts w:ascii="Times New Roman" w:hAnsi="Times New Roman" w:cs="Times New Roman"/>
          <w:sz w:val="24"/>
          <w:szCs w:val="24"/>
        </w:rPr>
        <w:t xml:space="preserve"> simply by refusing to believe</w:t>
      </w:r>
      <w:r w:rsidR="00D445D8">
        <w:rPr>
          <w:rFonts w:ascii="Times New Roman" w:hAnsi="Times New Roman" w:cs="Times New Roman"/>
          <w:sz w:val="24"/>
          <w:szCs w:val="24"/>
        </w:rPr>
        <w:t xml:space="preserve"> and living accordingly</w:t>
      </w:r>
      <w:r>
        <w:rPr>
          <w:rFonts w:ascii="Times New Roman" w:hAnsi="Times New Roman" w:cs="Times New Roman"/>
          <w:sz w:val="24"/>
          <w:szCs w:val="24"/>
        </w:rPr>
        <w:t>?</w:t>
      </w:r>
    </w:p>
    <w:p w:rsidR="00BC33D7" w:rsidRDefault="00427D60" w:rsidP="00BC33D7">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If Christi</w:t>
      </w:r>
      <w:r w:rsidR="00CA60A4">
        <w:rPr>
          <w:rFonts w:ascii="Times New Roman" w:hAnsi="Times New Roman" w:cs="Times New Roman"/>
          <w:sz w:val="24"/>
          <w:szCs w:val="24"/>
        </w:rPr>
        <w:t xml:space="preserve">anity is true, then, those who explicitly reject the Gospel and embrace atheism run the very serious risk of eternal damnation as a consequence, consistent with </w:t>
      </w:r>
      <w:r w:rsidR="000A0E8C">
        <w:rPr>
          <w:rFonts w:ascii="Times New Roman" w:hAnsi="Times New Roman" w:cs="Times New Roman"/>
          <w:sz w:val="24"/>
          <w:szCs w:val="24"/>
        </w:rPr>
        <w:t xml:space="preserve">and indeed entailed by </w:t>
      </w:r>
      <w:r w:rsidR="00CA60A4">
        <w:rPr>
          <w:rFonts w:ascii="Times New Roman" w:hAnsi="Times New Roman" w:cs="Times New Roman"/>
          <w:sz w:val="24"/>
          <w:szCs w:val="24"/>
        </w:rPr>
        <w:t xml:space="preserve">their own </w:t>
      </w:r>
      <w:r w:rsidR="00947E40">
        <w:rPr>
          <w:rFonts w:ascii="Times New Roman" w:hAnsi="Times New Roman" w:cs="Times New Roman"/>
          <w:sz w:val="24"/>
          <w:szCs w:val="24"/>
        </w:rPr>
        <w:t xml:space="preserve">free </w:t>
      </w:r>
      <w:r w:rsidR="00CA60A4">
        <w:rPr>
          <w:rFonts w:ascii="Times New Roman" w:hAnsi="Times New Roman" w:cs="Times New Roman"/>
          <w:sz w:val="24"/>
          <w:szCs w:val="24"/>
        </w:rPr>
        <w:t xml:space="preserve">choice. </w:t>
      </w:r>
      <w:r w:rsidR="00D445D8">
        <w:rPr>
          <w:rFonts w:ascii="Times New Roman" w:hAnsi="Times New Roman" w:cs="Times New Roman"/>
          <w:sz w:val="24"/>
          <w:szCs w:val="24"/>
        </w:rPr>
        <w:t>God does not have a sliding scale that a</w:t>
      </w:r>
      <w:r w:rsidR="000A0E8C">
        <w:rPr>
          <w:rFonts w:ascii="Times New Roman" w:hAnsi="Times New Roman" w:cs="Times New Roman"/>
          <w:sz w:val="24"/>
          <w:szCs w:val="24"/>
        </w:rPr>
        <w:t>llows the creature to decide according to which standard</w:t>
      </w:r>
      <w:r w:rsidR="00D445D8">
        <w:rPr>
          <w:rFonts w:ascii="Times New Roman" w:hAnsi="Times New Roman" w:cs="Times New Roman"/>
          <w:sz w:val="24"/>
          <w:szCs w:val="24"/>
        </w:rPr>
        <w:t xml:space="preserve"> God ought to judge him</w:t>
      </w:r>
      <w:r w:rsidR="00947E40">
        <w:rPr>
          <w:rFonts w:ascii="Times New Roman" w:hAnsi="Times New Roman" w:cs="Times New Roman"/>
          <w:sz w:val="24"/>
          <w:szCs w:val="24"/>
        </w:rPr>
        <w:t>. Th</w:t>
      </w:r>
      <w:r w:rsidR="00D445D8">
        <w:rPr>
          <w:rFonts w:ascii="Times New Roman" w:hAnsi="Times New Roman" w:cs="Times New Roman"/>
          <w:sz w:val="24"/>
          <w:szCs w:val="24"/>
        </w:rPr>
        <w:t>is entails</w:t>
      </w:r>
      <w:r w:rsidR="00947E40">
        <w:rPr>
          <w:rFonts w:ascii="Times New Roman" w:hAnsi="Times New Roman" w:cs="Times New Roman"/>
          <w:sz w:val="24"/>
          <w:szCs w:val="24"/>
        </w:rPr>
        <w:t>, in turn, t</w:t>
      </w:r>
      <w:r w:rsidR="00D445D8">
        <w:rPr>
          <w:rFonts w:ascii="Times New Roman" w:hAnsi="Times New Roman" w:cs="Times New Roman"/>
          <w:sz w:val="24"/>
          <w:szCs w:val="24"/>
        </w:rPr>
        <w:t xml:space="preserve">hat God will hold </w:t>
      </w:r>
      <w:r w:rsidR="002A7272">
        <w:rPr>
          <w:rFonts w:ascii="Times New Roman" w:hAnsi="Times New Roman" w:cs="Times New Roman"/>
          <w:sz w:val="24"/>
          <w:szCs w:val="24"/>
        </w:rPr>
        <w:t xml:space="preserve">many </w:t>
      </w:r>
      <w:r w:rsidR="00D445D8">
        <w:rPr>
          <w:rFonts w:ascii="Times New Roman" w:hAnsi="Times New Roman" w:cs="Times New Roman"/>
          <w:sz w:val="24"/>
          <w:szCs w:val="24"/>
        </w:rPr>
        <w:t>people responsible for their actions according to standards that they do not accept but which God has promulgated and revealed to us</w:t>
      </w:r>
      <w:r w:rsidR="000A0E8C">
        <w:rPr>
          <w:rFonts w:ascii="Times New Roman" w:hAnsi="Times New Roman" w:cs="Times New Roman"/>
          <w:sz w:val="24"/>
          <w:szCs w:val="24"/>
        </w:rPr>
        <w:t xml:space="preserve"> for our own sakes</w:t>
      </w:r>
      <w:r w:rsidR="00D445D8">
        <w:rPr>
          <w:rFonts w:ascii="Times New Roman" w:hAnsi="Times New Roman" w:cs="Times New Roman"/>
          <w:sz w:val="24"/>
          <w:szCs w:val="24"/>
        </w:rPr>
        <w:t xml:space="preserve">. </w:t>
      </w:r>
      <w:r w:rsidR="00CA60A4">
        <w:rPr>
          <w:rFonts w:ascii="Times New Roman" w:hAnsi="Times New Roman" w:cs="Times New Roman"/>
          <w:sz w:val="24"/>
          <w:szCs w:val="24"/>
        </w:rPr>
        <w:t>Christian belief is not a trivial, or merely academic matter – if Christianity is true, our entire fu</w:t>
      </w:r>
      <w:r w:rsidR="000A0E8C">
        <w:rPr>
          <w:rFonts w:ascii="Times New Roman" w:hAnsi="Times New Roman" w:cs="Times New Roman"/>
          <w:sz w:val="24"/>
          <w:szCs w:val="24"/>
        </w:rPr>
        <w:t xml:space="preserve">ture happiness depends on our believing </w:t>
      </w:r>
      <w:r w:rsidR="00947E40">
        <w:rPr>
          <w:rFonts w:ascii="Times New Roman" w:hAnsi="Times New Roman" w:cs="Times New Roman"/>
          <w:sz w:val="24"/>
          <w:szCs w:val="24"/>
        </w:rPr>
        <w:t>that this is so</w:t>
      </w:r>
      <w:r w:rsidR="00BC33D7">
        <w:rPr>
          <w:rFonts w:ascii="Times New Roman" w:hAnsi="Times New Roman" w:cs="Times New Roman"/>
          <w:sz w:val="24"/>
          <w:szCs w:val="24"/>
        </w:rPr>
        <w:t>.  Giv</w:t>
      </w:r>
      <w:r w:rsidR="00061B2A">
        <w:rPr>
          <w:rFonts w:ascii="Times New Roman" w:hAnsi="Times New Roman" w:cs="Times New Roman"/>
          <w:sz w:val="24"/>
          <w:szCs w:val="24"/>
        </w:rPr>
        <w:t>en the likely consequences of non-</w:t>
      </w:r>
      <w:r w:rsidR="00BC33D7">
        <w:rPr>
          <w:rFonts w:ascii="Times New Roman" w:hAnsi="Times New Roman" w:cs="Times New Roman"/>
          <w:sz w:val="24"/>
          <w:szCs w:val="24"/>
        </w:rPr>
        <w:t>belief, t</w:t>
      </w:r>
      <w:r w:rsidR="00D445D8">
        <w:rPr>
          <w:rFonts w:ascii="Times New Roman" w:hAnsi="Times New Roman" w:cs="Times New Roman"/>
          <w:sz w:val="24"/>
          <w:szCs w:val="24"/>
        </w:rPr>
        <w:t>o the extent that</w:t>
      </w:r>
      <w:r w:rsidR="00CA60A4">
        <w:rPr>
          <w:rFonts w:ascii="Times New Roman" w:hAnsi="Times New Roman" w:cs="Times New Roman"/>
          <w:sz w:val="24"/>
          <w:szCs w:val="24"/>
        </w:rPr>
        <w:t xml:space="preserve"> Christian belief is </w:t>
      </w:r>
      <w:r w:rsidR="00BC33D7" w:rsidRPr="00BC33D7">
        <w:rPr>
          <w:rFonts w:ascii="Times New Roman" w:hAnsi="Times New Roman" w:cs="Times New Roman"/>
          <w:i/>
          <w:sz w:val="24"/>
          <w:szCs w:val="24"/>
        </w:rPr>
        <w:t>prima facie</w:t>
      </w:r>
      <w:r w:rsidR="00BC33D7">
        <w:rPr>
          <w:rFonts w:ascii="Times New Roman" w:hAnsi="Times New Roman" w:cs="Times New Roman"/>
          <w:sz w:val="24"/>
          <w:szCs w:val="24"/>
        </w:rPr>
        <w:t xml:space="preserve"> </w:t>
      </w:r>
      <w:r w:rsidR="00CA60A4">
        <w:rPr>
          <w:rFonts w:ascii="Times New Roman" w:hAnsi="Times New Roman" w:cs="Times New Roman"/>
          <w:sz w:val="24"/>
          <w:szCs w:val="24"/>
        </w:rPr>
        <w:t>reasonable, the</w:t>
      </w:r>
      <w:r w:rsidR="00B360E2">
        <w:rPr>
          <w:rFonts w:ascii="Times New Roman" w:hAnsi="Times New Roman" w:cs="Times New Roman"/>
          <w:sz w:val="24"/>
          <w:szCs w:val="24"/>
        </w:rPr>
        <w:t>n given what is at stake it ought to</w:t>
      </w:r>
      <w:r w:rsidR="00BC33D7">
        <w:rPr>
          <w:rFonts w:ascii="Times New Roman" w:hAnsi="Times New Roman" w:cs="Times New Roman"/>
          <w:sz w:val="24"/>
          <w:szCs w:val="24"/>
        </w:rPr>
        <w:t xml:space="preserve"> be seriously considered</w:t>
      </w:r>
      <w:r w:rsidR="00CA60A4">
        <w:rPr>
          <w:rFonts w:ascii="Times New Roman" w:hAnsi="Times New Roman" w:cs="Times New Roman"/>
          <w:sz w:val="24"/>
          <w:szCs w:val="24"/>
        </w:rPr>
        <w:t xml:space="preserve"> by anyone capable of </w:t>
      </w:r>
      <w:r w:rsidR="000A0E8C">
        <w:rPr>
          <w:rFonts w:ascii="Times New Roman" w:hAnsi="Times New Roman" w:cs="Times New Roman"/>
          <w:sz w:val="24"/>
          <w:szCs w:val="24"/>
        </w:rPr>
        <w:t>recognizing that fact</w:t>
      </w:r>
      <w:r w:rsidR="00B360E2">
        <w:rPr>
          <w:rFonts w:ascii="Times New Roman" w:hAnsi="Times New Roman" w:cs="Times New Roman"/>
          <w:sz w:val="24"/>
          <w:szCs w:val="24"/>
        </w:rPr>
        <w:t xml:space="preserve">, even if one also recognizes that there is a case </w:t>
      </w:r>
      <w:r w:rsidR="000A0E8C">
        <w:rPr>
          <w:rFonts w:ascii="Times New Roman" w:hAnsi="Times New Roman" w:cs="Times New Roman"/>
          <w:sz w:val="24"/>
          <w:szCs w:val="24"/>
        </w:rPr>
        <w:t xml:space="preserve">for the other side. </w:t>
      </w:r>
      <w:r w:rsidR="00947E40">
        <w:rPr>
          <w:rFonts w:ascii="Times New Roman" w:hAnsi="Times New Roman" w:cs="Times New Roman"/>
          <w:sz w:val="24"/>
          <w:szCs w:val="24"/>
        </w:rPr>
        <w:t>More than this, t</w:t>
      </w:r>
      <w:r w:rsidR="00BC33D7">
        <w:rPr>
          <w:rFonts w:ascii="Times New Roman" w:hAnsi="Times New Roman" w:cs="Times New Roman"/>
          <w:sz w:val="24"/>
          <w:szCs w:val="24"/>
        </w:rPr>
        <w:t>o the extent that Christianity proves to be genuinely reasonable upon examination</w:t>
      </w:r>
      <w:r w:rsidR="00B360E2">
        <w:rPr>
          <w:rFonts w:ascii="Times New Roman" w:hAnsi="Times New Roman" w:cs="Times New Roman"/>
          <w:sz w:val="24"/>
          <w:szCs w:val="24"/>
        </w:rPr>
        <w:t>, it cannot be reasonable to embra</w:t>
      </w:r>
      <w:r w:rsidR="000A0E8C">
        <w:rPr>
          <w:rFonts w:ascii="Times New Roman" w:hAnsi="Times New Roman" w:cs="Times New Roman"/>
          <w:sz w:val="24"/>
          <w:szCs w:val="24"/>
        </w:rPr>
        <w:t>ce atheism in preference to Christianity</w:t>
      </w:r>
      <w:r w:rsidR="00B360E2">
        <w:rPr>
          <w:rFonts w:ascii="Times New Roman" w:hAnsi="Times New Roman" w:cs="Times New Roman"/>
          <w:sz w:val="24"/>
          <w:szCs w:val="24"/>
        </w:rPr>
        <w:t>. Thus,</w:t>
      </w:r>
      <w:r w:rsidR="00BA57B1">
        <w:rPr>
          <w:rFonts w:ascii="Times New Roman" w:hAnsi="Times New Roman" w:cs="Times New Roman"/>
          <w:sz w:val="24"/>
          <w:szCs w:val="24"/>
        </w:rPr>
        <w:t xml:space="preserve"> given what is at stake,</w:t>
      </w:r>
      <w:r w:rsidR="00B360E2">
        <w:rPr>
          <w:rFonts w:ascii="Times New Roman" w:hAnsi="Times New Roman" w:cs="Times New Roman"/>
          <w:sz w:val="24"/>
          <w:szCs w:val="24"/>
        </w:rPr>
        <w:t xml:space="preserve"> even without </w:t>
      </w:r>
      <w:r w:rsidR="007F20CE">
        <w:rPr>
          <w:rFonts w:ascii="Times New Roman" w:hAnsi="Times New Roman" w:cs="Times New Roman"/>
          <w:sz w:val="24"/>
          <w:szCs w:val="24"/>
        </w:rPr>
        <w:t xml:space="preserve">apodictic </w:t>
      </w:r>
      <w:r w:rsidR="00B360E2">
        <w:rPr>
          <w:rFonts w:ascii="Times New Roman" w:hAnsi="Times New Roman" w:cs="Times New Roman"/>
          <w:sz w:val="24"/>
          <w:szCs w:val="24"/>
        </w:rPr>
        <w:t>proof of</w:t>
      </w:r>
      <w:r w:rsidR="00D445D8">
        <w:rPr>
          <w:rFonts w:ascii="Times New Roman" w:hAnsi="Times New Roman" w:cs="Times New Roman"/>
          <w:sz w:val="24"/>
          <w:szCs w:val="24"/>
        </w:rPr>
        <w:t xml:space="preserve"> the Christian point</w:t>
      </w:r>
      <w:r w:rsidR="00BA57B1">
        <w:rPr>
          <w:rFonts w:ascii="Times New Roman" w:hAnsi="Times New Roman" w:cs="Times New Roman"/>
          <w:sz w:val="24"/>
          <w:szCs w:val="24"/>
        </w:rPr>
        <w:t xml:space="preserve"> of view</w:t>
      </w:r>
      <w:r w:rsidR="00D445D8">
        <w:rPr>
          <w:rFonts w:ascii="Times New Roman" w:hAnsi="Times New Roman" w:cs="Times New Roman"/>
          <w:sz w:val="24"/>
          <w:szCs w:val="24"/>
        </w:rPr>
        <w:t xml:space="preserve"> it is</w:t>
      </w:r>
      <w:r w:rsidR="00BA57B1">
        <w:rPr>
          <w:rFonts w:ascii="Times New Roman" w:hAnsi="Times New Roman" w:cs="Times New Roman"/>
          <w:sz w:val="24"/>
          <w:szCs w:val="24"/>
        </w:rPr>
        <w:t xml:space="preserve"> both</w:t>
      </w:r>
      <w:r w:rsidR="00D445D8">
        <w:rPr>
          <w:rFonts w:ascii="Times New Roman" w:hAnsi="Times New Roman" w:cs="Times New Roman"/>
          <w:sz w:val="24"/>
          <w:szCs w:val="24"/>
        </w:rPr>
        <w:t xml:space="preserve"> reasonable</w:t>
      </w:r>
      <w:r w:rsidR="00B360E2">
        <w:rPr>
          <w:rFonts w:ascii="Times New Roman" w:hAnsi="Times New Roman" w:cs="Times New Roman"/>
          <w:sz w:val="24"/>
          <w:szCs w:val="24"/>
        </w:rPr>
        <w:t xml:space="preserve"> to embrace the Christian </w:t>
      </w:r>
      <w:r w:rsidR="00BA57B1">
        <w:rPr>
          <w:rFonts w:ascii="Times New Roman" w:hAnsi="Times New Roman" w:cs="Times New Roman"/>
          <w:sz w:val="24"/>
          <w:szCs w:val="24"/>
        </w:rPr>
        <w:t xml:space="preserve">message and </w:t>
      </w:r>
      <w:r w:rsidR="000A0E8C">
        <w:rPr>
          <w:rFonts w:ascii="Times New Roman" w:hAnsi="Times New Roman" w:cs="Times New Roman"/>
          <w:sz w:val="24"/>
          <w:szCs w:val="24"/>
        </w:rPr>
        <w:t xml:space="preserve">extremely </w:t>
      </w:r>
      <w:r w:rsidR="00BA57B1">
        <w:rPr>
          <w:rFonts w:ascii="Times New Roman" w:hAnsi="Times New Roman" w:cs="Times New Roman"/>
          <w:sz w:val="24"/>
          <w:szCs w:val="24"/>
        </w:rPr>
        <w:t>urgent that we do so.</w:t>
      </w:r>
      <w:r w:rsidR="00B360E2">
        <w:rPr>
          <w:rFonts w:ascii="Times New Roman" w:hAnsi="Times New Roman" w:cs="Times New Roman"/>
          <w:sz w:val="24"/>
          <w:szCs w:val="24"/>
        </w:rPr>
        <w:t xml:space="preserve"> </w:t>
      </w:r>
    </w:p>
    <w:p w:rsidR="00BA57B1" w:rsidRDefault="007F20CE" w:rsidP="00BC33D7">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same holds </w:t>
      </w:r>
      <w:r w:rsidR="00B360E2">
        <w:rPr>
          <w:rFonts w:ascii="Times New Roman" w:hAnsi="Times New Roman" w:cs="Times New Roman"/>
          <w:sz w:val="24"/>
          <w:szCs w:val="24"/>
        </w:rPr>
        <w:t xml:space="preserve">even if there is only argumentative parity between the Christian and the atheistic point of view. </w:t>
      </w:r>
      <w:r>
        <w:rPr>
          <w:rFonts w:ascii="Times New Roman" w:hAnsi="Times New Roman" w:cs="Times New Roman"/>
          <w:sz w:val="24"/>
          <w:szCs w:val="24"/>
        </w:rPr>
        <w:t xml:space="preserve">Indeed, </w:t>
      </w:r>
      <w:r w:rsidR="00B360E2">
        <w:rPr>
          <w:rFonts w:ascii="Times New Roman" w:hAnsi="Times New Roman" w:cs="Times New Roman"/>
          <w:sz w:val="24"/>
          <w:szCs w:val="24"/>
        </w:rPr>
        <w:t>even a preponderance of evidence in favor of atheism would not be sufficient to justify embracing atheism</w:t>
      </w:r>
      <w:r w:rsidR="005D02A5">
        <w:rPr>
          <w:rFonts w:ascii="Times New Roman" w:hAnsi="Times New Roman" w:cs="Times New Roman"/>
          <w:sz w:val="24"/>
          <w:szCs w:val="24"/>
        </w:rPr>
        <w:t>, just so long as it was sufficiently l</w:t>
      </w:r>
      <w:r>
        <w:rPr>
          <w:rFonts w:ascii="Times New Roman" w:hAnsi="Times New Roman" w:cs="Times New Roman"/>
          <w:sz w:val="24"/>
          <w:szCs w:val="24"/>
        </w:rPr>
        <w:t>ikely that Christianity is true</w:t>
      </w:r>
      <w:r w:rsidR="00D0577F">
        <w:rPr>
          <w:rFonts w:ascii="Times New Roman" w:hAnsi="Times New Roman" w:cs="Times New Roman"/>
          <w:sz w:val="24"/>
          <w:szCs w:val="24"/>
        </w:rPr>
        <w:t xml:space="preserve"> to make it a live option for belief.</w:t>
      </w:r>
      <w:r w:rsidR="005D02A5">
        <w:rPr>
          <w:rFonts w:ascii="Times New Roman" w:hAnsi="Times New Roman" w:cs="Times New Roman"/>
          <w:sz w:val="24"/>
          <w:szCs w:val="24"/>
        </w:rPr>
        <w:t xml:space="preserve"> It would be reasonable to embrace atheism</w:t>
      </w:r>
      <w:r w:rsidR="00BA57B1">
        <w:rPr>
          <w:rFonts w:ascii="Times New Roman" w:hAnsi="Times New Roman" w:cs="Times New Roman"/>
          <w:sz w:val="24"/>
          <w:szCs w:val="24"/>
        </w:rPr>
        <w:t xml:space="preserve"> in preference to Christianity</w:t>
      </w:r>
      <w:r w:rsidR="005D02A5">
        <w:rPr>
          <w:rFonts w:ascii="Times New Roman" w:hAnsi="Times New Roman" w:cs="Times New Roman"/>
          <w:sz w:val="24"/>
          <w:szCs w:val="24"/>
        </w:rPr>
        <w:t xml:space="preserve"> only if one were convinced that Christian belief is so improbable or likely to be false that no credible case can be made for it. </w:t>
      </w:r>
      <w:r w:rsidR="0090094C">
        <w:rPr>
          <w:rFonts w:ascii="Times New Roman" w:hAnsi="Times New Roman" w:cs="Times New Roman"/>
          <w:sz w:val="24"/>
          <w:szCs w:val="24"/>
        </w:rPr>
        <w:t>I can only report, in my case, that thi</w:t>
      </w:r>
      <w:r w:rsidR="00BA57B1">
        <w:rPr>
          <w:rFonts w:ascii="Times New Roman" w:hAnsi="Times New Roman" w:cs="Times New Roman"/>
          <w:sz w:val="24"/>
          <w:szCs w:val="24"/>
        </w:rPr>
        <w:t>s does not strike me to be true and that people who think otherwise simply have not looked into the matter with anything like an open mind.</w:t>
      </w:r>
      <w:r w:rsidR="0090094C">
        <w:rPr>
          <w:rFonts w:ascii="Times New Roman" w:hAnsi="Times New Roman" w:cs="Times New Roman"/>
          <w:sz w:val="24"/>
          <w:szCs w:val="24"/>
        </w:rPr>
        <w:t xml:space="preserve"> </w:t>
      </w:r>
      <w:r w:rsidR="00BC33D7">
        <w:rPr>
          <w:rFonts w:ascii="Times New Roman" w:hAnsi="Times New Roman" w:cs="Times New Roman"/>
          <w:sz w:val="24"/>
          <w:szCs w:val="24"/>
        </w:rPr>
        <w:t xml:space="preserve">(The reason for this we will consider in the sequel.) </w:t>
      </w:r>
      <w:r w:rsidR="0090094C">
        <w:rPr>
          <w:rFonts w:ascii="Times New Roman" w:hAnsi="Times New Roman" w:cs="Times New Roman"/>
          <w:sz w:val="24"/>
          <w:szCs w:val="24"/>
        </w:rPr>
        <w:t xml:space="preserve">At the very least, from the Christian point of view, one ought to affirm that there can be no such thing as </w:t>
      </w:r>
      <w:r w:rsidR="00BA57B1" w:rsidRPr="005C0758">
        <w:rPr>
          <w:rFonts w:ascii="Times New Roman" w:hAnsi="Times New Roman" w:cs="Times New Roman"/>
          <w:i/>
          <w:sz w:val="24"/>
          <w:szCs w:val="24"/>
        </w:rPr>
        <w:t>genuinely</w:t>
      </w:r>
      <w:r w:rsidR="00BA57B1">
        <w:rPr>
          <w:rFonts w:ascii="Times New Roman" w:hAnsi="Times New Roman" w:cs="Times New Roman"/>
          <w:sz w:val="24"/>
          <w:szCs w:val="24"/>
        </w:rPr>
        <w:t xml:space="preserve"> </w:t>
      </w:r>
      <w:r w:rsidR="00A266E6">
        <w:rPr>
          <w:rFonts w:ascii="Times New Roman" w:hAnsi="Times New Roman" w:cs="Times New Roman"/>
          <w:sz w:val="24"/>
          <w:szCs w:val="24"/>
        </w:rPr>
        <w:t>reasonable un</w:t>
      </w:r>
      <w:r w:rsidR="0090094C">
        <w:rPr>
          <w:rFonts w:ascii="Times New Roman" w:hAnsi="Times New Roman" w:cs="Times New Roman"/>
          <w:sz w:val="24"/>
          <w:szCs w:val="24"/>
        </w:rPr>
        <w:t>belief. We</w:t>
      </w:r>
      <w:r w:rsidR="00A266E6">
        <w:rPr>
          <w:rFonts w:ascii="Times New Roman" w:hAnsi="Times New Roman" w:cs="Times New Roman"/>
          <w:sz w:val="24"/>
          <w:szCs w:val="24"/>
        </w:rPr>
        <w:t xml:space="preserve"> do our un</w:t>
      </w:r>
      <w:r w:rsidR="00BA57B1">
        <w:rPr>
          <w:rFonts w:ascii="Times New Roman" w:hAnsi="Times New Roman" w:cs="Times New Roman"/>
          <w:sz w:val="24"/>
          <w:szCs w:val="24"/>
        </w:rPr>
        <w:t>believing friends and colleagues</w:t>
      </w:r>
      <w:r w:rsidR="0090094C">
        <w:rPr>
          <w:rFonts w:ascii="Times New Roman" w:hAnsi="Times New Roman" w:cs="Times New Roman"/>
          <w:sz w:val="24"/>
          <w:szCs w:val="24"/>
        </w:rPr>
        <w:t xml:space="preserve"> no good by withholding</w:t>
      </w:r>
      <w:r w:rsidR="00056271">
        <w:rPr>
          <w:rFonts w:ascii="Times New Roman" w:hAnsi="Times New Roman" w:cs="Times New Roman"/>
          <w:sz w:val="24"/>
          <w:szCs w:val="24"/>
        </w:rPr>
        <w:t xml:space="preserve"> these consequences</w:t>
      </w:r>
      <w:r w:rsidR="0090094C">
        <w:rPr>
          <w:rFonts w:ascii="Times New Roman" w:hAnsi="Times New Roman" w:cs="Times New Roman"/>
          <w:sz w:val="24"/>
          <w:szCs w:val="24"/>
        </w:rPr>
        <w:t xml:space="preserve"> </w:t>
      </w:r>
      <w:r w:rsidR="00056271">
        <w:rPr>
          <w:rFonts w:ascii="Times New Roman" w:hAnsi="Times New Roman" w:cs="Times New Roman"/>
          <w:sz w:val="24"/>
          <w:szCs w:val="24"/>
        </w:rPr>
        <w:t>from them, or soft</w:t>
      </w:r>
      <w:r w:rsidR="00947E40">
        <w:rPr>
          <w:rFonts w:ascii="Times New Roman" w:hAnsi="Times New Roman" w:cs="Times New Roman"/>
          <w:sz w:val="24"/>
          <w:szCs w:val="24"/>
        </w:rPr>
        <w:t>-pedaling it</w:t>
      </w:r>
      <w:r w:rsidR="00D0577F">
        <w:rPr>
          <w:rFonts w:ascii="Times New Roman" w:hAnsi="Times New Roman" w:cs="Times New Roman"/>
          <w:sz w:val="24"/>
          <w:szCs w:val="24"/>
        </w:rPr>
        <w:t xml:space="preserve"> in order not to offend them.</w:t>
      </w:r>
    </w:p>
    <w:p w:rsidR="0083304B" w:rsidRDefault="0083304B" w:rsidP="00BC33D7">
      <w:pPr>
        <w:pStyle w:val="NoSpacing"/>
        <w:spacing w:line="480" w:lineRule="auto"/>
        <w:ind w:firstLine="720"/>
        <w:jc w:val="both"/>
        <w:rPr>
          <w:rFonts w:ascii="Times New Roman" w:hAnsi="Times New Roman" w:cs="Times New Roman"/>
          <w:sz w:val="24"/>
          <w:szCs w:val="24"/>
        </w:rPr>
      </w:pPr>
    </w:p>
    <w:p w:rsidR="008E3B01" w:rsidRDefault="00BA57B1" w:rsidP="0090094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w:t>
      </w:r>
    </w:p>
    <w:p w:rsidR="008E3B01" w:rsidRDefault="00D216EF" w:rsidP="00805AB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proponent of the argument from divine hiddenness takes it to be a fact, or an obvious impli</w:t>
      </w:r>
      <w:r w:rsidR="00BA57B1">
        <w:rPr>
          <w:rFonts w:ascii="Times New Roman" w:hAnsi="Times New Roman" w:cs="Times New Roman"/>
          <w:sz w:val="24"/>
          <w:szCs w:val="24"/>
        </w:rPr>
        <w:t>cation of certain obvious facts, that if God exists He is hiding Himself from us.</w:t>
      </w:r>
      <w:r>
        <w:rPr>
          <w:rFonts w:ascii="Times New Roman" w:hAnsi="Times New Roman" w:cs="Times New Roman"/>
          <w:sz w:val="24"/>
          <w:szCs w:val="24"/>
        </w:rPr>
        <w:t xml:space="preserve"> Indeed, initially it</w:t>
      </w:r>
      <w:r w:rsidR="00805AB0">
        <w:rPr>
          <w:rFonts w:ascii="Times New Roman" w:hAnsi="Times New Roman" w:cs="Times New Roman"/>
          <w:sz w:val="24"/>
          <w:szCs w:val="24"/>
        </w:rPr>
        <w:t xml:space="preserve"> makes no sense to suppose that the fact of divine hiddenness could even be</w:t>
      </w:r>
      <w:r w:rsidR="002A7272">
        <w:rPr>
          <w:rFonts w:ascii="Times New Roman" w:hAnsi="Times New Roman" w:cs="Times New Roman"/>
          <w:sz w:val="24"/>
          <w:szCs w:val="24"/>
        </w:rPr>
        <w:t xml:space="preserve"> sensibly questioned. If God</w:t>
      </w:r>
      <w:r w:rsidR="00805AB0">
        <w:rPr>
          <w:rFonts w:ascii="Times New Roman" w:hAnsi="Times New Roman" w:cs="Times New Roman"/>
          <w:sz w:val="24"/>
          <w:szCs w:val="24"/>
        </w:rPr>
        <w:t xml:space="preserve"> existed and were not hidden, then there could and would be no question about the matter; God’s existence would be undeniable and to suggest otherwise would be absurd. In that case, the Christian who denies this must be supposing that the apparent hiddenness of God must be some sort of illusion, and this seems hardly credible. If it even </w:t>
      </w:r>
      <w:r w:rsidR="00BA57B1">
        <w:rPr>
          <w:rFonts w:ascii="Times New Roman" w:hAnsi="Times New Roman" w:cs="Times New Roman"/>
          <w:sz w:val="24"/>
          <w:szCs w:val="24"/>
        </w:rPr>
        <w:t xml:space="preserve">so much as </w:t>
      </w:r>
      <w:r w:rsidR="00805AB0" w:rsidRPr="00BA57B1">
        <w:rPr>
          <w:rFonts w:ascii="Times New Roman" w:hAnsi="Times New Roman" w:cs="Times New Roman"/>
          <w:i/>
          <w:sz w:val="24"/>
          <w:szCs w:val="24"/>
        </w:rPr>
        <w:t>appears</w:t>
      </w:r>
      <w:r w:rsidR="00805AB0">
        <w:rPr>
          <w:rFonts w:ascii="Times New Roman" w:hAnsi="Times New Roman" w:cs="Times New Roman"/>
          <w:sz w:val="24"/>
          <w:szCs w:val="24"/>
        </w:rPr>
        <w:t xml:space="preserve"> that God is hidden, then gi</w:t>
      </w:r>
      <w:r w:rsidR="00BA57B1">
        <w:rPr>
          <w:rFonts w:ascii="Times New Roman" w:hAnsi="Times New Roman" w:cs="Times New Roman"/>
          <w:sz w:val="24"/>
          <w:szCs w:val="24"/>
        </w:rPr>
        <w:t>ven the Principle of Credulity</w:t>
      </w:r>
      <w:r w:rsidR="00805AB0">
        <w:rPr>
          <w:rFonts w:ascii="Times New Roman" w:hAnsi="Times New Roman" w:cs="Times New Roman"/>
          <w:sz w:val="24"/>
          <w:szCs w:val="24"/>
        </w:rPr>
        <w:t xml:space="preserve">, the </w:t>
      </w:r>
      <w:r w:rsidR="00805AB0" w:rsidRPr="00BA57B1">
        <w:rPr>
          <w:rFonts w:ascii="Times New Roman" w:hAnsi="Times New Roman" w:cs="Times New Roman"/>
          <w:i/>
          <w:sz w:val="24"/>
          <w:szCs w:val="24"/>
        </w:rPr>
        <w:t>prima facie</w:t>
      </w:r>
      <w:r w:rsidR="00805AB0">
        <w:rPr>
          <w:rFonts w:ascii="Times New Roman" w:hAnsi="Times New Roman" w:cs="Times New Roman"/>
          <w:sz w:val="24"/>
          <w:szCs w:val="24"/>
        </w:rPr>
        <w:t xml:space="preserve"> best explanation for its appearing to be the case that God is hidden is that </w:t>
      </w:r>
      <w:r w:rsidR="00BA57B1">
        <w:rPr>
          <w:rFonts w:ascii="Times New Roman" w:hAnsi="Times New Roman" w:cs="Times New Roman"/>
          <w:sz w:val="24"/>
          <w:szCs w:val="24"/>
        </w:rPr>
        <w:t xml:space="preserve">either </w:t>
      </w:r>
      <w:r w:rsidR="00805AB0">
        <w:rPr>
          <w:rFonts w:ascii="Times New Roman" w:hAnsi="Times New Roman" w:cs="Times New Roman"/>
          <w:sz w:val="24"/>
          <w:szCs w:val="24"/>
        </w:rPr>
        <w:t>He is hidden</w:t>
      </w:r>
      <w:r w:rsidR="00BA57B1">
        <w:rPr>
          <w:rFonts w:ascii="Times New Roman" w:hAnsi="Times New Roman" w:cs="Times New Roman"/>
          <w:sz w:val="24"/>
          <w:szCs w:val="24"/>
        </w:rPr>
        <w:t xml:space="preserve"> or fails to exist at all</w:t>
      </w:r>
      <w:r w:rsidR="00805AB0">
        <w:rPr>
          <w:rFonts w:ascii="Times New Roman" w:hAnsi="Times New Roman" w:cs="Times New Roman"/>
          <w:sz w:val="24"/>
          <w:szCs w:val="24"/>
        </w:rPr>
        <w:t xml:space="preserve">. As </w:t>
      </w:r>
      <w:r w:rsidR="00805AB0">
        <w:rPr>
          <w:rFonts w:ascii="Times New Roman" w:hAnsi="Times New Roman" w:cs="Times New Roman"/>
          <w:sz w:val="24"/>
          <w:szCs w:val="24"/>
        </w:rPr>
        <w:lastRenderedPageBreak/>
        <w:t>such, the burden of proof is on the Christian believer to account for this fact, and his or her failure to do so strongly suggests that the Christian God does not exist after all.</w:t>
      </w:r>
    </w:p>
    <w:p w:rsidR="00805AB0" w:rsidRDefault="005C0758" w:rsidP="00805AB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Some o</w:t>
      </w:r>
      <w:r w:rsidR="00805AB0">
        <w:rPr>
          <w:rFonts w:ascii="Times New Roman" w:hAnsi="Times New Roman" w:cs="Times New Roman"/>
          <w:sz w:val="24"/>
          <w:szCs w:val="24"/>
        </w:rPr>
        <w:t>pponents of the argument from hiddenness, like Alvin Plantinga, sometimes suggest that divine hiddenness is simply one of the cognitive effects of original sin.</w:t>
      </w:r>
      <w:r w:rsidR="00BC33D7">
        <w:rPr>
          <w:rStyle w:val="FootnoteReference"/>
          <w:rFonts w:ascii="Times New Roman" w:hAnsi="Times New Roman" w:cs="Times New Roman"/>
          <w:sz w:val="24"/>
          <w:szCs w:val="24"/>
        </w:rPr>
        <w:footnoteReference w:id="6"/>
      </w:r>
      <w:r w:rsidR="00BC33D7">
        <w:rPr>
          <w:rFonts w:ascii="Times New Roman" w:hAnsi="Times New Roman" w:cs="Times New Roman"/>
          <w:sz w:val="24"/>
          <w:szCs w:val="24"/>
        </w:rPr>
        <w:t xml:space="preserve"> According to Plantinga, t</w:t>
      </w:r>
      <w:r w:rsidR="00481887">
        <w:rPr>
          <w:rFonts w:ascii="Times New Roman" w:hAnsi="Times New Roman" w:cs="Times New Roman"/>
          <w:sz w:val="24"/>
          <w:szCs w:val="24"/>
        </w:rPr>
        <w:t xml:space="preserve">he primary means by which we acquire knowledge of God’s existence and nature is the </w:t>
      </w:r>
      <w:r w:rsidR="00481887" w:rsidRPr="00481887">
        <w:rPr>
          <w:rFonts w:ascii="Times New Roman" w:hAnsi="Times New Roman" w:cs="Times New Roman"/>
          <w:i/>
          <w:sz w:val="24"/>
          <w:szCs w:val="24"/>
        </w:rPr>
        <w:t>sensus divinitatis</w:t>
      </w:r>
      <w:r w:rsidR="00481887">
        <w:rPr>
          <w:rFonts w:ascii="Times New Roman" w:hAnsi="Times New Roman" w:cs="Times New Roman"/>
          <w:sz w:val="24"/>
          <w:szCs w:val="24"/>
        </w:rPr>
        <w:t xml:space="preserve">, a special sort of </w:t>
      </w:r>
      <w:r w:rsidR="00BC33D7">
        <w:rPr>
          <w:rFonts w:ascii="Times New Roman" w:hAnsi="Times New Roman" w:cs="Times New Roman"/>
          <w:sz w:val="24"/>
          <w:szCs w:val="24"/>
        </w:rPr>
        <w:t xml:space="preserve">perceptual </w:t>
      </w:r>
      <w:r w:rsidR="00481887">
        <w:rPr>
          <w:rFonts w:ascii="Times New Roman" w:hAnsi="Times New Roman" w:cs="Times New Roman"/>
          <w:sz w:val="24"/>
          <w:szCs w:val="24"/>
        </w:rPr>
        <w:t xml:space="preserve">faculty that produces </w:t>
      </w:r>
      <w:r w:rsidR="00BC33D7">
        <w:rPr>
          <w:rFonts w:ascii="Times New Roman" w:hAnsi="Times New Roman" w:cs="Times New Roman"/>
          <w:sz w:val="24"/>
          <w:szCs w:val="24"/>
        </w:rPr>
        <w:t xml:space="preserve">a </w:t>
      </w:r>
      <w:r w:rsidR="00BA57B1">
        <w:rPr>
          <w:rFonts w:ascii="Times New Roman" w:hAnsi="Times New Roman" w:cs="Times New Roman"/>
          <w:sz w:val="24"/>
          <w:szCs w:val="24"/>
        </w:rPr>
        <w:t>spontaneous</w:t>
      </w:r>
      <w:r w:rsidR="00BC33D7">
        <w:rPr>
          <w:rFonts w:ascii="Times New Roman" w:hAnsi="Times New Roman" w:cs="Times New Roman"/>
          <w:sz w:val="24"/>
          <w:szCs w:val="24"/>
        </w:rPr>
        <w:t>, basic</w:t>
      </w:r>
      <w:r w:rsidR="00BA57B1">
        <w:rPr>
          <w:rFonts w:ascii="Times New Roman" w:hAnsi="Times New Roman" w:cs="Times New Roman"/>
          <w:sz w:val="24"/>
          <w:szCs w:val="24"/>
        </w:rPr>
        <w:t xml:space="preserve"> </w:t>
      </w:r>
      <w:r w:rsidR="00BC33D7">
        <w:rPr>
          <w:rFonts w:ascii="Times New Roman" w:hAnsi="Times New Roman" w:cs="Times New Roman"/>
          <w:sz w:val="24"/>
          <w:szCs w:val="24"/>
        </w:rPr>
        <w:t xml:space="preserve">belief in God </w:t>
      </w:r>
      <w:r w:rsidR="00BA57B1">
        <w:rPr>
          <w:rFonts w:ascii="Times New Roman" w:hAnsi="Times New Roman" w:cs="Times New Roman"/>
          <w:sz w:val="24"/>
          <w:szCs w:val="24"/>
        </w:rPr>
        <w:t>in much the same way that ordinary sense perception produces a spontaneous b</w:t>
      </w:r>
      <w:r w:rsidR="00BC33D7">
        <w:rPr>
          <w:rFonts w:ascii="Times New Roman" w:hAnsi="Times New Roman" w:cs="Times New Roman"/>
          <w:sz w:val="24"/>
          <w:szCs w:val="24"/>
        </w:rPr>
        <w:t>asic b</w:t>
      </w:r>
      <w:r w:rsidR="00BA57B1">
        <w:rPr>
          <w:rFonts w:ascii="Times New Roman" w:hAnsi="Times New Roman" w:cs="Times New Roman"/>
          <w:sz w:val="24"/>
          <w:szCs w:val="24"/>
        </w:rPr>
        <w:t>elief in an external world of independently existing material things</w:t>
      </w:r>
      <w:r w:rsidR="00481887">
        <w:rPr>
          <w:rFonts w:ascii="Times New Roman" w:hAnsi="Times New Roman" w:cs="Times New Roman"/>
          <w:sz w:val="24"/>
          <w:szCs w:val="24"/>
        </w:rPr>
        <w:t>. As we came from the hand of our Creator, this faculty worked perfectly well and left no doubt concerning God’s existence and benevolence</w:t>
      </w:r>
      <w:r w:rsidR="00BA57B1">
        <w:rPr>
          <w:rFonts w:ascii="Times New Roman" w:hAnsi="Times New Roman" w:cs="Times New Roman"/>
          <w:sz w:val="24"/>
          <w:szCs w:val="24"/>
        </w:rPr>
        <w:t xml:space="preserve"> for those possessing it.</w:t>
      </w:r>
      <w:r w:rsidR="00481887">
        <w:rPr>
          <w:rFonts w:ascii="Times New Roman" w:hAnsi="Times New Roman" w:cs="Times New Roman"/>
          <w:sz w:val="24"/>
          <w:szCs w:val="24"/>
        </w:rPr>
        <w:t xml:space="preserve"> However, as a result of original sin, this faculty is weakened or damaged in such a way that it no longer functions as its Maker intended. As a result, its witness and testimony to God’s existence and n</w:t>
      </w:r>
      <w:r w:rsidR="002306C7">
        <w:rPr>
          <w:rFonts w:ascii="Times New Roman" w:hAnsi="Times New Roman" w:cs="Times New Roman"/>
          <w:sz w:val="24"/>
          <w:szCs w:val="24"/>
        </w:rPr>
        <w:t>ature is somewhat muted. In Reformational Protestantism, this sort of view is sometimes associated with a general conviction that the consequence</w:t>
      </w:r>
      <w:r w:rsidR="00947E40">
        <w:rPr>
          <w:rFonts w:ascii="Times New Roman" w:hAnsi="Times New Roman" w:cs="Times New Roman"/>
          <w:sz w:val="24"/>
          <w:szCs w:val="24"/>
        </w:rPr>
        <w:t>s of original sin affect</w:t>
      </w:r>
      <w:r w:rsidR="002306C7">
        <w:rPr>
          <w:rFonts w:ascii="Times New Roman" w:hAnsi="Times New Roman" w:cs="Times New Roman"/>
          <w:sz w:val="24"/>
          <w:szCs w:val="24"/>
        </w:rPr>
        <w:t xml:space="preserve"> </w:t>
      </w:r>
      <w:r w:rsidR="00BC33D7">
        <w:rPr>
          <w:rFonts w:ascii="Times New Roman" w:hAnsi="Times New Roman" w:cs="Times New Roman"/>
          <w:sz w:val="24"/>
          <w:szCs w:val="24"/>
        </w:rPr>
        <w:t xml:space="preserve">discursive </w:t>
      </w:r>
      <w:r w:rsidR="002306C7">
        <w:rPr>
          <w:rFonts w:ascii="Times New Roman" w:hAnsi="Times New Roman" w:cs="Times New Roman"/>
          <w:sz w:val="24"/>
          <w:szCs w:val="24"/>
        </w:rPr>
        <w:t>reason itself. In that case, to oppose one’s corrupt, incompetent reason to the witness of the Biblical revelation upon which Christian faith is properly based is as foolish as it is wicked. In this context,</w:t>
      </w:r>
      <w:r w:rsidR="00BC33D7">
        <w:rPr>
          <w:rFonts w:ascii="Times New Roman" w:hAnsi="Times New Roman" w:cs="Times New Roman"/>
          <w:sz w:val="24"/>
          <w:szCs w:val="24"/>
        </w:rPr>
        <w:t xml:space="preserve"> there really can be no contest between Biblical faith and reason.</w:t>
      </w:r>
    </w:p>
    <w:p w:rsidR="00A802E1" w:rsidRDefault="002306C7" w:rsidP="0042298D">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Plantinga stops well short of this, but we need to note in passing </w:t>
      </w:r>
      <w:r w:rsidR="00A802E1">
        <w:rPr>
          <w:rFonts w:ascii="Times New Roman" w:hAnsi="Times New Roman" w:cs="Times New Roman"/>
          <w:sz w:val="24"/>
          <w:szCs w:val="24"/>
        </w:rPr>
        <w:t xml:space="preserve">that any view of this kind </w:t>
      </w:r>
      <w:r>
        <w:rPr>
          <w:rFonts w:ascii="Times New Roman" w:hAnsi="Times New Roman" w:cs="Times New Roman"/>
          <w:sz w:val="24"/>
          <w:szCs w:val="24"/>
        </w:rPr>
        <w:t>skirts the risk of self-refutation or special pleading. If our cognitive faculties are corrupt and depraved in such</w:t>
      </w:r>
      <w:r w:rsidR="00C34035">
        <w:rPr>
          <w:rFonts w:ascii="Times New Roman" w:hAnsi="Times New Roman" w:cs="Times New Roman"/>
          <w:sz w:val="24"/>
          <w:szCs w:val="24"/>
        </w:rPr>
        <w:t xml:space="preserve"> a way that affects their</w:t>
      </w:r>
      <w:r>
        <w:rPr>
          <w:rFonts w:ascii="Times New Roman" w:hAnsi="Times New Roman" w:cs="Times New Roman"/>
          <w:sz w:val="24"/>
          <w:szCs w:val="24"/>
        </w:rPr>
        <w:t xml:space="preserve"> capacity to discover substantive tru</w:t>
      </w:r>
      <w:r w:rsidR="00767602">
        <w:rPr>
          <w:rFonts w:ascii="Times New Roman" w:hAnsi="Times New Roman" w:cs="Times New Roman"/>
          <w:sz w:val="24"/>
          <w:szCs w:val="24"/>
        </w:rPr>
        <w:t xml:space="preserve">th, we can hardly </w:t>
      </w:r>
      <w:r w:rsidR="00767602">
        <w:rPr>
          <w:rFonts w:ascii="Times New Roman" w:hAnsi="Times New Roman" w:cs="Times New Roman"/>
          <w:sz w:val="24"/>
          <w:szCs w:val="24"/>
        </w:rPr>
        <w:lastRenderedPageBreak/>
        <w:t>regard them</w:t>
      </w:r>
      <w:r>
        <w:rPr>
          <w:rFonts w:ascii="Times New Roman" w:hAnsi="Times New Roman" w:cs="Times New Roman"/>
          <w:sz w:val="24"/>
          <w:szCs w:val="24"/>
        </w:rPr>
        <w:t xml:space="preserve"> as trustworthy to establish that fact. Nor can we appeal directly to revelation on this point, since</w:t>
      </w:r>
      <w:r w:rsidR="00767602">
        <w:rPr>
          <w:rFonts w:ascii="Times New Roman" w:hAnsi="Times New Roman" w:cs="Times New Roman"/>
          <w:sz w:val="24"/>
          <w:szCs w:val="24"/>
        </w:rPr>
        <w:t xml:space="preserve"> our understanding of revelation must inevitably be mediated through our cognitive faculties, including </w:t>
      </w:r>
      <w:r w:rsidR="00BA57B1">
        <w:rPr>
          <w:rFonts w:ascii="Times New Roman" w:hAnsi="Times New Roman" w:cs="Times New Roman"/>
          <w:sz w:val="24"/>
          <w:szCs w:val="24"/>
        </w:rPr>
        <w:t xml:space="preserve">our </w:t>
      </w:r>
      <w:r w:rsidR="00767602">
        <w:rPr>
          <w:rFonts w:ascii="Times New Roman" w:hAnsi="Times New Roman" w:cs="Times New Roman"/>
          <w:sz w:val="24"/>
          <w:szCs w:val="24"/>
        </w:rPr>
        <w:t xml:space="preserve">reason. Even the claim that there are individuals who have been granted direct, intuitive awareness of divine truth transcending the operation of those faculties will not escape this problem, since there will have to be criteria for distinguishing real from spurious claims to this sort of inspiration, and reason </w:t>
      </w:r>
      <w:r w:rsidR="0061189E">
        <w:rPr>
          <w:rFonts w:ascii="Times New Roman" w:hAnsi="Times New Roman" w:cs="Times New Roman"/>
          <w:sz w:val="24"/>
          <w:szCs w:val="24"/>
        </w:rPr>
        <w:t xml:space="preserve"> </w:t>
      </w:r>
      <w:r w:rsidR="00767602">
        <w:rPr>
          <w:rFonts w:ascii="Times New Roman" w:hAnsi="Times New Roman" w:cs="Times New Roman"/>
          <w:sz w:val="24"/>
          <w:szCs w:val="24"/>
        </w:rPr>
        <w:t>will have to be used to a</w:t>
      </w:r>
      <w:r w:rsidR="00BA57B1">
        <w:rPr>
          <w:rFonts w:ascii="Times New Roman" w:hAnsi="Times New Roman" w:cs="Times New Roman"/>
          <w:sz w:val="24"/>
          <w:szCs w:val="24"/>
        </w:rPr>
        <w:t>rrive at and a</w:t>
      </w:r>
      <w:r w:rsidR="00767602">
        <w:rPr>
          <w:rFonts w:ascii="Times New Roman" w:hAnsi="Times New Roman" w:cs="Times New Roman"/>
          <w:sz w:val="24"/>
          <w:szCs w:val="24"/>
        </w:rPr>
        <w:t xml:space="preserve">pply them. </w:t>
      </w:r>
    </w:p>
    <w:p w:rsidR="00BA57B1" w:rsidRDefault="00A802E1" w:rsidP="00A802E1">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767602">
        <w:rPr>
          <w:rFonts w:ascii="Times New Roman" w:hAnsi="Times New Roman" w:cs="Times New Roman"/>
          <w:sz w:val="24"/>
          <w:szCs w:val="24"/>
        </w:rPr>
        <w:t>ore seriously, however, one may question whether this really makes any response to the divine hiddenness problem</w:t>
      </w:r>
      <w:r w:rsidR="0061189E">
        <w:rPr>
          <w:rFonts w:ascii="Times New Roman" w:hAnsi="Times New Roman" w:cs="Times New Roman"/>
          <w:sz w:val="24"/>
          <w:szCs w:val="24"/>
        </w:rPr>
        <w:t xml:space="preserve">. If the primary cognitive faculty from which the grounds for properly basic belief in God and knowledge of his nature is to be derived is </w:t>
      </w:r>
      <w:r w:rsidR="00C34035">
        <w:rPr>
          <w:rFonts w:ascii="Times New Roman" w:hAnsi="Times New Roman" w:cs="Times New Roman"/>
          <w:sz w:val="24"/>
          <w:szCs w:val="24"/>
        </w:rPr>
        <w:t xml:space="preserve">supposed to be </w:t>
      </w:r>
      <w:r w:rsidR="0061189E">
        <w:rPr>
          <w:rFonts w:ascii="Times New Roman" w:hAnsi="Times New Roman" w:cs="Times New Roman"/>
          <w:sz w:val="24"/>
          <w:szCs w:val="24"/>
        </w:rPr>
        <w:t>malfunctioning</w:t>
      </w:r>
      <w:r w:rsidR="0083304B">
        <w:rPr>
          <w:rFonts w:ascii="Times New Roman" w:hAnsi="Times New Roman" w:cs="Times New Roman"/>
          <w:sz w:val="24"/>
          <w:szCs w:val="24"/>
        </w:rPr>
        <w:t>, can I be blamed for the</w:t>
      </w:r>
      <w:r w:rsidR="00BA57B1">
        <w:rPr>
          <w:rFonts w:ascii="Times New Roman" w:hAnsi="Times New Roman" w:cs="Times New Roman"/>
          <w:sz w:val="24"/>
          <w:szCs w:val="24"/>
        </w:rPr>
        <w:t xml:space="preserve"> fact that I do not believe?</w:t>
      </w:r>
      <w:r w:rsidR="0061189E">
        <w:rPr>
          <w:rFonts w:ascii="Times New Roman" w:hAnsi="Times New Roman" w:cs="Times New Roman"/>
          <w:sz w:val="24"/>
          <w:szCs w:val="24"/>
        </w:rPr>
        <w:t xml:space="preserve"> Although I have inherited original sin and its effects in my nature, I am hardly morally responsible for that fact</w:t>
      </w:r>
      <w:r w:rsidR="009609C8">
        <w:rPr>
          <w:rFonts w:ascii="Times New Roman" w:hAnsi="Times New Roman" w:cs="Times New Roman"/>
          <w:sz w:val="24"/>
          <w:szCs w:val="24"/>
        </w:rPr>
        <w:t xml:space="preserve"> and so can hardly be blamed for my unbelief</w:t>
      </w:r>
      <w:r>
        <w:rPr>
          <w:rFonts w:ascii="Times New Roman" w:hAnsi="Times New Roman" w:cs="Times New Roman"/>
          <w:sz w:val="24"/>
          <w:szCs w:val="24"/>
        </w:rPr>
        <w:t xml:space="preserve"> in that case</w:t>
      </w:r>
      <w:r w:rsidR="009609C8">
        <w:rPr>
          <w:rFonts w:ascii="Times New Roman" w:hAnsi="Times New Roman" w:cs="Times New Roman"/>
          <w:sz w:val="24"/>
          <w:szCs w:val="24"/>
        </w:rPr>
        <w:t>.</w:t>
      </w:r>
      <w:r w:rsidR="00C34035">
        <w:rPr>
          <w:rFonts w:ascii="Times New Roman" w:hAnsi="Times New Roman" w:cs="Times New Roman"/>
          <w:sz w:val="24"/>
          <w:szCs w:val="24"/>
        </w:rPr>
        <w:t xml:space="preserve"> Of course,</w:t>
      </w:r>
      <w:r>
        <w:rPr>
          <w:rFonts w:ascii="Times New Roman" w:hAnsi="Times New Roman" w:cs="Times New Roman"/>
          <w:sz w:val="24"/>
          <w:szCs w:val="24"/>
        </w:rPr>
        <w:t xml:space="preserve"> some</w:t>
      </w:r>
      <w:r w:rsidR="0061189E">
        <w:rPr>
          <w:rFonts w:ascii="Times New Roman" w:hAnsi="Times New Roman" w:cs="Times New Roman"/>
          <w:sz w:val="24"/>
          <w:szCs w:val="24"/>
        </w:rPr>
        <w:t xml:space="preserve"> Reformational Protestants refuse to concede this, </w:t>
      </w:r>
      <w:r w:rsidR="0083304B">
        <w:rPr>
          <w:rFonts w:ascii="Times New Roman" w:hAnsi="Times New Roman" w:cs="Times New Roman"/>
          <w:sz w:val="24"/>
          <w:szCs w:val="24"/>
        </w:rPr>
        <w:t>insisting that all</w:t>
      </w:r>
      <w:r>
        <w:rPr>
          <w:rFonts w:ascii="Times New Roman" w:hAnsi="Times New Roman" w:cs="Times New Roman"/>
          <w:sz w:val="24"/>
          <w:szCs w:val="24"/>
        </w:rPr>
        <w:t xml:space="preserve"> persons</w:t>
      </w:r>
      <w:r w:rsidR="00294CB8">
        <w:rPr>
          <w:rFonts w:ascii="Times New Roman" w:hAnsi="Times New Roman" w:cs="Times New Roman"/>
          <w:sz w:val="24"/>
          <w:szCs w:val="24"/>
        </w:rPr>
        <w:t xml:space="preserve"> are culpable for their fallenness as such</w:t>
      </w:r>
      <w:r w:rsidR="008B2BA8">
        <w:rPr>
          <w:rFonts w:ascii="Times New Roman" w:hAnsi="Times New Roman" w:cs="Times New Roman"/>
          <w:sz w:val="24"/>
          <w:szCs w:val="24"/>
        </w:rPr>
        <w:t xml:space="preserve"> (“in Adam all sinned”)</w:t>
      </w:r>
      <w:r>
        <w:rPr>
          <w:rFonts w:ascii="Times New Roman" w:hAnsi="Times New Roman" w:cs="Times New Roman"/>
          <w:sz w:val="24"/>
          <w:szCs w:val="24"/>
        </w:rPr>
        <w:t xml:space="preserve">, </w:t>
      </w:r>
      <w:r w:rsidR="0083304B">
        <w:rPr>
          <w:rFonts w:ascii="Times New Roman" w:hAnsi="Times New Roman" w:cs="Times New Roman"/>
          <w:sz w:val="24"/>
          <w:szCs w:val="24"/>
        </w:rPr>
        <w:t>and</w:t>
      </w:r>
      <w:r w:rsidR="00294CB8">
        <w:rPr>
          <w:rFonts w:ascii="Times New Roman" w:hAnsi="Times New Roman" w:cs="Times New Roman"/>
          <w:sz w:val="24"/>
          <w:szCs w:val="24"/>
        </w:rPr>
        <w:t xml:space="preserve"> thus for their failure to believe as well. However, </w:t>
      </w:r>
      <w:r w:rsidR="0061189E">
        <w:rPr>
          <w:rFonts w:ascii="Times New Roman" w:hAnsi="Times New Roman" w:cs="Times New Roman"/>
          <w:sz w:val="24"/>
          <w:szCs w:val="24"/>
        </w:rPr>
        <w:t>for most of us</w:t>
      </w:r>
      <w:r w:rsidR="008B2BA8">
        <w:rPr>
          <w:rFonts w:ascii="Times New Roman" w:hAnsi="Times New Roman" w:cs="Times New Roman"/>
          <w:sz w:val="24"/>
          <w:szCs w:val="24"/>
        </w:rPr>
        <w:t>, that</w:t>
      </w:r>
      <w:r>
        <w:rPr>
          <w:rFonts w:ascii="Times New Roman" w:hAnsi="Times New Roman" w:cs="Times New Roman"/>
          <w:sz w:val="24"/>
          <w:szCs w:val="24"/>
        </w:rPr>
        <w:t xml:space="preserve"> God</w:t>
      </w:r>
      <w:r w:rsidR="008B2BA8">
        <w:rPr>
          <w:rFonts w:ascii="Times New Roman" w:hAnsi="Times New Roman" w:cs="Times New Roman"/>
          <w:sz w:val="24"/>
          <w:szCs w:val="24"/>
        </w:rPr>
        <w:t xml:space="preserve"> </w:t>
      </w:r>
      <w:r w:rsidR="0061189E">
        <w:rPr>
          <w:rFonts w:ascii="Times New Roman" w:hAnsi="Times New Roman" w:cs="Times New Roman"/>
          <w:sz w:val="24"/>
          <w:szCs w:val="24"/>
        </w:rPr>
        <w:t>hold</w:t>
      </w:r>
      <w:r w:rsidR="008B2BA8">
        <w:rPr>
          <w:rFonts w:ascii="Times New Roman" w:hAnsi="Times New Roman" w:cs="Times New Roman"/>
          <w:sz w:val="24"/>
          <w:szCs w:val="24"/>
        </w:rPr>
        <w:t>s</w:t>
      </w:r>
      <w:r w:rsidR="0061189E">
        <w:rPr>
          <w:rFonts w:ascii="Times New Roman" w:hAnsi="Times New Roman" w:cs="Times New Roman"/>
          <w:sz w:val="24"/>
          <w:szCs w:val="24"/>
        </w:rPr>
        <w:t xml:space="preserve"> people culpab</w:t>
      </w:r>
      <w:r w:rsidR="00294CB8">
        <w:rPr>
          <w:rFonts w:ascii="Times New Roman" w:hAnsi="Times New Roman" w:cs="Times New Roman"/>
          <w:sz w:val="24"/>
          <w:szCs w:val="24"/>
        </w:rPr>
        <w:t>le fo</w:t>
      </w:r>
      <w:r w:rsidR="00FD32D3">
        <w:rPr>
          <w:rFonts w:ascii="Times New Roman" w:hAnsi="Times New Roman" w:cs="Times New Roman"/>
          <w:sz w:val="24"/>
          <w:szCs w:val="24"/>
        </w:rPr>
        <w:t xml:space="preserve">r their non-belief </w:t>
      </w:r>
      <w:r w:rsidR="008B2BA8">
        <w:rPr>
          <w:rFonts w:ascii="Times New Roman" w:hAnsi="Times New Roman" w:cs="Times New Roman"/>
          <w:sz w:val="24"/>
          <w:szCs w:val="24"/>
        </w:rPr>
        <w:t xml:space="preserve">in circumstances in which our cognitive faculties fail </w:t>
      </w:r>
      <w:r w:rsidR="00A266E6">
        <w:rPr>
          <w:rFonts w:ascii="Times New Roman" w:hAnsi="Times New Roman" w:cs="Times New Roman"/>
          <w:sz w:val="24"/>
          <w:szCs w:val="24"/>
        </w:rPr>
        <w:t xml:space="preserve">to </w:t>
      </w:r>
      <w:r w:rsidR="008B2BA8">
        <w:rPr>
          <w:rFonts w:ascii="Times New Roman" w:hAnsi="Times New Roman" w:cs="Times New Roman"/>
          <w:sz w:val="24"/>
          <w:szCs w:val="24"/>
        </w:rPr>
        <w:t xml:space="preserve">function as they should </w:t>
      </w:r>
      <w:r w:rsidR="0061189E">
        <w:rPr>
          <w:rFonts w:ascii="Times New Roman" w:hAnsi="Times New Roman" w:cs="Times New Roman"/>
          <w:sz w:val="24"/>
          <w:szCs w:val="24"/>
        </w:rPr>
        <w:t>seems to</w:t>
      </w:r>
      <w:r w:rsidR="009609C8">
        <w:rPr>
          <w:rFonts w:ascii="Times New Roman" w:hAnsi="Times New Roman" w:cs="Times New Roman"/>
          <w:sz w:val="24"/>
          <w:szCs w:val="24"/>
        </w:rPr>
        <w:t xml:space="preserve"> call the divine justice in</w:t>
      </w:r>
      <w:r w:rsidR="008B3B33">
        <w:rPr>
          <w:rFonts w:ascii="Times New Roman" w:hAnsi="Times New Roman" w:cs="Times New Roman"/>
          <w:sz w:val="24"/>
          <w:szCs w:val="24"/>
        </w:rPr>
        <w:t>to</w:t>
      </w:r>
      <w:r w:rsidR="00135572">
        <w:rPr>
          <w:rFonts w:ascii="Times New Roman" w:hAnsi="Times New Roman" w:cs="Times New Roman"/>
          <w:sz w:val="24"/>
          <w:szCs w:val="24"/>
        </w:rPr>
        <w:t xml:space="preserve"> question unless that unbelief</w:t>
      </w:r>
      <w:r w:rsidR="00EA60A0">
        <w:rPr>
          <w:rFonts w:ascii="Times New Roman" w:hAnsi="Times New Roman" w:cs="Times New Roman"/>
          <w:sz w:val="24"/>
          <w:szCs w:val="24"/>
        </w:rPr>
        <w:t xml:space="preserve"> is due to something for which we are individually, and not merely corporately, responsible.</w:t>
      </w:r>
      <w:r w:rsidR="0061189E">
        <w:rPr>
          <w:rFonts w:ascii="Times New Roman" w:hAnsi="Times New Roman" w:cs="Times New Roman"/>
          <w:sz w:val="24"/>
          <w:szCs w:val="24"/>
        </w:rPr>
        <w:t xml:space="preserve"> Thus, </w:t>
      </w:r>
      <w:r w:rsidR="009609C8">
        <w:rPr>
          <w:rFonts w:ascii="Times New Roman" w:hAnsi="Times New Roman" w:cs="Times New Roman"/>
          <w:sz w:val="24"/>
          <w:szCs w:val="24"/>
        </w:rPr>
        <w:t>to</w:t>
      </w:r>
      <w:r w:rsidR="00EA60A0">
        <w:rPr>
          <w:rFonts w:ascii="Times New Roman" w:hAnsi="Times New Roman" w:cs="Times New Roman"/>
          <w:sz w:val="24"/>
          <w:szCs w:val="24"/>
        </w:rPr>
        <w:t xml:space="preserve"> </w:t>
      </w:r>
      <w:r w:rsidR="009609C8">
        <w:rPr>
          <w:rFonts w:ascii="Times New Roman" w:hAnsi="Times New Roman" w:cs="Times New Roman"/>
          <w:sz w:val="24"/>
          <w:szCs w:val="24"/>
        </w:rPr>
        <w:t>account for the illusion of divine hiddenness in this way seems</w:t>
      </w:r>
      <w:r w:rsidR="00EA60A0">
        <w:rPr>
          <w:rFonts w:ascii="Times New Roman" w:hAnsi="Times New Roman" w:cs="Times New Roman"/>
          <w:sz w:val="24"/>
          <w:szCs w:val="24"/>
        </w:rPr>
        <w:t xml:space="preserve"> either</w:t>
      </w:r>
      <w:r w:rsidR="009609C8">
        <w:rPr>
          <w:rFonts w:ascii="Times New Roman" w:hAnsi="Times New Roman" w:cs="Times New Roman"/>
          <w:sz w:val="24"/>
          <w:szCs w:val="24"/>
        </w:rPr>
        <w:t xml:space="preserve"> not to fully appreciate the p</w:t>
      </w:r>
      <w:r w:rsidR="00EA60A0">
        <w:rPr>
          <w:rFonts w:ascii="Times New Roman" w:hAnsi="Times New Roman" w:cs="Times New Roman"/>
          <w:sz w:val="24"/>
          <w:szCs w:val="24"/>
        </w:rPr>
        <w:t>roblem to which it is addressed o</w:t>
      </w:r>
      <w:r w:rsidR="00135572">
        <w:rPr>
          <w:rFonts w:ascii="Times New Roman" w:hAnsi="Times New Roman" w:cs="Times New Roman"/>
          <w:sz w:val="24"/>
          <w:szCs w:val="24"/>
        </w:rPr>
        <w:t>r to ground Christianity</w:t>
      </w:r>
      <w:r w:rsidR="00EA60A0">
        <w:rPr>
          <w:rFonts w:ascii="Times New Roman" w:hAnsi="Times New Roman" w:cs="Times New Roman"/>
          <w:sz w:val="24"/>
          <w:szCs w:val="24"/>
        </w:rPr>
        <w:t xml:space="preserve"> on counterintuitive claims.</w:t>
      </w:r>
    </w:p>
    <w:p w:rsidR="0083304B" w:rsidRDefault="0083304B" w:rsidP="00A802E1">
      <w:pPr>
        <w:pStyle w:val="NoSpacing"/>
        <w:spacing w:line="480" w:lineRule="auto"/>
        <w:ind w:firstLine="720"/>
        <w:jc w:val="both"/>
        <w:rPr>
          <w:rFonts w:ascii="Times New Roman" w:hAnsi="Times New Roman" w:cs="Times New Roman"/>
          <w:sz w:val="24"/>
          <w:szCs w:val="24"/>
        </w:rPr>
      </w:pPr>
    </w:p>
    <w:p w:rsidR="009609C8" w:rsidRDefault="009609C8" w:rsidP="00805AB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III</w:t>
      </w:r>
    </w:p>
    <w:p w:rsidR="009609C8" w:rsidRDefault="009609C8" w:rsidP="00805AB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Although </w:t>
      </w:r>
      <w:r w:rsidR="006629C2">
        <w:rPr>
          <w:rFonts w:ascii="Times New Roman" w:hAnsi="Times New Roman" w:cs="Times New Roman"/>
          <w:sz w:val="24"/>
          <w:szCs w:val="24"/>
        </w:rPr>
        <w:t xml:space="preserve">I believe that </w:t>
      </w:r>
      <w:r>
        <w:rPr>
          <w:rFonts w:ascii="Times New Roman" w:hAnsi="Times New Roman" w:cs="Times New Roman"/>
          <w:sz w:val="24"/>
          <w:szCs w:val="24"/>
        </w:rPr>
        <w:t xml:space="preserve">the view I just sketched is on the right track, it needs some tweaking to present a credible defense of the claim that the hiddenness of God is not only an </w:t>
      </w:r>
      <w:r>
        <w:rPr>
          <w:rFonts w:ascii="Times New Roman" w:hAnsi="Times New Roman" w:cs="Times New Roman"/>
          <w:sz w:val="24"/>
          <w:szCs w:val="24"/>
        </w:rPr>
        <w:lastRenderedPageBreak/>
        <w:t xml:space="preserve">illusion, but an illusion that is the product of sin in such a way that </w:t>
      </w:r>
      <w:r w:rsidR="00BA57B1">
        <w:rPr>
          <w:rFonts w:ascii="Times New Roman" w:hAnsi="Times New Roman" w:cs="Times New Roman"/>
          <w:sz w:val="24"/>
          <w:szCs w:val="24"/>
        </w:rPr>
        <w:t xml:space="preserve">many </w:t>
      </w:r>
      <w:r>
        <w:rPr>
          <w:rFonts w:ascii="Times New Roman" w:hAnsi="Times New Roman" w:cs="Times New Roman"/>
          <w:sz w:val="24"/>
          <w:szCs w:val="24"/>
        </w:rPr>
        <w:t>people w</w:t>
      </w:r>
      <w:r w:rsidR="00DA57EF">
        <w:rPr>
          <w:rFonts w:ascii="Times New Roman" w:hAnsi="Times New Roman" w:cs="Times New Roman"/>
          <w:sz w:val="24"/>
          <w:szCs w:val="24"/>
        </w:rPr>
        <w:t xml:space="preserve">ho claim that God is hidden from them are morally culpable for this fact, and thus justly excluded from eternal life </w:t>
      </w:r>
      <w:r w:rsidR="00BA57B1">
        <w:rPr>
          <w:rFonts w:ascii="Times New Roman" w:hAnsi="Times New Roman" w:cs="Times New Roman"/>
          <w:sz w:val="24"/>
          <w:szCs w:val="24"/>
        </w:rPr>
        <w:t xml:space="preserve">with God </w:t>
      </w:r>
      <w:r w:rsidR="00DA57EF">
        <w:rPr>
          <w:rFonts w:ascii="Times New Roman" w:hAnsi="Times New Roman" w:cs="Times New Roman"/>
          <w:sz w:val="24"/>
          <w:szCs w:val="24"/>
        </w:rPr>
        <w:t xml:space="preserve">on that account. To begin with, I will consider briefly how we should understand the </w:t>
      </w:r>
      <w:r w:rsidR="00DA57EF" w:rsidRPr="00DA57EF">
        <w:rPr>
          <w:rFonts w:ascii="Times New Roman" w:hAnsi="Times New Roman" w:cs="Times New Roman"/>
          <w:i/>
          <w:sz w:val="24"/>
          <w:szCs w:val="24"/>
        </w:rPr>
        <w:t>sensus divinitatis</w:t>
      </w:r>
      <w:r w:rsidR="00DA57EF">
        <w:rPr>
          <w:rFonts w:ascii="Times New Roman" w:hAnsi="Times New Roman" w:cs="Times New Roman"/>
          <w:sz w:val="24"/>
          <w:szCs w:val="24"/>
        </w:rPr>
        <w:t xml:space="preserve">. Next, I will discuss the nature of the effects of original sin as they exist in our motivational structure. Following this, I will suggest that, given our disordered motivational structure, we are subject to powerful incentives tempting us to ignore, </w:t>
      </w:r>
      <w:r w:rsidR="00667DC1">
        <w:rPr>
          <w:rFonts w:ascii="Times New Roman" w:hAnsi="Times New Roman" w:cs="Times New Roman"/>
          <w:sz w:val="24"/>
          <w:szCs w:val="24"/>
        </w:rPr>
        <w:t xml:space="preserve">evade, or distort the evidence produced by the </w:t>
      </w:r>
      <w:r w:rsidR="00667DC1" w:rsidRPr="00667DC1">
        <w:rPr>
          <w:rFonts w:ascii="Times New Roman" w:hAnsi="Times New Roman" w:cs="Times New Roman"/>
          <w:i/>
          <w:sz w:val="24"/>
          <w:szCs w:val="24"/>
        </w:rPr>
        <w:t>sensus divinitatis</w:t>
      </w:r>
      <w:r w:rsidR="009B648A">
        <w:rPr>
          <w:rFonts w:ascii="Times New Roman" w:hAnsi="Times New Roman" w:cs="Times New Roman"/>
          <w:sz w:val="24"/>
          <w:szCs w:val="24"/>
        </w:rPr>
        <w:t xml:space="preserve"> even though</w:t>
      </w:r>
      <w:r w:rsidR="00A802E1">
        <w:rPr>
          <w:rFonts w:ascii="Times New Roman" w:hAnsi="Times New Roman" w:cs="Times New Roman"/>
          <w:sz w:val="24"/>
          <w:szCs w:val="24"/>
        </w:rPr>
        <w:t xml:space="preserve"> it is working properly.</w:t>
      </w:r>
      <w:r w:rsidR="00667DC1">
        <w:rPr>
          <w:rFonts w:ascii="Times New Roman" w:hAnsi="Times New Roman" w:cs="Times New Roman"/>
          <w:sz w:val="24"/>
          <w:szCs w:val="24"/>
        </w:rPr>
        <w:t xml:space="preserve"> The illusion of divine hiddennes</w:t>
      </w:r>
      <w:r w:rsidR="00BD787B">
        <w:rPr>
          <w:rFonts w:ascii="Times New Roman" w:hAnsi="Times New Roman" w:cs="Times New Roman"/>
          <w:sz w:val="24"/>
          <w:szCs w:val="24"/>
        </w:rPr>
        <w:t>s, then, is not the direct</w:t>
      </w:r>
      <w:r w:rsidR="00667DC1">
        <w:rPr>
          <w:rFonts w:ascii="Times New Roman" w:hAnsi="Times New Roman" w:cs="Times New Roman"/>
          <w:sz w:val="24"/>
          <w:szCs w:val="24"/>
        </w:rPr>
        <w:t xml:space="preserve"> artifact of original sin, but rather the psychologically complex product </w:t>
      </w:r>
      <w:r w:rsidR="00BD787B">
        <w:rPr>
          <w:rFonts w:ascii="Times New Roman" w:hAnsi="Times New Roman" w:cs="Times New Roman"/>
          <w:sz w:val="24"/>
          <w:szCs w:val="24"/>
        </w:rPr>
        <w:t>that results when we freely succumb to the promptings of our disordered motivational structure and deceive ourselves into believing that there is no God</w:t>
      </w:r>
      <w:r w:rsidR="00BA57B1">
        <w:rPr>
          <w:rFonts w:ascii="Times New Roman" w:hAnsi="Times New Roman" w:cs="Times New Roman"/>
          <w:sz w:val="24"/>
          <w:szCs w:val="24"/>
        </w:rPr>
        <w:t xml:space="preserve"> who</w:t>
      </w:r>
      <w:r w:rsidR="008B3B33">
        <w:rPr>
          <w:rFonts w:ascii="Times New Roman" w:hAnsi="Times New Roman" w:cs="Times New Roman"/>
          <w:sz w:val="24"/>
          <w:szCs w:val="24"/>
        </w:rPr>
        <w:t xml:space="preserve"> will punish us for </w:t>
      </w:r>
      <w:r w:rsidR="00A802E1">
        <w:rPr>
          <w:rFonts w:ascii="Times New Roman" w:hAnsi="Times New Roman" w:cs="Times New Roman"/>
          <w:sz w:val="24"/>
          <w:szCs w:val="24"/>
        </w:rPr>
        <w:t>doing</w:t>
      </w:r>
      <w:r w:rsidR="009B648A">
        <w:rPr>
          <w:rFonts w:ascii="Times New Roman" w:hAnsi="Times New Roman" w:cs="Times New Roman"/>
          <w:sz w:val="24"/>
          <w:szCs w:val="24"/>
        </w:rPr>
        <w:t xml:space="preserve"> the sinful actions to which it prompts us</w:t>
      </w:r>
      <w:r w:rsidR="008B3B33">
        <w:rPr>
          <w:rFonts w:ascii="Times New Roman" w:hAnsi="Times New Roman" w:cs="Times New Roman"/>
          <w:sz w:val="24"/>
          <w:szCs w:val="24"/>
        </w:rPr>
        <w:t>, including the choice to reject Christian belief.</w:t>
      </w:r>
      <w:r w:rsidR="00BD787B">
        <w:rPr>
          <w:rFonts w:ascii="Times New Roman" w:hAnsi="Times New Roman" w:cs="Times New Roman"/>
          <w:sz w:val="24"/>
          <w:szCs w:val="24"/>
        </w:rPr>
        <w:t xml:space="preserve"> In that case, there is no problem of divine hiddenness for Christianity and many, perhaps most of those who think </w:t>
      </w:r>
      <w:r w:rsidR="00BA57B1">
        <w:rPr>
          <w:rFonts w:ascii="Times New Roman" w:hAnsi="Times New Roman" w:cs="Times New Roman"/>
          <w:sz w:val="24"/>
          <w:szCs w:val="24"/>
        </w:rPr>
        <w:t xml:space="preserve">this </w:t>
      </w:r>
      <w:r w:rsidR="00BD787B">
        <w:rPr>
          <w:rFonts w:ascii="Times New Roman" w:hAnsi="Times New Roman" w:cs="Times New Roman"/>
          <w:sz w:val="24"/>
          <w:szCs w:val="24"/>
        </w:rPr>
        <w:t xml:space="preserve">do so culpably. In that case, </w:t>
      </w:r>
      <w:r w:rsidR="008B3B33">
        <w:rPr>
          <w:rFonts w:ascii="Times New Roman" w:hAnsi="Times New Roman" w:cs="Times New Roman"/>
          <w:sz w:val="24"/>
          <w:szCs w:val="24"/>
        </w:rPr>
        <w:t xml:space="preserve">if Christianity is in fact true </w:t>
      </w:r>
      <w:r w:rsidR="00BD787B">
        <w:rPr>
          <w:rFonts w:ascii="Times New Roman" w:hAnsi="Times New Roman" w:cs="Times New Roman"/>
          <w:sz w:val="24"/>
          <w:szCs w:val="24"/>
        </w:rPr>
        <w:t>they will be justly sub</w:t>
      </w:r>
      <w:r w:rsidR="00A802E1">
        <w:rPr>
          <w:rFonts w:ascii="Times New Roman" w:hAnsi="Times New Roman" w:cs="Times New Roman"/>
          <w:sz w:val="24"/>
          <w:szCs w:val="24"/>
        </w:rPr>
        <w:t>ject to divine punishment as a consequence of</w:t>
      </w:r>
      <w:r w:rsidR="008B3B33">
        <w:rPr>
          <w:rFonts w:ascii="Times New Roman" w:hAnsi="Times New Roman" w:cs="Times New Roman"/>
          <w:sz w:val="24"/>
          <w:szCs w:val="24"/>
        </w:rPr>
        <w:t xml:space="preserve"> their refusal to believe</w:t>
      </w:r>
      <w:r w:rsidR="00BD787B">
        <w:rPr>
          <w:rFonts w:ascii="Times New Roman" w:hAnsi="Times New Roman" w:cs="Times New Roman"/>
          <w:sz w:val="24"/>
          <w:szCs w:val="24"/>
        </w:rPr>
        <w:t>.</w:t>
      </w:r>
    </w:p>
    <w:p w:rsidR="00192DA6" w:rsidRPr="00192DA6" w:rsidRDefault="0042298D" w:rsidP="00805AB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So what, then, is this mysterious “sensus divinitatis”?</w:t>
      </w:r>
      <w:r w:rsidR="00AE307C">
        <w:rPr>
          <w:rFonts w:ascii="Times New Roman" w:hAnsi="Times New Roman" w:cs="Times New Roman"/>
          <w:sz w:val="24"/>
          <w:szCs w:val="24"/>
        </w:rPr>
        <w:t xml:space="preserve"> Although Plantinga, under the influence of Scottish philosophy, thinks of each of our cognitive faculties as a separate, discrete perceptual</w:t>
      </w:r>
      <w:r w:rsidR="00EA60A0">
        <w:rPr>
          <w:rFonts w:ascii="Times New Roman" w:hAnsi="Times New Roman" w:cs="Times New Roman"/>
          <w:sz w:val="24"/>
          <w:szCs w:val="24"/>
        </w:rPr>
        <w:t xml:space="preserve"> or quasi-perceptual</w:t>
      </w:r>
      <w:r w:rsidR="00AE307C">
        <w:rPr>
          <w:rFonts w:ascii="Times New Roman" w:hAnsi="Times New Roman" w:cs="Times New Roman"/>
          <w:sz w:val="24"/>
          <w:szCs w:val="24"/>
        </w:rPr>
        <w:t xml:space="preserve"> sense, we need not follow him in this.</w:t>
      </w:r>
      <w:r w:rsidR="008B2BA8">
        <w:rPr>
          <w:rStyle w:val="FootnoteReference"/>
          <w:rFonts w:ascii="Times New Roman" w:hAnsi="Times New Roman" w:cs="Times New Roman"/>
          <w:sz w:val="24"/>
          <w:szCs w:val="24"/>
        </w:rPr>
        <w:footnoteReference w:id="7"/>
      </w:r>
      <w:r w:rsidR="00AE307C">
        <w:rPr>
          <w:rFonts w:ascii="Times New Roman" w:hAnsi="Times New Roman" w:cs="Times New Roman"/>
          <w:sz w:val="24"/>
          <w:szCs w:val="24"/>
        </w:rPr>
        <w:t xml:space="preserve"> Instead, we may think of the sensus divinitatis simply as our common, human intellect taken in relation to the standard experiential grounds for theistic belief and functioning in such a way as to produce a spontaneous judgment that there exists a providential theistic God. As even Hume admits, we </w:t>
      </w:r>
      <w:r w:rsidR="006763B5">
        <w:rPr>
          <w:rFonts w:ascii="Times New Roman" w:hAnsi="Times New Roman" w:cs="Times New Roman"/>
          <w:sz w:val="24"/>
          <w:szCs w:val="24"/>
        </w:rPr>
        <w:t>naturally and ineluctably</w:t>
      </w:r>
      <w:r w:rsidR="00AE307C">
        <w:rPr>
          <w:rFonts w:ascii="Times New Roman" w:hAnsi="Times New Roman" w:cs="Times New Roman"/>
          <w:sz w:val="24"/>
          <w:szCs w:val="24"/>
        </w:rPr>
        <w:t xml:space="preserve"> </w:t>
      </w:r>
      <w:r w:rsidR="00682D64">
        <w:rPr>
          <w:rFonts w:ascii="Times New Roman" w:hAnsi="Times New Roman" w:cs="Times New Roman"/>
          <w:sz w:val="24"/>
          <w:szCs w:val="24"/>
        </w:rPr>
        <w:t>judge that there is a God when we contemplate the order, c</w:t>
      </w:r>
      <w:r w:rsidR="006763B5">
        <w:rPr>
          <w:rFonts w:ascii="Times New Roman" w:hAnsi="Times New Roman" w:cs="Times New Roman"/>
          <w:sz w:val="24"/>
          <w:szCs w:val="24"/>
        </w:rPr>
        <w:t>omplexity, and beauty of nature just as</w:t>
      </w:r>
      <w:r w:rsidR="00AB5E67">
        <w:rPr>
          <w:rFonts w:ascii="Times New Roman" w:hAnsi="Times New Roman" w:cs="Times New Roman"/>
          <w:sz w:val="24"/>
          <w:szCs w:val="24"/>
        </w:rPr>
        <w:t xml:space="preserve"> we</w:t>
      </w:r>
      <w:r w:rsidR="006763B5">
        <w:rPr>
          <w:rFonts w:ascii="Times New Roman" w:hAnsi="Times New Roman" w:cs="Times New Roman"/>
          <w:sz w:val="24"/>
          <w:szCs w:val="24"/>
        </w:rPr>
        <w:t xml:space="preserve"> believe in selves, causes, the validity of induction and the </w:t>
      </w:r>
      <w:r w:rsidR="006763B5">
        <w:rPr>
          <w:rFonts w:ascii="Times New Roman" w:hAnsi="Times New Roman" w:cs="Times New Roman"/>
          <w:sz w:val="24"/>
          <w:szCs w:val="24"/>
        </w:rPr>
        <w:lastRenderedPageBreak/>
        <w:t>existence of an external world.</w:t>
      </w:r>
      <w:r w:rsidR="006763B5">
        <w:rPr>
          <w:rStyle w:val="FootnoteReference"/>
          <w:rFonts w:ascii="Times New Roman" w:hAnsi="Times New Roman" w:cs="Times New Roman"/>
          <w:sz w:val="24"/>
          <w:szCs w:val="24"/>
        </w:rPr>
        <w:footnoteReference w:id="8"/>
      </w:r>
      <w:r w:rsidR="00A266E6">
        <w:rPr>
          <w:rFonts w:ascii="Times New Roman" w:hAnsi="Times New Roman" w:cs="Times New Roman"/>
          <w:sz w:val="24"/>
          <w:szCs w:val="24"/>
        </w:rPr>
        <w:t xml:space="preserve"> I would claim that w</w:t>
      </w:r>
      <w:r w:rsidR="00682D64">
        <w:rPr>
          <w:rFonts w:ascii="Times New Roman" w:hAnsi="Times New Roman" w:cs="Times New Roman"/>
          <w:sz w:val="24"/>
          <w:szCs w:val="24"/>
        </w:rPr>
        <w:t>e similarly make this judgment (unless we have either chosen or been trained to steel ourselves against it) when we recognize the contingency of the universe, hear the voice of co</w:t>
      </w:r>
      <w:r w:rsidR="00EA60A0">
        <w:rPr>
          <w:rFonts w:ascii="Times New Roman" w:hAnsi="Times New Roman" w:cs="Times New Roman"/>
          <w:sz w:val="24"/>
          <w:szCs w:val="24"/>
        </w:rPr>
        <w:t>nscience, or consider the notion</w:t>
      </w:r>
      <w:r w:rsidR="00682D64">
        <w:rPr>
          <w:rFonts w:ascii="Times New Roman" w:hAnsi="Times New Roman" w:cs="Times New Roman"/>
          <w:sz w:val="24"/>
          <w:szCs w:val="24"/>
        </w:rPr>
        <w:t xml:space="preserve"> of perfect being</w:t>
      </w:r>
      <w:r w:rsidR="008B2BA8">
        <w:rPr>
          <w:rFonts w:ascii="Times New Roman" w:hAnsi="Times New Roman" w:cs="Times New Roman"/>
          <w:sz w:val="24"/>
          <w:szCs w:val="24"/>
        </w:rPr>
        <w:t>/ultimate reality</w:t>
      </w:r>
      <w:r w:rsidR="00A266E6">
        <w:rPr>
          <w:rFonts w:ascii="Times New Roman" w:hAnsi="Times New Roman" w:cs="Times New Roman"/>
          <w:sz w:val="24"/>
          <w:szCs w:val="24"/>
        </w:rPr>
        <w:t>. Whatever its ground, t</w:t>
      </w:r>
      <w:r w:rsidR="00682D64">
        <w:rPr>
          <w:rFonts w:ascii="Times New Roman" w:hAnsi="Times New Roman" w:cs="Times New Roman"/>
          <w:sz w:val="24"/>
          <w:szCs w:val="24"/>
        </w:rPr>
        <w:t xml:space="preserve">his spontaneous judgment, when </w:t>
      </w:r>
      <w:r w:rsidR="002A7272">
        <w:rPr>
          <w:rFonts w:ascii="Times New Roman" w:hAnsi="Times New Roman" w:cs="Times New Roman"/>
          <w:sz w:val="24"/>
          <w:szCs w:val="24"/>
        </w:rPr>
        <w:t xml:space="preserve">freely </w:t>
      </w:r>
      <w:r w:rsidR="00682D64">
        <w:rPr>
          <w:rFonts w:ascii="Times New Roman" w:hAnsi="Times New Roman" w:cs="Times New Roman"/>
          <w:sz w:val="24"/>
          <w:szCs w:val="24"/>
        </w:rPr>
        <w:t xml:space="preserve">acquiesced in, becomes a positive belief in the existence of such a being. On the basis of the principle </w:t>
      </w:r>
      <w:r w:rsidR="00BB28D7">
        <w:rPr>
          <w:rFonts w:ascii="Times New Roman" w:hAnsi="Times New Roman" w:cs="Times New Roman"/>
          <w:sz w:val="24"/>
          <w:szCs w:val="24"/>
        </w:rPr>
        <w:t xml:space="preserve">of credulity, according to which it is reasonable to suppose that </w:t>
      </w:r>
      <w:r w:rsidR="00682D64">
        <w:rPr>
          <w:rFonts w:ascii="Times New Roman" w:hAnsi="Times New Roman" w:cs="Times New Roman"/>
          <w:sz w:val="24"/>
          <w:szCs w:val="24"/>
        </w:rPr>
        <w:t>most of our spontaneous judgments are true, we are</w:t>
      </w:r>
      <w:r w:rsidR="00BB28D7">
        <w:rPr>
          <w:rFonts w:ascii="Times New Roman" w:hAnsi="Times New Roman" w:cs="Times New Roman"/>
          <w:sz w:val="24"/>
          <w:szCs w:val="24"/>
        </w:rPr>
        <w:t xml:space="preserve"> warranted in this acquiescence, at least </w:t>
      </w:r>
      <w:r w:rsidR="00BB28D7" w:rsidRPr="00BB28D7">
        <w:rPr>
          <w:rFonts w:ascii="Times New Roman" w:hAnsi="Times New Roman" w:cs="Times New Roman"/>
          <w:i/>
          <w:sz w:val="24"/>
          <w:szCs w:val="24"/>
        </w:rPr>
        <w:t>prima facie</w:t>
      </w:r>
      <w:r w:rsidR="00BB28D7">
        <w:rPr>
          <w:rFonts w:ascii="Times New Roman" w:hAnsi="Times New Roman" w:cs="Times New Roman"/>
          <w:sz w:val="24"/>
          <w:szCs w:val="24"/>
        </w:rPr>
        <w:t>.</w:t>
      </w:r>
      <w:r w:rsidR="00682D64">
        <w:rPr>
          <w:rFonts w:ascii="Times New Roman" w:hAnsi="Times New Roman" w:cs="Times New Roman"/>
          <w:sz w:val="24"/>
          <w:szCs w:val="24"/>
        </w:rPr>
        <w:t xml:space="preserve"> </w:t>
      </w:r>
      <w:r w:rsidR="00BB28D7">
        <w:rPr>
          <w:rFonts w:ascii="Times New Roman" w:hAnsi="Times New Roman" w:cs="Times New Roman"/>
          <w:sz w:val="24"/>
          <w:szCs w:val="24"/>
        </w:rPr>
        <w:t xml:space="preserve">Of course, </w:t>
      </w:r>
      <w:r w:rsidR="00192DA6">
        <w:rPr>
          <w:rFonts w:ascii="Times New Roman" w:hAnsi="Times New Roman" w:cs="Times New Roman"/>
          <w:sz w:val="24"/>
          <w:szCs w:val="24"/>
        </w:rPr>
        <w:t xml:space="preserve">this </w:t>
      </w:r>
      <w:r w:rsidR="00192DA6" w:rsidRPr="00192DA6">
        <w:rPr>
          <w:rFonts w:ascii="Times New Roman" w:hAnsi="Times New Roman" w:cs="Times New Roman"/>
          <w:i/>
          <w:sz w:val="24"/>
          <w:szCs w:val="24"/>
        </w:rPr>
        <w:t>prima facie</w:t>
      </w:r>
      <w:r w:rsidR="00192DA6">
        <w:rPr>
          <w:rFonts w:ascii="Times New Roman" w:hAnsi="Times New Roman" w:cs="Times New Roman"/>
          <w:sz w:val="24"/>
          <w:szCs w:val="24"/>
        </w:rPr>
        <w:t xml:space="preserve"> warrant can be defeated or overridden by other considerations and evidence. However, this will only be the case if the source</w:t>
      </w:r>
      <w:r w:rsidR="002A7272">
        <w:rPr>
          <w:rFonts w:ascii="Times New Roman" w:hAnsi="Times New Roman" w:cs="Times New Roman"/>
          <w:sz w:val="24"/>
          <w:szCs w:val="24"/>
        </w:rPr>
        <w:t>s</w:t>
      </w:r>
      <w:r w:rsidR="00192DA6">
        <w:rPr>
          <w:rFonts w:ascii="Times New Roman" w:hAnsi="Times New Roman" w:cs="Times New Roman"/>
          <w:sz w:val="24"/>
          <w:szCs w:val="24"/>
        </w:rPr>
        <w:t xml:space="preserve"> from w</w:t>
      </w:r>
      <w:r w:rsidR="002A7272">
        <w:rPr>
          <w:rFonts w:ascii="Times New Roman" w:hAnsi="Times New Roman" w:cs="Times New Roman"/>
          <w:sz w:val="24"/>
          <w:szCs w:val="24"/>
        </w:rPr>
        <w:t>hich that evidence is derived are</w:t>
      </w:r>
      <w:r w:rsidR="00192DA6">
        <w:rPr>
          <w:rFonts w:ascii="Times New Roman" w:hAnsi="Times New Roman" w:cs="Times New Roman"/>
          <w:sz w:val="24"/>
          <w:szCs w:val="24"/>
        </w:rPr>
        <w:t xml:space="preserve"> trustworthy. I shall now argue that Christians ought to distrust this apparently contrary evidence due to the fact that it very likely reflects a systematically defective perspective on reality.</w:t>
      </w:r>
    </w:p>
    <w:p w:rsidR="00DF7E0D" w:rsidRDefault="00DF7E0D" w:rsidP="00805AB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Nearly all traditional, Augustinian Christians accept the doctrine of original sin and maintain that all human beings inherit, and are born with, original sinfulness as a result. Because of this, all human beings are born in a state of rebellion against God and </w:t>
      </w:r>
      <w:r w:rsidR="009B648A">
        <w:rPr>
          <w:rFonts w:ascii="Times New Roman" w:hAnsi="Times New Roman" w:cs="Times New Roman"/>
          <w:sz w:val="24"/>
          <w:szCs w:val="24"/>
        </w:rPr>
        <w:t xml:space="preserve">are </w:t>
      </w:r>
      <w:r>
        <w:rPr>
          <w:rFonts w:ascii="Times New Roman" w:hAnsi="Times New Roman" w:cs="Times New Roman"/>
          <w:sz w:val="24"/>
          <w:szCs w:val="24"/>
        </w:rPr>
        <w:t xml:space="preserve">in need of salvation. The primary effect of original sin is a disordered motivational structure, </w:t>
      </w:r>
      <w:r w:rsidR="006629C2">
        <w:rPr>
          <w:rFonts w:ascii="Times New Roman" w:hAnsi="Times New Roman" w:cs="Times New Roman"/>
          <w:sz w:val="24"/>
          <w:szCs w:val="24"/>
        </w:rPr>
        <w:t xml:space="preserve">which I call </w:t>
      </w:r>
      <w:r>
        <w:rPr>
          <w:rFonts w:ascii="Times New Roman" w:hAnsi="Times New Roman" w:cs="Times New Roman"/>
          <w:sz w:val="24"/>
          <w:szCs w:val="24"/>
        </w:rPr>
        <w:t>our “natural</w:t>
      </w:r>
      <w:r w:rsidR="00D03B4B">
        <w:rPr>
          <w:rFonts w:ascii="Times New Roman" w:hAnsi="Times New Roman" w:cs="Times New Roman"/>
          <w:sz w:val="24"/>
          <w:szCs w:val="24"/>
        </w:rPr>
        <w:t xml:space="preserve"> bent,” which endows us with exaggerated appetites, unruly</w:t>
      </w:r>
      <w:r w:rsidR="009244E1">
        <w:rPr>
          <w:rFonts w:ascii="Times New Roman" w:hAnsi="Times New Roman" w:cs="Times New Roman"/>
          <w:sz w:val="24"/>
          <w:szCs w:val="24"/>
        </w:rPr>
        <w:t xml:space="preserve"> passions, and the ino</w:t>
      </w:r>
      <w:r w:rsidR="00A802E1">
        <w:rPr>
          <w:rFonts w:ascii="Times New Roman" w:hAnsi="Times New Roman" w:cs="Times New Roman"/>
          <w:sz w:val="24"/>
          <w:szCs w:val="24"/>
        </w:rPr>
        <w:t>rdinate desires we acquire</w:t>
      </w:r>
      <w:r w:rsidR="009244E1">
        <w:rPr>
          <w:rFonts w:ascii="Times New Roman" w:hAnsi="Times New Roman" w:cs="Times New Roman"/>
          <w:sz w:val="24"/>
          <w:szCs w:val="24"/>
        </w:rPr>
        <w:t xml:space="preserve"> under their aegis. Given our natural bent, </w:t>
      </w:r>
      <w:r w:rsidR="00EA60A0">
        <w:rPr>
          <w:rFonts w:ascii="Times New Roman" w:hAnsi="Times New Roman" w:cs="Times New Roman"/>
          <w:sz w:val="24"/>
          <w:szCs w:val="24"/>
        </w:rPr>
        <w:t xml:space="preserve">which is opposed to the authentic human nature that we originally received from our Creator, </w:t>
      </w:r>
      <w:r w:rsidR="002A7272">
        <w:rPr>
          <w:rFonts w:ascii="Times New Roman" w:hAnsi="Times New Roman" w:cs="Times New Roman"/>
          <w:sz w:val="24"/>
          <w:szCs w:val="24"/>
        </w:rPr>
        <w:t>we most strongly want the</w:t>
      </w:r>
      <w:r w:rsidR="009244E1">
        <w:rPr>
          <w:rFonts w:ascii="Times New Roman" w:hAnsi="Times New Roman" w:cs="Times New Roman"/>
          <w:sz w:val="24"/>
          <w:szCs w:val="24"/>
        </w:rPr>
        <w:t xml:space="preserve"> </w:t>
      </w:r>
      <w:r w:rsidR="002A7272">
        <w:rPr>
          <w:rFonts w:ascii="Times New Roman" w:hAnsi="Times New Roman" w:cs="Times New Roman"/>
          <w:sz w:val="24"/>
          <w:szCs w:val="24"/>
        </w:rPr>
        <w:t>things of which</w:t>
      </w:r>
      <w:r w:rsidR="00192DA6">
        <w:rPr>
          <w:rFonts w:ascii="Times New Roman" w:hAnsi="Times New Roman" w:cs="Times New Roman"/>
          <w:sz w:val="24"/>
          <w:szCs w:val="24"/>
        </w:rPr>
        <w:t xml:space="preserve"> reason and morality </w:t>
      </w:r>
      <w:r w:rsidR="009244E1">
        <w:rPr>
          <w:rFonts w:ascii="Times New Roman" w:hAnsi="Times New Roman" w:cs="Times New Roman"/>
          <w:sz w:val="24"/>
          <w:szCs w:val="24"/>
        </w:rPr>
        <w:t>disapprove</w:t>
      </w:r>
      <w:r w:rsidR="009B648A">
        <w:rPr>
          <w:rFonts w:ascii="Times New Roman" w:hAnsi="Times New Roman" w:cs="Times New Roman"/>
          <w:sz w:val="24"/>
          <w:szCs w:val="24"/>
        </w:rPr>
        <w:t>.</w:t>
      </w:r>
      <w:r w:rsidR="009244E1">
        <w:rPr>
          <w:rFonts w:ascii="Times New Roman" w:hAnsi="Times New Roman" w:cs="Times New Roman"/>
          <w:sz w:val="24"/>
          <w:szCs w:val="24"/>
        </w:rPr>
        <w:t xml:space="preserve"> Even </w:t>
      </w:r>
      <w:r w:rsidR="00A802E1">
        <w:rPr>
          <w:rFonts w:ascii="Times New Roman" w:hAnsi="Times New Roman" w:cs="Times New Roman"/>
          <w:sz w:val="24"/>
          <w:szCs w:val="24"/>
        </w:rPr>
        <w:t>tho</w:t>
      </w:r>
      <w:r w:rsidR="009244E1">
        <w:rPr>
          <w:rFonts w:ascii="Times New Roman" w:hAnsi="Times New Roman" w:cs="Times New Roman"/>
          <w:sz w:val="24"/>
          <w:szCs w:val="24"/>
        </w:rPr>
        <w:t xml:space="preserve">ugh we know at one level that these things are not truly good for us, we nevertheless desire them to such a degree that </w:t>
      </w:r>
      <w:r w:rsidR="00F633A6">
        <w:rPr>
          <w:rFonts w:ascii="Times New Roman" w:hAnsi="Times New Roman" w:cs="Times New Roman"/>
          <w:sz w:val="24"/>
          <w:szCs w:val="24"/>
        </w:rPr>
        <w:t xml:space="preserve">we </w:t>
      </w:r>
      <w:r w:rsidR="009B648A">
        <w:rPr>
          <w:rFonts w:ascii="Times New Roman" w:hAnsi="Times New Roman" w:cs="Times New Roman"/>
          <w:sz w:val="24"/>
          <w:szCs w:val="24"/>
        </w:rPr>
        <w:t>do our best to ignore that fact, acting instead under the false belief</w:t>
      </w:r>
      <w:r w:rsidR="00A266E6">
        <w:rPr>
          <w:rFonts w:ascii="Times New Roman" w:hAnsi="Times New Roman" w:cs="Times New Roman"/>
          <w:sz w:val="24"/>
          <w:szCs w:val="24"/>
        </w:rPr>
        <w:t xml:space="preserve"> (</w:t>
      </w:r>
      <w:r w:rsidR="0081251F">
        <w:rPr>
          <w:rFonts w:ascii="Times New Roman" w:hAnsi="Times New Roman" w:cs="Times New Roman"/>
          <w:sz w:val="24"/>
          <w:szCs w:val="24"/>
        </w:rPr>
        <w:t>informed by a false perspective on those things</w:t>
      </w:r>
      <w:r w:rsidR="00A266E6">
        <w:rPr>
          <w:rFonts w:ascii="Times New Roman" w:hAnsi="Times New Roman" w:cs="Times New Roman"/>
          <w:sz w:val="24"/>
          <w:szCs w:val="24"/>
        </w:rPr>
        <w:t xml:space="preserve"> that we </w:t>
      </w:r>
      <w:r w:rsidR="00A266E6">
        <w:rPr>
          <w:rFonts w:ascii="Times New Roman" w:hAnsi="Times New Roman" w:cs="Times New Roman"/>
          <w:sz w:val="24"/>
          <w:szCs w:val="24"/>
        </w:rPr>
        <w:lastRenderedPageBreak/>
        <w:t>ourselves have constituted to cast them in their best light)</w:t>
      </w:r>
      <w:r w:rsidR="009B648A">
        <w:rPr>
          <w:rFonts w:ascii="Times New Roman" w:hAnsi="Times New Roman" w:cs="Times New Roman"/>
          <w:sz w:val="24"/>
          <w:szCs w:val="24"/>
        </w:rPr>
        <w:t xml:space="preserve"> that these things are good for us and necessary for our happiness.</w:t>
      </w:r>
      <w:r w:rsidR="00F633A6">
        <w:rPr>
          <w:rFonts w:ascii="Times New Roman" w:hAnsi="Times New Roman" w:cs="Times New Roman"/>
          <w:sz w:val="24"/>
          <w:szCs w:val="24"/>
        </w:rPr>
        <w:t xml:space="preserve"> In so doing, </w:t>
      </w:r>
      <w:r w:rsidR="00EA60A0">
        <w:rPr>
          <w:rFonts w:ascii="Times New Roman" w:hAnsi="Times New Roman" w:cs="Times New Roman"/>
          <w:sz w:val="24"/>
          <w:szCs w:val="24"/>
        </w:rPr>
        <w:t xml:space="preserve">we succumb to temptation, </w:t>
      </w:r>
      <w:r w:rsidR="009B648A">
        <w:rPr>
          <w:rFonts w:ascii="Times New Roman" w:hAnsi="Times New Roman" w:cs="Times New Roman"/>
          <w:sz w:val="24"/>
          <w:szCs w:val="24"/>
        </w:rPr>
        <w:t>make the choice to pursue those false goods</w:t>
      </w:r>
      <w:r w:rsidR="00EA60A0">
        <w:rPr>
          <w:rFonts w:ascii="Times New Roman" w:hAnsi="Times New Roman" w:cs="Times New Roman"/>
          <w:sz w:val="24"/>
          <w:szCs w:val="24"/>
        </w:rPr>
        <w:t>, and take the pleasure that results from acquiring them to be the good.</w:t>
      </w:r>
      <w:r w:rsidR="00F633A6">
        <w:rPr>
          <w:rFonts w:ascii="Times New Roman" w:hAnsi="Times New Roman" w:cs="Times New Roman"/>
          <w:sz w:val="24"/>
          <w:szCs w:val="24"/>
        </w:rPr>
        <w:t xml:space="preserve"> This results in</w:t>
      </w:r>
      <w:r w:rsidR="00EA60A0">
        <w:rPr>
          <w:rFonts w:ascii="Times New Roman" w:hAnsi="Times New Roman" w:cs="Times New Roman"/>
          <w:sz w:val="24"/>
          <w:szCs w:val="24"/>
        </w:rPr>
        <w:t xml:space="preserve"> </w:t>
      </w:r>
      <w:r w:rsidR="00F633A6">
        <w:rPr>
          <w:rFonts w:ascii="Times New Roman" w:hAnsi="Times New Roman" w:cs="Times New Roman"/>
          <w:sz w:val="24"/>
          <w:szCs w:val="24"/>
        </w:rPr>
        <w:t xml:space="preserve">freely chosen </w:t>
      </w:r>
      <w:r w:rsidR="002400E7">
        <w:rPr>
          <w:rFonts w:ascii="Times New Roman" w:hAnsi="Times New Roman" w:cs="Times New Roman"/>
          <w:sz w:val="24"/>
          <w:szCs w:val="24"/>
        </w:rPr>
        <w:t>ac</w:t>
      </w:r>
      <w:r w:rsidR="00F633A6">
        <w:rPr>
          <w:rFonts w:ascii="Times New Roman" w:hAnsi="Times New Roman" w:cs="Times New Roman"/>
          <w:sz w:val="24"/>
          <w:szCs w:val="24"/>
        </w:rPr>
        <w:t>tual sin, consequent</w:t>
      </w:r>
      <w:r w:rsidR="00A802E1">
        <w:rPr>
          <w:rFonts w:ascii="Times New Roman" w:hAnsi="Times New Roman" w:cs="Times New Roman"/>
          <w:sz w:val="24"/>
          <w:szCs w:val="24"/>
        </w:rPr>
        <w:t xml:space="preserve"> loss of innocence,</w:t>
      </w:r>
      <w:r w:rsidR="00F633A6">
        <w:rPr>
          <w:rFonts w:ascii="Times New Roman" w:hAnsi="Times New Roman" w:cs="Times New Roman"/>
          <w:sz w:val="24"/>
          <w:szCs w:val="24"/>
        </w:rPr>
        <w:t xml:space="preserve"> and thus the</w:t>
      </w:r>
      <w:r w:rsidR="002400E7">
        <w:rPr>
          <w:rFonts w:ascii="Times New Roman" w:hAnsi="Times New Roman" w:cs="Times New Roman"/>
          <w:sz w:val="24"/>
          <w:szCs w:val="24"/>
        </w:rPr>
        <w:t xml:space="preserve"> need for salvation from our hopeless plight.</w:t>
      </w:r>
    </w:p>
    <w:p w:rsidR="002400E7" w:rsidRPr="0081251F" w:rsidRDefault="002400E7" w:rsidP="00A266E6">
      <w:pPr>
        <w:pStyle w:val="NoSpacing"/>
        <w:spacing w:line="480" w:lineRule="auto"/>
        <w:ind w:firstLine="720"/>
        <w:jc w:val="both"/>
        <w:rPr>
          <w:rFonts w:ascii="Times New Roman" w:hAnsi="Times New Roman" w:cs="Times New Roman"/>
          <w:sz w:val="24"/>
          <w:szCs w:val="24"/>
        </w:rPr>
      </w:pPr>
      <w:r w:rsidRPr="0081251F">
        <w:rPr>
          <w:rFonts w:ascii="Times New Roman" w:hAnsi="Times New Roman" w:cs="Times New Roman"/>
          <w:sz w:val="24"/>
          <w:szCs w:val="24"/>
        </w:rPr>
        <w:t>S</w:t>
      </w:r>
      <w:r w:rsidR="00F41BFC" w:rsidRPr="0081251F">
        <w:rPr>
          <w:rFonts w:ascii="Times New Roman" w:hAnsi="Times New Roman" w:cs="Times New Roman"/>
          <w:sz w:val="24"/>
          <w:szCs w:val="24"/>
        </w:rPr>
        <w:t xml:space="preserve">ince our natural bent is fundamentally irrational and makes us </w:t>
      </w:r>
      <w:r w:rsidRPr="0081251F">
        <w:rPr>
          <w:rFonts w:ascii="Times New Roman" w:hAnsi="Times New Roman" w:cs="Times New Roman"/>
          <w:sz w:val="24"/>
          <w:szCs w:val="24"/>
        </w:rPr>
        <w:t>enemies of God</w:t>
      </w:r>
      <w:r w:rsidR="00F41BFC" w:rsidRPr="0081251F">
        <w:rPr>
          <w:rFonts w:ascii="Times New Roman" w:hAnsi="Times New Roman" w:cs="Times New Roman"/>
          <w:sz w:val="24"/>
          <w:szCs w:val="24"/>
        </w:rPr>
        <w:t xml:space="preserve"> from birth</w:t>
      </w:r>
      <w:r w:rsidRPr="0081251F">
        <w:rPr>
          <w:rFonts w:ascii="Times New Roman" w:hAnsi="Times New Roman" w:cs="Times New Roman"/>
          <w:sz w:val="24"/>
          <w:szCs w:val="24"/>
        </w:rPr>
        <w:t xml:space="preserve">, there is a part of each of us, even each Christian insofar as the New Man has not </w:t>
      </w:r>
      <w:r w:rsidR="00F41BFC" w:rsidRPr="0081251F">
        <w:rPr>
          <w:rFonts w:ascii="Times New Roman" w:hAnsi="Times New Roman" w:cs="Times New Roman"/>
          <w:sz w:val="24"/>
          <w:szCs w:val="24"/>
        </w:rPr>
        <w:t xml:space="preserve">yet </w:t>
      </w:r>
      <w:r w:rsidRPr="0081251F">
        <w:rPr>
          <w:rFonts w:ascii="Times New Roman" w:hAnsi="Times New Roman" w:cs="Times New Roman"/>
          <w:sz w:val="24"/>
          <w:szCs w:val="24"/>
        </w:rPr>
        <w:t xml:space="preserve">replaced the Old, which desires that </w:t>
      </w:r>
      <w:r w:rsidR="00F41BFC" w:rsidRPr="0081251F">
        <w:rPr>
          <w:rFonts w:ascii="Times New Roman" w:hAnsi="Times New Roman" w:cs="Times New Roman"/>
          <w:sz w:val="24"/>
          <w:szCs w:val="24"/>
        </w:rPr>
        <w:t xml:space="preserve">the Christian </w:t>
      </w:r>
      <w:r w:rsidR="0081251F" w:rsidRPr="0081251F">
        <w:rPr>
          <w:rFonts w:ascii="Times New Roman" w:hAnsi="Times New Roman" w:cs="Times New Roman"/>
          <w:sz w:val="24"/>
          <w:szCs w:val="24"/>
        </w:rPr>
        <w:t>God not exist. This is because t</w:t>
      </w:r>
      <w:r w:rsidRPr="0081251F">
        <w:rPr>
          <w:rFonts w:ascii="Times New Roman" w:hAnsi="Times New Roman" w:cs="Times New Roman"/>
          <w:sz w:val="24"/>
          <w:szCs w:val="24"/>
        </w:rPr>
        <w:t>he full and cl</w:t>
      </w:r>
      <w:r w:rsidR="0081251F" w:rsidRPr="0081251F">
        <w:rPr>
          <w:rFonts w:ascii="Times New Roman" w:hAnsi="Times New Roman" w:cs="Times New Roman"/>
          <w:sz w:val="24"/>
          <w:szCs w:val="24"/>
        </w:rPr>
        <w:t>ear apprehension of the existence of the Christian God and His will for us</w:t>
      </w:r>
      <w:r w:rsidRPr="0081251F">
        <w:rPr>
          <w:rFonts w:ascii="Times New Roman" w:hAnsi="Times New Roman" w:cs="Times New Roman"/>
          <w:sz w:val="24"/>
          <w:szCs w:val="24"/>
        </w:rPr>
        <w:t xml:space="preserve"> </w:t>
      </w:r>
      <w:r w:rsidR="00ED77BD" w:rsidRPr="0081251F">
        <w:rPr>
          <w:rFonts w:ascii="Times New Roman" w:hAnsi="Times New Roman" w:cs="Times New Roman"/>
          <w:sz w:val="24"/>
          <w:szCs w:val="24"/>
        </w:rPr>
        <w:t>proves to be</w:t>
      </w:r>
      <w:r w:rsidR="00A4317D" w:rsidRPr="0081251F">
        <w:rPr>
          <w:rFonts w:ascii="Times New Roman" w:hAnsi="Times New Roman" w:cs="Times New Roman"/>
          <w:sz w:val="24"/>
          <w:szCs w:val="24"/>
        </w:rPr>
        <w:t xml:space="preserve"> </w:t>
      </w:r>
      <w:r w:rsidR="00ED77BD" w:rsidRPr="0081251F">
        <w:rPr>
          <w:rFonts w:ascii="Times New Roman" w:hAnsi="Times New Roman" w:cs="Times New Roman"/>
          <w:sz w:val="24"/>
          <w:szCs w:val="24"/>
        </w:rPr>
        <w:t>incompatible with acting in accordance with</w:t>
      </w:r>
      <w:r w:rsidR="00A802E1" w:rsidRPr="0081251F">
        <w:rPr>
          <w:rFonts w:ascii="Times New Roman" w:hAnsi="Times New Roman" w:cs="Times New Roman"/>
          <w:sz w:val="24"/>
          <w:szCs w:val="24"/>
        </w:rPr>
        <w:t xml:space="preserve"> our natural bent</w:t>
      </w:r>
      <w:r w:rsidR="00EA60A0">
        <w:rPr>
          <w:rFonts w:ascii="Times New Roman" w:hAnsi="Times New Roman" w:cs="Times New Roman"/>
          <w:sz w:val="24"/>
          <w:szCs w:val="24"/>
        </w:rPr>
        <w:t>, which in our sinfulness forms the fondest wishes of our hearts.</w:t>
      </w:r>
      <w:r w:rsidR="00ED77BD" w:rsidRPr="0081251F">
        <w:rPr>
          <w:rFonts w:ascii="Times New Roman" w:hAnsi="Times New Roman" w:cs="Times New Roman"/>
          <w:sz w:val="24"/>
          <w:szCs w:val="24"/>
        </w:rPr>
        <w:t xml:space="preserve"> This, in turn,</w:t>
      </w:r>
      <w:r w:rsidRPr="0081251F">
        <w:rPr>
          <w:rFonts w:ascii="Times New Roman" w:hAnsi="Times New Roman" w:cs="Times New Roman"/>
          <w:sz w:val="24"/>
          <w:szCs w:val="24"/>
        </w:rPr>
        <w:t xml:space="preserve"> is a major source of cognitive dissona</w:t>
      </w:r>
      <w:r w:rsidR="00A4317D" w:rsidRPr="0081251F">
        <w:rPr>
          <w:rFonts w:ascii="Times New Roman" w:hAnsi="Times New Roman" w:cs="Times New Roman"/>
          <w:sz w:val="24"/>
          <w:szCs w:val="24"/>
        </w:rPr>
        <w:t>nce, self-accusation, and feelings of guilt</w:t>
      </w:r>
      <w:r w:rsidR="00A802E1" w:rsidRPr="0081251F">
        <w:rPr>
          <w:rFonts w:ascii="Times New Roman" w:hAnsi="Times New Roman" w:cs="Times New Roman"/>
          <w:sz w:val="24"/>
          <w:szCs w:val="24"/>
        </w:rPr>
        <w:t xml:space="preserve"> </w:t>
      </w:r>
      <w:r w:rsidR="001C1B55">
        <w:rPr>
          <w:rFonts w:ascii="Times New Roman" w:hAnsi="Times New Roman" w:cs="Times New Roman"/>
          <w:sz w:val="24"/>
          <w:szCs w:val="24"/>
        </w:rPr>
        <w:t>resulting</w:t>
      </w:r>
      <w:r w:rsidR="00ED77BD" w:rsidRPr="0081251F">
        <w:rPr>
          <w:rFonts w:ascii="Times New Roman" w:hAnsi="Times New Roman" w:cs="Times New Roman"/>
          <w:sz w:val="24"/>
          <w:szCs w:val="24"/>
        </w:rPr>
        <w:t xml:space="preserve"> from a divided self that recognizes at one level that we are bent wr</w:t>
      </w:r>
      <w:r w:rsidR="009B648A" w:rsidRPr="0081251F">
        <w:rPr>
          <w:rFonts w:ascii="Times New Roman" w:hAnsi="Times New Roman" w:cs="Times New Roman"/>
          <w:sz w:val="24"/>
          <w:szCs w:val="24"/>
        </w:rPr>
        <w:t>ongly but continues to act as our disordered motivational structure</w:t>
      </w:r>
      <w:r w:rsidR="00ED77BD" w:rsidRPr="0081251F">
        <w:rPr>
          <w:rFonts w:ascii="Times New Roman" w:hAnsi="Times New Roman" w:cs="Times New Roman"/>
          <w:sz w:val="24"/>
          <w:szCs w:val="24"/>
        </w:rPr>
        <w:t xml:space="preserve"> prompts us</w:t>
      </w:r>
      <w:r w:rsidR="00A4317D" w:rsidRPr="0081251F">
        <w:rPr>
          <w:rFonts w:ascii="Times New Roman" w:hAnsi="Times New Roman" w:cs="Times New Roman"/>
          <w:sz w:val="24"/>
          <w:szCs w:val="24"/>
        </w:rPr>
        <w:t xml:space="preserve">. </w:t>
      </w:r>
      <w:r w:rsidR="0081251F" w:rsidRPr="0081251F">
        <w:rPr>
          <w:rFonts w:ascii="Times New Roman" w:hAnsi="Times New Roman" w:cs="Times New Roman"/>
          <w:sz w:val="24"/>
          <w:szCs w:val="24"/>
        </w:rPr>
        <w:t xml:space="preserve">At the same time, since we know that the Christian God hates sin and will punish us </w:t>
      </w:r>
      <w:r w:rsidR="00AE4340">
        <w:rPr>
          <w:rFonts w:ascii="Times New Roman" w:hAnsi="Times New Roman" w:cs="Times New Roman"/>
          <w:sz w:val="24"/>
          <w:szCs w:val="24"/>
        </w:rPr>
        <w:t xml:space="preserve">as we deserve </w:t>
      </w:r>
      <w:r w:rsidR="0081251F" w:rsidRPr="0081251F">
        <w:rPr>
          <w:rFonts w:ascii="Times New Roman" w:hAnsi="Times New Roman" w:cs="Times New Roman"/>
          <w:sz w:val="24"/>
          <w:szCs w:val="24"/>
        </w:rPr>
        <w:t>for our der</w:t>
      </w:r>
      <w:r w:rsidR="0081251F">
        <w:rPr>
          <w:rFonts w:ascii="Times New Roman" w:hAnsi="Times New Roman" w:cs="Times New Roman"/>
          <w:sz w:val="24"/>
          <w:szCs w:val="24"/>
        </w:rPr>
        <w:t xml:space="preserve">elictions, we </w:t>
      </w:r>
      <w:r w:rsidR="00967994">
        <w:rPr>
          <w:rFonts w:ascii="Times New Roman" w:hAnsi="Times New Roman" w:cs="Times New Roman"/>
          <w:sz w:val="24"/>
          <w:szCs w:val="24"/>
        </w:rPr>
        <w:t xml:space="preserve">have at the same </w:t>
      </w:r>
      <w:r w:rsidR="0081251F">
        <w:rPr>
          <w:rFonts w:ascii="Times New Roman" w:hAnsi="Times New Roman" w:cs="Times New Roman"/>
          <w:sz w:val="24"/>
          <w:szCs w:val="24"/>
        </w:rPr>
        <w:t xml:space="preserve">a well-grounded basis for fearing that punishment. We could, of course, seek God’s forgiveness and make </w:t>
      </w:r>
      <w:r w:rsidR="00564FAE">
        <w:rPr>
          <w:rFonts w:ascii="Times New Roman" w:hAnsi="Times New Roman" w:cs="Times New Roman"/>
          <w:sz w:val="24"/>
          <w:szCs w:val="24"/>
        </w:rPr>
        <w:t>amendment of life. However</w:t>
      </w:r>
      <w:r w:rsidR="001C1B55">
        <w:rPr>
          <w:rFonts w:ascii="Times New Roman" w:hAnsi="Times New Roman" w:cs="Times New Roman"/>
          <w:sz w:val="24"/>
          <w:szCs w:val="24"/>
        </w:rPr>
        <w:t xml:space="preserve"> if</w:t>
      </w:r>
      <w:r w:rsidR="00564FAE">
        <w:rPr>
          <w:rFonts w:ascii="Times New Roman" w:hAnsi="Times New Roman" w:cs="Times New Roman"/>
          <w:sz w:val="24"/>
          <w:szCs w:val="24"/>
        </w:rPr>
        <w:t>,</w:t>
      </w:r>
      <w:r w:rsidR="001C1B55">
        <w:rPr>
          <w:rFonts w:ascii="Times New Roman" w:hAnsi="Times New Roman" w:cs="Times New Roman"/>
          <w:sz w:val="24"/>
          <w:szCs w:val="24"/>
        </w:rPr>
        <w:t xml:space="preserve"> </w:t>
      </w:r>
      <w:r w:rsidR="00564FAE">
        <w:rPr>
          <w:rFonts w:ascii="Times New Roman" w:hAnsi="Times New Roman" w:cs="Times New Roman"/>
          <w:sz w:val="24"/>
          <w:szCs w:val="24"/>
        </w:rPr>
        <w:t>i</w:t>
      </w:r>
      <w:r w:rsidR="00564FAE" w:rsidRPr="0081251F">
        <w:rPr>
          <w:rFonts w:ascii="Times New Roman" w:hAnsi="Times New Roman" w:cs="Times New Roman"/>
          <w:sz w:val="24"/>
          <w:szCs w:val="24"/>
        </w:rPr>
        <w:t>n order to avoid this unpleasant stat</w:t>
      </w:r>
      <w:r w:rsidR="00564FAE">
        <w:rPr>
          <w:rFonts w:ascii="Times New Roman" w:hAnsi="Times New Roman" w:cs="Times New Roman"/>
          <w:sz w:val="24"/>
          <w:szCs w:val="24"/>
        </w:rPr>
        <w:t xml:space="preserve">e of “divided mind” </w:t>
      </w:r>
      <w:r w:rsidR="001C1B55">
        <w:rPr>
          <w:rFonts w:ascii="Times New Roman" w:hAnsi="Times New Roman" w:cs="Times New Roman"/>
          <w:sz w:val="24"/>
          <w:szCs w:val="24"/>
        </w:rPr>
        <w:t>we</w:t>
      </w:r>
      <w:r w:rsidR="0081251F">
        <w:rPr>
          <w:rFonts w:ascii="Times New Roman" w:hAnsi="Times New Roman" w:cs="Times New Roman"/>
          <w:sz w:val="24"/>
          <w:szCs w:val="24"/>
        </w:rPr>
        <w:t xml:space="preserve"> would rather follo</w:t>
      </w:r>
      <w:r w:rsidR="00564FAE">
        <w:rPr>
          <w:rFonts w:ascii="Times New Roman" w:hAnsi="Times New Roman" w:cs="Times New Roman"/>
          <w:sz w:val="24"/>
          <w:szCs w:val="24"/>
        </w:rPr>
        <w:t>w our</w:t>
      </w:r>
      <w:r w:rsidR="0081251F">
        <w:rPr>
          <w:rFonts w:ascii="Times New Roman" w:hAnsi="Times New Roman" w:cs="Times New Roman"/>
          <w:sz w:val="24"/>
          <w:szCs w:val="24"/>
        </w:rPr>
        <w:t xml:space="preserve"> natural bent instead, the best strategy will be to </w:t>
      </w:r>
      <w:r w:rsidR="00A4317D" w:rsidRPr="0081251F">
        <w:rPr>
          <w:rFonts w:ascii="Times New Roman" w:hAnsi="Times New Roman" w:cs="Times New Roman"/>
          <w:sz w:val="24"/>
          <w:szCs w:val="24"/>
        </w:rPr>
        <w:t xml:space="preserve">contrive to ignore the evidence in favor of God’s </w:t>
      </w:r>
      <w:r w:rsidR="00967994">
        <w:rPr>
          <w:rFonts w:ascii="Times New Roman" w:hAnsi="Times New Roman" w:cs="Times New Roman"/>
          <w:sz w:val="24"/>
          <w:szCs w:val="24"/>
        </w:rPr>
        <w:t xml:space="preserve">existence or, given that this proves </w:t>
      </w:r>
      <w:r w:rsidR="00A4317D" w:rsidRPr="0081251F">
        <w:rPr>
          <w:rFonts w:ascii="Times New Roman" w:hAnsi="Times New Roman" w:cs="Times New Roman"/>
          <w:sz w:val="24"/>
          <w:szCs w:val="24"/>
        </w:rPr>
        <w:t xml:space="preserve">impossible, to </w:t>
      </w:r>
      <w:r w:rsidR="00AE4340">
        <w:rPr>
          <w:rFonts w:ascii="Times New Roman" w:hAnsi="Times New Roman" w:cs="Times New Roman"/>
          <w:sz w:val="24"/>
          <w:szCs w:val="24"/>
        </w:rPr>
        <w:t xml:space="preserve">try to evade </w:t>
      </w:r>
      <w:proofErr w:type="spellStart"/>
      <w:r w:rsidR="00A4317D" w:rsidRPr="0081251F">
        <w:rPr>
          <w:rFonts w:ascii="Times New Roman" w:hAnsi="Times New Roman" w:cs="Times New Roman"/>
          <w:sz w:val="24"/>
          <w:szCs w:val="24"/>
        </w:rPr>
        <w:t>evade</w:t>
      </w:r>
      <w:proofErr w:type="spellEnd"/>
      <w:r w:rsidR="00A4317D" w:rsidRPr="0081251F">
        <w:rPr>
          <w:rFonts w:ascii="Times New Roman" w:hAnsi="Times New Roman" w:cs="Times New Roman"/>
          <w:sz w:val="24"/>
          <w:szCs w:val="24"/>
        </w:rPr>
        <w:t xml:space="preserve"> its force. If the evidence for God’s existence were i</w:t>
      </w:r>
      <w:r w:rsidR="00967994">
        <w:rPr>
          <w:rFonts w:ascii="Times New Roman" w:hAnsi="Times New Roman" w:cs="Times New Roman"/>
          <w:sz w:val="24"/>
          <w:szCs w:val="24"/>
        </w:rPr>
        <w:t>ntrinsically so weak</w:t>
      </w:r>
      <w:r w:rsidR="0081251F">
        <w:rPr>
          <w:rFonts w:ascii="Times New Roman" w:hAnsi="Times New Roman" w:cs="Times New Roman"/>
          <w:sz w:val="24"/>
          <w:szCs w:val="24"/>
        </w:rPr>
        <w:t xml:space="preserve"> that it conferred</w:t>
      </w:r>
      <w:r w:rsidR="00A4317D" w:rsidRPr="0081251F">
        <w:rPr>
          <w:rFonts w:ascii="Times New Roman" w:hAnsi="Times New Roman" w:cs="Times New Roman"/>
          <w:sz w:val="24"/>
          <w:szCs w:val="24"/>
        </w:rPr>
        <w:t xml:space="preserve"> little or no </w:t>
      </w:r>
      <w:r w:rsidR="0081251F">
        <w:rPr>
          <w:rFonts w:ascii="Times New Roman" w:hAnsi="Times New Roman" w:cs="Times New Roman"/>
          <w:sz w:val="24"/>
          <w:szCs w:val="24"/>
        </w:rPr>
        <w:t>plausibilit</w:t>
      </w:r>
      <w:r w:rsidR="00A4317D" w:rsidRPr="0081251F">
        <w:rPr>
          <w:rFonts w:ascii="Times New Roman" w:hAnsi="Times New Roman" w:cs="Times New Roman"/>
          <w:sz w:val="24"/>
          <w:szCs w:val="24"/>
        </w:rPr>
        <w:t>y</w:t>
      </w:r>
      <w:r w:rsidR="0081251F">
        <w:rPr>
          <w:rFonts w:ascii="Times New Roman" w:hAnsi="Times New Roman" w:cs="Times New Roman"/>
          <w:sz w:val="24"/>
          <w:szCs w:val="24"/>
        </w:rPr>
        <w:t xml:space="preserve"> on that belief</w:t>
      </w:r>
      <w:r w:rsidR="00A4317D" w:rsidRPr="0081251F">
        <w:rPr>
          <w:rFonts w:ascii="Times New Roman" w:hAnsi="Times New Roman" w:cs="Times New Roman"/>
          <w:sz w:val="24"/>
          <w:szCs w:val="24"/>
        </w:rPr>
        <w:t xml:space="preserve">, there </w:t>
      </w:r>
      <w:r w:rsidR="00F633A6" w:rsidRPr="0081251F">
        <w:rPr>
          <w:rFonts w:ascii="Times New Roman" w:hAnsi="Times New Roman" w:cs="Times New Roman"/>
          <w:sz w:val="24"/>
          <w:szCs w:val="24"/>
        </w:rPr>
        <w:t>would be no need or reason</w:t>
      </w:r>
      <w:r w:rsidR="00A4317D" w:rsidRPr="0081251F">
        <w:rPr>
          <w:rFonts w:ascii="Times New Roman" w:hAnsi="Times New Roman" w:cs="Times New Roman"/>
          <w:sz w:val="24"/>
          <w:szCs w:val="24"/>
        </w:rPr>
        <w:t xml:space="preserve"> for us to engage in this sort of self-deceptive subterfuge. </w:t>
      </w:r>
      <w:r w:rsidR="00F159FE" w:rsidRPr="0081251F">
        <w:rPr>
          <w:rFonts w:ascii="Times New Roman" w:hAnsi="Times New Roman" w:cs="Times New Roman"/>
          <w:sz w:val="24"/>
          <w:szCs w:val="24"/>
        </w:rPr>
        <w:t>However, for those intent on following our natural bent where it leads, and thus to adopting the point of view on reality and huma</w:t>
      </w:r>
      <w:r w:rsidR="00A802E1" w:rsidRPr="0081251F">
        <w:rPr>
          <w:rFonts w:ascii="Times New Roman" w:hAnsi="Times New Roman" w:cs="Times New Roman"/>
          <w:sz w:val="24"/>
          <w:szCs w:val="24"/>
        </w:rPr>
        <w:t>n life consistent with the way</w:t>
      </w:r>
      <w:r w:rsidR="00F159FE" w:rsidRPr="0081251F">
        <w:rPr>
          <w:rFonts w:ascii="Times New Roman" w:hAnsi="Times New Roman" w:cs="Times New Roman"/>
          <w:sz w:val="24"/>
          <w:szCs w:val="24"/>
        </w:rPr>
        <w:t xml:space="preserve"> of life</w:t>
      </w:r>
      <w:r w:rsidR="00A802E1" w:rsidRPr="0081251F">
        <w:rPr>
          <w:rFonts w:ascii="Times New Roman" w:hAnsi="Times New Roman" w:cs="Times New Roman"/>
          <w:sz w:val="24"/>
          <w:szCs w:val="24"/>
        </w:rPr>
        <w:t xml:space="preserve"> it dictates</w:t>
      </w:r>
      <w:r w:rsidR="00F159FE" w:rsidRPr="0081251F">
        <w:rPr>
          <w:rFonts w:ascii="Times New Roman" w:hAnsi="Times New Roman" w:cs="Times New Roman"/>
          <w:sz w:val="24"/>
          <w:szCs w:val="24"/>
        </w:rPr>
        <w:t xml:space="preserve">, even reason itself must be </w:t>
      </w:r>
      <w:r w:rsidR="00F159FE" w:rsidRPr="0081251F">
        <w:rPr>
          <w:rFonts w:ascii="Times New Roman" w:hAnsi="Times New Roman" w:cs="Times New Roman"/>
          <w:sz w:val="24"/>
          <w:szCs w:val="24"/>
        </w:rPr>
        <w:lastRenderedPageBreak/>
        <w:t>prostituted in the attempt to build a bulwark against th</w:t>
      </w:r>
      <w:r w:rsidR="00F41BFC" w:rsidRPr="0081251F">
        <w:rPr>
          <w:rFonts w:ascii="Times New Roman" w:hAnsi="Times New Roman" w:cs="Times New Roman"/>
          <w:sz w:val="24"/>
          <w:szCs w:val="24"/>
        </w:rPr>
        <w:t>e inbreaking of the awareness of</w:t>
      </w:r>
      <w:r w:rsidR="00F159FE" w:rsidRPr="0081251F">
        <w:rPr>
          <w:rFonts w:ascii="Times New Roman" w:hAnsi="Times New Roman" w:cs="Times New Roman"/>
          <w:sz w:val="24"/>
          <w:szCs w:val="24"/>
        </w:rPr>
        <w:t xml:space="preserve"> God, along with anything else that might undermine our conviction that our natural bent </w:t>
      </w:r>
      <w:r w:rsidR="00ED77BD" w:rsidRPr="0081251F">
        <w:rPr>
          <w:rFonts w:ascii="Times New Roman" w:hAnsi="Times New Roman" w:cs="Times New Roman"/>
          <w:sz w:val="24"/>
          <w:szCs w:val="24"/>
        </w:rPr>
        <w:t>is normal, healthy, and necessary for happiness in this life</w:t>
      </w:r>
      <w:r w:rsidR="00F159FE" w:rsidRPr="0081251F">
        <w:rPr>
          <w:rFonts w:ascii="Times New Roman" w:hAnsi="Times New Roman" w:cs="Times New Roman"/>
          <w:sz w:val="24"/>
          <w:szCs w:val="24"/>
        </w:rPr>
        <w:t>.</w:t>
      </w:r>
      <w:r w:rsidR="005C54CB">
        <w:rPr>
          <w:rStyle w:val="FootnoteReference"/>
          <w:rFonts w:ascii="Times New Roman" w:hAnsi="Times New Roman" w:cs="Times New Roman"/>
          <w:sz w:val="24"/>
          <w:szCs w:val="24"/>
        </w:rPr>
        <w:footnoteReference w:id="9"/>
      </w:r>
    </w:p>
    <w:p w:rsidR="00ED77BD" w:rsidRDefault="007A5F3D" w:rsidP="00805AB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Symptomatic of this is the oft-heard claim that, as opposed to the wrathful God of the Old Testament, the New Testament God is a God of love, who eschews the petty, moralizing judgmentalism that we find in </w:t>
      </w:r>
      <w:r w:rsidR="00F633A6">
        <w:rPr>
          <w:rFonts w:ascii="Times New Roman" w:hAnsi="Times New Roman" w:cs="Times New Roman"/>
          <w:sz w:val="24"/>
          <w:szCs w:val="24"/>
        </w:rPr>
        <w:t xml:space="preserve">so </w:t>
      </w:r>
      <w:r>
        <w:rPr>
          <w:rFonts w:ascii="Times New Roman" w:hAnsi="Times New Roman" w:cs="Times New Roman"/>
          <w:sz w:val="24"/>
          <w:szCs w:val="24"/>
        </w:rPr>
        <w:t xml:space="preserve">many </w:t>
      </w:r>
      <w:r w:rsidR="002458D5">
        <w:rPr>
          <w:rFonts w:ascii="Times New Roman" w:hAnsi="Times New Roman" w:cs="Times New Roman"/>
          <w:sz w:val="24"/>
          <w:szCs w:val="24"/>
        </w:rPr>
        <w:t>of His myopic Christian follower</w:t>
      </w:r>
      <w:r w:rsidR="00EE4F59">
        <w:rPr>
          <w:rFonts w:ascii="Times New Roman" w:hAnsi="Times New Roman" w:cs="Times New Roman"/>
          <w:sz w:val="24"/>
          <w:szCs w:val="24"/>
        </w:rPr>
        <w:t>s</w:t>
      </w:r>
      <w:r>
        <w:rPr>
          <w:rFonts w:ascii="Times New Roman" w:hAnsi="Times New Roman" w:cs="Times New Roman"/>
          <w:sz w:val="24"/>
          <w:szCs w:val="24"/>
        </w:rPr>
        <w:t xml:space="preserve">. Rather, </w:t>
      </w:r>
      <w:r w:rsidR="00EE4F59">
        <w:rPr>
          <w:rFonts w:ascii="Times New Roman" w:hAnsi="Times New Roman" w:cs="Times New Roman"/>
          <w:sz w:val="24"/>
          <w:szCs w:val="24"/>
        </w:rPr>
        <w:t xml:space="preserve">it is claimed, </w:t>
      </w:r>
      <w:r>
        <w:rPr>
          <w:rFonts w:ascii="Times New Roman" w:hAnsi="Times New Roman" w:cs="Times New Roman"/>
          <w:sz w:val="24"/>
          <w:szCs w:val="24"/>
        </w:rPr>
        <w:t>God sees, understands and forgiv</w:t>
      </w:r>
      <w:r w:rsidR="00ED77BD">
        <w:rPr>
          <w:rFonts w:ascii="Times New Roman" w:hAnsi="Times New Roman" w:cs="Times New Roman"/>
          <w:sz w:val="24"/>
          <w:szCs w:val="24"/>
        </w:rPr>
        <w:t>es all of our petty human faults without our even asking, simply out of indulgent love for us</w:t>
      </w:r>
      <w:r>
        <w:rPr>
          <w:rFonts w:ascii="Times New Roman" w:hAnsi="Times New Roman" w:cs="Times New Roman"/>
          <w:sz w:val="24"/>
          <w:szCs w:val="24"/>
        </w:rPr>
        <w:t>. God, we are to</w:t>
      </w:r>
      <w:r w:rsidR="00F633A6">
        <w:rPr>
          <w:rFonts w:ascii="Times New Roman" w:hAnsi="Times New Roman" w:cs="Times New Roman"/>
          <w:sz w:val="24"/>
          <w:szCs w:val="24"/>
        </w:rPr>
        <w:t>ld, loves us just the way we are</w:t>
      </w:r>
      <w:r w:rsidR="00EE4F59">
        <w:rPr>
          <w:rFonts w:ascii="Times New Roman" w:hAnsi="Times New Roman" w:cs="Times New Roman"/>
          <w:sz w:val="24"/>
          <w:szCs w:val="24"/>
        </w:rPr>
        <w:t xml:space="preserve"> and requi</w:t>
      </w:r>
      <w:r w:rsidR="00967994">
        <w:rPr>
          <w:rFonts w:ascii="Times New Roman" w:hAnsi="Times New Roman" w:cs="Times New Roman"/>
          <w:sz w:val="24"/>
          <w:szCs w:val="24"/>
        </w:rPr>
        <w:t>res nothing of us beyond perhaps</w:t>
      </w:r>
      <w:r w:rsidR="00EE4F59">
        <w:rPr>
          <w:rFonts w:ascii="Times New Roman" w:hAnsi="Times New Roman" w:cs="Times New Roman"/>
          <w:sz w:val="24"/>
          <w:szCs w:val="24"/>
        </w:rPr>
        <w:t xml:space="preserve"> </w:t>
      </w:r>
      <w:r w:rsidR="00967994">
        <w:rPr>
          <w:rFonts w:ascii="Times New Roman" w:hAnsi="Times New Roman" w:cs="Times New Roman"/>
          <w:sz w:val="24"/>
          <w:szCs w:val="24"/>
        </w:rPr>
        <w:t xml:space="preserve">the avoidance of </w:t>
      </w:r>
      <w:r w:rsidR="006629C2">
        <w:rPr>
          <w:rFonts w:ascii="Times New Roman" w:hAnsi="Times New Roman" w:cs="Times New Roman"/>
          <w:sz w:val="24"/>
          <w:szCs w:val="24"/>
        </w:rPr>
        <w:t xml:space="preserve">overt </w:t>
      </w:r>
      <w:r w:rsidR="00967994">
        <w:rPr>
          <w:rFonts w:ascii="Times New Roman" w:hAnsi="Times New Roman" w:cs="Times New Roman"/>
          <w:sz w:val="24"/>
          <w:szCs w:val="24"/>
        </w:rPr>
        <w:t>violence and the</w:t>
      </w:r>
      <w:r w:rsidR="00EE4F59">
        <w:rPr>
          <w:rFonts w:ascii="Times New Roman" w:hAnsi="Times New Roman" w:cs="Times New Roman"/>
          <w:sz w:val="24"/>
          <w:szCs w:val="24"/>
        </w:rPr>
        <w:t xml:space="preserve"> occasional act of kindness</w:t>
      </w:r>
      <w:r w:rsidR="001C1B55">
        <w:rPr>
          <w:rFonts w:ascii="Times New Roman" w:hAnsi="Times New Roman" w:cs="Times New Roman"/>
          <w:sz w:val="24"/>
          <w:szCs w:val="24"/>
        </w:rPr>
        <w:t xml:space="preserve"> towards others</w:t>
      </w:r>
      <w:r w:rsidR="00EE4F59">
        <w:rPr>
          <w:rFonts w:ascii="Times New Roman" w:hAnsi="Times New Roman" w:cs="Times New Roman"/>
          <w:sz w:val="24"/>
          <w:szCs w:val="24"/>
        </w:rPr>
        <w:t>. Indeed, even some Christians indulge this idea, conceiving of salvation as a free gift with no strin</w:t>
      </w:r>
      <w:r w:rsidR="001C1B55">
        <w:rPr>
          <w:rFonts w:ascii="Times New Roman" w:hAnsi="Times New Roman" w:cs="Times New Roman"/>
          <w:sz w:val="24"/>
          <w:szCs w:val="24"/>
        </w:rPr>
        <w:t>gs or conditions attached to it.</w:t>
      </w:r>
      <w:r>
        <w:rPr>
          <w:rFonts w:ascii="Times New Roman" w:hAnsi="Times New Roman" w:cs="Times New Roman"/>
          <w:sz w:val="24"/>
          <w:szCs w:val="24"/>
        </w:rPr>
        <w:t xml:space="preserve"> On this </w:t>
      </w:r>
      <w:r w:rsidR="00EE4F59">
        <w:rPr>
          <w:rFonts w:ascii="Times New Roman" w:hAnsi="Times New Roman" w:cs="Times New Roman"/>
          <w:sz w:val="24"/>
          <w:szCs w:val="24"/>
        </w:rPr>
        <w:t xml:space="preserve">sort of </w:t>
      </w:r>
      <w:r>
        <w:rPr>
          <w:rFonts w:ascii="Times New Roman" w:hAnsi="Times New Roman" w:cs="Times New Roman"/>
          <w:sz w:val="24"/>
          <w:szCs w:val="24"/>
        </w:rPr>
        <w:t xml:space="preserve">view, </w:t>
      </w:r>
      <w:r w:rsidR="00EE4F59">
        <w:rPr>
          <w:rFonts w:ascii="Times New Roman" w:hAnsi="Times New Roman" w:cs="Times New Roman"/>
          <w:sz w:val="24"/>
          <w:szCs w:val="24"/>
        </w:rPr>
        <w:t xml:space="preserve">there is nothing really wrong with us, so </w:t>
      </w:r>
      <w:r>
        <w:rPr>
          <w:rFonts w:ascii="Times New Roman" w:hAnsi="Times New Roman" w:cs="Times New Roman"/>
          <w:sz w:val="24"/>
          <w:szCs w:val="24"/>
        </w:rPr>
        <w:t xml:space="preserve">we do not </w:t>
      </w:r>
      <w:r w:rsidR="009B648A">
        <w:rPr>
          <w:rFonts w:ascii="Times New Roman" w:hAnsi="Times New Roman" w:cs="Times New Roman"/>
          <w:sz w:val="24"/>
          <w:szCs w:val="24"/>
        </w:rPr>
        <w:t xml:space="preserve">really </w:t>
      </w:r>
      <w:r>
        <w:rPr>
          <w:rFonts w:ascii="Times New Roman" w:hAnsi="Times New Roman" w:cs="Times New Roman"/>
          <w:sz w:val="24"/>
          <w:szCs w:val="24"/>
        </w:rPr>
        <w:t>need salvation to begin with,</w:t>
      </w:r>
      <w:r w:rsidR="003C7C98">
        <w:rPr>
          <w:rFonts w:ascii="Times New Roman" w:hAnsi="Times New Roman" w:cs="Times New Roman"/>
          <w:sz w:val="24"/>
          <w:szCs w:val="24"/>
        </w:rPr>
        <w:t xml:space="preserve"> so no God is needed to supply this</w:t>
      </w:r>
      <w:r w:rsidR="00EE4F59">
        <w:rPr>
          <w:rFonts w:ascii="Times New Roman" w:hAnsi="Times New Roman" w:cs="Times New Roman"/>
          <w:sz w:val="24"/>
          <w:szCs w:val="24"/>
        </w:rPr>
        <w:t xml:space="preserve"> need</w:t>
      </w:r>
      <w:r w:rsidR="00AD708A">
        <w:rPr>
          <w:rFonts w:ascii="Times New Roman" w:hAnsi="Times New Roman" w:cs="Times New Roman"/>
          <w:sz w:val="24"/>
          <w:szCs w:val="24"/>
        </w:rPr>
        <w:t xml:space="preserve">. </w:t>
      </w:r>
      <w:r w:rsidR="003C7C98">
        <w:rPr>
          <w:rFonts w:ascii="Times New Roman" w:hAnsi="Times New Roman" w:cs="Times New Roman"/>
          <w:sz w:val="24"/>
          <w:szCs w:val="24"/>
        </w:rPr>
        <w:t>In that case, of course, the very idea of God is superfluous and belief in such a being incredible – witness the “problem of evil.”</w:t>
      </w:r>
    </w:p>
    <w:p w:rsidR="007A5F3D" w:rsidRDefault="00AD708A" w:rsidP="00805AB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traditional Christian message, however,</w:t>
      </w:r>
      <w:r w:rsidR="00F41BFC">
        <w:rPr>
          <w:rFonts w:ascii="Times New Roman" w:hAnsi="Times New Roman" w:cs="Times New Roman"/>
          <w:sz w:val="24"/>
          <w:szCs w:val="24"/>
        </w:rPr>
        <w:t xml:space="preserve"> is incompatible with this pleasant fantasy</w:t>
      </w:r>
      <w:r>
        <w:rPr>
          <w:rFonts w:ascii="Times New Roman" w:hAnsi="Times New Roman" w:cs="Times New Roman"/>
          <w:sz w:val="24"/>
          <w:szCs w:val="24"/>
        </w:rPr>
        <w:t>. The mys</w:t>
      </w:r>
      <w:r w:rsidR="006926D8">
        <w:rPr>
          <w:rFonts w:ascii="Times New Roman" w:hAnsi="Times New Roman" w:cs="Times New Roman"/>
          <w:sz w:val="24"/>
          <w:szCs w:val="24"/>
        </w:rPr>
        <w:t xml:space="preserve">tery of </w:t>
      </w:r>
      <w:r w:rsidR="00347472">
        <w:rPr>
          <w:rFonts w:ascii="Times New Roman" w:hAnsi="Times New Roman" w:cs="Times New Roman"/>
          <w:sz w:val="24"/>
          <w:szCs w:val="24"/>
        </w:rPr>
        <w:t>salvation is that, even though and even while</w:t>
      </w:r>
      <w:r>
        <w:rPr>
          <w:rFonts w:ascii="Times New Roman" w:hAnsi="Times New Roman" w:cs="Times New Roman"/>
          <w:sz w:val="24"/>
          <w:szCs w:val="24"/>
        </w:rPr>
        <w:t xml:space="preserve"> we were sinners, God acted to save us from our sins through a supererogatory act, the suffering and death of the Incarnate God in the person of Jesus Christ. God loves us, not as we are insofar as we are sinne</w:t>
      </w:r>
      <w:r w:rsidR="00F41BFC">
        <w:rPr>
          <w:rFonts w:ascii="Times New Roman" w:hAnsi="Times New Roman" w:cs="Times New Roman"/>
          <w:sz w:val="24"/>
          <w:szCs w:val="24"/>
        </w:rPr>
        <w:t>rs</w:t>
      </w:r>
      <w:r>
        <w:rPr>
          <w:rFonts w:ascii="Times New Roman" w:hAnsi="Times New Roman" w:cs="Times New Roman"/>
          <w:sz w:val="24"/>
          <w:szCs w:val="24"/>
        </w:rPr>
        <w:t xml:space="preserve"> living in acc</w:t>
      </w:r>
      <w:r w:rsidR="006926D8">
        <w:rPr>
          <w:rFonts w:ascii="Times New Roman" w:hAnsi="Times New Roman" w:cs="Times New Roman"/>
          <w:sz w:val="24"/>
          <w:szCs w:val="24"/>
        </w:rPr>
        <w:t xml:space="preserve">ordance with </w:t>
      </w:r>
      <w:r w:rsidR="00F41BFC">
        <w:rPr>
          <w:rFonts w:ascii="Times New Roman" w:hAnsi="Times New Roman" w:cs="Times New Roman"/>
          <w:sz w:val="24"/>
          <w:szCs w:val="24"/>
        </w:rPr>
        <w:t xml:space="preserve">the promptings of </w:t>
      </w:r>
      <w:r w:rsidR="002458D5">
        <w:rPr>
          <w:rFonts w:ascii="Times New Roman" w:hAnsi="Times New Roman" w:cs="Times New Roman"/>
          <w:sz w:val="24"/>
          <w:szCs w:val="24"/>
        </w:rPr>
        <w:t>our natural bent, which after all is bent wrong by original sin.</w:t>
      </w:r>
      <w:r w:rsidR="006926D8">
        <w:rPr>
          <w:rFonts w:ascii="Times New Roman" w:hAnsi="Times New Roman" w:cs="Times New Roman"/>
          <w:sz w:val="24"/>
          <w:szCs w:val="24"/>
        </w:rPr>
        <w:t xml:space="preserve"> Rather, He loves us for the sake of His image and likeness in us and for what we could become through the working of His grace </w:t>
      </w:r>
      <w:r w:rsidR="002458D5">
        <w:rPr>
          <w:rFonts w:ascii="Times New Roman" w:hAnsi="Times New Roman" w:cs="Times New Roman"/>
          <w:sz w:val="24"/>
          <w:szCs w:val="24"/>
        </w:rPr>
        <w:t>in us, leading us to</w:t>
      </w:r>
      <w:r w:rsidR="00F633A6">
        <w:rPr>
          <w:rFonts w:ascii="Times New Roman" w:hAnsi="Times New Roman" w:cs="Times New Roman"/>
          <w:sz w:val="24"/>
          <w:szCs w:val="24"/>
        </w:rPr>
        <w:t xml:space="preserve"> fulfillment and happiness </w:t>
      </w:r>
      <w:r w:rsidR="002458D5">
        <w:rPr>
          <w:rFonts w:ascii="Times New Roman" w:hAnsi="Times New Roman" w:cs="Times New Roman"/>
          <w:sz w:val="24"/>
          <w:szCs w:val="24"/>
        </w:rPr>
        <w:t>th</w:t>
      </w:r>
      <w:r w:rsidR="00F633A6">
        <w:rPr>
          <w:rFonts w:ascii="Times New Roman" w:hAnsi="Times New Roman" w:cs="Times New Roman"/>
          <w:sz w:val="24"/>
          <w:szCs w:val="24"/>
        </w:rPr>
        <w:t>r</w:t>
      </w:r>
      <w:r w:rsidR="002458D5">
        <w:rPr>
          <w:rFonts w:ascii="Times New Roman" w:hAnsi="Times New Roman" w:cs="Times New Roman"/>
          <w:sz w:val="24"/>
          <w:szCs w:val="24"/>
        </w:rPr>
        <w:t xml:space="preserve">ough the perfection of </w:t>
      </w:r>
      <w:r w:rsidR="006926D8">
        <w:rPr>
          <w:rFonts w:ascii="Times New Roman" w:hAnsi="Times New Roman" w:cs="Times New Roman"/>
          <w:sz w:val="24"/>
          <w:szCs w:val="24"/>
        </w:rPr>
        <w:t xml:space="preserve">our </w:t>
      </w:r>
      <w:r w:rsidR="006926D8" w:rsidRPr="00F41BFC">
        <w:rPr>
          <w:rFonts w:ascii="Times New Roman" w:hAnsi="Times New Roman" w:cs="Times New Roman"/>
          <w:i/>
          <w:sz w:val="24"/>
          <w:szCs w:val="24"/>
        </w:rPr>
        <w:lastRenderedPageBreak/>
        <w:t>true</w:t>
      </w:r>
      <w:r w:rsidR="006926D8">
        <w:rPr>
          <w:rFonts w:ascii="Times New Roman" w:hAnsi="Times New Roman" w:cs="Times New Roman"/>
          <w:sz w:val="24"/>
          <w:szCs w:val="24"/>
        </w:rPr>
        <w:t xml:space="preserve"> nature, the </w:t>
      </w:r>
      <w:r w:rsidR="003C7C98">
        <w:rPr>
          <w:rFonts w:ascii="Times New Roman" w:hAnsi="Times New Roman" w:cs="Times New Roman"/>
          <w:sz w:val="24"/>
          <w:szCs w:val="24"/>
        </w:rPr>
        <w:t xml:space="preserve">shape and </w:t>
      </w:r>
      <w:r w:rsidR="006926D8">
        <w:rPr>
          <w:rFonts w:ascii="Times New Roman" w:hAnsi="Times New Roman" w:cs="Times New Roman"/>
          <w:sz w:val="24"/>
          <w:szCs w:val="24"/>
        </w:rPr>
        <w:t>direc</w:t>
      </w:r>
      <w:r w:rsidR="00F41BFC">
        <w:rPr>
          <w:rFonts w:ascii="Times New Roman" w:hAnsi="Times New Roman" w:cs="Times New Roman"/>
          <w:sz w:val="24"/>
          <w:szCs w:val="24"/>
        </w:rPr>
        <w:t>tion of which is contrary to our</w:t>
      </w:r>
      <w:r w:rsidR="006926D8">
        <w:rPr>
          <w:rFonts w:ascii="Times New Roman" w:hAnsi="Times New Roman" w:cs="Times New Roman"/>
          <w:sz w:val="24"/>
          <w:szCs w:val="24"/>
        </w:rPr>
        <w:t xml:space="preserve"> </w:t>
      </w:r>
      <w:r w:rsidR="00ED77BD">
        <w:rPr>
          <w:rFonts w:ascii="Times New Roman" w:hAnsi="Times New Roman" w:cs="Times New Roman"/>
          <w:sz w:val="24"/>
          <w:szCs w:val="24"/>
        </w:rPr>
        <w:t xml:space="preserve">sinful </w:t>
      </w:r>
      <w:r w:rsidR="006926D8">
        <w:rPr>
          <w:rFonts w:ascii="Times New Roman" w:hAnsi="Times New Roman" w:cs="Times New Roman"/>
          <w:sz w:val="24"/>
          <w:szCs w:val="24"/>
        </w:rPr>
        <w:t xml:space="preserve">natural </w:t>
      </w:r>
      <w:r w:rsidR="002458D5">
        <w:rPr>
          <w:rFonts w:ascii="Times New Roman" w:hAnsi="Times New Roman" w:cs="Times New Roman"/>
          <w:sz w:val="24"/>
          <w:szCs w:val="24"/>
        </w:rPr>
        <w:t>bent</w:t>
      </w:r>
      <w:r w:rsidR="006926D8">
        <w:rPr>
          <w:rFonts w:ascii="Times New Roman" w:hAnsi="Times New Roman" w:cs="Times New Roman"/>
          <w:sz w:val="24"/>
          <w:szCs w:val="24"/>
        </w:rPr>
        <w:t>. The Christian message, then, is not one of reassurance</w:t>
      </w:r>
      <w:r w:rsidR="003C7C98">
        <w:rPr>
          <w:rFonts w:ascii="Times New Roman" w:hAnsi="Times New Roman" w:cs="Times New Roman"/>
          <w:sz w:val="24"/>
          <w:szCs w:val="24"/>
        </w:rPr>
        <w:t xml:space="preserve"> concerning</w:t>
      </w:r>
      <w:r w:rsidR="00ED77BD">
        <w:rPr>
          <w:rFonts w:ascii="Times New Roman" w:hAnsi="Times New Roman" w:cs="Times New Roman"/>
          <w:sz w:val="24"/>
          <w:szCs w:val="24"/>
        </w:rPr>
        <w:t xml:space="preserve"> the</w:t>
      </w:r>
      <w:r w:rsidR="006926D8">
        <w:rPr>
          <w:rFonts w:ascii="Times New Roman" w:hAnsi="Times New Roman" w:cs="Times New Roman"/>
          <w:sz w:val="24"/>
          <w:szCs w:val="24"/>
        </w:rPr>
        <w:t xml:space="preserve"> </w:t>
      </w:r>
      <w:r w:rsidR="00ED77BD" w:rsidRPr="00ED77BD">
        <w:rPr>
          <w:rFonts w:ascii="Times New Roman" w:hAnsi="Times New Roman" w:cs="Times New Roman"/>
          <w:i/>
          <w:sz w:val="24"/>
          <w:szCs w:val="24"/>
        </w:rPr>
        <w:t>status quo</w:t>
      </w:r>
      <w:r w:rsidR="00ED77BD">
        <w:rPr>
          <w:rFonts w:ascii="Times New Roman" w:hAnsi="Times New Roman" w:cs="Times New Roman"/>
          <w:sz w:val="24"/>
          <w:szCs w:val="24"/>
        </w:rPr>
        <w:t xml:space="preserve"> </w:t>
      </w:r>
      <w:r w:rsidR="006926D8">
        <w:rPr>
          <w:rFonts w:ascii="Times New Roman" w:hAnsi="Times New Roman" w:cs="Times New Roman"/>
          <w:sz w:val="24"/>
          <w:szCs w:val="24"/>
        </w:rPr>
        <w:t xml:space="preserve">but of transformation through the grace of Christ as the means of salvation, one that by degrees </w:t>
      </w:r>
      <w:r w:rsidR="006926D8" w:rsidRPr="00485104">
        <w:rPr>
          <w:rFonts w:ascii="Times New Roman" w:hAnsi="Times New Roman" w:cs="Times New Roman"/>
          <w:i/>
          <w:sz w:val="24"/>
          <w:szCs w:val="24"/>
        </w:rPr>
        <w:t>reorganizes</w:t>
      </w:r>
      <w:r w:rsidR="006926D8">
        <w:rPr>
          <w:rFonts w:ascii="Times New Roman" w:hAnsi="Times New Roman" w:cs="Times New Roman"/>
          <w:sz w:val="24"/>
          <w:szCs w:val="24"/>
        </w:rPr>
        <w:t xml:space="preserve"> our motivational structure in accordance with the dictates of reason and genuine virtue. The problem is that, insofar as we are in sin and deeply committed to a life in accordance with our sinful natural bent, we are not prepared to believe this message, or ev</w:t>
      </w:r>
      <w:r w:rsidR="00E421B5">
        <w:rPr>
          <w:rFonts w:ascii="Times New Roman" w:hAnsi="Times New Roman" w:cs="Times New Roman"/>
          <w:sz w:val="24"/>
          <w:szCs w:val="24"/>
        </w:rPr>
        <w:t>en to give it a hear</w:t>
      </w:r>
      <w:r w:rsidR="006926D8">
        <w:rPr>
          <w:rFonts w:ascii="Times New Roman" w:hAnsi="Times New Roman" w:cs="Times New Roman"/>
          <w:sz w:val="24"/>
          <w:szCs w:val="24"/>
        </w:rPr>
        <w:t>ing</w:t>
      </w:r>
      <w:r w:rsidR="00E421B5">
        <w:rPr>
          <w:rFonts w:ascii="Times New Roman" w:hAnsi="Times New Roman" w:cs="Times New Roman"/>
          <w:sz w:val="24"/>
          <w:szCs w:val="24"/>
        </w:rPr>
        <w:t xml:space="preserve">. </w:t>
      </w:r>
      <w:r w:rsidR="00ED77BD">
        <w:rPr>
          <w:rFonts w:ascii="Times New Roman" w:hAnsi="Times New Roman" w:cs="Times New Roman"/>
          <w:sz w:val="24"/>
          <w:szCs w:val="24"/>
        </w:rPr>
        <w:t xml:space="preserve">We do not </w:t>
      </w:r>
      <w:r w:rsidR="00ED77BD" w:rsidRPr="00ED77BD">
        <w:rPr>
          <w:rFonts w:ascii="Times New Roman" w:hAnsi="Times New Roman" w:cs="Times New Roman"/>
          <w:i/>
          <w:sz w:val="24"/>
          <w:szCs w:val="24"/>
        </w:rPr>
        <w:t>want</w:t>
      </w:r>
      <w:r w:rsidR="00ED77BD">
        <w:rPr>
          <w:rFonts w:ascii="Times New Roman" w:hAnsi="Times New Roman" w:cs="Times New Roman"/>
          <w:sz w:val="24"/>
          <w:szCs w:val="24"/>
        </w:rPr>
        <w:t xml:space="preserve"> salvation at such a steep price and therefore prefer to believe that there is no God. </w:t>
      </w:r>
      <w:r w:rsidR="00E421B5">
        <w:rPr>
          <w:rFonts w:ascii="Times New Roman" w:hAnsi="Times New Roman" w:cs="Times New Roman"/>
          <w:sz w:val="24"/>
          <w:szCs w:val="24"/>
        </w:rPr>
        <w:t xml:space="preserve">It lies within the power of our wills, given God’s prevenient grace, to </w:t>
      </w:r>
      <w:r w:rsidR="003C7C98">
        <w:rPr>
          <w:rFonts w:ascii="Times New Roman" w:hAnsi="Times New Roman" w:cs="Times New Roman"/>
          <w:sz w:val="24"/>
          <w:szCs w:val="24"/>
        </w:rPr>
        <w:t xml:space="preserve">so believe and </w:t>
      </w:r>
      <w:r w:rsidR="002458D5">
        <w:rPr>
          <w:rFonts w:ascii="Times New Roman" w:hAnsi="Times New Roman" w:cs="Times New Roman"/>
          <w:sz w:val="24"/>
          <w:szCs w:val="24"/>
        </w:rPr>
        <w:t>allow</w:t>
      </w:r>
      <w:r w:rsidR="00E421B5">
        <w:rPr>
          <w:rFonts w:ascii="Times New Roman" w:hAnsi="Times New Roman" w:cs="Times New Roman"/>
          <w:sz w:val="24"/>
          <w:szCs w:val="24"/>
        </w:rPr>
        <w:t xml:space="preserve"> sanctifying grace to lead us to conversion. At the same time, the fact that we do not </w:t>
      </w:r>
      <w:r w:rsidR="00E421B5" w:rsidRPr="00E421B5">
        <w:rPr>
          <w:rFonts w:ascii="Times New Roman" w:hAnsi="Times New Roman" w:cs="Times New Roman"/>
          <w:i/>
          <w:sz w:val="24"/>
          <w:szCs w:val="24"/>
        </w:rPr>
        <w:t>want</w:t>
      </w:r>
      <w:r w:rsidR="00E421B5">
        <w:rPr>
          <w:rFonts w:ascii="Times New Roman" w:hAnsi="Times New Roman" w:cs="Times New Roman"/>
          <w:sz w:val="24"/>
          <w:szCs w:val="24"/>
        </w:rPr>
        <w:t xml:space="preserve"> to believe due to the influence of our sinful natural bent provides a strong (though</w:t>
      </w:r>
      <w:r w:rsidR="00F41BFC">
        <w:rPr>
          <w:rFonts w:ascii="Times New Roman" w:hAnsi="Times New Roman" w:cs="Times New Roman"/>
          <w:sz w:val="24"/>
          <w:szCs w:val="24"/>
        </w:rPr>
        <w:t xml:space="preserve"> with God’s help</w:t>
      </w:r>
      <w:r w:rsidR="0077662B">
        <w:rPr>
          <w:rFonts w:ascii="Times New Roman" w:hAnsi="Times New Roman" w:cs="Times New Roman"/>
          <w:sz w:val="24"/>
          <w:szCs w:val="24"/>
        </w:rPr>
        <w:t xml:space="preserve"> resi</w:t>
      </w:r>
      <w:r w:rsidR="002458D5">
        <w:rPr>
          <w:rFonts w:ascii="Times New Roman" w:hAnsi="Times New Roman" w:cs="Times New Roman"/>
          <w:sz w:val="24"/>
          <w:szCs w:val="24"/>
        </w:rPr>
        <w:t>stible) incentive to deny</w:t>
      </w:r>
      <w:r w:rsidR="00E421B5">
        <w:rPr>
          <w:rFonts w:ascii="Times New Roman" w:hAnsi="Times New Roman" w:cs="Times New Roman"/>
          <w:sz w:val="24"/>
          <w:szCs w:val="24"/>
        </w:rPr>
        <w:t xml:space="preserve"> and reject tha</w:t>
      </w:r>
      <w:r w:rsidR="00347472">
        <w:rPr>
          <w:rFonts w:ascii="Times New Roman" w:hAnsi="Times New Roman" w:cs="Times New Roman"/>
          <w:sz w:val="24"/>
          <w:szCs w:val="24"/>
        </w:rPr>
        <w:t>t grace. However, i</w:t>
      </w:r>
      <w:r w:rsidR="00F41BFC">
        <w:rPr>
          <w:rFonts w:ascii="Times New Roman" w:hAnsi="Times New Roman" w:cs="Times New Roman"/>
          <w:sz w:val="24"/>
          <w:szCs w:val="24"/>
        </w:rPr>
        <w:t xml:space="preserve">f we </w:t>
      </w:r>
      <w:r w:rsidR="003C7C98">
        <w:rPr>
          <w:rFonts w:ascii="Times New Roman" w:hAnsi="Times New Roman" w:cs="Times New Roman"/>
          <w:sz w:val="24"/>
          <w:szCs w:val="24"/>
        </w:rPr>
        <w:t xml:space="preserve">freely </w:t>
      </w:r>
      <w:r w:rsidR="006629C2">
        <w:rPr>
          <w:rFonts w:ascii="Times New Roman" w:hAnsi="Times New Roman" w:cs="Times New Roman"/>
          <w:sz w:val="24"/>
          <w:szCs w:val="24"/>
        </w:rPr>
        <w:t>choose to do reject that grace</w:t>
      </w:r>
      <w:r w:rsidR="00E421B5">
        <w:rPr>
          <w:rFonts w:ascii="Times New Roman" w:hAnsi="Times New Roman" w:cs="Times New Roman"/>
          <w:sz w:val="24"/>
          <w:szCs w:val="24"/>
        </w:rPr>
        <w:t xml:space="preserve">, </w:t>
      </w:r>
      <w:r w:rsidR="00F41BFC">
        <w:rPr>
          <w:rFonts w:ascii="Times New Roman" w:hAnsi="Times New Roman" w:cs="Times New Roman"/>
          <w:sz w:val="24"/>
          <w:szCs w:val="24"/>
        </w:rPr>
        <w:t xml:space="preserve">thereby </w:t>
      </w:r>
      <w:r w:rsidR="0077662B">
        <w:rPr>
          <w:rFonts w:ascii="Times New Roman" w:hAnsi="Times New Roman" w:cs="Times New Roman"/>
          <w:sz w:val="24"/>
          <w:szCs w:val="24"/>
        </w:rPr>
        <w:t xml:space="preserve">rejecting God’s offer </w:t>
      </w:r>
      <w:r w:rsidR="00E421B5">
        <w:rPr>
          <w:rFonts w:ascii="Times New Roman" w:hAnsi="Times New Roman" w:cs="Times New Roman"/>
          <w:sz w:val="24"/>
          <w:szCs w:val="24"/>
        </w:rPr>
        <w:t>of salvation, we become hardened in sin and resolutely turned away from God and His will for us.</w:t>
      </w:r>
      <w:r w:rsidR="00EE4F59">
        <w:rPr>
          <w:rFonts w:ascii="Times New Roman" w:hAnsi="Times New Roman" w:cs="Times New Roman"/>
          <w:sz w:val="24"/>
          <w:szCs w:val="24"/>
        </w:rPr>
        <w:t xml:space="preserve"> When this </w:t>
      </w:r>
      <w:r w:rsidR="006629C2">
        <w:rPr>
          <w:rFonts w:ascii="Times New Roman" w:hAnsi="Times New Roman" w:cs="Times New Roman"/>
          <w:sz w:val="24"/>
          <w:szCs w:val="24"/>
        </w:rPr>
        <w:t>happens, we are lost. T</w:t>
      </w:r>
      <w:r w:rsidR="001C1B55">
        <w:rPr>
          <w:rFonts w:ascii="Times New Roman" w:hAnsi="Times New Roman" w:cs="Times New Roman"/>
          <w:sz w:val="24"/>
          <w:szCs w:val="24"/>
        </w:rPr>
        <w:t>hose who die in final impenitence lost without hope of recovery.</w:t>
      </w:r>
      <w:r w:rsidR="00967994">
        <w:rPr>
          <w:rStyle w:val="FootnoteReference"/>
          <w:rFonts w:ascii="Times New Roman" w:hAnsi="Times New Roman" w:cs="Times New Roman"/>
          <w:sz w:val="24"/>
          <w:szCs w:val="24"/>
        </w:rPr>
        <w:footnoteReference w:id="10"/>
      </w:r>
    </w:p>
    <w:p w:rsidR="00E421B5" w:rsidRDefault="00E421B5" w:rsidP="00805AB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in turn, requires </w:t>
      </w:r>
      <w:r w:rsidR="00347472">
        <w:rPr>
          <w:rFonts w:ascii="Times New Roman" w:hAnsi="Times New Roman" w:cs="Times New Roman"/>
          <w:sz w:val="24"/>
          <w:szCs w:val="24"/>
        </w:rPr>
        <w:t>for our</w:t>
      </w:r>
      <w:r w:rsidR="002458D5">
        <w:rPr>
          <w:rFonts w:ascii="Times New Roman" w:hAnsi="Times New Roman" w:cs="Times New Roman"/>
          <w:sz w:val="24"/>
          <w:szCs w:val="24"/>
        </w:rPr>
        <w:t xml:space="preserve"> own</w:t>
      </w:r>
      <w:r w:rsidR="003C7C98">
        <w:rPr>
          <w:rFonts w:ascii="Times New Roman" w:hAnsi="Times New Roman" w:cs="Times New Roman"/>
          <w:sz w:val="24"/>
          <w:szCs w:val="24"/>
        </w:rPr>
        <w:t xml:space="preserve"> peace of mind that we do everything in our power to</w:t>
      </w:r>
      <w:r>
        <w:rPr>
          <w:rFonts w:ascii="Times New Roman" w:hAnsi="Times New Roman" w:cs="Times New Roman"/>
          <w:sz w:val="24"/>
          <w:szCs w:val="24"/>
        </w:rPr>
        <w:t xml:space="preserve"> constitute the world as one in which</w:t>
      </w:r>
      <w:r w:rsidR="00724572">
        <w:rPr>
          <w:rFonts w:ascii="Times New Roman" w:hAnsi="Times New Roman" w:cs="Times New Roman"/>
          <w:sz w:val="24"/>
          <w:szCs w:val="24"/>
        </w:rPr>
        <w:t xml:space="preserve"> the Christian</w:t>
      </w:r>
      <w:r>
        <w:rPr>
          <w:rFonts w:ascii="Times New Roman" w:hAnsi="Times New Roman" w:cs="Times New Roman"/>
          <w:sz w:val="24"/>
          <w:szCs w:val="24"/>
        </w:rPr>
        <w:t xml:space="preserve"> God</w:t>
      </w:r>
      <w:r w:rsidR="00724572">
        <w:rPr>
          <w:rFonts w:ascii="Times New Roman" w:hAnsi="Times New Roman" w:cs="Times New Roman"/>
          <w:sz w:val="24"/>
          <w:szCs w:val="24"/>
        </w:rPr>
        <w:t xml:space="preserve"> is </w:t>
      </w:r>
      <w:r w:rsidR="00724572" w:rsidRPr="00642841">
        <w:rPr>
          <w:rFonts w:ascii="Times New Roman" w:hAnsi="Times New Roman" w:cs="Times New Roman"/>
          <w:i/>
          <w:sz w:val="24"/>
          <w:szCs w:val="24"/>
        </w:rPr>
        <w:t>absent</w:t>
      </w:r>
      <w:r w:rsidR="00724572">
        <w:rPr>
          <w:rFonts w:ascii="Times New Roman" w:hAnsi="Times New Roman" w:cs="Times New Roman"/>
          <w:sz w:val="24"/>
          <w:szCs w:val="24"/>
        </w:rPr>
        <w:t xml:space="preserve">. Although there are undoubtedly many strategies for accomplishing this, let me describe one possible and very likely typical means by which this can be accomplished. The first step is simple </w:t>
      </w:r>
      <w:r w:rsidR="00724572" w:rsidRPr="00724572">
        <w:rPr>
          <w:rFonts w:ascii="Times New Roman" w:hAnsi="Times New Roman" w:cs="Times New Roman"/>
          <w:i/>
          <w:sz w:val="24"/>
          <w:szCs w:val="24"/>
        </w:rPr>
        <w:t>evasion</w:t>
      </w:r>
      <w:r w:rsidR="00724572">
        <w:rPr>
          <w:rFonts w:ascii="Times New Roman" w:hAnsi="Times New Roman" w:cs="Times New Roman"/>
          <w:sz w:val="24"/>
          <w:szCs w:val="24"/>
        </w:rPr>
        <w:t xml:space="preserve"> of</w:t>
      </w:r>
      <w:r w:rsidR="00642841">
        <w:rPr>
          <w:rFonts w:ascii="Times New Roman" w:hAnsi="Times New Roman" w:cs="Times New Roman"/>
          <w:sz w:val="24"/>
          <w:szCs w:val="24"/>
        </w:rPr>
        <w:t xml:space="preserve"> the Christian message and the evidence for it, including the evidence provided by the </w:t>
      </w:r>
      <w:r w:rsidR="00642841" w:rsidRPr="00642841">
        <w:rPr>
          <w:rFonts w:ascii="Times New Roman" w:hAnsi="Times New Roman" w:cs="Times New Roman"/>
          <w:i/>
          <w:sz w:val="24"/>
          <w:szCs w:val="24"/>
        </w:rPr>
        <w:t>sensus divinitatis</w:t>
      </w:r>
      <w:r w:rsidR="00642841">
        <w:rPr>
          <w:rFonts w:ascii="Times New Roman" w:hAnsi="Times New Roman" w:cs="Times New Roman"/>
          <w:sz w:val="24"/>
          <w:szCs w:val="24"/>
        </w:rPr>
        <w:t xml:space="preserve">. The second step is </w:t>
      </w:r>
      <w:r w:rsidR="00642841" w:rsidRPr="00642841">
        <w:rPr>
          <w:rFonts w:ascii="Times New Roman" w:hAnsi="Times New Roman" w:cs="Times New Roman"/>
          <w:i/>
          <w:sz w:val="24"/>
          <w:szCs w:val="24"/>
        </w:rPr>
        <w:t>skepticism</w:t>
      </w:r>
      <w:r w:rsidR="00642841">
        <w:rPr>
          <w:rFonts w:ascii="Times New Roman" w:hAnsi="Times New Roman" w:cs="Times New Roman"/>
          <w:sz w:val="24"/>
          <w:szCs w:val="24"/>
        </w:rPr>
        <w:t xml:space="preserve">, where we call into question, not merely the evidence for Christianity, </w:t>
      </w:r>
      <w:r w:rsidR="00642841">
        <w:rPr>
          <w:rFonts w:ascii="Times New Roman" w:hAnsi="Times New Roman" w:cs="Times New Roman"/>
          <w:sz w:val="24"/>
          <w:szCs w:val="24"/>
        </w:rPr>
        <w:lastRenderedPageBreak/>
        <w:t xml:space="preserve">but the values and ideals promoted by that religion, so opposed to the things that we </w:t>
      </w:r>
      <w:r w:rsidR="00642841" w:rsidRPr="00642841">
        <w:rPr>
          <w:rFonts w:ascii="Times New Roman" w:hAnsi="Times New Roman" w:cs="Times New Roman"/>
          <w:i/>
          <w:sz w:val="24"/>
          <w:szCs w:val="24"/>
        </w:rPr>
        <w:t>really</w:t>
      </w:r>
      <w:r w:rsidR="00642841">
        <w:rPr>
          <w:rFonts w:ascii="Times New Roman" w:hAnsi="Times New Roman" w:cs="Times New Roman"/>
          <w:sz w:val="24"/>
          <w:szCs w:val="24"/>
        </w:rPr>
        <w:t xml:space="preserve"> want in accordance with</w:t>
      </w:r>
      <w:r w:rsidR="0077662B">
        <w:rPr>
          <w:rFonts w:ascii="Times New Roman" w:hAnsi="Times New Roman" w:cs="Times New Roman"/>
          <w:sz w:val="24"/>
          <w:szCs w:val="24"/>
        </w:rPr>
        <w:t xml:space="preserve"> the bent of</w:t>
      </w:r>
      <w:r w:rsidR="00642841">
        <w:rPr>
          <w:rFonts w:ascii="Times New Roman" w:hAnsi="Times New Roman" w:cs="Times New Roman"/>
          <w:sz w:val="24"/>
          <w:szCs w:val="24"/>
        </w:rPr>
        <w:t xml:space="preserve"> our fallen nature.</w:t>
      </w:r>
      <w:r w:rsidR="00CC30E1">
        <w:rPr>
          <w:rFonts w:ascii="Times New Roman" w:hAnsi="Times New Roman" w:cs="Times New Roman"/>
          <w:sz w:val="24"/>
          <w:szCs w:val="24"/>
        </w:rPr>
        <w:t xml:space="preserve"> The third stage in the development of this sort of process is open contempt and disdain for Christianity and for Christians; one finds the very fact that Christians continue to exist and profess their faith a matter of offense. Finally, this results in a spirit of </w:t>
      </w:r>
      <w:r w:rsidR="00CC30E1" w:rsidRPr="00CC30E1">
        <w:rPr>
          <w:rFonts w:ascii="Times New Roman" w:hAnsi="Times New Roman" w:cs="Times New Roman"/>
          <w:i/>
          <w:sz w:val="24"/>
          <w:szCs w:val="24"/>
        </w:rPr>
        <w:t>intolerance</w:t>
      </w:r>
      <w:r w:rsidR="00CC30E1">
        <w:rPr>
          <w:rFonts w:ascii="Times New Roman" w:hAnsi="Times New Roman" w:cs="Times New Roman"/>
          <w:sz w:val="24"/>
          <w:szCs w:val="24"/>
        </w:rPr>
        <w:t xml:space="preserve"> and </w:t>
      </w:r>
      <w:r w:rsidR="00CC30E1" w:rsidRPr="00CC30E1">
        <w:rPr>
          <w:rFonts w:ascii="Times New Roman" w:hAnsi="Times New Roman" w:cs="Times New Roman"/>
          <w:i/>
          <w:sz w:val="24"/>
          <w:szCs w:val="24"/>
        </w:rPr>
        <w:t>persecution</w:t>
      </w:r>
      <w:r w:rsidR="00CC30E1">
        <w:rPr>
          <w:rFonts w:ascii="Times New Roman" w:hAnsi="Times New Roman" w:cs="Times New Roman"/>
          <w:sz w:val="24"/>
          <w:szCs w:val="24"/>
        </w:rPr>
        <w:t>, at first directed against the public expression of Christian worship, symbols, and values and then finally directed against the claims of conscience, as Christians are lega</w:t>
      </w:r>
      <w:r w:rsidR="003E291A">
        <w:rPr>
          <w:rFonts w:ascii="Times New Roman" w:hAnsi="Times New Roman" w:cs="Times New Roman"/>
          <w:sz w:val="24"/>
          <w:szCs w:val="24"/>
        </w:rPr>
        <w:t>lly forced to conform to the dominant values and practices of a society that valorizes our natural bent as the true expression of human nature and its ideal.</w:t>
      </w:r>
      <w:r w:rsidR="00E23E77">
        <w:rPr>
          <w:rFonts w:ascii="Times New Roman" w:hAnsi="Times New Roman" w:cs="Times New Roman"/>
          <w:sz w:val="24"/>
          <w:szCs w:val="24"/>
        </w:rPr>
        <w:t xml:space="preserve"> The logical terminus of this development will be the legal suppression of Christianity altogether.</w:t>
      </w:r>
    </w:p>
    <w:p w:rsidR="003E291A" w:rsidRDefault="003736AA" w:rsidP="00805AB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person of this sort raised,</w:t>
      </w:r>
      <w:r w:rsidR="003E291A">
        <w:rPr>
          <w:rFonts w:ascii="Times New Roman" w:hAnsi="Times New Roman" w:cs="Times New Roman"/>
          <w:sz w:val="24"/>
          <w:szCs w:val="24"/>
        </w:rPr>
        <w:t xml:space="preserve"> in a society of this sort, will very likely see God as hidden, because God is in fact hidden, not through </w:t>
      </w:r>
      <w:r w:rsidR="002458D5">
        <w:rPr>
          <w:rFonts w:ascii="Times New Roman" w:hAnsi="Times New Roman" w:cs="Times New Roman"/>
          <w:sz w:val="24"/>
          <w:szCs w:val="24"/>
        </w:rPr>
        <w:t xml:space="preserve">His </w:t>
      </w:r>
      <w:r w:rsidR="003E291A">
        <w:rPr>
          <w:rFonts w:ascii="Times New Roman" w:hAnsi="Times New Roman" w:cs="Times New Roman"/>
          <w:sz w:val="24"/>
          <w:szCs w:val="24"/>
        </w:rPr>
        <w:t>withholding Himself from our vision, but rather through our having hidden Him</w:t>
      </w:r>
      <w:r w:rsidR="006629C2">
        <w:rPr>
          <w:rFonts w:ascii="Times New Roman" w:hAnsi="Times New Roman" w:cs="Times New Roman"/>
          <w:sz w:val="24"/>
          <w:szCs w:val="24"/>
        </w:rPr>
        <w:t>, both individually and collectively,</w:t>
      </w:r>
      <w:r w:rsidR="003E291A">
        <w:rPr>
          <w:rFonts w:ascii="Times New Roman" w:hAnsi="Times New Roman" w:cs="Times New Roman"/>
          <w:sz w:val="24"/>
          <w:szCs w:val="24"/>
        </w:rPr>
        <w:t xml:space="preserve"> from ourselves</w:t>
      </w:r>
      <w:r>
        <w:rPr>
          <w:rFonts w:ascii="Times New Roman" w:hAnsi="Times New Roman" w:cs="Times New Roman"/>
          <w:sz w:val="24"/>
          <w:szCs w:val="24"/>
        </w:rPr>
        <w:t xml:space="preserve"> as part of a strategy of avoidance</w:t>
      </w:r>
      <w:r w:rsidR="003E291A">
        <w:rPr>
          <w:rFonts w:ascii="Times New Roman" w:hAnsi="Times New Roman" w:cs="Times New Roman"/>
          <w:sz w:val="24"/>
          <w:szCs w:val="24"/>
        </w:rPr>
        <w:t>. It is perhaps at least partly for this reason that the “argument from Hiddenness” has emerged in recent years as a major argument for atheism</w:t>
      </w:r>
      <w:r w:rsidR="001405B1">
        <w:rPr>
          <w:rFonts w:ascii="Times New Roman" w:hAnsi="Times New Roman" w:cs="Times New Roman"/>
          <w:sz w:val="24"/>
          <w:szCs w:val="24"/>
        </w:rPr>
        <w:t xml:space="preserve"> </w:t>
      </w:r>
      <w:r w:rsidR="003E291A">
        <w:rPr>
          <w:rFonts w:ascii="Times New Roman" w:hAnsi="Times New Roman" w:cs="Times New Roman"/>
          <w:sz w:val="24"/>
          <w:szCs w:val="24"/>
        </w:rPr>
        <w:t>and against Christianity.</w:t>
      </w:r>
      <w:r w:rsidR="001405B1">
        <w:rPr>
          <w:rFonts w:ascii="Times New Roman" w:hAnsi="Times New Roman" w:cs="Times New Roman"/>
          <w:sz w:val="24"/>
          <w:szCs w:val="24"/>
        </w:rPr>
        <w:t xml:space="preserve"> Many people are now the products of families that have been irreligious for two, and in some cases, three generations and who have firmly embraced their fallenness as something natural,</w:t>
      </w:r>
      <w:r w:rsidR="00CD2EF6">
        <w:rPr>
          <w:rFonts w:ascii="Times New Roman" w:hAnsi="Times New Roman" w:cs="Times New Roman"/>
          <w:sz w:val="24"/>
          <w:szCs w:val="24"/>
        </w:rPr>
        <w:t xml:space="preserve"> good, enlightened and liberal; </w:t>
      </w:r>
      <w:r w:rsidR="00F41BFC">
        <w:rPr>
          <w:rFonts w:ascii="Times New Roman" w:hAnsi="Times New Roman" w:cs="Times New Roman"/>
          <w:sz w:val="24"/>
          <w:szCs w:val="24"/>
        </w:rPr>
        <w:t xml:space="preserve">in their case, </w:t>
      </w:r>
      <w:r w:rsidR="00CD2EF6">
        <w:rPr>
          <w:rFonts w:ascii="Times New Roman" w:hAnsi="Times New Roman" w:cs="Times New Roman"/>
          <w:sz w:val="24"/>
          <w:szCs w:val="24"/>
        </w:rPr>
        <w:t>the voice of conscience has been stilled.</w:t>
      </w:r>
      <w:r w:rsidR="004D006F">
        <w:rPr>
          <w:rFonts w:ascii="Times New Roman" w:hAnsi="Times New Roman" w:cs="Times New Roman"/>
          <w:sz w:val="24"/>
          <w:szCs w:val="24"/>
        </w:rPr>
        <w:t xml:space="preserve"> </w:t>
      </w:r>
      <w:r w:rsidR="001405B1">
        <w:rPr>
          <w:rFonts w:ascii="Times New Roman" w:hAnsi="Times New Roman" w:cs="Times New Roman"/>
          <w:sz w:val="24"/>
          <w:szCs w:val="24"/>
        </w:rPr>
        <w:t xml:space="preserve">They have been taught that science and technology </w:t>
      </w:r>
      <w:r w:rsidR="004D006F">
        <w:rPr>
          <w:rFonts w:ascii="Times New Roman" w:hAnsi="Times New Roman" w:cs="Times New Roman"/>
          <w:sz w:val="24"/>
          <w:szCs w:val="24"/>
        </w:rPr>
        <w:t>are the place to look for the answers to all questions worth asking and all problems that need solving. Most likely, they have also been taught that religious people are ignorant, hypocritical, intolerant, and wicked. The claims and evidences for</w:t>
      </w:r>
      <w:r w:rsidR="002458D5">
        <w:rPr>
          <w:rFonts w:ascii="Times New Roman" w:hAnsi="Times New Roman" w:cs="Times New Roman"/>
          <w:sz w:val="24"/>
          <w:szCs w:val="24"/>
        </w:rPr>
        <w:t xml:space="preserve"> theism and </w:t>
      </w:r>
      <w:r w:rsidR="004D006F">
        <w:rPr>
          <w:rFonts w:ascii="Times New Roman" w:hAnsi="Times New Roman" w:cs="Times New Roman"/>
          <w:sz w:val="24"/>
          <w:szCs w:val="24"/>
        </w:rPr>
        <w:t>Christianity are dismissed by their parents and teachers as no more credible than a fairy tale</w:t>
      </w:r>
      <w:r>
        <w:rPr>
          <w:rFonts w:ascii="Times New Roman" w:hAnsi="Times New Roman" w:cs="Times New Roman"/>
          <w:sz w:val="24"/>
          <w:szCs w:val="24"/>
        </w:rPr>
        <w:t xml:space="preserve"> and they follow suit</w:t>
      </w:r>
      <w:r w:rsidR="004D006F">
        <w:rPr>
          <w:rFonts w:ascii="Times New Roman" w:hAnsi="Times New Roman" w:cs="Times New Roman"/>
          <w:sz w:val="24"/>
          <w:szCs w:val="24"/>
        </w:rPr>
        <w:t xml:space="preserve">. </w:t>
      </w:r>
      <w:r w:rsidR="00EE4F59">
        <w:rPr>
          <w:rFonts w:ascii="Times New Roman" w:hAnsi="Times New Roman" w:cs="Times New Roman"/>
          <w:sz w:val="24"/>
          <w:szCs w:val="24"/>
        </w:rPr>
        <w:t>Opportunities to encounter and examine that message are limited and curiosity concerning it discouraged. In short, many people today</w:t>
      </w:r>
      <w:r w:rsidR="004D006F">
        <w:rPr>
          <w:rFonts w:ascii="Times New Roman" w:hAnsi="Times New Roman" w:cs="Times New Roman"/>
          <w:sz w:val="24"/>
          <w:szCs w:val="24"/>
        </w:rPr>
        <w:t xml:space="preserve"> live in </w:t>
      </w:r>
      <w:r w:rsidR="004D006F">
        <w:rPr>
          <w:rFonts w:ascii="Times New Roman" w:hAnsi="Times New Roman" w:cs="Times New Roman"/>
          <w:sz w:val="24"/>
          <w:szCs w:val="24"/>
        </w:rPr>
        <w:lastRenderedPageBreak/>
        <w:t xml:space="preserve">a world in which the dominant ideology is not only indifferent to religion, but positively hostile to it, especially in its Christian form. Having been acculturated into such a milieu, one as though designed to anticipate and block any possible path to the apprehension of God </w:t>
      </w:r>
      <w:r w:rsidR="004D006F" w:rsidRPr="003C7C98">
        <w:rPr>
          <w:rFonts w:ascii="Times New Roman" w:hAnsi="Times New Roman" w:cs="Times New Roman"/>
          <w:i/>
          <w:sz w:val="24"/>
          <w:szCs w:val="24"/>
        </w:rPr>
        <w:t>via</w:t>
      </w:r>
      <w:r w:rsidR="004D006F">
        <w:rPr>
          <w:rFonts w:ascii="Times New Roman" w:hAnsi="Times New Roman" w:cs="Times New Roman"/>
          <w:sz w:val="24"/>
          <w:szCs w:val="24"/>
        </w:rPr>
        <w:t xml:space="preserve"> the </w:t>
      </w:r>
      <w:r w:rsidR="004D006F" w:rsidRPr="004D006F">
        <w:rPr>
          <w:rFonts w:ascii="Times New Roman" w:hAnsi="Times New Roman" w:cs="Times New Roman"/>
          <w:i/>
          <w:sz w:val="24"/>
          <w:szCs w:val="24"/>
        </w:rPr>
        <w:t>Sensus Divinitatis</w:t>
      </w:r>
      <w:r w:rsidR="004D006F">
        <w:rPr>
          <w:rFonts w:ascii="Times New Roman" w:hAnsi="Times New Roman" w:cs="Times New Roman"/>
          <w:sz w:val="24"/>
          <w:szCs w:val="24"/>
        </w:rPr>
        <w:t xml:space="preserve">, </w:t>
      </w:r>
      <w:r w:rsidR="00CD2EF6">
        <w:rPr>
          <w:rFonts w:ascii="Times New Roman" w:hAnsi="Times New Roman" w:cs="Times New Roman"/>
          <w:sz w:val="24"/>
          <w:szCs w:val="24"/>
        </w:rPr>
        <w:t>it is not surprising that God appears to be hidden from them. Then, responding in a knee-jerk fashion from the</w:t>
      </w:r>
      <w:r w:rsidR="00485104">
        <w:rPr>
          <w:rFonts w:ascii="Times New Roman" w:hAnsi="Times New Roman" w:cs="Times New Roman"/>
          <w:sz w:val="24"/>
          <w:szCs w:val="24"/>
        </w:rPr>
        <w:t>ir</w:t>
      </w:r>
      <w:r w:rsidR="00CD2EF6">
        <w:rPr>
          <w:rFonts w:ascii="Times New Roman" w:hAnsi="Times New Roman" w:cs="Times New Roman"/>
          <w:sz w:val="24"/>
          <w:szCs w:val="24"/>
        </w:rPr>
        <w:t xml:space="preserve"> fallen perspective, such persons accuse God of withholding Himself from them, of deliberately hiding Himself, and then unjustly </w:t>
      </w:r>
      <w:r w:rsidR="0013024B">
        <w:rPr>
          <w:rFonts w:ascii="Times New Roman" w:hAnsi="Times New Roman" w:cs="Times New Roman"/>
          <w:sz w:val="24"/>
          <w:szCs w:val="24"/>
        </w:rPr>
        <w:t>pu</w:t>
      </w:r>
      <w:r w:rsidR="00EE4F59">
        <w:rPr>
          <w:rFonts w:ascii="Times New Roman" w:hAnsi="Times New Roman" w:cs="Times New Roman"/>
          <w:sz w:val="24"/>
          <w:szCs w:val="24"/>
        </w:rPr>
        <w:t>nishing them for their unbelief.</w:t>
      </w:r>
      <w:r w:rsidR="00A80E12">
        <w:rPr>
          <w:rFonts w:ascii="Times New Roman" w:hAnsi="Times New Roman" w:cs="Times New Roman"/>
          <w:sz w:val="24"/>
          <w:szCs w:val="24"/>
        </w:rPr>
        <w:t xml:space="preserve"> The truth of the matter, however, is that God has been hidden from them by a society that has done everything in i</w:t>
      </w:r>
      <w:r w:rsidR="00336E0E">
        <w:rPr>
          <w:rFonts w:ascii="Times New Roman" w:hAnsi="Times New Roman" w:cs="Times New Roman"/>
          <w:sz w:val="24"/>
          <w:szCs w:val="24"/>
        </w:rPr>
        <w:t>ts power to hide God from them.</w:t>
      </w:r>
    </w:p>
    <w:p w:rsidR="0013024B" w:rsidRDefault="0013024B" w:rsidP="004816B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Given human fallenness and </w:t>
      </w:r>
      <w:r w:rsidR="003C7C98">
        <w:rPr>
          <w:rFonts w:ascii="Times New Roman" w:hAnsi="Times New Roman" w:cs="Times New Roman"/>
          <w:sz w:val="24"/>
          <w:szCs w:val="24"/>
        </w:rPr>
        <w:t xml:space="preserve">our consequent </w:t>
      </w:r>
      <w:r>
        <w:rPr>
          <w:rFonts w:ascii="Times New Roman" w:hAnsi="Times New Roman" w:cs="Times New Roman"/>
          <w:sz w:val="24"/>
          <w:szCs w:val="24"/>
        </w:rPr>
        <w:t xml:space="preserve">rebellion against God, Christianity predicts that many, perhaps most people will choose to affirm and live their fallenness rather than make the choice for Christ, in whatever form that comes. The spectre of unbelief, then, should not be a matter of </w:t>
      </w:r>
      <w:r w:rsidR="004816B3">
        <w:rPr>
          <w:rFonts w:ascii="Times New Roman" w:hAnsi="Times New Roman" w:cs="Times New Roman"/>
          <w:sz w:val="24"/>
          <w:szCs w:val="24"/>
        </w:rPr>
        <w:t xml:space="preserve">intellectual </w:t>
      </w:r>
      <w:r>
        <w:rPr>
          <w:rFonts w:ascii="Times New Roman" w:hAnsi="Times New Roman" w:cs="Times New Roman"/>
          <w:sz w:val="24"/>
          <w:szCs w:val="24"/>
        </w:rPr>
        <w:t xml:space="preserve">concern or worry for </w:t>
      </w:r>
      <w:r w:rsidR="00F41BFC">
        <w:rPr>
          <w:rFonts w:ascii="Times New Roman" w:hAnsi="Times New Roman" w:cs="Times New Roman"/>
          <w:sz w:val="24"/>
          <w:szCs w:val="24"/>
        </w:rPr>
        <w:t xml:space="preserve">committed </w:t>
      </w:r>
      <w:r>
        <w:rPr>
          <w:rFonts w:ascii="Times New Roman" w:hAnsi="Times New Roman" w:cs="Times New Roman"/>
          <w:sz w:val="24"/>
          <w:szCs w:val="24"/>
        </w:rPr>
        <w:t xml:space="preserve">Christians. </w:t>
      </w:r>
      <w:r w:rsidR="004816B3">
        <w:rPr>
          <w:rFonts w:ascii="Times New Roman" w:hAnsi="Times New Roman" w:cs="Times New Roman"/>
          <w:sz w:val="24"/>
          <w:szCs w:val="24"/>
        </w:rPr>
        <w:t xml:space="preserve">Nor does it represent even the ghost of an argument against the reality, goodness, or presence of God in the world. </w:t>
      </w:r>
      <w:r w:rsidR="0077662B">
        <w:rPr>
          <w:rFonts w:ascii="Times New Roman" w:hAnsi="Times New Roman" w:cs="Times New Roman"/>
          <w:sz w:val="24"/>
          <w:szCs w:val="24"/>
        </w:rPr>
        <w:t xml:space="preserve">The existence of unbelievers </w:t>
      </w:r>
      <w:r w:rsidR="00F41BFC">
        <w:rPr>
          <w:rFonts w:ascii="Times New Roman" w:hAnsi="Times New Roman" w:cs="Times New Roman"/>
          <w:sz w:val="24"/>
          <w:szCs w:val="24"/>
        </w:rPr>
        <w:t>not only</w:t>
      </w:r>
      <w:r w:rsidR="0077662B">
        <w:rPr>
          <w:rFonts w:ascii="Times New Roman" w:hAnsi="Times New Roman" w:cs="Times New Roman"/>
          <w:sz w:val="24"/>
          <w:szCs w:val="24"/>
        </w:rPr>
        <w:t xml:space="preserve"> is not </w:t>
      </w:r>
      <w:r w:rsidR="00F41BFC">
        <w:rPr>
          <w:rFonts w:ascii="Times New Roman" w:hAnsi="Times New Roman" w:cs="Times New Roman"/>
          <w:sz w:val="24"/>
          <w:szCs w:val="24"/>
        </w:rPr>
        <w:t xml:space="preserve">contrary to what Christianity predicts about the world, but </w:t>
      </w:r>
      <w:r w:rsidR="003C7C98">
        <w:rPr>
          <w:rFonts w:ascii="Times New Roman" w:hAnsi="Times New Roman" w:cs="Times New Roman"/>
          <w:sz w:val="24"/>
          <w:szCs w:val="24"/>
        </w:rPr>
        <w:t xml:space="preserve">rather </w:t>
      </w:r>
      <w:r w:rsidR="00F41BFC">
        <w:rPr>
          <w:rFonts w:ascii="Times New Roman" w:hAnsi="Times New Roman" w:cs="Times New Roman"/>
          <w:sz w:val="24"/>
          <w:szCs w:val="24"/>
        </w:rPr>
        <w:t xml:space="preserve">a confirmation of it. </w:t>
      </w:r>
      <w:r>
        <w:rPr>
          <w:rFonts w:ascii="Times New Roman" w:hAnsi="Times New Roman" w:cs="Times New Roman"/>
          <w:sz w:val="24"/>
          <w:szCs w:val="24"/>
        </w:rPr>
        <w:t>Instead</w:t>
      </w:r>
      <w:r w:rsidR="003C7C98">
        <w:rPr>
          <w:rFonts w:ascii="Times New Roman" w:hAnsi="Times New Roman" w:cs="Times New Roman"/>
          <w:sz w:val="24"/>
          <w:szCs w:val="24"/>
        </w:rPr>
        <w:t xml:space="preserve"> of being a cause for doubt, “divine hiddenness” should be a motive for</w:t>
      </w:r>
      <w:r>
        <w:rPr>
          <w:rFonts w:ascii="Times New Roman" w:hAnsi="Times New Roman" w:cs="Times New Roman"/>
          <w:sz w:val="24"/>
          <w:szCs w:val="24"/>
        </w:rPr>
        <w:t xml:space="preserve"> Christian witness and evangelization out of concern for those whose are going to Hell in a hand basket, so that (as St. Paul puts it) at least some of them may be saved. </w:t>
      </w:r>
    </w:p>
    <w:p w:rsidR="004734DC" w:rsidRDefault="00D27C8D" w:rsidP="00805AB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fact, t</w:t>
      </w:r>
      <w:r w:rsidR="004439D7">
        <w:rPr>
          <w:rFonts w:ascii="Times New Roman" w:hAnsi="Times New Roman" w:cs="Times New Roman"/>
          <w:sz w:val="24"/>
          <w:szCs w:val="24"/>
        </w:rPr>
        <w:t>here is more than sufficient evidence for the existence of God to make belief in God plausible when viewed f</w:t>
      </w:r>
      <w:r>
        <w:rPr>
          <w:rFonts w:ascii="Times New Roman" w:hAnsi="Times New Roman" w:cs="Times New Roman"/>
          <w:sz w:val="24"/>
          <w:szCs w:val="24"/>
        </w:rPr>
        <w:t>rom an impartial point of view. Anyone familiar with the history of the philosophy of religion in the latter half of the twentieth century ought to be willing to admit that theistic philosophers have made great strides, both in answerin</w:t>
      </w:r>
      <w:r w:rsidR="00336E0E">
        <w:rPr>
          <w:rFonts w:ascii="Times New Roman" w:hAnsi="Times New Roman" w:cs="Times New Roman"/>
          <w:sz w:val="24"/>
          <w:szCs w:val="24"/>
        </w:rPr>
        <w:t xml:space="preserve">g the objections to theism and </w:t>
      </w:r>
      <w:r>
        <w:rPr>
          <w:rFonts w:ascii="Times New Roman" w:hAnsi="Times New Roman" w:cs="Times New Roman"/>
          <w:sz w:val="24"/>
          <w:szCs w:val="24"/>
        </w:rPr>
        <w:t xml:space="preserve">especially the seemingly formidable critiques of the traditional arguments for God’s existence, all of whom have proven their resilience in the face of the most concerted attempts to refute or </w:t>
      </w:r>
      <w:r w:rsidR="003C7C98">
        <w:rPr>
          <w:rFonts w:ascii="Times New Roman" w:hAnsi="Times New Roman" w:cs="Times New Roman"/>
          <w:sz w:val="24"/>
          <w:szCs w:val="24"/>
        </w:rPr>
        <w:lastRenderedPageBreak/>
        <w:t>otherwise undermine them. This is</w:t>
      </w:r>
      <w:r>
        <w:rPr>
          <w:rFonts w:ascii="Times New Roman" w:hAnsi="Times New Roman" w:cs="Times New Roman"/>
          <w:sz w:val="24"/>
          <w:szCs w:val="24"/>
        </w:rPr>
        <w:t xml:space="preserve"> a fact that even some fair-minded atheists are willing to concede</w:t>
      </w:r>
      <w:r w:rsidR="004816B3">
        <w:rPr>
          <w:rFonts w:ascii="Times New Roman" w:hAnsi="Times New Roman" w:cs="Times New Roman"/>
          <w:sz w:val="24"/>
          <w:szCs w:val="24"/>
        </w:rPr>
        <w:t>,</w:t>
      </w:r>
      <w:r w:rsidR="00A80E12">
        <w:rPr>
          <w:rFonts w:ascii="Times New Roman" w:hAnsi="Times New Roman" w:cs="Times New Roman"/>
          <w:sz w:val="24"/>
          <w:szCs w:val="24"/>
        </w:rPr>
        <w:t xml:space="preserve"> at least in some cases</w:t>
      </w:r>
      <w:r>
        <w:rPr>
          <w:rFonts w:ascii="Times New Roman" w:hAnsi="Times New Roman" w:cs="Times New Roman"/>
          <w:sz w:val="24"/>
          <w:szCs w:val="24"/>
        </w:rPr>
        <w:t>.</w:t>
      </w:r>
      <w:r w:rsidR="002458D5">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No one can plausibly claim that there is n</w:t>
      </w:r>
      <w:r w:rsidR="004734DC">
        <w:rPr>
          <w:rFonts w:ascii="Times New Roman" w:hAnsi="Times New Roman" w:cs="Times New Roman"/>
          <w:sz w:val="24"/>
          <w:szCs w:val="24"/>
        </w:rPr>
        <w:t>o case to be made for theism in contemporary philosophy or that belief in God is possible only for benighted fools who reject reason and science.</w:t>
      </w:r>
      <w:r w:rsidR="00B713D2">
        <w:rPr>
          <w:rStyle w:val="FootnoteReference"/>
          <w:rFonts w:ascii="Times New Roman" w:hAnsi="Times New Roman" w:cs="Times New Roman"/>
          <w:sz w:val="24"/>
          <w:szCs w:val="24"/>
        </w:rPr>
        <w:footnoteReference w:id="12"/>
      </w:r>
      <w:r w:rsidR="004734DC">
        <w:rPr>
          <w:rFonts w:ascii="Times New Roman" w:hAnsi="Times New Roman" w:cs="Times New Roman"/>
          <w:sz w:val="24"/>
          <w:szCs w:val="24"/>
        </w:rPr>
        <w:t xml:space="preserve"> If so, then</w:t>
      </w:r>
      <w:r w:rsidR="003C7C98">
        <w:rPr>
          <w:rFonts w:ascii="Times New Roman" w:hAnsi="Times New Roman" w:cs="Times New Roman"/>
          <w:sz w:val="24"/>
          <w:szCs w:val="24"/>
        </w:rPr>
        <w:t>,</w:t>
      </w:r>
      <w:r w:rsidR="004734DC">
        <w:rPr>
          <w:rFonts w:ascii="Times New Roman" w:hAnsi="Times New Roman" w:cs="Times New Roman"/>
          <w:sz w:val="24"/>
          <w:szCs w:val="24"/>
        </w:rPr>
        <w:t xml:space="preserve"> God is not hidd</w:t>
      </w:r>
      <w:r w:rsidR="004816B3">
        <w:rPr>
          <w:rFonts w:ascii="Times New Roman" w:hAnsi="Times New Roman" w:cs="Times New Roman"/>
          <w:sz w:val="24"/>
          <w:szCs w:val="24"/>
        </w:rPr>
        <w:t>en, however much we may have blinded ourselves</w:t>
      </w:r>
      <w:r w:rsidR="004734DC">
        <w:rPr>
          <w:rFonts w:ascii="Times New Roman" w:hAnsi="Times New Roman" w:cs="Times New Roman"/>
          <w:sz w:val="24"/>
          <w:szCs w:val="24"/>
        </w:rPr>
        <w:t xml:space="preserve"> to His presence, nor has God failed to adequately justify His existence to our reason. </w:t>
      </w:r>
    </w:p>
    <w:p w:rsidR="00D80D77" w:rsidRDefault="002D0FB5" w:rsidP="00462E0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this reason, it remains important for Christian philosophers and Christian apologists to continue to present the rational case for theism and Christian belief, despite increasing hostility and persecution, and to continue to convict this sinful world of its </w:t>
      </w:r>
      <w:r w:rsidR="00462E0C">
        <w:rPr>
          <w:rFonts w:ascii="Times New Roman" w:hAnsi="Times New Roman" w:cs="Times New Roman"/>
          <w:sz w:val="24"/>
          <w:szCs w:val="24"/>
        </w:rPr>
        <w:t>irrationality and wickedness. Th</w:t>
      </w:r>
      <w:r>
        <w:rPr>
          <w:rFonts w:ascii="Times New Roman" w:hAnsi="Times New Roman" w:cs="Times New Roman"/>
          <w:sz w:val="24"/>
          <w:szCs w:val="24"/>
        </w:rPr>
        <w:t xml:space="preserve">e </w:t>
      </w:r>
      <w:r w:rsidR="00462E0C">
        <w:rPr>
          <w:rFonts w:ascii="Times New Roman" w:hAnsi="Times New Roman" w:cs="Times New Roman"/>
          <w:sz w:val="24"/>
          <w:szCs w:val="24"/>
        </w:rPr>
        <w:t xml:space="preserve">philosophical </w:t>
      </w:r>
      <w:r>
        <w:rPr>
          <w:rFonts w:ascii="Times New Roman" w:hAnsi="Times New Roman" w:cs="Times New Roman"/>
          <w:sz w:val="24"/>
          <w:szCs w:val="24"/>
        </w:rPr>
        <w:t xml:space="preserve">defense of natural theology and the defense of traditional morality are important aspects of this witness. The bulwarks that sin has raised against the inbreaking of the apprehension of God must be attacked and razed, for it is often those who are the most vehement critics of Christianity who are the least confident in their unbelief </w:t>
      </w:r>
      <w:r w:rsidR="00574210">
        <w:rPr>
          <w:rFonts w:ascii="Times New Roman" w:hAnsi="Times New Roman" w:cs="Times New Roman"/>
          <w:sz w:val="24"/>
          <w:szCs w:val="24"/>
        </w:rPr>
        <w:t xml:space="preserve">despite their intransigence and dogmatism. For others, these exercises can serve as </w:t>
      </w:r>
      <w:r w:rsidR="00574210" w:rsidRPr="00574210">
        <w:rPr>
          <w:rFonts w:ascii="Times New Roman" w:hAnsi="Times New Roman" w:cs="Times New Roman"/>
          <w:i/>
          <w:sz w:val="24"/>
          <w:szCs w:val="24"/>
        </w:rPr>
        <w:t>praeambula fidei</w:t>
      </w:r>
      <w:r w:rsidR="00574210">
        <w:rPr>
          <w:rFonts w:ascii="Times New Roman" w:hAnsi="Times New Roman" w:cs="Times New Roman"/>
          <w:sz w:val="24"/>
          <w:szCs w:val="24"/>
        </w:rPr>
        <w:t xml:space="preserve">, a source through which prevenient grace can be conducted to the souls of students, colleagues, and to others who may be intellectually open to the Christian message. Such researches also help strengthen the faith of those who already believe, </w:t>
      </w:r>
      <w:r w:rsidR="00D80D77">
        <w:rPr>
          <w:rFonts w:ascii="Times New Roman" w:hAnsi="Times New Roman" w:cs="Times New Roman"/>
          <w:sz w:val="24"/>
          <w:szCs w:val="24"/>
        </w:rPr>
        <w:t>to relieve</w:t>
      </w:r>
      <w:r w:rsidR="00574210">
        <w:rPr>
          <w:rFonts w:ascii="Times New Roman" w:hAnsi="Times New Roman" w:cs="Times New Roman"/>
          <w:sz w:val="24"/>
          <w:szCs w:val="24"/>
        </w:rPr>
        <w:t xml:space="preserve"> their doubts and allay their fears. With so much strident, dismissive, and poorly argued anti-Christian polemic in the air, Christian intellectuals have a greater burden and mandate then at any other time in recent history to take on the role of </w:t>
      </w:r>
      <w:r w:rsidR="00574210" w:rsidRPr="00574210">
        <w:rPr>
          <w:rFonts w:ascii="Times New Roman" w:hAnsi="Times New Roman" w:cs="Times New Roman"/>
          <w:i/>
          <w:sz w:val="24"/>
          <w:szCs w:val="24"/>
        </w:rPr>
        <w:t>defensor fide</w:t>
      </w:r>
      <w:r w:rsidR="00574210">
        <w:rPr>
          <w:rFonts w:ascii="Times New Roman" w:hAnsi="Times New Roman" w:cs="Times New Roman"/>
          <w:sz w:val="24"/>
          <w:szCs w:val="24"/>
        </w:rPr>
        <w:t xml:space="preserve">. </w:t>
      </w:r>
      <w:r w:rsidR="00D80D77">
        <w:rPr>
          <w:rFonts w:ascii="Times New Roman" w:hAnsi="Times New Roman" w:cs="Times New Roman"/>
          <w:sz w:val="24"/>
          <w:szCs w:val="24"/>
        </w:rPr>
        <w:t xml:space="preserve">The case must be stated calmly but confidently, with as much rigor as is </w:t>
      </w:r>
      <w:r w:rsidR="00D80D77">
        <w:rPr>
          <w:rFonts w:ascii="Times New Roman" w:hAnsi="Times New Roman" w:cs="Times New Roman"/>
          <w:sz w:val="24"/>
          <w:szCs w:val="24"/>
        </w:rPr>
        <w:lastRenderedPageBreak/>
        <w:t>needed to meet th</w:t>
      </w:r>
      <w:r w:rsidR="001C1B55">
        <w:rPr>
          <w:rFonts w:ascii="Times New Roman" w:hAnsi="Times New Roman" w:cs="Times New Roman"/>
          <w:sz w:val="24"/>
          <w:szCs w:val="24"/>
        </w:rPr>
        <w:t>e case for the other side</w:t>
      </w:r>
      <w:r w:rsidR="00D80D77">
        <w:rPr>
          <w:rFonts w:ascii="Times New Roman" w:hAnsi="Times New Roman" w:cs="Times New Roman"/>
          <w:sz w:val="24"/>
          <w:szCs w:val="24"/>
        </w:rPr>
        <w:t>. At the same time, we must not overestimate the importance of this work, assume burdens we cannot carry, or promise more than we can accomplish. Contrary to what many unbelievers think, making the case for theism is not make-or-break for Christian religious belief.</w:t>
      </w:r>
      <w:r w:rsidR="004816B3">
        <w:rPr>
          <w:rStyle w:val="FootnoteReference"/>
          <w:rFonts w:ascii="Times New Roman" w:hAnsi="Times New Roman" w:cs="Times New Roman"/>
          <w:sz w:val="24"/>
          <w:szCs w:val="24"/>
        </w:rPr>
        <w:footnoteReference w:id="13"/>
      </w:r>
      <w:r w:rsidR="00D80D77">
        <w:rPr>
          <w:rFonts w:ascii="Times New Roman" w:hAnsi="Times New Roman" w:cs="Times New Roman"/>
          <w:sz w:val="24"/>
          <w:szCs w:val="24"/>
        </w:rPr>
        <w:t xml:space="preserve"> Neither can the standard for success be set by those who are</w:t>
      </w:r>
      <w:r w:rsidR="00413732">
        <w:rPr>
          <w:rFonts w:ascii="Times New Roman" w:hAnsi="Times New Roman" w:cs="Times New Roman"/>
          <w:sz w:val="24"/>
          <w:szCs w:val="24"/>
        </w:rPr>
        <w:t xml:space="preserve"> antecedently</w:t>
      </w:r>
      <w:r w:rsidR="00D80D77">
        <w:rPr>
          <w:rFonts w:ascii="Times New Roman" w:hAnsi="Times New Roman" w:cs="Times New Roman"/>
          <w:sz w:val="24"/>
          <w:szCs w:val="24"/>
        </w:rPr>
        <w:t xml:space="preserve"> resolved</w:t>
      </w:r>
      <w:r w:rsidR="004816B3">
        <w:rPr>
          <w:rFonts w:ascii="Times New Roman" w:hAnsi="Times New Roman" w:cs="Times New Roman"/>
          <w:sz w:val="24"/>
          <w:szCs w:val="24"/>
        </w:rPr>
        <w:t xml:space="preserve"> (on pre-philosophical grounds)</w:t>
      </w:r>
      <w:r w:rsidR="00D80D77">
        <w:rPr>
          <w:rFonts w:ascii="Times New Roman" w:hAnsi="Times New Roman" w:cs="Times New Roman"/>
          <w:sz w:val="24"/>
          <w:szCs w:val="24"/>
        </w:rPr>
        <w:t xml:space="preserve"> not to believe in God or in Christ and are willing to make any intellectual sacrifice in order to avoid this outcome.</w:t>
      </w:r>
    </w:p>
    <w:p w:rsidR="00D87C63" w:rsidRDefault="00D87C63" w:rsidP="00805AB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 than this, </w:t>
      </w:r>
      <w:r w:rsidR="00336E0E">
        <w:rPr>
          <w:rFonts w:ascii="Times New Roman" w:hAnsi="Times New Roman" w:cs="Times New Roman"/>
          <w:sz w:val="24"/>
          <w:szCs w:val="24"/>
        </w:rPr>
        <w:t xml:space="preserve">we must remember that </w:t>
      </w:r>
      <w:r>
        <w:rPr>
          <w:rFonts w:ascii="Times New Roman" w:hAnsi="Times New Roman" w:cs="Times New Roman"/>
          <w:sz w:val="24"/>
          <w:szCs w:val="24"/>
        </w:rPr>
        <w:t>the Christian God has entered into history in a most dramatic way in the life, death and ministry of Christ</w:t>
      </w:r>
      <w:r w:rsidR="00336E0E">
        <w:rPr>
          <w:rFonts w:ascii="Times New Roman" w:hAnsi="Times New Roman" w:cs="Times New Roman"/>
          <w:sz w:val="24"/>
          <w:szCs w:val="24"/>
        </w:rPr>
        <w:t>, a witness</w:t>
      </w:r>
      <w:r>
        <w:rPr>
          <w:rFonts w:ascii="Times New Roman" w:hAnsi="Times New Roman" w:cs="Times New Roman"/>
          <w:sz w:val="24"/>
          <w:szCs w:val="24"/>
        </w:rPr>
        <w:t xml:space="preserve"> that leaves no doubt concerning what He requires of us from the point of view of faith. This has been </w:t>
      </w:r>
      <w:r w:rsidR="00B713D2">
        <w:rPr>
          <w:rFonts w:ascii="Times New Roman" w:hAnsi="Times New Roman" w:cs="Times New Roman"/>
          <w:sz w:val="24"/>
          <w:szCs w:val="24"/>
        </w:rPr>
        <w:t xml:space="preserve">consistently </w:t>
      </w:r>
      <w:r>
        <w:rPr>
          <w:rFonts w:ascii="Times New Roman" w:hAnsi="Times New Roman" w:cs="Times New Roman"/>
          <w:sz w:val="24"/>
          <w:szCs w:val="24"/>
        </w:rPr>
        <w:t>taught</w:t>
      </w:r>
      <w:r w:rsidR="00B713D2">
        <w:rPr>
          <w:rFonts w:ascii="Times New Roman" w:hAnsi="Times New Roman" w:cs="Times New Roman"/>
          <w:sz w:val="24"/>
          <w:szCs w:val="24"/>
        </w:rPr>
        <w:t xml:space="preserve"> through the ages by His Church and promulgated to the ends of th</w:t>
      </w:r>
      <w:r w:rsidR="0012561B">
        <w:rPr>
          <w:rFonts w:ascii="Times New Roman" w:hAnsi="Times New Roman" w:cs="Times New Roman"/>
          <w:sz w:val="24"/>
          <w:szCs w:val="24"/>
        </w:rPr>
        <w:t>e Earth.</w:t>
      </w:r>
      <w:r>
        <w:rPr>
          <w:rFonts w:ascii="Times New Roman" w:hAnsi="Times New Roman" w:cs="Times New Roman"/>
          <w:sz w:val="24"/>
          <w:szCs w:val="24"/>
        </w:rPr>
        <w:t xml:space="preserve"> There is nothing obscure or ambigu</w:t>
      </w:r>
      <w:r w:rsidR="004816B3">
        <w:rPr>
          <w:rFonts w:ascii="Times New Roman" w:hAnsi="Times New Roman" w:cs="Times New Roman"/>
          <w:sz w:val="24"/>
          <w:szCs w:val="24"/>
        </w:rPr>
        <w:t>ous about this message</w:t>
      </w:r>
      <w:r w:rsidR="00D80D77">
        <w:rPr>
          <w:rFonts w:ascii="Times New Roman" w:hAnsi="Times New Roman" w:cs="Times New Roman"/>
          <w:sz w:val="24"/>
          <w:szCs w:val="24"/>
        </w:rPr>
        <w:t xml:space="preserve"> as traditionally taught, </w:t>
      </w:r>
      <w:r>
        <w:rPr>
          <w:rFonts w:ascii="Times New Roman" w:hAnsi="Times New Roman" w:cs="Times New Roman"/>
          <w:sz w:val="24"/>
          <w:szCs w:val="24"/>
        </w:rPr>
        <w:t>believed</w:t>
      </w:r>
      <w:r w:rsidR="00D80D77">
        <w:rPr>
          <w:rFonts w:ascii="Times New Roman" w:hAnsi="Times New Roman" w:cs="Times New Roman"/>
          <w:sz w:val="24"/>
          <w:szCs w:val="24"/>
        </w:rPr>
        <w:t>, and practiced by Christians down through the ages</w:t>
      </w:r>
      <w:r>
        <w:rPr>
          <w:rFonts w:ascii="Times New Roman" w:hAnsi="Times New Roman" w:cs="Times New Roman"/>
          <w:sz w:val="24"/>
          <w:szCs w:val="24"/>
        </w:rPr>
        <w:t xml:space="preserve">. Indeed, if this were not so, there would not be so much opposition to that message or so many people engaged in the project of attempting to refute it. </w:t>
      </w:r>
      <w:r w:rsidR="00F503AA">
        <w:rPr>
          <w:rFonts w:ascii="Times New Roman" w:hAnsi="Times New Roman" w:cs="Times New Roman"/>
          <w:sz w:val="24"/>
          <w:szCs w:val="24"/>
        </w:rPr>
        <w:t>If the Christian revelation is true, no one can plausibly claim</w:t>
      </w:r>
      <w:r>
        <w:rPr>
          <w:rFonts w:ascii="Times New Roman" w:hAnsi="Times New Roman" w:cs="Times New Roman"/>
          <w:sz w:val="24"/>
          <w:szCs w:val="24"/>
        </w:rPr>
        <w:t xml:space="preserve"> that </w:t>
      </w:r>
      <w:r w:rsidR="00F503AA">
        <w:rPr>
          <w:rFonts w:ascii="Times New Roman" w:hAnsi="Times New Roman" w:cs="Times New Roman"/>
          <w:sz w:val="24"/>
          <w:szCs w:val="24"/>
        </w:rPr>
        <w:t xml:space="preserve">the Christian </w:t>
      </w:r>
      <w:r>
        <w:rPr>
          <w:rFonts w:ascii="Times New Roman" w:hAnsi="Times New Roman" w:cs="Times New Roman"/>
          <w:sz w:val="24"/>
          <w:szCs w:val="24"/>
        </w:rPr>
        <w:t>God has failed to m</w:t>
      </w:r>
      <w:r w:rsidR="00F503AA">
        <w:rPr>
          <w:rFonts w:ascii="Times New Roman" w:hAnsi="Times New Roman" w:cs="Times New Roman"/>
          <w:sz w:val="24"/>
          <w:szCs w:val="24"/>
        </w:rPr>
        <w:t>ake His will and presence known to his rational creatures.</w:t>
      </w:r>
      <w:r w:rsidR="003C61EA">
        <w:rPr>
          <w:rFonts w:ascii="Times New Roman" w:hAnsi="Times New Roman" w:cs="Times New Roman"/>
          <w:sz w:val="24"/>
          <w:szCs w:val="24"/>
        </w:rPr>
        <w:t xml:space="preserve"> Indeed, so much is this the case that, until very recently, the most persistent threat to the Christian message has come, not from without, but from within in the form of cognitive idolatry consisting in various attempts to water down the Christian message to make it palatable to those unwilling to repent and believe the Gospel.</w:t>
      </w:r>
      <w:r w:rsidR="0012561B">
        <w:rPr>
          <w:rStyle w:val="FootnoteReference"/>
          <w:rFonts w:ascii="Times New Roman" w:hAnsi="Times New Roman" w:cs="Times New Roman"/>
          <w:sz w:val="24"/>
          <w:szCs w:val="24"/>
        </w:rPr>
        <w:footnoteReference w:id="14"/>
      </w:r>
      <w:r w:rsidR="003C61EA">
        <w:rPr>
          <w:rFonts w:ascii="Times New Roman" w:hAnsi="Times New Roman" w:cs="Times New Roman"/>
          <w:sz w:val="24"/>
          <w:szCs w:val="24"/>
        </w:rPr>
        <w:t xml:space="preserve"> Only those who propagate such attempts, under whatever name, are fooled by them. Unbelievers know a sellout when they see it, and simply flatter themselves that, if this is what Christianity comes to in the end, they were right to reject it all along.</w:t>
      </w:r>
      <w:r w:rsidR="00850FF7">
        <w:rPr>
          <w:rFonts w:ascii="Times New Roman" w:hAnsi="Times New Roman" w:cs="Times New Roman"/>
          <w:sz w:val="24"/>
          <w:szCs w:val="24"/>
        </w:rPr>
        <w:t xml:space="preserve"> Trad</w:t>
      </w:r>
      <w:r w:rsidR="006718FD">
        <w:rPr>
          <w:rFonts w:ascii="Times New Roman" w:hAnsi="Times New Roman" w:cs="Times New Roman"/>
          <w:sz w:val="24"/>
          <w:szCs w:val="24"/>
        </w:rPr>
        <w:t>i</w:t>
      </w:r>
      <w:r w:rsidR="00850FF7">
        <w:rPr>
          <w:rFonts w:ascii="Times New Roman" w:hAnsi="Times New Roman" w:cs="Times New Roman"/>
          <w:sz w:val="24"/>
          <w:szCs w:val="24"/>
        </w:rPr>
        <w:t xml:space="preserve">tional Christians, of </w:t>
      </w:r>
      <w:r w:rsidR="006718FD">
        <w:rPr>
          <w:rFonts w:ascii="Times New Roman" w:hAnsi="Times New Roman" w:cs="Times New Roman"/>
          <w:sz w:val="24"/>
          <w:szCs w:val="24"/>
        </w:rPr>
        <w:lastRenderedPageBreak/>
        <w:t>course, do believe that the Gospel is true; as such, they need no</w:t>
      </w:r>
      <w:r w:rsidR="00FD32D3">
        <w:rPr>
          <w:rFonts w:ascii="Times New Roman" w:hAnsi="Times New Roman" w:cs="Times New Roman"/>
          <w:sz w:val="24"/>
          <w:szCs w:val="24"/>
        </w:rPr>
        <w:t xml:space="preserve"> reason to entertain the notion</w:t>
      </w:r>
      <w:r w:rsidR="00720480">
        <w:rPr>
          <w:rFonts w:ascii="Times New Roman" w:hAnsi="Times New Roman" w:cs="Times New Roman"/>
          <w:sz w:val="24"/>
          <w:szCs w:val="24"/>
        </w:rPr>
        <w:t xml:space="preserve"> that God is hidden.</w:t>
      </w:r>
    </w:p>
    <w:p w:rsidR="009029A0" w:rsidRDefault="003C61EA" w:rsidP="00433B0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Believing Christians, then, need not be troubled by the problem of di</w:t>
      </w:r>
      <w:r w:rsidR="00720480">
        <w:rPr>
          <w:rFonts w:ascii="Times New Roman" w:hAnsi="Times New Roman" w:cs="Times New Roman"/>
          <w:sz w:val="24"/>
          <w:szCs w:val="24"/>
        </w:rPr>
        <w:t xml:space="preserve">vine hiddenness, </w:t>
      </w:r>
      <w:r w:rsidR="00413732">
        <w:rPr>
          <w:rFonts w:ascii="Times New Roman" w:hAnsi="Times New Roman" w:cs="Times New Roman"/>
          <w:sz w:val="24"/>
          <w:szCs w:val="24"/>
        </w:rPr>
        <w:t>however mysterious God’s</w:t>
      </w:r>
      <w:r>
        <w:rPr>
          <w:rFonts w:ascii="Times New Roman" w:hAnsi="Times New Roman" w:cs="Times New Roman"/>
          <w:sz w:val="24"/>
          <w:szCs w:val="24"/>
        </w:rPr>
        <w:t xml:space="preserve"> providential actions may sometimes appear. G</w:t>
      </w:r>
      <w:r w:rsidR="003C7C98">
        <w:rPr>
          <w:rFonts w:ascii="Times New Roman" w:hAnsi="Times New Roman" w:cs="Times New Roman"/>
          <w:sz w:val="24"/>
          <w:szCs w:val="24"/>
        </w:rPr>
        <w:t>od is hidden to sinners, but only as a consequence of</w:t>
      </w:r>
      <w:r>
        <w:rPr>
          <w:rFonts w:ascii="Times New Roman" w:hAnsi="Times New Roman" w:cs="Times New Roman"/>
          <w:sz w:val="24"/>
          <w:szCs w:val="24"/>
        </w:rPr>
        <w:t xml:space="preserve"> their own, self-impo</w:t>
      </w:r>
      <w:r w:rsidR="003C7C98">
        <w:rPr>
          <w:rFonts w:ascii="Times New Roman" w:hAnsi="Times New Roman" w:cs="Times New Roman"/>
          <w:sz w:val="24"/>
          <w:szCs w:val="24"/>
        </w:rPr>
        <w:t>sed intellectual blindness, which</w:t>
      </w:r>
      <w:r>
        <w:rPr>
          <w:rFonts w:ascii="Times New Roman" w:hAnsi="Times New Roman" w:cs="Times New Roman"/>
          <w:sz w:val="24"/>
          <w:szCs w:val="24"/>
        </w:rPr>
        <w:t xml:space="preserve"> Bernard Lonergan </w:t>
      </w:r>
      <w:r w:rsidR="003C7C98">
        <w:rPr>
          <w:rFonts w:ascii="Times New Roman" w:hAnsi="Times New Roman" w:cs="Times New Roman"/>
          <w:sz w:val="24"/>
          <w:szCs w:val="24"/>
        </w:rPr>
        <w:t xml:space="preserve">has </w:t>
      </w:r>
      <w:r>
        <w:rPr>
          <w:rFonts w:ascii="Times New Roman" w:hAnsi="Times New Roman" w:cs="Times New Roman"/>
          <w:sz w:val="24"/>
          <w:szCs w:val="24"/>
        </w:rPr>
        <w:t xml:space="preserve">called a </w:t>
      </w:r>
      <w:r w:rsidRPr="003C61EA">
        <w:rPr>
          <w:rFonts w:ascii="Times New Roman" w:hAnsi="Times New Roman" w:cs="Times New Roman"/>
          <w:i/>
          <w:sz w:val="24"/>
          <w:szCs w:val="24"/>
        </w:rPr>
        <w:t>scotoma</w:t>
      </w:r>
      <w:r>
        <w:rPr>
          <w:rFonts w:ascii="Times New Roman" w:hAnsi="Times New Roman" w:cs="Times New Roman"/>
          <w:sz w:val="24"/>
          <w:szCs w:val="24"/>
        </w:rPr>
        <w:t>.</w:t>
      </w:r>
      <w:r w:rsidR="0012561B">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It is quite otherwise for the Christian who has been</w:t>
      </w:r>
      <w:r w:rsidR="0012561B">
        <w:rPr>
          <w:rFonts w:ascii="Times New Roman" w:hAnsi="Times New Roman" w:cs="Times New Roman"/>
          <w:sz w:val="24"/>
          <w:szCs w:val="24"/>
        </w:rPr>
        <w:t xml:space="preserve"> freed by the grace o</w:t>
      </w:r>
      <w:r w:rsidR="001F53B1">
        <w:rPr>
          <w:rFonts w:ascii="Times New Roman" w:hAnsi="Times New Roman" w:cs="Times New Roman"/>
          <w:sz w:val="24"/>
          <w:szCs w:val="24"/>
        </w:rPr>
        <w:t>f Christ from that blinkered perspective and for whom the pr</w:t>
      </w:r>
      <w:r w:rsidR="00433B0B">
        <w:rPr>
          <w:rFonts w:ascii="Times New Roman" w:hAnsi="Times New Roman" w:cs="Times New Roman"/>
          <w:sz w:val="24"/>
          <w:szCs w:val="24"/>
        </w:rPr>
        <w:t>esence God becomes the more palpable</w:t>
      </w:r>
      <w:r w:rsidR="001F53B1">
        <w:rPr>
          <w:rFonts w:ascii="Times New Roman" w:hAnsi="Times New Roman" w:cs="Times New Roman"/>
          <w:sz w:val="24"/>
          <w:szCs w:val="24"/>
        </w:rPr>
        <w:t xml:space="preserve"> as one grows in living faith. </w:t>
      </w:r>
      <w:r w:rsidR="00433B0B">
        <w:rPr>
          <w:rFonts w:ascii="Times New Roman" w:hAnsi="Times New Roman" w:cs="Times New Roman"/>
          <w:sz w:val="24"/>
          <w:szCs w:val="24"/>
        </w:rPr>
        <w:t>Indeed, in the lives of the great saints, the presence of God is nearly as great</w:t>
      </w:r>
      <w:r w:rsidR="00720480">
        <w:rPr>
          <w:rFonts w:ascii="Times New Roman" w:hAnsi="Times New Roman" w:cs="Times New Roman"/>
          <w:sz w:val="24"/>
          <w:szCs w:val="24"/>
        </w:rPr>
        <w:t xml:space="preserve"> as it was for our prelapsarian ancestors</w:t>
      </w:r>
      <w:r w:rsidR="00433B0B">
        <w:rPr>
          <w:rFonts w:ascii="Times New Roman" w:hAnsi="Times New Roman" w:cs="Times New Roman"/>
          <w:sz w:val="24"/>
          <w:szCs w:val="24"/>
        </w:rPr>
        <w:t>, who</w:t>
      </w:r>
      <w:r w:rsidR="00413732">
        <w:rPr>
          <w:rFonts w:ascii="Times New Roman" w:hAnsi="Times New Roman" w:cs="Times New Roman"/>
          <w:sz w:val="24"/>
          <w:szCs w:val="24"/>
        </w:rPr>
        <w:t>m we are told</w:t>
      </w:r>
      <w:r w:rsidR="00433B0B">
        <w:rPr>
          <w:rFonts w:ascii="Times New Roman" w:hAnsi="Times New Roman" w:cs="Times New Roman"/>
          <w:sz w:val="24"/>
          <w:szCs w:val="24"/>
        </w:rPr>
        <w:t xml:space="preserve"> walked and talked with God in the Garden.</w:t>
      </w:r>
    </w:p>
    <w:p w:rsidR="00433B0B" w:rsidRDefault="00433B0B" w:rsidP="00433B0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w:t>
      </w:r>
      <w:r w:rsidRPr="0026058A">
        <w:rPr>
          <w:rFonts w:ascii="Times New Roman" w:hAnsi="Times New Roman" w:cs="Times New Roman"/>
          <w:i/>
          <w:sz w:val="24"/>
          <w:szCs w:val="24"/>
        </w:rPr>
        <w:t>Gospel of John</w:t>
      </w:r>
      <w:r>
        <w:rPr>
          <w:rFonts w:ascii="Times New Roman" w:hAnsi="Times New Roman" w:cs="Times New Roman"/>
          <w:sz w:val="24"/>
          <w:szCs w:val="24"/>
        </w:rPr>
        <w:t xml:space="preserve">, Dives the rich man languishes in Hell while Lazarus, after a lifetime of suffering and neglect at Dives’ hands, is comforted in the bosom of Abraham. Dives begs Abraham to send Lazarus to his six brothers, </w:t>
      </w:r>
      <w:r w:rsidR="0026058A">
        <w:rPr>
          <w:rFonts w:ascii="Times New Roman" w:hAnsi="Times New Roman" w:cs="Times New Roman"/>
          <w:sz w:val="24"/>
          <w:szCs w:val="24"/>
        </w:rPr>
        <w:t xml:space="preserve">so that they may avoid his own fate. “They have the law and the prophets to guide them,” says Abraham, “Let them heed them.” “But they will not heed </w:t>
      </w:r>
      <w:r w:rsidR="0012561B">
        <w:rPr>
          <w:rFonts w:ascii="Times New Roman" w:hAnsi="Times New Roman" w:cs="Times New Roman"/>
          <w:sz w:val="24"/>
          <w:szCs w:val="24"/>
        </w:rPr>
        <w:t>them,” says the rich man. “Then,</w:t>
      </w:r>
      <w:r w:rsidR="0026058A">
        <w:rPr>
          <w:rFonts w:ascii="Times New Roman" w:hAnsi="Times New Roman" w:cs="Times New Roman"/>
          <w:sz w:val="24"/>
          <w:szCs w:val="24"/>
        </w:rPr>
        <w:t>” says Abraham, “</w:t>
      </w:r>
      <w:proofErr w:type="gramStart"/>
      <w:r w:rsidR="001C1B55">
        <w:rPr>
          <w:rFonts w:ascii="Times New Roman" w:hAnsi="Times New Roman" w:cs="Times New Roman"/>
          <w:sz w:val="24"/>
          <w:szCs w:val="24"/>
        </w:rPr>
        <w:t>they</w:t>
      </w:r>
      <w:proofErr w:type="gramEnd"/>
      <w:r w:rsidR="0026058A">
        <w:rPr>
          <w:rFonts w:ascii="Times New Roman" w:hAnsi="Times New Roman" w:cs="Times New Roman"/>
          <w:sz w:val="24"/>
          <w:szCs w:val="24"/>
        </w:rPr>
        <w:t xml:space="preserve"> will not believe, even tho</w:t>
      </w:r>
      <w:r w:rsidR="0012561B">
        <w:rPr>
          <w:rFonts w:ascii="Times New Roman" w:hAnsi="Times New Roman" w:cs="Times New Roman"/>
          <w:sz w:val="24"/>
          <w:szCs w:val="24"/>
        </w:rPr>
        <w:t>ugh one should come</w:t>
      </w:r>
      <w:r w:rsidR="0026058A">
        <w:rPr>
          <w:rFonts w:ascii="Times New Roman" w:hAnsi="Times New Roman" w:cs="Times New Roman"/>
          <w:sz w:val="24"/>
          <w:szCs w:val="24"/>
        </w:rPr>
        <w:t xml:space="preserve"> back from the dead.” </w:t>
      </w:r>
      <w:r w:rsidR="0012561B">
        <w:rPr>
          <w:rFonts w:ascii="Times New Roman" w:hAnsi="Times New Roman" w:cs="Times New Roman"/>
          <w:sz w:val="24"/>
          <w:szCs w:val="24"/>
        </w:rPr>
        <w:t>One has come back from the dead, and has not been believed</w:t>
      </w:r>
      <w:r w:rsidR="00304D20">
        <w:rPr>
          <w:rFonts w:ascii="Times New Roman" w:hAnsi="Times New Roman" w:cs="Times New Roman"/>
          <w:sz w:val="24"/>
          <w:szCs w:val="24"/>
        </w:rPr>
        <w:t>, not because there is not enough evidence but because, like Dives’ brothers, we have not wanted to believe</w:t>
      </w:r>
      <w:r w:rsidR="003736AA">
        <w:rPr>
          <w:rFonts w:ascii="Times New Roman" w:hAnsi="Times New Roman" w:cs="Times New Roman"/>
          <w:sz w:val="24"/>
          <w:szCs w:val="24"/>
        </w:rPr>
        <w:t xml:space="preserve"> it</w:t>
      </w:r>
      <w:r w:rsidR="00304D20">
        <w:rPr>
          <w:rFonts w:ascii="Times New Roman" w:hAnsi="Times New Roman" w:cs="Times New Roman"/>
          <w:sz w:val="24"/>
          <w:szCs w:val="24"/>
        </w:rPr>
        <w:t>. T</w:t>
      </w:r>
      <w:r w:rsidR="0012561B">
        <w:rPr>
          <w:rFonts w:ascii="Times New Roman" w:hAnsi="Times New Roman" w:cs="Times New Roman"/>
          <w:sz w:val="24"/>
          <w:szCs w:val="24"/>
        </w:rPr>
        <w:t>his is not God’</w:t>
      </w:r>
      <w:r w:rsidR="00304D20">
        <w:rPr>
          <w:rFonts w:ascii="Times New Roman" w:hAnsi="Times New Roman" w:cs="Times New Roman"/>
          <w:sz w:val="24"/>
          <w:szCs w:val="24"/>
        </w:rPr>
        <w:t xml:space="preserve">s fault, but ours, and there will be no appeal from His just judgment if we </w:t>
      </w:r>
      <w:r w:rsidR="00485104">
        <w:rPr>
          <w:rFonts w:ascii="Times New Roman" w:hAnsi="Times New Roman" w:cs="Times New Roman"/>
          <w:sz w:val="24"/>
          <w:szCs w:val="24"/>
        </w:rPr>
        <w:t xml:space="preserve">try to </w:t>
      </w:r>
      <w:r w:rsidR="00304D20">
        <w:rPr>
          <w:rFonts w:ascii="Times New Roman" w:hAnsi="Times New Roman" w:cs="Times New Roman"/>
          <w:sz w:val="24"/>
          <w:szCs w:val="24"/>
        </w:rPr>
        <w:t>claim otherwise.</w:t>
      </w:r>
    </w:p>
    <w:p w:rsidR="00462E0C" w:rsidRDefault="00C41C70" w:rsidP="00433B0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Whether the atheist’s unbelief is culpable or inculpable is a matter of his or her motives for unbelief, something that cannot be judged from outside.</w:t>
      </w:r>
      <w:r w:rsidR="00B66636">
        <w:rPr>
          <w:rFonts w:ascii="Times New Roman" w:hAnsi="Times New Roman" w:cs="Times New Roman"/>
          <w:sz w:val="24"/>
          <w:szCs w:val="24"/>
        </w:rPr>
        <w:t xml:space="preserve"> Even so</w:t>
      </w:r>
      <w:r w:rsidR="00CE60A5">
        <w:rPr>
          <w:rFonts w:ascii="Times New Roman" w:hAnsi="Times New Roman" w:cs="Times New Roman"/>
          <w:sz w:val="24"/>
          <w:szCs w:val="24"/>
        </w:rPr>
        <w:t xml:space="preserve">, </w:t>
      </w:r>
      <w:r w:rsidR="003736AA">
        <w:rPr>
          <w:rFonts w:ascii="Times New Roman" w:hAnsi="Times New Roman" w:cs="Times New Roman"/>
          <w:sz w:val="24"/>
          <w:szCs w:val="24"/>
        </w:rPr>
        <w:t xml:space="preserve">it seems clear enough that </w:t>
      </w:r>
      <w:r w:rsidR="00CE60A5">
        <w:rPr>
          <w:rFonts w:ascii="Times New Roman" w:hAnsi="Times New Roman" w:cs="Times New Roman"/>
          <w:sz w:val="24"/>
          <w:szCs w:val="24"/>
        </w:rPr>
        <w:t xml:space="preserve">there are a lot of people who don’t </w:t>
      </w:r>
      <w:r w:rsidR="00CE60A5" w:rsidRPr="00CE60A5">
        <w:rPr>
          <w:rFonts w:ascii="Times New Roman" w:hAnsi="Times New Roman" w:cs="Times New Roman"/>
          <w:i/>
          <w:sz w:val="24"/>
          <w:szCs w:val="24"/>
        </w:rPr>
        <w:t>want</w:t>
      </w:r>
      <w:r w:rsidR="00CE60A5">
        <w:rPr>
          <w:rFonts w:ascii="Times New Roman" w:hAnsi="Times New Roman" w:cs="Times New Roman"/>
          <w:sz w:val="24"/>
          <w:szCs w:val="24"/>
        </w:rPr>
        <w:t xml:space="preserve"> to believe in God</w:t>
      </w:r>
      <w:r w:rsidR="003736AA">
        <w:rPr>
          <w:rFonts w:ascii="Times New Roman" w:hAnsi="Times New Roman" w:cs="Times New Roman"/>
          <w:sz w:val="24"/>
          <w:szCs w:val="24"/>
        </w:rPr>
        <w:t xml:space="preserve"> and will resist this belief at almost any cost</w:t>
      </w:r>
      <w:r w:rsidR="00CE60A5">
        <w:rPr>
          <w:rFonts w:ascii="Times New Roman" w:hAnsi="Times New Roman" w:cs="Times New Roman"/>
          <w:sz w:val="24"/>
          <w:szCs w:val="24"/>
        </w:rPr>
        <w:t>. If you are one of those people, the question you need to ask yourself is, “</w:t>
      </w:r>
      <w:r w:rsidR="00CE60A5" w:rsidRPr="00CE60A5">
        <w:rPr>
          <w:rFonts w:ascii="Times New Roman" w:hAnsi="Times New Roman" w:cs="Times New Roman"/>
          <w:i/>
          <w:sz w:val="24"/>
          <w:szCs w:val="24"/>
        </w:rPr>
        <w:t>Why</w:t>
      </w:r>
      <w:r w:rsidR="00CE60A5">
        <w:rPr>
          <w:rFonts w:ascii="Times New Roman" w:hAnsi="Times New Roman" w:cs="Times New Roman"/>
          <w:sz w:val="24"/>
          <w:szCs w:val="24"/>
        </w:rPr>
        <w:t xml:space="preserve"> don’t I want </w:t>
      </w:r>
      <w:r w:rsidR="00CE60A5">
        <w:rPr>
          <w:rFonts w:ascii="Times New Roman" w:hAnsi="Times New Roman" w:cs="Times New Roman"/>
          <w:sz w:val="24"/>
          <w:szCs w:val="24"/>
        </w:rPr>
        <w:lastRenderedPageBreak/>
        <w:t xml:space="preserve">to believe in God?” </w:t>
      </w:r>
      <w:r>
        <w:rPr>
          <w:rFonts w:ascii="Times New Roman" w:hAnsi="Times New Roman" w:cs="Times New Roman"/>
          <w:sz w:val="24"/>
          <w:szCs w:val="24"/>
        </w:rPr>
        <w:t>God, of course, can infallibly know t</w:t>
      </w:r>
      <w:r w:rsidR="00CE60A5">
        <w:rPr>
          <w:rFonts w:ascii="Times New Roman" w:hAnsi="Times New Roman" w:cs="Times New Roman"/>
          <w:sz w:val="24"/>
          <w:szCs w:val="24"/>
        </w:rPr>
        <w:t>he answer to this question in every case through</w:t>
      </w:r>
      <w:r>
        <w:rPr>
          <w:rFonts w:ascii="Times New Roman" w:hAnsi="Times New Roman" w:cs="Times New Roman"/>
          <w:sz w:val="24"/>
          <w:szCs w:val="24"/>
        </w:rPr>
        <w:t xml:space="preserve"> His power of </w:t>
      </w:r>
      <w:r w:rsidRPr="00C41C70">
        <w:rPr>
          <w:rFonts w:ascii="Times New Roman" w:hAnsi="Times New Roman" w:cs="Times New Roman"/>
          <w:i/>
          <w:sz w:val="24"/>
          <w:szCs w:val="24"/>
        </w:rPr>
        <w:t>cardiognosis</w:t>
      </w:r>
      <w:r w:rsidR="00CE60A5">
        <w:rPr>
          <w:rFonts w:ascii="Times New Roman" w:hAnsi="Times New Roman" w:cs="Times New Roman"/>
          <w:sz w:val="24"/>
          <w:szCs w:val="24"/>
        </w:rPr>
        <w:t xml:space="preserve">, but unlike God our powers of cardiognosis are limited, so that we </w:t>
      </w:r>
      <w:r>
        <w:rPr>
          <w:rFonts w:ascii="Times New Roman" w:hAnsi="Times New Roman" w:cs="Times New Roman"/>
          <w:sz w:val="24"/>
          <w:szCs w:val="24"/>
        </w:rPr>
        <w:t xml:space="preserve">are not in a position to judge these matters with certainty. </w:t>
      </w:r>
      <w:r w:rsidR="00D039E3">
        <w:rPr>
          <w:rFonts w:ascii="Times New Roman" w:hAnsi="Times New Roman" w:cs="Times New Roman"/>
          <w:sz w:val="24"/>
          <w:szCs w:val="24"/>
        </w:rPr>
        <w:t>For this reason, Christians should refrain from making such judgmen</w:t>
      </w:r>
      <w:r w:rsidR="00B66636">
        <w:rPr>
          <w:rFonts w:ascii="Times New Roman" w:hAnsi="Times New Roman" w:cs="Times New Roman"/>
          <w:sz w:val="24"/>
          <w:szCs w:val="24"/>
        </w:rPr>
        <w:t>ts, something that</w:t>
      </w:r>
      <w:r w:rsidR="00D039E3">
        <w:rPr>
          <w:rFonts w:ascii="Times New Roman" w:hAnsi="Times New Roman" w:cs="Times New Roman"/>
          <w:sz w:val="24"/>
          <w:szCs w:val="24"/>
        </w:rPr>
        <w:t xml:space="preserve"> in any case is God’s prerogative, not theirs. </w:t>
      </w:r>
      <w:r>
        <w:rPr>
          <w:rFonts w:ascii="Times New Roman" w:hAnsi="Times New Roman" w:cs="Times New Roman"/>
          <w:sz w:val="24"/>
          <w:szCs w:val="24"/>
        </w:rPr>
        <w:t xml:space="preserve">Nevertheless, it behooves every atheist to raise and </w:t>
      </w:r>
      <w:r w:rsidR="00B66636">
        <w:rPr>
          <w:rFonts w:ascii="Times New Roman" w:hAnsi="Times New Roman" w:cs="Times New Roman"/>
          <w:sz w:val="24"/>
          <w:szCs w:val="24"/>
        </w:rPr>
        <w:t xml:space="preserve">seriously </w:t>
      </w:r>
      <w:r>
        <w:rPr>
          <w:rFonts w:ascii="Times New Roman" w:hAnsi="Times New Roman" w:cs="Times New Roman"/>
          <w:sz w:val="24"/>
          <w:szCs w:val="24"/>
        </w:rPr>
        <w:t>consider this question for him- or herself</w:t>
      </w:r>
      <w:r w:rsidR="007E1649">
        <w:rPr>
          <w:rFonts w:ascii="Times New Roman" w:hAnsi="Times New Roman" w:cs="Times New Roman"/>
          <w:sz w:val="24"/>
          <w:szCs w:val="24"/>
        </w:rPr>
        <w:t xml:space="preserve"> from the internal point of view</w:t>
      </w:r>
      <w:r>
        <w:rPr>
          <w:rFonts w:ascii="Times New Roman" w:hAnsi="Times New Roman" w:cs="Times New Roman"/>
          <w:sz w:val="24"/>
          <w:szCs w:val="24"/>
        </w:rPr>
        <w:t xml:space="preserve">, facing it with full honesty while </w:t>
      </w:r>
      <w:r w:rsidR="003C7C98">
        <w:rPr>
          <w:rFonts w:ascii="Times New Roman" w:hAnsi="Times New Roman" w:cs="Times New Roman"/>
          <w:sz w:val="24"/>
          <w:szCs w:val="24"/>
        </w:rPr>
        <w:t xml:space="preserve">being psychologically </w:t>
      </w:r>
      <w:r>
        <w:rPr>
          <w:rFonts w:ascii="Times New Roman" w:hAnsi="Times New Roman" w:cs="Times New Roman"/>
          <w:sz w:val="24"/>
          <w:szCs w:val="24"/>
        </w:rPr>
        <w:t xml:space="preserve">prepared for an unflattering result. </w:t>
      </w:r>
      <w:r w:rsidR="007E1649">
        <w:rPr>
          <w:rFonts w:ascii="Times New Roman" w:hAnsi="Times New Roman" w:cs="Times New Roman"/>
          <w:sz w:val="24"/>
          <w:szCs w:val="24"/>
        </w:rPr>
        <w:t xml:space="preserve">Having arrived at such a result, the question then arises, “What should I do about it?” </w:t>
      </w:r>
    </w:p>
    <w:p w:rsidR="00C41C70" w:rsidRPr="00724572" w:rsidRDefault="007E1649" w:rsidP="00433B0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That is the question. That is the question indeed.</w:t>
      </w:r>
    </w:p>
    <w:sectPr w:rsidR="00C41C70" w:rsidRPr="007245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EA" w:rsidRDefault="00737CEA" w:rsidP="00D216EF">
      <w:pPr>
        <w:spacing w:after="0" w:line="240" w:lineRule="auto"/>
      </w:pPr>
      <w:r>
        <w:separator/>
      </w:r>
    </w:p>
  </w:endnote>
  <w:endnote w:type="continuationSeparator" w:id="0">
    <w:p w:rsidR="00737CEA" w:rsidRDefault="00737CEA" w:rsidP="00D2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EA" w:rsidRDefault="00737CEA" w:rsidP="00D216EF">
      <w:pPr>
        <w:spacing w:after="0" w:line="240" w:lineRule="auto"/>
      </w:pPr>
      <w:r>
        <w:separator/>
      </w:r>
    </w:p>
  </w:footnote>
  <w:footnote w:type="continuationSeparator" w:id="0">
    <w:p w:rsidR="00737CEA" w:rsidRDefault="00737CEA" w:rsidP="00D216EF">
      <w:pPr>
        <w:spacing w:after="0" w:line="240" w:lineRule="auto"/>
      </w:pPr>
      <w:r>
        <w:continuationSeparator/>
      </w:r>
    </w:p>
  </w:footnote>
  <w:footnote w:id="1">
    <w:p w:rsidR="00FD32D3" w:rsidRDefault="00FD32D3">
      <w:pPr>
        <w:pStyle w:val="FootnoteText"/>
      </w:pPr>
      <w:r>
        <w:rPr>
          <w:rStyle w:val="FootnoteReference"/>
        </w:rPr>
        <w:footnoteRef/>
      </w:r>
      <w:r>
        <w:t xml:space="preserve"> In what follows, I shall use “non-belief” generically to refer to any lack of belief in God, whether culpable or inculpable. I shall reserve “unbelief” to r</w:t>
      </w:r>
      <w:r w:rsidR="00C34035">
        <w:t xml:space="preserve">efer to the state of positive, </w:t>
      </w:r>
      <w:r>
        <w:t>willful disbelief in God’s existence</w:t>
      </w:r>
      <w:r w:rsidR="00A266E6">
        <w:t>.</w:t>
      </w:r>
    </w:p>
  </w:footnote>
  <w:footnote w:id="2">
    <w:p w:rsidR="00AB5E67" w:rsidRDefault="00AB5E67">
      <w:pPr>
        <w:pStyle w:val="FootnoteText"/>
      </w:pPr>
      <w:r>
        <w:rPr>
          <w:rStyle w:val="FootnoteReference"/>
        </w:rPr>
        <w:footnoteRef/>
      </w:r>
      <w:r>
        <w:t xml:space="preserve"> See, for example, Theodore Drange</w:t>
      </w:r>
      <w:r w:rsidR="002F5B3D">
        <w:t xml:space="preserve">, </w:t>
      </w:r>
      <w:r w:rsidR="002F5B3D" w:rsidRPr="002F5B3D">
        <w:rPr>
          <w:i/>
        </w:rPr>
        <w:t>Nonbelief and Evil</w:t>
      </w:r>
      <w:r w:rsidR="002F5B3D">
        <w:t xml:space="preserve">, Buffalo, NY, Prometheus Press, 1998, and J. L. Schellenberg, </w:t>
      </w:r>
      <w:r w:rsidR="002F5B3D" w:rsidRPr="002F5B3D">
        <w:rPr>
          <w:i/>
        </w:rPr>
        <w:t>Divine Hidden</w:t>
      </w:r>
      <w:r w:rsidR="002F5B3D">
        <w:rPr>
          <w:i/>
        </w:rPr>
        <w:t>n</w:t>
      </w:r>
      <w:r w:rsidR="002F5B3D" w:rsidRPr="002F5B3D">
        <w:rPr>
          <w:i/>
        </w:rPr>
        <w:t>ess and Human Reason</w:t>
      </w:r>
      <w:r w:rsidR="002F5B3D">
        <w:t>, Ithaca, NY</w:t>
      </w:r>
      <w:r w:rsidR="006E19D1">
        <w:t>, Cornell University Press, 1993.</w:t>
      </w:r>
    </w:p>
  </w:footnote>
  <w:footnote w:id="3">
    <w:p w:rsidR="002F5B3D" w:rsidRDefault="002F5B3D">
      <w:pPr>
        <w:pStyle w:val="FootnoteText"/>
      </w:pPr>
      <w:r>
        <w:rPr>
          <w:rStyle w:val="FootnoteReference"/>
        </w:rPr>
        <w:footnoteRef/>
      </w:r>
      <w:r>
        <w:t xml:space="preserve"> See the essays in Daniel Howard-Snyder and Paul Moser, eds., </w:t>
      </w:r>
      <w:r w:rsidRPr="002072E7">
        <w:rPr>
          <w:i/>
        </w:rPr>
        <w:t>Divine Hiddenness</w:t>
      </w:r>
      <w:r>
        <w:t xml:space="preserve">: New Essays, </w:t>
      </w:r>
      <w:r w:rsidR="002072E7">
        <w:t>New York, Cambridge University Press, 2001.</w:t>
      </w:r>
    </w:p>
  </w:footnote>
  <w:footnote w:id="4">
    <w:p w:rsidR="00D216EF" w:rsidRPr="00D445D8" w:rsidRDefault="00D216EF">
      <w:pPr>
        <w:pStyle w:val="FootnoteText"/>
      </w:pPr>
      <w:r w:rsidRPr="00D445D8">
        <w:rPr>
          <w:rStyle w:val="FootnoteReference"/>
        </w:rPr>
        <w:footnoteRef/>
      </w:r>
      <w:r w:rsidRPr="00D445D8">
        <w:t xml:space="preserve"> This would make my position something like the Christian distaff to William L. Rowe’s</w:t>
      </w:r>
      <w:r w:rsidR="00072E1C">
        <w:t xml:space="preserve"> condescending</w:t>
      </w:r>
      <w:r w:rsidR="00294CB8">
        <w:t>ly</w:t>
      </w:r>
      <w:r w:rsidR="00947E40">
        <w:t xml:space="preserve"> “Friendly Atheism.</w:t>
      </w:r>
      <w:r w:rsidRPr="00D445D8">
        <w:t>”</w:t>
      </w:r>
    </w:p>
  </w:footnote>
  <w:footnote w:id="5">
    <w:p w:rsidR="000A0E8C" w:rsidRDefault="000A0E8C">
      <w:pPr>
        <w:pStyle w:val="FootnoteText"/>
      </w:pPr>
      <w:r>
        <w:rPr>
          <w:rStyle w:val="FootnoteReference"/>
        </w:rPr>
        <w:footnoteRef/>
      </w:r>
      <w:r>
        <w:t xml:space="preserve"> See Peter Geach, </w:t>
      </w:r>
      <w:r w:rsidRPr="000A0E8C">
        <w:rPr>
          <w:i/>
        </w:rPr>
        <w:t>The Virtues</w:t>
      </w:r>
      <w:r>
        <w:t>, Cambridge, Cambridg</w:t>
      </w:r>
      <w:r w:rsidR="00C34035">
        <w:t>e University Press, 1977, 31-32 concerning the story of the Viking known as “Bairnsfriend.”</w:t>
      </w:r>
    </w:p>
  </w:footnote>
  <w:footnote w:id="6">
    <w:p w:rsidR="00BC33D7" w:rsidRDefault="00BC33D7">
      <w:pPr>
        <w:pStyle w:val="FootnoteText"/>
      </w:pPr>
      <w:r>
        <w:rPr>
          <w:rStyle w:val="FootnoteReference"/>
        </w:rPr>
        <w:footnoteRef/>
      </w:r>
      <w:r>
        <w:t xml:space="preserve"> </w:t>
      </w:r>
      <w:r w:rsidR="00EA7269">
        <w:t xml:space="preserve">See, for example, </w:t>
      </w:r>
      <w:r w:rsidR="00EA7269" w:rsidRPr="00EA7269">
        <w:rPr>
          <w:i/>
        </w:rPr>
        <w:t>Warranted Christian Belief</w:t>
      </w:r>
      <w:r w:rsidR="00EA7269">
        <w:t xml:space="preserve">, New York, Oxford University Press, 2000, 206-218.  Although Plantinga, following Calvin, says that our intellects have been blinded by sin, the account he gives in the text is certainly consistent with what I say here. All the examples he gives to illustrate this intellectual blindness are, in fact, consistent with the idea that the intellect is entirely intact and it is our disordered will that leads us to </w:t>
      </w:r>
      <w:r w:rsidR="006763B5">
        <w:t>voluntarily</w:t>
      </w:r>
      <w:r w:rsidR="00EA7269">
        <w:t xml:space="preserve"> blind ourselves to the evidence for God that is right there before us to be seen.  If so, the difference between us on this point may be merely verbal. Even so, I prefer my way of putting this to Calvin’s.</w:t>
      </w:r>
    </w:p>
  </w:footnote>
  <w:footnote w:id="7">
    <w:p w:rsidR="008B2BA8" w:rsidRDefault="008B2BA8">
      <w:pPr>
        <w:pStyle w:val="FootnoteText"/>
      </w:pPr>
      <w:r>
        <w:rPr>
          <w:rStyle w:val="FootnoteReference"/>
        </w:rPr>
        <w:footnoteRef/>
      </w:r>
      <w:r>
        <w:t xml:space="preserve"> See </w:t>
      </w:r>
      <w:r>
        <w:rPr>
          <w:i/>
        </w:rPr>
        <w:t>Warranted Christian B</w:t>
      </w:r>
      <w:r w:rsidRPr="008B2BA8">
        <w:rPr>
          <w:i/>
        </w:rPr>
        <w:t>elief</w:t>
      </w:r>
      <w:r>
        <w:t xml:space="preserve">, op. cit., 170-177. Again, I am not sure how important this difference between my view and that of Plantinga turns out to be in the final analysis. </w:t>
      </w:r>
    </w:p>
  </w:footnote>
  <w:footnote w:id="8">
    <w:p w:rsidR="006763B5" w:rsidRDefault="006763B5">
      <w:pPr>
        <w:pStyle w:val="FootnoteText"/>
      </w:pPr>
      <w:r>
        <w:rPr>
          <w:rStyle w:val="FootnoteReference"/>
        </w:rPr>
        <w:footnoteRef/>
      </w:r>
      <w:r>
        <w:t xml:space="preserve"> Hume repeatedly says this, both in the </w:t>
      </w:r>
      <w:r w:rsidRPr="00FD32D3">
        <w:rPr>
          <w:i/>
        </w:rPr>
        <w:t>Natural History of Religion</w:t>
      </w:r>
      <w:r>
        <w:t xml:space="preserve"> and the </w:t>
      </w:r>
      <w:r w:rsidRPr="00FD32D3">
        <w:rPr>
          <w:i/>
        </w:rPr>
        <w:t>Dialogues Concerning Natural Religion</w:t>
      </w:r>
      <w:r>
        <w:t xml:space="preserve">; see, e.g. Timothy Yoder, </w:t>
      </w:r>
      <w:r w:rsidRPr="00FD32D3">
        <w:rPr>
          <w:i/>
        </w:rPr>
        <w:t>Hume on God</w:t>
      </w:r>
      <w:r>
        <w:t>, New York, Continuum, 2008, 81-120 for an examination of the evidence on this point.</w:t>
      </w:r>
      <w:r w:rsidR="00FD32D3">
        <w:t xml:space="preserve"> While Yoder successfully defends Hume against the charges of atheism and deism, he tends to soft-pedal Hume’s irreligion. For a good corrective to this, see Paul Russell, </w:t>
      </w:r>
      <w:r w:rsidR="00FD32D3" w:rsidRPr="00FD32D3">
        <w:rPr>
          <w:i/>
        </w:rPr>
        <w:t>The Mystery of Hume’s Treatise</w:t>
      </w:r>
      <w:r w:rsidR="00FD32D3">
        <w:t>, New York, Oxford, 2008.</w:t>
      </w:r>
    </w:p>
  </w:footnote>
  <w:footnote w:id="9">
    <w:p w:rsidR="005C54CB" w:rsidRDefault="005C54CB">
      <w:pPr>
        <w:pStyle w:val="FootnoteText"/>
      </w:pPr>
      <w:r>
        <w:rPr>
          <w:rStyle w:val="FootnoteReference"/>
        </w:rPr>
        <w:footnoteRef/>
      </w:r>
      <w:r>
        <w:t xml:space="preserve"> One illuminating way of viewing Hume’s philosophy, for example, is to see it precisely as devoted to this sort of project and pursuing it in a ruthlessly single-minded way. If it is the case that reason leads us to God, to avoid this result requires that Hume arrive, as of course he does, at a thoroughgoing skepticism concerning the power of reason and the possibility for attaining theoretical knowledge.  I hope to write on this in another place.</w:t>
      </w:r>
    </w:p>
  </w:footnote>
  <w:footnote w:id="10">
    <w:p w:rsidR="00967994" w:rsidRDefault="00967994">
      <w:pPr>
        <w:pStyle w:val="FootnoteText"/>
      </w:pPr>
      <w:r>
        <w:rPr>
          <w:rStyle w:val="FootnoteReference"/>
        </w:rPr>
        <w:footnoteRef/>
      </w:r>
      <w:r>
        <w:t xml:space="preserve"> I reject univers</w:t>
      </w:r>
      <w:r w:rsidR="00347472">
        <w:t xml:space="preserve">alism on the ground that it trivializes </w:t>
      </w:r>
      <w:r>
        <w:t>choice for Christ, by allowing us to infinitely defer that choice until we have either had enough fun, or suffered the consequences of</w:t>
      </w:r>
      <w:r w:rsidR="002072E7">
        <w:t xml:space="preserve"> our wrong choices to the point</w:t>
      </w:r>
      <w:r>
        <w:t xml:space="preserve"> where we are </w:t>
      </w:r>
      <w:r w:rsidR="00347472">
        <w:t xml:space="preserve">finally </w:t>
      </w:r>
      <w:r>
        <w:t>ready</w:t>
      </w:r>
      <w:r w:rsidR="00347472">
        <w:t>, in our own time and at our own good pleasure,</w:t>
      </w:r>
      <w:r>
        <w:t xml:space="preserve"> to submit to God. If I will have infinite opportunities to accept the gift of salvation, there can be no good reason to accept it in this life</w:t>
      </w:r>
      <w:r w:rsidR="00E23E77">
        <w:t xml:space="preserve"> if </w:t>
      </w:r>
      <w:r w:rsidR="002072E7">
        <w:t>I would rather do anything else. After all,</w:t>
      </w:r>
      <w:r w:rsidR="00E23E77">
        <w:t xml:space="preserve"> the choice for Christ is always available a</w:t>
      </w:r>
      <w:r w:rsidR="002072E7">
        <w:t xml:space="preserve">nd </w:t>
      </w:r>
      <w:r w:rsidR="005C54CB">
        <w:t xml:space="preserve">so </w:t>
      </w:r>
      <w:r w:rsidR="002072E7">
        <w:t>can be deferred indefinitely without cost.</w:t>
      </w:r>
      <w:r w:rsidR="00347472">
        <w:t xml:space="preserve"> Similar considerations apply (</w:t>
      </w:r>
      <w:r w:rsidR="00347472" w:rsidRPr="005C54CB">
        <w:rPr>
          <w:i/>
        </w:rPr>
        <w:t>mutatis mutandis</w:t>
      </w:r>
      <w:r w:rsidR="00347472">
        <w:t>) to the idea of reincarnation.</w:t>
      </w:r>
    </w:p>
  </w:footnote>
  <w:footnote w:id="11">
    <w:p w:rsidR="002458D5" w:rsidRDefault="00B713D2">
      <w:pPr>
        <w:pStyle w:val="FootnoteText"/>
      </w:pPr>
      <w:r>
        <w:rPr>
          <w:rStyle w:val="FootnoteReference"/>
        </w:rPr>
        <w:footnoteRef/>
      </w:r>
      <w:r>
        <w:t xml:space="preserve"> </w:t>
      </w:r>
      <w:r w:rsidR="002458D5">
        <w:t xml:space="preserve">See, among many excellent examples, </w:t>
      </w:r>
      <w:r>
        <w:t xml:space="preserve">William Lane Craig and J. P. Moreland, eds., </w:t>
      </w:r>
      <w:r w:rsidRPr="00B713D2">
        <w:rPr>
          <w:i/>
        </w:rPr>
        <w:t>The Blackwell Companion to Natural Theology</w:t>
      </w:r>
      <w:r>
        <w:t>, London, Wiley-Blackwell, 2009.  This is only one of many excellent books and collections by Christian philosophers defending theism.  By contrast, the number of comparable defenses of atheism reduces to a mere handful and even some of these concede that theism is an intellectually respectable position, even if a false one.</w:t>
      </w:r>
    </w:p>
  </w:footnote>
  <w:footnote w:id="12">
    <w:p w:rsidR="00B713D2" w:rsidRDefault="00B713D2">
      <w:pPr>
        <w:pStyle w:val="FootnoteText"/>
      </w:pPr>
      <w:r>
        <w:rPr>
          <w:rStyle w:val="FootnoteReference"/>
        </w:rPr>
        <w:footnoteRef/>
      </w:r>
      <w:r w:rsidR="00413732" w:rsidRPr="00413732">
        <w:t>Despite the great noise made by the New Atheists, there is really nothing at all new in their arguments against theism or Christianity; all of their objections have been answered a hundred times before they were they ever made them.</w:t>
      </w:r>
      <w:r>
        <w:t xml:space="preserve"> For a recent examination of</w:t>
      </w:r>
      <w:r w:rsidR="00413732">
        <w:t>, e.g.,</w:t>
      </w:r>
      <w:r>
        <w:t xml:space="preserve"> the relation between science and religious belief that examines the claims of the “New Atheists,” see Alvin Plantinga, </w:t>
      </w:r>
      <w:r w:rsidRPr="00B713D2">
        <w:rPr>
          <w:i/>
        </w:rPr>
        <w:t>Where the Conflict Really Lies</w:t>
      </w:r>
      <w:r>
        <w:t>, New York, Oxford University Press, 2012.</w:t>
      </w:r>
      <w:r w:rsidR="00413732">
        <w:t xml:space="preserve"> There are many others, appropriately written mostly by popular Christian apologists.</w:t>
      </w:r>
    </w:p>
  </w:footnote>
  <w:footnote w:id="13">
    <w:p w:rsidR="004816B3" w:rsidRPr="003736AA" w:rsidRDefault="004816B3">
      <w:pPr>
        <w:pStyle w:val="FootnoteText"/>
      </w:pPr>
      <w:r>
        <w:rPr>
          <w:rStyle w:val="FootnoteReference"/>
        </w:rPr>
        <w:footnoteRef/>
      </w:r>
      <w:r w:rsidR="000423BA">
        <w:t xml:space="preserve"> See “</w:t>
      </w:r>
      <w:r w:rsidR="000423BA" w:rsidRPr="000423BA">
        <w:t xml:space="preserve">A </w:t>
      </w:r>
      <w:r w:rsidR="000423BA">
        <w:t xml:space="preserve">Brief </w:t>
      </w:r>
      <w:bookmarkStart w:id="0" w:name="_GoBack"/>
      <w:bookmarkEnd w:id="0"/>
      <w:r w:rsidR="000423BA" w:rsidRPr="000423BA">
        <w:t>Note on Christianity and Theism</w:t>
      </w:r>
      <w:r w:rsidR="000423BA">
        <w:t>,” in preparation.</w:t>
      </w:r>
    </w:p>
  </w:footnote>
  <w:footnote w:id="14">
    <w:p w:rsidR="0012561B" w:rsidRDefault="0012561B">
      <w:pPr>
        <w:pStyle w:val="FootnoteText"/>
      </w:pPr>
      <w:r>
        <w:rPr>
          <w:rStyle w:val="FootnoteReference"/>
        </w:rPr>
        <w:footnoteRef/>
      </w:r>
      <w:r>
        <w:t xml:space="preserve"> For the notion of Cognitive Idolatry, see Paul Moser, </w:t>
      </w:r>
      <w:r w:rsidRPr="0012561B">
        <w:rPr>
          <w:i/>
        </w:rPr>
        <w:t>The Elusive God</w:t>
      </w:r>
      <w:r>
        <w:t>, Cambridge, Cambridge University Press, 2008, especially 101-105.</w:t>
      </w:r>
    </w:p>
  </w:footnote>
  <w:footnote w:id="15">
    <w:p w:rsidR="0012561B" w:rsidRDefault="0012561B">
      <w:pPr>
        <w:pStyle w:val="FootnoteText"/>
      </w:pPr>
      <w:r>
        <w:rPr>
          <w:rStyle w:val="FootnoteReference"/>
        </w:rPr>
        <w:footnoteRef/>
      </w:r>
      <w:r>
        <w:t xml:space="preserve"> See Bernard Lonergan, </w:t>
      </w:r>
      <w:r w:rsidRPr="0012561B">
        <w:rPr>
          <w:i/>
        </w:rPr>
        <w:t>Insigh</w:t>
      </w:r>
      <w:r>
        <w:t>t, New York, Darton, Longman and Todd, 1957, 191-203.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D3"/>
    <w:rsid w:val="000371CC"/>
    <w:rsid w:val="000423BA"/>
    <w:rsid w:val="000437DB"/>
    <w:rsid w:val="00056271"/>
    <w:rsid w:val="00061B2A"/>
    <w:rsid w:val="00072E1C"/>
    <w:rsid w:val="000A00C3"/>
    <w:rsid w:val="000A0E8C"/>
    <w:rsid w:val="000B25B6"/>
    <w:rsid w:val="000E105A"/>
    <w:rsid w:val="000E5C79"/>
    <w:rsid w:val="00114094"/>
    <w:rsid w:val="00120663"/>
    <w:rsid w:val="0012561B"/>
    <w:rsid w:val="0013024B"/>
    <w:rsid w:val="00135572"/>
    <w:rsid w:val="001405B1"/>
    <w:rsid w:val="00192DA6"/>
    <w:rsid w:val="001B49AD"/>
    <w:rsid w:val="001C1B55"/>
    <w:rsid w:val="001D74F0"/>
    <w:rsid w:val="001F53B1"/>
    <w:rsid w:val="001F74E8"/>
    <w:rsid w:val="00201ED9"/>
    <w:rsid w:val="002072E7"/>
    <w:rsid w:val="002306C7"/>
    <w:rsid w:val="002400E7"/>
    <w:rsid w:val="002458D5"/>
    <w:rsid w:val="0026058A"/>
    <w:rsid w:val="00294CB8"/>
    <w:rsid w:val="002A7272"/>
    <w:rsid w:val="002B5EB8"/>
    <w:rsid w:val="002D0FB5"/>
    <w:rsid w:val="002F5B3D"/>
    <w:rsid w:val="00304D20"/>
    <w:rsid w:val="0033216B"/>
    <w:rsid w:val="00336E0E"/>
    <w:rsid w:val="00347472"/>
    <w:rsid w:val="00361C59"/>
    <w:rsid w:val="003736AA"/>
    <w:rsid w:val="00391CAB"/>
    <w:rsid w:val="003A2399"/>
    <w:rsid w:val="003A299D"/>
    <w:rsid w:val="003C61EA"/>
    <w:rsid w:val="003C7C98"/>
    <w:rsid w:val="003D7750"/>
    <w:rsid w:val="003E291A"/>
    <w:rsid w:val="00405CB5"/>
    <w:rsid w:val="00413732"/>
    <w:rsid w:val="0042298D"/>
    <w:rsid w:val="00424E8E"/>
    <w:rsid w:val="0042522A"/>
    <w:rsid w:val="00427D60"/>
    <w:rsid w:val="00433B0B"/>
    <w:rsid w:val="004439D7"/>
    <w:rsid w:val="00455A8B"/>
    <w:rsid w:val="00462E0C"/>
    <w:rsid w:val="004734DC"/>
    <w:rsid w:val="004816B3"/>
    <w:rsid w:val="00481887"/>
    <w:rsid w:val="00485104"/>
    <w:rsid w:val="004D006F"/>
    <w:rsid w:val="004D74E9"/>
    <w:rsid w:val="00564FAE"/>
    <w:rsid w:val="00566F5B"/>
    <w:rsid w:val="00574210"/>
    <w:rsid w:val="00596875"/>
    <w:rsid w:val="005C0758"/>
    <w:rsid w:val="005C54CB"/>
    <w:rsid w:val="005D02A5"/>
    <w:rsid w:val="00601735"/>
    <w:rsid w:val="0061189E"/>
    <w:rsid w:val="00636707"/>
    <w:rsid w:val="00642841"/>
    <w:rsid w:val="006629C2"/>
    <w:rsid w:val="00667DC1"/>
    <w:rsid w:val="006718FD"/>
    <w:rsid w:val="006763B5"/>
    <w:rsid w:val="00682D64"/>
    <w:rsid w:val="006926D8"/>
    <w:rsid w:val="006C3282"/>
    <w:rsid w:val="006E19D1"/>
    <w:rsid w:val="006F7D9D"/>
    <w:rsid w:val="00711D93"/>
    <w:rsid w:val="00720480"/>
    <w:rsid w:val="00724572"/>
    <w:rsid w:val="00733858"/>
    <w:rsid w:val="00737CEA"/>
    <w:rsid w:val="00746080"/>
    <w:rsid w:val="0075603B"/>
    <w:rsid w:val="00767602"/>
    <w:rsid w:val="00771BF8"/>
    <w:rsid w:val="0077662B"/>
    <w:rsid w:val="00780744"/>
    <w:rsid w:val="00792579"/>
    <w:rsid w:val="007A5F3D"/>
    <w:rsid w:val="007D7CB6"/>
    <w:rsid w:val="007E1649"/>
    <w:rsid w:val="007F20CE"/>
    <w:rsid w:val="00805AB0"/>
    <w:rsid w:val="0081251F"/>
    <w:rsid w:val="00831069"/>
    <w:rsid w:val="0083304B"/>
    <w:rsid w:val="0084235F"/>
    <w:rsid w:val="00850FF7"/>
    <w:rsid w:val="00874034"/>
    <w:rsid w:val="008833F5"/>
    <w:rsid w:val="00895DC2"/>
    <w:rsid w:val="008B2BA8"/>
    <w:rsid w:val="008B3B33"/>
    <w:rsid w:val="008E3B01"/>
    <w:rsid w:val="0090094C"/>
    <w:rsid w:val="009029A0"/>
    <w:rsid w:val="009244E1"/>
    <w:rsid w:val="009411BC"/>
    <w:rsid w:val="00947E40"/>
    <w:rsid w:val="009519DF"/>
    <w:rsid w:val="009609C8"/>
    <w:rsid w:val="00967994"/>
    <w:rsid w:val="009A2345"/>
    <w:rsid w:val="009B648A"/>
    <w:rsid w:val="00A107D2"/>
    <w:rsid w:val="00A266E6"/>
    <w:rsid w:val="00A4317D"/>
    <w:rsid w:val="00A51C50"/>
    <w:rsid w:val="00A802E1"/>
    <w:rsid w:val="00A80E12"/>
    <w:rsid w:val="00AB5E67"/>
    <w:rsid w:val="00AD48A9"/>
    <w:rsid w:val="00AD708A"/>
    <w:rsid w:val="00AE307C"/>
    <w:rsid w:val="00AE4340"/>
    <w:rsid w:val="00B360E2"/>
    <w:rsid w:val="00B66636"/>
    <w:rsid w:val="00B713D2"/>
    <w:rsid w:val="00BA57B1"/>
    <w:rsid w:val="00BB28D7"/>
    <w:rsid w:val="00BC1BD3"/>
    <w:rsid w:val="00BC33D7"/>
    <w:rsid w:val="00BD787B"/>
    <w:rsid w:val="00C34035"/>
    <w:rsid w:val="00C41C70"/>
    <w:rsid w:val="00C459F1"/>
    <w:rsid w:val="00C7474B"/>
    <w:rsid w:val="00CA60A4"/>
    <w:rsid w:val="00CC30E1"/>
    <w:rsid w:val="00CD06D5"/>
    <w:rsid w:val="00CD2EF6"/>
    <w:rsid w:val="00CE60A5"/>
    <w:rsid w:val="00D039E3"/>
    <w:rsid w:val="00D03B4B"/>
    <w:rsid w:val="00D0577F"/>
    <w:rsid w:val="00D216EF"/>
    <w:rsid w:val="00D2783E"/>
    <w:rsid w:val="00D27C8D"/>
    <w:rsid w:val="00D445D8"/>
    <w:rsid w:val="00D46298"/>
    <w:rsid w:val="00D61440"/>
    <w:rsid w:val="00D80D77"/>
    <w:rsid w:val="00D87C63"/>
    <w:rsid w:val="00DA57EF"/>
    <w:rsid w:val="00DB674C"/>
    <w:rsid w:val="00DF7E0D"/>
    <w:rsid w:val="00E23E77"/>
    <w:rsid w:val="00E421B5"/>
    <w:rsid w:val="00E877E8"/>
    <w:rsid w:val="00E967A6"/>
    <w:rsid w:val="00EA60A0"/>
    <w:rsid w:val="00EA7269"/>
    <w:rsid w:val="00EA7D8A"/>
    <w:rsid w:val="00ED68E8"/>
    <w:rsid w:val="00ED77BD"/>
    <w:rsid w:val="00EE4F59"/>
    <w:rsid w:val="00EF1AEE"/>
    <w:rsid w:val="00F159FE"/>
    <w:rsid w:val="00F41BFC"/>
    <w:rsid w:val="00F503AA"/>
    <w:rsid w:val="00F633A6"/>
    <w:rsid w:val="00FD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4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4E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F74E8"/>
    <w:pPr>
      <w:spacing w:after="0" w:line="240" w:lineRule="auto"/>
    </w:pPr>
  </w:style>
  <w:style w:type="paragraph" w:styleId="FootnoteText">
    <w:name w:val="footnote text"/>
    <w:basedOn w:val="Normal"/>
    <w:link w:val="FootnoteTextChar"/>
    <w:uiPriority w:val="99"/>
    <w:semiHidden/>
    <w:unhideWhenUsed/>
    <w:rsid w:val="00D216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6EF"/>
    <w:rPr>
      <w:sz w:val="20"/>
      <w:szCs w:val="20"/>
    </w:rPr>
  </w:style>
  <w:style w:type="character" w:styleId="FootnoteReference">
    <w:name w:val="footnote reference"/>
    <w:basedOn w:val="DefaultParagraphFont"/>
    <w:uiPriority w:val="99"/>
    <w:semiHidden/>
    <w:unhideWhenUsed/>
    <w:rsid w:val="00D216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4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4E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F74E8"/>
    <w:pPr>
      <w:spacing w:after="0" w:line="240" w:lineRule="auto"/>
    </w:pPr>
  </w:style>
  <w:style w:type="paragraph" w:styleId="FootnoteText">
    <w:name w:val="footnote text"/>
    <w:basedOn w:val="Normal"/>
    <w:link w:val="FootnoteTextChar"/>
    <w:uiPriority w:val="99"/>
    <w:semiHidden/>
    <w:unhideWhenUsed/>
    <w:rsid w:val="00D216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6EF"/>
    <w:rPr>
      <w:sz w:val="20"/>
      <w:szCs w:val="20"/>
    </w:rPr>
  </w:style>
  <w:style w:type="character" w:styleId="FootnoteReference">
    <w:name w:val="footnote reference"/>
    <w:basedOn w:val="DefaultParagraphFont"/>
    <w:uiPriority w:val="99"/>
    <w:semiHidden/>
    <w:unhideWhenUsed/>
    <w:rsid w:val="00D21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68AF0-E020-45F4-9D35-4FE799B5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1</Pages>
  <Words>5413</Words>
  <Characters>30856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sduncanphd@aol.com</dc:creator>
  <cp:lastModifiedBy>BC User</cp:lastModifiedBy>
  <cp:revision>61</cp:revision>
  <dcterms:created xsi:type="dcterms:W3CDTF">2013-03-21T18:22:00Z</dcterms:created>
  <dcterms:modified xsi:type="dcterms:W3CDTF">2013-05-10T15:31:00Z</dcterms:modified>
</cp:coreProperties>
</file>