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195EE9">
      <w:pPr>
        <w:rPr>
          <w:rFonts w:ascii="Times New Roman" w:hAnsi="Times New Roman" w:cs="Times New Roman"/>
          <w:b/>
          <w:sz w:val="24"/>
          <w:szCs w:val="24"/>
        </w:rPr>
      </w:pPr>
      <w:proofErr w:type="gramStart"/>
      <w:r>
        <w:rPr>
          <w:rFonts w:ascii="Times New Roman" w:hAnsi="Times New Roman" w:cs="Times New Roman"/>
          <w:b/>
          <w:sz w:val="24"/>
          <w:szCs w:val="24"/>
        </w:rPr>
        <w:t>WHAT’S LOVE GOT</w:t>
      </w:r>
      <w:proofErr w:type="gramEnd"/>
      <w:r>
        <w:rPr>
          <w:rFonts w:ascii="Times New Roman" w:hAnsi="Times New Roman" w:cs="Times New Roman"/>
          <w:b/>
          <w:sz w:val="24"/>
          <w:szCs w:val="24"/>
        </w:rPr>
        <w:t xml:space="preserve"> TO DO WITH IT?</w:t>
      </w:r>
    </w:p>
    <w:p w:rsidR="00195EE9" w:rsidRDefault="00195EE9">
      <w:pPr>
        <w:rPr>
          <w:rFonts w:ascii="Times New Roman" w:hAnsi="Times New Roman" w:cs="Times New Roman"/>
          <w:sz w:val="24"/>
          <w:szCs w:val="24"/>
        </w:rPr>
      </w:pPr>
      <w:r>
        <w:rPr>
          <w:rFonts w:ascii="Times New Roman" w:hAnsi="Times New Roman" w:cs="Times New Roman"/>
          <w:b/>
          <w:sz w:val="24"/>
          <w:szCs w:val="24"/>
        </w:rPr>
        <w:t xml:space="preserve">A Calvinist Response to Paul Moser’s </w:t>
      </w:r>
      <w:proofErr w:type="gramStart"/>
      <w:r w:rsidRPr="00195EE9">
        <w:rPr>
          <w:rFonts w:ascii="Times New Roman" w:hAnsi="Times New Roman" w:cs="Times New Roman"/>
          <w:b/>
          <w:i/>
          <w:sz w:val="24"/>
          <w:szCs w:val="24"/>
        </w:rPr>
        <w:t>The</w:t>
      </w:r>
      <w:proofErr w:type="gramEnd"/>
      <w:r w:rsidRPr="00195EE9">
        <w:rPr>
          <w:rFonts w:ascii="Times New Roman" w:hAnsi="Times New Roman" w:cs="Times New Roman"/>
          <w:b/>
          <w:i/>
          <w:sz w:val="24"/>
          <w:szCs w:val="24"/>
        </w:rPr>
        <w:t xml:space="preserve"> Elusive God</w:t>
      </w:r>
    </w:p>
    <w:p w:rsidR="00195EE9" w:rsidRDefault="00195EE9">
      <w:pPr>
        <w:rPr>
          <w:rFonts w:ascii="Times New Roman" w:hAnsi="Times New Roman" w:cs="Times New Roman"/>
          <w:sz w:val="24"/>
          <w:szCs w:val="24"/>
        </w:rPr>
      </w:pPr>
    </w:p>
    <w:p w:rsidR="00665686" w:rsidRDefault="00195EE9"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first place, I should begin by s</w:t>
      </w:r>
      <w:r w:rsidR="00933845">
        <w:rPr>
          <w:rFonts w:ascii="Times New Roman" w:hAnsi="Times New Roman" w:cs="Times New Roman"/>
          <w:sz w:val="24"/>
          <w:szCs w:val="24"/>
        </w:rPr>
        <w:t>aying that I am not a Calvinist, and not even sympathetic to Calvinism. By making a Calvinist response to Moser’s work, I am simply attempting to point out an unresolved tension in Moser’s account of the phenomenology of the divine call</w:t>
      </w:r>
      <w:r w:rsidR="00F24EBA">
        <w:rPr>
          <w:rFonts w:ascii="Times New Roman" w:hAnsi="Times New Roman" w:cs="Times New Roman"/>
          <w:sz w:val="24"/>
          <w:szCs w:val="24"/>
        </w:rPr>
        <w:t xml:space="preserve"> – what Moser calls the “authoritative call of divine love.” The difficulty, I suggest, arises when we attempt to sort out the relation between divine authority, on the one hand, and the </w:t>
      </w:r>
      <w:r w:rsidR="003B010C">
        <w:rPr>
          <w:rFonts w:ascii="Times New Roman" w:hAnsi="Times New Roman" w:cs="Times New Roman"/>
          <w:sz w:val="24"/>
          <w:szCs w:val="24"/>
        </w:rPr>
        <w:t xml:space="preserve">offer of </w:t>
      </w:r>
      <w:r w:rsidR="00F24EBA">
        <w:rPr>
          <w:rFonts w:ascii="Times New Roman" w:hAnsi="Times New Roman" w:cs="Times New Roman"/>
          <w:sz w:val="24"/>
          <w:szCs w:val="24"/>
        </w:rPr>
        <w:t>divine love on the other. I will use a Calvinist-inspired objection to Moser’s view, implicitly contained in his own account of what he calls “cognitive idolatry,” to suggest that Moser’s insistence on a non-Calvinist account of divine love as a condition for divine “worshipability” is itself an example of the very cognitive idolatry of which he accuses</w:t>
      </w:r>
      <w:r w:rsidR="00665686">
        <w:rPr>
          <w:rFonts w:ascii="Times New Roman" w:hAnsi="Times New Roman" w:cs="Times New Roman"/>
          <w:sz w:val="24"/>
          <w:szCs w:val="24"/>
        </w:rPr>
        <w:t xml:space="preserve"> others</w:t>
      </w:r>
      <w:r w:rsidR="00F24EBA">
        <w:rPr>
          <w:rFonts w:ascii="Times New Roman" w:hAnsi="Times New Roman" w:cs="Times New Roman"/>
          <w:sz w:val="24"/>
          <w:szCs w:val="24"/>
        </w:rPr>
        <w:t xml:space="preserve">. Moser is thus hoist on his own petard. </w:t>
      </w:r>
    </w:p>
    <w:p w:rsidR="003B010C" w:rsidRDefault="00665686"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24EBA">
        <w:rPr>
          <w:rFonts w:ascii="Times New Roman" w:hAnsi="Times New Roman" w:cs="Times New Roman"/>
          <w:sz w:val="24"/>
          <w:szCs w:val="24"/>
        </w:rPr>
        <w:t xml:space="preserve">However, my intention is not merely to criticize Moser. Instead, it is to motivate further reflection upon the relation between </w:t>
      </w:r>
      <w:r>
        <w:rPr>
          <w:rFonts w:ascii="Times New Roman" w:hAnsi="Times New Roman" w:cs="Times New Roman"/>
          <w:sz w:val="24"/>
          <w:szCs w:val="24"/>
        </w:rPr>
        <w:t xml:space="preserve">the notions of authority and of love in the phenomenology of the divine call. I shall suggest that the mystery here consists in the fact that the very notion of an </w:t>
      </w:r>
      <w:r w:rsidRPr="00665686">
        <w:rPr>
          <w:rFonts w:ascii="Times New Roman" w:hAnsi="Times New Roman" w:cs="Times New Roman"/>
          <w:i/>
          <w:sz w:val="24"/>
          <w:szCs w:val="24"/>
        </w:rPr>
        <w:t>authoritative</w:t>
      </w:r>
      <w:r>
        <w:rPr>
          <w:rFonts w:ascii="Times New Roman" w:hAnsi="Times New Roman" w:cs="Times New Roman"/>
          <w:sz w:val="24"/>
          <w:szCs w:val="24"/>
        </w:rPr>
        <w:t xml:space="preserve"> call of divine </w:t>
      </w:r>
      <w:r w:rsidRPr="00665686">
        <w:rPr>
          <w:rFonts w:ascii="Times New Roman" w:hAnsi="Times New Roman" w:cs="Times New Roman"/>
          <w:i/>
          <w:sz w:val="24"/>
          <w:szCs w:val="24"/>
        </w:rPr>
        <w:t>love</w:t>
      </w:r>
      <w:r>
        <w:rPr>
          <w:rFonts w:ascii="Times New Roman" w:hAnsi="Times New Roman" w:cs="Times New Roman"/>
          <w:sz w:val="24"/>
          <w:szCs w:val="24"/>
        </w:rPr>
        <w:t xml:space="preserve"> is incoherent. To the extent that the divine call takes the form of a demand for a submission to authority, that call </w:t>
      </w:r>
      <w:proofErr w:type="gramStart"/>
      <w:r>
        <w:rPr>
          <w:rFonts w:ascii="Times New Roman" w:hAnsi="Times New Roman" w:cs="Times New Roman"/>
          <w:sz w:val="24"/>
          <w:szCs w:val="24"/>
        </w:rPr>
        <w:t>is based</w:t>
      </w:r>
      <w:proofErr w:type="gramEnd"/>
      <w:r>
        <w:rPr>
          <w:rFonts w:ascii="Times New Roman" w:hAnsi="Times New Roman" w:cs="Times New Roman"/>
          <w:sz w:val="24"/>
          <w:szCs w:val="24"/>
        </w:rPr>
        <w:t xml:space="preserve"> simply on superior power and the threat of punishment. On the other hand, to the extent that the divine call is expressive of divine love and the invitation to share that love, the notion of authority has no role to play in either</w:t>
      </w:r>
      <w:r w:rsidR="00BD7985">
        <w:rPr>
          <w:rFonts w:ascii="Times New Roman" w:hAnsi="Times New Roman" w:cs="Times New Roman"/>
          <w:sz w:val="24"/>
          <w:szCs w:val="24"/>
        </w:rPr>
        <w:t xml:space="preserve"> explaining or motivating</w:t>
      </w:r>
      <w:r>
        <w:rPr>
          <w:rFonts w:ascii="Times New Roman" w:hAnsi="Times New Roman" w:cs="Times New Roman"/>
          <w:sz w:val="24"/>
          <w:szCs w:val="24"/>
        </w:rPr>
        <w:t xml:space="preserve"> that call or our response to it. Nevertheless, Moser is correct in thinking that both of these incompatible ideas represent moments in the phenomenology of the encounter with God.</w:t>
      </w:r>
      <w:r w:rsidR="007148CF">
        <w:rPr>
          <w:rFonts w:ascii="Times New Roman" w:hAnsi="Times New Roman" w:cs="Times New Roman"/>
          <w:sz w:val="24"/>
          <w:szCs w:val="24"/>
        </w:rPr>
        <w:t xml:space="preserve"> My suggestion in this paper is that it is the fact of human sinfulness (the consequence </w:t>
      </w:r>
      <w:r w:rsidR="007148CF">
        <w:rPr>
          <w:rFonts w:ascii="Times New Roman" w:hAnsi="Times New Roman" w:cs="Times New Roman"/>
          <w:sz w:val="24"/>
          <w:szCs w:val="24"/>
        </w:rPr>
        <w:lastRenderedPageBreak/>
        <w:t xml:space="preserve">of original sin) that explains this paradox. Because human sinfulness alienates and estranges us from our nature as God originally created it, it also estranges us from our supernatural end: eternal life with God. Our alienation and estrangement makes it impossible for us to apprehend God except as an external power demanding our submission and threatening to punish those who withhold it. Only those who </w:t>
      </w:r>
      <w:proofErr w:type="gramStart"/>
      <w:r w:rsidR="007148CF">
        <w:rPr>
          <w:rFonts w:ascii="Times New Roman" w:hAnsi="Times New Roman" w:cs="Times New Roman"/>
          <w:sz w:val="24"/>
          <w:szCs w:val="24"/>
        </w:rPr>
        <w:t>are already being redeemed</w:t>
      </w:r>
      <w:proofErr w:type="gramEnd"/>
      <w:r w:rsidR="007148CF">
        <w:rPr>
          <w:rFonts w:ascii="Times New Roman" w:hAnsi="Times New Roman" w:cs="Times New Roman"/>
          <w:sz w:val="24"/>
          <w:szCs w:val="24"/>
        </w:rPr>
        <w:t xml:space="preserve"> by the grace of Christ are able to see with the eyes of faith, and respond in lo</w:t>
      </w:r>
      <w:r w:rsidR="003E3031">
        <w:rPr>
          <w:rFonts w:ascii="Times New Roman" w:hAnsi="Times New Roman" w:cs="Times New Roman"/>
          <w:sz w:val="24"/>
          <w:szCs w:val="24"/>
        </w:rPr>
        <w:t>ve and gratitude to God’s gracious</w:t>
      </w:r>
      <w:r w:rsidR="007148CF">
        <w:rPr>
          <w:rFonts w:ascii="Times New Roman" w:hAnsi="Times New Roman" w:cs="Times New Roman"/>
          <w:sz w:val="24"/>
          <w:szCs w:val="24"/>
        </w:rPr>
        <w:t xml:space="preserve"> offer of salvation. Even so, since conversion is not instantaneous and we thus remain sinners throughout this life, we continue to experience God’s call as both authoritative (insofar as we are still in sin) and at the same time as the embrace of divine love (to the extent that God’s grace has restored our nature to its prelapsarian state.) The paradox, then, lies not in the divine call, but in our </w:t>
      </w:r>
      <w:r w:rsidR="003B010C">
        <w:rPr>
          <w:rFonts w:ascii="Times New Roman" w:hAnsi="Times New Roman" w:cs="Times New Roman"/>
          <w:sz w:val="24"/>
          <w:szCs w:val="24"/>
        </w:rPr>
        <w:t>sin-distorted apprehension of it, of which I shall suggest that Calvinism is itself a symptom.</w:t>
      </w:r>
    </w:p>
    <w:p w:rsidR="00305965" w:rsidRDefault="00C16C44" w:rsidP="00933845">
      <w:pPr>
        <w:spacing w:line="480" w:lineRule="auto"/>
        <w:jc w:val="both"/>
        <w:rPr>
          <w:rFonts w:ascii="Times New Roman" w:hAnsi="Times New Roman" w:cs="Times New Roman"/>
          <w:sz w:val="24"/>
          <w:szCs w:val="24"/>
        </w:rPr>
      </w:pPr>
      <w:r w:rsidRPr="00F26147">
        <w:rPr>
          <w:rFonts w:ascii="Times New Roman" w:hAnsi="Times New Roman" w:cs="Times New Roman"/>
          <w:b/>
          <w:sz w:val="24"/>
          <w:szCs w:val="24"/>
        </w:rPr>
        <w:t xml:space="preserve">IDOLATRY AND </w:t>
      </w:r>
      <w:r w:rsidR="00F26147" w:rsidRPr="00F26147">
        <w:rPr>
          <w:rFonts w:ascii="Times New Roman" w:hAnsi="Times New Roman" w:cs="Times New Roman"/>
          <w:b/>
          <w:sz w:val="24"/>
          <w:szCs w:val="24"/>
        </w:rPr>
        <w:t>AUTHORITY</w:t>
      </w:r>
    </w:p>
    <w:p w:rsidR="007A085C" w:rsidRDefault="00F26147"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A085C">
        <w:rPr>
          <w:rFonts w:ascii="Times New Roman" w:hAnsi="Times New Roman" w:cs="Times New Roman"/>
          <w:sz w:val="24"/>
          <w:szCs w:val="24"/>
        </w:rPr>
        <w:t>Moser, as a Ch</w:t>
      </w:r>
      <w:r w:rsidR="003319FD">
        <w:rPr>
          <w:rFonts w:ascii="Times New Roman" w:hAnsi="Times New Roman" w:cs="Times New Roman"/>
          <w:sz w:val="24"/>
          <w:szCs w:val="24"/>
        </w:rPr>
        <w:t>ristian philosopher, takes for granted</w:t>
      </w:r>
      <w:r w:rsidR="007A085C">
        <w:rPr>
          <w:rFonts w:ascii="Times New Roman" w:hAnsi="Times New Roman" w:cs="Times New Roman"/>
          <w:sz w:val="24"/>
          <w:szCs w:val="24"/>
        </w:rPr>
        <w:t xml:space="preserve"> the stark (and disturbing) assumption that human beings are </w:t>
      </w:r>
      <w:r w:rsidR="007A085C" w:rsidRPr="007A085C">
        <w:rPr>
          <w:rFonts w:ascii="Times New Roman" w:hAnsi="Times New Roman" w:cs="Times New Roman"/>
          <w:i/>
          <w:sz w:val="24"/>
          <w:szCs w:val="24"/>
        </w:rPr>
        <w:t>fallen</w:t>
      </w:r>
      <w:r w:rsidR="007A085C">
        <w:rPr>
          <w:rFonts w:ascii="Times New Roman" w:hAnsi="Times New Roman" w:cs="Times New Roman"/>
          <w:sz w:val="24"/>
          <w:szCs w:val="24"/>
        </w:rPr>
        <w:t xml:space="preserve"> and, as such, are born with a disordered motivational structure that puts us in a state of rebellion against God. While not exactly embracing the idea of total depravity, Moser, like all orthodox Christians, takes it to be case that the effects of the fall and human sinfulness are extensive. Further, the effects of the fall are not simply limited to the conative and affective aspects of our being. Instead, they extend even to our basic cognitive powers</w:t>
      </w:r>
      <w:r w:rsidR="00CA3BAE">
        <w:rPr>
          <w:rFonts w:ascii="Times New Roman" w:hAnsi="Times New Roman" w:cs="Times New Roman"/>
          <w:sz w:val="24"/>
          <w:szCs w:val="24"/>
        </w:rPr>
        <w:t xml:space="preserve"> insofar as our disordered motivational structure influences our beliefs</w:t>
      </w:r>
      <w:r w:rsidR="007A085C">
        <w:rPr>
          <w:rFonts w:ascii="Times New Roman" w:hAnsi="Times New Roman" w:cs="Times New Roman"/>
          <w:sz w:val="24"/>
          <w:szCs w:val="24"/>
        </w:rPr>
        <w:t xml:space="preserve">, radically distorting our view of the world </w:t>
      </w:r>
      <w:r w:rsidR="002E7DC2">
        <w:rPr>
          <w:rFonts w:ascii="Times New Roman" w:hAnsi="Times New Roman" w:cs="Times New Roman"/>
          <w:sz w:val="24"/>
          <w:szCs w:val="24"/>
        </w:rPr>
        <w:t>in such a way that we are unable either to grasp certain facts about the world, or having grasped th</w:t>
      </w:r>
      <w:r w:rsidR="003319FD">
        <w:rPr>
          <w:rFonts w:ascii="Times New Roman" w:hAnsi="Times New Roman" w:cs="Times New Roman"/>
          <w:sz w:val="24"/>
          <w:szCs w:val="24"/>
        </w:rPr>
        <w:t>em, to admit that they are so. For example, w</w:t>
      </w:r>
      <w:r w:rsidR="002E7DC2">
        <w:rPr>
          <w:rFonts w:ascii="Times New Roman" w:hAnsi="Times New Roman" w:cs="Times New Roman"/>
          <w:sz w:val="24"/>
          <w:szCs w:val="24"/>
        </w:rPr>
        <w:t xml:space="preserve">e take it that we are in a position to view the world objectively and rationally to weigh, for example, the evidence for or against God’s existence from a cognitively neutral point of view. However, if </w:t>
      </w:r>
      <w:r w:rsidR="002E7DC2">
        <w:rPr>
          <w:rFonts w:ascii="Times New Roman" w:hAnsi="Times New Roman" w:cs="Times New Roman"/>
          <w:sz w:val="24"/>
          <w:szCs w:val="24"/>
        </w:rPr>
        <w:lastRenderedPageBreak/>
        <w:t>Moser and Christian tradition are correct we are not, in fact, able to do this. This fact, then, has important implications for the epistemology of religion.</w:t>
      </w:r>
    </w:p>
    <w:p w:rsidR="002E7DC2" w:rsidRDefault="002E7DC2"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fundamental fact about fallen man, according to Moser, is human </w:t>
      </w:r>
      <w:r w:rsidRPr="002E7DC2">
        <w:rPr>
          <w:rFonts w:ascii="Times New Roman" w:hAnsi="Times New Roman" w:cs="Times New Roman"/>
          <w:i/>
          <w:sz w:val="24"/>
          <w:szCs w:val="24"/>
        </w:rPr>
        <w:t>selfishness</w:t>
      </w:r>
      <w:r>
        <w:rPr>
          <w:rFonts w:ascii="Times New Roman" w:hAnsi="Times New Roman" w:cs="Times New Roman"/>
          <w:sz w:val="24"/>
          <w:szCs w:val="24"/>
        </w:rPr>
        <w:t xml:space="preserve">, </w:t>
      </w:r>
      <w:r w:rsidR="001A6D87">
        <w:rPr>
          <w:rFonts w:ascii="Times New Roman" w:hAnsi="Times New Roman" w:cs="Times New Roman"/>
          <w:sz w:val="24"/>
          <w:szCs w:val="24"/>
        </w:rPr>
        <w:t xml:space="preserve">the tendency to place ourselves – and our subjective concerns – </w:t>
      </w:r>
      <w:r>
        <w:rPr>
          <w:rFonts w:ascii="Times New Roman" w:hAnsi="Times New Roman" w:cs="Times New Roman"/>
          <w:sz w:val="24"/>
          <w:szCs w:val="24"/>
        </w:rPr>
        <w:t xml:space="preserve">at the center of our existence. </w:t>
      </w:r>
      <w:r w:rsidR="00E321AB">
        <w:rPr>
          <w:rFonts w:ascii="Times New Roman" w:hAnsi="Times New Roman" w:cs="Times New Roman"/>
          <w:sz w:val="24"/>
          <w:szCs w:val="24"/>
        </w:rPr>
        <w:t xml:space="preserve">One aspect of this is our desire for </w:t>
      </w:r>
      <w:r w:rsidR="00E321AB" w:rsidRPr="00E321AB">
        <w:rPr>
          <w:rFonts w:ascii="Times New Roman" w:hAnsi="Times New Roman" w:cs="Times New Roman"/>
          <w:i/>
          <w:sz w:val="24"/>
          <w:szCs w:val="24"/>
        </w:rPr>
        <w:t>autonomy</w:t>
      </w:r>
      <w:r w:rsidR="00E321AB">
        <w:rPr>
          <w:rFonts w:ascii="Times New Roman" w:hAnsi="Times New Roman" w:cs="Times New Roman"/>
          <w:sz w:val="24"/>
          <w:szCs w:val="24"/>
        </w:rPr>
        <w:t>, to have ultimate disposition over ourselves and our lives and the freedom to pursue our own ends, whatever these may be, without interference from others. We want to be a law unto ourselves, and to be free to seek whatever we want, as much as we want, whenever we want it. This in turn motivates us to seek our safety and happiness in the pursuit of wealth, health, knowledge, pleasure, “relationships,” material possessions</w:t>
      </w:r>
      <w:r w:rsidR="003319FD">
        <w:rPr>
          <w:rFonts w:ascii="Times New Roman" w:hAnsi="Times New Roman" w:cs="Times New Roman"/>
          <w:sz w:val="24"/>
          <w:szCs w:val="24"/>
        </w:rPr>
        <w:t>,</w:t>
      </w:r>
      <w:r w:rsidR="00E321AB">
        <w:rPr>
          <w:rFonts w:ascii="Times New Roman" w:hAnsi="Times New Roman" w:cs="Times New Roman"/>
          <w:sz w:val="24"/>
          <w:szCs w:val="24"/>
        </w:rPr>
        <w:t xml:space="preserve"> and other things that we can acquire (in principle) through our own efforts and over which we have ultimate disposition and control. We want to be in a position to determine for ourselves what happiness, the good life, and human flourishing consist</w:t>
      </w:r>
      <w:r w:rsidR="00B20580">
        <w:rPr>
          <w:rFonts w:ascii="Times New Roman" w:hAnsi="Times New Roman" w:cs="Times New Roman"/>
          <w:sz w:val="24"/>
          <w:szCs w:val="24"/>
        </w:rPr>
        <w:t>s</w:t>
      </w:r>
      <w:r w:rsidR="00E321AB">
        <w:rPr>
          <w:rFonts w:ascii="Times New Roman" w:hAnsi="Times New Roman" w:cs="Times New Roman"/>
          <w:sz w:val="24"/>
          <w:szCs w:val="24"/>
        </w:rPr>
        <w:t xml:space="preserve"> in and be free to pursue whatever sort of life we fancy for ourselves, without </w:t>
      </w:r>
      <w:r w:rsidR="00B20580">
        <w:rPr>
          <w:rFonts w:ascii="Times New Roman" w:hAnsi="Times New Roman" w:cs="Times New Roman"/>
          <w:sz w:val="24"/>
          <w:szCs w:val="24"/>
        </w:rPr>
        <w:t xml:space="preserve">the interference or </w:t>
      </w:r>
      <w:r w:rsidR="00E321AB">
        <w:rPr>
          <w:rFonts w:ascii="Times New Roman" w:hAnsi="Times New Roman" w:cs="Times New Roman"/>
          <w:sz w:val="24"/>
          <w:szCs w:val="24"/>
        </w:rPr>
        <w:t xml:space="preserve">disapproval of others. Indeed, </w:t>
      </w:r>
      <w:r w:rsidR="00B20580">
        <w:rPr>
          <w:rFonts w:ascii="Times New Roman" w:hAnsi="Times New Roman" w:cs="Times New Roman"/>
          <w:sz w:val="24"/>
          <w:szCs w:val="24"/>
        </w:rPr>
        <w:t>to do this becomes our only natural right, bounded only by the demand</w:t>
      </w:r>
      <w:r w:rsidR="003E3031">
        <w:rPr>
          <w:rFonts w:ascii="Times New Roman" w:hAnsi="Times New Roman" w:cs="Times New Roman"/>
          <w:sz w:val="24"/>
          <w:szCs w:val="24"/>
        </w:rPr>
        <w:t xml:space="preserve"> of consistency, i.e.</w:t>
      </w:r>
      <w:r w:rsidR="00B20580">
        <w:rPr>
          <w:rFonts w:ascii="Times New Roman" w:hAnsi="Times New Roman" w:cs="Times New Roman"/>
          <w:sz w:val="24"/>
          <w:szCs w:val="24"/>
        </w:rPr>
        <w:t xml:space="preserve"> that we be willing to extend the same privilege to others so long as their actions do not result in harm to ourselves.</w:t>
      </w:r>
    </w:p>
    <w:p w:rsidR="003B010C" w:rsidRDefault="007A085C"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26147">
        <w:rPr>
          <w:rFonts w:ascii="Times New Roman" w:hAnsi="Times New Roman" w:cs="Times New Roman"/>
          <w:sz w:val="24"/>
          <w:szCs w:val="24"/>
        </w:rPr>
        <w:t xml:space="preserve">According to Moser, </w:t>
      </w:r>
      <w:r w:rsidR="00F26147" w:rsidRPr="00F26147">
        <w:rPr>
          <w:rFonts w:ascii="Times New Roman" w:hAnsi="Times New Roman" w:cs="Times New Roman"/>
          <w:i/>
          <w:sz w:val="24"/>
          <w:szCs w:val="24"/>
        </w:rPr>
        <w:t>idolatry</w:t>
      </w:r>
      <w:r w:rsidR="00F26147">
        <w:rPr>
          <w:rFonts w:ascii="Times New Roman" w:hAnsi="Times New Roman" w:cs="Times New Roman"/>
          <w:sz w:val="24"/>
          <w:szCs w:val="24"/>
        </w:rPr>
        <w:t xml:space="preserve"> is the general tendency among human beings to seek and place one’s trust in something other than God as the source of </w:t>
      </w:r>
      <w:r w:rsidR="00B20580">
        <w:rPr>
          <w:rFonts w:ascii="Times New Roman" w:hAnsi="Times New Roman" w:cs="Times New Roman"/>
          <w:sz w:val="24"/>
          <w:szCs w:val="24"/>
        </w:rPr>
        <w:t xml:space="preserve">one’s safety and happiness. Since human selfishness is at the center of our fallen existence, we are all inherently idolatrous, and thus naturally in rebellion against God. However, we do not simply constitute money, or pleasure, or the pursuit of power as our gods in place of the real God. We also use our sin-impaired reason to build defenses against the apprehension of the real God and to put something else (such as “morality,” or </w:t>
      </w:r>
      <w:r w:rsidR="00BD7985">
        <w:rPr>
          <w:rFonts w:ascii="Times New Roman" w:hAnsi="Times New Roman" w:cs="Times New Roman"/>
          <w:sz w:val="24"/>
          <w:szCs w:val="24"/>
        </w:rPr>
        <w:t>some political ideology) in His place</w:t>
      </w:r>
      <w:r w:rsidR="00B20580">
        <w:rPr>
          <w:rFonts w:ascii="Times New Roman" w:hAnsi="Times New Roman" w:cs="Times New Roman"/>
          <w:sz w:val="24"/>
          <w:szCs w:val="24"/>
        </w:rPr>
        <w:t xml:space="preserve">. We then use these constructs </w:t>
      </w:r>
      <w:r w:rsidR="00CF1004">
        <w:rPr>
          <w:rFonts w:ascii="Times New Roman" w:hAnsi="Times New Roman" w:cs="Times New Roman"/>
          <w:sz w:val="24"/>
          <w:szCs w:val="24"/>
        </w:rPr>
        <w:lastRenderedPageBreak/>
        <w:t>(</w:t>
      </w:r>
      <w:r w:rsidR="00B20580">
        <w:rPr>
          <w:rFonts w:ascii="Times New Roman" w:hAnsi="Times New Roman" w:cs="Times New Roman"/>
          <w:sz w:val="24"/>
          <w:szCs w:val="24"/>
        </w:rPr>
        <w:t>the products of</w:t>
      </w:r>
      <w:r w:rsidR="00CF1004">
        <w:rPr>
          <w:rFonts w:ascii="Times New Roman" w:hAnsi="Times New Roman" w:cs="Times New Roman"/>
          <w:sz w:val="24"/>
          <w:szCs w:val="24"/>
        </w:rPr>
        <w:t xml:space="preserve"> our own speculative imaginings)</w:t>
      </w:r>
      <w:r w:rsidR="00B20580">
        <w:rPr>
          <w:rFonts w:ascii="Times New Roman" w:hAnsi="Times New Roman" w:cs="Times New Roman"/>
          <w:sz w:val="24"/>
          <w:szCs w:val="24"/>
        </w:rPr>
        <w:t xml:space="preserve"> to </w:t>
      </w:r>
      <w:r w:rsidR="00CF1004">
        <w:rPr>
          <w:rFonts w:ascii="Times New Roman" w:hAnsi="Times New Roman" w:cs="Times New Roman"/>
          <w:sz w:val="24"/>
          <w:szCs w:val="24"/>
        </w:rPr>
        <w:t>establish criteria for determining what may or may not count as “God” from the theoretical point of view. It is here that the job of idolatry in the ordinary sense really begins. Using our own standards and criteria for what can count as God for us, we are thus able to create a god in our own image, one that endorses our fallen point of view, sees the world as we do, and excuses whatever trivial lapses we may commit. At the same time, we also build defensive bulwarks against the inbreaking of the real God, by providing ourselves with seemingly “rational” grounds for denying that any such God could be the real God</w:t>
      </w:r>
      <w:r w:rsidR="00BD7985">
        <w:rPr>
          <w:rFonts w:ascii="Times New Roman" w:hAnsi="Times New Roman" w:cs="Times New Roman"/>
          <w:sz w:val="24"/>
          <w:szCs w:val="24"/>
        </w:rPr>
        <w:t xml:space="preserve"> or even exist</w:t>
      </w:r>
      <w:r w:rsidR="00CF1004">
        <w:rPr>
          <w:rFonts w:ascii="Times New Roman" w:hAnsi="Times New Roman" w:cs="Times New Roman"/>
          <w:sz w:val="24"/>
          <w:szCs w:val="24"/>
        </w:rPr>
        <w:t>.</w:t>
      </w:r>
      <w:r w:rsidR="00447228">
        <w:rPr>
          <w:rFonts w:ascii="Times New Roman" w:hAnsi="Times New Roman" w:cs="Times New Roman"/>
          <w:sz w:val="24"/>
          <w:szCs w:val="24"/>
        </w:rPr>
        <w:t xml:space="preserve"> In this way, we fall into a state of </w:t>
      </w:r>
      <w:r w:rsidR="00447228" w:rsidRPr="00423EC9">
        <w:rPr>
          <w:rFonts w:ascii="Times New Roman" w:hAnsi="Times New Roman" w:cs="Times New Roman"/>
          <w:i/>
          <w:sz w:val="24"/>
          <w:szCs w:val="24"/>
        </w:rPr>
        <w:t>cognitive</w:t>
      </w:r>
      <w:r w:rsidR="00447228">
        <w:rPr>
          <w:rFonts w:ascii="Times New Roman" w:hAnsi="Times New Roman" w:cs="Times New Roman"/>
          <w:sz w:val="24"/>
          <w:szCs w:val="24"/>
        </w:rPr>
        <w:t xml:space="preserve"> idolatry.</w:t>
      </w:r>
    </w:p>
    <w:p w:rsidR="00447228" w:rsidRDefault="00447228"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Human fallenness, rebellion against God, and idolatry largely create the problem of divine hiddenness. We are like someone hard of hearing who complains that others mumble. Our sin-occluded </w:t>
      </w:r>
      <w:r w:rsidR="003A7034">
        <w:rPr>
          <w:rFonts w:ascii="Times New Roman" w:hAnsi="Times New Roman" w:cs="Times New Roman"/>
          <w:sz w:val="24"/>
          <w:szCs w:val="24"/>
        </w:rPr>
        <w:t>vision, “aided” by the spectacles of cognitive idolatry, makes</w:t>
      </w:r>
      <w:r>
        <w:rPr>
          <w:rFonts w:ascii="Times New Roman" w:hAnsi="Times New Roman" w:cs="Times New Roman"/>
          <w:sz w:val="24"/>
          <w:szCs w:val="24"/>
        </w:rPr>
        <w:t xml:space="preserve"> it impossible for us to see the evidence for God’s existence, so we complain (or rather more frequently, confidently report) that it is not there. </w:t>
      </w:r>
      <w:r w:rsidR="003A7034">
        <w:rPr>
          <w:rFonts w:ascii="Times New Roman" w:hAnsi="Times New Roman" w:cs="Times New Roman"/>
          <w:sz w:val="24"/>
          <w:szCs w:val="24"/>
        </w:rPr>
        <w:t>The fact of the matter, of course, is that we have carefully constructed/selected a perspective or point of view designed to filter out any such evidence, or barring that, to minimize its impact</w:t>
      </w:r>
      <w:r w:rsidR="00BD7985">
        <w:rPr>
          <w:rFonts w:ascii="Times New Roman" w:hAnsi="Times New Roman" w:cs="Times New Roman"/>
          <w:sz w:val="24"/>
          <w:szCs w:val="24"/>
        </w:rPr>
        <w:t>,</w:t>
      </w:r>
      <w:r w:rsidR="003A7034">
        <w:rPr>
          <w:rFonts w:ascii="Times New Roman" w:hAnsi="Times New Roman" w:cs="Times New Roman"/>
          <w:sz w:val="24"/>
          <w:szCs w:val="24"/>
        </w:rPr>
        <w:t xml:space="preserve"> or </w:t>
      </w:r>
      <w:r w:rsidR="00BD7985">
        <w:rPr>
          <w:rFonts w:ascii="Times New Roman" w:hAnsi="Times New Roman" w:cs="Times New Roman"/>
          <w:sz w:val="24"/>
          <w:szCs w:val="24"/>
        </w:rPr>
        <w:t xml:space="preserve"> in the extremity to </w:t>
      </w:r>
      <w:r w:rsidR="003A7034">
        <w:rPr>
          <w:rFonts w:ascii="Times New Roman" w:hAnsi="Times New Roman" w:cs="Times New Roman"/>
          <w:sz w:val="24"/>
          <w:szCs w:val="24"/>
        </w:rPr>
        <w:t>explain it away as a kind of illusion.</w:t>
      </w:r>
      <w:r w:rsidR="00E60866">
        <w:rPr>
          <w:rStyle w:val="FootnoteReference"/>
          <w:rFonts w:ascii="Times New Roman" w:hAnsi="Times New Roman" w:cs="Times New Roman"/>
          <w:sz w:val="24"/>
          <w:szCs w:val="24"/>
        </w:rPr>
        <w:footnoteReference w:id="1"/>
      </w:r>
      <w:r w:rsidR="00D80C8E">
        <w:rPr>
          <w:rFonts w:ascii="Times New Roman" w:hAnsi="Times New Roman" w:cs="Times New Roman"/>
          <w:sz w:val="24"/>
          <w:szCs w:val="24"/>
        </w:rPr>
        <w:t xml:space="preserve"> In the same way, any sort of evidence or apparent facts about the world (such as categorical moral obligation or the existence of abstract objects) that provide the basis for positing God as its ontological foundation automatically become suspect, motivating us to seek some means to dispense with those entities or putative facts. Indeed, we will even call reason itself into question </w:t>
      </w:r>
      <w:r w:rsidR="00D80C8E">
        <w:rPr>
          <w:rFonts w:ascii="Times New Roman" w:hAnsi="Times New Roman" w:cs="Times New Roman"/>
          <w:sz w:val="24"/>
          <w:szCs w:val="24"/>
        </w:rPr>
        <w:lastRenderedPageBreak/>
        <w:t>if we have to in order to avoid recognizing that God exists and having to face the question of what to do about</w:t>
      </w:r>
      <w:r w:rsidR="007B770B">
        <w:rPr>
          <w:rFonts w:ascii="Times New Roman" w:hAnsi="Times New Roman" w:cs="Times New Roman"/>
          <w:sz w:val="24"/>
          <w:szCs w:val="24"/>
        </w:rPr>
        <w:t xml:space="preserve"> God’s offer of salvation</w:t>
      </w:r>
      <w:r w:rsidR="00D80C8E">
        <w:rPr>
          <w:rFonts w:ascii="Times New Roman" w:hAnsi="Times New Roman" w:cs="Times New Roman"/>
          <w:sz w:val="24"/>
          <w:szCs w:val="24"/>
        </w:rPr>
        <w:t>.</w:t>
      </w:r>
      <w:r w:rsidR="00CA3BAE">
        <w:rPr>
          <w:rStyle w:val="FootnoteReference"/>
          <w:rFonts w:ascii="Times New Roman" w:hAnsi="Times New Roman" w:cs="Times New Roman"/>
          <w:sz w:val="24"/>
          <w:szCs w:val="24"/>
        </w:rPr>
        <w:footnoteReference w:id="2"/>
      </w:r>
      <w:r w:rsidR="007B770B">
        <w:rPr>
          <w:rFonts w:ascii="Times New Roman" w:hAnsi="Times New Roman" w:cs="Times New Roman"/>
          <w:sz w:val="24"/>
          <w:szCs w:val="24"/>
        </w:rPr>
        <w:t xml:space="preserve"> </w:t>
      </w:r>
    </w:p>
    <w:p w:rsidR="00D80C8E" w:rsidRDefault="00D80C8E"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If Christianity is true and we are truly fallen, none of this is the least bit su</w:t>
      </w:r>
      <w:r w:rsidR="00BC1F64">
        <w:rPr>
          <w:rFonts w:ascii="Times New Roman" w:hAnsi="Times New Roman" w:cs="Times New Roman"/>
          <w:sz w:val="24"/>
          <w:szCs w:val="24"/>
        </w:rPr>
        <w:t>rprising. For the divine call consists precisely in the demand that we submit to the lordship of Christ and place God rather than ourselves at the center of our lives. The central fact of sinfulness makes it impossible for us either to clearly apprehend or successfully pursue our true and genuine felicity. Only if we are willing that God’s will</w:t>
      </w:r>
      <w:r w:rsidR="002821D0">
        <w:rPr>
          <w:rFonts w:ascii="Times New Roman" w:hAnsi="Times New Roman" w:cs="Times New Roman"/>
          <w:sz w:val="24"/>
          <w:szCs w:val="24"/>
        </w:rPr>
        <w:t xml:space="preserve"> be done, rather than our own, </w:t>
      </w:r>
      <w:r w:rsidR="00BC1F64">
        <w:rPr>
          <w:rFonts w:ascii="Times New Roman" w:hAnsi="Times New Roman" w:cs="Times New Roman"/>
          <w:sz w:val="24"/>
          <w:szCs w:val="24"/>
        </w:rPr>
        <w:t xml:space="preserve">can conversion take place and salvation </w:t>
      </w:r>
      <w:proofErr w:type="gramStart"/>
      <w:r w:rsidR="00BC1F64">
        <w:rPr>
          <w:rFonts w:ascii="Times New Roman" w:hAnsi="Times New Roman" w:cs="Times New Roman"/>
          <w:sz w:val="24"/>
          <w:szCs w:val="24"/>
        </w:rPr>
        <w:t>be</w:t>
      </w:r>
      <w:proofErr w:type="gramEnd"/>
      <w:r w:rsidR="00BC1F64">
        <w:rPr>
          <w:rFonts w:ascii="Times New Roman" w:hAnsi="Times New Roman" w:cs="Times New Roman"/>
          <w:sz w:val="24"/>
          <w:szCs w:val="24"/>
        </w:rPr>
        <w:t xml:space="preserve"> possible for us. Left to our own devices, even in the best circumstances we can achieve only a perishing and hollow simulacrum of the genuine good for which our nature was intended – eternal life with God – and can only do so by irrevocably turning our back on that good. In our current state, we can love neither God nor the things of God, and have not the power to acquire that love through our own efforts.  It can only come as an unearned gift from God, accepted in a spirit of humility and gratitude </w:t>
      </w:r>
      <w:r w:rsidR="007B770B">
        <w:rPr>
          <w:rFonts w:ascii="Times New Roman" w:hAnsi="Times New Roman" w:cs="Times New Roman"/>
          <w:sz w:val="24"/>
          <w:szCs w:val="24"/>
        </w:rPr>
        <w:t xml:space="preserve">that is </w:t>
      </w:r>
      <w:r w:rsidR="00BC1F64">
        <w:rPr>
          <w:rFonts w:ascii="Times New Roman" w:hAnsi="Times New Roman" w:cs="Times New Roman"/>
          <w:sz w:val="24"/>
          <w:szCs w:val="24"/>
        </w:rPr>
        <w:t>willing to “let go and let God.”</w:t>
      </w:r>
      <w:r w:rsidR="007B770B">
        <w:rPr>
          <w:rFonts w:ascii="Times New Roman" w:hAnsi="Times New Roman" w:cs="Times New Roman"/>
          <w:sz w:val="24"/>
          <w:szCs w:val="24"/>
        </w:rPr>
        <w:t xml:space="preserve"> </w:t>
      </w:r>
    </w:p>
    <w:p w:rsidR="00BC1F64" w:rsidRDefault="00BC1F64"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problem, of course, both for us and for God, is that given our sinfulness, we </w:t>
      </w:r>
      <w:proofErr w:type="gramStart"/>
      <w:r w:rsidRPr="00A65CAB">
        <w:rPr>
          <w:rFonts w:ascii="Times New Roman" w:hAnsi="Times New Roman" w:cs="Times New Roman"/>
          <w:i/>
          <w:sz w:val="24"/>
          <w:szCs w:val="24"/>
        </w:rPr>
        <w:t>don’t</w:t>
      </w:r>
      <w:proofErr w:type="gramEnd"/>
      <w:r w:rsidRPr="00A65CAB">
        <w:rPr>
          <w:rFonts w:ascii="Times New Roman" w:hAnsi="Times New Roman" w:cs="Times New Roman"/>
          <w:i/>
          <w:sz w:val="24"/>
          <w:szCs w:val="24"/>
        </w:rPr>
        <w:t xml:space="preserve"> want</w:t>
      </w:r>
      <w:r>
        <w:rPr>
          <w:rFonts w:ascii="Times New Roman" w:hAnsi="Times New Roman" w:cs="Times New Roman"/>
          <w:sz w:val="24"/>
          <w:szCs w:val="24"/>
        </w:rPr>
        <w:t xml:space="preserve"> that gift. </w:t>
      </w:r>
      <w:r w:rsidR="00A65CAB">
        <w:rPr>
          <w:rFonts w:ascii="Times New Roman" w:hAnsi="Times New Roman" w:cs="Times New Roman"/>
          <w:sz w:val="24"/>
          <w:szCs w:val="24"/>
        </w:rPr>
        <w:t xml:space="preserve">We resent the idea that we need saving and that the Christian God makes this demand of us, even going so far as to threaten us with eternal punishment for refusing Him. We believe that there’s nothing wrong with us as we are, or at any rate, nothing seriously wrong that some slight improvements in our material conditions wouldn’t remove and which, if God </w:t>
      </w:r>
      <w:r w:rsidR="00A65CAB" w:rsidRPr="00A65CAB">
        <w:rPr>
          <w:rFonts w:ascii="Times New Roman" w:hAnsi="Times New Roman" w:cs="Times New Roman"/>
          <w:i/>
          <w:sz w:val="24"/>
          <w:szCs w:val="24"/>
        </w:rPr>
        <w:t>really</w:t>
      </w:r>
      <w:r w:rsidR="00A65CAB">
        <w:rPr>
          <w:rFonts w:ascii="Times New Roman" w:hAnsi="Times New Roman" w:cs="Times New Roman"/>
          <w:sz w:val="24"/>
          <w:szCs w:val="24"/>
        </w:rPr>
        <w:t xml:space="preserve"> existed and cared about us, would be busily working to provide for us.</w:t>
      </w:r>
      <w:r w:rsidR="002821D0">
        <w:rPr>
          <w:rStyle w:val="FootnoteReference"/>
          <w:rFonts w:ascii="Times New Roman" w:hAnsi="Times New Roman" w:cs="Times New Roman"/>
          <w:sz w:val="24"/>
          <w:szCs w:val="24"/>
        </w:rPr>
        <w:footnoteReference w:id="3"/>
      </w:r>
      <w:r w:rsidR="00A65CAB">
        <w:rPr>
          <w:rFonts w:ascii="Times New Roman" w:hAnsi="Times New Roman" w:cs="Times New Roman"/>
          <w:sz w:val="24"/>
          <w:szCs w:val="24"/>
        </w:rPr>
        <w:t xml:space="preserve"> We </w:t>
      </w:r>
      <w:proofErr w:type="gramStart"/>
      <w:r w:rsidR="00A65CAB">
        <w:rPr>
          <w:rFonts w:ascii="Times New Roman" w:hAnsi="Times New Roman" w:cs="Times New Roman"/>
          <w:sz w:val="24"/>
          <w:szCs w:val="24"/>
        </w:rPr>
        <w:t>don’t</w:t>
      </w:r>
      <w:proofErr w:type="gramEnd"/>
      <w:r w:rsidR="00A65CAB">
        <w:rPr>
          <w:rFonts w:ascii="Times New Roman" w:hAnsi="Times New Roman" w:cs="Times New Roman"/>
          <w:sz w:val="24"/>
          <w:szCs w:val="24"/>
        </w:rPr>
        <w:t xml:space="preserve"> want eternal life with God in Heaven, and can barely conc</w:t>
      </w:r>
      <w:r w:rsidR="007B770B">
        <w:rPr>
          <w:rFonts w:ascii="Times New Roman" w:hAnsi="Times New Roman" w:cs="Times New Roman"/>
          <w:sz w:val="24"/>
          <w:szCs w:val="24"/>
        </w:rPr>
        <w:t xml:space="preserve">eive what such a thing could be; as such, we are </w:t>
      </w:r>
      <w:r w:rsidR="007B770B">
        <w:rPr>
          <w:rFonts w:ascii="Times New Roman" w:hAnsi="Times New Roman" w:cs="Times New Roman"/>
          <w:sz w:val="24"/>
          <w:szCs w:val="24"/>
        </w:rPr>
        <w:lastRenderedPageBreak/>
        <w:t xml:space="preserve">unwilling to make any </w:t>
      </w:r>
      <w:r w:rsidR="003E3031">
        <w:rPr>
          <w:rFonts w:ascii="Times New Roman" w:hAnsi="Times New Roman" w:cs="Times New Roman"/>
          <w:sz w:val="24"/>
          <w:szCs w:val="24"/>
        </w:rPr>
        <w:t>substantial sacrifice to acquire</w:t>
      </w:r>
      <w:r w:rsidR="007B770B">
        <w:rPr>
          <w:rFonts w:ascii="Times New Roman" w:hAnsi="Times New Roman" w:cs="Times New Roman"/>
          <w:sz w:val="24"/>
          <w:szCs w:val="24"/>
        </w:rPr>
        <w:t xml:space="preserve"> it.</w:t>
      </w:r>
      <w:r w:rsidR="00A65CAB">
        <w:rPr>
          <w:rFonts w:ascii="Times New Roman" w:hAnsi="Times New Roman" w:cs="Times New Roman"/>
          <w:sz w:val="24"/>
          <w:szCs w:val="24"/>
        </w:rPr>
        <w:t xml:space="preserve"> </w:t>
      </w:r>
      <w:proofErr w:type="gramStart"/>
      <w:r w:rsidR="00A65CAB">
        <w:rPr>
          <w:rFonts w:ascii="Times New Roman" w:hAnsi="Times New Roman" w:cs="Times New Roman"/>
          <w:sz w:val="24"/>
          <w:szCs w:val="24"/>
        </w:rPr>
        <w:t>We have no savor for the practice or the virtue</w:t>
      </w:r>
      <w:r w:rsidR="007D4C88">
        <w:rPr>
          <w:rFonts w:ascii="Times New Roman" w:hAnsi="Times New Roman" w:cs="Times New Roman"/>
          <w:sz w:val="24"/>
          <w:szCs w:val="24"/>
        </w:rPr>
        <w:t>s</w:t>
      </w:r>
      <w:r w:rsidR="00A65CAB">
        <w:rPr>
          <w:rFonts w:ascii="Times New Roman" w:hAnsi="Times New Roman" w:cs="Times New Roman"/>
          <w:sz w:val="24"/>
          <w:szCs w:val="24"/>
        </w:rPr>
        <w:t xml:space="preserve"> of religion, with its rituals, disciplines, and exaggerated moral demands</w:t>
      </w:r>
      <w:r w:rsidR="007B770B">
        <w:rPr>
          <w:rFonts w:ascii="Times New Roman" w:hAnsi="Times New Roman" w:cs="Times New Roman"/>
          <w:sz w:val="24"/>
          <w:szCs w:val="24"/>
        </w:rPr>
        <w:t xml:space="preserve"> that make us poor companions for sinners and of little use in building the City of Man</w:t>
      </w:r>
      <w:r w:rsidR="003319FD">
        <w:rPr>
          <w:rFonts w:ascii="Times New Roman" w:hAnsi="Times New Roman" w:cs="Times New Roman"/>
          <w:sz w:val="24"/>
          <w:szCs w:val="24"/>
        </w:rPr>
        <w:t>.</w:t>
      </w:r>
      <w:r w:rsidR="002821D0">
        <w:rPr>
          <w:rStyle w:val="FootnoteReference"/>
          <w:rFonts w:ascii="Times New Roman" w:hAnsi="Times New Roman" w:cs="Times New Roman"/>
          <w:sz w:val="24"/>
          <w:szCs w:val="24"/>
        </w:rPr>
        <w:footnoteReference w:id="4"/>
      </w:r>
      <w:r w:rsidR="00A65CAB">
        <w:rPr>
          <w:rFonts w:ascii="Times New Roman" w:hAnsi="Times New Roman" w:cs="Times New Roman"/>
          <w:sz w:val="24"/>
          <w:szCs w:val="24"/>
        </w:rPr>
        <w:t xml:space="preserve"> </w:t>
      </w:r>
      <w:r w:rsidR="007D4C88">
        <w:rPr>
          <w:rFonts w:ascii="Times New Roman" w:hAnsi="Times New Roman" w:cs="Times New Roman"/>
          <w:sz w:val="24"/>
          <w:szCs w:val="24"/>
        </w:rPr>
        <w:t>We want happiness</w:t>
      </w:r>
      <w:r w:rsidR="00A65CAB">
        <w:rPr>
          <w:rFonts w:ascii="Times New Roman" w:hAnsi="Times New Roman" w:cs="Times New Roman"/>
          <w:sz w:val="24"/>
          <w:szCs w:val="24"/>
        </w:rPr>
        <w:t xml:space="preserve"> in </w:t>
      </w:r>
      <w:r w:rsidR="00A65CAB" w:rsidRPr="007B770B">
        <w:rPr>
          <w:rFonts w:ascii="Times New Roman" w:hAnsi="Times New Roman" w:cs="Times New Roman"/>
          <w:i/>
          <w:sz w:val="24"/>
          <w:szCs w:val="24"/>
        </w:rPr>
        <w:t>this</w:t>
      </w:r>
      <w:r w:rsidR="00A65CAB">
        <w:rPr>
          <w:rFonts w:ascii="Times New Roman" w:hAnsi="Times New Roman" w:cs="Times New Roman"/>
          <w:sz w:val="24"/>
          <w:szCs w:val="24"/>
        </w:rPr>
        <w:t xml:space="preserve"> life and want a God that, like a cosmic ATM, is ever ready to provide us with the means to get it, whatever we think it consists in, without </w:t>
      </w:r>
      <w:r w:rsidR="007829D3">
        <w:rPr>
          <w:rFonts w:ascii="Times New Roman" w:hAnsi="Times New Roman" w:cs="Times New Roman"/>
          <w:sz w:val="24"/>
          <w:szCs w:val="24"/>
        </w:rPr>
        <w:t>cost or</w:t>
      </w:r>
      <w:r w:rsidR="00A65CAB">
        <w:rPr>
          <w:rFonts w:ascii="Times New Roman" w:hAnsi="Times New Roman" w:cs="Times New Roman"/>
          <w:sz w:val="24"/>
          <w:szCs w:val="24"/>
        </w:rPr>
        <w:t xml:space="preserve"> consequences.</w:t>
      </w:r>
      <w:proofErr w:type="gramEnd"/>
      <w:r w:rsidR="00A65CAB">
        <w:rPr>
          <w:rFonts w:ascii="Times New Roman" w:hAnsi="Times New Roman" w:cs="Times New Roman"/>
          <w:sz w:val="24"/>
          <w:szCs w:val="24"/>
        </w:rPr>
        <w:t xml:space="preserve"> That is the only God we are prepared to worship and it is not the Christian God.</w:t>
      </w:r>
    </w:p>
    <w:p w:rsidR="007B770B" w:rsidRDefault="007B770B"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means that the Christian God, if He exists, faces an uphill battle in His campaign to win us to our genuine good.</w:t>
      </w:r>
      <w:r w:rsidR="007829D3">
        <w:rPr>
          <w:rFonts w:ascii="Times New Roman" w:hAnsi="Times New Roman" w:cs="Times New Roman"/>
          <w:sz w:val="24"/>
          <w:szCs w:val="24"/>
        </w:rPr>
        <w:t xml:space="preserve"> Moser is convinced that one thing that will not help us is more neutral “spectator” evidence: the deaf man will not hear no matter how high</w:t>
      </w:r>
      <w:r w:rsidR="004E4B59">
        <w:rPr>
          <w:rFonts w:ascii="Times New Roman" w:hAnsi="Times New Roman" w:cs="Times New Roman"/>
          <w:sz w:val="24"/>
          <w:szCs w:val="24"/>
        </w:rPr>
        <w:t xml:space="preserve"> we turn up the volume, especially if he </w:t>
      </w:r>
      <w:proofErr w:type="gramStart"/>
      <w:r w:rsidR="004E4B59">
        <w:rPr>
          <w:rFonts w:ascii="Times New Roman" w:hAnsi="Times New Roman" w:cs="Times New Roman"/>
          <w:sz w:val="24"/>
          <w:szCs w:val="24"/>
        </w:rPr>
        <w:t>doesn’t</w:t>
      </w:r>
      <w:proofErr w:type="gramEnd"/>
      <w:r w:rsidR="004E4B59">
        <w:rPr>
          <w:rFonts w:ascii="Times New Roman" w:hAnsi="Times New Roman" w:cs="Times New Roman"/>
          <w:sz w:val="24"/>
          <w:szCs w:val="24"/>
        </w:rPr>
        <w:t xml:space="preserve"> want to</w:t>
      </w:r>
      <w:r w:rsidR="00423EC9">
        <w:rPr>
          <w:rFonts w:ascii="Times New Roman" w:hAnsi="Times New Roman" w:cs="Times New Roman"/>
          <w:sz w:val="24"/>
          <w:szCs w:val="24"/>
        </w:rPr>
        <w:t xml:space="preserve"> listen in the first place</w:t>
      </w:r>
      <w:r w:rsidR="004E4B59">
        <w:rPr>
          <w:rFonts w:ascii="Times New Roman" w:hAnsi="Times New Roman" w:cs="Times New Roman"/>
          <w:sz w:val="24"/>
          <w:szCs w:val="24"/>
        </w:rPr>
        <w:t>.</w:t>
      </w:r>
      <w:r w:rsidR="007829D3">
        <w:rPr>
          <w:rFonts w:ascii="Times New Roman" w:hAnsi="Times New Roman" w:cs="Times New Roman"/>
          <w:sz w:val="24"/>
          <w:szCs w:val="24"/>
        </w:rPr>
        <w:t xml:space="preserve"> Besides, God’s object is not merely to produce rat</w:t>
      </w:r>
      <w:r w:rsidR="003319FD">
        <w:rPr>
          <w:rFonts w:ascii="Times New Roman" w:hAnsi="Times New Roman" w:cs="Times New Roman"/>
          <w:sz w:val="24"/>
          <w:szCs w:val="24"/>
        </w:rPr>
        <w:t>ional conviction, or assent to the</w:t>
      </w:r>
      <w:r w:rsidR="007829D3">
        <w:rPr>
          <w:rFonts w:ascii="Times New Roman" w:hAnsi="Times New Roman" w:cs="Times New Roman"/>
          <w:sz w:val="24"/>
          <w:szCs w:val="24"/>
        </w:rPr>
        <w:t xml:space="preserve"> proposition</w:t>
      </w:r>
      <w:r w:rsidR="003319FD">
        <w:rPr>
          <w:rFonts w:ascii="Times New Roman" w:hAnsi="Times New Roman" w:cs="Times New Roman"/>
          <w:sz w:val="24"/>
          <w:szCs w:val="24"/>
        </w:rPr>
        <w:t xml:space="preserve"> “God exists”</w:t>
      </w:r>
      <w:r w:rsidR="007829D3">
        <w:rPr>
          <w:rFonts w:ascii="Times New Roman" w:hAnsi="Times New Roman" w:cs="Times New Roman"/>
          <w:sz w:val="24"/>
          <w:szCs w:val="24"/>
        </w:rPr>
        <w:t>: the devils believe, and tremble.</w:t>
      </w:r>
      <w:r w:rsidR="003319FD">
        <w:rPr>
          <w:rFonts w:ascii="Times New Roman" w:hAnsi="Times New Roman" w:cs="Times New Roman"/>
          <w:sz w:val="24"/>
          <w:szCs w:val="24"/>
        </w:rPr>
        <w:t xml:space="preserve"> What God wants </w:t>
      </w:r>
      <w:r w:rsidR="007829D3">
        <w:rPr>
          <w:rFonts w:ascii="Times New Roman" w:hAnsi="Times New Roman" w:cs="Times New Roman"/>
          <w:sz w:val="24"/>
          <w:szCs w:val="24"/>
        </w:rPr>
        <w:t xml:space="preserve">is for us to be able to make a </w:t>
      </w:r>
      <w:r w:rsidR="007829D3" w:rsidRPr="003319FD">
        <w:rPr>
          <w:rFonts w:ascii="Times New Roman" w:hAnsi="Times New Roman" w:cs="Times New Roman"/>
          <w:i/>
          <w:sz w:val="24"/>
          <w:szCs w:val="24"/>
        </w:rPr>
        <w:t>loving response</w:t>
      </w:r>
      <w:r w:rsidR="007829D3">
        <w:rPr>
          <w:rFonts w:ascii="Times New Roman" w:hAnsi="Times New Roman" w:cs="Times New Roman"/>
          <w:sz w:val="24"/>
          <w:szCs w:val="24"/>
        </w:rPr>
        <w:t xml:space="preserve"> to the divine offer of salvation. To this end, He takes steps to provide the conditions </w:t>
      </w:r>
      <w:r w:rsidR="001A6D87">
        <w:rPr>
          <w:rFonts w:ascii="Times New Roman" w:hAnsi="Times New Roman" w:cs="Times New Roman"/>
          <w:sz w:val="24"/>
          <w:szCs w:val="24"/>
        </w:rPr>
        <w:t>necessary for this to happen through the operation of conscience, which convicts us of our sins and gives rise to a feeling of hopeless inadequacy in the face of the project of moral self-transformation. At this point, God presents to us the divine call in the form of an authoritative command to pursue Christian perfection in accordance with the two great love commandments – love God and your neighbor as yourself. This precipitates the crisis of faith</w:t>
      </w:r>
      <w:r w:rsidR="004E4B59">
        <w:rPr>
          <w:rFonts w:ascii="Times New Roman" w:hAnsi="Times New Roman" w:cs="Times New Roman"/>
          <w:sz w:val="24"/>
          <w:szCs w:val="24"/>
        </w:rPr>
        <w:t>; how we resolve this crisis determines our eternal fate. For those</w:t>
      </w:r>
      <w:r w:rsidR="007829D3">
        <w:rPr>
          <w:rFonts w:ascii="Times New Roman" w:hAnsi="Times New Roman" w:cs="Times New Roman"/>
          <w:sz w:val="24"/>
          <w:szCs w:val="24"/>
        </w:rPr>
        <w:t xml:space="preserve"> </w:t>
      </w:r>
      <w:r w:rsidR="004E4B59">
        <w:rPr>
          <w:rFonts w:ascii="Times New Roman" w:hAnsi="Times New Roman" w:cs="Times New Roman"/>
          <w:sz w:val="24"/>
          <w:szCs w:val="24"/>
        </w:rPr>
        <w:t xml:space="preserve">who answer that call affirmatively, God gives the help requisite to accomplish that project of moral transformation successfully. Those who reject that call God </w:t>
      </w:r>
      <w:r w:rsidR="004E4B59">
        <w:rPr>
          <w:rFonts w:ascii="Times New Roman" w:hAnsi="Times New Roman" w:cs="Times New Roman"/>
          <w:sz w:val="24"/>
          <w:szCs w:val="24"/>
        </w:rPr>
        <w:lastRenderedPageBreak/>
        <w:t>leaves to their own devices to suffer the fate that they have freely chosen for themselves. The less said about that the better.</w:t>
      </w:r>
    </w:p>
    <w:p w:rsidR="004E4B59" w:rsidRDefault="004E4B59"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correct response to the demands of skeptics and unbelievers is not to try to </w:t>
      </w:r>
      <w:r w:rsidR="00200AE4">
        <w:rPr>
          <w:rFonts w:ascii="Times New Roman" w:hAnsi="Times New Roman" w:cs="Times New Roman"/>
          <w:sz w:val="24"/>
          <w:szCs w:val="24"/>
        </w:rPr>
        <w:t>provide them with reasons that they will find a</w:t>
      </w:r>
      <w:r w:rsidR="00BD7985">
        <w:rPr>
          <w:rFonts w:ascii="Times New Roman" w:hAnsi="Times New Roman" w:cs="Times New Roman"/>
          <w:sz w:val="24"/>
          <w:szCs w:val="24"/>
        </w:rPr>
        <w:t>cceptable, for such persons already</w:t>
      </w:r>
      <w:r w:rsidR="00200AE4">
        <w:rPr>
          <w:rFonts w:ascii="Times New Roman" w:hAnsi="Times New Roman" w:cs="Times New Roman"/>
          <w:sz w:val="24"/>
          <w:szCs w:val="24"/>
        </w:rPr>
        <w:t xml:space="preserve"> occupy a point of view that antecedently rules out the possibility of any such reasons, no matter how cogent they may be when considered in themselves. Instead, what we must do is to </w:t>
      </w:r>
      <w:r w:rsidR="00200AE4" w:rsidRPr="00200AE4">
        <w:rPr>
          <w:rFonts w:ascii="Times New Roman" w:hAnsi="Times New Roman" w:cs="Times New Roman"/>
          <w:i/>
          <w:sz w:val="24"/>
          <w:szCs w:val="24"/>
        </w:rPr>
        <w:t>call into question the presuppositions lying back of those demands</w:t>
      </w:r>
      <w:r w:rsidR="00647749">
        <w:rPr>
          <w:rFonts w:ascii="Times New Roman" w:hAnsi="Times New Roman" w:cs="Times New Roman"/>
          <w:sz w:val="24"/>
          <w:szCs w:val="24"/>
        </w:rPr>
        <w:t xml:space="preserve">. To do this means that we must show that those demands </w:t>
      </w:r>
      <w:r w:rsidR="00200AE4">
        <w:rPr>
          <w:rFonts w:ascii="Times New Roman" w:hAnsi="Times New Roman" w:cs="Times New Roman"/>
          <w:sz w:val="24"/>
          <w:szCs w:val="24"/>
        </w:rPr>
        <w:t xml:space="preserve">do not arise from </w:t>
      </w:r>
      <w:r w:rsidR="00647749">
        <w:rPr>
          <w:rFonts w:ascii="Times New Roman" w:hAnsi="Times New Roman" w:cs="Times New Roman"/>
          <w:sz w:val="24"/>
          <w:szCs w:val="24"/>
        </w:rPr>
        <w:t>some the point of view of disinterested neutral reason</w:t>
      </w:r>
      <w:r w:rsidR="00200AE4">
        <w:rPr>
          <w:rFonts w:ascii="Times New Roman" w:hAnsi="Times New Roman" w:cs="Times New Roman"/>
          <w:sz w:val="24"/>
          <w:szCs w:val="24"/>
        </w:rPr>
        <w:t>, but instead from a sin-distorted cognitive perspective that implicitly be</w:t>
      </w:r>
      <w:r w:rsidR="00647749">
        <w:rPr>
          <w:rFonts w:ascii="Times New Roman" w:hAnsi="Times New Roman" w:cs="Times New Roman"/>
          <w:sz w:val="24"/>
          <w:szCs w:val="24"/>
        </w:rPr>
        <w:t>gs the question against Christian theism. In so doing, we show that these demands do not require an answer in the terms set by the skeptic or unbeliever. Quite th</w:t>
      </w:r>
      <w:r w:rsidR="00111F12">
        <w:rPr>
          <w:rFonts w:ascii="Times New Roman" w:hAnsi="Times New Roman" w:cs="Times New Roman"/>
          <w:sz w:val="24"/>
          <w:szCs w:val="24"/>
        </w:rPr>
        <w:t>e contrary, it is the skeptic and</w:t>
      </w:r>
      <w:r w:rsidR="00647749">
        <w:rPr>
          <w:rFonts w:ascii="Times New Roman" w:hAnsi="Times New Roman" w:cs="Times New Roman"/>
          <w:sz w:val="24"/>
          <w:szCs w:val="24"/>
        </w:rPr>
        <w:t xml:space="preserve"> unbeliever who</w:t>
      </w:r>
      <w:r w:rsidR="00111F12">
        <w:rPr>
          <w:rFonts w:ascii="Times New Roman" w:hAnsi="Times New Roman" w:cs="Times New Roman"/>
          <w:sz w:val="24"/>
          <w:szCs w:val="24"/>
        </w:rPr>
        <w:t xml:space="preserve"> need their cognitive idolatry peeled away and exposed to themselves and others in order to discredit their demands and to force them to face the stark choice for or against the Christian faith.</w:t>
      </w:r>
    </w:p>
    <w:p w:rsidR="00423EC9" w:rsidRDefault="00423EC9"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case of divine hiddenness, for example, the unbeliever’s presupposition is that divine hiddenness is a matter of objective fact. Moser challenges that presupposition by proposing that the hiddenness of God is not a fact at all, but instead an illusion largely of our own creation, and that for God to be manifest to us in the manner demanded by the skeptic and the unbeliever would not be of </w:t>
      </w:r>
      <w:r w:rsidR="00051DF7">
        <w:rPr>
          <w:rFonts w:ascii="Times New Roman" w:hAnsi="Times New Roman" w:cs="Times New Roman"/>
          <w:sz w:val="24"/>
          <w:szCs w:val="24"/>
        </w:rPr>
        <w:t xml:space="preserve">any benefit to anyone, especially </w:t>
      </w:r>
      <w:r>
        <w:rPr>
          <w:rFonts w:ascii="Times New Roman" w:hAnsi="Times New Roman" w:cs="Times New Roman"/>
          <w:sz w:val="24"/>
          <w:szCs w:val="24"/>
        </w:rPr>
        <w:t>the unbelieving skeptic.</w:t>
      </w:r>
      <w:r w:rsidR="00665EA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 the </w:t>
      </w:r>
      <w:r>
        <w:rPr>
          <w:rFonts w:ascii="Times New Roman" w:hAnsi="Times New Roman" w:cs="Times New Roman"/>
          <w:sz w:val="24"/>
          <w:szCs w:val="24"/>
        </w:rPr>
        <w:lastRenderedPageBreak/>
        <w:t xml:space="preserve">same way, the problem of evil arises, not from </w:t>
      </w:r>
      <w:r w:rsidR="00051DF7">
        <w:rPr>
          <w:rFonts w:ascii="Times New Roman" w:hAnsi="Times New Roman" w:cs="Times New Roman"/>
          <w:sz w:val="24"/>
          <w:szCs w:val="24"/>
        </w:rPr>
        <w:t>some inconsistency in the Christian worldview, but from a sin-distorted misapprehension o</w:t>
      </w:r>
      <w:r w:rsidR="00C806AF">
        <w:rPr>
          <w:rFonts w:ascii="Times New Roman" w:hAnsi="Times New Roman" w:cs="Times New Roman"/>
          <w:sz w:val="24"/>
          <w:szCs w:val="24"/>
        </w:rPr>
        <w:t xml:space="preserve">f the good for the human person </w:t>
      </w:r>
      <w:r w:rsidR="00051DF7">
        <w:rPr>
          <w:rFonts w:ascii="Times New Roman" w:hAnsi="Times New Roman" w:cs="Times New Roman"/>
          <w:sz w:val="24"/>
          <w:szCs w:val="24"/>
        </w:rPr>
        <w:t>and the role of pain and suffering in accomplishing that end, accompanied by a false because exaggerated view about our ability to judge the w</w:t>
      </w:r>
      <w:r w:rsidR="00007A69">
        <w:rPr>
          <w:rFonts w:ascii="Times New Roman" w:hAnsi="Times New Roman" w:cs="Times New Roman"/>
          <w:sz w:val="24"/>
          <w:szCs w:val="24"/>
        </w:rPr>
        <w:t>ays of God. This he</w:t>
      </w:r>
      <w:r w:rsidR="00051DF7">
        <w:rPr>
          <w:rFonts w:ascii="Times New Roman" w:hAnsi="Times New Roman" w:cs="Times New Roman"/>
          <w:sz w:val="24"/>
          <w:szCs w:val="24"/>
        </w:rPr>
        <w:t xml:space="preserve"> </w:t>
      </w:r>
      <w:r w:rsidR="00007A69">
        <w:rPr>
          <w:rFonts w:ascii="Times New Roman" w:hAnsi="Times New Roman" w:cs="Times New Roman"/>
          <w:sz w:val="24"/>
          <w:szCs w:val="24"/>
        </w:rPr>
        <w:t>counteracts</w:t>
      </w:r>
      <w:r w:rsidR="00051DF7">
        <w:rPr>
          <w:rFonts w:ascii="Times New Roman" w:hAnsi="Times New Roman" w:cs="Times New Roman"/>
          <w:sz w:val="24"/>
          <w:szCs w:val="24"/>
        </w:rPr>
        <w:t xml:space="preserve"> by emphasizing the inescapable epistemic limitations of our intellect in this area and the need for trust and hope in God to the extent that it is unable to apprehend</w:t>
      </w:r>
      <w:r w:rsidR="00665EA5">
        <w:rPr>
          <w:rFonts w:ascii="Times New Roman" w:hAnsi="Times New Roman" w:cs="Times New Roman"/>
          <w:sz w:val="24"/>
          <w:szCs w:val="24"/>
        </w:rPr>
        <w:t xml:space="preserve"> the details of the Divine plan, as well as the inevitable pain and suffering involved in overcoming our sinful natural bent.</w:t>
      </w:r>
      <w:r w:rsidR="00051DF7">
        <w:rPr>
          <w:rFonts w:ascii="Times New Roman" w:hAnsi="Times New Roman" w:cs="Times New Roman"/>
          <w:sz w:val="24"/>
          <w:szCs w:val="24"/>
        </w:rPr>
        <w:t xml:space="preserve"> </w:t>
      </w:r>
      <w:r w:rsidR="00007A69">
        <w:rPr>
          <w:rFonts w:ascii="Times New Roman" w:hAnsi="Times New Roman" w:cs="Times New Roman"/>
          <w:sz w:val="24"/>
          <w:szCs w:val="24"/>
        </w:rPr>
        <w:t>In every case, the basic response is to say to the skeptic “Who are you to judge God, supposing that He exists?” thus denying the unbeliever whatever “high ground” he wants to occupy as a basis for calling God and His ways into question.  If this appeal succeeds, then the only question left is this: Will you respond in faith and gratitude to the divine call?</w:t>
      </w:r>
    </w:p>
    <w:p w:rsidR="00111F12" w:rsidRDefault="00111F12" w:rsidP="00933845">
      <w:pPr>
        <w:spacing w:line="480" w:lineRule="auto"/>
        <w:jc w:val="both"/>
        <w:rPr>
          <w:rFonts w:ascii="Times New Roman" w:hAnsi="Times New Roman" w:cs="Times New Roman"/>
          <w:sz w:val="24"/>
          <w:szCs w:val="24"/>
        </w:rPr>
      </w:pPr>
      <w:r w:rsidRPr="00111F12">
        <w:rPr>
          <w:rFonts w:ascii="Times New Roman" w:hAnsi="Times New Roman" w:cs="Times New Roman"/>
          <w:b/>
          <w:sz w:val="24"/>
          <w:szCs w:val="24"/>
        </w:rPr>
        <w:t>The Calvinist Objection to Moser’s Account</w:t>
      </w:r>
      <w:r w:rsidR="00007A69">
        <w:rPr>
          <w:rFonts w:ascii="Times New Roman" w:hAnsi="Times New Roman" w:cs="Times New Roman"/>
          <w:b/>
          <w:sz w:val="24"/>
          <w:szCs w:val="24"/>
        </w:rPr>
        <w:t xml:space="preserve"> </w:t>
      </w:r>
      <w:r w:rsidR="00007A69">
        <w:rPr>
          <w:rFonts w:ascii="Times New Roman" w:hAnsi="Times New Roman" w:cs="Times New Roman"/>
          <w:sz w:val="24"/>
          <w:szCs w:val="24"/>
        </w:rPr>
        <w:t xml:space="preserve">Thus far, a Calvinist reader of Moser will be in general agreement with what he has said. However, </w:t>
      </w:r>
      <w:r w:rsidR="0002199B">
        <w:rPr>
          <w:rFonts w:ascii="Times New Roman" w:hAnsi="Times New Roman" w:cs="Times New Roman"/>
          <w:sz w:val="24"/>
          <w:szCs w:val="24"/>
        </w:rPr>
        <w:t xml:space="preserve">he or she will be surprised to find that Moser explicitly rejects most of the distinctive teachings of Calvinist (indeed, reformed) theology: the sovereignty of God (as Calvinists understand it), </w:t>
      </w:r>
      <w:r w:rsidR="00B974A7">
        <w:rPr>
          <w:rFonts w:ascii="Times New Roman" w:hAnsi="Times New Roman" w:cs="Times New Roman"/>
          <w:sz w:val="24"/>
          <w:szCs w:val="24"/>
        </w:rPr>
        <w:t xml:space="preserve">total depravity, irresistible grace, limited atonement, </w:t>
      </w:r>
      <w:r w:rsidR="00916762">
        <w:rPr>
          <w:rFonts w:ascii="Times New Roman" w:hAnsi="Times New Roman" w:cs="Times New Roman"/>
          <w:sz w:val="24"/>
          <w:szCs w:val="24"/>
        </w:rPr>
        <w:t xml:space="preserve">and </w:t>
      </w:r>
      <w:r w:rsidR="00B974A7">
        <w:rPr>
          <w:rFonts w:ascii="Times New Roman" w:hAnsi="Times New Roman" w:cs="Times New Roman"/>
          <w:sz w:val="24"/>
          <w:szCs w:val="24"/>
        </w:rPr>
        <w:t xml:space="preserve">predestinarianism (at least </w:t>
      </w:r>
      <w:r w:rsidR="00916762">
        <w:rPr>
          <w:rFonts w:ascii="Times New Roman" w:hAnsi="Times New Roman" w:cs="Times New Roman"/>
          <w:sz w:val="24"/>
          <w:szCs w:val="24"/>
        </w:rPr>
        <w:t>as taught by Jonathan Edwards).</w:t>
      </w:r>
      <w:r w:rsidR="00916762">
        <w:rPr>
          <w:rStyle w:val="FootnoteReference"/>
          <w:rFonts w:ascii="Times New Roman" w:hAnsi="Times New Roman" w:cs="Times New Roman"/>
          <w:sz w:val="24"/>
          <w:szCs w:val="24"/>
        </w:rPr>
        <w:footnoteReference w:id="6"/>
      </w:r>
      <w:r w:rsidR="00916762">
        <w:rPr>
          <w:rFonts w:ascii="Times New Roman" w:hAnsi="Times New Roman" w:cs="Times New Roman"/>
          <w:sz w:val="24"/>
          <w:szCs w:val="24"/>
        </w:rPr>
        <w:t xml:space="preserve"> </w:t>
      </w:r>
      <w:r w:rsidR="001E7B39">
        <w:rPr>
          <w:rFonts w:ascii="Times New Roman" w:hAnsi="Times New Roman" w:cs="Times New Roman"/>
          <w:sz w:val="24"/>
          <w:szCs w:val="24"/>
        </w:rPr>
        <w:t>Moser has a number of reasons for declining these Calvinist views, but the main one seems to be his unshakeable commitment to the thesis that God, in order to be worthy of worship, ha</w:t>
      </w:r>
      <w:r w:rsidR="009F14FB">
        <w:rPr>
          <w:rFonts w:ascii="Times New Roman" w:hAnsi="Times New Roman" w:cs="Times New Roman"/>
          <w:sz w:val="24"/>
          <w:szCs w:val="24"/>
        </w:rPr>
        <w:t>s to be a morally perfect being. In turn, in order for a being to be morally perfect, it is necessary that such a being be supremely loving, and thus love all persons, including those who h</w:t>
      </w:r>
      <w:r w:rsidR="003319FD">
        <w:rPr>
          <w:rFonts w:ascii="Times New Roman" w:hAnsi="Times New Roman" w:cs="Times New Roman"/>
          <w:sz w:val="24"/>
          <w:szCs w:val="24"/>
        </w:rPr>
        <w:t>ave constituted themselves His</w:t>
      </w:r>
      <w:r w:rsidR="009F14FB">
        <w:rPr>
          <w:rFonts w:ascii="Times New Roman" w:hAnsi="Times New Roman" w:cs="Times New Roman"/>
          <w:sz w:val="24"/>
          <w:szCs w:val="24"/>
        </w:rPr>
        <w:t xml:space="preserve"> enemies. Indeed, Moser suggests enemy-love as the litmus test for moral perfection. It follows that no God worthy of worship could hate anyone, or even be pa</w:t>
      </w:r>
      <w:r w:rsidR="001D21D8">
        <w:rPr>
          <w:rFonts w:ascii="Times New Roman" w:hAnsi="Times New Roman" w:cs="Times New Roman"/>
          <w:sz w:val="24"/>
          <w:szCs w:val="24"/>
        </w:rPr>
        <w:t xml:space="preserve">rtial with respect to His </w:t>
      </w:r>
      <w:r w:rsidR="001D21D8">
        <w:rPr>
          <w:rFonts w:ascii="Times New Roman" w:hAnsi="Times New Roman" w:cs="Times New Roman"/>
          <w:sz w:val="24"/>
          <w:szCs w:val="24"/>
        </w:rPr>
        <w:lastRenderedPageBreak/>
        <w:t>love by withholding it from any of his rational creatures. This does not commit us to universalism, according to Moser, but it do</w:t>
      </w:r>
      <w:r w:rsidR="008A6AEB">
        <w:rPr>
          <w:rFonts w:ascii="Times New Roman" w:hAnsi="Times New Roman" w:cs="Times New Roman"/>
          <w:sz w:val="24"/>
          <w:szCs w:val="24"/>
        </w:rPr>
        <w:t xml:space="preserve">es rule out the Calvinist story. According to that story, </w:t>
      </w:r>
      <w:r w:rsidR="001D21D8">
        <w:rPr>
          <w:rFonts w:ascii="Times New Roman" w:hAnsi="Times New Roman" w:cs="Times New Roman"/>
          <w:sz w:val="24"/>
          <w:szCs w:val="24"/>
        </w:rPr>
        <w:t xml:space="preserve">God is indeed partial to his elect and, even if he does not actually hate the reprobate (though some Calvinists do not stint to say this), allows them to feel the full weight of his </w:t>
      </w:r>
      <w:r w:rsidR="00C806AF">
        <w:rPr>
          <w:rFonts w:ascii="Times New Roman" w:hAnsi="Times New Roman" w:cs="Times New Roman"/>
          <w:sz w:val="24"/>
          <w:szCs w:val="24"/>
        </w:rPr>
        <w:t>wrath just as much as if He did</w:t>
      </w:r>
      <w:r w:rsidR="00FF354F">
        <w:rPr>
          <w:rFonts w:ascii="Times New Roman" w:hAnsi="Times New Roman" w:cs="Times New Roman"/>
          <w:sz w:val="24"/>
          <w:szCs w:val="24"/>
        </w:rPr>
        <w:t>, and this</w:t>
      </w:r>
      <w:r w:rsidR="00C806AF">
        <w:rPr>
          <w:rFonts w:ascii="Times New Roman" w:hAnsi="Times New Roman" w:cs="Times New Roman"/>
          <w:sz w:val="24"/>
          <w:szCs w:val="24"/>
        </w:rPr>
        <w:t xml:space="preserve"> after having done nothing at all to save them.</w:t>
      </w:r>
      <w:r w:rsidR="001D21D8">
        <w:rPr>
          <w:rFonts w:ascii="Times New Roman" w:hAnsi="Times New Roman" w:cs="Times New Roman"/>
          <w:sz w:val="24"/>
          <w:szCs w:val="24"/>
        </w:rPr>
        <w:t xml:space="preserve"> </w:t>
      </w:r>
      <w:r w:rsidR="008A6AEB">
        <w:rPr>
          <w:rFonts w:ascii="Times New Roman" w:hAnsi="Times New Roman" w:cs="Times New Roman"/>
          <w:sz w:val="24"/>
          <w:szCs w:val="24"/>
        </w:rPr>
        <w:t xml:space="preserve">By contrast, Moser affirms that </w:t>
      </w:r>
      <w:r w:rsidR="001D21D8">
        <w:rPr>
          <w:rFonts w:ascii="Times New Roman" w:hAnsi="Times New Roman" w:cs="Times New Roman"/>
          <w:sz w:val="24"/>
          <w:szCs w:val="24"/>
        </w:rPr>
        <w:t>God loves everyone</w:t>
      </w:r>
      <w:r w:rsidR="00142639">
        <w:rPr>
          <w:rFonts w:ascii="Times New Roman" w:hAnsi="Times New Roman" w:cs="Times New Roman"/>
          <w:sz w:val="24"/>
          <w:szCs w:val="24"/>
        </w:rPr>
        <w:t xml:space="preserve">, desires to save everyone, and to that end offers the divine call to every human being. At the same time God’s divine call, though authoritative, is nevertheless noncoercive, since any truly loving response to God’s offer </w:t>
      </w:r>
      <w:proofErr w:type="gramStart"/>
      <w:r w:rsidR="00142639">
        <w:rPr>
          <w:rFonts w:ascii="Times New Roman" w:hAnsi="Times New Roman" w:cs="Times New Roman"/>
          <w:sz w:val="24"/>
          <w:szCs w:val="24"/>
        </w:rPr>
        <w:t>must be freely given</w:t>
      </w:r>
      <w:proofErr w:type="gramEnd"/>
      <w:r w:rsidR="00142639">
        <w:rPr>
          <w:rFonts w:ascii="Times New Roman" w:hAnsi="Times New Roman" w:cs="Times New Roman"/>
          <w:sz w:val="24"/>
          <w:szCs w:val="24"/>
        </w:rPr>
        <w:t>, and for God to coerce some and not others to accept His offer would be to show partiality</w:t>
      </w:r>
      <w:r w:rsidR="00A23EEC">
        <w:rPr>
          <w:rFonts w:ascii="Times New Roman" w:hAnsi="Times New Roman" w:cs="Times New Roman"/>
          <w:sz w:val="24"/>
          <w:szCs w:val="24"/>
        </w:rPr>
        <w:t>.</w:t>
      </w:r>
      <w:r w:rsidR="00C806AF">
        <w:rPr>
          <w:rStyle w:val="FootnoteReference"/>
          <w:rFonts w:ascii="Times New Roman" w:hAnsi="Times New Roman" w:cs="Times New Roman"/>
          <w:sz w:val="24"/>
          <w:szCs w:val="24"/>
        </w:rPr>
        <w:footnoteReference w:id="7"/>
      </w:r>
      <w:r w:rsidR="00A23EEC">
        <w:rPr>
          <w:rFonts w:ascii="Times New Roman" w:hAnsi="Times New Roman" w:cs="Times New Roman"/>
          <w:sz w:val="24"/>
          <w:szCs w:val="24"/>
        </w:rPr>
        <w:t xml:space="preserve"> Moser’s view, then, is a straightforward Arminianism, in which God makes an offer of friendship and reconciliation to sinful human beings by means of the atoning death of Christ and respectfully awaits our free response to that</w:t>
      </w:r>
      <w:r w:rsidR="00A62D6E">
        <w:rPr>
          <w:rFonts w:ascii="Times New Roman" w:hAnsi="Times New Roman" w:cs="Times New Roman"/>
          <w:sz w:val="24"/>
          <w:szCs w:val="24"/>
        </w:rPr>
        <w:t xml:space="preserve"> offer.</w:t>
      </w:r>
    </w:p>
    <w:p w:rsidR="00A62D6E" w:rsidRDefault="00A62D6E"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am materially in agreement with Moser on all these points. However, it occurs to me that the Calvinist has an obvious counter to Moser’s attempt to exclude his or her position by appeal to the moral perfection of God, one involving Moser’s own notion of cognitive idolatry. Someone engages in cognitive idolatry when one sets oneself up as the judge of God by creating some sort of antecedent standard for what counts as God and using it as a sieve to winnow out potential candidates for God. </w:t>
      </w:r>
      <w:r w:rsidR="00A207BC">
        <w:rPr>
          <w:rFonts w:ascii="Times New Roman" w:hAnsi="Times New Roman" w:cs="Times New Roman"/>
          <w:sz w:val="24"/>
          <w:szCs w:val="24"/>
        </w:rPr>
        <w:t xml:space="preserve">In doing so, one creates a god in one’s own image, an image that </w:t>
      </w:r>
      <w:proofErr w:type="gramStart"/>
      <w:r w:rsidR="00A207BC">
        <w:rPr>
          <w:rFonts w:ascii="Times New Roman" w:hAnsi="Times New Roman" w:cs="Times New Roman"/>
          <w:sz w:val="24"/>
          <w:szCs w:val="24"/>
        </w:rPr>
        <w:t>has been distorted</w:t>
      </w:r>
      <w:proofErr w:type="gramEnd"/>
      <w:r w:rsidR="00A207BC">
        <w:rPr>
          <w:rFonts w:ascii="Times New Roman" w:hAnsi="Times New Roman" w:cs="Times New Roman"/>
          <w:sz w:val="24"/>
          <w:szCs w:val="24"/>
        </w:rPr>
        <w:t xml:space="preserve"> by sinfulness. We thus judge according to our own, self-serving standard rather than allowing God to be God, </w:t>
      </w:r>
      <w:r w:rsidR="00E7746C">
        <w:rPr>
          <w:rFonts w:ascii="Times New Roman" w:hAnsi="Times New Roman" w:cs="Times New Roman"/>
          <w:sz w:val="24"/>
          <w:szCs w:val="24"/>
        </w:rPr>
        <w:t xml:space="preserve">in </w:t>
      </w:r>
      <w:r w:rsidR="00A207BC">
        <w:rPr>
          <w:rFonts w:ascii="Times New Roman" w:hAnsi="Times New Roman" w:cs="Times New Roman"/>
          <w:sz w:val="24"/>
          <w:szCs w:val="24"/>
        </w:rPr>
        <w:t xml:space="preserve">attempting to dictate terms for worshipability to God.  This is precisely what Moser does in giving his account of God as morally perfect and supremely </w:t>
      </w:r>
      <w:r w:rsidR="00A207BC">
        <w:rPr>
          <w:rFonts w:ascii="Times New Roman" w:hAnsi="Times New Roman" w:cs="Times New Roman"/>
          <w:sz w:val="24"/>
          <w:szCs w:val="24"/>
        </w:rPr>
        <w:lastRenderedPageBreak/>
        <w:t>loving.</w:t>
      </w:r>
      <w:r w:rsidR="001D12F7">
        <w:rPr>
          <w:rStyle w:val="FootnoteReference"/>
          <w:rFonts w:ascii="Times New Roman" w:hAnsi="Times New Roman" w:cs="Times New Roman"/>
          <w:sz w:val="24"/>
          <w:szCs w:val="24"/>
        </w:rPr>
        <w:footnoteReference w:id="8"/>
      </w:r>
      <w:r w:rsidR="001D12F7">
        <w:rPr>
          <w:rFonts w:ascii="Times New Roman" w:hAnsi="Times New Roman" w:cs="Times New Roman"/>
          <w:sz w:val="24"/>
          <w:szCs w:val="24"/>
        </w:rPr>
        <w:t xml:space="preserve"> </w:t>
      </w:r>
      <w:r w:rsidR="00357533">
        <w:rPr>
          <w:rFonts w:ascii="Times New Roman" w:hAnsi="Times New Roman" w:cs="Times New Roman"/>
          <w:sz w:val="24"/>
          <w:szCs w:val="24"/>
        </w:rPr>
        <w:t xml:space="preserve">Moser assumes that there is some God-independent standard for worthiness for worship, one of his own concoction, by means of which we can exclude the (otherwise authoritative) claims of a superior being on the grounds that this being falls below the standard he has set for being worthy of his worship. Unless God loves everyone, </w:t>
      </w:r>
      <w:r w:rsidR="00E9095D">
        <w:rPr>
          <w:rFonts w:ascii="Times New Roman" w:hAnsi="Times New Roman" w:cs="Times New Roman"/>
          <w:sz w:val="24"/>
          <w:szCs w:val="24"/>
        </w:rPr>
        <w:t xml:space="preserve">including unrepentant sinners, then God is not morally perfect, hence not worthy of worship, hence is not God after all – by definition, apparently. Thus, no claimant to the title of God </w:t>
      </w:r>
      <w:proofErr w:type="gramStart"/>
      <w:r w:rsidR="00E9095D">
        <w:rPr>
          <w:rFonts w:ascii="Times New Roman" w:hAnsi="Times New Roman" w:cs="Times New Roman"/>
          <w:sz w:val="24"/>
          <w:szCs w:val="24"/>
        </w:rPr>
        <w:t>can be admitted</w:t>
      </w:r>
      <w:proofErr w:type="gramEnd"/>
      <w:r w:rsidR="00E9095D">
        <w:rPr>
          <w:rFonts w:ascii="Times New Roman" w:hAnsi="Times New Roman" w:cs="Times New Roman"/>
          <w:sz w:val="24"/>
          <w:szCs w:val="24"/>
        </w:rPr>
        <w:t xml:space="preserve"> unless his love extends even to his enemies. According to the Calvinist, then, </w:t>
      </w:r>
      <w:r w:rsidR="00E9095D" w:rsidRPr="00E9095D">
        <w:rPr>
          <w:rFonts w:ascii="Times New Roman" w:hAnsi="Times New Roman" w:cs="Times New Roman"/>
          <w:sz w:val="24"/>
          <w:szCs w:val="24"/>
        </w:rPr>
        <w:t>Moser is thus guilty of the same cognitive idolatry of which he has accused others</w:t>
      </w:r>
      <w:r w:rsidR="00E9095D">
        <w:rPr>
          <w:rFonts w:ascii="Times New Roman" w:hAnsi="Times New Roman" w:cs="Times New Roman"/>
          <w:sz w:val="24"/>
          <w:szCs w:val="24"/>
        </w:rPr>
        <w:t>.</w:t>
      </w:r>
      <w:r w:rsidR="00377EC6">
        <w:rPr>
          <w:rFonts w:ascii="Times New Roman" w:hAnsi="Times New Roman" w:cs="Times New Roman"/>
          <w:sz w:val="24"/>
          <w:szCs w:val="24"/>
        </w:rPr>
        <w:t xml:space="preserve"> After all, how is Moser different in principle from someone who says, “Well, I could believe in God </w:t>
      </w:r>
      <w:r w:rsidR="00C806AF">
        <w:rPr>
          <w:rFonts w:ascii="Times New Roman" w:hAnsi="Times New Roman" w:cs="Times New Roman"/>
          <w:sz w:val="24"/>
          <w:szCs w:val="24"/>
        </w:rPr>
        <w:t>if it wasn’t for cancer…or the H</w:t>
      </w:r>
      <w:r w:rsidR="00377EC6">
        <w:rPr>
          <w:rFonts w:ascii="Times New Roman" w:hAnsi="Times New Roman" w:cs="Times New Roman"/>
          <w:sz w:val="24"/>
          <w:szCs w:val="24"/>
        </w:rPr>
        <w:t>olocaust…or capitalism…or mosquitoes…</w:t>
      </w:r>
      <w:r w:rsidR="00E7746C">
        <w:rPr>
          <w:rFonts w:ascii="Times New Roman" w:hAnsi="Times New Roman" w:cs="Times New Roman"/>
          <w:sz w:val="24"/>
          <w:szCs w:val="24"/>
        </w:rPr>
        <w:t>?</w:t>
      </w:r>
      <w:r w:rsidR="00A11C3E">
        <w:rPr>
          <w:rFonts w:ascii="Times New Roman" w:hAnsi="Times New Roman" w:cs="Times New Roman"/>
          <w:sz w:val="24"/>
          <w:szCs w:val="24"/>
        </w:rPr>
        <w:t>”</w:t>
      </w:r>
      <w:r w:rsidR="00377EC6">
        <w:rPr>
          <w:rFonts w:ascii="Times New Roman" w:hAnsi="Times New Roman" w:cs="Times New Roman"/>
          <w:sz w:val="24"/>
          <w:szCs w:val="24"/>
        </w:rPr>
        <w:t xml:space="preserve"> How does Moser differ in kind from </w:t>
      </w:r>
      <w:r w:rsidR="00844219">
        <w:rPr>
          <w:rFonts w:ascii="Times New Roman" w:hAnsi="Times New Roman" w:cs="Times New Roman"/>
          <w:sz w:val="24"/>
          <w:szCs w:val="24"/>
        </w:rPr>
        <w:t xml:space="preserve">John Stuart Mill, who thought it his moral duty to march into Hell in defiance of any God who would permit such a place to exist? </w:t>
      </w:r>
      <w:proofErr w:type="gramStart"/>
      <w:r w:rsidR="00844219">
        <w:rPr>
          <w:rFonts w:ascii="Times New Roman" w:hAnsi="Times New Roman" w:cs="Times New Roman"/>
          <w:sz w:val="24"/>
          <w:szCs w:val="24"/>
        </w:rPr>
        <w:t>Or</w:t>
      </w:r>
      <w:proofErr w:type="gramEnd"/>
      <w:r w:rsidR="00844219">
        <w:rPr>
          <w:rFonts w:ascii="Times New Roman" w:hAnsi="Times New Roman" w:cs="Times New Roman"/>
          <w:sz w:val="24"/>
          <w:szCs w:val="24"/>
        </w:rPr>
        <w:t>, for that matter, from William L. Rowe, who thinks it a sufficient reason to deny God’s existence that He refrain</w:t>
      </w:r>
      <w:r w:rsidR="00A11C3E">
        <w:rPr>
          <w:rFonts w:ascii="Times New Roman" w:hAnsi="Times New Roman" w:cs="Times New Roman"/>
          <w:sz w:val="24"/>
          <w:szCs w:val="24"/>
        </w:rPr>
        <w:t>s</w:t>
      </w:r>
      <w:r w:rsidR="00844219">
        <w:rPr>
          <w:rFonts w:ascii="Times New Roman" w:hAnsi="Times New Roman" w:cs="Times New Roman"/>
          <w:sz w:val="24"/>
          <w:szCs w:val="24"/>
        </w:rPr>
        <w:t xml:space="preserve"> from performing a miracle in order to save the life of a (hypothetical) burning fawn?</w:t>
      </w:r>
    </w:p>
    <w:p w:rsidR="008A6AEB" w:rsidRDefault="00E9095D"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Moser must and does protest that </w:t>
      </w:r>
      <w:r w:rsidR="001E74AC">
        <w:rPr>
          <w:rFonts w:ascii="Times New Roman" w:hAnsi="Times New Roman" w:cs="Times New Roman"/>
          <w:sz w:val="24"/>
          <w:szCs w:val="24"/>
        </w:rPr>
        <w:t>this theology makes a hash of the Gospel message as preached by Jesus.</w:t>
      </w:r>
      <w:r w:rsidR="006D165C">
        <w:rPr>
          <w:rStyle w:val="FootnoteReference"/>
          <w:rFonts w:ascii="Times New Roman" w:hAnsi="Times New Roman" w:cs="Times New Roman"/>
          <w:sz w:val="24"/>
          <w:szCs w:val="24"/>
        </w:rPr>
        <w:footnoteReference w:id="9"/>
      </w:r>
      <w:r w:rsidR="001E74AC">
        <w:rPr>
          <w:rFonts w:ascii="Times New Roman" w:hAnsi="Times New Roman" w:cs="Times New Roman"/>
          <w:sz w:val="24"/>
          <w:szCs w:val="24"/>
        </w:rPr>
        <w:t xml:space="preserve"> According to Moser, the central teaching of Jesus’ ministry is the two great commandments of love: love of God and love of neighbor. Nor is Jesus afraid to put his money where his mouth is – he freely dies for sinners in order to save them, thus demonstrating the</w:t>
      </w:r>
      <w:r w:rsidR="008A6AEB">
        <w:rPr>
          <w:rFonts w:ascii="Times New Roman" w:hAnsi="Times New Roman" w:cs="Times New Roman"/>
          <w:sz w:val="24"/>
          <w:szCs w:val="24"/>
        </w:rPr>
        <w:t xml:space="preserve"> depths of the divine love for H</w:t>
      </w:r>
      <w:r w:rsidR="001E74AC">
        <w:rPr>
          <w:rFonts w:ascii="Times New Roman" w:hAnsi="Times New Roman" w:cs="Times New Roman"/>
          <w:sz w:val="24"/>
          <w:szCs w:val="24"/>
        </w:rPr>
        <w:t xml:space="preserve">is enemies. </w:t>
      </w:r>
      <w:r w:rsidR="00A86B23">
        <w:rPr>
          <w:rFonts w:ascii="Times New Roman" w:hAnsi="Times New Roman" w:cs="Times New Roman"/>
          <w:sz w:val="24"/>
          <w:szCs w:val="24"/>
        </w:rPr>
        <w:t xml:space="preserve">More than this, Jesus makes love of enemies a touchstone of genuine conversion and the foundation for his kingdom on earth. No one who will not willingly love and serve his neighbor is a member of his flock and will have no share in his kingdom. Those who have not served Christ in others, even the least of his brethren, will forfeit </w:t>
      </w:r>
      <w:r w:rsidR="00A86B23">
        <w:rPr>
          <w:rFonts w:ascii="Times New Roman" w:hAnsi="Times New Roman" w:cs="Times New Roman"/>
          <w:sz w:val="24"/>
          <w:szCs w:val="24"/>
        </w:rPr>
        <w:lastRenderedPageBreak/>
        <w:t>not just some extraneous reward but eternal life itself.</w:t>
      </w:r>
      <w:r w:rsidR="00A86B23">
        <w:rPr>
          <w:rStyle w:val="FootnoteReference"/>
          <w:rFonts w:ascii="Times New Roman" w:hAnsi="Times New Roman" w:cs="Times New Roman"/>
          <w:sz w:val="24"/>
          <w:szCs w:val="24"/>
        </w:rPr>
        <w:footnoteReference w:id="10"/>
      </w:r>
      <w:r w:rsidR="00A86B23">
        <w:rPr>
          <w:rFonts w:ascii="Times New Roman" w:hAnsi="Times New Roman" w:cs="Times New Roman"/>
          <w:sz w:val="24"/>
          <w:szCs w:val="24"/>
        </w:rPr>
        <w:t xml:space="preserve"> However, if God tells us to love our enemies, and yet fails to do so Himself, </w:t>
      </w:r>
      <w:r w:rsidR="003E5D73">
        <w:rPr>
          <w:rFonts w:ascii="Times New Roman" w:hAnsi="Times New Roman" w:cs="Times New Roman"/>
          <w:sz w:val="24"/>
          <w:szCs w:val="24"/>
        </w:rPr>
        <w:t xml:space="preserve">then Jesus is a hypocrite who deliberately misleads us about what is important to his Father. </w:t>
      </w:r>
    </w:p>
    <w:p w:rsidR="003E5D73" w:rsidRDefault="008A6AEB"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E5D73">
        <w:rPr>
          <w:rFonts w:ascii="Times New Roman" w:hAnsi="Times New Roman" w:cs="Times New Roman"/>
          <w:sz w:val="24"/>
          <w:szCs w:val="24"/>
        </w:rPr>
        <w:t xml:space="preserve">However, a Calvinist might respond to this by saying that </w:t>
      </w:r>
      <w:r w:rsidR="00377EC6">
        <w:rPr>
          <w:rFonts w:ascii="Times New Roman" w:hAnsi="Times New Roman" w:cs="Times New Roman"/>
          <w:sz w:val="24"/>
          <w:szCs w:val="24"/>
        </w:rPr>
        <w:t xml:space="preserve">God imposes many practices and obligations on us (to pray to, and worship Him) for our </w:t>
      </w:r>
      <w:proofErr w:type="gramStart"/>
      <w:r w:rsidR="00377EC6">
        <w:rPr>
          <w:rFonts w:ascii="Times New Roman" w:hAnsi="Times New Roman" w:cs="Times New Roman"/>
          <w:sz w:val="24"/>
          <w:szCs w:val="24"/>
        </w:rPr>
        <w:t>salvation</w:t>
      </w:r>
      <w:r>
        <w:rPr>
          <w:rFonts w:ascii="Times New Roman" w:hAnsi="Times New Roman" w:cs="Times New Roman"/>
          <w:sz w:val="24"/>
          <w:szCs w:val="24"/>
        </w:rPr>
        <w:t xml:space="preserve"> that</w:t>
      </w:r>
      <w:r w:rsidR="00A11C3E">
        <w:rPr>
          <w:rFonts w:ascii="Times New Roman" w:hAnsi="Times New Roman" w:cs="Times New Roman"/>
          <w:sz w:val="24"/>
          <w:szCs w:val="24"/>
        </w:rPr>
        <w:t xml:space="preserve"> do</w:t>
      </w:r>
      <w:proofErr w:type="gramEnd"/>
      <w:r w:rsidR="00A11C3E">
        <w:rPr>
          <w:rFonts w:ascii="Times New Roman" w:hAnsi="Times New Roman" w:cs="Times New Roman"/>
          <w:sz w:val="24"/>
          <w:szCs w:val="24"/>
        </w:rPr>
        <w:t xml:space="preserve"> not apply </w:t>
      </w:r>
      <w:r>
        <w:rPr>
          <w:rFonts w:ascii="Times New Roman" w:hAnsi="Times New Roman" w:cs="Times New Roman"/>
          <w:sz w:val="24"/>
          <w:szCs w:val="24"/>
        </w:rPr>
        <w:t>in His own case</w:t>
      </w:r>
      <w:r w:rsidR="00A11C3E">
        <w:rPr>
          <w:rFonts w:ascii="Times New Roman" w:hAnsi="Times New Roman" w:cs="Times New Roman"/>
          <w:sz w:val="24"/>
          <w:szCs w:val="24"/>
        </w:rPr>
        <w:t>.  Further, the Calvinist could point out that, despite (or indeed precisely in virtue of) His moral perfection, God l</w:t>
      </w:r>
      <w:r w:rsidR="00377EC6">
        <w:rPr>
          <w:rFonts w:ascii="Times New Roman" w:hAnsi="Times New Roman" w:cs="Times New Roman"/>
          <w:sz w:val="24"/>
          <w:szCs w:val="24"/>
        </w:rPr>
        <w:t>ac</w:t>
      </w:r>
      <w:r w:rsidR="00A11C3E">
        <w:rPr>
          <w:rFonts w:ascii="Times New Roman" w:hAnsi="Times New Roman" w:cs="Times New Roman"/>
          <w:sz w:val="24"/>
          <w:szCs w:val="24"/>
        </w:rPr>
        <w:t>k</w:t>
      </w:r>
      <w:r>
        <w:rPr>
          <w:rFonts w:ascii="Times New Roman" w:hAnsi="Times New Roman" w:cs="Times New Roman"/>
          <w:sz w:val="24"/>
          <w:szCs w:val="24"/>
        </w:rPr>
        <w:t>s</w:t>
      </w:r>
      <w:r w:rsidR="00377EC6">
        <w:rPr>
          <w:rFonts w:ascii="Times New Roman" w:hAnsi="Times New Roman" w:cs="Times New Roman"/>
          <w:sz w:val="24"/>
          <w:szCs w:val="24"/>
        </w:rPr>
        <w:t xml:space="preserve"> many </w:t>
      </w:r>
      <w:r w:rsidR="006D165C">
        <w:rPr>
          <w:rFonts w:ascii="Times New Roman" w:hAnsi="Times New Roman" w:cs="Times New Roman"/>
          <w:sz w:val="24"/>
          <w:szCs w:val="24"/>
        </w:rPr>
        <w:t xml:space="preserve">moral </w:t>
      </w:r>
      <w:r w:rsidR="00377EC6">
        <w:rPr>
          <w:rFonts w:ascii="Times New Roman" w:hAnsi="Times New Roman" w:cs="Times New Roman"/>
          <w:sz w:val="24"/>
          <w:szCs w:val="24"/>
        </w:rPr>
        <w:t xml:space="preserve">qualities (such as temperance and courage) that while virtues in finite </w:t>
      </w:r>
      <w:r w:rsidR="00A11C3E">
        <w:rPr>
          <w:rFonts w:ascii="Times New Roman" w:hAnsi="Times New Roman" w:cs="Times New Roman"/>
          <w:sz w:val="24"/>
          <w:szCs w:val="24"/>
        </w:rPr>
        <w:t>beings are incompatible with His</w:t>
      </w:r>
      <w:r w:rsidR="00377EC6">
        <w:rPr>
          <w:rFonts w:ascii="Times New Roman" w:hAnsi="Times New Roman" w:cs="Times New Roman"/>
          <w:sz w:val="24"/>
          <w:szCs w:val="24"/>
        </w:rPr>
        <w:t xml:space="preserve"> divine perfection. God’</w:t>
      </w:r>
      <w:r w:rsidR="006D165C">
        <w:rPr>
          <w:rFonts w:ascii="Times New Roman" w:hAnsi="Times New Roman" w:cs="Times New Roman"/>
          <w:sz w:val="24"/>
          <w:szCs w:val="24"/>
        </w:rPr>
        <w:t>s case is not our own; nothing, no matter how important it may seem to us as humans has any importance from God’s point of view, which is focused solely on His glory.</w:t>
      </w:r>
      <w:r w:rsidR="00844219">
        <w:rPr>
          <w:rFonts w:ascii="Times New Roman" w:hAnsi="Times New Roman" w:cs="Times New Roman"/>
          <w:sz w:val="24"/>
          <w:szCs w:val="24"/>
        </w:rPr>
        <w:t xml:space="preserve"> T</w:t>
      </w:r>
      <w:r w:rsidR="00377EC6">
        <w:rPr>
          <w:rFonts w:ascii="Times New Roman" w:hAnsi="Times New Roman" w:cs="Times New Roman"/>
          <w:sz w:val="24"/>
          <w:szCs w:val="24"/>
        </w:rPr>
        <w:t xml:space="preserve">o the extent that we recognize that God is the ultimate reality, subject to no external standard and thus incapable of </w:t>
      </w:r>
      <w:proofErr w:type="gramStart"/>
      <w:r w:rsidR="00377EC6">
        <w:rPr>
          <w:rFonts w:ascii="Times New Roman" w:hAnsi="Times New Roman" w:cs="Times New Roman"/>
          <w:sz w:val="24"/>
          <w:szCs w:val="24"/>
        </w:rPr>
        <w:t>being judged</w:t>
      </w:r>
      <w:proofErr w:type="gramEnd"/>
      <w:r w:rsidR="00377EC6">
        <w:rPr>
          <w:rFonts w:ascii="Times New Roman" w:hAnsi="Times New Roman" w:cs="Times New Roman"/>
          <w:sz w:val="24"/>
          <w:szCs w:val="24"/>
        </w:rPr>
        <w:t xml:space="preserve"> in accordance with any such standard we might invent, we are in no condition to withhold our worship from God in the face of His authoritative demand that we </w:t>
      </w:r>
      <w:r w:rsidR="00A11C3E" w:rsidRPr="00A11C3E">
        <w:rPr>
          <w:rFonts w:ascii="Times New Roman" w:hAnsi="Times New Roman" w:cs="Times New Roman"/>
          <w:i/>
          <w:sz w:val="24"/>
          <w:szCs w:val="24"/>
        </w:rPr>
        <w:t>unconditionally</w:t>
      </w:r>
      <w:r w:rsidR="00A11C3E">
        <w:rPr>
          <w:rFonts w:ascii="Times New Roman" w:hAnsi="Times New Roman" w:cs="Times New Roman"/>
          <w:sz w:val="24"/>
          <w:szCs w:val="24"/>
        </w:rPr>
        <w:t xml:space="preserve"> </w:t>
      </w:r>
      <w:r w:rsidR="00377EC6">
        <w:rPr>
          <w:rFonts w:ascii="Times New Roman" w:hAnsi="Times New Roman" w:cs="Times New Roman"/>
          <w:sz w:val="24"/>
          <w:szCs w:val="24"/>
        </w:rPr>
        <w:t>submit to His almighty power</w:t>
      </w:r>
      <w:r w:rsidR="00A11C3E">
        <w:rPr>
          <w:rFonts w:ascii="Times New Roman" w:hAnsi="Times New Roman" w:cs="Times New Roman"/>
          <w:sz w:val="24"/>
          <w:szCs w:val="24"/>
        </w:rPr>
        <w:t xml:space="preserve">, </w:t>
      </w:r>
      <w:r w:rsidR="00A11C3E" w:rsidRPr="00A11C3E">
        <w:rPr>
          <w:rFonts w:ascii="Times New Roman" w:hAnsi="Times New Roman" w:cs="Times New Roman"/>
          <w:i/>
          <w:sz w:val="24"/>
          <w:szCs w:val="24"/>
        </w:rPr>
        <w:t>period</w:t>
      </w:r>
      <w:r w:rsidR="00A11C3E">
        <w:rPr>
          <w:rFonts w:ascii="Times New Roman" w:hAnsi="Times New Roman" w:cs="Times New Roman"/>
          <w:sz w:val="24"/>
          <w:szCs w:val="24"/>
        </w:rPr>
        <w:t>.</w:t>
      </w:r>
    </w:p>
    <w:p w:rsidR="00844219" w:rsidRDefault="00844219"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Suppose that a </w:t>
      </w:r>
      <w:r w:rsidR="006D165C">
        <w:rPr>
          <w:rFonts w:ascii="Times New Roman" w:hAnsi="Times New Roman" w:cs="Times New Roman"/>
          <w:sz w:val="24"/>
          <w:szCs w:val="24"/>
        </w:rPr>
        <w:t xml:space="preserve">soon-to-be </w:t>
      </w:r>
      <w:r>
        <w:rPr>
          <w:rFonts w:ascii="Times New Roman" w:hAnsi="Times New Roman" w:cs="Times New Roman"/>
          <w:sz w:val="24"/>
          <w:szCs w:val="24"/>
        </w:rPr>
        <w:t xml:space="preserve">Calvinist reads the Scriptures and, in the course of so doing, feels the authoritative divine call in the form of the offer of the gift of faith, accepts the faith, and then through the inner witness of the Holy Spirit achieves certainty </w:t>
      </w:r>
      <w:r w:rsidR="006D165C">
        <w:rPr>
          <w:rFonts w:ascii="Times New Roman" w:hAnsi="Times New Roman" w:cs="Times New Roman"/>
          <w:sz w:val="24"/>
          <w:szCs w:val="24"/>
        </w:rPr>
        <w:t>concerning his own election. This fledgling</w:t>
      </w:r>
      <w:r>
        <w:rPr>
          <w:rFonts w:ascii="Times New Roman" w:hAnsi="Times New Roman" w:cs="Times New Roman"/>
          <w:sz w:val="24"/>
          <w:szCs w:val="24"/>
        </w:rPr>
        <w:t xml:space="preserve"> Calvinist will of course experience this as God’s love and mercy extended to him through the atoning death of Christ. However, the same scriptures that led him or her to the faith also persuade the Calvinist that God extends th</w:t>
      </w:r>
      <w:r w:rsidR="009B6D0F">
        <w:rPr>
          <w:rFonts w:ascii="Times New Roman" w:hAnsi="Times New Roman" w:cs="Times New Roman"/>
          <w:sz w:val="24"/>
          <w:szCs w:val="24"/>
        </w:rPr>
        <w:t>is act only to His elect. These</w:t>
      </w:r>
      <w:r w:rsidR="006D165C">
        <w:rPr>
          <w:rFonts w:ascii="Times New Roman" w:hAnsi="Times New Roman" w:cs="Times New Roman"/>
          <w:sz w:val="24"/>
          <w:szCs w:val="24"/>
        </w:rPr>
        <w:t xml:space="preserve"> H</w:t>
      </w:r>
      <w:r>
        <w:rPr>
          <w:rFonts w:ascii="Times New Roman" w:hAnsi="Times New Roman" w:cs="Times New Roman"/>
          <w:sz w:val="24"/>
          <w:szCs w:val="24"/>
        </w:rPr>
        <w:t>e chose from before all time to</w:t>
      </w:r>
      <w:r w:rsidR="00C226B7">
        <w:rPr>
          <w:rFonts w:ascii="Times New Roman" w:hAnsi="Times New Roman" w:cs="Times New Roman"/>
          <w:sz w:val="24"/>
          <w:szCs w:val="24"/>
        </w:rPr>
        <w:t xml:space="preserve"> receive and accept it, at the same time,</w:t>
      </w:r>
      <w:r>
        <w:rPr>
          <w:rFonts w:ascii="Times New Roman" w:hAnsi="Times New Roman" w:cs="Times New Roman"/>
          <w:sz w:val="24"/>
          <w:szCs w:val="24"/>
        </w:rPr>
        <w:t xml:space="preserve"> God has </w:t>
      </w:r>
      <w:r w:rsidR="008A6AEB">
        <w:rPr>
          <w:rFonts w:ascii="Times New Roman" w:hAnsi="Times New Roman" w:cs="Times New Roman"/>
          <w:sz w:val="24"/>
          <w:szCs w:val="24"/>
        </w:rPr>
        <w:t xml:space="preserve">antecedently </w:t>
      </w:r>
      <w:r>
        <w:rPr>
          <w:rFonts w:ascii="Times New Roman" w:hAnsi="Times New Roman" w:cs="Times New Roman"/>
          <w:sz w:val="24"/>
          <w:szCs w:val="24"/>
        </w:rPr>
        <w:t>excluded many, perhaps</w:t>
      </w:r>
      <w:r w:rsidR="008A6AEB">
        <w:rPr>
          <w:rFonts w:ascii="Times New Roman" w:hAnsi="Times New Roman" w:cs="Times New Roman"/>
          <w:sz w:val="24"/>
          <w:szCs w:val="24"/>
        </w:rPr>
        <w:t xml:space="preserve"> most, people from receiving it despite its being absolutely essential </w:t>
      </w:r>
      <w:r w:rsidR="006D165C">
        <w:rPr>
          <w:rFonts w:ascii="Times New Roman" w:hAnsi="Times New Roman" w:cs="Times New Roman"/>
          <w:sz w:val="24"/>
          <w:szCs w:val="24"/>
        </w:rPr>
        <w:t xml:space="preserve">for their salvation, </w:t>
      </w:r>
      <w:r w:rsidR="006D165C">
        <w:rPr>
          <w:rFonts w:ascii="Times New Roman" w:hAnsi="Times New Roman" w:cs="Times New Roman"/>
          <w:sz w:val="24"/>
          <w:szCs w:val="24"/>
        </w:rPr>
        <w:lastRenderedPageBreak/>
        <w:t>because He does not love them.</w:t>
      </w:r>
      <w:r>
        <w:rPr>
          <w:rFonts w:ascii="Times New Roman" w:hAnsi="Times New Roman" w:cs="Times New Roman"/>
          <w:sz w:val="24"/>
          <w:szCs w:val="24"/>
        </w:rPr>
        <w:t xml:space="preserve"> Further, these scriptures info</w:t>
      </w:r>
      <w:r w:rsidR="00AD6602">
        <w:rPr>
          <w:rFonts w:ascii="Times New Roman" w:hAnsi="Times New Roman" w:cs="Times New Roman"/>
          <w:sz w:val="24"/>
          <w:szCs w:val="24"/>
        </w:rPr>
        <w:t>rm the Calvinist that receiving</w:t>
      </w:r>
      <w:r>
        <w:rPr>
          <w:rFonts w:ascii="Times New Roman" w:hAnsi="Times New Roman" w:cs="Times New Roman"/>
          <w:sz w:val="24"/>
          <w:szCs w:val="24"/>
        </w:rPr>
        <w:t xml:space="preserve"> or failing to receive the gift of salvation has nothing to do with any fact about the persons who either receive or fail to receive it</w:t>
      </w:r>
      <w:r w:rsidR="00AD6602">
        <w:rPr>
          <w:rFonts w:ascii="Times New Roman" w:hAnsi="Times New Roman" w:cs="Times New Roman"/>
          <w:sz w:val="24"/>
          <w:szCs w:val="24"/>
        </w:rPr>
        <w:t>, including foreknowledge of their acceptance or rejection of that gift. To the contrary, it is not the acceptance or rejection of the gift that determines whether we are saved or damned, but rather God’s all-disposing will that determin</w:t>
      </w:r>
      <w:r w:rsidR="00E7746C">
        <w:rPr>
          <w:rFonts w:ascii="Times New Roman" w:hAnsi="Times New Roman" w:cs="Times New Roman"/>
          <w:sz w:val="24"/>
          <w:szCs w:val="24"/>
        </w:rPr>
        <w:t>es</w:t>
      </w:r>
      <w:r w:rsidR="009B6D0F">
        <w:rPr>
          <w:rFonts w:ascii="Times New Roman" w:hAnsi="Times New Roman" w:cs="Times New Roman"/>
          <w:sz w:val="24"/>
          <w:szCs w:val="24"/>
        </w:rPr>
        <w:t xml:space="preserve"> whether we will</w:t>
      </w:r>
      <w:r w:rsidR="00E7746C">
        <w:rPr>
          <w:rFonts w:ascii="Times New Roman" w:hAnsi="Times New Roman" w:cs="Times New Roman"/>
          <w:sz w:val="24"/>
          <w:szCs w:val="24"/>
        </w:rPr>
        <w:t xml:space="preserve"> or will not</w:t>
      </w:r>
      <w:r w:rsidR="00AD6602">
        <w:rPr>
          <w:rFonts w:ascii="Times New Roman" w:hAnsi="Times New Roman" w:cs="Times New Roman"/>
          <w:sz w:val="24"/>
          <w:szCs w:val="24"/>
        </w:rPr>
        <w:t xml:space="preserve"> </w:t>
      </w:r>
      <w:r w:rsidR="008A6AEB">
        <w:rPr>
          <w:rFonts w:ascii="Times New Roman" w:hAnsi="Times New Roman" w:cs="Times New Roman"/>
          <w:sz w:val="24"/>
          <w:szCs w:val="24"/>
        </w:rPr>
        <w:t>receive, and having receiv</w:t>
      </w:r>
      <w:r w:rsidR="006D165C">
        <w:rPr>
          <w:rFonts w:ascii="Times New Roman" w:hAnsi="Times New Roman" w:cs="Times New Roman"/>
          <w:sz w:val="24"/>
          <w:szCs w:val="24"/>
        </w:rPr>
        <w:t>ed</w:t>
      </w:r>
      <w:r w:rsidR="008A6AEB">
        <w:rPr>
          <w:rFonts w:ascii="Times New Roman" w:hAnsi="Times New Roman" w:cs="Times New Roman"/>
          <w:sz w:val="24"/>
          <w:szCs w:val="24"/>
        </w:rPr>
        <w:t xml:space="preserve"> invariably </w:t>
      </w:r>
      <w:r w:rsidR="00C226B7">
        <w:rPr>
          <w:rFonts w:ascii="Times New Roman" w:hAnsi="Times New Roman" w:cs="Times New Roman"/>
          <w:sz w:val="24"/>
          <w:szCs w:val="24"/>
        </w:rPr>
        <w:t>accept that gift</w:t>
      </w:r>
      <w:r w:rsidR="00AD6602">
        <w:rPr>
          <w:rFonts w:ascii="Times New Roman" w:hAnsi="Times New Roman" w:cs="Times New Roman"/>
          <w:sz w:val="24"/>
          <w:szCs w:val="24"/>
        </w:rPr>
        <w:t xml:space="preserve">. The newly fledged Calvinist may find this troubling, and even wish that it were not true (however relieved he or she might be to find him- or herself among the elect.) However, given that the Calvinist has experienced the authoritative call of God and experienced God’s love and mercy, on what grounds can he or she reject that call as spurious or its author unworthy of being worshipped? I </w:t>
      </w:r>
      <w:proofErr w:type="gramStart"/>
      <w:r w:rsidR="00AD6602">
        <w:rPr>
          <w:rFonts w:ascii="Times New Roman" w:hAnsi="Times New Roman" w:cs="Times New Roman"/>
          <w:sz w:val="24"/>
          <w:szCs w:val="24"/>
        </w:rPr>
        <w:t>don’t</w:t>
      </w:r>
      <w:proofErr w:type="gramEnd"/>
      <w:r w:rsidR="00AD6602">
        <w:rPr>
          <w:rFonts w:ascii="Times New Roman" w:hAnsi="Times New Roman" w:cs="Times New Roman"/>
          <w:sz w:val="24"/>
          <w:szCs w:val="24"/>
        </w:rPr>
        <w:t xml:space="preserve"> see any </w:t>
      </w:r>
      <w:r w:rsidR="00AD6602" w:rsidRPr="007E1328">
        <w:rPr>
          <w:rFonts w:ascii="Times New Roman" w:hAnsi="Times New Roman" w:cs="Times New Roman"/>
          <w:i/>
          <w:sz w:val="24"/>
          <w:szCs w:val="24"/>
        </w:rPr>
        <w:t>obvious</w:t>
      </w:r>
      <w:r w:rsidR="00AD6602">
        <w:rPr>
          <w:rFonts w:ascii="Times New Roman" w:hAnsi="Times New Roman" w:cs="Times New Roman"/>
          <w:sz w:val="24"/>
          <w:szCs w:val="24"/>
        </w:rPr>
        <w:t xml:space="preserve"> answer to that question on Moser’</w:t>
      </w:r>
      <w:r w:rsidR="007E1328">
        <w:rPr>
          <w:rFonts w:ascii="Times New Roman" w:hAnsi="Times New Roman" w:cs="Times New Roman"/>
          <w:sz w:val="24"/>
          <w:szCs w:val="24"/>
        </w:rPr>
        <w:t>s part, at least any that does not beg the question.</w:t>
      </w:r>
    </w:p>
    <w:p w:rsidR="007E1328" w:rsidRDefault="007E1328" w:rsidP="00933845">
      <w:pPr>
        <w:spacing w:line="480" w:lineRule="auto"/>
        <w:jc w:val="both"/>
        <w:rPr>
          <w:rFonts w:ascii="Times New Roman" w:hAnsi="Times New Roman" w:cs="Times New Roman"/>
          <w:b/>
          <w:sz w:val="24"/>
          <w:szCs w:val="24"/>
        </w:rPr>
      </w:pPr>
      <w:r w:rsidRPr="007E1328">
        <w:rPr>
          <w:rFonts w:ascii="Times New Roman" w:hAnsi="Times New Roman" w:cs="Times New Roman"/>
          <w:b/>
          <w:sz w:val="24"/>
          <w:szCs w:val="24"/>
        </w:rPr>
        <w:t>AUTHORITY AND LOVE: A PARADOX</w:t>
      </w:r>
    </w:p>
    <w:p w:rsidR="007E1328" w:rsidRDefault="00A11C3E"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Immanuel Kant finds the very notion of a divine love command to be incoherent.  According to Kant, no one, not even God, can </w:t>
      </w:r>
      <w:r w:rsidRPr="00A11C3E">
        <w:rPr>
          <w:rFonts w:ascii="Times New Roman" w:hAnsi="Times New Roman" w:cs="Times New Roman"/>
          <w:i/>
          <w:sz w:val="24"/>
          <w:szCs w:val="24"/>
        </w:rPr>
        <w:t>command</w:t>
      </w:r>
      <w:r>
        <w:rPr>
          <w:rFonts w:ascii="Times New Roman" w:hAnsi="Times New Roman" w:cs="Times New Roman"/>
          <w:sz w:val="24"/>
          <w:szCs w:val="24"/>
        </w:rPr>
        <w:t xml:space="preserve"> us to </w:t>
      </w:r>
      <w:r w:rsidRPr="00A11C3E">
        <w:rPr>
          <w:rFonts w:ascii="Times New Roman" w:hAnsi="Times New Roman" w:cs="Times New Roman"/>
          <w:i/>
          <w:sz w:val="24"/>
          <w:szCs w:val="24"/>
        </w:rPr>
        <w:t>love</w:t>
      </w:r>
      <w:r>
        <w:rPr>
          <w:rFonts w:ascii="Times New Roman" w:hAnsi="Times New Roman" w:cs="Times New Roman"/>
          <w:sz w:val="24"/>
          <w:szCs w:val="24"/>
        </w:rPr>
        <w:t xml:space="preserve"> one another.</w:t>
      </w:r>
      <w:r w:rsidR="006D165C">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That is because love (as Kant thinks of it) is a sentimental feeling and it does not lie within our power to feel that sentiment on command. If Kant were right about the nature of love, then </w:t>
      </w:r>
      <w:r w:rsidR="00057F74">
        <w:rPr>
          <w:rFonts w:ascii="Times New Roman" w:hAnsi="Times New Roman" w:cs="Times New Roman"/>
          <w:sz w:val="24"/>
          <w:szCs w:val="24"/>
        </w:rPr>
        <w:t>there would be some point to this objection. However, love properly understood (and as it is attributed to God) ought not to be understood in this way. If love were a sentimental feeling, then God could n</w:t>
      </w:r>
      <w:r w:rsidR="00E7746C">
        <w:rPr>
          <w:rFonts w:ascii="Times New Roman" w:hAnsi="Times New Roman" w:cs="Times New Roman"/>
          <w:sz w:val="24"/>
          <w:szCs w:val="24"/>
        </w:rPr>
        <w:t xml:space="preserve">ot love, since God lacks a body, a necessary condition for having feelings of any kind. All such </w:t>
      </w:r>
      <w:r w:rsidR="00E7746C">
        <w:rPr>
          <w:rFonts w:ascii="Times New Roman" w:hAnsi="Times New Roman" w:cs="Times New Roman"/>
          <w:sz w:val="24"/>
          <w:szCs w:val="24"/>
        </w:rPr>
        <w:lastRenderedPageBreak/>
        <w:t xml:space="preserve">predicates, when applied to God, have to </w:t>
      </w:r>
      <w:proofErr w:type="gramStart"/>
      <w:r w:rsidR="00E7746C">
        <w:rPr>
          <w:rFonts w:ascii="Times New Roman" w:hAnsi="Times New Roman" w:cs="Times New Roman"/>
          <w:sz w:val="24"/>
          <w:szCs w:val="24"/>
        </w:rPr>
        <w:t>be treated</w:t>
      </w:r>
      <w:proofErr w:type="gramEnd"/>
      <w:r w:rsidR="00E7746C">
        <w:rPr>
          <w:rFonts w:ascii="Times New Roman" w:hAnsi="Times New Roman" w:cs="Times New Roman"/>
          <w:sz w:val="24"/>
          <w:szCs w:val="24"/>
        </w:rPr>
        <w:t xml:space="preserve"> </w:t>
      </w:r>
      <w:r w:rsidR="00E7746C" w:rsidRPr="00E7746C">
        <w:rPr>
          <w:rFonts w:ascii="Times New Roman" w:hAnsi="Times New Roman" w:cs="Times New Roman"/>
          <w:i/>
          <w:sz w:val="24"/>
          <w:szCs w:val="24"/>
        </w:rPr>
        <w:t>dispositionally</w:t>
      </w:r>
      <w:r w:rsidR="00E7746C">
        <w:rPr>
          <w:rFonts w:ascii="Times New Roman" w:hAnsi="Times New Roman" w:cs="Times New Roman"/>
          <w:sz w:val="24"/>
          <w:szCs w:val="24"/>
        </w:rPr>
        <w:t>, not as characterizing God as He is in Himself, but simply in terms of how creatures are related to God.</w:t>
      </w:r>
      <w:r w:rsidR="00057F74">
        <w:rPr>
          <w:rFonts w:ascii="Times New Roman" w:hAnsi="Times New Roman" w:cs="Times New Roman"/>
          <w:sz w:val="24"/>
          <w:szCs w:val="24"/>
        </w:rPr>
        <w:t xml:space="preserve"> When we say that God loves</w:t>
      </w:r>
      <w:r w:rsidR="00C226B7">
        <w:rPr>
          <w:rFonts w:ascii="Times New Roman" w:hAnsi="Times New Roman" w:cs="Times New Roman"/>
          <w:sz w:val="24"/>
          <w:szCs w:val="24"/>
        </w:rPr>
        <w:t xml:space="preserve"> us</w:t>
      </w:r>
      <w:r w:rsidR="00057F74">
        <w:rPr>
          <w:rFonts w:ascii="Times New Roman" w:hAnsi="Times New Roman" w:cs="Times New Roman"/>
          <w:sz w:val="24"/>
          <w:szCs w:val="24"/>
        </w:rPr>
        <w:t>, what we mean instead is that God is dispos</w:t>
      </w:r>
      <w:r w:rsidR="00C226B7">
        <w:rPr>
          <w:rFonts w:ascii="Times New Roman" w:hAnsi="Times New Roman" w:cs="Times New Roman"/>
          <w:sz w:val="24"/>
          <w:szCs w:val="24"/>
        </w:rPr>
        <w:t>ed to seek our good</w:t>
      </w:r>
      <w:r w:rsidR="00057F74">
        <w:rPr>
          <w:rFonts w:ascii="Times New Roman" w:hAnsi="Times New Roman" w:cs="Times New Roman"/>
          <w:sz w:val="24"/>
          <w:szCs w:val="24"/>
        </w:rPr>
        <w:t xml:space="preserve"> for its own s</w:t>
      </w:r>
      <w:r w:rsidR="00C226B7">
        <w:rPr>
          <w:rFonts w:ascii="Times New Roman" w:hAnsi="Times New Roman" w:cs="Times New Roman"/>
          <w:sz w:val="24"/>
          <w:szCs w:val="24"/>
        </w:rPr>
        <w:t>ake, simply to benefit us</w:t>
      </w:r>
      <w:r w:rsidR="00057F74">
        <w:rPr>
          <w:rFonts w:ascii="Times New Roman" w:hAnsi="Times New Roman" w:cs="Times New Roman"/>
          <w:sz w:val="24"/>
          <w:szCs w:val="24"/>
        </w:rPr>
        <w:t xml:space="preserve"> rather to gain anything for </w:t>
      </w:r>
      <w:proofErr w:type="gramStart"/>
      <w:r w:rsidR="00057F74">
        <w:rPr>
          <w:rFonts w:ascii="Times New Roman" w:hAnsi="Times New Roman" w:cs="Times New Roman"/>
          <w:sz w:val="24"/>
          <w:szCs w:val="24"/>
        </w:rPr>
        <w:t>Himself</w:t>
      </w:r>
      <w:proofErr w:type="gramEnd"/>
      <w:r w:rsidR="00057F74">
        <w:rPr>
          <w:rFonts w:ascii="Times New Roman" w:hAnsi="Times New Roman" w:cs="Times New Roman"/>
          <w:sz w:val="24"/>
          <w:szCs w:val="24"/>
        </w:rPr>
        <w:t xml:space="preserve">. While God can have no higher </w:t>
      </w:r>
      <w:r w:rsidR="00057F74" w:rsidRPr="00057F74">
        <w:rPr>
          <w:rFonts w:ascii="Times New Roman" w:hAnsi="Times New Roman" w:cs="Times New Roman"/>
          <w:i/>
          <w:sz w:val="24"/>
          <w:szCs w:val="24"/>
        </w:rPr>
        <w:t>end</w:t>
      </w:r>
      <w:r w:rsidR="00057F74">
        <w:rPr>
          <w:rFonts w:ascii="Times New Roman" w:hAnsi="Times New Roman" w:cs="Times New Roman"/>
          <w:sz w:val="24"/>
          <w:szCs w:val="24"/>
        </w:rPr>
        <w:t xml:space="preserve"> in creating</w:t>
      </w:r>
      <w:r w:rsidR="00E7746C">
        <w:rPr>
          <w:rFonts w:ascii="Times New Roman" w:hAnsi="Times New Roman" w:cs="Times New Roman"/>
          <w:sz w:val="24"/>
          <w:szCs w:val="24"/>
        </w:rPr>
        <w:t xml:space="preserve"> the universe</w:t>
      </w:r>
      <w:r w:rsidR="00057F74">
        <w:rPr>
          <w:rFonts w:ascii="Times New Roman" w:hAnsi="Times New Roman" w:cs="Times New Roman"/>
          <w:sz w:val="24"/>
          <w:szCs w:val="24"/>
        </w:rPr>
        <w:t xml:space="preserve"> than to glor</w:t>
      </w:r>
      <w:r w:rsidR="00E7746C">
        <w:rPr>
          <w:rFonts w:ascii="Times New Roman" w:hAnsi="Times New Roman" w:cs="Times New Roman"/>
          <w:sz w:val="24"/>
          <w:szCs w:val="24"/>
        </w:rPr>
        <w:t>ify Himself through what He creates</w:t>
      </w:r>
      <w:r w:rsidR="00057F74">
        <w:rPr>
          <w:rFonts w:ascii="Times New Roman" w:hAnsi="Times New Roman" w:cs="Times New Roman"/>
          <w:sz w:val="24"/>
          <w:szCs w:val="24"/>
        </w:rPr>
        <w:t xml:space="preserve">, it does not follow that this is His </w:t>
      </w:r>
      <w:r w:rsidR="00057F74" w:rsidRPr="00057F74">
        <w:rPr>
          <w:rFonts w:ascii="Times New Roman" w:hAnsi="Times New Roman" w:cs="Times New Roman"/>
          <w:i/>
          <w:sz w:val="24"/>
          <w:szCs w:val="24"/>
        </w:rPr>
        <w:t>motive</w:t>
      </w:r>
      <w:r w:rsidR="00057F74">
        <w:rPr>
          <w:rFonts w:ascii="Times New Roman" w:hAnsi="Times New Roman" w:cs="Times New Roman"/>
          <w:sz w:val="24"/>
          <w:szCs w:val="24"/>
        </w:rPr>
        <w:t xml:space="preserve"> in creating. God already possesses within Himself a surfeit of glory, to which the created universe can add nothing by way of increase. Therefore, if God creates </w:t>
      </w:r>
      <w:r w:rsidR="00E7746C">
        <w:rPr>
          <w:rFonts w:ascii="Times New Roman" w:hAnsi="Times New Roman" w:cs="Times New Roman"/>
          <w:sz w:val="24"/>
          <w:szCs w:val="24"/>
        </w:rPr>
        <w:t xml:space="preserve">the universe </w:t>
      </w:r>
      <w:r w:rsidR="00057F74">
        <w:rPr>
          <w:rFonts w:ascii="Times New Roman" w:hAnsi="Times New Roman" w:cs="Times New Roman"/>
          <w:sz w:val="24"/>
          <w:szCs w:val="24"/>
        </w:rPr>
        <w:t>He creates solely to confer th</w:t>
      </w:r>
      <w:r w:rsidR="00E7746C">
        <w:rPr>
          <w:rFonts w:ascii="Times New Roman" w:hAnsi="Times New Roman" w:cs="Times New Roman"/>
          <w:sz w:val="24"/>
          <w:szCs w:val="24"/>
        </w:rPr>
        <w:t>e good of being on whatever He creates</w:t>
      </w:r>
      <w:r w:rsidR="00DC4086">
        <w:rPr>
          <w:rFonts w:ascii="Times New Roman" w:hAnsi="Times New Roman" w:cs="Times New Roman"/>
          <w:sz w:val="24"/>
          <w:szCs w:val="24"/>
        </w:rPr>
        <w:t xml:space="preserve"> and has this alone as his object</w:t>
      </w:r>
      <w:r w:rsidR="00057F74">
        <w:rPr>
          <w:rFonts w:ascii="Times New Roman" w:hAnsi="Times New Roman" w:cs="Times New Roman"/>
          <w:sz w:val="24"/>
          <w:szCs w:val="24"/>
        </w:rPr>
        <w:t xml:space="preserve">. This is both a gratuitous and a supererogatory act, one that God was in no way compelled, </w:t>
      </w:r>
      <w:r w:rsidR="00C226B7">
        <w:rPr>
          <w:rFonts w:ascii="Times New Roman" w:hAnsi="Times New Roman" w:cs="Times New Roman"/>
          <w:sz w:val="24"/>
          <w:szCs w:val="24"/>
        </w:rPr>
        <w:t>by either</w:t>
      </w:r>
      <w:r w:rsidR="00DC4086">
        <w:rPr>
          <w:rFonts w:ascii="Times New Roman" w:hAnsi="Times New Roman" w:cs="Times New Roman"/>
          <w:sz w:val="24"/>
          <w:szCs w:val="24"/>
        </w:rPr>
        <w:t xml:space="preserve"> His nature or His</w:t>
      </w:r>
      <w:r w:rsidR="0056671B">
        <w:rPr>
          <w:rFonts w:ascii="Times New Roman" w:hAnsi="Times New Roman" w:cs="Times New Roman"/>
          <w:sz w:val="24"/>
          <w:szCs w:val="24"/>
        </w:rPr>
        <w:t xml:space="preserve"> goodness</w:t>
      </w:r>
      <w:r w:rsidR="00057F74">
        <w:rPr>
          <w:rFonts w:ascii="Times New Roman" w:hAnsi="Times New Roman" w:cs="Times New Roman"/>
          <w:sz w:val="24"/>
          <w:szCs w:val="24"/>
        </w:rPr>
        <w:t>, to perform. The very</w:t>
      </w:r>
      <w:r w:rsidR="0056671B">
        <w:rPr>
          <w:rFonts w:ascii="Times New Roman" w:hAnsi="Times New Roman" w:cs="Times New Roman"/>
          <w:sz w:val="24"/>
          <w:szCs w:val="24"/>
        </w:rPr>
        <w:t xml:space="preserve"> existence of the universe, then, is proof that God is love and the primary means through which God glorifies Himself in creation. There can be no opposition, then, between God’s glory and the perfection of His creatures.</w:t>
      </w:r>
      <w:r w:rsidR="00296B8E">
        <w:rPr>
          <w:rStyle w:val="FootnoteReference"/>
          <w:rFonts w:ascii="Times New Roman" w:hAnsi="Times New Roman" w:cs="Times New Roman"/>
          <w:sz w:val="24"/>
          <w:szCs w:val="24"/>
        </w:rPr>
        <w:footnoteReference w:id="12"/>
      </w:r>
      <w:r w:rsidR="0056671B">
        <w:rPr>
          <w:rFonts w:ascii="Times New Roman" w:hAnsi="Times New Roman" w:cs="Times New Roman"/>
          <w:sz w:val="24"/>
          <w:szCs w:val="24"/>
        </w:rPr>
        <w:t xml:space="preserve"> God knows all creatures through the contemplation of His own essence as infinitely participable by finite beings. Each cr</w:t>
      </w:r>
      <w:r w:rsidR="00296B8E">
        <w:rPr>
          <w:rFonts w:ascii="Times New Roman" w:hAnsi="Times New Roman" w:cs="Times New Roman"/>
          <w:sz w:val="24"/>
          <w:szCs w:val="24"/>
        </w:rPr>
        <w:t>eated being, including the created universe as a whole</w:t>
      </w:r>
      <w:r w:rsidR="0056671B">
        <w:rPr>
          <w:rFonts w:ascii="Times New Roman" w:hAnsi="Times New Roman" w:cs="Times New Roman"/>
          <w:sz w:val="24"/>
          <w:szCs w:val="24"/>
        </w:rPr>
        <w:t xml:space="preserve">, is in its own way an image of God and participates (as </w:t>
      </w:r>
      <w:r w:rsidR="0056671B" w:rsidRPr="0056671B">
        <w:rPr>
          <w:rFonts w:ascii="Times New Roman" w:hAnsi="Times New Roman" w:cs="Times New Roman"/>
          <w:i/>
          <w:sz w:val="24"/>
          <w:szCs w:val="24"/>
        </w:rPr>
        <w:t>a</w:t>
      </w:r>
      <w:r w:rsidR="0056671B">
        <w:rPr>
          <w:rFonts w:ascii="Times New Roman" w:hAnsi="Times New Roman" w:cs="Times New Roman"/>
          <w:sz w:val="24"/>
          <w:szCs w:val="24"/>
        </w:rPr>
        <w:t xml:space="preserve"> be</w:t>
      </w:r>
      <w:r w:rsidR="00296B8E">
        <w:rPr>
          <w:rFonts w:ascii="Times New Roman" w:hAnsi="Times New Roman" w:cs="Times New Roman"/>
          <w:sz w:val="24"/>
          <w:szCs w:val="24"/>
        </w:rPr>
        <w:t>ing) in what God supremely is (Being I</w:t>
      </w:r>
      <w:r w:rsidR="0056671B">
        <w:rPr>
          <w:rFonts w:ascii="Times New Roman" w:hAnsi="Times New Roman" w:cs="Times New Roman"/>
          <w:sz w:val="24"/>
          <w:szCs w:val="24"/>
        </w:rPr>
        <w:t>tself)</w:t>
      </w:r>
      <w:r w:rsidR="00296B8E">
        <w:rPr>
          <w:rFonts w:ascii="Times New Roman" w:hAnsi="Times New Roman" w:cs="Times New Roman"/>
          <w:sz w:val="24"/>
          <w:szCs w:val="24"/>
        </w:rPr>
        <w:t xml:space="preserve"> by </w:t>
      </w:r>
      <w:r w:rsidR="00296B8E" w:rsidRPr="00296B8E">
        <w:rPr>
          <w:rFonts w:ascii="Times New Roman" w:hAnsi="Times New Roman" w:cs="Times New Roman"/>
          <w:i/>
          <w:sz w:val="24"/>
          <w:szCs w:val="24"/>
        </w:rPr>
        <w:t>aspiration</w:t>
      </w:r>
      <w:r w:rsidR="00296B8E">
        <w:rPr>
          <w:rFonts w:ascii="Times New Roman" w:hAnsi="Times New Roman" w:cs="Times New Roman"/>
          <w:sz w:val="24"/>
          <w:szCs w:val="24"/>
        </w:rPr>
        <w:t xml:space="preserve"> rather than by materially resembling God as He is in Himself. Each thing, then, glorifies God by achieving the highest degree of perfection it is capable of according to its kind </w:t>
      </w:r>
      <w:r w:rsidR="00296B8E" w:rsidRPr="00296B8E">
        <w:rPr>
          <w:rFonts w:ascii="Times New Roman" w:hAnsi="Times New Roman" w:cs="Times New Roman"/>
          <w:sz w:val="24"/>
          <w:szCs w:val="24"/>
        </w:rPr>
        <w:t>within th</w:t>
      </w:r>
      <w:r w:rsidR="00865F06">
        <w:rPr>
          <w:rFonts w:ascii="Times New Roman" w:hAnsi="Times New Roman" w:cs="Times New Roman"/>
          <w:sz w:val="24"/>
          <w:szCs w:val="24"/>
        </w:rPr>
        <w:t>e overall economy of the created</w:t>
      </w:r>
      <w:r w:rsidR="00296B8E" w:rsidRPr="00296B8E">
        <w:rPr>
          <w:rFonts w:ascii="Times New Roman" w:hAnsi="Times New Roman" w:cs="Times New Roman"/>
          <w:sz w:val="24"/>
          <w:szCs w:val="24"/>
        </w:rPr>
        <w:t xml:space="preserve"> order</w:t>
      </w:r>
      <w:r w:rsidR="00296B8E">
        <w:rPr>
          <w:rFonts w:ascii="Times New Roman" w:hAnsi="Times New Roman" w:cs="Times New Roman"/>
          <w:sz w:val="24"/>
          <w:szCs w:val="24"/>
        </w:rPr>
        <w:t xml:space="preserve">. A loving God will thus lavish that good on those creatures to </w:t>
      </w:r>
      <w:r w:rsidR="00865F06">
        <w:rPr>
          <w:rFonts w:ascii="Times New Roman" w:hAnsi="Times New Roman" w:cs="Times New Roman"/>
          <w:sz w:val="24"/>
          <w:szCs w:val="24"/>
        </w:rPr>
        <w:t xml:space="preserve">the </w:t>
      </w:r>
      <w:r w:rsidR="00296B8E">
        <w:rPr>
          <w:rFonts w:ascii="Times New Roman" w:hAnsi="Times New Roman" w:cs="Times New Roman"/>
          <w:sz w:val="24"/>
          <w:szCs w:val="24"/>
        </w:rPr>
        <w:t xml:space="preserve">extent possible within the constraints dictated by that order, thereby achieving His </w:t>
      </w:r>
      <w:r w:rsidR="002C663D" w:rsidRPr="002C663D">
        <w:rPr>
          <w:rFonts w:ascii="Times New Roman" w:hAnsi="Times New Roman" w:cs="Times New Roman"/>
          <w:i/>
          <w:sz w:val="24"/>
          <w:szCs w:val="24"/>
        </w:rPr>
        <w:t>formal</w:t>
      </w:r>
      <w:r w:rsidR="002C663D">
        <w:rPr>
          <w:rFonts w:ascii="Times New Roman" w:hAnsi="Times New Roman" w:cs="Times New Roman"/>
          <w:sz w:val="24"/>
          <w:szCs w:val="24"/>
        </w:rPr>
        <w:t xml:space="preserve"> end of </w:t>
      </w:r>
      <w:r w:rsidR="002C663D">
        <w:rPr>
          <w:rFonts w:ascii="Times New Roman" w:hAnsi="Times New Roman" w:cs="Times New Roman"/>
          <w:sz w:val="24"/>
          <w:szCs w:val="24"/>
        </w:rPr>
        <w:lastRenderedPageBreak/>
        <w:t xml:space="preserve">self-glorification through the </w:t>
      </w:r>
      <w:r w:rsidR="002C663D" w:rsidRPr="00FF354F">
        <w:rPr>
          <w:rFonts w:ascii="Times New Roman" w:hAnsi="Times New Roman" w:cs="Times New Roman"/>
          <w:i/>
          <w:sz w:val="24"/>
          <w:szCs w:val="24"/>
        </w:rPr>
        <w:t>concrete</w:t>
      </w:r>
      <w:r w:rsidR="002C663D">
        <w:rPr>
          <w:rFonts w:ascii="Times New Roman" w:hAnsi="Times New Roman" w:cs="Times New Roman"/>
          <w:sz w:val="24"/>
          <w:szCs w:val="24"/>
        </w:rPr>
        <w:t xml:space="preserve"> realization of the created perfection that best bears and manifests His image.</w:t>
      </w:r>
    </w:p>
    <w:p w:rsidR="002C663D" w:rsidRDefault="002C663D"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In line with this primary end and economy, God also has secondary ends. Among them is the desire that finite rational beings</w:t>
      </w:r>
      <w:r w:rsidR="00792E60">
        <w:rPr>
          <w:rFonts w:ascii="Times New Roman" w:hAnsi="Times New Roman" w:cs="Times New Roman"/>
          <w:sz w:val="24"/>
          <w:szCs w:val="24"/>
        </w:rPr>
        <w:t>,</w:t>
      </w:r>
      <w:r>
        <w:rPr>
          <w:rFonts w:ascii="Times New Roman" w:hAnsi="Times New Roman" w:cs="Times New Roman"/>
          <w:sz w:val="24"/>
          <w:szCs w:val="24"/>
        </w:rPr>
        <w:t xml:space="preserve"> possessing the capacities for knowledge and agency</w:t>
      </w:r>
      <w:r w:rsidR="00792E60">
        <w:rPr>
          <w:rFonts w:ascii="Times New Roman" w:hAnsi="Times New Roman" w:cs="Times New Roman"/>
          <w:sz w:val="24"/>
          <w:szCs w:val="24"/>
        </w:rPr>
        <w:t xml:space="preserve">, should know and love their Creator. </w:t>
      </w:r>
      <w:r w:rsidR="00865F06">
        <w:rPr>
          <w:rFonts w:ascii="Times New Roman" w:hAnsi="Times New Roman" w:cs="Times New Roman"/>
          <w:sz w:val="24"/>
          <w:szCs w:val="24"/>
        </w:rPr>
        <w:t xml:space="preserve">The divine call </w:t>
      </w:r>
      <w:proofErr w:type="gramStart"/>
      <w:r w:rsidR="00865F06">
        <w:rPr>
          <w:rFonts w:ascii="Times New Roman" w:hAnsi="Times New Roman" w:cs="Times New Roman"/>
          <w:sz w:val="24"/>
          <w:szCs w:val="24"/>
        </w:rPr>
        <w:t>is not intended</w:t>
      </w:r>
      <w:proofErr w:type="gramEnd"/>
      <w:r w:rsidR="00865F06">
        <w:rPr>
          <w:rFonts w:ascii="Times New Roman" w:hAnsi="Times New Roman" w:cs="Times New Roman"/>
          <w:sz w:val="24"/>
          <w:szCs w:val="24"/>
        </w:rPr>
        <w:t xml:space="preserve"> merely so that we might admire or praise God from a distance; it is the call to an intimate,</w:t>
      </w:r>
      <w:r w:rsidR="00026DD3">
        <w:rPr>
          <w:rFonts w:ascii="Times New Roman" w:hAnsi="Times New Roman" w:cs="Times New Roman"/>
          <w:sz w:val="24"/>
          <w:szCs w:val="24"/>
        </w:rPr>
        <w:t xml:space="preserve"> personal relationship with God</w:t>
      </w:r>
      <w:r w:rsidR="00865F06">
        <w:rPr>
          <w:rFonts w:ascii="Times New Roman" w:hAnsi="Times New Roman" w:cs="Times New Roman"/>
          <w:sz w:val="24"/>
          <w:szCs w:val="24"/>
        </w:rPr>
        <w:t xml:space="preserve"> that is completed in the beatific vision in the next life. </w:t>
      </w:r>
      <w:r w:rsidR="00792E60">
        <w:rPr>
          <w:rFonts w:ascii="Times New Roman" w:hAnsi="Times New Roman" w:cs="Times New Roman"/>
          <w:sz w:val="24"/>
          <w:szCs w:val="24"/>
        </w:rPr>
        <w:t xml:space="preserve">Just as God is love, so too does the epitome of human perfection consist in love, not as a sentimental feeling but instead as what Jonathan Edwards called </w:t>
      </w:r>
      <w:r w:rsidR="00792E60" w:rsidRPr="00792E60">
        <w:rPr>
          <w:rFonts w:ascii="Times New Roman" w:hAnsi="Times New Roman" w:cs="Times New Roman"/>
          <w:i/>
          <w:sz w:val="24"/>
          <w:szCs w:val="24"/>
        </w:rPr>
        <w:t>benevolence toward being</w:t>
      </w:r>
      <w:r w:rsidR="00792E60">
        <w:rPr>
          <w:rFonts w:ascii="Times New Roman" w:hAnsi="Times New Roman" w:cs="Times New Roman"/>
          <w:sz w:val="24"/>
          <w:szCs w:val="24"/>
        </w:rPr>
        <w:t>.</w:t>
      </w:r>
      <w:r w:rsidR="00792E60">
        <w:rPr>
          <w:rStyle w:val="FootnoteReference"/>
          <w:rFonts w:ascii="Times New Roman" w:hAnsi="Times New Roman" w:cs="Times New Roman"/>
          <w:sz w:val="24"/>
          <w:szCs w:val="24"/>
        </w:rPr>
        <w:footnoteReference w:id="13"/>
      </w:r>
      <w:r w:rsidR="00792E60">
        <w:rPr>
          <w:rFonts w:ascii="Times New Roman" w:hAnsi="Times New Roman" w:cs="Times New Roman"/>
          <w:sz w:val="24"/>
          <w:szCs w:val="24"/>
        </w:rPr>
        <w:t xml:space="preserve"> This attitude consists in the actualization of a disposition to love each thing in accordance with its true worth, always preferring the greater to the lesser good, and like God Himself, always going beyond the call of duty to the performance of supererogat</w:t>
      </w:r>
      <w:r w:rsidR="00765589">
        <w:rPr>
          <w:rFonts w:ascii="Times New Roman" w:hAnsi="Times New Roman" w:cs="Times New Roman"/>
          <w:sz w:val="24"/>
          <w:szCs w:val="24"/>
        </w:rPr>
        <w:t>ory acts of goodness to others.</w:t>
      </w:r>
      <w:r w:rsidR="00865F06">
        <w:rPr>
          <w:rFonts w:ascii="Times New Roman" w:hAnsi="Times New Roman" w:cs="Times New Roman"/>
          <w:sz w:val="24"/>
          <w:szCs w:val="24"/>
        </w:rPr>
        <w:t xml:space="preserve"> Our love of God in this life (whom we do not see) is expressed adequately only in love of our neighbor (whom we do see) as God’s presence to us. For this reason, only </w:t>
      </w:r>
      <w:r w:rsidR="00C226B7">
        <w:rPr>
          <w:rFonts w:ascii="Times New Roman" w:hAnsi="Times New Roman" w:cs="Times New Roman"/>
          <w:sz w:val="24"/>
          <w:szCs w:val="24"/>
        </w:rPr>
        <w:t xml:space="preserve">those who have done </w:t>
      </w:r>
      <w:proofErr w:type="gramStart"/>
      <w:r w:rsidR="00C226B7">
        <w:rPr>
          <w:rFonts w:ascii="Times New Roman" w:hAnsi="Times New Roman" w:cs="Times New Roman"/>
          <w:sz w:val="24"/>
          <w:szCs w:val="24"/>
        </w:rPr>
        <w:t>good</w:t>
      </w:r>
      <w:proofErr w:type="gramEnd"/>
      <w:r w:rsidR="00865F06">
        <w:rPr>
          <w:rFonts w:ascii="Times New Roman" w:hAnsi="Times New Roman" w:cs="Times New Roman"/>
          <w:sz w:val="24"/>
          <w:szCs w:val="24"/>
        </w:rPr>
        <w:t xml:space="preserve"> for these, the least of Christ’s brethren, have any share in the Kingdom of God.</w:t>
      </w:r>
    </w:p>
    <w:p w:rsidR="00765589" w:rsidRDefault="00765589"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Kant’s objection to the divine love commands thus collapses. Nor, despite our sinfulness, is it the case that the divine commands to love God and one another as God has loved us are impossible for us. Left to our own devices, </w:t>
      </w:r>
      <w:r w:rsidR="00026DD3">
        <w:rPr>
          <w:rFonts w:ascii="Times New Roman" w:hAnsi="Times New Roman" w:cs="Times New Roman"/>
          <w:sz w:val="24"/>
          <w:szCs w:val="24"/>
        </w:rPr>
        <w:t xml:space="preserve">given our sinfulness </w:t>
      </w:r>
      <w:r>
        <w:rPr>
          <w:rFonts w:ascii="Times New Roman" w:hAnsi="Times New Roman" w:cs="Times New Roman"/>
          <w:sz w:val="24"/>
          <w:szCs w:val="24"/>
        </w:rPr>
        <w:t>it is indeed impossible for us to conform to these commands. However, the message of the Gospel is that God has not been left us our own devices. The atoning death of Christ has se</w:t>
      </w:r>
      <w:r w:rsidR="00C85662">
        <w:rPr>
          <w:rFonts w:ascii="Times New Roman" w:hAnsi="Times New Roman" w:cs="Times New Roman"/>
          <w:sz w:val="24"/>
          <w:szCs w:val="24"/>
        </w:rPr>
        <w:t>cured the help we need to save us,</w:t>
      </w:r>
      <w:r>
        <w:rPr>
          <w:rFonts w:ascii="Times New Roman" w:hAnsi="Times New Roman" w:cs="Times New Roman"/>
          <w:sz w:val="24"/>
          <w:szCs w:val="24"/>
        </w:rPr>
        <w:t xml:space="preserve"> and God stands by committed to supplying that help to all who will accept it. Those who freely refuse that help have only to blame themselves that they are unable to do as God commands </w:t>
      </w:r>
      <w:r>
        <w:rPr>
          <w:rFonts w:ascii="Times New Roman" w:hAnsi="Times New Roman" w:cs="Times New Roman"/>
          <w:sz w:val="24"/>
          <w:szCs w:val="24"/>
        </w:rPr>
        <w:lastRenderedPageBreak/>
        <w:t>them and bear the sole responsibility for that choice.</w:t>
      </w:r>
      <w:r w:rsidR="00865F06">
        <w:rPr>
          <w:rFonts w:ascii="Times New Roman" w:hAnsi="Times New Roman" w:cs="Times New Roman"/>
          <w:sz w:val="24"/>
          <w:szCs w:val="24"/>
        </w:rPr>
        <w:t xml:space="preserve"> Although a loving God stands by, willing to give that help to any who request it, those who resist to the end will be lost through their own terrible choice, and will have no just claim against God for the eternal separation from Him that they have both desired and earned to their eternal cost.</w:t>
      </w:r>
    </w:p>
    <w:p w:rsidR="00792E60" w:rsidRDefault="00765589"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Nevertheless, the notion of a divine love command, or commands, remains paradoxical. It seems incoherent, for example, to command that we </w:t>
      </w:r>
      <w:r w:rsidR="00C85662">
        <w:rPr>
          <w:rFonts w:ascii="Times New Roman" w:hAnsi="Times New Roman" w:cs="Times New Roman"/>
          <w:sz w:val="24"/>
          <w:szCs w:val="24"/>
        </w:rPr>
        <w:t xml:space="preserve">perform supererogatory acts. To </w:t>
      </w:r>
      <w:r w:rsidRPr="00765589">
        <w:rPr>
          <w:rFonts w:ascii="Times New Roman" w:hAnsi="Times New Roman" w:cs="Times New Roman"/>
          <w:sz w:val="24"/>
          <w:szCs w:val="24"/>
        </w:rPr>
        <w:t>command</w:t>
      </w:r>
      <w:r>
        <w:rPr>
          <w:rFonts w:ascii="Times New Roman" w:hAnsi="Times New Roman" w:cs="Times New Roman"/>
          <w:sz w:val="24"/>
          <w:szCs w:val="24"/>
        </w:rPr>
        <w:t xml:space="preserve"> something </w:t>
      </w:r>
      <w:r w:rsidR="00C85662" w:rsidRPr="00C85662">
        <w:rPr>
          <w:rFonts w:ascii="Times New Roman" w:hAnsi="Times New Roman" w:cs="Times New Roman"/>
          <w:i/>
          <w:sz w:val="24"/>
          <w:szCs w:val="24"/>
        </w:rPr>
        <w:t>authoritatively</w:t>
      </w:r>
      <w:r w:rsidR="00C85662">
        <w:rPr>
          <w:rFonts w:ascii="Times New Roman" w:hAnsi="Times New Roman" w:cs="Times New Roman"/>
          <w:sz w:val="24"/>
          <w:szCs w:val="24"/>
        </w:rPr>
        <w:t xml:space="preserve"> </w:t>
      </w:r>
      <w:r>
        <w:rPr>
          <w:rFonts w:ascii="Times New Roman" w:hAnsi="Times New Roman" w:cs="Times New Roman"/>
          <w:sz w:val="24"/>
          <w:szCs w:val="24"/>
        </w:rPr>
        <w:t>is to turn</w:t>
      </w:r>
      <w:r w:rsidR="00C226B7">
        <w:rPr>
          <w:rFonts w:ascii="Times New Roman" w:hAnsi="Times New Roman" w:cs="Times New Roman"/>
          <w:sz w:val="24"/>
          <w:szCs w:val="24"/>
        </w:rPr>
        <w:t xml:space="preserve"> that which </w:t>
      </w:r>
      <w:proofErr w:type="gramStart"/>
      <w:r w:rsidR="00C226B7">
        <w:rPr>
          <w:rFonts w:ascii="Times New Roman" w:hAnsi="Times New Roman" w:cs="Times New Roman"/>
          <w:sz w:val="24"/>
          <w:szCs w:val="24"/>
        </w:rPr>
        <w:t xml:space="preserve">is </w:t>
      </w:r>
      <w:r w:rsidR="00C85662">
        <w:rPr>
          <w:rFonts w:ascii="Times New Roman" w:hAnsi="Times New Roman" w:cs="Times New Roman"/>
          <w:sz w:val="24"/>
          <w:szCs w:val="24"/>
        </w:rPr>
        <w:t>commanded</w:t>
      </w:r>
      <w:proofErr w:type="gramEnd"/>
      <w:r w:rsidR="00C85662">
        <w:rPr>
          <w:rFonts w:ascii="Times New Roman" w:hAnsi="Times New Roman" w:cs="Times New Roman"/>
          <w:sz w:val="24"/>
          <w:szCs w:val="24"/>
        </w:rPr>
        <w:t xml:space="preserve"> into a duty, something one is </w:t>
      </w:r>
      <w:r w:rsidR="00C85662" w:rsidRPr="00C85662">
        <w:rPr>
          <w:rFonts w:ascii="Times New Roman" w:hAnsi="Times New Roman" w:cs="Times New Roman"/>
          <w:i/>
          <w:sz w:val="24"/>
          <w:szCs w:val="24"/>
        </w:rPr>
        <w:t>required</w:t>
      </w:r>
      <w:r w:rsidR="00C85662">
        <w:rPr>
          <w:rFonts w:ascii="Times New Roman" w:hAnsi="Times New Roman" w:cs="Times New Roman"/>
          <w:sz w:val="24"/>
          <w:szCs w:val="24"/>
        </w:rPr>
        <w:t xml:space="preserve"> to do. At the same time, the very essence of a supererogatory act consists in its being an act that, while good to do, is </w:t>
      </w:r>
      <w:r w:rsidR="00C85662" w:rsidRPr="00FA7AF9">
        <w:rPr>
          <w:rFonts w:ascii="Times New Roman" w:hAnsi="Times New Roman" w:cs="Times New Roman"/>
          <w:i/>
          <w:sz w:val="24"/>
          <w:szCs w:val="24"/>
        </w:rPr>
        <w:t>not</w:t>
      </w:r>
      <w:r w:rsidR="00C85662">
        <w:rPr>
          <w:rFonts w:ascii="Times New Roman" w:hAnsi="Times New Roman" w:cs="Times New Roman"/>
          <w:sz w:val="24"/>
          <w:szCs w:val="24"/>
        </w:rPr>
        <w:t xml:space="preserve"> morally required of us</w:t>
      </w:r>
      <w:r w:rsidR="00FA7AF9">
        <w:rPr>
          <w:rFonts w:ascii="Times New Roman" w:hAnsi="Times New Roman" w:cs="Times New Roman"/>
          <w:sz w:val="24"/>
          <w:szCs w:val="24"/>
        </w:rPr>
        <w:t>, thus not a duty.</w:t>
      </w:r>
      <w:r w:rsidR="00C85662">
        <w:rPr>
          <w:rFonts w:ascii="Times New Roman" w:hAnsi="Times New Roman" w:cs="Times New Roman"/>
          <w:sz w:val="24"/>
          <w:szCs w:val="24"/>
        </w:rPr>
        <w:t xml:space="preserve"> If the epitome of love </w:t>
      </w:r>
      <w:r w:rsidR="00FA7AF9">
        <w:rPr>
          <w:rFonts w:ascii="Times New Roman" w:hAnsi="Times New Roman" w:cs="Times New Roman"/>
          <w:sz w:val="24"/>
          <w:szCs w:val="24"/>
        </w:rPr>
        <w:t xml:space="preserve">(as illustrated in God’s act of creation and the atoning death of Christ) </w:t>
      </w:r>
      <w:r w:rsidR="00C85662">
        <w:rPr>
          <w:rFonts w:ascii="Times New Roman" w:hAnsi="Times New Roman" w:cs="Times New Roman"/>
          <w:sz w:val="24"/>
          <w:szCs w:val="24"/>
        </w:rPr>
        <w:t>is to perform supererogatory acts, then the divine love commands effectively rob those acts of their essence, making them to be nothing more than what we are required to do and reducing them to the level of ordinary duties.</w:t>
      </w:r>
      <w:r w:rsidR="00FA7AF9">
        <w:rPr>
          <w:rFonts w:ascii="Times New Roman" w:hAnsi="Times New Roman" w:cs="Times New Roman"/>
          <w:sz w:val="24"/>
          <w:szCs w:val="24"/>
        </w:rPr>
        <w:t xml:space="preserve"> More than this, is makes that command literally impossible to fulfill, since by having commanded those acts and made them duties, they are no longer supererogatory. It is thus literally impossible for anyone, even God, to command us to perform supererogatory acts. As such, it is not possible even for God to command us to love God and each other as God has loved us, not because we cannot perform the acts with God’s help, but </w:t>
      </w:r>
      <w:r w:rsidR="000B7FC1">
        <w:rPr>
          <w:rFonts w:ascii="Times New Roman" w:hAnsi="Times New Roman" w:cs="Times New Roman"/>
          <w:sz w:val="24"/>
          <w:szCs w:val="24"/>
        </w:rPr>
        <w:t xml:space="preserve">because once commanded authoritatively they cannot epitomize the supererogatory love they </w:t>
      </w:r>
      <w:proofErr w:type="gramStart"/>
      <w:r w:rsidR="00026DD3">
        <w:rPr>
          <w:rFonts w:ascii="Times New Roman" w:hAnsi="Times New Roman" w:cs="Times New Roman"/>
          <w:sz w:val="24"/>
          <w:szCs w:val="24"/>
        </w:rPr>
        <w:t xml:space="preserve">are </w:t>
      </w:r>
      <w:r w:rsidR="000B7FC1">
        <w:rPr>
          <w:rFonts w:ascii="Times New Roman" w:hAnsi="Times New Roman" w:cs="Times New Roman"/>
          <w:sz w:val="24"/>
          <w:szCs w:val="24"/>
        </w:rPr>
        <w:t>intended</w:t>
      </w:r>
      <w:proofErr w:type="gramEnd"/>
      <w:r w:rsidR="000B7FC1">
        <w:rPr>
          <w:rFonts w:ascii="Times New Roman" w:hAnsi="Times New Roman" w:cs="Times New Roman"/>
          <w:sz w:val="24"/>
          <w:szCs w:val="24"/>
        </w:rPr>
        <w:t xml:space="preserve"> to exemplify.</w:t>
      </w:r>
    </w:p>
    <w:p w:rsidR="000B7FC1" w:rsidRDefault="000B7FC1"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Further, once something is the subject of a command, and thus a matter of categorical obligation, then (as Kant points out) performance of the acts commanded becomes a matter of co</w:t>
      </w:r>
      <w:r w:rsidR="00026DD3">
        <w:rPr>
          <w:rFonts w:ascii="Times New Roman" w:hAnsi="Times New Roman" w:cs="Times New Roman"/>
          <w:sz w:val="24"/>
          <w:szCs w:val="24"/>
        </w:rPr>
        <w:t>nscientious conformity to a universal law</w:t>
      </w:r>
      <w:r>
        <w:rPr>
          <w:rFonts w:ascii="Times New Roman" w:hAnsi="Times New Roman" w:cs="Times New Roman"/>
          <w:sz w:val="24"/>
          <w:szCs w:val="24"/>
        </w:rPr>
        <w:t xml:space="preserve">. In that case, the moral worth of the action resides in the fact that the act is done from a sense of duty, of conformity to the rule as an end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No other motive, not even a disposition to benefit another without regard to any benefit to oneself, </w:t>
      </w:r>
      <w:r>
        <w:rPr>
          <w:rFonts w:ascii="Times New Roman" w:hAnsi="Times New Roman" w:cs="Times New Roman"/>
          <w:sz w:val="24"/>
          <w:szCs w:val="24"/>
        </w:rPr>
        <w:lastRenderedPageBreak/>
        <w:t>can endow my actions with moral worth. It may be fortunate that love often</w:t>
      </w:r>
      <w:r w:rsidR="00026DD3">
        <w:rPr>
          <w:rFonts w:ascii="Times New Roman" w:hAnsi="Times New Roman" w:cs="Times New Roman"/>
          <w:sz w:val="24"/>
          <w:szCs w:val="24"/>
        </w:rPr>
        <w:t xml:space="preserve"> motivates our actions with respect</w:t>
      </w:r>
      <w:r>
        <w:rPr>
          <w:rFonts w:ascii="Times New Roman" w:hAnsi="Times New Roman" w:cs="Times New Roman"/>
          <w:sz w:val="24"/>
          <w:szCs w:val="24"/>
        </w:rPr>
        <w:t xml:space="preserve"> to others, since </w:t>
      </w:r>
      <w:r w:rsidR="00142D76">
        <w:rPr>
          <w:rFonts w:ascii="Times New Roman" w:hAnsi="Times New Roman" w:cs="Times New Roman"/>
          <w:sz w:val="24"/>
          <w:szCs w:val="24"/>
        </w:rPr>
        <w:t xml:space="preserve">without this non-moral motivation </w:t>
      </w:r>
      <w:r>
        <w:rPr>
          <w:rFonts w:ascii="Times New Roman" w:hAnsi="Times New Roman" w:cs="Times New Roman"/>
          <w:sz w:val="24"/>
          <w:szCs w:val="24"/>
        </w:rPr>
        <w:t>we would</w:t>
      </w:r>
      <w:r w:rsidR="00142D76">
        <w:rPr>
          <w:rFonts w:ascii="Times New Roman" w:hAnsi="Times New Roman" w:cs="Times New Roman"/>
          <w:sz w:val="24"/>
          <w:szCs w:val="24"/>
        </w:rPr>
        <w:t xml:space="preserve"> find them more difficult to do. At the same time, f</w:t>
      </w:r>
      <w:r>
        <w:rPr>
          <w:rFonts w:ascii="Times New Roman" w:hAnsi="Times New Roman" w:cs="Times New Roman"/>
          <w:sz w:val="24"/>
          <w:szCs w:val="24"/>
        </w:rPr>
        <w:t xml:space="preserve">or us to act from love rather than from </w:t>
      </w:r>
      <w:r w:rsidR="00142D76">
        <w:rPr>
          <w:rFonts w:ascii="Times New Roman" w:hAnsi="Times New Roman" w:cs="Times New Roman"/>
          <w:sz w:val="24"/>
          <w:szCs w:val="24"/>
        </w:rPr>
        <w:t>moral duty</w:t>
      </w:r>
      <w:r w:rsidR="00211557">
        <w:rPr>
          <w:rFonts w:ascii="Times New Roman" w:hAnsi="Times New Roman" w:cs="Times New Roman"/>
          <w:sz w:val="24"/>
          <w:szCs w:val="24"/>
        </w:rPr>
        <w:t xml:space="preserve"> would result in a heteronymous act merely in conformity to law a</w:t>
      </w:r>
      <w:r w:rsidR="00142D76">
        <w:rPr>
          <w:rFonts w:ascii="Times New Roman" w:hAnsi="Times New Roman" w:cs="Times New Roman"/>
          <w:sz w:val="24"/>
          <w:szCs w:val="24"/>
        </w:rPr>
        <w:t xml:space="preserve">nd not done from an apprehension of the practical necessity of one’s conformity to that law </w:t>
      </w:r>
      <w:r w:rsidR="00142D76" w:rsidRPr="00142D76">
        <w:rPr>
          <w:rFonts w:ascii="Times New Roman" w:hAnsi="Times New Roman" w:cs="Times New Roman"/>
          <w:i/>
          <w:sz w:val="24"/>
          <w:szCs w:val="24"/>
        </w:rPr>
        <w:t>as such</w:t>
      </w:r>
      <w:r w:rsidR="00211557">
        <w:rPr>
          <w:rFonts w:ascii="Times New Roman" w:hAnsi="Times New Roman" w:cs="Times New Roman"/>
          <w:sz w:val="24"/>
          <w:szCs w:val="24"/>
        </w:rPr>
        <w:t>. To command that we love God and our neighbor is once again paradoxical. Either it commands us to act from a motive that is contrary to the very logic of conformity to a command, insuring that we fail to do so, or that we act from conformity to law, which excludes acting from love as our primary aim, in which case it is self-defeating.</w:t>
      </w:r>
    </w:p>
    <w:p w:rsidR="00211557" w:rsidRDefault="00211557"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64CA6">
        <w:rPr>
          <w:rFonts w:ascii="Times New Roman" w:hAnsi="Times New Roman" w:cs="Times New Roman"/>
          <w:sz w:val="24"/>
          <w:szCs w:val="24"/>
        </w:rPr>
        <w:t>This suggests a further point, something we might call the paradox of moral obligation as app</w:t>
      </w:r>
      <w:r w:rsidR="00CE5996">
        <w:rPr>
          <w:rFonts w:ascii="Times New Roman" w:hAnsi="Times New Roman" w:cs="Times New Roman"/>
          <w:sz w:val="24"/>
          <w:szCs w:val="24"/>
        </w:rPr>
        <w:t>lied to this sort of context. A categorical</w:t>
      </w:r>
      <w:r w:rsidR="00C64CA6">
        <w:rPr>
          <w:rFonts w:ascii="Times New Roman" w:hAnsi="Times New Roman" w:cs="Times New Roman"/>
          <w:sz w:val="24"/>
          <w:szCs w:val="24"/>
        </w:rPr>
        <w:t xml:space="preserve"> obligation based in a law always has t</w:t>
      </w:r>
      <w:r w:rsidR="00CE5996">
        <w:rPr>
          <w:rFonts w:ascii="Times New Roman" w:hAnsi="Times New Roman" w:cs="Times New Roman"/>
          <w:sz w:val="24"/>
          <w:szCs w:val="24"/>
        </w:rPr>
        <w:t xml:space="preserve">he form of the alien imposition on the part of power external to </w:t>
      </w:r>
      <w:r w:rsidR="00026DD3">
        <w:rPr>
          <w:rFonts w:ascii="Times New Roman" w:hAnsi="Times New Roman" w:cs="Times New Roman"/>
          <w:sz w:val="24"/>
          <w:szCs w:val="24"/>
        </w:rPr>
        <w:t>us</w:t>
      </w:r>
      <w:r w:rsidR="00CE5996">
        <w:rPr>
          <w:rFonts w:ascii="Times New Roman" w:hAnsi="Times New Roman" w:cs="Times New Roman"/>
          <w:sz w:val="24"/>
          <w:szCs w:val="24"/>
        </w:rPr>
        <w:t xml:space="preserve"> that commands our obedience regardless of our antecedent willingness to conform. The law, whether we see it as the product of positive legislation or not, must always stand over against me as something that demands of me that I do or believe certain things rather than others in a manner that is indifferent to my inclination, or self-interest. </w:t>
      </w:r>
      <w:r w:rsidR="007276E0">
        <w:rPr>
          <w:rFonts w:ascii="Times New Roman" w:hAnsi="Times New Roman" w:cs="Times New Roman"/>
          <w:sz w:val="24"/>
          <w:szCs w:val="24"/>
        </w:rPr>
        <w:t>If this were not so, then the law would not be normative and thus not prescriptive (“action-guiding”). It would be either merely descriptive o</w:t>
      </w:r>
      <w:r w:rsidR="00142D76">
        <w:rPr>
          <w:rFonts w:ascii="Times New Roman" w:hAnsi="Times New Roman" w:cs="Times New Roman"/>
          <w:sz w:val="24"/>
          <w:szCs w:val="24"/>
        </w:rPr>
        <w:t>r nothing more than good counsel</w:t>
      </w:r>
      <w:r w:rsidR="007276E0">
        <w:rPr>
          <w:rFonts w:ascii="Times New Roman" w:hAnsi="Times New Roman" w:cs="Times New Roman"/>
          <w:sz w:val="24"/>
          <w:szCs w:val="24"/>
        </w:rPr>
        <w:t>. Nor can this law be the “product” of self-legislation or the operation of “practical reason” since any law that draws its authority solely from my act of self-legislation would be one that I could change at will. If my practical reason somehow prohibits that I do this, then it be</w:t>
      </w:r>
      <w:r w:rsidR="00142D76">
        <w:rPr>
          <w:rFonts w:ascii="Times New Roman" w:hAnsi="Times New Roman" w:cs="Times New Roman"/>
          <w:sz w:val="24"/>
          <w:szCs w:val="24"/>
        </w:rPr>
        <w:t>comes in turn a law that binds</w:t>
      </w:r>
      <w:r w:rsidR="007276E0">
        <w:rPr>
          <w:rFonts w:ascii="Times New Roman" w:hAnsi="Times New Roman" w:cs="Times New Roman"/>
          <w:sz w:val="24"/>
          <w:szCs w:val="24"/>
        </w:rPr>
        <w:t xml:space="preserve"> my will independently of my </w:t>
      </w:r>
      <w:r w:rsidR="003C5DD6">
        <w:rPr>
          <w:rFonts w:ascii="Times New Roman" w:hAnsi="Times New Roman" w:cs="Times New Roman"/>
          <w:sz w:val="24"/>
          <w:szCs w:val="24"/>
        </w:rPr>
        <w:t xml:space="preserve">inclinations, and thus robs me of my “power” of self-legislation, which now is only exercised when I legislate as practical reason demands.  In any case, the law and the obligation it imposes always and essentially takes the form of </w:t>
      </w:r>
      <w:r w:rsidR="003C5DD6">
        <w:rPr>
          <w:rFonts w:ascii="Times New Roman" w:hAnsi="Times New Roman" w:cs="Times New Roman"/>
          <w:sz w:val="24"/>
          <w:szCs w:val="24"/>
        </w:rPr>
        <w:lastRenderedPageBreak/>
        <w:t xml:space="preserve">something alien and external to the will to which it </w:t>
      </w:r>
      <w:proofErr w:type="gramStart"/>
      <w:r w:rsidR="003C5DD6">
        <w:rPr>
          <w:rFonts w:ascii="Times New Roman" w:hAnsi="Times New Roman" w:cs="Times New Roman"/>
          <w:sz w:val="24"/>
          <w:szCs w:val="24"/>
        </w:rPr>
        <w:t>is subjected</w:t>
      </w:r>
      <w:proofErr w:type="gramEnd"/>
      <w:r w:rsidR="006965DC">
        <w:rPr>
          <w:rFonts w:ascii="Times New Roman" w:hAnsi="Times New Roman" w:cs="Times New Roman"/>
          <w:sz w:val="24"/>
          <w:szCs w:val="24"/>
        </w:rPr>
        <w:t xml:space="preserve"> by an external power</w:t>
      </w:r>
      <w:r w:rsidR="003C5DD6">
        <w:rPr>
          <w:rFonts w:ascii="Times New Roman" w:hAnsi="Times New Roman" w:cs="Times New Roman"/>
          <w:sz w:val="24"/>
          <w:szCs w:val="24"/>
        </w:rPr>
        <w:t>.</w:t>
      </w:r>
      <w:r w:rsidR="00026DD3">
        <w:rPr>
          <w:rFonts w:ascii="Times New Roman" w:hAnsi="Times New Roman" w:cs="Times New Roman"/>
          <w:sz w:val="24"/>
          <w:szCs w:val="24"/>
        </w:rPr>
        <w:t xml:space="preserve"> It is thus a necessary feature of such a law.</w:t>
      </w:r>
    </w:p>
    <w:p w:rsidR="007E4B8E" w:rsidRDefault="003C5DD6"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More than this, any such law must not only be an alien and external imposition, it must also be at least potentially </w:t>
      </w:r>
      <w:r w:rsidRPr="003C5DD6">
        <w:rPr>
          <w:rFonts w:ascii="Times New Roman" w:hAnsi="Times New Roman" w:cs="Times New Roman"/>
          <w:i/>
          <w:sz w:val="24"/>
          <w:szCs w:val="24"/>
        </w:rPr>
        <w:t>opposed</w:t>
      </w:r>
      <w:r>
        <w:rPr>
          <w:rFonts w:ascii="Times New Roman" w:hAnsi="Times New Roman" w:cs="Times New Roman"/>
          <w:sz w:val="24"/>
          <w:szCs w:val="24"/>
        </w:rPr>
        <w:t xml:space="preserve"> to inclination and self-love as it exists in the will upon which that law is imposed. </w:t>
      </w:r>
      <w:r w:rsidR="00971755">
        <w:rPr>
          <w:rFonts w:ascii="Times New Roman" w:hAnsi="Times New Roman" w:cs="Times New Roman"/>
          <w:sz w:val="24"/>
          <w:szCs w:val="24"/>
        </w:rPr>
        <w:t>Indeed</w:t>
      </w:r>
      <w:r w:rsidR="00142D76">
        <w:rPr>
          <w:rFonts w:ascii="Times New Roman" w:hAnsi="Times New Roman" w:cs="Times New Roman"/>
          <w:sz w:val="24"/>
          <w:szCs w:val="24"/>
        </w:rPr>
        <w:t>, it is a</w:t>
      </w:r>
      <w:r w:rsidR="007E4B8E">
        <w:rPr>
          <w:rFonts w:ascii="Times New Roman" w:hAnsi="Times New Roman" w:cs="Times New Roman"/>
          <w:sz w:val="24"/>
          <w:szCs w:val="24"/>
        </w:rPr>
        <w:t xml:space="preserve"> necessary condition for the moral law to exist that we possess non-moral motivations potentially in conflict with that law. Otherwise, there will no possibility of dereliction from that law and thus no need to legislate it. </w:t>
      </w:r>
      <w:r>
        <w:rPr>
          <w:rFonts w:ascii="Times New Roman" w:hAnsi="Times New Roman" w:cs="Times New Roman"/>
          <w:sz w:val="24"/>
          <w:szCs w:val="24"/>
        </w:rPr>
        <w:t xml:space="preserve">If one were already disposed to act in accordance with that law, then it would be otiose to impose such a law and create such </w:t>
      </w:r>
      <w:r w:rsidR="007E4B8E">
        <w:rPr>
          <w:rFonts w:ascii="Times New Roman" w:hAnsi="Times New Roman" w:cs="Times New Roman"/>
          <w:sz w:val="24"/>
          <w:szCs w:val="24"/>
        </w:rPr>
        <w:t xml:space="preserve">an obligation. One would act either </w:t>
      </w:r>
      <w:r w:rsidR="007249DD">
        <w:rPr>
          <w:rFonts w:ascii="Times New Roman" w:hAnsi="Times New Roman" w:cs="Times New Roman"/>
          <w:sz w:val="24"/>
          <w:szCs w:val="24"/>
        </w:rPr>
        <w:t>as that law requires without it</w:t>
      </w:r>
      <w:r>
        <w:rPr>
          <w:rFonts w:ascii="Times New Roman" w:hAnsi="Times New Roman" w:cs="Times New Roman"/>
          <w:sz w:val="24"/>
          <w:szCs w:val="24"/>
        </w:rPr>
        <w:t xml:space="preserve"> having been promulgated, discovered, or imposed</w:t>
      </w:r>
      <w:r w:rsidR="007249DD">
        <w:rPr>
          <w:rFonts w:ascii="Times New Roman" w:hAnsi="Times New Roman" w:cs="Times New Roman"/>
          <w:sz w:val="24"/>
          <w:szCs w:val="24"/>
        </w:rPr>
        <w:t>, or one would be so disposed that, as soon as one was informed of its content, one’s behavior would immediately conform to its dictates without the need for it to be legislated, imp</w:t>
      </w:r>
      <w:r w:rsidR="007E4B8E">
        <w:rPr>
          <w:rFonts w:ascii="Times New Roman" w:hAnsi="Times New Roman" w:cs="Times New Roman"/>
          <w:sz w:val="24"/>
          <w:szCs w:val="24"/>
        </w:rPr>
        <w:t>osed, or made obligatory</w:t>
      </w:r>
      <w:r w:rsidR="007249DD">
        <w:rPr>
          <w:rFonts w:ascii="Times New Roman" w:hAnsi="Times New Roman" w:cs="Times New Roman"/>
          <w:sz w:val="24"/>
          <w:szCs w:val="24"/>
        </w:rPr>
        <w:t>. In that case, to legislate such a law would be superfluous because unnecessary.</w:t>
      </w:r>
      <w:r w:rsidR="007E4B8E">
        <w:rPr>
          <w:rFonts w:ascii="Times New Roman" w:hAnsi="Times New Roman" w:cs="Times New Roman"/>
          <w:sz w:val="24"/>
          <w:szCs w:val="24"/>
        </w:rPr>
        <w:t xml:space="preserve"> In terms of the current discussion, this means that the existence of such a law requires as its necessary condition that </w:t>
      </w:r>
      <w:r w:rsidR="007E4B8E" w:rsidRPr="007E4B8E">
        <w:rPr>
          <w:rFonts w:ascii="Times New Roman" w:hAnsi="Times New Roman" w:cs="Times New Roman"/>
          <w:i/>
          <w:sz w:val="24"/>
          <w:szCs w:val="24"/>
        </w:rPr>
        <w:t>one be fallen</w:t>
      </w:r>
      <w:r w:rsidR="007E4B8E">
        <w:rPr>
          <w:rFonts w:ascii="Times New Roman" w:hAnsi="Times New Roman" w:cs="Times New Roman"/>
          <w:sz w:val="24"/>
          <w:szCs w:val="24"/>
        </w:rPr>
        <w:t xml:space="preserve"> and possess a disordered motivational structure that puts us on a collision course with the demands of the divine will. It is here that we will discover the resolution to the paradox inherent in the divine love commands.</w:t>
      </w:r>
    </w:p>
    <w:p w:rsidR="00211557" w:rsidRDefault="00FF6BBE" w:rsidP="00C85662">
      <w:pPr>
        <w:spacing w:line="480" w:lineRule="auto"/>
        <w:jc w:val="both"/>
        <w:rPr>
          <w:rFonts w:ascii="Times New Roman" w:hAnsi="Times New Roman" w:cs="Times New Roman"/>
          <w:sz w:val="24"/>
          <w:szCs w:val="24"/>
        </w:rPr>
      </w:pPr>
      <w:proofErr w:type="gramStart"/>
      <w:r w:rsidRPr="00FF6BBE">
        <w:rPr>
          <w:rFonts w:ascii="Times New Roman" w:hAnsi="Times New Roman" w:cs="Times New Roman"/>
          <w:b/>
          <w:sz w:val="24"/>
          <w:szCs w:val="24"/>
        </w:rPr>
        <w:t>Authoritative Command or Loving Invitation?</w:t>
      </w:r>
      <w:proofErr w:type="gramEnd"/>
      <w:r w:rsidR="002C58B0">
        <w:rPr>
          <w:rFonts w:ascii="Times New Roman" w:hAnsi="Times New Roman" w:cs="Times New Roman"/>
          <w:sz w:val="24"/>
          <w:szCs w:val="24"/>
        </w:rPr>
        <w:t xml:space="preserve"> I now wish to propose a solution to the foregoing paradox that, once again, appeals to human sinfulness as the key notion. Both Moser and the Calvinist can agree that the experience of the divine call contains two moments: the authoritative command, and second, the person receiving the command as an object of divine love. The question, then, is which of these is the primary clue concerning our relation to God. Is it, as Calvinists apparently think, the moment of authoritative command</w:t>
      </w:r>
      <w:r w:rsidR="007014E5">
        <w:rPr>
          <w:rFonts w:ascii="Times New Roman" w:hAnsi="Times New Roman" w:cs="Times New Roman"/>
          <w:sz w:val="24"/>
          <w:szCs w:val="24"/>
        </w:rPr>
        <w:t xml:space="preserve"> that subjects us to the </w:t>
      </w:r>
      <w:r w:rsidR="007014E5">
        <w:rPr>
          <w:rFonts w:ascii="Times New Roman" w:hAnsi="Times New Roman" w:cs="Times New Roman"/>
          <w:sz w:val="24"/>
          <w:szCs w:val="24"/>
        </w:rPr>
        <w:lastRenderedPageBreak/>
        <w:t xml:space="preserve">(as far as we can know) the arbitrary will of a cosmic tyrant whom we are not allowed to question and who threatens us with dire punishment for so doing? </w:t>
      </w:r>
      <w:proofErr w:type="gramStart"/>
      <w:r w:rsidR="007014E5">
        <w:rPr>
          <w:rFonts w:ascii="Times New Roman" w:hAnsi="Times New Roman" w:cs="Times New Roman"/>
          <w:sz w:val="24"/>
          <w:szCs w:val="24"/>
        </w:rPr>
        <w:t>Or</w:t>
      </w:r>
      <w:proofErr w:type="gramEnd"/>
      <w:r w:rsidR="00142D76">
        <w:rPr>
          <w:rFonts w:ascii="Times New Roman" w:hAnsi="Times New Roman" w:cs="Times New Roman"/>
          <w:sz w:val="24"/>
          <w:szCs w:val="24"/>
        </w:rPr>
        <w:t>,</w:t>
      </w:r>
      <w:r w:rsidR="007014E5">
        <w:rPr>
          <w:rFonts w:ascii="Times New Roman" w:hAnsi="Times New Roman" w:cs="Times New Roman"/>
          <w:sz w:val="24"/>
          <w:szCs w:val="24"/>
        </w:rPr>
        <w:t xml:space="preserve"> is it the moment in which we experience ourselves as the objects of divine love and recipients of the great, unearned gift of salvation? In my view, priority goes to the second over the first moment; to this extent, I agree with Moser.</w:t>
      </w:r>
    </w:p>
    <w:p w:rsidR="001F4A41" w:rsidRDefault="00A038FF"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Given our fallen state, we have no capacity to love God or respond in love to God’s gracious offer of salvation. As such, God cannot initially address the sinner from the perspective of divine love, since sinners want neither God’s love nor His gift of salvation in their fallen state. For God to make such an offer is to toss pearls before swine and to court universal rejection on the part of sinners. God is thus constrained to meet the sinner on his or her own terms and address him or her in t</w:t>
      </w:r>
      <w:r w:rsidR="00D249BB">
        <w:rPr>
          <w:rFonts w:ascii="Times New Roman" w:hAnsi="Times New Roman" w:cs="Times New Roman"/>
          <w:sz w:val="24"/>
          <w:szCs w:val="24"/>
        </w:rPr>
        <w:t>he only t</w:t>
      </w:r>
      <w:r>
        <w:rPr>
          <w:rFonts w:ascii="Times New Roman" w:hAnsi="Times New Roman" w:cs="Times New Roman"/>
          <w:sz w:val="24"/>
          <w:szCs w:val="24"/>
        </w:rPr>
        <w:t xml:space="preserve">erms that he or she will understand. For this reason, God imposes the divine will on the creature as the constraint of a superior, because infinitely more powerful, will prepared to back up its </w:t>
      </w:r>
      <w:r w:rsidR="001F4A41">
        <w:rPr>
          <w:rFonts w:ascii="Times New Roman" w:hAnsi="Times New Roman" w:cs="Times New Roman"/>
          <w:sz w:val="24"/>
          <w:szCs w:val="24"/>
        </w:rPr>
        <w:t xml:space="preserve">commands with the direst punishments. The sinner, of course, resents this divine imposition and rails against it as arbitrary, unfair, and contrary to human happiness as understood from the fallen point of view. At the same time, God’s will is as immutable as His power is </w:t>
      </w:r>
      <w:r w:rsidR="00F71229">
        <w:rPr>
          <w:rFonts w:ascii="Times New Roman" w:hAnsi="Times New Roman" w:cs="Times New Roman"/>
          <w:sz w:val="24"/>
          <w:szCs w:val="24"/>
        </w:rPr>
        <w:t xml:space="preserve">irresistible. </w:t>
      </w:r>
      <w:r w:rsidR="001F4A41">
        <w:rPr>
          <w:rFonts w:ascii="Times New Roman" w:hAnsi="Times New Roman" w:cs="Times New Roman"/>
          <w:sz w:val="24"/>
          <w:szCs w:val="24"/>
        </w:rPr>
        <w:t>I can no more harm</w:t>
      </w:r>
      <w:r w:rsidR="00F71229">
        <w:rPr>
          <w:rFonts w:ascii="Times New Roman" w:hAnsi="Times New Roman" w:cs="Times New Roman"/>
          <w:sz w:val="24"/>
          <w:szCs w:val="24"/>
        </w:rPr>
        <w:t>, frustrate,</w:t>
      </w:r>
      <w:r w:rsidR="001F4A41">
        <w:rPr>
          <w:rFonts w:ascii="Times New Roman" w:hAnsi="Times New Roman" w:cs="Times New Roman"/>
          <w:sz w:val="24"/>
          <w:szCs w:val="24"/>
        </w:rPr>
        <w:t xml:space="preserve"> or influence God</w:t>
      </w:r>
      <w:r w:rsidR="00F71229">
        <w:rPr>
          <w:rFonts w:ascii="Times New Roman" w:hAnsi="Times New Roman" w:cs="Times New Roman"/>
          <w:sz w:val="24"/>
          <w:szCs w:val="24"/>
        </w:rPr>
        <w:t>’s will</w:t>
      </w:r>
      <w:r w:rsidR="001F4A41">
        <w:rPr>
          <w:rFonts w:ascii="Times New Roman" w:hAnsi="Times New Roman" w:cs="Times New Roman"/>
          <w:sz w:val="24"/>
          <w:szCs w:val="24"/>
        </w:rPr>
        <w:t xml:space="preserve"> </w:t>
      </w:r>
      <w:r w:rsidR="00D249BB">
        <w:rPr>
          <w:rFonts w:ascii="Times New Roman" w:hAnsi="Times New Roman" w:cs="Times New Roman"/>
          <w:sz w:val="24"/>
          <w:szCs w:val="24"/>
        </w:rPr>
        <w:t xml:space="preserve">by defying him </w:t>
      </w:r>
      <w:r w:rsidR="001F4A41">
        <w:rPr>
          <w:rFonts w:ascii="Times New Roman" w:hAnsi="Times New Roman" w:cs="Times New Roman"/>
          <w:sz w:val="24"/>
          <w:szCs w:val="24"/>
        </w:rPr>
        <w:t xml:space="preserve">than I can </w:t>
      </w:r>
      <w:r w:rsidR="00F901CD">
        <w:rPr>
          <w:rFonts w:ascii="Times New Roman" w:hAnsi="Times New Roman" w:cs="Times New Roman"/>
          <w:sz w:val="24"/>
          <w:szCs w:val="24"/>
        </w:rPr>
        <w:t xml:space="preserve">substantially change the orbit of </w:t>
      </w:r>
      <w:r w:rsidR="00C44179">
        <w:rPr>
          <w:rFonts w:ascii="Times New Roman" w:hAnsi="Times New Roman" w:cs="Times New Roman"/>
          <w:sz w:val="24"/>
          <w:szCs w:val="24"/>
        </w:rPr>
        <w:t xml:space="preserve">the Earth by kicking it – my futile defiance </w:t>
      </w:r>
      <w:r w:rsidR="001F4A41">
        <w:rPr>
          <w:rFonts w:ascii="Times New Roman" w:hAnsi="Times New Roman" w:cs="Times New Roman"/>
          <w:sz w:val="24"/>
          <w:szCs w:val="24"/>
        </w:rPr>
        <w:t>can only hurt myself.</w:t>
      </w:r>
      <w:r w:rsidR="009B6D0F">
        <w:rPr>
          <w:rStyle w:val="FootnoteReference"/>
          <w:rFonts w:ascii="Times New Roman" w:hAnsi="Times New Roman" w:cs="Times New Roman"/>
          <w:sz w:val="24"/>
          <w:szCs w:val="24"/>
        </w:rPr>
        <w:footnoteReference w:id="14"/>
      </w:r>
    </w:p>
    <w:p w:rsidR="001F4A41" w:rsidRDefault="001F4A41"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same way, critics of Pascal’s wager often fail to understand the rhetorical strategy of the argument, thus converting it into a straw man. Pascal is addressing his wager precisely to sinners, i.e. tho</w:t>
      </w:r>
      <w:r w:rsidR="00D249BB">
        <w:rPr>
          <w:rFonts w:ascii="Times New Roman" w:hAnsi="Times New Roman" w:cs="Times New Roman"/>
          <w:sz w:val="24"/>
          <w:szCs w:val="24"/>
        </w:rPr>
        <w:t>se for whom nothing will motivate</w:t>
      </w:r>
      <w:r>
        <w:rPr>
          <w:rFonts w:ascii="Times New Roman" w:hAnsi="Times New Roman" w:cs="Times New Roman"/>
          <w:sz w:val="24"/>
          <w:szCs w:val="24"/>
        </w:rPr>
        <w:t xml:space="preserve"> except an appeal to self-interest. For such people, only the appeal to fear of eternal punishment or the hope of</w:t>
      </w:r>
      <w:r w:rsidR="00D249BB">
        <w:rPr>
          <w:rFonts w:ascii="Times New Roman" w:hAnsi="Times New Roman" w:cs="Times New Roman"/>
          <w:sz w:val="24"/>
          <w:szCs w:val="24"/>
        </w:rPr>
        <w:t xml:space="preserve"> an infinite reward can move</w:t>
      </w:r>
      <w:r>
        <w:rPr>
          <w:rFonts w:ascii="Times New Roman" w:hAnsi="Times New Roman" w:cs="Times New Roman"/>
          <w:sz w:val="24"/>
          <w:szCs w:val="24"/>
        </w:rPr>
        <w:t xml:space="preserve"> </w:t>
      </w:r>
      <w:r>
        <w:rPr>
          <w:rFonts w:ascii="Times New Roman" w:hAnsi="Times New Roman" w:cs="Times New Roman"/>
          <w:sz w:val="24"/>
          <w:szCs w:val="24"/>
        </w:rPr>
        <w:lastRenderedPageBreak/>
        <w:t>them to take the divine call seriously, even as a possibility. Pascal thus ap</w:t>
      </w:r>
      <w:r w:rsidR="00F901CD">
        <w:rPr>
          <w:rFonts w:ascii="Times New Roman" w:hAnsi="Times New Roman" w:cs="Times New Roman"/>
          <w:sz w:val="24"/>
          <w:szCs w:val="24"/>
        </w:rPr>
        <w:t xml:space="preserve">peals to both of </w:t>
      </w:r>
      <w:r>
        <w:rPr>
          <w:rFonts w:ascii="Times New Roman" w:hAnsi="Times New Roman" w:cs="Times New Roman"/>
          <w:sz w:val="24"/>
          <w:szCs w:val="24"/>
        </w:rPr>
        <w:t xml:space="preserve">these motives, not because they are morally </w:t>
      </w:r>
      <w:r w:rsidR="00F901CD">
        <w:rPr>
          <w:rFonts w:ascii="Times New Roman" w:hAnsi="Times New Roman" w:cs="Times New Roman"/>
          <w:sz w:val="24"/>
          <w:szCs w:val="24"/>
        </w:rPr>
        <w:t>respectable, but because in the sinner’s case none others are likely to be available in a form that will persuade. Pascal does not suppose that these grounds are a sufficient to convert the sinner, only to motivate sufficient interest to take the possibility of Christianity seriously, and both through the study of Christian apologetics and participation in the l</w:t>
      </w:r>
      <w:r w:rsidR="00D249BB">
        <w:rPr>
          <w:rFonts w:ascii="Times New Roman" w:hAnsi="Times New Roman" w:cs="Times New Roman"/>
          <w:sz w:val="24"/>
          <w:szCs w:val="24"/>
        </w:rPr>
        <w:t>ife of faith</w:t>
      </w:r>
      <w:r w:rsidR="00F901CD">
        <w:rPr>
          <w:rFonts w:ascii="Times New Roman" w:hAnsi="Times New Roman" w:cs="Times New Roman"/>
          <w:sz w:val="24"/>
          <w:szCs w:val="24"/>
        </w:rPr>
        <w:t xml:space="preserve"> to make the choice for Christ a Jamesian genuine option for the sinner.</w:t>
      </w:r>
      <w:r w:rsidR="00D249BB">
        <w:rPr>
          <w:rFonts w:ascii="Times New Roman" w:hAnsi="Times New Roman" w:cs="Times New Roman"/>
          <w:sz w:val="24"/>
          <w:szCs w:val="24"/>
        </w:rPr>
        <w:t xml:space="preserve"> To this extent, even these morally disreputable mot</w:t>
      </w:r>
      <w:r w:rsidR="004B599F">
        <w:rPr>
          <w:rFonts w:ascii="Times New Roman" w:hAnsi="Times New Roman" w:cs="Times New Roman"/>
          <w:sz w:val="24"/>
          <w:szCs w:val="24"/>
        </w:rPr>
        <w:t>ives can be a medium of</w:t>
      </w:r>
      <w:r w:rsidR="00D249BB">
        <w:rPr>
          <w:rFonts w:ascii="Times New Roman" w:hAnsi="Times New Roman" w:cs="Times New Roman"/>
          <w:sz w:val="24"/>
          <w:szCs w:val="24"/>
        </w:rPr>
        <w:t xml:space="preserve"> prevenient grace.</w:t>
      </w:r>
    </w:p>
    <w:p w:rsidR="00026DD3" w:rsidRDefault="00F901CD"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is indeed more difficult than one might think to justify the claim, on neutral grounds, that God has genuine authority over His creation.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In this context, however, </w:t>
      </w:r>
      <w:r w:rsidR="00D249BB">
        <w:rPr>
          <w:rFonts w:ascii="Times New Roman" w:hAnsi="Times New Roman" w:cs="Times New Roman"/>
          <w:sz w:val="24"/>
          <w:szCs w:val="24"/>
        </w:rPr>
        <w:t>that</w:t>
      </w:r>
      <w:r w:rsidR="008543C1">
        <w:rPr>
          <w:rFonts w:ascii="Times New Roman" w:hAnsi="Times New Roman" w:cs="Times New Roman"/>
          <w:sz w:val="24"/>
          <w:szCs w:val="24"/>
        </w:rPr>
        <w:t xml:space="preserve"> does not matter. The contest between God and the unregenerate sinner is a mere contest of wills, each of which claims sovereignty over sinner’s life, and this struggle is one that will be settled only by the exercise of superior force. Set in these terms, the sinner has no chance of defeating his adversary, the all-powerful God, as so has only the choice of unwilling, unconditional surrender to God or ultimate destruction. Given this, self-interest dictates that one bend the knee, however grudgingly, to an invincible opponent. Those who, like Mill, would rather go to Hell than acknowledge their dependence of God deserve no answer other than that of Fitz James Stephen: “And what would Mill be saying after half an hour of it?”</w:t>
      </w:r>
      <w:r w:rsidR="008543C1">
        <w:rPr>
          <w:rStyle w:val="FootnoteReference"/>
          <w:rFonts w:ascii="Times New Roman" w:hAnsi="Times New Roman" w:cs="Times New Roman"/>
          <w:sz w:val="24"/>
          <w:szCs w:val="24"/>
        </w:rPr>
        <w:footnoteReference w:id="16"/>
      </w:r>
      <w:r w:rsidR="006B60AE">
        <w:rPr>
          <w:rFonts w:ascii="Times New Roman" w:hAnsi="Times New Roman" w:cs="Times New Roman"/>
          <w:sz w:val="24"/>
          <w:szCs w:val="24"/>
        </w:rPr>
        <w:t xml:space="preserve"> To invite</w:t>
      </w:r>
      <w:r w:rsidR="008543C1">
        <w:rPr>
          <w:rFonts w:ascii="Times New Roman" w:hAnsi="Times New Roman" w:cs="Times New Roman"/>
          <w:sz w:val="24"/>
          <w:szCs w:val="24"/>
        </w:rPr>
        <w:t xml:space="preserve"> eternal punishment</w:t>
      </w:r>
      <w:r w:rsidR="00026DD3">
        <w:rPr>
          <w:rFonts w:ascii="Times New Roman" w:hAnsi="Times New Roman" w:cs="Times New Roman"/>
          <w:sz w:val="24"/>
          <w:szCs w:val="24"/>
        </w:rPr>
        <w:t xml:space="preserve"> with this kind of grandstanding is surely</w:t>
      </w:r>
      <w:r w:rsidR="00D07BC9">
        <w:rPr>
          <w:rFonts w:ascii="Times New Roman" w:hAnsi="Times New Roman" w:cs="Times New Roman"/>
          <w:sz w:val="24"/>
          <w:szCs w:val="24"/>
        </w:rPr>
        <w:t xml:space="preserve"> the height of folly.</w:t>
      </w:r>
    </w:p>
    <w:p w:rsidR="008543C1" w:rsidRDefault="001F3C1F"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8541E">
        <w:rPr>
          <w:rFonts w:ascii="Times New Roman" w:hAnsi="Times New Roman" w:cs="Times New Roman"/>
          <w:sz w:val="24"/>
          <w:szCs w:val="24"/>
        </w:rPr>
        <w:t>To those who remain obdurate, and whose natural tendency is to blame God for everything</w:t>
      </w:r>
      <w:r w:rsidR="002B4B7A">
        <w:rPr>
          <w:rFonts w:ascii="Times New Roman" w:hAnsi="Times New Roman" w:cs="Times New Roman"/>
          <w:sz w:val="24"/>
          <w:szCs w:val="24"/>
        </w:rPr>
        <w:t xml:space="preserve"> (as in e.g., the problem of evil as a justification of unbelief)</w:t>
      </w:r>
      <w:r w:rsidR="0078541E">
        <w:rPr>
          <w:rFonts w:ascii="Times New Roman" w:hAnsi="Times New Roman" w:cs="Times New Roman"/>
          <w:sz w:val="24"/>
          <w:szCs w:val="24"/>
        </w:rPr>
        <w:t xml:space="preserve">, this does in fact remain the relation between God and creature. </w:t>
      </w:r>
      <w:r>
        <w:rPr>
          <w:rFonts w:ascii="Times New Roman" w:hAnsi="Times New Roman" w:cs="Times New Roman"/>
          <w:sz w:val="24"/>
          <w:szCs w:val="24"/>
        </w:rPr>
        <w:t xml:space="preserve">To the sinner, God’s </w:t>
      </w:r>
      <w:r w:rsidR="006B60AE">
        <w:rPr>
          <w:rFonts w:ascii="Times New Roman" w:hAnsi="Times New Roman" w:cs="Times New Roman"/>
          <w:sz w:val="24"/>
          <w:szCs w:val="24"/>
        </w:rPr>
        <w:t xml:space="preserve">choice of whom to save and not to </w:t>
      </w:r>
      <w:r w:rsidR="006B60AE">
        <w:rPr>
          <w:rFonts w:ascii="Times New Roman" w:hAnsi="Times New Roman" w:cs="Times New Roman"/>
          <w:sz w:val="24"/>
          <w:szCs w:val="24"/>
        </w:rPr>
        <w:lastRenderedPageBreak/>
        <w:t xml:space="preserve">save appears arbitrary and unjust, since it does not make sense within the framework of the sin-tainted view of the world. </w:t>
      </w:r>
      <w:r w:rsidR="0078541E">
        <w:rPr>
          <w:rFonts w:ascii="Times New Roman" w:hAnsi="Times New Roman" w:cs="Times New Roman"/>
          <w:sz w:val="24"/>
          <w:szCs w:val="24"/>
        </w:rPr>
        <w:t xml:space="preserve">In response to the false presupposition of the sinner’s insolent question, “Why did you make me like this?” God gives the answer of </w:t>
      </w:r>
      <w:r w:rsidR="0078541E" w:rsidRPr="002B4B7A">
        <w:rPr>
          <w:rFonts w:ascii="Times New Roman" w:hAnsi="Times New Roman" w:cs="Times New Roman"/>
          <w:i/>
          <w:sz w:val="24"/>
          <w:szCs w:val="24"/>
        </w:rPr>
        <w:t>Romans</w:t>
      </w:r>
      <w:r w:rsidR="0078541E">
        <w:rPr>
          <w:rFonts w:ascii="Times New Roman" w:hAnsi="Times New Roman" w:cs="Times New Roman"/>
          <w:sz w:val="24"/>
          <w:szCs w:val="24"/>
        </w:rPr>
        <w:t xml:space="preserve"> 9:</w:t>
      </w:r>
      <w:r w:rsidR="0047092C">
        <w:rPr>
          <w:rFonts w:ascii="Times New Roman" w:hAnsi="Times New Roman" w:cs="Times New Roman"/>
          <w:sz w:val="24"/>
          <w:szCs w:val="24"/>
        </w:rPr>
        <w:t>23</w:t>
      </w:r>
      <w:r w:rsidR="0078541E">
        <w:rPr>
          <w:rFonts w:ascii="Times New Roman" w:hAnsi="Times New Roman" w:cs="Times New Roman"/>
          <w:sz w:val="24"/>
          <w:szCs w:val="24"/>
        </w:rPr>
        <w:t xml:space="preserve"> “Who are you</w:t>
      </w:r>
      <w:r w:rsidR="0047092C">
        <w:rPr>
          <w:rFonts w:ascii="Times New Roman" w:hAnsi="Times New Roman" w:cs="Times New Roman"/>
          <w:sz w:val="24"/>
          <w:szCs w:val="24"/>
        </w:rPr>
        <w:t>, a sinner,</w:t>
      </w:r>
      <w:r w:rsidR="0078541E">
        <w:rPr>
          <w:rFonts w:ascii="Times New Roman" w:hAnsi="Times New Roman" w:cs="Times New Roman"/>
          <w:sz w:val="24"/>
          <w:szCs w:val="24"/>
        </w:rPr>
        <w:t xml:space="preserve"> to talk back to me? My will is law, and I do whatever I will.</w:t>
      </w:r>
      <w:r w:rsidR="002B4B7A">
        <w:rPr>
          <w:rFonts w:ascii="Times New Roman" w:hAnsi="Times New Roman" w:cs="Times New Roman"/>
          <w:sz w:val="24"/>
          <w:szCs w:val="24"/>
        </w:rPr>
        <w:t>” That, after all, is the on</w:t>
      </w:r>
      <w:r w:rsidR="0047092C">
        <w:rPr>
          <w:rFonts w:ascii="Times New Roman" w:hAnsi="Times New Roman" w:cs="Times New Roman"/>
          <w:sz w:val="24"/>
          <w:szCs w:val="24"/>
        </w:rPr>
        <w:t>ly answer that the sinner is due</w:t>
      </w:r>
      <w:r w:rsidR="002B4B7A">
        <w:rPr>
          <w:rFonts w:ascii="Times New Roman" w:hAnsi="Times New Roman" w:cs="Times New Roman"/>
          <w:sz w:val="24"/>
          <w:szCs w:val="24"/>
        </w:rPr>
        <w:t xml:space="preserve"> since he or she refuses to see sinfulness </w:t>
      </w:r>
      <w:r w:rsidR="0047092C">
        <w:rPr>
          <w:rFonts w:ascii="Times New Roman" w:hAnsi="Times New Roman" w:cs="Times New Roman"/>
          <w:sz w:val="24"/>
          <w:szCs w:val="24"/>
        </w:rPr>
        <w:t xml:space="preserve">for what it is and freely to </w:t>
      </w:r>
      <w:r w:rsidR="002B4B7A">
        <w:rPr>
          <w:rFonts w:ascii="Times New Roman" w:hAnsi="Times New Roman" w:cs="Times New Roman"/>
          <w:sz w:val="24"/>
          <w:szCs w:val="24"/>
        </w:rPr>
        <w:t xml:space="preserve">accept the </w:t>
      </w:r>
      <w:r w:rsidR="00D272B8">
        <w:rPr>
          <w:rFonts w:ascii="Times New Roman" w:hAnsi="Times New Roman" w:cs="Times New Roman"/>
          <w:sz w:val="24"/>
          <w:szCs w:val="24"/>
        </w:rPr>
        <w:t>only antidote: God’s gracious offer of salvation.</w:t>
      </w:r>
      <w:r w:rsidR="006965DC">
        <w:rPr>
          <w:rFonts w:ascii="Times New Roman" w:hAnsi="Times New Roman" w:cs="Times New Roman"/>
          <w:sz w:val="24"/>
          <w:szCs w:val="24"/>
        </w:rPr>
        <w:t xml:space="preserve"> To </w:t>
      </w:r>
      <w:r w:rsidR="0047092C">
        <w:rPr>
          <w:rFonts w:ascii="Times New Roman" w:hAnsi="Times New Roman" w:cs="Times New Roman"/>
          <w:sz w:val="24"/>
          <w:szCs w:val="24"/>
        </w:rPr>
        <w:t>unrepentant sinner</w:t>
      </w:r>
      <w:r w:rsidR="006965DC">
        <w:rPr>
          <w:rFonts w:ascii="Times New Roman" w:hAnsi="Times New Roman" w:cs="Times New Roman"/>
          <w:sz w:val="24"/>
          <w:szCs w:val="24"/>
        </w:rPr>
        <w:t>s</w:t>
      </w:r>
      <w:r w:rsidR="0047092C">
        <w:rPr>
          <w:rFonts w:ascii="Times New Roman" w:hAnsi="Times New Roman" w:cs="Times New Roman"/>
          <w:sz w:val="24"/>
          <w:szCs w:val="24"/>
        </w:rPr>
        <w:t xml:space="preserve">, God’s treatment can never make sense, seem right, or appear just.  God can do no better </w:t>
      </w:r>
      <w:r w:rsidR="006B60AE">
        <w:rPr>
          <w:rFonts w:ascii="Times New Roman" w:hAnsi="Times New Roman" w:cs="Times New Roman"/>
          <w:sz w:val="24"/>
          <w:szCs w:val="24"/>
        </w:rPr>
        <w:t xml:space="preserve">in </w:t>
      </w:r>
      <w:r w:rsidR="006965DC">
        <w:rPr>
          <w:rFonts w:ascii="Times New Roman" w:hAnsi="Times New Roman" w:cs="Times New Roman"/>
          <w:sz w:val="24"/>
          <w:szCs w:val="24"/>
        </w:rPr>
        <w:t xml:space="preserve">their </w:t>
      </w:r>
      <w:r w:rsidR="00D272B8">
        <w:rPr>
          <w:rFonts w:ascii="Times New Roman" w:hAnsi="Times New Roman" w:cs="Times New Roman"/>
          <w:sz w:val="24"/>
          <w:szCs w:val="24"/>
        </w:rPr>
        <w:t xml:space="preserve">case </w:t>
      </w:r>
      <w:r w:rsidR="0047092C">
        <w:rPr>
          <w:rFonts w:ascii="Times New Roman" w:hAnsi="Times New Roman" w:cs="Times New Roman"/>
          <w:sz w:val="24"/>
          <w:szCs w:val="24"/>
        </w:rPr>
        <w:t>than bring</w:t>
      </w:r>
      <w:r w:rsidR="00D272B8">
        <w:rPr>
          <w:rFonts w:ascii="Times New Roman" w:hAnsi="Times New Roman" w:cs="Times New Roman"/>
          <w:sz w:val="24"/>
          <w:szCs w:val="24"/>
        </w:rPr>
        <w:t xml:space="preserve"> good out of evil by exemplifying H</w:t>
      </w:r>
      <w:r w:rsidR="0047092C">
        <w:rPr>
          <w:rFonts w:ascii="Times New Roman" w:hAnsi="Times New Roman" w:cs="Times New Roman"/>
          <w:sz w:val="24"/>
          <w:szCs w:val="24"/>
        </w:rPr>
        <w:t>is</w:t>
      </w:r>
      <w:r w:rsidR="00D272B8">
        <w:rPr>
          <w:rFonts w:ascii="Times New Roman" w:hAnsi="Times New Roman" w:cs="Times New Roman"/>
          <w:sz w:val="24"/>
          <w:szCs w:val="24"/>
        </w:rPr>
        <w:t xml:space="preserve"> justice through imposing the </w:t>
      </w:r>
      <w:r w:rsidR="006965DC">
        <w:rPr>
          <w:rFonts w:ascii="Times New Roman" w:hAnsi="Times New Roman" w:cs="Times New Roman"/>
          <w:sz w:val="24"/>
          <w:szCs w:val="24"/>
        </w:rPr>
        <w:t>eternal separation from God they have</w:t>
      </w:r>
      <w:r w:rsidR="00D272B8">
        <w:rPr>
          <w:rFonts w:ascii="Times New Roman" w:hAnsi="Times New Roman" w:cs="Times New Roman"/>
          <w:sz w:val="24"/>
          <w:szCs w:val="24"/>
        </w:rPr>
        <w:t xml:space="preserve"> </w:t>
      </w:r>
      <w:r w:rsidR="006B60AE">
        <w:rPr>
          <w:rFonts w:ascii="Times New Roman" w:hAnsi="Times New Roman" w:cs="Times New Roman"/>
          <w:sz w:val="24"/>
          <w:szCs w:val="24"/>
        </w:rPr>
        <w:t>earned by their own free choice, which they interpret as God’s unjust wrath.</w:t>
      </w:r>
    </w:p>
    <w:p w:rsidR="006B60AE" w:rsidRDefault="006B60AE"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error of Calvinism, however</w:t>
      </w:r>
      <w:r w:rsidR="00D249BB">
        <w:rPr>
          <w:rFonts w:ascii="Times New Roman" w:hAnsi="Times New Roman" w:cs="Times New Roman"/>
          <w:sz w:val="24"/>
          <w:szCs w:val="24"/>
        </w:rPr>
        <w:t>,</w:t>
      </w:r>
      <w:r>
        <w:rPr>
          <w:rFonts w:ascii="Times New Roman" w:hAnsi="Times New Roman" w:cs="Times New Roman"/>
          <w:sz w:val="24"/>
          <w:szCs w:val="24"/>
        </w:rPr>
        <w:t xml:space="preserve"> is to suppose that the approach dictated by our fallen state is not just a temporary strategy addressed to hostile and rebellious sinners, but instead the paradigm for relations between God and all those whom He sacrificed His son to save. It is simply an </w:t>
      </w:r>
      <w:r w:rsidRPr="006B60AE">
        <w:rPr>
          <w:rFonts w:ascii="Times New Roman" w:hAnsi="Times New Roman" w:cs="Times New Roman"/>
          <w:i/>
          <w:sz w:val="24"/>
          <w:szCs w:val="24"/>
        </w:rPr>
        <w:t>inversion</w:t>
      </w:r>
      <w:r>
        <w:rPr>
          <w:rFonts w:ascii="Times New Roman" w:hAnsi="Times New Roman" w:cs="Times New Roman"/>
          <w:sz w:val="24"/>
          <w:szCs w:val="24"/>
        </w:rPr>
        <w:t xml:space="preserve"> (and internalization) of the sinner’s distorted view of God that valorizes the conception of God as a narcissistic, arbitrary tyrant for whom rational beings su</w:t>
      </w:r>
      <w:r w:rsidR="00730200">
        <w:rPr>
          <w:rFonts w:ascii="Times New Roman" w:hAnsi="Times New Roman" w:cs="Times New Roman"/>
          <w:sz w:val="24"/>
          <w:szCs w:val="24"/>
        </w:rPr>
        <w:t>ch as ourselves count for nothing and can be use</w:t>
      </w:r>
      <w:r w:rsidR="00F1081C">
        <w:rPr>
          <w:rFonts w:ascii="Times New Roman" w:hAnsi="Times New Roman" w:cs="Times New Roman"/>
          <w:sz w:val="24"/>
          <w:szCs w:val="24"/>
        </w:rPr>
        <w:t xml:space="preserve">d in any fashion divine whim and fancy can concoct. It is not just </w:t>
      </w:r>
      <w:r w:rsidR="00730200">
        <w:rPr>
          <w:rFonts w:ascii="Times New Roman" w:hAnsi="Times New Roman" w:cs="Times New Roman"/>
          <w:sz w:val="24"/>
          <w:szCs w:val="24"/>
        </w:rPr>
        <w:t>that we are not privy to the</w:t>
      </w:r>
      <w:r w:rsidR="00F1081C">
        <w:rPr>
          <w:rFonts w:ascii="Times New Roman" w:hAnsi="Times New Roman" w:cs="Times New Roman"/>
          <w:sz w:val="24"/>
          <w:szCs w:val="24"/>
        </w:rPr>
        <w:t xml:space="preserve"> reasons that God has for granting mercy to</w:t>
      </w:r>
      <w:r w:rsidR="00730200">
        <w:rPr>
          <w:rFonts w:ascii="Times New Roman" w:hAnsi="Times New Roman" w:cs="Times New Roman"/>
          <w:sz w:val="24"/>
          <w:szCs w:val="24"/>
        </w:rPr>
        <w:t xml:space="preserve"> some and </w:t>
      </w:r>
      <w:r w:rsidR="00F1081C">
        <w:rPr>
          <w:rFonts w:ascii="Times New Roman" w:hAnsi="Times New Roman" w:cs="Times New Roman"/>
          <w:sz w:val="24"/>
          <w:szCs w:val="24"/>
        </w:rPr>
        <w:t xml:space="preserve">not others. Rather, </w:t>
      </w:r>
      <w:r w:rsidR="00F1081C" w:rsidRPr="00D07BC9">
        <w:rPr>
          <w:rFonts w:ascii="Times New Roman" w:hAnsi="Times New Roman" w:cs="Times New Roman"/>
          <w:i/>
          <w:sz w:val="24"/>
          <w:szCs w:val="24"/>
        </w:rPr>
        <w:t>in principle</w:t>
      </w:r>
      <w:r w:rsidR="00F1081C">
        <w:rPr>
          <w:rFonts w:ascii="Times New Roman" w:hAnsi="Times New Roman" w:cs="Times New Roman"/>
          <w:sz w:val="24"/>
          <w:szCs w:val="24"/>
        </w:rPr>
        <w:t xml:space="preserve"> there could be no such reason</w:t>
      </w:r>
      <w:r w:rsidR="009B6D0F">
        <w:rPr>
          <w:rFonts w:ascii="Times New Roman" w:hAnsi="Times New Roman" w:cs="Times New Roman"/>
          <w:sz w:val="24"/>
          <w:szCs w:val="24"/>
        </w:rPr>
        <w:t>s</w:t>
      </w:r>
      <w:r w:rsidR="00F1081C">
        <w:rPr>
          <w:rFonts w:ascii="Times New Roman" w:hAnsi="Times New Roman" w:cs="Times New Roman"/>
          <w:sz w:val="24"/>
          <w:szCs w:val="24"/>
        </w:rPr>
        <w:t>, since if there were God would not be “sovereign” but influenced in His choice by something outside of Himself acting as a cause. Thus, despite the Calvinist’s insistence that salvation is individual and decreed from all eternity, God can have no re</w:t>
      </w:r>
      <w:r w:rsidR="00D249BB">
        <w:rPr>
          <w:rFonts w:ascii="Times New Roman" w:hAnsi="Times New Roman" w:cs="Times New Roman"/>
          <w:sz w:val="24"/>
          <w:szCs w:val="24"/>
        </w:rPr>
        <w:t>ason for having mercy on anyone, either corporately or individually.</w:t>
      </w:r>
      <w:r w:rsidR="00F1081C">
        <w:rPr>
          <w:rFonts w:ascii="Times New Roman" w:hAnsi="Times New Roman" w:cs="Times New Roman"/>
          <w:sz w:val="24"/>
          <w:szCs w:val="24"/>
        </w:rPr>
        <w:t xml:space="preserve"> Apparently, </w:t>
      </w:r>
      <w:r w:rsidR="004B6F43">
        <w:rPr>
          <w:rFonts w:ascii="Times New Roman" w:hAnsi="Times New Roman" w:cs="Times New Roman"/>
          <w:sz w:val="24"/>
          <w:szCs w:val="24"/>
        </w:rPr>
        <w:t xml:space="preserve">God saves some just to show that He can and the elect </w:t>
      </w:r>
      <w:r w:rsidR="00F1081C">
        <w:rPr>
          <w:rFonts w:ascii="Times New Roman" w:hAnsi="Times New Roman" w:cs="Times New Roman"/>
          <w:sz w:val="24"/>
          <w:szCs w:val="24"/>
        </w:rPr>
        <w:t xml:space="preserve">chosen using a cosmic dartboard in order </w:t>
      </w:r>
      <w:r w:rsidR="004B6F43">
        <w:rPr>
          <w:rFonts w:ascii="Times New Roman" w:hAnsi="Times New Roman" w:cs="Times New Roman"/>
          <w:sz w:val="24"/>
          <w:szCs w:val="24"/>
        </w:rPr>
        <w:t>to preserve God’s status as sovereign</w:t>
      </w:r>
      <w:r w:rsidR="00F1081C">
        <w:rPr>
          <w:rFonts w:ascii="Times New Roman" w:hAnsi="Times New Roman" w:cs="Times New Roman"/>
          <w:sz w:val="24"/>
          <w:szCs w:val="24"/>
        </w:rPr>
        <w:t>.</w:t>
      </w:r>
      <w:r w:rsidR="004B6F43">
        <w:rPr>
          <w:rFonts w:ascii="Times New Roman" w:hAnsi="Times New Roman" w:cs="Times New Roman"/>
          <w:sz w:val="24"/>
          <w:szCs w:val="24"/>
        </w:rPr>
        <w:t xml:space="preserve"> Indeed, on this view the entire cosmic </w:t>
      </w:r>
      <w:r w:rsidR="004B6F43">
        <w:rPr>
          <w:rFonts w:ascii="Times New Roman" w:hAnsi="Times New Roman" w:cs="Times New Roman"/>
          <w:sz w:val="24"/>
          <w:szCs w:val="24"/>
        </w:rPr>
        <w:lastRenderedPageBreak/>
        <w:t>tragedy was completely dispensable, since there was no need for sin or anything else to make God’s decree of election just. God could simply have created the universe with the elect already in Heaven and the damned already in Hell. In this way, Calvinism trivializes the Incarnation and the Atonement in their very attempt to make it the central event of creation.</w:t>
      </w:r>
    </w:p>
    <w:p w:rsidR="00715649" w:rsidRDefault="00715649" w:rsidP="00C85662">
      <w:pPr>
        <w:spacing w:line="480" w:lineRule="auto"/>
        <w:jc w:val="both"/>
        <w:rPr>
          <w:rFonts w:ascii="Times New Roman" w:hAnsi="Times New Roman" w:cs="Times New Roman"/>
          <w:sz w:val="24"/>
          <w:szCs w:val="24"/>
        </w:rPr>
      </w:pPr>
      <w:r>
        <w:rPr>
          <w:rFonts w:ascii="Times New Roman" w:hAnsi="Times New Roman" w:cs="Times New Roman"/>
          <w:sz w:val="24"/>
          <w:szCs w:val="24"/>
        </w:rPr>
        <w:tab/>
        <w:t>To</w:t>
      </w:r>
      <w:r w:rsidR="004B6F43">
        <w:rPr>
          <w:rFonts w:ascii="Times New Roman" w:hAnsi="Times New Roman" w:cs="Times New Roman"/>
          <w:sz w:val="24"/>
          <w:szCs w:val="24"/>
        </w:rPr>
        <w:t xml:space="preserve"> those who </w:t>
      </w:r>
      <w:proofErr w:type="gramStart"/>
      <w:r w:rsidR="004B6F43">
        <w:rPr>
          <w:rFonts w:ascii="Times New Roman" w:hAnsi="Times New Roman" w:cs="Times New Roman"/>
          <w:sz w:val="24"/>
          <w:szCs w:val="24"/>
        </w:rPr>
        <w:t>have been touched</w:t>
      </w:r>
      <w:proofErr w:type="gramEnd"/>
      <w:r w:rsidR="004B6F43">
        <w:rPr>
          <w:rFonts w:ascii="Times New Roman" w:hAnsi="Times New Roman" w:cs="Times New Roman"/>
          <w:sz w:val="24"/>
          <w:szCs w:val="24"/>
        </w:rPr>
        <w:t xml:space="preserve"> by </w:t>
      </w:r>
      <w:r>
        <w:rPr>
          <w:rFonts w:ascii="Times New Roman" w:hAnsi="Times New Roman" w:cs="Times New Roman"/>
          <w:sz w:val="24"/>
          <w:szCs w:val="24"/>
        </w:rPr>
        <w:t xml:space="preserve">God’s prevenient grace and have not resisted it, the divine offer is more than simply </w:t>
      </w:r>
      <w:r w:rsidR="00F1081C">
        <w:rPr>
          <w:rFonts w:ascii="Times New Roman" w:hAnsi="Times New Roman" w:cs="Times New Roman"/>
          <w:sz w:val="24"/>
          <w:szCs w:val="24"/>
        </w:rPr>
        <w:t>an offer that cannot be refused.</w:t>
      </w:r>
      <w:r>
        <w:rPr>
          <w:rFonts w:ascii="Times New Roman" w:hAnsi="Times New Roman" w:cs="Times New Roman"/>
          <w:sz w:val="24"/>
          <w:szCs w:val="24"/>
        </w:rPr>
        <w:t xml:space="preserve"> Instead, it </w:t>
      </w:r>
      <w:proofErr w:type="gramStart"/>
      <w:r>
        <w:rPr>
          <w:rFonts w:ascii="Times New Roman" w:hAnsi="Times New Roman" w:cs="Times New Roman"/>
          <w:sz w:val="24"/>
          <w:szCs w:val="24"/>
        </w:rPr>
        <w:t>is seen</w:t>
      </w:r>
      <w:proofErr w:type="gramEnd"/>
      <w:r>
        <w:rPr>
          <w:rFonts w:ascii="Times New Roman" w:hAnsi="Times New Roman" w:cs="Times New Roman"/>
          <w:sz w:val="24"/>
          <w:szCs w:val="24"/>
        </w:rPr>
        <w:t xml:space="preserve"> as what it is: the </w:t>
      </w:r>
      <w:r w:rsidR="001F3C1F">
        <w:rPr>
          <w:rFonts w:ascii="Times New Roman" w:hAnsi="Times New Roman" w:cs="Times New Roman"/>
          <w:sz w:val="24"/>
          <w:szCs w:val="24"/>
        </w:rPr>
        <w:t xml:space="preserve">offer of the </w:t>
      </w:r>
      <w:r>
        <w:rPr>
          <w:rFonts w:ascii="Times New Roman" w:hAnsi="Times New Roman" w:cs="Times New Roman"/>
          <w:sz w:val="24"/>
          <w:szCs w:val="24"/>
        </w:rPr>
        <w:t xml:space="preserve">gracious, supererogatory gift of eternal life </w:t>
      </w:r>
      <w:r w:rsidR="001F3C1F">
        <w:rPr>
          <w:rFonts w:ascii="Times New Roman" w:hAnsi="Times New Roman" w:cs="Times New Roman"/>
          <w:sz w:val="24"/>
          <w:szCs w:val="24"/>
        </w:rPr>
        <w:t>for which we were created</w:t>
      </w:r>
      <w:r w:rsidR="00295329">
        <w:rPr>
          <w:rFonts w:ascii="Times New Roman" w:hAnsi="Times New Roman" w:cs="Times New Roman"/>
          <w:sz w:val="24"/>
          <w:szCs w:val="24"/>
        </w:rPr>
        <w:t>,</w:t>
      </w:r>
      <w:r w:rsidR="001F3C1F">
        <w:rPr>
          <w:rFonts w:ascii="Times New Roman" w:hAnsi="Times New Roman" w:cs="Times New Roman"/>
          <w:sz w:val="24"/>
          <w:szCs w:val="24"/>
        </w:rPr>
        <w:t xml:space="preserve"> </w:t>
      </w:r>
      <w:r w:rsidR="00295329">
        <w:rPr>
          <w:rFonts w:ascii="Times New Roman" w:hAnsi="Times New Roman" w:cs="Times New Roman"/>
          <w:sz w:val="24"/>
          <w:szCs w:val="24"/>
        </w:rPr>
        <w:t xml:space="preserve">given to us out of love. The person whose soul has thus </w:t>
      </w:r>
      <w:r w:rsidR="00F1081C">
        <w:rPr>
          <w:rFonts w:ascii="Times New Roman" w:hAnsi="Times New Roman" w:cs="Times New Roman"/>
          <w:sz w:val="24"/>
          <w:szCs w:val="24"/>
        </w:rPr>
        <w:t>experienced the divine call as the expression of the love of God and as the invitation to fell</w:t>
      </w:r>
      <w:r w:rsidR="00E50768">
        <w:rPr>
          <w:rFonts w:ascii="Times New Roman" w:hAnsi="Times New Roman" w:cs="Times New Roman"/>
          <w:sz w:val="24"/>
          <w:szCs w:val="24"/>
        </w:rPr>
        <w:t>owship with God in eternity know</w:t>
      </w:r>
      <w:r w:rsidR="00295329">
        <w:rPr>
          <w:rFonts w:ascii="Times New Roman" w:hAnsi="Times New Roman" w:cs="Times New Roman"/>
          <w:sz w:val="24"/>
          <w:szCs w:val="24"/>
        </w:rPr>
        <w:t>s</w:t>
      </w:r>
      <w:r w:rsidR="00E50768">
        <w:rPr>
          <w:rFonts w:ascii="Times New Roman" w:hAnsi="Times New Roman" w:cs="Times New Roman"/>
          <w:sz w:val="24"/>
          <w:szCs w:val="24"/>
        </w:rPr>
        <w:t xml:space="preserve"> that God is love.</w:t>
      </w:r>
      <w:r w:rsidR="00295329">
        <w:rPr>
          <w:rFonts w:ascii="Times New Roman" w:hAnsi="Times New Roman" w:cs="Times New Roman"/>
          <w:sz w:val="24"/>
          <w:szCs w:val="24"/>
        </w:rPr>
        <w:t xml:space="preserve"> Such </w:t>
      </w:r>
      <w:proofErr w:type="gramStart"/>
      <w:r w:rsidR="00295329">
        <w:rPr>
          <w:rFonts w:ascii="Times New Roman" w:hAnsi="Times New Roman" w:cs="Times New Roman"/>
          <w:sz w:val="24"/>
          <w:szCs w:val="24"/>
        </w:rPr>
        <w:t>an</w:t>
      </w:r>
      <w:proofErr w:type="gramEnd"/>
      <w:r w:rsidR="00295329">
        <w:rPr>
          <w:rFonts w:ascii="Times New Roman" w:hAnsi="Times New Roman" w:cs="Times New Roman"/>
          <w:sz w:val="24"/>
          <w:szCs w:val="24"/>
        </w:rPr>
        <w:t xml:space="preserve"> one</w:t>
      </w:r>
      <w:r w:rsidR="00E50768">
        <w:rPr>
          <w:rFonts w:ascii="Times New Roman" w:hAnsi="Times New Roman" w:cs="Times New Roman"/>
          <w:sz w:val="24"/>
          <w:szCs w:val="24"/>
        </w:rPr>
        <w:t xml:space="preserve"> also experience</w:t>
      </w:r>
      <w:r w:rsidR="00295329">
        <w:rPr>
          <w:rFonts w:ascii="Times New Roman" w:hAnsi="Times New Roman" w:cs="Times New Roman"/>
          <w:sz w:val="24"/>
          <w:szCs w:val="24"/>
        </w:rPr>
        <w:t>s</w:t>
      </w:r>
      <w:r w:rsidR="00E50768">
        <w:rPr>
          <w:rFonts w:ascii="Times New Roman" w:hAnsi="Times New Roman" w:cs="Times New Roman"/>
          <w:sz w:val="24"/>
          <w:szCs w:val="24"/>
        </w:rPr>
        <w:t xml:space="preserve"> the love of God and know</w:t>
      </w:r>
      <w:r w:rsidR="00295329">
        <w:rPr>
          <w:rFonts w:ascii="Times New Roman" w:hAnsi="Times New Roman" w:cs="Times New Roman"/>
          <w:sz w:val="24"/>
          <w:szCs w:val="24"/>
        </w:rPr>
        <w:t>s that God loves him or her</w:t>
      </w:r>
      <w:r w:rsidR="00E50768">
        <w:rPr>
          <w:rFonts w:ascii="Times New Roman" w:hAnsi="Times New Roman" w:cs="Times New Roman"/>
          <w:sz w:val="24"/>
          <w:szCs w:val="24"/>
        </w:rPr>
        <w:t xml:space="preserve"> for the sake of the image and likeness of God</w:t>
      </w:r>
      <w:r w:rsidR="00295329">
        <w:rPr>
          <w:rFonts w:ascii="Times New Roman" w:hAnsi="Times New Roman" w:cs="Times New Roman"/>
          <w:sz w:val="24"/>
          <w:szCs w:val="24"/>
        </w:rPr>
        <w:t xml:space="preserve"> present there</w:t>
      </w:r>
      <w:r w:rsidR="00E50768">
        <w:rPr>
          <w:rFonts w:ascii="Times New Roman" w:hAnsi="Times New Roman" w:cs="Times New Roman"/>
          <w:sz w:val="24"/>
          <w:szCs w:val="24"/>
        </w:rPr>
        <w:t>, the unique completion o</w:t>
      </w:r>
      <w:r w:rsidR="00295329">
        <w:rPr>
          <w:rFonts w:ascii="Times New Roman" w:hAnsi="Times New Roman" w:cs="Times New Roman"/>
          <w:sz w:val="24"/>
          <w:szCs w:val="24"/>
        </w:rPr>
        <w:t xml:space="preserve">f which is </w:t>
      </w:r>
      <w:r w:rsidR="004B6F43">
        <w:rPr>
          <w:rFonts w:ascii="Times New Roman" w:hAnsi="Times New Roman" w:cs="Times New Roman"/>
          <w:sz w:val="24"/>
          <w:szCs w:val="24"/>
        </w:rPr>
        <w:t xml:space="preserve">the </w:t>
      </w:r>
      <w:r w:rsidR="009B6D0F">
        <w:rPr>
          <w:rFonts w:ascii="Times New Roman" w:hAnsi="Times New Roman" w:cs="Times New Roman"/>
          <w:sz w:val="24"/>
          <w:szCs w:val="24"/>
        </w:rPr>
        <w:t>reason God brought him or her</w:t>
      </w:r>
      <w:r w:rsidR="00E50768">
        <w:rPr>
          <w:rFonts w:ascii="Times New Roman" w:hAnsi="Times New Roman" w:cs="Times New Roman"/>
          <w:sz w:val="24"/>
          <w:szCs w:val="24"/>
        </w:rPr>
        <w:t xml:space="preserve"> into existence. In perfecting that image and likeness in me</w:t>
      </w:r>
      <w:r w:rsidR="009B6D0F">
        <w:rPr>
          <w:rFonts w:ascii="Times New Roman" w:hAnsi="Times New Roman" w:cs="Times New Roman"/>
          <w:sz w:val="24"/>
          <w:szCs w:val="24"/>
        </w:rPr>
        <w:t xml:space="preserve"> </w:t>
      </w:r>
      <w:r w:rsidR="006965DC">
        <w:rPr>
          <w:rFonts w:ascii="Times New Roman" w:hAnsi="Times New Roman" w:cs="Times New Roman"/>
          <w:sz w:val="24"/>
          <w:szCs w:val="24"/>
        </w:rPr>
        <w:t>(</w:t>
      </w:r>
      <w:r w:rsidR="009B6D0F">
        <w:rPr>
          <w:rFonts w:ascii="Times New Roman" w:hAnsi="Times New Roman" w:cs="Times New Roman"/>
          <w:sz w:val="24"/>
          <w:szCs w:val="24"/>
        </w:rPr>
        <w:t xml:space="preserve">or </w:t>
      </w:r>
      <w:proofErr w:type="gramStart"/>
      <w:r w:rsidR="009B6D0F">
        <w:rPr>
          <w:rFonts w:ascii="Times New Roman" w:hAnsi="Times New Roman" w:cs="Times New Roman"/>
          <w:sz w:val="24"/>
          <w:szCs w:val="24"/>
        </w:rPr>
        <w:t>anyone</w:t>
      </w:r>
      <w:r w:rsidR="006965DC">
        <w:rPr>
          <w:rFonts w:ascii="Times New Roman" w:hAnsi="Times New Roman" w:cs="Times New Roman"/>
          <w:sz w:val="24"/>
          <w:szCs w:val="24"/>
        </w:rPr>
        <w:t>)</w:t>
      </w:r>
      <w:proofErr w:type="gramEnd"/>
      <w:r w:rsidR="006965DC">
        <w:rPr>
          <w:rFonts w:ascii="Times New Roman" w:hAnsi="Times New Roman" w:cs="Times New Roman"/>
          <w:sz w:val="24"/>
          <w:szCs w:val="24"/>
        </w:rPr>
        <w:t xml:space="preserve"> </w:t>
      </w:r>
      <w:r w:rsidR="00E50768">
        <w:rPr>
          <w:rFonts w:ascii="Times New Roman" w:hAnsi="Times New Roman" w:cs="Times New Roman"/>
          <w:sz w:val="24"/>
          <w:szCs w:val="24"/>
        </w:rPr>
        <w:t xml:space="preserve">God glorifies Himself. God thus </w:t>
      </w:r>
      <w:r w:rsidR="00295329">
        <w:rPr>
          <w:rFonts w:ascii="Times New Roman" w:hAnsi="Times New Roman" w:cs="Times New Roman"/>
          <w:sz w:val="24"/>
          <w:szCs w:val="24"/>
        </w:rPr>
        <w:t xml:space="preserve">(in part) </w:t>
      </w:r>
      <w:r w:rsidR="00E50768">
        <w:rPr>
          <w:rFonts w:ascii="Times New Roman" w:hAnsi="Times New Roman" w:cs="Times New Roman"/>
          <w:sz w:val="24"/>
          <w:szCs w:val="24"/>
        </w:rPr>
        <w:t>accomplishes</w:t>
      </w:r>
      <w:r w:rsidR="00295329">
        <w:rPr>
          <w:rFonts w:ascii="Times New Roman" w:hAnsi="Times New Roman" w:cs="Times New Roman"/>
          <w:sz w:val="24"/>
          <w:szCs w:val="24"/>
        </w:rPr>
        <w:t xml:space="preserve"> His end of glorifying Himself through the very act</w:t>
      </w:r>
      <w:r w:rsidR="00E50768">
        <w:rPr>
          <w:rFonts w:ascii="Times New Roman" w:hAnsi="Times New Roman" w:cs="Times New Roman"/>
          <w:sz w:val="24"/>
          <w:szCs w:val="24"/>
        </w:rPr>
        <w:t xml:space="preserve"> </w:t>
      </w:r>
      <w:r w:rsidR="006965DC">
        <w:rPr>
          <w:rFonts w:ascii="Times New Roman" w:hAnsi="Times New Roman" w:cs="Times New Roman"/>
          <w:sz w:val="24"/>
          <w:szCs w:val="24"/>
        </w:rPr>
        <w:t xml:space="preserve">of </w:t>
      </w:r>
      <w:r w:rsidR="00E50768">
        <w:rPr>
          <w:rFonts w:ascii="Times New Roman" w:hAnsi="Times New Roman" w:cs="Times New Roman"/>
          <w:sz w:val="24"/>
          <w:szCs w:val="24"/>
        </w:rPr>
        <w:t>glorifying the creature He has made. There is no competition between God and the faithful</w:t>
      </w:r>
      <w:r w:rsidR="005C558D">
        <w:rPr>
          <w:rFonts w:ascii="Times New Roman" w:hAnsi="Times New Roman" w:cs="Times New Roman"/>
          <w:sz w:val="24"/>
          <w:szCs w:val="24"/>
        </w:rPr>
        <w:t xml:space="preserve"> </w:t>
      </w:r>
      <w:r w:rsidR="009B6D0F">
        <w:rPr>
          <w:rFonts w:ascii="Times New Roman" w:hAnsi="Times New Roman" w:cs="Times New Roman"/>
          <w:sz w:val="24"/>
          <w:szCs w:val="24"/>
        </w:rPr>
        <w:t xml:space="preserve">creature </w:t>
      </w:r>
      <w:r w:rsidR="005C558D">
        <w:rPr>
          <w:rFonts w:ascii="Times New Roman" w:hAnsi="Times New Roman" w:cs="Times New Roman"/>
          <w:sz w:val="24"/>
          <w:szCs w:val="24"/>
        </w:rPr>
        <w:t>on this point</w:t>
      </w:r>
      <w:r w:rsidR="00E50768">
        <w:rPr>
          <w:rFonts w:ascii="Times New Roman" w:hAnsi="Times New Roman" w:cs="Times New Roman"/>
          <w:sz w:val="24"/>
          <w:szCs w:val="24"/>
        </w:rPr>
        <w:t>. As God lo</w:t>
      </w:r>
      <w:r w:rsidR="005C558D">
        <w:rPr>
          <w:rFonts w:ascii="Times New Roman" w:hAnsi="Times New Roman" w:cs="Times New Roman"/>
          <w:sz w:val="24"/>
          <w:szCs w:val="24"/>
        </w:rPr>
        <w:t>ves Himself, so He loves</w:t>
      </w:r>
      <w:r w:rsidR="00295329">
        <w:rPr>
          <w:rFonts w:ascii="Times New Roman" w:hAnsi="Times New Roman" w:cs="Times New Roman"/>
          <w:sz w:val="24"/>
          <w:szCs w:val="24"/>
        </w:rPr>
        <w:t xml:space="preserve"> each of us for</w:t>
      </w:r>
      <w:r w:rsidR="00E50768">
        <w:rPr>
          <w:rFonts w:ascii="Times New Roman" w:hAnsi="Times New Roman" w:cs="Times New Roman"/>
          <w:sz w:val="24"/>
          <w:szCs w:val="24"/>
        </w:rPr>
        <w:t xml:space="preserve"> His own sake (that He might be glorified) </w:t>
      </w:r>
      <w:r w:rsidR="005C558D">
        <w:rPr>
          <w:rFonts w:ascii="Times New Roman" w:hAnsi="Times New Roman" w:cs="Times New Roman"/>
          <w:sz w:val="24"/>
          <w:szCs w:val="24"/>
        </w:rPr>
        <w:t>and thus eagerly offers me the gift of eternal life through which I too am glorified. For one who experiences this process occurring with him</w:t>
      </w:r>
      <w:r w:rsidR="00295329">
        <w:rPr>
          <w:rFonts w:ascii="Times New Roman" w:hAnsi="Times New Roman" w:cs="Times New Roman"/>
          <w:sz w:val="24"/>
          <w:szCs w:val="24"/>
        </w:rPr>
        <w:t>-</w:t>
      </w:r>
      <w:r w:rsidR="005C558D">
        <w:rPr>
          <w:rFonts w:ascii="Times New Roman" w:hAnsi="Times New Roman" w:cs="Times New Roman"/>
          <w:sz w:val="24"/>
          <w:szCs w:val="24"/>
        </w:rPr>
        <w:t xml:space="preserve"> or her</w:t>
      </w:r>
      <w:r w:rsidR="00295329">
        <w:rPr>
          <w:rFonts w:ascii="Times New Roman" w:hAnsi="Times New Roman" w:cs="Times New Roman"/>
          <w:sz w:val="24"/>
          <w:szCs w:val="24"/>
        </w:rPr>
        <w:t>self</w:t>
      </w:r>
      <w:r w:rsidR="005C558D">
        <w:rPr>
          <w:rFonts w:ascii="Times New Roman" w:hAnsi="Times New Roman" w:cs="Times New Roman"/>
          <w:sz w:val="24"/>
          <w:szCs w:val="24"/>
        </w:rPr>
        <w:t xml:space="preserve"> there can be no question of responding to an “authoritative call” expressed in submission to an incomprehensible, </w:t>
      </w:r>
      <w:r w:rsidR="00DB3C18">
        <w:rPr>
          <w:rFonts w:ascii="Times New Roman" w:hAnsi="Times New Roman" w:cs="Times New Roman"/>
          <w:sz w:val="24"/>
          <w:szCs w:val="24"/>
        </w:rPr>
        <w:t xml:space="preserve">inscrutable, but </w:t>
      </w:r>
      <w:r w:rsidR="009B6D0F">
        <w:rPr>
          <w:rFonts w:ascii="Times New Roman" w:hAnsi="Times New Roman" w:cs="Times New Roman"/>
          <w:sz w:val="24"/>
          <w:szCs w:val="24"/>
        </w:rPr>
        <w:t>irresistible P</w:t>
      </w:r>
      <w:r w:rsidR="005C558D">
        <w:rPr>
          <w:rFonts w:ascii="Times New Roman" w:hAnsi="Times New Roman" w:cs="Times New Roman"/>
          <w:sz w:val="24"/>
          <w:szCs w:val="24"/>
        </w:rPr>
        <w:t xml:space="preserve">ower. Instead, one responds in gratitude, faith, hope, and the desire to serve so great a benefactor, who has called us to share His love in both senses of that term, i.e., both to share </w:t>
      </w:r>
      <w:r w:rsidR="005C558D" w:rsidRPr="004B6F43">
        <w:rPr>
          <w:rFonts w:ascii="Times New Roman" w:hAnsi="Times New Roman" w:cs="Times New Roman"/>
          <w:i/>
          <w:sz w:val="24"/>
          <w:szCs w:val="24"/>
        </w:rPr>
        <w:t>in</w:t>
      </w:r>
      <w:r w:rsidR="005C558D">
        <w:rPr>
          <w:rFonts w:ascii="Times New Roman" w:hAnsi="Times New Roman" w:cs="Times New Roman"/>
          <w:sz w:val="24"/>
          <w:szCs w:val="24"/>
        </w:rPr>
        <w:t xml:space="preserve"> that love </w:t>
      </w:r>
      <w:r w:rsidR="005C558D" w:rsidRPr="004B6F43">
        <w:rPr>
          <w:rFonts w:ascii="Times New Roman" w:hAnsi="Times New Roman" w:cs="Times New Roman"/>
          <w:sz w:val="24"/>
          <w:szCs w:val="24"/>
        </w:rPr>
        <w:t>with</w:t>
      </w:r>
      <w:r w:rsidR="005C558D" w:rsidRPr="00295329">
        <w:rPr>
          <w:rFonts w:ascii="Times New Roman" w:hAnsi="Times New Roman" w:cs="Times New Roman"/>
          <w:i/>
          <w:sz w:val="24"/>
          <w:szCs w:val="24"/>
        </w:rPr>
        <w:t xml:space="preserve"> </w:t>
      </w:r>
      <w:r w:rsidR="005C558D">
        <w:rPr>
          <w:rFonts w:ascii="Times New Roman" w:hAnsi="Times New Roman" w:cs="Times New Roman"/>
          <w:sz w:val="24"/>
          <w:szCs w:val="24"/>
        </w:rPr>
        <w:t xml:space="preserve">God and to share that love </w:t>
      </w:r>
      <w:r w:rsidR="005C558D" w:rsidRPr="004B6F43">
        <w:rPr>
          <w:rFonts w:ascii="Times New Roman" w:hAnsi="Times New Roman" w:cs="Times New Roman"/>
          <w:i/>
          <w:sz w:val="24"/>
          <w:szCs w:val="24"/>
        </w:rPr>
        <w:t>with</w:t>
      </w:r>
      <w:r w:rsidR="005C558D">
        <w:rPr>
          <w:rFonts w:ascii="Times New Roman" w:hAnsi="Times New Roman" w:cs="Times New Roman"/>
          <w:sz w:val="24"/>
          <w:szCs w:val="24"/>
        </w:rPr>
        <w:t xml:space="preserve"> others.</w:t>
      </w:r>
      <w:r w:rsidR="00DB3C18">
        <w:rPr>
          <w:rFonts w:ascii="Times New Roman" w:hAnsi="Times New Roman" w:cs="Times New Roman"/>
          <w:sz w:val="24"/>
          <w:szCs w:val="24"/>
        </w:rPr>
        <w:t xml:space="preserve"> We recognize in such a being one that possesses not just the power, but the authority to command us; </w:t>
      </w:r>
      <w:r w:rsidR="00DB3C18">
        <w:rPr>
          <w:rFonts w:ascii="Times New Roman" w:hAnsi="Times New Roman" w:cs="Times New Roman"/>
          <w:sz w:val="24"/>
          <w:szCs w:val="24"/>
        </w:rPr>
        <w:lastRenderedPageBreak/>
        <w:t>however, in the face of this realization, there is no need for God to exert His authority – we freely and lovingly give ourselves to His service.</w:t>
      </w:r>
    </w:p>
    <w:p w:rsidR="00AD6602" w:rsidRDefault="005C558D" w:rsidP="0093384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life, we remain always the </w:t>
      </w:r>
      <w:r w:rsidRPr="005C558D">
        <w:rPr>
          <w:rFonts w:ascii="Times New Roman" w:hAnsi="Times New Roman" w:cs="Times New Roman"/>
          <w:i/>
          <w:sz w:val="24"/>
          <w:szCs w:val="24"/>
        </w:rPr>
        <w:t>viator</w:t>
      </w:r>
      <w:r>
        <w:rPr>
          <w:rFonts w:ascii="Times New Roman" w:hAnsi="Times New Roman" w:cs="Times New Roman"/>
          <w:sz w:val="24"/>
          <w:szCs w:val="24"/>
        </w:rPr>
        <w:t xml:space="preserve"> – the traveler on the way.</w:t>
      </w:r>
      <w:r w:rsidR="00AA7995">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We </w:t>
      </w:r>
      <w:proofErr w:type="gramStart"/>
      <w:r>
        <w:rPr>
          <w:rFonts w:ascii="Times New Roman" w:hAnsi="Times New Roman" w:cs="Times New Roman"/>
          <w:sz w:val="24"/>
          <w:szCs w:val="24"/>
        </w:rPr>
        <w:t>have been freed</w:t>
      </w:r>
      <w:proofErr w:type="gramEnd"/>
      <w:r>
        <w:rPr>
          <w:rFonts w:ascii="Times New Roman" w:hAnsi="Times New Roman" w:cs="Times New Roman"/>
          <w:sz w:val="24"/>
          <w:szCs w:val="24"/>
        </w:rPr>
        <w:t xml:space="preserve"> by grace from the sinner’s blinkered view of the world, but we have not yet achieved the perfection for which we </w:t>
      </w:r>
      <w:r w:rsidR="00295329">
        <w:rPr>
          <w:rFonts w:ascii="Times New Roman" w:hAnsi="Times New Roman" w:cs="Times New Roman"/>
          <w:sz w:val="24"/>
          <w:szCs w:val="24"/>
        </w:rPr>
        <w:t xml:space="preserve">continue to strive in faith and hope through </w:t>
      </w:r>
      <w:r w:rsidR="00AA7995">
        <w:rPr>
          <w:rFonts w:ascii="Times New Roman" w:hAnsi="Times New Roman" w:cs="Times New Roman"/>
          <w:sz w:val="24"/>
          <w:szCs w:val="24"/>
        </w:rPr>
        <w:t xml:space="preserve">non-resistance to </w:t>
      </w:r>
      <w:r w:rsidR="00295329">
        <w:rPr>
          <w:rFonts w:ascii="Times New Roman" w:hAnsi="Times New Roman" w:cs="Times New Roman"/>
          <w:sz w:val="24"/>
          <w:szCs w:val="24"/>
        </w:rPr>
        <w:t>the operation of grace in us.</w:t>
      </w:r>
      <w:r w:rsidR="009B6D0F">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For this reason, the divine call contin</w:t>
      </w:r>
      <w:r w:rsidR="00295329">
        <w:rPr>
          <w:rFonts w:ascii="Times New Roman" w:hAnsi="Times New Roman" w:cs="Times New Roman"/>
          <w:sz w:val="24"/>
          <w:szCs w:val="24"/>
        </w:rPr>
        <w:t>ues to present both aspects</w:t>
      </w:r>
      <w:r w:rsidR="00AA7995">
        <w:rPr>
          <w:rFonts w:ascii="Times New Roman" w:hAnsi="Times New Roman" w:cs="Times New Roman"/>
          <w:sz w:val="24"/>
          <w:szCs w:val="24"/>
        </w:rPr>
        <w:t xml:space="preserve"> in our life in this world</w:t>
      </w:r>
      <w:r w:rsidR="00295329">
        <w:rPr>
          <w:rFonts w:ascii="Times New Roman" w:hAnsi="Times New Roman" w:cs="Times New Roman"/>
          <w:sz w:val="24"/>
          <w:szCs w:val="24"/>
        </w:rPr>
        <w:t>: as authoritative call convict</w:t>
      </w:r>
      <w:r w:rsidR="00BB077F">
        <w:rPr>
          <w:rFonts w:ascii="Times New Roman" w:hAnsi="Times New Roman" w:cs="Times New Roman"/>
          <w:sz w:val="24"/>
          <w:szCs w:val="24"/>
        </w:rPr>
        <w:t>ing us of our sinfulness and our need</w:t>
      </w:r>
      <w:r w:rsidR="00295329">
        <w:rPr>
          <w:rFonts w:ascii="Times New Roman" w:hAnsi="Times New Roman" w:cs="Times New Roman"/>
          <w:sz w:val="24"/>
          <w:szCs w:val="24"/>
        </w:rPr>
        <w:t xml:space="preserve"> to repent and believe the Gospel </w:t>
      </w:r>
      <w:r w:rsidR="00295329" w:rsidRPr="00D07BC9">
        <w:rPr>
          <w:rFonts w:ascii="Times New Roman" w:hAnsi="Times New Roman" w:cs="Times New Roman"/>
          <w:i/>
          <w:sz w:val="24"/>
          <w:szCs w:val="24"/>
        </w:rPr>
        <w:t>and</w:t>
      </w:r>
      <w:r w:rsidR="00295329">
        <w:rPr>
          <w:rFonts w:ascii="Times New Roman" w:hAnsi="Times New Roman" w:cs="Times New Roman"/>
          <w:sz w:val="24"/>
          <w:szCs w:val="24"/>
        </w:rPr>
        <w:t xml:space="preserve"> as the call to profound intimacy with God through cooperation with His redeeming</w:t>
      </w:r>
      <w:r w:rsidR="00AA7995">
        <w:rPr>
          <w:rFonts w:ascii="Times New Roman" w:hAnsi="Times New Roman" w:cs="Times New Roman"/>
          <w:sz w:val="24"/>
          <w:szCs w:val="24"/>
        </w:rPr>
        <w:t xml:space="preserve"> grace. As the work of sanctification and regeneration </w:t>
      </w:r>
      <w:proofErr w:type="gramStart"/>
      <w:r w:rsidR="00AA7995">
        <w:rPr>
          <w:rFonts w:ascii="Times New Roman" w:hAnsi="Times New Roman" w:cs="Times New Roman"/>
          <w:sz w:val="24"/>
          <w:szCs w:val="24"/>
        </w:rPr>
        <w:t>are accomplished</w:t>
      </w:r>
      <w:proofErr w:type="gramEnd"/>
      <w:r w:rsidR="00AA7995">
        <w:rPr>
          <w:rFonts w:ascii="Times New Roman" w:hAnsi="Times New Roman" w:cs="Times New Roman"/>
          <w:sz w:val="24"/>
          <w:szCs w:val="24"/>
        </w:rPr>
        <w:t xml:space="preserve"> in us through the work of grace, we anticipate Christian maturity, in which divinely inspired love of God and neighbor more and more displace the authoritative demand addressed to the sinner in us as the basis for our Christian walk. </w:t>
      </w:r>
      <w:r w:rsidR="00DB3C18">
        <w:rPr>
          <w:rFonts w:ascii="Times New Roman" w:hAnsi="Times New Roman" w:cs="Times New Roman"/>
          <w:sz w:val="24"/>
          <w:szCs w:val="24"/>
        </w:rPr>
        <w:t>This will be the best assurance we can have that we are travelling in the right direction.</w:t>
      </w:r>
    </w:p>
    <w:p w:rsidR="009920C3" w:rsidRDefault="009920C3" w:rsidP="0093384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20C3">
        <w:rPr>
          <w:rFonts w:ascii="Times New Roman" w:hAnsi="Times New Roman" w:cs="Times New Roman"/>
          <w:b/>
          <w:sz w:val="24"/>
          <w:szCs w:val="24"/>
        </w:rPr>
        <w:t>BIBLIOGRAPHY</w:t>
      </w:r>
    </w:p>
    <w:p w:rsidR="009920C3"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Edwards, Jonathan, </w:t>
      </w:r>
      <w:proofErr w:type="gramStart"/>
      <w:r w:rsidRPr="008F4294">
        <w:rPr>
          <w:rFonts w:ascii="Times New Roman" w:hAnsi="Times New Roman" w:cs="Times New Roman"/>
          <w:i/>
          <w:sz w:val="24"/>
          <w:szCs w:val="24"/>
        </w:rPr>
        <w:t>The</w:t>
      </w:r>
      <w:proofErr w:type="gramEnd"/>
      <w:r w:rsidRPr="008F4294">
        <w:rPr>
          <w:rFonts w:ascii="Times New Roman" w:hAnsi="Times New Roman" w:cs="Times New Roman"/>
          <w:i/>
          <w:sz w:val="24"/>
          <w:szCs w:val="24"/>
        </w:rPr>
        <w:t xml:space="preserve"> Nature of True Virtue</w:t>
      </w:r>
      <w:r>
        <w:rPr>
          <w:rFonts w:ascii="Times New Roman" w:hAnsi="Times New Roman" w:cs="Times New Roman"/>
          <w:sz w:val="24"/>
          <w:szCs w:val="24"/>
        </w:rPr>
        <w:t>, Ann Arbor, MI: University of Michigan Press, 1960.</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Faust, Clarence and T</w:t>
      </w:r>
      <w:r w:rsidR="00ED513A">
        <w:rPr>
          <w:rFonts w:ascii="Times New Roman" w:hAnsi="Times New Roman" w:cs="Times New Roman"/>
          <w:sz w:val="24"/>
          <w:szCs w:val="24"/>
        </w:rPr>
        <w:t>homas</w:t>
      </w:r>
      <w:r>
        <w:rPr>
          <w:rFonts w:ascii="Times New Roman" w:hAnsi="Times New Roman" w:cs="Times New Roman"/>
          <w:sz w:val="24"/>
          <w:szCs w:val="24"/>
        </w:rPr>
        <w:t xml:space="preserve"> Johnson, eds., </w:t>
      </w:r>
      <w:r w:rsidRPr="008F4294">
        <w:rPr>
          <w:rFonts w:ascii="Times New Roman" w:hAnsi="Times New Roman" w:cs="Times New Roman"/>
          <w:i/>
          <w:sz w:val="24"/>
          <w:szCs w:val="24"/>
        </w:rPr>
        <w:t>Edwards Selections</w:t>
      </w:r>
      <w:r>
        <w:rPr>
          <w:rFonts w:ascii="Times New Roman" w:hAnsi="Times New Roman" w:cs="Times New Roman"/>
          <w:sz w:val="24"/>
          <w:szCs w:val="24"/>
        </w:rPr>
        <w:t>, New York: Hill and Wang, 1962</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8F4294">
        <w:rPr>
          <w:rFonts w:ascii="Times New Roman" w:hAnsi="Times New Roman" w:cs="Times New Roman"/>
          <w:i/>
          <w:sz w:val="24"/>
          <w:szCs w:val="24"/>
        </w:rPr>
        <w:t>Dialogues Concerning Natural Religion</w:t>
      </w:r>
      <w:r>
        <w:rPr>
          <w:rFonts w:ascii="Times New Roman" w:hAnsi="Times New Roman" w:cs="Times New Roman"/>
          <w:sz w:val="24"/>
          <w:szCs w:val="24"/>
        </w:rPr>
        <w:t>, Richard Popkin, ed., Indianapolis, IN: Hackett Publishing, second edition, 1998.</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Moser, Paul, </w:t>
      </w:r>
      <w:proofErr w:type="gramStart"/>
      <w:r w:rsidRPr="008F4294">
        <w:rPr>
          <w:rFonts w:ascii="Times New Roman" w:hAnsi="Times New Roman" w:cs="Times New Roman"/>
          <w:i/>
          <w:sz w:val="24"/>
          <w:szCs w:val="24"/>
        </w:rPr>
        <w:t>The</w:t>
      </w:r>
      <w:proofErr w:type="gramEnd"/>
      <w:r w:rsidRPr="008F4294">
        <w:rPr>
          <w:rFonts w:ascii="Times New Roman" w:hAnsi="Times New Roman" w:cs="Times New Roman"/>
          <w:i/>
          <w:sz w:val="24"/>
          <w:szCs w:val="24"/>
        </w:rPr>
        <w:t xml:space="preserve"> Elusive God</w:t>
      </w:r>
      <w:r>
        <w:rPr>
          <w:rFonts w:ascii="Times New Roman" w:hAnsi="Times New Roman" w:cs="Times New Roman"/>
          <w:sz w:val="24"/>
          <w:szCs w:val="24"/>
        </w:rPr>
        <w:t>, New York: Cambridge University Press, 2007.</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Murphy, Mark C.,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Essay on Divine Authority, Ithaca, NY: Cornell University Press, 2002.</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Obermann, Heiko,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Harvest of Medieval Theology, Grand Rapids, MI: Baker Publishing House, 2000.</w:t>
      </w:r>
    </w:p>
    <w:p w:rsidR="008F4294" w:rsidRDefault="008F4294" w:rsidP="008F429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Russell, Paul, </w:t>
      </w:r>
      <w:r w:rsidRPr="008F4294">
        <w:rPr>
          <w:rFonts w:ascii="Times New Roman" w:hAnsi="Times New Roman" w:cs="Times New Roman"/>
          <w:i/>
          <w:sz w:val="24"/>
          <w:szCs w:val="24"/>
        </w:rPr>
        <w:t>The Riddle of Hume’s Treatise</w:t>
      </w:r>
      <w:r>
        <w:rPr>
          <w:rFonts w:ascii="Times New Roman" w:hAnsi="Times New Roman" w:cs="Times New Roman"/>
          <w:sz w:val="24"/>
          <w:szCs w:val="24"/>
        </w:rPr>
        <w:t>, New York</w:t>
      </w:r>
      <w:r w:rsidR="00BB077F">
        <w:rPr>
          <w:rFonts w:ascii="Times New Roman" w:hAnsi="Times New Roman" w:cs="Times New Roman"/>
          <w:sz w:val="24"/>
          <w:szCs w:val="24"/>
        </w:rPr>
        <w:t>, Oxford University Press, 2008</w:t>
      </w:r>
    </w:p>
    <w:p w:rsidR="008F4294" w:rsidRPr="009920C3" w:rsidRDefault="008F4294" w:rsidP="008F4294">
      <w:pPr>
        <w:spacing w:line="240" w:lineRule="auto"/>
        <w:jc w:val="both"/>
        <w:rPr>
          <w:rFonts w:ascii="Times New Roman" w:hAnsi="Times New Roman" w:cs="Times New Roman"/>
          <w:sz w:val="24"/>
          <w:szCs w:val="24"/>
        </w:rPr>
      </w:pPr>
    </w:p>
    <w:sectPr w:rsidR="008F4294" w:rsidRPr="009920C3"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A5" w:rsidRDefault="000738A5" w:rsidP="00916762">
      <w:pPr>
        <w:spacing w:after="0" w:line="240" w:lineRule="auto"/>
      </w:pPr>
      <w:r>
        <w:separator/>
      </w:r>
    </w:p>
  </w:endnote>
  <w:endnote w:type="continuationSeparator" w:id="0">
    <w:p w:rsidR="000738A5" w:rsidRDefault="000738A5" w:rsidP="00916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A5" w:rsidRDefault="000738A5" w:rsidP="00916762">
      <w:pPr>
        <w:spacing w:after="0" w:line="240" w:lineRule="auto"/>
      </w:pPr>
      <w:r>
        <w:separator/>
      </w:r>
    </w:p>
  </w:footnote>
  <w:footnote w:type="continuationSeparator" w:id="0">
    <w:p w:rsidR="000738A5" w:rsidRDefault="000738A5" w:rsidP="00916762">
      <w:pPr>
        <w:spacing w:after="0" w:line="240" w:lineRule="auto"/>
      </w:pPr>
      <w:r>
        <w:continuationSeparator/>
      </w:r>
    </w:p>
  </w:footnote>
  <w:footnote w:id="1">
    <w:p w:rsidR="00E60866" w:rsidRDefault="00E60866">
      <w:pPr>
        <w:pStyle w:val="FootnoteText"/>
      </w:pPr>
      <w:r>
        <w:rPr>
          <w:rStyle w:val="FootnoteReference"/>
        </w:rPr>
        <w:footnoteRef/>
      </w:r>
      <w:r>
        <w:t xml:space="preserve"> Actually, Moser seems to think that there is no such “spectator” evidence</w:t>
      </w:r>
      <w:r w:rsidR="002821D0">
        <w:t xml:space="preserve"> </w:t>
      </w:r>
      <w:r>
        <w:t xml:space="preserve">at all, on the ground that the presence of such evidence would be irrelevant to the divine purpose in addressing us as Lord of our lives. However, I think this is both to concede too much and overlooks the role that such evidence can play as </w:t>
      </w:r>
      <w:r w:rsidRPr="00E60866">
        <w:rPr>
          <w:i/>
        </w:rPr>
        <w:t>praeambula fide</w:t>
      </w:r>
      <w:r>
        <w:t xml:space="preserve">. It would certainly be a strange situation if atheists had the clearer and truer vision of the world than theists, who have </w:t>
      </w:r>
      <w:r w:rsidRPr="00E60866">
        <w:rPr>
          <w:i/>
        </w:rPr>
        <w:t>only</w:t>
      </w:r>
      <w:r>
        <w:t xml:space="preserve"> divine inner testimony to provide evidence for their claims and have thus merely been fooling themselves in believing that, e.g., “</w:t>
      </w:r>
      <w:r w:rsidR="002821D0">
        <w:t>The Heavens proclaim the glory of God.”</w:t>
      </w:r>
    </w:p>
  </w:footnote>
  <w:footnote w:id="2">
    <w:p w:rsidR="00CA3BAE" w:rsidRPr="00FF354F" w:rsidRDefault="00CA3BAE">
      <w:pPr>
        <w:pStyle w:val="FootnoteText"/>
      </w:pPr>
      <w:r>
        <w:rPr>
          <w:rStyle w:val="FootnoteReference"/>
        </w:rPr>
        <w:footnoteRef/>
      </w:r>
      <w:r>
        <w:t xml:space="preserve"> As does </w:t>
      </w:r>
      <w:proofErr w:type="gramStart"/>
      <w:r>
        <w:t>Hume;</w:t>
      </w:r>
      <w:proofErr w:type="gramEnd"/>
      <w:r>
        <w:t xml:space="preserve"> see Russell (</w:t>
      </w:r>
      <w:r w:rsidR="00FF354F">
        <w:t xml:space="preserve">2008), which documents the deep ingression of Hume’s irreligion into the structure of his </w:t>
      </w:r>
      <w:r w:rsidR="00FF354F" w:rsidRPr="00FF354F">
        <w:rPr>
          <w:i/>
        </w:rPr>
        <w:t>Treatise</w:t>
      </w:r>
      <w:r w:rsidR="00FF354F">
        <w:t>, something of which Russell himself fully approves.</w:t>
      </w:r>
    </w:p>
  </w:footnote>
  <w:footnote w:id="3">
    <w:p w:rsidR="002821D0" w:rsidRDefault="002821D0">
      <w:pPr>
        <w:pStyle w:val="FootnoteText"/>
      </w:pPr>
      <w:r>
        <w:rPr>
          <w:rStyle w:val="FootnoteReference"/>
        </w:rPr>
        <w:footnoteRef/>
      </w:r>
      <w:r w:rsidR="00CA3BAE">
        <w:t xml:space="preserve"> </w:t>
      </w:r>
      <w:r>
        <w:t xml:space="preserve">See, for example, Hume’s </w:t>
      </w:r>
      <w:r w:rsidRPr="00FF354F">
        <w:rPr>
          <w:i/>
        </w:rPr>
        <w:t>Dialogues</w:t>
      </w:r>
      <w:r>
        <w:t>, Part XI, where Hume proposes four changes in God’s dealings with creatures that would remove most of the evil in the world, making it a place of ease and comfort for sentient creatures.</w:t>
      </w:r>
    </w:p>
  </w:footnote>
  <w:footnote w:id="4">
    <w:p w:rsidR="002821D0" w:rsidRDefault="002821D0">
      <w:pPr>
        <w:pStyle w:val="FootnoteText"/>
      </w:pPr>
      <w:r>
        <w:rPr>
          <w:rStyle w:val="FootnoteReference"/>
        </w:rPr>
        <w:footnoteRef/>
      </w:r>
      <w:r>
        <w:t xml:space="preserve"> See again Hume’s many comments on the personality defects of religious people, the “monkish” virtues, and his constant use of worldly standards of evaluation to decry religion as not only useless but harmful to society. Again, it is not the “facts” that Hume appeals to, but those standards themselves, that need to </w:t>
      </w:r>
      <w:proofErr w:type="gramStart"/>
      <w:r>
        <w:t>be called</w:t>
      </w:r>
      <w:proofErr w:type="gramEnd"/>
      <w:r>
        <w:t xml:space="preserve"> into question.</w:t>
      </w:r>
    </w:p>
  </w:footnote>
  <w:footnote w:id="5">
    <w:p w:rsidR="00665EA5" w:rsidRDefault="00665EA5">
      <w:pPr>
        <w:pStyle w:val="FootnoteText"/>
      </w:pPr>
      <w:r>
        <w:rPr>
          <w:rStyle w:val="FootnoteReference"/>
        </w:rPr>
        <w:footnoteRef/>
      </w:r>
      <w:r>
        <w:t xml:space="preserve"> Again, I may have Moser wrong here – it appears that he agrees with the atheist that God really </w:t>
      </w:r>
      <w:proofErr w:type="gramStart"/>
      <w:r>
        <w:t>is hidden</w:t>
      </w:r>
      <w:proofErr w:type="gramEnd"/>
      <w:r>
        <w:t xml:space="preserve"> from us, and contends that He is revealed to us only when He reveals Himself to us through inner testimony. While I </w:t>
      </w:r>
      <w:proofErr w:type="gramStart"/>
      <w:r>
        <w:t>don’t</w:t>
      </w:r>
      <w:proofErr w:type="gramEnd"/>
      <w:r>
        <w:t xml:space="preserve"> dispute that God does reveal Himself to us in this way, I can’t agree that God is </w:t>
      </w:r>
      <w:r w:rsidRPr="00665EA5">
        <w:rPr>
          <w:i/>
        </w:rPr>
        <w:t>really</w:t>
      </w:r>
      <w:r>
        <w:t xml:space="preserve"> hidden and that thus our experience of the presence of divine immanence in the world is nothing but an illusion or a Humean projection. The spectator evidence is there and can be apprehended by us; however, like any fact we </w:t>
      </w:r>
      <w:proofErr w:type="gramStart"/>
      <w:r>
        <w:t>don’t</w:t>
      </w:r>
      <w:proofErr w:type="gramEnd"/>
      <w:r>
        <w:t xml:space="preserve"> want to face, we do our best to ignore it and explain it away. Spectator evidence is not as harmless as Moser takes it </w:t>
      </w:r>
      <w:r w:rsidR="00A03C0E">
        <w:t>to be. U</w:t>
      </w:r>
      <w:r w:rsidR="00403C13">
        <w:t>nbelievers would not resist it so much</w:t>
      </w:r>
      <w:r w:rsidR="00A03C0E">
        <w:t>, or pay such high intellectual costs to evade its force,</w:t>
      </w:r>
      <w:r w:rsidR="00403C13">
        <w:t xml:space="preserve"> if it were. For most of them, t</w:t>
      </w:r>
      <w:r>
        <w:t>o acknowledge the evidence for theism is the first step on the slippery slope to ultimate confrontation with the Christian God and the Jamesian genuine option to believe.</w:t>
      </w:r>
    </w:p>
  </w:footnote>
  <w:footnote w:id="6">
    <w:p w:rsidR="00916762" w:rsidRDefault="00916762">
      <w:pPr>
        <w:pStyle w:val="FootnoteText"/>
      </w:pPr>
      <w:r>
        <w:rPr>
          <w:rStyle w:val="FootnoteReference"/>
        </w:rPr>
        <w:footnoteRef/>
      </w:r>
      <w:r w:rsidR="00A207BC">
        <w:t xml:space="preserve"> See Moser (2008</w:t>
      </w:r>
      <w:r>
        <w:t>), 135 and 175-6</w:t>
      </w:r>
      <w:r w:rsidR="00A62D6E">
        <w:t>, 168-9, 70,</w:t>
      </w:r>
      <w:r>
        <w:t xml:space="preserve"> and 109.</w:t>
      </w:r>
    </w:p>
  </w:footnote>
  <w:footnote w:id="7">
    <w:p w:rsidR="00C806AF" w:rsidRDefault="00C806AF">
      <w:pPr>
        <w:pStyle w:val="FootnoteText"/>
      </w:pPr>
      <w:r>
        <w:rPr>
          <w:rStyle w:val="FootnoteReference"/>
        </w:rPr>
        <w:footnoteRef/>
      </w:r>
      <w:r>
        <w:t xml:space="preserve"> One can already see a problem here – there can be no such thing as an authoritative yet non-coercive offer. Either what </w:t>
      </w:r>
      <w:proofErr w:type="gramStart"/>
      <w:r>
        <w:t>is demanded</w:t>
      </w:r>
      <w:proofErr w:type="gramEnd"/>
      <w:r>
        <w:t xml:space="preserve"> is attached to sanctions, or it is not. If it is, then it is coercive. If it is not, then it is not an authoritative demand, but simply </w:t>
      </w:r>
      <w:proofErr w:type="gramStart"/>
      <w:r>
        <w:t>a</w:t>
      </w:r>
      <w:proofErr w:type="gramEnd"/>
      <w:r>
        <w:t xml:space="preserve"> </w:t>
      </w:r>
      <w:r w:rsidR="00403C13">
        <w:t xml:space="preserve">offer, </w:t>
      </w:r>
      <w:r w:rsidR="00A03C0E">
        <w:t>request,</w:t>
      </w:r>
      <w:r w:rsidR="00403C13">
        <w:t xml:space="preserve"> or at best good counsel.</w:t>
      </w:r>
    </w:p>
  </w:footnote>
  <w:footnote w:id="8">
    <w:p w:rsidR="001D12F7" w:rsidRDefault="001D12F7">
      <w:pPr>
        <w:pStyle w:val="FootnoteText"/>
      </w:pPr>
      <w:r>
        <w:rPr>
          <w:rStyle w:val="FootnoteReference"/>
        </w:rPr>
        <w:footnoteRef/>
      </w:r>
      <w:r>
        <w:t xml:space="preserve"> See Moser (2008), 65, where he describes us as putting God to the test of worshipability.</w:t>
      </w:r>
    </w:p>
  </w:footnote>
  <w:footnote w:id="9">
    <w:p w:rsidR="006D165C" w:rsidRDefault="006D165C">
      <w:pPr>
        <w:pStyle w:val="FootnoteText"/>
      </w:pPr>
      <w:r>
        <w:rPr>
          <w:rStyle w:val="FootnoteReference"/>
        </w:rPr>
        <w:footnoteRef/>
      </w:r>
      <w:r>
        <w:t xml:space="preserve"> </w:t>
      </w:r>
      <w:proofErr w:type="gramStart"/>
      <w:r>
        <w:t>Moser (2009), 171-80.</w:t>
      </w:r>
      <w:proofErr w:type="gramEnd"/>
    </w:p>
  </w:footnote>
  <w:footnote w:id="10">
    <w:p w:rsidR="00A86B23" w:rsidRDefault="00A86B23">
      <w:pPr>
        <w:pStyle w:val="FootnoteText"/>
      </w:pPr>
      <w:r>
        <w:rPr>
          <w:rStyle w:val="FootnoteReference"/>
        </w:rPr>
        <w:footnoteRef/>
      </w:r>
      <w:r>
        <w:t xml:space="preserve"> </w:t>
      </w:r>
      <w:r w:rsidR="006D165C">
        <w:t xml:space="preserve">E.g., </w:t>
      </w:r>
      <w:r>
        <w:t>Matthew 25:35-</w:t>
      </w:r>
      <w:proofErr w:type="gramStart"/>
      <w:r>
        <w:t>46</w:t>
      </w:r>
      <w:r w:rsidR="00403C13">
        <w:t xml:space="preserve"> </w:t>
      </w:r>
      <w:r>
        <w:t>;</w:t>
      </w:r>
      <w:proofErr w:type="gramEnd"/>
      <w:r>
        <w:t xml:space="preserve"> not quoted by Moser</w:t>
      </w:r>
      <w:r w:rsidR="00403C13">
        <w:t xml:space="preserve"> – this is</w:t>
      </w:r>
      <w:r>
        <w:t xml:space="preserve"> my own addition</w:t>
      </w:r>
      <w:r w:rsidR="006D165C">
        <w:t>s</w:t>
      </w:r>
      <w:r>
        <w:t>.</w:t>
      </w:r>
    </w:p>
  </w:footnote>
  <w:footnote w:id="11">
    <w:p w:rsidR="006D165C" w:rsidRDefault="006D165C">
      <w:pPr>
        <w:pStyle w:val="FootnoteText"/>
      </w:pPr>
      <w:r>
        <w:rPr>
          <w:rStyle w:val="FootnoteReference"/>
        </w:rPr>
        <w:footnoteRef/>
      </w:r>
      <w:r>
        <w:t xml:space="preserve"> </w:t>
      </w:r>
      <w:r w:rsidR="004A383A">
        <w:t xml:space="preserve">Kant, </w:t>
      </w:r>
      <w:r w:rsidR="004A383A" w:rsidRPr="000238B6">
        <w:rPr>
          <w:i/>
        </w:rPr>
        <w:t>Grundlegung</w:t>
      </w:r>
      <w:r w:rsidR="004A383A">
        <w:t>, 399. Actually,</w:t>
      </w:r>
      <w:r w:rsidR="000238B6">
        <w:t xml:space="preserve"> Kant says that practical love (</w:t>
      </w:r>
      <w:r w:rsidR="004A383A">
        <w:t>which he defines as beneficence from a sense of duty</w:t>
      </w:r>
      <w:r w:rsidR="000238B6">
        <w:t>, either without or even when contrary to inclination)</w:t>
      </w:r>
      <w:r w:rsidR="004A383A">
        <w:t xml:space="preserve"> </w:t>
      </w:r>
      <w:r w:rsidR="004A383A" w:rsidRPr="000238B6">
        <w:rPr>
          <w:i/>
        </w:rPr>
        <w:t>can</w:t>
      </w:r>
      <w:r w:rsidR="000238B6">
        <w:t xml:space="preserve"> be the object of a command. In that case, it is not the intention to confer a benefit that counts, but only external conformity to the demands of the practical law for its own sake, that motivates the act.  As such, I need not care about the object of my beneficence in any manner, or even desire to confer that benefit, in order to exemplify this sort of “lo</w:t>
      </w:r>
      <w:r w:rsidR="00403C13">
        <w:t xml:space="preserve">ve.” It is sufficient for me </w:t>
      </w:r>
      <w:r w:rsidR="000238B6">
        <w:t xml:space="preserve">simply </w:t>
      </w:r>
      <w:r w:rsidR="00403C13">
        <w:t xml:space="preserve">to </w:t>
      </w:r>
      <w:r w:rsidR="000238B6">
        <w:t>behave as if I did. This collapses practical love into mere conscientiousness in a manner contrary to any ordinary understanding of the term “love.”</w:t>
      </w:r>
    </w:p>
  </w:footnote>
  <w:footnote w:id="12">
    <w:p w:rsidR="00296B8E" w:rsidRDefault="00296B8E">
      <w:pPr>
        <w:pStyle w:val="FootnoteText"/>
      </w:pPr>
      <w:r>
        <w:rPr>
          <w:rStyle w:val="FootnoteReference"/>
        </w:rPr>
        <w:footnoteRef/>
      </w:r>
      <w:r>
        <w:t xml:space="preserve"> Calvinists often write as though there was only a finite amount of glory in the universe, so that the contest between God and finite persons is a zero-sum game, according to which anything that glorifies the creatur</w:t>
      </w:r>
      <w:r w:rsidR="00FF354F">
        <w:t>e detracts from the glory of the Creator</w:t>
      </w:r>
      <w:r>
        <w:t>. God, t</w:t>
      </w:r>
      <w:r w:rsidR="008A6AEB">
        <w:t>he Cosmic N</w:t>
      </w:r>
      <w:r>
        <w:t>arciss</w:t>
      </w:r>
      <w:r w:rsidR="00161469">
        <w:t>us, is jealous of His prerogatives and demands that finite creatures remain in a permanent state of abjection and debasement in relation to God. T</w:t>
      </w:r>
      <w:r w:rsidR="002C663D">
        <w:t>his replaces love of God with</w:t>
      </w:r>
      <w:r w:rsidR="00161469">
        <w:t xml:space="preserve"> a kind of craven sycophancy that borders on masochism.  Can anyone </w:t>
      </w:r>
      <w:r w:rsidR="00161469" w:rsidRPr="002C663D">
        <w:rPr>
          <w:i/>
        </w:rPr>
        <w:t>really</w:t>
      </w:r>
      <w:r w:rsidR="00161469">
        <w:t xml:space="preserve"> believe that this is what God desires, let alone demands, from </w:t>
      </w:r>
      <w:r w:rsidR="00026DD3">
        <w:t xml:space="preserve">His </w:t>
      </w:r>
      <w:r w:rsidR="00161469">
        <w:t>rational creatures?</w:t>
      </w:r>
      <w:r w:rsidR="00DC4086">
        <w:t xml:space="preserve"> Edwards saw beyond this impasse, though not perhaps far enough; see the selection from his </w:t>
      </w:r>
      <w:r w:rsidR="00DC4086" w:rsidRPr="00DC4086">
        <w:rPr>
          <w:i/>
        </w:rPr>
        <w:t>Dissertation Concerning the End for Which God Created the Universe</w:t>
      </w:r>
      <w:r w:rsidR="00DC4086">
        <w:t>, in Faust and Johnson (1962), 341-8, especially 345-8.</w:t>
      </w:r>
    </w:p>
  </w:footnote>
  <w:footnote w:id="13">
    <w:p w:rsidR="00792E60" w:rsidRDefault="00792E60">
      <w:pPr>
        <w:pStyle w:val="FootnoteText"/>
      </w:pPr>
      <w:r>
        <w:rPr>
          <w:rStyle w:val="FootnoteReference"/>
        </w:rPr>
        <w:footnoteRef/>
      </w:r>
      <w:r>
        <w:t xml:space="preserve"> See Edwards</w:t>
      </w:r>
      <w:r w:rsidR="00DC4086">
        <w:t xml:space="preserve"> (1960), especially 3-13.</w:t>
      </w:r>
    </w:p>
  </w:footnote>
  <w:footnote w:id="14">
    <w:p w:rsidR="009B6D0F" w:rsidRDefault="009B6D0F">
      <w:pPr>
        <w:pStyle w:val="FootnoteText"/>
      </w:pPr>
      <w:r>
        <w:rPr>
          <w:rStyle w:val="FootnoteReference"/>
        </w:rPr>
        <w:footnoteRef/>
      </w:r>
      <w:r>
        <w:t xml:space="preserve"> </w:t>
      </w:r>
      <w:r w:rsidR="00F71229">
        <w:t>I believe that I read this example in Peter Geach, but have been unable to find the reference.</w:t>
      </w:r>
    </w:p>
  </w:footnote>
  <w:footnote w:id="15">
    <w:p w:rsidR="00F901CD" w:rsidRDefault="00F901CD">
      <w:pPr>
        <w:pStyle w:val="FootnoteText"/>
      </w:pPr>
      <w:r>
        <w:rPr>
          <w:rStyle w:val="FootnoteReference"/>
        </w:rPr>
        <w:footnoteRef/>
      </w:r>
      <w:r>
        <w:t xml:space="preserve"> See Murray (2002).</w:t>
      </w:r>
    </w:p>
  </w:footnote>
  <w:footnote w:id="16">
    <w:p w:rsidR="008543C1" w:rsidRDefault="008543C1">
      <w:pPr>
        <w:pStyle w:val="FootnoteText"/>
      </w:pPr>
      <w:r>
        <w:rPr>
          <w:rStyle w:val="FootnoteReference"/>
        </w:rPr>
        <w:footnoteRef/>
      </w:r>
      <w:r>
        <w:t xml:space="preserve"> </w:t>
      </w:r>
      <w:r w:rsidR="00A03C0E">
        <w:t xml:space="preserve">This anecdote </w:t>
      </w:r>
      <w:r w:rsidR="004B599F">
        <w:t>may be apocryphal.</w:t>
      </w:r>
      <w:r w:rsidR="00A03C0E">
        <w:t xml:space="preserve"> In any event</w:t>
      </w:r>
      <w:r w:rsidR="00403C13">
        <w:t xml:space="preserve">, FitzJames Stephen, though he believed that the doctrine of Hell </w:t>
      </w:r>
      <w:proofErr w:type="gramStart"/>
      <w:r w:rsidR="00403C13">
        <w:t>should be propagated</w:t>
      </w:r>
      <w:proofErr w:type="gramEnd"/>
      <w:r w:rsidR="00403C13">
        <w:t xml:space="preserve"> on utilitarian grounds, did not believe in Hell himself.</w:t>
      </w:r>
    </w:p>
  </w:footnote>
  <w:footnote w:id="17">
    <w:p w:rsidR="00AA7995" w:rsidRDefault="00AA7995">
      <w:pPr>
        <w:pStyle w:val="FootnoteText"/>
      </w:pPr>
      <w:r>
        <w:rPr>
          <w:rStyle w:val="FootnoteReference"/>
        </w:rPr>
        <w:footnoteRef/>
      </w:r>
      <w:r>
        <w:t xml:space="preserve"> See Oberman (2000), 39.</w:t>
      </w:r>
    </w:p>
  </w:footnote>
  <w:footnote w:id="18">
    <w:p w:rsidR="009B6D0F" w:rsidRDefault="009B6D0F">
      <w:pPr>
        <w:pStyle w:val="FootnoteText"/>
      </w:pPr>
      <w:r>
        <w:rPr>
          <w:rStyle w:val="FootnoteReference"/>
        </w:rPr>
        <w:footnoteRef/>
      </w:r>
      <w:r>
        <w:t xml:space="preserve"> See my </w:t>
      </w:r>
      <w:r w:rsidRPr="009B6D0F">
        <w:rPr>
          <w:i/>
        </w:rPr>
        <w:t>How Free Will Works</w:t>
      </w:r>
      <w:r>
        <w:t>, forthcoming from Wipf and Stock.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5EE9"/>
    <w:rsid w:val="00007A69"/>
    <w:rsid w:val="0002199B"/>
    <w:rsid w:val="000238B6"/>
    <w:rsid w:val="00026DD3"/>
    <w:rsid w:val="00051DF7"/>
    <w:rsid w:val="00057F74"/>
    <w:rsid w:val="000738A5"/>
    <w:rsid w:val="000B7FC1"/>
    <w:rsid w:val="00111F12"/>
    <w:rsid w:val="00142639"/>
    <w:rsid w:val="00142D76"/>
    <w:rsid w:val="00161469"/>
    <w:rsid w:val="00195EE9"/>
    <w:rsid w:val="001A6D87"/>
    <w:rsid w:val="001D12F7"/>
    <w:rsid w:val="001D21D8"/>
    <w:rsid w:val="001E74AC"/>
    <w:rsid w:val="001E7B39"/>
    <w:rsid w:val="001F3C1F"/>
    <w:rsid w:val="001F4A41"/>
    <w:rsid w:val="00200AE4"/>
    <w:rsid w:val="00211557"/>
    <w:rsid w:val="002821D0"/>
    <w:rsid w:val="00295329"/>
    <w:rsid w:val="00296B8E"/>
    <w:rsid w:val="002B4B7A"/>
    <w:rsid w:val="002C58B0"/>
    <w:rsid w:val="002C663D"/>
    <w:rsid w:val="002E7DC2"/>
    <w:rsid w:val="00305965"/>
    <w:rsid w:val="003319FD"/>
    <w:rsid w:val="003526F3"/>
    <w:rsid w:val="00357533"/>
    <w:rsid w:val="00377EC6"/>
    <w:rsid w:val="00397BFC"/>
    <w:rsid w:val="003A7034"/>
    <w:rsid w:val="003B010C"/>
    <w:rsid w:val="003C5DD6"/>
    <w:rsid w:val="003E3031"/>
    <w:rsid w:val="003E5D73"/>
    <w:rsid w:val="00403C13"/>
    <w:rsid w:val="00423EC9"/>
    <w:rsid w:val="00447228"/>
    <w:rsid w:val="0047092C"/>
    <w:rsid w:val="00484B01"/>
    <w:rsid w:val="004A383A"/>
    <w:rsid w:val="004B599F"/>
    <w:rsid w:val="004B6F43"/>
    <w:rsid w:val="004C0453"/>
    <w:rsid w:val="004E4421"/>
    <w:rsid w:val="004E4B59"/>
    <w:rsid w:val="0056671B"/>
    <w:rsid w:val="00584E8C"/>
    <w:rsid w:val="005C558D"/>
    <w:rsid w:val="006120D0"/>
    <w:rsid w:val="00636F03"/>
    <w:rsid w:val="00647749"/>
    <w:rsid w:val="00665686"/>
    <w:rsid w:val="00665EA5"/>
    <w:rsid w:val="006965DC"/>
    <w:rsid w:val="006B60AE"/>
    <w:rsid w:val="006D0B54"/>
    <w:rsid w:val="006D165C"/>
    <w:rsid w:val="007014E5"/>
    <w:rsid w:val="007148CF"/>
    <w:rsid w:val="00715649"/>
    <w:rsid w:val="00715749"/>
    <w:rsid w:val="007249DD"/>
    <w:rsid w:val="007276E0"/>
    <w:rsid w:val="00730200"/>
    <w:rsid w:val="00765589"/>
    <w:rsid w:val="00773E5B"/>
    <w:rsid w:val="007748AC"/>
    <w:rsid w:val="007829D3"/>
    <w:rsid w:val="0078541E"/>
    <w:rsid w:val="00792E60"/>
    <w:rsid w:val="007A085C"/>
    <w:rsid w:val="007B4B69"/>
    <w:rsid w:val="007B770B"/>
    <w:rsid w:val="007C084F"/>
    <w:rsid w:val="007D4C88"/>
    <w:rsid w:val="007E1328"/>
    <w:rsid w:val="007E4B8E"/>
    <w:rsid w:val="00844219"/>
    <w:rsid w:val="008543C1"/>
    <w:rsid w:val="0086038E"/>
    <w:rsid w:val="00865F06"/>
    <w:rsid w:val="00876AAE"/>
    <w:rsid w:val="00894EC5"/>
    <w:rsid w:val="008A6AEB"/>
    <w:rsid w:val="008F4294"/>
    <w:rsid w:val="008F70BC"/>
    <w:rsid w:val="00916762"/>
    <w:rsid w:val="00933845"/>
    <w:rsid w:val="00965247"/>
    <w:rsid w:val="00971755"/>
    <w:rsid w:val="0099196E"/>
    <w:rsid w:val="009920C3"/>
    <w:rsid w:val="009B6D0F"/>
    <w:rsid w:val="009F14FB"/>
    <w:rsid w:val="00A038FF"/>
    <w:rsid w:val="00A03C0E"/>
    <w:rsid w:val="00A11C3E"/>
    <w:rsid w:val="00A207BC"/>
    <w:rsid w:val="00A23EEC"/>
    <w:rsid w:val="00A62D6E"/>
    <w:rsid w:val="00A65CAB"/>
    <w:rsid w:val="00A86B23"/>
    <w:rsid w:val="00AA7995"/>
    <w:rsid w:val="00AB5A6E"/>
    <w:rsid w:val="00AD6602"/>
    <w:rsid w:val="00AD7A0C"/>
    <w:rsid w:val="00AE4356"/>
    <w:rsid w:val="00AE75EF"/>
    <w:rsid w:val="00B20580"/>
    <w:rsid w:val="00B2063B"/>
    <w:rsid w:val="00B605F7"/>
    <w:rsid w:val="00B7148D"/>
    <w:rsid w:val="00B974A7"/>
    <w:rsid w:val="00BB077F"/>
    <w:rsid w:val="00BC1F64"/>
    <w:rsid w:val="00BD5A6C"/>
    <w:rsid w:val="00BD7985"/>
    <w:rsid w:val="00C16C44"/>
    <w:rsid w:val="00C226B7"/>
    <w:rsid w:val="00C2717C"/>
    <w:rsid w:val="00C44179"/>
    <w:rsid w:val="00C64CA6"/>
    <w:rsid w:val="00C806AF"/>
    <w:rsid w:val="00C85662"/>
    <w:rsid w:val="00CA3BAE"/>
    <w:rsid w:val="00CE5996"/>
    <w:rsid w:val="00CF1004"/>
    <w:rsid w:val="00D07BC9"/>
    <w:rsid w:val="00D249BB"/>
    <w:rsid w:val="00D272B8"/>
    <w:rsid w:val="00D80C8E"/>
    <w:rsid w:val="00D82E5B"/>
    <w:rsid w:val="00D957D6"/>
    <w:rsid w:val="00DB3C18"/>
    <w:rsid w:val="00DC4086"/>
    <w:rsid w:val="00DD3832"/>
    <w:rsid w:val="00E321AB"/>
    <w:rsid w:val="00E50768"/>
    <w:rsid w:val="00E60866"/>
    <w:rsid w:val="00E61BBF"/>
    <w:rsid w:val="00E7746C"/>
    <w:rsid w:val="00E9095D"/>
    <w:rsid w:val="00EA5564"/>
    <w:rsid w:val="00ED513A"/>
    <w:rsid w:val="00F0229A"/>
    <w:rsid w:val="00F1081C"/>
    <w:rsid w:val="00F24EBA"/>
    <w:rsid w:val="00F26147"/>
    <w:rsid w:val="00F71229"/>
    <w:rsid w:val="00F82D87"/>
    <w:rsid w:val="00F842F0"/>
    <w:rsid w:val="00F901CD"/>
    <w:rsid w:val="00FA7AF9"/>
    <w:rsid w:val="00FF354F"/>
    <w:rsid w:val="00FF6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916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762"/>
    <w:rPr>
      <w:sz w:val="20"/>
      <w:szCs w:val="20"/>
    </w:rPr>
  </w:style>
  <w:style w:type="character" w:styleId="FootnoteReference">
    <w:name w:val="footnote reference"/>
    <w:basedOn w:val="DefaultParagraphFont"/>
    <w:uiPriority w:val="99"/>
    <w:semiHidden/>
    <w:unhideWhenUsed/>
    <w:rsid w:val="00916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D9D3-3200-4362-8C74-E31B7DFA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1</Pages>
  <Words>6390</Words>
  <Characters>36427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36</cp:revision>
  <dcterms:created xsi:type="dcterms:W3CDTF">2011-06-18T16:22:00Z</dcterms:created>
  <dcterms:modified xsi:type="dcterms:W3CDTF">2011-06-29T17:24:00Z</dcterms:modified>
</cp:coreProperties>
</file>