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F76B" w14:textId="593174F9" w:rsidR="00F318F3" w:rsidRPr="00DD056F" w:rsidRDefault="00F318F3" w:rsidP="00F318F3">
      <w:pPr>
        <w:rPr>
          <w:rFonts w:ascii="Arial" w:hAnsi="Arial" w:cs="Arial"/>
          <w:color w:val="FF0000"/>
        </w:rPr>
      </w:pPr>
      <w:r w:rsidRPr="00DD056F">
        <w:rPr>
          <w:rFonts w:ascii="Arial" w:hAnsi="Arial" w:cs="Arial"/>
          <w:color w:val="FF0000"/>
        </w:rPr>
        <w:t>This is a post-print version of the following publication:</w:t>
      </w:r>
    </w:p>
    <w:p w14:paraId="0476F74A" w14:textId="1F6552F3" w:rsidR="00F318F3" w:rsidRPr="00DD056F" w:rsidRDefault="00F318F3" w:rsidP="00F318F3">
      <w:pPr>
        <w:ind w:left="720"/>
        <w:rPr>
          <w:rFonts w:ascii="Arial" w:hAnsi="Arial" w:cs="Arial"/>
          <w:color w:val="FF0000"/>
        </w:rPr>
      </w:pPr>
      <w:r w:rsidRPr="00DD056F">
        <w:rPr>
          <w:rFonts w:ascii="Arial" w:hAnsi="Arial" w:cs="Arial"/>
          <w:color w:val="FF0000"/>
        </w:rPr>
        <w:t xml:space="preserve">Easton, C. (2022). Teaching liberal values: The case of promoting 'British values' in schools. </w:t>
      </w:r>
      <w:r w:rsidRPr="00DD056F">
        <w:rPr>
          <w:rFonts w:ascii="Arial" w:hAnsi="Arial" w:cs="Arial"/>
          <w:i/>
          <w:iCs/>
          <w:color w:val="FF0000"/>
        </w:rPr>
        <w:t>In Liberal Democratic Education: A Paradigm in Crisis</w:t>
      </w:r>
      <w:r w:rsidRPr="00DD056F">
        <w:rPr>
          <w:rFonts w:ascii="Arial" w:hAnsi="Arial" w:cs="Arial"/>
          <w:color w:val="FF0000"/>
        </w:rPr>
        <w:t xml:space="preserve">, eds. Julian Culp, Johannes Drerup, Isolde de Groot, Anders Schinkel, and Douglas </w:t>
      </w:r>
      <w:proofErr w:type="spellStart"/>
      <w:r w:rsidRPr="00DD056F">
        <w:rPr>
          <w:rFonts w:ascii="Arial" w:hAnsi="Arial" w:cs="Arial"/>
          <w:color w:val="FF0000"/>
        </w:rPr>
        <w:t>Yacek</w:t>
      </w:r>
      <w:proofErr w:type="spellEnd"/>
      <w:r w:rsidRPr="00DD056F">
        <w:rPr>
          <w:rFonts w:ascii="Arial" w:hAnsi="Arial" w:cs="Arial"/>
          <w:color w:val="FF0000"/>
        </w:rPr>
        <w:t>, 47-66. Paderborn, Germany: Brill Mentis.</w:t>
      </w:r>
    </w:p>
    <w:p w14:paraId="655AFE62" w14:textId="293D6846" w:rsidR="00F318F3" w:rsidRPr="00DD056F" w:rsidRDefault="00F318F3" w:rsidP="00F318F3">
      <w:pPr>
        <w:rPr>
          <w:rFonts w:ascii="Arial" w:hAnsi="Arial" w:cs="Arial"/>
          <w:color w:val="FF0000"/>
        </w:rPr>
      </w:pPr>
      <w:r w:rsidRPr="00DD056F">
        <w:rPr>
          <w:rFonts w:ascii="Arial" w:hAnsi="Arial" w:cs="Arial"/>
          <w:color w:val="FF0000"/>
        </w:rPr>
        <w:t>Please cite the published version.</w:t>
      </w:r>
    </w:p>
    <w:p w14:paraId="35EB093A" w14:textId="77777777" w:rsidR="00F318F3" w:rsidRPr="00DD056F" w:rsidRDefault="00F318F3" w:rsidP="00F318F3"/>
    <w:p w14:paraId="4749BA3D" w14:textId="4D9393C7" w:rsidR="009D4F62" w:rsidRPr="00DD056F" w:rsidRDefault="009D4F62" w:rsidP="007A4541">
      <w:pPr>
        <w:pStyle w:val="Heading1"/>
        <w:spacing w:line="360" w:lineRule="auto"/>
        <w:jc w:val="both"/>
        <w:rPr>
          <w:rFonts w:ascii="Arial" w:hAnsi="Arial" w:cs="Arial"/>
        </w:rPr>
      </w:pPr>
      <w:r w:rsidRPr="00DD056F">
        <w:rPr>
          <w:rFonts w:ascii="Arial" w:hAnsi="Arial" w:cs="Arial"/>
        </w:rPr>
        <w:t>Teaching liberal values: The case of promoting ‘British values’ in schools</w:t>
      </w:r>
    </w:p>
    <w:p w14:paraId="6065B3AB" w14:textId="7D0424D7" w:rsidR="009D4F62" w:rsidRPr="00DD056F" w:rsidRDefault="009D4F62" w:rsidP="007A4541">
      <w:pPr>
        <w:pStyle w:val="Heading1"/>
        <w:spacing w:line="360" w:lineRule="auto"/>
        <w:jc w:val="both"/>
        <w:rPr>
          <w:rFonts w:ascii="Arial" w:hAnsi="Arial" w:cs="Arial"/>
        </w:rPr>
      </w:pPr>
      <w:r w:rsidRPr="00DD056F">
        <w:rPr>
          <w:rFonts w:ascii="Arial" w:hAnsi="Arial" w:cs="Arial"/>
        </w:rPr>
        <w:t>Introduction</w:t>
      </w:r>
    </w:p>
    <w:p w14:paraId="5255A756" w14:textId="7D78609E" w:rsidR="00BF49A8" w:rsidRPr="00DD056F" w:rsidRDefault="009D4F62" w:rsidP="007A4541">
      <w:pPr>
        <w:spacing w:line="360" w:lineRule="auto"/>
        <w:jc w:val="both"/>
        <w:rPr>
          <w:rFonts w:ascii="Arial" w:hAnsi="Arial" w:cs="Arial"/>
        </w:rPr>
      </w:pPr>
      <w:r w:rsidRPr="00DD056F">
        <w:rPr>
          <w:rFonts w:ascii="Arial" w:hAnsi="Arial" w:cs="Arial"/>
        </w:rPr>
        <w:t>Since 2014, all schools in England have been required to “promote the fundamental British values of democracy, the rule of law, individual liberty, and mutual respect and tolerance of those with different faiths and beliefs”</w:t>
      </w:r>
      <w:r w:rsidR="008F707B" w:rsidRPr="00DD056F">
        <w:rPr>
          <w:rFonts w:ascii="Arial" w:hAnsi="Arial" w:cs="Arial"/>
        </w:rPr>
        <w:t xml:space="preserve"> (</w:t>
      </w:r>
      <w:r w:rsidR="003A1D7D" w:rsidRPr="00DD056F">
        <w:rPr>
          <w:rFonts w:ascii="Arial" w:hAnsi="Arial" w:cs="Arial"/>
        </w:rPr>
        <w:t>Department for Education (DfE), 2014b</w:t>
      </w:r>
      <w:r w:rsidR="008F707B" w:rsidRPr="00DD056F">
        <w:rPr>
          <w:rFonts w:ascii="Arial" w:hAnsi="Arial" w:cs="Arial"/>
        </w:rPr>
        <w:t>)</w:t>
      </w:r>
      <w:r w:rsidRPr="00DD056F">
        <w:rPr>
          <w:rFonts w:ascii="Arial" w:hAnsi="Arial" w:cs="Arial"/>
        </w:rPr>
        <w:t>.</w:t>
      </w:r>
      <w:r w:rsidR="008F707B" w:rsidRPr="00DD056F">
        <w:rPr>
          <w:rFonts w:ascii="Arial" w:hAnsi="Arial" w:cs="Arial"/>
        </w:rPr>
        <w:t xml:space="preserve"> This policy</w:t>
      </w:r>
      <w:r w:rsidR="008F707B" w:rsidRPr="00DD056F">
        <w:rPr>
          <w:rFonts w:ascii="Arial" w:hAnsi="Arial" w:cs="Arial"/>
          <w:color w:val="000000"/>
        </w:rPr>
        <w:t xml:space="preserve"> initially</w:t>
      </w:r>
      <w:r w:rsidR="003C1BF0" w:rsidRPr="00DD056F">
        <w:rPr>
          <w:rFonts w:ascii="Arial" w:hAnsi="Arial" w:cs="Arial"/>
          <w:color w:val="000000"/>
        </w:rPr>
        <w:t xml:space="preserve"> appear</w:t>
      </w:r>
      <w:r w:rsidR="00786312" w:rsidRPr="00DD056F">
        <w:rPr>
          <w:rFonts w:ascii="Arial" w:hAnsi="Arial" w:cs="Arial"/>
          <w:color w:val="000000"/>
        </w:rPr>
        <w:t>s</w:t>
      </w:r>
      <w:r w:rsidR="003C1BF0" w:rsidRPr="00DD056F">
        <w:rPr>
          <w:rFonts w:ascii="Arial" w:hAnsi="Arial" w:cs="Arial"/>
          <w:color w:val="000000"/>
        </w:rPr>
        <w:t xml:space="preserve"> to be about </w:t>
      </w:r>
      <w:r w:rsidR="00655569" w:rsidRPr="00DD056F">
        <w:rPr>
          <w:rFonts w:ascii="Arial" w:hAnsi="Arial" w:cs="Arial"/>
          <w:color w:val="000000"/>
        </w:rPr>
        <w:t xml:space="preserve">patriotism and </w:t>
      </w:r>
      <w:r w:rsidR="003C1BF0" w:rsidRPr="00DD056F">
        <w:rPr>
          <w:rFonts w:ascii="Arial" w:hAnsi="Arial" w:cs="Arial"/>
          <w:color w:val="000000"/>
        </w:rPr>
        <w:t xml:space="preserve">promoting </w:t>
      </w:r>
      <w:r w:rsidR="00655569" w:rsidRPr="00DD056F">
        <w:rPr>
          <w:rFonts w:ascii="Arial" w:hAnsi="Arial" w:cs="Arial"/>
          <w:color w:val="000000"/>
        </w:rPr>
        <w:t xml:space="preserve">British </w:t>
      </w:r>
      <w:r w:rsidR="003C1BF0" w:rsidRPr="00DD056F">
        <w:rPr>
          <w:rFonts w:ascii="Arial" w:hAnsi="Arial" w:cs="Arial"/>
          <w:color w:val="000000"/>
        </w:rPr>
        <w:t xml:space="preserve">national pride. </w:t>
      </w:r>
      <w:r w:rsidR="00786312" w:rsidRPr="00DD056F">
        <w:rPr>
          <w:rFonts w:ascii="Arial" w:hAnsi="Arial" w:cs="Arial"/>
          <w:color w:val="000000"/>
        </w:rPr>
        <w:t>Many</w:t>
      </w:r>
      <w:r w:rsidR="003C1BF0" w:rsidRPr="00DD056F">
        <w:rPr>
          <w:rFonts w:ascii="Arial" w:hAnsi="Arial" w:cs="Arial"/>
          <w:color w:val="000000"/>
        </w:rPr>
        <w:t xml:space="preserve"> schools have interpreted the policy in this way, with activities including ‘pie week’, dressing up as the Royal Family, and eating fish and chips in the playground under Union bunting. </w:t>
      </w:r>
      <w:r w:rsidR="009D24F0" w:rsidRPr="00DD056F">
        <w:rPr>
          <w:rFonts w:ascii="Arial" w:hAnsi="Arial" w:cs="Arial"/>
          <w:color w:val="000000"/>
        </w:rPr>
        <w:t xml:space="preserve">Indeed </w:t>
      </w:r>
      <w:r w:rsidR="003C1BF0" w:rsidRPr="00DD056F">
        <w:rPr>
          <w:rFonts w:ascii="Arial" w:hAnsi="Arial" w:cs="Arial"/>
          <w:color w:val="000000"/>
        </w:rPr>
        <w:t xml:space="preserve">recently, under Boris Johnson’s leadership, </w:t>
      </w:r>
      <w:r w:rsidR="00E41A97" w:rsidRPr="00DD056F">
        <w:rPr>
          <w:rFonts w:ascii="Arial" w:hAnsi="Arial" w:cs="Arial"/>
          <w:color w:val="000000"/>
        </w:rPr>
        <w:t xml:space="preserve">the drive to promote ‘British values’ has </w:t>
      </w:r>
      <w:r w:rsidR="00F60172" w:rsidRPr="00DD056F">
        <w:rPr>
          <w:rFonts w:ascii="Arial" w:hAnsi="Arial" w:cs="Arial"/>
          <w:color w:val="000000"/>
        </w:rPr>
        <w:t>focused</w:t>
      </w:r>
      <w:r w:rsidR="00E41A97" w:rsidRPr="00DD056F">
        <w:rPr>
          <w:rFonts w:ascii="Arial" w:hAnsi="Arial" w:cs="Arial"/>
          <w:color w:val="000000"/>
        </w:rPr>
        <w:t xml:space="preserve"> more </w:t>
      </w:r>
      <w:r w:rsidR="00F60172" w:rsidRPr="00DD056F">
        <w:rPr>
          <w:rFonts w:ascii="Arial" w:hAnsi="Arial" w:cs="Arial"/>
          <w:color w:val="000000"/>
        </w:rPr>
        <w:t>on</w:t>
      </w:r>
      <w:r w:rsidR="00E41A97" w:rsidRPr="00DD056F">
        <w:rPr>
          <w:rFonts w:ascii="Arial" w:hAnsi="Arial" w:cs="Arial"/>
          <w:color w:val="000000"/>
        </w:rPr>
        <w:t xml:space="preserve"> patriotism than</w:t>
      </w:r>
      <w:r w:rsidR="003F4E1B" w:rsidRPr="00DD056F">
        <w:rPr>
          <w:rFonts w:ascii="Arial" w:hAnsi="Arial" w:cs="Arial"/>
          <w:color w:val="000000"/>
        </w:rPr>
        <w:t xml:space="preserve"> on</w:t>
      </w:r>
      <w:r w:rsidR="00E41A97" w:rsidRPr="00DD056F">
        <w:rPr>
          <w:rFonts w:ascii="Arial" w:hAnsi="Arial" w:cs="Arial"/>
          <w:color w:val="000000"/>
        </w:rPr>
        <w:t xml:space="preserve"> liberal values</w:t>
      </w:r>
      <w:r w:rsidR="003C1BF0" w:rsidRPr="00DD056F">
        <w:rPr>
          <w:rFonts w:ascii="Arial" w:hAnsi="Arial" w:cs="Arial"/>
          <w:color w:val="000000"/>
        </w:rPr>
        <w:t xml:space="preserve">. </w:t>
      </w:r>
      <w:r w:rsidR="00A237D9" w:rsidRPr="00DD056F">
        <w:rPr>
          <w:rFonts w:ascii="Arial" w:hAnsi="Arial" w:cs="Arial"/>
        </w:rPr>
        <w:t>For example, in June 2021, the Government endorsed ‘One Britain One Nation Day’, encouraging school children to sing a patriotic anthem (</w:t>
      </w:r>
      <w:r w:rsidR="00A237D9" w:rsidRPr="00DD056F">
        <w:rPr>
          <w:rFonts w:ascii="Arial" w:hAnsi="Arial" w:cs="Arial"/>
          <w:color w:val="000000"/>
        </w:rPr>
        <w:t xml:space="preserve">Woolcock, Grylls </w:t>
      </w:r>
      <w:r w:rsidR="00BB3219" w:rsidRPr="00DD056F">
        <w:rPr>
          <w:rFonts w:ascii="Arial" w:hAnsi="Arial" w:cs="Arial"/>
          <w:color w:val="000000"/>
        </w:rPr>
        <w:t>and</w:t>
      </w:r>
      <w:r w:rsidR="00A237D9" w:rsidRPr="00DD056F">
        <w:rPr>
          <w:rFonts w:ascii="Arial" w:hAnsi="Arial" w:cs="Arial"/>
          <w:color w:val="000000"/>
        </w:rPr>
        <w:t xml:space="preserve"> Ellery, 2021). Yet</w:t>
      </w:r>
      <w:r w:rsidR="003C1BF0" w:rsidRPr="00DD056F">
        <w:rPr>
          <w:rFonts w:ascii="Arial" w:hAnsi="Arial" w:cs="Arial"/>
          <w:color w:val="000000"/>
        </w:rPr>
        <w:t xml:space="preserve"> when we look </w:t>
      </w:r>
      <w:r w:rsidR="00AC3F19" w:rsidRPr="00DD056F">
        <w:rPr>
          <w:rFonts w:ascii="Arial" w:hAnsi="Arial" w:cs="Arial"/>
          <w:color w:val="000000"/>
        </w:rPr>
        <w:t>into the background</w:t>
      </w:r>
      <w:r w:rsidR="003C1BF0" w:rsidRPr="00DD056F">
        <w:rPr>
          <w:rFonts w:ascii="Arial" w:hAnsi="Arial" w:cs="Arial"/>
          <w:color w:val="000000"/>
        </w:rPr>
        <w:t xml:space="preserve"> of the </w:t>
      </w:r>
      <w:r w:rsidR="00E236B3" w:rsidRPr="00DD056F">
        <w:rPr>
          <w:rFonts w:ascii="Arial" w:hAnsi="Arial" w:cs="Arial"/>
          <w:color w:val="000000"/>
        </w:rPr>
        <w:t xml:space="preserve">British values </w:t>
      </w:r>
      <w:r w:rsidR="003C1BF0" w:rsidRPr="00DD056F">
        <w:rPr>
          <w:rFonts w:ascii="Arial" w:hAnsi="Arial" w:cs="Arial"/>
        </w:rPr>
        <w:t xml:space="preserve">policy, as </w:t>
      </w:r>
      <w:r w:rsidR="00786312" w:rsidRPr="00DD056F">
        <w:rPr>
          <w:rFonts w:ascii="Arial" w:hAnsi="Arial" w:cs="Arial"/>
        </w:rPr>
        <w:t>we will do in the next section</w:t>
      </w:r>
      <w:r w:rsidR="003C1BF0" w:rsidRPr="00DD056F">
        <w:rPr>
          <w:rFonts w:ascii="Arial" w:hAnsi="Arial" w:cs="Arial"/>
        </w:rPr>
        <w:t xml:space="preserve">, </w:t>
      </w:r>
      <w:r w:rsidR="00AC3F19" w:rsidRPr="00DD056F">
        <w:rPr>
          <w:rFonts w:ascii="Arial" w:hAnsi="Arial" w:cs="Arial"/>
        </w:rPr>
        <w:t xml:space="preserve">we see </w:t>
      </w:r>
      <w:r w:rsidR="003C1BF0" w:rsidRPr="00DD056F">
        <w:rPr>
          <w:rFonts w:ascii="Arial" w:hAnsi="Arial" w:cs="Arial"/>
          <w:color w:val="000000"/>
        </w:rPr>
        <w:t xml:space="preserve">that </w:t>
      </w:r>
      <w:r w:rsidR="007E718A" w:rsidRPr="00DD056F">
        <w:rPr>
          <w:rFonts w:ascii="Arial" w:hAnsi="Arial" w:cs="Arial"/>
          <w:color w:val="000000"/>
        </w:rPr>
        <w:t>this focus on patriotism misinterprets the primary objective of the policy</w:t>
      </w:r>
      <w:r w:rsidR="00BF6C35" w:rsidRPr="00DD056F">
        <w:rPr>
          <w:rFonts w:ascii="Arial" w:hAnsi="Arial" w:cs="Arial"/>
          <w:color w:val="000000"/>
        </w:rPr>
        <w:t>, which was to respond to the threat of terrorism</w:t>
      </w:r>
      <w:bookmarkStart w:id="0" w:name="_Hlk40086789"/>
      <w:r w:rsidR="003C1BF0" w:rsidRPr="00DD056F">
        <w:rPr>
          <w:rFonts w:ascii="Arial" w:hAnsi="Arial" w:cs="Arial"/>
          <w:color w:val="000000"/>
        </w:rPr>
        <w:t xml:space="preserve">. The </w:t>
      </w:r>
      <w:r w:rsidR="00A237D9" w:rsidRPr="00DD056F">
        <w:rPr>
          <w:rFonts w:ascii="Arial" w:hAnsi="Arial" w:cs="Arial"/>
          <w:color w:val="000000"/>
        </w:rPr>
        <w:t xml:space="preserve">core </w:t>
      </w:r>
      <w:r w:rsidR="003C1BF0" w:rsidRPr="00DD056F">
        <w:rPr>
          <w:rFonts w:ascii="Arial" w:hAnsi="Arial" w:cs="Arial"/>
          <w:color w:val="000000"/>
        </w:rPr>
        <w:t xml:space="preserve">thought behind the policy is that this threat is reduced </w:t>
      </w:r>
      <w:r w:rsidR="00BF6C35" w:rsidRPr="00DD056F">
        <w:rPr>
          <w:rFonts w:ascii="Arial" w:hAnsi="Arial" w:cs="Arial"/>
          <w:color w:val="000000"/>
        </w:rPr>
        <w:t xml:space="preserve">by teaching children </w:t>
      </w:r>
      <w:r w:rsidR="003C1BF0" w:rsidRPr="00DD056F">
        <w:rPr>
          <w:rFonts w:ascii="Arial" w:hAnsi="Arial" w:cs="Arial"/>
          <w:color w:val="000000"/>
        </w:rPr>
        <w:t xml:space="preserve">respect, tolerance and other liberal democratic values. </w:t>
      </w:r>
      <w:bookmarkEnd w:id="0"/>
      <w:r w:rsidR="00E236B3" w:rsidRPr="00DD056F">
        <w:rPr>
          <w:rFonts w:ascii="Arial" w:hAnsi="Arial" w:cs="Arial"/>
          <w:color w:val="000000"/>
        </w:rPr>
        <w:t>T</w:t>
      </w:r>
      <w:r w:rsidR="003C1BF0" w:rsidRPr="00DD056F">
        <w:rPr>
          <w:rFonts w:ascii="Arial" w:hAnsi="Arial" w:cs="Arial"/>
          <w:color w:val="000000"/>
        </w:rPr>
        <w:t>he policy is also part of a wider citizenship agenda aim</w:t>
      </w:r>
      <w:r w:rsidR="009D24F0" w:rsidRPr="00DD056F">
        <w:rPr>
          <w:rFonts w:ascii="Arial" w:hAnsi="Arial" w:cs="Arial"/>
          <w:color w:val="000000"/>
        </w:rPr>
        <w:t>ed</w:t>
      </w:r>
      <w:r w:rsidR="003C1BF0" w:rsidRPr="00DD056F">
        <w:rPr>
          <w:rFonts w:ascii="Arial" w:hAnsi="Arial" w:cs="Arial"/>
          <w:color w:val="000000"/>
        </w:rPr>
        <w:t xml:space="preserve"> at </w:t>
      </w:r>
      <w:r w:rsidR="003C1BF0" w:rsidRPr="00DD056F">
        <w:rPr>
          <w:rFonts w:ascii="Arial" w:hAnsi="Arial" w:cs="Arial"/>
        </w:rPr>
        <w:t xml:space="preserve">stabilising the </w:t>
      </w:r>
      <w:r w:rsidR="00786312" w:rsidRPr="00DD056F">
        <w:rPr>
          <w:rFonts w:ascii="Arial" w:hAnsi="Arial" w:cs="Arial"/>
        </w:rPr>
        <w:t xml:space="preserve">liberal </w:t>
      </w:r>
      <w:r w:rsidR="003C1BF0" w:rsidRPr="00DD056F">
        <w:rPr>
          <w:rFonts w:ascii="Arial" w:hAnsi="Arial" w:cs="Arial"/>
        </w:rPr>
        <w:t xml:space="preserve">state by </w:t>
      </w:r>
      <w:r w:rsidR="00BF6C35" w:rsidRPr="00DD056F">
        <w:rPr>
          <w:rFonts w:ascii="Arial" w:hAnsi="Arial" w:cs="Arial"/>
        </w:rPr>
        <w:t xml:space="preserve">encouraging future citizens </w:t>
      </w:r>
      <w:r w:rsidR="003C1BF0" w:rsidRPr="00DD056F">
        <w:rPr>
          <w:rFonts w:ascii="Arial" w:hAnsi="Arial" w:cs="Arial"/>
        </w:rPr>
        <w:t>to comply with</w:t>
      </w:r>
      <w:r w:rsidR="009D24F0" w:rsidRPr="00DD056F">
        <w:rPr>
          <w:rFonts w:ascii="Arial" w:hAnsi="Arial" w:cs="Arial"/>
        </w:rPr>
        <w:t xml:space="preserve"> and</w:t>
      </w:r>
      <w:r w:rsidR="003C1BF0" w:rsidRPr="00DD056F">
        <w:rPr>
          <w:rFonts w:ascii="Arial" w:hAnsi="Arial" w:cs="Arial"/>
        </w:rPr>
        <w:t xml:space="preserve"> support</w:t>
      </w:r>
      <w:r w:rsidR="009D24F0" w:rsidRPr="00DD056F">
        <w:rPr>
          <w:rFonts w:ascii="Arial" w:hAnsi="Arial" w:cs="Arial"/>
        </w:rPr>
        <w:t xml:space="preserve"> </w:t>
      </w:r>
      <w:r w:rsidR="003C1BF0" w:rsidRPr="00DD056F">
        <w:rPr>
          <w:rFonts w:ascii="Arial" w:hAnsi="Arial" w:cs="Arial"/>
        </w:rPr>
        <w:t>liberal democratic institutions.</w:t>
      </w:r>
      <w:r w:rsidR="008E658B" w:rsidRPr="00DD056F">
        <w:rPr>
          <w:rFonts w:ascii="Arial" w:hAnsi="Arial" w:cs="Arial"/>
        </w:rPr>
        <w:t xml:space="preserve"> </w:t>
      </w:r>
      <w:r w:rsidR="00786312" w:rsidRPr="00DD056F">
        <w:rPr>
          <w:rFonts w:ascii="Arial" w:hAnsi="Arial" w:cs="Arial"/>
        </w:rPr>
        <w:t>It is</w:t>
      </w:r>
      <w:r w:rsidR="00E236B3" w:rsidRPr="00DD056F">
        <w:rPr>
          <w:rFonts w:ascii="Arial" w:hAnsi="Arial" w:cs="Arial"/>
        </w:rPr>
        <w:t xml:space="preserve"> </w:t>
      </w:r>
      <w:r w:rsidR="009C778B" w:rsidRPr="00DD056F">
        <w:rPr>
          <w:rFonts w:ascii="Arial" w:hAnsi="Arial" w:cs="Arial"/>
        </w:rPr>
        <w:t>in</w:t>
      </w:r>
      <w:r w:rsidR="00E236B3" w:rsidRPr="00DD056F">
        <w:rPr>
          <w:rFonts w:ascii="Arial" w:hAnsi="Arial" w:cs="Arial"/>
        </w:rPr>
        <w:t xml:space="preserve"> light of</w:t>
      </w:r>
      <w:r w:rsidR="00786312" w:rsidRPr="00DD056F">
        <w:rPr>
          <w:rFonts w:ascii="Arial" w:hAnsi="Arial" w:cs="Arial"/>
        </w:rPr>
        <w:t xml:space="preserve"> these aims that I </w:t>
      </w:r>
      <w:r w:rsidR="009C778B" w:rsidRPr="00DD056F">
        <w:rPr>
          <w:rFonts w:ascii="Arial" w:hAnsi="Arial" w:cs="Arial"/>
        </w:rPr>
        <w:t>analyse the policy in this paper; I do not engage with the</w:t>
      </w:r>
      <w:r w:rsidR="00786312" w:rsidRPr="00DD056F">
        <w:rPr>
          <w:rFonts w:ascii="Arial" w:hAnsi="Arial" w:cs="Arial"/>
        </w:rPr>
        <w:t xml:space="preserve"> question of </w:t>
      </w:r>
      <w:r w:rsidR="009D24F0" w:rsidRPr="00DD056F">
        <w:rPr>
          <w:rFonts w:ascii="Arial" w:hAnsi="Arial" w:cs="Arial"/>
        </w:rPr>
        <w:t xml:space="preserve">whether it is </w:t>
      </w:r>
      <w:r w:rsidR="00786312" w:rsidRPr="00DD056F">
        <w:rPr>
          <w:rFonts w:ascii="Arial" w:hAnsi="Arial" w:cs="Arial"/>
        </w:rPr>
        <w:t>acceptab</w:t>
      </w:r>
      <w:r w:rsidR="009D24F0" w:rsidRPr="00DD056F">
        <w:rPr>
          <w:rFonts w:ascii="Arial" w:hAnsi="Arial" w:cs="Arial"/>
        </w:rPr>
        <w:t xml:space="preserve">le to promote </w:t>
      </w:r>
      <w:r w:rsidR="00786312" w:rsidRPr="00DD056F">
        <w:rPr>
          <w:rFonts w:ascii="Arial" w:hAnsi="Arial" w:cs="Arial"/>
        </w:rPr>
        <w:t>patriotism</w:t>
      </w:r>
      <w:r w:rsidR="009D24F0" w:rsidRPr="00DD056F">
        <w:rPr>
          <w:rFonts w:ascii="Arial" w:hAnsi="Arial" w:cs="Arial"/>
        </w:rPr>
        <w:t xml:space="preserve"> in schools</w:t>
      </w:r>
      <w:r w:rsidR="00786312" w:rsidRPr="00DD056F">
        <w:rPr>
          <w:rFonts w:ascii="Arial" w:hAnsi="Arial" w:cs="Arial"/>
        </w:rPr>
        <w:t>.</w:t>
      </w:r>
    </w:p>
    <w:p w14:paraId="1E058AC4" w14:textId="3D9FC7DE" w:rsidR="009C778B" w:rsidRPr="00DD056F" w:rsidRDefault="00FF5EC8" w:rsidP="001202E3">
      <w:pPr>
        <w:spacing w:line="360" w:lineRule="auto"/>
        <w:jc w:val="both"/>
        <w:rPr>
          <w:rFonts w:ascii="Arial" w:hAnsi="Arial" w:cs="Arial"/>
        </w:rPr>
      </w:pPr>
      <w:r w:rsidRPr="00DD056F">
        <w:rPr>
          <w:rFonts w:ascii="Arial" w:hAnsi="Arial" w:cs="Arial"/>
        </w:rPr>
        <w:t>I</w:t>
      </w:r>
      <w:r w:rsidR="00B734CE" w:rsidRPr="00DD056F">
        <w:rPr>
          <w:rFonts w:ascii="Arial" w:hAnsi="Arial" w:cs="Arial"/>
        </w:rPr>
        <w:t>n what follows, I analyse</w:t>
      </w:r>
      <w:r w:rsidRPr="00DD056F">
        <w:rPr>
          <w:rFonts w:ascii="Arial" w:hAnsi="Arial" w:cs="Arial"/>
        </w:rPr>
        <w:t xml:space="preserve"> </w:t>
      </w:r>
      <w:r w:rsidR="009D24F0" w:rsidRPr="00DD056F">
        <w:rPr>
          <w:rFonts w:ascii="Arial" w:hAnsi="Arial" w:cs="Arial"/>
        </w:rPr>
        <w:t xml:space="preserve">the British values </w:t>
      </w:r>
      <w:r w:rsidRPr="00DD056F">
        <w:rPr>
          <w:rFonts w:ascii="Arial" w:hAnsi="Arial" w:cs="Arial"/>
        </w:rPr>
        <w:t>policy from the</w:t>
      </w:r>
      <w:r w:rsidR="00B734CE" w:rsidRPr="00DD056F">
        <w:rPr>
          <w:rFonts w:ascii="Arial" w:hAnsi="Arial" w:cs="Arial"/>
        </w:rPr>
        <w:t xml:space="preserve"> perspective of the</w:t>
      </w:r>
      <w:r w:rsidRPr="00DD056F">
        <w:rPr>
          <w:rFonts w:ascii="Arial" w:hAnsi="Arial" w:cs="Arial"/>
        </w:rPr>
        <w:t xml:space="preserve"> two main </w:t>
      </w:r>
      <w:r w:rsidR="00B734CE" w:rsidRPr="00DD056F">
        <w:rPr>
          <w:rFonts w:ascii="Arial" w:hAnsi="Arial" w:cs="Arial"/>
        </w:rPr>
        <w:t>positions</w:t>
      </w:r>
      <w:r w:rsidRPr="00DD056F">
        <w:rPr>
          <w:rFonts w:ascii="Arial" w:hAnsi="Arial" w:cs="Arial"/>
        </w:rPr>
        <w:t xml:space="preserve"> in</w:t>
      </w:r>
      <w:r w:rsidR="003F0231" w:rsidRPr="00DD056F">
        <w:rPr>
          <w:rFonts w:ascii="Arial" w:hAnsi="Arial" w:cs="Arial"/>
        </w:rPr>
        <w:t xml:space="preserve"> contemporary</w:t>
      </w:r>
      <w:r w:rsidRPr="00DD056F">
        <w:rPr>
          <w:rFonts w:ascii="Arial" w:hAnsi="Arial" w:cs="Arial"/>
        </w:rPr>
        <w:t xml:space="preserve"> liberal theory</w:t>
      </w:r>
      <w:r w:rsidR="00B734CE" w:rsidRPr="00DD056F">
        <w:rPr>
          <w:rFonts w:ascii="Arial" w:hAnsi="Arial" w:cs="Arial"/>
        </w:rPr>
        <w:t>, comprehensive liberalism and political liberalism</w:t>
      </w:r>
      <w:r w:rsidRPr="00DD056F">
        <w:rPr>
          <w:rFonts w:ascii="Arial" w:hAnsi="Arial" w:cs="Arial"/>
        </w:rPr>
        <w:t xml:space="preserve">. </w:t>
      </w:r>
      <w:r w:rsidR="00B41CC5" w:rsidRPr="00DD056F">
        <w:rPr>
          <w:rFonts w:ascii="Arial" w:hAnsi="Arial" w:cs="Arial"/>
        </w:rPr>
        <w:t xml:space="preserve">I </w:t>
      </w:r>
      <w:r w:rsidR="009C778B" w:rsidRPr="00DD056F">
        <w:rPr>
          <w:rFonts w:ascii="Arial" w:hAnsi="Arial" w:cs="Arial"/>
        </w:rPr>
        <w:t xml:space="preserve">highlight </w:t>
      </w:r>
      <w:r w:rsidR="00B734CE" w:rsidRPr="00DD056F">
        <w:rPr>
          <w:rFonts w:ascii="Arial" w:hAnsi="Arial" w:cs="Arial"/>
        </w:rPr>
        <w:t>in what ways c</w:t>
      </w:r>
      <w:r w:rsidR="009C778B" w:rsidRPr="00DD056F">
        <w:rPr>
          <w:rFonts w:ascii="Arial" w:hAnsi="Arial" w:cs="Arial"/>
        </w:rPr>
        <w:t xml:space="preserve">omprehensive and political liberal </w:t>
      </w:r>
      <w:r w:rsidR="00AA5221" w:rsidRPr="00DD056F">
        <w:rPr>
          <w:rFonts w:ascii="Arial" w:hAnsi="Arial" w:cs="Arial"/>
        </w:rPr>
        <w:t>defences of</w:t>
      </w:r>
      <w:r w:rsidR="00724AEE" w:rsidRPr="00DD056F">
        <w:rPr>
          <w:rFonts w:ascii="Arial" w:hAnsi="Arial" w:cs="Arial"/>
        </w:rPr>
        <w:t xml:space="preserve"> the policy are unsatisfactory, before </w:t>
      </w:r>
      <w:r w:rsidR="00F60172" w:rsidRPr="00DD056F">
        <w:rPr>
          <w:rFonts w:ascii="Arial" w:hAnsi="Arial" w:cs="Arial"/>
        </w:rPr>
        <w:t xml:space="preserve">briefly </w:t>
      </w:r>
      <w:r w:rsidR="008E0414" w:rsidRPr="00DD056F">
        <w:rPr>
          <w:rFonts w:ascii="Arial" w:hAnsi="Arial" w:cs="Arial"/>
        </w:rPr>
        <w:t>sketch</w:t>
      </w:r>
      <w:r w:rsidR="00724AEE" w:rsidRPr="00DD056F">
        <w:rPr>
          <w:rFonts w:ascii="Arial" w:hAnsi="Arial" w:cs="Arial"/>
        </w:rPr>
        <w:t>ing</w:t>
      </w:r>
      <w:r w:rsidR="00F60172" w:rsidRPr="00DD056F">
        <w:rPr>
          <w:rFonts w:ascii="Arial" w:hAnsi="Arial" w:cs="Arial"/>
        </w:rPr>
        <w:t xml:space="preserve"> </w:t>
      </w:r>
      <w:r w:rsidR="00472872" w:rsidRPr="00DD056F">
        <w:rPr>
          <w:rFonts w:ascii="Arial" w:hAnsi="Arial" w:cs="Arial"/>
        </w:rPr>
        <w:t>a possible</w:t>
      </w:r>
      <w:r w:rsidR="008E0414" w:rsidRPr="00DD056F">
        <w:rPr>
          <w:rFonts w:ascii="Arial" w:hAnsi="Arial" w:cs="Arial"/>
        </w:rPr>
        <w:t xml:space="preserve"> alternative</w:t>
      </w:r>
      <w:r w:rsidR="00F60172" w:rsidRPr="00DD056F">
        <w:rPr>
          <w:rFonts w:ascii="Arial" w:hAnsi="Arial" w:cs="Arial"/>
        </w:rPr>
        <w:t xml:space="preserve"> position</w:t>
      </w:r>
      <w:r w:rsidR="008E0414" w:rsidRPr="00DD056F">
        <w:rPr>
          <w:rFonts w:ascii="Arial" w:hAnsi="Arial" w:cs="Arial"/>
        </w:rPr>
        <w:t xml:space="preserve"> – </w:t>
      </w:r>
      <w:r w:rsidR="00BF49A8" w:rsidRPr="00DD056F">
        <w:rPr>
          <w:rFonts w:ascii="Arial" w:hAnsi="Arial" w:cs="Arial"/>
        </w:rPr>
        <w:t>‘</w:t>
      </w:r>
      <w:r w:rsidR="00F60172" w:rsidRPr="00DD056F">
        <w:rPr>
          <w:rFonts w:ascii="Arial" w:hAnsi="Arial" w:cs="Arial"/>
        </w:rPr>
        <w:t>thin</w:t>
      </w:r>
      <w:r w:rsidR="008E0414" w:rsidRPr="00DD056F">
        <w:rPr>
          <w:rFonts w:ascii="Arial" w:hAnsi="Arial" w:cs="Arial"/>
        </w:rPr>
        <w:t xml:space="preserve"> </w:t>
      </w:r>
      <w:r w:rsidR="00F60172" w:rsidRPr="00DD056F">
        <w:rPr>
          <w:rFonts w:ascii="Arial" w:hAnsi="Arial" w:cs="Arial"/>
        </w:rPr>
        <w:t>comprehensive liberalism</w:t>
      </w:r>
      <w:r w:rsidR="00BF49A8" w:rsidRPr="00DD056F">
        <w:rPr>
          <w:rFonts w:ascii="Arial" w:hAnsi="Arial" w:cs="Arial"/>
        </w:rPr>
        <w:t>’</w:t>
      </w:r>
      <w:r w:rsidR="004C1B2A" w:rsidRPr="00DD056F">
        <w:rPr>
          <w:rFonts w:ascii="Arial" w:hAnsi="Arial" w:cs="Arial"/>
        </w:rPr>
        <w:t xml:space="preserve"> </w:t>
      </w:r>
      <w:r w:rsidR="009D24F0" w:rsidRPr="00DD056F">
        <w:rPr>
          <w:rFonts w:ascii="Arial" w:hAnsi="Arial" w:cs="Arial"/>
        </w:rPr>
        <w:t xml:space="preserve">– </w:t>
      </w:r>
      <w:r w:rsidR="004C1B2A" w:rsidRPr="00DD056F">
        <w:rPr>
          <w:rFonts w:ascii="Arial" w:hAnsi="Arial" w:cs="Arial"/>
        </w:rPr>
        <w:t xml:space="preserve">and discussing its potential </w:t>
      </w:r>
      <w:r w:rsidR="00AA5221" w:rsidRPr="00DD056F">
        <w:rPr>
          <w:rFonts w:ascii="Arial" w:hAnsi="Arial" w:cs="Arial"/>
        </w:rPr>
        <w:t>for</w:t>
      </w:r>
      <w:r w:rsidR="009D24F0" w:rsidRPr="00DD056F">
        <w:rPr>
          <w:rFonts w:ascii="Arial" w:hAnsi="Arial" w:cs="Arial"/>
        </w:rPr>
        <w:t xml:space="preserve"> justify</w:t>
      </w:r>
      <w:r w:rsidR="00AA5221" w:rsidRPr="00DD056F">
        <w:rPr>
          <w:rFonts w:ascii="Arial" w:hAnsi="Arial" w:cs="Arial"/>
        </w:rPr>
        <w:t>ing a substantive</w:t>
      </w:r>
      <w:r w:rsidR="00DF3DB1" w:rsidRPr="00DD056F">
        <w:rPr>
          <w:rFonts w:ascii="Arial" w:hAnsi="Arial" w:cs="Arial"/>
        </w:rPr>
        <w:t xml:space="preserve"> education in</w:t>
      </w:r>
      <w:r w:rsidR="004C1B2A" w:rsidRPr="00DD056F">
        <w:rPr>
          <w:rFonts w:ascii="Arial" w:hAnsi="Arial" w:cs="Arial"/>
        </w:rPr>
        <w:t xml:space="preserve"> liberal values</w:t>
      </w:r>
      <w:r w:rsidR="00F60172" w:rsidRPr="00DD056F">
        <w:rPr>
          <w:rFonts w:ascii="Arial" w:hAnsi="Arial" w:cs="Arial"/>
        </w:rPr>
        <w:t xml:space="preserve">. </w:t>
      </w:r>
      <w:r w:rsidR="00AA5221" w:rsidRPr="00DD056F">
        <w:rPr>
          <w:rFonts w:ascii="Arial" w:hAnsi="Arial" w:cs="Arial"/>
        </w:rPr>
        <w:lastRenderedPageBreak/>
        <w:t>I</w:t>
      </w:r>
      <w:r w:rsidR="00CB00E3" w:rsidRPr="00DD056F">
        <w:rPr>
          <w:rFonts w:ascii="Arial" w:hAnsi="Arial" w:cs="Arial"/>
        </w:rPr>
        <w:t xml:space="preserve">n light of </w:t>
      </w:r>
      <w:r w:rsidR="00AA5221" w:rsidRPr="00DD056F">
        <w:rPr>
          <w:rFonts w:ascii="Arial" w:hAnsi="Arial" w:cs="Arial"/>
        </w:rPr>
        <w:t xml:space="preserve">this </w:t>
      </w:r>
      <w:r w:rsidR="00CB00E3" w:rsidRPr="00DD056F">
        <w:rPr>
          <w:rFonts w:ascii="Arial" w:hAnsi="Arial" w:cs="Arial"/>
        </w:rPr>
        <w:t>theoretical perspective</w:t>
      </w:r>
      <w:r w:rsidR="00F60172" w:rsidRPr="00DD056F">
        <w:rPr>
          <w:rFonts w:ascii="Arial" w:hAnsi="Arial" w:cs="Arial"/>
        </w:rPr>
        <w:t xml:space="preserve">, </w:t>
      </w:r>
      <w:r w:rsidR="00910DBB" w:rsidRPr="00DD056F">
        <w:rPr>
          <w:rFonts w:ascii="Arial" w:hAnsi="Arial" w:cs="Arial"/>
        </w:rPr>
        <w:t xml:space="preserve">I </w:t>
      </w:r>
      <w:r w:rsidR="00F60172" w:rsidRPr="00DD056F">
        <w:rPr>
          <w:rFonts w:ascii="Arial" w:hAnsi="Arial" w:cs="Arial"/>
        </w:rPr>
        <w:t>suggest</w:t>
      </w:r>
      <w:r w:rsidR="00724AEE" w:rsidRPr="00DD056F">
        <w:rPr>
          <w:rFonts w:ascii="Arial" w:hAnsi="Arial" w:cs="Arial"/>
        </w:rPr>
        <w:t xml:space="preserve"> </w:t>
      </w:r>
      <w:r w:rsidR="00F60172" w:rsidRPr="00DD056F">
        <w:rPr>
          <w:rFonts w:ascii="Arial" w:hAnsi="Arial" w:cs="Arial"/>
        </w:rPr>
        <w:t>some ways that the existing</w:t>
      </w:r>
      <w:r w:rsidR="00AA5221" w:rsidRPr="00DD056F">
        <w:rPr>
          <w:rFonts w:ascii="Arial" w:hAnsi="Arial" w:cs="Arial"/>
        </w:rPr>
        <w:t xml:space="preserve"> British values</w:t>
      </w:r>
      <w:r w:rsidR="00F60172" w:rsidRPr="00DD056F">
        <w:rPr>
          <w:rFonts w:ascii="Arial" w:hAnsi="Arial" w:cs="Arial"/>
        </w:rPr>
        <w:t xml:space="preserve"> policy might be amended</w:t>
      </w:r>
      <w:r w:rsidR="00724AEE" w:rsidRPr="00DD056F">
        <w:rPr>
          <w:rFonts w:ascii="Arial" w:hAnsi="Arial" w:cs="Arial"/>
        </w:rPr>
        <w:t xml:space="preserve"> in practice so as</w:t>
      </w:r>
      <w:r w:rsidR="00F60172" w:rsidRPr="00DD056F">
        <w:rPr>
          <w:rFonts w:ascii="Arial" w:hAnsi="Arial" w:cs="Arial"/>
        </w:rPr>
        <w:t xml:space="preserve"> to bring it more in line with</w:t>
      </w:r>
      <w:r w:rsidR="00616A22" w:rsidRPr="00DD056F">
        <w:rPr>
          <w:rFonts w:ascii="Arial" w:hAnsi="Arial" w:cs="Arial"/>
        </w:rPr>
        <w:t xml:space="preserve"> the</w:t>
      </w:r>
      <w:r w:rsidR="00F60172" w:rsidRPr="00DD056F">
        <w:rPr>
          <w:rFonts w:ascii="Arial" w:hAnsi="Arial" w:cs="Arial"/>
        </w:rPr>
        <w:t xml:space="preserve"> liberal ideal.</w:t>
      </w:r>
      <w:r w:rsidR="00BB38EA" w:rsidRPr="00DD056F">
        <w:rPr>
          <w:rStyle w:val="FootnoteReference"/>
          <w:rFonts w:ascii="Arial" w:hAnsi="Arial" w:cs="Arial"/>
        </w:rPr>
        <w:footnoteReference w:id="1"/>
      </w:r>
    </w:p>
    <w:p w14:paraId="19E00721" w14:textId="1474D0F8" w:rsidR="00B41CC5" w:rsidRPr="00DD056F" w:rsidRDefault="008F707B">
      <w:pPr>
        <w:pStyle w:val="Heading1"/>
        <w:spacing w:line="360" w:lineRule="auto"/>
        <w:jc w:val="both"/>
        <w:rPr>
          <w:rFonts w:ascii="Arial" w:hAnsi="Arial" w:cs="Arial"/>
        </w:rPr>
      </w:pPr>
      <w:r w:rsidRPr="00DD056F">
        <w:rPr>
          <w:rFonts w:ascii="Arial" w:hAnsi="Arial" w:cs="Arial"/>
        </w:rPr>
        <w:t xml:space="preserve">The </w:t>
      </w:r>
      <w:r w:rsidR="008132BA" w:rsidRPr="00DD056F">
        <w:rPr>
          <w:rFonts w:ascii="Arial" w:hAnsi="Arial" w:cs="Arial"/>
        </w:rPr>
        <w:t>‘</w:t>
      </w:r>
      <w:r w:rsidRPr="00DD056F">
        <w:rPr>
          <w:rFonts w:ascii="Arial" w:hAnsi="Arial" w:cs="Arial"/>
        </w:rPr>
        <w:t>British values</w:t>
      </w:r>
      <w:r w:rsidR="008132BA" w:rsidRPr="00DD056F">
        <w:rPr>
          <w:rFonts w:ascii="Arial" w:hAnsi="Arial" w:cs="Arial"/>
        </w:rPr>
        <w:t>’</w:t>
      </w:r>
      <w:r w:rsidR="00D83BF6" w:rsidRPr="00DD056F">
        <w:rPr>
          <w:rFonts w:ascii="Arial" w:hAnsi="Arial" w:cs="Arial"/>
        </w:rPr>
        <w:t xml:space="preserve"> policy</w:t>
      </w:r>
    </w:p>
    <w:p w14:paraId="1D619F40" w14:textId="5332C19D" w:rsidR="00A314BA" w:rsidRPr="00DD056F" w:rsidRDefault="00A314BA">
      <w:pPr>
        <w:spacing w:line="360" w:lineRule="auto"/>
        <w:jc w:val="both"/>
        <w:rPr>
          <w:rFonts w:ascii="Arial" w:hAnsi="Arial" w:cs="Arial"/>
        </w:rPr>
      </w:pPr>
      <w:r w:rsidRPr="00DD056F">
        <w:rPr>
          <w:rFonts w:ascii="Arial" w:hAnsi="Arial" w:cs="Arial"/>
        </w:rPr>
        <w:t xml:space="preserve">England’s Department for Education requires that </w:t>
      </w:r>
    </w:p>
    <w:p w14:paraId="1C254824" w14:textId="77777777" w:rsidR="00A314BA" w:rsidRPr="00DD056F" w:rsidRDefault="00A314BA">
      <w:pPr>
        <w:pStyle w:val="NoSpacing"/>
        <w:spacing w:line="360" w:lineRule="auto"/>
        <w:ind w:left="720"/>
        <w:jc w:val="both"/>
        <w:rPr>
          <w:rFonts w:ascii="Arial" w:hAnsi="Arial" w:cs="Arial"/>
        </w:rPr>
      </w:pPr>
      <w:r w:rsidRPr="00DD056F">
        <w:rPr>
          <w:rFonts w:ascii="Arial" w:hAnsi="Arial" w:cs="Arial"/>
        </w:rPr>
        <w:t>“Schools should promote the fundamental British values of democracy, the rule of law, individual liberty, and mutual respect and tolerance of those with different faiths and beliefs.”</w:t>
      </w:r>
    </w:p>
    <w:p w14:paraId="5D4D4F8A" w14:textId="36F3DE80" w:rsidR="00A314BA" w:rsidRPr="00DD056F" w:rsidRDefault="00A314BA">
      <w:pPr>
        <w:spacing w:line="360" w:lineRule="auto"/>
        <w:ind w:left="720"/>
        <w:jc w:val="both"/>
        <w:rPr>
          <w:rFonts w:ascii="Arial" w:hAnsi="Arial" w:cs="Arial"/>
        </w:rPr>
      </w:pPr>
      <w:r w:rsidRPr="00DD056F">
        <w:rPr>
          <w:rFonts w:ascii="Arial" w:hAnsi="Arial" w:cs="Arial"/>
        </w:rPr>
        <w:t xml:space="preserve">                                                                              </w:t>
      </w:r>
      <w:r w:rsidR="00C44A08" w:rsidRPr="00DD056F">
        <w:rPr>
          <w:rFonts w:ascii="Arial" w:hAnsi="Arial" w:cs="Arial"/>
        </w:rPr>
        <w:t xml:space="preserve"> </w:t>
      </w:r>
      <w:r w:rsidRPr="00DD056F">
        <w:rPr>
          <w:rFonts w:ascii="Arial" w:hAnsi="Arial" w:cs="Arial"/>
        </w:rPr>
        <w:t xml:space="preserve">    </w:t>
      </w:r>
      <w:r w:rsidR="00DA7E45" w:rsidRPr="00DD056F">
        <w:rPr>
          <w:rFonts w:ascii="Arial" w:hAnsi="Arial" w:cs="Arial"/>
        </w:rPr>
        <w:t xml:space="preserve">                      </w:t>
      </w:r>
      <w:r w:rsidRPr="00DD056F">
        <w:rPr>
          <w:rFonts w:ascii="Arial" w:hAnsi="Arial" w:cs="Arial"/>
        </w:rPr>
        <w:t xml:space="preserve">   (DfE, 2014</w:t>
      </w:r>
      <w:r w:rsidR="00DA7E45" w:rsidRPr="00DD056F">
        <w:rPr>
          <w:rFonts w:ascii="Arial" w:hAnsi="Arial" w:cs="Arial"/>
        </w:rPr>
        <w:t>b</w:t>
      </w:r>
      <w:r w:rsidRPr="00DD056F">
        <w:rPr>
          <w:rFonts w:ascii="Arial" w:hAnsi="Arial" w:cs="Arial"/>
        </w:rPr>
        <w:t>, p.5)</w:t>
      </w:r>
    </w:p>
    <w:p w14:paraId="43F7DA9D" w14:textId="300BD45C" w:rsidR="009B3FB1" w:rsidRPr="00DD056F" w:rsidRDefault="001F1FF1">
      <w:pPr>
        <w:spacing w:line="360" w:lineRule="auto"/>
        <w:jc w:val="both"/>
        <w:rPr>
          <w:rFonts w:ascii="Arial" w:hAnsi="Arial" w:cs="Arial"/>
        </w:rPr>
      </w:pPr>
      <w:r w:rsidRPr="00DD056F">
        <w:rPr>
          <w:rFonts w:ascii="Arial" w:hAnsi="Arial" w:cs="Arial"/>
        </w:rPr>
        <w:t>The</w:t>
      </w:r>
      <w:r w:rsidR="00AA5221" w:rsidRPr="00DD056F">
        <w:rPr>
          <w:rFonts w:ascii="Arial" w:hAnsi="Arial" w:cs="Arial"/>
        </w:rPr>
        <w:t>se</w:t>
      </w:r>
      <w:r w:rsidRPr="00DD056F">
        <w:rPr>
          <w:rFonts w:ascii="Arial" w:hAnsi="Arial" w:cs="Arial"/>
        </w:rPr>
        <w:t xml:space="preserve"> values are to</w:t>
      </w:r>
      <w:r w:rsidR="005A6BD1" w:rsidRPr="00DD056F">
        <w:rPr>
          <w:rFonts w:ascii="Arial" w:hAnsi="Arial" w:cs="Arial"/>
        </w:rPr>
        <w:t xml:space="preserve"> be</w:t>
      </w:r>
      <w:r w:rsidRPr="00DD056F">
        <w:rPr>
          <w:rFonts w:ascii="Arial" w:hAnsi="Arial" w:cs="Arial"/>
        </w:rPr>
        <w:t xml:space="preserve"> promoted </w:t>
      </w:r>
      <w:r w:rsidR="00AA5221" w:rsidRPr="00DD056F">
        <w:rPr>
          <w:rFonts w:ascii="Arial" w:hAnsi="Arial" w:cs="Arial"/>
        </w:rPr>
        <w:t>as part of the overall school ethos</w:t>
      </w:r>
      <w:r w:rsidR="00616A22" w:rsidRPr="00DD056F">
        <w:rPr>
          <w:rFonts w:ascii="Arial" w:hAnsi="Arial" w:cs="Arial"/>
        </w:rPr>
        <w:t>,</w:t>
      </w:r>
      <w:r w:rsidR="00AA5221" w:rsidRPr="00DD056F">
        <w:rPr>
          <w:rFonts w:ascii="Arial" w:hAnsi="Arial" w:cs="Arial"/>
        </w:rPr>
        <w:t xml:space="preserve"> as well as </w:t>
      </w:r>
      <w:r w:rsidRPr="00DD056F">
        <w:rPr>
          <w:rFonts w:ascii="Arial" w:hAnsi="Arial" w:cs="Arial"/>
        </w:rPr>
        <w:t>across the curriculum</w:t>
      </w:r>
      <w:r w:rsidR="009B3FB1" w:rsidRPr="00DD056F">
        <w:rPr>
          <w:rFonts w:ascii="Arial" w:hAnsi="Arial" w:cs="Arial"/>
        </w:rPr>
        <w:t xml:space="preserve">. </w:t>
      </w:r>
      <w:r w:rsidR="00AA5221" w:rsidRPr="00DD056F">
        <w:rPr>
          <w:rFonts w:ascii="Arial" w:hAnsi="Arial" w:cs="Arial"/>
        </w:rPr>
        <w:t xml:space="preserve">Schools typically promote the values </w:t>
      </w:r>
      <w:r w:rsidR="009B3FB1" w:rsidRPr="00DD056F">
        <w:rPr>
          <w:rFonts w:ascii="Arial" w:hAnsi="Arial" w:cs="Arial"/>
        </w:rPr>
        <w:t xml:space="preserve">in </w:t>
      </w:r>
      <w:r w:rsidR="00AA5221" w:rsidRPr="00DD056F">
        <w:rPr>
          <w:rFonts w:ascii="Arial" w:hAnsi="Arial" w:cs="Arial"/>
        </w:rPr>
        <w:t xml:space="preserve">classroom displays, </w:t>
      </w:r>
      <w:r w:rsidR="009B3FB1" w:rsidRPr="00DD056F">
        <w:rPr>
          <w:rFonts w:ascii="Arial" w:hAnsi="Arial" w:cs="Arial"/>
        </w:rPr>
        <w:t>whole-school assemblies</w:t>
      </w:r>
      <w:r w:rsidR="00AA5221" w:rsidRPr="00DD056F">
        <w:rPr>
          <w:rFonts w:ascii="Arial" w:hAnsi="Arial" w:cs="Arial"/>
        </w:rPr>
        <w:t>,</w:t>
      </w:r>
      <w:r w:rsidR="009B3FB1" w:rsidRPr="00DD056F">
        <w:rPr>
          <w:rFonts w:ascii="Arial" w:hAnsi="Arial" w:cs="Arial"/>
        </w:rPr>
        <w:t xml:space="preserve"> and form time (time at the start of the day during registration), </w:t>
      </w:r>
      <w:r w:rsidR="00DF3DB1" w:rsidRPr="00DD056F">
        <w:rPr>
          <w:rFonts w:ascii="Arial" w:hAnsi="Arial" w:cs="Arial"/>
        </w:rPr>
        <w:t xml:space="preserve">as well as through </w:t>
      </w:r>
      <w:r w:rsidR="009B3FB1" w:rsidRPr="00DD056F">
        <w:rPr>
          <w:rFonts w:ascii="Arial" w:hAnsi="Arial" w:cs="Arial"/>
        </w:rPr>
        <w:t>specific curriculum subjects such as Religious Education</w:t>
      </w:r>
      <w:r w:rsidR="00616A22" w:rsidRPr="00DD056F">
        <w:rPr>
          <w:rFonts w:ascii="Arial" w:hAnsi="Arial" w:cs="Arial"/>
        </w:rPr>
        <w:t xml:space="preserve"> and History</w:t>
      </w:r>
      <w:r w:rsidR="009B3FB1" w:rsidRPr="00DD056F">
        <w:rPr>
          <w:rFonts w:ascii="Arial" w:hAnsi="Arial" w:cs="Arial"/>
        </w:rPr>
        <w:t>.</w:t>
      </w:r>
    </w:p>
    <w:p w14:paraId="0814854E" w14:textId="59E12EF6" w:rsidR="00DA7E45" w:rsidRPr="00DD056F" w:rsidRDefault="00DA7E45">
      <w:pPr>
        <w:spacing w:line="360" w:lineRule="auto"/>
        <w:jc w:val="both"/>
        <w:rPr>
          <w:rFonts w:ascii="Arial" w:hAnsi="Arial" w:cs="Arial"/>
        </w:rPr>
      </w:pPr>
      <w:r w:rsidRPr="00DD056F">
        <w:rPr>
          <w:rFonts w:ascii="Arial" w:hAnsi="Arial" w:cs="Arial"/>
        </w:rPr>
        <w:t xml:space="preserve">Ofsted, the government body that inspects schools in England, assesses schools to check that they are promoting </w:t>
      </w:r>
      <w:r w:rsidR="00AA5221" w:rsidRPr="00DD056F">
        <w:rPr>
          <w:rFonts w:ascii="Arial" w:hAnsi="Arial" w:cs="Arial"/>
        </w:rPr>
        <w:t xml:space="preserve">the </w:t>
      </w:r>
      <w:r w:rsidRPr="00DD056F">
        <w:rPr>
          <w:rFonts w:ascii="Arial" w:hAnsi="Arial" w:cs="Arial"/>
        </w:rPr>
        <w:t>values. Several schools have had their Ofsted status downgraded as a result of failing in this requirement. (This has significance for the school’s future: parents may decide not to send their children to the school, and it may be forced to change to ‘academy status’ to allow for easier intervention by officials.)</w:t>
      </w:r>
    </w:p>
    <w:p w14:paraId="3E17749D" w14:textId="70B36FEE" w:rsidR="00046066" w:rsidRPr="00DD056F" w:rsidRDefault="001F1FF1">
      <w:pPr>
        <w:spacing w:line="360" w:lineRule="auto"/>
        <w:jc w:val="both"/>
        <w:rPr>
          <w:rFonts w:ascii="Arial" w:hAnsi="Arial" w:cs="Arial"/>
        </w:rPr>
      </w:pPr>
      <w:r w:rsidRPr="00DD056F">
        <w:rPr>
          <w:rFonts w:ascii="Arial" w:hAnsi="Arial" w:cs="Arial"/>
        </w:rPr>
        <w:t>The British values policy has been marketed by the Government as part of a citizenship agenda that aims for young people to “become valuable and fully rounded members of society”</w:t>
      </w:r>
      <w:r w:rsidR="005A6BD1" w:rsidRPr="00DD056F">
        <w:rPr>
          <w:rFonts w:ascii="Arial" w:hAnsi="Arial" w:cs="Arial"/>
        </w:rPr>
        <w:t>, who “leave school fully prepared for life in modern Britain (DfE, 2014a).</w:t>
      </w:r>
      <w:r w:rsidRPr="00DD056F">
        <w:rPr>
          <w:rFonts w:ascii="Arial" w:hAnsi="Arial" w:cs="Arial"/>
        </w:rPr>
        <w:t xml:space="preserve"> It is, according to the </w:t>
      </w:r>
      <w:bookmarkStart w:id="1" w:name="_Hlk45267755"/>
      <w:r w:rsidRPr="00DD056F">
        <w:rPr>
          <w:rFonts w:ascii="Arial" w:hAnsi="Arial" w:cs="Arial"/>
        </w:rPr>
        <w:t>Ofsted Chief Inspector</w:t>
      </w:r>
      <w:bookmarkEnd w:id="1"/>
      <w:r w:rsidRPr="00DD056F">
        <w:rPr>
          <w:rFonts w:ascii="Arial" w:hAnsi="Arial" w:cs="Arial"/>
        </w:rPr>
        <w:t xml:space="preserve">, part of “a real civic education” (Spielman, 2017). </w:t>
      </w:r>
      <w:r w:rsidR="00EC0525" w:rsidRPr="00DD056F">
        <w:rPr>
          <w:rFonts w:ascii="Arial" w:hAnsi="Arial" w:cs="Arial"/>
        </w:rPr>
        <w:t xml:space="preserve">But when we look at the social </w:t>
      </w:r>
      <w:r w:rsidR="00616A22" w:rsidRPr="00DD056F">
        <w:rPr>
          <w:rFonts w:ascii="Arial" w:hAnsi="Arial" w:cs="Arial"/>
        </w:rPr>
        <w:t xml:space="preserve">and political </w:t>
      </w:r>
      <w:r w:rsidR="00EC0525" w:rsidRPr="00DD056F">
        <w:rPr>
          <w:rFonts w:ascii="Arial" w:hAnsi="Arial" w:cs="Arial"/>
        </w:rPr>
        <w:t xml:space="preserve">context </w:t>
      </w:r>
      <w:r w:rsidR="00D12CD0" w:rsidRPr="00DD056F">
        <w:rPr>
          <w:rFonts w:ascii="Arial" w:hAnsi="Arial" w:cs="Arial"/>
        </w:rPr>
        <w:t xml:space="preserve">that led to </w:t>
      </w:r>
      <w:r w:rsidR="00EC0525" w:rsidRPr="00DD056F">
        <w:rPr>
          <w:rFonts w:ascii="Arial" w:hAnsi="Arial" w:cs="Arial"/>
        </w:rPr>
        <w:t xml:space="preserve">the policy, </w:t>
      </w:r>
      <w:r w:rsidR="00AA5221" w:rsidRPr="00DD056F">
        <w:rPr>
          <w:rFonts w:ascii="Arial" w:hAnsi="Arial" w:cs="Arial"/>
        </w:rPr>
        <w:t xml:space="preserve">we see </w:t>
      </w:r>
      <w:r w:rsidR="00EC0525" w:rsidRPr="00DD056F">
        <w:rPr>
          <w:rFonts w:ascii="Arial" w:hAnsi="Arial" w:cs="Arial"/>
        </w:rPr>
        <w:t xml:space="preserve">that </w:t>
      </w:r>
      <w:r w:rsidR="00DF7310" w:rsidRPr="00DD056F">
        <w:rPr>
          <w:rFonts w:ascii="Arial" w:hAnsi="Arial" w:cs="Arial"/>
        </w:rPr>
        <w:t xml:space="preserve">its </w:t>
      </w:r>
      <w:r w:rsidR="00EC0525" w:rsidRPr="00DD056F">
        <w:rPr>
          <w:rFonts w:ascii="Arial" w:hAnsi="Arial" w:cs="Arial"/>
        </w:rPr>
        <w:t>primary motivation was to respond to, and protect against, the perceived threat of Islamic extremism.</w:t>
      </w:r>
      <w:r w:rsidR="00292513" w:rsidRPr="00DD056F">
        <w:rPr>
          <w:rFonts w:ascii="Arial" w:hAnsi="Arial" w:cs="Arial"/>
        </w:rPr>
        <w:t xml:space="preserve"> </w:t>
      </w:r>
      <w:r w:rsidR="007B0ECA" w:rsidRPr="00DD056F">
        <w:rPr>
          <w:rFonts w:ascii="Arial" w:hAnsi="Arial" w:cs="Arial"/>
        </w:rPr>
        <w:t>In the years leading up to the policy, there was acute concern over increase</w:t>
      </w:r>
      <w:r w:rsidR="00AA5221" w:rsidRPr="00DD056F">
        <w:rPr>
          <w:rFonts w:ascii="Arial" w:hAnsi="Arial" w:cs="Arial"/>
        </w:rPr>
        <w:t>s</w:t>
      </w:r>
      <w:r w:rsidR="007B0ECA" w:rsidRPr="00DD056F">
        <w:rPr>
          <w:rFonts w:ascii="Arial" w:hAnsi="Arial" w:cs="Arial"/>
        </w:rPr>
        <w:t xml:space="preserve"> </w:t>
      </w:r>
      <w:r w:rsidR="00AA5221" w:rsidRPr="00DD056F">
        <w:rPr>
          <w:rFonts w:ascii="Arial" w:hAnsi="Arial" w:cs="Arial"/>
        </w:rPr>
        <w:t>in</w:t>
      </w:r>
      <w:r w:rsidR="007B0ECA" w:rsidRPr="00DD056F">
        <w:rPr>
          <w:rFonts w:ascii="Arial" w:hAnsi="Arial" w:cs="Arial"/>
        </w:rPr>
        <w:t xml:space="preserve"> terrorist violence</w:t>
      </w:r>
      <w:r w:rsidR="00046066" w:rsidRPr="00DD056F">
        <w:rPr>
          <w:rFonts w:ascii="Arial" w:hAnsi="Arial" w:cs="Arial"/>
        </w:rPr>
        <w:t xml:space="preserve">, </w:t>
      </w:r>
      <w:r w:rsidR="007B0ECA" w:rsidRPr="00DD056F">
        <w:rPr>
          <w:rFonts w:ascii="Arial" w:hAnsi="Arial" w:cs="Arial"/>
        </w:rPr>
        <w:t xml:space="preserve">school children leaving to fight for </w:t>
      </w:r>
      <w:r w:rsidR="0008110A" w:rsidRPr="00DD056F">
        <w:rPr>
          <w:rFonts w:ascii="Arial" w:hAnsi="Arial" w:cs="Arial"/>
        </w:rPr>
        <w:t>ISIS</w:t>
      </w:r>
      <w:r w:rsidR="007B0ECA" w:rsidRPr="00DD056F">
        <w:rPr>
          <w:rFonts w:ascii="Arial" w:hAnsi="Arial" w:cs="Arial"/>
        </w:rPr>
        <w:t xml:space="preserve"> in Syria, having be</w:t>
      </w:r>
      <w:r w:rsidR="001B6A62" w:rsidRPr="00DD056F">
        <w:rPr>
          <w:rFonts w:ascii="Arial" w:hAnsi="Arial" w:cs="Arial"/>
        </w:rPr>
        <w:t>en</w:t>
      </w:r>
      <w:r w:rsidR="007B0ECA" w:rsidRPr="00DD056F">
        <w:rPr>
          <w:rFonts w:ascii="Arial" w:hAnsi="Arial" w:cs="Arial"/>
        </w:rPr>
        <w:t xml:space="preserve"> radicalised in-country</w:t>
      </w:r>
      <w:r w:rsidR="00046066" w:rsidRPr="00DD056F">
        <w:rPr>
          <w:rFonts w:ascii="Arial" w:hAnsi="Arial" w:cs="Arial"/>
        </w:rPr>
        <w:t>, and with the</w:t>
      </w:r>
      <w:r w:rsidR="00AA5221" w:rsidRPr="00DD056F">
        <w:rPr>
          <w:rFonts w:ascii="Arial" w:hAnsi="Arial" w:cs="Arial"/>
        </w:rPr>
        <w:t xml:space="preserve"> so-called ‘Trojan Horse Affair’</w:t>
      </w:r>
      <w:r w:rsidR="00046066" w:rsidRPr="00DD056F">
        <w:rPr>
          <w:rFonts w:ascii="Arial" w:hAnsi="Arial" w:cs="Arial"/>
        </w:rPr>
        <w:t>, an alleged plot to takeover and ‘</w:t>
      </w:r>
      <w:proofErr w:type="spellStart"/>
      <w:r w:rsidR="00046066" w:rsidRPr="00DD056F">
        <w:rPr>
          <w:rFonts w:ascii="Arial" w:hAnsi="Arial" w:cs="Arial"/>
        </w:rPr>
        <w:t>Islamicise</w:t>
      </w:r>
      <w:proofErr w:type="spellEnd"/>
      <w:r w:rsidR="00046066" w:rsidRPr="00DD056F">
        <w:rPr>
          <w:rFonts w:ascii="Arial" w:hAnsi="Arial" w:cs="Arial"/>
        </w:rPr>
        <w:t>’ Birmingham schools</w:t>
      </w:r>
      <w:r w:rsidR="007B0ECA" w:rsidRPr="00DD056F">
        <w:rPr>
          <w:rFonts w:ascii="Arial" w:hAnsi="Arial" w:cs="Arial"/>
        </w:rPr>
        <w:t xml:space="preserve">. </w:t>
      </w:r>
      <w:r w:rsidR="00292513" w:rsidRPr="00DD056F">
        <w:rPr>
          <w:rFonts w:ascii="Arial" w:hAnsi="Arial" w:cs="Arial"/>
        </w:rPr>
        <w:t>Indeed, the policy cannot be understood in isolation from Prevent, a branch of the Government’s counter-terrorism and deradicalization strategy. It is in a Prevent policy document that the British values are first listed in the form adopted by the 2014 policy, as part of the definition of extremism. ‘Extremism’ is defined as “vocal or active opposition to fundamental British values” (HM Government, 2011, p.107).</w:t>
      </w:r>
    </w:p>
    <w:p w14:paraId="2B58CEE3" w14:textId="5566CE2F" w:rsidR="005171C3" w:rsidRPr="00DD056F" w:rsidRDefault="00292513">
      <w:pPr>
        <w:spacing w:line="360" w:lineRule="auto"/>
        <w:jc w:val="both"/>
        <w:rPr>
          <w:rFonts w:ascii="Arial" w:hAnsi="Arial" w:cs="Arial"/>
        </w:rPr>
      </w:pPr>
      <w:r w:rsidRPr="00DD056F">
        <w:rPr>
          <w:rFonts w:ascii="Arial" w:hAnsi="Arial" w:cs="Arial"/>
        </w:rPr>
        <w:lastRenderedPageBreak/>
        <w:t>Schools have been viewed as key to the implementation of Prevent</w:t>
      </w:r>
      <w:r w:rsidR="00FA74EA" w:rsidRPr="00DD056F">
        <w:rPr>
          <w:rFonts w:ascii="Arial" w:hAnsi="Arial" w:cs="Arial"/>
        </w:rPr>
        <w:t>. T</w:t>
      </w:r>
      <w:r w:rsidRPr="00DD056F">
        <w:rPr>
          <w:rFonts w:ascii="Arial" w:hAnsi="Arial" w:cs="Arial"/>
        </w:rPr>
        <w:t xml:space="preserve">eachers are to </w:t>
      </w:r>
      <w:r w:rsidR="00046066" w:rsidRPr="00DD056F">
        <w:rPr>
          <w:rFonts w:ascii="Arial" w:hAnsi="Arial" w:cs="Arial"/>
        </w:rPr>
        <w:t>look out for evidence of extremist views and i</w:t>
      </w:r>
      <w:r w:rsidRPr="00DD056F">
        <w:rPr>
          <w:rFonts w:ascii="Arial" w:hAnsi="Arial" w:cs="Arial"/>
        </w:rPr>
        <w:t>dentify</w:t>
      </w:r>
      <w:r w:rsidR="00046066" w:rsidRPr="00DD056F">
        <w:rPr>
          <w:rFonts w:ascii="Arial" w:hAnsi="Arial" w:cs="Arial"/>
        </w:rPr>
        <w:t xml:space="preserve"> to </w:t>
      </w:r>
      <w:r w:rsidR="005C1F1A" w:rsidRPr="00DD056F">
        <w:rPr>
          <w:rFonts w:ascii="Arial" w:hAnsi="Arial" w:cs="Arial"/>
        </w:rPr>
        <w:t xml:space="preserve">the school’s designated </w:t>
      </w:r>
      <w:r w:rsidR="00046066" w:rsidRPr="00DD056F">
        <w:rPr>
          <w:rFonts w:ascii="Arial" w:hAnsi="Arial" w:cs="Arial"/>
        </w:rPr>
        <w:t xml:space="preserve">Prevent </w:t>
      </w:r>
      <w:r w:rsidR="005C1F1A" w:rsidRPr="00DD056F">
        <w:rPr>
          <w:rFonts w:ascii="Arial" w:hAnsi="Arial" w:cs="Arial"/>
        </w:rPr>
        <w:t xml:space="preserve">Lead </w:t>
      </w:r>
      <w:r w:rsidR="00046066" w:rsidRPr="00DD056F">
        <w:rPr>
          <w:rFonts w:ascii="Arial" w:hAnsi="Arial" w:cs="Arial"/>
        </w:rPr>
        <w:t>those</w:t>
      </w:r>
      <w:r w:rsidR="005171C3" w:rsidRPr="00DD056F">
        <w:rPr>
          <w:rFonts w:ascii="Arial" w:hAnsi="Arial" w:cs="Arial"/>
        </w:rPr>
        <w:t xml:space="preserve"> children ‘at risk of extremism’. </w:t>
      </w:r>
      <w:r w:rsidR="00FA74EA" w:rsidRPr="00DD056F">
        <w:rPr>
          <w:rFonts w:ascii="Arial" w:hAnsi="Arial" w:cs="Arial"/>
        </w:rPr>
        <w:t xml:space="preserve">Schools </w:t>
      </w:r>
      <w:r w:rsidR="005C1F1A" w:rsidRPr="00DD056F">
        <w:rPr>
          <w:rFonts w:ascii="Arial" w:hAnsi="Arial" w:cs="Arial"/>
        </w:rPr>
        <w:t xml:space="preserve">are </w:t>
      </w:r>
      <w:r w:rsidR="00FA74EA" w:rsidRPr="00DD056F">
        <w:rPr>
          <w:rFonts w:ascii="Arial" w:hAnsi="Arial" w:cs="Arial"/>
        </w:rPr>
        <w:t xml:space="preserve">also </w:t>
      </w:r>
      <w:r w:rsidR="005C1F1A" w:rsidRPr="00DD056F">
        <w:rPr>
          <w:rFonts w:ascii="Arial" w:hAnsi="Arial" w:cs="Arial"/>
        </w:rPr>
        <w:t xml:space="preserve">seen to </w:t>
      </w:r>
      <w:r w:rsidR="00FA74EA" w:rsidRPr="00DD056F">
        <w:rPr>
          <w:rFonts w:ascii="Arial" w:hAnsi="Arial" w:cs="Arial"/>
        </w:rPr>
        <w:t>have</w:t>
      </w:r>
      <w:r w:rsidR="005171C3" w:rsidRPr="00DD056F">
        <w:rPr>
          <w:rFonts w:ascii="Arial" w:hAnsi="Arial" w:cs="Arial"/>
        </w:rPr>
        <w:t xml:space="preserve"> a role in developing children</w:t>
      </w:r>
      <w:r w:rsidR="00FA74EA" w:rsidRPr="00DD056F">
        <w:rPr>
          <w:rFonts w:ascii="Arial" w:hAnsi="Arial" w:cs="Arial"/>
        </w:rPr>
        <w:t>’s</w:t>
      </w:r>
      <w:r w:rsidR="005171C3" w:rsidRPr="00DD056F">
        <w:rPr>
          <w:rFonts w:ascii="Arial" w:hAnsi="Arial" w:cs="Arial"/>
        </w:rPr>
        <w:t xml:space="preserve"> resilience to extremism: </w:t>
      </w:r>
    </w:p>
    <w:p w14:paraId="3989F587" w14:textId="2ED9EDA1" w:rsidR="005171C3" w:rsidRPr="00DD056F" w:rsidRDefault="005171C3">
      <w:pPr>
        <w:pStyle w:val="NoSpacing"/>
        <w:spacing w:line="360" w:lineRule="auto"/>
        <w:ind w:left="720"/>
        <w:jc w:val="both"/>
        <w:rPr>
          <w:rFonts w:ascii="Arial" w:hAnsi="Arial" w:cs="Arial"/>
        </w:rPr>
      </w:pPr>
      <w:r w:rsidRPr="00DD056F">
        <w:rPr>
          <w:rFonts w:ascii="Arial" w:hAnsi="Arial" w:cs="Arial"/>
        </w:rPr>
        <w:t xml:space="preserve">“Schools </w:t>
      </w:r>
      <w:r w:rsidR="00950B63" w:rsidRPr="00DD056F">
        <w:rPr>
          <w:rFonts w:ascii="Arial" w:hAnsi="Arial" w:cs="Arial"/>
        </w:rPr>
        <w:t>…</w:t>
      </w:r>
      <w:r w:rsidRPr="00DD056F">
        <w:rPr>
          <w:rFonts w:ascii="Arial" w:hAnsi="Arial" w:cs="Arial"/>
        </w:rPr>
        <w:t xml:space="preserve"> can also build pupils’ resilience to radicalisation by promoting fundamental British values and enabling them to challenge extremist views.”</w:t>
      </w:r>
    </w:p>
    <w:p w14:paraId="797C34AC" w14:textId="201CE69A" w:rsidR="005171C3" w:rsidRPr="00DD056F" w:rsidRDefault="005171C3">
      <w:pPr>
        <w:spacing w:line="360" w:lineRule="auto"/>
        <w:jc w:val="both"/>
        <w:rPr>
          <w:rFonts w:ascii="Arial" w:hAnsi="Arial" w:cs="Arial"/>
        </w:rPr>
      </w:pPr>
      <w:r w:rsidRPr="00DD056F">
        <w:rPr>
          <w:rFonts w:ascii="Arial" w:hAnsi="Arial" w:cs="Arial"/>
          <w:color w:val="000000"/>
        </w:rPr>
        <w:t xml:space="preserve">                                                               </w:t>
      </w:r>
      <w:r w:rsidR="00046066" w:rsidRPr="00DD056F">
        <w:rPr>
          <w:rFonts w:ascii="Arial" w:hAnsi="Arial" w:cs="Arial"/>
          <w:color w:val="000000"/>
        </w:rPr>
        <w:t xml:space="preserve">                                </w:t>
      </w:r>
      <w:r w:rsidRPr="00DD056F">
        <w:rPr>
          <w:rFonts w:ascii="Arial" w:hAnsi="Arial" w:cs="Arial"/>
          <w:color w:val="000000"/>
        </w:rPr>
        <w:t xml:space="preserve">                          </w:t>
      </w:r>
      <w:r w:rsidR="005C1F1A" w:rsidRPr="00DD056F">
        <w:rPr>
          <w:rFonts w:ascii="Arial" w:hAnsi="Arial" w:cs="Arial"/>
          <w:color w:val="000000"/>
        </w:rPr>
        <w:t xml:space="preserve">  </w:t>
      </w:r>
      <w:r w:rsidRPr="00DD056F">
        <w:rPr>
          <w:rFonts w:ascii="Arial" w:hAnsi="Arial" w:cs="Arial"/>
          <w:color w:val="000000"/>
        </w:rPr>
        <w:t xml:space="preserve">      (DfE, 2015)</w:t>
      </w:r>
    </w:p>
    <w:p w14:paraId="03AAD78C" w14:textId="527ADB20" w:rsidR="00CF2DC1" w:rsidRPr="00DD056F" w:rsidRDefault="00FA74EA">
      <w:pPr>
        <w:spacing w:line="360" w:lineRule="auto"/>
        <w:jc w:val="both"/>
        <w:rPr>
          <w:rFonts w:ascii="Arial" w:hAnsi="Arial" w:cs="Arial"/>
        </w:rPr>
      </w:pPr>
      <w:r w:rsidRPr="00DD056F">
        <w:rPr>
          <w:rFonts w:ascii="Arial" w:hAnsi="Arial" w:cs="Arial"/>
        </w:rPr>
        <w:t>This idea that promoting liberal values helps</w:t>
      </w:r>
      <w:r w:rsidR="006E3533" w:rsidRPr="00DD056F">
        <w:rPr>
          <w:rFonts w:ascii="Arial" w:hAnsi="Arial" w:cs="Arial"/>
        </w:rPr>
        <w:t xml:space="preserve"> </w:t>
      </w:r>
      <w:r w:rsidR="00B85104" w:rsidRPr="00DD056F">
        <w:rPr>
          <w:rFonts w:ascii="Arial" w:hAnsi="Arial" w:cs="Arial"/>
        </w:rPr>
        <w:t>protect</w:t>
      </w:r>
      <w:r w:rsidR="006E3533" w:rsidRPr="00DD056F">
        <w:rPr>
          <w:rFonts w:ascii="Arial" w:hAnsi="Arial" w:cs="Arial"/>
        </w:rPr>
        <w:t xml:space="preserve"> against extremism was </w:t>
      </w:r>
      <w:r w:rsidR="005C1F1A" w:rsidRPr="00DD056F">
        <w:rPr>
          <w:rFonts w:ascii="Arial" w:hAnsi="Arial" w:cs="Arial"/>
        </w:rPr>
        <w:t>endorsed</w:t>
      </w:r>
      <w:r w:rsidR="006E3533" w:rsidRPr="00DD056F">
        <w:rPr>
          <w:rFonts w:ascii="Arial" w:hAnsi="Arial" w:cs="Arial"/>
        </w:rPr>
        <w:t xml:space="preserve"> by </w:t>
      </w:r>
      <w:r w:rsidR="00D12CD0" w:rsidRPr="00DD056F">
        <w:rPr>
          <w:rFonts w:ascii="Arial" w:hAnsi="Arial" w:cs="Arial"/>
        </w:rPr>
        <w:t>David Cameron, the Prime Min</w:t>
      </w:r>
      <w:r w:rsidR="00772C60" w:rsidRPr="00DD056F">
        <w:rPr>
          <w:rFonts w:ascii="Arial" w:hAnsi="Arial" w:cs="Arial"/>
        </w:rPr>
        <w:t>i</w:t>
      </w:r>
      <w:r w:rsidR="00D12CD0" w:rsidRPr="00DD056F">
        <w:rPr>
          <w:rFonts w:ascii="Arial" w:hAnsi="Arial" w:cs="Arial"/>
        </w:rPr>
        <w:t>ster under whose leadership the policy was intr</w:t>
      </w:r>
      <w:r w:rsidR="00292513" w:rsidRPr="00DD056F">
        <w:rPr>
          <w:rFonts w:ascii="Arial" w:hAnsi="Arial" w:cs="Arial"/>
        </w:rPr>
        <w:t>oduced</w:t>
      </w:r>
      <w:r w:rsidR="005C1F1A" w:rsidRPr="00DD056F">
        <w:rPr>
          <w:rFonts w:ascii="Arial" w:hAnsi="Arial" w:cs="Arial"/>
        </w:rPr>
        <w:t>. In</w:t>
      </w:r>
      <w:r w:rsidR="00C16B8B" w:rsidRPr="00DD056F">
        <w:rPr>
          <w:rFonts w:ascii="Arial" w:hAnsi="Arial" w:cs="Arial"/>
        </w:rPr>
        <w:t xml:space="preserve"> a 2011 speec</w:t>
      </w:r>
      <w:r w:rsidR="007B7941" w:rsidRPr="00DD056F">
        <w:rPr>
          <w:rFonts w:ascii="Arial" w:hAnsi="Arial" w:cs="Arial"/>
        </w:rPr>
        <w:t>h</w:t>
      </w:r>
      <w:r w:rsidR="005C1F1A" w:rsidRPr="00DD056F">
        <w:rPr>
          <w:rFonts w:ascii="Arial" w:hAnsi="Arial" w:cs="Arial"/>
        </w:rPr>
        <w:t>,</w:t>
      </w:r>
      <w:r w:rsidR="007B7941" w:rsidRPr="00DD056F">
        <w:rPr>
          <w:rFonts w:ascii="Arial" w:hAnsi="Arial" w:cs="Arial"/>
        </w:rPr>
        <w:t xml:space="preserve"> Cameron identified “ideology” as the cause of terrorism</w:t>
      </w:r>
      <w:r w:rsidR="006E3533" w:rsidRPr="00DD056F">
        <w:rPr>
          <w:rFonts w:ascii="Arial" w:hAnsi="Arial" w:cs="Arial"/>
        </w:rPr>
        <w:t xml:space="preserve"> and</w:t>
      </w:r>
      <w:r w:rsidR="007B7941" w:rsidRPr="00DD056F">
        <w:rPr>
          <w:rFonts w:ascii="Arial" w:hAnsi="Arial" w:cs="Arial"/>
        </w:rPr>
        <w:t xml:space="preserve"> blamed a “hands off”, “passive tolerance” for failing to count</w:t>
      </w:r>
      <w:r w:rsidR="006E3533" w:rsidRPr="00DD056F">
        <w:rPr>
          <w:rFonts w:ascii="Arial" w:hAnsi="Arial" w:cs="Arial"/>
        </w:rPr>
        <w:t>er</w:t>
      </w:r>
      <w:r w:rsidR="007B7941" w:rsidRPr="00DD056F">
        <w:rPr>
          <w:rFonts w:ascii="Arial" w:hAnsi="Arial" w:cs="Arial"/>
        </w:rPr>
        <w:t xml:space="preserve"> this ideology</w:t>
      </w:r>
      <w:r w:rsidR="00DC098E" w:rsidRPr="00DD056F">
        <w:rPr>
          <w:rFonts w:ascii="Arial" w:hAnsi="Arial" w:cs="Arial"/>
        </w:rPr>
        <w:t xml:space="preserve">. </w:t>
      </w:r>
      <w:r w:rsidR="006E3533" w:rsidRPr="00DD056F">
        <w:rPr>
          <w:rFonts w:ascii="Arial" w:hAnsi="Arial" w:cs="Arial"/>
        </w:rPr>
        <w:t xml:space="preserve">He </w:t>
      </w:r>
      <w:r w:rsidR="00CF2DC1" w:rsidRPr="00DD056F">
        <w:rPr>
          <w:rFonts w:ascii="Arial" w:hAnsi="Arial" w:cs="Arial"/>
        </w:rPr>
        <w:t>proposed as a remedy “a much more active, muscular liberalism”</w:t>
      </w:r>
      <w:r w:rsidR="00DC098E" w:rsidRPr="00DD056F">
        <w:rPr>
          <w:rFonts w:ascii="Arial" w:hAnsi="Arial" w:cs="Arial"/>
        </w:rPr>
        <w:t>, arguing that “</w:t>
      </w:r>
      <w:r w:rsidR="00CF2DC1" w:rsidRPr="00DD056F">
        <w:rPr>
          <w:rFonts w:ascii="Arial" w:hAnsi="Arial" w:cs="Arial"/>
        </w:rPr>
        <w:t xml:space="preserve">a genuinely liberal country </w:t>
      </w:r>
      <w:r w:rsidR="00DC098E" w:rsidRPr="00DD056F">
        <w:rPr>
          <w:rFonts w:ascii="Arial" w:hAnsi="Arial" w:cs="Arial"/>
        </w:rPr>
        <w:t>…</w:t>
      </w:r>
      <w:r w:rsidR="00CF2DC1" w:rsidRPr="00DD056F">
        <w:rPr>
          <w:rFonts w:ascii="Arial" w:hAnsi="Arial" w:cs="Arial"/>
        </w:rPr>
        <w:t xml:space="preserve"> believes in certain values and actively promotes them</w:t>
      </w:r>
      <w:r w:rsidR="00DC098E" w:rsidRPr="00DD056F">
        <w:rPr>
          <w:rFonts w:ascii="Arial" w:hAnsi="Arial" w:cs="Arial"/>
        </w:rPr>
        <w:t>” (Cameron, 2011)</w:t>
      </w:r>
      <w:r w:rsidR="00CF2DC1" w:rsidRPr="00DD056F">
        <w:rPr>
          <w:rFonts w:ascii="Arial" w:hAnsi="Arial" w:cs="Arial"/>
        </w:rPr>
        <w:t>.</w:t>
      </w:r>
      <w:r w:rsidR="00780C3E" w:rsidRPr="00DD056F">
        <w:rPr>
          <w:rFonts w:ascii="Arial" w:hAnsi="Arial" w:cs="Arial"/>
        </w:rPr>
        <w:t xml:space="preserve"> </w:t>
      </w:r>
      <w:r w:rsidR="006E3533" w:rsidRPr="00DD056F">
        <w:rPr>
          <w:rFonts w:ascii="Arial" w:hAnsi="Arial" w:cs="Arial"/>
        </w:rPr>
        <w:t>T</w:t>
      </w:r>
      <w:r w:rsidR="00780C3E" w:rsidRPr="00DD056F">
        <w:rPr>
          <w:rFonts w:ascii="Arial" w:hAnsi="Arial" w:cs="Arial"/>
        </w:rPr>
        <w:t>h</w:t>
      </w:r>
      <w:r w:rsidR="0050798D" w:rsidRPr="00DD056F">
        <w:rPr>
          <w:rFonts w:ascii="Arial" w:hAnsi="Arial" w:cs="Arial"/>
        </w:rPr>
        <w:t>us th</w:t>
      </w:r>
      <w:r w:rsidR="00780C3E" w:rsidRPr="00DD056F">
        <w:rPr>
          <w:rFonts w:ascii="Arial" w:hAnsi="Arial" w:cs="Arial"/>
        </w:rPr>
        <w:t xml:space="preserve">e thought process behind the </w:t>
      </w:r>
      <w:r w:rsidR="00B85104" w:rsidRPr="00DD056F">
        <w:rPr>
          <w:rFonts w:ascii="Arial" w:hAnsi="Arial" w:cs="Arial"/>
        </w:rPr>
        <w:t>British</w:t>
      </w:r>
      <w:r w:rsidR="006E3533" w:rsidRPr="00DD056F">
        <w:rPr>
          <w:rFonts w:ascii="Arial" w:hAnsi="Arial" w:cs="Arial"/>
        </w:rPr>
        <w:t xml:space="preserve"> values </w:t>
      </w:r>
      <w:r w:rsidR="00780C3E" w:rsidRPr="00DD056F">
        <w:rPr>
          <w:rFonts w:ascii="Arial" w:hAnsi="Arial" w:cs="Arial"/>
        </w:rPr>
        <w:t>policy</w:t>
      </w:r>
      <w:r w:rsidR="006E3533" w:rsidRPr="00DD056F">
        <w:rPr>
          <w:rFonts w:ascii="Arial" w:hAnsi="Arial" w:cs="Arial"/>
        </w:rPr>
        <w:t xml:space="preserve"> </w:t>
      </w:r>
      <w:r w:rsidR="00780C3E" w:rsidRPr="00DD056F">
        <w:rPr>
          <w:rFonts w:ascii="Arial" w:hAnsi="Arial" w:cs="Arial"/>
        </w:rPr>
        <w:t xml:space="preserve">seems to be something like the following: </w:t>
      </w:r>
      <w:r w:rsidR="00581D79" w:rsidRPr="00DD056F">
        <w:rPr>
          <w:rFonts w:ascii="Arial" w:hAnsi="Arial" w:cs="Arial"/>
        </w:rPr>
        <w:t xml:space="preserve">Extremist ideology – defined as opposition to liberal values – is the cause of terrorism. </w:t>
      </w:r>
      <w:r w:rsidR="00927478" w:rsidRPr="00DD056F">
        <w:rPr>
          <w:rFonts w:ascii="Arial" w:hAnsi="Arial" w:cs="Arial"/>
        </w:rPr>
        <w:t>Extremist</w:t>
      </w:r>
      <w:r w:rsidR="00581D79" w:rsidRPr="00DD056F">
        <w:rPr>
          <w:rFonts w:ascii="Arial" w:hAnsi="Arial" w:cs="Arial"/>
        </w:rPr>
        <w:t xml:space="preserve"> ideology can be countered by promoting British values, and so schools ought to promote these values</w:t>
      </w:r>
      <w:r w:rsidR="00B85104" w:rsidRPr="00DD056F">
        <w:rPr>
          <w:rFonts w:ascii="Arial" w:hAnsi="Arial" w:cs="Arial"/>
        </w:rPr>
        <w:t xml:space="preserve"> as part of the fight against terrorism</w:t>
      </w:r>
      <w:r w:rsidR="00581D79" w:rsidRPr="00DD056F">
        <w:rPr>
          <w:rFonts w:ascii="Arial" w:hAnsi="Arial" w:cs="Arial"/>
        </w:rPr>
        <w:t>.</w:t>
      </w:r>
    </w:p>
    <w:p w14:paraId="42437480" w14:textId="46355E6B" w:rsidR="00FD3A92" w:rsidRPr="00DD056F" w:rsidRDefault="00CF2DC1">
      <w:pPr>
        <w:spacing w:line="360" w:lineRule="auto"/>
        <w:jc w:val="both"/>
        <w:rPr>
          <w:rFonts w:ascii="Arial" w:hAnsi="Arial" w:cs="Arial"/>
        </w:rPr>
      </w:pPr>
      <w:r w:rsidRPr="00DD056F">
        <w:rPr>
          <w:rFonts w:ascii="Arial" w:hAnsi="Arial" w:cs="Arial"/>
        </w:rPr>
        <w:t>The policy has been controversial</w:t>
      </w:r>
      <w:r w:rsidR="0050798D" w:rsidRPr="00DD056F">
        <w:rPr>
          <w:rFonts w:ascii="Arial" w:hAnsi="Arial" w:cs="Arial"/>
        </w:rPr>
        <w:t>. For example</w:t>
      </w:r>
      <w:r w:rsidR="00927478" w:rsidRPr="00DD056F">
        <w:rPr>
          <w:rFonts w:ascii="Arial" w:hAnsi="Arial" w:cs="Arial"/>
        </w:rPr>
        <w:t xml:space="preserve">, </w:t>
      </w:r>
      <w:r w:rsidR="00950B63" w:rsidRPr="00DD056F">
        <w:rPr>
          <w:rFonts w:ascii="Arial" w:hAnsi="Arial" w:cs="Arial"/>
        </w:rPr>
        <w:t>many</w:t>
      </w:r>
      <w:r w:rsidR="00927478" w:rsidRPr="00DD056F">
        <w:rPr>
          <w:rFonts w:ascii="Arial" w:hAnsi="Arial" w:cs="Arial"/>
        </w:rPr>
        <w:t xml:space="preserve"> </w:t>
      </w:r>
      <w:r w:rsidR="0050798D" w:rsidRPr="00DD056F">
        <w:rPr>
          <w:rFonts w:ascii="Arial" w:hAnsi="Arial" w:cs="Arial"/>
        </w:rPr>
        <w:t xml:space="preserve">have </w:t>
      </w:r>
      <w:r w:rsidR="00927478" w:rsidRPr="00DD056F">
        <w:rPr>
          <w:rFonts w:ascii="Arial" w:hAnsi="Arial" w:cs="Arial"/>
        </w:rPr>
        <w:t>question</w:t>
      </w:r>
      <w:r w:rsidR="0050798D" w:rsidRPr="00DD056F">
        <w:rPr>
          <w:rFonts w:ascii="Arial" w:hAnsi="Arial" w:cs="Arial"/>
        </w:rPr>
        <w:t>ed</w:t>
      </w:r>
      <w:r w:rsidR="00927478" w:rsidRPr="00DD056F">
        <w:rPr>
          <w:rFonts w:ascii="Arial" w:hAnsi="Arial" w:cs="Arial"/>
        </w:rPr>
        <w:t xml:space="preserve"> why the values are referred to as ‘British’, </w:t>
      </w:r>
      <w:r w:rsidR="00950B63" w:rsidRPr="00DD056F">
        <w:rPr>
          <w:rFonts w:ascii="Arial" w:hAnsi="Arial" w:cs="Arial"/>
        </w:rPr>
        <w:t xml:space="preserve">with some teachers </w:t>
      </w:r>
      <w:r w:rsidR="00927478" w:rsidRPr="00DD056F">
        <w:rPr>
          <w:rFonts w:ascii="Arial" w:hAnsi="Arial" w:cs="Arial"/>
        </w:rPr>
        <w:t xml:space="preserve">arguing that the language </w:t>
      </w:r>
      <w:r w:rsidR="00B85104" w:rsidRPr="00DD056F">
        <w:rPr>
          <w:rFonts w:ascii="Arial" w:hAnsi="Arial" w:cs="Arial"/>
        </w:rPr>
        <w:t>used</w:t>
      </w:r>
      <w:r w:rsidR="00927478" w:rsidRPr="00DD056F">
        <w:rPr>
          <w:rFonts w:ascii="Arial" w:hAnsi="Arial" w:cs="Arial"/>
        </w:rPr>
        <w:t xml:space="preserve"> is </w:t>
      </w:r>
      <w:r w:rsidR="00B85104" w:rsidRPr="00DD056F">
        <w:rPr>
          <w:rFonts w:ascii="Arial" w:hAnsi="Arial" w:cs="Arial"/>
        </w:rPr>
        <w:t xml:space="preserve">unhelpfully </w:t>
      </w:r>
      <w:r w:rsidR="00927478" w:rsidRPr="00DD056F">
        <w:rPr>
          <w:rFonts w:ascii="Arial" w:hAnsi="Arial" w:cs="Arial"/>
        </w:rPr>
        <w:t>exclusionary</w:t>
      </w:r>
      <w:r w:rsidR="00B85104" w:rsidRPr="00DD056F">
        <w:rPr>
          <w:rFonts w:ascii="Arial" w:hAnsi="Arial" w:cs="Arial"/>
        </w:rPr>
        <w:t xml:space="preserve"> (e.g. Busher et al., 2017)</w:t>
      </w:r>
      <w:r w:rsidR="00927478" w:rsidRPr="00DD056F">
        <w:rPr>
          <w:rFonts w:ascii="Arial" w:hAnsi="Arial" w:cs="Arial"/>
        </w:rPr>
        <w:t xml:space="preserve">. </w:t>
      </w:r>
      <w:r w:rsidR="00133D50" w:rsidRPr="00DD056F">
        <w:rPr>
          <w:rFonts w:ascii="Arial" w:hAnsi="Arial" w:cs="Arial"/>
        </w:rPr>
        <w:t xml:space="preserve">Since the </w:t>
      </w:r>
      <w:r w:rsidR="006C5836" w:rsidRPr="00DD056F">
        <w:rPr>
          <w:rFonts w:ascii="Arial" w:hAnsi="Arial" w:cs="Arial"/>
        </w:rPr>
        <w:t xml:space="preserve">British values </w:t>
      </w:r>
      <w:r w:rsidR="00133D50" w:rsidRPr="00DD056F">
        <w:rPr>
          <w:rFonts w:ascii="Arial" w:hAnsi="Arial" w:cs="Arial"/>
        </w:rPr>
        <w:t xml:space="preserve">guidance document </w:t>
      </w:r>
      <w:r w:rsidR="006C5836" w:rsidRPr="00DD056F">
        <w:rPr>
          <w:rFonts w:ascii="Arial" w:hAnsi="Arial" w:cs="Arial"/>
        </w:rPr>
        <w:t xml:space="preserve">does not prescribe particular content nor dictate where in school life the values should be taught, </w:t>
      </w:r>
      <w:r w:rsidR="00133D50" w:rsidRPr="00DD056F">
        <w:rPr>
          <w:rFonts w:ascii="Arial" w:hAnsi="Arial" w:cs="Arial"/>
        </w:rPr>
        <w:t>schools have sought to fulfil the requirement in a</w:t>
      </w:r>
      <w:r w:rsidR="006C5836" w:rsidRPr="00DD056F">
        <w:rPr>
          <w:rFonts w:ascii="Arial" w:hAnsi="Arial" w:cs="Arial"/>
        </w:rPr>
        <w:t xml:space="preserve"> variety of </w:t>
      </w:r>
      <w:r w:rsidR="00133D50" w:rsidRPr="00DD056F">
        <w:rPr>
          <w:rFonts w:ascii="Arial" w:hAnsi="Arial" w:cs="Arial"/>
        </w:rPr>
        <w:t>ways</w:t>
      </w:r>
      <w:r w:rsidR="006C5836" w:rsidRPr="00DD056F">
        <w:rPr>
          <w:rFonts w:ascii="Arial" w:hAnsi="Arial" w:cs="Arial"/>
        </w:rPr>
        <w:t>. However</w:t>
      </w:r>
      <w:r w:rsidR="00927478" w:rsidRPr="00DD056F">
        <w:rPr>
          <w:rFonts w:ascii="Arial" w:hAnsi="Arial" w:cs="Arial"/>
        </w:rPr>
        <w:t xml:space="preserve">, research by </w:t>
      </w:r>
      <w:r w:rsidR="00133D50" w:rsidRPr="00DD056F">
        <w:rPr>
          <w:rFonts w:ascii="Arial" w:hAnsi="Arial" w:cs="Arial"/>
        </w:rPr>
        <w:t xml:space="preserve">Carol </w:t>
      </w:r>
      <w:r w:rsidR="00927478" w:rsidRPr="00DD056F">
        <w:rPr>
          <w:rFonts w:ascii="Arial" w:hAnsi="Arial" w:cs="Arial"/>
        </w:rPr>
        <w:t xml:space="preserve">Vincent suggests that the most common response by schools </w:t>
      </w:r>
      <w:r w:rsidR="00133D50" w:rsidRPr="00DD056F">
        <w:rPr>
          <w:rFonts w:ascii="Arial" w:hAnsi="Arial" w:cs="Arial"/>
        </w:rPr>
        <w:t xml:space="preserve">has been </w:t>
      </w:r>
      <w:r w:rsidR="00927478" w:rsidRPr="00DD056F">
        <w:rPr>
          <w:rFonts w:ascii="Arial" w:hAnsi="Arial" w:cs="Arial"/>
        </w:rPr>
        <w:t>to ‘re-package’ a school’s existing activities so as to accommodate the new policy (Vincent, 2019, p.23). Schools taking this approach audit</w:t>
      </w:r>
      <w:r w:rsidR="00133D50" w:rsidRPr="00DD056F">
        <w:rPr>
          <w:rFonts w:ascii="Arial" w:hAnsi="Arial" w:cs="Arial"/>
        </w:rPr>
        <w:t xml:space="preserve"> existing activities</w:t>
      </w:r>
      <w:r w:rsidR="00927478" w:rsidRPr="00DD056F">
        <w:rPr>
          <w:rFonts w:ascii="Arial" w:hAnsi="Arial" w:cs="Arial"/>
        </w:rPr>
        <w:t xml:space="preserve"> and then emphasise</w:t>
      </w:r>
      <w:r w:rsidR="00133D50" w:rsidRPr="00DD056F">
        <w:rPr>
          <w:rFonts w:ascii="Arial" w:hAnsi="Arial" w:cs="Arial"/>
        </w:rPr>
        <w:t xml:space="preserve"> these</w:t>
      </w:r>
      <w:r w:rsidR="00927478" w:rsidRPr="00DD056F">
        <w:rPr>
          <w:rFonts w:ascii="Arial" w:hAnsi="Arial" w:cs="Arial"/>
        </w:rPr>
        <w:t xml:space="preserve"> in relevant policy documents, to demonstrate </w:t>
      </w:r>
      <w:r w:rsidR="00133D50" w:rsidRPr="00DD056F">
        <w:rPr>
          <w:rFonts w:ascii="Arial" w:hAnsi="Arial" w:cs="Arial"/>
        </w:rPr>
        <w:t xml:space="preserve">to potential inspectors </w:t>
      </w:r>
      <w:r w:rsidR="00927478" w:rsidRPr="00DD056F">
        <w:rPr>
          <w:rFonts w:ascii="Arial" w:hAnsi="Arial" w:cs="Arial"/>
        </w:rPr>
        <w:t>that the</w:t>
      </w:r>
      <w:r w:rsidR="005C1F1A" w:rsidRPr="00DD056F">
        <w:rPr>
          <w:rFonts w:ascii="Arial" w:hAnsi="Arial" w:cs="Arial"/>
        </w:rPr>
        <w:t xml:space="preserve"> school</w:t>
      </w:r>
      <w:r w:rsidR="00927478" w:rsidRPr="00DD056F">
        <w:rPr>
          <w:rFonts w:ascii="Arial" w:hAnsi="Arial" w:cs="Arial"/>
        </w:rPr>
        <w:t xml:space="preserve"> promote</w:t>
      </w:r>
      <w:r w:rsidR="005C1F1A" w:rsidRPr="00DD056F">
        <w:rPr>
          <w:rFonts w:ascii="Arial" w:hAnsi="Arial" w:cs="Arial"/>
        </w:rPr>
        <w:t>s</w:t>
      </w:r>
      <w:r w:rsidR="00927478" w:rsidRPr="00DD056F">
        <w:rPr>
          <w:rFonts w:ascii="Arial" w:hAnsi="Arial" w:cs="Arial"/>
        </w:rPr>
        <w:t xml:space="preserve"> British values.</w:t>
      </w:r>
    </w:p>
    <w:p w14:paraId="513E6DCC" w14:textId="6223A23E" w:rsidR="00203B79" w:rsidRPr="00DD056F" w:rsidRDefault="00FD3A92">
      <w:pPr>
        <w:spacing w:line="360" w:lineRule="auto"/>
        <w:jc w:val="both"/>
        <w:rPr>
          <w:rFonts w:ascii="Arial" w:hAnsi="Arial" w:cs="Arial"/>
        </w:rPr>
      </w:pPr>
      <w:r w:rsidRPr="00DD056F">
        <w:rPr>
          <w:rFonts w:ascii="Arial" w:hAnsi="Arial" w:cs="Arial"/>
        </w:rPr>
        <w:t>Further controversy has arisen as a result of the way that Ofsted have</w:t>
      </w:r>
      <w:r w:rsidR="00203B79" w:rsidRPr="00DD056F">
        <w:rPr>
          <w:rFonts w:ascii="Arial" w:hAnsi="Arial" w:cs="Arial"/>
        </w:rPr>
        <w:t xml:space="preserve"> sometimes interpreted </w:t>
      </w:r>
      <w:r w:rsidR="00133D50" w:rsidRPr="00DD056F">
        <w:rPr>
          <w:rFonts w:ascii="Arial" w:hAnsi="Arial" w:cs="Arial"/>
        </w:rPr>
        <w:t>‘British values’</w:t>
      </w:r>
      <w:r w:rsidR="00AF26D0" w:rsidRPr="00DD056F">
        <w:rPr>
          <w:rFonts w:ascii="Arial" w:hAnsi="Arial" w:cs="Arial"/>
        </w:rPr>
        <w:t>, and there have been multiple clashes with faith schools</w:t>
      </w:r>
      <w:r w:rsidR="005C1F1A" w:rsidRPr="00DD056F">
        <w:rPr>
          <w:rFonts w:ascii="Arial" w:hAnsi="Arial" w:cs="Arial"/>
        </w:rPr>
        <w:t xml:space="preserve">. </w:t>
      </w:r>
      <w:r w:rsidR="00AF26D0" w:rsidRPr="00DD056F">
        <w:rPr>
          <w:rFonts w:ascii="Arial" w:hAnsi="Arial" w:cs="Arial"/>
        </w:rPr>
        <w:t>F</w:t>
      </w:r>
      <w:r w:rsidR="0023713F" w:rsidRPr="00DD056F">
        <w:rPr>
          <w:rFonts w:ascii="Arial" w:hAnsi="Arial" w:cs="Arial"/>
        </w:rPr>
        <w:t xml:space="preserve">or example, Ofsted inspectors </w:t>
      </w:r>
      <w:r w:rsidR="00133D50" w:rsidRPr="00DD056F">
        <w:rPr>
          <w:rFonts w:ascii="Arial" w:hAnsi="Arial" w:cs="Arial"/>
        </w:rPr>
        <w:t>apparently downgrad</w:t>
      </w:r>
      <w:r w:rsidR="00AF26D0" w:rsidRPr="00DD056F">
        <w:rPr>
          <w:rFonts w:ascii="Arial" w:hAnsi="Arial" w:cs="Arial"/>
        </w:rPr>
        <w:t>ed a</w:t>
      </w:r>
      <w:r w:rsidR="00A31B72" w:rsidRPr="00DD056F">
        <w:rPr>
          <w:rFonts w:ascii="Arial" w:hAnsi="Arial" w:cs="Arial"/>
        </w:rPr>
        <w:t xml:space="preserve"> private</w:t>
      </w:r>
      <w:r w:rsidR="00133D50" w:rsidRPr="00DD056F">
        <w:rPr>
          <w:rFonts w:ascii="Arial" w:hAnsi="Arial" w:cs="Arial"/>
        </w:rPr>
        <w:t xml:space="preserve"> </w:t>
      </w:r>
      <w:r w:rsidR="0050798D" w:rsidRPr="00DD056F">
        <w:rPr>
          <w:rFonts w:ascii="Arial" w:hAnsi="Arial" w:cs="Arial"/>
        </w:rPr>
        <w:t xml:space="preserve">Orthodox Jewish </w:t>
      </w:r>
      <w:r w:rsidR="00133D50" w:rsidRPr="00DD056F">
        <w:rPr>
          <w:rFonts w:ascii="Arial" w:hAnsi="Arial" w:cs="Arial"/>
        </w:rPr>
        <w:t xml:space="preserve">school for failing to teach ‘British values’ because </w:t>
      </w:r>
      <w:r w:rsidR="006E4BF7" w:rsidRPr="00DD056F">
        <w:rPr>
          <w:rFonts w:ascii="Arial" w:hAnsi="Arial" w:cs="Arial"/>
        </w:rPr>
        <w:t xml:space="preserve">it </w:t>
      </w:r>
      <w:r w:rsidR="00133D50" w:rsidRPr="00DD056F">
        <w:rPr>
          <w:rFonts w:ascii="Arial" w:hAnsi="Arial" w:cs="Arial"/>
        </w:rPr>
        <w:t>d</w:t>
      </w:r>
      <w:r w:rsidR="006E4BF7" w:rsidRPr="00DD056F">
        <w:rPr>
          <w:rFonts w:ascii="Arial" w:hAnsi="Arial" w:cs="Arial"/>
        </w:rPr>
        <w:t>id</w:t>
      </w:r>
      <w:r w:rsidR="00133D50" w:rsidRPr="00DD056F">
        <w:rPr>
          <w:rFonts w:ascii="Arial" w:hAnsi="Arial" w:cs="Arial"/>
        </w:rPr>
        <w:t xml:space="preserve"> not teach </w:t>
      </w:r>
      <w:r w:rsidR="0023713F" w:rsidRPr="00DD056F">
        <w:rPr>
          <w:rFonts w:ascii="Arial" w:hAnsi="Arial" w:cs="Arial"/>
        </w:rPr>
        <w:t>about homosexuality and gender reassignment (</w:t>
      </w:r>
      <w:proofErr w:type="spellStart"/>
      <w:r w:rsidR="0023713F" w:rsidRPr="00DD056F">
        <w:rPr>
          <w:rFonts w:ascii="Arial" w:hAnsi="Arial" w:cs="Arial"/>
        </w:rPr>
        <w:t>Rudgard</w:t>
      </w:r>
      <w:proofErr w:type="spellEnd"/>
      <w:r w:rsidR="00090DA1" w:rsidRPr="00DD056F">
        <w:rPr>
          <w:rFonts w:ascii="Arial" w:hAnsi="Arial" w:cs="Arial"/>
        </w:rPr>
        <w:t>,</w:t>
      </w:r>
      <w:r w:rsidR="0023713F" w:rsidRPr="00DD056F">
        <w:rPr>
          <w:rFonts w:ascii="Arial" w:hAnsi="Arial" w:cs="Arial"/>
        </w:rPr>
        <w:t xml:space="preserve"> 2017).</w:t>
      </w:r>
      <w:r w:rsidR="00F7032C" w:rsidRPr="00DD056F">
        <w:rPr>
          <w:rFonts w:ascii="Arial" w:hAnsi="Arial" w:cs="Arial"/>
        </w:rPr>
        <w:t xml:space="preserve"> </w:t>
      </w:r>
      <w:r w:rsidR="006E4BF7" w:rsidRPr="00DD056F">
        <w:rPr>
          <w:rFonts w:ascii="Arial" w:hAnsi="Arial" w:cs="Arial"/>
        </w:rPr>
        <w:t>In spite of the ongoing controversy</w:t>
      </w:r>
      <w:r w:rsidR="00F7032C" w:rsidRPr="00DD056F">
        <w:rPr>
          <w:rFonts w:ascii="Arial" w:hAnsi="Arial" w:cs="Arial"/>
        </w:rPr>
        <w:t>, t</w:t>
      </w:r>
      <w:r w:rsidR="0023713F" w:rsidRPr="00DD056F">
        <w:rPr>
          <w:rFonts w:ascii="Arial" w:hAnsi="Arial" w:cs="Arial"/>
        </w:rPr>
        <w:t xml:space="preserve">he latest </w:t>
      </w:r>
      <w:r w:rsidR="006E4BF7" w:rsidRPr="00DD056F">
        <w:rPr>
          <w:rFonts w:ascii="Arial" w:hAnsi="Arial" w:cs="Arial"/>
        </w:rPr>
        <w:t xml:space="preserve">Ofsted </w:t>
      </w:r>
      <w:r w:rsidR="0023713F" w:rsidRPr="00DD056F">
        <w:rPr>
          <w:rFonts w:ascii="Arial" w:hAnsi="Arial" w:cs="Arial"/>
        </w:rPr>
        <w:t>Inspection Framework remains unchanged in terms of how it will inspect British values. Schools are assessed on pupils’ “acceptance of and engagement with the fundamental British values” (Ofsted, 2019).</w:t>
      </w:r>
    </w:p>
    <w:p w14:paraId="34B78401" w14:textId="44564DDF" w:rsidR="005F475E" w:rsidRPr="00DD056F" w:rsidRDefault="0023713F" w:rsidP="008565B3">
      <w:pPr>
        <w:spacing w:line="360" w:lineRule="auto"/>
        <w:jc w:val="both"/>
        <w:rPr>
          <w:rFonts w:ascii="Arial" w:hAnsi="Arial" w:cs="Arial"/>
        </w:rPr>
      </w:pPr>
      <w:r w:rsidRPr="00DD056F">
        <w:rPr>
          <w:rFonts w:ascii="Arial" w:hAnsi="Arial" w:cs="Arial"/>
        </w:rPr>
        <w:lastRenderedPageBreak/>
        <w:t xml:space="preserve">In light of the above summary, </w:t>
      </w:r>
      <w:r w:rsidR="005F475E" w:rsidRPr="00DD056F">
        <w:rPr>
          <w:rFonts w:ascii="Arial" w:hAnsi="Arial" w:cs="Arial"/>
        </w:rPr>
        <w:t xml:space="preserve">we can see that </w:t>
      </w:r>
      <w:r w:rsidR="00782E6A" w:rsidRPr="00DD056F">
        <w:rPr>
          <w:rFonts w:ascii="Arial" w:hAnsi="Arial" w:cs="Arial"/>
        </w:rPr>
        <w:t>the British values policy has</w:t>
      </w:r>
      <w:r w:rsidR="005F475E" w:rsidRPr="00DD056F">
        <w:rPr>
          <w:rFonts w:ascii="Arial" w:hAnsi="Arial" w:cs="Arial"/>
        </w:rPr>
        <w:t xml:space="preserve"> two </w:t>
      </w:r>
      <w:r w:rsidR="00C926ED" w:rsidRPr="00DD056F">
        <w:rPr>
          <w:rFonts w:ascii="Arial" w:hAnsi="Arial" w:cs="Arial"/>
        </w:rPr>
        <w:t>core</w:t>
      </w:r>
      <w:r w:rsidR="005F475E" w:rsidRPr="00DD056F">
        <w:rPr>
          <w:rFonts w:ascii="Arial" w:hAnsi="Arial" w:cs="Arial"/>
        </w:rPr>
        <w:t>, inter</w:t>
      </w:r>
      <w:r w:rsidR="00C926ED" w:rsidRPr="00DD056F">
        <w:rPr>
          <w:rFonts w:ascii="Arial" w:hAnsi="Arial" w:cs="Arial"/>
        </w:rPr>
        <w:t>-related objectives</w:t>
      </w:r>
      <w:r w:rsidR="00782E6A" w:rsidRPr="00DD056F">
        <w:rPr>
          <w:rFonts w:ascii="Arial" w:hAnsi="Arial" w:cs="Arial"/>
        </w:rPr>
        <w:t xml:space="preserve">. </w:t>
      </w:r>
      <w:r w:rsidR="005F475E" w:rsidRPr="00DD056F">
        <w:rPr>
          <w:rFonts w:ascii="Arial" w:hAnsi="Arial" w:cs="Arial"/>
        </w:rPr>
        <w:t xml:space="preserve">First, to “strengthen the barriers to extremism” so as to </w:t>
      </w:r>
      <w:r w:rsidR="00C926ED" w:rsidRPr="00DD056F">
        <w:rPr>
          <w:rFonts w:ascii="Arial" w:hAnsi="Arial" w:cs="Arial"/>
        </w:rPr>
        <w:t xml:space="preserve">reduce </w:t>
      </w:r>
      <w:r w:rsidR="005F475E" w:rsidRPr="00DD056F">
        <w:rPr>
          <w:rFonts w:ascii="Arial" w:hAnsi="Arial" w:cs="Arial"/>
        </w:rPr>
        <w:t>the threat of terrorist violence, and second, to promote respect and tolerance</w:t>
      </w:r>
      <w:r w:rsidR="00C926ED" w:rsidRPr="00DD056F">
        <w:rPr>
          <w:rFonts w:ascii="Arial" w:hAnsi="Arial" w:cs="Arial"/>
        </w:rPr>
        <w:t xml:space="preserve"> amongst citizens</w:t>
      </w:r>
      <w:r w:rsidR="005F475E" w:rsidRPr="00DD056F">
        <w:rPr>
          <w:rFonts w:ascii="Arial" w:hAnsi="Arial" w:cs="Arial"/>
        </w:rPr>
        <w:t xml:space="preserve"> (DfE, 2014</w:t>
      </w:r>
      <w:r w:rsidR="00F7032C" w:rsidRPr="00DD056F">
        <w:rPr>
          <w:rFonts w:ascii="Arial" w:hAnsi="Arial" w:cs="Arial"/>
        </w:rPr>
        <w:t>a</w:t>
      </w:r>
      <w:r w:rsidR="005F475E" w:rsidRPr="00DD056F">
        <w:rPr>
          <w:rFonts w:ascii="Arial" w:hAnsi="Arial" w:cs="Arial"/>
        </w:rPr>
        <w:t>).</w:t>
      </w:r>
      <w:r w:rsidR="000D70DF" w:rsidRPr="00DD056F">
        <w:rPr>
          <w:rFonts w:ascii="Arial" w:hAnsi="Arial" w:cs="Arial"/>
        </w:rPr>
        <w:t xml:space="preserve"> Whilst the values are described as ‘British’, what</w:t>
      </w:r>
      <w:r w:rsidR="006E4BF7" w:rsidRPr="00DD056F">
        <w:rPr>
          <w:rFonts w:ascii="Arial" w:hAnsi="Arial" w:cs="Arial"/>
        </w:rPr>
        <w:t xml:space="preserve"> </w:t>
      </w:r>
      <w:r w:rsidR="00A31B72" w:rsidRPr="00DD056F">
        <w:rPr>
          <w:rFonts w:ascii="Arial" w:hAnsi="Arial" w:cs="Arial"/>
        </w:rPr>
        <w:t>the policy in fact gives</w:t>
      </w:r>
      <w:r w:rsidR="000D70DF" w:rsidRPr="00DD056F">
        <w:rPr>
          <w:rFonts w:ascii="Arial" w:hAnsi="Arial" w:cs="Arial"/>
        </w:rPr>
        <w:t xml:space="preserve"> </w:t>
      </w:r>
      <w:r w:rsidR="0049141E" w:rsidRPr="00DD056F">
        <w:rPr>
          <w:rFonts w:ascii="Arial" w:hAnsi="Arial" w:cs="Arial"/>
        </w:rPr>
        <w:t>is</w:t>
      </w:r>
      <w:r w:rsidR="000D70DF" w:rsidRPr="00DD056F">
        <w:rPr>
          <w:rFonts w:ascii="Arial" w:hAnsi="Arial" w:cs="Arial"/>
        </w:rPr>
        <w:t xml:space="preserve"> an (incomplete) list of liberal values. These values are contested within the multicultural society in which the policy applies. </w:t>
      </w:r>
      <w:r w:rsidR="0049141E" w:rsidRPr="00DD056F">
        <w:rPr>
          <w:rFonts w:ascii="Arial" w:hAnsi="Arial" w:cs="Arial"/>
        </w:rPr>
        <w:t xml:space="preserve">Is </w:t>
      </w:r>
      <w:r w:rsidR="00135B32" w:rsidRPr="00DD056F">
        <w:rPr>
          <w:rFonts w:ascii="Arial" w:hAnsi="Arial" w:cs="Arial"/>
        </w:rPr>
        <w:t>this</w:t>
      </w:r>
      <w:r w:rsidR="0049141E" w:rsidRPr="00DD056F">
        <w:rPr>
          <w:rFonts w:ascii="Arial" w:hAnsi="Arial" w:cs="Arial"/>
        </w:rPr>
        <w:t xml:space="preserve"> policy of promoting liberal values, with the aims just described, legitimate?</w:t>
      </w:r>
    </w:p>
    <w:p w14:paraId="2F70199E" w14:textId="3D8ECE80" w:rsidR="00FB07C4" w:rsidRPr="00DD056F" w:rsidRDefault="00FB07C4" w:rsidP="001202E3">
      <w:pPr>
        <w:pStyle w:val="Heading1"/>
        <w:spacing w:line="360" w:lineRule="auto"/>
        <w:jc w:val="both"/>
        <w:rPr>
          <w:rFonts w:ascii="Arial" w:hAnsi="Arial" w:cs="Arial"/>
        </w:rPr>
      </w:pPr>
      <w:r w:rsidRPr="00DD056F">
        <w:rPr>
          <w:rFonts w:ascii="Arial" w:hAnsi="Arial" w:cs="Arial"/>
        </w:rPr>
        <w:t>Problems with existing liberal justifications</w:t>
      </w:r>
    </w:p>
    <w:p w14:paraId="46A31DB4" w14:textId="6A06F47B" w:rsidR="00135B32" w:rsidRPr="00DD056F" w:rsidRDefault="003F0231" w:rsidP="008565B3">
      <w:pPr>
        <w:spacing w:line="360" w:lineRule="auto"/>
        <w:jc w:val="both"/>
        <w:rPr>
          <w:rFonts w:ascii="Arial" w:hAnsi="Arial" w:cs="Arial"/>
        </w:rPr>
      </w:pPr>
      <w:bookmarkStart w:id="2" w:name="_Hlk152142301"/>
      <w:r w:rsidRPr="00DD056F">
        <w:rPr>
          <w:rFonts w:ascii="Arial" w:hAnsi="Arial" w:cs="Arial"/>
        </w:rPr>
        <w:t xml:space="preserve">Following </w:t>
      </w:r>
      <w:r w:rsidR="00137779" w:rsidRPr="00DD056F">
        <w:rPr>
          <w:rFonts w:ascii="Arial" w:hAnsi="Arial" w:cs="Arial"/>
        </w:rPr>
        <w:t>John Rawls (1987) and Charles Larmore</w:t>
      </w:r>
      <w:r w:rsidR="00A41466" w:rsidRPr="00DD056F">
        <w:rPr>
          <w:rFonts w:ascii="Arial" w:hAnsi="Arial" w:cs="Arial"/>
        </w:rPr>
        <w:t xml:space="preserve"> (1990)</w:t>
      </w:r>
      <w:r w:rsidR="00137779" w:rsidRPr="00DD056F">
        <w:rPr>
          <w:rFonts w:ascii="Arial" w:hAnsi="Arial" w:cs="Arial"/>
        </w:rPr>
        <w:t>, a</w:t>
      </w:r>
      <w:r w:rsidR="00AA0F33" w:rsidRPr="00DD056F">
        <w:rPr>
          <w:rFonts w:ascii="Arial" w:hAnsi="Arial" w:cs="Arial"/>
        </w:rPr>
        <w:t xml:space="preserve"> distinction is often made between comprehensive and political forms of liberalism. Comprehensive liberals permit more substantive values to be invoked as justifications for political principles and/or policies. </w:t>
      </w:r>
      <w:bookmarkEnd w:id="2"/>
      <w:r w:rsidR="00AA0F33" w:rsidRPr="00DD056F">
        <w:rPr>
          <w:rFonts w:ascii="Arial" w:hAnsi="Arial" w:cs="Arial"/>
        </w:rPr>
        <w:t xml:space="preserve">That is, they allow </w:t>
      </w:r>
      <w:r w:rsidR="00AA0F33" w:rsidRPr="00DD056F">
        <w:rPr>
          <w:rFonts w:ascii="Arial" w:hAnsi="Arial" w:cs="Arial"/>
          <w:i/>
          <w:iCs/>
        </w:rPr>
        <w:t>perfectionist</w:t>
      </w:r>
      <w:r w:rsidR="00AA0F33" w:rsidRPr="00DD056F">
        <w:rPr>
          <w:rFonts w:ascii="Arial" w:hAnsi="Arial" w:cs="Arial"/>
        </w:rPr>
        <w:t xml:space="preserve"> justifications – </w:t>
      </w:r>
      <w:r w:rsidR="00A31B72" w:rsidRPr="00DD056F">
        <w:rPr>
          <w:rFonts w:ascii="Arial" w:hAnsi="Arial" w:cs="Arial"/>
        </w:rPr>
        <w:t xml:space="preserve">justifications </w:t>
      </w:r>
      <w:r w:rsidR="00AA0F33" w:rsidRPr="00DD056F">
        <w:rPr>
          <w:rFonts w:ascii="Arial" w:hAnsi="Arial" w:cs="Arial"/>
        </w:rPr>
        <w:t xml:space="preserve">that some people might reasonably reject. In contrast, political liberalism aims to be freestanding of </w:t>
      </w:r>
      <w:r w:rsidR="00876F59" w:rsidRPr="00DD056F">
        <w:rPr>
          <w:rFonts w:ascii="Arial" w:hAnsi="Arial" w:cs="Arial"/>
        </w:rPr>
        <w:t xml:space="preserve">controversial </w:t>
      </w:r>
      <w:r w:rsidR="00AA0F33" w:rsidRPr="00DD056F">
        <w:rPr>
          <w:rFonts w:ascii="Arial" w:hAnsi="Arial" w:cs="Arial"/>
        </w:rPr>
        <w:t xml:space="preserve">conceptions of the good. Legitimate political interventions </w:t>
      </w:r>
      <w:r w:rsidR="00005C5A" w:rsidRPr="00DD056F">
        <w:rPr>
          <w:rFonts w:ascii="Arial" w:hAnsi="Arial" w:cs="Arial"/>
        </w:rPr>
        <w:t xml:space="preserve">have </w:t>
      </w:r>
      <w:r w:rsidR="00B92E79" w:rsidRPr="00DD056F">
        <w:rPr>
          <w:rFonts w:ascii="Arial" w:hAnsi="Arial" w:cs="Arial"/>
        </w:rPr>
        <w:t>‘</w:t>
      </w:r>
      <w:r w:rsidR="00005C5A" w:rsidRPr="00DD056F">
        <w:rPr>
          <w:rFonts w:ascii="Arial" w:hAnsi="Arial" w:cs="Arial"/>
        </w:rPr>
        <w:t>public</w:t>
      </w:r>
      <w:r w:rsidR="00B92E79" w:rsidRPr="00DD056F">
        <w:rPr>
          <w:rFonts w:ascii="Arial" w:hAnsi="Arial" w:cs="Arial"/>
        </w:rPr>
        <w:t>’</w:t>
      </w:r>
      <w:r w:rsidR="00005C5A" w:rsidRPr="00DD056F">
        <w:rPr>
          <w:rFonts w:ascii="Arial" w:hAnsi="Arial" w:cs="Arial"/>
        </w:rPr>
        <w:t xml:space="preserve"> </w:t>
      </w:r>
      <w:r w:rsidR="00AA0F33" w:rsidRPr="00DD056F">
        <w:rPr>
          <w:rFonts w:ascii="Arial" w:hAnsi="Arial" w:cs="Arial"/>
        </w:rPr>
        <w:t xml:space="preserve">justifications, </w:t>
      </w:r>
      <w:r w:rsidR="00005C5A" w:rsidRPr="00DD056F">
        <w:rPr>
          <w:rFonts w:ascii="Arial" w:hAnsi="Arial" w:cs="Arial"/>
        </w:rPr>
        <w:t>sometimes understood as</w:t>
      </w:r>
      <w:r w:rsidR="00B92E79" w:rsidRPr="00DD056F">
        <w:rPr>
          <w:rFonts w:ascii="Arial" w:hAnsi="Arial" w:cs="Arial"/>
        </w:rPr>
        <w:t xml:space="preserve"> ‘neutral’</w:t>
      </w:r>
      <w:r w:rsidR="00005C5A" w:rsidRPr="00DD056F">
        <w:rPr>
          <w:rFonts w:ascii="Arial" w:hAnsi="Arial" w:cs="Arial"/>
        </w:rPr>
        <w:t xml:space="preserve"> justifications</w:t>
      </w:r>
      <w:r w:rsidR="00AA0F33" w:rsidRPr="00DD056F">
        <w:rPr>
          <w:rFonts w:ascii="Arial" w:hAnsi="Arial" w:cs="Arial"/>
        </w:rPr>
        <w:t xml:space="preserve"> </w:t>
      </w:r>
      <w:r w:rsidR="00B92E79" w:rsidRPr="00DD056F">
        <w:rPr>
          <w:rFonts w:ascii="Arial" w:hAnsi="Arial" w:cs="Arial"/>
        </w:rPr>
        <w:t xml:space="preserve">or justifications </w:t>
      </w:r>
      <w:r w:rsidR="00AA0F33" w:rsidRPr="00DD056F">
        <w:rPr>
          <w:rFonts w:ascii="Arial" w:hAnsi="Arial" w:cs="Arial"/>
        </w:rPr>
        <w:t>that cannot reasonably be rejected.</w:t>
      </w:r>
      <w:r w:rsidR="00090DA1" w:rsidRPr="00DD056F">
        <w:rPr>
          <w:rFonts w:ascii="Arial" w:hAnsi="Arial" w:cs="Arial"/>
        </w:rPr>
        <w:t xml:space="preserve"> In </w:t>
      </w:r>
      <w:r w:rsidR="00AA0F33" w:rsidRPr="00DD056F">
        <w:rPr>
          <w:rFonts w:ascii="Arial" w:hAnsi="Arial" w:cs="Arial"/>
        </w:rPr>
        <w:t>what follows, I analyse the British values policy from both comprehensive and political liberal perspectives</w:t>
      </w:r>
      <w:r w:rsidR="00135B32" w:rsidRPr="00DD056F">
        <w:rPr>
          <w:rFonts w:ascii="Arial" w:hAnsi="Arial" w:cs="Arial"/>
        </w:rPr>
        <w:t>. Whilst the</w:t>
      </w:r>
      <w:r w:rsidR="00AA0F33" w:rsidRPr="00DD056F">
        <w:rPr>
          <w:rFonts w:ascii="Arial" w:hAnsi="Arial" w:cs="Arial"/>
        </w:rPr>
        <w:t xml:space="preserve"> policy is justifiable from both perspectives</w:t>
      </w:r>
      <w:r w:rsidR="00135B32" w:rsidRPr="00DD056F">
        <w:rPr>
          <w:rFonts w:ascii="Arial" w:hAnsi="Arial" w:cs="Arial"/>
        </w:rPr>
        <w:t xml:space="preserve">, both </w:t>
      </w:r>
      <w:r w:rsidR="00FF5EC8" w:rsidRPr="00DD056F">
        <w:rPr>
          <w:rFonts w:ascii="Arial" w:hAnsi="Arial" w:cs="Arial"/>
        </w:rPr>
        <w:t>justifications</w:t>
      </w:r>
      <w:r w:rsidR="00AA0F33" w:rsidRPr="00DD056F">
        <w:rPr>
          <w:rFonts w:ascii="Arial" w:hAnsi="Arial" w:cs="Arial"/>
        </w:rPr>
        <w:t xml:space="preserve"> </w:t>
      </w:r>
      <w:r w:rsidR="00135B32" w:rsidRPr="00DD056F">
        <w:rPr>
          <w:rFonts w:ascii="Arial" w:hAnsi="Arial" w:cs="Arial"/>
        </w:rPr>
        <w:t>face difficulties that map onto real-world, practical issues with the policy.</w:t>
      </w:r>
    </w:p>
    <w:p w14:paraId="4032DDC0" w14:textId="1F735CCC" w:rsidR="0003335C" w:rsidRPr="00DD056F" w:rsidRDefault="0003335C" w:rsidP="001202E3">
      <w:pPr>
        <w:pStyle w:val="Heading2"/>
        <w:spacing w:line="360" w:lineRule="auto"/>
        <w:jc w:val="both"/>
        <w:rPr>
          <w:rFonts w:ascii="Arial" w:hAnsi="Arial" w:cs="Arial"/>
        </w:rPr>
      </w:pPr>
      <w:r w:rsidRPr="00DD056F">
        <w:rPr>
          <w:rFonts w:ascii="Arial" w:hAnsi="Arial" w:cs="Arial"/>
        </w:rPr>
        <w:t>Comprehensive liberal approaches</w:t>
      </w:r>
    </w:p>
    <w:p w14:paraId="4616686D" w14:textId="16788F17" w:rsidR="00FF5EC8" w:rsidRPr="00DD056F" w:rsidRDefault="00B92E79">
      <w:pPr>
        <w:spacing w:line="360" w:lineRule="auto"/>
        <w:jc w:val="both"/>
        <w:rPr>
          <w:rFonts w:ascii="Arial" w:hAnsi="Arial" w:cs="Arial"/>
        </w:rPr>
      </w:pPr>
      <w:r w:rsidRPr="00DD056F">
        <w:rPr>
          <w:rFonts w:ascii="Arial" w:hAnsi="Arial" w:cs="Arial"/>
        </w:rPr>
        <w:t xml:space="preserve">From a comprehensive liberal perspective, the state ought to promote true values to children, </w:t>
      </w:r>
      <w:r w:rsidR="00A659CF" w:rsidRPr="00DD056F">
        <w:rPr>
          <w:rFonts w:ascii="Arial" w:hAnsi="Arial" w:cs="Arial"/>
        </w:rPr>
        <w:t>to help secure</w:t>
      </w:r>
      <w:r w:rsidRPr="00DD056F">
        <w:rPr>
          <w:rFonts w:ascii="Arial" w:hAnsi="Arial" w:cs="Arial"/>
        </w:rPr>
        <w:t xml:space="preserve"> their wellbeing (</w:t>
      </w:r>
      <w:r w:rsidR="00A659CF" w:rsidRPr="00DD056F">
        <w:rPr>
          <w:rFonts w:ascii="Arial" w:hAnsi="Arial" w:cs="Arial"/>
        </w:rPr>
        <w:t>by</w:t>
      </w:r>
      <w:r w:rsidRPr="00DD056F">
        <w:rPr>
          <w:rFonts w:ascii="Arial" w:hAnsi="Arial" w:cs="Arial"/>
        </w:rPr>
        <w:t xml:space="preserve"> the children themselves, as well as others, holding true beliefs about what is of value).</w:t>
      </w:r>
      <w:r w:rsidR="00F325C7" w:rsidRPr="00DD056F">
        <w:rPr>
          <w:rFonts w:ascii="Arial" w:hAnsi="Arial" w:cs="Arial"/>
        </w:rPr>
        <w:t xml:space="preserve"> W</w:t>
      </w:r>
      <w:r w:rsidR="00005C5A" w:rsidRPr="00DD056F">
        <w:rPr>
          <w:rFonts w:ascii="Arial" w:hAnsi="Arial" w:cs="Arial"/>
        </w:rPr>
        <w:t xml:space="preserve">hilst there is disagreement amongst comprehensive liberals over what is of value, </w:t>
      </w:r>
      <w:r w:rsidR="00FF5EC8" w:rsidRPr="00DD056F">
        <w:rPr>
          <w:rFonts w:ascii="Arial" w:hAnsi="Arial" w:cs="Arial"/>
        </w:rPr>
        <w:t>most comprehensive liberals</w:t>
      </w:r>
      <w:r w:rsidRPr="00DD056F">
        <w:rPr>
          <w:rFonts w:ascii="Arial" w:hAnsi="Arial" w:cs="Arial"/>
        </w:rPr>
        <w:t xml:space="preserve"> do</w:t>
      </w:r>
      <w:r w:rsidR="00C63189" w:rsidRPr="00DD056F">
        <w:rPr>
          <w:rFonts w:ascii="Arial" w:hAnsi="Arial" w:cs="Arial"/>
        </w:rPr>
        <w:t xml:space="preserve"> </w:t>
      </w:r>
      <w:r w:rsidR="00F30CFB" w:rsidRPr="00DD056F">
        <w:rPr>
          <w:rFonts w:ascii="Arial" w:hAnsi="Arial" w:cs="Arial"/>
        </w:rPr>
        <w:t xml:space="preserve">agree that </w:t>
      </w:r>
      <w:r w:rsidR="00C63189" w:rsidRPr="00DD056F">
        <w:rPr>
          <w:rFonts w:ascii="Arial" w:hAnsi="Arial" w:cs="Arial"/>
        </w:rPr>
        <w:t>the so-called ‘</w:t>
      </w:r>
      <w:r w:rsidR="00076F28" w:rsidRPr="00DD056F">
        <w:rPr>
          <w:rFonts w:ascii="Arial" w:hAnsi="Arial" w:cs="Arial"/>
        </w:rPr>
        <w:t>British</w:t>
      </w:r>
      <w:r w:rsidR="00C63189" w:rsidRPr="00DD056F">
        <w:rPr>
          <w:rFonts w:ascii="Arial" w:hAnsi="Arial" w:cs="Arial"/>
        </w:rPr>
        <w:t xml:space="preserve"> values</w:t>
      </w:r>
      <w:r w:rsidR="000A6855" w:rsidRPr="00DD056F">
        <w:rPr>
          <w:rFonts w:ascii="Arial" w:hAnsi="Arial" w:cs="Arial"/>
        </w:rPr>
        <w:t>’</w:t>
      </w:r>
      <w:r w:rsidR="00F30CFB" w:rsidRPr="00DD056F">
        <w:rPr>
          <w:rFonts w:ascii="Arial" w:hAnsi="Arial" w:cs="Arial"/>
        </w:rPr>
        <w:t xml:space="preserve"> a</w:t>
      </w:r>
      <w:r w:rsidR="00215DD7" w:rsidRPr="00DD056F">
        <w:rPr>
          <w:rFonts w:ascii="Arial" w:hAnsi="Arial" w:cs="Arial"/>
        </w:rPr>
        <w:t>re</w:t>
      </w:r>
      <w:r w:rsidR="00F30CFB" w:rsidRPr="00DD056F">
        <w:rPr>
          <w:rFonts w:ascii="Arial" w:hAnsi="Arial" w:cs="Arial"/>
        </w:rPr>
        <w:t xml:space="preserve"> indeed important values. The</w:t>
      </w:r>
      <w:r w:rsidR="008F0F6A" w:rsidRPr="00DD056F">
        <w:rPr>
          <w:rFonts w:ascii="Arial" w:hAnsi="Arial" w:cs="Arial"/>
        </w:rPr>
        <w:t xml:space="preserve"> comprehensive liberal </w:t>
      </w:r>
      <w:r w:rsidR="00F30CFB" w:rsidRPr="00DD056F">
        <w:rPr>
          <w:rFonts w:ascii="Arial" w:hAnsi="Arial" w:cs="Arial"/>
        </w:rPr>
        <w:t>will b</w:t>
      </w:r>
      <w:r w:rsidR="00FF5EC8" w:rsidRPr="00DD056F">
        <w:rPr>
          <w:rFonts w:ascii="Arial" w:hAnsi="Arial" w:cs="Arial"/>
        </w:rPr>
        <w:t xml:space="preserve">e comfortable with </w:t>
      </w:r>
      <w:r w:rsidR="00F30CFB" w:rsidRPr="00DD056F">
        <w:rPr>
          <w:rFonts w:ascii="Arial" w:hAnsi="Arial" w:cs="Arial"/>
        </w:rPr>
        <w:t>these values being promoted</w:t>
      </w:r>
      <w:r w:rsidR="00FF5EC8" w:rsidRPr="00DD056F">
        <w:rPr>
          <w:rFonts w:ascii="Arial" w:hAnsi="Arial" w:cs="Arial"/>
        </w:rPr>
        <w:t xml:space="preserve"> in schools, provided this is done in a way that is consistent with the development of autonomy (i.e. not by indoctrinatory methods)</w:t>
      </w:r>
      <w:r w:rsidR="00005C5A" w:rsidRPr="00DD056F">
        <w:rPr>
          <w:rFonts w:ascii="Arial" w:hAnsi="Arial" w:cs="Arial"/>
        </w:rPr>
        <w:t>, a</w:t>
      </w:r>
      <w:r w:rsidR="00F325C7" w:rsidRPr="00DD056F">
        <w:rPr>
          <w:rFonts w:ascii="Arial" w:hAnsi="Arial" w:cs="Arial"/>
        </w:rPr>
        <w:t>utonomy being a</w:t>
      </w:r>
      <w:r w:rsidR="00005C5A" w:rsidRPr="00DD056F">
        <w:rPr>
          <w:rFonts w:ascii="Arial" w:hAnsi="Arial" w:cs="Arial"/>
        </w:rPr>
        <w:t xml:space="preserve"> value held in common amongst </w:t>
      </w:r>
      <w:r w:rsidR="00F325C7" w:rsidRPr="00DD056F">
        <w:rPr>
          <w:rFonts w:ascii="Arial" w:hAnsi="Arial" w:cs="Arial"/>
        </w:rPr>
        <w:t xml:space="preserve">different </w:t>
      </w:r>
      <w:r w:rsidR="00005C5A" w:rsidRPr="00DD056F">
        <w:rPr>
          <w:rFonts w:ascii="Arial" w:hAnsi="Arial" w:cs="Arial"/>
        </w:rPr>
        <w:t>comprehensive liberals</w:t>
      </w:r>
      <w:r w:rsidR="00FF5EC8" w:rsidRPr="00DD056F">
        <w:rPr>
          <w:rFonts w:ascii="Arial" w:hAnsi="Arial" w:cs="Arial"/>
        </w:rPr>
        <w:t>.</w:t>
      </w:r>
      <w:r w:rsidR="00BD0C5C" w:rsidRPr="00DD056F">
        <w:rPr>
          <w:rFonts w:ascii="Arial" w:hAnsi="Arial" w:cs="Arial"/>
        </w:rPr>
        <w:t xml:space="preserve"> </w:t>
      </w:r>
      <w:r w:rsidR="00F32988" w:rsidRPr="00DD056F">
        <w:rPr>
          <w:rFonts w:ascii="Arial" w:hAnsi="Arial" w:cs="Arial"/>
        </w:rPr>
        <w:t xml:space="preserve">One example of a thinker who </w:t>
      </w:r>
      <w:r w:rsidR="00215DD7" w:rsidRPr="00DD056F">
        <w:rPr>
          <w:rFonts w:ascii="Arial" w:hAnsi="Arial" w:cs="Arial"/>
        </w:rPr>
        <w:t xml:space="preserve">might </w:t>
      </w:r>
      <w:r w:rsidR="00F32988" w:rsidRPr="00DD056F">
        <w:rPr>
          <w:rFonts w:ascii="Arial" w:hAnsi="Arial" w:cs="Arial"/>
        </w:rPr>
        <w:t xml:space="preserve">embrace </w:t>
      </w:r>
      <w:r w:rsidR="00215DD7" w:rsidRPr="00DD056F">
        <w:rPr>
          <w:rFonts w:ascii="Arial" w:hAnsi="Arial" w:cs="Arial"/>
        </w:rPr>
        <w:t>this</w:t>
      </w:r>
      <w:r w:rsidR="00F32988" w:rsidRPr="00DD056F">
        <w:rPr>
          <w:rFonts w:ascii="Arial" w:hAnsi="Arial" w:cs="Arial"/>
        </w:rPr>
        <w:t xml:space="preserve"> position is Tim Fowler.</w:t>
      </w:r>
      <w:r w:rsidR="00F02706" w:rsidRPr="00DD056F">
        <w:rPr>
          <w:rFonts w:ascii="Arial" w:hAnsi="Arial" w:cs="Arial"/>
        </w:rPr>
        <w:t xml:space="preserve"> </w:t>
      </w:r>
      <w:r w:rsidR="00215DD7" w:rsidRPr="00DD056F">
        <w:rPr>
          <w:rFonts w:ascii="Arial" w:hAnsi="Arial" w:cs="Arial"/>
        </w:rPr>
        <w:t xml:space="preserve">Fowler </w:t>
      </w:r>
      <w:r w:rsidR="004B38FD" w:rsidRPr="00DD056F">
        <w:rPr>
          <w:rFonts w:ascii="Arial" w:hAnsi="Arial" w:cs="Arial"/>
        </w:rPr>
        <w:t xml:space="preserve">(2020, p.93) </w:t>
      </w:r>
      <w:r w:rsidR="00F02706" w:rsidRPr="00DD056F">
        <w:rPr>
          <w:rFonts w:ascii="Arial" w:hAnsi="Arial" w:cs="Arial"/>
        </w:rPr>
        <w:t xml:space="preserve">argues that “the design of social institutions should promote, as far as possible, </w:t>
      </w:r>
      <w:r w:rsidR="00076F28" w:rsidRPr="00DD056F">
        <w:rPr>
          <w:rFonts w:ascii="Arial" w:hAnsi="Arial" w:cs="Arial"/>
        </w:rPr>
        <w:t>…</w:t>
      </w:r>
      <w:r w:rsidR="00F02706" w:rsidRPr="00DD056F">
        <w:rPr>
          <w:rFonts w:ascii="Arial" w:hAnsi="Arial" w:cs="Arial"/>
        </w:rPr>
        <w:t xml:space="preserve"> socially liberal views”</w:t>
      </w:r>
      <w:r w:rsidR="00215DD7" w:rsidRPr="00DD056F">
        <w:rPr>
          <w:rFonts w:ascii="Arial" w:hAnsi="Arial" w:cs="Arial"/>
        </w:rPr>
        <w:t>,</w:t>
      </w:r>
      <w:r w:rsidR="00F02706" w:rsidRPr="00DD056F">
        <w:rPr>
          <w:rFonts w:ascii="Arial" w:hAnsi="Arial" w:cs="Arial"/>
        </w:rPr>
        <w:t xml:space="preserve"> because </w:t>
      </w:r>
      <w:r w:rsidR="00215DD7" w:rsidRPr="00DD056F">
        <w:rPr>
          <w:rFonts w:ascii="Arial" w:hAnsi="Arial" w:cs="Arial"/>
        </w:rPr>
        <w:t>acceptance of these views contributes to</w:t>
      </w:r>
      <w:r w:rsidR="00F02706" w:rsidRPr="00DD056F">
        <w:rPr>
          <w:rFonts w:ascii="Arial" w:hAnsi="Arial" w:cs="Arial"/>
        </w:rPr>
        <w:t xml:space="preserve"> human flourishing</w:t>
      </w:r>
      <w:r w:rsidR="00076F28" w:rsidRPr="00DD056F">
        <w:rPr>
          <w:rFonts w:ascii="Arial" w:hAnsi="Arial" w:cs="Arial"/>
        </w:rPr>
        <w:t>.</w:t>
      </w:r>
    </w:p>
    <w:p w14:paraId="37FF9FE4" w14:textId="3120FCA4" w:rsidR="000A6855" w:rsidRPr="00DD056F" w:rsidRDefault="00953FF5">
      <w:pPr>
        <w:spacing w:line="360" w:lineRule="auto"/>
        <w:jc w:val="both"/>
        <w:rPr>
          <w:rFonts w:ascii="Arial" w:hAnsi="Arial" w:cs="Arial"/>
        </w:rPr>
      </w:pPr>
      <w:bookmarkStart w:id="3" w:name="_Hlk152142632"/>
      <w:r w:rsidRPr="00DD056F">
        <w:rPr>
          <w:rFonts w:ascii="Arial" w:hAnsi="Arial" w:cs="Arial"/>
        </w:rPr>
        <w:t xml:space="preserve">The DfE document outlining the British values says that schools should “further tolerance and harmony between different cultural traditions by enabling students to acquire an appreciation of and respect for their own and other cultures” (DfE, 2014b, p.5). </w:t>
      </w:r>
      <w:r w:rsidR="00076F28" w:rsidRPr="00DD056F">
        <w:rPr>
          <w:rFonts w:ascii="Arial" w:hAnsi="Arial" w:cs="Arial"/>
        </w:rPr>
        <w:t>Th</w:t>
      </w:r>
      <w:r w:rsidRPr="00DD056F">
        <w:rPr>
          <w:rFonts w:ascii="Arial" w:hAnsi="Arial" w:cs="Arial"/>
        </w:rPr>
        <w:t xml:space="preserve">is emphasis on tolerance </w:t>
      </w:r>
      <w:r w:rsidR="00076F28" w:rsidRPr="00DD056F">
        <w:rPr>
          <w:rFonts w:ascii="Arial" w:hAnsi="Arial" w:cs="Arial"/>
        </w:rPr>
        <w:t>and, in</w:t>
      </w:r>
      <w:r w:rsidR="000A6855" w:rsidRPr="00DD056F">
        <w:rPr>
          <w:rFonts w:ascii="Arial" w:hAnsi="Arial" w:cs="Arial"/>
        </w:rPr>
        <w:t xml:space="preserve"> </w:t>
      </w:r>
      <w:r w:rsidR="00076F28" w:rsidRPr="00DD056F">
        <w:rPr>
          <w:rFonts w:ascii="Arial" w:hAnsi="Arial" w:cs="Arial"/>
        </w:rPr>
        <w:t xml:space="preserve">particular, on </w:t>
      </w:r>
      <w:r w:rsidRPr="00DD056F">
        <w:rPr>
          <w:rFonts w:ascii="Arial" w:hAnsi="Arial" w:cs="Arial"/>
        </w:rPr>
        <w:t>appreciating diversity, echoes some</w:t>
      </w:r>
      <w:r w:rsidR="00076F28" w:rsidRPr="00DD056F">
        <w:rPr>
          <w:rFonts w:ascii="Arial" w:hAnsi="Arial" w:cs="Arial"/>
        </w:rPr>
        <w:t xml:space="preserve"> comprehensive liberal</w:t>
      </w:r>
      <w:r w:rsidR="000A6855" w:rsidRPr="00DD056F">
        <w:rPr>
          <w:rFonts w:ascii="Arial" w:hAnsi="Arial" w:cs="Arial"/>
        </w:rPr>
        <w:t xml:space="preserve"> views</w:t>
      </w:r>
      <w:r w:rsidR="00076F28" w:rsidRPr="00DD056F">
        <w:rPr>
          <w:rFonts w:ascii="Arial" w:hAnsi="Arial" w:cs="Arial"/>
        </w:rPr>
        <w:t xml:space="preserve"> </w:t>
      </w:r>
      <w:r w:rsidR="000A6855" w:rsidRPr="00DD056F">
        <w:rPr>
          <w:rFonts w:ascii="Arial" w:hAnsi="Arial" w:cs="Arial"/>
        </w:rPr>
        <w:t>on</w:t>
      </w:r>
      <w:r w:rsidR="00076F28" w:rsidRPr="00DD056F">
        <w:rPr>
          <w:rFonts w:ascii="Arial" w:hAnsi="Arial" w:cs="Arial"/>
        </w:rPr>
        <w:t xml:space="preserve"> education. </w:t>
      </w:r>
      <w:r w:rsidR="00EA5AF2" w:rsidRPr="00DD056F">
        <w:rPr>
          <w:rFonts w:ascii="Arial" w:hAnsi="Arial" w:cs="Arial"/>
        </w:rPr>
        <w:t xml:space="preserve">For example, </w:t>
      </w:r>
      <w:r w:rsidR="00076F28" w:rsidRPr="00DD056F">
        <w:rPr>
          <w:rFonts w:ascii="Arial" w:hAnsi="Arial" w:cs="Arial"/>
        </w:rPr>
        <w:t xml:space="preserve">Bruce Ackerman (1980, p.159) </w:t>
      </w:r>
      <w:r w:rsidR="00EA5AF2" w:rsidRPr="00DD056F">
        <w:rPr>
          <w:rFonts w:ascii="Arial" w:hAnsi="Arial" w:cs="Arial"/>
        </w:rPr>
        <w:t xml:space="preserve">sees </w:t>
      </w:r>
      <w:r w:rsidR="00076F28" w:rsidRPr="00DD056F">
        <w:rPr>
          <w:rFonts w:ascii="Arial" w:hAnsi="Arial" w:cs="Arial"/>
        </w:rPr>
        <w:t xml:space="preserve">education as a “great sphere”, </w:t>
      </w:r>
      <w:r w:rsidR="00DE3770" w:rsidRPr="00DD056F">
        <w:rPr>
          <w:rFonts w:ascii="Arial" w:hAnsi="Arial" w:cs="Arial"/>
        </w:rPr>
        <w:lastRenderedPageBreak/>
        <w:t xml:space="preserve">where </w:t>
      </w:r>
      <w:r w:rsidR="00076F28" w:rsidRPr="00DD056F">
        <w:rPr>
          <w:rFonts w:ascii="Arial" w:hAnsi="Arial" w:cs="Arial"/>
        </w:rPr>
        <w:t xml:space="preserve">students land at </w:t>
      </w:r>
      <w:r w:rsidR="00DE3770" w:rsidRPr="00DD056F">
        <w:rPr>
          <w:rFonts w:ascii="Arial" w:hAnsi="Arial" w:cs="Arial"/>
        </w:rPr>
        <w:t xml:space="preserve">one </w:t>
      </w:r>
      <w:r w:rsidR="00076F28" w:rsidRPr="00DD056F">
        <w:rPr>
          <w:rFonts w:ascii="Arial" w:hAnsi="Arial" w:cs="Arial"/>
        </w:rPr>
        <w:t xml:space="preserve">point but are </w:t>
      </w:r>
      <w:r w:rsidR="00DE3770" w:rsidRPr="00DD056F">
        <w:rPr>
          <w:rFonts w:ascii="Arial" w:hAnsi="Arial" w:cs="Arial"/>
        </w:rPr>
        <w:t>then encouraged</w:t>
      </w:r>
      <w:r w:rsidR="00076F28" w:rsidRPr="00DD056F">
        <w:rPr>
          <w:rFonts w:ascii="Arial" w:hAnsi="Arial" w:cs="Arial"/>
        </w:rPr>
        <w:t xml:space="preserve"> to “explore the globe”, learning about </w:t>
      </w:r>
      <w:r w:rsidR="00DE3770" w:rsidRPr="00DD056F">
        <w:rPr>
          <w:rFonts w:ascii="Arial" w:hAnsi="Arial" w:cs="Arial"/>
        </w:rPr>
        <w:t xml:space="preserve">a diversity of </w:t>
      </w:r>
      <w:r w:rsidR="00076F28" w:rsidRPr="00DD056F">
        <w:rPr>
          <w:rFonts w:ascii="Arial" w:hAnsi="Arial" w:cs="Arial"/>
        </w:rPr>
        <w:t xml:space="preserve">cultural and religious </w:t>
      </w:r>
      <w:r w:rsidR="00DE3770" w:rsidRPr="00DD056F">
        <w:rPr>
          <w:rFonts w:ascii="Arial" w:hAnsi="Arial" w:cs="Arial"/>
        </w:rPr>
        <w:t>views</w:t>
      </w:r>
      <w:r w:rsidR="00076F28" w:rsidRPr="00DD056F">
        <w:rPr>
          <w:rFonts w:ascii="Arial" w:hAnsi="Arial" w:cs="Arial"/>
        </w:rPr>
        <w:t xml:space="preserve">. </w:t>
      </w:r>
    </w:p>
    <w:bookmarkEnd w:id="3"/>
    <w:p w14:paraId="32F04971" w14:textId="72DE9D31" w:rsidR="000A6855" w:rsidRPr="00DD056F" w:rsidRDefault="000A6855">
      <w:pPr>
        <w:spacing w:line="360" w:lineRule="auto"/>
        <w:jc w:val="both"/>
        <w:rPr>
          <w:rFonts w:ascii="Arial" w:hAnsi="Arial" w:cs="Arial"/>
        </w:rPr>
      </w:pPr>
      <w:r w:rsidRPr="00DD056F">
        <w:rPr>
          <w:rFonts w:ascii="Arial" w:hAnsi="Arial" w:cs="Arial"/>
        </w:rPr>
        <w:t xml:space="preserve">Moreover, the Conservative party’s ‘muscular liberalism’ has sometimes been interpreted as a move back from political liberalism to comprehensive liberalism (e.g. </w:t>
      </w:r>
      <w:proofErr w:type="spellStart"/>
      <w:r w:rsidRPr="00DD056F">
        <w:rPr>
          <w:rFonts w:ascii="Arial" w:hAnsi="Arial" w:cs="Arial"/>
        </w:rPr>
        <w:t>Clycq</w:t>
      </w:r>
      <w:proofErr w:type="spellEnd"/>
      <w:r w:rsidRPr="00DD056F">
        <w:rPr>
          <w:rFonts w:ascii="Arial" w:hAnsi="Arial" w:cs="Arial"/>
        </w:rPr>
        <w:t xml:space="preserve"> </w:t>
      </w:r>
      <w:r w:rsidR="00BB3219" w:rsidRPr="00DD056F">
        <w:rPr>
          <w:rFonts w:ascii="Arial" w:hAnsi="Arial" w:cs="Arial"/>
        </w:rPr>
        <w:t>and</w:t>
      </w:r>
      <w:r w:rsidRPr="00DD056F">
        <w:rPr>
          <w:rFonts w:ascii="Arial" w:hAnsi="Arial" w:cs="Arial"/>
        </w:rPr>
        <w:t xml:space="preserve"> </w:t>
      </w:r>
      <w:proofErr w:type="spellStart"/>
      <w:r w:rsidRPr="00DD056F">
        <w:rPr>
          <w:rFonts w:ascii="Arial" w:hAnsi="Arial" w:cs="Arial"/>
        </w:rPr>
        <w:t>Levrau</w:t>
      </w:r>
      <w:proofErr w:type="spellEnd"/>
      <w:r w:rsidRPr="00DD056F">
        <w:rPr>
          <w:rFonts w:ascii="Arial" w:hAnsi="Arial" w:cs="Arial"/>
        </w:rPr>
        <w:t xml:space="preserve">, 2017, p.154; </w:t>
      </w:r>
      <w:proofErr w:type="spellStart"/>
      <w:r w:rsidRPr="00DD056F">
        <w:rPr>
          <w:rFonts w:ascii="Arial" w:hAnsi="Arial" w:cs="Arial"/>
        </w:rPr>
        <w:t>Joppke</w:t>
      </w:r>
      <w:proofErr w:type="spellEnd"/>
      <w:r w:rsidRPr="00DD056F">
        <w:rPr>
          <w:rFonts w:ascii="Arial" w:hAnsi="Arial" w:cs="Arial"/>
        </w:rPr>
        <w:t xml:space="preserve">, 2014, p.293). Actively promoting certain liberal values, rather than attempting to remain neutral between different values, was the emphasis of Cameron’s approach, </w:t>
      </w:r>
      <w:r w:rsidR="00953FF5" w:rsidRPr="00DD056F">
        <w:rPr>
          <w:rFonts w:ascii="Arial" w:hAnsi="Arial" w:cs="Arial"/>
        </w:rPr>
        <w:t>exemplified in the British values policy</w:t>
      </w:r>
      <w:r w:rsidRPr="00DD056F">
        <w:rPr>
          <w:rFonts w:ascii="Arial" w:hAnsi="Arial" w:cs="Arial"/>
        </w:rPr>
        <w:t>.</w:t>
      </w:r>
      <w:r w:rsidR="00953FF5" w:rsidRPr="00DD056F">
        <w:rPr>
          <w:rFonts w:ascii="Arial" w:hAnsi="Arial" w:cs="Arial"/>
        </w:rPr>
        <w:t xml:space="preserve"> The British values policy might therefore be seen as </w:t>
      </w:r>
      <w:r w:rsidR="0097335A" w:rsidRPr="00DD056F">
        <w:rPr>
          <w:rFonts w:ascii="Arial" w:hAnsi="Arial" w:cs="Arial"/>
        </w:rPr>
        <w:t xml:space="preserve">arising </w:t>
      </w:r>
      <w:r w:rsidR="005349B8" w:rsidRPr="00DD056F">
        <w:rPr>
          <w:rFonts w:ascii="Arial" w:hAnsi="Arial" w:cs="Arial"/>
        </w:rPr>
        <w:t>from</w:t>
      </w:r>
      <w:r w:rsidR="00953FF5" w:rsidRPr="00DD056F">
        <w:rPr>
          <w:rFonts w:ascii="Arial" w:hAnsi="Arial" w:cs="Arial"/>
        </w:rPr>
        <w:t xml:space="preserve"> a comprehensive liberal approach.</w:t>
      </w:r>
    </w:p>
    <w:p w14:paraId="2B2745F9" w14:textId="1D07FD60" w:rsidR="00D6716E" w:rsidRPr="00DD056F" w:rsidRDefault="00B416BF">
      <w:pPr>
        <w:spacing w:line="360" w:lineRule="auto"/>
        <w:jc w:val="both"/>
        <w:rPr>
          <w:rFonts w:ascii="Arial" w:hAnsi="Arial" w:cs="Arial"/>
        </w:rPr>
      </w:pPr>
      <w:r w:rsidRPr="00DD056F">
        <w:rPr>
          <w:rFonts w:ascii="Arial" w:hAnsi="Arial" w:cs="Arial"/>
        </w:rPr>
        <w:t>C</w:t>
      </w:r>
      <w:r w:rsidR="000A6855" w:rsidRPr="00DD056F">
        <w:rPr>
          <w:rFonts w:ascii="Arial" w:hAnsi="Arial" w:cs="Arial"/>
        </w:rPr>
        <w:t>oncerns with comprehensive liberal</w:t>
      </w:r>
      <w:r w:rsidRPr="00DD056F">
        <w:rPr>
          <w:rFonts w:ascii="Arial" w:hAnsi="Arial" w:cs="Arial"/>
        </w:rPr>
        <w:t>ism</w:t>
      </w:r>
      <w:r w:rsidR="000A6855" w:rsidRPr="00DD056F">
        <w:rPr>
          <w:rFonts w:ascii="Arial" w:hAnsi="Arial" w:cs="Arial"/>
        </w:rPr>
        <w:t xml:space="preserve"> </w:t>
      </w:r>
      <w:r w:rsidRPr="00DD056F">
        <w:rPr>
          <w:rFonts w:ascii="Arial" w:hAnsi="Arial" w:cs="Arial"/>
        </w:rPr>
        <w:t>have been well-discussed</w:t>
      </w:r>
      <w:r w:rsidR="000A6855" w:rsidRPr="00DD056F">
        <w:rPr>
          <w:rFonts w:ascii="Arial" w:hAnsi="Arial" w:cs="Arial"/>
        </w:rPr>
        <w:t xml:space="preserve">, and come </w:t>
      </w:r>
      <w:r w:rsidRPr="00DD056F">
        <w:rPr>
          <w:rFonts w:ascii="Arial" w:hAnsi="Arial" w:cs="Arial"/>
        </w:rPr>
        <w:t xml:space="preserve">from </w:t>
      </w:r>
      <w:r w:rsidR="000A6855" w:rsidRPr="00DD056F">
        <w:rPr>
          <w:rFonts w:ascii="Arial" w:hAnsi="Arial" w:cs="Arial"/>
        </w:rPr>
        <w:t xml:space="preserve">various </w:t>
      </w:r>
      <w:r w:rsidR="005474A2" w:rsidRPr="00DD056F">
        <w:rPr>
          <w:rFonts w:ascii="Arial" w:hAnsi="Arial" w:cs="Arial"/>
        </w:rPr>
        <w:t>directions</w:t>
      </w:r>
      <w:r w:rsidR="000A6855" w:rsidRPr="00DD056F">
        <w:rPr>
          <w:rFonts w:ascii="Arial" w:hAnsi="Arial" w:cs="Arial"/>
        </w:rPr>
        <w:t xml:space="preserve">. </w:t>
      </w:r>
      <w:r w:rsidR="00A17177" w:rsidRPr="00DD056F">
        <w:rPr>
          <w:rFonts w:ascii="Arial" w:hAnsi="Arial" w:cs="Arial"/>
        </w:rPr>
        <w:t xml:space="preserve">Some argue that the position rings of hypocrisy: The comprehensive liberal claims to be committed to allowing a variety of conceptions of the good, yet at the same time they endorse policy that pulls children towards a homogenous set of values. Others question how a policy-maker can be confident that they have landed upon the correct set of values. </w:t>
      </w:r>
      <w:r w:rsidR="00F60FFD" w:rsidRPr="00DD056F">
        <w:rPr>
          <w:rFonts w:ascii="Arial" w:hAnsi="Arial" w:cs="Arial"/>
        </w:rPr>
        <w:t xml:space="preserve">How can the state be </w:t>
      </w:r>
      <w:r w:rsidR="00A17177" w:rsidRPr="00DD056F">
        <w:rPr>
          <w:rFonts w:ascii="Arial" w:hAnsi="Arial" w:cs="Arial"/>
        </w:rPr>
        <w:t>sure that</w:t>
      </w:r>
      <w:r w:rsidR="00F60FFD" w:rsidRPr="00DD056F">
        <w:rPr>
          <w:rFonts w:ascii="Arial" w:hAnsi="Arial" w:cs="Arial"/>
        </w:rPr>
        <w:t xml:space="preserve"> these are indeed true values</w:t>
      </w:r>
      <w:r w:rsidRPr="00DD056F">
        <w:rPr>
          <w:rFonts w:ascii="Arial" w:hAnsi="Arial" w:cs="Arial"/>
        </w:rPr>
        <w:t>, and</w:t>
      </w:r>
      <w:r w:rsidR="00F60FFD" w:rsidRPr="00DD056F">
        <w:rPr>
          <w:rFonts w:ascii="Arial" w:hAnsi="Arial" w:cs="Arial"/>
        </w:rPr>
        <w:t xml:space="preserve"> that </w:t>
      </w:r>
      <w:r w:rsidRPr="00DD056F">
        <w:rPr>
          <w:rFonts w:ascii="Arial" w:hAnsi="Arial" w:cs="Arial"/>
        </w:rPr>
        <w:t xml:space="preserve">believing in these values will </w:t>
      </w:r>
      <w:r w:rsidR="00F60FFD" w:rsidRPr="00DD056F">
        <w:rPr>
          <w:rFonts w:ascii="Arial" w:hAnsi="Arial" w:cs="Arial"/>
        </w:rPr>
        <w:t xml:space="preserve">contribute to the well-being of </w:t>
      </w:r>
      <w:r w:rsidRPr="00DD056F">
        <w:rPr>
          <w:rFonts w:ascii="Arial" w:hAnsi="Arial" w:cs="Arial"/>
        </w:rPr>
        <w:t>citizens</w:t>
      </w:r>
      <w:r w:rsidR="00F60FFD" w:rsidRPr="00DD056F">
        <w:rPr>
          <w:rFonts w:ascii="Arial" w:hAnsi="Arial" w:cs="Arial"/>
        </w:rPr>
        <w:t xml:space="preserve">? </w:t>
      </w:r>
    </w:p>
    <w:p w14:paraId="590A89D6" w14:textId="214C6D8F" w:rsidR="00F60FFD" w:rsidRPr="00DD056F" w:rsidRDefault="00A17177" w:rsidP="00D074C7">
      <w:pPr>
        <w:spacing w:line="360" w:lineRule="auto"/>
        <w:jc w:val="both"/>
        <w:rPr>
          <w:rFonts w:ascii="Arial" w:hAnsi="Arial" w:cs="Arial"/>
        </w:rPr>
      </w:pPr>
      <w:r w:rsidRPr="00DD056F">
        <w:rPr>
          <w:rFonts w:ascii="Arial" w:hAnsi="Arial" w:cs="Arial"/>
        </w:rPr>
        <w:t xml:space="preserve">Arguably </w:t>
      </w:r>
      <w:r w:rsidR="00F60FFD" w:rsidRPr="00DD056F">
        <w:rPr>
          <w:rFonts w:ascii="Arial" w:hAnsi="Arial" w:cs="Arial"/>
        </w:rPr>
        <w:t xml:space="preserve">the </w:t>
      </w:r>
      <w:r w:rsidR="0048727C" w:rsidRPr="00DD056F">
        <w:rPr>
          <w:rFonts w:ascii="Arial" w:hAnsi="Arial" w:cs="Arial"/>
        </w:rPr>
        <w:t>most serious concern</w:t>
      </w:r>
      <w:r w:rsidR="00F60FFD" w:rsidRPr="00DD056F">
        <w:rPr>
          <w:rFonts w:ascii="Arial" w:hAnsi="Arial" w:cs="Arial"/>
        </w:rPr>
        <w:t xml:space="preserve"> with </w:t>
      </w:r>
      <w:r w:rsidR="00D6716E" w:rsidRPr="00DD056F">
        <w:rPr>
          <w:rFonts w:ascii="Arial" w:hAnsi="Arial" w:cs="Arial"/>
        </w:rPr>
        <w:t>comprehensive</w:t>
      </w:r>
      <w:r w:rsidR="00F60FFD" w:rsidRPr="00DD056F">
        <w:rPr>
          <w:rFonts w:ascii="Arial" w:hAnsi="Arial" w:cs="Arial"/>
        </w:rPr>
        <w:t xml:space="preserve"> liberal</w:t>
      </w:r>
      <w:r w:rsidRPr="00DD056F">
        <w:rPr>
          <w:rFonts w:ascii="Arial" w:hAnsi="Arial" w:cs="Arial"/>
        </w:rPr>
        <w:t>ism</w:t>
      </w:r>
      <w:r w:rsidR="00F60FFD" w:rsidRPr="00DD056F">
        <w:rPr>
          <w:rFonts w:ascii="Arial" w:hAnsi="Arial" w:cs="Arial"/>
        </w:rPr>
        <w:t xml:space="preserve"> </w:t>
      </w:r>
      <w:r w:rsidRPr="00DD056F">
        <w:rPr>
          <w:rFonts w:ascii="Arial" w:hAnsi="Arial" w:cs="Arial"/>
        </w:rPr>
        <w:t>is</w:t>
      </w:r>
      <w:r w:rsidR="0048727C" w:rsidRPr="00DD056F">
        <w:rPr>
          <w:rFonts w:ascii="Arial" w:hAnsi="Arial" w:cs="Arial"/>
        </w:rPr>
        <w:t xml:space="preserve"> </w:t>
      </w:r>
      <w:r w:rsidR="0048727C" w:rsidRPr="00DD056F">
        <w:rPr>
          <w:rFonts w:ascii="Arial" w:hAnsi="Arial" w:cs="Arial"/>
          <w:i/>
          <w:iCs/>
        </w:rPr>
        <w:t>moral</w:t>
      </w:r>
      <w:r w:rsidR="0048727C" w:rsidRPr="00DD056F">
        <w:rPr>
          <w:rFonts w:ascii="Arial" w:hAnsi="Arial" w:cs="Arial"/>
        </w:rPr>
        <w:t xml:space="preserve"> rather than </w:t>
      </w:r>
      <w:r w:rsidR="00F60FFD" w:rsidRPr="00DD056F">
        <w:rPr>
          <w:rFonts w:ascii="Arial" w:hAnsi="Arial" w:cs="Arial"/>
        </w:rPr>
        <w:t>epistemological</w:t>
      </w:r>
      <w:r w:rsidR="00D31697" w:rsidRPr="00DD056F">
        <w:rPr>
          <w:rFonts w:ascii="Arial" w:hAnsi="Arial" w:cs="Arial"/>
        </w:rPr>
        <w:t xml:space="preserve">. This </w:t>
      </w:r>
      <w:r w:rsidR="005349B8" w:rsidRPr="00DD056F">
        <w:rPr>
          <w:rFonts w:ascii="Arial" w:hAnsi="Arial" w:cs="Arial"/>
        </w:rPr>
        <w:t xml:space="preserve">concern </w:t>
      </w:r>
      <w:r w:rsidR="00D31697" w:rsidRPr="00DD056F">
        <w:rPr>
          <w:rFonts w:ascii="Arial" w:hAnsi="Arial" w:cs="Arial"/>
        </w:rPr>
        <w:t>is that w</w:t>
      </w:r>
      <w:r w:rsidR="00F60FFD" w:rsidRPr="00DD056F">
        <w:rPr>
          <w:rFonts w:ascii="Arial" w:hAnsi="Arial" w:cs="Arial"/>
        </w:rPr>
        <w:t xml:space="preserve">hen policy is made on the basis of non-neutral </w:t>
      </w:r>
      <w:r w:rsidR="00D31697" w:rsidRPr="00DD056F">
        <w:rPr>
          <w:rFonts w:ascii="Arial" w:hAnsi="Arial" w:cs="Arial"/>
        </w:rPr>
        <w:t>justifications</w:t>
      </w:r>
      <w:r w:rsidR="00F60FFD" w:rsidRPr="00DD056F">
        <w:rPr>
          <w:rFonts w:ascii="Arial" w:hAnsi="Arial" w:cs="Arial"/>
        </w:rPr>
        <w:t>,</w:t>
      </w:r>
      <w:r w:rsidRPr="00DD056F">
        <w:rPr>
          <w:rFonts w:ascii="Arial" w:hAnsi="Arial" w:cs="Arial"/>
        </w:rPr>
        <w:t xml:space="preserve"> </w:t>
      </w:r>
      <w:r w:rsidR="000A0AE9" w:rsidRPr="00DD056F">
        <w:rPr>
          <w:rFonts w:ascii="Arial" w:hAnsi="Arial" w:cs="Arial"/>
        </w:rPr>
        <w:t xml:space="preserve">this fails to show adequate respect to </w:t>
      </w:r>
      <w:r w:rsidRPr="00DD056F">
        <w:rPr>
          <w:rFonts w:ascii="Arial" w:hAnsi="Arial" w:cs="Arial"/>
        </w:rPr>
        <w:t xml:space="preserve">those </w:t>
      </w:r>
      <w:r w:rsidR="000A0AE9" w:rsidRPr="00DD056F">
        <w:rPr>
          <w:rFonts w:ascii="Arial" w:hAnsi="Arial" w:cs="Arial"/>
        </w:rPr>
        <w:t>citizens</w:t>
      </w:r>
      <w:r w:rsidRPr="00DD056F">
        <w:rPr>
          <w:rFonts w:ascii="Arial" w:hAnsi="Arial" w:cs="Arial"/>
        </w:rPr>
        <w:t xml:space="preserve"> who reasonably reject th</w:t>
      </w:r>
      <w:r w:rsidR="00D31697" w:rsidRPr="00DD056F">
        <w:rPr>
          <w:rFonts w:ascii="Arial" w:hAnsi="Arial" w:cs="Arial"/>
        </w:rPr>
        <w:t>ese justifications</w:t>
      </w:r>
      <w:r w:rsidR="000A0AE9" w:rsidRPr="00DD056F">
        <w:rPr>
          <w:rFonts w:ascii="Arial" w:hAnsi="Arial" w:cs="Arial"/>
        </w:rPr>
        <w:t xml:space="preserve">. </w:t>
      </w:r>
      <w:r w:rsidR="00687744" w:rsidRPr="00DD056F">
        <w:rPr>
          <w:rFonts w:ascii="Arial" w:hAnsi="Arial" w:cs="Arial"/>
        </w:rPr>
        <w:t xml:space="preserve">Why </w:t>
      </w:r>
      <w:r w:rsidR="004F6B83" w:rsidRPr="00DD056F">
        <w:rPr>
          <w:rFonts w:ascii="Arial" w:hAnsi="Arial" w:cs="Arial"/>
        </w:rPr>
        <w:t>think that</w:t>
      </w:r>
      <w:r w:rsidR="00687744" w:rsidRPr="00DD056F">
        <w:rPr>
          <w:rFonts w:ascii="Arial" w:hAnsi="Arial" w:cs="Arial"/>
        </w:rPr>
        <w:t xml:space="preserve"> perfectionist policy disrespect</w:t>
      </w:r>
      <w:r w:rsidR="004F6B83" w:rsidRPr="00DD056F">
        <w:rPr>
          <w:rFonts w:ascii="Arial" w:hAnsi="Arial" w:cs="Arial"/>
        </w:rPr>
        <w:t>s</w:t>
      </w:r>
      <w:r w:rsidR="00687744" w:rsidRPr="00DD056F">
        <w:rPr>
          <w:rFonts w:ascii="Arial" w:hAnsi="Arial" w:cs="Arial"/>
        </w:rPr>
        <w:t xml:space="preserve"> citizens? </w:t>
      </w:r>
      <w:r w:rsidR="004F6B83" w:rsidRPr="00DD056F">
        <w:rPr>
          <w:rFonts w:ascii="Arial" w:hAnsi="Arial" w:cs="Arial"/>
        </w:rPr>
        <w:t>A</w:t>
      </w:r>
      <w:r w:rsidR="00687744" w:rsidRPr="00DD056F">
        <w:rPr>
          <w:rFonts w:ascii="Arial" w:hAnsi="Arial" w:cs="Arial"/>
        </w:rPr>
        <w:t xml:space="preserve">rguably </w:t>
      </w:r>
      <w:r w:rsidR="004F6B83" w:rsidRPr="00DD056F">
        <w:rPr>
          <w:rFonts w:ascii="Arial" w:hAnsi="Arial" w:cs="Arial"/>
        </w:rPr>
        <w:t xml:space="preserve">being coerced by policy that is justified by </w:t>
      </w:r>
      <w:r w:rsidR="00687744" w:rsidRPr="00DD056F">
        <w:rPr>
          <w:rFonts w:ascii="Arial" w:hAnsi="Arial" w:cs="Arial"/>
        </w:rPr>
        <w:t>reasons one rejects</w:t>
      </w:r>
      <w:r w:rsidR="004F6B83" w:rsidRPr="00DD056F">
        <w:rPr>
          <w:rFonts w:ascii="Arial" w:hAnsi="Arial" w:cs="Arial"/>
        </w:rPr>
        <w:t xml:space="preserve"> is oppressive</w:t>
      </w:r>
      <w:r w:rsidR="00687744" w:rsidRPr="00DD056F">
        <w:rPr>
          <w:rFonts w:ascii="Arial" w:hAnsi="Arial" w:cs="Arial"/>
        </w:rPr>
        <w:t>; p</w:t>
      </w:r>
      <w:r w:rsidR="000A0AE9" w:rsidRPr="00DD056F">
        <w:rPr>
          <w:rFonts w:ascii="Arial" w:hAnsi="Arial" w:cs="Arial"/>
        </w:rPr>
        <w:t>ower is only exercised legitimately when it is non-op</w:t>
      </w:r>
      <w:r w:rsidR="007F1BBA" w:rsidRPr="00DD056F">
        <w:rPr>
          <w:rFonts w:ascii="Arial" w:hAnsi="Arial" w:cs="Arial"/>
        </w:rPr>
        <w:t>p</w:t>
      </w:r>
      <w:r w:rsidR="000A0AE9" w:rsidRPr="00DD056F">
        <w:rPr>
          <w:rFonts w:ascii="Arial" w:hAnsi="Arial" w:cs="Arial"/>
        </w:rPr>
        <w:t xml:space="preserve">ressive. </w:t>
      </w:r>
      <w:r w:rsidR="007F1BBA" w:rsidRPr="00DD056F">
        <w:rPr>
          <w:rFonts w:ascii="Arial" w:hAnsi="Arial" w:cs="Arial"/>
        </w:rPr>
        <w:t>A</w:t>
      </w:r>
      <w:r w:rsidR="00687744" w:rsidRPr="00DD056F">
        <w:rPr>
          <w:rFonts w:ascii="Arial" w:hAnsi="Arial" w:cs="Arial"/>
        </w:rPr>
        <w:t xml:space="preserve">dditionally, we might think that perfectionist policy </w:t>
      </w:r>
      <w:r w:rsidR="007F1BBA" w:rsidRPr="00DD056F">
        <w:rPr>
          <w:rFonts w:ascii="Arial" w:hAnsi="Arial" w:cs="Arial"/>
        </w:rPr>
        <w:t>denigrates those who do not subscribe to the conception of the good</w:t>
      </w:r>
      <w:r w:rsidR="004F6B83" w:rsidRPr="00DD056F">
        <w:rPr>
          <w:rFonts w:ascii="Arial" w:hAnsi="Arial" w:cs="Arial"/>
        </w:rPr>
        <w:t xml:space="preserve"> that justifies the policy</w:t>
      </w:r>
      <w:r w:rsidR="005349B8" w:rsidRPr="00DD056F">
        <w:rPr>
          <w:rFonts w:ascii="Arial" w:hAnsi="Arial" w:cs="Arial"/>
        </w:rPr>
        <w:t xml:space="preserve"> and makes</w:t>
      </w:r>
      <w:r w:rsidR="00247128" w:rsidRPr="00DD056F">
        <w:rPr>
          <w:rFonts w:ascii="Arial" w:hAnsi="Arial" w:cs="Arial"/>
        </w:rPr>
        <w:t xml:space="preserve"> these individuals feel inferior. I</w:t>
      </w:r>
      <w:r w:rsidR="007F1BBA" w:rsidRPr="00DD056F">
        <w:rPr>
          <w:rFonts w:ascii="Arial" w:hAnsi="Arial" w:cs="Arial"/>
        </w:rPr>
        <w:t>t “puts those people at a disadvantage, suggesting that they are less worthy than other citizens, and in effect, not treating them as fully equal ends in themselves” (</w:t>
      </w:r>
      <w:r w:rsidR="00687744" w:rsidRPr="00DD056F">
        <w:rPr>
          <w:rFonts w:ascii="Arial" w:hAnsi="Arial" w:cs="Arial"/>
        </w:rPr>
        <w:t xml:space="preserve">Nussbaum, </w:t>
      </w:r>
      <w:r w:rsidR="00D6716E" w:rsidRPr="00DD056F">
        <w:rPr>
          <w:rFonts w:ascii="Arial" w:hAnsi="Arial" w:cs="Arial"/>
        </w:rPr>
        <w:t xml:space="preserve">2011, </w:t>
      </w:r>
      <w:r w:rsidR="007F1BBA" w:rsidRPr="00DD056F">
        <w:rPr>
          <w:rFonts w:ascii="Arial" w:hAnsi="Arial" w:cs="Arial"/>
        </w:rPr>
        <w:t>p.22).</w:t>
      </w:r>
      <w:r w:rsidR="000C1223" w:rsidRPr="00DD056F">
        <w:rPr>
          <w:rFonts w:ascii="Arial" w:hAnsi="Arial" w:cs="Arial"/>
        </w:rPr>
        <w:t xml:space="preserve"> </w:t>
      </w:r>
      <w:r w:rsidR="004F6B83" w:rsidRPr="00DD056F">
        <w:rPr>
          <w:rFonts w:ascii="Arial" w:hAnsi="Arial" w:cs="Arial"/>
        </w:rPr>
        <w:t xml:space="preserve">So, perfectionist policy </w:t>
      </w:r>
      <w:r w:rsidR="000C1223" w:rsidRPr="00DD056F">
        <w:rPr>
          <w:rFonts w:ascii="Arial" w:hAnsi="Arial" w:cs="Arial"/>
        </w:rPr>
        <w:t>might</w:t>
      </w:r>
      <w:r w:rsidR="004F6B83" w:rsidRPr="00DD056F">
        <w:rPr>
          <w:rFonts w:ascii="Arial" w:hAnsi="Arial" w:cs="Arial"/>
        </w:rPr>
        <w:t xml:space="preserve"> </w:t>
      </w:r>
      <w:r w:rsidR="000C1223" w:rsidRPr="00DD056F">
        <w:rPr>
          <w:rFonts w:ascii="Arial" w:hAnsi="Arial" w:cs="Arial"/>
        </w:rPr>
        <w:t xml:space="preserve">also </w:t>
      </w:r>
      <w:r w:rsidR="00247128" w:rsidRPr="00DD056F">
        <w:rPr>
          <w:rFonts w:ascii="Arial" w:hAnsi="Arial" w:cs="Arial"/>
        </w:rPr>
        <w:t>pull against</w:t>
      </w:r>
      <w:r w:rsidR="000C1223" w:rsidRPr="00DD056F">
        <w:rPr>
          <w:rFonts w:ascii="Arial" w:hAnsi="Arial" w:cs="Arial"/>
        </w:rPr>
        <w:t xml:space="preserve"> liberal commitments to equality.</w:t>
      </w:r>
    </w:p>
    <w:p w14:paraId="4C649842" w14:textId="1E152D96" w:rsidR="00A56DEE" w:rsidRPr="00DD056F" w:rsidRDefault="00F60FFD">
      <w:pPr>
        <w:spacing w:line="360" w:lineRule="auto"/>
        <w:jc w:val="both"/>
        <w:rPr>
          <w:rFonts w:ascii="Arial" w:hAnsi="Arial" w:cs="Arial"/>
        </w:rPr>
      </w:pPr>
      <w:r w:rsidRPr="00DD056F">
        <w:rPr>
          <w:rFonts w:ascii="Arial" w:hAnsi="Arial" w:cs="Arial"/>
        </w:rPr>
        <w:t>Th</w:t>
      </w:r>
      <w:r w:rsidR="00D6716E" w:rsidRPr="00DD056F">
        <w:rPr>
          <w:rFonts w:ascii="Arial" w:hAnsi="Arial" w:cs="Arial"/>
        </w:rPr>
        <w:t>e</w:t>
      </w:r>
      <w:r w:rsidRPr="00DD056F">
        <w:rPr>
          <w:rFonts w:ascii="Arial" w:hAnsi="Arial" w:cs="Arial"/>
        </w:rPr>
        <w:t>s</w:t>
      </w:r>
      <w:r w:rsidR="00D6716E" w:rsidRPr="00DD056F">
        <w:rPr>
          <w:rFonts w:ascii="Arial" w:hAnsi="Arial" w:cs="Arial"/>
        </w:rPr>
        <w:t>e</w:t>
      </w:r>
      <w:r w:rsidRPr="00DD056F">
        <w:rPr>
          <w:rFonts w:ascii="Arial" w:hAnsi="Arial" w:cs="Arial"/>
        </w:rPr>
        <w:t xml:space="preserve"> theoretical worr</w:t>
      </w:r>
      <w:r w:rsidR="00D6716E" w:rsidRPr="00DD056F">
        <w:rPr>
          <w:rFonts w:ascii="Arial" w:hAnsi="Arial" w:cs="Arial"/>
        </w:rPr>
        <w:t>ies are</w:t>
      </w:r>
      <w:r w:rsidRPr="00DD056F">
        <w:rPr>
          <w:rFonts w:ascii="Arial" w:hAnsi="Arial" w:cs="Arial"/>
        </w:rPr>
        <w:t xml:space="preserve"> </w:t>
      </w:r>
      <w:r w:rsidR="00D6716E" w:rsidRPr="00DD056F">
        <w:rPr>
          <w:rFonts w:ascii="Arial" w:hAnsi="Arial" w:cs="Arial"/>
        </w:rPr>
        <w:t>exemplified</w:t>
      </w:r>
      <w:r w:rsidRPr="00DD056F">
        <w:rPr>
          <w:rFonts w:ascii="Arial" w:hAnsi="Arial" w:cs="Arial"/>
        </w:rPr>
        <w:t xml:space="preserve"> in</w:t>
      </w:r>
      <w:r w:rsidR="00D6716E" w:rsidRPr="00DD056F">
        <w:rPr>
          <w:rFonts w:ascii="Arial" w:hAnsi="Arial" w:cs="Arial"/>
        </w:rPr>
        <w:t xml:space="preserve"> the real-world case of the British values policy. Conservative Muslims, a </w:t>
      </w:r>
      <w:r w:rsidR="00943511" w:rsidRPr="00DD056F">
        <w:rPr>
          <w:rFonts w:ascii="Arial" w:hAnsi="Arial" w:cs="Arial"/>
        </w:rPr>
        <w:t xml:space="preserve">minority </w:t>
      </w:r>
      <w:r w:rsidR="00D6716E" w:rsidRPr="00DD056F">
        <w:rPr>
          <w:rFonts w:ascii="Arial" w:hAnsi="Arial" w:cs="Arial"/>
        </w:rPr>
        <w:t xml:space="preserve">group who already felt </w:t>
      </w:r>
      <w:r w:rsidR="00943511" w:rsidRPr="00DD056F">
        <w:rPr>
          <w:rFonts w:ascii="Arial" w:hAnsi="Arial" w:cs="Arial"/>
        </w:rPr>
        <w:t>stigmatised</w:t>
      </w:r>
      <w:r w:rsidR="00D6716E" w:rsidRPr="00DD056F">
        <w:rPr>
          <w:rFonts w:ascii="Arial" w:hAnsi="Arial" w:cs="Arial"/>
        </w:rPr>
        <w:t xml:space="preserve"> and marginalised, were the main target of the policy. </w:t>
      </w:r>
      <w:r w:rsidR="00270BF8" w:rsidRPr="00DD056F">
        <w:rPr>
          <w:rFonts w:ascii="Arial" w:hAnsi="Arial" w:cs="Arial"/>
        </w:rPr>
        <w:t xml:space="preserve">It is therefore understandable that </w:t>
      </w:r>
      <w:r w:rsidR="00DE5882" w:rsidRPr="00DD056F">
        <w:rPr>
          <w:rFonts w:ascii="Arial" w:hAnsi="Arial" w:cs="Arial"/>
        </w:rPr>
        <w:t>Muslims have, in general, perceived the British values policy negatively</w:t>
      </w:r>
      <w:r w:rsidR="005349B8" w:rsidRPr="00DD056F">
        <w:rPr>
          <w:rFonts w:ascii="Arial" w:hAnsi="Arial" w:cs="Arial"/>
        </w:rPr>
        <w:t>. Indeed, s</w:t>
      </w:r>
      <w:r w:rsidR="00270BF8" w:rsidRPr="00DD056F">
        <w:rPr>
          <w:rFonts w:ascii="Arial" w:hAnsi="Arial" w:cs="Arial"/>
        </w:rPr>
        <w:t xml:space="preserve">ome </w:t>
      </w:r>
      <w:r w:rsidR="005349B8" w:rsidRPr="00DD056F">
        <w:rPr>
          <w:rFonts w:ascii="Arial" w:hAnsi="Arial" w:cs="Arial"/>
        </w:rPr>
        <w:t xml:space="preserve">thinkers </w:t>
      </w:r>
      <w:r w:rsidR="00270BF8" w:rsidRPr="00DD056F">
        <w:rPr>
          <w:rFonts w:ascii="Arial" w:hAnsi="Arial" w:cs="Arial"/>
        </w:rPr>
        <w:t xml:space="preserve">have argued that the “‘particularist’ construal” of ‘British values’ exacerbates an ‘us’ and ‘them’ dynamic (Holmwood </w:t>
      </w:r>
      <w:r w:rsidR="00270BF8" w:rsidRPr="00DD056F">
        <w:rPr>
          <w:rFonts w:ascii="Arial" w:hAnsi="Arial" w:cs="Arial"/>
        </w:rPr>
        <w:lastRenderedPageBreak/>
        <w:t>and O’Toole</w:t>
      </w:r>
      <w:r w:rsidR="00027A86" w:rsidRPr="00DD056F">
        <w:rPr>
          <w:rFonts w:ascii="Arial" w:hAnsi="Arial" w:cs="Arial"/>
        </w:rPr>
        <w:t>,</w:t>
      </w:r>
      <w:r w:rsidR="00270BF8" w:rsidRPr="00DD056F">
        <w:rPr>
          <w:rFonts w:ascii="Arial" w:hAnsi="Arial" w:cs="Arial"/>
        </w:rPr>
        <w:t xml:space="preserve"> 2018</w:t>
      </w:r>
      <w:r w:rsidR="00027A86" w:rsidRPr="00DD056F">
        <w:rPr>
          <w:rFonts w:ascii="Arial" w:hAnsi="Arial" w:cs="Arial"/>
        </w:rPr>
        <w:t>,</w:t>
      </w:r>
      <w:r w:rsidR="00270BF8" w:rsidRPr="00DD056F">
        <w:rPr>
          <w:rFonts w:ascii="Arial" w:hAnsi="Arial" w:cs="Arial"/>
        </w:rPr>
        <w:t xml:space="preserve"> pp.29-30).</w:t>
      </w:r>
      <w:r w:rsidR="00DE5882" w:rsidRPr="00DD056F">
        <w:rPr>
          <w:rFonts w:ascii="Arial" w:hAnsi="Arial" w:cs="Arial"/>
        </w:rPr>
        <w:t xml:space="preserve"> </w:t>
      </w:r>
      <w:r w:rsidR="00270BF8" w:rsidRPr="00DD056F">
        <w:rPr>
          <w:rFonts w:ascii="Arial" w:hAnsi="Arial" w:cs="Arial"/>
        </w:rPr>
        <w:t>T</w:t>
      </w:r>
      <w:r w:rsidR="00DE5882" w:rsidRPr="00DD056F">
        <w:rPr>
          <w:rFonts w:ascii="Arial" w:hAnsi="Arial" w:cs="Arial"/>
        </w:rPr>
        <w:t xml:space="preserve">his negative perception is </w:t>
      </w:r>
      <w:r w:rsidR="00270BF8" w:rsidRPr="00DD056F">
        <w:rPr>
          <w:rFonts w:ascii="Arial" w:hAnsi="Arial" w:cs="Arial"/>
        </w:rPr>
        <w:t xml:space="preserve">further </w:t>
      </w:r>
      <w:r w:rsidR="00DE5882" w:rsidRPr="00DD056F">
        <w:rPr>
          <w:rFonts w:ascii="Arial" w:hAnsi="Arial" w:cs="Arial"/>
        </w:rPr>
        <w:t>exacerbated by the links with Prevent.</w:t>
      </w:r>
      <w:r w:rsidR="00DE5882" w:rsidRPr="00DD056F">
        <w:rPr>
          <w:rStyle w:val="FootnoteReference"/>
          <w:rFonts w:ascii="Arial" w:hAnsi="Arial" w:cs="Arial"/>
        </w:rPr>
        <w:footnoteReference w:id="2"/>
      </w:r>
    </w:p>
    <w:p w14:paraId="054A7757" w14:textId="77E8EDE8" w:rsidR="00054596" w:rsidRPr="00DD056F" w:rsidRDefault="00270BF8">
      <w:pPr>
        <w:spacing w:line="360" w:lineRule="auto"/>
        <w:jc w:val="both"/>
        <w:rPr>
          <w:rFonts w:ascii="Arial" w:hAnsi="Arial" w:cs="Arial"/>
        </w:rPr>
      </w:pPr>
      <w:r w:rsidRPr="00DD056F">
        <w:rPr>
          <w:rFonts w:ascii="Arial" w:hAnsi="Arial" w:cs="Arial"/>
        </w:rPr>
        <w:t xml:space="preserve">The </w:t>
      </w:r>
      <w:r w:rsidR="00027A86" w:rsidRPr="00DD056F">
        <w:rPr>
          <w:rFonts w:ascii="Arial" w:hAnsi="Arial" w:cs="Arial"/>
        </w:rPr>
        <w:t xml:space="preserve">British values </w:t>
      </w:r>
      <w:r w:rsidRPr="00DD056F">
        <w:rPr>
          <w:rFonts w:ascii="Arial" w:hAnsi="Arial" w:cs="Arial"/>
        </w:rPr>
        <w:t xml:space="preserve">policy is specifically designed to root out beliefs that </w:t>
      </w:r>
      <w:r w:rsidR="00027A86" w:rsidRPr="00DD056F">
        <w:rPr>
          <w:rFonts w:ascii="Arial" w:hAnsi="Arial" w:cs="Arial"/>
        </w:rPr>
        <w:t xml:space="preserve">are, </w:t>
      </w:r>
      <w:r w:rsidRPr="00DD056F">
        <w:rPr>
          <w:rFonts w:ascii="Arial" w:hAnsi="Arial" w:cs="Arial"/>
        </w:rPr>
        <w:t>for many Muslims, core to their identity. For example, f</w:t>
      </w:r>
      <w:r w:rsidR="00247128" w:rsidRPr="00DD056F">
        <w:rPr>
          <w:rFonts w:ascii="Arial" w:hAnsi="Arial" w:cs="Arial"/>
        </w:rPr>
        <w:t xml:space="preserve">or some conservative Muslims, their beliefs about the separate gender roles of men and women and the immorality of homosexual sex stem from a deeply held belief in the </w:t>
      </w:r>
      <w:r w:rsidR="00943511" w:rsidRPr="00DD056F">
        <w:rPr>
          <w:rFonts w:ascii="Arial" w:hAnsi="Arial" w:cs="Arial"/>
        </w:rPr>
        <w:t>infallibility of the Qur’an</w:t>
      </w:r>
      <w:r w:rsidR="00247128" w:rsidRPr="00DD056F">
        <w:rPr>
          <w:rFonts w:ascii="Arial" w:hAnsi="Arial" w:cs="Arial"/>
        </w:rPr>
        <w:t xml:space="preserve">. </w:t>
      </w:r>
      <w:r w:rsidR="00A56DEE" w:rsidRPr="00DD056F">
        <w:rPr>
          <w:rFonts w:ascii="Arial" w:hAnsi="Arial" w:cs="Arial"/>
        </w:rPr>
        <w:t xml:space="preserve">One might see the </w:t>
      </w:r>
      <w:r w:rsidR="00027A86" w:rsidRPr="00DD056F">
        <w:rPr>
          <w:rFonts w:ascii="Arial" w:hAnsi="Arial" w:cs="Arial"/>
        </w:rPr>
        <w:t xml:space="preserve">British values </w:t>
      </w:r>
      <w:r w:rsidR="00A56DEE" w:rsidRPr="00DD056F">
        <w:rPr>
          <w:rFonts w:ascii="Arial" w:hAnsi="Arial" w:cs="Arial"/>
        </w:rPr>
        <w:t>policy as a way of pu</w:t>
      </w:r>
      <w:r w:rsidR="00943511" w:rsidRPr="00DD056F">
        <w:rPr>
          <w:rFonts w:ascii="Arial" w:hAnsi="Arial" w:cs="Arial"/>
        </w:rPr>
        <w:t xml:space="preserve">blicly affirming that </w:t>
      </w:r>
      <w:r w:rsidR="00A56DEE" w:rsidRPr="00DD056F">
        <w:rPr>
          <w:rFonts w:ascii="Arial" w:hAnsi="Arial" w:cs="Arial"/>
        </w:rPr>
        <w:t xml:space="preserve">Muslim </w:t>
      </w:r>
      <w:r w:rsidR="00943511" w:rsidRPr="00DD056F">
        <w:rPr>
          <w:rFonts w:ascii="Arial" w:hAnsi="Arial" w:cs="Arial"/>
        </w:rPr>
        <w:t xml:space="preserve">beliefs are not to be taken seriously and </w:t>
      </w:r>
      <w:r w:rsidR="003F1CD8" w:rsidRPr="00DD056F">
        <w:rPr>
          <w:rFonts w:ascii="Arial" w:hAnsi="Arial" w:cs="Arial"/>
        </w:rPr>
        <w:t xml:space="preserve">ought </w:t>
      </w:r>
      <w:r w:rsidR="00943511" w:rsidRPr="00DD056F">
        <w:rPr>
          <w:rFonts w:ascii="Arial" w:hAnsi="Arial" w:cs="Arial"/>
        </w:rPr>
        <w:t>to be disregarded in favour of the beliefs and values of the more powerful.</w:t>
      </w:r>
      <w:r w:rsidR="008654AD" w:rsidRPr="00DD056F">
        <w:rPr>
          <w:rFonts w:ascii="Arial" w:hAnsi="Arial" w:cs="Arial"/>
        </w:rPr>
        <w:t xml:space="preserve"> </w:t>
      </w:r>
      <w:r w:rsidR="00A56DEE" w:rsidRPr="00DD056F">
        <w:rPr>
          <w:rFonts w:ascii="Arial" w:hAnsi="Arial" w:cs="Arial"/>
        </w:rPr>
        <w:t>This equality-based concern is</w:t>
      </w:r>
      <w:r w:rsidR="00992346" w:rsidRPr="00DD056F">
        <w:rPr>
          <w:rFonts w:ascii="Arial" w:hAnsi="Arial" w:cs="Arial"/>
        </w:rPr>
        <w:t xml:space="preserve"> exacerbated </w:t>
      </w:r>
      <w:r w:rsidR="003C6BBB" w:rsidRPr="00DD056F">
        <w:rPr>
          <w:rFonts w:ascii="Arial" w:hAnsi="Arial" w:cs="Arial"/>
        </w:rPr>
        <w:t xml:space="preserve">by the </w:t>
      </w:r>
      <w:r w:rsidR="00992346" w:rsidRPr="00DD056F">
        <w:rPr>
          <w:rFonts w:ascii="Arial" w:hAnsi="Arial" w:cs="Arial"/>
        </w:rPr>
        <w:t>educational context</w:t>
      </w:r>
      <w:r w:rsidR="003C6BBB" w:rsidRPr="00DD056F">
        <w:rPr>
          <w:rFonts w:ascii="Arial" w:hAnsi="Arial" w:cs="Arial"/>
        </w:rPr>
        <w:t xml:space="preserve"> of this policy</w:t>
      </w:r>
      <w:r w:rsidR="00992346" w:rsidRPr="00DD056F">
        <w:rPr>
          <w:rFonts w:ascii="Arial" w:hAnsi="Arial" w:cs="Arial"/>
        </w:rPr>
        <w:t>: Schools ought to be affirming</w:t>
      </w:r>
      <w:r w:rsidR="003C6BBB" w:rsidRPr="00DD056F">
        <w:rPr>
          <w:rFonts w:ascii="Arial" w:hAnsi="Arial" w:cs="Arial"/>
        </w:rPr>
        <w:t xml:space="preserve">, welcoming </w:t>
      </w:r>
      <w:r w:rsidR="00992346" w:rsidRPr="00DD056F">
        <w:rPr>
          <w:rFonts w:ascii="Arial" w:hAnsi="Arial" w:cs="Arial"/>
        </w:rPr>
        <w:t xml:space="preserve">places for </w:t>
      </w:r>
      <w:r w:rsidR="00992346" w:rsidRPr="00DD056F">
        <w:rPr>
          <w:rFonts w:ascii="Arial" w:hAnsi="Arial" w:cs="Arial"/>
          <w:i/>
          <w:iCs/>
        </w:rPr>
        <w:t>all</w:t>
      </w:r>
      <w:r w:rsidR="00992346" w:rsidRPr="00DD056F">
        <w:rPr>
          <w:rFonts w:ascii="Arial" w:hAnsi="Arial" w:cs="Arial"/>
        </w:rPr>
        <w:t xml:space="preserve"> children, regardless of </w:t>
      </w:r>
      <w:r w:rsidR="003C6BBB" w:rsidRPr="00DD056F">
        <w:rPr>
          <w:rFonts w:ascii="Arial" w:hAnsi="Arial" w:cs="Arial"/>
        </w:rPr>
        <w:t xml:space="preserve">their </w:t>
      </w:r>
      <w:r w:rsidR="00992346" w:rsidRPr="00DD056F">
        <w:rPr>
          <w:rFonts w:ascii="Arial" w:hAnsi="Arial" w:cs="Arial"/>
        </w:rPr>
        <w:t>background</w:t>
      </w:r>
      <w:r w:rsidR="00D074C7" w:rsidRPr="00DD056F">
        <w:rPr>
          <w:rFonts w:ascii="Arial" w:hAnsi="Arial" w:cs="Arial"/>
        </w:rPr>
        <w:t>. E</w:t>
      </w:r>
      <w:r w:rsidR="00992346" w:rsidRPr="00DD056F">
        <w:rPr>
          <w:rFonts w:ascii="Arial" w:hAnsi="Arial" w:cs="Arial"/>
        </w:rPr>
        <w:t xml:space="preserve">vidence suggests that </w:t>
      </w:r>
      <w:r w:rsidR="00A70AA6" w:rsidRPr="00DD056F">
        <w:rPr>
          <w:rFonts w:ascii="Arial" w:hAnsi="Arial" w:cs="Arial"/>
        </w:rPr>
        <w:t xml:space="preserve">ensuring this </w:t>
      </w:r>
      <w:r w:rsidR="00992346" w:rsidRPr="00DD056F">
        <w:rPr>
          <w:rFonts w:ascii="Arial" w:hAnsi="Arial" w:cs="Arial"/>
        </w:rPr>
        <w:t>might help contribute to equal educational opportunity</w:t>
      </w:r>
      <w:r w:rsidR="003C6BBB" w:rsidRPr="00DD056F">
        <w:rPr>
          <w:rFonts w:ascii="Arial" w:hAnsi="Arial" w:cs="Arial"/>
        </w:rPr>
        <w:t>;</w:t>
      </w:r>
      <w:r w:rsidR="002838AB" w:rsidRPr="00DD056F">
        <w:rPr>
          <w:rFonts w:ascii="Arial" w:hAnsi="Arial" w:cs="Arial"/>
        </w:rPr>
        <w:t xml:space="preserve"> m</w:t>
      </w:r>
      <w:r w:rsidR="00992346" w:rsidRPr="00DD056F">
        <w:rPr>
          <w:rFonts w:ascii="Arial" w:hAnsi="Arial" w:cs="Arial"/>
        </w:rPr>
        <w:t xml:space="preserve">inority groups are more likely to achieve academically when they have a positive identification with </w:t>
      </w:r>
      <w:r w:rsidR="00D074C7" w:rsidRPr="00DD056F">
        <w:rPr>
          <w:rFonts w:ascii="Arial" w:hAnsi="Arial" w:cs="Arial"/>
        </w:rPr>
        <w:t xml:space="preserve">their </w:t>
      </w:r>
      <w:r w:rsidR="00992346" w:rsidRPr="00DD056F">
        <w:rPr>
          <w:rFonts w:ascii="Arial" w:hAnsi="Arial" w:cs="Arial"/>
        </w:rPr>
        <w:t xml:space="preserve">own ethnic group (Holmwood </w:t>
      </w:r>
      <w:r w:rsidR="00BB3219" w:rsidRPr="00DD056F">
        <w:rPr>
          <w:rFonts w:ascii="Arial" w:hAnsi="Arial" w:cs="Arial"/>
        </w:rPr>
        <w:t>and</w:t>
      </w:r>
      <w:r w:rsidR="00992346" w:rsidRPr="00DD056F">
        <w:rPr>
          <w:rFonts w:ascii="Arial" w:hAnsi="Arial" w:cs="Arial"/>
        </w:rPr>
        <w:t xml:space="preserve"> O’Toole, 2018, p.135; Telles </w:t>
      </w:r>
      <w:r w:rsidR="00BB3219" w:rsidRPr="00DD056F">
        <w:rPr>
          <w:rFonts w:ascii="Arial" w:hAnsi="Arial" w:cs="Arial"/>
        </w:rPr>
        <w:t>and</w:t>
      </w:r>
      <w:r w:rsidR="00992346" w:rsidRPr="00DD056F">
        <w:rPr>
          <w:rFonts w:ascii="Arial" w:hAnsi="Arial" w:cs="Arial"/>
        </w:rPr>
        <w:t xml:space="preserve"> Ortiz, 2008). </w:t>
      </w:r>
      <w:bookmarkStart w:id="4" w:name="_Hlk152143764"/>
      <w:r w:rsidR="003C6BBB" w:rsidRPr="00DD056F">
        <w:rPr>
          <w:rFonts w:ascii="Arial" w:hAnsi="Arial" w:cs="Arial"/>
        </w:rPr>
        <w:t>For these reasons, w</w:t>
      </w:r>
      <w:r w:rsidR="00054596" w:rsidRPr="00DD056F">
        <w:rPr>
          <w:rFonts w:ascii="Arial" w:hAnsi="Arial" w:cs="Arial"/>
        </w:rPr>
        <w:t xml:space="preserve">e might worry that </w:t>
      </w:r>
      <w:r w:rsidR="00A70AA6" w:rsidRPr="00DD056F">
        <w:rPr>
          <w:rFonts w:ascii="Arial" w:hAnsi="Arial" w:cs="Arial"/>
        </w:rPr>
        <w:t xml:space="preserve">a comprehensive liberal </w:t>
      </w:r>
      <w:r w:rsidR="00054596" w:rsidRPr="00DD056F">
        <w:rPr>
          <w:rFonts w:ascii="Arial" w:hAnsi="Arial" w:cs="Arial"/>
        </w:rPr>
        <w:t>approach</w:t>
      </w:r>
      <w:r w:rsidR="003C6BBB" w:rsidRPr="00DD056F">
        <w:rPr>
          <w:rFonts w:ascii="Arial" w:hAnsi="Arial" w:cs="Arial"/>
        </w:rPr>
        <w:t>,</w:t>
      </w:r>
      <w:r w:rsidR="00054596" w:rsidRPr="00DD056F">
        <w:rPr>
          <w:rFonts w:ascii="Arial" w:hAnsi="Arial" w:cs="Arial"/>
        </w:rPr>
        <w:t xml:space="preserve"> </w:t>
      </w:r>
      <w:r w:rsidR="005A55C0" w:rsidRPr="00DD056F">
        <w:rPr>
          <w:rFonts w:ascii="Arial" w:hAnsi="Arial" w:cs="Arial"/>
        </w:rPr>
        <w:t>where the state</w:t>
      </w:r>
      <w:r w:rsidR="00054596" w:rsidRPr="00DD056F">
        <w:rPr>
          <w:rFonts w:ascii="Arial" w:hAnsi="Arial" w:cs="Arial"/>
        </w:rPr>
        <w:t xml:space="preserve"> </w:t>
      </w:r>
      <w:r w:rsidR="005A55C0" w:rsidRPr="00DD056F">
        <w:rPr>
          <w:rFonts w:ascii="Arial" w:hAnsi="Arial" w:cs="Arial"/>
        </w:rPr>
        <w:t>identifies</w:t>
      </w:r>
      <w:r w:rsidR="00054596" w:rsidRPr="00DD056F">
        <w:rPr>
          <w:rFonts w:ascii="Arial" w:hAnsi="Arial" w:cs="Arial"/>
        </w:rPr>
        <w:t xml:space="preserve"> </w:t>
      </w:r>
      <w:r w:rsidR="00DE5882" w:rsidRPr="00DD056F">
        <w:rPr>
          <w:rFonts w:ascii="Arial" w:hAnsi="Arial" w:cs="Arial"/>
        </w:rPr>
        <w:t xml:space="preserve">what it considers to be </w:t>
      </w:r>
      <w:r w:rsidR="00054596" w:rsidRPr="00DD056F">
        <w:rPr>
          <w:rFonts w:ascii="Arial" w:hAnsi="Arial" w:cs="Arial"/>
        </w:rPr>
        <w:t>true values and then pushes these onto those with less power</w:t>
      </w:r>
      <w:r w:rsidR="003C6BBB" w:rsidRPr="00DD056F">
        <w:rPr>
          <w:rFonts w:ascii="Arial" w:hAnsi="Arial" w:cs="Arial"/>
        </w:rPr>
        <w:t>,</w:t>
      </w:r>
      <w:r w:rsidR="00054596" w:rsidRPr="00DD056F">
        <w:rPr>
          <w:rFonts w:ascii="Arial" w:hAnsi="Arial" w:cs="Arial"/>
        </w:rPr>
        <w:t xml:space="preserve"> is highly objectionable.</w:t>
      </w:r>
      <w:bookmarkEnd w:id="4"/>
    </w:p>
    <w:p w14:paraId="43678B25" w14:textId="79E23C09" w:rsidR="0003335C" w:rsidRPr="00DD056F" w:rsidRDefault="0003335C">
      <w:pPr>
        <w:pStyle w:val="Heading2"/>
        <w:spacing w:line="360" w:lineRule="auto"/>
        <w:jc w:val="both"/>
        <w:rPr>
          <w:rFonts w:ascii="Arial" w:hAnsi="Arial" w:cs="Arial"/>
        </w:rPr>
      </w:pPr>
      <w:r w:rsidRPr="00DD056F">
        <w:rPr>
          <w:rFonts w:ascii="Arial" w:hAnsi="Arial" w:cs="Arial"/>
        </w:rPr>
        <w:t>Political liberal approaches</w:t>
      </w:r>
    </w:p>
    <w:p w14:paraId="77533EB9" w14:textId="1485371E" w:rsidR="009444B5" w:rsidRPr="00DD056F" w:rsidRDefault="003B5CC5">
      <w:pPr>
        <w:spacing w:line="360" w:lineRule="auto"/>
        <w:jc w:val="both"/>
        <w:rPr>
          <w:rFonts w:ascii="Arial" w:hAnsi="Arial" w:cs="Arial"/>
        </w:rPr>
      </w:pPr>
      <w:r w:rsidRPr="00DD056F">
        <w:rPr>
          <w:rFonts w:ascii="Arial" w:hAnsi="Arial" w:cs="Arial"/>
        </w:rPr>
        <w:t xml:space="preserve">Political liberalism seeks to avoid these </w:t>
      </w:r>
      <w:r w:rsidR="00527FCF" w:rsidRPr="00DD056F">
        <w:rPr>
          <w:rFonts w:ascii="Arial" w:hAnsi="Arial" w:cs="Arial"/>
        </w:rPr>
        <w:t>criticisms</w:t>
      </w:r>
      <w:r w:rsidRPr="00DD056F">
        <w:rPr>
          <w:rFonts w:ascii="Arial" w:hAnsi="Arial" w:cs="Arial"/>
        </w:rPr>
        <w:t xml:space="preserve"> </w:t>
      </w:r>
      <w:r w:rsidR="005F14CA" w:rsidRPr="00DD056F">
        <w:rPr>
          <w:rFonts w:ascii="Arial" w:hAnsi="Arial" w:cs="Arial"/>
        </w:rPr>
        <w:t xml:space="preserve">and secure respect for persons </w:t>
      </w:r>
      <w:r w:rsidRPr="00DD056F">
        <w:rPr>
          <w:rFonts w:ascii="Arial" w:hAnsi="Arial" w:cs="Arial"/>
        </w:rPr>
        <w:t>by only allowing polic</w:t>
      </w:r>
      <w:r w:rsidR="00F63EF4" w:rsidRPr="00DD056F">
        <w:rPr>
          <w:rFonts w:ascii="Arial" w:hAnsi="Arial" w:cs="Arial"/>
        </w:rPr>
        <w:t>ies that</w:t>
      </w:r>
      <w:r w:rsidR="00820ABA" w:rsidRPr="00DD056F">
        <w:rPr>
          <w:rFonts w:ascii="Arial" w:hAnsi="Arial" w:cs="Arial"/>
        </w:rPr>
        <w:t xml:space="preserve"> are publically justified</w:t>
      </w:r>
      <w:r w:rsidR="006D042D" w:rsidRPr="00DD056F">
        <w:rPr>
          <w:rFonts w:ascii="Arial" w:hAnsi="Arial" w:cs="Arial"/>
        </w:rPr>
        <w:t>. Some political liberals understand the public justification requirement as meaning that policies must</w:t>
      </w:r>
      <w:r w:rsidR="00F63EF4" w:rsidRPr="00DD056F">
        <w:rPr>
          <w:rFonts w:ascii="Arial" w:hAnsi="Arial" w:cs="Arial"/>
        </w:rPr>
        <w:t xml:space="preserve"> have</w:t>
      </w:r>
      <w:r w:rsidRPr="00DD056F">
        <w:rPr>
          <w:rFonts w:ascii="Arial" w:hAnsi="Arial" w:cs="Arial"/>
        </w:rPr>
        <w:t xml:space="preserve"> </w:t>
      </w:r>
      <w:r w:rsidRPr="00DD056F">
        <w:rPr>
          <w:rFonts w:ascii="Arial" w:hAnsi="Arial" w:cs="Arial"/>
          <w:i/>
          <w:iCs/>
        </w:rPr>
        <w:t>neutral</w:t>
      </w:r>
      <w:r w:rsidRPr="00DD056F">
        <w:rPr>
          <w:rFonts w:ascii="Arial" w:hAnsi="Arial" w:cs="Arial"/>
        </w:rPr>
        <w:t xml:space="preserve"> </w:t>
      </w:r>
      <w:r w:rsidR="00527FCF" w:rsidRPr="00DD056F">
        <w:rPr>
          <w:rFonts w:ascii="Arial" w:hAnsi="Arial" w:cs="Arial"/>
        </w:rPr>
        <w:t>justifications</w:t>
      </w:r>
      <w:r w:rsidR="003C6BBB" w:rsidRPr="00DD056F">
        <w:rPr>
          <w:rFonts w:ascii="Arial" w:hAnsi="Arial" w:cs="Arial"/>
        </w:rPr>
        <w:t xml:space="preserve"> – </w:t>
      </w:r>
      <w:r w:rsidR="00F63EF4" w:rsidRPr="00DD056F">
        <w:rPr>
          <w:rFonts w:ascii="Arial" w:hAnsi="Arial" w:cs="Arial"/>
        </w:rPr>
        <w:t>justifications</w:t>
      </w:r>
      <w:r w:rsidR="003C6BBB" w:rsidRPr="00DD056F">
        <w:rPr>
          <w:rFonts w:ascii="Arial" w:hAnsi="Arial" w:cs="Arial"/>
        </w:rPr>
        <w:t xml:space="preserve"> </w:t>
      </w:r>
      <w:r w:rsidRPr="00DD056F">
        <w:rPr>
          <w:rFonts w:ascii="Arial" w:hAnsi="Arial" w:cs="Arial"/>
        </w:rPr>
        <w:t xml:space="preserve">that cannot reasonably </w:t>
      </w:r>
      <w:r w:rsidR="00527FCF" w:rsidRPr="00DD056F">
        <w:rPr>
          <w:rFonts w:ascii="Arial" w:hAnsi="Arial" w:cs="Arial"/>
        </w:rPr>
        <w:t xml:space="preserve">be </w:t>
      </w:r>
      <w:r w:rsidRPr="00DD056F">
        <w:rPr>
          <w:rFonts w:ascii="Arial" w:hAnsi="Arial" w:cs="Arial"/>
        </w:rPr>
        <w:t>rejected.</w:t>
      </w:r>
      <w:r w:rsidR="00527FCF" w:rsidRPr="00DD056F">
        <w:rPr>
          <w:rFonts w:ascii="Arial" w:hAnsi="Arial" w:cs="Arial"/>
        </w:rPr>
        <w:t xml:space="preserve"> </w:t>
      </w:r>
      <w:r w:rsidR="00950157" w:rsidRPr="00DD056F">
        <w:rPr>
          <w:rFonts w:ascii="Arial" w:hAnsi="Arial" w:cs="Arial"/>
        </w:rPr>
        <w:t>O</w:t>
      </w:r>
      <w:r w:rsidR="00527FCF" w:rsidRPr="00DD056F">
        <w:rPr>
          <w:rFonts w:ascii="Arial" w:hAnsi="Arial" w:cs="Arial"/>
        </w:rPr>
        <w:t>ne</w:t>
      </w:r>
      <w:r w:rsidR="00EB64C9" w:rsidRPr="00DD056F">
        <w:rPr>
          <w:rFonts w:ascii="Arial" w:hAnsi="Arial" w:cs="Arial"/>
        </w:rPr>
        <w:t xml:space="preserve"> might initially think that political liberal</w:t>
      </w:r>
      <w:r w:rsidR="0062002B" w:rsidRPr="00DD056F">
        <w:rPr>
          <w:rFonts w:ascii="Arial" w:hAnsi="Arial" w:cs="Arial"/>
        </w:rPr>
        <w:t xml:space="preserve">s would reject </w:t>
      </w:r>
      <w:r w:rsidR="003C6BBB" w:rsidRPr="00DD056F">
        <w:rPr>
          <w:rFonts w:ascii="Arial" w:hAnsi="Arial" w:cs="Arial"/>
        </w:rPr>
        <w:t>the British values</w:t>
      </w:r>
      <w:r w:rsidR="00EB64C9" w:rsidRPr="00DD056F">
        <w:rPr>
          <w:rFonts w:ascii="Arial" w:hAnsi="Arial" w:cs="Arial"/>
        </w:rPr>
        <w:t xml:space="preserve"> policy</w:t>
      </w:r>
      <w:r w:rsidR="0062002B" w:rsidRPr="00DD056F">
        <w:rPr>
          <w:rFonts w:ascii="Arial" w:hAnsi="Arial" w:cs="Arial"/>
        </w:rPr>
        <w:t xml:space="preserve"> as illegitimate</w:t>
      </w:r>
      <w:r w:rsidR="006D042D" w:rsidRPr="00DD056F">
        <w:rPr>
          <w:rFonts w:ascii="Arial" w:hAnsi="Arial" w:cs="Arial"/>
        </w:rPr>
        <w:t>.</w:t>
      </w:r>
      <w:r w:rsidR="003C6BBB" w:rsidRPr="00DD056F">
        <w:rPr>
          <w:rFonts w:ascii="Arial" w:hAnsi="Arial" w:cs="Arial"/>
        </w:rPr>
        <w:t xml:space="preserve"> </w:t>
      </w:r>
      <w:r w:rsidR="006D042D" w:rsidRPr="00DD056F">
        <w:rPr>
          <w:rFonts w:ascii="Arial" w:hAnsi="Arial" w:cs="Arial"/>
        </w:rPr>
        <w:t>G</w:t>
      </w:r>
      <w:r w:rsidR="003C6BBB" w:rsidRPr="00DD056F">
        <w:rPr>
          <w:rFonts w:ascii="Arial" w:hAnsi="Arial" w:cs="Arial"/>
        </w:rPr>
        <w:t>iven that</w:t>
      </w:r>
      <w:r w:rsidR="00EB64C9" w:rsidRPr="00DD056F">
        <w:rPr>
          <w:rFonts w:ascii="Arial" w:hAnsi="Arial" w:cs="Arial"/>
        </w:rPr>
        <w:t xml:space="preserve"> </w:t>
      </w:r>
      <w:r w:rsidR="00DC0115" w:rsidRPr="00DD056F">
        <w:rPr>
          <w:rFonts w:ascii="Arial" w:hAnsi="Arial" w:cs="Arial"/>
        </w:rPr>
        <w:t xml:space="preserve">disagreement </w:t>
      </w:r>
      <w:r w:rsidR="003C6BBB" w:rsidRPr="00DD056F">
        <w:rPr>
          <w:rFonts w:ascii="Arial" w:hAnsi="Arial" w:cs="Arial"/>
        </w:rPr>
        <w:t>exists</w:t>
      </w:r>
      <w:r w:rsidR="0062002B" w:rsidRPr="00DD056F">
        <w:rPr>
          <w:rFonts w:ascii="Arial" w:hAnsi="Arial" w:cs="Arial"/>
        </w:rPr>
        <w:t xml:space="preserve"> </w:t>
      </w:r>
      <w:r w:rsidR="00DC0115" w:rsidRPr="00DD056F">
        <w:rPr>
          <w:rFonts w:ascii="Arial" w:hAnsi="Arial" w:cs="Arial"/>
        </w:rPr>
        <w:t xml:space="preserve">over the values </w:t>
      </w:r>
      <w:r w:rsidR="0062002B" w:rsidRPr="00DD056F">
        <w:rPr>
          <w:rFonts w:ascii="Arial" w:hAnsi="Arial" w:cs="Arial"/>
        </w:rPr>
        <w:t>promote</w:t>
      </w:r>
      <w:r w:rsidR="00A659CF" w:rsidRPr="00DD056F">
        <w:rPr>
          <w:rFonts w:ascii="Arial" w:hAnsi="Arial" w:cs="Arial"/>
        </w:rPr>
        <w:t>d by the policy</w:t>
      </w:r>
      <w:r w:rsidR="006D042D" w:rsidRPr="00DD056F">
        <w:rPr>
          <w:rFonts w:ascii="Arial" w:hAnsi="Arial" w:cs="Arial"/>
        </w:rPr>
        <w:t xml:space="preserve">, it is hard to find a public justification for </w:t>
      </w:r>
      <w:r w:rsidR="00A659CF" w:rsidRPr="00DD056F">
        <w:rPr>
          <w:rFonts w:ascii="Arial" w:hAnsi="Arial" w:cs="Arial"/>
        </w:rPr>
        <w:t>the</w:t>
      </w:r>
      <w:r w:rsidR="006D042D" w:rsidRPr="00DD056F">
        <w:rPr>
          <w:rFonts w:ascii="Arial" w:hAnsi="Arial" w:cs="Arial"/>
        </w:rPr>
        <w:t xml:space="preserve"> policy</w:t>
      </w:r>
      <w:r w:rsidR="0062002B" w:rsidRPr="00DD056F">
        <w:rPr>
          <w:rFonts w:ascii="Arial" w:hAnsi="Arial" w:cs="Arial"/>
        </w:rPr>
        <w:t>. Some have characterised political liberalism as being fundamentally about “toleration of diversity” (Fernández, 2010, p.282), and indeed o</w:t>
      </w:r>
      <w:r w:rsidR="00EB64C9" w:rsidRPr="00DD056F">
        <w:rPr>
          <w:rFonts w:ascii="Arial" w:hAnsi="Arial" w:cs="Arial"/>
        </w:rPr>
        <w:t>ne</w:t>
      </w:r>
      <w:r w:rsidR="00527FCF" w:rsidRPr="00DD056F">
        <w:rPr>
          <w:rFonts w:ascii="Arial" w:hAnsi="Arial" w:cs="Arial"/>
        </w:rPr>
        <w:t xml:space="preserve"> of Rawls’</w:t>
      </w:r>
      <w:r w:rsidR="0062002B" w:rsidRPr="00DD056F">
        <w:rPr>
          <w:rFonts w:ascii="Arial" w:hAnsi="Arial" w:cs="Arial"/>
        </w:rPr>
        <w:t>s</w:t>
      </w:r>
      <w:r w:rsidR="00527FCF" w:rsidRPr="00DD056F">
        <w:rPr>
          <w:rFonts w:ascii="Arial" w:hAnsi="Arial" w:cs="Arial"/>
        </w:rPr>
        <w:t xml:space="preserve"> motivations in writing </w:t>
      </w:r>
      <w:r w:rsidR="00527FCF" w:rsidRPr="00DD056F">
        <w:rPr>
          <w:rFonts w:ascii="Arial" w:hAnsi="Arial" w:cs="Arial"/>
          <w:i/>
          <w:iCs/>
        </w:rPr>
        <w:t xml:space="preserve">Political Liberalism </w:t>
      </w:r>
      <w:r w:rsidR="00527FCF" w:rsidRPr="00DD056F">
        <w:rPr>
          <w:rFonts w:ascii="Arial" w:hAnsi="Arial" w:cs="Arial"/>
        </w:rPr>
        <w:t xml:space="preserve">was to show how </w:t>
      </w:r>
      <w:r w:rsidR="00DB2039" w:rsidRPr="00DD056F">
        <w:rPr>
          <w:rFonts w:ascii="Arial" w:hAnsi="Arial" w:cs="Arial"/>
        </w:rPr>
        <w:t xml:space="preserve">a just society </w:t>
      </w:r>
      <w:r w:rsidR="004C53AE" w:rsidRPr="00DD056F">
        <w:rPr>
          <w:rFonts w:ascii="Arial" w:hAnsi="Arial" w:cs="Arial"/>
        </w:rPr>
        <w:t xml:space="preserve">that accommodates religious diversity </w:t>
      </w:r>
      <w:r w:rsidR="00DB2039" w:rsidRPr="00DD056F">
        <w:rPr>
          <w:rFonts w:ascii="Arial" w:hAnsi="Arial" w:cs="Arial"/>
        </w:rPr>
        <w:t xml:space="preserve">is possible (Rawls, 2005, </w:t>
      </w:r>
      <w:proofErr w:type="spellStart"/>
      <w:r w:rsidR="00DB2039" w:rsidRPr="00DD056F">
        <w:rPr>
          <w:rFonts w:ascii="Arial" w:hAnsi="Arial" w:cs="Arial"/>
        </w:rPr>
        <w:t>p.xxxviii</w:t>
      </w:r>
      <w:proofErr w:type="spellEnd"/>
      <w:r w:rsidR="00DB2039" w:rsidRPr="00DD056F">
        <w:rPr>
          <w:rFonts w:ascii="Arial" w:hAnsi="Arial" w:cs="Arial"/>
        </w:rPr>
        <w:t>)</w:t>
      </w:r>
      <w:r w:rsidR="0062002B" w:rsidRPr="00DD056F">
        <w:rPr>
          <w:rFonts w:ascii="Arial" w:hAnsi="Arial" w:cs="Arial"/>
        </w:rPr>
        <w:t xml:space="preserve">. </w:t>
      </w:r>
      <w:r w:rsidR="00EB64C9" w:rsidRPr="00DD056F">
        <w:rPr>
          <w:rFonts w:ascii="Arial" w:hAnsi="Arial" w:cs="Arial"/>
        </w:rPr>
        <w:t xml:space="preserve">Rawls says that </w:t>
      </w:r>
      <w:r w:rsidR="0062002B" w:rsidRPr="00DD056F">
        <w:rPr>
          <w:rFonts w:ascii="Arial" w:hAnsi="Arial" w:cs="Arial"/>
        </w:rPr>
        <w:t xml:space="preserve">political liberalism </w:t>
      </w:r>
      <w:r w:rsidR="00EB64C9" w:rsidRPr="00DD056F">
        <w:rPr>
          <w:rFonts w:ascii="Arial" w:hAnsi="Arial" w:cs="Arial"/>
        </w:rPr>
        <w:t xml:space="preserve">requires “far less” than </w:t>
      </w:r>
      <w:r w:rsidR="0062002B" w:rsidRPr="00DD056F">
        <w:rPr>
          <w:rFonts w:ascii="Arial" w:hAnsi="Arial" w:cs="Arial"/>
        </w:rPr>
        <w:t xml:space="preserve">comprehensive liberalism </w:t>
      </w:r>
      <w:r w:rsidR="00EB64C9" w:rsidRPr="00DD056F">
        <w:rPr>
          <w:rFonts w:ascii="Arial" w:hAnsi="Arial" w:cs="Arial"/>
        </w:rPr>
        <w:t>in terms of children’s education</w:t>
      </w:r>
      <w:r w:rsidR="0062002B" w:rsidRPr="00DD056F">
        <w:rPr>
          <w:rFonts w:ascii="Arial" w:hAnsi="Arial" w:cs="Arial"/>
        </w:rPr>
        <w:t xml:space="preserve"> (2005, p.199)</w:t>
      </w:r>
      <w:r w:rsidR="00EB64C9" w:rsidRPr="00DD056F">
        <w:rPr>
          <w:rFonts w:ascii="Arial" w:hAnsi="Arial" w:cs="Arial"/>
        </w:rPr>
        <w:t xml:space="preserve">, </w:t>
      </w:r>
      <w:r w:rsidR="0062002B" w:rsidRPr="00DD056F">
        <w:rPr>
          <w:rFonts w:ascii="Arial" w:hAnsi="Arial" w:cs="Arial"/>
        </w:rPr>
        <w:t xml:space="preserve">suggesting a far less substantive values education. </w:t>
      </w:r>
      <w:r w:rsidR="00EB64C9" w:rsidRPr="00DD056F">
        <w:rPr>
          <w:rFonts w:ascii="Arial" w:hAnsi="Arial" w:cs="Arial"/>
        </w:rPr>
        <w:t>In the words of Christian Fernández</w:t>
      </w:r>
      <w:r w:rsidR="00527FCF" w:rsidRPr="00DD056F">
        <w:rPr>
          <w:rFonts w:ascii="Arial" w:hAnsi="Arial" w:cs="Arial"/>
        </w:rPr>
        <w:t>,</w:t>
      </w:r>
      <w:r w:rsidR="00EB64C9" w:rsidRPr="00DD056F">
        <w:rPr>
          <w:rFonts w:ascii="Arial" w:hAnsi="Arial" w:cs="Arial"/>
        </w:rPr>
        <w:t xml:space="preserve"> </w:t>
      </w:r>
      <w:r w:rsidR="00527FCF" w:rsidRPr="00DD056F">
        <w:rPr>
          <w:rFonts w:ascii="Arial" w:hAnsi="Arial" w:cs="Arial"/>
        </w:rPr>
        <w:t xml:space="preserve">“a school system aligned with political liberalism </w:t>
      </w:r>
      <w:r w:rsidR="00EB64C9" w:rsidRPr="00DD056F">
        <w:rPr>
          <w:rFonts w:ascii="Arial" w:hAnsi="Arial" w:cs="Arial"/>
        </w:rPr>
        <w:t xml:space="preserve">… </w:t>
      </w:r>
      <w:r w:rsidR="00527FCF" w:rsidRPr="00DD056F">
        <w:rPr>
          <w:rFonts w:ascii="Arial" w:hAnsi="Arial" w:cs="Arial"/>
        </w:rPr>
        <w:t>is a system that carefully avoids getting in the way of diversity and of parents’ rights to care for their children’s upbringing” (Fernández, 2010, p.284)</w:t>
      </w:r>
      <w:r w:rsidR="00EB64C9" w:rsidRPr="00DD056F">
        <w:rPr>
          <w:rFonts w:ascii="Arial" w:hAnsi="Arial" w:cs="Arial"/>
        </w:rPr>
        <w:t>.</w:t>
      </w:r>
    </w:p>
    <w:p w14:paraId="1FACF678" w14:textId="79AE0C9E" w:rsidR="00DE3770" w:rsidRPr="00DD056F" w:rsidRDefault="0062002B">
      <w:pPr>
        <w:spacing w:line="360" w:lineRule="auto"/>
        <w:jc w:val="both"/>
        <w:rPr>
          <w:rFonts w:ascii="Arial" w:hAnsi="Arial" w:cs="Arial"/>
        </w:rPr>
      </w:pPr>
      <w:r w:rsidRPr="00DD056F">
        <w:rPr>
          <w:rFonts w:ascii="Arial" w:hAnsi="Arial" w:cs="Arial"/>
        </w:rPr>
        <w:lastRenderedPageBreak/>
        <w:t xml:space="preserve">Yet political liberalism’s supposed toleration of diversity does not mean that </w:t>
      </w:r>
      <w:r w:rsidRPr="00DD056F">
        <w:rPr>
          <w:rFonts w:ascii="Arial" w:hAnsi="Arial" w:cs="Arial"/>
          <w:i/>
          <w:iCs/>
        </w:rPr>
        <w:t>no</w:t>
      </w:r>
      <w:r w:rsidRPr="00DD056F">
        <w:rPr>
          <w:rFonts w:ascii="Arial" w:hAnsi="Arial" w:cs="Arial"/>
        </w:rPr>
        <w:t xml:space="preserve"> values can be promoted in schools, and the British values policy </w:t>
      </w:r>
      <w:r w:rsidR="00CB7E84" w:rsidRPr="00DD056F">
        <w:rPr>
          <w:rFonts w:ascii="Arial" w:hAnsi="Arial" w:cs="Arial"/>
        </w:rPr>
        <w:t>may fulfil the</w:t>
      </w:r>
      <w:r w:rsidR="009444B5" w:rsidRPr="00DD056F">
        <w:rPr>
          <w:rFonts w:ascii="Arial" w:hAnsi="Arial" w:cs="Arial"/>
        </w:rPr>
        <w:t xml:space="preserve"> </w:t>
      </w:r>
      <w:r w:rsidR="00CB7E84" w:rsidRPr="00DD056F">
        <w:rPr>
          <w:rFonts w:ascii="Arial" w:hAnsi="Arial" w:cs="Arial"/>
        </w:rPr>
        <w:t xml:space="preserve">political liberal requirement of </w:t>
      </w:r>
      <w:r w:rsidR="009444B5" w:rsidRPr="00DD056F">
        <w:rPr>
          <w:rFonts w:ascii="Arial" w:hAnsi="Arial" w:cs="Arial"/>
        </w:rPr>
        <w:t xml:space="preserve">being neutrally justifiable. The </w:t>
      </w:r>
      <w:r w:rsidR="00C926ED" w:rsidRPr="00DD056F">
        <w:rPr>
          <w:rFonts w:ascii="Arial" w:hAnsi="Arial" w:cs="Arial"/>
        </w:rPr>
        <w:t xml:space="preserve">objectives </w:t>
      </w:r>
      <w:r w:rsidR="00CB7E84" w:rsidRPr="00DD056F">
        <w:rPr>
          <w:rFonts w:ascii="Arial" w:hAnsi="Arial" w:cs="Arial"/>
        </w:rPr>
        <w:t xml:space="preserve">underlying the policy – </w:t>
      </w:r>
      <w:r w:rsidR="009444B5" w:rsidRPr="00DD056F">
        <w:rPr>
          <w:rFonts w:ascii="Arial" w:hAnsi="Arial" w:cs="Arial"/>
        </w:rPr>
        <w:t>protecting</w:t>
      </w:r>
      <w:r w:rsidR="00CB7E84" w:rsidRPr="00DD056F">
        <w:rPr>
          <w:rFonts w:ascii="Arial" w:hAnsi="Arial" w:cs="Arial"/>
        </w:rPr>
        <w:t xml:space="preserve"> citizens</w:t>
      </w:r>
      <w:r w:rsidR="009444B5" w:rsidRPr="00DD056F">
        <w:rPr>
          <w:rFonts w:ascii="Arial" w:hAnsi="Arial" w:cs="Arial"/>
        </w:rPr>
        <w:t xml:space="preserve"> from violence and promoting </w:t>
      </w:r>
      <w:r w:rsidR="00C926ED" w:rsidRPr="00DD056F">
        <w:rPr>
          <w:rFonts w:ascii="Arial" w:hAnsi="Arial" w:cs="Arial"/>
        </w:rPr>
        <w:t>respect and tolerance amongst citizens</w:t>
      </w:r>
      <w:r w:rsidR="009444B5" w:rsidRPr="00DD056F">
        <w:rPr>
          <w:rFonts w:ascii="Arial" w:hAnsi="Arial" w:cs="Arial"/>
        </w:rPr>
        <w:t xml:space="preserve"> </w:t>
      </w:r>
      <w:r w:rsidR="00CB7E84" w:rsidRPr="00DD056F">
        <w:rPr>
          <w:rFonts w:ascii="Arial" w:hAnsi="Arial" w:cs="Arial"/>
        </w:rPr>
        <w:t xml:space="preserve">– </w:t>
      </w:r>
      <w:r w:rsidR="009444B5" w:rsidRPr="00DD056F">
        <w:rPr>
          <w:rFonts w:ascii="Arial" w:hAnsi="Arial" w:cs="Arial"/>
        </w:rPr>
        <w:t xml:space="preserve">cannot be reasonably rejected. </w:t>
      </w:r>
      <w:r w:rsidR="00DE3770" w:rsidRPr="00DD056F">
        <w:rPr>
          <w:rFonts w:ascii="Arial" w:hAnsi="Arial" w:cs="Arial"/>
        </w:rPr>
        <w:t>R</w:t>
      </w:r>
      <w:r w:rsidR="009444B5" w:rsidRPr="00DD056F">
        <w:rPr>
          <w:rFonts w:ascii="Arial" w:hAnsi="Arial" w:cs="Arial"/>
        </w:rPr>
        <w:t xml:space="preserve">easonable </w:t>
      </w:r>
      <w:r w:rsidR="00DE3770" w:rsidRPr="00DD056F">
        <w:rPr>
          <w:rFonts w:ascii="Arial" w:hAnsi="Arial" w:cs="Arial"/>
        </w:rPr>
        <w:t xml:space="preserve">citizens </w:t>
      </w:r>
      <w:r w:rsidR="009444B5" w:rsidRPr="00DD056F">
        <w:rPr>
          <w:rFonts w:ascii="Arial" w:hAnsi="Arial" w:cs="Arial"/>
        </w:rPr>
        <w:t xml:space="preserve">wish to be protected against violence and to live </w:t>
      </w:r>
      <w:r w:rsidR="00DE3770" w:rsidRPr="00DD056F">
        <w:rPr>
          <w:rFonts w:ascii="Arial" w:hAnsi="Arial" w:cs="Arial"/>
        </w:rPr>
        <w:t>amongst</w:t>
      </w:r>
      <w:r w:rsidR="009444B5" w:rsidRPr="00DD056F">
        <w:rPr>
          <w:rFonts w:ascii="Arial" w:hAnsi="Arial" w:cs="Arial"/>
        </w:rPr>
        <w:t xml:space="preserve"> </w:t>
      </w:r>
      <w:r w:rsidR="004C53AE" w:rsidRPr="00DD056F">
        <w:rPr>
          <w:rFonts w:ascii="Arial" w:hAnsi="Arial" w:cs="Arial"/>
        </w:rPr>
        <w:t xml:space="preserve">people </w:t>
      </w:r>
      <w:r w:rsidR="00DE3770" w:rsidRPr="00DD056F">
        <w:rPr>
          <w:rFonts w:ascii="Arial" w:hAnsi="Arial" w:cs="Arial"/>
        </w:rPr>
        <w:t xml:space="preserve">who respect and tolerate </w:t>
      </w:r>
      <w:r w:rsidR="009444B5" w:rsidRPr="00DD056F">
        <w:rPr>
          <w:rFonts w:ascii="Arial" w:hAnsi="Arial" w:cs="Arial"/>
        </w:rPr>
        <w:t xml:space="preserve">each other. </w:t>
      </w:r>
      <w:r w:rsidR="00DE3770" w:rsidRPr="00DD056F">
        <w:rPr>
          <w:rFonts w:ascii="Arial" w:hAnsi="Arial" w:cs="Arial"/>
        </w:rPr>
        <w:t xml:space="preserve">Being protected </w:t>
      </w:r>
      <w:r w:rsidR="009444B5" w:rsidRPr="00DD056F">
        <w:rPr>
          <w:rFonts w:ascii="Arial" w:hAnsi="Arial" w:cs="Arial"/>
        </w:rPr>
        <w:t>from violence</w:t>
      </w:r>
      <w:r w:rsidR="00DE3770" w:rsidRPr="00DD056F">
        <w:rPr>
          <w:rFonts w:ascii="Arial" w:hAnsi="Arial" w:cs="Arial"/>
        </w:rPr>
        <w:t xml:space="preserve"> enables you to live whatever kind of life you value, and so is a neutral justification.</w:t>
      </w:r>
    </w:p>
    <w:p w14:paraId="49EB5F32" w14:textId="6F4AB93B" w:rsidR="000D3846" w:rsidRPr="00DD056F" w:rsidRDefault="001D7206">
      <w:pPr>
        <w:spacing w:line="360" w:lineRule="auto"/>
        <w:jc w:val="both"/>
        <w:rPr>
          <w:rFonts w:ascii="Arial" w:hAnsi="Arial" w:cs="Arial"/>
        </w:rPr>
      </w:pPr>
      <w:r w:rsidRPr="00DD056F">
        <w:rPr>
          <w:rFonts w:ascii="Arial" w:hAnsi="Arial" w:cs="Arial"/>
        </w:rPr>
        <w:t xml:space="preserve">Indeed, </w:t>
      </w:r>
      <w:r w:rsidR="00CB7E84" w:rsidRPr="00DD056F">
        <w:rPr>
          <w:rFonts w:ascii="Arial" w:hAnsi="Arial" w:cs="Arial"/>
        </w:rPr>
        <w:t xml:space="preserve">some </w:t>
      </w:r>
      <w:r w:rsidRPr="00DD056F">
        <w:rPr>
          <w:rFonts w:ascii="Arial" w:hAnsi="Arial" w:cs="Arial"/>
        </w:rPr>
        <w:t xml:space="preserve">political liberals </w:t>
      </w:r>
      <w:r w:rsidR="00CB7E84" w:rsidRPr="00DD056F">
        <w:rPr>
          <w:rFonts w:ascii="Arial" w:hAnsi="Arial" w:cs="Arial"/>
        </w:rPr>
        <w:t xml:space="preserve">have defended views on civic education that roughly </w:t>
      </w:r>
      <w:r w:rsidR="0007291C" w:rsidRPr="00DD056F">
        <w:rPr>
          <w:rFonts w:ascii="Arial" w:hAnsi="Arial" w:cs="Arial"/>
        </w:rPr>
        <w:t>line up with</w:t>
      </w:r>
      <w:r w:rsidR="00CB7E84" w:rsidRPr="00DD056F">
        <w:rPr>
          <w:rFonts w:ascii="Arial" w:hAnsi="Arial" w:cs="Arial"/>
        </w:rPr>
        <w:t xml:space="preserve"> the British values policy (e.g. Clayton, 2006; Macedo, 1995; Quong, 2011). For example, Jonathan </w:t>
      </w:r>
      <w:r w:rsidRPr="00DD056F">
        <w:rPr>
          <w:rFonts w:ascii="Arial" w:hAnsi="Arial" w:cs="Arial"/>
        </w:rPr>
        <w:t xml:space="preserve">Quong (2011) </w:t>
      </w:r>
      <w:r w:rsidR="0007291C" w:rsidRPr="00DD056F">
        <w:rPr>
          <w:rFonts w:ascii="Arial" w:hAnsi="Arial" w:cs="Arial"/>
        </w:rPr>
        <w:t xml:space="preserve">has argued </w:t>
      </w:r>
      <w:r w:rsidRPr="00DD056F">
        <w:rPr>
          <w:rFonts w:ascii="Arial" w:hAnsi="Arial" w:cs="Arial"/>
        </w:rPr>
        <w:t xml:space="preserve">that the </w:t>
      </w:r>
      <w:bookmarkStart w:id="5" w:name="_Hlk87868778"/>
      <w:r w:rsidRPr="00DD056F">
        <w:rPr>
          <w:rFonts w:ascii="Arial" w:hAnsi="Arial" w:cs="Arial"/>
        </w:rPr>
        <w:t xml:space="preserve">state </w:t>
      </w:r>
      <w:r w:rsidR="0007291C" w:rsidRPr="00DD056F">
        <w:rPr>
          <w:rFonts w:ascii="Arial" w:hAnsi="Arial" w:cs="Arial"/>
        </w:rPr>
        <w:t xml:space="preserve">ought to </w:t>
      </w:r>
      <w:r w:rsidRPr="00DD056F">
        <w:rPr>
          <w:rFonts w:ascii="Arial" w:hAnsi="Arial" w:cs="Arial"/>
        </w:rPr>
        <w:t>intervene where children are being educated into beliefs that pull against the liberal order</w:t>
      </w:r>
      <w:r w:rsidR="0007291C" w:rsidRPr="00DD056F">
        <w:rPr>
          <w:rFonts w:ascii="Arial" w:hAnsi="Arial" w:cs="Arial"/>
        </w:rPr>
        <w:t xml:space="preserve">. </w:t>
      </w:r>
      <w:r w:rsidR="002D21CB" w:rsidRPr="00DD056F">
        <w:rPr>
          <w:rFonts w:ascii="Arial" w:hAnsi="Arial" w:cs="Arial"/>
        </w:rPr>
        <w:t>Such actions are part of the state’s legitimate</w:t>
      </w:r>
      <w:r w:rsidRPr="00DD056F">
        <w:rPr>
          <w:rFonts w:ascii="Arial" w:hAnsi="Arial" w:cs="Arial"/>
        </w:rPr>
        <w:t xml:space="preserve"> “containment” of “unreasonable doctrines”, the spread of which “undermines the normative stability of the liberal democratic system” (p.302). </w:t>
      </w:r>
      <w:bookmarkEnd w:id="5"/>
      <w:r w:rsidR="002D21CB" w:rsidRPr="00DD056F">
        <w:rPr>
          <w:rFonts w:ascii="Arial" w:hAnsi="Arial" w:cs="Arial"/>
        </w:rPr>
        <w:t>E</w:t>
      </w:r>
      <w:r w:rsidRPr="00DD056F">
        <w:rPr>
          <w:rFonts w:ascii="Arial" w:hAnsi="Arial" w:cs="Arial"/>
        </w:rPr>
        <w:t>ven where no action</w:t>
      </w:r>
      <w:r w:rsidR="002D21CB" w:rsidRPr="00DD056F">
        <w:rPr>
          <w:rFonts w:ascii="Arial" w:hAnsi="Arial" w:cs="Arial"/>
        </w:rPr>
        <w:t xml:space="preserve"> is expected to</w:t>
      </w:r>
      <w:r w:rsidRPr="00DD056F">
        <w:rPr>
          <w:rFonts w:ascii="Arial" w:hAnsi="Arial" w:cs="Arial"/>
        </w:rPr>
        <w:t xml:space="preserve"> follow from these illiberal belief</w:t>
      </w:r>
      <w:r w:rsidR="000D3846" w:rsidRPr="00DD056F">
        <w:rPr>
          <w:rFonts w:ascii="Arial" w:hAnsi="Arial" w:cs="Arial"/>
        </w:rPr>
        <w:t>s, a</w:t>
      </w:r>
      <w:r w:rsidR="002D21CB" w:rsidRPr="00DD056F">
        <w:rPr>
          <w:rFonts w:ascii="Arial" w:hAnsi="Arial" w:cs="Arial"/>
        </w:rPr>
        <w:t>nd even though</w:t>
      </w:r>
      <w:r w:rsidRPr="00DD056F">
        <w:rPr>
          <w:rFonts w:ascii="Arial" w:hAnsi="Arial" w:cs="Arial"/>
        </w:rPr>
        <w:t xml:space="preserve"> people are entitled to hold these beliefs,</w:t>
      </w:r>
      <w:r w:rsidR="000D3846" w:rsidRPr="00DD056F">
        <w:rPr>
          <w:rFonts w:ascii="Arial" w:hAnsi="Arial" w:cs="Arial"/>
        </w:rPr>
        <w:t xml:space="preserve"> Quong’s view is that </w:t>
      </w:r>
      <w:r w:rsidRPr="00DD056F">
        <w:rPr>
          <w:rFonts w:ascii="Arial" w:hAnsi="Arial" w:cs="Arial"/>
        </w:rPr>
        <w:t xml:space="preserve">the state </w:t>
      </w:r>
      <w:r w:rsidR="002D21CB" w:rsidRPr="00DD056F">
        <w:rPr>
          <w:rFonts w:ascii="Arial" w:hAnsi="Arial" w:cs="Arial"/>
        </w:rPr>
        <w:t xml:space="preserve">can legitimately </w:t>
      </w:r>
      <w:r w:rsidRPr="00DD056F">
        <w:rPr>
          <w:rFonts w:ascii="Arial" w:hAnsi="Arial" w:cs="Arial"/>
        </w:rPr>
        <w:t xml:space="preserve">act to prevent their spread (p.303). </w:t>
      </w:r>
      <w:r w:rsidR="000D3846" w:rsidRPr="00DD056F">
        <w:rPr>
          <w:rFonts w:ascii="Arial" w:hAnsi="Arial" w:cs="Arial"/>
        </w:rPr>
        <w:t xml:space="preserve">One is reminded </w:t>
      </w:r>
      <w:proofErr w:type="spellStart"/>
      <w:r w:rsidR="000D3846" w:rsidRPr="00DD056F">
        <w:rPr>
          <w:rFonts w:ascii="Arial" w:hAnsi="Arial" w:cs="Arial"/>
        </w:rPr>
        <w:t>here</w:t>
      </w:r>
      <w:proofErr w:type="spellEnd"/>
      <w:r w:rsidR="000D3846" w:rsidRPr="00DD056F">
        <w:rPr>
          <w:rFonts w:ascii="Arial" w:hAnsi="Arial" w:cs="Arial"/>
        </w:rPr>
        <w:t xml:space="preserve"> of David </w:t>
      </w:r>
      <w:r w:rsidR="006C765C" w:rsidRPr="00DD056F">
        <w:rPr>
          <w:rFonts w:ascii="Arial" w:hAnsi="Arial" w:cs="Arial"/>
        </w:rPr>
        <w:t xml:space="preserve">Cameron’s concern with rooting out even non-violent forms of extremism, a major motivation </w:t>
      </w:r>
      <w:r w:rsidR="000D3846" w:rsidRPr="00DD056F">
        <w:rPr>
          <w:rFonts w:ascii="Arial" w:hAnsi="Arial" w:cs="Arial"/>
        </w:rPr>
        <w:t xml:space="preserve">behind </w:t>
      </w:r>
      <w:r w:rsidR="006C765C" w:rsidRPr="00DD056F">
        <w:rPr>
          <w:rFonts w:ascii="Arial" w:hAnsi="Arial" w:cs="Arial"/>
        </w:rPr>
        <w:t xml:space="preserve">the </w:t>
      </w:r>
      <w:r w:rsidR="000D3846" w:rsidRPr="00DD056F">
        <w:rPr>
          <w:rFonts w:ascii="Arial" w:hAnsi="Arial" w:cs="Arial"/>
        </w:rPr>
        <w:t xml:space="preserve">British values </w:t>
      </w:r>
      <w:r w:rsidR="006C765C" w:rsidRPr="00DD056F">
        <w:rPr>
          <w:rFonts w:ascii="Arial" w:hAnsi="Arial" w:cs="Arial"/>
        </w:rPr>
        <w:t>policy.</w:t>
      </w:r>
    </w:p>
    <w:p w14:paraId="545DCAB4" w14:textId="5196EE1A" w:rsidR="006C765C" w:rsidRPr="00DD056F" w:rsidRDefault="005A3371">
      <w:pPr>
        <w:spacing w:line="360" w:lineRule="auto"/>
        <w:jc w:val="both"/>
        <w:rPr>
          <w:rFonts w:ascii="Arial" w:hAnsi="Arial" w:cs="Arial"/>
        </w:rPr>
      </w:pPr>
      <w:r w:rsidRPr="00DD056F">
        <w:rPr>
          <w:rFonts w:ascii="Arial" w:hAnsi="Arial" w:cs="Arial"/>
        </w:rPr>
        <w:t>Given the availability of neutral justifications for the British values policy, c</w:t>
      </w:r>
      <w:r w:rsidR="000D3846" w:rsidRPr="00DD056F">
        <w:rPr>
          <w:rFonts w:ascii="Arial" w:hAnsi="Arial" w:cs="Arial"/>
        </w:rPr>
        <w:t>onsidere</w:t>
      </w:r>
      <w:r w:rsidR="009444B5" w:rsidRPr="00DD056F">
        <w:rPr>
          <w:rFonts w:ascii="Arial" w:hAnsi="Arial" w:cs="Arial"/>
        </w:rPr>
        <w:t xml:space="preserve">d in the abstract, </w:t>
      </w:r>
      <w:r w:rsidRPr="00DD056F">
        <w:rPr>
          <w:rFonts w:ascii="Arial" w:hAnsi="Arial" w:cs="Arial"/>
        </w:rPr>
        <w:t>this policy</w:t>
      </w:r>
      <w:r w:rsidR="009444B5" w:rsidRPr="00DD056F">
        <w:rPr>
          <w:rFonts w:ascii="Arial" w:hAnsi="Arial" w:cs="Arial"/>
        </w:rPr>
        <w:t xml:space="preserve"> </w:t>
      </w:r>
      <w:r w:rsidRPr="00DD056F">
        <w:rPr>
          <w:rFonts w:ascii="Arial" w:hAnsi="Arial" w:cs="Arial"/>
        </w:rPr>
        <w:t xml:space="preserve">may be </w:t>
      </w:r>
      <w:r w:rsidR="009444B5" w:rsidRPr="00DD056F">
        <w:rPr>
          <w:rFonts w:ascii="Arial" w:hAnsi="Arial" w:cs="Arial"/>
        </w:rPr>
        <w:t xml:space="preserve">justifiable from a </w:t>
      </w:r>
      <w:r w:rsidRPr="00DD056F">
        <w:rPr>
          <w:rFonts w:ascii="Arial" w:hAnsi="Arial" w:cs="Arial"/>
        </w:rPr>
        <w:t xml:space="preserve">political liberal </w:t>
      </w:r>
      <w:r w:rsidR="009444B5" w:rsidRPr="00DD056F">
        <w:rPr>
          <w:rFonts w:ascii="Arial" w:hAnsi="Arial" w:cs="Arial"/>
        </w:rPr>
        <w:t>perspective.</w:t>
      </w:r>
      <w:r w:rsidRPr="00DD056F">
        <w:rPr>
          <w:rFonts w:ascii="Arial" w:hAnsi="Arial" w:cs="Arial"/>
        </w:rPr>
        <w:t xml:space="preserve"> </w:t>
      </w:r>
      <w:r w:rsidR="001D7206" w:rsidRPr="00DD056F">
        <w:rPr>
          <w:rFonts w:ascii="Arial" w:hAnsi="Arial" w:cs="Arial"/>
        </w:rPr>
        <w:t xml:space="preserve">But to properly evaluate the policy, we also need to consider </w:t>
      </w:r>
      <w:r w:rsidR="006C765C" w:rsidRPr="00DD056F">
        <w:rPr>
          <w:rFonts w:ascii="Arial" w:hAnsi="Arial" w:cs="Arial"/>
        </w:rPr>
        <w:t>how the policy has</w:t>
      </w:r>
      <w:r w:rsidR="00F21E45" w:rsidRPr="00DD056F">
        <w:rPr>
          <w:rFonts w:ascii="Arial" w:hAnsi="Arial" w:cs="Arial"/>
        </w:rPr>
        <w:t xml:space="preserve"> in </w:t>
      </w:r>
      <w:r w:rsidR="006C765C" w:rsidRPr="00DD056F">
        <w:rPr>
          <w:rFonts w:ascii="Arial" w:hAnsi="Arial" w:cs="Arial"/>
        </w:rPr>
        <w:t>fact been implemented in practice.</w:t>
      </w:r>
    </w:p>
    <w:p w14:paraId="6723DCCA" w14:textId="339FFD9D" w:rsidR="00ED5447" w:rsidRPr="00DD056F" w:rsidRDefault="00630ABC">
      <w:pPr>
        <w:spacing w:line="360" w:lineRule="auto"/>
        <w:jc w:val="both"/>
        <w:rPr>
          <w:rFonts w:ascii="Arial" w:hAnsi="Arial" w:cs="Arial"/>
        </w:rPr>
      </w:pPr>
      <w:r w:rsidRPr="00DD056F">
        <w:rPr>
          <w:rFonts w:ascii="Arial" w:hAnsi="Arial" w:cs="Arial"/>
        </w:rPr>
        <w:t>In practice, the ‘British values’ have been filled out in a controversial way.</w:t>
      </w:r>
      <w:r w:rsidR="007F48A2" w:rsidRPr="00DD056F">
        <w:rPr>
          <w:rFonts w:ascii="Arial" w:hAnsi="Arial" w:cs="Arial"/>
        </w:rPr>
        <w:t xml:space="preserve"> </w:t>
      </w:r>
      <w:r w:rsidR="00D3624A" w:rsidRPr="00DD056F">
        <w:rPr>
          <w:rFonts w:ascii="Arial" w:hAnsi="Arial" w:cs="Arial"/>
        </w:rPr>
        <w:t xml:space="preserve">Take the value </w:t>
      </w:r>
      <w:r w:rsidR="00D25B59" w:rsidRPr="00DD056F">
        <w:rPr>
          <w:rFonts w:ascii="Arial" w:hAnsi="Arial" w:cs="Arial"/>
        </w:rPr>
        <w:t xml:space="preserve">of </w:t>
      </w:r>
      <w:r w:rsidR="00394E80" w:rsidRPr="00DD056F">
        <w:rPr>
          <w:rFonts w:ascii="Arial" w:hAnsi="Arial" w:cs="Arial"/>
        </w:rPr>
        <w:t>‘tolerance’</w:t>
      </w:r>
      <w:r w:rsidR="00D25B59" w:rsidRPr="00DD056F">
        <w:rPr>
          <w:rFonts w:ascii="Arial" w:hAnsi="Arial" w:cs="Arial"/>
        </w:rPr>
        <w:t>. Whilst political theorists have tended to understand tolerance as requiring mere non-interference, the DfE document</w:t>
      </w:r>
      <w:r w:rsidR="00394E80" w:rsidRPr="00DD056F">
        <w:rPr>
          <w:rFonts w:ascii="Arial" w:hAnsi="Arial" w:cs="Arial"/>
        </w:rPr>
        <w:t xml:space="preserve"> talks</w:t>
      </w:r>
      <w:r w:rsidR="00D25B59" w:rsidRPr="00DD056F">
        <w:rPr>
          <w:rFonts w:ascii="Arial" w:hAnsi="Arial" w:cs="Arial"/>
        </w:rPr>
        <w:t xml:space="preserve"> of tolerance </w:t>
      </w:r>
      <w:r w:rsidR="00082158" w:rsidRPr="00DD056F">
        <w:rPr>
          <w:rFonts w:ascii="Arial" w:hAnsi="Arial" w:cs="Arial"/>
        </w:rPr>
        <w:t>as involving</w:t>
      </w:r>
      <w:r w:rsidR="00D25B59" w:rsidRPr="00DD056F">
        <w:rPr>
          <w:rFonts w:ascii="Arial" w:hAnsi="Arial" w:cs="Arial"/>
        </w:rPr>
        <w:t xml:space="preserve"> children </w:t>
      </w:r>
      <w:r w:rsidR="00394E80" w:rsidRPr="00DD056F">
        <w:rPr>
          <w:rFonts w:ascii="Arial" w:hAnsi="Arial" w:cs="Arial"/>
        </w:rPr>
        <w:t>learning to ‘appreciate’ other cultures</w:t>
      </w:r>
      <w:r w:rsidR="00D25B59" w:rsidRPr="00DD056F">
        <w:rPr>
          <w:rFonts w:ascii="Arial" w:hAnsi="Arial" w:cs="Arial"/>
        </w:rPr>
        <w:t xml:space="preserve"> (DfE, 2014b, p.5).</w:t>
      </w:r>
      <w:r w:rsidR="00394E80" w:rsidRPr="00DD056F">
        <w:rPr>
          <w:rFonts w:ascii="Arial" w:hAnsi="Arial" w:cs="Arial"/>
        </w:rPr>
        <w:t xml:space="preserve"> </w:t>
      </w:r>
      <w:r w:rsidR="007F48A2" w:rsidRPr="00DD056F">
        <w:rPr>
          <w:rFonts w:ascii="Arial" w:hAnsi="Arial" w:cs="Arial"/>
        </w:rPr>
        <w:t>Resources utilised by schools</w:t>
      </w:r>
      <w:r w:rsidR="00AA5BDA" w:rsidRPr="00DD056F">
        <w:rPr>
          <w:rFonts w:ascii="Arial" w:hAnsi="Arial" w:cs="Arial"/>
        </w:rPr>
        <w:t xml:space="preserve"> to teach </w:t>
      </w:r>
      <w:r w:rsidR="00D3624A" w:rsidRPr="00DD056F">
        <w:rPr>
          <w:rFonts w:ascii="Arial" w:hAnsi="Arial" w:cs="Arial"/>
        </w:rPr>
        <w:t xml:space="preserve">the </w:t>
      </w:r>
      <w:r w:rsidR="00AA5BDA" w:rsidRPr="00DD056F">
        <w:rPr>
          <w:rFonts w:ascii="Arial" w:hAnsi="Arial" w:cs="Arial"/>
        </w:rPr>
        <w:t>British values</w:t>
      </w:r>
      <w:r w:rsidR="007F48A2" w:rsidRPr="00DD056F">
        <w:rPr>
          <w:rFonts w:ascii="Arial" w:hAnsi="Arial" w:cs="Arial"/>
        </w:rPr>
        <w:t xml:space="preserve"> often understand tolerance </w:t>
      </w:r>
      <w:r w:rsidR="00AA5BDA" w:rsidRPr="00DD056F">
        <w:rPr>
          <w:rFonts w:ascii="Arial" w:hAnsi="Arial" w:cs="Arial"/>
        </w:rPr>
        <w:t>as</w:t>
      </w:r>
      <w:r w:rsidR="007F48A2" w:rsidRPr="00DD056F">
        <w:rPr>
          <w:rFonts w:ascii="Arial" w:hAnsi="Arial" w:cs="Arial"/>
        </w:rPr>
        <w:t xml:space="preserve"> requir</w:t>
      </w:r>
      <w:r w:rsidR="00AA5BDA" w:rsidRPr="00DD056F">
        <w:rPr>
          <w:rFonts w:ascii="Arial" w:hAnsi="Arial" w:cs="Arial"/>
        </w:rPr>
        <w:t>ing</w:t>
      </w:r>
      <w:r w:rsidR="007F48A2" w:rsidRPr="00DD056F">
        <w:rPr>
          <w:rFonts w:ascii="Arial" w:hAnsi="Arial" w:cs="Arial"/>
        </w:rPr>
        <w:t xml:space="preserve"> not having negative beliefs about others in the first place. For example, one book in a “British Values Series” aimed at 11 to 14 year old</w:t>
      </w:r>
      <w:r w:rsidR="00082158" w:rsidRPr="00DD056F">
        <w:rPr>
          <w:rFonts w:ascii="Arial" w:hAnsi="Arial" w:cs="Arial"/>
        </w:rPr>
        <w:t>s</w:t>
      </w:r>
      <w:r w:rsidR="007F48A2" w:rsidRPr="00DD056F">
        <w:rPr>
          <w:rFonts w:ascii="Arial" w:hAnsi="Arial" w:cs="Arial"/>
        </w:rPr>
        <w:t xml:space="preserve"> understands tolerance as “not being prejudiced”</w:t>
      </w:r>
      <w:r w:rsidR="00394E80" w:rsidRPr="00DD056F">
        <w:rPr>
          <w:rFonts w:ascii="Arial" w:hAnsi="Arial" w:cs="Arial"/>
        </w:rPr>
        <w:t>, for e</w:t>
      </w:r>
      <w:r w:rsidR="003A5475" w:rsidRPr="00DD056F">
        <w:rPr>
          <w:rFonts w:ascii="Arial" w:hAnsi="Arial" w:cs="Arial"/>
        </w:rPr>
        <w:t>xample</w:t>
      </w:r>
      <w:r w:rsidR="007F48A2" w:rsidRPr="00DD056F">
        <w:rPr>
          <w:rFonts w:ascii="Arial" w:hAnsi="Arial" w:cs="Arial"/>
        </w:rPr>
        <w:t>, not holding negative beliefs about immigrants or people of different races</w:t>
      </w:r>
      <w:r w:rsidR="0056118E" w:rsidRPr="00DD056F">
        <w:rPr>
          <w:rFonts w:ascii="Arial" w:hAnsi="Arial" w:cs="Arial"/>
        </w:rPr>
        <w:t xml:space="preserve"> (Yeates, 2017)</w:t>
      </w:r>
      <w:r w:rsidR="00394E80" w:rsidRPr="00DD056F">
        <w:rPr>
          <w:rFonts w:ascii="Arial" w:hAnsi="Arial" w:cs="Arial"/>
        </w:rPr>
        <w:t xml:space="preserve">. These are quite specific, controversial understandings of tolerance, that go beyond </w:t>
      </w:r>
      <w:r w:rsidR="00082158" w:rsidRPr="00DD056F">
        <w:rPr>
          <w:rFonts w:ascii="Arial" w:hAnsi="Arial" w:cs="Arial"/>
        </w:rPr>
        <w:t xml:space="preserve">what is </w:t>
      </w:r>
      <w:r w:rsidR="00394E80" w:rsidRPr="00DD056F">
        <w:rPr>
          <w:rFonts w:ascii="Arial" w:hAnsi="Arial" w:cs="Arial"/>
        </w:rPr>
        <w:t xml:space="preserve">required for </w:t>
      </w:r>
      <w:r w:rsidR="00D3624A" w:rsidRPr="00DD056F">
        <w:rPr>
          <w:rFonts w:ascii="Arial" w:hAnsi="Arial" w:cs="Arial"/>
        </w:rPr>
        <w:t>a socially cohesive, safe society where</w:t>
      </w:r>
      <w:r w:rsidR="00394E80" w:rsidRPr="00DD056F">
        <w:rPr>
          <w:rFonts w:ascii="Arial" w:hAnsi="Arial" w:cs="Arial"/>
        </w:rPr>
        <w:t xml:space="preserve"> people </w:t>
      </w:r>
      <w:r w:rsidR="00D3624A" w:rsidRPr="00DD056F">
        <w:rPr>
          <w:rFonts w:ascii="Arial" w:hAnsi="Arial" w:cs="Arial"/>
        </w:rPr>
        <w:t>are</w:t>
      </w:r>
      <w:r w:rsidR="00394E80" w:rsidRPr="00DD056F">
        <w:rPr>
          <w:rFonts w:ascii="Arial" w:hAnsi="Arial" w:cs="Arial"/>
        </w:rPr>
        <w:t xml:space="preserve"> able to live out their own lives, free from interference.</w:t>
      </w:r>
      <w:r w:rsidR="00ED5447" w:rsidRPr="00DD056F">
        <w:rPr>
          <w:rFonts w:ascii="Arial" w:hAnsi="Arial" w:cs="Arial"/>
        </w:rPr>
        <w:t xml:space="preserve"> </w:t>
      </w:r>
      <w:r w:rsidR="00D3624A" w:rsidRPr="00DD056F">
        <w:rPr>
          <w:rFonts w:ascii="Arial" w:hAnsi="Arial" w:cs="Arial"/>
        </w:rPr>
        <w:t>In order to have a p</w:t>
      </w:r>
      <w:r w:rsidR="00ED5447" w:rsidRPr="00DD056F">
        <w:rPr>
          <w:rFonts w:ascii="Arial" w:hAnsi="Arial" w:cs="Arial"/>
        </w:rPr>
        <w:t xml:space="preserve">ositive </w:t>
      </w:r>
      <w:r w:rsidR="00D3624A" w:rsidRPr="00DD056F">
        <w:rPr>
          <w:rFonts w:ascii="Arial" w:hAnsi="Arial" w:cs="Arial"/>
        </w:rPr>
        <w:t xml:space="preserve">(or neutral) </w:t>
      </w:r>
      <w:r w:rsidR="00ED5447" w:rsidRPr="00DD056F">
        <w:rPr>
          <w:rFonts w:ascii="Arial" w:hAnsi="Arial" w:cs="Arial"/>
        </w:rPr>
        <w:t>attitude towards other religions</w:t>
      </w:r>
      <w:r w:rsidR="00D3624A" w:rsidRPr="00DD056F">
        <w:rPr>
          <w:rFonts w:ascii="Arial" w:hAnsi="Arial" w:cs="Arial"/>
        </w:rPr>
        <w:t xml:space="preserve">, one needs to hold </w:t>
      </w:r>
      <w:r w:rsidR="00ED5447" w:rsidRPr="00DD056F">
        <w:rPr>
          <w:rFonts w:ascii="Arial" w:hAnsi="Arial" w:cs="Arial"/>
        </w:rPr>
        <w:t xml:space="preserve">some quite specific, controversial beliefs, such as </w:t>
      </w:r>
      <w:r w:rsidR="00661B2E" w:rsidRPr="00DD056F">
        <w:rPr>
          <w:rFonts w:ascii="Arial" w:hAnsi="Arial" w:cs="Arial"/>
        </w:rPr>
        <w:t xml:space="preserve">the belief that </w:t>
      </w:r>
      <w:r w:rsidR="00ED5447" w:rsidRPr="00DD056F">
        <w:rPr>
          <w:rFonts w:ascii="Arial" w:hAnsi="Arial" w:cs="Arial"/>
        </w:rPr>
        <w:t xml:space="preserve">it is hard to find answers to ultimate questions (questions such as where to find the source of true revelation and how to interpret the ethical demands made in revelation). If, in contrast, you think that any attentive person will </w:t>
      </w:r>
      <w:r w:rsidR="00ED5447" w:rsidRPr="00DD056F">
        <w:rPr>
          <w:rFonts w:ascii="Arial" w:hAnsi="Arial" w:cs="Arial"/>
        </w:rPr>
        <w:lastRenderedPageBreak/>
        <w:t xml:space="preserve">recognise the Qur’an as the final revelation </w:t>
      </w:r>
      <w:r w:rsidR="00082158" w:rsidRPr="00DD056F">
        <w:rPr>
          <w:rFonts w:ascii="Arial" w:hAnsi="Arial" w:cs="Arial"/>
        </w:rPr>
        <w:t xml:space="preserve">of </w:t>
      </w:r>
      <w:r w:rsidR="00ED5447" w:rsidRPr="00DD056F">
        <w:rPr>
          <w:rFonts w:ascii="Arial" w:hAnsi="Arial" w:cs="Arial"/>
        </w:rPr>
        <w:t>God, then it makes sense to disapprove of those who fail to follow the commands issued there.</w:t>
      </w:r>
      <w:r w:rsidR="00661B2E" w:rsidRPr="00DD056F">
        <w:rPr>
          <w:rFonts w:ascii="Arial" w:hAnsi="Arial" w:cs="Arial"/>
        </w:rPr>
        <w:t xml:space="preserve"> </w:t>
      </w:r>
      <w:r w:rsidR="00AA6195" w:rsidRPr="00DD056F">
        <w:rPr>
          <w:rFonts w:ascii="Arial" w:hAnsi="Arial" w:cs="Arial"/>
        </w:rPr>
        <w:t>For these reasons, t</w:t>
      </w:r>
      <w:r w:rsidR="00661B2E" w:rsidRPr="00DD056F">
        <w:rPr>
          <w:rFonts w:ascii="Arial" w:hAnsi="Arial" w:cs="Arial"/>
        </w:rPr>
        <w:t>eaching tolerance, in the sense sometimes implied by the British values policy and</w:t>
      </w:r>
      <w:r w:rsidR="00AA6195" w:rsidRPr="00DD056F">
        <w:rPr>
          <w:rFonts w:ascii="Arial" w:hAnsi="Arial" w:cs="Arial"/>
        </w:rPr>
        <w:t xml:space="preserve"> i</w:t>
      </w:r>
      <w:r w:rsidR="00082158" w:rsidRPr="00DD056F">
        <w:rPr>
          <w:rFonts w:ascii="Arial" w:hAnsi="Arial" w:cs="Arial"/>
        </w:rPr>
        <w:t xml:space="preserve">ts implementation in </w:t>
      </w:r>
      <w:r w:rsidR="000C7210" w:rsidRPr="00DD056F">
        <w:rPr>
          <w:rFonts w:ascii="Arial" w:hAnsi="Arial" w:cs="Arial"/>
        </w:rPr>
        <w:t>schools</w:t>
      </w:r>
      <w:r w:rsidR="00661B2E" w:rsidRPr="00DD056F">
        <w:rPr>
          <w:rFonts w:ascii="Arial" w:hAnsi="Arial" w:cs="Arial"/>
        </w:rPr>
        <w:t>, is not neutrally justified.</w:t>
      </w:r>
    </w:p>
    <w:p w14:paraId="7445BF50" w14:textId="1BD131E6" w:rsidR="00ED5447" w:rsidRPr="00DD056F" w:rsidRDefault="00394E80">
      <w:pPr>
        <w:spacing w:line="360" w:lineRule="auto"/>
        <w:jc w:val="both"/>
        <w:rPr>
          <w:rFonts w:ascii="Arial" w:hAnsi="Arial" w:cs="Arial"/>
        </w:rPr>
      </w:pPr>
      <w:r w:rsidRPr="00DD056F">
        <w:rPr>
          <w:rFonts w:ascii="Arial" w:hAnsi="Arial" w:cs="Arial"/>
        </w:rPr>
        <w:t>Additionally, Ofsted have sometimes indicated that teaching British values requires teaching certain, controversial content, including homosexuality and gender reassignment</w:t>
      </w:r>
      <w:r w:rsidR="00AA6195" w:rsidRPr="00DD056F">
        <w:rPr>
          <w:rFonts w:ascii="Arial" w:hAnsi="Arial" w:cs="Arial"/>
        </w:rPr>
        <w:t xml:space="preserve"> (</w:t>
      </w:r>
      <w:proofErr w:type="spellStart"/>
      <w:r w:rsidR="00AA6195" w:rsidRPr="00DD056F">
        <w:rPr>
          <w:rFonts w:ascii="Arial" w:hAnsi="Arial" w:cs="Arial"/>
        </w:rPr>
        <w:t>Rudgard</w:t>
      </w:r>
      <w:proofErr w:type="spellEnd"/>
      <w:r w:rsidR="00AA6195" w:rsidRPr="00DD056F">
        <w:rPr>
          <w:rFonts w:ascii="Arial" w:hAnsi="Arial" w:cs="Arial"/>
        </w:rPr>
        <w:t>, 2017)</w:t>
      </w:r>
      <w:r w:rsidRPr="00DD056F">
        <w:rPr>
          <w:rFonts w:ascii="Arial" w:hAnsi="Arial" w:cs="Arial"/>
        </w:rPr>
        <w:t>. This content is</w:t>
      </w:r>
      <w:r w:rsidR="00AA6195" w:rsidRPr="00DD056F">
        <w:rPr>
          <w:rFonts w:ascii="Arial" w:hAnsi="Arial" w:cs="Arial"/>
        </w:rPr>
        <w:t xml:space="preserve"> much</w:t>
      </w:r>
      <w:r w:rsidRPr="00DD056F">
        <w:rPr>
          <w:rFonts w:ascii="Arial" w:hAnsi="Arial" w:cs="Arial"/>
        </w:rPr>
        <w:t xml:space="preserve"> harder to justify from a political liberal perspective. </w:t>
      </w:r>
      <w:r w:rsidR="00ED5447" w:rsidRPr="00DD056F">
        <w:rPr>
          <w:rFonts w:ascii="Arial" w:hAnsi="Arial" w:cs="Arial"/>
        </w:rPr>
        <w:t xml:space="preserve">Even if we discount </w:t>
      </w:r>
      <w:r w:rsidR="00082158" w:rsidRPr="00DD056F">
        <w:rPr>
          <w:rFonts w:ascii="Arial" w:hAnsi="Arial" w:cs="Arial"/>
        </w:rPr>
        <w:t xml:space="preserve">from consideration </w:t>
      </w:r>
      <w:r w:rsidR="00ED5447" w:rsidRPr="00DD056F">
        <w:rPr>
          <w:rFonts w:ascii="Arial" w:hAnsi="Arial" w:cs="Arial"/>
        </w:rPr>
        <w:t>sectarian objections (</w:t>
      </w:r>
      <w:r w:rsidR="00AA6195" w:rsidRPr="00DD056F">
        <w:rPr>
          <w:rFonts w:ascii="Arial" w:hAnsi="Arial" w:cs="Arial"/>
        </w:rPr>
        <w:t>such as</w:t>
      </w:r>
      <w:r w:rsidR="00ED5447" w:rsidRPr="00DD056F">
        <w:rPr>
          <w:rFonts w:ascii="Arial" w:hAnsi="Arial" w:cs="Arial"/>
        </w:rPr>
        <w:t xml:space="preserve"> those based in revelation),</w:t>
      </w:r>
      <w:r w:rsidR="00B734CE" w:rsidRPr="00DD056F">
        <w:rPr>
          <w:rFonts w:ascii="Arial" w:hAnsi="Arial" w:cs="Arial"/>
        </w:rPr>
        <w:t xml:space="preserve"> some </w:t>
      </w:r>
      <w:r w:rsidR="00AA6195" w:rsidRPr="00DD056F">
        <w:rPr>
          <w:rFonts w:ascii="Arial" w:hAnsi="Arial" w:cs="Arial"/>
        </w:rPr>
        <w:t>people still object to</w:t>
      </w:r>
      <w:r w:rsidR="00ED5447" w:rsidRPr="00DD056F">
        <w:rPr>
          <w:rFonts w:ascii="Arial" w:hAnsi="Arial" w:cs="Arial"/>
        </w:rPr>
        <w:t xml:space="preserve"> teaching</w:t>
      </w:r>
      <w:r w:rsidR="00AA6195" w:rsidRPr="00DD056F">
        <w:rPr>
          <w:rFonts w:ascii="Arial" w:hAnsi="Arial" w:cs="Arial"/>
        </w:rPr>
        <w:t xml:space="preserve"> children</w:t>
      </w:r>
      <w:r w:rsidR="00ED5447" w:rsidRPr="00DD056F">
        <w:rPr>
          <w:rFonts w:ascii="Arial" w:hAnsi="Arial" w:cs="Arial"/>
        </w:rPr>
        <w:t xml:space="preserve"> about homosexuality</w:t>
      </w:r>
      <w:r w:rsidR="000C7210" w:rsidRPr="00DD056F">
        <w:rPr>
          <w:rFonts w:ascii="Arial" w:hAnsi="Arial" w:cs="Arial"/>
        </w:rPr>
        <w:t xml:space="preserve">. </w:t>
      </w:r>
      <w:r w:rsidR="00AA6195" w:rsidRPr="00DD056F">
        <w:rPr>
          <w:rFonts w:ascii="Arial" w:hAnsi="Arial" w:cs="Arial"/>
        </w:rPr>
        <w:t>For example, parents protesting in Birmingham, England in the summer of 2019</w:t>
      </w:r>
      <w:r w:rsidR="000C7210" w:rsidRPr="00DD056F">
        <w:rPr>
          <w:rFonts w:ascii="Arial" w:hAnsi="Arial" w:cs="Arial"/>
        </w:rPr>
        <w:t xml:space="preserve"> objected to </w:t>
      </w:r>
      <w:r w:rsidR="00B734CE" w:rsidRPr="00DD056F">
        <w:rPr>
          <w:rFonts w:ascii="Arial" w:hAnsi="Arial" w:cs="Arial"/>
        </w:rPr>
        <w:t xml:space="preserve">primary-age </w:t>
      </w:r>
      <w:r w:rsidR="000C7210" w:rsidRPr="00DD056F">
        <w:rPr>
          <w:rFonts w:ascii="Arial" w:hAnsi="Arial" w:cs="Arial"/>
        </w:rPr>
        <w:t>children being introduced to same-sex relationships</w:t>
      </w:r>
      <w:r w:rsidR="00B734CE" w:rsidRPr="00DD056F">
        <w:rPr>
          <w:rFonts w:ascii="Arial" w:hAnsi="Arial" w:cs="Arial"/>
        </w:rPr>
        <w:t xml:space="preserve"> on the basis that this was </w:t>
      </w:r>
      <w:r w:rsidR="00AA6195" w:rsidRPr="00DD056F">
        <w:rPr>
          <w:rFonts w:ascii="Arial" w:hAnsi="Arial" w:cs="Arial"/>
        </w:rPr>
        <w:t>“</w:t>
      </w:r>
      <w:r w:rsidR="00B734CE" w:rsidRPr="00DD056F">
        <w:rPr>
          <w:rFonts w:ascii="Arial" w:hAnsi="Arial" w:cs="Arial"/>
        </w:rPr>
        <w:t>too young</w:t>
      </w:r>
      <w:r w:rsidR="00AA6195" w:rsidRPr="00DD056F">
        <w:rPr>
          <w:rFonts w:ascii="Arial" w:hAnsi="Arial" w:cs="Arial"/>
        </w:rPr>
        <w:t>”</w:t>
      </w:r>
      <w:r w:rsidR="00B734CE" w:rsidRPr="00DD056F">
        <w:rPr>
          <w:rFonts w:ascii="Arial" w:hAnsi="Arial" w:cs="Arial"/>
        </w:rPr>
        <w:t xml:space="preserve"> and involved the “sexualisation of children” (Duffin, 2019). </w:t>
      </w:r>
    </w:p>
    <w:p w14:paraId="26DEDF4A" w14:textId="55A0250E" w:rsidR="00B92558" w:rsidRPr="00DD056F" w:rsidRDefault="00AA6195">
      <w:pPr>
        <w:spacing w:line="360" w:lineRule="auto"/>
        <w:jc w:val="both"/>
        <w:rPr>
          <w:rFonts w:ascii="Arial" w:hAnsi="Arial" w:cs="Arial"/>
        </w:rPr>
      </w:pPr>
      <w:r w:rsidRPr="00DD056F">
        <w:rPr>
          <w:rFonts w:ascii="Arial" w:hAnsi="Arial" w:cs="Arial"/>
        </w:rPr>
        <w:t>Perhaps</w:t>
      </w:r>
      <w:r w:rsidR="00B734CE" w:rsidRPr="00DD056F">
        <w:rPr>
          <w:rFonts w:ascii="Arial" w:hAnsi="Arial" w:cs="Arial"/>
        </w:rPr>
        <w:t xml:space="preserve"> these are not reasonable objections. In the case just discussed, children were</w:t>
      </w:r>
      <w:r w:rsidRPr="00DD056F">
        <w:rPr>
          <w:rFonts w:ascii="Arial" w:hAnsi="Arial" w:cs="Arial"/>
        </w:rPr>
        <w:t>, at least on paper,</w:t>
      </w:r>
      <w:r w:rsidR="00B734CE" w:rsidRPr="00DD056F">
        <w:rPr>
          <w:rFonts w:ascii="Arial" w:hAnsi="Arial" w:cs="Arial"/>
        </w:rPr>
        <w:t xml:space="preserve"> merely being introduced to the existence of gay relationships.</w:t>
      </w:r>
      <w:r w:rsidRPr="00DD056F">
        <w:rPr>
          <w:rStyle w:val="FootnoteReference"/>
          <w:rFonts w:ascii="Arial" w:hAnsi="Arial" w:cs="Arial"/>
        </w:rPr>
        <w:footnoteReference w:id="3"/>
      </w:r>
      <w:r w:rsidR="00B734CE" w:rsidRPr="00DD056F">
        <w:rPr>
          <w:rFonts w:ascii="Arial" w:hAnsi="Arial" w:cs="Arial"/>
        </w:rPr>
        <w:t xml:space="preserve"> This is consistent with </w:t>
      </w:r>
      <w:r w:rsidRPr="00DD056F">
        <w:rPr>
          <w:rFonts w:ascii="Arial" w:hAnsi="Arial" w:cs="Arial"/>
        </w:rPr>
        <w:t>the less controversial understanding of tolerance</w:t>
      </w:r>
      <w:r w:rsidR="00542A26" w:rsidRPr="00DD056F">
        <w:rPr>
          <w:rFonts w:ascii="Arial" w:hAnsi="Arial" w:cs="Arial"/>
        </w:rPr>
        <w:t xml:space="preserve"> – tolerance</w:t>
      </w:r>
      <w:r w:rsidRPr="00DD056F">
        <w:rPr>
          <w:rFonts w:ascii="Arial" w:hAnsi="Arial" w:cs="Arial"/>
        </w:rPr>
        <w:t xml:space="preserve"> as non-interference</w:t>
      </w:r>
      <w:r w:rsidR="00B734CE" w:rsidRPr="00DD056F">
        <w:rPr>
          <w:rFonts w:ascii="Arial" w:hAnsi="Arial" w:cs="Arial"/>
        </w:rPr>
        <w:t xml:space="preserve">. </w:t>
      </w:r>
      <w:r w:rsidRPr="00DD056F">
        <w:rPr>
          <w:rFonts w:ascii="Arial" w:hAnsi="Arial" w:cs="Arial"/>
        </w:rPr>
        <w:t xml:space="preserve">Similarly, </w:t>
      </w:r>
      <w:r w:rsidR="00B734CE" w:rsidRPr="00DD056F">
        <w:rPr>
          <w:rFonts w:ascii="Arial" w:hAnsi="Arial" w:cs="Arial"/>
        </w:rPr>
        <w:t xml:space="preserve">a recent case of Ofsted downgrading a school </w:t>
      </w:r>
      <w:r w:rsidRPr="00DD056F">
        <w:rPr>
          <w:rFonts w:ascii="Arial" w:hAnsi="Arial" w:cs="Arial"/>
        </w:rPr>
        <w:t>claiming that</w:t>
      </w:r>
      <w:r w:rsidR="00B734CE" w:rsidRPr="00DD056F">
        <w:rPr>
          <w:rFonts w:ascii="Arial" w:hAnsi="Arial" w:cs="Arial"/>
        </w:rPr>
        <w:t xml:space="preserve"> it </w:t>
      </w:r>
      <w:r w:rsidR="00402D7F" w:rsidRPr="00DD056F">
        <w:rPr>
          <w:rFonts w:ascii="Arial" w:hAnsi="Arial" w:cs="Arial"/>
        </w:rPr>
        <w:t>“</w:t>
      </w:r>
      <w:r w:rsidR="00B734CE" w:rsidRPr="00DD056F">
        <w:rPr>
          <w:rFonts w:ascii="Arial" w:hAnsi="Arial" w:cs="Arial"/>
        </w:rPr>
        <w:t>undermined British values</w:t>
      </w:r>
      <w:r w:rsidR="00402D7F" w:rsidRPr="00DD056F">
        <w:rPr>
          <w:rFonts w:ascii="Arial" w:hAnsi="Arial" w:cs="Arial"/>
        </w:rPr>
        <w:t>”</w:t>
      </w:r>
      <w:r w:rsidR="00B92558" w:rsidRPr="00DD056F">
        <w:rPr>
          <w:rFonts w:ascii="Arial" w:hAnsi="Arial" w:cs="Arial"/>
        </w:rPr>
        <w:t xml:space="preserve"> is consistent with the less controversial understanding of tolerance. The school had </w:t>
      </w:r>
      <w:r w:rsidR="00B734CE" w:rsidRPr="00DD056F">
        <w:rPr>
          <w:rFonts w:ascii="Arial" w:hAnsi="Arial" w:cs="Arial"/>
        </w:rPr>
        <w:t>allowed its library to stock a book calling for homosexual</w:t>
      </w:r>
      <w:r w:rsidR="00542A26" w:rsidRPr="00DD056F">
        <w:rPr>
          <w:rFonts w:ascii="Arial" w:hAnsi="Arial" w:cs="Arial"/>
        </w:rPr>
        <w:t>s</w:t>
      </w:r>
      <w:r w:rsidR="00B734CE" w:rsidRPr="00DD056F">
        <w:rPr>
          <w:rFonts w:ascii="Arial" w:hAnsi="Arial" w:cs="Arial"/>
        </w:rPr>
        <w:t xml:space="preserve"> to be punished </w:t>
      </w:r>
      <w:r w:rsidR="00B92558" w:rsidRPr="00DD056F">
        <w:rPr>
          <w:rFonts w:ascii="Arial" w:hAnsi="Arial" w:cs="Arial"/>
        </w:rPr>
        <w:t>(BBC, 2021); it was not simply that (for example) the books</w:t>
      </w:r>
      <w:r w:rsidR="00B734CE" w:rsidRPr="00DD056F">
        <w:rPr>
          <w:rFonts w:ascii="Arial" w:hAnsi="Arial" w:cs="Arial"/>
        </w:rPr>
        <w:t xml:space="preserve"> express</w:t>
      </w:r>
      <w:r w:rsidR="00B92558" w:rsidRPr="00DD056F">
        <w:rPr>
          <w:rFonts w:ascii="Arial" w:hAnsi="Arial" w:cs="Arial"/>
        </w:rPr>
        <w:t xml:space="preserve">ed the </w:t>
      </w:r>
      <w:r w:rsidR="00B734CE" w:rsidRPr="00DD056F">
        <w:rPr>
          <w:rFonts w:ascii="Arial" w:hAnsi="Arial" w:cs="Arial"/>
        </w:rPr>
        <w:t xml:space="preserve">viewpoint </w:t>
      </w:r>
      <w:r w:rsidR="00B92558" w:rsidRPr="00DD056F">
        <w:rPr>
          <w:rFonts w:ascii="Arial" w:hAnsi="Arial" w:cs="Arial"/>
        </w:rPr>
        <w:t xml:space="preserve">that </w:t>
      </w:r>
      <w:r w:rsidR="00B734CE" w:rsidRPr="00DD056F">
        <w:rPr>
          <w:rFonts w:ascii="Arial" w:hAnsi="Arial" w:cs="Arial"/>
        </w:rPr>
        <w:t xml:space="preserve">homosexuality </w:t>
      </w:r>
      <w:r w:rsidR="00B92558" w:rsidRPr="00DD056F">
        <w:rPr>
          <w:rFonts w:ascii="Arial" w:hAnsi="Arial" w:cs="Arial"/>
        </w:rPr>
        <w:t xml:space="preserve">is </w:t>
      </w:r>
      <w:r w:rsidR="00B734CE" w:rsidRPr="00DD056F">
        <w:rPr>
          <w:rFonts w:ascii="Arial" w:hAnsi="Arial" w:cs="Arial"/>
        </w:rPr>
        <w:t xml:space="preserve">sinful. </w:t>
      </w:r>
      <w:r w:rsidR="00005C5A" w:rsidRPr="00DD056F">
        <w:rPr>
          <w:rFonts w:ascii="Arial" w:hAnsi="Arial" w:cs="Arial"/>
        </w:rPr>
        <w:t xml:space="preserve">This </w:t>
      </w:r>
      <w:r w:rsidR="00B92558" w:rsidRPr="00DD056F">
        <w:rPr>
          <w:rFonts w:ascii="Arial" w:hAnsi="Arial" w:cs="Arial"/>
        </w:rPr>
        <w:t>kind of state intervention</w:t>
      </w:r>
      <w:r w:rsidR="00005C5A" w:rsidRPr="00DD056F">
        <w:rPr>
          <w:rFonts w:ascii="Arial" w:hAnsi="Arial" w:cs="Arial"/>
        </w:rPr>
        <w:t xml:space="preserve">, aimed at </w:t>
      </w:r>
      <w:r w:rsidR="00D66B24" w:rsidRPr="00DD056F">
        <w:rPr>
          <w:rFonts w:ascii="Arial" w:hAnsi="Arial" w:cs="Arial"/>
        </w:rPr>
        <w:t>preventing</w:t>
      </w:r>
      <w:r w:rsidR="00005C5A" w:rsidRPr="00DD056F">
        <w:rPr>
          <w:rFonts w:ascii="Arial" w:hAnsi="Arial" w:cs="Arial"/>
        </w:rPr>
        <w:t xml:space="preserve"> children </w:t>
      </w:r>
      <w:r w:rsidR="00D66B24" w:rsidRPr="00DD056F">
        <w:rPr>
          <w:rFonts w:ascii="Arial" w:hAnsi="Arial" w:cs="Arial"/>
        </w:rPr>
        <w:t>from being taught that homosexuality ought to be punished,</w:t>
      </w:r>
      <w:r w:rsidR="00B92558" w:rsidRPr="00DD056F">
        <w:rPr>
          <w:rFonts w:ascii="Arial" w:hAnsi="Arial" w:cs="Arial"/>
        </w:rPr>
        <w:t xml:space="preserve"> is therefore </w:t>
      </w:r>
      <w:r w:rsidR="00B734CE" w:rsidRPr="00DD056F">
        <w:rPr>
          <w:rFonts w:ascii="Arial" w:hAnsi="Arial" w:cs="Arial"/>
        </w:rPr>
        <w:t>consistent with</w:t>
      </w:r>
      <w:r w:rsidR="00B92558" w:rsidRPr="00DD056F">
        <w:rPr>
          <w:rFonts w:ascii="Arial" w:hAnsi="Arial" w:cs="Arial"/>
        </w:rPr>
        <w:t xml:space="preserve"> political liberalism, for it promotes the less controversial, ‘neutral’ value of tolerance as non-interference.</w:t>
      </w:r>
      <w:r w:rsidR="004D6666" w:rsidRPr="00DD056F">
        <w:rPr>
          <w:rStyle w:val="FootnoteReference"/>
          <w:rFonts w:ascii="Arial" w:hAnsi="Arial" w:cs="Arial"/>
        </w:rPr>
        <w:footnoteReference w:id="4"/>
      </w:r>
    </w:p>
    <w:p w14:paraId="25072724" w14:textId="582C37D3" w:rsidR="00B734CE" w:rsidRPr="00DD056F" w:rsidRDefault="00B734CE">
      <w:pPr>
        <w:spacing w:line="360" w:lineRule="auto"/>
        <w:jc w:val="both"/>
        <w:rPr>
          <w:rFonts w:ascii="Arial" w:hAnsi="Arial" w:cs="Arial"/>
        </w:rPr>
      </w:pPr>
      <w:r w:rsidRPr="00DD056F">
        <w:rPr>
          <w:rFonts w:ascii="Arial" w:hAnsi="Arial" w:cs="Arial"/>
        </w:rPr>
        <w:t xml:space="preserve">However, there are at least two reasons to remain </w:t>
      </w:r>
      <w:r w:rsidR="0066200A" w:rsidRPr="00DD056F">
        <w:rPr>
          <w:rFonts w:ascii="Arial" w:hAnsi="Arial" w:cs="Arial"/>
        </w:rPr>
        <w:t>concerned about</w:t>
      </w:r>
      <w:r w:rsidRPr="00DD056F">
        <w:rPr>
          <w:rFonts w:ascii="Arial" w:hAnsi="Arial" w:cs="Arial"/>
        </w:rPr>
        <w:t xml:space="preserve"> political liberalism</w:t>
      </w:r>
      <w:r w:rsidR="0066200A" w:rsidRPr="00DD056F">
        <w:rPr>
          <w:rFonts w:ascii="Arial" w:hAnsi="Arial" w:cs="Arial"/>
        </w:rPr>
        <w:t>’s ability to</w:t>
      </w:r>
      <w:r w:rsidRPr="00DD056F">
        <w:rPr>
          <w:rFonts w:ascii="Arial" w:hAnsi="Arial" w:cs="Arial"/>
        </w:rPr>
        <w:t xml:space="preserve"> justify a satisfactory version of the </w:t>
      </w:r>
      <w:r w:rsidR="006B2E6F" w:rsidRPr="00DD056F">
        <w:rPr>
          <w:rFonts w:ascii="Arial" w:hAnsi="Arial" w:cs="Arial"/>
        </w:rPr>
        <w:t xml:space="preserve">British values </w:t>
      </w:r>
      <w:r w:rsidRPr="00DD056F">
        <w:rPr>
          <w:rFonts w:ascii="Arial" w:hAnsi="Arial" w:cs="Arial"/>
        </w:rPr>
        <w:t>policy.</w:t>
      </w:r>
    </w:p>
    <w:p w14:paraId="48987A0B" w14:textId="56CD90BC" w:rsidR="006417C6" w:rsidRPr="00DD056F" w:rsidRDefault="00B734CE">
      <w:pPr>
        <w:spacing w:line="360" w:lineRule="auto"/>
        <w:jc w:val="both"/>
        <w:rPr>
          <w:rFonts w:ascii="Arial" w:hAnsi="Arial" w:cs="Arial"/>
        </w:rPr>
      </w:pPr>
      <w:r w:rsidRPr="00DD056F">
        <w:rPr>
          <w:rFonts w:ascii="Arial" w:hAnsi="Arial" w:cs="Arial"/>
        </w:rPr>
        <w:t xml:space="preserve">First, </w:t>
      </w:r>
      <w:r w:rsidR="006417C6" w:rsidRPr="00DD056F">
        <w:rPr>
          <w:rFonts w:ascii="Arial" w:hAnsi="Arial" w:cs="Arial"/>
        </w:rPr>
        <w:t xml:space="preserve">one might think that liberalism requires that thicker, </w:t>
      </w:r>
      <w:r w:rsidR="0081397A" w:rsidRPr="00DD056F">
        <w:rPr>
          <w:rFonts w:ascii="Arial" w:hAnsi="Arial" w:cs="Arial"/>
        </w:rPr>
        <w:t xml:space="preserve">more </w:t>
      </w:r>
      <w:r w:rsidR="006417C6" w:rsidRPr="00DD056F">
        <w:rPr>
          <w:rFonts w:ascii="Arial" w:hAnsi="Arial" w:cs="Arial"/>
        </w:rPr>
        <w:t>controversial values are taught than simply tolerance as non-</w:t>
      </w:r>
      <w:r w:rsidR="00D53B11" w:rsidRPr="00DD056F">
        <w:rPr>
          <w:rFonts w:ascii="Arial" w:hAnsi="Arial" w:cs="Arial"/>
        </w:rPr>
        <w:t>interference</w:t>
      </w:r>
      <w:r w:rsidR="006417C6" w:rsidRPr="00DD056F">
        <w:rPr>
          <w:rFonts w:ascii="Arial" w:hAnsi="Arial" w:cs="Arial"/>
        </w:rPr>
        <w:t xml:space="preserve">. For example, </w:t>
      </w:r>
      <w:r w:rsidR="00B90F4A" w:rsidRPr="00DD056F">
        <w:rPr>
          <w:rFonts w:ascii="Arial" w:hAnsi="Arial" w:cs="Arial"/>
        </w:rPr>
        <w:t xml:space="preserve">one might </w:t>
      </w:r>
      <w:r w:rsidR="006417C6" w:rsidRPr="00DD056F">
        <w:rPr>
          <w:rFonts w:ascii="Arial" w:hAnsi="Arial" w:cs="Arial"/>
        </w:rPr>
        <w:t xml:space="preserve">want people </w:t>
      </w:r>
      <w:r w:rsidR="009B20FE" w:rsidRPr="00DD056F">
        <w:rPr>
          <w:rFonts w:ascii="Arial" w:hAnsi="Arial" w:cs="Arial"/>
        </w:rPr>
        <w:t xml:space="preserve">to not </w:t>
      </w:r>
      <w:r w:rsidR="009B20FE" w:rsidRPr="00DD056F">
        <w:rPr>
          <w:rFonts w:ascii="Arial" w:hAnsi="Arial" w:cs="Arial"/>
        </w:rPr>
        <w:lastRenderedPageBreak/>
        <w:t>disapprove</w:t>
      </w:r>
      <w:r w:rsidR="006417C6" w:rsidRPr="00DD056F">
        <w:rPr>
          <w:rFonts w:ascii="Arial" w:hAnsi="Arial" w:cs="Arial"/>
        </w:rPr>
        <w:t xml:space="preserve"> of mixed race marriages, rather than merely to allow them</w:t>
      </w:r>
      <w:r w:rsidR="00D53B11" w:rsidRPr="00DD056F">
        <w:rPr>
          <w:rFonts w:ascii="Arial" w:hAnsi="Arial" w:cs="Arial"/>
        </w:rPr>
        <w:t>.</w:t>
      </w:r>
      <w:r w:rsidR="00B90F4A" w:rsidRPr="00DD056F">
        <w:rPr>
          <w:rFonts w:ascii="Arial" w:hAnsi="Arial" w:cs="Arial"/>
        </w:rPr>
        <w:t xml:space="preserve"> One </w:t>
      </w:r>
      <w:r w:rsidR="006417C6" w:rsidRPr="00DD056F">
        <w:rPr>
          <w:rFonts w:ascii="Arial" w:hAnsi="Arial" w:cs="Arial"/>
        </w:rPr>
        <w:t>might want children to be taught that women</w:t>
      </w:r>
      <w:r w:rsidR="00965A1D" w:rsidRPr="00DD056F">
        <w:rPr>
          <w:rFonts w:ascii="Arial" w:hAnsi="Arial" w:cs="Arial"/>
        </w:rPr>
        <w:t xml:space="preserve"> are not confined by</w:t>
      </w:r>
      <w:r w:rsidR="00336C42" w:rsidRPr="00DD056F">
        <w:rPr>
          <w:rFonts w:ascii="Arial" w:hAnsi="Arial" w:cs="Arial"/>
        </w:rPr>
        <w:t xml:space="preserve"> their</w:t>
      </w:r>
      <w:r w:rsidR="00965A1D" w:rsidRPr="00DD056F">
        <w:rPr>
          <w:rFonts w:ascii="Arial" w:hAnsi="Arial" w:cs="Arial"/>
        </w:rPr>
        <w:t xml:space="preserve"> </w:t>
      </w:r>
      <w:r w:rsidR="00336C42" w:rsidRPr="00DD056F">
        <w:rPr>
          <w:rFonts w:ascii="Arial" w:hAnsi="Arial" w:cs="Arial"/>
        </w:rPr>
        <w:t>‘</w:t>
      </w:r>
      <w:r w:rsidR="00965A1D" w:rsidRPr="00DD056F">
        <w:rPr>
          <w:rFonts w:ascii="Arial" w:hAnsi="Arial" w:cs="Arial"/>
        </w:rPr>
        <w:t>nature</w:t>
      </w:r>
      <w:r w:rsidR="00336C42" w:rsidRPr="00DD056F">
        <w:rPr>
          <w:rFonts w:ascii="Arial" w:hAnsi="Arial" w:cs="Arial"/>
        </w:rPr>
        <w:t>’</w:t>
      </w:r>
      <w:r w:rsidR="00965A1D" w:rsidRPr="00DD056F">
        <w:rPr>
          <w:rFonts w:ascii="Arial" w:hAnsi="Arial" w:cs="Arial"/>
        </w:rPr>
        <w:t xml:space="preserve"> </w:t>
      </w:r>
      <w:r w:rsidR="006417C6" w:rsidRPr="00DD056F">
        <w:rPr>
          <w:rFonts w:ascii="Arial" w:hAnsi="Arial" w:cs="Arial"/>
        </w:rPr>
        <w:t xml:space="preserve">to domestic roles, rather than merely that women should be allowed to occupy such roles in a liberal-democratic state. </w:t>
      </w:r>
      <w:r w:rsidR="00D53B11" w:rsidRPr="00DD056F">
        <w:rPr>
          <w:rFonts w:ascii="Arial" w:hAnsi="Arial" w:cs="Arial"/>
        </w:rPr>
        <w:t xml:space="preserve">And </w:t>
      </w:r>
      <w:r w:rsidR="00B90F4A" w:rsidRPr="00DD056F">
        <w:rPr>
          <w:rFonts w:ascii="Arial" w:hAnsi="Arial" w:cs="Arial"/>
        </w:rPr>
        <w:t xml:space="preserve">one </w:t>
      </w:r>
      <w:r w:rsidR="00D53B11" w:rsidRPr="00DD056F">
        <w:rPr>
          <w:rFonts w:ascii="Arial" w:hAnsi="Arial" w:cs="Arial"/>
        </w:rPr>
        <w:t>might, as the compulsory Relationships Ed</w:t>
      </w:r>
      <w:r w:rsidR="0081397A" w:rsidRPr="00DD056F">
        <w:rPr>
          <w:rFonts w:ascii="Arial" w:hAnsi="Arial" w:cs="Arial"/>
        </w:rPr>
        <w:t>ucation</w:t>
      </w:r>
      <w:r w:rsidR="00D53B11" w:rsidRPr="00DD056F">
        <w:rPr>
          <w:rFonts w:ascii="Arial" w:hAnsi="Arial" w:cs="Arial"/>
        </w:rPr>
        <w:t xml:space="preserve"> curriculum in England now requires, want children to be taught that LGBT relationships are </w:t>
      </w:r>
      <w:r w:rsidR="003F2A5F" w:rsidRPr="00DD056F">
        <w:rPr>
          <w:rFonts w:ascii="Arial" w:hAnsi="Arial" w:cs="Arial"/>
        </w:rPr>
        <w:t>“loving, healthy” relationships (DfE, 2020)</w:t>
      </w:r>
      <w:r w:rsidR="00D53B11" w:rsidRPr="00DD056F">
        <w:rPr>
          <w:rFonts w:ascii="Arial" w:hAnsi="Arial" w:cs="Arial"/>
        </w:rPr>
        <w:t>, rather than merely that those engaging in such relationships ought not to be punished.</w:t>
      </w:r>
      <w:r w:rsidR="00EB548E" w:rsidRPr="00DD056F">
        <w:rPr>
          <w:rFonts w:ascii="Arial" w:hAnsi="Arial" w:cs="Arial"/>
        </w:rPr>
        <w:t xml:space="preserve"> </w:t>
      </w:r>
      <w:r w:rsidR="00B90F4A" w:rsidRPr="00DD056F">
        <w:rPr>
          <w:rFonts w:ascii="Arial" w:hAnsi="Arial" w:cs="Arial"/>
        </w:rPr>
        <w:t xml:space="preserve">Those who agree with these examples will be inclined towards the view that liberalism requires that children are taught not merely to accept </w:t>
      </w:r>
      <w:r w:rsidR="00B90F4A" w:rsidRPr="00DD056F">
        <w:rPr>
          <w:rFonts w:ascii="Arial" w:hAnsi="Arial" w:cs="Arial"/>
          <w:i/>
          <w:iCs/>
        </w:rPr>
        <w:t>political</w:t>
      </w:r>
      <w:r w:rsidR="00B90F4A" w:rsidRPr="00DD056F">
        <w:rPr>
          <w:rFonts w:ascii="Arial" w:hAnsi="Arial" w:cs="Arial"/>
        </w:rPr>
        <w:t xml:space="preserve"> equality (the belief that everyone is entitled to equal respect and the same moral, political and legal rights), but also to accept </w:t>
      </w:r>
      <w:r w:rsidR="00B90F4A" w:rsidRPr="00DD056F">
        <w:rPr>
          <w:rFonts w:ascii="Arial" w:hAnsi="Arial" w:cs="Arial"/>
          <w:i/>
          <w:iCs/>
        </w:rPr>
        <w:t>substantive</w:t>
      </w:r>
      <w:r w:rsidR="00B90F4A" w:rsidRPr="00DD056F">
        <w:rPr>
          <w:rFonts w:ascii="Arial" w:hAnsi="Arial" w:cs="Arial"/>
        </w:rPr>
        <w:t xml:space="preserve"> equality (beliefs about equality that are controversial even amongst reasonable citizens who accept political equality, such as the examples just given). Yet p</w:t>
      </w:r>
      <w:r w:rsidR="00EB548E" w:rsidRPr="00DD056F">
        <w:rPr>
          <w:rFonts w:ascii="Arial" w:hAnsi="Arial" w:cs="Arial"/>
        </w:rPr>
        <w:t xml:space="preserve">olitical liberalism’s neutrality requirement </w:t>
      </w:r>
      <w:r w:rsidR="00B90F4A" w:rsidRPr="00DD056F">
        <w:rPr>
          <w:rFonts w:ascii="Arial" w:hAnsi="Arial" w:cs="Arial"/>
        </w:rPr>
        <w:t>makes it hard to justify</w:t>
      </w:r>
      <w:r w:rsidR="0081397A" w:rsidRPr="00DD056F">
        <w:rPr>
          <w:rFonts w:ascii="Arial" w:hAnsi="Arial" w:cs="Arial"/>
        </w:rPr>
        <w:t xml:space="preserve"> t</w:t>
      </w:r>
      <w:r w:rsidR="00EB548E" w:rsidRPr="00DD056F">
        <w:rPr>
          <w:rFonts w:ascii="Arial" w:hAnsi="Arial" w:cs="Arial"/>
        </w:rPr>
        <w:t xml:space="preserve">eaching </w:t>
      </w:r>
      <w:r w:rsidR="00B90F4A" w:rsidRPr="00DD056F">
        <w:rPr>
          <w:rFonts w:ascii="Arial" w:hAnsi="Arial" w:cs="Arial"/>
        </w:rPr>
        <w:t>that is aimed at children acquiring beliefs in substantive equality</w:t>
      </w:r>
      <w:r w:rsidR="00EB548E" w:rsidRPr="00DD056F">
        <w:rPr>
          <w:rFonts w:ascii="Arial" w:hAnsi="Arial" w:cs="Arial"/>
        </w:rPr>
        <w:t>.</w:t>
      </w:r>
    </w:p>
    <w:p w14:paraId="1295F7F8" w14:textId="14284D47" w:rsidR="00DB7187" w:rsidRPr="00DD056F" w:rsidRDefault="00D53B11">
      <w:pPr>
        <w:spacing w:line="360" w:lineRule="auto"/>
        <w:jc w:val="both"/>
        <w:rPr>
          <w:rFonts w:ascii="Arial" w:hAnsi="Arial" w:cs="Arial"/>
        </w:rPr>
      </w:pPr>
      <w:r w:rsidRPr="00DD056F">
        <w:rPr>
          <w:rFonts w:ascii="Arial" w:hAnsi="Arial" w:cs="Arial"/>
        </w:rPr>
        <w:t xml:space="preserve">Second, even if we think that it is not within the remit of state education to teach these </w:t>
      </w:r>
      <w:r w:rsidR="00DB7187" w:rsidRPr="00DD056F">
        <w:rPr>
          <w:rFonts w:ascii="Arial" w:hAnsi="Arial" w:cs="Arial"/>
        </w:rPr>
        <w:t xml:space="preserve">more substantive </w:t>
      </w:r>
      <w:r w:rsidRPr="00DD056F">
        <w:rPr>
          <w:rFonts w:ascii="Arial" w:hAnsi="Arial" w:cs="Arial"/>
        </w:rPr>
        <w:t>values</w:t>
      </w:r>
      <w:r w:rsidR="00065E97" w:rsidRPr="00DD056F">
        <w:rPr>
          <w:rFonts w:ascii="Arial" w:hAnsi="Arial" w:cs="Arial"/>
        </w:rPr>
        <w:t xml:space="preserve">, and </w:t>
      </w:r>
      <w:r w:rsidR="00DB7187" w:rsidRPr="00DD056F">
        <w:rPr>
          <w:rFonts w:ascii="Arial" w:hAnsi="Arial" w:cs="Arial"/>
        </w:rPr>
        <w:t xml:space="preserve">even if </w:t>
      </w:r>
      <w:r w:rsidR="00065E97" w:rsidRPr="00DD056F">
        <w:rPr>
          <w:rFonts w:ascii="Arial" w:hAnsi="Arial" w:cs="Arial"/>
        </w:rPr>
        <w:t xml:space="preserve">tolerance </w:t>
      </w:r>
      <w:r w:rsidR="00DB7187" w:rsidRPr="00DD056F">
        <w:rPr>
          <w:rFonts w:ascii="Arial" w:hAnsi="Arial" w:cs="Arial"/>
        </w:rPr>
        <w:t xml:space="preserve">is taught to students in </w:t>
      </w:r>
      <w:r w:rsidR="00065E97" w:rsidRPr="00DD056F">
        <w:rPr>
          <w:rFonts w:ascii="Arial" w:hAnsi="Arial" w:cs="Arial"/>
        </w:rPr>
        <w:t xml:space="preserve">the less controversial </w:t>
      </w:r>
      <w:r w:rsidR="00DB7187" w:rsidRPr="00DD056F">
        <w:rPr>
          <w:rFonts w:ascii="Arial" w:hAnsi="Arial" w:cs="Arial"/>
        </w:rPr>
        <w:t xml:space="preserve">sense </w:t>
      </w:r>
      <w:r w:rsidR="00065E97" w:rsidRPr="00DD056F">
        <w:rPr>
          <w:rFonts w:ascii="Arial" w:hAnsi="Arial" w:cs="Arial"/>
        </w:rPr>
        <w:t>of non-interference, teachers will still have to engage</w:t>
      </w:r>
      <w:r w:rsidR="00DB7187" w:rsidRPr="00DD056F">
        <w:rPr>
          <w:rFonts w:ascii="Arial" w:hAnsi="Arial" w:cs="Arial"/>
        </w:rPr>
        <w:t xml:space="preserve"> their</w:t>
      </w:r>
      <w:r w:rsidR="00065E97" w:rsidRPr="00DD056F">
        <w:rPr>
          <w:rFonts w:ascii="Arial" w:hAnsi="Arial" w:cs="Arial"/>
        </w:rPr>
        <w:t xml:space="preserve"> students in conversations about right and wrong</w:t>
      </w:r>
      <w:r w:rsidR="00DB7187" w:rsidRPr="00DD056F">
        <w:rPr>
          <w:rFonts w:ascii="Arial" w:hAnsi="Arial" w:cs="Arial"/>
        </w:rPr>
        <w:t>,</w:t>
      </w:r>
      <w:r w:rsidR="00065E97" w:rsidRPr="00DD056F">
        <w:rPr>
          <w:rFonts w:ascii="Arial" w:hAnsi="Arial" w:cs="Arial"/>
        </w:rPr>
        <w:t xml:space="preserve"> and thus </w:t>
      </w:r>
      <w:r w:rsidR="00DB7187" w:rsidRPr="00DD056F">
        <w:rPr>
          <w:rFonts w:ascii="Arial" w:hAnsi="Arial" w:cs="Arial"/>
        </w:rPr>
        <w:t xml:space="preserve">they still </w:t>
      </w:r>
      <w:r w:rsidR="00065E97" w:rsidRPr="00DD056F">
        <w:rPr>
          <w:rFonts w:ascii="Arial" w:hAnsi="Arial" w:cs="Arial"/>
        </w:rPr>
        <w:t xml:space="preserve">need to think about what, if any, specific values ought to be promoted. No </w:t>
      </w:r>
      <w:r w:rsidR="00050E00" w:rsidRPr="00DD056F">
        <w:rPr>
          <w:rFonts w:ascii="Arial" w:hAnsi="Arial" w:cs="Arial"/>
        </w:rPr>
        <w:t xml:space="preserve">plausible </w:t>
      </w:r>
      <w:r w:rsidR="00065E97" w:rsidRPr="00DD056F">
        <w:rPr>
          <w:rFonts w:ascii="Arial" w:hAnsi="Arial" w:cs="Arial"/>
        </w:rPr>
        <w:t>view of tolerance suggests that</w:t>
      </w:r>
      <w:r w:rsidR="00050E00" w:rsidRPr="00DD056F">
        <w:rPr>
          <w:rFonts w:ascii="Arial" w:hAnsi="Arial" w:cs="Arial"/>
        </w:rPr>
        <w:t xml:space="preserve"> we should tolerate every view and action; it is right to disapprove of </w:t>
      </w:r>
      <w:r w:rsidR="00065E97" w:rsidRPr="00DD056F">
        <w:rPr>
          <w:rFonts w:ascii="Arial" w:hAnsi="Arial" w:cs="Arial"/>
        </w:rPr>
        <w:t xml:space="preserve">some views and </w:t>
      </w:r>
      <w:r w:rsidR="00050E00" w:rsidRPr="00DD056F">
        <w:rPr>
          <w:rFonts w:ascii="Arial" w:hAnsi="Arial" w:cs="Arial"/>
        </w:rPr>
        <w:t>actions, and it will be right to interfere in some cases</w:t>
      </w:r>
      <w:r w:rsidR="00065E97" w:rsidRPr="00DD056F">
        <w:rPr>
          <w:rFonts w:ascii="Arial" w:hAnsi="Arial" w:cs="Arial"/>
        </w:rPr>
        <w:t xml:space="preserve">. </w:t>
      </w:r>
      <w:r w:rsidR="00796727" w:rsidRPr="00DD056F">
        <w:rPr>
          <w:rFonts w:ascii="Arial" w:hAnsi="Arial" w:cs="Arial"/>
        </w:rPr>
        <w:t>Establishing what these cases are requires reflecting on the cases themselves: Do the reasons in favour of tolerance (e.g. peaceful co-existence, respect for other’s autonomy</w:t>
      </w:r>
      <w:r w:rsidR="00DB7187" w:rsidRPr="00DD056F">
        <w:rPr>
          <w:rFonts w:ascii="Arial" w:hAnsi="Arial" w:cs="Arial"/>
        </w:rPr>
        <w:t>, etc.</w:t>
      </w:r>
      <w:r w:rsidR="00796727" w:rsidRPr="00DD056F">
        <w:rPr>
          <w:rFonts w:ascii="Arial" w:hAnsi="Arial" w:cs="Arial"/>
        </w:rPr>
        <w:t xml:space="preserve">) outweigh the bad </w:t>
      </w:r>
      <w:r w:rsidR="00050E00" w:rsidRPr="00DD056F">
        <w:rPr>
          <w:rFonts w:ascii="Arial" w:hAnsi="Arial" w:cs="Arial"/>
        </w:rPr>
        <w:t xml:space="preserve">that </w:t>
      </w:r>
      <w:r w:rsidR="00796727" w:rsidRPr="00DD056F">
        <w:rPr>
          <w:rFonts w:ascii="Arial" w:hAnsi="Arial" w:cs="Arial"/>
        </w:rPr>
        <w:t>we attribute to the potential object of toleration?</w:t>
      </w:r>
    </w:p>
    <w:p w14:paraId="17D79851" w14:textId="351F2EAB" w:rsidR="00780C3E" w:rsidRPr="00DD056F" w:rsidRDefault="00065E97">
      <w:pPr>
        <w:spacing w:line="360" w:lineRule="auto"/>
        <w:jc w:val="both"/>
        <w:rPr>
          <w:rFonts w:ascii="Arial" w:hAnsi="Arial" w:cs="Arial"/>
        </w:rPr>
      </w:pPr>
      <w:r w:rsidRPr="00DD056F">
        <w:rPr>
          <w:rFonts w:ascii="Arial" w:hAnsi="Arial" w:cs="Arial"/>
        </w:rPr>
        <w:t xml:space="preserve">Failing to emphasise </w:t>
      </w:r>
      <w:r w:rsidR="00DB7187" w:rsidRPr="00DD056F">
        <w:rPr>
          <w:rFonts w:ascii="Arial" w:hAnsi="Arial" w:cs="Arial"/>
        </w:rPr>
        <w:t>that tolerance has boundaries</w:t>
      </w:r>
      <w:r w:rsidR="00ED6A96" w:rsidRPr="00DD056F">
        <w:rPr>
          <w:rFonts w:ascii="Arial" w:hAnsi="Arial" w:cs="Arial"/>
        </w:rPr>
        <w:t xml:space="preserve"> and that some things ought not to be tolerated may lead to students thinking that all views are equal and should be accepted – a view I</w:t>
      </w:r>
      <w:r w:rsidRPr="00DD056F">
        <w:rPr>
          <w:rFonts w:ascii="Arial" w:hAnsi="Arial" w:cs="Arial"/>
        </w:rPr>
        <w:t xml:space="preserve"> </w:t>
      </w:r>
      <w:r w:rsidR="00ED6A96" w:rsidRPr="00DD056F">
        <w:rPr>
          <w:rFonts w:ascii="Arial" w:hAnsi="Arial" w:cs="Arial"/>
        </w:rPr>
        <w:t xml:space="preserve">refer to as </w:t>
      </w:r>
      <w:r w:rsidR="00050E00" w:rsidRPr="00DD056F">
        <w:rPr>
          <w:rFonts w:ascii="Arial" w:hAnsi="Arial" w:cs="Arial"/>
        </w:rPr>
        <w:t>“</w:t>
      </w:r>
      <w:r w:rsidRPr="00DD056F">
        <w:rPr>
          <w:rFonts w:ascii="Arial" w:hAnsi="Arial" w:cs="Arial"/>
        </w:rPr>
        <w:t>umbrella tolerance</w:t>
      </w:r>
      <w:r w:rsidR="00050E00" w:rsidRPr="00DD056F">
        <w:rPr>
          <w:rFonts w:ascii="Arial" w:hAnsi="Arial" w:cs="Arial"/>
        </w:rPr>
        <w:t>”</w:t>
      </w:r>
      <w:r w:rsidR="00DE3770" w:rsidRPr="00DD056F">
        <w:rPr>
          <w:rFonts w:ascii="Arial" w:hAnsi="Arial" w:cs="Arial"/>
        </w:rPr>
        <w:t xml:space="preserve"> (Easton et al., 2019)</w:t>
      </w:r>
      <w:r w:rsidR="00ED6A96" w:rsidRPr="00DD056F">
        <w:rPr>
          <w:rFonts w:ascii="Arial" w:hAnsi="Arial" w:cs="Arial"/>
        </w:rPr>
        <w:t>.</w:t>
      </w:r>
      <w:r w:rsidRPr="00DD056F">
        <w:rPr>
          <w:rStyle w:val="FootnoteReference"/>
          <w:rFonts w:ascii="Arial" w:hAnsi="Arial" w:cs="Arial"/>
        </w:rPr>
        <w:footnoteReference w:id="5"/>
      </w:r>
      <w:r w:rsidRPr="00DD056F">
        <w:rPr>
          <w:rFonts w:ascii="Arial" w:hAnsi="Arial" w:cs="Arial"/>
        </w:rPr>
        <w:t xml:space="preserve"> </w:t>
      </w:r>
      <w:r w:rsidR="00796727" w:rsidRPr="00DD056F">
        <w:rPr>
          <w:rFonts w:ascii="Arial" w:hAnsi="Arial" w:cs="Arial"/>
        </w:rPr>
        <w:t xml:space="preserve">Whilst it is possible </w:t>
      </w:r>
      <w:r w:rsidR="00050E00" w:rsidRPr="00DD056F">
        <w:rPr>
          <w:rFonts w:ascii="Arial" w:hAnsi="Arial" w:cs="Arial"/>
        </w:rPr>
        <w:t xml:space="preserve">for </w:t>
      </w:r>
      <w:r w:rsidR="00796727" w:rsidRPr="00DD056F">
        <w:rPr>
          <w:rFonts w:ascii="Arial" w:hAnsi="Arial" w:cs="Arial"/>
        </w:rPr>
        <w:t xml:space="preserve">schools </w:t>
      </w:r>
      <w:r w:rsidR="00050E00" w:rsidRPr="00DD056F">
        <w:rPr>
          <w:rFonts w:ascii="Arial" w:hAnsi="Arial" w:cs="Arial"/>
        </w:rPr>
        <w:t xml:space="preserve">to </w:t>
      </w:r>
      <w:r w:rsidR="00796727" w:rsidRPr="00DD056F">
        <w:rPr>
          <w:rFonts w:ascii="Arial" w:hAnsi="Arial" w:cs="Arial"/>
        </w:rPr>
        <w:t xml:space="preserve">teach that tolerance is required in all cases where there is moral controversy, there are still going to be borderline cases – cases where it is </w:t>
      </w:r>
      <w:r w:rsidR="00050E00" w:rsidRPr="00DD056F">
        <w:rPr>
          <w:rFonts w:ascii="Arial" w:hAnsi="Arial" w:cs="Arial"/>
        </w:rPr>
        <w:t xml:space="preserve">not </w:t>
      </w:r>
      <w:r w:rsidR="00796727" w:rsidRPr="00DD056F">
        <w:rPr>
          <w:rFonts w:ascii="Arial" w:hAnsi="Arial" w:cs="Arial"/>
        </w:rPr>
        <w:t xml:space="preserve">clear </w:t>
      </w:r>
      <w:r w:rsidR="00050E00" w:rsidRPr="00DD056F">
        <w:rPr>
          <w:rFonts w:ascii="Arial" w:hAnsi="Arial" w:cs="Arial"/>
        </w:rPr>
        <w:t xml:space="preserve">whether or not something ought to be seen as </w:t>
      </w:r>
      <w:r w:rsidR="006E5F8D" w:rsidRPr="00DD056F">
        <w:rPr>
          <w:rFonts w:ascii="Arial" w:hAnsi="Arial" w:cs="Arial"/>
        </w:rPr>
        <w:t xml:space="preserve">controversial. </w:t>
      </w:r>
      <w:r w:rsidR="00DC1BC0" w:rsidRPr="00DD056F">
        <w:rPr>
          <w:rFonts w:ascii="Arial" w:hAnsi="Arial" w:cs="Arial"/>
        </w:rPr>
        <w:t>Guidance for educators</w:t>
      </w:r>
      <w:r w:rsidR="00864D33" w:rsidRPr="00DD056F">
        <w:rPr>
          <w:rFonts w:ascii="Arial" w:hAnsi="Arial" w:cs="Arial"/>
        </w:rPr>
        <w:t xml:space="preserve"> </w:t>
      </w:r>
      <w:r w:rsidR="00D80717" w:rsidRPr="00DD056F">
        <w:rPr>
          <w:rFonts w:ascii="Arial" w:hAnsi="Arial" w:cs="Arial"/>
        </w:rPr>
        <w:t xml:space="preserve">is </w:t>
      </w:r>
      <w:r w:rsidR="00864D33" w:rsidRPr="00DD056F">
        <w:rPr>
          <w:rFonts w:ascii="Arial" w:hAnsi="Arial" w:cs="Arial"/>
        </w:rPr>
        <w:t>need</w:t>
      </w:r>
      <w:r w:rsidR="00D80717" w:rsidRPr="00DD056F">
        <w:rPr>
          <w:rFonts w:ascii="Arial" w:hAnsi="Arial" w:cs="Arial"/>
        </w:rPr>
        <w:t xml:space="preserve">ed </w:t>
      </w:r>
      <w:r w:rsidR="00DC1BC0" w:rsidRPr="00DD056F">
        <w:rPr>
          <w:rFonts w:ascii="Arial" w:hAnsi="Arial" w:cs="Arial"/>
        </w:rPr>
        <w:t>on</w:t>
      </w:r>
      <w:r w:rsidR="00D80717" w:rsidRPr="00DD056F">
        <w:rPr>
          <w:rFonts w:ascii="Arial" w:hAnsi="Arial" w:cs="Arial"/>
        </w:rPr>
        <w:t xml:space="preserve"> how to resolve these questions of </w:t>
      </w:r>
      <w:r w:rsidR="00864D33" w:rsidRPr="00DD056F">
        <w:rPr>
          <w:rFonts w:ascii="Arial" w:hAnsi="Arial" w:cs="Arial"/>
        </w:rPr>
        <w:t>when to teach directively</w:t>
      </w:r>
      <w:r w:rsidR="007D0BD0" w:rsidRPr="00DD056F">
        <w:rPr>
          <w:rFonts w:ascii="Arial" w:hAnsi="Arial" w:cs="Arial"/>
        </w:rPr>
        <w:t xml:space="preserve"> (with the aim of students coming to hold these beliefs)</w:t>
      </w:r>
      <w:r w:rsidR="00864D33" w:rsidRPr="00DD056F">
        <w:rPr>
          <w:rFonts w:ascii="Arial" w:hAnsi="Arial" w:cs="Arial"/>
        </w:rPr>
        <w:t xml:space="preserve"> and </w:t>
      </w:r>
      <w:r w:rsidR="00DC1BC0" w:rsidRPr="00DD056F">
        <w:rPr>
          <w:rFonts w:ascii="Arial" w:hAnsi="Arial" w:cs="Arial"/>
        </w:rPr>
        <w:t>when to teach something as controversial</w:t>
      </w:r>
      <w:r w:rsidR="00D80717" w:rsidRPr="00DD056F">
        <w:rPr>
          <w:rFonts w:ascii="Arial" w:hAnsi="Arial" w:cs="Arial"/>
        </w:rPr>
        <w:t>.</w:t>
      </w:r>
      <w:r w:rsidR="00050E00" w:rsidRPr="00DD056F">
        <w:rPr>
          <w:rStyle w:val="FootnoteReference"/>
          <w:rFonts w:ascii="Arial" w:hAnsi="Arial" w:cs="Arial"/>
        </w:rPr>
        <w:footnoteReference w:id="6"/>
      </w:r>
      <w:r w:rsidR="00D80717" w:rsidRPr="00DD056F">
        <w:rPr>
          <w:rFonts w:ascii="Arial" w:hAnsi="Arial" w:cs="Arial"/>
        </w:rPr>
        <w:t xml:space="preserve"> But answer</w:t>
      </w:r>
      <w:r w:rsidR="001616CC" w:rsidRPr="00DD056F">
        <w:rPr>
          <w:rFonts w:ascii="Arial" w:hAnsi="Arial" w:cs="Arial"/>
        </w:rPr>
        <w:t>ing</w:t>
      </w:r>
      <w:r w:rsidR="00D80717" w:rsidRPr="00DD056F">
        <w:rPr>
          <w:rFonts w:ascii="Arial" w:hAnsi="Arial" w:cs="Arial"/>
        </w:rPr>
        <w:t xml:space="preserve"> th</w:t>
      </w:r>
      <w:r w:rsidR="001616CC" w:rsidRPr="00DD056F">
        <w:rPr>
          <w:rFonts w:ascii="Arial" w:hAnsi="Arial" w:cs="Arial"/>
        </w:rPr>
        <w:t>ese questions requires</w:t>
      </w:r>
      <w:r w:rsidR="00864D33" w:rsidRPr="00DD056F">
        <w:rPr>
          <w:rFonts w:ascii="Arial" w:hAnsi="Arial" w:cs="Arial"/>
        </w:rPr>
        <w:t xml:space="preserve"> wading in on matters of controversy in a way that political liberal</w:t>
      </w:r>
      <w:r w:rsidR="001616CC" w:rsidRPr="00DD056F">
        <w:rPr>
          <w:rFonts w:ascii="Arial" w:hAnsi="Arial" w:cs="Arial"/>
        </w:rPr>
        <w:t>ism</w:t>
      </w:r>
      <w:r w:rsidR="00864D33" w:rsidRPr="00DD056F">
        <w:rPr>
          <w:rFonts w:ascii="Arial" w:hAnsi="Arial" w:cs="Arial"/>
        </w:rPr>
        <w:t xml:space="preserve"> seek</w:t>
      </w:r>
      <w:r w:rsidR="001616CC" w:rsidRPr="00DD056F">
        <w:rPr>
          <w:rFonts w:ascii="Arial" w:hAnsi="Arial" w:cs="Arial"/>
        </w:rPr>
        <w:t>s</w:t>
      </w:r>
      <w:r w:rsidR="00864D33" w:rsidRPr="00DD056F">
        <w:rPr>
          <w:rFonts w:ascii="Arial" w:hAnsi="Arial" w:cs="Arial"/>
        </w:rPr>
        <w:t xml:space="preserve"> to avoid.</w:t>
      </w:r>
    </w:p>
    <w:p w14:paraId="172CC274" w14:textId="5A2D36C5" w:rsidR="0003335C" w:rsidRPr="00DD056F" w:rsidRDefault="0003335C">
      <w:pPr>
        <w:pStyle w:val="Heading1"/>
        <w:spacing w:line="360" w:lineRule="auto"/>
        <w:jc w:val="both"/>
        <w:rPr>
          <w:rFonts w:ascii="Arial" w:hAnsi="Arial" w:cs="Arial"/>
        </w:rPr>
      </w:pPr>
      <w:r w:rsidRPr="00DD056F">
        <w:rPr>
          <w:rFonts w:ascii="Arial" w:hAnsi="Arial" w:cs="Arial"/>
        </w:rPr>
        <w:lastRenderedPageBreak/>
        <w:t>Thin comprehensive liberalism</w:t>
      </w:r>
    </w:p>
    <w:p w14:paraId="33044057" w14:textId="36D58D1B" w:rsidR="00F21E45" w:rsidRPr="00DD056F" w:rsidRDefault="000C7210">
      <w:pPr>
        <w:spacing w:line="360" w:lineRule="auto"/>
        <w:jc w:val="both"/>
        <w:rPr>
          <w:rFonts w:ascii="Arial" w:hAnsi="Arial" w:cs="Arial"/>
        </w:rPr>
      </w:pPr>
      <w:r w:rsidRPr="00DD056F">
        <w:rPr>
          <w:rFonts w:ascii="Arial" w:hAnsi="Arial" w:cs="Arial"/>
        </w:rPr>
        <w:t>The above discussion suggests that political liberal</w:t>
      </w:r>
      <w:r w:rsidR="002A22A8" w:rsidRPr="00DD056F">
        <w:rPr>
          <w:rFonts w:ascii="Arial" w:hAnsi="Arial" w:cs="Arial"/>
        </w:rPr>
        <w:t xml:space="preserve">ism </w:t>
      </w:r>
      <w:r w:rsidRPr="00DD056F">
        <w:rPr>
          <w:rFonts w:ascii="Arial" w:hAnsi="Arial" w:cs="Arial"/>
        </w:rPr>
        <w:t xml:space="preserve">cannot justify </w:t>
      </w:r>
      <w:r w:rsidR="003842F9" w:rsidRPr="00DD056F">
        <w:rPr>
          <w:rFonts w:ascii="Arial" w:hAnsi="Arial" w:cs="Arial"/>
        </w:rPr>
        <w:t>the British values policy as it has been implemented in practice. In practice, the values that have been taught have been thicker, more substantive values than political liberal</w:t>
      </w:r>
      <w:r w:rsidR="00530187" w:rsidRPr="00DD056F">
        <w:rPr>
          <w:rFonts w:ascii="Arial" w:hAnsi="Arial" w:cs="Arial"/>
        </w:rPr>
        <w:t>ism can</w:t>
      </w:r>
      <w:r w:rsidR="003842F9" w:rsidRPr="00DD056F">
        <w:rPr>
          <w:rFonts w:ascii="Arial" w:hAnsi="Arial" w:cs="Arial"/>
        </w:rPr>
        <w:t xml:space="preserve"> allow</w:t>
      </w:r>
      <w:r w:rsidR="00C733F3" w:rsidRPr="00DD056F">
        <w:rPr>
          <w:rFonts w:ascii="Arial" w:hAnsi="Arial" w:cs="Arial"/>
        </w:rPr>
        <w:t>. This is</w:t>
      </w:r>
      <w:r w:rsidR="003842F9" w:rsidRPr="00DD056F">
        <w:rPr>
          <w:rFonts w:ascii="Arial" w:hAnsi="Arial" w:cs="Arial"/>
        </w:rPr>
        <w:t xml:space="preserve"> something that many liberals will view as a positive move. </w:t>
      </w:r>
      <w:r w:rsidR="00530187" w:rsidRPr="00DD056F">
        <w:rPr>
          <w:rFonts w:ascii="Arial" w:hAnsi="Arial" w:cs="Arial"/>
        </w:rPr>
        <w:t>And indeed</w:t>
      </w:r>
      <w:r w:rsidR="00C733F3" w:rsidRPr="00DD056F">
        <w:rPr>
          <w:rFonts w:ascii="Arial" w:hAnsi="Arial" w:cs="Arial"/>
        </w:rPr>
        <w:t>,</w:t>
      </w:r>
      <w:r w:rsidR="00530187" w:rsidRPr="00DD056F">
        <w:rPr>
          <w:rFonts w:ascii="Arial" w:hAnsi="Arial" w:cs="Arial"/>
        </w:rPr>
        <w:t xml:space="preserve"> some filling out of the values is required if children are to be taught a sensible notion of tolerance as in some way bounded. </w:t>
      </w:r>
      <w:r w:rsidR="00FE2CAD" w:rsidRPr="00DD056F">
        <w:rPr>
          <w:rFonts w:ascii="Arial" w:hAnsi="Arial" w:cs="Arial"/>
        </w:rPr>
        <w:t xml:space="preserve">Comprehensive liberalism </w:t>
      </w:r>
      <w:r w:rsidR="00BB3219" w:rsidRPr="00DD056F">
        <w:rPr>
          <w:rFonts w:ascii="Arial" w:hAnsi="Arial" w:cs="Arial"/>
        </w:rPr>
        <w:t xml:space="preserve">is able to justify a substantive, ‘filled in’ set of values, but comprehensive liberal views often fail </w:t>
      </w:r>
      <w:r w:rsidR="00FE2CAD" w:rsidRPr="00DD056F">
        <w:rPr>
          <w:rFonts w:ascii="Arial" w:hAnsi="Arial" w:cs="Arial"/>
        </w:rPr>
        <w:t>to show respect for persons</w:t>
      </w:r>
      <w:r w:rsidR="00D2189E" w:rsidRPr="00DD056F">
        <w:rPr>
          <w:rFonts w:ascii="Arial" w:hAnsi="Arial" w:cs="Arial"/>
        </w:rPr>
        <w:t>. I</w:t>
      </w:r>
      <w:r w:rsidR="00FE2CAD" w:rsidRPr="00DD056F">
        <w:rPr>
          <w:rFonts w:ascii="Arial" w:hAnsi="Arial" w:cs="Arial"/>
        </w:rPr>
        <w:t xml:space="preserve">n the British values case, </w:t>
      </w:r>
      <w:r w:rsidR="00BB3219" w:rsidRPr="00DD056F">
        <w:rPr>
          <w:rFonts w:ascii="Arial" w:hAnsi="Arial" w:cs="Arial"/>
        </w:rPr>
        <w:t xml:space="preserve">endorsing controversial </w:t>
      </w:r>
      <w:r w:rsidR="00F21E45" w:rsidRPr="00DD056F">
        <w:rPr>
          <w:rFonts w:ascii="Arial" w:hAnsi="Arial" w:cs="Arial"/>
        </w:rPr>
        <w:t xml:space="preserve">interpretations of </w:t>
      </w:r>
      <w:r w:rsidR="00BB3219" w:rsidRPr="00DD056F">
        <w:rPr>
          <w:rFonts w:ascii="Arial" w:hAnsi="Arial" w:cs="Arial"/>
        </w:rPr>
        <w:t xml:space="preserve">values </w:t>
      </w:r>
      <w:r w:rsidR="00F21E45" w:rsidRPr="00DD056F">
        <w:rPr>
          <w:rFonts w:ascii="Arial" w:hAnsi="Arial" w:cs="Arial"/>
        </w:rPr>
        <w:t xml:space="preserve">such as tolerance, </w:t>
      </w:r>
      <w:r w:rsidR="00BB3219" w:rsidRPr="00DD056F">
        <w:rPr>
          <w:rFonts w:ascii="Arial" w:hAnsi="Arial" w:cs="Arial"/>
        </w:rPr>
        <w:t xml:space="preserve">in deliberate opposition to </w:t>
      </w:r>
      <w:r w:rsidR="00F21E45" w:rsidRPr="00DD056F">
        <w:rPr>
          <w:rFonts w:ascii="Arial" w:hAnsi="Arial" w:cs="Arial"/>
        </w:rPr>
        <w:t>the values</w:t>
      </w:r>
      <w:r w:rsidR="00BB3219" w:rsidRPr="00DD056F">
        <w:rPr>
          <w:rFonts w:ascii="Arial" w:hAnsi="Arial" w:cs="Arial"/>
        </w:rPr>
        <w:t xml:space="preserve"> of </w:t>
      </w:r>
      <w:r w:rsidR="00FE2CAD" w:rsidRPr="00DD056F">
        <w:rPr>
          <w:rFonts w:ascii="Arial" w:hAnsi="Arial" w:cs="Arial"/>
        </w:rPr>
        <w:t>conservative Muslim</w:t>
      </w:r>
      <w:r w:rsidR="00BB3219" w:rsidRPr="00DD056F">
        <w:rPr>
          <w:rFonts w:ascii="Arial" w:hAnsi="Arial" w:cs="Arial"/>
        </w:rPr>
        <w:t>s</w:t>
      </w:r>
      <w:r w:rsidR="00F21E45" w:rsidRPr="00DD056F">
        <w:rPr>
          <w:rFonts w:ascii="Arial" w:hAnsi="Arial" w:cs="Arial"/>
        </w:rPr>
        <w:t>,</w:t>
      </w:r>
      <w:r w:rsidR="00BB3219" w:rsidRPr="00DD056F">
        <w:rPr>
          <w:rFonts w:ascii="Arial" w:hAnsi="Arial" w:cs="Arial"/>
        </w:rPr>
        <w:t xml:space="preserve"> antagonises relations with </w:t>
      </w:r>
      <w:r w:rsidR="00FE2CAD" w:rsidRPr="00DD056F">
        <w:rPr>
          <w:rFonts w:ascii="Arial" w:hAnsi="Arial" w:cs="Arial"/>
        </w:rPr>
        <w:t>an already stigmatised minority group.</w:t>
      </w:r>
    </w:p>
    <w:p w14:paraId="4E86C11C" w14:textId="3774A500" w:rsidR="003A41E5" w:rsidRPr="00DD056F" w:rsidRDefault="00D53B11" w:rsidP="008565B3">
      <w:pPr>
        <w:spacing w:line="360" w:lineRule="auto"/>
        <w:jc w:val="both"/>
        <w:rPr>
          <w:rFonts w:ascii="Arial" w:hAnsi="Arial" w:cs="Arial"/>
        </w:rPr>
      </w:pPr>
      <w:r w:rsidRPr="00DD056F">
        <w:rPr>
          <w:rFonts w:ascii="Arial" w:hAnsi="Arial" w:cs="Arial"/>
        </w:rPr>
        <w:t xml:space="preserve">One possibility left open is to embrace a </w:t>
      </w:r>
      <w:r w:rsidR="00FE2CAD" w:rsidRPr="00DD056F">
        <w:rPr>
          <w:rFonts w:ascii="Arial" w:hAnsi="Arial" w:cs="Arial"/>
        </w:rPr>
        <w:t xml:space="preserve">different </w:t>
      </w:r>
      <w:r w:rsidRPr="00DD056F">
        <w:rPr>
          <w:rFonts w:ascii="Arial" w:hAnsi="Arial" w:cs="Arial"/>
        </w:rPr>
        <w:t>position</w:t>
      </w:r>
      <w:r w:rsidR="00FE2CAD" w:rsidRPr="00DD056F">
        <w:rPr>
          <w:rFonts w:ascii="Arial" w:hAnsi="Arial" w:cs="Arial"/>
        </w:rPr>
        <w:t xml:space="preserve"> from ‘mainstream’ comprehensive or political liberalism</w:t>
      </w:r>
      <w:r w:rsidRPr="00DD056F">
        <w:rPr>
          <w:rFonts w:ascii="Arial" w:hAnsi="Arial" w:cs="Arial"/>
        </w:rPr>
        <w:t xml:space="preserve">. One such position </w:t>
      </w:r>
      <w:r w:rsidR="00FE2CAD" w:rsidRPr="00DD056F">
        <w:rPr>
          <w:rFonts w:ascii="Arial" w:hAnsi="Arial" w:cs="Arial"/>
        </w:rPr>
        <w:t xml:space="preserve">that I will now sketch is </w:t>
      </w:r>
      <w:r w:rsidRPr="00DD056F">
        <w:rPr>
          <w:rFonts w:ascii="Arial" w:hAnsi="Arial" w:cs="Arial"/>
        </w:rPr>
        <w:t xml:space="preserve">‘thin comprehensive </w:t>
      </w:r>
      <w:r w:rsidR="00FE2CAD" w:rsidRPr="00DD056F">
        <w:rPr>
          <w:rFonts w:ascii="Arial" w:hAnsi="Arial" w:cs="Arial"/>
        </w:rPr>
        <w:t>liberalism</w:t>
      </w:r>
      <w:r w:rsidRPr="00DD056F">
        <w:rPr>
          <w:rFonts w:ascii="Arial" w:hAnsi="Arial" w:cs="Arial"/>
        </w:rPr>
        <w:t>’</w:t>
      </w:r>
      <w:r w:rsidR="00D2189E" w:rsidRPr="00DD056F">
        <w:rPr>
          <w:rFonts w:ascii="Arial" w:hAnsi="Arial" w:cs="Arial"/>
        </w:rPr>
        <w:t xml:space="preserve">, which falls somewhere in the middle of the spectrum of </w:t>
      </w:r>
      <w:r w:rsidR="00F21E45" w:rsidRPr="00DD056F">
        <w:rPr>
          <w:rFonts w:ascii="Arial" w:hAnsi="Arial" w:cs="Arial"/>
        </w:rPr>
        <w:t xml:space="preserve">liberal </w:t>
      </w:r>
      <w:r w:rsidR="00D2189E" w:rsidRPr="00DD056F">
        <w:rPr>
          <w:rFonts w:ascii="Arial" w:hAnsi="Arial" w:cs="Arial"/>
        </w:rPr>
        <w:t>positions.</w:t>
      </w:r>
      <w:r w:rsidR="00F21E45" w:rsidRPr="00DD056F">
        <w:rPr>
          <w:rFonts w:ascii="Arial" w:hAnsi="Arial" w:cs="Arial"/>
        </w:rPr>
        <w:t xml:space="preserve"> </w:t>
      </w:r>
      <w:r w:rsidR="00D2189E" w:rsidRPr="00DD056F">
        <w:rPr>
          <w:rFonts w:ascii="Arial" w:hAnsi="Arial" w:cs="Arial"/>
        </w:rPr>
        <w:t xml:space="preserve">Thin comprehensive liberalism seeks to show respect for persons by aiming </w:t>
      </w:r>
      <w:r w:rsidR="00F21E45" w:rsidRPr="00DD056F">
        <w:rPr>
          <w:rFonts w:ascii="Arial" w:hAnsi="Arial" w:cs="Arial"/>
        </w:rPr>
        <w:t xml:space="preserve">to </w:t>
      </w:r>
      <w:r w:rsidR="00D2189E" w:rsidRPr="00DD056F">
        <w:rPr>
          <w:rFonts w:ascii="Arial" w:hAnsi="Arial" w:cs="Arial"/>
        </w:rPr>
        <w:t>only introduce policy that has minimally controversial justifications. However, unlike political liberalism, which</w:t>
      </w:r>
      <w:r w:rsidR="00F21E45" w:rsidRPr="00DD056F">
        <w:rPr>
          <w:rFonts w:ascii="Arial" w:hAnsi="Arial" w:cs="Arial"/>
        </w:rPr>
        <w:t xml:space="preserve"> </w:t>
      </w:r>
      <w:r w:rsidR="00D2189E" w:rsidRPr="00DD056F">
        <w:rPr>
          <w:rFonts w:ascii="Arial" w:hAnsi="Arial" w:cs="Arial"/>
        </w:rPr>
        <w:t>has a strict constraint on legitimate policy that its justifications must be ‘neutral’, it is not a necessary condition of legitimate policy that it</w:t>
      </w:r>
      <w:r w:rsidR="00623B56" w:rsidRPr="00DD056F">
        <w:rPr>
          <w:rFonts w:ascii="Arial" w:hAnsi="Arial" w:cs="Arial"/>
        </w:rPr>
        <w:t xml:space="preserve"> be minimally controversial. </w:t>
      </w:r>
      <w:r w:rsidR="0044688D" w:rsidRPr="00DD056F">
        <w:rPr>
          <w:rFonts w:ascii="Arial" w:hAnsi="Arial" w:cs="Arial"/>
        </w:rPr>
        <w:t>P</w:t>
      </w:r>
      <w:r w:rsidR="00623B56" w:rsidRPr="00DD056F">
        <w:rPr>
          <w:rFonts w:ascii="Arial" w:hAnsi="Arial" w:cs="Arial"/>
        </w:rPr>
        <w:t>olicy</w:t>
      </w:r>
      <w:r w:rsidR="0044688D" w:rsidRPr="00DD056F">
        <w:rPr>
          <w:rFonts w:ascii="Arial" w:hAnsi="Arial" w:cs="Arial"/>
        </w:rPr>
        <w:t xml:space="preserve"> that is non-neutral (in the sense that might concern some political liberals) may </w:t>
      </w:r>
      <w:r w:rsidR="00623B56" w:rsidRPr="00DD056F">
        <w:rPr>
          <w:rFonts w:ascii="Arial" w:hAnsi="Arial" w:cs="Arial"/>
        </w:rPr>
        <w:t>be introduced in order to protect the liberty, equality and rights of citizens, or to protect the well-being of children</w:t>
      </w:r>
      <w:r w:rsidR="0044688D" w:rsidRPr="00DD056F">
        <w:rPr>
          <w:rFonts w:ascii="Arial" w:hAnsi="Arial" w:cs="Arial"/>
        </w:rPr>
        <w:t>. Let me unpack this a little more</w:t>
      </w:r>
      <w:r w:rsidR="00D14D03" w:rsidRPr="00DD056F">
        <w:rPr>
          <w:rFonts w:ascii="Arial" w:hAnsi="Arial" w:cs="Arial"/>
        </w:rPr>
        <w:t xml:space="preserve"> by comparing this position to political liberalism</w:t>
      </w:r>
      <w:r w:rsidR="0044688D" w:rsidRPr="00DD056F">
        <w:rPr>
          <w:rFonts w:ascii="Arial" w:hAnsi="Arial" w:cs="Arial"/>
        </w:rPr>
        <w:t>.</w:t>
      </w:r>
    </w:p>
    <w:p w14:paraId="00F85E2D" w14:textId="18A8B1FD" w:rsidR="003A41E5" w:rsidRPr="00DD056F" w:rsidRDefault="003A41E5" w:rsidP="008565B3">
      <w:pPr>
        <w:spacing w:line="360" w:lineRule="auto"/>
        <w:jc w:val="both"/>
        <w:rPr>
          <w:rFonts w:ascii="Arial" w:hAnsi="Arial" w:cs="Arial"/>
        </w:rPr>
      </w:pPr>
      <w:r w:rsidRPr="00DD056F">
        <w:rPr>
          <w:rFonts w:ascii="Arial" w:hAnsi="Arial" w:cs="Arial"/>
        </w:rPr>
        <w:t>Because of its concern with neutrality, political liberals have generally shied away from saying much about children’s well-being. Especially in educational context</w:t>
      </w:r>
      <w:r w:rsidR="00F21E45" w:rsidRPr="00DD056F">
        <w:rPr>
          <w:rFonts w:ascii="Arial" w:hAnsi="Arial" w:cs="Arial"/>
        </w:rPr>
        <w:t>s</w:t>
      </w:r>
      <w:r w:rsidRPr="00DD056F">
        <w:rPr>
          <w:rFonts w:ascii="Arial" w:hAnsi="Arial" w:cs="Arial"/>
        </w:rPr>
        <w:t xml:space="preserve">, concern with children is restricted to civic matters; </w:t>
      </w:r>
      <w:r w:rsidR="00BA3988" w:rsidRPr="00DD056F">
        <w:rPr>
          <w:rFonts w:ascii="Arial" w:hAnsi="Arial" w:cs="Arial"/>
        </w:rPr>
        <w:t xml:space="preserve">indeed </w:t>
      </w:r>
      <w:r w:rsidRPr="00DD056F">
        <w:rPr>
          <w:rFonts w:ascii="Arial" w:hAnsi="Arial" w:cs="Arial"/>
        </w:rPr>
        <w:t xml:space="preserve">Rawls (2005, p. 199) is explicit that “Society’s concern with [children’s] education lies in their role as future citizens…” </w:t>
      </w:r>
      <w:r w:rsidR="00BA3988" w:rsidRPr="00DD056F">
        <w:rPr>
          <w:rFonts w:ascii="Arial" w:hAnsi="Arial" w:cs="Arial"/>
        </w:rPr>
        <w:t>In contrast, thin comprehensive</w:t>
      </w:r>
      <w:r w:rsidRPr="00DD056F">
        <w:rPr>
          <w:rFonts w:ascii="Arial" w:hAnsi="Arial" w:cs="Arial"/>
        </w:rPr>
        <w:t xml:space="preserve"> liberalism </w:t>
      </w:r>
      <w:r w:rsidR="00CB2294" w:rsidRPr="00DD056F">
        <w:rPr>
          <w:rFonts w:ascii="Arial" w:hAnsi="Arial" w:cs="Arial"/>
        </w:rPr>
        <w:t>allow</w:t>
      </w:r>
      <w:r w:rsidR="003A73F5" w:rsidRPr="00DD056F">
        <w:rPr>
          <w:rFonts w:ascii="Arial" w:hAnsi="Arial" w:cs="Arial"/>
        </w:rPr>
        <w:t>s</w:t>
      </w:r>
      <w:r w:rsidR="00CB2294" w:rsidRPr="00DD056F">
        <w:rPr>
          <w:rFonts w:ascii="Arial" w:hAnsi="Arial" w:cs="Arial"/>
        </w:rPr>
        <w:t xml:space="preserve"> that justifications for policy may </w:t>
      </w:r>
      <w:r w:rsidRPr="00DD056F">
        <w:rPr>
          <w:rFonts w:ascii="Arial" w:hAnsi="Arial" w:cs="Arial"/>
        </w:rPr>
        <w:t xml:space="preserve">draw on a thin </w:t>
      </w:r>
      <w:r w:rsidR="00BA3988" w:rsidRPr="00DD056F">
        <w:rPr>
          <w:rFonts w:ascii="Arial" w:hAnsi="Arial" w:cs="Arial"/>
        </w:rPr>
        <w:t>(</w:t>
      </w:r>
      <w:r w:rsidR="00F21E45" w:rsidRPr="00DD056F">
        <w:rPr>
          <w:rFonts w:ascii="Arial" w:hAnsi="Arial" w:cs="Arial"/>
        </w:rPr>
        <w:t xml:space="preserve">in the sense of </w:t>
      </w:r>
      <w:r w:rsidR="00BA3988" w:rsidRPr="00DD056F">
        <w:rPr>
          <w:rFonts w:ascii="Arial" w:hAnsi="Arial" w:cs="Arial"/>
        </w:rPr>
        <w:t xml:space="preserve">minimally controversial) </w:t>
      </w:r>
      <w:r w:rsidRPr="00DD056F">
        <w:rPr>
          <w:rFonts w:ascii="Arial" w:hAnsi="Arial" w:cs="Arial"/>
        </w:rPr>
        <w:t>theory of well</w:t>
      </w:r>
      <w:r w:rsidR="00BA3988" w:rsidRPr="00DD056F">
        <w:rPr>
          <w:rFonts w:ascii="Arial" w:hAnsi="Arial" w:cs="Arial"/>
        </w:rPr>
        <w:t>-</w:t>
      </w:r>
      <w:r w:rsidRPr="00DD056F">
        <w:rPr>
          <w:rFonts w:ascii="Arial" w:hAnsi="Arial" w:cs="Arial"/>
        </w:rPr>
        <w:t xml:space="preserve">being, </w:t>
      </w:r>
      <w:r w:rsidR="00BA3988" w:rsidRPr="00DD056F">
        <w:rPr>
          <w:rFonts w:ascii="Arial" w:hAnsi="Arial" w:cs="Arial"/>
        </w:rPr>
        <w:t xml:space="preserve">one that is agreed upon across a wide range of conceptions of the good. For example, </w:t>
      </w:r>
      <w:r w:rsidR="007D2BA9" w:rsidRPr="00DD056F">
        <w:rPr>
          <w:rFonts w:ascii="Arial" w:hAnsi="Arial" w:cs="Arial"/>
        </w:rPr>
        <w:t xml:space="preserve">a thin theory of well-being </w:t>
      </w:r>
      <w:r w:rsidR="00BA3988" w:rsidRPr="00DD056F">
        <w:rPr>
          <w:rFonts w:ascii="Arial" w:hAnsi="Arial" w:cs="Arial"/>
        </w:rPr>
        <w:t xml:space="preserve">might include mental health, </w:t>
      </w:r>
      <w:r w:rsidR="007D2BA9" w:rsidRPr="00DD056F">
        <w:rPr>
          <w:rFonts w:ascii="Arial" w:hAnsi="Arial" w:cs="Arial"/>
        </w:rPr>
        <w:t xml:space="preserve">being able to enjoy recreational activities, </w:t>
      </w:r>
      <w:r w:rsidR="00F21E45" w:rsidRPr="00DD056F">
        <w:rPr>
          <w:rFonts w:ascii="Arial" w:hAnsi="Arial" w:cs="Arial"/>
        </w:rPr>
        <w:t>h</w:t>
      </w:r>
      <w:r w:rsidR="00BA3988" w:rsidRPr="00DD056F">
        <w:rPr>
          <w:rFonts w:ascii="Arial" w:hAnsi="Arial" w:cs="Arial"/>
        </w:rPr>
        <w:t>aving the option of romantic relationships,</w:t>
      </w:r>
      <w:r w:rsidR="00C733F3" w:rsidRPr="00DD056F">
        <w:rPr>
          <w:rFonts w:ascii="Arial" w:hAnsi="Arial" w:cs="Arial"/>
        </w:rPr>
        <w:t xml:space="preserve"> and</w:t>
      </w:r>
      <w:r w:rsidR="00BA3988" w:rsidRPr="00DD056F">
        <w:rPr>
          <w:rFonts w:ascii="Arial" w:hAnsi="Arial" w:cs="Arial"/>
        </w:rPr>
        <w:t xml:space="preserve"> the possibility of sexual satisfaction</w:t>
      </w:r>
      <w:r w:rsidR="007D2BA9" w:rsidRPr="00DD056F">
        <w:rPr>
          <w:rFonts w:ascii="Arial" w:hAnsi="Arial" w:cs="Arial"/>
        </w:rPr>
        <w:t xml:space="preserve"> (Nussbaum, 2000)</w:t>
      </w:r>
      <w:r w:rsidR="00C50863" w:rsidRPr="00DD056F">
        <w:rPr>
          <w:rFonts w:ascii="Arial" w:hAnsi="Arial" w:cs="Arial"/>
        </w:rPr>
        <w:t>.</w:t>
      </w:r>
      <w:r w:rsidR="00991525" w:rsidRPr="00DD056F">
        <w:rPr>
          <w:rStyle w:val="FootnoteReference"/>
          <w:rFonts w:ascii="Arial" w:hAnsi="Arial" w:cs="Arial"/>
        </w:rPr>
        <w:footnoteReference w:id="7"/>
      </w:r>
    </w:p>
    <w:p w14:paraId="7153D898" w14:textId="489865E1" w:rsidR="00CB2294" w:rsidRPr="00DD056F" w:rsidRDefault="0044688D" w:rsidP="002A0D8B">
      <w:pPr>
        <w:spacing w:line="360" w:lineRule="auto"/>
        <w:jc w:val="both"/>
        <w:rPr>
          <w:rFonts w:ascii="Arial" w:hAnsi="Arial" w:cs="Arial"/>
        </w:rPr>
      </w:pPr>
      <w:r w:rsidRPr="00DD056F">
        <w:rPr>
          <w:rFonts w:ascii="Arial" w:hAnsi="Arial" w:cs="Arial"/>
        </w:rPr>
        <w:lastRenderedPageBreak/>
        <w:t>Political liberalism works to protect the liberty, equality and rights of citizens</w:t>
      </w:r>
      <w:r w:rsidR="00062E8C" w:rsidRPr="00DD056F">
        <w:rPr>
          <w:rFonts w:ascii="Arial" w:hAnsi="Arial" w:cs="Arial"/>
        </w:rPr>
        <w:t xml:space="preserve">. It does </w:t>
      </w:r>
      <w:r w:rsidRPr="00DD056F">
        <w:rPr>
          <w:rFonts w:ascii="Arial" w:hAnsi="Arial" w:cs="Arial"/>
        </w:rPr>
        <w:t>so through a restrictive definition of ‘reasonable citizens’</w:t>
      </w:r>
      <w:r w:rsidR="00336C42" w:rsidRPr="00DD056F">
        <w:rPr>
          <w:rFonts w:ascii="Arial" w:hAnsi="Arial" w:cs="Arial"/>
        </w:rPr>
        <w:t>. R</w:t>
      </w:r>
      <w:r w:rsidR="00062E8C" w:rsidRPr="00DD056F">
        <w:rPr>
          <w:rFonts w:ascii="Arial" w:hAnsi="Arial" w:cs="Arial"/>
        </w:rPr>
        <w:t>oughly</w:t>
      </w:r>
      <w:r w:rsidR="007A4541" w:rsidRPr="00DD056F">
        <w:rPr>
          <w:rFonts w:ascii="Arial" w:hAnsi="Arial" w:cs="Arial"/>
        </w:rPr>
        <w:t>,</w:t>
      </w:r>
      <w:r w:rsidR="00062E8C" w:rsidRPr="00DD056F">
        <w:rPr>
          <w:rFonts w:ascii="Arial" w:hAnsi="Arial" w:cs="Arial"/>
        </w:rPr>
        <w:t xml:space="preserve"> reasonable citizens</w:t>
      </w:r>
      <w:r w:rsidR="007A4541" w:rsidRPr="00DD056F">
        <w:rPr>
          <w:rFonts w:ascii="Arial" w:hAnsi="Arial" w:cs="Arial"/>
        </w:rPr>
        <w:t xml:space="preserve"> are those who</w:t>
      </w:r>
      <w:r w:rsidR="00062E8C" w:rsidRPr="00DD056F">
        <w:rPr>
          <w:rFonts w:ascii="Arial" w:hAnsi="Arial" w:cs="Arial"/>
        </w:rPr>
        <w:t xml:space="preserve"> respect the rights and interests of other</w:t>
      </w:r>
      <w:r w:rsidR="007C5C1F" w:rsidRPr="00DD056F">
        <w:rPr>
          <w:rFonts w:ascii="Arial" w:hAnsi="Arial" w:cs="Arial"/>
        </w:rPr>
        <w:t>s</w:t>
      </w:r>
      <w:r w:rsidR="00062E8C" w:rsidRPr="00DD056F">
        <w:rPr>
          <w:rFonts w:ascii="Arial" w:hAnsi="Arial" w:cs="Arial"/>
        </w:rPr>
        <w:t xml:space="preserve"> (e.g. Clayton and Stevens</w:t>
      </w:r>
      <w:r w:rsidR="007C5C1F" w:rsidRPr="00DD056F">
        <w:rPr>
          <w:rFonts w:ascii="Arial" w:hAnsi="Arial" w:cs="Arial"/>
        </w:rPr>
        <w:t>,</w:t>
      </w:r>
      <w:r w:rsidR="00062E8C" w:rsidRPr="00DD056F">
        <w:rPr>
          <w:rFonts w:ascii="Arial" w:hAnsi="Arial" w:cs="Arial"/>
        </w:rPr>
        <w:t xml:space="preserve"> 2018, p.71).</w:t>
      </w:r>
      <w:r w:rsidR="00967D19" w:rsidRPr="00DD056F">
        <w:rPr>
          <w:rFonts w:ascii="Arial" w:hAnsi="Arial" w:cs="Arial"/>
        </w:rPr>
        <w:t xml:space="preserve"> </w:t>
      </w:r>
      <w:r w:rsidRPr="00DD056F">
        <w:rPr>
          <w:rFonts w:ascii="Arial" w:hAnsi="Arial" w:cs="Arial"/>
        </w:rPr>
        <w:t xml:space="preserve">However, </w:t>
      </w:r>
      <w:r w:rsidR="00627512" w:rsidRPr="00DD056F">
        <w:rPr>
          <w:rFonts w:ascii="Arial" w:hAnsi="Arial" w:cs="Arial"/>
        </w:rPr>
        <w:t xml:space="preserve">this still limits </w:t>
      </w:r>
      <w:r w:rsidR="007A4541" w:rsidRPr="00DD056F">
        <w:rPr>
          <w:rFonts w:ascii="Arial" w:hAnsi="Arial" w:cs="Arial"/>
        </w:rPr>
        <w:t>what ‘progressive’ policies the political liberal state can put in place</w:t>
      </w:r>
      <w:r w:rsidR="00967D19" w:rsidRPr="00DD056F">
        <w:rPr>
          <w:rFonts w:ascii="Arial" w:hAnsi="Arial" w:cs="Arial"/>
        </w:rPr>
        <w:t xml:space="preserve">. </w:t>
      </w:r>
      <w:r w:rsidR="00C51AFE" w:rsidRPr="00DD056F">
        <w:rPr>
          <w:rFonts w:ascii="Arial" w:hAnsi="Arial" w:cs="Arial"/>
        </w:rPr>
        <w:t>In terms of implications for education, p</w:t>
      </w:r>
      <w:r w:rsidR="00967D19" w:rsidRPr="00DD056F">
        <w:rPr>
          <w:rFonts w:ascii="Arial" w:hAnsi="Arial" w:cs="Arial"/>
        </w:rPr>
        <w:t xml:space="preserve">olitical liberalism requires only that we teach </w:t>
      </w:r>
      <w:r w:rsidR="00DB4B28" w:rsidRPr="00DD056F">
        <w:rPr>
          <w:rFonts w:ascii="Arial" w:hAnsi="Arial" w:cs="Arial"/>
        </w:rPr>
        <w:t xml:space="preserve">children </w:t>
      </w:r>
      <w:r w:rsidR="00967D19" w:rsidRPr="00DD056F">
        <w:rPr>
          <w:rFonts w:ascii="Arial" w:hAnsi="Arial" w:cs="Arial"/>
        </w:rPr>
        <w:t xml:space="preserve">political equality, not substantive equality. </w:t>
      </w:r>
      <w:r w:rsidR="002A0D8B" w:rsidRPr="00DD056F">
        <w:rPr>
          <w:rFonts w:ascii="Arial" w:hAnsi="Arial" w:cs="Arial"/>
        </w:rPr>
        <w:t>In contrast, t</w:t>
      </w:r>
      <w:r w:rsidR="00CB2294" w:rsidRPr="00DD056F">
        <w:rPr>
          <w:rFonts w:ascii="Arial" w:hAnsi="Arial" w:cs="Arial"/>
        </w:rPr>
        <w:t xml:space="preserve">hin </w:t>
      </w:r>
      <w:r w:rsidR="00DB4B28" w:rsidRPr="00DD056F">
        <w:rPr>
          <w:rFonts w:ascii="Arial" w:hAnsi="Arial" w:cs="Arial"/>
        </w:rPr>
        <w:t xml:space="preserve">comprehensive liberalism </w:t>
      </w:r>
      <w:r w:rsidR="002A0D8B" w:rsidRPr="00DD056F">
        <w:rPr>
          <w:rFonts w:ascii="Arial" w:hAnsi="Arial" w:cs="Arial"/>
        </w:rPr>
        <w:t xml:space="preserve">allows that policy sometimes be based on more substantive notions of equality. It </w:t>
      </w:r>
      <w:r w:rsidR="00CB2294" w:rsidRPr="00DD056F">
        <w:rPr>
          <w:rFonts w:ascii="Arial" w:hAnsi="Arial" w:cs="Arial"/>
        </w:rPr>
        <w:t xml:space="preserve">recognises that beliefs </w:t>
      </w:r>
      <w:r w:rsidR="00DB4B28" w:rsidRPr="00DD056F">
        <w:rPr>
          <w:rFonts w:ascii="Arial" w:hAnsi="Arial" w:cs="Arial"/>
        </w:rPr>
        <w:t xml:space="preserve">pulling against </w:t>
      </w:r>
      <w:r w:rsidR="00CB2294" w:rsidRPr="00DD056F">
        <w:rPr>
          <w:rFonts w:ascii="Arial" w:hAnsi="Arial" w:cs="Arial"/>
        </w:rPr>
        <w:t xml:space="preserve">substantive equality </w:t>
      </w:r>
      <w:r w:rsidR="002A0D8B" w:rsidRPr="00DD056F">
        <w:rPr>
          <w:rFonts w:ascii="Arial" w:hAnsi="Arial" w:cs="Arial"/>
        </w:rPr>
        <w:t xml:space="preserve">can </w:t>
      </w:r>
      <w:r w:rsidR="00CB2294" w:rsidRPr="00DD056F">
        <w:rPr>
          <w:rFonts w:ascii="Arial" w:hAnsi="Arial" w:cs="Arial"/>
        </w:rPr>
        <w:t>affect the political equality of some citizens</w:t>
      </w:r>
      <w:r w:rsidR="002A0D8B" w:rsidRPr="00DD056F">
        <w:rPr>
          <w:rFonts w:ascii="Arial" w:hAnsi="Arial" w:cs="Arial"/>
        </w:rPr>
        <w:t xml:space="preserve">, and can damage children’s well-being and future liberty. </w:t>
      </w:r>
      <w:r w:rsidR="00DB4B28" w:rsidRPr="00DD056F">
        <w:rPr>
          <w:rFonts w:ascii="Arial" w:hAnsi="Arial" w:cs="Arial"/>
        </w:rPr>
        <w:t xml:space="preserve">This might point towards teaching children </w:t>
      </w:r>
      <w:r w:rsidR="00967D19" w:rsidRPr="00DD056F">
        <w:rPr>
          <w:rFonts w:ascii="Arial" w:hAnsi="Arial" w:cs="Arial"/>
        </w:rPr>
        <w:t xml:space="preserve">that </w:t>
      </w:r>
      <w:r w:rsidR="00336C42" w:rsidRPr="00DD056F">
        <w:rPr>
          <w:rFonts w:ascii="Arial" w:hAnsi="Arial" w:cs="Arial"/>
        </w:rPr>
        <w:t xml:space="preserve">all races are equal (in the substantive sense of none being inherently superior to the others) and that </w:t>
      </w:r>
      <w:r w:rsidR="002A0D8B" w:rsidRPr="00DD056F">
        <w:rPr>
          <w:rFonts w:ascii="Arial" w:hAnsi="Arial" w:cs="Arial"/>
        </w:rPr>
        <w:t>women</w:t>
      </w:r>
      <w:r w:rsidR="00336C42" w:rsidRPr="00DD056F">
        <w:rPr>
          <w:rFonts w:ascii="Arial" w:hAnsi="Arial" w:cs="Arial"/>
        </w:rPr>
        <w:t xml:space="preserve"> need not be confined to domestic roles</w:t>
      </w:r>
      <w:r w:rsidR="002A0D8B" w:rsidRPr="00DD056F">
        <w:rPr>
          <w:rFonts w:ascii="Arial" w:hAnsi="Arial" w:cs="Arial"/>
        </w:rPr>
        <w:t>.</w:t>
      </w:r>
    </w:p>
    <w:p w14:paraId="305E4E40" w14:textId="017B1005" w:rsidR="00CB2294" w:rsidRPr="00DD056F" w:rsidRDefault="009610B4" w:rsidP="008565B3">
      <w:pPr>
        <w:spacing w:line="360" w:lineRule="auto"/>
        <w:jc w:val="both"/>
        <w:rPr>
          <w:rFonts w:ascii="Arial" w:hAnsi="Arial" w:cs="Arial"/>
        </w:rPr>
      </w:pPr>
      <w:r w:rsidRPr="00DD056F">
        <w:rPr>
          <w:rFonts w:ascii="Arial" w:hAnsi="Arial" w:cs="Arial"/>
        </w:rPr>
        <w:t>We should expect that policies concerning children, such as education policies, need to be more perfectionist (i.e. more controversial amongst reasonable conceptions of the good) than policies that concern only adults.</w:t>
      </w:r>
      <w:r w:rsidR="00CB2294" w:rsidRPr="00DD056F">
        <w:rPr>
          <w:rFonts w:ascii="Arial" w:hAnsi="Arial" w:cs="Arial"/>
        </w:rPr>
        <w:t xml:space="preserve"> There are two main reasons for this. First, the morally salient features which demand that we attempt to minimise controversiality in the case of adults are present to a lesser extent in the case of children. For example, it is not clear that respect for persons requires that we do not introduce perfectionist policy; since children are not yet fully rational agents, </w:t>
      </w:r>
      <w:r w:rsidR="00980819" w:rsidRPr="00DD056F">
        <w:rPr>
          <w:rFonts w:ascii="Arial" w:hAnsi="Arial" w:cs="Arial"/>
        </w:rPr>
        <w:t>we need not worry that it</w:t>
      </w:r>
      <w:r w:rsidR="00CB2294" w:rsidRPr="00DD056F">
        <w:rPr>
          <w:rFonts w:ascii="Arial" w:hAnsi="Arial" w:cs="Arial"/>
        </w:rPr>
        <w:t xml:space="preserve"> fail</w:t>
      </w:r>
      <w:r w:rsidR="00980819" w:rsidRPr="00DD056F">
        <w:rPr>
          <w:rFonts w:ascii="Arial" w:hAnsi="Arial" w:cs="Arial"/>
        </w:rPr>
        <w:t>s</w:t>
      </w:r>
      <w:r w:rsidR="00CB2294" w:rsidRPr="00DD056F">
        <w:rPr>
          <w:rFonts w:ascii="Arial" w:hAnsi="Arial" w:cs="Arial"/>
        </w:rPr>
        <w:t xml:space="preserve"> to give due weight to their standing as free, equal and rational agents. And since children do not yet have a fully-formed identity that being made to follow a particular policy will rub up agains</w:t>
      </w:r>
      <w:r w:rsidR="00A53BE0" w:rsidRPr="00DD056F">
        <w:rPr>
          <w:rFonts w:ascii="Arial" w:hAnsi="Arial" w:cs="Arial"/>
        </w:rPr>
        <w:t>t</w:t>
      </w:r>
      <w:r w:rsidR="00CB2294" w:rsidRPr="00DD056F">
        <w:rPr>
          <w:rFonts w:ascii="Arial" w:hAnsi="Arial" w:cs="Arial"/>
        </w:rPr>
        <w:t xml:space="preserve">, they are less </w:t>
      </w:r>
      <w:r w:rsidR="00980819" w:rsidRPr="00DD056F">
        <w:rPr>
          <w:rFonts w:ascii="Arial" w:hAnsi="Arial" w:cs="Arial"/>
        </w:rPr>
        <w:t xml:space="preserve">likely to </w:t>
      </w:r>
      <w:r w:rsidR="00CB2294" w:rsidRPr="00DD056F">
        <w:rPr>
          <w:rFonts w:ascii="Arial" w:hAnsi="Arial" w:cs="Arial"/>
        </w:rPr>
        <w:t>hav</w:t>
      </w:r>
      <w:r w:rsidR="001202E3" w:rsidRPr="00DD056F">
        <w:rPr>
          <w:rFonts w:ascii="Arial" w:hAnsi="Arial" w:cs="Arial"/>
        </w:rPr>
        <w:t>e</w:t>
      </w:r>
      <w:r w:rsidR="00CB2294" w:rsidRPr="00DD056F">
        <w:rPr>
          <w:rFonts w:ascii="Arial" w:hAnsi="Arial" w:cs="Arial"/>
        </w:rPr>
        <w:t xml:space="preserve"> their integrity damaged</w:t>
      </w:r>
      <w:r w:rsidR="001202E3" w:rsidRPr="00DD056F">
        <w:rPr>
          <w:rFonts w:ascii="Arial" w:hAnsi="Arial" w:cs="Arial"/>
        </w:rPr>
        <w:t>, and less likely to perceive</w:t>
      </w:r>
      <w:r w:rsidR="00106B43" w:rsidRPr="00DD056F">
        <w:rPr>
          <w:rFonts w:ascii="Arial" w:hAnsi="Arial" w:cs="Arial"/>
        </w:rPr>
        <w:t xml:space="preserve"> perfectionist </w:t>
      </w:r>
      <w:r w:rsidR="001202E3" w:rsidRPr="00DD056F">
        <w:rPr>
          <w:rFonts w:ascii="Arial" w:hAnsi="Arial" w:cs="Arial"/>
        </w:rPr>
        <w:t xml:space="preserve">policy </w:t>
      </w:r>
      <w:r w:rsidR="00CB2294" w:rsidRPr="00DD056F">
        <w:rPr>
          <w:rFonts w:ascii="Arial" w:hAnsi="Arial" w:cs="Arial"/>
        </w:rPr>
        <w:t>as sending a message that the</w:t>
      </w:r>
      <w:r w:rsidR="00663488" w:rsidRPr="00DD056F">
        <w:rPr>
          <w:rFonts w:ascii="Arial" w:hAnsi="Arial" w:cs="Arial"/>
        </w:rPr>
        <w:t xml:space="preserve"> </w:t>
      </w:r>
      <w:r w:rsidR="00CB2294" w:rsidRPr="00DD056F">
        <w:rPr>
          <w:rFonts w:ascii="Arial" w:hAnsi="Arial" w:cs="Arial"/>
        </w:rPr>
        <w:t xml:space="preserve">group to which they belong is </w:t>
      </w:r>
      <w:r w:rsidR="001202E3" w:rsidRPr="00DD056F">
        <w:rPr>
          <w:rFonts w:ascii="Arial" w:hAnsi="Arial" w:cs="Arial"/>
        </w:rPr>
        <w:t>inferior</w:t>
      </w:r>
      <w:r w:rsidR="00CB2294" w:rsidRPr="00DD056F">
        <w:rPr>
          <w:rFonts w:ascii="Arial" w:hAnsi="Arial" w:cs="Arial"/>
        </w:rPr>
        <w:t>.</w:t>
      </w:r>
      <w:r w:rsidR="001202E3" w:rsidRPr="00DD056F">
        <w:rPr>
          <w:rFonts w:ascii="Arial" w:hAnsi="Arial" w:cs="Arial"/>
        </w:rPr>
        <w:t xml:space="preserve"> </w:t>
      </w:r>
      <w:r w:rsidR="00A53BE0" w:rsidRPr="00DD056F">
        <w:rPr>
          <w:rFonts w:ascii="Arial" w:hAnsi="Arial" w:cs="Arial"/>
        </w:rPr>
        <w:t xml:space="preserve">Second, </w:t>
      </w:r>
      <w:r w:rsidR="001202E3" w:rsidRPr="00DD056F">
        <w:rPr>
          <w:rFonts w:ascii="Arial" w:hAnsi="Arial" w:cs="Arial"/>
        </w:rPr>
        <w:t>b</w:t>
      </w:r>
      <w:r w:rsidR="00A53BE0" w:rsidRPr="00DD056F">
        <w:rPr>
          <w:rFonts w:ascii="Arial" w:hAnsi="Arial" w:cs="Arial"/>
        </w:rPr>
        <w:t xml:space="preserve">ecause of their malleability and vulnerability (Fowler, 2020), we have special obligations to children to make policy that </w:t>
      </w:r>
      <w:r w:rsidR="00663488" w:rsidRPr="00DD056F">
        <w:rPr>
          <w:rFonts w:ascii="Arial" w:hAnsi="Arial" w:cs="Arial"/>
        </w:rPr>
        <w:t>helps</w:t>
      </w:r>
      <w:r w:rsidR="00A53BE0" w:rsidRPr="00DD056F">
        <w:rPr>
          <w:rFonts w:ascii="Arial" w:hAnsi="Arial" w:cs="Arial"/>
        </w:rPr>
        <w:t xml:space="preserve"> protect their </w:t>
      </w:r>
      <w:r w:rsidR="00663488" w:rsidRPr="00DD056F">
        <w:rPr>
          <w:rFonts w:ascii="Arial" w:hAnsi="Arial" w:cs="Arial"/>
        </w:rPr>
        <w:t xml:space="preserve">wellbeing and </w:t>
      </w:r>
      <w:r w:rsidR="00A53BE0" w:rsidRPr="00DD056F">
        <w:rPr>
          <w:rFonts w:ascii="Arial" w:hAnsi="Arial" w:cs="Arial"/>
        </w:rPr>
        <w:t>future liberty, equality and rights. “Children have weighty interest</w:t>
      </w:r>
      <w:r w:rsidR="0098637F" w:rsidRPr="00DD056F">
        <w:rPr>
          <w:rFonts w:ascii="Arial" w:hAnsi="Arial" w:cs="Arial"/>
        </w:rPr>
        <w:t>s</w:t>
      </w:r>
      <w:r w:rsidR="00A53BE0" w:rsidRPr="00DD056F">
        <w:rPr>
          <w:rFonts w:ascii="Arial" w:hAnsi="Arial" w:cs="Arial"/>
        </w:rPr>
        <w:t xml:space="preserve"> in both well-being and future agency” and this means that “children have a right to be treated paternalistically” (Brighouse and Swift, 2014, p.70).</w:t>
      </w:r>
      <w:r w:rsidR="00BB2915" w:rsidRPr="00DD056F">
        <w:rPr>
          <w:rFonts w:ascii="Arial" w:hAnsi="Arial" w:cs="Arial"/>
        </w:rPr>
        <w:t xml:space="preserve"> Since children’s current and future well-being, and their future equality and liberty is better ensured where they are taught some more controversial beliefs than the political liberal would allow – such as that women’s </w:t>
      </w:r>
      <w:r w:rsidR="00BD19EC" w:rsidRPr="00DD056F">
        <w:rPr>
          <w:rFonts w:ascii="Arial" w:hAnsi="Arial" w:cs="Arial"/>
        </w:rPr>
        <w:t>‘nature’ does</w:t>
      </w:r>
      <w:r w:rsidR="00BB2915" w:rsidRPr="00DD056F">
        <w:rPr>
          <w:rFonts w:ascii="Arial" w:hAnsi="Arial" w:cs="Arial"/>
        </w:rPr>
        <w:t xml:space="preserve"> not restrict</w:t>
      </w:r>
      <w:r w:rsidR="00BD19EC" w:rsidRPr="00DD056F">
        <w:rPr>
          <w:rFonts w:ascii="Arial" w:hAnsi="Arial" w:cs="Arial"/>
        </w:rPr>
        <w:t xml:space="preserve"> them</w:t>
      </w:r>
      <w:r w:rsidR="00BB2915" w:rsidRPr="00DD056F">
        <w:rPr>
          <w:rFonts w:ascii="Arial" w:hAnsi="Arial" w:cs="Arial"/>
        </w:rPr>
        <w:t xml:space="preserve"> to the domestic sphere – schools should teach these more controversial beliefs.</w:t>
      </w:r>
    </w:p>
    <w:p w14:paraId="7C9ABBAF" w14:textId="6370BAED" w:rsidR="00405A35" w:rsidRPr="00DD056F" w:rsidRDefault="00405A35" w:rsidP="008565B3">
      <w:pPr>
        <w:spacing w:line="360" w:lineRule="auto"/>
        <w:jc w:val="both"/>
        <w:rPr>
          <w:rFonts w:ascii="Arial" w:hAnsi="Arial" w:cs="Arial"/>
        </w:rPr>
      </w:pPr>
      <w:r w:rsidRPr="00DD056F">
        <w:rPr>
          <w:rFonts w:ascii="Arial" w:hAnsi="Arial" w:cs="Arial"/>
        </w:rPr>
        <w:t xml:space="preserve">To summarise, </w:t>
      </w:r>
      <w:r w:rsidR="001F2581" w:rsidRPr="00DD056F">
        <w:rPr>
          <w:rFonts w:ascii="Arial" w:hAnsi="Arial" w:cs="Arial"/>
        </w:rPr>
        <w:t xml:space="preserve">thin comprehensive liberalism </w:t>
      </w:r>
      <w:r w:rsidRPr="00DD056F">
        <w:rPr>
          <w:rFonts w:ascii="Arial" w:hAnsi="Arial" w:cs="Arial"/>
        </w:rPr>
        <w:t xml:space="preserve">has in common with </w:t>
      </w:r>
      <w:r w:rsidR="001F2581" w:rsidRPr="00DD056F">
        <w:rPr>
          <w:rFonts w:ascii="Arial" w:hAnsi="Arial" w:cs="Arial"/>
        </w:rPr>
        <w:t>political liberalism</w:t>
      </w:r>
      <w:r w:rsidR="001F2581" w:rsidRPr="00DD056F" w:rsidDel="001F2581">
        <w:rPr>
          <w:rFonts w:ascii="Arial" w:hAnsi="Arial" w:cs="Arial"/>
        </w:rPr>
        <w:t xml:space="preserve"> </w:t>
      </w:r>
      <w:r w:rsidRPr="00DD056F">
        <w:rPr>
          <w:rFonts w:ascii="Arial" w:hAnsi="Arial" w:cs="Arial"/>
        </w:rPr>
        <w:t>a concern with minimising controversiality</w:t>
      </w:r>
      <w:r w:rsidR="00F15527" w:rsidRPr="00DD056F">
        <w:rPr>
          <w:rFonts w:ascii="Arial" w:hAnsi="Arial" w:cs="Arial"/>
        </w:rPr>
        <w:t>. It seeks to draw on values that are the subject of wide agreement amongst reasonable conceptions of the good. However, it</w:t>
      </w:r>
      <w:r w:rsidRPr="00DD056F">
        <w:rPr>
          <w:rFonts w:ascii="Arial" w:hAnsi="Arial" w:cs="Arial"/>
        </w:rPr>
        <w:t xml:space="preserve"> allows this concern to be overridden. Unlike political liberalism, it does not claim ‘neutrality’</w:t>
      </w:r>
      <w:r w:rsidR="00F15527" w:rsidRPr="00DD056F">
        <w:rPr>
          <w:rFonts w:ascii="Arial" w:hAnsi="Arial" w:cs="Arial"/>
        </w:rPr>
        <w:t xml:space="preserve">, and it seeks to be </w:t>
      </w:r>
      <w:r w:rsidRPr="00DD056F">
        <w:rPr>
          <w:rFonts w:ascii="Arial" w:hAnsi="Arial" w:cs="Arial"/>
        </w:rPr>
        <w:t xml:space="preserve">honest and open about the values </w:t>
      </w:r>
      <w:r w:rsidR="00BD19EC" w:rsidRPr="00DD056F">
        <w:rPr>
          <w:rFonts w:ascii="Arial" w:hAnsi="Arial" w:cs="Arial"/>
        </w:rPr>
        <w:t>being</w:t>
      </w:r>
      <w:r w:rsidRPr="00DD056F">
        <w:rPr>
          <w:rFonts w:ascii="Arial" w:hAnsi="Arial" w:cs="Arial"/>
        </w:rPr>
        <w:t xml:space="preserve"> relied upon</w:t>
      </w:r>
      <w:r w:rsidR="00BD19EC" w:rsidRPr="00DD056F">
        <w:rPr>
          <w:rFonts w:ascii="Arial" w:hAnsi="Arial" w:cs="Arial"/>
        </w:rPr>
        <w:t xml:space="preserve"> when justifying policy</w:t>
      </w:r>
      <w:r w:rsidRPr="00DD056F">
        <w:rPr>
          <w:rFonts w:ascii="Arial" w:hAnsi="Arial" w:cs="Arial"/>
        </w:rPr>
        <w:t>.</w:t>
      </w:r>
    </w:p>
    <w:p w14:paraId="5A9583B3" w14:textId="2553109F" w:rsidR="008132BA" w:rsidRPr="00DD056F" w:rsidRDefault="00633CE0" w:rsidP="001202E3">
      <w:pPr>
        <w:pStyle w:val="Heading1"/>
        <w:spacing w:line="360" w:lineRule="auto"/>
        <w:jc w:val="both"/>
        <w:rPr>
          <w:rFonts w:ascii="Arial" w:hAnsi="Arial" w:cs="Arial"/>
        </w:rPr>
      </w:pPr>
      <w:r w:rsidRPr="00DD056F">
        <w:rPr>
          <w:rFonts w:ascii="Arial" w:hAnsi="Arial" w:cs="Arial"/>
        </w:rPr>
        <w:lastRenderedPageBreak/>
        <w:t>Revising</w:t>
      </w:r>
      <w:r w:rsidR="008132BA" w:rsidRPr="00DD056F">
        <w:rPr>
          <w:rFonts w:ascii="Arial" w:hAnsi="Arial" w:cs="Arial"/>
        </w:rPr>
        <w:t xml:space="preserve"> the ‘British values’ policy</w:t>
      </w:r>
    </w:p>
    <w:p w14:paraId="3DC8C4CB" w14:textId="3D4A9184" w:rsidR="00405A35" w:rsidRPr="00DD056F" w:rsidRDefault="00405A35" w:rsidP="008565B3">
      <w:pPr>
        <w:spacing w:line="360" w:lineRule="auto"/>
        <w:jc w:val="both"/>
        <w:rPr>
          <w:rFonts w:ascii="Arial" w:hAnsi="Arial" w:cs="Arial"/>
        </w:rPr>
      </w:pPr>
      <w:r w:rsidRPr="00DD056F">
        <w:rPr>
          <w:rFonts w:ascii="Arial" w:hAnsi="Arial" w:cs="Arial"/>
        </w:rPr>
        <w:t xml:space="preserve">What are the implications of the above discussion for the British values policy? All the approaches discussed suggest that teaching liberal values, in the abstract, is justifiable. However, unlike political liberalism, thin </w:t>
      </w:r>
      <w:r w:rsidR="000128CE" w:rsidRPr="00DD056F">
        <w:rPr>
          <w:rFonts w:ascii="Arial" w:hAnsi="Arial" w:cs="Arial"/>
        </w:rPr>
        <w:t>comprehensive liberalism</w:t>
      </w:r>
      <w:r w:rsidR="000128CE" w:rsidRPr="00DD056F" w:rsidDel="000128CE">
        <w:rPr>
          <w:rFonts w:ascii="Arial" w:hAnsi="Arial" w:cs="Arial"/>
        </w:rPr>
        <w:t xml:space="preserve"> </w:t>
      </w:r>
      <w:r w:rsidRPr="00DD056F">
        <w:rPr>
          <w:rFonts w:ascii="Arial" w:hAnsi="Arial" w:cs="Arial"/>
        </w:rPr>
        <w:t xml:space="preserve">can justify a more substantive values education, one that many liberals will find desirable. </w:t>
      </w:r>
      <w:r w:rsidR="002F2E46" w:rsidRPr="00DD056F">
        <w:rPr>
          <w:rFonts w:ascii="Arial" w:hAnsi="Arial" w:cs="Arial"/>
        </w:rPr>
        <w:t>Thin comprehensive liberalism</w:t>
      </w:r>
      <w:r w:rsidR="002F2E46" w:rsidRPr="00DD056F" w:rsidDel="000128CE">
        <w:rPr>
          <w:rFonts w:ascii="Arial" w:hAnsi="Arial" w:cs="Arial"/>
        </w:rPr>
        <w:t xml:space="preserve"> </w:t>
      </w:r>
      <w:r w:rsidRPr="00DD056F">
        <w:rPr>
          <w:rFonts w:ascii="Arial" w:hAnsi="Arial" w:cs="Arial"/>
        </w:rPr>
        <w:t xml:space="preserve">provides a way of thinking about how to decide specific content: Does teaching this content make an important contribution to the well-being of children? Is it necessary </w:t>
      </w:r>
      <w:r w:rsidR="00BD19EC" w:rsidRPr="00DD056F">
        <w:rPr>
          <w:rFonts w:ascii="Arial" w:hAnsi="Arial" w:cs="Arial"/>
        </w:rPr>
        <w:t xml:space="preserve">to </w:t>
      </w:r>
      <w:r w:rsidRPr="00DD056F">
        <w:rPr>
          <w:rFonts w:ascii="Arial" w:hAnsi="Arial" w:cs="Arial"/>
        </w:rPr>
        <w:t>ensur</w:t>
      </w:r>
      <w:r w:rsidR="00BD19EC" w:rsidRPr="00DD056F">
        <w:rPr>
          <w:rFonts w:ascii="Arial" w:hAnsi="Arial" w:cs="Arial"/>
        </w:rPr>
        <w:t xml:space="preserve">e </w:t>
      </w:r>
      <w:r w:rsidRPr="00DD056F">
        <w:rPr>
          <w:rFonts w:ascii="Arial" w:hAnsi="Arial" w:cs="Arial"/>
        </w:rPr>
        <w:t>their future liberty, equality and rights?</w:t>
      </w:r>
    </w:p>
    <w:p w14:paraId="6F5F0BF6" w14:textId="32077E83" w:rsidR="00D31262" w:rsidRPr="00DD056F" w:rsidRDefault="00872208">
      <w:pPr>
        <w:spacing w:line="360" w:lineRule="auto"/>
        <w:jc w:val="both"/>
        <w:rPr>
          <w:rFonts w:ascii="Arial" w:hAnsi="Arial" w:cs="Arial"/>
        </w:rPr>
      </w:pPr>
      <w:r w:rsidRPr="00DD056F">
        <w:rPr>
          <w:rFonts w:ascii="Arial" w:hAnsi="Arial" w:cs="Arial"/>
        </w:rPr>
        <w:t xml:space="preserve">One implication is that equality ought to be added to the list of abstract ‘British values’. But </w:t>
      </w:r>
      <w:r w:rsidR="002F2E46" w:rsidRPr="00DD056F">
        <w:rPr>
          <w:rFonts w:ascii="Arial" w:hAnsi="Arial" w:cs="Arial"/>
        </w:rPr>
        <w:t xml:space="preserve">the above discussion might also imply that </w:t>
      </w:r>
      <w:r w:rsidR="009C7AFE" w:rsidRPr="00DD056F">
        <w:rPr>
          <w:rFonts w:ascii="Arial" w:hAnsi="Arial" w:cs="Arial"/>
        </w:rPr>
        <w:t>some m</w:t>
      </w:r>
      <w:r w:rsidR="006A4047" w:rsidRPr="00DD056F">
        <w:rPr>
          <w:rFonts w:ascii="Arial" w:hAnsi="Arial" w:cs="Arial"/>
        </w:rPr>
        <w:t>o</w:t>
      </w:r>
      <w:r w:rsidR="009C7AFE" w:rsidRPr="00DD056F">
        <w:rPr>
          <w:rFonts w:ascii="Arial" w:hAnsi="Arial" w:cs="Arial"/>
        </w:rPr>
        <w:t xml:space="preserve">re </w:t>
      </w:r>
      <w:r w:rsidR="006A4047" w:rsidRPr="00DD056F">
        <w:rPr>
          <w:rFonts w:ascii="Arial" w:hAnsi="Arial" w:cs="Arial"/>
        </w:rPr>
        <w:t>controversial</w:t>
      </w:r>
      <w:r w:rsidR="009C7AFE" w:rsidRPr="00DD056F">
        <w:rPr>
          <w:rFonts w:ascii="Arial" w:hAnsi="Arial" w:cs="Arial"/>
        </w:rPr>
        <w:t xml:space="preserve"> interpretations of ‘British values’</w:t>
      </w:r>
      <w:r w:rsidR="002F2E46" w:rsidRPr="00DD056F">
        <w:rPr>
          <w:rFonts w:ascii="Arial" w:hAnsi="Arial" w:cs="Arial"/>
        </w:rPr>
        <w:t xml:space="preserve">, including some </w:t>
      </w:r>
      <w:r w:rsidR="009C7AFE" w:rsidRPr="00DD056F">
        <w:rPr>
          <w:rFonts w:ascii="Arial" w:hAnsi="Arial" w:cs="Arial"/>
        </w:rPr>
        <w:t xml:space="preserve">that </w:t>
      </w:r>
      <w:r w:rsidR="002F2E46" w:rsidRPr="00DD056F">
        <w:rPr>
          <w:rFonts w:ascii="Arial" w:hAnsi="Arial" w:cs="Arial"/>
        </w:rPr>
        <w:t xml:space="preserve">have been endorsed by schools and / or Ofsted, </w:t>
      </w:r>
      <w:r w:rsidR="007D0BD0" w:rsidRPr="00DD056F">
        <w:rPr>
          <w:rFonts w:ascii="Arial" w:hAnsi="Arial" w:cs="Arial"/>
        </w:rPr>
        <w:t>are</w:t>
      </w:r>
      <w:r w:rsidR="002F2E46" w:rsidRPr="00DD056F">
        <w:rPr>
          <w:rFonts w:ascii="Arial" w:hAnsi="Arial" w:cs="Arial"/>
        </w:rPr>
        <w:t xml:space="preserve"> justified</w:t>
      </w:r>
      <w:r w:rsidR="009C7AFE" w:rsidRPr="00DD056F">
        <w:rPr>
          <w:rFonts w:ascii="Arial" w:hAnsi="Arial" w:cs="Arial"/>
        </w:rPr>
        <w:t xml:space="preserve">. For example, </w:t>
      </w:r>
      <w:r w:rsidR="00D31262" w:rsidRPr="00DD056F">
        <w:rPr>
          <w:rFonts w:ascii="Arial" w:hAnsi="Arial" w:cs="Arial"/>
        </w:rPr>
        <w:t xml:space="preserve">thin comprehensive liberalism </w:t>
      </w:r>
      <w:r w:rsidR="009C7AFE" w:rsidRPr="00DD056F">
        <w:rPr>
          <w:rFonts w:ascii="Arial" w:hAnsi="Arial" w:cs="Arial"/>
        </w:rPr>
        <w:t xml:space="preserve">might </w:t>
      </w:r>
      <w:r w:rsidR="006A4047" w:rsidRPr="00DD056F">
        <w:rPr>
          <w:rFonts w:ascii="Arial" w:hAnsi="Arial" w:cs="Arial"/>
        </w:rPr>
        <w:t>justify teaching th</w:t>
      </w:r>
      <w:r w:rsidR="006B712C" w:rsidRPr="00DD056F">
        <w:rPr>
          <w:rFonts w:ascii="Arial" w:hAnsi="Arial" w:cs="Arial"/>
        </w:rPr>
        <w:t>e controversial view th</w:t>
      </w:r>
      <w:r w:rsidR="006A4047" w:rsidRPr="00DD056F">
        <w:rPr>
          <w:rFonts w:ascii="Arial" w:hAnsi="Arial" w:cs="Arial"/>
        </w:rPr>
        <w:t>at LGBT relationship</w:t>
      </w:r>
      <w:r w:rsidR="00D31262" w:rsidRPr="00DD056F">
        <w:rPr>
          <w:rFonts w:ascii="Arial" w:hAnsi="Arial" w:cs="Arial"/>
        </w:rPr>
        <w:t>s</w:t>
      </w:r>
      <w:r w:rsidR="006A4047" w:rsidRPr="00DD056F">
        <w:rPr>
          <w:rFonts w:ascii="Arial" w:hAnsi="Arial" w:cs="Arial"/>
        </w:rPr>
        <w:t xml:space="preserve"> are loving</w:t>
      </w:r>
      <w:r w:rsidR="00D31262" w:rsidRPr="00DD056F">
        <w:rPr>
          <w:rFonts w:ascii="Arial" w:hAnsi="Arial" w:cs="Arial"/>
        </w:rPr>
        <w:t>, healthy</w:t>
      </w:r>
      <w:r w:rsidR="006A4047" w:rsidRPr="00DD056F">
        <w:rPr>
          <w:rFonts w:ascii="Arial" w:hAnsi="Arial" w:cs="Arial"/>
        </w:rPr>
        <w:t xml:space="preserve"> relationships, </w:t>
      </w:r>
      <w:r w:rsidR="005F09AA" w:rsidRPr="00DD056F">
        <w:rPr>
          <w:rFonts w:ascii="Arial" w:hAnsi="Arial" w:cs="Arial"/>
        </w:rPr>
        <w:t xml:space="preserve">on the basis that this helps ensure children’s </w:t>
      </w:r>
      <w:r w:rsidR="003351A3" w:rsidRPr="00DD056F">
        <w:rPr>
          <w:rFonts w:ascii="Arial" w:hAnsi="Arial" w:cs="Arial"/>
        </w:rPr>
        <w:t xml:space="preserve">wellbeing by (for example) making it possible for them to access loving relationships and have adequate </w:t>
      </w:r>
      <w:r w:rsidR="005F09AA" w:rsidRPr="00DD056F">
        <w:rPr>
          <w:rFonts w:ascii="Arial" w:hAnsi="Arial" w:cs="Arial"/>
        </w:rPr>
        <w:t>mental health</w:t>
      </w:r>
      <w:r w:rsidR="00D31262" w:rsidRPr="00DD056F">
        <w:rPr>
          <w:rFonts w:ascii="Arial" w:hAnsi="Arial" w:cs="Arial"/>
        </w:rPr>
        <w:t>.</w:t>
      </w:r>
      <w:r w:rsidR="003213FD" w:rsidRPr="00DD056F">
        <w:rPr>
          <w:rStyle w:val="FootnoteReference"/>
          <w:rFonts w:ascii="Arial" w:hAnsi="Arial" w:cs="Arial"/>
        </w:rPr>
        <w:footnoteReference w:id="8"/>
      </w:r>
      <w:r w:rsidR="00D31262" w:rsidRPr="00DD056F">
        <w:rPr>
          <w:rFonts w:ascii="Arial" w:hAnsi="Arial" w:cs="Arial"/>
        </w:rPr>
        <w:t xml:space="preserve"> Teaching aimed at countering the belief that LGBT relationships are sinful might also be</w:t>
      </w:r>
      <w:r w:rsidR="006B712C" w:rsidRPr="00DD056F">
        <w:rPr>
          <w:rFonts w:ascii="Arial" w:hAnsi="Arial" w:cs="Arial"/>
        </w:rPr>
        <w:t xml:space="preserve"> necessary to full</w:t>
      </w:r>
      <w:r w:rsidR="00D31262" w:rsidRPr="00DD056F">
        <w:rPr>
          <w:rFonts w:ascii="Arial" w:hAnsi="Arial" w:cs="Arial"/>
        </w:rPr>
        <w:t>y</w:t>
      </w:r>
      <w:r w:rsidR="006B712C" w:rsidRPr="00DD056F">
        <w:rPr>
          <w:rFonts w:ascii="Arial" w:hAnsi="Arial" w:cs="Arial"/>
        </w:rPr>
        <w:t xml:space="preserve"> secure the political equality of LGBT individuals</w:t>
      </w:r>
      <w:r w:rsidR="005F09AA" w:rsidRPr="00DD056F">
        <w:rPr>
          <w:rFonts w:ascii="Arial" w:hAnsi="Arial" w:cs="Arial"/>
        </w:rPr>
        <w:t>.</w:t>
      </w:r>
    </w:p>
    <w:p w14:paraId="3CF06C37" w14:textId="7F7F058E" w:rsidR="006B712C" w:rsidRPr="00DD056F" w:rsidRDefault="001A2B34" w:rsidP="008565B3">
      <w:pPr>
        <w:spacing w:line="360" w:lineRule="auto"/>
        <w:jc w:val="both"/>
        <w:rPr>
          <w:rFonts w:ascii="Arial" w:hAnsi="Arial" w:cs="Arial"/>
        </w:rPr>
      </w:pPr>
      <w:r w:rsidRPr="00DD056F">
        <w:rPr>
          <w:rFonts w:ascii="Arial" w:hAnsi="Arial" w:cs="Arial"/>
        </w:rPr>
        <w:t xml:space="preserve">Note that </w:t>
      </w:r>
      <w:r w:rsidR="00D31262" w:rsidRPr="00DD056F">
        <w:rPr>
          <w:rFonts w:ascii="Arial" w:hAnsi="Arial" w:cs="Arial"/>
        </w:rPr>
        <w:t xml:space="preserve">thin comprehensive liberalism </w:t>
      </w:r>
      <w:r w:rsidRPr="00DD056F">
        <w:rPr>
          <w:rFonts w:ascii="Arial" w:hAnsi="Arial" w:cs="Arial"/>
        </w:rPr>
        <w:t xml:space="preserve">does not simply justify </w:t>
      </w:r>
      <w:r w:rsidR="008565B3" w:rsidRPr="00DD056F">
        <w:rPr>
          <w:rFonts w:ascii="Arial" w:hAnsi="Arial" w:cs="Arial"/>
        </w:rPr>
        <w:t xml:space="preserve">teaching </w:t>
      </w:r>
      <w:r w:rsidRPr="00DD056F">
        <w:rPr>
          <w:rFonts w:ascii="Arial" w:hAnsi="Arial" w:cs="Arial"/>
        </w:rPr>
        <w:t xml:space="preserve">whatever set of beliefs the liberal might hold. For example, whereas the perfectionist liberal Fowler (2020, p.81) indicates that the just society would teach </w:t>
      </w:r>
      <w:r w:rsidR="008565B3" w:rsidRPr="00DD056F">
        <w:rPr>
          <w:rFonts w:ascii="Arial" w:hAnsi="Arial" w:cs="Arial"/>
        </w:rPr>
        <w:t xml:space="preserve">young people </w:t>
      </w:r>
      <w:r w:rsidRPr="00DD056F">
        <w:rPr>
          <w:rFonts w:ascii="Arial" w:hAnsi="Arial" w:cs="Arial"/>
        </w:rPr>
        <w:t>a general permissiveness about sexual choices, including</w:t>
      </w:r>
      <w:r w:rsidR="00D31262" w:rsidRPr="00DD056F">
        <w:rPr>
          <w:rFonts w:ascii="Arial" w:hAnsi="Arial" w:cs="Arial"/>
        </w:rPr>
        <w:t xml:space="preserve"> </w:t>
      </w:r>
      <w:r w:rsidRPr="00DD056F">
        <w:rPr>
          <w:rFonts w:ascii="Arial" w:hAnsi="Arial" w:cs="Arial"/>
        </w:rPr>
        <w:t>that polyamorous relationships are entirely permissible</w:t>
      </w:r>
      <w:r w:rsidR="006B712C" w:rsidRPr="00DD056F">
        <w:rPr>
          <w:rFonts w:ascii="Arial" w:hAnsi="Arial" w:cs="Arial"/>
        </w:rPr>
        <w:t xml:space="preserve">, </w:t>
      </w:r>
      <w:r w:rsidR="00D31262" w:rsidRPr="00DD056F">
        <w:rPr>
          <w:rFonts w:ascii="Arial" w:hAnsi="Arial" w:cs="Arial"/>
        </w:rPr>
        <w:t>a thin comprehensive liberal who themsel</w:t>
      </w:r>
      <w:r w:rsidR="003B45DB" w:rsidRPr="00DD056F">
        <w:rPr>
          <w:rFonts w:ascii="Arial" w:hAnsi="Arial" w:cs="Arial"/>
        </w:rPr>
        <w:t>f</w:t>
      </w:r>
      <w:r w:rsidR="00D31262" w:rsidRPr="00DD056F">
        <w:rPr>
          <w:rFonts w:ascii="Arial" w:hAnsi="Arial" w:cs="Arial"/>
        </w:rPr>
        <w:t xml:space="preserve"> believes in sexual permissiveness and in the morally permissibility of polyamorous relationships need</w:t>
      </w:r>
      <w:r w:rsidR="006B712C" w:rsidRPr="00DD056F">
        <w:rPr>
          <w:rFonts w:ascii="Arial" w:hAnsi="Arial" w:cs="Arial"/>
        </w:rPr>
        <w:t xml:space="preserve"> not</w:t>
      </w:r>
      <w:r w:rsidR="00D31262" w:rsidRPr="00DD056F">
        <w:rPr>
          <w:rFonts w:ascii="Arial" w:hAnsi="Arial" w:cs="Arial"/>
        </w:rPr>
        <w:t xml:space="preserve"> </w:t>
      </w:r>
      <w:r w:rsidR="007D0BD0" w:rsidRPr="00DD056F">
        <w:rPr>
          <w:rFonts w:ascii="Arial" w:hAnsi="Arial" w:cs="Arial"/>
        </w:rPr>
        <w:t>agree with Fowler</w:t>
      </w:r>
      <w:r w:rsidR="006B712C" w:rsidRPr="00DD056F">
        <w:rPr>
          <w:rFonts w:ascii="Arial" w:hAnsi="Arial" w:cs="Arial"/>
        </w:rPr>
        <w:t xml:space="preserve">. </w:t>
      </w:r>
      <w:r w:rsidR="003B45DB" w:rsidRPr="00DD056F">
        <w:rPr>
          <w:rFonts w:ascii="Arial" w:hAnsi="Arial" w:cs="Arial"/>
        </w:rPr>
        <w:t xml:space="preserve">There may be differences between the </w:t>
      </w:r>
      <w:r w:rsidR="008565B3" w:rsidRPr="00DD056F">
        <w:rPr>
          <w:rFonts w:ascii="Arial" w:hAnsi="Arial" w:cs="Arial"/>
        </w:rPr>
        <w:t xml:space="preserve">LGBT </w:t>
      </w:r>
      <w:r w:rsidR="003B45DB" w:rsidRPr="00DD056F">
        <w:rPr>
          <w:rFonts w:ascii="Arial" w:hAnsi="Arial" w:cs="Arial"/>
        </w:rPr>
        <w:t>case</w:t>
      </w:r>
      <w:r w:rsidR="008565B3" w:rsidRPr="00DD056F">
        <w:rPr>
          <w:rFonts w:ascii="Arial" w:hAnsi="Arial" w:cs="Arial"/>
        </w:rPr>
        <w:t xml:space="preserve"> and the polyamory case</w:t>
      </w:r>
      <w:r w:rsidR="003B45DB" w:rsidRPr="00DD056F">
        <w:rPr>
          <w:rFonts w:ascii="Arial" w:hAnsi="Arial" w:cs="Arial"/>
        </w:rPr>
        <w:t xml:space="preserve"> that are salient for the thin comprehensive liberal. For example, it</w:t>
      </w:r>
      <w:r w:rsidR="006B712C" w:rsidRPr="00DD056F">
        <w:rPr>
          <w:rFonts w:ascii="Arial" w:hAnsi="Arial" w:cs="Arial"/>
        </w:rPr>
        <w:t xml:space="preserve"> is not clear that disapproval of polyamorous relationships leads to the harm of loneliness in the way that disapproval of LGBT relationships does, since polyamorous individuals can still access the life-good of relationships.</w:t>
      </w:r>
    </w:p>
    <w:p w14:paraId="3ED49113" w14:textId="1D820C52" w:rsidR="00FE1CFC" w:rsidRPr="00DD056F" w:rsidRDefault="00071C0E" w:rsidP="008565B3">
      <w:pPr>
        <w:spacing w:line="360" w:lineRule="auto"/>
        <w:jc w:val="both"/>
        <w:rPr>
          <w:rFonts w:ascii="Arial" w:hAnsi="Arial" w:cs="Arial"/>
        </w:rPr>
      </w:pPr>
      <w:r w:rsidRPr="00DD056F">
        <w:rPr>
          <w:rFonts w:ascii="Arial" w:hAnsi="Arial" w:cs="Arial"/>
        </w:rPr>
        <w:t xml:space="preserve">Thin </w:t>
      </w:r>
      <w:r w:rsidR="00D31262" w:rsidRPr="00DD056F">
        <w:rPr>
          <w:rFonts w:ascii="Arial" w:hAnsi="Arial" w:cs="Arial"/>
        </w:rPr>
        <w:t xml:space="preserve">comprehensive liberalism </w:t>
      </w:r>
      <w:r w:rsidRPr="00DD056F">
        <w:rPr>
          <w:rFonts w:ascii="Arial" w:hAnsi="Arial" w:cs="Arial"/>
        </w:rPr>
        <w:t xml:space="preserve">justifies </w:t>
      </w:r>
      <w:r w:rsidR="00437EE3" w:rsidRPr="00DD056F">
        <w:rPr>
          <w:rFonts w:ascii="Arial" w:hAnsi="Arial" w:cs="Arial"/>
        </w:rPr>
        <w:t xml:space="preserve">directive </w:t>
      </w:r>
      <w:r w:rsidRPr="00DD056F">
        <w:rPr>
          <w:rFonts w:ascii="Arial" w:hAnsi="Arial" w:cs="Arial"/>
        </w:rPr>
        <w:t>teaching</w:t>
      </w:r>
      <w:r w:rsidR="00437EE3" w:rsidRPr="00DD056F">
        <w:rPr>
          <w:rFonts w:ascii="Arial" w:hAnsi="Arial" w:cs="Arial"/>
        </w:rPr>
        <w:t xml:space="preserve"> of</w:t>
      </w:r>
      <w:r w:rsidRPr="00DD056F">
        <w:rPr>
          <w:rFonts w:ascii="Arial" w:hAnsi="Arial" w:cs="Arial"/>
        </w:rPr>
        <w:t xml:space="preserve"> some controversial </w:t>
      </w:r>
      <w:r w:rsidR="00437EE3" w:rsidRPr="00DD056F">
        <w:rPr>
          <w:rFonts w:ascii="Arial" w:hAnsi="Arial" w:cs="Arial"/>
        </w:rPr>
        <w:t xml:space="preserve">beliefs (that is, teaching </w:t>
      </w:r>
      <w:r w:rsidRPr="00DD056F">
        <w:rPr>
          <w:rFonts w:ascii="Arial" w:hAnsi="Arial" w:cs="Arial"/>
        </w:rPr>
        <w:t xml:space="preserve">aimed at students coming to hold </w:t>
      </w:r>
      <w:r w:rsidR="00437EE3" w:rsidRPr="00DD056F">
        <w:rPr>
          <w:rFonts w:ascii="Arial" w:hAnsi="Arial" w:cs="Arial"/>
        </w:rPr>
        <w:t>these beliefs)</w:t>
      </w:r>
      <w:r w:rsidRPr="00DD056F">
        <w:rPr>
          <w:rFonts w:ascii="Arial" w:hAnsi="Arial" w:cs="Arial"/>
        </w:rPr>
        <w:t xml:space="preserve">. </w:t>
      </w:r>
      <w:r w:rsidR="003F3299" w:rsidRPr="00DD056F">
        <w:rPr>
          <w:rFonts w:ascii="Arial" w:hAnsi="Arial" w:cs="Arial"/>
        </w:rPr>
        <w:t>H</w:t>
      </w:r>
      <w:r w:rsidRPr="00DD056F">
        <w:rPr>
          <w:rFonts w:ascii="Arial" w:hAnsi="Arial" w:cs="Arial"/>
        </w:rPr>
        <w:t xml:space="preserve">owever, establishing a particular aim does not imply a particular teaching method. </w:t>
      </w:r>
      <w:r w:rsidR="003F3299" w:rsidRPr="00DD056F">
        <w:rPr>
          <w:rFonts w:ascii="Arial" w:hAnsi="Arial" w:cs="Arial"/>
        </w:rPr>
        <w:t>I suggest that when it comes to teaching both abstract li</w:t>
      </w:r>
      <w:r w:rsidR="00A80F44" w:rsidRPr="00DD056F">
        <w:rPr>
          <w:rFonts w:ascii="Arial" w:hAnsi="Arial" w:cs="Arial"/>
        </w:rPr>
        <w:t>b</w:t>
      </w:r>
      <w:r w:rsidR="003F3299" w:rsidRPr="00DD056F">
        <w:rPr>
          <w:rFonts w:ascii="Arial" w:hAnsi="Arial" w:cs="Arial"/>
        </w:rPr>
        <w:t xml:space="preserve">eral values and their more specific, more controversial </w:t>
      </w:r>
      <w:r w:rsidR="00414AC8" w:rsidRPr="00DD056F">
        <w:rPr>
          <w:rFonts w:ascii="Arial" w:hAnsi="Arial" w:cs="Arial"/>
        </w:rPr>
        <w:t>interpretations</w:t>
      </w:r>
      <w:r w:rsidR="003F3299" w:rsidRPr="00DD056F">
        <w:rPr>
          <w:rFonts w:ascii="Arial" w:hAnsi="Arial" w:cs="Arial"/>
        </w:rPr>
        <w:t xml:space="preserve">, </w:t>
      </w:r>
      <w:r w:rsidRPr="00DD056F">
        <w:rPr>
          <w:rFonts w:ascii="Arial" w:hAnsi="Arial" w:cs="Arial"/>
        </w:rPr>
        <w:t xml:space="preserve">a </w:t>
      </w:r>
      <w:r w:rsidR="00A111E3" w:rsidRPr="00DD056F">
        <w:rPr>
          <w:rFonts w:ascii="Arial" w:hAnsi="Arial" w:cs="Arial"/>
        </w:rPr>
        <w:t>‘</w:t>
      </w:r>
      <w:r w:rsidRPr="00DD056F">
        <w:rPr>
          <w:rFonts w:ascii="Arial" w:hAnsi="Arial" w:cs="Arial"/>
        </w:rPr>
        <w:t>light-touch</w:t>
      </w:r>
      <w:r w:rsidR="00A111E3" w:rsidRPr="00DD056F">
        <w:rPr>
          <w:rFonts w:ascii="Arial" w:hAnsi="Arial" w:cs="Arial"/>
        </w:rPr>
        <w:t>’</w:t>
      </w:r>
      <w:r w:rsidRPr="00DD056F">
        <w:rPr>
          <w:rFonts w:ascii="Arial" w:hAnsi="Arial" w:cs="Arial"/>
        </w:rPr>
        <w:t xml:space="preserve">, discussion-based teaching method </w:t>
      </w:r>
      <w:r w:rsidR="007D0BD0" w:rsidRPr="00DD056F">
        <w:rPr>
          <w:rFonts w:ascii="Arial" w:hAnsi="Arial" w:cs="Arial"/>
        </w:rPr>
        <w:t xml:space="preserve">is </w:t>
      </w:r>
      <w:r w:rsidR="003F3299" w:rsidRPr="00DD056F">
        <w:rPr>
          <w:rFonts w:ascii="Arial" w:hAnsi="Arial" w:cs="Arial"/>
        </w:rPr>
        <w:t>usually</w:t>
      </w:r>
      <w:r w:rsidRPr="00DD056F">
        <w:rPr>
          <w:rFonts w:ascii="Arial" w:hAnsi="Arial" w:cs="Arial"/>
        </w:rPr>
        <w:t xml:space="preserve"> </w:t>
      </w:r>
      <w:r w:rsidR="007D0BD0" w:rsidRPr="00DD056F">
        <w:rPr>
          <w:rFonts w:ascii="Arial" w:hAnsi="Arial" w:cs="Arial"/>
        </w:rPr>
        <w:t>appropriate</w:t>
      </w:r>
      <w:r w:rsidR="003F3299" w:rsidRPr="00DD056F">
        <w:rPr>
          <w:rFonts w:ascii="Arial" w:hAnsi="Arial" w:cs="Arial"/>
        </w:rPr>
        <w:t>.</w:t>
      </w:r>
      <w:r w:rsidRPr="00DD056F">
        <w:rPr>
          <w:rFonts w:ascii="Arial" w:hAnsi="Arial" w:cs="Arial"/>
        </w:rPr>
        <w:t xml:space="preserve"> </w:t>
      </w:r>
      <w:r w:rsidR="00FE1CFC" w:rsidRPr="00DD056F">
        <w:rPr>
          <w:rFonts w:ascii="Arial" w:hAnsi="Arial" w:cs="Arial"/>
        </w:rPr>
        <w:t xml:space="preserve">There are </w:t>
      </w:r>
      <w:r w:rsidR="00667091" w:rsidRPr="00DD056F">
        <w:rPr>
          <w:rFonts w:ascii="Arial" w:hAnsi="Arial" w:cs="Arial"/>
        </w:rPr>
        <w:t>various</w:t>
      </w:r>
      <w:r w:rsidR="00FE1CFC" w:rsidRPr="00DD056F">
        <w:rPr>
          <w:rFonts w:ascii="Arial" w:hAnsi="Arial" w:cs="Arial"/>
        </w:rPr>
        <w:t xml:space="preserve"> </w:t>
      </w:r>
      <w:r w:rsidR="00A111E3" w:rsidRPr="00DD056F">
        <w:rPr>
          <w:rFonts w:ascii="Arial" w:hAnsi="Arial" w:cs="Arial"/>
        </w:rPr>
        <w:lastRenderedPageBreak/>
        <w:t xml:space="preserve">pedagogical, moral, political and philosophical </w:t>
      </w:r>
      <w:r w:rsidR="00FE1CFC" w:rsidRPr="00DD056F">
        <w:rPr>
          <w:rFonts w:ascii="Arial" w:hAnsi="Arial" w:cs="Arial"/>
        </w:rPr>
        <w:t xml:space="preserve">reasons </w:t>
      </w:r>
      <w:r w:rsidR="00667091" w:rsidRPr="00DD056F">
        <w:rPr>
          <w:rFonts w:ascii="Arial" w:hAnsi="Arial" w:cs="Arial"/>
        </w:rPr>
        <w:t>to</w:t>
      </w:r>
      <w:r w:rsidR="00FE1CFC" w:rsidRPr="00DD056F">
        <w:rPr>
          <w:rFonts w:ascii="Arial" w:hAnsi="Arial" w:cs="Arial"/>
        </w:rPr>
        <w:t xml:space="preserve"> favour this</w:t>
      </w:r>
      <w:r w:rsidR="00A111E3" w:rsidRPr="00DD056F">
        <w:rPr>
          <w:rFonts w:ascii="Arial" w:hAnsi="Arial" w:cs="Arial"/>
        </w:rPr>
        <w:t>.</w:t>
      </w:r>
      <w:r w:rsidR="00667091" w:rsidRPr="00DD056F">
        <w:rPr>
          <w:rStyle w:val="FootnoteReference"/>
          <w:rFonts w:ascii="Arial" w:hAnsi="Arial" w:cs="Arial"/>
        </w:rPr>
        <w:footnoteReference w:id="9"/>
      </w:r>
      <w:r w:rsidR="00667091" w:rsidRPr="00DD056F">
        <w:rPr>
          <w:rFonts w:ascii="Arial" w:hAnsi="Arial" w:cs="Arial"/>
        </w:rPr>
        <w:t xml:space="preserve"> H</w:t>
      </w:r>
      <w:r w:rsidR="00FE1CFC" w:rsidRPr="00DD056F">
        <w:rPr>
          <w:rFonts w:ascii="Arial" w:hAnsi="Arial" w:cs="Arial"/>
        </w:rPr>
        <w:t>ere I will mention just three.</w:t>
      </w:r>
    </w:p>
    <w:p w14:paraId="36E9E55F" w14:textId="7E895DFB" w:rsidR="001733BD" w:rsidRPr="00DD056F" w:rsidRDefault="00FE1CFC" w:rsidP="008565B3">
      <w:pPr>
        <w:spacing w:line="360" w:lineRule="auto"/>
        <w:jc w:val="both"/>
        <w:rPr>
          <w:rFonts w:ascii="Arial" w:hAnsi="Arial" w:cs="Arial"/>
        </w:rPr>
      </w:pPr>
      <w:r w:rsidRPr="00DD056F">
        <w:rPr>
          <w:rFonts w:ascii="Arial" w:hAnsi="Arial" w:cs="Arial"/>
        </w:rPr>
        <w:t xml:space="preserve">First, </w:t>
      </w:r>
      <w:r w:rsidR="001733BD" w:rsidRPr="00DD056F">
        <w:rPr>
          <w:rFonts w:ascii="Arial" w:hAnsi="Arial" w:cs="Arial"/>
        </w:rPr>
        <w:t xml:space="preserve">schools ought to be inclusive places for all children, including those from conservative religious backgrounds. For this reason, teachers ought not to </w:t>
      </w:r>
      <w:r w:rsidR="009C5FAB" w:rsidRPr="00DD056F">
        <w:rPr>
          <w:rFonts w:ascii="Arial" w:hAnsi="Arial" w:cs="Arial"/>
        </w:rPr>
        <w:t>publicly</w:t>
      </w:r>
      <w:r w:rsidR="001733BD" w:rsidRPr="00DD056F">
        <w:rPr>
          <w:rFonts w:ascii="Arial" w:hAnsi="Arial" w:cs="Arial"/>
        </w:rPr>
        <w:t xml:space="preserve"> declar</w:t>
      </w:r>
      <w:r w:rsidR="007D0BD0" w:rsidRPr="00DD056F">
        <w:rPr>
          <w:rFonts w:ascii="Arial" w:hAnsi="Arial" w:cs="Arial"/>
        </w:rPr>
        <w:t>e</w:t>
      </w:r>
      <w:r w:rsidR="001733BD" w:rsidRPr="00DD056F">
        <w:rPr>
          <w:rFonts w:ascii="Arial" w:hAnsi="Arial" w:cs="Arial"/>
        </w:rPr>
        <w:t xml:space="preserve"> that conservative religious beliefs are wrong. Rather, reasons can be presented </w:t>
      </w:r>
      <w:r w:rsidR="00BB2B7E" w:rsidRPr="00DD056F">
        <w:rPr>
          <w:rFonts w:ascii="Arial" w:hAnsi="Arial" w:cs="Arial"/>
        </w:rPr>
        <w:t>in support of</w:t>
      </w:r>
      <w:r w:rsidR="001733BD" w:rsidRPr="00DD056F">
        <w:rPr>
          <w:rFonts w:ascii="Arial" w:hAnsi="Arial" w:cs="Arial"/>
        </w:rPr>
        <w:t xml:space="preserve">, for example, the view that LGBT relationships can be loving, healthy forms of relationship, without </w:t>
      </w:r>
      <w:r w:rsidR="00BB2B7E" w:rsidRPr="00DD056F">
        <w:rPr>
          <w:rFonts w:ascii="Arial" w:hAnsi="Arial" w:cs="Arial"/>
        </w:rPr>
        <w:t>pro</w:t>
      </w:r>
      <w:r w:rsidR="001733BD" w:rsidRPr="00DD056F">
        <w:rPr>
          <w:rFonts w:ascii="Arial" w:hAnsi="Arial" w:cs="Arial"/>
        </w:rPr>
        <w:t xml:space="preserve">claiming the falsity of statements in the Bible. Having a discussion about the </w:t>
      </w:r>
      <w:r w:rsidR="00BB2B7E" w:rsidRPr="00DD056F">
        <w:rPr>
          <w:rFonts w:ascii="Arial" w:hAnsi="Arial" w:cs="Arial"/>
        </w:rPr>
        <w:t>issue, even if it is a steered rather than open discussion</w:t>
      </w:r>
      <w:r w:rsidR="00C1537E" w:rsidRPr="00DD056F">
        <w:rPr>
          <w:rFonts w:ascii="Arial" w:hAnsi="Arial" w:cs="Arial"/>
        </w:rPr>
        <w:t xml:space="preserve"> (Easton, 2018</w:t>
      </w:r>
      <w:r w:rsidR="000300FB" w:rsidRPr="00DD056F">
        <w:rPr>
          <w:rFonts w:ascii="Arial" w:hAnsi="Arial" w:cs="Arial"/>
        </w:rPr>
        <w:t>b</w:t>
      </w:r>
      <w:r w:rsidR="00C1537E" w:rsidRPr="00DD056F">
        <w:rPr>
          <w:rFonts w:ascii="Arial" w:hAnsi="Arial" w:cs="Arial"/>
        </w:rPr>
        <w:t>)</w:t>
      </w:r>
      <w:r w:rsidR="00BB2B7E" w:rsidRPr="00DD056F">
        <w:rPr>
          <w:rFonts w:ascii="Arial" w:hAnsi="Arial" w:cs="Arial"/>
        </w:rPr>
        <w:t xml:space="preserve">, </w:t>
      </w:r>
      <w:r w:rsidR="001733BD" w:rsidRPr="00DD056F">
        <w:rPr>
          <w:rFonts w:ascii="Arial" w:hAnsi="Arial" w:cs="Arial"/>
        </w:rPr>
        <w:t>means that minority conservative groups are less likely to feel excluded and are able to participate in education on an equal standing.</w:t>
      </w:r>
    </w:p>
    <w:p w14:paraId="3A18126B" w14:textId="2745A3C5" w:rsidR="00C1537E" w:rsidRPr="00DD056F" w:rsidRDefault="001733BD">
      <w:pPr>
        <w:spacing w:line="360" w:lineRule="auto"/>
        <w:jc w:val="both"/>
        <w:rPr>
          <w:rFonts w:ascii="Arial" w:hAnsi="Arial" w:cs="Arial"/>
        </w:rPr>
      </w:pPr>
      <w:r w:rsidRPr="00DD056F">
        <w:rPr>
          <w:rFonts w:ascii="Arial" w:hAnsi="Arial" w:cs="Arial"/>
        </w:rPr>
        <w:t>This leads to a second, pragmatic reason</w:t>
      </w:r>
      <w:r w:rsidR="00C1537E" w:rsidRPr="00DD056F">
        <w:rPr>
          <w:rFonts w:ascii="Arial" w:hAnsi="Arial" w:cs="Arial"/>
        </w:rPr>
        <w:t xml:space="preserve"> in favour of discussion</w:t>
      </w:r>
      <w:r w:rsidRPr="00DD056F">
        <w:rPr>
          <w:rFonts w:ascii="Arial" w:hAnsi="Arial" w:cs="Arial"/>
        </w:rPr>
        <w:t xml:space="preserve">: This approach is less likely to prompt resistance and result in children </w:t>
      </w:r>
      <w:r w:rsidR="00C1537E" w:rsidRPr="00DD056F">
        <w:rPr>
          <w:rFonts w:ascii="Arial" w:hAnsi="Arial" w:cs="Arial"/>
        </w:rPr>
        <w:t xml:space="preserve">being withdrawn </w:t>
      </w:r>
      <w:r w:rsidRPr="00DD056F">
        <w:rPr>
          <w:rFonts w:ascii="Arial" w:hAnsi="Arial" w:cs="Arial"/>
        </w:rPr>
        <w:t xml:space="preserve">from </w:t>
      </w:r>
      <w:r w:rsidR="00C1537E" w:rsidRPr="00DD056F">
        <w:rPr>
          <w:rFonts w:ascii="Arial" w:hAnsi="Arial" w:cs="Arial"/>
        </w:rPr>
        <w:t xml:space="preserve">state </w:t>
      </w:r>
      <w:r w:rsidRPr="00DD056F">
        <w:rPr>
          <w:rFonts w:ascii="Arial" w:hAnsi="Arial" w:cs="Arial"/>
        </w:rPr>
        <w:t>education</w:t>
      </w:r>
      <w:r w:rsidR="00D62B92" w:rsidRPr="00DD056F">
        <w:rPr>
          <w:rFonts w:ascii="Arial" w:hAnsi="Arial" w:cs="Arial"/>
        </w:rPr>
        <w:t>.</w:t>
      </w:r>
      <w:r w:rsidR="00BE72DE" w:rsidRPr="00DD056F">
        <w:rPr>
          <w:rFonts w:ascii="Arial" w:hAnsi="Arial" w:cs="Arial"/>
        </w:rPr>
        <w:t xml:space="preserve"> I</w:t>
      </w:r>
      <w:r w:rsidR="00C1537E" w:rsidRPr="00DD056F">
        <w:rPr>
          <w:rFonts w:ascii="Arial" w:hAnsi="Arial" w:cs="Arial"/>
        </w:rPr>
        <w:t>t gives</w:t>
      </w:r>
      <w:r w:rsidR="00BE72DE" w:rsidRPr="00DD056F">
        <w:rPr>
          <w:rFonts w:ascii="Arial" w:hAnsi="Arial" w:cs="Arial"/>
        </w:rPr>
        <w:t xml:space="preserve"> students opportunities to express conservative viewpoints</w:t>
      </w:r>
      <w:r w:rsidR="00C1537E" w:rsidRPr="00DD056F">
        <w:rPr>
          <w:rFonts w:ascii="Arial" w:hAnsi="Arial" w:cs="Arial"/>
        </w:rPr>
        <w:t xml:space="preserve"> and have these acknowledged</w:t>
      </w:r>
      <w:r w:rsidR="00BE72DE" w:rsidRPr="00DD056F">
        <w:rPr>
          <w:rFonts w:ascii="Arial" w:hAnsi="Arial" w:cs="Arial"/>
        </w:rPr>
        <w:t xml:space="preserve">, </w:t>
      </w:r>
      <w:r w:rsidR="00C1537E" w:rsidRPr="00DD056F">
        <w:rPr>
          <w:rFonts w:ascii="Arial" w:hAnsi="Arial" w:cs="Arial"/>
        </w:rPr>
        <w:t>even if counter-arguments to these views are also discussed.</w:t>
      </w:r>
    </w:p>
    <w:p w14:paraId="7E16B751" w14:textId="21DF5CD0" w:rsidR="00BE72DE" w:rsidRPr="00DD056F" w:rsidRDefault="00D62B92">
      <w:pPr>
        <w:spacing w:line="360" w:lineRule="auto"/>
        <w:jc w:val="both"/>
        <w:rPr>
          <w:rFonts w:ascii="Arial" w:hAnsi="Arial" w:cs="Arial"/>
        </w:rPr>
      </w:pPr>
      <w:r w:rsidRPr="00DD056F">
        <w:rPr>
          <w:rFonts w:ascii="Arial" w:hAnsi="Arial" w:cs="Arial"/>
        </w:rPr>
        <w:t xml:space="preserve">Third, </w:t>
      </w:r>
      <w:r w:rsidR="00C1537E" w:rsidRPr="00DD056F">
        <w:rPr>
          <w:rFonts w:ascii="Arial" w:hAnsi="Arial" w:cs="Arial"/>
        </w:rPr>
        <w:t>there are strong</w:t>
      </w:r>
      <w:r w:rsidRPr="00DD056F">
        <w:rPr>
          <w:rFonts w:ascii="Arial" w:hAnsi="Arial" w:cs="Arial"/>
        </w:rPr>
        <w:t xml:space="preserve"> pedagogical and political reasons to have a discussion-based </w:t>
      </w:r>
      <w:r w:rsidR="00BE72DE" w:rsidRPr="00DD056F">
        <w:rPr>
          <w:rFonts w:ascii="Arial" w:hAnsi="Arial" w:cs="Arial"/>
        </w:rPr>
        <w:t>approach</w:t>
      </w:r>
      <w:r w:rsidRPr="00DD056F">
        <w:rPr>
          <w:rFonts w:ascii="Arial" w:hAnsi="Arial" w:cs="Arial"/>
        </w:rPr>
        <w:t xml:space="preserve"> that simultaneously promotes critical </w:t>
      </w:r>
      <w:r w:rsidR="00BE72DE" w:rsidRPr="00DD056F">
        <w:rPr>
          <w:rFonts w:ascii="Arial" w:hAnsi="Arial" w:cs="Arial"/>
        </w:rPr>
        <w:t>thinking</w:t>
      </w:r>
      <w:r w:rsidRPr="00DD056F">
        <w:rPr>
          <w:rFonts w:ascii="Arial" w:hAnsi="Arial" w:cs="Arial"/>
        </w:rPr>
        <w:t>. A</w:t>
      </w:r>
      <w:r w:rsidR="00BE72DE" w:rsidRPr="00DD056F">
        <w:rPr>
          <w:rFonts w:ascii="Arial" w:hAnsi="Arial" w:cs="Arial"/>
        </w:rPr>
        <w:t>s well as teaching</w:t>
      </w:r>
      <w:r w:rsidRPr="00DD056F">
        <w:rPr>
          <w:rFonts w:ascii="Arial" w:hAnsi="Arial" w:cs="Arial"/>
        </w:rPr>
        <w:t xml:space="preserve"> important civic skills</w:t>
      </w:r>
      <w:r w:rsidR="00BE72DE" w:rsidRPr="00DD056F">
        <w:rPr>
          <w:rFonts w:ascii="Arial" w:hAnsi="Arial" w:cs="Arial"/>
        </w:rPr>
        <w:t xml:space="preserve"> more generally, critical thinking skills may provide some immunity to extremism</w:t>
      </w:r>
      <w:r w:rsidR="00C1537E" w:rsidRPr="00DD056F">
        <w:rPr>
          <w:rFonts w:ascii="Arial" w:hAnsi="Arial" w:cs="Arial"/>
        </w:rPr>
        <w:t xml:space="preserve"> (</w:t>
      </w:r>
      <w:r w:rsidR="00BE72DE" w:rsidRPr="00DD056F">
        <w:rPr>
          <w:rFonts w:ascii="Arial" w:hAnsi="Arial" w:cs="Arial"/>
        </w:rPr>
        <w:t xml:space="preserve">one of the main motivators </w:t>
      </w:r>
      <w:r w:rsidR="00C1537E" w:rsidRPr="00DD056F">
        <w:rPr>
          <w:rFonts w:ascii="Arial" w:hAnsi="Arial" w:cs="Arial"/>
        </w:rPr>
        <w:t>of the British values</w:t>
      </w:r>
      <w:r w:rsidR="00BE72DE" w:rsidRPr="00DD056F">
        <w:rPr>
          <w:rFonts w:ascii="Arial" w:hAnsi="Arial" w:cs="Arial"/>
        </w:rPr>
        <w:t xml:space="preserve"> policy</w:t>
      </w:r>
      <w:r w:rsidR="00C1537E" w:rsidRPr="00DD056F">
        <w:rPr>
          <w:rFonts w:ascii="Arial" w:hAnsi="Arial" w:cs="Arial"/>
        </w:rPr>
        <w:t>)</w:t>
      </w:r>
      <w:r w:rsidR="00BE72DE" w:rsidRPr="00DD056F">
        <w:rPr>
          <w:rFonts w:ascii="Arial" w:hAnsi="Arial" w:cs="Arial"/>
        </w:rPr>
        <w:t xml:space="preserve">. Citizens skilled in critical thinking </w:t>
      </w:r>
      <w:r w:rsidR="00ED6A96" w:rsidRPr="00DD056F">
        <w:rPr>
          <w:rFonts w:ascii="Arial" w:hAnsi="Arial" w:cs="Arial"/>
        </w:rPr>
        <w:t xml:space="preserve">may </w:t>
      </w:r>
      <w:r w:rsidR="00BE72DE" w:rsidRPr="00DD056F">
        <w:rPr>
          <w:rFonts w:ascii="Arial" w:hAnsi="Arial" w:cs="Arial"/>
        </w:rPr>
        <w:t xml:space="preserve">be more capable of examining the ‘facts’ </w:t>
      </w:r>
      <w:r w:rsidR="00ED6A96" w:rsidRPr="00DD056F">
        <w:rPr>
          <w:rFonts w:ascii="Arial" w:hAnsi="Arial" w:cs="Arial"/>
        </w:rPr>
        <w:t xml:space="preserve">presented </w:t>
      </w:r>
      <w:r w:rsidR="00BE72DE" w:rsidRPr="00DD056F">
        <w:rPr>
          <w:rFonts w:ascii="Arial" w:hAnsi="Arial" w:cs="Arial"/>
        </w:rPr>
        <w:t xml:space="preserve">to them </w:t>
      </w:r>
      <w:r w:rsidR="00ED6A96" w:rsidRPr="00DD056F">
        <w:rPr>
          <w:rFonts w:ascii="Arial" w:hAnsi="Arial" w:cs="Arial"/>
        </w:rPr>
        <w:t xml:space="preserve">via </w:t>
      </w:r>
      <w:r w:rsidR="00BE72DE" w:rsidRPr="00DD056F">
        <w:rPr>
          <w:rFonts w:ascii="Arial" w:hAnsi="Arial" w:cs="Arial"/>
        </w:rPr>
        <w:t xml:space="preserve">social media and questioning the powerful, persuasive message of </w:t>
      </w:r>
      <w:r w:rsidR="005F4F18" w:rsidRPr="00DD056F">
        <w:rPr>
          <w:rFonts w:ascii="Arial" w:hAnsi="Arial" w:cs="Arial"/>
        </w:rPr>
        <w:t xml:space="preserve">ISIS </w:t>
      </w:r>
      <w:r w:rsidR="00BE72DE" w:rsidRPr="00DD056F">
        <w:rPr>
          <w:rFonts w:ascii="Arial" w:hAnsi="Arial" w:cs="Arial"/>
        </w:rPr>
        <w:t>(Hobbs, 2017). The DfE</w:t>
      </w:r>
      <w:r w:rsidR="00ED6A96" w:rsidRPr="00DD056F">
        <w:rPr>
          <w:rFonts w:ascii="Arial" w:hAnsi="Arial" w:cs="Arial"/>
        </w:rPr>
        <w:t xml:space="preserve">’s </w:t>
      </w:r>
      <w:r w:rsidR="00BE72DE" w:rsidRPr="00DD056F">
        <w:rPr>
          <w:rFonts w:ascii="Arial" w:hAnsi="Arial" w:cs="Arial"/>
        </w:rPr>
        <w:t xml:space="preserve">report </w:t>
      </w:r>
      <w:r w:rsidR="00BE72DE" w:rsidRPr="00DD056F">
        <w:rPr>
          <w:rFonts w:ascii="Arial" w:hAnsi="Arial" w:cs="Arial"/>
          <w:i/>
          <w:iCs/>
        </w:rPr>
        <w:t>Teaching approaches that help to build resilience to extremism among young people</w:t>
      </w:r>
      <w:r w:rsidR="00BE72DE" w:rsidRPr="00DD056F">
        <w:rPr>
          <w:rFonts w:ascii="Arial" w:hAnsi="Arial" w:cs="Arial"/>
        </w:rPr>
        <w:t xml:space="preserve"> </w:t>
      </w:r>
      <w:r w:rsidR="00ED6A96" w:rsidRPr="00DD056F">
        <w:rPr>
          <w:rFonts w:ascii="Arial" w:hAnsi="Arial" w:cs="Arial"/>
        </w:rPr>
        <w:t xml:space="preserve">emphasised </w:t>
      </w:r>
      <w:r w:rsidR="00BE72DE" w:rsidRPr="00DD056F">
        <w:rPr>
          <w:rFonts w:ascii="Arial" w:hAnsi="Arial" w:cs="Arial"/>
        </w:rPr>
        <w:t xml:space="preserve">the importance of critical thinking. </w:t>
      </w:r>
      <w:r w:rsidR="0009660A" w:rsidRPr="00DD056F">
        <w:rPr>
          <w:rFonts w:ascii="Arial" w:hAnsi="Arial" w:cs="Arial"/>
        </w:rPr>
        <w:t>T</w:t>
      </w:r>
      <w:r w:rsidR="00ED6A96" w:rsidRPr="00DD056F">
        <w:rPr>
          <w:rFonts w:ascii="Arial" w:hAnsi="Arial" w:cs="Arial"/>
        </w:rPr>
        <w:t xml:space="preserve">he most effective </w:t>
      </w:r>
      <w:r w:rsidR="0009660A" w:rsidRPr="00DD056F">
        <w:rPr>
          <w:rFonts w:ascii="Arial" w:hAnsi="Arial" w:cs="Arial"/>
        </w:rPr>
        <w:t>teaching approaches</w:t>
      </w:r>
      <w:r w:rsidR="00BE72DE" w:rsidRPr="00DD056F">
        <w:rPr>
          <w:rFonts w:ascii="Arial" w:hAnsi="Arial" w:cs="Arial"/>
        </w:rPr>
        <w:t xml:space="preserve"> were non-prescriptive</w:t>
      </w:r>
      <w:r w:rsidR="00ED6A96" w:rsidRPr="00DD056F">
        <w:rPr>
          <w:rFonts w:ascii="Arial" w:hAnsi="Arial" w:cs="Arial"/>
        </w:rPr>
        <w:t xml:space="preserve">, giving room for </w:t>
      </w:r>
      <w:r w:rsidR="00BE72DE" w:rsidRPr="00DD056F">
        <w:rPr>
          <w:rFonts w:ascii="Arial" w:hAnsi="Arial" w:cs="Arial"/>
        </w:rPr>
        <w:t xml:space="preserve">young people to develop their own views (DfE, 2011, p.78), created </w:t>
      </w:r>
      <w:r w:rsidR="00926AF1" w:rsidRPr="00DD056F">
        <w:rPr>
          <w:rFonts w:ascii="Arial" w:hAnsi="Arial" w:cs="Arial"/>
        </w:rPr>
        <w:t>supportive settings</w:t>
      </w:r>
      <w:r w:rsidR="00BE72DE" w:rsidRPr="00DD056F">
        <w:rPr>
          <w:rFonts w:ascii="Arial" w:hAnsi="Arial" w:cs="Arial"/>
        </w:rPr>
        <w:t xml:space="preserve"> </w:t>
      </w:r>
      <w:r w:rsidR="00ED6A96" w:rsidRPr="00DD056F">
        <w:rPr>
          <w:rFonts w:ascii="Arial" w:hAnsi="Arial" w:cs="Arial"/>
        </w:rPr>
        <w:t>for discussion of difficult topics</w:t>
      </w:r>
      <w:r w:rsidR="00BE72DE" w:rsidRPr="00DD056F">
        <w:rPr>
          <w:rFonts w:ascii="Arial" w:hAnsi="Arial" w:cs="Arial"/>
        </w:rPr>
        <w:t xml:space="preserve"> (p.106), and aimed </w:t>
      </w:r>
      <w:r w:rsidR="00926AF1" w:rsidRPr="00DD056F">
        <w:rPr>
          <w:rFonts w:ascii="Arial" w:hAnsi="Arial" w:cs="Arial"/>
        </w:rPr>
        <w:t xml:space="preserve">to </w:t>
      </w:r>
      <w:r w:rsidR="00BE72DE" w:rsidRPr="00DD056F">
        <w:rPr>
          <w:rFonts w:ascii="Arial" w:hAnsi="Arial" w:cs="Arial"/>
        </w:rPr>
        <w:t>develop the “harder skills” of critical thinking such as the ability to interrogate evidence (p.68). All this points towards an approach that allows students to debate and discuss values, rather than have them dictated to them.</w:t>
      </w:r>
    </w:p>
    <w:p w14:paraId="6C02D4D2" w14:textId="23822CBF" w:rsidR="00414AC8" w:rsidRPr="00DD056F" w:rsidRDefault="00414AC8">
      <w:pPr>
        <w:spacing w:line="360" w:lineRule="auto"/>
        <w:jc w:val="both"/>
        <w:rPr>
          <w:rFonts w:ascii="Arial" w:hAnsi="Arial" w:cs="Arial"/>
        </w:rPr>
      </w:pPr>
      <w:r w:rsidRPr="00DD056F">
        <w:rPr>
          <w:rFonts w:ascii="Arial" w:hAnsi="Arial" w:cs="Arial"/>
        </w:rPr>
        <w:t>In addition to guiding discussion of arguments for and against certain values, teachers ought to model an attitude of epistemic humility to their students. That is, they should demonstrate that they are humble about their abilities as a knower and that they are willing to consider the possibility that they are wrong about the belief that they are leading students towards. If teachers and students are able to adopt this attitude, even discussions conducted with a particular aim in mind are never fully ‘closed’.</w:t>
      </w:r>
    </w:p>
    <w:p w14:paraId="4CA2B579" w14:textId="187397B4" w:rsidR="008C16BA" w:rsidRPr="00DD056F" w:rsidRDefault="00BE72DE">
      <w:pPr>
        <w:spacing w:line="360" w:lineRule="auto"/>
        <w:jc w:val="both"/>
        <w:rPr>
          <w:rFonts w:ascii="Arial" w:hAnsi="Arial" w:cs="Arial"/>
        </w:rPr>
      </w:pPr>
      <w:r w:rsidRPr="00DD056F">
        <w:rPr>
          <w:rFonts w:ascii="Arial" w:hAnsi="Arial" w:cs="Arial"/>
        </w:rPr>
        <w:lastRenderedPageBreak/>
        <w:t xml:space="preserve">What is being suggested here does, admittedly, have an air of paradox. </w:t>
      </w:r>
      <w:r w:rsidR="001D1726" w:rsidRPr="00DD056F">
        <w:rPr>
          <w:rFonts w:ascii="Arial" w:hAnsi="Arial" w:cs="Arial"/>
        </w:rPr>
        <w:t xml:space="preserve">Schools take a stand, adopting policy that is not claimed to be neutral. But at the same time, </w:t>
      </w:r>
      <w:r w:rsidRPr="00DD056F">
        <w:rPr>
          <w:rFonts w:ascii="Arial" w:hAnsi="Arial" w:cs="Arial"/>
        </w:rPr>
        <w:t xml:space="preserve">teachers are to avoid dogmatically insisting </w:t>
      </w:r>
      <w:r w:rsidR="00414AC8" w:rsidRPr="00DD056F">
        <w:rPr>
          <w:rFonts w:ascii="Arial" w:hAnsi="Arial" w:cs="Arial"/>
        </w:rPr>
        <w:t xml:space="preserve">that </w:t>
      </w:r>
      <w:r w:rsidRPr="00DD056F">
        <w:rPr>
          <w:rFonts w:ascii="Arial" w:hAnsi="Arial" w:cs="Arial"/>
        </w:rPr>
        <w:t>a particular view</w:t>
      </w:r>
      <w:r w:rsidR="00414AC8" w:rsidRPr="00DD056F">
        <w:rPr>
          <w:rFonts w:ascii="Arial" w:hAnsi="Arial" w:cs="Arial"/>
        </w:rPr>
        <w:t xml:space="preserve"> is right</w:t>
      </w:r>
      <w:r w:rsidRPr="00DD056F">
        <w:rPr>
          <w:rFonts w:ascii="Arial" w:hAnsi="Arial" w:cs="Arial"/>
        </w:rPr>
        <w:t>, are to allow discussion</w:t>
      </w:r>
      <w:r w:rsidR="004D481E" w:rsidRPr="00DD056F">
        <w:rPr>
          <w:rFonts w:ascii="Arial" w:hAnsi="Arial" w:cs="Arial"/>
        </w:rPr>
        <w:t xml:space="preserve">, and ought to model epistemic humility. I do not think that this position is </w:t>
      </w:r>
      <w:r w:rsidR="00414AC8" w:rsidRPr="00DD056F">
        <w:rPr>
          <w:rFonts w:ascii="Arial" w:hAnsi="Arial" w:cs="Arial"/>
        </w:rPr>
        <w:t>in</w:t>
      </w:r>
      <w:r w:rsidR="004D481E" w:rsidRPr="00DD056F">
        <w:rPr>
          <w:rFonts w:ascii="Arial" w:hAnsi="Arial" w:cs="Arial"/>
        </w:rPr>
        <w:t xml:space="preserve">coherent. </w:t>
      </w:r>
      <w:r w:rsidR="00414AC8" w:rsidRPr="00DD056F">
        <w:rPr>
          <w:rFonts w:ascii="Arial" w:hAnsi="Arial" w:cs="Arial"/>
        </w:rPr>
        <w:t>Whilst t</w:t>
      </w:r>
      <w:r w:rsidR="004D481E" w:rsidRPr="00DD056F">
        <w:rPr>
          <w:rFonts w:ascii="Arial" w:hAnsi="Arial" w:cs="Arial"/>
        </w:rPr>
        <w:t xml:space="preserve">he classroom discussions surrounding liberal values are </w:t>
      </w:r>
      <w:r w:rsidR="008C16BA" w:rsidRPr="00DD056F">
        <w:rPr>
          <w:rFonts w:ascii="Arial" w:hAnsi="Arial" w:cs="Arial"/>
        </w:rPr>
        <w:t>steered discussions</w:t>
      </w:r>
      <w:r w:rsidR="00424FC8" w:rsidRPr="00DD056F">
        <w:rPr>
          <w:rFonts w:ascii="Arial" w:hAnsi="Arial" w:cs="Arial"/>
        </w:rPr>
        <w:t xml:space="preserve">, </w:t>
      </w:r>
      <w:r w:rsidR="0009660A" w:rsidRPr="00DD056F">
        <w:rPr>
          <w:rFonts w:ascii="Arial" w:hAnsi="Arial" w:cs="Arial"/>
        </w:rPr>
        <w:t>with</w:t>
      </w:r>
      <w:r w:rsidR="00F326BD" w:rsidRPr="00DD056F">
        <w:rPr>
          <w:rFonts w:ascii="Arial" w:hAnsi="Arial" w:cs="Arial"/>
        </w:rPr>
        <w:t xml:space="preserve"> one aim </w:t>
      </w:r>
      <w:r w:rsidR="0009660A" w:rsidRPr="00DD056F">
        <w:rPr>
          <w:rFonts w:ascii="Arial" w:hAnsi="Arial" w:cs="Arial"/>
        </w:rPr>
        <w:t>being</w:t>
      </w:r>
      <w:r w:rsidR="00F326BD" w:rsidRPr="00DD056F">
        <w:rPr>
          <w:rFonts w:ascii="Arial" w:hAnsi="Arial" w:cs="Arial"/>
        </w:rPr>
        <w:t xml:space="preserve"> for students to adopt </w:t>
      </w:r>
      <w:r w:rsidR="00414AC8" w:rsidRPr="00DD056F">
        <w:rPr>
          <w:rFonts w:ascii="Arial" w:hAnsi="Arial" w:cs="Arial"/>
        </w:rPr>
        <w:t xml:space="preserve">these values, </w:t>
      </w:r>
      <w:r w:rsidR="004D481E" w:rsidRPr="00DD056F">
        <w:rPr>
          <w:rFonts w:ascii="Arial" w:hAnsi="Arial" w:cs="Arial"/>
        </w:rPr>
        <w:t xml:space="preserve">these </w:t>
      </w:r>
      <w:r w:rsidR="00F326BD" w:rsidRPr="00DD056F">
        <w:rPr>
          <w:rFonts w:ascii="Arial" w:hAnsi="Arial" w:cs="Arial"/>
        </w:rPr>
        <w:t xml:space="preserve">are </w:t>
      </w:r>
      <w:r w:rsidR="004D481E" w:rsidRPr="00DD056F">
        <w:rPr>
          <w:rFonts w:ascii="Arial" w:hAnsi="Arial" w:cs="Arial"/>
        </w:rPr>
        <w:t>also</w:t>
      </w:r>
      <w:r w:rsidR="00F326BD" w:rsidRPr="00DD056F">
        <w:rPr>
          <w:rFonts w:ascii="Arial" w:hAnsi="Arial" w:cs="Arial"/>
        </w:rPr>
        <w:t xml:space="preserve"> </w:t>
      </w:r>
      <w:r w:rsidR="004D481E" w:rsidRPr="00DD056F">
        <w:rPr>
          <w:rFonts w:ascii="Arial" w:hAnsi="Arial" w:cs="Arial"/>
        </w:rPr>
        <w:t xml:space="preserve">genuine discussions where students are </w:t>
      </w:r>
      <w:r w:rsidR="00424FC8" w:rsidRPr="00DD056F">
        <w:rPr>
          <w:rFonts w:ascii="Arial" w:hAnsi="Arial" w:cs="Arial"/>
        </w:rPr>
        <w:t xml:space="preserve">encouraged </w:t>
      </w:r>
      <w:r w:rsidR="004D481E" w:rsidRPr="00DD056F">
        <w:rPr>
          <w:rFonts w:ascii="Arial" w:hAnsi="Arial" w:cs="Arial"/>
        </w:rPr>
        <w:t>to question the values</w:t>
      </w:r>
      <w:r w:rsidR="008C16BA" w:rsidRPr="00DD056F">
        <w:rPr>
          <w:rFonts w:ascii="Arial" w:hAnsi="Arial" w:cs="Arial"/>
        </w:rPr>
        <w:t>.</w:t>
      </w:r>
      <w:r w:rsidR="00DB6679" w:rsidRPr="00DD056F">
        <w:rPr>
          <w:rFonts w:ascii="Arial" w:hAnsi="Arial" w:cs="Arial"/>
        </w:rPr>
        <w:t xml:space="preserve"> </w:t>
      </w:r>
      <w:r w:rsidR="00414AC8" w:rsidRPr="00DD056F">
        <w:rPr>
          <w:rFonts w:ascii="Arial" w:hAnsi="Arial" w:cs="Arial"/>
        </w:rPr>
        <w:t>This is a similar</w:t>
      </w:r>
      <w:r w:rsidR="00DB6679" w:rsidRPr="00DD056F">
        <w:rPr>
          <w:rFonts w:ascii="Arial" w:hAnsi="Arial" w:cs="Arial"/>
        </w:rPr>
        <w:t xml:space="preserve"> approach</w:t>
      </w:r>
      <w:r w:rsidR="00414AC8" w:rsidRPr="00DD056F">
        <w:rPr>
          <w:rFonts w:ascii="Arial" w:hAnsi="Arial" w:cs="Arial"/>
        </w:rPr>
        <w:t xml:space="preserve"> to that</w:t>
      </w:r>
      <w:r w:rsidR="00DB6679" w:rsidRPr="00DD056F">
        <w:rPr>
          <w:rFonts w:ascii="Arial" w:hAnsi="Arial" w:cs="Arial"/>
        </w:rPr>
        <w:t xml:space="preserve"> taken by at least some Church of England schools: </w:t>
      </w:r>
      <w:r w:rsidR="00424FC8" w:rsidRPr="00DD056F">
        <w:rPr>
          <w:rFonts w:ascii="Arial" w:hAnsi="Arial" w:cs="Arial"/>
        </w:rPr>
        <w:t>one aim of these schools</w:t>
      </w:r>
      <w:r w:rsidR="00DB6679" w:rsidRPr="00DD056F">
        <w:rPr>
          <w:rFonts w:ascii="Arial" w:hAnsi="Arial" w:cs="Arial"/>
        </w:rPr>
        <w:t xml:space="preserve"> is for students to come to hold Anglican beliefs, but this is not forced upon the children, who are made aware of other options. Children from other religions attend</w:t>
      </w:r>
      <w:r w:rsidR="00414AC8" w:rsidRPr="00DD056F">
        <w:rPr>
          <w:rFonts w:ascii="Arial" w:hAnsi="Arial" w:cs="Arial"/>
        </w:rPr>
        <w:t xml:space="preserve"> these schools; these children are not made to feel excluded, and</w:t>
      </w:r>
      <w:r w:rsidR="0080667F" w:rsidRPr="00DD056F">
        <w:rPr>
          <w:rFonts w:ascii="Arial" w:hAnsi="Arial" w:cs="Arial"/>
        </w:rPr>
        <w:t xml:space="preserve"> </w:t>
      </w:r>
      <w:r w:rsidR="00DB6679" w:rsidRPr="00DD056F">
        <w:rPr>
          <w:rFonts w:ascii="Arial" w:hAnsi="Arial" w:cs="Arial"/>
        </w:rPr>
        <w:t xml:space="preserve">no attempt is made to convert them. </w:t>
      </w:r>
      <w:r w:rsidR="00424FC8" w:rsidRPr="00DD056F">
        <w:rPr>
          <w:rFonts w:ascii="Arial" w:hAnsi="Arial" w:cs="Arial"/>
        </w:rPr>
        <w:t xml:space="preserve">Large numbers of </w:t>
      </w:r>
      <w:r w:rsidR="0009660A" w:rsidRPr="00DD056F">
        <w:rPr>
          <w:rFonts w:ascii="Arial" w:hAnsi="Arial" w:cs="Arial"/>
        </w:rPr>
        <w:t>people</w:t>
      </w:r>
      <w:r w:rsidR="00424FC8" w:rsidRPr="00DD056F">
        <w:rPr>
          <w:rFonts w:ascii="Arial" w:hAnsi="Arial" w:cs="Arial"/>
        </w:rPr>
        <w:t xml:space="preserve"> </w:t>
      </w:r>
      <w:r w:rsidR="00DB6679" w:rsidRPr="00DD056F">
        <w:rPr>
          <w:rFonts w:ascii="Arial" w:hAnsi="Arial" w:cs="Arial"/>
        </w:rPr>
        <w:t xml:space="preserve">who attend these schools </w:t>
      </w:r>
      <w:r w:rsidR="00424FC8" w:rsidRPr="00DD056F">
        <w:rPr>
          <w:rFonts w:ascii="Arial" w:hAnsi="Arial" w:cs="Arial"/>
        </w:rPr>
        <w:t>do not go on to adopt Anglicanism, just as in our case of teaching liberal values, there is the</w:t>
      </w:r>
      <w:r w:rsidR="00DB6679" w:rsidRPr="00DD056F">
        <w:rPr>
          <w:rFonts w:ascii="Arial" w:hAnsi="Arial" w:cs="Arial"/>
        </w:rPr>
        <w:t xml:space="preserve"> </w:t>
      </w:r>
      <w:r w:rsidR="00424FC8" w:rsidRPr="00DD056F">
        <w:rPr>
          <w:rFonts w:ascii="Arial" w:hAnsi="Arial" w:cs="Arial"/>
        </w:rPr>
        <w:t xml:space="preserve">(likely) </w:t>
      </w:r>
      <w:r w:rsidR="00DB6679" w:rsidRPr="00DD056F">
        <w:rPr>
          <w:rFonts w:ascii="Arial" w:hAnsi="Arial" w:cs="Arial"/>
        </w:rPr>
        <w:t xml:space="preserve">possibility of </w:t>
      </w:r>
      <w:r w:rsidR="0009660A" w:rsidRPr="00DD056F">
        <w:rPr>
          <w:rFonts w:ascii="Arial" w:hAnsi="Arial" w:cs="Arial"/>
        </w:rPr>
        <w:t xml:space="preserve">at least </w:t>
      </w:r>
      <w:r w:rsidR="00424FC8" w:rsidRPr="00DD056F">
        <w:rPr>
          <w:rFonts w:ascii="Arial" w:hAnsi="Arial" w:cs="Arial"/>
        </w:rPr>
        <w:t xml:space="preserve">some </w:t>
      </w:r>
      <w:r w:rsidR="0009660A" w:rsidRPr="00DD056F">
        <w:rPr>
          <w:rFonts w:ascii="Arial" w:hAnsi="Arial" w:cs="Arial"/>
        </w:rPr>
        <w:t xml:space="preserve">people </w:t>
      </w:r>
      <w:r w:rsidR="00DB6679" w:rsidRPr="00DD056F">
        <w:rPr>
          <w:rFonts w:ascii="Arial" w:hAnsi="Arial" w:cs="Arial"/>
        </w:rPr>
        <w:t xml:space="preserve">deciding to </w:t>
      </w:r>
      <w:r w:rsidR="00424FC8" w:rsidRPr="00DD056F">
        <w:rPr>
          <w:rFonts w:ascii="Arial" w:hAnsi="Arial" w:cs="Arial"/>
        </w:rPr>
        <w:t xml:space="preserve">reject </w:t>
      </w:r>
      <w:r w:rsidR="00DB6679" w:rsidRPr="00DD056F">
        <w:rPr>
          <w:rFonts w:ascii="Arial" w:hAnsi="Arial" w:cs="Arial"/>
        </w:rPr>
        <w:t xml:space="preserve">these </w:t>
      </w:r>
      <w:r w:rsidR="00424FC8" w:rsidRPr="00DD056F">
        <w:rPr>
          <w:rFonts w:ascii="Arial" w:hAnsi="Arial" w:cs="Arial"/>
        </w:rPr>
        <w:t>values</w:t>
      </w:r>
      <w:r w:rsidR="00DB6679" w:rsidRPr="00DD056F">
        <w:rPr>
          <w:rFonts w:ascii="Arial" w:hAnsi="Arial" w:cs="Arial"/>
        </w:rPr>
        <w:t>.</w:t>
      </w:r>
    </w:p>
    <w:p w14:paraId="1FCE4B64" w14:textId="5C767BE6" w:rsidR="007715BF" w:rsidRPr="00DD056F" w:rsidRDefault="00C364BA" w:rsidP="008565B3">
      <w:pPr>
        <w:spacing w:line="360" w:lineRule="auto"/>
        <w:jc w:val="both"/>
        <w:rPr>
          <w:rFonts w:ascii="Arial" w:hAnsi="Arial" w:cs="Arial"/>
        </w:rPr>
      </w:pPr>
      <w:r w:rsidRPr="00DD056F">
        <w:rPr>
          <w:rFonts w:ascii="Arial" w:hAnsi="Arial" w:cs="Arial"/>
        </w:rPr>
        <w:t xml:space="preserve">My emphasis on discussion leads to two further </w:t>
      </w:r>
      <w:r w:rsidR="007715BF" w:rsidRPr="00DD056F">
        <w:rPr>
          <w:rFonts w:ascii="Arial" w:hAnsi="Arial" w:cs="Arial"/>
        </w:rPr>
        <w:t xml:space="preserve">implications for how the British values policy </w:t>
      </w:r>
      <w:r w:rsidRPr="00DD056F">
        <w:rPr>
          <w:rFonts w:ascii="Arial" w:hAnsi="Arial" w:cs="Arial"/>
        </w:rPr>
        <w:t>might</w:t>
      </w:r>
      <w:r w:rsidR="007715BF" w:rsidRPr="00DD056F">
        <w:rPr>
          <w:rFonts w:ascii="Arial" w:hAnsi="Arial" w:cs="Arial"/>
        </w:rPr>
        <w:t xml:space="preserve"> be </w:t>
      </w:r>
      <w:r w:rsidR="00E035CF" w:rsidRPr="00DD056F">
        <w:rPr>
          <w:rFonts w:ascii="Arial" w:hAnsi="Arial" w:cs="Arial"/>
        </w:rPr>
        <w:t>amended</w:t>
      </w:r>
      <w:r w:rsidR="007715BF" w:rsidRPr="00DD056F">
        <w:rPr>
          <w:rFonts w:ascii="Arial" w:hAnsi="Arial" w:cs="Arial"/>
        </w:rPr>
        <w:t>.</w:t>
      </w:r>
    </w:p>
    <w:p w14:paraId="4ED641D7" w14:textId="65613014" w:rsidR="000546F9" w:rsidRPr="00DD056F" w:rsidRDefault="000546F9" w:rsidP="001202E3">
      <w:pPr>
        <w:spacing w:line="360" w:lineRule="auto"/>
        <w:jc w:val="both"/>
        <w:rPr>
          <w:rFonts w:ascii="Arial" w:hAnsi="Arial" w:cs="Arial"/>
        </w:rPr>
      </w:pPr>
      <w:r w:rsidRPr="00DD056F">
        <w:rPr>
          <w:rFonts w:ascii="Arial" w:hAnsi="Arial" w:cs="Arial"/>
        </w:rPr>
        <w:t xml:space="preserve">First, values education should be part of a distinct and compulsory curriculum subject, taught by trained experts, rather than part of a whole-school approach </w:t>
      </w:r>
      <w:r w:rsidR="00E035CF" w:rsidRPr="00DD056F">
        <w:rPr>
          <w:rFonts w:ascii="Arial" w:hAnsi="Arial" w:cs="Arial"/>
        </w:rPr>
        <w:t>(</w:t>
      </w:r>
      <w:r w:rsidRPr="00DD056F">
        <w:rPr>
          <w:rFonts w:ascii="Arial" w:hAnsi="Arial" w:cs="Arial"/>
        </w:rPr>
        <w:t>as in the current policy</w:t>
      </w:r>
      <w:r w:rsidR="00E035CF" w:rsidRPr="00DD056F">
        <w:rPr>
          <w:rFonts w:ascii="Arial" w:hAnsi="Arial" w:cs="Arial"/>
        </w:rPr>
        <w:t>)</w:t>
      </w:r>
      <w:r w:rsidRPr="00DD056F">
        <w:rPr>
          <w:rFonts w:ascii="Arial" w:hAnsi="Arial" w:cs="Arial"/>
        </w:rPr>
        <w:t>.</w:t>
      </w:r>
      <w:r w:rsidR="00E035CF" w:rsidRPr="00DD056F">
        <w:rPr>
          <w:rFonts w:ascii="Arial" w:hAnsi="Arial" w:cs="Arial"/>
        </w:rPr>
        <w:t xml:space="preserve"> </w:t>
      </w:r>
      <w:r w:rsidR="00905C19" w:rsidRPr="00DD056F">
        <w:rPr>
          <w:rFonts w:ascii="Arial" w:hAnsi="Arial" w:cs="Arial"/>
        </w:rPr>
        <w:t>In her research</w:t>
      </w:r>
      <w:r w:rsidR="0009660A" w:rsidRPr="00DD056F">
        <w:rPr>
          <w:rFonts w:ascii="Arial" w:hAnsi="Arial" w:cs="Arial"/>
        </w:rPr>
        <w:t xml:space="preserve"> investigating how </w:t>
      </w:r>
      <w:r w:rsidR="00905C19" w:rsidRPr="00DD056F">
        <w:rPr>
          <w:rFonts w:ascii="Arial" w:hAnsi="Arial" w:cs="Arial"/>
        </w:rPr>
        <w:t xml:space="preserve">teaching professionals </w:t>
      </w:r>
      <w:r w:rsidR="0009660A" w:rsidRPr="00DD056F">
        <w:rPr>
          <w:rFonts w:ascii="Arial" w:hAnsi="Arial" w:cs="Arial"/>
        </w:rPr>
        <w:t>view</w:t>
      </w:r>
      <w:r w:rsidR="00905C19" w:rsidRPr="00DD056F">
        <w:rPr>
          <w:rFonts w:ascii="Arial" w:hAnsi="Arial" w:cs="Arial"/>
        </w:rPr>
        <w:t xml:space="preserve"> the British values policy, Carol Vincent noted a problematic dearth </w:t>
      </w:r>
      <w:r w:rsidRPr="00DD056F">
        <w:rPr>
          <w:rFonts w:ascii="Arial" w:hAnsi="Arial" w:cs="Arial"/>
        </w:rPr>
        <w:t>of time for discussion:</w:t>
      </w:r>
    </w:p>
    <w:p w14:paraId="0CA8BA90" w14:textId="77777777" w:rsidR="000546F9" w:rsidRPr="00DD056F" w:rsidRDefault="000546F9">
      <w:pPr>
        <w:pStyle w:val="NoSpacing"/>
        <w:spacing w:line="360" w:lineRule="auto"/>
        <w:ind w:left="720"/>
        <w:jc w:val="both"/>
        <w:rPr>
          <w:rFonts w:ascii="Arial" w:hAnsi="Arial" w:cs="Arial"/>
        </w:rPr>
      </w:pPr>
      <w:r w:rsidRPr="00DD056F">
        <w:rPr>
          <w:rFonts w:ascii="Arial" w:hAnsi="Arial" w:cs="Arial"/>
        </w:rPr>
        <w:t>“one point of common agreement across the interviewees was the low status and limited lesson time available for discussion and debate with pupils. Thus, critical reflection, engagement and discussion of the values were not generally foregrounded.”</w:t>
      </w:r>
    </w:p>
    <w:p w14:paraId="4009D78A" w14:textId="0D3D795E" w:rsidR="000546F9" w:rsidRPr="00DD056F" w:rsidRDefault="000546F9">
      <w:pPr>
        <w:spacing w:line="360" w:lineRule="auto"/>
        <w:ind w:left="720"/>
        <w:jc w:val="both"/>
        <w:rPr>
          <w:rFonts w:ascii="Arial" w:hAnsi="Arial" w:cs="Arial"/>
        </w:rPr>
      </w:pPr>
      <w:r w:rsidRPr="00DD056F">
        <w:rPr>
          <w:rFonts w:ascii="Arial" w:hAnsi="Arial" w:cs="Arial"/>
        </w:rPr>
        <w:t xml:space="preserve">                                                                                  </w:t>
      </w:r>
      <w:r w:rsidR="00E035CF" w:rsidRPr="00DD056F">
        <w:rPr>
          <w:rFonts w:ascii="Arial" w:hAnsi="Arial" w:cs="Arial"/>
        </w:rPr>
        <w:t xml:space="preserve">             </w:t>
      </w:r>
      <w:r w:rsidRPr="00DD056F">
        <w:rPr>
          <w:rFonts w:ascii="Arial" w:hAnsi="Arial" w:cs="Arial"/>
        </w:rPr>
        <w:t xml:space="preserve">     (Vincent, 2018, p.233)</w:t>
      </w:r>
    </w:p>
    <w:p w14:paraId="549EAFEF" w14:textId="380099AC" w:rsidR="000546F9" w:rsidRPr="00DD056F" w:rsidRDefault="00E035CF">
      <w:pPr>
        <w:spacing w:line="360" w:lineRule="auto"/>
        <w:jc w:val="both"/>
        <w:rPr>
          <w:rFonts w:ascii="Arial" w:hAnsi="Arial" w:cs="Arial"/>
        </w:rPr>
      </w:pPr>
      <w:r w:rsidRPr="00DD056F">
        <w:rPr>
          <w:rFonts w:ascii="Arial" w:hAnsi="Arial" w:cs="Arial"/>
        </w:rPr>
        <w:t>H</w:t>
      </w:r>
      <w:r w:rsidR="000546F9" w:rsidRPr="00DD056F">
        <w:rPr>
          <w:rFonts w:ascii="Arial" w:hAnsi="Arial" w:cs="Arial"/>
        </w:rPr>
        <w:t xml:space="preserve">aving a distinct curriculum subject </w:t>
      </w:r>
      <w:r w:rsidRPr="00DD056F">
        <w:rPr>
          <w:rFonts w:ascii="Arial" w:hAnsi="Arial" w:cs="Arial"/>
        </w:rPr>
        <w:t>dedicated to discussion of values (and perhaps civic and moral issues)</w:t>
      </w:r>
      <w:r w:rsidR="000546F9" w:rsidRPr="00DD056F">
        <w:rPr>
          <w:rFonts w:ascii="Arial" w:hAnsi="Arial" w:cs="Arial"/>
        </w:rPr>
        <w:t xml:space="preserve"> would go some way to addressing this problem.</w:t>
      </w:r>
      <w:r w:rsidR="00452CAF" w:rsidRPr="00DD056F">
        <w:rPr>
          <w:rStyle w:val="FootnoteReference"/>
          <w:rFonts w:ascii="Arial" w:hAnsi="Arial" w:cs="Arial"/>
        </w:rPr>
        <w:footnoteReference w:id="10"/>
      </w:r>
    </w:p>
    <w:p w14:paraId="02AC888A" w14:textId="6B06A6B6" w:rsidR="000546F9" w:rsidRPr="00DD056F" w:rsidRDefault="000546F9">
      <w:pPr>
        <w:spacing w:line="360" w:lineRule="auto"/>
        <w:jc w:val="both"/>
        <w:rPr>
          <w:rFonts w:ascii="Arial" w:hAnsi="Arial" w:cs="Arial"/>
        </w:rPr>
      </w:pPr>
      <w:r w:rsidRPr="00DD056F">
        <w:rPr>
          <w:rFonts w:ascii="Arial" w:hAnsi="Arial" w:cs="Arial"/>
        </w:rPr>
        <w:t xml:space="preserve">We also need those teaching the values </w:t>
      </w:r>
      <w:r w:rsidR="00E035CF" w:rsidRPr="00DD056F">
        <w:rPr>
          <w:rFonts w:ascii="Arial" w:hAnsi="Arial" w:cs="Arial"/>
        </w:rPr>
        <w:t xml:space="preserve">to </w:t>
      </w:r>
      <w:r w:rsidRPr="00DD056F">
        <w:rPr>
          <w:rFonts w:ascii="Arial" w:hAnsi="Arial" w:cs="Arial"/>
        </w:rPr>
        <w:t>have relevant expertise: expertise at managing discussion of controversial issues and expert knowledge of the likely issues that will arise. Research indicates that teachers generally lack confidence in handling controversial issues</w:t>
      </w:r>
      <w:r w:rsidR="00BA1B59" w:rsidRPr="00DD056F">
        <w:rPr>
          <w:rFonts w:ascii="Arial" w:hAnsi="Arial" w:cs="Arial"/>
        </w:rPr>
        <w:t xml:space="preserve"> (e.g. </w:t>
      </w:r>
      <w:r w:rsidR="00E035CF" w:rsidRPr="00DD056F">
        <w:rPr>
          <w:rFonts w:ascii="Arial" w:hAnsi="Arial" w:cs="Arial"/>
        </w:rPr>
        <w:t xml:space="preserve">Hess and McAvoy, 2015; </w:t>
      </w:r>
      <w:r w:rsidR="00BA1B59" w:rsidRPr="00DD056F">
        <w:rPr>
          <w:rFonts w:ascii="Arial" w:hAnsi="Arial" w:cs="Arial"/>
        </w:rPr>
        <w:t>Oulton et al., 2004)</w:t>
      </w:r>
      <w:r w:rsidRPr="00DD056F">
        <w:rPr>
          <w:rFonts w:ascii="Arial" w:hAnsi="Arial" w:cs="Arial"/>
        </w:rPr>
        <w:t>, suggesting a need for more training and support for those teaching the values. Teachers also need to possess the</w:t>
      </w:r>
      <w:r w:rsidR="00B31302" w:rsidRPr="00DD056F">
        <w:rPr>
          <w:rFonts w:ascii="Arial" w:hAnsi="Arial" w:cs="Arial"/>
        </w:rPr>
        <w:t xml:space="preserve"> right</w:t>
      </w:r>
      <w:r w:rsidRPr="00DD056F">
        <w:rPr>
          <w:rFonts w:ascii="Arial" w:hAnsi="Arial" w:cs="Arial"/>
        </w:rPr>
        <w:t xml:space="preserve"> knowledge to be able to steer discussion on relevant topics. In particular, a </w:t>
      </w:r>
      <w:r w:rsidR="00B31302" w:rsidRPr="00DD056F">
        <w:rPr>
          <w:rFonts w:ascii="Arial" w:hAnsi="Arial" w:cs="Arial"/>
        </w:rPr>
        <w:t xml:space="preserve">good </w:t>
      </w:r>
      <w:r w:rsidRPr="00DD056F">
        <w:rPr>
          <w:rFonts w:ascii="Arial" w:hAnsi="Arial" w:cs="Arial"/>
        </w:rPr>
        <w:t xml:space="preserve">level of religious literacy is required. One cannot discuss the hijab without </w:t>
      </w:r>
      <w:r w:rsidR="00B31302" w:rsidRPr="00DD056F">
        <w:rPr>
          <w:rFonts w:ascii="Arial" w:hAnsi="Arial" w:cs="Arial"/>
        </w:rPr>
        <w:t>knowing</w:t>
      </w:r>
      <w:r w:rsidRPr="00DD056F">
        <w:rPr>
          <w:rFonts w:ascii="Arial" w:hAnsi="Arial" w:cs="Arial"/>
        </w:rPr>
        <w:t xml:space="preserve"> what the Qur’an says about modesty </w:t>
      </w:r>
      <w:r w:rsidRPr="00DD056F">
        <w:rPr>
          <w:rFonts w:ascii="Arial" w:hAnsi="Arial" w:cs="Arial"/>
        </w:rPr>
        <w:lastRenderedPageBreak/>
        <w:t xml:space="preserve">or discuss Orthodox Jewish views on homosexuality without understanding their views on Scripture and sin more generally. Even discussions about ostensibly purely political issues will </w:t>
      </w:r>
      <w:r w:rsidR="000300FB" w:rsidRPr="00DD056F">
        <w:rPr>
          <w:rFonts w:ascii="Arial" w:hAnsi="Arial" w:cs="Arial"/>
        </w:rPr>
        <w:t xml:space="preserve">often </w:t>
      </w:r>
      <w:r w:rsidRPr="00DD056F">
        <w:rPr>
          <w:rFonts w:ascii="Arial" w:hAnsi="Arial" w:cs="Arial"/>
        </w:rPr>
        <w:t>require engaging in</w:t>
      </w:r>
      <w:r w:rsidR="000300FB" w:rsidRPr="00DD056F">
        <w:rPr>
          <w:rFonts w:ascii="Arial" w:hAnsi="Arial" w:cs="Arial"/>
        </w:rPr>
        <w:t xml:space="preserve"> theology, for </w:t>
      </w:r>
      <w:r w:rsidR="000613F2" w:rsidRPr="00DD056F">
        <w:rPr>
          <w:rFonts w:ascii="Arial" w:hAnsi="Arial" w:cs="Arial"/>
        </w:rPr>
        <w:t xml:space="preserve">political </w:t>
      </w:r>
      <w:r w:rsidR="000300FB" w:rsidRPr="00DD056F">
        <w:rPr>
          <w:rFonts w:ascii="Arial" w:hAnsi="Arial" w:cs="Arial"/>
        </w:rPr>
        <w:t xml:space="preserve">disagreements </w:t>
      </w:r>
      <w:r w:rsidR="000613F2" w:rsidRPr="00DD056F">
        <w:rPr>
          <w:rFonts w:ascii="Arial" w:hAnsi="Arial" w:cs="Arial"/>
        </w:rPr>
        <w:t xml:space="preserve">can </w:t>
      </w:r>
      <w:r w:rsidR="000300FB" w:rsidRPr="00DD056F">
        <w:rPr>
          <w:rFonts w:ascii="Arial" w:hAnsi="Arial" w:cs="Arial"/>
        </w:rPr>
        <w:t>often stem from theological disputes</w:t>
      </w:r>
      <w:r w:rsidRPr="00DD056F">
        <w:rPr>
          <w:rFonts w:ascii="Arial" w:hAnsi="Arial" w:cs="Arial"/>
        </w:rPr>
        <w:t xml:space="preserve"> (Easton</w:t>
      </w:r>
      <w:r w:rsidR="000300FB" w:rsidRPr="00DD056F">
        <w:rPr>
          <w:rFonts w:ascii="Arial" w:hAnsi="Arial" w:cs="Arial"/>
        </w:rPr>
        <w:t>, 2018a</w:t>
      </w:r>
      <w:r w:rsidRPr="00DD056F">
        <w:rPr>
          <w:rFonts w:ascii="Arial" w:hAnsi="Arial" w:cs="Arial"/>
        </w:rPr>
        <w:t>).</w:t>
      </w:r>
    </w:p>
    <w:p w14:paraId="2EDA9E96" w14:textId="74C45719" w:rsidR="00F924F4" w:rsidRPr="00DD056F" w:rsidRDefault="00F924F4">
      <w:pPr>
        <w:spacing w:line="360" w:lineRule="auto"/>
        <w:jc w:val="both"/>
        <w:rPr>
          <w:rFonts w:ascii="Arial" w:hAnsi="Arial" w:cs="Arial"/>
        </w:rPr>
      </w:pPr>
      <w:r w:rsidRPr="00DD056F">
        <w:rPr>
          <w:rFonts w:ascii="Arial" w:hAnsi="Arial" w:cs="Arial"/>
        </w:rPr>
        <w:t>Second, teaching liberal values ought to be separated from counter-extremism policy</w:t>
      </w:r>
      <w:r w:rsidR="005E3202" w:rsidRPr="00DD056F">
        <w:rPr>
          <w:rFonts w:ascii="Arial" w:hAnsi="Arial" w:cs="Arial"/>
        </w:rPr>
        <w:t>, for at least three reasons</w:t>
      </w:r>
      <w:r w:rsidRPr="00DD056F">
        <w:rPr>
          <w:rFonts w:ascii="Arial" w:hAnsi="Arial" w:cs="Arial"/>
        </w:rPr>
        <w:t xml:space="preserve">. </w:t>
      </w:r>
      <w:r w:rsidR="00373F80" w:rsidRPr="00DD056F">
        <w:rPr>
          <w:rFonts w:ascii="Arial" w:hAnsi="Arial" w:cs="Arial"/>
        </w:rPr>
        <w:t>First, the presentation of teaching British values as a way of countering extremism (DfE, 2015</w:t>
      </w:r>
      <w:r w:rsidR="00255650" w:rsidRPr="00DD056F">
        <w:rPr>
          <w:rFonts w:ascii="Arial" w:hAnsi="Arial" w:cs="Arial"/>
        </w:rPr>
        <w:t>)</w:t>
      </w:r>
      <w:r w:rsidR="00373F80" w:rsidRPr="00DD056F">
        <w:rPr>
          <w:rFonts w:ascii="Arial" w:hAnsi="Arial" w:cs="Arial"/>
        </w:rPr>
        <w:t xml:space="preserve"> distracts from the many benefits of citizenship and values education, independently of concerns with v</w:t>
      </w:r>
      <w:r w:rsidR="005E3202" w:rsidRPr="00DD056F">
        <w:rPr>
          <w:rFonts w:ascii="Arial" w:hAnsi="Arial" w:cs="Arial"/>
        </w:rPr>
        <w:t>i</w:t>
      </w:r>
      <w:r w:rsidR="00373F80" w:rsidRPr="00DD056F">
        <w:rPr>
          <w:rFonts w:ascii="Arial" w:hAnsi="Arial" w:cs="Arial"/>
        </w:rPr>
        <w:t xml:space="preserve">olent extremism. Second, the suspicion that many people, especially Muslims, have of Prevent, partially transfers over to suspicion of teaching British values (Busher et al., 2017, p.27). And third, the link with counter-extremism policy makes it hard for classrooms to be places of genuine, exploratory discussion, where students are encouraged to question the values that are </w:t>
      </w:r>
      <w:r w:rsidR="005E3202" w:rsidRPr="00DD056F">
        <w:rPr>
          <w:rFonts w:ascii="Arial" w:hAnsi="Arial" w:cs="Arial"/>
        </w:rPr>
        <w:t xml:space="preserve">being </w:t>
      </w:r>
      <w:r w:rsidR="00373F80" w:rsidRPr="00DD056F">
        <w:rPr>
          <w:rFonts w:ascii="Arial" w:hAnsi="Arial" w:cs="Arial"/>
        </w:rPr>
        <w:t xml:space="preserve">taught to them. In the current context, students may be afraid to voice certain viewpoints for fear of voicing a view that is designated as ‘extremist’ (Faure-Walker, 2017). Whilst it is beyond the remit of this paper to comment on counter-extremism policy, </w:t>
      </w:r>
      <w:r w:rsidR="005E3202" w:rsidRPr="00DD056F">
        <w:rPr>
          <w:rFonts w:ascii="Arial" w:hAnsi="Arial" w:cs="Arial"/>
        </w:rPr>
        <w:t xml:space="preserve">it is relevant that </w:t>
      </w:r>
      <w:r w:rsidR="00373F80" w:rsidRPr="00DD056F">
        <w:rPr>
          <w:rFonts w:ascii="Arial" w:hAnsi="Arial" w:cs="Arial"/>
        </w:rPr>
        <w:t xml:space="preserve">the current definition of extremism makes mere opposition to liberal values </w:t>
      </w:r>
      <w:r w:rsidR="005E3202" w:rsidRPr="00DD056F">
        <w:rPr>
          <w:rFonts w:ascii="Arial" w:hAnsi="Arial" w:cs="Arial"/>
        </w:rPr>
        <w:t xml:space="preserve">‘extremist’. This means that a student questioning the ‘British values’ could potentially be reported </w:t>
      </w:r>
      <w:r w:rsidR="0009660A" w:rsidRPr="00DD056F">
        <w:rPr>
          <w:rFonts w:ascii="Arial" w:hAnsi="Arial" w:cs="Arial"/>
        </w:rPr>
        <w:t xml:space="preserve">to the school’s Prevent lead </w:t>
      </w:r>
      <w:r w:rsidR="005E3202" w:rsidRPr="00DD056F">
        <w:rPr>
          <w:rFonts w:ascii="Arial" w:hAnsi="Arial" w:cs="Arial"/>
        </w:rPr>
        <w:t xml:space="preserve">by their teacher. This situation </w:t>
      </w:r>
      <w:r w:rsidR="00373F80" w:rsidRPr="00DD056F">
        <w:rPr>
          <w:rFonts w:ascii="Arial" w:hAnsi="Arial" w:cs="Arial"/>
        </w:rPr>
        <w:t xml:space="preserve">makes the honest and genuine discussion that I have been advocating, where students can ‘air’ their views, very hard. </w:t>
      </w:r>
      <w:r w:rsidRPr="00DD056F">
        <w:rPr>
          <w:rFonts w:ascii="Arial" w:hAnsi="Arial" w:cs="Arial"/>
        </w:rPr>
        <w:t xml:space="preserve">Since the British values policy and Prevent are inextricably linked, </w:t>
      </w:r>
      <w:r w:rsidR="00373F80" w:rsidRPr="00DD056F">
        <w:rPr>
          <w:rFonts w:ascii="Arial" w:hAnsi="Arial" w:cs="Arial"/>
        </w:rPr>
        <w:t xml:space="preserve">one </w:t>
      </w:r>
      <w:r w:rsidR="00900ECC" w:rsidRPr="00DD056F">
        <w:rPr>
          <w:rFonts w:ascii="Arial" w:hAnsi="Arial" w:cs="Arial"/>
        </w:rPr>
        <w:t xml:space="preserve">way of resolving the problem </w:t>
      </w:r>
      <w:r w:rsidR="00373F80" w:rsidRPr="00DD056F">
        <w:rPr>
          <w:rFonts w:ascii="Arial" w:hAnsi="Arial" w:cs="Arial"/>
        </w:rPr>
        <w:t>might be to</w:t>
      </w:r>
      <w:r w:rsidRPr="00DD056F">
        <w:rPr>
          <w:rFonts w:ascii="Arial" w:hAnsi="Arial" w:cs="Arial"/>
        </w:rPr>
        <w:t xml:space="preserve"> </w:t>
      </w:r>
      <w:r w:rsidR="00900ECC" w:rsidRPr="00DD056F">
        <w:rPr>
          <w:rFonts w:ascii="Arial" w:hAnsi="Arial" w:cs="Arial"/>
        </w:rPr>
        <w:t xml:space="preserve">scrap the British values policy in its current form, and </w:t>
      </w:r>
      <w:r w:rsidRPr="00DD056F">
        <w:rPr>
          <w:rFonts w:ascii="Arial" w:hAnsi="Arial" w:cs="Arial"/>
        </w:rPr>
        <w:t xml:space="preserve">‘re-invent’ </w:t>
      </w:r>
      <w:r w:rsidR="00900ECC" w:rsidRPr="00DD056F">
        <w:rPr>
          <w:rFonts w:ascii="Arial" w:hAnsi="Arial" w:cs="Arial"/>
        </w:rPr>
        <w:t>teaching liberal values</w:t>
      </w:r>
      <w:r w:rsidRPr="00DD056F">
        <w:rPr>
          <w:rFonts w:ascii="Arial" w:hAnsi="Arial" w:cs="Arial"/>
        </w:rPr>
        <w:t xml:space="preserve"> as part of a distinct subject such as ‘Values Education’.</w:t>
      </w:r>
    </w:p>
    <w:p w14:paraId="09071776" w14:textId="4C366AB1" w:rsidR="00057D71" w:rsidRPr="00DD056F" w:rsidRDefault="00057D71">
      <w:pPr>
        <w:pStyle w:val="Heading1"/>
        <w:spacing w:line="360" w:lineRule="auto"/>
        <w:jc w:val="both"/>
        <w:rPr>
          <w:rFonts w:ascii="Arial" w:hAnsi="Arial" w:cs="Arial"/>
        </w:rPr>
      </w:pPr>
      <w:r w:rsidRPr="00DD056F">
        <w:rPr>
          <w:rFonts w:ascii="Arial" w:hAnsi="Arial" w:cs="Arial"/>
        </w:rPr>
        <w:t>Conclusion</w:t>
      </w:r>
    </w:p>
    <w:p w14:paraId="4A246087" w14:textId="0FB85022" w:rsidR="00B73BBD" w:rsidRPr="00DD056F" w:rsidRDefault="00373F80">
      <w:pPr>
        <w:spacing w:line="360" w:lineRule="auto"/>
        <w:jc w:val="both"/>
        <w:rPr>
          <w:rFonts w:ascii="Arial" w:hAnsi="Arial" w:cs="Arial"/>
        </w:rPr>
      </w:pPr>
      <w:r w:rsidRPr="00DD056F">
        <w:rPr>
          <w:rFonts w:ascii="Arial" w:hAnsi="Arial" w:cs="Arial"/>
        </w:rPr>
        <w:t xml:space="preserve">The policy to promote ‘British values’ in schools has been controversial, in part because it </w:t>
      </w:r>
      <w:r w:rsidR="00D27294" w:rsidRPr="00DD056F">
        <w:rPr>
          <w:rFonts w:ascii="Arial" w:hAnsi="Arial" w:cs="Arial"/>
        </w:rPr>
        <w:t xml:space="preserve">requires </w:t>
      </w:r>
      <w:r w:rsidRPr="00DD056F">
        <w:rPr>
          <w:rFonts w:ascii="Arial" w:hAnsi="Arial" w:cs="Arial"/>
        </w:rPr>
        <w:t>promot</w:t>
      </w:r>
      <w:r w:rsidR="00D27294" w:rsidRPr="00DD056F">
        <w:rPr>
          <w:rFonts w:ascii="Arial" w:hAnsi="Arial" w:cs="Arial"/>
        </w:rPr>
        <w:t>ing</w:t>
      </w:r>
      <w:r w:rsidRPr="00DD056F">
        <w:rPr>
          <w:rFonts w:ascii="Arial" w:hAnsi="Arial" w:cs="Arial"/>
        </w:rPr>
        <w:t xml:space="preserve"> values that are the subject of dispute in multicultural societies. </w:t>
      </w:r>
      <w:r w:rsidR="00D27294" w:rsidRPr="00DD056F">
        <w:rPr>
          <w:rFonts w:ascii="Arial" w:hAnsi="Arial" w:cs="Arial"/>
        </w:rPr>
        <w:t>However, c</w:t>
      </w:r>
      <w:r w:rsidRPr="00DD056F">
        <w:rPr>
          <w:rFonts w:ascii="Arial" w:hAnsi="Arial" w:cs="Arial"/>
        </w:rPr>
        <w:t xml:space="preserve">onsidered in the abstract, </w:t>
      </w:r>
      <w:r w:rsidR="00D27294" w:rsidRPr="00DD056F">
        <w:rPr>
          <w:rFonts w:ascii="Arial" w:hAnsi="Arial" w:cs="Arial"/>
        </w:rPr>
        <w:t xml:space="preserve">as a policy to promote liberal values such as tolerance and liberty, </w:t>
      </w:r>
      <w:r w:rsidRPr="00DD056F">
        <w:rPr>
          <w:rFonts w:ascii="Arial" w:hAnsi="Arial" w:cs="Arial"/>
        </w:rPr>
        <w:t>this policy is justifiable from both comprehensive and political liberal perspectives</w:t>
      </w:r>
      <w:r w:rsidR="00D27294" w:rsidRPr="00DD056F">
        <w:rPr>
          <w:rFonts w:ascii="Arial" w:hAnsi="Arial" w:cs="Arial"/>
        </w:rPr>
        <w:t>.</w:t>
      </w:r>
      <w:r w:rsidRPr="00DD056F">
        <w:rPr>
          <w:rFonts w:ascii="Arial" w:hAnsi="Arial" w:cs="Arial"/>
        </w:rPr>
        <w:t xml:space="preserve"> The </w:t>
      </w:r>
      <w:r w:rsidR="0008110A" w:rsidRPr="00DD056F">
        <w:rPr>
          <w:rFonts w:ascii="Arial" w:hAnsi="Arial" w:cs="Arial"/>
        </w:rPr>
        <w:t>so-called ‘British values’ are</w:t>
      </w:r>
      <w:r w:rsidR="00FB0785" w:rsidRPr="00DD056F">
        <w:rPr>
          <w:rFonts w:ascii="Arial" w:hAnsi="Arial" w:cs="Arial"/>
        </w:rPr>
        <w:t xml:space="preserve"> endorsed by many </w:t>
      </w:r>
      <w:r w:rsidR="00D27294" w:rsidRPr="00DD056F">
        <w:rPr>
          <w:rFonts w:ascii="Arial" w:hAnsi="Arial" w:cs="Arial"/>
        </w:rPr>
        <w:t>comprehensive liberal</w:t>
      </w:r>
      <w:r w:rsidR="00FB0785" w:rsidRPr="00DD056F">
        <w:rPr>
          <w:rFonts w:ascii="Arial" w:hAnsi="Arial" w:cs="Arial"/>
        </w:rPr>
        <w:t>s</w:t>
      </w:r>
      <w:r w:rsidR="0008110A" w:rsidRPr="00DD056F">
        <w:rPr>
          <w:rFonts w:ascii="Arial" w:hAnsi="Arial" w:cs="Arial"/>
        </w:rPr>
        <w:t>,</w:t>
      </w:r>
      <w:r w:rsidR="00FB0785" w:rsidRPr="00DD056F">
        <w:rPr>
          <w:rFonts w:ascii="Arial" w:hAnsi="Arial" w:cs="Arial"/>
        </w:rPr>
        <w:t xml:space="preserve"> and promoting these values is consistent with the development of autonomy in children. The values are also </w:t>
      </w:r>
      <w:r w:rsidRPr="00DD056F">
        <w:rPr>
          <w:rFonts w:ascii="Arial" w:hAnsi="Arial" w:cs="Arial"/>
        </w:rPr>
        <w:t xml:space="preserve">justifiable </w:t>
      </w:r>
      <w:r w:rsidR="00FB0785" w:rsidRPr="00DD056F">
        <w:rPr>
          <w:rFonts w:ascii="Arial" w:hAnsi="Arial" w:cs="Arial"/>
        </w:rPr>
        <w:t>across</w:t>
      </w:r>
      <w:r w:rsidRPr="00DD056F">
        <w:rPr>
          <w:rFonts w:ascii="Arial" w:hAnsi="Arial" w:cs="Arial"/>
        </w:rPr>
        <w:t xml:space="preserve"> a wide range of </w:t>
      </w:r>
      <w:r w:rsidR="00FB0785" w:rsidRPr="00DD056F">
        <w:rPr>
          <w:rFonts w:ascii="Arial" w:hAnsi="Arial" w:cs="Arial"/>
        </w:rPr>
        <w:t>reasonable conceptions of the good and therefore promoting these</w:t>
      </w:r>
      <w:r w:rsidR="0008110A" w:rsidRPr="00DD056F">
        <w:rPr>
          <w:rFonts w:ascii="Arial" w:hAnsi="Arial" w:cs="Arial"/>
        </w:rPr>
        <w:t xml:space="preserve"> abstract values</w:t>
      </w:r>
      <w:r w:rsidR="00FB0785" w:rsidRPr="00DD056F">
        <w:rPr>
          <w:rFonts w:ascii="Arial" w:hAnsi="Arial" w:cs="Arial"/>
        </w:rPr>
        <w:t xml:space="preserve"> is acceptable to a political liberal</w:t>
      </w:r>
      <w:r w:rsidR="0008110A" w:rsidRPr="00DD056F">
        <w:rPr>
          <w:rFonts w:ascii="Arial" w:hAnsi="Arial" w:cs="Arial"/>
        </w:rPr>
        <w:t xml:space="preserve">. </w:t>
      </w:r>
      <w:r w:rsidR="00FB0785" w:rsidRPr="00DD056F">
        <w:rPr>
          <w:rFonts w:ascii="Arial" w:hAnsi="Arial" w:cs="Arial"/>
        </w:rPr>
        <w:t xml:space="preserve">In this paper, I </w:t>
      </w:r>
      <w:r w:rsidR="00E04914" w:rsidRPr="00DD056F">
        <w:rPr>
          <w:rFonts w:ascii="Arial" w:hAnsi="Arial" w:cs="Arial"/>
        </w:rPr>
        <w:t xml:space="preserve">bring </w:t>
      </w:r>
      <w:r w:rsidR="00FB0785" w:rsidRPr="00DD056F">
        <w:rPr>
          <w:rFonts w:ascii="Arial" w:hAnsi="Arial" w:cs="Arial"/>
        </w:rPr>
        <w:t>some much-discussed c</w:t>
      </w:r>
      <w:r w:rsidR="005842CA" w:rsidRPr="00DD056F">
        <w:rPr>
          <w:rFonts w:ascii="Arial" w:hAnsi="Arial" w:cs="Arial"/>
        </w:rPr>
        <w:t xml:space="preserve">riticisms of comprehensive and </w:t>
      </w:r>
      <w:r w:rsidR="008F5C3D" w:rsidRPr="00DD056F">
        <w:rPr>
          <w:rFonts w:ascii="Arial" w:hAnsi="Arial" w:cs="Arial"/>
        </w:rPr>
        <w:t>political</w:t>
      </w:r>
      <w:r w:rsidR="005842CA" w:rsidRPr="00DD056F">
        <w:rPr>
          <w:rFonts w:ascii="Arial" w:hAnsi="Arial" w:cs="Arial"/>
        </w:rPr>
        <w:t xml:space="preserve"> liberalism</w:t>
      </w:r>
      <w:r w:rsidR="00E04914" w:rsidRPr="00DD056F">
        <w:rPr>
          <w:rFonts w:ascii="Arial" w:hAnsi="Arial" w:cs="Arial"/>
        </w:rPr>
        <w:t xml:space="preserve"> to</w:t>
      </w:r>
      <w:r w:rsidR="005842CA" w:rsidRPr="00DD056F">
        <w:rPr>
          <w:rFonts w:ascii="Arial" w:hAnsi="Arial" w:cs="Arial"/>
        </w:rPr>
        <w:t xml:space="preserve"> </w:t>
      </w:r>
      <w:r w:rsidR="00FB0785" w:rsidRPr="00DD056F">
        <w:rPr>
          <w:rFonts w:ascii="Arial" w:hAnsi="Arial" w:cs="Arial"/>
        </w:rPr>
        <w:t>b</w:t>
      </w:r>
      <w:r w:rsidR="005842CA" w:rsidRPr="00DD056F">
        <w:rPr>
          <w:rFonts w:ascii="Arial" w:hAnsi="Arial" w:cs="Arial"/>
        </w:rPr>
        <w:t xml:space="preserve">ear on </w:t>
      </w:r>
      <w:r w:rsidR="00FB0785" w:rsidRPr="00DD056F">
        <w:rPr>
          <w:rFonts w:ascii="Arial" w:hAnsi="Arial" w:cs="Arial"/>
        </w:rPr>
        <w:t>the British values</w:t>
      </w:r>
      <w:r w:rsidR="005842CA" w:rsidRPr="00DD056F">
        <w:rPr>
          <w:rFonts w:ascii="Arial" w:hAnsi="Arial" w:cs="Arial"/>
        </w:rPr>
        <w:t xml:space="preserve"> policy</w:t>
      </w:r>
      <w:r w:rsidR="00E04914" w:rsidRPr="00DD056F">
        <w:rPr>
          <w:rFonts w:ascii="Arial" w:hAnsi="Arial" w:cs="Arial"/>
        </w:rPr>
        <w:t xml:space="preserve">, showing how these </w:t>
      </w:r>
      <w:r w:rsidR="006E4BF7" w:rsidRPr="00DD056F">
        <w:rPr>
          <w:rFonts w:ascii="Arial" w:hAnsi="Arial" w:cs="Arial"/>
        </w:rPr>
        <w:t xml:space="preserve">criticisms </w:t>
      </w:r>
      <w:r w:rsidR="00E04914" w:rsidRPr="00DD056F">
        <w:rPr>
          <w:rFonts w:ascii="Arial" w:hAnsi="Arial" w:cs="Arial"/>
        </w:rPr>
        <w:t xml:space="preserve">map onto real-world, practical </w:t>
      </w:r>
      <w:r w:rsidR="00334B38" w:rsidRPr="00DD056F">
        <w:rPr>
          <w:rFonts w:ascii="Arial" w:hAnsi="Arial" w:cs="Arial"/>
        </w:rPr>
        <w:t>worries</w:t>
      </w:r>
      <w:r w:rsidR="005842CA" w:rsidRPr="00DD056F">
        <w:rPr>
          <w:rFonts w:ascii="Arial" w:hAnsi="Arial" w:cs="Arial"/>
        </w:rPr>
        <w:t xml:space="preserve">. </w:t>
      </w:r>
      <w:r w:rsidR="008F5C3D" w:rsidRPr="00DD056F">
        <w:rPr>
          <w:rFonts w:ascii="Arial" w:hAnsi="Arial" w:cs="Arial"/>
        </w:rPr>
        <w:t xml:space="preserve">Comprehensive liberal approaches fail to show respect for conservative </w:t>
      </w:r>
      <w:r w:rsidR="00E04914" w:rsidRPr="00DD056F">
        <w:rPr>
          <w:rFonts w:ascii="Arial" w:hAnsi="Arial" w:cs="Arial"/>
        </w:rPr>
        <w:t>Muslims</w:t>
      </w:r>
      <w:r w:rsidR="006E4BF7" w:rsidRPr="00DD056F">
        <w:rPr>
          <w:rFonts w:ascii="Arial" w:hAnsi="Arial" w:cs="Arial"/>
        </w:rPr>
        <w:t>,</w:t>
      </w:r>
      <w:r w:rsidR="008F5C3D" w:rsidRPr="00DD056F">
        <w:rPr>
          <w:rFonts w:ascii="Arial" w:hAnsi="Arial" w:cs="Arial"/>
        </w:rPr>
        <w:t xml:space="preserve"> the </w:t>
      </w:r>
      <w:r w:rsidR="00E04914" w:rsidRPr="00DD056F">
        <w:rPr>
          <w:rFonts w:ascii="Arial" w:hAnsi="Arial" w:cs="Arial"/>
        </w:rPr>
        <w:t xml:space="preserve">original </w:t>
      </w:r>
      <w:r w:rsidR="008F5C3D" w:rsidRPr="00DD056F">
        <w:rPr>
          <w:rFonts w:ascii="Arial" w:hAnsi="Arial" w:cs="Arial"/>
        </w:rPr>
        <w:t>target</w:t>
      </w:r>
      <w:r w:rsidR="0008110A" w:rsidRPr="00DD056F">
        <w:rPr>
          <w:rFonts w:ascii="Arial" w:hAnsi="Arial" w:cs="Arial"/>
        </w:rPr>
        <w:t>s</w:t>
      </w:r>
      <w:r w:rsidR="008F5C3D" w:rsidRPr="00DD056F">
        <w:rPr>
          <w:rFonts w:ascii="Arial" w:hAnsi="Arial" w:cs="Arial"/>
        </w:rPr>
        <w:t xml:space="preserve"> of the policy</w:t>
      </w:r>
      <w:r w:rsidR="00E04914" w:rsidRPr="00DD056F">
        <w:rPr>
          <w:rFonts w:ascii="Arial" w:hAnsi="Arial" w:cs="Arial"/>
        </w:rPr>
        <w:t>. P</w:t>
      </w:r>
      <w:r w:rsidR="008F5C3D" w:rsidRPr="00DD056F">
        <w:rPr>
          <w:rFonts w:ascii="Arial" w:hAnsi="Arial" w:cs="Arial"/>
        </w:rPr>
        <w:t xml:space="preserve">olitical liberal approaches are </w:t>
      </w:r>
      <w:r w:rsidR="00E04914" w:rsidRPr="00DD056F">
        <w:rPr>
          <w:rFonts w:ascii="Arial" w:hAnsi="Arial" w:cs="Arial"/>
        </w:rPr>
        <w:t>un</w:t>
      </w:r>
      <w:r w:rsidR="008F5C3D" w:rsidRPr="00DD056F">
        <w:rPr>
          <w:rFonts w:ascii="Arial" w:hAnsi="Arial" w:cs="Arial"/>
        </w:rPr>
        <w:t xml:space="preserve">able to justify a substantive values education that </w:t>
      </w:r>
      <w:r w:rsidR="008F5C3D" w:rsidRPr="00DD056F">
        <w:rPr>
          <w:rFonts w:ascii="Arial" w:hAnsi="Arial" w:cs="Arial"/>
        </w:rPr>
        <w:lastRenderedPageBreak/>
        <w:t>secures the wellbeing and equality of children</w:t>
      </w:r>
      <w:r w:rsidR="00334B38" w:rsidRPr="00DD056F">
        <w:rPr>
          <w:rFonts w:ascii="Arial" w:hAnsi="Arial" w:cs="Arial"/>
        </w:rPr>
        <w:t>. I</w:t>
      </w:r>
      <w:r w:rsidR="0008110A" w:rsidRPr="00DD056F">
        <w:rPr>
          <w:rFonts w:ascii="Arial" w:hAnsi="Arial" w:cs="Arial"/>
        </w:rPr>
        <w:t>ndeed</w:t>
      </w:r>
      <w:r w:rsidR="00334B38" w:rsidRPr="00DD056F">
        <w:rPr>
          <w:rFonts w:ascii="Arial" w:hAnsi="Arial" w:cs="Arial"/>
        </w:rPr>
        <w:t>,</w:t>
      </w:r>
      <w:r w:rsidR="0008110A" w:rsidRPr="00DD056F">
        <w:rPr>
          <w:rFonts w:ascii="Arial" w:hAnsi="Arial" w:cs="Arial"/>
        </w:rPr>
        <w:t xml:space="preserve"> </w:t>
      </w:r>
      <w:r w:rsidR="0041254E" w:rsidRPr="00DD056F">
        <w:rPr>
          <w:rFonts w:ascii="Arial" w:hAnsi="Arial" w:cs="Arial"/>
        </w:rPr>
        <w:t>as soon as we put ‘meat on the bones’ of abstract values such as ‘tolerance’</w:t>
      </w:r>
      <w:r w:rsidR="00E04914" w:rsidRPr="00DD056F">
        <w:rPr>
          <w:rFonts w:ascii="Arial" w:hAnsi="Arial" w:cs="Arial"/>
        </w:rPr>
        <w:t xml:space="preserve"> </w:t>
      </w:r>
      <w:r w:rsidR="00655569" w:rsidRPr="00DD056F">
        <w:rPr>
          <w:rFonts w:ascii="Arial" w:hAnsi="Arial" w:cs="Arial"/>
        </w:rPr>
        <w:t xml:space="preserve">– </w:t>
      </w:r>
      <w:r w:rsidR="0008110A" w:rsidRPr="00DD056F">
        <w:rPr>
          <w:rFonts w:ascii="Arial" w:hAnsi="Arial" w:cs="Arial"/>
        </w:rPr>
        <w:t xml:space="preserve">especially </w:t>
      </w:r>
      <w:r w:rsidR="00E04914" w:rsidRPr="00DD056F">
        <w:rPr>
          <w:rFonts w:ascii="Arial" w:hAnsi="Arial" w:cs="Arial"/>
        </w:rPr>
        <w:t>in</w:t>
      </w:r>
      <w:r w:rsidR="00655569" w:rsidRPr="00DD056F">
        <w:rPr>
          <w:rFonts w:ascii="Arial" w:hAnsi="Arial" w:cs="Arial"/>
        </w:rPr>
        <w:t xml:space="preserve"> </w:t>
      </w:r>
      <w:r w:rsidR="00E04914" w:rsidRPr="00DD056F">
        <w:rPr>
          <w:rFonts w:ascii="Arial" w:hAnsi="Arial" w:cs="Arial"/>
        </w:rPr>
        <w:t xml:space="preserve">the way that Ofsted and </w:t>
      </w:r>
      <w:r w:rsidR="00655569" w:rsidRPr="00DD056F">
        <w:rPr>
          <w:rFonts w:ascii="Arial" w:hAnsi="Arial" w:cs="Arial"/>
        </w:rPr>
        <w:t xml:space="preserve">many </w:t>
      </w:r>
      <w:r w:rsidR="00E04914" w:rsidRPr="00DD056F">
        <w:rPr>
          <w:rFonts w:ascii="Arial" w:hAnsi="Arial" w:cs="Arial"/>
        </w:rPr>
        <w:t>schools have in fact done</w:t>
      </w:r>
      <w:r w:rsidR="0008110A" w:rsidRPr="00DD056F">
        <w:rPr>
          <w:rFonts w:ascii="Arial" w:hAnsi="Arial" w:cs="Arial"/>
        </w:rPr>
        <w:t xml:space="preserve"> –</w:t>
      </w:r>
      <w:r w:rsidR="0041254E" w:rsidRPr="00DD056F">
        <w:rPr>
          <w:rFonts w:ascii="Arial" w:hAnsi="Arial" w:cs="Arial"/>
        </w:rPr>
        <w:t xml:space="preserve"> the</w:t>
      </w:r>
      <w:r w:rsidR="00E04914" w:rsidRPr="00DD056F">
        <w:rPr>
          <w:rFonts w:ascii="Arial" w:hAnsi="Arial" w:cs="Arial"/>
        </w:rPr>
        <w:t>se values</w:t>
      </w:r>
      <w:r w:rsidR="0041254E" w:rsidRPr="00DD056F">
        <w:rPr>
          <w:rFonts w:ascii="Arial" w:hAnsi="Arial" w:cs="Arial"/>
        </w:rPr>
        <w:t xml:space="preserve"> are no longer neutrally justifiable. </w:t>
      </w:r>
      <w:r w:rsidR="00E04914" w:rsidRPr="00DD056F">
        <w:rPr>
          <w:rFonts w:ascii="Arial" w:hAnsi="Arial" w:cs="Arial"/>
        </w:rPr>
        <w:t>In particular, underst</w:t>
      </w:r>
      <w:r w:rsidR="00B73BBD" w:rsidRPr="00DD056F">
        <w:rPr>
          <w:rFonts w:ascii="Arial" w:hAnsi="Arial" w:cs="Arial"/>
        </w:rPr>
        <w:t xml:space="preserve">anding tolerance </w:t>
      </w:r>
      <w:r w:rsidR="00E04914" w:rsidRPr="00DD056F">
        <w:rPr>
          <w:rFonts w:ascii="Arial" w:hAnsi="Arial" w:cs="Arial"/>
        </w:rPr>
        <w:t xml:space="preserve">as requiring a positive attitude </w:t>
      </w:r>
      <w:r w:rsidR="00B73BBD" w:rsidRPr="00DD056F">
        <w:rPr>
          <w:rFonts w:ascii="Arial" w:hAnsi="Arial" w:cs="Arial"/>
        </w:rPr>
        <w:t xml:space="preserve">to other religions or to LGBT individuals </w:t>
      </w:r>
      <w:r w:rsidR="00334B38" w:rsidRPr="00DD056F">
        <w:rPr>
          <w:rFonts w:ascii="Arial" w:hAnsi="Arial" w:cs="Arial"/>
        </w:rPr>
        <w:t>requires beliefs that might be rejected by reasonable citizens</w:t>
      </w:r>
      <w:r w:rsidR="00B73BBD" w:rsidRPr="00DD056F">
        <w:rPr>
          <w:rFonts w:ascii="Arial" w:hAnsi="Arial" w:cs="Arial"/>
        </w:rPr>
        <w:t>.</w:t>
      </w:r>
    </w:p>
    <w:p w14:paraId="5B281383" w14:textId="53DBAB7B" w:rsidR="00334B38" w:rsidRPr="00DD056F" w:rsidRDefault="007A4541">
      <w:pPr>
        <w:spacing w:line="360" w:lineRule="auto"/>
        <w:jc w:val="both"/>
        <w:rPr>
          <w:rFonts w:ascii="Arial" w:hAnsi="Arial" w:cs="Arial"/>
        </w:rPr>
      </w:pPr>
      <w:r w:rsidRPr="00DD056F">
        <w:rPr>
          <w:rFonts w:ascii="Arial" w:hAnsi="Arial" w:cs="Arial"/>
        </w:rPr>
        <w:t xml:space="preserve">Adopting an </w:t>
      </w:r>
      <w:r w:rsidR="005842CA" w:rsidRPr="00DD056F">
        <w:rPr>
          <w:rFonts w:ascii="Arial" w:hAnsi="Arial" w:cs="Arial"/>
        </w:rPr>
        <w:t>intermediary position such as thin comprehensive liberalism</w:t>
      </w:r>
      <w:r w:rsidRPr="00DD056F">
        <w:rPr>
          <w:rFonts w:ascii="Arial" w:hAnsi="Arial" w:cs="Arial"/>
        </w:rPr>
        <w:t xml:space="preserve"> has potential as a way of</w:t>
      </w:r>
      <w:r w:rsidR="00334B38" w:rsidRPr="00DD056F">
        <w:rPr>
          <w:rFonts w:ascii="Arial" w:hAnsi="Arial" w:cs="Arial"/>
        </w:rPr>
        <w:t xml:space="preserve"> lessening the force</w:t>
      </w:r>
      <w:r w:rsidRPr="00DD056F">
        <w:rPr>
          <w:rFonts w:ascii="Arial" w:hAnsi="Arial" w:cs="Arial"/>
        </w:rPr>
        <w:t xml:space="preserve"> </w:t>
      </w:r>
      <w:r w:rsidR="00334B38" w:rsidRPr="00DD056F">
        <w:rPr>
          <w:rFonts w:ascii="Arial" w:hAnsi="Arial" w:cs="Arial"/>
        </w:rPr>
        <w:t>of</w:t>
      </w:r>
      <w:r w:rsidRPr="00DD056F">
        <w:rPr>
          <w:rFonts w:ascii="Arial" w:hAnsi="Arial" w:cs="Arial"/>
        </w:rPr>
        <w:t xml:space="preserve"> these criticisms</w:t>
      </w:r>
      <w:r w:rsidR="005842CA" w:rsidRPr="00DD056F">
        <w:rPr>
          <w:rFonts w:ascii="Arial" w:hAnsi="Arial" w:cs="Arial"/>
        </w:rPr>
        <w:t xml:space="preserve">. </w:t>
      </w:r>
      <w:r w:rsidR="008F5C3D" w:rsidRPr="00DD056F">
        <w:rPr>
          <w:rFonts w:ascii="Arial" w:hAnsi="Arial" w:cs="Arial"/>
        </w:rPr>
        <w:t>Whilst this</w:t>
      </w:r>
      <w:r w:rsidR="005842CA" w:rsidRPr="00DD056F">
        <w:rPr>
          <w:rFonts w:ascii="Arial" w:hAnsi="Arial" w:cs="Arial"/>
        </w:rPr>
        <w:t xml:space="preserve"> position</w:t>
      </w:r>
      <w:r w:rsidR="008F5C3D" w:rsidRPr="00DD056F">
        <w:rPr>
          <w:rFonts w:ascii="Arial" w:hAnsi="Arial" w:cs="Arial"/>
        </w:rPr>
        <w:t xml:space="preserve"> aims </w:t>
      </w:r>
      <w:r w:rsidR="006E4BF7" w:rsidRPr="00DD056F">
        <w:rPr>
          <w:rFonts w:ascii="Arial" w:hAnsi="Arial" w:cs="Arial"/>
        </w:rPr>
        <w:t xml:space="preserve">for </w:t>
      </w:r>
      <w:r w:rsidR="008F5C3D" w:rsidRPr="00DD056F">
        <w:rPr>
          <w:rFonts w:ascii="Arial" w:hAnsi="Arial" w:cs="Arial"/>
        </w:rPr>
        <w:t xml:space="preserve">policy </w:t>
      </w:r>
      <w:r w:rsidR="006E4BF7" w:rsidRPr="00DD056F">
        <w:rPr>
          <w:rFonts w:ascii="Arial" w:hAnsi="Arial" w:cs="Arial"/>
        </w:rPr>
        <w:t xml:space="preserve">that has </w:t>
      </w:r>
      <w:r w:rsidR="008F5C3D" w:rsidRPr="00DD056F">
        <w:rPr>
          <w:rFonts w:ascii="Arial" w:hAnsi="Arial" w:cs="Arial"/>
        </w:rPr>
        <w:t xml:space="preserve">minimally controversial justifications, it </w:t>
      </w:r>
      <w:r w:rsidRPr="00DD056F">
        <w:rPr>
          <w:rFonts w:ascii="Arial" w:hAnsi="Arial" w:cs="Arial"/>
        </w:rPr>
        <w:t xml:space="preserve">prioritises </w:t>
      </w:r>
      <w:r w:rsidR="008F5C3D" w:rsidRPr="00DD056F">
        <w:rPr>
          <w:rFonts w:ascii="Arial" w:hAnsi="Arial" w:cs="Arial"/>
        </w:rPr>
        <w:t xml:space="preserve">policy </w:t>
      </w:r>
      <w:r w:rsidR="00334B38" w:rsidRPr="00DD056F">
        <w:rPr>
          <w:rFonts w:ascii="Arial" w:hAnsi="Arial" w:cs="Arial"/>
        </w:rPr>
        <w:t>aimed at</w:t>
      </w:r>
      <w:r w:rsidRPr="00DD056F">
        <w:rPr>
          <w:rFonts w:ascii="Arial" w:hAnsi="Arial" w:cs="Arial"/>
        </w:rPr>
        <w:t xml:space="preserve"> </w:t>
      </w:r>
      <w:r w:rsidR="00334B38" w:rsidRPr="00DD056F">
        <w:rPr>
          <w:rFonts w:ascii="Arial" w:hAnsi="Arial" w:cs="Arial"/>
        </w:rPr>
        <w:t>protecting the well-being of children</w:t>
      </w:r>
      <w:r w:rsidR="00334B38" w:rsidRPr="00DD056F" w:rsidDel="007A4541">
        <w:rPr>
          <w:rFonts w:ascii="Arial" w:hAnsi="Arial" w:cs="Arial"/>
        </w:rPr>
        <w:t xml:space="preserve"> </w:t>
      </w:r>
      <w:r w:rsidR="00334B38" w:rsidRPr="00DD056F">
        <w:rPr>
          <w:rFonts w:ascii="Arial" w:hAnsi="Arial" w:cs="Arial"/>
        </w:rPr>
        <w:t xml:space="preserve">and </w:t>
      </w:r>
      <w:r w:rsidR="008F5C3D" w:rsidRPr="00DD056F">
        <w:rPr>
          <w:rFonts w:ascii="Arial" w:hAnsi="Arial" w:cs="Arial"/>
        </w:rPr>
        <w:t xml:space="preserve">the liberty, equality and rights of citizens. This </w:t>
      </w:r>
      <w:r w:rsidRPr="00DD056F">
        <w:rPr>
          <w:rFonts w:ascii="Arial" w:hAnsi="Arial" w:cs="Arial"/>
        </w:rPr>
        <w:t xml:space="preserve">means that </w:t>
      </w:r>
      <w:r w:rsidR="008F5C3D" w:rsidRPr="00DD056F">
        <w:rPr>
          <w:rFonts w:ascii="Arial" w:hAnsi="Arial" w:cs="Arial"/>
        </w:rPr>
        <w:t>education policy can have perfectionist, controversial justifications. In the case of the British values policy, it indicates how we might fill out the abstract values mentioned in the policy</w:t>
      </w:r>
      <w:r w:rsidR="006E4BF7" w:rsidRPr="00DD056F">
        <w:rPr>
          <w:rFonts w:ascii="Arial" w:hAnsi="Arial" w:cs="Arial"/>
        </w:rPr>
        <w:t>. It</w:t>
      </w:r>
      <w:r w:rsidR="00334B38" w:rsidRPr="00DD056F">
        <w:rPr>
          <w:rFonts w:ascii="Arial" w:hAnsi="Arial" w:cs="Arial"/>
        </w:rPr>
        <w:t xml:space="preserve"> may </w:t>
      </w:r>
      <w:r w:rsidRPr="00DD056F">
        <w:rPr>
          <w:rFonts w:ascii="Arial" w:hAnsi="Arial" w:cs="Arial"/>
        </w:rPr>
        <w:t xml:space="preserve">offer some backing for some of the ways that </w:t>
      </w:r>
      <w:r w:rsidR="008F5C3D" w:rsidRPr="00DD056F">
        <w:rPr>
          <w:rFonts w:ascii="Arial" w:hAnsi="Arial" w:cs="Arial"/>
        </w:rPr>
        <w:t xml:space="preserve">Ofsted </w:t>
      </w:r>
      <w:r w:rsidR="00334B38" w:rsidRPr="00DD056F">
        <w:rPr>
          <w:rFonts w:ascii="Arial" w:hAnsi="Arial" w:cs="Arial"/>
        </w:rPr>
        <w:t xml:space="preserve">and schools </w:t>
      </w:r>
      <w:r w:rsidR="008F5C3D" w:rsidRPr="00DD056F">
        <w:rPr>
          <w:rFonts w:ascii="Arial" w:hAnsi="Arial" w:cs="Arial"/>
        </w:rPr>
        <w:t xml:space="preserve">have </w:t>
      </w:r>
      <w:r w:rsidRPr="00DD056F">
        <w:rPr>
          <w:rFonts w:ascii="Arial" w:hAnsi="Arial" w:cs="Arial"/>
        </w:rPr>
        <w:t xml:space="preserve">in fact </w:t>
      </w:r>
      <w:r w:rsidR="008F5C3D" w:rsidRPr="00DD056F">
        <w:rPr>
          <w:rFonts w:ascii="Arial" w:hAnsi="Arial" w:cs="Arial"/>
        </w:rPr>
        <w:t xml:space="preserve">filled out the policy </w:t>
      </w:r>
      <w:r w:rsidR="00334B38" w:rsidRPr="00DD056F">
        <w:rPr>
          <w:rFonts w:ascii="Arial" w:hAnsi="Arial" w:cs="Arial"/>
        </w:rPr>
        <w:t>(</w:t>
      </w:r>
      <w:r w:rsidR="008F5C3D" w:rsidRPr="00DD056F">
        <w:rPr>
          <w:rFonts w:ascii="Arial" w:hAnsi="Arial" w:cs="Arial"/>
        </w:rPr>
        <w:t xml:space="preserve">for example, </w:t>
      </w:r>
      <w:r w:rsidRPr="00DD056F">
        <w:rPr>
          <w:rFonts w:ascii="Arial" w:hAnsi="Arial" w:cs="Arial"/>
        </w:rPr>
        <w:t xml:space="preserve">teaching </w:t>
      </w:r>
      <w:r w:rsidR="008F5C3D" w:rsidRPr="00DD056F">
        <w:rPr>
          <w:rFonts w:ascii="Arial" w:hAnsi="Arial" w:cs="Arial"/>
        </w:rPr>
        <w:t>positive attitudes towards LGBT relationships</w:t>
      </w:r>
      <w:r w:rsidR="00334B38" w:rsidRPr="00DD056F">
        <w:rPr>
          <w:rFonts w:ascii="Arial" w:hAnsi="Arial" w:cs="Arial"/>
        </w:rPr>
        <w:t>)</w:t>
      </w:r>
      <w:r w:rsidR="008F5C3D" w:rsidRPr="00DD056F">
        <w:rPr>
          <w:rFonts w:ascii="Arial" w:hAnsi="Arial" w:cs="Arial"/>
        </w:rPr>
        <w:t>.</w:t>
      </w:r>
      <w:r w:rsidR="00C378BD" w:rsidRPr="00DD056F">
        <w:rPr>
          <w:rFonts w:ascii="Arial" w:hAnsi="Arial" w:cs="Arial"/>
        </w:rPr>
        <w:t xml:space="preserve"> </w:t>
      </w:r>
      <w:r w:rsidR="00847355" w:rsidRPr="00DD056F">
        <w:rPr>
          <w:rFonts w:ascii="Arial" w:hAnsi="Arial" w:cs="Arial"/>
        </w:rPr>
        <w:t xml:space="preserve">Putting </w:t>
      </w:r>
      <w:r w:rsidR="006E4BF7" w:rsidRPr="00DD056F">
        <w:rPr>
          <w:rFonts w:ascii="Arial" w:hAnsi="Arial" w:cs="Arial"/>
        </w:rPr>
        <w:t xml:space="preserve">it </w:t>
      </w:r>
      <w:r w:rsidRPr="00DD056F">
        <w:rPr>
          <w:rFonts w:ascii="Arial" w:hAnsi="Arial" w:cs="Arial"/>
        </w:rPr>
        <w:t xml:space="preserve">far </w:t>
      </w:r>
      <w:r w:rsidR="00847355" w:rsidRPr="00DD056F">
        <w:rPr>
          <w:rFonts w:ascii="Arial" w:hAnsi="Arial" w:cs="Arial"/>
        </w:rPr>
        <w:t>too simply</w:t>
      </w:r>
      <w:r w:rsidR="006E4BF7" w:rsidRPr="00DD056F">
        <w:rPr>
          <w:rFonts w:ascii="Arial" w:hAnsi="Arial" w:cs="Arial"/>
        </w:rPr>
        <w:t>: c</w:t>
      </w:r>
      <w:r w:rsidR="00847355" w:rsidRPr="00DD056F">
        <w:rPr>
          <w:rFonts w:ascii="Arial" w:hAnsi="Arial" w:cs="Arial"/>
        </w:rPr>
        <w:t xml:space="preserve">hildren should be taught to believe these things in part because </w:t>
      </w:r>
      <w:r w:rsidR="006E4BF7" w:rsidRPr="00DD056F">
        <w:rPr>
          <w:rFonts w:ascii="Arial" w:hAnsi="Arial" w:cs="Arial"/>
        </w:rPr>
        <w:t xml:space="preserve">it </w:t>
      </w:r>
      <w:r w:rsidR="00847355" w:rsidRPr="00DD056F">
        <w:rPr>
          <w:rFonts w:ascii="Arial" w:hAnsi="Arial" w:cs="Arial"/>
        </w:rPr>
        <w:t xml:space="preserve">is </w:t>
      </w:r>
      <w:r w:rsidR="00334B38" w:rsidRPr="00DD056F">
        <w:rPr>
          <w:rFonts w:ascii="Arial" w:hAnsi="Arial" w:cs="Arial"/>
        </w:rPr>
        <w:t xml:space="preserve">good </w:t>
      </w:r>
      <w:r w:rsidR="00847355" w:rsidRPr="00DD056F">
        <w:rPr>
          <w:rFonts w:ascii="Arial" w:hAnsi="Arial" w:cs="Arial"/>
        </w:rPr>
        <w:t xml:space="preserve">for </w:t>
      </w:r>
      <w:r w:rsidR="00334B38" w:rsidRPr="00DD056F">
        <w:rPr>
          <w:rFonts w:ascii="Arial" w:hAnsi="Arial" w:cs="Arial"/>
        </w:rPr>
        <w:t>them</w:t>
      </w:r>
      <w:r w:rsidR="00847355" w:rsidRPr="00DD056F">
        <w:rPr>
          <w:rFonts w:ascii="Arial" w:hAnsi="Arial" w:cs="Arial"/>
        </w:rPr>
        <w:t>.</w:t>
      </w:r>
    </w:p>
    <w:p w14:paraId="022943FD" w14:textId="731A7904" w:rsidR="0003335C" w:rsidRPr="00DD056F" w:rsidRDefault="000F63FA">
      <w:pPr>
        <w:spacing w:line="360" w:lineRule="auto"/>
        <w:jc w:val="both"/>
        <w:rPr>
          <w:rFonts w:ascii="Arial" w:hAnsi="Arial" w:cs="Arial"/>
        </w:rPr>
      </w:pPr>
      <w:r w:rsidRPr="00DD056F">
        <w:rPr>
          <w:rFonts w:ascii="Arial" w:hAnsi="Arial" w:cs="Arial"/>
        </w:rPr>
        <w:t>A number of implications follow for how the British values policy might be revised. First, c</w:t>
      </w:r>
      <w:r w:rsidR="00C378BD" w:rsidRPr="00DD056F">
        <w:rPr>
          <w:rFonts w:ascii="Arial" w:hAnsi="Arial" w:cs="Arial"/>
        </w:rPr>
        <w:t>oncrete guidance</w:t>
      </w:r>
      <w:r w:rsidRPr="00DD056F">
        <w:rPr>
          <w:rFonts w:ascii="Arial" w:hAnsi="Arial" w:cs="Arial"/>
        </w:rPr>
        <w:t xml:space="preserve"> for schools on appropriate objects of directive teaching needs to be given </w:t>
      </w:r>
      <w:r w:rsidR="00C378BD" w:rsidRPr="00DD056F">
        <w:rPr>
          <w:rFonts w:ascii="Arial" w:hAnsi="Arial" w:cs="Arial"/>
        </w:rPr>
        <w:t>if teachers are to be confident teaching liberal values.</w:t>
      </w:r>
      <w:r w:rsidR="0041254E" w:rsidRPr="00DD056F">
        <w:rPr>
          <w:rFonts w:ascii="Arial" w:hAnsi="Arial" w:cs="Arial"/>
        </w:rPr>
        <w:t xml:space="preserve"> </w:t>
      </w:r>
      <w:r w:rsidR="002E4624" w:rsidRPr="00DD056F">
        <w:rPr>
          <w:rFonts w:ascii="Arial" w:hAnsi="Arial" w:cs="Arial"/>
        </w:rPr>
        <w:t>In particular, how are values such as ‘tolerance’ to be understood? Additionally,</w:t>
      </w:r>
      <w:r w:rsidR="0041254E" w:rsidRPr="00DD056F">
        <w:rPr>
          <w:rFonts w:ascii="Arial" w:hAnsi="Arial" w:cs="Arial"/>
        </w:rPr>
        <w:t xml:space="preserve"> equality</w:t>
      </w:r>
      <w:r w:rsidR="002E4624" w:rsidRPr="00DD056F">
        <w:rPr>
          <w:rFonts w:ascii="Arial" w:hAnsi="Arial" w:cs="Arial"/>
        </w:rPr>
        <w:t xml:space="preserve"> ought to</w:t>
      </w:r>
      <w:r w:rsidR="0041254E" w:rsidRPr="00DD056F">
        <w:rPr>
          <w:rFonts w:ascii="Arial" w:hAnsi="Arial" w:cs="Arial"/>
        </w:rPr>
        <w:t xml:space="preserve"> be added</w:t>
      </w:r>
      <w:r w:rsidR="002E4624" w:rsidRPr="00DD056F">
        <w:rPr>
          <w:rFonts w:ascii="Arial" w:hAnsi="Arial" w:cs="Arial"/>
        </w:rPr>
        <w:t xml:space="preserve"> to the list of values,</w:t>
      </w:r>
      <w:r w:rsidR="0041254E" w:rsidRPr="00DD056F">
        <w:rPr>
          <w:rFonts w:ascii="Arial" w:hAnsi="Arial" w:cs="Arial"/>
        </w:rPr>
        <w:t xml:space="preserve"> </w:t>
      </w:r>
      <w:r w:rsidR="002E4624" w:rsidRPr="00DD056F">
        <w:rPr>
          <w:rFonts w:ascii="Arial" w:hAnsi="Arial" w:cs="Arial"/>
        </w:rPr>
        <w:t xml:space="preserve">understood to include </w:t>
      </w:r>
      <w:r w:rsidR="0041254E" w:rsidRPr="00DD056F">
        <w:rPr>
          <w:rFonts w:ascii="Arial" w:hAnsi="Arial" w:cs="Arial"/>
        </w:rPr>
        <w:t xml:space="preserve">some quite specific ‘socially liberal’ </w:t>
      </w:r>
      <w:r w:rsidR="00634E45" w:rsidRPr="00DD056F">
        <w:rPr>
          <w:rFonts w:ascii="Arial" w:hAnsi="Arial" w:cs="Arial"/>
        </w:rPr>
        <w:t>beliefs</w:t>
      </w:r>
      <w:r w:rsidR="002E4624" w:rsidRPr="00DD056F">
        <w:rPr>
          <w:rFonts w:ascii="Arial" w:hAnsi="Arial" w:cs="Arial"/>
        </w:rPr>
        <w:t xml:space="preserve"> such as those</w:t>
      </w:r>
      <w:r w:rsidR="0041254E" w:rsidRPr="00DD056F">
        <w:rPr>
          <w:rFonts w:ascii="Arial" w:hAnsi="Arial" w:cs="Arial"/>
        </w:rPr>
        <w:t xml:space="preserve"> </w:t>
      </w:r>
      <w:r w:rsidR="002E4624" w:rsidRPr="00DD056F">
        <w:rPr>
          <w:rFonts w:ascii="Arial" w:hAnsi="Arial" w:cs="Arial"/>
        </w:rPr>
        <w:t>relating</w:t>
      </w:r>
      <w:r w:rsidR="0041254E" w:rsidRPr="00DD056F">
        <w:rPr>
          <w:rFonts w:ascii="Arial" w:hAnsi="Arial" w:cs="Arial"/>
        </w:rPr>
        <w:t xml:space="preserve"> </w:t>
      </w:r>
      <w:r w:rsidR="002E4624" w:rsidRPr="00DD056F">
        <w:rPr>
          <w:rFonts w:ascii="Arial" w:hAnsi="Arial" w:cs="Arial"/>
        </w:rPr>
        <w:t>to gender</w:t>
      </w:r>
      <w:r w:rsidR="0041254E" w:rsidRPr="00DD056F">
        <w:rPr>
          <w:rFonts w:ascii="Arial" w:hAnsi="Arial" w:cs="Arial"/>
        </w:rPr>
        <w:t xml:space="preserve">. Discussion should feature </w:t>
      </w:r>
      <w:r w:rsidR="00634E45" w:rsidRPr="00DD056F">
        <w:rPr>
          <w:rFonts w:ascii="Arial" w:hAnsi="Arial" w:cs="Arial"/>
        </w:rPr>
        <w:t>prominently</w:t>
      </w:r>
      <w:r w:rsidR="0041254E" w:rsidRPr="00DD056F">
        <w:rPr>
          <w:rFonts w:ascii="Arial" w:hAnsi="Arial" w:cs="Arial"/>
        </w:rPr>
        <w:t xml:space="preserve"> as a teaching method. This implies that the current, whole-school approach is inappropriate, since it does not allow for </w:t>
      </w:r>
      <w:r w:rsidR="002E4624" w:rsidRPr="00DD056F">
        <w:rPr>
          <w:rFonts w:ascii="Arial" w:hAnsi="Arial" w:cs="Arial"/>
        </w:rPr>
        <w:t xml:space="preserve">sensitive and genuine </w:t>
      </w:r>
      <w:r w:rsidR="0041254E" w:rsidRPr="00DD056F">
        <w:rPr>
          <w:rFonts w:ascii="Arial" w:hAnsi="Arial" w:cs="Arial"/>
        </w:rPr>
        <w:t xml:space="preserve">discussion. </w:t>
      </w:r>
      <w:r w:rsidR="006E4BF7" w:rsidRPr="00DD056F">
        <w:rPr>
          <w:rFonts w:ascii="Arial" w:hAnsi="Arial" w:cs="Arial"/>
        </w:rPr>
        <w:t>Instead</w:t>
      </w:r>
      <w:r w:rsidR="0041254E" w:rsidRPr="00DD056F">
        <w:rPr>
          <w:rFonts w:ascii="Arial" w:hAnsi="Arial" w:cs="Arial"/>
        </w:rPr>
        <w:t xml:space="preserve">, liberal values ought to be taught as part of a separate subject, by </w:t>
      </w:r>
      <w:r w:rsidR="002E4624" w:rsidRPr="00DD056F">
        <w:rPr>
          <w:rFonts w:ascii="Arial" w:hAnsi="Arial" w:cs="Arial"/>
        </w:rPr>
        <w:t xml:space="preserve">teachers with expertise </w:t>
      </w:r>
      <w:r w:rsidR="0041254E" w:rsidRPr="00DD056F">
        <w:rPr>
          <w:rFonts w:ascii="Arial" w:hAnsi="Arial" w:cs="Arial"/>
        </w:rPr>
        <w:t xml:space="preserve">both </w:t>
      </w:r>
      <w:r w:rsidR="002E4624" w:rsidRPr="00DD056F">
        <w:rPr>
          <w:rFonts w:ascii="Arial" w:hAnsi="Arial" w:cs="Arial"/>
        </w:rPr>
        <w:t xml:space="preserve">in the </w:t>
      </w:r>
      <w:r w:rsidR="0041254E" w:rsidRPr="00DD056F">
        <w:rPr>
          <w:rFonts w:ascii="Arial" w:hAnsi="Arial" w:cs="Arial"/>
        </w:rPr>
        <w:t>relevant issues and in managing controversial discussions.</w:t>
      </w:r>
      <w:r w:rsidR="002D6D4F" w:rsidRPr="00DD056F">
        <w:rPr>
          <w:rFonts w:ascii="Arial" w:hAnsi="Arial" w:cs="Arial"/>
        </w:rPr>
        <w:t xml:space="preserve"> </w:t>
      </w:r>
      <w:r w:rsidR="00323D7A" w:rsidRPr="00DD056F">
        <w:rPr>
          <w:rFonts w:ascii="Arial" w:hAnsi="Arial" w:cs="Arial"/>
        </w:rPr>
        <w:t xml:space="preserve">One possibility is </w:t>
      </w:r>
      <w:r w:rsidR="00B33ADF" w:rsidRPr="00DD056F">
        <w:rPr>
          <w:rFonts w:ascii="Arial" w:hAnsi="Arial" w:cs="Arial"/>
        </w:rPr>
        <w:t>to have a distinct subject, ‘Values Education’. This</w:t>
      </w:r>
      <w:r w:rsidR="00323D7A" w:rsidRPr="00DD056F">
        <w:rPr>
          <w:rFonts w:ascii="Arial" w:hAnsi="Arial" w:cs="Arial"/>
        </w:rPr>
        <w:t xml:space="preserve"> would also </w:t>
      </w:r>
      <w:r w:rsidR="005A6C2C" w:rsidRPr="00DD056F">
        <w:rPr>
          <w:rFonts w:ascii="Arial" w:hAnsi="Arial" w:cs="Arial"/>
        </w:rPr>
        <w:t xml:space="preserve">allow </w:t>
      </w:r>
      <w:r w:rsidR="00323D7A" w:rsidRPr="00DD056F">
        <w:rPr>
          <w:rFonts w:ascii="Arial" w:hAnsi="Arial" w:cs="Arial"/>
        </w:rPr>
        <w:t xml:space="preserve">for </w:t>
      </w:r>
      <w:r w:rsidR="006E4BF7" w:rsidRPr="00DD056F">
        <w:rPr>
          <w:rFonts w:ascii="Arial" w:hAnsi="Arial" w:cs="Arial"/>
        </w:rPr>
        <w:t>teaching</w:t>
      </w:r>
      <w:r w:rsidR="00323D7A" w:rsidRPr="00DD056F">
        <w:rPr>
          <w:rFonts w:ascii="Arial" w:hAnsi="Arial" w:cs="Arial"/>
        </w:rPr>
        <w:t xml:space="preserve"> </w:t>
      </w:r>
      <w:r w:rsidR="006E4BF7" w:rsidRPr="00DD056F">
        <w:rPr>
          <w:rFonts w:ascii="Arial" w:hAnsi="Arial" w:cs="Arial"/>
        </w:rPr>
        <w:t xml:space="preserve">of liberal values </w:t>
      </w:r>
      <w:r w:rsidR="00323D7A" w:rsidRPr="00DD056F">
        <w:rPr>
          <w:rFonts w:ascii="Arial" w:hAnsi="Arial" w:cs="Arial"/>
        </w:rPr>
        <w:t>to be detached from counter-</w:t>
      </w:r>
      <w:r w:rsidR="00634E45" w:rsidRPr="00DD056F">
        <w:rPr>
          <w:rFonts w:ascii="Arial" w:hAnsi="Arial" w:cs="Arial"/>
        </w:rPr>
        <w:t>extremism</w:t>
      </w:r>
      <w:r w:rsidR="00323D7A" w:rsidRPr="00DD056F">
        <w:rPr>
          <w:rFonts w:ascii="Arial" w:hAnsi="Arial" w:cs="Arial"/>
        </w:rPr>
        <w:t xml:space="preserve"> policy.</w:t>
      </w:r>
    </w:p>
    <w:p w14:paraId="4A19EFCB" w14:textId="51B04F8D" w:rsidR="00786312" w:rsidRPr="00DD056F" w:rsidRDefault="00786312">
      <w:pPr>
        <w:pStyle w:val="Heading1"/>
        <w:spacing w:line="360" w:lineRule="auto"/>
        <w:jc w:val="both"/>
        <w:rPr>
          <w:rFonts w:ascii="Arial" w:hAnsi="Arial" w:cs="Arial"/>
          <w:sz w:val="22"/>
          <w:szCs w:val="22"/>
        </w:rPr>
      </w:pPr>
      <w:r w:rsidRPr="00DD056F">
        <w:rPr>
          <w:rFonts w:ascii="Arial" w:hAnsi="Arial" w:cs="Arial"/>
          <w:sz w:val="22"/>
          <w:szCs w:val="22"/>
        </w:rPr>
        <w:t>References</w:t>
      </w:r>
    </w:p>
    <w:p w14:paraId="3E0D5EFA" w14:textId="77777777" w:rsidR="009A7C7E" w:rsidRPr="00DD056F" w:rsidRDefault="009A7C7E" w:rsidP="008565B3">
      <w:pPr>
        <w:spacing w:line="240" w:lineRule="auto"/>
        <w:ind w:left="720" w:hanging="720"/>
        <w:jc w:val="both"/>
        <w:rPr>
          <w:rFonts w:ascii="Arial" w:hAnsi="Arial" w:cs="Arial"/>
        </w:rPr>
      </w:pPr>
      <w:r w:rsidRPr="00DD056F">
        <w:rPr>
          <w:rFonts w:ascii="Arial" w:hAnsi="Arial" w:cs="Arial"/>
        </w:rPr>
        <w:t xml:space="preserve">Ackerman, B. (1980). </w:t>
      </w:r>
      <w:r w:rsidRPr="00DD056F">
        <w:rPr>
          <w:rFonts w:ascii="Arial" w:hAnsi="Arial" w:cs="Arial"/>
          <w:i/>
          <w:iCs/>
        </w:rPr>
        <w:t>Social Justice in the Liberal State</w:t>
      </w:r>
      <w:r w:rsidRPr="00DD056F">
        <w:rPr>
          <w:rFonts w:ascii="Arial" w:hAnsi="Arial" w:cs="Arial"/>
        </w:rPr>
        <w:t>. New Haven, CT: Yale University Press.</w:t>
      </w:r>
    </w:p>
    <w:p w14:paraId="3C5D5F41" w14:textId="1B0E891F" w:rsidR="006C15A0" w:rsidRPr="00DD056F" w:rsidRDefault="006C15A0" w:rsidP="008565B3">
      <w:pPr>
        <w:spacing w:line="240" w:lineRule="auto"/>
        <w:ind w:left="720" w:hanging="720"/>
        <w:jc w:val="both"/>
        <w:rPr>
          <w:rFonts w:ascii="Arial" w:hAnsi="Arial" w:cs="Arial"/>
        </w:rPr>
      </w:pPr>
      <w:r w:rsidRPr="00DD056F">
        <w:rPr>
          <w:rFonts w:ascii="Arial" w:hAnsi="Arial" w:cs="Arial"/>
        </w:rPr>
        <w:t xml:space="preserve">BBC </w:t>
      </w:r>
      <w:r w:rsidR="00871EF3" w:rsidRPr="00DD056F">
        <w:rPr>
          <w:rFonts w:ascii="Arial" w:hAnsi="Arial" w:cs="Arial"/>
        </w:rPr>
        <w:t>(</w:t>
      </w:r>
      <w:r w:rsidRPr="00DD056F">
        <w:rPr>
          <w:rFonts w:ascii="Arial" w:hAnsi="Arial" w:cs="Arial"/>
        </w:rPr>
        <w:t>2021</w:t>
      </w:r>
      <w:r w:rsidR="00871EF3" w:rsidRPr="00DD056F">
        <w:rPr>
          <w:rFonts w:ascii="Arial" w:hAnsi="Arial" w:cs="Arial"/>
        </w:rPr>
        <w:t>)</w:t>
      </w:r>
      <w:r w:rsidRPr="00DD056F">
        <w:rPr>
          <w:rFonts w:ascii="Arial" w:hAnsi="Arial" w:cs="Arial"/>
        </w:rPr>
        <w:t>.</w:t>
      </w:r>
      <w:r w:rsidR="00871EF3" w:rsidRPr="00DD056F">
        <w:rPr>
          <w:rFonts w:ascii="Arial" w:hAnsi="Arial" w:cs="Arial"/>
        </w:rPr>
        <w:t xml:space="preserve"> 'British values undermined' by Islamic school's anti-gay book. </w:t>
      </w:r>
      <w:r w:rsidR="00871EF3" w:rsidRPr="00DD056F">
        <w:rPr>
          <w:rFonts w:ascii="Arial" w:hAnsi="Arial" w:cs="Arial"/>
          <w:i/>
          <w:iCs/>
        </w:rPr>
        <w:t>BBC News</w:t>
      </w:r>
      <w:r w:rsidR="00792E1A" w:rsidRPr="00DD056F">
        <w:rPr>
          <w:rFonts w:ascii="Arial" w:hAnsi="Arial" w:cs="Arial"/>
          <w:i/>
          <w:iCs/>
        </w:rPr>
        <w:t>.</w:t>
      </w:r>
      <w:r w:rsidRPr="00DD056F">
        <w:rPr>
          <w:rFonts w:ascii="Arial" w:hAnsi="Arial" w:cs="Arial"/>
        </w:rPr>
        <w:t xml:space="preserve"> </w:t>
      </w:r>
      <w:r w:rsidR="00871EF3" w:rsidRPr="00DD056F">
        <w:rPr>
          <w:rFonts w:ascii="Arial" w:hAnsi="Arial" w:cs="Arial"/>
        </w:rPr>
        <w:t>21 July 2021.</w:t>
      </w:r>
      <w:r w:rsidR="005824B4" w:rsidRPr="00DD056F">
        <w:rPr>
          <w:rFonts w:ascii="Arial" w:hAnsi="Arial" w:cs="Arial"/>
        </w:rPr>
        <w:t xml:space="preserve"> https://www.bbc.co.uk/news/uk-england-leeds-57923023</w:t>
      </w:r>
      <w:r w:rsidR="00871EF3" w:rsidRPr="00DD056F">
        <w:rPr>
          <w:rFonts w:ascii="Arial" w:hAnsi="Arial" w:cs="Arial"/>
        </w:rPr>
        <w:t xml:space="preserve"> </w:t>
      </w:r>
      <w:r w:rsidRPr="00DD056F">
        <w:rPr>
          <w:rFonts w:ascii="Arial" w:hAnsi="Arial" w:cs="Arial"/>
        </w:rPr>
        <w:t>[Accessed 07/08/21].</w:t>
      </w:r>
    </w:p>
    <w:p w14:paraId="277ED7A9" w14:textId="77777777" w:rsidR="00792E1A" w:rsidRPr="00DD056F" w:rsidRDefault="00792E1A" w:rsidP="00792E1A">
      <w:pPr>
        <w:spacing w:line="240" w:lineRule="auto"/>
        <w:ind w:left="720" w:hanging="720"/>
        <w:rPr>
          <w:rFonts w:ascii="Arial" w:hAnsi="Arial" w:cs="Arial"/>
        </w:rPr>
      </w:pPr>
      <w:bookmarkStart w:id="6" w:name="_Hlk41383376"/>
      <w:r w:rsidRPr="00DD056F">
        <w:rPr>
          <w:rFonts w:ascii="Arial" w:hAnsi="Arial" w:cs="Arial"/>
        </w:rPr>
        <w:t>Brighouse, H. and Swift, A. (2014</w:t>
      </w:r>
      <w:bookmarkEnd w:id="6"/>
      <w:r w:rsidRPr="00DD056F">
        <w:rPr>
          <w:rFonts w:ascii="Arial" w:hAnsi="Arial" w:cs="Arial"/>
        </w:rPr>
        <w:t xml:space="preserve">). </w:t>
      </w:r>
      <w:r w:rsidRPr="00DD056F">
        <w:rPr>
          <w:rFonts w:ascii="Arial" w:hAnsi="Arial" w:cs="Arial"/>
          <w:i/>
          <w:iCs/>
        </w:rPr>
        <w:t>Family Values: The Ethics of Parent-Child Relationships</w:t>
      </w:r>
      <w:r w:rsidRPr="00DD056F">
        <w:rPr>
          <w:rFonts w:ascii="Arial" w:hAnsi="Arial" w:cs="Arial"/>
        </w:rPr>
        <w:t>. Princeton: Princeton University Press.</w:t>
      </w:r>
    </w:p>
    <w:p w14:paraId="3DD1B255" w14:textId="7CB0166B" w:rsidR="009A7C7E" w:rsidRPr="00DD056F" w:rsidRDefault="009A7C7E" w:rsidP="008565B3">
      <w:pPr>
        <w:spacing w:line="240" w:lineRule="auto"/>
        <w:ind w:left="720" w:hanging="720"/>
        <w:jc w:val="both"/>
        <w:rPr>
          <w:rFonts w:ascii="Arial" w:hAnsi="Arial" w:cs="Arial"/>
        </w:rPr>
      </w:pPr>
      <w:r w:rsidRPr="00DD056F">
        <w:rPr>
          <w:rFonts w:ascii="Arial" w:hAnsi="Arial" w:cs="Arial"/>
        </w:rPr>
        <w:t xml:space="preserve">Busher, J., Choudhury, T., Thomas, P. and Harris, G. (2017). </w:t>
      </w:r>
      <w:r w:rsidRPr="00DD056F">
        <w:rPr>
          <w:rFonts w:ascii="Arial" w:hAnsi="Arial" w:cs="Arial"/>
          <w:i/>
        </w:rPr>
        <w:t>What the Prevent Duty Means for Schools and Colleges in England: An Analysis of Educationalists’ Experiences.</w:t>
      </w:r>
      <w:r w:rsidRPr="00DD056F">
        <w:rPr>
          <w:rFonts w:ascii="Arial" w:hAnsi="Arial" w:cs="Arial"/>
        </w:rPr>
        <w:t xml:space="preserve"> London: Aziz Foundation.</w:t>
      </w:r>
    </w:p>
    <w:p w14:paraId="22DD064A" w14:textId="4CF73DD2" w:rsidR="007B7941" w:rsidRPr="00DD056F" w:rsidRDefault="007B7941" w:rsidP="008565B3">
      <w:pPr>
        <w:spacing w:line="240" w:lineRule="auto"/>
        <w:ind w:left="720" w:hanging="720"/>
        <w:jc w:val="both"/>
        <w:rPr>
          <w:rFonts w:ascii="Arial" w:hAnsi="Arial" w:cs="Arial"/>
        </w:rPr>
      </w:pPr>
      <w:r w:rsidRPr="00DD056F">
        <w:rPr>
          <w:rFonts w:ascii="Arial" w:hAnsi="Arial" w:cs="Arial"/>
        </w:rPr>
        <w:lastRenderedPageBreak/>
        <w:t>Cameron, D. (2011). Prime Minister’s Speech at Munich Security Conference. 5 February 2011. https://www.gov.uk/government/speeches/pms-speech-at-munich-security-conference. [Accessed 05/08/2021].</w:t>
      </w:r>
    </w:p>
    <w:p w14:paraId="1E5BDB06" w14:textId="2DE6B8A8" w:rsidR="009A7C7E" w:rsidRPr="00DD056F" w:rsidRDefault="009A7C7E" w:rsidP="008565B3">
      <w:pPr>
        <w:spacing w:line="240" w:lineRule="auto"/>
        <w:ind w:left="720" w:hanging="720"/>
        <w:jc w:val="both"/>
        <w:rPr>
          <w:rFonts w:ascii="Arial" w:hAnsi="Arial" w:cs="Arial"/>
        </w:rPr>
      </w:pPr>
      <w:r w:rsidRPr="00DD056F">
        <w:rPr>
          <w:rFonts w:ascii="Arial" w:hAnsi="Arial" w:cs="Arial"/>
        </w:rPr>
        <w:t xml:space="preserve">Clayton, M. (2006). </w:t>
      </w:r>
      <w:r w:rsidRPr="00DD056F">
        <w:rPr>
          <w:rFonts w:ascii="Arial" w:hAnsi="Arial" w:cs="Arial"/>
          <w:i/>
        </w:rPr>
        <w:t>Justice and Legitimacy in Upbringing</w:t>
      </w:r>
      <w:r w:rsidRPr="00DD056F">
        <w:rPr>
          <w:rFonts w:ascii="Arial" w:hAnsi="Arial" w:cs="Arial"/>
        </w:rPr>
        <w:t>. Oxford: Oxford University Press.</w:t>
      </w:r>
    </w:p>
    <w:p w14:paraId="455C7D1F" w14:textId="77777777" w:rsidR="007C5C1F" w:rsidRPr="00DD056F" w:rsidRDefault="007C5C1F" w:rsidP="008565B3">
      <w:pPr>
        <w:spacing w:line="240" w:lineRule="auto"/>
        <w:ind w:left="720" w:hanging="720"/>
        <w:jc w:val="both"/>
        <w:rPr>
          <w:rFonts w:ascii="Arial" w:hAnsi="Arial" w:cs="Arial"/>
        </w:rPr>
      </w:pPr>
      <w:r w:rsidRPr="00DD056F">
        <w:rPr>
          <w:rFonts w:ascii="Arial" w:hAnsi="Arial" w:cs="Arial"/>
        </w:rPr>
        <w:t xml:space="preserve">Clayton, M. and Stevens, D. (2018). What is the Point of Religious Education? </w:t>
      </w:r>
      <w:r w:rsidRPr="00DD056F">
        <w:rPr>
          <w:rFonts w:ascii="Arial" w:hAnsi="Arial" w:cs="Arial"/>
          <w:i/>
        </w:rPr>
        <w:t>Theory and Research in Education</w:t>
      </w:r>
      <w:r w:rsidRPr="00DD056F">
        <w:rPr>
          <w:rFonts w:ascii="Arial" w:hAnsi="Arial" w:cs="Arial"/>
        </w:rPr>
        <w:t xml:space="preserve"> 16, no.1: 65–81.</w:t>
      </w:r>
    </w:p>
    <w:p w14:paraId="662F0C02" w14:textId="77777777" w:rsidR="009A7C7E" w:rsidRPr="00DD056F" w:rsidRDefault="009A7C7E" w:rsidP="008565B3">
      <w:pPr>
        <w:spacing w:line="240" w:lineRule="auto"/>
        <w:ind w:left="720" w:hanging="720"/>
        <w:jc w:val="both"/>
        <w:rPr>
          <w:rFonts w:ascii="Arial" w:hAnsi="Arial" w:cs="Arial"/>
        </w:rPr>
      </w:pPr>
      <w:proofErr w:type="spellStart"/>
      <w:r w:rsidRPr="00DD056F">
        <w:rPr>
          <w:rFonts w:ascii="Arial" w:hAnsi="Arial" w:cs="Arial"/>
        </w:rPr>
        <w:t>Clycq</w:t>
      </w:r>
      <w:proofErr w:type="spellEnd"/>
      <w:r w:rsidRPr="00DD056F">
        <w:rPr>
          <w:rFonts w:ascii="Arial" w:hAnsi="Arial" w:cs="Arial"/>
        </w:rPr>
        <w:t xml:space="preserve">, N. and </w:t>
      </w:r>
      <w:proofErr w:type="spellStart"/>
      <w:r w:rsidRPr="00DD056F">
        <w:rPr>
          <w:rFonts w:ascii="Arial" w:hAnsi="Arial" w:cs="Arial"/>
        </w:rPr>
        <w:t>Levrau</w:t>
      </w:r>
      <w:proofErr w:type="spellEnd"/>
      <w:r w:rsidRPr="00DD056F">
        <w:rPr>
          <w:rFonts w:ascii="Arial" w:hAnsi="Arial" w:cs="Arial"/>
        </w:rPr>
        <w:t xml:space="preserve">, F. (2017). Towards a Comprehensive Integration Policy: A Critical Analysis of How Social Imaginations Underpin Flemish Integration Policies. In </w:t>
      </w:r>
      <w:r w:rsidRPr="00DD056F">
        <w:rPr>
          <w:rFonts w:ascii="Arial" w:hAnsi="Arial" w:cs="Arial"/>
          <w:i/>
        </w:rPr>
        <w:t>Moroccan Migration in Belgium: More Than 50 years of Settlement</w:t>
      </w:r>
      <w:r w:rsidRPr="00DD056F">
        <w:rPr>
          <w:rFonts w:ascii="Arial" w:hAnsi="Arial" w:cs="Arial"/>
        </w:rPr>
        <w:t xml:space="preserve">, ed. C. Timmerman, N. Fadil, I. </w:t>
      </w:r>
      <w:proofErr w:type="spellStart"/>
      <w:r w:rsidRPr="00DD056F">
        <w:rPr>
          <w:rFonts w:ascii="Arial" w:hAnsi="Arial" w:cs="Arial"/>
        </w:rPr>
        <w:t>Goddeeris</w:t>
      </w:r>
      <w:proofErr w:type="spellEnd"/>
      <w:r w:rsidRPr="00DD056F">
        <w:rPr>
          <w:rFonts w:ascii="Arial" w:hAnsi="Arial" w:cs="Arial"/>
        </w:rPr>
        <w:t xml:space="preserve">, N. </w:t>
      </w:r>
      <w:proofErr w:type="spellStart"/>
      <w:r w:rsidRPr="00DD056F">
        <w:rPr>
          <w:rFonts w:ascii="Arial" w:hAnsi="Arial" w:cs="Arial"/>
        </w:rPr>
        <w:t>Clycq</w:t>
      </w:r>
      <w:proofErr w:type="spellEnd"/>
      <w:r w:rsidRPr="00DD056F">
        <w:rPr>
          <w:rFonts w:ascii="Arial" w:hAnsi="Arial" w:cs="Arial"/>
        </w:rPr>
        <w:t xml:space="preserve"> and K. </w:t>
      </w:r>
      <w:proofErr w:type="spellStart"/>
      <w:r w:rsidRPr="00DD056F">
        <w:rPr>
          <w:rFonts w:ascii="Arial" w:hAnsi="Arial" w:cs="Arial"/>
        </w:rPr>
        <w:t>Ettourki</w:t>
      </w:r>
      <w:proofErr w:type="spellEnd"/>
      <w:r w:rsidRPr="00DD056F">
        <w:rPr>
          <w:rFonts w:ascii="Arial" w:hAnsi="Arial" w:cs="Arial"/>
        </w:rPr>
        <w:t>, 149–70. Leuven: Leuven University Press.</w:t>
      </w:r>
    </w:p>
    <w:p w14:paraId="2C1A4A8A" w14:textId="7CEAE039" w:rsidR="00792E1A" w:rsidRPr="00DD056F" w:rsidRDefault="00792E1A" w:rsidP="00792E1A">
      <w:pPr>
        <w:spacing w:line="240" w:lineRule="auto"/>
        <w:ind w:left="720" w:hanging="720"/>
        <w:rPr>
          <w:rFonts w:ascii="Arial" w:hAnsi="Arial" w:cs="Arial"/>
        </w:rPr>
      </w:pPr>
      <w:r w:rsidRPr="00DD056F">
        <w:rPr>
          <w:rFonts w:ascii="Arial" w:hAnsi="Arial" w:cs="Arial"/>
        </w:rPr>
        <w:t>Department for Education (2011). Teaching Approaches that Help to Build Resilience to Extremism Among Young People. May 2011. https://www.gov.uk/government/publications/teaching-approaches-that-help-to-build-resilience-to-extremism-among-young-people. [Accessed 16/05/17].</w:t>
      </w:r>
    </w:p>
    <w:p w14:paraId="6AAE8C98" w14:textId="09FD95F4" w:rsidR="003A1D7D" w:rsidRPr="00DD056F" w:rsidRDefault="003A1D7D" w:rsidP="008565B3">
      <w:pPr>
        <w:spacing w:line="240" w:lineRule="auto"/>
        <w:ind w:left="720" w:hanging="720"/>
        <w:jc w:val="both"/>
        <w:rPr>
          <w:rFonts w:ascii="Arial" w:hAnsi="Arial" w:cs="Arial"/>
        </w:rPr>
      </w:pPr>
      <w:r w:rsidRPr="00DD056F">
        <w:rPr>
          <w:rFonts w:ascii="Arial" w:hAnsi="Arial" w:cs="Arial"/>
        </w:rPr>
        <w:t>Department for Education (</w:t>
      </w:r>
      <w:bookmarkStart w:id="7" w:name="_Hlk41389795"/>
      <w:r w:rsidRPr="00DD056F">
        <w:rPr>
          <w:rFonts w:ascii="Arial" w:hAnsi="Arial" w:cs="Arial"/>
        </w:rPr>
        <w:t>2014</w:t>
      </w:r>
      <w:bookmarkEnd w:id="7"/>
      <w:r w:rsidRPr="00DD056F">
        <w:rPr>
          <w:rFonts w:ascii="Arial" w:hAnsi="Arial" w:cs="Arial"/>
        </w:rPr>
        <w:t>a). Guidance on Promoting British values in Schools Published. [Press Release] 27 November 2014. https://www.gov.uk/government/news/guidance-on-promoting-british-values-in-schools-published. [Accessed 1</w:t>
      </w:r>
      <w:r w:rsidR="00871EF3" w:rsidRPr="00DD056F">
        <w:rPr>
          <w:rFonts w:ascii="Arial" w:hAnsi="Arial" w:cs="Arial"/>
        </w:rPr>
        <w:t>0</w:t>
      </w:r>
      <w:r w:rsidRPr="00DD056F">
        <w:rPr>
          <w:rFonts w:ascii="Arial" w:hAnsi="Arial" w:cs="Arial"/>
        </w:rPr>
        <w:t>/0</w:t>
      </w:r>
      <w:r w:rsidR="00871EF3" w:rsidRPr="00DD056F">
        <w:rPr>
          <w:rFonts w:ascii="Arial" w:hAnsi="Arial" w:cs="Arial"/>
        </w:rPr>
        <w:t>8</w:t>
      </w:r>
      <w:r w:rsidRPr="00DD056F">
        <w:rPr>
          <w:rFonts w:ascii="Arial" w:hAnsi="Arial" w:cs="Arial"/>
        </w:rPr>
        <w:t>/</w:t>
      </w:r>
      <w:r w:rsidR="00871EF3" w:rsidRPr="00DD056F">
        <w:rPr>
          <w:rFonts w:ascii="Arial" w:hAnsi="Arial" w:cs="Arial"/>
        </w:rPr>
        <w:t>21</w:t>
      </w:r>
      <w:r w:rsidRPr="00DD056F">
        <w:rPr>
          <w:rFonts w:ascii="Arial" w:hAnsi="Arial" w:cs="Arial"/>
        </w:rPr>
        <w:t>].</w:t>
      </w:r>
    </w:p>
    <w:p w14:paraId="455493C3" w14:textId="1858DF8F" w:rsidR="003A1D7D" w:rsidRPr="00DD056F" w:rsidRDefault="003A1D7D" w:rsidP="008565B3">
      <w:pPr>
        <w:spacing w:line="240" w:lineRule="auto"/>
        <w:ind w:left="720" w:hanging="720"/>
        <w:jc w:val="both"/>
        <w:rPr>
          <w:rFonts w:ascii="Arial" w:hAnsi="Arial" w:cs="Arial"/>
        </w:rPr>
      </w:pPr>
      <w:r w:rsidRPr="00DD056F">
        <w:rPr>
          <w:rFonts w:ascii="Arial" w:hAnsi="Arial" w:cs="Arial"/>
        </w:rPr>
        <w:t xml:space="preserve">Department </w:t>
      </w:r>
      <w:r w:rsidR="007B0ECA" w:rsidRPr="00DD056F">
        <w:rPr>
          <w:rFonts w:ascii="Arial" w:hAnsi="Arial" w:cs="Arial"/>
        </w:rPr>
        <w:t xml:space="preserve">for </w:t>
      </w:r>
      <w:r w:rsidRPr="00DD056F">
        <w:rPr>
          <w:rFonts w:ascii="Arial" w:hAnsi="Arial" w:cs="Arial"/>
        </w:rPr>
        <w:t>Education (</w:t>
      </w:r>
      <w:bookmarkStart w:id="8" w:name="_Hlk40872836"/>
      <w:r w:rsidRPr="00DD056F">
        <w:rPr>
          <w:rFonts w:ascii="Arial" w:hAnsi="Arial" w:cs="Arial"/>
        </w:rPr>
        <w:t>2014</w:t>
      </w:r>
      <w:bookmarkEnd w:id="8"/>
      <w:r w:rsidRPr="00DD056F">
        <w:rPr>
          <w:rFonts w:ascii="Arial" w:hAnsi="Arial" w:cs="Arial"/>
        </w:rPr>
        <w:t xml:space="preserve">b). Promoting Fundamental British Values as Part of SMSC in Schools. November 2014. https://www.gov.uk/government/uploads/system/uploads/attachment_data/file/380595/SMSC_Guidance_Maintained_Schools.pdf. [Accessed </w:t>
      </w:r>
      <w:r w:rsidR="00871EF3" w:rsidRPr="00DD056F">
        <w:rPr>
          <w:rFonts w:ascii="Arial" w:hAnsi="Arial" w:cs="Arial"/>
        </w:rPr>
        <w:t>10/08/21</w:t>
      </w:r>
      <w:r w:rsidRPr="00DD056F">
        <w:rPr>
          <w:rFonts w:ascii="Arial" w:hAnsi="Arial" w:cs="Arial"/>
        </w:rPr>
        <w:t>].</w:t>
      </w:r>
    </w:p>
    <w:p w14:paraId="353FAABB" w14:textId="252080C2" w:rsidR="00255650" w:rsidRPr="00DD056F" w:rsidRDefault="00255650" w:rsidP="008565B3">
      <w:pPr>
        <w:spacing w:line="240" w:lineRule="auto"/>
        <w:ind w:left="720" w:hanging="720"/>
        <w:jc w:val="both"/>
        <w:rPr>
          <w:rFonts w:ascii="Arial" w:hAnsi="Arial" w:cs="Arial"/>
        </w:rPr>
      </w:pPr>
      <w:r w:rsidRPr="00DD056F">
        <w:rPr>
          <w:rFonts w:ascii="Arial" w:hAnsi="Arial" w:cs="Arial"/>
        </w:rPr>
        <w:t>Department of Education (2015). The Prevent Duty: Departmental Advice for Schools and Childcare Providers. June 2015. https://assets.publishing.service.gov.uk/government/uploads/system/uploads/attachment_data/file/439598/prevent-duty-departmental-advice-v6.pdf.</w:t>
      </w:r>
      <w:r w:rsidRPr="00DD056F">
        <w:rPr>
          <w:rStyle w:val="Hyperlink"/>
          <w:rFonts w:ascii="Arial" w:hAnsi="Arial" w:cs="Arial"/>
        </w:rPr>
        <w:t xml:space="preserve"> </w:t>
      </w:r>
      <w:r w:rsidRPr="00DD056F">
        <w:rPr>
          <w:rFonts w:ascii="Arial" w:hAnsi="Arial" w:cs="Arial"/>
        </w:rPr>
        <w:t>[Accessed 25/05/20].</w:t>
      </w:r>
    </w:p>
    <w:p w14:paraId="255C92D7" w14:textId="572F534C" w:rsidR="003F2A5F" w:rsidRPr="00DD056F" w:rsidRDefault="003F2A5F" w:rsidP="008565B3">
      <w:pPr>
        <w:spacing w:line="240" w:lineRule="auto"/>
        <w:ind w:left="720" w:hanging="720"/>
        <w:jc w:val="both"/>
        <w:rPr>
          <w:rFonts w:ascii="Arial" w:hAnsi="Arial" w:cs="Arial"/>
        </w:rPr>
      </w:pPr>
      <w:r w:rsidRPr="00DD056F">
        <w:rPr>
          <w:rFonts w:ascii="Arial" w:hAnsi="Arial" w:cs="Arial"/>
        </w:rPr>
        <w:t>Department for Education (2020</w:t>
      </w:r>
      <w:r w:rsidR="009A7C7E" w:rsidRPr="00DD056F">
        <w:rPr>
          <w:rFonts w:ascii="Arial" w:hAnsi="Arial" w:cs="Arial"/>
        </w:rPr>
        <w:t>)</w:t>
      </w:r>
      <w:r w:rsidRPr="00DD056F">
        <w:rPr>
          <w:rFonts w:ascii="Arial" w:hAnsi="Arial" w:cs="Arial"/>
        </w:rPr>
        <w:t>. Relationships Education, Relationships and Sex Education (RSE) and Health Education: FAQs. July 9, 2020. https://www.gov.uk/government/news/relationships-education-relationships-and-sex-education-rse-and-health-education-faqs. [Accessed 10/08/21].</w:t>
      </w:r>
    </w:p>
    <w:p w14:paraId="41BC2B67" w14:textId="30F17072" w:rsidR="009A7C7E" w:rsidRPr="00DD056F" w:rsidRDefault="009A7C7E" w:rsidP="008565B3">
      <w:pPr>
        <w:spacing w:line="240" w:lineRule="auto"/>
        <w:ind w:left="720" w:hanging="720"/>
        <w:jc w:val="both"/>
        <w:rPr>
          <w:rFonts w:ascii="Arial" w:hAnsi="Arial" w:cs="Arial"/>
        </w:rPr>
      </w:pPr>
      <w:r w:rsidRPr="00DD056F">
        <w:rPr>
          <w:rFonts w:ascii="Arial" w:hAnsi="Arial" w:cs="Arial"/>
        </w:rPr>
        <w:t xml:space="preserve">Duffin, C. (2019). 'Education, not Indoctrination': Muslim Parents Lead Group of 300 in Protest Outside School Gates Against Equality Lessons on Homosexuality and Gender. </w:t>
      </w:r>
      <w:r w:rsidRPr="00DD056F">
        <w:rPr>
          <w:rFonts w:ascii="Arial" w:hAnsi="Arial" w:cs="Arial"/>
          <w:i/>
        </w:rPr>
        <w:t xml:space="preserve">Mail Online </w:t>
      </w:r>
      <w:r w:rsidRPr="00DD056F">
        <w:rPr>
          <w:rFonts w:ascii="Arial" w:hAnsi="Arial" w:cs="Arial"/>
        </w:rPr>
        <w:t>14 February 2019. https://www.dailymail.co.uk/news/article-6706337/Muslim-parents-lead-group-300-protest-outside-school-gates-against-equality-lessons.html. [Accessed 04/05/2020].</w:t>
      </w:r>
    </w:p>
    <w:p w14:paraId="25933C52" w14:textId="77777777" w:rsidR="00DB7187" w:rsidRPr="00DD056F" w:rsidRDefault="00DB7187" w:rsidP="008565B3">
      <w:pPr>
        <w:spacing w:line="240" w:lineRule="auto"/>
        <w:ind w:left="720" w:hanging="720"/>
        <w:jc w:val="both"/>
        <w:rPr>
          <w:rFonts w:ascii="Arial" w:hAnsi="Arial" w:cs="Arial"/>
        </w:rPr>
      </w:pPr>
      <w:r w:rsidRPr="00DD056F">
        <w:rPr>
          <w:rFonts w:ascii="Arial" w:hAnsi="Arial" w:cs="Arial"/>
        </w:rPr>
        <w:t>Easton, C. (</w:t>
      </w:r>
      <w:proofErr w:type="spellStart"/>
      <w:r w:rsidRPr="00DD056F">
        <w:rPr>
          <w:rFonts w:ascii="Arial" w:hAnsi="Arial" w:cs="Arial"/>
        </w:rPr>
        <w:t>n.d</w:t>
      </w:r>
      <w:proofErr w:type="spellEnd"/>
      <w:r w:rsidRPr="00DD056F">
        <w:rPr>
          <w:rFonts w:ascii="Arial" w:hAnsi="Arial" w:cs="Arial"/>
        </w:rPr>
        <w:t>). Looking For Answers? A Qualitative Study Examining Relativism About Religious and Moral Truth Amongst Secondary School Students. [Working Paper].</w:t>
      </w:r>
    </w:p>
    <w:p w14:paraId="4781A84A" w14:textId="344059E7" w:rsidR="000300FB" w:rsidRPr="00DD056F" w:rsidRDefault="000300FB" w:rsidP="000300FB">
      <w:pPr>
        <w:spacing w:line="240" w:lineRule="auto"/>
        <w:ind w:left="720" w:hanging="720"/>
        <w:rPr>
          <w:rFonts w:ascii="Arial" w:hAnsi="Arial" w:cs="Arial"/>
        </w:rPr>
      </w:pPr>
      <w:r w:rsidRPr="00DD056F">
        <w:rPr>
          <w:rFonts w:ascii="Arial" w:hAnsi="Arial" w:cs="Arial"/>
        </w:rPr>
        <w:t xml:space="preserve">Easton, C. (2018a). Educating in Respect: Against Neutral Discourse as a Norm For Respectful Classroom Discussion. </w:t>
      </w:r>
      <w:r w:rsidRPr="00DD056F">
        <w:rPr>
          <w:rFonts w:ascii="Arial" w:hAnsi="Arial" w:cs="Arial"/>
          <w:i/>
        </w:rPr>
        <w:t>Philosophy</w:t>
      </w:r>
      <w:r w:rsidRPr="00DD056F">
        <w:rPr>
          <w:rFonts w:ascii="Arial" w:hAnsi="Arial" w:cs="Arial"/>
        </w:rPr>
        <w:t xml:space="preserve"> 93, no.2, 187–210.</w:t>
      </w:r>
    </w:p>
    <w:p w14:paraId="769AAB0A" w14:textId="471F9214" w:rsidR="00813298" w:rsidRPr="00DD056F" w:rsidRDefault="00813298" w:rsidP="00813298">
      <w:pPr>
        <w:spacing w:line="240" w:lineRule="auto"/>
        <w:ind w:left="720" w:hanging="720"/>
        <w:rPr>
          <w:rFonts w:ascii="Arial" w:hAnsi="Arial" w:cs="Arial"/>
        </w:rPr>
      </w:pPr>
      <w:r w:rsidRPr="00DD056F">
        <w:rPr>
          <w:rFonts w:ascii="Arial" w:hAnsi="Arial" w:cs="Arial"/>
        </w:rPr>
        <w:t xml:space="preserve">Easton, C. (2018b). ‘Words that Wound’ in the Classroom: Should They Be Silenced or Discussed? In </w:t>
      </w:r>
      <w:r w:rsidRPr="00DD056F">
        <w:rPr>
          <w:rFonts w:ascii="Arial" w:hAnsi="Arial" w:cs="Arial"/>
          <w:i/>
          <w:iCs/>
        </w:rPr>
        <w:t>The Value and Limits of Academic Speech: Philosophical, Political, and Legal Perspectives</w:t>
      </w:r>
      <w:r w:rsidRPr="00DD056F">
        <w:rPr>
          <w:rFonts w:ascii="Arial" w:hAnsi="Arial" w:cs="Arial"/>
        </w:rPr>
        <w:t>, ed. D. A. Downs and C. W. Surprenant, 167–186. London: Routledge.</w:t>
      </w:r>
    </w:p>
    <w:p w14:paraId="7016FF6E" w14:textId="715431B9" w:rsidR="00DB7187" w:rsidRPr="00DD056F" w:rsidRDefault="00DB7187" w:rsidP="008565B3">
      <w:pPr>
        <w:spacing w:line="240" w:lineRule="auto"/>
        <w:ind w:left="720" w:hanging="720"/>
        <w:jc w:val="both"/>
        <w:rPr>
          <w:rFonts w:ascii="Arial" w:hAnsi="Arial" w:cs="Arial"/>
          <w:lang w:eastAsia="zh-CN" w:bidi="hi-IN"/>
        </w:rPr>
      </w:pPr>
      <w:r w:rsidRPr="00DD056F">
        <w:rPr>
          <w:rFonts w:ascii="Arial" w:hAnsi="Arial" w:cs="Arial"/>
          <w:lang w:eastAsia="zh-CN" w:bidi="hi-IN"/>
        </w:rPr>
        <w:lastRenderedPageBreak/>
        <w:t xml:space="preserve">Easton, C. (2019). Truth in Science and ‘Truth’ in Religion: An Enquiry into Student Views on Different Types of Truth-Claim. In </w:t>
      </w:r>
      <w:r w:rsidRPr="00DD056F">
        <w:rPr>
          <w:rFonts w:ascii="Arial" w:hAnsi="Arial" w:cs="Arial"/>
          <w:i/>
          <w:iCs/>
          <w:lang w:eastAsia="zh-CN" w:bidi="hi-IN"/>
        </w:rPr>
        <w:t>Science and Religion in Education</w:t>
      </w:r>
      <w:r w:rsidRPr="00DD056F">
        <w:rPr>
          <w:rFonts w:ascii="Arial" w:hAnsi="Arial" w:cs="Arial"/>
          <w:lang w:eastAsia="zh-CN" w:bidi="hi-IN"/>
        </w:rPr>
        <w:t>, ed. B. Billingsley, K. Chappell and M. J. Reiss, 123</w:t>
      </w:r>
      <w:r w:rsidRPr="00DD056F">
        <w:rPr>
          <w:rFonts w:ascii="Arial" w:hAnsi="Arial" w:cs="Arial"/>
        </w:rPr>
        <w:t>–</w:t>
      </w:r>
      <w:r w:rsidRPr="00DD056F">
        <w:rPr>
          <w:rFonts w:ascii="Arial" w:hAnsi="Arial" w:cs="Arial"/>
          <w:lang w:eastAsia="zh-CN" w:bidi="hi-IN"/>
        </w:rPr>
        <w:t>139. London: Springer.</w:t>
      </w:r>
    </w:p>
    <w:p w14:paraId="46047D45" w14:textId="4A417F76" w:rsidR="00473787" w:rsidRPr="00DD056F" w:rsidRDefault="00473787" w:rsidP="008565B3">
      <w:pPr>
        <w:spacing w:line="240" w:lineRule="auto"/>
        <w:ind w:left="720" w:hanging="720"/>
        <w:jc w:val="both"/>
        <w:rPr>
          <w:rFonts w:ascii="Arial" w:hAnsi="Arial" w:cs="Arial"/>
          <w:lang w:eastAsia="zh-CN" w:bidi="hi-IN"/>
        </w:rPr>
      </w:pPr>
      <w:r w:rsidRPr="00DD056F">
        <w:rPr>
          <w:rFonts w:ascii="Arial" w:hAnsi="Arial" w:cs="Arial"/>
          <w:lang w:eastAsia="zh-CN" w:bidi="hi-IN"/>
        </w:rPr>
        <w:t>Easton, C. (2021). LGBT-inclusive education in liberal pluralist societies. [Manuscript submitted for publication.]</w:t>
      </w:r>
    </w:p>
    <w:p w14:paraId="68B644FA" w14:textId="2B4E4874" w:rsidR="00A85142" w:rsidRPr="00DD056F" w:rsidRDefault="00A85142" w:rsidP="008565B3">
      <w:pPr>
        <w:spacing w:line="240" w:lineRule="auto"/>
        <w:ind w:left="720" w:hanging="720"/>
        <w:jc w:val="both"/>
        <w:rPr>
          <w:rFonts w:ascii="Arial" w:hAnsi="Arial" w:cs="Arial"/>
          <w:color w:val="000000"/>
        </w:rPr>
      </w:pPr>
      <w:r w:rsidRPr="00DD056F">
        <w:rPr>
          <w:rFonts w:ascii="Arial" w:hAnsi="Arial" w:cs="Arial"/>
          <w:color w:val="000000"/>
        </w:rPr>
        <w:t>Easton,</w:t>
      </w:r>
      <w:r w:rsidR="009A7C7E" w:rsidRPr="00DD056F">
        <w:rPr>
          <w:rFonts w:ascii="Arial" w:hAnsi="Arial" w:cs="Arial"/>
          <w:color w:val="000000"/>
        </w:rPr>
        <w:t xml:space="preserve"> C.</w:t>
      </w:r>
      <w:r w:rsidRPr="00DD056F">
        <w:rPr>
          <w:rFonts w:ascii="Arial" w:hAnsi="Arial" w:cs="Arial"/>
          <w:color w:val="000000"/>
        </w:rPr>
        <w:t xml:space="preserve"> </w:t>
      </w:r>
      <w:r w:rsidR="009A7C7E" w:rsidRPr="00DD056F">
        <w:rPr>
          <w:rFonts w:ascii="Arial" w:hAnsi="Arial" w:cs="Arial"/>
          <w:color w:val="000000"/>
        </w:rPr>
        <w:t>(</w:t>
      </w:r>
      <w:r w:rsidR="008E658B" w:rsidRPr="00DD056F">
        <w:rPr>
          <w:rFonts w:ascii="Arial" w:hAnsi="Arial" w:cs="Arial"/>
          <w:color w:val="000000"/>
        </w:rPr>
        <w:t>forthcoming</w:t>
      </w:r>
      <w:r w:rsidR="00471C39" w:rsidRPr="00DD056F">
        <w:rPr>
          <w:rFonts w:ascii="Arial" w:hAnsi="Arial" w:cs="Arial"/>
          <w:color w:val="000000"/>
        </w:rPr>
        <w:t xml:space="preserve">). </w:t>
      </w:r>
      <w:r w:rsidR="00471C39" w:rsidRPr="00DD056F">
        <w:rPr>
          <w:rFonts w:ascii="Arial" w:hAnsi="Arial" w:cs="Arial"/>
          <w:i/>
          <w:iCs/>
        </w:rPr>
        <w:t xml:space="preserve">In defence of teaching democratic values: Implications for pedagogy, policy and practice. </w:t>
      </w:r>
      <w:r w:rsidR="00471C39" w:rsidRPr="00DD056F">
        <w:rPr>
          <w:rFonts w:ascii="Arial" w:hAnsi="Arial" w:cs="Arial"/>
          <w:bCs/>
        </w:rPr>
        <w:t>London: Bloomsbury.</w:t>
      </w:r>
      <w:r w:rsidR="008E658B" w:rsidRPr="00DD056F">
        <w:rPr>
          <w:rFonts w:ascii="Arial" w:hAnsi="Arial" w:cs="Arial"/>
          <w:bCs/>
        </w:rPr>
        <w:t xml:space="preserve"> [Expected 2022]</w:t>
      </w:r>
    </w:p>
    <w:p w14:paraId="1C62A11C" w14:textId="77777777" w:rsidR="00DB7187" w:rsidRPr="00DD056F" w:rsidRDefault="00DB7187" w:rsidP="008565B3">
      <w:pPr>
        <w:spacing w:line="240" w:lineRule="auto"/>
        <w:ind w:left="720" w:hanging="720"/>
        <w:jc w:val="both"/>
        <w:rPr>
          <w:rFonts w:ascii="Arial" w:hAnsi="Arial" w:cs="Arial"/>
          <w:lang w:eastAsia="zh-CN" w:bidi="hi-IN"/>
        </w:rPr>
      </w:pPr>
      <w:r w:rsidRPr="00DD056F">
        <w:rPr>
          <w:rFonts w:ascii="Arial" w:hAnsi="Arial" w:cs="Arial"/>
          <w:lang w:eastAsia="zh-CN" w:bidi="hi-IN"/>
        </w:rPr>
        <w:t xml:space="preserve">Easton, C., Goodman, A., Wright, A. and Wright, A. (2019). </w:t>
      </w:r>
      <w:r w:rsidRPr="00DD056F">
        <w:rPr>
          <w:rFonts w:ascii="Arial" w:hAnsi="Arial" w:cs="Arial"/>
          <w:i/>
          <w:lang w:eastAsia="zh-CN" w:bidi="hi-IN"/>
        </w:rPr>
        <w:t>Critical Religious Education in Practice: A Teacher's Guide for the Secondary Classroom.</w:t>
      </w:r>
      <w:r w:rsidRPr="00DD056F">
        <w:rPr>
          <w:rFonts w:ascii="Arial" w:hAnsi="Arial" w:cs="Arial"/>
          <w:lang w:eastAsia="zh-CN" w:bidi="hi-IN"/>
        </w:rPr>
        <w:t xml:space="preserve"> London: Routledge.</w:t>
      </w:r>
    </w:p>
    <w:p w14:paraId="415A087B" w14:textId="3AE5B1DA" w:rsidR="00792E1A" w:rsidRPr="00DD056F" w:rsidRDefault="00792E1A" w:rsidP="00792E1A">
      <w:pPr>
        <w:spacing w:line="240" w:lineRule="auto"/>
        <w:ind w:left="720" w:hanging="720"/>
        <w:rPr>
          <w:rFonts w:ascii="Arial" w:hAnsi="Arial" w:cs="Arial"/>
        </w:rPr>
      </w:pPr>
      <w:r w:rsidRPr="00DD056F">
        <w:rPr>
          <w:rFonts w:ascii="Arial" w:hAnsi="Arial" w:cs="Arial"/>
        </w:rPr>
        <w:t xml:space="preserve">Faure Walker, R. (2017). By Casting Teachers as Informants, British Counter-Extremism Policy is Promoting Violence. </w:t>
      </w:r>
      <w:r w:rsidRPr="00DD056F">
        <w:rPr>
          <w:rFonts w:ascii="Arial" w:hAnsi="Arial" w:cs="Arial"/>
          <w:i/>
        </w:rPr>
        <w:t>The Conversation</w:t>
      </w:r>
      <w:r w:rsidR="00914997" w:rsidRPr="00DD056F">
        <w:rPr>
          <w:rFonts w:ascii="Arial" w:hAnsi="Arial" w:cs="Arial"/>
        </w:rPr>
        <w:t>.</w:t>
      </w:r>
      <w:r w:rsidRPr="00DD056F">
        <w:rPr>
          <w:rFonts w:ascii="Arial" w:hAnsi="Arial" w:cs="Arial"/>
        </w:rPr>
        <w:t xml:space="preserve"> 20 December 2017. https://theconversation.com/by-casting-teachers-as-informants-british-counter-extremism-policy-is-promoting-violence-85474?utm_campaign=Echobox&amp;utm_medium=Social&amp;utm_source=Twitter#link_time=1513774451. [Accessed 21/12/2017].</w:t>
      </w:r>
    </w:p>
    <w:p w14:paraId="02F68932" w14:textId="5F80FA68" w:rsidR="00471C39" w:rsidRPr="00DD056F" w:rsidRDefault="00471C39" w:rsidP="008565B3">
      <w:pPr>
        <w:spacing w:line="240" w:lineRule="auto"/>
        <w:ind w:left="720" w:hanging="720"/>
        <w:jc w:val="both"/>
        <w:rPr>
          <w:rFonts w:ascii="Arial" w:hAnsi="Arial" w:cs="Arial"/>
        </w:rPr>
      </w:pPr>
      <w:r w:rsidRPr="00DD056F">
        <w:rPr>
          <w:rFonts w:ascii="Arial" w:hAnsi="Arial" w:cs="Arial"/>
        </w:rPr>
        <w:t xml:space="preserve">Fernández, C. (2010). Education and Diversity: Two Stories of a Liberal Dilemma. </w:t>
      </w:r>
      <w:r w:rsidRPr="00DD056F">
        <w:rPr>
          <w:rFonts w:ascii="Arial" w:hAnsi="Arial" w:cs="Arial"/>
          <w:i/>
        </w:rPr>
        <w:t>Public Affairs Quarterly</w:t>
      </w:r>
      <w:r w:rsidRPr="00DD056F">
        <w:rPr>
          <w:rFonts w:ascii="Arial" w:hAnsi="Arial" w:cs="Arial"/>
        </w:rPr>
        <w:t xml:space="preserve"> 24, no. 4, 279–296.</w:t>
      </w:r>
    </w:p>
    <w:p w14:paraId="545932B8" w14:textId="77777777" w:rsidR="00471C39" w:rsidRPr="00DD056F" w:rsidRDefault="00471C39" w:rsidP="008565B3">
      <w:pPr>
        <w:spacing w:line="240" w:lineRule="auto"/>
        <w:ind w:left="720" w:hanging="720"/>
        <w:jc w:val="both"/>
        <w:rPr>
          <w:rFonts w:ascii="Arial" w:hAnsi="Arial" w:cs="Arial"/>
        </w:rPr>
      </w:pPr>
      <w:r w:rsidRPr="00DD056F">
        <w:rPr>
          <w:rFonts w:ascii="Arial" w:hAnsi="Arial" w:cs="Arial"/>
        </w:rPr>
        <w:t xml:space="preserve">Fowler, T. (2020). </w:t>
      </w:r>
      <w:r w:rsidRPr="00DD056F">
        <w:rPr>
          <w:rFonts w:ascii="Arial" w:hAnsi="Arial" w:cs="Arial"/>
          <w:i/>
          <w:iCs/>
        </w:rPr>
        <w:t>Liberalism, Childhood and Justice: Ethical Issues in Upbringing</w:t>
      </w:r>
      <w:r w:rsidRPr="00DD056F">
        <w:rPr>
          <w:rFonts w:ascii="Arial" w:hAnsi="Arial" w:cs="Arial"/>
        </w:rPr>
        <w:t>. Bristol: Bristol University Press.</w:t>
      </w:r>
    </w:p>
    <w:p w14:paraId="4F86A590" w14:textId="77777777" w:rsidR="00792E1A" w:rsidRPr="00DD056F" w:rsidRDefault="00792E1A" w:rsidP="00792E1A">
      <w:pPr>
        <w:spacing w:line="240" w:lineRule="auto"/>
        <w:ind w:left="720" w:hanging="720"/>
        <w:rPr>
          <w:rFonts w:ascii="Arial" w:hAnsi="Arial" w:cs="Arial"/>
        </w:rPr>
      </w:pPr>
      <w:r w:rsidRPr="00DD056F">
        <w:rPr>
          <w:rFonts w:ascii="Arial" w:hAnsi="Arial" w:cs="Arial"/>
        </w:rPr>
        <w:t xml:space="preserve">Hand, M. (2018). </w:t>
      </w:r>
      <w:r w:rsidRPr="00DD056F">
        <w:rPr>
          <w:rFonts w:ascii="Arial" w:hAnsi="Arial" w:cs="Arial"/>
          <w:i/>
          <w:iCs/>
        </w:rPr>
        <w:t>A Theory of Moral Education</w:t>
      </w:r>
      <w:r w:rsidRPr="00DD056F">
        <w:rPr>
          <w:rFonts w:ascii="Arial" w:hAnsi="Arial" w:cs="Arial"/>
        </w:rPr>
        <w:t>. Oxon: Routledge.</w:t>
      </w:r>
    </w:p>
    <w:p w14:paraId="0D69F43B" w14:textId="77777777" w:rsidR="00E035CF" w:rsidRPr="00DD056F" w:rsidRDefault="00E035CF" w:rsidP="00E035CF">
      <w:pPr>
        <w:spacing w:line="240" w:lineRule="auto"/>
        <w:ind w:left="720" w:hanging="720"/>
        <w:rPr>
          <w:rFonts w:ascii="Arial" w:hAnsi="Arial" w:cs="Arial"/>
        </w:rPr>
      </w:pPr>
      <w:r w:rsidRPr="00DD056F">
        <w:rPr>
          <w:rFonts w:ascii="Arial" w:hAnsi="Arial" w:cs="Arial"/>
        </w:rPr>
        <w:t xml:space="preserve">Hess, D. E. and McAvoy, P. (2015). </w:t>
      </w:r>
      <w:r w:rsidRPr="00DD056F">
        <w:rPr>
          <w:rFonts w:ascii="Arial" w:hAnsi="Arial" w:cs="Arial"/>
          <w:i/>
          <w:iCs/>
        </w:rPr>
        <w:t>The Political Classroom: Evidence and Ethics in Democratic Education</w:t>
      </w:r>
      <w:r w:rsidRPr="00DD056F">
        <w:rPr>
          <w:rFonts w:ascii="Arial" w:hAnsi="Arial" w:cs="Arial"/>
        </w:rPr>
        <w:t>. New York: Routledge.</w:t>
      </w:r>
    </w:p>
    <w:p w14:paraId="4C30F29A" w14:textId="69A0F095" w:rsidR="00471C39" w:rsidRPr="00DD056F" w:rsidRDefault="00471C39">
      <w:pPr>
        <w:spacing w:line="240" w:lineRule="auto"/>
        <w:ind w:left="720" w:hanging="720"/>
        <w:jc w:val="both"/>
        <w:rPr>
          <w:rFonts w:ascii="Arial" w:hAnsi="Arial" w:cs="Arial"/>
        </w:rPr>
      </w:pPr>
      <w:r w:rsidRPr="00DD056F">
        <w:rPr>
          <w:rFonts w:ascii="Arial" w:hAnsi="Arial" w:cs="Arial"/>
        </w:rPr>
        <w:t xml:space="preserve">HM Government (2011). </w:t>
      </w:r>
      <w:r w:rsidRPr="00DD056F">
        <w:rPr>
          <w:rFonts w:ascii="Arial" w:hAnsi="Arial" w:cs="Arial"/>
          <w:i/>
        </w:rPr>
        <w:t>Prevent Strategy</w:t>
      </w:r>
      <w:r w:rsidRPr="00DD056F">
        <w:rPr>
          <w:rFonts w:ascii="Arial" w:hAnsi="Arial" w:cs="Arial"/>
        </w:rPr>
        <w:t>. London: The Home Office.</w:t>
      </w:r>
    </w:p>
    <w:p w14:paraId="5AE09681" w14:textId="69F36E91" w:rsidR="00792E1A" w:rsidRPr="00DD056F" w:rsidRDefault="00792E1A" w:rsidP="00792E1A">
      <w:pPr>
        <w:spacing w:line="240" w:lineRule="auto"/>
        <w:ind w:left="720" w:hanging="720"/>
        <w:rPr>
          <w:rFonts w:ascii="Arial" w:hAnsi="Arial" w:cs="Arial"/>
        </w:rPr>
      </w:pPr>
      <w:r w:rsidRPr="00DD056F">
        <w:rPr>
          <w:rFonts w:ascii="Arial" w:hAnsi="Arial" w:cs="Arial"/>
        </w:rPr>
        <w:t xml:space="preserve">Hobbs, A. (2017). How Teaching Philosophy Could Help Combat Extremism. </w:t>
      </w:r>
      <w:r w:rsidRPr="00DD056F">
        <w:rPr>
          <w:rFonts w:ascii="Arial" w:hAnsi="Arial" w:cs="Arial"/>
          <w:i/>
        </w:rPr>
        <w:t>The Conversation</w:t>
      </w:r>
      <w:r w:rsidRPr="00DD056F">
        <w:rPr>
          <w:rFonts w:ascii="Arial" w:hAnsi="Arial" w:cs="Arial"/>
        </w:rPr>
        <w:t>. 16 March 2017. https://theconversation.com/how-teaching-philosophy-could-help-combat-extremism-74386. [Accessed 09/08/2017].</w:t>
      </w:r>
    </w:p>
    <w:p w14:paraId="6E55C679" w14:textId="77777777" w:rsidR="00471C39" w:rsidRPr="00DD056F" w:rsidRDefault="00471C39" w:rsidP="008565B3">
      <w:pPr>
        <w:spacing w:line="240" w:lineRule="auto"/>
        <w:ind w:left="720" w:hanging="720"/>
        <w:jc w:val="both"/>
        <w:rPr>
          <w:rFonts w:ascii="Arial" w:hAnsi="Arial" w:cs="Arial"/>
        </w:rPr>
      </w:pPr>
      <w:r w:rsidRPr="00DD056F">
        <w:rPr>
          <w:rFonts w:ascii="Arial" w:hAnsi="Arial" w:cs="Arial"/>
        </w:rPr>
        <w:t xml:space="preserve">Holmwood, J. and O’Toole, T. (2018). </w:t>
      </w:r>
      <w:r w:rsidRPr="00DD056F">
        <w:rPr>
          <w:rFonts w:ascii="Arial" w:hAnsi="Arial" w:cs="Arial"/>
          <w:i/>
        </w:rPr>
        <w:t>Countering Extremism British Schools? The Truth About the Birmingham Trojan Horse Affair.</w:t>
      </w:r>
      <w:r w:rsidRPr="00DD056F">
        <w:rPr>
          <w:rFonts w:ascii="Arial" w:hAnsi="Arial" w:cs="Arial"/>
        </w:rPr>
        <w:t xml:space="preserve"> Bristol: Policy Press.</w:t>
      </w:r>
    </w:p>
    <w:p w14:paraId="27DD93A3" w14:textId="51157563" w:rsidR="00471C39" w:rsidRPr="00DD056F" w:rsidRDefault="00471C39" w:rsidP="008565B3">
      <w:pPr>
        <w:spacing w:line="240" w:lineRule="auto"/>
        <w:ind w:left="720" w:hanging="720"/>
        <w:jc w:val="both"/>
        <w:rPr>
          <w:rFonts w:ascii="Arial" w:hAnsi="Arial" w:cs="Arial"/>
        </w:rPr>
      </w:pPr>
      <w:proofErr w:type="spellStart"/>
      <w:r w:rsidRPr="00DD056F">
        <w:rPr>
          <w:rFonts w:ascii="Arial" w:hAnsi="Arial" w:cs="Arial"/>
        </w:rPr>
        <w:t>Joppke</w:t>
      </w:r>
      <w:proofErr w:type="spellEnd"/>
      <w:r w:rsidRPr="00DD056F">
        <w:rPr>
          <w:rFonts w:ascii="Arial" w:hAnsi="Arial" w:cs="Arial"/>
        </w:rPr>
        <w:t xml:space="preserve">, C. (2014). The Retreat is Real - But what is the Alternative? Multiculturalism, Muscular Liberalism, and Islam. </w:t>
      </w:r>
      <w:r w:rsidRPr="00DD056F">
        <w:rPr>
          <w:rFonts w:ascii="Arial" w:hAnsi="Arial" w:cs="Arial"/>
          <w:i/>
        </w:rPr>
        <w:t>Constellations</w:t>
      </w:r>
      <w:r w:rsidRPr="00DD056F">
        <w:rPr>
          <w:rFonts w:ascii="Arial" w:hAnsi="Arial" w:cs="Arial"/>
        </w:rPr>
        <w:t xml:space="preserve"> 21, no. 2, 286–295.</w:t>
      </w:r>
    </w:p>
    <w:p w14:paraId="3F45359A" w14:textId="176733B9" w:rsidR="00137779" w:rsidRPr="00DD056F" w:rsidRDefault="00137779" w:rsidP="008565B3">
      <w:pPr>
        <w:spacing w:line="240" w:lineRule="auto"/>
        <w:ind w:left="720" w:hanging="720"/>
        <w:jc w:val="both"/>
        <w:rPr>
          <w:rFonts w:ascii="Arial" w:hAnsi="Arial" w:cs="Arial"/>
        </w:rPr>
      </w:pPr>
      <w:r w:rsidRPr="00DD056F">
        <w:rPr>
          <w:rFonts w:ascii="Arial" w:hAnsi="Arial" w:cs="Arial"/>
        </w:rPr>
        <w:t xml:space="preserve">Larmore, C. (1990). Political Liberalism. </w:t>
      </w:r>
      <w:r w:rsidRPr="00DD056F">
        <w:rPr>
          <w:rFonts w:ascii="Arial" w:hAnsi="Arial" w:cs="Arial"/>
          <w:i/>
          <w:iCs/>
        </w:rPr>
        <w:t>Political Theory</w:t>
      </w:r>
      <w:r w:rsidRPr="00DD056F">
        <w:rPr>
          <w:rFonts w:ascii="Arial" w:hAnsi="Arial" w:cs="Arial"/>
        </w:rPr>
        <w:t xml:space="preserve"> 18, no.3, 339–360.</w:t>
      </w:r>
    </w:p>
    <w:p w14:paraId="4E7D9C2A" w14:textId="77777777" w:rsidR="00DB7187" w:rsidRPr="00DD056F" w:rsidRDefault="00DB7187" w:rsidP="008565B3">
      <w:pPr>
        <w:spacing w:line="240" w:lineRule="auto"/>
        <w:jc w:val="both"/>
        <w:rPr>
          <w:rFonts w:ascii="Arial" w:hAnsi="Arial" w:cs="Arial"/>
        </w:rPr>
      </w:pPr>
      <w:r w:rsidRPr="00DD056F">
        <w:rPr>
          <w:rFonts w:ascii="Arial" w:hAnsi="Arial" w:cs="Arial"/>
        </w:rPr>
        <w:t xml:space="preserve">Law, S. (2006). </w:t>
      </w:r>
      <w:r w:rsidRPr="00DD056F">
        <w:rPr>
          <w:rFonts w:ascii="Arial" w:hAnsi="Arial" w:cs="Arial"/>
          <w:i/>
          <w:iCs/>
        </w:rPr>
        <w:t>The War For Children’s Minds</w:t>
      </w:r>
      <w:r w:rsidRPr="00DD056F">
        <w:rPr>
          <w:rFonts w:ascii="Arial" w:hAnsi="Arial" w:cs="Arial"/>
        </w:rPr>
        <w:t>. Oxford: Routledge.</w:t>
      </w:r>
    </w:p>
    <w:p w14:paraId="27848510" w14:textId="2C6997DB" w:rsidR="00DB7187" w:rsidRPr="00DD056F" w:rsidRDefault="00DB7187" w:rsidP="008565B3">
      <w:pPr>
        <w:spacing w:line="240" w:lineRule="auto"/>
        <w:ind w:left="720" w:hanging="720"/>
        <w:jc w:val="both"/>
        <w:rPr>
          <w:rFonts w:ascii="Arial" w:hAnsi="Arial" w:cs="Arial"/>
        </w:rPr>
      </w:pPr>
      <w:r w:rsidRPr="00DD056F">
        <w:rPr>
          <w:rFonts w:ascii="Arial" w:hAnsi="Arial" w:cs="Arial"/>
        </w:rPr>
        <w:t xml:space="preserve">Lightfoot, L. (2020). Don't 'Celebrate' Gay People, Just Accept Us, Says Teacher At Centre of Schools Row. </w:t>
      </w:r>
      <w:r w:rsidRPr="00DD056F">
        <w:rPr>
          <w:rFonts w:ascii="Arial" w:hAnsi="Arial" w:cs="Arial"/>
          <w:i/>
        </w:rPr>
        <w:t xml:space="preserve">The Guardian </w:t>
      </w:r>
      <w:r w:rsidRPr="00DD056F">
        <w:rPr>
          <w:rFonts w:ascii="Arial" w:hAnsi="Arial" w:cs="Arial"/>
        </w:rPr>
        <w:t>7 April 2020. https://www.theguardian.com/education/2020/apr/07/dont-celebrate-gay-people-just-accept-us-says-teacher-at-centre-of-schools-row. [Accessed 26/05/2020].</w:t>
      </w:r>
    </w:p>
    <w:p w14:paraId="060F3D57" w14:textId="226C80E7" w:rsidR="00471C39" w:rsidRPr="00DD056F" w:rsidRDefault="00471C39">
      <w:pPr>
        <w:spacing w:line="240" w:lineRule="auto"/>
        <w:ind w:left="720" w:hanging="720"/>
        <w:jc w:val="both"/>
        <w:rPr>
          <w:rFonts w:ascii="Arial" w:hAnsi="Arial" w:cs="Arial"/>
        </w:rPr>
      </w:pPr>
      <w:r w:rsidRPr="00DD056F">
        <w:rPr>
          <w:rFonts w:ascii="Arial" w:hAnsi="Arial" w:cs="Arial"/>
        </w:rPr>
        <w:t xml:space="preserve">Ofsted (2019). School Inspection Handbook. November 2019. https://assets.publishing.service.gov.uk/government/uploads/system/uploads/attachment_data/file/843108/School_inspection_handbook_-_section_5.pdf. [Accessed 26/05/20]. </w:t>
      </w:r>
    </w:p>
    <w:p w14:paraId="2528B9CD" w14:textId="77777777" w:rsidR="00792E1A" w:rsidRPr="00DD056F" w:rsidRDefault="00792E1A" w:rsidP="00792E1A">
      <w:pPr>
        <w:spacing w:line="240" w:lineRule="auto"/>
        <w:ind w:left="720" w:hanging="720"/>
        <w:rPr>
          <w:rFonts w:ascii="Arial" w:hAnsi="Arial" w:cs="Arial"/>
        </w:rPr>
      </w:pPr>
      <w:r w:rsidRPr="00DD056F">
        <w:rPr>
          <w:rFonts w:ascii="Arial" w:hAnsi="Arial" w:cs="Arial"/>
        </w:rPr>
        <w:t xml:space="preserve">Oulton, C., Day, V., Dillon, J. and Grace, M. (2004). Controversial Issues: Teachers’ Attitudes and Practices in the Context of Citizenship Education. </w:t>
      </w:r>
      <w:r w:rsidRPr="00DD056F">
        <w:rPr>
          <w:rFonts w:ascii="Arial" w:hAnsi="Arial" w:cs="Arial"/>
          <w:i/>
        </w:rPr>
        <w:t>Oxford Review of Education</w:t>
      </w:r>
      <w:r w:rsidRPr="00DD056F">
        <w:rPr>
          <w:rFonts w:ascii="Arial" w:hAnsi="Arial" w:cs="Arial"/>
        </w:rPr>
        <w:t xml:space="preserve"> 30, no.4, 489–507.</w:t>
      </w:r>
    </w:p>
    <w:p w14:paraId="4F7822D1" w14:textId="3A2EE18C" w:rsidR="00997953" w:rsidRPr="00DD056F" w:rsidRDefault="00997953" w:rsidP="008565B3">
      <w:pPr>
        <w:spacing w:line="240" w:lineRule="auto"/>
        <w:ind w:left="720" w:hanging="720"/>
        <w:jc w:val="both"/>
        <w:rPr>
          <w:rFonts w:ascii="Arial" w:hAnsi="Arial" w:cs="Arial"/>
        </w:rPr>
      </w:pPr>
      <w:r w:rsidRPr="00DD056F">
        <w:rPr>
          <w:rFonts w:ascii="Arial" w:hAnsi="Arial" w:cs="Arial"/>
        </w:rPr>
        <w:lastRenderedPageBreak/>
        <w:t xml:space="preserve">Macedo, S. (1995). Liberal Civic Education and Religious Fundamentalism: The Case of God v. John Rawls? </w:t>
      </w:r>
      <w:r w:rsidRPr="00DD056F">
        <w:rPr>
          <w:rFonts w:ascii="Arial" w:hAnsi="Arial" w:cs="Arial"/>
          <w:i/>
        </w:rPr>
        <w:t>Ethics</w:t>
      </w:r>
      <w:r w:rsidRPr="00DD056F">
        <w:rPr>
          <w:rFonts w:ascii="Arial" w:hAnsi="Arial" w:cs="Arial"/>
        </w:rPr>
        <w:t xml:space="preserve"> 105, no.3, 468–496.</w:t>
      </w:r>
    </w:p>
    <w:p w14:paraId="247C6138" w14:textId="77777777" w:rsidR="007D2BA9" w:rsidRPr="00DD056F" w:rsidRDefault="007D2BA9" w:rsidP="008565B3">
      <w:pPr>
        <w:spacing w:line="240" w:lineRule="auto"/>
        <w:ind w:left="720" w:hanging="720"/>
        <w:jc w:val="both"/>
        <w:rPr>
          <w:rFonts w:ascii="Arial" w:hAnsi="Arial" w:cs="Arial"/>
        </w:rPr>
      </w:pPr>
      <w:r w:rsidRPr="00DD056F">
        <w:rPr>
          <w:rFonts w:ascii="Arial" w:hAnsi="Arial" w:cs="Arial"/>
        </w:rPr>
        <w:t xml:space="preserve">Nussbaum, M. (2000). </w:t>
      </w:r>
      <w:r w:rsidRPr="00DD056F">
        <w:rPr>
          <w:rFonts w:ascii="Arial" w:hAnsi="Arial" w:cs="Arial"/>
          <w:i/>
          <w:iCs/>
        </w:rPr>
        <w:t>Women and Human Development: The Capabilities Approach</w:t>
      </w:r>
      <w:r w:rsidRPr="00DD056F">
        <w:rPr>
          <w:rFonts w:ascii="Arial" w:hAnsi="Arial" w:cs="Arial"/>
        </w:rPr>
        <w:t>. Cambridge: Cambridge University Press.</w:t>
      </w:r>
    </w:p>
    <w:p w14:paraId="14638429" w14:textId="77777777" w:rsidR="00471C39" w:rsidRPr="00DD056F" w:rsidRDefault="00471C39" w:rsidP="008565B3">
      <w:pPr>
        <w:spacing w:line="240" w:lineRule="auto"/>
        <w:ind w:left="720" w:hanging="720"/>
        <w:jc w:val="both"/>
        <w:rPr>
          <w:rFonts w:ascii="Arial" w:hAnsi="Arial" w:cs="Arial"/>
        </w:rPr>
      </w:pPr>
      <w:r w:rsidRPr="00DD056F">
        <w:rPr>
          <w:rFonts w:ascii="Arial" w:hAnsi="Arial" w:cs="Arial"/>
        </w:rPr>
        <w:t xml:space="preserve">Nussbaum, M. (2011). Perfectionist Liberalism and Political Liberalism. </w:t>
      </w:r>
      <w:r w:rsidRPr="00DD056F">
        <w:rPr>
          <w:rFonts w:ascii="Arial" w:hAnsi="Arial" w:cs="Arial"/>
          <w:i/>
        </w:rPr>
        <w:t>Philosophy and Public Affairs</w:t>
      </w:r>
      <w:r w:rsidRPr="00DD056F">
        <w:rPr>
          <w:rFonts w:ascii="Arial" w:hAnsi="Arial" w:cs="Arial"/>
        </w:rPr>
        <w:t xml:space="preserve"> 39, no.1, 3–45.</w:t>
      </w:r>
    </w:p>
    <w:p w14:paraId="4F0D103E" w14:textId="07BF0EC6" w:rsidR="00471C39" w:rsidRPr="00DD056F" w:rsidRDefault="00471C39" w:rsidP="008565B3">
      <w:pPr>
        <w:spacing w:line="240" w:lineRule="auto"/>
        <w:ind w:left="720" w:hanging="720"/>
        <w:jc w:val="both"/>
        <w:rPr>
          <w:rFonts w:ascii="Arial" w:hAnsi="Arial" w:cs="Arial"/>
        </w:rPr>
      </w:pPr>
      <w:r w:rsidRPr="00DD056F">
        <w:rPr>
          <w:rFonts w:ascii="Arial" w:hAnsi="Arial" w:cs="Arial"/>
        </w:rPr>
        <w:t xml:space="preserve">Quong, J. (2011). </w:t>
      </w:r>
      <w:r w:rsidRPr="00DD056F">
        <w:rPr>
          <w:rFonts w:ascii="Arial" w:hAnsi="Arial" w:cs="Arial"/>
          <w:i/>
        </w:rPr>
        <w:t>Liberalism Without Perfectionism.</w:t>
      </w:r>
      <w:r w:rsidRPr="00DD056F">
        <w:rPr>
          <w:rFonts w:ascii="Arial" w:hAnsi="Arial" w:cs="Arial"/>
        </w:rPr>
        <w:t xml:space="preserve"> Oxford: Oxford University Press.</w:t>
      </w:r>
    </w:p>
    <w:p w14:paraId="36B00768" w14:textId="19894D25" w:rsidR="00A41466" w:rsidRPr="00DD056F" w:rsidRDefault="00137779" w:rsidP="00137779">
      <w:pPr>
        <w:spacing w:line="240" w:lineRule="auto"/>
        <w:ind w:left="720" w:hanging="720"/>
        <w:jc w:val="both"/>
        <w:rPr>
          <w:rFonts w:ascii="Arial" w:hAnsi="Arial" w:cs="Arial"/>
        </w:rPr>
      </w:pPr>
      <w:r w:rsidRPr="00DD056F">
        <w:rPr>
          <w:rFonts w:ascii="Arial" w:hAnsi="Arial" w:cs="Arial"/>
        </w:rPr>
        <w:t xml:space="preserve">Rawls, J. (1987). The Idea of an Overlapping Consensus. </w:t>
      </w:r>
      <w:r w:rsidRPr="00DD056F">
        <w:rPr>
          <w:rFonts w:ascii="Arial" w:hAnsi="Arial" w:cs="Arial"/>
          <w:i/>
          <w:iCs/>
        </w:rPr>
        <w:t>Oxford Journal of Legal Studies</w:t>
      </w:r>
      <w:r w:rsidRPr="00DD056F">
        <w:rPr>
          <w:rFonts w:ascii="Arial" w:hAnsi="Arial" w:cs="Arial"/>
        </w:rPr>
        <w:t xml:space="preserve"> 7, no.1, 1–25.</w:t>
      </w:r>
    </w:p>
    <w:p w14:paraId="1F0B71F7" w14:textId="77777777" w:rsidR="00471C39" w:rsidRPr="00DD056F" w:rsidRDefault="00471C39" w:rsidP="008565B3">
      <w:pPr>
        <w:spacing w:line="240" w:lineRule="auto"/>
        <w:ind w:left="720" w:hanging="720"/>
        <w:jc w:val="both"/>
        <w:rPr>
          <w:rFonts w:ascii="Arial" w:hAnsi="Arial" w:cs="Arial"/>
        </w:rPr>
      </w:pPr>
      <w:r w:rsidRPr="00DD056F">
        <w:rPr>
          <w:rFonts w:ascii="Arial" w:hAnsi="Arial" w:cs="Arial"/>
        </w:rPr>
        <w:t xml:space="preserve">Rawls, J. (2005). </w:t>
      </w:r>
      <w:r w:rsidRPr="00DD056F">
        <w:rPr>
          <w:rFonts w:ascii="Arial" w:hAnsi="Arial" w:cs="Arial"/>
          <w:i/>
        </w:rPr>
        <w:t>Political Liberalism</w:t>
      </w:r>
      <w:r w:rsidRPr="00DD056F">
        <w:rPr>
          <w:rFonts w:ascii="Arial" w:hAnsi="Arial" w:cs="Arial"/>
        </w:rPr>
        <w:t xml:space="preserve"> (Expanded Edition). New York: Columbia University Press.</w:t>
      </w:r>
    </w:p>
    <w:p w14:paraId="77BE6084" w14:textId="23BDB8F6" w:rsidR="00471C39" w:rsidRPr="00DD056F" w:rsidRDefault="00471C39" w:rsidP="008565B3">
      <w:pPr>
        <w:spacing w:line="240" w:lineRule="auto"/>
        <w:ind w:left="720" w:hanging="720"/>
        <w:jc w:val="both"/>
        <w:rPr>
          <w:rFonts w:ascii="Arial" w:hAnsi="Arial" w:cs="Arial"/>
        </w:rPr>
      </w:pPr>
      <w:proofErr w:type="spellStart"/>
      <w:r w:rsidRPr="00DD056F">
        <w:rPr>
          <w:rFonts w:ascii="Arial" w:hAnsi="Arial" w:cs="Arial"/>
        </w:rPr>
        <w:t>Rudgard</w:t>
      </w:r>
      <w:proofErr w:type="spellEnd"/>
      <w:r w:rsidRPr="00DD056F">
        <w:rPr>
          <w:rFonts w:ascii="Arial" w:hAnsi="Arial" w:cs="Arial"/>
        </w:rPr>
        <w:t xml:space="preserve">, O. (2017). Private Religious School Fails Third Ofsted Inspection Because It Does Not Teach About LGBT Issues. </w:t>
      </w:r>
      <w:r w:rsidRPr="00DD056F">
        <w:rPr>
          <w:rFonts w:ascii="Arial" w:hAnsi="Arial" w:cs="Arial"/>
          <w:i/>
        </w:rPr>
        <w:t xml:space="preserve">The Telegraph </w:t>
      </w:r>
      <w:r w:rsidRPr="00DD056F">
        <w:rPr>
          <w:rFonts w:ascii="Arial" w:hAnsi="Arial" w:cs="Arial"/>
        </w:rPr>
        <w:t>25 June 2017. https://www.telegraph.co.uk/news/2017/06/25/private-religious-school-fails-third-ofsted-inspection-does/. [Accessed 04/05/2020].</w:t>
      </w:r>
    </w:p>
    <w:p w14:paraId="297BB8E5" w14:textId="19B8553A" w:rsidR="00255650" w:rsidRPr="00DD056F" w:rsidRDefault="00255650" w:rsidP="008565B3">
      <w:pPr>
        <w:spacing w:line="240" w:lineRule="auto"/>
        <w:ind w:left="720" w:hanging="720"/>
        <w:jc w:val="both"/>
        <w:rPr>
          <w:rFonts w:ascii="Arial" w:hAnsi="Arial" w:cs="Arial"/>
        </w:rPr>
      </w:pPr>
      <w:r w:rsidRPr="00DD056F">
        <w:rPr>
          <w:rFonts w:ascii="Arial" w:hAnsi="Arial" w:cs="Arial"/>
        </w:rPr>
        <w:t>Spielman, S. (2017). Amanda Spielman's Speech at the Birmingham Education Partnership Conference. 22 September 2017. https://www.gov.uk/government/speeches/amanda-spielmans-speech-at-the-birmingham-school-partnership-conference. [Accessed 23/12/17].</w:t>
      </w:r>
    </w:p>
    <w:p w14:paraId="09064033" w14:textId="77777777" w:rsidR="00471C39" w:rsidRPr="00DD056F" w:rsidRDefault="00471C39" w:rsidP="008565B3">
      <w:pPr>
        <w:spacing w:line="240" w:lineRule="auto"/>
        <w:ind w:left="720" w:hanging="720"/>
        <w:jc w:val="both"/>
        <w:rPr>
          <w:rFonts w:ascii="Arial" w:hAnsi="Arial" w:cs="Arial"/>
        </w:rPr>
      </w:pPr>
      <w:r w:rsidRPr="00DD056F">
        <w:rPr>
          <w:rFonts w:ascii="Arial" w:hAnsi="Arial" w:cs="Arial"/>
        </w:rPr>
        <w:t xml:space="preserve">Telles, E. E. and Ortiz, V. (2008). Finding America: Creating Educational Opportunity for Our Newest Citizens. In </w:t>
      </w:r>
      <w:r w:rsidRPr="00DD056F">
        <w:rPr>
          <w:rFonts w:ascii="Arial" w:hAnsi="Arial" w:cs="Arial"/>
          <w:i/>
          <w:iCs/>
        </w:rPr>
        <w:t>All Things Being Equal: Instigating Opportunity in an Inequitable Time</w:t>
      </w:r>
      <w:r w:rsidRPr="00DD056F">
        <w:rPr>
          <w:rFonts w:ascii="Arial" w:hAnsi="Arial" w:cs="Arial"/>
        </w:rPr>
        <w:t>, ed. B. D. Smedley and A. Jenkins. New York: The New Press.</w:t>
      </w:r>
    </w:p>
    <w:p w14:paraId="5C84B1CC" w14:textId="77777777" w:rsidR="00471C39" w:rsidRPr="00DD056F" w:rsidRDefault="00471C39" w:rsidP="008565B3">
      <w:pPr>
        <w:spacing w:line="240" w:lineRule="auto"/>
        <w:ind w:left="720" w:hanging="720"/>
        <w:jc w:val="both"/>
        <w:rPr>
          <w:rFonts w:ascii="Arial" w:hAnsi="Arial" w:cs="Arial"/>
        </w:rPr>
      </w:pPr>
      <w:r w:rsidRPr="00DD056F">
        <w:rPr>
          <w:rFonts w:ascii="Arial" w:hAnsi="Arial" w:cs="Arial"/>
        </w:rPr>
        <w:t xml:space="preserve">Vincent, C. (2018). Civic Virtue and Values Teaching in a ‘Post-Secular’ World. </w:t>
      </w:r>
      <w:r w:rsidRPr="00DD056F">
        <w:rPr>
          <w:rFonts w:ascii="Arial" w:hAnsi="Arial" w:cs="Arial"/>
          <w:i/>
        </w:rPr>
        <w:t>Theory and Research in Education</w:t>
      </w:r>
      <w:r w:rsidRPr="00DD056F">
        <w:rPr>
          <w:rFonts w:ascii="Arial" w:hAnsi="Arial" w:cs="Arial"/>
        </w:rPr>
        <w:t xml:space="preserve"> 16, no.2: 226–243</w:t>
      </w:r>
    </w:p>
    <w:p w14:paraId="69A5CD8D" w14:textId="77777777" w:rsidR="00471C39" w:rsidRPr="00DD056F" w:rsidRDefault="00471C39" w:rsidP="008565B3">
      <w:pPr>
        <w:spacing w:line="240" w:lineRule="auto"/>
        <w:ind w:left="720" w:hanging="720"/>
        <w:jc w:val="both"/>
        <w:rPr>
          <w:rFonts w:ascii="Arial" w:hAnsi="Arial" w:cs="Arial"/>
        </w:rPr>
      </w:pPr>
      <w:r w:rsidRPr="00DD056F">
        <w:rPr>
          <w:rFonts w:ascii="Arial" w:hAnsi="Arial" w:cs="Arial"/>
        </w:rPr>
        <w:t>Vincent, C. (2019). Cohesion, Citizenship and Coherence: Schools’ Responses to the British Values Policy. British Journal of Sociology of Education 40, no.1, 17–32.</w:t>
      </w:r>
    </w:p>
    <w:p w14:paraId="41C5848A" w14:textId="3CF71E9B" w:rsidR="003F4E1B" w:rsidRPr="00DD056F" w:rsidRDefault="003F4E1B" w:rsidP="008565B3">
      <w:pPr>
        <w:spacing w:line="240" w:lineRule="auto"/>
        <w:ind w:left="720" w:hanging="720"/>
        <w:jc w:val="both"/>
        <w:rPr>
          <w:rFonts w:ascii="Arial" w:hAnsi="Arial" w:cs="Arial"/>
          <w:color w:val="000000"/>
        </w:rPr>
      </w:pPr>
      <w:r w:rsidRPr="00DD056F">
        <w:rPr>
          <w:rFonts w:ascii="Arial" w:hAnsi="Arial" w:cs="Arial"/>
          <w:color w:val="000000"/>
        </w:rPr>
        <w:t xml:space="preserve">Woolcock, N., Grylls, G. and Ellery, B. (2021). Boris Johnson sings up for mocked ‘patriotic’ One Britain One Nation song. </w:t>
      </w:r>
      <w:r w:rsidRPr="00DD056F">
        <w:rPr>
          <w:rFonts w:ascii="Arial" w:hAnsi="Arial" w:cs="Arial"/>
          <w:i/>
          <w:iCs/>
          <w:color w:val="000000"/>
        </w:rPr>
        <w:t xml:space="preserve">The Times </w:t>
      </w:r>
      <w:r w:rsidRPr="00DD056F">
        <w:rPr>
          <w:rFonts w:ascii="Arial" w:hAnsi="Arial" w:cs="Arial"/>
          <w:color w:val="000000"/>
        </w:rPr>
        <w:t xml:space="preserve">23 June 2021. </w:t>
      </w:r>
      <w:r w:rsidR="00C7511D" w:rsidRPr="00DD056F">
        <w:rPr>
          <w:rFonts w:ascii="Arial" w:hAnsi="Arial" w:cs="Arial"/>
          <w:color w:val="000000"/>
        </w:rPr>
        <w:t>https://www.thetimes.co.uk/article/prime-minister-sings-up-for-mocked-patriotic-one-britain-one-nation-song-sjttgjflf</w:t>
      </w:r>
      <w:r w:rsidRPr="00DD056F">
        <w:rPr>
          <w:rFonts w:ascii="Arial" w:hAnsi="Arial" w:cs="Arial"/>
          <w:color w:val="000000"/>
        </w:rPr>
        <w:t>. [Accessed 04/08/2021].</w:t>
      </w:r>
    </w:p>
    <w:p w14:paraId="0A580BF3" w14:textId="77777777" w:rsidR="0056118E" w:rsidRPr="00900ECC" w:rsidRDefault="0056118E" w:rsidP="008565B3">
      <w:pPr>
        <w:spacing w:line="240" w:lineRule="auto"/>
        <w:ind w:left="720" w:hanging="720"/>
        <w:jc w:val="both"/>
        <w:rPr>
          <w:rFonts w:ascii="Arial" w:hAnsi="Arial" w:cs="Arial"/>
        </w:rPr>
      </w:pPr>
      <w:r w:rsidRPr="00DD056F">
        <w:rPr>
          <w:rFonts w:ascii="Arial" w:hAnsi="Arial" w:cs="Arial"/>
        </w:rPr>
        <w:t xml:space="preserve">Yeates, C. (2017). </w:t>
      </w:r>
      <w:r w:rsidRPr="00DD056F">
        <w:rPr>
          <w:rFonts w:ascii="Arial" w:hAnsi="Arial" w:cs="Arial"/>
          <w:i/>
          <w:iCs/>
        </w:rPr>
        <w:t>Tolerance and Harmony in Britain: Understanding and Combating Prejudice</w:t>
      </w:r>
      <w:r w:rsidRPr="00DD056F">
        <w:rPr>
          <w:rFonts w:ascii="Arial" w:hAnsi="Arial" w:cs="Arial"/>
        </w:rPr>
        <w:t>. Isle of Wight: Gresham Books.</w:t>
      </w:r>
    </w:p>
    <w:p w14:paraId="4483AB86" w14:textId="77777777" w:rsidR="0056118E" w:rsidRPr="00792E1A" w:rsidRDefault="0056118E" w:rsidP="008565B3">
      <w:pPr>
        <w:spacing w:line="240" w:lineRule="auto"/>
        <w:ind w:left="720" w:hanging="720"/>
        <w:jc w:val="both"/>
        <w:rPr>
          <w:rFonts w:ascii="Arial" w:hAnsi="Arial" w:cs="Arial"/>
          <w:color w:val="000000"/>
        </w:rPr>
      </w:pPr>
    </w:p>
    <w:p w14:paraId="18F1CB61" w14:textId="77777777" w:rsidR="003F4E1B" w:rsidRPr="00792E1A" w:rsidRDefault="003F4E1B" w:rsidP="008565B3">
      <w:pPr>
        <w:spacing w:line="240" w:lineRule="auto"/>
        <w:jc w:val="both"/>
        <w:rPr>
          <w:rFonts w:ascii="Arial" w:hAnsi="Arial" w:cs="Arial"/>
        </w:rPr>
      </w:pPr>
    </w:p>
    <w:sectPr w:rsidR="003F4E1B" w:rsidRPr="00792E1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ED8E4" w14:textId="77777777" w:rsidR="00343083" w:rsidRDefault="00343083" w:rsidP="000A709E">
      <w:pPr>
        <w:spacing w:after="0" w:line="240" w:lineRule="auto"/>
      </w:pPr>
      <w:r>
        <w:separator/>
      </w:r>
    </w:p>
  </w:endnote>
  <w:endnote w:type="continuationSeparator" w:id="0">
    <w:p w14:paraId="6638FA60" w14:textId="77777777" w:rsidR="00343083" w:rsidRDefault="00343083" w:rsidP="000A7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694526114"/>
      <w:docPartObj>
        <w:docPartGallery w:val="Page Numbers (Bottom of Page)"/>
        <w:docPartUnique/>
      </w:docPartObj>
    </w:sdtPr>
    <w:sdtEndPr>
      <w:rPr>
        <w:noProof/>
      </w:rPr>
    </w:sdtEndPr>
    <w:sdtContent>
      <w:p w14:paraId="6702A45A" w14:textId="0F818A2E" w:rsidR="00B92558" w:rsidRPr="00432B17" w:rsidRDefault="00B92558">
        <w:pPr>
          <w:pStyle w:val="Footer"/>
          <w:jc w:val="right"/>
          <w:rPr>
            <w:rFonts w:ascii="Arial" w:hAnsi="Arial" w:cs="Arial"/>
          </w:rPr>
        </w:pPr>
        <w:r w:rsidRPr="00432B17">
          <w:rPr>
            <w:rFonts w:ascii="Arial" w:hAnsi="Arial" w:cs="Arial"/>
          </w:rPr>
          <w:fldChar w:fldCharType="begin"/>
        </w:r>
        <w:r w:rsidRPr="00432B17">
          <w:rPr>
            <w:rFonts w:ascii="Arial" w:hAnsi="Arial" w:cs="Arial"/>
          </w:rPr>
          <w:instrText xml:space="preserve"> PAGE   \* MERGEFORMAT </w:instrText>
        </w:r>
        <w:r w:rsidRPr="00432B17">
          <w:rPr>
            <w:rFonts w:ascii="Arial" w:hAnsi="Arial" w:cs="Arial"/>
          </w:rPr>
          <w:fldChar w:fldCharType="separate"/>
        </w:r>
        <w:r w:rsidRPr="00432B17">
          <w:rPr>
            <w:rFonts w:ascii="Arial" w:hAnsi="Arial" w:cs="Arial"/>
            <w:noProof/>
          </w:rPr>
          <w:t>2</w:t>
        </w:r>
        <w:r w:rsidRPr="00432B17">
          <w:rPr>
            <w:rFonts w:ascii="Arial" w:hAnsi="Arial" w:cs="Arial"/>
            <w:noProof/>
          </w:rPr>
          <w:fldChar w:fldCharType="end"/>
        </w:r>
      </w:p>
    </w:sdtContent>
  </w:sdt>
  <w:p w14:paraId="461F62BF" w14:textId="77777777" w:rsidR="00B92558" w:rsidRDefault="00B92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AD8E" w14:textId="77777777" w:rsidR="00343083" w:rsidRDefault="00343083" w:rsidP="000A709E">
      <w:pPr>
        <w:spacing w:after="0" w:line="240" w:lineRule="auto"/>
      </w:pPr>
      <w:r>
        <w:separator/>
      </w:r>
    </w:p>
  </w:footnote>
  <w:footnote w:type="continuationSeparator" w:id="0">
    <w:p w14:paraId="761D589F" w14:textId="77777777" w:rsidR="00343083" w:rsidRDefault="00343083" w:rsidP="000A709E">
      <w:pPr>
        <w:spacing w:after="0" w:line="240" w:lineRule="auto"/>
      </w:pPr>
      <w:r>
        <w:continuationSeparator/>
      </w:r>
    </w:p>
  </w:footnote>
  <w:footnote w:id="1">
    <w:p w14:paraId="3B802113" w14:textId="77056AF1" w:rsidR="00BB38EA" w:rsidRPr="00382AAC" w:rsidRDefault="00BB38EA">
      <w:pPr>
        <w:pStyle w:val="FootnoteText"/>
        <w:rPr>
          <w:rFonts w:ascii="Arial" w:hAnsi="Arial" w:cs="Arial"/>
        </w:rPr>
      </w:pPr>
      <w:r w:rsidRPr="00382AAC">
        <w:rPr>
          <w:rStyle w:val="FootnoteReference"/>
          <w:rFonts w:ascii="Arial" w:hAnsi="Arial" w:cs="Arial"/>
        </w:rPr>
        <w:footnoteRef/>
      </w:r>
      <w:r w:rsidRPr="00382AAC">
        <w:rPr>
          <w:rFonts w:ascii="Arial" w:hAnsi="Arial" w:cs="Arial"/>
        </w:rPr>
        <w:t xml:space="preserve"> I give a fuller analysis of both the British values policy and thin comprehensive liberalism in my forthcoming book (Easton, </w:t>
      </w:r>
      <w:r w:rsidR="008E658B">
        <w:rPr>
          <w:rFonts w:ascii="Arial" w:hAnsi="Arial" w:cs="Arial"/>
        </w:rPr>
        <w:t>forthcoming</w:t>
      </w:r>
      <w:r w:rsidRPr="00382AAC">
        <w:rPr>
          <w:rFonts w:ascii="Arial" w:hAnsi="Arial" w:cs="Arial"/>
        </w:rPr>
        <w:t>)</w:t>
      </w:r>
      <w:r w:rsidR="00DA6067" w:rsidRPr="00382AAC">
        <w:rPr>
          <w:rFonts w:ascii="Arial" w:hAnsi="Arial" w:cs="Arial"/>
        </w:rPr>
        <w:t>.</w:t>
      </w:r>
    </w:p>
  </w:footnote>
  <w:footnote w:id="2">
    <w:p w14:paraId="78BFE63C" w14:textId="36D5C370" w:rsidR="00DE5882" w:rsidRPr="0075596A" w:rsidRDefault="00DE5882" w:rsidP="00DE5882">
      <w:pPr>
        <w:pStyle w:val="FootnoteText"/>
        <w:rPr>
          <w:rFonts w:ascii="Arial" w:hAnsi="Arial" w:cs="Arial"/>
        </w:rPr>
      </w:pPr>
      <w:r w:rsidRPr="0075596A">
        <w:rPr>
          <w:rStyle w:val="FootnoteReference"/>
          <w:rFonts w:ascii="Arial" w:hAnsi="Arial" w:cs="Arial"/>
        </w:rPr>
        <w:footnoteRef/>
      </w:r>
      <w:r w:rsidRPr="0075596A">
        <w:rPr>
          <w:rFonts w:ascii="Arial" w:hAnsi="Arial" w:cs="Arial"/>
        </w:rPr>
        <w:t xml:space="preserve"> In their national survey of school and college staff, Busher et al. (2017) found concern about Prevent leading to increased stigmatisation of Muslim students. Half of their 225 survey respondents said that the Prevent duty has made Muslim students more likely or considerably more likely to feel stigmatised, with this figure rising to 76% when only the views of black and minority ethnic respondents were taken into consideration (Busher et al., 2017, p.54).</w:t>
      </w:r>
    </w:p>
  </w:footnote>
  <w:footnote w:id="3">
    <w:p w14:paraId="280477DE" w14:textId="07AB8BA6" w:rsidR="00AA6195" w:rsidRPr="008565B3" w:rsidRDefault="00AA6195">
      <w:pPr>
        <w:pStyle w:val="FootnoteText"/>
        <w:rPr>
          <w:rFonts w:ascii="Arial" w:hAnsi="Arial" w:cs="Arial"/>
        </w:rPr>
      </w:pPr>
      <w:r w:rsidRPr="008565B3">
        <w:rPr>
          <w:rStyle w:val="FootnoteReference"/>
          <w:rFonts w:ascii="Arial" w:hAnsi="Arial" w:cs="Arial"/>
        </w:rPr>
        <w:footnoteRef/>
      </w:r>
      <w:r w:rsidRPr="008565B3">
        <w:rPr>
          <w:rFonts w:ascii="Arial" w:hAnsi="Arial" w:cs="Arial"/>
        </w:rPr>
        <w:t xml:space="preserve"> In fact, the ‘No Outsiders’ </w:t>
      </w:r>
      <w:r w:rsidR="0051295A" w:rsidRPr="00F21E45">
        <w:rPr>
          <w:rFonts w:ascii="Arial" w:hAnsi="Arial" w:cs="Arial"/>
        </w:rPr>
        <w:t>programme</w:t>
      </w:r>
      <w:r w:rsidRPr="008565B3">
        <w:rPr>
          <w:rFonts w:ascii="Arial" w:hAnsi="Arial" w:cs="Arial"/>
        </w:rPr>
        <w:t xml:space="preserve"> </w:t>
      </w:r>
      <w:r w:rsidR="0051295A">
        <w:rPr>
          <w:rFonts w:ascii="Arial" w:hAnsi="Arial" w:cs="Arial"/>
        </w:rPr>
        <w:t xml:space="preserve">(the source of the controversy) </w:t>
      </w:r>
      <w:r w:rsidRPr="008565B3">
        <w:rPr>
          <w:rFonts w:ascii="Arial" w:hAnsi="Arial" w:cs="Arial"/>
        </w:rPr>
        <w:t xml:space="preserve">was probably going beyond </w:t>
      </w:r>
      <w:r w:rsidR="0051295A">
        <w:rPr>
          <w:rFonts w:ascii="Arial" w:hAnsi="Arial" w:cs="Arial"/>
        </w:rPr>
        <w:t xml:space="preserve">simply introducing children to the existence of such relationships, aiming </w:t>
      </w:r>
      <w:r w:rsidRPr="008565B3">
        <w:rPr>
          <w:rFonts w:ascii="Arial" w:hAnsi="Arial" w:cs="Arial"/>
        </w:rPr>
        <w:t xml:space="preserve">to </w:t>
      </w:r>
      <w:r w:rsidR="0051295A" w:rsidRPr="008565B3">
        <w:rPr>
          <w:rFonts w:ascii="Arial" w:hAnsi="Arial" w:cs="Arial"/>
          <w:i/>
          <w:iCs/>
        </w:rPr>
        <w:t>celebrate</w:t>
      </w:r>
      <w:r w:rsidR="0051295A">
        <w:rPr>
          <w:rFonts w:ascii="Arial" w:hAnsi="Arial" w:cs="Arial"/>
        </w:rPr>
        <w:t xml:space="preserve"> the diversity of relationships that exist. </w:t>
      </w:r>
      <w:r w:rsidRPr="008565B3">
        <w:rPr>
          <w:rFonts w:ascii="Arial" w:hAnsi="Arial" w:cs="Arial"/>
        </w:rPr>
        <w:t>Andrew Moffat, the pro</w:t>
      </w:r>
      <w:r w:rsidR="0051295A">
        <w:rPr>
          <w:rFonts w:ascii="Arial" w:hAnsi="Arial" w:cs="Arial"/>
        </w:rPr>
        <w:t>g</w:t>
      </w:r>
      <w:r w:rsidRPr="008565B3">
        <w:rPr>
          <w:rFonts w:ascii="Arial" w:hAnsi="Arial" w:cs="Arial"/>
        </w:rPr>
        <w:t>ramme’s author, has now published a new version of the programme, which changes the terminology from “celebrating” to “accepting” LGBT</w:t>
      </w:r>
      <w:r w:rsidR="0051295A">
        <w:rPr>
          <w:rFonts w:ascii="Arial" w:hAnsi="Arial" w:cs="Arial"/>
        </w:rPr>
        <w:t xml:space="preserve"> individuals</w:t>
      </w:r>
      <w:r w:rsidRPr="008565B3">
        <w:rPr>
          <w:rFonts w:ascii="Arial" w:hAnsi="Arial" w:cs="Arial"/>
        </w:rPr>
        <w:t xml:space="preserve"> (Lightfoot, 2020). </w:t>
      </w:r>
    </w:p>
  </w:footnote>
  <w:footnote w:id="4">
    <w:p w14:paraId="5B7A13D1" w14:textId="083E9BD4" w:rsidR="004D6666" w:rsidRPr="004D6666" w:rsidRDefault="004D6666">
      <w:pPr>
        <w:pStyle w:val="FootnoteText"/>
        <w:rPr>
          <w:rFonts w:ascii="Arial" w:hAnsi="Arial" w:cs="Arial"/>
        </w:rPr>
      </w:pPr>
      <w:r w:rsidRPr="004D6666">
        <w:rPr>
          <w:rStyle w:val="FootnoteReference"/>
          <w:rFonts w:ascii="Arial" w:hAnsi="Arial" w:cs="Arial"/>
        </w:rPr>
        <w:footnoteRef/>
      </w:r>
      <w:r w:rsidRPr="004D6666">
        <w:rPr>
          <w:rFonts w:ascii="Arial" w:hAnsi="Arial" w:cs="Arial"/>
        </w:rPr>
        <w:t xml:space="preserve"> Some political liberals might </w:t>
      </w:r>
      <w:r w:rsidR="00A62D19">
        <w:rPr>
          <w:rFonts w:ascii="Arial" w:hAnsi="Arial" w:cs="Arial"/>
        </w:rPr>
        <w:t>interpret the case d</w:t>
      </w:r>
      <w:r w:rsidRPr="004D6666">
        <w:rPr>
          <w:rFonts w:ascii="Arial" w:hAnsi="Arial" w:cs="Arial"/>
        </w:rPr>
        <w:t>iffer</w:t>
      </w:r>
      <w:r w:rsidR="00A62D19">
        <w:rPr>
          <w:rFonts w:ascii="Arial" w:hAnsi="Arial" w:cs="Arial"/>
        </w:rPr>
        <w:t>ently</w:t>
      </w:r>
      <w:r w:rsidRPr="004D6666">
        <w:rPr>
          <w:rFonts w:ascii="Arial" w:hAnsi="Arial" w:cs="Arial"/>
        </w:rPr>
        <w:t xml:space="preserve">. </w:t>
      </w:r>
      <w:r w:rsidR="00A62D19">
        <w:rPr>
          <w:rFonts w:ascii="Arial" w:hAnsi="Arial" w:cs="Arial"/>
        </w:rPr>
        <w:t>To accurately ‘diagnose’ the case, r</w:t>
      </w:r>
      <w:r w:rsidRPr="004D6666">
        <w:rPr>
          <w:rFonts w:ascii="Arial" w:hAnsi="Arial" w:cs="Arial"/>
        </w:rPr>
        <w:t>eally we need to know more about the context</w:t>
      </w:r>
      <w:r w:rsidR="00A62D19">
        <w:rPr>
          <w:rFonts w:ascii="Arial" w:hAnsi="Arial" w:cs="Arial"/>
        </w:rPr>
        <w:t>, to allow us t</w:t>
      </w:r>
      <w:r w:rsidRPr="004D6666">
        <w:rPr>
          <w:rFonts w:ascii="Arial" w:hAnsi="Arial" w:cs="Arial"/>
        </w:rPr>
        <w:t xml:space="preserve">o assess whether the presence of the book </w:t>
      </w:r>
      <w:r w:rsidR="00BD7B9D">
        <w:rPr>
          <w:rFonts w:ascii="Arial" w:hAnsi="Arial" w:cs="Arial"/>
        </w:rPr>
        <w:t>in the library amounts to children being ‘taught’ that homosexuality ought to be punished</w:t>
      </w:r>
      <w:r w:rsidRPr="004D6666">
        <w:rPr>
          <w:rFonts w:ascii="Arial" w:hAnsi="Arial" w:cs="Arial"/>
        </w:rPr>
        <w:t xml:space="preserve">. </w:t>
      </w:r>
      <w:r w:rsidR="00BD7B9D">
        <w:rPr>
          <w:rFonts w:ascii="Arial" w:hAnsi="Arial" w:cs="Arial"/>
        </w:rPr>
        <w:t>If, for example, other books are more easily available that present alternative views,</w:t>
      </w:r>
      <w:r w:rsidR="00293366">
        <w:rPr>
          <w:rFonts w:ascii="Arial" w:hAnsi="Arial" w:cs="Arial"/>
        </w:rPr>
        <w:t xml:space="preserve"> or the book is being used in teaching to </w:t>
      </w:r>
      <w:r w:rsidR="00A62D19">
        <w:rPr>
          <w:rFonts w:ascii="Arial" w:hAnsi="Arial" w:cs="Arial"/>
        </w:rPr>
        <w:t>illustrate</w:t>
      </w:r>
      <w:r w:rsidR="00293366">
        <w:rPr>
          <w:rFonts w:ascii="Arial" w:hAnsi="Arial" w:cs="Arial"/>
        </w:rPr>
        <w:t xml:space="preserve"> a view that is inconsistent with respecting every individual’s political equality,</w:t>
      </w:r>
      <w:r w:rsidR="00BD7B9D">
        <w:rPr>
          <w:rFonts w:ascii="Arial" w:hAnsi="Arial" w:cs="Arial"/>
        </w:rPr>
        <w:t xml:space="preserve"> th</w:t>
      </w:r>
      <w:r w:rsidR="00A62D19">
        <w:rPr>
          <w:rFonts w:ascii="Arial" w:hAnsi="Arial" w:cs="Arial"/>
        </w:rPr>
        <w:t>en perhaps</w:t>
      </w:r>
      <w:r w:rsidR="00BD7B9D">
        <w:rPr>
          <w:rFonts w:ascii="Arial" w:hAnsi="Arial" w:cs="Arial"/>
        </w:rPr>
        <w:t xml:space="preserve"> </w:t>
      </w:r>
      <w:r w:rsidR="00293366" w:rsidRPr="00293366">
        <w:rPr>
          <w:rFonts w:ascii="Arial" w:hAnsi="Arial" w:cs="Arial"/>
        </w:rPr>
        <w:t xml:space="preserve">the downgrading of the school </w:t>
      </w:r>
      <w:r w:rsidR="00293366">
        <w:rPr>
          <w:rFonts w:ascii="Arial" w:hAnsi="Arial" w:cs="Arial"/>
        </w:rPr>
        <w:t xml:space="preserve">is not </w:t>
      </w:r>
      <w:r w:rsidR="00293366" w:rsidRPr="00293366">
        <w:rPr>
          <w:rFonts w:ascii="Arial" w:hAnsi="Arial" w:cs="Arial"/>
        </w:rPr>
        <w:t>acceptable</w:t>
      </w:r>
      <w:r w:rsidR="00A62D19">
        <w:rPr>
          <w:rFonts w:ascii="Arial" w:hAnsi="Arial" w:cs="Arial"/>
        </w:rPr>
        <w:t xml:space="preserve"> from the perspective of political liberalism</w:t>
      </w:r>
      <w:r w:rsidR="00293366">
        <w:rPr>
          <w:rFonts w:ascii="Arial" w:hAnsi="Arial" w:cs="Arial"/>
        </w:rPr>
        <w:t>.</w:t>
      </w:r>
      <w:r w:rsidR="00293366" w:rsidRPr="00293366">
        <w:rPr>
          <w:rFonts w:ascii="Arial" w:hAnsi="Arial" w:cs="Arial"/>
        </w:rPr>
        <w:t xml:space="preserve"> </w:t>
      </w:r>
      <w:r w:rsidRPr="004D6666">
        <w:rPr>
          <w:rFonts w:ascii="Arial" w:hAnsi="Arial" w:cs="Arial"/>
        </w:rPr>
        <w:t>Thanks to Julian Culp for pressing me on my interpretation of this example.</w:t>
      </w:r>
    </w:p>
  </w:footnote>
  <w:footnote w:id="5">
    <w:p w14:paraId="74138CD4" w14:textId="4FF3D3B9" w:rsidR="00065E97" w:rsidRPr="00382AAC" w:rsidRDefault="00065E97" w:rsidP="00065E97">
      <w:pPr>
        <w:pStyle w:val="FootnoteText"/>
        <w:rPr>
          <w:rFonts w:ascii="Arial" w:hAnsi="Arial" w:cs="Arial"/>
        </w:rPr>
      </w:pPr>
      <w:r w:rsidRPr="00382AAC">
        <w:rPr>
          <w:rStyle w:val="FootnoteReference"/>
          <w:rFonts w:ascii="Arial" w:hAnsi="Arial" w:cs="Arial"/>
        </w:rPr>
        <w:footnoteRef/>
      </w:r>
      <w:r w:rsidRPr="00382AAC">
        <w:rPr>
          <w:rFonts w:ascii="Arial" w:hAnsi="Arial" w:cs="Arial"/>
        </w:rPr>
        <w:t xml:space="preserve"> My experiences </w:t>
      </w:r>
      <w:r w:rsidR="00ED6A96">
        <w:rPr>
          <w:rFonts w:ascii="Arial" w:hAnsi="Arial" w:cs="Arial"/>
        </w:rPr>
        <w:t xml:space="preserve">teaching </w:t>
      </w:r>
      <w:r w:rsidRPr="00382AAC">
        <w:rPr>
          <w:rFonts w:ascii="Arial" w:hAnsi="Arial" w:cs="Arial"/>
        </w:rPr>
        <w:t>in secondary schools, as well as my own research, suggest that students have a proclivity to think that being tolerant means ‘accepting all views as equal’</w:t>
      </w:r>
      <w:r w:rsidR="00DB7187">
        <w:rPr>
          <w:rFonts w:ascii="Arial" w:hAnsi="Arial" w:cs="Arial"/>
        </w:rPr>
        <w:t xml:space="preserve"> (see </w:t>
      </w:r>
      <w:r w:rsidRPr="00382AAC">
        <w:rPr>
          <w:rFonts w:ascii="Arial" w:hAnsi="Arial" w:cs="Arial"/>
        </w:rPr>
        <w:t>Easton</w:t>
      </w:r>
      <w:r w:rsidR="00DB7187">
        <w:rPr>
          <w:rFonts w:ascii="Arial" w:hAnsi="Arial" w:cs="Arial"/>
        </w:rPr>
        <w:t>,</w:t>
      </w:r>
      <w:r w:rsidRPr="00382AAC">
        <w:rPr>
          <w:rFonts w:ascii="Arial" w:hAnsi="Arial" w:cs="Arial"/>
        </w:rPr>
        <w:t xml:space="preserve"> n.d.</w:t>
      </w:r>
      <w:r w:rsidR="00DB7187">
        <w:rPr>
          <w:rFonts w:ascii="Arial" w:hAnsi="Arial" w:cs="Arial"/>
        </w:rPr>
        <w:t>;</w:t>
      </w:r>
      <w:r w:rsidRPr="00382AAC">
        <w:rPr>
          <w:rFonts w:ascii="Arial" w:hAnsi="Arial" w:cs="Arial"/>
        </w:rPr>
        <w:t xml:space="preserve"> Easton</w:t>
      </w:r>
      <w:r w:rsidR="00DB7187">
        <w:rPr>
          <w:rFonts w:ascii="Arial" w:hAnsi="Arial" w:cs="Arial"/>
        </w:rPr>
        <w:t xml:space="preserve">, </w:t>
      </w:r>
      <w:r w:rsidRPr="00382AAC">
        <w:rPr>
          <w:rFonts w:ascii="Arial" w:hAnsi="Arial" w:cs="Arial"/>
        </w:rPr>
        <w:t>2019</w:t>
      </w:r>
      <w:r w:rsidR="00DB7187">
        <w:rPr>
          <w:rFonts w:ascii="Arial" w:hAnsi="Arial" w:cs="Arial"/>
        </w:rPr>
        <w:t xml:space="preserve">; </w:t>
      </w:r>
      <w:r w:rsidRPr="00382AAC">
        <w:rPr>
          <w:rFonts w:ascii="Arial" w:hAnsi="Arial" w:cs="Arial"/>
        </w:rPr>
        <w:t>Easton et al.</w:t>
      </w:r>
      <w:r w:rsidR="00DB7187">
        <w:rPr>
          <w:rFonts w:ascii="Arial" w:hAnsi="Arial" w:cs="Arial"/>
        </w:rPr>
        <w:t xml:space="preserve">, </w:t>
      </w:r>
      <w:r w:rsidRPr="00382AAC">
        <w:rPr>
          <w:rFonts w:ascii="Arial" w:hAnsi="Arial" w:cs="Arial"/>
        </w:rPr>
        <w:t>2019</w:t>
      </w:r>
      <w:r w:rsidR="003842F9">
        <w:rPr>
          <w:rFonts w:ascii="Arial" w:hAnsi="Arial" w:cs="Arial"/>
        </w:rPr>
        <w:t>)</w:t>
      </w:r>
      <w:r w:rsidRPr="00382AAC">
        <w:rPr>
          <w:rFonts w:ascii="Arial" w:hAnsi="Arial" w:cs="Arial"/>
        </w:rPr>
        <w:t>. For the view that there is “rampant relativism and non-judgementalism” amongst university students, see Law (2006, p.77).</w:t>
      </w:r>
    </w:p>
  </w:footnote>
  <w:footnote w:id="6">
    <w:p w14:paraId="6646C029" w14:textId="14285B6E" w:rsidR="00050E00" w:rsidRDefault="00050E00">
      <w:pPr>
        <w:pStyle w:val="FootnoteText"/>
      </w:pPr>
      <w:r w:rsidRPr="00A638FB">
        <w:rPr>
          <w:rStyle w:val="FootnoteReference"/>
          <w:rFonts w:ascii="Arial" w:hAnsi="Arial" w:cs="Arial"/>
        </w:rPr>
        <w:footnoteRef/>
      </w:r>
      <w:r w:rsidRPr="00A638FB">
        <w:rPr>
          <w:rFonts w:ascii="Arial" w:hAnsi="Arial" w:cs="Arial"/>
        </w:rPr>
        <w:t xml:space="preserve"> </w:t>
      </w:r>
      <w:r w:rsidRPr="00336C42">
        <w:rPr>
          <w:rFonts w:ascii="Arial" w:hAnsi="Arial" w:cs="Arial"/>
        </w:rPr>
        <w:t>On the distinction between directive and non-directive teaching,</w:t>
      </w:r>
      <w:r w:rsidRPr="00382AAC">
        <w:rPr>
          <w:rFonts w:ascii="Arial" w:hAnsi="Arial" w:cs="Arial"/>
        </w:rPr>
        <w:t xml:space="preserve"> see Hand</w:t>
      </w:r>
      <w:r>
        <w:rPr>
          <w:rFonts w:ascii="Arial" w:hAnsi="Arial" w:cs="Arial"/>
        </w:rPr>
        <w:t xml:space="preserve"> (2018, p.37)</w:t>
      </w:r>
      <w:r w:rsidRPr="00382AAC">
        <w:rPr>
          <w:rFonts w:ascii="Arial" w:hAnsi="Arial" w:cs="Arial"/>
        </w:rPr>
        <w:t>.</w:t>
      </w:r>
    </w:p>
  </w:footnote>
  <w:footnote w:id="7">
    <w:p w14:paraId="1AC0FB19" w14:textId="401F9C16" w:rsidR="00991525" w:rsidRPr="00034212" w:rsidRDefault="00991525" w:rsidP="00512421">
      <w:pPr>
        <w:pStyle w:val="FootnoteText"/>
        <w:rPr>
          <w:rFonts w:ascii="Arial" w:hAnsi="Arial" w:cs="Arial"/>
        </w:rPr>
      </w:pPr>
      <w:r w:rsidRPr="00034212">
        <w:rPr>
          <w:rStyle w:val="FootnoteReference"/>
          <w:rFonts w:ascii="Arial" w:hAnsi="Arial" w:cs="Arial"/>
        </w:rPr>
        <w:footnoteRef/>
      </w:r>
      <w:r w:rsidRPr="00034212">
        <w:rPr>
          <w:rFonts w:ascii="Arial" w:hAnsi="Arial" w:cs="Arial"/>
        </w:rPr>
        <w:t xml:space="preserve"> </w:t>
      </w:r>
      <w:r w:rsidR="00D66B24" w:rsidRPr="00034212">
        <w:rPr>
          <w:rFonts w:ascii="Arial" w:hAnsi="Arial" w:cs="Arial"/>
        </w:rPr>
        <w:t>I</w:t>
      </w:r>
      <w:r w:rsidR="00BA7B04">
        <w:rPr>
          <w:rFonts w:ascii="Arial" w:hAnsi="Arial" w:cs="Arial"/>
        </w:rPr>
        <w:t xml:space="preserve">n Easton (2021), I argue that </w:t>
      </w:r>
      <w:r w:rsidR="00BA7B04" w:rsidRPr="00BA7B04">
        <w:rPr>
          <w:rFonts w:ascii="Arial" w:hAnsi="Arial" w:cs="Arial"/>
        </w:rPr>
        <w:t xml:space="preserve">Rawls‘s notion of primary goods </w:t>
      </w:r>
      <w:r w:rsidR="00BA7B04">
        <w:rPr>
          <w:rFonts w:ascii="Arial" w:hAnsi="Arial" w:cs="Arial"/>
        </w:rPr>
        <w:t>can deliver a thin theory of well-being, and so actually political liberals should not have shied away from education’s role in promoting well-being. But if that is so, what distinguishes thin comprehensive liberalism from what we might call ‘thick political liberalism’? They are close positions, but one difference</w:t>
      </w:r>
      <w:r w:rsidR="00512421">
        <w:rPr>
          <w:rFonts w:ascii="Arial" w:hAnsi="Arial" w:cs="Arial"/>
        </w:rPr>
        <w:t xml:space="preserve"> is that the thin comprehensive liberal need not insist that reasons are ‘publically justifiable’, and can draw on a thicker, more controversial understanding of equality than political liberalism allows.</w:t>
      </w:r>
    </w:p>
  </w:footnote>
  <w:footnote w:id="8">
    <w:p w14:paraId="53185DFF" w14:textId="1E40CFE3" w:rsidR="003213FD" w:rsidRPr="003213FD" w:rsidRDefault="003213FD">
      <w:pPr>
        <w:pStyle w:val="FootnoteText"/>
        <w:rPr>
          <w:rFonts w:ascii="Arial" w:hAnsi="Arial" w:cs="Arial"/>
        </w:rPr>
      </w:pPr>
      <w:r w:rsidRPr="003213FD">
        <w:rPr>
          <w:rStyle w:val="FootnoteReference"/>
          <w:rFonts w:ascii="Arial" w:hAnsi="Arial" w:cs="Arial"/>
        </w:rPr>
        <w:footnoteRef/>
      </w:r>
      <w:r w:rsidRPr="003213FD">
        <w:rPr>
          <w:rFonts w:ascii="Arial" w:hAnsi="Arial" w:cs="Arial"/>
        </w:rPr>
        <w:t xml:space="preserve"> </w:t>
      </w:r>
      <w:r w:rsidR="00420206">
        <w:rPr>
          <w:rFonts w:ascii="Arial" w:hAnsi="Arial" w:cs="Arial"/>
        </w:rPr>
        <w:t>I</w:t>
      </w:r>
      <w:r w:rsidRPr="003213FD">
        <w:rPr>
          <w:rFonts w:ascii="Arial" w:hAnsi="Arial" w:cs="Arial"/>
        </w:rPr>
        <w:t>n Easton (2021)</w:t>
      </w:r>
      <w:r w:rsidR="00420206">
        <w:rPr>
          <w:rFonts w:ascii="Arial" w:hAnsi="Arial" w:cs="Arial"/>
        </w:rPr>
        <w:t xml:space="preserve"> I expand on how</w:t>
      </w:r>
      <w:r w:rsidRPr="003213FD">
        <w:rPr>
          <w:rFonts w:ascii="Arial" w:hAnsi="Arial" w:cs="Arial"/>
        </w:rPr>
        <w:t xml:space="preserve"> the belief that </w:t>
      </w:r>
      <w:r w:rsidR="00116E03">
        <w:rPr>
          <w:rFonts w:ascii="Arial" w:hAnsi="Arial" w:cs="Arial"/>
        </w:rPr>
        <w:t xml:space="preserve">LGBT relations are sinful </w:t>
      </w:r>
      <w:r w:rsidR="00420206">
        <w:rPr>
          <w:rFonts w:ascii="Arial" w:hAnsi="Arial" w:cs="Arial"/>
        </w:rPr>
        <w:t>can</w:t>
      </w:r>
      <w:r w:rsidR="00FA662C" w:rsidRPr="00FA662C">
        <w:rPr>
          <w:rFonts w:ascii="Arial" w:hAnsi="Arial" w:cs="Arial"/>
        </w:rPr>
        <w:t xml:space="preserve"> lead </w:t>
      </w:r>
      <w:r w:rsidR="00420206">
        <w:rPr>
          <w:rFonts w:ascii="Arial" w:hAnsi="Arial" w:cs="Arial"/>
        </w:rPr>
        <w:t xml:space="preserve">to LGBT individuals </w:t>
      </w:r>
      <w:r w:rsidR="00FA662C" w:rsidRPr="00FA662C">
        <w:rPr>
          <w:rFonts w:ascii="Arial" w:hAnsi="Arial" w:cs="Arial"/>
        </w:rPr>
        <w:t>refrain</w:t>
      </w:r>
      <w:r w:rsidR="00420206">
        <w:rPr>
          <w:rFonts w:ascii="Arial" w:hAnsi="Arial" w:cs="Arial"/>
        </w:rPr>
        <w:t>ing</w:t>
      </w:r>
      <w:r w:rsidR="00FA662C" w:rsidRPr="00FA662C">
        <w:rPr>
          <w:rFonts w:ascii="Arial" w:hAnsi="Arial" w:cs="Arial"/>
        </w:rPr>
        <w:t xml:space="preserve"> from romantic relationships</w:t>
      </w:r>
      <w:r w:rsidRPr="003213FD">
        <w:rPr>
          <w:rFonts w:ascii="Arial" w:hAnsi="Arial" w:cs="Arial"/>
        </w:rPr>
        <w:t>. See also Fowler (2020</w:t>
      </w:r>
      <w:r w:rsidR="007E4A48">
        <w:rPr>
          <w:rFonts w:ascii="Arial" w:hAnsi="Arial" w:cs="Arial"/>
        </w:rPr>
        <w:t>, p.82</w:t>
      </w:r>
      <w:r w:rsidR="005321E9">
        <w:rPr>
          <w:rFonts w:ascii="Arial" w:hAnsi="Arial" w:cs="Arial"/>
        </w:rPr>
        <w:t>)</w:t>
      </w:r>
      <w:r w:rsidRPr="003213FD">
        <w:rPr>
          <w:rFonts w:ascii="Arial" w:hAnsi="Arial" w:cs="Arial"/>
        </w:rPr>
        <w:t>.</w:t>
      </w:r>
    </w:p>
  </w:footnote>
  <w:footnote w:id="9">
    <w:p w14:paraId="1D03B163" w14:textId="43614734" w:rsidR="00667091" w:rsidRPr="00382AAC" w:rsidRDefault="00667091">
      <w:pPr>
        <w:pStyle w:val="FootnoteText"/>
        <w:rPr>
          <w:rFonts w:ascii="Arial" w:hAnsi="Arial" w:cs="Arial"/>
        </w:rPr>
      </w:pPr>
      <w:r w:rsidRPr="00382AAC">
        <w:rPr>
          <w:rStyle w:val="FootnoteReference"/>
          <w:rFonts w:ascii="Arial" w:hAnsi="Arial" w:cs="Arial"/>
        </w:rPr>
        <w:footnoteRef/>
      </w:r>
      <w:r w:rsidRPr="00382AAC">
        <w:rPr>
          <w:rFonts w:ascii="Arial" w:hAnsi="Arial" w:cs="Arial"/>
        </w:rPr>
        <w:t xml:space="preserve"> For more on the value of critical discussion to children’s civic education, see Easton (</w:t>
      </w:r>
      <w:r w:rsidR="00EC47E5">
        <w:rPr>
          <w:rFonts w:ascii="Arial" w:hAnsi="Arial" w:cs="Arial"/>
        </w:rPr>
        <w:t>2018</w:t>
      </w:r>
      <w:r w:rsidR="00D4231E">
        <w:rPr>
          <w:rFonts w:ascii="Arial" w:hAnsi="Arial" w:cs="Arial"/>
        </w:rPr>
        <w:t>b</w:t>
      </w:r>
      <w:r w:rsidRPr="00382AAC">
        <w:rPr>
          <w:rFonts w:ascii="Arial" w:hAnsi="Arial" w:cs="Arial"/>
        </w:rPr>
        <w:t>). I also give an extended case for the value of discussing the ‘British values’ in my forthcoming book</w:t>
      </w:r>
      <w:r w:rsidR="00A111E3">
        <w:rPr>
          <w:rFonts w:ascii="Arial" w:hAnsi="Arial" w:cs="Arial"/>
        </w:rPr>
        <w:t xml:space="preserve"> (Easton, </w:t>
      </w:r>
      <w:r w:rsidR="00674DAB">
        <w:rPr>
          <w:rFonts w:ascii="Arial" w:hAnsi="Arial" w:cs="Arial"/>
        </w:rPr>
        <w:t>forthcoming</w:t>
      </w:r>
      <w:r w:rsidR="00A111E3">
        <w:rPr>
          <w:rFonts w:ascii="Arial" w:hAnsi="Arial" w:cs="Arial"/>
        </w:rPr>
        <w:t>)</w:t>
      </w:r>
      <w:r w:rsidRPr="00382AAC">
        <w:rPr>
          <w:rFonts w:ascii="Arial" w:hAnsi="Arial" w:cs="Arial"/>
        </w:rPr>
        <w:t>.</w:t>
      </w:r>
    </w:p>
  </w:footnote>
  <w:footnote w:id="10">
    <w:p w14:paraId="3A47492E" w14:textId="1140B85C" w:rsidR="00452CAF" w:rsidRPr="00452CAF" w:rsidRDefault="00452CAF" w:rsidP="00452CAF">
      <w:pPr>
        <w:pStyle w:val="FootnoteText"/>
        <w:rPr>
          <w:rFonts w:ascii="Arial" w:hAnsi="Arial" w:cs="Arial"/>
        </w:rPr>
      </w:pPr>
      <w:r w:rsidRPr="00452CAF">
        <w:rPr>
          <w:rStyle w:val="FootnoteReference"/>
          <w:rFonts w:ascii="Arial" w:hAnsi="Arial" w:cs="Arial"/>
        </w:rPr>
        <w:footnoteRef/>
      </w:r>
      <w:r w:rsidRPr="00452CAF">
        <w:rPr>
          <w:rFonts w:ascii="Arial" w:hAnsi="Arial" w:cs="Arial"/>
        </w:rPr>
        <w:t xml:space="preserve"> It might be possible to combine this with a whole-school approach, provided that the values </w:t>
      </w:r>
      <w:r w:rsidR="001E0773">
        <w:rPr>
          <w:rFonts w:ascii="Arial" w:hAnsi="Arial" w:cs="Arial"/>
        </w:rPr>
        <w:t xml:space="preserve">are </w:t>
      </w:r>
      <w:r w:rsidRPr="00452CAF">
        <w:rPr>
          <w:rFonts w:ascii="Arial" w:hAnsi="Arial" w:cs="Arial"/>
        </w:rPr>
        <w:t>promoted in school assemblies</w:t>
      </w:r>
      <w:r w:rsidR="001E0773">
        <w:rPr>
          <w:rFonts w:ascii="Arial" w:hAnsi="Arial" w:cs="Arial"/>
        </w:rPr>
        <w:t xml:space="preserve"> etc.</w:t>
      </w:r>
      <w:r w:rsidRPr="00452CAF">
        <w:rPr>
          <w:rFonts w:ascii="Arial" w:hAnsi="Arial" w:cs="Arial"/>
        </w:rPr>
        <w:t xml:space="preserve"> alongside an understanding that students </w:t>
      </w:r>
      <w:r w:rsidR="001E0773">
        <w:rPr>
          <w:rFonts w:ascii="Arial" w:hAnsi="Arial" w:cs="Arial"/>
        </w:rPr>
        <w:t>are</w:t>
      </w:r>
      <w:r w:rsidRPr="00452CAF">
        <w:rPr>
          <w:rFonts w:ascii="Arial" w:hAnsi="Arial" w:cs="Arial"/>
        </w:rPr>
        <w:t xml:space="preserve"> allowed to question these values.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9CA2" w14:textId="403B1589" w:rsidR="00F318F3" w:rsidRPr="00F318F3" w:rsidRDefault="00F318F3">
    <w:pPr>
      <w:pStyle w:val="Header"/>
      <w:rPr>
        <w:rFonts w:ascii="Arial" w:hAnsi="Arial" w:cs="Arial"/>
      </w:rPr>
    </w:pPr>
    <w:r w:rsidRPr="00F318F3">
      <w:rPr>
        <w:rFonts w:ascii="Arial" w:hAnsi="Arial" w:cs="Arial"/>
      </w:rPr>
      <w:t>Christina Easton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17E31"/>
    <w:multiLevelType w:val="hybridMultilevel"/>
    <w:tmpl w:val="EDDA5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8A454D"/>
    <w:multiLevelType w:val="hybridMultilevel"/>
    <w:tmpl w:val="A852C466"/>
    <w:lvl w:ilvl="0" w:tplc="35660AE6">
      <w:start w:val="1"/>
      <w:numFmt w:val="bullet"/>
      <w:lvlText w:val="•"/>
      <w:lvlJc w:val="left"/>
      <w:pPr>
        <w:tabs>
          <w:tab w:val="num" w:pos="720"/>
        </w:tabs>
        <w:ind w:left="720" w:hanging="360"/>
      </w:pPr>
      <w:rPr>
        <w:rFonts w:ascii="Arial" w:hAnsi="Arial" w:hint="default"/>
      </w:rPr>
    </w:lvl>
    <w:lvl w:ilvl="1" w:tplc="585E798A" w:tentative="1">
      <w:start w:val="1"/>
      <w:numFmt w:val="bullet"/>
      <w:lvlText w:val="•"/>
      <w:lvlJc w:val="left"/>
      <w:pPr>
        <w:tabs>
          <w:tab w:val="num" w:pos="1440"/>
        </w:tabs>
        <w:ind w:left="1440" w:hanging="360"/>
      </w:pPr>
      <w:rPr>
        <w:rFonts w:ascii="Arial" w:hAnsi="Arial" w:hint="default"/>
      </w:rPr>
    </w:lvl>
    <w:lvl w:ilvl="2" w:tplc="20861A5A" w:tentative="1">
      <w:start w:val="1"/>
      <w:numFmt w:val="bullet"/>
      <w:lvlText w:val="•"/>
      <w:lvlJc w:val="left"/>
      <w:pPr>
        <w:tabs>
          <w:tab w:val="num" w:pos="2160"/>
        </w:tabs>
        <w:ind w:left="2160" w:hanging="360"/>
      </w:pPr>
      <w:rPr>
        <w:rFonts w:ascii="Arial" w:hAnsi="Arial" w:hint="default"/>
      </w:rPr>
    </w:lvl>
    <w:lvl w:ilvl="3" w:tplc="51B6074A" w:tentative="1">
      <w:start w:val="1"/>
      <w:numFmt w:val="bullet"/>
      <w:lvlText w:val="•"/>
      <w:lvlJc w:val="left"/>
      <w:pPr>
        <w:tabs>
          <w:tab w:val="num" w:pos="2880"/>
        </w:tabs>
        <w:ind w:left="2880" w:hanging="360"/>
      </w:pPr>
      <w:rPr>
        <w:rFonts w:ascii="Arial" w:hAnsi="Arial" w:hint="default"/>
      </w:rPr>
    </w:lvl>
    <w:lvl w:ilvl="4" w:tplc="0CDEE57E" w:tentative="1">
      <w:start w:val="1"/>
      <w:numFmt w:val="bullet"/>
      <w:lvlText w:val="•"/>
      <w:lvlJc w:val="left"/>
      <w:pPr>
        <w:tabs>
          <w:tab w:val="num" w:pos="3600"/>
        </w:tabs>
        <w:ind w:left="3600" w:hanging="360"/>
      </w:pPr>
      <w:rPr>
        <w:rFonts w:ascii="Arial" w:hAnsi="Arial" w:hint="default"/>
      </w:rPr>
    </w:lvl>
    <w:lvl w:ilvl="5" w:tplc="AA3676E6" w:tentative="1">
      <w:start w:val="1"/>
      <w:numFmt w:val="bullet"/>
      <w:lvlText w:val="•"/>
      <w:lvlJc w:val="left"/>
      <w:pPr>
        <w:tabs>
          <w:tab w:val="num" w:pos="4320"/>
        </w:tabs>
        <w:ind w:left="4320" w:hanging="360"/>
      </w:pPr>
      <w:rPr>
        <w:rFonts w:ascii="Arial" w:hAnsi="Arial" w:hint="default"/>
      </w:rPr>
    </w:lvl>
    <w:lvl w:ilvl="6" w:tplc="E14CA0D4" w:tentative="1">
      <w:start w:val="1"/>
      <w:numFmt w:val="bullet"/>
      <w:lvlText w:val="•"/>
      <w:lvlJc w:val="left"/>
      <w:pPr>
        <w:tabs>
          <w:tab w:val="num" w:pos="5040"/>
        </w:tabs>
        <w:ind w:left="5040" w:hanging="360"/>
      </w:pPr>
      <w:rPr>
        <w:rFonts w:ascii="Arial" w:hAnsi="Arial" w:hint="default"/>
      </w:rPr>
    </w:lvl>
    <w:lvl w:ilvl="7" w:tplc="5192DA1A" w:tentative="1">
      <w:start w:val="1"/>
      <w:numFmt w:val="bullet"/>
      <w:lvlText w:val="•"/>
      <w:lvlJc w:val="left"/>
      <w:pPr>
        <w:tabs>
          <w:tab w:val="num" w:pos="5760"/>
        </w:tabs>
        <w:ind w:left="5760" w:hanging="360"/>
      </w:pPr>
      <w:rPr>
        <w:rFonts w:ascii="Arial" w:hAnsi="Arial" w:hint="default"/>
      </w:rPr>
    </w:lvl>
    <w:lvl w:ilvl="8" w:tplc="ACCEC8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7484CFD"/>
    <w:multiLevelType w:val="hybridMultilevel"/>
    <w:tmpl w:val="7DA8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2470562">
    <w:abstractNumId w:val="1"/>
  </w:num>
  <w:num w:numId="2" w16cid:durableId="1042628797">
    <w:abstractNumId w:val="0"/>
  </w:num>
  <w:num w:numId="3" w16cid:durableId="502818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F7"/>
    <w:rsid w:val="00005C5A"/>
    <w:rsid w:val="000128CE"/>
    <w:rsid w:val="00027A86"/>
    <w:rsid w:val="000300FB"/>
    <w:rsid w:val="0003335C"/>
    <w:rsid w:val="00033953"/>
    <w:rsid w:val="00034212"/>
    <w:rsid w:val="00046066"/>
    <w:rsid w:val="00050E00"/>
    <w:rsid w:val="00054596"/>
    <w:rsid w:val="000545B5"/>
    <w:rsid w:val="000546F9"/>
    <w:rsid w:val="00057D71"/>
    <w:rsid w:val="0006087C"/>
    <w:rsid w:val="000613F2"/>
    <w:rsid w:val="00062E8C"/>
    <w:rsid w:val="00065E97"/>
    <w:rsid w:val="000671BD"/>
    <w:rsid w:val="00070AA3"/>
    <w:rsid w:val="00071C0E"/>
    <w:rsid w:val="0007291C"/>
    <w:rsid w:val="00076F28"/>
    <w:rsid w:val="0008110A"/>
    <w:rsid w:val="00082158"/>
    <w:rsid w:val="000904AD"/>
    <w:rsid w:val="00090DA1"/>
    <w:rsid w:val="0009660A"/>
    <w:rsid w:val="000A0AE9"/>
    <w:rsid w:val="000A41EC"/>
    <w:rsid w:val="000A49B5"/>
    <w:rsid w:val="000A6855"/>
    <w:rsid w:val="000A709E"/>
    <w:rsid w:val="000A7BE4"/>
    <w:rsid w:val="000C1223"/>
    <w:rsid w:val="000C4353"/>
    <w:rsid w:val="000C7210"/>
    <w:rsid w:val="000D3846"/>
    <w:rsid w:val="000D70DF"/>
    <w:rsid w:val="000F63FA"/>
    <w:rsid w:val="0010041C"/>
    <w:rsid w:val="00100780"/>
    <w:rsid w:val="00100A4B"/>
    <w:rsid w:val="00106B43"/>
    <w:rsid w:val="00116E03"/>
    <w:rsid w:val="001202E3"/>
    <w:rsid w:val="00123AD5"/>
    <w:rsid w:val="00133D50"/>
    <w:rsid w:val="00134A29"/>
    <w:rsid w:val="00135B32"/>
    <w:rsid w:val="00137779"/>
    <w:rsid w:val="001616CC"/>
    <w:rsid w:val="00172E17"/>
    <w:rsid w:val="001733BD"/>
    <w:rsid w:val="00194303"/>
    <w:rsid w:val="00194A5E"/>
    <w:rsid w:val="001A2B34"/>
    <w:rsid w:val="001B20A9"/>
    <w:rsid w:val="001B6A62"/>
    <w:rsid w:val="001C0D75"/>
    <w:rsid w:val="001C4418"/>
    <w:rsid w:val="001C5008"/>
    <w:rsid w:val="001D1726"/>
    <w:rsid w:val="001D7206"/>
    <w:rsid w:val="001E0773"/>
    <w:rsid w:val="001F1FF1"/>
    <w:rsid w:val="001F2581"/>
    <w:rsid w:val="00201DF7"/>
    <w:rsid w:val="00203B79"/>
    <w:rsid w:val="00215DD7"/>
    <w:rsid w:val="0021773D"/>
    <w:rsid w:val="00234F52"/>
    <w:rsid w:val="0023713F"/>
    <w:rsid w:val="00247128"/>
    <w:rsid w:val="00255650"/>
    <w:rsid w:val="002644FB"/>
    <w:rsid w:val="00270BF8"/>
    <w:rsid w:val="00270D8F"/>
    <w:rsid w:val="002838AB"/>
    <w:rsid w:val="00287700"/>
    <w:rsid w:val="00290FF7"/>
    <w:rsid w:val="00292513"/>
    <w:rsid w:val="00293366"/>
    <w:rsid w:val="002A0D8B"/>
    <w:rsid w:val="002A15F8"/>
    <w:rsid w:val="002A22A8"/>
    <w:rsid w:val="002B20E1"/>
    <w:rsid w:val="002C0E5E"/>
    <w:rsid w:val="002C1B19"/>
    <w:rsid w:val="002C4090"/>
    <w:rsid w:val="002D04AD"/>
    <w:rsid w:val="002D21CB"/>
    <w:rsid w:val="002D6D4F"/>
    <w:rsid w:val="002E0943"/>
    <w:rsid w:val="002E4624"/>
    <w:rsid w:val="002E48B0"/>
    <w:rsid w:val="002E7873"/>
    <w:rsid w:val="002F2E46"/>
    <w:rsid w:val="003213FD"/>
    <w:rsid w:val="00323D7A"/>
    <w:rsid w:val="00332296"/>
    <w:rsid w:val="00334B38"/>
    <w:rsid w:val="003351A3"/>
    <w:rsid w:val="00336C42"/>
    <w:rsid w:val="00343083"/>
    <w:rsid w:val="003544C7"/>
    <w:rsid w:val="00373F80"/>
    <w:rsid w:val="00382AAC"/>
    <w:rsid w:val="003842F9"/>
    <w:rsid w:val="00385BE9"/>
    <w:rsid w:val="003908DF"/>
    <w:rsid w:val="00391C28"/>
    <w:rsid w:val="00394E80"/>
    <w:rsid w:val="003A1D7D"/>
    <w:rsid w:val="003A41E5"/>
    <w:rsid w:val="003A5475"/>
    <w:rsid w:val="003A73F5"/>
    <w:rsid w:val="003B45DB"/>
    <w:rsid w:val="003B5CC5"/>
    <w:rsid w:val="003C1BF0"/>
    <w:rsid w:val="003C6BBB"/>
    <w:rsid w:val="003F0231"/>
    <w:rsid w:val="003F1CD8"/>
    <w:rsid w:val="003F2A5F"/>
    <w:rsid w:val="003F3299"/>
    <w:rsid w:val="003F4E1B"/>
    <w:rsid w:val="00402D7F"/>
    <w:rsid w:val="00405A35"/>
    <w:rsid w:val="0041254E"/>
    <w:rsid w:val="0041361C"/>
    <w:rsid w:val="00413F9F"/>
    <w:rsid w:val="00414AC8"/>
    <w:rsid w:val="00417721"/>
    <w:rsid w:val="00420206"/>
    <w:rsid w:val="00424FC8"/>
    <w:rsid w:val="00427926"/>
    <w:rsid w:val="00432B17"/>
    <w:rsid w:val="00437EE3"/>
    <w:rsid w:val="00440C49"/>
    <w:rsid w:val="0044688D"/>
    <w:rsid w:val="00446DCE"/>
    <w:rsid w:val="00452CAF"/>
    <w:rsid w:val="00452D4F"/>
    <w:rsid w:val="0046268C"/>
    <w:rsid w:val="004708B6"/>
    <w:rsid w:val="00471C39"/>
    <w:rsid w:val="00472872"/>
    <w:rsid w:val="00472F5E"/>
    <w:rsid w:val="00473787"/>
    <w:rsid w:val="004822AE"/>
    <w:rsid w:val="0048727C"/>
    <w:rsid w:val="0049141E"/>
    <w:rsid w:val="004A4F9E"/>
    <w:rsid w:val="004B38FD"/>
    <w:rsid w:val="004C1B2A"/>
    <w:rsid w:val="004C51CE"/>
    <w:rsid w:val="004C5227"/>
    <w:rsid w:val="004C53AE"/>
    <w:rsid w:val="004D481E"/>
    <w:rsid w:val="004D6666"/>
    <w:rsid w:val="004E618F"/>
    <w:rsid w:val="004F6B83"/>
    <w:rsid w:val="0050798D"/>
    <w:rsid w:val="00510DD6"/>
    <w:rsid w:val="00512421"/>
    <w:rsid w:val="0051295A"/>
    <w:rsid w:val="005171C3"/>
    <w:rsid w:val="00526D4C"/>
    <w:rsid w:val="00527FCF"/>
    <w:rsid w:val="00530187"/>
    <w:rsid w:val="005321E9"/>
    <w:rsid w:val="005349B8"/>
    <w:rsid w:val="00542A26"/>
    <w:rsid w:val="005474A2"/>
    <w:rsid w:val="0056118E"/>
    <w:rsid w:val="0057272B"/>
    <w:rsid w:val="00581D79"/>
    <w:rsid w:val="005824B4"/>
    <w:rsid w:val="005842CA"/>
    <w:rsid w:val="00590C49"/>
    <w:rsid w:val="005A3371"/>
    <w:rsid w:val="005A55C0"/>
    <w:rsid w:val="005A6BD1"/>
    <w:rsid w:val="005A6C2C"/>
    <w:rsid w:val="005C1F1A"/>
    <w:rsid w:val="005C1FAC"/>
    <w:rsid w:val="005D6269"/>
    <w:rsid w:val="005E3202"/>
    <w:rsid w:val="005E6BA9"/>
    <w:rsid w:val="005F09AA"/>
    <w:rsid w:val="005F14CA"/>
    <w:rsid w:val="005F475E"/>
    <w:rsid w:val="005F4F18"/>
    <w:rsid w:val="00616A22"/>
    <w:rsid w:val="0062002B"/>
    <w:rsid w:val="00623B56"/>
    <w:rsid w:val="00627512"/>
    <w:rsid w:val="00630ABC"/>
    <w:rsid w:val="00633CE0"/>
    <w:rsid w:val="00634E45"/>
    <w:rsid w:val="006417C6"/>
    <w:rsid w:val="00655569"/>
    <w:rsid w:val="00661B2E"/>
    <w:rsid w:val="0066200A"/>
    <w:rsid w:val="00663488"/>
    <w:rsid w:val="00667091"/>
    <w:rsid w:val="00674DAB"/>
    <w:rsid w:val="00687744"/>
    <w:rsid w:val="00697B8D"/>
    <w:rsid w:val="006A025B"/>
    <w:rsid w:val="006A4047"/>
    <w:rsid w:val="006B2E6F"/>
    <w:rsid w:val="006B413D"/>
    <w:rsid w:val="006B712C"/>
    <w:rsid w:val="006C15A0"/>
    <w:rsid w:val="006C5836"/>
    <w:rsid w:val="006C765C"/>
    <w:rsid w:val="006D042D"/>
    <w:rsid w:val="006E3533"/>
    <w:rsid w:val="006E4BF7"/>
    <w:rsid w:val="006E5F8D"/>
    <w:rsid w:val="006F12B9"/>
    <w:rsid w:val="007229CC"/>
    <w:rsid w:val="00724AEE"/>
    <w:rsid w:val="00725C6B"/>
    <w:rsid w:val="00747DE6"/>
    <w:rsid w:val="007715BF"/>
    <w:rsid w:val="00772C60"/>
    <w:rsid w:val="00780C3E"/>
    <w:rsid w:val="00782E6A"/>
    <w:rsid w:val="00786312"/>
    <w:rsid w:val="0079141F"/>
    <w:rsid w:val="00792E1A"/>
    <w:rsid w:val="00796727"/>
    <w:rsid w:val="007A32F0"/>
    <w:rsid w:val="007A4541"/>
    <w:rsid w:val="007A5094"/>
    <w:rsid w:val="007A78D1"/>
    <w:rsid w:val="007B0ECA"/>
    <w:rsid w:val="007B5F20"/>
    <w:rsid w:val="007B7941"/>
    <w:rsid w:val="007C5C1F"/>
    <w:rsid w:val="007D0BD0"/>
    <w:rsid w:val="007D2BA9"/>
    <w:rsid w:val="007D3107"/>
    <w:rsid w:val="007D7B1A"/>
    <w:rsid w:val="007E4A48"/>
    <w:rsid w:val="007E718A"/>
    <w:rsid w:val="007F1B63"/>
    <w:rsid w:val="007F1BBA"/>
    <w:rsid w:val="007F48A2"/>
    <w:rsid w:val="007F5231"/>
    <w:rsid w:val="00805E6D"/>
    <w:rsid w:val="0080667F"/>
    <w:rsid w:val="00813298"/>
    <w:rsid w:val="008132BA"/>
    <w:rsid w:val="0081397A"/>
    <w:rsid w:val="00820ABA"/>
    <w:rsid w:val="00822501"/>
    <w:rsid w:val="00824618"/>
    <w:rsid w:val="0082541A"/>
    <w:rsid w:val="008318B8"/>
    <w:rsid w:val="00836064"/>
    <w:rsid w:val="00847355"/>
    <w:rsid w:val="00853F38"/>
    <w:rsid w:val="008565B3"/>
    <w:rsid w:val="00856725"/>
    <w:rsid w:val="00861701"/>
    <w:rsid w:val="00864D33"/>
    <w:rsid w:val="008654AD"/>
    <w:rsid w:val="00871EF3"/>
    <w:rsid w:val="00872208"/>
    <w:rsid w:val="00876F59"/>
    <w:rsid w:val="0088737F"/>
    <w:rsid w:val="00891EC9"/>
    <w:rsid w:val="008C16BA"/>
    <w:rsid w:val="008D1E18"/>
    <w:rsid w:val="008E0414"/>
    <w:rsid w:val="008E5047"/>
    <w:rsid w:val="008E658B"/>
    <w:rsid w:val="008F0F6A"/>
    <w:rsid w:val="008F5C3D"/>
    <w:rsid w:val="008F707B"/>
    <w:rsid w:val="00900ECC"/>
    <w:rsid w:val="00904320"/>
    <w:rsid w:val="00905C19"/>
    <w:rsid w:val="00910DBB"/>
    <w:rsid w:val="009139D8"/>
    <w:rsid w:val="00914997"/>
    <w:rsid w:val="00922756"/>
    <w:rsid w:val="00926AF1"/>
    <w:rsid w:val="00927478"/>
    <w:rsid w:val="00943006"/>
    <w:rsid w:val="00943511"/>
    <w:rsid w:val="009444B5"/>
    <w:rsid w:val="00950157"/>
    <w:rsid w:val="00950B63"/>
    <w:rsid w:val="00952649"/>
    <w:rsid w:val="00953FF5"/>
    <w:rsid w:val="009610B4"/>
    <w:rsid w:val="00961CE5"/>
    <w:rsid w:val="00962C93"/>
    <w:rsid w:val="00965A1D"/>
    <w:rsid w:val="00967D19"/>
    <w:rsid w:val="0097335A"/>
    <w:rsid w:val="00980819"/>
    <w:rsid w:val="0098637F"/>
    <w:rsid w:val="00991471"/>
    <w:rsid w:val="00991525"/>
    <w:rsid w:val="00992346"/>
    <w:rsid w:val="00997953"/>
    <w:rsid w:val="009A7C7E"/>
    <w:rsid w:val="009B20FE"/>
    <w:rsid w:val="009B3FB1"/>
    <w:rsid w:val="009B5E95"/>
    <w:rsid w:val="009C5FAB"/>
    <w:rsid w:val="009C778B"/>
    <w:rsid w:val="009C7AFE"/>
    <w:rsid w:val="009D24F0"/>
    <w:rsid w:val="009D4F62"/>
    <w:rsid w:val="00A111E3"/>
    <w:rsid w:val="00A17177"/>
    <w:rsid w:val="00A237D9"/>
    <w:rsid w:val="00A314BA"/>
    <w:rsid w:val="00A31B72"/>
    <w:rsid w:val="00A32776"/>
    <w:rsid w:val="00A372B9"/>
    <w:rsid w:val="00A41466"/>
    <w:rsid w:val="00A53BE0"/>
    <w:rsid w:val="00A56DEE"/>
    <w:rsid w:val="00A62D19"/>
    <w:rsid w:val="00A638FB"/>
    <w:rsid w:val="00A6397F"/>
    <w:rsid w:val="00A659CF"/>
    <w:rsid w:val="00A70AA6"/>
    <w:rsid w:val="00A72C50"/>
    <w:rsid w:val="00A80F44"/>
    <w:rsid w:val="00A85142"/>
    <w:rsid w:val="00AA0F33"/>
    <w:rsid w:val="00AA2322"/>
    <w:rsid w:val="00AA4A56"/>
    <w:rsid w:val="00AA5221"/>
    <w:rsid w:val="00AA5BDA"/>
    <w:rsid w:val="00AA6195"/>
    <w:rsid w:val="00AB04A4"/>
    <w:rsid w:val="00AB484D"/>
    <w:rsid w:val="00AB501C"/>
    <w:rsid w:val="00AB609D"/>
    <w:rsid w:val="00AC3F19"/>
    <w:rsid w:val="00AD4EFC"/>
    <w:rsid w:val="00AE7F2D"/>
    <w:rsid w:val="00AF26D0"/>
    <w:rsid w:val="00AF3F10"/>
    <w:rsid w:val="00B2195E"/>
    <w:rsid w:val="00B30887"/>
    <w:rsid w:val="00B31302"/>
    <w:rsid w:val="00B33ADF"/>
    <w:rsid w:val="00B346F7"/>
    <w:rsid w:val="00B416BF"/>
    <w:rsid w:val="00B41CC5"/>
    <w:rsid w:val="00B531B2"/>
    <w:rsid w:val="00B54554"/>
    <w:rsid w:val="00B71286"/>
    <w:rsid w:val="00B734CE"/>
    <w:rsid w:val="00B73BBD"/>
    <w:rsid w:val="00B85104"/>
    <w:rsid w:val="00B9092D"/>
    <w:rsid w:val="00B90F4A"/>
    <w:rsid w:val="00B92558"/>
    <w:rsid w:val="00B92E79"/>
    <w:rsid w:val="00BA1B59"/>
    <w:rsid w:val="00BA3988"/>
    <w:rsid w:val="00BA7B04"/>
    <w:rsid w:val="00BB2915"/>
    <w:rsid w:val="00BB2B7E"/>
    <w:rsid w:val="00BB3219"/>
    <w:rsid w:val="00BB38EA"/>
    <w:rsid w:val="00BB414F"/>
    <w:rsid w:val="00BD0C5C"/>
    <w:rsid w:val="00BD19EC"/>
    <w:rsid w:val="00BD7B9D"/>
    <w:rsid w:val="00BE5157"/>
    <w:rsid w:val="00BE72DE"/>
    <w:rsid w:val="00BF2851"/>
    <w:rsid w:val="00BF49A8"/>
    <w:rsid w:val="00BF6C35"/>
    <w:rsid w:val="00C1537E"/>
    <w:rsid w:val="00C16B8B"/>
    <w:rsid w:val="00C33503"/>
    <w:rsid w:val="00C364BA"/>
    <w:rsid w:val="00C378BD"/>
    <w:rsid w:val="00C40741"/>
    <w:rsid w:val="00C44A08"/>
    <w:rsid w:val="00C50863"/>
    <w:rsid w:val="00C51AFE"/>
    <w:rsid w:val="00C5558E"/>
    <w:rsid w:val="00C63189"/>
    <w:rsid w:val="00C64EA8"/>
    <w:rsid w:val="00C733F3"/>
    <w:rsid w:val="00C7511D"/>
    <w:rsid w:val="00C926ED"/>
    <w:rsid w:val="00CB00E3"/>
    <w:rsid w:val="00CB0766"/>
    <w:rsid w:val="00CB2294"/>
    <w:rsid w:val="00CB7058"/>
    <w:rsid w:val="00CB7E84"/>
    <w:rsid w:val="00CC5EB2"/>
    <w:rsid w:val="00CE2193"/>
    <w:rsid w:val="00CF2DC1"/>
    <w:rsid w:val="00D001E3"/>
    <w:rsid w:val="00D074C7"/>
    <w:rsid w:val="00D12CD0"/>
    <w:rsid w:val="00D14D03"/>
    <w:rsid w:val="00D17069"/>
    <w:rsid w:val="00D20297"/>
    <w:rsid w:val="00D2189E"/>
    <w:rsid w:val="00D25B59"/>
    <w:rsid w:val="00D27294"/>
    <w:rsid w:val="00D31262"/>
    <w:rsid w:val="00D31697"/>
    <w:rsid w:val="00D325CC"/>
    <w:rsid w:val="00D34F7E"/>
    <w:rsid w:val="00D3624A"/>
    <w:rsid w:val="00D4231E"/>
    <w:rsid w:val="00D4245B"/>
    <w:rsid w:val="00D53B11"/>
    <w:rsid w:val="00D600DA"/>
    <w:rsid w:val="00D62B92"/>
    <w:rsid w:val="00D6415C"/>
    <w:rsid w:val="00D655C5"/>
    <w:rsid w:val="00D66B24"/>
    <w:rsid w:val="00D66E0B"/>
    <w:rsid w:val="00D6716E"/>
    <w:rsid w:val="00D71EE0"/>
    <w:rsid w:val="00D77B95"/>
    <w:rsid w:val="00D80717"/>
    <w:rsid w:val="00D83BF6"/>
    <w:rsid w:val="00D84188"/>
    <w:rsid w:val="00DA6067"/>
    <w:rsid w:val="00DA7E45"/>
    <w:rsid w:val="00DB2039"/>
    <w:rsid w:val="00DB4B28"/>
    <w:rsid w:val="00DB6679"/>
    <w:rsid w:val="00DB7187"/>
    <w:rsid w:val="00DC0115"/>
    <w:rsid w:val="00DC098E"/>
    <w:rsid w:val="00DC1BC0"/>
    <w:rsid w:val="00DC1C54"/>
    <w:rsid w:val="00DD056F"/>
    <w:rsid w:val="00DD1564"/>
    <w:rsid w:val="00DE0DFE"/>
    <w:rsid w:val="00DE3770"/>
    <w:rsid w:val="00DE45B1"/>
    <w:rsid w:val="00DE5882"/>
    <w:rsid w:val="00DF3DB1"/>
    <w:rsid w:val="00DF7310"/>
    <w:rsid w:val="00E035CF"/>
    <w:rsid w:val="00E04914"/>
    <w:rsid w:val="00E076DF"/>
    <w:rsid w:val="00E12B16"/>
    <w:rsid w:val="00E21032"/>
    <w:rsid w:val="00E236B3"/>
    <w:rsid w:val="00E24736"/>
    <w:rsid w:val="00E41A97"/>
    <w:rsid w:val="00E541EE"/>
    <w:rsid w:val="00E63B5B"/>
    <w:rsid w:val="00E776EC"/>
    <w:rsid w:val="00EA5AF2"/>
    <w:rsid w:val="00EB548E"/>
    <w:rsid w:val="00EB64C9"/>
    <w:rsid w:val="00EC0525"/>
    <w:rsid w:val="00EC47E5"/>
    <w:rsid w:val="00EC4DEA"/>
    <w:rsid w:val="00EC5FF0"/>
    <w:rsid w:val="00EC77E4"/>
    <w:rsid w:val="00ED5447"/>
    <w:rsid w:val="00ED579A"/>
    <w:rsid w:val="00ED6A96"/>
    <w:rsid w:val="00EE3070"/>
    <w:rsid w:val="00F00E66"/>
    <w:rsid w:val="00F02706"/>
    <w:rsid w:val="00F15527"/>
    <w:rsid w:val="00F1793B"/>
    <w:rsid w:val="00F21E45"/>
    <w:rsid w:val="00F30CFB"/>
    <w:rsid w:val="00F318F3"/>
    <w:rsid w:val="00F325C7"/>
    <w:rsid w:val="00F326BD"/>
    <w:rsid w:val="00F32988"/>
    <w:rsid w:val="00F44680"/>
    <w:rsid w:val="00F46E8C"/>
    <w:rsid w:val="00F60172"/>
    <w:rsid w:val="00F60FFD"/>
    <w:rsid w:val="00F63EF4"/>
    <w:rsid w:val="00F7032C"/>
    <w:rsid w:val="00F75114"/>
    <w:rsid w:val="00F8770D"/>
    <w:rsid w:val="00F924F4"/>
    <w:rsid w:val="00F93949"/>
    <w:rsid w:val="00FA14FB"/>
    <w:rsid w:val="00FA2A0C"/>
    <w:rsid w:val="00FA662C"/>
    <w:rsid w:val="00FA71AC"/>
    <w:rsid w:val="00FA74EA"/>
    <w:rsid w:val="00FB0785"/>
    <w:rsid w:val="00FB07C4"/>
    <w:rsid w:val="00FD3A92"/>
    <w:rsid w:val="00FE1CFC"/>
    <w:rsid w:val="00FE2CAD"/>
    <w:rsid w:val="00FE5940"/>
    <w:rsid w:val="00FF3427"/>
    <w:rsid w:val="00FF5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0AB4E"/>
  <w15:chartTrackingRefBased/>
  <w15:docId w15:val="{A7EA4C90-F1DA-4267-B311-C71118A9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F62"/>
  </w:style>
  <w:style w:type="paragraph" w:styleId="Heading1">
    <w:name w:val="heading 1"/>
    <w:basedOn w:val="Normal"/>
    <w:next w:val="Normal"/>
    <w:link w:val="Heading1Char"/>
    <w:uiPriority w:val="9"/>
    <w:qFormat/>
    <w:rsid w:val="009D4F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33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F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A7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09E"/>
  </w:style>
  <w:style w:type="paragraph" w:styleId="Footer">
    <w:name w:val="footer"/>
    <w:basedOn w:val="Normal"/>
    <w:link w:val="FooterChar"/>
    <w:uiPriority w:val="99"/>
    <w:unhideWhenUsed/>
    <w:rsid w:val="000A7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09E"/>
  </w:style>
  <w:style w:type="paragraph" w:styleId="FootnoteText">
    <w:name w:val="footnote text"/>
    <w:basedOn w:val="Normal"/>
    <w:link w:val="FootnoteTextChar"/>
    <w:uiPriority w:val="99"/>
    <w:unhideWhenUsed/>
    <w:rsid w:val="003C1BF0"/>
    <w:pPr>
      <w:spacing w:after="0" w:line="240" w:lineRule="auto"/>
    </w:pPr>
    <w:rPr>
      <w:sz w:val="20"/>
      <w:szCs w:val="20"/>
    </w:rPr>
  </w:style>
  <w:style w:type="character" w:customStyle="1" w:styleId="FootnoteTextChar">
    <w:name w:val="Footnote Text Char"/>
    <w:basedOn w:val="DefaultParagraphFont"/>
    <w:link w:val="FootnoteText"/>
    <w:uiPriority w:val="99"/>
    <w:rsid w:val="003C1BF0"/>
    <w:rPr>
      <w:sz w:val="20"/>
      <w:szCs w:val="20"/>
    </w:rPr>
  </w:style>
  <w:style w:type="character" w:styleId="FootnoteReference">
    <w:name w:val="footnote reference"/>
    <w:basedOn w:val="DefaultParagraphFont"/>
    <w:uiPriority w:val="99"/>
    <w:unhideWhenUsed/>
    <w:rsid w:val="003C1BF0"/>
    <w:rPr>
      <w:vertAlign w:val="superscript"/>
    </w:rPr>
  </w:style>
  <w:style w:type="character" w:styleId="Hyperlink">
    <w:name w:val="Hyperlink"/>
    <w:basedOn w:val="DefaultParagraphFont"/>
    <w:uiPriority w:val="99"/>
    <w:unhideWhenUsed/>
    <w:rsid w:val="003C1BF0"/>
    <w:rPr>
      <w:color w:val="0563C1" w:themeColor="hyperlink"/>
      <w:u w:val="single"/>
    </w:rPr>
  </w:style>
  <w:style w:type="character" w:styleId="UnresolvedMention">
    <w:name w:val="Unresolved Mention"/>
    <w:basedOn w:val="DefaultParagraphFont"/>
    <w:uiPriority w:val="99"/>
    <w:semiHidden/>
    <w:unhideWhenUsed/>
    <w:rsid w:val="003C1BF0"/>
    <w:rPr>
      <w:color w:val="605E5C"/>
      <w:shd w:val="clear" w:color="auto" w:fill="E1DFDD"/>
    </w:rPr>
  </w:style>
  <w:style w:type="paragraph" w:styleId="NoSpacing">
    <w:name w:val="No Spacing"/>
    <w:uiPriority w:val="1"/>
    <w:qFormat/>
    <w:rsid w:val="008F707B"/>
    <w:pPr>
      <w:spacing w:after="0" w:line="240" w:lineRule="auto"/>
    </w:pPr>
  </w:style>
  <w:style w:type="character" w:customStyle="1" w:styleId="Heading2Char">
    <w:name w:val="Heading 2 Char"/>
    <w:basedOn w:val="DefaultParagraphFont"/>
    <w:link w:val="Heading2"/>
    <w:uiPriority w:val="9"/>
    <w:rsid w:val="0003335C"/>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3F4E1B"/>
    <w:rPr>
      <w:color w:val="954F72" w:themeColor="followedHyperlink"/>
      <w:u w:val="single"/>
    </w:rPr>
  </w:style>
  <w:style w:type="paragraph" w:styleId="Caption">
    <w:name w:val="caption"/>
    <w:basedOn w:val="Normal"/>
    <w:next w:val="Normal"/>
    <w:uiPriority w:val="35"/>
    <w:unhideWhenUsed/>
    <w:qFormat/>
    <w:rsid w:val="001D7206"/>
    <w:pPr>
      <w:spacing w:after="200" w:line="240" w:lineRule="auto"/>
      <w:jc w:val="both"/>
    </w:pPr>
    <w:rPr>
      <w:rFonts w:ascii="Arial" w:hAnsi="Arial"/>
      <w:i/>
      <w:szCs w:val="18"/>
    </w:rPr>
  </w:style>
  <w:style w:type="paragraph" w:styleId="ListParagraph">
    <w:name w:val="List Paragraph"/>
    <w:basedOn w:val="Normal"/>
    <w:uiPriority w:val="34"/>
    <w:qFormat/>
    <w:rsid w:val="00EB548E"/>
    <w:pPr>
      <w:spacing w:line="256" w:lineRule="auto"/>
      <w:ind w:left="720"/>
      <w:contextualSpacing/>
    </w:pPr>
  </w:style>
  <w:style w:type="character" w:styleId="CommentReference">
    <w:name w:val="annotation reference"/>
    <w:basedOn w:val="DefaultParagraphFont"/>
    <w:uiPriority w:val="99"/>
    <w:semiHidden/>
    <w:unhideWhenUsed/>
    <w:rsid w:val="004D481E"/>
    <w:rPr>
      <w:sz w:val="16"/>
      <w:szCs w:val="16"/>
    </w:rPr>
  </w:style>
  <w:style w:type="paragraph" w:styleId="CommentText">
    <w:name w:val="annotation text"/>
    <w:basedOn w:val="Normal"/>
    <w:link w:val="CommentTextChar"/>
    <w:uiPriority w:val="99"/>
    <w:unhideWhenUsed/>
    <w:rsid w:val="004D481E"/>
    <w:pPr>
      <w:spacing w:after="200" w:line="240" w:lineRule="auto"/>
    </w:pPr>
    <w:rPr>
      <w:rFonts w:ascii="Arial" w:hAnsi="Arial"/>
      <w:sz w:val="20"/>
      <w:szCs w:val="20"/>
    </w:rPr>
  </w:style>
  <w:style w:type="character" w:customStyle="1" w:styleId="CommentTextChar">
    <w:name w:val="Comment Text Char"/>
    <w:basedOn w:val="DefaultParagraphFont"/>
    <w:link w:val="CommentText"/>
    <w:uiPriority w:val="99"/>
    <w:rsid w:val="004D481E"/>
    <w:rPr>
      <w:rFonts w:ascii="Arial" w:hAnsi="Arial"/>
      <w:sz w:val="20"/>
      <w:szCs w:val="20"/>
    </w:rPr>
  </w:style>
  <w:style w:type="paragraph" w:styleId="Revision">
    <w:name w:val="Revision"/>
    <w:hidden/>
    <w:uiPriority w:val="99"/>
    <w:semiHidden/>
    <w:rsid w:val="007F52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538232">
      <w:bodyDiv w:val="1"/>
      <w:marLeft w:val="0"/>
      <w:marRight w:val="0"/>
      <w:marTop w:val="0"/>
      <w:marBottom w:val="0"/>
      <w:divBdr>
        <w:top w:val="none" w:sz="0" w:space="0" w:color="auto"/>
        <w:left w:val="none" w:sz="0" w:space="0" w:color="auto"/>
        <w:bottom w:val="none" w:sz="0" w:space="0" w:color="auto"/>
        <w:right w:val="none" w:sz="0" w:space="0" w:color="auto"/>
      </w:divBdr>
      <w:divsChild>
        <w:div w:id="1839148833">
          <w:marLeft w:val="547"/>
          <w:marRight w:val="0"/>
          <w:marTop w:val="96"/>
          <w:marBottom w:val="0"/>
          <w:divBdr>
            <w:top w:val="none" w:sz="0" w:space="0" w:color="auto"/>
            <w:left w:val="none" w:sz="0" w:space="0" w:color="auto"/>
            <w:bottom w:val="none" w:sz="0" w:space="0" w:color="auto"/>
            <w:right w:val="none" w:sz="0" w:space="0" w:color="auto"/>
          </w:divBdr>
        </w:div>
      </w:divsChild>
    </w:div>
    <w:div w:id="1616446042">
      <w:bodyDiv w:val="1"/>
      <w:marLeft w:val="0"/>
      <w:marRight w:val="0"/>
      <w:marTop w:val="0"/>
      <w:marBottom w:val="0"/>
      <w:divBdr>
        <w:top w:val="none" w:sz="0" w:space="0" w:color="auto"/>
        <w:left w:val="none" w:sz="0" w:space="0" w:color="auto"/>
        <w:bottom w:val="none" w:sz="0" w:space="0" w:color="auto"/>
        <w:right w:val="none" w:sz="0" w:space="0" w:color="auto"/>
      </w:divBdr>
    </w:div>
    <w:div w:id="181221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5E740-24D9-429F-880E-72C760EA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7857</Words>
  <Characters>44791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Easton</dc:creator>
  <cp:keywords/>
  <dc:description/>
  <cp:lastModifiedBy>Christina Easton</cp:lastModifiedBy>
  <cp:revision>3</cp:revision>
  <dcterms:created xsi:type="dcterms:W3CDTF">2023-11-29T10:12:00Z</dcterms:created>
  <dcterms:modified xsi:type="dcterms:W3CDTF">2023-11-29T10:18:00Z</dcterms:modified>
</cp:coreProperties>
</file>