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8FE60" w14:textId="02797086" w:rsidR="006130BE" w:rsidRDefault="006130BE"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i/>
          <w:iCs/>
        </w:rPr>
        <w:t>On Universals: Constructing and Deconstructing Community</w:t>
      </w:r>
      <w:r w:rsidRPr="00861302">
        <w:rPr>
          <w:rFonts w:ascii="Times" w:hAnsi="Times" w:cs="Helvetica"/>
        </w:rPr>
        <w:t xml:space="preserve"> (New York: Fordham University Press, 2020; translated by Joshua David Jordan</w:t>
      </w:r>
      <w:r w:rsidR="002D50F7">
        <w:rPr>
          <w:rFonts w:ascii="Times" w:hAnsi="Times" w:cs="Helvetica"/>
        </w:rPr>
        <w:t>)</w:t>
      </w:r>
    </w:p>
    <w:p w14:paraId="72307EC7" w14:textId="497C9799" w:rsidR="0005261D" w:rsidRDefault="0005261D"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p>
    <w:p w14:paraId="672CFEE1" w14:textId="66B4DB28" w:rsidR="00423096" w:rsidRPr="00861302" w:rsidRDefault="002D50F7"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EKIN ERKAN</w:t>
      </w:r>
    </w:p>
    <w:p w14:paraId="3758C70E" w14:textId="27CE1DF9" w:rsidR="00423096" w:rsidRPr="00861302" w:rsidRDefault="00423096"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p>
    <w:p w14:paraId="2DD120C8" w14:textId="15EA67D3" w:rsidR="00DF6B5E" w:rsidRPr="00861302" w:rsidRDefault="00F079D1"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r>
      <w:r w:rsidR="006130BE">
        <w:rPr>
          <w:rFonts w:ascii="Times" w:hAnsi="Times" w:cs="Helvetica"/>
        </w:rPr>
        <w:t xml:space="preserve">Etienne </w:t>
      </w:r>
      <w:r w:rsidR="00B57798" w:rsidRPr="00861302">
        <w:rPr>
          <w:rFonts w:ascii="Times" w:hAnsi="Times" w:cs="Helvetica"/>
        </w:rPr>
        <w:t xml:space="preserve">Balibar’s </w:t>
      </w:r>
      <w:r w:rsidR="00B57798" w:rsidRPr="00861302">
        <w:rPr>
          <w:rFonts w:ascii="Times" w:hAnsi="Times" w:cs="Helvetica"/>
          <w:i/>
          <w:iCs/>
        </w:rPr>
        <w:t>On Universals</w:t>
      </w:r>
      <w:r w:rsidR="00B57798" w:rsidRPr="00861302">
        <w:rPr>
          <w:rFonts w:ascii="Times" w:hAnsi="Times" w:cs="Helvetica"/>
        </w:rPr>
        <w:t xml:space="preserve"> rigorously engages in the philosophical and political exigencies of the universal,</w:t>
      </w:r>
      <w:r w:rsidR="004304E1" w:rsidRPr="00861302">
        <w:rPr>
          <w:rFonts w:ascii="Times" w:hAnsi="Times" w:cs="Helvetica"/>
        </w:rPr>
        <w:t xml:space="preserve"> </w:t>
      </w:r>
      <w:r w:rsidR="00B57798" w:rsidRPr="00861302">
        <w:rPr>
          <w:rFonts w:ascii="Times" w:hAnsi="Times" w:cs="Helvetica"/>
        </w:rPr>
        <w:t>aiming neither to restore nor amend universality but, instead, to</w:t>
      </w:r>
      <w:r w:rsidR="004304E1" w:rsidRPr="00861302">
        <w:rPr>
          <w:rFonts w:ascii="Times" w:hAnsi="Times" w:cs="Helvetica"/>
        </w:rPr>
        <w:t xml:space="preserve"> </w:t>
      </w:r>
      <w:r w:rsidR="00B57798" w:rsidRPr="00861302">
        <w:rPr>
          <w:rFonts w:ascii="Times" w:hAnsi="Times" w:cs="Helvetica"/>
        </w:rPr>
        <w:t>clarify</w:t>
      </w:r>
      <w:r w:rsidR="004304E1" w:rsidRPr="00861302">
        <w:rPr>
          <w:rFonts w:ascii="Times" w:hAnsi="Times" w:cs="Helvetica"/>
        </w:rPr>
        <w:t xml:space="preserve"> the meaning and value of universalism</w:t>
      </w:r>
      <w:r w:rsidR="00CE1E48">
        <w:rPr>
          <w:rFonts w:ascii="Times" w:hAnsi="Times" w:cs="Helvetica"/>
        </w:rPr>
        <w:t xml:space="preserve"> while analyzing universalism’s relationship to equality, democracy and the institution</w:t>
      </w:r>
      <w:r w:rsidR="000E6D2B">
        <w:rPr>
          <w:rFonts w:ascii="Times" w:hAnsi="Times" w:cs="Helvetica"/>
        </w:rPr>
        <w:t>. However,</w:t>
      </w:r>
      <w:r w:rsidRPr="00861302">
        <w:rPr>
          <w:rFonts w:ascii="Times" w:hAnsi="Times" w:cs="Helvetica"/>
        </w:rPr>
        <w:t xml:space="preserve"> </w:t>
      </w:r>
      <w:r w:rsidR="000E6D2B">
        <w:rPr>
          <w:rFonts w:ascii="Times" w:hAnsi="Times" w:cs="Helvetica"/>
        </w:rPr>
        <w:t>i</w:t>
      </w:r>
      <w:r w:rsidRPr="00861302">
        <w:rPr>
          <w:rFonts w:ascii="Times" w:hAnsi="Times" w:cs="Helvetica"/>
        </w:rPr>
        <w:t xml:space="preserve">ntra-linguistic and inter-linguistic translations demonstrate that the name “equality” </w:t>
      </w:r>
      <w:r w:rsidR="000E6D2B">
        <w:rPr>
          <w:rFonts w:ascii="Times" w:hAnsi="Times" w:cs="Helvetica"/>
        </w:rPr>
        <w:t>is</w:t>
      </w:r>
      <w:r w:rsidRPr="00861302">
        <w:rPr>
          <w:rFonts w:ascii="Times" w:hAnsi="Times" w:cs="Helvetica"/>
        </w:rPr>
        <w:t xml:space="preserve"> </w:t>
      </w:r>
      <w:r w:rsidR="00CE1E48">
        <w:rPr>
          <w:rFonts w:ascii="Times" w:hAnsi="Times" w:cs="Helvetica"/>
        </w:rPr>
        <w:t>never</w:t>
      </w:r>
      <w:r w:rsidRPr="00861302">
        <w:rPr>
          <w:rFonts w:ascii="Times" w:hAnsi="Times" w:cs="Helvetica"/>
        </w:rPr>
        <w:t xml:space="preserve"> </w:t>
      </w:r>
      <w:r w:rsidR="00CE1E48">
        <w:rPr>
          <w:rFonts w:ascii="Times" w:hAnsi="Times" w:cs="Helvetica"/>
        </w:rPr>
        <w:t>equivocal</w:t>
      </w:r>
      <w:r w:rsidRPr="00861302">
        <w:rPr>
          <w:rFonts w:ascii="Times" w:hAnsi="Times" w:cs="Helvetica"/>
        </w:rPr>
        <w:t xml:space="preserve"> within democratic constituencies</w:t>
      </w:r>
      <w:r w:rsidR="00CE1E48">
        <w:rPr>
          <w:rFonts w:ascii="Times" w:hAnsi="Times" w:cs="Helvetica"/>
        </w:rPr>
        <w:t>.</w:t>
      </w:r>
      <w:r w:rsidRPr="00861302">
        <w:rPr>
          <w:rFonts w:ascii="Times" w:hAnsi="Times" w:cs="Helvetica"/>
        </w:rPr>
        <w:t xml:space="preserve"> </w:t>
      </w:r>
      <w:r w:rsidR="00CE1E48">
        <w:rPr>
          <w:rFonts w:ascii="Times" w:hAnsi="Times" w:cs="Helvetica"/>
        </w:rPr>
        <w:t xml:space="preserve">Similarly, </w:t>
      </w:r>
      <w:r w:rsidRPr="00861302">
        <w:rPr>
          <w:rFonts w:ascii="Times" w:hAnsi="Times" w:cs="Helvetica"/>
        </w:rPr>
        <w:t xml:space="preserve">universalism, </w:t>
      </w:r>
      <w:r w:rsidR="00CE1E48">
        <w:rPr>
          <w:rFonts w:ascii="Times" w:hAnsi="Times" w:cs="Helvetica"/>
        </w:rPr>
        <w:t>which scaffolds “equality,”</w:t>
      </w:r>
      <w:r w:rsidRPr="00861302">
        <w:rPr>
          <w:rFonts w:ascii="Times" w:hAnsi="Times" w:cs="Helvetica"/>
        </w:rPr>
        <w:t xml:space="preserve"> is </w:t>
      </w:r>
      <w:r w:rsidR="000E6D2B">
        <w:rPr>
          <w:rFonts w:ascii="Times" w:hAnsi="Times" w:cs="Helvetica"/>
        </w:rPr>
        <w:t xml:space="preserve">also </w:t>
      </w:r>
      <w:r w:rsidRPr="00861302">
        <w:rPr>
          <w:rFonts w:ascii="Times" w:hAnsi="Times" w:cs="Helvetica"/>
        </w:rPr>
        <w:t>never equivocal</w:t>
      </w:r>
      <w:r w:rsidR="000E6D2B">
        <w:rPr>
          <w:rFonts w:ascii="Times" w:hAnsi="Times" w:cs="Helvetica"/>
        </w:rPr>
        <w:t>.</w:t>
      </w:r>
      <w:r w:rsidRPr="00861302">
        <w:rPr>
          <w:rFonts w:ascii="Times" w:hAnsi="Times" w:cs="Helvetica"/>
        </w:rPr>
        <w:t xml:space="preserve"> </w:t>
      </w:r>
      <w:r w:rsidR="00CE1E48">
        <w:rPr>
          <w:rFonts w:ascii="Times" w:hAnsi="Times" w:cs="Helvetica"/>
        </w:rPr>
        <w:t xml:space="preserve">In navigating this aporia, </w:t>
      </w:r>
      <w:r w:rsidRPr="00861302">
        <w:rPr>
          <w:rFonts w:ascii="Times" w:hAnsi="Times" w:cs="Helvetica"/>
        </w:rPr>
        <w:t xml:space="preserve">Balibar’s project </w:t>
      </w:r>
      <w:r w:rsidR="001D345F">
        <w:rPr>
          <w:rFonts w:ascii="Times" w:hAnsi="Times" w:cs="Helvetica"/>
        </w:rPr>
        <w:t>radically</w:t>
      </w:r>
      <w:r w:rsidR="001D345F" w:rsidRPr="00861302">
        <w:rPr>
          <w:rFonts w:ascii="Times" w:hAnsi="Times" w:cs="Helvetica"/>
        </w:rPr>
        <w:t xml:space="preserve"> </w:t>
      </w:r>
      <w:r w:rsidRPr="00861302">
        <w:rPr>
          <w:rFonts w:ascii="Times" w:hAnsi="Times" w:cs="Helvetica"/>
        </w:rPr>
        <w:t xml:space="preserve">pluralizes universality. </w:t>
      </w:r>
    </w:p>
    <w:p w14:paraId="61DC8130" w14:textId="3295EAFC" w:rsidR="00237546" w:rsidRPr="00861302" w:rsidRDefault="00DF6B5E"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r>
      <w:r w:rsidR="001D345F">
        <w:rPr>
          <w:rFonts w:ascii="Times" w:hAnsi="Times" w:cs="Helvetica"/>
        </w:rPr>
        <w:t>Balibar’s first chapter, “</w:t>
      </w:r>
      <w:r w:rsidR="001D345F" w:rsidRPr="001D345F">
        <w:rPr>
          <w:rFonts w:ascii="Times" w:hAnsi="Times" w:cs="Helvetica"/>
        </w:rPr>
        <w:t>Racism, Sexism, Universalism: A Reply to Joan Scott and Judith Butler</w:t>
      </w:r>
      <w:r w:rsidR="001D345F">
        <w:rPr>
          <w:rFonts w:ascii="Times" w:hAnsi="Times" w:cs="Helvetica"/>
        </w:rPr>
        <w:t xml:space="preserve">” </w:t>
      </w:r>
      <w:r w:rsidR="00237546" w:rsidRPr="00861302">
        <w:rPr>
          <w:rFonts w:ascii="Times" w:hAnsi="Times" w:cs="Helvetica"/>
        </w:rPr>
        <w:t>recalls</w:t>
      </w:r>
      <w:r w:rsidR="009852D4" w:rsidRPr="00861302">
        <w:rPr>
          <w:rFonts w:ascii="Times" w:hAnsi="Times" w:cs="Helvetica"/>
        </w:rPr>
        <w:t xml:space="preserve"> </w:t>
      </w:r>
      <w:r w:rsidR="00B86B51">
        <w:rPr>
          <w:rFonts w:ascii="Times" w:hAnsi="Times" w:cs="Helvetica"/>
        </w:rPr>
        <w:t xml:space="preserve">his </w:t>
      </w:r>
      <w:r w:rsidR="009852D4" w:rsidRPr="00861302">
        <w:rPr>
          <w:rFonts w:ascii="Times" w:hAnsi="Times" w:cs="Helvetica"/>
        </w:rPr>
        <w:t xml:space="preserve">"Racism as Universalism" (1994), </w:t>
      </w:r>
      <w:r w:rsidR="00237546" w:rsidRPr="00861302">
        <w:rPr>
          <w:rFonts w:ascii="Times" w:hAnsi="Times" w:cs="Helvetica"/>
        </w:rPr>
        <w:t>where he</w:t>
      </w:r>
      <w:r w:rsidR="004304E1" w:rsidRPr="00861302">
        <w:rPr>
          <w:rFonts w:ascii="Times" w:hAnsi="Times" w:cs="Helvetica"/>
        </w:rPr>
        <w:t xml:space="preserve"> </w:t>
      </w:r>
      <w:r w:rsidR="00B86B51">
        <w:rPr>
          <w:rFonts w:ascii="Times" w:hAnsi="Times" w:cs="Helvetica"/>
        </w:rPr>
        <w:t>makes</w:t>
      </w:r>
      <w:r w:rsidR="004304E1" w:rsidRPr="00861302">
        <w:rPr>
          <w:rFonts w:ascii="Times" w:hAnsi="Times" w:cs="Helvetica"/>
        </w:rPr>
        <w:t xml:space="preserve"> </w:t>
      </w:r>
      <w:r w:rsidR="009852D4" w:rsidRPr="00861302">
        <w:rPr>
          <w:rFonts w:ascii="Times" w:hAnsi="Times" w:cs="Helvetica"/>
        </w:rPr>
        <w:t>the case that</w:t>
      </w:r>
      <w:r w:rsidR="004304E1" w:rsidRPr="00861302">
        <w:rPr>
          <w:rFonts w:ascii="Times" w:hAnsi="Times" w:cs="Helvetica"/>
        </w:rPr>
        <w:t xml:space="preserve"> universalism and racism are determinate contraries, with one affecting the other </w:t>
      </w:r>
      <w:r w:rsidR="009852D4" w:rsidRPr="00861302">
        <w:rPr>
          <w:rFonts w:ascii="Times" w:hAnsi="Times" w:cs="Helvetica"/>
        </w:rPr>
        <w:t>“</w:t>
      </w:r>
      <w:r w:rsidR="004304E1" w:rsidRPr="00861302">
        <w:rPr>
          <w:rFonts w:ascii="Times" w:hAnsi="Times" w:cs="Helvetica"/>
        </w:rPr>
        <w:t>from the inside</w:t>
      </w:r>
      <w:r w:rsidR="009852D4" w:rsidRPr="00861302">
        <w:rPr>
          <w:rFonts w:ascii="Times" w:hAnsi="Times" w:cs="Helvetica"/>
        </w:rPr>
        <w:t xml:space="preserve">” (2020: 1). </w:t>
      </w:r>
      <w:r w:rsidR="00FB7EC6">
        <w:rPr>
          <w:rFonts w:ascii="Times" w:hAnsi="Times" w:cs="Helvetica"/>
        </w:rPr>
        <w:t>A</w:t>
      </w:r>
      <w:r w:rsidR="009852D4" w:rsidRPr="00861302">
        <w:rPr>
          <w:rFonts w:ascii="Times" w:hAnsi="Times" w:cs="Helvetica"/>
        </w:rPr>
        <w:t xml:space="preserve"> critical</w:t>
      </w:r>
      <w:r w:rsidR="004304E1" w:rsidRPr="00861302">
        <w:rPr>
          <w:rFonts w:ascii="Times" w:hAnsi="Times" w:cs="Helvetica"/>
        </w:rPr>
        <w:t xml:space="preserve"> </w:t>
      </w:r>
      <w:r w:rsidR="00237546" w:rsidRPr="00861302">
        <w:rPr>
          <w:rFonts w:ascii="Times" w:hAnsi="Times" w:cs="Helvetica"/>
        </w:rPr>
        <w:t xml:space="preserve">feature with the </w:t>
      </w:r>
      <w:r w:rsidR="009852D4" w:rsidRPr="00861302">
        <w:rPr>
          <w:rFonts w:ascii="Times" w:hAnsi="Times" w:cs="Helvetica"/>
        </w:rPr>
        <w:t xml:space="preserve">humanist model of </w:t>
      </w:r>
      <w:r w:rsidR="004304E1" w:rsidRPr="00861302">
        <w:rPr>
          <w:rFonts w:ascii="Times" w:hAnsi="Times" w:cs="Helvetica"/>
        </w:rPr>
        <w:t>anthropological universalism</w:t>
      </w:r>
      <w:r w:rsidR="00237546" w:rsidRPr="00861302">
        <w:rPr>
          <w:rFonts w:ascii="Times" w:hAnsi="Times" w:cs="Helvetica"/>
        </w:rPr>
        <w:t xml:space="preserve"> </w:t>
      </w:r>
      <w:r w:rsidR="00FB7EC6">
        <w:rPr>
          <w:rFonts w:ascii="Times" w:hAnsi="Times" w:cs="Helvetica"/>
        </w:rPr>
        <w:t>is</w:t>
      </w:r>
      <w:r w:rsidR="00237546" w:rsidRPr="00861302">
        <w:rPr>
          <w:rFonts w:ascii="Times" w:hAnsi="Times" w:cs="Helvetica"/>
        </w:rPr>
        <w:t xml:space="preserve"> how</w:t>
      </w:r>
      <w:r w:rsidR="009852D4" w:rsidRPr="00861302">
        <w:rPr>
          <w:rFonts w:ascii="Times" w:hAnsi="Times" w:cs="Helvetica"/>
        </w:rPr>
        <w:t xml:space="preserve"> </w:t>
      </w:r>
      <w:r w:rsidR="00237546" w:rsidRPr="00861302">
        <w:rPr>
          <w:rFonts w:ascii="Times" w:hAnsi="Times" w:cs="Helvetica"/>
        </w:rPr>
        <w:t>universality underpin</w:t>
      </w:r>
      <w:r w:rsidR="00FB7EC6">
        <w:rPr>
          <w:rFonts w:ascii="Times" w:hAnsi="Times" w:cs="Helvetica"/>
        </w:rPr>
        <w:t>s</w:t>
      </w:r>
      <w:r w:rsidR="00237546" w:rsidRPr="00861302">
        <w:rPr>
          <w:rFonts w:ascii="Times" w:hAnsi="Times" w:cs="Helvetica"/>
        </w:rPr>
        <w:t xml:space="preserve"> </w:t>
      </w:r>
      <w:r w:rsidR="004304E1" w:rsidRPr="00861302">
        <w:rPr>
          <w:rFonts w:ascii="Times" w:hAnsi="Times" w:cs="Helvetica"/>
        </w:rPr>
        <w:t>racist</w:t>
      </w:r>
      <w:r w:rsidR="00FB7EC6">
        <w:rPr>
          <w:rFonts w:ascii="Times" w:hAnsi="Times" w:cs="Helvetica"/>
        </w:rPr>
        <w:t>/sexist</w:t>
      </w:r>
      <w:r w:rsidR="004304E1" w:rsidRPr="00861302">
        <w:rPr>
          <w:rFonts w:ascii="Times" w:hAnsi="Times" w:cs="Helvetica"/>
        </w:rPr>
        <w:t xml:space="preserve"> discourses</w:t>
      </w:r>
      <w:r w:rsidR="00237546" w:rsidRPr="00861302">
        <w:rPr>
          <w:rFonts w:ascii="Times" w:hAnsi="Times" w:cs="Helvetica"/>
        </w:rPr>
        <w:t xml:space="preserve">. That is, </w:t>
      </w:r>
      <w:r w:rsidR="004304E1" w:rsidRPr="00861302">
        <w:rPr>
          <w:rFonts w:ascii="Times" w:hAnsi="Times" w:cs="Helvetica"/>
        </w:rPr>
        <w:t>an element of discriminatio</w:t>
      </w:r>
      <w:r w:rsidR="00237546" w:rsidRPr="00861302">
        <w:rPr>
          <w:rFonts w:ascii="Times" w:hAnsi="Times" w:cs="Helvetica"/>
        </w:rPr>
        <w:t>n</w:t>
      </w:r>
      <w:r w:rsidR="004304E1" w:rsidRPr="00861302">
        <w:rPr>
          <w:rFonts w:ascii="Times" w:hAnsi="Times" w:cs="Helvetica"/>
        </w:rPr>
        <w:t xml:space="preserve"> and generic exclusion is involved in </w:t>
      </w:r>
      <w:r w:rsidR="00237546" w:rsidRPr="00861302">
        <w:rPr>
          <w:rFonts w:ascii="Times" w:hAnsi="Times" w:cs="Helvetica"/>
        </w:rPr>
        <w:t xml:space="preserve">the </w:t>
      </w:r>
      <w:r w:rsidR="004304E1" w:rsidRPr="00861302">
        <w:rPr>
          <w:rFonts w:ascii="Times" w:hAnsi="Times" w:cs="Helvetica"/>
        </w:rPr>
        <w:t xml:space="preserve">constitution of </w:t>
      </w:r>
      <w:r w:rsidR="00237546" w:rsidRPr="00861302">
        <w:rPr>
          <w:rFonts w:ascii="Times" w:hAnsi="Times" w:cs="Helvetica"/>
        </w:rPr>
        <w:t xml:space="preserve">the </w:t>
      </w:r>
      <w:r w:rsidR="004304E1" w:rsidRPr="00861302">
        <w:rPr>
          <w:rFonts w:ascii="Times" w:hAnsi="Times" w:cs="Helvetica"/>
        </w:rPr>
        <w:t>general idea of the human that identifies fundamental values</w:t>
      </w:r>
      <w:r w:rsidR="00237546" w:rsidRPr="00861302">
        <w:rPr>
          <w:rFonts w:ascii="Times" w:hAnsi="Times" w:cs="Helvetica"/>
        </w:rPr>
        <w:t xml:space="preserve">, </w:t>
      </w:r>
      <w:r w:rsidR="004304E1" w:rsidRPr="00861302">
        <w:rPr>
          <w:rFonts w:ascii="Times" w:hAnsi="Times" w:cs="Helvetica"/>
        </w:rPr>
        <w:t>invest</w:t>
      </w:r>
      <w:r w:rsidR="00237546" w:rsidRPr="00861302">
        <w:rPr>
          <w:rFonts w:ascii="Times" w:hAnsi="Times" w:cs="Helvetica"/>
        </w:rPr>
        <w:t>ing</w:t>
      </w:r>
      <w:r w:rsidR="004304E1" w:rsidRPr="00861302">
        <w:rPr>
          <w:rFonts w:ascii="Times" w:hAnsi="Times" w:cs="Helvetica"/>
        </w:rPr>
        <w:t xml:space="preserve"> them with normative </w:t>
      </w:r>
      <w:r w:rsidR="00B86B51">
        <w:rPr>
          <w:rFonts w:ascii="Times" w:hAnsi="Times" w:cs="Helvetica"/>
        </w:rPr>
        <w:t>functionalities</w:t>
      </w:r>
      <w:r w:rsidR="00237546" w:rsidRPr="00861302">
        <w:rPr>
          <w:rFonts w:ascii="Times" w:hAnsi="Times" w:cs="Helvetica"/>
        </w:rPr>
        <w:t xml:space="preserve">. </w:t>
      </w:r>
      <w:r w:rsidR="009852D4" w:rsidRPr="00861302">
        <w:rPr>
          <w:rFonts w:ascii="Times" w:hAnsi="Times" w:cs="Helvetica"/>
        </w:rPr>
        <w:t xml:space="preserve">In "Ambiguous Universality" (2002), </w:t>
      </w:r>
      <w:r w:rsidR="004304E1" w:rsidRPr="00861302">
        <w:rPr>
          <w:rFonts w:ascii="Times" w:hAnsi="Times" w:cs="Helvetica"/>
        </w:rPr>
        <w:t xml:space="preserve">Balibar </w:t>
      </w:r>
      <w:r w:rsidR="00B86B51">
        <w:rPr>
          <w:rFonts w:ascii="Times" w:hAnsi="Times" w:cs="Helvetica"/>
        </w:rPr>
        <w:t>applies</w:t>
      </w:r>
      <w:r w:rsidR="004304E1" w:rsidRPr="00861302">
        <w:rPr>
          <w:rFonts w:ascii="Times" w:hAnsi="Times" w:cs="Helvetica"/>
        </w:rPr>
        <w:t xml:space="preserve"> </w:t>
      </w:r>
      <w:r w:rsidR="00237546" w:rsidRPr="00861302">
        <w:rPr>
          <w:rFonts w:ascii="Times" w:hAnsi="Times" w:cs="Helvetica"/>
        </w:rPr>
        <w:t xml:space="preserve">Lacan’s </w:t>
      </w:r>
      <w:r w:rsidR="004304E1" w:rsidRPr="00861302">
        <w:rPr>
          <w:rFonts w:ascii="Times" w:hAnsi="Times" w:cs="Helvetica"/>
        </w:rPr>
        <w:t>analytical schema to</w:t>
      </w:r>
      <w:r w:rsidR="00237546" w:rsidRPr="00861302">
        <w:rPr>
          <w:rFonts w:ascii="Times" w:hAnsi="Times" w:cs="Helvetica"/>
        </w:rPr>
        <w:t xml:space="preserve"> illuminate the logic of </w:t>
      </w:r>
      <w:r w:rsidR="004304E1" w:rsidRPr="00861302">
        <w:rPr>
          <w:rFonts w:ascii="Times" w:hAnsi="Times" w:cs="Helvetica"/>
        </w:rPr>
        <w:t>universality qua domination</w:t>
      </w:r>
      <w:r w:rsidR="00237546" w:rsidRPr="00861302">
        <w:rPr>
          <w:rFonts w:ascii="Times" w:hAnsi="Times" w:cs="Helvetica"/>
        </w:rPr>
        <w:t xml:space="preserve">, with universality </w:t>
      </w:r>
      <w:r w:rsidR="00FB7EC6">
        <w:rPr>
          <w:rFonts w:ascii="Times" w:hAnsi="Times" w:cs="Helvetica"/>
        </w:rPr>
        <w:t>galvanizing</w:t>
      </w:r>
      <w:r w:rsidR="00237546" w:rsidRPr="00861302">
        <w:rPr>
          <w:rFonts w:ascii="Times" w:hAnsi="Times" w:cs="Helvetica"/>
        </w:rPr>
        <w:t xml:space="preserve"> </w:t>
      </w:r>
      <w:r w:rsidR="004304E1" w:rsidRPr="00861302">
        <w:rPr>
          <w:rFonts w:ascii="Times" w:hAnsi="Times" w:cs="Helvetica"/>
        </w:rPr>
        <w:t xml:space="preserve">majority </w:t>
      </w:r>
      <w:r w:rsidR="00237546" w:rsidRPr="00861302">
        <w:rPr>
          <w:rFonts w:ascii="Times" w:hAnsi="Times" w:cs="Helvetica"/>
        </w:rPr>
        <w:t>vs.</w:t>
      </w:r>
      <w:r w:rsidR="004304E1" w:rsidRPr="00861302">
        <w:rPr>
          <w:rFonts w:ascii="Times" w:hAnsi="Times" w:cs="Helvetica"/>
        </w:rPr>
        <w:t xml:space="preserve"> minority status</w:t>
      </w:r>
      <w:r w:rsidR="00237546" w:rsidRPr="00861302">
        <w:rPr>
          <w:rFonts w:ascii="Times" w:hAnsi="Times" w:cs="Helvetica"/>
        </w:rPr>
        <w:t>. “</w:t>
      </w:r>
      <w:r w:rsidR="00FB7EC6">
        <w:rPr>
          <w:rFonts w:ascii="Times" w:hAnsi="Times" w:cs="Helvetica"/>
        </w:rPr>
        <w:t>R</w:t>
      </w:r>
      <w:r w:rsidR="00237546" w:rsidRPr="00861302">
        <w:rPr>
          <w:rFonts w:ascii="Times" w:hAnsi="Times" w:cs="Helvetica"/>
        </w:rPr>
        <w:t>eal universality” is always conditioned</w:t>
      </w:r>
      <w:r w:rsidR="004304E1" w:rsidRPr="00861302">
        <w:rPr>
          <w:rFonts w:ascii="Times" w:hAnsi="Times" w:cs="Helvetica"/>
        </w:rPr>
        <w:t xml:space="preserve"> </w:t>
      </w:r>
      <w:r w:rsidR="00237546" w:rsidRPr="00861302">
        <w:rPr>
          <w:rFonts w:ascii="Times" w:hAnsi="Times" w:cs="Helvetica"/>
        </w:rPr>
        <w:t>by “</w:t>
      </w:r>
      <w:r w:rsidR="004304E1" w:rsidRPr="00861302">
        <w:rPr>
          <w:rFonts w:ascii="Times" w:hAnsi="Times" w:cs="Helvetica"/>
        </w:rPr>
        <w:t>fictive universality,</w:t>
      </w:r>
      <w:r w:rsidR="00237546" w:rsidRPr="00861302">
        <w:rPr>
          <w:rFonts w:ascii="Times" w:hAnsi="Times" w:cs="Helvetica"/>
        </w:rPr>
        <w:t>”</w:t>
      </w:r>
      <w:r w:rsidR="004304E1" w:rsidRPr="00861302">
        <w:rPr>
          <w:rFonts w:ascii="Times" w:hAnsi="Times" w:cs="Helvetica"/>
        </w:rPr>
        <w:t xml:space="preserve"> </w:t>
      </w:r>
      <w:r w:rsidR="00237546" w:rsidRPr="00861302">
        <w:rPr>
          <w:rFonts w:ascii="Times" w:hAnsi="Times" w:cs="Helvetica"/>
        </w:rPr>
        <w:t>the</w:t>
      </w:r>
      <w:r w:rsidR="004304E1" w:rsidRPr="00861302">
        <w:rPr>
          <w:rFonts w:ascii="Times" w:hAnsi="Times" w:cs="Helvetica"/>
        </w:rPr>
        <w:t xml:space="preserve"> constitution of ethical norms through which identity is recognized and internalized, and </w:t>
      </w:r>
      <w:r w:rsidR="00237546" w:rsidRPr="00861302">
        <w:rPr>
          <w:rFonts w:ascii="Times" w:hAnsi="Times" w:cs="Helvetica"/>
        </w:rPr>
        <w:t>“</w:t>
      </w:r>
      <w:r w:rsidR="004304E1" w:rsidRPr="00861302">
        <w:rPr>
          <w:rFonts w:ascii="Times" w:hAnsi="Times" w:cs="Helvetica"/>
        </w:rPr>
        <w:t>ideal/symbolic universality</w:t>
      </w:r>
      <w:r w:rsidR="00237546" w:rsidRPr="00861302">
        <w:rPr>
          <w:rFonts w:ascii="Times" w:hAnsi="Times" w:cs="Helvetica"/>
        </w:rPr>
        <w:t xml:space="preserve">,” where </w:t>
      </w:r>
      <w:r w:rsidR="004304E1" w:rsidRPr="00861302">
        <w:rPr>
          <w:rFonts w:ascii="Times" w:hAnsi="Times" w:cs="Helvetica"/>
        </w:rPr>
        <w:t>community values are challenged in name of class struggle</w:t>
      </w:r>
      <w:r w:rsidR="00B86B51">
        <w:rPr>
          <w:rFonts w:ascii="Times" w:hAnsi="Times" w:cs="Helvetica"/>
        </w:rPr>
        <w:t>. Emancipatory projects</w:t>
      </w:r>
      <w:r w:rsidR="00237546" w:rsidRPr="00861302">
        <w:rPr>
          <w:rFonts w:ascii="Times" w:hAnsi="Times" w:cs="Helvetica"/>
        </w:rPr>
        <w:t xml:space="preserve"> appeal to</w:t>
      </w:r>
      <w:r w:rsidR="004304E1" w:rsidRPr="00861302">
        <w:rPr>
          <w:rFonts w:ascii="Times" w:hAnsi="Times" w:cs="Helvetica"/>
        </w:rPr>
        <w:t xml:space="preserve"> infinite negativity</w:t>
      </w:r>
      <w:r w:rsidR="00237546" w:rsidRPr="00861302">
        <w:rPr>
          <w:rFonts w:ascii="Times" w:hAnsi="Times" w:cs="Helvetica"/>
        </w:rPr>
        <w:t>, giving</w:t>
      </w:r>
      <w:r w:rsidR="004304E1" w:rsidRPr="00861302">
        <w:rPr>
          <w:rFonts w:ascii="Times" w:hAnsi="Times" w:cs="Helvetica"/>
        </w:rPr>
        <w:t xml:space="preserve"> universalism its capacity for political subversion by way of a historical positive</w:t>
      </w:r>
      <w:r w:rsidR="00FB7EC6">
        <w:rPr>
          <w:rFonts w:ascii="Times" w:hAnsi="Times" w:cs="Helvetica"/>
        </w:rPr>
        <w:t xml:space="preserve">, </w:t>
      </w:r>
      <w:r w:rsidR="00237546" w:rsidRPr="00861302">
        <w:rPr>
          <w:rFonts w:ascii="Times" w:hAnsi="Times" w:cs="Helvetica"/>
        </w:rPr>
        <w:t>problematizing</w:t>
      </w:r>
      <w:r w:rsidR="004304E1" w:rsidRPr="00861302">
        <w:rPr>
          <w:rFonts w:ascii="Times" w:hAnsi="Times" w:cs="Helvetica"/>
        </w:rPr>
        <w:t xml:space="preserve"> </w:t>
      </w:r>
      <w:r w:rsidR="00237546" w:rsidRPr="00861302">
        <w:rPr>
          <w:rFonts w:ascii="Times" w:hAnsi="Times" w:cs="Helvetica"/>
        </w:rPr>
        <w:t xml:space="preserve">the </w:t>
      </w:r>
      <w:r w:rsidR="004304E1" w:rsidRPr="00861302">
        <w:rPr>
          <w:rFonts w:ascii="Times" w:hAnsi="Times" w:cs="Helvetica"/>
        </w:rPr>
        <w:t>relationship between universal and community, identity and difference</w:t>
      </w:r>
      <w:r w:rsidR="00237546" w:rsidRPr="00861302">
        <w:rPr>
          <w:rFonts w:ascii="Times" w:hAnsi="Times" w:cs="Helvetica"/>
        </w:rPr>
        <w:t>.</w:t>
      </w:r>
    </w:p>
    <w:p w14:paraId="50ACC0F8" w14:textId="299B84B3" w:rsidR="004304E1" w:rsidRPr="00861302" w:rsidRDefault="00237546"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t xml:space="preserve">In </w:t>
      </w:r>
      <w:r w:rsidRPr="00861302">
        <w:rPr>
          <w:rFonts w:ascii="Times" w:hAnsi="Times" w:cs="Helvetica"/>
          <w:i/>
          <w:iCs/>
        </w:rPr>
        <w:t>Excitable Speech: A Politics of the Performative</w:t>
      </w:r>
      <w:r w:rsidRPr="00861302">
        <w:rPr>
          <w:rFonts w:ascii="Times" w:hAnsi="Times" w:cs="Helvetica"/>
        </w:rPr>
        <w:t xml:space="preserve"> (1997), Judith Butler </w:t>
      </w:r>
      <w:r w:rsidR="00FB7EC6">
        <w:rPr>
          <w:rFonts w:ascii="Times" w:hAnsi="Times" w:cs="Helvetica"/>
        </w:rPr>
        <w:t>takes</w:t>
      </w:r>
      <w:r w:rsidRPr="00861302">
        <w:rPr>
          <w:rFonts w:ascii="Times" w:hAnsi="Times" w:cs="Helvetica"/>
        </w:rPr>
        <w:t xml:space="preserve"> issue with</w:t>
      </w:r>
      <w:r w:rsidR="004304E1" w:rsidRPr="00861302">
        <w:rPr>
          <w:rFonts w:ascii="Times" w:hAnsi="Times" w:cs="Helvetica"/>
        </w:rPr>
        <w:t xml:space="preserve"> </w:t>
      </w:r>
      <w:r w:rsidR="003A13B4">
        <w:rPr>
          <w:rFonts w:ascii="Times" w:hAnsi="Times" w:cs="Helvetica"/>
        </w:rPr>
        <w:t>Balibar’s</w:t>
      </w:r>
      <w:r w:rsidR="004304E1" w:rsidRPr="00861302">
        <w:rPr>
          <w:rFonts w:ascii="Times" w:hAnsi="Times" w:cs="Helvetica"/>
        </w:rPr>
        <w:t xml:space="preserve"> </w:t>
      </w:r>
      <w:r w:rsidRPr="00861302">
        <w:rPr>
          <w:rFonts w:ascii="Times" w:hAnsi="Times" w:cs="Helvetica"/>
        </w:rPr>
        <w:t>argument</w:t>
      </w:r>
      <w:r w:rsidR="004304E1" w:rsidRPr="00861302">
        <w:rPr>
          <w:rFonts w:ascii="Times" w:hAnsi="Times" w:cs="Helvetica"/>
        </w:rPr>
        <w:t xml:space="preserve"> that racism is present at</w:t>
      </w:r>
      <w:r w:rsidRPr="00861302">
        <w:rPr>
          <w:rFonts w:ascii="Times" w:hAnsi="Times" w:cs="Helvetica"/>
        </w:rPr>
        <w:t xml:space="preserve"> the</w:t>
      </w:r>
      <w:r w:rsidR="004304E1" w:rsidRPr="00861302">
        <w:rPr>
          <w:rFonts w:ascii="Times" w:hAnsi="Times" w:cs="Helvetica"/>
        </w:rPr>
        <w:t xml:space="preserve"> core of current notions of</w:t>
      </w:r>
      <w:r w:rsidRPr="00861302">
        <w:rPr>
          <w:rFonts w:ascii="Times" w:hAnsi="Times" w:cs="Helvetica"/>
        </w:rPr>
        <w:t xml:space="preserve"> </w:t>
      </w:r>
      <w:r w:rsidR="004304E1" w:rsidRPr="00861302">
        <w:rPr>
          <w:rFonts w:ascii="Times" w:hAnsi="Times" w:cs="Helvetica"/>
        </w:rPr>
        <w:t xml:space="preserve">universality </w:t>
      </w:r>
      <w:r w:rsidRPr="00861302">
        <w:rPr>
          <w:rFonts w:ascii="Times" w:hAnsi="Times" w:cs="Helvetica"/>
        </w:rPr>
        <w:t>and</w:t>
      </w:r>
      <w:r w:rsidR="003A13B4">
        <w:rPr>
          <w:rFonts w:ascii="Times" w:hAnsi="Times" w:cs="Helvetica"/>
        </w:rPr>
        <w:t xml:space="preserve"> at the same time</w:t>
      </w:r>
      <w:r w:rsidRPr="00861302">
        <w:rPr>
          <w:rFonts w:ascii="Times" w:hAnsi="Times" w:cs="Helvetica"/>
        </w:rPr>
        <w:t xml:space="preserve"> </w:t>
      </w:r>
      <w:r w:rsidR="003A13B4">
        <w:rPr>
          <w:rFonts w:ascii="Times" w:hAnsi="Times" w:cs="Helvetica"/>
        </w:rPr>
        <w:t xml:space="preserve">his </w:t>
      </w:r>
      <w:r w:rsidRPr="00861302">
        <w:rPr>
          <w:rFonts w:ascii="Times" w:hAnsi="Times" w:cs="Helvetica"/>
        </w:rPr>
        <w:t xml:space="preserve"> attempt to</w:t>
      </w:r>
      <w:r w:rsidR="004304E1" w:rsidRPr="00861302">
        <w:rPr>
          <w:rFonts w:ascii="Times" w:hAnsi="Times" w:cs="Helvetica"/>
        </w:rPr>
        <w:t xml:space="preserve"> </w:t>
      </w:r>
      <w:r w:rsidRPr="00861302">
        <w:rPr>
          <w:rFonts w:ascii="Times" w:hAnsi="Times" w:cs="Helvetica"/>
        </w:rPr>
        <w:t>r</w:t>
      </w:r>
      <w:r w:rsidR="004304E1" w:rsidRPr="00861302">
        <w:rPr>
          <w:rFonts w:ascii="Times" w:hAnsi="Times" w:cs="Helvetica"/>
        </w:rPr>
        <w:t xml:space="preserve">econcile </w:t>
      </w:r>
      <w:r w:rsidRPr="00861302">
        <w:rPr>
          <w:rFonts w:ascii="Times" w:hAnsi="Times" w:cs="Helvetica"/>
        </w:rPr>
        <w:t>universality</w:t>
      </w:r>
      <w:r w:rsidR="004304E1" w:rsidRPr="00861302">
        <w:rPr>
          <w:rFonts w:ascii="Times" w:hAnsi="Times" w:cs="Helvetica"/>
        </w:rPr>
        <w:t xml:space="preserve"> with </w:t>
      </w:r>
      <w:r w:rsidRPr="00861302">
        <w:rPr>
          <w:rFonts w:ascii="Times" w:hAnsi="Times" w:cs="Helvetica"/>
        </w:rPr>
        <w:t xml:space="preserve">the </w:t>
      </w:r>
      <w:r w:rsidR="004304E1" w:rsidRPr="00861302">
        <w:rPr>
          <w:rFonts w:ascii="Times" w:hAnsi="Times" w:cs="Helvetica"/>
        </w:rPr>
        <w:t>normative</w:t>
      </w:r>
      <w:r w:rsidR="00B86B51">
        <w:rPr>
          <w:rFonts w:ascii="Times" w:hAnsi="Times" w:cs="Helvetica"/>
        </w:rPr>
        <w:t>-</w:t>
      </w:r>
      <w:r w:rsidR="004304E1" w:rsidRPr="00861302">
        <w:rPr>
          <w:rFonts w:ascii="Times" w:hAnsi="Times" w:cs="Helvetica"/>
        </w:rPr>
        <w:t xml:space="preserve">political use of </w:t>
      </w:r>
      <w:r w:rsidRPr="00861302">
        <w:rPr>
          <w:rFonts w:ascii="Times" w:hAnsi="Times" w:cs="Helvetica"/>
        </w:rPr>
        <w:t xml:space="preserve">the </w:t>
      </w:r>
      <w:r w:rsidR="004304E1" w:rsidRPr="00861302">
        <w:rPr>
          <w:rFonts w:ascii="Times" w:hAnsi="Times" w:cs="Helvetica"/>
        </w:rPr>
        <w:t>universal</w:t>
      </w:r>
      <w:r w:rsidRPr="00861302">
        <w:rPr>
          <w:rFonts w:ascii="Times" w:hAnsi="Times" w:cs="Helvetica"/>
        </w:rPr>
        <w:t>.</w:t>
      </w:r>
      <w:r w:rsidR="004304E1" w:rsidRPr="00861302">
        <w:rPr>
          <w:rFonts w:ascii="Times" w:hAnsi="Times" w:cs="Helvetica"/>
        </w:rPr>
        <w:t xml:space="preserve"> </w:t>
      </w:r>
      <w:r w:rsidRPr="00861302">
        <w:rPr>
          <w:rFonts w:ascii="Times" w:hAnsi="Times" w:cs="Helvetica"/>
        </w:rPr>
        <w:t>F</w:t>
      </w:r>
      <w:r w:rsidR="004304E1" w:rsidRPr="00861302">
        <w:rPr>
          <w:rFonts w:ascii="Times" w:hAnsi="Times" w:cs="Helvetica"/>
        </w:rPr>
        <w:t xml:space="preserve">or Butler one cannot assume consensus about universalist values like </w:t>
      </w:r>
      <w:r w:rsidRPr="00861302">
        <w:rPr>
          <w:rFonts w:ascii="Times" w:hAnsi="Times" w:cs="Helvetica"/>
        </w:rPr>
        <w:t>e</w:t>
      </w:r>
      <w:r w:rsidR="004304E1" w:rsidRPr="00861302">
        <w:rPr>
          <w:rFonts w:ascii="Times" w:hAnsi="Times" w:cs="Helvetica"/>
        </w:rPr>
        <w:t xml:space="preserve">quality </w:t>
      </w:r>
      <w:r w:rsidRPr="00861302">
        <w:rPr>
          <w:rFonts w:ascii="Times" w:hAnsi="Times" w:cs="Helvetica"/>
        </w:rPr>
        <w:t xml:space="preserve">and </w:t>
      </w:r>
      <w:r w:rsidR="004304E1" w:rsidRPr="00861302">
        <w:rPr>
          <w:rFonts w:ascii="Times" w:hAnsi="Times" w:cs="Helvetica"/>
        </w:rPr>
        <w:t>we have to challenge universality's normative naturalization of differences</w:t>
      </w:r>
      <w:r w:rsidRPr="00861302">
        <w:rPr>
          <w:rFonts w:ascii="Times" w:hAnsi="Times" w:cs="Helvetica"/>
        </w:rPr>
        <w:t xml:space="preserve">. </w:t>
      </w:r>
      <w:r w:rsidR="004304E1" w:rsidRPr="00861302">
        <w:rPr>
          <w:rFonts w:ascii="Times" w:hAnsi="Times" w:cs="Helvetica"/>
        </w:rPr>
        <w:t xml:space="preserve">Butler </w:t>
      </w:r>
      <w:r w:rsidR="0074393C">
        <w:rPr>
          <w:rFonts w:ascii="Times" w:hAnsi="Times" w:cs="Helvetica"/>
        </w:rPr>
        <w:t xml:space="preserve">takes Balibar to </w:t>
      </w:r>
      <w:r w:rsidR="001D345F">
        <w:rPr>
          <w:rFonts w:ascii="Times" w:hAnsi="Times" w:cs="Helvetica"/>
        </w:rPr>
        <w:t xml:space="preserve">task </w:t>
      </w:r>
      <w:r w:rsidR="0080203F">
        <w:rPr>
          <w:rFonts w:ascii="Times" w:hAnsi="Times" w:cs="Helvetica"/>
        </w:rPr>
        <w:t>f</w:t>
      </w:r>
      <w:r w:rsidR="0074393C">
        <w:rPr>
          <w:rFonts w:ascii="Times" w:hAnsi="Times" w:cs="Helvetica"/>
        </w:rPr>
        <w:t>or</w:t>
      </w:r>
      <w:r w:rsidRPr="00861302">
        <w:rPr>
          <w:rFonts w:ascii="Times" w:hAnsi="Times" w:cs="Helvetica"/>
        </w:rPr>
        <w:t xml:space="preserve"> offering a picture of</w:t>
      </w:r>
      <w:r w:rsidR="004304E1" w:rsidRPr="00861302">
        <w:rPr>
          <w:rFonts w:ascii="Times" w:hAnsi="Times" w:cs="Helvetica"/>
        </w:rPr>
        <w:t xml:space="preserve"> </w:t>
      </w:r>
      <w:r w:rsidR="004304E1" w:rsidRPr="00861302">
        <w:rPr>
          <w:rFonts w:ascii="Times" w:hAnsi="Times" w:cs="Helvetica"/>
          <w:i/>
          <w:iCs/>
        </w:rPr>
        <w:t>universality</w:t>
      </w:r>
      <w:r w:rsidRPr="00861302">
        <w:rPr>
          <w:rFonts w:ascii="Times" w:hAnsi="Times" w:cs="Helvetica"/>
          <w:i/>
          <w:iCs/>
        </w:rPr>
        <w:t xml:space="preserve"> that</w:t>
      </w:r>
      <w:r w:rsidR="004304E1" w:rsidRPr="00861302">
        <w:rPr>
          <w:rFonts w:ascii="Times" w:hAnsi="Times" w:cs="Helvetica"/>
          <w:i/>
          <w:iCs/>
        </w:rPr>
        <w:t xml:space="preserve"> cannot be established without </w:t>
      </w:r>
      <w:r w:rsidRPr="00861302">
        <w:rPr>
          <w:rFonts w:ascii="Times" w:hAnsi="Times" w:cs="Helvetica"/>
          <w:i/>
          <w:iCs/>
        </w:rPr>
        <w:t>exclusion</w:t>
      </w:r>
      <w:r w:rsidR="004304E1" w:rsidRPr="00861302">
        <w:rPr>
          <w:rFonts w:ascii="Times" w:hAnsi="Times" w:cs="Helvetica"/>
          <w:i/>
          <w:iCs/>
        </w:rPr>
        <w:t xml:space="preserve"> </w:t>
      </w:r>
      <w:r w:rsidR="00B86B51">
        <w:rPr>
          <w:rFonts w:ascii="Times" w:hAnsi="Times" w:cs="Helvetica"/>
        </w:rPr>
        <w:t>and</w:t>
      </w:r>
      <w:r w:rsidRPr="00861302">
        <w:rPr>
          <w:rFonts w:ascii="Times" w:hAnsi="Times" w:cs="Helvetica"/>
        </w:rPr>
        <w:t xml:space="preserve"> </w:t>
      </w:r>
      <w:r w:rsidR="004304E1" w:rsidRPr="00861302">
        <w:rPr>
          <w:rFonts w:ascii="Times" w:hAnsi="Times" w:cs="Helvetica"/>
        </w:rPr>
        <w:t>necessarily contradict</w:t>
      </w:r>
      <w:r w:rsidR="00B86B51">
        <w:rPr>
          <w:rFonts w:ascii="Times" w:hAnsi="Times" w:cs="Helvetica"/>
        </w:rPr>
        <w:t>ing</w:t>
      </w:r>
      <w:r w:rsidR="004304E1" w:rsidRPr="00861302">
        <w:rPr>
          <w:rFonts w:ascii="Times" w:hAnsi="Times" w:cs="Helvetica"/>
        </w:rPr>
        <w:t xml:space="preserve"> itself (4)</w:t>
      </w:r>
      <w:r w:rsidRPr="00861302">
        <w:rPr>
          <w:rFonts w:ascii="Times" w:hAnsi="Times" w:cs="Helvetica"/>
        </w:rPr>
        <w:t xml:space="preserve">. </w:t>
      </w:r>
      <w:r w:rsidR="004304E1" w:rsidRPr="00861302">
        <w:rPr>
          <w:rFonts w:ascii="Times" w:hAnsi="Times" w:cs="Helvetica"/>
        </w:rPr>
        <w:t>Joan Scott</w:t>
      </w:r>
      <w:r w:rsidRPr="00861302">
        <w:rPr>
          <w:rFonts w:ascii="Times" w:hAnsi="Times" w:cs="Helvetica"/>
        </w:rPr>
        <w:t xml:space="preserve">’s </w:t>
      </w:r>
      <w:r w:rsidRPr="00861302">
        <w:rPr>
          <w:rFonts w:ascii="Times" w:hAnsi="Times" w:cs="Helvetica"/>
          <w:i/>
          <w:iCs/>
        </w:rPr>
        <w:t>Only Paradoxes to Offer</w:t>
      </w:r>
      <w:r w:rsidRPr="00861302">
        <w:rPr>
          <w:rFonts w:ascii="Times" w:hAnsi="Times" w:cs="Helvetica"/>
        </w:rPr>
        <w:t xml:space="preserve"> (1996)</w:t>
      </w:r>
      <w:r w:rsidR="004304E1" w:rsidRPr="00861302">
        <w:rPr>
          <w:rFonts w:ascii="Times" w:hAnsi="Times" w:cs="Helvetica"/>
        </w:rPr>
        <w:t xml:space="preserve"> </w:t>
      </w:r>
      <w:r w:rsidR="007B07B0" w:rsidRPr="00861302">
        <w:rPr>
          <w:rFonts w:ascii="Times" w:hAnsi="Times" w:cs="Helvetica"/>
        </w:rPr>
        <w:t>engages with a “</w:t>
      </w:r>
      <w:r w:rsidR="004304E1" w:rsidRPr="00861302">
        <w:rPr>
          <w:rFonts w:ascii="Times" w:hAnsi="Times" w:cs="Helvetica"/>
        </w:rPr>
        <w:t>pluriversalist</w:t>
      </w:r>
      <w:r w:rsidR="007B07B0" w:rsidRPr="00861302">
        <w:rPr>
          <w:rFonts w:ascii="Times" w:hAnsi="Times" w:cs="Helvetica"/>
        </w:rPr>
        <w:t>”</w:t>
      </w:r>
      <w:r w:rsidR="004304E1" w:rsidRPr="00861302">
        <w:rPr>
          <w:rFonts w:ascii="Times" w:hAnsi="Times" w:cs="Helvetica"/>
        </w:rPr>
        <w:t xml:space="preserve"> universalism</w:t>
      </w:r>
      <w:r w:rsidR="007B07B0" w:rsidRPr="00861302">
        <w:rPr>
          <w:rFonts w:ascii="Times" w:hAnsi="Times" w:cs="Helvetica"/>
        </w:rPr>
        <w:t xml:space="preserve">, bringing </w:t>
      </w:r>
      <w:r w:rsidR="004304E1" w:rsidRPr="00861302">
        <w:rPr>
          <w:rFonts w:ascii="Times" w:hAnsi="Times" w:cs="Helvetica"/>
        </w:rPr>
        <w:t>Balibar's conception of paradoxical class and ideal universality</w:t>
      </w:r>
      <w:r w:rsidR="007B07B0" w:rsidRPr="00861302">
        <w:rPr>
          <w:rFonts w:ascii="Times" w:hAnsi="Times" w:cs="Helvetica"/>
        </w:rPr>
        <w:t xml:space="preserve"> to task.</w:t>
      </w:r>
      <w:r w:rsidR="004304E1" w:rsidRPr="00861302">
        <w:rPr>
          <w:rFonts w:ascii="Times" w:hAnsi="Times" w:cs="Helvetica"/>
        </w:rPr>
        <w:t xml:space="preserve"> </w:t>
      </w:r>
      <w:r w:rsidR="001D345F" w:rsidRPr="00861302">
        <w:rPr>
          <w:rFonts w:ascii="Times" w:hAnsi="Times" w:cs="Helvetica"/>
        </w:rPr>
        <w:t xml:space="preserve">The antagonism that </w:t>
      </w:r>
      <w:r w:rsidR="001D345F">
        <w:rPr>
          <w:rFonts w:ascii="Times" w:hAnsi="Times" w:cs="Helvetica"/>
        </w:rPr>
        <w:t xml:space="preserve">both </w:t>
      </w:r>
      <w:r w:rsidR="001D345F" w:rsidRPr="00861302">
        <w:rPr>
          <w:rFonts w:ascii="Times" w:hAnsi="Times" w:cs="Helvetica"/>
        </w:rPr>
        <w:t xml:space="preserve">Butler and Scott identify is the </w:t>
      </w:r>
      <w:r w:rsidR="001D345F" w:rsidRPr="00B64593">
        <w:rPr>
          <w:rFonts w:ascii="Times" w:hAnsi="Times" w:cs="Helvetica"/>
          <w:i/>
          <w:iCs/>
        </w:rPr>
        <w:t>very condition of politics</w:t>
      </w:r>
      <w:r w:rsidR="001D345F" w:rsidRPr="00861302">
        <w:rPr>
          <w:rFonts w:ascii="Times" w:hAnsi="Times" w:cs="Helvetica"/>
        </w:rPr>
        <w:t xml:space="preserve">, which pushes us to look for emancipation beyond any instituted </w:t>
      </w:r>
      <w:r w:rsidR="001D345F">
        <w:rPr>
          <w:rFonts w:ascii="Times" w:hAnsi="Times" w:cs="Helvetica"/>
        </w:rPr>
        <w:t>given</w:t>
      </w:r>
      <w:r w:rsidR="001D345F" w:rsidRPr="00861302">
        <w:rPr>
          <w:rFonts w:ascii="Times" w:hAnsi="Times" w:cs="Helvetica"/>
        </w:rPr>
        <w:t xml:space="preserve">. In turn, what inscribes contradictions of the universal is not only on the side of institutional effects but the institution's </w:t>
      </w:r>
      <w:r w:rsidR="001D345F" w:rsidRPr="00B64593">
        <w:rPr>
          <w:rFonts w:ascii="Times" w:hAnsi="Times" w:cs="Helvetica"/>
          <w:i/>
          <w:iCs/>
        </w:rPr>
        <w:t>conditions of possibility</w:t>
      </w:r>
      <w:r w:rsidR="001D345F" w:rsidRPr="00861302">
        <w:rPr>
          <w:rFonts w:ascii="Times" w:hAnsi="Times" w:cs="Helvetica"/>
        </w:rPr>
        <w:t xml:space="preserve">. </w:t>
      </w:r>
      <w:r w:rsidR="007B07B0" w:rsidRPr="00861302">
        <w:rPr>
          <w:rFonts w:ascii="Times" w:hAnsi="Times" w:cs="Helvetica"/>
        </w:rPr>
        <w:t>For Scot</w:t>
      </w:r>
      <w:r w:rsidR="00B86B51">
        <w:rPr>
          <w:rFonts w:ascii="Times" w:hAnsi="Times" w:cs="Helvetica"/>
        </w:rPr>
        <w:t>t</w:t>
      </w:r>
      <w:r w:rsidR="007B07B0" w:rsidRPr="00861302">
        <w:rPr>
          <w:rFonts w:ascii="Times" w:hAnsi="Times" w:cs="Helvetica"/>
        </w:rPr>
        <w:t xml:space="preserve">, Balibar’s “paradoxical class” and </w:t>
      </w:r>
      <w:r w:rsidR="00FB7EC6">
        <w:rPr>
          <w:rFonts w:ascii="Times" w:hAnsi="Times" w:cs="Helvetica"/>
        </w:rPr>
        <w:t>“</w:t>
      </w:r>
      <w:r w:rsidR="007B07B0" w:rsidRPr="00861302">
        <w:rPr>
          <w:rFonts w:ascii="Times" w:hAnsi="Times" w:cs="Helvetica"/>
        </w:rPr>
        <w:t>ideal universality</w:t>
      </w:r>
      <w:r w:rsidR="00FB7EC6">
        <w:rPr>
          <w:rFonts w:ascii="Times" w:hAnsi="Times" w:cs="Helvetica"/>
        </w:rPr>
        <w:t>”</w:t>
      </w:r>
      <w:r w:rsidR="004304E1" w:rsidRPr="00861302">
        <w:rPr>
          <w:rFonts w:ascii="Times" w:hAnsi="Times" w:cs="Helvetica"/>
        </w:rPr>
        <w:t xml:space="preserve"> seek to transform community instead of integrating minorities into a given community of citizens</w:t>
      </w:r>
      <w:r w:rsidR="007B07B0" w:rsidRPr="00861302">
        <w:rPr>
          <w:rFonts w:ascii="Times" w:hAnsi="Times" w:cs="Helvetica"/>
        </w:rPr>
        <w:t>.</w:t>
      </w:r>
      <w:r w:rsidR="004304E1" w:rsidRPr="00861302">
        <w:rPr>
          <w:rFonts w:ascii="Times" w:hAnsi="Times" w:cs="Helvetica"/>
        </w:rPr>
        <w:t xml:space="preserve"> Scott has Balibar say that </w:t>
      </w:r>
      <w:r w:rsidR="004304E1" w:rsidRPr="00861302">
        <w:rPr>
          <w:rFonts w:ascii="Times" w:hAnsi="Times" w:cs="Helvetica"/>
          <w:i/>
          <w:iCs/>
        </w:rPr>
        <w:t xml:space="preserve">every exclusion </w:t>
      </w:r>
      <w:r w:rsidR="004304E1" w:rsidRPr="00B86B51">
        <w:rPr>
          <w:rFonts w:ascii="Times" w:hAnsi="Times" w:cs="Helvetica"/>
        </w:rPr>
        <w:t>is open to the challenge</w:t>
      </w:r>
      <w:r w:rsidR="004304E1" w:rsidRPr="00861302">
        <w:rPr>
          <w:rFonts w:ascii="Times" w:hAnsi="Times" w:cs="Helvetica"/>
          <w:i/>
          <w:iCs/>
        </w:rPr>
        <w:t xml:space="preserve"> </w:t>
      </w:r>
      <w:r w:rsidR="004304E1" w:rsidRPr="00861302">
        <w:rPr>
          <w:rFonts w:ascii="Times" w:hAnsi="Times" w:cs="Helvetica"/>
        </w:rPr>
        <w:t>posed by those who turn that exclusion's principles against it (4)</w:t>
      </w:r>
      <w:r w:rsidR="007B07B0" w:rsidRPr="00861302">
        <w:rPr>
          <w:rFonts w:ascii="Times" w:hAnsi="Times" w:cs="Helvetica"/>
        </w:rPr>
        <w:t xml:space="preserve">. Balibar sees these retorts as making pellucid that </w:t>
      </w:r>
      <w:r w:rsidR="004304E1" w:rsidRPr="00861302">
        <w:rPr>
          <w:rFonts w:ascii="Times" w:hAnsi="Times" w:cs="Helvetica"/>
        </w:rPr>
        <w:t xml:space="preserve">universalism represents </w:t>
      </w:r>
      <w:r w:rsidR="007B07B0" w:rsidRPr="00861302">
        <w:rPr>
          <w:rFonts w:ascii="Times" w:hAnsi="Times" w:cs="Helvetica"/>
        </w:rPr>
        <w:t xml:space="preserve">a </w:t>
      </w:r>
      <w:r w:rsidR="004304E1" w:rsidRPr="00861302">
        <w:rPr>
          <w:rFonts w:ascii="Times" w:hAnsi="Times" w:cs="Helvetica"/>
        </w:rPr>
        <w:t xml:space="preserve">site of </w:t>
      </w:r>
      <w:r w:rsidR="007B07B0" w:rsidRPr="00861302">
        <w:rPr>
          <w:rFonts w:ascii="Times" w:hAnsi="Times" w:cs="Helvetica"/>
        </w:rPr>
        <w:t>struggle</w:t>
      </w:r>
      <w:r w:rsidR="004304E1" w:rsidRPr="00861302">
        <w:rPr>
          <w:rFonts w:ascii="Times" w:hAnsi="Times" w:cs="Helvetica"/>
        </w:rPr>
        <w:t xml:space="preserve"> against </w:t>
      </w:r>
      <w:r w:rsidR="007B07B0" w:rsidRPr="00861302">
        <w:rPr>
          <w:rFonts w:ascii="Times" w:hAnsi="Times" w:cs="Helvetica"/>
        </w:rPr>
        <w:t xml:space="preserve">the </w:t>
      </w:r>
      <w:r w:rsidR="004304E1" w:rsidRPr="00861302">
        <w:rPr>
          <w:rFonts w:ascii="Times" w:hAnsi="Times" w:cs="Helvetica"/>
        </w:rPr>
        <w:t>structural domination and violence to which it invariably leads</w:t>
      </w:r>
      <w:r w:rsidR="007B07B0" w:rsidRPr="00861302">
        <w:rPr>
          <w:rFonts w:ascii="Times" w:hAnsi="Times" w:cs="Helvetica"/>
        </w:rPr>
        <w:t>. Accordingly, Balibar seeks to</w:t>
      </w:r>
      <w:r w:rsidR="004304E1" w:rsidRPr="00861302">
        <w:rPr>
          <w:rFonts w:ascii="Times" w:hAnsi="Times" w:cs="Helvetica"/>
        </w:rPr>
        <w:t xml:space="preserve"> </w:t>
      </w:r>
      <w:r w:rsidR="007B07B0" w:rsidRPr="00861302">
        <w:rPr>
          <w:rFonts w:ascii="Times" w:hAnsi="Times" w:cs="Helvetica"/>
        </w:rPr>
        <w:t>deracinate</w:t>
      </w:r>
      <w:r w:rsidR="004304E1" w:rsidRPr="00861302">
        <w:rPr>
          <w:rFonts w:ascii="Times" w:hAnsi="Times" w:cs="Helvetica"/>
        </w:rPr>
        <w:t xml:space="preserve"> instrumental universalism from conceptual universalism (</w:t>
      </w:r>
      <w:r w:rsidR="007B07B0" w:rsidRPr="00861302">
        <w:rPr>
          <w:rFonts w:ascii="Times" w:hAnsi="Times" w:cs="Helvetica"/>
        </w:rPr>
        <w:t xml:space="preserve">i.e., </w:t>
      </w:r>
      <w:r w:rsidR="004304E1" w:rsidRPr="00861302">
        <w:rPr>
          <w:rFonts w:ascii="Times" w:hAnsi="Times" w:cs="Helvetica"/>
        </w:rPr>
        <w:t>universalism in-itself)</w:t>
      </w:r>
      <w:r w:rsidR="00B86B51">
        <w:rPr>
          <w:rFonts w:ascii="Times" w:hAnsi="Times" w:cs="Helvetica"/>
        </w:rPr>
        <w:t>.</w:t>
      </w:r>
    </w:p>
    <w:p w14:paraId="2D9D0FDB" w14:textId="2AE8F2EF" w:rsidR="007B07B0" w:rsidRPr="00861302" w:rsidRDefault="00B86B51"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r>
      <w:r w:rsidR="00AB3635">
        <w:rPr>
          <w:rFonts w:ascii="Times" w:hAnsi="Times" w:cs="Helvetica"/>
        </w:rPr>
        <w:t>For Balibar, t</w:t>
      </w:r>
      <w:r w:rsidR="004304E1" w:rsidRPr="00861302">
        <w:rPr>
          <w:rFonts w:ascii="Times" w:hAnsi="Times" w:cs="Helvetica"/>
        </w:rPr>
        <w:t xml:space="preserve">he </w:t>
      </w:r>
      <w:r w:rsidR="007B07B0" w:rsidRPr="00861302">
        <w:rPr>
          <w:rFonts w:ascii="Times" w:hAnsi="Times" w:cs="Helvetica"/>
        </w:rPr>
        <w:t>institution</w:t>
      </w:r>
      <w:r w:rsidR="004304E1" w:rsidRPr="00861302">
        <w:rPr>
          <w:rFonts w:ascii="Times" w:hAnsi="Times" w:cs="Helvetica"/>
        </w:rPr>
        <w:t xml:space="preserve"> </w:t>
      </w:r>
      <w:r>
        <w:rPr>
          <w:rFonts w:ascii="Times" w:hAnsi="Times" w:cs="Helvetica"/>
        </w:rPr>
        <w:t xml:space="preserve">uniquely </w:t>
      </w:r>
      <w:r w:rsidR="004304E1" w:rsidRPr="00861302">
        <w:rPr>
          <w:rFonts w:ascii="Times" w:hAnsi="Times" w:cs="Helvetica"/>
        </w:rPr>
        <w:t xml:space="preserve">constitutes the essential mediation between </w:t>
      </w:r>
      <w:r w:rsidR="007B07B0" w:rsidRPr="00861302">
        <w:rPr>
          <w:rFonts w:ascii="Times" w:hAnsi="Times" w:cs="Helvetica"/>
        </w:rPr>
        <w:t>individuals</w:t>
      </w:r>
      <w:r w:rsidR="004304E1" w:rsidRPr="00861302">
        <w:rPr>
          <w:rFonts w:ascii="Times" w:hAnsi="Times" w:cs="Helvetica"/>
        </w:rPr>
        <w:t xml:space="preserve"> and historical collectivities, determin</w:t>
      </w:r>
      <w:r w:rsidR="007B07B0" w:rsidRPr="00861302">
        <w:rPr>
          <w:rFonts w:ascii="Times" w:hAnsi="Times" w:cs="Helvetica"/>
        </w:rPr>
        <w:t>ing</w:t>
      </w:r>
      <w:r w:rsidR="004304E1" w:rsidRPr="00861302">
        <w:rPr>
          <w:rFonts w:ascii="Times" w:hAnsi="Times" w:cs="Helvetica"/>
        </w:rPr>
        <w:t xml:space="preserve"> developments of subjectivity</w:t>
      </w:r>
      <w:r w:rsidR="007B07B0" w:rsidRPr="00861302">
        <w:rPr>
          <w:rFonts w:ascii="Times" w:hAnsi="Times" w:cs="Helvetica"/>
        </w:rPr>
        <w:t xml:space="preserve"> </w:t>
      </w:r>
      <w:r w:rsidR="004304E1" w:rsidRPr="00861302">
        <w:rPr>
          <w:rFonts w:ascii="Times" w:hAnsi="Times" w:cs="Helvetica"/>
        </w:rPr>
        <w:t xml:space="preserve">(8). Balibar agrees with </w:t>
      </w:r>
      <w:r w:rsidR="004304E1" w:rsidRPr="00861302">
        <w:rPr>
          <w:rFonts w:ascii="Times" w:hAnsi="Times" w:cs="Helvetica"/>
        </w:rPr>
        <w:lastRenderedPageBreak/>
        <w:t xml:space="preserve">Foucault that modernity gradually deprives sovereignty of political and social privilege in favor of more </w:t>
      </w:r>
      <w:r w:rsidR="007B07B0" w:rsidRPr="00861302">
        <w:rPr>
          <w:rFonts w:ascii="Times" w:hAnsi="Times" w:cs="Helvetica"/>
        </w:rPr>
        <w:t>institutional</w:t>
      </w:r>
      <w:r w:rsidR="004304E1" w:rsidRPr="00861302">
        <w:rPr>
          <w:rFonts w:ascii="Times" w:hAnsi="Times" w:cs="Helvetica"/>
        </w:rPr>
        <w:t xml:space="preserve"> mechanisms of power</w:t>
      </w:r>
      <w:r w:rsidR="007B07B0" w:rsidRPr="00861302">
        <w:rPr>
          <w:rFonts w:ascii="Times" w:hAnsi="Times" w:cs="Helvetica"/>
        </w:rPr>
        <w:t>—</w:t>
      </w:r>
      <w:r w:rsidR="004304E1" w:rsidRPr="00861302">
        <w:rPr>
          <w:rFonts w:ascii="Times" w:hAnsi="Times" w:cs="Helvetica"/>
        </w:rPr>
        <w:t>mechanisms of discipline</w:t>
      </w:r>
      <w:r w:rsidR="007B07B0" w:rsidRPr="00861302">
        <w:rPr>
          <w:rFonts w:ascii="Times" w:hAnsi="Times" w:cs="Helvetica"/>
        </w:rPr>
        <w:t xml:space="preserve">, </w:t>
      </w:r>
      <w:r w:rsidR="004304E1" w:rsidRPr="00861302">
        <w:rPr>
          <w:rFonts w:ascii="Times" w:hAnsi="Times" w:cs="Helvetica"/>
        </w:rPr>
        <w:t>governmentality</w:t>
      </w:r>
      <w:r w:rsidR="007B07B0" w:rsidRPr="00861302">
        <w:rPr>
          <w:rFonts w:ascii="Times" w:hAnsi="Times" w:cs="Helvetica"/>
        </w:rPr>
        <w:t>, and control</w:t>
      </w:r>
      <w:r w:rsidR="004304E1" w:rsidRPr="00861302">
        <w:rPr>
          <w:rFonts w:ascii="Times" w:hAnsi="Times" w:cs="Helvetica"/>
        </w:rPr>
        <w:t xml:space="preserve">. However, Balibar also adds that modernity has not </w:t>
      </w:r>
      <w:r w:rsidR="007B07B0" w:rsidRPr="00861302">
        <w:rPr>
          <w:rFonts w:ascii="Times" w:hAnsi="Times" w:cs="Helvetica"/>
        </w:rPr>
        <w:t>deprived</w:t>
      </w:r>
      <w:r w:rsidR="004304E1" w:rsidRPr="00861302">
        <w:rPr>
          <w:rFonts w:ascii="Times" w:hAnsi="Times" w:cs="Helvetica"/>
        </w:rPr>
        <w:t xml:space="preserve"> the institutional function of the universal</w:t>
      </w:r>
      <w:r w:rsidR="00B64593">
        <w:rPr>
          <w:rFonts w:ascii="Times" w:hAnsi="Times" w:cs="Helvetica"/>
        </w:rPr>
        <w:t>,</w:t>
      </w:r>
      <w:r w:rsidR="004304E1" w:rsidRPr="00861302">
        <w:rPr>
          <w:rFonts w:ascii="Times" w:hAnsi="Times" w:cs="Helvetica"/>
        </w:rPr>
        <w:t xml:space="preserve"> </w:t>
      </w:r>
      <w:r w:rsidR="007B07B0" w:rsidRPr="00861302">
        <w:rPr>
          <w:rFonts w:ascii="Times" w:hAnsi="Times" w:cs="Helvetica"/>
        </w:rPr>
        <w:t>as</w:t>
      </w:r>
      <w:r w:rsidR="004304E1" w:rsidRPr="00861302">
        <w:rPr>
          <w:rFonts w:ascii="Times" w:hAnsi="Times" w:cs="Helvetica"/>
        </w:rPr>
        <w:t xml:space="preserve"> power structures </w:t>
      </w:r>
      <w:r w:rsidR="00B64593">
        <w:rPr>
          <w:rFonts w:ascii="Times" w:hAnsi="Times" w:cs="Helvetica"/>
        </w:rPr>
        <w:t>putatively “</w:t>
      </w:r>
      <w:r w:rsidR="004304E1" w:rsidRPr="00861302">
        <w:rPr>
          <w:rFonts w:ascii="Times" w:hAnsi="Times" w:cs="Helvetica"/>
        </w:rPr>
        <w:t>universalist</w:t>
      </w:r>
      <w:r w:rsidR="007B07B0" w:rsidRPr="00861302">
        <w:rPr>
          <w:rFonts w:ascii="Times" w:hAnsi="Times" w:cs="Helvetica"/>
        </w:rPr>
        <w:t>.</w:t>
      </w:r>
      <w:r w:rsidR="00B64593">
        <w:rPr>
          <w:rFonts w:ascii="Times" w:hAnsi="Times" w:cs="Helvetica"/>
        </w:rPr>
        <w:t>”</w:t>
      </w:r>
      <w:r w:rsidR="007B07B0" w:rsidRPr="00861302">
        <w:rPr>
          <w:rFonts w:ascii="Times" w:hAnsi="Times" w:cs="Helvetica"/>
        </w:rPr>
        <w:t xml:space="preserve"> The historical progression and</w:t>
      </w:r>
      <w:r w:rsidR="004304E1" w:rsidRPr="00861302">
        <w:rPr>
          <w:rFonts w:ascii="Times" w:hAnsi="Times" w:cs="Helvetica"/>
        </w:rPr>
        <w:t xml:space="preserve"> </w:t>
      </w:r>
      <w:r w:rsidR="007B07B0" w:rsidRPr="00861302">
        <w:rPr>
          <w:rFonts w:ascii="Times" w:hAnsi="Times" w:cs="Helvetica"/>
        </w:rPr>
        <w:t xml:space="preserve">emancipatory </w:t>
      </w:r>
      <w:r w:rsidR="004304E1" w:rsidRPr="00861302">
        <w:rPr>
          <w:rFonts w:ascii="Times" w:hAnsi="Times" w:cs="Helvetica"/>
        </w:rPr>
        <w:t>removal of constraints and discrimination has merely led to the emergence of new constraints and new forms of discrimination</w:t>
      </w:r>
      <w:r w:rsidR="007B07B0" w:rsidRPr="00861302">
        <w:rPr>
          <w:rFonts w:ascii="Times" w:hAnsi="Times" w:cs="Helvetica"/>
        </w:rPr>
        <w:t xml:space="preserve">. </w:t>
      </w:r>
    </w:p>
    <w:p w14:paraId="5E6BAD29" w14:textId="45BC7711" w:rsidR="002C50F7" w:rsidRPr="00861302" w:rsidRDefault="007B07B0"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r>
      <w:r w:rsidR="009C1369">
        <w:rPr>
          <w:rFonts w:ascii="Times" w:hAnsi="Times" w:cs="Helvetica"/>
        </w:rPr>
        <w:t>Still further, for Balibar t</w:t>
      </w:r>
      <w:r w:rsidR="004304E1" w:rsidRPr="00861302">
        <w:rPr>
          <w:rFonts w:ascii="Times" w:hAnsi="Times" w:cs="Helvetica"/>
        </w:rPr>
        <w:t>he universal is established</w:t>
      </w:r>
      <w:r w:rsidRPr="00861302">
        <w:rPr>
          <w:rFonts w:ascii="Times" w:hAnsi="Times" w:cs="Helvetica"/>
        </w:rPr>
        <w:t xml:space="preserve">, </w:t>
      </w:r>
      <w:r w:rsidR="004304E1" w:rsidRPr="00861302">
        <w:rPr>
          <w:rFonts w:ascii="Times" w:hAnsi="Times" w:cs="Helvetica"/>
        </w:rPr>
        <w:t>realized</w:t>
      </w:r>
      <w:r w:rsidRPr="00861302">
        <w:rPr>
          <w:rFonts w:ascii="Times" w:hAnsi="Times" w:cs="Helvetica"/>
        </w:rPr>
        <w:t xml:space="preserve">, and </w:t>
      </w:r>
      <w:r w:rsidR="004304E1" w:rsidRPr="00861302">
        <w:rPr>
          <w:rFonts w:ascii="Times" w:hAnsi="Times" w:cs="Helvetica"/>
        </w:rPr>
        <w:t>acknowledged in history to the extent that it becomes the ideal and the norm of the community, such that there is an identity-relation</w:t>
      </w:r>
      <w:r w:rsidRPr="00861302">
        <w:rPr>
          <w:rFonts w:ascii="Times" w:hAnsi="Times" w:cs="Helvetica"/>
        </w:rPr>
        <w:t xml:space="preserve"> </w:t>
      </w:r>
      <w:r w:rsidR="004304E1" w:rsidRPr="00861302">
        <w:rPr>
          <w:rFonts w:ascii="Times" w:hAnsi="Times" w:cs="Helvetica"/>
        </w:rPr>
        <w:t xml:space="preserve">in which individuals </w:t>
      </w:r>
      <w:r w:rsidRPr="00861302">
        <w:rPr>
          <w:rFonts w:ascii="Times" w:hAnsi="Times" w:cs="Helvetica"/>
        </w:rPr>
        <w:t>relate</w:t>
      </w:r>
      <w:r w:rsidR="004304E1" w:rsidRPr="00861302">
        <w:rPr>
          <w:rFonts w:ascii="Times" w:hAnsi="Times" w:cs="Helvetica"/>
        </w:rPr>
        <w:t xml:space="preserve"> to themselves</w:t>
      </w:r>
      <w:r w:rsidRPr="00861302">
        <w:rPr>
          <w:rFonts w:ascii="Times" w:hAnsi="Times" w:cs="Helvetica"/>
        </w:rPr>
        <w:t>.</w:t>
      </w:r>
      <w:r w:rsidR="004304E1" w:rsidRPr="00861302">
        <w:rPr>
          <w:rFonts w:ascii="Times" w:hAnsi="Times" w:cs="Helvetica"/>
        </w:rPr>
        <w:t xml:space="preserve"> </w:t>
      </w:r>
      <w:r w:rsidRPr="00861302">
        <w:rPr>
          <w:rFonts w:ascii="Times" w:hAnsi="Times" w:cs="Helvetica"/>
        </w:rPr>
        <w:t>T</w:t>
      </w:r>
      <w:r w:rsidR="004304E1" w:rsidRPr="00861302">
        <w:rPr>
          <w:rFonts w:ascii="Times" w:hAnsi="Times" w:cs="Helvetica"/>
        </w:rPr>
        <w:t xml:space="preserve">his logic involves construction of identity and always has potential to lead to the exclusion of an </w:t>
      </w:r>
      <w:r w:rsidR="00B86B51">
        <w:rPr>
          <w:rFonts w:ascii="Times" w:hAnsi="Times" w:cs="Helvetica"/>
        </w:rPr>
        <w:t>“otherized”</w:t>
      </w:r>
      <w:r w:rsidR="004304E1" w:rsidRPr="00861302">
        <w:rPr>
          <w:rFonts w:ascii="Times" w:hAnsi="Times" w:cs="Helvetica"/>
        </w:rPr>
        <w:t xml:space="preserve"> remainder (12). </w:t>
      </w:r>
      <w:r w:rsidR="00FD516E">
        <w:rPr>
          <w:rFonts w:ascii="Times" w:hAnsi="Times" w:cs="Helvetica"/>
        </w:rPr>
        <w:t>The</w:t>
      </w:r>
      <w:r w:rsidR="004304E1" w:rsidRPr="00861302">
        <w:rPr>
          <w:rFonts w:ascii="Times" w:hAnsi="Times" w:cs="Helvetica"/>
        </w:rPr>
        <w:t xml:space="preserve"> paradoxes of universality and universalist principles </w:t>
      </w:r>
      <w:r w:rsidR="00251732" w:rsidRPr="00861302">
        <w:rPr>
          <w:rFonts w:ascii="Times" w:hAnsi="Times" w:cs="Helvetica"/>
        </w:rPr>
        <w:t>oscillate</w:t>
      </w:r>
      <w:r w:rsidR="004304E1" w:rsidRPr="00861302">
        <w:rPr>
          <w:rFonts w:ascii="Times" w:hAnsi="Times" w:cs="Helvetica"/>
        </w:rPr>
        <w:t xml:space="preserve"> between subjective and </w:t>
      </w:r>
      <w:r w:rsidRPr="00861302">
        <w:rPr>
          <w:rFonts w:ascii="Times" w:hAnsi="Times" w:cs="Helvetica"/>
        </w:rPr>
        <w:t>homogeneous</w:t>
      </w:r>
      <w:r w:rsidR="004304E1" w:rsidRPr="00861302">
        <w:rPr>
          <w:rFonts w:ascii="Times" w:hAnsi="Times" w:cs="Helvetica"/>
        </w:rPr>
        <w:t xml:space="preserve"> belonging</w:t>
      </w:r>
      <w:r w:rsidRPr="00861302">
        <w:rPr>
          <w:rFonts w:ascii="Times" w:hAnsi="Times" w:cs="Helvetica"/>
        </w:rPr>
        <w:t xml:space="preserve">. </w:t>
      </w:r>
      <w:r w:rsidR="004304E1" w:rsidRPr="00861302">
        <w:rPr>
          <w:rFonts w:ascii="Times" w:hAnsi="Times" w:cs="Helvetica"/>
        </w:rPr>
        <w:t xml:space="preserve">Balibar </w:t>
      </w:r>
      <w:r w:rsidRPr="00861302">
        <w:rPr>
          <w:rFonts w:ascii="Times" w:hAnsi="Times" w:cs="Helvetica"/>
        </w:rPr>
        <w:t>does not seek</w:t>
      </w:r>
      <w:r w:rsidR="004304E1" w:rsidRPr="00861302">
        <w:rPr>
          <w:rFonts w:ascii="Times" w:hAnsi="Times" w:cs="Helvetica"/>
        </w:rPr>
        <w:t xml:space="preserve"> a pure</w:t>
      </w:r>
      <w:r w:rsidR="00B64593">
        <w:rPr>
          <w:rFonts w:ascii="Times" w:hAnsi="Times" w:cs="Helvetica"/>
        </w:rPr>
        <w:t xml:space="preserve">, </w:t>
      </w:r>
      <w:r w:rsidR="004304E1" w:rsidRPr="00861302">
        <w:rPr>
          <w:rFonts w:ascii="Times" w:hAnsi="Times" w:cs="Helvetica"/>
        </w:rPr>
        <w:t xml:space="preserve">egalitarian universality but </w:t>
      </w:r>
      <w:r w:rsidRPr="00861302">
        <w:rPr>
          <w:rFonts w:ascii="Times" w:hAnsi="Times" w:cs="Helvetica"/>
        </w:rPr>
        <w:t>offers a more</w:t>
      </w:r>
      <w:r w:rsidR="004304E1" w:rsidRPr="00861302">
        <w:rPr>
          <w:rFonts w:ascii="Times" w:hAnsi="Times" w:cs="Helvetica"/>
        </w:rPr>
        <w:t xml:space="preserve"> pessimistic </w:t>
      </w:r>
      <w:r w:rsidR="00FD516E">
        <w:rPr>
          <w:rFonts w:ascii="Times" w:hAnsi="Times" w:cs="Helvetica"/>
        </w:rPr>
        <w:t>scenography</w:t>
      </w:r>
      <w:r w:rsidR="004304E1" w:rsidRPr="00861302">
        <w:rPr>
          <w:rFonts w:ascii="Times" w:hAnsi="Times" w:cs="Helvetica"/>
        </w:rPr>
        <w:t xml:space="preserve">: that </w:t>
      </w:r>
      <w:r w:rsidRPr="00861302">
        <w:rPr>
          <w:rFonts w:ascii="Times" w:hAnsi="Times" w:cs="Helvetica"/>
        </w:rPr>
        <w:t>universality’s</w:t>
      </w:r>
      <w:r w:rsidR="004304E1" w:rsidRPr="00861302">
        <w:rPr>
          <w:rFonts w:ascii="Times" w:hAnsi="Times" w:cs="Helvetica"/>
        </w:rPr>
        <w:t xml:space="preserve"> contradictions originate in the institutive process itself</w:t>
      </w:r>
      <w:r w:rsidRPr="00861302">
        <w:rPr>
          <w:rFonts w:ascii="Times" w:hAnsi="Times" w:cs="Helvetica"/>
        </w:rPr>
        <w:t>. T</w:t>
      </w:r>
      <w:r w:rsidR="004304E1" w:rsidRPr="00861302">
        <w:rPr>
          <w:rFonts w:ascii="Times" w:hAnsi="Times" w:cs="Helvetica"/>
        </w:rPr>
        <w:t xml:space="preserve">his </w:t>
      </w:r>
      <w:r w:rsidR="00FD516E">
        <w:rPr>
          <w:rFonts w:ascii="Times" w:hAnsi="Times" w:cs="Helvetica"/>
        </w:rPr>
        <w:t xml:space="preserve">does not mean that </w:t>
      </w:r>
      <w:r w:rsidRPr="00861302">
        <w:rPr>
          <w:rFonts w:ascii="Times" w:hAnsi="Times" w:cs="Helvetica"/>
        </w:rPr>
        <w:t>actualizations of universality’s paradox, such as</w:t>
      </w:r>
      <w:r w:rsidR="004304E1" w:rsidRPr="00861302">
        <w:rPr>
          <w:rFonts w:ascii="Times" w:hAnsi="Times" w:cs="Helvetica"/>
        </w:rPr>
        <w:t xml:space="preserve"> violence</w:t>
      </w:r>
      <w:r w:rsidRPr="00861302">
        <w:rPr>
          <w:rFonts w:ascii="Times" w:hAnsi="Times" w:cs="Helvetica"/>
        </w:rPr>
        <w:t>,</w:t>
      </w:r>
      <w:r w:rsidR="004304E1" w:rsidRPr="00861302">
        <w:rPr>
          <w:rFonts w:ascii="Times" w:hAnsi="Times" w:cs="Helvetica"/>
        </w:rPr>
        <w:t xml:space="preserve"> are immutable</w:t>
      </w:r>
      <w:r w:rsidRPr="00861302">
        <w:rPr>
          <w:rFonts w:ascii="Times" w:hAnsi="Times" w:cs="Helvetica"/>
        </w:rPr>
        <w:t xml:space="preserve">—rather than naturalizing the </w:t>
      </w:r>
      <w:r w:rsidRPr="00FD516E">
        <w:rPr>
          <w:rFonts w:ascii="Times" w:hAnsi="Times" w:cs="Helvetica"/>
          <w:i/>
          <w:iCs/>
        </w:rPr>
        <w:t>content</w:t>
      </w:r>
      <w:r w:rsidRPr="00861302">
        <w:rPr>
          <w:rFonts w:ascii="Times" w:hAnsi="Times" w:cs="Helvetica"/>
        </w:rPr>
        <w:t xml:space="preserve"> of the universal, Balibar</w:t>
      </w:r>
      <w:r w:rsidR="004304E1" w:rsidRPr="00861302">
        <w:rPr>
          <w:rFonts w:ascii="Times" w:hAnsi="Times" w:cs="Helvetica"/>
        </w:rPr>
        <w:t xml:space="preserve"> </w:t>
      </w:r>
      <w:r w:rsidRPr="00861302">
        <w:rPr>
          <w:rFonts w:ascii="Times" w:hAnsi="Times" w:cs="Helvetica"/>
        </w:rPr>
        <w:t xml:space="preserve">argues that </w:t>
      </w:r>
      <w:r w:rsidR="004304E1" w:rsidRPr="00861302">
        <w:rPr>
          <w:rFonts w:ascii="Times" w:hAnsi="Times" w:cs="Helvetica"/>
        </w:rPr>
        <w:t xml:space="preserve">basic </w:t>
      </w:r>
      <w:r w:rsidR="004304E1" w:rsidRPr="00FD516E">
        <w:rPr>
          <w:rFonts w:ascii="Times" w:hAnsi="Times" w:cs="Helvetica"/>
          <w:i/>
          <w:iCs/>
        </w:rPr>
        <w:t>forms</w:t>
      </w:r>
      <w:r w:rsidR="004304E1" w:rsidRPr="00861302">
        <w:rPr>
          <w:rFonts w:ascii="Times" w:hAnsi="Times" w:cs="Helvetica"/>
        </w:rPr>
        <w:t xml:space="preserve"> of discrimination </w:t>
      </w:r>
      <w:r w:rsidRPr="00861302">
        <w:rPr>
          <w:rFonts w:ascii="Times" w:hAnsi="Times" w:cs="Helvetica"/>
        </w:rPr>
        <w:t>such as</w:t>
      </w:r>
      <w:r w:rsidR="004304E1" w:rsidRPr="00861302">
        <w:rPr>
          <w:rFonts w:ascii="Times" w:hAnsi="Times" w:cs="Helvetica"/>
        </w:rPr>
        <w:t xml:space="preserve"> racism and sexism</w:t>
      </w:r>
      <w:r w:rsidR="00B64593">
        <w:rPr>
          <w:rFonts w:ascii="Times" w:hAnsi="Times" w:cs="Helvetica"/>
        </w:rPr>
        <w:t xml:space="preserve"> </w:t>
      </w:r>
      <w:r w:rsidRPr="00861302">
        <w:rPr>
          <w:rFonts w:ascii="Times" w:hAnsi="Times" w:cs="Helvetica"/>
        </w:rPr>
        <w:t>will not</w:t>
      </w:r>
      <w:r w:rsidR="004304E1" w:rsidRPr="00861302">
        <w:rPr>
          <w:rFonts w:ascii="Times" w:hAnsi="Times" w:cs="Helvetica"/>
        </w:rPr>
        <w:t xml:space="preserve"> disappear </w:t>
      </w:r>
      <w:r w:rsidRPr="00861302">
        <w:rPr>
          <w:rFonts w:ascii="Times" w:hAnsi="Times" w:cs="Helvetica"/>
        </w:rPr>
        <w:t>but</w:t>
      </w:r>
      <w:r w:rsidR="004304E1" w:rsidRPr="00861302">
        <w:rPr>
          <w:rFonts w:ascii="Times" w:hAnsi="Times" w:cs="Helvetica"/>
        </w:rPr>
        <w:t xml:space="preserve"> will assume </w:t>
      </w:r>
      <w:r w:rsidR="004304E1" w:rsidRPr="00FD516E">
        <w:rPr>
          <w:rFonts w:ascii="Times" w:hAnsi="Times" w:cs="Helvetica"/>
          <w:i/>
          <w:iCs/>
        </w:rPr>
        <w:t>new forms</w:t>
      </w:r>
      <w:r w:rsidR="004304E1" w:rsidRPr="00861302">
        <w:rPr>
          <w:rFonts w:ascii="Times" w:hAnsi="Times" w:cs="Helvetica"/>
        </w:rPr>
        <w:t xml:space="preserve"> and, thus, </w:t>
      </w:r>
      <w:r w:rsidR="00B64593">
        <w:rPr>
          <w:rFonts w:ascii="Times" w:hAnsi="Times" w:cs="Helvetica"/>
        </w:rPr>
        <w:t>prompt new</w:t>
      </w:r>
      <w:r w:rsidR="00FD516E">
        <w:rPr>
          <w:rFonts w:ascii="Times" w:hAnsi="Times" w:cs="Helvetica"/>
        </w:rPr>
        <w:t xml:space="preserve"> emancipatory</w:t>
      </w:r>
      <w:r w:rsidR="004304E1" w:rsidRPr="00861302">
        <w:rPr>
          <w:rFonts w:ascii="Times" w:hAnsi="Times" w:cs="Helvetica"/>
        </w:rPr>
        <w:t xml:space="preserve"> struggles</w:t>
      </w:r>
      <w:r w:rsidRPr="00861302">
        <w:rPr>
          <w:rFonts w:ascii="Times" w:hAnsi="Times" w:cs="Helvetica"/>
        </w:rPr>
        <w:t xml:space="preserve">. </w:t>
      </w:r>
    </w:p>
    <w:p w14:paraId="52CD7768" w14:textId="1AC62DE5" w:rsidR="00861C8E" w:rsidRDefault="002C50F7" w:rsidP="001D34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r>
      <w:r w:rsidR="00C17494">
        <w:rPr>
          <w:rFonts w:ascii="Times" w:hAnsi="Times" w:cs="Helvetica"/>
        </w:rPr>
        <w:t>The second chapter of the book</w:t>
      </w:r>
      <w:r w:rsidR="00B77CFD">
        <w:rPr>
          <w:rFonts w:ascii="Times" w:hAnsi="Times" w:cs="Helvetica"/>
        </w:rPr>
        <w:t>,</w:t>
      </w:r>
      <w:r w:rsidR="00C17494">
        <w:rPr>
          <w:rFonts w:ascii="Times" w:hAnsi="Times" w:cs="Helvetica"/>
        </w:rPr>
        <w:t xml:space="preserve">  “</w:t>
      </w:r>
      <w:r w:rsidR="00C17494" w:rsidRPr="00C17494">
        <w:rPr>
          <w:rFonts w:ascii="Times" w:hAnsi="Times" w:cs="Helvetica"/>
        </w:rPr>
        <w:t>Constructions and Deconstructions of the Universal</w:t>
      </w:r>
      <w:r w:rsidR="00B77CFD">
        <w:rPr>
          <w:rFonts w:ascii="Times" w:hAnsi="Times" w:cs="Helvetica"/>
        </w:rPr>
        <w:t>,</w:t>
      </w:r>
      <w:r w:rsidR="00C17494">
        <w:rPr>
          <w:rFonts w:ascii="Times" w:hAnsi="Times" w:cs="Helvetica"/>
        </w:rPr>
        <w:t xml:space="preserve">” is based on a lecture concerning the notion of conflictual universality from Hegel through Derrida. </w:t>
      </w:r>
      <w:r w:rsidR="001D345F">
        <w:rPr>
          <w:rFonts w:ascii="Times" w:hAnsi="Times" w:cs="Helvetica"/>
        </w:rPr>
        <w:t xml:space="preserve">To ground his talk of forms and </w:t>
      </w:r>
      <w:r w:rsidR="00C17494">
        <w:rPr>
          <w:rFonts w:ascii="Times" w:hAnsi="Times" w:cs="Helvetica"/>
        </w:rPr>
        <w:t>emancipatory</w:t>
      </w:r>
      <w:r w:rsidR="001D345F">
        <w:rPr>
          <w:rFonts w:ascii="Times" w:hAnsi="Times" w:cs="Helvetica"/>
        </w:rPr>
        <w:t xml:space="preserve"> struggle</w:t>
      </w:r>
      <w:r w:rsidR="00C17494">
        <w:rPr>
          <w:rFonts w:ascii="Times" w:hAnsi="Times" w:cs="Helvetica"/>
        </w:rPr>
        <w:t xml:space="preserve"> qua universality</w:t>
      </w:r>
      <w:r w:rsidR="001D345F">
        <w:rPr>
          <w:rFonts w:ascii="Times" w:hAnsi="Times" w:cs="Helvetica"/>
        </w:rPr>
        <w:t xml:space="preserve">, Balibar </w:t>
      </w:r>
      <w:r w:rsidR="00C17494">
        <w:rPr>
          <w:rFonts w:ascii="Times" w:hAnsi="Times" w:cs="Helvetica"/>
        </w:rPr>
        <w:t xml:space="preserve">here </w:t>
      </w:r>
      <w:r w:rsidR="001D345F">
        <w:rPr>
          <w:rFonts w:ascii="Times" w:hAnsi="Times" w:cs="Helvetica"/>
        </w:rPr>
        <w:t xml:space="preserve">offers </w:t>
      </w:r>
      <w:r w:rsidR="00C17494">
        <w:rPr>
          <w:rFonts w:ascii="Times" w:hAnsi="Times" w:cs="Helvetica"/>
        </w:rPr>
        <w:t>his</w:t>
      </w:r>
      <w:r w:rsidR="001D345F">
        <w:rPr>
          <w:rFonts w:ascii="Times" w:hAnsi="Times" w:cs="Helvetica"/>
        </w:rPr>
        <w:t xml:space="preserve"> interpretation of Hegel’s </w:t>
      </w:r>
      <w:r w:rsidR="001D345F">
        <w:rPr>
          <w:rFonts w:ascii="Times" w:hAnsi="Times" w:cs="Helvetica"/>
          <w:i/>
          <w:iCs/>
        </w:rPr>
        <w:t>Phenomenology of Spirit</w:t>
      </w:r>
      <w:r w:rsidR="001D345F">
        <w:rPr>
          <w:rFonts w:ascii="Times" w:hAnsi="Times" w:cs="Helvetica"/>
        </w:rPr>
        <w:t>. According to Balibar’s reading,</w:t>
      </w:r>
      <w:r w:rsidR="004304E1" w:rsidRPr="00861302">
        <w:rPr>
          <w:rFonts w:ascii="Times" w:hAnsi="Times" w:cs="Helvetica"/>
        </w:rPr>
        <w:t xml:space="preserve"> Hegel</w:t>
      </w:r>
      <w:r w:rsidR="001D345F">
        <w:rPr>
          <w:rFonts w:ascii="Times" w:hAnsi="Times" w:cs="Helvetica"/>
        </w:rPr>
        <w:t xml:space="preserve"> conceives of the</w:t>
      </w:r>
      <w:r w:rsidRPr="00861302">
        <w:rPr>
          <w:rFonts w:ascii="Times" w:hAnsi="Times" w:cs="Helvetica"/>
        </w:rPr>
        <w:t xml:space="preserve"> universal</w:t>
      </w:r>
      <w:r w:rsidR="004304E1" w:rsidRPr="00861302">
        <w:rPr>
          <w:rFonts w:ascii="Times" w:hAnsi="Times" w:cs="Helvetica"/>
        </w:rPr>
        <w:t xml:space="preserve"> </w:t>
      </w:r>
      <w:r w:rsidR="001D345F">
        <w:rPr>
          <w:rFonts w:ascii="Times" w:hAnsi="Times" w:cs="Helvetica"/>
        </w:rPr>
        <w:t xml:space="preserve">as </w:t>
      </w:r>
      <w:r w:rsidR="00251732" w:rsidRPr="00251732">
        <w:rPr>
          <w:rFonts w:ascii="Times" w:hAnsi="Times" w:cs="Helvetica"/>
        </w:rPr>
        <w:t xml:space="preserve">processually </w:t>
      </w:r>
      <w:r w:rsidR="001D345F">
        <w:rPr>
          <w:rFonts w:ascii="Times" w:hAnsi="Times" w:cs="Helvetica"/>
        </w:rPr>
        <w:t xml:space="preserve">proceeding </w:t>
      </w:r>
      <w:r w:rsidRPr="00861302">
        <w:rPr>
          <w:rFonts w:ascii="Times" w:hAnsi="Times" w:cs="Helvetica"/>
        </w:rPr>
        <w:t>“</w:t>
      </w:r>
      <w:r w:rsidR="004304E1" w:rsidRPr="00861302">
        <w:rPr>
          <w:rFonts w:ascii="Times" w:hAnsi="Times" w:cs="Helvetica"/>
        </w:rPr>
        <w:t xml:space="preserve">by the internalization of its opposites within the concept itself, opposites that are thereby transformed into mediations of its own development until, from the dialectic, a </w:t>
      </w:r>
      <w:r w:rsidR="004304E1" w:rsidRPr="00861302">
        <w:rPr>
          <w:rFonts w:ascii="Times" w:hAnsi="Times" w:cs="Helvetica"/>
          <w:i/>
          <w:iCs/>
        </w:rPr>
        <w:t xml:space="preserve">concrete figure of the universal </w:t>
      </w:r>
      <w:r w:rsidR="004304E1" w:rsidRPr="00861302">
        <w:rPr>
          <w:rFonts w:ascii="Times" w:hAnsi="Times" w:cs="Helvetica"/>
        </w:rPr>
        <w:t xml:space="preserve">emerges." (20) </w:t>
      </w:r>
      <w:r w:rsidR="00C17494">
        <w:rPr>
          <w:rFonts w:ascii="Times" w:hAnsi="Times" w:cs="Helvetica"/>
        </w:rPr>
        <w:t xml:space="preserve">Balibar’s reading </w:t>
      </w:r>
      <w:r w:rsidR="00C3207E">
        <w:rPr>
          <w:rFonts w:ascii="Times" w:hAnsi="Times" w:cs="Helvetica"/>
        </w:rPr>
        <w:t>underscores that to think the</w:t>
      </w:r>
      <w:r w:rsidR="001D345F">
        <w:rPr>
          <w:rFonts w:ascii="Times" w:hAnsi="Times" w:cs="Helvetica"/>
        </w:rPr>
        <w:t xml:space="preserve"> universa</w:t>
      </w:r>
      <w:r w:rsidR="00C3207E">
        <w:rPr>
          <w:rFonts w:ascii="Times" w:hAnsi="Times" w:cs="Helvetica"/>
        </w:rPr>
        <w:t xml:space="preserve">l as such we must recognize the </w:t>
      </w:r>
      <w:r w:rsidR="001D345F" w:rsidRPr="001D345F">
        <w:rPr>
          <w:rFonts w:ascii="Times" w:hAnsi="Times" w:cs="Helvetica"/>
        </w:rPr>
        <w:t xml:space="preserve">particulars </w:t>
      </w:r>
      <w:r w:rsidR="00C3207E">
        <w:rPr>
          <w:rFonts w:ascii="Times" w:hAnsi="Times" w:cs="Helvetica"/>
        </w:rPr>
        <w:t xml:space="preserve">that </w:t>
      </w:r>
      <w:r w:rsidR="001D345F" w:rsidRPr="001D345F">
        <w:rPr>
          <w:rFonts w:ascii="Times" w:hAnsi="Times" w:cs="Helvetica"/>
        </w:rPr>
        <w:t xml:space="preserve">participate in it, </w:t>
      </w:r>
      <w:r w:rsidR="00C3207E">
        <w:rPr>
          <w:rFonts w:ascii="Times" w:hAnsi="Times" w:cs="Helvetica"/>
        </w:rPr>
        <w:t xml:space="preserve">with these particulars playing a </w:t>
      </w:r>
      <w:r w:rsidR="001D345F" w:rsidRPr="001D345F">
        <w:rPr>
          <w:rFonts w:ascii="Times" w:hAnsi="Times" w:cs="Helvetica"/>
        </w:rPr>
        <w:t>determining</w:t>
      </w:r>
      <w:r w:rsidR="00C3207E">
        <w:rPr>
          <w:rFonts w:ascii="Times" w:hAnsi="Times" w:cs="Helvetica"/>
        </w:rPr>
        <w:t xml:space="preserve"> and contradictory role. </w:t>
      </w:r>
      <w:r w:rsidR="00C17494">
        <w:rPr>
          <w:rFonts w:ascii="Times" w:hAnsi="Times" w:cs="Helvetica"/>
        </w:rPr>
        <w:t xml:space="preserve">Given this rendering of Hegel, readers may find many commonalities between Balibar’s Hegel and </w:t>
      </w:r>
      <w:r w:rsidR="009E34FD">
        <w:rPr>
          <w:rFonts w:ascii="Times" w:hAnsi="Times" w:cs="Helvetica"/>
        </w:rPr>
        <w:t>the</w:t>
      </w:r>
      <w:r w:rsidR="00C17494">
        <w:rPr>
          <w:rFonts w:ascii="Times" w:hAnsi="Times" w:cs="Helvetica"/>
        </w:rPr>
        <w:t xml:space="preserve"> </w:t>
      </w:r>
      <w:r w:rsidR="007F7E8F">
        <w:rPr>
          <w:rFonts w:ascii="Times" w:hAnsi="Times" w:cs="Helvetica"/>
        </w:rPr>
        <w:t>Dialetheist</w:t>
      </w:r>
      <w:r w:rsidR="00C17494">
        <w:rPr>
          <w:rFonts w:ascii="Times" w:hAnsi="Times" w:cs="Helvetica"/>
        </w:rPr>
        <w:t xml:space="preserve"> </w:t>
      </w:r>
      <w:r w:rsidR="009E34FD">
        <w:rPr>
          <w:rFonts w:ascii="Times" w:hAnsi="Times" w:cs="Helvetica"/>
        </w:rPr>
        <w:t xml:space="preserve">reading of </w:t>
      </w:r>
      <w:r w:rsidR="00C17494">
        <w:rPr>
          <w:rFonts w:ascii="Times" w:hAnsi="Times" w:cs="Helvetica"/>
        </w:rPr>
        <w:t xml:space="preserve">Hegel </w:t>
      </w:r>
      <w:r w:rsidR="009E34FD">
        <w:rPr>
          <w:rFonts w:ascii="Times" w:hAnsi="Times" w:cs="Helvetica"/>
        </w:rPr>
        <w:t xml:space="preserve">forwarded by </w:t>
      </w:r>
      <w:r w:rsidR="00C17494">
        <w:rPr>
          <w:rFonts w:ascii="Times" w:hAnsi="Times" w:cs="Helvetica"/>
        </w:rPr>
        <w:t>Graham Priest, Elena Ficara, and Gregory Moss, amongst others</w:t>
      </w:r>
      <w:r w:rsidR="007B19DE">
        <w:rPr>
          <w:rFonts w:ascii="Times" w:hAnsi="Times" w:cs="Helvetica"/>
        </w:rPr>
        <w:t xml:space="preserve">. This is not to suggest that Balibar espouses a genuinely </w:t>
      </w:r>
      <w:r w:rsidR="008E363D">
        <w:rPr>
          <w:rFonts w:ascii="Times" w:hAnsi="Times" w:cs="Helvetica"/>
        </w:rPr>
        <w:t>D</w:t>
      </w:r>
      <w:r w:rsidR="007B19DE">
        <w:rPr>
          <w:rFonts w:ascii="Times" w:hAnsi="Times" w:cs="Helvetica"/>
        </w:rPr>
        <w:t xml:space="preserve">ialetheist reading of Hegel proper, but simply </w:t>
      </w:r>
      <w:r w:rsidR="009E34FD">
        <w:rPr>
          <w:rFonts w:ascii="Times" w:hAnsi="Times" w:cs="Helvetica"/>
        </w:rPr>
        <w:t xml:space="preserve">to say </w:t>
      </w:r>
      <w:r w:rsidR="007B19DE">
        <w:rPr>
          <w:rFonts w:ascii="Times" w:hAnsi="Times" w:cs="Helvetica"/>
        </w:rPr>
        <w:t xml:space="preserve">that, by Balibar’s own lights, every </w:t>
      </w:r>
      <w:r w:rsidR="007B19DE" w:rsidRPr="007B19DE">
        <w:rPr>
          <w:rFonts w:ascii="Times" w:hAnsi="Times" w:cs="Helvetica"/>
        </w:rPr>
        <w:t xml:space="preserve">universal we </w:t>
      </w:r>
      <w:r w:rsidR="007B19DE" w:rsidRPr="00441287">
        <w:rPr>
          <w:rFonts w:ascii="Times" w:hAnsi="Times" w:cs="Helvetica"/>
          <w:i/>
          <w:iCs/>
        </w:rPr>
        <w:t>think</w:t>
      </w:r>
      <w:r w:rsidR="007B19DE" w:rsidRPr="007B19DE">
        <w:rPr>
          <w:rFonts w:ascii="Times" w:hAnsi="Times" w:cs="Helvetica"/>
        </w:rPr>
        <w:t xml:space="preserve"> fails to be a true universal</w:t>
      </w:r>
      <w:r w:rsidR="007B19DE">
        <w:rPr>
          <w:rFonts w:ascii="Times" w:hAnsi="Times" w:cs="Helvetica"/>
        </w:rPr>
        <w:t xml:space="preserve">, and contradictions </w:t>
      </w:r>
      <w:r w:rsidR="007B19DE" w:rsidRPr="007B19DE">
        <w:rPr>
          <w:rFonts w:ascii="Times" w:hAnsi="Times" w:cs="Helvetica"/>
        </w:rPr>
        <w:t xml:space="preserve">do not </w:t>
      </w:r>
      <w:r w:rsidR="007B19DE">
        <w:rPr>
          <w:rFonts w:ascii="Times" w:hAnsi="Times" w:cs="Helvetica"/>
        </w:rPr>
        <w:t>“</w:t>
      </w:r>
      <w:r w:rsidR="007B19DE" w:rsidRPr="007B19DE">
        <w:rPr>
          <w:rFonts w:ascii="Times" w:hAnsi="Times" w:cs="Helvetica"/>
        </w:rPr>
        <w:t>explode</w:t>
      </w:r>
      <w:r w:rsidR="007B19DE">
        <w:rPr>
          <w:rFonts w:ascii="Times" w:hAnsi="Times" w:cs="Helvetica"/>
        </w:rPr>
        <w:t>”</w:t>
      </w:r>
      <w:r w:rsidR="007B19DE" w:rsidRPr="007B19DE">
        <w:rPr>
          <w:rFonts w:ascii="Times" w:hAnsi="Times" w:cs="Helvetica"/>
        </w:rPr>
        <w:t xml:space="preserve"> into indeterminacy. </w:t>
      </w:r>
      <w:r w:rsidR="007B19DE">
        <w:rPr>
          <w:rFonts w:ascii="Times" w:hAnsi="Times" w:cs="Helvetica"/>
        </w:rPr>
        <w:t>Instead</w:t>
      </w:r>
      <w:r w:rsidR="007B19DE" w:rsidRPr="007B19DE">
        <w:rPr>
          <w:rFonts w:ascii="Times" w:hAnsi="Times" w:cs="Helvetica"/>
        </w:rPr>
        <w:t>, contradictions are productive</w:t>
      </w:r>
      <w:r w:rsidR="007B19DE">
        <w:rPr>
          <w:rFonts w:ascii="Times" w:hAnsi="Times" w:cs="Helvetica"/>
        </w:rPr>
        <w:t>,</w:t>
      </w:r>
      <w:r w:rsidR="007B19DE" w:rsidRPr="007B19DE">
        <w:rPr>
          <w:rFonts w:ascii="Times" w:hAnsi="Times" w:cs="Helvetica"/>
        </w:rPr>
        <w:t xml:space="preserve"> insofar as </w:t>
      </w:r>
      <w:r w:rsidR="007B19DE">
        <w:rPr>
          <w:rFonts w:ascii="Times" w:hAnsi="Times" w:cs="Helvetica"/>
        </w:rPr>
        <w:t>every</w:t>
      </w:r>
      <w:r w:rsidR="007B19DE" w:rsidRPr="007B19DE">
        <w:rPr>
          <w:rFonts w:ascii="Times" w:hAnsi="Times" w:cs="Helvetica"/>
        </w:rPr>
        <w:t xml:space="preserve"> contradiction in the self</w:t>
      </w:r>
      <w:r w:rsidR="007B19DE">
        <w:rPr>
          <w:rFonts w:ascii="Times" w:hAnsi="Times" w:cs="Helvetica"/>
        </w:rPr>
        <w:t>-</w:t>
      </w:r>
      <w:r w:rsidR="007B19DE" w:rsidRPr="007B19DE">
        <w:rPr>
          <w:rFonts w:ascii="Times" w:hAnsi="Times" w:cs="Helvetica"/>
        </w:rPr>
        <w:t>differentiating process produces different concepts of different types.</w:t>
      </w:r>
      <w:r w:rsidR="007B19DE">
        <w:rPr>
          <w:rFonts w:ascii="Times" w:hAnsi="Times" w:cs="Helvetica"/>
        </w:rPr>
        <w:t xml:space="preserve"> But</w:t>
      </w:r>
      <w:r w:rsidR="00C17494">
        <w:rPr>
          <w:rFonts w:ascii="Times" w:hAnsi="Times" w:cs="Helvetica"/>
        </w:rPr>
        <w:t xml:space="preserve"> rather than </w:t>
      </w:r>
      <w:r w:rsidR="007B19DE">
        <w:rPr>
          <w:rFonts w:ascii="Times" w:hAnsi="Times" w:cs="Helvetica"/>
        </w:rPr>
        <w:t xml:space="preserve">settle in </w:t>
      </w:r>
      <w:r w:rsidR="00C17494">
        <w:rPr>
          <w:rFonts w:ascii="Times" w:hAnsi="Times" w:cs="Helvetica"/>
        </w:rPr>
        <w:t>theoriz</w:t>
      </w:r>
      <w:r w:rsidR="007B19DE">
        <w:rPr>
          <w:rFonts w:ascii="Times" w:hAnsi="Times" w:cs="Helvetica"/>
        </w:rPr>
        <w:t>ing</w:t>
      </w:r>
      <w:r w:rsidR="00C17494">
        <w:rPr>
          <w:rFonts w:ascii="Times" w:hAnsi="Times" w:cs="Helvetica"/>
        </w:rPr>
        <w:t xml:space="preserve"> contradiction qua </w:t>
      </w:r>
      <w:r w:rsidR="00D71721">
        <w:rPr>
          <w:rFonts w:ascii="Times" w:hAnsi="Times" w:cs="Helvetica"/>
        </w:rPr>
        <w:t xml:space="preserve">Hegel’s modal metaphysics, as many </w:t>
      </w:r>
      <w:r w:rsidR="0037290D">
        <w:rPr>
          <w:rFonts w:ascii="Times" w:hAnsi="Times" w:cs="Helvetica"/>
        </w:rPr>
        <w:t>Dialetheist</w:t>
      </w:r>
      <w:r w:rsidR="00D71721">
        <w:rPr>
          <w:rFonts w:ascii="Times" w:hAnsi="Times" w:cs="Helvetica"/>
        </w:rPr>
        <w:t xml:space="preserve"> interpreters of Hegel do, Balibar prods </w:t>
      </w:r>
      <w:r w:rsidR="0037290D">
        <w:rPr>
          <w:rFonts w:ascii="Times" w:hAnsi="Times" w:cs="Helvetica"/>
        </w:rPr>
        <w:t xml:space="preserve">productive </w:t>
      </w:r>
      <w:r w:rsidR="00D71721">
        <w:rPr>
          <w:rFonts w:ascii="Times" w:hAnsi="Times" w:cs="Helvetica"/>
        </w:rPr>
        <w:t>contradiction into the terrain of universality</w:t>
      </w:r>
      <w:r w:rsidR="004F38C1">
        <w:rPr>
          <w:rFonts w:ascii="Times" w:hAnsi="Times" w:cs="Helvetica"/>
        </w:rPr>
        <w:t xml:space="preserve"> </w:t>
      </w:r>
      <w:r w:rsidR="009E34FD">
        <w:rPr>
          <w:rFonts w:ascii="Times" w:hAnsi="Times" w:cs="Helvetica"/>
        </w:rPr>
        <w:t xml:space="preserve">via </w:t>
      </w:r>
      <w:r w:rsidR="004F38C1">
        <w:rPr>
          <w:rFonts w:ascii="Times" w:hAnsi="Times" w:cs="Helvetica"/>
        </w:rPr>
        <w:t xml:space="preserve">social institutions and practices. Thus, Balibar’s interest is in contradiction qua conditions of possibility as they pertain to </w:t>
      </w:r>
      <w:r w:rsidR="009E34FD">
        <w:rPr>
          <w:rFonts w:ascii="Times" w:hAnsi="Times" w:cs="Helvetica"/>
        </w:rPr>
        <w:t xml:space="preserve">the </w:t>
      </w:r>
      <w:r w:rsidR="004F38C1" w:rsidRPr="004F38C1">
        <w:rPr>
          <w:rFonts w:ascii="Times" w:hAnsi="Times" w:cs="Helvetica"/>
        </w:rPr>
        <w:t>dialectical process</w:t>
      </w:r>
      <w:r w:rsidR="004F38C1">
        <w:rPr>
          <w:rFonts w:ascii="Times" w:hAnsi="Times" w:cs="Helvetica"/>
        </w:rPr>
        <w:t>es of “</w:t>
      </w:r>
      <w:r w:rsidR="004F38C1" w:rsidRPr="004F38C1">
        <w:rPr>
          <w:rFonts w:ascii="Times" w:hAnsi="Times" w:cs="Helvetica"/>
        </w:rPr>
        <w:t>progress, education, and revolution</w:t>
      </w:r>
      <w:r w:rsidR="004F38C1">
        <w:rPr>
          <w:rFonts w:ascii="Times" w:hAnsi="Times" w:cs="Helvetica"/>
        </w:rPr>
        <w:t xml:space="preserve">” </w:t>
      </w:r>
      <w:r w:rsidR="009E34FD">
        <w:rPr>
          <w:rFonts w:ascii="Times" w:hAnsi="Times" w:cs="Helvetica"/>
        </w:rPr>
        <w:t xml:space="preserve">(20), as well as </w:t>
      </w:r>
      <w:r w:rsidR="004F38C1">
        <w:rPr>
          <w:rFonts w:ascii="Times" w:hAnsi="Times" w:cs="Helvetica"/>
        </w:rPr>
        <w:t>the institutions that relate to them</w:t>
      </w:r>
      <w:r w:rsidR="00D71721">
        <w:rPr>
          <w:rFonts w:ascii="Times" w:hAnsi="Times" w:cs="Helvetica"/>
        </w:rPr>
        <w:t>.</w:t>
      </w:r>
      <w:r w:rsidR="00C17494">
        <w:rPr>
          <w:rFonts w:ascii="Times" w:hAnsi="Times" w:cs="Helvetica"/>
        </w:rPr>
        <w:t xml:space="preserve"> </w:t>
      </w:r>
      <w:r w:rsidR="00C07444">
        <w:rPr>
          <w:rFonts w:ascii="Times" w:hAnsi="Times" w:cs="Helvetica"/>
        </w:rPr>
        <w:t>I</w:t>
      </w:r>
      <w:r w:rsidR="00D71721">
        <w:rPr>
          <w:rFonts w:ascii="Times" w:hAnsi="Times" w:cs="Helvetica"/>
        </w:rPr>
        <w:t xml:space="preserve">n </w:t>
      </w:r>
      <w:r w:rsidR="00C3207E">
        <w:rPr>
          <w:rFonts w:ascii="Times" w:hAnsi="Times" w:cs="Helvetica"/>
        </w:rPr>
        <w:t xml:space="preserve">order to deepen </w:t>
      </w:r>
      <w:r w:rsidR="004F38C1">
        <w:rPr>
          <w:rFonts w:ascii="Times" w:hAnsi="Times" w:cs="Helvetica"/>
        </w:rPr>
        <w:t>how these processes</w:t>
      </w:r>
      <w:r w:rsidR="00C07444">
        <w:rPr>
          <w:rFonts w:ascii="Times" w:hAnsi="Times" w:cs="Helvetica"/>
        </w:rPr>
        <w:t xml:space="preserve"> and their</w:t>
      </w:r>
      <w:r w:rsidR="004F38C1">
        <w:rPr>
          <w:rFonts w:ascii="Times" w:hAnsi="Times" w:cs="Helvetica"/>
        </w:rPr>
        <w:t xml:space="preserve"> conditions of possibility are grounded in </w:t>
      </w:r>
      <w:r w:rsidR="00C3207E">
        <w:rPr>
          <w:rFonts w:ascii="Times" w:hAnsi="Times" w:cs="Helvetica"/>
        </w:rPr>
        <w:t>contradiction,</w:t>
      </w:r>
      <w:r w:rsidR="00D71721">
        <w:rPr>
          <w:rFonts w:ascii="Times" w:hAnsi="Times" w:cs="Helvetica"/>
        </w:rPr>
        <w:t xml:space="preserve"> Balibar</w:t>
      </w:r>
      <w:r w:rsidR="00C3207E">
        <w:rPr>
          <w:rFonts w:ascii="Times" w:hAnsi="Times" w:cs="Helvetica"/>
        </w:rPr>
        <w:t xml:space="preserve"> </w:t>
      </w:r>
      <w:r w:rsidR="00D71721">
        <w:rPr>
          <w:rFonts w:ascii="Times" w:hAnsi="Times" w:cs="Helvetica"/>
        </w:rPr>
        <w:t>underscores</w:t>
      </w:r>
      <w:r w:rsidR="00C3207E">
        <w:rPr>
          <w:rFonts w:ascii="Times" w:hAnsi="Times" w:cs="Helvetica"/>
        </w:rPr>
        <w:t xml:space="preserve"> Derrida </w:t>
      </w:r>
      <w:r w:rsidR="00D71721">
        <w:rPr>
          <w:rFonts w:ascii="Times" w:hAnsi="Times" w:cs="Helvetica"/>
        </w:rPr>
        <w:t>as</w:t>
      </w:r>
      <w:r w:rsidR="00C3207E">
        <w:rPr>
          <w:rFonts w:ascii="Times" w:hAnsi="Times" w:cs="Helvetica"/>
        </w:rPr>
        <w:t xml:space="preserve"> a necessary</w:t>
      </w:r>
      <w:r w:rsidR="00D71721">
        <w:rPr>
          <w:rFonts w:ascii="Times" w:hAnsi="Times" w:cs="Helvetica"/>
        </w:rPr>
        <w:t xml:space="preserve"> supplementary</w:t>
      </w:r>
      <w:r w:rsidR="00C3207E">
        <w:rPr>
          <w:rFonts w:ascii="Times" w:hAnsi="Times" w:cs="Helvetica"/>
        </w:rPr>
        <w:t xml:space="preserve"> point of reference</w:t>
      </w:r>
      <w:r w:rsidR="001D345F" w:rsidRPr="001D345F">
        <w:rPr>
          <w:rFonts w:ascii="Times" w:hAnsi="Times" w:cs="Helvetica"/>
        </w:rPr>
        <w:t>.</w:t>
      </w:r>
      <w:r w:rsidR="00C3207E">
        <w:rPr>
          <w:rFonts w:ascii="Times" w:hAnsi="Times" w:cs="Helvetica"/>
        </w:rPr>
        <w:t xml:space="preserve"> </w:t>
      </w:r>
    </w:p>
    <w:p w14:paraId="6693F2BD" w14:textId="4809FA29" w:rsidR="004304E1" w:rsidRPr="00861302" w:rsidRDefault="00861C8E" w:rsidP="001D34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r>
      <w:r w:rsidR="00D71721">
        <w:rPr>
          <w:rFonts w:ascii="Times" w:hAnsi="Times" w:cs="Helvetica"/>
        </w:rPr>
        <w:t xml:space="preserve">Indeed, </w:t>
      </w:r>
      <w:r w:rsidR="00C3207E">
        <w:rPr>
          <w:rFonts w:ascii="Times" w:hAnsi="Times" w:cs="Helvetica"/>
        </w:rPr>
        <w:t>Balibar thinks that deconstruction is already implicit in the Hegelian universal</w:t>
      </w:r>
      <w:r w:rsidR="00D71721">
        <w:rPr>
          <w:rFonts w:ascii="Times" w:hAnsi="Times" w:cs="Helvetica"/>
        </w:rPr>
        <w:t>—a</w:t>
      </w:r>
      <w:r w:rsidR="00C3207E">
        <w:rPr>
          <w:rFonts w:ascii="Times" w:hAnsi="Times" w:cs="Helvetica"/>
        </w:rPr>
        <w:t xml:space="preserve">fter all, the Hegelian </w:t>
      </w:r>
      <w:r w:rsidR="00C3207E" w:rsidRPr="00C3207E">
        <w:rPr>
          <w:rFonts w:ascii="Times" w:hAnsi="Times" w:cs="Helvetica"/>
        </w:rPr>
        <w:t>universal, though its self-referential activity, creates its own particulars or differentiations</w:t>
      </w:r>
      <w:r w:rsidR="00C3207E">
        <w:rPr>
          <w:rFonts w:ascii="Times" w:hAnsi="Times" w:cs="Helvetica"/>
        </w:rPr>
        <w:t xml:space="preserve">, and thus </w:t>
      </w:r>
      <w:r w:rsidR="00D71721">
        <w:rPr>
          <w:rFonts w:ascii="Times" w:hAnsi="Times" w:cs="Helvetica"/>
        </w:rPr>
        <w:t>Hegel’s</w:t>
      </w:r>
      <w:r w:rsidR="00C3207E" w:rsidRPr="00C3207E">
        <w:rPr>
          <w:rFonts w:ascii="Times" w:hAnsi="Times" w:cs="Helvetica"/>
        </w:rPr>
        <w:t xml:space="preserve"> universal is the </w:t>
      </w:r>
      <w:r w:rsidR="00C3207E" w:rsidRPr="00C5475B">
        <w:rPr>
          <w:rFonts w:ascii="Times" w:hAnsi="Times" w:cs="Helvetica"/>
          <w:i/>
          <w:iCs/>
        </w:rPr>
        <w:t>power</w:t>
      </w:r>
      <w:r w:rsidR="00C3207E" w:rsidRPr="00C3207E">
        <w:rPr>
          <w:rFonts w:ascii="Times" w:hAnsi="Times" w:cs="Helvetica"/>
        </w:rPr>
        <w:t xml:space="preserve"> of self-particularization. </w:t>
      </w:r>
      <w:r w:rsidR="00C3207E">
        <w:rPr>
          <w:rFonts w:ascii="Times" w:hAnsi="Times" w:cs="Helvetica"/>
        </w:rPr>
        <w:t>But because</w:t>
      </w:r>
      <w:r w:rsidR="00C3207E" w:rsidRPr="00C3207E">
        <w:rPr>
          <w:rFonts w:ascii="Times" w:hAnsi="Times" w:cs="Helvetica"/>
        </w:rPr>
        <w:t xml:space="preserve"> the particular is universality in </w:t>
      </w:r>
      <w:r w:rsidR="00C3207E">
        <w:rPr>
          <w:rFonts w:ascii="Times" w:hAnsi="Times" w:cs="Helvetica"/>
        </w:rPr>
        <w:t>a</w:t>
      </w:r>
      <w:r w:rsidR="00C3207E" w:rsidRPr="00C3207E">
        <w:rPr>
          <w:rFonts w:ascii="Times" w:hAnsi="Times" w:cs="Helvetica"/>
        </w:rPr>
        <w:t xml:space="preserve"> differentiated form, the power of self-particularization is </w:t>
      </w:r>
      <w:r w:rsidR="00C3207E">
        <w:rPr>
          <w:rFonts w:ascii="Times" w:hAnsi="Times" w:cs="Helvetica"/>
        </w:rPr>
        <w:t>equipollent to the</w:t>
      </w:r>
      <w:r w:rsidR="00C3207E" w:rsidRPr="00C3207E">
        <w:rPr>
          <w:rFonts w:ascii="Times" w:hAnsi="Times" w:cs="Helvetica"/>
        </w:rPr>
        <w:t xml:space="preserve"> power of self-differentiation</w:t>
      </w:r>
      <w:r w:rsidR="00C3207E">
        <w:rPr>
          <w:rFonts w:ascii="Times" w:hAnsi="Times" w:cs="Helvetica"/>
        </w:rPr>
        <w:t>, where the latter speaks</w:t>
      </w:r>
      <w:r w:rsidR="00C3207E" w:rsidRPr="00C3207E">
        <w:rPr>
          <w:rFonts w:ascii="Times" w:hAnsi="Times" w:cs="Helvetica"/>
        </w:rPr>
        <w:t xml:space="preserve"> </w:t>
      </w:r>
      <w:r w:rsidR="00C3207E">
        <w:rPr>
          <w:rFonts w:ascii="Times" w:hAnsi="Times" w:cs="Helvetica"/>
        </w:rPr>
        <w:t>to the</w:t>
      </w:r>
      <w:r w:rsidR="00C3207E" w:rsidRPr="00C3207E">
        <w:rPr>
          <w:rFonts w:ascii="Times" w:hAnsi="Times" w:cs="Helvetica"/>
        </w:rPr>
        <w:t xml:space="preserve"> way that universality acts on</w:t>
      </w:r>
      <w:r w:rsidR="00C3207E">
        <w:rPr>
          <w:rFonts w:ascii="Times" w:hAnsi="Times" w:cs="Helvetica"/>
        </w:rPr>
        <w:t>/</w:t>
      </w:r>
      <w:r w:rsidR="00C3207E" w:rsidRPr="00C3207E">
        <w:rPr>
          <w:rFonts w:ascii="Times" w:hAnsi="Times" w:cs="Helvetica"/>
        </w:rPr>
        <w:t>refers to itself.</w:t>
      </w:r>
      <w:r w:rsidR="001D345F">
        <w:rPr>
          <w:rFonts w:ascii="Times" w:hAnsi="Times" w:cs="Helvetica"/>
        </w:rPr>
        <w:t xml:space="preserve"> </w:t>
      </w:r>
      <w:r w:rsidR="00C3207E">
        <w:rPr>
          <w:rFonts w:ascii="Times" w:hAnsi="Times" w:cs="Helvetica"/>
        </w:rPr>
        <w:t xml:space="preserve">Balibar </w:t>
      </w:r>
      <w:r w:rsidR="00C04D53">
        <w:rPr>
          <w:rFonts w:ascii="Times" w:hAnsi="Times" w:cs="Helvetica"/>
        </w:rPr>
        <w:t xml:space="preserve">here strategically </w:t>
      </w:r>
      <w:r w:rsidR="00C3207E">
        <w:rPr>
          <w:rFonts w:ascii="Times" w:hAnsi="Times" w:cs="Helvetica"/>
        </w:rPr>
        <w:t>culls Derrida to proffer a somewhat critical appraisal</w:t>
      </w:r>
      <w:r w:rsidR="00C04D53">
        <w:rPr>
          <w:rFonts w:ascii="Times" w:hAnsi="Times" w:cs="Helvetica"/>
        </w:rPr>
        <w:t xml:space="preserve"> of the Hegelian universal</w:t>
      </w:r>
      <w:r w:rsidR="00C3207E">
        <w:rPr>
          <w:rFonts w:ascii="Times" w:hAnsi="Times" w:cs="Helvetica"/>
        </w:rPr>
        <w:t>, noting that, f</w:t>
      </w:r>
      <w:r w:rsidR="004304E1" w:rsidRPr="00861302">
        <w:rPr>
          <w:rFonts w:ascii="Times" w:hAnsi="Times" w:cs="Helvetica"/>
        </w:rPr>
        <w:t xml:space="preserve">or Derrida, </w:t>
      </w:r>
      <w:r w:rsidR="00C04D53">
        <w:rPr>
          <w:rFonts w:ascii="Times" w:hAnsi="Times" w:cs="Helvetica"/>
        </w:rPr>
        <w:t>the</w:t>
      </w:r>
      <w:r w:rsidR="00C04D53" w:rsidRPr="00861302">
        <w:rPr>
          <w:rFonts w:ascii="Times" w:hAnsi="Times" w:cs="Helvetica"/>
        </w:rPr>
        <w:t xml:space="preserve"> </w:t>
      </w:r>
      <w:r w:rsidR="004304E1" w:rsidRPr="00861302">
        <w:rPr>
          <w:rFonts w:ascii="Times" w:hAnsi="Times" w:cs="Helvetica"/>
        </w:rPr>
        <w:t xml:space="preserve">process </w:t>
      </w:r>
      <w:r w:rsidR="00C3207E">
        <w:rPr>
          <w:rFonts w:ascii="Times" w:hAnsi="Times" w:cs="Helvetica"/>
        </w:rPr>
        <w:t xml:space="preserve">of </w:t>
      </w:r>
      <w:r w:rsidR="00C04D53">
        <w:rPr>
          <w:rFonts w:ascii="Times" w:hAnsi="Times" w:cs="Helvetica"/>
        </w:rPr>
        <w:t>universality</w:t>
      </w:r>
      <w:r w:rsidR="00C3207E">
        <w:rPr>
          <w:rFonts w:ascii="Times" w:hAnsi="Times" w:cs="Helvetica"/>
        </w:rPr>
        <w:t xml:space="preserve"> </w:t>
      </w:r>
      <w:r w:rsidR="004304E1" w:rsidRPr="00861302">
        <w:rPr>
          <w:rFonts w:ascii="Times" w:hAnsi="Times" w:cs="Helvetica"/>
        </w:rPr>
        <w:t xml:space="preserve">is </w:t>
      </w:r>
      <w:r w:rsidR="004304E1" w:rsidRPr="00861302">
        <w:rPr>
          <w:rFonts w:ascii="Times" w:hAnsi="Times" w:cs="Helvetica"/>
        </w:rPr>
        <w:lastRenderedPageBreak/>
        <w:t>doomed to lose control of its own idea</w:t>
      </w:r>
      <w:r w:rsidR="00FD516E">
        <w:rPr>
          <w:rFonts w:ascii="Times" w:hAnsi="Times" w:cs="Helvetica"/>
        </w:rPr>
        <w:t>—</w:t>
      </w:r>
      <w:r w:rsidR="004304E1" w:rsidRPr="00861302">
        <w:rPr>
          <w:rFonts w:ascii="Times" w:hAnsi="Times" w:cs="Helvetica"/>
        </w:rPr>
        <w:t>deconstruction</w:t>
      </w:r>
      <w:r w:rsidR="00FD516E">
        <w:rPr>
          <w:rFonts w:ascii="Times" w:hAnsi="Times" w:cs="Helvetica"/>
        </w:rPr>
        <w:t xml:space="preserve"> </w:t>
      </w:r>
      <w:r w:rsidR="004304E1" w:rsidRPr="00861302">
        <w:rPr>
          <w:rFonts w:ascii="Times" w:hAnsi="Times" w:cs="Helvetica"/>
        </w:rPr>
        <w:t>thinks the antithesis of the universal</w:t>
      </w:r>
      <w:r w:rsidR="002C50F7" w:rsidRPr="00861302">
        <w:rPr>
          <w:rFonts w:ascii="Times" w:hAnsi="Times" w:cs="Helvetica"/>
        </w:rPr>
        <w:t xml:space="preserve">. Where </w:t>
      </w:r>
      <w:r w:rsidR="004304E1" w:rsidRPr="00861302">
        <w:rPr>
          <w:rFonts w:ascii="Times" w:hAnsi="Times" w:cs="Helvetica"/>
        </w:rPr>
        <w:t>H</w:t>
      </w:r>
      <w:r w:rsidR="002C50F7" w:rsidRPr="00861302">
        <w:rPr>
          <w:rFonts w:ascii="Times" w:hAnsi="Times" w:cs="Helvetica"/>
        </w:rPr>
        <w:t>e</w:t>
      </w:r>
      <w:r w:rsidR="004304E1" w:rsidRPr="00861302">
        <w:rPr>
          <w:rFonts w:ascii="Times" w:hAnsi="Times" w:cs="Helvetica"/>
        </w:rPr>
        <w:t xml:space="preserve">gel's discovery of the infinite designates </w:t>
      </w:r>
      <w:r w:rsidR="002C50F7" w:rsidRPr="00861302">
        <w:rPr>
          <w:rFonts w:ascii="Times" w:hAnsi="Times" w:cs="Helvetica"/>
        </w:rPr>
        <w:t>the</w:t>
      </w:r>
      <w:r w:rsidR="004304E1" w:rsidRPr="00861302">
        <w:rPr>
          <w:rFonts w:ascii="Times" w:hAnsi="Times" w:cs="Helvetica"/>
        </w:rPr>
        <w:t xml:space="preserve"> absolute as a subversion of representation, sublating and naming the nonrepresentable element of experience </w:t>
      </w:r>
      <w:r w:rsidR="002C50F7" w:rsidRPr="00861302">
        <w:rPr>
          <w:rFonts w:ascii="Times" w:hAnsi="Times" w:cs="Helvetica"/>
        </w:rPr>
        <w:t>that</w:t>
      </w:r>
      <w:r w:rsidR="004304E1" w:rsidRPr="00861302">
        <w:rPr>
          <w:rFonts w:ascii="Times" w:hAnsi="Times" w:cs="Helvetica"/>
        </w:rPr>
        <w:t xml:space="preserve"> prevents </w:t>
      </w:r>
      <w:r w:rsidR="002C50F7" w:rsidRPr="00861302">
        <w:rPr>
          <w:rFonts w:ascii="Times" w:hAnsi="Times" w:cs="Helvetica"/>
        </w:rPr>
        <w:t>the</w:t>
      </w:r>
      <w:r w:rsidR="004304E1" w:rsidRPr="00861302">
        <w:rPr>
          <w:rFonts w:ascii="Times" w:hAnsi="Times" w:cs="Helvetica"/>
        </w:rPr>
        <w:t xml:space="preserve"> world from totalizing itself in any one figure or moment</w:t>
      </w:r>
      <w:r w:rsidR="002C50F7" w:rsidRPr="00861302">
        <w:rPr>
          <w:rFonts w:ascii="Times" w:hAnsi="Times" w:cs="Helvetica"/>
        </w:rPr>
        <w:t xml:space="preserve">, </w:t>
      </w:r>
      <w:r w:rsidR="004304E1" w:rsidRPr="00861302">
        <w:rPr>
          <w:rFonts w:ascii="Times" w:hAnsi="Times" w:cs="Helvetica"/>
        </w:rPr>
        <w:t xml:space="preserve">Derrida's deconstruction of the universal as </w:t>
      </w:r>
      <w:r w:rsidR="002C50F7" w:rsidRPr="00861302">
        <w:rPr>
          <w:rFonts w:ascii="Times" w:hAnsi="Times" w:cs="Helvetica"/>
        </w:rPr>
        <w:t>metaphysical</w:t>
      </w:r>
      <w:r w:rsidR="004304E1" w:rsidRPr="00861302">
        <w:rPr>
          <w:rFonts w:ascii="Times" w:hAnsi="Times" w:cs="Helvetica"/>
        </w:rPr>
        <w:t xml:space="preserve"> essence thus instates a kind of construction of universality</w:t>
      </w:r>
      <w:r w:rsidR="002C50F7" w:rsidRPr="00861302">
        <w:rPr>
          <w:rFonts w:ascii="Times" w:hAnsi="Times" w:cs="Helvetica"/>
        </w:rPr>
        <w:t xml:space="preserve"> without the </w:t>
      </w:r>
      <w:r w:rsidR="004304E1" w:rsidRPr="00861302">
        <w:rPr>
          <w:rFonts w:ascii="Times" w:hAnsi="Times" w:cs="Helvetica"/>
        </w:rPr>
        <w:t xml:space="preserve">hyperbolic supersession of </w:t>
      </w:r>
      <w:r w:rsidR="007F7E8F" w:rsidRPr="00861302">
        <w:rPr>
          <w:rFonts w:ascii="Times" w:hAnsi="Times" w:cs="Helvetica"/>
        </w:rPr>
        <w:t>particulars.</w:t>
      </w:r>
      <w:r w:rsidR="007F7E8F">
        <w:rPr>
          <w:rStyle w:val="CommentReference"/>
        </w:rPr>
        <w:t xml:space="preserve"> </w:t>
      </w:r>
      <w:r w:rsidR="007F7E8F">
        <w:rPr>
          <w:rFonts w:ascii="Times" w:hAnsi="Times" w:cs="Helvetica"/>
        </w:rPr>
        <w:t>Balibar</w:t>
      </w:r>
      <w:r w:rsidR="00C3207E">
        <w:rPr>
          <w:rFonts w:ascii="Times" w:hAnsi="Times" w:cs="Helvetica"/>
        </w:rPr>
        <w:t xml:space="preserve"> sets up this critical dialectic between Hegel and Derrida, for he hopes to theorize the limits of thought, </w:t>
      </w:r>
      <w:r w:rsidR="00EF0AF0">
        <w:rPr>
          <w:rFonts w:ascii="Times" w:hAnsi="Times" w:cs="Helvetica"/>
        </w:rPr>
        <w:t>and apply this to the conception of the universal.</w:t>
      </w:r>
      <w:r w:rsidR="00C3207E">
        <w:rPr>
          <w:rFonts w:ascii="Times" w:hAnsi="Times" w:cs="Helvetica"/>
        </w:rPr>
        <w:t xml:space="preserve">  </w:t>
      </w:r>
      <w:r w:rsidR="00EF0AF0">
        <w:rPr>
          <w:rFonts w:ascii="Times" w:hAnsi="Times" w:cs="Helvetica"/>
        </w:rPr>
        <w:t xml:space="preserve">This is a broadly successful operation, and one which furthers the insights of those </w:t>
      </w:r>
      <w:r w:rsidR="007B19DE">
        <w:rPr>
          <w:rFonts w:ascii="Times" w:hAnsi="Times" w:cs="Helvetica"/>
        </w:rPr>
        <w:t xml:space="preserve">aforementioned </w:t>
      </w:r>
      <w:r w:rsidR="007F7E8F">
        <w:rPr>
          <w:rFonts w:ascii="Times" w:hAnsi="Times" w:cs="Helvetica"/>
        </w:rPr>
        <w:t>Dialetheist</w:t>
      </w:r>
      <w:r w:rsidR="00EF0AF0">
        <w:rPr>
          <w:rFonts w:ascii="Times" w:hAnsi="Times" w:cs="Helvetica"/>
        </w:rPr>
        <w:t xml:space="preserve">, as it pushes </w:t>
      </w:r>
      <w:r w:rsidR="00C17494">
        <w:rPr>
          <w:rFonts w:ascii="Times" w:hAnsi="Times" w:cs="Helvetica"/>
        </w:rPr>
        <w:t xml:space="preserve">contradiction </w:t>
      </w:r>
      <w:r w:rsidR="00EF0AF0">
        <w:rPr>
          <w:rFonts w:ascii="Times" w:hAnsi="Times" w:cs="Helvetica"/>
        </w:rPr>
        <w:t>in</w:t>
      </w:r>
      <w:r w:rsidR="00C17494">
        <w:rPr>
          <w:rFonts w:ascii="Times" w:hAnsi="Times" w:cs="Helvetica"/>
        </w:rPr>
        <w:t>to</w:t>
      </w:r>
      <w:r w:rsidR="00EF0AF0">
        <w:rPr>
          <w:rFonts w:ascii="Times" w:hAnsi="Times" w:cs="Helvetica"/>
        </w:rPr>
        <w:t xml:space="preserve"> the terrain of political thinking</w:t>
      </w:r>
      <w:r w:rsidR="007B19DE">
        <w:rPr>
          <w:rFonts w:ascii="Times" w:hAnsi="Times" w:cs="Helvetica"/>
        </w:rPr>
        <w:t>.</w:t>
      </w:r>
    </w:p>
    <w:p w14:paraId="4727DC5A" w14:textId="092F9D0F" w:rsidR="00CC23DF" w:rsidRPr="00861302" w:rsidRDefault="002C50F7"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r>
      <w:r w:rsidR="00B77CFD">
        <w:rPr>
          <w:rFonts w:ascii="Times" w:hAnsi="Times" w:cs="Helvetica"/>
        </w:rPr>
        <w:t>At the same time, Balibar</w:t>
      </w:r>
      <w:r w:rsidR="00EF0AF0">
        <w:rPr>
          <w:rFonts w:ascii="Times" w:hAnsi="Times" w:cs="Helvetica"/>
        </w:rPr>
        <w:t xml:space="preserve"> is  interested in how those aforementioned particular are brought to the fore by different points of view within a universal, with the universal emerging as a force. </w:t>
      </w:r>
      <w:r w:rsidR="00FD516E">
        <w:rPr>
          <w:rFonts w:ascii="Times" w:hAnsi="Times" w:cs="Helvetica"/>
        </w:rPr>
        <w:t>As a “force,” the</w:t>
      </w:r>
      <w:r w:rsidRPr="00861302">
        <w:rPr>
          <w:rFonts w:ascii="Times" w:hAnsi="Times" w:cs="Helvetica"/>
        </w:rPr>
        <w:t xml:space="preserve"> </w:t>
      </w:r>
      <w:r w:rsidR="004304E1" w:rsidRPr="00861302">
        <w:rPr>
          <w:rFonts w:ascii="Times" w:hAnsi="Times" w:cs="Helvetica"/>
        </w:rPr>
        <w:t xml:space="preserve">universal cannot retain </w:t>
      </w:r>
      <w:r w:rsidR="00FD516E">
        <w:rPr>
          <w:rFonts w:ascii="Times" w:hAnsi="Times" w:cs="Helvetica"/>
        </w:rPr>
        <w:t xml:space="preserve">the </w:t>
      </w:r>
      <w:r w:rsidR="004304E1" w:rsidRPr="00861302">
        <w:rPr>
          <w:rFonts w:ascii="Times" w:hAnsi="Times" w:cs="Helvetica"/>
        </w:rPr>
        <w:t>stability of finite representation but must seek out to</w:t>
      </w:r>
      <w:r w:rsidRPr="00861302">
        <w:rPr>
          <w:rFonts w:ascii="Times" w:hAnsi="Times" w:cs="Helvetica"/>
        </w:rPr>
        <w:t>t</w:t>
      </w:r>
      <w:r w:rsidR="004304E1" w:rsidRPr="00861302">
        <w:rPr>
          <w:rFonts w:ascii="Times" w:hAnsi="Times" w:cs="Helvetica"/>
        </w:rPr>
        <w:t>ality, pursuing the inclusion of all determinations from a certain point of view until it falls back into the absolutization of a partial concept</w:t>
      </w:r>
      <w:r w:rsidRPr="00861302">
        <w:rPr>
          <w:rFonts w:ascii="Times" w:hAnsi="Times" w:cs="Helvetica"/>
        </w:rPr>
        <w:t>.</w:t>
      </w:r>
      <w:r w:rsidR="004304E1" w:rsidRPr="00861302">
        <w:rPr>
          <w:rFonts w:ascii="Times" w:hAnsi="Times" w:cs="Helvetica"/>
        </w:rPr>
        <w:t xml:space="preserve"> It is not that discourses of the universal, once expressed, fall into the material world or into the field of empirical reality that deprives it from original purity</w:t>
      </w:r>
      <w:r w:rsidR="00CC23DF" w:rsidRPr="00861302">
        <w:rPr>
          <w:rFonts w:ascii="Times" w:hAnsi="Times" w:cs="Helvetica"/>
        </w:rPr>
        <w:t>.</w:t>
      </w:r>
      <w:r w:rsidR="004304E1" w:rsidRPr="00861302">
        <w:rPr>
          <w:rFonts w:ascii="Times" w:hAnsi="Times" w:cs="Helvetica"/>
        </w:rPr>
        <w:t xml:space="preserve"> </w:t>
      </w:r>
      <w:r w:rsidR="00EF0AF0">
        <w:rPr>
          <w:rFonts w:ascii="Times" w:hAnsi="Times" w:cs="Helvetica"/>
        </w:rPr>
        <w:t xml:space="preserve">For </w:t>
      </w:r>
      <w:r w:rsidR="00C17494">
        <w:rPr>
          <w:rFonts w:ascii="Times" w:hAnsi="Times" w:cs="Helvetica"/>
        </w:rPr>
        <w:t>Balibar</w:t>
      </w:r>
      <w:r w:rsidR="00EF0AF0">
        <w:rPr>
          <w:rFonts w:ascii="Times" w:hAnsi="Times" w:cs="Helvetica"/>
        </w:rPr>
        <w:t xml:space="preserve">, </w:t>
      </w:r>
      <w:r w:rsidR="004304E1" w:rsidRPr="00861302">
        <w:rPr>
          <w:rFonts w:ascii="Times" w:hAnsi="Times" w:cs="Helvetica"/>
        </w:rPr>
        <w:t>Hegel</w:t>
      </w:r>
      <w:r w:rsidR="00B64593">
        <w:rPr>
          <w:rFonts w:ascii="Times" w:hAnsi="Times" w:cs="Helvetica"/>
        </w:rPr>
        <w:t xml:space="preserve"> </w:t>
      </w:r>
      <w:r w:rsidR="004304E1" w:rsidRPr="00861302">
        <w:rPr>
          <w:rFonts w:ascii="Times" w:hAnsi="Times" w:cs="Helvetica"/>
        </w:rPr>
        <w:t>demonstrates that discourses of the universal do not exist prior to their enunciation and coincide with it, always inscribed in a context</w:t>
      </w:r>
      <w:r w:rsidR="0004271E">
        <w:rPr>
          <w:rFonts w:ascii="Times" w:hAnsi="Times" w:cs="Helvetica"/>
        </w:rPr>
        <w:t xml:space="preserve">. </w:t>
      </w:r>
      <w:r w:rsidR="00EF0AF0">
        <w:rPr>
          <w:rFonts w:ascii="Times" w:hAnsi="Times" w:cs="Helvetica"/>
        </w:rPr>
        <w:t xml:space="preserve">In confronting the concept of universality, </w:t>
      </w:r>
      <w:r w:rsidR="00FD516E">
        <w:rPr>
          <w:rFonts w:ascii="Times" w:hAnsi="Times" w:cs="Helvetica"/>
        </w:rPr>
        <w:t>Balibar</w:t>
      </w:r>
      <w:r w:rsidR="00CC23DF" w:rsidRPr="00861302">
        <w:rPr>
          <w:rFonts w:ascii="Times" w:hAnsi="Times" w:cs="Helvetica"/>
        </w:rPr>
        <w:t xml:space="preserve"> </w:t>
      </w:r>
      <w:r w:rsidR="00B77CFD">
        <w:rPr>
          <w:rFonts w:ascii="Times" w:hAnsi="Times" w:cs="Helvetica"/>
        </w:rPr>
        <w:t>claims there</w:t>
      </w:r>
      <w:r w:rsidR="00CC23DF" w:rsidRPr="00861302">
        <w:rPr>
          <w:rFonts w:ascii="Times" w:hAnsi="Times" w:cs="Helvetica"/>
        </w:rPr>
        <w:t xml:space="preserve"> </w:t>
      </w:r>
      <w:r w:rsidR="00FD516E">
        <w:rPr>
          <w:rFonts w:ascii="Times" w:hAnsi="Times" w:cs="Helvetica"/>
        </w:rPr>
        <w:t xml:space="preserve">are </w:t>
      </w:r>
      <w:r w:rsidR="00CC23DF" w:rsidRPr="00861302">
        <w:rPr>
          <w:rFonts w:ascii="Times" w:hAnsi="Times" w:cs="Helvetica"/>
        </w:rPr>
        <w:t xml:space="preserve">pluralist </w:t>
      </w:r>
      <w:r w:rsidR="004304E1" w:rsidRPr="00861302">
        <w:rPr>
          <w:rFonts w:ascii="Times" w:hAnsi="Times" w:cs="Helvetica"/>
          <w:i/>
          <w:iCs/>
        </w:rPr>
        <w:t>universalisms</w:t>
      </w:r>
      <w:r w:rsidR="004304E1" w:rsidRPr="00861302">
        <w:rPr>
          <w:rFonts w:ascii="Times" w:hAnsi="Times" w:cs="Helvetica"/>
        </w:rPr>
        <w:t xml:space="preserve">, which attempt to realize, appropriate, or express the </w:t>
      </w:r>
      <w:r w:rsidR="00EF0AF0">
        <w:rPr>
          <w:rFonts w:ascii="Times" w:hAnsi="Times" w:cs="Helvetica"/>
        </w:rPr>
        <w:t xml:space="preserve">singular </w:t>
      </w:r>
      <w:r w:rsidR="004304E1" w:rsidRPr="00861302">
        <w:rPr>
          <w:rFonts w:ascii="Times" w:hAnsi="Times" w:cs="Helvetica"/>
        </w:rPr>
        <w:t>universal.</w:t>
      </w:r>
    </w:p>
    <w:p w14:paraId="41F12059" w14:textId="0ED642A5" w:rsidR="00CC23DF" w:rsidRPr="00861302" w:rsidRDefault="00CC23DF"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r>
      <w:r w:rsidR="00EF0AF0">
        <w:rPr>
          <w:rFonts w:ascii="Times" w:hAnsi="Times" w:cs="Helvetica"/>
        </w:rPr>
        <w:t>To think through how the universal is thought, and how thinking the universal also effects it, Balibar culls Marx. Balibar finds an alternate, and in some sense more politically productive reading of the universal in Marx’s treatment of ideology, for “[r]</w:t>
      </w:r>
      <w:r w:rsidR="00EF0AF0" w:rsidRPr="00EF0AF0">
        <w:rPr>
          <w:rFonts w:ascii="Times" w:hAnsi="Times" w:cs="Helvetica"/>
        </w:rPr>
        <w:t>ather than reducing the universal to the particular, it elevates the particular to the universal</w:t>
      </w:r>
      <w:r w:rsidR="00EF0AF0">
        <w:rPr>
          <w:rFonts w:ascii="Times" w:hAnsi="Times" w:cs="Helvetica"/>
        </w:rPr>
        <w:t xml:space="preserve">” (22). That is, </w:t>
      </w:r>
      <w:r w:rsidRPr="00861302">
        <w:rPr>
          <w:rFonts w:ascii="Times" w:hAnsi="Times" w:cs="Helvetica"/>
        </w:rPr>
        <w:t xml:space="preserve">Marxism makes “ideology” equipollent with domination, such that a “dominant ideology” must be understood via </w:t>
      </w:r>
      <w:r w:rsidRPr="00861302">
        <w:rPr>
          <w:rFonts w:ascii="Times" w:hAnsi="Times" w:cs="Helvetica"/>
          <w:i/>
          <w:iCs/>
        </w:rPr>
        <w:t>intensive modalities</w:t>
      </w:r>
      <w:r w:rsidRPr="00861302">
        <w:rPr>
          <w:rFonts w:ascii="Times" w:hAnsi="Times" w:cs="Helvetica"/>
        </w:rPr>
        <w:t xml:space="preserve"> (power, control, sovereignty) and </w:t>
      </w:r>
      <w:r w:rsidRPr="00861302">
        <w:rPr>
          <w:rFonts w:ascii="Times" w:hAnsi="Times" w:cs="Helvetica"/>
          <w:i/>
          <w:iCs/>
        </w:rPr>
        <w:t>extensive modalities</w:t>
      </w:r>
      <w:r w:rsidRPr="00861302">
        <w:rPr>
          <w:rFonts w:ascii="Times" w:hAnsi="Times" w:cs="Helvetica"/>
        </w:rPr>
        <w:t xml:space="preserve"> (that which prevails everywhere without exceptions </w:t>
      </w:r>
      <w:r w:rsidR="00690AB0">
        <w:rPr>
          <w:rFonts w:ascii="Times" w:hAnsi="Times" w:cs="Helvetica"/>
        </w:rPr>
        <w:t xml:space="preserve">Thinking </w:t>
      </w:r>
      <w:r w:rsidRPr="00861302">
        <w:rPr>
          <w:rFonts w:ascii="Times" w:hAnsi="Times" w:cs="Helvetica"/>
          <w:i/>
          <w:iCs/>
        </w:rPr>
        <w:t>intensive universalism</w:t>
      </w:r>
      <w:r w:rsidRPr="00861302">
        <w:rPr>
          <w:rFonts w:ascii="Times" w:hAnsi="Times" w:cs="Helvetica"/>
        </w:rPr>
        <w:t xml:space="preserve">, Balibar </w:t>
      </w:r>
      <w:r w:rsidR="00FD516E">
        <w:rPr>
          <w:rFonts w:ascii="Times" w:hAnsi="Times" w:cs="Helvetica"/>
        </w:rPr>
        <w:t xml:space="preserve">often </w:t>
      </w:r>
      <w:r w:rsidRPr="00861302">
        <w:rPr>
          <w:rFonts w:ascii="Times" w:hAnsi="Times" w:cs="Helvetica"/>
        </w:rPr>
        <w:t>references Michael Walzer’s "covering-law universalism," which brings together all claims to rights under one and the same law</w:t>
      </w:r>
      <w:r w:rsidR="00FD516E">
        <w:rPr>
          <w:rFonts w:ascii="Times" w:hAnsi="Times" w:cs="Helvetica"/>
        </w:rPr>
        <w:t xml:space="preserve"> </w:t>
      </w:r>
      <w:r w:rsidR="00B64593">
        <w:rPr>
          <w:rFonts w:ascii="Times" w:hAnsi="Times" w:cs="Helvetica"/>
        </w:rPr>
        <w:t>where</w:t>
      </w:r>
      <w:r w:rsidR="00FD516E">
        <w:rPr>
          <w:rFonts w:ascii="Times" w:hAnsi="Times" w:cs="Helvetica"/>
        </w:rPr>
        <w:t xml:space="preserve"> a</w:t>
      </w:r>
      <w:r w:rsidRPr="00861302">
        <w:rPr>
          <w:rFonts w:ascii="Times" w:hAnsi="Times" w:cs="Helvetica"/>
        </w:rPr>
        <w:t>ll experiences of emancipation are collected under the same narrative</w:t>
      </w:r>
      <w:r w:rsidR="00FD516E">
        <w:rPr>
          <w:rFonts w:ascii="Times" w:hAnsi="Times" w:cs="Helvetica"/>
        </w:rPr>
        <w:t>.</w:t>
      </w:r>
      <w:r w:rsidRPr="00861302">
        <w:rPr>
          <w:rFonts w:ascii="Times" w:hAnsi="Times" w:cs="Helvetica"/>
        </w:rPr>
        <w:t xml:space="preserve"> </w:t>
      </w:r>
      <w:r w:rsidR="00E3103A">
        <w:rPr>
          <w:rFonts w:ascii="Times" w:hAnsi="Times" w:cs="Helvetica"/>
        </w:rPr>
        <w:t>At the same time,</w:t>
      </w:r>
      <w:r w:rsidRPr="00861302">
        <w:rPr>
          <w:rFonts w:ascii="Times" w:hAnsi="Times" w:cs="Helvetica"/>
        </w:rPr>
        <w:t xml:space="preserve"> Walzer’s "reiterative universalism” produces the immanent principle of differentiation</w:t>
      </w:r>
      <w:r w:rsidR="00FD516E">
        <w:rPr>
          <w:rFonts w:ascii="Times" w:hAnsi="Times" w:cs="Helvetica"/>
        </w:rPr>
        <w:t>—</w:t>
      </w:r>
      <w:r w:rsidRPr="00861302">
        <w:rPr>
          <w:rFonts w:ascii="Times" w:hAnsi="Times" w:cs="Helvetica"/>
        </w:rPr>
        <w:t xml:space="preserve">the virtual capacity of moral values and definitions of right to contest and communicate with one another in a process of mutual recognition. This corresponds to Balibar's </w:t>
      </w:r>
      <w:r w:rsidRPr="00861302">
        <w:rPr>
          <w:rFonts w:ascii="Times" w:hAnsi="Times" w:cs="Helvetica"/>
          <w:i/>
          <w:iCs/>
        </w:rPr>
        <w:t>extensive universalism</w:t>
      </w:r>
      <w:r w:rsidRPr="00861302">
        <w:rPr>
          <w:rFonts w:ascii="Times" w:hAnsi="Times" w:cs="Helvetica"/>
        </w:rPr>
        <w:t xml:space="preserve">, which has to do with territory or imperium. </w:t>
      </w:r>
      <w:r w:rsidRPr="00861302">
        <w:rPr>
          <w:rFonts w:ascii="Times" w:hAnsi="Times" w:cs="Helvetica"/>
          <w:i/>
          <w:iCs/>
        </w:rPr>
        <w:t>I</w:t>
      </w:r>
      <w:r w:rsidR="004304E1" w:rsidRPr="00861302">
        <w:rPr>
          <w:rFonts w:ascii="Times" w:hAnsi="Times" w:cs="Helvetica"/>
          <w:i/>
          <w:iCs/>
        </w:rPr>
        <w:t>ntensive universality</w:t>
      </w:r>
      <w:r w:rsidR="004304E1" w:rsidRPr="00861302">
        <w:rPr>
          <w:rFonts w:ascii="Times" w:hAnsi="Times" w:cs="Helvetica"/>
        </w:rPr>
        <w:t xml:space="preserve"> </w:t>
      </w:r>
      <w:r w:rsidR="00FD516E">
        <w:rPr>
          <w:rFonts w:ascii="Times" w:hAnsi="Times" w:cs="Helvetica"/>
        </w:rPr>
        <w:t>engages with</w:t>
      </w:r>
      <w:r w:rsidR="004304E1" w:rsidRPr="00861302">
        <w:rPr>
          <w:rFonts w:ascii="Times" w:hAnsi="Times" w:cs="Helvetica"/>
        </w:rPr>
        <w:t xml:space="preserve"> institutional foundations and normative orientations</w:t>
      </w:r>
      <w:r w:rsidRPr="00861302">
        <w:rPr>
          <w:rFonts w:ascii="Times" w:hAnsi="Times" w:cs="Helvetica"/>
        </w:rPr>
        <w:t xml:space="preserve"> while</w:t>
      </w:r>
      <w:r w:rsidR="004304E1" w:rsidRPr="00861302">
        <w:rPr>
          <w:rFonts w:ascii="Times" w:hAnsi="Times" w:cs="Helvetica"/>
        </w:rPr>
        <w:t xml:space="preserve"> </w:t>
      </w:r>
      <w:r w:rsidR="004304E1" w:rsidRPr="00FD516E">
        <w:rPr>
          <w:rFonts w:ascii="Times" w:hAnsi="Times" w:cs="Helvetica"/>
          <w:i/>
          <w:iCs/>
        </w:rPr>
        <w:t>extensive universality</w:t>
      </w:r>
      <w:r w:rsidR="004304E1" w:rsidRPr="00861302">
        <w:rPr>
          <w:rFonts w:ascii="Times" w:hAnsi="Times" w:cs="Helvetica"/>
        </w:rPr>
        <w:t xml:space="preserve"> </w:t>
      </w:r>
      <w:r w:rsidRPr="00861302">
        <w:rPr>
          <w:rFonts w:ascii="Times" w:hAnsi="Times" w:cs="Helvetica"/>
        </w:rPr>
        <w:t xml:space="preserve">is </w:t>
      </w:r>
      <w:r w:rsidR="004304E1" w:rsidRPr="00861302">
        <w:rPr>
          <w:rFonts w:ascii="Times" w:hAnsi="Times" w:cs="Helvetica"/>
        </w:rPr>
        <w:t>universalism</w:t>
      </w:r>
      <w:r w:rsidR="00FD516E">
        <w:rPr>
          <w:rFonts w:ascii="Times" w:hAnsi="Times" w:cs="Helvetica"/>
        </w:rPr>
        <w:t>-as-</w:t>
      </w:r>
      <w:r w:rsidR="004304E1" w:rsidRPr="00861302">
        <w:rPr>
          <w:rFonts w:ascii="Times" w:hAnsi="Times" w:cs="Helvetica"/>
        </w:rPr>
        <w:t>ideology</w:t>
      </w:r>
      <w:r w:rsidR="00FD516E">
        <w:rPr>
          <w:rFonts w:ascii="Times" w:hAnsi="Times" w:cs="Helvetica"/>
        </w:rPr>
        <w:t>, sprawling</w:t>
      </w:r>
      <w:r w:rsidR="004304E1" w:rsidRPr="00861302">
        <w:rPr>
          <w:rFonts w:ascii="Times" w:hAnsi="Times" w:cs="Helvetica"/>
        </w:rPr>
        <w:t xml:space="preserve"> everywhere</w:t>
      </w:r>
      <w:r w:rsidRPr="00861302">
        <w:rPr>
          <w:rFonts w:ascii="Times" w:hAnsi="Times" w:cs="Helvetica"/>
        </w:rPr>
        <w:t>, exacting control</w:t>
      </w:r>
      <w:r w:rsidR="00FD516E">
        <w:rPr>
          <w:rFonts w:ascii="Times" w:hAnsi="Times" w:cs="Helvetica"/>
        </w:rPr>
        <w:t>,</w:t>
      </w:r>
      <w:r w:rsidRPr="00861302">
        <w:rPr>
          <w:rFonts w:ascii="Times" w:hAnsi="Times" w:cs="Helvetica"/>
        </w:rPr>
        <w:t xml:space="preserve"> and</w:t>
      </w:r>
      <w:r w:rsidR="004304E1" w:rsidRPr="00861302">
        <w:rPr>
          <w:rFonts w:ascii="Times" w:hAnsi="Times" w:cs="Helvetica"/>
        </w:rPr>
        <w:t xml:space="preserve"> </w:t>
      </w:r>
      <w:r w:rsidRPr="00861302">
        <w:rPr>
          <w:rFonts w:ascii="Times" w:hAnsi="Times" w:cs="Helvetica"/>
        </w:rPr>
        <w:t>requiring</w:t>
      </w:r>
      <w:r w:rsidR="004304E1" w:rsidRPr="00861302">
        <w:rPr>
          <w:rFonts w:ascii="Times" w:hAnsi="Times" w:cs="Helvetica"/>
        </w:rPr>
        <w:t xml:space="preserve"> obedience </w:t>
      </w:r>
      <w:r w:rsidRPr="00861302">
        <w:rPr>
          <w:rFonts w:ascii="Times" w:hAnsi="Times" w:cs="Helvetica"/>
        </w:rPr>
        <w:t>in</w:t>
      </w:r>
      <w:r w:rsidR="004304E1" w:rsidRPr="00861302">
        <w:rPr>
          <w:rFonts w:ascii="Times" w:hAnsi="Times" w:cs="Helvetica"/>
        </w:rPr>
        <w:t xml:space="preserve"> constitut</w:t>
      </w:r>
      <w:r w:rsidRPr="00861302">
        <w:rPr>
          <w:rFonts w:ascii="Times" w:hAnsi="Times" w:cs="Helvetica"/>
        </w:rPr>
        <w:t>ing</w:t>
      </w:r>
      <w:r w:rsidR="004304E1" w:rsidRPr="00861302">
        <w:rPr>
          <w:rFonts w:ascii="Times" w:hAnsi="Times" w:cs="Helvetica"/>
        </w:rPr>
        <w:t xml:space="preserve"> the entire field of experience</w:t>
      </w:r>
      <w:r w:rsidR="00B64593">
        <w:rPr>
          <w:rFonts w:ascii="Times" w:hAnsi="Times" w:cs="Helvetica"/>
        </w:rPr>
        <w:t>—</w:t>
      </w:r>
      <w:r w:rsidRPr="00861302">
        <w:rPr>
          <w:rFonts w:ascii="Times" w:hAnsi="Times" w:cs="Helvetica"/>
        </w:rPr>
        <w:t xml:space="preserve">including the </w:t>
      </w:r>
      <w:r w:rsidR="004304E1" w:rsidRPr="00861302">
        <w:rPr>
          <w:rFonts w:ascii="Times" w:hAnsi="Times" w:cs="Helvetica"/>
        </w:rPr>
        <w:t>perception of objects and representation</w:t>
      </w:r>
      <w:r w:rsidRPr="00861302">
        <w:rPr>
          <w:rFonts w:ascii="Times" w:hAnsi="Times" w:cs="Helvetica"/>
        </w:rPr>
        <w:t>s</w:t>
      </w:r>
      <w:r w:rsidR="004304E1" w:rsidRPr="00861302">
        <w:rPr>
          <w:rFonts w:ascii="Times" w:hAnsi="Times" w:cs="Helvetica"/>
        </w:rPr>
        <w:t xml:space="preserve"> of the world</w:t>
      </w:r>
      <w:r w:rsidRPr="00861302">
        <w:rPr>
          <w:rFonts w:ascii="Times" w:hAnsi="Times" w:cs="Helvetica"/>
        </w:rPr>
        <w:t xml:space="preserve">. </w:t>
      </w:r>
      <w:r w:rsidR="004304E1" w:rsidRPr="00861302">
        <w:rPr>
          <w:rFonts w:ascii="Times" w:hAnsi="Times" w:cs="Helvetica"/>
        </w:rPr>
        <w:t xml:space="preserve">This recalls Hegel's conception that the universal cannot be expressed in the form of a </w:t>
      </w:r>
      <w:r w:rsidR="004304E1" w:rsidRPr="00FD516E">
        <w:rPr>
          <w:rFonts w:ascii="Times" w:hAnsi="Times" w:cs="Helvetica"/>
          <w:i/>
          <w:iCs/>
        </w:rPr>
        <w:t>universalist discourse</w:t>
      </w:r>
      <w:r w:rsidR="004304E1" w:rsidRPr="00861302">
        <w:rPr>
          <w:rFonts w:ascii="Times" w:hAnsi="Times" w:cs="Helvetica"/>
        </w:rPr>
        <w:t xml:space="preserve"> without being appropriated and becoming a means of appropriation</w:t>
      </w:r>
      <w:r w:rsidR="00B64593">
        <w:rPr>
          <w:rFonts w:ascii="Times" w:hAnsi="Times" w:cs="Helvetica"/>
        </w:rPr>
        <w:t xml:space="preserve"> (</w:t>
      </w:r>
      <w:r w:rsidR="004304E1" w:rsidRPr="00861302">
        <w:rPr>
          <w:rFonts w:ascii="Times" w:hAnsi="Times" w:cs="Helvetica"/>
        </w:rPr>
        <w:t xml:space="preserve">of thought, language, life itself) by the subjects that make themselves agents of this discourse. </w:t>
      </w:r>
    </w:p>
    <w:p w14:paraId="66A97323" w14:textId="25BA5FA1" w:rsidR="004304E1" w:rsidRPr="00861302" w:rsidRDefault="00CC23DF"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sidRPr="00861302">
        <w:rPr>
          <w:rFonts w:ascii="Times" w:hAnsi="Times" w:cs="Helvetica"/>
        </w:rPr>
        <w:tab/>
        <w:t>Moving from Hegel to Marx vide Althusser, Balibar engages with</w:t>
      </w:r>
      <w:r w:rsidR="004304E1" w:rsidRPr="00861302">
        <w:rPr>
          <w:rFonts w:ascii="Times" w:hAnsi="Times" w:cs="Helvetica"/>
        </w:rPr>
        <w:t xml:space="preserve"> </w:t>
      </w:r>
      <w:r w:rsidRPr="00861302">
        <w:rPr>
          <w:rFonts w:ascii="Times" w:hAnsi="Times" w:cs="Helvetica"/>
        </w:rPr>
        <w:t>d</w:t>
      </w:r>
      <w:r w:rsidR="004304E1" w:rsidRPr="00861302">
        <w:rPr>
          <w:rFonts w:ascii="Times" w:hAnsi="Times" w:cs="Helvetica"/>
        </w:rPr>
        <w:t xml:space="preserve">ominant ideology </w:t>
      </w:r>
      <w:r w:rsidRPr="00861302">
        <w:rPr>
          <w:rFonts w:ascii="Times" w:hAnsi="Times" w:cs="Helvetica"/>
        </w:rPr>
        <w:t>as</w:t>
      </w:r>
      <w:r w:rsidR="004304E1" w:rsidRPr="00861302">
        <w:rPr>
          <w:rFonts w:ascii="Times" w:hAnsi="Times" w:cs="Helvetica"/>
        </w:rPr>
        <w:t xml:space="preserve"> nothing other than the </w:t>
      </w:r>
      <w:r w:rsidR="004304E1" w:rsidRPr="00861302">
        <w:rPr>
          <w:rFonts w:ascii="Times" w:hAnsi="Times" w:cs="Helvetica"/>
          <w:i/>
          <w:iCs/>
        </w:rPr>
        <w:t>enunciation of the universal</w:t>
      </w:r>
      <w:r w:rsidR="004304E1" w:rsidRPr="00861302">
        <w:rPr>
          <w:rFonts w:ascii="Times" w:hAnsi="Times" w:cs="Helvetica"/>
        </w:rPr>
        <w:t xml:space="preserve">, </w:t>
      </w:r>
      <w:r w:rsidRPr="00861302">
        <w:rPr>
          <w:rFonts w:ascii="Times" w:hAnsi="Times" w:cs="Helvetica"/>
        </w:rPr>
        <w:t>which</w:t>
      </w:r>
      <w:r w:rsidR="004304E1" w:rsidRPr="00861302">
        <w:rPr>
          <w:rFonts w:ascii="Times" w:hAnsi="Times" w:cs="Helvetica"/>
        </w:rPr>
        <w:t xml:space="preserve"> the dominant class </w:t>
      </w:r>
      <w:r w:rsidRPr="00861302">
        <w:rPr>
          <w:rFonts w:ascii="Times" w:hAnsi="Times" w:cs="Helvetica"/>
        </w:rPr>
        <w:t>constructs just</w:t>
      </w:r>
      <w:r w:rsidR="004304E1" w:rsidRPr="00861302">
        <w:rPr>
          <w:rFonts w:ascii="Times" w:hAnsi="Times" w:cs="Helvetica"/>
        </w:rPr>
        <w:t xml:space="preserve"> as much as </w:t>
      </w:r>
      <w:r w:rsidRPr="00861302">
        <w:rPr>
          <w:rFonts w:ascii="Times" w:hAnsi="Times" w:cs="Helvetica"/>
        </w:rPr>
        <w:t>the dominant class</w:t>
      </w:r>
      <w:r w:rsidR="004304E1" w:rsidRPr="00861302">
        <w:rPr>
          <w:rFonts w:ascii="Times" w:hAnsi="Times" w:cs="Helvetica"/>
        </w:rPr>
        <w:t xml:space="preserve"> is </w:t>
      </w:r>
      <w:r w:rsidRPr="00861302">
        <w:rPr>
          <w:rFonts w:ascii="Times" w:hAnsi="Times" w:cs="Helvetica"/>
        </w:rPr>
        <w:t>constructed by it</w:t>
      </w:r>
      <w:r w:rsidR="0042691A" w:rsidRPr="00861302">
        <w:rPr>
          <w:rFonts w:ascii="Times" w:hAnsi="Times" w:cs="Helvetica"/>
        </w:rPr>
        <w:t xml:space="preserve">. </w:t>
      </w:r>
      <w:r w:rsidR="0042691A" w:rsidRPr="00861302">
        <w:rPr>
          <w:rFonts w:ascii="Times" w:hAnsi="Times" w:cs="Helvetica"/>
          <w:i/>
          <w:iCs/>
        </w:rPr>
        <w:t>A</w:t>
      </w:r>
      <w:r w:rsidR="004304E1" w:rsidRPr="00861302">
        <w:rPr>
          <w:rFonts w:ascii="Times" w:hAnsi="Times" w:cs="Helvetica"/>
          <w:i/>
          <w:iCs/>
        </w:rPr>
        <w:t xml:space="preserve"> class that becomes dominant is a class whose domination is</w:t>
      </w:r>
      <w:r w:rsidR="004304E1" w:rsidRPr="00861302">
        <w:rPr>
          <w:rFonts w:ascii="Times" w:hAnsi="Times" w:cs="Helvetica"/>
        </w:rPr>
        <w:t xml:space="preserve"> </w:t>
      </w:r>
      <w:r w:rsidR="0042691A" w:rsidRPr="00861302">
        <w:rPr>
          <w:rFonts w:ascii="Times" w:hAnsi="Times" w:cs="Helvetica"/>
        </w:rPr>
        <w:t>“</w:t>
      </w:r>
      <w:r w:rsidR="004304E1" w:rsidRPr="00861302">
        <w:rPr>
          <w:rFonts w:ascii="Times" w:hAnsi="Times" w:cs="Helvetica"/>
          <w:i/>
          <w:iCs/>
        </w:rPr>
        <w:t>universalized</w:t>
      </w:r>
      <w:r w:rsidR="004304E1" w:rsidRPr="00B64593">
        <w:rPr>
          <w:rFonts w:ascii="Times" w:hAnsi="Times" w:cs="Helvetica"/>
        </w:rPr>
        <w:t>,"</w:t>
      </w:r>
      <w:r w:rsidR="004304E1" w:rsidRPr="00861302">
        <w:rPr>
          <w:rFonts w:ascii="Times" w:hAnsi="Times" w:cs="Helvetica"/>
        </w:rPr>
        <w:t xml:space="preserve"> </w:t>
      </w:r>
      <w:r w:rsidR="004304E1" w:rsidRPr="00861302">
        <w:rPr>
          <w:rFonts w:ascii="Times" w:hAnsi="Times" w:cs="Helvetica"/>
          <w:i/>
          <w:iCs/>
        </w:rPr>
        <w:t>such that it is recognized by the dominated themselves</w:t>
      </w:r>
      <w:r w:rsidR="0042691A" w:rsidRPr="00861302">
        <w:rPr>
          <w:rFonts w:ascii="Times" w:hAnsi="Times" w:cs="Helvetica"/>
        </w:rPr>
        <w:t>.</w:t>
      </w:r>
      <w:r w:rsidR="004304E1" w:rsidRPr="00861302">
        <w:rPr>
          <w:rFonts w:ascii="Times" w:hAnsi="Times" w:cs="Helvetica"/>
        </w:rPr>
        <w:t xml:space="preserve"> </w:t>
      </w:r>
      <w:r w:rsidR="0042691A" w:rsidRPr="00861302">
        <w:rPr>
          <w:rFonts w:ascii="Times" w:hAnsi="Times" w:cs="Helvetica"/>
        </w:rPr>
        <w:t>Thus unspools another paradox, this time tethered to</w:t>
      </w:r>
      <w:r w:rsidR="004304E1" w:rsidRPr="00861302">
        <w:rPr>
          <w:rFonts w:ascii="Times" w:hAnsi="Times" w:cs="Helvetica"/>
        </w:rPr>
        <w:t xml:space="preserve"> the reciprocal relation between ideology as the universalist discourse of human rights and the logic of the market based on possessive individualism (32)</w:t>
      </w:r>
      <w:r w:rsidR="0042691A" w:rsidRPr="00861302">
        <w:rPr>
          <w:rFonts w:ascii="Times" w:hAnsi="Times" w:cs="Helvetica"/>
        </w:rPr>
        <w:t xml:space="preserve">. In turn, </w:t>
      </w:r>
      <w:r w:rsidR="004304E1" w:rsidRPr="00861302">
        <w:rPr>
          <w:rFonts w:ascii="Times" w:hAnsi="Times" w:cs="Helvetica"/>
          <w:i/>
          <w:iCs/>
        </w:rPr>
        <w:t>the struggle of the dominated</w:t>
      </w:r>
      <w:r w:rsidR="0042691A" w:rsidRPr="00861302">
        <w:rPr>
          <w:rFonts w:ascii="Times" w:hAnsi="Times" w:cs="Helvetica"/>
        </w:rPr>
        <w:t>,</w:t>
      </w:r>
      <w:r w:rsidR="004304E1" w:rsidRPr="00861302">
        <w:rPr>
          <w:rFonts w:ascii="Times" w:hAnsi="Times" w:cs="Helvetica"/>
          <w:i/>
          <w:iCs/>
        </w:rPr>
        <w:t xml:space="preserve"> as expressed in the language of the </w:t>
      </w:r>
      <w:r w:rsidR="004304E1" w:rsidRPr="00861302">
        <w:rPr>
          <w:rFonts w:ascii="Times" w:hAnsi="Times" w:cs="Helvetica"/>
          <w:i/>
          <w:iCs/>
        </w:rPr>
        <w:lastRenderedPageBreak/>
        <w:t>universal</w:t>
      </w:r>
      <w:r w:rsidR="0042691A" w:rsidRPr="00861302">
        <w:rPr>
          <w:rFonts w:ascii="Times" w:hAnsi="Times" w:cs="Helvetica"/>
        </w:rPr>
        <w:t>,</w:t>
      </w:r>
      <w:r w:rsidR="004304E1" w:rsidRPr="00861302">
        <w:rPr>
          <w:rFonts w:ascii="Times" w:hAnsi="Times" w:cs="Helvetica"/>
          <w:i/>
          <w:iCs/>
        </w:rPr>
        <w:t xml:space="preserve"> is not only not incompatible with domination but in a sense </w:t>
      </w:r>
      <w:r w:rsidR="0042691A" w:rsidRPr="00861302">
        <w:rPr>
          <w:rFonts w:ascii="Times" w:hAnsi="Times" w:cs="Helvetica"/>
          <w:i/>
          <w:iCs/>
        </w:rPr>
        <w:t>constitutes</w:t>
      </w:r>
      <w:r w:rsidR="004304E1" w:rsidRPr="00861302">
        <w:rPr>
          <w:rFonts w:ascii="Times" w:hAnsi="Times" w:cs="Helvetica"/>
          <w:i/>
          <w:iCs/>
        </w:rPr>
        <w:t xml:space="preserve"> its condition of possibility, as this struggle forces the dominant class to universalize its own language to represent collective social interests</w:t>
      </w:r>
      <w:r w:rsidR="004304E1" w:rsidRPr="00861302">
        <w:rPr>
          <w:rFonts w:ascii="Times" w:hAnsi="Times" w:cs="Helvetica"/>
        </w:rPr>
        <w:t xml:space="preserve">. Balibar reads the Hegelian dialectic of "sense certainty" as </w:t>
      </w:r>
      <w:r w:rsidR="0042691A" w:rsidRPr="00861302">
        <w:rPr>
          <w:rFonts w:ascii="Times" w:hAnsi="Times" w:cs="Helvetica"/>
        </w:rPr>
        <w:t>proffering</w:t>
      </w:r>
      <w:r w:rsidR="004304E1" w:rsidRPr="00861302">
        <w:rPr>
          <w:rFonts w:ascii="Times" w:hAnsi="Times" w:cs="Helvetica"/>
        </w:rPr>
        <w:t xml:space="preserve"> a formal description of an elementary ideological effect, which enables the subject to inhabit the universal an</w:t>
      </w:r>
      <w:r w:rsidR="0042691A" w:rsidRPr="00861302">
        <w:rPr>
          <w:rFonts w:ascii="Times" w:hAnsi="Times" w:cs="Helvetica"/>
        </w:rPr>
        <w:t xml:space="preserve">d </w:t>
      </w:r>
      <w:r w:rsidR="004304E1" w:rsidRPr="00861302">
        <w:rPr>
          <w:rFonts w:ascii="Times" w:hAnsi="Times" w:cs="Helvetica"/>
        </w:rPr>
        <w:t>to</w:t>
      </w:r>
      <w:r w:rsidR="0042691A" w:rsidRPr="00861302">
        <w:rPr>
          <w:rFonts w:ascii="Times" w:hAnsi="Times" w:cs="Helvetica"/>
        </w:rPr>
        <w:t xml:space="preserve"> </w:t>
      </w:r>
      <w:r w:rsidR="004304E1" w:rsidRPr="00861302">
        <w:rPr>
          <w:rFonts w:ascii="Times" w:hAnsi="Times" w:cs="Helvetica"/>
        </w:rPr>
        <w:t xml:space="preserve">oscillate between </w:t>
      </w:r>
      <w:r w:rsidR="0042691A" w:rsidRPr="00861302">
        <w:rPr>
          <w:rFonts w:ascii="Times" w:hAnsi="Times" w:cs="Helvetica"/>
        </w:rPr>
        <w:t xml:space="preserve">the </w:t>
      </w:r>
      <w:r w:rsidR="004304E1" w:rsidRPr="00861302">
        <w:rPr>
          <w:rFonts w:ascii="Times" w:hAnsi="Times" w:cs="Helvetica"/>
        </w:rPr>
        <w:t xml:space="preserve">appropriation of the world and </w:t>
      </w:r>
      <w:r w:rsidR="0042691A" w:rsidRPr="00861302">
        <w:rPr>
          <w:rFonts w:ascii="Times" w:hAnsi="Times" w:cs="Helvetica"/>
        </w:rPr>
        <w:t xml:space="preserve">the </w:t>
      </w:r>
      <w:r w:rsidR="004304E1" w:rsidRPr="00861302">
        <w:rPr>
          <w:rFonts w:ascii="Times" w:hAnsi="Times" w:cs="Helvetica"/>
        </w:rPr>
        <w:t>expropriation of the self in the name of the universal</w:t>
      </w:r>
      <w:r w:rsidR="0042691A" w:rsidRPr="00861302">
        <w:rPr>
          <w:rFonts w:ascii="Times" w:hAnsi="Times" w:cs="Helvetica"/>
        </w:rPr>
        <w:t>.</w:t>
      </w:r>
      <w:r w:rsidR="004304E1" w:rsidRPr="00861302">
        <w:rPr>
          <w:rFonts w:ascii="Times" w:hAnsi="Times" w:cs="Helvetica"/>
        </w:rPr>
        <w:t xml:space="preserve"> </w:t>
      </w:r>
      <w:r w:rsidR="0042691A" w:rsidRPr="00861302">
        <w:rPr>
          <w:rFonts w:ascii="Times" w:hAnsi="Times" w:cs="Helvetica"/>
        </w:rPr>
        <w:t>The</w:t>
      </w:r>
      <w:r w:rsidR="004304E1" w:rsidRPr="00861302">
        <w:rPr>
          <w:rFonts w:ascii="Times" w:hAnsi="Times" w:cs="Helvetica"/>
        </w:rPr>
        <w:t xml:space="preserve"> subject is </w:t>
      </w:r>
      <w:r w:rsidR="0042691A" w:rsidRPr="00861302">
        <w:rPr>
          <w:rFonts w:ascii="Times" w:hAnsi="Times" w:cs="Helvetica"/>
        </w:rPr>
        <w:t>summoned</w:t>
      </w:r>
      <w:r w:rsidR="004304E1" w:rsidRPr="00861302">
        <w:rPr>
          <w:rFonts w:ascii="Times" w:hAnsi="Times" w:cs="Helvetica"/>
        </w:rPr>
        <w:t xml:space="preserve"> to submit to the law and, consequently, impelled to transgression—</w:t>
      </w:r>
      <w:r w:rsidR="004304E1" w:rsidRPr="00861302">
        <w:rPr>
          <w:rFonts w:ascii="Times" w:hAnsi="Times" w:cs="Helvetica"/>
          <w:i/>
          <w:iCs/>
        </w:rPr>
        <w:t>the universal expresses itself with an injunction</w:t>
      </w:r>
      <w:r w:rsidR="004304E1" w:rsidRPr="00861302">
        <w:rPr>
          <w:rFonts w:ascii="Times" w:hAnsi="Times" w:cs="Helvetica"/>
        </w:rPr>
        <w:t xml:space="preserve">. </w:t>
      </w:r>
    </w:p>
    <w:p w14:paraId="03E0BBB0" w14:textId="70FFD122" w:rsidR="004304E1" w:rsidRPr="00861302" w:rsidRDefault="00B24204"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t xml:space="preserve">Yet Balibar also recognizes that while the universal may </w:t>
      </w:r>
      <w:r w:rsidR="00C76EC9">
        <w:rPr>
          <w:rFonts w:ascii="Times" w:hAnsi="Times" w:cs="Helvetica"/>
        </w:rPr>
        <w:t>particularize</w:t>
      </w:r>
      <w:r>
        <w:rPr>
          <w:rFonts w:ascii="Times" w:hAnsi="Times" w:cs="Helvetica"/>
        </w:rPr>
        <w:t xml:space="preserve"> itself in </w:t>
      </w:r>
      <w:r w:rsidR="00C76EC9">
        <w:rPr>
          <w:rFonts w:ascii="Times" w:hAnsi="Times" w:cs="Helvetica"/>
        </w:rPr>
        <w:t xml:space="preserve">dominant </w:t>
      </w:r>
      <w:r>
        <w:rPr>
          <w:rFonts w:ascii="Times" w:hAnsi="Times" w:cs="Helvetica"/>
        </w:rPr>
        <w:t>ideolog</w:t>
      </w:r>
      <w:r w:rsidR="00C76EC9">
        <w:rPr>
          <w:rFonts w:ascii="Times" w:hAnsi="Times" w:cs="Helvetica"/>
        </w:rPr>
        <w:t>ies</w:t>
      </w:r>
      <w:r>
        <w:rPr>
          <w:rFonts w:ascii="Times" w:hAnsi="Times" w:cs="Helvetica"/>
        </w:rPr>
        <w:t xml:space="preserve">, this is by no means some static and even-handed affair: </w:t>
      </w:r>
      <w:r w:rsidR="00C76EC9">
        <w:rPr>
          <w:rFonts w:ascii="Times" w:hAnsi="Times" w:cs="Helvetica"/>
        </w:rPr>
        <w:t>although it</w:t>
      </w:r>
      <w:r>
        <w:rPr>
          <w:rFonts w:ascii="Times" w:hAnsi="Times" w:cs="Helvetica"/>
        </w:rPr>
        <w:t xml:space="preserve"> </w:t>
      </w:r>
      <w:r w:rsidR="00C76EC9">
        <w:rPr>
          <w:rFonts w:ascii="Times" w:hAnsi="Times" w:cs="Helvetica"/>
        </w:rPr>
        <w:t>transpires in both thinking</w:t>
      </w:r>
      <w:r>
        <w:rPr>
          <w:rFonts w:ascii="Times" w:hAnsi="Times" w:cs="Helvetica"/>
        </w:rPr>
        <w:t xml:space="preserve"> </w:t>
      </w:r>
      <w:r w:rsidR="00C76EC9">
        <w:rPr>
          <w:rFonts w:ascii="Times" w:hAnsi="Times" w:cs="Helvetica"/>
        </w:rPr>
        <w:t>and language, one finds the universal taking a particular form in the</w:t>
      </w:r>
      <w:r>
        <w:rPr>
          <w:rFonts w:ascii="Times" w:hAnsi="Times" w:cs="Helvetica"/>
        </w:rPr>
        <w:t xml:space="preserve"> speech-acts</w:t>
      </w:r>
      <w:r w:rsidR="00C76EC9">
        <w:rPr>
          <w:rFonts w:ascii="Times" w:hAnsi="Times" w:cs="Helvetica"/>
        </w:rPr>
        <w:t xml:space="preserve"> that communicate it</w:t>
      </w:r>
      <w:r>
        <w:rPr>
          <w:rFonts w:ascii="Times" w:hAnsi="Times" w:cs="Helvetica"/>
        </w:rPr>
        <w:t>.</w:t>
      </w:r>
      <w:r w:rsidR="00882010">
        <w:rPr>
          <w:rFonts w:ascii="Times" w:hAnsi="Times" w:cs="Helvetica"/>
        </w:rPr>
        <w:t xml:space="preserve"> </w:t>
      </w:r>
      <w:r>
        <w:rPr>
          <w:rFonts w:ascii="Times" w:hAnsi="Times" w:cs="Helvetica"/>
        </w:rPr>
        <w:t xml:space="preserve">Thus, Balibar </w:t>
      </w:r>
      <w:r w:rsidR="00C76EC9">
        <w:rPr>
          <w:rFonts w:ascii="Times" w:hAnsi="Times" w:cs="Helvetica"/>
        </w:rPr>
        <w:t>moves on to</w:t>
      </w:r>
      <w:r>
        <w:rPr>
          <w:rFonts w:ascii="Times" w:hAnsi="Times" w:cs="Helvetica"/>
        </w:rPr>
        <w:t xml:space="preserve"> carefully considers the enunciation of the universal. </w:t>
      </w:r>
      <w:r w:rsidR="00C76EC9">
        <w:rPr>
          <w:rFonts w:ascii="Times" w:hAnsi="Times" w:cs="Helvetica"/>
        </w:rPr>
        <w:t xml:space="preserve">According to </w:t>
      </w:r>
      <w:r w:rsidR="00882010">
        <w:rPr>
          <w:rFonts w:ascii="Times" w:hAnsi="Times" w:cs="Helvetica"/>
        </w:rPr>
        <w:t>Balibar</w:t>
      </w:r>
      <w:r w:rsidR="00C76EC9">
        <w:rPr>
          <w:rFonts w:ascii="Times" w:hAnsi="Times" w:cs="Helvetica"/>
        </w:rPr>
        <w:t>, in</w:t>
      </w:r>
      <w:r w:rsidR="00882010">
        <w:rPr>
          <w:rFonts w:ascii="Times" w:hAnsi="Times" w:cs="Helvetica"/>
        </w:rPr>
        <w:t xml:space="preserve"> s</w:t>
      </w:r>
      <w:r w:rsidR="002E5860">
        <w:rPr>
          <w:rFonts w:ascii="Times" w:hAnsi="Times" w:cs="Helvetica"/>
        </w:rPr>
        <w:t>tating</w:t>
      </w:r>
      <w:r w:rsidR="004304E1" w:rsidRPr="00861302">
        <w:rPr>
          <w:rFonts w:ascii="Times" w:hAnsi="Times" w:cs="Helvetica"/>
        </w:rPr>
        <w:t xml:space="preserve"> the universal</w:t>
      </w:r>
      <w:r w:rsidR="00095591">
        <w:rPr>
          <w:rFonts w:ascii="Times" w:hAnsi="Times" w:cs="Helvetica"/>
        </w:rPr>
        <w:t xml:space="preserve">, </w:t>
      </w:r>
      <w:r w:rsidR="004304E1" w:rsidRPr="00861302">
        <w:rPr>
          <w:rFonts w:ascii="Times" w:hAnsi="Times" w:cs="Helvetica"/>
        </w:rPr>
        <w:t xml:space="preserve">one irremediably finds themselves in particularity. </w:t>
      </w:r>
      <w:r w:rsidR="00C76EC9">
        <w:rPr>
          <w:rFonts w:ascii="Times" w:hAnsi="Times" w:cs="Helvetica"/>
        </w:rPr>
        <w:t>Thus, the very</w:t>
      </w:r>
      <w:r w:rsidR="00C76EC9" w:rsidRPr="00861302">
        <w:rPr>
          <w:rFonts w:ascii="Times" w:hAnsi="Times" w:cs="Helvetica"/>
        </w:rPr>
        <w:t xml:space="preserve"> </w:t>
      </w:r>
      <w:r w:rsidR="004304E1" w:rsidRPr="00861302">
        <w:rPr>
          <w:rFonts w:ascii="Times" w:hAnsi="Times" w:cs="Helvetica"/>
        </w:rPr>
        <w:t>idea of</w:t>
      </w:r>
      <w:r w:rsidR="00C76EC9">
        <w:rPr>
          <w:rFonts w:ascii="Times" w:hAnsi="Times" w:cs="Helvetica"/>
        </w:rPr>
        <w:t xml:space="preserve"> an</w:t>
      </w:r>
      <w:r w:rsidR="004304E1" w:rsidRPr="00861302">
        <w:rPr>
          <w:rFonts w:ascii="Times" w:hAnsi="Times" w:cs="Helvetica"/>
        </w:rPr>
        <w:t xml:space="preserve"> </w:t>
      </w:r>
      <w:r w:rsidR="004304E1" w:rsidRPr="00095591">
        <w:rPr>
          <w:rFonts w:ascii="Times" w:hAnsi="Times" w:cs="Helvetica"/>
          <w:i/>
          <w:iCs/>
        </w:rPr>
        <w:t>absolute enunciation</w:t>
      </w:r>
      <w:r w:rsidR="0042691A" w:rsidRPr="00861302">
        <w:rPr>
          <w:rFonts w:ascii="Times" w:hAnsi="Times" w:cs="Helvetica"/>
        </w:rPr>
        <w:t>,</w:t>
      </w:r>
      <w:r w:rsidR="004304E1" w:rsidRPr="00861302">
        <w:rPr>
          <w:rFonts w:ascii="Times" w:hAnsi="Times" w:cs="Helvetica"/>
        </w:rPr>
        <w:t xml:space="preserve"> detached from its determinations</w:t>
      </w:r>
      <w:r w:rsidR="002E5860">
        <w:rPr>
          <w:rFonts w:ascii="Times" w:hAnsi="Times" w:cs="Helvetica"/>
        </w:rPr>
        <w:t>,</w:t>
      </w:r>
      <w:r w:rsidR="004304E1" w:rsidRPr="00861302">
        <w:rPr>
          <w:rFonts w:ascii="Times" w:hAnsi="Times" w:cs="Helvetica"/>
        </w:rPr>
        <w:t xml:space="preserve"> is</w:t>
      </w:r>
      <w:r w:rsidR="00095591">
        <w:rPr>
          <w:rFonts w:ascii="Times" w:hAnsi="Times" w:cs="Helvetica"/>
        </w:rPr>
        <w:t xml:space="preserve"> </w:t>
      </w:r>
      <w:r w:rsidR="004304E1" w:rsidRPr="00861302">
        <w:rPr>
          <w:rFonts w:ascii="Times" w:hAnsi="Times" w:cs="Helvetica"/>
        </w:rPr>
        <w:t xml:space="preserve">a contradiction. </w:t>
      </w:r>
      <w:r w:rsidR="002D50F7">
        <w:rPr>
          <w:rFonts w:ascii="Times" w:hAnsi="Times" w:cs="Helvetica"/>
        </w:rPr>
        <w:t xml:space="preserve">Nevertheless, </w:t>
      </w:r>
      <w:r w:rsidR="00C76EC9">
        <w:rPr>
          <w:rFonts w:ascii="Times" w:hAnsi="Times" w:cs="Helvetica"/>
        </w:rPr>
        <w:t xml:space="preserve">this is a </w:t>
      </w:r>
      <w:r w:rsidR="00C76EC9" w:rsidRPr="00C5475B">
        <w:rPr>
          <w:rFonts w:ascii="Times" w:hAnsi="Times" w:cs="Helvetica"/>
          <w:i/>
          <w:iCs/>
        </w:rPr>
        <w:t>productive contradiction</w:t>
      </w:r>
      <w:r w:rsidR="00C76EC9">
        <w:rPr>
          <w:rFonts w:ascii="Times" w:hAnsi="Times" w:cs="Helvetica"/>
        </w:rPr>
        <w:t xml:space="preserve">: </w:t>
      </w:r>
      <w:r w:rsidR="004304E1" w:rsidRPr="00861302">
        <w:rPr>
          <w:rFonts w:ascii="Times" w:hAnsi="Times" w:cs="Helvetica"/>
        </w:rPr>
        <w:t xml:space="preserve">the universal does not exist </w:t>
      </w:r>
      <w:r w:rsidR="004304E1" w:rsidRPr="00095591">
        <w:rPr>
          <w:rFonts w:ascii="Times" w:hAnsi="Times" w:cs="Helvetica"/>
          <w:i/>
          <w:iCs/>
        </w:rPr>
        <w:t>prior to</w:t>
      </w:r>
      <w:r w:rsidR="004304E1" w:rsidRPr="00861302">
        <w:rPr>
          <w:rFonts w:ascii="Times" w:hAnsi="Times" w:cs="Helvetica"/>
        </w:rPr>
        <w:t xml:space="preserve"> or </w:t>
      </w:r>
      <w:r w:rsidR="004304E1" w:rsidRPr="00095591">
        <w:rPr>
          <w:rFonts w:ascii="Times" w:hAnsi="Times" w:cs="Helvetica"/>
          <w:i/>
          <w:iCs/>
        </w:rPr>
        <w:t>beyond</w:t>
      </w:r>
      <w:r w:rsidR="004304E1" w:rsidRPr="00861302">
        <w:rPr>
          <w:rFonts w:ascii="Times" w:hAnsi="Times" w:cs="Helvetica"/>
        </w:rPr>
        <w:t xml:space="preserve"> its enunciations—it is their aim</w:t>
      </w:r>
      <w:r w:rsidR="00095591">
        <w:rPr>
          <w:rFonts w:ascii="Times" w:hAnsi="Times" w:cs="Helvetica"/>
        </w:rPr>
        <w:t xml:space="preserve"> and</w:t>
      </w:r>
      <w:r w:rsidR="004304E1" w:rsidRPr="00861302">
        <w:rPr>
          <w:rFonts w:ascii="Times" w:hAnsi="Times" w:cs="Helvetica"/>
        </w:rPr>
        <w:t xml:space="preserve"> effect. </w:t>
      </w:r>
      <w:r w:rsidR="00095591">
        <w:rPr>
          <w:rFonts w:ascii="Times" w:hAnsi="Times" w:cs="Helvetica"/>
        </w:rPr>
        <w:t>The</w:t>
      </w:r>
      <w:r w:rsidR="00095591" w:rsidRPr="00095591">
        <w:rPr>
          <w:rFonts w:ascii="Times" w:hAnsi="Times" w:cs="Helvetica"/>
        </w:rPr>
        <w:t xml:space="preserve"> typical form of particularization or determination of the universal is conflict</w:t>
      </w:r>
      <w:r w:rsidR="00095591">
        <w:rPr>
          <w:rFonts w:ascii="Times" w:hAnsi="Times" w:cs="Helvetica"/>
        </w:rPr>
        <w:t xml:space="preserve">—the battle of </w:t>
      </w:r>
      <w:r w:rsidR="00095591" w:rsidRPr="00095591">
        <w:rPr>
          <w:rFonts w:ascii="Times" w:hAnsi="Times" w:cs="Helvetica"/>
        </w:rPr>
        <w:t>symmetrical and incompatible universalisms</w:t>
      </w:r>
      <w:r w:rsidR="00095591">
        <w:rPr>
          <w:rFonts w:ascii="Times" w:hAnsi="Times" w:cs="Helvetica"/>
        </w:rPr>
        <w:t xml:space="preserve"> </w:t>
      </w:r>
      <w:r w:rsidR="004304E1" w:rsidRPr="00861302">
        <w:rPr>
          <w:rFonts w:ascii="Times" w:hAnsi="Times" w:cs="Helvetica"/>
        </w:rPr>
        <w:t>(47).</w:t>
      </w:r>
      <w:r w:rsidR="00E04D26" w:rsidRPr="00861302">
        <w:rPr>
          <w:rFonts w:ascii="Times" w:hAnsi="Times" w:cs="Helvetica"/>
        </w:rPr>
        <w:t xml:space="preserve"> </w:t>
      </w:r>
      <w:r w:rsidR="0042691A" w:rsidRPr="00861302">
        <w:rPr>
          <w:rFonts w:ascii="Times" w:hAnsi="Times" w:cs="Helvetica"/>
        </w:rPr>
        <w:t>As</w:t>
      </w:r>
      <w:r w:rsidR="004304E1" w:rsidRPr="00861302">
        <w:rPr>
          <w:rFonts w:ascii="Times" w:hAnsi="Times" w:cs="Helvetica"/>
        </w:rPr>
        <w:t xml:space="preserve"> it relates to the problem of universality in its relationship to domination and emancipation</w:t>
      </w:r>
      <w:r w:rsidR="0042691A" w:rsidRPr="00861302">
        <w:rPr>
          <w:rFonts w:ascii="Times" w:hAnsi="Times" w:cs="Helvetica"/>
        </w:rPr>
        <w:t xml:space="preserve">, Marx identifies </w:t>
      </w:r>
      <w:r w:rsidR="004304E1" w:rsidRPr="00861302">
        <w:rPr>
          <w:rFonts w:ascii="Times" w:hAnsi="Times" w:cs="Helvetica"/>
        </w:rPr>
        <w:t xml:space="preserve">class struggle </w:t>
      </w:r>
      <w:r w:rsidR="0042691A" w:rsidRPr="00861302">
        <w:rPr>
          <w:rFonts w:ascii="Times" w:hAnsi="Times" w:cs="Helvetica"/>
        </w:rPr>
        <w:t>and</w:t>
      </w:r>
      <w:r w:rsidR="004304E1" w:rsidRPr="00861302">
        <w:rPr>
          <w:rFonts w:ascii="Times" w:hAnsi="Times" w:cs="Helvetica"/>
        </w:rPr>
        <w:t xml:space="preserve"> Freud </w:t>
      </w:r>
      <w:r w:rsidR="0042691A" w:rsidRPr="00861302">
        <w:rPr>
          <w:rFonts w:ascii="Times" w:hAnsi="Times" w:cs="Helvetica"/>
        </w:rPr>
        <w:t>terms this</w:t>
      </w:r>
      <w:r w:rsidR="004304E1" w:rsidRPr="00861302">
        <w:rPr>
          <w:rFonts w:ascii="Times" w:hAnsi="Times" w:cs="Helvetica"/>
        </w:rPr>
        <w:t xml:space="preserve"> "culture</w:t>
      </w:r>
      <w:r w:rsidR="0042691A" w:rsidRPr="00861302">
        <w:rPr>
          <w:rFonts w:ascii="Times" w:hAnsi="Times" w:cs="Helvetica"/>
        </w:rPr>
        <w:t xml:space="preserve">,” where the </w:t>
      </w:r>
      <w:r w:rsidR="004304E1" w:rsidRPr="00861302">
        <w:rPr>
          <w:rFonts w:ascii="Times" w:hAnsi="Times" w:cs="Helvetica"/>
        </w:rPr>
        <w:t xml:space="preserve">repression of drives is necessary for community's construction. </w:t>
      </w:r>
      <w:r w:rsidR="00095591">
        <w:rPr>
          <w:rFonts w:ascii="Times" w:hAnsi="Times" w:cs="Helvetica"/>
        </w:rPr>
        <w:t xml:space="preserve">Balibar follows both emancipation and the remainder of the unconscious to show that there </w:t>
      </w:r>
      <w:r w:rsidR="004304E1" w:rsidRPr="00861302">
        <w:rPr>
          <w:rFonts w:ascii="Times" w:hAnsi="Times" w:cs="Helvetica"/>
        </w:rPr>
        <w:t xml:space="preserve">must be something beneath the economic mechanisms of exploitation that explains </w:t>
      </w:r>
      <w:r w:rsidR="00095591">
        <w:rPr>
          <w:rFonts w:ascii="Times" w:hAnsi="Times" w:cs="Helvetica"/>
        </w:rPr>
        <w:t xml:space="preserve">the </w:t>
      </w:r>
      <w:r w:rsidR="004304E1" w:rsidRPr="00861302">
        <w:rPr>
          <w:rFonts w:ascii="Times" w:hAnsi="Times" w:cs="Helvetica"/>
        </w:rPr>
        <w:t xml:space="preserve">expropriation of ideology of the dominated by </w:t>
      </w:r>
      <w:r w:rsidR="0042691A" w:rsidRPr="00861302">
        <w:rPr>
          <w:rFonts w:ascii="Times" w:hAnsi="Times" w:cs="Helvetica"/>
        </w:rPr>
        <w:t>the</w:t>
      </w:r>
      <w:r w:rsidR="004304E1" w:rsidRPr="00861302">
        <w:rPr>
          <w:rFonts w:ascii="Times" w:hAnsi="Times" w:cs="Helvetica"/>
        </w:rPr>
        <w:t xml:space="preserve"> dominant themselves</w:t>
      </w:r>
      <w:r w:rsidR="00095591">
        <w:rPr>
          <w:rFonts w:ascii="Times" w:hAnsi="Times" w:cs="Helvetica"/>
        </w:rPr>
        <w:t>.</w:t>
      </w:r>
    </w:p>
    <w:p w14:paraId="442C926B" w14:textId="7C28BF22" w:rsidR="004304E1" w:rsidRPr="00861302" w:rsidRDefault="00C76EC9"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b/>
          <w:bCs/>
          <w:i/>
          <w:iCs/>
        </w:rPr>
        <w:tab/>
      </w:r>
      <w:r>
        <w:rPr>
          <w:rFonts w:ascii="Times" w:hAnsi="Times" w:cs="Helvetica"/>
        </w:rPr>
        <w:t xml:space="preserve">The third chapter </w:t>
      </w:r>
      <w:r w:rsidR="00DE65F2">
        <w:rPr>
          <w:rFonts w:ascii="Times" w:hAnsi="Times" w:cs="Helvetica"/>
        </w:rPr>
        <w:t>,</w:t>
      </w:r>
      <w:r>
        <w:rPr>
          <w:rFonts w:ascii="Times" w:hAnsi="Times" w:cs="Helvetica"/>
        </w:rPr>
        <w:t xml:space="preserve"> “</w:t>
      </w:r>
      <w:r w:rsidRPr="00C5475B">
        <w:rPr>
          <w:rFonts w:ascii="Times" w:hAnsi="Times" w:cs="Helvetica"/>
          <w:i/>
          <w:iCs/>
        </w:rPr>
        <w:t>Sub Specie Universitatis</w:t>
      </w:r>
      <w:r w:rsidRPr="00C76EC9">
        <w:rPr>
          <w:rFonts w:ascii="Times" w:hAnsi="Times" w:cs="Helvetica"/>
        </w:rPr>
        <w:t>: Speaking the Universal in Philosophy</w:t>
      </w:r>
      <w:r>
        <w:rPr>
          <w:rFonts w:ascii="Times" w:hAnsi="Times" w:cs="Helvetica"/>
        </w:rPr>
        <w:t xml:space="preserve">”,  continues where the last chapter left off—thinking through how the universal qua communication, broadly </w:t>
      </w:r>
      <w:r w:rsidR="005350A2">
        <w:rPr>
          <w:rFonts w:ascii="Times" w:hAnsi="Times" w:cs="Helvetica"/>
        </w:rPr>
        <w:t>understood.</w:t>
      </w:r>
      <w:r w:rsidR="005350A2" w:rsidRPr="00861302">
        <w:rPr>
          <w:rFonts w:ascii="Times" w:hAnsi="Times" w:cs="Helvetica"/>
        </w:rPr>
        <w:t xml:space="preserve"> Balibar</w:t>
      </w:r>
      <w:r w:rsidR="00E04D26" w:rsidRPr="00861302">
        <w:rPr>
          <w:rFonts w:ascii="Times" w:hAnsi="Times" w:cs="Helvetica"/>
        </w:rPr>
        <w:t xml:space="preserve"> highlights three strategies to deal with “real universalization” and its logic:</w:t>
      </w:r>
    </w:p>
    <w:p w14:paraId="675636D7" w14:textId="51B3A69F" w:rsidR="00E04D26" w:rsidRPr="00861302" w:rsidRDefault="004304E1" w:rsidP="00AC2FE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61302">
        <w:rPr>
          <w:rFonts w:ascii="Times" w:hAnsi="Times" w:cs="Helvetica"/>
        </w:rPr>
        <w:t xml:space="preserve"> </w:t>
      </w:r>
      <w:r w:rsidRPr="00861302">
        <w:rPr>
          <w:rFonts w:ascii="Times" w:hAnsi="Times" w:cs="Helvetica"/>
          <w:i/>
          <w:iCs/>
        </w:rPr>
        <w:t xml:space="preserve">Spinozist-Wittgensteinian </w:t>
      </w:r>
      <w:r w:rsidR="000E6D2B">
        <w:rPr>
          <w:rFonts w:ascii="Times" w:hAnsi="Times" w:cs="Helvetica"/>
          <w:i/>
          <w:iCs/>
        </w:rPr>
        <w:t>disjunctive strategy</w:t>
      </w:r>
      <w:r w:rsidRPr="00861302">
        <w:rPr>
          <w:rFonts w:ascii="Times" w:hAnsi="Times" w:cs="Helvetica"/>
        </w:rPr>
        <w:t xml:space="preserve">: </w:t>
      </w:r>
      <w:r w:rsidR="00E04D26" w:rsidRPr="00861302">
        <w:rPr>
          <w:rFonts w:ascii="Times" w:hAnsi="Times" w:cs="Helvetica"/>
          <w:i/>
          <w:iCs/>
        </w:rPr>
        <w:t>T</w:t>
      </w:r>
      <w:r w:rsidRPr="00861302">
        <w:rPr>
          <w:rFonts w:ascii="Times" w:hAnsi="Times" w:cs="Helvetica"/>
          <w:i/>
          <w:iCs/>
        </w:rPr>
        <w:t>heoretical universalism</w:t>
      </w:r>
      <w:r w:rsidRPr="00861302">
        <w:rPr>
          <w:rFonts w:ascii="Times" w:hAnsi="Times" w:cs="Helvetica"/>
        </w:rPr>
        <w:t xml:space="preserve"> </w:t>
      </w:r>
      <w:r w:rsidR="00E04D26" w:rsidRPr="00861302">
        <w:rPr>
          <w:rFonts w:ascii="Times" w:hAnsi="Times" w:cs="Helvetica"/>
        </w:rPr>
        <w:t>deals with</w:t>
      </w:r>
      <w:r w:rsidRPr="00861302">
        <w:rPr>
          <w:rFonts w:ascii="Times" w:hAnsi="Times" w:cs="Helvetica"/>
        </w:rPr>
        <w:t xml:space="preserve"> representation/description while </w:t>
      </w:r>
      <w:r w:rsidRPr="00861302">
        <w:rPr>
          <w:rFonts w:ascii="Times" w:hAnsi="Times" w:cs="Helvetica"/>
          <w:i/>
          <w:iCs/>
        </w:rPr>
        <w:t>practical universalism</w:t>
      </w:r>
      <w:r w:rsidRPr="00861302">
        <w:rPr>
          <w:rFonts w:ascii="Times" w:hAnsi="Times" w:cs="Helvetica"/>
        </w:rPr>
        <w:t xml:space="preserve"> speaks a language of norms and uses</w:t>
      </w:r>
      <w:r w:rsidR="00E04D26" w:rsidRPr="00861302">
        <w:rPr>
          <w:rFonts w:ascii="Times" w:hAnsi="Times" w:cs="Helvetica"/>
        </w:rPr>
        <w:t xml:space="preserve">. </w:t>
      </w:r>
      <w:r w:rsidRPr="00861302">
        <w:rPr>
          <w:rFonts w:ascii="Times" w:hAnsi="Times" w:cs="Helvetica"/>
        </w:rPr>
        <w:t xml:space="preserve">Spinoza's </w:t>
      </w:r>
      <w:r w:rsidRPr="000E6D2B">
        <w:rPr>
          <w:rFonts w:ascii="Times" w:hAnsi="Times" w:cs="Helvetica"/>
          <w:i/>
          <w:iCs/>
        </w:rPr>
        <w:t>theoretical universal</w:t>
      </w:r>
      <w:r w:rsidRPr="00861302">
        <w:rPr>
          <w:rFonts w:ascii="Times" w:hAnsi="Times" w:cs="Helvetica"/>
        </w:rPr>
        <w:t xml:space="preserve"> is the infinite </w:t>
      </w:r>
      <w:r w:rsidR="00E04D26" w:rsidRPr="00861302">
        <w:rPr>
          <w:rFonts w:ascii="Times" w:hAnsi="Times" w:cs="Helvetica"/>
        </w:rPr>
        <w:t xml:space="preserve">determinist </w:t>
      </w:r>
      <w:r w:rsidRPr="00861302">
        <w:rPr>
          <w:rFonts w:ascii="Times" w:hAnsi="Times" w:cs="Helvetica"/>
        </w:rPr>
        <w:t>chain of causal/productive relations between things (including ideas) which bars contingency</w:t>
      </w:r>
      <w:r w:rsidR="00E04D26" w:rsidRPr="00861302">
        <w:rPr>
          <w:rFonts w:ascii="Times" w:hAnsi="Times" w:cs="Helvetica"/>
        </w:rPr>
        <w:t>.</w:t>
      </w:r>
      <w:r w:rsidRPr="00861302">
        <w:rPr>
          <w:rFonts w:ascii="Times" w:hAnsi="Times" w:cs="Helvetica"/>
        </w:rPr>
        <w:t xml:space="preserve"> </w:t>
      </w:r>
      <w:r w:rsidR="00E04D26" w:rsidRPr="00861302">
        <w:rPr>
          <w:rFonts w:ascii="Times" w:hAnsi="Times" w:cs="Helvetica"/>
        </w:rPr>
        <w:t>I</w:t>
      </w:r>
      <w:r w:rsidRPr="00861302">
        <w:rPr>
          <w:rFonts w:ascii="Times" w:hAnsi="Times" w:cs="Helvetica"/>
        </w:rPr>
        <w:t>n Wittgenstein</w:t>
      </w:r>
      <w:r w:rsidR="000E6D2B">
        <w:rPr>
          <w:rFonts w:ascii="Times" w:hAnsi="Times" w:cs="Helvetica"/>
        </w:rPr>
        <w:t xml:space="preserve">’s </w:t>
      </w:r>
      <w:r w:rsidR="000E6D2B">
        <w:rPr>
          <w:rFonts w:ascii="Times" w:hAnsi="Times" w:cs="Helvetica"/>
          <w:i/>
          <w:iCs/>
        </w:rPr>
        <w:t>practical universalism</w:t>
      </w:r>
      <w:r w:rsidRPr="00861302">
        <w:rPr>
          <w:rFonts w:ascii="Times" w:hAnsi="Times" w:cs="Helvetica"/>
        </w:rPr>
        <w:t>, the general form of the truth-function make</w:t>
      </w:r>
      <w:r w:rsidR="00E04D26" w:rsidRPr="00861302">
        <w:rPr>
          <w:rFonts w:ascii="Times" w:hAnsi="Times" w:cs="Helvetica"/>
        </w:rPr>
        <w:t>s</w:t>
      </w:r>
      <w:r w:rsidRPr="00861302">
        <w:rPr>
          <w:rFonts w:ascii="Times" w:hAnsi="Times" w:cs="Helvetica"/>
        </w:rPr>
        <w:t xml:space="preserve"> the truth of a proposition</w:t>
      </w:r>
      <w:r w:rsidR="00E04D26" w:rsidRPr="00861302">
        <w:rPr>
          <w:rFonts w:ascii="Times" w:hAnsi="Times" w:cs="Helvetica"/>
        </w:rPr>
        <w:t>,</w:t>
      </w:r>
      <w:r w:rsidRPr="00861302">
        <w:rPr>
          <w:rFonts w:ascii="Times" w:hAnsi="Times" w:cs="Helvetica"/>
        </w:rPr>
        <w:t xml:space="preserve"> or its correspondence with reality</w:t>
      </w:r>
      <w:r w:rsidR="00E04D26" w:rsidRPr="00861302">
        <w:rPr>
          <w:rFonts w:ascii="Times" w:hAnsi="Times" w:cs="Helvetica"/>
        </w:rPr>
        <w:t>,</w:t>
      </w:r>
      <w:r w:rsidRPr="00861302">
        <w:rPr>
          <w:rFonts w:ascii="Times" w:hAnsi="Times" w:cs="Helvetica"/>
        </w:rPr>
        <w:t xml:space="preserve"> depend on truth of other subordinate propositions. </w:t>
      </w:r>
      <w:r w:rsidR="000E6D2B">
        <w:rPr>
          <w:rFonts w:ascii="Times" w:hAnsi="Times" w:cs="Helvetica"/>
        </w:rPr>
        <w:t>Thus,</w:t>
      </w:r>
      <w:r w:rsidR="000E6D2B" w:rsidRPr="000E6D2B">
        <w:rPr>
          <w:rFonts w:ascii="Times" w:hAnsi="Times" w:cs="Helvetica"/>
        </w:rPr>
        <w:t xml:space="preserve"> we still inhabit the same </w:t>
      </w:r>
      <w:r w:rsidR="000E6D2B">
        <w:rPr>
          <w:rFonts w:ascii="Times" w:hAnsi="Times" w:cs="Helvetica"/>
        </w:rPr>
        <w:t>“</w:t>
      </w:r>
      <w:r w:rsidR="000E6D2B" w:rsidRPr="000E6D2B">
        <w:rPr>
          <w:rFonts w:ascii="Times" w:hAnsi="Times" w:cs="Helvetica"/>
        </w:rPr>
        <w:t xml:space="preserve">immanent” world in two contradictory </w:t>
      </w:r>
      <w:r w:rsidR="000E6D2B">
        <w:rPr>
          <w:rFonts w:ascii="Times" w:hAnsi="Times" w:cs="Helvetica"/>
        </w:rPr>
        <w:t xml:space="preserve">modalities, albeit </w:t>
      </w:r>
      <w:r w:rsidR="000E6D2B" w:rsidRPr="000E6D2B">
        <w:rPr>
          <w:rFonts w:ascii="Times" w:hAnsi="Times" w:cs="Helvetica"/>
        </w:rPr>
        <w:t>both universalist</w:t>
      </w:r>
      <w:r w:rsidR="000E6D2B">
        <w:rPr>
          <w:rFonts w:ascii="Times" w:hAnsi="Times" w:cs="Helvetica"/>
        </w:rPr>
        <w:t xml:space="preserve"> (66)</w:t>
      </w:r>
      <w:r w:rsidR="000E6D2B" w:rsidRPr="000E6D2B">
        <w:rPr>
          <w:rFonts w:ascii="Times" w:hAnsi="Times" w:cs="Helvetica"/>
        </w:rPr>
        <w:t>.</w:t>
      </w:r>
    </w:p>
    <w:p w14:paraId="3407B7F8" w14:textId="1B2B713A" w:rsidR="00861302" w:rsidRPr="00861302" w:rsidRDefault="004304E1" w:rsidP="00AC2FE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61302">
        <w:rPr>
          <w:rFonts w:ascii="Times" w:hAnsi="Times" w:cs="Helvetica"/>
          <w:i/>
          <w:iCs/>
        </w:rPr>
        <w:t>Hegelian-Marxist strategy</w:t>
      </w:r>
      <w:r w:rsidRPr="00861302">
        <w:rPr>
          <w:rFonts w:ascii="Times" w:hAnsi="Times" w:cs="Helvetica"/>
        </w:rPr>
        <w:t xml:space="preserve">: </w:t>
      </w:r>
      <w:r w:rsidR="00E04D26" w:rsidRPr="00861302">
        <w:rPr>
          <w:rFonts w:ascii="Times" w:hAnsi="Times" w:cs="Helvetica"/>
        </w:rPr>
        <w:t xml:space="preserve">Hegel </w:t>
      </w:r>
      <w:r w:rsidR="000E6D2B">
        <w:rPr>
          <w:rFonts w:ascii="Times" w:hAnsi="Times" w:cs="Helvetica"/>
        </w:rPr>
        <w:t>shows that</w:t>
      </w:r>
      <w:r w:rsidR="00E04D26" w:rsidRPr="00861302">
        <w:rPr>
          <w:rFonts w:ascii="Times" w:hAnsi="Times" w:cs="Helvetica"/>
        </w:rPr>
        <w:t xml:space="preserve"> stating the universal asserts </w:t>
      </w:r>
      <w:r w:rsidR="00E04D26" w:rsidRPr="00861302">
        <w:rPr>
          <w:rFonts w:ascii="Times" w:hAnsi="Times" w:cs="Helvetica"/>
          <w:i/>
          <w:iCs/>
        </w:rPr>
        <w:t>one universality</w:t>
      </w:r>
      <w:r w:rsidR="00E04D26" w:rsidRPr="00861302">
        <w:rPr>
          <w:rFonts w:ascii="Times" w:hAnsi="Times" w:cs="Helvetica"/>
        </w:rPr>
        <w:t xml:space="preserve"> against </w:t>
      </w:r>
      <w:r w:rsidR="00E04D26" w:rsidRPr="00861302">
        <w:rPr>
          <w:rFonts w:ascii="Times" w:hAnsi="Times" w:cs="Helvetica"/>
          <w:i/>
          <w:iCs/>
        </w:rPr>
        <w:t>another</w:t>
      </w:r>
      <w:r w:rsidR="00E04D26" w:rsidRPr="00861302">
        <w:rPr>
          <w:rFonts w:ascii="Times" w:hAnsi="Times" w:cs="Helvetica"/>
        </w:rPr>
        <w:t xml:space="preserve">, depriving the latter of its own universality in denying that it can be universalized. Hegel presents </w:t>
      </w:r>
      <w:r w:rsidR="00E04D26" w:rsidRPr="00861302">
        <w:rPr>
          <w:rFonts w:ascii="Times" w:hAnsi="Times" w:cs="Helvetica"/>
          <w:i/>
          <w:iCs/>
        </w:rPr>
        <w:t>universalities in conflict and with competing interests</w:t>
      </w:r>
      <w:r w:rsidR="00E04D26" w:rsidRPr="00861302">
        <w:rPr>
          <w:rFonts w:ascii="Times" w:hAnsi="Times" w:cs="Helvetica"/>
        </w:rPr>
        <w:t xml:space="preserve">, struggling to establish their domination. For Hegel, this competition amounts to life and spirit and, for Marx, as social production. The conflictual character of universality is a criterion that allows us to identify </w:t>
      </w:r>
      <w:r w:rsidR="00E04D26" w:rsidRPr="00861302">
        <w:rPr>
          <w:rFonts w:ascii="Times" w:hAnsi="Times" w:cs="Helvetica"/>
          <w:i/>
          <w:iCs/>
        </w:rPr>
        <w:t>universalisms</w:t>
      </w:r>
      <w:r w:rsidR="00E04D26" w:rsidRPr="00861302">
        <w:rPr>
          <w:rFonts w:ascii="Times" w:hAnsi="Times" w:cs="Helvetica"/>
        </w:rPr>
        <w:t xml:space="preserve"> by exposing their ability to represent within themselves their “other” as the negative element necessary (e.g., the adversary, enemy, or object/subject of superstition) for the development/attainment of self-consciousness. Hegel’s notion(s) of </w:t>
      </w:r>
      <w:r w:rsidRPr="00861302">
        <w:rPr>
          <w:rFonts w:ascii="Times" w:hAnsi="Times" w:cs="Helvetica"/>
        </w:rPr>
        <w:t xml:space="preserve">"consciousness" and "antagonism" (or conflictual recognition) </w:t>
      </w:r>
      <w:r w:rsidR="00E04D26" w:rsidRPr="00861302">
        <w:rPr>
          <w:rFonts w:ascii="Times" w:hAnsi="Times" w:cs="Helvetica"/>
        </w:rPr>
        <w:t>are taken up by</w:t>
      </w:r>
      <w:r w:rsidRPr="00861302">
        <w:rPr>
          <w:rFonts w:ascii="Times" w:hAnsi="Times" w:cs="Helvetica"/>
        </w:rPr>
        <w:t xml:space="preserve"> Marx's conception of ideology and ideological domination. </w:t>
      </w:r>
      <w:r w:rsidR="00E04D26" w:rsidRPr="00861302">
        <w:rPr>
          <w:rFonts w:ascii="Times" w:hAnsi="Times" w:cs="Helvetica"/>
        </w:rPr>
        <w:t xml:space="preserve">Navigating through both </w:t>
      </w:r>
      <w:r w:rsidR="00E04D26" w:rsidRPr="00861302">
        <w:rPr>
          <w:rFonts w:ascii="Times" w:hAnsi="Times" w:cs="Helvetica"/>
        </w:rPr>
        <w:lastRenderedPageBreak/>
        <w:t>thinkers, we obtain an understanding of</w:t>
      </w:r>
      <w:r w:rsidRPr="00861302">
        <w:rPr>
          <w:rFonts w:ascii="Times" w:hAnsi="Times" w:cs="Helvetica"/>
        </w:rPr>
        <w:t xml:space="preserve"> universality in the realm of ideas or representations, which here includes </w:t>
      </w:r>
      <w:r w:rsidR="00E04D26" w:rsidRPr="00861302">
        <w:rPr>
          <w:rFonts w:ascii="Times" w:hAnsi="Times" w:cs="Helvetica"/>
        </w:rPr>
        <w:t>actions</w:t>
      </w:r>
      <w:r w:rsidRPr="00861302">
        <w:rPr>
          <w:rFonts w:ascii="Times" w:hAnsi="Times" w:cs="Helvetica"/>
        </w:rPr>
        <w:t xml:space="preserve"> and practices</w:t>
      </w:r>
      <w:r w:rsidR="00E04D26" w:rsidRPr="00861302">
        <w:rPr>
          <w:rFonts w:ascii="Times" w:hAnsi="Times" w:cs="Helvetica"/>
        </w:rPr>
        <w:t>. The sole exception is the</w:t>
      </w:r>
      <w:r w:rsidRPr="00861302">
        <w:rPr>
          <w:rFonts w:ascii="Times" w:hAnsi="Times" w:cs="Helvetica"/>
        </w:rPr>
        <w:t xml:space="preserve"> </w:t>
      </w:r>
      <w:r w:rsidR="00E04D26" w:rsidRPr="00861302">
        <w:rPr>
          <w:rFonts w:ascii="Times" w:hAnsi="Times" w:cs="Helvetica"/>
        </w:rPr>
        <w:t xml:space="preserve">logic of </w:t>
      </w:r>
      <w:r w:rsidRPr="000E6D2B">
        <w:rPr>
          <w:rFonts w:ascii="Times" w:hAnsi="Times" w:cs="Helvetica"/>
          <w:i/>
          <w:iCs/>
        </w:rPr>
        <w:t>dominatio</w:t>
      </w:r>
      <w:r w:rsidR="00E04D26" w:rsidRPr="000E6D2B">
        <w:rPr>
          <w:rFonts w:ascii="Times" w:hAnsi="Times" w:cs="Helvetica"/>
          <w:i/>
          <w:iCs/>
        </w:rPr>
        <w:t>n</w:t>
      </w:r>
      <w:r w:rsidR="00E04D26" w:rsidRPr="00861302">
        <w:rPr>
          <w:rFonts w:ascii="Times" w:hAnsi="Times" w:cs="Helvetica"/>
        </w:rPr>
        <w:t>, where certain</w:t>
      </w:r>
      <w:r w:rsidRPr="00861302">
        <w:rPr>
          <w:rFonts w:ascii="Times" w:hAnsi="Times" w:cs="Helvetica"/>
        </w:rPr>
        <w:t xml:space="preserve"> ideas and representations </w:t>
      </w:r>
      <w:r w:rsidR="00E04D26" w:rsidRPr="00861302">
        <w:rPr>
          <w:rFonts w:ascii="Times" w:hAnsi="Times" w:cs="Helvetica"/>
        </w:rPr>
        <w:t>are</w:t>
      </w:r>
      <w:r w:rsidRPr="00861302">
        <w:rPr>
          <w:rFonts w:ascii="Times" w:hAnsi="Times" w:cs="Helvetica"/>
        </w:rPr>
        <w:t xml:space="preserve"> </w:t>
      </w:r>
      <w:r w:rsidR="00E04D26" w:rsidRPr="00861302">
        <w:rPr>
          <w:rFonts w:ascii="Times" w:hAnsi="Times" w:cs="Helvetica"/>
        </w:rPr>
        <w:t>suppressed and relegated</w:t>
      </w:r>
      <w:r w:rsidRPr="00861302">
        <w:rPr>
          <w:rFonts w:ascii="Times" w:hAnsi="Times" w:cs="Helvetica"/>
        </w:rPr>
        <w:t xml:space="preserve"> </w:t>
      </w:r>
      <w:r w:rsidR="00E04D26" w:rsidRPr="00861302">
        <w:rPr>
          <w:rFonts w:ascii="Times" w:hAnsi="Times" w:cs="Helvetica"/>
        </w:rPr>
        <w:t>and</w:t>
      </w:r>
      <w:r w:rsidRPr="00861302">
        <w:rPr>
          <w:rFonts w:ascii="Times" w:hAnsi="Times" w:cs="Helvetica"/>
        </w:rPr>
        <w:t xml:space="preserve"> to minority status, pushed to the status of </w:t>
      </w:r>
      <w:r w:rsidR="00E04D26" w:rsidRPr="00861302">
        <w:rPr>
          <w:rFonts w:ascii="Times" w:hAnsi="Times" w:cs="Helvetica"/>
        </w:rPr>
        <w:t>the</w:t>
      </w:r>
      <w:r w:rsidRPr="00861302">
        <w:rPr>
          <w:rFonts w:ascii="Times" w:hAnsi="Times" w:cs="Helvetica"/>
        </w:rPr>
        <w:t xml:space="preserve"> </w:t>
      </w:r>
      <w:r w:rsidRPr="002E5860">
        <w:rPr>
          <w:rFonts w:ascii="Times" w:hAnsi="Times" w:cs="Helvetica"/>
          <w:i/>
          <w:iCs/>
        </w:rPr>
        <w:t>excluded particular</w:t>
      </w:r>
      <w:r w:rsidR="00E04D26" w:rsidRPr="00861302">
        <w:rPr>
          <w:rFonts w:ascii="Times" w:hAnsi="Times" w:cs="Helvetica"/>
        </w:rPr>
        <w:t>. With this strategy,</w:t>
      </w:r>
      <w:r w:rsidR="00861302" w:rsidRPr="00861302">
        <w:rPr>
          <w:rFonts w:ascii="Times" w:hAnsi="Times" w:cs="Helvetica"/>
        </w:rPr>
        <w:t xml:space="preserve"> not only do</w:t>
      </w:r>
      <w:r w:rsidRPr="00861302">
        <w:rPr>
          <w:rFonts w:ascii="Times" w:hAnsi="Times" w:cs="Helvetica"/>
        </w:rPr>
        <w:t xml:space="preserve"> universality and hegemony become equivalent </w:t>
      </w:r>
      <w:r w:rsidR="00861302" w:rsidRPr="00861302">
        <w:rPr>
          <w:rFonts w:ascii="Times" w:hAnsi="Times" w:cs="Helvetica"/>
        </w:rPr>
        <w:t>but, also, we see that c</w:t>
      </w:r>
      <w:r w:rsidRPr="00861302">
        <w:rPr>
          <w:rFonts w:ascii="Times" w:hAnsi="Times" w:cs="Helvetica"/>
        </w:rPr>
        <w:t xml:space="preserve">onflict exists where there is not only self-affirmation of the universal but where conflict is always </w:t>
      </w:r>
      <w:r w:rsidR="00861302" w:rsidRPr="00861302">
        <w:rPr>
          <w:rFonts w:ascii="Times" w:hAnsi="Times" w:cs="Helvetica"/>
        </w:rPr>
        <w:t>asymmetrical</w:t>
      </w:r>
      <w:r w:rsidRPr="00861302">
        <w:rPr>
          <w:rFonts w:ascii="Times" w:hAnsi="Times" w:cs="Helvetica"/>
        </w:rPr>
        <w:t xml:space="preserve"> (74). </w:t>
      </w:r>
    </w:p>
    <w:p w14:paraId="5A8E5CDE" w14:textId="0B17E92F" w:rsidR="004304E1" w:rsidRPr="00441287" w:rsidRDefault="00861302" w:rsidP="0044128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61302">
        <w:rPr>
          <w:rFonts w:ascii="Times" w:hAnsi="Times" w:cs="Helvetica"/>
          <w:i/>
          <w:iCs/>
        </w:rPr>
        <w:t>Quinean-Benjaminian translation</w:t>
      </w:r>
      <w:r w:rsidR="004304E1" w:rsidRPr="00861302">
        <w:rPr>
          <w:rFonts w:ascii="Times" w:hAnsi="Times" w:cs="Helvetica"/>
          <w:i/>
          <w:iCs/>
        </w:rPr>
        <w:t>:</w:t>
      </w:r>
      <w:r>
        <w:rPr>
          <w:rFonts w:ascii="Times" w:hAnsi="Times" w:cs="Helvetica"/>
        </w:rPr>
        <w:t xml:space="preserve"> </w:t>
      </w:r>
      <w:r w:rsidR="004304E1" w:rsidRPr="00861302">
        <w:rPr>
          <w:rFonts w:ascii="Times" w:hAnsi="Times" w:cs="Helvetica"/>
        </w:rPr>
        <w:t xml:space="preserve">Balibar recalls W.V.O. Quine's doctrine of the indeterminacy of translation developed in </w:t>
      </w:r>
      <w:r>
        <w:rPr>
          <w:rFonts w:ascii="Times" w:hAnsi="Times" w:cs="Helvetica"/>
          <w:i/>
          <w:iCs/>
        </w:rPr>
        <w:t xml:space="preserve">Word and Object </w:t>
      </w:r>
      <w:r>
        <w:rPr>
          <w:rFonts w:ascii="Times" w:hAnsi="Times" w:cs="Helvetica"/>
        </w:rPr>
        <w:t>(1960).</w:t>
      </w:r>
      <w:r w:rsidR="004304E1" w:rsidRPr="00861302">
        <w:rPr>
          <w:rFonts w:ascii="Times" w:hAnsi="Times" w:cs="Helvetica"/>
        </w:rPr>
        <w:t xml:space="preserve"> </w:t>
      </w:r>
      <w:r>
        <w:rPr>
          <w:rFonts w:ascii="Times" w:hAnsi="Times" w:cs="Helvetica"/>
        </w:rPr>
        <w:t xml:space="preserve">Quine develops an ontic position of “semantic ascent” where </w:t>
      </w:r>
      <w:r w:rsidR="004304E1" w:rsidRPr="00861302">
        <w:rPr>
          <w:rFonts w:ascii="Times" w:hAnsi="Times" w:cs="Helvetica"/>
        </w:rPr>
        <w:t>shared meaning in translation can result solely from shared learning processes</w:t>
      </w:r>
      <w:r w:rsidR="0021701E">
        <w:rPr>
          <w:rFonts w:ascii="Times" w:hAnsi="Times" w:cs="Helvetica"/>
        </w:rPr>
        <w:t>-cum-ontological background assumptions</w:t>
      </w:r>
      <w:r w:rsidR="00C76EC9">
        <w:rPr>
          <w:rFonts w:ascii="Times" w:hAnsi="Times" w:cs="Helvetica"/>
        </w:rPr>
        <w:t xml:space="preserve"> and extensional equivalence</w:t>
      </w:r>
      <w:r>
        <w:rPr>
          <w:rFonts w:ascii="Times" w:hAnsi="Times" w:cs="Helvetica"/>
        </w:rPr>
        <w:t xml:space="preserve">. </w:t>
      </w:r>
      <w:r w:rsidR="00C76EC9">
        <w:rPr>
          <w:rFonts w:ascii="Times" w:hAnsi="Times" w:cs="Helvetica"/>
        </w:rPr>
        <w:t xml:space="preserve">According to </w:t>
      </w:r>
      <w:r w:rsidR="005350A2">
        <w:rPr>
          <w:rFonts w:ascii="Times" w:hAnsi="Times" w:cs="Helvetica"/>
        </w:rPr>
        <w:t>Balibar</w:t>
      </w:r>
      <w:r w:rsidR="00C76EC9">
        <w:rPr>
          <w:rFonts w:ascii="Times" w:hAnsi="Times" w:cs="Helvetica"/>
        </w:rPr>
        <w:t xml:space="preserve">, Quine’s </w:t>
      </w:r>
      <w:r>
        <w:rPr>
          <w:rFonts w:ascii="Times" w:hAnsi="Times" w:cs="Helvetica"/>
        </w:rPr>
        <w:t>axiomatic device</w:t>
      </w:r>
      <w:r w:rsidRPr="00861302">
        <w:rPr>
          <w:rFonts w:ascii="Times" w:hAnsi="Times" w:cs="Helvetica"/>
        </w:rPr>
        <w:t xml:space="preserve"> carries the discussion </w:t>
      </w:r>
      <w:r>
        <w:rPr>
          <w:rFonts w:ascii="Times" w:hAnsi="Times" w:cs="Helvetica"/>
        </w:rPr>
        <w:t xml:space="preserve">of recognition </w:t>
      </w:r>
      <w:r w:rsidRPr="00861302">
        <w:rPr>
          <w:rFonts w:ascii="Times" w:hAnsi="Times" w:cs="Helvetica"/>
        </w:rPr>
        <w:t xml:space="preserve">into a domain where </w:t>
      </w:r>
      <w:r>
        <w:rPr>
          <w:rFonts w:ascii="Times" w:hAnsi="Times" w:cs="Helvetica"/>
        </w:rPr>
        <w:t>two</w:t>
      </w:r>
      <w:r w:rsidRPr="00861302">
        <w:rPr>
          <w:rFonts w:ascii="Times" w:hAnsi="Times" w:cs="Helvetica"/>
        </w:rPr>
        <w:t xml:space="preserve"> parties</w:t>
      </w:r>
      <w:r>
        <w:rPr>
          <w:rFonts w:ascii="Times" w:hAnsi="Times" w:cs="Helvetica"/>
        </w:rPr>
        <w:t xml:space="preserve"> with foreign conceptual schemas</w:t>
      </w:r>
      <w:r w:rsidRPr="00861302">
        <w:rPr>
          <w:rFonts w:ascii="Times" w:hAnsi="Times" w:cs="Helvetica"/>
        </w:rPr>
        <w:t xml:space="preserve"> </w:t>
      </w:r>
      <w:r>
        <w:rPr>
          <w:rFonts w:ascii="Times" w:hAnsi="Times" w:cs="Helvetica"/>
        </w:rPr>
        <w:t>agree</w:t>
      </w:r>
      <w:r w:rsidRPr="00861302">
        <w:rPr>
          <w:rFonts w:ascii="Times" w:hAnsi="Times" w:cs="Helvetica"/>
        </w:rPr>
        <w:t xml:space="preserve"> on objects (viz., words) and on the main terms concerning them. </w:t>
      </w:r>
      <w:r w:rsidR="0021701E">
        <w:rPr>
          <w:rFonts w:ascii="Times" w:hAnsi="Times" w:cs="Helvetica"/>
        </w:rPr>
        <w:t xml:space="preserve">For Balibar, </w:t>
      </w:r>
      <w:r w:rsidR="004304E1" w:rsidRPr="00861302">
        <w:rPr>
          <w:rFonts w:ascii="Times" w:hAnsi="Times" w:cs="Helvetica"/>
        </w:rPr>
        <w:t xml:space="preserve">Quine's cognitive concept of </w:t>
      </w:r>
      <w:r w:rsidR="0021701E">
        <w:rPr>
          <w:rFonts w:ascii="Times" w:hAnsi="Times" w:cs="Helvetica"/>
        </w:rPr>
        <w:t xml:space="preserve">radical </w:t>
      </w:r>
      <w:r w:rsidR="004304E1" w:rsidRPr="00861302">
        <w:rPr>
          <w:rFonts w:ascii="Times" w:hAnsi="Times" w:cs="Helvetica"/>
        </w:rPr>
        <w:t xml:space="preserve">translation denies semantic universality, even </w:t>
      </w:r>
      <w:r w:rsidR="00954946">
        <w:rPr>
          <w:rFonts w:ascii="Times" w:hAnsi="Times" w:cs="Helvetica"/>
        </w:rPr>
        <w:t>if such universality is</w:t>
      </w:r>
      <w:r w:rsidR="004304E1" w:rsidRPr="00861302">
        <w:rPr>
          <w:rFonts w:ascii="Times" w:hAnsi="Times" w:cs="Helvetica"/>
        </w:rPr>
        <w:t xml:space="preserve"> limited to the logico-scientific domain</w:t>
      </w:r>
      <w:r w:rsidR="00954946">
        <w:rPr>
          <w:rFonts w:ascii="Times" w:hAnsi="Times" w:cs="Helvetica"/>
        </w:rPr>
        <w:t>.</w:t>
      </w:r>
      <w:r w:rsidR="00C76EC9">
        <w:rPr>
          <w:rFonts w:ascii="Times" w:hAnsi="Times" w:cs="Helvetica"/>
        </w:rPr>
        <w:t xml:space="preserve"> Balibar relates </w:t>
      </w:r>
      <w:r w:rsidR="0021701E">
        <w:rPr>
          <w:rFonts w:ascii="Times" w:hAnsi="Times" w:cs="Helvetica"/>
        </w:rPr>
        <w:t>Quine’s radical translation to</w:t>
      </w:r>
      <w:r w:rsidR="00954946">
        <w:rPr>
          <w:rFonts w:ascii="Times" w:hAnsi="Times" w:cs="Helvetica"/>
        </w:rPr>
        <w:t xml:space="preserve"> Walter Benjamin</w:t>
      </w:r>
      <w:r w:rsidR="002E5860">
        <w:rPr>
          <w:rFonts w:ascii="Times" w:hAnsi="Times" w:cs="Helvetica"/>
        </w:rPr>
        <w:t xml:space="preserve">’s </w:t>
      </w:r>
      <w:r w:rsidR="00954946">
        <w:rPr>
          <w:rFonts w:ascii="Times" w:hAnsi="Times" w:cs="Helvetica"/>
        </w:rPr>
        <w:t>“The Task of the Translator” (1923</w:t>
      </w:r>
      <w:r w:rsidR="002E5860">
        <w:rPr>
          <w:rFonts w:ascii="Times" w:hAnsi="Times" w:cs="Helvetica"/>
        </w:rPr>
        <w:t>)</w:t>
      </w:r>
      <w:r w:rsidR="0021701E">
        <w:rPr>
          <w:rFonts w:ascii="Times" w:hAnsi="Times" w:cs="Helvetica"/>
        </w:rPr>
        <w:t>, which</w:t>
      </w:r>
      <w:r w:rsidR="002E5860">
        <w:rPr>
          <w:rFonts w:ascii="Times" w:hAnsi="Times" w:cs="Helvetica"/>
        </w:rPr>
        <w:t xml:space="preserve"> forwards a</w:t>
      </w:r>
      <w:r w:rsidR="00954946">
        <w:rPr>
          <w:rFonts w:ascii="Times" w:hAnsi="Times" w:cs="Helvetica"/>
        </w:rPr>
        <w:t xml:space="preserve"> </w:t>
      </w:r>
      <w:r w:rsidR="004304E1" w:rsidRPr="00861302">
        <w:rPr>
          <w:rFonts w:ascii="Times" w:hAnsi="Times" w:cs="Helvetica"/>
        </w:rPr>
        <w:t>purely poetic concept of translation</w:t>
      </w:r>
      <w:r w:rsidR="0021701E">
        <w:rPr>
          <w:rFonts w:ascii="Times" w:hAnsi="Times" w:cs="Helvetica"/>
        </w:rPr>
        <w:t xml:space="preserve"> and </w:t>
      </w:r>
      <w:r w:rsidR="004304E1" w:rsidRPr="00861302">
        <w:rPr>
          <w:rFonts w:ascii="Times" w:hAnsi="Times" w:cs="Helvetica"/>
        </w:rPr>
        <w:t>extend</w:t>
      </w:r>
      <w:r w:rsidR="00954946">
        <w:rPr>
          <w:rFonts w:ascii="Times" w:hAnsi="Times" w:cs="Helvetica"/>
        </w:rPr>
        <w:t>s</w:t>
      </w:r>
      <w:r w:rsidR="004304E1" w:rsidRPr="00861302">
        <w:rPr>
          <w:rFonts w:ascii="Times" w:hAnsi="Times" w:cs="Helvetica"/>
        </w:rPr>
        <w:t xml:space="preserve"> the aesthetic effect produced by linguistic creation from its original language into another. </w:t>
      </w:r>
      <w:r w:rsidR="0021701E">
        <w:rPr>
          <w:rFonts w:ascii="Times" w:hAnsi="Times" w:cs="Helvetica"/>
        </w:rPr>
        <w:t xml:space="preserve">According to </w:t>
      </w:r>
      <w:r w:rsidR="005350A2">
        <w:rPr>
          <w:rFonts w:ascii="Times" w:hAnsi="Times" w:cs="Helvetica"/>
        </w:rPr>
        <w:t>Balibar</w:t>
      </w:r>
      <w:r w:rsidR="0021701E">
        <w:rPr>
          <w:rFonts w:ascii="Times" w:hAnsi="Times" w:cs="Helvetica"/>
        </w:rPr>
        <w:t>, the best we can do when it comes to translation is have rough sameness of meaning, where</w:t>
      </w:r>
      <w:r w:rsidR="0021701E" w:rsidRPr="0021701E">
        <w:rPr>
          <w:rFonts w:ascii="Times" w:hAnsi="Times" w:cs="Helvetica"/>
        </w:rPr>
        <w:t xml:space="preserve"> equivalence is </w:t>
      </w:r>
      <w:r w:rsidR="0021701E" w:rsidRPr="00C5475B">
        <w:rPr>
          <w:rFonts w:ascii="Times" w:hAnsi="Times" w:cs="Helvetica"/>
          <w:i/>
          <w:iCs/>
        </w:rPr>
        <w:t>extensional equivalence</w:t>
      </w:r>
      <w:r w:rsidR="0021701E">
        <w:rPr>
          <w:rFonts w:ascii="Times" w:hAnsi="Times" w:cs="Helvetica"/>
        </w:rPr>
        <w:t xml:space="preserve"> (</w:t>
      </w:r>
      <w:r w:rsidR="0021701E" w:rsidRPr="0021701E">
        <w:rPr>
          <w:rFonts w:ascii="Times" w:hAnsi="Times" w:cs="Helvetica"/>
        </w:rPr>
        <w:t>i.e., for sentences, sameness of truth value</w:t>
      </w:r>
      <w:r w:rsidR="0021701E">
        <w:rPr>
          <w:rFonts w:ascii="Times" w:hAnsi="Times" w:cs="Helvetica"/>
        </w:rPr>
        <w:t>); Balibar notes that this problem is</w:t>
      </w:r>
      <w:r w:rsidR="00954946">
        <w:rPr>
          <w:rFonts w:ascii="Times" w:hAnsi="Times" w:cs="Helvetica"/>
        </w:rPr>
        <w:t xml:space="preserve"> transposable for Benjamin, as “meaning” is converted into a “state of affairs.” </w:t>
      </w:r>
      <w:r w:rsidR="0021701E">
        <w:rPr>
          <w:rFonts w:ascii="Times" w:hAnsi="Times" w:cs="Helvetica"/>
        </w:rPr>
        <w:t>Nevertheless</w:t>
      </w:r>
      <w:r w:rsidR="004304E1" w:rsidRPr="00861302">
        <w:rPr>
          <w:rFonts w:ascii="Times" w:hAnsi="Times" w:cs="Helvetica"/>
        </w:rPr>
        <w:t xml:space="preserve">, despite the </w:t>
      </w:r>
      <w:r w:rsidR="002E5860">
        <w:rPr>
          <w:rFonts w:ascii="Times" w:hAnsi="Times" w:cs="Helvetica"/>
        </w:rPr>
        <w:t>opposition</w:t>
      </w:r>
      <w:r w:rsidR="0021701E">
        <w:rPr>
          <w:rFonts w:ascii="Times" w:hAnsi="Times" w:cs="Helvetica"/>
        </w:rPr>
        <w:t xml:space="preserve"> that Balibar draws out</w:t>
      </w:r>
      <w:r w:rsidR="004304E1" w:rsidRPr="00861302">
        <w:rPr>
          <w:rFonts w:ascii="Times" w:hAnsi="Times" w:cs="Helvetica"/>
        </w:rPr>
        <w:t>,</w:t>
      </w:r>
      <w:r w:rsidR="0021701E">
        <w:rPr>
          <w:rFonts w:ascii="Times" w:hAnsi="Times" w:cs="Helvetica"/>
        </w:rPr>
        <w:t xml:space="preserve"> he also thinks synthesizes the lessons of both approaches, such that </w:t>
      </w:r>
      <w:r w:rsidR="00954946">
        <w:rPr>
          <w:rFonts w:ascii="Times" w:hAnsi="Times" w:cs="Helvetica"/>
        </w:rPr>
        <w:t>“</w:t>
      </w:r>
      <w:r w:rsidR="00954946" w:rsidRPr="00954946">
        <w:rPr>
          <w:rFonts w:ascii="Times" w:hAnsi="Times" w:cs="Helvetica"/>
        </w:rPr>
        <w:t xml:space="preserve">the historical character of the relationship between language as totality or system, on the one hand, and the community as the horizon of mutual understanding (or intercomprehension, recognition through dialogue), on the other, exemplifies the fact that the relationship is always a </w:t>
      </w:r>
      <w:r w:rsidR="00954946" w:rsidRPr="00954946">
        <w:rPr>
          <w:rFonts w:ascii="Times" w:hAnsi="Times" w:cs="Helvetica"/>
          <w:i/>
          <w:iCs/>
        </w:rPr>
        <w:t>political reality</w:t>
      </w:r>
      <w:r w:rsidR="00954946">
        <w:rPr>
          <w:rFonts w:ascii="Times" w:hAnsi="Times" w:cs="Helvetica"/>
        </w:rPr>
        <w:t>”</w:t>
      </w:r>
      <w:r w:rsidR="00954946" w:rsidRPr="00954946">
        <w:rPr>
          <w:rFonts w:ascii="Times" w:hAnsi="Times" w:cs="Helvetica"/>
        </w:rPr>
        <w:t xml:space="preserve"> </w:t>
      </w:r>
      <w:r w:rsidR="004304E1" w:rsidRPr="00861302">
        <w:rPr>
          <w:rFonts w:ascii="Times" w:hAnsi="Times" w:cs="Helvetica"/>
        </w:rPr>
        <w:t xml:space="preserve">(79). </w:t>
      </w:r>
      <w:r w:rsidR="0021701E">
        <w:rPr>
          <w:rFonts w:ascii="Times" w:hAnsi="Times" w:cs="Helvetica"/>
        </w:rPr>
        <w:t>As such,</w:t>
      </w:r>
      <w:r w:rsidR="0021701E" w:rsidRPr="00861302">
        <w:rPr>
          <w:rFonts w:ascii="Times" w:hAnsi="Times" w:cs="Helvetica"/>
        </w:rPr>
        <w:t xml:space="preserve"> </w:t>
      </w:r>
      <w:r w:rsidR="002E5860" w:rsidRPr="00861302">
        <w:rPr>
          <w:rFonts w:ascii="Times" w:hAnsi="Times" w:cs="Helvetica"/>
        </w:rPr>
        <w:t xml:space="preserve">speak of the </w:t>
      </w:r>
      <w:r w:rsidR="002E5860" w:rsidRPr="00954946">
        <w:rPr>
          <w:rFonts w:ascii="Times" w:hAnsi="Times" w:cs="Helvetica"/>
          <w:i/>
          <w:iCs/>
        </w:rPr>
        <w:t>universal as translation</w:t>
      </w:r>
      <w:r w:rsidR="002E5860" w:rsidRPr="00861302">
        <w:rPr>
          <w:rFonts w:ascii="Times" w:hAnsi="Times" w:cs="Helvetica"/>
        </w:rPr>
        <w:t xml:space="preserve"> means to translate anew</w:t>
      </w:r>
      <w:r w:rsidR="002E5860">
        <w:rPr>
          <w:rFonts w:ascii="Times" w:hAnsi="Times" w:cs="Helvetica"/>
        </w:rPr>
        <w:t>.</w:t>
      </w:r>
    </w:p>
    <w:p w14:paraId="1428B613" w14:textId="6780FC00" w:rsidR="004304E1" w:rsidRPr="00861302" w:rsidRDefault="00954946"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r>
      <w:r w:rsidR="00DE65F2">
        <w:rPr>
          <w:rFonts w:ascii="Times" w:hAnsi="Times" w:cs="Helvetica"/>
        </w:rPr>
        <w:t>In t</w:t>
      </w:r>
      <w:r w:rsidR="00ED1C41">
        <w:rPr>
          <w:rFonts w:ascii="Times" w:hAnsi="Times" w:cs="Helvetica"/>
        </w:rPr>
        <w:t>he fourth chapter, “</w:t>
      </w:r>
      <w:r w:rsidR="00ED1C41" w:rsidRPr="00ED1C41">
        <w:rPr>
          <w:rFonts w:ascii="Times" w:hAnsi="Times" w:cs="Helvetica"/>
        </w:rPr>
        <w:t>On Universalism: In Dialogue with Alain Badiou</w:t>
      </w:r>
      <w:r w:rsidR="00DE65F2">
        <w:rPr>
          <w:rFonts w:ascii="Times" w:hAnsi="Times" w:cs="Helvetica"/>
        </w:rPr>
        <w:t>,</w:t>
      </w:r>
      <w:r w:rsidR="00ED1C41">
        <w:rPr>
          <w:rFonts w:ascii="Times" w:hAnsi="Times" w:cs="Helvetica"/>
        </w:rPr>
        <w:t xml:space="preserve">” Balibar  </w:t>
      </w:r>
      <w:r w:rsidR="00DE65F2">
        <w:rPr>
          <w:rFonts w:ascii="Times" w:hAnsi="Times" w:cs="Helvetica"/>
        </w:rPr>
        <w:t xml:space="preserve">responds </w:t>
      </w:r>
      <w:r w:rsidR="00ED1C41">
        <w:rPr>
          <w:rFonts w:ascii="Times" w:hAnsi="Times" w:cs="Helvetica"/>
        </w:rPr>
        <w:t xml:space="preserve">to </w:t>
      </w:r>
      <w:proofErr w:type="spellStart"/>
      <w:r w:rsidR="00ED1C41">
        <w:rPr>
          <w:rFonts w:ascii="Times" w:hAnsi="Times" w:cs="Helvetica"/>
        </w:rPr>
        <w:t>Badiou</w:t>
      </w:r>
      <w:r w:rsidR="00DE65F2">
        <w:rPr>
          <w:rFonts w:ascii="Times" w:hAnsi="Times" w:cs="Helvetica"/>
        </w:rPr>
        <w:t>’</w:t>
      </w:r>
      <w:r w:rsidR="00ED1C41">
        <w:rPr>
          <w:rFonts w:ascii="Times" w:hAnsi="Times" w:cs="Helvetica"/>
        </w:rPr>
        <w:t>s</w:t>
      </w:r>
      <w:proofErr w:type="spellEnd"/>
      <w:r w:rsidR="00ED1C41">
        <w:rPr>
          <w:rFonts w:ascii="Times" w:hAnsi="Times" w:cs="Helvetica"/>
        </w:rPr>
        <w:t xml:space="preserve"> work on </w:t>
      </w:r>
      <w:r w:rsidR="00ED1C41" w:rsidRPr="00ED1C41">
        <w:rPr>
          <w:rFonts w:ascii="Times" w:hAnsi="Times" w:cs="Helvetica"/>
        </w:rPr>
        <w:t>universal, universality, and universalism</w:t>
      </w:r>
      <w:r w:rsidR="00ED1C41">
        <w:rPr>
          <w:rFonts w:ascii="Times" w:hAnsi="Times" w:cs="Helvetica"/>
        </w:rPr>
        <w:t>. Balibar notes that, f</w:t>
      </w:r>
      <w:r w:rsidR="004304E1" w:rsidRPr="00861302">
        <w:rPr>
          <w:rFonts w:ascii="Times" w:hAnsi="Times" w:cs="Helvetica"/>
        </w:rPr>
        <w:t>or Badiou,</w:t>
      </w:r>
      <w:r w:rsidR="002E5860">
        <w:rPr>
          <w:rFonts w:ascii="Times" w:hAnsi="Times" w:cs="Helvetica"/>
        </w:rPr>
        <w:t xml:space="preserve"> </w:t>
      </w:r>
      <w:r>
        <w:rPr>
          <w:rFonts w:ascii="Times" w:hAnsi="Times" w:cs="Helvetica"/>
        </w:rPr>
        <w:t xml:space="preserve">there </w:t>
      </w:r>
      <w:r w:rsidR="00ED1C41">
        <w:rPr>
          <w:rFonts w:ascii="Times" w:hAnsi="Times" w:cs="Helvetica"/>
        </w:rPr>
        <w:t xml:space="preserve">exists </w:t>
      </w:r>
      <w:r>
        <w:rPr>
          <w:rFonts w:ascii="Times" w:hAnsi="Times" w:cs="Helvetica"/>
        </w:rPr>
        <w:t>a</w:t>
      </w:r>
      <w:r w:rsidR="004304E1" w:rsidRPr="00861302">
        <w:rPr>
          <w:rFonts w:ascii="Times" w:hAnsi="Times" w:cs="Helvetica"/>
        </w:rPr>
        <w:t xml:space="preserve"> </w:t>
      </w:r>
      <w:r>
        <w:rPr>
          <w:rFonts w:ascii="Times" w:hAnsi="Times" w:cs="Helvetica"/>
        </w:rPr>
        <w:t>“</w:t>
      </w:r>
      <w:r w:rsidR="004304E1" w:rsidRPr="00861302">
        <w:rPr>
          <w:rFonts w:ascii="Times" w:hAnsi="Times" w:cs="Helvetica"/>
        </w:rPr>
        <w:t>univer</w:t>
      </w:r>
      <w:r>
        <w:rPr>
          <w:rFonts w:ascii="Times" w:hAnsi="Times" w:cs="Helvetica"/>
        </w:rPr>
        <w:t>s</w:t>
      </w:r>
      <w:r w:rsidR="004304E1" w:rsidRPr="00861302">
        <w:rPr>
          <w:rFonts w:ascii="Times" w:hAnsi="Times" w:cs="Helvetica"/>
        </w:rPr>
        <w:t>alism of equality</w:t>
      </w:r>
      <w:r>
        <w:rPr>
          <w:rFonts w:ascii="Times" w:hAnsi="Times" w:cs="Helvetica"/>
        </w:rPr>
        <w:t>”</w:t>
      </w:r>
      <w:r w:rsidR="004304E1" w:rsidRPr="00861302">
        <w:rPr>
          <w:rFonts w:ascii="Times" w:hAnsi="Times" w:cs="Helvetica"/>
        </w:rPr>
        <w:t xml:space="preserve"> </w:t>
      </w:r>
      <w:r>
        <w:rPr>
          <w:rFonts w:ascii="Times" w:hAnsi="Times" w:cs="Helvetica"/>
        </w:rPr>
        <w:t>that</w:t>
      </w:r>
      <w:r w:rsidR="004304E1" w:rsidRPr="00861302">
        <w:rPr>
          <w:rFonts w:ascii="Times" w:hAnsi="Times" w:cs="Helvetica"/>
        </w:rPr>
        <w:t xml:space="preserve"> erases genealogical, anthropological, </w:t>
      </w:r>
      <w:r>
        <w:rPr>
          <w:rFonts w:ascii="Times" w:hAnsi="Times" w:cs="Helvetica"/>
        </w:rPr>
        <w:t xml:space="preserve">and </w:t>
      </w:r>
      <w:r w:rsidR="004304E1" w:rsidRPr="00861302">
        <w:rPr>
          <w:rFonts w:ascii="Times" w:hAnsi="Times" w:cs="Helvetica"/>
        </w:rPr>
        <w:t xml:space="preserve">social differences </w:t>
      </w:r>
      <w:r w:rsidR="0086477F">
        <w:rPr>
          <w:rFonts w:ascii="Times" w:hAnsi="Times" w:cs="Helvetica"/>
        </w:rPr>
        <w:t xml:space="preserve">and which </w:t>
      </w:r>
      <w:r>
        <w:rPr>
          <w:rFonts w:ascii="Times" w:hAnsi="Times" w:cs="Helvetica"/>
        </w:rPr>
        <w:t>is</w:t>
      </w:r>
      <w:r w:rsidR="004304E1" w:rsidRPr="00861302">
        <w:rPr>
          <w:rFonts w:ascii="Times" w:hAnsi="Times" w:cs="Helvetica"/>
        </w:rPr>
        <w:t xml:space="preserve"> opposed to </w:t>
      </w:r>
      <w:r>
        <w:rPr>
          <w:rFonts w:ascii="Times" w:hAnsi="Times" w:cs="Helvetica"/>
        </w:rPr>
        <w:t>the “</w:t>
      </w:r>
      <w:r w:rsidR="004304E1" w:rsidRPr="00861302">
        <w:rPr>
          <w:rFonts w:ascii="Times" w:hAnsi="Times" w:cs="Helvetica"/>
        </w:rPr>
        <w:t>false universalism</w:t>
      </w:r>
      <w:r>
        <w:rPr>
          <w:rFonts w:ascii="Times" w:hAnsi="Times" w:cs="Helvetica"/>
        </w:rPr>
        <w:t>”</w:t>
      </w:r>
      <w:r w:rsidR="004304E1" w:rsidRPr="00861302">
        <w:rPr>
          <w:rFonts w:ascii="Times" w:hAnsi="Times" w:cs="Helvetica"/>
        </w:rPr>
        <w:t xml:space="preserve"> of the world market and its representation</w:t>
      </w:r>
      <w:r>
        <w:rPr>
          <w:rFonts w:ascii="Times" w:hAnsi="Times" w:cs="Helvetica"/>
        </w:rPr>
        <w:t>. Badiou’s</w:t>
      </w:r>
      <w:r w:rsidR="004304E1" w:rsidRPr="00861302">
        <w:rPr>
          <w:rFonts w:ascii="Times" w:hAnsi="Times" w:cs="Helvetica"/>
        </w:rPr>
        <w:t xml:space="preserve"> </w:t>
      </w:r>
      <w:r>
        <w:rPr>
          <w:rFonts w:ascii="Times" w:hAnsi="Times" w:cs="Helvetica"/>
        </w:rPr>
        <w:t>“</w:t>
      </w:r>
      <w:r w:rsidR="004304E1" w:rsidRPr="00861302">
        <w:rPr>
          <w:rFonts w:ascii="Times" w:hAnsi="Times" w:cs="Helvetica"/>
        </w:rPr>
        <w:t>false universalism</w:t>
      </w:r>
      <w:r>
        <w:rPr>
          <w:rFonts w:ascii="Times" w:hAnsi="Times" w:cs="Helvetica"/>
        </w:rPr>
        <w:t>”</w:t>
      </w:r>
      <w:r w:rsidR="004304E1" w:rsidRPr="00861302">
        <w:rPr>
          <w:rFonts w:ascii="Times" w:hAnsi="Times" w:cs="Helvetica"/>
        </w:rPr>
        <w:t xml:space="preserve"> pushes Balibar's "extensive universalism" to the extreme, making it an ontological product (88). </w:t>
      </w:r>
      <w:r w:rsidR="009B6B5F">
        <w:rPr>
          <w:rFonts w:ascii="Times" w:hAnsi="Times" w:cs="Helvetica"/>
        </w:rPr>
        <w:t xml:space="preserve">As delineated in </w:t>
      </w:r>
      <w:r w:rsidR="009B6B5F">
        <w:rPr>
          <w:rFonts w:ascii="Times" w:hAnsi="Times" w:cs="Helvetica"/>
          <w:i/>
          <w:iCs/>
        </w:rPr>
        <w:t xml:space="preserve">Being and Event </w:t>
      </w:r>
      <w:r w:rsidR="009B6B5F">
        <w:rPr>
          <w:rFonts w:ascii="Times" w:hAnsi="Times" w:cs="Helvetica"/>
        </w:rPr>
        <w:t>(1988), the</w:t>
      </w:r>
      <w:r w:rsidR="009B6B5F" w:rsidRPr="009B6B5F">
        <w:rPr>
          <w:rFonts w:ascii="Times" w:hAnsi="Times" w:cs="Helvetica"/>
        </w:rPr>
        <w:t xml:space="preserve"> philosophical recognition of </w:t>
      </w:r>
      <w:r w:rsidR="009B6B5F">
        <w:rPr>
          <w:rFonts w:ascii="Times" w:hAnsi="Times" w:cs="Helvetica"/>
        </w:rPr>
        <w:t>the</w:t>
      </w:r>
      <w:r w:rsidR="009B6B5F" w:rsidRPr="009B6B5F">
        <w:rPr>
          <w:rFonts w:ascii="Times" w:hAnsi="Times" w:cs="Helvetica"/>
        </w:rPr>
        <w:t xml:space="preserve"> “affirmative act” </w:t>
      </w:r>
      <w:r w:rsidR="009B6B5F">
        <w:rPr>
          <w:rFonts w:ascii="Times" w:hAnsi="Times" w:cs="Helvetica"/>
        </w:rPr>
        <w:t xml:space="preserve">that </w:t>
      </w:r>
      <w:r w:rsidR="009B6B5F" w:rsidRPr="009B6B5F">
        <w:rPr>
          <w:rFonts w:ascii="Times" w:hAnsi="Times" w:cs="Helvetica"/>
        </w:rPr>
        <w:t xml:space="preserve">conditions the constitution of the “subject of truth” requires an inaugural “meta-ontological decision” by virtue of which philosophy historically intervenes in the arcana of </w:t>
      </w:r>
      <w:r w:rsidR="009B6B5F">
        <w:rPr>
          <w:rFonts w:ascii="Times" w:hAnsi="Times" w:cs="Helvetica"/>
        </w:rPr>
        <w:t>“</w:t>
      </w:r>
      <w:r w:rsidR="009B6B5F" w:rsidRPr="009B6B5F">
        <w:rPr>
          <w:rFonts w:ascii="Times" w:hAnsi="Times" w:cs="Helvetica"/>
        </w:rPr>
        <w:t>the One</w:t>
      </w:r>
      <w:r w:rsidR="009B6B5F">
        <w:rPr>
          <w:rFonts w:ascii="Times" w:hAnsi="Times" w:cs="Helvetica"/>
        </w:rPr>
        <w:t>”</w:t>
      </w:r>
      <w:r w:rsidR="009B6B5F" w:rsidRPr="009B6B5F">
        <w:rPr>
          <w:rFonts w:ascii="Times" w:hAnsi="Times" w:cs="Helvetica"/>
        </w:rPr>
        <w:t xml:space="preserve"> and </w:t>
      </w:r>
      <w:r w:rsidR="009B6B5F">
        <w:rPr>
          <w:rFonts w:ascii="Times" w:hAnsi="Times" w:cs="Helvetica"/>
        </w:rPr>
        <w:t>“</w:t>
      </w:r>
      <w:r w:rsidR="009B6B5F" w:rsidRPr="009B6B5F">
        <w:rPr>
          <w:rFonts w:ascii="Times" w:hAnsi="Times" w:cs="Helvetica"/>
        </w:rPr>
        <w:t>the multiple</w:t>
      </w:r>
      <w:r w:rsidR="009B6B5F">
        <w:rPr>
          <w:rFonts w:ascii="Times" w:hAnsi="Times" w:cs="Helvetica"/>
        </w:rPr>
        <w:t>.</w:t>
      </w:r>
      <w:r w:rsidR="009B6B5F" w:rsidRPr="009B6B5F">
        <w:rPr>
          <w:rFonts w:ascii="Times" w:hAnsi="Times" w:cs="Helvetica"/>
        </w:rPr>
        <w:t xml:space="preserve">” </w:t>
      </w:r>
      <w:r w:rsidR="009B6B5F">
        <w:rPr>
          <w:rFonts w:ascii="Times" w:hAnsi="Times" w:cs="Helvetica"/>
        </w:rPr>
        <w:t>Badiou thus identifies</w:t>
      </w:r>
      <w:r w:rsidR="009B6B5F" w:rsidRPr="009B6B5F">
        <w:rPr>
          <w:rFonts w:ascii="Times" w:hAnsi="Times" w:cs="Helvetica"/>
        </w:rPr>
        <w:t xml:space="preserve"> being with “inconsistent multiplicity,” </w:t>
      </w:r>
      <w:r w:rsidR="009B6B5F">
        <w:rPr>
          <w:rFonts w:ascii="Times" w:hAnsi="Times" w:cs="Helvetica"/>
        </w:rPr>
        <w:t>ascribing</w:t>
      </w:r>
      <w:r w:rsidR="009B6B5F" w:rsidRPr="009B6B5F">
        <w:rPr>
          <w:rFonts w:ascii="Times" w:hAnsi="Times" w:cs="Helvetica"/>
        </w:rPr>
        <w:t xml:space="preserve"> set-theoretical mathematics with </w:t>
      </w:r>
      <w:r w:rsidR="009B6B5F">
        <w:rPr>
          <w:rFonts w:ascii="Times" w:hAnsi="Times" w:cs="Helvetica"/>
        </w:rPr>
        <w:t>being’s</w:t>
      </w:r>
      <w:r w:rsidR="009B6B5F" w:rsidRPr="009B6B5F">
        <w:rPr>
          <w:rFonts w:ascii="Times" w:hAnsi="Times" w:cs="Helvetica"/>
        </w:rPr>
        <w:t xml:space="preserve"> inherent expression.</w:t>
      </w:r>
    </w:p>
    <w:p w14:paraId="78827914" w14:textId="1019CB8B" w:rsidR="004304E1" w:rsidRPr="00861302" w:rsidRDefault="009B6B5F"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t>Drawing from Badiou</w:t>
      </w:r>
      <w:r w:rsidR="004B1A6F">
        <w:rPr>
          <w:rFonts w:ascii="Times" w:hAnsi="Times" w:cs="Helvetica"/>
        </w:rPr>
        <w:t>’s rendering of universalism</w:t>
      </w:r>
      <w:r>
        <w:rPr>
          <w:rFonts w:ascii="Times" w:hAnsi="Times" w:cs="Helvetica"/>
        </w:rPr>
        <w:t xml:space="preserve">, Balibar examines the </w:t>
      </w:r>
      <w:r w:rsidR="004304E1" w:rsidRPr="00861302">
        <w:rPr>
          <w:rFonts w:ascii="Times" w:hAnsi="Times" w:cs="Helvetica"/>
        </w:rPr>
        <w:t xml:space="preserve">intrinsic ambivalence of the institution of the universal, </w:t>
      </w:r>
      <w:r>
        <w:rPr>
          <w:rFonts w:ascii="Times" w:hAnsi="Times" w:cs="Helvetica"/>
        </w:rPr>
        <w:t xml:space="preserve">the </w:t>
      </w:r>
      <w:r w:rsidR="004304E1" w:rsidRPr="00861302">
        <w:rPr>
          <w:rFonts w:ascii="Times" w:hAnsi="Times" w:cs="Helvetica"/>
        </w:rPr>
        <w:t>universal-as-truth</w:t>
      </w:r>
      <w:r>
        <w:rPr>
          <w:rFonts w:ascii="Times" w:hAnsi="Times" w:cs="Helvetica"/>
        </w:rPr>
        <w:t>.</w:t>
      </w:r>
      <w:r w:rsidR="004B1A6F">
        <w:rPr>
          <w:rFonts w:ascii="Times" w:hAnsi="Times" w:cs="Helvetica"/>
        </w:rPr>
        <w:t xml:space="preserve"> Balibar delineates once again that c</w:t>
      </w:r>
      <w:r w:rsidR="004304E1" w:rsidRPr="00861302">
        <w:rPr>
          <w:rFonts w:ascii="Times" w:hAnsi="Times" w:cs="Helvetica"/>
        </w:rPr>
        <w:t xml:space="preserve">ontradiction is woven into </w:t>
      </w:r>
      <w:r>
        <w:rPr>
          <w:rFonts w:ascii="Times" w:hAnsi="Times" w:cs="Helvetica"/>
        </w:rPr>
        <w:t xml:space="preserve">the </w:t>
      </w:r>
      <w:r w:rsidR="004304E1" w:rsidRPr="00861302">
        <w:rPr>
          <w:rFonts w:ascii="Times" w:hAnsi="Times" w:cs="Helvetica"/>
        </w:rPr>
        <w:t>definition of universal itself</w:t>
      </w:r>
      <w:r w:rsidR="004B1A6F">
        <w:rPr>
          <w:rFonts w:ascii="Times" w:hAnsi="Times" w:cs="Helvetica"/>
        </w:rPr>
        <w:t xml:space="preserve">. Furthermore, </w:t>
      </w:r>
      <w:r w:rsidR="004304E1" w:rsidRPr="00861302">
        <w:rPr>
          <w:rFonts w:ascii="Times" w:hAnsi="Times" w:cs="Helvetica"/>
        </w:rPr>
        <w:t>certain forms o</w:t>
      </w:r>
      <w:r>
        <w:rPr>
          <w:rFonts w:ascii="Times" w:hAnsi="Times" w:cs="Helvetica"/>
        </w:rPr>
        <w:t xml:space="preserve">f </w:t>
      </w:r>
      <w:r w:rsidR="004304E1" w:rsidRPr="00861302">
        <w:rPr>
          <w:rFonts w:ascii="Times" w:hAnsi="Times" w:cs="Helvetica"/>
        </w:rPr>
        <w:t>universality derive their power not from absolute authority of the institutions in which they are embodied but from their capacity to be continuously challenged on the basis of their own principles or discourses</w:t>
      </w:r>
      <w:r>
        <w:rPr>
          <w:rFonts w:ascii="Times" w:hAnsi="Times" w:cs="Helvetica"/>
        </w:rPr>
        <w:t>.</w:t>
      </w:r>
      <w:r w:rsidR="004304E1" w:rsidRPr="00861302">
        <w:rPr>
          <w:rFonts w:ascii="Times" w:hAnsi="Times" w:cs="Helvetica"/>
        </w:rPr>
        <w:t xml:space="preserve"> </w:t>
      </w:r>
      <w:r>
        <w:rPr>
          <w:rFonts w:ascii="Times" w:hAnsi="Times" w:cs="Helvetica"/>
        </w:rPr>
        <w:t xml:space="preserve">Recall how “equaliberty” </w:t>
      </w:r>
      <w:r w:rsidR="008E7805">
        <w:rPr>
          <w:rFonts w:ascii="Times" w:hAnsi="Times" w:cs="Helvetica"/>
        </w:rPr>
        <w:t>expounds</w:t>
      </w:r>
      <w:r w:rsidR="004304E1" w:rsidRPr="00861302">
        <w:rPr>
          <w:rFonts w:ascii="Times" w:hAnsi="Times" w:cs="Helvetica"/>
        </w:rPr>
        <w:t xml:space="preserve"> </w:t>
      </w:r>
      <w:r w:rsidR="008E7805">
        <w:rPr>
          <w:rFonts w:ascii="Times" w:hAnsi="Times" w:cs="Helvetica"/>
        </w:rPr>
        <w:t>the p</w:t>
      </w:r>
      <w:r w:rsidR="004304E1" w:rsidRPr="00861302">
        <w:rPr>
          <w:rFonts w:ascii="Times" w:hAnsi="Times" w:cs="Helvetica"/>
        </w:rPr>
        <w:t xml:space="preserve">ermanent tension between </w:t>
      </w:r>
      <w:r w:rsidR="004304E1" w:rsidRPr="00861302">
        <w:rPr>
          <w:rFonts w:ascii="Times" w:hAnsi="Times" w:cs="Helvetica"/>
        </w:rPr>
        <w:lastRenderedPageBreak/>
        <w:t>concepts of freedom and equality, canalized by the thought that discrimination goes hand</w:t>
      </w:r>
      <w:r w:rsidR="004B1A6F">
        <w:rPr>
          <w:rFonts w:ascii="Times" w:hAnsi="Times" w:cs="Helvetica"/>
        </w:rPr>
        <w:t>-</w:t>
      </w:r>
      <w:r w:rsidR="004304E1" w:rsidRPr="00861302">
        <w:rPr>
          <w:rFonts w:ascii="Times" w:hAnsi="Times" w:cs="Helvetica"/>
        </w:rPr>
        <w:t>in</w:t>
      </w:r>
      <w:r w:rsidR="004B1A6F">
        <w:rPr>
          <w:rFonts w:ascii="Times" w:hAnsi="Times" w:cs="Helvetica"/>
        </w:rPr>
        <w:t>-</w:t>
      </w:r>
      <w:r w:rsidR="004304E1" w:rsidRPr="00861302">
        <w:rPr>
          <w:rFonts w:ascii="Times" w:hAnsi="Times" w:cs="Helvetica"/>
        </w:rPr>
        <w:t>hand with subjection/tyranny and vice versa</w:t>
      </w:r>
      <w:r w:rsidR="008E7805">
        <w:rPr>
          <w:rFonts w:ascii="Times" w:hAnsi="Times" w:cs="Helvetica"/>
        </w:rPr>
        <w:t>. “E</w:t>
      </w:r>
      <w:r w:rsidR="004304E1" w:rsidRPr="00861302">
        <w:rPr>
          <w:rFonts w:ascii="Times" w:hAnsi="Times" w:cs="Helvetica"/>
        </w:rPr>
        <w:t>qu</w:t>
      </w:r>
      <w:r w:rsidR="008E7805">
        <w:rPr>
          <w:rFonts w:ascii="Times" w:hAnsi="Times" w:cs="Helvetica"/>
        </w:rPr>
        <w:t>a</w:t>
      </w:r>
      <w:r w:rsidR="004304E1" w:rsidRPr="00861302">
        <w:rPr>
          <w:rFonts w:ascii="Times" w:hAnsi="Times" w:cs="Helvetica"/>
        </w:rPr>
        <w:t>liberty</w:t>
      </w:r>
      <w:r w:rsidR="008E7805">
        <w:rPr>
          <w:rFonts w:ascii="Times" w:hAnsi="Times" w:cs="Helvetica"/>
        </w:rPr>
        <w:t>”</w:t>
      </w:r>
      <w:r w:rsidR="004B1A6F">
        <w:rPr>
          <w:rFonts w:ascii="Times" w:hAnsi="Times" w:cs="Helvetica"/>
        </w:rPr>
        <w:t>, as Balibar theorizes it,</w:t>
      </w:r>
      <w:r w:rsidR="004304E1" w:rsidRPr="00861302">
        <w:rPr>
          <w:rFonts w:ascii="Times" w:hAnsi="Times" w:cs="Helvetica"/>
        </w:rPr>
        <w:t xml:space="preserve"> is the </w:t>
      </w:r>
      <w:r w:rsidR="004304E1" w:rsidRPr="008E7805">
        <w:rPr>
          <w:rFonts w:ascii="Times" w:hAnsi="Times" w:cs="Helvetica"/>
          <w:i/>
          <w:iCs/>
        </w:rPr>
        <w:t>archi-institution</w:t>
      </w:r>
      <w:r w:rsidR="004304E1" w:rsidRPr="00861302">
        <w:rPr>
          <w:rFonts w:ascii="Times" w:hAnsi="Times" w:cs="Helvetica"/>
        </w:rPr>
        <w:t xml:space="preserve">, </w:t>
      </w:r>
      <w:r w:rsidR="004B1A6F">
        <w:rPr>
          <w:rFonts w:ascii="Times" w:hAnsi="Times" w:cs="Helvetica"/>
        </w:rPr>
        <w:t xml:space="preserve">i.e., </w:t>
      </w:r>
      <w:r w:rsidR="004304E1" w:rsidRPr="00861302">
        <w:rPr>
          <w:rFonts w:ascii="Times" w:hAnsi="Times" w:cs="Helvetica"/>
        </w:rPr>
        <w:t>the institution that precedes and conditions all others, referring to the preeminent right to have rights where individuals and groups do not receive them from an external sovereign power or transcendent revelation</w:t>
      </w:r>
      <w:r w:rsidR="008E7805">
        <w:rPr>
          <w:rFonts w:ascii="Times" w:hAnsi="Times" w:cs="Helvetica"/>
        </w:rPr>
        <w:t>.</w:t>
      </w:r>
      <w:r w:rsidR="004B1A6F">
        <w:rPr>
          <w:rFonts w:ascii="Times" w:hAnsi="Times" w:cs="Helvetica"/>
        </w:rPr>
        <w:t xml:space="preserve"> As such, Balibar makes the case that </w:t>
      </w:r>
      <w:r w:rsidR="004B1A6F">
        <w:rPr>
          <w:rFonts w:ascii="Times" w:hAnsi="Times" w:cs="Helvetica"/>
          <w:i/>
          <w:iCs/>
        </w:rPr>
        <w:t>c</w:t>
      </w:r>
      <w:r w:rsidR="004304E1" w:rsidRPr="008E7805">
        <w:rPr>
          <w:rFonts w:ascii="Times" w:hAnsi="Times" w:cs="Helvetica"/>
          <w:i/>
          <w:iCs/>
        </w:rPr>
        <w:t>ivic universality exists as an effort, a conatus</w:t>
      </w:r>
      <w:r w:rsidR="004304E1" w:rsidRPr="00861302">
        <w:rPr>
          <w:rFonts w:ascii="Times" w:hAnsi="Times" w:cs="Helvetica"/>
        </w:rPr>
        <w:t xml:space="preserve">. </w:t>
      </w:r>
      <w:r w:rsidR="004B1A6F">
        <w:rPr>
          <w:rFonts w:ascii="Times" w:hAnsi="Times" w:cs="Helvetica"/>
        </w:rPr>
        <w:t>Notably, for Balibar v</w:t>
      </w:r>
      <w:r w:rsidR="004304E1" w:rsidRPr="00861302">
        <w:rPr>
          <w:rFonts w:ascii="Times" w:hAnsi="Times" w:cs="Helvetica"/>
        </w:rPr>
        <w:t>iolence</w:t>
      </w:r>
      <w:r w:rsidR="002E5860">
        <w:rPr>
          <w:rFonts w:ascii="Times" w:hAnsi="Times" w:cs="Helvetica"/>
        </w:rPr>
        <w:t xml:space="preserve"> is</w:t>
      </w:r>
      <w:r w:rsidR="004304E1" w:rsidRPr="00861302">
        <w:rPr>
          <w:rFonts w:ascii="Times" w:hAnsi="Times" w:cs="Helvetica"/>
        </w:rPr>
        <w:t xml:space="preserve"> inherent in the institution of the universal</w:t>
      </w:r>
      <w:r w:rsidR="002E5860">
        <w:rPr>
          <w:rFonts w:ascii="Times" w:hAnsi="Times" w:cs="Helvetica"/>
        </w:rPr>
        <w:t xml:space="preserve">—violence </w:t>
      </w:r>
      <w:r w:rsidR="004304E1" w:rsidRPr="00861302">
        <w:rPr>
          <w:rFonts w:ascii="Times" w:hAnsi="Times" w:cs="Helvetica"/>
        </w:rPr>
        <w:t xml:space="preserve">is </w:t>
      </w:r>
      <w:r w:rsidR="008E7805">
        <w:rPr>
          <w:rFonts w:ascii="Times" w:hAnsi="Times" w:cs="Helvetica"/>
        </w:rPr>
        <w:t xml:space="preserve">both </w:t>
      </w:r>
      <w:r w:rsidR="004304E1" w:rsidRPr="00861302">
        <w:rPr>
          <w:rFonts w:ascii="Times" w:hAnsi="Times" w:cs="Helvetica"/>
        </w:rPr>
        <w:t xml:space="preserve">among </w:t>
      </w:r>
      <w:r w:rsidR="008E7805">
        <w:rPr>
          <w:rFonts w:ascii="Times" w:hAnsi="Times" w:cs="Helvetica"/>
        </w:rPr>
        <w:t>universality’s</w:t>
      </w:r>
      <w:r w:rsidR="004304E1" w:rsidRPr="00861302">
        <w:rPr>
          <w:rFonts w:ascii="Times" w:hAnsi="Times" w:cs="Helvetica"/>
        </w:rPr>
        <w:t xml:space="preserve"> conditions of possibility and a condition of its self-destruction</w:t>
      </w:r>
      <w:r w:rsidR="008E7805">
        <w:rPr>
          <w:rFonts w:ascii="Times" w:hAnsi="Times" w:cs="Helvetica"/>
        </w:rPr>
        <w:t xml:space="preserve"> (</w:t>
      </w:r>
      <w:r w:rsidR="004304E1" w:rsidRPr="00861302">
        <w:rPr>
          <w:rFonts w:ascii="Times" w:hAnsi="Times" w:cs="Helvetica"/>
        </w:rPr>
        <w:t>93).</w:t>
      </w:r>
    </w:p>
    <w:p w14:paraId="7EFADEE6" w14:textId="14EDB725" w:rsidR="004304E1" w:rsidRPr="00861302" w:rsidRDefault="004B1A6F"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t>“</w:t>
      </w:r>
      <w:r w:rsidRPr="004B1A6F">
        <w:rPr>
          <w:rFonts w:ascii="Times" w:hAnsi="Times" w:cs="Helvetica"/>
        </w:rPr>
        <w:t>A New Quarrel</w:t>
      </w:r>
      <w:r>
        <w:rPr>
          <w:rFonts w:ascii="Times" w:hAnsi="Times" w:cs="Helvetica"/>
        </w:rPr>
        <w:t xml:space="preserve">” is the final chapter of </w:t>
      </w:r>
      <w:r>
        <w:rPr>
          <w:rFonts w:ascii="Times" w:hAnsi="Times" w:cs="Helvetica"/>
          <w:i/>
          <w:iCs/>
        </w:rPr>
        <w:t>On Universals</w:t>
      </w:r>
      <w:r>
        <w:rPr>
          <w:rFonts w:ascii="Times" w:hAnsi="Times" w:cs="Helvetica"/>
        </w:rPr>
        <w:t xml:space="preserve">, and sets the stage for a “quarrel” amongst heterogenous concepts. </w:t>
      </w:r>
      <w:r w:rsidR="00095591">
        <w:rPr>
          <w:rFonts w:ascii="Times" w:hAnsi="Times" w:cs="Helvetica"/>
        </w:rPr>
        <w:t xml:space="preserve">Balibar </w:t>
      </w:r>
      <w:r w:rsidR="00F13028">
        <w:rPr>
          <w:rFonts w:ascii="Times" w:hAnsi="Times" w:cs="Helvetica"/>
        </w:rPr>
        <w:t xml:space="preserve">begins by </w:t>
      </w:r>
      <w:r w:rsidR="005350A2">
        <w:rPr>
          <w:rFonts w:ascii="Times" w:hAnsi="Times" w:cs="Helvetica"/>
        </w:rPr>
        <w:t>carving</w:t>
      </w:r>
      <w:r w:rsidR="005879FE">
        <w:rPr>
          <w:rFonts w:ascii="Times" w:hAnsi="Times" w:cs="Helvetica"/>
        </w:rPr>
        <w:t xml:space="preserve"> three</w:t>
      </w:r>
      <w:r w:rsidR="004304E1" w:rsidRPr="00861302">
        <w:rPr>
          <w:rFonts w:ascii="Times" w:hAnsi="Times" w:cs="Helvetica"/>
        </w:rPr>
        <w:t xml:space="preserve"> related heterogenous terms: </w:t>
      </w:r>
      <w:r w:rsidR="004304E1" w:rsidRPr="005879FE">
        <w:rPr>
          <w:rFonts w:ascii="Times" w:hAnsi="Times" w:cs="Helvetica"/>
          <w:i/>
          <w:iCs/>
        </w:rPr>
        <w:t>the universal</w:t>
      </w:r>
      <w:r w:rsidR="004304E1" w:rsidRPr="00861302">
        <w:rPr>
          <w:rFonts w:ascii="Times" w:hAnsi="Times" w:cs="Helvetica"/>
        </w:rPr>
        <w:t xml:space="preserve"> (</w:t>
      </w:r>
      <w:r w:rsidR="005879FE">
        <w:rPr>
          <w:rFonts w:ascii="Times" w:hAnsi="Times" w:cs="Helvetica"/>
        </w:rPr>
        <w:t xml:space="preserve">which is </w:t>
      </w:r>
      <w:r w:rsidR="004304E1" w:rsidRPr="00861302">
        <w:rPr>
          <w:rFonts w:ascii="Times" w:hAnsi="Times" w:cs="Helvetica"/>
        </w:rPr>
        <w:t xml:space="preserve">putatively singular), </w:t>
      </w:r>
      <w:r w:rsidR="004304E1" w:rsidRPr="005879FE">
        <w:rPr>
          <w:rFonts w:ascii="Times" w:hAnsi="Times" w:cs="Helvetica"/>
          <w:i/>
          <w:iCs/>
        </w:rPr>
        <w:t>universality</w:t>
      </w:r>
      <w:r w:rsidR="004304E1" w:rsidRPr="00861302">
        <w:rPr>
          <w:rFonts w:ascii="Times" w:hAnsi="Times" w:cs="Helvetica"/>
        </w:rPr>
        <w:t xml:space="preserve"> (</w:t>
      </w:r>
      <w:r w:rsidR="005879FE">
        <w:rPr>
          <w:rFonts w:ascii="Times" w:hAnsi="Times" w:cs="Helvetica"/>
        </w:rPr>
        <w:t xml:space="preserve">whereby </w:t>
      </w:r>
      <w:r w:rsidR="004304E1" w:rsidRPr="00861302">
        <w:rPr>
          <w:rFonts w:ascii="Times" w:hAnsi="Times" w:cs="Helvetica"/>
        </w:rPr>
        <w:t>there is no universality in</w:t>
      </w:r>
      <w:r w:rsidR="005879FE">
        <w:rPr>
          <w:rFonts w:ascii="Times" w:hAnsi="Times" w:cs="Helvetica"/>
        </w:rPr>
        <w:t>-</w:t>
      </w:r>
      <w:r w:rsidR="004304E1" w:rsidRPr="00861302">
        <w:rPr>
          <w:rFonts w:ascii="Times" w:hAnsi="Times" w:cs="Helvetica"/>
        </w:rPr>
        <w:t>itself)</w:t>
      </w:r>
      <w:r w:rsidR="005879FE">
        <w:rPr>
          <w:rFonts w:ascii="Times" w:hAnsi="Times" w:cs="Helvetica"/>
        </w:rPr>
        <w:t>,</w:t>
      </w:r>
      <w:r w:rsidR="004304E1" w:rsidRPr="00861302">
        <w:rPr>
          <w:rFonts w:ascii="Times" w:hAnsi="Times" w:cs="Helvetica"/>
        </w:rPr>
        <w:t xml:space="preserve"> and </w:t>
      </w:r>
      <w:r w:rsidR="004304E1" w:rsidRPr="005879FE">
        <w:rPr>
          <w:rFonts w:ascii="Times" w:hAnsi="Times" w:cs="Helvetica"/>
          <w:i/>
          <w:iCs/>
        </w:rPr>
        <w:t>universalisms</w:t>
      </w:r>
      <w:r w:rsidR="004304E1" w:rsidRPr="00861302">
        <w:rPr>
          <w:rFonts w:ascii="Times" w:hAnsi="Times" w:cs="Helvetica"/>
        </w:rPr>
        <w:t xml:space="preserve"> (decidedly plural, thrown into performative contradiction)</w:t>
      </w:r>
      <w:r w:rsidR="005879FE">
        <w:rPr>
          <w:rFonts w:ascii="Times" w:hAnsi="Times" w:cs="Helvetica"/>
        </w:rPr>
        <w:t xml:space="preserve">. Having demarcated this tripartite mold, Balibar </w:t>
      </w:r>
      <w:r w:rsidR="00095591">
        <w:rPr>
          <w:rFonts w:ascii="Times" w:hAnsi="Times" w:cs="Helvetica"/>
        </w:rPr>
        <w:t>consults</w:t>
      </w:r>
      <w:r w:rsidR="004304E1" w:rsidRPr="00861302">
        <w:rPr>
          <w:rFonts w:ascii="Times" w:hAnsi="Times" w:cs="Helvetica"/>
        </w:rPr>
        <w:t xml:space="preserve"> three</w:t>
      </w:r>
      <w:r w:rsidR="00095591">
        <w:rPr>
          <w:rFonts w:ascii="Times" w:hAnsi="Times" w:cs="Helvetica"/>
        </w:rPr>
        <w:t xml:space="preserve"> parallel</w:t>
      </w:r>
      <w:r w:rsidR="004304E1" w:rsidRPr="00861302">
        <w:rPr>
          <w:rFonts w:ascii="Times" w:hAnsi="Times" w:cs="Helvetica"/>
        </w:rPr>
        <w:t xml:space="preserve"> aporias</w:t>
      </w:r>
      <w:r w:rsidR="005879FE">
        <w:rPr>
          <w:rFonts w:ascii="Times" w:hAnsi="Times" w:cs="Helvetica"/>
        </w:rPr>
        <w:t>.</w:t>
      </w:r>
    </w:p>
    <w:p w14:paraId="31416F6E" w14:textId="4F99E6A4" w:rsidR="004304E1" w:rsidRPr="00861302" w:rsidRDefault="005879FE"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t xml:space="preserve">First is the </w:t>
      </w:r>
      <w:r w:rsidR="004304E1" w:rsidRPr="005879FE">
        <w:rPr>
          <w:rFonts w:ascii="Times" w:hAnsi="Times" w:cs="Helvetica"/>
          <w:i/>
          <w:iCs/>
        </w:rPr>
        <w:t>aporia of multiplicity of the world</w:t>
      </w:r>
      <w:r w:rsidR="004304E1" w:rsidRPr="00861302">
        <w:rPr>
          <w:rFonts w:ascii="Times" w:hAnsi="Times" w:cs="Helvetica"/>
        </w:rPr>
        <w:t xml:space="preserve">, </w:t>
      </w:r>
      <w:r>
        <w:rPr>
          <w:rFonts w:ascii="Times" w:hAnsi="Times" w:cs="Helvetica"/>
        </w:rPr>
        <w:t xml:space="preserve">or </w:t>
      </w:r>
      <w:r w:rsidR="004304E1" w:rsidRPr="005879FE">
        <w:rPr>
          <w:rFonts w:ascii="Times" w:hAnsi="Times" w:cs="Helvetica"/>
          <w:i/>
          <w:iCs/>
        </w:rPr>
        <w:t>universe-as-multiversum</w:t>
      </w:r>
      <w:r>
        <w:rPr>
          <w:rFonts w:ascii="Times" w:hAnsi="Times" w:cs="Helvetica"/>
        </w:rPr>
        <w:t xml:space="preserve">. This aporia </w:t>
      </w:r>
      <w:r w:rsidR="004304E1" w:rsidRPr="00861302">
        <w:rPr>
          <w:rFonts w:ascii="Times" w:hAnsi="Times" w:cs="Helvetica"/>
        </w:rPr>
        <w:t xml:space="preserve"> underscores that the construction of </w:t>
      </w:r>
      <w:r>
        <w:rPr>
          <w:rFonts w:ascii="Times" w:hAnsi="Times" w:cs="Helvetica"/>
        </w:rPr>
        <w:t xml:space="preserve">any </w:t>
      </w:r>
      <w:r w:rsidR="004304E1" w:rsidRPr="00861302">
        <w:rPr>
          <w:rFonts w:ascii="Times" w:hAnsi="Times" w:cs="Helvetica"/>
        </w:rPr>
        <w:t xml:space="preserve">concept of the universal and </w:t>
      </w:r>
      <w:r>
        <w:rPr>
          <w:rFonts w:ascii="Times" w:hAnsi="Times" w:cs="Helvetica"/>
        </w:rPr>
        <w:t xml:space="preserve">the </w:t>
      </w:r>
      <w:r w:rsidR="004304E1" w:rsidRPr="00861302">
        <w:rPr>
          <w:rFonts w:ascii="Times" w:hAnsi="Times" w:cs="Helvetica"/>
        </w:rPr>
        <w:t>formulation of universalist discourse always have a cosmological dimension</w:t>
      </w:r>
      <w:r>
        <w:rPr>
          <w:rFonts w:ascii="Times" w:hAnsi="Times" w:cs="Helvetica"/>
        </w:rPr>
        <w:t xml:space="preserve">. </w:t>
      </w:r>
      <w:r w:rsidR="00336ECF">
        <w:rPr>
          <w:rFonts w:ascii="Times" w:hAnsi="Times" w:cs="Helvetica"/>
        </w:rPr>
        <w:t>In molding a constructed transcendental equality inhabited by singular</w:t>
      </w:r>
      <w:r w:rsidR="00095591">
        <w:rPr>
          <w:rFonts w:ascii="Times" w:hAnsi="Times" w:cs="Helvetica"/>
        </w:rPr>
        <w:t xml:space="preserve">, </w:t>
      </w:r>
      <w:r w:rsidR="00336ECF">
        <w:rPr>
          <w:rFonts w:ascii="Times" w:hAnsi="Times" w:cs="Helvetica"/>
        </w:rPr>
        <w:t>interchangeable subjects, t</w:t>
      </w:r>
      <w:r>
        <w:rPr>
          <w:rFonts w:ascii="Times" w:hAnsi="Times" w:cs="Helvetica"/>
        </w:rPr>
        <w:t>his</w:t>
      </w:r>
      <w:r w:rsidR="004304E1" w:rsidRPr="00861302">
        <w:rPr>
          <w:rFonts w:ascii="Times" w:hAnsi="Times" w:cs="Helvetica"/>
        </w:rPr>
        <w:t xml:space="preserve"> </w:t>
      </w:r>
      <w:r w:rsidR="00095591">
        <w:rPr>
          <w:rFonts w:ascii="Times" w:hAnsi="Times" w:cs="Helvetica"/>
        </w:rPr>
        <w:t>multiplicity</w:t>
      </w:r>
      <w:r w:rsidR="004304E1" w:rsidRPr="00861302">
        <w:rPr>
          <w:rFonts w:ascii="Times" w:hAnsi="Times" w:cs="Helvetica"/>
        </w:rPr>
        <w:t xml:space="preserve"> constitutes the center of </w:t>
      </w:r>
      <w:r w:rsidR="00095591">
        <w:rPr>
          <w:rFonts w:ascii="Times" w:hAnsi="Times" w:cs="Helvetica"/>
        </w:rPr>
        <w:t>socio-</w:t>
      </w:r>
      <w:r w:rsidR="004304E1" w:rsidRPr="00861302">
        <w:rPr>
          <w:rFonts w:ascii="Times" w:hAnsi="Times" w:cs="Helvetica"/>
        </w:rPr>
        <w:t>political order</w:t>
      </w:r>
      <w:r>
        <w:rPr>
          <w:rFonts w:ascii="Times" w:hAnsi="Times" w:cs="Helvetica"/>
        </w:rPr>
        <w:t>—a</w:t>
      </w:r>
      <w:r w:rsidR="004304E1" w:rsidRPr="00861302">
        <w:rPr>
          <w:rFonts w:ascii="Times" w:hAnsi="Times" w:cs="Helvetica"/>
        </w:rPr>
        <w:t>nthropological differences are relegated to the empirical realm of particularisms</w:t>
      </w:r>
      <w:r w:rsidR="00095591">
        <w:rPr>
          <w:rFonts w:ascii="Times" w:hAnsi="Times" w:cs="Helvetica"/>
        </w:rPr>
        <w:t xml:space="preserve"> but also understood as, “by law” contingent or nonexistent (107)</w:t>
      </w:r>
      <w:r w:rsidR="004304E1" w:rsidRPr="00861302">
        <w:rPr>
          <w:rFonts w:ascii="Times" w:hAnsi="Times" w:cs="Helvetica"/>
        </w:rPr>
        <w:t xml:space="preserve">. </w:t>
      </w:r>
      <w:r>
        <w:rPr>
          <w:rFonts w:ascii="Times" w:hAnsi="Times" w:cs="Helvetica"/>
        </w:rPr>
        <w:t xml:space="preserve">Second is the </w:t>
      </w:r>
      <w:r w:rsidRPr="000C4CBC">
        <w:rPr>
          <w:rFonts w:ascii="Times" w:hAnsi="Times" w:cs="Helvetica"/>
          <w:i/>
          <w:iCs/>
        </w:rPr>
        <w:t>aporia</w:t>
      </w:r>
      <w:r>
        <w:rPr>
          <w:rFonts w:ascii="Times" w:hAnsi="Times" w:cs="Helvetica"/>
        </w:rPr>
        <w:t xml:space="preserve"> of </w:t>
      </w:r>
      <w:r w:rsidRPr="003D2742">
        <w:rPr>
          <w:rFonts w:ascii="Times" w:hAnsi="Times" w:cs="Helvetica"/>
          <w:i/>
          <w:iCs/>
        </w:rPr>
        <w:t xml:space="preserve">association between </w:t>
      </w:r>
      <w:r w:rsidR="00771A0D" w:rsidRPr="003D2742">
        <w:rPr>
          <w:rFonts w:ascii="Times" w:hAnsi="Times" w:cs="Helvetica"/>
          <w:i/>
          <w:iCs/>
        </w:rPr>
        <w:t>the common</w:t>
      </w:r>
      <w:r w:rsidR="00157969">
        <w:rPr>
          <w:rFonts w:ascii="Times" w:hAnsi="Times" w:cs="Helvetica"/>
        </w:rPr>
        <w:t xml:space="preserve"> </w:t>
      </w:r>
      <w:r w:rsidRPr="00095591">
        <w:rPr>
          <w:rFonts w:ascii="Times" w:hAnsi="Times" w:cs="Helvetica"/>
          <w:i/>
          <w:iCs/>
        </w:rPr>
        <w:t>and universality</w:t>
      </w:r>
      <w:r w:rsidR="00095591">
        <w:rPr>
          <w:rFonts w:ascii="Times" w:hAnsi="Times" w:cs="Helvetica"/>
        </w:rPr>
        <w:t xml:space="preserve">: </w:t>
      </w:r>
      <w:r w:rsidR="00336ECF">
        <w:rPr>
          <w:rFonts w:ascii="Times" w:hAnsi="Times" w:cs="Helvetica"/>
        </w:rPr>
        <w:t xml:space="preserve">Balibar here takes up </w:t>
      </w:r>
      <w:r w:rsidR="004304E1" w:rsidRPr="00861302">
        <w:rPr>
          <w:rFonts w:ascii="Times" w:hAnsi="Times" w:cs="Helvetica"/>
        </w:rPr>
        <w:t>Hegel</w:t>
      </w:r>
      <w:r w:rsidR="00336ECF">
        <w:rPr>
          <w:rFonts w:ascii="Times" w:hAnsi="Times" w:cs="Helvetica"/>
        </w:rPr>
        <w:t xml:space="preserve">’s </w:t>
      </w:r>
      <w:r w:rsidR="003D2742">
        <w:rPr>
          <w:rFonts w:ascii="Times" w:hAnsi="Times" w:cs="Helvetica"/>
        </w:rPr>
        <w:t>problem</w:t>
      </w:r>
      <w:r w:rsidR="00336ECF">
        <w:rPr>
          <w:rFonts w:ascii="Times" w:hAnsi="Times" w:cs="Helvetica"/>
        </w:rPr>
        <w:t>atic</w:t>
      </w:r>
      <w:r w:rsidR="003D2742">
        <w:rPr>
          <w:rFonts w:ascii="Times" w:hAnsi="Times" w:cs="Helvetica"/>
        </w:rPr>
        <w:t xml:space="preserve"> of recognition and commonality</w:t>
      </w:r>
      <w:r w:rsidR="004304E1" w:rsidRPr="00861302">
        <w:rPr>
          <w:rFonts w:ascii="Times" w:hAnsi="Times" w:cs="Helvetica"/>
        </w:rPr>
        <w:t xml:space="preserve"> as part of</w:t>
      </w:r>
      <w:r w:rsidR="003D2742">
        <w:rPr>
          <w:rFonts w:ascii="Times" w:hAnsi="Times" w:cs="Helvetica"/>
        </w:rPr>
        <w:t xml:space="preserve"> an</w:t>
      </w:r>
      <w:r w:rsidR="004304E1" w:rsidRPr="00861302">
        <w:rPr>
          <w:rFonts w:ascii="Times" w:hAnsi="Times" w:cs="Helvetica"/>
        </w:rPr>
        <w:t xml:space="preserve"> endless succession of displacements between communitarian closure</w:t>
      </w:r>
      <w:r w:rsidR="003D2742">
        <w:rPr>
          <w:rFonts w:ascii="Times" w:hAnsi="Times" w:cs="Helvetica"/>
        </w:rPr>
        <w:t>—</w:t>
      </w:r>
      <w:r w:rsidR="004304E1" w:rsidRPr="00861302">
        <w:rPr>
          <w:rFonts w:ascii="Times" w:hAnsi="Times" w:cs="Helvetica"/>
        </w:rPr>
        <w:t>which permits mutual recognition through institutions of rights/duties common to all participants who in turn constitute sovereign power</w:t>
      </w:r>
      <w:r w:rsidR="003D2742">
        <w:rPr>
          <w:rFonts w:ascii="Times" w:hAnsi="Times" w:cs="Helvetica"/>
        </w:rPr>
        <w:t>—</w:t>
      </w:r>
      <w:r w:rsidR="004304E1" w:rsidRPr="00861302">
        <w:rPr>
          <w:rFonts w:ascii="Times" w:hAnsi="Times" w:cs="Helvetica"/>
        </w:rPr>
        <w:t>and universal openness</w:t>
      </w:r>
      <w:r w:rsidR="003D2742">
        <w:rPr>
          <w:rFonts w:ascii="Times" w:hAnsi="Times" w:cs="Helvetica"/>
        </w:rPr>
        <w:t>—</w:t>
      </w:r>
      <w:r w:rsidR="004304E1" w:rsidRPr="00861302">
        <w:rPr>
          <w:rFonts w:ascii="Times" w:hAnsi="Times" w:cs="Helvetica"/>
        </w:rPr>
        <w:t>which requires reconciliation with the "other"</w:t>
      </w:r>
      <w:r w:rsidR="003D2742">
        <w:rPr>
          <w:rFonts w:ascii="Times" w:hAnsi="Times" w:cs="Helvetica"/>
        </w:rPr>
        <w:t>.</w:t>
      </w:r>
      <w:r w:rsidR="00336ECF">
        <w:rPr>
          <w:rFonts w:ascii="Times" w:hAnsi="Times" w:cs="Helvetica"/>
        </w:rPr>
        <w:t xml:space="preserve"> </w:t>
      </w:r>
      <w:r w:rsidR="003D2742">
        <w:rPr>
          <w:rFonts w:ascii="Times" w:hAnsi="Times" w:cs="Helvetica"/>
        </w:rPr>
        <w:t xml:space="preserve">Lastly is the </w:t>
      </w:r>
      <w:r w:rsidR="003D2742" w:rsidRPr="000C4CBC">
        <w:rPr>
          <w:rFonts w:ascii="Times" w:hAnsi="Times" w:cs="Helvetica"/>
          <w:i/>
          <w:iCs/>
        </w:rPr>
        <w:t xml:space="preserve">aporia of </w:t>
      </w:r>
      <w:r w:rsidR="004304E1" w:rsidRPr="000C4CBC">
        <w:rPr>
          <w:rFonts w:ascii="Times" w:hAnsi="Times" w:cs="Helvetica"/>
          <w:i/>
          <w:iCs/>
        </w:rPr>
        <w:t>co-cit</w:t>
      </w:r>
      <w:r w:rsidR="000C4CBC" w:rsidRPr="000C4CBC">
        <w:rPr>
          <w:rFonts w:ascii="Times" w:hAnsi="Times" w:cs="Helvetica"/>
          <w:i/>
          <w:iCs/>
        </w:rPr>
        <w:t>i</w:t>
      </w:r>
      <w:r w:rsidR="004304E1" w:rsidRPr="000C4CBC">
        <w:rPr>
          <w:rFonts w:ascii="Times" w:hAnsi="Times" w:cs="Helvetica"/>
          <w:i/>
          <w:iCs/>
        </w:rPr>
        <w:t>zenship</w:t>
      </w:r>
      <w:r w:rsidR="000C4CBC">
        <w:rPr>
          <w:rFonts w:ascii="Times" w:hAnsi="Times" w:cs="Helvetica"/>
        </w:rPr>
        <w:t xml:space="preserve">, </w:t>
      </w:r>
      <w:r w:rsidR="00095591">
        <w:rPr>
          <w:rFonts w:ascii="Times" w:hAnsi="Times" w:cs="Helvetica"/>
        </w:rPr>
        <w:t>the</w:t>
      </w:r>
      <w:r w:rsidR="000C4CBC">
        <w:rPr>
          <w:rFonts w:ascii="Times" w:hAnsi="Times" w:cs="Helvetica"/>
        </w:rPr>
        <w:t xml:space="preserve"> polis that is not yet constructed but is “to come.”</w:t>
      </w:r>
      <w:r w:rsidR="004304E1" w:rsidRPr="00861302">
        <w:rPr>
          <w:rFonts w:ascii="Times" w:hAnsi="Times" w:cs="Helvetica"/>
        </w:rPr>
        <w:t xml:space="preserve"> </w:t>
      </w:r>
      <w:r w:rsidR="000C4CBC">
        <w:rPr>
          <w:rFonts w:ascii="Times" w:hAnsi="Times" w:cs="Helvetica"/>
        </w:rPr>
        <w:t>Citizenship in this polis-to-come i</w:t>
      </w:r>
      <w:r w:rsidR="00416B6D">
        <w:rPr>
          <w:rFonts w:ascii="Times" w:hAnsi="Times" w:cs="Helvetica"/>
        </w:rPr>
        <w:t xml:space="preserve">mplies both </w:t>
      </w:r>
      <w:r w:rsidR="004304E1" w:rsidRPr="00861302">
        <w:rPr>
          <w:rFonts w:ascii="Times" w:hAnsi="Times" w:cs="Helvetica"/>
        </w:rPr>
        <w:t xml:space="preserve">heterogeneity </w:t>
      </w:r>
      <w:r w:rsidR="00416B6D">
        <w:rPr>
          <w:rFonts w:ascii="Times" w:hAnsi="Times" w:cs="Helvetica"/>
        </w:rPr>
        <w:t xml:space="preserve">and the </w:t>
      </w:r>
      <w:r w:rsidR="004304E1" w:rsidRPr="00861302">
        <w:rPr>
          <w:rFonts w:ascii="Times" w:hAnsi="Times" w:cs="Helvetica"/>
        </w:rPr>
        <w:t>political participation of those foreign to the community</w:t>
      </w:r>
      <w:r w:rsidR="00416B6D">
        <w:rPr>
          <w:rFonts w:ascii="Times" w:hAnsi="Times" w:cs="Helvetica"/>
        </w:rPr>
        <w:t xml:space="preserve">. </w:t>
      </w:r>
    </w:p>
    <w:p w14:paraId="3AFCC875" w14:textId="71D52A52" w:rsidR="00CC23DF" w:rsidRDefault="00416B6D"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r>
      <w:r w:rsidR="009435CD">
        <w:rPr>
          <w:rFonts w:ascii="Times" w:hAnsi="Times" w:cs="Helvetica"/>
        </w:rPr>
        <w:t xml:space="preserve">Taken together, </w:t>
      </w:r>
      <w:r>
        <w:rPr>
          <w:rFonts w:ascii="Times" w:hAnsi="Times" w:cs="Helvetica"/>
        </w:rPr>
        <w:t>Balibar’s</w:t>
      </w:r>
      <w:r w:rsidR="009435CD">
        <w:rPr>
          <w:rFonts w:ascii="Times" w:hAnsi="Times" w:cs="Helvetica"/>
        </w:rPr>
        <w:t xml:space="preserve"> project eruditely</w:t>
      </w:r>
      <w:r>
        <w:rPr>
          <w:rFonts w:ascii="Times" w:hAnsi="Times" w:cs="Helvetica"/>
        </w:rPr>
        <w:t xml:space="preserve"> </w:t>
      </w:r>
      <w:r w:rsidR="00336ECF">
        <w:rPr>
          <w:rFonts w:ascii="Times" w:hAnsi="Times" w:cs="Helvetica"/>
        </w:rPr>
        <w:t>shows</w:t>
      </w:r>
      <w:r>
        <w:rPr>
          <w:rFonts w:ascii="Times" w:hAnsi="Times" w:cs="Helvetica"/>
        </w:rPr>
        <w:t xml:space="preserve"> u</w:t>
      </w:r>
      <w:r w:rsidR="004304E1" w:rsidRPr="00861302">
        <w:rPr>
          <w:rFonts w:ascii="Times" w:hAnsi="Times" w:cs="Helvetica"/>
        </w:rPr>
        <w:t xml:space="preserve">niversality's double bind </w:t>
      </w:r>
      <w:r w:rsidR="00336ECF">
        <w:rPr>
          <w:rFonts w:ascii="Times" w:hAnsi="Times" w:cs="Helvetica"/>
        </w:rPr>
        <w:t>as</w:t>
      </w:r>
      <w:r w:rsidR="004304E1" w:rsidRPr="00861302">
        <w:rPr>
          <w:rFonts w:ascii="Times" w:hAnsi="Times" w:cs="Helvetica"/>
        </w:rPr>
        <w:t xml:space="preserve"> linked to subjectivity and how subjects become common or foreign, </w:t>
      </w:r>
      <w:r w:rsidR="00336ECF">
        <w:rPr>
          <w:rFonts w:ascii="Times" w:hAnsi="Times" w:cs="Helvetica"/>
        </w:rPr>
        <w:t>institutionally</w:t>
      </w:r>
      <w:r w:rsidR="004304E1" w:rsidRPr="00861302">
        <w:rPr>
          <w:rFonts w:ascii="Times" w:hAnsi="Times" w:cs="Helvetica"/>
        </w:rPr>
        <w:t xml:space="preserve"> codified </w:t>
      </w:r>
      <w:r>
        <w:rPr>
          <w:rFonts w:ascii="Times" w:hAnsi="Times" w:cs="Helvetica"/>
        </w:rPr>
        <w:t xml:space="preserve">through </w:t>
      </w:r>
      <w:r w:rsidR="004304E1" w:rsidRPr="00861302">
        <w:rPr>
          <w:rFonts w:ascii="Times" w:hAnsi="Times" w:cs="Helvetica"/>
        </w:rPr>
        <w:t>assigned identities</w:t>
      </w:r>
      <w:r>
        <w:rPr>
          <w:rFonts w:ascii="Times" w:hAnsi="Times" w:cs="Helvetica"/>
        </w:rPr>
        <w:t xml:space="preserve">. </w:t>
      </w:r>
      <w:r w:rsidR="009435CD">
        <w:rPr>
          <w:rFonts w:ascii="Times" w:hAnsi="Times" w:cs="Helvetica"/>
        </w:rPr>
        <w:t>Balibar’s book is a truly illuminating demonstration of social and political philosophy, which successfully theorizes a conception of</w:t>
      </w:r>
      <w:r w:rsidR="009435CD" w:rsidRPr="00861302">
        <w:rPr>
          <w:rFonts w:ascii="Times" w:hAnsi="Times" w:cs="Helvetica"/>
        </w:rPr>
        <w:t xml:space="preserve"> </w:t>
      </w:r>
      <w:r w:rsidR="004304E1" w:rsidRPr="00861302">
        <w:rPr>
          <w:rFonts w:ascii="Times" w:hAnsi="Times" w:cs="Helvetica"/>
        </w:rPr>
        <w:t>commonality that belongs to all anthropological differences</w:t>
      </w:r>
      <w:r w:rsidR="009435CD">
        <w:rPr>
          <w:rFonts w:ascii="Times" w:hAnsi="Times" w:cs="Helvetica"/>
        </w:rPr>
        <w:t xml:space="preserve"> yet, simultaneously, is </w:t>
      </w:r>
      <w:r w:rsidR="004304E1" w:rsidRPr="00861302">
        <w:rPr>
          <w:rFonts w:ascii="Times" w:hAnsi="Times" w:cs="Helvetica"/>
        </w:rPr>
        <w:t xml:space="preserve">the existence of a double bind that makes certain differences at once </w:t>
      </w:r>
      <w:r w:rsidR="004304E1" w:rsidRPr="00416B6D">
        <w:rPr>
          <w:rFonts w:ascii="Times" w:hAnsi="Times" w:cs="Helvetica"/>
          <w:i/>
          <w:iCs/>
        </w:rPr>
        <w:t>indissoluble</w:t>
      </w:r>
      <w:r>
        <w:rPr>
          <w:rFonts w:ascii="Times" w:hAnsi="Times" w:cs="Helvetica"/>
        </w:rPr>
        <w:t>—"</w:t>
      </w:r>
      <w:r w:rsidRPr="00416B6D">
        <w:rPr>
          <w:rFonts w:ascii="Times" w:hAnsi="Times" w:cs="Helvetica"/>
        </w:rPr>
        <w:t xml:space="preserve">we </w:t>
      </w:r>
      <w:r w:rsidRPr="00416B6D">
        <w:rPr>
          <w:rFonts w:ascii="Times" w:hAnsi="Times" w:cs="Helvetica"/>
          <w:i/>
          <w:iCs/>
        </w:rPr>
        <w:t>will never be able to think</w:t>
      </w:r>
      <w:r w:rsidRPr="00416B6D">
        <w:rPr>
          <w:rFonts w:ascii="Times" w:hAnsi="Times" w:cs="Helvetica"/>
        </w:rPr>
        <w:t xml:space="preserve"> that such differences do not empirically exist</w:t>
      </w:r>
      <w:r>
        <w:rPr>
          <w:rFonts w:ascii="Times" w:hAnsi="Times" w:cs="Helvetica"/>
        </w:rPr>
        <w:t>”—</w:t>
      </w:r>
      <w:r w:rsidR="004304E1" w:rsidRPr="00861302">
        <w:rPr>
          <w:rFonts w:ascii="Times" w:hAnsi="Times" w:cs="Helvetica"/>
        </w:rPr>
        <w:t xml:space="preserve">and </w:t>
      </w:r>
      <w:r w:rsidR="004304E1" w:rsidRPr="00416B6D">
        <w:rPr>
          <w:rFonts w:ascii="Times" w:hAnsi="Times" w:cs="Helvetica"/>
          <w:i/>
          <w:iCs/>
        </w:rPr>
        <w:t>indefinable</w:t>
      </w:r>
      <w:r>
        <w:rPr>
          <w:rFonts w:ascii="Times" w:hAnsi="Times" w:cs="Helvetica"/>
        </w:rPr>
        <w:t xml:space="preserve"> (98).</w:t>
      </w:r>
      <w:r w:rsidR="004304E1" w:rsidRPr="00861302">
        <w:rPr>
          <w:rFonts w:ascii="Times" w:hAnsi="Times" w:cs="Helvetica"/>
        </w:rPr>
        <w:t xml:space="preserve"> </w:t>
      </w:r>
      <w:r w:rsidR="00336ECF">
        <w:rPr>
          <w:rFonts w:ascii="Times" w:hAnsi="Times" w:cs="Helvetica"/>
        </w:rPr>
        <w:t>T</w:t>
      </w:r>
      <w:r w:rsidR="004304E1" w:rsidRPr="00861302">
        <w:rPr>
          <w:rFonts w:ascii="Times" w:hAnsi="Times" w:cs="Helvetica"/>
        </w:rPr>
        <w:t xml:space="preserve">his double bind affects not only social order but movements of resistance, insurrection, and emancipation, for violence lies </w:t>
      </w:r>
      <w:r>
        <w:rPr>
          <w:rFonts w:ascii="Times" w:hAnsi="Times" w:cs="Helvetica"/>
        </w:rPr>
        <w:t>both</w:t>
      </w:r>
      <w:r w:rsidR="004304E1" w:rsidRPr="00861302">
        <w:rPr>
          <w:rFonts w:ascii="Times" w:hAnsi="Times" w:cs="Helvetica"/>
        </w:rPr>
        <w:t xml:space="preserve"> in the denegation of differences and in their absolutization</w:t>
      </w:r>
      <w:r>
        <w:rPr>
          <w:rFonts w:ascii="Times" w:hAnsi="Times" w:cs="Helvetica"/>
        </w:rPr>
        <w:t>.</w:t>
      </w:r>
      <w:r w:rsidR="004304E1" w:rsidRPr="00861302">
        <w:rPr>
          <w:rFonts w:ascii="Times" w:hAnsi="Times" w:cs="Helvetica"/>
        </w:rPr>
        <w:t xml:space="preserve"> Balibar's hypothesis is </w:t>
      </w:r>
      <w:r w:rsidR="009435CD">
        <w:rPr>
          <w:rFonts w:ascii="Times" w:hAnsi="Times" w:cs="Helvetica"/>
        </w:rPr>
        <w:t xml:space="preserve">thus </w:t>
      </w:r>
      <w:r w:rsidR="004304E1" w:rsidRPr="00861302">
        <w:rPr>
          <w:rFonts w:ascii="Times" w:hAnsi="Times" w:cs="Helvetica"/>
        </w:rPr>
        <w:t xml:space="preserve">that the most adequate </w:t>
      </w:r>
      <w:r w:rsidR="00AC2FE5" w:rsidRPr="00861302">
        <w:rPr>
          <w:rFonts w:ascii="Times" w:hAnsi="Times" w:cs="Helvetica"/>
        </w:rPr>
        <w:t>approximate</w:t>
      </w:r>
      <w:r w:rsidR="004304E1" w:rsidRPr="00861302">
        <w:rPr>
          <w:rFonts w:ascii="Times" w:hAnsi="Times" w:cs="Helvetica"/>
        </w:rPr>
        <w:t xml:space="preserve"> model of a </w:t>
      </w:r>
      <w:r w:rsidR="004304E1" w:rsidRPr="00AC2FE5">
        <w:rPr>
          <w:rFonts w:ascii="Times" w:hAnsi="Times" w:cs="Helvetica"/>
          <w:i/>
          <w:iCs/>
        </w:rPr>
        <w:t>multiversum</w:t>
      </w:r>
      <w:r w:rsidR="004304E1" w:rsidRPr="00861302">
        <w:rPr>
          <w:rFonts w:ascii="Times" w:hAnsi="Times" w:cs="Helvetica"/>
        </w:rPr>
        <w:t>, a world that makes room for difference</w:t>
      </w:r>
      <w:r w:rsidR="00AC2FE5">
        <w:rPr>
          <w:rFonts w:ascii="Times" w:hAnsi="Times" w:cs="Helvetica"/>
        </w:rPr>
        <w:t>,</w:t>
      </w:r>
      <w:r w:rsidR="00C17494">
        <w:rPr>
          <w:rFonts w:ascii="Times" w:hAnsi="Times" w:cs="Helvetica"/>
        </w:rPr>
        <w:t xml:space="preserve"> and</w:t>
      </w:r>
      <w:r w:rsidR="00AC2FE5">
        <w:rPr>
          <w:rFonts w:ascii="Times" w:hAnsi="Times" w:cs="Helvetica"/>
        </w:rPr>
        <w:t xml:space="preserve"> </w:t>
      </w:r>
      <w:r w:rsidR="004304E1" w:rsidRPr="00861302">
        <w:rPr>
          <w:rFonts w:ascii="Times" w:hAnsi="Times" w:cs="Helvetica"/>
        </w:rPr>
        <w:t xml:space="preserve">is furnished by </w:t>
      </w:r>
      <w:r w:rsidR="00AC2FE5">
        <w:rPr>
          <w:rFonts w:ascii="Times" w:hAnsi="Times" w:cs="Helvetica"/>
        </w:rPr>
        <w:t xml:space="preserve">the </w:t>
      </w:r>
      <w:r w:rsidR="004304E1" w:rsidRPr="00861302">
        <w:rPr>
          <w:rFonts w:ascii="Times" w:hAnsi="Times" w:cs="Helvetica"/>
        </w:rPr>
        <w:t>linguistic multiplicity of humanity</w:t>
      </w:r>
      <w:r w:rsidR="004304E1" w:rsidRPr="00861302">
        <w:rPr>
          <w:rFonts w:ascii="Segoe UI Symbol" w:hAnsi="Segoe UI Symbol" w:cs="Segoe UI Symbol"/>
        </w:rPr>
        <w:t>⁠</w:t>
      </w:r>
      <w:r w:rsidR="00AC2FE5">
        <w:rPr>
          <w:rFonts w:ascii="Times" w:hAnsi="Times" w:cs="Helvetica"/>
        </w:rPr>
        <w:t xml:space="preserve">. </w:t>
      </w:r>
      <w:r w:rsidR="00C17494">
        <w:rPr>
          <w:rFonts w:ascii="Times" w:hAnsi="Times" w:cs="Helvetica"/>
        </w:rPr>
        <w:t>This m</w:t>
      </w:r>
      <w:r w:rsidR="004304E1" w:rsidRPr="00861302">
        <w:rPr>
          <w:rFonts w:ascii="Times" w:hAnsi="Times" w:cs="Helvetica"/>
        </w:rPr>
        <w:t xml:space="preserve">ultiplicity is not given </w:t>
      </w:r>
      <w:r w:rsidR="00AC2FE5">
        <w:rPr>
          <w:rFonts w:ascii="Times" w:hAnsi="Times" w:cs="Helvetica"/>
        </w:rPr>
        <w:t>but is</w:t>
      </w:r>
      <w:r w:rsidR="004304E1" w:rsidRPr="00861302">
        <w:rPr>
          <w:rFonts w:ascii="Times" w:hAnsi="Times" w:cs="Helvetica"/>
        </w:rPr>
        <w:t xml:space="preserve"> transformed by </w:t>
      </w:r>
      <w:r w:rsidR="00C17494">
        <w:rPr>
          <w:rFonts w:ascii="Times" w:hAnsi="Times" w:cs="Helvetica"/>
        </w:rPr>
        <w:t>uneven</w:t>
      </w:r>
      <w:r w:rsidR="00C17494" w:rsidRPr="00861302">
        <w:rPr>
          <w:rFonts w:ascii="Times" w:hAnsi="Times" w:cs="Helvetica"/>
        </w:rPr>
        <w:t xml:space="preserve"> </w:t>
      </w:r>
      <w:r w:rsidR="004304E1" w:rsidRPr="00861302">
        <w:rPr>
          <w:rFonts w:ascii="Times" w:hAnsi="Times" w:cs="Helvetica"/>
        </w:rPr>
        <w:t>act</w:t>
      </w:r>
      <w:r w:rsidR="00C17494">
        <w:rPr>
          <w:rFonts w:ascii="Times" w:hAnsi="Times" w:cs="Helvetica"/>
        </w:rPr>
        <w:t>s</w:t>
      </w:r>
      <w:r w:rsidR="004304E1" w:rsidRPr="00861302">
        <w:rPr>
          <w:rFonts w:ascii="Times" w:hAnsi="Times" w:cs="Helvetica"/>
        </w:rPr>
        <w:t xml:space="preserve"> of translation </w:t>
      </w:r>
      <w:r w:rsidR="00C17494">
        <w:rPr>
          <w:rFonts w:ascii="Times" w:hAnsi="Times" w:cs="Helvetica"/>
        </w:rPr>
        <w:t>and</w:t>
      </w:r>
      <w:r w:rsidR="004304E1" w:rsidRPr="00861302">
        <w:rPr>
          <w:rFonts w:ascii="Times" w:hAnsi="Times" w:cs="Helvetica"/>
        </w:rPr>
        <w:t xml:space="preserve"> ineluctable relations of domination</w:t>
      </w:r>
      <w:r w:rsidR="00C17494">
        <w:rPr>
          <w:rFonts w:ascii="Times" w:hAnsi="Times" w:cs="Helvetica"/>
        </w:rPr>
        <w:t>,</w:t>
      </w:r>
      <w:r w:rsidR="00AC2FE5">
        <w:rPr>
          <w:rFonts w:ascii="Times" w:hAnsi="Times" w:cs="Helvetica"/>
        </w:rPr>
        <w:t xml:space="preserve"> </w:t>
      </w:r>
      <w:r w:rsidR="00C17494">
        <w:rPr>
          <w:rFonts w:ascii="Times" w:hAnsi="Times" w:cs="Helvetica"/>
        </w:rPr>
        <w:t>a</w:t>
      </w:r>
      <w:r w:rsidR="00C17494" w:rsidRPr="00861302">
        <w:rPr>
          <w:rFonts w:ascii="Times" w:hAnsi="Times" w:cs="Helvetica"/>
        </w:rPr>
        <w:t xml:space="preserve"> </w:t>
      </w:r>
      <w:r w:rsidR="004304E1" w:rsidRPr="00861302">
        <w:rPr>
          <w:rFonts w:ascii="Times" w:hAnsi="Times" w:cs="Helvetica"/>
        </w:rPr>
        <w:t>dialectical process by which languages mutually develop or transform one another</w:t>
      </w:r>
      <w:r w:rsidR="00AC2FE5">
        <w:rPr>
          <w:rFonts w:ascii="Times" w:hAnsi="Times" w:cs="Helvetica"/>
        </w:rPr>
        <w:t xml:space="preserve">. </w:t>
      </w:r>
      <w:r w:rsidR="00C17494">
        <w:rPr>
          <w:rFonts w:ascii="Times" w:hAnsi="Times" w:cs="Helvetica"/>
        </w:rPr>
        <w:t xml:space="preserve">But Balibar does not simply naturalize inequality and regress into nihilistic annals. Rather, Balibar’s </w:t>
      </w:r>
      <w:r w:rsidR="00CE1E48">
        <w:rPr>
          <w:rFonts w:ascii="Times" w:hAnsi="Times" w:cs="Helvetica"/>
        </w:rPr>
        <w:t>solution</w:t>
      </w:r>
      <w:r w:rsidR="004304E1" w:rsidRPr="00861302">
        <w:rPr>
          <w:rFonts w:ascii="Times" w:hAnsi="Times" w:cs="Helvetica"/>
        </w:rPr>
        <w:t xml:space="preserve"> </w:t>
      </w:r>
      <w:r w:rsidR="00C17494">
        <w:rPr>
          <w:rFonts w:ascii="Times" w:hAnsi="Times" w:cs="Helvetica"/>
        </w:rPr>
        <w:t>is to reverse</w:t>
      </w:r>
      <w:r w:rsidR="00C17494" w:rsidRPr="00861302">
        <w:rPr>
          <w:rFonts w:ascii="Times" w:hAnsi="Times" w:cs="Helvetica"/>
        </w:rPr>
        <w:t xml:space="preserve"> </w:t>
      </w:r>
      <w:r w:rsidR="004304E1" w:rsidRPr="00861302">
        <w:rPr>
          <w:rFonts w:ascii="Times" w:hAnsi="Times" w:cs="Helvetica"/>
        </w:rPr>
        <w:t xml:space="preserve">the meanings of </w:t>
      </w:r>
      <w:r w:rsidR="00CE1E48">
        <w:rPr>
          <w:rFonts w:ascii="Times" w:hAnsi="Times" w:cs="Helvetica"/>
        </w:rPr>
        <w:t>universality’s</w:t>
      </w:r>
      <w:r w:rsidR="004304E1" w:rsidRPr="00861302">
        <w:rPr>
          <w:rFonts w:ascii="Times" w:hAnsi="Times" w:cs="Helvetica"/>
        </w:rPr>
        <w:t xml:space="preserve"> paradox, turning a "contradiction and a negative property of speaking beings into a method for constructing the universal and for moving beyond the particular" (119)</w:t>
      </w:r>
      <w:r w:rsidR="00AC2FE5">
        <w:rPr>
          <w:rFonts w:ascii="Times" w:hAnsi="Times" w:cs="Helvetica"/>
        </w:rPr>
        <w:t>.</w:t>
      </w:r>
    </w:p>
    <w:p w14:paraId="069C2A45" w14:textId="6A517208" w:rsidR="004F478A" w:rsidRDefault="00DE65F2"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r>
      <w:r>
        <w:rPr>
          <w:rFonts w:ascii="Times" w:hAnsi="Times" w:cs="Helvetica"/>
        </w:rPr>
        <w:tab/>
      </w:r>
      <w:r>
        <w:rPr>
          <w:rFonts w:ascii="Times" w:hAnsi="Times" w:cs="Helvetica"/>
        </w:rPr>
        <w:tab/>
      </w:r>
      <w:r>
        <w:rPr>
          <w:rFonts w:ascii="Times" w:hAnsi="Times" w:cs="Helvetica"/>
        </w:rPr>
        <w:tab/>
      </w:r>
      <w:r>
        <w:rPr>
          <w:rFonts w:ascii="Times" w:hAnsi="Times" w:cs="Helvetica"/>
        </w:rPr>
        <w:tab/>
      </w:r>
      <w:r>
        <w:rPr>
          <w:rFonts w:ascii="Times" w:hAnsi="Times" w:cs="Helvetica"/>
        </w:rPr>
        <w:tab/>
      </w:r>
      <w:r>
        <w:rPr>
          <w:rFonts w:ascii="Times" w:hAnsi="Times" w:cs="Helvetica"/>
        </w:rPr>
        <w:tab/>
      </w:r>
      <w:r>
        <w:rPr>
          <w:rFonts w:ascii="Times" w:hAnsi="Times" w:cs="Helvetica"/>
        </w:rPr>
        <w:tab/>
      </w:r>
      <w:r>
        <w:rPr>
          <w:rFonts w:ascii="Times" w:hAnsi="Times" w:cs="Helvetica"/>
        </w:rPr>
        <w:tab/>
      </w:r>
      <w:r>
        <w:rPr>
          <w:rFonts w:ascii="Times" w:hAnsi="Times" w:cs="Helvetica"/>
        </w:rPr>
        <w:tab/>
      </w:r>
      <w:r w:rsidR="00142611">
        <w:rPr>
          <w:rFonts w:ascii="Times" w:hAnsi="Times" w:cs="Helvetica"/>
        </w:rPr>
        <w:t>Erkan, Ekin; Columbia University</w:t>
      </w:r>
    </w:p>
    <w:p w14:paraId="70013A46" w14:textId="77777777" w:rsidR="00DE65F2" w:rsidRDefault="004F478A" w:rsidP="00AC2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r>
        <w:rPr>
          <w:rFonts w:ascii="Times" w:hAnsi="Times" w:cs="Helvetica"/>
        </w:rPr>
        <w:tab/>
      </w:r>
      <w:r>
        <w:rPr>
          <w:rFonts w:ascii="Times" w:hAnsi="Times" w:cs="Helvetica"/>
        </w:rPr>
        <w:tab/>
      </w:r>
      <w:r>
        <w:rPr>
          <w:rFonts w:ascii="Times" w:hAnsi="Times" w:cs="Helvetica"/>
        </w:rPr>
        <w:tab/>
      </w:r>
      <w:r>
        <w:rPr>
          <w:rFonts w:ascii="Times" w:hAnsi="Times" w:cs="Helvetica"/>
        </w:rPr>
        <w:tab/>
      </w:r>
    </w:p>
    <w:p w14:paraId="13D21FF7" w14:textId="4AF27FB1" w:rsidR="002D50F7" w:rsidRPr="00AC2FE5" w:rsidRDefault="002D50F7" w:rsidP="002D5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Helvetica"/>
        </w:rPr>
      </w:pPr>
      <w:bookmarkStart w:id="0" w:name="_GoBack"/>
      <w:bookmarkEnd w:id="0"/>
    </w:p>
    <w:sectPr w:rsidR="002D50F7" w:rsidRPr="00AC2FE5" w:rsidSect="00EF6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62A7" w14:textId="77777777" w:rsidR="00AC1C82" w:rsidRDefault="00AC1C82" w:rsidP="00954946">
      <w:r>
        <w:separator/>
      </w:r>
    </w:p>
  </w:endnote>
  <w:endnote w:type="continuationSeparator" w:id="0">
    <w:p w14:paraId="69AC5CA0" w14:textId="77777777" w:rsidR="00AC1C82" w:rsidRDefault="00AC1C82" w:rsidP="0095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2CF2D" w14:textId="77777777" w:rsidR="00AC1C82" w:rsidRDefault="00AC1C82" w:rsidP="00954946">
      <w:r>
        <w:separator/>
      </w:r>
    </w:p>
  </w:footnote>
  <w:footnote w:type="continuationSeparator" w:id="0">
    <w:p w14:paraId="6CC4A41A" w14:textId="77777777" w:rsidR="00AC1C82" w:rsidRDefault="00AC1C82" w:rsidP="0095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50B9B"/>
    <w:multiLevelType w:val="hybridMultilevel"/>
    <w:tmpl w:val="A33CE59E"/>
    <w:lvl w:ilvl="0" w:tplc="CAD011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4D"/>
    <w:rsid w:val="0004271E"/>
    <w:rsid w:val="0005261D"/>
    <w:rsid w:val="000659C3"/>
    <w:rsid w:val="00065F75"/>
    <w:rsid w:val="000939BF"/>
    <w:rsid w:val="00095591"/>
    <w:rsid w:val="000C209D"/>
    <w:rsid w:val="000C4CBC"/>
    <w:rsid w:val="000E55ED"/>
    <w:rsid w:val="000E6D2B"/>
    <w:rsid w:val="001052C8"/>
    <w:rsid w:val="0013044D"/>
    <w:rsid w:val="00142611"/>
    <w:rsid w:val="001569EE"/>
    <w:rsid w:val="00157969"/>
    <w:rsid w:val="001D345F"/>
    <w:rsid w:val="001D7730"/>
    <w:rsid w:val="00216C5D"/>
    <w:rsid w:val="0021701E"/>
    <w:rsid w:val="00237546"/>
    <w:rsid w:val="00251732"/>
    <w:rsid w:val="002C50F7"/>
    <w:rsid w:val="002D50F7"/>
    <w:rsid w:val="002E5860"/>
    <w:rsid w:val="00336ECF"/>
    <w:rsid w:val="00337436"/>
    <w:rsid w:val="00362785"/>
    <w:rsid w:val="0037290D"/>
    <w:rsid w:val="003A13B4"/>
    <w:rsid w:val="003D2742"/>
    <w:rsid w:val="00416B6D"/>
    <w:rsid w:val="00423096"/>
    <w:rsid w:val="0042691A"/>
    <w:rsid w:val="004304E1"/>
    <w:rsid w:val="00441287"/>
    <w:rsid w:val="00441B93"/>
    <w:rsid w:val="004B1A6F"/>
    <w:rsid w:val="004B35A3"/>
    <w:rsid w:val="004F38C1"/>
    <w:rsid w:val="004F478A"/>
    <w:rsid w:val="00531078"/>
    <w:rsid w:val="005350A2"/>
    <w:rsid w:val="005879FE"/>
    <w:rsid w:val="005D3360"/>
    <w:rsid w:val="005E2A37"/>
    <w:rsid w:val="006130BE"/>
    <w:rsid w:val="006827EE"/>
    <w:rsid w:val="00690AB0"/>
    <w:rsid w:val="00701470"/>
    <w:rsid w:val="00703E1D"/>
    <w:rsid w:val="0074393C"/>
    <w:rsid w:val="007511E0"/>
    <w:rsid w:val="00753890"/>
    <w:rsid w:val="00771A0D"/>
    <w:rsid w:val="00773CF2"/>
    <w:rsid w:val="00777513"/>
    <w:rsid w:val="007A6C0C"/>
    <w:rsid w:val="007B07B0"/>
    <w:rsid w:val="007B19DE"/>
    <w:rsid w:val="007F05A0"/>
    <w:rsid w:val="007F7E8F"/>
    <w:rsid w:val="0080203F"/>
    <w:rsid w:val="008378F9"/>
    <w:rsid w:val="00861302"/>
    <w:rsid w:val="00861C8E"/>
    <w:rsid w:val="0086287C"/>
    <w:rsid w:val="0086477F"/>
    <w:rsid w:val="00882010"/>
    <w:rsid w:val="008B5236"/>
    <w:rsid w:val="008B776A"/>
    <w:rsid w:val="008D0CB4"/>
    <w:rsid w:val="008E363D"/>
    <w:rsid w:val="008E7805"/>
    <w:rsid w:val="00900507"/>
    <w:rsid w:val="00942E2C"/>
    <w:rsid w:val="009435CD"/>
    <w:rsid w:val="00954946"/>
    <w:rsid w:val="009852D4"/>
    <w:rsid w:val="009A43CA"/>
    <w:rsid w:val="009B6B5F"/>
    <w:rsid w:val="009C1369"/>
    <w:rsid w:val="009E34FD"/>
    <w:rsid w:val="00A26156"/>
    <w:rsid w:val="00A568D1"/>
    <w:rsid w:val="00AB2764"/>
    <w:rsid w:val="00AB3635"/>
    <w:rsid w:val="00AC1C82"/>
    <w:rsid w:val="00AC2FE5"/>
    <w:rsid w:val="00AD30F4"/>
    <w:rsid w:val="00B24204"/>
    <w:rsid w:val="00B57798"/>
    <w:rsid w:val="00B64593"/>
    <w:rsid w:val="00B77CFD"/>
    <w:rsid w:val="00B81C0C"/>
    <w:rsid w:val="00B86B51"/>
    <w:rsid w:val="00BB57D8"/>
    <w:rsid w:val="00BE0053"/>
    <w:rsid w:val="00C04D53"/>
    <w:rsid w:val="00C07444"/>
    <w:rsid w:val="00C17494"/>
    <w:rsid w:val="00C3207E"/>
    <w:rsid w:val="00C5475B"/>
    <w:rsid w:val="00C6649E"/>
    <w:rsid w:val="00C76EC9"/>
    <w:rsid w:val="00CC23DF"/>
    <w:rsid w:val="00CE1E48"/>
    <w:rsid w:val="00CF0F6B"/>
    <w:rsid w:val="00D71721"/>
    <w:rsid w:val="00D76A94"/>
    <w:rsid w:val="00D97B4D"/>
    <w:rsid w:val="00DA0961"/>
    <w:rsid w:val="00DA3182"/>
    <w:rsid w:val="00DE65F2"/>
    <w:rsid w:val="00DF6B5E"/>
    <w:rsid w:val="00E04D26"/>
    <w:rsid w:val="00E26CF8"/>
    <w:rsid w:val="00E3103A"/>
    <w:rsid w:val="00E33948"/>
    <w:rsid w:val="00E47ADA"/>
    <w:rsid w:val="00ED1C41"/>
    <w:rsid w:val="00EE264A"/>
    <w:rsid w:val="00EF0AF0"/>
    <w:rsid w:val="00EF605A"/>
    <w:rsid w:val="00F079D1"/>
    <w:rsid w:val="00F13028"/>
    <w:rsid w:val="00F837E5"/>
    <w:rsid w:val="00FB439F"/>
    <w:rsid w:val="00FB7EC6"/>
    <w:rsid w:val="00FD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E7FC"/>
  <w15:chartTrackingRefBased/>
  <w15:docId w15:val="{23C8F1B5-7639-7A44-B3FB-D97414BA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26"/>
    <w:pPr>
      <w:ind w:left="720"/>
      <w:contextualSpacing/>
    </w:pPr>
  </w:style>
  <w:style w:type="paragraph" w:styleId="FootnoteText">
    <w:name w:val="footnote text"/>
    <w:basedOn w:val="Normal"/>
    <w:link w:val="FootnoteTextChar"/>
    <w:uiPriority w:val="99"/>
    <w:semiHidden/>
    <w:unhideWhenUsed/>
    <w:rsid w:val="00954946"/>
    <w:rPr>
      <w:sz w:val="20"/>
      <w:szCs w:val="20"/>
    </w:rPr>
  </w:style>
  <w:style w:type="character" w:customStyle="1" w:styleId="FootnoteTextChar">
    <w:name w:val="Footnote Text Char"/>
    <w:basedOn w:val="DefaultParagraphFont"/>
    <w:link w:val="FootnoteText"/>
    <w:uiPriority w:val="99"/>
    <w:semiHidden/>
    <w:rsid w:val="00954946"/>
    <w:rPr>
      <w:sz w:val="20"/>
      <w:szCs w:val="20"/>
    </w:rPr>
  </w:style>
  <w:style w:type="character" w:styleId="FootnoteReference">
    <w:name w:val="footnote reference"/>
    <w:basedOn w:val="DefaultParagraphFont"/>
    <w:uiPriority w:val="99"/>
    <w:semiHidden/>
    <w:unhideWhenUsed/>
    <w:rsid w:val="00954946"/>
    <w:rPr>
      <w:vertAlign w:val="superscript"/>
    </w:rPr>
  </w:style>
  <w:style w:type="character" w:styleId="CommentReference">
    <w:name w:val="annotation reference"/>
    <w:basedOn w:val="DefaultParagraphFont"/>
    <w:uiPriority w:val="99"/>
    <w:semiHidden/>
    <w:unhideWhenUsed/>
    <w:rsid w:val="00942E2C"/>
    <w:rPr>
      <w:sz w:val="16"/>
      <w:szCs w:val="16"/>
    </w:rPr>
  </w:style>
  <w:style w:type="paragraph" w:styleId="CommentText">
    <w:name w:val="annotation text"/>
    <w:basedOn w:val="Normal"/>
    <w:link w:val="CommentTextChar"/>
    <w:uiPriority w:val="99"/>
    <w:semiHidden/>
    <w:unhideWhenUsed/>
    <w:rsid w:val="00942E2C"/>
    <w:rPr>
      <w:sz w:val="20"/>
      <w:szCs w:val="20"/>
    </w:rPr>
  </w:style>
  <w:style w:type="character" w:customStyle="1" w:styleId="CommentTextChar">
    <w:name w:val="Comment Text Char"/>
    <w:basedOn w:val="DefaultParagraphFont"/>
    <w:link w:val="CommentText"/>
    <w:uiPriority w:val="99"/>
    <w:semiHidden/>
    <w:rsid w:val="00942E2C"/>
    <w:rPr>
      <w:sz w:val="20"/>
      <w:szCs w:val="20"/>
    </w:rPr>
  </w:style>
  <w:style w:type="paragraph" w:styleId="CommentSubject">
    <w:name w:val="annotation subject"/>
    <w:basedOn w:val="CommentText"/>
    <w:next w:val="CommentText"/>
    <w:link w:val="CommentSubjectChar"/>
    <w:uiPriority w:val="99"/>
    <w:semiHidden/>
    <w:unhideWhenUsed/>
    <w:rsid w:val="00942E2C"/>
    <w:rPr>
      <w:b/>
      <w:bCs/>
    </w:rPr>
  </w:style>
  <w:style w:type="character" w:customStyle="1" w:styleId="CommentSubjectChar">
    <w:name w:val="Comment Subject Char"/>
    <w:basedOn w:val="CommentTextChar"/>
    <w:link w:val="CommentSubject"/>
    <w:uiPriority w:val="99"/>
    <w:semiHidden/>
    <w:rsid w:val="00942E2C"/>
    <w:rPr>
      <w:b/>
      <w:bCs/>
      <w:sz w:val="20"/>
      <w:szCs w:val="20"/>
    </w:rPr>
  </w:style>
  <w:style w:type="paragraph" w:styleId="BalloonText">
    <w:name w:val="Balloon Text"/>
    <w:basedOn w:val="Normal"/>
    <w:link w:val="BalloonTextChar"/>
    <w:uiPriority w:val="99"/>
    <w:semiHidden/>
    <w:unhideWhenUsed/>
    <w:rsid w:val="001D34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34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315B78-BDD9-AE46-976E-D1C5E589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2021-09-26T19:37:00Z</dcterms:created>
  <dcterms:modified xsi:type="dcterms:W3CDTF">2021-09-26T19:37:00Z</dcterms:modified>
</cp:coreProperties>
</file>