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74BF" w:rsidRPr="00A340AB" w:rsidRDefault="00000000">
      <w:pPr>
        <w:pStyle w:val="Title"/>
        <w:spacing w:line="480" w:lineRule="auto"/>
      </w:pPr>
      <w:bookmarkStart w:id="0" w:name="_heading=h.af60889zj7zu" w:colFirst="0" w:colLast="0"/>
      <w:bookmarkEnd w:id="0"/>
      <w:r w:rsidRPr="00A340AB">
        <w:t xml:space="preserve">Linguistic Skepticism in the </w:t>
      </w:r>
      <w:proofErr w:type="spellStart"/>
      <w:r w:rsidRPr="00A340AB">
        <w:t>Daodejing</w:t>
      </w:r>
      <w:proofErr w:type="spellEnd"/>
      <w:r w:rsidRPr="00A340AB">
        <w:t xml:space="preserve"> and its Relation to Moral Skepticism</w:t>
      </w:r>
    </w:p>
    <w:p w14:paraId="00000002" w14:textId="77777777" w:rsidR="00EF74BF" w:rsidRPr="00A340AB" w:rsidRDefault="00EF74BF">
      <w:pPr>
        <w:spacing w:line="480" w:lineRule="auto"/>
        <w:rPr>
          <w:rFonts w:ascii="Times New Roman" w:hAnsi="Times New Roman" w:cs="Times New Roman"/>
          <w:sz w:val="24"/>
          <w:szCs w:val="24"/>
        </w:rPr>
      </w:pPr>
    </w:p>
    <w:p w14:paraId="00000003" w14:textId="77777777" w:rsidR="00EF74BF" w:rsidRPr="00A340AB" w:rsidRDefault="00000000">
      <w:pPr>
        <w:pStyle w:val="Heading1"/>
      </w:pPr>
      <w:bookmarkStart w:id="1" w:name="_heading=h.szvxm6pzsvgw" w:colFirst="0" w:colLast="0"/>
      <w:bookmarkEnd w:id="1"/>
      <w:r w:rsidRPr="00A340AB">
        <w:t>Introduction</w:t>
      </w:r>
    </w:p>
    <w:p w14:paraId="00000004" w14:textId="77777777" w:rsidR="00EF74BF" w:rsidRPr="00A340AB" w:rsidRDefault="00000000">
      <w:pPr>
        <w:spacing w:before="240" w:line="480" w:lineRule="auto"/>
        <w:ind w:firstLine="720"/>
        <w:jc w:val="both"/>
        <w:rPr>
          <w:rFonts w:ascii="Times New Roman" w:eastAsia="Times New Roman" w:hAnsi="Times New Roman" w:cs="Times New Roman"/>
          <w:color w:val="000000"/>
          <w:sz w:val="24"/>
          <w:szCs w:val="24"/>
        </w:rPr>
      </w:pPr>
      <w:r w:rsidRPr="00A340AB">
        <w:rPr>
          <w:rFonts w:ascii="Times New Roman" w:eastAsia="Times New Roman" w:hAnsi="Times New Roman" w:cs="Times New Roman"/>
          <w:color w:val="000000"/>
          <w:sz w:val="24"/>
          <w:szCs w:val="24"/>
        </w:rPr>
        <w:t xml:space="preserve">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 xml:space="preserve"> is widely conceived to be a moral guide written to present a way of life to restore harmony amid social and political unrest in Ancient China</w:t>
      </w:r>
      <w:r w:rsidRPr="00A340AB">
        <w:rPr>
          <w:rFonts w:ascii="Times New Roman" w:eastAsia="Times New Roman" w:hAnsi="Times New Roman" w:cs="Times New Roman"/>
          <w:color w:val="000000"/>
          <w:sz w:val="24"/>
          <w:szCs w:val="24"/>
          <w:vertAlign w:val="superscript"/>
        </w:rPr>
        <w:footnoteReference w:id="1"/>
      </w:r>
      <w:r w:rsidRPr="00A340AB">
        <w:rPr>
          <w:rFonts w:ascii="Times New Roman" w:eastAsia="Times New Roman" w:hAnsi="Times New Roman" w:cs="Times New Roman"/>
          <w:color w:val="000000"/>
          <w:sz w:val="24"/>
          <w:szCs w:val="24"/>
        </w:rPr>
        <w:t xml:space="preserve">. It calls for people to embrace and follow the </w:t>
      </w:r>
      <w:r w:rsidRPr="00A340AB">
        <w:rPr>
          <w:rFonts w:ascii="Times New Roman" w:eastAsia="Times New Roman" w:hAnsi="Times New Roman" w:cs="Times New Roman"/>
          <w:i/>
          <w:color w:val="000000"/>
          <w:sz w:val="24"/>
          <w:szCs w:val="24"/>
        </w:rPr>
        <w:t>Dao</w:t>
      </w:r>
      <w:sdt>
        <w:sdtPr>
          <w:rPr>
            <w:rFonts w:ascii="Times New Roman" w:hAnsi="Times New Roman" w:cs="Times New Roman"/>
            <w:sz w:val="24"/>
            <w:szCs w:val="24"/>
          </w:rPr>
          <w:tag w:val="goog_rdk_0"/>
          <w:id w:val="895473524"/>
        </w:sdtPr>
        <w:sdtContent>
          <w:r w:rsidRPr="00A340AB">
            <w:rPr>
              <w:rFonts w:ascii="Times New Roman" w:eastAsia="Gungsuh" w:hAnsi="Times New Roman" w:cs="Times New Roman"/>
              <w:color w:val="000000"/>
              <w:sz w:val="24"/>
              <w:szCs w:val="24"/>
            </w:rPr>
            <w:t xml:space="preserve"> (</w:t>
          </w:r>
          <w:r w:rsidRPr="00A340AB">
            <w:rPr>
              <w:rFonts w:ascii="Times New Roman" w:eastAsia="Gungsuh" w:hAnsi="Times New Roman" w:cs="Times New Roman"/>
              <w:color w:val="000000"/>
              <w:sz w:val="24"/>
              <w:szCs w:val="24"/>
            </w:rPr>
            <w:t>道</w:t>
          </w:r>
          <w:r w:rsidRPr="00A340AB">
            <w:rPr>
              <w:rFonts w:ascii="Times New Roman" w:eastAsia="Gungsuh" w:hAnsi="Times New Roman" w:cs="Times New Roman"/>
              <w:color w:val="000000"/>
              <w:sz w:val="24"/>
              <w:szCs w:val="24"/>
            </w:rPr>
            <w:t xml:space="preserve">), which was said to be “the image of what was before the Lord himself” (cf. </w:t>
          </w:r>
        </w:sdtContent>
      </w:sdt>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sz w:val="24"/>
          <w:szCs w:val="24"/>
        </w:rPr>
        <w:t>,</w:t>
      </w:r>
      <w:r w:rsidRPr="00A340AB">
        <w:rPr>
          <w:rFonts w:ascii="Times New Roman" w:eastAsia="Times New Roman" w:hAnsi="Times New Roman" w:cs="Times New Roman"/>
          <w:color w:val="000000"/>
          <w:sz w:val="24"/>
          <w:szCs w:val="24"/>
        </w:rPr>
        <w:t xml:space="preserve"> Ch. 4, IVN</w:t>
      </w:r>
      <w:r w:rsidRPr="00A340AB">
        <w:rPr>
          <w:rFonts w:ascii="Times New Roman" w:eastAsia="Times New Roman" w:hAnsi="Times New Roman" w:cs="Times New Roman"/>
          <w:sz w:val="24"/>
          <w:szCs w:val="24"/>
        </w:rPr>
        <w:t>,</w:t>
      </w:r>
      <w:r w:rsidRPr="00A340AB">
        <w:rPr>
          <w:rFonts w:ascii="Times New Roman" w:eastAsia="Times New Roman" w:hAnsi="Times New Roman" w:cs="Times New Roman"/>
          <w:color w:val="000000"/>
          <w:sz w:val="24"/>
          <w:szCs w:val="24"/>
        </w:rPr>
        <w:t xml:space="preserve"> p. 165). Only through this will people understand the true meaning of virtue and order. However, there is an existing argument that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 xml:space="preserve"> seems to portray some form of linguistic skepticism</w:t>
      </w:r>
      <w:r w:rsidRPr="00A340AB">
        <w:rPr>
          <w:rFonts w:ascii="Times New Roman" w:eastAsia="Times New Roman" w:hAnsi="Times New Roman" w:cs="Times New Roman"/>
          <w:color w:val="000000"/>
          <w:sz w:val="24"/>
          <w:szCs w:val="24"/>
          <w:vertAlign w:val="superscript"/>
        </w:rPr>
        <w:footnoteReference w:id="2"/>
      </w:r>
      <w:r w:rsidRPr="00A340AB">
        <w:rPr>
          <w:rFonts w:ascii="Times New Roman" w:eastAsia="Times New Roman" w:hAnsi="Times New Roman" w:cs="Times New Roman"/>
          <w:sz w:val="24"/>
          <w:szCs w:val="24"/>
        </w:rPr>
        <w:t xml:space="preserve">, defined as </w:t>
      </w:r>
      <w:r w:rsidRPr="00A340AB">
        <w:rPr>
          <w:rFonts w:ascii="Times New Roman" w:eastAsia="Times New Roman" w:hAnsi="Times New Roman" w:cs="Times New Roman"/>
          <w:color w:val="000000"/>
          <w:sz w:val="24"/>
          <w:szCs w:val="24"/>
        </w:rPr>
        <w:t xml:space="preserve">the language used in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 xml:space="preserve"> is unable to fully guide one in conforming to social conventions in this paper. Through this, there have been different conceptions of the </w:t>
      </w:r>
      <w:r w:rsidRPr="00A340AB">
        <w:rPr>
          <w:rFonts w:ascii="Times New Roman" w:eastAsia="Times New Roman" w:hAnsi="Times New Roman" w:cs="Times New Roman"/>
          <w:i/>
          <w:color w:val="000000"/>
          <w:sz w:val="24"/>
          <w:szCs w:val="24"/>
        </w:rPr>
        <w:t>Dao</w:t>
      </w:r>
      <w:r w:rsidRPr="00A340AB">
        <w:rPr>
          <w:rFonts w:ascii="Times New Roman" w:eastAsia="Times New Roman" w:hAnsi="Times New Roman" w:cs="Times New Roman"/>
          <w:color w:val="000000"/>
          <w:sz w:val="24"/>
          <w:szCs w:val="24"/>
        </w:rPr>
        <w:t xml:space="preserve"> and the moral truth of </w:t>
      </w:r>
      <w:proofErr w:type="spellStart"/>
      <w:r w:rsidRPr="00A340AB">
        <w:rPr>
          <w:rFonts w:ascii="Times New Roman" w:eastAsia="Times New Roman" w:hAnsi="Times New Roman" w:cs="Times New Roman"/>
          <w:i/>
          <w:color w:val="000000"/>
          <w:sz w:val="24"/>
          <w:szCs w:val="24"/>
        </w:rPr>
        <w:t>wuwei</w:t>
      </w:r>
      <w:proofErr w:type="spellEnd"/>
      <w:sdt>
        <w:sdtPr>
          <w:rPr>
            <w:rFonts w:ascii="Times New Roman" w:hAnsi="Times New Roman" w:cs="Times New Roman"/>
            <w:sz w:val="24"/>
            <w:szCs w:val="24"/>
          </w:rPr>
          <w:tag w:val="goog_rdk_1"/>
          <w:id w:val="659967872"/>
        </w:sdtPr>
        <w:sdtContent>
          <w:r w:rsidRPr="00A340AB">
            <w:rPr>
              <w:rFonts w:ascii="Times New Roman" w:eastAsia="Gungsuh" w:hAnsi="Times New Roman" w:cs="Times New Roman"/>
              <w:color w:val="000000"/>
              <w:sz w:val="24"/>
              <w:szCs w:val="24"/>
            </w:rPr>
            <w:t xml:space="preserve"> (</w:t>
          </w:r>
          <w:r w:rsidRPr="00A340AB">
            <w:rPr>
              <w:rFonts w:ascii="Times New Roman" w:eastAsia="Gungsuh" w:hAnsi="Times New Roman" w:cs="Times New Roman"/>
              <w:color w:val="000000"/>
              <w:sz w:val="24"/>
              <w:szCs w:val="24"/>
            </w:rPr>
            <w:t>无</w:t>
          </w:r>
          <w:r w:rsidRPr="00A340AB">
            <w:rPr>
              <w:rFonts w:ascii="Times New Roman" w:eastAsia="SimSun" w:hAnsi="Times New Roman" w:cs="Times New Roman"/>
              <w:color w:val="000000"/>
              <w:sz w:val="24"/>
              <w:szCs w:val="24"/>
            </w:rPr>
            <w:t>为</w:t>
          </w:r>
          <w:r w:rsidRPr="00A340AB">
            <w:rPr>
              <w:rFonts w:ascii="Times New Roman" w:eastAsia="Gungsuh" w:hAnsi="Times New Roman" w:cs="Times New Roman"/>
              <w:color w:val="000000"/>
              <w:sz w:val="24"/>
              <w:szCs w:val="24"/>
            </w:rPr>
            <w:t>) (non-action). This appears to then perpetuate moral skepticism</w:t>
          </w:r>
        </w:sdtContent>
      </w:sdt>
      <w:r w:rsidRPr="00A340AB">
        <w:rPr>
          <w:rFonts w:ascii="Times New Roman" w:eastAsia="Times New Roman" w:hAnsi="Times New Roman" w:cs="Times New Roman"/>
          <w:sz w:val="24"/>
          <w:szCs w:val="24"/>
        </w:rPr>
        <w:t>,</w:t>
      </w:r>
      <w:r w:rsidRPr="00A340AB">
        <w:rPr>
          <w:rFonts w:ascii="Times New Roman" w:eastAsia="Times New Roman" w:hAnsi="Times New Roman" w:cs="Times New Roman"/>
          <w:color w:val="000000"/>
          <w:sz w:val="24"/>
          <w:szCs w:val="24"/>
        </w:rPr>
        <w:t xml:space="preserve"> defined as the claim that </w:t>
      </w:r>
      <w:r w:rsidRPr="00A340AB">
        <w:rPr>
          <w:rFonts w:ascii="Times New Roman" w:eastAsia="Times New Roman" w:hAnsi="Times New Roman" w:cs="Times New Roman"/>
          <w:sz w:val="24"/>
          <w:szCs w:val="24"/>
        </w:rPr>
        <w:t>no one has moral knowledge.</w:t>
      </w:r>
      <w:r w:rsidRPr="00A340AB">
        <w:rPr>
          <w:rFonts w:ascii="Times New Roman" w:eastAsia="Times New Roman" w:hAnsi="Times New Roman" w:cs="Times New Roman"/>
          <w:color w:val="000000"/>
          <w:sz w:val="24"/>
          <w:szCs w:val="24"/>
        </w:rPr>
        <w:t xml:space="preserve"> Hence, it introduces the question of whether linguistic skepticism in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 xml:space="preserve"> brings about moral skepticism. In this paper, I argue that linguistic skepticism in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 xml:space="preserve"> does bring about moral skepticism.</w:t>
      </w:r>
    </w:p>
    <w:p w14:paraId="00000005" w14:textId="77777777" w:rsidR="00EF74BF" w:rsidRPr="00A340AB" w:rsidRDefault="00000000">
      <w:pPr>
        <w:rPr>
          <w:rFonts w:ascii="Times New Roman" w:eastAsia="Times New Roman" w:hAnsi="Times New Roman" w:cs="Times New Roman"/>
          <w:sz w:val="24"/>
          <w:szCs w:val="24"/>
        </w:rPr>
      </w:pPr>
      <w:r w:rsidRPr="00A340AB">
        <w:rPr>
          <w:rFonts w:ascii="Times New Roman" w:hAnsi="Times New Roman" w:cs="Times New Roman"/>
          <w:sz w:val="24"/>
          <w:szCs w:val="24"/>
        </w:rPr>
        <w:br w:type="page"/>
      </w:r>
    </w:p>
    <w:p w14:paraId="00000006" w14:textId="77777777" w:rsidR="00EF74BF" w:rsidRPr="00A340AB" w:rsidRDefault="00000000">
      <w:pPr>
        <w:pStyle w:val="Heading1"/>
        <w:spacing w:before="240"/>
      </w:pPr>
      <w:bookmarkStart w:id="2" w:name="_heading=h.21f36e1oz078" w:colFirst="0" w:colLast="0"/>
      <w:bookmarkEnd w:id="2"/>
      <w:r w:rsidRPr="00A340AB">
        <w:lastRenderedPageBreak/>
        <w:t>Roadmap</w:t>
      </w:r>
    </w:p>
    <w:p w14:paraId="00000007" w14:textId="77777777" w:rsidR="00EF74BF" w:rsidRPr="00A340AB" w:rsidRDefault="00000000">
      <w:pPr>
        <w:spacing w:line="480" w:lineRule="auto"/>
        <w:ind w:firstLine="720"/>
        <w:jc w:val="both"/>
        <w:rPr>
          <w:rFonts w:ascii="Times New Roman" w:eastAsia="Times New Roman" w:hAnsi="Times New Roman" w:cs="Times New Roman"/>
          <w:color w:val="000000"/>
          <w:sz w:val="24"/>
          <w:szCs w:val="24"/>
        </w:rPr>
      </w:pPr>
      <w:r w:rsidRPr="00A340AB">
        <w:rPr>
          <w:rFonts w:ascii="Times New Roman" w:eastAsia="Times New Roman" w:hAnsi="Times New Roman" w:cs="Times New Roman"/>
          <w:color w:val="000000"/>
          <w:sz w:val="24"/>
          <w:szCs w:val="24"/>
        </w:rPr>
        <w:t xml:space="preserve">I will first present the existing argument that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 xml:space="preserve"> portrays linguistic skepticism supported by three articles: Hansen (1981)</w:t>
      </w:r>
      <w:r w:rsidRPr="00A340AB">
        <w:rPr>
          <w:rFonts w:ascii="Times New Roman" w:eastAsia="Times New Roman" w:hAnsi="Times New Roman" w:cs="Times New Roman"/>
          <w:color w:val="000000"/>
          <w:sz w:val="24"/>
          <w:szCs w:val="24"/>
          <w:vertAlign w:val="superscript"/>
        </w:rPr>
        <w:footnoteReference w:id="3"/>
      </w:r>
      <w:r w:rsidRPr="00A340AB">
        <w:rPr>
          <w:rFonts w:ascii="Times New Roman" w:eastAsia="Times New Roman" w:hAnsi="Times New Roman" w:cs="Times New Roman"/>
          <w:color w:val="000000"/>
          <w:sz w:val="24"/>
          <w:szCs w:val="24"/>
        </w:rPr>
        <w:t>, Tanaka (2004)</w:t>
      </w:r>
      <w:r w:rsidRPr="00A340AB">
        <w:rPr>
          <w:rFonts w:ascii="Times New Roman" w:eastAsia="Times New Roman" w:hAnsi="Times New Roman" w:cs="Times New Roman"/>
          <w:color w:val="000000"/>
          <w:sz w:val="24"/>
          <w:szCs w:val="24"/>
          <w:vertAlign w:val="superscript"/>
        </w:rPr>
        <w:footnoteReference w:id="4"/>
      </w:r>
      <w:r w:rsidRPr="00A340AB">
        <w:rPr>
          <w:rFonts w:ascii="Times New Roman" w:eastAsia="Times New Roman" w:hAnsi="Times New Roman" w:cs="Times New Roman"/>
          <w:color w:val="000000"/>
          <w:sz w:val="24"/>
          <w:szCs w:val="24"/>
        </w:rPr>
        <w:t xml:space="preserve"> and Yu (2003)</w:t>
      </w:r>
      <w:r w:rsidRPr="00A340AB">
        <w:rPr>
          <w:rFonts w:ascii="Times New Roman" w:eastAsia="Times New Roman" w:hAnsi="Times New Roman" w:cs="Times New Roman"/>
          <w:color w:val="000000"/>
          <w:sz w:val="24"/>
          <w:szCs w:val="24"/>
          <w:vertAlign w:val="superscript"/>
        </w:rPr>
        <w:footnoteReference w:id="5"/>
      </w:r>
      <w:r w:rsidRPr="00A340AB">
        <w:rPr>
          <w:rFonts w:ascii="Times New Roman" w:eastAsia="Times New Roman" w:hAnsi="Times New Roman" w:cs="Times New Roman"/>
          <w:color w:val="000000"/>
          <w:sz w:val="24"/>
          <w:szCs w:val="24"/>
        </w:rPr>
        <w:t xml:space="preserve">. In it, I will also discuss two different interpretations of the </w:t>
      </w:r>
      <w:r w:rsidRPr="00A340AB">
        <w:rPr>
          <w:rFonts w:ascii="Times New Roman" w:eastAsia="Times New Roman" w:hAnsi="Times New Roman" w:cs="Times New Roman"/>
          <w:i/>
          <w:color w:val="000000"/>
          <w:sz w:val="24"/>
          <w:szCs w:val="24"/>
        </w:rPr>
        <w:t>Dao</w:t>
      </w:r>
      <w:r w:rsidRPr="00A340AB">
        <w:rPr>
          <w:rFonts w:ascii="Times New Roman" w:eastAsia="Times New Roman" w:hAnsi="Times New Roman" w:cs="Times New Roman"/>
          <w:color w:val="000000"/>
          <w:sz w:val="24"/>
          <w:szCs w:val="24"/>
        </w:rPr>
        <w:t xml:space="preserve"> resulting from linguistic skepticism in the text. Later, I will present an argument on the relation between linguistic skepticism and moral skepticism in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 xml:space="preserve">. I argue mainly from passages in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 xml:space="preserve"> (trans. Van Norden) that we have good reason to think that linguistic skepticism will bring about moral skepticism. I build upon the existing argument for linguistic skepticism and discuss two different interpretations of </w:t>
      </w:r>
      <w:proofErr w:type="spellStart"/>
      <w:r w:rsidRPr="00A340AB">
        <w:rPr>
          <w:rFonts w:ascii="Times New Roman" w:eastAsia="Times New Roman" w:hAnsi="Times New Roman" w:cs="Times New Roman"/>
          <w:i/>
          <w:color w:val="000000"/>
          <w:sz w:val="24"/>
          <w:szCs w:val="24"/>
        </w:rPr>
        <w:t>wuwei</w:t>
      </w:r>
      <w:proofErr w:type="spellEnd"/>
      <w:r w:rsidRPr="00A340AB">
        <w:rPr>
          <w:rFonts w:ascii="Times New Roman" w:eastAsia="Times New Roman" w:hAnsi="Times New Roman" w:cs="Times New Roman"/>
          <w:color w:val="000000"/>
          <w:sz w:val="24"/>
          <w:szCs w:val="24"/>
        </w:rPr>
        <w:t xml:space="preserve">, which is a moral truth in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 xml:space="preserve">, in order to show the relation between linguistic and moral skepticism. Here, I also consider a possible objection and construct a response against that. Lastly, I consider the great influence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 xml:space="preserve"> has on contemporary ethics in Eastern Philosophy. I propose the importance of my paper calling for a universal address of the presence of linguistic skepticism in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 xml:space="preserve"> and how it perpetuates moral skepticism. Should this issue not be addressed, the effectiveness of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 xml:space="preserve"> as a moral guide would significantly decrease.</w:t>
      </w:r>
    </w:p>
    <w:p w14:paraId="00000008" w14:textId="77777777" w:rsidR="00EF74BF" w:rsidRPr="00A340AB" w:rsidRDefault="00000000">
      <w:pPr>
        <w:spacing w:line="480" w:lineRule="auto"/>
        <w:ind w:firstLine="720"/>
        <w:jc w:val="both"/>
        <w:rPr>
          <w:rFonts w:ascii="Times New Roman" w:eastAsia="Times New Roman" w:hAnsi="Times New Roman" w:cs="Times New Roman"/>
          <w:color w:val="000000"/>
          <w:sz w:val="24"/>
          <w:szCs w:val="24"/>
        </w:rPr>
      </w:pPr>
      <w:r w:rsidRPr="00A340AB">
        <w:rPr>
          <w:rFonts w:ascii="Times New Roman" w:hAnsi="Times New Roman" w:cs="Times New Roman"/>
          <w:sz w:val="24"/>
          <w:szCs w:val="24"/>
        </w:rPr>
        <w:br w:type="page"/>
      </w:r>
    </w:p>
    <w:p w14:paraId="00000009" w14:textId="77777777" w:rsidR="00EF74BF" w:rsidRPr="00A340AB" w:rsidRDefault="00000000">
      <w:pPr>
        <w:pStyle w:val="Heading1"/>
      </w:pPr>
      <w:bookmarkStart w:id="3" w:name="_heading=h.c3lyvvawkb5m" w:colFirst="0" w:colLast="0"/>
      <w:bookmarkEnd w:id="3"/>
      <w:r w:rsidRPr="00A340AB">
        <w:lastRenderedPageBreak/>
        <w:t xml:space="preserve">Linguistic skepticism in the </w:t>
      </w:r>
      <w:proofErr w:type="spellStart"/>
      <w:r w:rsidRPr="00A340AB">
        <w:rPr>
          <w:i/>
        </w:rPr>
        <w:t>Daodejing</w:t>
      </w:r>
      <w:proofErr w:type="spellEnd"/>
    </w:p>
    <w:p w14:paraId="0000000A" w14:textId="77777777" w:rsidR="00EF74BF" w:rsidRPr="00A340AB" w:rsidRDefault="00000000">
      <w:pPr>
        <w:spacing w:line="480" w:lineRule="auto"/>
        <w:ind w:firstLine="720"/>
        <w:jc w:val="both"/>
        <w:rPr>
          <w:rFonts w:ascii="Times New Roman" w:eastAsia="Times New Roman" w:hAnsi="Times New Roman" w:cs="Times New Roman"/>
          <w:color w:val="000000"/>
          <w:sz w:val="24"/>
          <w:szCs w:val="24"/>
        </w:rPr>
      </w:pPr>
      <w:r w:rsidRPr="00A340AB">
        <w:rPr>
          <w:rFonts w:ascii="Times New Roman" w:eastAsia="Times New Roman" w:hAnsi="Times New Roman" w:cs="Times New Roman"/>
          <w:color w:val="000000"/>
          <w:sz w:val="24"/>
          <w:szCs w:val="24"/>
        </w:rPr>
        <w:t xml:space="preserve"> Chad Hansen is one of the strongest proponents of the existing argument that linguistic skepticism can be found in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 xml:space="preserve">. Therefore, I refer to his article (See Footnote </w:t>
      </w:r>
      <w:r w:rsidRPr="00A340AB">
        <w:rPr>
          <w:rFonts w:ascii="Times New Roman" w:eastAsia="Times New Roman" w:hAnsi="Times New Roman" w:cs="Times New Roman"/>
          <w:sz w:val="24"/>
          <w:szCs w:val="24"/>
        </w:rPr>
        <w:t>3</w:t>
      </w:r>
      <w:r w:rsidRPr="00A340AB">
        <w:rPr>
          <w:rFonts w:ascii="Times New Roman" w:eastAsia="Times New Roman" w:hAnsi="Times New Roman" w:cs="Times New Roman"/>
          <w:color w:val="000000"/>
          <w:sz w:val="24"/>
          <w:szCs w:val="24"/>
        </w:rPr>
        <w:t xml:space="preserve">) the most in the exposition. He starts off with considering the possibility for the difference in the concept of knowledge between Western and Eastern philosophers when making his argument. This is important in </w:t>
      </w:r>
      <w:proofErr w:type="spellStart"/>
      <w:r w:rsidRPr="00A340AB">
        <w:rPr>
          <w:rFonts w:ascii="Times New Roman" w:eastAsia="Times New Roman" w:hAnsi="Times New Roman" w:cs="Times New Roman"/>
          <w:color w:val="000000"/>
          <w:sz w:val="24"/>
          <w:szCs w:val="24"/>
        </w:rPr>
        <w:t>recognising</w:t>
      </w:r>
      <w:proofErr w:type="spellEnd"/>
      <w:r w:rsidRPr="00A340AB">
        <w:rPr>
          <w:rFonts w:ascii="Times New Roman" w:eastAsia="Times New Roman" w:hAnsi="Times New Roman" w:cs="Times New Roman"/>
          <w:color w:val="000000"/>
          <w:sz w:val="24"/>
          <w:szCs w:val="24"/>
        </w:rPr>
        <w:t xml:space="preserve"> why the former might claim that there is linguistic skepticism in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 xml:space="preserve"> when it was never formally mentioned in the text itself. He argues that the Chinese philosophers have no concept of propositional knowledge</w:t>
      </w:r>
      <w:r w:rsidRPr="00A340AB">
        <w:rPr>
          <w:rFonts w:ascii="Times New Roman" w:eastAsia="Times New Roman" w:hAnsi="Times New Roman" w:cs="Times New Roman"/>
          <w:color w:val="000000"/>
          <w:sz w:val="24"/>
          <w:szCs w:val="24"/>
          <w:vertAlign w:val="superscript"/>
        </w:rPr>
        <w:footnoteReference w:id="6"/>
      </w:r>
      <w:r w:rsidRPr="00A340AB">
        <w:rPr>
          <w:rFonts w:ascii="Times New Roman" w:eastAsia="Times New Roman" w:hAnsi="Times New Roman" w:cs="Times New Roman"/>
          <w:color w:val="000000"/>
          <w:sz w:val="24"/>
          <w:szCs w:val="24"/>
        </w:rPr>
        <w:t>, unlike Western philosophers. Hansen thinks that linguistic skills are inherently tied to propositional knowledge, and knowing how to use language properly is the same as conforming to social conventions (cf. Hansen</w:t>
      </w:r>
      <w:r w:rsidRPr="00A340AB">
        <w:rPr>
          <w:rFonts w:ascii="Times New Roman" w:eastAsia="Times New Roman" w:hAnsi="Times New Roman" w:cs="Times New Roman"/>
          <w:sz w:val="24"/>
          <w:szCs w:val="24"/>
        </w:rPr>
        <w:t xml:space="preserve">, </w:t>
      </w:r>
      <w:r w:rsidRPr="00A340AB">
        <w:rPr>
          <w:rFonts w:ascii="Times New Roman" w:eastAsia="Times New Roman" w:hAnsi="Times New Roman" w:cs="Times New Roman"/>
          <w:color w:val="000000"/>
          <w:sz w:val="24"/>
          <w:szCs w:val="24"/>
        </w:rPr>
        <w:t>1981</w:t>
      </w:r>
      <w:r w:rsidRPr="00A340AB">
        <w:rPr>
          <w:rFonts w:ascii="Times New Roman" w:eastAsia="Times New Roman" w:hAnsi="Times New Roman" w:cs="Times New Roman"/>
          <w:sz w:val="24"/>
          <w:szCs w:val="24"/>
        </w:rPr>
        <w:t>, p.</w:t>
      </w:r>
      <w:r w:rsidRPr="00A340AB">
        <w:rPr>
          <w:rFonts w:ascii="Times New Roman" w:eastAsia="Times New Roman" w:hAnsi="Times New Roman" w:cs="Times New Roman"/>
          <w:color w:val="000000"/>
          <w:sz w:val="24"/>
          <w:szCs w:val="24"/>
        </w:rPr>
        <w:t xml:space="preserve"> 322). Hence, it follows that without the concept of propositional knowledge, it is difficult to properly command linguistic skills, which hinders the ability to conform to social conventions well. This hindrance propagates linguistic skepticism. Take A to be a Chinese philosopher in this case:</w:t>
      </w:r>
    </w:p>
    <w:p w14:paraId="0000000B" w14:textId="77777777" w:rsidR="00EF74BF" w:rsidRPr="00A340AB" w:rsidRDefault="00EF74BF">
      <w:pPr>
        <w:spacing w:line="480" w:lineRule="auto"/>
        <w:jc w:val="both"/>
        <w:rPr>
          <w:rFonts w:ascii="Times New Roman" w:eastAsia="Times New Roman" w:hAnsi="Times New Roman" w:cs="Times New Roman"/>
          <w:color w:val="000000"/>
          <w:sz w:val="24"/>
          <w:szCs w:val="24"/>
        </w:rPr>
      </w:pPr>
    </w:p>
    <w:p w14:paraId="0000000C" w14:textId="77777777" w:rsidR="00EF74BF" w:rsidRPr="00A340AB" w:rsidRDefault="00000000">
      <w:pPr>
        <w:spacing w:line="480" w:lineRule="auto"/>
        <w:jc w:val="both"/>
        <w:rPr>
          <w:rFonts w:ascii="Times New Roman" w:eastAsia="Times New Roman" w:hAnsi="Times New Roman" w:cs="Times New Roman"/>
          <w:color w:val="000000"/>
          <w:sz w:val="24"/>
          <w:szCs w:val="24"/>
        </w:rPr>
      </w:pPr>
      <w:r w:rsidRPr="00A340AB">
        <w:rPr>
          <w:rFonts w:ascii="Times New Roman" w:eastAsia="Times New Roman" w:hAnsi="Times New Roman" w:cs="Times New Roman"/>
          <w:color w:val="000000"/>
          <w:sz w:val="24"/>
          <w:szCs w:val="24"/>
        </w:rPr>
        <w:t>P1: If A has propositional knowledge, then A has linguistic skills.</w:t>
      </w:r>
    </w:p>
    <w:p w14:paraId="0000000D" w14:textId="77777777" w:rsidR="00EF74BF" w:rsidRPr="00A340AB" w:rsidRDefault="00000000">
      <w:pPr>
        <w:spacing w:line="480" w:lineRule="auto"/>
        <w:jc w:val="both"/>
        <w:rPr>
          <w:rFonts w:ascii="Times New Roman" w:eastAsia="Times New Roman" w:hAnsi="Times New Roman" w:cs="Times New Roman"/>
          <w:color w:val="000000"/>
          <w:sz w:val="24"/>
          <w:szCs w:val="24"/>
        </w:rPr>
      </w:pPr>
      <w:r w:rsidRPr="00A340AB">
        <w:rPr>
          <w:rFonts w:ascii="Times New Roman" w:eastAsia="Times New Roman" w:hAnsi="Times New Roman" w:cs="Times New Roman"/>
          <w:color w:val="000000"/>
          <w:sz w:val="24"/>
          <w:szCs w:val="24"/>
        </w:rPr>
        <w:t>P2: Having linguistic skills is the same as conforming to social conventions.</w:t>
      </w:r>
    </w:p>
    <w:p w14:paraId="0000000E" w14:textId="77777777" w:rsidR="00EF74BF" w:rsidRPr="00A340AB" w:rsidRDefault="00000000">
      <w:pPr>
        <w:spacing w:line="480" w:lineRule="auto"/>
        <w:jc w:val="both"/>
        <w:rPr>
          <w:rFonts w:ascii="Times New Roman" w:eastAsia="Times New Roman" w:hAnsi="Times New Roman" w:cs="Times New Roman"/>
          <w:color w:val="000000"/>
          <w:sz w:val="24"/>
          <w:szCs w:val="24"/>
        </w:rPr>
      </w:pPr>
      <w:r w:rsidRPr="00A340AB">
        <w:rPr>
          <w:rFonts w:ascii="Times New Roman" w:eastAsia="Times New Roman" w:hAnsi="Times New Roman" w:cs="Times New Roman"/>
          <w:color w:val="000000"/>
          <w:sz w:val="24"/>
          <w:szCs w:val="24"/>
        </w:rPr>
        <w:t>P3: From P1 and P2, if A has propositional knowledge, then A conforms to social conventions.</w:t>
      </w:r>
    </w:p>
    <w:p w14:paraId="0000000F" w14:textId="77777777" w:rsidR="00EF74BF" w:rsidRPr="00A340AB" w:rsidRDefault="00000000">
      <w:pPr>
        <w:spacing w:line="480" w:lineRule="auto"/>
        <w:jc w:val="both"/>
        <w:rPr>
          <w:rFonts w:ascii="Times New Roman" w:eastAsia="Times New Roman" w:hAnsi="Times New Roman" w:cs="Times New Roman"/>
          <w:color w:val="000000"/>
          <w:sz w:val="24"/>
          <w:szCs w:val="24"/>
        </w:rPr>
      </w:pPr>
      <w:r w:rsidRPr="00A340AB">
        <w:rPr>
          <w:rFonts w:ascii="Times New Roman" w:eastAsia="Times New Roman" w:hAnsi="Times New Roman" w:cs="Times New Roman"/>
          <w:color w:val="000000"/>
          <w:sz w:val="24"/>
          <w:szCs w:val="24"/>
        </w:rPr>
        <w:t xml:space="preserve">P4: If A is conforming to social conventions, then there is no linguistic skepticism in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w:t>
      </w:r>
    </w:p>
    <w:p w14:paraId="00000010" w14:textId="77777777" w:rsidR="00EF74BF" w:rsidRPr="00A340AB" w:rsidRDefault="00000000">
      <w:pPr>
        <w:spacing w:line="480" w:lineRule="auto"/>
        <w:jc w:val="both"/>
        <w:rPr>
          <w:rFonts w:ascii="Times New Roman" w:eastAsia="Times New Roman" w:hAnsi="Times New Roman" w:cs="Times New Roman"/>
          <w:color w:val="000000"/>
          <w:sz w:val="24"/>
          <w:szCs w:val="24"/>
        </w:rPr>
      </w:pPr>
      <w:r w:rsidRPr="00A340AB">
        <w:rPr>
          <w:rFonts w:ascii="Times New Roman" w:eastAsia="Times New Roman" w:hAnsi="Times New Roman" w:cs="Times New Roman"/>
          <w:color w:val="000000"/>
          <w:sz w:val="24"/>
          <w:szCs w:val="24"/>
        </w:rPr>
        <w:t>P5: A does not have propositional knowledge.</w:t>
      </w:r>
    </w:p>
    <w:p w14:paraId="00000011" w14:textId="77777777" w:rsidR="00EF74BF" w:rsidRPr="00A340AB" w:rsidRDefault="00000000">
      <w:pPr>
        <w:spacing w:line="480" w:lineRule="auto"/>
        <w:jc w:val="both"/>
        <w:rPr>
          <w:rFonts w:ascii="Times New Roman" w:eastAsia="Times New Roman" w:hAnsi="Times New Roman" w:cs="Times New Roman"/>
          <w:color w:val="000000"/>
          <w:sz w:val="24"/>
          <w:szCs w:val="24"/>
        </w:rPr>
      </w:pPr>
      <w:r w:rsidRPr="00A340AB">
        <w:rPr>
          <w:rFonts w:ascii="Times New Roman" w:eastAsia="Times New Roman" w:hAnsi="Times New Roman" w:cs="Times New Roman"/>
          <w:color w:val="000000"/>
          <w:sz w:val="24"/>
          <w:szCs w:val="24"/>
        </w:rPr>
        <w:lastRenderedPageBreak/>
        <w:t>C1: Therefore, from P3 and P5, A does not conform to social conventions.</w:t>
      </w:r>
    </w:p>
    <w:p w14:paraId="00000012" w14:textId="77777777" w:rsidR="00EF74BF" w:rsidRPr="00A340AB" w:rsidRDefault="00000000">
      <w:pPr>
        <w:spacing w:line="480" w:lineRule="auto"/>
        <w:jc w:val="both"/>
        <w:rPr>
          <w:rFonts w:ascii="Times New Roman" w:eastAsia="Times New Roman" w:hAnsi="Times New Roman" w:cs="Times New Roman"/>
          <w:color w:val="000000"/>
          <w:sz w:val="24"/>
          <w:szCs w:val="24"/>
        </w:rPr>
      </w:pPr>
      <w:r w:rsidRPr="00A340AB">
        <w:rPr>
          <w:rFonts w:ascii="Times New Roman" w:eastAsia="Times New Roman" w:hAnsi="Times New Roman" w:cs="Times New Roman"/>
          <w:color w:val="000000"/>
          <w:sz w:val="24"/>
          <w:szCs w:val="24"/>
        </w:rPr>
        <w:t xml:space="preserve">C2: Therefore, from P4 and C1, there is linguistic skepticism in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w:t>
      </w:r>
    </w:p>
    <w:p w14:paraId="00000013" w14:textId="77777777" w:rsidR="00EF74BF" w:rsidRPr="00A340AB" w:rsidRDefault="00EF74BF">
      <w:pPr>
        <w:spacing w:line="480" w:lineRule="auto"/>
        <w:jc w:val="both"/>
        <w:rPr>
          <w:rFonts w:ascii="Times New Roman" w:eastAsia="Times New Roman" w:hAnsi="Times New Roman" w:cs="Times New Roman"/>
          <w:color w:val="000000"/>
          <w:sz w:val="24"/>
          <w:szCs w:val="24"/>
        </w:rPr>
      </w:pPr>
    </w:p>
    <w:p w14:paraId="00000014" w14:textId="77777777" w:rsidR="00EF74BF" w:rsidRPr="00A340AB" w:rsidRDefault="00000000">
      <w:pPr>
        <w:spacing w:line="480" w:lineRule="auto"/>
        <w:ind w:firstLine="720"/>
        <w:jc w:val="both"/>
        <w:rPr>
          <w:rFonts w:ascii="Times New Roman" w:eastAsia="Times New Roman" w:hAnsi="Times New Roman" w:cs="Times New Roman"/>
          <w:color w:val="000000"/>
          <w:sz w:val="24"/>
          <w:szCs w:val="24"/>
        </w:rPr>
      </w:pPr>
      <w:r w:rsidRPr="00A340AB">
        <w:rPr>
          <w:rFonts w:ascii="Times New Roman" w:eastAsia="Times New Roman" w:hAnsi="Times New Roman" w:cs="Times New Roman"/>
          <w:color w:val="000000"/>
          <w:sz w:val="24"/>
          <w:szCs w:val="24"/>
        </w:rPr>
        <w:t xml:space="preserve">As part of his argument, Hansen considers the notion that the Chinese syntax in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 xml:space="preserve"> would call for a focus on different concepts of knowledge (cf. ibid). He proposes the Daoist concept of knowledge to be the ability to know how to act in accordance with social convention (cf. p 326). This ability is only achieved when one follows the </w:t>
      </w:r>
      <w:r w:rsidRPr="00A340AB">
        <w:rPr>
          <w:rFonts w:ascii="Times New Roman" w:eastAsia="Times New Roman" w:hAnsi="Times New Roman" w:cs="Times New Roman"/>
          <w:i/>
          <w:color w:val="000000"/>
          <w:sz w:val="24"/>
          <w:szCs w:val="24"/>
        </w:rPr>
        <w:t>Dao</w:t>
      </w:r>
      <w:r w:rsidRPr="00A340AB">
        <w:rPr>
          <w:rFonts w:ascii="Times New Roman" w:eastAsia="Times New Roman" w:hAnsi="Times New Roman" w:cs="Times New Roman"/>
          <w:color w:val="000000"/>
          <w:sz w:val="24"/>
          <w:szCs w:val="24"/>
        </w:rPr>
        <w:t xml:space="preserve">. But </w:t>
      </w:r>
      <w:r w:rsidRPr="00A340AB">
        <w:rPr>
          <w:rFonts w:ascii="Times New Roman" w:eastAsia="Times New Roman" w:hAnsi="Times New Roman" w:cs="Times New Roman"/>
          <w:sz w:val="24"/>
          <w:szCs w:val="24"/>
        </w:rPr>
        <w:t>“</w:t>
      </w:r>
      <w:r w:rsidRPr="00A340AB">
        <w:rPr>
          <w:rFonts w:ascii="Times New Roman" w:eastAsia="Times New Roman" w:hAnsi="Times New Roman" w:cs="Times New Roman"/>
          <w:color w:val="000000"/>
          <w:sz w:val="24"/>
          <w:szCs w:val="24"/>
        </w:rPr>
        <w:t xml:space="preserve">the </w:t>
      </w:r>
      <w:r w:rsidRPr="00A340AB">
        <w:rPr>
          <w:rFonts w:ascii="Times New Roman" w:eastAsia="Times New Roman" w:hAnsi="Times New Roman" w:cs="Times New Roman"/>
          <w:i/>
          <w:color w:val="000000"/>
          <w:sz w:val="24"/>
          <w:szCs w:val="24"/>
        </w:rPr>
        <w:t>Dao</w:t>
      </w:r>
      <w:r w:rsidRPr="00A340AB">
        <w:rPr>
          <w:rFonts w:ascii="Times New Roman" w:eastAsia="Times New Roman" w:hAnsi="Times New Roman" w:cs="Times New Roman"/>
          <w:color w:val="000000"/>
          <w:sz w:val="24"/>
          <w:szCs w:val="24"/>
        </w:rPr>
        <w:t xml:space="preserve"> that can be followed is not a constant </w:t>
      </w:r>
      <w:r w:rsidRPr="00A340AB">
        <w:rPr>
          <w:rFonts w:ascii="Times New Roman" w:eastAsia="Times New Roman" w:hAnsi="Times New Roman" w:cs="Times New Roman"/>
          <w:i/>
          <w:color w:val="000000"/>
          <w:sz w:val="24"/>
          <w:szCs w:val="24"/>
        </w:rPr>
        <w:t>Dao</w:t>
      </w:r>
      <w:r w:rsidRPr="00A340AB">
        <w:rPr>
          <w:rFonts w:ascii="Times New Roman" w:eastAsia="Times New Roman" w:hAnsi="Times New Roman" w:cs="Times New Roman"/>
          <w:sz w:val="24"/>
          <w:szCs w:val="24"/>
        </w:rPr>
        <w:t>”</w:t>
      </w:r>
      <w:r w:rsidRPr="00A340AB">
        <w:rPr>
          <w:rFonts w:ascii="Times New Roman" w:eastAsia="Times New Roman" w:hAnsi="Times New Roman" w:cs="Times New Roman"/>
          <w:color w:val="000000"/>
          <w:sz w:val="24"/>
          <w:szCs w:val="24"/>
        </w:rPr>
        <w:t xml:space="preserv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sz w:val="24"/>
          <w:szCs w:val="24"/>
        </w:rPr>
        <w:t>,</w:t>
      </w:r>
      <w:r w:rsidRPr="00A340AB">
        <w:rPr>
          <w:rFonts w:ascii="Times New Roman" w:eastAsia="Times New Roman" w:hAnsi="Times New Roman" w:cs="Times New Roman"/>
          <w:color w:val="000000"/>
          <w:sz w:val="24"/>
          <w:szCs w:val="24"/>
        </w:rPr>
        <w:t xml:space="preserve"> Ch 1, IVN</w:t>
      </w:r>
      <w:r w:rsidRPr="00A340AB">
        <w:rPr>
          <w:rFonts w:ascii="Times New Roman" w:eastAsia="Times New Roman" w:hAnsi="Times New Roman" w:cs="Times New Roman"/>
          <w:sz w:val="24"/>
          <w:szCs w:val="24"/>
        </w:rPr>
        <w:t>,</w:t>
      </w:r>
      <w:r w:rsidRPr="00A340AB">
        <w:rPr>
          <w:rFonts w:ascii="Times New Roman" w:eastAsia="Times New Roman" w:hAnsi="Times New Roman" w:cs="Times New Roman"/>
          <w:color w:val="000000"/>
          <w:sz w:val="24"/>
          <w:szCs w:val="24"/>
        </w:rPr>
        <w:t xml:space="preserve"> p. 163). So there lies a linguistic paradox here: In order to be guided by the </w:t>
      </w:r>
      <w:r w:rsidRPr="00A340AB">
        <w:rPr>
          <w:rFonts w:ascii="Times New Roman" w:eastAsia="Times New Roman" w:hAnsi="Times New Roman" w:cs="Times New Roman"/>
          <w:i/>
          <w:color w:val="000000"/>
          <w:sz w:val="24"/>
          <w:szCs w:val="24"/>
        </w:rPr>
        <w:t>Dao</w:t>
      </w:r>
      <w:r w:rsidRPr="00A340AB">
        <w:rPr>
          <w:rFonts w:ascii="Times New Roman" w:eastAsia="Times New Roman" w:hAnsi="Times New Roman" w:cs="Times New Roman"/>
          <w:color w:val="000000"/>
          <w:sz w:val="24"/>
          <w:szCs w:val="24"/>
        </w:rPr>
        <w:t xml:space="preserve">, we must not be guided by it. But when we are not being guided by the </w:t>
      </w:r>
      <w:r w:rsidRPr="00A340AB">
        <w:rPr>
          <w:rFonts w:ascii="Times New Roman" w:eastAsia="Times New Roman" w:hAnsi="Times New Roman" w:cs="Times New Roman"/>
          <w:i/>
          <w:color w:val="000000"/>
          <w:sz w:val="24"/>
          <w:szCs w:val="24"/>
        </w:rPr>
        <w:t>Dao</w:t>
      </w:r>
      <w:r w:rsidRPr="00A340AB">
        <w:rPr>
          <w:rFonts w:ascii="Times New Roman" w:eastAsia="Times New Roman" w:hAnsi="Times New Roman" w:cs="Times New Roman"/>
          <w:color w:val="000000"/>
          <w:sz w:val="24"/>
          <w:szCs w:val="24"/>
        </w:rPr>
        <w:t>, we are guided by it (cf. Tanaka, 2004</w:t>
      </w:r>
      <w:r w:rsidRPr="00A340AB">
        <w:rPr>
          <w:rFonts w:ascii="Times New Roman" w:eastAsia="Times New Roman" w:hAnsi="Times New Roman" w:cs="Times New Roman"/>
          <w:sz w:val="24"/>
          <w:szCs w:val="24"/>
        </w:rPr>
        <w:t>,</w:t>
      </w:r>
      <w:r w:rsidRPr="00A340AB">
        <w:rPr>
          <w:rFonts w:ascii="Times New Roman" w:eastAsia="Times New Roman" w:hAnsi="Times New Roman" w:cs="Times New Roman"/>
          <w:color w:val="000000"/>
          <w:sz w:val="24"/>
          <w:szCs w:val="24"/>
        </w:rPr>
        <w:t xml:space="preserve"> p. 191). It is thus very challenging for us to follow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 xml:space="preserve"> as a moral guide.</w:t>
      </w:r>
    </w:p>
    <w:p w14:paraId="00000015" w14:textId="77777777" w:rsidR="00EF74BF" w:rsidRPr="00A340AB" w:rsidRDefault="00EF74BF">
      <w:pPr>
        <w:spacing w:line="480" w:lineRule="auto"/>
        <w:ind w:firstLine="720"/>
        <w:jc w:val="both"/>
        <w:rPr>
          <w:rFonts w:ascii="Times New Roman" w:eastAsia="Times New Roman" w:hAnsi="Times New Roman" w:cs="Times New Roman"/>
          <w:color w:val="000000"/>
          <w:sz w:val="24"/>
          <w:szCs w:val="24"/>
        </w:rPr>
      </w:pPr>
    </w:p>
    <w:p w14:paraId="00000016" w14:textId="614BA761" w:rsidR="00EF74BF" w:rsidRPr="00A340AB" w:rsidRDefault="00000000">
      <w:pPr>
        <w:spacing w:after="0" w:line="480" w:lineRule="auto"/>
        <w:ind w:firstLine="720"/>
        <w:jc w:val="both"/>
        <w:rPr>
          <w:rFonts w:ascii="Times New Roman" w:eastAsia="Times New Roman" w:hAnsi="Times New Roman" w:cs="Times New Roman"/>
          <w:color w:val="000000"/>
          <w:sz w:val="24"/>
          <w:szCs w:val="24"/>
        </w:rPr>
      </w:pPr>
      <w:r w:rsidRPr="00A340AB">
        <w:rPr>
          <w:rFonts w:ascii="Times New Roman" w:eastAsia="Times New Roman" w:hAnsi="Times New Roman" w:cs="Times New Roman"/>
          <w:color w:val="000000"/>
          <w:sz w:val="24"/>
          <w:szCs w:val="24"/>
        </w:rPr>
        <w:t xml:space="preserve">Furthermore, there are two main different interpretations of the </w:t>
      </w:r>
      <w:r w:rsidRPr="00A340AB">
        <w:rPr>
          <w:rFonts w:ascii="Times New Roman" w:eastAsia="Times New Roman" w:hAnsi="Times New Roman" w:cs="Times New Roman"/>
          <w:i/>
          <w:color w:val="000000"/>
          <w:sz w:val="24"/>
          <w:szCs w:val="24"/>
        </w:rPr>
        <w:t>Dao</w:t>
      </w:r>
      <w:r w:rsidRPr="00A340AB">
        <w:rPr>
          <w:rFonts w:ascii="Times New Roman" w:eastAsia="Times New Roman" w:hAnsi="Times New Roman" w:cs="Times New Roman"/>
          <w:color w:val="000000"/>
          <w:sz w:val="24"/>
          <w:szCs w:val="24"/>
        </w:rPr>
        <w:t xml:space="preserve"> amongst scholars. The first interpretation of the </w:t>
      </w:r>
      <w:r w:rsidRPr="00A340AB">
        <w:rPr>
          <w:rFonts w:ascii="Times New Roman" w:eastAsia="Times New Roman" w:hAnsi="Times New Roman" w:cs="Times New Roman"/>
          <w:i/>
          <w:color w:val="000000"/>
          <w:sz w:val="24"/>
          <w:szCs w:val="24"/>
        </w:rPr>
        <w:t>Dao</w:t>
      </w:r>
      <w:r w:rsidRPr="00A340AB">
        <w:rPr>
          <w:rFonts w:ascii="Times New Roman" w:eastAsia="Times New Roman" w:hAnsi="Times New Roman" w:cs="Times New Roman"/>
          <w:color w:val="000000"/>
          <w:sz w:val="24"/>
          <w:szCs w:val="24"/>
        </w:rPr>
        <w:t xml:space="preserve"> is of a metaphysical, “formless”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sz w:val="24"/>
          <w:szCs w:val="24"/>
        </w:rPr>
        <w:t>,</w:t>
      </w:r>
      <w:r w:rsidRPr="00A340AB">
        <w:rPr>
          <w:rFonts w:ascii="Times New Roman" w:eastAsia="Times New Roman" w:hAnsi="Times New Roman" w:cs="Times New Roman"/>
          <w:color w:val="000000"/>
          <w:sz w:val="24"/>
          <w:szCs w:val="24"/>
        </w:rPr>
        <w:t xml:space="preserve"> Ch 14, IVN</w:t>
      </w:r>
      <w:r w:rsidRPr="00A340AB">
        <w:rPr>
          <w:rFonts w:ascii="Times New Roman" w:eastAsia="Times New Roman" w:hAnsi="Times New Roman" w:cs="Times New Roman"/>
          <w:sz w:val="24"/>
          <w:szCs w:val="24"/>
        </w:rPr>
        <w:t>,</w:t>
      </w:r>
      <w:r w:rsidRPr="00A340AB">
        <w:rPr>
          <w:rFonts w:ascii="Times New Roman" w:eastAsia="Times New Roman" w:hAnsi="Times New Roman" w:cs="Times New Roman"/>
          <w:color w:val="000000"/>
          <w:sz w:val="24"/>
          <w:szCs w:val="24"/>
        </w:rPr>
        <w:t xml:space="preserve"> p. 169), “vague and elusive” entity (Ch. 21, p. 172) that cannot be conceived. The second interpretation is of a conceivable, natural path that guides us through moral truths</w:t>
      </w:r>
      <w:r w:rsidRPr="00A340AB">
        <w:rPr>
          <w:rFonts w:ascii="Times New Roman" w:eastAsia="Times New Roman" w:hAnsi="Times New Roman" w:cs="Times New Roman"/>
          <w:color w:val="000000"/>
          <w:sz w:val="24"/>
          <w:szCs w:val="24"/>
          <w:vertAlign w:val="superscript"/>
        </w:rPr>
        <w:footnoteReference w:id="7"/>
      </w:r>
      <w:r w:rsidRPr="00A340AB">
        <w:rPr>
          <w:rFonts w:ascii="Times New Roman" w:eastAsia="Times New Roman" w:hAnsi="Times New Roman" w:cs="Times New Roman"/>
          <w:color w:val="000000"/>
          <w:sz w:val="24"/>
          <w:szCs w:val="24"/>
        </w:rPr>
        <w:t xml:space="preserve"> for us to become sagely (cf. Yu, 2003</w:t>
      </w:r>
      <w:r w:rsidRPr="00A340AB">
        <w:rPr>
          <w:rFonts w:ascii="Times New Roman" w:eastAsia="Times New Roman" w:hAnsi="Times New Roman" w:cs="Times New Roman"/>
          <w:sz w:val="24"/>
          <w:szCs w:val="24"/>
        </w:rPr>
        <w:t>,</w:t>
      </w:r>
      <w:r w:rsidRPr="00A340AB">
        <w:rPr>
          <w:rFonts w:ascii="Times New Roman" w:eastAsia="Times New Roman" w:hAnsi="Times New Roman" w:cs="Times New Roman"/>
          <w:color w:val="000000"/>
          <w:sz w:val="24"/>
          <w:szCs w:val="24"/>
        </w:rPr>
        <w:t xml:space="preserve"> p. 171). While both Tanaka and Hansen noted that the first interpretation of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 xml:space="preserve"> perpetuates mysticism</w:t>
      </w:r>
      <w:r w:rsidRPr="00A340AB">
        <w:rPr>
          <w:rFonts w:ascii="Times New Roman" w:eastAsia="Times New Roman" w:hAnsi="Times New Roman" w:cs="Times New Roman"/>
          <w:color w:val="000000"/>
          <w:sz w:val="24"/>
          <w:szCs w:val="24"/>
          <w:vertAlign w:val="superscript"/>
        </w:rPr>
        <w:footnoteReference w:id="8"/>
      </w:r>
      <w:r w:rsidRPr="00A340AB">
        <w:rPr>
          <w:rFonts w:ascii="Times New Roman" w:eastAsia="Times New Roman" w:hAnsi="Times New Roman" w:cs="Times New Roman"/>
          <w:color w:val="000000"/>
          <w:sz w:val="24"/>
          <w:szCs w:val="24"/>
        </w:rPr>
        <w:t>, Hansen points out that it is inconsistent with the practical in the text (cf. Tanaka, 2004</w:t>
      </w:r>
      <w:r w:rsidRPr="00A340AB">
        <w:rPr>
          <w:rFonts w:ascii="Times New Roman" w:eastAsia="Times New Roman" w:hAnsi="Times New Roman" w:cs="Times New Roman"/>
          <w:sz w:val="24"/>
          <w:szCs w:val="24"/>
        </w:rPr>
        <w:t>, p.</w:t>
      </w:r>
      <w:r w:rsidRPr="00A340AB">
        <w:rPr>
          <w:rFonts w:ascii="Times New Roman" w:eastAsia="Times New Roman" w:hAnsi="Times New Roman" w:cs="Times New Roman"/>
          <w:color w:val="000000"/>
          <w:sz w:val="24"/>
          <w:szCs w:val="24"/>
        </w:rPr>
        <w:t xml:space="preserve"> 191</w:t>
      </w:r>
      <w:r w:rsidRPr="00A340AB">
        <w:rPr>
          <w:rFonts w:ascii="Times New Roman" w:eastAsia="Times New Roman" w:hAnsi="Times New Roman" w:cs="Times New Roman"/>
          <w:sz w:val="24"/>
          <w:szCs w:val="24"/>
        </w:rPr>
        <w:t>;</w:t>
      </w:r>
      <w:r w:rsidRPr="00A340AB">
        <w:rPr>
          <w:rFonts w:ascii="Times New Roman" w:eastAsia="Times New Roman" w:hAnsi="Times New Roman" w:cs="Times New Roman"/>
          <w:color w:val="000000"/>
          <w:sz w:val="24"/>
          <w:szCs w:val="24"/>
        </w:rPr>
        <w:t xml:space="preserve"> Hansen, 1981</w:t>
      </w:r>
      <w:r w:rsidRPr="00A340AB">
        <w:rPr>
          <w:rFonts w:ascii="Times New Roman" w:eastAsia="Times New Roman" w:hAnsi="Times New Roman" w:cs="Times New Roman"/>
          <w:sz w:val="24"/>
          <w:szCs w:val="24"/>
        </w:rPr>
        <w:t>, p.</w:t>
      </w:r>
      <w:r w:rsidRPr="00A340AB">
        <w:rPr>
          <w:rFonts w:ascii="Times New Roman" w:eastAsia="Times New Roman" w:hAnsi="Times New Roman" w:cs="Times New Roman"/>
          <w:color w:val="000000"/>
          <w:sz w:val="24"/>
          <w:szCs w:val="24"/>
        </w:rPr>
        <w:t xml:space="preserve"> 330). On one hand, the text hints that “we should give up </w:t>
      </w:r>
      <w:r w:rsidRPr="00A340AB">
        <w:rPr>
          <w:rFonts w:ascii="Times New Roman" w:eastAsia="Times New Roman" w:hAnsi="Times New Roman" w:cs="Times New Roman"/>
          <w:color w:val="000000"/>
          <w:sz w:val="24"/>
          <w:szCs w:val="24"/>
        </w:rPr>
        <w:lastRenderedPageBreak/>
        <w:t>name</w:t>
      </w:r>
      <w:r w:rsidRPr="00A340AB">
        <w:rPr>
          <w:rFonts w:ascii="Times New Roman" w:eastAsia="Times New Roman" w:hAnsi="Times New Roman" w:cs="Times New Roman"/>
          <w:sz w:val="24"/>
          <w:szCs w:val="24"/>
        </w:rPr>
        <w:t>s [and]</w:t>
      </w:r>
      <w:r w:rsidRPr="00A340AB">
        <w:rPr>
          <w:rFonts w:ascii="Times New Roman" w:eastAsia="Times New Roman" w:hAnsi="Times New Roman" w:cs="Times New Roman"/>
          <w:color w:val="000000"/>
          <w:sz w:val="24"/>
          <w:szCs w:val="24"/>
        </w:rPr>
        <w:t xml:space="preserve"> knowledge” when describing the </w:t>
      </w:r>
      <w:r w:rsidRPr="00A340AB">
        <w:rPr>
          <w:rFonts w:ascii="Times New Roman" w:eastAsia="Times New Roman" w:hAnsi="Times New Roman" w:cs="Times New Roman"/>
          <w:i/>
          <w:color w:val="000000"/>
          <w:sz w:val="24"/>
          <w:szCs w:val="24"/>
        </w:rPr>
        <w:t>Dao</w:t>
      </w:r>
      <w:r w:rsidRPr="00A340AB">
        <w:rPr>
          <w:rFonts w:ascii="Times New Roman" w:eastAsia="Times New Roman" w:hAnsi="Times New Roman" w:cs="Times New Roman"/>
          <w:color w:val="000000"/>
          <w:sz w:val="24"/>
          <w:szCs w:val="24"/>
        </w:rPr>
        <w:t xml:space="preserve"> (Hansen, 198</w:t>
      </w:r>
      <w:r w:rsidRPr="00A340AB">
        <w:rPr>
          <w:rFonts w:ascii="Times New Roman" w:eastAsia="Times New Roman" w:hAnsi="Times New Roman" w:cs="Times New Roman"/>
          <w:sz w:val="24"/>
          <w:szCs w:val="24"/>
        </w:rPr>
        <w:t>1,</w:t>
      </w:r>
      <w:r w:rsidRPr="00A340AB">
        <w:rPr>
          <w:rFonts w:ascii="Times New Roman" w:eastAsia="Times New Roman" w:hAnsi="Times New Roman" w:cs="Times New Roman"/>
          <w:color w:val="000000"/>
          <w:sz w:val="24"/>
          <w:szCs w:val="24"/>
        </w:rPr>
        <w:t xml:space="preserve"> p. 330). But on the other hand, it offers names and knowledge itself; by calling it “The Way”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sz w:val="24"/>
          <w:szCs w:val="24"/>
        </w:rPr>
        <w:t>,</w:t>
      </w:r>
      <w:r w:rsidRPr="00A340AB">
        <w:rPr>
          <w:rFonts w:ascii="Times New Roman" w:eastAsia="Times New Roman" w:hAnsi="Times New Roman" w:cs="Times New Roman"/>
          <w:color w:val="000000"/>
          <w:sz w:val="24"/>
          <w:szCs w:val="24"/>
        </w:rPr>
        <w:t xml:space="preserve"> Ch 25, IVN, p. 175), and stating the results of following the </w:t>
      </w:r>
      <w:r w:rsidRPr="00A340AB">
        <w:rPr>
          <w:rFonts w:ascii="Times New Roman" w:eastAsia="Times New Roman" w:hAnsi="Times New Roman" w:cs="Times New Roman"/>
          <w:i/>
          <w:color w:val="000000"/>
          <w:sz w:val="24"/>
          <w:szCs w:val="24"/>
        </w:rPr>
        <w:t>Dao</w:t>
      </w:r>
      <w:r w:rsidRPr="00A340AB">
        <w:rPr>
          <w:rFonts w:ascii="Times New Roman" w:eastAsia="Times New Roman" w:hAnsi="Times New Roman" w:cs="Times New Roman"/>
          <w:color w:val="000000"/>
          <w:sz w:val="24"/>
          <w:szCs w:val="24"/>
        </w:rPr>
        <w:t xml:space="preserve"> (cf. Ch 22,</w:t>
      </w:r>
      <w:r w:rsidRPr="00A340AB">
        <w:rPr>
          <w:rFonts w:ascii="Times New Roman" w:eastAsia="Times New Roman" w:hAnsi="Times New Roman" w:cs="Times New Roman"/>
          <w:sz w:val="24"/>
          <w:szCs w:val="24"/>
        </w:rPr>
        <w:t xml:space="preserve"> </w:t>
      </w:r>
      <w:sdt>
        <w:sdtPr>
          <w:rPr>
            <w:rFonts w:ascii="Times New Roman" w:hAnsi="Times New Roman" w:cs="Times New Roman"/>
            <w:sz w:val="24"/>
            <w:szCs w:val="24"/>
          </w:rPr>
          <w:tag w:val="goog_rdk_2"/>
          <w:id w:val="-168867507"/>
        </w:sdtPr>
        <w:sdtContent>
          <w:r w:rsidRPr="00A340AB">
            <w:rPr>
              <w:rFonts w:ascii="Times New Roman" w:eastAsia="Gungsuh" w:hAnsi="Times New Roman" w:cs="Times New Roman"/>
              <w:color w:val="000000"/>
              <w:sz w:val="24"/>
              <w:szCs w:val="24"/>
            </w:rPr>
            <w:t xml:space="preserve"> p. 173) − making it very “statable” (Hansen, 1981</w:t>
          </w:r>
        </w:sdtContent>
      </w:sdt>
      <w:r w:rsidRPr="00A340AB">
        <w:rPr>
          <w:rFonts w:ascii="Times New Roman" w:eastAsia="Times New Roman" w:hAnsi="Times New Roman" w:cs="Times New Roman"/>
          <w:sz w:val="24"/>
          <w:szCs w:val="24"/>
        </w:rPr>
        <w:t>, p.</w:t>
      </w:r>
      <w:r w:rsidRPr="00A340AB">
        <w:rPr>
          <w:rFonts w:ascii="Times New Roman" w:eastAsia="Times New Roman" w:hAnsi="Times New Roman" w:cs="Times New Roman"/>
          <w:color w:val="000000"/>
          <w:sz w:val="24"/>
          <w:szCs w:val="24"/>
        </w:rPr>
        <w:t xml:space="preserve"> 330). Hence, this traditional view must be rejected (cf. Tanaka, 2004</w:t>
      </w:r>
      <w:r w:rsidRPr="00A340AB">
        <w:rPr>
          <w:rFonts w:ascii="Times New Roman" w:eastAsia="Times New Roman" w:hAnsi="Times New Roman" w:cs="Times New Roman"/>
          <w:sz w:val="24"/>
          <w:szCs w:val="24"/>
        </w:rPr>
        <w:t>, p.</w:t>
      </w:r>
      <w:r w:rsidRPr="00A340AB">
        <w:rPr>
          <w:rFonts w:ascii="Times New Roman" w:eastAsia="Times New Roman" w:hAnsi="Times New Roman" w:cs="Times New Roman"/>
          <w:color w:val="000000"/>
          <w:sz w:val="24"/>
          <w:szCs w:val="24"/>
        </w:rPr>
        <w:t xml:space="preserve"> 191). From this, Yu (2003) points out the “intrinsic limitations” (p. 171) of the Chinese syntax, which makes the individual words ambiguous, as a cause for the different interpretations of the </w:t>
      </w:r>
      <w:r w:rsidRPr="00A340AB">
        <w:rPr>
          <w:rFonts w:ascii="Times New Roman" w:eastAsia="Times New Roman" w:hAnsi="Times New Roman" w:cs="Times New Roman"/>
          <w:i/>
          <w:color w:val="000000"/>
          <w:sz w:val="24"/>
          <w:szCs w:val="24"/>
        </w:rPr>
        <w:t>Dao</w:t>
      </w:r>
      <w:r w:rsidRPr="00A340AB">
        <w:rPr>
          <w:rFonts w:ascii="Times New Roman" w:eastAsia="Times New Roman" w:hAnsi="Times New Roman" w:cs="Times New Roman"/>
          <w:color w:val="000000"/>
          <w:sz w:val="24"/>
          <w:szCs w:val="24"/>
        </w:rPr>
        <w:t>, further showcasing the presence of linguistic skepticism in the text</w:t>
      </w:r>
      <w:r w:rsidRPr="00A340AB">
        <w:rPr>
          <w:rFonts w:ascii="Times New Roman" w:eastAsia="Times New Roman" w:hAnsi="Times New Roman" w:cs="Times New Roman"/>
          <w:i/>
          <w:color w:val="000000"/>
          <w:sz w:val="24"/>
          <w:szCs w:val="24"/>
        </w:rPr>
        <w:t xml:space="preserve"> </w:t>
      </w:r>
      <w:r w:rsidRPr="00A340AB">
        <w:rPr>
          <w:rFonts w:ascii="Times New Roman" w:eastAsia="Times New Roman" w:hAnsi="Times New Roman" w:cs="Times New Roman"/>
          <w:color w:val="000000"/>
          <w:sz w:val="24"/>
          <w:szCs w:val="24"/>
        </w:rPr>
        <w:t xml:space="preserve">(cf. p. 170). </w:t>
      </w:r>
      <w:r w:rsidRPr="00A340AB">
        <w:rPr>
          <w:rFonts w:ascii="Times New Roman" w:eastAsia="Times New Roman" w:hAnsi="Times New Roman" w:cs="Times New Roman"/>
          <w:sz w:val="24"/>
          <w:szCs w:val="24"/>
        </w:rPr>
        <w:t>Here</w:t>
      </w:r>
      <w:r w:rsidRPr="00A340AB">
        <w:rPr>
          <w:rFonts w:ascii="Times New Roman" w:eastAsia="Times New Roman" w:hAnsi="Times New Roman" w:cs="Times New Roman"/>
          <w:color w:val="000000"/>
          <w:sz w:val="24"/>
          <w:szCs w:val="24"/>
        </w:rPr>
        <w:t xml:space="preserve">, we can see that the language used in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 xml:space="preserve"> is unable to fully guide one in conforming to social conventions well, thus perpetuating linguistic skepticism. </w:t>
      </w:r>
    </w:p>
    <w:p w14:paraId="00000017" w14:textId="77777777" w:rsidR="00EF74BF" w:rsidRPr="00A340AB" w:rsidRDefault="00EF74BF">
      <w:pPr>
        <w:spacing w:after="0" w:line="480" w:lineRule="auto"/>
        <w:ind w:firstLine="720"/>
        <w:jc w:val="both"/>
        <w:rPr>
          <w:rFonts w:ascii="Times New Roman" w:eastAsia="Times New Roman" w:hAnsi="Times New Roman" w:cs="Times New Roman"/>
          <w:sz w:val="24"/>
          <w:szCs w:val="24"/>
        </w:rPr>
      </w:pPr>
    </w:p>
    <w:p w14:paraId="00000018" w14:textId="77777777" w:rsidR="00EF74BF" w:rsidRPr="00A340AB" w:rsidRDefault="00000000">
      <w:pPr>
        <w:spacing w:after="0" w:line="480" w:lineRule="auto"/>
        <w:ind w:firstLine="720"/>
        <w:jc w:val="both"/>
        <w:rPr>
          <w:rFonts w:ascii="Times New Roman" w:eastAsia="Times New Roman" w:hAnsi="Times New Roman" w:cs="Times New Roman"/>
          <w:color w:val="000000"/>
          <w:sz w:val="24"/>
          <w:szCs w:val="24"/>
        </w:rPr>
      </w:pPr>
      <w:r w:rsidRPr="00A340AB">
        <w:rPr>
          <w:rFonts w:ascii="Times New Roman" w:eastAsia="Times New Roman" w:hAnsi="Times New Roman" w:cs="Times New Roman"/>
          <w:sz w:val="24"/>
          <w:szCs w:val="24"/>
        </w:rPr>
        <w:t xml:space="preserve">Even so, it might seem plausible that the </w:t>
      </w:r>
      <w:proofErr w:type="spellStart"/>
      <w:r w:rsidRPr="00A340AB">
        <w:rPr>
          <w:rFonts w:ascii="Times New Roman" w:eastAsia="Times New Roman" w:hAnsi="Times New Roman" w:cs="Times New Roman"/>
          <w:i/>
          <w:sz w:val="24"/>
          <w:szCs w:val="24"/>
        </w:rPr>
        <w:t>Daodejing</w:t>
      </w:r>
      <w:proofErr w:type="spellEnd"/>
      <w:r w:rsidRPr="00A340AB">
        <w:rPr>
          <w:rFonts w:ascii="Times New Roman" w:eastAsia="Times New Roman" w:hAnsi="Times New Roman" w:cs="Times New Roman"/>
          <w:sz w:val="24"/>
          <w:szCs w:val="24"/>
        </w:rPr>
        <w:t xml:space="preserve"> can still be used as a moral guide, albeit having multiple interpretations. If one manages to stick to the original language written in it (Ancient Chinese), then they could seemingly avoid the aforementioned problems. Furthermore, it seems that the </w:t>
      </w:r>
      <w:proofErr w:type="spellStart"/>
      <w:r w:rsidRPr="00A340AB">
        <w:rPr>
          <w:rFonts w:ascii="Times New Roman" w:eastAsia="Times New Roman" w:hAnsi="Times New Roman" w:cs="Times New Roman"/>
          <w:i/>
          <w:sz w:val="24"/>
          <w:szCs w:val="24"/>
        </w:rPr>
        <w:t>Daodejing</w:t>
      </w:r>
      <w:proofErr w:type="spellEnd"/>
      <w:r w:rsidRPr="00A340AB">
        <w:rPr>
          <w:rFonts w:ascii="Times New Roman" w:eastAsia="Times New Roman" w:hAnsi="Times New Roman" w:cs="Times New Roman"/>
          <w:sz w:val="24"/>
          <w:szCs w:val="24"/>
        </w:rPr>
        <w:t xml:space="preserve"> would have been written whilst </w:t>
      </w:r>
      <w:proofErr w:type="gramStart"/>
      <w:r w:rsidRPr="00A340AB">
        <w:rPr>
          <w:rFonts w:ascii="Times New Roman" w:eastAsia="Times New Roman" w:hAnsi="Times New Roman" w:cs="Times New Roman"/>
          <w:sz w:val="24"/>
          <w:szCs w:val="24"/>
        </w:rPr>
        <w:t>taking into account</w:t>
      </w:r>
      <w:proofErr w:type="gramEnd"/>
      <w:r w:rsidRPr="00A340AB">
        <w:rPr>
          <w:rFonts w:ascii="Times New Roman" w:eastAsia="Times New Roman" w:hAnsi="Times New Roman" w:cs="Times New Roman"/>
          <w:sz w:val="24"/>
          <w:szCs w:val="24"/>
        </w:rPr>
        <w:t xml:space="preserve"> the cultural and linguistic norms of that time period, and so, people of that time would not have encountered this problem. Hence, the opponent might consider whether the presence of linguistic skepticism within the text really denies it from being used as a moral guide. My response is yes, the </w:t>
      </w:r>
      <w:proofErr w:type="spellStart"/>
      <w:r w:rsidRPr="00A340AB">
        <w:rPr>
          <w:rFonts w:ascii="Times New Roman" w:eastAsia="Times New Roman" w:hAnsi="Times New Roman" w:cs="Times New Roman"/>
          <w:i/>
          <w:sz w:val="24"/>
          <w:szCs w:val="24"/>
        </w:rPr>
        <w:t>Daodejing</w:t>
      </w:r>
      <w:proofErr w:type="spellEnd"/>
      <w:r w:rsidRPr="00A340AB">
        <w:rPr>
          <w:rFonts w:ascii="Times New Roman" w:eastAsia="Times New Roman" w:hAnsi="Times New Roman" w:cs="Times New Roman"/>
          <w:sz w:val="24"/>
          <w:szCs w:val="24"/>
        </w:rPr>
        <w:t xml:space="preserve"> cannot be considered a moral guide the moment it has multiple interpretations, which causes linguistic skepticism. This is arguably the case regardless of time periods. Tanaka (2004) brings up an analogy of computer programming to showcase how humans process language (p. 193-194). “For the Chinese philosophers, what language is for humans is what a program is for a computer” (Tanaka, 2004, p. 194). So, language is essential in guiding human </w:t>
      </w:r>
      <w:proofErr w:type="spellStart"/>
      <w:r w:rsidRPr="00A340AB">
        <w:rPr>
          <w:rFonts w:ascii="Times New Roman" w:eastAsia="Times New Roman" w:hAnsi="Times New Roman" w:cs="Times New Roman"/>
          <w:sz w:val="24"/>
          <w:szCs w:val="24"/>
        </w:rPr>
        <w:t>behaviour</w:t>
      </w:r>
      <w:proofErr w:type="spellEnd"/>
      <w:r w:rsidRPr="00A340AB">
        <w:rPr>
          <w:rFonts w:ascii="Times New Roman" w:eastAsia="Times New Roman" w:hAnsi="Times New Roman" w:cs="Times New Roman"/>
          <w:sz w:val="24"/>
          <w:szCs w:val="24"/>
        </w:rPr>
        <w:t xml:space="preserve"> in society and helping us conduct our social lives (cf. ibid). Now, different Chinese philosophers have different </w:t>
      </w:r>
      <w:r w:rsidRPr="00A340AB">
        <w:rPr>
          <w:rFonts w:ascii="Times New Roman" w:eastAsia="Times New Roman" w:hAnsi="Times New Roman" w:cs="Times New Roman"/>
          <w:sz w:val="24"/>
          <w:szCs w:val="24"/>
        </w:rPr>
        <w:lastRenderedPageBreak/>
        <w:t xml:space="preserve">conceptions of what a </w:t>
      </w:r>
      <w:r w:rsidRPr="00A340AB">
        <w:rPr>
          <w:rFonts w:ascii="Times New Roman" w:eastAsia="Times New Roman" w:hAnsi="Times New Roman" w:cs="Times New Roman"/>
          <w:i/>
          <w:sz w:val="24"/>
          <w:szCs w:val="24"/>
        </w:rPr>
        <w:t>Dao</w:t>
      </w:r>
      <w:r w:rsidRPr="00A340AB">
        <w:rPr>
          <w:rFonts w:ascii="Times New Roman" w:eastAsia="Times New Roman" w:hAnsi="Times New Roman" w:cs="Times New Roman"/>
          <w:sz w:val="24"/>
          <w:szCs w:val="24"/>
        </w:rPr>
        <w:t xml:space="preserve"> should be. While they all agree that a </w:t>
      </w:r>
      <w:r w:rsidRPr="00A340AB">
        <w:rPr>
          <w:rFonts w:ascii="Times New Roman" w:eastAsia="Times New Roman" w:hAnsi="Times New Roman" w:cs="Times New Roman"/>
          <w:i/>
          <w:sz w:val="24"/>
          <w:szCs w:val="24"/>
        </w:rPr>
        <w:t>Dao</w:t>
      </w:r>
      <w:r w:rsidRPr="00A340AB">
        <w:rPr>
          <w:rFonts w:ascii="Times New Roman" w:eastAsia="Times New Roman" w:hAnsi="Times New Roman" w:cs="Times New Roman"/>
          <w:sz w:val="24"/>
          <w:szCs w:val="24"/>
        </w:rPr>
        <w:t xml:space="preserve"> must connote “the ‘best’ way to prescribe our social </w:t>
      </w:r>
      <w:proofErr w:type="spellStart"/>
      <w:r w:rsidRPr="00A340AB">
        <w:rPr>
          <w:rFonts w:ascii="Times New Roman" w:eastAsia="Times New Roman" w:hAnsi="Times New Roman" w:cs="Times New Roman"/>
          <w:sz w:val="24"/>
          <w:szCs w:val="24"/>
        </w:rPr>
        <w:t>behaviour</w:t>
      </w:r>
      <w:proofErr w:type="spellEnd"/>
      <w:r w:rsidRPr="00A340AB">
        <w:rPr>
          <w:rFonts w:ascii="Times New Roman" w:eastAsia="Times New Roman" w:hAnsi="Times New Roman" w:cs="Times New Roman"/>
          <w:sz w:val="24"/>
          <w:szCs w:val="24"/>
        </w:rPr>
        <w:t xml:space="preserve">”, they have their own respective </w:t>
      </w:r>
      <w:proofErr w:type="spellStart"/>
      <w:r w:rsidRPr="00A340AB">
        <w:rPr>
          <w:rFonts w:ascii="Times New Roman" w:eastAsia="Times New Roman" w:hAnsi="Times New Roman" w:cs="Times New Roman"/>
          <w:i/>
          <w:sz w:val="24"/>
          <w:szCs w:val="24"/>
        </w:rPr>
        <w:t>Dao</w:t>
      </w:r>
      <w:r w:rsidRPr="00A340AB">
        <w:rPr>
          <w:rFonts w:ascii="Times New Roman" w:eastAsia="Times New Roman" w:hAnsi="Times New Roman" w:cs="Times New Roman"/>
          <w:sz w:val="24"/>
          <w:szCs w:val="24"/>
        </w:rPr>
        <w:t>s</w:t>
      </w:r>
      <w:proofErr w:type="spellEnd"/>
      <w:r w:rsidRPr="00A340AB">
        <w:rPr>
          <w:rFonts w:ascii="Times New Roman" w:eastAsia="Times New Roman" w:hAnsi="Times New Roman" w:cs="Times New Roman"/>
          <w:sz w:val="24"/>
          <w:szCs w:val="24"/>
        </w:rPr>
        <w:t xml:space="preserve"> (</w:t>
      </w:r>
      <w:proofErr w:type="spellStart"/>
      <w:r w:rsidRPr="00A340AB">
        <w:rPr>
          <w:rFonts w:ascii="Times New Roman" w:eastAsia="Times New Roman" w:hAnsi="Times New Roman" w:cs="Times New Roman"/>
          <w:sz w:val="24"/>
          <w:szCs w:val="24"/>
        </w:rPr>
        <w:t>cf</w:t>
      </w:r>
      <w:proofErr w:type="spellEnd"/>
      <w:r w:rsidRPr="00A340AB">
        <w:rPr>
          <w:rFonts w:ascii="Times New Roman" w:eastAsia="Times New Roman" w:hAnsi="Times New Roman" w:cs="Times New Roman"/>
          <w:sz w:val="24"/>
          <w:szCs w:val="24"/>
        </w:rPr>
        <w:t xml:space="preserve"> ibid.). It is akin to humans speaking different languages to bring across the same meaning. In that, “a </w:t>
      </w:r>
      <w:r w:rsidRPr="00A340AB">
        <w:rPr>
          <w:rFonts w:ascii="Times New Roman" w:eastAsia="Times New Roman" w:hAnsi="Times New Roman" w:cs="Times New Roman"/>
          <w:i/>
          <w:sz w:val="24"/>
          <w:szCs w:val="24"/>
        </w:rPr>
        <w:t>Dao</w:t>
      </w:r>
      <w:r w:rsidRPr="00A340AB">
        <w:rPr>
          <w:rFonts w:ascii="Times New Roman" w:eastAsia="Times New Roman" w:hAnsi="Times New Roman" w:cs="Times New Roman"/>
          <w:sz w:val="24"/>
          <w:szCs w:val="24"/>
        </w:rPr>
        <w:t xml:space="preserve"> is a language” (ibid). However, in order for different languages to bring across the same meaning, it is necessary for them to have a common interpretation across the board. We see, from above, that the </w:t>
      </w:r>
      <w:proofErr w:type="spellStart"/>
      <w:r w:rsidRPr="00A340AB">
        <w:rPr>
          <w:rFonts w:ascii="Times New Roman" w:eastAsia="Times New Roman" w:hAnsi="Times New Roman" w:cs="Times New Roman"/>
          <w:i/>
          <w:sz w:val="24"/>
          <w:szCs w:val="24"/>
        </w:rPr>
        <w:t>Daodejing</w:t>
      </w:r>
      <w:proofErr w:type="spellEnd"/>
      <w:r w:rsidRPr="00A340AB">
        <w:rPr>
          <w:rFonts w:ascii="Times New Roman" w:eastAsia="Times New Roman" w:hAnsi="Times New Roman" w:cs="Times New Roman"/>
          <w:sz w:val="24"/>
          <w:szCs w:val="24"/>
        </w:rPr>
        <w:t xml:space="preserve"> lacks that. By having multiple interpretations of moral guidance, it leaves room for misinterpretation of the original intention behind such guidance. With this, there is a significant chance that followers of the </w:t>
      </w:r>
      <w:proofErr w:type="spellStart"/>
      <w:r w:rsidRPr="00A340AB">
        <w:rPr>
          <w:rFonts w:ascii="Times New Roman" w:eastAsia="Times New Roman" w:hAnsi="Times New Roman" w:cs="Times New Roman"/>
          <w:i/>
          <w:sz w:val="24"/>
          <w:szCs w:val="24"/>
        </w:rPr>
        <w:t>Daodejing</w:t>
      </w:r>
      <w:proofErr w:type="spellEnd"/>
      <w:r w:rsidRPr="00A340AB">
        <w:rPr>
          <w:rFonts w:ascii="Times New Roman" w:eastAsia="Times New Roman" w:hAnsi="Times New Roman" w:cs="Times New Roman"/>
          <w:sz w:val="24"/>
          <w:szCs w:val="24"/>
        </w:rPr>
        <w:t xml:space="preserve"> might become morally misguided, should they follow the ‘wrong’ interpretation. Hence, this is a failure of the </w:t>
      </w:r>
      <w:proofErr w:type="spellStart"/>
      <w:r w:rsidRPr="00A340AB">
        <w:rPr>
          <w:rFonts w:ascii="Times New Roman" w:eastAsia="Times New Roman" w:hAnsi="Times New Roman" w:cs="Times New Roman"/>
          <w:i/>
          <w:sz w:val="24"/>
          <w:szCs w:val="24"/>
        </w:rPr>
        <w:t>Daodejing</w:t>
      </w:r>
      <w:proofErr w:type="spellEnd"/>
      <w:r w:rsidRPr="00A340AB">
        <w:rPr>
          <w:rFonts w:ascii="Times New Roman" w:eastAsia="Times New Roman" w:hAnsi="Times New Roman" w:cs="Times New Roman"/>
          <w:sz w:val="24"/>
          <w:szCs w:val="24"/>
        </w:rPr>
        <w:t xml:space="preserve"> to guide moral actions, significantly weakening its utility as a moral guide.</w:t>
      </w:r>
    </w:p>
    <w:p w14:paraId="00000019" w14:textId="77777777" w:rsidR="00EF74BF" w:rsidRPr="00A340AB" w:rsidRDefault="00000000">
      <w:pPr>
        <w:rPr>
          <w:rFonts w:ascii="Times New Roman" w:eastAsia="Times New Roman" w:hAnsi="Times New Roman" w:cs="Times New Roman"/>
          <w:color w:val="000000"/>
          <w:sz w:val="24"/>
          <w:szCs w:val="24"/>
        </w:rPr>
      </w:pPr>
      <w:r w:rsidRPr="00A340AB">
        <w:rPr>
          <w:rFonts w:ascii="Times New Roman" w:hAnsi="Times New Roman" w:cs="Times New Roman"/>
          <w:sz w:val="24"/>
          <w:szCs w:val="24"/>
        </w:rPr>
        <w:br w:type="page"/>
      </w:r>
    </w:p>
    <w:p w14:paraId="0000001A" w14:textId="77777777" w:rsidR="00EF74BF" w:rsidRPr="00A340AB" w:rsidRDefault="00000000">
      <w:pPr>
        <w:pStyle w:val="Heading1"/>
      </w:pPr>
      <w:bookmarkStart w:id="4" w:name="_heading=h.fat2m83l5t0" w:colFirst="0" w:colLast="0"/>
      <w:bookmarkEnd w:id="4"/>
      <w:r w:rsidRPr="00A340AB">
        <w:lastRenderedPageBreak/>
        <w:t>The relation between linguistic and moral skepticism</w:t>
      </w:r>
    </w:p>
    <w:p w14:paraId="0000001B" w14:textId="77777777" w:rsidR="00EF74BF" w:rsidRPr="00A340AB" w:rsidRDefault="00000000">
      <w:pPr>
        <w:spacing w:line="480" w:lineRule="auto"/>
        <w:ind w:firstLine="720"/>
        <w:jc w:val="both"/>
        <w:rPr>
          <w:rFonts w:ascii="Times New Roman" w:eastAsia="Times New Roman" w:hAnsi="Times New Roman" w:cs="Times New Roman"/>
          <w:color w:val="000000"/>
          <w:sz w:val="24"/>
          <w:szCs w:val="24"/>
        </w:rPr>
      </w:pPr>
      <w:r w:rsidRPr="00A340AB">
        <w:rPr>
          <w:rFonts w:ascii="Times New Roman" w:eastAsia="Times New Roman" w:hAnsi="Times New Roman" w:cs="Times New Roman"/>
          <w:color w:val="000000"/>
          <w:sz w:val="24"/>
          <w:szCs w:val="24"/>
        </w:rPr>
        <w:t xml:space="preserve">Thus far, it seems that we have good reason to believe that there is linguistic skepticism present in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w:t>
      </w:r>
      <w:r w:rsidRPr="00A340AB">
        <w:rPr>
          <w:rFonts w:ascii="Times New Roman" w:eastAsia="Times New Roman" w:hAnsi="Times New Roman" w:cs="Times New Roman"/>
          <w:sz w:val="24"/>
          <w:szCs w:val="24"/>
        </w:rPr>
        <w:t xml:space="preserve"> which is a key contributor to its failure as a moral guide</w:t>
      </w:r>
      <w:r w:rsidRPr="00A340AB">
        <w:rPr>
          <w:rFonts w:ascii="Times New Roman" w:eastAsia="Times New Roman" w:hAnsi="Times New Roman" w:cs="Times New Roman"/>
          <w:color w:val="000000"/>
          <w:sz w:val="24"/>
          <w:szCs w:val="24"/>
        </w:rPr>
        <w:t>. From this, I argue further that there is a relation between linguistic and moral skepticism in the text, in that linguistic skepticism does bring about moral skepticism.</w:t>
      </w:r>
    </w:p>
    <w:p w14:paraId="0000001C" w14:textId="77777777" w:rsidR="00EF74BF" w:rsidRPr="00A340AB" w:rsidRDefault="00EF74BF">
      <w:pPr>
        <w:spacing w:line="480" w:lineRule="auto"/>
        <w:ind w:firstLine="720"/>
        <w:jc w:val="both"/>
        <w:rPr>
          <w:rFonts w:ascii="Times New Roman" w:eastAsia="Times New Roman" w:hAnsi="Times New Roman" w:cs="Times New Roman"/>
          <w:sz w:val="24"/>
          <w:szCs w:val="24"/>
        </w:rPr>
      </w:pPr>
    </w:p>
    <w:p w14:paraId="0000001D" w14:textId="77777777" w:rsidR="00EF74BF" w:rsidRPr="00A340AB" w:rsidRDefault="00000000">
      <w:pPr>
        <w:spacing w:line="480" w:lineRule="auto"/>
        <w:ind w:firstLine="720"/>
        <w:jc w:val="both"/>
        <w:rPr>
          <w:rFonts w:ascii="Times New Roman" w:eastAsia="Times New Roman" w:hAnsi="Times New Roman" w:cs="Times New Roman"/>
          <w:sz w:val="24"/>
          <w:szCs w:val="24"/>
        </w:rPr>
      </w:pPr>
      <w:r w:rsidRPr="00A340AB">
        <w:rPr>
          <w:rFonts w:ascii="Times New Roman" w:eastAsia="Times New Roman" w:hAnsi="Times New Roman" w:cs="Times New Roman"/>
          <w:sz w:val="24"/>
          <w:szCs w:val="24"/>
        </w:rPr>
        <w:t xml:space="preserve">For us to determine whether there is moral skepticism as a result of linguistic skepticism in the </w:t>
      </w:r>
      <w:proofErr w:type="spellStart"/>
      <w:r w:rsidRPr="00A340AB">
        <w:rPr>
          <w:rFonts w:ascii="Times New Roman" w:eastAsia="Times New Roman" w:hAnsi="Times New Roman" w:cs="Times New Roman"/>
          <w:i/>
          <w:sz w:val="24"/>
          <w:szCs w:val="24"/>
        </w:rPr>
        <w:t>Daodejing</w:t>
      </w:r>
      <w:proofErr w:type="spellEnd"/>
      <w:r w:rsidRPr="00A340AB">
        <w:rPr>
          <w:rFonts w:ascii="Times New Roman" w:eastAsia="Times New Roman" w:hAnsi="Times New Roman" w:cs="Times New Roman"/>
          <w:sz w:val="24"/>
          <w:szCs w:val="24"/>
        </w:rPr>
        <w:t xml:space="preserve">, we must first ascertain whether the text supports the definition that no one can have moral knowledge (see </w:t>
      </w:r>
      <w:r w:rsidRPr="00A340AB">
        <w:rPr>
          <w:rFonts w:ascii="Times New Roman" w:eastAsia="Times New Roman" w:hAnsi="Times New Roman" w:cs="Times New Roman"/>
          <w:b/>
          <w:sz w:val="24"/>
          <w:szCs w:val="24"/>
        </w:rPr>
        <w:t>Introduction</w:t>
      </w:r>
      <w:r w:rsidRPr="00A340AB">
        <w:rPr>
          <w:rFonts w:ascii="Times New Roman" w:eastAsia="Times New Roman" w:hAnsi="Times New Roman" w:cs="Times New Roman"/>
          <w:sz w:val="24"/>
          <w:szCs w:val="24"/>
        </w:rPr>
        <w:t xml:space="preserve">). As mentioned in </w:t>
      </w:r>
      <w:r w:rsidRPr="00A340AB">
        <w:rPr>
          <w:rFonts w:ascii="Times New Roman" w:eastAsia="Times New Roman" w:hAnsi="Times New Roman" w:cs="Times New Roman"/>
          <w:b/>
          <w:sz w:val="24"/>
          <w:szCs w:val="24"/>
        </w:rPr>
        <w:t xml:space="preserve">Linguistic Skepticism in the </w:t>
      </w:r>
      <w:proofErr w:type="spellStart"/>
      <w:r w:rsidRPr="00A340AB">
        <w:rPr>
          <w:rFonts w:ascii="Times New Roman" w:eastAsia="Times New Roman" w:hAnsi="Times New Roman" w:cs="Times New Roman"/>
          <w:b/>
          <w:i/>
          <w:sz w:val="24"/>
          <w:szCs w:val="24"/>
        </w:rPr>
        <w:t>Daodejing</w:t>
      </w:r>
      <w:proofErr w:type="spellEnd"/>
      <w:r w:rsidRPr="00A340AB">
        <w:rPr>
          <w:rFonts w:ascii="Times New Roman" w:eastAsia="Times New Roman" w:hAnsi="Times New Roman" w:cs="Times New Roman"/>
          <w:sz w:val="24"/>
          <w:szCs w:val="24"/>
        </w:rPr>
        <w:t xml:space="preserve">, the concept of knowledge for Chinese philosophers is likened to knowing how to act in social conventions. Hence, if no one can have moral knowledge, then it is the case that no one can know how to act in social conventions. At first glance, the conclusion seems strange. What does it mean to not know how to act in social conventions? Here, I offer my own conditions for knowledge to help us answer this question, which is that in order to possess knowledge, we must understand a common interpretation of the concept. As such, this concept must have a singular definition, not multiple, for multiple interpretations hinder us from understanding a common, singular interpretation of the concept. From this, we can now proceed to determine if the </w:t>
      </w:r>
      <w:proofErr w:type="spellStart"/>
      <w:r w:rsidRPr="00A340AB">
        <w:rPr>
          <w:rFonts w:ascii="Times New Roman" w:eastAsia="Times New Roman" w:hAnsi="Times New Roman" w:cs="Times New Roman"/>
          <w:i/>
          <w:sz w:val="24"/>
          <w:szCs w:val="24"/>
        </w:rPr>
        <w:t>Daodejing</w:t>
      </w:r>
      <w:proofErr w:type="spellEnd"/>
      <w:r w:rsidRPr="00A340AB">
        <w:rPr>
          <w:rFonts w:ascii="Times New Roman" w:eastAsia="Times New Roman" w:hAnsi="Times New Roman" w:cs="Times New Roman"/>
          <w:sz w:val="24"/>
          <w:szCs w:val="24"/>
        </w:rPr>
        <w:t xml:space="preserve"> does suggest the presence of moral skepticism.</w:t>
      </w:r>
    </w:p>
    <w:p w14:paraId="0000001E" w14:textId="77777777" w:rsidR="00EF74BF" w:rsidRPr="00A340AB" w:rsidRDefault="00EF74BF">
      <w:pPr>
        <w:spacing w:line="480" w:lineRule="auto"/>
        <w:jc w:val="both"/>
        <w:rPr>
          <w:rFonts w:ascii="Times New Roman" w:eastAsia="Times New Roman" w:hAnsi="Times New Roman" w:cs="Times New Roman"/>
          <w:color w:val="000000"/>
          <w:sz w:val="24"/>
          <w:szCs w:val="24"/>
        </w:rPr>
      </w:pPr>
    </w:p>
    <w:p w14:paraId="0000001F" w14:textId="77777777" w:rsidR="00EF74BF" w:rsidRPr="00A340AB" w:rsidRDefault="00000000">
      <w:pPr>
        <w:spacing w:line="480" w:lineRule="auto"/>
        <w:ind w:firstLine="720"/>
        <w:jc w:val="both"/>
        <w:rPr>
          <w:rFonts w:ascii="Times New Roman" w:eastAsia="Times New Roman" w:hAnsi="Times New Roman" w:cs="Times New Roman"/>
          <w:color w:val="000000"/>
          <w:sz w:val="24"/>
          <w:szCs w:val="24"/>
        </w:rPr>
      </w:pPr>
      <w:r w:rsidRPr="00A340AB">
        <w:rPr>
          <w:rFonts w:ascii="Times New Roman" w:eastAsia="Times New Roman" w:hAnsi="Times New Roman" w:cs="Times New Roman"/>
          <w:color w:val="000000"/>
          <w:sz w:val="24"/>
          <w:szCs w:val="24"/>
        </w:rPr>
        <w:t xml:space="preserve">In addition to having multiple interpretations of the </w:t>
      </w:r>
      <w:r w:rsidRPr="00A340AB">
        <w:rPr>
          <w:rFonts w:ascii="Times New Roman" w:eastAsia="Times New Roman" w:hAnsi="Times New Roman" w:cs="Times New Roman"/>
          <w:i/>
          <w:color w:val="000000"/>
          <w:sz w:val="24"/>
          <w:szCs w:val="24"/>
        </w:rPr>
        <w:t>Dao</w:t>
      </w:r>
      <w:r w:rsidRPr="00A340AB">
        <w:rPr>
          <w:rFonts w:ascii="Times New Roman" w:eastAsia="Times New Roman" w:hAnsi="Times New Roman" w:cs="Times New Roman"/>
          <w:color w:val="000000"/>
          <w:sz w:val="24"/>
          <w:szCs w:val="24"/>
        </w:rPr>
        <w:t xml:space="preserve">, </w:t>
      </w:r>
      <w:r w:rsidRPr="00A340AB">
        <w:rPr>
          <w:rFonts w:ascii="Times New Roman" w:eastAsia="Times New Roman" w:hAnsi="Times New Roman" w:cs="Times New Roman"/>
          <w:sz w:val="24"/>
          <w:szCs w:val="24"/>
        </w:rPr>
        <w:t>scholars</w:t>
      </w:r>
      <w:r w:rsidRPr="00A340AB">
        <w:rPr>
          <w:rFonts w:ascii="Times New Roman" w:eastAsia="Times New Roman" w:hAnsi="Times New Roman" w:cs="Times New Roman"/>
          <w:color w:val="000000"/>
          <w:sz w:val="24"/>
          <w:szCs w:val="24"/>
        </w:rPr>
        <w:t xml:space="preserve"> have also come up with multiple interpretations of </w:t>
      </w:r>
      <w:proofErr w:type="spellStart"/>
      <w:r w:rsidRPr="00A340AB">
        <w:rPr>
          <w:rFonts w:ascii="Times New Roman" w:eastAsia="Times New Roman" w:hAnsi="Times New Roman" w:cs="Times New Roman"/>
          <w:i/>
          <w:color w:val="000000"/>
          <w:sz w:val="24"/>
          <w:szCs w:val="24"/>
        </w:rPr>
        <w:t>wuwei</w:t>
      </w:r>
      <w:proofErr w:type="spellEnd"/>
      <w:r w:rsidRPr="00A340AB">
        <w:rPr>
          <w:rFonts w:ascii="Times New Roman" w:eastAsia="Times New Roman" w:hAnsi="Times New Roman" w:cs="Times New Roman"/>
          <w:color w:val="000000"/>
          <w:sz w:val="24"/>
          <w:szCs w:val="24"/>
        </w:rPr>
        <w:t xml:space="preserve">, further contributing to my argument. The first interpretation is the idea of effortless action, where one is proficient enough at a task such that one no longer needs </w:t>
      </w:r>
      <w:r w:rsidRPr="00A340AB">
        <w:rPr>
          <w:rFonts w:ascii="Times New Roman" w:eastAsia="Times New Roman" w:hAnsi="Times New Roman" w:cs="Times New Roman"/>
          <w:color w:val="000000"/>
          <w:sz w:val="24"/>
          <w:szCs w:val="24"/>
        </w:rPr>
        <w:lastRenderedPageBreak/>
        <w:t xml:space="preserve">to put in any effort for optimal performance, thus allowing one to become harmonious with the </w:t>
      </w:r>
      <w:r w:rsidRPr="00A340AB">
        <w:rPr>
          <w:rFonts w:ascii="Times New Roman" w:eastAsia="Times New Roman" w:hAnsi="Times New Roman" w:cs="Times New Roman"/>
          <w:i/>
          <w:color w:val="000000"/>
          <w:sz w:val="24"/>
          <w:szCs w:val="24"/>
        </w:rPr>
        <w:t xml:space="preserve">Dao </w:t>
      </w:r>
      <w:r w:rsidRPr="00A340AB">
        <w:rPr>
          <w:rFonts w:ascii="Times New Roman" w:eastAsia="Times New Roman" w:hAnsi="Times New Roman" w:cs="Times New Roman"/>
          <w:color w:val="000000"/>
          <w:sz w:val="24"/>
          <w:szCs w:val="24"/>
        </w:rPr>
        <w:t>(cf. Slingerland, 2000</w:t>
      </w:r>
      <w:r w:rsidRPr="00A340AB">
        <w:rPr>
          <w:rFonts w:ascii="Times New Roman" w:eastAsia="Times New Roman" w:hAnsi="Times New Roman" w:cs="Times New Roman"/>
          <w:sz w:val="24"/>
          <w:szCs w:val="24"/>
        </w:rPr>
        <w:t>,</w:t>
      </w:r>
      <w:r w:rsidRPr="00A340AB">
        <w:rPr>
          <w:rFonts w:ascii="Times New Roman" w:eastAsia="Times New Roman" w:hAnsi="Times New Roman" w:cs="Times New Roman"/>
          <w:color w:val="000000"/>
          <w:sz w:val="24"/>
          <w:szCs w:val="24"/>
        </w:rPr>
        <w:t xml:space="preserve"> p. 295). The second interpretation is the idea of doing the bare minimum to obtain results and avoiding unnecessary effort. One is to “withdraw when the work is done” (</w:t>
      </w:r>
      <w:proofErr w:type="spellStart"/>
      <w:r w:rsidRPr="00A340AB">
        <w:rPr>
          <w:rFonts w:ascii="Times New Roman" w:eastAsia="Times New Roman" w:hAnsi="Times New Roman" w:cs="Times New Roman"/>
          <w:i/>
          <w:color w:val="000000"/>
          <w:sz w:val="24"/>
          <w:szCs w:val="24"/>
        </w:rPr>
        <w:t>Daode</w:t>
      </w:r>
      <w:r w:rsidRPr="00A340AB">
        <w:rPr>
          <w:rFonts w:ascii="Times New Roman" w:eastAsia="Times New Roman" w:hAnsi="Times New Roman" w:cs="Times New Roman"/>
          <w:i/>
          <w:sz w:val="24"/>
          <w:szCs w:val="24"/>
        </w:rPr>
        <w:t>jing</w:t>
      </w:r>
      <w:proofErr w:type="spellEnd"/>
      <w:r w:rsidRPr="00A340AB">
        <w:rPr>
          <w:rFonts w:ascii="Times New Roman" w:eastAsia="Times New Roman" w:hAnsi="Times New Roman" w:cs="Times New Roman"/>
          <w:sz w:val="24"/>
          <w:szCs w:val="24"/>
        </w:rPr>
        <w:t xml:space="preserve">, </w:t>
      </w:r>
      <w:r w:rsidRPr="00A340AB">
        <w:rPr>
          <w:rFonts w:ascii="Times New Roman" w:eastAsia="Times New Roman" w:hAnsi="Times New Roman" w:cs="Times New Roman"/>
          <w:color w:val="000000"/>
          <w:sz w:val="24"/>
          <w:szCs w:val="24"/>
        </w:rPr>
        <w:t xml:space="preserve">Ch 9, IVN, p. 167) and to not abide by “excess provisions and pointless activities” (Ch 24, p. 174). Now, the interesting thing is that the second interpretation of </w:t>
      </w:r>
      <w:proofErr w:type="spellStart"/>
      <w:r w:rsidRPr="00A340AB">
        <w:rPr>
          <w:rFonts w:ascii="Times New Roman" w:eastAsia="Times New Roman" w:hAnsi="Times New Roman" w:cs="Times New Roman"/>
          <w:i/>
          <w:color w:val="000000"/>
          <w:sz w:val="24"/>
          <w:szCs w:val="24"/>
        </w:rPr>
        <w:t>wuwei</w:t>
      </w:r>
      <w:proofErr w:type="spellEnd"/>
      <w:r w:rsidRPr="00A340AB">
        <w:rPr>
          <w:rFonts w:ascii="Times New Roman" w:eastAsia="Times New Roman" w:hAnsi="Times New Roman" w:cs="Times New Roman"/>
          <w:color w:val="000000"/>
          <w:sz w:val="24"/>
          <w:szCs w:val="24"/>
        </w:rPr>
        <w:t xml:space="preserve"> is much more commonly found in the text itself. So, how did the first interpretation even come about? </w:t>
      </w:r>
    </w:p>
    <w:p w14:paraId="00000020" w14:textId="77777777" w:rsidR="00EF74BF" w:rsidRPr="00A340AB" w:rsidRDefault="00EF74BF">
      <w:pPr>
        <w:spacing w:line="480" w:lineRule="auto"/>
        <w:jc w:val="both"/>
        <w:rPr>
          <w:rFonts w:ascii="Times New Roman" w:eastAsia="Times New Roman" w:hAnsi="Times New Roman" w:cs="Times New Roman"/>
          <w:color w:val="000000"/>
          <w:sz w:val="24"/>
          <w:szCs w:val="24"/>
        </w:rPr>
      </w:pPr>
    </w:p>
    <w:p w14:paraId="00000021" w14:textId="77777777" w:rsidR="00EF74BF" w:rsidRPr="00A340AB" w:rsidRDefault="00000000">
      <w:pPr>
        <w:spacing w:line="480" w:lineRule="auto"/>
        <w:ind w:firstLine="720"/>
        <w:jc w:val="both"/>
        <w:rPr>
          <w:rFonts w:ascii="Times New Roman" w:eastAsia="Times New Roman" w:hAnsi="Times New Roman" w:cs="Times New Roman"/>
          <w:color w:val="000000"/>
          <w:sz w:val="24"/>
          <w:szCs w:val="24"/>
        </w:rPr>
      </w:pPr>
      <w:r w:rsidRPr="00A340AB">
        <w:rPr>
          <w:rFonts w:ascii="Times New Roman" w:eastAsia="Times New Roman" w:hAnsi="Times New Roman" w:cs="Times New Roman"/>
          <w:color w:val="000000"/>
          <w:sz w:val="24"/>
          <w:szCs w:val="24"/>
        </w:rPr>
        <w:t xml:space="preserve">While we saw the idea of effortless action being implemented in Cook Ting’s story in Chapter 3 of the </w:t>
      </w:r>
      <w:r w:rsidRPr="00A340AB">
        <w:rPr>
          <w:rFonts w:ascii="Times New Roman" w:eastAsia="Times New Roman" w:hAnsi="Times New Roman" w:cs="Times New Roman"/>
          <w:i/>
          <w:color w:val="000000"/>
          <w:sz w:val="24"/>
          <w:szCs w:val="24"/>
        </w:rPr>
        <w:t>Zhuangzi</w:t>
      </w:r>
      <w:r w:rsidRPr="00A340AB">
        <w:rPr>
          <w:rFonts w:ascii="Times New Roman" w:eastAsia="Times New Roman" w:hAnsi="Times New Roman" w:cs="Times New Roman"/>
          <w:i/>
          <w:color w:val="000000"/>
          <w:sz w:val="24"/>
          <w:szCs w:val="24"/>
          <w:vertAlign w:val="superscript"/>
        </w:rPr>
        <w:footnoteReference w:id="9"/>
      </w:r>
      <w:r w:rsidRPr="00A340AB">
        <w:rPr>
          <w:rFonts w:ascii="Times New Roman" w:eastAsia="Times New Roman" w:hAnsi="Times New Roman" w:cs="Times New Roman"/>
          <w:i/>
          <w:color w:val="000000"/>
          <w:sz w:val="24"/>
          <w:szCs w:val="24"/>
          <w:vertAlign w:val="superscript"/>
        </w:rPr>
        <w:t xml:space="preserve"> </w:t>
      </w:r>
      <w:r w:rsidRPr="00A340AB">
        <w:rPr>
          <w:rFonts w:ascii="Times New Roman" w:eastAsia="Times New Roman" w:hAnsi="Times New Roman" w:cs="Times New Roman"/>
          <w:i/>
          <w:color w:val="000000"/>
          <w:sz w:val="24"/>
          <w:szCs w:val="24"/>
          <w:vertAlign w:val="superscript"/>
        </w:rPr>
        <w:footnoteReference w:id="10"/>
      </w:r>
      <w:r w:rsidRPr="00A340AB">
        <w:rPr>
          <w:rFonts w:ascii="Times New Roman" w:eastAsia="Times New Roman" w:hAnsi="Times New Roman" w:cs="Times New Roman"/>
          <w:color w:val="000000"/>
          <w:sz w:val="24"/>
          <w:szCs w:val="24"/>
        </w:rPr>
        <w:t xml:space="preserve">, this idea was not yet explicitly mentioned in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 xml:space="preserve">. Again, this reinforces the claim that the language used in the </w:t>
      </w:r>
      <w:proofErr w:type="spellStart"/>
      <w:r w:rsidRPr="00A340AB">
        <w:rPr>
          <w:rFonts w:ascii="Times New Roman" w:eastAsia="Times New Roman" w:hAnsi="Times New Roman" w:cs="Times New Roman"/>
          <w:i/>
          <w:sz w:val="24"/>
          <w:szCs w:val="24"/>
        </w:rPr>
        <w:t>Daodejing</w:t>
      </w:r>
      <w:proofErr w:type="spellEnd"/>
      <w:r w:rsidRPr="00A340AB">
        <w:rPr>
          <w:rFonts w:ascii="Times New Roman" w:eastAsia="Times New Roman" w:hAnsi="Times New Roman" w:cs="Times New Roman"/>
          <w:color w:val="000000"/>
          <w:sz w:val="24"/>
          <w:szCs w:val="24"/>
        </w:rPr>
        <w:t xml:space="preserve"> allowed for multiple interpretations of concepts due to the ambiguous nature of individual Chinese words. </w:t>
      </w:r>
    </w:p>
    <w:p w14:paraId="00000022" w14:textId="77777777" w:rsidR="00EF74BF" w:rsidRPr="00A340AB" w:rsidRDefault="00EF74BF">
      <w:pPr>
        <w:spacing w:line="480" w:lineRule="auto"/>
        <w:ind w:firstLine="720"/>
        <w:jc w:val="both"/>
        <w:rPr>
          <w:rFonts w:ascii="Times New Roman" w:eastAsia="Times New Roman" w:hAnsi="Times New Roman" w:cs="Times New Roman"/>
          <w:color w:val="000000"/>
          <w:sz w:val="24"/>
          <w:szCs w:val="24"/>
        </w:rPr>
      </w:pPr>
    </w:p>
    <w:p w14:paraId="00000023" w14:textId="77777777" w:rsidR="00EF74BF" w:rsidRPr="00A340AB" w:rsidRDefault="00000000">
      <w:pPr>
        <w:spacing w:line="480" w:lineRule="auto"/>
        <w:ind w:firstLine="720"/>
        <w:jc w:val="both"/>
        <w:rPr>
          <w:rFonts w:ascii="Times New Roman" w:eastAsia="Times New Roman" w:hAnsi="Times New Roman" w:cs="Times New Roman"/>
          <w:color w:val="000000"/>
          <w:sz w:val="24"/>
          <w:szCs w:val="24"/>
        </w:rPr>
      </w:pPr>
      <w:r w:rsidRPr="00A340AB">
        <w:rPr>
          <w:rFonts w:ascii="Times New Roman" w:eastAsia="Times New Roman" w:hAnsi="Times New Roman" w:cs="Times New Roman"/>
          <w:color w:val="000000"/>
          <w:sz w:val="24"/>
          <w:szCs w:val="24"/>
        </w:rPr>
        <w:t xml:space="preserve">In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 xml:space="preserve">, </w:t>
      </w:r>
      <w:proofErr w:type="spellStart"/>
      <w:r w:rsidRPr="00A340AB">
        <w:rPr>
          <w:rFonts w:ascii="Times New Roman" w:eastAsia="Times New Roman" w:hAnsi="Times New Roman" w:cs="Times New Roman"/>
          <w:i/>
          <w:color w:val="000000"/>
          <w:sz w:val="24"/>
          <w:szCs w:val="24"/>
        </w:rPr>
        <w:t>wuwei</w:t>
      </w:r>
      <w:proofErr w:type="spellEnd"/>
      <w:r w:rsidRPr="00A340AB">
        <w:rPr>
          <w:rFonts w:ascii="Times New Roman" w:eastAsia="Times New Roman" w:hAnsi="Times New Roman" w:cs="Times New Roman"/>
          <w:color w:val="000000"/>
          <w:sz w:val="24"/>
          <w:szCs w:val="24"/>
        </w:rPr>
        <w:t xml:space="preserve"> can be seen as a moral truth (cf. Slingerland, 2000</w:t>
      </w:r>
      <w:r w:rsidRPr="00A340AB">
        <w:rPr>
          <w:rFonts w:ascii="Times New Roman" w:eastAsia="Times New Roman" w:hAnsi="Times New Roman" w:cs="Times New Roman"/>
          <w:sz w:val="24"/>
          <w:szCs w:val="24"/>
        </w:rPr>
        <w:t>,</w:t>
      </w:r>
      <w:r w:rsidRPr="00A340AB">
        <w:rPr>
          <w:rFonts w:ascii="Times New Roman" w:eastAsia="Times New Roman" w:hAnsi="Times New Roman" w:cs="Times New Roman"/>
          <w:color w:val="000000"/>
          <w:sz w:val="24"/>
          <w:szCs w:val="24"/>
        </w:rPr>
        <w:t xml:space="preserve"> p. 295). Thus, it is important for us to lay out the argument for how linguistic skepticism in the text can allow us to doubt if there is an objective interpretation of </w:t>
      </w:r>
      <w:proofErr w:type="spellStart"/>
      <w:r w:rsidRPr="00A340AB">
        <w:rPr>
          <w:rFonts w:ascii="Times New Roman" w:eastAsia="Times New Roman" w:hAnsi="Times New Roman" w:cs="Times New Roman"/>
          <w:i/>
          <w:color w:val="000000"/>
          <w:sz w:val="24"/>
          <w:szCs w:val="24"/>
        </w:rPr>
        <w:t>wuwei</w:t>
      </w:r>
      <w:proofErr w:type="spellEnd"/>
      <w:r w:rsidRPr="00A340AB">
        <w:rPr>
          <w:rFonts w:ascii="Times New Roman" w:eastAsia="Times New Roman" w:hAnsi="Times New Roman" w:cs="Times New Roman"/>
          <w:color w:val="000000"/>
          <w:sz w:val="24"/>
          <w:szCs w:val="24"/>
        </w:rPr>
        <w:t xml:space="preserve">. The argument for linguistic skepticism in the context of </w:t>
      </w:r>
      <w:proofErr w:type="spellStart"/>
      <w:r w:rsidRPr="00A340AB">
        <w:rPr>
          <w:rFonts w:ascii="Times New Roman" w:eastAsia="Times New Roman" w:hAnsi="Times New Roman" w:cs="Times New Roman"/>
          <w:i/>
          <w:color w:val="000000"/>
          <w:sz w:val="24"/>
          <w:szCs w:val="24"/>
        </w:rPr>
        <w:t>wuwei</w:t>
      </w:r>
      <w:proofErr w:type="spellEnd"/>
      <w:r w:rsidRPr="00A340AB">
        <w:rPr>
          <w:rFonts w:ascii="Times New Roman" w:eastAsia="Times New Roman" w:hAnsi="Times New Roman" w:cs="Times New Roman"/>
          <w:color w:val="000000"/>
          <w:sz w:val="24"/>
          <w:szCs w:val="24"/>
        </w:rPr>
        <w:t xml:space="preserve"> is as follows:</w:t>
      </w:r>
    </w:p>
    <w:p w14:paraId="00000024" w14:textId="77777777" w:rsidR="00EF74BF" w:rsidRPr="00A340AB" w:rsidRDefault="00EF74BF">
      <w:pPr>
        <w:spacing w:line="480" w:lineRule="auto"/>
        <w:jc w:val="both"/>
        <w:rPr>
          <w:rFonts w:ascii="Times New Roman" w:eastAsia="Times New Roman" w:hAnsi="Times New Roman" w:cs="Times New Roman"/>
          <w:sz w:val="24"/>
          <w:szCs w:val="24"/>
          <w:highlight w:val="white"/>
        </w:rPr>
      </w:pPr>
    </w:p>
    <w:p w14:paraId="00000025" w14:textId="77777777" w:rsidR="00EF74BF" w:rsidRPr="00A340AB" w:rsidRDefault="00000000">
      <w:pPr>
        <w:spacing w:line="480" w:lineRule="auto"/>
        <w:jc w:val="both"/>
        <w:rPr>
          <w:rFonts w:ascii="Times New Roman" w:eastAsia="Times New Roman" w:hAnsi="Times New Roman" w:cs="Times New Roman"/>
          <w:sz w:val="24"/>
          <w:szCs w:val="24"/>
          <w:highlight w:val="white"/>
        </w:rPr>
      </w:pPr>
      <w:r w:rsidRPr="00A340AB">
        <w:rPr>
          <w:rFonts w:ascii="Times New Roman" w:eastAsia="Times New Roman" w:hAnsi="Times New Roman" w:cs="Times New Roman"/>
          <w:sz w:val="24"/>
          <w:szCs w:val="24"/>
          <w:highlight w:val="white"/>
        </w:rPr>
        <w:lastRenderedPageBreak/>
        <w:t xml:space="preserve">P1: If there is no linguistic skepticism in the </w:t>
      </w:r>
      <w:proofErr w:type="spellStart"/>
      <w:r w:rsidRPr="00A340AB">
        <w:rPr>
          <w:rFonts w:ascii="Times New Roman" w:eastAsia="Times New Roman" w:hAnsi="Times New Roman" w:cs="Times New Roman"/>
          <w:i/>
          <w:sz w:val="24"/>
          <w:szCs w:val="24"/>
          <w:highlight w:val="white"/>
        </w:rPr>
        <w:t>Daodejing</w:t>
      </w:r>
      <w:proofErr w:type="spellEnd"/>
      <w:r w:rsidRPr="00A340AB">
        <w:rPr>
          <w:rFonts w:ascii="Times New Roman" w:eastAsia="Times New Roman" w:hAnsi="Times New Roman" w:cs="Times New Roman"/>
          <w:sz w:val="24"/>
          <w:szCs w:val="24"/>
          <w:highlight w:val="white"/>
        </w:rPr>
        <w:t xml:space="preserve">, then there wouldn’t be multiple interpretations of </w:t>
      </w:r>
      <w:proofErr w:type="spellStart"/>
      <w:r w:rsidRPr="00A340AB">
        <w:rPr>
          <w:rFonts w:ascii="Times New Roman" w:eastAsia="Times New Roman" w:hAnsi="Times New Roman" w:cs="Times New Roman"/>
          <w:i/>
          <w:sz w:val="24"/>
          <w:szCs w:val="24"/>
          <w:highlight w:val="white"/>
        </w:rPr>
        <w:t>wuwei</w:t>
      </w:r>
      <w:proofErr w:type="spellEnd"/>
      <w:r w:rsidRPr="00A340AB">
        <w:rPr>
          <w:rFonts w:ascii="Times New Roman" w:eastAsia="Times New Roman" w:hAnsi="Times New Roman" w:cs="Times New Roman"/>
          <w:sz w:val="24"/>
          <w:szCs w:val="24"/>
          <w:highlight w:val="white"/>
        </w:rPr>
        <w:t>.</w:t>
      </w:r>
    </w:p>
    <w:p w14:paraId="00000026" w14:textId="77777777" w:rsidR="00EF74BF" w:rsidRPr="00A340AB" w:rsidRDefault="00000000">
      <w:pPr>
        <w:spacing w:line="480" w:lineRule="auto"/>
        <w:jc w:val="both"/>
        <w:rPr>
          <w:rFonts w:ascii="Times New Roman" w:eastAsia="Times New Roman" w:hAnsi="Times New Roman" w:cs="Times New Roman"/>
          <w:sz w:val="24"/>
          <w:szCs w:val="24"/>
          <w:highlight w:val="white"/>
        </w:rPr>
      </w:pPr>
      <w:r w:rsidRPr="00A340AB">
        <w:rPr>
          <w:rFonts w:ascii="Times New Roman" w:eastAsia="Times New Roman" w:hAnsi="Times New Roman" w:cs="Times New Roman"/>
          <w:sz w:val="24"/>
          <w:szCs w:val="24"/>
          <w:highlight w:val="white"/>
        </w:rPr>
        <w:t xml:space="preserve">P2: There are multiple interpretations of </w:t>
      </w:r>
      <w:proofErr w:type="spellStart"/>
      <w:r w:rsidRPr="00A340AB">
        <w:rPr>
          <w:rFonts w:ascii="Times New Roman" w:eastAsia="Times New Roman" w:hAnsi="Times New Roman" w:cs="Times New Roman"/>
          <w:i/>
          <w:sz w:val="24"/>
          <w:szCs w:val="24"/>
          <w:highlight w:val="white"/>
        </w:rPr>
        <w:t>wuwei</w:t>
      </w:r>
      <w:proofErr w:type="spellEnd"/>
      <w:r w:rsidRPr="00A340AB">
        <w:rPr>
          <w:rFonts w:ascii="Times New Roman" w:eastAsia="Times New Roman" w:hAnsi="Times New Roman" w:cs="Times New Roman"/>
          <w:sz w:val="24"/>
          <w:szCs w:val="24"/>
          <w:highlight w:val="white"/>
        </w:rPr>
        <w:t>.</w:t>
      </w:r>
    </w:p>
    <w:p w14:paraId="00000027" w14:textId="77777777" w:rsidR="00EF74BF" w:rsidRPr="00A340AB" w:rsidRDefault="00000000">
      <w:pPr>
        <w:spacing w:line="480" w:lineRule="auto"/>
        <w:jc w:val="both"/>
        <w:rPr>
          <w:rFonts w:ascii="Times New Roman" w:eastAsia="Times New Roman" w:hAnsi="Times New Roman" w:cs="Times New Roman"/>
          <w:sz w:val="24"/>
          <w:szCs w:val="24"/>
          <w:highlight w:val="white"/>
        </w:rPr>
      </w:pPr>
      <w:r w:rsidRPr="00A340AB">
        <w:rPr>
          <w:rFonts w:ascii="Times New Roman" w:eastAsia="Times New Roman" w:hAnsi="Times New Roman" w:cs="Times New Roman"/>
          <w:sz w:val="24"/>
          <w:szCs w:val="24"/>
          <w:highlight w:val="white"/>
        </w:rPr>
        <w:t xml:space="preserve">C1: Therefore, there is linguistic skepticism in the </w:t>
      </w:r>
      <w:proofErr w:type="spellStart"/>
      <w:r w:rsidRPr="00A340AB">
        <w:rPr>
          <w:rFonts w:ascii="Times New Roman" w:eastAsia="Times New Roman" w:hAnsi="Times New Roman" w:cs="Times New Roman"/>
          <w:i/>
          <w:sz w:val="24"/>
          <w:szCs w:val="24"/>
          <w:highlight w:val="white"/>
        </w:rPr>
        <w:t>Daodejing</w:t>
      </w:r>
      <w:proofErr w:type="spellEnd"/>
      <w:r w:rsidRPr="00A340AB">
        <w:rPr>
          <w:rFonts w:ascii="Times New Roman" w:eastAsia="Times New Roman" w:hAnsi="Times New Roman" w:cs="Times New Roman"/>
          <w:sz w:val="24"/>
          <w:szCs w:val="24"/>
          <w:highlight w:val="white"/>
        </w:rPr>
        <w:t>.</w:t>
      </w:r>
    </w:p>
    <w:p w14:paraId="00000028" w14:textId="77777777" w:rsidR="00EF74BF" w:rsidRPr="00A340AB" w:rsidRDefault="00EF74BF">
      <w:pPr>
        <w:spacing w:line="480" w:lineRule="auto"/>
        <w:ind w:firstLine="720"/>
        <w:jc w:val="both"/>
        <w:rPr>
          <w:rFonts w:ascii="Times New Roman" w:eastAsia="Times New Roman" w:hAnsi="Times New Roman" w:cs="Times New Roman"/>
          <w:sz w:val="24"/>
          <w:szCs w:val="24"/>
          <w:highlight w:val="white"/>
        </w:rPr>
      </w:pPr>
    </w:p>
    <w:p w14:paraId="00000029" w14:textId="77777777" w:rsidR="00EF74BF" w:rsidRPr="00A340AB" w:rsidRDefault="00000000">
      <w:pPr>
        <w:spacing w:line="480" w:lineRule="auto"/>
        <w:ind w:firstLine="720"/>
        <w:jc w:val="both"/>
        <w:rPr>
          <w:rFonts w:ascii="Times New Roman" w:eastAsia="Times New Roman" w:hAnsi="Times New Roman" w:cs="Times New Roman"/>
          <w:color w:val="000000"/>
          <w:sz w:val="24"/>
          <w:szCs w:val="24"/>
          <w:u w:val="single"/>
        </w:rPr>
      </w:pPr>
      <w:r w:rsidRPr="00A340AB">
        <w:rPr>
          <w:rFonts w:ascii="Times New Roman" w:eastAsia="Times New Roman" w:hAnsi="Times New Roman" w:cs="Times New Roman"/>
          <w:color w:val="000000"/>
          <w:sz w:val="24"/>
          <w:szCs w:val="24"/>
        </w:rPr>
        <w:t xml:space="preserve">As established earlier in the paper, a cause of linguistic skepticism is the ambiguity of individual Chinese words used in the text. This ambiguity allowed for multiple, different interpretations of </w:t>
      </w:r>
      <w:proofErr w:type="spellStart"/>
      <w:r w:rsidRPr="00A340AB">
        <w:rPr>
          <w:rFonts w:ascii="Times New Roman" w:eastAsia="Times New Roman" w:hAnsi="Times New Roman" w:cs="Times New Roman"/>
          <w:i/>
          <w:color w:val="000000"/>
          <w:sz w:val="24"/>
          <w:szCs w:val="24"/>
        </w:rPr>
        <w:t>wuwei</w:t>
      </w:r>
      <w:proofErr w:type="spellEnd"/>
      <w:r w:rsidRPr="00A340AB">
        <w:rPr>
          <w:rFonts w:ascii="Times New Roman" w:eastAsia="Times New Roman" w:hAnsi="Times New Roman" w:cs="Times New Roman"/>
          <w:color w:val="000000"/>
          <w:sz w:val="24"/>
          <w:szCs w:val="24"/>
        </w:rPr>
        <w:t xml:space="preserve"> to come about. Given that </w:t>
      </w:r>
      <w:proofErr w:type="spellStart"/>
      <w:r w:rsidRPr="00A340AB">
        <w:rPr>
          <w:rFonts w:ascii="Times New Roman" w:eastAsia="Times New Roman" w:hAnsi="Times New Roman" w:cs="Times New Roman"/>
          <w:i/>
          <w:color w:val="000000"/>
          <w:sz w:val="24"/>
          <w:szCs w:val="24"/>
        </w:rPr>
        <w:t>wuwei</w:t>
      </w:r>
      <w:proofErr w:type="spellEnd"/>
      <w:r w:rsidRPr="00A340AB">
        <w:rPr>
          <w:rFonts w:ascii="Times New Roman" w:eastAsia="Times New Roman" w:hAnsi="Times New Roman" w:cs="Times New Roman"/>
          <w:color w:val="000000"/>
          <w:sz w:val="24"/>
          <w:szCs w:val="24"/>
        </w:rPr>
        <w:t xml:space="preserve"> is a moral truth, having multiple interpretations of it would mean that there is no objective interpretation, showcasing moral skepticism in the text. </w:t>
      </w:r>
      <w:r w:rsidRPr="00A340AB">
        <w:rPr>
          <w:rFonts w:ascii="Times New Roman" w:eastAsia="Times New Roman" w:hAnsi="Times New Roman" w:cs="Times New Roman"/>
          <w:sz w:val="24"/>
          <w:szCs w:val="24"/>
        </w:rPr>
        <w:t xml:space="preserve">Without an objective interpretation, there is no room for us to have knowledge of what </w:t>
      </w:r>
      <w:proofErr w:type="spellStart"/>
      <w:r w:rsidRPr="00A340AB">
        <w:rPr>
          <w:rFonts w:ascii="Times New Roman" w:eastAsia="Times New Roman" w:hAnsi="Times New Roman" w:cs="Times New Roman"/>
          <w:i/>
          <w:sz w:val="24"/>
          <w:szCs w:val="24"/>
        </w:rPr>
        <w:t>wuwei</w:t>
      </w:r>
      <w:proofErr w:type="spellEnd"/>
      <w:r w:rsidRPr="00A340AB">
        <w:rPr>
          <w:rFonts w:ascii="Times New Roman" w:eastAsia="Times New Roman" w:hAnsi="Times New Roman" w:cs="Times New Roman"/>
          <w:sz w:val="24"/>
          <w:szCs w:val="24"/>
        </w:rPr>
        <w:t xml:space="preserve"> is as a moral truth, thus perpetuating moral skepticism. For the </w:t>
      </w:r>
      <w:proofErr w:type="spellStart"/>
      <w:r w:rsidRPr="00A340AB">
        <w:rPr>
          <w:rFonts w:ascii="Times New Roman" w:eastAsia="Times New Roman" w:hAnsi="Times New Roman" w:cs="Times New Roman"/>
          <w:i/>
          <w:sz w:val="24"/>
          <w:szCs w:val="24"/>
        </w:rPr>
        <w:t>Daodejing</w:t>
      </w:r>
      <w:proofErr w:type="spellEnd"/>
      <w:r w:rsidRPr="00A340AB">
        <w:rPr>
          <w:rFonts w:ascii="Times New Roman" w:eastAsia="Times New Roman" w:hAnsi="Times New Roman" w:cs="Times New Roman"/>
          <w:sz w:val="24"/>
          <w:szCs w:val="24"/>
        </w:rPr>
        <w:t xml:space="preserve"> to not entertain moral skepticism is for there to be absolutely no ambiguity when proposing social conventions that are to be followed, and thus must only have a singular definition. In this case, in order for the </w:t>
      </w:r>
      <w:proofErr w:type="spellStart"/>
      <w:r w:rsidRPr="00A340AB">
        <w:rPr>
          <w:rFonts w:ascii="Times New Roman" w:eastAsia="Times New Roman" w:hAnsi="Times New Roman" w:cs="Times New Roman"/>
          <w:i/>
          <w:sz w:val="24"/>
          <w:szCs w:val="24"/>
        </w:rPr>
        <w:t>Daodejing</w:t>
      </w:r>
      <w:proofErr w:type="spellEnd"/>
      <w:r w:rsidRPr="00A340AB">
        <w:rPr>
          <w:rFonts w:ascii="Times New Roman" w:eastAsia="Times New Roman" w:hAnsi="Times New Roman" w:cs="Times New Roman"/>
          <w:sz w:val="24"/>
          <w:szCs w:val="24"/>
        </w:rPr>
        <w:t xml:space="preserve"> to not entertain moral skepticism, it must either deny </w:t>
      </w:r>
      <w:proofErr w:type="spellStart"/>
      <w:r w:rsidRPr="00A340AB">
        <w:rPr>
          <w:rFonts w:ascii="Times New Roman" w:eastAsia="Times New Roman" w:hAnsi="Times New Roman" w:cs="Times New Roman"/>
          <w:i/>
          <w:sz w:val="24"/>
          <w:szCs w:val="24"/>
        </w:rPr>
        <w:t>wuwei</w:t>
      </w:r>
      <w:proofErr w:type="spellEnd"/>
      <w:r w:rsidRPr="00A340AB">
        <w:rPr>
          <w:rFonts w:ascii="Times New Roman" w:eastAsia="Times New Roman" w:hAnsi="Times New Roman" w:cs="Times New Roman"/>
          <w:sz w:val="24"/>
          <w:szCs w:val="24"/>
        </w:rPr>
        <w:t xml:space="preserve"> as a moral truth, or to deny that there are multiple interpretations of </w:t>
      </w:r>
      <w:proofErr w:type="spellStart"/>
      <w:r w:rsidRPr="00A340AB">
        <w:rPr>
          <w:rFonts w:ascii="Times New Roman" w:eastAsia="Times New Roman" w:hAnsi="Times New Roman" w:cs="Times New Roman"/>
          <w:i/>
          <w:sz w:val="24"/>
          <w:szCs w:val="24"/>
        </w:rPr>
        <w:t>wuwei</w:t>
      </w:r>
      <w:proofErr w:type="spellEnd"/>
      <w:r w:rsidRPr="00A340AB">
        <w:rPr>
          <w:rFonts w:ascii="Times New Roman" w:eastAsia="Times New Roman" w:hAnsi="Times New Roman" w:cs="Times New Roman"/>
          <w:sz w:val="24"/>
          <w:szCs w:val="24"/>
        </w:rPr>
        <w:t>. The first denial goes against the essence of the text itself (cf. ibid</w:t>
      </w:r>
      <w:proofErr w:type="gramStart"/>
      <w:r w:rsidRPr="00A340AB">
        <w:rPr>
          <w:rFonts w:ascii="Times New Roman" w:eastAsia="Times New Roman" w:hAnsi="Times New Roman" w:cs="Times New Roman"/>
          <w:sz w:val="24"/>
          <w:szCs w:val="24"/>
        </w:rPr>
        <w:t>), and</w:t>
      </w:r>
      <w:proofErr w:type="gramEnd"/>
      <w:r w:rsidRPr="00A340AB">
        <w:rPr>
          <w:rFonts w:ascii="Times New Roman" w:eastAsia="Times New Roman" w:hAnsi="Times New Roman" w:cs="Times New Roman"/>
          <w:sz w:val="24"/>
          <w:szCs w:val="24"/>
        </w:rPr>
        <w:t xml:space="preserve"> should be rejected. The second denial, if accepted, would largely support the anti-thesis that there is no linguistic skepticism in relation to </w:t>
      </w:r>
      <w:proofErr w:type="spellStart"/>
      <w:r w:rsidRPr="00A340AB">
        <w:rPr>
          <w:rFonts w:ascii="Times New Roman" w:eastAsia="Times New Roman" w:hAnsi="Times New Roman" w:cs="Times New Roman"/>
          <w:i/>
          <w:sz w:val="24"/>
          <w:szCs w:val="24"/>
        </w:rPr>
        <w:t>wuwei</w:t>
      </w:r>
      <w:proofErr w:type="spellEnd"/>
      <w:r w:rsidRPr="00A340AB">
        <w:rPr>
          <w:rFonts w:ascii="Times New Roman" w:eastAsia="Times New Roman" w:hAnsi="Times New Roman" w:cs="Times New Roman"/>
          <w:sz w:val="24"/>
          <w:szCs w:val="24"/>
        </w:rPr>
        <w:t xml:space="preserve"> in the </w:t>
      </w:r>
      <w:proofErr w:type="spellStart"/>
      <w:r w:rsidRPr="00A340AB">
        <w:rPr>
          <w:rFonts w:ascii="Times New Roman" w:eastAsia="Times New Roman" w:hAnsi="Times New Roman" w:cs="Times New Roman"/>
          <w:i/>
          <w:sz w:val="24"/>
          <w:szCs w:val="24"/>
        </w:rPr>
        <w:t>Daodejing</w:t>
      </w:r>
      <w:proofErr w:type="spellEnd"/>
      <w:r w:rsidRPr="00A340AB">
        <w:rPr>
          <w:rFonts w:ascii="Times New Roman" w:eastAsia="Times New Roman" w:hAnsi="Times New Roman" w:cs="Times New Roman"/>
          <w:sz w:val="24"/>
          <w:szCs w:val="24"/>
        </w:rPr>
        <w:t xml:space="preserve">. This means that opponents of my argument will need to accept the second denial. However, as there are 2 clear, popular interpretations of </w:t>
      </w:r>
      <w:proofErr w:type="spellStart"/>
      <w:r w:rsidRPr="00A340AB">
        <w:rPr>
          <w:rFonts w:ascii="Times New Roman" w:eastAsia="Times New Roman" w:hAnsi="Times New Roman" w:cs="Times New Roman"/>
          <w:i/>
          <w:sz w:val="24"/>
          <w:szCs w:val="24"/>
        </w:rPr>
        <w:t>wuwei</w:t>
      </w:r>
      <w:proofErr w:type="spellEnd"/>
      <w:r w:rsidRPr="00A340AB">
        <w:rPr>
          <w:rFonts w:ascii="Times New Roman" w:eastAsia="Times New Roman" w:hAnsi="Times New Roman" w:cs="Times New Roman"/>
          <w:sz w:val="24"/>
          <w:szCs w:val="24"/>
        </w:rPr>
        <w:t xml:space="preserve">, as mentioned earlier, it seems that as of now, there is no consensus on which interpretation is the ‘correct’ one, and therefore should be the singular definition. Until then, we must accept that there are multiple </w:t>
      </w:r>
      <w:r w:rsidRPr="00A340AB">
        <w:rPr>
          <w:rFonts w:ascii="Times New Roman" w:eastAsia="Times New Roman" w:hAnsi="Times New Roman" w:cs="Times New Roman"/>
          <w:sz w:val="24"/>
          <w:szCs w:val="24"/>
        </w:rPr>
        <w:lastRenderedPageBreak/>
        <w:t xml:space="preserve">interpretations of </w:t>
      </w:r>
      <w:proofErr w:type="spellStart"/>
      <w:r w:rsidRPr="00A340AB">
        <w:rPr>
          <w:rFonts w:ascii="Times New Roman" w:eastAsia="Times New Roman" w:hAnsi="Times New Roman" w:cs="Times New Roman"/>
          <w:i/>
          <w:sz w:val="24"/>
          <w:szCs w:val="24"/>
        </w:rPr>
        <w:t>wuwei</w:t>
      </w:r>
      <w:proofErr w:type="spellEnd"/>
      <w:r w:rsidRPr="00A340AB">
        <w:rPr>
          <w:rFonts w:ascii="Times New Roman" w:eastAsia="Times New Roman" w:hAnsi="Times New Roman" w:cs="Times New Roman"/>
          <w:sz w:val="24"/>
          <w:szCs w:val="24"/>
        </w:rPr>
        <w:t xml:space="preserve">, hence rejecting the second denial. </w:t>
      </w:r>
      <w:r w:rsidRPr="00A340AB">
        <w:rPr>
          <w:rFonts w:ascii="Times New Roman" w:eastAsia="Times New Roman" w:hAnsi="Times New Roman" w:cs="Times New Roman"/>
          <w:color w:val="000000"/>
          <w:sz w:val="24"/>
          <w:szCs w:val="24"/>
        </w:rPr>
        <w:t xml:space="preserve">Therefore, we have now proven that no one has moral knowledge in the </w:t>
      </w:r>
      <w:proofErr w:type="spellStart"/>
      <w:r w:rsidRPr="00A340AB">
        <w:rPr>
          <w:rFonts w:ascii="Times New Roman" w:eastAsia="Times New Roman" w:hAnsi="Times New Roman" w:cs="Times New Roman"/>
          <w:i/>
          <w:sz w:val="24"/>
          <w:szCs w:val="24"/>
        </w:rPr>
        <w:t>Daodejing</w:t>
      </w:r>
      <w:proofErr w:type="spellEnd"/>
      <w:r w:rsidRPr="00A340AB">
        <w:rPr>
          <w:rFonts w:ascii="Times New Roman" w:eastAsia="Times New Roman" w:hAnsi="Times New Roman" w:cs="Times New Roman"/>
          <w:sz w:val="24"/>
          <w:szCs w:val="24"/>
        </w:rPr>
        <w:t xml:space="preserve">, as a result of </w:t>
      </w:r>
      <w:r w:rsidRPr="00A340AB">
        <w:rPr>
          <w:rFonts w:ascii="Times New Roman" w:eastAsia="Times New Roman" w:hAnsi="Times New Roman" w:cs="Times New Roman"/>
          <w:color w:val="000000"/>
          <w:sz w:val="24"/>
          <w:szCs w:val="24"/>
        </w:rPr>
        <w:t>linguistic skepticism.</w:t>
      </w:r>
    </w:p>
    <w:p w14:paraId="0000002A" w14:textId="77777777" w:rsidR="00EF74BF" w:rsidRPr="00A340AB" w:rsidRDefault="00EF74BF">
      <w:pPr>
        <w:spacing w:line="480" w:lineRule="auto"/>
        <w:ind w:firstLine="720"/>
        <w:jc w:val="both"/>
        <w:rPr>
          <w:rFonts w:ascii="Times New Roman" w:eastAsia="Times New Roman" w:hAnsi="Times New Roman" w:cs="Times New Roman"/>
          <w:color w:val="000000"/>
          <w:sz w:val="24"/>
          <w:szCs w:val="24"/>
        </w:rPr>
      </w:pPr>
    </w:p>
    <w:p w14:paraId="0000002B" w14:textId="77777777" w:rsidR="00EF74BF" w:rsidRPr="00A340AB" w:rsidRDefault="00000000">
      <w:pPr>
        <w:spacing w:line="480" w:lineRule="auto"/>
        <w:ind w:firstLine="720"/>
        <w:jc w:val="both"/>
        <w:rPr>
          <w:rFonts w:ascii="Times New Roman" w:eastAsia="Times New Roman" w:hAnsi="Times New Roman" w:cs="Times New Roman"/>
          <w:sz w:val="24"/>
          <w:szCs w:val="24"/>
          <w:highlight w:val="white"/>
        </w:rPr>
      </w:pPr>
      <w:r w:rsidRPr="00A340AB">
        <w:rPr>
          <w:rFonts w:ascii="Times New Roman" w:eastAsia="Times New Roman" w:hAnsi="Times New Roman" w:cs="Times New Roman"/>
          <w:sz w:val="24"/>
          <w:szCs w:val="24"/>
          <w:highlight w:val="white"/>
        </w:rPr>
        <w:t>However, it is possible for an opponent to raise this question: In the text, is linguistic skepticism even present as a concept to begin with, given that there was no equivalent term mentioned in the text’s original language, Ancient Chinese? Like Truth</w:t>
      </w:r>
      <w:r w:rsidRPr="00A340AB">
        <w:rPr>
          <w:rFonts w:ascii="Times New Roman" w:eastAsia="Times New Roman" w:hAnsi="Times New Roman" w:cs="Times New Roman"/>
          <w:sz w:val="24"/>
          <w:szCs w:val="24"/>
          <w:highlight w:val="white"/>
          <w:vertAlign w:val="superscript"/>
        </w:rPr>
        <w:footnoteReference w:id="11"/>
      </w:r>
      <w:r w:rsidRPr="00A340AB">
        <w:rPr>
          <w:rFonts w:ascii="Times New Roman" w:eastAsia="Times New Roman" w:hAnsi="Times New Roman" w:cs="Times New Roman"/>
          <w:sz w:val="24"/>
          <w:szCs w:val="24"/>
          <w:highlight w:val="white"/>
        </w:rPr>
        <w:t>, skepticism in Chinese philosophy is a highly debated topic, given that most texts do not directly mention its presence. This could be attributed to ‘linguistic skepticism’ being a term that originated from Western philosophy</w:t>
      </w:r>
      <w:r w:rsidRPr="00A340AB">
        <w:rPr>
          <w:rFonts w:ascii="Times New Roman" w:eastAsia="Times New Roman" w:hAnsi="Times New Roman" w:cs="Times New Roman"/>
          <w:sz w:val="24"/>
          <w:szCs w:val="24"/>
          <w:highlight w:val="white"/>
          <w:vertAlign w:val="superscript"/>
        </w:rPr>
        <w:footnoteReference w:id="12"/>
      </w:r>
      <w:r w:rsidRPr="00A340AB">
        <w:rPr>
          <w:rFonts w:ascii="Times New Roman" w:eastAsia="Times New Roman" w:hAnsi="Times New Roman" w:cs="Times New Roman"/>
          <w:sz w:val="24"/>
          <w:szCs w:val="24"/>
          <w:highlight w:val="white"/>
        </w:rPr>
        <w:t xml:space="preserve">. As such, it is possible that its concept has been assigned to the </w:t>
      </w:r>
      <w:proofErr w:type="spellStart"/>
      <w:r w:rsidRPr="00A340AB">
        <w:rPr>
          <w:rFonts w:ascii="Times New Roman" w:eastAsia="Times New Roman" w:hAnsi="Times New Roman" w:cs="Times New Roman"/>
          <w:i/>
          <w:sz w:val="24"/>
          <w:szCs w:val="24"/>
          <w:highlight w:val="white"/>
        </w:rPr>
        <w:t>Daodejing</w:t>
      </w:r>
      <w:proofErr w:type="spellEnd"/>
      <w:r w:rsidRPr="00A340AB">
        <w:rPr>
          <w:rFonts w:ascii="Times New Roman" w:eastAsia="Times New Roman" w:hAnsi="Times New Roman" w:cs="Times New Roman"/>
          <w:sz w:val="24"/>
          <w:szCs w:val="24"/>
          <w:highlight w:val="white"/>
        </w:rPr>
        <w:t xml:space="preserve"> by thinkers who are familiar with Western philosophy, instead of it being present within the text. Following that, the opponent would conclude that if linguistic skepticism is a purely Western concept, then it cannot be applied to the </w:t>
      </w:r>
      <w:proofErr w:type="spellStart"/>
      <w:r w:rsidRPr="00A340AB">
        <w:rPr>
          <w:rFonts w:ascii="Times New Roman" w:eastAsia="Times New Roman" w:hAnsi="Times New Roman" w:cs="Times New Roman"/>
          <w:i/>
          <w:sz w:val="24"/>
          <w:szCs w:val="24"/>
          <w:highlight w:val="white"/>
        </w:rPr>
        <w:t>Daodejing</w:t>
      </w:r>
      <w:proofErr w:type="spellEnd"/>
      <w:r w:rsidRPr="00A340AB">
        <w:rPr>
          <w:rFonts w:ascii="Times New Roman" w:eastAsia="Times New Roman" w:hAnsi="Times New Roman" w:cs="Times New Roman"/>
          <w:sz w:val="24"/>
          <w:szCs w:val="24"/>
          <w:highlight w:val="white"/>
        </w:rPr>
        <w:t xml:space="preserve">, for it would only result in misapplication and the removal of key cultural attributes of the </w:t>
      </w:r>
      <w:proofErr w:type="spellStart"/>
      <w:r w:rsidRPr="00A340AB">
        <w:rPr>
          <w:rFonts w:ascii="Times New Roman" w:eastAsia="Times New Roman" w:hAnsi="Times New Roman" w:cs="Times New Roman"/>
          <w:i/>
          <w:sz w:val="24"/>
          <w:szCs w:val="24"/>
          <w:highlight w:val="white"/>
        </w:rPr>
        <w:t>Daodejing</w:t>
      </w:r>
      <w:proofErr w:type="spellEnd"/>
      <w:r w:rsidRPr="00A340AB">
        <w:rPr>
          <w:rFonts w:ascii="Times New Roman" w:eastAsia="Times New Roman" w:hAnsi="Times New Roman" w:cs="Times New Roman"/>
          <w:sz w:val="24"/>
          <w:szCs w:val="24"/>
          <w:highlight w:val="white"/>
        </w:rPr>
        <w:t>, such as it being a moral guide.  Should we choose to accept this objection, then the existing argument for linguistic skepticism and my argument for the relation between linguistic and moral skepticism will be significantly weakened.</w:t>
      </w:r>
    </w:p>
    <w:p w14:paraId="0000002C" w14:textId="77777777" w:rsidR="00EF74BF" w:rsidRPr="00A340AB" w:rsidRDefault="00EF74BF">
      <w:pPr>
        <w:spacing w:line="480" w:lineRule="auto"/>
        <w:ind w:firstLine="720"/>
        <w:jc w:val="both"/>
        <w:rPr>
          <w:rFonts w:ascii="Times New Roman" w:eastAsia="Times New Roman" w:hAnsi="Times New Roman" w:cs="Times New Roman"/>
          <w:sz w:val="24"/>
          <w:szCs w:val="24"/>
          <w:highlight w:val="white"/>
        </w:rPr>
      </w:pPr>
    </w:p>
    <w:p w14:paraId="0000002E" w14:textId="77777777" w:rsidR="00EF74BF" w:rsidRPr="00A340AB" w:rsidRDefault="00EF74BF" w:rsidP="00A340AB">
      <w:pPr>
        <w:spacing w:line="480" w:lineRule="auto"/>
        <w:jc w:val="both"/>
        <w:rPr>
          <w:rFonts w:ascii="Times New Roman" w:eastAsia="Times New Roman" w:hAnsi="Times New Roman" w:cs="Times New Roman"/>
          <w:sz w:val="24"/>
          <w:szCs w:val="24"/>
          <w:highlight w:val="white"/>
        </w:rPr>
      </w:pPr>
    </w:p>
    <w:p w14:paraId="0000002F" w14:textId="77777777" w:rsidR="00EF74BF" w:rsidRPr="00A340AB" w:rsidRDefault="00000000">
      <w:pPr>
        <w:spacing w:line="480" w:lineRule="auto"/>
        <w:ind w:firstLine="720"/>
        <w:jc w:val="both"/>
        <w:rPr>
          <w:rFonts w:ascii="Times New Roman" w:eastAsia="Times New Roman" w:hAnsi="Times New Roman" w:cs="Times New Roman"/>
          <w:sz w:val="24"/>
          <w:szCs w:val="24"/>
          <w:highlight w:val="white"/>
        </w:rPr>
      </w:pPr>
      <w:r w:rsidRPr="00A340AB">
        <w:rPr>
          <w:rFonts w:ascii="Times New Roman" w:eastAsia="Times New Roman" w:hAnsi="Times New Roman" w:cs="Times New Roman"/>
          <w:sz w:val="24"/>
          <w:szCs w:val="24"/>
          <w:highlight w:val="white"/>
        </w:rPr>
        <w:lastRenderedPageBreak/>
        <w:t xml:space="preserve">Henceforth, I argue that we should not choose to accept this argument. Just because there was no linguistic equivalent of the term ‘linguistic skepticism’ does not mean that the concept did not exist in the text at all. Instead, I propose that skepticism (both linguistic and moral) takes on a functional concept in the </w:t>
      </w:r>
      <w:proofErr w:type="spellStart"/>
      <w:r w:rsidRPr="00A340AB">
        <w:rPr>
          <w:rFonts w:ascii="Times New Roman" w:eastAsia="Times New Roman" w:hAnsi="Times New Roman" w:cs="Times New Roman"/>
          <w:i/>
          <w:sz w:val="24"/>
          <w:szCs w:val="24"/>
          <w:highlight w:val="white"/>
        </w:rPr>
        <w:t>Daodejing</w:t>
      </w:r>
      <w:proofErr w:type="spellEnd"/>
      <w:r w:rsidRPr="00A340AB">
        <w:rPr>
          <w:rFonts w:ascii="Times New Roman" w:eastAsia="Times New Roman" w:hAnsi="Times New Roman" w:cs="Times New Roman"/>
          <w:i/>
          <w:sz w:val="24"/>
          <w:szCs w:val="24"/>
          <w:highlight w:val="white"/>
        </w:rPr>
        <w:t xml:space="preserve">. </w:t>
      </w:r>
      <w:r w:rsidRPr="00A340AB">
        <w:rPr>
          <w:rFonts w:ascii="Times New Roman" w:eastAsia="Times New Roman" w:hAnsi="Times New Roman" w:cs="Times New Roman"/>
          <w:sz w:val="24"/>
          <w:szCs w:val="24"/>
          <w:highlight w:val="white"/>
        </w:rPr>
        <w:t xml:space="preserve">This means that the </w:t>
      </w:r>
      <w:proofErr w:type="spellStart"/>
      <w:r w:rsidRPr="00A340AB">
        <w:rPr>
          <w:rFonts w:ascii="Times New Roman" w:eastAsia="Times New Roman" w:hAnsi="Times New Roman" w:cs="Times New Roman"/>
          <w:sz w:val="24"/>
          <w:szCs w:val="24"/>
          <w:highlight w:val="white"/>
        </w:rPr>
        <w:t>Daoists</w:t>
      </w:r>
      <w:proofErr w:type="spellEnd"/>
      <w:r w:rsidRPr="00A340AB">
        <w:rPr>
          <w:rFonts w:ascii="Times New Roman" w:eastAsia="Times New Roman" w:hAnsi="Times New Roman" w:cs="Times New Roman"/>
          <w:sz w:val="24"/>
          <w:szCs w:val="24"/>
          <w:highlight w:val="white"/>
        </w:rPr>
        <w:t xml:space="preserve"> essentially have the same concept of linguistic skepticism, but they adopt different terms and explanations to bring it across instead of just using the language translation for ‘linguistic skepticism’ as a placeholder for naming the concept. </w:t>
      </w:r>
    </w:p>
    <w:p w14:paraId="00000030" w14:textId="77777777" w:rsidR="00EF74BF" w:rsidRPr="00A340AB" w:rsidRDefault="00EF74BF">
      <w:pPr>
        <w:spacing w:line="480" w:lineRule="auto"/>
        <w:ind w:firstLine="720"/>
        <w:jc w:val="both"/>
        <w:rPr>
          <w:rFonts w:ascii="Times New Roman" w:eastAsia="Times New Roman" w:hAnsi="Times New Roman" w:cs="Times New Roman"/>
          <w:sz w:val="24"/>
          <w:szCs w:val="24"/>
          <w:highlight w:val="white"/>
        </w:rPr>
      </w:pPr>
    </w:p>
    <w:p w14:paraId="00000031" w14:textId="77777777" w:rsidR="00EF74BF" w:rsidRPr="00A340AB" w:rsidRDefault="00000000">
      <w:pPr>
        <w:spacing w:line="480" w:lineRule="auto"/>
        <w:ind w:firstLine="720"/>
        <w:jc w:val="both"/>
        <w:rPr>
          <w:rFonts w:ascii="Times New Roman" w:eastAsia="Times New Roman" w:hAnsi="Times New Roman" w:cs="Times New Roman"/>
          <w:sz w:val="24"/>
          <w:szCs w:val="24"/>
          <w:highlight w:val="white"/>
        </w:rPr>
      </w:pPr>
      <w:r w:rsidRPr="00A340AB">
        <w:rPr>
          <w:rFonts w:ascii="Times New Roman" w:eastAsia="Times New Roman" w:hAnsi="Times New Roman" w:cs="Times New Roman"/>
          <w:sz w:val="24"/>
          <w:szCs w:val="24"/>
          <w:highlight w:val="white"/>
        </w:rPr>
        <w:t xml:space="preserve">In the </w:t>
      </w:r>
      <w:proofErr w:type="spellStart"/>
      <w:r w:rsidRPr="00A340AB">
        <w:rPr>
          <w:rFonts w:ascii="Times New Roman" w:eastAsia="Times New Roman" w:hAnsi="Times New Roman" w:cs="Times New Roman"/>
          <w:i/>
          <w:sz w:val="24"/>
          <w:szCs w:val="24"/>
          <w:highlight w:val="white"/>
        </w:rPr>
        <w:t>Daodejing</w:t>
      </w:r>
      <w:proofErr w:type="spellEnd"/>
      <w:r w:rsidRPr="00A340AB">
        <w:rPr>
          <w:rFonts w:ascii="Times New Roman" w:eastAsia="Times New Roman" w:hAnsi="Times New Roman" w:cs="Times New Roman"/>
          <w:sz w:val="24"/>
          <w:szCs w:val="24"/>
          <w:highlight w:val="white"/>
        </w:rPr>
        <w:t xml:space="preserve">, we see instances where Laozi acknowledges that language is not sufficient in encapsulating the full meaning of the </w:t>
      </w:r>
      <w:r w:rsidRPr="00A340AB">
        <w:rPr>
          <w:rFonts w:ascii="Times New Roman" w:eastAsia="Times New Roman" w:hAnsi="Times New Roman" w:cs="Times New Roman"/>
          <w:i/>
          <w:sz w:val="24"/>
          <w:szCs w:val="24"/>
          <w:highlight w:val="white"/>
        </w:rPr>
        <w:t xml:space="preserve">Dao </w:t>
      </w:r>
      <w:r w:rsidRPr="00A340AB">
        <w:rPr>
          <w:rFonts w:ascii="Times New Roman" w:eastAsia="Times New Roman" w:hAnsi="Times New Roman" w:cs="Times New Roman"/>
          <w:sz w:val="24"/>
          <w:szCs w:val="24"/>
          <w:highlight w:val="white"/>
        </w:rPr>
        <w:t xml:space="preserve">and the teaching of moral truths such as </w:t>
      </w:r>
      <w:proofErr w:type="spellStart"/>
      <w:r w:rsidRPr="00A340AB">
        <w:rPr>
          <w:rFonts w:ascii="Times New Roman" w:eastAsia="Times New Roman" w:hAnsi="Times New Roman" w:cs="Times New Roman"/>
          <w:i/>
          <w:sz w:val="24"/>
          <w:szCs w:val="24"/>
          <w:highlight w:val="white"/>
        </w:rPr>
        <w:t>wuwei</w:t>
      </w:r>
      <w:proofErr w:type="spellEnd"/>
      <w:r w:rsidRPr="00A340AB">
        <w:rPr>
          <w:rFonts w:ascii="Times New Roman" w:eastAsia="Times New Roman" w:hAnsi="Times New Roman" w:cs="Times New Roman"/>
          <w:sz w:val="24"/>
          <w:szCs w:val="24"/>
          <w:highlight w:val="white"/>
        </w:rPr>
        <w:t>. The idea of “what is not there”, “not seen” (</w:t>
      </w:r>
      <w:proofErr w:type="spellStart"/>
      <w:r w:rsidRPr="00A340AB">
        <w:rPr>
          <w:rFonts w:ascii="Times New Roman" w:eastAsia="Times New Roman" w:hAnsi="Times New Roman" w:cs="Times New Roman"/>
          <w:i/>
          <w:sz w:val="24"/>
          <w:szCs w:val="24"/>
          <w:highlight w:val="white"/>
        </w:rPr>
        <w:t>Daodejing</w:t>
      </w:r>
      <w:proofErr w:type="spellEnd"/>
      <w:r w:rsidRPr="00A340AB">
        <w:rPr>
          <w:rFonts w:ascii="Times New Roman" w:eastAsia="Times New Roman" w:hAnsi="Times New Roman" w:cs="Times New Roman"/>
          <w:sz w:val="24"/>
          <w:szCs w:val="24"/>
          <w:highlight w:val="white"/>
        </w:rPr>
        <w:t xml:space="preserve">, Ch. 11 &amp; 35, IVN, p. 168, 180) and “nameless” (Ch. 1, 32, 37, IVN, p. 163, 178, 180) is recurrent in describing the </w:t>
      </w:r>
      <w:r w:rsidRPr="00A340AB">
        <w:rPr>
          <w:rFonts w:ascii="Times New Roman" w:eastAsia="Times New Roman" w:hAnsi="Times New Roman" w:cs="Times New Roman"/>
          <w:i/>
          <w:sz w:val="24"/>
          <w:szCs w:val="24"/>
          <w:highlight w:val="white"/>
        </w:rPr>
        <w:t>Dao</w:t>
      </w:r>
      <w:r w:rsidRPr="00A340AB">
        <w:rPr>
          <w:rFonts w:ascii="Times New Roman" w:eastAsia="Times New Roman" w:hAnsi="Times New Roman" w:cs="Times New Roman"/>
          <w:sz w:val="24"/>
          <w:szCs w:val="24"/>
          <w:highlight w:val="white"/>
        </w:rPr>
        <w:t xml:space="preserve"> throughout the text. Furthermore, the teaching of moral truths is said to be “without words” (Ch. 2 &amp; 42, IVN, p. 163, 184). Here, the irony is that a book with words claims that moral truths should be taught without words, but also aims to impart said moral truths to the reader. If I were to go one step further, there is reason to believe that the </w:t>
      </w:r>
      <w:proofErr w:type="spellStart"/>
      <w:r w:rsidRPr="00A340AB">
        <w:rPr>
          <w:rFonts w:ascii="Times New Roman" w:eastAsia="Times New Roman" w:hAnsi="Times New Roman" w:cs="Times New Roman"/>
          <w:i/>
          <w:sz w:val="24"/>
          <w:szCs w:val="24"/>
          <w:highlight w:val="white"/>
        </w:rPr>
        <w:t>Daodejing</w:t>
      </w:r>
      <w:proofErr w:type="spellEnd"/>
      <w:r w:rsidRPr="00A340AB">
        <w:rPr>
          <w:rFonts w:ascii="Times New Roman" w:eastAsia="Times New Roman" w:hAnsi="Times New Roman" w:cs="Times New Roman"/>
          <w:sz w:val="24"/>
          <w:szCs w:val="24"/>
          <w:highlight w:val="white"/>
        </w:rPr>
        <w:t xml:space="preserve">, in itself, is an irony. This can be explained through the viewpoint that the </w:t>
      </w:r>
      <w:proofErr w:type="spellStart"/>
      <w:r w:rsidRPr="00A340AB">
        <w:rPr>
          <w:rFonts w:ascii="Times New Roman" w:eastAsia="Times New Roman" w:hAnsi="Times New Roman" w:cs="Times New Roman"/>
          <w:i/>
          <w:sz w:val="24"/>
          <w:szCs w:val="24"/>
          <w:highlight w:val="white"/>
        </w:rPr>
        <w:t>Daodejing</w:t>
      </w:r>
      <w:proofErr w:type="spellEnd"/>
      <w:r w:rsidRPr="00A340AB">
        <w:rPr>
          <w:rFonts w:ascii="Times New Roman" w:eastAsia="Times New Roman" w:hAnsi="Times New Roman" w:cs="Times New Roman"/>
          <w:sz w:val="24"/>
          <w:szCs w:val="24"/>
          <w:highlight w:val="white"/>
        </w:rPr>
        <w:t xml:space="preserve">, as part of Daoism, critiques morality under the guise of a moral guide. Fraser (2018) explains what exactly </w:t>
      </w:r>
      <w:proofErr w:type="gramStart"/>
      <w:r w:rsidRPr="00A340AB">
        <w:rPr>
          <w:rFonts w:ascii="Times New Roman" w:eastAsia="Times New Roman" w:hAnsi="Times New Roman" w:cs="Times New Roman"/>
          <w:sz w:val="24"/>
          <w:szCs w:val="24"/>
          <w:highlight w:val="white"/>
        </w:rPr>
        <w:t>is the Daoist critique on morality in his article</w:t>
      </w:r>
      <w:proofErr w:type="gramEnd"/>
      <w:r w:rsidRPr="00A340AB">
        <w:rPr>
          <w:rFonts w:ascii="Times New Roman" w:eastAsia="Times New Roman" w:hAnsi="Times New Roman" w:cs="Times New Roman"/>
          <w:sz w:val="24"/>
          <w:szCs w:val="24"/>
          <w:highlight w:val="white"/>
        </w:rPr>
        <w:t xml:space="preserve"> ‘A Daoist Critique of Morality’</w:t>
      </w:r>
      <w:r w:rsidRPr="00A340AB">
        <w:rPr>
          <w:rFonts w:ascii="Times New Roman" w:eastAsia="Times New Roman" w:hAnsi="Times New Roman" w:cs="Times New Roman"/>
          <w:sz w:val="24"/>
          <w:szCs w:val="24"/>
          <w:highlight w:val="white"/>
          <w:vertAlign w:val="superscript"/>
        </w:rPr>
        <w:footnoteReference w:id="13"/>
      </w:r>
      <w:r w:rsidRPr="00A340AB">
        <w:rPr>
          <w:rFonts w:ascii="Times New Roman" w:eastAsia="Times New Roman" w:hAnsi="Times New Roman" w:cs="Times New Roman"/>
          <w:sz w:val="24"/>
          <w:szCs w:val="24"/>
          <w:highlight w:val="white"/>
        </w:rPr>
        <w:t xml:space="preserve">. In this paper, I focus on his idea that Daoism “advocates that morality be jettisoned entirely, on the grounds that its practice and the associated ideology are detrimental to the exercise of our virtuosity and our following the Way” (Fraser, 2018, p. 17). </w:t>
      </w:r>
      <w:r w:rsidRPr="00A340AB">
        <w:rPr>
          <w:rFonts w:ascii="Times New Roman" w:eastAsia="Times New Roman" w:hAnsi="Times New Roman" w:cs="Times New Roman"/>
          <w:sz w:val="24"/>
          <w:szCs w:val="24"/>
          <w:highlight w:val="white"/>
        </w:rPr>
        <w:lastRenderedPageBreak/>
        <w:t xml:space="preserve">Moreover, the rejection of morality lies in the call for it as an “action guidance”, which could lead to the basis for justification of different actions and thus how we lead our lives (cf. ibid). So, how we interpret moral actions will largely depend on our own circumstances and not on a fixed scale. This disregards the notion that there is a common interpretation of morality, hence perpetuating moral skepticism. </w:t>
      </w:r>
    </w:p>
    <w:p w14:paraId="00000032" w14:textId="77777777" w:rsidR="00EF74BF" w:rsidRPr="00A340AB" w:rsidRDefault="00EF74BF">
      <w:pPr>
        <w:spacing w:line="480" w:lineRule="auto"/>
        <w:ind w:firstLine="720"/>
        <w:jc w:val="both"/>
        <w:rPr>
          <w:rFonts w:ascii="Times New Roman" w:eastAsia="Times New Roman" w:hAnsi="Times New Roman" w:cs="Times New Roman"/>
          <w:sz w:val="24"/>
          <w:szCs w:val="24"/>
          <w:highlight w:val="white"/>
        </w:rPr>
      </w:pPr>
    </w:p>
    <w:p w14:paraId="00000034" w14:textId="4F7A74BF" w:rsidR="00EF74BF" w:rsidRPr="00A340AB" w:rsidRDefault="00000000" w:rsidP="002E22C0">
      <w:pPr>
        <w:spacing w:line="480" w:lineRule="auto"/>
        <w:ind w:firstLine="720"/>
        <w:jc w:val="both"/>
        <w:rPr>
          <w:rFonts w:ascii="Times New Roman" w:eastAsia="Times New Roman" w:hAnsi="Times New Roman" w:cs="Times New Roman"/>
          <w:sz w:val="24"/>
          <w:szCs w:val="24"/>
          <w:highlight w:val="white"/>
        </w:rPr>
      </w:pPr>
      <w:r w:rsidRPr="00A340AB">
        <w:rPr>
          <w:rFonts w:ascii="Times New Roman" w:eastAsia="Times New Roman" w:hAnsi="Times New Roman" w:cs="Times New Roman"/>
          <w:sz w:val="24"/>
          <w:szCs w:val="24"/>
          <w:highlight w:val="white"/>
        </w:rPr>
        <w:t xml:space="preserve">Furthermore, the idea of the </w:t>
      </w:r>
      <w:proofErr w:type="spellStart"/>
      <w:r w:rsidRPr="00A340AB">
        <w:rPr>
          <w:rFonts w:ascii="Times New Roman" w:eastAsia="Times New Roman" w:hAnsi="Times New Roman" w:cs="Times New Roman"/>
          <w:i/>
          <w:sz w:val="24"/>
          <w:szCs w:val="24"/>
          <w:highlight w:val="white"/>
        </w:rPr>
        <w:t>Daodejing</w:t>
      </w:r>
      <w:proofErr w:type="spellEnd"/>
      <w:r w:rsidRPr="00A340AB">
        <w:rPr>
          <w:rFonts w:ascii="Times New Roman" w:eastAsia="Times New Roman" w:hAnsi="Times New Roman" w:cs="Times New Roman"/>
          <w:sz w:val="24"/>
          <w:szCs w:val="24"/>
          <w:highlight w:val="white"/>
        </w:rPr>
        <w:t xml:space="preserve"> being used as a moral guide also goes against the idea of </w:t>
      </w:r>
      <w:proofErr w:type="spellStart"/>
      <w:r w:rsidRPr="00A340AB">
        <w:rPr>
          <w:rFonts w:ascii="Times New Roman" w:eastAsia="Times New Roman" w:hAnsi="Times New Roman" w:cs="Times New Roman"/>
          <w:i/>
          <w:sz w:val="24"/>
          <w:szCs w:val="24"/>
          <w:highlight w:val="white"/>
        </w:rPr>
        <w:t>ziran</w:t>
      </w:r>
      <w:proofErr w:type="spellEnd"/>
      <w:r w:rsidRPr="00A340AB">
        <w:rPr>
          <w:rFonts w:ascii="Times New Roman" w:eastAsia="Times New Roman" w:hAnsi="Times New Roman" w:cs="Times New Roman"/>
          <w:sz w:val="24"/>
          <w:szCs w:val="24"/>
          <w:highlight w:val="white"/>
        </w:rPr>
        <w:t xml:space="preserve"> and </w:t>
      </w:r>
      <w:proofErr w:type="spellStart"/>
      <w:r w:rsidRPr="00A340AB">
        <w:rPr>
          <w:rFonts w:ascii="Times New Roman" w:eastAsia="Times New Roman" w:hAnsi="Times New Roman" w:cs="Times New Roman"/>
          <w:i/>
          <w:sz w:val="24"/>
          <w:szCs w:val="24"/>
          <w:highlight w:val="white"/>
        </w:rPr>
        <w:t>wuwei</w:t>
      </w:r>
      <w:proofErr w:type="spellEnd"/>
      <w:r w:rsidRPr="00A340AB">
        <w:rPr>
          <w:rFonts w:ascii="Times New Roman" w:eastAsia="Times New Roman" w:hAnsi="Times New Roman" w:cs="Times New Roman"/>
          <w:sz w:val="24"/>
          <w:szCs w:val="24"/>
          <w:highlight w:val="white"/>
        </w:rPr>
        <w:t xml:space="preserve"> in the </w:t>
      </w:r>
      <w:proofErr w:type="spellStart"/>
      <w:r w:rsidRPr="00A340AB">
        <w:rPr>
          <w:rFonts w:ascii="Times New Roman" w:eastAsia="Times New Roman" w:hAnsi="Times New Roman" w:cs="Times New Roman"/>
          <w:i/>
          <w:sz w:val="24"/>
          <w:szCs w:val="24"/>
          <w:highlight w:val="white"/>
        </w:rPr>
        <w:t>Daodejing</w:t>
      </w:r>
      <w:proofErr w:type="spellEnd"/>
      <w:r w:rsidRPr="00A340AB">
        <w:rPr>
          <w:rFonts w:ascii="Times New Roman" w:eastAsia="Times New Roman" w:hAnsi="Times New Roman" w:cs="Times New Roman"/>
          <w:sz w:val="24"/>
          <w:szCs w:val="24"/>
          <w:highlight w:val="white"/>
        </w:rPr>
        <w:t xml:space="preserve">. For if we were to follow rules on how we should act to be moral, then there is a problem. Not everyone finds it natural to follow certain societal moral guidelines, which contradicts </w:t>
      </w:r>
      <w:proofErr w:type="spellStart"/>
      <w:r w:rsidRPr="00A340AB">
        <w:rPr>
          <w:rFonts w:ascii="Times New Roman" w:eastAsia="Times New Roman" w:hAnsi="Times New Roman" w:cs="Times New Roman"/>
          <w:i/>
          <w:sz w:val="24"/>
          <w:szCs w:val="24"/>
          <w:highlight w:val="white"/>
        </w:rPr>
        <w:t>ziran</w:t>
      </w:r>
      <w:proofErr w:type="spellEnd"/>
      <w:r w:rsidRPr="00A340AB">
        <w:rPr>
          <w:rFonts w:ascii="Times New Roman" w:eastAsia="Times New Roman" w:hAnsi="Times New Roman" w:cs="Times New Roman"/>
          <w:sz w:val="24"/>
          <w:szCs w:val="24"/>
          <w:highlight w:val="white"/>
        </w:rPr>
        <w:t xml:space="preserve">. If it is not natural for someone to follow these moral guidelines, then they require more action in order to do so, which contradicts </w:t>
      </w:r>
      <w:proofErr w:type="spellStart"/>
      <w:r w:rsidRPr="00A340AB">
        <w:rPr>
          <w:rFonts w:ascii="Times New Roman" w:eastAsia="Times New Roman" w:hAnsi="Times New Roman" w:cs="Times New Roman"/>
          <w:i/>
          <w:sz w:val="24"/>
          <w:szCs w:val="24"/>
          <w:highlight w:val="white"/>
        </w:rPr>
        <w:t>wuwei</w:t>
      </w:r>
      <w:proofErr w:type="spellEnd"/>
      <w:r w:rsidRPr="00A340AB">
        <w:rPr>
          <w:rFonts w:ascii="Times New Roman" w:eastAsia="Times New Roman" w:hAnsi="Times New Roman" w:cs="Times New Roman"/>
          <w:sz w:val="24"/>
          <w:szCs w:val="24"/>
          <w:highlight w:val="white"/>
        </w:rPr>
        <w:t>. After all, if “the good strives to be good, it is no good” (</w:t>
      </w:r>
      <w:proofErr w:type="spellStart"/>
      <w:r w:rsidRPr="00A340AB">
        <w:rPr>
          <w:rFonts w:ascii="Times New Roman" w:eastAsia="Times New Roman" w:hAnsi="Times New Roman" w:cs="Times New Roman"/>
          <w:i/>
          <w:sz w:val="24"/>
          <w:szCs w:val="24"/>
          <w:highlight w:val="white"/>
        </w:rPr>
        <w:t>Daodejing</w:t>
      </w:r>
      <w:proofErr w:type="spellEnd"/>
      <w:r w:rsidRPr="00A340AB">
        <w:rPr>
          <w:rFonts w:ascii="Times New Roman" w:eastAsia="Times New Roman" w:hAnsi="Times New Roman" w:cs="Times New Roman"/>
          <w:sz w:val="24"/>
          <w:szCs w:val="24"/>
          <w:highlight w:val="white"/>
        </w:rPr>
        <w:t xml:space="preserve">, Ch. 2, IVN, p. 163). By striving to be something that is unnatural, it goes against the </w:t>
      </w:r>
      <w:r w:rsidRPr="00A340AB">
        <w:rPr>
          <w:rFonts w:ascii="Times New Roman" w:eastAsia="Times New Roman" w:hAnsi="Times New Roman" w:cs="Times New Roman"/>
          <w:i/>
          <w:sz w:val="24"/>
          <w:szCs w:val="24"/>
          <w:highlight w:val="white"/>
        </w:rPr>
        <w:t>Dao</w:t>
      </w:r>
      <w:r w:rsidRPr="00A340AB">
        <w:rPr>
          <w:rFonts w:ascii="Times New Roman" w:eastAsia="Times New Roman" w:hAnsi="Times New Roman" w:cs="Times New Roman"/>
          <w:sz w:val="24"/>
          <w:szCs w:val="24"/>
          <w:highlight w:val="white"/>
        </w:rPr>
        <w:t xml:space="preserve">. Here, the </w:t>
      </w:r>
      <w:proofErr w:type="spellStart"/>
      <w:r w:rsidRPr="00A340AB">
        <w:rPr>
          <w:rFonts w:ascii="Times New Roman" w:eastAsia="Times New Roman" w:hAnsi="Times New Roman" w:cs="Times New Roman"/>
          <w:i/>
          <w:sz w:val="24"/>
          <w:szCs w:val="24"/>
          <w:highlight w:val="white"/>
        </w:rPr>
        <w:t>Daodejing</w:t>
      </w:r>
      <w:proofErr w:type="spellEnd"/>
      <w:r w:rsidRPr="00A340AB">
        <w:rPr>
          <w:rFonts w:ascii="Times New Roman" w:eastAsia="Times New Roman" w:hAnsi="Times New Roman" w:cs="Times New Roman"/>
          <w:sz w:val="24"/>
          <w:szCs w:val="24"/>
          <w:highlight w:val="white"/>
        </w:rPr>
        <w:t xml:space="preserve"> seemingly propagates moral subjectivism. Whatever is moral is the “most harmonious way forward” depending on circumstances, and not on what was written in a book (ibid).  Therefore, the irony remains strong here; the </w:t>
      </w:r>
      <w:proofErr w:type="spellStart"/>
      <w:r w:rsidRPr="00A340AB">
        <w:rPr>
          <w:rFonts w:ascii="Times New Roman" w:eastAsia="Times New Roman" w:hAnsi="Times New Roman" w:cs="Times New Roman"/>
          <w:i/>
          <w:sz w:val="24"/>
          <w:szCs w:val="24"/>
          <w:highlight w:val="white"/>
        </w:rPr>
        <w:t>Daodejing</w:t>
      </w:r>
      <w:proofErr w:type="spellEnd"/>
      <w:r w:rsidRPr="00A340AB">
        <w:rPr>
          <w:rFonts w:ascii="Times New Roman" w:eastAsia="Times New Roman" w:hAnsi="Times New Roman" w:cs="Times New Roman"/>
          <w:sz w:val="24"/>
          <w:szCs w:val="24"/>
          <w:highlight w:val="white"/>
        </w:rPr>
        <w:t xml:space="preserve"> is written as how a guidebook would be, lending to its supposed function as a moral guide. However, it does not call for one to follow its guidelines. Instead, it rejects morality as a “source of action guidance” (Fraser, 2018, p. 17). Thus, while the first irony propagates the concept of linguistic skepticism once again, the second irony discussed supports the idea that there is moral skepticism within the text itself; that no one has moral knowledge. As such, even though there is no Ancient Chinese equivalent term for ‘linguistic skepticism’ in the </w:t>
      </w:r>
      <w:proofErr w:type="spellStart"/>
      <w:r w:rsidRPr="00A340AB">
        <w:rPr>
          <w:rFonts w:ascii="Times New Roman" w:eastAsia="Times New Roman" w:hAnsi="Times New Roman" w:cs="Times New Roman"/>
          <w:i/>
          <w:sz w:val="24"/>
          <w:szCs w:val="24"/>
          <w:highlight w:val="white"/>
        </w:rPr>
        <w:t>Daodejing</w:t>
      </w:r>
      <w:proofErr w:type="spellEnd"/>
      <w:r w:rsidRPr="00A340AB">
        <w:rPr>
          <w:rFonts w:ascii="Times New Roman" w:eastAsia="Times New Roman" w:hAnsi="Times New Roman" w:cs="Times New Roman"/>
          <w:sz w:val="24"/>
          <w:szCs w:val="24"/>
          <w:highlight w:val="white"/>
        </w:rPr>
        <w:t>, the concept, together with moral skepticism, certainly exist functionally in the text, making it still worthwhile of discussion.</w:t>
      </w:r>
    </w:p>
    <w:p w14:paraId="00000035" w14:textId="77777777" w:rsidR="00EF74BF" w:rsidRPr="00A340AB" w:rsidRDefault="00000000">
      <w:pPr>
        <w:spacing w:line="480" w:lineRule="auto"/>
        <w:jc w:val="center"/>
        <w:rPr>
          <w:rFonts w:ascii="Times New Roman" w:eastAsia="Times New Roman" w:hAnsi="Times New Roman" w:cs="Times New Roman"/>
          <w:b/>
          <w:sz w:val="24"/>
          <w:szCs w:val="24"/>
          <w:highlight w:val="white"/>
        </w:rPr>
      </w:pPr>
      <w:r w:rsidRPr="00A340AB">
        <w:rPr>
          <w:rFonts w:ascii="Times New Roman" w:eastAsia="Times New Roman" w:hAnsi="Times New Roman" w:cs="Times New Roman"/>
          <w:b/>
          <w:sz w:val="24"/>
          <w:szCs w:val="24"/>
          <w:highlight w:val="white"/>
        </w:rPr>
        <w:lastRenderedPageBreak/>
        <w:t>Implications</w:t>
      </w:r>
    </w:p>
    <w:p w14:paraId="00000036" w14:textId="77777777" w:rsidR="00EF74BF" w:rsidRPr="00A340AB" w:rsidRDefault="00000000">
      <w:pPr>
        <w:spacing w:line="480" w:lineRule="auto"/>
        <w:ind w:firstLine="720"/>
        <w:jc w:val="both"/>
        <w:rPr>
          <w:rFonts w:ascii="Times New Roman" w:eastAsia="Times New Roman" w:hAnsi="Times New Roman" w:cs="Times New Roman"/>
          <w:color w:val="000000"/>
          <w:sz w:val="24"/>
          <w:szCs w:val="24"/>
        </w:rPr>
      </w:pPr>
      <w:r w:rsidRPr="00A340AB">
        <w:rPr>
          <w:rFonts w:ascii="Times New Roman" w:eastAsia="Times New Roman" w:hAnsi="Times New Roman" w:cs="Times New Roman"/>
          <w:sz w:val="24"/>
          <w:szCs w:val="24"/>
          <w:highlight w:val="white"/>
        </w:rPr>
        <w:t xml:space="preserve">The </w:t>
      </w:r>
      <w:proofErr w:type="spellStart"/>
      <w:r w:rsidRPr="00A340AB">
        <w:rPr>
          <w:rFonts w:ascii="Times New Roman" w:eastAsia="Times New Roman" w:hAnsi="Times New Roman" w:cs="Times New Roman"/>
          <w:i/>
          <w:sz w:val="24"/>
          <w:szCs w:val="24"/>
          <w:highlight w:val="white"/>
        </w:rPr>
        <w:t>Daodejing</w:t>
      </w:r>
      <w:proofErr w:type="spellEnd"/>
      <w:r w:rsidRPr="00A340AB">
        <w:rPr>
          <w:rFonts w:ascii="Times New Roman" w:eastAsia="Times New Roman" w:hAnsi="Times New Roman" w:cs="Times New Roman"/>
          <w:sz w:val="24"/>
          <w:szCs w:val="24"/>
          <w:highlight w:val="white"/>
        </w:rPr>
        <w:t xml:space="preserve"> has greatly influenced the study of contemporary ethics in Eastern Philosophy. Most Eastern philosophers engage with the text in their articles when discussing the field of ethics. However, the discussion about the presence of linguistic skepticism in the </w:t>
      </w:r>
      <w:proofErr w:type="spellStart"/>
      <w:r w:rsidRPr="00A340AB">
        <w:rPr>
          <w:rFonts w:ascii="Times New Roman" w:eastAsia="Times New Roman" w:hAnsi="Times New Roman" w:cs="Times New Roman"/>
          <w:i/>
          <w:sz w:val="24"/>
          <w:szCs w:val="24"/>
          <w:highlight w:val="white"/>
        </w:rPr>
        <w:t>Daodejing</w:t>
      </w:r>
      <w:proofErr w:type="spellEnd"/>
      <w:r w:rsidRPr="00A340AB">
        <w:rPr>
          <w:rFonts w:ascii="Times New Roman" w:eastAsia="Times New Roman" w:hAnsi="Times New Roman" w:cs="Times New Roman"/>
          <w:sz w:val="24"/>
          <w:szCs w:val="24"/>
          <w:highlight w:val="white"/>
        </w:rPr>
        <w:t xml:space="preserve"> and how it brings about moral skepticism is still quite novel, hence, I propose my paper to </w:t>
      </w:r>
      <w:r w:rsidRPr="00A340AB">
        <w:rPr>
          <w:rFonts w:ascii="Times New Roman" w:eastAsia="Times New Roman" w:hAnsi="Times New Roman" w:cs="Times New Roman"/>
          <w:color w:val="000000"/>
          <w:sz w:val="24"/>
          <w:szCs w:val="24"/>
        </w:rPr>
        <w:t xml:space="preserve">call for a universal address of the presence of linguistic skepticism in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 xml:space="preserve"> and how it perpetuates moral skepticism. By acknowledging this aspect of the text, it opens up further discussion on the possibility of using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 xml:space="preserve"> to serve as a political guide, instead of a moral guide. Given that the text was originally written for rulers to follow to establish political order in the state, it is not unjustified for us to limit its purposes to politics. Else, we can accept that while there are no objective moral truths that can be gained from reading the text, it is still possible for social harmony to be brought about even when there are different understandings of the moral truths. This is because ultimately, the </w:t>
      </w:r>
      <w:proofErr w:type="spellStart"/>
      <w:r w:rsidRPr="00A340AB">
        <w:rPr>
          <w:rFonts w:ascii="Times New Roman" w:eastAsia="Times New Roman" w:hAnsi="Times New Roman" w:cs="Times New Roman"/>
          <w:i/>
          <w:color w:val="000000"/>
          <w:sz w:val="24"/>
          <w:szCs w:val="24"/>
        </w:rPr>
        <w:t>Daodejing</w:t>
      </w:r>
      <w:proofErr w:type="spellEnd"/>
      <w:r w:rsidRPr="00A340AB">
        <w:rPr>
          <w:rFonts w:ascii="Times New Roman" w:eastAsia="Times New Roman" w:hAnsi="Times New Roman" w:cs="Times New Roman"/>
          <w:color w:val="000000"/>
          <w:sz w:val="24"/>
          <w:szCs w:val="24"/>
        </w:rPr>
        <w:t xml:space="preserve"> aims to promote social harmony and thus, no matter how we interpret its teachings, we ought to keep this aim in mind and act accordingly. Should we fail to do so, the fault lies with ourselves, rather than the ambiguity of the text.</w:t>
      </w:r>
    </w:p>
    <w:p w14:paraId="00000037" w14:textId="77777777" w:rsidR="00EF74BF" w:rsidRPr="00A340AB" w:rsidRDefault="00000000">
      <w:pPr>
        <w:rPr>
          <w:rFonts w:ascii="Times New Roman" w:eastAsia="Times New Roman" w:hAnsi="Times New Roman" w:cs="Times New Roman"/>
          <w:color w:val="000000"/>
          <w:sz w:val="24"/>
          <w:szCs w:val="24"/>
        </w:rPr>
      </w:pPr>
      <w:r w:rsidRPr="00A340AB">
        <w:rPr>
          <w:rFonts w:ascii="Times New Roman" w:hAnsi="Times New Roman" w:cs="Times New Roman"/>
          <w:sz w:val="24"/>
          <w:szCs w:val="24"/>
        </w:rPr>
        <w:br w:type="page"/>
      </w:r>
    </w:p>
    <w:p w14:paraId="00000038" w14:textId="77777777" w:rsidR="00EF74BF" w:rsidRPr="00A340AB" w:rsidRDefault="00000000">
      <w:pPr>
        <w:spacing w:line="480" w:lineRule="auto"/>
        <w:jc w:val="center"/>
        <w:rPr>
          <w:rFonts w:ascii="Times New Roman" w:eastAsia="Times New Roman" w:hAnsi="Times New Roman" w:cs="Times New Roman"/>
          <w:b/>
          <w:sz w:val="24"/>
          <w:szCs w:val="24"/>
          <w:highlight w:val="white"/>
        </w:rPr>
      </w:pPr>
      <w:r w:rsidRPr="00A340AB">
        <w:rPr>
          <w:rFonts w:ascii="Times New Roman" w:eastAsia="Times New Roman" w:hAnsi="Times New Roman" w:cs="Times New Roman"/>
          <w:b/>
          <w:sz w:val="24"/>
          <w:szCs w:val="24"/>
          <w:highlight w:val="white"/>
        </w:rPr>
        <w:lastRenderedPageBreak/>
        <w:t>Conclusion</w:t>
      </w:r>
    </w:p>
    <w:p w14:paraId="00000039" w14:textId="77777777" w:rsidR="00EF74BF" w:rsidRPr="00A340AB" w:rsidRDefault="00000000">
      <w:pPr>
        <w:spacing w:line="480" w:lineRule="auto"/>
        <w:ind w:firstLine="720"/>
        <w:jc w:val="both"/>
        <w:rPr>
          <w:rFonts w:ascii="Times New Roman" w:eastAsia="Times New Roman" w:hAnsi="Times New Roman" w:cs="Times New Roman"/>
          <w:sz w:val="24"/>
          <w:szCs w:val="24"/>
          <w:highlight w:val="white"/>
        </w:rPr>
      </w:pPr>
      <w:r w:rsidRPr="00A340AB">
        <w:rPr>
          <w:rFonts w:ascii="Times New Roman" w:eastAsia="Times New Roman" w:hAnsi="Times New Roman" w:cs="Times New Roman"/>
          <w:sz w:val="24"/>
          <w:szCs w:val="24"/>
          <w:highlight w:val="white"/>
        </w:rPr>
        <w:t xml:space="preserve">In this paper, I have introduced the existing argument for the presence of linguistic skepticism in the </w:t>
      </w:r>
      <w:proofErr w:type="spellStart"/>
      <w:r w:rsidRPr="00A340AB">
        <w:rPr>
          <w:rFonts w:ascii="Times New Roman" w:eastAsia="Times New Roman" w:hAnsi="Times New Roman" w:cs="Times New Roman"/>
          <w:i/>
          <w:sz w:val="24"/>
          <w:szCs w:val="24"/>
          <w:highlight w:val="white"/>
        </w:rPr>
        <w:t>Daodejing</w:t>
      </w:r>
      <w:proofErr w:type="spellEnd"/>
      <w:r w:rsidRPr="00A340AB">
        <w:rPr>
          <w:rFonts w:ascii="Times New Roman" w:eastAsia="Times New Roman" w:hAnsi="Times New Roman" w:cs="Times New Roman"/>
          <w:sz w:val="24"/>
          <w:szCs w:val="24"/>
          <w:highlight w:val="white"/>
        </w:rPr>
        <w:t xml:space="preserve">. This was shown through the multiple interpretations of the </w:t>
      </w:r>
      <w:r w:rsidRPr="00A340AB">
        <w:rPr>
          <w:rFonts w:ascii="Times New Roman" w:eastAsia="Times New Roman" w:hAnsi="Times New Roman" w:cs="Times New Roman"/>
          <w:i/>
          <w:sz w:val="24"/>
          <w:szCs w:val="24"/>
          <w:highlight w:val="white"/>
        </w:rPr>
        <w:t>Dao</w:t>
      </w:r>
      <w:r w:rsidRPr="00A340AB">
        <w:rPr>
          <w:rFonts w:ascii="Times New Roman" w:eastAsia="Times New Roman" w:hAnsi="Times New Roman" w:cs="Times New Roman"/>
          <w:sz w:val="24"/>
          <w:szCs w:val="24"/>
          <w:highlight w:val="white"/>
        </w:rPr>
        <w:t xml:space="preserve"> as a result of the ambiguous nature of the language used in the </w:t>
      </w:r>
      <w:proofErr w:type="spellStart"/>
      <w:r w:rsidRPr="00A340AB">
        <w:rPr>
          <w:rFonts w:ascii="Times New Roman" w:eastAsia="Times New Roman" w:hAnsi="Times New Roman" w:cs="Times New Roman"/>
          <w:i/>
          <w:sz w:val="24"/>
          <w:szCs w:val="24"/>
          <w:highlight w:val="white"/>
        </w:rPr>
        <w:t>Daodejing</w:t>
      </w:r>
      <w:proofErr w:type="spellEnd"/>
      <w:r w:rsidRPr="00A340AB">
        <w:rPr>
          <w:rFonts w:ascii="Times New Roman" w:eastAsia="Times New Roman" w:hAnsi="Times New Roman" w:cs="Times New Roman"/>
          <w:sz w:val="24"/>
          <w:szCs w:val="24"/>
          <w:highlight w:val="white"/>
        </w:rPr>
        <w:t xml:space="preserve">. In my thesis, I have argued for the relation between linguistic and moral skepticism in the </w:t>
      </w:r>
      <w:proofErr w:type="spellStart"/>
      <w:r w:rsidRPr="00A340AB">
        <w:rPr>
          <w:rFonts w:ascii="Times New Roman" w:eastAsia="Times New Roman" w:hAnsi="Times New Roman" w:cs="Times New Roman"/>
          <w:i/>
          <w:sz w:val="24"/>
          <w:szCs w:val="24"/>
          <w:highlight w:val="white"/>
        </w:rPr>
        <w:t>Daodejing</w:t>
      </w:r>
      <w:proofErr w:type="spellEnd"/>
      <w:r w:rsidRPr="00A340AB">
        <w:rPr>
          <w:rFonts w:ascii="Times New Roman" w:eastAsia="Times New Roman" w:hAnsi="Times New Roman" w:cs="Times New Roman"/>
          <w:sz w:val="24"/>
          <w:szCs w:val="24"/>
          <w:highlight w:val="white"/>
        </w:rPr>
        <w:t xml:space="preserve">, in which the latter is a product of the former. In accounting for this, I built off from the existing argument and discussed multiple interpretations of </w:t>
      </w:r>
      <w:proofErr w:type="spellStart"/>
      <w:r w:rsidRPr="00A340AB">
        <w:rPr>
          <w:rFonts w:ascii="Times New Roman" w:eastAsia="Times New Roman" w:hAnsi="Times New Roman" w:cs="Times New Roman"/>
          <w:i/>
          <w:sz w:val="24"/>
          <w:szCs w:val="24"/>
          <w:highlight w:val="white"/>
        </w:rPr>
        <w:t>wuwei</w:t>
      </w:r>
      <w:proofErr w:type="spellEnd"/>
      <w:r w:rsidRPr="00A340AB">
        <w:rPr>
          <w:rFonts w:ascii="Times New Roman" w:eastAsia="Times New Roman" w:hAnsi="Times New Roman" w:cs="Times New Roman"/>
          <w:sz w:val="24"/>
          <w:szCs w:val="24"/>
          <w:highlight w:val="white"/>
        </w:rPr>
        <w:t xml:space="preserve">, which showcases the presence of moral skepticism in the text as well. Moreover, I considered the argument that the </w:t>
      </w:r>
      <w:proofErr w:type="spellStart"/>
      <w:r w:rsidRPr="00A340AB">
        <w:rPr>
          <w:rFonts w:ascii="Times New Roman" w:eastAsia="Times New Roman" w:hAnsi="Times New Roman" w:cs="Times New Roman"/>
          <w:i/>
          <w:sz w:val="24"/>
          <w:szCs w:val="24"/>
          <w:highlight w:val="white"/>
        </w:rPr>
        <w:t>Daodejing</w:t>
      </w:r>
      <w:proofErr w:type="spellEnd"/>
      <w:r w:rsidRPr="00A340AB">
        <w:rPr>
          <w:rFonts w:ascii="Times New Roman" w:eastAsia="Times New Roman" w:hAnsi="Times New Roman" w:cs="Times New Roman"/>
          <w:sz w:val="24"/>
          <w:szCs w:val="24"/>
          <w:highlight w:val="white"/>
        </w:rPr>
        <w:t xml:space="preserve"> is intrinsically an irony, given that it, as part of Daoism, rejects morality as an action guide, while it is written to be read as a moral guidebook. The 2 ironies discussed in </w:t>
      </w:r>
      <w:proofErr w:type="gramStart"/>
      <w:r w:rsidRPr="00A340AB">
        <w:rPr>
          <w:rFonts w:ascii="Times New Roman" w:eastAsia="Times New Roman" w:hAnsi="Times New Roman" w:cs="Times New Roman"/>
          <w:b/>
          <w:sz w:val="24"/>
          <w:szCs w:val="24"/>
        </w:rPr>
        <w:t>The</w:t>
      </w:r>
      <w:proofErr w:type="gramEnd"/>
      <w:r w:rsidRPr="00A340AB">
        <w:rPr>
          <w:rFonts w:ascii="Times New Roman" w:eastAsia="Times New Roman" w:hAnsi="Times New Roman" w:cs="Times New Roman"/>
          <w:b/>
          <w:sz w:val="24"/>
          <w:szCs w:val="24"/>
        </w:rPr>
        <w:t xml:space="preserve"> relation between linguistic and moral skepticism</w:t>
      </w:r>
      <w:r w:rsidRPr="00A340AB">
        <w:rPr>
          <w:rFonts w:ascii="Times New Roman" w:eastAsia="Times New Roman" w:hAnsi="Times New Roman" w:cs="Times New Roman"/>
          <w:sz w:val="24"/>
          <w:szCs w:val="24"/>
        </w:rPr>
        <w:t xml:space="preserve">, the first being a linguistic irony and the second as aforementioned, greatly supported my overall argument that the linguistic skepticism in the </w:t>
      </w:r>
      <w:proofErr w:type="spellStart"/>
      <w:r w:rsidRPr="00A340AB">
        <w:rPr>
          <w:rFonts w:ascii="Times New Roman" w:eastAsia="Times New Roman" w:hAnsi="Times New Roman" w:cs="Times New Roman"/>
          <w:i/>
          <w:sz w:val="24"/>
          <w:szCs w:val="24"/>
        </w:rPr>
        <w:t>Daodejing</w:t>
      </w:r>
      <w:proofErr w:type="spellEnd"/>
      <w:r w:rsidRPr="00A340AB">
        <w:rPr>
          <w:rFonts w:ascii="Times New Roman" w:eastAsia="Times New Roman" w:hAnsi="Times New Roman" w:cs="Times New Roman"/>
          <w:sz w:val="24"/>
          <w:szCs w:val="24"/>
        </w:rPr>
        <w:t xml:space="preserve"> perpetuated moral skepticism. </w:t>
      </w:r>
      <w:r w:rsidRPr="00A340AB">
        <w:rPr>
          <w:rFonts w:ascii="Times New Roman" w:eastAsia="Times New Roman" w:hAnsi="Times New Roman" w:cs="Times New Roman"/>
          <w:sz w:val="24"/>
          <w:szCs w:val="24"/>
          <w:highlight w:val="white"/>
        </w:rPr>
        <w:t xml:space="preserve">Lastly, I considered the implications of my paper on the present discussion of linguistic skepticism in the </w:t>
      </w:r>
      <w:proofErr w:type="spellStart"/>
      <w:r w:rsidRPr="00A340AB">
        <w:rPr>
          <w:rFonts w:ascii="Times New Roman" w:eastAsia="Times New Roman" w:hAnsi="Times New Roman" w:cs="Times New Roman"/>
          <w:i/>
          <w:sz w:val="24"/>
          <w:szCs w:val="24"/>
          <w:highlight w:val="white"/>
        </w:rPr>
        <w:t>Daodejing</w:t>
      </w:r>
      <w:proofErr w:type="spellEnd"/>
      <w:r w:rsidRPr="00A340AB">
        <w:rPr>
          <w:rFonts w:ascii="Times New Roman" w:eastAsia="Times New Roman" w:hAnsi="Times New Roman" w:cs="Times New Roman"/>
          <w:sz w:val="24"/>
          <w:szCs w:val="24"/>
          <w:highlight w:val="white"/>
        </w:rPr>
        <w:t xml:space="preserve"> and drew more attention to the link between linguistic and moral skepticism there.</w:t>
      </w:r>
    </w:p>
    <w:p w14:paraId="61AC9AA2" w14:textId="77777777" w:rsidR="003964EC" w:rsidRPr="00A340AB" w:rsidRDefault="003964EC">
      <w:pPr>
        <w:spacing w:line="480" w:lineRule="auto"/>
        <w:ind w:firstLine="720"/>
        <w:jc w:val="both"/>
        <w:rPr>
          <w:rFonts w:ascii="Times New Roman" w:eastAsia="Times New Roman" w:hAnsi="Times New Roman" w:cs="Times New Roman"/>
          <w:sz w:val="24"/>
          <w:szCs w:val="24"/>
          <w:highlight w:val="white"/>
        </w:rPr>
      </w:pPr>
    </w:p>
    <w:p w14:paraId="7F783803" w14:textId="4209C06E" w:rsidR="003964EC" w:rsidRPr="00A340AB" w:rsidRDefault="003964EC">
      <w:pPr>
        <w:rPr>
          <w:rFonts w:ascii="Times New Roman" w:eastAsia="Times New Roman" w:hAnsi="Times New Roman" w:cs="Times New Roman"/>
          <w:sz w:val="24"/>
          <w:szCs w:val="24"/>
          <w:highlight w:val="white"/>
        </w:rPr>
      </w:pPr>
      <w:r w:rsidRPr="00A340AB">
        <w:rPr>
          <w:rFonts w:ascii="Times New Roman" w:eastAsia="Times New Roman" w:hAnsi="Times New Roman" w:cs="Times New Roman"/>
          <w:sz w:val="24"/>
          <w:szCs w:val="24"/>
          <w:highlight w:val="white"/>
        </w:rPr>
        <w:br w:type="page"/>
      </w:r>
    </w:p>
    <w:p w14:paraId="0B2800AC" w14:textId="64D8223A" w:rsidR="003964EC" w:rsidRPr="00A340AB" w:rsidRDefault="003964EC" w:rsidP="003964EC">
      <w:pPr>
        <w:spacing w:line="480" w:lineRule="auto"/>
        <w:jc w:val="center"/>
        <w:rPr>
          <w:rFonts w:ascii="Times New Roman" w:eastAsia="Times New Roman" w:hAnsi="Times New Roman" w:cs="Times New Roman"/>
          <w:b/>
          <w:bCs/>
          <w:sz w:val="24"/>
          <w:szCs w:val="24"/>
          <w:highlight w:val="white"/>
        </w:rPr>
      </w:pPr>
      <w:r w:rsidRPr="00A340AB">
        <w:rPr>
          <w:rFonts w:ascii="Times New Roman" w:eastAsia="Times New Roman" w:hAnsi="Times New Roman" w:cs="Times New Roman"/>
          <w:b/>
          <w:bCs/>
          <w:sz w:val="24"/>
          <w:szCs w:val="24"/>
          <w:highlight w:val="white"/>
        </w:rPr>
        <w:lastRenderedPageBreak/>
        <w:t>Acknowledgements</w:t>
      </w:r>
    </w:p>
    <w:p w14:paraId="086E8723" w14:textId="2A9C02A2" w:rsidR="003964EC" w:rsidRPr="00A340AB" w:rsidRDefault="003964EC" w:rsidP="002E22C0">
      <w:pPr>
        <w:spacing w:line="480" w:lineRule="auto"/>
        <w:ind w:firstLine="720"/>
        <w:jc w:val="both"/>
        <w:rPr>
          <w:rFonts w:ascii="Times New Roman" w:eastAsia="Times New Roman" w:hAnsi="Times New Roman" w:cs="Times New Roman"/>
          <w:sz w:val="24"/>
          <w:szCs w:val="24"/>
          <w:highlight w:val="white"/>
        </w:rPr>
      </w:pPr>
      <w:r w:rsidRPr="00A340AB">
        <w:rPr>
          <w:rFonts w:ascii="Times New Roman" w:eastAsia="Times New Roman" w:hAnsi="Times New Roman" w:cs="Times New Roman"/>
          <w:sz w:val="24"/>
          <w:szCs w:val="24"/>
          <w:highlight w:val="white"/>
        </w:rPr>
        <w:t>I would like to thank my instructor, Daryl, for reading through the first ever iteration of the paper (back as a Final Essay) and for giving me a good enough grade to boost my ego, thus allowing me to send this paper in to the journal. I would also like to thank the Red Stone Journal for giving me this opportunity to experience the process of publishing a paper. Finally, I would like to thank my parents for their never-ending support and love, with</w:t>
      </w:r>
      <w:r w:rsidR="00A340AB">
        <w:rPr>
          <w:rFonts w:ascii="Times New Roman" w:eastAsia="Times New Roman" w:hAnsi="Times New Roman" w:cs="Times New Roman"/>
          <w:sz w:val="24"/>
          <w:szCs w:val="24"/>
          <w:highlight w:val="white"/>
        </w:rPr>
        <w:t>out</w:t>
      </w:r>
      <w:r w:rsidRPr="00A340AB">
        <w:rPr>
          <w:rFonts w:ascii="Times New Roman" w:eastAsia="Times New Roman" w:hAnsi="Times New Roman" w:cs="Times New Roman"/>
          <w:sz w:val="24"/>
          <w:szCs w:val="24"/>
          <w:highlight w:val="white"/>
        </w:rPr>
        <w:t xml:space="preserve"> which I would never</w:t>
      </w:r>
      <w:r w:rsidR="00A340AB">
        <w:rPr>
          <w:rFonts w:ascii="Times New Roman" w:eastAsia="Times New Roman" w:hAnsi="Times New Roman" w:cs="Times New Roman"/>
          <w:sz w:val="24"/>
          <w:szCs w:val="24"/>
          <w:highlight w:val="white"/>
        </w:rPr>
        <w:t xml:space="preserve"> have</w:t>
      </w:r>
      <w:r w:rsidRPr="00A340AB">
        <w:rPr>
          <w:rFonts w:ascii="Times New Roman" w:eastAsia="Times New Roman" w:hAnsi="Times New Roman" w:cs="Times New Roman"/>
          <w:sz w:val="24"/>
          <w:szCs w:val="24"/>
          <w:highlight w:val="white"/>
        </w:rPr>
        <w:t xml:space="preserve"> been able to achieve this.</w:t>
      </w:r>
    </w:p>
    <w:p w14:paraId="0000003A" w14:textId="77777777" w:rsidR="00EF74BF" w:rsidRPr="00A340AB" w:rsidRDefault="00000000">
      <w:pPr>
        <w:rPr>
          <w:rFonts w:ascii="Times New Roman" w:eastAsia="Times New Roman" w:hAnsi="Times New Roman" w:cs="Times New Roman"/>
          <w:sz w:val="24"/>
          <w:szCs w:val="24"/>
          <w:highlight w:val="white"/>
        </w:rPr>
      </w:pPr>
      <w:r w:rsidRPr="00A340AB">
        <w:rPr>
          <w:rFonts w:ascii="Times New Roman" w:hAnsi="Times New Roman" w:cs="Times New Roman"/>
          <w:sz w:val="24"/>
          <w:szCs w:val="24"/>
        </w:rPr>
        <w:br w:type="page"/>
      </w:r>
    </w:p>
    <w:p w14:paraId="64CD9160" w14:textId="28165ADB" w:rsidR="002E22C0" w:rsidRPr="00A340AB" w:rsidRDefault="00000000" w:rsidP="002E22C0">
      <w:pPr>
        <w:spacing w:line="480" w:lineRule="auto"/>
        <w:jc w:val="center"/>
        <w:rPr>
          <w:rFonts w:ascii="Times New Roman" w:eastAsia="Times New Roman" w:hAnsi="Times New Roman" w:cs="Times New Roman"/>
          <w:b/>
          <w:sz w:val="24"/>
          <w:szCs w:val="24"/>
          <w:highlight w:val="white"/>
        </w:rPr>
      </w:pPr>
      <w:r w:rsidRPr="00A340AB">
        <w:rPr>
          <w:rFonts w:ascii="Times New Roman" w:eastAsia="Times New Roman" w:hAnsi="Times New Roman" w:cs="Times New Roman"/>
          <w:b/>
          <w:sz w:val="24"/>
          <w:szCs w:val="24"/>
          <w:highlight w:val="white"/>
        </w:rPr>
        <w:lastRenderedPageBreak/>
        <w:t>References</w:t>
      </w:r>
    </w:p>
    <w:p w14:paraId="0000003E" w14:textId="6C21CF5A" w:rsidR="00EF74BF" w:rsidRPr="00A340AB" w:rsidRDefault="00000000">
      <w:pPr>
        <w:spacing w:after="200" w:line="240" w:lineRule="auto"/>
        <w:rPr>
          <w:rFonts w:ascii="Times New Roman" w:eastAsia="Times New Roman" w:hAnsi="Times New Roman" w:cs="Times New Roman"/>
          <w:sz w:val="24"/>
          <w:szCs w:val="24"/>
        </w:rPr>
      </w:pPr>
      <w:r w:rsidRPr="00A340AB">
        <w:rPr>
          <w:rFonts w:ascii="Times New Roman" w:eastAsia="Times New Roman" w:hAnsi="Times New Roman" w:cs="Times New Roman"/>
          <w:sz w:val="24"/>
          <w:szCs w:val="24"/>
        </w:rPr>
        <w:t xml:space="preserve">Fraser, Chris (2018). A Daoist Critique of Morality. In Justin </w:t>
      </w:r>
      <w:proofErr w:type="spellStart"/>
      <w:r w:rsidRPr="00A340AB">
        <w:rPr>
          <w:rFonts w:ascii="Times New Roman" w:eastAsia="Times New Roman" w:hAnsi="Times New Roman" w:cs="Times New Roman"/>
          <w:sz w:val="24"/>
          <w:szCs w:val="24"/>
        </w:rPr>
        <w:t>Tiwald</w:t>
      </w:r>
      <w:proofErr w:type="spellEnd"/>
      <w:r w:rsidRPr="00A340AB">
        <w:rPr>
          <w:rFonts w:ascii="Times New Roman" w:eastAsia="Times New Roman" w:hAnsi="Times New Roman" w:cs="Times New Roman"/>
          <w:sz w:val="24"/>
          <w:szCs w:val="24"/>
        </w:rPr>
        <w:t xml:space="preserve"> (ed.), </w:t>
      </w:r>
      <w:r w:rsidRPr="00A340AB">
        <w:rPr>
          <w:rFonts w:ascii="Times New Roman" w:eastAsia="Times New Roman" w:hAnsi="Times New Roman" w:cs="Times New Roman"/>
          <w:i/>
          <w:sz w:val="24"/>
          <w:szCs w:val="24"/>
        </w:rPr>
        <w:t>Oxford Handbook of Chinese Philosophy</w:t>
      </w:r>
      <w:r w:rsidRPr="00A340AB">
        <w:rPr>
          <w:rFonts w:ascii="Times New Roman" w:eastAsia="Times New Roman" w:hAnsi="Times New Roman" w:cs="Times New Roman"/>
          <w:sz w:val="24"/>
          <w:szCs w:val="24"/>
        </w:rPr>
        <w:t xml:space="preserve">. </w:t>
      </w:r>
      <w:hyperlink r:id="rId8">
        <w:r w:rsidRPr="00A340AB">
          <w:rPr>
            <w:rFonts w:ascii="Times New Roman" w:eastAsia="Times New Roman" w:hAnsi="Times New Roman" w:cs="Times New Roman"/>
            <w:color w:val="1155CC"/>
            <w:sz w:val="24"/>
            <w:szCs w:val="24"/>
            <w:u w:val="single"/>
          </w:rPr>
          <w:t>https://cjfraser.net/site/uploads/2018/11/Fraser-DaoistCritique-2018.pdf</w:t>
        </w:r>
      </w:hyperlink>
      <w:r w:rsidRPr="00A340AB">
        <w:rPr>
          <w:rFonts w:ascii="Times New Roman" w:eastAsia="Times New Roman" w:hAnsi="Times New Roman" w:cs="Times New Roman"/>
          <w:sz w:val="24"/>
          <w:szCs w:val="24"/>
        </w:rPr>
        <w:t xml:space="preserve">  </w:t>
      </w:r>
    </w:p>
    <w:p w14:paraId="0000003F" w14:textId="77777777" w:rsidR="00EF74BF" w:rsidRPr="00A340AB" w:rsidRDefault="00000000">
      <w:pPr>
        <w:spacing w:line="240" w:lineRule="auto"/>
        <w:rPr>
          <w:rFonts w:ascii="Times New Roman" w:eastAsia="Times New Roman" w:hAnsi="Times New Roman" w:cs="Times New Roman"/>
          <w:sz w:val="24"/>
          <w:szCs w:val="24"/>
          <w:highlight w:val="white"/>
        </w:rPr>
      </w:pPr>
      <w:r w:rsidRPr="00A340AB">
        <w:rPr>
          <w:rFonts w:ascii="Times New Roman" w:eastAsia="Times New Roman" w:hAnsi="Times New Roman" w:cs="Times New Roman"/>
          <w:sz w:val="24"/>
          <w:szCs w:val="24"/>
          <w:highlight w:val="white"/>
        </w:rPr>
        <w:t>Hansen, C. (1981). Linguistic skepticism in the Lao Tzu. </w:t>
      </w:r>
      <w:r w:rsidRPr="00A340AB">
        <w:rPr>
          <w:rFonts w:ascii="Times New Roman" w:eastAsia="Times New Roman" w:hAnsi="Times New Roman" w:cs="Times New Roman"/>
          <w:i/>
          <w:sz w:val="24"/>
          <w:szCs w:val="24"/>
          <w:highlight w:val="white"/>
        </w:rPr>
        <w:t>Philosophy East and West</w:t>
      </w:r>
      <w:r w:rsidRPr="00A340AB">
        <w:rPr>
          <w:rFonts w:ascii="Times New Roman" w:eastAsia="Times New Roman" w:hAnsi="Times New Roman" w:cs="Times New Roman"/>
          <w:sz w:val="24"/>
          <w:szCs w:val="24"/>
          <w:highlight w:val="white"/>
        </w:rPr>
        <w:t>, </w:t>
      </w:r>
      <w:r w:rsidRPr="00A340AB">
        <w:rPr>
          <w:rFonts w:ascii="Times New Roman" w:eastAsia="Times New Roman" w:hAnsi="Times New Roman" w:cs="Times New Roman"/>
          <w:i/>
          <w:sz w:val="24"/>
          <w:szCs w:val="24"/>
          <w:highlight w:val="white"/>
        </w:rPr>
        <w:t>31</w:t>
      </w:r>
      <w:r w:rsidRPr="00A340AB">
        <w:rPr>
          <w:rFonts w:ascii="Times New Roman" w:eastAsia="Times New Roman" w:hAnsi="Times New Roman" w:cs="Times New Roman"/>
          <w:sz w:val="24"/>
          <w:szCs w:val="24"/>
          <w:highlight w:val="white"/>
        </w:rPr>
        <w:t>(3), 321-336.</w:t>
      </w:r>
    </w:p>
    <w:p w14:paraId="00000040" w14:textId="77777777" w:rsidR="00EF74BF" w:rsidRPr="00A340AB" w:rsidRDefault="00000000">
      <w:pPr>
        <w:spacing w:line="240" w:lineRule="auto"/>
        <w:rPr>
          <w:rFonts w:ascii="Times New Roman" w:eastAsia="Times New Roman" w:hAnsi="Times New Roman" w:cs="Times New Roman"/>
          <w:sz w:val="24"/>
          <w:szCs w:val="24"/>
          <w:highlight w:val="white"/>
        </w:rPr>
      </w:pPr>
      <w:r w:rsidRPr="00A340AB">
        <w:rPr>
          <w:rFonts w:ascii="Times New Roman" w:eastAsia="Times New Roman" w:hAnsi="Times New Roman" w:cs="Times New Roman"/>
          <w:sz w:val="24"/>
          <w:szCs w:val="24"/>
          <w:highlight w:val="white"/>
        </w:rPr>
        <w:t>Ivanhoe, P. J., &amp; Van, N. B. W. (Eds.). (2005). </w:t>
      </w:r>
      <w:r w:rsidRPr="00A340AB">
        <w:rPr>
          <w:rFonts w:ascii="Times New Roman" w:eastAsia="Times New Roman" w:hAnsi="Times New Roman" w:cs="Times New Roman"/>
          <w:i/>
          <w:sz w:val="24"/>
          <w:szCs w:val="24"/>
        </w:rPr>
        <w:t xml:space="preserve">Readings in classical </w:t>
      </w:r>
      <w:proofErr w:type="spellStart"/>
      <w:r w:rsidRPr="00A340AB">
        <w:rPr>
          <w:rFonts w:ascii="Times New Roman" w:eastAsia="Times New Roman" w:hAnsi="Times New Roman" w:cs="Times New Roman"/>
          <w:i/>
          <w:sz w:val="24"/>
          <w:szCs w:val="24"/>
        </w:rPr>
        <w:t>chinese</w:t>
      </w:r>
      <w:proofErr w:type="spellEnd"/>
      <w:r w:rsidRPr="00A340AB">
        <w:rPr>
          <w:rFonts w:ascii="Times New Roman" w:eastAsia="Times New Roman" w:hAnsi="Times New Roman" w:cs="Times New Roman"/>
          <w:i/>
          <w:sz w:val="24"/>
          <w:szCs w:val="24"/>
        </w:rPr>
        <w:t xml:space="preserve"> philosophy</w:t>
      </w:r>
      <w:r w:rsidRPr="00A340AB">
        <w:rPr>
          <w:rFonts w:ascii="Times New Roman" w:eastAsia="Times New Roman" w:hAnsi="Times New Roman" w:cs="Times New Roman"/>
          <w:sz w:val="24"/>
          <w:szCs w:val="24"/>
          <w:highlight w:val="white"/>
        </w:rPr>
        <w:t>. Hackett Publishing Company, Incorporated.</w:t>
      </w:r>
    </w:p>
    <w:p w14:paraId="00000043" w14:textId="77777777" w:rsidR="00EF74BF" w:rsidRPr="00A340AB" w:rsidRDefault="00000000">
      <w:pPr>
        <w:spacing w:before="240" w:after="240"/>
        <w:rPr>
          <w:rFonts w:ascii="Times New Roman" w:eastAsia="Times New Roman" w:hAnsi="Times New Roman" w:cs="Times New Roman"/>
          <w:sz w:val="24"/>
          <w:szCs w:val="24"/>
        </w:rPr>
      </w:pPr>
      <w:r w:rsidRPr="00A340AB">
        <w:rPr>
          <w:rFonts w:ascii="Times New Roman" w:eastAsia="Times New Roman" w:hAnsi="Times New Roman" w:cs="Times New Roman"/>
          <w:i/>
          <w:sz w:val="24"/>
          <w:szCs w:val="24"/>
        </w:rPr>
        <w:t>Philosophy of language | Summary, Books, Topics, Philosophers, &amp; Facts</w:t>
      </w:r>
      <w:r w:rsidRPr="00A340AB">
        <w:rPr>
          <w:rFonts w:ascii="Times New Roman" w:eastAsia="Times New Roman" w:hAnsi="Times New Roman" w:cs="Times New Roman"/>
          <w:sz w:val="24"/>
          <w:szCs w:val="24"/>
        </w:rPr>
        <w:t xml:space="preserve">. (2007, January 25). Encyclopedia Britannica. </w:t>
      </w:r>
      <w:hyperlink r:id="rId9">
        <w:r w:rsidRPr="00A340AB">
          <w:rPr>
            <w:rFonts w:ascii="Times New Roman" w:eastAsia="Times New Roman" w:hAnsi="Times New Roman" w:cs="Times New Roman"/>
            <w:color w:val="1155CC"/>
            <w:sz w:val="24"/>
            <w:szCs w:val="24"/>
            <w:u w:val="single"/>
          </w:rPr>
          <w:t>https://www.britannica.com/topic/philosophy-of-language/Skepticism</w:t>
        </w:r>
      </w:hyperlink>
      <w:r w:rsidRPr="00A340AB">
        <w:rPr>
          <w:rFonts w:ascii="Times New Roman" w:eastAsia="Times New Roman" w:hAnsi="Times New Roman" w:cs="Times New Roman"/>
          <w:sz w:val="24"/>
          <w:szCs w:val="24"/>
        </w:rPr>
        <w:t xml:space="preserve"> </w:t>
      </w:r>
    </w:p>
    <w:p w14:paraId="00000044" w14:textId="77777777" w:rsidR="00EF74BF" w:rsidRPr="00A340AB" w:rsidRDefault="00000000">
      <w:pPr>
        <w:rPr>
          <w:rFonts w:ascii="Times New Roman" w:eastAsia="Times New Roman" w:hAnsi="Times New Roman" w:cs="Times New Roman"/>
          <w:sz w:val="24"/>
          <w:szCs w:val="24"/>
          <w:highlight w:val="white"/>
        </w:rPr>
      </w:pPr>
      <w:r w:rsidRPr="00A340AB">
        <w:rPr>
          <w:rFonts w:ascii="Times New Roman" w:eastAsia="Times New Roman" w:hAnsi="Times New Roman" w:cs="Times New Roman"/>
          <w:sz w:val="24"/>
          <w:szCs w:val="24"/>
          <w:highlight w:val="white"/>
        </w:rPr>
        <w:t>Saunders Jr, F. (2022). Truth and Chinese philosophy: A plea for pluralism. </w:t>
      </w:r>
      <w:r w:rsidRPr="00A340AB">
        <w:rPr>
          <w:rFonts w:ascii="Times New Roman" w:eastAsia="Times New Roman" w:hAnsi="Times New Roman" w:cs="Times New Roman"/>
          <w:i/>
          <w:sz w:val="24"/>
          <w:szCs w:val="24"/>
          <w:highlight w:val="white"/>
        </w:rPr>
        <w:t>Dao</w:t>
      </w:r>
      <w:r w:rsidRPr="00A340AB">
        <w:rPr>
          <w:rFonts w:ascii="Times New Roman" w:eastAsia="Times New Roman" w:hAnsi="Times New Roman" w:cs="Times New Roman"/>
          <w:sz w:val="24"/>
          <w:szCs w:val="24"/>
          <w:highlight w:val="white"/>
        </w:rPr>
        <w:t>, </w:t>
      </w:r>
      <w:r w:rsidRPr="00A340AB">
        <w:rPr>
          <w:rFonts w:ascii="Times New Roman" w:eastAsia="Times New Roman" w:hAnsi="Times New Roman" w:cs="Times New Roman"/>
          <w:i/>
          <w:sz w:val="24"/>
          <w:szCs w:val="24"/>
          <w:highlight w:val="white"/>
        </w:rPr>
        <w:t>21</w:t>
      </w:r>
      <w:r w:rsidRPr="00A340AB">
        <w:rPr>
          <w:rFonts w:ascii="Times New Roman" w:eastAsia="Times New Roman" w:hAnsi="Times New Roman" w:cs="Times New Roman"/>
          <w:sz w:val="24"/>
          <w:szCs w:val="24"/>
          <w:highlight w:val="white"/>
        </w:rPr>
        <w:t>(1), 1-18.</w:t>
      </w:r>
    </w:p>
    <w:p w14:paraId="00000045" w14:textId="77777777" w:rsidR="00EF74BF" w:rsidRPr="00A340AB" w:rsidRDefault="00000000">
      <w:pPr>
        <w:spacing w:line="240" w:lineRule="auto"/>
        <w:rPr>
          <w:rFonts w:ascii="Times New Roman" w:eastAsia="Times New Roman" w:hAnsi="Times New Roman" w:cs="Times New Roman"/>
          <w:sz w:val="24"/>
          <w:szCs w:val="24"/>
        </w:rPr>
      </w:pPr>
      <w:r w:rsidRPr="00A340AB">
        <w:rPr>
          <w:rFonts w:ascii="Times New Roman" w:eastAsia="Times New Roman" w:hAnsi="Times New Roman" w:cs="Times New Roman"/>
          <w:sz w:val="24"/>
          <w:szCs w:val="24"/>
        </w:rPr>
        <w:t>Slingerland, E. (2000). Effortless Action: The Chinese Spiritual Ideal of Wu-</w:t>
      </w:r>
      <w:proofErr w:type="spellStart"/>
      <w:r w:rsidRPr="00A340AB">
        <w:rPr>
          <w:rFonts w:ascii="Times New Roman" w:eastAsia="Times New Roman" w:hAnsi="Times New Roman" w:cs="Times New Roman"/>
          <w:sz w:val="24"/>
          <w:szCs w:val="24"/>
        </w:rPr>
        <w:t>wei</w:t>
      </w:r>
      <w:proofErr w:type="spellEnd"/>
      <w:r w:rsidRPr="00A340AB">
        <w:rPr>
          <w:rFonts w:ascii="Times New Roman" w:eastAsia="Times New Roman" w:hAnsi="Times New Roman" w:cs="Times New Roman"/>
          <w:sz w:val="24"/>
          <w:szCs w:val="24"/>
        </w:rPr>
        <w:t xml:space="preserve">. </w:t>
      </w:r>
      <w:r w:rsidRPr="00A340AB">
        <w:rPr>
          <w:rFonts w:ascii="Times New Roman" w:eastAsia="Times New Roman" w:hAnsi="Times New Roman" w:cs="Times New Roman"/>
          <w:i/>
          <w:sz w:val="24"/>
          <w:szCs w:val="24"/>
        </w:rPr>
        <w:t>Journal of the American Academy of Religion</w:t>
      </w:r>
      <w:r w:rsidRPr="00A340AB">
        <w:rPr>
          <w:rFonts w:ascii="Times New Roman" w:eastAsia="Times New Roman" w:hAnsi="Times New Roman" w:cs="Times New Roman"/>
          <w:sz w:val="24"/>
          <w:szCs w:val="24"/>
        </w:rPr>
        <w:t xml:space="preserve">, </w:t>
      </w:r>
      <w:r w:rsidRPr="00A340AB">
        <w:rPr>
          <w:rFonts w:ascii="Times New Roman" w:eastAsia="Times New Roman" w:hAnsi="Times New Roman" w:cs="Times New Roman"/>
          <w:i/>
          <w:sz w:val="24"/>
          <w:szCs w:val="24"/>
        </w:rPr>
        <w:t>68</w:t>
      </w:r>
      <w:r w:rsidRPr="00A340AB">
        <w:rPr>
          <w:rFonts w:ascii="Times New Roman" w:eastAsia="Times New Roman" w:hAnsi="Times New Roman" w:cs="Times New Roman"/>
          <w:sz w:val="24"/>
          <w:szCs w:val="24"/>
        </w:rPr>
        <w:t xml:space="preserve">(2), 293–327. </w:t>
      </w:r>
      <w:hyperlink r:id="rId10">
        <w:r w:rsidRPr="00A340AB">
          <w:rPr>
            <w:rFonts w:ascii="Times New Roman" w:eastAsia="Times New Roman" w:hAnsi="Times New Roman" w:cs="Times New Roman"/>
            <w:color w:val="0563C1"/>
            <w:sz w:val="24"/>
            <w:szCs w:val="24"/>
            <w:u w:val="single"/>
          </w:rPr>
          <w:t>http://www.jstor.org/stable/1465924</w:t>
        </w:r>
      </w:hyperlink>
      <w:r w:rsidRPr="00A340AB">
        <w:rPr>
          <w:rFonts w:ascii="Times New Roman" w:eastAsia="Times New Roman" w:hAnsi="Times New Roman" w:cs="Times New Roman"/>
          <w:sz w:val="24"/>
          <w:szCs w:val="24"/>
        </w:rPr>
        <w:t xml:space="preserve"> </w:t>
      </w:r>
    </w:p>
    <w:p w14:paraId="00000046" w14:textId="77777777" w:rsidR="00EF74BF" w:rsidRPr="00A340AB" w:rsidRDefault="00000000">
      <w:pPr>
        <w:rPr>
          <w:rFonts w:ascii="Times New Roman" w:eastAsia="Times New Roman" w:hAnsi="Times New Roman" w:cs="Times New Roman"/>
          <w:sz w:val="24"/>
          <w:szCs w:val="24"/>
        </w:rPr>
      </w:pPr>
      <w:r w:rsidRPr="00A340AB">
        <w:rPr>
          <w:rFonts w:ascii="Times New Roman" w:eastAsia="Times New Roman" w:hAnsi="Times New Roman" w:cs="Times New Roman"/>
          <w:sz w:val="24"/>
          <w:szCs w:val="24"/>
        </w:rPr>
        <w:t xml:space="preserve">Sturgeon, D. (n.d.). </w:t>
      </w:r>
      <w:proofErr w:type="gramStart"/>
      <w:r w:rsidRPr="00A340AB">
        <w:rPr>
          <w:rFonts w:ascii="Times New Roman" w:eastAsia="Times New Roman" w:hAnsi="Times New Roman" w:cs="Times New Roman"/>
          <w:i/>
          <w:sz w:val="24"/>
          <w:szCs w:val="24"/>
        </w:rPr>
        <w:t>Zhuangzi :</w:t>
      </w:r>
      <w:proofErr w:type="gramEnd"/>
      <w:r w:rsidRPr="00A340AB">
        <w:rPr>
          <w:rFonts w:ascii="Times New Roman" w:eastAsia="Times New Roman" w:hAnsi="Times New Roman" w:cs="Times New Roman"/>
          <w:i/>
          <w:sz w:val="24"/>
          <w:szCs w:val="24"/>
        </w:rPr>
        <w:t xml:space="preserve"> Inner Chapters : Nourishing the Lord of Life - Chinese Text Project</w:t>
      </w:r>
      <w:r w:rsidRPr="00A340AB">
        <w:rPr>
          <w:rFonts w:ascii="Times New Roman" w:eastAsia="Times New Roman" w:hAnsi="Times New Roman" w:cs="Times New Roman"/>
          <w:sz w:val="24"/>
          <w:szCs w:val="24"/>
        </w:rPr>
        <w:t xml:space="preserve">, Ch. 3.2. </w:t>
      </w:r>
      <w:hyperlink r:id="rId11">
        <w:r w:rsidRPr="00A340AB">
          <w:rPr>
            <w:rFonts w:ascii="Times New Roman" w:eastAsia="Times New Roman" w:hAnsi="Times New Roman" w:cs="Times New Roman"/>
            <w:color w:val="0563C1"/>
            <w:sz w:val="24"/>
            <w:szCs w:val="24"/>
            <w:u w:val="single"/>
          </w:rPr>
          <w:t>https://ctext.org/zhuangzi/nourishing-the-lord-of-life/ens</w:t>
        </w:r>
      </w:hyperlink>
    </w:p>
    <w:p w14:paraId="00000047" w14:textId="77777777" w:rsidR="00EF74BF" w:rsidRPr="00A340AB" w:rsidRDefault="00000000">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sidRPr="00A340AB">
        <w:rPr>
          <w:rFonts w:ascii="Times New Roman" w:eastAsia="Times New Roman" w:hAnsi="Times New Roman" w:cs="Times New Roman"/>
          <w:color w:val="000000"/>
          <w:sz w:val="24"/>
          <w:szCs w:val="24"/>
          <w:highlight w:val="white"/>
        </w:rPr>
        <w:t>Tanaka, K. (2004). The limit of language in Daoism. </w:t>
      </w:r>
      <w:r w:rsidRPr="00A340AB">
        <w:rPr>
          <w:rFonts w:ascii="Times New Roman" w:eastAsia="Times New Roman" w:hAnsi="Times New Roman" w:cs="Times New Roman"/>
          <w:i/>
          <w:sz w:val="24"/>
          <w:szCs w:val="24"/>
          <w:highlight w:val="white"/>
        </w:rPr>
        <w:t>Asian Philosophy</w:t>
      </w:r>
      <w:r w:rsidRPr="00A340AB">
        <w:rPr>
          <w:rFonts w:ascii="Times New Roman" w:eastAsia="Times New Roman" w:hAnsi="Times New Roman" w:cs="Times New Roman"/>
          <w:i/>
          <w:color w:val="000000"/>
          <w:sz w:val="24"/>
          <w:szCs w:val="24"/>
          <w:highlight w:val="white"/>
        </w:rPr>
        <w:t>., 14</w:t>
      </w:r>
      <w:r w:rsidRPr="00A340AB">
        <w:rPr>
          <w:rFonts w:ascii="Times New Roman" w:eastAsia="Times New Roman" w:hAnsi="Times New Roman" w:cs="Times New Roman"/>
          <w:color w:val="000000"/>
          <w:sz w:val="24"/>
          <w:szCs w:val="24"/>
          <w:highlight w:val="white"/>
        </w:rPr>
        <w:t>(2), 191-206.</w:t>
      </w:r>
    </w:p>
    <w:p w14:paraId="00000048" w14:textId="77777777" w:rsidR="00EF74BF" w:rsidRPr="00A340AB" w:rsidRDefault="00000000">
      <w:pPr>
        <w:spacing w:line="240" w:lineRule="auto"/>
        <w:rPr>
          <w:rFonts w:ascii="Times New Roman" w:eastAsia="Times New Roman" w:hAnsi="Times New Roman" w:cs="Times New Roman"/>
          <w:color w:val="0563C1"/>
          <w:sz w:val="24"/>
          <w:szCs w:val="24"/>
          <w:u w:val="single"/>
        </w:rPr>
      </w:pPr>
      <w:r w:rsidRPr="00A340AB">
        <w:rPr>
          <w:rFonts w:ascii="Times New Roman" w:eastAsia="Times New Roman" w:hAnsi="Times New Roman" w:cs="Times New Roman"/>
          <w:i/>
          <w:sz w:val="24"/>
          <w:szCs w:val="24"/>
        </w:rPr>
        <w:t>Tao-</w:t>
      </w:r>
      <w:proofErr w:type="spellStart"/>
      <w:r w:rsidRPr="00A340AB">
        <w:rPr>
          <w:rFonts w:ascii="Times New Roman" w:eastAsia="Times New Roman" w:hAnsi="Times New Roman" w:cs="Times New Roman"/>
          <w:i/>
          <w:sz w:val="24"/>
          <w:szCs w:val="24"/>
        </w:rPr>
        <w:t>te</w:t>
      </w:r>
      <w:proofErr w:type="spellEnd"/>
      <w:r w:rsidRPr="00A340AB">
        <w:rPr>
          <w:rFonts w:ascii="Times New Roman" w:eastAsia="Times New Roman" w:hAnsi="Times New Roman" w:cs="Times New Roman"/>
          <w:i/>
          <w:sz w:val="24"/>
          <w:szCs w:val="24"/>
        </w:rPr>
        <w:t xml:space="preserve"> Ching | Definition, Summary, &amp; Facts</w:t>
      </w:r>
      <w:r w:rsidRPr="00A340AB">
        <w:rPr>
          <w:rFonts w:ascii="Times New Roman" w:eastAsia="Times New Roman" w:hAnsi="Times New Roman" w:cs="Times New Roman"/>
          <w:sz w:val="24"/>
          <w:szCs w:val="24"/>
        </w:rPr>
        <w:t xml:space="preserve">. (n.d.). Encyclopedia Britannica. </w:t>
      </w:r>
      <w:hyperlink r:id="rId12">
        <w:r w:rsidRPr="00A340AB">
          <w:rPr>
            <w:rFonts w:ascii="Times New Roman" w:eastAsia="Times New Roman" w:hAnsi="Times New Roman" w:cs="Times New Roman"/>
            <w:color w:val="0563C1"/>
            <w:sz w:val="24"/>
            <w:szCs w:val="24"/>
            <w:u w:val="single"/>
          </w:rPr>
          <w:t>https://www.britannica.com/topic/Tao-te-Ching</w:t>
        </w:r>
      </w:hyperlink>
    </w:p>
    <w:p w14:paraId="00000049" w14:textId="77777777" w:rsidR="00EF74BF" w:rsidRPr="00A340AB" w:rsidRDefault="00000000">
      <w:pPr>
        <w:pBdr>
          <w:top w:val="nil"/>
          <w:left w:val="nil"/>
          <w:bottom w:val="nil"/>
          <w:right w:val="nil"/>
          <w:between w:val="nil"/>
        </w:pBdr>
        <w:spacing w:after="240" w:line="240" w:lineRule="auto"/>
        <w:rPr>
          <w:rFonts w:ascii="Times New Roman" w:eastAsia="Times New Roman" w:hAnsi="Times New Roman" w:cs="Times New Roman"/>
          <w:color w:val="000000"/>
          <w:sz w:val="24"/>
          <w:szCs w:val="24"/>
          <w:highlight w:val="white"/>
        </w:rPr>
      </w:pPr>
      <w:r w:rsidRPr="00A340AB">
        <w:rPr>
          <w:rFonts w:ascii="Times New Roman" w:eastAsia="Times New Roman" w:hAnsi="Times New Roman" w:cs="Times New Roman"/>
          <w:color w:val="000000"/>
          <w:sz w:val="24"/>
          <w:szCs w:val="24"/>
          <w:highlight w:val="white"/>
        </w:rPr>
        <w:t xml:space="preserve">Yu, A. C. (2003). Reading the" </w:t>
      </w:r>
      <w:proofErr w:type="spellStart"/>
      <w:r w:rsidRPr="00A340AB">
        <w:rPr>
          <w:rFonts w:ascii="Times New Roman" w:eastAsia="Times New Roman" w:hAnsi="Times New Roman" w:cs="Times New Roman"/>
          <w:color w:val="000000"/>
          <w:sz w:val="24"/>
          <w:szCs w:val="24"/>
          <w:highlight w:val="white"/>
        </w:rPr>
        <w:t>Daodejing</w:t>
      </w:r>
      <w:proofErr w:type="spellEnd"/>
      <w:r w:rsidRPr="00A340AB">
        <w:rPr>
          <w:rFonts w:ascii="Times New Roman" w:eastAsia="Times New Roman" w:hAnsi="Times New Roman" w:cs="Times New Roman"/>
          <w:color w:val="000000"/>
          <w:sz w:val="24"/>
          <w:szCs w:val="24"/>
          <w:highlight w:val="white"/>
        </w:rPr>
        <w:t>": Ethics and Politics of the Rhetoric. </w:t>
      </w:r>
      <w:r w:rsidRPr="00A340AB">
        <w:rPr>
          <w:rFonts w:ascii="Times New Roman" w:eastAsia="Times New Roman" w:hAnsi="Times New Roman" w:cs="Times New Roman"/>
          <w:i/>
          <w:color w:val="000000"/>
          <w:sz w:val="24"/>
          <w:szCs w:val="24"/>
          <w:highlight w:val="white"/>
        </w:rPr>
        <w:t>Chinese Literature: Essays, Articles, Reviews</w:t>
      </w:r>
      <w:r w:rsidRPr="00A340AB">
        <w:rPr>
          <w:rFonts w:ascii="Times New Roman" w:eastAsia="Times New Roman" w:hAnsi="Times New Roman" w:cs="Times New Roman"/>
          <w:color w:val="000000"/>
          <w:sz w:val="24"/>
          <w:szCs w:val="24"/>
          <w:highlight w:val="white"/>
        </w:rPr>
        <w:t>, 165-187.</w:t>
      </w:r>
    </w:p>
    <w:p w14:paraId="0000004A" w14:textId="77777777" w:rsidR="00EF74BF" w:rsidRPr="00A340AB" w:rsidRDefault="00EF74BF">
      <w:pPr>
        <w:rPr>
          <w:rFonts w:ascii="Times New Roman" w:eastAsia="Times New Roman" w:hAnsi="Times New Roman" w:cs="Times New Roman"/>
          <w:color w:val="0563C1"/>
          <w:sz w:val="24"/>
          <w:szCs w:val="24"/>
          <w:u w:val="single"/>
        </w:rPr>
      </w:pPr>
    </w:p>
    <w:p w14:paraId="0000005F" w14:textId="229895A9" w:rsidR="00EF74BF" w:rsidRPr="00A340AB" w:rsidRDefault="00EF74BF" w:rsidP="00167AA3">
      <w:pPr>
        <w:rPr>
          <w:rFonts w:ascii="Times New Roman" w:eastAsia="Times New Roman" w:hAnsi="Times New Roman" w:cs="Times New Roman"/>
          <w:color w:val="000000"/>
          <w:sz w:val="24"/>
          <w:szCs w:val="24"/>
          <w:u w:val="single"/>
        </w:rPr>
      </w:pPr>
    </w:p>
    <w:sectPr w:rsidR="00EF74BF" w:rsidRPr="00A340AB">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3864" w14:textId="77777777" w:rsidR="00CB7BC1" w:rsidRDefault="00CB7BC1">
      <w:pPr>
        <w:spacing w:after="0" w:line="240" w:lineRule="auto"/>
      </w:pPr>
      <w:r>
        <w:separator/>
      </w:r>
    </w:p>
  </w:endnote>
  <w:endnote w:type="continuationSeparator" w:id="0">
    <w:p w14:paraId="03B28886" w14:textId="77777777" w:rsidR="00CB7BC1" w:rsidRDefault="00CB7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EF74BF" w:rsidRDefault="00EF74BF">
    <w:pPr>
      <w:spacing w:after="0" w:line="240" w:lineRule="auto"/>
      <w:rPr>
        <w:sz w:val="20"/>
        <w:szCs w:val="20"/>
      </w:rPr>
    </w:pPr>
  </w:p>
  <w:p w14:paraId="0000006E" w14:textId="0A801994" w:rsidR="00EF74BF" w:rsidRDefault="00000000">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A4F75">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6F" w14:textId="77777777" w:rsidR="00EF74BF" w:rsidRDefault="00EF74B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CB03" w14:textId="77777777" w:rsidR="00CB7BC1" w:rsidRDefault="00CB7BC1">
      <w:pPr>
        <w:spacing w:after="0" w:line="240" w:lineRule="auto"/>
      </w:pPr>
      <w:r>
        <w:separator/>
      </w:r>
    </w:p>
  </w:footnote>
  <w:footnote w:type="continuationSeparator" w:id="0">
    <w:p w14:paraId="7EF11BD5" w14:textId="77777777" w:rsidR="00CB7BC1" w:rsidRDefault="00CB7BC1">
      <w:pPr>
        <w:spacing w:after="0" w:line="240" w:lineRule="auto"/>
      </w:pPr>
      <w:r>
        <w:continuationSeparator/>
      </w:r>
    </w:p>
  </w:footnote>
  <w:footnote w:id="1">
    <w:p w14:paraId="00000060" w14:textId="77777777" w:rsidR="00EF74BF" w:rsidRPr="00167AA3"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67AA3">
        <w:rPr>
          <w:rFonts w:ascii="Times New Roman" w:hAnsi="Times New Roman" w:cs="Times New Roman"/>
          <w:sz w:val="20"/>
          <w:szCs w:val="20"/>
          <w:vertAlign w:val="superscript"/>
        </w:rPr>
        <w:footnoteRef/>
      </w:r>
      <w:r w:rsidRPr="00167AA3">
        <w:rPr>
          <w:rFonts w:ascii="Times New Roman" w:eastAsia="Times New Roman" w:hAnsi="Times New Roman" w:cs="Times New Roman"/>
          <w:color w:val="000000"/>
          <w:sz w:val="20"/>
          <w:szCs w:val="20"/>
        </w:rPr>
        <w:t xml:space="preserve"> See </w:t>
      </w:r>
      <w:r w:rsidRPr="00167AA3">
        <w:rPr>
          <w:rFonts w:ascii="Times New Roman" w:eastAsia="Times New Roman" w:hAnsi="Times New Roman" w:cs="Times New Roman"/>
          <w:i/>
          <w:sz w:val="20"/>
          <w:szCs w:val="20"/>
        </w:rPr>
        <w:t>Tao-</w:t>
      </w:r>
      <w:proofErr w:type="spellStart"/>
      <w:r w:rsidRPr="00167AA3">
        <w:rPr>
          <w:rFonts w:ascii="Times New Roman" w:eastAsia="Times New Roman" w:hAnsi="Times New Roman" w:cs="Times New Roman"/>
          <w:i/>
          <w:sz w:val="20"/>
          <w:szCs w:val="20"/>
        </w:rPr>
        <w:t>te</w:t>
      </w:r>
      <w:proofErr w:type="spellEnd"/>
      <w:r w:rsidRPr="00167AA3">
        <w:rPr>
          <w:rFonts w:ascii="Times New Roman" w:eastAsia="Times New Roman" w:hAnsi="Times New Roman" w:cs="Times New Roman"/>
          <w:i/>
          <w:sz w:val="20"/>
          <w:szCs w:val="20"/>
        </w:rPr>
        <w:t xml:space="preserve"> Ching | Definition, Summary, &amp; Facts</w:t>
      </w:r>
      <w:r w:rsidRPr="00167AA3">
        <w:rPr>
          <w:rFonts w:ascii="Times New Roman" w:eastAsia="Times New Roman" w:hAnsi="Times New Roman" w:cs="Times New Roman"/>
          <w:sz w:val="20"/>
          <w:szCs w:val="20"/>
        </w:rPr>
        <w:t xml:space="preserve">. (1998, July 20). Encyclopedia Britannica. </w:t>
      </w:r>
      <w:hyperlink r:id="rId1">
        <w:r w:rsidRPr="00167AA3">
          <w:rPr>
            <w:rFonts w:ascii="Times New Roman" w:eastAsia="Times New Roman" w:hAnsi="Times New Roman" w:cs="Times New Roman"/>
            <w:color w:val="1155CC"/>
            <w:sz w:val="20"/>
            <w:szCs w:val="20"/>
            <w:u w:val="single"/>
          </w:rPr>
          <w:t>https://www.britannica.com/topic/Tao-te-Ching</w:t>
        </w:r>
      </w:hyperlink>
      <w:r w:rsidRPr="00167AA3">
        <w:rPr>
          <w:rFonts w:ascii="Times New Roman" w:eastAsia="Times New Roman" w:hAnsi="Times New Roman" w:cs="Times New Roman"/>
          <w:sz w:val="20"/>
          <w:szCs w:val="20"/>
        </w:rPr>
        <w:t xml:space="preserve"> </w:t>
      </w:r>
      <w:r w:rsidRPr="00167AA3">
        <w:rPr>
          <w:rFonts w:ascii="Times New Roman" w:eastAsia="Times New Roman" w:hAnsi="Times New Roman" w:cs="Times New Roman"/>
          <w:color w:val="000000"/>
          <w:sz w:val="20"/>
          <w:szCs w:val="20"/>
        </w:rPr>
        <w:t xml:space="preserve"> </w:t>
      </w:r>
    </w:p>
  </w:footnote>
  <w:footnote w:id="2">
    <w:p w14:paraId="00000061" w14:textId="77777777" w:rsidR="00EF74BF" w:rsidRPr="00167AA3" w:rsidRDefault="00000000">
      <w:pPr>
        <w:pBdr>
          <w:top w:val="nil"/>
          <w:left w:val="nil"/>
          <w:bottom w:val="nil"/>
          <w:right w:val="nil"/>
          <w:between w:val="nil"/>
        </w:pBdr>
        <w:spacing w:after="0" w:line="240" w:lineRule="auto"/>
        <w:rPr>
          <w:rFonts w:ascii="Times New Roman" w:hAnsi="Times New Roman" w:cs="Times New Roman"/>
          <w:color w:val="000000"/>
          <w:sz w:val="20"/>
          <w:szCs w:val="20"/>
        </w:rPr>
      </w:pPr>
      <w:r w:rsidRPr="00167AA3">
        <w:rPr>
          <w:rFonts w:ascii="Times New Roman" w:hAnsi="Times New Roman" w:cs="Times New Roman"/>
          <w:sz w:val="20"/>
          <w:szCs w:val="20"/>
          <w:vertAlign w:val="superscript"/>
        </w:rPr>
        <w:footnoteRef/>
      </w:r>
      <w:r w:rsidRPr="00167AA3">
        <w:rPr>
          <w:rFonts w:ascii="Times New Roman" w:hAnsi="Times New Roman" w:cs="Times New Roman"/>
          <w:color w:val="000000"/>
          <w:sz w:val="20"/>
          <w:szCs w:val="20"/>
        </w:rPr>
        <w:t xml:space="preserve"> </w:t>
      </w:r>
      <w:r w:rsidRPr="00167AA3">
        <w:rPr>
          <w:rFonts w:ascii="Times New Roman" w:eastAsia="Times New Roman" w:hAnsi="Times New Roman" w:cs="Times New Roman"/>
          <w:color w:val="000000"/>
          <w:sz w:val="20"/>
          <w:szCs w:val="20"/>
        </w:rPr>
        <w:t xml:space="preserve">It is important to note </w:t>
      </w:r>
      <w:r w:rsidRPr="00167AA3">
        <w:rPr>
          <w:rFonts w:ascii="Times New Roman" w:eastAsia="Times New Roman" w:hAnsi="Times New Roman" w:cs="Times New Roman"/>
          <w:sz w:val="20"/>
          <w:szCs w:val="20"/>
        </w:rPr>
        <w:t>2 things. Firstly, there are multiple definitions of linguistic skepticism. Therefore, my subsequent definition of linguistic skepticism is the one that I am going with in this paper. Secondly</w:t>
      </w:r>
      <w:r w:rsidRPr="00167AA3">
        <w:rPr>
          <w:rFonts w:ascii="Times New Roman" w:eastAsia="Times New Roman" w:hAnsi="Times New Roman" w:cs="Times New Roman"/>
          <w:color w:val="000000"/>
          <w:sz w:val="20"/>
          <w:szCs w:val="20"/>
        </w:rPr>
        <w:t xml:space="preserve">, when defining linguistic skepticism, the scholars that I refer to in this paper (See Footnotes 2, 3, 4) generally choose to focus on questioning whether the language use in the </w:t>
      </w:r>
      <w:proofErr w:type="spellStart"/>
      <w:r w:rsidRPr="00167AA3">
        <w:rPr>
          <w:rFonts w:ascii="Times New Roman" w:eastAsia="Times New Roman" w:hAnsi="Times New Roman" w:cs="Times New Roman"/>
          <w:i/>
          <w:color w:val="000000"/>
          <w:sz w:val="20"/>
          <w:szCs w:val="20"/>
        </w:rPr>
        <w:t>Daodejing</w:t>
      </w:r>
      <w:proofErr w:type="spellEnd"/>
      <w:r w:rsidRPr="00167AA3">
        <w:rPr>
          <w:rFonts w:ascii="Times New Roman" w:eastAsia="Times New Roman" w:hAnsi="Times New Roman" w:cs="Times New Roman"/>
          <w:color w:val="000000"/>
          <w:sz w:val="20"/>
          <w:szCs w:val="20"/>
        </w:rPr>
        <w:t xml:space="preserve"> can fully guide one in conforming to social conventions, rather than its “accuracy in describing what cannot be described” (Hansen 1981: 324) (cf. Tanaka 2004: 192, 195).</w:t>
      </w:r>
    </w:p>
  </w:footnote>
  <w:footnote w:id="3">
    <w:p w14:paraId="00000062" w14:textId="77777777" w:rsidR="00EF74BF" w:rsidRPr="00167AA3" w:rsidRDefault="00000000">
      <w:pPr>
        <w:pBdr>
          <w:top w:val="nil"/>
          <w:left w:val="nil"/>
          <w:bottom w:val="nil"/>
          <w:right w:val="nil"/>
          <w:between w:val="nil"/>
        </w:pBdr>
        <w:spacing w:after="0" w:line="240" w:lineRule="auto"/>
        <w:rPr>
          <w:rFonts w:ascii="Times New Roman" w:eastAsia="Times New Roman" w:hAnsi="Times New Roman" w:cs="Times New Roman"/>
          <w:color w:val="222222"/>
          <w:sz w:val="20"/>
          <w:szCs w:val="20"/>
          <w:highlight w:val="white"/>
        </w:rPr>
      </w:pPr>
      <w:r w:rsidRPr="00167AA3">
        <w:rPr>
          <w:rFonts w:ascii="Times New Roman" w:hAnsi="Times New Roman" w:cs="Times New Roman"/>
          <w:sz w:val="20"/>
          <w:szCs w:val="20"/>
          <w:vertAlign w:val="superscript"/>
        </w:rPr>
        <w:footnoteRef/>
      </w:r>
      <w:r w:rsidRPr="00167AA3">
        <w:rPr>
          <w:rFonts w:ascii="Times New Roman" w:hAnsi="Times New Roman" w:cs="Times New Roman"/>
          <w:color w:val="000000"/>
          <w:sz w:val="20"/>
          <w:szCs w:val="20"/>
        </w:rPr>
        <w:t xml:space="preserve"> </w:t>
      </w:r>
      <w:r w:rsidRPr="00167AA3">
        <w:rPr>
          <w:rFonts w:ascii="Times New Roman" w:eastAsia="Times New Roman" w:hAnsi="Times New Roman" w:cs="Times New Roman"/>
          <w:color w:val="000000"/>
          <w:sz w:val="20"/>
          <w:szCs w:val="20"/>
        </w:rPr>
        <w:t xml:space="preserve">See </w:t>
      </w:r>
      <w:r w:rsidRPr="00167AA3">
        <w:rPr>
          <w:rFonts w:ascii="Times New Roman" w:eastAsia="Times New Roman" w:hAnsi="Times New Roman" w:cs="Times New Roman"/>
          <w:sz w:val="20"/>
          <w:szCs w:val="20"/>
        </w:rPr>
        <w:t xml:space="preserve">Hansen, C. (1981, July). Linguistic Skepticism in the Lao Tzu. </w:t>
      </w:r>
      <w:r w:rsidRPr="00167AA3">
        <w:rPr>
          <w:rFonts w:ascii="Times New Roman" w:eastAsia="Times New Roman" w:hAnsi="Times New Roman" w:cs="Times New Roman"/>
          <w:i/>
          <w:sz w:val="20"/>
          <w:szCs w:val="20"/>
        </w:rPr>
        <w:t>Philosophy East and West</w:t>
      </w:r>
      <w:r w:rsidRPr="00167AA3">
        <w:rPr>
          <w:rFonts w:ascii="Times New Roman" w:eastAsia="Times New Roman" w:hAnsi="Times New Roman" w:cs="Times New Roman"/>
          <w:sz w:val="20"/>
          <w:szCs w:val="20"/>
        </w:rPr>
        <w:t xml:space="preserve">, </w:t>
      </w:r>
      <w:r w:rsidRPr="00167AA3">
        <w:rPr>
          <w:rFonts w:ascii="Times New Roman" w:eastAsia="Times New Roman" w:hAnsi="Times New Roman" w:cs="Times New Roman"/>
          <w:i/>
          <w:sz w:val="20"/>
          <w:szCs w:val="20"/>
        </w:rPr>
        <w:t>31</w:t>
      </w:r>
      <w:r w:rsidRPr="00167AA3">
        <w:rPr>
          <w:rFonts w:ascii="Times New Roman" w:eastAsia="Times New Roman" w:hAnsi="Times New Roman" w:cs="Times New Roman"/>
          <w:sz w:val="20"/>
          <w:szCs w:val="20"/>
        </w:rPr>
        <w:t xml:space="preserve">(3), 321-336. </w:t>
      </w:r>
      <w:hyperlink r:id="rId2">
        <w:r w:rsidRPr="00167AA3">
          <w:rPr>
            <w:rFonts w:ascii="Times New Roman" w:eastAsia="Times New Roman" w:hAnsi="Times New Roman" w:cs="Times New Roman"/>
            <w:color w:val="1155CC"/>
            <w:sz w:val="20"/>
            <w:szCs w:val="20"/>
            <w:u w:val="single"/>
          </w:rPr>
          <w:t>https://doi.org/10.2307/1398577</w:t>
        </w:r>
      </w:hyperlink>
      <w:r w:rsidRPr="00167AA3">
        <w:rPr>
          <w:rFonts w:ascii="Times New Roman" w:eastAsia="Times New Roman" w:hAnsi="Times New Roman" w:cs="Times New Roman"/>
          <w:sz w:val="20"/>
          <w:szCs w:val="20"/>
        </w:rPr>
        <w:t xml:space="preserve"> </w:t>
      </w:r>
    </w:p>
  </w:footnote>
  <w:footnote w:id="4">
    <w:p w14:paraId="00000063" w14:textId="77777777" w:rsidR="00EF74BF" w:rsidRPr="00167AA3" w:rsidRDefault="00000000">
      <w:pPr>
        <w:pBdr>
          <w:top w:val="nil"/>
          <w:left w:val="nil"/>
          <w:bottom w:val="nil"/>
          <w:right w:val="nil"/>
          <w:between w:val="nil"/>
        </w:pBdr>
        <w:spacing w:after="0" w:line="240" w:lineRule="auto"/>
        <w:rPr>
          <w:rFonts w:ascii="Times New Roman" w:eastAsia="Times New Roman" w:hAnsi="Times New Roman" w:cs="Times New Roman"/>
          <w:color w:val="222222"/>
          <w:sz w:val="20"/>
          <w:szCs w:val="20"/>
          <w:highlight w:val="white"/>
        </w:rPr>
      </w:pPr>
      <w:r w:rsidRPr="00167AA3">
        <w:rPr>
          <w:rFonts w:ascii="Times New Roman" w:hAnsi="Times New Roman" w:cs="Times New Roman"/>
          <w:sz w:val="20"/>
          <w:szCs w:val="20"/>
          <w:vertAlign w:val="superscript"/>
        </w:rPr>
        <w:footnoteRef/>
      </w:r>
      <w:r w:rsidRPr="00167AA3">
        <w:rPr>
          <w:rFonts w:ascii="Times New Roman" w:hAnsi="Times New Roman" w:cs="Times New Roman"/>
          <w:color w:val="000000"/>
          <w:sz w:val="20"/>
          <w:szCs w:val="20"/>
        </w:rPr>
        <w:t xml:space="preserve"> </w:t>
      </w:r>
      <w:r w:rsidRPr="00167AA3">
        <w:rPr>
          <w:rFonts w:ascii="Times New Roman" w:eastAsia="Times New Roman" w:hAnsi="Times New Roman" w:cs="Times New Roman"/>
          <w:color w:val="000000"/>
          <w:sz w:val="20"/>
          <w:szCs w:val="20"/>
        </w:rPr>
        <w:t xml:space="preserve">See </w:t>
      </w:r>
      <w:r w:rsidRPr="00167AA3">
        <w:rPr>
          <w:rFonts w:ascii="Times New Roman" w:eastAsia="Times New Roman" w:hAnsi="Times New Roman" w:cs="Times New Roman"/>
          <w:color w:val="222222"/>
          <w:sz w:val="20"/>
          <w:szCs w:val="20"/>
          <w:highlight w:val="white"/>
        </w:rPr>
        <w:t>Tanaka, K. (2004). The limit of language in Daoism. </w:t>
      </w:r>
      <w:r w:rsidRPr="00167AA3">
        <w:rPr>
          <w:rFonts w:ascii="Times New Roman" w:eastAsia="Times New Roman" w:hAnsi="Times New Roman" w:cs="Times New Roman"/>
          <w:i/>
          <w:color w:val="222222"/>
          <w:sz w:val="20"/>
          <w:szCs w:val="20"/>
          <w:highlight w:val="white"/>
        </w:rPr>
        <w:t>Asian Philosophy.</w:t>
      </w:r>
      <w:r w:rsidRPr="00167AA3">
        <w:rPr>
          <w:rFonts w:ascii="Times New Roman" w:eastAsia="Times New Roman" w:hAnsi="Times New Roman" w:cs="Times New Roman"/>
          <w:color w:val="222222"/>
          <w:sz w:val="20"/>
          <w:szCs w:val="20"/>
          <w:highlight w:val="white"/>
        </w:rPr>
        <w:t>, 14(2), 191-206.</w:t>
      </w:r>
    </w:p>
  </w:footnote>
  <w:footnote w:id="5">
    <w:p w14:paraId="00000064" w14:textId="77777777" w:rsidR="00EF74BF" w:rsidRPr="00167AA3" w:rsidRDefault="00000000">
      <w:pPr>
        <w:pBdr>
          <w:top w:val="nil"/>
          <w:left w:val="nil"/>
          <w:bottom w:val="nil"/>
          <w:right w:val="nil"/>
          <w:between w:val="nil"/>
        </w:pBdr>
        <w:spacing w:after="0" w:line="240" w:lineRule="auto"/>
        <w:rPr>
          <w:rFonts w:ascii="Times New Roman" w:eastAsia="Times New Roman" w:hAnsi="Times New Roman" w:cs="Times New Roman"/>
          <w:color w:val="222222"/>
          <w:sz w:val="20"/>
          <w:szCs w:val="20"/>
          <w:highlight w:val="white"/>
        </w:rPr>
      </w:pPr>
      <w:r w:rsidRPr="00167AA3">
        <w:rPr>
          <w:rFonts w:ascii="Times New Roman" w:hAnsi="Times New Roman" w:cs="Times New Roman"/>
          <w:sz w:val="20"/>
          <w:szCs w:val="20"/>
          <w:vertAlign w:val="superscript"/>
        </w:rPr>
        <w:footnoteRef/>
      </w:r>
      <w:r w:rsidRPr="00167AA3">
        <w:rPr>
          <w:rFonts w:ascii="Times New Roman" w:hAnsi="Times New Roman" w:cs="Times New Roman"/>
          <w:color w:val="000000"/>
          <w:sz w:val="20"/>
          <w:szCs w:val="20"/>
        </w:rPr>
        <w:t xml:space="preserve"> </w:t>
      </w:r>
      <w:r w:rsidRPr="00167AA3">
        <w:rPr>
          <w:rFonts w:ascii="Times New Roman" w:eastAsia="Times New Roman" w:hAnsi="Times New Roman" w:cs="Times New Roman"/>
          <w:color w:val="000000"/>
          <w:sz w:val="20"/>
          <w:szCs w:val="20"/>
        </w:rPr>
        <w:t xml:space="preserve">See </w:t>
      </w:r>
      <w:r w:rsidRPr="00167AA3">
        <w:rPr>
          <w:rFonts w:ascii="Times New Roman" w:eastAsia="Times New Roman" w:hAnsi="Times New Roman" w:cs="Times New Roman"/>
          <w:sz w:val="20"/>
          <w:szCs w:val="20"/>
        </w:rPr>
        <w:t>Yu, A. C. (2003, December). Reading the “</w:t>
      </w:r>
      <w:proofErr w:type="spellStart"/>
      <w:r w:rsidRPr="00167AA3">
        <w:rPr>
          <w:rFonts w:ascii="Times New Roman" w:eastAsia="Times New Roman" w:hAnsi="Times New Roman" w:cs="Times New Roman"/>
          <w:sz w:val="20"/>
          <w:szCs w:val="20"/>
        </w:rPr>
        <w:t>Daodejing</w:t>
      </w:r>
      <w:proofErr w:type="spellEnd"/>
      <w:r w:rsidRPr="00167AA3">
        <w:rPr>
          <w:rFonts w:ascii="Times New Roman" w:eastAsia="Times New Roman" w:hAnsi="Times New Roman" w:cs="Times New Roman"/>
          <w:sz w:val="20"/>
          <w:szCs w:val="20"/>
        </w:rPr>
        <w:t xml:space="preserve">”: Ethics and Politics of the Rhetoric. </w:t>
      </w:r>
      <w:r w:rsidRPr="00167AA3">
        <w:rPr>
          <w:rFonts w:ascii="Times New Roman" w:eastAsia="Times New Roman" w:hAnsi="Times New Roman" w:cs="Times New Roman"/>
          <w:i/>
          <w:sz w:val="20"/>
          <w:szCs w:val="20"/>
        </w:rPr>
        <w:t>Chinese Literature: Essays, Articles, Reviews (CLEAR)</w:t>
      </w:r>
      <w:r w:rsidRPr="00167AA3">
        <w:rPr>
          <w:rFonts w:ascii="Times New Roman" w:eastAsia="Times New Roman" w:hAnsi="Times New Roman" w:cs="Times New Roman"/>
          <w:sz w:val="20"/>
          <w:szCs w:val="20"/>
        </w:rPr>
        <w:t xml:space="preserve">, </w:t>
      </w:r>
      <w:r w:rsidRPr="00167AA3">
        <w:rPr>
          <w:rFonts w:ascii="Times New Roman" w:eastAsia="Times New Roman" w:hAnsi="Times New Roman" w:cs="Times New Roman"/>
          <w:i/>
          <w:sz w:val="20"/>
          <w:szCs w:val="20"/>
        </w:rPr>
        <w:t>25</w:t>
      </w:r>
      <w:r w:rsidRPr="00167AA3">
        <w:rPr>
          <w:rFonts w:ascii="Times New Roman" w:eastAsia="Times New Roman" w:hAnsi="Times New Roman" w:cs="Times New Roman"/>
          <w:sz w:val="20"/>
          <w:szCs w:val="20"/>
        </w:rPr>
        <w:t xml:space="preserve">, 165-187. </w:t>
      </w:r>
      <w:hyperlink r:id="rId3">
        <w:r w:rsidRPr="00167AA3">
          <w:rPr>
            <w:rFonts w:ascii="Times New Roman" w:eastAsia="Times New Roman" w:hAnsi="Times New Roman" w:cs="Times New Roman"/>
            <w:color w:val="1155CC"/>
            <w:sz w:val="20"/>
            <w:szCs w:val="20"/>
            <w:u w:val="single"/>
          </w:rPr>
          <w:t>https://doi.org/10.2307/3594286</w:t>
        </w:r>
      </w:hyperlink>
      <w:r w:rsidRPr="00167AA3">
        <w:rPr>
          <w:rFonts w:ascii="Times New Roman" w:eastAsia="Times New Roman" w:hAnsi="Times New Roman" w:cs="Times New Roman"/>
          <w:sz w:val="20"/>
          <w:szCs w:val="20"/>
        </w:rPr>
        <w:t xml:space="preserve"> </w:t>
      </w:r>
    </w:p>
  </w:footnote>
  <w:footnote w:id="6">
    <w:p w14:paraId="00000065" w14:textId="77777777" w:rsidR="00EF74BF" w:rsidRPr="00167AA3" w:rsidRDefault="00000000">
      <w:pPr>
        <w:pBdr>
          <w:top w:val="nil"/>
          <w:left w:val="nil"/>
          <w:bottom w:val="nil"/>
          <w:right w:val="nil"/>
          <w:between w:val="nil"/>
        </w:pBdr>
        <w:spacing w:after="0" w:line="240" w:lineRule="auto"/>
        <w:rPr>
          <w:rFonts w:ascii="Times New Roman" w:hAnsi="Times New Roman" w:cs="Times New Roman"/>
          <w:color w:val="000000"/>
          <w:sz w:val="20"/>
          <w:szCs w:val="20"/>
        </w:rPr>
      </w:pPr>
      <w:r w:rsidRPr="00167AA3">
        <w:rPr>
          <w:rFonts w:ascii="Times New Roman" w:hAnsi="Times New Roman" w:cs="Times New Roman"/>
          <w:sz w:val="20"/>
          <w:szCs w:val="20"/>
          <w:vertAlign w:val="superscript"/>
        </w:rPr>
        <w:footnoteRef/>
      </w:r>
      <w:r w:rsidRPr="00167AA3">
        <w:rPr>
          <w:rFonts w:ascii="Times New Roman" w:hAnsi="Times New Roman" w:cs="Times New Roman"/>
          <w:color w:val="000000"/>
          <w:sz w:val="20"/>
          <w:szCs w:val="20"/>
        </w:rPr>
        <w:t xml:space="preserve"> </w:t>
      </w:r>
      <w:r w:rsidRPr="00167AA3">
        <w:rPr>
          <w:rFonts w:ascii="Times New Roman" w:eastAsia="Times New Roman" w:hAnsi="Times New Roman" w:cs="Times New Roman"/>
          <w:color w:val="000000"/>
          <w:sz w:val="20"/>
          <w:szCs w:val="20"/>
        </w:rPr>
        <w:t xml:space="preserve">Propositional knowledge is a type of knowledge that can be determined as true or false, </w:t>
      </w:r>
      <w:proofErr w:type="gramStart"/>
      <w:r w:rsidRPr="00167AA3">
        <w:rPr>
          <w:rFonts w:ascii="Times New Roman" w:eastAsia="Times New Roman" w:hAnsi="Times New Roman" w:cs="Times New Roman"/>
          <w:color w:val="000000"/>
          <w:sz w:val="20"/>
          <w:szCs w:val="20"/>
        </w:rPr>
        <w:t>justified</w:t>
      </w:r>
      <w:proofErr w:type="gramEnd"/>
      <w:r w:rsidRPr="00167AA3">
        <w:rPr>
          <w:rFonts w:ascii="Times New Roman" w:eastAsia="Times New Roman" w:hAnsi="Times New Roman" w:cs="Times New Roman"/>
          <w:color w:val="000000"/>
          <w:sz w:val="20"/>
          <w:szCs w:val="20"/>
        </w:rPr>
        <w:t xml:space="preserve"> or unjustified.</w:t>
      </w:r>
    </w:p>
  </w:footnote>
  <w:footnote w:id="7">
    <w:p w14:paraId="00000066" w14:textId="77777777" w:rsidR="00EF74BF" w:rsidRPr="00167AA3"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67AA3">
        <w:rPr>
          <w:rFonts w:ascii="Times New Roman" w:hAnsi="Times New Roman" w:cs="Times New Roman"/>
          <w:sz w:val="20"/>
          <w:szCs w:val="20"/>
          <w:vertAlign w:val="superscript"/>
        </w:rPr>
        <w:footnoteRef/>
      </w:r>
      <w:r w:rsidRPr="00167AA3">
        <w:rPr>
          <w:rFonts w:ascii="Times New Roman" w:eastAsia="Times New Roman" w:hAnsi="Times New Roman" w:cs="Times New Roman"/>
          <w:color w:val="000000"/>
          <w:sz w:val="20"/>
          <w:szCs w:val="20"/>
        </w:rPr>
        <w:t xml:space="preserve"> </w:t>
      </w:r>
      <w:r w:rsidRPr="00167AA3">
        <w:rPr>
          <w:rFonts w:ascii="Times New Roman" w:eastAsia="Times New Roman" w:hAnsi="Times New Roman" w:cs="Times New Roman"/>
          <w:color w:val="000000"/>
          <w:sz w:val="20"/>
          <w:szCs w:val="20"/>
        </w:rPr>
        <w:t xml:space="preserve">The ideas of </w:t>
      </w:r>
      <w:proofErr w:type="spellStart"/>
      <w:r w:rsidRPr="00167AA3">
        <w:rPr>
          <w:rFonts w:ascii="Times New Roman" w:eastAsia="Times New Roman" w:hAnsi="Times New Roman" w:cs="Times New Roman"/>
          <w:i/>
          <w:color w:val="000000"/>
          <w:sz w:val="20"/>
          <w:szCs w:val="20"/>
        </w:rPr>
        <w:t>ziran</w:t>
      </w:r>
      <w:proofErr w:type="spellEnd"/>
      <w:sdt>
        <w:sdtPr>
          <w:rPr>
            <w:rFonts w:ascii="Times New Roman" w:hAnsi="Times New Roman" w:cs="Times New Roman"/>
            <w:sz w:val="20"/>
            <w:szCs w:val="20"/>
          </w:rPr>
          <w:tag w:val="goog_rdk_3"/>
          <w:id w:val="-1154598507"/>
        </w:sdtPr>
        <w:sdtContent>
          <w:r w:rsidRPr="00167AA3">
            <w:rPr>
              <w:rFonts w:ascii="Times New Roman" w:eastAsia="Gungsuh" w:hAnsi="Times New Roman" w:cs="Times New Roman"/>
              <w:color w:val="000000"/>
              <w:sz w:val="20"/>
              <w:szCs w:val="20"/>
            </w:rPr>
            <w:t xml:space="preserve"> (</w:t>
          </w:r>
          <w:r w:rsidRPr="00167AA3">
            <w:rPr>
              <w:rFonts w:ascii="Times New Roman" w:eastAsia="Gungsuh" w:hAnsi="Times New Roman" w:cs="Times New Roman"/>
              <w:color w:val="000000"/>
              <w:sz w:val="20"/>
              <w:szCs w:val="20"/>
            </w:rPr>
            <w:t>自然</w:t>
          </w:r>
          <w:r w:rsidRPr="00167AA3">
            <w:rPr>
              <w:rFonts w:ascii="Times New Roman" w:eastAsia="Gungsuh" w:hAnsi="Times New Roman" w:cs="Times New Roman"/>
              <w:color w:val="000000"/>
              <w:sz w:val="20"/>
              <w:szCs w:val="20"/>
            </w:rPr>
            <w:t xml:space="preserve">), where we live in accordance with our natural propensity, and </w:t>
          </w:r>
        </w:sdtContent>
      </w:sdt>
      <w:proofErr w:type="spellStart"/>
      <w:r w:rsidRPr="00167AA3">
        <w:rPr>
          <w:rFonts w:ascii="Times New Roman" w:eastAsia="Times New Roman" w:hAnsi="Times New Roman" w:cs="Times New Roman"/>
          <w:i/>
          <w:color w:val="000000"/>
          <w:sz w:val="20"/>
          <w:szCs w:val="20"/>
        </w:rPr>
        <w:t>wuwei</w:t>
      </w:r>
      <w:proofErr w:type="spellEnd"/>
      <w:sdt>
        <w:sdtPr>
          <w:rPr>
            <w:rFonts w:ascii="Times New Roman" w:hAnsi="Times New Roman" w:cs="Times New Roman"/>
            <w:sz w:val="20"/>
            <w:szCs w:val="20"/>
          </w:rPr>
          <w:tag w:val="goog_rdk_4"/>
          <w:id w:val="1546725614"/>
        </w:sdtPr>
        <w:sdtContent>
          <w:r w:rsidRPr="00167AA3">
            <w:rPr>
              <w:rFonts w:ascii="Times New Roman" w:eastAsia="Gungsuh" w:hAnsi="Times New Roman" w:cs="Times New Roman"/>
              <w:color w:val="000000"/>
              <w:sz w:val="20"/>
              <w:szCs w:val="20"/>
            </w:rPr>
            <w:t xml:space="preserve"> (</w:t>
          </w:r>
          <w:r w:rsidRPr="00167AA3">
            <w:rPr>
              <w:rFonts w:ascii="Times New Roman" w:eastAsia="Gungsuh" w:hAnsi="Times New Roman" w:cs="Times New Roman"/>
              <w:color w:val="000000"/>
              <w:sz w:val="20"/>
              <w:szCs w:val="20"/>
            </w:rPr>
            <w:t>无</w:t>
          </w:r>
          <w:r w:rsidRPr="00167AA3">
            <w:rPr>
              <w:rFonts w:ascii="Times New Roman" w:eastAsia="SimSun" w:hAnsi="Times New Roman" w:cs="Times New Roman"/>
              <w:color w:val="000000"/>
              <w:sz w:val="20"/>
              <w:szCs w:val="20"/>
            </w:rPr>
            <w:t>为</w:t>
          </w:r>
          <w:r w:rsidRPr="00167AA3">
            <w:rPr>
              <w:rFonts w:ascii="Times New Roman" w:eastAsia="Gungsuh" w:hAnsi="Times New Roman" w:cs="Times New Roman"/>
              <w:color w:val="000000"/>
              <w:sz w:val="20"/>
              <w:szCs w:val="20"/>
            </w:rPr>
            <w:t>), where we act without unnecessary effort.</w:t>
          </w:r>
        </w:sdtContent>
      </w:sdt>
    </w:p>
  </w:footnote>
  <w:footnote w:id="8">
    <w:p w14:paraId="00000068" w14:textId="77777777" w:rsidR="00EF74BF" w:rsidRPr="00167AA3"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67AA3">
        <w:rPr>
          <w:rFonts w:ascii="Times New Roman" w:hAnsi="Times New Roman" w:cs="Times New Roman"/>
          <w:sz w:val="20"/>
          <w:szCs w:val="20"/>
          <w:vertAlign w:val="superscript"/>
        </w:rPr>
        <w:footnoteRef/>
      </w:r>
      <w:r w:rsidRPr="00167AA3">
        <w:rPr>
          <w:rFonts w:ascii="Times New Roman" w:eastAsia="Times New Roman" w:hAnsi="Times New Roman" w:cs="Times New Roman"/>
          <w:color w:val="000000"/>
          <w:sz w:val="20"/>
          <w:szCs w:val="20"/>
        </w:rPr>
        <w:t xml:space="preserve"> Hansen further questions if the text perpetuates skepticism-mysticism (p. 330), where it not only makes the reader question the traditional knowledge about the metaphysical entity of the </w:t>
      </w:r>
      <w:r w:rsidRPr="00167AA3">
        <w:rPr>
          <w:rFonts w:ascii="Times New Roman" w:eastAsia="Times New Roman" w:hAnsi="Times New Roman" w:cs="Times New Roman"/>
          <w:i/>
          <w:color w:val="000000"/>
          <w:sz w:val="20"/>
          <w:szCs w:val="20"/>
        </w:rPr>
        <w:t>Dao</w:t>
      </w:r>
      <w:r w:rsidRPr="00167AA3">
        <w:rPr>
          <w:rFonts w:ascii="Times New Roman" w:eastAsia="Times New Roman" w:hAnsi="Times New Roman" w:cs="Times New Roman"/>
          <w:color w:val="000000"/>
          <w:sz w:val="20"/>
          <w:szCs w:val="20"/>
        </w:rPr>
        <w:t xml:space="preserve"> that the text has to offer, but also propose ways for the reader to follow to seek a direct experience with the </w:t>
      </w:r>
      <w:r w:rsidRPr="00167AA3">
        <w:rPr>
          <w:rFonts w:ascii="Times New Roman" w:eastAsia="Times New Roman" w:hAnsi="Times New Roman" w:cs="Times New Roman"/>
          <w:i/>
          <w:color w:val="000000"/>
          <w:sz w:val="20"/>
          <w:szCs w:val="20"/>
        </w:rPr>
        <w:t>Dao</w:t>
      </w:r>
      <w:r w:rsidRPr="00167AA3">
        <w:rPr>
          <w:rFonts w:ascii="Times New Roman" w:eastAsia="Times New Roman" w:hAnsi="Times New Roman" w:cs="Times New Roman"/>
          <w:color w:val="000000"/>
          <w:sz w:val="20"/>
          <w:szCs w:val="20"/>
        </w:rPr>
        <w:t>.</w:t>
      </w:r>
    </w:p>
  </w:footnote>
  <w:footnote w:id="9">
    <w:p w14:paraId="00000069" w14:textId="77777777" w:rsidR="00EF74BF" w:rsidRPr="00167AA3"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67AA3">
        <w:rPr>
          <w:rFonts w:ascii="Times New Roman" w:hAnsi="Times New Roman" w:cs="Times New Roman"/>
          <w:sz w:val="20"/>
          <w:szCs w:val="20"/>
          <w:vertAlign w:val="superscript"/>
        </w:rPr>
        <w:footnoteRef/>
      </w:r>
      <w:r w:rsidRPr="00167AA3">
        <w:rPr>
          <w:rFonts w:ascii="Times New Roman" w:eastAsia="Times New Roman" w:hAnsi="Times New Roman" w:cs="Times New Roman"/>
          <w:color w:val="000000"/>
          <w:sz w:val="20"/>
          <w:szCs w:val="20"/>
        </w:rPr>
        <w:t xml:space="preserve"> Cook Ting claims that after training his craft for many years, he is now able to effortlessly perform it and that his method is ‘the method of the </w:t>
      </w:r>
      <w:r w:rsidRPr="00167AA3">
        <w:rPr>
          <w:rFonts w:ascii="Times New Roman" w:eastAsia="Times New Roman" w:hAnsi="Times New Roman" w:cs="Times New Roman"/>
          <w:i/>
          <w:color w:val="000000"/>
          <w:sz w:val="20"/>
          <w:szCs w:val="20"/>
        </w:rPr>
        <w:t>Dao</w:t>
      </w:r>
      <w:r w:rsidRPr="00167AA3">
        <w:rPr>
          <w:rFonts w:ascii="Times New Roman" w:eastAsia="Times New Roman" w:hAnsi="Times New Roman" w:cs="Times New Roman"/>
          <w:color w:val="000000"/>
          <w:sz w:val="20"/>
          <w:szCs w:val="20"/>
        </w:rPr>
        <w:t xml:space="preserve">’. See Sturgeon, D. (n.d.). </w:t>
      </w:r>
      <w:proofErr w:type="gramStart"/>
      <w:r w:rsidRPr="00167AA3">
        <w:rPr>
          <w:rFonts w:ascii="Times New Roman" w:eastAsia="Times New Roman" w:hAnsi="Times New Roman" w:cs="Times New Roman"/>
          <w:i/>
          <w:color w:val="000000"/>
          <w:sz w:val="20"/>
          <w:szCs w:val="20"/>
        </w:rPr>
        <w:t>Zhuangzi :</w:t>
      </w:r>
      <w:proofErr w:type="gramEnd"/>
      <w:r w:rsidRPr="00167AA3">
        <w:rPr>
          <w:rFonts w:ascii="Times New Roman" w:eastAsia="Times New Roman" w:hAnsi="Times New Roman" w:cs="Times New Roman"/>
          <w:i/>
          <w:color w:val="000000"/>
          <w:sz w:val="20"/>
          <w:szCs w:val="20"/>
        </w:rPr>
        <w:t xml:space="preserve"> Inner Chapters : Nourishing the Lord of Life - Chinese Text Project</w:t>
      </w:r>
      <w:r w:rsidRPr="00167AA3">
        <w:rPr>
          <w:rFonts w:ascii="Times New Roman" w:eastAsia="Times New Roman" w:hAnsi="Times New Roman" w:cs="Times New Roman"/>
          <w:sz w:val="20"/>
          <w:szCs w:val="20"/>
        </w:rPr>
        <w:t xml:space="preserve">, </w:t>
      </w:r>
      <w:r w:rsidRPr="00167AA3">
        <w:rPr>
          <w:rFonts w:ascii="Times New Roman" w:eastAsia="Times New Roman" w:hAnsi="Times New Roman" w:cs="Times New Roman"/>
          <w:color w:val="000000"/>
          <w:sz w:val="20"/>
          <w:szCs w:val="20"/>
        </w:rPr>
        <w:t xml:space="preserve">Ch. 3.2. </w:t>
      </w:r>
      <w:hyperlink r:id="rId4">
        <w:r w:rsidRPr="00167AA3">
          <w:rPr>
            <w:rFonts w:ascii="Times New Roman" w:eastAsia="Times New Roman" w:hAnsi="Times New Roman" w:cs="Times New Roman"/>
            <w:color w:val="0563C1"/>
            <w:sz w:val="20"/>
            <w:szCs w:val="20"/>
            <w:u w:val="single"/>
          </w:rPr>
          <w:t>https://ctext.org/zhuangzi/nourishing-the-lord-of-life/ens</w:t>
        </w:r>
      </w:hyperlink>
    </w:p>
  </w:footnote>
  <w:footnote w:id="10">
    <w:p w14:paraId="00000071" w14:textId="77777777" w:rsidR="00EF74BF" w:rsidRPr="00167AA3" w:rsidRDefault="00000000">
      <w:pPr>
        <w:spacing w:after="0" w:line="240" w:lineRule="auto"/>
        <w:rPr>
          <w:rFonts w:ascii="Times New Roman" w:eastAsia="Times New Roman" w:hAnsi="Times New Roman" w:cs="Times New Roman"/>
          <w:sz w:val="20"/>
          <w:szCs w:val="20"/>
        </w:rPr>
      </w:pPr>
      <w:r w:rsidRPr="00167AA3">
        <w:rPr>
          <w:rFonts w:ascii="Times New Roman" w:hAnsi="Times New Roman" w:cs="Times New Roman"/>
          <w:sz w:val="20"/>
          <w:szCs w:val="20"/>
          <w:vertAlign w:val="superscript"/>
        </w:rPr>
        <w:footnoteRef/>
      </w:r>
      <w:r w:rsidRPr="00167AA3">
        <w:rPr>
          <w:rFonts w:ascii="Times New Roman" w:hAnsi="Times New Roman" w:cs="Times New Roman"/>
          <w:sz w:val="20"/>
          <w:szCs w:val="20"/>
        </w:rPr>
        <w:t xml:space="preserve"> </w:t>
      </w:r>
      <w:r w:rsidRPr="00167AA3">
        <w:rPr>
          <w:rFonts w:ascii="Times New Roman" w:eastAsia="Times New Roman" w:hAnsi="Times New Roman" w:cs="Times New Roman"/>
          <w:sz w:val="20"/>
          <w:szCs w:val="20"/>
        </w:rPr>
        <w:t xml:space="preserve">This idea was important as the </w:t>
      </w:r>
      <w:r w:rsidRPr="00167AA3">
        <w:rPr>
          <w:rFonts w:ascii="Times New Roman" w:eastAsia="Times New Roman" w:hAnsi="Times New Roman" w:cs="Times New Roman"/>
          <w:i/>
          <w:sz w:val="20"/>
          <w:szCs w:val="20"/>
        </w:rPr>
        <w:t>Zhuangzi</w:t>
      </w:r>
      <w:r w:rsidRPr="00167AA3">
        <w:rPr>
          <w:rFonts w:ascii="Times New Roman" w:eastAsia="Times New Roman" w:hAnsi="Times New Roman" w:cs="Times New Roman"/>
          <w:sz w:val="20"/>
          <w:szCs w:val="20"/>
        </w:rPr>
        <w:t xml:space="preserve"> was widely regarded as having built upon previous ideas within the </w:t>
      </w:r>
      <w:proofErr w:type="spellStart"/>
      <w:r w:rsidRPr="00167AA3">
        <w:rPr>
          <w:rFonts w:ascii="Times New Roman" w:eastAsia="Times New Roman" w:hAnsi="Times New Roman" w:cs="Times New Roman"/>
          <w:i/>
          <w:sz w:val="20"/>
          <w:szCs w:val="20"/>
        </w:rPr>
        <w:t>Daodejing</w:t>
      </w:r>
      <w:proofErr w:type="spellEnd"/>
      <w:r w:rsidRPr="00167AA3">
        <w:rPr>
          <w:rFonts w:ascii="Times New Roman" w:eastAsia="Times New Roman" w:hAnsi="Times New Roman" w:cs="Times New Roman"/>
          <w:sz w:val="20"/>
          <w:szCs w:val="20"/>
        </w:rPr>
        <w:t xml:space="preserve">, such as </w:t>
      </w:r>
      <w:proofErr w:type="spellStart"/>
      <w:r w:rsidRPr="00167AA3">
        <w:rPr>
          <w:rFonts w:ascii="Times New Roman" w:eastAsia="Times New Roman" w:hAnsi="Times New Roman" w:cs="Times New Roman"/>
          <w:i/>
          <w:sz w:val="20"/>
          <w:szCs w:val="20"/>
        </w:rPr>
        <w:t>wuwei</w:t>
      </w:r>
      <w:proofErr w:type="spellEnd"/>
      <w:r w:rsidRPr="00167AA3">
        <w:rPr>
          <w:rFonts w:ascii="Times New Roman" w:eastAsia="Times New Roman" w:hAnsi="Times New Roman" w:cs="Times New Roman"/>
          <w:sz w:val="20"/>
          <w:szCs w:val="20"/>
        </w:rPr>
        <w:t xml:space="preserve">. Hence, the </w:t>
      </w:r>
      <w:proofErr w:type="spellStart"/>
      <w:r w:rsidRPr="00167AA3">
        <w:rPr>
          <w:rFonts w:ascii="Times New Roman" w:eastAsia="Times New Roman" w:hAnsi="Times New Roman" w:cs="Times New Roman"/>
          <w:i/>
          <w:sz w:val="20"/>
          <w:szCs w:val="20"/>
        </w:rPr>
        <w:t>Daodejing</w:t>
      </w:r>
      <w:proofErr w:type="spellEnd"/>
      <w:r w:rsidRPr="00167AA3">
        <w:rPr>
          <w:rFonts w:ascii="Times New Roman" w:eastAsia="Times New Roman" w:hAnsi="Times New Roman" w:cs="Times New Roman"/>
          <w:sz w:val="20"/>
          <w:szCs w:val="20"/>
        </w:rPr>
        <w:t xml:space="preserve"> was known to be a ‘building block’ in describing important Daoist ideas, from which Zhuangzi referred to when crafting the </w:t>
      </w:r>
      <w:r w:rsidRPr="00167AA3">
        <w:rPr>
          <w:rFonts w:ascii="Times New Roman" w:eastAsia="Times New Roman" w:hAnsi="Times New Roman" w:cs="Times New Roman"/>
          <w:i/>
          <w:sz w:val="20"/>
          <w:szCs w:val="20"/>
        </w:rPr>
        <w:t>Zhuangzi</w:t>
      </w:r>
      <w:r w:rsidRPr="00167AA3">
        <w:rPr>
          <w:rFonts w:ascii="Times New Roman" w:eastAsia="Times New Roman" w:hAnsi="Times New Roman" w:cs="Times New Roman"/>
          <w:sz w:val="20"/>
          <w:szCs w:val="20"/>
        </w:rPr>
        <w:t>.</w:t>
      </w:r>
    </w:p>
  </w:footnote>
  <w:footnote w:id="11">
    <w:p w14:paraId="0000006A" w14:textId="77777777" w:rsidR="00EF74BF" w:rsidRPr="00167AA3" w:rsidRDefault="00000000">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sidRPr="00167AA3">
        <w:rPr>
          <w:rFonts w:ascii="Times New Roman" w:hAnsi="Times New Roman" w:cs="Times New Roman"/>
          <w:sz w:val="20"/>
          <w:szCs w:val="20"/>
          <w:vertAlign w:val="superscript"/>
        </w:rPr>
        <w:footnoteRef/>
      </w:r>
      <w:r w:rsidRPr="00167AA3">
        <w:rPr>
          <w:rFonts w:ascii="Times New Roman" w:hAnsi="Times New Roman" w:cs="Times New Roman"/>
          <w:color w:val="000000"/>
          <w:sz w:val="20"/>
          <w:szCs w:val="20"/>
        </w:rPr>
        <w:t xml:space="preserve"> </w:t>
      </w:r>
      <w:r w:rsidRPr="00167AA3">
        <w:rPr>
          <w:rFonts w:ascii="Times New Roman" w:eastAsia="Times New Roman" w:hAnsi="Times New Roman" w:cs="Times New Roman"/>
          <w:color w:val="000000"/>
          <w:sz w:val="20"/>
          <w:szCs w:val="20"/>
        </w:rPr>
        <w:t xml:space="preserve">See </w:t>
      </w:r>
      <w:r w:rsidRPr="00167AA3">
        <w:rPr>
          <w:rFonts w:ascii="Times New Roman" w:eastAsia="Times New Roman" w:hAnsi="Times New Roman" w:cs="Times New Roman"/>
          <w:color w:val="000000"/>
          <w:sz w:val="20"/>
          <w:szCs w:val="20"/>
          <w:highlight w:val="white"/>
        </w:rPr>
        <w:t>Saunders Jr, F. (2022). Truth and Chinese philosophy: A plea for pluralism. </w:t>
      </w:r>
      <w:r w:rsidRPr="00167AA3">
        <w:rPr>
          <w:rFonts w:ascii="Times New Roman" w:eastAsia="Times New Roman" w:hAnsi="Times New Roman" w:cs="Times New Roman"/>
          <w:i/>
          <w:color w:val="000000"/>
          <w:sz w:val="20"/>
          <w:szCs w:val="20"/>
          <w:highlight w:val="white"/>
        </w:rPr>
        <w:t>Dao</w:t>
      </w:r>
      <w:r w:rsidRPr="00167AA3">
        <w:rPr>
          <w:rFonts w:ascii="Times New Roman" w:eastAsia="Times New Roman" w:hAnsi="Times New Roman" w:cs="Times New Roman"/>
          <w:color w:val="000000"/>
          <w:sz w:val="20"/>
          <w:szCs w:val="20"/>
          <w:highlight w:val="white"/>
        </w:rPr>
        <w:t>, </w:t>
      </w:r>
      <w:r w:rsidRPr="00167AA3">
        <w:rPr>
          <w:rFonts w:ascii="Times New Roman" w:eastAsia="Times New Roman" w:hAnsi="Times New Roman" w:cs="Times New Roman"/>
          <w:i/>
          <w:color w:val="000000"/>
          <w:sz w:val="20"/>
          <w:szCs w:val="20"/>
          <w:highlight w:val="white"/>
        </w:rPr>
        <w:t>21</w:t>
      </w:r>
      <w:r w:rsidRPr="00167AA3">
        <w:rPr>
          <w:rFonts w:ascii="Times New Roman" w:eastAsia="Times New Roman" w:hAnsi="Times New Roman" w:cs="Times New Roman"/>
          <w:color w:val="000000"/>
          <w:sz w:val="20"/>
          <w:szCs w:val="20"/>
          <w:highlight w:val="white"/>
        </w:rPr>
        <w:t>(1), 1-18. Saunders Jr. provides prominent views about whether the early Chinese philosophers had the concept of truth.</w:t>
      </w:r>
    </w:p>
  </w:footnote>
  <w:footnote w:id="12">
    <w:p w14:paraId="0000006B" w14:textId="1D729334" w:rsidR="00EF74BF" w:rsidRPr="00167AA3" w:rsidRDefault="00000000" w:rsidP="00167AA3">
      <w:pPr>
        <w:pStyle w:val="muitypography-root"/>
        <w:rPr>
          <w:sz w:val="20"/>
          <w:szCs w:val="20"/>
        </w:rPr>
      </w:pPr>
      <w:r w:rsidRPr="00167AA3">
        <w:rPr>
          <w:sz w:val="20"/>
          <w:szCs w:val="20"/>
          <w:vertAlign w:val="superscript"/>
        </w:rPr>
        <w:footnoteRef/>
      </w:r>
      <w:r w:rsidRPr="00167AA3">
        <w:rPr>
          <w:color w:val="000000"/>
          <w:sz w:val="20"/>
          <w:szCs w:val="20"/>
        </w:rPr>
        <w:t xml:space="preserve"> </w:t>
      </w:r>
      <w:r w:rsidR="002E22C0" w:rsidRPr="00167AA3">
        <w:rPr>
          <w:color w:val="000000"/>
          <w:sz w:val="20"/>
          <w:szCs w:val="20"/>
        </w:rPr>
        <w:t>The Ancient Greek philosopher, Plato, was one of the earliest thinkers who expressed there being a “fundamental problem regarding language”</w:t>
      </w:r>
      <w:r w:rsidR="00167AA3" w:rsidRPr="00167AA3">
        <w:rPr>
          <w:color w:val="000000"/>
          <w:sz w:val="20"/>
          <w:szCs w:val="20"/>
        </w:rPr>
        <w:t xml:space="preserve">. </w:t>
      </w:r>
      <w:r w:rsidR="002E22C0" w:rsidRPr="00167AA3">
        <w:rPr>
          <w:color w:val="000000"/>
          <w:sz w:val="20"/>
          <w:szCs w:val="20"/>
        </w:rPr>
        <w:t xml:space="preserve">This was because “conventionalism about [language] is closely related to conventionalism about truth”. </w:t>
      </w:r>
      <w:r w:rsidR="00167AA3" w:rsidRPr="00167AA3">
        <w:rPr>
          <w:color w:val="000000"/>
          <w:sz w:val="20"/>
          <w:szCs w:val="20"/>
        </w:rPr>
        <w:t xml:space="preserve">See </w:t>
      </w:r>
      <w:r w:rsidR="00167AA3" w:rsidRPr="00167AA3">
        <w:rPr>
          <w:i/>
          <w:iCs/>
          <w:sz w:val="20"/>
          <w:szCs w:val="20"/>
        </w:rPr>
        <w:t>Philosophy of language | Summary, Books, Topics, Philosophers, &amp; Facts</w:t>
      </w:r>
      <w:r w:rsidR="00167AA3" w:rsidRPr="00167AA3">
        <w:rPr>
          <w:sz w:val="20"/>
          <w:szCs w:val="20"/>
        </w:rPr>
        <w:t xml:space="preserve">. (2007, January 25). </w:t>
      </w:r>
      <w:proofErr w:type="spellStart"/>
      <w:r w:rsidR="00167AA3" w:rsidRPr="00167AA3">
        <w:rPr>
          <w:sz w:val="20"/>
          <w:szCs w:val="20"/>
        </w:rPr>
        <w:t>Encyclopedia</w:t>
      </w:r>
      <w:proofErr w:type="spellEnd"/>
      <w:r w:rsidR="00167AA3" w:rsidRPr="00167AA3">
        <w:rPr>
          <w:sz w:val="20"/>
          <w:szCs w:val="20"/>
        </w:rPr>
        <w:t xml:space="preserve"> Britannica. </w:t>
      </w:r>
      <w:hyperlink r:id="rId5" w:history="1">
        <w:r w:rsidR="00167AA3" w:rsidRPr="00167AA3">
          <w:rPr>
            <w:rStyle w:val="Hyperlink"/>
            <w:sz w:val="20"/>
            <w:szCs w:val="20"/>
          </w:rPr>
          <w:t>https://www.britannica.com/topic/philosophy-of-language/Skepticism</w:t>
        </w:r>
      </w:hyperlink>
      <w:r w:rsidR="00167AA3" w:rsidRPr="00167AA3">
        <w:rPr>
          <w:sz w:val="20"/>
          <w:szCs w:val="20"/>
        </w:rPr>
        <w:t xml:space="preserve"> </w:t>
      </w:r>
      <w:r w:rsidR="002E22C0" w:rsidRPr="00167AA3">
        <w:rPr>
          <w:color w:val="000000"/>
          <w:sz w:val="20"/>
          <w:szCs w:val="20"/>
        </w:rPr>
        <w:t xml:space="preserve">We see this being echoed in the discussion of how the language used in the </w:t>
      </w:r>
      <w:proofErr w:type="spellStart"/>
      <w:r w:rsidR="002E22C0" w:rsidRPr="00167AA3">
        <w:rPr>
          <w:i/>
          <w:iCs/>
          <w:color w:val="000000"/>
          <w:sz w:val="20"/>
          <w:szCs w:val="20"/>
        </w:rPr>
        <w:t>Daodejing</w:t>
      </w:r>
      <w:proofErr w:type="spellEnd"/>
      <w:r w:rsidR="002E22C0" w:rsidRPr="00167AA3">
        <w:rPr>
          <w:color w:val="000000"/>
          <w:sz w:val="20"/>
          <w:szCs w:val="20"/>
        </w:rPr>
        <w:t xml:space="preserve"> informs different interpretations of </w:t>
      </w:r>
      <w:proofErr w:type="spellStart"/>
      <w:r w:rsidR="002E22C0" w:rsidRPr="00167AA3">
        <w:rPr>
          <w:i/>
          <w:iCs/>
          <w:color w:val="000000"/>
          <w:sz w:val="20"/>
          <w:szCs w:val="20"/>
        </w:rPr>
        <w:t>wuwei</w:t>
      </w:r>
      <w:proofErr w:type="spellEnd"/>
      <w:r w:rsidR="002E22C0" w:rsidRPr="00167AA3">
        <w:rPr>
          <w:color w:val="000000"/>
          <w:sz w:val="20"/>
          <w:szCs w:val="20"/>
        </w:rPr>
        <w:t xml:space="preserve"> as a moral truth.</w:t>
      </w:r>
    </w:p>
  </w:footnote>
  <w:footnote w:id="13">
    <w:p w14:paraId="00000070" w14:textId="77777777" w:rsidR="00EF74BF" w:rsidRPr="00167AA3" w:rsidRDefault="00000000">
      <w:pPr>
        <w:spacing w:after="0" w:line="240" w:lineRule="auto"/>
        <w:rPr>
          <w:rFonts w:ascii="Times New Roman" w:hAnsi="Times New Roman" w:cs="Times New Roman"/>
          <w:sz w:val="20"/>
          <w:szCs w:val="20"/>
        </w:rPr>
      </w:pPr>
      <w:r w:rsidRPr="00167AA3">
        <w:rPr>
          <w:rFonts w:ascii="Times New Roman" w:hAnsi="Times New Roman" w:cs="Times New Roman"/>
          <w:sz w:val="20"/>
          <w:szCs w:val="20"/>
          <w:vertAlign w:val="superscript"/>
        </w:rPr>
        <w:footnoteRef/>
      </w:r>
      <w:r w:rsidRPr="00167AA3">
        <w:rPr>
          <w:rFonts w:ascii="Times New Roman" w:hAnsi="Times New Roman" w:cs="Times New Roman"/>
          <w:sz w:val="20"/>
          <w:szCs w:val="20"/>
        </w:rPr>
        <w:t xml:space="preserve"> </w:t>
      </w:r>
      <w:r w:rsidRPr="00167AA3">
        <w:rPr>
          <w:rFonts w:ascii="Times New Roman" w:eastAsia="Times New Roman" w:hAnsi="Times New Roman" w:cs="Times New Roman"/>
          <w:sz w:val="20"/>
          <w:szCs w:val="20"/>
        </w:rPr>
        <w:t xml:space="preserve"> See Fraser, Chris (2018). A Daoist Critique of Morality. In Justin </w:t>
      </w:r>
      <w:proofErr w:type="spellStart"/>
      <w:r w:rsidRPr="00167AA3">
        <w:rPr>
          <w:rFonts w:ascii="Times New Roman" w:eastAsia="Times New Roman" w:hAnsi="Times New Roman" w:cs="Times New Roman"/>
          <w:sz w:val="20"/>
          <w:szCs w:val="20"/>
        </w:rPr>
        <w:t>Tiwald</w:t>
      </w:r>
      <w:proofErr w:type="spellEnd"/>
      <w:r w:rsidRPr="00167AA3">
        <w:rPr>
          <w:rFonts w:ascii="Times New Roman" w:eastAsia="Times New Roman" w:hAnsi="Times New Roman" w:cs="Times New Roman"/>
          <w:sz w:val="20"/>
          <w:szCs w:val="20"/>
        </w:rPr>
        <w:t xml:space="preserve"> (ed.), </w:t>
      </w:r>
      <w:r w:rsidRPr="00167AA3">
        <w:rPr>
          <w:rFonts w:ascii="Times New Roman" w:eastAsia="Times New Roman" w:hAnsi="Times New Roman" w:cs="Times New Roman"/>
          <w:i/>
          <w:sz w:val="20"/>
          <w:szCs w:val="20"/>
        </w:rPr>
        <w:t>Oxford Handbook of Chinese Philosophy</w:t>
      </w:r>
      <w:r w:rsidRPr="00167AA3">
        <w:rPr>
          <w:rFonts w:ascii="Times New Roman" w:eastAsia="Times New Roman" w:hAnsi="Times New Roman" w:cs="Times New Roman"/>
          <w:sz w:val="20"/>
          <w:szCs w:val="20"/>
        </w:rPr>
        <w:t xml:space="preserve">. </w:t>
      </w:r>
      <w:hyperlink r:id="rId6">
        <w:r w:rsidRPr="00167AA3">
          <w:rPr>
            <w:rFonts w:ascii="Times New Roman" w:eastAsia="Times New Roman" w:hAnsi="Times New Roman" w:cs="Times New Roman"/>
            <w:color w:val="1155CC"/>
            <w:sz w:val="20"/>
            <w:szCs w:val="20"/>
            <w:u w:val="single"/>
          </w:rPr>
          <w:t>https://philpapers.org/rec/FRAADC-3</w:t>
        </w:r>
      </w:hyperlink>
      <w:r w:rsidRPr="00167AA3">
        <w:rPr>
          <w:rFonts w:ascii="Times New Roman" w:eastAsia="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65ED7"/>
    <w:multiLevelType w:val="multilevel"/>
    <w:tmpl w:val="422058E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6985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4BF"/>
    <w:rsid w:val="00167AA3"/>
    <w:rsid w:val="002E22C0"/>
    <w:rsid w:val="003964EC"/>
    <w:rsid w:val="006A4F75"/>
    <w:rsid w:val="007043E2"/>
    <w:rsid w:val="00871CDF"/>
    <w:rsid w:val="00A340AB"/>
    <w:rsid w:val="00CB7BC1"/>
    <w:rsid w:val="00EF74B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0EBD4D4"/>
  <w15:docId w15:val="{33EF8A30-67A6-5A42-BB67-456A936F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line="48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jc w:val="center"/>
    </w:pPr>
    <w:rPr>
      <w:rFonts w:ascii="Times New Roman" w:eastAsia="Times New Roman" w:hAnsi="Times New Roman" w:cs="Times New Roman"/>
      <w:b/>
      <w:sz w:val="24"/>
      <w:szCs w:val="24"/>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muitypography-root">
    <w:name w:val="muitypography-root"/>
    <w:basedOn w:val="Normal"/>
    <w:rsid w:val="00167AA3"/>
    <w:pPr>
      <w:spacing w:before="100" w:beforeAutospacing="1" w:after="100" w:afterAutospacing="1" w:line="240" w:lineRule="auto"/>
    </w:pPr>
    <w:rPr>
      <w:rFonts w:ascii="Times New Roman" w:eastAsia="Times New Roman" w:hAnsi="Times New Roman" w:cs="Times New Roman"/>
      <w:sz w:val="24"/>
      <w:szCs w:val="24"/>
      <w:lang w:val="en-SG"/>
    </w:rPr>
  </w:style>
  <w:style w:type="character" w:styleId="Hyperlink">
    <w:name w:val="Hyperlink"/>
    <w:basedOn w:val="DefaultParagraphFont"/>
    <w:uiPriority w:val="99"/>
    <w:unhideWhenUsed/>
    <w:rsid w:val="00167AA3"/>
    <w:rPr>
      <w:color w:val="0000FF" w:themeColor="hyperlink"/>
      <w:u w:val="single"/>
    </w:rPr>
  </w:style>
  <w:style w:type="character" w:styleId="UnresolvedMention">
    <w:name w:val="Unresolved Mention"/>
    <w:basedOn w:val="DefaultParagraphFont"/>
    <w:uiPriority w:val="99"/>
    <w:semiHidden/>
    <w:unhideWhenUsed/>
    <w:rsid w:val="00167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85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jfraser.net/site/uploads/2018/11/Fraser-DaoistCritique-201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tannica.com/topic/Tao-te-Ch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ext.org/zhuangzi/nourishing-the-lord-of-life/e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stor.org/stable/1465924" TargetMode="External"/><Relationship Id="rId4" Type="http://schemas.openxmlformats.org/officeDocument/2006/relationships/settings" Target="settings.xml"/><Relationship Id="rId9" Type="http://schemas.openxmlformats.org/officeDocument/2006/relationships/hyperlink" Target="https://www.britannica.com/topic/philosophy-of-language/Skepticis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2307/3594286" TargetMode="External"/><Relationship Id="rId2" Type="http://schemas.openxmlformats.org/officeDocument/2006/relationships/hyperlink" Target="https://doi.org/10.2307/1398577" TargetMode="External"/><Relationship Id="rId1" Type="http://schemas.openxmlformats.org/officeDocument/2006/relationships/hyperlink" Target="https://www.britannica.com/topic/Tao-te-Ching" TargetMode="External"/><Relationship Id="rId6" Type="http://schemas.openxmlformats.org/officeDocument/2006/relationships/hyperlink" Target="https://philpapers.org/rec/FRAADC-3" TargetMode="External"/><Relationship Id="rId5" Type="http://schemas.openxmlformats.org/officeDocument/2006/relationships/hyperlink" Target="https://www.britannica.com/topic/philosophy-of-language/Skepticism" TargetMode="External"/><Relationship Id="rId4" Type="http://schemas.openxmlformats.org/officeDocument/2006/relationships/hyperlink" Target="https://ctext.org/zhuangzi/nourishing-the-lord-of-life/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RLZGhgejve71g1kSE/hBjbCNXg==">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3505</Words>
  <Characters>19981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Silver Er Zhi Rong</cp:lastModifiedBy>
  <cp:revision>6</cp:revision>
  <dcterms:created xsi:type="dcterms:W3CDTF">2024-01-15T10:38:00Z</dcterms:created>
  <dcterms:modified xsi:type="dcterms:W3CDTF">2024-01-17T02:33:00Z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0x010100D1CE6B65E8C085498F2338F5DC1A3B9E</vt:lpwstr>
  </property>
</Properties>
</file>