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1752E" w14:textId="39DEBF11" w:rsidR="00C910E4" w:rsidRDefault="00DB4677" w:rsidP="005920C2">
      <w:pPr>
        <w:pStyle w:val="Ttulo"/>
        <w:jc w:val="both"/>
        <w:rPr>
          <w:rFonts w:ascii="Times New Roman" w:hAnsi="Times New Roman" w:cs="Times New Roman"/>
          <w:b/>
          <w:bCs/>
          <w:sz w:val="32"/>
          <w:szCs w:val="32"/>
        </w:rPr>
      </w:pPr>
      <w:r w:rsidRPr="00DF380B">
        <w:rPr>
          <w:rFonts w:ascii="Times New Roman" w:hAnsi="Times New Roman" w:cs="Times New Roman"/>
          <w:b/>
          <w:bCs/>
          <w:sz w:val="32"/>
          <w:szCs w:val="32"/>
        </w:rPr>
        <w:t>A</w:t>
      </w:r>
      <w:r w:rsidR="005920C2" w:rsidRPr="00DF380B">
        <w:rPr>
          <w:rFonts w:ascii="Times New Roman" w:hAnsi="Times New Roman" w:cs="Times New Roman"/>
          <w:b/>
          <w:bCs/>
          <w:sz w:val="32"/>
          <w:szCs w:val="32"/>
        </w:rPr>
        <w:t>nálisis</w:t>
      </w:r>
      <w:r w:rsidRPr="00DF380B">
        <w:rPr>
          <w:rFonts w:ascii="Times New Roman" w:hAnsi="Times New Roman" w:cs="Times New Roman"/>
          <w:b/>
          <w:bCs/>
          <w:sz w:val="32"/>
          <w:szCs w:val="32"/>
        </w:rPr>
        <w:t xml:space="preserve"> F</w:t>
      </w:r>
      <w:r w:rsidR="005920C2" w:rsidRPr="00DF380B">
        <w:rPr>
          <w:rFonts w:ascii="Times New Roman" w:hAnsi="Times New Roman" w:cs="Times New Roman"/>
          <w:b/>
          <w:bCs/>
          <w:sz w:val="32"/>
          <w:szCs w:val="32"/>
        </w:rPr>
        <w:t>ilosófico Argumentativo del</w:t>
      </w:r>
      <w:r w:rsidRPr="00DF380B">
        <w:rPr>
          <w:rFonts w:ascii="Times New Roman" w:hAnsi="Times New Roman" w:cs="Times New Roman"/>
          <w:b/>
          <w:bCs/>
          <w:sz w:val="32"/>
          <w:szCs w:val="32"/>
        </w:rPr>
        <w:t xml:space="preserve"> </w:t>
      </w:r>
      <w:r w:rsidR="00A17E58" w:rsidRPr="00DF380B">
        <w:rPr>
          <w:rFonts w:ascii="Times New Roman" w:hAnsi="Times New Roman" w:cs="Times New Roman"/>
          <w:b/>
          <w:bCs/>
          <w:sz w:val="32"/>
          <w:szCs w:val="32"/>
        </w:rPr>
        <w:t>T</w:t>
      </w:r>
      <w:r w:rsidR="005920C2" w:rsidRPr="00DF380B">
        <w:rPr>
          <w:rFonts w:ascii="Times New Roman" w:hAnsi="Times New Roman" w:cs="Times New Roman"/>
          <w:b/>
          <w:bCs/>
          <w:sz w:val="32"/>
          <w:szCs w:val="32"/>
        </w:rPr>
        <w:t>exto</w:t>
      </w:r>
      <w:r w:rsidR="00797391" w:rsidRPr="00DF380B">
        <w:rPr>
          <w:rFonts w:ascii="Times New Roman" w:hAnsi="Times New Roman" w:cs="Times New Roman"/>
          <w:b/>
          <w:bCs/>
          <w:sz w:val="32"/>
          <w:szCs w:val="32"/>
        </w:rPr>
        <w:t xml:space="preserve"> </w:t>
      </w:r>
      <w:r w:rsidRPr="00DF380B">
        <w:rPr>
          <w:rFonts w:ascii="Times New Roman" w:hAnsi="Times New Roman" w:cs="Times New Roman"/>
          <w:b/>
          <w:bCs/>
          <w:sz w:val="32"/>
          <w:szCs w:val="32"/>
        </w:rPr>
        <w:t>de</w:t>
      </w:r>
      <w:r w:rsidR="00797391" w:rsidRPr="00DF380B">
        <w:rPr>
          <w:rFonts w:ascii="Times New Roman" w:hAnsi="Times New Roman" w:cs="Times New Roman"/>
          <w:b/>
          <w:bCs/>
          <w:sz w:val="32"/>
          <w:szCs w:val="32"/>
        </w:rPr>
        <w:t xml:space="preserve"> B</w:t>
      </w:r>
      <w:r w:rsidR="005920C2" w:rsidRPr="00DF380B">
        <w:rPr>
          <w:rFonts w:ascii="Times New Roman" w:hAnsi="Times New Roman" w:cs="Times New Roman"/>
          <w:b/>
          <w:bCs/>
          <w:sz w:val="32"/>
          <w:szCs w:val="32"/>
        </w:rPr>
        <w:t>ertrand</w:t>
      </w:r>
      <w:r w:rsidR="00797391" w:rsidRPr="00DF380B">
        <w:rPr>
          <w:rFonts w:ascii="Times New Roman" w:hAnsi="Times New Roman" w:cs="Times New Roman"/>
          <w:b/>
          <w:bCs/>
          <w:sz w:val="32"/>
          <w:szCs w:val="32"/>
        </w:rPr>
        <w:t xml:space="preserve"> </w:t>
      </w:r>
      <w:r w:rsidR="001E404A" w:rsidRPr="00DF380B">
        <w:rPr>
          <w:rFonts w:ascii="Times New Roman" w:hAnsi="Times New Roman" w:cs="Times New Roman"/>
          <w:b/>
          <w:bCs/>
          <w:sz w:val="32"/>
          <w:szCs w:val="32"/>
        </w:rPr>
        <w:t>R</w:t>
      </w:r>
      <w:r w:rsidR="005920C2" w:rsidRPr="00DF380B">
        <w:rPr>
          <w:rFonts w:ascii="Times New Roman" w:hAnsi="Times New Roman" w:cs="Times New Roman"/>
          <w:b/>
          <w:bCs/>
          <w:sz w:val="32"/>
          <w:szCs w:val="32"/>
        </w:rPr>
        <w:t>ussell</w:t>
      </w:r>
      <w:r w:rsidR="001E404A" w:rsidRPr="00DF380B">
        <w:rPr>
          <w:rStyle w:val="Ttulo1Car"/>
          <w:rFonts w:ascii="Times New Roman" w:hAnsi="Times New Roman" w:cs="Times New Roman"/>
          <w:b/>
          <w:bCs/>
          <w:sz w:val="32"/>
          <w:szCs w:val="32"/>
        </w:rPr>
        <w:t xml:space="preserve"> </w:t>
      </w:r>
      <w:r w:rsidRPr="00DF380B">
        <w:rPr>
          <w:rFonts w:ascii="Times New Roman" w:hAnsi="Times New Roman" w:cs="Times New Roman"/>
          <w:b/>
          <w:bCs/>
          <w:sz w:val="32"/>
          <w:szCs w:val="32"/>
        </w:rPr>
        <w:t>sobre</w:t>
      </w:r>
      <w:r w:rsidR="00296249" w:rsidRPr="00DF380B">
        <w:rPr>
          <w:rFonts w:ascii="Times New Roman" w:hAnsi="Times New Roman" w:cs="Times New Roman"/>
          <w:b/>
          <w:bCs/>
          <w:sz w:val="32"/>
          <w:szCs w:val="32"/>
        </w:rPr>
        <w:t xml:space="preserve"> </w:t>
      </w:r>
      <w:r w:rsidRPr="00DF380B">
        <w:rPr>
          <w:rFonts w:ascii="Times New Roman" w:hAnsi="Times New Roman" w:cs="Times New Roman"/>
          <w:b/>
          <w:bCs/>
          <w:sz w:val="32"/>
          <w:szCs w:val="32"/>
        </w:rPr>
        <w:t>la</w:t>
      </w:r>
      <w:r w:rsidR="00296249" w:rsidRPr="00DF380B">
        <w:rPr>
          <w:rFonts w:ascii="Times New Roman" w:hAnsi="Times New Roman" w:cs="Times New Roman"/>
          <w:b/>
          <w:bCs/>
          <w:sz w:val="32"/>
          <w:szCs w:val="32"/>
        </w:rPr>
        <w:t xml:space="preserve"> C</w:t>
      </w:r>
      <w:r w:rsidR="005920C2" w:rsidRPr="00DF380B">
        <w:rPr>
          <w:rFonts w:ascii="Times New Roman" w:hAnsi="Times New Roman" w:cs="Times New Roman"/>
          <w:b/>
          <w:bCs/>
          <w:sz w:val="32"/>
          <w:szCs w:val="32"/>
        </w:rPr>
        <w:t>uestión</w:t>
      </w:r>
      <w:r w:rsidR="00296249" w:rsidRPr="00DF380B">
        <w:rPr>
          <w:rFonts w:ascii="Times New Roman" w:hAnsi="Times New Roman" w:cs="Times New Roman"/>
          <w:b/>
          <w:bCs/>
          <w:sz w:val="32"/>
          <w:szCs w:val="32"/>
        </w:rPr>
        <w:t xml:space="preserve"> </w:t>
      </w:r>
      <w:r w:rsidR="005920C2" w:rsidRPr="00DF380B">
        <w:rPr>
          <w:rFonts w:ascii="Times New Roman" w:hAnsi="Times New Roman" w:cs="Times New Roman"/>
          <w:b/>
          <w:bCs/>
          <w:sz w:val="32"/>
          <w:szCs w:val="32"/>
        </w:rPr>
        <w:t>de</w:t>
      </w:r>
      <w:r w:rsidR="00296249" w:rsidRPr="00DF380B">
        <w:rPr>
          <w:rFonts w:ascii="Times New Roman" w:hAnsi="Times New Roman" w:cs="Times New Roman"/>
          <w:b/>
          <w:bCs/>
          <w:sz w:val="32"/>
          <w:szCs w:val="32"/>
        </w:rPr>
        <w:t xml:space="preserve"> </w:t>
      </w:r>
      <w:r w:rsidR="005920C2" w:rsidRPr="00DF380B">
        <w:rPr>
          <w:rFonts w:ascii="Times New Roman" w:hAnsi="Times New Roman" w:cs="Times New Roman"/>
          <w:b/>
          <w:bCs/>
          <w:sz w:val="32"/>
          <w:szCs w:val="32"/>
        </w:rPr>
        <w:t>la</w:t>
      </w:r>
      <w:r w:rsidR="00296249" w:rsidRPr="00DF380B">
        <w:rPr>
          <w:rFonts w:ascii="Times New Roman" w:hAnsi="Times New Roman" w:cs="Times New Roman"/>
          <w:b/>
          <w:bCs/>
          <w:sz w:val="32"/>
          <w:szCs w:val="32"/>
        </w:rPr>
        <w:t xml:space="preserve"> E</w:t>
      </w:r>
      <w:r w:rsidR="005920C2" w:rsidRPr="00DF380B">
        <w:rPr>
          <w:rFonts w:ascii="Times New Roman" w:hAnsi="Times New Roman" w:cs="Times New Roman"/>
          <w:b/>
          <w:bCs/>
          <w:sz w:val="32"/>
          <w:szCs w:val="32"/>
        </w:rPr>
        <w:t>xistencia</w:t>
      </w:r>
      <w:r w:rsidR="00296249" w:rsidRPr="00DF380B">
        <w:rPr>
          <w:rFonts w:ascii="Times New Roman" w:hAnsi="Times New Roman" w:cs="Times New Roman"/>
          <w:b/>
          <w:bCs/>
          <w:sz w:val="32"/>
          <w:szCs w:val="32"/>
        </w:rPr>
        <w:t xml:space="preserve"> </w:t>
      </w:r>
      <w:r w:rsidR="005920C2" w:rsidRPr="00DF380B">
        <w:rPr>
          <w:rFonts w:ascii="Times New Roman" w:hAnsi="Times New Roman" w:cs="Times New Roman"/>
          <w:b/>
          <w:bCs/>
          <w:sz w:val="32"/>
          <w:szCs w:val="32"/>
        </w:rPr>
        <w:t>de</w:t>
      </w:r>
      <w:r w:rsidR="00296249" w:rsidRPr="00DF380B">
        <w:rPr>
          <w:rFonts w:ascii="Times New Roman" w:hAnsi="Times New Roman" w:cs="Times New Roman"/>
          <w:b/>
          <w:bCs/>
          <w:sz w:val="32"/>
          <w:szCs w:val="32"/>
        </w:rPr>
        <w:t xml:space="preserve"> D</w:t>
      </w:r>
      <w:r w:rsidR="005920C2" w:rsidRPr="00DF380B">
        <w:rPr>
          <w:rFonts w:ascii="Times New Roman" w:hAnsi="Times New Roman" w:cs="Times New Roman"/>
          <w:b/>
          <w:bCs/>
          <w:sz w:val="32"/>
          <w:szCs w:val="32"/>
        </w:rPr>
        <w:t>ios</w:t>
      </w:r>
      <w:r w:rsidR="00296249" w:rsidRPr="00DF380B">
        <w:rPr>
          <w:rFonts w:ascii="Times New Roman" w:hAnsi="Times New Roman" w:cs="Times New Roman"/>
          <w:b/>
          <w:bCs/>
          <w:sz w:val="32"/>
          <w:szCs w:val="32"/>
        </w:rPr>
        <w:t xml:space="preserve"> </w:t>
      </w:r>
      <w:r w:rsidRPr="00DF380B">
        <w:rPr>
          <w:rFonts w:ascii="Times New Roman" w:hAnsi="Times New Roman" w:cs="Times New Roman"/>
          <w:b/>
          <w:bCs/>
          <w:sz w:val="32"/>
          <w:szCs w:val="32"/>
        </w:rPr>
        <w:t>y</w:t>
      </w:r>
      <w:r w:rsidR="00DB70C5" w:rsidRPr="00DF380B">
        <w:rPr>
          <w:rFonts w:ascii="Times New Roman" w:hAnsi="Times New Roman" w:cs="Times New Roman"/>
          <w:b/>
          <w:bCs/>
          <w:sz w:val="32"/>
          <w:szCs w:val="32"/>
        </w:rPr>
        <w:t xml:space="preserve"> </w:t>
      </w:r>
      <w:r w:rsidRPr="00DF380B">
        <w:rPr>
          <w:rFonts w:ascii="Times New Roman" w:hAnsi="Times New Roman" w:cs="Times New Roman"/>
          <w:b/>
          <w:bCs/>
          <w:sz w:val="32"/>
          <w:szCs w:val="32"/>
        </w:rPr>
        <w:t>la</w:t>
      </w:r>
      <w:r w:rsidR="00DB70C5" w:rsidRPr="00DF380B">
        <w:rPr>
          <w:rFonts w:ascii="Times New Roman" w:hAnsi="Times New Roman" w:cs="Times New Roman"/>
          <w:b/>
          <w:bCs/>
          <w:sz w:val="32"/>
          <w:szCs w:val="32"/>
        </w:rPr>
        <w:t xml:space="preserve"> P</w:t>
      </w:r>
      <w:r w:rsidR="005920C2" w:rsidRPr="00DF380B">
        <w:rPr>
          <w:rFonts w:ascii="Times New Roman" w:hAnsi="Times New Roman" w:cs="Times New Roman"/>
          <w:b/>
          <w:bCs/>
          <w:sz w:val="32"/>
          <w:szCs w:val="32"/>
        </w:rPr>
        <w:t>rimera</w:t>
      </w:r>
      <w:r w:rsidR="00DB70C5" w:rsidRPr="00DF380B">
        <w:rPr>
          <w:rFonts w:ascii="Times New Roman" w:hAnsi="Times New Roman" w:cs="Times New Roman"/>
          <w:b/>
          <w:bCs/>
          <w:sz w:val="32"/>
          <w:szCs w:val="32"/>
        </w:rPr>
        <w:t xml:space="preserve"> C</w:t>
      </w:r>
      <w:r w:rsidR="005920C2" w:rsidRPr="00DF380B">
        <w:rPr>
          <w:rFonts w:ascii="Times New Roman" w:hAnsi="Times New Roman" w:cs="Times New Roman"/>
          <w:b/>
          <w:bCs/>
          <w:sz w:val="32"/>
          <w:szCs w:val="32"/>
        </w:rPr>
        <w:t>ausa</w:t>
      </w:r>
      <w:r w:rsidR="00DB70C5" w:rsidRPr="00DF380B">
        <w:rPr>
          <w:rFonts w:ascii="Times New Roman" w:hAnsi="Times New Roman" w:cs="Times New Roman"/>
          <w:b/>
          <w:bCs/>
          <w:sz w:val="32"/>
          <w:szCs w:val="32"/>
        </w:rPr>
        <w:t xml:space="preserve"> </w:t>
      </w:r>
      <w:r w:rsidR="00355374" w:rsidRPr="00DF380B">
        <w:rPr>
          <w:rFonts w:ascii="Times New Roman" w:hAnsi="Times New Roman" w:cs="Times New Roman"/>
          <w:b/>
          <w:bCs/>
          <w:sz w:val="32"/>
          <w:szCs w:val="32"/>
        </w:rPr>
        <w:t>en base al pensamiento de Tomás de Aquino.</w:t>
      </w:r>
    </w:p>
    <w:p w14:paraId="5BA2348C" w14:textId="77777777" w:rsidR="00A12D22" w:rsidRDefault="00A12D22" w:rsidP="00A12D22"/>
    <w:p w14:paraId="7E03F607" w14:textId="169F7FE0" w:rsidR="00A12D22" w:rsidRPr="00A12D22" w:rsidRDefault="00A12D22" w:rsidP="00A12D22">
      <w:pPr>
        <w:rPr>
          <w:rFonts w:ascii="Times New Roman" w:hAnsi="Times New Roman" w:cs="Times New Roman"/>
          <w:b/>
          <w:bCs/>
          <w:sz w:val="32"/>
          <w:szCs w:val="32"/>
          <w:lang w:val="en-GB"/>
        </w:rPr>
      </w:pPr>
      <w:r w:rsidRPr="00A12D22">
        <w:rPr>
          <w:rFonts w:ascii="Times New Roman" w:hAnsi="Times New Roman" w:cs="Times New Roman"/>
          <w:b/>
          <w:bCs/>
          <w:sz w:val="32"/>
          <w:szCs w:val="32"/>
          <w:lang w:val="en-GB"/>
        </w:rPr>
        <w:t>Argumentative Philosophical Analysis of Bertrand Russell's Text on the Question of the Existence of God and the First Cause based on the thought of Thomas Aquinas.</w:t>
      </w:r>
    </w:p>
    <w:p w14:paraId="12146AC6" w14:textId="77777777" w:rsidR="0002002C" w:rsidRPr="00A12D22" w:rsidRDefault="0002002C" w:rsidP="0002002C">
      <w:pPr>
        <w:rPr>
          <w:lang w:val="en-GB"/>
        </w:rPr>
      </w:pPr>
    </w:p>
    <w:p w14:paraId="1E2081BD" w14:textId="6370B5E8" w:rsidR="0002002C" w:rsidRPr="0002002C" w:rsidRDefault="0002002C" w:rsidP="0002002C">
      <w:pPr>
        <w:jc w:val="center"/>
        <w:rPr>
          <w:rFonts w:ascii="Times New Roman" w:hAnsi="Times New Roman" w:cs="Times New Roman"/>
        </w:rPr>
      </w:pPr>
      <w:r w:rsidRPr="0002002C">
        <w:rPr>
          <w:rFonts w:ascii="Times New Roman" w:hAnsi="Times New Roman" w:cs="Times New Roman"/>
        </w:rPr>
        <w:t>Jesús Fernández-Pedrera Correa</w:t>
      </w:r>
      <w:r>
        <w:rPr>
          <w:rFonts w:ascii="Times New Roman" w:hAnsi="Times New Roman" w:cs="Times New Roman"/>
        </w:rPr>
        <w:t>*</w:t>
      </w:r>
      <w:r>
        <w:rPr>
          <w:rStyle w:val="Refdenotaalpie"/>
          <w:rFonts w:ascii="Times New Roman" w:hAnsi="Times New Roman" w:cs="Times New Roman"/>
        </w:rPr>
        <w:footnoteReference w:id="1"/>
      </w:r>
    </w:p>
    <w:p w14:paraId="4445671D" w14:textId="77777777" w:rsidR="0002002C" w:rsidRDefault="0002002C" w:rsidP="0002002C"/>
    <w:p w14:paraId="2B723E87" w14:textId="77777777" w:rsidR="0002002C" w:rsidRPr="0002002C" w:rsidRDefault="0002002C" w:rsidP="0002002C"/>
    <w:p w14:paraId="16B65C9A" w14:textId="77777777" w:rsidR="00CD463B" w:rsidRDefault="00CD463B" w:rsidP="00CD463B"/>
    <w:p w14:paraId="63083929" w14:textId="189CB0D2" w:rsidR="00CD463B" w:rsidRPr="00A12D22" w:rsidRDefault="00CD463B" w:rsidP="00CD463B">
      <w:pPr>
        <w:jc w:val="both"/>
        <w:rPr>
          <w:rFonts w:ascii="Times New Roman" w:hAnsi="Times New Roman" w:cs="Times New Roman"/>
        </w:rPr>
      </w:pPr>
      <w:r w:rsidRPr="00A12D22">
        <w:rPr>
          <w:rFonts w:ascii="Times New Roman" w:hAnsi="Times New Roman" w:cs="Times New Roman"/>
          <w:b/>
          <w:bCs/>
        </w:rPr>
        <w:t>Resumen</w:t>
      </w:r>
      <w:r w:rsidRPr="00A12D22">
        <w:rPr>
          <w:rFonts w:ascii="Times New Roman" w:hAnsi="Times New Roman" w:cs="Times New Roman"/>
        </w:rPr>
        <w:t xml:space="preserve">: Bertrand Russell, en su obra </w:t>
      </w:r>
      <w:r w:rsidRPr="00A12D22">
        <w:rPr>
          <w:rFonts w:ascii="Times New Roman" w:hAnsi="Times New Roman" w:cs="Times New Roman"/>
          <w:i/>
          <w:iCs/>
        </w:rPr>
        <w:t>Por qué no soy cristiano</w:t>
      </w:r>
      <w:r w:rsidRPr="00A12D22">
        <w:rPr>
          <w:rFonts w:ascii="Times New Roman" w:hAnsi="Times New Roman" w:cs="Times New Roman"/>
        </w:rPr>
        <w:t>, hace intento de demostración de la inexistencia de Dios. En el presente trabajo abordaremos el análisis de la consistencia de sus argumentos</w:t>
      </w:r>
      <w:r w:rsidR="00F81F37" w:rsidRPr="00A12D22">
        <w:rPr>
          <w:rFonts w:ascii="Times New Roman" w:hAnsi="Times New Roman" w:cs="Times New Roman"/>
        </w:rPr>
        <w:t xml:space="preserve"> sobre la existencia de Dios y la Primera Causa,</w:t>
      </w:r>
      <w:r w:rsidRPr="00A12D22">
        <w:rPr>
          <w:rFonts w:ascii="Times New Roman" w:hAnsi="Times New Roman" w:cs="Times New Roman"/>
        </w:rPr>
        <w:t xml:space="preserve"> mediante el esquema AV</w:t>
      </w:r>
      <w:r w:rsidRPr="00A12D22">
        <w:t xml:space="preserve"> </w:t>
      </w:r>
      <w:r w:rsidRPr="00A12D22">
        <w:rPr>
          <w:rFonts w:ascii="Times New Roman" w:hAnsi="Times New Roman" w:cs="Times New Roman"/>
        </w:rPr>
        <w:t>(Aceptabilidad-Validez Inferencial)</w:t>
      </w:r>
      <w:r w:rsidRPr="00A12D22">
        <w:rPr>
          <w:rFonts w:ascii="Times New Roman" w:hAnsi="Times New Roman" w:cs="Times New Roman"/>
        </w:rPr>
        <w:t xml:space="preserve"> en un estudio filosófico-argumentativo de los mismos, para poner de manifiesto sus debilidades, y haremos propuesta de un tipo de argumentación más sólida y su correspondiente contraargumentación.</w:t>
      </w:r>
    </w:p>
    <w:p w14:paraId="24ED82F2" w14:textId="6564DA55" w:rsidR="00CD463B" w:rsidRPr="00A12D22" w:rsidRDefault="00CD463B" w:rsidP="00CD463B">
      <w:pPr>
        <w:jc w:val="both"/>
        <w:rPr>
          <w:rFonts w:ascii="Times New Roman" w:hAnsi="Times New Roman" w:cs="Times New Roman"/>
        </w:rPr>
      </w:pPr>
      <w:r w:rsidRPr="00A12D22">
        <w:rPr>
          <w:rFonts w:ascii="Times New Roman" w:hAnsi="Times New Roman" w:cs="Times New Roman"/>
          <w:b/>
          <w:bCs/>
        </w:rPr>
        <w:t>Palabras clave</w:t>
      </w:r>
      <w:r w:rsidRPr="00A12D22">
        <w:rPr>
          <w:rFonts w:ascii="Times New Roman" w:hAnsi="Times New Roman" w:cs="Times New Roman"/>
        </w:rPr>
        <w:t xml:space="preserve">: Russell, existencia de Dios, </w:t>
      </w:r>
      <w:r w:rsidR="00A12D22" w:rsidRPr="00A12D22">
        <w:rPr>
          <w:rFonts w:ascii="Times New Roman" w:hAnsi="Times New Roman" w:cs="Times New Roman"/>
        </w:rPr>
        <w:t>Primera Causa</w:t>
      </w:r>
      <w:r w:rsidRPr="00A12D22">
        <w:rPr>
          <w:rFonts w:ascii="Times New Roman" w:hAnsi="Times New Roman" w:cs="Times New Roman"/>
        </w:rPr>
        <w:t xml:space="preserve">, </w:t>
      </w:r>
      <w:r w:rsidR="00A12D22" w:rsidRPr="00A12D22">
        <w:rPr>
          <w:rFonts w:ascii="Times New Roman" w:hAnsi="Times New Roman" w:cs="Times New Roman"/>
        </w:rPr>
        <w:t>Tomás de Aquino</w:t>
      </w:r>
      <w:r w:rsidRPr="00A12D22">
        <w:rPr>
          <w:rFonts w:ascii="Times New Roman" w:hAnsi="Times New Roman" w:cs="Times New Roman"/>
        </w:rPr>
        <w:t>, ateísmo, teísmo.</w:t>
      </w:r>
    </w:p>
    <w:p w14:paraId="04165302" w14:textId="45BB03EC" w:rsidR="00CD463B" w:rsidRPr="00A12D22" w:rsidRDefault="00CD463B" w:rsidP="00CD463B">
      <w:pPr>
        <w:jc w:val="both"/>
        <w:rPr>
          <w:rFonts w:ascii="Times New Roman" w:hAnsi="Times New Roman" w:cs="Times New Roman"/>
          <w:lang w:val="en-GB"/>
        </w:rPr>
      </w:pPr>
      <w:r w:rsidRPr="00A12D22">
        <w:rPr>
          <w:rFonts w:ascii="Times New Roman" w:hAnsi="Times New Roman" w:cs="Times New Roman"/>
          <w:b/>
          <w:bCs/>
          <w:lang w:val="en-GB"/>
        </w:rPr>
        <w:t>Abstract</w:t>
      </w:r>
      <w:r w:rsidRPr="00A12D22">
        <w:rPr>
          <w:rFonts w:ascii="Times New Roman" w:hAnsi="Times New Roman" w:cs="Times New Roman"/>
          <w:lang w:val="en-GB"/>
        </w:rPr>
        <w:t xml:space="preserve">: </w:t>
      </w:r>
      <w:r w:rsidRPr="00A12D22">
        <w:rPr>
          <w:rFonts w:ascii="Times New Roman" w:hAnsi="Times New Roman" w:cs="Times New Roman"/>
          <w:lang w:val="en-GB"/>
        </w:rPr>
        <w:t>In his work</w:t>
      </w:r>
      <w:r w:rsidR="00293667" w:rsidRPr="00A12D22">
        <w:rPr>
          <w:lang w:val="en-GB"/>
        </w:rPr>
        <w:t xml:space="preserve"> </w:t>
      </w:r>
      <w:proofErr w:type="gramStart"/>
      <w:r w:rsidR="00293667" w:rsidRPr="00A12D22">
        <w:rPr>
          <w:rFonts w:ascii="Times New Roman" w:hAnsi="Times New Roman" w:cs="Times New Roman"/>
          <w:i/>
          <w:iCs/>
          <w:lang w:val="en-GB"/>
        </w:rPr>
        <w:t>Why</w:t>
      </w:r>
      <w:proofErr w:type="gramEnd"/>
      <w:r w:rsidR="00293667" w:rsidRPr="00A12D22">
        <w:rPr>
          <w:rFonts w:ascii="Times New Roman" w:hAnsi="Times New Roman" w:cs="Times New Roman"/>
          <w:i/>
          <w:iCs/>
          <w:lang w:val="en-GB"/>
        </w:rPr>
        <w:t xml:space="preserve"> I Am Not a Christian and Other Essays on Religion and Related Subjects</w:t>
      </w:r>
      <w:r w:rsidRPr="00A12D22">
        <w:rPr>
          <w:rFonts w:ascii="Times New Roman" w:hAnsi="Times New Roman" w:cs="Times New Roman"/>
          <w:lang w:val="en-GB"/>
        </w:rPr>
        <w:t>, Bertrand Russell attempts to demonstrate the nonexistence of God. In this work we will address the analysis of the consistency of his arguments</w:t>
      </w:r>
      <w:r w:rsidR="00F81F37" w:rsidRPr="00A12D22">
        <w:rPr>
          <w:rFonts w:ascii="Times New Roman" w:hAnsi="Times New Roman" w:cs="Times New Roman"/>
          <w:lang w:val="en-GB"/>
        </w:rPr>
        <w:t xml:space="preserve"> on</w:t>
      </w:r>
      <w:r w:rsidR="00F81F37" w:rsidRPr="00A12D22">
        <w:rPr>
          <w:rFonts w:ascii="Times New Roman" w:hAnsi="Times New Roman" w:cs="Times New Roman"/>
          <w:lang w:val="en-GB"/>
        </w:rPr>
        <w:t xml:space="preserve"> the existence of God and the First Cause</w:t>
      </w:r>
      <w:r w:rsidR="00F81F37" w:rsidRPr="00A12D22">
        <w:rPr>
          <w:rFonts w:ascii="Times New Roman" w:hAnsi="Times New Roman" w:cs="Times New Roman"/>
          <w:lang w:val="en-GB"/>
        </w:rPr>
        <w:t>,</w:t>
      </w:r>
      <w:r w:rsidRPr="00A12D22">
        <w:rPr>
          <w:rFonts w:ascii="Times New Roman" w:hAnsi="Times New Roman" w:cs="Times New Roman"/>
          <w:lang w:val="en-GB"/>
        </w:rPr>
        <w:t xml:space="preserve"> using the AV (Acceptability-Inferential Validity) scheme in a philosophical-argumentative study of them, to reveal their weaknesses, and we will propose a more solid type of argumentation and its corresponding counterargument.</w:t>
      </w:r>
    </w:p>
    <w:p w14:paraId="219EC039" w14:textId="4761F47B" w:rsidR="00CD463B" w:rsidRPr="00A12D22" w:rsidRDefault="00CD463B" w:rsidP="00CD463B">
      <w:pPr>
        <w:jc w:val="both"/>
        <w:rPr>
          <w:rFonts w:ascii="Times New Roman" w:hAnsi="Times New Roman" w:cs="Times New Roman"/>
          <w:lang w:val="en-GB"/>
        </w:rPr>
      </w:pPr>
      <w:r w:rsidRPr="00A12D22">
        <w:rPr>
          <w:rFonts w:ascii="Times New Roman" w:hAnsi="Times New Roman" w:cs="Times New Roman"/>
          <w:b/>
          <w:bCs/>
          <w:lang w:val="en-GB"/>
        </w:rPr>
        <w:t>Keywords</w:t>
      </w:r>
      <w:r w:rsidRPr="00A12D22">
        <w:rPr>
          <w:rFonts w:ascii="Times New Roman" w:hAnsi="Times New Roman" w:cs="Times New Roman"/>
          <w:lang w:val="en-GB"/>
        </w:rPr>
        <w:t>:</w:t>
      </w:r>
      <w:r w:rsidRPr="00A12D22">
        <w:rPr>
          <w:lang w:val="en-GB"/>
        </w:rPr>
        <w:t xml:space="preserve"> </w:t>
      </w:r>
      <w:r w:rsidR="00A12D22" w:rsidRPr="00A12D22">
        <w:rPr>
          <w:rFonts w:ascii="Times New Roman" w:hAnsi="Times New Roman" w:cs="Times New Roman"/>
          <w:lang w:val="en-GB"/>
        </w:rPr>
        <w:t>Russell, existence of God, First Cause, Thomas Aquinas, atheism, theism.</w:t>
      </w:r>
    </w:p>
    <w:p w14:paraId="5D2C6F08" w14:textId="77777777" w:rsidR="005920C2" w:rsidRPr="00CD463B" w:rsidRDefault="005920C2" w:rsidP="005920C2">
      <w:pPr>
        <w:rPr>
          <w:rFonts w:ascii="Times New Roman" w:hAnsi="Times New Roman" w:cs="Times New Roman"/>
          <w:b/>
          <w:bCs/>
          <w:sz w:val="32"/>
          <w:szCs w:val="32"/>
          <w:lang w:val="en-GB"/>
        </w:rPr>
      </w:pPr>
    </w:p>
    <w:p w14:paraId="48C5A00D" w14:textId="17B406A6" w:rsidR="00270A67" w:rsidRPr="00CD463B" w:rsidRDefault="00270A67" w:rsidP="005920C2">
      <w:pPr>
        <w:rPr>
          <w:rFonts w:ascii="Times New Roman" w:hAnsi="Times New Roman" w:cs="Times New Roman"/>
          <w:sz w:val="22"/>
          <w:szCs w:val="22"/>
          <w:lang w:val="en-GB"/>
        </w:rPr>
      </w:pPr>
    </w:p>
    <w:p w14:paraId="60906D9C" w14:textId="5B975EA4" w:rsidR="00CB2EF4" w:rsidRPr="00562336" w:rsidRDefault="00B4734B" w:rsidP="00797391">
      <w:pPr>
        <w:pStyle w:val="Ttulo3"/>
        <w:rPr>
          <w:rFonts w:ascii="Times New Roman" w:eastAsiaTheme="minorHAnsi" w:hAnsi="Times New Roman" w:cs="Times New Roman"/>
          <w:color w:val="auto"/>
          <w:sz w:val="24"/>
          <w:szCs w:val="24"/>
        </w:rPr>
      </w:pPr>
      <w:r>
        <w:rPr>
          <w:rFonts w:ascii="Times New Roman" w:hAnsi="Times New Roman" w:cs="Times New Roman"/>
          <w:b/>
          <w:bCs/>
          <w:color w:val="000000" w:themeColor="text1"/>
        </w:rPr>
        <w:lastRenderedPageBreak/>
        <w:t>Introducción</w:t>
      </w:r>
      <w:r w:rsidR="00CB2EF4" w:rsidRPr="00562336">
        <w:rPr>
          <w:rFonts w:ascii="Times New Roman" w:eastAsiaTheme="minorHAnsi" w:hAnsi="Times New Roman" w:cs="Times New Roman"/>
          <w:color w:val="auto"/>
          <w:sz w:val="24"/>
          <w:szCs w:val="24"/>
        </w:rPr>
        <w:t xml:space="preserve"> </w:t>
      </w:r>
    </w:p>
    <w:p w14:paraId="64682EB6" w14:textId="115DB04E" w:rsidR="009370F5" w:rsidRDefault="00AB14FB" w:rsidP="004A30F8">
      <w:pPr>
        <w:pStyle w:val="Sinespaciado"/>
        <w:jc w:val="both"/>
        <w:rPr>
          <w:rFonts w:ascii="Times New Roman" w:hAnsi="Times New Roman" w:cs="Times New Roman"/>
        </w:rPr>
      </w:pPr>
      <w:r w:rsidRPr="00AB14FB">
        <w:rPr>
          <w:rFonts w:ascii="Times New Roman" w:hAnsi="Times New Roman" w:cs="Times New Roman"/>
        </w:rPr>
        <w:t>Richard Carrier</w:t>
      </w:r>
      <w:r w:rsidR="00E11F94">
        <w:rPr>
          <w:rStyle w:val="Refdenotaalpie"/>
          <w:rFonts w:ascii="Times New Roman" w:hAnsi="Times New Roman" w:cs="Times New Roman"/>
        </w:rPr>
        <w:footnoteReference w:id="2"/>
      </w:r>
      <w:r>
        <w:rPr>
          <w:rFonts w:ascii="Times New Roman" w:hAnsi="Times New Roman" w:cs="Times New Roman"/>
        </w:rPr>
        <w:t>,</w:t>
      </w:r>
      <w:r w:rsidRPr="00AB14FB">
        <w:rPr>
          <w:rFonts w:ascii="Times New Roman" w:hAnsi="Times New Roman" w:cs="Times New Roman"/>
        </w:rPr>
        <w:t xml:space="preserve"> en un análisis sobre el papel de la razón en el rechazo de creencias religiosas, menciona</w:t>
      </w:r>
      <w:r w:rsidR="005B1B8E">
        <w:rPr>
          <w:rFonts w:ascii="Times New Roman" w:hAnsi="Times New Roman" w:cs="Times New Roman"/>
        </w:rPr>
        <w:t xml:space="preserve"> la obra de Bertrand Russell</w:t>
      </w:r>
      <w:r w:rsidR="005B1B8E" w:rsidRPr="00AB14FB">
        <w:rPr>
          <w:rFonts w:ascii="Times New Roman" w:hAnsi="Times New Roman" w:cs="Times New Roman"/>
        </w:rPr>
        <w:t xml:space="preserve"> </w:t>
      </w:r>
      <w:r w:rsidR="005B1B8E" w:rsidRPr="005B1B8E">
        <w:rPr>
          <w:rFonts w:ascii="Times New Roman" w:hAnsi="Times New Roman" w:cs="Times New Roman"/>
          <w:i/>
          <w:iCs/>
        </w:rPr>
        <w:t>Por</w:t>
      </w:r>
      <w:r w:rsidRPr="00AB14FB">
        <w:rPr>
          <w:rFonts w:ascii="Times New Roman" w:hAnsi="Times New Roman" w:cs="Times New Roman"/>
          <w:i/>
          <w:iCs/>
        </w:rPr>
        <w:t xml:space="preserve"> qué no soy cristiano</w:t>
      </w:r>
      <w:r>
        <w:rPr>
          <w:rFonts w:ascii="Times New Roman" w:hAnsi="Times New Roman" w:cs="Times New Roman"/>
          <w:i/>
          <w:iCs/>
        </w:rPr>
        <w:t xml:space="preserve">, </w:t>
      </w:r>
      <w:r w:rsidRPr="00AB14FB">
        <w:rPr>
          <w:rFonts w:ascii="Times New Roman" w:hAnsi="Times New Roman" w:cs="Times New Roman"/>
        </w:rPr>
        <w:t>destacando cómo</w:t>
      </w:r>
      <w:r w:rsidR="0093227C">
        <w:rPr>
          <w:rFonts w:ascii="Times New Roman" w:hAnsi="Times New Roman" w:cs="Times New Roman"/>
        </w:rPr>
        <w:t xml:space="preserve"> </w:t>
      </w:r>
      <w:r w:rsidR="008E201D">
        <w:rPr>
          <w:rFonts w:ascii="Times New Roman" w:hAnsi="Times New Roman" w:cs="Times New Roman"/>
        </w:rPr>
        <w:t>é</w:t>
      </w:r>
      <w:r w:rsidR="0093227C">
        <w:rPr>
          <w:rFonts w:ascii="Times New Roman" w:hAnsi="Times New Roman" w:cs="Times New Roman"/>
        </w:rPr>
        <w:t>ste</w:t>
      </w:r>
      <w:r w:rsidRPr="00AB14FB">
        <w:rPr>
          <w:rFonts w:ascii="Times New Roman" w:hAnsi="Times New Roman" w:cs="Times New Roman"/>
        </w:rPr>
        <w:t xml:space="preserve"> rebate las pruebas tradicionales de la existencia de Dios</w:t>
      </w:r>
      <w:r>
        <w:rPr>
          <w:rFonts w:ascii="Times New Roman" w:hAnsi="Times New Roman" w:cs="Times New Roman"/>
        </w:rPr>
        <w:t xml:space="preserve"> en dicha obra</w:t>
      </w:r>
      <w:r>
        <w:rPr>
          <w:rStyle w:val="Refdenotaalpie"/>
          <w:rFonts w:ascii="Times New Roman" w:hAnsi="Times New Roman" w:cs="Times New Roman"/>
        </w:rPr>
        <w:footnoteReference w:id="3"/>
      </w:r>
      <w:r w:rsidR="007738B7">
        <w:rPr>
          <w:rFonts w:ascii="Times New Roman" w:hAnsi="Times New Roman" w:cs="Times New Roman"/>
        </w:rPr>
        <w:t>.</w:t>
      </w:r>
      <w:r>
        <w:rPr>
          <w:rFonts w:ascii="Times New Roman" w:hAnsi="Times New Roman" w:cs="Times New Roman"/>
        </w:rPr>
        <w:t xml:space="preserve"> Es decir, la aporta como argumento de autoridad para reforzar su postura atea.</w:t>
      </w:r>
      <w:r w:rsidR="007738B7">
        <w:rPr>
          <w:rFonts w:ascii="Times New Roman" w:hAnsi="Times New Roman" w:cs="Times New Roman"/>
        </w:rPr>
        <w:t xml:space="preserve"> Esto resulta</w:t>
      </w:r>
      <w:r w:rsidR="00B4734B">
        <w:rPr>
          <w:rFonts w:ascii="Times New Roman" w:hAnsi="Times New Roman" w:cs="Times New Roman"/>
        </w:rPr>
        <w:t>,</w:t>
      </w:r>
      <w:r w:rsidR="007738B7">
        <w:rPr>
          <w:rFonts w:ascii="Times New Roman" w:hAnsi="Times New Roman" w:cs="Times New Roman"/>
        </w:rPr>
        <w:t xml:space="preserve"> cuan</w:t>
      </w:r>
      <w:r w:rsidR="004A2EB6">
        <w:rPr>
          <w:rFonts w:ascii="Times New Roman" w:hAnsi="Times New Roman" w:cs="Times New Roman"/>
        </w:rPr>
        <w:t>t</w:t>
      </w:r>
      <w:r w:rsidR="007738B7">
        <w:rPr>
          <w:rFonts w:ascii="Times New Roman" w:hAnsi="Times New Roman" w:cs="Times New Roman"/>
        </w:rPr>
        <w:t>o menos</w:t>
      </w:r>
      <w:r w:rsidR="00B4734B">
        <w:rPr>
          <w:rFonts w:ascii="Times New Roman" w:hAnsi="Times New Roman" w:cs="Times New Roman"/>
        </w:rPr>
        <w:t>,</w:t>
      </w:r>
      <w:r w:rsidR="007738B7">
        <w:rPr>
          <w:rFonts w:ascii="Times New Roman" w:hAnsi="Times New Roman" w:cs="Times New Roman"/>
        </w:rPr>
        <w:t xml:space="preserve"> sorprendente, puesto que la negación de Dios</w:t>
      </w:r>
      <w:r w:rsidR="00CB03CD">
        <w:rPr>
          <w:rFonts w:ascii="Times New Roman" w:hAnsi="Times New Roman" w:cs="Times New Roman"/>
        </w:rPr>
        <w:t>,</w:t>
      </w:r>
      <w:r w:rsidR="007738B7">
        <w:rPr>
          <w:rFonts w:ascii="Times New Roman" w:hAnsi="Times New Roman" w:cs="Times New Roman"/>
        </w:rPr>
        <w:t xml:space="preserve"> en base a los argumentos de Russell</w:t>
      </w:r>
      <w:r w:rsidR="00CB03CD">
        <w:rPr>
          <w:rFonts w:ascii="Times New Roman" w:hAnsi="Times New Roman" w:cs="Times New Roman"/>
        </w:rPr>
        <w:t xml:space="preserve"> en </w:t>
      </w:r>
      <w:r w:rsidR="00B4734B">
        <w:rPr>
          <w:rFonts w:ascii="Times New Roman" w:hAnsi="Times New Roman" w:cs="Times New Roman"/>
        </w:rPr>
        <w:t>dicha</w:t>
      </w:r>
      <w:r w:rsidR="00CB03CD">
        <w:rPr>
          <w:rFonts w:ascii="Times New Roman" w:hAnsi="Times New Roman" w:cs="Times New Roman"/>
        </w:rPr>
        <w:t xml:space="preserve"> obra,</w:t>
      </w:r>
      <w:r w:rsidR="007738B7">
        <w:rPr>
          <w:rFonts w:ascii="Times New Roman" w:hAnsi="Times New Roman" w:cs="Times New Roman"/>
        </w:rPr>
        <w:t xml:space="preserve"> es esperpéntica.</w:t>
      </w:r>
      <w:r w:rsidR="00B4734B">
        <w:rPr>
          <w:rFonts w:ascii="Times New Roman" w:hAnsi="Times New Roman" w:cs="Times New Roman"/>
        </w:rPr>
        <w:t xml:space="preserve"> Sin embargo, Russell, como en este caso, ha sido y es considerado por los ateos militantes, como una referencia</w:t>
      </w:r>
      <w:r w:rsidR="003F4C50">
        <w:rPr>
          <w:rFonts w:ascii="Times New Roman" w:hAnsi="Times New Roman" w:cs="Times New Roman"/>
        </w:rPr>
        <w:t>.</w:t>
      </w:r>
      <w:r w:rsidR="00B4734B">
        <w:rPr>
          <w:rFonts w:ascii="Times New Roman" w:hAnsi="Times New Roman" w:cs="Times New Roman"/>
        </w:rPr>
        <w:t xml:space="preserve"> </w:t>
      </w:r>
      <w:r w:rsidR="003F4C50">
        <w:rPr>
          <w:rFonts w:ascii="Times New Roman" w:hAnsi="Times New Roman" w:cs="Times New Roman"/>
        </w:rPr>
        <w:t>L</w:t>
      </w:r>
      <w:r w:rsidR="00B4734B">
        <w:rPr>
          <w:rFonts w:ascii="Times New Roman" w:hAnsi="Times New Roman" w:cs="Times New Roman"/>
        </w:rPr>
        <w:t>o cual me lleva a plantear ciertas consideraciones sobre la inanidad de los argumentos de Russell, en estricta lógica argumentativa formal.</w:t>
      </w:r>
    </w:p>
    <w:p w14:paraId="529B9E1D" w14:textId="64E32641" w:rsidR="001A6687" w:rsidRPr="00361FC0" w:rsidRDefault="007738B7" w:rsidP="00361FC0">
      <w:pPr>
        <w:pStyle w:val="Sinespaciado"/>
        <w:jc w:val="both"/>
        <w:rPr>
          <w:rFonts w:ascii="Times New Roman" w:hAnsi="Times New Roman" w:cs="Times New Roman"/>
        </w:rPr>
      </w:pPr>
      <w:r>
        <w:rPr>
          <w:rFonts w:ascii="Times New Roman" w:hAnsi="Times New Roman" w:cs="Times New Roman"/>
        </w:rPr>
        <w:t xml:space="preserve">     </w:t>
      </w:r>
      <w:r w:rsidR="00CB2EF4" w:rsidRPr="00361FC0">
        <w:rPr>
          <w:rFonts w:ascii="Times New Roman" w:hAnsi="Times New Roman" w:cs="Times New Roman"/>
        </w:rPr>
        <w:t>El presente ensayo se centrará en un análisis crítico de la argumentación de Russell en el texto</w:t>
      </w:r>
      <w:r w:rsidR="00CB03CD">
        <w:rPr>
          <w:rFonts w:ascii="Times New Roman" w:hAnsi="Times New Roman" w:cs="Times New Roman"/>
        </w:rPr>
        <w:t xml:space="preserve"> concreto de la obra mencionada</w:t>
      </w:r>
      <w:r>
        <w:rPr>
          <w:rFonts w:ascii="Times New Roman" w:hAnsi="Times New Roman" w:cs="Times New Roman"/>
        </w:rPr>
        <w:t>,</w:t>
      </w:r>
      <w:r w:rsidR="00CB2EF4" w:rsidRPr="00361FC0">
        <w:rPr>
          <w:rFonts w:ascii="Times New Roman" w:hAnsi="Times New Roman" w:cs="Times New Roman"/>
        </w:rPr>
        <w:t xml:space="preserve"> </w:t>
      </w:r>
      <w:r w:rsidR="00E37833" w:rsidRPr="00361FC0">
        <w:rPr>
          <w:rFonts w:ascii="Times New Roman" w:hAnsi="Times New Roman" w:cs="Times New Roman"/>
        </w:rPr>
        <w:t>reprodu</w:t>
      </w:r>
      <w:r w:rsidR="00D40908" w:rsidRPr="00361FC0">
        <w:rPr>
          <w:rFonts w:ascii="Times New Roman" w:hAnsi="Times New Roman" w:cs="Times New Roman"/>
        </w:rPr>
        <w:t>c</w:t>
      </w:r>
      <w:r w:rsidR="00B83E4B" w:rsidRPr="00361FC0">
        <w:rPr>
          <w:rFonts w:ascii="Times New Roman" w:hAnsi="Times New Roman" w:cs="Times New Roman"/>
        </w:rPr>
        <w:t>ido</w:t>
      </w:r>
      <w:r w:rsidR="00D40908" w:rsidRPr="00361FC0">
        <w:rPr>
          <w:rFonts w:ascii="Times New Roman" w:hAnsi="Times New Roman" w:cs="Times New Roman"/>
        </w:rPr>
        <w:t xml:space="preserve"> ut infra</w:t>
      </w:r>
      <w:r w:rsidR="00C03950">
        <w:rPr>
          <w:rFonts w:ascii="Times New Roman" w:hAnsi="Times New Roman" w:cs="Times New Roman"/>
        </w:rPr>
        <w:t>,</w:t>
      </w:r>
      <w:r>
        <w:rPr>
          <w:rFonts w:ascii="Times New Roman" w:hAnsi="Times New Roman" w:cs="Times New Roman"/>
        </w:rPr>
        <w:t xml:space="preserve"> en el que intenta</w:t>
      </w:r>
      <w:r w:rsidR="00CB03CD">
        <w:rPr>
          <w:rFonts w:ascii="Times New Roman" w:hAnsi="Times New Roman" w:cs="Times New Roman"/>
        </w:rPr>
        <w:t xml:space="preserve"> probar la inexistencia de Dios</w:t>
      </w:r>
      <w:r w:rsidR="005B1B8E">
        <w:rPr>
          <w:rFonts w:ascii="Times New Roman" w:hAnsi="Times New Roman" w:cs="Times New Roman"/>
        </w:rPr>
        <w:t xml:space="preserve"> y argumenta contra la tesis </w:t>
      </w:r>
      <w:r w:rsidR="00B4734B">
        <w:rPr>
          <w:rFonts w:ascii="Times New Roman" w:hAnsi="Times New Roman" w:cs="Times New Roman"/>
        </w:rPr>
        <w:t>tomista</w:t>
      </w:r>
      <w:r w:rsidR="005B1B8E">
        <w:rPr>
          <w:rFonts w:ascii="Times New Roman" w:hAnsi="Times New Roman" w:cs="Times New Roman"/>
        </w:rPr>
        <w:t xml:space="preserve"> de la Primera Causa</w:t>
      </w:r>
      <w:r w:rsidR="00CE1279" w:rsidRPr="00361FC0">
        <w:rPr>
          <w:rFonts w:ascii="Times New Roman" w:hAnsi="Times New Roman" w:cs="Times New Roman"/>
        </w:rPr>
        <w:t>.</w:t>
      </w:r>
      <w:r w:rsidR="00E2209D" w:rsidRPr="00361FC0">
        <w:rPr>
          <w:rFonts w:ascii="Times New Roman" w:hAnsi="Times New Roman" w:cs="Times New Roman"/>
        </w:rPr>
        <w:t xml:space="preserve"> El objetivo es </w:t>
      </w:r>
      <w:r w:rsidR="00CB03CD">
        <w:rPr>
          <w:rFonts w:ascii="Times New Roman" w:hAnsi="Times New Roman" w:cs="Times New Roman"/>
        </w:rPr>
        <w:t xml:space="preserve">constatar si la </w:t>
      </w:r>
      <w:r w:rsidR="005B1B8E">
        <w:rPr>
          <w:rFonts w:ascii="Times New Roman" w:hAnsi="Times New Roman" w:cs="Times New Roman"/>
        </w:rPr>
        <w:t>argumentación de</w:t>
      </w:r>
      <w:r w:rsidR="00CB03CD">
        <w:rPr>
          <w:rFonts w:ascii="Times New Roman" w:hAnsi="Times New Roman" w:cs="Times New Roman"/>
        </w:rPr>
        <w:t xml:space="preserve"> Russell en </w:t>
      </w:r>
      <w:r w:rsidR="00CB03CD" w:rsidRPr="00CB03CD">
        <w:rPr>
          <w:rFonts w:ascii="Times New Roman" w:hAnsi="Times New Roman" w:cs="Times New Roman"/>
          <w:i/>
          <w:iCs/>
        </w:rPr>
        <w:t>Por qué no soy cristiano</w:t>
      </w:r>
      <w:r w:rsidR="00CB03CD">
        <w:rPr>
          <w:rFonts w:ascii="Times New Roman" w:hAnsi="Times New Roman" w:cs="Times New Roman"/>
          <w:i/>
          <w:iCs/>
        </w:rPr>
        <w:t xml:space="preserve">, </w:t>
      </w:r>
      <w:r w:rsidR="00CB03CD" w:rsidRPr="00CB03CD">
        <w:rPr>
          <w:rFonts w:ascii="Times New Roman" w:hAnsi="Times New Roman" w:cs="Times New Roman"/>
        </w:rPr>
        <w:t>es útil</w:t>
      </w:r>
      <w:r w:rsidR="00CB03CD">
        <w:rPr>
          <w:rFonts w:ascii="Times New Roman" w:hAnsi="Times New Roman" w:cs="Times New Roman"/>
        </w:rPr>
        <w:t xml:space="preserve"> para quien quiera negar a Dios fundadamente. </w:t>
      </w:r>
      <w:r w:rsidR="00C03950">
        <w:rPr>
          <w:rFonts w:ascii="Times New Roman" w:hAnsi="Times New Roman" w:cs="Times New Roman"/>
        </w:rPr>
        <w:t>E</w:t>
      </w:r>
      <w:r w:rsidR="00CB03CD">
        <w:rPr>
          <w:rFonts w:ascii="Times New Roman" w:hAnsi="Times New Roman" w:cs="Times New Roman"/>
        </w:rPr>
        <w:t>xaminaremos rigurosamente los argumentos de Russell en dicho texto, uno a uno,</w:t>
      </w:r>
      <w:r w:rsidR="00E66AEE">
        <w:rPr>
          <w:rFonts w:ascii="Times New Roman" w:hAnsi="Times New Roman" w:cs="Times New Roman"/>
        </w:rPr>
        <w:t xml:space="preserve"> </w:t>
      </w:r>
      <w:r w:rsidR="00E2209D" w:rsidRPr="00361FC0">
        <w:rPr>
          <w:rFonts w:ascii="Times New Roman" w:hAnsi="Times New Roman" w:cs="Times New Roman"/>
        </w:rPr>
        <w:t>empleando técnicas de análisis filosófico-argumentativo</w:t>
      </w:r>
      <w:r w:rsidR="00CB03CD">
        <w:rPr>
          <w:rFonts w:ascii="Times New Roman" w:hAnsi="Times New Roman" w:cs="Times New Roman"/>
        </w:rPr>
        <w:t xml:space="preserve"> aceptadas y reconocidas como idóneas por la comunidad académica</w:t>
      </w:r>
      <w:r w:rsidR="00E65119" w:rsidRPr="00361FC0">
        <w:rPr>
          <w:rFonts w:ascii="Times New Roman" w:hAnsi="Times New Roman" w:cs="Times New Roman"/>
        </w:rPr>
        <w:t>.</w:t>
      </w:r>
      <w:r w:rsidR="006F7535">
        <w:rPr>
          <w:rFonts w:ascii="Times New Roman" w:hAnsi="Times New Roman" w:cs="Times New Roman"/>
        </w:rPr>
        <w:t xml:space="preserve"> </w:t>
      </w:r>
      <w:r w:rsidR="00CE1279" w:rsidRPr="00361FC0">
        <w:rPr>
          <w:rFonts w:ascii="Times New Roman" w:hAnsi="Times New Roman" w:cs="Times New Roman"/>
        </w:rPr>
        <w:t xml:space="preserve">Para ello nos </w:t>
      </w:r>
      <w:r w:rsidR="00B56F0D" w:rsidRPr="00361FC0">
        <w:rPr>
          <w:rFonts w:ascii="Times New Roman" w:hAnsi="Times New Roman" w:cs="Times New Roman"/>
        </w:rPr>
        <w:t xml:space="preserve">valdremos </w:t>
      </w:r>
      <w:r w:rsidR="00CE1279" w:rsidRPr="00361FC0">
        <w:rPr>
          <w:rFonts w:ascii="Times New Roman" w:hAnsi="Times New Roman" w:cs="Times New Roman"/>
        </w:rPr>
        <w:t xml:space="preserve">de la herramienta </w:t>
      </w:r>
      <w:r w:rsidR="00E37833" w:rsidRPr="00361FC0">
        <w:rPr>
          <w:rFonts w:ascii="Times New Roman" w:hAnsi="Times New Roman" w:cs="Times New Roman"/>
        </w:rPr>
        <w:t>d</w:t>
      </w:r>
      <w:r w:rsidR="00CE1279" w:rsidRPr="00361FC0">
        <w:rPr>
          <w:rFonts w:ascii="Times New Roman" w:hAnsi="Times New Roman" w:cs="Times New Roman"/>
        </w:rPr>
        <w:t xml:space="preserve">el esquema AV </w:t>
      </w:r>
      <w:bookmarkStart w:id="1" w:name="_Hlk185419521"/>
      <w:r w:rsidR="00CE1279" w:rsidRPr="00361FC0">
        <w:rPr>
          <w:rFonts w:ascii="Times New Roman" w:hAnsi="Times New Roman" w:cs="Times New Roman"/>
        </w:rPr>
        <w:t>(Aceptabilidad-Validez Inferencial</w:t>
      </w:r>
      <w:r w:rsidR="00E153F0">
        <w:rPr>
          <w:rFonts w:ascii="Times New Roman" w:hAnsi="Times New Roman" w:cs="Times New Roman"/>
        </w:rPr>
        <w:t>)</w:t>
      </w:r>
      <w:r w:rsidR="006F7535">
        <w:rPr>
          <w:rFonts w:ascii="Times New Roman" w:hAnsi="Times New Roman" w:cs="Times New Roman"/>
        </w:rPr>
        <w:t xml:space="preserve"> </w:t>
      </w:r>
      <w:bookmarkEnd w:id="1"/>
      <w:r w:rsidR="00E37833" w:rsidRPr="00361FC0">
        <w:rPr>
          <w:rFonts w:ascii="Times New Roman" w:hAnsi="Times New Roman" w:cs="Times New Roman"/>
        </w:rPr>
        <w:t>Desde es</w:t>
      </w:r>
      <w:r w:rsidR="00A701DD" w:rsidRPr="00361FC0">
        <w:rPr>
          <w:rFonts w:ascii="Times New Roman" w:hAnsi="Times New Roman" w:cs="Times New Roman"/>
        </w:rPr>
        <w:t>t</w:t>
      </w:r>
      <w:r w:rsidR="00E37833" w:rsidRPr="00361FC0">
        <w:rPr>
          <w:rFonts w:ascii="Times New Roman" w:hAnsi="Times New Roman" w:cs="Times New Roman"/>
        </w:rPr>
        <w:t>a óptica</w:t>
      </w:r>
      <w:r w:rsidR="00CE1279" w:rsidRPr="00361FC0">
        <w:rPr>
          <w:rFonts w:ascii="Times New Roman" w:hAnsi="Times New Roman" w:cs="Times New Roman"/>
        </w:rPr>
        <w:t xml:space="preserve"> </w:t>
      </w:r>
      <w:r w:rsidR="00E37833" w:rsidRPr="00361FC0">
        <w:rPr>
          <w:rFonts w:ascii="Times New Roman" w:hAnsi="Times New Roman" w:cs="Times New Roman"/>
        </w:rPr>
        <w:t>estudiaremos</w:t>
      </w:r>
      <w:r w:rsidR="00CE1279" w:rsidRPr="00361FC0">
        <w:rPr>
          <w:rFonts w:ascii="Times New Roman" w:hAnsi="Times New Roman" w:cs="Times New Roman"/>
        </w:rPr>
        <w:t xml:space="preserve"> si las premisas son aceptables en base a ser razonables</w:t>
      </w:r>
      <w:r w:rsidR="005B1B8E">
        <w:rPr>
          <w:rFonts w:ascii="Times New Roman" w:hAnsi="Times New Roman" w:cs="Times New Roman"/>
        </w:rPr>
        <w:t xml:space="preserve"> </w:t>
      </w:r>
      <w:r w:rsidR="00A95F3B">
        <w:rPr>
          <w:rFonts w:ascii="Times New Roman" w:hAnsi="Times New Roman" w:cs="Times New Roman"/>
        </w:rPr>
        <w:t>y</w:t>
      </w:r>
      <w:r w:rsidR="00A95F3B" w:rsidRPr="00361FC0">
        <w:rPr>
          <w:rFonts w:ascii="Times New Roman" w:hAnsi="Times New Roman" w:cs="Times New Roman"/>
        </w:rPr>
        <w:t xml:space="preserve"> </w:t>
      </w:r>
      <w:r w:rsidR="00A95F3B" w:rsidRPr="00A95F3B">
        <w:rPr>
          <w:rFonts w:ascii="Times New Roman" w:hAnsi="Times New Roman" w:cs="Times New Roman"/>
        </w:rPr>
        <w:t>suficientemente</w:t>
      </w:r>
      <w:r w:rsidR="00CE1279" w:rsidRPr="00361FC0">
        <w:rPr>
          <w:rFonts w:ascii="Times New Roman" w:hAnsi="Times New Roman" w:cs="Times New Roman"/>
        </w:rPr>
        <w:t xml:space="preserve"> plausibles.</w:t>
      </w:r>
      <w:r w:rsidR="00361FC0">
        <w:rPr>
          <w:rFonts w:ascii="Times New Roman" w:hAnsi="Times New Roman" w:cs="Times New Roman"/>
        </w:rPr>
        <w:t xml:space="preserve"> </w:t>
      </w:r>
      <w:r w:rsidR="00E66AEE">
        <w:rPr>
          <w:rFonts w:ascii="Times New Roman" w:hAnsi="Times New Roman" w:cs="Times New Roman"/>
        </w:rPr>
        <w:t>E</w:t>
      </w:r>
      <w:r w:rsidR="004225D6" w:rsidRPr="00361FC0">
        <w:rPr>
          <w:rFonts w:ascii="Times New Roman" w:hAnsi="Times New Roman" w:cs="Times New Roman"/>
        </w:rPr>
        <w:t xml:space="preserve">xaminaremos la validez inferencial, en el sentido de si las premisas proporcionan un soporte adecuado para la conclusión. </w:t>
      </w:r>
      <w:r w:rsidR="00112720" w:rsidRPr="00361FC0">
        <w:rPr>
          <w:rFonts w:ascii="Times New Roman" w:hAnsi="Times New Roman" w:cs="Times New Roman"/>
        </w:rPr>
        <w:t>También se abordará</w:t>
      </w:r>
      <w:r w:rsidR="003F66D8" w:rsidRPr="00361FC0">
        <w:rPr>
          <w:rFonts w:ascii="Times New Roman" w:hAnsi="Times New Roman" w:cs="Times New Roman"/>
        </w:rPr>
        <w:t xml:space="preserve"> el </w:t>
      </w:r>
      <w:r w:rsidR="00112720" w:rsidRPr="00361FC0">
        <w:rPr>
          <w:rFonts w:ascii="Times New Roman" w:hAnsi="Times New Roman" w:cs="Times New Roman"/>
        </w:rPr>
        <w:t>análisis</w:t>
      </w:r>
      <w:r w:rsidR="003F66D8" w:rsidRPr="00361FC0">
        <w:rPr>
          <w:rFonts w:ascii="Times New Roman" w:hAnsi="Times New Roman" w:cs="Times New Roman"/>
        </w:rPr>
        <w:t xml:space="preserve"> de la subjetividad u objetividad de los argumentos, si existen prejuicios, si se presentan contraargumentos o respuestas a las principales objeciones</w:t>
      </w:r>
      <w:r w:rsidR="001A6687" w:rsidRPr="00361FC0">
        <w:rPr>
          <w:rFonts w:ascii="Times New Roman" w:hAnsi="Times New Roman" w:cs="Times New Roman"/>
        </w:rPr>
        <w:t xml:space="preserve"> y la</w:t>
      </w:r>
      <w:r w:rsidR="003F66D8" w:rsidRPr="00361FC0">
        <w:rPr>
          <w:rFonts w:ascii="Times New Roman" w:hAnsi="Times New Roman" w:cs="Times New Roman"/>
        </w:rPr>
        <w:t xml:space="preserve"> </w:t>
      </w:r>
      <w:r w:rsidR="001A6687" w:rsidRPr="00361FC0">
        <w:rPr>
          <w:rFonts w:ascii="Times New Roman" w:hAnsi="Times New Roman" w:cs="Times New Roman"/>
        </w:rPr>
        <w:t>importancia de abordar temas complejos con rigor lógico, huyendo de las simplificaciones. Se pondrán de relieve falacias</w:t>
      </w:r>
      <w:r w:rsidR="003F4C50">
        <w:rPr>
          <w:rFonts w:ascii="Times New Roman" w:hAnsi="Times New Roman" w:cs="Times New Roman"/>
        </w:rPr>
        <w:t xml:space="preserve"> en la argumentación</w:t>
      </w:r>
      <w:r w:rsidR="001A6687" w:rsidRPr="00361FC0">
        <w:rPr>
          <w:rFonts w:ascii="Times New Roman" w:hAnsi="Times New Roman" w:cs="Times New Roman"/>
        </w:rPr>
        <w:t>.</w:t>
      </w:r>
      <w:r w:rsidR="006F7535">
        <w:rPr>
          <w:rFonts w:ascii="Times New Roman" w:hAnsi="Times New Roman" w:cs="Times New Roman"/>
        </w:rPr>
        <w:t xml:space="preserve"> </w:t>
      </w:r>
      <w:r w:rsidR="003C2E46" w:rsidRPr="00361FC0">
        <w:rPr>
          <w:rFonts w:ascii="Times New Roman" w:hAnsi="Times New Roman" w:cs="Times New Roman"/>
        </w:rPr>
        <w:t xml:space="preserve">A su vez, se </w:t>
      </w:r>
      <w:r w:rsidR="00B474B8">
        <w:rPr>
          <w:rFonts w:ascii="Times New Roman" w:hAnsi="Times New Roman" w:cs="Times New Roman"/>
        </w:rPr>
        <w:t>propondrá</w:t>
      </w:r>
      <w:r w:rsidR="003C2E46" w:rsidRPr="00361FC0">
        <w:rPr>
          <w:rFonts w:ascii="Times New Roman" w:hAnsi="Times New Roman" w:cs="Times New Roman"/>
        </w:rPr>
        <w:t xml:space="preserve"> argumento</w:t>
      </w:r>
      <w:r w:rsidR="006F7535">
        <w:rPr>
          <w:rFonts w:ascii="Times New Roman" w:hAnsi="Times New Roman" w:cs="Times New Roman"/>
        </w:rPr>
        <w:t xml:space="preserve"> más</w:t>
      </w:r>
      <w:r w:rsidR="003C2E46" w:rsidRPr="00361FC0">
        <w:rPr>
          <w:rFonts w:ascii="Times New Roman" w:hAnsi="Times New Roman" w:cs="Times New Roman"/>
        </w:rPr>
        <w:t xml:space="preserve"> sólido que </w:t>
      </w:r>
      <w:r w:rsidR="00416AC9" w:rsidRPr="00361FC0">
        <w:rPr>
          <w:rFonts w:ascii="Times New Roman" w:hAnsi="Times New Roman" w:cs="Times New Roman"/>
        </w:rPr>
        <w:t xml:space="preserve">se </w:t>
      </w:r>
      <w:r w:rsidR="003C2E46" w:rsidRPr="00361FC0">
        <w:rPr>
          <w:rFonts w:ascii="Times New Roman" w:hAnsi="Times New Roman" w:cs="Times New Roman"/>
        </w:rPr>
        <w:t xml:space="preserve">podría haber </w:t>
      </w:r>
      <w:r w:rsidR="000415C6" w:rsidRPr="00361FC0">
        <w:rPr>
          <w:rFonts w:ascii="Times New Roman" w:hAnsi="Times New Roman" w:cs="Times New Roman"/>
        </w:rPr>
        <w:t>contemplado</w:t>
      </w:r>
      <w:r w:rsidR="00B474B8">
        <w:rPr>
          <w:rStyle w:val="Refdenotaalpie"/>
          <w:rFonts w:ascii="Times New Roman" w:hAnsi="Times New Roman" w:cs="Times New Roman"/>
        </w:rPr>
        <w:footnoteReference w:id="4"/>
      </w:r>
      <w:r w:rsidR="00B474B8">
        <w:rPr>
          <w:rFonts w:ascii="Times New Roman" w:hAnsi="Times New Roman" w:cs="Times New Roman"/>
        </w:rPr>
        <w:t xml:space="preserve"> y la respuesta al mismo</w:t>
      </w:r>
      <w:r w:rsidR="003C2E46" w:rsidRPr="00361FC0">
        <w:rPr>
          <w:rFonts w:ascii="Times New Roman" w:hAnsi="Times New Roman" w:cs="Times New Roman"/>
        </w:rPr>
        <w:t>, así</w:t>
      </w:r>
      <w:r w:rsidR="00B474B8">
        <w:rPr>
          <w:rFonts w:ascii="Times New Roman" w:hAnsi="Times New Roman" w:cs="Times New Roman"/>
        </w:rPr>
        <w:t xml:space="preserve"> como</w:t>
      </w:r>
      <w:r w:rsidR="00B474B8" w:rsidRPr="00361FC0">
        <w:rPr>
          <w:rFonts w:ascii="Times New Roman" w:hAnsi="Times New Roman" w:cs="Times New Roman"/>
        </w:rPr>
        <w:t xml:space="preserve"> </w:t>
      </w:r>
      <w:r w:rsidR="00B474B8">
        <w:rPr>
          <w:rFonts w:ascii="Times New Roman" w:hAnsi="Times New Roman" w:cs="Times New Roman"/>
        </w:rPr>
        <w:t xml:space="preserve">la indicación de </w:t>
      </w:r>
      <w:r w:rsidR="003C2E46" w:rsidRPr="00361FC0">
        <w:rPr>
          <w:rFonts w:ascii="Times New Roman" w:hAnsi="Times New Roman" w:cs="Times New Roman"/>
        </w:rPr>
        <w:t>partes que se deberían haber obviado</w:t>
      </w:r>
      <w:r w:rsidR="006F7535">
        <w:rPr>
          <w:rFonts w:ascii="Times New Roman" w:hAnsi="Times New Roman" w:cs="Times New Roman"/>
        </w:rPr>
        <w:t>.</w:t>
      </w:r>
      <w:r w:rsidR="003C2E46" w:rsidRPr="00361FC0">
        <w:rPr>
          <w:rFonts w:ascii="Times New Roman" w:hAnsi="Times New Roman" w:cs="Times New Roman"/>
        </w:rPr>
        <w:t xml:space="preserve"> </w:t>
      </w:r>
      <w:r w:rsidR="001A6687" w:rsidRPr="00361FC0">
        <w:rPr>
          <w:rFonts w:ascii="Times New Roman" w:hAnsi="Times New Roman" w:cs="Times New Roman"/>
        </w:rPr>
        <w:t xml:space="preserve">Todo ello en orden </w:t>
      </w:r>
      <w:r w:rsidR="003C2E46" w:rsidRPr="00361FC0">
        <w:rPr>
          <w:rFonts w:ascii="Times New Roman" w:hAnsi="Times New Roman" w:cs="Times New Roman"/>
        </w:rPr>
        <w:t>a un</w:t>
      </w:r>
      <w:r w:rsidR="00502920">
        <w:rPr>
          <w:rFonts w:ascii="Times New Roman" w:hAnsi="Times New Roman" w:cs="Times New Roman"/>
        </w:rPr>
        <w:t>a</w:t>
      </w:r>
      <w:r w:rsidR="003C2E46" w:rsidRPr="00361FC0">
        <w:rPr>
          <w:rFonts w:ascii="Times New Roman" w:hAnsi="Times New Roman" w:cs="Times New Roman"/>
        </w:rPr>
        <w:t xml:space="preserve"> </w:t>
      </w:r>
      <w:r w:rsidR="00502920">
        <w:rPr>
          <w:rFonts w:ascii="Times New Roman" w:hAnsi="Times New Roman" w:cs="Times New Roman"/>
        </w:rPr>
        <w:t>puesta en valor</w:t>
      </w:r>
      <w:r w:rsidR="003C2E46" w:rsidRPr="00361FC0">
        <w:rPr>
          <w:rFonts w:ascii="Times New Roman" w:hAnsi="Times New Roman" w:cs="Times New Roman"/>
        </w:rPr>
        <w:t xml:space="preserve"> de la</w:t>
      </w:r>
      <w:r w:rsidR="003F4C50">
        <w:rPr>
          <w:rFonts w:ascii="Times New Roman" w:hAnsi="Times New Roman" w:cs="Times New Roman"/>
        </w:rPr>
        <w:t xml:space="preserve"> nula</w:t>
      </w:r>
      <w:r w:rsidR="003C2E46" w:rsidRPr="00361FC0">
        <w:rPr>
          <w:rFonts w:ascii="Times New Roman" w:hAnsi="Times New Roman" w:cs="Times New Roman"/>
        </w:rPr>
        <w:t xml:space="preserve"> calidad argumentativa del texto</w:t>
      </w:r>
      <w:r w:rsidR="009370F5">
        <w:rPr>
          <w:rFonts w:ascii="Times New Roman" w:hAnsi="Times New Roman" w:cs="Times New Roman"/>
        </w:rPr>
        <w:t>.</w:t>
      </w:r>
    </w:p>
    <w:p w14:paraId="51B46EEE" w14:textId="77777777" w:rsidR="00805A22" w:rsidRDefault="00805A22" w:rsidP="00A17E58">
      <w:pPr>
        <w:pStyle w:val="Ttulo3"/>
        <w:rPr>
          <w:rFonts w:ascii="Times New Roman" w:hAnsi="Times New Roman" w:cs="Times New Roman"/>
          <w:b/>
          <w:bCs/>
          <w:color w:val="000000" w:themeColor="text1"/>
        </w:rPr>
      </w:pPr>
    </w:p>
    <w:p w14:paraId="3DCD6A4D" w14:textId="77777777" w:rsidR="00805A22" w:rsidRDefault="00805A22" w:rsidP="00A17E58">
      <w:pPr>
        <w:pStyle w:val="Ttulo3"/>
        <w:rPr>
          <w:rFonts w:ascii="Times New Roman" w:hAnsi="Times New Roman" w:cs="Times New Roman"/>
          <w:b/>
          <w:bCs/>
          <w:color w:val="000000" w:themeColor="text1"/>
        </w:rPr>
      </w:pPr>
    </w:p>
    <w:p w14:paraId="507E5DCF" w14:textId="600869BD" w:rsidR="006C67AF" w:rsidRPr="00562336" w:rsidRDefault="006C67AF" w:rsidP="00A17E58">
      <w:pPr>
        <w:pStyle w:val="Ttulo3"/>
        <w:rPr>
          <w:rFonts w:ascii="Times New Roman" w:hAnsi="Times New Roman" w:cs="Times New Roman"/>
          <w:b/>
          <w:bCs/>
          <w:color w:val="000000" w:themeColor="text1"/>
        </w:rPr>
      </w:pPr>
      <w:r w:rsidRPr="00562336">
        <w:rPr>
          <w:rFonts w:ascii="Times New Roman" w:hAnsi="Times New Roman" w:cs="Times New Roman"/>
          <w:b/>
          <w:bCs/>
          <w:color w:val="000000" w:themeColor="text1"/>
        </w:rPr>
        <w:t>T</w:t>
      </w:r>
      <w:r w:rsidR="00562336" w:rsidRPr="00562336">
        <w:rPr>
          <w:rFonts w:ascii="Times New Roman" w:hAnsi="Times New Roman" w:cs="Times New Roman"/>
          <w:b/>
          <w:bCs/>
          <w:color w:val="000000" w:themeColor="text1"/>
        </w:rPr>
        <w:t>exto</w:t>
      </w:r>
      <w:r w:rsidRPr="00562336">
        <w:rPr>
          <w:rFonts w:ascii="Times New Roman" w:hAnsi="Times New Roman" w:cs="Times New Roman"/>
          <w:b/>
          <w:bCs/>
          <w:color w:val="000000" w:themeColor="text1"/>
        </w:rPr>
        <w:t xml:space="preserve"> </w:t>
      </w:r>
    </w:p>
    <w:p w14:paraId="751A53B1" w14:textId="77777777" w:rsidR="00F22A34" w:rsidRDefault="00F22A34" w:rsidP="00FF569B">
      <w:pPr>
        <w:pStyle w:val="Sinespaciado"/>
        <w:ind w:left="708"/>
        <w:rPr>
          <w:rFonts w:ascii="Times New Roman" w:hAnsi="Times New Roman" w:cs="Times New Roman"/>
        </w:rPr>
      </w:pPr>
    </w:p>
    <w:p w14:paraId="5DFE459C" w14:textId="3E76F824" w:rsidR="00E06B58" w:rsidRDefault="00E22266" w:rsidP="00FF569B">
      <w:pPr>
        <w:pStyle w:val="Sinespaciado"/>
        <w:ind w:left="708"/>
      </w:pPr>
      <w:r w:rsidRPr="00F7142F">
        <w:rPr>
          <w:rFonts w:ascii="Times New Roman" w:hAnsi="Times New Roman" w:cs="Times New Roman"/>
          <w:sz w:val="22"/>
          <w:szCs w:val="22"/>
        </w:rPr>
        <w:t>LA EXISTENCIA DE DIOS</w:t>
      </w:r>
      <w:r w:rsidR="00BA4990">
        <w:t>.</w:t>
      </w:r>
      <w:r w:rsidRPr="00E22266">
        <w:t xml:space="preserve"> </w:t>
      </w:r>
    </w:p>
    <w:p w14:paraId="73C27191" w14:textId="28303F6F" w:rsidR="00E22266" w:rsidRPr="00FF569B" w:rsidRDefault="00E22266" w:rsidP="00FF569B">
      <w:pPr>
        <w:pStyle w:val="Sinespaciado"/>
        <w:ind w:left="708"/>
        <w:jc w:val="both"/>
        <w:rPr>
          <w:rFonts w:ascii="Times New Roman" w:hAnsi="Times New Roman" w:cs="Times New Roman"/>
          <w:sz w:val="22"/>
          <w:szCs w:val="22"/>
        </w:rPr>
      </w:pPr>
      <w:r w:rsidRPr="00FF569B">
        <w:rPr>
          <w:rFonts w:ascii="Times New Roman" w:hAnsi="Times New Roman" w:cs="Times New Roman"/>
          <w:sz w:val="22"/>
          <w:szCs w:val="22"/>
        </w:rPr>
        <w:t>La cuestión de la existencia de Dios es una cuestión amplia y seria, y si yo intentase tratarla del modo adecuado, tendría que retenerles aquí hasta el Día del Juicio, por lo cual deben excusarme por tratarla en forma resumida. Saben, claro está, que la Iglesia Católica ha declarado dogma que la existencia de Dios puede ser probada mediante la razón sin ayuda. Este es un dogma algo curioso, pero es uno de sus dogmas. Tenían que introducirlo porque, en un tiempo, lo</w:t>
      </w:r>
      <w:r w:rsidR="00BA4990" w:rsidRPr="00FF569B">
        <w:rPr>
          <w:rFonts w:ascii="Times New Roman" w:hAnsi="Times New Roman" w:cs="Times New Roman"/>
          <w:sz w:val="22"/>
          <w:szCs w:val="22"/>
        </w:rPr>
        <w:t>s</w:t>
      </w:r>
      <w:r w:rsidRPr="00FF569B">
        <w:rPr>
          <w:rFonts w:ascii="Times New Roman" w:hAnsi="Times New Roman" w:cs="Times New Roman"/>
          <w:sz w:val="22"/>
          <w:szCs w:val="22"/>
        </w:rPr>
        <w:t xml:space="preserve"> librepensadores adoptaron la costumbre de decir que había tales y cuales argumentos que la razón podía esgrimir contra la existencia de Dios, pero que, </w:t>
      </w:r>
      <w:r w:rsidRPr="00FF569B">
        <w:rPr>
          <w:rFonts w:ascii="Times New Roman" w:hAnsi="Times New Roman" w:cs="Times New Roman"/>
          <w:sz w:val="22"/>
          <w:szCs w:val="22"/>
        </w:rPr>
        <w:lastRenderedPageBreak/>
        <w:t xml:space="preserve">claro está, ellos sabían, como cuestión de fe, que Dios existía. Los argumentos y las razones fueron expuestos con gran detalle y la Iglesia Católica comprendió que había que ponerles coto. Por lo tanto, estableció que la existencia de Dios puede ser probada por la razón sin ayuda, y dieron los argumentos para probarlo. Son varios, claro está, pero sólo citaré unos pocos. </w:t>
      </w:r>
    </w:p>
    <w:p w14:paraId="5D5A3A22" w14:textId="1336531F" w:rsidR="00E06B58" w:rsidRPr="00FF569B" w:rsidRDefault="00E22266" w:rsidP="00FF569B">
      <w:pPr>
        <w:pStyle w:val="Sinespaciado"/>
        <w:ind w:left="708"/>
        <w:jc w:val="both"/>
        <w:rPr>
          <w:rFonts w:ascii="Times New Roman" w:hAnsi="Times New Roman" w:cs="Times New Roman"/>
          <w:sz w:val="22"/>
          <w:szCs w:val="22"/>
        </w:rPr>
      </w:pPr>
      <w:r w:rsidRPr="00FF569B">
        <w:rPr>
          <w:rFonts w:ascii="Times New Roman" w:hAnsi="Times New Roman" w:cs="Times New Roman"/>
          <w:sz w:val="22"/>
          <w:szCs w:val="22"/>
        </w:rPr>
        <w:t>EL ARGUMENTO DE LA PRIMERA CAUSA</w:t>
      </w:r>
      <w:r w:rsidR="00894D7E">
        <w:rPr>
          <w:rStyle w:val="Refdenotaalpie"/>
          <w:rFonts w:ascii="Times New Roman" w:hAnsi="Times New Roman" w:cs="Times New Roman"/>
          <w:sz w:val="22"/>
          <w:szCs w:val="22"/>
        </w:rPr>
        <w:footnoteReference w:id="5"/>
      </w:r>
      <w:r w:rsidR="00BA4990" w:rsidRPr="00FF569B">
        <w:rPr>
          <w:rFonts w:ascii="Times New Roman" w:hAnsi="Times New Roman" w:cs="Times New Roman"/>
          <w:sz w:val="22"/>
          <w:szCs w:val="22"/>
        </w:rPr>
        <w:t>.</w:t>
      </w:r>
      <w:r w:rsidRPr="00FF569B">
        <w:rPr>
          <w:rFonts w:ascii="Times New Roman" w:hAnsi="Times New Roman" w:cs="Times New Roman"/>
          <w:sz w:val="22"/>
          <w:szCs w:val="22"/>
        </w:rPr>
        <w:t xml:space="preserve"> </w:t>
      </w:r>
    </w:p>
    <w:p w14:paraId="224CA3CB" w14:textId="6C412240" w:rsidR="002735C0" w:rsidRPr="00FF569B" w:rsidRDefault="00E22266" w:rsidP="00FF569B">
      <w:pPr>
        <w:pStyle w:val="Sinespaciado"/>
        <w:ind w:left="708"/>
        <w:jc w:val="both"/>
        <w:rPr>
          <w:rFonts w:ascii="Times New Roman" w:hAnsi="Times New Roman" w:cs="Times New Roman"/>
          <w:sz w:val="22"/>
          <w:szCs w:val="22"/>
        </w:rPr>
      </w:pPr>
      <w:r w:rsidRPr="00FF569B">
        <w:rPr>
          <w:rFonts w:ascii="Times New Roman" w:hAnsi="Times New Roman" w:cs="Times New Roman"/>
          <w:sz w:val="22"/>
          <w:szCs w:val="22"/>
        </w:rPr>
        <w:t>Quizás el más fácil y sencillo de comprender es el argumento de la Primera Causa. (Se mantiene que todo cuanto vemos en este mundo tiene una causa, y que al ir profundizando en la cadena de las causas llegamos a una Primera Causa, y que a esa Primera Causa le damos el nombre de Dios.) Ese argumento, supongo, no tiene mucho peso en la actualidad, porque, en primer lugar, causa no es ya lo que solía ser. Los filósofos y los hombres de ciencia han estudiado la causa y ésta ya no posee la vitalidad que tenía; pero, aparte de eso, se ve que el argumento de que tiene que haber una Primera Causa no encierra ninguna validez. (Puedo decir que cuando era joven y debatía muy seriamente estas cuestiones en mi mente, había aceptado el argumento de la Primera Causa, hasta el día en que, a los 18 años, leí la Autobiografía de John Stuart Mil</w:t>
      </w:r>
      <w:r w:rsidR="00BA4990" w:rsidRPr="00FF569B">
        <w:rPr>
          <w:rFonts w:ascii="Times New Roman" w:hAnsi="Times New Roman" w:cs="Times New Roman"/>
          <w:sz w:val="22"/>
          <w:szCs w:val="22"/>
        </w:rPr>
        <w:t>l</w:t>
      </w:r>
      <w:r w:rsidRPr="00FF569B">
        <w:rPr>
          <w:rFonts w:ascii="Times New Roman" w:hAnsi="Times New Roman" w:cs="Times New Roman"/>
          <w:sz w:val="22"/>
          <w:szCs w:val="22"/>
        </w:rPr>
        <w:t xml:space="preserve">, y hallé allí esta frase: «Mi padre me enseñó que la pregunta '¿Quién me hizo?' no puede responderse, ya que inmediatamente sugiere la pregunta '¿Quién hizo a Dios?'. Esa sencilla frase me mostró, como aún pienso, la falacia del argumento de la Primera Causa. Si todo </w:t>
      </w:r>
      <w:r w:rsidR="001E404A" w:rsidRPr="00FF569B">
        <w:rPr>
          <w:rFonts w:ascii="Times New Roman" w:hAnsi="Times New Roman" w:cs="Times New Roman"/>
          <w:sz w:val="22"/>
          <w:szCs w:val="22"/>
        </w:rPr>
        <w:t>debe tener</w:t>
      </w:r>
      <w:r w:rsidRPr="00FF569B">
        <w:rPr>
          <w:rFonts w:ascii="Times New Roman" w:hAnsi="Times New Roman" w:cs="Times New Roman"/>
          <w:sz w:val="22"/>
          <w:szCs w:val="22"/>
        </w:rPr>
        <w:t xml:space="preserve"> alguna causa, entonces Dios debe tener una causa. Si puede haber algo sin causa, igual puede ser el mundo que </w:t>
      </w:r>
      <w:r w:rsidR="00BA4990" w:rsidRPr="00FF569B">
        <w:rPr>
          <w:rFonts w:ascii="Times New Roman" w:hAnsi="Times New Roman" w:cs="Times New Roman"/>
          <w:sz w:val="22"/>
          <w:szCs w:val="22"/>
        </w:rPr>
        <w:t>Dios</w:t>
      </w:r>
      <w:r w:rsidRPr="00FF569B">
        <w:rPr>
          <w:rFonts w:ascii="Times New Roman" w:hAnsi="Times New Roman" w:cs="Times New Roman"/>
          <w:sz w:val="22"/>
          <w:szCs w:val="22"/>
        </w:rPr>
        <w:t xml:space="preserve">, por lo cual no hay validez en ese argumento. Es exactamente de la misma naturaleza que la opinión hindú de que el mundo descansaba sobre un elefante, y el elefante sobre una tortuga; y, cuando le dijeron: «¿Y la tortuga?», el indio dijo: «¿Y si cambiásemos de tema?» El argumento no es realmente mejor que ése. No hay razón por la cual el mundo no pudo haber nacido sin causa; tampoco, por el contrario, hay razón de que hubiera existido siempre. No hay razón para suponer que el mundo haya tenido un comienzo. La idea de que las cosas </w:t>
      </w:r>
      <w:r w:rsidR="001E404A" w:rsidRPr="00FF569B">
        <w:rPr>
          <w:rFonts w:ascii="Times New Roman" w:hAnsi="Times New Roman" w:cs="Times New Roman"/>
          <w:sz w:val="22"/>
          <w:szCs w:val="22"/>
        </w:rPr>
        <w:t>deben tener</w:t>
      </w:r>
      <w:r w:rsidRPr="00FF569B">
        <w:rPr>
          <w:rFonts w:ascii="Times New Roman" w:hAnsi="Times New Roman" w:cs="Times New Roman"/>
          <w:sz w:val="22"/>
          <w:szCs w:val="22"/>
        </w:rPr>
        <w:t xml:space="preserve"> un principio se debe realmente a la pobreza de nuestra imaginación. Por lo tanto, </w:t>
      </w:r>
      <w:r w:rsidR="00C53A8D" w:rsidRPr="00FF569B">
        <w:rPr>
          <w:rFonts w:ascii="Times New Roman" w:hAnsi="Times New Roman" w:cs="Times New Roman"/>
          <w:sz w:val="22"/>
          <w:szCs w:val="22"/>
        </w:rPr>
        <w:t>quizás, no</w:t>
      </w:r>
      <w:r w:rsidRPr="00FF569B">
        <w:rPr>
          <w:rFonts w:ascii="Times New Roman" w:hAnsi="Times New Roman" w:cs="Times New Roman"/>
          <w:sz w:val="22"/>
          <w:szCs w:val="22"/>
        </w:rPr>
        <w:t xml:space="preserve"> necesito perder más tiempo con el argumento de la Primera Causa</w:t>
      </w:r>
      <w:r w:rsidR="001A4293">
        <w:rPr>
          <w:rStyle w:val="Refdenotaalpie"/>
          <w:rFonts w:ascii="Times New Roman" w:hAnsi="Times New Roman" w:cs="Times New Roman"/>
          <w:sz w:val="22"/>
          <w:szCs w:val="22"/>
        </w:rPr>
        <w:footnoteReference w:id="6"/>
      </w:r>
      <w:r w:rsidR="00BA4990" w:rsidRPr="00FF569B">
        <w:rPr>
          <w:rFonts w:ascii="Times New Roman" w:hAnsi="Times New Roman" w:cs="Times New Roman"/>
          <w:sz w:val="22"/>
          <w:szCs w:val="22"/>
        </w:rPr>
        <w:t>”</w:t>
      </w:r>
      <w:r w:rsidRPr="00FF569B">
        <w:rPr>
          <w:rFonts w:ascii="Times New Roman" w:hAnsi="Times New Roman" w:cs="Times New Roman"/>
          <w:sz w:val="22"/>
          <w:szCs w:val="22"/>
        </w:rPr>
        <w:t>.</w:t>
      </w:r>
      <w:r w:rsidR="002735C0" w:rsidRPr="00FF569B">
        <w:rPr>
          <w:rFonts w:ascii="Times New Roman" w:hAnsi="Times New Roman" w:cs="Times New Roman"/>
          <w:sz w:val="22"/>
          <w:szCs w:val="22"/>
        </w:rPr>
        <w:t xml:space="preserve">  </w:t>
      </w:r>
      <w:r w:rsidR="007E51F7" w:rsidRPr="00FF569B">
        <w:rPr>
          <w:rFonts w:ascii="Times New Roman" w:hAnsi="Times New Roman" w:cs="Times New Roman"/>
          <w:sz w:val="22"/>
          <w:szCs w:val="22"/>
        </w:rPr>
        <w:t xml:space="preserve"> </w:t>
      </w:r>
    </w:p>
    <w:p w14:paraId="5AA75AFF" w14:textId="71345F36" w:rsidR="002735C0" w:rsidRDefault="002735C0" w:rsidP="00E22266">
      <w:pPr>
        <w:jc w:val="both"/>
        <w:rPr>
          <w:rFonts w:ascii="Times New Roman" w:hAnsi="Times New Roman" w:cs="Times New Roman"/>
        </w:rPr>
      </w:pPr>
      <w:r>
        <w:rPr>
          <w:rFonts w:ascii="Times New Roman" w:hAnsi="Times New Roman" w:cs="Times New Roman"/>
        </w:rPr>
        <w:t xml:space="preserve">                                                                                                  </w:t>
      </w:r>
    </w:p>
    <w:p w14:paraId="42F99834" w14:textId="40C196FC" w:rsidR="00E37833" w:rsidRPr="00562336" w:rsidRDefault="0026469C" w:rsidP="00797391">
      <w:pPr>
        <w:pStyle w:val="Ttulo3"/>
        <w:rPr>
          <w:rFonts w:ascii="Times New Roman" w:hAnsi="Times New Roman" w:cs="Times New Roman"/>
          <w:b/>
          <w:bCs/>
          <w:color w:val="000000" w:themeColor="text1"/>
        </w:rPr>
      </w:pPr>
      <w:r w:rsidRPr="00562336">
        <w:rPr>
          <w:rFonts w:ascii="Times New Roman" w:hAnsi="Times New Roman" w:cs="Times New Roman"/>
          <w:b/>
          <w:bCs/>
          <w:color w:val="000000" w:themeColor="text1"/>
        </w:rPr>
        <w:t>A</w:t>
      </w:r>
      <w:r w:rsidR="00562336" w:rsidRPr="00562336">
        <w:rPr>
          <w:rFonts w:ascii="Times New Roman" w:hAnsi="Times New Roman" w:cs="Times New Roman"/>
          <w:b/>
          <w:bCs/>
          <w:color w:val="000000" w:themeColor="text1"/>
        </w:rPr>
        <w:t>nálisis de los puntos más problemáticos del texto</w:t>
      </w:r>
    </w:p>
    <w:p w14:paraId="3363CB5F" w14:textId="09AD4E79" w:rsidR="00C228A4" w:rsidRPr="004A30F8" w:rsidRDefault="00C228A4" w:rsidP="004A30F8">
      <w:pPr>
        <w:pStyle w:val="Sinespaciado"/>
        <w:jc w:val="both"/>
        <w:rPr>
          <w:rFonts w:ascii="Times New Roman" w:hAnsi="Times New Roman" w:cs="Times New Roman"/>
        </w:rPr>
      </w:pPr>
      <w:r w:rsidRPr="004A30F8">
        <w:rPr>
          <w:rFonts w:ascii="Times New Roman" w:hAnsi="Times New Roman" w:cs="Times New Roman"/>
        </w:rPr>
        <w:t xml:space="preserve">Russell comienza su argumentación indicando que el tema de la existencia de Dios es amplio y </w:t>
      </w:r>
      <w:r w:rsidR="00B6746E" w:rsidRPr="004A30F8">
        <w:rPr>
          <w:rFonts w:ascii="Times New Roman" w:hAnsi="Times New Roman" w:cs="Times New Roman"/>
        </w:rPr>
        <w:t>serio,</w:t>
      </w:r>
      <w:r w:rsidRPr="004A30F8">
        <w:rPr>
          <w:rFonts w:ascii="Times New Roman" w:hAnsi="Times New Roman" w:cs="Times New Roman"/>
        </w:rPr>
        <w:t xml:space="preserve"> pero, acto seguido, decide no abordarlo en profundidad porque esto le llevaría hasta el </w:t>
      </w:r>
      <w:r w:rsidR="00A830BE" w:rsidRPr="004A30F8">
        <w:rPr>
          <w:rFonts w:ascii="Times New Roman" w:hAnsi="Times New Roman" w:cs="Times New Roman"/>
        </w:rPr>
        <w:t>“</w:t>
      </w:r>
      <w:r w:rsidRPr="004A30F8">
        <w:rPr>
          <w:rFonts w:ascii="Times New Roman" w:hAnsi="Times New Roman" w:cs="Times New Roman"/>
        </w:rPr>
        <w:t>Día del Juicio</w:t>
      </w:r>
      <w:r w:rsidR="00A830BE" w:rsidRPr="004A30F8">
        <w:rPr>
          <w:rFonts w:ascii="Times New Roman" w:hAnsi="Times New Roman" w:cs="Times New Roman"/>
        </w:rPr>
        <w:t>”</w:t>
      </w:r>
      <w:r w:rsidRPr="004A30F8">
        <w:rPr>
          <w:rFonts w:ascii="Times New Roman" w:hAnsi="Times New Roman" w:cs="Times New Roman"/>
        </w:rPr>
        <w:t xml:space="preserve">. Esta afirmación de propósito y principio podría interpretarse como una forma de </w:t>
      </w:r>
      <w:r w:rsidR="001B7635" w:rsidRPr="004A30F8">
        <w:rPr>
          <w:rFonts w:ascii="Times New Roman" w:hAnsi="Times New Roman" w:cs="Times New Roman"/>
        </w:rPr>
        <w:t>E</w:t>
      </w:r>
      <w:r w:rsidRPr="004A30F8">
        <w:rPr>
          <w:rFonts w:ascii="Times New Roman" w:hAnsi="Times New Roman" w:cs="Times New Roman"/>
        </w:rPr>
        <w:t xml:space="preserve">xcusa </w:t>
      </w:r>
      <w:r w:rsidR="001B7635" w:rsidRPr="004A30F8">
        <w:rPr>
          <w:rFonts w:ascii="Times New Roman" w:hAnsi="Times New Roman" w:cs="Times New Roman"/>
        </w:rPr>
        <w:t>P</w:t>
      </w:r>
      <w:r w:rsidRPr="004A30F8">
        <w:rPr>
          <w:rFonts w:ascii="Times New Roman" w:hAnsi="Times New Roman" w:cs="Times New Roman"/>
        </w:rPr>
        <w:t xml:space="preserve">reventiva o </w:t>
      </w:r>
      <w:r w:rsidR="001B7635" w:rsidRPr="004A30F8">
        <w:rPr>
          <w:rFonts w:ascii="Times New Roman" w:hAnsi="Times New Roman" w:cs="Times New Roman"/>
        </w:rPr>
        <w:t>D</w:t>
      </w:r>
      <w:r w:rsidRPr="004A30F8">
        <w:rPr>
          <w:rFonts w:ascii="Times New Roman" w:hAnsi="Times New Roman" w:cs="Times New Roman"/>
        </w:rPr>
        <w:t xml:space="preserve">eclaración de </w:t>
      </w:r>
      <w:r w:rsidR="001B7635" w:rsidRPr="004A30F8">
        <w:rPr>
          <w:rFonts w:ascii="Times New Roman" w:hAnsi="Times New Roman" w:cs="Times New Roman"/>
        </w:rPr>
        <w:t>I</w:t>
      </w:r>
      <w:r w:rsidRPr="004A30F8">
        <w:rPr>
          <w:rFonts w:ascii="Times New Roman" w:hAnsi="Times New Roman" w:cs="Times New Roman"/>
        </w:rPr>
        <w:t xml:space="preserve">ntencionalidad </w:t>
      </w:r>
      <w:r w:rsidR="001B7635" w:rsidRPr="004A30F8">
        <w:rPr>
          <w:rFonts w:ascii="Times New Roman" w:hAnsi="Times New Roman" w:cs="Times New Roman"/>
        </w:rPr>
        <w:t>L</w:t>
      </w:r>
      <w:r w:rsidRPr="004A30F8">
        <w:rPr>
          <w:rFonts w:ascii="Times New Roman" w:hAnsi="Times New Roman" w:cs="Times New Roman"/>
        </w:rPr>
        <w:t>imitada</w:t>
      </w:r>
      <w:r w:rsidRPr="004A30F8">
        <w:rPr>
          <w:rFonts w:ascii="Times New Roman" w:hAnsi="Times New Roman" w:cs="Times New Roman"/>
          <w:i/>
          <w:iCs/>
        </w:rPr>
        <w:t xml:space="preserve">. </w:t>
      </w:r>
      <w:r w:rsidRPr="004A30F8">
        <w:rPr>
          <w:rFonts w:ascii="Times New Roman" w:hAnsi="Times New Roman" w:cs="Times New Roman"/>
        </w:rPr>
        <w:t>En retórica, este tipo de declaración se conoce como prolepsis: un intento de neutralizar la crítica</w:t>
      </w:r>
      <w:r w:rsidR="00B6746E" w:rsidRPr="004A30F8">
        <w:rPr>
          <w:rFonts w:ascii="Times New Roman" w:hAnsi="Times New Roman" w:cs="Times New Roman"/>
        </w:rPr>
        <w:t>,</w:t>
      </w:r>
      <w:r w:rsidRPr="004A30F8">
        <w:rPr>
          <w:rFonts w:ascii="Times New Roman" w:hAnsi="Times New Roman" w:cs="Times New Roman"/>
        </w:rPr>
        <w:t xml:space="preserve"> antes de que ocurra</w:t>
      </w:r>
      <w:r w:rsidR="00821096">
        <w:rPr>
          <w:rFonts w:ascii="Times New Roman" w:hAnsi="Times New Roman" w:cs="Times New Roman"/>
        </w:rPr>
        <w:t>.</w:t>
      </w:r>
      <w:r w:rsidR="00B6746E" w:rsidRPr="004A30F8">
        <w:rPr>
          <w:rFonts w:ascii="Times New Roman" w:hAnsi="Times New Roman" w:cs="Times New Roman"/>
        </w:rPr>
        <w:t xml:space="preserve"> Esta declaración de intenciones desacredita el valor de la argumentación posterior</w:t>
      </w:r>
      <w:r w:rsidR="00F30BA7">
        <w:rPr>
          <w:rFonts w:ascii="Times New Roman" w:hAnsi="Times New Roman" w:cs="Times New Roman"/>
        </w:rPr>
        <w:t>:</w:t>
      </w:r>
      <w:r w:rsidR="00B6746E" w:rsidRPr="004A30F8">
        <w:rPr>
          <w:rFonts w:ascii="Times New Roman" w:hAnsi="Times New Roman" w:cs="Times New Roman"/>
        </w:rPr>
        <w:t xml:space="preserve"> </w:t>
      </w:r>
      <w:r w:rsidR="00F30BA7">
        <w:rPr>
          <w:rFonts w:ascii="Times New Roman" w:hAnsi="Times New Roman" w:cs="Times New Roman"/>
        </w:rPr>
        <w:t>a</w:t>
      </w:r>
      <w:r w:rsidR="00B6746E" w:rsidRPr="004A30F8">
        <w:rPr>
          <w:rFonts w:ascii="Times New Roman" w:hAnsi="Times New Roman" w:cs="Times New Roman"/>
        </w:rPr>
        <w:t>l anunciar la limitación del análisis</w:t>
      </w:r>
      <w:r w:rsidR="00C148FB">
        <w:rPr>
          <w:rFonts w:ascii="Times New Roman" w:hAnsi="Times New Roman" w:cs="Times New Roman"/>
        </w:rPr>
        <w:t xml:space="preserve"> y</w:t>
      </w:r>
      <w:r w:rsidR="00B6746E" w:rsidRPr="004A30F8">
        <w:rPr>
          <w:rFonts w:ascii="Times New Roman" w:hAnsi="Times New Roman" w:cs="Times New Roman"/>
        </w:rPr>
        <w:t xml:space="preserve"> su no exhaustividad</w:t>
      </w:r>
      <w:r w:rsidR="00C148FB">
        <w:rPr>
          <w:rFonts w:ascii="Times New Roman" w:hAnsi="Times New Roman" w:cs="Times New Roman"/>
        </w:rPr>
        <w:t>,</w:t>
      </w:r>
      <w:r w:rsidR="00B6746E" w:rsidRPr="004A30F8">
        <w:rPr>
          <w:rFonts w:ascii="Times New Roman" w:hAnsi="Times New Roman" w:cs="Times New Roman"/>
        </w:rPr>
        <w:t xml:space="preserve"> </w:t>
      </w:r>
      <w:r w:rsidR="00C148FB">
        <w:rPr>
          <w:rFonts w:ascii="Times New Roman" w:hAnsi="Times New Roman" w:cs="Times New Roman"/>
        </w:rPr>
        <w:t>s</w:t>
      </w:r>
      <w:r w:rsidR="00B6746E" w:rsidRPr="004A30F8">
        <w:rPr>
          <w:rFonts w:ascii="Times New Roman" w:hAnsi="Times New Roman" w:cs="Times New Roman"/>
        </w:rPr>
        <w:t>e proclama, ab initio, una falta de rigor subsiguiente.</w:t>
      </w:r>
    </w:p>
    <w:p w14:paraId="146D1FB3" w14:textId="77763F22" w:rsidR="00B6746E" w:rsidRPr="004A30F8" w:rsidRDefault="00B6746E" w:rsidP="006257BB">
      <w:pPr>
        <w:pStyle w:val="Ttulo3"/>
        <w:jc w:val="both"/>
        <w:rPr>
          <w:rFonts w:ascii="Times New Roman" w:hAnsi="Times New Roman" w:cs="Times New Roman"/>
          <w:b/>
          <w:bCs/>
          <w:color w:val="000000" w:themeColor="text1"/>
          <w:sz w:val="24"/>
          <w:szCs w:val="24"/>
        </w:rPr>
      </w:pPr>
      <w:r w:rsidRPr="004A30F8">
        <w:rPr>
          <w:rFonts w:ascii="Times New Roman" w:hAnsi="Times New Roman" w:cs="Times New Roman"/>
          <w:b/>
          <w:bCs/>
          <w:color w:val="000000" w:themeColor="text1"/>
          <w:sz w:val="24"/>
          <w:szCs w:val="24"/>
        </w:rPr>
        <w:t>Crítica</w:t>
      </w:r>
      <w:r w:rsidR="009978F0" w:rsidRPr="004A30F8">
        <w:rPr>
          <w:rFonts w:ascii="Times New Roman" w:hAnsi="Times New Roman" w:cs="Times New Roman"/>
          <w:b/>
          <w:bCs/>
          <w:color w:val="000000" w:themeColor="text1"/>
          <w:sz w:val="24"/>
          <w:szCs w:val="24"/>
        </w:rPr>
        <w:t xml:space="preserve"> al planteamiento</w:t>
      </w:r>
      <w:r w:rsidRPr="004A30F8">
        <w:rPr>
          <w:rFonts w:ascii="Times New Roman" w:hAnsi="Times New Roman" w:cs="Times New Roman"/>
          <w:b/>
          <w:bCs/>
          <w:color w:val="000000" w:themeColor="text1"/>
          <w:sz w:val="24"/>
          <w:szCs w:val="24"/>
        </w:rPr>
        <w:t xml:space="preserve"> de</w:t>
      </w:r>
      <w:r w:rsidR="009978F0" w:rsidRPr="004A30F8">
        <w:rPr>
          <w:rFonts w:ascii="Times New Roman" w:hAnsi="Times New Roman" w:cs="Times New Roman"/>
          <w:b/>
          <w:bCs/>
          <w:color w:val="000000" w:themeColor="text1"/>
          <w:sz w:val="24"/>
          <w:szCs w:val="24"/>
        </w:rPr>
        <w:t xml:space="preserve"> la</w:t>
      </w:r>
      <w:r w:rsidRPr="004A30F8">
        <w:rPr>
          <w:rFonts w:ascii="Times New Roman" w:hAnsi="Times New Roman" w:cs="Times New Roman"/>
          <w:b/>
          <w:bCs/>
          <w:color w:val="000000" w:themeColor="text1"/>
          <w:sz w:val="24"/>
          <w:szCs w:val="24"/>
        </w:rPr>
        <w:t xml:space="preserve"> argument</w:t>
      </w:r>
      <w:r w:rsidR="009978F0" w:rsidRPr="004A30F8">
        <w:rPr>
          <w:rFonts w:ascii="Times New Roman" w:hAnsi="Times New Roman" w:cs="Times New Roman"/>
          <w:b/>
          <w:bCs/>
          <w:color w:val="000000" w:themeColor="text1"/>
          <w:sz w:val="24"/>
          <w:szCs w:val="24"/>
        </w:rPr>
        <w:t>ación</w:t>
      </w:r>
    </w:p>
    <w:p w14:paraId="47B9D16F" w14:textId="22F35CC2" w:rsidR="00296249" w:rsidRPr="006257BB" w:rsidRDefault="00E43BE5" w:rsidP="006257BB">
      <w:pPr>
        <w:pStyle w:val="Sinespaciado"/>
        <w:numPr>
          <w:ilvl w:val="0"/>
          <w:numId w:val="10"/>
        </w:numPr>
        <w:jc w:val="both"/>
        <w:rPr>
          <w:rFonts w:ascii="Times New Roman" w:hAnsi="Times New Roman" w:cs="Times New Roman"/>
        </w:rPr>
      </w:pPr>
      <w:r w:rsidRPr="006257BB">
        <w:rPr>
          <w:rFonts w:ascii="Times New Roman" w:hAnsi="Times New Roman" w:cs="Times New Roman"/>
        </w:rPr>
        <w:t xml:space="preserve">Evasión de Responsabilidad Argumentativa: Señala que el tema es muy amplio para tratarlo en un análisis breve, pero decide hacerlo eludiendo el rigor necesario. </w:t>
      </w:r>
      <w:r w:rsidRPr="006257BB">
        <w:rPr>
          <w:rFonts w:ascii="Times New Roman" w:hAnsi="Times New Roman" w:cs="Times New Roman"/>
        </w:rPr>
        <w:lastRenderedPageBreak/>
        <w:t>Esto puede interpretarse como un intento de evitar los aspectos más complejos de la cuestión, lo que resta credibilidad.</w:t>
      </w:r>
    </w:p>
    <w:p w14:paraId="6A94737B" w14:textId="6C7D9A15" w:rsidR="00E43BE5" w:rsidRPr="006257BB" w:rsidRDefault="00E43BE5" w:rsidP="006257BB">
      <w:pPr>
        <w:pStyle w:val="Sinespaciado"/>
        <w:numPr>
          <w:ilvl w:val="0"/>
          <w:numId w:val="10"/>
        </w:numPr>
        <w:jc w:val="both"/>
        <w:rPr>
          <w:rFonts w:ascii="Times New Roman" w:hAnsi="Times New Roman" w:cs="Times New Roman"/>
        </w:rPr>
      </w:pPr>
      <w:r w:rsidRPr="006257BB">
        <w:rPr>
          <w:rFonts w:ascii="Times New Roman" w:hAnsi="Times New Roman" w:cs="Times New Roman"/>
        </w:rPr>
        <w:t>Uso de la hipérbole: Al decir que le tomaría “hasta el Día del Juicio” abordar el tema adecuadamente, Russell recurre a la hipérbole. Esta exageración puede percibirse como falta de seriedad o trivialización de la profundidad del tema, y predisponer al lector a percibir el análisis posterior como poco riguroso o incompleto.</w:t>
      </w:r>
    </w:p>
    <w:p w14:paraId="4C737338" w14:textId="61159362" w:rsidR="00E43BE5" w:rsidRPr="006257BB" w:rsidRDefault="00E43BE5" w:rsidP="006257BB">
      <w:pPr>
        <w:pStyle w:val="Sinespaciado"/>
        <w:numPr>
          <w:ilvl w:val="0"/>
          <w:numId w:val="10"/>
        </w:numPr>
        <w:jc w:val="both"/>
        <w:rPr>
          <w:rFonts w:ascii="Times New Roman" w:hAnsi="Times New Roman" w:cs="Times New Roman"/>
        </w:rPr>
      </w:pPr>
      <w:r w:rsidRPr="006257BB">
        <w:rPr>
          <w:rFonts w:ascii="Times New Roman" w:hAnsi="Times New Roman" w:cs="Times New Roman"/>
        </w:rPr>
        <w:t>Renuncia a la Exhaustividad: Si no se va a contemplar el tema en su integridad</w:t>
      </w:r>
      <w:r w:rsidR="00034FD6" w:rsidRPr="006257BB">
        <w:rPr>
          <w:rFonts w:ascii="Times New Roman" w:hAnsi="Times New Roman" w:cs="Times New Roman"/>
        </w:rPr>
        <w:t>, queda la puerta abierta a considerar que las conclusiones pueden no ser definitivas al no contemplar toda la cuestión</w:t>
      </w:r>
      <w:r w:rsidR="00E16377" w:rsidRPr="006257BB">
        <w:rPr>
          <w:rFonts w:ascii="Times New Roman" w:hAnsi="Times New Roman" w:cs="Times New Roman"/>
        </w:rPr>
        <w:t>.</w:t>
      </w:r>
      <w:r w:rsidR="00034FD6" w:rsidRPr="006257BB">
        <w:rPr>
          <w:rFonts w:ascii="Times New Roman" w:hAnsi="Times New Roman" w:cs="Times New Roman"/>
        </w:rPr>
        <w:t xml:space="preserve"> </w:t>
      </w:r>
      <w:r w:rsidR="00E16377" w:rsidRPr="006257BB">
        <w:rPr>
          <w:rFonts w:ascii="Times New Roman" w:hAnsi="Times New Roman" w:cs="Times New Roman"/>
        </w:rPr>
        <w:t>A</w:t>
      </w:r>
      <w:r w:rsidR="00034FD6" w:rsidRPr="006257BB">
        <w:rPr>
          <w:rFonts w:ascii="Times New Roman" w:hAnsi="Times New Roman" w:cs="Times New Roman"/>
        </w:rPr>
        <w:t>l dejar fuera partes tal vez importantes del asunto</w:t>
      </w:r>
      <w:r w:rsidR="00E16377" w:rsidRPr="006257BB">
        <w:rPr>
          <w:rFonts w:ascii="Times New Roman" w:hAnsi="Times New Roman" w:cs="Times New Roman"/>
        </w:rPr>
        <w:t>,</w:t>
      </w:r>
      <w:r w:rsidR="00034FD6" w:rsidRPr="006257BB">
        <w:rPr>
          <w:rFonts w:ascii="Times New Roman" w:hAnsi="Times New Roman" w:cs="Times New Roman"/>
        </w:rPr>
        <w:t xml:space="preserve"> </w:t>
      </w:r>
      <w:r w:rsidR="00E16377" w:rsidRPr="006257BB">
        <w:rPr>
          <w:rFonts w:ascii="Times New Roman" w:hAnsi="Times New Roman" w:cs="Times New Roman"/>
        </w:rPr>
        <w:t>n</w:t>
      </w:r>
      <w:r w:rsidR="00034FD6" w:rsidRPr="006257BB">
        <w:rPr>
          <w:rFonts w:ascii="Times New Roman" w:hAnsi="Times New Roman" w:cs="Times New Roman"/>
        </w:rPr>
        <w:t xml:space="preserve">o se garantiza que las conclusiones halladas no </w:t>
      </w:r>
      <w:r w:rsidR="00434AE1">
        <w:rPr>
          <w:rFonts w:ascii="Times New Roman" w:hAnsi="Times New Roman" w:cs="Times New Roman"/>
        </w:rPr>
        <w:t>sean</w:t>
      </w:r>
      <w:r w:rsidR="00034FD6" w:rsidRPr="006257BB">
        <w:rPr>
          <w:rFonts w:ascii="Times New Roman" w:hAnsi="Times New Roman" w:cs="Times New Roman"/>
        </w:rPr>
        <w:t xml:space="preserve"> superficiales, como el planteamiento de partida.</w:t>
      </w:r>
      <w:r w:rsidR="00892D0E" w:rsidRPr="006257BB">
        <w:rPr>
          <w:rFonts w:ascii="Times New Roman" w:hAnsi="Times New Roman" w:cs="Times New Roman"/>
        </w:rPr>
        <w:t xml:space="preserve"> En resumen, el afirmar que no va a tratar la cuestión “del modo adecuado” no es un buen comienzo para ningún texto argumentativo.</w:t>
      </w:r>
    </w:p>
    <w:p w14:paraId="7A1E93DF" w14:textId="401A289E" w:rsidR="006257BB" w:rsidRPr="006257BB" w:rsidRDefault="00C148FB" w:rsidP="006257BB">
      <w:pPr>
        <w:pStyle w:val="Sinespaciado"/>
        <w:jc w:val="both"/>
        <w:rPr>
          <w:rFonts w:ascii="Times New Roman" w:hAnsi="Times New Roman" w:cs="Times New Roman"/>
        </w:rPr>
      </w:pPr>
      <w:r>
        <w:rPr>
          <w:rFonts w:ascii="Times New Roman" w:hAnsi="Times New Roman" w:cs="Times New Roman"/>
        </w:rPr>
        <w:t xml:space="preserve">     </w:t>
      </w:r>
      <w:r w:rsidR="00293037" w:rsidRPr="006257BB">
        <w:rPr>
          <w:rFonts w:ascii="Times New Roman" w:hAnsi="Times New Roman" w:cs="Times New Roman"/>
        </w:rPr>
        <w:t xml:space="preserve">A </w:t>
      </w:r>
      <w:r w:rsidR="007D04C1" w:rsidRPr="006257BB">
        <w:rPr>
          <w:rFonts w:ascii="Times New Roman" w:hAnsi="Times New Roman" w:cs="Times New Roman"/>
        </w:rPr>
        <w:t>continuación,</w:t>
      </w:r>
      <w:r w:rsidR="00293037" w:rsidRPr="006257BB">
        <w:rPr>
          <w:rFonts w:ascii="Times New Roman" w:hAnsi="Times New Roman" w:cs="Times New Roman"/>
        </w:rPr>
        <w:t xml:space="preserve"> argumenta que la Iglesia Católica</w:t>
      </w:r>
      <w:r w:rsidR="0047404D" w:rsidRPr="006257BB">
        <w:rPr>
          <w:rFonts w:ascii="Times New Roman" w:hAnsi="Times New Roman" w:cs="Times New Roman"/>
        </w:rPr>
        <w:t xml:space="preserve"> </w:t>
      </w:r>
      <w:r w:rsidR="00293037" w:rsidRPr="006257BB">
        <w:rPr>
          <w:rFonts w:ascii="Times New Roman" w:hAnsi="Times New Roman" w:cs="Times New Roman"/>
        </w:rPr>
        <w:t xml:space="preserve">se </w:t>
      </w:r>
      <w:r w:rsidR="0047404D" w:rsidRPr="006257BB">
        <w:rPr>
          <w:rFonts w:ascii="Times New Roman" w:hAnsi="Times New Roman" w:cs="Times New Roman"/>
        </w:rPr>
        <w:t>vio</w:t>
      </w:r>
      <w:r w:rsidR="00293037" w:rsidRPr="006257BB">
        <w:rPr>
          <w:rFonts w:ascii="Times New Roman" w:hAnsi="Times New Roman" w:cs="Times New Roman"/>
        </w:rPr>
        <w:t xml:space="preserve"> obligada a proclamar como dogma que al conocimiento de la existencia de Dios se llega por la razón</w:t>
      </w:r>
      <w:r w:rsidR="0047404D" w:rsidRPr="006257BB">
        <w:rPr>
          <w:rFonts w:ascii="Times New Roman" w:hAnsi="Times New Roman" w:cs="Times New Roman"/>
        </w:rPr>
        <w:t xml:space="preserve"> </w:t>
      </w:r>
      <w:r w:rsidR="00D635AA">
        <w:rPr>
          <w:rFonts w:ascii="Times New Roman" w:hAnsi="Times New Roman" w:cs="Times New Roman"/>
        </w:rPr>
        <w:t>-</w:t>
      </w:r>
      <w:r w:rsidR="0047404D" w:rsidRPr="006257BB">
        <w:rPr>
          <w:rFonts w:ascii="Times New Roman" w:hAnsi="Times New Roman" w:cs="Times New Roman"/>
        </w:rPr>
        <w:t>cuando previamente no lo creía</w:t>
      </w:r>
      <w:r w:rsidR="00D635AA">
        <w:rPr>
          <w:rFonts w:ascii="Times New Roman" w:hAnsi="Times New Roman" w:cs="Times New Roman"/>
        </w:rPr>
        <w:t>-</w:t>
      </w:r>
      <w:r w:rsidR="0047404D" w:rsidRPr="006257BB">
        <w:rPr>
          <w:rFonts w:ascii="Times New Roman" w:hAnsi="Times New Roman" w:cs="Times New Roman"/>
        </w:rPr>
        <w:t xml:space="preserve"> a causa de los argumentos que afirmaban que por la razón se llega al conocimiento de que Dios no exist</w:t>
      </w:r>
      <w:r w:rsidR="00E16377" w:rsidRPr="006257BB">
        <w:rPr>
          <w:rFonts w:ascii="Times New Roman" w:hAnsi="Times New Roman" w:cs="Times New Roman"/>
        </w:rPr>
        <w:t>e</w:t>
      </w:r>
      <w:r w:rsidR="0047404D" w:rsidRPr="006257BB">
        <w:rPr>
          <w:rFonts w:ascii="Times New Roman" w:hAnsi="Times New Roman" w:cs="Times New Roman"/>
        </w:rPr>
        <w:t>, a los cuales había que poner freno.</w:t>
      </w:r>
      <w:r w:rsidR="000E5479" w:rsidRPr="006257BB">
        <w:rPr>
          <w:rFonts w:ascii="Times New Roman" w:hAnsi="Times New Roman" w:cs="Times New Roman"/>
        </w:rPr>
        <w:t xml:space="preserve"> </w:t>
      </w:r>
      <w:r w:rsidR="006257BB" w:rsidRPr="006257BB">
        <w:rPr>
          <w:rFonts w:ascii="Times New Roman" w:hAnsi="Times New Roman" w:cs="Times New Roman"/>
        </w:rPr>
        <w:t xml:space="preserve">   </w:t>
      </w:r>
    </w:p>
    <w:p w14:paraId="3D7ECC0F" w14:textId="38B5E0CE" w:rsidR="00B3437B" w:rsidRDefault="006257BB" w:rsidP="006257BB">
      <w:pPr>
        <w:pStyle w:val="Sinespaciado"/>
        <w:jc w:val="both"/>
        <w:rPr>
          <w:rFonts w:ascii="Times New Roman" w:hAnsi="Times New Roman" w:cs="Times New Roman"/>
        </w:rPr>
      </w:pPr>
      <w:r w:rsidRPr="006257BB">
        <w:rPr>
          <w:rFonts w:ascii="Times New Roman" w:hAnsi="Times New Roman" w:cs="Times New Roman"/>
        </w:rPr>
        <w:t xml:space="preserve">     </w:t>
      </w:r>
      <w:r w:rsidR="007D04C1" w:rsidRPr="006257BB">
        <w:rPr>
          <w:rFonts w:ascii="Times New Roman" w:hAnsi="Times New Roman" w:cs="Times New Roman"/>
        </w:rPr>
        <w:t xml:space="preserve">Aquí, Russell parte directamente de una premisa falsa pues, si bien es cierto que la proclamación del dogma a que alude Russell se produjo en el Concilio Vaticano I, eso no obsta a que, </w:t>
      </w:r>
      <w:r w:rsidR="00821096" w:rsidRPr="006257BB">
        <w:rPr>
          <w:rFonts w:ascii="Times New Roman" w:hAnsi="Times New Roman" w:cs="Times New Roman"/>
        </w:rPr>
        <w:t>aun</w:t>
      </w:r>
      <w:r w:rsidR="007D04C1" w:rsidRPr="006257BB">
        <w:rPr>
          <w:rFonts w:ascii="Times New Roman" w:hAnsi="Times New Roman" w:cs="Times New Roman"/>
        </w:rPr>
        <w:t xml:space="preserve"> no estando declarado como dogma, la Iglesia Católica lo tuviera como cierto con anterioridad. De hecho, la proclamación de cualquier dogma de la Iglesia Católica viene precedida por una amplia conformidad histórica en lo que se proclama como verdad posteriormente.</w:t>
      </w:r>
      <w:r w:rsidRPr="006257BB">
        <w:rPr>
          <w:rFonts w:ascii="Times New Roman" w:hAnsi="Times New Roman" w:cs="Times New Roman"/>
        </w:rPr>
        <w:t xml:space="preserve"> </w:t>
      </w:r>
      <w:r w:rsidR="007D04C1" w:rsidRPr="006257BB">
        <w:rPr>
          <w:rFonts w:ascii="Times New Roman" w:hAnsi="Times New Roman" w:cs="Times New Roman"/>
        </w:rPr>
        <w:t>El hecho de que al conocimiento de Dios se lleg</w:t>
      </w:r>
      <w:r w:rsidR="00E16377" w:rsidRPr="006257BB">
        <w:rPr>
          <w:rFonts w:ascii="Times New Roman" w:hAnsi="Times New Roman" w:cs="Times New Roman"/>
        </w:rPr>
        <w:t>ue</w:t>
      </w:r>
      <w:r w:rsidR="007D04C1" w:rsidRPr="006257BB">
        <w:rPr>
          <w:rFonts w:ascii="Times New Roman" w:hAnsi="Times New Roman" w:cs="Times New Roman"/>
        </w:rPr>
        <w:t xml:space="preserve"> mediante la razón tiene raíces profundas en la tradición cristiana y en la misma Biblia</w:t>
      </w:r>
      <w:r w:rsidR="00EB50D8">
        <w:rPr>
          <w:rFonts w:ascii="Times New Roman" w:hAnsi="Times New Roman" w:cs="Times New Roman"/>
        </w:rPr>
        <w:t>,</w:t>
      </w:r>
      <w:r w:rsidR="009610B5" w:rsidRPr="006257BB">
        <w:rPr>
          <w:rFonts w:ascii="Times New Roman" w:hAnsi="Times New Roman" w:cs="Times New Roman"/>
        </w:rPr>
        <w:t xml:space="preserve"> cuya puesta “en papel” procede de 1.000 años antes de Cristo</w:t>
      </w:r>
      <w:r w:rsidR="00E578D2">
        <w:rPr>
          <w:rStyle w:val="Refdenotaalpie"/>
          <w:rFonts w:ascii="Times New Roman" w:hAnsi="Times New Roman" w:cs="Times New Roman"/>
        </w:rPr>
        <w:footnoteReference w:id="7"/>
      </w:r>
      <w:r w:rsidR="00E16377" w:rsidRPr="006257BB">
        <w:rPr>
          <w:rFonts w:ascii="Times New Roman" w:hAnsi="Times New Roman" w:cs="Times New Roman"/>
        </w:rPr>
        <w:t>,</w:t>
      </w:r>
      <w:r w:rsidR="009610B5" w:rsidRPr="006257BB">
        <w:rPr>
          <w:rFonts w:ascii="Times New Roman" w:hAnsi="Times New Roman" w:cs="Times New Roman"/>
        </w:rPr>
        <w:t xml:space="preserve"> y de tradiciones más antiguas no escritas, transmitidas oralmente:</w:t>
      </w:r>
      <w:r w:rsidRPr="006257BB">
        <w:rPr>
          <w:rFonts w:ascii="Times New Roman" w:hAnsi="Times New Roman" w:cs="Times New Roman"/>
        </w:rPr>
        <w:t xml:space="preserve"> </w:t>
      </w:r>
    </w:p>
    <w:p w14:paraId="5ED5331A" w14:textId="3DE6ED7F" w:rsidR="009610B5" w:rsidRPr="006257BB" w:rsidRDefault="009610B5" w:rsidP="00B3437B">
      <w:pPr>
        <w:pStyle w:val="Sinespaciado"/>
        <w:numPr>
          <w:ilvl w:val="0"/>
          <w:numId w:val="10"/>
        </w:numPr>
        <w:jc w:val="both"/>
        <w:rPr>
          <w:rFonts w:ascii="Times New Roman" w:hAnsi="Times New Roman" w:cs="Times New Roman"/>
        </w:rPr>
      </w:pPr>
      <w:r w:rsidRPr="006257BB">
        <w:rPr>
          <w:rFonts w:ascii="Times New Roman" w:hAnsi="Times New Roman" w:cs="Times New Roman"/>
        </w:rPr>
        <w:t>“Dijo el necio en su corazón: No hay Dios” (Salmo 14:1 y 53:1) Si dice que sólo el necio puede decir que no hay Dios, se deduce de ello que el que usa bien la razón debe conocer esta verdad indubitablemente.</w:t>
      </w:r>
    </w:p>
    <w:p w14:paraId="0B358EC2" w14:textId="49D8CDB3" w:rsidR="000C22BF" w:rsidRPr="006257BB" w:rsidRDefault="000C22BF" w:rsidP="00B3437B">
      <w:pPr>
        <w:pStyle w:val="Sinespaciado"/>
        <w:numPr>
          <w:ilvl w:val="0"/>
          <w:numId w:val="10"/>
        </w:numPr>
        <w:jc w:val="both"/>
        <w:rPr>
          <w:rFonts w:ascii="Times New Roman" w:hAnsi="Times New Roman" w:cs="Times New Roman"/>
        </w:rPr>
      </w:pPr>
      <w:r w:rsidRPr="006257BB">
        <w:rPr>
          <w:rFonts w:ascii="Times New Roman" w:hAnsi="Times New Roman" w:cs="Times New Roman"/>
        </w:rPr>
        <w:t>"Los cielos cuentan la gloria de Dios, y el firmamento anuncia la obra de sus manos” (Salmo 19:1)</w:t>
      </w:r>
    </w:p>
    <w:p w14:paraId="5B34A3E2" w14:textId="19F76BCD" w:rsidR="0066768E" w:rsidRPr="006257BB" w:rsidRDefault="0066768E" w:rsidP="0075562F">
      <w:pPr>
        <w:pStyle w:val="Sinespaciado"/>
        <w:numPr>
          <w:ilvl w:val="0"/>
          <w:numId w:val="10"/>
        </w:numPr>
        <w:jc w:val="both"/>
        <w:rPr>
          <w:rFonts w:ascii="Times New Roman" w:hAnsi="Times New Roman" w:cs="Times New Roman"/>
        </w:rPr>
      </w:pPr>
      <w:r w:rsidRPr="006257BB">
        <w:rPr>
          <w:rFonts w:ascii="Times New Roman" w:hAnsi="Times New Roman" w:cs="Times New Roman"/>
        </w:rPr>
        <w:t xml:space="preserve">“Desde la creación del mundo, lo invisible de Dios, su eterno poder y divinidad, se deja ver a la inteligencia a través de sus obras” (Romanos 1:20). San </w:t>
      </w:r>
      <w:r w:rsidR="000C22BF" w:rsidRPr="006257BB">
        <w:rPr>
          <w:rFonts w:ascii="Times New Roman" w:hAnsi="Times New Roman" w:cs="Times New Roman"/>
        </w:rPr>
        <w:t>P</w:t>
      </w:r>
      <w:r w:rsidRPr="006257BB">
        <w:rPr>
          <w:rFonts w:ascii="Times New Roman" w:hAnsi="Times New Roman" w:cs="Times New Roman"/>
        </w:rPr>
        <w:t>ablo afirma que quienes niegan a Dios son inexcusables porque la creación misma da testimonio de Él (a través de la inteligencia).</w:t>
      </w:r>
    </w:p>
    <w:p w14:paraId="73A31A06" w14:textId="55826C78" w:rsidR="00CA571C" w:rsidRPr="00855AAA" w:rsidRDefault="00B3437B" w:rsidP="0075562F">
      <w:pPr>
        <w:pStyle w:val="Sinespaciado"/>
        <w:jc w:val="both"/>
        <w:rPr>
          <w:rFonts w:ascii="Times New Roman" w:hAnsi="Times New Roman" w:cs="Times New Roman"/>
        </w:rPr>
      </w:pPr>
      <w:r>
        <w:rPr>
          <w:rFonts w:ascii="Times New Roman" w:hAnsi="Times New Roman" w:cs="Times New Roman"/>
        </w:rPr>
        <w:t xml:space="preserve">     </w:t>
      </w:r>
      <w:r w:rsidR="009610B5" w:rsidRPr="00855AAA">
        <w:rPr>
          <w:rFonts w:ascii="Times New Roman" w:hAnsi="Times New Roman" w:cs="Times New Roman"/>
        </w:rPr>
        <w:t xml:space="preserve">También se encuentra esto en la enseñanza de los Padres de la Iglesia. </w:t>
      </w:r>
      <w:r w:rsidR="00790EE7" w:rsidRPr="00855AAA">
        <w:rPr>
          <w:rFonts w:ascii="Times New Roman" w:hAnsi="Times New Roman" w:cs="Times New Roman"/>
        </w:rPr>
        <w:t>Lo afirman, entre otros, desde</w:t>
      </w:r>
      <w:r w:rsidR="009610B5" w:rsidRPr="00855AAA">
        <w:rPr>
          <w:rFonts w:ascii="Times New Roman" w:hAnsi="Times New Roman" w:cs="Times New Roman"/>
        </w:rPr>
        <w:t xml:space="preserve"> los primeros siglos de la era </w:t>
      </w:r>
      <w:r w:rsidR="00B83E4B" w:rsidRPr="00855AAA">
        <w:rPr>
          <w:rFonts w:ascii="Times New Roman" w:hAnsi="Times New Roman" w:cs="Times New Roman"/>
        </w:rPr>
        <w:t>cristiana, San</w:t>
      </w:r>
      <w:r w:rsidR="009610B5" w:rsidRPr="00855AAA">
        <w:rPr>
          <w:rFonts w:ascii="Times New Roman" w:hAnsi="Times New Roman" w:cs="Times New Roman"/>
        </w:rPr>
        <w:t xml:space="preserve"> Agustín</w:t>
      </w:r>
      <w:r w:rsidR="004E436F" w:rsidRPr="00855AAA">
        <w:rPr>
          <w:rFonts w:ascii="Times New Roman" w:hAnsi="Times New Roman" w:cs="Times New Roman"/>
        </w:rPr>
        <w:t xml:space="preserve"> (De Trinitate, De Vera Religione, Contra Academicos)</w:t>
      </w:r>
      <w:r w:rsidR="009610B5" w:rsidRPr="00855AAA">
        <w:rPr>
          <w:rFonts w:ascii="Times New Roman" w:hAnsi="Times New Roman" w:cs="Times New Roman"/>
        </w:rPr>
        <w:t xml:space="preserve"> y San Ireneo</w:t>
      </w:r>
      <w:r w:rsidR="00CA571C" w:rsidRPr="00855AAA">
        <w:rPr>
          <w:rFonts w:ascii="Times New Roman" w:hAnsi="Times New Roman" w:cs="Times New Roman"/>
        </w:rPr>
        <w:t xml:space="preserve">, quien en </w:t>
      </w:r>
      <w:r w:rsidR="00CA571C" w:rsidRPr="00855AAA">
        <w:rPr>
          <w:rStyle w:val="Textoennegrita"/>
          <w:rFonts w:ascii="Times New Roman" w:eastAsiaTheme="majorEastAsia" w:hAnsi="Times New Roman" w:cs="Times New Roman"/>
          <w:b w:val="0"/>
          <w:bCs w:val="0"/>
        </w:rPr>
        <w:t>Adversus Haereses</w:t>
      </w:r>
      <w:r w:rsidR="00CA571C" w:rsidRPr="00855AAA">
        <w:rPr>
          <w:rFonts w:ascii="Times New Roman" w:hAnsi="Times New Roman" w:cs="Times New Roman"/>
        </w:rPr>
        <w:t xml:space="preserve"> (Libro II, capítulo 9), señala que la grandeza y el orden del universo son testimonio del Creador.</w:t>
      </w:r>
      <w:r w:rsidR="00855AAA" w:rsidRPr="00855AAA">
        <w:rPr>
          <w:rFonts w:ascii="Times New Roman" w:hAnsi="Times New Roman" w:cs="Times New Roman"/>
        </w:rPr>
        <w:t xml:space="preserve"> </w:t>
      </w:r>
      <w:r w:rsidR="00CA571C" w:rsidRPr="00855AAA">
        <w:rPr>
          <w:rFonts w:ascii="Times New Roman" w:hAnsi="Times New Roman" w:cs="Times New Roman"/>
        </w:rPr>
        <w:t>Escribe:</w:t>
      </w:r>
      <w:r w:rsidR="00855AAA" w:rsidRPr="00855AAA">
        <w:rPr>
          <w:rFonts w:ascii="Times New Roman" w:hAnsi="Times New Roman" w:cs="Times New Roman"/>
        </w:rPr>
        <w:t xml:space="preserve"> </w:t>
      </w:r>
      <w:r w:rsidR="00CA571C" w:rsidRPr="00855AAA">
        <w:rPr>
          <w:rStyle w:val="nfasis"/>
          <w:rFonts w:ascii="Times New Roman" w:eastAsiaTheme="majorEastAsia" w:hAnsi="Times New Roman" w:cs="Times New Roman"/>
          <w:i w:val="0"/>
          <w:iCs w:val="0"/>
        </w:rPr>
        <w:t>"El Creador del mundo es conocido por medio del mundo; la formación del mundo nos muestra a quien lo formó, y el universo manifiesta a quien lo gobierna".</w:t>
      </w:r>
    </w:p>
    <w:p w14:paraId="58DEF532" w14:textId="4D12B101" w:rsidR="007D04C1" w:rsidRPr="00855AAA" w:rsidRDefault="00B3437B" w:rsidP="0075562F">
      <w:pPr>
        <w:pStyle w:val="Sinespaciado"/>
        <w:jc w:val="both"/>
        <w:rPr>
          <w:rFonts w:ascii="Times New Roman" w:hAnsi="Times New Roman" w:cs="Times New Roman"/>
        </w:rPr>
      </w:pPr>
      <w:r>
        <w:rPr>
          <w:rFonts w:ascii="Times New Roman" w:hAnsi="Times New Roman" w:cs="Times New Roman"/>
        </w:rPr>
        <w:t xml:space="preserve">     </w:t>
      </w:r>
      <w:r w:rsidR="009610B5" w:rsidRPr="00855AAA">
        <w:rPr>
          <w:rFonts w:ascii="Times New Roman" w:hAnsi="Times New Roman" w:cs="Times New Roman"/>
        </w:rPr>
        <w:t xml:space="preserve">Tomás de </w:t>
      </w:r>
      <w:r w:rsidR="001B3E0B" w:rsidRPr="00855AAA">
        <w:rPr>
          <w:rFonts w:ascii="Times New Roman" w:hAnsi="Times New Roman" w:cs="Times New Roman"/>
        </w:rPr>
        <w:t>Aquino</w:t>
      </w:r>
      <w:r w:rsidR="002F6A97" w:rsidRPr="00855AAA">
        <w:rPr>
          <w:rFonts w:ascii="Times New Roman" w:hAnsi="Times New Roman" w:cs="Times New Roman"/>
        </w:rPr>
        <w:t>,</w:t>
      </w:r>
      <w:r w:rsidR="009610B5" w:rsidRPr="00855AAA">
        <w:rPr>
          <w:rFonts w:ascii="Times New Roman" w:hAnsi="Times New Roman" w:cs="Times New Roman"/>
        </w:rPr>
        <w:t xml:space="preserve"> afirm</w:t>
      </w:r>
      <w:r w:rsidR="00EB50D8">
        <w:rPr>
          <w:rFonts w:ascii="Times New Roman" w:hAnsi="Times New Roman" w:cs="Times New Roman"/>
        </w:rPr>
        <w:t>ó</w:t>
      </w:r>
      <w:r w:rsidR="007704A3">
        <w:rPr>
          <w:rFonts w:ascii="Times New Roman" w:hAnsi="Times New Roman" w:cs="Times New Roman"/>
        </w:rPr>
        <w:t>, posteriormente,</w:t>
      </w:r>
      <w:r w:rsidR="009610B5" w:rsidRPr="00855AAA">
        <w:rPr>
          <w:rFonts w:ascii="Times New Roman" w:hAnsi="Times New Roman" w:cs="Times New Roman"/>
        </w:rPr>
        <w:t xml:space="preserve"> que la razón humana, al contemplar el mundo creado, puede llegar al conocimiento de su creador, Dios. Este enfoque racionalista se integró en la teología cristiana</w:t>
      </w:r>
      <w:r w:rsidR="007704A3">
        <w:rPr>
          <w:rFonts w:ascii="Times New Roman" w:hAnsi="Times New Roman" w:cs="Times New Roman"/>
        </w:rPr>
        <w:t>.</w:t>
      </w:r>
      <w:r w:rsidR="009610B5" w:rsidRPr="00855AAA">
        <w:rPr>
          <w:rFonts w:ascii="Times New Roman" w:hAnsi="Times New Roman" w:cs="Times New Roman"/>
        </w:rPr>
        <w:t xml:space="preserve"> </w:t>
      </w:r>
      <w:r w:rsidR="007704A3">
        <w:rPr>
          <w:rFonts w:ascii="Times New Roman" w:hAnsi="Times New Roman" w:cs="Times New Roman"/>
        </w:rPr>
        <w:t>E</w:t>
      </w:r>
      <w:r w:rsidR="00EB50D8">
        <w:rPr>
          <w:rFonts w:ascii="Times New Roman" w:hAnsi="Times New Roman" w:cs="Times New Roman"/>
        </w:rPr>
        <w:t xml:space="preserve">l </w:t>
      </w:r>
      <w:r w:rsidR="007704A3">
        <w:rPr>
          <w:rFonts w:ascii="Times New Roman" w:hAnsi="Times New Roman" w:cs="Times New Roman"/>
        </w:rPr>
        <w:t>A</w:t>
      </w:r>
      <w:r w:rsidR="00EB50D8">
        <w:rPr>
          <w:rFonts w:ascii="Times New Roman" w:hAnsi="Times New Roman" w:cs="Times New Roman"/>
        </w:rPr>
        <w:t>quinate</w:t>
      </w:r>
      <w:r w:rsidR="009610B5" w:rsidRPr="00855AAA">
        <w:rPr>
          <w:rFonts w:ascii="Times New Roman" w:hAnsi="Times New Roman" w:cs="Times New Roman"/>
        </w:rPr>
        <w:t xml:space="preserve"> desarrolló sus famosas Cinco Vías para</w:t>
      </w:r>
      <w:r w:rsidR="001B3E0B" w:rsidRPr="00855AAA">
        <w:rPr>
          <w:rFonts w:ascii="Times New Roman" w:hAnsi="Times New Roman" w:cs="Times New Roman"/>
        </w:rPr>
        <w:t xml:space="preserve"> </w:t>
      </w:r>
      <w:r w:rsidR="009610B5" w:rsidRPr="00855AAA">
        <w:rPr>
          <w:rFonts w:ascii="Times New Roman" w:hAnsi="Times New Roman" w:cs="Times New Roman"/>
        </w:rPr>
        <w:t>demostrar racionalmente la existencia de Dios en su obra Summa Theologica.</w:t>
      </w:r>
    </w:p>
    <w:p w14:paraId="47705DB1" w14:textId="7AF398BD" w:rsidR="00C87965" w:rsidRPr="00855AAA" w:rsidRDefault="00855AAA" w:rsidP="0075562F">
      <w:pPr>
        <w:pStyle w:val="Sinespaciado"/>
        <w:jc w:val="both"/>
        <w:rPr>
          <w:rFonts w:ascii="Times New Roman" w:hAnsi="Times New Roman" w:cs="Times New Roman"/>
        </w:rPr>
      </w:pPr>
      <w:r>
        <w:rPr>
          <w:rFonts w:ascii="Times New Roman" w:hAnsi="Times New Roman" w:cs="Times New Roman"/>
        </w:rPr>
        <w:t xml:space="preserve">     </w:t>
      </w:r>
      <w:r w:rsidR="00C87965" w:rsidRPr="00855AAA">
        <w:rPr>
          <w:rFonts w:ascii="Times New Roman" w:hAnsi="Times New Roman" w:cs="Times New Roman"/>
        </w:rPr>
        <w:t>La declaración del Vaticano I de que la existencia de Dios puede conocerse por la razón natural es una formalización de una creencia tradicional que procede de la Biblia</w:t>
      </w:r>
      <w:r w:rsidR="000C22BF" w:rsidRPr="00855AAA">
        <w:rPr>
          <w:rFonts w:ascii="Times New Roman" w:hAnsi="Times New Roman" w:cs="Times New Roman"/>
        </w:rPr>
        <w:t xml:space="preserve"> y </w:t>
      </w:r>
      <w:r w:rsidR="000C22BF" w:rsidRPr="00855AAA">
        <w:rPr>
          <w:rFonts w:ascii="Times New Roman" w:hAnsi="Times New Roman" w:cs="Times New Roman"/>
        </w:rPr>
        <w:lastRenderedPageBreak/>
        <w:t>continúa en la enseñanza de los primeros cristianos. Por tanto, el planteamiento previo de Russell no se ajusta a la realidad, es falso.</w:t>
      </w:r>
    </w:p>
    <w:p w14:paraId="7E883320" w14:textId="2F885AB1" w:rsidR="00112C38" w:rsidRPr="00855AAA" w:rsidRDefault="00855AAA" w:rsidP="0075562F">
      <w:pPr>
        <w:pStyle w:val="Sinespaciado"/>
        <w:jc w:val="both"/>
        <w:rPr>
          <w:rFonts w:ascii="Times New Roman" w:hAnsi="Times New Roman" w:cs="Times New Roman"/>
        </w:rPr>
      </w:pPr>
      <w:r>
        <w:rPr>
          <w:rFonts w:ascii="Times New Roman" w:hAnsi="Times New Roman" w:cs="Times New Roman"/>
        </w:rPr>
        <w:t xml:space="preserve">     </w:t>
      </w:r>
      <w:r w:rsidR="00112C38" w:rsidRPr="00855AAA">
        <w:rPr>
          <w:rFonts w:ascii="Times New Roman" w:hAnsi="Times New Roman" w:cs="Times New Roman"/>
        </w:rPr>
        <w:t xml:space="preserve">A su vez, afirma Russell que este dogma es </w:t>
      </w:r>
      <w:r w:rsidR="00112C38" w:rsidRPr="00855AAA">
        <w:rPr>
          <w:rFonts w:ascii="Times New Roman" w:hAnsi="Times New Roman" w:cs="Times New Roman"/>
          <w:b/>
          <w:bCs/>
        </w:rPr>
        <w:t>“</w:t>
      </w:r>
      <w:r w:rsidR="00112C38" w:rsidRPr="00855AAA">
        <w:rPr>
          <w:rFonts w:ascii="Times New Roman" w:hAnsi="Times New Roman" w:cs="Times New Roman"/>
        </w:rPr>
        <w:t>algo curioso</w:t>
      </w:r>
      <w:r w:rsidR="00112C38" w:rsidRPr="00855AAA">
        <w:rPr>
          <w:rFonts w:ascii="Times New Roman" w:hAnsi="Times New Roman" w:cs="Times New Roman"/>
          <w:b/>
          <w:bCs/>
        </w:rPr>
        <w:t>”</w:t>
      </w:r>
      <w:r w:rsidR="00112C38" w:rsidRPr="00855AAA">
        <w:rPr>
          <w:rFonts w:ascii="Times New Roman" w:hAnsi="Times New Roman" w:cs="Times New Roman"/>
        </w:rPr>
        <w:t>. Esto puede interpretarse como una crítica implícita</w:t>
      </w:r>
      <w:r w:rsidR="00BF41CE" w:rsidRPr="00855AAA">
        <w:rPr>
          <w:rFonts w:ascii="Times New Roman" w:hAnsi="Times New Roman" w:cs="Times New Roman"/>
        </w:rPr>
        <w:t>. Al decir que el dogma le parece “curioso”, sugiere que es contradictorio o, al menos, paradójico</w:t>
      </w:r>
      <w:r w:rsidR="00C52612" w:rsidRPr="00855AAA">
        <w:rPr>
          <w:rFonts w:ascii="Times New Roman" w:hAnsi="Times New Roman" w:cs="Times New Roman"/>
        </w:rPr>
        <w:t>,</w:t>
      </w:r>
      <w:r w:rsidR="00BF41CE" w:rsidRPr="00855AAA">
        <w:rPr>
          <w:rFonts w:ascii="Times New Roman" w:hAnsi="Times New Roman" w:cs="Times New Roman"/>
        </w:rPr>
        <w:t xml:space="preserve"> que la Iglesia Católica declare tal dogma. Esto plantea ciertas críticas a su postura:</w:t>
      </w:r>
    </w:p>
    <w:p w14:paraId="73293627" w14:textId="3491AC37" w:rsidR="00BF41CE" w:rsidRPr="00855AAA" w:rsidRDefault="00BF41CE" w:rsidP="0075562F">
      <w:pPr>
        <w:pStyle w:val="Sinespaciado"/>
        <w:numPr>
          <w:ilvl w:val="0"/>
          <w:numId w:val="2"/>
        </w:numPr>
        <w:jc w:val="both"/>
        <w:rPr>
          <w:rFonts w:ascii="Times New Roman" w:hAnsi="Times New Roman" w:cs="Times New Roman"/>
        </w:rPr>
      </w:pPr>
      <w:r w:rsidRPr="00855AAA">
        <w:rPr>
          <w:rFonts w:ascii="Times New Roman" w:hAnsi="Times New Roman" w:cs="Times New Roman"/>
        </w:rPr>
        <w:t xml:space="preserve">Implicación de Subjetividad: Al introducir el término “curioso”, Russell incluye una </w:t>
      </w:r>
      <w:r w:rsidR="005E50FF" w:rsidRPr="00855AAA">
        <w:rPr>
          <w:rFonts w:ascii="Times New Roman" w:hAnsi="Times New Roman" w:cs="Times New Roman"/>
        </w:rPr>
        <w:t>opinión</w:t>
      </w:r>
      <w:r w:rsidRPr="00855AAA">
        <w:rPr>
          <w:rFonts w:ascii="Times New Roman" w:hAnsi="Times New Roman" w:cs="Times New Roman"/>
        </w:rPr>
        <w:t xml:space="preserve"> en el desarrollo de la argumentación. Esto podría indicar una predisposición de partida en su análisis argumentativo</w:t>
      </w:r>
      <w:r w:rsidR="003D730D" w:rsidRPr="00855AAA">
        <w:rPr>
          <w:rFonts w:ascii="Times New Roman" w:hAnsi="Times New Roman" w:cs="Times New Roman"/>
        </w:rPr>
        <w:t xml:space="preserve"> y p</w:t>
      </w:r>
      <w:r w:rsidRPr="00855AAA">
        <w:rPr>
          <w:rFonts w:ascii="Times New Roman" w:hAnsi="Times New Roman" w:cs="Times New Roman"/>
        </w:rPr>
        <w:t>osible Sesgo Antirreligioso.</w:t>
      </w:r>
    </w:p>
    <w:p w14:paraId="04C508BD" w14:textId="4AB72B77" w:rsidR="00BF41CE" w:rsidRPr="00855AAA" w:rsidRDefault="00BF41CE" w:rsidP="0075562F">
      <w:pPr>
        <w:pStyle w:val="Sinespaciado"/>
        <w:numPr>
          <w:ilvl w:val="0"/>
          <w:numId w:val="2"/>
        </w:numPr>
        <w:jc w:val="both"/>
        <w:rPr>
          <w:rFonts w:ascii="Times New Roman" w:hAnsi="Times New Roman" w:cs="Times New Roman"/>
        </w:rPr>
      </w:pPr>
      <w:r w:rsidRPr="00855AAA">
        <w:rPr>
          <w:rFonts w:ascii="Times New Roman" w:hAnsi="Times New Roman" w:cs="Times New Roman"/>
        </w:rPr>
        <w:t xml:space="preserve">Posible Falacia de Pregunta Retórica: El tono de Russell podría considerarse retórico al decir que es “curioso”. </w:t>
      </w:r>
      <w:r w:rsidR="003D730D" w:rsidRPr="00855AAA">
        <w:rPr>
          <w:rFonts w:ascii="Times New Roman" w:hAnsi="Times New Roman" w:cs="Times New Roman"/>
        </w:rPr>
        <w:t>Esto puede ser tomado como estrategia para influir en el lector, al sugerir que algo que se considera “curioso” no debería ser tomado en serio, pero esto es un argumento indirecto que no enfrenta la validez del dogma en sí, sino que pretende crear una atmósfera de duda.</w:t>
      </w:r>
    </w:p>
    <w:p w14:paraId="4D0715CA" w14:textId="088C7E47" w:rsidR="003D730D" w:rsidRPr="00855AAA" w:rsidRDefault="00855AAA" w:rsidP="0075562F">
      <w:pPr>
        <w:pStyle w:val="Sinespaciado"/>
        <w:jc w:val="both"/>
        <w:rPr>
          <w:rFonts w:ascii="Times New Roman" w:hAnsi="Times New Roman" w:cs="Times New Roman"/>
        </w:rPr>
      </w:pPr>
      <w:r>
        <w:rPr>
          <w:rFonts w:ascii="Times New Roman" w:hAnsi="Times New Roman" w:cs="Times New Roman"/>
        </w:rPr>
        <w:t xml:space="preserve">     </w:t>
      </w:r>
      <w:r w:rsidR="003D730D" w:rsidRPr="00855AAA">
        <w:rPr>
          <w:rFonts w:ascii="Times New Roman" w:hAnsi="Times New Roman" w:cs="Times New Roman"/>
        </w:rPr>
        <w:t>Entonces, se podría afirmar razonablemente que la observación de Russell sobre lo “curioso” del dogma insinúa una postura que podría no ser del todo razonable. Si se presenta como alguien que va a analizar racionalmente la cuestión de Dios, pero parte de la premisa de que el dogma es “curioso” (y, por tanto, cuestionable)</w:t>
      </w:r>
      <w:r w:rsidR="00425D6C" w:rsidRPr="00855AAA">
        <w:rPr>
          <w:rFonts w:ascii="Times New Roman" w:hAnsi="Times New Roman" w:cs="Times New Roman"/>
        </w:rPr>
        <w:t>, su argumento podría tacharse de poco objetivo por su punto de partida no neutral, en el que el escepticismo personal podría obnubilarle.</w:t>
      </w:r>
    </w:p>
    <w:p w14:paraId="42BEBC03" w14:textId="77777777" w:rsidR="00475B24" w:rsidRDefault="00855AAA" w:rsidP="0075562F">
      <w:pPr>
        <w:pStyle w:val="Sinespaciado"/>
        <w:jc w:val="both"/>
        <w:rPr>
          <w:rFonts w:ascii="Times New Roman" w:hAnsi="Times New Roman" w:cs="Times New Roman"/>
        </w:rPr>
      </w:pPr>
      <w:r>
        <w:rPr>
          <w:rFonts w:ascii="Times New Roman" w:hAnsi="Times New Roman" w:cs="Times New Roman"/>
        </w:rPr>
        <w:t xml:space="preserve">     </w:t>
      </w:r>
      <w:r w:rsidR="00425D6C" w:rsidRPr="00855AAA">
        <w:rPr>
          <w:rFonts w:ascii="Times New Roman" w:hAnsi="Times New Roman" w:cs="Times New Roman"/>
        </w:rPr>
        <w:t>Acto seguido, Russell, intenta rebatir el Argumento</w:t>
      </w:r>
      <w:r w:rsidR="00475B24">
        <w:rPr>
          <w:rFonts w:ascii="Times New Roman" w:hAnsi="Times New Roman" w:cs="Times New Roman"/>
        </w:rPr>
        <w:t xml:space="preserve"> tomista</w:t>
      </w:r>
      <w:r w:rsidR="00425D6C" w:rsidRPr="00855AAA">
        <w:rPr>
          <w:rFonts w:ascii="Times New Roman" w:hAnsi="Times New Roman" w:cs="Times New Roman"/>
        </w:rPr>
        <w:t xml:space="preserve"> de la Primera Causa.</w:t>
      </w:r>
      <w:r w:rsidR="00B3437B">
        <w:rPr>
          <w:rFonts w:ascii="Times New Roman" w:hAnsi="Times New Roman" w:cs="Times New Roman"/>
        </w:rPr>
        <w:t xml:space="preserve"> </w:t>
      </w:r>
      <w:r w:rsidR="00475B24" w:rsidRPr="00855AAA">
        <w:rPr>
          <w:rFonts w:ascii="Times New Roman" w:hAnsi="Times New Roman" w:cs="Times New Roman"/>
        </w:rPr>
        <w:t>Este</w:t>
      </w:r>
      <w:r w:rsidR="00475B24">
        <w:rPr>
          <w:rFonts w:ascii="Times New Roman" w:hAnsi="Times New Roman" w:cs="Times New Roman"/>
        </w:rPr>
        <w:t>,</w:t>
      </w:r>
      <w:r w:rsidR="00475B24" w:rsidRPr="00855AAA">
        <w:rPr>
          <w:rFonts w:ascii="Times New Roman" w:hAnsi="Times New Roman" w:cs="Times New Roman"/>
        </w:rPr>
        <w:t xml:space="preserve"> formulado</w:t>
      </w:r>
      <w:r w:rsidR="00425D6C" w:rsidRPr="00855AAA">
        <w:rPr>
          <w:rFonts w:ascii="Times New Roman" w:hAnsi="Times New Roman" w:cs="Times New Roman"/>
        </w:rPr>
        <w:t xml:space="preserve"> </w:t>
      </w:r>
      <w:r w:rsidR="0020312F" w:rsidRPr="00855AAA">
        <w:rPr>
          <w:rFonts w:ascii="Times New Roman" w:hAnsi="Times New Roman" w:cs="Times New Roman"/>
        </w:rPr>
        <w:t>por Tomás</w:t>
      </w:r>
      <w:r w:rsidR="00425D6C" w:rsidRPr="00855AAA">
        <w:rPr>
          <w:rFonts w:ascii="Times New Roman" w:hAnsi="Times New Roman" w:cs="Times New Roman"/>
        </w:rPr>
        <w:t xml:space="preserve"> de Aquino en sus Cinco Vías</w:t>
      </w:r>
      <w:r w:rsidR="00475B24">
        <w:rPr>
          <w:rFonts w:ascii="Times New Roman" w:hAnsi="Times New Roman" w:cs="Times New Roman"/>
        </w:rPr>
        <w:t>,</w:t>
      </w:r>
      <w:r w:rsidR="00425D6C" w:rsidRPr="00855AAA">
        <w:rPr>
          <w:rFonts w:ascii="Times New Roman" w:hAnsi="Times New Roman" w:cs="Times New Roman"/>
        </w:rPr>
        <w:t xml:space="preserve"> como </w:t>
      </w:r>
      <w:r w:rsidR="001F6CF5">
        <w:rPr>
          <w:rFonts w:ascii="Times New Roman" w:hAnsi="Times New Roman" w:cs="Times New Roman"/>
        </w:rPr>
        <w:t>consecuencia necesaria</w:t>
      </w:r>
      <w:r w:rsidR="00425D6C" w:rsidRPr="00855AAA">
        <w:rPr>
          <w:rFonts w:ascii="Times New Roman" w:hAnsi="Times New Roman" w:cs="Times New Roman"/>
        </w:rPr>
        <w:t xml:space="preserve"> de la contingencia, </w:t>
      </w:r>
      <w:r w:rsidR="00475B24">
        <w:rPr>
          <w:rFonts w:ascii="Times New Roman" w:hAnsi="Times New Roman" w:cs="Times New Roman"/>
        </w:rPr>
        <w:t>afirma que</w:t>
      </w:r>
      <w:r w:rsidR="001F6CF5">
        <w:rPr>
          <w:rFonts w:ascii="Times New Roman" w:hAnsi="Times New Roman" w:cs="Times New Roman"/>
        </w:rPr>
        <w:t>,</w:t>
      </w:r>
      <w:r w:rsidR="00425D6C" w:rsidRPr="00855AAA">
        <w:rPr>
          <w:rFonts w:ascii="Times New Roman" w:hAnsi="Times New Roman" w:cs="Times New Roman"/>
        </w:rPr>
        <w:t xml:space="preserve"> si existen cosas contingentes</w:t>
      </w:r>
      <w:r w:rsidR="001F6CF5">
        <w:rPr>
          <w:rFonts w:ascii="Times New Roman" w:hAnsi="Times New Roman" w:cs="Times New Roman"/>
        </w:rPr>
        <w:t>,</w:t>
      </w:r>
      <w:r w:rsidR="00425D6C" w:rsidRPr="00855AAA">
        <w:rPr>
          <w:rFonts w:ascii="Times New Roman" w:hAnsi="Times New Roman" w:cs="Times New Roman"/>
        </w:rPr>
        <w:t xml:space="preserve"> se precisa una Primera Causa incausada (o motor inmóvil en la filosofía aristotélica)</w:t>
      </w:r>
      <w:r w:rsidR="007F28E5" w:rsidRPr="00855AAA">
        <w:rPr>
          <w:rFonts w:ascii="Times New Roman" w:hAnsi="Times New Roman" w:cs="Times New Roman"/>
        </w:rPr>
        <w:t xml:space="preserve">. Sostiene dicho argumento que si cada cosa tiene </w:t>
      </w:r>
      <w:r w:rsidR="007F28E5" w:rsidRPr="00B3437B">
        <w:rPr>
          <w:rFonts w:ascii="Times New Roman" w:hAnsi="Times New Roman" w:cs="Times New Roman"/>
        </w:rPr>
        <w:t xml:space="preserve">una causa no podemos retroceder así “ad infinitum” </w:t>
      </w:r>
      <w:r w:rsidR="005E50FF" w:rsidRPr="00B3437B">
        <w:rPr>
          <w:rFonts w:ascii="Times New Roman" w:hAnsi="Times New Roman" w:cs="Times New Roman"/>
        </w:rPr>
        <w:t>N</w:t>
      </w:r>
      <w:r w:rsidR="007F28E5" w:rsidRPr="00B3437B">
        <w:rPr>
          <w:rFonts w:ascii="Times New Roman" w:hAnsi="Times New Roman" w:cs="Times New Roman"/>
        </w:rPr>
        <w:t>o podemos explicar por qué hay algo en lugar de nada sin admitir que tiene que haber una Primera Causa no causada</w:t>
      </w:r>
      <w:r w:rsidR="00ED5A09" w:rsidRPr="00B3437B">
        <w:rPr>
          <w:rFonts w:ascii="Times New Roman" w:hAnsi="Times New Roman" w:cs="Times New Roman"/>
        </w:rPr>
        <w:t>,</w:t>
      </w:r>
      <w:r w:rsidR="007F28E5" w:rsidRPr="00B3437B">
        <w:rPr>
          <w:rFonts w:ascii="Times New Roman" w:hAnsi="Times New Roman" w:cs="Times New Roman"/>
        </w:rPr>
        <w:t xml:space="preserve"> que dé origen a lo contingente</w:t>
      </w:r>
      <w:r w:rsidR="00ED5A09" w:rsidRPr="00B3437B">
        <w:rPr>
          <w:rFonts w:ascii="Times New Roman" w:hAnsi="Times New Roman" w:cs="Times New Roman"/>
        </w:rPr>
        <w:t>,</w:t>
      </w:r>
      <w:r w:rsidR="007F28E5" w:rsidRPr="00B3437B">
        <w:rPr>
          <w:rFonts w:ascii="Times New Roman" w:hAnsi="Times New Roman" w:cs="Times New Roman"/>
        </w:rPr>
        <w:t xml:space="preserve"> </w:t>
      </w:r>
      <w:r w:rsidR="00ED5A09" w:rsidRPr="00B3437B">
        <w:rPr>
          <w:rFonts w:ascii="Times New Roman" w:hAnsi="Times New Roman" w:cs="Times New Roman"/>
        </w:rPr>
        <w:t xml:space="preserve">y </w:t>
      </w:r>
      <w:r w:rsidR="007F28E5" w:rsidRPr="00B3437B">
        <w:rPr>
          <w:rFonts w:ascii="Times New Roman" w:hAnsi="Times New Roman" w:cs="Times New Roman"/>
        </w:rPr>
        <w:t>que trae causa de sí mism</w:t>
      </w:r>
      <w:r w:rsidR="00A248D7" w:rsidRPr="00B3437B">
        <w:rPr>
          <w:rFonts w:ascii="Times New Roman" w:hAnsi="Times New Roman" w:cs="Times New Roman"/>
        </w:rPr>
        <w:t>a</w:t>
      </w:r>
      <w:r w:rsidR="007F28E5" w:rsidRPr="00B3437B">
        <w:rPr>
          <w:rFonts w:ascii="Times New Roman" w:hAnsi="Times New Roman" w:cs="Times New Roman"/>
        </w:rPr>
        <w:t xml:space="preserve">. </w:t>
      </w:r>
      <w:r w:rsidR="007F28E5" w:rsidRPr="001F6CF5">
        <w:rPr>
          <w:rFonts w:ascii="Times New Roman" w:hAnsi="Times New Roman" w:cs="Times New Roman"/>
        </w:rPr>
        <w:t>Esto</w:t>
      </w:r>
      <w:r w:rsidR="00475B24">
        <w:rPr>
          <w:rFonts w:ascii="Times New Roman" w:hAnsi="Times New Roman" w:cs="Times New Roman"/>
        </w:rPr>
        <w:t xml:space="preserve"> </w:t>
      </w:r>
      <w:r w:rsidR="007F28E5" w:rsidRPr="001F6CF5">
        <w:rPr>
          <w:rFonts w:ascii="Times New Roman" w:hAnsi="Times New Roman" w:cs="Times New Roman"/>
        </w:rPr>
        <w:t>evita la retrocesión ad infinitum, que en filosofía suele considerarse problemática</w:t>
      </w:r>
      <w:r w:rsidR="00CD2DE6">
        <w:rPr>
          <w:rStyle w:val="Refdenotaalpie"/>
          <w:rFonts w:ascii="Times New Roman" w:hAnsi="Times New Roman" w:cs="Times New Roman"/>
        </w:rPr>
        <w:footnoteReference w:id="8"/>
      </w:r>
      <w:r w:rsidR="007F28E5" w:rsidRPr="001F6CF5">
        <w:rPr>
          <w:rFonts w:ascii="Times New Roman" w:hAnsi="Times New Roman" w:cs="Times New Roman"/>
        </w:rPr>
        <w:t>.</w:t>
      </w:r>
      <w:r w:rsidR="00B3437B" w:rsidRPr="001F6CF5">
        <w:rPr>
          <w:rFonts w:ascii="Times New Roman" w:hAnsi="Times New Roman" w:cs="Times New Roman"/>
        </w:rPr>
        <w:t xml:space="preserve"> </w:t>
      </w:r>
    </w:p>
    <w:p w14:paraId="7A4B787D" w14:textId="728080A5" w:rsidR="00DF53EC" w:rsidRPr="0029564B" w:rsidRDefault="00475B24" w:rsidP="0029564B">
      <w:pPr>
        <w:pStyle w:val="Sinespaciado"/>
        <w:jc w:val="both"/>
        <w:rPr>
          <w:rFonts w:ascii="Times New Roman" w:hAnsi="Times New Roman" w:cs="Times New Roman"/>
        </w:rPr>
      </w:pPr>
      <w:r>
        <w:rPr>
          <w:rFonts w:ascii="Times New Roman" w:hAnsi="Times New Roman" w:cs="Times New Roman"/>
        </w:rPr>
        <w:t xml:space="preserve">     </w:t>
      </w:r>
      <w:r w:rsidR="009978F0" w:rsidRPr="001F6CF5">
        <w:rPr>
          <w:rFonts w:ascii="Times New Roman" w:hAnsi="Times New Roman" w:cs="Times New Roman"/>
        </w:rPr>
        <w:t>Vamos a analizar los argumentos de Russell.</w:t>
      </w:r>
      <w:r w:rsidR="001F6CF5">
        <w:rPr>
          <w:rFonts w:ascii="Times New Roman" w:hAnsi="Times New Roman" w:cs="Times New Roman"/>
        </w:rPr>
        <w:t xml:space="preserve"> </w:t>
      </w:r>
      <w:r w:rsidR="009978F0" w:rsidRPr="0029564B">
        <w:rPr>
          <w:rFonts w:ascii="Times New Roman" w:hAnsi="Times New Roman" w:cs="Times New Roman"/>
        </w:rPr>
        <w:t>Comienza indicando que el argumento de la</w:t>
      </w:r>
      <w:r w:rsidR="001F6CF5">
        <w:rPr>
          <w:rFonts w:ascii="Times New Roman" w:hAnsi="Times New Roman" w:cs="Times New Roman"/>
        </w:rPr>
        <w:t xml:space="preserve"> primera</w:t>
      </w:r>
      <w:r w:rsidR="009978F0" w:rsidRPr="0029564B">
        <w:rPr>
          <w:rFonts w:ascii="Times New Roman" w:hAnsi="Times New Roman" w:cs="Times New Roman"/>
        </w:rPr>
        <w:t xml:space="preserve"> causa no tiene mucho peso en la actualidad porque causa ya no es lo que solía ser.</w:t>
      </w:r>
      <w:r w:rsidR="0029564B">
        <w:rPr>
          <w:rFonts w:ascii="Times New Roman" w:hAnsi="Times New Roman" w:cs="Times New Roman"/>
        </w:rPr>
        <w:t xml:space="preserve"> </w:t>
      </w:r>
      <w:r w:rsidR="00DF53EC" w:rsidRPr="0029564B">
        <w:rPr>
          <w:rFonts w:ascii="Times New Roman" w:hAnsi="Times New Roman" w:cs="Times New Roman"/>
        </w:rPr>
        <w:t>Analicemos:</w:t>
      </w:r>
    </w:p>
    <w:p w14:paraId="6C8F65A8" w14:textId="165E0215" w:rsidR="00DF53EC" w:rsidRPr="00287915" w:rsidRDefault="00DF53EC" w:rsidP="00FB12E7">
      <w:pPr>
        <w:pStyle w:val="Sinespaciado"/>
        <w:numPr>
          <w:ilvl w:val="0"/>
          <w:numId w:val="2"/>
        </w:numPr>
        <w:jc w:val="both"/>
        <w:rPr>
          <w:rFonts w:ascii="Times New Roman" w:hAnsi="Times New Roman" w:cs="Times New Roman"/>
        </w:rPr>
      </w:pPr>
      <w:r w:rsidRPr="00287915">
        <w:rPr>
          <w:rFonts w:ascii="Times New Roman" w:hAnsi="Times New Roman" w:cs="Times New Roman"/>
        </w:rPr>
        <w:t>Falacia del Ad Novitatem</w:t>
      </w:r>
      <w:r w:rsidR="00287915">
        <w:rPr>
          <w:rFonts w:ascii="Times New Roman" w:hAnsi="Times New Roman" w:cs="Times New Roman"/>
        </w:rPr>
        <w:t>:</w:t>
      </w:r>
      <w:r w:rsidRPr="00287915">
        <w:rPr>
          <w:rFonts w:ascii="Times New Roman" w:hAnsi="Times New Roman" w:cs="Times New Roman"/>
        </w:rPr>
        <w:t xml:space="preserve"> (Apelación a la Novedad): Russell parece desestimar el argumento clásico, sin justificar la afirmación más que en que los tiempos han cambiado. Sin embargo, la mera novedad no implica que la versión anterior fuera falsa. No se demuestra que la nueva perspectiva sea mejor que la antigua.</w:t>
      </w:r>
    </w:p>
    <w:p w14:paraId="4805B29A" w14:textId="617039B0" w:rsidR="00DF53EC" w:rsidRPr="00287915" w:rsidRDefault="00000E0E" w:rsidP="00FB12E7">
      <w:pPr>
        <w:pStyle w:val="Sinespaciado"/>
        <w:numPr>
          <w:ilvl w:val="0"/>
          <w:numId w:val="2"/>
        </w:numPr>
        <w:jc w:val="both"/>
        <w:rPr>
          <w:rFonts w:ascii="Times New Roman" w:hAnsi="Times New Roman" w:cs="Times New Roman"/>
        </w:rPr>
      </w:pPr>
      <w:r w:rsidRPr="00287915">
        <w:rPr>
          <w:rFonts w:ascii="Times New Roman" w:hAnsi="Times New Roman" w:cs="Times New Roman"/>
        </w:rPr>
        <w:t xml:space="preserve">Falacia de Petición de Principio. </w:t>
      </w:r>
      <w:r w:rsidR="00DF53EC" w:rsidRPr="00287915">
        <w:rPr>
          <w:rFonts w:ascii="Times New Roman" w:hAnsi="Times New Roman" w:cs="Times New Roman"/>
        </w:rPr>
        <w:t>Imprecisión Conceptual: Cuando dice que “causa no es ya lo que solía ser” no explica en qué consiste este cambio ni por qué debería invalidar el argumento de la Primera Causa, que no depende de la modernidad. Habría que explicar qu</w:t>
      </w:r>
      <w:r w:rsidR="008D00E0" w:rsidRPr="00287915">
        <w:rPr>
          <w:rFonts w:ascii="Times New Roman" w:hAnsi="Times New Roman" w:cs="Times New Roman"/>
        </w:rPr>
        <w:t>é es lo que</w:t>
      </w:r>
      <w:r w:rsidR="00DF53EC" w:rsidRPr="00287915">
        <w:rPr>
          <w:rFonts w:ascii="Times New Roman" w:hAnsi="Times New Roman" w:cs="Times New Roman"/>
        </w:rPr>
        <w:t xml:space="preserve"> ha cambiado en el concepto de causa que lleve a invalidar el argumento de la Primera Causa. Sin esto la afirmación es ambigua. Esto podría interpretarse como una Petición de Principio, ya que Russell asume</w:t>
      </w:r>
      <w:r w:rsidR="008D00E0" w:rsidRPr="00287915">
        <w:rPr>
          <w:rFonts w:ascii="Times New Roman" w:hAnsi="Times New Roman" w:cs="Times New Roman"/>
        </w:rPr>
        <w:t>,</w:t>
      </w:r>
      <w:r w:rsidR="00DF53EC" w:rsidRPr="00287915">
        <w:rPr>
          <w:rFonts w:ascii="Times New Roman" w:hAnsi="Times New Roman" w:cs="Times New Roman"/>
        </w:rPr>
        <w:t xml:space="preserve"> sin demostrarlo</w:t>
      </w:r>
      <w:r w:rsidR="008D00E0" w:rsidRPr="00287915">
        <w:rPr>
          <w:rFonts w:ascii="Times New Roman" w:hAnsi="Times New Roman" w:cs="Times New Roman"/>
        </w:rPr>
        <w:t>,</w:t>
      </w:r>
      <w:r w:rsidR="00DF53EC" w:rsidRPr="00287915">
        <w:rPr>
          <w:rFonts w:ascii="Times New Roman" w:hAnsi="Times New Roman" w:cs="Times New Roman"/>
        </w:rPr>
        <w:t xml:space="preserve"> que el cambio conceptual afecta a la validez del argumento.</w:t>
      </w:r>
    </w:p>
    <w:p w14:paraId="5F8F93B5" w14:textId="22BD864E" w:rsidR="00DD30F0" w:rsidRPr="00287915" w:rsidRDefault="00DD30F0" w:rsidP="00FB12E7">
      <w:pPr>
        <w:pStyle w:val="Sinespaciado"/>
        <w:numPr>
          <w:ilvl w:val="0"/>
          <w:numId w:val="2"/>
        </w:numPr>
        <w:jc w:val="both"/>
        <w:rPr>
          <w:rFonts w:ascii="Times New Roman" w:hAnsi="Times New Roman" w:cs="Times New Roman"/>
        </w:rPr>
      </w:pPr>
      <w:r w:rsidRPr="00287915">
        <w:rPr>
          <w:rFonts w:ascii="Times New Roman" w:hAnsi="Times New Roman" w:cs="Times New Roman"/>
        </w:rPr>
        <w:t xml:space="preserve">Falacia de Falsa Dicotomía: Al afirmar que las interpretaciones modernas de causalidad y las clásicas son mutuamente excluyentes se cae en una falsa </w:t>
      </w:r>
      <w:r w:rsidRPr="00287915">
        <w:rPr>
          <w:rFonts w:ascii="Times New Roman" w:hAnsi="Times New Roman" w:cs="Times New Roman"/>
        </w:rPr>
        <w:lastRenderedPageBreak/>
        <w:t xml:space="preserve">dicotomía, </w:t>
      </w:r>
      <w:r w:rsidR="0020312F" w:rsidRPr="00287915">
        <w:rPr>
          <w:rFonts w:ascii="Times New Roman" w:hAnsi="Times New Roman" w:cs="Times New Roman"/>
        </w:rPr>
        <w:t>dado que</w:t>
      </w:r>
      <w:r w:rsidRPr="00287915">
        <w:rPr>
          <w:rFonts w:ascii="Times New Roman" w:hAnsi="Times New Roman" w:cs="Times New Roman"/>
        </w:rPr>
        <w:t xml:space="preserve"> la conclusión no se deduce de ello, ya que la interpretación moderna podría abundar sobre la antigua desarrollándola. </w:t>
      </w:r>
    </w:p>
    <w:p w14:paraId="36181F19" w14:textId="1D973D53" w:rsidR="00DD30F0" w:rsidRPr="00287915" w:rsidRDefault="00DD30F0" w:rsidP="00FB12E7">
      <w:pPr>
        <w:pStyle w:val="Sinespaciado"/>
        <w:numPr>
          <w:ilvl w:val="0"/>
          <w:numId w:val="2"/>
        </w:numPr>
        <w:jc w:val="both"/>
        <w:rPr>
          <w:rFonts w:ascii="Times New Roman" w:hAnsi="Times New Roman" w:cs="Times New Roman"/>
        </w:rPr>
      </w:pPr>
      <w:r w:rsidRPr="00287915">
        <w:rPr>
          <w:rFonts w:ascii="Times New Roman" w:hAnsi="Times New Roman" w:cs="Times New Roman"/>
        </w:rPr>
        <w:t>Falacia de Categoría: La filosofía puede emplear conceptos de causa y contingencia</w:t>
      </w:r>
      <w:r w:rsidR="008D00E0" w:rsidRPr="00287915">
        <w:rPr>
          <w:rFonts w:ascii="Times New Roman" w:hAnsi="Times New Roman" w:cs="Times New Roman"/>
        </w:rPr>
        <w:t>,</w:t>
      </w:r>
      <w:r w:rsidRPr="00287915">
        <w:rPr>
          <w:rFonts w:ascii="Times New Roman" w:hAnsi="Times New Roman" w:cs="Times New Roman"/>
        </w:rPr>
        <w:t xml:space="preserve"> en un contexto metafísico</w:t>
      </w:r>
      <w:r w:rsidR="008D00E0" w:rsidRPr="00287915">
        <w:rPr>
          <w:rFonts w:ascii="Times New Roman" w:hAnsi="Times New Roman" w:cs="Times New Roman"/>
        </w:rPr>
        <w:t>,</w:t>
      </w:r>
      <w:r w:rsidRPr="00287915">
        <w:rPr>
          <w:rFonts w:ascii="Times New Roman" w:hAnsi="Times New Roman" w:cs="Times New Roman"/>
        </w:rPr>
        <w:t xml:space="preserve"> sin que la física moderna </w:t>
      </w:r>
      <w:r w:rsidR="00000E0E" w:rsidRPr="00287915">
        <w:rPr>
          <w:rFonts w:ascii="Times New Roman" w:hAnsi="Times New Roman" w:cs="Times New Roman"/>
        </w:rPr>
        <w:t>determine su validez. Se trata de diferentes niveles de análisis.</w:t>
      </w:r>
    </w:p>
    <w:p w14:paraId="4986C8FA" w14:textId="54DAFD01" w:rsidR="00000E0E" w:rsidRPr="00287915" w:rsidRDefault="00000E0E" w:rsidP="00FB12E7">
      <w:pPr>
        <w:pStyle w:val="Sinespaciado"/>
        <w:numPr>
          <w:ilvl w:val="0"/>
          <w:numId w:val="2"/>
        </w:numPr>
        <w:jc w:val="both"/>
        <w:rPr>
          <w:rFonts w:ascii="Times New Roman" w:hAnsi="Times New Roman" w:cs="Times New Roman"/>
        </w:rPr>
      </w:pPr>
      <w:r w:rsidRPr="00287915">
        <w:rPr>
          <w:rFonts w:ascii="Times New Roman" w:hAnsi="Times New Roman" w:cs="Times New Roman"/>
        </w:rPr>
        <w:t xml:space="preserve">Falacia de Apelación a la Mayoría. Carencia de Argumentación en Contra: Al afirmarse que un argumento “no tiene mucho peso en la actualidad” sin entrar en razonar por qué, da la impresión de que un argumento, por ser menos “popular” debe ser menos válido, pero la falta de “popularidad” de un argumento no determina su veracidad. </w:t>
      </w:r>
    </w:p>
    <w:p w14:paraId="1264CB72" w14:textId="77777777" w:rsidR="00C148FB" w:rsidRDefault="00287915" w:rsidP="00FB12E7">
      <w:pPr>
        <w:pStyle w:val="Sinespaciado"/>
        <w:jc w:val="both"/>
        <w:rPr>
          <w:rFonts w:ascii="Times New Roman" w:hAnsi="Times New Roman" w:cs="Times New Roman"/>
        </w:rPr>
      </w:pPr>
      <w:r>
        <w:rPr>
          <w:rFonts w:ascii="Times New Roman" w:hAnsi="Times New Roman" w:cs="Times New Roman"/>
        </w:rPr>
        <w:t xml:space="preserve">     </w:t>
      </w:r>
      <w:r w:rsidR="00000E0E" w:rsidRPr="00287915">
        <w:rPr>
          <w:rFonts w:ascii="Times New Roman" w:hAnsi="Times New Roman" w:cs="Times New Roman"/>
        </w:rPr>
        <w:t>Todo esto compromete la solidez argumental de Russell.</w:t>
      </w:r>
      <w:r w:rsidRPr="00287915">
        <w:rPr>
          <w:rFonts w:ascii="Times New Roman" w:hAnsi="Times New Roman" w:cs="Times New Roman"/>
        </w:rPr>
        <w:t xml:space="preserve"> </w:t>
      </w:r>
    </w:p>
    <w:p w14:paraId="48E55695" w14:textId="5EFF2180" w:rsidR="001215D0" w:rsidRPr="00287915" w:rsidRDefault="00C148FB" w:rsidP="00FB12E7">
      <w:pPr>
        <w:pStyle w:val="Sinespaciado"/>
        <w:jc w:val="both"/>
        <w:rPr>
          <w:rFonts w:ascii="Times New Roman" w:hAnsi="Times New Roman" w:cs="Times New Roman"/>
        </w:rPr>
      </w:pPr>
      <w:r>
        <w:rPr>
          <w:rFonts w:ascii="Times New Roman" w:hAnsi="Times New Roman" w:cs="Times New Roman"/>
        </w:rPr>
        <w:t xml:space="preserve">     </w:t>
      </w:r>
      <w:r w:rsidR="001215D0" w:rsidRPr="00287915">
        <w:rPr>
          <w:rFonts w:ascii="Times New Roman" w:hAnsi="Times New Roman" w:cs="Times New Roman"/>
        </w:rPr>
        <w:t>Continúa Russell, afirmando que el argumento de la Primera Causa no encierra ninguna validez</w:t>
      </w:r>
      <w:r w:rsidR="001215D0" w:rsidRPr="00287915">
        <w:rPr>
          <w:rFonts w:ascii="Times New Roman" w:hAnsi="Times New Roman" w:cs="Times New Roman"/>
          <w:b/>
          <w:bCs/>
        </w:rPr>
        <w:t xml:space="preserve"> </w:t>
      </w:r>
      <w:r w:rsidR="001215D0" w:rsidRPr="00287915">
        <w:rPr>
          <w:rFonts w:ascii="Times New Roman" w:hAnsi="Times New Roman" w:cs="Times New Roman"/>
        </w:rPr>
        <w:t>y, para probarlo</w:t>
      </w:r>
      <w:r w:rsidR="001B3E0B" w:rsidRPr="00287915">
        <w:rPr>
          <w:rFonts w:ascii="Times New Roman" w:hAnsi="Times New Roman" w:cs="Times New Roman"/>
        </w:rPr>
        <w:t>,</w:t>
      </w:r>
      <w:r w:rsidR="001215D0" w:rsidRPr="00287915">
        <w:rPr>
          <w:rFonts w:ascii="Times New Roman" w:hAnsi="Times New Roman" w:cs="Times New Roman"/>
        </w:rPr>
        <w:t xml:space="preserve"> </w:t>
      </w:r>
      <w:r w:rsidR="001B3E0B" w:rsidRPr="00287915">
        <w:rPr>
          <w:rFonts w:ascii="Times New Roman" w:hAnsi="Times New Roman" w:cs="Times New Roman"/>
        </w:rPr>
        <w:t xml:space="preserve">comienza por </w:t>
      </w:r>
      <w:r w:rsidR="001215D0" w:rsidRPr="00287915">
        <w:rPr>
          <w:rFonts w:ascii="Times New Roman" w:hAnsi="Times New Roman" w:cs="Times New Roman"/>
        </w:rPr>
        <w:t>cita</w:t>
      </w:r>
      <w:r w:rsidR="001B3E0B" w:rsidRPr="00287915">
        <w:rPr>
          <w:rFonts w:ascii="Times New Roman" w:hAnsi="Times New Roman" w:cs="Times New Roman"/>
        </w:rPr>
        <w:t>rse</w:t>
      </w:r>
      <w:r w:rsidR="001215D0" w:rsidRPr="00287915">
        <w:rPr>
          <w:rFonts w:ascii="Times New Roman" w:hAnsi="Times New Roman" w:cs="Times New Roman"/>
        </w:rPr>
        <w:t xml:space="preserve"> a sí mismo en la lectura de </w:t>
      </w:r>
      <w:r w:rsidR="006846E6" w:rsidRPr="00287915">
        <w:rPr>
          <w:rFonts w:ascii="Times New Roman" w:hAnsi="Times New Roman" w:cs="Times New Roman"/>
        </w:rPr>
        <w:t>un texto de John Stuart Mill</w:t>
      </w:r>
      <w:r w:rsidR="00E13E07">
        <w:rPr>
          <w:rStyle w:val="Refdenotaalpie"/>
          <w:rFonts w:ascii="Times New Roman" w:hAnsi="Times New Roman" w:cs="Times New Roman"/>
        </w:rPr>
        <w:footnoteReference w:id="9"/>
      </w:r>
      <w:r w:rsidR="006846E6" w:rsidRPr="00287915">
        <w:rPr>
          <w:rFonts w:ascii="Times New Roman" w:hAnsi="Times New Roman" w:cs="Times New Roman"/>
        </w:rPr>
        <w:t>.</w:t>
      </w:r>
    </w:p>
    <w:p w14:paraId="22AC3B5E" w14:textId="5ECBA51D" w:rsidR="006846E6" w:rsidRPr="00287915" w:rsidRDefault="00264C01" w:rsidP="00FB12E7">
      <w:pPr>
        <w:pStyle w:val="Ttulo3"/>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Valoración argumental</w:t>
      </w:r>
    </w:p>
    <w:p w14:paraId="54B3A084" w14:textId="688E7B3F" w:rsidR="006846E6" w:rsidRPr="00287915" w:rsidRDefault="00C33B51" w:rsidP="00FB12E7">
      <w:pPr>
        <w:pStyle w:val="Sinespaciado"/>
        <w:numPr>
          <w:ilvl w:val="0"/>
          <w:numId w:val="2"/>
        </w:numPr>
        <w:jc w:val="both"/>
        <w:rPr>
          <w:rFonts w:ascii="Times New Roman" w:hAnsi="Times New Roman" w:cs="Times New Roman"/>
        </w:rPr>
      </w:pPr>
      <w:r w:rsidRPr="00287915">
        <w:rPr>
          <w:rFonts w:ascii="Times New Roman" w:hAnsi="Times New Roman" w:cs="Times New Roman"/>
        </w:rPr>
        <w:t xml:space="preserve">Falacia de Autoridad: Russell se apoya en la Autoridad de Mill, </w:t>
      </w:r>
      <w:r w:rsidR="001B3E0B" w:rsidRPr="00287915">
        <w:rPr>
          <w:rFonts w:ascii="Times New Roman" w:hAnsi="Times New Roman" w:cs="Times New Roman"/>
        </w:rPr>
        <w:t xml:space="preserve">citando </w:t>
      </w:r>
      <w:r w:rsidRPr="00287915">
        <w:rPr>
          <w:rFonts w:ascii="Times New Roman" w:hAnsi="Times New Roman" w:cs="Times New Roman"/>
        </w:rPr>
        <w:t xml:space="preserve">el pensamiento de dicho autor que simplemente consiste </w:t>
      </w:r>
      <w:r w:rsidR="009D7BEC" w:rsidRPr="00287915">
        <w:rPr>
          <w:rFonts w:ascii="Times New Roman" w:hAnsi="Times New Roman" w:cs="Times New Roman"/>
        </w:rPr>
        <w:t>en preguntarse</w:t>
      </w:r>
      <w:r w:rsidRPr="00287915">
        <w:rPr>
          <w:rFonts w:ascii="Times New Roman" w:hAnsi="Times New Roman" w:cs="Times New Roman"/>
        </w:rPr>
        <w:t xml:space="preserve"> quien hizo a Dios, lo cual no es argumento contra la Primera Causa, dado que está sostiene precisamente que a Dios no lo hizo nadie y en eso se basa precisamente dicho argumento</w:t>
      </w:r>
      <w:r w:rsidR="009D7BEC" w:rsidRPr="00287915">
        <w:rPr>
          <w:rFonts w:ascii="Times New Roman" w:hAnsi="Times New Roman" w:cs="Times New Roman"/>
        </w:rPr>
        <w:t>, lo cual contestaría a la objeción de Mill</w:t>
      </w:r>
      <w:r w:rsidRPr="00287915">
        <w:rPr>
          <w:rFonts w:ascii="Times New Roman" w:hAnsi="Times New Roman" w:cs="Times New Roman"/>
        </w:rPr>
        <w:t xml:space="preserve">. </w:t>
      </w:r>
      <w:r w:rsidR="009D7BEC" w:rsidRPr="00287915">
        <w:rPr>
          <w:rFonts w:ascii="Times New Roman" w:hAnsi="Times New Roman" w:cs="Times New Roman"/>
        </w:rPr>
        <w:t xml:space="preserve">Mill debería haber explicado por qué considera que a Dios sí tuvo que hacerlo alguien anterior a Él, en cuyo caso ese podría también ser Dios. </w:t>
      </w:r>
      <w:r w:rsidRPr="00287915">
        <w:rPr>
          <w:rFonts w:ascii="Times New Roman" w:hAnsi="Times New Roman" w:cs="Times New Roman"/>
        </w:rPr>
        <w:t>Así, Mill no está rebatiendo nada sino manifestando su posición, en cuya autoridad se basa Russell para desestimar la Primera Causa.</w:t>
      </w:r>
    </w:p>
    <w:p w14:paraId="1CD95640" w14:textId="7A45821C" w:rsidR="00884452" w:rsidRPr="00287915" w:rsidRDefault="00884452" w:rsidP="00FB12E7">
      <w:pPr>
        <w:pStyle w:val="Sinespaciado"/>
        <w:numPr>
          <w:ilvl w:val="0"/>
          <w:numId w:val="2"/>
        </w:numPr>
        <w:jc w:val="both"/>
        <w:rPr>
          <w:rFonts w:ascii="Times New Roman" w:hAnsi="Times New Roman" w:cs="Times New Roman"/>
        </w:rPr>
      </w:pPr>
      <w:r w:rsidRPr="00287915">
        <w:rPr>
          <w:rFonts w:ascii="Times New Roman" w:hAnsi="Times New Roman" w:cs="Times New Roman"/>
        </w:rPr>
        <w:t>Falacia de Apelación al Testimonio Personal: Russell se cita a sí mismo como argumento al rechazar la Primera Causa recurriendo a su</w:t>
      </w:r>
      <w:r w:rsidR="001F3706" w:rsidRPr="00287915">
        <w:rPr>
          <w:rFonts w:ascii="Times New Roman" w:hAnsi="Times New Roman" w:cs="Times New Roman"/>
        </w:rPr>
        <w:t xml:space="preserve"> interpretación personal. La lectura personal de un texto no es argumento válido que reemplace a un análisis racional de la cuestión.</w:t>
      </w:r>
    </w:p>
    <w:p w14:paraId="38DE6041" w14:textId="268CE025" w:rsidR="001F3706" w:rsidRPr="00287915" w:rsidRDefault="001F3706" w:rsidP="00FB12E7">
      <w:pPr>
        <w:pStyle w:val="Sinespaciado"/>
        <w:numPr>
          <w:ilvl w:val="0"/>
          <w:numId w:val="2"/>
        </w:numPr>
        <w:jc w:val="both"/>
        <w:rPr>
          <w:rFonts w:ascii="Times New Roman" w:hAnsi="Times New Roman" w:cs="Times New Roman"/>
        </w:rPr>
      </w:pPr>
      <w:r w:rsidRPr="00287915">
        <w:rPr>
          <w:rFonts w:ascii="Times New Roman" w:hAnsi="Times New Roman" w:cs="Times New Roman"/>
        </w:rPr>
        <w:t>Falacia de Refutación Directa: Russell no enfrenta el contenido del argumento de la Primera Causa, se limita a señalar que Mill lo cuestionó. Esto también podría considerarse una Falacia de Petición de Principio, pues sin entrar en el análisis razonado asume que lo que diga Mill es suficiente.</w:t>
      </w:r>
    </w:p>
    <w:p w14:paraId="36DC130D" w14:textId="1A7780D0" w:rsidR="00E42709" w:rsidRPr="00FB12E7" w:rsidRDefault="00E42709" w:rsidP="00FB12E7">
      <w:pPr>
        <w:pStyle w:val="Sinespaciado"/>
        <w:numPr>
          <w:ilvl w:val="0"/>
          <w:numId w:val="2"/>
        </w:numPr>
        <w:jc w:val="both"/>
        <w:rPr>
          <w:rFonts w:ascii="Times New Roman" w:hAnsi="Times New Roman" w:cs="Times New Roman"/>
        </w:rPr>
      </w:pPr>
      <w:r w:rsidRPr="00287915">
        <w:rPr>
          <w:rFonts w:ascii="Times New Roman" w:hAnsi="Times New Roman" w:cs="Times New Roman"/>
        </w:rPr>
        <w:t>Falacia de Sugerencia: Al mencionar que leyó a Mill podría estar sugiriendo que sólo leer a Mill ya debería convencer al lector de la falsedad de La Primera Causa. Esta es una táctica retórica mediante la cual la simple mención de una figura</w:t>
      </w:r>
      <w:r>
        <w:t xml:space="preserve"> </w:t>
      </w:r>
      <w:r w:rsidRPr="00FB12E7">
        <w:rPr>
          <w:rFonts w:ascii="Times New Roman" w:hAnsi="Times New Roman" w:cs="Times New Roman"/>
        </w:rPr>
        <w:t xml:space="preserve">respetada implicaría que </w:t>
      </w:r>
      <w:r w:rsidR="00EF220C" w:rsidRPr="00FB12E7">
        <w:rPr>
          <w:rFonts w:ascii="Times New Roman" w:hAnsi="Times New Roman" w:cs="Times New Roman"/>
        </w:rPr>
        <w:t>el lector debería asumir que el argumento de la Primera causa es débil sin ofrecer evidencia adicional.</w:t>
      </w:r>
    </w:p>
    <w:p w14:paraId="0DD7CD55" w14:textId="77777777" w:rsidR="001238EE" w:rsidRDefault="00FB12E7" w:rsidP="00FB12E7">
      <w:pPr>
        <w:pStyle w:val="Sinespaciado"/>
        <w:jc w:val="both"/>
        <w:rPr>
          <w:rFonts w:ascii="Times New Roman" w:hAnsi="Times New Roman" w:cs="Times New Roman"/>
        </w:rPr>
      </w:pPr>
      <w:r w:rsidRPr="00FB12E7">
        <w:rPr>
          <w:rFonts w:ascii="Times New Roman" w:hAnsi="Times New Roman" w:cs="Times New Roman"/>
        </w:rPr>
        <w:t xml:space="preserve">     </w:t>
      </w:r>
      <w:r w:rsidR="002C441A" w:rsidRPr="00FB12E7">
        <w:rPr>
          <w:rFonts w:ascii="Times New Roman" w:hAnsi="Times New Roman" w:cs="Times New Roman"/>
        </w:rPr>
        <w:t xml:space="preserve">La </w:t>
      </w:r>
      <w:r w:rsidR="001238EE">
        <w:rPr>
          <w:rFonts w:ascii="Times New Roman" w:hAnsi="Times New Roman" w:cs="Times New Roman"/>
        </w:rPr>
        <w:t>inanidad</w:t>
      </w:r>
      <w:r w:rsidR="002C441A" w:rsidRPr="00FB12E7">
        <w:rPr>
          <w:rFonts w:ascii="Times New Roman" w:hAnsi="Times New Roman" w:cs="Times New Roman"/>
        </w:rPr>
        <w:t xml:space="preserve"> de esta manera de argumentar se basa en la Ausencia de Argumento Propio.</w:t>
      </w:r>
      <w:r>
        <w:rPr>
          <w:rFonts w:ascii="Times New Roman" w:hAnsi="Times New Roman" w:cs="Times New Roman"/>
        </w:rPr>
        <w:t xml:space="preserve"> </w:t>
      </w:r>
    </w:p>
    <w:p w14:paraId="4AD32BBC" w14:textId="49412F34" w:rsidR="002C441A" w:rsidRPr="00FB12E7" w:rsidRDefault="001238EE" w:rsidP="00FB12E7">
      <w:pPr>
        <w:pStyle w:val="Sinespaciado"/>
        <w:jc w:val="both"/>
        <w:rPr>
          <w:rFonts w:ascii="Times New Roman" w:hAnsi="Times New Roman" w:cs="Times New Roman"/>
        </w:rPr>
      </w:pPr>
      <w:r>
        <w:rPr>
          <w:rFonts w:ascii="Times New Roman" w:hAnsi="Times New Roman" w:cs="Times New Roman"/>
        </w:rPr>
        <w:t xml:space="preserve">     </w:t>
      </w:r>
      <w:r w:rsidR="002C441A" w:rsidRPr="00FB12E7">
        <w:rPr>
          <w:rFonts w:ascii="Times New Roman" w:hAnsi="Times New Roman" w:cs="Times New Roman"/>
        </w:rPr>
        <w:t xml:space="preserve">A continuación, Russell afirma que, si todo </w:t>
      </w:r>
      <w:r w:rsidR="001B3E0B" w:rsidRPr="00FB12E7">
        <w:rPr>
          <w:rFonts w:ascii="Times New Roman" w:hAnsi="Times New Roman" w:cs="Times New Roman"/>
        </w:rPr>
        <w:t>debe tener</w:t>
      </w:r>
      <w:r w:rsidR="002C441A" w:rsidRPr="00FB12E7">
        <w:rPr>
          <w:rFonts w:ascii="Times New Roman" w:hAnsi="Times New Roman" w:cs="Times New Roman"/>
        </w:rPr>
        <w:t xml:space="preserve"> una causa, entonces Dios también ha de tener una causa. Esto lo afirma </w:t>
      </w:r>
      <w:r w:rsidR="00807C10" w:rsidRPr="00FB12E7">
        <w:rPr>
          <w:rFonts w:ascii="Times New Roman" w:hAnsi="Times New Roman" w:cs="Times New Roman"/>
        </w:rPr>
        <w:t>malinterpretando el ar</w:t>
      </w:r>
      <w:r w:rsidR="002C441A" w:rsidRPr="00FB12E7">
        <w:rPr>
          <w:rFonts w:ascii="Times New Roman" w:hAnsi="Times New Roman" w:cs="Times New Roman"/>
        </w:rPr>
        <w:t xml:space="preserve">gumento </w:t>
      </w:r>
      <w:r w:rsidR="00807C10" w:rsidRPr="00FB12E7">
        <w:rPr>
          <w:rFonts w:ascii="Times New Roman" w:hAnsi="Times New Roman" w:cs="Times New Roman"/>
        </w:rPr>
        <w:t>de</w:t>
      </w:r>
      <w:r w:rsidR="002C441A" w:rsidRPr="00FB12E7">
        <w:rPr>
          <w:rFonts w:ascii="Times New Roman" w:hAnsi="Times New Roman" w:cs="Times New Roman"/>
        </w:rPr>
        <w:t xml:space="preserve"> la causa primera que se sigue </w:t>
      </w:r>
      <w:r w:rsidR="00392E77">
        <w:rPr>
          <w:rFonts w:ascii="Times New Roman" w:hAnsi="Times New Roman" w:cs="Times New Roman"/>
        </w:rPr>
        <w:t>necesariamente</w:t>
      </w:r>
      <w:r w:rsidR="002C441A" w:rsidRPr="00FB12E7">
        <w:rPr>
          <w:rFonts w:ascii="Times New Roman" w:hAnsi="Times New Roman" w:cs="Times New Roman"/>
        </w:rPr>
        <w:t xml:space="preserve"> al argumento de la contingencia. Sin embargo, el argumento de la contingencia no se enuncia así, por lo que la premisa de Russell es falsa en cuanto a que el </w:t>
      </w:r>
      <w:r w:rsidR="00807C10" w:rsidRPr="00FB12E7">
        <w:rPr>
          <w:rFonts w:ascii="Times New Roman" w:hAnsi="Times New Roman" w:cs="Times New Roman"/>
        </w:rPr>
        <w:t>principio de</w:t>
      </w:r>
      <w:r w:rsidR="002C441A" w:rsidRPr="00FB12E7">
        <w:rPr>
          <w:rFonts w:ascii="Times New Roman" w:hAnsi="Times New Roman" w:cs="Times New Roman"/>
        </w:rPr>
        <w:t xml:space="preserve"> contingencia no parte de que “todo </w:t>
      </w:r>
      <w:r w:rsidR="001B3E0B" w:rsidRPr="00FB12E7">
        <w:rPr>
          <w:rFonts w:ascii="Times New Roman" w:hAnsi="Times New Roman" w:cs="Times New Roman"/>
        </w:rPr>
        <w:t>deba</w:t>
      </w:r>
      <w:r w:rsidR="002C441A" w:rsidRPr="00FB12E7">
        <w:rPr>
          <w:rFonts w:ascii="Times New Roman" w:hAnsi="Times New Roman" w:cs="Times New Roman"/>
        </w:rPr>
        <w:t xml:space="preserve"> tener una causa”, sino de que </w:t>
      </w:r>
      <w:r w:rsidR="00807C10" w:rsidRPr="00FB12E7">
        <w:rPr>
          <w:rFonts w:ascii="Times New Roman" w:hAnsi="Times New Roman" w:cs="Times New Roman"/>
        </w:rPr>
        <w:t>“</w:t>
      </w:r>
      <w:r w:rsidR="002C441A" w:rsidRPr="00FB12E7">
        <w:rPr>
          <w:rFonts w:ascii="Times New Roman" w:hAnsi="Times New Roman" w:cs="Times New Roman"/>
        </w:rPr>
        <w:t xml:space="preserve">lo contingente </w:t>
      </w:r>
      <w:r w:rsidR="001B3E0B" w:rsidRPr="00FB12E7">
        <w:rPr>
          <w:rFonts w:ascii="Times New Roman" w:hAnsi="Times New Roman" w:cs="Times New Roman"/>
        </w:rPr>
        <w:t>debe</w:t>
      </w:r>
      <w:r w:rsidR="002C441A" w:rsidRPr="00FB12E7">
        <w:rPr>
          <w:rFonts w:ascii="Times New Roman" w:hAnsi="Times New Roman" w:cs="Times New Roman"/>
        </w:rPr>
        <w:t xml:space="preserve"> tener una causa</w:t>
      </w:r>
      <w:r w:rsidR="00807C10" w:rsidRPr="00FB12E7">
        <w:rPr>
          <w:rFonts w:ascii="Times New Roman" w:hAnsi="Times New Roman" w:cs="Times New Roman"/>
        </w:rPr>
        <w:t>”</w:t>
      </w:r>
      <w:r w:rsidR="002C441A" w:rsidRPr="00FB12E7">
        <w:rPr>
          <w:rFonts w:ascii="Times New Roman" w:hAnsi="Times New Roman" w:cs="Times New Roman"/>
        </w:rPr>
        <w:t xml:space="preserve"> </w:t>
      </w:r>
      <w:r w:rsidR="00496C3D" w:rsidRPr="00FB12E7">
        <w:rPr>
          <w:rFonts w:ascii="Times New Roman" w:hAnsi="Times New Roman" w:cs="Times New Roman"/>
        </w:rPr>
        <w:t xml:space="preserve">Eso </w:t>
      </w:r>
      <w:r w:rsidR="002C441A" w:rsidRPr="00FB12E7">
        <w:rPr>
          <w:rFonts w:ascii="Times New Roman" w:hAnsi="Times New Roman" w:cs="Times New Roman"/>
        </w:rPr>
        <w:t xml:space="preserve">excluye a Dios, precisamente, de la </w:t>
      </w:r>
      <w:r w:rsidR="009C2279" w:rsidRPr="00FB12E7">
        <w:rPr>
          <w:rFonts w:ascii="Times New Roman" w:hAnsi="Times New Roman" w:cs="Times New Roman"/>
        </w:rPr>
        <w:t>necesidad</w:t>
      </w:r>
      <w:r w:rsidR="002C441A" w:rsidRPr="00FB12E7">
        <w:rPr>
          <w:rFonts w:ascii="Times New Roman" w:hAnsi="Times New Roman" w:cs="Times New Roman"/>
        </w:rPr>
        <w:t xml:space="preserve"> de causa</w:t>
      </w:r>
      <w:r w:rsidR="001C0D71" w:rsidRPr="00FB12E7">
        <w:rPr>
          <w:rFonts w:ascii="Times New Roman" w:hAnsi="Times New Roman" w:cs="Times New Roman"/>
        </w:rPr>
        <w:t xml:space="preserve">, para evitar la retrocesión “ad infinitum”, dado que esta no es </w:t>
      </w:r>
      <w:r w:rsidR="001C0D71" w:rsidRPr="00FB12E7">
        <w:rPr>
          <w:rFonts w:ascii="Times New Roman" w:hAnsi="Times New Roman" w:cs="Times New Roman"/>
        </w:rPr>
        <w:lastRenderedPageBreak/>
        <w:t xml:space="preserve">posible </w:t>
      </w:r>
      <w:r w:rsidR="009D2CED" w:rsidRPr="00FB12E7">
        <w:rPr>
          <w:rFonts w:ascii="Times New Roman" w:hAnsi="Times New Roman" w:cs="Times New Roman"/>
        </w:rPr>
        <w:t>puesto que,</w:t>
      </w:r>
      <w:r w:rsidR="001C0D71" w:rsidRPr="00FB12E7">
        <w:rPr>
          <w:rFonts w:ascii="Times New Roman" w:hAnsi="Times New Roman" w:cs="Times New Roman"/>
        </w:rPr>
        <w:t xml:space="preserve"> desde el infinito hasta lo actual</w:t>
      </w:r>
      <w:r w:rsidR="00807C10" w:rsidRPr="00FB12E7">
        <w:rPr>
          <w:rFonts w:ascii="Times New Roman" w:hAnsi="Times New Roman" w:cs="Times New Roman"/>
        </w:rPr>
        <w:t>, por definición,</w:t>
      </w:r>
      <w:r w:rsidR="001C0D71" w:rsidRPr="00FB12E7">
        <w:rPr>
          <w:rFonts w:ascii="Times New Roman" w:hAnsi="Times New Roman" w:cs="Times New Roman"/>
        </w:rPr>
        <w:t xml:space="preserve"> </w:t>
      </w:r>
      <w:r w:rsidR="00807C10" w:rsidRPr="00FB12E7">
        <w:rPr>
          <w:rFonts w:ascii="Times New Roman" w:hAnsi="Times New Roman" w:cs="Times New Roman"/>
        </w:rPr>
        <w:t>no</w:t>
      </w:r>
      <w:r w:rsidR="001C0D71" w:rsidRPr="00FB12E7">
        <w:rPr>
          <w:rFonts w:ascii="Times New Roman" w:hAnsi="Times New Roman" w:cs="Times New Roman"/>
        </w:rPr>
        <w:t xml:space="preserve"> </w:t>
      </w:r>
      <w:r w:rsidR="00807C10" w:rsidRPr="00FB12E7">
        <w:rPr>
          <w:rFonts w:ascii="Times New Roman" w:hAnsi="Times New Roman" w:cs="Times New Roman"/>
        </w:rPr>
        <w:t>se puede</w:t>
      </w:r>
      <w:r w:rsidR="001C0D71" w:rsidRPr="00FB12E7">
        <w:rPr>
          <w:rFonts w:ascii="Times New Roman" w:hAnsi="Times New Roman" w:cs="Times New Roman"/>
        </w:rPr>
        <w:t xml:space="preserve"> llegar</w:t>
      </w:r>
      <w:r w:rsidR="00496C3D" w:rsidRPr="00FB12E7">
        <w:rPr>
          <w:rFonts w:ascii="Times New Roman" w:hAnsi="Times New Roman" w:cs="Times New Roman"/>
        </w:rPr>
        <w:t>.</w:t>
      </w:r>
      <w:r w:rsidR="00807C10" w:rsidRPr="00FB12E7">
        <w:rPr>
          <w:rFonts w:ascii="Times New Roman" w:hAnsi="Times New Roman" w:cs="Times New Roman"/>
        </w:rPr>
        <w:t xml:space="preserve"> </w:t>
      </w:r>
      <w:r w:rsidR="00496C3D" w:rsidRPr="00FB12E7">
        <w:rPr>
          <w:rFonts w:ascii="Times New Roman" w:hAnsi="Times New Roman" w:cs="Times New Roman"/>
        </w:rPr>
        <w:t>E</w:t>
      </w:r>
      <w:r w:rsidR="00807C10" w:rsidRPr="00FB12E7">
        <w:rPr>
          <w:rFonts w:ascii="Times New Roman" w:hAnsi="Times New Roman" w:cs="Times New Roman"/>
        </w:rPr>
        <w:t>l infinito no puede completarse hasta llegar a lo actual, por lo cual no puede explicar lo contingente. Ese es el argumento</w:t>
      </w:r>
      <w:r>
        <w:rPr>
          <w:rFonts w:ascii="Times New Roman" w:hAnsi="Times New Roman" w:cs="Times New Roman"/>
        </w:rPr>
        <w:t xml:space="preserve"> tomista</w:t>
      </w:r>
      <w:r w:rsidR="00807C10" w:rsidRPr="00FB12E7">
        <w:rPr>
          <w:rFonts w:ascii="Times New Roman" w:hAnsi="Times New Roman" w:cs="Times New Roman"/>
        </w:rPr>
        <w:t xml:space="preserve"> de La primera Causa derivada</w:t>
      </w:r>
      <w:r w:rsidR="00F22A4B">
        <w:rPr>
          <w:rFonts w:ascii="Times New Roman" w:hAnsi="Times New Roman" w:cs="Times New Roman"/>
        </w:rPr>
        <w:t xml:space="preserve"> necesariamente</w:t>
      </w:r>
      <w:r w:rsidR="00807C10" w:rsidRPr="00FB12E7">
        <w:rPr>
          <w:rFonts w:ascii="Times New Roman" w:hAnsi="Times New Roman" w:cs="Times New Roman"/>
        </w:rPr>
        <w:t xml:space="preserve"> de la contingencia de las cosas</w:t>
      </w:r>
      <w:r w:rsidR="00496C3D" w:rsidRPr="00FB12E7">
        <w:rPr>
          <w:rFonts w:ascii="Times New Roman" w:hAnsi="Times New Roman" w:cs="Times New Roman"/>
        </w:rPr>
        <w:t>.</w:t>
      </w:r>
    </w:p>
    <w:p w14:paraId="3384AB90" w14:textId="14707AF3" w:rsidR="002729F6" w:rsidRPr="00691B89" w:rsidRDefault="002729F6" w:rsidP="001E404A">
      <w:pPr>
        <w:pStyle w:val="Ttulo3"/>
        <w:rPr>
          <w:rFonts w:ascii="Times New Roman" w:hAnsi="Times New Roman" w:cs="Times New Roman"/>
          <w:b/>
          <w:bCs/>
          <w:color w:val="000000" w:themeColor="text1"/>
          <w:sz w:val="24"/>
          <w:szCs w:val="24"/>
        </w:rPr>
      </w:pPr>
      <w:r w:rsidRPr="00691B89">
        <w:rPr>
          <w:rFonts w:ascii="Times New Roman" w:hAnsi="Times New Roman" w:cs="Times New Roman"/>
          <w:b/>
          <w:bCs/>
          <w:color w:val="000000" w:themeColor="text1"/>
          <w:sz w:val="24"/>
          <w:szCs w:val="24"/>
        </w:rPr>
        <w:t>Análisis</w:t>
      </w:r>
    </w:p>
    <w:p w14:paraId="49F057FD" w14:textId="01D916AB" w:rsidR="002729F6" w:rsidRPr="00691B89" w:rsidRDefault="002729F6" w:rsidP="00691B89">
      <w:pPr>
        <w:pStyle w:val="Sinespaciado"/>
        <w:numPr>
          <w:ilvl w:val="0"/>
          <w:numId w:val="2"/>
        </w:numPr>
        <w:jc w:val="both"/>
        <w:rPr>
          <w:rFonts w:ascii="Times New Roman" w:hAnsi="Times New Roman" w:cs="Times New Roman"/>
        </w:rPr>
      </w:pPr>
      <w:r w:rsidRPr="00691B89">
        <w:rPr>
          <w:rFonts w:ascii="Times New Roman" w:hAnsi="Times New Roman" w:cs="Times New Roman"/>
        </w:rPr>
        <w:t>Falacia del Hombre de Paja: Russell, para sus propósitos, crea una versión distorsionada del argumento de la contingencia. Afirma que el argumento postula que “todo debe tener una causa”, cuando la realidad es que el argumento sostiene que “todo lo contingente precisa una causa”, lo cual es distinto. Al tergiversar la premisa, Russell ataca una versión errónea del argumento, en lugar de enfrentar su forma auténtica. Esto constituye una falacia del hombre de paja.</w:t>
      </w:r>
    </w:p>
    <w:p w14:paraId="1A3B5027" w14:textId="03CB81FE" w:rsidR="00822CC1" w:rsidRPr="00691B89" w:rsidRDefault="00822CC1" w:rsidP="00691B89">
      <w:pPr>
        <w:pStyle w:val="Sinespaciado"/>
        <w:numPr>
          <w:ilvl w:val="0"/>
          <w:numId w:val="2"/>
        </w:numPr>
        <w:jc w:val="both"/>
        <w:rPr>
          <w:rFonts w:ascii="Times New Roman" w:hAnsi="Times New Roman" w:cs="Times New Roman"/>
        </w:rPr>
      </w:pPr>
      <w:r w:rsidRPr="00691B89">
        <w:rPr>
          <w:rFonts w:ascii="Times New Roman" w:hAnsi="Times New Roman" w:cs="Times New Roman"/>
        </w:rPr>
        <w:t>Falacia de Categoría: Al omitir la distinción entre contingencia y necesidad se produce una falacia de categoría</w:t>
      </w:r>
      <w:r w:rsidR="0020312F" w:rsidRPr="00691B89">
        <w:rPr>
          <w:rFonts w:ascii="Times New Roman" w:hAnsi="Times New Roman" w:cs="Times New Roman"/>
        </w:rPr>
        <w:t>.</w:t>
      </w:r>
      <w:r w:rsidRPr="00691B89">
        <w:rPr>
          <w:rFonts w:ascii="Times New Roman" w:hAnsi="Times New Roman" w:cs="Times New Roman"/>
        </w:rPr>
        <w:t xml:space="preserve"> </w:t>
      </w:r>
      <w:r w:rsidR="0020312F" w:rsidRPr="00691B89">
        <w:rPr>
          <w:rFonts w:ascii="Times New Roman" w:hAnsi="Times New Roman" w:cs="Times New Roman"/>
        </w:rPr>
        <w:t>Se obvia</w:t>
      </w:r>
      <w:r w:rsidRPr="00691B89">
        <w:rPr>
          <w:rFonts w:ascii="Times New Roman" w:hAnsi="Times New Roman" w:cs="Times New Roman"/>
        </w:rPr>
        <w:t xml:space="preserve"> la </w:t>
      </w:r>
      <w:r w:rsidR="00A248D7" w:rsidRPr="00691B89">
        <w:rPr>
          <w:rFonts w:ascii="Times New Roman" w:hAnsi="Times New Roman" w:cs="Times New Roman"/>
        </w:rPr>
        <w:t>distinción entre</w:t>
      </w:r>
      <w:r w:rsidRPr="00691B89">
        <w:rPr>
          <w:rFonts w:ascii="Times New Roman" w:hAnsi="Times New Roman" w:cs="Times New Roman"/>
        </w:rPr>
        <w:t xml:space="preserve"> causas contingentes y necesarias, confundiendo el tipo de causalidad que se aplica a las cosas contingentes con el tipo de causalidad que se aplica a las cosas necesarias, sin explicar por qué lo contingente y la Causa Primera deberían tener la misma necesidad de causa. Lo necesario, como la causa primera, no depende de otra cosa para existir, mientras que lo contingente, por definición, sí.</w:t>
      </w:r>
    </w:p>
    <w:p w14:paraId="2E506D5E" w14:textId="0BD3B80B" w:rsidR="00822CC1" w:rsidRPr="00691B89" w:rsidRDefault="00822CC1" w:rsidP="00691B89">
      <w:pPr>
        <w:pStyle w:val="Sinespaciado"/>
        <w:numPr>
          <w:ilvl w:val="0"/>
          <w:numId w:val="2"/>
        </w:numPr>
        <w:jc w:val="both"/>
        <w:rPr>
          <w:rFonts w:ascii="Times New Roman" w:hAnsi="Times New Roman" w:cs="Times New Roman"/>
        </w:rPr>
      </w:pPr>
      <w:r w:rsidRPr="00691B89">
        <w:rPr>
          <w:rFonts w:ascii="Times New Roman" w:hAnsi="Times New Roman" w:cs="Times New Roman"/>
        </w:rPr>
        <w:t xml:space="preserve">Problema de la retrocesión infinita y Falacia de Relevancia: </w:t>
      </w:r>
      <w:r w:rsidR="00ED0FEF" w:rsidRPr="00691B89">
        <w:rPr>
          <w:rFonts w:ascii="Times New Roman" w:hAnsi="Times New Roman" w:cs="Times New Roman"/>
        </w:rPr>
        <w:t xml:space="preserve">Al ignorar la cuestión de la regresión infinita, Russell no aborda el problema fundamental de la cuestión de la contingencia, </w:t>
      </w:r>
      <w:r w:rsidR="0020312F" w:rsidRPr="00691B89">
        <w:rPr>
          <w:rFonts w:ascii="Times New Roman" w:hAnsi="Times New Roman" w:cs="Times New Roman"/>
        </w:rPr>
        <w:t>dejando de lado</w:t>
      </w:r>
      <w:r w:rsidR="00ED0FEF" w:rsidRPr="00691B89">
        <w:rPr>
          <w:rFonts w:ascii="Times New Roman" w:hAnsi="Times New Roman" w:cs="Times New Roman"/>
        </w:rPr>
        <w:t xml:space="preserve"> lo más relevante al desviarse del problema central de la contingencia.</w:t>
      </w:r>
    </w:p>
    <w:p w14:paraId="0DFF242F" w14:textId="626832EF" w:rsidR="00C26AAB" w:rsidRPr="00691B89" w:rsidRDefault="00C26AAB" w:rsidP="00691B89">
      <w:pPr>
        <w:pStyle w:val="Sinespaciado"/>
        <w:numPr>
          <w:ilvl w:val="0"/>
          <w:numId w:val="2"/>
        </w:numPr>
        <w:jc w:val="both"/>
        <w:rPr>
          <w:rFonts w:ascii="Times New Roman" w:hAnsi="Times New Roman" w:cs="Times New Roman"/>
        </w:rPr>
      </w:pPr>
      <w:r w:rsidRPr="00691B89">
        <w:rPr>
          <w:rFonts w:ascii="Times New Roman" w:hAnsi="Times New Roman" w:cs="Times New Roman"/>
        </w:rPr>
        <w:t>Falacia de Petición de Principio: Russell asume un razonamiento circular al presuponer que toda existencia requiere una causa sin cuestionar que una causa primera o necesaria puede, por definición, existir sin necesitar una causa externa. Al asumir sin justificar que todo debe tener una causa, incluso una causa primera, su argumento se vuelve circular y cae en una Petición de Principio, pues supone como cierta la misma conclusión que intenta demostrar.</w:t>
      </w:r>
    </w:p>
    <w:p w14:paraId="7EF945FB" w14:textId="11BA4283" w:rsidR="00C26AAB" w:rsidRPr="00691B89" w:rsidRDefault="00C26AAB" w:rsidP="00691B89">
      <w:pPr>
        <w:pStyle w:val="Sinespaciado"/>
        <w:numPr>
          <w:ilvl w:val="0"/>
          <w:numId w:val="2"/>
        </w:numPr>
        <w:jc w:val="both"/>
        <w:rPr>
          <w:rFonts w:ascii="Times New Roman" w:hAnsi="Times New Roman" w:cs="Times New Roman"/>
        </w:rPr>
      </w:pPr>
      <w:r w:rsidRPr="00691B89">
        <w:rPr>
          <w:rFonts w:ascii="Times New Roman" w:hAnsi="Times New Roman" w:cs="Times New Roman"/>
        </w:rPr>
        <w:t>Desconocimiento de la Filosofía de lo Infinito: Russell parece pasar por alto la imposibilidad de llegar al presente</w:t>
      </w:r>
      <w:r w:rsidR="0084442A" w:rsidRPr="00691B89">
        <w:rPr>
          <w:rFonts w:ascii="Times New Roman" w:hAnsi="Times New Roman" w:cs="Times New Roman"/>
        </w:rPr>
        <w:t xml:space="preserve"> si se parte de lo infinito, puesto que un infinito no puede ser recorrido. Al no abordar este problema omite una objeción crítica que plantea el argumento de la contingencia y deja sin resolver como, en su visión, sería posible llegar a lo actual partiendo de una serie infinita de causas.</w:t>
      </w:r>
    </w:p>
    <w:p w14:paraId="628D854E" w14:textId="77777777" w:rsidR="000A3B01" w:rsidRDefault="00691B89" w:rsidP="008B3E11">
      <w:pPr>
        <w:pStyle w:val="Sinespaciado"/>
        <w:jc w:val="both"/>
        <w:rPr>
          <w:rFonts w:ascii="Times New Roman" w:hAnsi="Times New Roman" w:cs="Times New Roman"/>
        </w:rPr>
      </w:pPr>
      <w:r>
        <w:rPr>
          <w:rFonts w:ascii="Times New Roman" w:hAnsi="Times New Roman" w:cs="Times New Roman"/>
        </w:rPr>
        <w:t xml:space="preserve">     </w:t>
      </w:r>
      <w:r w:rsidR="00F2371D" w:rsidRPr="00691B89">
        <w:rPr>
          <w:rFonts w:ascii="Times New Roman" w:hAnsi="Times New Roman" w:cs="Times New Roman"/>
        </w:rPr>
        <w:t xml:space="preserve">Este tipo de argumentación no logra desmontar el argumento </w:t>
      </w:r>
      <w:r w:rsidR="00A321FD">
        <w:rPr>
          <w:rFonts w:ascii="Times New Roman" w:hAnsi="Times New Roman" w:cs="Times New Roman"/>
        </w:rPr>
        <w:t>tomista</w:t>
      </w:r>
      <w:r w:rsidR="00F2371D" w:rsidRPr="00691B89">
        <w:rPr>
          <w:rFonts w:ascii="Times New Roman" w:hAnsi="Times New Roman" w:cs="Times New Roman"/>
        </w:rPr>
        <w:t xml:space="preserve"> de la contingencia, al desviarse de su esencia mediante falacias (inferencias incorrectas) y premisas falsas.</w:t>
      </w:r>
      <w:r w:rsidR="008B3E11">
        <w:rPr>
          <w:rFonts w:ascii="Times New Roman" w:hAnsi="Times New Roman" w:cs="Times New Roman"/>
        </w:rPr>
        <w:t xml:space="preserve"> </w:t>
      </w:r>
    </w:p>
    <w:p w14:paraId="50160670" w14:textId="77777777" w:rsidR="000A3B01" w:rsidRDefault="000A3B01" w:rsidP="008B3E11">
      <w:pPr>
        <w:pStyle w:val="Sinespaciado"/>
        <w:jc w:val="both"/>
        <w:rPr>
          <w:rFonts w:ascii="Times New Roman" w:hAnsi="Times New Roman" w:cs="Times New Roman"/>
        </w:rPr>
      </w:pPr>
      <w:r>
        <w:rPr>
          <w:rFonts w:ascii="Times New Roman" w:hAnsi="Times New Roman" w:cs="Times New Roman"/>
        </w:rPr>
        <w:t xml:space="preserve">     </w:t>
      </w:r>
      <w:r w:rsidR="00CB3EB8" w:rsidRPr="008B3E11">
        <w:rPr>
          <w:rFonts w:ascii="Times New Roman" w:hAnsi="Times New Roman" w:cs="Times New Roman"/>
        </w:rPr>
        <w:t xml:space="preserve">Termina Russell afirmando que </w:t>
      </w:r>
      <w:r w:rsidR="00CB3EB8" w:rsidRPr="008B3E11">
        <w:rPr>
          <w:rFonts w:ascii="Times New Roman" w:hAnsi="Times New Roman" w:cs="Times New Roman"/>
          <w:b/>
          <w:bCs/>
        </w:rPr>
        <w:t>“</w:t>
      </w:r>
      <w:r w:rsidR="00CB3EB8" w:rsidRPr="008B3E11">
        <w:rPr>
          <w:rFonts w:ascii="Times New Roman" w:hAnsi="Times New Roman" w:cs="Times New Roman"/>
        </w:rPr>
        <w:t>no hay razón para suponer que el mundo haya tenido un comienzo</w:t>
      </w:r>
      <w:r w:rsidR="00CB3EB8" w:rsidRPr="008B3E11">
        <w:rPr>
          <w:rFonts w:ascii="Times New Roman" w:hAnsi="Times New Roman" w:cs="Times New Roman"/>
          <w:b/>
          <w:bCs/>
        </w:rPr>
        <w:t>”</w:t>
      </w:r>
      <w:r w:rsidR="00CB3EB8" w:rsidRPr="008B3E11">
        <w:rPr>
          <w:rFonts w:ascii="Times New Roman" w:hAnsi="Times New Roman" w:cs="Times New Roman"/>
        </w:rPr>
        <w:t xml:space="preserve"> y, acto seguido, se niega a seguir discutiendo el argumento de la Primera Causa.</w:t>
      </w:r>
      <w:r w:rsidR="008B3E11">
        <w:rPr>
          <w:rFonts w:ascii="Times New Roman" w:hAnsi="Times New Roman" w:cs="Times New Roman"/>
        </w:rPr>
        <w:t xml:space="preserve"> </w:t>
      </w:r>
    </w:p>
    <w:p w14:paraId="7A911B5E" w14:textId="6A49B90D" w:rsidR="00CB3EB8" w:rsidRPr="008B3E11" w:rsidRDefault="000A3B01" w:rsidP="008B3E11">
      <w:pPr>
        <w:pStyle w:val="Sinespaciado"/>
        <w:jc w:val="both"/>
        <w:rPr>
          <w:rFonts w:ascii="Times New Roman" w:hAnsi="Times New Roman" w:cs="Times New Roman"/>
        </w:rPr>
      </w:pPr>
      <w:r>
        <w:rPr>
          <w:rFonts w:ascii="Times New Roman" w:hAnsi="Times New Roman" w:cs="Times New Roman"/>
        </w:rPr>
        <w:t xml:space="preserve">     </w:t>
      </w:r>
      <w:r w:rsidR="00A321FD" w:rsidRPr="008B3E11">
        <w:rPr>
          <w:rFonts w:ascii="Times New Roman" w:hAnsi="Times New Roman" w:cs="Times New Roman"/>
        </w:rPr>
        <w:t>Estas</w:t>
      </w:r>
      <w:r w:rsidR="00CB3EB8" w:rsidRPr="008B3E11">
        <w:rPr>
          <w:rFonts w:ascii="Times New Roman" w:hAnsi="Times New Roman" w:cs="Times New Roman"/>
        </w:rPr>
        <w:t xml:space="preserve"> afirmaciones presentan varios problemas argumentativos desde el punto de vista filosófico, al basarse en suposiciones y razonamientos cuestionables que no responden a la esencia del argumento</w:t>
      </w:r>
      <w:r w:rsidR="00A321FD">
        <w:rPr>
          <w:rFonts w:ascii="Times New Roman" w:hAnsi="Times New Roman" w:cs="Times New Roman"/>
        </w:rPr>
        <w:t xml:space="preserve"> tomista</w:t>
      </w:r>
      <w:r w:rsidR="00CB3EB8" w:rsidRPr="008B3E11">
        <w:rPr>
          <w:rFonts w:ascii="Times New Roman" w:hAnsi="Times New Roman" w:cs="Times New Roman"/>
        </w:rPr>
        <w:t xml:space="preserve"> de la primera causa. A continuación, se analizan los fallos principales y sus nombres:</w:t>
      </w:r>
    </w:p>
    <w:p w14:paraId="6BDF6AD1" w14:textId="0D041571" w:rsidR="00CB3EB8" w:rsidRPr="008B3E11" w:rsidRDefault="00CB3EB8" w:rsidP="008B3E11">
      <w:pPr>
        <w:pStyle w:val="Sinespaciado"/>
        <w:numPr>
          <w:ilvl w:val="0"/>
          <w:numId w:val="2"/>
        </w:numPr>
        <w:jc w:val="both"/>
        <w:rPr>
          <w:rFonts w:ascii="Times New Roman" w:hAnsi="Times New Roman" w:cs="Times New Roman"/>
        </w:rPr>
      </w:pPr>
      <w:r w:rsidRPr="008B3E11">
        <w:rPr>
          <w:rFonts w:ascii="Times New Roman" w:hAnsi="Times New Roman" w:cs="Times New Roman"/>
        </w:rPr>
        <w:t>Falacia del Hombre de Paja</w:t>
      </w:r>
      <w:r w:rsidRPr="008B3E11">
        <w:rPr>
          <w:rFonts w:ascii="Times New Roman" w:hAnsi="Times New Roman" w:cs="Times New Roman"/>
          <w:b/>
          <w:bCs/>
        </w:rPr>
        <w:t xml:space="preserve">: </w:t>
      </w:r>
      <w:r w:rsidRPr="008B3E11">
        <w:rPr>
          <w:rFonts w:ascii="Times New Roman" w:hAnsi="Times New Roman" w:cs="Times New Roman"/>
        </w:rPr>
        <w:t>Russell simplifica el argumento de la primera causa al afirmar que la creencia en un comienzo para el mundo se debe únicamente a una “pobreza de imaginación</w:t>
      </w:r>
      <w:r w:rsidR="00A248D7" w:rsidRPr="008B3E11">
        <w:rPr>
          <w:rFonts w:ascii="Times New Roman" w:hAnsi="Times New Roman" w:cs="Times New Roman"/>
        </w:rPr>
        <w:t>”, no</w:t>
      </w:r>
      <w:r w:rsidR="0020312F" w:rsidRPr="008B3E11">
        <w:rPr>
          <w:rFonts w:ascii="Times New Roman" w:hAnsi="Times New Roman" w:cs="Times New Roman"/>
        </w:rPr>
        <w:t xml:space="preserve"> teniendo en </w:t>
      </w:r>
      <w:r w:rsidR="00597ED0" w:rsidRPr="008B3E11">
        <w:rPr>
          <w:rFonts w:ascii="Times New Roman" w:hAnsi="Times New Roman" w:cs="Times New Roman"/>
        </w:rPr>
        <w:t>cuenta los</w:t>
      </w:r>
      <w:r w:rsidRPr="008B3E11">
        <w:rPr>
          <w:rFonts w:ascii="Times New Roman" w:hAnsi="Times New Roman" w:cs="Times New Roman"/>
        </w:rPr>
        <w:t xml:space="preserve"> argumentos plausibles y sólidamente fundados, sobre causalidad y contingencia. Al trivializar la cuestión reduciéndola a una mera limitación psicológica, incurre en la falacia del hombre de paja.</w:t>
      </w:r>
    </w:p>
    <w:p w14:paraId="6CCF8FDB" w14:textId="29D6C120" w:rsidR="006505D2" w:rsidRPr="008B3E11" w:rsidRDefault="0005481A" w:rsidP="008B3E11">
      <w:pPr>
        <w:pStyle w:val="Sinespaciado"/>
        <w:numPr>
          <w:ilvl w:val="0"/>
          <w:numId w:val="2"/>
        </w:numPr>
        <w:jc w:val="both"/>
        <w:rPr>
          <w:rFonts w:ascii="Times New Roman" w:hAnsi="Times New Roman" w:cs="Times New Roman"/>
        </w:rPr>
      </w:pPr>
      <w:r w:rsidRPr="008B3E11">
        <w:rPr>
          <w:rFonts w:ascii="Times New Roman" w:hAnsi="Times New Roman" w:cs="Times New Roman"/>
        </w:rPr>
        <w:lastRenderedPageBreak/>
        <w:t>Falacia Ad Hominem Circunstancial</w:t>
      </w:r>
      <w:r w:rsidRPr="008B3E11">
        <w:rPr>
          <w:rFonts w:ascii="Times New Roman" w:hAnsi="Times New Roman" w:cs="Times New Roman"/>
          <w:b/>
          <w:bCs/>
        </w:rPr>
        <w:t>:</w:t>
      </w:r>
      <w:r w:rsidRPr="008B3E11">
        <w:rPr>
          <w:rFonts w:ascii="Times New Roman" w:hAnsi="Times New Roman" w:cs="Times New Roman"/>
        </w:rPr>
        <w:t xml:space="preserve"> Al sugerir que la creencia en un comienzo para el Universo se debe a una limitación psicológica, en vez de atacar su estructura lógica, pretende que esta posición atacada es fruto de una debilidad humana, lo cual es una forma indirecta de ad hominem circunstancial</w:t>
      </w:r>
    </w:p>
    <w:p w14:paraId="34F5B4EE" w14:textId="05F985E3" w:rsidR="0005481A" w:rsidRPr="008B3E11" w:rsidRDefault="0005481A" w:rsidP="008B3E11">
      <w:pPr>
        <w:pStyle w:val="Sinespaciado"/>
        <w:numPr>
          <w:ilvl w:val="0"/>
          <w:numId w:val="2"/>
        </w:numPr>
        <w:jc w:val="both"/>
        <w:rPr>
          <w:rFonts w:ascii="Times New Roman" w:hAnsi="Times New Roman" w:cs="Times New Roman"/>
        </w:rPr>
      </w:pPr>
      <w:r w:rsidRPr="008B3E11">
        <w:rPr>
          <w:rFonts w:ascii="Times New Roman" w:hAnsi="Times New Roman" w:cs="Times New Roman"/>
        </w:rPr>
        <w:t>Falta de Argumentación y Petición de Principio</w:t>
      </w:r>
      <w:r w:rsidRPr="008B3E11">
        <w:rPr>
          <w:rFonts w:ascii="Times New Roman" w:hAnsi="Times New Roman" w:cs="Times New Roman"/>
          <w:b/>
          <w:bCs/>
        </w:rPr>
        <w:t xml:space="preserve">: </w:t>
      </w:r>
      <w:r w:rsidRPr="008B3E11">
        <w:rPr>
          <w:rFonts w:ascii="Times New Roman" w:hAnsi="Times New Roman" w:cs="Times New Roman"/>
        </w:rPr>
        <w:t>Al afirmar que “no hay razón para suponer que el mundo haya tenido un comienzo”, asume lo que debería probar, es decir, que el mundo no necesita comienzo ni causa.</w:t>
      </w:r>
    </w:p>
    <w:p w14:paraId="193AF8D4" w14:textId="3E7D26B7" w:rsidR="0005481A" w:rsidRPr="008B3E11" w:rsidRDefault="0005481A" w:rsidP="008B3E11">
      <w:pPr>
        <w:pStyle w:val="Sinespaciado"/>
        <w:numPr>
          <w:ilvl w:val="0"/>
          <w:numId w:val="2"/>
        </w:numPr>
        <w:jc w:val="both"/>
        <w:rPr>
          <w:rFonts w:ascii="Times New Roman" w:hAnsi="Times New Roman" w:cs="Times New Roman"/>
        </w:rPr>
      </w:pPr>
      <w:r w:rsidRPr="008B3E11">
        <w:rPr>
          <w:rFonts w:ascii="Times New Roman" w:hAnsi="Times New Roman" w:cs="Times New Roman"/>
        </w:rPr>
        <w:t>Falacia de Apelación a la ignorancia</w:t>
      </w:r>
      <w:r w:rsidRPr="008B3E11">
        <w:rPr>
          <w:rFonts w:ascii="Times New Roman" w:hAnsi="Times New Roman" w:cs="Times New Roman"/>
          <w:b/>
          <w:bCs/>
        </w:rPr>
        <w:t>:</w:t>
      </w:r>
      <w:r w:rsidRPr="008B3E11">
        <w:rPr>
          <w:rFonts w:ascii="Times New Roman" w:hAnsi="Times New Roman" w:cs="Times New Roman"/>
        </w:rPr>
        <w:t xml:space="preserve"> Dado que no podemos demostrar empíricamente un comienzo, entonces no </w:t>
      </w:r>
      <w:r w:rsidR="00CE0480" w:rsidRPr="008B3E11">
        <w:rPr>
          <w:rFonts w:ascii="Times New Roman" w:hAnsi="Times New Roman" w:cs="Times New Roman"/>
        </w:rPr>
        <w:t xml:space="preserve">hay razón para suponer uno. La falta de pruebas empíricas </w:t>
      </w:r>
      <w:r w:rsidR="009C2279" w:rsidRPr="008B3E11">
        <w:rPr>
          <w:rFonts w:ascii="Times New Roman" w:hAnsi="Times New Roman" w:cs="Times New Roman"/>
        </w:rPr>
        <w:t>la</w:t>
      </w:r>
      <w:r w:rsidR="00CE0480" w:rsidRPr="008B3E11">
        <w:rPr>
          <w:rFonts w:ascii="Times New Roman" w:hAnsi="Times New Roman" w:cs="Times New Roman"/>
        </w:rPr>
        <w:t xml:space="preserve"> asimila a la negación. Pero que algo se ignore no implica su falsedad.</w:t>
      </w:r>
    </w:p>
    <w:p w14:paraId="721CBDA7" w14:textId="61A4C453" w:rsidR="00CE0480" w:rsidRPr="008B3E11" w:rsidRDefault="00CE0480" w:rsidP="008B3E11">
      <w:pPr>
        <w:pStyle w:val="Sinespaciado"/>
        <w:numPr>
          <w:ilvl w:val="0"/>
          <w:numId w:val="2"/>
        </w:numPr>
        <w:jc w:val="both"/>
        <w:rPr>
          <w:rFonts w:ascii="Times New Roman" w:hAnsi="Times New Roman" w:cs="Times New Roman"/>
        </w:rPr>
      </w:pPr>
      <w:r w:rsidRPr="008B3E11">
        <w:rPr>
          <w:rFonts w:ascii="Times New Roman" w:hAnsi="Times New Roman" w:cs="Times New Roman"/>
        </w:rPr>
        <w:t>Falacia de Conclusión irrelevante (Ignoratio Elenchi</w:t>
      </w:r>
      <w:r w:rsidRPr="008B3E11">
        <w:rPr>
          <w:rFonts w:ascii="Times New Roman" w:hAnsi="Times New Roman" w:cs="Times New Roman"/>
          <w:b/>
          <w:bCs/>
        </w:rPr>
        <w:t>):</w:t>
      </w:r>
      <w:r w:rsidRPr="008B3E11">
        <w:rPr>
          <w:rFonts w:ascii="Times New Roman" w:hAnsi="Times New Roman" w:cs="Times New Roman"/>
        </w:rPr>
        <w:t xml:space="preserve"> Concluye Russell que “no es necesario perder más tiempo” con el argumento de la Primera Causa, lo cual resulta en una falacia de conclusión irrelevante, al afirmar que el argumento no precisa de más atención simplemente porque él lo considera fruto de la imaginación humana. También se trata de una Desestimación Prematura al rechazar analizar el argumento en mayor profundidad sin ofrecer razones suficientes para hacerlo.</w:t>
      </w:r>
    </w:p>
    <w:p w14:paraId="6402BE48" w14:textId="160F41DE" w:rsidR="00E11D73" w:rsidRPr="008B3E11" w:rsidRDefault="00441625" w:rsidP="008B3E11">
      <w:pPr>
        <w:pStyle w:val="Sinespaciado"/>
        <w:jc w:val="both"/>
        <w:rPr>
          <w:rFonts w:ascii="Times New Roman" w:hAnsi="Times New Roman" w:cs="Times New Roman"/>
        </w:rPr>
      </w:pPr>
      <w:r>
        <w:rPr>
          <w:rFonts w:ascii="Times New Roman" w:hAnsi="Times New Roman" w:cs="Times New Roman"/>
        </w:rPr>
        <w:t xml:space="preserve">     </w:t>
      </w:r>
      <w:r w:rsidR="00E11D73" w:rsidRPr="008B3E11">
        <w:rPr>
          <w:rFonts w:ascii="Times New Roman" w:hAnsi="Times New Roman" w:cs="Times New Roman"/>
        </w:rPr>
        <w:t xml:space="preserve">Hasta aquí, observamos que la argumentación de Russell es </w:t>
      </w:r>
      <w:r w:rsidR="0020312F" w:rsidRPr="008B3E11">
        <w:rPr>
          <w:rFonts w:ascii="Times New Roman" w:hAnsi="Times New Roman" w:cs="Times New Roman"/>
        </w:rPr>
        <w:t>débil</w:t>
      </w:r>
      <w:r w:rsidR="00E11D73" w:rsidRPr="008B3E11">
        <w:rPr>
          <w:rFonts w:ascii="Times New Roman" w:hAnsi="Times New Roman" w:cs="Times New Roman"/>
        </w:rPr>
        <w:t xml:space="preserve">, según el método AV de análisis, por la existencia de premisas falsas e inferencias </w:t>
      </w:r>
      <w:r w:rsidR="0020312F" w:rsidRPr="008B3E11">
        <w:rPr>
          <w:rFonts w:ascii="Times New Roman" w:hAnsi="Times New Roman" w:cs="Times New Roman"/>
        </w:rPr>
        <w:t>cuestionables</w:t>
      </w:r>
      <w:r w:rsidR="00E11D73" w:rsidRPr="008B3E11">
        <w:rPr>
          <w:rFonts w:ascii="Times New Roman" w:hAnsi="Times New Roman" w:cs="Times New Roman"/>
        </w:rPr>
        <w:t>, como es de ver en el uso de Falacias argumentativas, conclusiones irrelevantes, desestimación prematura de argumentos y trivializaciones, que hacen que su crítica carezca de rigor filosófico y consistencia lógica.</w:t>
      </w:r>
      <w:r w:rsidR="00CC79DD">
        <w:rPr>
          <w:rFonts w:ascii="Times New Roman" w:hAnsi="Times New Roman" w:cs="Times New Roman"/>
        </w:rPr>
        <w:t xml:space="preserve"> </w:t>
      </w:r>
      <w:r w:rsidR="00D4264E">
        <w:rPr>
          <w:rFonts w:ascii="Times New Roman" w:hAnsi="Times New Roman" w:cs="Times New Roman"/>
        </w:rPr>
        <w:t>Por otra parte, el texto presenta otr</w:t>
      </w:r>
      <w:r w:rsidR="0047139D">
        <w:rPr>
          <w:rFonts w:ascii="Times New Roman" w:hAnsi="Times New Roman" w:cs="Times New Roman"/>
        </w:rPr>
        <w:t>os</w:t>
      </w:r>
      <w:r w:rsidR="00D4264E">
        <w:rPr>
          <w:rFonts w:ascii="Times New Roman" w:hAnsi="Times New Roman" w:cs="Times New Roman"/>
        </w:rPr>
        <w:t xml:space="preserve"> importantes </w:t>
      </w:r>
      <w:r w:rsidR="0047139D">
        <w:rPr>
          <w:rFonts w:ascii="Times New Roman" w:hAnsi="Times New Roman" w:cs="Times New Roman"/>
        </w:rPr>
        <w:t>defectos</w:t>
      </w:r>
      <w:r w:rsidR="00D4264E">
        <w:rPr>
          <w:rFonts w:ascii="Times New Roman" w:hAnsi="Times New Roman" w:cs="Times New Roman"/>
        </w:rPr>
        <w:t xml:space="preserve"> argumentales:</w:t>
      </w:r>
    </w:p>
    <w:p w14:paraId="3860EFD4" w14:textId="5254B415" w:rsidR="00ED6A1F" w:rsidRPr="00441CF1" w:rsidRDefault="00ED6A1F" w:rsidP="007A5719">
      <w:pPr>
        <w:pStyle w:val="Ttulo3"/>
        <w:jc w:val="both"/>
        <w:rPr>
          <w:rFonts w:ascii="Times New Roman" w:hAnsi="Times New Roman" w:cs="Times New Roman"/>
          <w:b/>
          <w:bCs/>
          <w:color w:val="000000" w:themeColor="text1"/>
          <w:sz w:val="24"/>
          <w:szCs w:val="24"/>
        </w:rPr>
      </w:pPr>
      <w:r w:rsidRPr="00441CF1">
        <w:rPr>
          <w:rFonts w:ascii="Times New Roman" w:hAnsi="Times New Roman" w:cs="Times New Roman"/>
          <w:b/>
          <w:bCs/>
          <w:color w:val="000000" w:themeColor="text1"/>
          <w:sz w:val="24"/>
          <w:szCs w:val="24"/>
        </w:rPr>
        <w:t xml:space="preserve">Sesgos </w:t>
      </w:r>
    </w:p>
    <w:p w14:paraId="53961F72" w14:textId="6A499CD7" w:rsidR="00ED6A1F" w:rsidRPr="00441CF1" w:rsidRDefault="00ED6A1F" w:rsidP="007A5719">
      <w:pPr>
        <w:pStyle w:val="Sinespaciado"/>
        <w:numPr>
          <w:ilvl w:val="0"/>
          <w:numId w:val="2"/>
        </w:numPr>
        <w:jc w:val="both"/>
        <w:rPr>
          <w:rFonts w:ascii="Times New Roman" w:hAnsi="Times New Roman" w:cs="Times New Roman"/>
        </w:rPr>
      </w:pPr>
      <w:r w:rsidRPr="00441CF1">
        <w:rPr>
          <w:rFonts w:ascii="Times New Roman" w:hAnsi="Times New Roman" w:cs="Times New Roman"/>
        </w:rPr>
        <w:t>Sesgo antirreligioso: Russell es conocido por su escepticismo hacia lo religioso. Esto puede condicionar ab initio su argumentación al limitar su objetividad. Él mismo declara esta condición.</w:t>
      </w:r>
    </w:p>
    <w:p w14:paraId="2AEB9349" w14:textId="7D9A1F9C" w:rsidR="00ED6A1F" w:rsidRPr="00441CF1" w:rsidRDefault="00ED6A1F" w:rsidP="007A5719">
      <w:pPr>
        <w:pStyle w:val="Sinespaciado"/>
        <w:numPr>
          <w:ilvl w:val="0"/>
          <w:numId w:val="2"/>
        </w:numPr>
        <w:jc w:val="both"/>
        <w:rPr>
          <w:rFonts w:ascii="Times New Roman" w:hAnsi="Times New Roman" w:cs="Times New Roman"/>
        </w:rPr>
      </w:pPr>
      <w:r w:rsidRPr="00441CF1">
        <w:rPr>
          <w:rFonts w:ascii="Times New Roman" w:hAnsi="Times New Roman" w:cs="Times New Roman"/>
        </w:rPr>
        <w:t xml:space="preserve">Sesgo hacia el Racionalismo: Russell considera que lo que no puede probarse empíricamente es irracional y que el conocimiento debe derivarse de la experiencia, lo que le lleva a desestimar argumentos que escapen de lo empírico. Esta perspectiva podría suponer un sesgo en cuanto a </w:t>
      </w:r>
      <w:r w:rsidR="003C4E59" w:rsidRPr="00441CF1">
        <w:rPr>
          <w:rFonts w:ascii="Times New Roman" w:hAnsi="Times New Roman" w:cs="Times New Roman"/>
        </w:rPr>
        <w:t>una</w:t>
      </w:r>
      <w:r w:rsidRPr="00441CF1">
        <w:rPr>
          <w:rFonts w:ascii="Times New Roman" w:hAnsi="Times New Roman" w:cs="Times New Roman"/>
        </w:rPr>
        <w:t xml:space="preserve"> visión reduccionista de la realidad.</w:t>
      </w:r>
    </w:p>
    <w:p w14:paraId="2D6B714F" w14:textId="021AEAD1" w:rsidR="00ED6A1F" w:rsidRPr="00441CF1" w:rsidRDefault="00ED6A1F" w:rsidP="007A5719">
      <w:pPr>
        <w:pStyle w:val="Sinespaciado"/>
        <w:numPr>
          <w:ilvl w:val="0"/>
          <w:numId w:val="2"/>
        </w:numPr>
        <w:jc w:val="both"/>
        <w:rPr>
          <w:rFonts w:ascii="Times New Roman" w:hAnsi="Times New Roman" w:cs="Times New Roman"/>
        </w:rPr>
      </w:pPr>
      <w:r w:rsidRPr="00441CF1">
        <w:rPr>
          <w:rFonts w:ascii="Times New Roman" w:hAnsi="Times New Roman" w:cs="Times New Roman"/>
        </w:rPr>
        <w:t xml:space="preserve">Sesgo cultural: La comparación con </w:t>
      </w:r>
      <w:r w:rsidR="00267EE7" w:rsidRPr="00441CF1">
        <w:rPr>
          <w:rFonts w:ascii="Times New Roman" w:hAnsi="Times New Roman" w:cs="Times New Roman"/>
        </w:rPr>
        <w:t>la cosmología hindú supone un sesgo cultural</w:t>
      </w:r>
      <w:r w:rsidR="00F63201">
        <w:rPr>
          <w:rFonts w:ascii="Times New Roman" w:hAnsi="Times New Roman" w:cs="Times New Roman"/>
        </w:rPr>
        <w:t>,</w:t>
      </w:r>
      <w:r w:rsidR="00267EE7" w:rsidRPr="00441CF1">
        <w:rPr>
          <w:rFonts w:ascii="Times New Roman" w:hAnsi="Times New Roman" w:cs="Times New Roman"/>
        </w:rPr>
        <w:t xml:space="preserve"> al caricaturizar una cosmovisión diferente. Esta comparación podría mostrar una falta de comprensión o apreciación por las cosmovisiones no occidentales</w:t>
      </w:r>
      <w:r w:rsidR="003C4E59" w:rsidRPr="00441CF1">
        <w:rPr>
          <w:rFonts w:ascii="Times New Roman" w:hAnsi="Times New Roman" w:cs="Times New Roman"/>
        </w:rPr>
        <w:t xml:space="preserve"> o diferentes a la suya</w:t>
      </w:r>
      <w:r w:rsidR="00267EE7" w:rsidRPr="00441CF1">
        <w:rPr>
          <w:rFonts w:ascii="Times New Roman" w:hAnsi="Times New Roman" w:cs="Times New Roman"/>
        </w:rPr>
        <w:t>.</w:t>
      </w:r>
    </w:p>
    <w:p w14:paraId="1668E1A3" w14:textId="32F969C2" w:rsidR="00267EE7" w:rsidRDefault="00441CF1" w:rsidP="007A5719">
      <w:pPr>
        <w:jc w:val="both"/>
        <w:rPr>
          <w:rFonts w:ascii="Times New Roman" w:hAnsi="Times New Roman" w:cs="Times New Roman"/>
        </w:rPr>
      </w:pPr>
      <w:r>
        <w:rPr>
          <w:rFonts w:ascii="Times New Roman" w:hAnsi="Times New Roman" w:cs="Times New Roman"/>
        </w:rPr>
        <w:t xml:space="preserve">     </w:t>
      </w:r>
      <w:r w:rsidR="00267EE7">
        <w:rPr>
          <w:rFonts w:ascii="Times New Roman" w:hAnsi="Times New Roman" w:cs="Times New Roman"/>
        </w:rPr>
        <w:t>Y esto último nos lleva a la siguiente consideración:</w:t>
      </w:r>
    </w:p>
    <w:p w14:paraId="200EFCD5" w14:textId="77777777" w:rsidR="00F63201" w:rsidRDefault="00F63201" w:rsidP="007A5719">
      <w:pPr>
        <w:pStyle w:val="Sinespaciado"/>
        <w:jc w:val="both"/>
        <w:rPr>
          <w:rFonts w:ascii="Times New Roman" w:hAnsi="Times New Roman" w:cs="Times New Roman"/>
          <w:b/>
          <w:bCs/>
        </w:rPr>
      </w:pPr>
    </w:p>
    <w:p w14:paraId="48B55CEB" w14:textId="4A7A37B7" w:rsidR="00267EE7" w:rsidRPr="007A01D3" w:rsidRDefault="00267EE7" w:rsidP="007A5719">
      <w:pPr>
        <w:pStyle w:val="Sinespaciado"/>
        <w:jc w:val="both"/>
        <w:rPr>
          <w:rFonts w:ascii="Times New Roman" w:hAnsi="Times New Roman" w:cs="Times New Roman"/>
          <w:b/>
          <w:bCs/>
        </w:rPr>
      </w:pPr>
      <w:r w:rsidRPr="007A01D3">
        <w:rPr>
          <w:rFonts w:ascii="Times New Roman" w:hAnsi="Times New Roman" w:cs="Times New Roman"/>
          <w:b/>
          <w:bCs/>
        </w:rPr>
        <w:t xml:space="preserve">Comparación con la </w:t>
      </w:r>
      <w:r w:rsidR="00305CCF">
        <w:rPr>
          <w:rFonts w:ascii="Times New Roman" w:hAnsi="Times New Roman" w:cs="Times New Roman"/>
          <w:b/>
          <w:bCs/>
        </w:rPr>
        <w:t>c</w:t>
      </w:r>
      <w:r w:rsidRPr="007A01D3">
        <w:rPr>
          <w:rFonts w:ascii="Times New Roman" w:hAnsi="Times New Roman" w:cs="Times New Roman"/>
          <w:b/>
          <w:bCs/>
        </w:rPr>
        <w:t xml:space="preserve">osmología </w:t>
      </w:r>
      <w:r w:rsidR="00305CCF">
        <w:rPr>
          <w:rFonts w:ascii="Times New Roman" w:hAnsi="Times New Roman" w:cs="Times New Roman"/>
          <w:b/>
          <w:bCs/>
        </w:rPr>
        <w:t>h</w:t>
      </w:r>
      <w:r w:rsidRPr="007A01D3">
        <w:rPr>
          <w:rFonts w:ascii="Times New Roman" w:hAnsi="Times New Roman" w:cs="Times New Roman"/>
          <w:b/>
          <w:bCs/>
        </w:rPr>
        <w:t xml:space="preserve">indú: Refuerzo del </w:t>
      </w:r>
      <w:r w:rsidR="00305CCF">
        <w:rPr>
          <w:rFonts w:ascii="Times New Roman" w:hAnsi="Times New Roman" w:cs="Times New Roman"/>
          <w:b/>
          <w:bCs/>
        </w:rPr>
        <w:t>a</w:t>
      </w:r>
      <w:r w:rsidRPr="007A01D3">
        <w:rPr>
          <w:rFonts w:ascii="Times New Roman" w:hAnsi="Times New Roman" w:cs="Times New Roman"/>
          <w:b/>
          <w:bCs/>
        </w:rPr>
        <w:t xml:space="preserve">rgumento mediante la </w:t>
      </w:r>
      <w:r w:rsidR="00305CCF">
        <w:rPr>
          <w:rFonts w:ascii="Times New Roman" w:hAnsi="Times New Roman" w:cs="Times New Roman"/>
          <w:b/>
          <w:bCs/>
        </w:rPr>
        <w:t>r</w:t>
      </w:r>
      <w:r w:rsidRPr="007A01D3">
        <w:rPr>
          <w:rFonts w:ascii="Times New Roman" w:hAnsi="Times New Roman" w:cs="Times New Roman"/>
          <w:b/>
          <w:bCs/>
        </w:rPr>
        <w:t xml:space="preserve">educción al </w:t>
      </w:r>
      <w:r w:rsidR="00305CCF">
        <w:rPr>
          <w:rFonts w:ascii="Times New Roman" w:hAnsi="Times New Roman" w:cs="Times New Roman"/>
          <w:b/>
          <w:bCs/>
        </w:rPr>
        <w:t>a</w:t>
      </w:r>
      <w:r w:rsidRPr="007A01D3">
        <w:rPr>
          <w:rFonts w:ascii="Times New Roman" w:hAnsi="Times New Roman" w:cs="Times New Roman"/>
          <w:b/>
          <w:bCs/>
        </w:rPr>
        <w:t>bsurdo</w:t>
      </w:r>
    </w:p>
    <w:p w14:paraId="2229FEC9" w14:textId="77777777" w:rsidR="007A01D3" w:rsidRDefault="007A01D3" w:rsidP="007A5719">
      <w:pPr>
        <w:pStyle w:val="Sinespaciado"/>
        <w:jc w:val="both"/>
        <w:rPr>
          <w:rFonts w:ascii="Times New Roman" w:hAnsi="Times New Roman" w:cs="Times New Roman"/>
        </w:rPr>
      </w:pPr>
    </w:p>
    <w:p w14:paraId="27B3814E" w14:textId="77777777" w:rsidR="00A537BC" w:rsidRDefault="00267EE7" w:rsidP="007A5719">
      <w:pPr>
        <w:pStyle w:val="Sinespaciado"/>
        <w:jc w:val="both"/>
        <w:rPr>
          <w:rFonts w:ascii="Times New Roman" w:hAnsi="Times New Roman" w:cs="Times New Roman"/>
        </w:rPr>
      </w:pPr>
      <w:r w:rsidRPr="007A01D3">
        <w:rPr>
          <w:rFonts w:ascii="Times New Roman" w:hAnsi="Times New Roman" w:cs="Times New Roman"/>
        </w:rPr>
        <w:t>La comparación con la cosmología hindú pretende una reducción al absurdo como refuerzo argumental. Sin embargo, esta comparación podría interpretarse</w:t>
      </w:r>
      <w:r w:rsidR="00A629D1" w:rsidRPr="007A01D3">
        <w:rPr>
          <w:rFonts w:ascii="Times New Roman" w:hAnsi="Times New Roman" w:cs="Times New Roman"/>
        </w:rPr>
        <w:t xml:space="preserve"> como una burla</w:t>
      </w:r>
      <w:r w:rsidR="00A537BC">
        <w:rPr>
          <w:rFonts w:ascii="Times New Roman" w:hAnsi="Times New Roman" w:cs="Times New Roman"/>
        </w:rPr>
        <w:t xml:space="preserve"> poco académica</w:t>
      </w:r>
      <w:r w:rsidR="00A629D1" w:rsidRPr="007A01D3">
        <w:rPr>
          <w:rFonts w:ascii="Times New Roman" w:hAnsi="Times New Roman" w:cs="Times New Roman"/>
        </w:rPr>
        <w:t xml:space="preserve"> ante lo hindú</w:t>
      </w:r>
      <w:r w:rsidR="003C4E59" w:rsidRPr="007A01D3">
        <w:rPr>
          <w:rFonts w:ascii="Times New Roman" w:hAnsi="Times New Roman" w:cs="Times New Roman"/>
        </w:rPr>
        <w:t>,</w:t>
      </w:r>
      <w:r w:rsidR="00A629D1" w:rsidRPr="007A01D3">
        <w:rPr>
          <w:rFonts w:ascii="Times New Roman" w:hAnsi="Times New Roman" w:cs="Times New Roman"/>
        </w:rPr>
        <w:t xml:space="preserve"> y ante la postura de la primera causa</w:t>
      </w:r>
      <w:r w:rsidR="00A537BC">
        <w:rPr>
          <w:rFonts w:ascii="Times New Roman" w:hAnsi="Times New Roman" w:cs="Times New Roman"/>
        </w:rPr>
        <w:t>.</w:t>
      </w:r>
      <w:r w:rsidR="00A629D1" w:rsidRPr="007A01D3">
        <w:rPr>
          <w:rFonts w:ascii="Times New Roman" w:hAnsi="Times New Roman" w:cs="Times New Roman"/>
        </w:rPr>
        <w:t xml:space="preserve"> </w:t>
      </w:r>
    </w:p>
    <w:p w14:paraId="27F6BCAC" w14:textId="24815871" w:rsidR="00267EE7" w:rsidRPr="007A01D3" w:rsidRDefault="00A537BC" w:rsidP="007A5719">
      <w:pPr>
        <w:pStyle w:val="Sinespaciado"/>
        <w:jc w:val="both"/>
        <w:rPr>
          <w:rFonts w:ascii="Times New Roman" w:hAnsi="Times New Roman" w:cs="Times New Roman"/>
        </w:rPr>
      </w:pPr>
      <w:r>
        <w:rPr>
          <w:rFonts w:ascii="Times New Roman" w:hAnsi="Times New Roman" w:cs="Times New Roman"/>
        </w:rPr>
        <w:t xml:space="preserve">     </w:t>
      </w:r>
      <w:r w:rsidR="00A629D1" w:rsidRPr="007A01D3">
        <w:rPr>
          <w:rFonts w:ascii="Times New Roman" w:hAnsi="Times New Roman" w:cs="Times New Roman"/>
        </w:rPr>
        <w:t>Russell se burla de algo que no se alinea con sus propias visiones racionalistas e ignora las complejidades de otra cosmovisión diversa de la suya, lo</w:t>
      </w:r>
      <w:r w:rsidR="00F63201">
        <w:rPr>
          <w:rFonts w:ascii="Times New Roman" w:hAnsi="Times New Roman" w:cs="Times New Roman"/>
        </w:rPr>
        <w:t xml:space="preserve"> que</w:t>
      </w:r>
      <w:r w:rsidR="00A629D1" w:rsidRPr="007A01D3">
        <w:rPr>
          <w:rFonts w:ascii="Times New Roman" w:hAnsi="Times New Roman" w:cs="Times New Roman"/>
        </w:rPr>
        <w:t xml:space="preserve"> supone un desdén hacia “lo otro” y una falta de respeto. En lugar de fortalecer su argumento, esto le hace aparecer </w:t>
      </w:r>
      <w:r w:rsidR="00A629D1" w:rsidRPr="007A01D3">
        <w:rPr>
          <w:rFonts w:ascii="Times New Roman" w:hAnsi="Times New Roman" w:cs="Times New Roman"/>
        </w:rPr>
        <w:lastRenderedPageBreak/>
        <w:t xml:space="preserve">como persona que no comprende profundamente las implicaciones filosóficas de una cosmovisión diferente a la suya y sus valores. Una analogía simplificada y burlesca no le hace ningún favor a su argumentación y muestra un sesgo en su argumentación, debilitando su posición </w:t>
      </w:r>
      <w:r w:rsidR="00C52612" w:rsidRPr="007A01D3">
        <w:rPr>
          <w:rFonts w:ascii="Times New Roman" w:hAnsi="Times New Roman" w:cs="Times New Roman"/>
        </w:rPr>
        <w:t>en</w:t>
      </w:r>
      <w:r w:rsidR="00A629D1" w:rsidRPr="007A01D3">
        <w:rPr>
          <w:rFonts w:ascii="Times New Roman" w:hAnsi="Times New Roman" w:cs="Times New Roman"/>
        </w:rPr>
        <w:t xml:space="preserve"> una postura subjetiva y </w:t>
      </w:r>
      <w:r w:rsidR="003C4E59" w:rsidRPr="007A01D3">
        <w:rPr>
          <w:rFonts w:ascii="Times New Roman" w:hAnsi="Times New Roman" w:cs="Times New Roman"/>
        </w:rPr>
        <w:t>carente</w:t>
      </w:r>
      <w:r w:rsidR="00A629D1" w:rsidRPr="007A01D3">
        <w:rPr>
          <w:rFonts w:ascii="Times New Roman" w:hAnsi="Times New Roman" w:cs="Times New Roman"/>
        </w:rPr>
        <w:t xml:space="preserve"> de respeto.</w:t>
      </w:r>
    </w:p>
    <w:p w14:paraId="125B4789" w14:textId="49189133" w:rsidR="00A629D1" w:rsidRPr="007A01D3" w:rsidRDefault="007A01D3" w:rsidP="007A5719">
      <w:pPr>
        <w:pStyle w:val="Sinespaciado"/>
        <w:jc w:val="both"/>
        <w:rPr>
          <w:rFonts w:ascii="Times New Roman" w:hAnsi="Times New Roman" w:cs="Times New Roman"/>
        </w:rPr>
      </w:pPr>
      <w:r>
        <w:rPr>
          <w:rFonts w:ascii="Times New Roman" w:hAnsi="Times New Roman" w:cs="Times New Roman"/>
        </w:rPr>
        <w:t xml:space="preserve">     </w:t>
      </w:r>
      <w:r w:rsidR="00A629D1" w:rsidRPr="007A01D3">
        <w:rPr>
          <w:rFonts w:ascii="Times New Roman" w:hAnsi="Times New Roman" w:cs="Times New Roman"/>
        </w:rPr>
        <w:t>Esto pone de relieve la importancia de abordar las cuestiones</w:t>
      </w:r>
      <w:r w:rsidR="00C52612" w:rsidRPr="007A01D3">
        <w:rPr>
          <w:rFonts w:ascii="Times New Roman" w:hAnsi="Times New Roman" w:cs="Times New Roman"/>
        </w:rPr>
        <w:t xml:space="preserve"> complejas</w:t>
      </w:r>
      <w:r w:rsidR="00A629D1" w:rsidRPr="007A01D3">
        <w:rPr>
          <w:rFonts w:ascii="Times New Roman" w:hAnsi="Times New Roman" w:cs="Times New Roman"/>
        </w:rPr>
        <w:t xml:space="preserve"> de manera justa y crítica, evitando las caricaturas y el reduccionismo simplificador.</w:t>
      </w:r>
      <w:r w:rsidR="00341778" w:rsidRPr="007A01D3">
        <w:rPr>
          <w:rFonts w:ascii="Times New Roman" w:hAnsi="Times New Roman" w:cs="Times New Roman"/>
        </w:rPr>
        <w:t xml:space="preserve"> </w:t>
      </w:r>
      <w:r w:rsidR="00A537BC">
        <w:rPr>
          <w:rFonts w:ascii="Times New Roman" w:hAnsi="Times New Roman" w:cs="Times New Roman"/>
        </w:rPr>
        <w:t>Tal cosa</w:t>
      </w:r>
      <w:r w:rsidR="00341778" w:rsidRPr="007A01D3">
        <w:rPr>
          <w:rFonts w:ascii="Times New Roman" w:hAnsi="Times New Roman" w:cs="Times New Roman"/>
        </w:rPr>
        <w:t xml:space="preserve"> podría considerarse como una Falacia de Ridículo o una Falacia de Asociación al no argumentar sino sólo buscar ridiculizar mediante asociación.</w:t>
      </w:r>
    </w:p>
    <w:p w14:paraId="5D98AD54" w14:textId="77777777" w:rsidR="007A01D3" w:rsidRDefault="007A01D3" w:rsidP="007A5719">
      <w:pPr>
        <w:pStyle w:val="Sinespaciado"/>
        <w:jc w:val="both"/>
        <w:rPr>
          <w:rFonts w:ascii="Times New Roman" w:hAnsi="Times New Roman" w:cs="Times New Roman"/>
        </w:rPr>
      </w:pPr>
    </w:p>
    <w:p w14:paraId="4650CA61" w14:textId="3AD0D408" w:rsidR="00341778" w:rsidRPr="007A01D3" w:rsidRDefault="00341778" w:rsidP="007A5719">
      <w:pPr>
        <w:pStyle w:val="Sinespaciado"/>
        <w:jc w:val="both"/>
        <w:rPr>
          <w:rFonts w:ascii="Times New Roman" w:hAnsi="Times New Roman" w:cs="Times New Roman"/>
          <w:b/>
          <w:bCs/>
        </w:rPr>
      </w:pPr>
      <w:r w:rsidRPr="007A01D3">
        <w:rPr>
          <w:rFonts w:ascii="Times New Roman" w:hAnsi="Times New Roman" w:cs="Times New Roman"/>
          <w:b/>
          <w:bCs/>
        </w:rPr>
        <w:t>Evaluación de la suficiencia de l</w:t>
      </w:r>
      <w:r w:rsidR="00E55F71">
        <w:rPr>
          <w:rFonts w:ascii="Times New Roman" w:hAnsi="Times New Roman" w:cs="Times New Roman"/>
          <w:b/>
          <w:bCs/>
        </w:rPr>
        <w:t>os</w:t>
      </w:r>
      <w:r w:rsidRPr="007A01D3">
        <w:rPr>
          <w:rFonts w:ascii="Times New Roman" w:hAnsi="Times New Roman" w:cs="Times New Roman"/>
          <w:b/>
          <w:bCs/>
        </w:rPr>
        <w:t xml:space="preserve"> </w:t>
      </w:r>
      <w:r w:rsidR="00E55F71">
        <w:rPr>
          <w:rFonts w:ascii="Times New Roman" w:hAnsi="Times New Roman" w:cs="Times New Roman"/>
          <w:b/>
          <w:bCs/>
        </w:rPr>
        <w:t>argumentos</w:t>
      </w:r>
      <w:r w:rsidRPr="007A01D3">
        <w:rPr>
          <w:rFonts w:ascii="Times New Roman" w:hAnsi="Times New Roman" w:cs="Times New Roman"/>
          <w:b/>
          <w:bCs/>
        </w:rPr>
        <w:t xml:space="preserve"> de Russell</w:t>
      </w:r>
    </w:p>
    <w:p w14:paraId="55D3948E" w14:textId="77777777" w:rsidR="007A01D3" w:rsidRDefault="007A01D3" w:rsidP="007A5719">
      <w:pPr>
        <w:pStyle w:val="Sinespaciado"/>
        <w:ind w:left="720"/>
        <w:jc w:val="both"/>
        <w:rPr>
          <w:rFonts w:ascii="Times New Roman" w:hAnsi="Times New Roman" w:cs="Times New Roman"/>
        </w:rPr>
      </w:pPr>
    </w:p>
    <w:p w14:paraId="62DB3AB3" w14:textId="77777777" w:rsidR="003D1070" w:rsidRDefault="00137313" w:rsidP="00EA3FBF">
      <w:pPr>
        <w:pStyle w:val="Sinespaciado"/>
        <w:jc w:val="both"/>
        <w:rPr>
          <w:rFonts w:ascii="Times New Roman" w:hAnsi="Times New Roman" w:cs="Times New Roman"/>
        </w:rPr>
      </w:pPr>
      <w:r>
        <w:rPr>
          <w:rFonts w:ascii="Times New Roman" w:hAnsi="Times New Roman" w:cs="Times New Roman"/>
        </w:rPr>
        <w:t xml:space="preserve">     </w:t>
      </w:r>
      <w:r w:rsidR="00CC14DF">
        <w:rPr>
          <w:rFonts w:ascii="Times New Roman" w:hAnsi="Times New Roman" w:cs="Times New Roman"/>
        </w:rPr>
        <w:t>Russell debería haber aportado</w:t>
      </w:r>
      <w:r w:rsidR="005D3C0A" w:rsidRPr="00EA3FBF">
        <w:rPr>
          <w:rFonts w:ascii="Times New Roman" w:hAnsi="Times New Roman" w:cs="Times New Roman"/>
        </w:rPr>
        <w:t xml:space="preserve"> auténticos argumentos sólidos, como la alusión a que lo necesario sólo puede predicarse en proposiciones analíticas, no en razonamientos inductivos aun con verosimilitud probable; porque lo que afirman los defensores de la contingencia no es la probabilidad de su argumento (¿inductivo?), sino la </w:t>
      </w:r>
      <w:r w:rsidR="001C5905" w:rsidRPr="00EA3FBF">
        <w:rPr>
          <w:rFonts w:ascii="Times New Roman" w:hAnsi="Times New Roman" w:cs="Times New Roman"/>
        </w:rPr>
        <w:t>necesidad</w:t>
      </w:r>
      <w:r w:rsidR="005D3C0A" w:rsidRPr="00EA3FBF">
        <w:rPr>
          <w:rFonts w:ascii="Times New Roman" w:hAnsi="Times New Roman" w:cs="Times New Roman"/>
        </w:rPr>
        <w:t>. Es</w:t>
      </w:r>
      <w:r w:rsidR="009342DF" w:rsidRPr="00EA3FBF">
        <w:rPr>
          <w:rFonts w:ascii="Times New Roman" w:hAnsi="Times New Roman" w:cs="Times New Roman"/>
        </w:rPr>
        <w:t>t</w:t>
      </w:r>
      <w:r w:rsidR="005D3C0A" w:rsidRPr="00EA3FBF">
        <w:rPr>
          <w:rFonts w:ascii="Times New Roman" w:hAnsi="Times New Roman" w:cs="Times New Roman"/>
        </w:rPr>
        <w:t>o habría sido un argumento muy fuerte. </w:t>
      </w:r>
    </w:p>
    <w:p w14:paraId="38DA1EEF" w14:textId="77777777" w:rsidR="003D1070" w:rsidRDefault="003D1070" w:rsidP="00EA3FBF">
      <w:pPr>
        <w:pStyle w:val="Sinespaciado"/>
        <w:jc w:val="both"/>
        <w:rPr>
          <w:rFonts w:ascii="Times New Roman" w:hAnsi="Times New Roman" w:cs="Times New Roman"/>
        </w:rPr>
      </w:pPr>
      <w:r>
        <w:rPr>
          <w:rFonts w:ascii="Times New Roman" w:hAnsi="Times New Roman" w:cs="Times New Roman"/>
        </w:rPr>
        <w:t xml:space="preserve">     E</w:t>
      </w:r>
      <w:r w:rsidR="005D3C0A" w:rsidRPr="00EA3FBF">
        <w:rPr>
          <w:rFonts w:ascii="Times New Roman" w:hAnsi="Times New Roman" w:cs="Times New Roman"/>
        </w:rPr>
        <w:t xml:space="preserve">l contraargumento sería </w:t>
      </w:r>
      <w:r>
        <w:rPr>
          <w:rFonts w:ascii="Times New Roman" w:hAnsi="Times New Roman" w:cs="Times New Roman"/>
        </w:rPr>
        <w:t>el siguiente:</w:t>
      </w:r>
      <w:r w:rsidR="005D3C0A" w:rsidRPr="00EA3FBF">
        <w:rPr>
          <w:rFonts w:ascii="Times New Roman" w:hAnsi="Times New Roman" w:cs="Times New Roman"/>
        </w:rPr>
        <w:t xml:space="preserve"> </w:t>
      </w:r>
    </w:p>
    <w:p w14:paraId="0D58374C" w14:textId="1A1B919F" w:rsidR="003D1070" w:rsidRDefault="003D1070" w:rsidP="00EA3FBF">
      <w:pPr>
        <w:pStyle w:val="Sinespaciado"/>
        <w:jc w:val="both"/>
        <w:rPr>
          <w:rFonts w:ascii="Times New Roman" w:hAnsi="Times New Roman" w:cs="Times New Roman"/>
        </w:rPr>
      </w:pPr>
      <w:r>
        <w:rPr>
          <w:rFonts w:ascii="Times New Roman" w:hAnsi="Times New Roman" w:cs="Times New Roman"/>
        </w:rPr>
        <w:t xml:space="preserve">     A</w:t>
      </w:r>
      <w:r w:rsidR="005D3C0A" w:rsidRPr="00EA3FBF">
        <w:rPr>
          <w:rFonts w:ascii="Times New Roman" w:hAnsi="Times New Roman" w:cs="Times New Roman"/>
        </w:rPr>
        <w:t>unque aparentemente la proposición de la contingencia no entra en el campo de la proposición analítica, al no ser metafísicamente necesaria su conclusión sin recurrir a la comprobación empírica de que existe lo contingente, es decir, que la necesidad lógica del ser necesario no se desprende de la misma proposición, sino que depende de la observación empírica, y</w:t>
      </w:r>
      <w:r>
        <w:rPr>
          <w:rFonts w:ascii="Times New Roman" w:hAnsi="Times New Roman" w:cs="Times New Roman"/>
        </w:rPr>
        <w:t xml:space="preserve"> de</w:t>
      </w:r>
      <w:r w:rsidR="005D3C0A" w:rsidRPr="00EA3FBF">
        <w:rPr>
          <w:rFonts w:ascii="Times New Roman" w:hAnsi="Times New Roman" w:cs="Times New Roman"/>
        </w:rPr>
        <w:t xml:space="preserve"> que la existencia de un ser no puede ser una cuestión de simple lógica</w:t>
      </w:r>
      <w:r>
        <w:rPr>
          <w:rFonts w:ascii="Times New Roman" w:hAnsi="Times New Roman" w:cs="Times New Roman"/>
        </w:rPr>
        <w:t>;</w:t>
      </w:r>
      <w:r w:rsidR="005D3C0A" w:rsidRPr="00EA3FBF">
        <w:rPr>
          <w:rFonts w:ascii="Times New Roman" w:hAnsi="Times New Roman" w:cs="Times New Roman"/>
        </w:rPr>
        <w:t xml:space="preserve"> lo cierto </w:t>
      </w:r>
      <w:r>
        <w:rPr>
          <w:rFonts w:ascii="Times New Roman" w:hAnsi="Times New Roman" w:cs="Times New Roman"/>
        </w:rPr>
        <w:t>es</w:t>
      </w:r>
      <w:r w:rsidR="005D3C0A" w:rsidRPr="00EA3FBF">
        <w:rPr>
          <w:rFonts w:ascii="Times New Roman" w:hAnsi="Times New Roman" w:cs="Times New Roman"/>
        </w:rPr>
        <w:t xml:space="preserve"> que</w:t>
      </w:r>
      <w:r>
        <w:rPr>
          <w:rFonts w:ascii="Times New Roman" w:hAnsi="Times New Roman" w:cs="Times New Roman"/>
        </w:rPr>
        <w:t>,</w:t>
      </w:r>
      <w:r w:rsidR="005D3C0A" w:rsidRPr="00EA3FBF">
        <w:rPr>
          <w:rFonts w:ascii="Times New Roman" w:hAnsi="Times New Roman" w:cs="Times New Roman"/>
        </w:rPr>
        <w:t xml:space="preserve"> el argumento de la contingencia sí se parece mucho a una proposición analítica</w:t>
      </w:r>
      <w:r w:rsidR="009342DF" w:rsidRPr="00EA3FBF">
        <w:rPr>
          <w:rFonts w:ascii="Times New Roman" w:hAnsi="Times New Roman" w:cs="Times New Roman"/>
        </w:rPr>
        <w:t>,</w:t>
      </w:r>
      <w:r w:rsidR="005D3C0A" w:rsidRPr="00EA3FBF">
        <w:rPr>
          <w:rFonts w:ascii="Times New Roman" w:hAnsi="Times New Roman" w:cs="Times New Roman"/>
        </w:rPr>
        <w:t xml:space="preserve"> si es que no lo es. </w:t>
      </w:r>
    </w:p>
    <w:p w14:paraId="15485C21" w14:textId="77777777" w:rsidR="004F72AE" w:rsidRDefault="003D1070" w:rsidP="00EA3FBF">
      <w:pPr>
        <w:pStyle w:val="Sinespaciado"/>
        <w:jc w:val="both"/>
        <w:rPr>
          <w:rFonts w:ascii="Times New Roman" w:hAnsi="Times New Roman" w:cs="Times New Roman"/>
        </w:rPr>
      </w:pPr>
      <w:r>
        <w:rPr>
          <w:rFonts w:ascii="Times New Roman" w:hAnsi="Times New Roman" w:cs="Times New Roman"/>
        </w:rPr>
        <w:t xml:space="preserve">     </w:t>
      </w:r>
      <w:r w:rsidR="005D3C0A" w:rsidRPr="00EA3FBF">
        <w:rPr>
          <w:rFonts w:ascii="Times New Roman" w:hAnsi="Times New Roman" w:cs="Times New Roman"/>
        </w:rPr>
        <w:t>Me explico:</w:t>
      </w:r>
      <w:r w:rsidR="00EA3FBF">
        <w:rPr>
          <w:rFonts w:ascii="Times New Roman" w:hAnsi="Times New Roman" w:cs="Times New Roman"/>
        </w:rPr>
        <w:t xml:space="preserve"> </w:t>
      </w:r>
      <w:r w:rsidR="005D3C0A" w:rsidRPr="00EA3FBF">
        <w:rPr>
          <w:rFonts w:ascii="Times New Roman" w:hAnsi="Times New Roman" w:cs="Times New Roman"/>
        </w:rPr>
        <w:t>Algunos dirían que la contingencia no es argumento deductivo, sino inferencia abductiva, puesto que busca la mejor explicación para la existencia de lo contingente.</w:t>
      </w:r>
      <w:r w:rsidR="00EA3FBF">
        <w:rPr>
          <w:rFonts w:ascii="Times New Roman" w:hAnsi="Times New Roman" w:cs="Times New Roman"/>
        </w:rPr>
        <w:t xml:space="preserve"> </w:t>
      </w:r>
      <w:r w:rsidR="005D3C0A" w:rsidRPr="00EA3FBF">
        <w:rPr>
          <w:rFonts w:ascii="Times New Roman" w:hAnsi="Times New Roman" w:cs="Times New Roman"/>
        </w:rPr>
        <w:t>Sería una preferencia explicativa a lo sumo. pero no una demostración lógica. </w:t>
      </w:r>
      <w:r w:rsidR="00EA3FBF">
        <w:rPr>
          <w:rFonts w:ascii="Times New Roman" w:hAnsi="Times New Roman" w:cs="Times New Roman"/>
        </w:rPr>
        <w:t xml:space="preserve"> </w:t>
      </w:r>
      <w:r w:rsidR="005D3C0A" w:rsidRPr="00EA3FBF">
        <w:rPr>
          <w:rFonts w:ascii="Times New Roman" w:hAnsi="Times New Roman" w:cs="Times New Roman"/>
        </w:rPr>
        <w:t>Sin embargo, la contraria implicaría la retrocesión ad infinitum, y eso se considera muy</w:t>
      </w:r>
      <w:r w:rsidR="001C5905" w:rsidRPr="00EA3FBF">
        <w:rPr>
          <w:rFonts w:ascii="Times New Roman" w:hAnsi="Times New Roman" w:cs="Times New Roman"/>
        </w:rPr>
        <w:t xml:space="preserve"> </w:t>
      </w:r>
      <w:r w:rsidR="005D3C0A" w:rsidRPr="00EA3FBF">
        <w:rPr>
          <w:rFonts w:ascii="Times New Roman" w:hAnsi="Times New Roman" w:cs="Times New Roman"/>
        </w:rPr>
        <w:t>problemático en filosofía, pues desde lo infinito, y esto sí por definición, no es posible</w:t>
      </w:r>
      <w:r w:rsidR="001C5905" w:rsidRPr="00EA3FBF">
        <w:rPr>
          <w:rFonts w:ascii="Times New Roman" w:hAnsi="Times New Roman" w:cs="Times New Roman"/>
        </w:rPr>
        <w:t xml:space="preserve"> </w:t>
      </w:r>
      <w:r w:rsidR="005D3C0A" w:rsidRPr="00EA3FBF">
        <w:rPr>
          <w:rFonts w:ascii="Times New Roman" w:hAnsi="Times New Roman" w:cs="Times New Roman"/>
        </w:rPr>
        <w:t>llegar a lo actual. El infinito no puede, por definición, completarse hasta llegar a lo actual.</w:t>
      </w:r>
      <w:r w:rsidR="00EA3FBF">
        <w:rPr>
          <w:rFonts w:ascii="Times New Roman" w:hAnsi="Times New Roman" w:cs="Times New Roman"/>
        </w:rPr>
        <w:t xml:space="preserve"> </w:t>
      </w:r>
      <w:r w:rsidR="005D3C0A" w:rsidRPr="00EA3FBF">
        <w:rPr>
          <w:rFonts w:ascii="Times New Roman" w:hAnsi="Times New Roman" w:cs="Times New Roman"/>
        </w:rPr>
        <w:t xml:space="preserve">Esto ya no se parece tanto a una mera suposición abductiva, sino más a una conclusión metafísicamente inevitable. </w:t>
      </w:r>
    </w:p>
    <w:p w14:paraId="409AA3C0" w14:textId="5903FCD5" w:rsidR="000F1949" w:rsidRDefault="004F72AE" w:rsidP="00EA3FBF">
      <w:pPr>
        <w:pStyle w:val="Sinespaciado"/>
        <w:jc w:val="both"/>
        <w:rPr>
          <w:rFonts w:ascii="Times New Roman" w:hAnsi="Times New Roman" w:cs="Times New Roman"/>
        </w:rPr>
      </w:pPr>
      <w:r>
        <w:rPr>
          <w:rFonts w:ascii="Times New Roman" w:hAnsi="Times New Roman" w:cs="Times New Roman"/>
        </w:rPr>
        <w:t xml:space="preserve">     </w:t>
      </w:r>
      <w:r w:rsidR="005D3C0A" w:rsidRPr="00EA3FBF">
        <w:rPr>
          <w:rFonts w:ascii="Times New Roman" w:hAnsi="Times New Roman" w:cs="Times New Roman"/>
        </w:rPr>
        <w:t>Ahora el argumento</w:t>
      </w:r>
      <w:r w:rsidR="00E55F71">
        <w:rPr>
          <w:rFonts w:ascii="Times New Roman" w:hAnsi="Times New Roman" w:cs="Times New Roman"/>
        </w:rPr>
        <w:t xml:space="preserve"> tomista</w:t>
      </w:r>
      <w:r>
        <w:rPr>
          <w:rFonts w:ascii="Times New Roman" w:hAnsi="Times New Roman" w:cs="Times New Roman"/>
        </w:rPr>
        <w:t xml:space="preserve">, </w:t>
      </w:r>
      <w:r w:rsidR="005D3C0A" w:rsidRPr="00EA3FBF">
        <w:rPr>
          <w:rFonts w:ascii="Times New Roman" w:hAnsi="Times New Roman" w:cs="Times New Roman"/>
        </w:rPr>
        <w:t>aunque sigue sin ser una deducción lógica en sentido formal, parece tener un peso más fuerte, más parecido a una “necesidad” (proposición analítica). </w:t>
      </w:r>
      <w:r w:rsidR="005D3C0A" w:rsidRPr="005D3C0A">
        <w:rPr>
          <w:rFonts w:ascii="Times New Roman" w:hAnsi="Times New Roman" w:cs="Times New Roman"/>
        </w:rPr>
        <w:t xml:space="preserve">Entonces, cabría afirmar sin incurrir en error lógico, que se trata de un </w:t>
      </w:r>
      <w:r w:rsidR="005D3C0A" w:rsidRPr="00EA3FBF">
        <w:rPr>
          <w:rFonts w:ascii="Times New Roman" w:hAnsi="Times New Roman" w:cs="Times New Roman"/>
        </w:rPr>
        <w:t>argumento razonable con pretensión de neces</w:t>
      </w:r>
      <w:r w:rsidR="009342DF" w:rsidRPr="00EA3FBF">
        <w:rPr>
          <w:rFonts w:ascii="Times New Roman" w:hAnsi="Times New Roman" w:cs="Times New Roman"/>
        </w:rPr>
        <w:t>ariedad</w:t>
      </w:r>
      <w:r w:rsidR="005D3C0A" w:rsidRPr="00EA3FBF">
        <w:rPr>
          <w:rFonts w:ascii="Times New Roman" w:hAnsi="Times New Roman" w:cs="Times New Roman"/>
        </w:rPr>
        <w:t>, próximo a una necesidad lógica por falta de</w:t>
      </w:r>
      <w:r w:rsidR="00BA671B" w:rsidRPr="00EA3FBF">
        <w:rPr>
          <w:rFonts w:ascii="Times New Roman" w:hAnsi="Times New Roman" w:cs="Times New Roman"/>
        </w:rPr>
        <w:t xml:space="preserve"> </w:t>
      </w:r>
      <w:r w:rsidR="005D3C0A" w:rsidRPr="00EA3FBF">
        <w:rPr>
          <w:rFonts w:ascii="Times New Roman" w:hAnsi="Times New Roman" w:cs="Times New Roman"/>
        </w:rPr>
        <w:t>alternativa.</w:t>
      </w:r>
    </w:p>
    <w:p w14:paraId="63FDC6CF" w14:textId="0BB84F71" w:rsidR="001361B4" w:rsidRDefault="001361B4" w:rsidP="00EA3FBF">
      <w:pPr>
        <w:pStyle w:val="Sinespaciado"/>
        <w:jc w:val="both"/>
        <w:rPr>
          <w:rFonts w:ascii="Times New Roman" w:hAnsi="Times New Roman" w:cs="Times New Roman"/>
        </w:rPr>
      </w:pPr>
      <w:r>
        <w:rPr>
          <w:rFonts w:ascii="Times New Roman" w:hAnsi="Times New Roman" w:cs="Times New Roman"/>
        </w:rPr>
        <w:t xml:space="preserve">     En este sentido, cabe indicar que la retrocesión ad infinitum es aceptable sólo en categorías abstractas que se encuentran únicamente en la mente, como los números, pero nunca para sucesos temporales que implicarían necesariamente un tiempo infinito. </w:t>
      </w:r>
    </w:p>
    <w:p w14:paraId="1560E688" w14:textId="224D0DC1" w:rsidR="001361B4" w:rsidRDefault="001361B4" w:rsidP="00EA3FBF">
      <w:pPr>
        <w:pStyle w:val="Sinespaciado"/>
        <w:jc w:val="both"/>
        <w:rPr>
          <w:rFonts w:ascii="Times New Roman" w:hAnsi="Times New Roman" w:cs="Times New Roman"/>
        </w:rPr>
      </w:pPr>
      <w:r>
        <w:rPr>
          <w:rFonts w:ascii="Times New Roman" w:hAnsi="Times New Roman" w:cs="Times New Roman"/>
        </w:rPr>
        <w:t xml:space="preserve">     </w:t>
      </w:r>
    </w:p>
    <w:p w14:paraId="4B8918A4" w14:textId="2FC90CA2" w:rsidR="00192E07" w:rsidRDefault="00192E07" w:rsidP="00EA3FBF">
      <w:pPr>
        <w:pStyle w:val="Sinespaciado"/>
        <w:jc w:val="both"/>
        <w:rPr>
          <w:rFonts w:ascii="Times New Roman" w:hAnsi="Times New Roman" w:cs="Times New Roman"/>
          <w:b/>
          <w:bCs/>
        </w:rPr>
      </w:pPr>
      <w:r w:rsidRPr="00192E07">
        <w:rPr>
          <w:rFonts w:ascii="Times New Roman" w:hAnsi="Times New Roman" w:cs="Times New Roman"/>
          <w:b/>
          <w:bCs/>
        </w:rPr>
        <w:t>Conclusión</w:t>
      </w:r>
    </w:p>
    <w:p w14:paraId="5C6E99C5" w14:textId="77777777" w:rsidR="00192E07" w:rsidRDefault="00192E07" w:rsidP="00EA3FBF">
      <w:pPr>
        <w:pStyle w:val="Sinespaciado"/>
        <w:jc w:val="both"/>
        <w:rPr>
          <w:rFonts w:ascii="Times New Roman" w:hAnsi="Times New Roman" w:cs="Times New Roman"/>
          <w:b/>
          <w:bCs/>
        </w:rPr>
      </w:pPr>
    </w:p>
    <w:p w14:paraId="28489EB5" w14:textId="73E8E103" w:rsidR="00192E07" w:rsidRDefault="00192E07" w:rsidP="00EA3FBF">
      <w:pPr>
        <w:pStyle w:val="Sinespaciado"/>
        <w:jc w:val="both"/>
        <w:rPr>
          <w:rFonts w:ascii="Times New Roman" w:hAnsi="Times New Roman" w:cs="Times New Roman"/>
        </w:rPr>
      </w:pPr>
      <w:r w:rsidRPr="00192E07">
        <w:rPr>
          <w:rFonts w:ascii="Times New Roman" w:hAnsi="Times New Roman" w:cs="Times New Roman"/>
        </w:rPr>
        <w:t>La</w:t>
      </w:r>
      <w:r>
        <w:rPr>
          <w:rFonts w:ascii="Times New Roman" w:hAnsi="Times New Roman" w:cs="Times New Roman"/>
        </w:rPr>
        <w:t xml:space="preserve"> argumentación de Russell, </w:t>
      </w:r>
      <w:r w:rsidR="00E86AAC">
        <w:rPr>
          <w:rFonts w:ascii="Times New Roman" w:hAnsi="Times New Roman" w:cs="Times New Roman"/>
        </w:rPr>
        <w:t>en una lectura</w:t>
      </w:r>
      <w:r>
        <w:rPr>
          <w:rFonts w:ascii="Times New Roman" w:hAnsi="Times New Roman" w:cs="Times New Roman"/>
        </w:rPr>
        <w:t xml:space="preserve"> desde la más pura técnica académica de análisis AV, es absolutamente inconsistente para demostrar la inexistencia de Dios. Por tanto, quienes quieran afrontar la dura tarea de demostrar que la existencia no existe</w:t>
      </w:r>
      <w:r>
        <w:rPr>
          <w:rStyle w:val="Refdenotaalpie"/>
          <w:rFonts w:ascii="Times New Roman" w:hAnsi="Times New Roman" w:cs="Times New Roman"/>
        </w:rPr>
        <w:footnoteReference w:id="10"/>
      </w:r>
      <w:r>
        <w:rPr>
          <w:rFonts w:ascii="Times New Roman" w:hAnsi="Times New Roman" w:cs="Times New Roman"/>
        </w:rPr>
        <w:t>, deberían desecharlo como referente argumental de su vano propósito.</w:t>
      </w:r>
    </w:p>
    <w:p w14:paraId="287059EC" w14:textId="77777777" w:rsidR="00E53C33" w:rsidRDefault="00E53C33" w:rsidP="00EA3FBF">
      <w:pPr>
        <w:pStyle w:val="Sinespaciado"/>
        <w:jc w:val="both"/>
        <w:rPr>
          <w:rFonts w:ascii="Times New Roman" w:hAnsi="Times New Roman" w:cs="Times New Roman"/>
        </w:rPr>
      </w:pPr>
    </w:p>
    <w:p w14:paraId="39A538A4" w14:textId="723760AB" w:rsidR="00E53C33" w:rsidRDefault="00E53C33" w:rsidP="00EA3FBF">
      <w:pPr>
        <w:pStyle w:val="Sinespaciado"/>
        <w:jc w:val="both"/>
        <w:rPr>
          <w:rFonts w:ascii="Times New Roman" w:hAnsi="Times New Roman" w:cs="Times New Roman"/>
          <w:b/>
          <w:bCs/>
        </w:rPr>
      </w:pPr>
      <w:r w:rsidRPr="00E53C33">
        <w:rPr>
          <w:rFonts w:ascii="Times New Roman" w:hAnsi="Times New Roman" w:cs="Times New Roman"/>
          <w:b/>
          <w:bCs/>
        </w:rPr>
        <w:lastRenderedPageBreak/>
        <w:t>Bibliografía</w:t>
      </w:r>
    </w:p>
    <w:p w14:paraId="51D27CE6" w14:textId="77777777" w:rsidR="00E53C33" w:rsidRDefault="00E53C33" w:rsidP="00EA3FBF">
      <w:pPr>
        <w:pStyle w:val="Sinespaciado"/>
        <w:jc w:val="both"/>
        <w:rPr>
          <w:rFonts w:ascii="Times New Roman" w:hAnsi="Times New Roman" w:cs="Times New Roman"/>
          <w:b/>
          <w:bCs/>
        </w:rPr>
      </w:pPr>
    </w:p>
    <w:p w14:paraId="280AE9E9" w14:textId="256C66B0" w:rsidR="00E53C33" w:rsidRDefault="00E53C33" w:rsidP="00EA3FBF">
      <w:pPr>
        <w:pStyle w:val="Sinespaciado"/>
        <w:jc w:val="both"/>
        <w:rPr>
          <w:rFonts w:ascii="Times New Roman" w:hAnsi="Times New Roman" w:cs="Times New Roman"/>
          <w:sz w:val="22"/>
          <w:szCs w:val="22"/>
        </w:rPr>
      </w:pPr>
      <w:r w:rsidRPr="00E53C33">
        <w:rPr>
          <w:rFonts w:ascii="Times New Roman" w:hAnsi="Times New Roman" w:cs="Times New Roman"/>
          <w:sz w:val="22"/>
          <w:szCs w:val="22"/>
          <w:lang w:val="en-GB"/>
        </w:rPr>
        <w:t xml:space="preserve">Carrier, R. (2023). A </w:t>
      </w:r>
      <w:proofErr w:type="spellStart"/>
      <w:r w:rsidRPr="00E53C33">
        <w:rPr>
          <w:rFonts w:ascii="Times New Roman" w:hAnsi="Times New Roman" w:cs="Times New Roman"/>
          <w:sz w:val="22"/>
          <w:szCs w:val="22"/>
          <w:lang w:val="en-GB"/>
        </w:rPr>
        <w:t>Skeptic’s</w:t>
      </w:r>
      <w:proofErr w:type="spellEnd"/>
      <w:r w:rsidRPr="00E53C33">
        <w:rPr>
          <w:rFonts w:ascii="Times New Roman" w:hAnsi="Times New Roman" w:cs="Times New Roman"/>
          <w:sz w:val="22"/>
          <w:szCs w:val="22"/>
          <w:lang w:val="en-GB"/>
        </w:rPr>
        <w:t xml:space="preserve"> Critique: Rational Foundations for Atheism. </w:t>
      </w:r>
      <w:r w:rsidRPr="00E53C33">
        <w:rPr>
          <w:rFonts w:ascii="Times New Roman" w:hAnsi="Times New Roman" w:cs="Times New Roman"/>
          <w:sz w:val="22"/>
          <w:szCs w:val="22"/>
        </w:rPr>
        <w:t xml:space="preserve">Oxford </w:t>
      </w:r>
      <w:proofErr w:type="spellStart"/>
      <w:r w:rsidRPr="00E53C33">
        <w:rPr>
          <w:rFonts w:ascii="Times New Roman" w:hAnsi="Times New Roman" w:cs="Times New Roman"/>
          <w:sz w:val="22"/>
          <w:szCs w:val="22"/>
        </w:rPr>
        <w:t>University</w:t>
      </w:r>
      <w:proofErr w:type="spellEnd"/>
      <w:r w:rsidRPr="00E53C33">
        <w:rPr>
          <w:rFonts w:ascii="Times New Roman" w:hAnsi="Times New Roman" w:cs="Times New Roman"/>
          <w:sz w:val="22"/>
          <w:szCs w:val="22"/>
        </w:rPr>
        <w:t xml:space="preserve"> </w:t>
      </w:r>
      <w:proofErr w:type="spellStart"/>
      <w:r w:rsidRPr="00E53C33">
        <w:rPr>
          <w:rFonts w:ascii="Times New Roman" w:hAnsi="Times New Roman" w:cs="Times New Roman"/>
          <w:sz w:val="22"/>
          <w:szCs w:val="22"/>
        </w:rPr>
        <w:t>Press</w:t>
      </w:r>
      <w:proofErr w:type="spellEnd"/>
    </w:p>
    <w:p w14:paraId="6B138232" w14:textId="77777777" w:rsidR="00E53C33" w:rsidRDefault="00E53C33" w:rsidP="00EA3FBF">
      <w:pPr>
        <w:pStyle w:val="Sinespaciado"/>
        <w:jc w:val="both"/>
        <w:rPr>
          <w:rFonts w:ascii="Times New Roman" w:hAnsi="Times New Roman" w:cs="Times New Roman"/>
          <w:sz w:val="22"/>
          <w:szCs w:val="22"/>
        </w:rPr>
      </w:pPr>
    </w:p>
    <w:p w14:paraId="7201F1AF" w14:textId="5DC08C1C" w:rsidR="00E53C33" w:rsidRPr="00E53C33" w:rsidRDefault="00E53C33" w:rsidP="00EA3FBF">
      <w:pPr>
        <w:pStyle w:val="Sinespaciado"/>
        <w:jc w:val="both"/>
        <w:rPr>
          <w:rFonts w:ascii="Times New Roman" w:hAnsi="Times New Roman" w:cs="Times New Roman"/>
          <w:b/>
          <w:bCs/>
          <w:sz w:val="22"/>
          <w:szCs w:val="22"/>
        </w:rPr>
      </w:pPr>
      <w:r w:rsidRPr="00E53C33">
        <w:rPr>
          <w:rFonts w:ascii="Times New Roman" w:hAnsi="Times New Roman" w:cs="Times New Roman"/>
          <w:sz w:val="22"/>
          <w:szCs w:val="22"/>
        </w:rPr>
        <w:t xml:space="preserve">Russell, B. (1927). Por qué no soy cristiano (J. M. </w:t>
      </w:r>
      <w:proofErr w:type="spellStart"/>
      <w:r w:rsidRPr="00E53C33">
        <w:rPr>
          <w:rFonts w:ascii="Times New Roman" w:hAnsi="Times New Roman" w:cs="Times New Roman"/>
          <w:sz w:val="22"/>
          <w:szCs w:val="22"/>
        </w:rPr>
        <w:t>Alinari</w:t>
      </w:r>
      <w:proofErr w:type="spellEnd"/>
      <w:r w:rsidRPr="00E53C33">
        <w:rPr>
          <w:rFonts w:ascii="Times New Roman" w:hAnsi="Times New Roman" w:cs="Times New Roman"/>
          <w:sz w:val="22"/>
          <w:szCs w:val="22"/>
        </w:rPr>
        <w:t xml:space="preserve">, Trad., 3ª ed.). </w:t>
      </w:r>
      <w:proofErr w:type="spellStart"/>
      <w:r w:rsidRPr="00E53C33">
        <w:rPr>
          <w:rFonts w:ascii="Times New Roman" w:hAnsi="Times New Roman" w:cs="Times New Roman"/>
          <w:sz w:val="22"/>
          <w:szCs w:val="22"/>
        </w:rPr>
        <w:t>Edhasa</w:t>
      </w:r>
      <w:proofErr w:type="spellEnd"/>
      <w:r w:rsidRPr="00E53C33">
        <w:rPr>
          <w:rFonts w:ascii="Times New Roman" w:hAnsi="Times New Roman" w:cs="Times New Roman"/>
          <w:sz w:val="22"/>
          <w:szCs w:val="22"/>
        </w:rPr>
        <w:t>. (1979)</w:t>
      </w:r>
    </w:p>
    <w:p w14:paraId="7479122E" w14:textId="77777777" w:rsidR="00E53C33" w:rsidRDefault="00E53C33" w:rsidP="00EA3FBF">
      <w:pPr>
        <w:pStyle w:val="Sinespaciado"/>
        <w:jc w:val="both"/>
        <w:rPr>
          <w:rFonts w:ascii="Times New Roman" w:hAnsi="Times New Roman" w:cs="Times New Roman"/>
        </w:rPr>
      </w:pPr>
    </w:p>
    <w:p w14:paraId="28A6583D" w14:textId="77777777" w:rsidR="00E53C33" w:rsidRDefault="00E53C33" w:rsidP="00EA3FBF">
      <w:pPr>
        <w:pStyle w:val="Sinespaciado"/>
        <w:jc w:val="both"/>
        <w:rPr>
          <w:rFonts w:ascii="Times New Roman" w:hAnsi="Times New Roman" w:cs="Times New Roman"/>
        </w:rPr>
      </w:pPr>
    </w:p>
    <w:p w14:paraId="15D2E0E0" w14:textId="77777777" w:rsidR="00E53C33" w:rsidRPr="00192E07" w:rsidRDefault="00E53C33" w:rsidP="00EA3FBF">
      <w:pPr>
        <w:pStyle w:val="Sinespaciado"/>
        <w:jc w:val="both"/>
        <w:rPr>
          <w:rFonts w:ascii="Times New Roman" w:hAnsi="Times New Roman" w:cs="Times New Roman"/>
        </w:rPr>
      </w:pPr>
    </w:p>
    <w:sectPr w:rsidR="00E53C33" w:rsidRPr="00192E0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402D1" w14:textId="77777777" w:rsidR="00966AB8" w:rsidRDefault="00966AB8" w:rsidP="007738B7">
      <w:pPr>
        <w:spacing w:after="0" w:line="240" w:lineRule="auto"/>
      </w:pPr>
      <w:r>
        <w:separator/>
      </w:r>
    </w:p>
  </w:endnote>
  <w:endnote w:type="continuationSeparator" w:id="0">
    <w:p w14:paraId="31AD830A" w14:textId="77777777" w:rsidR="00966AB8" w:rsidRDefault="00966AB8" w:rsidP="0077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82AB7" w14:textId="77777777" w:rsidR="00966AB8" w:rsidRDefault="00966AB8" w:rsidP="007738B7">
      <w:pPr>
        <w:spacing w:after="0" w:line="240" w:lineRule="auto"/>
      </w:pPr>
      <w:r>
        <w:separator/>
      </w:r>
    </w:p>
  </w:footnote>
  <w:footnote w:type="continuationSeparator" w:id="0">
    <w:p w14:paraId="28F99858" w14:textId="77777777" w:rsidR="00966AB8" w:rsidRDefault="00966AB8" w:rsidP="007738B7">
      <w:pPr>
        <w:spacing w:after="0" w:line="240" w:lineRule="auto"/>
      </w:pPr>
      <w:r>
        <w:continuationSeparator/>
      </w:r>
    </w:p>
  </w:footnote>
  <w:footnote w:id="1">
    <w:p w14:paraId="75FF7F43" w14:textId="0CF3BAF8" w:rsidR="0002002C" w:rsidRDefault="0002002C">
      <w:pPr>
        <w:pStyle w:val="Textonotapie"/>
      </w:pPr>
      <w:r>
        <w:rPr>
          <w:rStyle w:val="Refdenotaalpie"/>
        </w:rPr>
        <w:footnoteRef/>
      </w:r>
      <w:r>
        <w:t xml:space="preserve"> </w:t>
      </w:r>
      <w:r w:rsidRPr="0098703A">
        <w:rPr>
          <w:rFonts w:ascii="Times New Roman" w:hAnsi="Times New Roman"/>
        </w:rPr>
        <w:t>Licenciado en Derecho por la UNED</w:t>
      </w:r>
      <w:r>
        <w:t xml:space="preserve">.  </w:t>
      </w:r>
      <w:r>
        <w:rPr>
          <w:rFonts w:ascii="Times New Roman" w:hAnsi="Times New Roman"/>
        </w:rPr>
        <w:t>Máster de Filosofía Práctica UNED en curso. Insignia Dorada Comunidad de Investigación en Filosofía y Religión UNED. ferpecorrea@gmail.com</w:t>
      </w:r>
    </w:p>
  </w:footnote>
  <w:footnote w:id="2">
    <w:p w14:paraId="5818530C" w14:textId="5D701867" w:rsidR="00E11F94" w:rsidRDefault="00E11F94" w:rsidP="00E11F94">
      <w:pPr>
        <w:pStyle w:val="Textonotapie"/>
        <w:jc w:val="both"/>
      </w:pPr>
      <w:r w:rsidRPr="00E11F94">
        <w:rPr>
          <w:rStyle w:val="Refdenotaalpie"/>
          <w:rFonts w:ascii="Times New Roman" w:hAnsi="Times New Roman" w:cs="Times New Roman"/>
        </w:rPr>
        <w:footnoteRef/>
      </w:r>
      <w:r w:rsidRPr="00E11F94">
        <w:rPr>
          <w:rFonts w:ascii="Times New Roman" w:hAnsi="Times New Roman" w:cs="Times New Roman"/>
        </w:rPr>
        <w:t xml:space="preserve"> Filósofo e historiador estadounidense, nacido en 1969. Se significa por su ateísmo militante. Niega la historicidad de Cristo, utilizando para ello la probabilidad bayesana</w:t>
      </w:r>
      <w:r w:rsidR="00F7142F">
        <w:rPr>
          <w:rFonts w:ascii="Times New Roman" w:hAnsi="Times New Roman" w:cs="Times New Roman"/>
        </w:rPr>
        <w:t>.</w:t>
      </w:r>
      <w:r w:rsidRPr="00E11F94">
        <w:rPr>
          <w:rFonts w:ascii="Times New Roman" w:hAnsi="Times New Roman" w:cs="Times New Roman"/>
        </w:rPr>
        <w:t xml:space="preserve"> </w:t>
      </w:r>
      <w:r w:rsidR="00F7142F">
        <w:rPr>
          <w:rFonts w:ascii="Times New Roman" w:hAnsi="Times New Roman" w:cs="Times New Roman"/>
        </w:rPr>
        <w:t>S</w:t>
      </w:r>
      <w:r w:rsidRPr="00E11F94">
        <w:rPr>
          <w:rFonts w:ascii="Times New Roman" w:hAnsi="Times New Roman" w:cs="Times New Roman"/>
        </w:rPr>
        <w:t>in embargo, su metodología y conclusiones han sido rechazadas y desacreditadas por los especialistas en el teorema de Bayes. Las teorías de Carrier se identifican a menudo como marginales</w:t>
      </w:r>
      <w:r>
        <w:t>.</w:t>
      </w:r>
    </w:p>
  </w:footnote>
  <w:footnote w:id="3">
    <w:p w14:paraId="337D9D45" w14:textId="2D9CAE58" w:rsidR="00AB14FB" w:rsidRDefault="00AB14FB" w:rsidP="00E11F94">
      <w:pPr>
        <w:pStyle w:val="Textonotapie"/>
        <w:jc w:val="both"/>
      </w:pPr>
      <w:r>
        <w:rPr>
          <w:rStyle w:val="Refdenotaalpie"/>
        </w:rPr>
        <w:footnoteRef/>
      </w:r>
      <w:r w:rsidRPr="00B4734B">
        <w:rPr>
          <w:lang w:val="en-GB"/>
        </w:rPr>
        <w:t xml:space="preserve"> </w:t>
      </w:r>
      <w:bookmarkStart w:id="0" w:name="_Hlk185418648"/>
      <w:r w:rsidR="002261F5" w:rsidRPr="00B4734B">
        <w:rPr>
          <w:rFonts w:ascii="Times New Roman" w:hAnsi="Times New Roman" w:cs="Times New Roman"/>
          <w:lang w:val="en-GB"/>
        </w:rPr>
        <w:t xml:space="preserve">Carrier, R. (2023). </w:t>
      </w:r>
      <w:r w:rsidR="002261F5" w:rsidRPr="002261F5">
        <w:rPr>
          <w:rFonts w:ascii="Times New Roman" w:hAnsi="Times New Roman" w:cs="Times New Roman"/>
          <w:lang w:val="en-GB"/>
        </w:rPr>
        <w:t xml:space="preserve">A Skeptic’s Critique: Rational Foundations for Atheism. </w:t>
      </w:r>
      <w:r w:rsidR="002261F5" w:rsidRPr="002261F5">
        <w:rPr>
          <w:rFonts w:ascii="Times New Roman" w:hAnsi="Times New Roman" w:cs="Times New Roman"/>
        </w:rPr>
        <w:t>Oxford University Press</w:t>
      </w:r>
      <w:bookmarkEnd w:id="0"/>
      <w:r w:rsidR="002261F5" w:rsidRPr="002261F5">
        <w:rPr>
          <w:rFonts w:ascii="Times New Roman" w:hAnsi="Times New Roman" w:cs="Times New Roman"/>
        </w:rPr>
        <w:t>.</w:t>
      </w:r>
    </w:p>
  </w:footnote>
  <w:footnote w:id="4">
    <w:p w14:paraId="11B943D7" w14:textId="7133837E" w:rsidR="00B474B8" w:rsidRPr="002261F5" w:rsidRDefault="00B474B8" w:rsidP="00E11F94">
      <w:pPr>
        <w:pStyle w:val="Textonotapie"/>
        <w:jc w:val="both"/>
        <w:rPr>
          <w:rFonts w:ascii="Times New Roman" w:hAnsi="Times New Roman" w:cs="Times New Roman"/>
        </w:rPr>
      </w:pPr>
      <w:r w:rsidRPr="002261F5">
        <w:rPr>
          <w:rStyle w:val="Refdenotaalpie"/>
          <w:rFonts w:ascii="Times New Roman" w:hAnsi="Times New Roman" w:cs="Times New Roman"/>
        </w:rPr>
        <w:footnoteRef/>
      </w:r>
      <w:r w:rsidRPr="002261F5">
        <w:rPr>
          <w:rFonts w:ascii="Times New Roman" w:hAnsi="Times New Roman" w:cs="Times New Roman"/>
        </w:rPr>
        <w:t xml:space="preserve"> Si bien en vano, pues el propósito de demostrar la inexistencia de Dios </w:t>
      </w:r>
      <w:r w:rsidR="00A95F3B">
        <w:rPr>
          <w:rFonts w:ascii="Times New Roman" w:hAnsi="Times New Roman" w:cs="Times New Roman"/>
        </w:rPr>
        <w:t>es</w:t>
      </w:r>
      <w:r w:rsidR="00BC1004">
        <w:rPr>
          <w:rFonts w:ascii="Times New Roman" w:hAnsi="Times New Roman" w:cs="Times New Roman"/>
        </w:rPr>
        <w:t xml:space="preserve"> vano</w:t>
      </w:r>
      <w:r w:rsidRPr="002261F5">
        <w:rPr>
          <w:rFonts w:ascii="Times New Roman" w:hAnsi="Times New Roman" w:cs="Times New Roman"/>
        </w:rPr>
        <w:t>, como el empeño de las Danaides</w:t>
      </w:r>
      <w:r w:rsidR="002A532D">
        <w:rPr>
          <w:rFonts w:ascii="Times New Roman" w:hAnsi="Times New Roman" w:cs="Times New Roman"/>
        </w:rPr>
        <w:t xml:space="preserve">, condenadas a llenar un pozo sin </w:t>
      </w:r>
      <w:r w:rsidR="002A532D">
        <w:rPr>
          <w:rFonts w:ascii="Times New Roman" w:hAnsi="Times New Roman" w:cs="Times New Roman"/>
        </w:rPr>
        <w:t>fondo.</w:t>
      </w:r>
    </w:p>
  </w:footnote>
  <w:footnote w:id="5">
    <w:p w14:paraId="261F83C9" w14:textId="38077C13" w:rsidR="00894D7E" w:rsidRPr="00894D7E" w:rsidRDefault="00894D7E" w:rsidP="00894D7E">
      <w:pPr>
        <w:pStyle w:val="Textonotapie"/>
        <w:jc w:val="both"/>
        <w:rPr>
          <w:rFonts w:ascii="Times New Roman" w:hAnsi="Times New Roman" w:cs="Times New Roman"/>
        </w:rPr>
      </w:pPr>
      <w:r w:rsidRPr="00894D7E">
        <w:rPr>
          <w:rStyle w:val="Refdenotaalpie"/>
          <w:rFonts w:ascii="Times New Roman" w:hAnsi="Times New Roman" w:cs="Times New Roman"/>
        </w:rPr>
        <w:footnoteRef/>
      </w:r>
      <w:r w:rsidRPr="00894D7E">
        <w:rPr>
          <w:rFonts w:ascii="Times New Roman" w:hAnsi="Times New Roman" w:cs="Times New Roman"/>
        </w:rPr>
        <w:t xml:space="preserve"> Russell comienza por intentar refutar el argumento</w:t>
      </w:r>
      <w:r w:rsidR="003B593D">
        <w:rPr>
          <w:rFonts w:ascii="Times New Roman" w:hAnsi="Times New Roman" w:cs="Times New Roman"/>
        </w:rPr>
        <w:t xml:space="preserve"> tomista</w:t>
      </w:r>
      <w:r w:rsidRPr="00894D7E">
        <w:rPr>
          <w:rFonts w:ascii="Times New Roman" w:hAnsi="Times New Roman" w:cs="Times New Roman"/>
        </w:rPr>
        <w:t xml:space="preserve"> de la Primera Causa que, como veremos, es irrefutable, filosóficamente hablando, sin </w:t>
      </w:r>
      <w:r w:rsidR="00521EEF">
        <w:rPr>
          <w:rFonts w:ascii="Times New Roman" w:hAnsi="Times New Roman" w:cs="Times New Roman"/>
        </w:rPr>
        <w:t>caer en in</w:t>
      </w:r>
      <w:r w:rsidRPr="00894D7E">
        <w:rPr>
          <w:rFonts w:ascii="Times New Roman" w:hAnsi="Times New Roman" w:cs="Times New Roman"/>
        </w:rPr>
        <w:t>coherencia</w:t>
      </w:r>
      <w:r w:rsidR="00521EEF">
        <w:rPr>
          <w:rFonts w:ascii="Times New Roman" w:hAnsi="Times New Roman" w:cs="Times New Roman"/>
        </w:rPr>
        <w:t>s</w:t>
      </w:r>
      <w:r w:rsidRPr="00894D7E">
        <w:rPr>
          <w:rFonts w:ascii="Times New Roman" w:hAnsi="Times New Roman" w:cs="Times New Roman"/>
        </w:rPr>
        <w:t xml:space="preserve"> </w:t>
      </w:r>
      <w:r w:rsidR="00521EEF">
        <w:rPr>
          <w:rFonts w:ascii="Times New Roman" w:hAnsi="Times New Roman" w:cs="Times New Roman"/>
        </w:rPr>
        <w:t>e</w:t>
      </w:r>
      <w:r w:rsidRPr="00894D7E">
        <w:rPr>
          <w:rFonts w:ascii="Times New Roman" w:hAnsi="Times New Roman" w:cs="Times New Roman"/>
        </w:rPr>
        <w:t xml:space="preserve"> </w:t>
      </w:r>
      <w:r w:rsidR="00521EEF">
        <w:rPr>
          <w:rFonts w:ascii="Times New Roman" w:hAnsi="Times New Roman" w:cs="Times New Roman"/>
        </w:rPr>
        <w:t>in</w:t>
      </w:r>
      <w:r w:rsidRPr="00894D7E">
        <w:rPr>
          <w:rFonts w:ascii="Times New Roman" w:hAnsi="Times New Roman" w:cs="Times New Roman"/>
        </w:rPr>
        <w:t>consistencia</w:t>
      </w:r>
      <w:r w:rsidR="00521EEF">
        <w:rPr>
          <w:rFonts w:ascii="Times New Roman" w:hAnsi="Times New Roman" w:cs="Times New Roman"/>
        </w:rPr>
        <w:t>s</w:t>
      </w:r>
      <w:r w:rsidRPr="00894D7E">
        <w:rPr>
          <w:rFonts w:ascii="Times New Roman" w:hAnsi="Times New Roman" w:cs="Times New Roman"/>
        </w:rPr>
        <w:t xml:space="preserve"> lógica</w:t>
      </w:r>
      <w:r w:rsidR="00521EEF">
        <w:rPr>
          <w:rFonts w:ascii="Times New Roman" w:hAnsi="Times New Roman" w:cs="Times New Roman"/>
        </w:rPr>
        <w:t>s</w:t>
      </w:r>
      <w:r w:rsidRPr="00894D7E">
        <w:rPr>
          <w:rFonts w:ascii="Times New Roman" w:hAnsi="Times New Roman" w:cs="Times New Roman"/>
        </w:rPr>
        <w:t xml:space="preserve"> argumental</w:t>
      </w:r>
      <w:r w:rsidR="00521EEF">
        <w:rPr>
          <w:rFonts w:ascii="Times New Roman" w:hAnsi="Times New Roman" w:cs="Times New Roman"/>
        </w:rPr>
        <w:t>es insuperables</w:t>
      </w:r>
      <w:r w:rsidRPr="00894D7E">
        <w:rPr>
          <w:rFonts w:ascii="Times New Roman" w:hAnsi="Times New Roman" w:cs="Times New Roman"/>
        </w:rPr>
        <w:t>. Tras el de la Primera Causa, Russell intenta refutar otros argumentos en favor de Dios, lo cual hace con la misma incongruencia</w:t>
      </w:r>
      <w:r w:rsidR="00521EEF">
        <w:rPr>
          <w:rFonts w:ascii="Times New Roman" w:hAnsi="Times New Roman" w:cs="Times New Roman"/>
        </w:rPr>
        <w:t xml:space="preserve"> argumentativa</w:t>
      </w:r>
      <w:r w:rsidRPr="00894D7E">
        <w:rPr>
          <w:rFonts w:ascii="Times New Roman" w:hAnsi="Times New Roman" w:cs="Times New Roman"/>
        </w:rPr>
        <w:t xml:space="preserve"> que en este. Por tanto, dada la necesariamente limitada extensión de este ensayo, no procederemos a examinarlos uno por uno, puesto que lo que se dirá de este es </w:t>
      </w:r>
      <w:r w:rsidR="00821096" w:rsidRPr="00894D7E">
        <w:rPr>
          <w:rFonts w:ascii="Times New Roman" w:hAnsi="Times New Roman" w:cs="Times New Roman"/>
        </w:rPr>
        <w:t>válido</w:t>
      </w:r>
      <w:r w:rsidRPr="00894D7E">
        <w:rPr>
          <w:rFonts w:ascii="Times New Roman" w:hAnsi="Times New Roman" w:cs="Times New Roman"/>
        </w:rPr>
        <w:t xml:space="preserve"> y extrapolable para los demás</w:t>
      </w:r>
      <w:r w:rsidR="00F72057">
        <w:rPr>
          <w:rFonts w:ascii="Times New Roman" w:hAnsi="Times New Roman" w:cs="Times New Roman"/>
        </w:rPr>
        <w:t>, que son más de lo mismo</w:t>
      </w:r>
      <w:r w:rsidR="003B593D">
        <w:rPr>
          <w:rFonts w:ascii="Times New Roman" w:hAnsi="Times New Roman" w:cs="Times New Roman"/>
        </w:rPr>
        <w:t xml:space="preserve"> y que, por tanto, merecen la misma consideración de inconsistencia.</w:t>
      </w:r>
    </w:p>
  </w:footnote>
  <w:footnote w:id="6">
    <w:p w14:paraId="19CBEA30" w14:textId="7AAA5E23" w:rsidR="001A4293" w:rsidRPr="00894D7E" w:rsidRDefault="001A4293" w:rsidP="00894D7E">
      <w:pPr>
        <w:pStyle w:val="Textonotapie"/>
        <w:jc w:val="both"/>
        <w:rPr>
          <w:rFonts w:ascii="Times New Roman" w:hAnsi="Times New Roman" w:cs="Times New Roman"/>
        </w:rPr>
      </w:pPr>
      <w:r w:rsidRPr="00894D7E">
        <w:rPr>
          <w:rStyle w:val="Refdenotaalpie"/>
          <w:rFonts w:ascii="Times New Roman" w:hAnsi="Times New Roman" w:cs="Times New Roman"/>
        </w:rPr>
        <w:footnoteRef/>
      </w:r>
      <w:r w:rsidRPr="00894D7E">
        <w:rPr>
          <w:rFonts w:ascii="Times New Roman" w:hAnsi="Times New Roman" w:cs="Times New Roman"/>
        </w:rPr>
        <w:t xml:space="preserve"> </w:t>
      </w:r>
      <w:bookmarkStart w:id="2" w:name="_Hlk185418748"/>
      <w:r w:rsidRPr="00894D7E">
        <w:rPr>
          <w:rFonts w:ascii="Times New Roman" w:hAnsi="Times New Roman" w:cs="Times New Roman"/>
        </w:rPr>
        <w:t>Russell, B. (1927). Por qué no soy cristiano (J. M. Alinari, Trad., 3ª ed.). Edhasa. (1979)</w:t>
      </w:r>
      <w:bookmarkEnd w:id="2"/>
      <w:r w:rsidRPr="00894D7E">
        <w:rPr>
          <w:rFonts w:ascii="Times New Roman" w:hAnsi="Times New Roman" w:cs="Times New Roman"/>
        </w:rPr>
        <w:t>, 384 pp., pag. 10, ISBN: 84-350-0173-3.</w:t>
      </w:r>
    </w:p>
  </w:footnote>
  <w:footnote w:id="7">
    <w:p w14:paraId="57CF68E0" w14:textId="1566F1B5" w:rsidR="00E578D2" w:rsidRPr="004864CC" w:rsidRDefault="00E578D2" w:rsidP="004864CC">
      <w:pPr>
        <w:pStyle w:val="Textonotapie"/>
        <w:jc w:val="both"/>
        <w:rPr>
          <w:rFonts w:ascii="Times New Roman" w:hAnsi="Times New Roman" w:cs="Times New Roman"/>
        </w:rPr>
      </w:pPr>
      <w:r w:rsidRPr="004864CC">
        <w:rPr>
          <w:rStyle w:val="Refdenotaalpie"/>
          <w:rFonts w:ascii="Times New Roman" w:hAnsi="Times New Roman" w:cs="Times New Roman"/>
        </w:rPr>
        <w:footnoteRef/>
      </w:r>
      <w:r w:rsidRPr="004864CC">
        <w:rPr>
          <w:rFonts w:ascii="Times New Roman" w:hAnsi="Times New Roman" w:cs="Times New Roman"/>
        </w:rPr>
        <w:t xml:space="preserve"> </w:t>
      </w:r>
      <w:r w:rsidR="004864CC" w:rsidRPr="004864CC">
        <w:rPr>
          <w:rFonts w:ascii="Times New Roman" w:hAnsi="Times New Roman" w:cs="Times New Roman"/>
        </w:rPr>
        <w:t>En este sentido existe la e</w:t>
      </w:r>
      <w:r w:rsidRPr="004864CC">
        <w:rPr>
          <w:rFonts w:ascii="Times New Roman" w:hAnsi="Times New Roman" w:cs="Times New Roman"/>
        </w:rPr>
        <w:t>videncia arqueológica</w:t>
      </w:r>
      <w:r w:rsidR="004864CC" w:rsidRPr="004864CC">
        <w:rPr>
          <w:rFonts w:ascii="Times New Roman" w:hAnsi="Times New Roman" w:cs="Times New Roman"/>
        </w:rPr>
        <w:t xml:space="preserve"> de la i</w:t>
      </w:r>
      <w:r w:rsidRPr="004864CC">
        <w:rPr>
          <w:rFonts w:ascii="Times New Roman" w:hAnsi="Times New Roman" w:cs="Times New Roman"/>
        </w:rPr>
        <w:t xml:space="preserve">nscripción de Khirbet </w:t>
      </w:r>
      <w:r w:rsidR="004864CC" w:rsidRPr="004864CC">
        <w:rPr>
          <w:rFonts w:ascii="Times New Roman" w:hAnsi="Times New Roman" w:cs="Times New Roman"/>
        </w:rPr>
        <w:t>Qeiyafa, inscripción</w:t>
      </w:r>
      <w:r w:rsidRPr="004864CC">
        <w:rPr>
          <w:rFonts w:ascii="Times New Roman" w:hAnsi="Times New Roman" w:cs="Times New Roman"/>
        </w:rPr>
        <w:t xml:space="preserve"> protohebrea del siglo X a.C. que podría estar vinculada a la época de los primeros textos bíblicos.</w:t>
      </w:r>
      <w:r w:rsidR="004864CC" w:rsidRPr="004864CC">
        <w:rPr>
          <w:rFonts w:ascii="Times New Roman" w:hAnsi="Times New Roman" w:cs="Times New Roman"/>
        </w:rPr>
        <w:t xml:space="preserve"> Por tanto, los textos más antiguos de la Biblia se escribieron hace unos 3</w:t>
      </w:r>
      <w:r w:rsidR="00E71749">
        <w:rPr>
          <w:rFonts w:ascii="Times New Roman" w:hAnsi="Times New Roman" w:cs="Times New Roman"/>
        </w:rPr>
        <w:t>.</w:t>
      </w:r>
      <w:r w:rsidR="004864CC" w:rsidRPr="004864CC">
        <w:rPr>
          <w:rFonts w:ascii="Times New Roman" w:hAnsi="Times New Roman" w:cs="Times New Roman"/>
        </w:rPr>
        <w:t>000 años.</w:t>
      </w:r>
    </w:p>
  </w:footnote>
  <w:footnote w:id="8">
    <w:p w14:paraId="71A32E9D" w14:textId="24883509" w:rsidR="00CD2DE6" w:rsidRDefault="00CD2DE6" w:rsidP="00CD2DE6">
      <w:pPr>
        <w:pStyle w:val="Textonotapie"/>
        <w:jc w:val="both"/>
      </w:pPr>
      <w:r w:rsidRPr="00CD2DE6">
        <w:rPr>
          <w:rStyle w:val="Refdenotaalpie"/>
          <w:rFonts w:ascii="Times New Roman" w:hAnsi="Times New Roman" w:cs="Times New Roman"/>
        </w:rPr>
        <w:footnoteRef/>
      </w:r>
      <w:r w:rsidRPr="00CD2DE6">
        <w:rPr>
          <w:rFonts w:ascii="Times New Roman" w:hAnsi="Times New Roman" w:cs="Times New Roman"/>
        </w:rPr>
        <w:t xml:space="preserve"> Tiempo es la medida entre dos sucesos, por tanto, mensurable por concepto. Infinito es inconmensurable por concepto. Luego, </w:t>
      </w:r>
      <w:r w:rsidRPr="00CD2DE6">
        <w:rPr>
          <w:rFonts w:ascii="Times New Roman" w:hAnsi="Times New Roman" w:cs="Times New Roman"/>
          <w:i/>
          <w:iCs/>
        </w:rPr>
        <w:t xml:space="preserve">Tiempo Infinito, </w:t>
      </w:r>
      <w:r w:rsidRPr="00CD2DE6">
        <w:rPr>
          <w:rFonts w:ascii="Times New Roman" w:hAnsi="Times New Roman" w:cs="Times New Roman"/>
        </w:rPr>
        <w:t>es una incongruencia, una contradicción lógica, pues una cosa no puede ser mensurable e inconmensurable a la vez. De ahí que la retrocesión ad infinitum, en sucesos temporales, se considere problemática en filosofía</w:t>
      </w:r>
      <w:r>
        <w:t>.</w:t>
      </w:r>
    </w:p>
  </w:footnote>
  <w:footnote w:id="9">
    <w:p w14:paraId="7CB5196B" w14:textId="7B51DB72" w:rsidR="00E13E07" w:rsidRPr="00E13E07" w:rsidRDefault="00E13E07" w:rsidP="00E13E07">
      <w:pPr>
        <w:pStyle w:val="Textonotapie"/>
        <w:jc w:val="both"/>
        <w:rPr>
          <w:rFonts w:ascii="Times New Roman" w:hAnsi="Times New Roman" w:cs="Times New Roman"/>
        </w:rPr>
      </w:pPr>
      <w:r w:rsidRPr="00E13E07">
        <w:rPr>
          <w:rStyle w:val="Refdenotaalpie"/>
          <w:rFonts w:ascii="Times New Roman" w:hAnsi="Times New Roman" w:cs="Times New Roman"/>
        </w:rPr>
        <w:footnoteRef/>
      </w:r>
      <w:r w:rsidRPr="00E13E07">
        <w:rPr>
          <w:rFonts w:ascii="Times New Roman" w:hAnsi="Times New Roman" w:cs="Times New Roman"/>
        </w:rPr>
        <w:t xml:space="preserve"> Filósofo, político y economista británico, nacido en 1806. Representante de la escuela económica clásica y teórico del utilitarismo. Mill es uno de los pensadores más influyentes en la historia del liberalismo clásico. Se le ha denominado el filósofo de habla inglesa más influyente del siglo XIX.</w:t>
      </w:r>
    </w:p>
  </w:footnote>
  <w:footnote w:id="10">
    <w:p w14:paraId="159234A9" w14:textId="426DC619" w:rsidR="00192E07" w:rsidRPr="00192E07" w:rsidRDefault="00192E07" w:rsidP="00192E07">
      <w:pPr>
        <w:pStyle w:val="Textonotapie"/>
        <w:jc w:val="both"/>
        <w:rPr>
          <w:rFonts w:ascii="Times New Roman" w:hAnsi="Times New Roman" w:cs="Times New Roman"/>
        </w:rPr>
      </w:pPr>
      <w:r w:rsidRPr="00192E07">
        <w:rPr>
          <w:rStyle w:val="Refdenotaalpie"/>
          <w:rFonts w:ascii="Times New Roman" w:hAnsi="Times New Roman" w:cs="Times New Roman"/>
        </w:rPr>
        <w:footnoteRef/>
      </w:r>
      <w:r w:rsidRPr="00192E07">
        <w:rPr>
          <w:rFonts w:ascii="Times New Roman" w:hAnsi="Times New Roman" w:cs="Times New Roman"/>
        </w:rPr>
        <w:t xml:space="preserve"> Dado el concepto de Dios como “el que es”, la proposición semántica “Dios no existe” equivale a decir que la existencia no existe.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3F09"/>
    <w:multiLevelType w:val="hybridMultilevel"/>
    <w:tmpl w:val="01A0A504"/>
    <w:lvl w:ilvl="0" w:tplc="3B28DFD6">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B76BE4"/>
    <w:multiLevelType w:val="hybridMultilevel"/>
    <w:tmpl w:val="819002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4E3D62"/>
    <w:multiLevelType w:val="hybridMultilevel"/>
    <w:tmpl w:val="014AE6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EE64160"/>
    <w:multiLevelType w:val="hybridMultilevel"/>
    <w:tmpl w:val="FEDCCDC6"/>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352"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D12D44"/>
    <w:multiLevelType w:val="hybridMultilevel"/>
    <w:tmpl w:val="CC42B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6625736"/>
    <w:multiLevelType w:val="hybridMultilevel"/>
    <w:tmpl w:val="BAF85A18"/>
    <w:lvl w:ilvl="0" w:tplc="8A2413D2">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AF5C94"/>
    <w:multiLevelType w:val="multilevel"/>
    <w:tmpl w:val="A2C6F0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DA75A5"/>
    <w:multiLevelType w:val="hybridMultilevel"/>
    <w:tmpl w:val="995870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109740A"/>
    <w:multiLevelType w:val="hybridMultilevel"/>
    <w:tmpl w:val="CF50EB7C"/>
    <w:lvl w:ilvl="0" w:tplc="3B28DFD6">
      <w:start w:val="1"/>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352"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8457093"/>
    <w:multiLevelType w:val="hybridMultilevel"/>
    <w:tmpl w:val="38F68C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DA176BD"/>
    <w:multiLevelType w:val="multilevel"/>
    <w:tmpl w:val="EFA2D9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8376780">
    <w:abstractNumId w:val="4"/>
  </w:num>
  <w:num w:numId="2" w16cid:durableId="1958174136">
    <w:abstractNumId w:val="8"/>
  </w:num>
  <w:num w:numId="3" w16cid:durableId="686827545">
    <w:abstractNumId w:val="2"/>
  </w:num>
  <w:num w:numId="4" w16cid:durableId="61754426">
    <w:abstractNumId w:val="9"/>
  </w:num>
  <w:num w:numId="5" w16cid:durableId="1327590141">
    <w:abstractNumId w:val="1"/>
  </w:num>
  <w:num w:numId="6" w16cid:durableId="786973164">
    <w:abstractNumId w:val="7"/>
  </w:num>
  <w:num w:numId="7" w16cid:durableId="1745562691">
    <w:abstractNumId w:val="6"/>
  </w:num>
  <w:num w:numId="8" w16cid:durableId="2044938707">
    <w:abstractNumId w:val="10"/>
  </w:num>
  <w:num w:numId="9" w16cid:durableId="1391881653">
    <w:abstractNumId w:val="3"/>
  </w:num>
  <w:num w:numId="10" w16cid:durableId="1059010768">
    <w:abstractNumId w:val="5"/>
  </w:num>
  <w:num w:numId="11" w16cid:durableId="188621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C5"/>
    <w:rsid w:val="00000E0E"/>
    <w:rsid w:val="00016744"/>
    <w:rsid w:val="0002002C"/>
    <w:rsid w:val="000307EB"/>
    <w:rsid w:val="00033EF1"/>
    <w:rsid w:val="00034FD6"/>
    <w:rsid w:val="000415C6"/>
    <w:rsid w:val="00042604"/>
    <w:rsid w:val="0005481A"/>
    <w:rsid w:val="0006068C"/>
    <w:rsid w:val="00063794"/>
    <w:rsid w:val="00075D5F"/>
    <w:rsid w:val="0008194E"/>
    <w:rsid w:val="0008308C"/>
    <w:rsid w:val="00083D0B"/>
    <w:rsid w:val="000A02B5"/>
    <w:rsid w:val="000A3B01"/>
    <w:rsid w:val="000C22BF"/>
    <w:rsid w:val="000E5479"/>
    <w:rsid w:val="000E7F95"/>
    <w:rsid w:val="000F1949"/>
    <w:rsid w:val="000F56BF"/>
    <w:rsid w:val="00103A73"/>
    <w:rsid w:val="00112720"/>
    <w:rsid w:val="00112C38"/>
    <w:rsid w:val="001215D0"/>
    <w:rsid w:val="001238EE"/>
    <w:rsid w:val="00124095"/>
    <w:rsid w:val="001361B4"/>
    <w:rsid w:val="00136BD4"/>
    <w:rsid w:val="00137313"/>
    <w:rsid w:val="001401F5"/>
    <w:rsid w:val="00161A41"/>
    <w:rsid w:val="00161F93"/>
    <w:rsid w:val="00192E07"/>
    <w:rsid w:val="001A4293"/>
    <w:rsid w:val="001A6687"/>
    <w:rsid w:val="001B3E0B"/>
    <w:rsid w:val="001B7635"/>
    <w:rsid w:val="001C0D71"/>
    <w:rsid w:val="001C5905"/>
    <w:rsid w:val="001E404A"/>
    <w:rsid w:val="001F3706"/>
    <w:rsid w:val="001F6CF5"/>
    <w:rsid w:val="0020312F"/>
    <w:rsid w:val="0021064F"/>
    <w:rsid w:val="002261F5"/>
    <w:rsid w:val="0024293B"/>
    <w:rsid w:val="0026469C"/>
    <w:rsid w:val="00264C01"/>
    <w:rsid w:val="00267EE7"/>
    <w:rsid w:val="00270A67"/>
    <w:rsid w:val="002729F6"/>
    <w:rsid w:val="002735C0"/>
    <w:rsid w:val="002739B4"/>
    <w:rsid w:val="00287915"/>
    <w:rsid w:val="00290FA6"/>
    <w:rsid w:val="00293037"/>
    <w:rsid w:val="00293667"/>
    <w:rsid w:val="0029564B"/>
    <w:rsid w:val="00296249"/>
    <w:rsid w:val="002A532D"/>
    <w:rsid w:val="002B609F"/>
    <w:rsid w:val="002C441A"/>
    <w:rsid w:val="002C58CB"/>
    <w:rsid w:val="002D0913"/>
    <w:rsid w:val="002E06C1"/>
    <w:rsid w:val="002F30AD"/>
    <w:rsid w:val="002F6A97"/>
    <w:rsid w:val="00305CCF"/>
    <w:rsid w:val="003065B0"/>
    <w:rsid w:val="0032667A"/>
    <w:rsid w:val="00341778"/>
    <w:rsid w:val="00343401"/>
    <w:rsid w:val="00355374"/>
    <w:rsid w:val="00361FC0"/>
    <w:rsid w:val="00383138"/>
    <w:rsid w:val="00392E77"/>
    <w:rsid w:val="00392F37"/>
    <w:rsid w:val="00392FEF"/>
    <w:rsid w:val="003B546F"/>
    <w:rsid w:val="003B593D"/>
    <w:rsid w:val="003B6251"/>
    <w:rsid w:val="003C2E46"/>
    <w:rsid w:val="003C4E59"/>
    <w:rsid w:val="003D1070"/>
    <w:rsid w:val="003D730D"/>
    <w:rsid w:val="003F3C18"/>
    <w:rsid w:val="003F4C50"/>
    <w:rsid w:val="003F66D8"/>
    <w:rsid w:val="004010CD"/>
    <w:rsid w:val="00402D60"/>
    <w:rsid w:val="00411790"/>
    <w:rsid w:val="00416AC9"/>
    <w:rsid w:val="004225D6"/>
    <w:rsid w:val="004236E6"/>
    <w:rsid w:val="00425D6C"/>
    <w:rsid w:val="00434AE1"/>
    <w:rsid w:val="00441625"/>
    <w:rsid w:val="00441CF1"/>
    <w:rsid w:val="00450546"/>
    <w:rsid w:val="004711A9"/>
    <w:rsid w:val="0047139D"/>
    <w:rsid w:val="0047404D"/>
    <w:rsid w:val="00475B24"/>
    <w:rsid w:val="00484400"/>
    <w:rsid w:val="004864CC"/>
    <w:rsid w:val="00496C3D"/>
    <w:rsid w:val="004A2EB6"/>
    <w:rsid w:val="004A30F8"/>
    <w:rsid w:val="004D5E99"/>
    <w:rsid w:val="004E436F"/>
    <w:rsid w:val="004F72AE"/>
    <w:rsid w:val="00502920"/>
    <w:rsid w:val="00521EEF"/>
    <w:rsid w:val="005613D3"/>
    <w:rsid w:val="00562336"/>
    <w:rsid w:val="00581DB9"/>
    <w:rsid w:val="0058671C"/>
    <w:rsid w:val="00590024"/>
    <w:rsid w:val="005920C2"/>
    <w:rsid w:val="00597ED0"/>
    <w:rsid w:val="005B1B8E"/>
    <w:rsid w:val="005B5082"/>
    <w:rsid w:val="005D3C0A"/>
    <w:rsid w:val="005E50FF"/>
    <w:rsid w:val="005F3D4D"/>
    <w:rsid w:val="00604132"/>
    <w:rsid w:val="00620DAF"/>
    <w:rsid w:val="006257BB"/>
    <w:rsid w:val="006505D2"/>
    <w:rsid w:val="0066768E"/>
    <w:rsid w:val="006846E6"/>
    <w:rsid w:val="00686BAF"/>
    <w:rsid w:val="00691B89"/>
    <w:rsid w:val="006A6034"/>
    <w:rsid w:val="006C67AF"/>
    <w:rsid w:val="006D0D22"/>
    <w:rsid w:val="006D3BDC"/>
    <w:rsid w:val="006E777D"/>
    <w:rsid w:val="006F298C"/>
    <w:rsid w:val="006F7535"/>
    <w:rsid w:val="007240AC"/>
    <w:rsid w:val="0075562F"/>
    <w:rsid w:val="0075594E"/>
    <w:rsid w:val="007704A3"/>
    <w:rsid w:val="0077134E"/>
    <w:rsid w:val="0077353A"/>
    <w:rsid w:val="007738B7"/>
    <w:rsid w:val="00790EE7"/>
    <w:rsid w:val="00797391"/>
    <w:rsid w:val="007A01D3"/>
    <w:rsid w:val="007A5719"/>
    <w:rsid w:val="007C423D"/>
    <w:rsid w:val="007D04C1"/>
    <w:rsid w:val="007E51F7"/>
    <w:rsid w:val="007F28E5"/>
    <w:rsid w:val="00805A22"/>
    <w:rsid w:val="00807C10"/>
    <w:rsid w:val="00812A6F"/>
    <w:rsid w:val="00821096"/>
    <w:rsid w:val="00822CC1"/>
    <w:rsid w:val="00841EEE"/>
    <w:rsid w:val="0084442A"/>
    <w:rsid w:val="00855AAA"/>
    <w:rsid w:val="00884452"/>
    <w:rsid w:val="00892D0E"/>
    <w:rsid w:val="00894D7E"/>
    <w:rsid w:val="008B0D48"/>
    <w:rsid w:val="008B3E11"/>
    <w:rsid w:val="008C7895"/>
    <w:rsid w:val="008D00E0"/>
    <w:rsid w:val="008D281E"/>
    <w:rsid w:val="008E201D"/>
    <w:rsid w:val="009234E9"/>
    <w:rsid w:val="0093227C"/>
    <w:rsid w:val="009342DF"/>
    <w:rsid w:val="009370F5"/>
    <w:rsid w:val="009424D9"/>
    <w:rsid w:val="00954010"/>
    <w:rsid w:val="009610B5"/>
    <w:rsid w:val="00966AB8"/>
    <w:rsid w:val="009756D5"/>
    <w:rsid w:val="009978F0"/>
    <w:rsid w:val="009A1FC5"/>
    <w:rsid w:val="009B33BB"/>
    <w:rsid w:val="009B41E8"/>
    <w:rsid w:val="009C051B"/>
    <w:rsid w:val="009C2279"/>
    <w:rsid w:val="009C2C57"/>
    <w:rsid w:val="009D2CED"/>
    <w:rsid w:val="009D7BEC"/>
    <w:rsid w:val="009E7869"/>
    <w:rsid w:val="009F22A8"/>
    <w:rsid w:val="00A12D22"/>
    <w:rsid w:val="00A173A1"/>
    <w:rsid w:val="00A17BB2"/>
    <w:rsid w:val="00A17E58"/>
    <w:rsid w:val="00A248D7"/>
    <w:rsid w:val="00A321FD"/>
    <w:rsid w:val="00A3257A"/>
    <w:rsid w:val="00A537BC"/>
    <w:rsid w:val="00A62015"/>
    <w:rsid w:val="00A629D1"/>
    <w:rsid w:val="00A63A87"/>
    <w:rsid w:val="00A701DD"/>
    <w:rsid w:val="00A72FAE"/>
    <w:rsid w:val="00A830BE"/>
    <w:rsid w:val="00A95F3B"/>
    <w:rsid w:val="00AB1177"/>
    <w:rsid w:val="00AB14FB"/>
    <w:rsid w:val="00AC513E"/>
    <w:rsid w:val="00AD051F"/>
    <w:rsid w:val="00AE6C74"/>
    <w:rsid w:val="00B07F7A"/>
    <w:rsid w:val="00B2201D"/>
    <w:rsid w:val="00B220B4"/>
    <w:rsid w:val="00B3437B"/>
    <w:rsid w:val="00B43645"/>
    <w:rsid w:val="00B4734B"/>
    <w:rsid w:val="00B474B8"/>
    <w:rsid w:val="00B47CDB"/>
    <w:rsid w:val="00B55D28"/>
    <w:rsid w:val="00B56F0D"/>
    <w:rsid w:val="00B6141E"/>
    <w:rsid w:val="00B66AAF"/>
    <w:rsid w:val="00B6746E"/>
    <w:rsid w:val="00B83E4B"/>
    <w:rsid w:val="00B9325D"/>
    <w:rsid w:val="00B9767B"/>
    <w:rsid w:val="00BA4990"/>
    <w:rsid w:val="00BA671B"/>
    <w:rsid w:val="00BC1004"/>
    <w:rsid w:val="00BC2A0B"/>
    <w:rsid w:val="00BC6FAC"/>
    <w:rsid w:val="00BD6291"/>
    <w:rsid w:val="00BF41CE"/>
    <w:rsid w:val="00C03950"/>
    <w:rsid w:val="00C1178C"/>
    <w:rsid w:val="00C12C2B"/>
    <w:rsid w:val="00C148FB"/>
    <w:rsid w:val="00C14C65"/>
    <w:rsid w:val="00C228A4"/>
    <w:rsid w:val="00C26AAB"/>
    <w:rsid w:val="00C3162E"/>
    <w:rsid w:val="00C33B51"/>
    <w:rsid w:val="00C424A7"/>
    <w:rsid w:val="00C52612"/>
    <w:rsid w:val="00C53A8D"/>
    <w:rsid w:val="00C577ED"/>
    <w:rsid w:val="00C636D6"/>
    <w:rsid w:val="00C87965"/>
    <w:rsid w:val="00C910E4"/>
    <w:rsid w:val="00C947B0"/>
    <w:rsid w:val="00C97EBC"/>
    <w:rsid w:val="00CA571C"/>
    <w:rsid w:val="00CB03CD"/>
    <w:rsid w:val="00CB0D67"/>
    <w:rsid w:val="00CB2EF4"/>
    <w:rsid w:val="00CB3EB8"/>
    <w:rsid w:val="00CC14DF"/>
    <w:rsid w:val="00CC79DD"/>
    <w:rsid w:val="00CD2DE6"/>
    <w:rsid w:val="00CD463B"/>
    <w:rsid w:val="00CE0480"/>
    <w:rsid w:val="00CE1279"/>
    <w:rsid w:val="00D21ADA"/>
    <w:rsid w:val="00D33885"/>
    <w:rsid w:val="00D34D51"/>
    <w:rsid w:val="00D40908"/>
    <w:rsid w:val="00D4264E"/>
    <w:rsid w:val="00D455CC"/>
    <w:rsid w:val="00D635AA"/>
    <w:rsid w:val="00DB4677"/>
    <w:rsid w:val="00DB70C5"/>
    <w:rsid w:val="00DC0830"/>
    <w:rsid w:val="00DD30F0"/>
    <w:rsid w:val="00DD4146"/>
    <w:rsid w:val="00DE2EDD"/>
    <w:rsid w:val="00DF380B"/>
    <w:rsid w:val="00DF53EC"/>
    <w:rsid w:val="00E06B58"/>
    <w:rsid w:val="00E07B95"/>
    <w:rsid w:val="00E101F1"/>
    <w:rsid w:val="00E11D73"/>
    <w:rsid w:val="00E11F94"/>
    <w:rsid w:val="00E13E07"/>
    <w:rsid w:val="00E153F0"/>
    <w:rsid w:val="00E16377"/>
    <w:rsid w:val="00E20BCE"/>
    <w:rsid w:val="00E20E5B"/>
    <w:rsid w:val="00E2209D"/>
    <w:rsid w:val="00E22266"/>
    <w:rsid w:val="00E37833"/>
    <w:rsid w:val="00E42709"/>
    <w:rsid w:val="00E43BE5"/>
    <w:rsid w:val="00E53C33"/>
    <w:rsid w:val="00E55F71"/>
    <w:rsid w:val="00E578D2"/>
    <w:rsid w:val="00E6365C"/>
    <w:rsid w:val="00E64B50"/>
    <w:rsid w:val="00E65119"/>
    <w:rsid w:val="00E66AEE"/>
    <w:rsid w:val="00E71749"/>
    <w:rsid w:val="00E762AF"/>
    <w:rsid w:val="00E8098B"/>
    <w:rsid w:val="00E86AAC"/>
    <w:rsid w:val="00EA3FBF"/>
    <w:rsid w:val="00EB50D8"/>
    <w:rsid w:val="00EC46EF"/>
    <w:rsid w:val="00ED0FEF"/>
    <w:rsid w:val="00ED56D1"/>
    <w:rsid w:val="00ED5A09"/>
    <w:rsid w:val="00ED6A1F"/>
    <w:rsid w:val="00EE045F"/>
    <w:rsid w:val="00EE5F74"/>
    <w:rsid w:val="00EF220C"/>
    <w:rsid w:val="00F22A34"/>
    <w:rsid w:val="00F22A4B"/>
    <w:rsid w:val="00F2371D"/>
    <w:rsid w:val="00F30BA7"/>
    <w:rsid w:val="00F63201"/>
    <w:rsid w:val="00F63DC1"/>
    <w:rsid w:val="00F7142F"/>
    <w:rsid w:val="00F72057"/>
    <w:rsid w:val="00F81F37"/>
    <w:rsid w:val="00FB12E7"/>
    <w:rsid w:val="00FF56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B32B"/>
  <w15:chartTrackingRefBased/>
  <w15:docId w15:val="{1EA3EB77-D1F1-4207-BA4F-E9E2A478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23D"/>
  </w:style>
  <w:style w:type="paragraph" w:styleId="Ttulo1">
    <w:name w:val="heading 1"/>
    <w:basedOn w:val="Normal"/>
    <w:next w:val="Normal"/>
    <w:link w:val="Ttulo1Car"/>
    <w:uiPriority w:val="9"/>
    <w:qFormat/>
    <w:rsid w:val="00DB7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DB7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DB70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DB70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B70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B70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70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70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70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70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DB70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DB70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DB70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B70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B70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70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70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70C5"/>
    <w:rPr>
      <w:rFonts w:eastAsiaTheme="majorEastAsia" w:cstheme="majorBidi"/>
      <w:color w:val="272727" w:themeColor="text1" w:themeTint="D8"/>
    </w:rPr>
  </w:style>
  <w:style w:type="paragraph" w:styleId="Ttulo">
    <w:name w:val="Title"/>
    <w:basedOn w:val="Normal"/>
    <w:next w:val="Normal"/>
    <w:link w:val="TtuloCar"/>
    <w:uiPriority w:val="10"/>
    <w:qFormat/>
    <w:rsid w:val="00DB7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70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70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70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70C5"/>
    <w:pPr>
      <w:spacing w:before="160"/>
      <w:jc w:val="center"/>
    </w:pPr>
    <w:rPr>
      <w:i/>
      <w:iCs/>
      <w:color w:val="404040" w:themeColor="text1" w:themeTint="BF"/>
    </w:rPr>
  </w:style>
  <w:style w:type="character" w:customStyle="1" w:styleId="CitaCar">
    <w:name w:val="Cita Car"/>
    <w:basedOn w:val="Fuentedeprrafopredeter"/>
    <w:link w:val="Cita"/>
    <w:uiPriority w:val="29"/>
    <w:rsid w:val="00DB70C5"/>
    <w:rPr>
      <w:i/>
      <w:iCs/>
      <w:color w:val="404040" w:themeColor="text1" w:themeTint="BF"/>
    </w:rPr>
  </w:style>
  <w:style w:type="paragraph" w:styleId="Prrafodelista">
    <w:name w:val="List Paragraph"/>
    <w:basedOn w:val="Normal"/>
    <w:uiPriority w:val="34"/>
    <w:qFormat/>
    <w:rsid w:val="00DB70C5"/>
    <w:pPr>
      <w:ind w:left="720"/>
      <w:contextualSpacing/>
    </w:pPr>
  </w:style>
  <w:style w:type="character" w:styleId="nfasisintenso">
    <w:name w:val="Intense Emphasis"/>
    <w:basedOn w:val="Fuentedeprrafopredeter"/>
    <w:uiPriority w:val="21"/>
    <w:qFormat/>
    <w:rsid w:val="00DB70C5"/>
    <w:rPr>
      <w:i/>
      <w:iCs/>
      <w:color w:val="0F4761" w:themeColor="accent1" w:themeShade="BF"/>
    </w:rPr>
  </w:style>
  <w:style w:type="paragraph" w:styleId="Citadestacada">
    <w:name w:val="Intense Quote"/>
    <w:basedOn w:val="Normal"/>
    <w:next w:val="Normal"/>
    <w:link w:val="CitadestacadaCar"/>
    <w:uiPriority w:val="30"/>
    <w:qFormat/>
    <w:rsid w:val="00DB7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70C5"/>
    <w:rPr>
      <w:i/>
      <w:iCs/>
      <w:color w:val="0F4761" w:themeColor="accent1" w:themeShade="BF"/>
    </w:rPr>
  </w:style>
  <w:style w:type="character" w:styleId="Referenciaintensa">
    <w:name w:val="Intense Reference"/>
    <w:basedOn w:val="Fuentedeprrafopredeter"/>
    <w:uiPriority w:val="32"/>
    <w:qFormat/>
    <w:rsid w:val="00DB70C5"/>
    <w:rPr>
      <w:b/>
      <w:bCs/>
      <w:smallCaps/>
      <w:color w:val="0F4761" w:themeColor="accent1" w:themeShade="BF"/>
      <w:spacing w:val="5"/>
    </w:rPr>
  </w:style>
  <w:style w:type="paragraph" w:styleId="NormalWeb">
    <w:name w:val="Normal (Web)"/>
    <w:basedOn w:val="Normal"/>
    <w:uiPriority w:val="99"/>
    <w:unhideWhenUsed/>
    <w:rsid w:val="00E64B50"/>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styleId="Textoennegrita">
    <w:name w:val="Strong"/>
    <w:basedOn w:val="Fuentedeprrafopredeter"/>
    <w:uiPriority w:val="22"/>
    <w:qFormat/>
    <w:rsid w:val="00E64B50"/>
    <w:rPr>
      <w:b/>
      <w:bCs/>
    </w:rPr>
  </w:style>
  <w:style w:type="character" w:styleId="Hipervnculo">
    <w:name w:val="Hyperlink"/>
    <w:basedOn w:val="Fuentedeprrafopredeter"/>
    <w:uiPriority w:val="99"/>
    <w:unhideWhenUsed/>
    <w:rsid w:val="00E64B50"/>
    <w:rPr>
      <w:color w:val="0000FF"/>
      <w:u w:val="single"/>
    </w:rPr>
  </w:style>
  <w:style w:type="character" w:styleId="nfasis">
    <w:name w:val="Emphasis"/>
    <w:basedOn w:val="Fuentedeprrafopredeter"/>
    <w:uiPriority w:val="20"/>
    <w:qFormat/>
    <w:rsid w:val="00CA571C"/>
    <w:rPr>
      <w:i/>
      <w:iCs/>
    </w:rPr>
  </w:style>
  <w:style w:type="character" w:styleId="Mencinsinresolver">
    <w:name w:val="Unresolved Mention"/>
    <w:basedOn w:val="Fuentedeprrafopredeter"/>
    <w:uiPriority w:val="99"/>
    <w:semiHidden/>
    <w:unhideWhenUsed/>
    <w:rsid w:val="007C423D"/>
    <w:rPr>
      <w:color w:val="605E5C"/>
      <w:shd w:val="clear" w:color="auto" w:fill="E1DFDD"/>
    </w:rPr>
  </w:style>
  <w:style w:type="paragraph" w:styleId="Sinespaciado">
    <w:name w:val="No Spacing"/>
    <w:uiPriority w:val="1"/>
    <w:qFormat/>
    <w:rsid w:val="00FF569B"/>
    <w:pPr>
      <w:spacing w:after="0" w:line="240" w:lineRule="auto"/>
    </w:pPr>
  </w:style>
  <w:style w:type="paragraph" w:styleId="Textonotapie">
    <w:name w:val="footnote text"/>
    <w:basedOn w:val="Normal"/>
    <w:link w:val="TextonotapieCar"/>
    <w:uiPriority w:val="99"/>
    <w:semiHidden/>
    <w:unhideWhenUsed/>
    <w:rsid w:val="007738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38B7"/>
    <w:rPr>
      <w:sz w:val="20"/>
      <w:szCs w:val="20"/>
    </w:rPr>
  </w:style>
  <w:style w:type="character" w:styleId="Refdenotaalpie">
    <w:name w:val="footnote reference"/>
    <w:basedOn w:val="Fuentedeprrafopredeter"/>
    <w:uiPriority w:val="99"/>
    <w:semiHidden/>
    <w:unhideWhenUsed/>
    <w:rsid w:val="007738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813014">
      <w:bodyDiv w:val="1"/>
      <w:marLeft w:val="0"/>
      <w:marRight w:val="0"/>
      <w:marTop w:val="0"/>
      <w:marBottom w:val="0"/>
      <w:divBdr>
        <w:top w:val="none" w:sz="0" w:space="0" w:color="auto"/>
        <w:left w:val="none" w:sz="0" w:space="0" w:color="auto"/>
        <w:bottom w:val="none" w:sz="0" w:space="0" w:color="auto"/>
        <w:right w:val="none" w:sz="0" w:space="0" w:color="auto"/>
      </w:divBdr>
    </w:div>
    <w:div w:id="643629986">
      <w:bodyDiv w:val="1"/>
      <w:marLeft w:val="0"/>
      <w:marRight w:val="0"/>
      <w:marTop w:val="0"/>
      <w:marBottom w:val="0"/>
      <w:divBdr>
        <w:top w:val="none" w:sz="0" w:space="0" w:color="auto"/>
        <w:left w:val="none" w:sz="0" w:space="0" w:color="auto"/>
        <w:bottom w:val="none" w:sz="0" w:space="0" w:color="auto"/>
        <w:right w:val="none" w:sz="0" w:space="0" w:color="auto"/>
      </w:divBdr>
    </w:div>
    <w:div w:id="894857765">
      <w:bodyDiv w:val="1"/>
      <w:marLeft w:val="0"/>
      <w:marRight w:val="0"/>
      <w:marTop w:val="0"/>
      <w:marBottom w:val="0"/>
      <w:divBdr>
        <w:top w:val="none" w:sz="0" w:space="0" w:color="auto"/>
        <w:left w:val="none" w:sz="0" w:space="0" w:color="auto"/>
        <w:bottom w:val="none" w:sz="0" w:space="0" w:color="auto"/>
        <w:right w:val="none" w:sz="0" w:space="0" w:color="auto"/>
      </w:divBdr>
    </w:div>
    <w:div w:id="979847102">
      <w:bodyDiv w:val="1"/>
      <w:marLeft w:val="0"/>
      <w:marRight w:val="0"/>
      <w:marTop w:val="0"/>
      <w:marBottom w:val="0"/>
      <w:divBdr>
        <w:top w:val="none" w:sz="0" w:space="0" w:color="auto"/>
        <w:left w:val="none" w:sz="0" w:space="0" w:color="auto"/>
        <w:bottom w:val="none" w:sz="0" w:space="0" w:color="auto"/>
        <w:right w:val="none" w:sz="0" w:space="0" w:color="auto"/>
      </w:divBdr>
    </w:div>
    <w:div w:id="996374318">
      <w:bodyDiv w:val="1"/>
      <w:marLeft w:val="0"/>
      <w:marRight w:val="0"/>
      <w:marTop w:val="0"/>
      <w:marBottom w:val="0"/>
      <w:divBdr>
        <w:top w:val="none" w:sz="0" w:space="0" w:color="auto"/>
        <w:left w:val="none" w:sz="0" w:space="0" w:color="auto"/>
        <w:bottom w:val="none" w:sz="0" w:space="0" w:color="auto"/>
        <w:right w:val="none" w:sz="0" w:space="0" w:color="auto"/>
      </w:divBdr>
      <w:divsChild>
        <w:div w:id="809829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09182">
      <w:bodyDiv w:val="1"/>
      <w:marLeft w:val="0"/>
      <w:marRight w:val="0"/>
      <w:marTop w:val="0"/>
      <w:marBottom w:val="0"/>
      <w:divBdr>
        <w:top w:val="none" w:sz="0" w:space="0" w:color="auto"/>
        <w:left w:val="none" w:sz="0" w:space="0" w:color="auto"/>
        <w:bottom w:val="none" w:sz="0" w:space="0" w:color="auto"/>
        <w:right w:val="none" w:sz="0" w:space="0" w:color="auto"/>
      </w:divBdr>
    </w:div>
    <w:div w:id="1630237329">
      <w:bodyDiv w:val="1"/>
      <w:marLeft w:val="0"/>
      <w:marRight w:val="0"/>
      <w:marTop w:val="0"/>
      <w:marBottom w:val="0"/>
      <w:divBdr>
        <w:top w:val="none" w:sz="0" w:space="0" w:color="auto"/>
        <w:left w:val="none" w:sz="0" w:space="0" w:color="auto"/>
        <w:bottom w:val="none" w:sz="0" w:space="0" w:color="auto"/>
        <w:right w:val="none" w:sz="0" w:space="0" w:color="auto"/>
      </w:divBdr>
    </w:div>
    <w:div w:id="175790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39C7A-C6E5-40C6-A0FB-6CC6B721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4361</Words>
  <Characters>23986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FERNANDEZ PEDRERA CORREA</dc:creator>
  <cp:keywords/>
  <dc:description/>
  <cp:lastModifiedBy>JESUS FERNANDEZ PEDRERA CORREA</cp:lastModifiedBy>
  <cp:revision>2</cp:revision>
  <cp:lastPrinted>2024-11-17T12:58:00Z</cp:lastPrinted>
  <dcterms:created xsi:type="dcterms:W3CDTF">2024-12-18T12:40:00Z</dcterms:created>
  <dcterms:modified xsi:type="dcterms:W3CDTF">2024-12-18T12:40:00Z</dcterms:modified>
</cp:coreProperties>
</file>