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E15" w:rsidRPr="0037026E" w:rsidRDefault="00AF0A22" w:rsidP="00827BA3">
      <w:pPr>
        <w:spacing w:line="240" w:lineRule="auto"/>
        <w:jc w:val="center"/>
        <w:rPr>
          <w:rFonts w:ascii="Times New Roman" w:hAnsi="Times New Roman"/>
          <w:sz w:val="28"/>
          <w:szCs w:val="28"/>
        </w:rPr>
      </w:pPr>
      <w:r>
        <w:rPr>
          <w:rFonts w:ascii="Times New Roman" w:hAnsi="Times New Roman"/>
          <w:sz w:val="28"/>
          <w:szCs w:val="28"/>
        </w:rPr>
        <w:t xml:space="preserve">Observer Memory and </w:t>
      </w:r>
      <w:r w:rsidR="00683E15" w:rsidRPr="0037026E">
        <w:rPr>
          <w:rFonts w:ascii="Times New Roman" w:hAnsi="Times New Roman"/>
          <w:sz w:val="28"/>
          <w:szCs w:val="28"/>
        </w:rPr>
        <w:t>Immunity to</w:t>
      </w:r>
      <w:r>
        <w:rPr>
          <w:rFonts w:ascii="Times New Roman" w:hAnsi="Times New Roman"/>
          <w:sz w:val="28"/>
          <w:szCs w:val="28"/>
        </w:rPr>
        <w:t xml:space="preserve"> Error</w:t>
      </w:r>
      <w:r w:rsidR="00CD3749">
        <w:rPr>
          <w:rFonts w:ascii="Times New Roman" w:hAnsi="Times New Roman"/>
          <w:sz w:val="28"/>
          <w:szCs w:val="28"/>
        </w:rPr>
        <w:t xml:space="preserve"> through Misidentification</w:t>
      </w:r>
    </w:p>
    <w:p w:rsidR="001449CB" w:rsidRDefault="001449CB" w:rsidP="0037026E">
      <w:pPr>
        <w:spacing w:line="480" w:lineRule="auto"/>
        <w:ind w:left="360" w:right="95"/>
        <w:jc w:val="both"/>
        <w:rPr>
          <w:rFonts w:ascii="Times New Roman" w:hAnsi="Times New Roman"/>
          <w:i/>
          <w:lang w:val="en-US"/>
        </w:rPr>
      </w:pPr>
    </w:p>
    <w:p w:rsidR="00964AAC" w:rsidRDefault="00783986" w:rsidP="00783986">
      <w:pPr>
        <w:spacing w:line="240" w:lineRule="auto"/>
        <w:ind w:left="360" w:right="95"/>
        <w:jc w:val="both"/>
        <w:rPr>
          <w:rFonts w:ascii="Times New Roman" w:hAnsi="Times New Roman"/>
          <w:lang w:val="en-US"/>
        </w:rPr>
      </w:pPr>
      <w:r>
        <w:rPr>
          <w:rFonts w:ascii="Times New Roman" w:hAnsi="Times New Roman"/>
          <w:lang w:val="en-US"/>
        </w:rPr>
        <w:t>Are th</w:t>
      </w:r>
      <w:r w:rsidR="005C5865">
        <w:rPr>
          <w:rFonts w:ascii="Times New Roman" w:hAnsi="Times New Roman"/>
          <w:lang w:val="en-US"/>
        </w:rPr>
        <w:t>os</w:t>
      </w:r>
      <w:r>
        <w:rPr>
          <w:rFonts w:ascii="Times New Roman" w:hAnsi="Times New Roman"/>
          <w:lang w:val="en-US"/>
        </w:rPr>
        <w:t xml:space="preserve">e judgments that we make on the basis of our memories immune to error through misidentification (IEM)? In this paper, I discuss a phenomenon which seems to suggest that they are not; the phenomenon of observer memory. I argue that observer memories fail to show that memory judgments are not IEM. However, the discussion of observer memories will reveal an interesting fact about the perspectivity </w:t>
      </w:r>
      <w:r w:rsidR="00150435">
        <w:rPr>
          <w:rFonts w:ascii="Times New Roman" w:hAnsi="Times New Roman"/>
          <w:lang w:val="en-US"/>
        </w:rPr>
        <w:t>of memory; a fact that puts us o</w:t>
      </w:r>
      <w:r>
        <w:rPr>
          <w:rFonts w:ascii="Times New Roman" w:hAnsi="Times New Roman"/>
          <w:lang w:val="en-US"/>
        </w:rPr>
        <w:t>n the right path towards explaining why memory judgments are indeed IEM. The main tenet in the account of IEM to be proposed is that this aspect of memory is grounded, on the one hand, on the intentionality of perception and, on the other hand, on the relation between the intentionality of perception and that of memory.</w:t>
      </w:r>
    </w:p>
    <w:p w:rsidR="00783986" w:rsidRDefault="00783986" w:rsidP="00783986">
      <w:pPr>
        <w:spacing w:line="240" w:lineRule="auto"/>
        <w:ind w:left="360" w:right="95"/>
        <w:jc w:val="both"/>
        <w:rPr>
          <w:rFonts w:ascii="Times New Roman" w:hAnsi="Times New Roman"/>
          <w:lang w:val="en-US"/>
        </w:rPr>
      </w:pPr>
      <w:r>
        <w:rPr>
          <w:rFonts w:ascii="Times New Roman" w:hAnsi="Times New Roman"/>
          <w:lang w:val="en-US"/>
        </w:rPr>
        <w:t xml:space="preserve"> </w:t>
      </w:r>
    </w:p>
    <w:p w:rsidR="001449CB" w:rsidRPr="0037026E" w:rsidRDefault="001449CB" w:rsidP="0037026E">
      <w:pPr>
        <w:pStyle w:val="ListParagraph"/>
        <w:numPr>
          <w:ilvl w:val="0"/>
          <w:numId w:val="7"/>
        </w:numPr>
        <w:spacing w:line="480" w:lineRule="auto"/>
        <w:ind w:right="95"/>
        <w:jc w:val="both"/>
        <w:rPr>
          <w:rFonts w:ascii="Times New Roman" w:hAnsi="Times New Roman"/>
          <w:b/>
          <w:lang w:val="en-US"/>
        </w:rPr>
      </w:pPr>
      <w:r w:rsidRPr="0037026E">
        <w:rPr>
          <w:rFonts w:ascii="Times New Roman" w:hAnsi="Times New Roman"/>
          <w:b/>
          <w:lang w:val="en-US"/>
        </w:rPr>
        <w:t>Introduction</w:t>
      </w:r>
    </w:p>
    <w:p w:rsidR="00D265CA" w:rsidRDefault="00D265CA" w:rsidP="00D265CA">
      <w:pPr>
        <w:spacing w:line="480" w:lineRule="auto"/>
        <w:ind w:right="95"/>
        <w:jc w:val="both"/>
        <w:rPr>
          <w:rFonts w:ascii="Times New Roman" w:hAnsi="Times New Roman"/>
          <w:lang w:val="en-US"/>
        </w:rPr>
      </w:pPr>
    </w:p>
    <w:p w:rsidR="001449CB" w:rsidRDefault="00ED5338" w:rsidP="00D265CA">
      <w:pPr>
        <w:spacing w:line="480" w:lineRule="auto"/>
        <w:ind w:right="95"/>
        <w:jc w:val="both"/>
        <w:rPr>
          <w:rFonts w:ascii="Times New Roman" w:hAnsi="Times New Roman"/>
          <w:lang w:val="en-US"/>
        </w:rPr>
      </w:pPr>
      <w:r>
        <w:rPr>
          <w:rFonts w:ascii="Times New Roman" w:hAnsi="Times New Roman"/>
          <w:lang w:val="en-US"/>
        </w:rPr>
        <w:t>The judgments that we make on the basis of our memories (hereafter ‘memory judgments’) seem to enjoy</w:t>
      </w:r>
      <w:r w:rsidR="00D265CA">
        <w:rPr>
          <w:rFonts w:ascii="Times New Roman" w:hAnsi="Times New Roman"/>
          <w:lang w:val="en-US"/>
        </w:rPr>
        <w:t xml:space="preserve"> a</w:t>
      </w:r>
      <w:r w:rsidR="000B23F1">
        <w:rPr>
          <w:rFonts w:ascii="Times New Roman" w:hAnsi="Times New Roman"/>
          <w:lang w:val="en-US"/>
        </w:rPr>
        <w:t xml:space="preserve"> special</w:t>
      </w:r>
      <w:r w:rsidR="00D265CA">
        <w:rPr>
          <w:rFonts w:ascii="Times New Roman" w:hAnsi="Times New Roman"/>
          <w:lang w:val="en-US"/>
        </w:rPr>
        <w:t xml:space="preserve"> kind of</w:t>
      </w:r>
      <w:r>
        <w:rPr>
          <w:rFonts w:ascii="Times New Roman" w:hAnsi="Times New Roman"/>
          <w:lang w:val="en-US"/>
        </w:rPr>
        <w:t xml:space="preserve"> epistemic justification</w:t>
      </w:r>
      <w:r w:rsidR="00D265CA">
        <w:rPr>
          <w:rFonts w:ascii="Times New Roman" w:hAnsi="Times New Roman"/>
          <w:lang w:val="en-US"/>
        </w:rPr>
        <w:t>.</w:t>
      </w:r>
      <w:r>
        <w:rPr>
          <w:rStyle w:val="FootnoteReference"/>
          <w:rFonts w:ascii="Times New Roman" w:hAnsi="Times New Roman"/>
          <w:lang w:val="en-US"/>
        </w:rPr>
        <w:footnoteReference w:id="1"/>
      </w:r>
      <w:r w:rsidR="00D265CA">
        <w:rPr>
          <w:rFonts w:ascii="Times New Roman" w:hAnsi="Times New Roman"/>
          <w:lang w:val="en-US"/>
        </w:rPr>
        <w:t xml:space="preserve"> In t</w:t>
      </w:r>
      <w:r w:rsidR="000D464C">
        <w:rPr>
          <w:rFonts w:ascii="Times New Roman" w:hAnsi="Times New Roman"/>
          <w:lang w:val="en-US"/>
        </w:rPr>
        <w:t>his pap</w:t>
      </w:r>
      <w:r w:rsidR="000B23F1">
        <w:rPr>
          <w:rFonts w:ascii="Times New Roman" w:hAnsi="Times New Roman"/>
          <w:lang w:val="en-US"/>
        </w:rPr>
        <w:t>er, I will explore a specific</w:t>
      </w:r>
      <w:r>
        <w:rPr>
          <w:rFonts w:ascii="Times New Roman" w:hAnsi="Times New Roman"/>
          <w:lang w:val="en-US"/>
        </w:rPr>
        <w:t xml:space="preserve"> </w:t>
      </w:r>
      <w:r w:rsidR="00D265CA">
        <w:rPr>
          <w:rFonts w:ascii="Times New Roman" w:hAnsi="Times New Roman"/>
          <w:lang w:val="en-US"/>
        </w:rPr>
        <w:t>way in</w:t>
      </w:r>
      <w:r>
        <w:rPr>
          <w:rFonts w:ascii="Times New Roman" w:hAnsi="Times New Roman"/>
          <w:lang w:val="en-US"/>
        </w:rPr>
        <w:t xml:space="preserve"> which the epistemic justification</w:t>
      </w:r>
      <w:r w:rsidR="00D265CA">
        <w:rPr>
          <w:rFonts w:ascii="Times New Roman" w:hAnsi="Times New Roman"/>
          <w:lang w:val="en-US"/>
        </w:rPr>
        <w:t xml:space="preserve"> afforded by</w:t>
      </w:r>
      <w:r w:rsidR="00EA5482">
        <w:rPr>
          <w:rFonts w:ascii="Times New Roman" w:hAnsi="Times New Roman"/>
          <w:lang w:val="en-US"/>
        </w:rPr>
        <w:t xml:space="preserve"> memories seems to be</w:t>
      </w:r>
      <w:r w:rsidR="00D265CA">
        <w:rPr>
          <w:rFonts w:ascii="Times New Roman" w:hAnsi="Times New Roman"/>
          <w:lang w:val="en-US"/>
        </w:rPr>
        <w:t xml:space="preserve"> special.</w:t>
      </w:r>
      <w:r w:rsidR="00EA5482">
        <w:rPr>
          <w:rFonts w:ascii="Times New Roman" w:hAnsi="Times New Roman"/>
          <w:lang w:val="en-US"/>
        </w:rPr>
        <w:t xml:space="preserve"> As a first approximation, we can try to </w:t>
      </w:r>
      <w:r w:rsidR="00827BA3">
        <w:rPr>
          <w:rFonts w:ascii="Times New Roman" w:hAnsi="Times New Roman"/>
          <w:lang w:val="en-US"/>
        </w:rPr>
        <w:t>characterise it</w:t>
      </w:r>
      <w:r w:rsidR="00EA5482">
        <w:rPr>
          <w:rFonts w:ascii="Times New Roman" w:hAnsi="Times New Roman"/>
          <w:lang w:val="en-US"/>
        </w:rPr>
        <w:t xml:space="preserve"> by using the notion of liability to error. Normally, when we make a judgment </w:t>
      </w:r>
      <w:r>
        <w:rPr>
          <w:rFonts w:ascii="Times New Roman" w:hAnsi="Times New Roman"/>
          <w:lang w:val="en-US"/>
        </w:rPr>
        <w:t>on the basis</w:t>
      </w:r>
      <w:r w:rsidR="000B23F1">
        <w:rPr>
          <w:rFonts w:ascii="Times New Roman" w:hAnsi="Times New Roman"/>
          <w:lang w:val="en-US"/>
        </w:rPr>
        <w:t xml:space="preserve"> of one of our mental states, </w:t>
      </w:r>
      <w:r w:rsidR="00EA5482">
        <w:rPr>
          <w:rFonts w:ascii="Times New Roman" w:hAnsi="Times New Roman"/>
          <w:lang w:val="en-US"/>
        </w:rPr>
        <w:t>and our judgment is justified, there is still room for our judgment to be wrong. After all, epistemic justification does not require truth. The issue th</w:t>
      </w:r>
      <w:r w:rsidR="000D464C">
        <w:rPr>
          <w:rFonts w:ascii="Times New Roman" w:hAnsi="Times New Roman"/>
          <w:lang w:val="en-US"/>
        </w:rPr>
        <w:t>at will concern us in this pap</w:t>
      </w:r>
      <w:r w:rsidR="00EA5482">
        <w:rPr>
          <w:rFonts w:ascii="Times New Roman" w:hAnsi="Times New Roman"/>
          <w:lang w:val="en-US"/>
        </w:rPr>
        <w:t>er is whether memory judgments are, nonethele</w:t>
      </w:r>
      <w:r w:rsidR="000B23F1">
        <w:rPr>
          <w:rFonts w:ascii="Times New Roman" w:hAnsi="Times New Roman"/>
          <w:lang w:val="en-US"/>
        </w:rPr>
        <w:t>ss, not vulnerable to a particular</w:t>
      </w:r>
      <w:r w:rsidR="00EA5482">
        <w:rPr>
          <w:rFonts w:ascii="Times New Roman" w:hAnsi="Times New Roman"/>
          <w:lang w:val="en-US"/>
        </w:rPr>
        <w:t xml:space="preserve"> kind of error. This</w:t>
      </w:r>
      <w:r w:rsidR="001449CB" w:rsidRPr="0037026E">
        <w:rPr>
          <w:rFonts w:ascii="Times New Roman" w:hAnsi="Times New Roman"/>
          <w:lang w:val="en-US"/>
        </w:rPr>
        <w:t xml:space="preserve"> feature</w:t>
      </w:r>
      <w:r w:rsidR="00EA5482">
        <w:rPr>
          <w:rFonts w:ascii="Times New Roman" w:hAnsi="Times New Roman"/>
          <w:lang w:val="en-US"/>
        </w:rPr>
        <w:t xml:space="preserve"> of the special kind of </w:t>
      </w:r>
      <w:r w:rsidR="000B23F1">
        <w:rPr>
          <w:rFonts w:ascii="Times New Roman" w:hAnsi="Times New Roman"/>
          <w:lang w:val="en-US"/>
        </w:rPr>
        <w:t>epistemic justification</w:t>
      </w:r>
      <w:r w:rsidR="00EA5482">
        <w:rPr>
          <w:rFonts w:ascii="Times New Roman" w:hAnsi="Times New Roman"/>
          <w:lang w:val="en-US"/>
        </w:rPr>
        <w:t xml:space="preserve"> afforded by memories</w:t>
      </w:r>
      <w:r w:rsidR="001449CB" w:rsidRPr="0037026E">
        <w:rPr>
          <w:rFonts w:ascii="Times New Roman" w:hAnsi="Times New Roman"/>
          <w:lang w:val="en-US"/>
        </w:rPr>
        <w:t xml:space="preserve"> has come to be known in </w:t>
      </w:r>
      <w:r w:rsidR="001449CB" w:rsidRPr="0037026E">
        <w:rPr>
          <w:rFonts w:ascii="Times New Roman" w:hAnsi="Times New Roman"/>
          <w:lang w:val="en-US"/>
        </w:rPr>
        <w:lastRenderedPageBreak/>
        <w:t>the philosophical literature as ‘immunity to error through misidenti</w:t>
      </w:r>
      <w:r w:rsidR="0073417C">
        <w:rPr>
          <w:rFonts w:ascii="Times New Roman" w:hAnsi="Times New Roman"/>
          <w:lang w:val="en-US"/>
        </w:rPr>
        <w:t>fication’</w:t>
      </w:r>
      <w:r w:rsidR="00EA5482">
        <w:rPr>
          <w:rFonts w:ascii="Times New Roman" w:hAnsi="Times New Roman"/>
          <w:lang w:val="en-US"/>
        </w:rPr>
        <w:t>.</w:t>
      </w:r>
      <w:r w:rsidR="0073417C">
        <w:rPr>
          <w:rStyle w:val="FootnoteReference"/>
          <w:rFonts w:ascii="Times New Roman" w:hAnsi="Times New Roman"/>
          <w:lang w:val="en-US"/>
        </w:rPr>
        <w:footnoteReference w:id="2"/>
      </w:r>
      <w:r w:rsidR="0067478C">
        <w:rPr>
          <w:rFonts w:ascii="Times New Roman" w:hAnsi="Times New Roman"/>
          <w:lang w:val="en-US"/>
        </w:rPr>
        <w:t xml:space="preserve"> </w:t>
      </w:r>
      <w:r w:rsidR="00165209">
        <w:rPr>
          <w:rFonts w:ascii="Times New Roman" w:hAnsi="Times New Roman"/>
          <w:lang w:val="en-US"/>
        </w:rPr>
        <w:t>The aim of this paper is</w:t>
      </w:r>
      <w:r w:rsidR="006F6D9F">
        <w:rPr>
          <w:rFonts w:ascii="Times New Roman" w:hAnsi="Times New Roman"/>
          <w:lang w:val="en-US"/>
        </w:rPr>
        <w:t xml:space="preserve"> to determine</w:t>
      </w:r>
      <w:r w:rsidR="001449CB" w:rsidRPr="0037026E">
        <w:rPr>
          <w:rFonts w:ascii="Times New Roman" w:hAnsi="Times New Roman"/>
          <w:lang w:val="en-US"/>
        </w:rPr>
        <w:t xml:space="preserve"> whether </w:t>
      </w:r>
      <w:r w:rsidR="00922476">
        <w:rPr>
          <w:rFonts w:ascii="Times New Roman" w:hAnsi="Times New Roman"/>
          <w:lang w:val="en-US"/>
        </w:rPr>
        <w:t xml:space="preserve">memory judgments </w:t>
      </w:r>
      <w:r w:rsidR="001449CB" w:rsidRPr="0037026E">
        <w:rPr>
          <w:rFonts w:ascii="Times New Roman" w:hAnsi="Times New Roman"/>
          <w:lang w:val="en-US"/>
        </w:rPr>
        <w:t xml:space="preserve">are IEM or </w:t>
      </w:r>
      <w:r w:rsidR="000B23F1">
        <w:rPr>
          <w:rFonts w:ascii="Times New Roman" w:hAnsi="Times New Roman"/>
          <w:lang w:val="en-US"/>
        </w:rPr>
        <w:t>not.</w:t>
      </w:r>
    </w:p>
    <w:p w:rsidR="006F6D9F" w:rsidRDefault="006F6D9F" w:rsidP="00D265CA">
      <w:pPr>
        <w:spacing w:line="480" w:lineRule="auto"/>
        <w:ind w:right="95"/>
        <w:jc w:val="both"/>
        <w:rPr>
          <w:rFonts w:ascii="Times New Roman" w:hAnsi="Times New Roman"/>
          <w:lang w:val="en-US"/>
        </w:rPr>
      </w:pPr>
    </w:p>
    <w:p w:rsidR="001449CB" w:rsidRPr="00466531" w:rsidRDefault="00A55BE9" w:rsidP="0037026E">
      <w:pPr>
        <w:spacing w:line="480" w:lineRule="auto"/>
        <w:ind w:right="95"/>
        <w:jc w:val="both"/>
        <w:rPr>
          <w:rFonts w:ascii="Times New Roman" w:eastAsiaTheme="minorHAnsi" w:hAnsi="Times New Roman"/>
          <w:lang w:val="en-AU"/>
        </w:rPr>
      </w:pPr>
      <w:r>
        <w:rPr>
          <w:rFonts w:ascii="Times New Roman" w:hAnsi="Times New Roman"/>
          <w:lang w:val="en-US"/>
        </w:rPr>
        <w:t>T</w:t>
      </w:r>
      <w:r w:rsidR="0067478C">
        <w:rPr>
          <w:rFonts w:ascii="Times New Roman" w:hAnsi="Times New Roman"/>
          <w:lang w:val="en-US"/>
        </w:rPr>
        <w:t>he pap</w:t>
      </w:r>
      <w:r w:rsidR="00922476">
        <w:rPr>
          <w:rFonts w:ascii="Times New Roman" w:hAnsi="Times New Roman"/>
          <w:lang w:val="en-US"/>
        </w:rPr>
        <w:t>er has three pa</w:t>
      </w:r>
      <w:r w:rsidR="004802B5">
        <w:rPr>
          <w:rFonts w:ascii="Times New Roman" w:hAnsi="Times New Roman"/>
          <w:lang w:val="en-US"/>
        </w:rPr>
        <w:t>rts. Section 2 constitutes the first part, which</w:t>
      </w:r>
      <w:r>
        <w:rPr>
          <w:rFonts w:ascii="Times New Roman" w:hAnsi="Times New Roman"/>
          <w:lang w:val="en-US"/>
        </w:rPr>
        <w:t xml:space="preserve"> is devoted to fr</w:t>
      </w:r>
      <w:r w:rsidR="004802B5">
        <w:rPr>
          <w:rFonts w:ascii="Times New Roman" w:hAnsi="Times New Roman"/>
          <w:lang w:val="en-US"/>
        </w:rPr>
        <w:t>aming the project of the pap</w:t>
      </w:r>
      <w:r>
        <w:rPr>
          <w:rFonts w:ascii="Times New Roman" w:hAnsi="Times New Roman"/>
          <w:lang w:val="en-US"/>
        </w:rPr>
        <w:t>er</w:t>
      </w:r>
      <w:r w:rsidR="004802B5">
        <w:rPr>
          <w:rFonts w:ascii="Times New Roman" w:hAnsi="Times New Roman"/>
          <w:lang w:val="en-US"/>
        </w:rPr>
        <w:t>.</w:t>
      </w:r>
      <w:r w:rsidR="001449CB" w:rsidRPr="0037026E">
        <w:rPr>
          <w:rFonts w:ascii="Times New Roman" w:eastAsiaTheme="minorHAnsi" w:hAnsi="Times New Roman"/>
          <w:lang w:val="en-AU"/>
        </w:rPr>
        <w:t xml:space="preserve"> I will identify the variety of IEM that will occupy us in this discussion, and I will motivate its significance. </w:t>
      </w:r>
      <w:r w:rsidR="00CD3749">
        <w:rPr>
          <w:rFonts w:ascii="Times New Roman" w:eastAsiaTheme="minorHAnsi" w:hAnsi="Times New Roman"/>
          <w:lang w:val="en-AU"/>
        </w:rPr>
        <w:t>Section</w:t>
      </w:r>
      <w:r w:rsidR="004802B5">
        <w:rPr>
          <w:rFonts w:ascii="Times New Roman" w:eastAsiaTheme="minorHAnsi" w:hAnsi="Times New Roman"/>
          <w:lang w:val="en-AU"/>
        </w:rPr>
        <w:t xml:space="preserve"> 3 constitutes</w:t>
      </w:r>
      <w:r w:rsidR="00922476">
        <w:rPr>
          <w:rFonts w:ascii="Times New Roman" w:eastAsiaTheme="minorHAnsi" w:hAnsi="Times New Roman"/>
          <w:lang w:val="en-AU"/>
        </w:rPr>
        <w:t xml:space="preserve"> what we may think of as</w:t>
      </w:r>
      <w:r>
        <w:rPr>
          <w:rFonts w:ascii="Times New Roman" w:eastAsiaTheme="minorHAnsi" w:hAnsi="Times New Roman"/>
          <w:lang w:val="en-AU"/>
        </w:rPr>
        <w:t xml:space="preserve"> the negative</w:t>
      </w:r>
      <w:r w:rsidR="0067478C">
        <w:rPr>
          <w:rFonts w:ascii="Times New Roman" w:eastAsiaTheme="minorHAnsi" w:hAnsi="Times New Roman"/>
          <w:lang w:val="en-AU"/>
        </w:rPr>
        <w:t xml:space="preserve"> part of the pap</w:t>
      </w:r>
      <w:r w:rsidR="00C75571">
        <w:rPr>
          <w:rFonts w:ascii="Times New Roman" w:eastAsiaTheme="minorHAnsi" w:hAnsi="Times New Roman"/>
          <w:lang w:val="en-AU"/>
        </w:rPr>
        <w:t xml:space="preserve">er; a part </w:t>
      </w:r>
      <w:r>
        <w:rPr>
          <w:rFonts w:ascii="Times New Roman" w:eastAsiaTheme="minorHAnsi" w:hAnsi="Times New Roman"/>
          <w:lang w:val="en-AU"/>
        </w:rPr>
        <w:t>which is devoted to discussing</w:t>
      </w:r>
      <w:r w:rsidR="004802B5">
        <w:rPr>
          <w:rFonts w:ascii="Times New Roman" w:eastAsiaTheme="minorHAnsi" w:hAnsi="Times New Roman"/>
          <w:lang w:val="en-AU"/>
        </w:rPr>
        <w:t xml:space="preserve"> a</w:t>
      </w:r>
      <w:r w:rsidR="00F25B96">
        <w:rPr>
          <w:rFonts w:ascii="Times New Roman" w:eastAsiaTheme="minorHAnsi" w:hAnsi="Times New Roman"/>
          <w:lang w:val="en-AU"/>
        </w:rPr>
        <w:t xml:space="preserve"> potential</w:t>
      </w:r>
      <w:r>
        <w:rPr>
          <w:rFonts w:ascii="Times New Roman" w:eastAsiaTheme="minorHAnsi" w:hAnsi="Times New Roman"/>
          <w:lang w:val="en-AU"/>
        </w:rPr>
        <w:t xml:space="preserve"> objectio</w:t>
      </w:r>
      <w:r w:rsidR="004802B5">
        <w:rPr>
          <w:rFonts w:ascii="Times New Roman" w:eastAsiaTheme="minorHAnsi" w:hAnsi="Times New Roman"/>
          <w:lang w:val="en-AU"/>
        </w:rPr>
        <w:t>n</w:t>
      </w:r>
      <w:r>
        <w:rPr>
          <w:rFonts w:ascii="Times New Roman" w:eastAsiaTheme="minorHAnsi" w:hAnsi="Times New Roman"/>
          <w:lang w:val="en-AU"/>
        </w:rPr>
        <w:t xml:space="preserve"> to the view that memory judgments are IEM (</w:t>
      </w:r>
      <w:r w:rsidR="00466531">
        <w:rPr>
          <w:rFonts w:ascii="Times New Roman" w:eastAsiaTheme="minorHAnsi" w:hAnsi="Times New Roman"/>
          <w:lang w:val="en-AU"/>
        </w:rPr>
        <w:t>for short, the ‘IEM view’).</w:t>
      </w:r>
      <w:r w:rsidR="000B23F1">
        <w:rPr>
          <w:rFonts w:ascii="Times New Roman" w:eastAsiaTheme="minorHAnsi" w:hAnsi="Times New Roman"/>
          <w:lang w:val="en-AU"/>
        </w:rPr>
        <w:t xml:space="preserve"> I will discuss a challenge to the IEM view raised by the possib</w:t>
      </w:r>
      <w:r w:rsidR="0067478C">
        <w:rPr>
          <w:rFonts w:ascii="Times New Roman" w:eastAsiaTheme="minorHAnsi" w:hAnsi="Times New Roman"/>
          <w:lang w:val="en-AU"/>
        </w:rPr>
        <w:t>ili</w:t>
      </w:r>
      <w:r w:rsidR="004802B5">
        <w:rPr>
          <w:rFonts w:ascii="Times New Roman" w:eastAsiaTheme="minorHAnsi" w:hAnsi="Times New Roman"/>
          <w:lang w:val="en-AU"/>
        </w:rPr>
        <w:t>ty of so-</w:t>
      </w:r>
      <w:proofErr w:type="gramStart"/>
      <w:r w:rsidR="004802B5">
        <w:rPr>
          <w:rFonts w:ascii="Times New Roman" w:eastAsiaTheme="minorHAnsi" w:hAnsi="Times New Roman"/>
          <w:lang w:val="en-AU"/>
        </w:rPr>
        <w:t xml:space="preserve">called </w:t>
      </w:r>
      <w:r w:rsidR="00165209">
        <w:rPr>
          <w:rFonts w:ascii="Times New Roman" w:eastAsiaTheme="minorHAnsi" w:hAnsi="Times New Roman"/>
          <w:lang w:val="en-AU"/>
        </w:rPr>
        <w:t xml:space="preserve"> ‘</w:t>
      </w:r>
      <w:proofErr w:type="gramEnd"/>
      <w:r w:rsidR="004802B5">
        <w:rPr>
          <w:rFonts w:ascii="Times New Roman" w:eastAsiaTheme="minorHAnsi" w:hAnsi="Times New Roman"/>
          <w:lang w:val="en-AU"/>
        </w:rPr>
        <w:t>observer memories</w:t>
      </w:r>
      <w:r w:rsidR="00165209">
        <w:rPr>
          <w:rFonts w:ascii="Times New Roman" w:eastAsiaTheme="minorHAnsi" w:hAnsi="Times New Roman"/>
          <w:lang w:val="en-AU"/>
        </w:rPr>
        <w:t>’</w:t>
      </w:r>
      <w:r w:rsidR="000B23F1">
        <w:rPr>
          <w:rFonts w:ascii="Times New Roman" w:eastAsiaTheme="minorHAnsi" w:hAnsi="Times New Roman"/>
          <w:lang w:val="en-AU"/>
        </w:rPr>
        <w:t>, and I will argue that such a</w:t>
      </w:r>
      <w:r w:rsidR="00466531">
        <w:rPr>
          <w:rFonts w:ascii="Times New Roman" w:eastAsiaTheme="minorHAnsi" w:hAnsi="Times New Roman"/>
          <w:lang w:val="en-AU"/>
        </w:rPr>
        <w:t xml:space="preserve"> possibility</w:t>
      </w:r>
      <w:r w:rsidR="000B23F1">
        <w:rPr>
          <w:rFonts w:ascii="Times New Roman" w:eastAsiaTheme="minorHAnsi" w:hAnsi="Times New Roman"/>
          <w:lang w:val="en-AU"/>
        </w:rPr>
        <w:t xml:space="preserve"> d</w:t>
      </w:r>
      <w:r w:rsidR="00466531">
        <w:rPr>
          <w:rFonts w:ascii="Times New Roman" w:eastAsiaTheme="minorHAnsi" w:hAnsi="Times New Roman"/>
          <w:lang w:val="en-AU"/>
        </w:rPr>
        <w:t>oes not show that the IEM view is false.</w:t>
      </w:r>
      <w:r w:rsidR="001449CB" w:rsidRPr="0037026E">
        <w:rPr>
          <w:rFonts w:ascii="Times New Roman" w:eastAsiaTheme="minorHAnsi" w:hAnsi="Times New Roman"/>
          <w:lang w:val="en-AU"/>
        </w:rPr>
        <w:t xml:space="preserve"> </w:t>
      </w:r>
      <w:r w:rsidR="00165209">
        <w:rPr>
          <w:rFonts w:ascii="Times New Roman" w:eastAsiaTheme="minorHAnsi" w:hAnsi="Times New Roman"/>
          <w:lang w:val="en-AU"/>
        </w:rPr>
        <w:t>However, t</w:t>
      </w:r>
      <w:r w:rsidR="00C75571">
        <w:rPr>
          <w:rFonts w:ascii="Times New Roman" w:eastAsiaTheme="minorHAnsi" w:hAnsi="Times New Roman"/>
          <w:lang w:val="en-AU"/>
        </w:rPr>
        <w:t>he discuss</w:t>
      </w:r>
      <w:r w:rsidR="004802B5">
        <w:rPr>
          <w:rFonts w:ascii="Times New Roman" w:eastAsiaTheme="minorHAnsi" w:hAnsi="Times New Roman"/>
          <w:lang w:val="en-AU"/>
        </w:rPr>
        <w:t>ion of the</w:t>
      </w:r>
      <w:r w:rsidR="00466531">
        <w:rPr>
          <w:rFonts w:ascii="Times New Roman" w:eastAsiaTheme="minorHAnsi" w:hAnsi="Times New Roman"/>
          <w:lang w:val="en-AU"/>
        </w:rPr>
        <w:t xml:space="preserve"> challenge to the IEM view</w:t>
      </w:r>
      <w:r w:rsidR="004802B5">
        <w:rPr>
          <w:rFonts w:ascii="Times New Roman" w:eastAsiaTheme="minorHAnsi" w:hAnsi="Times New Roman"/>
          <w:lang w:val="en-AU"/>
        </w:rPr>
        <w:t xml:space="preserve"> posed by the phenomenon of</w:t>
      </w:r>
      <w:r w:rsidR="00C75571">
        <w:rPr>
          <w:rFonts w:ascii="Times New Roman" w:eastAsiaTheme="minorHAnsi" w:hAnsi="Times New Roman"/>
          <w:lang w:val="en-AU"/>
        </w:rPr>
        <w:t xml:space="preserve"> observer memory</w:t>
      </w:r>
      <w:r w:rsidR="00466531">
        <w:rPr>
          <w:rFonts w:ascii="Times New Roman" w:eastAsiaTheme="minorHAnsi" w:hAnsi="Times New Roman"/>
          <w:lang w:val="en-AU"/>
        </w:rPr>
        <w:t xml:space="preserve"> will bring to light some ideas</w:t>
      </w:r>
      <w:r w:rsidR="00C75571">
        <w:rPr>
          <w:rFonts w:ascii="Times New Roman" w:eastAsiaTheme="minorHAnsi" w:hAnsi="Times New Roman"/>
          <w:lang w:val="en-AU"/>
        </w:rPr>
        <w:t xml:space="preserve"> about memo</w:t>
      </w:r>
      <w:r w:rsidR="006F6D9F">
        <w:rPr>
          <w:rFonts w:ascii="Times New Roman" w:eastAsiaTheme="minorHAnsi" w:hAnsi="Times New Roman"/>
          <w:lang w:val="en-AU"/>
        </w:rPr>
        <w:t>ry and</w:t>
      </w:r>
      <w:r w:rsidR="0067478C">
        <w:rPr>
          <w:rFonts w:ascii="Times New Roman" w:eastAsiaTheme="minorHAnsi" w:hAnsi="Times New Roman"/>
          <w:lang w:val="en-AU"/>
        </w:rPr>
        <w:t xml:space="preserve"> perception</w:t>
      </w:r>
      <w:r w:rsidR="00466531">
        <w:rPr>
          <w:rFonts w:ascii="Times New Roman" w:eastAsiaTheme="minorHAnsi" w:hAnsi="Times New Roman"/>
          <w:lang w:val="en-AU"/>
        </w:rPr>
        <w:t xml:space="preserve"> </w:t>
      </w:r>
      <w:r w:rsidR="00C75571">
        <w:rPr>
          <w:rFonts w:ascii="Times New Roman" w:eastAsiaTheme="minorHAnsi" w:hAnsi="Times New Roman"/>
          <w:lang w:val="en-AU"/>
        </w:rPr>
        <w:t>which will prove quite useful</w:t>
      </w:r>
      <w:r w:rsidR="00466531">
        <w:rPr>
          <w:rFonts w:ascii="Times New Roman" w:eastAsiaTheme="minorHAnsi" w:hAnsi="Times New Roman"/>
          <w:lang w:val="en-AU"/>
        </w:rPr>
        <w:t xml:space="preserve"> in the positive part of the chapte</w:t>
      </w:r>
      <w:r w:rsidR="0067478C">
        <w:rPr>
          <w:rFonts w:ascii="Times New Roman" w:eastAsiaTheme="minorHAnsi" w:hAnsi="Times New Roman"/>
          <w:lang w:val="en-AU"/>
        </w:rPr>
        <w:t>r.</w:t>
      </w:r>
      <w:r w:rsidR="00F25B96">
        <w:rPr>
          <w:rStyle w:val="FootnoteReference"/>
          <w:rFonts w:ascii="Times New Roman" w:eastAsiaTheme="minorHAnsi" w:hAnsi="Times New Roman"/>
          <w:lang w:val="en-AU"/>
        </w:rPr>
        <w:footnoteReference w:id="3"/>
      </w:r>
      <w:r w:rsidR="0067478C">
        <w:rPr>
          <w:rFonts w:ascii="Times New Roman" w:eastAsiaTheme="minorHAnsi" w:hAnsi="Times New Roman"/>
          <w:lang w:val="en-AU"/>
        </w:rPr>
        <w:t xml:space="preserve"> The positive part of the paper is comprised of sections </w:t>
      </w:r>
      <w:r w:rsidR="009B644C">
        <w:rPr>
          <w:rFonts w:ascii="Times New Roman" w:eastAsiaTheme="minorHAnsi" w:hAnsi="Times New Roman"/>
          <w:lang w:val="en-AU"/>
        </w:rPr>
        <w:t>4</w:t>
      </w:r>
      <w:r w:rsidR="0067478C">
        <w:rPr>
          <w:rFonts w:ascii="Times New Roman" w:eastAsiaTheme="minorHAnsi" w:hAnsi="Times New Roman"/>
          <w:lang w:val="en-AU"/>
        </w:rPr>
        <w:t xml:space="preserve"> and </w:t>
      </w:r>
      <w:r w:rsidR="009B644C">
        <w:rPr>
          <w:rFonts w:ascii="Times New Roman" w:eastAsiaTheme="minorHAnsi" w:hAnsi="Times New Roman"/>
          <w:lang w:val="en-AU"/>
        </w:rPr>
        <w:t>5</w:t>
      </w:r>
      <w:r w:rsidR="0067478C">
        <w:rPr>
          <w:rFonts w:ascii="Times New Roman" w:eastAsiaTheme="minorHAnsi" w:hAnsi="Times New Roman"/>
          <w:lang w:val="en-AU"/>
        </w:rPr>
        <w:t>. A</w:t>
      </w:r>
      <w:r w:rsidR="00466531">
        <w:rPr>
          <w:rFonts w:ascii="Times New Roman" w:eastAsiaTheme="minorHAnsi" w:hAnsi="Times New Roman"/>
          <w:lang w:val="en-AU"/>
        </w:rPr>
        <w:t>n account of the truth of the IEM v</w:t>
      </w:r>
      <w:r w:rsidR="00C75571">
        <w:rPr>
          <w:rFonts w:ascii="Times New Roman" w:eastAsiaTheme="minorHAnsi" w:hAnsi="Times New Roman"/>
          <w:lang w:val="en-AU"/>
        </w:rPr>
        <w:t>iew</w:t>
      </w:r>
      <w:r w:rsidR="004802B5">
        <w:rPr>
          <w:rFonts w:ascii="Times New Roman" w:eastAsiaTheme="minorHAnsi" w:hAnsi="Times New Roman"/>
          <w:lang w:val="en-AU"/>
        </w:rPr>
        <w:t xml:space="preserve"> will be offered in tho</w:t>
      </w:r>
      <w:r w:rsidR="0067478C">
        <w:rPr>
          <w:rFonts w:ascii="Times New Roman" w:eastAsiaTheme="minorHAnsi" w:hAnsi="Times New Roman"/>
          <w:lang w:val="en-AU"/>
        </w:rPr>
        <w:t>se two sections</w:t>
      </w:r>
      <w:r w:rsidR="00C75571">
        <w:rPr>
          <w:rFonts w:ascii="Times New Roman" w:eastAsiaTheme="minorHAnsi" w:hAnsi="Times New Roman"/>
          <w:lang w:val="en-AU"/>
        </w:rPr>
        <w:t>. The account at issue</w:t>
      </w:r>
      <w:r w:rsidR="009642AF">
        <w:rPr>
          <w:rFonts w:ascii="Times New Roman" w:eastAsiaTheme="minorHAnsi" w:hAnsi="Times New Roman"/>
          <w:lang w:val="en-AU"/>
        </w:rPr>
        <w:t xml:space="preserve"> will rest</w:t>
      </w:r>
      <w:r w:rsidR="00C75571">
        <w:rPr>
          <w:rFonts w:ascii="Times New Roman" w:eastAsiaTheme="minorHAnsi" w:hAnsi="Times New Roman"/>
          <w:lang w:val="en-AU"/>
        </w:rPr>
        <w:t xml:space="preserve"> on</w:t>
      </w:r>
      <w:r w:rsidR="009642AF">
        <w:rPr>
          <w:rFonts w:ascii="Times New Roman" w:eastAsiaTheme="minorHAnsi" w:hAnsi="Times New Roman"/>
          <w:lang w:val="en-AU"/>
        </w:rPr>
        <w:t xml:space="preserve"> two main ideas. One of them</w:t>
      </w:r>
      <w:r w:rsidR="0067478C">
        <w:rPr>
          <w:rFonts w:ascii="Times New Roman" w:eastAsiaTheme="minorHAnsi" w:hAnsi="Times New Roman"/>
          <w:lang w:val="en-AU"/>
        </w:rPr>
        <w:t xml:space="preserve">, to be put forward in section </w:t>
      </w:r>
      <w:r w:rsidR="00687676">
        <w:rPr>
          <w:rFonts w:ascii="Times New Roman" w:eastAsiaTheme="minorHAnsi" w:hAnsi="Times New Roman"/>
          <w:lang w:val="en-AU"/>
        </w:rPr>
        <w:t>4</w:t>
      </w:r>
      <w:r w:rsidR="0067478C">
        <w:rPr>
          <w:rFonts w:ascii="Times New Roman" w:eastAsiaTheme="minorHAnsi" w:hAnsi="Times New Roman"/>
          <w:lang w:val="en-AU"/>
        </w:rPr>
        <w:t>,</w:t>
      </w:r>
      <w:r w:rsidR="009642AF">
        <w:rPr>
          <w:rFonts w:ascii="Times New Roman" w:eastAsiaTheme="minorHAnsi" w:hAnsi="Times New Roman"/>
          <w:lang w:val="en-AU"/>
        </w:rPr>
        <w:t xml:space="preserve"> is</w:t>
      </w:r>
      <w:r w:rsidR="0067478C">
        <w:rPr>
          <w:rFonts w:ascii="Times New Roman" w:eastAsiaTheme="minorHAnsi" w:hAnsi="Times New Roman"/>
          <w:lang w:val="en-AU"/>
        </w:rPr>
        <w:t xml:space="preserve"> </w:t>
      </w:r>
      <w:r w:rsidR="00466531">
        <w:rPr>
          <w:rFonts w:ascii="Times New Roman" w:eastAsiaTheme="minorHAnsi" w:hAnsi="Times New Roman"/>
          <w:lang w:val="en-AU"/>
        </w:rPr>
        <w:t>a view about the intentionality of perception</w:t>
      </w:r>
      <w:r w:rsidR="00922476">
        <w:rPr>
          <w:rFonts w:ascii="Times New Roman" w:eastAsiaTheme="minorHAnsi" w:hAnsi="Times New Roman"/>
          <w:lang w:val="en-AU"/>
        </w:rPr>
        <w:t xml:space="preserve"> which will be inspired by our</w:t>
      </w:r>
      <w:r w:rsidR="00466531">
        <w:rPr>
          <w:rFonts w:ascii="Times New Roman" w:eastAsiaTheme="minorHAnsi" w:hAnsi="Times New Roman"/>
          <w:lang w:val="en-AU"/>
        </w:rPr>
        <w:t xml:space="preserve"> discussion of observer memory.</w:t>
      </w:r>
      <w:r w:rsidR="0067478C">
        <w:rPr>
          <w:rFonts w:ascii="Times New Roman" w:eastAsiaTheme="minorHAnsi" w:hAnsi="Times New Roman"/>
          <w:lang w:val="en-AU"/>
        </w:rPr>
        <w:t xml:space="preserve"> The other main idea, to be put forward in section </w:t>
      </w:r>
      <w:r w:rsidR="00687676">
        <w:rPr>
          <w:rFonts w:ascii="Times New Roman" w:eastAsiaTheme="minorHAnsi" w:hAnsi="Times New Roman"/>
          <w:lang w:val="en-AU"/>
        </w:rPr>
        <w:t>5</w:t>
      </w:r>
      <w:r w:rsidR="0067478C">
        <w:rPr>
          <w:rFonts w:ascii="Times New Roman" w:eastAsiaTheme="minorHAnsi" w:hAnsi="Times New Roman"/>
          <w:lang w:val="en-AU"/>
        </w:rPr>
        <w:t xml:space="preserve">, concerns the relation between the intentionality of </w:t>
      </w:r>
      <w:r w:rsidR="00165209">
        <w:rPr>
          <w:rFonts w:ascii="Times New Roman" w:eastAsiaTheme="minorHAnsi" w:hAnsi="Times New Roman"/>
          <w:lang w:val="en-AU"/>
        </w:rPr>
        <w:t>perception</w:t>
      </w:r>
      <w:r w:rsidR="0067478C">
        <w:rPr>
          <w:rFonts w:ascii="Times New Roman" w:eastAsiaTheme="minorHAnsi" w:hAnsi="Times New Roman"/>
          <w:lang w:val="en-AU"/>
        </w:rPr>
        <w:t xml:space="preserve"> and that of </w:t>
      </w:r>
      <w:r w:rsidR="00165209">
        <w:rPr>
          <w:rFonts w:ascii="Times New Roman" w:eastAsiaTheme="minorHAnsi" w:hAnsi="Times New Roman"/>
          <w:lang w:val="en-AU"/>
        </w:rPr>
        <w:lastRenderedPageBreak/>
        <w:t>memory</w:t>
      </w:r>
      <w:r w:rsidR="0067478C">
        <w:rPr>
          <w:rFonts w:ascii="Times New Roman" w:eastAsiaTheme="minorHAnsi" w:hAnsi="Times New Roman"/>
          <w:lang w:val="en-AU"/>
        </w:rPr>
        <w:t xml:space="preserve">. </w:t>
      </w:r>
      <w:r w:rsidR="001449CB" w:rsidRPr="0037026E">
        <w:rPr>
          <w:rFonts w:ascii="Times New Roman" w:hAnsi="Times New Roman"/>
          <w:lang w:val="en-US"/>
        </w:rPr>
        <w:t>Finally, in secti</w:t>
      </w:r>
      <w:r w:rsidR="005C30CC">
        <w:rPr>
          <w:rFonts w:ascii="Times New Roman" w:hAnsi="Times New Roman"/>
          <w:lang w:val="en-US"/>
        </w:rPr>
        <w:t xml:space="preserve">on </w:t>
      </w:r>
      <w:r w:rsidR="00687676">
        <w:rPr>
          <w:rFonts w:ascii="Times New Roman" w:hAnsi="Times New Roman"/>
          <w:lang w:val="en-US"/>
        </w:rPr>
        <w:t>6</w:t>
      </w:r>
      <w:r w:rsidR="001449CB" w:rsidRPr="0037026E">
        <w:rPr>
          <w:rFonts w:ascii="Times New Roman" w:hAnsi="Times New Roman"/>
          <w:lang w:val="en-US"/>
        </w:rPr>
        <w:t>, a</w:t>
      </w:r>
      <w:r w:rsidR="006F6D9F">
        <w:rPr>
          <w:rFonts w:ascii="Times New Roman" w:hAnsi="Times New Roman"/>
          <w:lang w:val="en-US"/>
        </w:rPr>
        <w:t xml:space="preserve"> lesson regarding self-consciousness</w:t>
      </w:r>
      <w:r w:rsidR="001449CB" w:rsidRPr="0037026E">
        <w:rPr>
          <w:rFonts w:ascii="Times New Roman" w:hAnsi="Times New Roman"/>
          <w:lang w:val="en-US"/>
        </w:rPr>
        <w:t xml:space="preserve"> will be </w:t>
      </w:r>
      <w:r w:rsidR="004802B5">
        <w:rPr>
          <w:rFonts w:ascii="Times New Roman" w:hAnsi="Times New Roman"/>
          <w:lang w:val="en-US"/>
        </w:rPr>
        <w:t xml:space="preserve">briefly </w:t>
      </w:r>
      <w:r w:rsidR="001449CB" w:rsidRPr="0037026E">
        <w:rPr>
          <w:rFonts w:ascii="Times New Roman" w:hAnsi="Times New Roman"/>
          <w:lang w:val="en-US"/>
        </w:rPr>
        <w:t>drawn from the fact that memory judgmen</w:t>
      </w:r>
      <w:r w:rsidR="00A4532A">
        <w:rPr>
          <w:rFonts w:ascii="Times New Roman" w:hAnsi="Times New Roman"/>
          <w:lang w:val="en-US"/>
        </w:rPr>
        <w:t>ts are IEM</w:t>
      </w:r>
      <w:r w:rsidR="001449CB" w:rsidRPr="0037026E">
        <w:rPr>
          <w:rFonts w:ascii="Times New Roman" w:hAnsi="Times New Roman"/>
          <w:lang w:val="en-US"/>
        </w:rPr>
        <w:t xml:space="preserve">. </w:t>
      </w:r>
    </w:p>
    <w:p w:rsidR="00F154DF" w:rsidRPr="0037026E" w:rsidRDefault="00F154DF" w:rsidP="0037026E">
      <w:pPr>
        <w:spacing w:line="480" w:lineRule="auto"/>
        <w:ind w:right="95"/>
        <w:jc w:val="both"/>
        <w:rPr>
          <w:rFonts w:ascii="Times New Roman" w:hAnsi="Times New Roman"/>
          <w:b/>
          <w:lang w:val="en-US"/>
        </w:rPr>
      </w:pPr>
    </w:p>
    <w:p w:rsidR="001449CB" w:rsidRPr="0037026E" w:rsidRDefault="00C37D23" w:rsidP="0037026E">
      <w:pPr>
        <w:spacing w:line="480" w:lineRule="auto"/>
        <w:ind w:right="95"/>
        <w:jc w:val="both"/>
        <w:rPr>
          <w:rFonts w:ascii="Times New Roman" w:hAnsi="Times New Roman"/>
          <w:b/>
          <w:lang w:val="en-US"/>
        </w:rPr>
      </w:pPr>
      <w:r>
        <w:rPr>
          <w:rFonts w:ascii="Times New Roman" w:hAnsi="Times New Roman"/>
          <w:b/>
          <w:lang w:val="en-US"/>
        </w:rPr>
        <w:t xml:space="preserve">2. </w:t>
      </w:r>
      <w:r w:rsidR="000B6A5A">
        <w:rPr>
          <w:rFonts w:ascii="Times New Roman" w:hAnsi="Times New Roman"/>
          <w:b/>
          <w:lang w:val="en-US"/>
        </w:rPr>
        <w:t xml:space="preserve">Memory and </w:t>
      </w:r>
      <w:r w:rsidR="00C37EB2">
        <w:rPr>
          <w:rFonts w:ascii="Times New Roman" w:hAnsi="Times New Roman"/>
          <w:b/>
          <w:lang w:val="en-US"/>
        </w:rPr>
        <w:t>IEM</w:t>
      </w:r>
    </w:p>
    <w:p w:rsidR="001449CB" w:rsidRDefault="001449CB" w:rsidP="008C7184">
      <w:pPr>
        <w:spacing w:line="480" w:lineRule="auto"/>
        <w:ind w:right="95"/>
        <w:jc w:val="both"/>
        <w:rPr>
          <w:rFonts w:ascii="Times New Roman" w:hAnsi="Times New Roman"/>
          <w:lang w:val="en-US"/>
        </w:rPr>
      </w:pPr>
    </w:p>
    <w:p w:rsidR="008C7184" w:rsidRDefault="008C7184" w:rsidP="008C7184">
      <w:pPr>
        <w:spacing w:line="480" w:lineRule="auto"/>
        <w:ind w:right="95"/>
        <w:jc w:val="both"/>
        <w:rPr>
          <w:rFonts w:ascii="Times New Roman" w:hAnsi="Times New Roman"/>
          <w:lang w:val="en-US"/>
        </w:rPr>
      </w:pPr>
      <w:r>
        <w:rPr>
          <w:rFonts w:ascii="Times New Roman" w:hAnsi="Times New Roman"/>
          <w:lang w:val="en-US"/>
        </w:rPr>
        <w:t>The notion of immunity to error through misidentification was introduced by Sydney Shoemaker, and it has been fo</w:t>
      </w:r>
      <w:r w:rsidR="00E37E9A">
        <w:rPr>
          <w:rFonts w:ascii="Times New Roman" w:hAnsi="Times New Roman"/>
          <w:lang w:val="en-US"/>
        </w:rPr>
        <w:t>rmula</w:t>
      </w:r>
      <w:r w:rsidR="006F6D9F">
        <w:rPr>
          <w:rFonts w:ascii="Times New Roman" w:hAnsi="Times New Roman"/>
          <w:lang w:val="en-US"/>
        </w:rPr>
        <w:t>ted in various ways in discussions</w:t>
      </w:r>
      <w:r>
        <w:rPr>
          <w:rFonts w:ascii="Times New Roman" w:hAnsi="Times New Roman"/>
          <w:lang w:val="en-US"/>
        </w:rPr>
        <w:t xml:space="preserve"> of introspection, proprioception and memory. The type of IEM with which Shoemaker is concerned when it comes to memory is illustrated by passages such as the following: </w:t>
      </w:r>
    </w:p>
    <w:p w:rsidR="008C7184" w:rsidRDefault="008C7184" w:rsidP="008C7184">
      <w:pPr>
        <w:spacing w:line="480" w:lineRule="auto"/>
        <w:ind w:right="95"/>
        <w:jc w:val="both"/>
        <w:rPr>
          <w:rFonts w:ascii="Times New Roman" w:hAnsi="Times New Roman"/>
          <w:lang w:val="en-US"/>
        </w:rPr>
      </w:pPr>
    </w:p>
    <w:p w:rsidR="008C7184" w:rsidRPr="0037026E" w:rsidRDefault="008C7184" w:rsidP="008C7184">
      <w:pPr>
        <w:spacing w:line="480" w:lineRule="auto"/>
        <w:ind w:left="720" w:right="95"/>
        <w:jc w:val="both"/>
        <w:rPr>
          <w:rFonts w:ascii="Times New Roman" w:hAnsi="Times New Roman"/>
          <w:lang w:val="en-US"/>
        </w:rPr>
      </w:pPr>
      <w:r w:rsidRPr="0037026E">
        <w:rPr>
          <w:rFonts w:ascii="Times New Roman" w:hAnsi="Times New Roman"/>
          <w:lang w:val="en-US"/>
        </w:rPr>
        <w:t>Consider a case in which I say, on the basis of my memory of a past incident, ‘I shouted that Johnson should be impeached,’ and compare this with a case in which I say, again on the basis of my memory of a past incident, ‘John shouted that Johnson should be impeached.’ In the latter case it could turn out that I do remember someone who looked and sounded just like John shouting that Johnson should be impeached, but that the man who shouted this was nevertheless not John – it may be that I misidentified the person as John at the time I observed the incident […] But this sort of misidentification is not possible in the former case. My memory report could of course be mistaken, for one can misremember such incidents, but it could not be the case that I have a full and accurate memory of the past incident but am mistaken in thinking that the person I remember shouting was myself. I shall speak of such memory judgments as being immune to error through misidentification with respect to the first person pronouns, or other ‘self-referring’ expressions, contained in them.</w:t>
      </w:r>
      <w:r w:rsidRPr="0037026E">
        <w:rPr>
          <w:rStyle w:val="FootnoteReference"/>
          <w:rFonts w:ascii="Times New Roman" w:hAnsi="Times New Roman"/>
          <w:lang w:val="en-US"/>
        </w:rPr>
        <w:footnoteReference w:id="4"/>
      </w:r>
      <w:r w:rsidRPr="0037026E">
        <w:rPr>
          <w:rFonts w:ascii="Times New Roman" w:hAnsi="Times New Roman"/>
          <w:lang w:val="en-US"/>
        </w:rPr>
        <w:t xml:space="preserve"> </w:t>
      </w:r>
    </w:p>
    <w:p w:rsidR="008C7184" w:rsidRPr="0037026E" w:rsidRDefault="008C7184" w:rsidP="008C7184">
      <w:pPr>
        <w:spacing w:line="480" w:lineRule="auto"/>
        <w:ind w:left="720" w:right="95"/>
        <w:jc w:val="both"/>
        <w:rPr>
          <w:rFonts w:ascii="Times New Roman" w:hAnsi="Times New Roman"/>
          <w:lang w:val="en-US"/>
        </w:rPr>
      </w:pPr>
      <w:r w:rsidRPr="0037026E">
        <w:rPr>
          <w:rFonts w:ascii="Times New Roman" w:hAnsi="Times New Roman"/>
          <w:lang w:val="en-US"/>
        </w:rPr>
        <w:lastRenderedPageBreak/>
        <w:t>Thus if I claim on the strength of memory that I saw John yesterday, and have a full and accurate memory of the incident, it cannot be the case that I remember someone seeing John but have misidentified that person as myself; my memory claim ‘I saw John’ is subject to error through misidentification with respect to the term ‘John’ (for it could have been John’s twin or double that I saw), but not with respect to ‘I’.</w:t>
      </w:r>
      <w:r w:rsidRPr="0037026E">
        <w:rPr>
          <w:rStyle w:val="FootnoteReference"/>
          <w:rFonts w:ascii="Times New Roman" w:hAnsi="Times New Roman"/>
          <w:lang w:val="en-US"/>
        </w:rPr>
        <w:footnoteReference w:id="5"/>
      </w:r>
      <w:r w:rsidRPr="0037026E">
        <w:rPr>
          <w:rFonts w:ascii="Times New Roman" w:hAnsi="Times New Roman"/>
          <w:lang w:val="en-US"/>
        </w:rPr>
        <w:t xml:space="preserve"> </w:t>
      </w:r>
    </w:p>
    <w:p w:rsidR="008C7184" w:rsidRDefault="008C7184" w:rsidP="008C7184">
      <w:pPr>
        <w:spacing w:line="480" w:lineRule="auto"/>
        <w:ind w:right="95"/>
        <w:jc w:val="both"/>
        <w:rPr>
          <w:rFonts w:ascii="Times New Roman" w:hAnsi="Times New Roman"/>
          <w:lang w:val="en-US"/>
        </w:rPr>
      </w:pPr>
    </w:p>
    <w:p w:rsidR="001449CB" w:rsidRPr="0037026E" w:rsidRDefault="00FE4C33" w:rsidP="008C7184">
      <w:pPr>
        <w:spacing w:line="480" w:lineRule="auto"/>
        <w:ind w:right="95"/>
        <w:jc w:val="both"/>
        <w:rPr>
          <w:rFonts w:ascii="Times New Roman" w:hAnsi="Times New Roman"/>
          <w:lang w:val="en-US"/>
        </w:rPr>
      </w:pPr>
      <w:r>
        <w:rPr>
          <w:rFonts w:ascii="Times New Roman" w:hAnsi="Times New Roman"/>
          <w:lang w:val="en-US"/>
        </w:rPr>
        <w:t>The</w:t>
      </w:r>
      <w:r w:rsidR="008C7184">
        <w:rPr>
          <w:rFonts w:ascii="Times New Roman" w:hAnsi="Times New Roman"/>
          <w:lang w:val="en-US"/>
        </w:rPr>
        <w:t xml:space="preserve"> type of IEM</w:t>
      </w:r>
      <w:r w:rsidR="00B14197">
        <w:rPr>
          <w:rFonts w:ascii="Times New Roman" w:hAnsi="Times New Roman"/>
          <w:lang w:val="en-US"/>
        </w:rPr>
        <w:t xml:space="preserve"> to which Shoemaker alludes</w:t>
      </w:r>
      <w:r w:rsidR="00D475CF">
        <w:rPr>
          <w:rFonts w:ascii="Times New Roman" w:hAnsi="Times New Roman"/>
          <w:lang w:val="en-US"/>
        </w:rPr>
        <w:t xml:space="preserve"> here</w:t>
      </w:r>
      <w:r w:rsidR="008C7184">
        <w:rPr>
          <w:rFonts w:ascii="Times New Roman" w:hAnsi="Times New Roman"/>
          <w:lang w:val="en-US"/>
        </w:rPr>
        <w:t xml:space="preserve"> is a feature of memories which involves their truth </w:t>
      </w:r>
      <w:r w:rsidR="001449CB" w:rsidRPr="0037026E">
        <w:rPr>
          <w:rFonts w:ascii="Times New Roman" w:hAnsi="Times New Roman"/>
          <w:lang w:val="en-US"/>
        </w:rPr>
        <w:t>condi</w:t>
      </w:r>
      <w:r w:rsidR="008C7184">
        <w:rPr>
          <w:rFonts w:ascii="Times New Roman" w:hAnsi="Times New Roman"/>
          <w:lang w:val="en-US"/>
        </w:rPr>
        <w:t>tions.</w:t>
      </w:r>
      <w:r w:rsidR="00423334" w:rsidRPr="0037026E">
        <w:rPr>
          <w:rStyle w:val="FootnoteReference"/>
          <w:rFonts w:ascii="Times New Roman" w:hAnsi="Times New Roman"/>
          <w:lang w:val="en-US"/>
        </w:rPr>
        <w:footnoteReference w:id="6"/>
      </w:r>
      <w:r w:rsidR="008C7184">
        <w:rPr>
          <w:rFonts w:ascii="Times New Roman" w:hAnsi="Times New Roman"/>
          <w:lang w:val="en-US"/>
        </w:rPr>
        <w:t xml:space="preserve"> The main contention</w:t>
      </w:r>
      <w:r w:rsidR="001449CB" w:rsidRPr="0037026E">
        <w:rPr>
          <w:rFonts w:ascii="Times New Roman" w:hAnsi="Times New Roman"/>
          <w:lang w:val="en-US"/>
        </w:rPr>
        <w:t xml:space="preserve"> in the two passa</w:t>
      </w:r>
      <w:r w:rsidR="008C7184">
        <w:rPr>
          <w:rFonts w:ascii="Times New Roman" w:hAnsi="Times New Roman"/>
          <w:lang w:val="en-US"/>
        </w:rPr>
        <w:t>ges above is that the extent to which</w:t>
      </w:r>
      <w:r w:rsidR="006619F4">
        <w:rPr>
          <w:rFonts w:ascii="Times New Roman" w:hAnsi="Times New Roman"/>
          <w:lang w:val="en-US"/>
        </w:rPr>
        <w:t xml:space="preserve"> a</w:t>
      </w:r>
      <w:r w:rsidR="00834FF0">
        <w:rPr>
          <w:rFonts w:ascii="Times New Roman" w:hAnsi="Times New Roman"/>
          <w:lang w:val="en-US"/>
        </w:rPr>
        <w:t xml:space="preserve"> full and</w:t>
      </w:r>
      <w:r w:rsidR="006619F4">
        <w:rPr>
          <w:rFonts w:ascii="Times New Roman" w:hAnsi="Times New Roman"/>
          <w:lang w:val="en-US"/>
        </w:rPr>
        <w:t xml:space="preserve"> accurate memory</w:t>
      </w:r>
      <w:r w:rsidR="001449CB" w:rsidRPr="0037026E">
        <w:rPr>
          <w:rFonts w:ascii="Times New Roman" w:hAnsi="Times New Roman"/>
          <w:lang w:val="en-US"/>
        </w:rPr>
        <w:t xml:space="preserve"> leave</w:t>
      </w:r>
      <w:r w:rsidR="006619F4">
        <w:rPr>
          <w:rFonts w:ascii="Times New Roman" w:hAnsi="Times New Roman"/>
          <w:lang w:val="en-US"/>
        </w:rPr>
        <w:t>s</w:t>
      </w:r>
      <w:r w:rsidR="001449CB" w:rsidRPr="0037026E">
        <w:rPr>
          <w:rFonts w:ascii="Times New Roman" w:hAnsi="Times New Roman"/>
          <w:lang w:val="en-US"/>
        </w:rPr>
        <w:t xml:space="preserve"> room for error when a subject judges, on the basis of that memory, that they had a certain experience or performed a certain action in the past</w:t>
      </w:r>
      <w:r w:rsidR="008C7184">
        <w:rPr>
          <w:rFonts w:ascii="Times New Roman" w:hAnsi="Times New Roman"/>
          <w:lang w:val="en-US"/>
        </w:rPr>
        <w:t xml:space="preserve"> is limited</w:t>
      </w:r>
      <w:r w:rsidR="001449CB" w:rsidRPr="0037026E">
        <w:rPr>
          <w:rFonts w:ascii="Times New Roman" w:hAnsi="Times New Roman"/>
          <w:lang w:val="en-US"/>
        </w:rPr>
        <w:t>.</w:t>
      </w:r>
      <w:r w:rsidR="001449CB" w:rsidRPr="0037026E">
        <w:rPr>
          <w:rStyle w:val="FootnoteReference"/>
          <w:rFonts w:ascii="Times New Roman" w:hAnsi="Times New Roman"/>
          <w:lang w:val="en-US"/>
        </w:rPr>
        <w:footnoteReference w:id="7"/>
      </w:r>
      <w:r w:rsidR="00B14197">
        <w:rPr>
          <w:rFonts w:ascii="Times New Roman" w:hAnsi="Times New Roman"/>
          <w:lang w:val="en-US"/>
        </w:rPr>
        <w:t xml:space="preserve"> Specifically, i</w:t>
      </w:r>
      <w:r w:rsidR="00D475CF">
        <w:rPr>
          <w:rFonts w:ascii="Times New Roman" w:hAnsi="Times New Roman"/>
          <w:lang w:val="en-US"/>
        </w:rPr>
        <w:t>t cannot happen that the subject</w:t>
      </w:r>
      <w:r w:rsidR="00B14197">
        <w:rPr>
          <w:rFonts w:ascii="Times New Roman" w:hAnsi="Times New Roman"/>
          <w:lang w:val="en-US"/>
        </w:rPr>
        <w:t>’s judgment</w:t>
      </w:r>
      <w:r w:rsidR="00D475CF">
        <w:rPr>
          <w:rFonts w:ascii="Times New Roman" w:hAnsi="Times New Roman"/>
          <w:lang w:val="en-US"/>
        </w:rPr>
        <w:t xml:space="preserve"> is</w:t>
      </w:r>
      <w:r w:rsidR="00B14197">
        <w:rPr>
          <w:rFonts w:ascii="Times New Roman" w:hAnsi="Times New Roman"/>
          <w:lang w:val="en-US"/>
        </w:rPr>
        <w:t xml:space="preserve"> false</w:t>
      </w:r>
      <w:r w:rsidR="00D475CF">
        <w:rPr>
          <w:rFonts w:ascii="Times New Roman" w:hAnsi="Times New Roman"/>
          <w:lang w:val="en-US"/>
        </w:rPr>
        <w:t xml:space="preserve"> due to the fact</w:t>
      </w:r>
      <w:r w:rsidR="00E37E9A">
        <w:rPr>
          <w:rFonts w:ascii="Times New Roman" w:hAnsi="Times New Roman"/>
          <w:lang w:val="en-US"/>
        </w:rPr>
        <w:t xml:space="preserve"> that</w:t>
      </w:r>
      <w:r w:rsidR="001449CB" w:rsidRPr="0037026E">
        <w:rPr>
          <w:rFonts w:ascii="Times New Roman" w:hAnsi="Times New Roman"/>
          <w:lang w:val="en-US"/>
        </w:rPr>
        <w:t xml:space="preserve"> the person who they correctly remember to have had the</w:t>
      </w:r>
      <w:r w:rsidR="006619F4">
        <w:rPr>
          <w:rFonts w:ascii="Times New Roman" w:hAnsi="Times New Roman"/>
          <w:lang w:val="en-US"/>
        </w:rPr>
        <w:t xml:space="preserve"> relevant</w:t>
      </w:r>
      <w:r w:rsidR="001449CB" w:rsidRPr="0037026E">
        <w:rPr>
          <w:rFonts w:ascii="Times New Roman" w:hAnsi="Times New Roman"/>
          <w:lang w:val="en-US"/>
        </w:rPr>
        <w:t xml:space="preserve"> </w:t>
      </w:r>
      <w:r w:rsidR="00922476">
        <w:rPr>
          <w:rFonts w:ascii="Times New Roman" w:hAnsi="Times New Roman"/>
          <w:lang w:val="en-US"/>
        </w:rPr>
        <w:t>property</w:t>
      </w:r>
      <w:r w:rsidR="001449CB" w:rsidRPr="0037026E">
        <w:rPr>
          <w:rFonts w:ascii="Times New Roman" w:hAnsi="Times New Roman"/>
          <w:lang w:val="en-US"/>
        </w:rPr>
        <w:t xml:space="preserve"> is someone else</w:t>
      </w:r>
      <w:r w:rsidR="00922476">
        <w:rPr>
          <w:rFonts w:ascii="Times New Roman" w:hAnsi="Times New Roman"/>
          <w:lang w:val="en-US"/>
        </w:rPr>
        <w:t>,</w:t>
      </w:r>
      <w:r w:rsidR="001449CB" w:rsidRPr="0037026E">
        <w:rPr>
          <w:rFonts w:ascii="Times New Roman" w:hAnsi="Times New Roman"/>
          <w:lang w:val="en-US"/>
        </w:rPr>
        <w:t xml:space="preserve"> and they have misident</w:t>
      </w:r>
      <w:r w:rsidR="006619F4">
        <w:rPr>
          <w:rFonts w:ascii="Times New Roman" w:hAnsi="Times New Roman"/>
          <w:lang w:val="en-US"/>
        </w:rPr>
        <w:t>ified that person as themselves. In this sense</w:t>
      </w:r>
      <w:r w:rsidR="001449CB" w:rsidRPr="0037026E">
        <w:rPr>
          <w:rFonts w:ascii="Times New Roman" w:hAnsi="Times New Roman"/>
          <w:lang w:val="en-US"/>
        </w:rPr>
        <w:t>, the subject’s judgment that they once h</w:t>
      </w:r>
      <w:r w:rsidR="006619F4">
        <w:rPr>
          <w:rFonts w:ascii="Times New Roman" w:hAnsi="Times New Roman"/>
          <w:lang w:val="en-US"/>
        </w:rPr>
        <w:t xml:space="preserve">ad the relevant property is </w:t>
      </w:r>
      <w:r w:rsidR="001449CB" w:rsidRPr="0037026E">
        <w:rPr>
          <w:rFonts w:ascii="Times New Roman" w:hAnsi="Times New Roman"/>
          <w:lang w:val="en-US"/>
        </w:rPr>
        <w:t>IEM relative to</w:t>
      </w:r>
      <w:r w:rsidR="006619F4">
        <w:rPr>
          <w:rFonts w:ascii="Times New Roman" w:hAnsi="Times New Roman"/>
          <w:lang w:val="en-US"/>
        </w:rPr>
        <w:t xml:space="preserve"> their memory. More generally, we can characterise this ‘truth variety</w:t>
      </w:r>
      <w:r w:rsidR="001449CB" w:rsidRPr="0037026E">
        <w:rPr>
          <w:rFonts w:ascii="Times New Roman" w:hAnsi="Times New Roman"/>
          <w:lang w:val="en-US"/>
        </w:rPr>
        <w:t>’ of IEM (or ‘IEM</w:t>
      </w:r>
      <w:r w:rsidR="001449CB" w:rsidRPr="0037026E">
        <w:rPr>
          <w:rFonts w:ascii="Times New Roman" w:hAnsi="Times New Roman"/>
          <w:vertAlign w:val="subscript"/>
          <w:lang w:val="en-US"/>
        </w:rPr>
        <w:t>τ</w:t>
      </w:r>
      <w:r w:rsidR="006619F4">
        <w:rPr>
          <w:rFonts w:ascii="Times New Roman" w:hAnsi="Times New Roman"/>
          <w:lang w:val="en-US"/>
        </w:rPr>
        <w:t>’, for short) thus</w:t>
      </w:r>
      <w:r w:rsidR="001449CB" w:rsidRPr="0037026E">
        <w:rPr>
          <w:rFonts w:ascii="Times New Roman" w:hAnsi="Times New Roman"/>
          <w:lang w:val="en-US"/>
        </w:rPr>
        <w:t xml:space="preserve">:  </w:t>
      </w:r>
    </w:p>
    <w:p w:rsidR="001449CB" w:rsidRPr="0037026E" w:rsidRDefault="001449CB" w:rsidP="0037026E">
      <w:pPr>
        <w:spacing w:line="480" w:lineRule="auto"/>
        <w:ind w:right="95"/>
        <w:jc w:val="both"/>
        <w:rPr>
          <w:rFonts w:ascii="Times New Roman" w:hAnsi="Times New Roman"/>
          <w:lang w:val="en-US"/>
        </w:rPr>
      </w:pPr>
    </w:p>
    <w:p w:rsidR="001449CB" w:rsidRPr="0037026E" w:rsidRDefault="001449CB" w:rsidP="0037026E">
      <w:pPr>
        <w:tabs>
          <w:tab w:val="left" w:pos="709"/>
        </w:tabs>
        <w:spacing w:line="480" w:lineRule="auto"/>
        <w:ind w:right="95" w:firstLine="720"/>
        <w:jc w:val="both"/>
        <w:rPr>
          <w:rFonts w:ascii="Times New Roman" w:hAnsi="Times New Roman"/>
          <w:lang w:val="en-US"/>
        </w:rPr>
      </w:pPr>
      <w:r w:rsidRPr="0037026E">
        <w:rPr>
          <w:rFonts w:ascii="Times New Roman" w:hAnsi="Times New Roman"/>
          <w:lang w:val="en-US"/>
        </w:rPr>
        <w:t>IEM</w:t>
      </w:r>
      <w:r w:rsidRPr="0037026E">
        <w:rPr>
          <w:rFonts w:ascii="Times New Roman" w:hAnsi="Times New Roman"/>
          <w:vertAlign w:val="subscript"/>
          <w:lang w:val="en-US"/>
        </w:rPr>
        <w:t>τ</w:t>
      </w:r>
      <w:r w:rsidRPr="0037026E">
        <w:rPr>
          <w:rFonts w:ascii="Times New Roman" w:hAnsi="Times New Roman"/>
          <w:vertAlign w:val="subscript"/>
          <w:lang w:val="en-US"/>
        </w:rPr>
        <w:tab/>
      </w:r>
      <w:r w:rsidRPr="0037026E">
        <w:rPr>
          <w:rFonts w:ascii="Times New Roman" w:hAnsi="Times New Roman"/>
          <w:lang w:val="en-US"/>
        </w:rPr>
        <w:t xml:space="preserve">For any property P and </w:t>
      </w:r>
      <w:r w:rsidR="00D030B4">
        <w:rPr>
          <w:rFonts w:ascii="Times New Roman" w:hAnsi="Times New Roman"/>
          <w:lang w:val="en-US"/>
        </w:rPr>
        <w:t>mental state M</w:t>
      </w:r>
      <w:r w:rsidRPr="0037026E">
        <w:rPr>
          <w:rFonts w:ascii="Times New Roman" w:hAnsi="Times New Roman"/>
          <w:lang w:val="en-US"/>
        </w:rPr>
        <w:t xml:space="preserve">:  </w:t>
      </w:r>
    </w:p>
    <w:p w:rsidR="001449CB" w:rsidRPr="0037026E" w:rsidRDefault="001449CB" w:rsidP="0037026E">
      <w:pPr>
        <w:spacing w:line="480" w:lineRule="auto"/>
        <w:ind w:left="720" w:right="95"/>
        <w:jc w:val="both"/>
        <w:rPr>
          <w:rFonts w:ascii="Times New Roman" w:hAnsi="Times New Roman"/>
          <w:lang w:val="en-US"/>
        </w:rPr>
      </w:pPr>
      <w:r w:rsidRPr="0037026E">
        <w:rPr>
          <w:rFonts w:ascii="Times New Roman" w:hAnsi="Times New Roman"/>
          <w:lang w:val="en-US"/>
        </w:rPr>
        <w:lastRenderedPageBreak/>
        <w:t>If I j</w:t>
      </w:r>
      <w:r w:rsidR="00BB69CD">
        <w:rPr>
          <w:rFonts w:ascii="Times New Roman" w:hAnsi="Times New Roman"/>
          <w:lang w:val="en-US"/>
        </w:rPr>
        <w:t>udge that I ha</w:t>
      </w:r>
      <w:r w:rsidR="00834FF0">
        <w:rPr>
          <w:rFonts w:ascii="Times New Roman" w:hAnsi="Times New Roman"/>
          <w:lang w:val="en-US"/>
        </w:rPr>
        <w:t>d</w:t>
      </w:r>
      <w:r w:rsidRPr="0037026E">
        <w:rPr>
          <w:rFonts w:ascii="Times New Roman" w:hAnsi="Times New Roman"/>
          <w:lang w:val="en-US"/>
        </w:rPr>
        <w:t xml:space="preserve"> P on the basis of </w:t>
      </w:r>
      <w:r w:rsidR="00D030B4">
        <w:rPr>
          <w:rFonts w:ascii="Times New Roman" w:hAnsi="Times New Roman"/>
          <w:lang w:val="en-US"/>
        </w:rPr>
        <w:t>M</w:t>
      </w:r>
      <w:r w:rsidRPr="0037026E">
        <w:rPr>
          <w:rFonts w:ascii="Times New Roman" w:hAnsi="Times New Roman"/>
          <w:lang w:val="en-US"/>
        </w:rPr>
        <w:t>, then that judgment is IEM</w:t>
      </w:r>
      <w:r w:rsidRPr="0037026E">
        <w:rPr>
          <w:rFonts w:ascii="Times New Roman" w:hAnsi="Times New Roman"/>
          <w:vertAlign w:val="subscript"/>
          <w:lang w:val="en-US"/>
        </w:rPr>
        <w:t>τ</w:t>
      </w:r>
      <w:r w:rsidRPr="0037026E">
        <w:rPr>
          <w:rFonts w:ascii="Times New Roman" w:hAnsi="Times New Roman"/>
          <w:lang w:val="en-US"/>
        </w:rPr>
        <w:t xml:space="preserve"> relative to </w:t>
      </w:r>
      <w:r w:rsidR="00D030B4">
        <w:rPr>
          <w:rFonts w:ascii="Times New Roman" w:hAnsi="Times New Roman"/>
          <w:lang w:val="en-US"/>
        </w:rPr>
        <w:t>M</w:t>
      </w:r>
      <w:r w:rsidRPr="0037026E">
        <w:rPr>
          <w:rFonts w:ascii="Times New Roman" w:hAnsi="Times New Roman"/>
          <w:lang w:val="en-US"/>
        </w:rPr>
        <w:t xml:space="preserve"> just in case it is impossible that there is a subject S such that:</w:t>
      </w:r>
    </w:p>
    <w:p w:rsidR="001449CB" w:rsidRPr="0037026E" w:rsidRDefault="00D030B4" w:rsidP="0037026E">
      <w:pPr>
        <w:pStyle w:val="ListParagraph"/>
        <w:numPr>
          <w:ilvl w:val="0"/>
          <w:numId w:val="5"/>
        </w:numPr>
        <w:spacing w:line="480" w:lineRule="auto"/>
        <w:ind w:right="95"/>
        <w:jc w:val="both"/>
        <w:rPr>
          <w:rFonts w:ascii="Times New Roman" w:hAnsi="Times New Roman"/>
          <w:lang w:val="en-US"/>
        </w:rPr>
      </w:pPr>
      <w:r>
        <w:rPr>
          <w:rFonts w:ascii="Times New Roman" w:hAnsi="Times New Roman"/>
          <w:lang w:val="en-US"/>
        </w:rPr>
        <w:t>M</w:t>
      </w:r>
      <w:r w:rsidR="00E77B1D" w:rsidRPr="0037026E">
        <w:rPr>
          <w:rFonts w:ascii="Times New Roman" w:hAnsi="Times New Roman"/>
          <w:lang w:val="en-US"/>
        </w:rPr>
        <w:t xml:space="preserve"> </w:t>
      </w:r>
      <w:r w:rsidR="00BB69CD">
        <w:rPr>
          <w:rFonts w:ascii="Times New Roman" w:hAnsi="Times New Roman"/>
          <w:lang w:val="en-US"/>
        </w:rPr>
        <w:t>represents S as hav</w:t>
      </w:r>
      <w:r w:rsidR="001449CB" w:rsidRPr="0037026E">
        <w:rPr>
          <w:rFonts w:ascii="Times New Roman" w:hAnsi="Times New Roman"/>
          <w:lang w:val="en-US"/>
        </w:rPr>
        <w:t>ing</w:t>
      </w:r>
      <w:r w:rsidR="00834FF0">
        <w:rPr>
          <w:rFonts w:ascii="Times New Roman" w:hAnsi="Times New Roman"/>
          <w:lang w:val="en-US"/>
        </w:rPr>
        <w:t xml:space="preserve"> had</w:t>
      </w:r>
      <w:r w:rsidR="001449CB" w:rsidRPr="0037026E">
        <w:rPr>
          <w:rFonts w:ascii="Times New Roman" w:hAnsi="Times New Roman"/>
          <w:lang w:val="en-US"/>
        </w:rPr>
        <w:t xml:space="preserve"> P.</w:t>
      </w:r>
    </w:p>
    <w:p w:rsidR="00E77B1D" w:rsidRPr="0037026E" w:rsidRDefault="00D030B4" w:rsidP="0037026E">
      <w:pPr>
        <w:pStyle w:val="ListParagraph"/>
        <w:numPr>
          <w:ilvl w:val="0"/>
          <w:numId w:val="5"/>
        </w:numPr>
        <w:spacing w:line="480" w:lineRule="auto"/>
        <w:ind w:right="95"/>
        <w:jc w:val="both"/>
        <w:rPr>
          <w:rFonts w:ascii="Times New Roman" w:hAnsi="Times New Roman"/>
          <w:lang w:val="en-US"/>
        </w:rPr>
      </w:pPr>
      <w:r>
        <w:rPr>
          <w:rFonts w:ascii="Times New Roman" w:hAnsi="Times New Roman"/>
          <w:lang w:val="en-US"/>
        </w:rPr>
        <w:t>M</w:t>
      </w:r>
      <w:r w:rsidR="00E77B1D" w:rsidRPr="0037026E">
        <w:rPr>
          <w:rFonts w:ascii="Times New Roman" w:hAnsi="Times New Roman"/>
          <w:lang w:val="en-US"/>
        </w:rPr>
        <w:t xml:space="preserve"> is fully accurate.</w:t>
      </w:r>
    </w:p>
    <w:p w:rsidR="001449CB" w:rsidRPr="0037026E" w:rsidRDefault="001449CB" w:rsidP="0037026E">
      <w:pPr>
        <w:pStyle w:val="ListParagraph"/>
        <w:numPr>
          <w:ilvl w:val="0"/>
          <w:numId w:val="5"/>
        </w:numPr>
        <w:spacing w:line="480" w:lineRule="auto"/>
        <w:ind w:right="95"/>
        <w:jc w:val="both"/>
        <w:rPr>
          <w:rFonts w:ascii="Times New Roman" w:hAnsi="Times New Roman"/>
          <w:lang w:val="en-US"/>
        </w:rPr>
      </w:pPr>
      <w:r w:rsidRPr="0037026E">
        <w:rPr>
          <w:rFonts w:ascii="Times New Roman" w:hAnsi="Times New Roman"/>
          <w:lang w:val="en-US"/>
        </w:rPr>
        <w:t>I mistakenly think that I am identical with S.</w:t>
      </w:r>
    </w:p>
    <w:p w:rsidR="001449CB" w:rsidRPr="0037026E" w:rsidRDefault="001449CB" w:rsidP="0037026E">
      <w:pPr>
        <w:pStyle w:val="ListParagraph"/>
        <w:numPr>
          <w:ilvl w:val="0"/>
          <w:numId w:val="5"/>
        </w:numPr>
        <w:spacing w:line="480" w:lineRule="auto"/>
        <w:ind w:right="95"/>
        <w:jc w:val="both"/>
        <w:rPr>
          <w:rFonts w:ascii="Times New Roman" w:hAnsi="Times New Roman"/>
          <w:lang w:val="en-US"/>
        </w:rPr>
      </w:pPr>
      <w:r w:rsidRPr="0037026E">
        <w:rPr>
          <w:rFonts w:ascii="Times New Roman" w:hAnsi="Times New Roman"/>
          <w:lang w:val="en-US"/>
        </w:rPr>
        <w:t xml:space="preserve">My judgment that I </w:t>
      </w:r>
      <w:r w:rsidR="00BB69CD">
        <w:rPr>
          <w:rFonts w:ascii="Times New Roman" w:hAnsi="Times New Roman"/>
          <w:lang w:val="en-US"/>
        </w:rPr>
        <w:t>ha</w:t>
      </w:r>
      <w:r w:rsidR="00834FF0">
        <w:rPr>
          <w:rFonts w:ascii="Times New Roman" w:hAnsi="Times New Roman"/>
          <w:lang w:val="en-US"/>
        </w:rPr>
        <w:t>d</w:t>
      </w:r>
      <w:r w:rsidR="00AF541A" w:rsidRPr="0037026E">
        <w:rPr>
          <w:rFonts w:ascii="Times New Roman" w:hAnsi="Times New Roman"/>
          <w:lang w:val="en-US"/>
        </w:rPr>
        <w:t xml:space="preserve"> P is false as a result of (iii</w:t>
      </w:r>
      <w:r w:rsidRPr="0037026E">
        <w:rPr>
          <w:rFonts w:ascii="Times New Roman" w:hAnsi="Times New Roman"/>
          <w:lang w:val="en-US"/>
        </w:rPr>
        <w:t>).</w:t>
      </w:r>
    </w:p>
    <w:p w:rsidR="001449CB" w:rsidRDefault="001449CB" w:rsidP="0037026E">
      <w:pPr>
        <w:spacing w:line="480" w:lineRule="auto"/>
        <w:ind w:left="360" w:right="95"/>
        <w:jc w:val="both"/>
        <w:rPr>
          <w:rFonts w:ascii="Times New Roman" w:hAnsi="Times New Roman"/>
          <w:lang w:val="en-US"/>
        </w:rPr>
      </w:pPr>
    </w:p>
    <w:p w:rsidR="00D475CF" w:rsidRPr="00FB6264" w:rsidRDefault="00D475CF" w:rsidP="00D475CF">
      <w:pPr>
        <w:spacing w:line="480" w:lineRule="auto"/>
        <w:ind w:right="95"/>
        <w:jc w:val="both"/>
        <w:rPr>
          <w:rFonts w:ascii="Times New Roman" w:hAnsi="Times New Roman"/>
          <w:lang w:val="en-US"/>
        </w:rPr>
      </w:pPr>
      <w:r>
        <w:rPr>
          <w:rFonts w:ascii="Times New Roman" w:hAnsi="Times New Roman"/>
          <w:lang w:val="en-US"/>
        </w:rPr>
        <w:t>We may, furthermore, distinguish</w:t>
      </w:r>
      <w:r w:rsidRPr="0037026E">
        <w:rPr>
          <w:rFonts w:ascii="Times New Roman" w:hAnsi="Times New Roman"/>
          <w:lang w:val="en-US"/>
        </w:rPr>
        <w:t xml:space="preserve"> </w:t>
      </w:r>
      <w:r>
        <w:rPr>
          <w:rFonts w:ascii="Times New Roman" w:hAnsi="Times New Roman"/>
          <w:lang w:val="en-US"/>
        </w:rPr>
        <w:t xml:space="preserve">two </w:t>
      </w:r>
      <w:r w:rsidR="00034859">
        <w:rPr>
          <w:rFonts w:ascii="Times New Roman" w:hAnsi="Times New Roman"/>
          <w:lang w:val="en-US"/>
        </w:rPr>
        <w:t>kinds</w:t>
      </w:r>
      <w:r w:rsidRPr="0037026E">
        <w:rPr>
          <w:rFonts w:ascii="Times New Roman" w:hAnsi="Times New Roman"/>
          <w:lang w:val="en-US"/>
        </w:rPr>
        <w:t xml:space="preserve"> of IEM</w:t>
      </w:r>
      <w:r w:rsidRPr="0037026E">
        <w:rPr>
          <w:rFonts w:ascii="Times New Roman" w:hAnsi="Times New Roman"/>
          <w:vertAlign w:val="subscript"/>
          <w:lang w:val="en-US"/>
        </w:rPr>
        <w:t>τ</w:t>
      </w:r>
      <w:r w:rsidRPr="0037026E">
        <w:rPr>
          <w:rFonts w:ascii="Times New Roman" w:hAnsi="Times New Roman"/>
          <w:lang w:val="en-US"/>
        </w:rPr>
        <w:t xml:space="preserve"> dependi</w:t>
      </w:r>
      <w:r w:rsidR="00034859">
        <w:rPr>
          <w:rFonts w:ascii="Times New Roman" w:hAnsi="Times New Roman"/>
          <w:lang w:val="en-US"/>
        </w:rPr>
        <w:t>ng on how strongly we read</w:t>
      </w:r>
      <w:r w:rsidRPr="0037026E">
        <w:rPr>
          <w:rFonts w:ascii="Times New Roman" w:hAnsi="Times New Roman"/>
          <w:lang w:val="en-US"/>
        </w:rPr>
        <w:t xml:space="preserve"> ‘impossi</w:t>
      </w:r>
      <w:r w:rsidR="00034859">
        <w:rPr>
          <w:rFonts w:ascii="Times New Roman" w:hAnsi="Times New Roman"/>
          <w:lang w:val="en-US"/>
        </w:rPr>
        <w:t>ble’ above. If the conditions in the actual world rule out</w:t>
      </w:r>
      <w:r>
        <w:rPr>
          <w:rFonts w:ascii="Times New Roman" w:hAnsi="Times New Roman"/>
          <w:lang w:val="en-US"/>
        </w:rPr>
        <w:t xml:space="preserve"> the</w:t>
      </w:r>
      <w:r w:rsidR="00384AA1">
        <w:rPr>
          <w:rFonts w:ascii="Times New Roman" w:hAnsi="Times New Roman"/>
          <w:lang w:val="en-US"/>
        </w:rPr>
        <w:t xml:space="preserve"> possibility that the</w:t>
      </w:r>
      <w:r>
        <w:rPr>
          <w:rFonts w:ascii="Times New Roman" w:hAnsi="Times New Roman"/>
          <w:lang w:val="en-US"/>
        </w:rPr>
        <w:t xml:space="preserve"> mistake specified in (i-iv</w:t>
      </w:r>
      <w:r w:rsidRPr="0037026E">
        <w:rPr>
          <w:rFonts w:ascii="Times New Roman" w:hAnsi="Times New Roman"/>
          <w:lang w:val="en-US"/>
        </w:rPr>
        <w:t>)</w:t>
      </w:r>
      <w:r w:rsidR="00384AA1">
        <w:rPr>
          <w:rFonts w:ascii="Times New Roman" w:hAnsi="Times New Roman"/>
          <w:lang w:val="en-US"/>
        </w:rPr>
        <w:t xml:space="preserve"> will ever happen</w:t>
      </w:r>
      <w:r w:rsidRPr="0037026E">
        <w:rPr>
          <w:rFonts w:ascii="Times New Roman" w:hAnsi="Times New Roman"/>
          <w:lang w:val="en-US"/>
        </w:rPr>
        <w:t xml:space="preserve"> when I judge that I ha</w:t>
      </w:r>
      <w:r w:rsidR="00834FF0">
        <w:rPr>
          <w:rFonts w:ascii="Times New Roman" w:hAnsi="Times New Roman"/>
          <w:lang w:val="en-US"/>
        </w:rPr>
        <w:t>d</w:t>
      </w:r>
      <w:r w:rsidRPr="0037026E">
        <w:rPr>
          <w:rFonts w:ascii="Times New Roman" w:hAnsi="Times New Roman"/>
          <w:lang w:val="en-US"/>
        </w:rPr>
        <w:t xml:space="preserve"> property P on the basis of </w:t>
      </w:r>
      <w:r w:rsidR="00D030B4">
        <w:rPr>
          <w:rFonts w:ascii="Times New Roman" w:hAnsi="Times New Roman"/>
          <w:lang w:val="en-US"/>
        </w:rPr>
        <w:t>mental state M</w:t>
      </w:r>
      <w:r w:rsidRPr="0037026E">
        <w:rPr>
          <w:rFonts w:ascii="Times New Roman" w:hAnsi="Times New Roman"/>
          <w:lang w:val="en-US"/>
        </w:rPr>
        <w:t>, then my judgment</w:t>
      </w:r>
      <w:r>
        <w:rPr>
          <w:rFonts w:ascii="Times New Roman" w:hAnsi="Times New Roman"/>
          <w:lang w:val="en-US"/>
        </w:rPr>
        <w:t xml:space="preserve"> that I ha</w:t>
      </w:r>
      <w:r w:rsidR="00834FF0">
        <w:rPr>
          <w:rFonts w:ascii="Times New Roman" w:hAnsi="Times New Roman"/>
          <w:lang w:val="en-US"/>
        </w:rPr>
        <w:t>d</w:t>
      </w:r>
      <w:r>
        <w:rPr>
          <w:rFonts w:ascii="Times New Roman" w:hAnsi="Times New Roman"/>
          <w:lang w:val="en-US"/>
        </w:rPr>
        <w:t xml:space="preserve"> P</w:t>
      </w:r>
      <w:r w:rsidRPr="0037026E">
        <w:rPr>
          <w:rFonts w:ascii="Times New Roman" w:hAnsi="Times New Roman"/>
          <w:lang w:val="en-US"/>
        </w:rPr>
        <w:t xml:space="preserve"> is </w:t>
      </w:r>
      <w:r w:rsidR="00034859">
        <w:rPr>
          <w:rFonts w:ascii="Times New Roman" w:hAnsi="Times New Roman"/>
          <w:lang w:val="en-US"/>
        </w:rPr>
        <w:t>‘</w:t>
      </w:r>
      <w:r w:rsidRPr="0037026E">
        <w:rPr>
          <w:rFonts w:ascii="Times New Roman" w:hAnsi="Times New Roman"/>
          <w:lang w:val="en-US"/>
        </w:rPr>
        <w:t>de facto IEM</w:t>
      </w:r>
      <w:r w:rsidR="00F77BD2">
        <w:rPr>
          <w:rFonts w:ascii="Times New Roman" w:hAnsi="Times New Roman"/>
          <w:vertAlign w:val="subscript"/>
          <w:lang w:val="en-US"/>
        </w:rPr>
        <w:t>τ</w:t>
      </w:r>
      <w:r w:rsidR="00F77BD2">
        <w:rPr>
          <w:rFonts w:ascii="Times New Roman" w:hAnsi="Times New Roman"/>
          <w:lang w:val="en-US"/>
        </w:rPr>
        <w:t>’r</w:t>
      </w:r>
      <w:r w:rsidRPr="0037026E">
        <w:rPr>
          <w:rFonts w:ascii="Times New Roman" w:hAnsi="Times New Roman"/>
          <w:lang w:val="en-US"/>
        </w:rPr>
        <w:t>elative t</w:t>
      </w:r>
      <w:r w:rsidR="00F77BD2">
        <w:rPr>
          <w:rFonts w:ascii="Times New Roman" w:hAnsi="Times New Roman"/>
          <w:lang w:val="en-US"/>
        </w:rPr>
        <w:t xml:space="preserve">o </w:t>
      </w:r>
      <w:r w:rsidR="00D030B4">
        <w:rPr>
          <w:rFonts w:ascii="Times New Roman" w:hAnsi="Times New Roman"/>
          <w:lang w:val="en-US"/>
        </w:rPr>
        <w:t>M</w:t>
      </w:r>
      <w:r w:rsidR="00F77BD2">
        <w:rPr>
          <w:rFonts w:ascii="Times New Roman" w:hAnsi="Times New Roman"/>
          <w:lang w:val="en-US"/>
        </w:rPr>
        <w:t>. If, however, the conditions in every logically possible world rule out the mistake specified in (i-iv</w:t>
      </w:r>
      <w:r w:rsidR="00F77BD2" w:rsidRPr="0037026E">
        <w:rPr>
          <w:rFonts w:ascii="Times New Roman" w:hAnsi="Times New Roman"/>
          <w:lang w:val="en-US"/>
        </w:rPr>
        <w:t>) when I judge that I ha</w:t>
      </w:r>
      <w:r w:rsidR="00834FF0">
        <w:rPr>
          <w:rFonts w:ascii="Times New Roman" w:hAnsi="Times New Roman"/>
          <w:lang w:val="en-US"/>
        </w:rPr>
        <w:t>d</w:t>
      </w:r>
      <w:r w:rsidR="00F77BD2" w:rsidRPr="0037026E">
        <w:rPr>
          <w:rFonts w:ascii="Times New Roman" w:hAnsi="Times New Roman"/>
          <w:lang w:val="en-US"/>
        </w:rPr>
        <w:t xml:space="preserve"> property P on the basis of </w:t>
      </w:r>
      <w:r w:rsidR="00D030B4">
        <w:rPr>
          <w:rFonts w:ascii="Times New Roman" w:hAnsi="Times New Roman"/>
          <w:lang w:val="en-US"/>
        </w:rPr>
        <w:t>mental state M</w:t>
      </w:r>
      <w:r w:rsidR="00F77BD2" w:rsidRPr="0037026E">
        <w:rPr>
          <w:rFonts w:ascii="Times New Roman" w:hAnsi="Times New Roman"/>
          <w:lang w:val="en-US"/>
        </w:rPr>
        <w:t>, then my judgment</w:t>
      </w:r>
      <w:r w:rsidR="00F77BD2">
        <w:rPr>
          <w:rFonts w:ascii="Times New Roman" w:hAnsi="Times New Roman"/>
          <w:lang w:val="en-US"/>
        </w:rPr>
        <w:t xml:space="preserve"> that I ha</w:t>
      </w:r>
      <w:r w:rsidR="00834FF0">
        <w:rPr>
          <w:rFonts w:ascii="Times New Roman" w:hAnsi="Times New Roman"/>
          <w:lang w:val="en-US"/>
        </w:rPr>
        <w:t>d</w:t>
      </w:r>
      <w:r w:rsidR="00F77BD2">
        <w:rPr>
          <w:rFonts w:ascii="Times New Roman" w:hAnsi="Times New Roman"/>
          <w:lang w:val="en-US"/>
        </w:rPr>
        <w:t xml:space="preserve"> P</w:t>
      </w:r>
      <w:r w:rsidR="00F77BD2" w:rsidRPr="0037026E">
        <w:rPr>
          <w:rFonts w:ascii="Times New Roman" w:hAnsi="Times New Roman"/>
          <w:lang w:val="en-US"/>
        </w:rPr>
        <w:t xml:space="preserve"> is </w:t>
      </w:r>
      <w:r w:rsidR="00F77BD2">
        <w:rPr>
          <w:rFonts w:ascii="Times New Roman" w:hAnsi="Times New Roman"/>
          <w:lang w:val="en-US"/>
        </w:rPr>
        <w:t>‘logically</w:t>
      </w:r>
      <w:r w:rsidR="00F77BD2" w:rsidRPr="0037026E">
        <w:rPr>
          <w:rFonts w:ascii="Times New Roman" w:hAnsi="Times New Roman"/>
          <w:lang w:val="en-US"/>
        </w:rPr>
        <w:t xml:space="preserve"> IEM</w:t>
      </w:r>
      <w:r w:rsidR="00F77BD2">
        <w:rPr>
          <w:rFonts w:ascii="Times New Roman" w:hAnsi="Times New Roman"/>
          <w:vertAlign w:val="subscript"/>
          <w:lang w:val="en-US"/>
        </w:rPr>
        <w:t>τ</w:t>
      </w:r>
      <w:r w:rsidR="00F77BD2">
        <w:rPr>
          <w:rFonts w:ascii="Times New Roman" w:hAnsi="Times New Roman"/>
          <w:lang w:val="en-US"/>
        </w:rPr>
        <w:t>’ r</w:t>
      </w:r>
      <w:r w:rsidR="00F77BD2" w:rsidRPr="0037026E">
        <w:rPr>
          <w:rFonts w:ascii="Times New Roman" w:hAnsi="Times New Roman"/>
          <w:lang w:val="en-US"/>
        </w:rPr>
        <w:t>elative t</w:t>
      </w:r>
      <w:r w:rsidR="00F77BD2">
        <w:rPr>
          <w:rFonts w:ascii="Times New Roman" w:hAnsi="Times New Roman"/>
          <w:lang w:val="en-US"/>
        </w:rPr>
        <w:t xml:space="preserve">o </w:t>
      </w:r>
      <w:r w:rsidR="00D030B4">
        <w:rPr>
          <w:rFonts w:ascii="Times New Roman" w:hAnsi="Times New Roman"/>
          <w:lang w:val="en-US"/>
        </w:rPr>
        <w:t>M</w:t>
      </w:r>
      <w:r w:rsidR="00F77BD2">
        <w:rPr>
          <w:rFonts w:ascii="Times New Roman" w:hAnsi="Times New Roman"/>
          <w:lang w:val="en-US"/>
        </w:rPr>
        <w:t>.</w:t>
      </w:r>
      <w:r w:rsidR="00F77BD2" w:rsidRPr="0037026E">
        <w:rPr>
          <w:rStyle w:val="FootnoteReference"/>
          <w:rFonts w:ascii="Times New Roman" w:eastAsiaTheme="minorHAnsi" w:hAnsi="Times New Roman"/>
          <w:lang w:val="en-AU"/>
        </w:rPr>
        <w:footnoteReference w:id="8"/>
      </w:r>
      <w:r w:rsidR="00423334">
        <w:rPr>
          <w:rFonts w:ascii="Times New Roman" w:hAnsi="Times New Roman"/>
          <w:lang w:val="en-US"/>
        </w:rPr>
        <w:t xml:space="preserve"> In this </w:t>
      </w:r>
      <w:r w:rsidR="00827BA3">
        <w:rPr>
          <w:rFonts w:ascii="Times New Roman" w:hAnsi="Times New Roman"/>
          <w:lang w:val="en-US"/>
        </w:rPr>
        <w:t>paper</w:t>
      </w:r>
      <w:r w:rsidRPr="0037026E">
        <w:rPr>
          <w:rFonts w:ascii="Times New Roman" w:hAnsi="Times New Roman"/>
          <w:lang w:val="en-US"/>
        </w:rPr>
        <w:t xml:space="preserve">, I </w:t>
      </w:r>
      <w:r w:rsidR="00423334">
        <w:rPr>
          <w:rFonts w:ascii="Times New Roman" w:hAnsi="Times New Roman"/>
          <w:lang w:val="en-US"/>
        </w:rPr>
        <w:t xml:space="preserve">will focus on the issue of whether </w:t>
      </w:r>
      <w:r w:rsidRPr="0037026E">
        <w:rPr>
          <w:rFonts w:ascii="Times New Roman" w:hAnsi="Times New Roman"/>
          <w:lang w:val="en-US"/>
        </w:rPr>
        <w:t>judgments</w:t>
      </w:r>
      <w:r w:rsidR="00423334">
        <w:rPr>
          <w:rFonts w:ascii="Times New Roman" w:hAnsi="Times New Roman"/>
          <w:lang w:val="en-US"/>
        </w:rPr>
        <w:t xml:space="preserve"> made on the basis of our memories</w:t>
      </w:r>
      <w:r w:rsidRPr="0037026E">
        <w:rPr>
          <w:rFonts w:ascii="Times New Roman" w:hAnsi="Times New Roman"/>
          <w:lang w:val="en-US"/>
        </w:rPr>
        <w:t xml:space="preserve"> are logically IEM</w:t>
      </w:r>
      <w:r w:rsidRPr="0037026E">
        <w:rPr>
          <w:rFonts w:ascii="Times New Roman" w:hAnsi="Times New Roman"/>
          <w:vertAlign w:val="subscript"/>
          <w:lang w:val="en-US"/>
        </w:rPr>
        <w:t xml:space="preserve">τ </w:t>
      </w:r>
      <w:r w:rsidR="00423334">
        <w:rPr>
          <w:rFonts w:ascii="Times New Roman" w:hAnsi="Times New Roman"/>
          <w:lang w:val="en-US"/>
        </w:rPr>
        <w:t>relative to them</w:t>
      </w:r>
      <w:r>
        <w:rPr>
          <w:rFonts w:ascii="Times New Roman" w:hAnsi="Times New Roman"/>
          <w:lang w:val="en-US"/>
        </w:rPr>
        <w:t>. In what follows, therefore, talk of IEM in memory, and talk of whether memory judgments are IEM, should be understood as referring, respectively, to logical IEM</w:t>
      </w:r>
      <w:r w:rsidRPr="0037026E">
        <w:rPr>
          <w:rFonts w:ascii="Times New Roman" w:hAnsi="Times New Roman"/>
          <w:vertAlign w:val="subscript"/>
          <w:lang w:val="en-US"/>
        </w:rPr>
        <w:t>τ</w:t>
      </w:r>
      <w:r w:rsidR="00FB6264">
        <w:rPr>
          <w:rFonts w:ascii="Times New Roman" w:hAnsi="Times New Roman"/>
          <w:lang w:val="en-US"/>
        </w:rPr>
        <w:t xml:space="preserve"> in memory, </w:t>
      </w:r>
      <w:r>
        <w:rPr>
          <w:rFonts w:ascii="Times New Roman" w:hAnsi="Times New Roman"/>
          <w:lang w:val="en-US"/>
        </w:rPr>
        <w:t>and to whether memory judgments are logically IEM</w:t>
      </w:r>
      <w:r w:rsidRPr="0037026E">
        <w:rPr>
          <w:rFonts w:ascii="Times New Roman" w:hAnsi="Times New Roman"/>
          <w:vertAlign w:val="subscript"/>
          <w:lang w:val="en-US"/>
        </w:rPr>
        <w:t>τ</w:t>
      </w:r>
      <w:r w:rsidR="00FB6264">
        <w:rPr>
          <w:rFonts w:ascii="Times New Roman" w:hAnsi="Times New Roman"/>
          <w:vertAlign w:val="subscript"/>
          <w:lang w:val="en-US"/>
        </w:rPr>
        <w:t xml:space="preserve"> </w:t>
      </w:r>
      <w:r w:rsidR="00FB6264">
        <w:rPr>
          <w:rFonts w:ascii="Times New Roman" w:hAnsi="Times New Roman"/>
          <w:lang w:val="en-US"/>
        </w:rPr>
        <w:t>relative to the memories on the basis of which they are made.</w:t>
      </w:r>
    </w:p>
    <w:p w:rsidR="00AF0A22" w:rsidRDefault="00AF0A22" w:rsidP="00AF0A22">
      <w:pPr>
        <w:spacing w:line="480" w:lineRule="auto"/>
        <w:ind w:right="95"/>
        <w:jc w:val="both"/>
        <w:rPr>
          <w:rFonts w:ascii="Times New Roman" w:hAnsi="Times New Roman"/>
          <w:lang w:val="en-US"/>
        </w:rPr>
      </w:pPr>
    </w:p>
    <w:p w:rsidR="008D192B" w:rsidRDefault="00AF0A22" w:rsidP="0037026E">
      <w:pPr>
        <w:spacing w:line="480" w:lineRule="auto"/>
        <w:ind w:right="95"/>
        <w:jc w:val="both"/>
        <w:rPr>
          <w:rFonts w:ascii="Times New Roman" w:hAnsi="Times New Roman"/>
          <w:lang w:val="en-US"/>
        </w:rPr>
      </w:pPr>
      <w:r>
        <w:rPr>
          <w:rFonts w:ascii="Times New Roman" w:hAnsi="Times New Roman"/>
          <w:lang w:val="en-US"/>
        </w:rPr>
        <w:t>Why shoul</w:t>
      </w:r>
      <w:r w:rsidR="00E37E9A">
        <w:rPr>
          <w:rFonts w:ascii="Times New Roman" w:hAnsi="Times New Roman"/>
          <w:lang w:val="en-US"/>
        </w:rPr>
        <w:t>d we</w:t>
      </w:r>
      <w:r>
        <w:rPr>
          <w:rFonts w:ascii="Times New Roman" w:hAnsi="Times New Roman"/>
          <w:lang w:val="en-US"/>
        </w:rPr>
        <w:t xml:space="preserve"> focus on logical</w:t>
      </w:r>
      <w:r w:rsidRPr="0037026E">
        <w:rPr>
          <w:rFonts w:ascii="Times New Roman" w:hAnsi="Times New Roman"/>
          <w:lang w:val="en-US"/>
        </w:rPr>
        <w:t xml:space="preserve"> IEM</w:t>
      </w:r>
      <w:r w:rsidR="00E37E9A">
        <w:rPr>
          <w:rFonts w:ascii="Times New Roman" w:hAnsi="Times New Roman"/>
          <w:vertAlign w:val="subscript"/>
          <w:lang w:val="en-US"/>
        </w:rPr>
        <w:t>τ</w:t>
      </w:r>
      <w:r w:rsidR="00E37E9A">
        <w:rPr>
          <w:rFonts w:ascii="Times New Roman" w:hAnsi="Times New Roman"/>
          <w:lang w:val="en-US"/>
        </w:rPr>
        <w:t>, a</w:t>
      </w:r>
      <w:r>
        <w:rPr>
          <w:rFonts w:ascii="Times New Roman" w:hAnsi="Times New Roman"/>
          <w:lang w:val="en-US"/>
        </w:rPr>
        <w:t>mong the various t</w:t>
      </w:r>
      <w:r w:rsidR="00E37E9A">
        <w:rPr>
          <w:rFonts w:ascii="Times New Roman" w:hAnsi="Times New Roman"/>
          <w:lang w:val="en-US"/>
        </w:rPr>
        <w:t>ypes of immunity to error, when it comes to memory</w:t>
      </w:r>
      <w:r>
        <w:rPr>
          <w:rFonts w:ascii="Times New Roman" w:hAnsi="Times New Roman"/>
          <w:lang w:val="en-US"/>
        </w:rPr>
        <w:t xml:space="preserve">? The reason why the issue of </w:t>
      </w:r>
      <w:r w:rsidR="001449CB" w:rsidRPr="0037026E">
        <w:rPr>
          <w:rFonts w:ascii="Times New Roman" w:hAnsi="Times New Roman"/>
          <w:lang w:val="en-US"/>
        </w:rPr>
        <w:t>whether memory judgments</w:t>
      </w:r>
      <w:r w:rsidR="006F6D9F">
        <w:rPr>
          <w:rFonts w:ascii="Times New Roman" w:hAnsi="Times New Roman"/>
          <w:lang w:val="en-US"/>
        </w:rPr>
        <w:t xml:space="preserve"> are</w:t>
      </w:r>
      <w:r w:rsidR="001449CB" w:rsidRPr="0037026E">
        <w:rPr>
          <w:rFonts w:ascii="Times New Roman" w:hAnsi="Times New Roman"/>
          <w:lang w:val="en-US"/>
        </w:rPr>
        <w:t xml:space="preserve"> </w:t>
      </w:r>
      <w:r w:rsidR="006F6D9F">
        <w:rPr>
          <w:rFonts w:ascii="Times New Roman" w:hAnsi="Times New Roman"/>
          <w:lang w:val="en-US"/>
        </w:rPr>
        <w:t>IEM in this sense</w:t>
      </w:r>
      <w:r>
        <w:rPr>
          <w:rFonts w:ascii="Times New Roman" w:hAnsi="Times New Roman"/>
          <w:lang w:val="en-US"/>
        </w:rPr>
        <w:t xml:space="preserve"> is significant conc</w:t>
      </w:r>
      <w:r w:rsidR="00E37E9A">
        <w:rPr>
          <w:rFonts w:ascii="Times New Roman" w:hAnsi="Times New Roman"/>
          <w:lang w:val="en-US"/>
        </w:rPr>
        <w:t>erns the topic of self-consciousness</w:t>
      </w:r>
      <w:r w:rsidR="00435A47">
        <w:rPr>
          <w:rFonts w:ascii="Times New Roman" w:hAnsi="Times New Roman"/>
          <w:lang w:val="en-US"/>
        </w:rPr>
        <w:t>.</w:t>
      </w:r>
      <w:r w:rsidR="00E37E9A">
        <w:rPr>
          <w:rFonts w:ascii="Times New Roman" w:hAnsi="Times New Roman"/>
          <w:vertAlign w:val="subscript"/>
          <w:lang w:val="en-US"/>
        </w:rPr>
        <w:t xml:space="preserve"> </w:t>
      </w:r>
      <w:r w:rsidR="00E37E9A">
        <w:rPr>
          <w:rFonts w:ascii="Times New Roman" w:hAnsi="Times New Roman"/>
          <w:lang w:val="en-US"/>
        </w:rPr>
        <w:t xml:space="preserve">Suppose that </w:t>
      </w:r>
      <w:r w:rsidR="00625628">
        <w:rPr>
          <w:rFonts w:ascii="Times New Roman" w:hAnsi="Times New Roman"/>
          <w:lang w:val="en-US"/>
        </w:rPr>
        <w:t>memory judgments are</w:t>
      </w:r>
      <w:r w:rsidR="00E37E9A">
        <w:rPr>
          <w:rFonts w:ascii="Times New Roman" w:hAnsi="Times New Roman"/>
          <w:lang w:val="en-US"/>
        </w:rPr>
        <w:t xml:space="preserve"> indeed IEM. Then, it seems natural to think that there must be</w:t>
      </w:r>
      <w:r w:rsidR="001449CB" w:rsidRPr="0037026E">
        <w:rPr>
          <w:rFonts w:ascii="Times New Roman" w:hAnsi="Times New Roman"/>
          <w:lang w:val="en-US"/>
        </w:rPr>
        <w:t xml:space="preserve"> some sense in which, in memory, one is </w:t>
      </w:r>
      <w:r w:rsidR="00E37E9A">
        <w:rPr>
          <w:rFonts w:ascii="Times New Roman" w:hAnsi="Times New Roman"/>
          <w:lang w:val="en-US"/>
        </w:rPr>
        <w:t xml:space="preserve">conscious </w:t>
      </w:r>
      <w:r w:rsidR="00E37E9A">
        <w:rPr>
          <w:rFonts w:ascii="Times New Roman" w:hAnsi="Times New Roman"/>
          <w:lang w:val="en-US"/>
        </w:rPr>
        <w:lastRenderedPageBreak/>
        <w:t>of the fact that the person</w:t>
      </w:r>
      <w:r w:rsidR="001449CB" w:rsidRPr="0037026E">
        <w:rPr>
          <w:rFonts w:ascii="Times New Roman" w:hAnsi="Times New Roman"/>
          <w:lang w:val="en-US"/>
        </w:rPr>
        <w:t xml:space="preserve"> who is remembered to have instantiated such-and-such p</w:t>
      </w:r>
      <w:r w:rsidR="00E37E9A">
        <w:rPr>
          <w:rFonts w:ascii="Times New Roman" w:hAnsi="Times New Roman"/>
          <w:lang w:val="en-US"/>
        </w:rPr>
        <w:t>roperties is</w:t>
      </w:r>
      <w:r w:rsidR="001449CB" w:rsidRPr="0037026E">
        <w:rPr>
          <w:rFonts w:ascii="Times New Roman" w:hAnsi="Times New Roman"/>
          <w:lang w:val="en-US"/>
        </w:rPr>
        <w:t xml:space="preserve"> oneself.</w:t>
      </w:r>
      <w:r w:rsidR="001449CB" w:rsidRPr="0037026E">
        <w:rPr>
          <w:rStyle w:val="FootnoteReference"/>
          <w:rFonts w:ascii="Times New Roman" w:hAnsi="Times New Roman"/>
          <w:lang w:val="en-US"/>
        </w:rPr>
        <w:footnoteReference w:id="9"/>
      </w:r>
      <w:r w:rsidR="00E96AAC">
        <w:rPr>
          <w:rFonts w:ascii="Times New Roman" w:hAnsi="Times New Roman"/>
          <w:lang w:val="en-US"/>
        </w:rPr>
        <w:t xml:space="preserve"> </w:t>
      </w:r>
      <w:r w:rsidR="001449CB" w:rsidRPr="0037026E">
        <w:rPr>
          <w:rFonts w:ascii="Times New Roman" w:hAnsi="Times New Roman"/>
          <w:lang w:val="en-US"/>
        </w:rPr>
        <w:t xml:space="preserve">In that case, it seems </w:t>
      </w:r>
      <w:r w:rsidR="00CC52DB">
        <w:rPr>
          <w:rFonts w:ascii="Times New Roman" w:hAnsi="Times New Roman"/>
          <w:lang w:val="en-US"/>
        </w:rPr>
        <w:t>worth investigating</w:t>
      </w:r>
      <w:r w:rsidR="001449CB" w:rsidRPr="0037026E">
        <w:rPr>
          <w:rFonts w:ascii="Times New Roman" w:hAnsi="Times New Roman"/>
          <w:lang w:val="en-US"/>
        </w:rPr>
        <w:t xml:space="preserve"> what</w:t>
      </w:r>
      <w:r w:rsidR="00CC52DB">
        <w:rPr>
          <w:rFonts w:ascii="Times New Roman" w:hAnsi="Times New Roman"/>
          <w:lang w:val="en-US"/>
        </w:rPr>
        <w:t xml:space="preserve"> that kind of self-consciousness amounts to</w:t>
      </w:r>
      <w:r w:rsidR="001449CB" w:rsidRPr="0037026E">
        <w:rPr>
          <w:rFonts w:ascii="Times New Roman" w:hAnsi="Times New Roman"/>
          <w:lang w:val="en-US"/>
        </w:rPr>
        <w:t>.</w:t>
      </w:r>
      <w:r w:rsidR="001449CB" w:rsidRPr="0037026E">
        <w:rPr>
          <w:rStyle w:val="FootnoteReference"/>
          <w:rFonts w:ascii="Times New Roman" w:hAnsi="Times New Roman"/>
          <w:lang w:val="en-US"/>
        </w:rPr>
        <w:footnoteReference w:id="10"/>
      </w:r>
      <w:r w:rsidR="00E96AAC">
        <w:rPr>
          <w:rFonts w:ascii="Times New Roman" w:hAnsi="Times New Roman"/>
          <w:lang w:val="en-US"/>
        </w:rPr>
        <w:t xml:space="preserve"> </w:t>
      </w:r>
    </w:p>
    <w:p w:rsidR="008D192B" w:rsidRDefault="008D192B" w:rsidP="0037026E">
      <w:pPr>
        <w:spacing w:line="480" w:lineRule="auto"/>
        <w:ind w:right="95"/>
        <w:jc w:val="both"/>
        <w:rPr>
          <w:rFonts w:ascii="Times New Roman" w:hAnsi="Times New Roman"/>
          <w:lang w:val="en-US"/>
        </w:rPr>
      </w:pPr>
    </w:p>
    <w:p w:rsidR="008D192B" w:rsidRDefault="00E96AAC" w:rsidP="0037026E">
      <w:pPr>
        <w:spacing w:line="480" w:lineRule="auto"/>
        <w:ind w:right="95"/>
        <w:jc w:val="both"/>
        <w:rPr>
          <w:rFonts w:ascii="Times New Roman" w:hAnsi="Times New Roman"/>
          <w:lang w:val="en-US"/>
        </w:rPr>
      </w:pPr>
      <w:r>
        <w:rPr>
          <w:rFonts w:ascii="Times New Roman" w:hAnsi="Times New Roman"/>
          <w:lang w:val="en-US"/>
        </w:rPr>
        <w:t>Notice, incidentally, that condition (ii) is the condition which is responsible for the kind of IEM that we are considering having this type of significance</w:t>
      </w:r>
      <w:r w:rsidR="008D192B">
        <w:rPr>
          <w:rFonts w:ascii="Times New Roman" w:hAnsi="Times New Roman"/>
          <w:lang w:val="en-US"/>
        </w:rPr>
        <w:t>: Suppose that</w:t>
      </w:r>
      <w:r>
        <w:rPr>
          <w:rFonts w:ascii="Times New Roman" w:hAnsi="Times New Roman"/>
          <w:lang w:val="en-US"/>
        </w:rPr>
        <w:t xml:space="preserve"> I judge, on the basis of memory, that I shouted that Johnson should be impeached, for example</w:t>
      </w:r>
      <w:r w:rsidR="008D192B">
        <w:rPr>
          <w:rFonts w:ascii="Times New Roman" w:hAnsi="Times New Roman"/>
          <w:lang w:val="en-US"/>
        </w:rPr>
        <w:t xml:space="preserve">. What </w:t>
      </w:r>
      <w:r w:rsidR="00B7509E">
        <w:rPr>
          <w:rFonts w:ascii="Times New Roman" w:hAnsi="Times New Roman"/>
          <w:lang w:val="en-US"/>
        </w:rPr>
        <w:t>does it</w:t>
      </w:r>
      <w:r w:rsidR="008D192B">
        <w:rPr>
          <w:rFonts w:ascii="Times New Roman" w:hAnsi="Times New Roman"/>
          <w:lang w:val="en-US"/>
        </w:rPr>
        <w:t xml:space="preserve"> mean for my memory judgment to be IEM</w:t>
      </w:r>
      <w:r w:rsidR="00B7509E">
        <w:rPr>
          <w:rFonts w:ascii="Times New Roman" w:hAnsi="Times New Roman"/>
          <w:lang w:val="en-US"/>
        </w:rPr>
        <w:t xml:space="preserve">? It means </w:t>
      </w:r>
      <w:r w:rsidR="008D192B">
        <w:rPr>
          <w:rFonts w:ascii="Times New Roman" w:hAnsi="Times New Roman"/>
          <w:lang w:val="en-US"/>
        </w:rPr>
        <w:t>that I cannot b</w:t>
      </w:r>
      <w:r w:rsidR="00B7509E">
        <w:rPr>
          <w:rFonts w:ascii="Times New Roman" w:hAnsi="Times New Roman"/>
          <w:lang w:val="en-US"/>
        </w:rPr>
        <w:t>e</w:t>
      </w:r>
      <w:r w:rsidR="008D192B">
        <w:rPr>
          <w:rFonts w:ascii="Times New Roman" w:hAnsi="Times New Roman"/>
          <w:lang w:val="en-US"/>
        </w:rPr>
        <w:t xml:space="preserve"> mistaken in thinking that the person I remember shouting was myself</w:t>
      </w:r>
      <w:r w:rsidR="001D10CC">
        <w:rPr>
          <w:rFonts w:ascii="Times New Roman" w:hAnsi="Times New Roman"/>
          <w:lang w:val="en-US"/>
        </w:rPr>
        <w:t>,</w:t>
      </w:r>
      <w:r w:rsidR="008D192B">
        <w:rPr>
          <w:rFonts w:ascii="Times New Roman" w:hAnsi="Times New Roman"/>
          <w:lang w:val="en-US"/>
        </w:rPr>
        <w:t xml:space="preserve"> </w:t>
      </w:r>
      <w:r w:rsidR="008D192B" w:rsidRPr="00B7509E">
        <w:rPr>
          <w:rFonts w:ascii="Times New Roman" w:hAnsi="Times New Roman"/>
          <w:lang w:val="en-US"/>
        </w:rPr>
        <w:t xml:space="preserve">provided that </w:t>
      </w:r>
      <w:r w:rsidR="00B7509E">
        <w:rPr>
          <w:rFonts w:ascii="Times New Roman" w:hAnsi="Times New Roman"/>
          <w:lang w:val="en-US"/>
        </w:rPr>
        <w:t>my relevant</w:t>
      </w:r>
      <w:r w:rsidR="008D192B" w:rsidRPr="00B7509E">
        <w:rPr>
          <w:rFonts w:ascii="Times New Roman" w:hAnsi="Times New Roman"/>
          <w:lang w:val="en-US"/>
        </w:rPr>
        <w:t xml:space="preserve"> memory is full and accurate.</w:t>
      </w:r>
      <w:r w:rsidR="00562902">
        <w:rPr>
          <w:rFonts w:ascii="Times New Roman" w:hAnsi="Times New Roman"/>
          <w:lang w:val="en-US"/>
        </w:rPr>
        <w:t xml:space="preserve"> Now, if this </w:t>
      </w:r>
      <w:r w:rsidR="007E3861">
        <w:rPr>
          <w:rFonts w:ascii="Times New Roman" w:hAnsi="Times New Roman"/>
          <w:lang w:val="en-US"/>
        </w:rPr>
        <w:t>is what my memory judgment</w:t>
      </w:r>
      <w:r w:rsidR="00C540D7">
        <w:rPr>
          <w:rFonts w:ascii="Times New Roman" w:hAnsi="Times New Roman"/>
          <w:lang w:val="en-US"/>
        </w:rPr>
        <w:t xml:space="preserve"> being IEM</w:t>
      </w:r>
      <w:r w:rsidR="007E3861">
        <w:rPr>
          <w:rFonts w:ascii="Times New Roman" w:hAnsi="Times New Roman"/>
          <w:lang w:val="en-US"/>
        </w:rPr>
        <w:t xml:space="preserve"> comes down to</w:t>
      </w:r>
      <w:r w:rsidR="00562902">
        <w:rPr>
          <w:rFonts w:ascii="Times New Roman" w:hAnsi="Times New Roman"/>
          <w:lang w:val="en-US"/>
        </w:rPr>
        <w:t xml:space="preserve">, then it does seem </w:t>
      </w:r>
      <w:r w:rsidR="001257BC">
        <w:rPr>
          <w:rFonts w:ascii="Times New Roman" w:hAnsi="Times New Roman"/>
          <w:lang w:val="en-US"/>
        </w:rPr>
        <w:t>reasonable</w:t>
      </w:r>
      <w:r w:rsidR="00562902">
        <w:rPr>
          <w:rFonts w:ascii="Times New Roman" w:hAnsi="Times New Roman"/>
          <w:lang w:val="en-US"/>
        </w:rPr>
        <w:t xml:space="preserve"> to think that IEM is significant for the topic of self-consciousness. For</w:t>
      </w:r>
      <w:r w:rsidR="00B7509E">
        <w:rPr>
          <w:rFonts w:ascii="Times New Roman" w:hAnsi="Times New Roman"/>
          <w:lang w:val="en-US"/>
        </w:rPr>
        <w:t xml:space="preserve"> </w:t>
      </w:r>
      <w:r w:rsidR="00AF6E84">
        <w:rPr>
          <w:rFonts w:ascii="Times New Roman" w:hAnsi="Times New Roman"/>
          <w:lang w:val="en-US"/>
        </w:rPr>
        <w:t>suppose that</w:t>
      </w:r>
      <w:r w:rsidR="007E3861">
        <w:rPr>
          <w:rFonts w:ascii="Times New Roman" w:hAnsi="Times New Roman"/>
          <w:lang w:val="en-US"/>
        </w:rPr>
        <w:t xml:space="preserve"> my memory judgment is IEM and, assuming that my memory is full and accurate, I cannot be mistaken in thinking that the person I remember shouting was myself</w:t>
      </w:r>
      <w:r w:rsidR="00AF6E84">
        <w:rPr>
          <w:rFonts w:ascii="Times New Roman" w:hAnsi="Times New Roman"/>
          <w:lang w:val="en-US"/>
        </w:rPr>
        <w:t>.</w:t>
      </w:r>
      <w:r w:rsidR="00B7509E">
        <w:rPr>
          <w:rFonts w:ascii="Times New Roman" w:hAnsi="Times New Roman"/>
          <w:lang w:val="en-US"/>
        </w:rPr>
        <w:t xml:space="preserve"> </w:t>
      </w:r>
      <w:r w:rsidR="00AF6E84">
        <w:rPr>
          <w:rFonts w:ascii="Times New Roman" w:hAnsi="Times New Roman"/>
          <w:lang w:val="en-US"/>
        </w:rPr>
        <w:t>T</w:t>
      </w:r>
      <w:r w:rsidR="00B7509E">
        <w:rPr>
          <w:rFonts w:ascii="Times New Roman" w:hAnsi="Times New Roman"/>
          <w:lang w:val="en-US"/>
        </w:rPr>
        <w:t>hen</w:t>
      </w:r>
      <w:r w:rsidR="00AF6E84">
        <w:rPr>
          <w:rFonts w:ascii="Times New Roman" w:hAnsi="Times New Roman"/>
          <w:lang w:val="en-US"/>
        </w:rPr>
        <w:t>,</w:t>
      </w:r>
      <w:r w:rsidR="00B7509E">
        <w:rPr>
          <w:rFonts w:ascii="Times New Roman" w:hAnsi="Times New Roman"/>
          <w:lang w:val="en-US"/>
        </w:rPr>
        <w:t xml:space="preserve"> it seems </w:t>
      </w:r>
      <w:r w:rsidR="007E3861">
        <w:rPr>
          <w:rFonts w:ascii="Times New Roman" w:hAnsi="Times New Roman"/>
          <w:lang w:val="en-US"/>
        </w:rPr>
        <w:t>reasonable to think</w:t>
      </w:r>
      <w:r w:rsidR="00B7509E">
        <w:rPr>
          <w:rFonts w:ascii="Times New Roman" w:hAnsi="Times New Roman"/>
          <w:lang w:val="en-US"/>
        </w:rPr>
        <w:t xml:space="preserve"> that</w:t>
      </w:r>
      <w:r w:rsidR="00AF6E84">
        <w:rPr>
          <w:rFonts w:ascii="Times New Roman" w:hAnsi="Times New Roman"/>
          <w:lang w:val="en-US"/>
        </w:rPr>
        <w:t>, when I remember</w:t>
      </w:r>
      <w:r w:rsidR="00005264">
        <w:rPr>
          <w:rFonts w:ascii="Times New Roman" w:hAnsi="Times New Roman"/>
          <w:lang w:val="en-US"/>
        </w:rPr>
        <w:t xml:space="preserve"> the shouting</w:t>
      </w:r>
      <w:r w:rsidR="00AF6E84">
        <w:rPr>
          <w:rFonts w:ascii="Times New Roman" w:hAnsi="Times New Roman"/>
          <w:lang w:val="en-US"/>
        </w:rPr>
        <w:t>, part of what I remember is that</w:t>
      </w:r>
      <w:r w:rsidR="00B7509E">
        <w:rPr>
          <w:rFonts w:ascii="Times New Roman" w:hAnsi="Times New Roman"/>
          <w:lang w:val="en-US"/>
        </w:rPr>
        <w:t xml:space="preserve"> the person wh</w:t>
      </w:r>
      <w:r w:rsidR="00AF6E84">
        <w:rPr>
          <w:rFonts w:ascii="Times New Roman" w:hAnsi="Times New Roman"/>
          <w:lang w:val="en-US"/>
        </w:rPr>
        <w:t>o</w:t>
      </w:r>
      <w:r w:rsidR="00B7509E">
        <w:rPr>
          <w:rFonts w:ascii="Times New Roman" w:hAnsi="Times New Roman"/>
          <w:lang w:val="en-US"/>
        </w:rPr>
        <w:t xml:space="preserve"> shouted </w:t>
      </w:r>
      <w:r w:rsidR="00005264">
        <w:rPr>
          <w:rFonts w:ascii="Times New Roman" w:hAnsi="Times New Roman"/>
          <w:lang w:val="en-US"/>
        </w:rPr>
        <w:t>was</w:t>
      </w:r>
      <w:r w:rsidR="00B7509E">
        <w:rPr>
          <w:rFonts w:ascii="Times New Roman" w:hAnsi="Times New Roman"/>
          <w:lang w:val="en-US"/>
        </w:rPr>
        <w:t xml:space="preserve"> myself.</w:t>
      </w:r>
      <w:r w:rsidR="00AF6E84">
        <w:rPr>
          <w:rFonts w:ascii="Times New Roman" w:hAnsi="Times New Roman"/>
          <w:lang w:val="en-US"/>
        </w:rPr>
        <w:t xml:space="preserve"> </w:t>
      </w:r>
      <w:r w:rsidR="001257BC">
        <w:rPr>
          <w:rFonts w:ascii="Times New Roman" w:hAnsi="Times New Roman"/>
          <w:lang w:val="en-US"/>
        </w:rPr>
        <w:t>In the scenario in which my memory judgment is IEM,</w:t>
      </w:r>
      <w:r w:rsidR="00005264">
        <w:rPr>
          <w:rFonts w:ascii="Times New Roman" w:hAnsi="Times New Roman"/>
          <w:lang w:val="en-US"/>
        </w:rPr>
        <w:t xml:space="preserve"> then,</w:t>
      </w:r>
      <w:r w:rsidR="001257BC">
        <w:rPr>
          <w:rFonts w:ascii="Times New Roman" w:hAnsi="Times New Roman"/>
          <w:lang w:val="en-US"/>
        </w:rPr>
        <w:t xml:space="preserve"> it seems plausible that m</w:t>
      </w:r>
      <w:r w:rsidR="00AF6E84">
        <w:rPr>
          <w:rFonts w:ascii="Times New Roman" w:hAnsi="Times New Roman"/>
          <w:lang w:val="en-US"/>
        </w:rPr>
        <w:t>y memory is making me aware of</w:t>
      </w:r>
      <w:r w:rsidR="001257BC">
        <w:rPr>
          <w:rFonts w:ascii="Times New Roman" w:hAnsi="Times New Roman"/>
          <w:lang w:val="en-US"/>
        </w:rPr>
        <w:t xml:space="preserve"> a past subject as being myself.</w:t>
      </w:r>
      <w:r w:rsidR="00AF6E84">
        <w:rPr>
          <w:rFonts w:ascii="Times New Roman" w:hAnsi="Times New Roman"/>
          <w:lang w:val="en-US"/>
        </w:rPr>
        <w:t xml:space="preserve"> </w:t>
      </w:r>
      <w:r w:rsidR="007E3861">
        <w:rPr>
          <w:rFonts w:ascii="Times New Roman" w:hAnsi="Times New Roman"/>
          <w:lang w:val="en-US"/>
        </w:rPr>
        <w:t>To that extent,</w:t>
      </w:r>
      <w:r w:rsidR="00AF6E84">
        <w:rPr>
          <w:rFonts w:ascii="Times New Roman" w:hAnsi="Times New Roman"/>
          <w:lang w:val="en-US"/>
        </w:rPr>
        <w:t xml:space="preserve"> </w:t>
      </w:r>
      <w:r w:rsidR="001257BC">
        <w:rPr>
          <w:rFonts w:ascii="Times New Roman" w:hAnsi="Times New Roman"/>
          <w:lang w:val="en-US"/>
        </w:rPr>
        <w:t>my memory</w:t>
      </w:r>
      <w:r w:rsidR="00AF6E84">
        <w:rPr>
          <w:rFonts w:ascii="Times New Roman" w:hAnsi="Times New Roman"/>
          <w:lang w:val="en-US"/>
        </w:rPr>
        <w:t xml:space="preserve"> is providing me with a form of self-consciousness. </w:t>
      </w:r>
      <w:r w:rsidR="00B7509E">
        <w:rPr>
          <w:rFonts w:ascii="Times New Roman" w:hAnsi="Times New Roman"/>
          <w:lang w:val="en-US"/>
        </w:rPr>
        <w:t xml:space="preserve">  </w:t>
      </w:r>
      <w:r w:rsidR="008D192B">
        <w:rPr>
          <w:rFonts w:ascii="Times New Roman" w:hAnsi="Times New Roman"/>
          <w:lang w:val="en-US"/>
        </w:rPr>
        <w:t xml:space="preserve">      </w:t>
      </w:r>
    </w:p>
    <w:p w:rsidR="00AF6E84" w:rsidRDefault="00AF6E84" w:rsidP="0037026E">
      <w:pPr>
        <w:spacing w:line="480" w:lineRule="auto"/>
        <w:ind w:right="95"/>
        <w:jc w:val="both"/>
        <w:rPr>
          <w:rFonts w:ascii="Times New Roman" w:hAnsi="Times New Roman"/>
          <w:lang w:val="en-US"/>
        </w:rPr>
      </w:pPr>
    </w:p>
    <w:p w:rsidR="00325114" w:rsidRDefault="001257BC" w:rsidP="0037026E">
      <w:pPr>
        <w:spacing w:line="480" w:lineRule="auto"/>
        <w:ind w:right="95"/>
        <w:jc w:val="both"/>
        <w:rPr>
          <w:rFonts w:ascii="Times New Roman" w:hAnsi="Times New Roman"/>
          <w:lang w:val="en-US"/>
        </w:rPr>
      </w:pPr>
      <w:r>
        <w:rPr>
          <w:rFonts w:ascii="Times New Roman" w:hAnsi="Times New Roman"/>
          <w:lang w:val="en-US"/>
        </w:rPr>
        <w:lastRenderedPageBreak/>
        <w:t>What about the scenario in which</w:t>
      </w:r>
      <w:r w:rsidR="00CC52DB">
        <w:rPr>
          <w:rFonts w:ascii="Times New Roman" w:hAnsi="Times New Roman"/>
          <w:lang w:val="en-US"/>
        </w:rPr>
        <w:t xml:space="preserve"> memory judgments </w:t>
      </w:r>
      <w:r>
        <w:rPr>
          <w:rFonts w:ascii="Times New Roman" w:hAnsi="Times New Roman"/>
          <w:lang w:val="en-US"/>
        </w:rPr>
        <w:t>turn out not to be</w:t>
      </w:r>
      <w:r w:rsidR="00CC52DB">
        <w:rPr>
          <w:rFonts w:ascii="Times New Roman" w:hAnsi="Times New Roman"/>
          <w:lang w:val="en-US"/>
        </w:rPr>
        <w:t xml:space="preserve"> IEM</w:t>
      </w:r>
      <w:r>
        <w:rPr>
          <w:rFonts w:ascii="Times New Roman" w:hAnsi="Times New Roman"/>
          <w:lang w:val="en-US"/>
        </w:rPr>
        <w:t>? What would be the significance of this outcome?</w:t>
      </w:r>
      <w:r w:rsidR="00CC52DB">
        <w:rPr>
          <w:rFonts w:ascii="Times New Roman" w:hAnsi="Times New Roman"/>
          <w:lang w:val="en-US"/>
        </w:rPr>
        <w:t xml:space="preserve"> </w:t>
      </w:r>
      <w:r>
        <w:rPr>
          <w:rFonts w:ascii="Times New Roman" w:hAnsi="Times New Roman"/>
          <w:lang w:val="en-US"/>
        </w:rPr>
        <w:t>If it turns out that memory judgments are not IEM</w:t>
      </w:r>
      <w:r w:rsidR="00CC52DB">
        <w:rPr>
          <w:rFonts w:ascii="Times New Roman" w:hAnsi="Times New Roman"/>
          <w:lang w:val="en-US"/>
        </w:rPr>
        <w:t>,</w:t>
      </w:r>
      <w:r>
        <w:rPr>
          <w:rFonts w:ascii="Times New Roman" w:hAnsi="Times New Roman"/>
          <w:lang w:val="en-US"/>
        </w:rPr>
        <w:t xml:space="preserve"> then</w:t>
      </w:r>
      <w:r w:rsidR="00CC52DB">
        <w:rPr>
          <w:rFonts w:ascii="Times New Roman" w:hAnsi="Times New Roman"/>
          <w:lang w:val="en-US"/>
        </w:rPr>
        <w:t xml:space="preserve"> it seems reasonable to think that, in memory, one uses some criteria to infer that one is the </w:t>
      </w:r>
      <w:r w:rsidR="001449CB" w:rsidRPr="0037026E">
        <w:rPr>
          <w:rFonts w:ascii="Times New Roman" w:hAnsi="Times New Roman"/>
          <w:lang w:val="en-US"/>
        </w:rPr>
        <w:t xml:space="preserve">subject who is remembered to have instantiated such-and-such properties. </w:t>
      </w:r>
      <w:r>
        <w:rPr>
          <w:rFonts w:ascii="Times New Roman" w:hAnsi="Times New Roman"/>
          <w:lang w:val="en-US"/>
        </w:rPr>
        <w:t>And, i</w:t>
      </w:r>
      <w:r w:rsidR="001449CB" w:rsidRPr="0037026E">
        <w:rPr>
          <w:rFonts w:ascii="Times New Roman" w:hAnsi="Times New Roman"/>
          <w:lang w:val="en-US"/>
        </w:rPr>
        <w:t>n that case,</w:t>
      </w:r>
      <w:r w:rsidR="00CC52DB">
        <w:rPr>
          <w:rFonts w:ascii="Times New Roman" w:hAnsi="Times New Roman"/>
          <w:lang w:val="en-US"/>
        </w:rPr>
        <w:t xml:space="preserve"> it seems worth investigating what type</w:t>
      </w:r>
      <w:r w:rsidR="001449CB" w:rsidRPr="0037026E">
        <w:rPr>
          <w:rFonts w:ascii="Times New Roman" w:hAnsi="Times New Roman"/>
          <w:lang w:val="en-US"/>
        </w:rPr>
        <w:t xml:space="preserve"> of ‘identification criter</w:t>
      </w:r>
      <w:r w:rsidR="00683E15" w:rsidRPr="0037026E">
        <w:rPr>
          <w:rFonts w:ascii="Times New Roman" w:hAnsi="Times New Roman"/>
          <w:lang w:val="en-US"/>
        </w:rPr>
        <w:t>ia’ one is using</w:t>
      </w:r>
      <w:r w:rsidR="00CC52DB">
        <w:rPr>
          <w:rFonts w:ascii="Times New Roman" w:hAnsi="Times New Roman"/>
          <w:lang w:val="en-US"/>
        </w:rPr>
        <w:t xml:space="preserve"> to arrive at such a conclusion, since criteria of that type</w:t>
      </w:r>
      <w:r w:rsidR="001449CB" w:rsidRPr="0037026E">
        <w:rPr>
          <w:rFonts w:ascii="Times New Roman" w:hAnsi="Times New Roman"/>
          <w:lang w:val="en-US"/>
        </w:rPr>
        <w:t xml:space="preserve"> could arguably make up a concept of oneself.</w:t>
      </w:r>
      <w:r w:rsidR="001449CB" w:rsidRPr="0037026E">
        <w:rPr>
          <w:rStyle w:val="FootnoteReference"/>
          <w:rFonts w:ascii="Times New Roman" w:hAnsi="Times New Roman"/>
          <w:lang w:val="en-US"/>
        </w:rPr>
        <w:footnoteReference w:id="11"/>
      </w:r>
      <w:r w:rsidR="001449CB" w:rsidRPr="0037026E">
        <w:rPr>
          <w:rFonts w:ascii="Times New Roman" w:hAnsi="Times New Roman"/>
          <w:lang w:val="en-US"/>
        </w:rPr>
        <w:t xml:space="preserve"> </w:t>
      </w:r>
    </w:p>
    <w:p w:rsidR="00FB6264" w:rsidRDefault="00FB6264" w:rsidP="0037026E">
      <w:pPr>
        <w:spacing w:line="480" w:lineRule="auto"/>
        <w:ind w:right="95"/>
        <w:jc w:val="both"/>
        <w:rPr>
          <w:rFonts w:ascii="Times New Roman" w:hAnsi="Times New Roman"/>
          <w:lang w:val="en-US"/>
        </w:rPr>
      </w:pPr>
    </w:p>
    <w:p w:rsidR="00FB6264" w:rsidRDefault="004802B5" w:rsidP="0037026E">
      <w:pPr>
        <w:spacing w:line="480" w:lineRule="auto"/>
        <w:ind w:right="95"/>
        <w:jc w:val="both"/>
        <w:rPr>
          <w:rFonts w:ascii="Times New Roman" w:hAnsi="Times New Roman"/>
          <w:lang w:val="en-US"/>
        </w:rPr>
      </w:pPr>
      <w:r>
        <w:rPr>
          <w:rFonts w:ascii="Times New Roman" w:hAnsi="Times New Roman"/>
          <w:lang w:val="en-US"/>
        </w:rPr>
        <w:t>There is</w:t>
      </w:r>
      <w:r w:rsidR="00FB6264">
        <w:rPr>
          <w:rFonts w:ascii="Times New Roman" w:hAnsi="Times New Roman"/>
          <w:lang w:val="en-US"/>
        </w:rPr>
        <w:t>, howe</w:t>
      </w:r>
      <w:r>
        <w:rPr>
          <w:rFonts w:ascii="Times New Roman" w:hAnsi="Times New Roman"/>
          <w:lang w:val="en-US"/>
        </w:rPr>
        <w:t>ver, a phenomenon</w:t>
      </w:r>
      <w:r w:rsidR="00FB6264">
        <w:rPr>
          <w:rFonts w:ascii="Times New Roman" w:hAnsi="Times New Roman"/>
          <w:lang w:val="en-US"/>
        </w:rPr>
        <w:t xml:space="preserve"> discussed in the philosophical and psychological literatures on memory which, at first glance, seem</w:t>
      </w:r>
      <w:r>
        <w:rPr>
          <w:rFonts w:ascii="Times New Roman" w:hAnsi="Times New Roman"/>
          <w:lang w:val="en-US"/>
        </w:rPr>
        <w:t>s</w:t>
      </w:r>
      <w:r w:rsidR="00FB6264">
        <w:rPr>
          <w:rFonts w:ascii="Times New Roman" w:hAnsi="Times New Roman"/>
          <w:lang w:val="en-US"/>
        </w:rPr>
        <w:t xml:space="preserve"> to </w:t>
      </w:r>
      <w:r w:rsidR="00834FF0">
        <w:rPr>
          <w:rFonts w:ascii="Times New Roman" w:hAnsi="Times New Roman"/>
          <w:lang w:val="en-US"/>
        </w:rPr>
        <w:t xml:space="preserve">pose a </w:t>
      </w:r>
      <w:r w:rsidR="00FB6264">
        <w:rPr>
          <w:rFonts w:ascii="Times New Roman" w:hAnsi="Times New Roman"/>
          <w:lang w:val="en-US"/>
        </w:rPr>
        <w:t>challenge</w:t>
      </w:r>
      <w:r w:rsidR="00834FF0">
        <w:rPr>
          <w:rFonts w:ascii="Times New Roman" w:hAnsi="Times New Roman"/>
          <w:lang w:val="en-US"/>
        </w:rPr>
        <w:t xml:space="preserve"> for</w:t>
      </w:r>
      <w:r w:rsidR="00FB6264">
        <w:rPr>
          <w:rFonts w:ascii="Times New Roman" w:hAnsi="Times New Roman"/>
          <w:lang w:val="en-US"/>
        </w:rPr>
        <w:t xml:space="preserve"> the view th</w:t>
      </w:r>
      <w:r>
        <w:rPr>
          <w:rFonts w:ascii="Times New Roman" w:hAnsi="Times New Roman"/>
          <w:lang w:val="en-US"/>
        </w:rPr>
        <w:t>at memory judgments are IEM. This is</w:t>
      </w:r>
      <w:r w:rsidR="00B14197">
        <w:rPr>
          <w:rFonts w:ascii="Times New Roman" w:hAnsi="Times New Roman"/>
          <w:lang w:val="en-US"/>
        </w:rPr>
        <w:t xml:space="preserve"> the phenomen</w:t>
      </w:r>
      <w:r>
        <w:rPr>
          <w:rFonts w:ascii="Times New Roman" w:hAnsi="Times New Roman"/>
          <w:lang w:val="en-US"/>
        </w:rPr>
        <w:t>on</w:t>
      </w:r>
      <w:r w:rsidR="00B14197">
        <w:rPr>
          <w:rFonts w:ascii="Times New Roman" w:hAnsi="Times New Roman"/>
          <w:lang w:val="en-US"/>
        </w:rPr>
        <w:t xml:space="preserve"> of </w:t>
      </w:r>
      <w:r w:rsidR="00FB6264">
        <w:rPr>
          <w:rFonts w:ascii="Times New Roman" w:hAnsi="Times New Roman"/>
          <w:lang w:val="en-US"/>
        </w:rPr>
        <w:t>obs</w:t>
      </w:r>
      <w:r>
        <w:rPr>
          <w:rFonts w:ascii="Times New Roman" w:hAnsi="Times New Roman"/>
          <w:lang w:val="en-US"/>
        </w:rPr>
        <w:t>erver memory. In the next</w:t>
      </w:r>
      <w:r w:rsidR="00FB6264">
        <w:rPr>
          <w:rFonts w:ascii="Times New Roman" w:hAnsi="Times New Roman"/>
          <w:lang w:val="en-US"/>
        </w:rPr>
        <w:t xml:space="preserve"> </w:t>
      </w:r>
      <w:r>
        <w:rPr>
          <w:rFonts w:ascii="Times New Roman" w:hAnsi="Times New Roman"/>
          <w:lang w:val="en-US"/>
        </w:rPr>
        <w:t>section</w:t>
      </w:r>
      <w:r w:rsidR="00FB6264">
        <w:rPr>
          <w:rFonts w:ascii="Times New Roman" w:hAnsi="Times New Roman"/>
          <w:lang w:val="en-US"/>
        </w:rPr>
        <w:t>, I will argue that, contrary to first</w:t>
      </w:r>
      <w:r>
        <w:rPr>
          <w:rFonts w:ascii="Times New Roman" w:hAnsi="Times New Roman"/>
          <w:lang w:val="en-US"/>
        </w:rPr>
        <w:t xml:space="preserve"> impressions, observer memory does not provide</w:t>
      </w:r>
      <w:r w:rsidR="00FB6264">
        <w:rPr>
          <w:rFonts w:ascii="Times New Roman" w:hAnsi="Times New Roman"/>
          <w:lang w:val="en-US"/>
        </w:rPr>
        <w:t xml:space="preserve"> us with a counter-example to the</w:t>
      </w:r>
      <w:r w:rsidR="00B14197">
        <w:rPr>
          <w:rFonts w:ascii="Times New Roman" w:hAnsi="Times New Roman"/>
          <w:lang w:val="en-US"/>
        </w:rPr>
        <w:t xml:space="preserve"> IEM</w:t>
      </w:r>
      <w:r w:rsidR="00FB6264">
        <w:rPr>
          <w:rFonts w:ascii="Times New Roman" w:hAnsi="Times New Roman"/>
          <w:lang w:val="en-US"/>
        </w:rPr>
        <w:t xml:space="preserve"> view. However, </w:t>
      </w:r>
      <w:r w:rsidR="00D07A10">
        <w:rPr>
          <w:rFonts w:ascii="Times New Roman" w:hAnsi="Times New Roman"/>
          <w:lang w:val="en-US"/>
        </w:rPr>
        <w:t xml:space="preserve">considering </w:t>
      </w:r>
      <w:r w:rsidR="00FB6264">
        <w:rPr>
          <w:rFonts w:ascii="Times New Roman" w:hAnsi="Times New Roman"/>
          <w:lang w:val="en-US"/>
        </w:rPr>
        <w:t xml:space="preserve">the reasons why </w:t>
      </w:r>
      <w:r w:rsidR="00D030B4">
        <w:rPr>
          <w:rFonts w:ascii="Times New Roman" w:hAnsi="Times New Roman"/>
          <w:lang w:val="en-US"/>
        </w:rPr>
        <w:t>our capacity for</w:t>
      </w:r>
      <w:r>
        <w:rPr>
          <w:rFonts w:ascii="Times New Roman" w:hAnsi="Times New Roman"/>
          <w:lang w:val="en-US"/>
        </w:rPr>
        <w:t xml:space="preserve"> having observer memories does not conflict with</w:t>
      </w:r>
      <w:r w:rsidR="00FB6264">
        <w:rPr>
          <w:rFonts w:ascii="Times New Roman" w:hAnsi="Times New Roman"/>
          <w:lang w:val="en-US"/>
        </w:rPr>
        <w:t xml:space="preserve"> the </w:t>
      </w:r>
      <w:r w:rsidR="00D07A10">
        <w:rPr>
          <w:rFonts w:ascii="Times New Roman" w:hAnsi="Times New Roman"/>
          <w:lang w:val="en-US"/>
        </w:rPr>
        <w:t>IEM view</w:t>
      </w:r>
      <w:r w:rsidR="00FB6264">
        <w:rPr>
          <w:rFonts w:ascii="Times New Roman" w:hAnsi="Times New Roman"/>
          <w:lang w:val="en-US"/>
        </w:rPr>
        <w:t xml:space="preserve"> </w:t>
      </w:r>
      <w:r w:rsidR="00D07A10">
        <w:rPr>
          <w:rFonts w:ascii="Times New Roman" w:hAnsi="Times New Roman"/>
          <w:lang w:val="en-US"/>
        </w:rPr>
        <w:t>will point us in the right direction towards explaining why memory judgments are IEM. Let us t</w:t>
      </w:r>
      <w:r>
        <w:rPr>
          <w:rFonts w:ascii="Times New Roman" w:hAnsi="Times New Roman"/>
          <w:lang w:val="en-US"/>
        </w:rPr>
        <w:t>urn, therefore, to the phenomenon</w:t>
      </w:r>
      <w:r w:rsidR="00D07A10">
        <w:rPr>
          <w:rFonts w:ascii="Times New Roman" w:hAnsi="Times New Roman"/>
          <w:lang w:val="en-US"/>
        </w:rPr>
        <w:t xml:space="preserve"> of obs</w:t>
      </w:r>
      <w:r>
        <w:rPr>
          <w:rFonts w:ascii="Times New Roman" w:hAnsi="Times New Roman"/>
          <w:lang w:val="en-US"/>
        </w:rPr>
        <w:t>erver memory</w:t>
      </w:r>
      <w:r w:rsidR="00D07A10">
        <w:rPr>
          <w:rFonts w:ascii="Times New Roman" w:hAnsi="Times New Roman"/>
          <w:lang w:val="en-US"/>
        </w:rPr>
        <w:t xml:space="preserve">. </w:t>
      </w:r>
      <w:r w:rsidR="00FB6264">
        <w:rPr>
          <w:rFonts w:ascii="Times New Roman" w:hAnsi="Times New Roman"/>
          <w:lang w:val="en-US"/>
        </w:rPr>
        <w:t xml:space="preserve">  </w:t>
      </w:r>
    </w:p>
    <w:p w:rsidR="00AF6E84" w:rsidRDefault="00AF6E84" w:rsidP="0037026E">
      <w:pPr>
        <w:spacing w:line="480" w:lineRule="auto"/>
        <w:ind w:right="95"/>
        <w:jc w:val="both"/>
        <w:rPr>
          <w:rFonts w:ascii="Times New Roman" w:hAnsi="Times New Roman"/>
          <w:lang w:val="en-US"/>
        </w:rPr>
      </w:pPr>
    </w:p>
    <w:p w:rsidR="00325114" w:rsidRPr="00BC40E1" w:rsidRDefault="00325114" w:rsidP="00BC40E1">
      <w:pPr>
        <w:pStyle w:val="ListParagraph"/>
        <w:numPr>
          <w:ilvl w:val="0"/>
          <w:numId w:val="12"/>
        </w:numPr>
        <w:spacing w:line="480" w:lineRule="auto"/>
        <w:ind w:right="95"/>
        <w:jc w:val="both"/>
        <w:rPr>
          <w:rFonts w:ascii="Times New Roman" w:hAnsi="Times New Roman"/>
          <w:b/>
          <w:lang w:val="en-US"/>
        </w:rPr>
      </w:pPr>
      <w:r w:rsidRPr="00BC40E1">
        <w:rPr>
          <w:rFonts w:ascii="Times New Roman" w:hAnsi="Times New Roman"/>
          <w:b/>
          <w:lang w:val="en-US"/>
        </w:rPr>
        <w:t>Observ</w:t>
      </w:r>
      <w:r w:rsidR="000E68C0" w:rsidRPr="00BC40E1">
        <w:rPr>
          <w:rFonts w:ascii="Times New Roman" w:hAnsi="Times New Roman"/>
          <w:b/>
          <w:lang w:val="en-US"/>
        </w:rPr>
        <w:t>er memory</w:t>
      </w:r>
      <w:r w:rsidR="00C37EB2" w:rsidRPr="00BC40E1">
        <w:rPr>
          <w:rFonts w:ascii="Times New Roman" w:hAnsi="Times New Roman"/>
          <w:b/>
          <w:lang w:val="en-US"/>
        </w:rPr>
        <w:t xml:space="preserve"> and IEM</w:t>
      </w:r>
    </w:p>
    <w:p w:rsidR="00325114" w:rsidRPr="0037026E" w:rsidRDefault="00325114" w:rsidP="0037026E">
      <w:pPr>
        <w:spacing w:line="480" w:lineRule="auto"/>
        <w:ind w:right="95"/>
        <w:jc w:val="both"/>
        <w:rPr>
          <w:rFonts w:ascii="Times New Roman" w:hAnsi="Times New Roman"/>
          <w:lang w:val="en-US"/>
        </w:rPr>
      </w:pPr>
    </w:p>
    <w:p w:rsidR="006B2351" w:rsidRPr="0037026E" w:rsidRDefault="00F74598" w:rsidP="0037026E">
      <w:pPr>
        <w:spacing w:line="480" w:lineRule="auto"/>
        <w:ind w:right="95"/>
        <w:jc w:val="both"/>
        <w:rPr>
          <w:rFonts w:ascii="Times New Roman" w:hAnsi="Times New Roman"/>
          <w:lang w:val="en-US"/>
        </w:rPr>
      </w:pPr>
      <w:r>
        <w:rPr>
          <w:rFonts w:ascii="Times New Roman" w:hAnsi="Times New Roman"/>
          <w:lang w:val="en-US"/>
        </w:rPr>
        <w:t>T</w:t>
      </w:r>
      <w:r w:rsidR="00A71CCB" w:rsidRPr="0037026E">
        <w:rPr>
          <w:rFonts w:ascii="Times New Roman" w:hAnsi="Times New Roman"/>
          <w:lang w:val="en-US"/>
        </w:rPr>
        <w:t>here is</w:t>
      </w:r>
      <w:r>
        <w:rPr>
          <w:rFonts w:ascii="Times New Roman" w:hAnsi="Times New Roman"/>
          <w:lang w:val="en-US"/>
        </w:rPr>
        <w:t xml:space="preserve"> a feature </w:t>
      </w:r>
      <w:r w:rsidR="00383D2E">
        <w:rPr>
          <w:rFonts w:ascii="Times New Roman" w:hAnsi="Times New Roman"/>
          <w:lang w:val="en-US"/>
        </w:rPr>
        <w:t>of</w:t>
      </w:r>
      <w:r w:rsidR="00B14197">
        <w:rPr>
          <w:rFonts w:ascii="Times New Roman" w:hAnsi="Times New Roman"/>
          <w:lang w:val="en-US"/>
        </w:rPr>
        <w:t xml:space="preserve"> the perspectiv</w:t>
      </w:r>
      <w:r w:rsidR="003B7A68">
        <w:rPr>
          <w:rFonts w:ascii="Times New Roman" w:hAnsi="Times New Roman"/>
          <w:lang w:val="en-US"/>
        </w:rPr>
        <w:t>al character</w:t>
      </w:r>
      <w:r w:rsidR="00B14197">
        <w:rPr>
          <w:rFonts w:ascii="Times New Roman" w:hAnsi="Times New Roman"/>
          <w:lang w:val="en-US"/>
        </w:rPr>
        <w:t xml:space="preserve"> </w:t>
      </w:r>
      <w:r>
        <w:rPr>
          <w:rFonts w:ascii="Times New Roman" w:hAnsi="Times New Roman"/>
          <w:lang w:val="en-US"/>
        </w:rPr>
        <w:t>of memory which seems</w:t>
      </w:r>
      <w:r w:rsidR="00A71CCB" w:rsidRPr="0037026E">
        <w:rPr>
          <w:rFonts w:ascii="Times New Roman" w:hAnsi="Times New Roman"/>
          <w:lang w:val="en-US"/>
        </w:rPr>
        <w:t xml:space="preserve"> relevant to the </w:t>
      </w:r>
      <w:r w:rsidR="000E68C0" w:rsidRPr="0037026E">
        <w:rPr>
          <w:rFonts w:ascii="Times New Roman" w:hAnsi="Times New Roman"/>
          <w:lang w:val="en-US"/>
        </w:rPr>
        <w:t xml:space="preserve">issue of whether </w:t>
      </w:r>
      <w:r w:rsidR="00D07A10">
        <w:rPr>
          <w:rFonts w:ascii="Times New Roman" w:hAnsi="Times New Roman"/>
          <w:lang w:val="en-US"/>
        </w:rPr>
        <w:t>memory judgments are IEM or not</w:t>
      </w:r>
      <w:r w:rsidR="00A71CCB" w:rsidRPr="0037026E">
        <w:rPr>
          <w:rFonts w:ascii="Times New Roman" w:hAnsi="Times New Roman"/>
          <w:lang w:val="en-US"/>
        </w:rPr>
        <w:t>.</w:t>
      </w:r>
      <w:r w:rsidR="006F6D9F">
        <w:rPr>
          <w:rFonts w:ascii="Times New Roman" w:hAnsi="Times New Roman"/>
          <w:lang w:val="en-US"/>
        </w:rPr>
        <w:t xml:space="preserve"> A m</w:t>
      </w:r>
      <w:r>
        <w:rPr>
          <w:rFonts w:ascii="Times New Roman" w:hAnsi="Times New Roman"/>
          <w:lang w:val="en-US"/>
        </w:rPr>
        <w:t xml:space="preserve">emory </w:t>
      </w:r>
      <w:r w:rsidR="006F6D9F">
        <w:rPr>
          <w:rFonts w:ascii="Times New Roman" w:hAnsi="Times New Roman"/>
        </w:rPr>
        <w:t>may present a past scene</w:t>
      </w:r>
      <w:r w:rsidR="00A71CCB" w:rsidRPr="0037026E">
        <w:rPr>
          <w:rFonts w:ascii="Times New Roman" w:hAnsi="Times New Roman"/>
        </w:rPr>
        <w:t xml:space="preserve"> to its subject from two types of visual perspectives.</w:t>
      </w:r>
      <w:r w:rsidR="00F738EA" w:rsidRPr="001F572A">
        <w:rPr>
          <w:rStyle w:val="FootnoteReference"/>
          <w:rFonts w:ascii="Times New Roman" w:hAnsi="Times New Roman"/>
        </w:rPr>
        <w:footnoteReference w:id="12"/>
      </w:r>
      <w:r w:rsidR="00A71CCB" w:rsidRPr="0037026E">
        <w:rPr>
          <w:rFonts w:ascii="Times New Roman" w:hAnsi="Times New Roman"/>
        </w:rPr>
        <w:t xml:space="preserve"> One of them is the type of perspective from which the subject would have </w:t>
      </w:r>
      <w:r w:rsidR="000B23F1">
        <w:rPr>
          <w:rFonts w:ascii="Times New Roman" w:hAnsi="Times New Roman"/>
        </w:rPr>
        <w:lastRenderedPageBreak/>
        <w:t xml:space="preserve">perceptually </w:t>
      </w:r>
      <w:r w:rsidR="006F6D9F">
        <w:rPr>
          <w:rFonts w:ascii="Times New Roman" w:hAnsi="Times New Roman"/>
        </w:rPr>
        <w:t>experienced the scene</w:t>
      </w:r>
      <w:r w:rsidR="006B0D0E" w:rsidRPr="0037026E">
        <w:rPr>
          <w:rFonts w:ascii="Times New Roman" w:hAnsi="Times New Roman"/>
        </w:rPr>
        <w:t xml:space="preserve"> if the subject had</w:t>
      </w:r>
      <w:r w:rsidR="00CA400D">
        <w:rPr>
          <w:rFonts w:ascii="Times New Roman" w:hAnsi="Times New Roman"/>
        </w:rPr>
        <w:t xml:space="preserve"> been a part of it, or had gone</w:t>
      </w:r>
      <w:r w:rsidR="006B0D0E" w:rsidRPr="0037026E">
        <w:rPr>
          <w:rFonts w:ascii="Times New Roman" w:hAnsi="Times New Roman"/>
        </w:rPr>
        <w:t xml:space="preserve"> through it</w:t>
      </w:r>
      <w:r w:rsidR="00CA400D">
        <w:rPr>
          <w:rFonts w:ascii="Times New Roman" w:hAnsi="Times New Roman"/>
        </w:rPr>
        <w:t>,</w:t>
      </w:r>
      <w:r w:rsidR="00A71CCB" w:rsidRPr="0037026E">
        <w:rPr>
          <w:rFonts w:ascii="Times New Roman" w:hAnsi="Times New Roman"/>
        </w:rPr>
        <w:t xml:space="preserve"> in the</w:t>
      </w:r>
      <w:r w:rsidR="00A906B3">
        <w:rPr>
          <w:rFonts w:ascii="Times New Roman" w:hAnsi="Times New Roman"/>
        </w:rPr>
        <w:t xml:space="preserve"> past. By having a memory which</w:t>
      </w:r>
      <w:r w:rsidR="006F6D9F">
        <w:rPr>
          <w:rFonts w:ascii="Times New Roman" w:hAnsi="Times New Roman"/>
        </w:rPr>
        <w:t xml:space="preserve"> presents a past scene</w:t>
      </w:r>
      <w:r w:rsidR="00A71CCB" w:rsidRPr="0037026E">
        <w:rPr>
          <w:rFonts w:ascii="Times New Roman" w:hAnsi="Times New Roman"/>
        </w:rPr>
        <w:t xml:space="preserve"> from a perspective of this type, the </w:t>
      </w:r>
      <w:r w:rsidR="006F6D9F">
        <w:rPr>
          <w:rFonts w:ascii="Times New Roman" w:hAnsi="Times New Roman"/>
        </w:rPr>
        <w:t>subject visualises the past scene</w:t>
      </w:r>
      <w:r w:rsidR="00A71CCB" w:rsidRPr="0037026E">
        <w:rPr>
          <w:rFonts w:ascii="Times New Roman" w:hAnsi="Times New Roman"/>
        </w:rPr>
        <w:t xml:space="preserve">, but they do not visualise themselves as a part </w:t>
      </w:r>
      <w:r w:rsidR="00A906B3">
        <w:rPr>
          <w:rFonts w:ascii="Times New Roman" w:hAnsi="Times New Roman"/>
        </w:rPr>
        <w:t>of it. Let us call memories which</w:t>
      </w:r>
      <w:r w:rsidR="00A71CCB" w:rsidRPr="0037026E">
        <w:rPr>
          <w:rFonts w:ascii="Times New Roman" w:hAnsi="Times New Roman"/>
        </w:rPr>
        <w:t xml:space="preserve"> present</w:t>
      </w:r>
      <w:r w:rsidR="00E31E25" w:rsidRPr="0037026E">
        <w:rPr>
          <w:rFonts w:ascii="Times New Roman" w:hAnsi="Times New Roman"/>
        </w:rPr>
        <w:t xml:space="preserve"> past</w:t>
      </w:r>
      <w:r w:rsidR="006F6D9F">
        <w:rPr>
          <w:rFonts w:ascii="Times New Roman" w:hAnsi="Times New Roman"/>
        </w:rPr>
        <w:t xml:space="preserve"> scenes</w:t>
      </w:r>
      <w:r w:rsidR="00BD0DDA">
        <w:rPr>
          <w:rFonts w:ascii="Times New Roman" w:hAnsi="Times New Roman"/>
        </w:rPr>
        <w:t xml:space="preserve"> from this type of</w:t>
      </w:r>
      <w:r w:rsidR="00A71CCB" w:rsidRPr="0037026E">
        <w:rPr>
          <w:rFonts w:ascii="Times New Roman" w:hAnsi="Times New Roman"/>
        </w:rPr>
        <w:t xml:space="preserve"> perspective, ‘first-person’ or ‘field’ memories. A memory </w:t>
      </w:r>
      <w:r w:rsidR="006F6D9F">
        <w:rPr>
          <w:rFonts w:ascii="Times New Roman" w:hAnsi="Times New Roman"/>
        </w:rPr>
        <w:t>may also present a past scene</w:t>
      </w:r>
      <w:r w:rsidR="00A71CCB" w:rsidRPr="0037026E">
        <w:rPr>
          <w:rFonts w:ascii="Times New Roman" w:hAnsi="Times New Roman"/>
        </w:rPr>
        <w:t xml:space="preserve"> from the type of perspective that a different observer would have had to occupy in the past in order</w:t>
      </w:r>
      <w:r w:rsidR="006F6D9F">
        <w:rPr>
          <w:rFonts w:ascii="Times New Roman" w:hAnsi="Times New Roman"/>
        </w:rPr>
        <w:t xml:space="preserve"> to witness the remembered scene</w:t>
      </w:r>
      <w:r w:rsidR="00A71CCB" w:rsidRPr="0037026E">
        <w:rPr>
          <w:rFonts w:ascii="Times New Roman" w:hAnsi="Times New Roman"/>
        </w:rPr>
        <w:t xml:space="preserve"> with the subject as a participant of it. By having a mem</w:t>
      </w:r>
      <w:r w:rsidR="00A906B3">
        <w:rPr>
          <w:rFonts w:ascii="Times New Roman" w:hAnsi="Times New Roman"/>
        </w:rPr>
        <w:t>ory which</w:t>
      </w:r>
      <w:r w:rsidR="006F6D9F">
        <w:rPr>
          <w:rFonts w:ascii="Times New Roman" w:hAnsi="Times New Roman"/>
        </w:rPr>
        <w:t xml:space="preserve"> presents the past scene</w:t>
      </w:r>
      <w:r w:rsidR="00A71CCB" w:rsidRPr="0037026E">
        <w:rPr>
          <w:rFonts w:ascii="Times New Roman" w:hAnsi="Times New Roman"/>
        </w:rPr>
        <w:t xml:space="preserve"> from a perspective of</w:t>
      </w:r>
      <w:r w:rsidR="0068619C" w:rsidRPr="0037026E">
        <w:rPr>
          <w:rFonts w:ascii="Times New Roman" w:hAnsi="Times New Roman"/>
        </w:rPr>
        <w:t xml:space="preserve"> this type, the subject visualis</w:t>
      </w:r>
      <w:r w:rsidR="00A71CCB" w:rsidRPr="0037026E">
        <w:rPr>
          <w:rFonts w:ascii="Times New Roman" w:hAnsi="Times New Roman"/>
        </w:rPr>
        <w:t xml:space="preserve">es not only the </w:t>
      </w:r>
      <w:r w:rsidR="006F6D9F">
        <w:rPr>
          <w:rFonts w:ascii="Times New Roman" w:hAnsi="Times New Roman"/>
        </w:rPr>
        <w:t>past scene</w:t>
      </w:r>
      <w:r w:rsidR="0068619C" w:rsidRPr="0037026E">
        <w:rPr>
          <w:rFonts w:ascii="Times New Roman" w:hAnsi="Times New Roman"/>
        </w:rPr>
        <w:t xml:space="preserve"> but they also visualise themselves</w:t>
      </w:r>
      <w:r w:rsidR="00A71CCB" w:rsidRPr="0037026E">
        <w:rPr>
          <w:rFonts w:ascii="Times New Roman" w:hAnsi="Times New Roman"/>
        </w:rPr>
        <w:t>, as it were, from the outside. Let us call</w:t>
      </w:r>
      <w:r w:rsidR="00A906B3">
        <w:rPr>
          <w:rFonts w:ascii="Times New Roman" w:hAnsi="Times New Roman"/>
        </w:rPr>
        <w:t xml:space="preserve"> memories which</w:t>
      </w:r>
      <w:r w:rsidR="0068619C" w:rsidRPr="0037026E">
        <w:rPr>
          <w:rFonts w:ascii="Times New Roman" w:hAnsi="Times New Roman"/>
        </w:rPr>
        <w:t xml:space="preserve"> present</w:t>
      </w:r>
      <w:r w:rsidR="00E31E25" w:rsidRPr="0037026E">
        <w:rPr>
          <w:rFonts w:ascii="Times New Roman" w:hAnsi="Times New Roman"/>
        </w:rPr>
        <w:t xml:space="preserve"> past</w:t>
      </w:r>
      <w:r w:rsidR="006F6D9F">
        <w:rPr>
          <w:rFonts w:ascii="Times New Roman" w:hAnsi="Times New Roman"/>
        </w:rPr>
        <w:t xml:space="preserve"> scenes</w:t>
      </w:r>
      <w:r w:rsidR="00A71CCB" w:rsidRPr="0037026E">
        <w:rPr>
          <w:rFonts w:ascii="Times New Roman" w:hAnsi="Times New Roman"/>
        </w:rPr>
        <w:t xml:space="preserve"> from</w:t>
      </w:r>
      <w:r w:rsidR="00BD0DDA">
        <w:rPr>
          <w:rFonts w:ascii="Times New Roman" w:hAnsi="Times New Roman"/>
        </w:rPr>
        <w:t xml:space="preserve"> this type of</w:t>
      </w:r>
      <w:r w:rsidR="00A71CCB" w:rsidRPr="0037026E">
        <w:rPr>
          <w:rFonts w:ascii="Times New Roman" w:hAnsi="Times New Roman"/>
        </w:rPr>
        <w:t xml:space="preserve"> perspective, ‘third-person’ or ‘observer’ memories.</w:t>
      </w:r>
      <w:r w:rsidR="008E24AF" w:rsidRPr="0037026E">
        <w:rPr>
          <w:rStyle w:val="FootnoteReference"/>
          <w:rFonts w:ascii="Times New Roman" w:hAnsi="Times New Roman"/>
        </w:rPr>
        <w:footnoteReference w:id="13"/>
      </w:r>
    </w:p>
    <w:p w:rsidR="00950309" w:rsidRDefault="00950309" w:rsidP="009642AF">
      <w:pPr>
        <w:spacing w:line="480" w:lineRule="auto"/>
        <w:ind w:right="95"/>
        <w:jc w:val="both"/>
        <w:rPr>
          <w:rFonts w:ascii="Times New Roman" w:hAnsi="Times New Roman"/>
        </w:rPr>
      </w:pPr>
    </w:p>
    <w:p w:rsidR="003773F9" w:rsidRDefault="0090330C" w:rsidP="003773F9">
      <w:pPr>
        <w:spacing w:line="480" w:lineRule="auto"/>
        <w:ind w:right="95"/>
        <w:jc w:val="both"/>
        <w:rPr>
          <w:rFonts w:ascii="Times New Roman" w:hAnsi="Times New Roman"/>
        </w:rPr>
      </w:pPr>
      <w:r>
        <w:rPr>
          <w:rFonts w:ascii="Times New Roman" w:hAnsi="Times New Roman"/>
        </w:rPr>
        <w:t>T</w:t>
      </w:r>
      <w:r w:rsidR="00A71CCB" w:rsidRPr="0037026E">
        <w:rPr>
          <w:rFonts w:ascii="Times New Roman" w:hAnsi="Times New Roman"/>
        </w:rPr>
        <w:t xml:space="preserve">o </w:t>
      </w:r>
      <w:r w:rsidR="00257D90" w:rsidRPr="0037026E">
        <w:rPr>
          <w:rFonts w:ascii="Times New Roman" w:hAnsi="Times New Roman"/>
        </w:rPr>
        <w:t xml:space="preserve">illustrate the distinction between </w:t>
      </w:r>
      <w:r w:rsidR="000A4E3C" w:rsidRPr="0037026E">
        <w:rPr>
          <w:rFonts w:ascii="Times New Roman" w:hAnsi="Times New Roman"/>
        </w:rPr>
        <w:t>fiel</w:t>
      </w:r>
      <w:r w:rsidR="00257D90" w:rsidRPr="0037026E">
        <w:rPr>
          <w:rFonts w:ascii="Times New Roman" w:hAnsi="Times New Roman"/>
        </w:rPr>
        <w:t>d and observer memories, consider the following example</w:t>
      </w:r>
      <w:r w:rsidR="00A71CCB" w:rsidRPr="0037026E">
        <w:rPr>
          <w:rFonts w:ascii="Times New Roman" w:hAnsi="Times New Roman"/>
        </w:rPr>
        <w:t>. Suppose that,</w:t>
      </w:r>
      <w:r w:rsidR="000A4E3C" w:rsidRPr="0037026E">
        <w:rPr>
          <w:rFonts w:ascii="Times New Roman" w:hAnsi="Times New Roman"/>
        </w:rPr>
        <w:t xml:space="preserve"> years ago, I suffered a traffic</w:t>
      </w:r>
      <w:r w:rsidR="00A71CCB" w:rsidRPr="0037026E">
        <w:rPr>
          <w:rFonts w:ascii="Times New Roman" w:hAnsi="Times New Roman"/>
        </w:rPr>
        <w:t xml:space="preserve"> accident</w:t>
      </w:r>
      <w:r w:rsidR="00257D90" w:rsidRPr="0037026E">
        <w:rPr>
          <w:rFonts w:ascii="Times New Roman" w:hAnsi="Times New Roman"/>
        </w:rPr>
        <w:t xml:space="preserve"> while</w:t>
      </w:r>
      <w:r w:rsidR="000A4E3C" w:rsidRPr="0037026E">
        <w:rPr>
          <w:rFonts w:ascii="Times New Roman" w:hAnsi="Times New Roman"/>
        </w:rPr>
        <w:t xml:space="preserve"> sitting dir</w:t>
      </w:r>
      <w:r>
        <w:rPr>
          <w:rFonts w:ascii="Times New Roman" w:hAnsi="Times New Roman"/>
        </w:rPr>
        <w:t>ectly behind the driver of the car involved in the accident</w:t>
      </w:r>
      <w:r w:rsidR="000A4E3C" w:rsidRPr="0037026E">
        <w:rPr>
          <w:rFonts w:ascii="Times New Roman" w:hAnsi="Times New Roman"/>
        </w:rPr>
        <w:t>.</w:t>
      </w:r>
      <w:r w:rsidR="003773F9">
        <w:rPr>
          <w:rFonts w:ascii="Times New Roman" w:hAnsi="Times New Roman"/>
        </w:rPr>
        <w:t xml:space="preserve"> I may now be unsure as to whether I have ever been in a traffic accident</w:t>
      </w:r>
      <w:r w:rsidR="00EC6CF9">
        <w:rPr>
          <w:rFonts w:ascii="Times New Roman" w:hAnsi="Times New Roman"/>
        </w:rPr>
        <w:t xml:space="preserve"> or not</w:t>
      </w:r>
      <w:r w:rsidR="003773F9">
        <w:rPr>
          <w:rFonts w:ascii="Times New Roman" w:hAnsi="Times New Roman"/>
        </w:rPr>
        <w:t xml:space="preserve">. </w:t>
      </w:r>
      <w:r w:rsidR="00EC6CF9">
        <w:rPr>
          <w:rFonts w:ascii="Times New Roman" w:hAnsi="Times New Roman"/>
        </w:rPr>
        <w:t>And yet,</w:t>
      </w:r>
      <w:r w:rsidR="000A4E3C" w:rsidRPr="0037026E">
        <w:rPr>
          <w:rFonts w:ascii="Times New Roman" w:hAnsi="Times New Roman"/>
        </w:rPr>
        <w:t xml:space="preserve"> </w:t>
      </w:r>
      <w:r w:rsidR="00A71CCB" w:rsidRPr="0037026E">
        <w:rPr>
          <w:rFonts w:ascii="Times New Roman" w:hAnsi="Times New Roman"/>
        </w:rPr>
        <w:t xml:space="preserve">I </w:t>
      </w:r>
      <w:r w:rsidR="000A4E3C" w:rsidRPr="0037026E">
        <w:rPr>
          <w:rFonts w:ascii="Times New Roman" w:hAnsi="Times New Roman"/>
        </w:rPr>
        <w:t xml:space="preserve">may </w:t>
      </w:r>
      <w:r w:rsidR="003773F9">
        <w:rPr>
          <w:rFonts w:ascii="Times New Roman" w:hAnsi="Times New Roman"/>
        </w:rPr>
        <w:t>be</w:t>
      </w:r>
      <w:r w:rsidR="000A4E3C" w:rsidRPr="0037026E">
        <w:rPr>
          <w:rFonts w:ascii="Times New Roman" w:hAnsi="Times New Roman"/>
        </w:rPr>
        <w:t xml:space="preserve"> </w:t>
      </w:r>
      <w:r w:rsidR="003773F9">
        <w:rPr>
          <w:rFonts w:ascii="Times New Roman" w:hAnsi="Times New Roman"/>
        </w:rPr>
        <w:t xml:space="preserve">able to </w:t>
      </w:r>
      <w:r w:rsidR="000A4E3C" w:rsidRPr="0037026E">
        <w:rPr>
          <w:rFonts w:ascii="Times New Roman" w:hAnsi="Times New Roman"/>
        </w:rPr>
        <w:t>remember</w:t>
      </w:r>
      <w:r w:rsidR="003773F9">
        <w:rPr>
          <w:rFonts w:ascii="Times New Roman" w:hAnsi="Times New Roman"/>
        </w:rPr>
        <w:t xml:space="preserve"> what is in fact</w:t>
      </w:r>
      <w:r w:rsidR="000A4E3C" w:rsidRPr="0037026E">
        <w:rPr>
          <w:rFonts w:ascii="Times New Roman" w:hAnsi="Times New Roman"/>
        </w:rPr>
        <w:t xml:space="preserve"> the position of each of the occupants of the car</w:t>
      </w:r>
      <w:r w:rsidR="00833D14">
        <w:rPr>
          <w:rFonts w:ascii="Times New Roman" w:hAnsi="Times New Roman"/>
        </w:rPr>
        <w:t xml:space="preserve"> during the actual accident. I may be able to remember it by visualising the scene from</w:t>
      </w:r>
      <w:r w:rsidR="00EC6CF9">
        <w:rPr>
          <w:rFonts w:ascii="Times New Roman" w:hAnsi="Times New Roman"/>
        </w:rPr>
        <w:t xml:space="preserve"> either of</w:t>
      </w:r>
      <w:r w:rsidR="00833D14">
        <w:rPr>
          <w:rFonts w:ascii="Times New Roman" w:hAnsi="Times New Roman"/>
        </w:rPr>
        <w:t xml:space="preserve"> two perspectives. I may visualise</w:t>
      </w:r>
      <w:r w:rsidR="000A4E3C" w:rsidRPr="0037026E">
        <w:rPr>
          <w:rFonts w:ascii="Times New Roman" w:hAnsi="Times New Roman"/>
        </w:rPr>
        <w:t xml:space="preserve"> the scene from the perspective of the person who was sitting directly behind the driver</w:t>
      </w:r>
      <w:r w:rsidR="00A71CCB" w:rsidRPr="0037026E">
        <w:rPr>
          <w:rFonts w:ascii="Times New Roman" w:hAnsi="Times New Roman"/>
        </w:rPr>
        <w:t>.</w:t>
      </w:r>
      <w:r w:rsidR="000A4E3C" w:rsidRPr="0037026E">
        <w:rPr>
          <w:rFonts w:ascii="Times New Roman" w:hAnsi="Times New Roman"/>
        </w:rPr>
        <w:t xml:space="preserve"> In virtue of having this mental image, I visualise the back of the driver’s head, for example, as well as the back of their seat. In this case, I am having a field memory of the scene. </w:t>
      </w:r>
      <w:r w:rsidR="007E3861">
        <w:rPr>
          <w:rFonts w:ascii="Times New Roman" w:hAnsi="Times New Roman"/>
        </w:rPr>
        <w:lastRenderedPageBreak/>
        <w:t>Alternatively,</w:t>
      </w:r>
      <w:r w:rsidR="000A4E3C" w:rsidRPr="0037026E">
        <w:rPr>
          <w:rFonts w:ascii="Times New Roman" w:hAnsi="Times New Roman"/>
        </w:rPr>
        <w:t xml:space="preserve"> I may remember the position of each of the occupants of the car by visualising the scene from a different perspective, let us say, the perspective of the person sitting directly behind the front </w:t>
      </w:r>
      <w:r w:rsidR="00300D01" w:rsidRPr="0037026E">
        <w:rPr>
          <w:rFonts w:ascii="Times New Roman" w:hAnsi="Times New Roman"/>
        </w:rPr>
        <w:t>passenger’s seat</w:t>
      </w:r>
      <w:r w:rsidR="000A4E3C" w:rsidRPr="0037026E">
        <w:rPr>
          <w:rFonts w:ascii="Times New Roman" w:hAnsi="Times New Roman"/>
        </w:rPr>
        <w:t xml:space="preserve">. In virtue of having this mental image, I </w:t>
      </w:r>
      <w:r w:rsidR="006B2351" w:rsidRPr="0037026E">
        <w:rPr>
          <w:rFonts w:ascii="Times New Roman" w:hAnsi="Times New Roman"/>
        </w:rPr>
        <w:t xml:space="preserve">still </w:t>
      </w:r>
      <w:r w:rsidR="000A4E3C" w:rsidRPr="0037026E">
        <w:rPr>
          <w:rFonts w:ascii="Times New Roman" w:hAnsi="Times New Roman"/>
        </w:rPr>
        <w:t>visualise</w:t>
      </w:r>
      <w:r w:rsidR="006B2351" w:rsidRPr="0037026E">
        <w:rPr>
          <w:rFonts w:ascii="Times New Roman" w:hAnsi="Times New Roman"/>
        </w:rPr>
        <w:t xml:space="preserve"> the driver in the car</w:t>
      </w:r>
      <w:r w:rsidR="00E31E25" w:rsidRPr="0037026E">
        <w:rPr>
          <w:rFonts w:ascii="Times New Roman" w:hAnsi="Times New Roman"/>
        </w:rPr>
        <w:t>, as well as their seat</w:t>
      </w:r>
      <w:r w:rsidR="006B2351" w:rsidRPr="0037026E">
        <w:rPr>
          <w:rFonts w:ascii="Times New Roman" w:hAnsi="Times New Roman"/>
        </w:rPr>
        <w:t>. But I also visualise</w:t>
      </w:r>
      <w:r w:rsidR="000A4E3C" w:rsidRPr="0037026E">
        <w:rPr>
          <w:rFonts w:ascii="Times New Roman" w:hAnsi="Times New Roman"/>
        </w:rPr>
        <w:t>, among other things, the person sitting</w:t>
      </w:r>
      <w:r w:rsidR="00E31E25" w:rsidRPr="0037026E">
        <w:rPr>
          <w:rFonts w:ascii="Times New Roman" w:hAnsi="Times New Roman"/>
        </w:rPr>
        <w:t xml:space="preserve"> directly</w:t>
      </w:r>
      <w:r w:rsidR="000A4E3C" w:rsidRPr="0037026E">
        <w:rPr>
          <w:rFonts w:ascii="Times New Roman" w:hAnsi="Times New Roman"/>
        </w:rPr>
        <w:t xml:space="preserve"> behind the driver (a person who, by assumption, is myself). In this case, I am having an observer memory of the scene.</w:t>
      </w:r>
    </w:p>
    <w:p w:rsidR="003773F9" w:rsidRPr="0037026E" w:rsidRDefault="003773F9" w:rsidP="003773F9">
      <w:pPr>
        <w:spacing w:line="480" w:lineRule="auto"/>
        <w:ind w:right="95"/>
        <w:jc w:val="both"/>
        <w:rPr>
          <w:rFonts w:ascii="Times New Roman" w:hAnsi="Times New Roman"/>
        </w:rPr>
      </w:pPr>
    </w:p>
    <w:p w:rsidR="00F774C7" w:rsidRDefault="006B2351" w:rsidP="0037026E">
      <w:pPr>
        <w:spacing w:line="480" w:lineRule="auto"/>
        <w:jc w:val="both"/>
        <w:rPr>
          <w:rFonts w:ascii="Times New Roman" w:hAnsi="Times New Roman"/>
          <w:lang w:val="en-US"/>
        </w:rPr>
      </w:pPr>
      <w:r w:rsidRPr="0037026E">
        <w:rPr>
          <w:rFonts w:ascii="Times New Roman" w:hAnsi="Times New Roman"/>
        </w:rPr>
        <w:t>What is the releva</w:t>
      </w:r>
      <w:r w:rsidR="00A966A8" w:rsidRPr="0037026E">
        <w:rPr>
          <w:rFonts w:ascii="Times New Roman" w:hAnsi="Times New Roman"/>
        </w:rPr>
        <w:t>nce of</w:t>
      </w:r>
      <w:r w:rsidRPr="0037026E">
        <w:rPr>
          <w:rFonts w:ascii="Times New Roman" w:hAnsi="Times New Roman"/>
        </w:rPr>
        <w:t xml:space="preserve"> observer me</w:t>
      </w:r>
      <w:r w:rsidR="00BD0DDA">
        <w:rPr>
          <w:rFonts w:ascii="Times New Roman" w:hAnsi="Times New Roman"/>
        </w:rPr>
        <w:t xml:space="preserve">mories for our discussion of </w:t>
      </w:r>
      <w:r w:rsidR="0090330C">
        <w:rPr>
          <w:rFonts w:ascii="Times New Roman" w:hAnsi="Times New Roman"/>
        </w:rPr>
        <w:t>IEM</w:t>
      </w:r>
      <w:r w:rsidRPr="0037026E">
        <w:rPr>
          <w:rFonts w:ascii="Times New Roman" w:hAnsi="Times New Roman"/>
        </w:rPr>
        <w:t xml:space="preserve">? </w:t>
      </w:r>
      <w:r w:rsidR="008E24AF" w:rsidRPr="0037026E">
        <w:rPr>
          <w:rFonts w:ascii="Times New Roman" w:hAnsi="Times New Roman"/>
          <w:lang w:val="en-US"/>
        </w:rPr>
        <w:t>At first glance,</w:t>
      </w:r>
      <w:r w:rsidR="00A966A8" w:rsidRPr="0037026E">
        <w:rPr>
          <w:rFonts w:ascii="Times New Roman" w:hAnsi="Times New Roman"/>
          <w:lang w:val="en-US"/>
        </w:rPr>
        <w:t xml:space="preserve"> the possibility of having</w:t>
      </w:r>
      <w:r w:rsidR="008E24AF" w:rsidRPr="0037026E">
        <w:rPr>
          <w:rFonts w:ascii="Times New Roman" w:hAnsi="Times New Roman"/>
          <w:lang w:val="en-US"/>
        </w:rPr>
        <w:t xml:space="preserve"> observer memories </w:t>
      </w:r>
      <w:r w:rsidR="005F530F" w:rsidRPr="0037026E">
        <w:rPr>
          <w:rFonts w:ascii="Times New Roman" w:hAnsi="Times New Roman"/>
          <w:lang w:val="en-US"/>
        </w:rPr>
        <w:t xml:space="preserve">may </w:t>
      </w:r>
      <w:r w:rsidR="008E24AF" w:rsidRPr="0037026E">
        <w:rPr>
          <w:rFonts w:ascii="Times New Roman" w:hAnsi="Times New Roman"/>
          <w:lang w:val="en-US"/>
        </w:rPr>
        <w:t>seem to suggest</w:t>
      </w:r>
      <w:r w:rsidR="00BD0DDA">
        <w:rPr>
          <w:rFonts w:ascii="Times New Roman" w:hAnsi="Times New Roman"/>
          <w:lang w:val="en-US"/>
        </w:rPr>
        <w:t xml:space="preserve"> that memory judgments are not IEM</w:t>
      </w:r>
      <w:r w:rsidR="005F530F" w:rsidRPr="0037026E">
        <w:rPr>
          <w:rFonts w:ascii="Times New Roman" w:hAnsi="Times New Roman"/>
          <w:lang w:val="en-US"/>
        </w:rPr>
        <w:t>. T</w:t>
      </w:r>
      <w:r w:rsidR="00A966A8" w:rsidRPr="0037026E">
        <w:rPr>
          <w:rFonts w:ascii="Times New Roman" w:hAnsi="Times New Roman"/>
          <w:lang w:val="en-US"/>
        </w:rPr>
        <w:t>he</w:t>
      </w:r>
      <w:r w:rsidR="00BD0DDA">
        <w:rPr>
          <w:rFonts w:ascii="Times New Roman" w:hAnsi="Times New Roman"/>
          <w:lang w:val="en-US"/>
        </w:rPr>
        <w:t xml:space="preserve"> train of thought which</w:t>
      </w:r>
      <w:r w:rsidR="005D3413" w:rsidRPr="0037026E">
        <w:rPr>
          <w:rFonts w:ascii="Times New Roman" w:hAnsi="Times New Roman"/>
          <w:lang w:val="en-US"/>
        </w:rPr>
        <w:t xml:space="preserve"> may lead one, reasonably enough, to such a conclusion</w:t>
      </w:r>
      <w:r w:rsidR="00F74598">
        <w:rPr>
          <w:rFonts w:ascii="Times New Roman" w:hAnsi="Times New Roman"/>
          <w:lang w:val="en-US"/>
        </w:rPr>
        <w:t xml:space="preserve"> proceeds in two step</w:t>
      </w:r>
      <w:r w:rsidR="003A4D1F">
        <w:rPr>
          <w:rFonts w:ascii="Times New Roman" w:hAnsi="Times New Roman"/>
          <w:lang w:val="en-US"/>
        </w:rPr>
        <w:t>s</w:t>
      </w:r>
      <w:r w:rsidR="00BC5504" w:rsidRPr="0037026E">
        <w:rPr>
          <w:rFonts w:ascii="Times New Roman" w:hAnsi="Times New Roman"/>
          <w:lang w:val="en-US"/>
        </w:rPr>
        <w:t>.</w:t>
      </w:r>
      <w:r w:rsidR="00F74598">
        <w:rPr>
          <w:rFonts w:ascii="Times New Roman" w:hAnsi="Times New Roman"/>
          <w:lang w:val="en-US"/>
        </w:rPr>
        <w:t xml:space="preserve"> </w:t>
      </w:r>
    </w:p>
    <w:p w:rsidR="00F774C7" w:rsidRDefault="00F774C7" w:rsidP="0037026E">
      <w:pPr>
        <w:spacing w:line="480" w:lineRule="auto"/>
        <w:jc w:val="both"/>
        <w:rPr>
          <w:rFonts w:ascii="Times New Roman" w:hAnsi="Times New Roman"/>
          <w:lang w:val="en-US"/>
        </w:rPr>
      </w:pPr>
    </w:p>
    <w:p w:rsidR="00F774C7" w:rsidRDefault="00F74598" w:rsidP="0037026E">
      <w:pPr>
        <w:spacing w:line="480" w:lineRule="auto"/>
        <w:jc w:val="both"/>
        <w:rPr>
          <w:rFonts w:ascii="Times New Roman" w:hAnsi="Times New Roman"/>
        </w:rPr>
      </w:pPr>
      <w:r>
        <w:rPr>
          <w:rFonts w:ascii="Times New Roman" w:hAnsi="Times New Roman"/>
          <w:lang w:val="en-US"/>
        </w:rPr>
        <w:t>Firstly, one may think t</w:t>
      </w:r>
      <w:r w:rsidR="00A966A8" w:rsidRPr="0037026E">
        <w:rPr>
          <w:rFonts w:ascii="Times New Roman" w:hAnsi="Times New Roman"/>
          <w:lang w:val="en-US"/>
        </w:rPr>
        <w:t xml:space="preserve">hat if some </w:t>
      </w:r>
      <w:r w:rsidR="005F530F" w:rsidRPr="0037026E">
        <w:rPr>
          <w:rFonts w:ascii="Times New Roman" w:hAnsi="Times New Roman"/>
          <w:lang w:val="en-US"/>
        </w:rPr>
        <w:t>of the memories that one has are</w:t>
      </w:r>
      <w:r w:rsidR="00A966A8" w:rsidRPr="0037026E">
        <w:rPr>
          <w:rFonts w:ascii="Times New Roman" w:hAnsi="Times New Roman"/>
          <w:lang w:val="en-US"/>
        </w:rPr>
        <w:t xml:space="preserve"> obser</w:t>
      </w:r>
      <w:r>
        <w:rPr>
          <w:rFonts w:ascii="Times New Roman" w:hAnsi="Times New Roman"/>
          <w:lang w:val="en-US"/>
        </w:rPr>
        <w:t>ver memories, then</w:t>
      </w:r>
      <w:r w:rsidR="00A966A8" w:rsidRPr="0037026E">
        <w:rPr>
          <w:rFonts w:ascii="Times New Roman" w:hAnsi="Times New Roman"/>
          <w:lang w:val="en-US"/>
        </w:rPr>
        <w:t>,</w:t>
      </w:r>
      <w:r w:rsidR="00BC5504" w:rsidRPr="0037026E">
        <w:rPr>
          <w:rFonts w:ascii="Times New Roman" w:hAnsi="Times New Roman"/>
          <w:lang w:val="en-US"/>
        </w:rPr>
        <w:t xml:space="preserve"> </w:t>
      </w:r>
      <w:r w:rsidR="008E24AF" w:rsidRPr="0037026E">
        <w:rPr>
          <w:rFonts w:ascii="Times New Roman" w:hAnsi="Times New Roman"/>
          <w:lang w:val="en-US"/>
        </w:rPr>
        <w:t xml:space="preserve">in order to judge that one had some property in the past on the basis of a memory, </w:t>
      </w:r>
      <w:r w:rsidR="00C96715">
        <w:rPr>
          <w:rFonts w:ascii="Times New Roman" w:hAnsi="Times New Roman"/>
          <w:lang w:val="en-US"/>
        </w:rPr>
        <w:t>it may</w:t>
      </w:r>
      <w:r>
        <w:rPr>
          <w:rFonts w:ascii="Times New Roman" w:hAnsi="Times New Roman"/>
          <w:lang w:val="en-US"/>
        </w:rPr>
        <w:t xml:space="preserve"> sometimes</w:t>
      </w:r>
      <w:r w:rsidR="00C96715">
        <w:rPr>
          <w:rFonts w:ascii="Times New Roman" w:hAnsi="Times New Roman"/>
          <w:lang w:val="en-US"/>
        </w:rPr>
        <w:t xml:space="preserve"> be</w:t>
      </w:r>
      <w:r w:rsidR="005F530F" w:rsidRPr="0037026E">
        <w:rPr>
          <w:rFonts w:ascii="Times New Roman" w:hAnsi="Times New Roman"/>
          <w:lang w:val="en-US"/>
        </w:rPr>
        <w:t xml:space="preserve"> necessary for one</w:t>
      </w:r>
      <w:r w:rsidR="008E24AF" w:rsidRPr="0037026E">
        <w:rPr>
          <w:rFonts w:ascii="Times New Roman" w:hAnsi="Times New Roman"/>
          <w:lang w:val="en-US"/>
        </w:rPr>
        <w:t xml:space="preserve"> to identify oneself in the remembered scene.</w:t>
      </w:r>
      <w:r w:rsidR="00320656">
        <w:rPr>
          <w:rStyle w:val="FootnoteReference"/>
          <w:rFonts w:ascii="Times New Roman" w:hAnsi="Times New Roman"/>
          <w:lang w:val="en-US"/>
        </w:rPr>
        <w:footnoteReference w:id="14"/>
      </w:r>
      <w:r w:rsidR="00A966A8" w:rsidRPr="0037026E">
        <w:rPr>
          <w:rFonts w:ascii="Times New Roman" w:hAnsi="Times New Roman"/>
          <w:lang w:val="en-US"/>
        </w:rPr>
        <w:t xml:space="preserve"> How would such a process of identification</w:t>
      </w:r>
      <w:r w:rsidR="00BC5504" w:rsidRPr="0037026E">
        <w:rPr>
          <w:rFonts w:ascii="Times New Roman" w:hAnsi="Times New Roman"/>
          <w:lang w:val="en-US"/>
        </w:rPr>
        <w:t xml:space="preserve"> work </w:t>
      </w:r>
      <w:r w:rsidR="00BC5504" w:rsidRPr="0037026E">
        <w:rPr>
          <w:rFonts w:ascii="Times New Roman" w:hAnsi="Times New Roman"/>
          <w:lang w:val="en-US"/>
        </w:rPr>
        <w:lastRenderedPageBreak/>
        <w:t>exactly?</w:t>
      </w:r>
      <w:r w:rsidR="008E24AF" w:rsidRPr="0037026E">
        <w:rPr>
          <w:rFonts w:ascii="Times New Roman" w:hAnsi="Times New Roman"/>
          <w:lang w:val="en-US"/>
        </w:rPr>
        <w:t xml:space="preserve"> </w:t>
      </w:r>
      <w:r w:rsidR="008E24AF" w:rsidRPr="0037026E">
        <w:rPr>
          <w:rFonts w:ascii="Times New Roman" w:hAnsi="Times New Roman"/>
        </w:rPr>
        <w:t xml:space="preserve">Suppose, for example, that I judge that I was sitting behind the driver during the traffic accident on the basis of an observer memory wherein I picture the position of the occupants of the car from the point of view of the person sitting behind the front </w:t>
      </w:r>
      <w:r w:rsidR="00300D01" w:rsidRPr="0037026E">
        <w:rPr>
          <w:rFonts w:ascii="Times New Roman" w:hAnsi="Times New Roman"/>
        </w:rPr>
        <w:t>passenger’s seat</w:t>
      </w:r>
      <w:r w:rsidR="008E24AF" w:rsidRPr="0037026E">
        <w:rPr>
          <w:rFonts w:ascii="Times New Roman" w:hAnsi="Times New Roman"/>
        </w:rPr>
        <w:t>. Then,</w:t>
      </w:r>
      <w:r w:rsidR="00BC5504" w:rsidRPr="0037026E">
        <w:rPr>
          <w:rFonts w:ascii="Times New Roman" w:hAnsi="Times New Roman"/>
        </w:rPr>
        <w:t xml:space="preserve"> it seems</w:t>
      </w:r>
      <w:r w:rsidR="008E24AF" w:rsidRPr="0037026E">
        <w:rPr>
          <w:rFonts w:ascii="Times New Roman" w:hAnsi="Times New Roman"/>
        </w:rPr>
        <w:t xml:space="preserve"> that I must have arrived at the judgment that the pe</w:t>
      </w:r>
      <w:r w:rsidR="00A966A8" w:rsidRPr="0037026E">
        <w:rPr>
          <w:rFonts w:ascii="Times New Roman" w:hAnsi="Times New Roman"/>
        </w:rPr>
        <w:t>r</w:t>
      </w:r>
      <w:r w:rsidR="008E24AF" w:rsidRPr="0037026E">
        <w:rPr>
          <w:rFonts w:ascii="Times New Roman" w:hAnsi="Times New Roman"/>
        </w:rPr>
        <w:t>son behind the driver was me through a process of infe</w:t>
      </w:r>
      <w:r w:rsidR="00DE6628">
        <w:rPr>
          <w:rFonts w:ascii="Times New Roman" w:hAnsi="Times New Roman"/>
        </w:rPr>
        <w:t>rence. I must have thought that</w:t>
      </w:r>
      <w:r w:rsidR="008E24AF" w:rsidRPr="0037026E">
        <w:rPr>
          <w:rFonts w:ascii="Times New Roman" w:hAnsi="Times New Roman"/>
        </w:rPr>
        <w:t xml:space="preserve"> </w:t>
      </w:r>
      <w:r w:rsidR="00BC5504" w:rsidRPr="0037026E">
        <w:rPr>
          <w:rFonts w:ascii="Times New Roman" w:hAnsi="Times New Roman"/>
        </w:rPr>
        <w:t>the pe</w:t>
      </w:r>
      <w:r w:rsidR="00DE6628">
        <w:rPr>
          <w:rFonts w:ascii="Times New Roman" w:hAnsi="Times New Roman"/>
        </w:rPr>
        <w:t>rson behind t</w:t>
      </w:r>
      <w:r w:rsidR="00C96715">
        <w:rPr>
          <w:rFonts w:ascii="Times New Roman" w:hAnsi="Times New Roman"/>
        </w:rPr>
        <w:t>he driver had certain features</w:t>
      </w:r>
      <w:r w:rsidR="00DE6628">
        <w:rPr>
          <w:rFonts w:ascii="Times New Roman" w:hAnsi="Times New Roman"/>
        </w:rPr>
        <w:t xml:space="preserve"> (for example, that</w:t>
      </w:r>
      <w:r w:rsidR="00BC5504" w:rsidRPr="0037026E">
        <w:rPr>
          <w:rFonts w:ascii="Times New Roman" w:hAnsi="Times New Roman"/>
        </w:rPr>
        <w:t xml:space="preserve"> he </w:t>
      </w:r>
      <w:r w:rsidR="00B14197">
        <w:rPr>
          <w:rFonts w:ascii="Times New Roman" w:hAnsi="Times New Roman"/>
        </w:rPr>
        <w:t>was</w:t>
      </w:r>
      <w:r w:rsidR="00E34F3E" w:rsidRPr="0037026E">
        <w:rPr>
          <w:rFonts w:ascii="Times New Roman" w:hAnsi="Times New Roman"/>
        </w:rPr>
        <w:t xml:space="preserve"> short and</w:t>
      </w:r>
      <w:r w:rsidR="00BC5504" w:rsidRPr="0037026E">
        <w:rPr>
          <w:rFonts w:ascii="Times New Roman" w:hAnsi="Times New Roman"/>
        </w:rPr>
        <w:t xml:space="preserve"> unshaven</w:t>
      </w:r>
      <w:r w:rsidR="00E34F3E" w:rsidRPr="0037026E">
        <w:rPr>
          <w:rFonts w:ascii="Times New Roman" w:hAnsi="Times New Roman"/>
        </w:rPr>
        <w:t>,</w:t>
      </w:r>
      <w:r w:rsidR="00BC5504" w:rsidRPr="0037026E">
        <w:rPr>
          <w:rFonts w:ascii="Times New Roman" w:hAnsi="Times New Roman"/>
        </w:rPr>
        <w:t xml:space="preserve"> and</w:t>
      </w:r>
      <w:r w:rsidR="00CA400D">
        <w:rPr>
          <w:rFonts w:ascii="Times New Roman" w:hAnsi="Times New Roman"/>
        </w:rPr>
        <w:t xml:space="preserve"> that</w:t>
      </w:r>
      <w:r w:rsidR="00BC5504" w:rsidRPr="0037026E">
        <w:rPr>
          <w:rFonts w:ascii="Times New Roman" w:hAnsi="Times New Roman"/>
        </w:rPr>
        <w:t xml:space="preserve"> his hair </w:t>
      </w:r>
      <w:r w:rsidR="00B14197">
        <w:rPr>
          <w:rFonts w:ascii="Times New Roman" w:hAnsi="Times New Roman"/>
        </w:rPr>
        <w:t>was</w:t>
      </w:r>
      <w:r w:rsidR="005F530F" w:rsidRPr="0037026E">
        <w:rPr>
          <w:rFonts w:ascii="Times New Roman" w:hAnsi="Times New Roman"/>
        </w:rPr>
        <w:t xml:space="preserve"> brown and dishevelled).</w:t>
      </w:r>
      <w:r w:rsidR="00DE6628">
        <w:rPr>
          <w:rFonts w:ascii="Times New Roman" w:hAnsi="Times New Roman"/>
        </w:rPr>
        <w:t xml:space="preserve"> I must have thought</w:t>
      </w:r>
      <w:r w:rsidR="00BC5504" w:rsidRPr="0037026E">
        <w:rPr>
          <w:rFonts w:ascii="Times New Roman" w:hAnsi="Times New Roman"/>
        </w:rPr>
        <w:t xml:space="preserve"> that, among the occupants of the car, I was the </w:t>
      </w:r>
      <w:r w:rsidR="00A966A8" w:rsidRPr="0037026E">
        <w:rPr>
          <w:rFonts w:ascii="Times New Roman" w:hAnsi="Times New Roman"/>
        </w:rPr>
        <w:t xml:space="preserve">only </w:t>
      </w:r>
      <w:r w:rsidR="00C96715">
        <w:rPr>
          <w:rFonts w:ascii="Times New Roman" w:hAnsi="Times New Roman"/>
        </w:rPr>
        <w:t>person with the features</w:t>
      </w:r>
      <w:r w:rsidR="00BC5504" w:rsidRPr="0037026E">
        <w:rPr>
          <w:rFonts w:ascii="Times New Roman" w:hAnsi="Times New Roman"/>
        </w:rPr>
        <w:t xml:space="preserve"> in questi</w:t>
      </w:r>
      <w:r w:rsidR="005F530F" w:rsidRPr="0037026E">
        <w:rPr>
          <w:rFonts w:ascii="Times New Roman" w:hAnsi="Times New Roman"/>
        </w:rPr>
        <w:t>on. And, finally, I must have concluded</w:t>
      </w:r>
      <w:r w:rsidR="00BD0DDA">
        <w:rPr>
          <w:rFonts w:ascii="Times New Roman" w:hAnsi="Times New Roman"/>
        </w:rPr>
        <w:t xml:space="preserve"> from</w:t>
      </w:r>
      <w:r w:rsidR="00DE6628">
        <w:rPr>
          <w:rFonts w:ascii="Times New Roman" w:hAnsi="Times New Roman"/>
        </w:rPr>
        <w:t xml:space="preserve"> those premises that</w:t>
      </w:r>
      <w:r w:rsidR="00A966A8" w:rsidRPr="0037026E">
        <w:rPr>
          <w:rFonts w:ascii="Times New Roman" w:hAnsi="Times New Roman"/>
        </w:rPr>
        <w:t xml:space="preserve"> I am</w:t>
      </w:r>
      <w:r w:rsidR="00BC5504" w:rsidRPr="0037026E">
        <w:rPr>
          <w:rFonts w:ascii="Times New Roman" w:hAnsi="Times New Roman"/>
        </w:rPr>
        <w:t xml:space="preserve"> the person</w:t>
      </w:r>
      <w:r w:rsidR="00DE6628">
        <w:rPr>
          <w:rFonts w:ascii="Times New Roman" w:hAnsi="Times New Roman"/>
        </w:rPr>
        <w:t xml:space="preserve"> who was</w:t>
      </w:r>
      <w:r w:rsidR="00BC5504" w:rsidRPr="0037026E">
        <w:rPr>
          <w:rFonts w:ascii="Times New Roman" w:hAnsi="Times New Roman"/>
        </w:rPr>
        <w:t xml:space="preserve"> sitting behind the driver.</w:t>
      </w:r>
      <w:r w:rsidR="003A4D1F">
        <w:rPr>
          <w:rFonts w:ascii="Times New Roman" w:hAnsi="Times New Roman"/>
        </w:rPr>
        <w:t xml:space="preserve"> </w:t>
      </w:r>
    </w:p>
    <w:p w:rsidR="001257BC" w:rsidRDefault="001257BC" w:rsidP="0037026E">
      <w:pPr>
        <w:spacing w:line="480" w:lineRule="auto"/>
        <w:jc w:val="both"/>
        <w:rPr>
          <w:rFonts w:ascii="Times New Roman" w:hAnsi="Times New Roman"/>
        </w:rPr>
      </w:pPr>
    </w:p>
    <w:p w:rsidR="00E34F3E" w:rsidRPr="0037026E" w:rsidRDefault="003A4D1F" w:rsidP="0037026E">
      <w:pPr>
        <w:spacing w:line="480" w:lineRule="auto"/>
        <w:jc w:val="both"/>
        <w:rPr>
          <w:rFonts w:ascii="Times New Roman" w:hAnsi="Times New Roman"/>
          <w:lang w:val="en-US"/>
        </w:rPr>
      </w:pPr>
      <w:r>
        <w:rPr>
          <w:rFonts w:ascii="Times New Roman" w:hAnsi="Times New Roman"/>
        </w:rPr>
        <w:t>Secondly, one may also think</w:t>
      </w:r>
      <w:r w:rsidR="002C0F4C" w:rsidRPr="0037026E">
        <w:rPr>
          <w:rFonts w:ascii="Times New Roman" w:hAnsi="Times New Roman"/>
        </w:rPr>
        <w:t xml:space="preserve"> that, when one needs to identify oneself in the scene that one is remembering </w:t>
      </w:r>
      <w:r>
        <w:rPr>
          <w:rFonts w:ascii="Times New Roman" w:hAnsi="Times New Roman"/>
        </w:rPr>
        <w:t>in this way, one is liable to</w:t>
      </w:r>
      <w:r w:rsidR="002C0F4C" w:rsidRPr="0037026E">
        <w:rPr>
          <w:rFonts w:ascii="Times New Roman" w:hAnsi="Times New Roman"/>
        </w:rPr>
        <w:t xml:space="preserve"> make a mistake in the identification proce</w:t>
      </w:r>
      <w:r w:rsidR="00B75E3A" w:rsidRPr="0037026E">
        <w:rPr>
          <w:rFonts w:ascii="Times New Roman" w:hAnsi="Times New Roman"/>
        </w:rPr>
        <w:t>ss through no fault of one’s</w:t>
      </w:r>
      <w:r w:rsidR="002C0F4C" w:rsidRPr="0037026E">
        <w:rPr>
          <w:rFonts w:ascii="Times New Roman" w:hAnsi="Times New Roman"/>
        </w:rPr>
        <w:t xml:space="preserve"> memory. How would such a mistake arise</w:t>
      </w:r>
      <w:r w:rsidR="005F530F" w:rsidRPr="0037026E">
        <w:rPr>
          <w:rFonts w:ascii="Times New Roman" w:hAnsi="Times New Roman"/>
        </w:rPr>
        <w:t xml:space="preserve"> then</w:t>
      </w:r>
      <w:r w:rsidR="002C0F4C" w:rsidRPr="0037026E">
        <w:rPr>
          <w:rFonts w:ascii="Times New Roman" w:hAnsi="Times New Roman"/>
        </w:rPr>
        <w:t>? It seems po</w:t>
      </w:r>
      <w:r w:rsidR="00C96715">
        <w:rPr>
          <w:rFonts w:ascii="Times New Roman" w:hAnsi="Times New Roman"/>
        </w:rPr>
        <w:t>s</w:t>
      </w:r>
      <w:r w:rsidR="002C0F4C" w:rsidRPr="0037026E">
        <w:rPr>
          <w:rFonts w:ascii="Times New Roman" w:hAnsi="Times New Roman"/>
        </w:rPr>
        <w:t xml:space="preserve">sible for one to be correct in remembering, on the one hand, that someone in the </w:t>
      </w:r>
      <w:r w:rsidR="00C96715">
        <w:rPr>
          <w:rFonts w:ascii="Times New Roman" w:hAnsi="Times New Roman"/>
        </w:rPr>
        <w:t>remembered scene</w:t>
      </w:r>
      <w:r w:rsidR="002C0F4C" w:rsidRPr="0037026E">
        <w:rPr>
          <w:rFonts w:ascii="Times New Roman" w:hAnsi="Times New Roman"/>
        </w:rPr>
        <w:t xml:space="preserve"> had such-and-such </w:t>
      </w:r>
      <w:r w:rsidR="00C96715">
        <w:rPr>
          <w:rFonts w:ascii="Times New Roman" w:hAnsi="Times New Roman"/>
        </w:rPr>
        <w:t>feature</w:t>
      </w:r>
      <w:r w:rsidR="002C0F4C" w:rsidRPr="0037026E">
        <w:rPr>
          <w:rFonts w:ascii="Times New Roman" w:hAnsi="Times New Roman"/>
        </w:rPr>
        <w:t>s</w:t>
      </w:r>
      <w:r w:rsidR="00CA400D">
        <w:rPr>
          <w:rFonts w:ascii="Times New Roman" w:hAnsi="Times New Roman"/>
        </w:rPr>
        <w:t>, and</w:t>
      </w:r>
      <w:r w:rsidR="00DE6628">
        <w:rPr>
          <w:rFonts w:ascii="Times New Roman" w:hAnsi="Times New Roman"/>
        </w:rPr>
        <w:t xml:space="preserve"> </w:t>
      </w:r>
      <w:r w:rsidR="00DE6628">
        <w:rPr>
          <w:rFonts w:ascii="Times New Roman" w:hAnsi="Times New Roman"/>
        </w:rPr>
        <w:lastRenderedPageBreak/>
        <w:t>to be wrong in thinking</w:t>
      </w:r>
      <w:r w:rsidR="00CA400D">
        <w:rPr>
          <w:rFonts w:ascii="Times New Roman" w:hAnsi="Times New Roman"/>
        </w:rPr>
        <w:t>, on the other hand,</w:t>
      </w:r>
      <w:r w:rsidR="002C0F4C" w:rsidRPr="0037026E">
        <w:rPr>
          <w:rFonts w:ascii="Times New Roman" w:hAnsi="Times New Roman"/>
        </w:rPr>
        <w:t xml:space="preserve"> that</w:t>
      </w:r>
      <w:r w:rsidR="00A906B3">
        <w:rPr>
          <w:rFonts w:ascii="Times New Roman" w:hAnsi="Times New Roman"/>
        </w:rPr>
        <w:t xml:space="preserve"> one had</w:t>
      </w:r>
      <w:r w:rsidR="002C0F4C" w:rsidRPr="0037026E">
        <w:rPr>
          <w:rFonts w:ascii="Times New Roman" w:hAnsi="Times New Roman"/>
        </w:rPr>
        <w:t xml:space="preserve"> the re</w:t>
      </w:r>
      <w:r w:rsidR="00C96715">
        <w:rPr>
          <w:rFonts w:ascii="Times New Roman" w:hAnsi="Times New Roman"/>
        </w:rPr>
        <w:t>levant feature</w:t>
      </w:r>
      <w:r w:rsidR="00A906B3">
        <w:rPr>
          <w:rFonts w:ascii="Times New Roman" w:hAnsi="Times New Roman"/>
        </w:rPr>
        <w:t>s at the time</w:t>
      </w:r>
      <w:r w:rsidR="002C0F4C" w:rsidRPr="0037026E">
        <w:rPr>
          <w:rFonts w:ascii="Times New Roman" w:hAnsi="Times New Roman"/>
        </w:rPr>
        <w:t>. Thus, I could be wrong in</w:t>
      </w:r>
      <w:r w:rsidR="00B14197">
        <w:rPr>
          <w:rFonts w:ascii="Times New Roman" w:hAnsi="Times New Roman"/>
        </w:rPr>
        <w:t xml:space="preserve"> believing that I was</w:t>
      </w:r>
      <w:r w:rsidR="002C0F4C" w:rsidRPr="0037026E">
        <w:rPr>
          <w:rFonts w:ascii="Times New Roman" w:hAnsi="Times New Roman"/>
        </w:rPr>
        <w:t xml:space="preserve"> unshaven on the day of the accident. (Perhaps I shaved that morning, and later I forgot about it.) Alternativel</w:t>
      </w:r>
      <w:r w:rsidR="00DE6628">
        <w:rPr>
          <w:rFonts w:ascii="Times New Roman" w:hAnsi="Times New Roman"/>
        </w:rPr>
        <w:t>y, I could be wrong in thinking</w:t>
      </w:r>
      <w:r w:rsidR="002C0F4C" w:rsidRPr="0037026E">
        <w:rPr>
          <w:rFonts w:ascii="Times New Roman" w:hAnsi="Times New Roman"/>
        </w:rPr>
        <w:t xml:space="preserve"> that I was the only pers</w:t>
      </w:r>
      <w:r w:rsidR="00B14197">
        <w:rPr>
          <w:rFonts w:ascii="Times New Roman" w:hAnsi="Times New Roman"/>
        </w:rPr>
        <w:t>on in the car who was</w:t>
      </w:r>
      <w:r w:rsidR="00E34F3E" w:rsidRPr="0037026E">
        <w:rPr>
          <w:rFonts w:ascii="Times New Roman" w:hAnsi="Times New Roman"/>
        </w:rPr>
        <w:t xml:space="preserve"> short and unshave</w:t>
      </w:r>
      <w:r w:rsidR="00B14197">
        <w:rPr>
          <w:rFonts w:ascii="Times New Roman" w:hAnsi="Times New Roman"/>
        </w:rPr>
        <w:t>n, and whose hair was</w:t>
      </w:r>
      <w:r w:rsidR="00E34F3E" w:rsidRPr="0037026E">
        <w:rPr>
          <w:rFonts w:ascii="Times New Roman" w:hAnsi="Times New Roman"/>
        </w:rPr>
        <w:t xml:space="preserve"> brown and dishevelled. (Perhaps someone who bears an uncanny resemblance to me, in those and many other respects, was travelling in the car with me that day.) It seems to follow, then, </w:t>
      </w:r>
      <w:r w:rsidR="00E34F3E" w:rsidRPr="0037026E">
        <w:rPr>
          <w:rFonts w:ascii="Times New Roman" w:hAnsi="Times New Roman"/>
          <w:lang w:val="en-US"/>
        </w:rPr>
        <w:t>that if some of the memories that one has are observer memories, then</w:t>
      </w:r>
      <w:r w:rsidR="005F530F" w:rsidRPr="0037026E">
        <w:rPr>
          <w:rFonts w:ascii="Times New Roman" w:hAnsi="Times New Roman"/>
          <w:lang w:val="en-US"/>
        </w:rPr>
        <w:t xml:space="preserve"> memory judgments are </w:t>
      </w:r>
      <w:r w:rsidR="00C96715">
        <w:rPr>
          <w:rFonts w:ascii="Times New Roman" w:hAnsi="Times New Roman"/>
          <w:lang w:val="en-US"/>
        </w:rPr>
        <w:t>not IEM</w:t>
      </w:r>
      <w:r w:rsidR="005F530F" w:rsidRPr="0037026E">
        <w:rPr>
          <w:rFonts w:ascii="Times New Roman" w:hAnsi="Times New Roman"/>
          <w:lang w:val="en-US"/>
        </w:rPr>
        <w:t>. For it seems</w:t>
      </w:r>
      <w:r w:rsidR="00E34F3E" w:rsidRPr="0037026E">
        <w:rPr>
          <w:rFonts w:ascii="Times New Roman" w:hAnsi="Times New Roman"/>
          <w:lang w:val="en-US"/>
        </w:rPr>
        <w:t xml:space="preserve"> possible</w:t>
      </w:r>
      <w:r w:rsidR="00230D60" w:rsidRPr="0037026E">
        <w:rPr>
          <w:rFonts w:ascii="Times New Roman" w:hAnsi="Times New Roman"/>
          <w:lang w:val="en-US"/>
        </w:rPr>
        <w:t>, in cases of observer memory,</w:t>
      </w:r>
      <w:r w:rsidR="00E34F3E" w:rsidRPr="0037026E">
        <w:rPr>
          <w:rFonts w:ascii="Times New Roman" w:hAnsi="Times New Roman"/>
          <w:lang w:val="en-US"/>
        </w:rPr>
        <w:t xml:space="preserve"> for one to judge that one had some property in the past on the basis of a</w:t>
      </w:r>
      <w:r w:rsidR="00B14197">
        <w:rPr>
          <w:rFonts w:ascii="Times New Roman" w:hAnsi="Times New Roman"/>
          <w:lang w:val="en-US"/>
        </w:rPr>
        <w:t>n accurate</w:t>
      </w:r>
      <w:r w:rsidR="00E34F3E" w:rsidRPr="0037026E">
        <w:rPr>
          <w:rFonts w:ascii="Times New Roman" w:hAnsi="Times New Roman"/>
          <w:lang w:val="en-US"/>
        </w:rPr>
        <w:t xml:space="preserve"> memory, and for one to be wrong because the person who one correctly remembers to have had the property is someone else</w:t>
      </w:r>
      <w:r w:rsidR="005F530F" w:rsidRPr="0037026E">
        <w:rPr>
          <w:rFonts w:ascii="Times New Roman" w:hAnsi="Times New Roman"/>
          <w:lang w:val="en-US"/>
        </w:rPr>
        <w:t>, and</w:t>
      </w:r>
      <w:r w:rsidR="00E34F3E" w:rsidRPr="0037026E">
        <w:rPr>
          <w:rFonts w:ascii="Times New Roman" w:hAnsi="Times New Roman"/>
          <w:lang w:val="en-US"/>
        </w:rPr>
        <w:t xml:space="preserve"> one has misidentified that person as oneself.</w:t>
      </w:r>
    </w:p>
    <w:p w:rsidR="005F530F" w:rsidRPr="0037026E" w:rsidRDefault="005F530F" w:rsidP="0037026E">
      <w:pPr>
        <w:spacing w:line="480" w:lineRule="auto"/>
        <w:jc w:val="both"/>
        <w:rPr>
          <w:rFonts w:ascii="Times New Roman" w:hAnsi="Times New Roman"/>
        </w:rPr>
      </w:pPr>
    </w:p>
    <w:p w:rsidR="00B73BDD" w:rsidRDefault="00E34F3E" w:rsidP="0037026E">
      <w:pPr>
        <w:spacing w:line="480" w:lineRule="auto"/>
        <w:jc w:val="both"/>
        <w:rPr>
          <w:rFonts w:ascii="Times New Roman" w:hAnsi="Times New Roman"/>
        </w:rPr>
      </w:pPr>
      <w:r w:rsidRPr="0037026E">
        <w:rPr>
          <w:rFonts w:ascii="Times New Roman" w:hAnsi="Times New Roman"/>
        </w:rPr>
        <w:t>In what remains of this section, I will a</w:t>
      </w:r>
      <w:r w:rsidR="005D3413" w:rsidRPr="0037026E">
        <w:rPr>
          <w:rFonts w:ascii="Times New Roman" w:hAnsi="Times New Roman"/>
        </w:rPr>
        <w:t>rgue that this train of thought</w:t>
      </w:r>
      <w:r w:rsidRPr="0037026E">
        <w:rPr>
          <w:rFonts w:ascii="Times New Roman" w:hAnsi="Times New Roman"/>
        </w:rPr>
        <w:t xml:space="preserve"> is misguided.</w:t>
      </w:r>
      <w:r w:rsidR="005F530F" w:rsidRPr="0037026E">
        <w:rPr>
          <w:rFonts w:ascii="Times New Roman" w:hAnsi="Times New Roman"/>
        </w:rPr>
        <w:t xml:space="preserve"> Some of the reasons why it is misguided, though, will reveal an interesting lesson regarding the presence of the s</w:t>
      </w:r>
      <w:r w:rsidR="00230D60" w:rsidRPr="0037026E">
        <w:rPr>
          <w:rFonts w:ascii="Times New Roman" w:hAnsi="Times New Roman"/>
        </w:rPr>
        <w:t>elf in memory. Thus</w:t>
      </w:r>
      <w:r w:rsidR="005F530F" w:rsidRPr="0037026E">
        <w:rPr>
          <w:rFonts w:ascii="Times New Roman" w:hAnsi="Times New Roman"/>
        </w:rPr>
        <w:t>, even though</w:t>
      </w:r>
      <w:r w:rsidR="00310104" w:rsidRPr="0037026E">
        <w:rPr>
          <w:rFonts w:ascii="Times New Roman" w:hAnsi="Times New Roman"/>
        </w:rPr>
        <w:t xml:space="preserve"> it </w:t>
      </w:r>
      <w:r w:rsidR="00230D60" w:rsidRPr="0037026E">
        <w:rPr>
          <w:rFonts w:ascii="Times New Roman" w:hAnsi="Times New Roman"/>
        </w:rPr>
        <w:t xml:space="preserve">will </w:t>
      </w:r>
      <w:r w:rsidR="00DE6628">
        <w:rPr>
          <w:rFonts w:ascii="Times New Roman" w:hAnsi="Times New Roman"/>
        </w:rPr>
        <w:t xml:space="preserve">eventually </w:t>
      </w:r>
      <w:r w:rsidR="00D030B4">
        <w:rPr>
          <w:rFonts w:ascii="Times New Roman" w:hAnsi="Times New Roman"/>
        </w:rPr>
        <w:t>turn out</w:t>
      </w:r>
      <w:r w:rsidR="00310104" w:rsidRPr="0037026E">
        <w:rPr>
          <w:rFonts w:ascii="Times New Roman" w:hAnsi="Times New Roman"/>
        </w:rPr>
        <w:t xml:space="preserve"> that</w:t>
      </w:r>
      <w:r w:rsidR="005F530F" w:rsidRPr="0037026E">
        <w:rPr>
          <w:rFonts w:ascii="Times New Roman" w:hAnsi="Times New Roman"/>
        </w:rPr>
        <w:t xml:space="preserve"> the possibility of havi</w:t>
      </w:r>
      <w:r w:rsidR="00310104" w:rsidRPr="0037026E">
        <w:rPr>
          <w:rFonts w:ascii="Times New Roman" w:hAnsi="Times New Roman"/>
        </w:rPr>
        <w:t>ng observer memor</w:t>
      </w:r>
      <w:r w:rsidR="00A906B3">
        <w:rPr>
          <w:rFonts w:ascii="Times New Roman" w:hAnsi="Times New Roman"/>
        </w:rPr>
        <w:t>ies does not threaten the</w:t>
      </w:r>
      <w:r w:rsidR="00310104" w:rsidRPr="0037026E">
        <w:rPr>
          <w:rFonts w:ascii="Times New Roman" w:hAnsi="Times New Roman"/>
        </w:rPr>
        <w:t xml:space="preserve"> </w:t>
      </w:r>
      <w:r w:rsidR="00DE6628">
        <w:rPr>
          <w:rFonts w:ascii="Times New Roman" w:hAnsi="Times New Roman"/>
        </w:rPr>
        <w:t>IEM</w:t>
      </w:r>
      <w:r w:rsidR="00A906B3">
        <w:rPr>
          <w:rFonts w:ascii="Times New Roman" w:hAnsi="Times New Roman"/>
        </w:rPr>
        <w:t xml:space="preserve"> view</w:t>
      </w:r>
      <w:r w:rsidR="00DE6628">
        <w:rPr>
          <w:rFonts w:ascii="Times New Roman" w:hAnsi="Times New Roman"/>
        </w:rPr>
        <w:t>, it will</w:t>
      </w:r>
      <w:r w:rsidR="00230D60" w:rsidRPr="0037026E">
        <w:rPr>
          <w:rFonts w:ascii="Times New Roman" w:hAnsi="Times New Roman"/>
        </w:rPr>
        <w:t xml:space="preserve"> nonetheless </w:t>
      </w:r>
      <w:r w:rsidR="00DE6628">
        <w:rPr>
          <w:rFonts w:ascii="Times New Roman" w:hAnsi="Times New Roman"/>
        </w:rPr>
        <w:t xml:space="preserve">be </w:t>
      </w:r>
      <w:r w:rsidR="00230D60" w:rsidRPr="0037026E">
        <w:rPr>
          <w:rFonts w:ascii="Times New Roman" w:hAnsi="Times New Roman"/>
        </w:rPr>
        <w:t>productive</w:t>
      </w:r>
      <w:r w:rsidR="005F530F" w:rsidRPr="0037026E">
        <w:rPr>
          <w:rFonts w:ascii="Times New Roman" w:hAnsi="Times New Roman"/>
        </w:rPr>
        <w:t xml:space="preserve"> to examine why</w:t>
      </w:r>
      <w:r w:rsidR="00310104" w:rsidRPr="0037026E">
        <w:rPr>
          <w:rFonts w:ascii="Times New Roman" w:hAnsi="Times New Roman"/>
        </w:rPr>
        <w:t xml:space="preserve"> the phenomenon of observer memory does not provide</w:t>
      </w:r>
      <w:r w:rsidR="00D030B4">
        <w:rPr>
          <w:rFonts w:ascii="Times New Roman" w:hAnsi="Times New Roman"/>
        </w:rPr>
        <w:t xml:space="preserve"> us with</w:t>
      </w:r>
      <w:r w:rsidR="00310104" w:rsidRPr="0037026E">
        <w:rPr>
          <w:rFonts w:ascii="Times New Roman" w:hAnsi="Times New Roman"/>
        </w:rPr>
        <w:t xml:space="preserve"> </w:t>
      </w:r>
      <w:r w:rsidR="00DE6628">
        <w:rPr>
          <w:rFonts w:ascii="Times New Roman" w:hAnsi="Times New Roman"/>
        </w:rPr>
        <w:t>a counter-example to that view</w:t>
      </w:r>
      <w:r w:rsidR="00310104" w:rsidRPr="0037026E">
        <w:rPr>
          <w:rFonts w:ascii="Times New Roman" w:hAnsi="Times New Roman"/>
        </w:rPr>
        <w:t xml:space="preserve">. </w:t>
      </w:r>
      <w:r w:rsidR="00B73BDD" w:rsidRPr="0037026E">
        <w:rPr>
          <w:rFonts w:ascii="Times New Roman" w:hAnsi="Times New Roman"/>
        </w:rPr>
        <w:t>Let us consi</w:t>
      </w:r>
      <w:r w:rsidR="005D3413" w:rsidRPr="0037026E">
        <w:rPr>
          <w:rFonts w:ascii="Times New Roman" w:hAnsi="Times New Roman"/>
        </w:rPr>
        <w:t>der, then, the idea that observer memory makes memory judgments vulnerable to error through misidentification</w:t>
      </w:r>
      <w:r w:rsidR="00B73BDD" w:rsidRPr="0037026E">
        <w:rPr>
          <w:rFonts w:ascii="Times New Roman" w:hAnsi="Times New Roman"/>
        </w:rPr>
        <w:t xml:space="preserve"> in more detail.</w:t>
      </w:r>
    </w:p>
    <w:p w:rsidR="00BA721C" w:rsidRPr="0037026E" w:rsidRDefault="00BA721C" w:rsidP="0037026E">
      <w:pPr>
        <w:spacing w:line="480" w:lineRule="auto"/>
        <w:jc w:val="both"/>
        <w:rPr>
          <w:rFonts w:ascii="Times New Roman" w:hAnsi="Times New Roman"/>
        </w:rPr>
      </w:pPr>
    </w:p>
    <w:p w:rsidR="00384AA1" w:rsidRDefault="00310104" w:rsidP="0037026E">
      <w:pPr>
        <w:spacing w:line="480" w:lineRule="auto"/>
        <w:jc w:val="both"/>
        <w:rPr>
          <w:rFonts w:ascii="Times New Roman" w:hAnsi="Times New Roman"/>
        </w:rPr>
      </w:pPr>
      <w:r w:rsidRPr="0037026E">
        <w:rPr>
          <w:rFonts w:ascii="Times New Roman" w:hAnsi="Times New Roman"/>
        </w:rPr>
        <w:t>It will be convenient to organise the discussion</w:t>
      </w:r>
      <w:r w:rsidR="00DE6628">
        <w:rPr>
          <w:rFonts w:ascii="Times New Roman" w:hAnsi="Times New Roman"/>
        </w:rPr>
        <w:t xml:space="preserve"> of observer memory</w:t>
      </w:r>
      <w:r w:rsidRPr="0037026E">
        <w:rPr>
          <w:rFonts w:ascii="Times New Roman" w:hAnsi="Times New Roman"/>
        </w:rPr>
        <w:t xml:space="preserve"> around a particular case. </w:t>
      </w:r>
      <w:r w:rsidR="00B73BDD" w:rsidRPr="0037026E">
        <w:rPr>
          <w:rFonts w:ascii="Times New Roman" w:hAnsi="Times New Roman"/>
        </w:rPr>
        <w:t>Take</w:t>
      </w:r>
      <w:r w:rsidRPr="0037026E">
        <w:rPr>
          <w:rFonts w:ascii="Times New Roman" w:hAnsi="Times New Roman"/>
        </w:rPr>
        <w:t xml:space="preserve">, for example, the </w:t>
      </w:r>
      <w:r w:rsidR="00DB6100" w:rsidRPr="0037026E">
        <w:rPr>
          <w:rFonts w:ascii="Times New Roman" w:hAnsi="Times New Roman"/>
        </w:rPr>
        <w:t>case in which I have</w:t>
      </w:r>
      <w:r w:rsidR="00B14197">
        <w:rPr>
          <w:rFonts w:ascii="Times New Roman" w:hAnsi="Times New Roman"/>
        </w:rPr>
        <w:t xml:space="preserve"> a mental image</w:t>
      </w:r>
      <w:r w:rsidRPr="0037026E">
        <w:rPr>
          <w:rFonts w:ascii="Times New Roman" w:hAnsi="Times New Roman"/>
        </w:rPr>
        <w:t xml:space="preserve"> wherein a v</w:t>
      </w:r>
      <w:r w:rsidR="00230D60" w:rsidRPr="0037026E">
        <w:rPr>
          <w:rFonts w:ascii="Times New Roman" w:hAnsi="Times New Roman"/>
        </w:rPr>
        <w:t>isualis</w:t>
      </w:r>
      <w:r w:rsidR="00B73BDD" w:rsidRPr="0037026E">
        <w:rPr>
          <w:rFonts w:ascii="Times New Roman" w:hAnsi="Times New Roman"/>
        </w:rPr>
        <w:t>e the position of the</w:t>
      </w:r>
      <w:r w:rsidRPr="0037026E">
        <w:rPr>
          <w:rFonts w:ascii="Times New Roman" w:hAnsi="Times New Roman"/>
        </w:rPr>
        <w:t xml:space="preserve"> passengers</w:t>
      </w:r>
      <w:r w:rsidR="00230D60" w:rsidRPr="0037026E">
        <w:rPr>
          <w:rFonts w:ascii="Times New Roman" w:hAnsi="Times New Roman"/>
        </w:rPr>
        <w:t xml:space="preserve"> in a</w:t>
      </w:r>
      <w:r w:rsidR="00B73BDD" w:rsidRPr="0037026E">
        <w:rPr>
          <w:rFonts w:ascii="Times New Roman" w:hAnsi="Times New Roman"/>
        </w:rPr>
        <w:t xml:space="preserve"> car during a</w:t>
      </w:r>
      <w:r w:rsidRPr="0037026E">
        <w:rPr>
          <w:rFonts w:ascii="Times New Roman" w:hAnsi="Times New Roman"/>
        </w:rPr>
        <w:t xml:space="preserve"> traffic accident</w:t>
      </w:r>
      <w:r w:rsidR="00DE6628">
        <w:rPr>
          <w:rFonts w:ascii="Times New Roman" w:hAnsi="Times New Roman"/>
        </w:rPr>
        <w:t xml:space="preserve"> in the past</w:t>
      </w:r>
      <w:r w:rsidR="00B73BDD" w:rsidRPr="0037026E">
        <w:rPr>
          <w:rFonts w:ascii="Times New Roman" w:hAnsi="Times New Roman"/>
        </w:rPr>
        <w:t>.</w:t>
      </w:r>
      <w:r w:rsidR="00300D01" w:rsidRPr="0037026E">
        <w:rPr>
          <w:rFonts w:ascii="Times New Roman" w:hAnsi="Times New Roman"/>
        </w:rPr>
        <w:t xml:space="preserve"> </w:t>
      </w:r>
      <w:r w:rsidR="00F738EA">
        <w:rPr>
          <w:rFonts w:ascii="Times New Roman" w:hAnsi="Times New Roman"/>
        </w:rPr>
        <w:t>Let us suppose that t</w:t>
      </w:r>
      <w:r w:rsidR="002E447E" w:rsidRPr="0037026E">
        <w:rPr>
          <w:rFonts w:ascii="Times New Roman" w:hAnsi="Times New Roman"/>
        </w:rPr>
        <w:t xml:space="preserve">here is a person sitting directly behind the </w:t>
      </w:r>
      <w:r w:rsidR="00300D01" w:rsidRPr="0037026E">
        <w:rPr>
          <w:rFonts w:ascii="Times New Roman" w:hAnsi="Times New Roman"/>
        </w:rPr>
        <w:t>driver’s seat</w:t>
      </w:r>
      <w:r w:rsidR="00DE6628">
        <w:rPr>
          <w:rFonts w:ascii="Times New Roman" w:hAnsi="Times New Roman"/>
        </w:rPr>
        <w:t>, but</w:t>
      </w:r>
      <w:r w:rsidR="002E447E" w:rsidRPr="0037026E">
        <w:rPr>
          <w:rFonts w:ascii="Times New Roman" w:hAnsi="Times New Roman"/>
        </w:rPr>
        <w:t xml:space="preserve"> </w:t>
      </w:r>
      <w:r w:rsidR="00B73BDD" w:rsidRPr="0037026E">
        <w:rPr>
          <w:rFonts w:ascii="Times New Roman" w:hAnsi="Times New Roman"/>
        </w:rPr>
        <w:t>I</w:t>
      </w:r>
      <w:r w:rsidR="00DE6628">
        <w:rPr>
          <w:rFonts w:ascii="Times New Roman" w:hAnsi="Times New Roman"/>
        </w:rPr>
        <w:t xml:space="preserve"> do not visualise the scene from that passenger’s perspective. Instead, I</w:t>
      </w:r>
      <w:r w:rsidR="00B73BDD" w:rsidRPr="0037026E">
        <w:rPr>
          <w:rFonts w:ascii="Times New Roman" w:hAnsi="Times New Roman"/>
        </w:rPr>
        <w:t xml:space="preserve"> visualise the scene</w:t>
      </w:r>
      <w:r w:rsidRPr="0037026E">
        <w:rPr>
          <w:rFonts w:ascii="Times New Roman" w:hAnsi="Times New Roman"/>
        </w:rPr>
        <w:t xml:space="preserve"> from the perspective of the passenger sitting directly behind the front </w:t>
      </w:r>
      <w:r w:rsidR="00300D01" w:rsidRPr="0037026E">
        <w:rPr>
          <w:rFonts w:ascii="Times New Roman" w:hAnsi="Times New Roman"/>
        </w:rPr>
        <w:t>passenger’s seat</w:t>
      </w:r>
      <w:r w:rsidR="002E447E" w:rsidRPr="0037026E">
        <w:rPr>
          <w:rFonts w:ascii="Times New Roman" w:hAnsi="Times New Roman"/>
        </w:rPr>
        <w:t>.</w:t>
      </w:r>
      <w:r w:rsidR="00300D01" w:rsidRPr="0037026E">
        <w:rPr>
          <w:rFonts w:ascii="Times New Roman" w:hAnsi="Times New Roman"/>
        </w:rPr>
        <w:t xml:space="preserve"> (Let us stipulate that we are in a country where cars </w:t>
      </w:r>
      <w:r w:rsidR="005D3413" w:rsidRPr="0037026E">
        <w:rPr>
          <w:rFonts w:ascii="Times New Roman" w:hAnsi="Times New Roman"/>
        </w:rPr>
        <w:t xml:space="preserve">are </w:t>
      </w:r>
      <w:r w:rsidR="00300D01" w:rsidRPr="0037026E">
        <w:rPr>
          <w:rFonts w:ascii="Times New Roman" w:hAnsi="Times New Roman"/>
        </w:rPr>
        <w:t>drive</w:t>
      </w:r>
      <w:r w:rsidR="005D3413" w:rsidRPr="0037026E">
        <w:rPr>
          <w:rFonts w:ascii="Times New Roman" w:hAnsi="Times New Roman"/>
        </w:rPr>
        <w:t>n</w:t>
      </w:r>
      <w:r w:rsidR="00300D01" w:rsidRPr="0037026E">
        <w:rPr>
          <w:rFonts w:ascii="Times New Roman" w:hAnsi="Times New Roman"/>
        </w:rPr>
        <w:t xml:space="preserve"> on the left</w:t>
      </w:r>
      <w:r w:rsidR="005D3413" w:rsidRPr="0037026E">
        <w:rPr>
          <w:rFonts w:ascii="Times New Roman" w:hAnsi="Times New Roman"/>
        </w:rPr>
        <w:t xml:space="preserve"> side of road</w:t>
      </w:r>
      <w:r w:rsidR="00300D01" w:rsidRPr="0037026E">
        <w:rPr>
          <w:rFonts w:ascii="Times New Roman" w:hAnsi="Times New Roman"/>
        </w:rPr>
        <w:t xml:space="preserve"> and, thus, the front </w:t>
      </w:r>
      <w:r w:rsidR="00300D01" w:rsidRPr="0037026E">
        <w:rPr>
          <w:rFonts w:ascii="Times New Roman" w:hAnsi="Times New Roman"/>
        </w:rPr>
        <w:lastRenderedPageBreak/>
        <w:t xml:space="preserve">passenger’s seat is </w:t>
      </w:r>
      <w:r w:rsidR="005D3413" w:rsidRPr="0037026E">
        <w:rPr>
          <w:rFonts w:ascii="Times New Roman" w:hAnsi="Times New Roman"/>
        </w:rPr>
        <w:t xml:space="preserve">placed </w:t>
      </w:r>
      <w:r w:rsidR="00300D01" w:rsidRPr="0037026E">
        <w:rPr>
          <w:rFonts w:ascii="Times New Roman" w:hAnsi="Times New Roman"/>
        </w:rPr>
        <w:t>on the left side of the car.)</w:t>
      </w:r>
      <w:r w:rsidR="002E447E" w:rsidRPr="0037026E">
        <w:rPr>
          <w:rFonts w:ascii="Times New Roman" w:hAnsi="Times New Roman"/>
        </w:rPr>
        <w:t xml:space="preserve"> </w:t>
      </w:r>
      <w:r w:rsidR="00384AA1">
        <w:rPr>
          <w:rFonts w:ascii="Times New Roman" w:hAnsi="Times New Roman"/>
        </w:rPr>
        <w:t>Furthermore</w:t>
      </w:r>
      <w:r w:rsidR="00916D3A">
        <w:rPr>
          <w:rFonts w:ascii="Times New Roman" w:hAnsi="Times New Roman"/>
        </w:rPr>
        <w:t xml:space="preserve">, </w:t>
      </w:r>
      <w:r w:rsidR="00384AA1">
        <w:rPr>
          <w:rFonts w:ascii="Times New Roman" w:hAnsi="Times New Roman"/>
        </w:rPr>
        <w:t>l</w:t>
      </w:r>
      <w:r w:rsidR="003B7A68" w:rsidRPr="0037026E">
        <w:rPr>
          <w:rFonts w:ascii="Times New Roman" w:hAnsi="Times New Roman"/>
        </w:rPr>
        <w:t>et us drop an assumption that we made above while this example was introduced for the purposes of illustrating the distinction between field and observer memories. This is the assumption that I was, in fact, sitting behind the driver’s seat</w:t>
      </w:r>
      <w:r w:rsidR="003B7A68">
        <w:rPr>
          <w:rFonts w:ascii="Times New Roman" w:hAnsi="Times New Roman"/>
        </w:rPr>
        <w:t xml:space="preserve"> at the time of the accident</w:t>
      </w:r>
      <w:r w:rsidR="003B7A68" w:rsidRPr="0037026E">
        <w:rPr>
          <w:rFonts w:ascii="Times New Roman" w:hAnsi="Times New Roman"/>
        </w:rPr>
        <w:t>. Instead of making such an assumption, let us</w:t>
      </w:r>
      <w:r w:rsidR="003B7A68">
        <w:rPr>
          <w:rFonts w:ascii="Times New Roman" w:hAnsi="Times New Roman"/>
        </w:rPr>
        <w:t xml:space="preserve"> distinguish three possible</w:t>
      </w:r>
      <w:r w:rsidR="003B7A68" w:rsidRPr="0037026E">
        <w:rPr>
          <w:rFonts w:ascii="Times New Roman" w:hAnsi="Times New Roman"/>
        </w:rPr>
        <w:t xml:space="preserve"> scenarios; the scenario in which, at the time of the accident, I was sitting behind the driver’s seat, the scenario in which I was sitting neither behind the driver’s seat nor behind the front passenger’s seat, and the scenario in which I was sitting behind the front passenger’s seat. After all, the details of the case sketched above could be filled in according to each of those three scenarios.</w:t>
      </w:r>
      <w:r w:rsidR="003B7A68">
        <w:rPr>
          <w:rFonts w:ascii="Times New Roman" w:hAnsi="Times New Roman"/>
        </w:rPr>
        <w:t xml:space="preserve"> </w:t>
      </w:r>
    </w:p>
    <w:p w:rsidR="00384AA1" w:rsidRDefault="00384AA1" w:rsidP="0037026E">
      <w:pPr>
        <w:spacing w:line="480" w:lineRule="auto"/>
        <w:jc w:val="both"/>
        <w:rPr>
          <w:rFonts w:ascii="Times New Roman" w:hAnsi="Times New Roman"/>
        </w:rPr>
      </w:pPr>
    </w:p>
    <w:p w:rsidR="003B7A68" w:rsidRDefault="003B7A68" w:rsidP="0037026E">
      <w:pPr>
        <w:spacing w:line="480" w:lineRule="auto"/>
        <w:jc w:val="both"/>
        <w:rPr>
          <w:rFonts w:ascii="Times New Roman" w:hAnsi="Times New Roman"/>
        </w:rPr>
      </w:pPr>
      <w:r>
        <w:rPr>
          <w:rFonts w:ascii="Times New Roman" w:hAnsi="Times New Roman"/>
        </w:rPr>
        <w:t>At first glance</w:t>
      </w:r>
      <w:r w:rsidR="00DB6100" w:rsidRPr="0037026E">
        <w:rPr>
          <w:rFonts w:ascii="Times New Roman" w:hAnsi="Times New Roman"/>
        </w:rPr>
        <w:t>, t</w:t>
      </w:r>
      <w:r w:rsidR="00394BE4" w:rsidRPr="0037026E">
        <w:rPr>
          <w:rFonts w:ascii="Times New Roman" w:hAnsi="Times New Roman"/>
        </w:rPr>
        <w:t>he</w:t>
      </w:r>
      <w:r w:rsidR="00DB6100" w:rsidRPr="0037026E">
        <w:rPr>
          <w:rFonts w:ascii="Times New Roman" w:hAnsi="Times New Roman"/>
        </w:rPr>
        <w:t xml:space="preserve"> </w:t>
      </w:r>
      <w:r w:rsidR="00B14197">
        <w:rPr>
          <w:rFonts w:ascii="Times New Roman" w:hAnsi="Times New Roman"/>
        </w:rPr>
        <w:t>mental image that I have</w:t>
      </w:r>
      <w:r w:rsidR="00DE6628">
        <w:rPr>
          <w:rFonts w:ascii="Times New Roman" w:hAnsi="Times New Roman"/>
        </w:rPr>
        <w:t xml:space="preserve"> when I visualise this</w:t>
      </w:r>
      <w:r w:rsidR="00394BE4" w:rsidRPr="0037026E">
        <w:rPr>
          <w:rFonts w:ascii="Times New Roman" w:hAnsi="Times New Roman"/>
        </w:rPr>
        <w:t xml:space="preserve"> scene</w:t>
      </w:r>
      <w:r>
        <w:rPr>
          <w:rFonts w:ascii="Times New Roman" w:hAnsi="Times New Roman"/>
        </w:rPr>
        <w:t xml:space="preserve"> in those scenarios</w:t>
      </w:r>
      <w:r w:rsidR="00DB6100" w:rsidRPr="0037026E">
        <w:rPr>
          <w:rFonts w:ascii="Times New Roman" w:hAnsi="Times New Roman"/>
        </w:rPr>
        <w:t xml:space="preserve"> appears to be an observer memory.</w:t>
      </w:r>
      <w:r w:rsidR="00230D60" w:rsidRPr="0037026E">
        <w:rPr>
          <w:rFonts w:ascii="Times New Roman" w:hAnsi="Times New Roman"/>
        </w:rPr>
        <w:t xml:space="preserve"> </w:t>
      </w:r>
      <w:r w:rsidR="00CA400D">
        <w:rPr>
          <w:rFonts w:ascii="Times New Roman" w:hAnsi="Times New Roman"/>
        </w:rPr>
        <w:t xml:space="preserve">Suppose, then, that I judge, on the basis of </w:t>
      </w:r>
      <w:r>
        <w:rPr>
          <w:rFonts w:ascii="Times New Roman" w:hAnsi="Times New Roman"/>
        </w:rPr>
        <w:t>it</w:t>
      </w:r>
      <w:r w:rsidR="00CA400D">
        <w:rPr>
          <w:rFonts w:ascii="Times New Roman" w:hAnsi="Times New Roman"/>
        </w:rPr>
        <w:t>, that</w:t>
      </w:r>
      <w:r w:rsidR="00CA400D" w:rsidRPr="0037026E">
        <w:rPr>
          <w:rFonts w:ascii="Times New Roman" w:hAnsi="Times New Roman"/>
        </w:rPr>
        <w:t xml:space="preserve"> it was me who was sitting directly</w:t>
      </w:r>
      <w:r w:rsidR="00CA400D">
        <w:rPr>
          <w:rFonts w:ascii="Times New Roman" w:hAnsi="Times New Roman"/>
        </w:rPr>
        <w:t xml:space="preserve"> behind</w:t>
      </w:r>
      <w:r w:rsidR="00CA400D" w:rsidRPr="0037026E">
        <w:rPr>
          <w:rFonts w:ascii="Times New Roman" w:hAnsi="Times New Roman"/>
        </w:rPr>
        <w:t xml:space="preserve"> the driver’s seat</w:t>
      </w:r>
      <w:r w:rsidR="00F738EA">
        <w:rPr>
          <w:rFonts w:ascii="Times New Roman" w:hAnsi="Times New Roman"/>
        </w:rPr>
        <w:t xml:space="preserve"> at the time of the accident</w:t>
      </w:r>
      <w:r w:rsidR="00CA400D" w:rsidRPr="0037026E">
        <w:rPr>
          <w:rFonts w:ascii="Times New Roman" w:hAnsi="Times New Roman"/>
        </w:rPr>
        <w:t>.</w:t>
      </w:r>
      <w:r w:rsidR="00384AA1">
        <w:rPr>
          <w:rFonts w:ascii="Times New Roman" w:hAnsi="Times New Roman"/>
        </w:rPr>
        <w:t xml:space="preserve"> Could I be making a misidentification error? L</w:t>
      </w:r>
      <w:r w:rsidR="00230D60" w:rsidRPr="0037026E">
        <w:rPr>
          <w:rFonts w:ascii="Times New Roman" w:hAnsi="Times New Roman"/>
        </w:rPr>
        <w:t>et us remind ourselv</w:t>
      </w:r>
      <w:r w:rsidR="00A906B3">
        <w:rPr>
          <w:rFonts w:ascii="Times New Roman" w:hAnsi="Times New Roman"/>
        </w:rPr>
        <w:t>es of the conditions which</w:t>
      </w:r>
      <w:r w:rsidR="00230D60" w:rsidRPr="0037026E">
        <w:rPr>
          <w:rFonts w:ascii="Times New Roman" w:hAnsi="Times New Roman"/>
        </w:rPr>
        <w:t xml:space="preserve"> need to be met for an error of misidentification to take place. F</w:t>
      </w:r>
      <w:r w:rsidR="00125E54" w:rsidRPr="0037026E">
        <w:rPr>
          <w:rFonts w:ascii="Times New Roman" w:hAnsi="Times New Roman"/>
        </w:rPr>
        <w:t>or such an error</w:t>
      </w:r>
      <w:r w:rsidR="00230D60" w:rsidRPr="0037026E">
        <w:rPr>
          <w:rFonts w:ascii="Times New Roman" w:hAnsi="Times New Roman"/>
        </w:rPr>
        <w:t xml:space="preserve"> to take place, there needs to be a subject S such that (i) my observer memory represents </w:t>
      </w:r>
      <w:r w:rsidR="00CA400D">
        <w:rPr>
          <w:rFonts w:ascii="Times New Roman" w:hAnsi="Times New Roman"/>
        </w:rPr>
        <w:t>S as</w:t>
      </w:r>
      <w:r w:rsidR="00F738EA">
        <w:rPr>
          <w:rFonts w:ascii="Times New Roman" w:hAnsi="Times New Roman"/>
        </w:rPr>
        <w:t xml:space="preserve"> having been</w:t>
      </w:r>
      <w:r w:rsidR="00CA400D">
        <w:rPr>
          <w:rFonts w:ascii="Times New Roman" w:hAnsi="Times New Roman"/>
        </w:rPr>
        <w:t xml:space="preserve"> sitting </w:t>
      </w:r>
      <w:r w:rsidR="00125E54" w:rsidRPr="0037026E">
        <w:rPr>
          <w:rFonts w:ascii="Times New Roman" w:hAnsi="Times New Roman"/>
        </w:rPr>
        <w:t xml:space="preserve">behind the </w:t>
      </w:r>
      <w:r w:rsidR="00300D01" w:rsidRPr="0037026E">
        <w:rPr>
          <w:rFonts w:ascii="Times New Roman" w:hAnsi="Times New Roman"/>
        </w:rPr>
        <w:t>driver’s seat</w:t>
      </w:r>
      <w:r w:rsidR="00125E54" w:rsidRPr="0037026E">
        <w:rPr>
          <w:rFonts w:ascii="Times New Roman" w:hAnsi="Times New Roman"/>
        </w:rPr>
        <w:t>, (ii) my observer memory is fully accurate, (iii) I mistakenly think that I am identical with S, and (iv) my judgm</w:t>
      </w:r>
      <w:r w:rsidR="00CA400D">
        <w:rPr>
          <w:rFonts w:ascii="Times New Roman" w:hAnsi="Times New Roman"/>
        </w:rPr>
        <w:t xml:space="preserve">ent that I was sitting </w:t>
      </w:r>
      <w:r w:rsidR="00125E54" w:rsidRPr="0037026E">
        <w:rPr>
          <w:rFonts w:ascii="Times New Roman" w:hAnsi="Times New Roman"/>
        </w:rPr>
        <w:t xml:space="preserve">behind the </w:t>
      </w:r>
      <w:r w:rsidR="00300D01" w:rsidRPr="0037026E">
        <w:rPr>
          <w:rFonts w:ascii="Times New Roman" w:hAnsi="Times New Roman"/>
        </w:rPr>
        <w:t>driver’s seat</w:t>
      </w:r>
      <w:r w:rsidR="00125E54" w:rsidRPr="0037026E">
        <w:rPr>
          <w:rFonts w:ascii="Times New Roman" w:hAnsi="Times New Roman"/>
        </w:rPr>
        <w:t xml:space="preserve"> is false as a result of (iii). </w:t>
      </w:r>
    </w:p>
    <w:p w:rsidR="00384AA1" w:rsidRDefault="00384AA1" w:rsidP="0037026E">
      <w:pPr>
        <w:spacing w:line="480" w:lineRule="auto"/>
        <w:jc w:val="both"/>
        <w:rPr>
          <w:rFonts w:ascii="Times New Roman" w:hAnsi="Times New Roman"/>
        </w:rPr>
      </w:pPr>
    </w:p>
    <w:p w:rsidR="00125E54" w:rsidRPr="0037026E" w:rsidRDefault="00125E54" w:rsidP="0037026E">
      <w:pPr>
        <w:spacing w:line="480" w:lineRule="auto"/>
        <w:jc w:val="both"/>
        <w:rPr>
          <w:rFonts w:ascii="Times New Roman" w:hAnsi="Times New Roman"/>
        </w:rPr>
      </w:pPr>
      <w:r w:rsidRPr="0037026E">
        <w:rPr>
          <w:rFonts w:ascii="Times New Roman" w:hAnsi="Times New Roman"/>
        </w:rPr>
        <w:t xml:space="preserve">It is easy to appreciate that, in the first scenario, the case is a non-starter as a counter-example to the </w:t>
      </w:r>
      <w:r w:rsidR="00A906B3">
        <w:rPr>
          <w:rFonts w:ascii="Times New Roman" w:hAnsi="Times New Roman"/>
        </w:rPr>
        <w:t>IEM view</w:t>
      </w:r>
      <w:r w:rsidRPr="0037026E">
        <w:rPr>
          <w:rFonts w:ascii="Times New Roman" w:hAnsi="Times New Roman"/>
        </w:rPr>
        <w:t>. The reason is simply that</w:t>
      </w:r>
      <w:r w:rsidR="00441F6B" w:rsidRPr="0037026E">
        <w:rPr>
          <w:rFonts w:ascii="Times New Roman" w:hAnsi="Times New Roman"/>
        </w:rPr>
        <w:t xml:space="preserve"> condition (iv) is not met. I</w:t>
      </w:r>
      <w:r w:rsidR="00DE6628">
        <w:rPr>
          <w:rFonts w:ascii="Times New Roman" w:hAnsi="Times New Roman"/>
        </w:rPr>
        <w:t>f I</w:t>
      </w:r>
      <w:r w:rsidR="00441F6B" w:rsidRPr="0037026E">
        <w:rPr>
          <w:rFonts w:ascii="Times New Roman" w:hAnsi="Times New Roman"/>
        </w:rPr>
        <w:t xml:space="preserve"> was</w:t>
      </w:r>
      <w:r w:rsidRPr="0037026E">
        <w:rPr>
          <w:rFonts w:ascii="Times New Roman" w:hAnsi="Times New Roman"/>
        </w:rPr>
        <w:t xml:space="preserve">, by assumption, sitting behind the </w:t>
      </w:r>
      <w:r w:rsidR="00300D01" w:rsidRPr="0037026E">
        <w:rPr>
          <w:rFonts w:ascii="Times New Roman" w:hAnsi="Times New Roman"/>
        </w:rPr>
        <w:t>driver’s seat</w:t>
      </w:r>
      <w:r w:rsidR="00DE6628">
        <w:rPr>
          <w:rFonts w:ascii="Times New Roman" w:hAnsi="Times New Roman"/>
        </w:rPr>
        <w:t>, then</w:t>
      </w:r>
      <w:r w:rsidRPr="0037026E">
        <w:rPr>
          <w:rFonts w:ascii="Times New Roman" w:hAnsi="Times New Roman"/>
        </w:rPr>
        <w:t xml:space="preserve"> my memory judgment is in fact true. Let us therefore set this possibility aside, and consider the scenario in which I was sitting </w:t>
      </w:r>
      <w:r w:rsidR="00A906B3">
        <w:rPr>
          <w:rFonts w:ascii="Times New Roman" w:hAnsi="Times New Roman"/>
        </w:rPr>
        <w:t xml:space="preserve">neither </w:t>
      </w:r>
      <w:r w:rsidRPr="0037026E">
        <w:rPr>
          <w:rFonts w:ascii="Times New Roman" w:hAnsi="Times New Roman"/>
        </w:rPr>
        <w:t xml:space="preserve">behind the front </w:t>
      </w:r>
      <w:r w:rsidR="00300D01" w:rsidRPr="0037026E">
        <w:rPr>
          <w:rFonts w:ascii="Times New Roman" w:hAnsi="Times New Roman"/>
        </w:rPr>
        <w:t>passenger’s seat</w:t>
      </w:r>
      <w:r w:rsidR="00A906B3">
        <w:rPr>
          <w:rFonts w:ascii="Times New Roman" w:hAnsi="Times New Roman"/>
        </w:rPr>
        <w:t xml:space="preserve"> nor behind the driver’s seat</w:t>
      </w:r>
      <w:r w:rsidRPr="0037026E">
        <w:rPr>
          <w:rFonts w:ascii="Times New Roman" w:hAnsi="Times New Roman"/>
        </w:rPr>
        <w:t>, and the scenar</w:t>
      </w:r>
      <w:r w:rsidR="00A906B3">
        <w:rPr>
          <w:rFonts w:ascii="Times New Roman" w:hAnsi="Times New Roman"/>
        </w:rPr>
        <w:t>io i</w:t>
      </w:r>
      <w:r w:rsidR="00CA400D">
        <w:rPr>
          <w:rFonts w:ascii="Times New Roman" w:hAnsi="Times New Roman"/>
        </w:rPr>
        <w:t>n which I was sitting behind the</w:t>
      </w:r>
      <w:r w:rsidR="00A906B3">
        <w:rPr>
          <w:rFonts w:ascii="Times New Roman" w:hAnsi="Times New Roman"/>
        </w:rPr>
        <w:t xml:space="preserve"> front passenger’s seat</w:t>
      </w:r>
      <w:r w:rsidR="00CA400D">
        <w:rPr>
          <w:rFonts w:ascii="Times New Roman" w:hAnsi="Times New Roman"/>
        </w:rPr>
        <w:t>.</w:t>
      </w:r>
    </w:p>
    <w:p w:rsidR="002E447E" w:rsidRPr="0037026E" w:rsidRDefault="002E447E" w:rsidP="0037026E">
      <w:pPr>
        <w:spacing w:line="480" w:lineRule="auto"/>
        <w:jc w:val="both"/>
        <w:rPr>
          <w:rFonts w:ascii="Times New Roman" w:hAnsi="Times New Roman"/>
        </w:rPr>
      </w:pPr>
    </w:p>
    <w:p w:rsidR="006E0C65" w:rsidRDefault="00A906B3" w:rsidP="0037026E">
      <w:pPr>
        <w:spacing w:line="480" w:lineRule="auto"/>
        <w:jc w:val="both"/>
        <w:rPr>
          <w:rFonts w:ascii="Times New Roman" w:hAnsi="Times New Roman"/>
        </w:rPr>
      </w:pPr>
      <w:r>
        <w:rPr>
          <w:rFonts w:ascii="Times New Roman" w:hAnsi="Times New Roman"/>
        </w:rPr>
        <w:lastRenderedPageBreak/>
        <w:t>Consider</w:t>
      </w:r>
      <w:r w:rsidR="002E447E" w:rsidRPr="0037026E">
        <w:rPr>
          <w:rFonts w:ascii="Times New Roman" w:hAnsi="Times New Roman"/>
        </w:rPr>
        <w:t xml:space="preserve"> the scenario in</w:t>
      </w:r>
      <w:r>
        <w:rPr>
          <w:rFonts w:ascii="Times New Roman" w:hAnsi="Times New Roman"/>
        </w:rPr>
        <w:t xml:space="preserve"> which I </w:t>
      </w:r>
      <w:r w:rsidR="00CA400D">
        <w:rPr>
          <w:rFonts w:ascii="Times New Roman" w:hAnsi="Times New Roman"/>
        </w:rPr>
        <w:t>was</w:t>
      </w:r>
      <w:r w:rsidR="002E447E" w:rsidRPr="0037026E">
        <w:rPr>
          <w:rFonts w:ascii="Times New Roman" w:hAnsi="Times New Roman"/>
        </w:rPr>
        <w:t xml:space="preserve"> sitting </w:t>
      </w:r>
      <w:r>
        <w:rPr>
          <w:rFonts w:ascii="Times New Roman" w:hAnsi="Times New Roman"/>
        </w:rPr>
        <w:t xml:space="preserve">neither </w:t>
      </w:r>
      <w:r w:rsidR="002E447E" w:rsidRPr="0037026E">
        <w:rPr>
          <w:rFonts w:ascii="Times New Roman" w:hAnsi="Times New Roman"/>
        </w:rPr>
        <w:t xml:space="preserve">behind the </w:t>
      </w:r>
      <w:r w:rsidR="00300D01" w:rsidRPr="0037026E">
        <w:rPr>
          <w:rFonts w:ascii="Times New Roman" w:hAnsi="Times New Roman"/>
        </w:rPr>
        <w:t>driver’s seat</w:t>
      </w:r>
      <w:r w:rsidR="002E447E" w:rsidRPr="0037026E">
        <w:rPr>
          <w:rFonts w:ascii="Times New Roman" w:hAnsi="Times New Roman"/>
        </w:rPr>
        <w:t xml:space="preserve"> nor behind the front </w:t>
      </w:r>
      <w:r w:rsidR="00300D01" w:rsidRPr="0037026E">
        <w:rPr>
          <w:rFonts w:ascii="Times New Roman" w:hAnsi="Times New Roman"/>
        </w:rPr>
        <w:t>passenger’s seat</w:t>
      </w:r>
      <w:r w:rsidR="002E447E" w:rsidRPr="0037026E">
        <w:rPr>
          <w:rFonts w:ascii="Times New Roman" w:hAnsi="Times New Roman"/>
        </w:rPr>
        <w:t>.</w:t>
      </w:r>
      <w:r w:rsidR="00777825" w:rsidRPr="0037026E">
        <w:rPr>
          <w:rFonts w:ascii="Times New Roman" w:hAnsi="Times New Roman"/>
        </w:rPr>
        <w:t xml:space="preserve"> M</w:t>
      </w:r>
      <w:r w:rsidR="002E447E" w:rsidRPr="0037026E">
        <w:rPr>
          <w:rFonts w:ascii="Times New Roman" w:hAnsi="Times New Roman"/>
        </w:rPr>
        <w:t xml:space="preserve">y </w:t>
      </w:r>
      <w:r w:rsidR="00D030B4">
        <w:rPr>
          <w:rFonts w:ascii="Times New Roman" w:hAnsi="Times New Roman"/>
        </w:rPr>
        <w:t>suggesti</w:t>
      </w:r>
      <w:r w:rsidR="002E447E" w:rsidRPr="0037026E">
        <w:rPr>
          <w:rFonts w:ascii="Times New Roman" w:hAnsi="Times New Roman"/>
        </w:rPr>
        <w:t>o</w:t>
      </w:r>
      <w:r>
        <w:rPr>
          <w:rFonts w:ascii="Times New Roman" w:hAnsi="Times New Roman"/>
        </w:rPr>
        <w:t xml:space="preserve">n is that, in this scenario, </w:t>
      </w:r>
      <w:r w:rsidR="003A4D1F">
        <w:rPr>
          <w:rFonts w:ascii="Times New Roman" w:hAnsi="Times New Roman"/>
        </w:rPr>
        <w:t xml:space="preserve">it is </w:t>
      </w:r>
      <w:r>
        <w:rPr>
          <w:rFonts w:ascii="Times New Roman" w:hAnsi="Times New Roman"/>
        </w:rPr>
        <w:t>condition (ii)</w:t>
      </w:r>
      <w:r w:rsidR="003A4D1F">
        <w:rPr>
          <w:rFonts w:ascii="Times New Roman" w:hAnsi="Times New Roman"/>
        </w:rPr>
        <w:t xml:space="preserve"> which</w:t>
      </w:r>
      <w:r>
        <w:rPr>
          <w:rFonts w:ascii="Times New Roman" w:hAnsi="Times New Roman"/>
        </w:rPr>
        <w:t xml:space="preserve"> fails to be met; my observer memory is not</w:t>
      </w:r>
      <w:r w:rsidR="00300D01" w:rsidRPr="0037026E">
        <w:rPr>
          <w:rFonts w:ascii="Times New Roman" w:hAnsi="Times New Roman"/>
        </w:rPr>
        <w:t xml:space="preserve"> fully accurate.</w:t>
      </w:r>
      <w:r w:rsidR="00A10952" w:rsidRPr="0037026E">
        <w:rPr>
          <w:rFonts w:ascii="Times New Roman" w:hAnsi="Times New Roman"/>
        </w:rPr>
        <w:t xml:space="preserve"> </w:t>
      </w:r>
      <w:r w:rsidR="00300D01" w:rsidRPr="0037026E">
        <w:rPr>
          <w:rFonts w:ascii="Times New Roman" w:hAnsi="Times New Roman"/>
        </w:rPr>
        <w:t xml:space="preserve">My observer memory represents someone sitting behind the driver’s seat and, as we stipulated above, there is indeed someone sitting behind the driver’s seat. My observer memory is, to that extent, accurate. But the presence of a passenger behind the driver’s seat is </w:t>
      </w:r>
      <w:r w:rsidR="00300D01" w:rsidRPr="00F738EA">
        <w:rPr>
          <w:rFonts w:ascii="Times New Roman" w:hAnsi="Times New Roman"/>
        </w:rPr>
        <w:t xml:space="preserve">not all </w:t>
      </w:r>
      <w:r w:rsidR="00441F6B" w:rsidRPr="00F738EA">
        <w:rPr>
          <w:rFonts w:ascii="Times New Roman" w:hAnsi="Times New Roman"/>
        </w:rPr>
        <w:t xml:space="preserve">that </w:t>
      </w:r>
      <w:r w:rsidR="00300D01" w:rsidRPr="00F738EA">
        <w:rPr>
          <w:rFonts w:ascii="Times New Roman" w:hAnsi="Times New Roman"/>
        </w:rPr>
        <w:t>my observer memory represents.</w:t>
      </w:r>
      <w:r w:rsidR="00A10952" w:rsidRPr="00F738EA">
        <w:rPr>
          <w:rFonts w:ascii="Times New Roman" w:hAnsi="Times New Roman"/>
        </w:rPr>
        <w:t xml:space="preserve"> My observer memory seems to represent my own position</w:t>
      </w:r>
      <w:r w:rsidR="00A10952" w:rsidRPr="0037026E">
        <w:rPr>
          <w:rFonts w:ascii="Times New Roman" w:hAnsi="Times New Roman"/>
        </w:rPr>
        <w:t xml:space="preserve"> within the remembered scene</w:t>
      </w:r>
      <w:r w:rsidR="00441F6B" w:rsidRPr="0037026E">
        <w:rPr>
          <w:rFonts w:ascii="Times New Roman" w:hAnsi="Times New Roman"/>
        </w:rPr>
        <w:t xml:space="preserve"> as well</w:t>
      </w:r>
      <w:r w:rsidR="00A10952" w:rsidRPr="0037026E">
        <w:rPr>
          <w:rFonts w:ascii="Times New Roman" w:hAnsi="Times New Roman"/>
        </w:rPr>
        <w:t>. Why is that?</w:t>
      </w:r>
      <w:r w:rsidR="00300D01" w:rsidRPr="0037026E">
        <w:rPr>
          <w:rFonts w:ascii="Times New Roman" w:hAnsi="Times New Roman"/>
        </w:rPr>
        <w:t xml:space="preserve"> Notice that my observer memory represents the passenger </w:t>
      </w:r>
      <w:r w:rsidR="00A10952" w:rsidRPr="0037026E">
        <w:rPr>
          <w:rFonts w:ascii="Times New Roman" w:hAnsi="Times New Roman"/>
        </w:rPr>
        <w:t xml:space="preserve">sitting behind the driver’s seat </w:t>
      </w:r>
      <w:r w:rsidR="00300D01" w:rsidRPr="0037026E">
        <w:rPr>
          <w:rFonts w:ascii="Times New Roman" w:hAnsi="Times New Roman"/>
        </w:rPr>
        <w:t>from a certain perspective. After all, it is only a certain side of their face, and more generally</w:t>
      </w:r>
      <w:r w:rsidR="00777825" w:rsidRPr="0037026E">
        <w:rPr>
          <w:rFonts w:ascii="Times New Roman" w:hAnsi="Times New Roman"/>
        </w:rPr>
        <w:t xml:space="preserve"> of</w:t>
      </w:r>
      <w:r w:rsidR="00E079FD">
        <w:rPr>
          <w:rFonts w:ascii="Times New Roman" w:hAnsi="Times New Roman"/>
        </w:rPr>
        <w:t xml:space="preserve"> their body, that</w:t>
      </w:r>
      <w:r w:rsidR="00300D01" w:rsidRPr="0037026E">
        <w:rPr>
          <w:rFonts w:ascii="Times New Roman" w:hAnsi="Times New Roman"/>
        </w:rPr>
        <w:t xml:space="preserve"> I visualise in virtue of having </w:t>
      </w:r>
      <w:r w:rsidR="00777825" w:rsidRPr="0037026E">
        <w:rPr>
          <w:rFonts w:ascii="Times New Roman" w:hAnsi="Times New Roman"/>
        </w:rPr>
        <w:t xml:space="preserve">my observer memory. Since we stipulated that the </w:t>
      </w:r>
      <w:r w:rsidR="00441F6B" w:rsidRPr="0037026E">
        <w:rPr>
          <w:rFonts w:ascii="Times New Roman" w:hAnsi="Times New Roman"/>
        </w:rPr>
        <w:t>driver’s seat i</w:t>
      </w:r>
      <w:r w:rsidR="00A10952" w:rsidRPr="0037026E">
        <w:rPr>
          <w:rFonts w:ascii="Times New Roman" w:hAnsi="Times New Roman"/>
        </w:rPr>
        <w:t>s</w:t>
      </w:r>
      <w:r w:rsidR="00441F6B" w:rsidRPr="0037026E">
        <w:rPr>
          <w:rFonts w:ascii="Times New Roman" w:hAnsi="Times New Roman"/>
        </w:rPr>
        <w:t xml:space="preserve"> </w:t>
      </w:r>
      <w:r w:rsidR="00A10952" w:rsidRPr="0037026E">
        <w:rPr>
          <w:rFonts w:ascii="Times New Roman" w:hAnsi="Times New Roman"/>
        </w:rPr>
        <w:t>on the right</w:t>
      </w:r>
      <w:r w:rsidR="00777825" w:rsidRPr="0037026E">
        <w:rPr>
          <w:rFonts w:ascii="Times New Roman" w:hAnsi="Times New Roman"/>
        </w:rPr>
        <w:t xml:space="preserve"> side of the car, it is t</w:t>
      </w:r>
      <w:r w:rsidR="00E079FD">
        <w:rPr>
          <w:rFonts w:ascii="Times New Roman" w:hAnsi="Times New Roman"/>
        </w:rPr>
        <w:t>he left side of their body that</w:t>
      </w:r>
      <w:r w:rsidR="00C96715">
        <w:rPr>
          <w:rFonts w:ascii="Times New Roman" w:hAnsi="Times New Roman"/>
        </w:rPr>
        <w:t xml:space="preserve"> I am visualising. But</w:t>
      </w:r>
      <w:r w:rsidR="00777825" w:rsidRPr="0037026E">
        <w:rPr>
          <w:rFonts w:ascii="Times New Roman" w:hAnsi="Times New Roman"/>
        </w:rPr>
        <w:t xml:space="preserve"> why is that side of the remembered passenger’s body the side that I visualise in virtue of having my observer memory? The answer to this question seems to be that the left side of their body is</w:t>
      </w:r>
      <w:r w:rsidR="00314854" w:rsidRPr="0037026E">
        <w:rPr>
          <w:rFonts w:ascii="Times New Roman" w:hAnsi="Times New Roman"/>
        </w:rPr>
        <w:t xml:space="preserve"> the side that I wo</w:t>
      </w:r>
      <w:r w:rsidR="00A10952" w:rsidRPr="0037026E">
        <w:rPr>
          <w:rFonts w:ascii="Times New Roman" w:hAnsi="Times New Roman"/>
        </w:rPr>
        <w:t xml:space="preserve">uld have been able to see, </w:t>
      </w:r>
      <w:r w:rsidR="00314854" w:rsidRPr="0037026E">
        <w:rPr>
          <w:rFonts w:ascii="Times New Roman" w:hAnsi="Times New Roman"/>
        </w:rPr>
        <w:t>had</w:t>
      </w:r>
      <w:r w:rsidR="00A10952" w:rsidRPr="0037026E">
        <w:rPr>
          <w:rFonts w:ascii="Times New Roman" w:hAnsi="Times New Roman"/>
        </w:rPr>
        <w:t xml:space="preserve"> I</w:t>
      </w:r>
      <w:r w:rsidR="00314854" w:rsidRPr="0037026E">
        <w:rPr>
          <w:rFonts w:ascii="Times New Roman" w:hAnsi="Times New Roman"/>
        </w:rPr>
        <w:t xml:space="preserve"> been sitting behind the front passenger’s seat,</w:t>
      </w:r>
      <w:r w:rsidR="00777825" w:rsidRPr="0037026E">
        <w:rPr>
          <w:rFonts w:ascii="Times New Roman" w:hAnsi="Times New Roman"/>
        </w:rPr>
        <w:t xml:space="preserve"> given their position in the car relativ</w:t>
      </w:r>
      <w:r w:rsidR="00314854" w:rsidRPr="0037026E">
        <w:rPr>
          <w:rFonts w:ascii="Times New Roman" w:hAnsi="Times New Roman"/>
        </w:rPr>
        <w:t>e to mine</w:t>
      </w:r>
      <w:r w:rsidR="00777825" w:rsidRPr="0037026E">
        <w:rPr>
          <w:rFonts w:ascii="Times New Roman" w:hAnsi="Times New Roman"/>
        </w:rPr>
        <w:t>.</w:t>
      </w:r>
      <w:r w:rsidR="00DC76AC">
        <w:rPr>
          <w:rFonts w:ascii="Times New Roman" w:hAnsi="Times New Roman"/>
        </w:rPr>
        <w:t xml:space="preserve"> It seems, therefore, that my observer memory represents not only the position of the remembered passenger in the car (namely, as sitting behind the driver's seat), but also my own position in the car. </w:t>
      </w:r>
    </w:p>
    <w:p w:rsidR="006E0C65" w:rsidRDefault="006E0C65" w:rsidP="0037026E">
      <w:pPr>
        <w:spacing w:line="480" w:lineRule="auto"/>
        <w:jc w:val="both"/>
        <w:rPr>
          <w:rFonts w:ascii="Times New Roman" w:hAnsi="Times New Roman"/>
        </w:rPr>
      </w:pPr>
    </w:p>
    <w:p w:rsidR="006E0C65" w:rsidRDefault="006E0C65" w:rsidP="0037026E">
      <w:pPr>
        <w:spacing w:line="480" w:lineRule="auto"/>
        <w:jc w:val="both"/>
        <w:rPr>
          <w:rFonts w:ascii="Times New Roman" w:hAnsi="Times New Roman"/>
        </w:rPr>
      </w:pPr>
      <w:r>
        <w:rPr>
          <w:rFonts w:ascii="Times New Roman" w:hAnsi="Times New Roman"/>
        </w:rPr>
        <w:t>Notice that the line of reasoning offered above involves an important inference</w:t>
      </w:r>
      <w:r w:rsidR="003577D9">
        <w:rPr>
          <w:rFonts w:ascii="Times New Roman" w:hAnsi="Times New Roman"/>
        </w:rPr>
        <w:t xml:space="preserve">; an inference from </w:t>
      </w:r>
      <w:r w:rsidR="002B543C">
        <w:rPr>
          <w:rFonts w:ascii="Times New Roman" w:hAnsi="Times New Roman"/>
        </w:rPr>
        <w:t>one kind</w:t>
      </w:r>
      <w:r w:rsidR="003577D9">
        <w:rPr>
          <w:rFonts w:ascii="Times New Roman" w:hAnsi="Times New Roman"/>
        </w:rPr>
        <w:t xml:space="preserve"> of feature of my memory of the </w:t>
      </w:r>
      <w:r w:rsidR="00450EDE">
        <w:rPr>
          <w:rFonts w:ascii="Times New Roman" w:hAnsi="Times New Roman"/>
        </w:rPr>
        <w:t>accident</w:t>
      </w:r>
      <w:r w:rsidR="003577D9">
        <w:rPr>
          <w:rFonts w:ascii="Times New Roman" w:hAnsi="Times New Roman"/>
        </w:rPr>
        <w:t xml:space="preserve"> to a different kind of feature of</w:t>
      </w:r>
      <w:r w:rsidR="00C471DF">
        <w:rPr>
          <w:rFonts w:ascii="Times New Roman" w:hAnsi="Times New Roman"/>
        </w:rPr>
        <w:t xml:space="preserve"> it</w:t>
      </w:r>
      <w:r>
        <w:rPr>
          <w:rFonts w:ascii="Times New Roman" w:hAnsi="Times New Roman"/>
        </w:rPr>
        <w:t xml:space="preserve">. Memories have </w:t>
      </w:r>
      <w:r w:rsidR="003577D9">
        <w:rPr>
          <w:rFonts w:ascii="Times New Roman" w:hAnsi="Times New Roman"/>
        </w:rPr>
        <w:t>some</w:t>
      </w:r>
      <w:r>
        <w:rPr>
          <w:rFonts w:ascii="Times New Roman" w:hAnsi="Times New Roman"/>
        </w:rPr>
        <w:t xml:space="preserve"> phenomenal features. There is</w:t>
      </w:r>
      <w:r w:rsidR="003577D9">
        <w:rPr>
          <w:rFonts w:ascii="Times New Roman" w:hAnsi="Times New Roman"/>
        </w:rPr>
        <w:t>, in other words,</w:t>
      </w:r>
      <w:r>
        <w:rPr>
          <w:rFonts w:ascii="Times New Roman" w:hAnsi="Times New Roman"/>
        </w:rPr>
        <w:t xml:space="preserve"> such a thing as what it is</w:t>
      </w:r>
      <w:r w:rsidR="003577D9">
        <w:rPr>
          <w:rFonts w:ascii="Times New Roman" w:hAnsi="Times New Roman"/>
        </w:rPr>
        <w:t xml:space="preserve"> like</w:t>
      </w:r>
      <w:r>
        <w:rPr>
          <w:rFonts w:ascii="Times New Roman" w:hAnsi="Times New Roman"/>
        </w:rPr>
        <w:t xml:space="preserve"> for a subject to have a memory.</w:t>
      </w:r>
      <w:r w:rsidR="003577D9">
        <w:rPr>
          <w:rFonts w:ascii="Times New Roman" w:hAnsi="Times New Roman"/>
        </w:rPr>
        <w:t xml:space="preserve"> The perspectival character of memories, for example, is one of their phenomenal features. Intuitively enough, what it is like for me to remember the scene in the car during the traffic accident is different depending on whether I am having a field memory of the accident or an obsever memory of it. There is, to put it differently, a difference in how the memory of the accident feels to me. Memories also have intentional features. There is, in other words, such a thing as what a subject represents in virtue of having a memory. Whether or not my own position in the car is represented by my</w:t>
      </w:r>
      <w:r w:rsidR="00C471DF">
        <w:rPr>
          <w:rFonts w:ascii="Times New Roman" w:hAnsi="Times New Roman"/>
        </w:rPr>
        <w:t xml:space="preserve"> observer</w:t>
      </w:r>
      <w:r w:rsidR="003577D9">
        <w:rPr>
          <w:rFonts w:ascii="Times New Roman" w:hAnsi="Times New Roman"/>
        </w:rPr>
        <w:t xml:space="preserve"> </w:t>
      </w:r>
      <w:r w:rsidR="003577D9">
        <w:rPr>
          <w:rFonts w:ascii="Times New Roman" w:hAnsi="Times New Roman"/>
        </w:rPr>
        <w:lastRenderedPageBreak/>
        <w:t>memory of the accident</w:t>
      </w:r>
      <w:r w:rsidR="003D467F">
        <w:rPr>
          <w:rFonts w:ascii="Times New Roman" w:hAnsi="Times New Roman"/>
        </w:rPr>
        <w:t xml:space="preserve">, for example, is a question about the intentional features of </w:t>
      </w:r>
      <w:r w:rsidR="00163E3D">
        <w:rPr>
          <w:rFonts w:ascii="Times New Roman" w:hAnsi="Times New Roman"/>
        </w:rPr>
        <w:t>my memory</w:t>
      </w:r>
      <w:r w:rsidR="003D467F">
        <w:rPr>
          <w:rFonts w:ascii="Times New Roman" w:hAnsi="Times New Roman"/>
        </w:rPr>
        <w:t>.</w:t>
      </w:r>
      <w:r w:rsidR="003577D9">
        <w:rPr>
          <w:rFonts w:ascii="Times New Roman" w:hAnsi="Times New Roman"/>
        </w:rPr>
        <w:t xml:space="preserve"> </w:t>
      </w:r>
      <w:r w:rsidR="003D467F">
        <w:rPr>
          <w:rFonts w:ascii="Times New Roman" w:hAnsi="Times New Roman"/>
        </w:rPr>
        <w:t>Now, the inference</w:t>
      </w:r>
      <w:r w:rsidR="00FF28FC">
        <w:rPr>
          <w:rFonts w:ascii="Times New Roman" w:hAnsi="Times New Roman"/>
        </w:rPr>
        <w:t xml:space="preserve"> that</w:t>
      </w:r>
      <w:r w:rsidR="003D467F">
        <w:rPr>
          <w:rFonts w:ascii="Times New Roman" w:hAnsi="Times New Roman"/>
        </w:rPr>
        <w:t xml:space="preserve"> I have made while considering</w:t>
      </w:r>
      <w:r w:rsidR="003D467F" w:rsidRPr="0037026E">
        <w:rPr>
          <w:rFonts w:ascii="Times New Roman" w:hAnsi="Times New Roman"/>
        </w:rPr>
        <w:t xml:space="preserve"> the scenario in</w:t>
      </w:r>
      <w:r w:rsidR="003D467F">
        <w:rPr>
          <w:rFonts w:ascii="Times New Roman" w:hAnsi="Times New Roman"/>
        </w:rPr>
        <w:t xml:space="preserve"> which I was</w:t>
      </w:r>
      <w:r w:rsidR="003D467F" w:rsidRPr="0037026E">
        <w:rPr>
          <w:rFonts w:ascii="Times New Roman" w:hAnsi="Times New Roman"/>
        </w:rPr>
        <w:t xml:space="preserve"> sitting </w:t>
      </w:r>
      <w:r w:rsidR="003D467F">
        <w:rPr>
          <w:rFonts w:ascii="Times New Roman" w:hAnsi="Times New Roman"/>
        </w:rPr>
        <w:t xml:space="preserve">neither </w:t>
      </w:r>
      <w:r w:rsidR="003D467F" w:rsidRPr="0037026E">
        <w:rPr>
          <w:rFonts w:ascii="Times New Roman" w:hAnsi="Times New Roman"/>
        </w:rPr>
        <w:t>behind the driver’s seat nor behind the front passenger’s seat</w:t>
      </w:r>
      <w:r w:rsidR="003D467F">
        <w:rPr>
          <w:rFonts w:ascii="Times New Roman" w:hAnsi="Times New Roman"/>
        </w:rPr>
        <w:t xml:space="preserve"> is the following.</w:t>
      </w:r>
      <w:r w:rsidR="00450EDE">
        <w:rPr>
          <w:rFonts w:ascii="Times New Roman" w:hAnsi="Times New Roman"/>
        </w:rPr>
        <w:t xml:space="preserve"> I have pointed out a phenomenal feature of my observer memory, namely, </w:t>
      </w:r>
      <w:r w:rsidR="00450EDE" w:rsidRPr="0037026E">
        <w:rPr>
          <w:rFonts w:ascii="Times New Roman" w:hAnsi="Times New Roman"/>
        </w:rPr>
        <w:t>that</w:t>
      </w:r>
      <w:r w:rsidR="00450EDE">
        <w:rPr>
          <w:rFonts w:ascii="Times New Roman" w:hAnsi="Times New Roman"/>
        </w:rPr>
        <w:t xml:space="preserve"> my memory involves a certain perspective. (I only visualise</w:t>
      </w:r>
      <w:r w:rsidR="00450EDE" w:rsidRPr="0037026E">
        <w:rPr>
          <w:rFonts w:ascii="Times New Roman" w:hAnsi="Times New Roman"/>
        </w:rPr>
        <w:t xml:space="preserve"> </w:t>
      </w:r>
      <w:r w:rsidR="00450EDE">
        <w:rPr>
          <w:rFonts w:ascii="Times New Roman" w:hAnsi="Times New Roman"/>
        </w:rPr>
        <w:t>the left</w:t>
      </w:r>
      <w:r w:rsidR="00450EDE" w:rsidRPr="0037026E">
        <w:rPr>
          <w:rFonts w:ascii="Times New Roman" w:hAnsi="Times New Roman"/>
        </w:rPr>
        <w:t xml:space="preserve"> side of</w:t>
      </w:r>
      <w:r w:rsidR="00450EDE">
        <w:rPr>
          <w:rFonts w:ascii="Times New Roman" w:hAnsi="Times New Roman"/>
        </w:rPr>
        <w:t xml:space="preserve"> the passenger</w:t>
      </w:r>
      <w:r w:rsidR="00FF28FC">
        <w:rPr>
          <w:rFonts w:ascii="Times New Roman" w:hAnsi="Times New Roman"/>
        </w:rPr>
        <w:t xml:space="preserve"> who is sitting</w:t>
      </w:r>
      <w:r w:rsidR="00450EDE">
        <w:rPr>
          <w:rFonts w:ascii="Times New Roman" w:hAnsi="Times New Roman"/>
        </w:rPr>
        <w:t xml:space="preserve"> behind the driver </w:t>
      </w:r>
      <w:r w:rsidR="00450EDE" w:rsidRPr="0037026E">
        <w:rPr>
          <w:rFonts w:ascii="Times New Roman" w:hAnsi="Times New Roman"/>
        </w:rPr>
        <w:t>in virtue of having my observer memory.</w:t>
      </w:r>
      <w:r w:rsidR="00450EDE">
        <w:rPr>
          <w:rFonts w:ascii="Times New Roman" w:hAnsi="Times New Roman"/>
        </w:rPr>
        <w:t>)</w:t>
      </w:r>
      <w:r w:rsidR="00450EDE" w:rsidRPr="0037026E">
        <w:rPr>
          <w:rFonts w:ascii="Times New Roman" w:hAnsi="Times New Roman"/>
        </w:rPr>
        <w:t xml:space="preserve"> </w:t>
      </w:r>
      <w:r w:rsidR="00450EDE">
        <w:rPr>
          <w:rFonts w:ascii="Times New Roman" w:hAnsi="Times New Roman"/>
        </w:rPr>
        <w:t>And, from that</w:t>
      </w:r>
      <w:r w:rsidR="00FF28FC">
        <w:rPr>
          <w:rFonts w:ascii="Times New Roman" w:hAnsi="Times New Roman"/>
        </w:rPr>
        <w:t xml:space="preserve"> observation</w:t>
      </w:r>
      <w:r w:rsidR="00450EDE">
        <w:rPr>
          <w:rFonts w:ascii="Times New Roman" w:hAnsi="Times New Roman"/>
        </w:rPr>
        <w:t>, I have inferred that my memory has a particu</w:t>
      </w:r>
      <w:r w:rsidR="00FD0F01">
        <w:rPr>
          <w:rFonts w:ascii="Times New Roman" w:hAnsi="Times New Roman"/>
        </w:rPr>
        <w:t>lar intentional feature. Specifically, I have inferred</w:t>
      </w:r>
      <w:r w:rsidR="00C471DF">
        <w:rPr>
          <w:rFonts w:ascii="Times New Roman" w:hAnsi="Times New Roman"/>
        </w:rPr>
        <w:t xml:space="preserve"> that</w:t>
      </w:r>
      <w:r w:rsidR="00450EDE">
        <w:rPr>
          <w:rFonts w:ascii="Times New Roman" w:hAnsi="Times New Roman"/>
        </w:rPr>
        <w:t xml:space="preserve"> my memory represents my own spatial location in the car. One might be concerned about the grounds for such an inference.</w:t>
      </w:r>
      <w:r w:rsidR="00450EDE">
        <w:rPr>
          <w:rStyle w:val="FootnoteReference"/>
          <w:rFonts w:ascii="Times New Roman" w:hAnsi="Times New Roman"/>
        </w:rPr>
        <w:footnoteReference w:id="15"/>
      </w:r>
    </w:p>
    <w:p w:rsidR="006E0C65" w:rsidRDefault="006E0C65" w:rsidP="0037026E">
      <w:pPr>
        <w:spacing w:line="480" w:lineRule="auto"/>
        <w:jc w:val="both"/>
        <w:rPr>
          <w:rFonts w:ascii="Times New Roman" w:hAnsi="Times New Roman"/>
        </w:rPr>
      </w:pPr>
    </w:p>
    <w:p w:rsidR="00544823" w:rsidRPr="00315CC2" w:rsidRDefault="00C471DF" w:rsidP="0037026E">
      <w:pPr>
        <w:spacing w:line="480" w:lineRule="auto"/>
        <w:jc w:val="both"/>
        <w:rPr>
          <w:rFonts w:ascii="Times New Roman" w:hAnsi="Times New Roman"/>
        </w:rPr>
      </w:pPr>
      <w:r>
        <w:rPr>
          <w:rFonts w:ascii="Times New Roman" w:hAnsi="Times New Roman"/>
        </w:rPr>
        <w:t xml:space="preserve">The relation between the phenomenal and intentional features of memories may be conceived in one of three possible ways. </w:t>
      </w:r>
      <w:r w:rsidR="00B2131F">
        <w:rPr>
          <w:rFonts w:ascii="Times New Roman" w:hAnsi="Times New Roman"/>
        </w:rPr>
        <w:t>W</w:t>
      </w:r>
      <w:r>
        <w:rPr>
          <w:rFonts w:ascii="Times New Roman" w:hAnsi="Times New Roman"/>
        </w:rPr>
        <w:t xml:space="preserve">e might think that the intentional features of memories are more fundamental in that the phenomenal features of memories are determined, or fixed, by </w:t>
      </w:r>
      <w:r w:rsidRPr="00315CC2">
        <w:rPr>
          <w:rFonts w:ascii="Times New Roman" w:hAnsi="Times New Roman"/>
        </w:rPr>
        <w:t xml:space="preserve">their intentional features. </w:t>
      </w:r>
      <w:r w:rsidR="00012AE9" w:rsidRPr="00315CC2">
        <w:rPr>
          <w:rFonts w:ascii="Times New Roman" w:hAnsi="Times New Roman"/>
          <w:lang w:val="en-AU"/>
        </w:rPr>
        <w:t>This po</w:t>
      </w:r>
      <w:r w:rsidR="00320656">
        <w:rPr>
          <w:rFonts w:ascii="Times New Roman" w:hAnsi="Times New Roman"/>
          <w:lang w:val="en-AU"/>
        </w:rPr>
        <w:t>sition would be congenial with ‘</w:t>
      </w:r>
      <w:r w:rsidR="00012AE9" w:rsidRPr="00315CC2">
        <w:rPr>
          <w:rFonts w:ascii="Times New Roman" w:hAnsi="Times New Roman"/>
          <w:lang w:val="en-AU"/>
        </w:rPr>
        <w:t>repre</w:t>
      </w:r>
      <w:r w:rsidR="00320656">
        <w:rPr>
          <w:rFonts w:ascii="Times New Roman" w:hAnsi="Times New Roman"/>
          <w:lang w:val="en-AU"/>
        </w:rPr>
        <w:t>sentationalism’</w:t>
      </w:r>
      <w:r w:rsidR="00012AE9" w:rsidRPr="00315CC2">
        <w:rPr>
          <w:rFonts w:ascii="Times New Roman" w:hAnsi="Times New Roman"/>
          <w:lang w:val="en-AU"/>
        </w:rPr>
        <w:t xml:space="preserve"> about phenomenology more generally.</w:t>
      </w:r>
      <w:r w:rsidR="00793AB6" w:rsidRPr="00315CC2">
        <w:rPr>
          <w:rStyle w:val="FootnoteReference"/>
          <w:rFonts w:ascii="Times New Roman" w:hAnsi="Times New Roman"/>
        </w:rPr>
        <w:footnoteReference w:id="16"/>
      </w:r>
      <w:r w:rsidR="00012AE9" w:rsidRPr="00315CC2">
        <w:rPr>
          <w:rFonts w:ascii="Times New Roman" w:hAnsi="Times New Roman"/>
          <w:lang w:val="en-AU"/>
        </w:rPr>
        <w:t xml:space="preserve"> </w:t>
      </w:r>
      <w:r w:rsidRPr="00315CC2">
        <w:rPr>
          <w:rFonts w:ascii="Times New Roman" w:hAnsi="Times New Roman"/>
        </w:rPr>
        <w:t xml:space="preserve">Alternatively, </w:t>
      </w:r>
      <w:r w:rsidR="00B2131F" w:rsidRPr="00315CC2">
        <w:rPr>
          <w:rFonts w:ascii="Times New Roman" w:hAnsi="Times New Roman"/>
        </w:rPr>
        <w:t>w</w:t>
      </w:r>
      <w:r w:rsidRPr="00315CC2">
        <w:rPr>
          <w:rFonts w:ascii="Times New Roman" w:hAnsi="Times New Roman"/>
        </w:rPr>
        <w:t>e might think that the phenomenal features of memories are more fundamental in that the intentional features of memories are determined, or fixed, by their phenomenal features.</w:t>
      </w:r>
      <w:r w:rsidR="00012AE9" w:rsidRPr="00315CC2">
        <w:rPr>
          <w:rFonts w:ascii="Times New Roman" w:hAnsi="Times New Roman"/>
        </w:rPr>
        <w:t xml:space="preserve"> </w:t>
      </w:r>
      <w:r w:rsidR="00012AE9" w:rsidRPr="00315CC2">
        <w:rPr>
          <w:rFonts w:ascii="Times New Roman" w:hAnsi="Times New Roman"/>
          <w:lang w:val="en-AU"/>
        </w:rPr>
        <w:t>This position would be congenial with the broader view that consciousness is the ground of all intentional content.</w:t>
      </w:r>
      <w:r w:rsidR="00012AE9" w:rsidRPr="00315CC2">
        <w:rPr>
          <w:rStyle w:val="FootnoteReference"/>
          <w:rFonts w:ascii="Times New Roman" w:hAnsi="Times New Roman"/>
        </w:rPr>
        <w:footnoteReference w:id="17"/>
      </w:r>
      <w:r w:rsidR="00012AE9" w:rsidRPr="00315CC2">
        <w:rPr>
          <w:rFonts w:ascii="Times New Roman" w:hAnsi="Times New Roman"/>
          <w:lang w:val="en-AU"/>
        </w:rPr>
        <w:t xml:space="preserve"> </w:t>
      </w:r>
      <w:r w:rsidR="00012AE9" w:rsidRPr="00315CC2">
        <w:rPr>
          <w:rFonts w:ascii="Times New Roman" w:hAnsi="Times New Roman"/>
        </w:rPr>
        <w:t xml:space="preserve">Finally, </w:t>
      </w:r>
      <w:r w:rsidR="00B2131F" w:rsidRPr="00315CC2">
        <w:rPr>
          <w:rFonts w:ascii="Times New Roman" w:hAnsi="Times New Roman"/>
        </w:rPr>
        <w:t>w</w:t>
      </w:r>
      <w:r w:rsidR="00012AE9" w:rsidRPr="00315CC2">
        <w:rPr>
          <w:rFonts w:ascii="Times New Roman" w:hAnsi="Times New Roman"/>
        </w:rPr>
        <w:t>e might think that there is no dependence between the intentional and phenomenal features of memories running in either direction.</w:t>
      </w:r>
      <w:r w:rsidR="00012AE9" w:rsidRPr="00315CC2">
        <w:rPr>
          <w:rFonts w:ascii="Times New Roman" w:hAnsi="Times New Roman"/>
          <w:lang w:val="en-AU"/>
        </w:rPr>
        <w:t xml:space="preserve"> This position would be a particular instance of wh</w:t>
      </w:r>
      <w:r w:rsidR="00320656">
        <w:rPr>
          <w:rFonts w:ascii="Times New Roman" w:hAnsi="Times New Roman"/>
          <w:lang w:val="en-AU"/>
        </w:rPr>
        <w:t xml:space="preserve">at </w:t>
      </w:r>
      <w:r w:rsidR="00320656">
        <w:rPr>
          <w:rFonts w:ascii="Times New Roman" w:hAnsi="Times New Roman"/>
          <w:lang w:val="en-AU"/>
        </w:rPr>
        <w:lastRenderedPageBreak/>
        <w:t>is sometimes referred to as ‘separatism’</w:t>
      </w:r>
      <w:r w:rsidR="00012AE9" w:rsidRPr="00315CC2">
        <w:rPr>
          <w:rFonts w:ascii="Times New Roman" w:hAnsi="Times New Roman"/>
          <w:lang w:val="en-AU"/>
        </w:rPr>
        <w:t>; the view that the intentional and phenomenal features of mental states are independent from each other.</w:t>
      </w:r>
      <w:r w:rsidR="00012AE9" w:rsidRPr="00315CC2">
        <w:rPr>
          <w:rStyle w:val="FootnoteReference"/>
          <w:rFonts w:ascii="Times New Roman" w:hAnsi="Times New Roman"/>
        </w:rPr>
        <w:footnoteReference w:id="18"/>
      </w:r>
    </w:p>
    <w:p w:rsidR="00544823" w:rsidRPr="00315CC2" w:rsidRDefault="00544823" w:rsidP="0037026E">
      <w:pPr>
        <w:spacing w:line="480" w:lineRule="auto"/>
        <w:jc w:val="both"/>
        <w:rPr>
          <w:rFonts w:ascii="Times New Roman" w:hAnsi="Times New Roman"/>
        </w:rPr>
      </w:pPr>
    </w:p>
    <w:p w:rsidR="00544823" w:rsidRDefault="00B2131F" w:rsidP="0037026E">
      <w:pPr>
        <w:spacing w:line="480" w:lineRule="auto"/>
        <w:jc w:val="both"/>
        <w:rPr>
          <w:rFonts w:ascii="Times New Roman" w:hAnsi="Times New Roman"/>
        </w:rPr>
      </w:pPr>
      <w:r w:rsidRPr="00315CC2">
        <w:rPr>
          <w:rFonts w:ascii="Times New Roman" w:hAnsi="Times New Roman"/>
        </w:rPr>
        <w:t>If the intentional features of memories are more fundamental than their phenomenal features, then the inference which was carried out above is warranted. Once we notice that my observer memory has a certain phenomenal feature (namely, its perspective), it makes sense to ask what aspect of its content is responsible for it. If the phenomenal features of memories are more fundamental than thei</w:t>
      </w:r>
      <w:r w:rsidR="00916D3A">
        <w:rPr>
          <w:rFonts w:ascii="Times New Roman" w:hAnsi="Times New Roman"/>
        </w:rPr>
        <w:t>r intentional</w:t>
      </w:r>
      <w:r w:rsidRPr="00315CC2">
        <w:rPr>
          <w:rFonts w:ascii="Times New Roman" w:hAnsi="Times New Roman"/>
        </w:rPr>
        <w:t xml:space="preserve"> features, then the inference which was carried out above is warranted </w:t>
      </w:r>
      <w:r w:rsidR="00793AB6">
        <w:rPr>
          <w:rFonts w:ascii="Times New Roman" w:hAnsi="Times New Roman"/>
        </w:rPr>
        <w:t>as well</w:t>
      </w:r>
      <w:r w:rsidRPr="00315CC2">
        <w:rPr>
          <w:rFonts w:ascii="Times New Roman" w:hAnsi="Times New Roman"/>
        </w:rPr>
        <w:t xml:space="preserve">. Once we notice that my observer memory has a certain phenomenal feature, it makes sense to ask what </w:t>
      </w:r>
      <w:r w:rsidR="00793AB6">
        <w:rPr>
          <w:rFonts w:ascii="Times New Roman" w:hAnsi="Times New Roman"/>
        </w:rPr>
        <w:t>aspect of its content that phenomenal feature is responsible for</w:t>
      </w:r>
      <w:r w:rsidRPr="00315CC2">
        <w:rPr>
          <w:rFonts w:ascii="Times New Roman" w:hAnsi="Times New Roman"/>
        </w:rPr>
        <w:t xml:space="preserve">. However, if separatism is correct, then the inference at issue is not warranted. For that reason, the discussion of the scenario in which I was sitting neither behind the driver’s seat nor behind the front passenger’s seat assumes that separatism is false. </w:t>
      </w:r>
      <w:r w:rsidR="00544823" w:rsidRPr="00315CC2">
        <w:rPr>
          <w:rFonts w:ascii="Times New Roman" w:hAnsi="Times New Roman"/>
        </w:rPr>
        <w:t>This does not seem to be an unreasonable assumption</w:t>
      </w:r>
      <w:r w:rsidR="00315CC2">
        <w:rPr>
          <w:rFonts w:ascii="Times New Roman" w:hAnsi="Times New Roman"/>
        </w:rPr>
        <w:t>, though</w:t>
      </w:r>
      <w:r w:rsidR="00544823" w:rsidRPr="00315CC2">
        <w:rPr>
          <w:rFonts w:ascii="Times New Roman" w:hAnsi="Times New Roman"/>
        </w:rPr>
        <w:t>. It has been pointed out</w:t>
      </w:r>
      <w:r w:rsidR="00315CC2" w:rsidRPr="00315CC2">
        <w:rPr>
          <w:rFonts w:ascii="Times New Roman" w:hAnsi="Times New Roman"/>
        </w:rPr>
        <w:t xml:space="preserve"> in the literature</w:t>
      </w:r>
      <w:r w:rsidR="00544823" w:rsidRPr="00315CC2">
        <w:rPr>
          <w:rFonts w:ascii="Times New Roman" w:hAnsi="Times New Roman"/>
        </w:rPr>
        <w:t xml:space="preserve"> that, </w:t>
      </w:r>
      <w:r w:rsidR="00916D3A">
        <w:rPr>
          <w:rFonts w:ascii="Times New Roman" w:hAnsi="Times New Roman"/>
        </w:rPr>
        <w:t>on the face of it</w:t>
      </w:r>
      <w:r w:rsidR="00544823" w:rsidRPr="00315CC2">
        <w:rPr>
          <w:rFonts w:ascii="Times New Roman" w:hAnsi="Times New Roman"/>
        </w:rPr>
        <w:t xml:space="preserve">, phenomenology and </w:t>
      </w:r>
      <w:r w:rsidR="00315CC2" w:rsidRPr="00315CC2">
        <w:rPr>
          <w:rFonts w:ascii="Times New Roman" w:hAnsi="Times New Roman"/>
        </w:rPr>
        <w:t xml:space="preserve">intentionality </w:t>
      </w:r>
      <w:r w:rsidR="00315CC2">
        <w:rPr>
          <w:rFonts w:ascii="Times New Roman" w:hAnsi="Times New Roman"/>
        </w:rPr>
        <w:t xml:space="preserve">do </w:t>
      </w:r>
      <w:r w:rsidR="00315CC2" w:rsidRPr="00315CC2">
        <w:rPr>
          <w:rFonts w:ascii="Times New Roman" w:hAnsi="Times New Roman"/>
        </w:rPr>
        <w:t>seem to be connected to each other</w:t>
      </w:r>
      <w:r w:rsidR="00163E3D">
        <w:rPr>
          <w:rFonts w:ascii="Times New Roman" w:hAnsi="Times New Roman"/>
        </w:rPr>
        <w:t>:</w:t>
      </w:r>
      <w:r w:rsidR="00544823" w:rsidRPr="00315CC2">
        <w:rPr>
          <w:rFonts w:ascii="Times New Roman" w:hAnsi="Times New Roman"/>
        </w:rPr>
        <w:t xml:space="preserve"> </w:t>
      </w:r>
      <w:r w:rsidR="00315CC2" w:rsidRPr="00315CC2">
        <w:rPr>
          <w:rFonts w:ascii="Times New Roman" w:hAnsi="Times New Roman"/>
        </w:rPr>
        <w:t>Phenomenologically conscious experiences often inform us about the state of the world. And, conversely, intentional states are often phenomenologically co</w:t>
      </w:r>
      <w:r w:rsidR="00320656">
        <w:rPr>
          <w:rFonts w:ascii="Times New Roman" w:hAnsi="Times New Roman"/>
        </w:rPr>
        <w:t>nscious.</w:t>
      </w:r>
      <w:r w:rsidR="00315CC2" w:rsidRPr="00315CC2">
        <w:rPr>
          <w:rFonts w:ascii="Times New Roman" w:hAnsi="Times New Roman"/>
        </w:rPr>
        <w:t xml:space="preserve"> This connection would turn out to be deeply mysterious if separatism were true.</w:t>
      </w:r>
      <w:r w:rsidR="00315CC2" w:rsidRPr="00315CC2">
        <w:rPr>
          <w:rStyle w:val="FootnoteReference"/>
          <w:rFonts w:ascii="Times New Roman" w:hAnsi="Times New Roman"/>
        </w:rPr>
        <w:footnoteReference w:id="19"/>
      </w:r>
      <w:r w:rsidR="00315CC2" w:rsidRPr="00315CC2">
        <w:rPr>
          <w:rFonts w:ascii="Times New Roman" w:hAnsi="Times New Roman"/>
        </w:rPr>
        <w:t xml:space="preserve"> Thus, it is perhaps not surprising that, while t</w:t>
      </w:r>
      <w:r w:rsidR="00544823" w:rsidRPr="00315CC2">
        <w:rPr>
          <w:rFonts w:ascii="Times New Roman" w:hAnsi="Times New Roman"/>
        </w:rPr>
        <w:t>he</w:t>
      </w:r>
      <w:r w:rsidR="00315CC2" w:rsidRPr="00315CC2">
        <w:rPr>
          <w:rFonts w:ascii="Times New Roman" w:hAnsi="Times New Roman"/>
        </w:rPr>
        <w:t>re is no consensus on</w:t>
      </w:r>
      <w:r w:rsidR="00544823" w:rsidRPr="00315CC2">
        <w:rPr>
          <w:rFonts w:ascii="Times New Roman" w:hAnsi="Times New Roman"/>
        </w:rPr>
        <w:t xml:space="preserve"> what </w:t>
      </w:r>
      <w:r w:rsidR="00315CC2" w:rsidRPr="00315CC2">
        <w:rPr>
          <w:rFonts w:ascii="Times New Roman" w:hAnsi="Times New Roman"/>
        </w:rPr>
        <w:t xml:space="preserve">the </w:t>
      </w:r>
      <w:r w:rsidR="00544823" w:rsidRPr="00315CC2">
        <w:rPr>
          <w:rFonts w:ascii="Times New Roman" w:hAnsi="Times New Roman"/>
        </w:rPr>
        <w:t>direction</w:t>
      </w:r>
      <w:r w:rsidR="00315CC2" w:rsidRPr="00315CC2">
        <w:rPr>
          <w:rFonts w:ascii="Times New Roman" w:hAnsi="Times New Roman"/>
        </w:rPr>
        <w:t xml:space="preserve"> of</w:t>
      </w:r>
      <w:r w:rsidR="00544823" w:rsidRPr="00315CC2">
        <w:rPr>
          <w:rFonts w:ascii="Times New Roman" w:hAnsi="Times New Roman"/>
        </w:rPr>
        <w:t xml:space="preserve"> the dependence relation between intentional and phenomenal features of mental states </w:t>
      </w:r>
      <w:r w:rsidR="00315CC2" w:rsidRPr="00315CC2">
        <w:rPr>
          <w:rFonts w:ascii="Times New Roman" w:hAnsi="Times New Roman"/>
        </w:rPr>
        <w:t>i</w:t>
      </w:r>
      <w:r w:rsidR="00544823" w:rsidRPr="00315CC2">
        <w:rPr>
          <w:rFonts w:ascii="Times New Roman" w:hAnsi="Times New Roman"/>
        </w:rPr>
        <w:t xml:space="preserve">s, there does seem to be a growing consensus that, in some form, such a dependence relation exists and, for that reason, separatism is false. </w:t>
      </w:r>
    </w:p>
    <w:p w:rsidR="00916D3A" w:rsidRPr="00315CC2" w:rsidRDefault="00916D3A" w:rsidP="0037026E">
      <w:pPr>
        <w:spacing w:line="480" w:lineRule="auto"/>
        <w:jc w:val="both"/>
        <w:rPr>
          <w:rFonts w:ascii="Times New Roman" w:hAnsi="Times New Roman"/>
        </w:rPr>
      </w:pPr>
    </w:p>
    <w:p w:rsidR="002E447E" w:rsidRPr="0037026E" w:rsidRDefault="00315CC2" w:rsidP="0037026E">
      <w:pPr>
        <w:spacing w:line="480" w:lineRule="auto"/>
        <w:jc w:val="both"/>
        <w:rPr>
          <w:rFonts w:ascii="Times New Roman" w:hAnsi="Times New Roman"/>
        </w:rPr>
      </w:pPr>
      <w:r>
        <w:rPr>
          <w:rFonts w:ascii="Times New Roman" w:hAnsi="Times New Roman"/>
        </w:rPr>
        <w:lastRenderedPageBreak/>
        <w:t xml:space="preserve">What does this mean for our discussion of </w:t>
      </w:r>
      <w:r w:rsidRPr="0037026E">
        <w:rPr>
          <w:rFonts w:ascii="Times New Roman" w:hAnsi="Times New Roman"/>
        </w:rPr>
        <w:t>the scenario in</w:t>
      </w:r>
      <w:r>
        <w:rPr>
          <w:rFonts w:ascii="Times New Roman" w:hAnsi="Times New Roman"/>
        </w:rPr>
        <w:t xml:space="preserve"> which I was</w:t>
      </w:r>
      <w:r w:rsidRPr="0037026E">
        <w:rPr>
          <w:rFonts w:ascii="Times New Roman" w:hAnsi="Times New Roman"/>
        </w:rPr>
        <w:t xml:space="preserve"> sitting </w:t>
      </w:r>
      <w:r>
        <w:rPr>
          <w:rFonts w:ascii="Times New Roman" w:hAnsi="Times New Roman"/>
        </w:rPr>
        <w:t xml:space="preserve">neither </w:t>
      </w:r>
      <w:r w:rsidRPr="0037026E">
        <w:rPr>
          <w:rFonts w:ascii="Times New Roman" w:hAnsi="Times New Roman"/>
        </w:rPr>
        <w:t>behind the driver’s seat nor behind the front passenger’s seat</w:t>
      </w:r>
      <w:r>
        <w:rPr>
          <w:rFonts w:ascii="Times New Roman" w:hAnsi="Times New Roman"/>
        </w:rPr>
        <w:t xml:space="preserve"> when I have my observer memory of the accident?</w:t>
      </w:r>
      <w:r w:rsidR="00390241">
        <w:rPr>
          <w:rFonts w:ascii="Times New Roman" w:hAnsi="Times New Roman"/>
        </w:rPr>
        <w:t xml:space="preserve"> It means that, given</w:t>
      </w:r>
      <w:r w:rsidR="00DC76AC" w:rsidRPr="00315CC2">
        <w:rPr>
          <w:rFonts w:ascii="Times New Roman" w:hAnsi="Times New Roman"/>
        </w:rPr>
        <w:t xml:space="preserve"> that</w:t>
      </w:r>
      <w:r w:rsidR="00390241">
        <w:rPr>
          <w:rFonts w:ascii="Times New Roman" w:hAnsi="Times New Roman"/>
        </w:rPr>
        <w:t xml:space="preserve"> I</w:t>
      </w:r>
      <w:r w:rsidR="00DC76AC" w:rsidRPr="00315CC2">
        <w:rPr>
          <w:rFonts w:ascii="Times New Roman" w:hAnsi="Times New Roman"/>
        </w:rPr>
        <w:t xml:space="preserve"> visualise</w:t>
      </w:r>
      <w:r w:rsidR="00390241">
        <w:rPr>
          <w:rFonts w:ascii="Times New Roman" w:hAnsi="Times New Roman"/>
        </w:rPr>
        <w:t xml:space="preserve"> the passenger behind the driver's seat</w:t>
      </w:r>
      <w:r w:rsidR="00DC76AC" w:rsidRPr="00315CC2">
        <w:rPr>
          <w:rFonts w:ascii="Times New Roman" w:hAnsi="Times New Roman"/>
        </w:rPr>
        <w:t xml:space="preserve"> from a certain perspective, </w:t>
      </w:r>
      <w:r w:rsidR="00390241">
        <w:rPr>
          <w:rFonts w:ascii="Times New Roman" w:hAnsi="Times New Roman"/>
        </w:rPr>
        <w:t>my</w:t>
      </w:r>
      <w:r w:rsidR="00DC76AC" w:rsidRPr="00315CC2">
        <w:rPr>
          <w:rFonts w:ascii="Times New Roman" w:hAnsi="Times New Roman"/>
        </w:rPr>
        <w:t xml:space="preserve"> memory</w:t>
      </w:r>
      <w:r w:rsidR="00913BA7" w:rsidRPr="00315CC2">
        <w:rPr>
          <w:rFonts w:ascii="Times New Roman" w:hAnsi="Times New Roman"/>
        </w:rPr>
        <w:t xml:space="preserve"> represents</w:t>
      </w:r>
      <w:r w:rsidR="00DC76AC" w:rsidRPr="00315CC2">
        <w:rPr>
          <w:rFonts w:ascii="Times New Roman" w:hAnsi="Times New Roman"/>
        </w:rPr>
        <w:t xml:space="preserve"> </w:t>
      </w:r>
      <w:r w:rsidR="00913BA7" w:rsidRPr="00315CC2">
        <w:rPr>
          <w:rFonts w:ascii="Times New Roman" w:hAnsi="Times New Roman"/>
        </w:rPr>
        <w:t>a past fact about myself, that is, the fact that I was sitting to the left of the remembered passenger</w:t>
      </w:r>
      <w:r w:rsidR="00DC76AC" w:rsidRPr="00315CC2">
        <w:rPr>
          <w:rFonts w:ascii="Times New Roman" w:hAnsi="Times New Roman"/>
        </w:rPr>
        <w:t>.</w:t>
      </w:r>
      <w:r w:rsidR="00913BA7" w:rsidRPr="00315CC2">
        <w:rPr>
          <w:rFonts w:ascii="Times New Roman" w:hAnsi="Times New Roman"/>
        </w:rPr>
        <w:t xml:space="preserve"> </w:t>
      </w:r>
      <w:r w:rsidR="00916D3A">
        <w:rPr>
          <w:rFonts w:ascii="Times New Roman" w:hAnsi="Times New Roman"/>
        </w:rPr>
        <w:t>Now, t</w:t>
      </w:r>
      <w:r w:rsidR="00A10952" w:rsidRPr="00315CC2">
        <w:rPr>
          <w:rFonts w:ascii="Times New Roman" w:hAnsi="Times New Roman"/>
        </w:rPr>
        <w:t>his</w:t>
      </w:r>
      <w:r w:rsidR="00390241">
        <w:rPr>
          <w:rFonts w:ascii="Times New Roman" w:hAnsi="Times New Roman"/>
        </w:rPr>
        <w:t xml:space="preserve"> aspect of what my memory represents may be responsible for</w:t>
      </w:r>
      <w:r w:rsidR="00B52ABB" w:rsidRPr="00315CC2">
        <w:rPr>
          <w:rFonts w:ascii="Times New Roman" w:hAnsi="Times New Roman"/>
        </w:rPr>
        <w:t xml:space="preserve"> what it is</w:t>
      </w:r>
      <w:r w:rsidR="00320656">
        <w:rPr>
          <w:rFonts w:ascii="Times New Roman" w:hAnsi="Times New Roman"/>
        </w:rPr>
        <w:t xml:space="preserve"> like</w:t>
      </w:r>
      <w:r w:rsidR="00B52ABB" w:rsidRPr="00315CC2">
        <w:rPr>
          <w:rFonts w:ascii="Times New Roman" w:hAnsi="Times New Roman"/>
        </w:rPr>
        <w:t xml:space="preserve"> for me to visualise</w:t>
      </w:r>
      <w:r w:rsidR="00A10952" w:rsidRPr="00315CC2">
        <w:rPr>
          <w:rFonts w:ascii="Times New Roman" w:hAnsi="Times New Roman"/>
        </w:rPr>
        <w:t xml:space="preserve"> the passenger</w:t>
      </w:r>
      <w:r w:rsidR="00720388" w:rsidRPr="00315CC2">
        <w:rPr>
          <w:rFonts w:ascii="Times New Roman" w:hAnsi="Times New Roman"/>
        </w:rPr>
        <w:t xml:space="preserve"> sitting</w:t>
      </w:r>
      <w:r w:rsidR="00E079FD" w:rsidRPr="00315CC2">
        <w:rPr>
          <w:rFonts w:ascii="Times New Roman" w:hAnsi="Times New Roman"/>
        </w:rPr>
        <w:t xml:space="preserve"> behind the driver</w:t>
      </w:r>
      <w:r w:rsidR="00A10952" w:rsidRPr="00315CC2">
        <w:rPr>
          <w:rFonts w:ascii="Times New Roman" w:hAnsi="Times New Roman"/>
        </w:rPr>
        <w:t xml:space="preserve"> from the perspective of the person who is sitting behind the front passenger’s seat.</w:t>
      </w:r>
      <w:r w:rsidR="00390241">
        <w:rPr>
          <w:rFonts w:ascii="Times New Roman" w:hAnsi="Times New Roman"/>
        </w:rPr>
        <w:t xml:space="preserve"> </w:t>
      </w:r>
      <w:r w:rsidR="00916D3A">
        <w:rPr>
          <w:rFonts w:ascii="Times New Roman" w:hAnsi="Times New Roman"/>
        </w:rPr>
        <w:t>Alternatively,</w:t>
      </w:r>
      <w:r w:rsidR="00390241">
        <w:rPr>
          <w:rFonts w:ascii="Times New Roman" w:hAnsi="Times New Roman"/>
        </w:rPr>
        <w:t xml:space="preserve"> what it is like for me to visualise the passenger from that perspective </w:t>
      </w:r>
      <w:r w:rsidR="00916D3A">
        <w:rPr>
          <w:rFonts w:ascii="Times New Roman" w:hAnsi="Times New Roman"/>
        </w:rPr>
        <w:t>may be</w:t>
      </w:r>
      <w:r w:rsidR="00390241">
        <w:rPr>
          <w:rFonts w:ascii="Times New Roman" w:hAnsi="Times New Roman"/>
        </w:rPr>
        <w:t xml:space="preserve"> responsible for the fact that my memory represents that I was sitting to the left of the passenger.</w:t>
      </w:r>
      <w:r w:rsidR="00EB4256" w:rsidRPr="00315CC2">
        <w:rPr>
          <w:rFonts w:ascii="Times New Roman" w:hAnsi="Times New Roman"/>
        </w:rPr>
        <w:t xml:space="preserve"> </w:t>
      </w:r>
      <w:r w:rsidR="00916D3A">
        <w:rPr>
          <w:rFonts w:ascii="Times New Roman" w:hAnsi="Times New Roman"/>
        </w:rPr>
        <w:t>E</w:t>
      </w:r>
      <w:r w:rsidR="00390241">
        <w:rPr>
          <w:rFonts w:ascii="Times New Roman" w:hAnsi="Times New Roman"/>
        </w:rPr>
        <w:t>ither way,</w:t>
      </w:r>
      <w:r w:rsidR="00916D3A">
        <w:rPr>
          <w:rFonts w:ascii="Times New Roman" w:hAnsi="Times New Roman"/>
        </w:rPr>
        <w:t xml:space="preserve"> the important point is that</w:t>
      </w:r>
      <w:r w:rsidR="00EB4256" w:rsidRPr="00315CC2">
        <w:rPr>
          <w:rFonts w:ascii="Times New Roman" w:hAnsi="Times New Roman"/>
        </w:rPr>
        <w:t xml:space="preserve"> this particular aspect of what my observer memory represents is not accurate. After all, we </w:t>
      </w:r>
      <w:r w:rsidR="00B52ABB" w:rsidRPr="00315CC2">
        <w:rPr>
          <w:rFonts w:ascii="Times New Roman" w:hAnsi="Times New Roman"/>
        </w:rPr>
        <w:t>have been assuming that, in the</w:t>
      </w:r>
      <w:r w:rsidR="00EB4256" w:rsidRPr="00315CC2">
        <w:rPr>
          <w:rFonts w:ascii="Times New Roman" w:hAnsi="Times New Roman"/>
        </w:rPr>
        <w:t xml:space="preserve"> scenario</w:t>
      </w:r>
      <w:r w:rsidR="00B52ABB" w:rsidRPr="00315CC2">
        <w:rPr>
          <w:rFonts w:ascii="Times New Roman" w:hAnsi="Times New Roman"/>
        </w:rPr>
        <w:t xml:space="preserve"> </w:t>
      </w:r>
      <w:r w:rsidR="00E079FD" w:rsidRPr="00315CC2">
        <w:rPr>
          <w:rFonts w:ascii="Times New Roman" w:hAnsi="Times New Roman"/>
        </w:rPr>
        <w:t>that we are considering</w:t>
      </w:r>
      <w:r w:rsidR="00B52ABB" w:rsidRPr="00315CC2">
        <w:rPr>
          <w:rFonts w:ascii="Times New Roman" w:hAnsi="Times New Roman"/>
        </w:rPr>
        <w:t>, I was</w:t>
      </w:r>
      <w:r w:rsidR="00EB4256" w:rsidRPr="00315CC2">
        <w:rPr>
          <w:rFonts w:ascii="Times New Roman" w:hAnsi="Times New Roman"/>
        </w:rPr>
        <w:t xml:space="preserve"> sitting</w:t>
      </w:r>
      <w:r w:rsidR="00E079FD" w:rsidRPr="00315CC2">
        <w:rPr>
          <w:rFonts w:ascii="Times New Roman" w:hAnsi="Times New Roman"/>
        </w:rPr>
        <w:t xml:space="preserve"> neither</w:t>
      </w:r>
      <w:r w:rsidR="00EB4256" w:rsidRPr="00315CC2">
        <w:rPr>
          <w:rFonts w:ascii="Times New Roman" w:hAnsi="Times New Roman"/>
        </w:rPr>
        <w:t xml:space="preserve"> behind the driver’s seat nor behind the fro</w:t>
      </w:r>
      <w:r w:rsidR="00EB4256" w:rsidRPr="0037026E">
        <w:rPr>
          <w:rFonts w:ascii="Times New Roman" w:hAnsi="Times New Roman"/>
        </w:rPr>
        <w:t>nt passenger’s seat</w:t>
      </w:r>
      <w:r w:rsidR="00B52ABB" w:rsidRPr="0037026E">
        <w:rPr>
          <w:rFonts w:ascii="Times New Roman" w:hAnsi="Times New Roman"/>
        </w:rPr>
        <w:t xml:space="preserve"> at the time of the accident</w:t>
      </w:r>
      <w:r w:rsidR="00EB4256" w:rsidRPr="0037026E">
        <w:rPr>
          <w:rFonts w:ascii="Times New Roman" w:hAnsi="Times New Roman"/>
        </w:rPr>
        <w:t>.</w:t>
      </w:r>
      <w:r w:rsidR="007C62F3" w:rsidRPr="0037026E">
        <w:rPr>
          <w:rFonts w:ascii="Times New Roman" w:hAnsi="Times New Roman"/>
        </w:rPr>
        <w:t xml:space="preserve"> This is</w:t>
      </w:r>
      <w:r w:rsidR="00B52ABB" w:rsidRPr="0037026E">
        <w:rPr>
          <w:rFonts w:ascii="Times New Roman" w:hAnsi="Times New Roman"/>
        </w:rPr>
        <w:t xml:space="preserve"> why, in this scenario, the observer me</w:t>
      </w:r>
      <w:r w:rsidR="00E079FD">
        <w:rPr>
          <w:rFonts w:ascii="Times New Roman" w:hAnsi="Times New Roman"/>
        </w:rPr>
        <w:t>mory that we have been entertaining</w:t>
      </w:r>
      <w:r w:rsidR="00B52ABB" w:rsidRPr="0037026E">
        <w:rPr>
          <w:rFonts w:ascii="Times New Roman" w:hAnsi="Times New Roman"/>
        </w:rPr>
        <w:t xml:space="preserve"> would not constitute</w:t>
      </w:r>
      <w:r w:rsidR="00DE6628">
        <w:rPr>
          <w:rFonts w:ascii="Times New Roman" w:hAnsi="Times New Roman"/>
        </w:rPr>
        <w:t xml:space="preserve"> a counter-example to the</w:t>
      </w:r>
      <w:r w:rsidR="00E079FD">
        <w:rPr>
          <w:rFonts w:ascii="Times New Roman" w:hAnsi="Times New Roman"/>
        </w:rPr>
        <w:t xml:space="preserve"> IEM</w:t>
      </w:r>
      <w:r w:rsidR="00DE6628">
        <w:rPr>
          <w:rFonts w:ascii="Times New Roman" w:hAnsi="Times New Roman"/>
        </w:rPr>
        <w:t xml:space="preserve"> view</w:t>
      </w:r>
      <w:r w:rsidR="00E079FD">
        <w:rPr>
          <w:rFonts w:ascii="Times New Roman" w:hAnsi="Times New Roman"/>
        </w:rPr>
        <w:t xml:space="preserve"> </w:t>
      </w:r>
      <w:r w:rsidR="00B52ABB" w:rsidRPr="0037026E">
        <w:rPr>
          <w:rFonts w:ascii="Times New Roman" w:hAnsi="Times New Roman"/>
        </w:rPr>
        <w:t>either.</w:t>
      </w:r>
    </w:p>
    <w:p w:rsidR="008E24AF" w:rsidRPr="0037026E" w:rsidRDefault="008E24AF" w:rsidP="0037026E">
      <w:pPr>
        <w:spacing w:line="480" w:lineRule="auto"/>
        <w:jc w:val="both"/>
        <w:rPr>
          <w:rFonts w:ascii="Times New Roman" w:hAnsi="Times New Roman"/>
          <w:lang w:val="en-US"/>
        </w:rPr>
      </w:pPr>
    </w:p>
    <w:p w:rsidR="002838EE" w:rsidRDefault="00B52ABB" w:rsidP="0037026E">
      <w:pPr>
        <w:spacing w:line="480" w:lineRule="auto"/>
        <w:jc w:val="both"/>
        <w:rPr>
          <w:rFonts w:ascii="Times New Roman" w:hAnsi="Times New Roman"/>
        </w:rPr>
      </w:pPr>
      <w:r w:rsidRPr="0037026E">
        <w:rPr>
          <w:rFonts w:ascii="Times New Roman" w:hAnsi="Times New Roman"/>
          <w:lang w:val="en-US"/>
        </w:rPr>
        <w:t xml:space="preserve">What </w:t>
      </w:r>
      <w:r w:rsidR="00E079FD">
        <w:rPr>
          <w:rFonts w:ascii="Times New Roman" w:hAnsi="Times New Roman"/>
          <w:lang w:val="en-US"/>
        </w:rPr>
        <w:t>about the scenario in which I was</w:t>
      </w:r>
      <w:r w:rsidRPr="0037026E">
        <w:rPr>
          <w:rFonts w:ascii="Times New Roman" w:hAnsi="Times New Roman"/>
          <w:lang w:val="en-US"/>
        </w:rPr>
        <w:t>, in fact, sitting behind the</w:t>
      </w:r>
      <w:r w:rsidR="00E079FD">
        <w:rPr>
          <w:rFonts w:ascii="Times New Roman" w:hAnsi="Times New Roman"/>
          <w:lang w:val="en-US"/>
        </w:rPr>
        <w:t xml:space="preserve"> front passenger’s seat</w:t>
      </w:r>
      <w:r w:rsidR="00D030B4">
        <w:rPr>
          <w:rFonts w:ascii="Times New Roman" w:hAnsi="Times New Roman"/>
          <w:lang w:val="en-US"/>
        </w:rPr>
        <w:t xml:space="preserve"> at the time of the accident,</w:t>
      </w:r>
      <w:r w:rsidR="00E079FD">
        <w:rPr>
          <w:rFonts w:ascii="Times New Roman" w:hAnsi="Times New Roman"/>
          <w:lang w:val="en-US"/>
        </w:rPr>
        <w:t xml:space="preserve"> and</w:t>
      </w:r>
      <w:r w:rsidRPr="0037026E">
        <w:rPr>
          <w:rFonts w:ascii="Times New Roman" w:hAnsi="Times New Roman"/>
          <w:lang w:val="en-US"/>
        </w:rPr>
        <w:t xml:space="preserve"> I visualise the person sitting behind the driver’s seat from that perspective</w:t>
      </w:r>
      <w:r w:rsidR="00D030B4">
        <w:rPr>
          <w:rFonts w:ascii="Times New Roman" w:hAnsi="Times New Roman"/>
          <w:lang w:val="en-US"/>
        </w:rPr>
        <w:t xml:space="preserve"> when I remember the accident</w:t>
      </w:r>
      <w:r w:rsidRPr="0037026E">
        <w:rPr>
          <w:rFonts w:ascii="Times New Roman" w:hAnsi="Times New Roman"/>
          <w:lang w:val="en-US"/>
        </w:rPr>
        <w:t xml:space="preserve">? </w:t>
      </w:r>
      <w:r w:rsidR="00E749A8" w:rsidRPr="0037026E">
        <w:rPr>
          <w:rFonts w:ascii="Times New Roman" w:hAnsi="Times New Roman"/>
          <w:lang w:val="en-US"/>
        </w:rPr>
        <w:t xml:space="preserve">It is tempting </w:t>
      </w:r>
      <w:r w:rsidR="003F6A2F" w:rsidRPr="0037026E">
        <w:rPr>
          <w:rFonts w:ascii="Times New Roman" w:hAnsi="Times New Roman"/>
          <w:lang w:val="en-US"/>
        </w:rPr>
        <w:t xml:space="preserve">to think that, </w:t>
      </w:r>
      <w:r w:rsidR="00CA400D">
        <w:rPr>
          <w:rFonts w:ascii="Times New Roman" w:hAnsi="Times New Roman"/>
          <w:lang w:val="en-US"/>
        </w:rPr>
        <w:t>in this scenario,</w:t>
      </w:r>
      <w:r w:rsidR="00E749A8" w:rsidRPr="0037026E">
        <w:rPr>
          <w:rFonts w:ascii="Times New Roman" w:hAnsi="Times New Roman"/>
          <w:lang w:val="en-US"/>
        </w:rPr>
        <w:t xml:space="preserve"> the</w:t>
      </w:r>
      <w:r w:rsidRPr="0037026E">
        <w:rPr>
          <w:rFonts w:ascii="Times New Roman" w:hAnsi="Times New Roman"/>
          <w:lang w:val="en-US"/>
        </w:rPr>
        <w:t xml:space="preserve"> case</w:t>
      </w:r>
      <w:r w:rsidR="00E749A8" w:rsidRPr="0037026E">
        <w:rPr>
          <w:rFonts w:ascii="Times New Roman" w:hAnsi="Times New Roman"/>
          <w:lang w:val="en-US"/>
        </w:rPr>
        <w:t xml:space="preserve"> sketched above does show that memory judgments are</w:t>
      </w:r>
      <w:r w:rsidR="008E24AF" w:rsidRPr="0037026E">
        <w:rPr>
          <w:rFonts w:ascii="Times New Roman" w:hAnsi="Times New Roman"/>
          <w:lang w:val="en-US"/>
        </w:rPr>
        <w:t xml:space="preserve"> vulnerable to</w:t>
      </w:r>
      <w:r w:rsidR="00DE6628">
        <w:rPr>
          <w:rFonts w:ascii="Times New Roman" w:hAnsi="Times New Roman"/>
          <w:lang w:val="en-US"/>
        </w:rPr>
        <w:t xml:space="preserve"> misidentification</w:t>
      </w:r>
      <w:r w:rsidR="008E24AF" w:rsidRPr="0037026E">
        <w:rPr>
          <w:rFonts w:ascii="Times New Roman" w:hAnsi="Times New Roman"/>
          <w:lang w:val="en-US"/>
        </w:rPr>
        <w:t xml:space="preserve"> errors.</w:t>
      </w:r>
      <w:r w:rsidR="00E749A8" w:rsidRPr="0037026E">
        <w:rPr>
          <w:rFonts w:ascii="Times New Roman" w:hAnsi="Times New Roman"/>
          <w:lang w:val="en-US"/>
        </w:rPr>
        <w:t xml:space="preserve"> </w:t>
      </w:r>
      <w:r w:rsidR="00DE6628">
        <w:rPr>
          <w:rFonts w:ascii="Times New Roman" w:hAnsi="Times New Roman"/>
          <w:lang w:val="en-US"/>
        </w:rPr>
        <w:t xml:space="preserve">We have been assuming that there was </w:t>
      </w:r>
      <w:r w:rsidR="003F6A2F" w:rsidRPr="0037026E">
        <w:rPr>
          <w:rFonts w:ascii="Times New Roman" w:hAnsi="Times New Roman"/>
          <w:lang w:val="en-US"/>
        </w:rPr>
        <w:t>someone sitti</w:t>
      </w:r>
      <w:r w:rsidR="00DE6628">
        <w:rPr>
          <w:rFonts w:ascii="Times New Roman" w:hAnsi="Times New Roman"/>
          <w:lang w:val="en-US"/>
        </w:rPr>
        <w:t xml:space="preserve">ng behind the driver’s seat at the time of the accident. </w:t>
      </w:r>
      <w:r w:rsidR="000441D1">
        <w:rPr>
          <w:rFonts w:ascii="Times New Roman" w:hAnsi="Times New Roman"/>
          <w:lang w:val="en-US"/>
        </w:rPr>
        <w:t>For the sake of simplicty</w:t>
      </w:r>
      <w:r w:rsidR="00DE6628">
        <w:rPr>
          <w:rFonts w:ascii="Times New Roman" w:hAnsi="Times New Roman"/>
          <w:lang w:val="en-US"/>
        </w:rPr>
        <w:t>, let us also assume that</w:t>
      </w:r>
      <w:r w:rsidR="003F6A2F" w:rsidRPr="0037026E">
        <w:rPr>
          <w:rFonts w:ascii="Times New Roman" w:hAnsi="Times New Roman"/>
          <w:lang w:val="en-US"/>
        </w:rPr>
        <w:t xml:space="preserve"> my current mental image originates in my past perception of that passenger. Then</w:t>
      </w:r>
      <w:r w:rsidR="00E749A8" w:rsidRPr="0037026E">
        <w:rPr>
          <w:rFonts w:ascii="Times New Roman" w:hAnsi="Times New Roman"/>
          <w:lang w:val="en-US"/>
        </w:rPr>
        <w:t xml:space="preserve">, I am correctly </w:t>
      </w:r>
      <w:r w:rsidR="00072FDB" w:rsidRPr="0037026E">
        <w:rPr>
          <w:rFonts w:ascii="Times New Roman" w:hAnsi="Times New Roman"/>
          <w:lang w:val="en-US"/>
        </w:rPr>
        <w:t>visualis</w:t>
      </w:r>
      <w:r w:rsidR="00E749A8" w:rsidRPr="0037026E">
        <w:rPr>
          <w:rFonts w:ascii="Times New Roman" w:hAnsi="Times New Roman"/>
          <w:lang w:val="en-US"/>
        </w:rPr>
        <w:t>ing that there was someone sitting behind the driver’s seat</w:t>
      </w:r>
      <w:r w:rsidR="00072FDB" w:rsidRPr="0037026E">
        <w:rPr>
          <w:rFonts w:ascii="Times New Roman" w:hAnsi="Times New Roman"/>
          <w:lang w:val="en-US"/>
        </w:rPr>
        <w:t xml:space="preserve">. I am visualising that person from a certain perspective and, in virtue of this fact, I am representing my own position in the car relative to that of the person behind the driver’s seat. </w:t>
      </w:r>
      <w:r w:rsidR="00AF36EA">
        <w:rPr>
          <w:rFonts w:ascii="Times New Roman" w:hAnsi="Times New Roman"/>
          <w:lang w:val="en-US"/>
        </w:rPr>
        <w:t>Furthermore, in this case</w:t>
      </w:r>
      <w:r w:rsidR="00072FDB" w:rsidRPr="0037026E">
        <w:rPr>
          <w:rFonts w:ascii="Times New Roman" w:hAnsi="Times New Roman"/>
          <w:lang w:val="en-US"/>
        </w:rPr>
        <w:t xml:space="preserve">, I am representing my own position in the car correctly. </w:t>
      </w:r>
      <w:r w:rsidR="000441D1">
        <w:rPr>
          <w:rFonts w:ascii="Times New Roman" w:hAnsi="Times New Roman"/>
          <w:lang w:val="en-US"/>
        </w:rPr>
        <w:t>After all, t</w:t>
      </w:r>
      <w:r w:rsidR="00CA400D">
        <w:rPr>
          <w:rFonts w:ascii="Times New Roman" w:hAnsi="Times New Roman"/>
          <w:lang w:val="en-US"/>
        </w:rPr>
        <w:t>he person behind the driver was, in fact, located to my right</w:t>
      </w:r>
      <w:r w:rsidR="00072FDB" w:rsidRPr="0037026E">
        <w:rPr>
          <w:rFonts w:ascii="Times New Roman" w:hAnsi="Times New Roman"/>
          <w:lang w:val="en-US"/>
        </w:rPr>
        <w:t xml:space="preserve">. But I believe, wrongly, that I am the person who I visualise as having been sitting behind the driver’s seat. Thus, when I judge that I was sitting behind the driver’s seat on the basis of </w:t>
      </w:r>
      <w:r w:rsidR="00E079FD">
        <w:rPr>
          <w:rFonts w:ascii="Times New Roman" w:hAnsi="Times New Roman"/>
          <w:lang w:val="en-US"/>
        </w:rPr>
        <w:t xml:space="preserve">my mental </w:t>
      </w:r>
      <w:r w:rsidR="00E079FD">
        <w:rPr>
          <w:rFonts w:ascii="Times New Roman" w:hAnsi="Times New Roman"/>
          <w:lang w:val="en-US"/>
        </w:rPr>
        <w:lastRenderedPageBreak/>
        <w:t>image of</w:t>
      </w:r>
      <w:r w:rsidR="00072FDB" w:rsidRPr="0037026E">
        <w:rPr>
          <w:rFonts w:ascii="Times New Roman" w:hAnsi="Times New Roman"/>
          <w:lang w:val="en-US"/>
        </w:rPr>
        <w:t xml:space="preserve"> t</w:t>
      </w:r>
      <w:r w:rsidR="00CA400D">
        <w:rPr>
          <w:rFonts w:ascii="Times New Roman" w:hAnsi="Times New Roman"/>
          <w:lang w:val="en-US"/>
        </w:rPr>
        <w:t>he scene</w:t>
      </w:r>
      <w:r w:rsidR="00072FDB" w:rsidRPr="0037026E">
        <w:rPr>
          <w:rFonts w:ascii="Times New Roman" w:hAnsi="Times New Roman"/>
          <w:lang w:val="en-US"/>
        </w:rPr>
        <w:t>, it turns out that I am making a false judgment.</w:t>
      </w:r>
      <w:r w:rsidR="007C62F3" w:rsidRPr="0037026E">
        <w:rPr>
          <w:rFonts w:ascii="Times New Roman" w:hAnsi="Times New Roman"/>
          <w:lang w:val="en-US"/>
        </w:rPr>
        <w:t xml:space="preserve"> </w:t>
      </w:r>
      <w:r w:rsidR="003E4998" w:rsidRPr="0037026E">
        <w:rPr>
          <w:rFonts w:ascii="Times New Roman" w:hAnsi="Times New Roman"/>
        </w:rPr>
        <w:t>Have we not reached</w:t>
      </w:r>
      <w:r w:rsidR="007C62F3" w:rsidRPr="0037026E">
        <w:rPr>
          <w:rFonts w:ascii="Times New Roman" w:hAnsi="Times New Roman"/>
        </w:rPr>
        <w:t>, then,</w:t>
      </w:r>
      <w:r w:rsidR="00E741E3">
        <w:rPr>
          <w:rFonts w:ascii="Times New Roman" w:hAnsi="Times New Roman"/>
        </w:rPr>
        <w:t xml:space="preserve"> a counter-example to the view</w:t>
      </w:r>
      <w:r w:rsidR="007C62F3" w:rsidRPr="0037026E">
        <w:rPr>
          <w:rFonts w:ascii="Times New Roman" w:hAnsi="Times New Roman"/>
        </w:rPr>
        <w:t xml:space="preserve"> that memory judgments are </w:t>
      </w:r>
      <w:r w:rsidR="00E741E3">
        <w:rPr>
          <w:rFonts w:ascii="Times New Roman" w:hAnsi="Times New Roman"/>
        </w:rPr>
        <w:t>IEM</w:t>
      </w:r>
      <w:r w:rsidR="003E4998" w:rsidRPr="0037026E">
        <w:rPr>
          <w:rFonts w:ascii="Times New Roman" w:hAnsi="Times New Roman"/>
        </w:rPr>
        <w:t xml:space="preserve"> if</w:t>
      </w:r>
      <w:r w:rsidR="007C62F3" w:rsidRPr="0037026E">
        <w:rPr>
          <w:rFonts w:ascii="Times New Roman" w:hAnsi="Times New Roman"/>
        </w:rPr>
        <w:t xml:space="preserve"> we construe the</w:t>
      </w:r>
      <w:r w:rsidR="002838EE" w:rsidRPr="0037026E">
        <w:rPr>
          <w:rFonts w:ascii="Times New Roman" w:hAnsi="Times New Roman"/>
        </w:rPr>
        <w:t xml:space="preserve"> traffic accident</w:t>
      </w:r>
      <w:r w:rsidR="007C62F3" w:rsidRPr="0037026E">
        <w:rPr>
          <w:rFonts w:ascii="Times New Roman" w:hAnsi="Times New Roman"/>
        </w:rPr>
        <w:t xml:space="preserve"> case along these lines?</w:t>
      </w:r>
    </w:p>
    <w:p w:rsidR="00950309" w:rsidRDefault="00950309" w:rsidP="0037026E">
      <w:pPr>
        <w:spacing w:line="480" w:lineRule="auto"/>
        <w:jc w:val="both"/>
        <w:rPr>
          <w:rFonts w:ascii="Times New Roman" w:hAnsi="Times New Roman"/>
        </w:rPr>
      </w:pPr>
    </w:p>
    <w:p w:rsidR="00051964" w:rsidRPr="0037026E" w:rsidRDefault="00394BE4" w:rsidP="0037026E">
      <w:pPr>
        <w:spacing w:line="480" w:lineRule="auto"/>
        <w:jc w:val="both"/>
        <w:rPr>
          <w:rFonts w:ascii="Times New Roman" w:hAnsi="Times New Roman"/>
        </w:rPr>
      </w:pPr>
      <w:r w:rsidRPr="0037026E">
        <w:rPr>
          <w:rFonts w:ascii="Times New Roman" w:hAnsi="Times New Roman"/>
        </w:rPr>
        <w:t>T</w:t>
      </w:r>
      <w:r w:rsidR="002838EE" w:rsidRPr="0037026E">
        <w:rPr>
          <w:rFonts w:ascii="Times New Roman" w:hAnsi="Times New Roman"/>
        </w:rPr>
        <w:t>he traffic accident case presents us with a</w:t>
      </w:r>
      <w:r w:rsidR="00180F27" w:rsidRPr="0037026E">
        <w:rPr>
          <w:rFonts w:ascii="Times New Roman" w:hAnsi="Times New Roman"/>
        </w:rPr>
        <w:t>n interesting</w:t>
      </w:r>
      <w:r w:rsidR="002838EE" w:rsidRPr="0037026E">
        <w:rPr>
          <w:rFonts w:ascii="Times New Roman" w:hAnsi="Times New Roman"/>
        </w:rPr>
        <w:t xml:space="preserve"> type of mental</w:t>
      </w:r>
      <w:r w:rsidR="00E079FD">
        <w:rPr>
          <w:rFonts w:ascii="Times New Roman" w:hAnsi="Times New Roman"/>
        </w:rPr>
        <w:t xml:space="preserve"> state when we formulate</w:t>
      </w:r>
      <w:r w:rsidRPr="0037026E">
        <w:rPr>
          <w:rFonts w:ascii="Times New Roman" w:hAnsi="Times New Roman"/>
        </w:rPr>
        <w:t xml:space="preserve"> it thus</w:t>
      </w:r>
      <w:r w:rsidR="002838EE" w:rsidRPr="0037026E">
        <w:rPr>
          <w:rFonts w:ascii="Times New Roman" w:hAnsi="Times New Roman"/>
        </w:rPr>
        <w:t>.</w:t>
      </w:r>
      <w:r w:rsidRPr="0037026E">
        <w:rPr>
          <w:rFonts w:ascii="Times New Roman" w:hAnsi="Times New Roman"/>
        </w:rPr>
        <w:t xml:space="preserve"> Notice</w:t>
      </w:r>
      <w:r w:rsidR="00E079FD">
        <w:rPr>
          <w:rFonts w:ascii="Times New Roman" w:hAnsi="Times New Roman"/>
        </w:rPr>
        <w:t xml:space="preserve"> that the mental image</w:t>
      </w:r>
      <w:r w:rsidR="002838EE" w:rsidRPr="0037026E">
        <w:rPr>
          <w:rFonts w:ascii="Times New Roman" w:hAnsi="Times New Roman"/>
        </w:rPr>
        <w:t xml:space="preserve"> that I </w:t>
      </w:r>
      <w:r w:rsidR="00E079FD">
        <w:rPr>
          <w:rFonts w:ascii="Times New Roman" w:hAnsi="Times New Roman"/>
        </w:rPr>
        <w:t>have</w:t>
      </w:r>
      <w:r w:rsidR="002838EE" w:rsidRPr="0037026E">
        <w:rPr>
          <w:rFonts w:ascii="Times New Roman" w:hAnsi="Times New Roman"/>
        </w:rPr>
        <w:t xml:space="preserve"> when I visualise the person sitting behind the driver’s seat from the perspective of the person sitting behind the front passenger’s seat no longer qualifies</w:t>
      </w:r>
      <w:r w:rsidR="009F7E3F" w:rsidRPr="0037026E">
        <w:rPr>
          <w:rFonts w:ascii="Times New Roman" w:hAnsi="Times New Roman"/>
        </w:rPr>
        <w:t xml:space="preserve"> as an observer memory. Once</w:t>
      </w:r>
      <w:r w:rsidR="00180F27" w:rsidRPr="0037026E">
        <w:rPr>
          <w:rFonts w:ascii="Times New Roman" w:hAnsi="Times New Roman"/>
        </w:rPr>
        <w:t xml:space="preserve"> we asume that I was in fact sitting behind the front passenger’</w:t>
      </w:r>
      <w:r w:rsidR="009F7E3F" w:rsidRPr="0037026E">
        <w:rPr>
          <w:rFonts w:ascii="Times New Roman" w:hAnsi="Times New Roman"/>
        </w:rPr>
        <w:t>s seat,</w:t>
      </w:r>
      <w:r w:rsidR="002838EE" w:rsidRPr="0037026E">
        <w:rPr>
          <w:rFonts w:ascii="Times New Roman" w:hAnsi="Times New Roman"/>
        </w:rPr>
        <w:t xml:space="preserve"> the perspective from which I </w:t>
      </w:r>
      <w:r w:rsidR="00180F27" w:rsidRPr="0037026E">
        <w:rPr>
          <w:rFonts w:ascii="Times New Roman" w:hAnsi="Times New Roman"/>
        </w:rPr>
        <w:t>now visualise the scene turns out to be</w:t>
      </w:r>
      <w:r w:rsidR="002838EE" w:rsidRPr="0037026E">
        <w:rPr>
          <w:rFonts w:ascii="Times New Roman" w:hAnsi="Times New Roman"/>
        </w:rPr>
        <w:t xml:space="preserve"> </w:t>
      </w:r>
      <w:r w:rsidR="00DB6100" w:rsidRPr="0037026E">
        <w:rPr>
          <w:rFonts w:ascii="Times New Roman" w:hAnsi="Times New Roman"/>
        </w:rPr>
        <w:t>the perspective that</w:t>
      </w:r>
      <w:r w:rsidR="002838EE" w:rsidRPr="0037026E">
        <w:rPr>
          <w:rFonts w:ascii="Times New Roman" w:hAnsi="Times New Roman"/>
        </w:rPr>
        <w:t xml:space="preserve"> I occupied while I was travelling in</w:t>
      </w:r>
      <w:r w:rsidR="009F7E3F" w:rsidRPr="0037026E">
        <w:rPr>
          <w:rFonts w:ascii="Times New Roman" w:hAnsi="Times New Roman"/>
        </w:rPr>
        <w:t xml:space="preserve"> the car at the time of the accident. Thus, i</w:t>
      </w:r>
      <w:r w:rsidR="00DB6100" w:rsidRPr="0037026E">
        <w:rPr>
          <w:rFonts w:ascii="Times New Roman" w:hAnsi="Times New Roman"/>
        </w:rPr>
        <w:t xml:space="preserve">f </w:t>
      </w:r>
      <w:r w:rsidR="009F7E3F" w:rsidRPr="0037026E">
        <w:rPr>
          <w:rFonts w:ascii="Times New Roman" w:hAnsi="Times New Roman"/>
        </w:rPr>
        <w:t>t</w:t>
      </w:r>
      <w:r w:rsidR="00E079FD">
        <w:rPr>
          <w:rFonts w:ascii="Times New Roman" w:hAnsi="Times New Roman"/>
        </w:rPr>
        <w:t>he mental image that I have</w:t>
      </w:r>
      <w:r w:rsidR="003C722D" w:rsidRPr="0037026E">
        <w:rPr>
          <w:rFonts w:ascii="Times New Roman" w:hAnsi="Times New Roman"/>
        </w:rPr>
        <w:t xml:space="preserve"> in this</w:t>
      </w:r>
      <w:r w:rsidR="009F7E3F" w:rsidRPr="0037026E">
        <w:rPr>
          <w:rFonts w:ascii="Times New Roman" w:hAnsi="Times New Roman"/>
        </w:rPr>
        <w:t xml:space="preserve"> case</w:t>
      </w:r>
      <w:r w:rsidR="003C722D" w:rsidRPr="0037026E">
        <w:rPr>
          <w:rFonts w:ascii="Times New Roman" w:hAnsi="Times New Roman"/>
        </w:rPr>
        <w:t xml:space="preserve"> does constitute</w:t>
      </w:r>
      <w:r w:rsidR="00E741E3">
        <w:rPr>
          <w:rFonts w:ascii="Times New Roman" w:hAnsi="Times New Roman"/>
        </w:rPr>
        <w:t xml:space="preserve"> a counter-example to the</w:t>
      </w:r>
      <w:r w:rsidR="00E079FD">
        <w:rPr>
          <w:rFonts w:ascii="Times New Roman" w:hAnsi="Times New Roman"/>
        </w:rPr>
        <w:t xml:space="preserve"> IEM</w:t>
      </w:r>
      <w:r w:rsidR="00E741E3">
        <w:rPr>
          <w:rFonts w:ascii="Times New Roman" w:hAnsi="Times New Roman"/>
        </w:rPr>
        <w:t xml:space="preserve"> view</w:t>
      </w:r>
      <w:r w:rsidR="009F7E3F" w:rsidRPr="0037026E">
        <w:rPr>
          <w:rFonts w:ascii="Times New Roman" w:hAnsi="Times New Roman"/>
        </w:rPr>
        <w:t xml:space="preserve">, </w:t>
      </w:r>
      <w:r w:rsidR="003C722D" w:rsidRPr="0037026E">
        <w:rPr>
          <w:rFonts w:ascii="Times New Roman" w:hAnsi="Times New Roman"/>
        </w:rPr>
        <w:t>it is not in virtue of enjoying any property which is characteristic of observer memories.</w:t>
      </w:r>
      <w:r w:rsidR="00CA400D">
        <w:rPr>
          <w:rFonts w:ascii="Times New Roman" w:hAnsi="Times New Roman"/>
        </w:rPr>
        <w:t xml:space="preserve"> W</w:t>
      </w:r>
      <w:r w:rsidR="00E079FD">
        <w:rPr>
          <w:rFonts w:ascii="Times New Roman" w:hAnsi="Times New Roman"/>
        </w:rPr>
        <w:t>hether the mental image that I have</w:t>
      </w:r>
      <w:r w:rsidR="003C722D" w:rsidRPr="0037026E">
        <w:rPr>
          <w:rFonts w:ascii="Times New Roman" w:hAnsi="Times New Roman"/>
        </w:rPr>
        <w:t xml:space="preserve"> in this case constitu</w:t>
      </w:r>
      <w:r w:rsidR="00CA400D">
        <w:rPr>
          <w:rFonts w:ascii="Times New Roman" w:hAnsi="Times New Roman"/>
        </w:rPr>
        <w:t>te</w:t>
      </w:r>
      <w:r w:rsidR="000441D1">
        <w:rPr>
          <w:rFonts w:ascii="Times New Roman" w:hAnsi="Times New Roman"/>
        </w:rPr>
        <w:t>s</w:t>
      </w:r>
      <w:r w:rsidR="00CA400D">
        <w:rPr>
          <w:rFonts w:ascii="Times New Roman" w:hAnsi="Times New Roman"/>
        </w:rPr>
        <w:t xml:space="preserve"> such a counter-example</w:t>
      </w:r>
      <w:r w:rsidR="00913BA7">
        <w:rPr>
          <w:rFonts w:ascii="Times New Roman" w:hAnsi="Times New Roman"/>
        </w:rPr>
        <w:t>, though,</w:t>
      </w:r>
      <w:r w:rsidR="00CA400D">
        <w:rPr>
          <w:rFonts w:ascii="Times New Roman" w:hAnsi="Times New Roman"/>
        </w:rPr>
        <w:t xml:space="preserve"> depends</w:t>
      </w:r>
      <w:r w:rsidR="003C722D" w:rsidRPr="0037026E">
        <w:rPr>
          <w:rFonts w:ascii="Times New Roman" w:hAnsi="Times New Roman"/>
        </w:rPr>
        <w:t xml:space="preserve"> </w:t>
      </w:r>
      <w:r w:rsidR="00E079FD">
        <w:rPr>
          <w:rFonts w:ascii="Times New Roman" w:hAnsi="Times New Roman"/>
        </w:rPr>
        <w:t>on whether it</w:t>
      </w:r>
      <w:r w:rsidR="003C722D" w:rsidRPr="0037026E">
        <w:rPr>
          <w:rFonts w:ascii="Times New Roman" w:hAnsi="Times New Roman"/>
        </w:rPr>
        <w:t xml:space="preserve"> qualifies as a memory</w:t>
      </w:r>
      <w:r w:rsidR="00913BA7">
        <w:rPr>
          <w:rFonts w:ascii="Times New Roman" w:hAnsi="Times New Roman"/>
        </w:rPr>
        <w:t xml:space="preserve"> in the first place</w:t>
      </w:r>
      <w:r w:rsidR="003C722D" w:rsidRPr="0037026E">
        <w:rPr>
          <w:rFonts w:ascii="Times New Roman" w:hAnsi="Times New Roman"/>
        </w:rPr>
        <w:t xml:space="preserve">. After all, the </w:t>
      </w:r>
      <w:r w:rsidR="000441D1">
        <w:rPr>
          <w:rFonts w:ascii="Times New Roman" w:hAnsi="Times New Roman"/>
        </w:rPr>
        <w:t>view</w:t>
      </w:r>
      <w:r w:rsidR="003C722D" w:rsidRPr="0037026E">
        <w:rPr>
          <w:rFonts w:ascii="Times New Roman" w:hAnsi="Times New Roman"/>
        </w:rPr>
        <w:t xml:space="preserve"> that memory judgments are </w:t>
      </w:r>
      <w:r w:rsidR="00E741E3">
        <w:rPr>
          <w:rFonts w:ascii="Times New Roman" w:hAnsi="Times New Roman"/>
        </w:rPr>
        <w:t>IEM</w:t>
      </w:r>
      <w:r w:rsidR="003C722D" w:rsidRPr="0037026E">
        <w:rPr>
          <w:rFonts w:ascii="Times New Roman" w:hAnsi="Times New Roman"/>
        </w:rPr>
        <w:t xml:space="preserve"> only concerns those </w:t>
      </w:r>
      <w:r w:rsidR="004C20F2" w:rsidRPr="0037026E">
        <w:rPr>
          <w:rFonts w:ascii="Times New Roman" w:hAnsi="Times New Roman"/>
        </w:rPr>
        <w:t xml:space="preserve">judgments </w:t>
      </w:r>
      <w:r w:rsidR="00913BA7">
        <w:rPr>
          <w:rFonts w:ascii="Times New Roman" w:hAnsi="Times New Roman"/>
        </w:rPr>
        <w:t>that we make</w:t>
      </w:r>
      <w:r w:rsidR="00E079FD">
        <w:rPr>
          <w:rFonts w:ascii="Times New Roman" w:hAnsi="Times New Roman"/>
        </w:rPr>
        <w:t xml:space="preserve"> on the basis of </w:t>
      </w:r>
      <w:r w:rsidR="00913BA7">
        <w:rPr>
          <w:rFonts w:ascii="Times New Roman" w:hAnsi="Times New Roman"/>
        </w:rPr>
        <w:t xml:space="preserve">our </w:t>
      </w:r>
      <w:r w:rsidR="003C722D" w:rsidRPr="0037026E">
        <w:rPr>
          <w:rFonts w:ascii="Times New Roman" w:hAnsi="Times New Roman"/>
        </w:rPr>
        <w:t xml:space="preserve">memories. </w:t>
      </w:r>
    </w:p>
    <w:p w:rsidR="00AF36EA" w:rsidRDefault="00AF36EA" w:rsidP="0037026E">
      <w:pPr>
        <w:spacing w:line="480" w:lineRule="auto"/>
        <w:jc w:val="both"/>
        <w:rPr>
          <w:rFonts w:ascii="Times New Roman" w:hAnsi="Times New Roman"/>
        </w:rPr>
      </w:pPr>
    </w:p>
    <w:p w:rsidR="00303D11" w:rsidRDefault="00AF36EA" w:rsidP="0037026E">
      <w:pPr>
        <w:spacing w:line="480" w:lineRule="auto"/>
        <w:jc w:val="both"/>
        <w:rPr>
          <w:rFonts w:ascii="Times New Roman" w:hAnsi="Times New Roman"/>
        </w:rPr>
      </w:pPr>
      <w:r>
        <w:rPr>
          <w:rFonts w:ascii="Times New Roman" w:hAnsi="Times New Roman"/>
        </w:rPr>
        <w:t xml:space="preserve">The issue of whether </w:t>
      </w:r>
      <w:r w:rsidR="003E4998" w:rsidRPr="0037026E">
        <w:rPr>
          <w:rFonts w:ascii="Times New Roman" w:hAnsi="Times New Roman"/>
        </w:rPr>
        <w:t>the me</w:t>
      </w:r>
      <w:r w:rsidR="00657110">
        <w:rPr>
          <w:rFonts w:ascii="Times New Roman" w:hAnsi="Times New Roman"/>
        </w:rPr>
        <w:t>ntal image that I have</w:t>
      </w:r>
      <w:r w:rsidR="007F6959" w:rsidRPr="0037026E">
        <w:rPr>
          <w:rFonts w:ascii="Times New Roman" w:hAnsi="Times New Roman"/>
        </w:rPr>
        <w:t xml:space="preserve"> in the traffic accident</w:t>
      </w:r>
      <w:r w:rsidR="003E4998" w:rsidRPr="0037026E">
        <w:rPr>
          <w:rFonts w:ascii="Times New Roman" w:hAnsi="Times New Roman"/>
        </w:rPr>
        <w:t xml:space="preserve"> case</w:t>
      </w:r>
      <w:r w:rsidR="00E741E3">
        <w:rPr>
          <w:rFonts w:ascii="Times New Roman" w:hAnsi="Times New Roman"/>
        </w:rPr>
        <w:t>, when we asume that I was</w:t>
      </w:r>
      <w:r w:rsidR="007F6959" w:rsidRPr="0037026E">
        <w:rPr>
          <w:rFonts w:ascii="Times New Roman" w:hAnsi="Times New Roman"/>
        </w:rPr>
        <w:t xml:space="preserve"> sitting behind </w:t>
      </w:r>
      <w:r w:rsidR="00B14197">
        <w:rPr>
          <w:rFonts w:ascii="Times New Roman" w:hAnsi="Times New Roman"/>
        </w:rPr>
        <w:t>the front passenger’s seat</w:t>
      </w:r>
      <w:r w:rsidR="00E741E3">
        <w:rPr>
          <w:rFonts w:ascii="Times New Roman" w:hAnsi="Times New Roman"/>
        </w:rPr>
        <w:t xml:space="preserve"> at the time of the accident</w:t>
      </w:r>
      <w:r w:rsidR="007F6959" w:rsidRPr="0037026E">
        <w:rPr>
          <w:rFonts w:ascii="Times New Roman" w:hAnsi="Times New Roman"/>
        </w:rPr>
        <w:t>,</w:t>
      </w:r>
      <w:r w:rsidR="003E4998" w:rsidRPr="0037026E">
        <w:rPr>
          <w:rFonts w:ascii="Times New Roman" w:hAnsi="Times New Roman"/>
        </w:rPr>
        <w:t xml:space="preserve"> qualifies as a memory</w:t>
      </w:r>
      <w:r>
        <w:rPr>
          <w:rFonts w:ascii="Times New Roman" w:hAnsi="Times New Roman"/>
        </w:rPr>
        <w:t xml:space="preserve"> hinges on one’s views about the metaphysics of memory</w:t>
      </w:r>
      <w:r w:rsidR="003E4998" w:rsidRPr="0037026E">
        <w:rPr>
          <w:rFonts w:ascii="Times New Roman" w:hAnsi="Times New Roman"/>
        </w:rPr>
        <w:t>.</w:t>
      </w:r>
      <w:r w:rsidR="00EA135B">
        <w:rPr>
          <w:rFonts w:ascii="Times New Roman" w:hAnsi="Times New Roman"/>
        </w:rPr>
        <w:t xml:space="preserve"> </w:t>
      </w:r>
      <w:r w:rsidR="00F774C7" w:rsidRPr="00053F2D">
        <w:rPr>
          <w:rFonts w:ascii="Times New Roman" w:hAnsi="Times New Roman"/>
        </w:rPr>
        <w:t>There is</w:t>
      </w:r>
      <w:r w:rsidR="00F774C7">
        <w:rPr>
          <w:rFonts w:ascii="Times New Roman" w:hAnsi="Times New Roman"/>
        </w:rPr>
        <w:t>, for example,</w:t>
      </w:r>
      <w:r w:rsidR="00F774C7" w:rsidRPr="00053F2D">
        <w:rPr>
          <w:rFonts w:ascii="Times New Roman" w:hAnsi="Times New Roman"/>
        </w:rPr>
        <w:t xml:space="preserve"> a popular view about</w:t>
      </w:r>
      <w:r w:rsidR="00F774C7">
        <w:rPr>
          <w:rFonts w:ascii="Times New Roman" w:hAnsi="Times New Roman"/>
        </w:rPr>
        <w:t xml:space="preserve"> the metaphysics</w:t>
      </w:r>
      <w:r w:rsidR="00F774C7" w:rsidRPr="00053F2D">
        <w:rPr>
          <w:rFonts w:ascii="Times New Roman" w:hAnsi="Times New Roman"/>
        </w:rPr>
        <w:t xml:space="preserve"> of memory according to which the</w:t>
      </w:r>
      <w:r w:rsidR="00657110">
        <w:rPr>
          <w:rFonts w:ascii="Times New Roman" w:hAnsi="Times New Roman"/>
        </w:rPr>
        <w:t xml:space="preserve"> issue of whether a mental image</w:t>
      </w:r>
      <w:r w:rsidR="00F774C7">
        <w:rPr>
          <w:rFonts w:ascii="Times New Roman" w:hAnsi="Times New Roman"/>
        </w:rPr>
        <w:t xml:space="preserve"> qualifies as a memory</w:t>
      </w:r>
      <w:r w:rsidR="006063DB">
        <w:rPr>
          <w:rFonts w:ascii="Times New Roman" w:hAnsi="Times New Roman"/>
        </w:rPr>
        <w:t xml:space="preserve"> or not</w:t>
      </w:r>
      <w:r w:rsidR="00C96715">
        <w:rPr>
          <w:rFonts w:ascii="Times New Roman" w:hAnsi="Times New Roman"/>
        </w:rPr>
        <w:t xml:space="preserve"> </w:t>
      </w:r>
      <w:r w:rsidR="00657110">
        <w:rPr>
          <w:rFonts w:ascii="Times New Roman" w:hAnsi="Times New Roman"/>
        </w:rPr>
        <w:t xml:space="preserve">depends </w:t>
      </w:r>
      <w:r w:rsidR="00F774C7" w:rsidRPr="00053F2D">
        <w:rPr>
          <w:rFonts w:ascii="Times New Roman" w:hAnsi="Times New Roman"/>
        </w:rPr>
        <w:t xml:space="preserve">on </w:t>
      </w:r>
      <w:r w:rsidR="00C96715">
        <w:rPr>
          <w:rFonts w:ascii="Times New Roman" w:hAnsi="Times New Roman"/>
        </w:rPr>
        <w:t>its</w:t>
      </w:r>
      <w:r w:rsidR="00657110">
        <w:rPr>
          <w:rFonts w:ascii="Times New Roman" w:hAnsi="Times New Roman"/>
        </w:rPr>
        <w:t xml:space="preserve"> origin</w:t>
      </w:r>
      <w:r w:rsidR="00F774C7" w:rsidRPr="00053F2D">
        <w:rPr>
          <w:rFonts w:ascii="Times New Roman" w:hAnsi="Times New Roman"/>
        </w:rPr>
        <w:t>. The causal theory</w:t>
      </w:r>
      <w:r w:rsidR="00F774C7">
        <w:rPr>
          <w:rFonts w:ascii="Times New Roman" w:hAnsi="Times New Roman"/>
        </w:rPr>
        <w:t xml:space="preserve"> of memory</w:t>
      </w:r>
      <w:r w:rsidR="00F774C7" w:rsidRPr="00053F2D">
        <w:rPr>
          <w:rFonts w:ascii="Times New Roman" w:hAnsi="Times New Roman"/>
        </w:rPr>
        <w:t xml:space="preserve"> remains the most influential version of this view. According to the classical formulation of</w:t>
      </w:r>
      <w:r w:rsidR="00F774C7">
        <w:rPr>
          <w:rFonts w:ascii="Times New Roman" w:hAnsi="Times New Roman"/>
        </w:rPr>
        <w:t xml:space="preserve"> the causal theory of memory</w:t>
      </w:r>
      <w:r w:rsidR="00F774C7" w:rsidRPr="00053F2D">
        <w:rPr>
          <w:rFonts w:ascii="Times New Roman" w:hAnsi="Times New Roman"/>
        </w:rPr>
        <w:t>, for</w:t>
      </w:r>
      <w:r w:rsidR="00F774C7">
        <w:rPr>
          <w:rFonts w:ascii="Times New Roman" w:hAnsi="Times New Roman"/>
        </w:rPr>
        <w:t xml:space="preserve"> any subject S and proposition p, S remembers that p</w:t>
      </w:r>
      <w:r w:rsidR="00F774C7" w:rsidRPr="00053F2D">
        <w:rPr>
          <w:rFonts w:ascii="Times New Roman" w:hAnsi="Times New Roman"/>
        </w:rPr>
        <w:t xml:space="preserve"> just in case </w:t>
      </w:r>
      <w:r w:rsidR="00F774C7">
        <w:rPr>
          <w:rFonts w:ascii="Times New Roman" w:hAnsi="Times New Roman"/>
        </w:rPr>
        <w:t>S is representing that p, S represented that p</w:t>
      </w:r>
      <w:r w:rsidR="00F774C7" w:rsidRPr="00053F2D">
        <w:rPr>
          <w:rFonts w:ascii="Times New Roman" w:hAnsi="Times New Roman"/>
        </w:rPr>
        <w:t xml:space="preserve"> in the past, </w:t>
      </w:r>
      <w:r w:rsidR="00F774C7" w:rsidRPr="00053F2D">
        <w:rPr>
          <w:rFonts w:ascii="Times New Roman" w:hAnsi="Times New Roman"/>
        </w:rPr>
        <w:lastRenderedPageBreak/>
        <w:t>and the fact that S represented</w:t>
      </w:r>
      <w:r w:rsidR="00F774C7">
        <w:rPr>
          <w:rFonts w:ascii="Times New Roman" w:hAnsi="Times New Roman"/>
        </w:rPr>
        <w:t xml:space="preserve"> that p</w:t>
      </w:r>
      <w:r w:rsidR="00F774C7" w:rsidRPr="00053F2D">
        <w:rPr>
          <w:rFonts w:ascii="Times New Roman" w:hAnsi="Times New Roman"/>
        </w:rPr>
        <w:t xml:space="preserve"> in the past has caused S to represent</w:t>
      </w:r>
      <w:r w:rsidR="00F774C7">
        <w:rPr>
          <w:rFonts w:ascii="Times New Roman" w:hAnsi="Times New Roman"/>
        </w:rPr>
        <w:t xml:space="preserve"> that p</w:t>
      </w:r>
      <w:r w:rsidR="00F774C7" w:rsidRPr="00053F2D">
        <w:rPr>
          <w:rFonts w:ascii="Times New Roman" w:hAnsi="Times New Roman"/>
        </w:rPr>
        <w:t xml:space="preserve"> in the present.</w:t>
      </w:r>
      <w:r w:rsidR="00F774C7" w:rsidRPr="00053F2D">
        <w:rPr>
          <w:rStyle w:val="FootnoteReference"/>
          <w:rFonts w:ascii="Times New Roman" w:hAnsi="Times New Roman"/>
        </w:rPr>
        <w:footnoteReference w:id="20"/>
      </w:r>
      <w:r w:rsidR="00F774C7" w:rsidRPr="00053F2D">
        <w:rPr>
          <w:rFonts w:ascii="Times New Roman" w:hAnsi="Times New Roman"/>
        </w:rPr>
        <w:t xml:space="preserve"> </w:t>
      </w:r>
      <w:r w:rsidR="00F774C7">
        <w:rPr>
          <w:rFonts w:ascii="Times New Roman" w:hAnsi="Times New Roman"/>
        </w:rPr>
        <w:t xml:space="preserve">On the causal theory of memory, </w:t>
      </w:r>
      <w:r w:rsidR="00F774C7" w:rsidRPr="0037026E">
        <w:rPr>
          <w:rFonts w:ascii="Times New Roman" w:hAnsi="Times New Roman"/>
        </w:rPr>
        <w:t xml:space="preserve">the mental </w:t>
      </w:r>
      <w:r w:rsidR="00657110">
        <w:rPr>
          <w:rFonts w:ascii="Times New Roman" w:hAnsi="Times New Roman"/>
        </w:rPr>
        <w:t>image that I have</w:t>
      </w:r>
      <w:r w:rsidR="00F774C7" w:rsidRPr="0037026E">
        <w:rPr>
          <w:rFonts w:ascii="Times New Roman" w:hAnsi="Times New Roman"/>
        </w:rPr>
        <w:t xml:space="preserve"> in the traffic accident case</w:t>
      </w:r>
      <w:r w:rsidR="00F774C7">
        <w:rPr>
          <w:rFonts w:ascii="Times New Roman" w:hAnsi="Times New Roman"/>
        </w:rPr>
        <w:t>, when we asume that I was</w:t>
      </w:r>
      <w:r w:rsidR="00F774C7" w:rsidRPr="0037026E">
        <w:rPr>
          <w:rFonts w:ascii="Times New Roman" w:hAnsi="Times New Roman"/>
        </w:rPr>
        <w:t xml:space="preserve"> sitting behind </w:t>
      </w:r>
      <w:r w:rsidR="00B14197">
        <w:rPr>
          <w:rFonts w:ascii="Times New Roman" w:hAnsi="Times New Roman"/>
        </w:rPr>
        <w:t>the front passenger’s seat</w:t>
      </w:r>
      <w:r w:rsidR="00F774C7">
        <w:rPr>
          <w:rFonts w:ascii="Times New Roman" w:hAnsi="Times New Roman"/>
        </w:rPr>
        <w:t xml:space="preserve"> at the time of the accident</w:t>
      </w:r>
      <w:r w:rsidR="00F774C7" w:rsidRPr="0037026E">
        <w:rPr>
          <w:rFonts w:ascii="Times New Roman" w:hAnsi="Times New Roman"/>
        </w:rPr>
        <w:t xml:space="preserve">, </w:t>
      </w:r>
      <w:r w:rsidR="00F774C7">
        <w:rPr>
          <w:rFonts w:ascii="Times New Roman" w:hAnsi="Times New Roman"/>
        </w:rPr>
        <w:t>does qualify</w:t>
      </w:r>
      <w:r w:rsidR="00F774C7" w:rsidRPr="0037026E">
        <w:rPr>
          <w:rFonts w:ascii="Times New Roman" w:hAnsi="Times New Roman"/>
        </w:rPr>
        <w:t xml:space="preserve"> as a memory</w:t>
      </w:r>
      <w:r w:rsidR="00657110">
        <w:rPr>
          <w:rFonts w:ascii="Times New Roman" w:hAnsi="Times New Roman"/>
        </w:rPr>
        <w:t>. For that mental image</w:t>
      </w:r>
      <w:r w:rsidR="00303D11">
        <w:rPr>
          <w:rFonts w:ascii="Times New Roman" w:hAnsi="Times New Roman"/>
        </w:rPr>
        <w:t xml:space="preserve"> originate</w:t>
      </w:r>
      <w:r w:rsidR="000441D1">
        <w:rPr>
          <w:rFonts w:ascii="Times New Roman" w:hAnsi="Times New Roman"/>
        </w:rPr>
        <w:t>s</w:t>
      </w:r>
      <w:r w:rsidR="00303D11">
        <w:rPr>
          <w:rFonts w:ascii="Times New Roman" w:hAnsi="Times New Roman"/>
        </w:rPr>
        <w:t xml:space="preserve"> in my past perception of the passenger sitting behind the driver’s seat. </w:t>
      </w:r>
    </w:p>
    <w:p w:rsidR="00303D11" w:rsidRDefault="00303D11" w:rsidP="0037026E">
      <w:pPr>
        <w:spacing w:line="480" w:lineRule="auto"/>
        <w:jc w:val="both"/>
        <w:rPr>
          <w:rFonts w:ascii="Times New Roman" w:hAnsi="Times New Roman"/>
        </w:rPr>
      </w:pPr>
    </w:p>
    <w:p w:rsidR="000D29D7" w:rsidRDefault="00303D11" w:rsidP="00657110">
      <w:pPr>
        <w:spacing w:line="480" w:lineRule="auto"/>
        <w:jc w:val="both"/>
        <w:rPr>
          <w:rFonts w:ascii="Times New Roman" w:hAnsi="Times New Roman"/>
        </w:rPr>
      </w:pPr>
      <w:r>
        <w:rPr>
          <w:rFonts w:ascii="Times New Roman" w:hAnsi="Times New Roman"/>
        </w:rPr>
        <w:t>The causal theory of memory, however, has been criticised on various grounds.</w:t>
      </w:r>
      <w:r>
        <w:rPr>
          <w:rStyle w:val="FootnoteReference"/>
          <w:rFonts w:ascii="Times New Roman" w:hAnsi="Times New Roman"/>
        </w:rPr>
        <w:footnoteReference w:id="21"/>
      </w:r>
      <w:r>
        <w:rPr>
          <w:rFonts w:ascii="Times New Roman" w:hAnsi="Times New Roman"/>
        </w:rPr>
        <w:t xml:space="preserve"> And one of the objections raised against the causal theory of memory is relevant to the issue of whether </w:t>
      </w:r>
      <w:r w:rsidRPr="0037026E">
        <w:rPr>
          <w:rFonts w:ascii="Times New Roman" w:hAnsi="Times New Roman"/>
        </w:rPr>
        <w:t xml:space="preserve">the mental </w:t>
      </w:r>
      <w:r w:rsidR="00657110">
        <w:rPr>
          <w:rFonts w:ascii="Times New Roman" w:hAnsi="Times New Roman"/>
        </w:rPr>
        <w:t>image that I have</w:t>
      </w:r>
      <w:r w:rsidRPr="0037026E">
        <w:rPr>
          <w:rFonts w:ascii="Times New Roman" w:hAnsi="Times New Roman"/>
        </w:rPr>
        <w:t xml:space="preserve"> in the traffic accident case</w:t>
      </w:r>
      <w:r>
        <w:rPr>
          <w:rFonts w:ascii="Times New Roman" w:hAnsi="Times New Roman"/>
        </w:rPr>
        <w:t>, when we asume that I was</w:t>
      </w:r>
      <w:r w:rsidRPr="0037026E">
        <w:rPr>
          <w:rFonts w:ascii="Times New Roman" w:hAnsi="Times New Roman"/>
        </w:rPr>
        <w:t xml:space="preserve"> sitting behind </w:t>
      </w:r>
      <w:r w:rsidR="00B14197">
        <w:rPr>
          <w:rFonts w:ascii="Times New Roman" w:hAnsi="Times New Roman"/>
        </w:rPr>
        <w:t>the front passenger’s seat</w:t>
      </w:r>
      <w:r>
        <w:rPr>
          <w:rFonts w:ascii="Times New Roman" w:hAnsi="Times New Roman"/>
        </w:rPr>
        <w:t xml:space="preserve"> at the time of the accident</w:t>
      </w:r>
      <w:r w:rsidRPr="0037026E">
        <w:rPr>
          <w:rFonts w:ascii="Times New Roman" w:hAnsi="Times New Roman"/>
        </w:rPr>
        <w:t>, qualifies as a memory</w:t>
      </w:r>
      <w:r>
        <w:rPr>
          <w:rFonts w:ascii="Times New Roman" w:hAnsi="Times New Roman"/>
        </w:rPr>
        <w:t>.</w:t>
      </w:r>
      <w:r w:rsidR="00EA135B">
        <w:rPr>
          <w:rFonts w:ascii="Times New Roman" w:hAnsi="Times New Roman"/>
        </w:rPr>
        <w:t xml:space="preserve"> </w:t>
      </w:r>
      <w:r>
        <w:rPr>
          <w:rFonts w:ascii="Times New Roman" w:hAnsi="Times New Roman"/>
        </w:rPr>
        <w:t xml:space="preserve">The relevant objection is that the causal theory of memory </w:t>
      </w:r>
      <w:r w:rsidRPr="00053F2D">
        <w:rPr>
          <w:rFonts w:ascii="Times New Roman" w:hAnsi="Times New Roman"/>
        </w:rPr>
        <w:t>is</w:t>
      </w:r>
      <w:r>
        <w:rPr>
          <w:rFonts w:ascii="Times New Roman" w:hAnsi="Times New Roman"/>
        </w:rPr>
        <w:t xml:space="preserve"> exclusively backward-looking. It </w:t>
      </w:r>
      <w:r w:rsidRPr="00053F2D">
        <w:rPr>
          <w:rFonts w:ascii="Times New Roman" w:hAnsi="Times New Roman"/>
        </w:rPr>
        <w:t xml:space="preserve">puts </w:t>
      </w:r>
      <w:r>
        <w:rPr>
          <w:rFonts w:ascii="Times New Roman" w:hAnsi="Times New Roman"/>
        </w:rPr>
        <w:t>forwa</w:t>
      </w:r>
      <w:r w:rsidR="00657110">
        <w:rPr>
          <w:rFonts w:ascii="Times New Roman" w:hAnsi="Times New Roman"/>
        </w:rPr>
        <w:t>rd conditions for a mental image</w:t>
      </w:r>
      <w:r>
        <w:rPr>
          <w:rFonts w:ascii="Times New Roman" w:hAnsi="Times New Roman"/>
        </w:rPr>
        <w:t xml:space="preserve"> to qualify as a memory which only</w:t>
      </w:r>
      <w:r w:rsidRPr="00053F2D">
        <w:rPr>
          <w:rFonts w:ascii="Times New Roman" w:hAnsi="Times New Roman"/>
        </w:rPr>
        <w:t xml:space="preserve"> concern t</w:t>
      </w:r>
      <w:r w:rsidR="00657110">
        <w:rPr>
          <w:rFonts w:ascii="Times New Roman" w:hAnsi="Times New Roman"/>
        </w:rPr>
        <w:t>he aetiology of the mental image</w:t>
      </w:r>
      <w:r w:rsidRPr="00053F2D">
        <w:rPr>
          <w:rFonts w:ascii="Times New Roman" w:hAnsi="Times New Roman"/>
        </w:rPr>
        <w:t xml:space="preserve"> concerned</w:t>
      </w:r>
      <w:r>
        <w:rPr>
          <w:rFonts w:ascii="Times New Roman" w:hAnsi="Times New Roman"/>
        </w:rPr>
        <w:t>. And, for that reason,</w:t>
      </w:r>
      <w:r w:rsidR="0065609E">
        <w:rPr>
          <w:rFonts w:ascii="Times New Roman" w:hAnsi="Times New Roman"/>
        </w:rPr>
        <w:t xml:space="preserve"> it is incomplete. The causal theory overlooks other conditions that mental images must satisfy to qualify as memories; conditions which concern the relation between memory and belief</w:t>
      </w:r>
      <w:r w:rsidR="00820E2C">
        <w:rPr>
          <w:rFonts w:ascii="Times New Roman" w:hAnsi="Times New Roman"/>
        </w:rPr>
        <w:t>.</w:t>
      </w:r>
      <w:r w:rsidR="00FC367C">
        <w:rPr>
          <w:rStyle w:val="FootnoteReference"/>
          <w:rFonts w:ascii="Times New Roman" w:hAnsi="Times New Roman"/>
        </w:rPr>
        <w:footnoteReference w:id="22"/>
      </w:r>
      <w:r w:rsidR="00820E2C">
        <w:rPr>
          <w:rFonts w:ascii="Times New Roman" w:hAnsi="Times New Roman"/>
        </w:rPr>
        <w:t xml:space="preserve"> </w:t>
      </w:r>
      <w:r w:rsidR="005816F1">
        <w:rPr>
          <w:rFonts w:ascii="Times New Roman" w:hAnsi="Times New Roman"/>
        </w:rPr>
        <w:t>One might argue that</w:t>
      </w:r>
      <w:r w:rsidR="00820E2C">
        <w:rPr>
          <w:rFonts w:ascii="Times New Roman" w:hAnsi="Times New Roman"/>
        </w:rPr>
        <w:t xml:space="preserve"> one of the conditions that a mental </w:t>
      </w:r>
      <w:r w:rsidR="00657110">
        <w:rPr>
          <w:rFonts w:ascii="Times New Roman" w:hAnsi="Times New Roman"/>
        </w:rPr>
        <w:t>image</w:t>
      </w:r>
      <w:r w:rsidR="00820E2C">
        <w:rPr>
          <w:rFonts w:ascii="Times New Roman" w:hAnsi="Times New Roman"/>
        </w:rPr>
        <w:t xml:space="preserve"> representing some scene must satisfy for it to </w:t>
      </w:r>
      <w:r w:rsidR="00720388">
        <w:rPr>
          <w:rFonts w:ascii="Times New Roman" w:hAnsi="Times New Roman"/>
        </w:rPr>
        <w:t>qualify as</w:t>
      </w:r>
      <w:r w:rsidR="00820E2C">
        <w:rPr>
          <w:rFonts w:ascii="Times New Roman" w:hAnsi="Times New Roman"/>
        </w:rPr>
        <w:t xml:space="preserve"> a memory of the scene is that the mental </w:t>
      </w:r>
      <w:r w:rsidR="00657110">
        <w:rPr>
          <w:rFonts w:ascii="Times New Roman" w:hAnsi="Times New Roman"/>
        </w:rPr>
        <w:t>image</w:t>
      </w:r>
      <w:r w:rsidR="00820E2C">
        <w:rPr>
          <w:rFonts w:ascii="Times New Roman" w:hAnsi="Times New Roman"/>
        </w:rPr>
        <w:t xml:space="preserve"> must dispose us to believe that t</w:t>
      </w:r>
      <w:r w:rsidR="000D29D7">
        <w:rPr>
          <w:rFonts w:ascii="Times New Roman" w:hAnsi="Times New Roman"/>
        </w:rPr>
        <w:t>he scene took place in the past</w:t>
      </w:r>
      <w:r w:rsidR="0065609E">
        <w:rPr>
          <w:rFonts w:ascii="Times New Roman" w:hAnsi="Times New Roman"/>
        </w:rPr>
        <w:t>. This is, after all, one of the ways</w:t>
      </w:r>
      <w:r w:rsidR="005816F1">
        <w:rPr>
          <w:rFonts w:ascii="Times New Roman" w:hAnsi="Times New Roman"/>
        </w:rPr>
        <w:t xml:space="preserve"> in which</w:t>
      </w:r>
      <w:r w:rsidR="00FC367C">
        <w:rPr>
          <w:rFonts w:ascii="Times New Roman" w:hAnsi="Times New Roman"/>
        </w:rPr>
        <w:t>, typically,</w:t>
      </w:r>
      <w:r w:rsidR="005816F1">
        <w:rPr>
          <w:rFonts w:ascii="Times New Roman" w:hAnsi="Times New Roman"/>
        </w:rPr>
        <w:t xml:space="preserve"> memories are different from </w:t>
      </w:r>
      <w:r w:rsidR="005816F1">
        <w:rPr>
          <w:rFonts w:ascii="Times New Roman" w:hAnsi="Times New Roman"/>
        </w:rPr>
        <w:lastRenderedPageBreak/>
        <w:t>episodes of imagination (which do not incline us to believe that the represented scenes</w:t>
      </w:r>
      <w:r w:rsidR="00657110">
        <w:rPr>
          <w:rFonts w:ascii="Times New Roman" w:hAnsi="Times New Roman"/>
        </w:rPr>
        <w:t xml:space="preserve"> </w:t>
      </w:r>
      <w:r w:rsidR="000441D1">
        <w:rPr>
          <w:rFonts w:ascii="Times New Roman" w:hAnsi="Times New Roman"/>
        </w:rPr>
        <w:t>took place in the past</w:t>
      </w:r>
      <w:r w:rsidR="006E3362">
        <w:rPr>
          <w:rFonts w:ascii="Times New Roman" w:hAnsi="Times New Roman"/>
        </w:rPr>
        <w:t>)</w:t>
      </w:r>
      <w:r w:rsidRPr="00053F2D">
        <w:rPr>
          <w:rFonts w:ascii="Times New Roman" w:hAnsi="Times New Roman"/>
        </w:rPr>
        <w:t>.</w:t>
      </w:r>
      <w:r w:rsidR="000D29D7" w:rsidRPr="00053F2D">
        <w:rPr>
          <w:rStyle w:val="FootnoteReference"/>
          <w:rFonts w:ascii="Times New Roman" w:hAnsi="Times New Roman"/>
        </w:rPr>
        <w:footnoteReference w:id="23"/>
      </w:r>
      <w:r w:rsidR="00657110">
        <w:rPr>
          <w:rFonts w:ascii="Times New Roman" w:hAnsi="Times New Roman"/>
        </w:rPr>
        <w:t xml:space="preserve"> </w:t>
      </w:r>
    </w:p>
    <w:p w:rsidR="000D29D7" w:rsidRDefault="000D29D7" w:rsidP="00657110">
      <w:pPr>
        <w:spacing w:line="480" w:lineRule="auto"/>
        <w:jc w:val="both"/>
        <w:rPr>
          <w:rFonts w:ascii="Times New Roman" w:hAnsi="Times New Roman"/>
        </w:rPr>
      </w:pPr>
    </w:p>
    <w:p w:rsidR="00657110" w:rsidRDefault="00FC367C" w:rsidP="00657110">
      <w:pPr>
        <w:spacing w:line="480" w:lineRule="auto"/>
        <w:jc w:val="both"/>
        <w:rPr>
          <w:rFonts w:ascii="Times New Roman" w:hAnsi="Times New Roman"/>
        </w:rPr>
      </w:pPr>
      <w:r>
        <w:rPr>
          <w:rFonts w:ascii="Times New Roman" w:hAnsi="Times New Roman"/>
        </w:rPr>
        <w:t>Notice, however, that</w:t>
      </w:r>
      <w:r w:rsidR="00657110">
        <w:rPr>
          <w:rFonts w:ascii="Times New Roman" w:hAnsi="Times New Roman"/>
        </w:rPr>
        <w:t xml:space="preserve"> if this</w:t>
      </w:r>
      <w:r w:rsidR="006E3362">
        <w:rPr>
          <w:rFonts w:ascii="Times New Roman" w:hAnsi="Times New Roman"/>
        </w:rPr>
        <w:t xml:space="preserve"> further</w:t>
      </w:r>
      <w:r w:rsidR="00657110">
        <w:rPr>
          <w:rFonts w:ascii="Times New Roman" w:hAnsi="Times New Roman"/>
        </w:rPr>
        <w:t xml:space="preserve"> conditio</w:t>
      </w:r>
      <w:r w:rsidR="006E3362">
        <w:rPr>
          <w:rFonts w:ascii="Times New Roman" w:hAnsi="Times New Roman"/>
        </w:rPr>
        <w:t>n is required for a mental image</w:t>
      </w:r>
      <w:r w:rsidR="00657110">
        <w:rPr>
          <w:rFonts w:ascii="Times New Roman" w:hAnsi="Times New Roman"/>
        </w:rPr>
        <w:t xml:space="preserve"> to qualify as a memory, then </w:t>
      </w:r>
      <w:r w:rsidR="000F56EF">
        <w:rPr>
          <w:rFonts w:ascii="Times New Roman" w:hAnsi="Times New Roman"/>
        </w:rPr>
        <w:t>the mental image that I</w:t>
      </w:r>
      <w:r w:rsidR="006E3362">
        <w:rPr>
          <w:rFonts w:ascii="Times New Roman" w:hAnsi="Times New Roman"/>
        </w:rPr>
        <w:t xml:space="preserve"> have</w:t>
      </w:r>
      <w:r w:rsidR="00657110" w:rsidRPr="0037026E">
        <w:rPr>
          <w:rFonts w:ascii="Times New Roman" w:hAnsi="Times New Roman"/>
        </w:rPr>
        <w:t xml:space="preserve"> in the traffic accident case</w:t>
      </w:r>
      <w:r w:rsidR="00657110">
        <w:rPr>
          <w:rFonts w:ascii="Times New Roman" w:hAnsi="Times New Roman"/>
        </w:rPr>
        <w:t>, when we asume that I was</w:t>
      </w:r>
      <w:r w:rsidR="00657110" w:rsidRPr="0037026E">
        <w:rPr>
          <w:rFonts w:ascii="Times New Roman" w:hAnsi="Times New Roman"/>
        </w:rPr>
        <w:t xml:space="preserve"> sitting behind </w:t>
      </w:r>
      <w:r w:rsidR="00B14197">
        <w:rPr>
          <w:rFonts w:ascii="Times New Roman" w:hAnsi="Times New Roman"/>
        </w:rPr>
        <w:t>the front passenger’s seat</w:t>
      </w:r>
      <w:r w:rsidR="00657110">
        <w:rPr>
          <w:rFonts w:ascii="Times New Roman" w:hAnsi="Times New Roman"/>
        </w:rPr>
        <w:t xml:space="preserve"> at the time of the accident</w:t>
      </w:r>
      <w:r w:rsidR="00657110" w:rsidRPr="0037026E">
        <w:rPr>
          <w:rFonts w:ascii="Times New Roman" w:hAnsi="Times New Roman"/>
        </w:rPr>
        <w:t xml:space="preserve">, </w:t>
      </w:r>
      <w:r w:rsidR="00657110">
        <w:rPr>
          <w:rFonts w:ascii="Times New Roman" w:hAnsi="Times New Roman"/>
        </w:rPr>
        <w:t>does not qualify</w:t>
      </w:r>
      <w:r w:rsidR="00657110" w:rsidRPr="0037026E">
        <w:rPr>
          <w:rFonts w:ascii="Times New Roman" w:hAnsi="Times New Roman"/>
        </w:rPr>
        <w:t xml:space="preserve"> as a memory</w:t>
      </w:r>
      <w:r w:rsidR="00657110">
        <w:rPr>
          <w:rFonts w:ascii="Times New Roman" w:hAnsi="Times New Roman"/>
        </w:rPr>
        <w:t xml:space="preserve">. </w:t>
      </w:r>
      <w:r>
        <w:rPr>
          <w:rFonts w:ascii="Times New Roman" w:hAnsi="Times New Roman"/>
        </w:rPr>
        <w:t>After all, i</w:t>
      </w:r>
      <w:r w:rsidR="006E3362">
        <w:rPr>
          <w:rFonts w:ascii="Times New Roman" w:hAnsi="Times New Roman"/>
        </w:rPr>
        <w:t>n virtue of having that</w:t>
      </w:r>
      <w:r w:rsidR="00657110" w:rsidRPr="0037026E">
        <w:rPr>
          <w:rFonts w:ascii="Times New Roman" w:hAnsi="Times New Roman"/>
        </w:rPr>
        <w:t xml:space="preserve"> mental image, I have no inclina</w:t>
      </w:r>
      <w:r w:rsidR="006E3362">
        <w:rPr>
          <w:rFonts w:ascii="Times New Roman" w:hAnsi="Times New Roman"/>
        </w:rPr>
        <w:t>tion to believe that the passenger behind the driver was</w:t>
      </w:r>
      <w:r w:rsidR="00657110" w:rsidRPr="0037026E">
        <w:rPr>
          <w:rFonts w:ascii="Times New Roman" w:hAnsi="Times New Roman"/>
        </w:rPr>
        <w:t xml:space="preserve">, in the past, </w:t>
      </w:r>
      <w:r w:rsidR="006E3362">
        <w:rPr>
          <w:rFonts w:ascii="Times New Roman" w:hAnsi="Times New Roman"/>
        </w:rPr>
        <w:t>sitting to my right.</w:t>
      </w:r>
      <w:r w:rsidR="00657110" w:rsidRPr="0037026E">
        <w:rPr>
          <w:rFonts w:ascii="Times New Roman" w:hAnsi="Times New Roman"/>
        </w:rPr>
        <w:t xml:space="preserve"> </w:t>
      </w:r>
      <w:r w:rsidR="006E3362">
        <w:rPr>
          <w:rFonts w:ascii="Times New Roman" w:hAnsi="Times New Roman"/>
        </w:rPr>
        <w:t>(</w:t>
      </w:r>
      <w:r w:rsidR="00657110" w:rsidRPr="0037026E">
        <w:rPr>
          <w:rFonts w:ascii="Times New Roman" w:hAnsi="Times New Roman"/>
        </w:rPr>
        <w:t>Clearly I must have no such inclination since, otherwise, I would not be making, now, the judgment that it was me who was sitting behind the driver's seat on the basis of that mental image.</w:t>
      </w:r>
      <w:r w:rsidR="006E3362">
        <w:rPr>
          <w:rFonts w:ascii="Times New Roman" w:hAnsi="Times New Roman"/>
        </w:rPr>
        <w:t>) And yet, the fact that, in the past, the passenger behind the driver was sitting to my right is</w:t>
      </w:r>
      <w:r w:rsidR="006063DB">
        <w:rPr>
          <w:rFonts w:ascii="Times New Roman" w:hAnsi="Times New Roman"/>
        </w:rPr>
        <w:t>, as argued above,</w:t>
      </w:r>
      <w:r w:rsidR="006E3362">
        <w:rPr>
          <w:rFonts w:ascii="Times New Roman" w:hAnsi="Times New Roman"/>
        </w:rPr>
        <w:t xml:space="preserve"> one of the facts represented by my mental image.  </w:t>
      </w:r>
    </w:p>
    <w:p w:rsidR="006E3362" w:rsidRDefault="006E3362" w:rsidP="00657110">
      <w:pPr>
        <w:spacing w:line="480" w:lineRule="auto"/>
        <w:jc w:val="both"/>
        <w:rPr>
          <w:rFonts w:ascii="Times New Roman" w:hAnsi="Times New Roman"/>
        </w:rPr>
      </w:pPr>
    </w:p>
    <w:p w:rsidR="004C20F2" w:rsidRDefault="00CA5411" w:rsidP="0037026E">
      <w:pPr>
        <w:spacing w:line="480" w:lineRule="auto"/>
        <w:jc w:val="both"/>
        <w:rPr>
          <w:rFonts w:ascii="Times New Roman" w:hAnsi="Times New Roman"/>
        </w:rPr>
      </w:pPr>
      <w:r>
        <w:rPr>
          <w:rFonts w:ascii="Times New Roman" w:hAnsi="Times New Roman"/>
        </w:rPr>
        <w:t>Now, a</w:t>
      </w:r>
      <w:r w:rsidR="006E3362">
        <w:rPr>
          <w:rFonts w:ascii="Times New Roman" w:hAnsi="Times New Roman"/>
        </w:rPr>
        <w:t xml:space="preserve"> full investigation of the metaphysics of memory would </w:t>
      </w:r>
      <w:r>
        <w:rPr>
          <w:rFonts w:ascii="Times New Roman" w:hAnsi="Times New Roman"/>
        </w:rPr>
        <w:t xml:space="preserve">take us far beyond the scope of this </w:t>
      </w:r>
      <w:r w:rsidR="00827BA3">
        <w:rPr>
          <w:rFonts w:ascii="Times New Roman" w:hAnsi="Times New Roman"/>
        </w:rPr>
        <w:t>paper</w:t>
      </w:r>
      <w:r>
        <w:rPr>
          <w:rFonts w:ascii="Times New Roman" w:hAnsi="Times New Roman"/>
        </w:rPr>
        <w:t>.</w:t>
      </w:r>
      <w:r>
        <w:rPr>
          <w:rStyle w:val="FootnoteReference"/>
          <w:rFonts w:ascii="Times New Roman" w:hAnsi="Times New Roman"/>
        </w:rPr>
        <w:footnoteReference w:id="24"/>
      </w:r>
      <w:r>
        <w:rPr>
          <w:rFonts w:ascii="Times New Roman" w:hAnsi="Times New Roman"/>
        </w:rPr>
        <w:t xml:space="preserve"> </w:t>
      </w:r>
      <w:r w:rsidR="000F56EF">
        <w:rPr>
          <w:rFonts w:ascii="Times New Roman" w:hAnsi="Times New Roman"/>
        </w:rPr>
        <w:t>H</w:t>
      </w:r>
      <w:r>
        <w:rPr>
          <w:rFonts w:ascii="Times New Roman" w:hAnsi="Times New Roman"/>
        </w:rPr>
        <w:t xml:space="preserve">owever, </w:t>
      </w:r>
      <w:r w:rsidR="000F56EF">
        <w:rPr>
          <w:rFonts w:ascii="Times New Roman" w:hAnsi="Times New Roman"/>
        </w:rPr>
        <w:t xml:space="preserve">it seems that </w:t>
      </w:r>
      <w:r w:rsidR="00C96715">
        <w:rPr>
          <w:rFonts w:ascii="Times New Roman" w:hAnsi="Times New Roman"/>
        </w:rPr>
        <w:t>there are</w:t>
      </w:r>
      <w:r w:rsidR="00720388">
        <w:rPr>
          <w:rFonts w:ascii="Times New Roman" w:hAnsi="Times New Roman"/>
        </w:rPr>
        <w:t xml:space="preserve"> some</w:t>
      </w:r>
      <w:r>
        <w:rPr>
          <w:rFonts w:ascii="Times New Roman" w:hAnsi="Times New Roman"/>
        </w:rPr>
        <w:t xml:space="preserve"> reasons for being s</w:t>
      </w:r>
      <w:r w:rsidR="00720388">
        <w:rPr>
          <w:rFonts w:ascii="Times New Roman" w:hAnsi="Times New Roman"/>
        </w:rPr>
        <w:t>ceptical</w:t>
      </w:r>
      <w:r>
        <w:rPr>
          <w:rFonts w:ascii="Times New Roman" w:hAnsi="Times New Roman"/>
        </w:rPr>
        <w:t xml:space="preserve"> </w:t>
      </w:r>
      <w:r w:rsidR="00720388">
        <w:rPr>
          <w:rFonts w:ascii="Times New Roman" w:hAnsi="Times New Roman"/>
        </w:rPr>
        <w:t>about</w:t>
      </w:r>
      <w:r>
        <w:rPr>
          <w:rFonts w:ascii="Times New Roman" w:hAnsi="Times New Roman"/>
        </w:rPr>
        <w:t xml:space="preserve"> the idea that the mental image that I have</w:t>
      </w:r>
      <w:r w:rsidRPr="0037026E">
        <w:rPr>
          <w:rFonts w:ascii="Times New Roman" w:hAnsi="Times New Roman"/>
        </w:rPr>
        <w:t xml:space="preserve"> in the traffic accident case</w:t>
      </w:r>
      <w:r>
        <w:rPr>
          <w:rFonts w:ascii="Times New Roman" w:hAnsi="Times New Roman"/>
        </w:rPr>
        <w:t>, when we asume that I was</w:t>
      </w:r>
      <w:r w:rsidRPr="0037026E">
        <w:rPr>
          <w:rFonts w:ascii="Times New Roman" w:hAnsi="Times New Roman"/>
        </w:rPr>
        <w:t xml:space="preserve"> sitting behind </w:t>
      </w:r>
      <w:r w:rsidR="00B14197">
        <w:rPr>
          <w:rFonts w:ascii="Times New Roman" w:hAnsi="Times New Roman"/>
        </w:rPr>
        <w:t>the front passenger’s seat</w:t>
      </w:r>
      <w:r>
        <w:rPr>
          <w:rFonts w:ascii="Times New Roman" w:hAnsi="Times New Roman"/>
        </w:rPr>
        <w:t xml:space="preserve"> at the time of the accident, is</w:t>
      </w:r>
      <w:r w:rsidRPr="0037026E">
        <w:rPr>
          <w:rFonts w:ascii="Times New Roman" w:hAnsi="Times New Roman"/>
        </w:rPr>
        <w:t xml:space="preserve"> a memory</w:t>
      </w:r>
      <w:r>
        <w:rPr>
          <w:rFonts w:ascii="Times New Roman" w:hAnsi="Times New Roman"/>
        </w:rPr>
        <w:t xml:space="preserve">. </w:t>
      </w:r>
      <w:r w:rsidR="004C20F2" w:rsidRPr="0037026E">
        <w:rPr>
          <w:rFonts w:ascii="Times New Roman" w:hAnsi="Times New Roman"/>
        </w:rPr>
        <w:t xml:space="preserve">Where </w:t>
      </w:r>
      <w:r>
        <w:rPr>
          <w:rFonts w:ascii="Times New Roman" w:hAnsi="Times New Roman"/>
        </w:rPr>
        <w:t>does this leave us? The outcome of our discussion in this section is</w:t>
      </w:r>
      <w:r w:rsidR="004C20F2" w:rsidRPr="0037026E">
        <w:rPr>
          <w:rFonts w:ascii="Times New Roman" w:hAnsi="Times New Roman"/>
        </w:rPr>
        <w:t xml:space="preserve"> that, contrary to what it may have seemed at first glance, the possibility of having observer memor</w:t>
      </w:r>
      <w:r w:rsidR="00EF697D" w:rsidRPr="0037026E">
        <w:rPr>
          <w:rFonts w:ascii="Times New Roman" w:hAnsi="Times New Roman"/>
        </w:rPr>
        <w:t>ies does not threaten the</w:t>
      </w:r>
      <w:r w:rsidR="00E079FD">
        <w:rPr>
          <w:rFonts w:ascii="Times New Roman" w:hAnsi="Times New Roman"/>
        </w:rPr>
        <w:t xml:space="preserve"> IEM</w:t>
      </w:r>
      <w:r w:rsidR="00EF697D" w:rsidRPr="0037026E">
        <w:rPr>
          <w:rFonts w:ascii="Times New Roman" w:hAnsi="Times New Roman"/>
        </w:rPr>
        <w:t xml:space="preserve"> </w:t>
      </w:r>
      <w:r w:rsidR="00E079FD">
        <w:rPr>
          <w:rFonts w:ascii="Times New Roman" w:hAnsi="Times New Roman"/>
        </w:rPr>
        <w:t>view</w:t>
      </w:r>
      <w:r w:rsidR="004C20F2" w:rsidRPr="0037026E">
        <w:rPr>
          <w:rFonts w:ascii="Times New Roman" w:hAnsi="Times New Roman"/>
        </w:rPr>
        <w:t>.</w:t>
      </w:r>
      <w:r w:rsidR="00DA2399" w:rsidRPr="0037026E">
        <w:rPr>
          <w:rFonts w:ascii="Times New Roman" w:hAnsi="Times New Roman"/>
        </w:rPr>
        <w:t xml:space="preserve"> It</w:t>
      </w:r>
      <w:r w:rsidR="00EF697D" w:rsidRPr="0037026E">
        <w:rPr>
          <w:rFonts w:ascii="Times New Roman" w:hAnsi="Times New Roman"/>
        </w:rPr>
        <w:t xml:space="preserve"> does not threa</w:t>
      </w:r>
      <w:r w:rsidR="00C96715">
        <w:rPr>
          <w:rFonts w:ascii="Times New Roman" w:hAnsi="Times New Roman"/>
        </w:rPr>
        <w:t>ten it</w:t>
      </w:r>
      <w:r w:rsidR="00EF697D" w:rsidRPr="0037026E">
        <w:rPr>
          <w:rFonts w:ascii="Times New Roman" w:hAnsi="Times New Roman"/>
        </w:rPr>
        <w:t xml:space="preserve"> because</w:t>
      </w:r>
      <w:r w:rsidR="0014312D" w:rsidRPr="0037026E">
        <w:rPr>
          <w:rFonts w:ascii="Times New Roman" w:hAnsi="Times New Roman"/>
        </w:rPr>
        <w:t xml:space="preserve"> </w:t>
      </w:r>
      <w:r w:rsidR="00DA2399" w:rsidRPr="0037026E">
        <w:rPr>
          <w:rFonts w:ascii="Times New Roman" w:hAnsi="Times New Roman"/>
        </w:rPr>
        <w:t xml:space="preserve">either </w:t>
      </w:r>
      <w:r w:rsidR="0014312D" w:rsidRPr="0037026E">
        <w:rPr>
          <w:rFonts w:ascii="Times New Roman" w:hAnsi="Times New Roman"/>
        </w:rPr>
        <w:t>observer memories do not yield false memory judgments, or the</w:t>
      </w:r>
      <w:r w:rsidR="00DA2399" w:rsidRPr="0037026E">
        <w:rPr>
          <w:rFonts w:ascii="Times New Roman" w:hAnsi="Times New Roman"/>
        </w:rPr>
        <w:t>y are not</w:t>
      </w:r>
      <w:r w:rsidR="00E741E3">
        <w:rPr>
          <w:rFonts w:ascii="Times New Roman" w:hAnsi="Times New Roman"/>
        </w:rPr>
        <w:t xml:space="preserve"> themselves</w:t>
      </w:r>
      <w:r w:rsidR="0014312D" w:rsidRPr="0037026E">
        <w:rPr>
          <w:rFonts w:ascii="Times New Roman" w:hAnsi="Times New Roman"/>
        </w:rPr>
        <w:t xml:space="preserve"> </w:t>
      </w:r>
      <w:r w:rsidR="00DA2399" w:rsidRPr="0037026E">
        <w:rPr>
          <w:rFonts w:ascii="Times New Roman" w:hAnsi="Times New Roman"/>
        </w:rPr>
        <w:t xml:space="preserve">fully accurate, or </w:t>
      </w:r>
      <w:r w:rsidR="0014312D" w:rsidRPr="0037026E">
        <w:rPr>
          <w:rFonts w:ascii="Times New Roman" w:hAnsi="Times New Roman"/>
        </w:rPr>
        <w:t>they do not qualify as</w:t>
      </w:r>
      <w:r w:rsidR="00DA2399" w:rsidRPr="0037026E">
        <w:rPr>
          <w:rFonts w:ascii="Times New Roman" w:hAnsi="Times New Roman"/>
        </w:rPr>
        <w:t xml:space="preserve"> genuine</w:t>
      </w:r>
      <w:r w:rsidR="0014312D" w:rsidRPr="0037026E">
        <w:rPr>
          <w:rFonts w:ascii="Times New Roman" w:hAnsi="Times New Roman"/>
        </w:rPr>
        <w:t xml:space="preserve"> memories.</w:t>
      </w:r>
      <w:r w:rsidR="00EF697D" w:rsidRPr="0037026E">
        <w:rPr>
          <w:rFonts w:ascii="Times New Roman" w:hAnsi="Times New Roman"/>
        </w:rPr>
        <w:t xml:space="preserve"> I</w:t>
      </w:r>
      <w:r w:rsidR="006B0236" w:rsidRPr="0037026E">
        <w:rPr>
          <w:rFonts w:ascii="Times New Roman" w:hAnsi="Times New Roman"/>
        </w:rPr>
        <w:t xml:space="preserve">n the process of figuring out whether </w:t>
      </w:r>
      <w:r w:rsidR="00E079FD">
        <w:rPr>
          <w:rFonts w:ascii="Times New Roman" w:hAnsi="Times New Roman"/>
        </w:rPr>
        <w:t xml:space="preserve">the phenomenon of </w:t>
      </w:r>
      <w:r w:rsidR="006B0236" w:rsidRPr="0037026E">
        <w:rPr>
          <w:rFonts w:ascii="Times New Roman" w:hAnsi="Times New Roman"/>
        </w:rPr>
        <w:lastRenderedPageBreak/>
        <w:t>observe</w:t>
      </w:r>
      <w:r w:rsidR="0014312D" w:rsidRPr="0037026E">
        <w:rPr>
          <w:rFonts w:ascii="Times New Roman" w:hAnsi="Times New Roman"/>
        </w:rPr>
        <w:t>r memory posed</w:t>
      </w:r>
      <w:r w:rsidR="00CD0792" w:rsidRPr="0037026E">
        <w:rPr>
          <w:rFonts w:ascii="Times New Roman" w:hAnsi="Times New Roman"/>
        </w:rPr>
        <w:t xml:space="preserve"> a threat to</w:t>
      </w:r>
      <w:r w:rsidR="00EF697D" w:rsidRPr="0037026E">
        <w:rPr>
          <w:rFonts w:ascii="Times New Roman" w:hAnsi="Times New Roman"/>
        </w:rPr>
        <w:t xml:space="preserve"> the</w:t>
      </w:r>
      <w:r w:rsidR="00E079FD">
        <w:rPr>
          <w:rFonts w:ascii="Times New Roman" w:hAnsi="Times New Roman"/>
        </w:rPr>
        <w:t xml:space="preserve"> IEM</w:t>
      </w:r>
      <w:r w:rsidR="00EF697D" w:rsidRPr="0037026E">
        <w:rPr>
          <w:rFonts w:ascii="Times New Roman" w:hAnsi="Times New Roman"/>
        </w:rPr>
        <w:t xml:space="preserve"> view</w:t>
      </w:r>
      <w:r w:rsidR="00E079FD">
        <w:rPr>
          <w:rFonts w:ascii="Times New Roman" w:hAnsi="Times New Roman"/>
        </w:rPr>
        <w:t xml:space="preserve">, however, </w:t>
      </w:r>
      <w:r w:rsidR="00CD0792" w:rsidRPr="0037026E">
        <w:rPr>
          <w:rFonts w:ascii="Times New Roman" w:hAnsi="Times New Roman"/>
        </w:rPr>
        <w:t>we have learnt an interesting</w:t>
      </w:r>
      <w:r w:rsidR="006B0236" w:rsidRPr="0037026E">
        <w:rPr>
          <w:rFonts w:ascii="Times New Roman" w:hAnsi="Times New Roman"/>
        </w:rPr>
        <w:t xml:space="preserve"> lesson regarding what is involved in</w:t>
      </w:r>
      <w:r w:rsidR="00DA2399" w:rsidRPr="0037026E">
        <w:rPr>
          <w:rFonts w:ascii="Times New Roman" w:hAnsi="Times New Roman"/>
        </w:rPr>
        <w:t xml:space="preserve"> visually representing an object</w:t>
      </w:r>
      <w:r w:rsidR="006B0236" w:rsidRPr="0037026E">
        <w:rPr>
          <w:rFonts w:ascii="Times New Roman" w:hAnsi="Times New Roman"/>
        </w:rPr>
        <w:t xml:space="preserve"> from a certain perspective. The traffic accident case, construed along the lines of the second scenario above, has taught us that part of what it is for a subject to visually represent an object from a certain perspective is for the subject to represent that they themselves are in a certain </w:t>
      </w:r>
      <w:r w:rsidR="00CD0792" w:rsidRPr="0037026E">
        <w:rPr>
          <w:rFonts w:ascii="Times New Roman" w:hAnsi="Times New Roman"/>
        </w:rPr>
        <w:t xml:space="preserve">spatial </w:t>
      </w:r>
      <w:r w:rsidR="006B0236" w:rsidRPr="0037026E">
        <w:rPr>
          <w:rFonts w:ascii="Times New Roman" w:hAnsi="Times New Roman"/>
        </w:rPr>
        <w:t>position relative to that of the object.</w:t>
      </w:r>
      <w:r w:rsidR="00BB48A4" w:rsidRPr="0037026E">
        <w:rPr>
          <w:rFonts w:ascii="Times New Roman" w:hAnsi="Times New Roman"/>
        </w:rPr>
        <w:t xml:space="preserve"> This feature of perspectival repre</w:t>
      </w:r>
      <w:r w:rsidR="00E27AC1">
        <w:rPr>
          <w:rFonts w:ascii="Times New Roman" w:hAnsi="Times New Roman"/>
        </w:rPr>
        <w:t>sentation illustrates one</w:t>
      </w:r>
      <w:r w:rsidR="00BB48A4" w:rsidRPr="0037026E">
        <w:rPr>
          <w:rFonts w:ascii="Times New Roman" w:hAnsi="Times New Roman"/>
        </w:rPr>
        <w:t xml:space="preserve"> wa</w:t>
      </w:r>
      <w:r w:rsidR="00E27AC1">
        <w:rPr>
          <w:rFonts w:ascii="Times New Roman" w:hAnsi="Times New Roman"/>
        </w:rPr>
        <w:t>y</w:t>
      </w:r>
      <w:r w:rsidR="00DA2399" w:rsidRPr="0037026E">
        <w:rPr>
          <w:rFonts w:ascii="Times New Roman" w:hAnsi="Times New Roman"/>
        </w:rPr>
        <w:t xml:space="preserve"> in which a subject may be</w:t>
      </w:r>
      <w:r w:rsidR="00BB48A4" w:rsidRPr="0037026E">
        <w:rPr>
          <w:rFonts w:ascii="Times New Roman" w:hAnsi="Times New Roman"/>
        </w:rPr>
        <w:t xml:space="preserve"> present in the content of their own mental stat</w:t>
      </w:r>
      <w:r w:rsidR="00EF697D" w:rsidRPr="0037026E">
        <w:rPr>
          <w:rFonts w:ascii="Times New Roman" w:hAnsi="Times New Roman"/>
        </w:rPr>
        <w:t>es; an idea that we will</w:t>
      </w:r>
      <w:r w:rsidR="00BB48A4" w:rsidRPr="0037026E">
        <w:rPr>
          <w:rFonts w:ascii="Times New Roman" w:hAnsi="Times New Roman"/>
        </w:rPr>
        <w:t xml:space="preserve"> explore </w:t>
      </w:r>
      <w:r w:rsidR="00E741E3">
        <w:rPr>
          <w:rFonts w:ascii="Times New Roman" w:hAnsi="Times New Roman"/>
        </w:rPr>
        <w:t xml:space="preserve">in </w:t>
      </w:r>
      <w:r w:rsidR="00BB48A4" w:rsidRPr="0037026E">
        <w:rPr>
          <w:rFonts w:ascii="Times New Roman" w:hAnsi="Times New Roman"/>
        </w:rPr>
        <w:t>further</w:t>
      </w:r>
      <w:r w:rsidR="00E741E3">
        <w:rPr>
          <w:rFonts w:ascii="Times New Roman" w:hAnsi="Times New Roman"/>
        </w:rPr>
        <w:t xml:space="preserve"> detail</w:t>
      </w:r>
      <w:r w:rsidR="006B0236" w:rsidRPr="0037026E">
        <w:rPr>
          <w:rFonts w:ascii="Times New Roman" w:hAnsi="Times New Roman"/>
        </w:rPr>
        <w:t xml:space="preserve"> </w:t>
      </w:r>
      <w:r w:rsidR="00957376" w:rsidRPr="0037026E">
        <w:rPr>
          <w:rFonts w:ascii="Times New Roman" w:hAnsi="Times New Roman"/>
        </w:rPr>
        <w:t>while</w:t>
      </w:r>
      <w:r w:rsidR="006B0236" w:rsidRPr="0037026E">
        <w:rPr>
          <w:rFonts w:ascii="Times New Roman" w:hAnsi="Times New Roman"/>
        </w:rPr>
        <w:t xml:space="preserve"> explaining the source of IEM in memory judgments.</w:t>
      </w:r>
    </w:p>
    <w:p w:rsidR="00950309" w:rsidRPr="0037026E" w:rsidRDefault="00950309" w:rsidP="0037026E">
      <w:pPr>
        <w:spacing w:line="480" w:lineRule="auto"/>
        <w:jc w:val="both"/>
        <w:rPr>
          <w:rFonts w:ascii="Times New Roman" w:hAnsi="Times New Roman"/>
        </w:rPr>
      </w:pPr>
    </w:p>
    <w:p w:rsidR="00EC5173" w:rsidRPr="00EC5173" w:rsidRDefault="00EC5173" w:rsidP="00EC5173">
      <w:pPr>
        <w:pStyle w:val="ListParagraph"/>
        <w:numPr>
          <w:ilvl w:val="0"/>
          <w:numId w:val="12"/>
        </w:numPr>
        <w:spacing w:line="480" w:lineRule="auto"/>
        <w:jc w:val="both"/>
        <w:rPr>
          <w:rFonts w:ascii="Times New Roman" w:hAnsi="Times New Roman"/>
          <w:b/>
        </w:rPr>
      </w:pPr>
      <w:r w:rsidRPr="00EC5173">
        <w:rPr>
          <w:rFonts w:ascii="Times New Roman" w:hAnsi="Times New Roman"/>
          <w:b/>
        </w:rPr>
        <w:t>The perceived self</w:t>
      </w:r>
    </w:p>
    <w:p w:rsidR="00EC5173" w:rsidRPr="00EC5173" w:rsidRDefault="00EC5173" w:rsidP="00EC5173">
      <w:pPr>
        <w:pStyle w:val="ListParagraph"/>
        <w:spacing w:line="480" w:lineRule="auto"/>
        <w:ind w:left="360"/>
        <w:jc w:val="both"/>
        <w:rPr>
          <w:rFonts w:ascii="Times New Roman" w:hAnsi="Times New Roman"/>
        </w:rPr>
      </w:pPr>
    </w:p>
    <w:p w:rsidR="00FF7D04" w:rsidRPr="00FF7D04" w:rsidRDefault="00EC5173" w:rsidP="00FF7D04">
      <w:pPr>
        <w:spacing w:line="480" w:lineRule="auto"/>
        <w:ind w:right="95"/>
        <w:jc w:val="both"/>
        <w:rPr>
          <w:rFonts w:ascii="Times New Roman" w:hAnsi="Times New Roman"/>
          <w:lang w:val="en-US"/>
        </w:rPr>
      </w:pPr>
      <w:r w:rsidRPr="00B05D17">
        <w:rPr>
          <w:rFonts w:ascii="Times New Roman" w:hAnsi="Times New Roman"/>
          <w:lang w:val="en-US"/>
        </w:rPr>
        <w:t>Let us</w:t>
      </w:r>
      <w:r w:rsidR="00E27AC1">
        <w:rPr>
          <w:rFonts w:ascii="Times New Roman" w:hAnsi="Times New Roman"/>
          <w:lang w:val="en-US"/>
        </w:rPr>
        <w:t xml:space="preserve"> take stock. In section 3</w:t>
      </w:r>
      <w:r w:rsidRPr="0037026E">
        <w:rPr>
          <w:rFonts w:ascii="Times New Roman" w:hAnsi="Times New Roman"/>
          <w:lang w:val="en-US"/>
        </w:rPr>
        <w:t xml:space="preserve">, we </w:t>
      </w:r>
      <w:r w:rsidR="00E27AC1">
        <w:rPr>
          <w:rFonts w:ascii="Times New Roman" w:hAnsi="Times New Roman"/>
          <w:lang w:val="en-US"/>
        </w:rPr>
        <w:t>have considered one possible challenge</w:t>
      </w:r>
      <w:r w:rsidRPr="0037026E">
        <w:rPr>
          <w:rFonts w:ascii="Times New Roman" w:hAnsi="Times New Roman"/>
          <w:lang w:val="en-US"/>
        </w:rPr>
        <w:t xml:space="preserve"> to the idea th</w:t>
      </w:r>
      <w:r w:rsidR="00E27AC1">
        <w:rPr>
          <w:rFonts w:ascii="Times New Roman" w:hAnsi="Times New Roman"/>
          <w:lang w:val="en-US"/>
        </w:rPr>
        <w:t>at memory judgments are IEM</w:t>
      </w:r>
      <w:r w:rsidRPr="0037026E">
        <w:rPr>
          <w:rFonts w:ascii="Times New Roman" w:hAnsi="Times New Roman"/>
          <w:lang w:val="en-US"/>
        </w:rPr>
        <w:t xml:space="preserve"> bas</w:t>
      </w:r>
      <w:r>
        <w:rPr>
          <w:rFonts w:ascii="Times New Roman" w:hAnsi="Times New Roman"/>
          <w:lang w:val="en-US"/>
        </w:rPr>
        <w:t>ed on the phenomenon of observer memory</w:t>
      </w:r>
      <w:r w:rsidR="00E27AC1">
        <w:rPr>
          <w:rFonts w:ascii="Times New Roman" w:hAnsi="Times New Roman"/>
          <w:lang w:val="en-US"/>
        </w:rPr>
        <w:t>. We have seen that the</w:t>
      </w:r>
      <w:r w:rsidRPr="0037026E">
        <w:rPr>
          <w:rFonts w:ascii="Times New Roman" w:hAnsi="Times New Roman"/>
          <w:lang w:val="en-US"/>
        </w:rPr>
        <w:t xml:space="preserve"> challenge is ultimately </w:t>
      </w:r>
      <w:r w:rsidR="00E27AC1">
        <w:rPr>
          <w:rFonts w:ascii="Times New Roman" w:hAnsi="Times New Roman"/>
          <w:lang w:val="en-US"/>
        </w:rPr>
        <w:t>un</w:t>
      </w:r>
      <w:r w:rsidRPr="0037026E">
        <w:rPr>
          <w:rFonts w:ascii="Times New Roman" w:hAnsi="Times New Roman"/>
          <w:lang w:val="en-US"/>
        </w:rPr>
        <w:t>successful, but</w:t>
      </w:r>
      <w:r>
        <w:rPr>
          <w:rFonts w:ascii="Times New Roman" w:hAnsi="Times New Roman"/>
          <w:lang w:val="en-US"/>
        </w:rPr>
        <w:t xml:space="preserve"> we have also drawn</w:t>
      </w:r>
      <w:r w:rsidRPr="0037026E">
        <w:rPr>
          <w:rFonts w:ascii="Times New Roman" w:hAnsi="Times New Roman"/>
          <w:lang w:val="en-US"/>
        </w:rPr>
        <w:t xml:space="preserve"> an interesting</w:t>
      </w:r>
      <w:r>
        <w:rPr>
          <w:rFonts w:ascii="Times New Roman" w:hAnsi="Times New Roman"/>
          <w:lang w:val="en-US"/>
        </w:rPr>
        <w:t xml:space="preserve"> moral </w:t>
      </w:r>
      <w:r w:rsidRPr="0037026E">
        <w:rPr>
          <w:rFonts w:ascii="Times New Roman" w:hAnsi="Times New Roman"/>
          <w:lang w:val="en-US"/>
        </w:rPr>
        <w:t xml:space="preserve">from </w:t>
      </w:r>
      <w:r w:rsidR="00E27AC1">
        <w:rPr>
          <w:rFonts w:ascii="Times New Roman" w:hAnsi="Times New Roman"/>
          <w:lang w:val="en-US"/>
        </w:rPr>
        <w:t>the discussion of it. O</w:t>
      </w:r>
      <w:r w:rsidRPr="0037026E">
        <w:rPr>
          <w:rFonts w:ascii="Times New Roman" w:hAnsi="Times New Roman"/>
          <w:lang w:val="en-US"/>
        </w:rPr>
        <w:t>ur discussion</w:t>
      </w:r>
      <w:r>
        <w:rPr>
          <w:rFonts w:ascii="Times New Roman" w:hAnsi="Times New Roman"/>
          <w:lang w:val="en-US"/>
        </w:rPr>
        <w:t xml:space="preserve"> of observer memory</w:t>
      </w:r>
      <w:r w:rsidRPr="0037026E">
        <w:rPr>
          <w:rFonts w:ascii="Times New Roman" w:hAnsi="Times New Roman"/>
          <w:lang w:val="en-US"/>
        </w:rPr>
        <w:t xml:space="preserve"> has brought to light one particular instance in which a subject is</w:t>
      </w:r>
      <w:r>
        <w:rPr>
          <w:rFonts w:ascii="Times New Roman" w:hAnsi="Times New Roman"/>
          <w:lang w:val="en-US"/>
        </w:rPr>
        <w:t xml:space="preserve"> present in the content of one of their mental states</w:t>
      </w:r>
      <w:r w:rsidRPr="0037026E">
        <w:rPr>
          <w:rFonts w:ascii="Times New Roman" w:hAnsi="Times New Roman"/>
          <w:lang w:val="en-US"/>
        </w:rPr>
        <w:t xml:space="preserve">, namely, when the subject </w:t>
      </w:r>
      <w:r>
        <w:rPr>
          <w:rFonts w:ascii="Times New Roman" w:hAnsi="Times New Roman"/>
          <w:lang w:val="en-US"/>
        </w:rPr>
        <w:t>has a visu</w:t>
      </w:r>
      <w:r w:rsidRPr="0037026E">
        <w:rPr>
          <w:rFonts w:ascii="Times New Roman" w:hAnsi="Times New Roman"/>
          <w:lang w:val="en-US"/>
        </w:rPr>
        <w:t>al experience of a fact and, in virtue of having such an experience, represents the fact from a certain perspective.</w:t>
      </w:r>
      <w:r>
        <w:rPr>
          <w:rFonts w:ascii="Times New Roman" w:hAnsi="Times New Roman"/>
          <w:lang w:val="en-US"/>
        </w:rPr>
        <w:t xml:space="preserve"> </w:t>
      </w:r>
      <w:r w:rsidR="00FC467E">
        <w:rPr>
          <w:rFonts w:ascii="Times New Roman" w:hAnsi="Times New Roman"/>
          <w:lang w:val="en-US"/>
        </w:rPr>
        <w:t>It seems reasonable, then, to</w:t>
      </w:r>
      <w:r w:rsidR="00FF7D04">
        <w:rPr>
          <w:rFonts w:ascii="Times New Roman" w:hAnsi="Times New Roman"/>
          <w:lang w:val="en-US"/>
        </w:rPr>
        <w:t xml:space="preserve"> approach the phenomenon of IEM in memory by exploring</w:t>
      </w:r>
      <w:r w:rsidR="00E27AC1">
        <w:rPr>
          <w:rFonts w:ascii="Times New Roman" w:hAnsi="Times New Roman"/>
          <w:lang w:val="en-US"/>
        </w:rPr>
        <w:t xml:space="preserve"> the idea that the self may be</w:t>
      </w:r>
      <w:r w:rsidR="00FC467E">
        <w:rPr>
          <w:rFonts w:ascii="Times New Roman" w:hAnsi="Times New Roman"/>
          <w:lang w:val="en-US"/>
        </w:rPr>
        <w:t xml:space="preserve"> present in the </w:t>
      </w:r>
      <w:r w:rsidR="00FF7D04">
        <w:rPr>
          <w:rFonts w:ascii="Times New Roman" w:hAnsi="Times New Roman"/>
          <w:lang w:val="en-US"/>
        </w:rPr>
        <w:t>contents of</w:t>
      </w:r>
      <w:r w:rsidR="000441D1">
        <w:rPr>
          <w:rFonts w:ascii="Times New Roman" w:hAnsi="Times New Roman"/>
          <w:lang w:val="en-US"/>
        </w:rPr>
        <w:t xml:space="preserve"> </w:t>
      </w:r>
      <w:r w:rsidR="00E80C61">
        <w:rPr>
          <w:rFonts w:ascii="Times New Roman" w:hAnsi="Times New Roman"/>
          <w:lang w:val="en-US"/>
        </w:rPr>
        <w:t>their</w:t>
      </w:r>
      <w:r w:rsidR="000441D1">
        <w:rPr>
          <w:rFonts w:ascii="Times New Roman" w:hAnsi="Times New Roman"/>
          <w:lang w:val="en-US"/>
        </w:rPr>
        <w:t xml:space="preserve"> own</w:t>
      </w:r>
      <w:r w:rsidR="00E27AC1">
        <w:rPr>
          <w:rFonts w:ascii="Times New Roman" w:hAnsi="Times New Roman"/>
          <w:lang w:val="en-US"/>
        </w:rPr>
        <w:t xml:space="preserve"> mental states</w:t>
      </w:r>
      <w:r w:rsidR="000441D1">
        <w:rPr>
          <w:rFonts w:ascii="Times New Roman" w:hAnsi="Times New Roman"/>
          <w:lang w:val="en-US"/>
        </w:rPr>
        <w:t>; mental states</w:t>
      </w:r>
      <w:r w:rsidR="00E27AC1">
        <w:rPr>
          <w:rFonts w:ascii="Times New Roman" w:hAnsi="Times New Roman"/>
          <w:lang w:val="en-US"/>
        </w:rPr>
        <w:t xml:space="preserve"> such as perceptual experiences and memories</w:t>
      </w:r>
      <w:r w:rsidR="00FF7D04">
        <w:rPr>
          <w:rFonts w:ascii="Times New Roman" w:hAnsi="Times New Roman"/>
          <w:lang w:val="en-US"/>
        </w:rPr>
        <w:t xml:space="preserve">. </w:t>
      </w:r>
      <w:r w:rsidR="00E27AC1">
        <w:rPr>
          <w:rFonts w:ascii="Times New Roman" w:hAnsi="Times New Roman"/>
        </w:rPr>
        <w:t>In fact, my contention will be</w:t>
      </w:r>
      <w:r w:rsidR="00FC467E">
        <w:rPr>
          <w:rFonts w:ascii="Times New Roman" w:hAnsi="Times New Roman"/>
        </w:rPr>
        <w:t xml:space="preserve"> that</w:t>
      </w:r>
      <w:r w:rsidR="00333C9A">
        <w:rPr>
          <w:rFonts w:ascii="Times New Roman" w:hAnsi="Times New Roman"/>
        </w:rPr>
        <w:t xml:space="preserve"> the key to the presence of the self in the contents of memory is to be found in the intentionality of perception.</w:t>
      </w:r>
      <w:r w:rsidR="00FC467E">
        <w:rPr>
          <w:rFonts w:ascii="Times New Roman" w:hAnsi="Times New Roman"/>
        </w:rPr>
        <w:t xml:space="preserve"> </w:t>
      </w:r>
      <w:r w:rsidR="00E27AC1">
        <w:rPr>
          <w:rFonts w:ascii="Times New Roman" w:hAnsi="Times New Roman"/>
        </w:rPr>
        <w:t>In this section</w:t>
      </w:r>
      <w:r w:rsidR="00754CEE">
        <w:rPr>
          <w:rFonts w:ascii="Times New Roman" w:hAnsi="Times New Roman"/>
        </w:rPr>
        <w:t xml:space="preserve">, I will </w:t>
      </w:r>
      <w:r w:rsidR="00284C9B">
        <w:rPr>
          <w:rFonts w:ascii="Times New Roman" w:hAnsi="Times New Roman"/>
        </w:rPr>
        <w:t>conce</w:t>
      </w:r>
      <w:r w:rsidR="00754CEE">
        <w:rPr>
          <w:rFonts w:ascii="Times New Roman" w:hAnsi="Times New Roman"/>
        </w:rPr>
        <w:t xml:space="preserve">ntrate on </w:t>
      </w:r>
      <w:r w:rsidR="00333C9A">
        <w:rPr>
          <w:rFonts w:ascii="Times New Roman" w:hAnsi="Times New Roman"/>
        </w:rPr>
        <w:t>the issue</w:t>
      </w:r>
      <w:r w:rsidR="001C51D6">
        <w:rPr>
          <w:rFonts w:ascii="Times New Roman" w:hAnsi="Times New Roman"/>
        </w:rPr>
        <w:t xml:space="preserve"> </w:t>
      </w:r>
      <w:r w:rsidR="00333C9A">
        <w:rPr>
          <w:rFonts w:ascii="Times New Roman" w:hAnsi="Times New Roman"/>
        </w:rPr>
        <w:lastRenderedPageBreak/>
        <w:t xml:space="preserve">of </w:t>
      </w:r>
      <w:r w:rsidR="00754CEE">
        <w:rPr>
          <w:rFonts w:ascii="Times New Roman" w:hAnsi="Times New Roman"/>
        </w:rPr>
        <w:t>whether a subject</w:t>
      </w:r>
      <w:r w:rsidR="001449CB" w:rsidRPr="0037026E">
        <w:rPr>
          <w:rFonts w:ascii="Times New Roman" w:hAnsi="Times New Roman"/>
        </w:rPr>
        <w:t xml:space="preserve"> is</w:t>
      </w:r>
      <w:r w:rsidR="00754CEE">
        <w:rPr>
          <w:rFonts w:ascii="Times New Roman" w:hAnsi="Times New Roman"/>
        </w:rPr>
        <w:t xml:space="preserve"> present in the contents of their own</w:t>
      </w:r>
      <w:r w:rsidR="001449CB" w:rsidRPr="0037026E">
        <w:rPr>
          <w:rFonts w:ascii="Times New Roman" w:hAnsi="Times New Roman"/>
        </w:rPr>
        <w:t xml:space="preserve"> perceptual experiences or not.</w:t>
      </w:r>
      <w:r w:rsidR="00284C9B">
        <w:rPr>
          <w:rStyle w:val="FootnoteReference"/>
          <w:rFonts w:ascii="Times New Roman" w:hAnsi="Times New Roman"/>
        </w:rPr>
        <w:footnoteReference w:id="25"/>
      </w:r>
      <w:r w:rsidR="00796227">
        <w:rPr>
          <w:rFonts w:ascii="Times New Roman" w:hAnsi="Times New Roman"/>
        </w:rPr>
        <w:t xml:space="preserve"> </w:t>
      </w:r>
      <w:r w:rsidR="00754CEE">
        <w:rPr>
          <w:rFonts w:ascii="Times New Roman" w:hAnsi="Times New Roman"/>
        </w:rPr>
        <w:t>In the next section, we will turn to the relation between the intentionality of</w:t>
      </w:r>
      <w:r w:rsidR="00FF7D04">
        <w:rPr>
          <w:rFonts w:ascii="Times New Roman" w:hAnsi="Times New Roman"/>
        </w:rPr>
        <w:t xml:space="preserve"> perception and that of memory.</w:t>
      </w:r>
      <w:r w:rsidR="00754CEE">
        <w:rPr>
          <w:rFonts w:ascii="Times New Roman" w:hAnsi="Times New Roman"/>
        </w:rPr>
        <w:t xml:space="preserve"> </w:t>
      </w:r>
    </w:p>
    <w:p w:rsidR="00FF7D04" w:rsidRDefault="00FF7D04" w:rsidP="00FF7D04">
      <w:pPr>
        <w:spacing w:line="480" w:lineRule="auto"/>
        <w:ind w:right="95"/>
        <w:jc w:val="both"/>
        <w:rPr>
          <w:rFonts w:ascii="Times New Roman" w:hAnsi="Times New Roman"/>
        </w:rPr>
      </w:pPr>
    </w:p>
    <w:p w:rsidR="001449CB" w:rsidRDefault="001449CB" w:rsidP="00FF7D04">
      <w:pPr>
        <w:spacing w:line="480" w:lineRule="auto"/>
        <w:ind w:right="95"/>
        <w:jc w:val="both"/>
        <w:rPr>
          <w:rFonts w:ascii="Times New Roman" w:hAnsi="Times New Roman"/>
        </w:rPr>
      </w:pPr>
      <w:r w:rsidRPr="0037026E">
        <w:rPr>
          <w:rFonts w:ascii="Times New Roman" w:hAnsi="Times New Roman"/>
        </w:rPr>
        <w:t>A hypothesis about the intentional objects of perceptual experiences should respe</w:t>
      </w:r>
      <w:r w:rsidR="00754CEE">
        <w:rPr>
          <w:rFonts w:ascii="Times New Roman" w:hAnsi="Times New Roman"/>
        </w:rPr>
        <w:t>ct and, ideally, account for three</w:t>
      </w:r>
      <w:r w:rsidRPr="0037026E">
        <w:rPr>
          <w:rFonts w:ascii="Times New Roman" w:hAnsi="Times New Roman"/>
        </w:rPr>
        <w:t xml:space="preserve"> features of such experiences. T</w:t>
      </w:r>
      <w:r w:rsidR="00754CEE">
        <w:rPr>
          <w:rFonts w:ascii="Times New Roman" w:hAnsi="Times New Roman"/>
        </w:rPr>
        <w:t>wo of t</w:t>
      </w:r>
      <w:r w:rsidRPr="0037026E">
        <w:rPr>
          <w:rFonts w:ascii="Times New Roman" w:hAnsi="Times New Roman"/>
        </w:rPr>
        <w:t>hese features concern the, so to s</w:t>
      </w:r>
      <w:r w:rsidR="00C458FF">
        <w:rPr>
          <w:rFonts w:ascii="Times New Roman" w:hAnsi="Times New Roman"/>
        </w:rPr>
        <w:t>peak, input side of perception, whereas the third</w:t>
      </w:r>
      <w:r w:rsidRPr="0037026E">
        <w:rPr>
          <w:rFonts w:ascii="Times New Roman" w:hAnsi="Times New Roman"/>
        </w:rPr>
        <w:t xml:space="preserve"> feature has to do with</w:t>
      </w:r>
      <w:r w:rsidR="00C458FF">
        <w:rPr>
          <w:rFonts w:ascii="Times New Roman" w:hAnsi="Times New Roman"/>
        </w:rPr>
        <w:t xml:space="preserve"> the output side of </w:t>
      </w:r>
      <w:r w:rsidR="000441D1">
        <w:rPr>
          <w:rFonts w:ascii="Times New Roman" w:hAnsi="Times New Roman"/>
        </w:rPr>
        <w:t>it</w:t>
      </w:r>
      <w:r w:rsidR="00C458FF">
        <w:rPr>
          <w:rFonts w:ascii="Times New Roman" w:hAnsi="Times New Roman"/>
        </w:rPr>
        <w:t xml:space="preserve">. </w:t>
      </w:r>
    </w:p>
    <w:p w:rsidR="00950309" w:rsidRPr="00796227" w:rsidRDefault="00950309" w:rsidP="00FF7D04">
      <w:pPr>
        <w:spacing w:line="480" w:lineRule="auto"/>
        <w:ind w:right="95"/>
        <w:jc w:val="both"/>
        <w:rPr>
          <w:rFonts w:ascii="Times New Roman" w:hAnsi="Times New Roman"/>
          <w:lang w:val="en-US"/>
        </w:rPr>
      </w:pPr>
    </w:p>
    <w:p w:rsidR="001449CB" w:rsidRDefault="001449CB" w:rsidP="0037026E">
      <w:pPr>
        <w:autoSpaceDE w:val="0"/>
        <w:autoSpaceDN w:val="0"/>
        <w:adjustRightInd w:val="0"/>
        <w:spacing w:after="0" w:line="480" w:lineRule="auto"/>
        <w:ind w:right="95"/>
        <w:jc w:val="both"/>
        <w:rPr>
          <w:rFonts w:ascii="Times New Roman" w:hAnsi="Times New Roman"/>
        </w:rPr>
      </w:pPr>
      <w:r w:rsidRPr="0037026E">
        <w:rPr>
          <w:rFonts w:ascii="Times New Roman" w:hAnsi="Times New Roman"/>
        </w:rPr>
        <w:t>Consider, first of all,</w:t>
      </w:r>
      <w:r w:rsidR="00E801A0">
        <w:rPr>
          <w:rFonts w:ascii="Times New Roman" w:hAnsi="Times New Roman"/>
        </w:rPr>
        <w:t xml:space="preserve"> a fact about perception that</w:t>
      </w:r>
      <w:r w:rsidR="001420DE" w:rsidRPr="0037026E">
        <w:rPr>
          <w:rFonts w:ascii="Times New Roman" w:hAnsi="Times New Roman"/>
        </w:rPr>
        <w:t xml:space="preserve"> our discussion of observer</w:t>
      </w:r>
      <w:r w:rsidR="00754CEE">
        <w:rPr>
          <w:rFonts w:ascii="Times New Roman" w:hAnsi="Times New Roman"/>
        </w:rPr>
        <w:t xml:space="preserve"> memory highlighted in section 3</w:t>
      </w:r>
      <w:r w:rsidR="001420DE" w:rsidRPr="0037026E">
        <w:rPr>
          <w:rFonts w:ascii="Times New Roman" w:hAnsi="Times New Roman"/>
        </w:rPr>
        <w:t xml:space="preserve">. This is </w:t>
      </w:r>
      <w:r w:rsidRPr="0037026E">
        <w:rPr>
          <w:rFonts w:ascii="Times New Roman" w:hAnsi="Times New Roman"/>
        </w:rPr>
        <w:t xml:space="preserve">the fact that perception is perspectival. If </w:t>
      </w:r>
      <w:r w:rsidR="004864A2">
        <w:rPr>
          <w:rFonts w:ascii="Times New Roman" w:hAnsi="Times New Roman"/>
        </w:rPr>
        <w:t>one seems to perceive some scene, then that scene</w:t>
      </w:r>
      <w:r w:rsidR="00457022" w:rsidRPr="0037026E">
        <w:rPr>
          <w:rFonts w:ascii="Times New Roman" w:hAnsi="Times New Roman"/>
        </w:rPr>
        <w:t xml:space="preserve"> is presented to one from a</w:t>
      </w:r>
      <w:r w:rsidRPr="0037026E">
        <w:rPr>
          <w:rFonts w:ascii="Times New Roman" w:hAnsi="Times New Roman"/>
        </w:rPr>
        <w:t xml:space="preserve"> perspective, or </w:t>
      </w:r>
      <w:r w:rsidR="00F82526" w:rsidRPr="0037026E">
        <w:rPr>
          <w:rFonts w:ascii="Times New Roman" w:hAnsi="Times New Roman"/>
        </w:rPr>
        <w:t>point of view. This phenom</w:t>
      </w:r>
      <w:r w:rsidR="00796227">
        <w:rPr>
          <w:rFonts w:ascii="Times New Roman" w:hAnsi="Times New Roman"/>
        </w:rPr>
        <w:t>enological aspect of one’s perc</w:t>
      </w:r>
      <w:r w:rsidR="00F82526" w:rsidRPr="0037026E">
        <w:rPr>
          <w:rFonts w:ascii="Times New Roman" w:hAnsi="Times New Roman"/>
        </w:rPr>
        <w:t>e</w:t>
      </w:r>
      <w:r w:rsidR="00796227">
        <w:rPr>
          <w:rFonts w:ascii="Times New Roman" w:hAnsi="Times New Roman"/>
        </w:rPr>
        <w:t>p</w:t>
      </w:r>
      <w:r w:rsidR="00F82526" w:rsidRPr="0037026E">
        <w:rPr>
          <w:rFonts w:ascii="Times New Roman" w:hAnsi="Times New Roman"/>
        </w:rPr>
        <w:t>tual experience</w:t>
      </w:r>
      <w:r w:rsidR="000441D1">
        <w:rPr>
          <w:rFonts w:ascii="Times New Roman" w:hAnsi="Times New Roman"/>
        </w:rPr>
        <w:t>s</w:t>
      </w:r>
      <w:r w:rsidRPr="0037026E">
        <w:rPr>
          <w:rFonts w:ascii="Times New Roman" w:hAnsi="Times New Roman"/>
        </w:rPr>
        <w:t xml:space="preserve"> depends on the spatial position that one occupi</w:t>
      </w:r>
      <w:r w:rsidR="001420DE" w:rsidRPr="0037026E">
        <w:rPr>
          <w:rFonts w:ascii="Times New Roman" w:hAnsi="Times New Roman"/>
        </w:rPr>
        <w:t>es with regards to the</w:t>
      </w:r>
      <w:r w:rsidRPr="0037026E">
        <w:rPr>
          <w:rFonts w:ascii="Times New Roman" w:hAnsi="Times New Roman"/>
        </w:rPr>
        <w:t xml:space="preserve"> object</w:t>
      </w:r>
      <w:r w:rsidR="001420DE" w:rsidRPr="0037026E">
        <w:rPr>
          <w:rFonts w:ascii="Times New Roman" w:hAnsi="Times New Roman"/>
        </w:rPr>
        <w:t>s which ar</w:t>
      </w:r>
      <w:r w:rsidR="004864A2">
        <w:rPr>
          <w:rFonts w:ascii="Times New Roman" w:hAnsi="Times New Roman"/>
        </w:rPr>
        <w:t>e involved in the perceived scene</w:t>
      </w:r>
      <w:r w:rsidR="001420DE" w:rsidRPr="0037026E">
        <w:rPr>
          <w:rFonts w:ascii="Times New Roman" w:hAnsi="Times New Roman"/>
        </w:rPr>
        <w:t xml:space="preserve"> and, thus,</w:t>
      </w:r>
      <w:r w:rsidR="00796227">
        <w:rPr>
          <w:rFonts w:ascii="Times New Roman" w:hAnsi="Times New Roman"/>
        </w:rPr>
        <w:t xml:space="preserve"> it changes as one changes one’s</w:t>
      </w:r>
      <w:r w:rsidR="001420DE" w:rsidRPr="0037026E">
        <w:rPr>
          <w:rFonts w:ascii="Times New Roman" w:hAnsi="Times New Roman"/>
        </w:rPr>
        <w:t xml:space="preserve"> spatial</w:t>
      </w:r>
      <w:r w:rsidRPr="0037026E">
        <w:rPr>
          <w:rFonts w:ascii="Times New Roman" w:hAnsi="Times New Roman"/>
        </w:rPr>
        <w:t xml:space="preserve"> relation</w:t>
      </w:r>
      <w:r w:rsidR="001420DE" w:rsidRPr="0037026E">
        <w:rPr>
          <w:rFonts w:ascii="Times New Roman" w:hAnsi="Times New Roman"/>
        </w:rPr>
        <w:t xml:space="preserve"> with regards</w:t>
      </w:r>
      <w:r w:rsidRPr="0037026E">
        <w:rPr>
          <w:rFonts w:ascii="Times New Roman" w:hAnsi="Times New Roman"/>
        </w:rPr>
        <w:t xml:space="preserve"> to th</w:t>
      </w:r>
      <w:r w:rsidR="001420DE" w:rsidRPr="0037026E">
        <w:rPr>
          <w:rFonts w:ascii="Times New Roman" w:hAnsi="Times New Roman"/>
        </w:rPr>
        <w:t>os</w:t>
      </w:r>
      <w:r w:rsidRPr="0037026E">
        <w:rPr>
          <w:rFonts w:ascii="Times New Roman" w:hAnsi="Times New Roman"/>
        </w:rPr>
        <w:t>e object</w:t>
      </w:r>
      <w:r w:rsidR="001420DE" w:rsidRPr="0037026E">
        <w:rPr>
          <w:rFonts w:ascii="Times New Roman" w:hAnsi="Times New Roman"/>
        </w:rPr>
        <w:t>s</w:t>
      </w:r>
      <w:r w:rsidRPr="0037026E">
        <w:rPr>
          <w:rFonts w:ascii="Times New Roman" w:hAnsi="Times New Roman"/>
        </w:rPr>
        <w:t xml:space="preserve">. Right now, for example, I seem to see a wall and a window to my right, </w:t>
      </w:r>
      <w:r w:rsidR="00F82526" w:rsidRPr="0037026E">
        <w:rPr>
          <w:rFonts w:ascii="Times New Roman" w:hAnsi="Times New Roman"/>
        </w:rPr>
        <w:t xml:space="preserve">and </w:t>
      </w:r>
      <w:r w:rsidRPr="0037026E">
        <w:rPr>
          <w:rFonts w:ascii="Times New Roman" w:hAnsi="Times New Roman"/>
        </w:rPr>
        <w:t xml:space="preserve">I am aware of the smell of coffee coming </w:t>
      </w:r>
      <w:r w:rsidR="00F82526" w:rsidRPr="0037026E">
        <w:rPr>
          <w:rFonts w:ascii="Times New Roman" w:hAnsi="Times New Roman"/>
        </w:rPr>
        <w:t>from the cup in front of me</w:t>
      </w:r>
      <w:r w:rsidRPr="0037026E">
        <w:rPr>
          <w:rFonts w:ascii="Times New Roman" w:hAnsi="Times New Roman"/>
        </w:rPr>
        <w:t xml:space="preserve">. Buf I turn 180 degrees, then I will seem to see a wall and a window to my left, and I will be aware of the smell of coffee coming from behind me. </w:t>
      </w:r>
    </w:p>
    <w:p w:rsidR="00C458FF" w:rsidRDefault="00C458FF" w:rsidP="0037026E">
      <w:pPr>
        <w:autoSpaceDE w:val="0"/>
        <w:autoSpaceDN w:val="0"/>
        <w:adjustRightInd w:val="0"/>
        <w:spacing w:after="0" w:line="480" w:lineRule="auto"/>
        <w:ind w:right="95"/>
        <w:jc w:val="both"/>
        <w:rPr>
          <w:rFonts w:ascii="Times New Roman" w:hAnsi="Times New Roman"/>
        </w:rPr>
      </w:pPr>
    </w:p>
    <w:p w:rsidR="00C458FF" w:rsidRDefault="00C458FF" w:rsidP="00C458FF">
      <w:pPr>
        <w:autoSpaceDE w:val="0"/>
        <w:autoSpaceDN w:val="0"/>
        <w:adjustRightInd w:val="0"/>
        <w:spacing w:after="0" w:line="480" w:lineRule="auto"/>
        <w:ind w:right="95"/>
        <w:jc w:val="both"/>
        <w:rPr>
          <w:rFonts w:ascii="Times New Roman" w:hAnsi="Times New Roman"/>
        </w:rPr>
      </w:pPr>
      <w:r>
        <w:rPr>
          <w:rFonts w:ascii="Times New Roman" w:hAnsi="Times New Roman"/>
        </w:rPr>
        <w:t xml:space="preserve">Secondly, a perceptual experience does not present a scene to one in such a way that one feels separated from that scene, </w:t>
      </w:r>
      <w:r w:rsidR="004864A2">
        <w:rPr>
          <w:rFonts w:ascii="Times New Roman" w:hAnsi="Times New Roman"/>
        </w:rPr>
        <w:t xml:space="preserve">or </w:t>
      </w:r>
      <w:r>
        <w:rPr>
          <w:rFonts w:ascii="Times New Roman" w:hAnsi="Times New Roman"/>
        </w:rPr>
        <w:t>as if one was a spectator of it. In virtue of having a perceptual experience, one feels that one is part of the scene that the experience is making manifest to one. The relevant contrast here is with the experience of looking</w:t>
      </w:r>
      <w:r w:rsidR="004864A2">
        <w:rPr>
          <w:rFonts w:ascii="Times New Roman" w:hAnsi="Times New Roman"/>
        </w:rPr>
        <w:t>, for example, at a monitor or a cinema screen</w:t>
      </w:r>
      <w:r>
        <w:rPr>
          <w:rFonts w:ascii="Times New Roman" w:hAnsi="Times New Roman"/>
        </w:rPr>
        <w:t xml:space="preserve">. In such an experience, </w:t>
      </w:r>
      <w:r>
        <w:rPr>
          <w:rFonts w:ascii="Times New Roman" w:hAnsi="Times New Roman"/>
        </w:rPr>
        <w:lastRenderedPageBreak/>
        <w:t xml:space="preserve">one </w:t>
      </w:r>
      <w:r w:rsidR="00E80C61">
        <w:rPr>
          <w:rFonts w:ascii="Times New Roman" w:hAnsi="Times New Roman"/>
        </w:rPr>
        <w:t xml:space="preserve">does </w:t>
      </w:r>
      <w:r>
        <w:rPr>
          <w:rFonts w:ascii="Times New Roman" w:hAnsi="Times New Roman"/>
        </w:rPr>
        <w:t>feel that a scene is being manifest to one. The objects of that scene, and their features, are before one’s mind in virtue of having the experience at issue. Bu</w:t>
      </w:r>
      <w:r w:rsidR="004864A2">
        <w:rPr>
          <w:rFonts w:ascii="Times New Roman" w:hAnsi="Times New Roman"/>
        </w:rPr>
        <w:t>t one will not thereby feel as if</w:t>
      </w:r>
      <w:r>
        <w:rPr>
          <w:rFonts w:ascii="Times New Roman" w:hAnsi="Times New Roman"/>
        </w:rPr>
        <w:t xml:space="preserve"> one is present in the relevant scene. In perceptual experience, by contrast, there is a felt immediacy which puts one inside of the scene that the experience is making manifest to one; among the objects in that scene. If I look </w:t>
      </w:r>
      <w:r w:rsidR="00A648B1">
        <w:rPr>
          <w:rFonts w:ascii="Times New Roman" w:hAnsi="Times New Roman"/>
        </w:rPr>
        <w:t>around me and I see, for example,</w:t>
      </w:r>
      <w:r>
        <w:rPr>
          <w:rFonts w:ascii="Times New Roman" w:hAnsi="Times New Roman"/>
        </w:rPr>
        <w:t xml:space="preserve"> the wall and the window </w:t>
      </w:r>
      <w:r w:rsidR="00A648B1">
        <w:rPr>
          <w:rFonts w:ascii="Times New Roman" w:hAnsi="Times New Roman"/>
        </w:rPr>
        <w:t>in my room, and the cup of coffee on my desk,</w:t>
      </w:r>
      <w:r w:rsidR="004864A2">
        <w:rPr>
          <w:rFonts w:ascii="Times New Roman" w:hAnsi="Times New Roman"/>
        </w:rPr>
        <w:t xml:space="preserve"> then</w:t>
      </w:r>
      <w:r w:rsidR="00A648B1">
        <w:rPr>
          <w:rFonts w:ascii="Times New Roman" w:hAnsi="Times New Roman"/>
        </w:rPr>
        <w:t xml:space="preserve"> these objects are presented to me as</w:t>
      </w:r>
      <w:r w:rsidR="000441D1">
        <w:rPr>
          <w:rFonts w:ascii="Times New Roman" w:hAnsi="Times New Roman"/>
        </w:rPr>
        <w:t xml:space="preserve"> being</w:t>
      </w:r>
      <w:r w:rsidR="00A648B1">
        <w:rPr>
          <w:rFonts w:ascii="Times New Roman" w:hAnsi="Times New Roman"/>
        </w:rPr>
        <w:t xml:space="preserve"> part of my surroundings. They are presented to me, in other words, as parts of a scene in which I am</w:t>
      </w:r>
      <w:r w:rsidR="004864A2">
        <w:rPr>
          <w:rFonts w:ascii="Times New Roman" w:hAnsi="Times New Roman"/>
        </w:rPr>
        <w:t xml:space="preserve"> also</w:t>
      </w:r>
      <w:r w:rsidR="00A648B1">
        <w:rPr>
          <w:rFonts w:ascii="Times New Roman" w:hAnsi="Times New Roman"/>
        </w:rPr>
        <w:t xml:space="preserve"> present. </w:t>
      </w:r>
      <w:r>
        <w:rPr>
          <w:rFonts w:ascii="Times New Roman" w:hAnsi="Times New Roman"/>
        </w:rPr>
        <w:t xml:space="preserve">I will refer to this phenomenological feature of perceptual </w:t>
      </w:r>
      <w:r w:rsidR="00A648B1">
        <w:rPr>
          <w:rFonts w:ascii="Times New Roman" w:hAnsi="Times New Roman"/>
        </w:rPr>
        <w:t>experiences as their ‘immediacy’.</w:t>
      </w:r>
      <w:r w:rsidR="00A37A60">
        <w:rPr>
          <w:rStyle w:val="FootnoteReference"/>
          <w:rFonts w:ascii="Times New Roman" w:hAnsi="Times New Roman"/>
        </w:rPr>
        <w:footnoteReference w:id="26"/>
      </w:r>
      <w:r>
        <w:rPr>
          <w:rFonts w:ascii="Times New Roman" w:hAnsi="Times New Roman"/>
        </w:rPr>
        <w:t xml:space="preserve">  </w:t>
      </w:r>
    </w:p>
    <w:p w:rsidR="00950309" w:rsidRDefault="00950309" w:rsidP="00C458FF">
      <w:pPr>
        <w:autoSpaceDE w:val="0"/>
        <w:autoSpaceDN w:val="0"/>
        <w:adjustRightInd w:val="0"/>
        <w:spacing w:after="0" w:line="480" w:lineRule="auto"/>
        <w:ind w:right="95"/>
        <w:jc w:val="both"/>
        <w:rPr>
          <w:rFonts w:ascii="Times New Roman" w:hAnsi="Times New Roman"/>
        </w:rPr>
      </w:pPr>
    </w:p>
    <w:p w:rsidR="00C458FF" w:rsidRDefault="00C458FF" w:rsidP="0037026E">
      <w:pPr>
        <w:autoSpaceDE w:val="0"/>
        <w:autoSpaceDN w:val="0"/>
        <w:adjustRightInd w:val="0"/>
        <w:spacing w:after="0" w:line="480" w:lineRule="auto"/>
        <w:ind w:right="95"/>
        <w:jc w:val="both"/>
        <w:rPr>
          <w:rFonts w:ascii="Times New Roman" w:hAnsi="Times New Roman"/>
        </w:rPr>
      </w:pPr>
      <w:r>
        <w:rPr>
          <w:rFonts w:ascii="Times New Roman" w:hAnsi="Times New Roman"/>
        </w:rPr>
        <w:t>Thirdly</w:t>
      </w:r>
      <w:r w:rsidR="001449CB" w:rsidRPr="0037026E">
        <w:rPr>
          <w:rFonts w:ascii="Times New Roman" w:hAnsi="Times New Roman"/>
        </w:rPr>
        <w:t>, perception directly feeds into action. A subject who has a perceptual experience will be poised to perform certain actions just in</w:t>
      </w:r>
      <w:r w:rsidR="00796227">
        <w:rPr>
          <w:rFonts w:ascii="Times New Roman" w:hAnsi="Times New Roman"/>
        </w:rPr>
        <w:t xml:space="preserve"> virtue of the fact that they have</w:t>
      </w:r>
      <w:r w:rsidR="001449CB" w:rsidRPr="0037026E">
        <w:rPr>
          <w:rFonts w:ascii="Times New Roman" w:hAnsi="Times New Roman"/>
        </w:rPr>
        <w:t xml:space="preserve"> that experience. Thus, if one apparently sees a large object approaching at a high speed, then one will step out of its way. Likewise, if one seems to see the object flying at one’s face, then one will duck; and so on. Perception is immediately salient to action in the sense that one does not need</w:t>
      </w:r>
      <w:r w:rsidR="002134E5">
        <w:rPr>
          <w:rFonts w:ascii="Times New Roman" w:hAnsi="Times New Roman"/>
        </w:rPr>
        <w:t xml:space="preserve"> to form any particular belief</w:t>
      </w:r>
      <w:r w:rsidR="001449CB" w:rsidRPr="0037026E">
        <w:rPr>
          <w:rFonts w:ascii="Times New Roman" w:hAnsi="Times New Roman"/>
        </w:rPr>
        <w:t xml:space="preserve"> about one’s spatial position in order to start moving. </w:t>
      </w:r>
      <w:r w:rsidR="001449CB" w:rsidRPr="0037026E">
        <w:rPr>
          <w:rFonts w:ascii="Times New Roman" w:hAnsi="Times New Roman"/>
          <w:color w:val="141314"/>
        </w:rPr>
        <w:t>Admittedly, unless one has a background of beliefs and desires, such as the belief that there is no reason to distrust one’s vision and the desire not to get hit or run over, one might not</w:t>
      </w:r>
      <w:r w:rsidR="00E801A0">
        <w:rPr>
          <w:rFonts w:ascii="Times New Roman" w:hAnsi="Times New Roman"/>
          <w:color w:val="141314"/>
        </w:rPr>
        <w:t xml:space="preserve"> be poised to move when one perceptually experiences</w:t>
      </w:r>
      <w:r w:rsidR="001449CB" w:rsidRPr="0037026E">
        <w:rPr>
          <w:rFonts w:ascii="Times New Roman" w:hAnsi="Times New Roman"/>
          <w:color w:val="141314"/>
        </w:rPr>
        <w:t xml:space="preserve"> the approaching object. Nevertheless, it does not</w:t>
      </w:r>
      <w:r w:rsidR="002134E5">
        <w:rPr>
          <w:rFonts w:ascii="Times New Roman" w:hAnsi="Times New Roman"/>
          <w:color w:val="141314"/>
        </w:rPr>
        <w:t xml:space="preserve"> seem that any specific belief</w:t>
      </w:r>
      <w:r w:rsidR="001449CB" w:rsidRPr="0037026E">
        <w:rPr>
          <w:rFonts w:ascii="Times New Roman" w:hAnsi="Times New Roman"/>
          <w:color w:val="141314"/>
        </w:rPr>
        <w:t xml:space="preserve"> regading one’s spatial location is required in order to initiate one’s movement.</w:t>
      </w:r>
      <w:r w:rsidR="001449CB" w:rsidRPr="0037026E">
        <w:rPr>
          <w:rFonts w:ascii="Times New Roman" w:hAnsi="Times New Roman"/>
        </w:rPr>
        <w:t xml:space="preserve"> </w:t>
      </w:r>
    </w:p>
    <w:p w:rsidR="00754CEE" w:rsidRDefault="00754CEE" w:rsidP="0037026E">
      <w:pPr>
        <w:autoSpaceDE w:val="0"/>
        <w:autoSpaceDN w:val="0"/>
        <w:adjustRightInd w:val="0"/>
        <w:spacing w:after="0" w:line="480" w:lineRule="auto"/>
        <w:ind w:right="95"/>
        <w:jc w:val="both"/>
        <w:rPr>
          <w:rFonts w:ascii="Times New Roman" w:hAnsi="Times New Roman"/>
        </w:rPr>
      </w:pPr>
    </w:p>
    <w:p w:rsidR="001C51D6" w:rsidRDefault="001449CB" w:rsidP="0037026E">
      <w:pPr>
        <w:autoSpaceDE w:val="0"/>
        <w:autoSpaceDN w:val="0"/>
        <w:adjustRightInd w:val="0"/>
        <w:spacing w:after="0" w:line="480" w:lineRule="auto"/>
        <w:ind w:right="95"/>
        <w:jc w:val="both"/>
        <w:rPr>
          <w:rFonts w:ascii="Times New Roman" w:hAnsi="Times New Roman"/>
        </w:rPr>
      </w:pPr>
      <w:r w:rsidRPr="0037026E">
        <w:rPr>
          <w:rFonts w:ascii="Times New Roman" w:hAnsi="Times New Roman"/>
        </w:rPr>
        <w:t xml:space="preserve">What must be true of the </w:t>
      </w:r>
      <w:r w:rsidR="00257B4A">
        <w:rPr>
          <w:rFonts w:ascii="Times New Roman" w:hAnsi="Times New Roman"/>
        </w:rPr>
        <w:t>contents of perceptual experiences</w:t>
      </w:r>
      <w:r w:rsidR="00BA33DC" w:rsidRPr="0037026E">
        <w:rPr>
          <w:rFonts w:ascii="Times New Roman" w:hAnsi="Times New Roman"/>
        </w:rPr>
        <w:t xml:space="preserve"> for them to have the</w:t>
      </w:r>
      <w:r w:rsidR="00754CEE">
        <w:rPr>
          <w:rFonts w:ascii="Times New Roman" w:hAnsi="Times New Roman"/>
        </w:rPr>
        <w:t>se three</w:t>
      </w:r>
      <w:r w:rsidR="001420DE" w:rsidRPr="0037026E">
        <w:rPr>
          <w:rFonts w:ascii="Times New Roman" w:hAnsi="Times New Roman"/>
        </w:rPr>
        <w:t xml:space="preserve"> </w:t>
      </w:r>
      <w:r w:rsidR="00A26D0A" w:rsidRPr="0037026E">
        <w:rPr>
          <w:rFonts w:ascii="Times New Roman" w:hAnsi="Times New Roman"/>
        </w:rPr>
        <w:t>interesting features?</w:t>
      </w:r>
      <w:r w:rsidR="00111427">
        <w:rPr>
          <w:rFonts w:ascii="Times New Roman" w:hAnsi="Times New Roman"/>
        </w:rPr>
        <w:t xml:space="preserve"> The main proposal in this section is that</w:t>
      </w:r>
      <w:r w:rsidR="00257B4A">
        <w:rPr>
          <w:rFonts w:ascii="Times New Roman" w:hAnsi="Times New Roman"/>
        </w:rPr>
        <w:t xml:space="preserve"> these three features of perceptual experiences point </w:t>
      </w:r>
      <w:r w:rsidR="00257B4A">
        <w:rPr>
          <w:rFonts w:ascii="Times New Roman" w:hAnsi="Times New Roman"/>
        </w:rPr>
        <w:lastRenderedPageBreak/>
        <w:t>us towards</w:t>
      </w:r>
      <w:r w:rsidR="00111427">
        <w:rPr>
          <w:rFonts w:ascii="Times New Roman" w:hAnsi="Times New Roman"/>
        </w:rPr>
        <w:t xml:space="preserve"> </w:t>
      </w:r>
      <w:r w:rsidR="00257B4A">
        <w:rPr>
          <w:rFonts w:ascii="Times New Roman" w:hAnsi="Times New Roman"/>
        </w:rPr>
        <w:t xml:space="preserve">a certain view about the intentionality of perception. </w:t>
      </w:r>
      <w:r w:rsidR="00E801A0">
        <w:rPr>
          <w:rFonts w:ascii="Times New Roman" w:hAnsi="Times New Roman"/>
        </w:rPr>
        <w:t>We may call it</w:t>
      </w:r>
      <w:r w:rsidR="00BA33DC" w:rsidRPr="0037026E">
        <w:rPr>
          <w:rFonts w:ascii="Times New Roman" w:hAnsi="Times New Roman"/>
        </w:rPr>
        <w:t xml:space="preserve"> the ‘extrinsic’ view of perception.</w:t>
      </w:r>
      <w:r w:rsidR="00257B4A">
        <w:rPr>
          <w:rFonts w:ascii="Times New Roman" w:hAnsi="Times New Roman"/>
        </w:rPr>
        <w:t xml:space="preserve"> </w:t>
      </w:r>
      <w:r w:rsidRPr="0037026E">
        <w:rPr>
          <w:rFonts w:ascii="Times New Roman" w:hAnsi="Times New Roman"/>
        </w:rPr>
        <w:t>According to the</w:t>
      </w:r>
      <w:r w:rsidR="00BA33DC" w:rsidRPr="0037026E">
        <w:rPr>
          <w:rFonts w:ascii="Times New Roman" w:hAnsi="Times New Roman"/>
        </w:rPr>
        <w:t xml:space="preserve"> extrinsic view</w:t>
      </w:r>
      <w:r w:rsidR="00457022" w:rsidRPr="0037026E">
        <w:rPr>
          <w:rFonts w:ascii="Times New Roman" w:hAnsi="Times New Roman"/>
        </w:rPr>
        <w:t xml:space="preserve"> of perception, for any proposit</w:t>
      </w:r>
      <w:r w:rsidR="00796227">
        <w:rPr>
          <w:rFonts w:ascii="Times New Roman" w:hAnsi="Times New Roman"/>
        </w:rPr>
        <w:t>ion q</w:t>
      </w:r>
      <w:r w:rsidRPr="0037026E">
        <w:rPr>
          <w:rFonts w:ascii="Times New Roman" w:hAnsi="Times New Roman"/>
        </w:rPr>
        <w:t xml:space="preserve"> and subject S, if S has </w:t>
      </w:r>
      <w:r w:rsidR="002134E5">
        <w:rPr>
          <w:rFonts w:ascii="Times New Roman" w:hAnsi="Times New Roman"/>
        </w:rPr>
        <w:t>a perceptual experience that they</w:t>
      </w:r>
      <w:r w:rsidRPr="0037026E">
        <w:rPr>
          <w:rFonts w:ascii="Times New Roman" w:hAnsi="Times New Roman"/>
        </w:rPr>
        <w:t xml:space="preserve"> would expres</w:t>
      </w:r>
      <w:r w:rsidR="002134E5">
        <w:rPr>
          <w:rFonts w:ascii="Times New Roman" w:hAnsi="Times New Roman"/>
        </w:rPr>
        <w:t>s by saying that they perceive</w:t>
      </w:r>
      <w:r w:rsidR="00BA33DC" w:rsidRPr="0037026E">
        <w:rPr>
          <w:rFonts w:ascii="Times New Roman" w:hAnsi="Times New Roman"/>
        </w:rPr>
        <w:t xml:space="preserve"> that </w:t>
      </w:r>
      <w:r w:rsidR="00796227">
        <w:rPr>
          <w:rFonts w:ascii="Times New Roman" w:hAnsi="Times New Roman"/>
        </w:rPr>
        <w:t>q</w:t>
      </w:r>
      <w:r w:rsidRPr="0037026E">
        <w:rPr>
          <w:rFonts w:ascii="Times New Roman" w:hAnsi="Times New Roman"/>
        </w:rPr>
        <w:t>, then there is an extrinsic property R such that R is a property of S, and the</w:t>
      </w:r>
      <w:r w:rsidR="004E2642">
        <w:rPr>
          <w:rFonts w:ascii="Times New Roman" w:hAnsi="Times New Roman"/>
        </w:rPr>
        <w:t xml:space="preserve"> intentional</w:t>
      </w:r>
      <w:r w:rsidRPr="0037026E">
        <w:rPr>
          <w:rFonts w:ascii="Times New Roman" w:hAnsi="Times New Roman"/>
        </w:rPr>
        <w:t xml:space="preserve"> object of S’s perceptual experience is </w:t>
      </w:r>
      <w:r w:rsidR="00457022" w:rsidRPr="0037026E">
        <w:rPr>
          <w:rFonts w:ascii="Times New Roman" w:hAnsi="Times New Roman"/>
        </w:rPr>
        <w:t>S’s being related through</w:t>
      </w:r>
      <w:r w:rsidR="00796227">
        <w:rPr>
          <w:rFonts w:ascii="Times New Roman" w:hAnsi="Times New Roman"/>
        </w:rPr>
        <w:t xml:space="preserve"> R to the fact that q</w:t>
      </w:r>
      <w:r w:rsidRPr="0037026E">
        <w:rPr>
          <w:rFonts w:ascii="Times New Roman" w:hAnsi="Times New Roman"/>
        </w:rPr>
        <w:t>.</w:t>
      </w:r>
      <w:r w:rsidRPr="0037026E">
        <w:rPr>
          <w:rStyle w:val="FootnoteReference"/>
          <w:rFonts w:ascii="Times New Roman" w:hAnsi="Times New Roman"/>
        </w:rPr>
        <w:footnoteReference w:id="27"/>
      </w:r>
      <w:r w:rsidRPr="0037026E">
        <w:rPr>
          <w:rFonts w:ascii="Times New Roman" w:hAnsi="Times New Roman"/>
        </w:rPr>
        <w:t xml:space="preserve"> Thus, if I have a perceptual experience that I would express by saying that I see a sm</w:t>
      </w:r>
      <w:r w:rsidR="00BA33DC" w:rsidRPr="0037026E">
        <w:rPr>
          <w:rFonts w:ascii="Times New Roman" w:hAnsi="Times New Roman"/>
        </w:rPr>
        <w:t xml:space="preserve">all cup of coffee </w:t>
      </w:r>
      <w:r w:rsidRPr="0037026E">
        <w:rPr>
          <w:rFonts w:ascii="Times New Roman" w:hAnsi="Times New Roman"/>
        </w:rPr>
        <w:t>on my hand, my experience makes me aware of the fact that the cup</w:t>
      </w:r>
      <w:r w:rsidR="00BA33DC" w:rsidRPr="0037026E">
        <w:rPr>
          <w:rFonts w:ascii="Times New Roman" w:hAnsi="Times New Roman"/>
        </w:rPr>
        <w:t xml:space="preserve"> on my hand</w:t>
      </w:r>
      <w:r w:rsidRPr="0037026E">
        <w:rPr>
          <w:rFonts w:ascii="Times New Roman" w:hAnsi="Times New Roman"/>
        </w:rPr>
        <w:t xml:space="preserve"> is small by making me aware of the difference between my own size and t</w:t>
      </w:r>
      <w:r w:rsidR="00BA33DC" w:rsidRPr="0037026E">
        <w:rPr>
          <w:rFonts w:ascii="Times New Roman" w:hAnsi="Times New Roman"/>
        </w:rPr>
        <w:t>hat of the</w:t>
      </w:r>
      <w:r w:rsidR="002134E5">
        <w:rPr>
          <w:rFonts w:ascii="Times New Roman" w:hAnsi="Times New Roman"/>
        </w:rPr>
        <w:t xml:space="preserve"> cup.</w:t>
      </w:r>
      <w:r w:rsidRPr="0037026E">
        <w:rPr>
          <w:rFonts w:ascii="Times New Roman" w:hAnsi="Times New Roman"/>
        </w:rPr>
        <w:t xml:space="preserve"> Likewise, if the coffee then spills on my hand, and I have a perceptual experience that I would express by saying that the coffee from the cup is hot, my experience makes me aware of the temperature of that liquid by making me aware of the difference between the temperature on the relevant region of my skin and the temperature of the portion of the liquid in contact with it. The basic thought in the extrinsic view of perception, then, is that the intentional object of a perceptual experience is always the subject of the experience having a certain extrinsic property. In perception,</w:t>
      </w:r>
      <w:r w:rsidR="00BA33DC" w:rsidRPr="0037026E">
        <w:rPr>
          <w:rFonts w:ascii="Times New Roman" w:hAnsi="Times New Roman"/>
        </w:rPr>
        <w:t xml:space="preserve"> we are aware of objective fact</w:t>
      </w:r>
      <w:r w:rsidRPr="0037026E">
        <w:rPr>
          <w:rFonts w:ascii="Times New Roman" w:hAnsi="Times New Roman"/>
        </w:rPr>
        <w:t>s;</w:t>
      </w:r>
      <w:r w:rsidR="000441D1">
        <w:rPr>
          <w:rFonts w:ascii="Times New Roman" w:hAnsi="Times New Roman"/>
        </w:rPr>
        <w:t xml:space="preserve"> facts such as the cup having a particular size or the coffee having a particular temperature. These facts are </w:t>
      </w:r>
      <w:r w:rsidRPr="0037026E">
        <w:rPr>
          <w:rFonts w:ascii="Times New Roman" w:hAnsi="Times New Roman"/>
        </w:rPr>
        <w:t>o</w:t>
      </w:r>
      <w:r w:rsidR="00BA33DC" w:rsidRPr="0037026E">
        <w:rPr>
          <w:rFonts w:ascii="Times New Roman" w:hAnsi="Times New Roman"/>
        </w:rPr>
        <w:t>bjective in that they obtain</w:t>
      </w:r>
      <w:r w:rsidRPr="0037026E">
        <w:rPr>
          <w:rFonts w:ascii="Times New Roman" w:hAnsi="Times New Roman"/>
        </w:rPr>
        <w:t xml:space="preserve"> independently of our existence and our perceiving them. However, we are only aware of t</w:t>
      </w:r>
      <w:r w:rsidR="00BA33DC" w:rsidRPr="0037026E">
        <w:rPr>
          <w:rFonts w:ascii="Times New Roman" w:hAnsi="Times New Roman"/>
        </w:rPr>
        <w:t>hose fact</w:t>
      </w:r>
      <w:r w:rsidRPr="0037026E">
        <w:rPr>
          <w:rFonts w:ascii="Times New Roman" w:hAnsi="Times New Roman"/>
        </w:rPr>
        <w:t>s by being aware of the relations in which we, the perceivers, stand to the</w:t>
      </w:r>
      <w:r w:rsidR="00257B4A">
        <w:rPr>
          <w:rFonts w:ascii="Times New Roman" w:hAnsi="Times New Roman"/>
        </w:rPr>
        <w:t xml:space="preserve">m. </w:t>
      </w:r>
    </w:p>
    <w:p w:rsidR="004C729D" w:rsidRDefault="004C729D" w:rsidP="0037026E">
      <w:pPr>
        <w:autoSpaceDE w:val="0"/>
        <w:autoSpaceDN w:val="0"/>
        <w:adjustRightInd w:val="0"/>
        <w:spacing w:after="0" w:line="480" w:lineRule="auto"/>
        <w:ind w:right="95"/>
        <w:jc w:val="both"/>
        <w:rPr>
          <w:rFonts w:ascii="Times New Roman" w:hAnsi="Times New Roman"/>
        </w:rPr>
      </w:pPr>
    </w:p>
    <w:p w:rsidR="00454D3A" w:rsidRDefault="001449CB" w:rsidP="0037026E">
      <w:pPr>
        <w:autoSpaceDE w:val="0"/>
        <w:autoSpaceDN w:val="0"/>
        <w:adjustRightInd w:val="0"/>
        <w:spacing w:after="0" w:line="480" w:lineRule="auto"/>
        <w:ind w:right="95"/>
        <w:jc w:val="both"/>
        <w:rPr>
          <w:rFonts w:ascii="Times New Roman" w:hAnsi="Times New Roman"/>
        </w:rPr>
      </w:pPr>
      <w:r w:rsidRPr="0037026E">
        <w:rPr>
          <w:rFonts w:ascii="Times New Roman" w:hAnsi="Times New Roman"/>
        </w:rPr>
        <w:lastRenderedPageBreak/>
        <w:t>If the extrinsic view of perception is correct, then it seem</w:t>
      </w:r>
      <w:r w:rsidR="00C458FF">
        <w:rPr>
          <w:rFonts w:ascii="Times New Roman" w:hAnsi="Times New Roman"/>
        </w:rPr>
        <w:t xml:space="preserve">s natural </w:t>
      </w:r>
      <w:r w:rsidR="00D048E5">
        <w:rPr>
          <w:rFonts w:ascii="Times New Roman" w:hAnsi="Times New Roman"/>
        </w:rPr>
        <w:t>for</w:t>
      </w:r>
      <w:r w:rsidR="00C458FF">
        <w:rPr>
          <w:rFonts w:ascii="Times New Roman" w:hAnsi="Times New Roman"/>
        </w:rPr>
        <w:t xml:space="preserve"> perception </w:t>
      </w:r>
      <w:r w:rsidR="00D048E5">
        <w:rPr>
          <w:rFonts w:ascii="Times New Roman" w:hAnsi="Times New Roman"/>
        </w:rPr>
        <w:t>to be</w:t>
      </w:r>
      <w:r w:rsidR="00C458FF">
        <w:rPr>
          <w:rFonts w:ascii="Times New Roman" w:hAnsi="Times New Roman"/>
        </w:rPr>
        <w:t xml:space="preserve"> perspectival</w:t>
      </w:r>
      <w:r w:rsidR="00D048E5">
        <w:rPr>
          <w:rFonts w:ascii="Times New Roman" w:hAnsi="Times New Roman"/>
        </w:rPr>
        <w:t xml:space="preserve"> and</w:t>
      </w:r>
      <w:r w:rsidR="00C458FF">
        <w:rPr>
          <w:rFonts w:ascii="Times New Roman" w:hAnsi="Times New Roman"/>
        </w:rPr>
        <w:t xml:space="preserve"> immediate, and </w:t>
      </w:r>
      <w:r w:rsidR="00D048E5">
        <w:rPr>
          <w:rFonts w:ascii="Times New Roman" w:hAnsi="Times New Roman"/>
        </w:rPr>
        <w:t>for</w:t>
      </w:r>
      <w:r w:rsidR="00C458FF">
        <w:rPr>
          <w:rFonts w:ascii="Times New Roman" w:hAnsi="Times New Roman"/>
        </w:rPr>
        <w:t xml:space="preserve"> </w:t>
      </w:r>
      <w:r w:rsidRPr="0037026E">
        <w:rPr>
          <w:rFonts w:ascii="Times New Roman" w:hAnsi="Times New Roman"/>
        </w:rPr>
        <w:t>it</w:t>
      </w:r>
      <w:r w:rsidR="00D048E5">
        <w:rPr>
          <w:rFonts w:ascii="Times New Roman" w:hAnsi="Times New Roman"/>
        </w:rPr>
        <w:t xml:space="preserve"> to feed directly</w:t>
      </w:r>
      <w:r w:rsidRPr="0037026E">
        <w:rPr>
          <w:rFonts w:ascii="Times New Roman" w:hAnsi="Times New Roman"/>
        </w:rPr>
        <w:t xml:space="preserve"> into action.</w:t>
      </w:r>
      <w:r w:rsidR="004E2642">
        <w:rPr>
          <w:rStyle w:val="FootnoteReference"/>
          <w:rFonts w:ascii="Times New Roman" w:hAnsi="Times New Roman"/>
        </w:rPr>
        <w:footnoteReference w:id="28"/>
      </w:r>
      <w:r w:rsidRPr="0037026E">
        <w:rPr>
          <w:rFonts w:ascii="Times New Roman" w:hAnsi="Times New Roman"/>
        </w:rPr>
        <w:t xml:space="preserve"> </w:t>
      </w:r>
      <w:r w:rsidR="00A648B1">
        <w:rPr>
          <w:rFonts w:ascii="Times New Roman" w:hAnsi="Times New Roman"/>
        </w:rPr>
        <w:t>Let us take each of these features of perceptual experience in order.</w:t>
      </w:r>
    </w:p>
    <w:p w:rsidR="008D7712" w:rsidRDefault="008D7712" w:rsidP="0037026E">
      <w:pPr>
        <w:autoSpaceDE w:val="0"/>
        <w:autoSpaceDN w:val="0"/>
        <w:adjustRightInd w:val="0"/>
        <w:spacing w:after="0" w:line="480" w:lineRule="auto"/>
        <w:ind w:right="95"/>
        <w:jc w:val="both"/>
        <w:rPr>
          <w:rFonts w:ascii="Times New Roman" w:hAnsi="Times New Roman"/>
        </w:rPr>
      </w:pPr>
    </w:p>
    <w:p w:rsidR="001449CB" w:rsidRDefault="001449CB" w:rsidP="0037026E">
      <w:pPr>
        <w:autoSpaceDE w:val="0"/>
        <w:autoSpaceDN w:val="0"/>
        <w:adjustRightInd w:val="0"/>
        <w:spacing w:after="0" w:line="480" w:lineRule="auto"/>
        <w:ind w:right="95"/>
        <w:jc w:val="both"/>
        <w:rPr>
          <w:rFonts w:ascii="Times New Roman" w:hAnsi="Times New Roman"/>
        </w:rPr>
      </w:pPr>
      <w:r w:rsidRPr="0037026E">
        <w:rPr>
          <w:rFonts w:ascii="Times New Roman" w:hAnsi="Times New Roman"/>
        </w:rPr>
        <w:t xml:space="preserve">Firstly, if perceptual experiences always </w:t>
      </w:r>
      <w:r w:rsidR="00B20A7E">
        <w:rPr>
          <w:rFonts w:ascii="Times New Roman" w:hAnsi="Times New Roman"/>
        </w:rPr>
        <w:t>make one aware of</w:t>
      </w:r>
      <w:r w:rsidR="00BA33DC" w:rsidRPr="0037026E">
        <w:rPr>
          <w:rFonts w:ascii="Times New Roman" w:hAnsi="Times New Roman"/>
        </w:rPr>
        <w:t xml:space="preserve"> a fact</w:t>
      </w:r>
      <w:r w:rsidRPr="0037026E">
        <w:rPr>
          <w:rFonts w:ascii="Times New Roman" w:hAnsi="Times New Roman"/>
        </w:rPr>
        <w:t xml:space="preserve"> by </w:t>
      </w:r>
      <w:r w:rsidR="00B20A7E">
        <w:rPr>
          <w:rFonts w:ascii="Times New Roman" w:hAnsi="Times New Roman"/>
        </w:rPr>
        <w:t>making one aware of</w:t>
      </w:r>
      <w:r w:rsidRPr="0037026E">
        <w:rPr>
          <w:rFonts w:ascii="Times New Roman" w:hAnsi="Times New Roman"/>
        </w:rPr>
        <w:t xml:space="preserve"> an extrinsic property of on</w:t>
      </w:r>
      <w:r w:rsidR="00BA33DC" w:rsidRPr="0037026E">
        <w:rPr>
          <w:rFonts w:ascii="Times New Roman" w:hAnsi="Times New Roman"/>
        </w:rPr>
        <w:t>e’s own which involves that fact, then it makes sense that f</w:t>
      </w:r>
      <w:r w:rsidR="00164160" w:rsidRPr="0037026E">
        <w:rPr>
          <w:rFonts w:ascii="Times New Roman" w:hAnsi="Times New Roman"/>
        </w:rPr>
        <w:t>acts are always perceived from one’s</w:t>
      </w:r>
      <w:r w:rsidRPr="0037026E">
        <w:rPr>
          <w:rFonts w:ascii="Times New Roman" w:hAnsi="Times New Roman"/>
        </w:rPr>
        <w:t xml:space="preserve"> perspective. The reason for this is that the </w:t>
      </w:r>
      <w:r w:rsidR="00BA33DC" w:rsidRPr="0037026E">
        <w:rPr>
          <w:rFonts w:ascii="Times New Roman" w:hAnsi="Times New Roman"/>
        </w:rPr>
        <w:t>perceptual awareness of a fact</w:t>
      </w:r>
      <w:r w:rsidRPr="0037026E">
        <w:rPr>
          <w:rFonts w:ascii="Times New Roman" w:hAnsi="Times New Roman"/>
        </w:rPr>
        <w:t xml:space="preserve"> from one’s perspective just is the awaren</w:t>
      </w:r>
      <w:r w:rsidR="00BA33DC" w:rsidRPr="0037026E">
        <w:rPr>
          <w:rFonts w:ascii="Times New Roman" w:hAnsi="Times New Roman"/>
        </w:rPr>
        <w:t>ess of the relations between one’s</w:t>
      </w:r>
      <w:r w:rsidRPr="0037026E">
        <w:rPr>
          <w:rFonts w:ascii="Times New Roman" w:hAnsi="Times New Roman"/>
        </w:rPr>
        <w:t xml:space="preserve"> own pr</w:t>
      </w:r>
      <w:r w:rsidR="00BA33DC" w:rsidRPr="0037026E">
        <w:rPr>
          <w:rFonts w:ascii="Times New Roman" w:hAnsi="Times New Roman"/>
        </w:rPr>
        <w:t>operties (properties such as one’s</w:t>
      </w:r>
      <w:r w:rsidRPr="0037026E">
        <w:rPr>
          <w:rFonts w:ascii="Times New Roman" w:hAnsi="Times New Roman"/>
        </w:rPr>
        <w:t xml:space="preserve"> spatial position, size or temperature) and those of the objec</w:t>
      </w:r>
      <w:r w:rsidR="00BA33DC" w:rsidRPr="0037026E">
        <w:rPr>
          <w:rFonts w:ascii="Times New Roman" w:hAnsi="Times New Roman"/>
        </w:rPr>
        <w:t>t involved in the relevant fact</w:t>
      </w:r>
      <w:r w:rsidRPr="0037026E">
        <w:rPr>
          <w:rFonts w:ascii="Times New Roman" w:hAnsi="Times New Roman"/>
        </w:rPr>
        <w:t>. Th</w:t>
      </w:r>
      <w:r w:rsidR="00457022" w:rsidRPr="0037026E">
        <w:rPr>
          <w:rFonts w:ascii="Times New Roman" w:hAnsi="Times New Roman"/>
        </w:rPr>
        <w:t>e thought here is not only that there is a correlation between one’s perceptual awareness of a fact from a certain perspective and the representation of certain extrinsic properties of one’s own. More strongly, the thought is that the representation of extrinsic properties of one’s own</w:t>
      </w:r>
      <w:r w:rsidRPr="0037026E">
        <w:rPr>
          <w:rFonts w:ascii="Times New Roman" w:hAnsi="Times New Roman"/>
        </w:rPr>
        <w:t xml:space="preserve"> is all </w:t>
      </w:r>
      <w:r w:rsidR="00BA33DC" w:rsidRPr="0037026E">
        <w:rPr>
          <w:rFonts w:ascii="Times New Roman" w:hAnsi="Times New Roman"/>
        </w:rPr>
        <w:t>there is to perceiving a fact ‘from one’s</w:t>
      </w:r>
      <w:r w:rsidR="00E801A0">
        <w:rPr>
          <w:rFonts w:ascii="Times New Roman" w:hAnsi="Times New Roman"/>
        </w:rPr>
        <w:t xml:space="preserve"> point of view</w:t>
      </w:r>
      <w:r w:rsidRPr="0037026E">
        <w:rPr>
          <w:rFonts w:ascii="Times New Roman" w:hAnsi="Times New Roman"/>
        </w:rPr>
        <w:t>’</w:t>
      </w:r>
      <w:r w:rsidR="00E801A0">
        <w:rPr>
          <w:rFonts w:ascii="Times New Roman" w:hAnsi="Times New Roman"/>
        </w:rPr>
        <w:t>.</w:t>
      </w:r>
      <w:r w:rsidRPr="0037026E">
        <w:rPr>
          <w:rFonts w:ascii="Times New Roman" w:hAnsi="Times New Roman"/>
        </w:rPr>
        <w:t xml:space="preserve"> Hence, the reason why the perspectivity of our perceptual experiences varies as we change some of our relations to t</w:t>
      </w:r>
      <w:r w:rsidR="00BA33DC" w:rsidRPr="0037026E">
        <w:rPr>
          <w:rFonts w:ascii="Times New Roman" w:hAnsi="Times New Roman"/>
        </w:rPr>
        <w:t>he objects involved in the fact</w:t>
      </w:r>
      <w:r w:rsidRPr="0037026E">
        <w:rPr>
          <w:rFonts w:ascii="Times New Roman" w:hAnsi="Times New Roman"/>
        </w:rPr>
        <w:t xml:space="preserve">s that we claim to perceive </w:t>
      </w:r>
      <w:r w:rsidRPr="0037026E">
        <w:rPr>
          <w:rFonts w:ascii="Times New Roman" w:hAnsi="Times New Roman"/>
        </w:rPr>
        <w:lastRenderedPageBreak/>
        <w:t>is si</w:t>
      </w:r>
      <w:r w:rsidR="00BA33DC" w:rsidRPr="0037026E">
        <w:rPr>
          <w:rFonts w:ascii="Times New Roman" w:hAnsi="Times New Roman"/>
        </w:rPr>
        <w:t>mply that perceiving those fact</w:t>
      </w:r>
      <w:r w:rsidRPr="0037026E">
        <w:rPr>
          <w:rFonts w:ascii="Times New Roman" w:hAnsi="Times New Roman"/>
        </w:rPr>
        <w:t xml:space="preserve">s from our perspective and perceiving those relations is one and the same thing. </w:t>
      </w:r>
    </w:p>
    <w:p w:rsidR="00C458FF" w:rsidRDefault="00C458FF" w:rsidP="0037026E">
      <w:pPr>
        <w:autoSpaceDE w:val="0"/>
        <w:autoSpaceDN w:val="0"/>
        <w:adjustRightInd w:val="0"/>
        <w:spacing w:after="0" w:line="480" w:lineRule="auto"/>
        <w:ind w:right="95"/>
        <w:jc w:val="both"/>
        <w:rPr>
          <w:rFonts w:ascii="Times New Roman" w:hAnsi="Times New Roman"/>
        </w:rPr>
      </w:pPr>
    </w:p>
    <w:p w:rsidR="00C458FF" w:rsidRPr="0037026E" w:rsidRDefault="00C458FF" w:rsidP="0037026E">
      <w:pPr>
        <w:autoSpaceDE w:val="0"/>
        <w:autoSpaceDN w:val="0"/>
        <w:adjustRightInd w:val="0"/>
        <w:spacing w:after="0" w:line="480" w:lineRule="auto"/>
        <w:ind w:right="95"/>
        <w:jc w:val="both"/>
        <w:rPr>
          <w:rFonts w:ascii="Times New Roman" w:hAnsi="Times New Roman"/>
        </w:rPr>
      </w:pPr>
      <w:r>
        <w:rPr>
          <w:rFonts w:ascii="Times New Roman" w:hAnsi="Times New Roman"/>
        </w:rPr>
        <w:t xml:space="preserve">Secondly, if it is correct that, when one has a perceptual experience, one is always aware of the fact that one is holding some relation to some object, </w:t>
      </w:r>
      <w:r w:rsidR="00680F6C">
        <w:rPr>
          <w:rFonts w:ascii="Times New Roman" w:hAnsi="Times New Roman"/>
        </w:rPr>
        <w:t>then it also makes sense</w:t>
      </w:r>
      <w:r>
        <w:rPr>
          <w:rFonts w:ascii="Times New Roman" w:hAnsi="Times New Roman"/>
        </w:rPr>
        <w:t xml:space="preserve"> that perceptual experience</w:t>
      </w:r>
      <w:r w:rsidR="00680F6C">
        <w:rPr>
          <w:rFonts w:ascii="Times New Roman" w:hAnsi="Times New Roman"/>
        </w:rPr>
        <w:t>s have</w:t>
      </w:r>
      <w:r w:rsidR="00B20A7E">
        <w:rPr>
          <w:rFonts w:ascii="Times New Roman" w:hAnsi="Times New Roman"/>
        </w:rPr>
        <w:t xml:space="preserve"> an immediate character</w:t>
      </w:r>
      <w:r>
        <w:rPr>
          <w:rFonts w:ascii="Times New Roman" w:hAnsi="Times New Roman"/>
        </w:rPr>
        <w:t>.</w:t>
      </w:r>
      <w:r w:rsidR="00A648B1">
        <w:rPr>
          <w:rFonts w:ascii="Times New Roman" w:hAnsi="Times New Roman"/>
        </w:rPr>
        <w:t xml:space="preserve"> Suppose that, when I see the wall and the window in my room, for example, and the coffee cup on my desk, what I am being aware of is, among other things, the fact that I stand in certain spatial relations with respect to that wall, that window, that cup of coffee and that desk. </w:t>
      </w:r>
      <w:r w:rsidR="00680F6C">
        <w:rPr>
          <w:rFonts w:ascii="Times New Roman" w:hAnsi="Times New Roman"/>
        </w:rPr>
        <w:t xml:space="preserve">It does not seem surprising, then, </w:t>
      </w:r>
      <w:r w:rsidR="00A648B1">
        <w:rPr>
          <w:rFonts w:ascii="Times New Roman" w:hAnsi="Times New Roman"/>
        </w:rPr>
        <w:t xml:space="preserve">that, in virtue of having those perceptual experiences, I feel as if I am part of the scene which contains those objects. After all, part of what I am perceiving is, </w:t>
      </w:r>
      <w:r w:rsidR="00680F6C">
        <w:rPr>
          <w:rFonts w:ascii="Times New Roman" w:hAnsi="Times New Roman"/>
        </w:rPr>
        <w:t>precisely</w:t>
      </w:r>
      <w:r w:rsidR="00A648B1">
        <w:rPr>
          <w:rFonts w:ascii="Times New Roman" w:hAnsi="Times New Roman"/>
        </w:rPr>
        <w:t xml:space="preserve">, the fact that I </w:t>
      </w:r>
      <w:r w:rsidR="00680F6C">
        <w:rPr>
          <w:rFonts w:ascii="Times New Roman" w:hAnsi="Times New Roman"/>
        </w:rPr>
        <w:t xml:space="preserve">am located among those objects. It is to be expected, then, that I would feel as if I am present in the scene which contains those objects when I have the relevant perceptual experiences.  </w:t>
      </w:r>
      <w:r w:rsidR="00A648B1">
        <w:rPr>
          <w:rFonts w:ascii="Times New Roman" w:hAnsi="Times New Roman"/>
        </w:rPr>
        <w:t xml:space="preserve"> </w:t>
      </w:r>
    </w:p>
    <w:p w:rsidR="001449CB" w:rsidRPr="0037026E" w:rsidRDefault="001449CB" w:rsidP="0037026E">
      <w:pPr>
        <w:autoSpaceDE w:val="0"/>
        <w:autoSpaceDN w:val="0"/>
        <w:adjustRightInd w:val="0"/>
        <w:spacing w:after="0" w:line="480" w:lineRule="auto"/>
        <w:ind w:right="95"/>
        <w:jc w:val="both"/>
        <w:rPr>
          <w:rFonts w:ascii="Times New Roman" w:hAnsi="Times New Roman"/>
        </w:rPr>
      </w:pPr>
    </w:p>
    <w:p w:rsidR="001449CB" w:rsidRPr="0037026E" w:rsidRDefault="00C458FF" w:rsidP="0037026E">
      <w:pPr>
        <w:autoSpaceDE w:val="0"/>
        <w:autoSpaceDN w:val="0"/>
        <w:adjustRightInd w:val="0"/>
        <w:spacing w:after="0" w:line="480" w:lineRule="auto"/>
        <w:ind w:right="95"/>
        <w:jc w:val="both"/>
        <w:rPr>
          <w:rFonts w:ascii="Times New Roman" w:hAnsi="Times New Roman"/>
        </w:rPr>
      </w:pPr>
      <w:r>
        <w:rPr>
          <w:rFonts w:ascii="Times New Roman" w:hAnsi="Times New Roman"/>
        </w:rPr>
        <w:t>Thirdly</w:t>
      </w:r>
      <w:r w:rsidR="001449CB" w:rsidRPr="0037026E">
        <w:rPr>
          <w:rFonts w:ascii="Times New Roman" w:hAnsi="Times New Roman"/>
        </w:rPr>
        <w:t>, if it is the cas</w:t>
      </w:r>
      <w:r w:rsidR="00796227">
        <w:rPr>
          <w:rFonts w:ascii="Times New Roman" w:hAnsi="Times New Roman"/>
        </w:rPr>
        <w:t>e that, when one</w:t>
      </w:r>
      <w:r w:rsidR="00BA33DC" w:rsidRPr="0037026E">
        <w:rPr>
          <w:rFonts w:ascii="Times New Roman" w:hAnsi="Times New Roman"/>
        </w:rPr>
        <w:t xml:space="preserve"> perceive</w:t>
      </w:r>
      <w:r w:rsidR="00796227">
        <w:rPr>
          <w:rFonts w:ascii="Times New Roman" w:hAnsi="Times New Roman"/>
        </w:rPr>
        <w:t>s</w:t>
      </w:r>
      <w:r w:rsidR="00BA33DC" w:rsidRPr="0037026E">
        <w:rPr>
          <w:rFonts w:ascii="Times New Roman" w:hAnsi="Times New Roman"/>
        </w:rPr>
        <w:t xml:space="preserve"> a fact</w:t>
      </w:r>
      <w:r w:rsidR="00796227">
        <w:rPr>
          <w:rFonts w:ascii="Times New Roman" w:hAnsi="Times New Roman"/>
        </w:rPr>
        <w:t>, one is</w:t>
      </w:r>
      <w:r w:rsidR="001449CB" w:rsidRPr="0037026E">
        <w:rPr>
          <w:rFonts w:ascii="Times New Roman" w:hAnsi="Times New Roman"/>
        </w:rPr>
        <w:t xml:space="preserve"> awa</w:t>
      </w:r>
      <w:r w:rsidR="00164160" w:rsidRPr="0037026E">
        <w:rPr>
          <w:rFonts w:ascii="Times New Roman" w:hAnsi="Times New Roman"/>
        </w:rPr>
        <w:t>re of some of the relations which</w:t>
      </w:r>
      <w:r w:rsidR="00796227">
        <w:rPr>
          <w:rFonts w:ascii="Times New Roman" w:hAnsi="Times New Roman"/>
        </w:rPr>
        <w:t xml:space="preserve"> hold between one’s</w:t>
      </w:r>
      <w:r w:rsidR="001449CB" w:rsidRPr="0037026E">
        <w:rPr>
          <w:rFonts w:ascii="Times New Roman" w:hAnsi="Times New Roman"/>
        </w:rPr>
        <w:t xml:space="preserve"> properties and those of the object</w:t>
      </w:r>
      <w:r w:rsidR="00BA33DC" w:rsidRPr="0037026E">
        <w:rPr>
          <w:rFonts w:ascii="Times New Roman" w:hAnsi="Times New Roman"/>
        </w:rPr>
        <w:t>s involved in the relevant fact</w:t>
      </w:r>
      <w:r w:rsidR="001449CB" w:rsidRPr="0037026E">
        <w:rPr>
          <w:rFonts w:ascii="Times New Roman" w:hAnsi="Times New Roman"/>
        </w:rPr>
        <w:t>, then it also makes sense that perceptual experiences are immediately salient to action. Recall the scenario in which one seems to see a large object approaching at a high speed, and the scenario in which one seems to see an object flying at one’s face. If the extrinsic view is correct, then, if I am in either of the two scenarios, what I am aware of is the relation between my own spatial position and that of the</w:t>
      </w:r>
      <w:r w:rsidR="00BA33DC" w:rsidRPr="0037026E">
        <w:rPr>
          <w:rFonts w:ascii="Times New Roman" w:hAnsi="Times New Roman"/>
        </w:rPr>
        <w:t xml:space="preserve"> perceived</w:t>
      </w:r>
      <w:r w:rsidR="001449CB" w:rsidRPr="0037026E">
        <w:rPr>
          <w:rFonts w:ascii="Times New Roman" w:hAnsi="Times New Roman"/>
        </w:rPr>
        <w:t xml:space="preserve"> object. After all, I seem to see an object flying </w:t>
      </w:r>
      <w:r w:rsidR="001449CB" w:rsidRPr="0037026E">
        <w:rPr>
          <w:rFonts w:ascii="Times New Roman" w:hAnsi="Times New Roman"/>
          <w:i/>
        </w:rPr>
        <w:t>at me</w:t>
      </w:r>
      <w:r w:rsidR="001449CB" w:rsidRPr="0037026E">
        <w:rPr>
          <w:rFonts w:ascii="Times New Roman" w:hAnsi="Times New Roman"/>
        </w:rPr>
        <w:t xml:space="preserve">, or an </w:t>
      </w:r>
      <w:r w:rsidR="001449CB" w:rsidRPr="00E801A0">
        <w:rPr>
          <w:rFonts w:ascii="Times New Roman" w:hAnsi="Times New Roman"/>
        </w:rPr>
        <w:t>object approaching</w:t>
      </w:r>
      <w:r w:rsidR="001449CB" w:rsidRPr="0037026E">
        <w:rPr>
          <w:rFonts w:ascii="Times New Roman" w:hAnsi="Times New Roman"/>
          <w:i/>
        </w:rPr>
        <w:t xml:space="preserve"> me</w:t>
      </w:r>
      <w:r w:rsidR="001449CB" w:rsidRPr="0037026E">
        <w:rPr>
          <w:rFonts w:ascii="Times New Roman" w:hAnsi="Times New Roman"/>
        </w:rPr>
        <w:t>. This means that my own spatial location relative to that of the object is directly presented to me in perception. It is not surprising, then, that I do not need</w:t>
      </w:r>
      <w:r w:rsidR="002134E5">
        <w:rPr>
          <w:rFonts w:ascii="Times New Roman" w:hAnsi="Times New Roman"/>
        </w:rPr>
        <w:t xml:space="preserve"> to form any particular belief</w:t>
      </w:r>
      <w:r w:rsidR="001449CB" w:rsidRPr="0037026E">
        <w:rPr>
          <w:rFonts w:ascii="Times New Roman" w:hAnsi="Times New Roman"/>
        </w:rPr>
        <w:t xml:space="preserve"> about my own location in order to duck, or step away. If the extrinsic view is correct, then, when I start moving, I am just trusting perception, or taking at face value what I seem to see.</w:t>
      </w:r>
    </w:p>
    <w:p w:rsidR="00754CEE" w:rsidRPr="0037026E" w:rsidRDefault="00754CEE" w:rsidP="00680F6C">
      <w:pPr>
        <w:autoSpaceDE w:val="0"/>
        <w:autoSpaceDN w:val="0"/>
        <w:adjustRightInd w:val="0"/>
        <w:spacing w:after="0" w:line="480" w:lineRule="auto"/>
        <w:ind w:right="95"/>
        <w:jc w:val="both"/>
        <w:rPr>
          <w:rFonts w:ascii="Times New Roman" w:hAnsi="Times New Roman"/>
        </w:rPr>
      </w:pPr>
    </w:p>
    <w:p w:rsidR="005831DF" w:rsidRDefault="001449CB" w:rsidP="0037026E">
      <w:pPr>
        <w:autoSpaceDE w:val="0"/>
        <w:autoSpaceDN w:val="0"/>
        <w:adjustRightInd w:val="0"/>
        <w:spacing w:after="0" w:line="480" w:lineRule="auto"/>
        <w:ind w:right="95"/>
        <w:jc w:val="both"/>
        <w:rPr>
          <w:rFonts w:ascii="Times New Roman" w:hAnsi="Times New Roman"/>
        </w:rPr>
      </w:pPr>
      <w:r w:rsidRPr="0037026E">
        <w:rPr>
          <w:rFonts w:ascii="Times New Roman" w:hAnsi="Times New Roman"/>
        </w:rPr>
        <w:lastRenderedPageBreak/>
        <w:t>There seem to be some</w:t>
      </w:r>
      <w:r w:rsidR="000616CB">
        <w:rPr>
          <w:rFonts w:ascii="Times New Roman" w:hAnsi="Times New Roman"/>
        </w:rPr>
        <w:t xml:space="preserve"> considerations, then</w:t>
      </w:r>
      <w:r w:rsidR="00E579DC" w:rsidRPr="0037026E">
        <w:rPr>
          <w:rFonts w:ascii="Times New Roman" w:hAnsi="Times New Roman"/>
        </w:rPr>
        <w:t>, which</w:t>
      </w:r>
      <w:r w:rsidRPr="0037026E">
        <w:rPr>
          <w:rFonts w:ascii="Times New Roman" w:hAnsi="Times New Roman"/>
        </w:rPr>
        <w:t xml:space="preserve"> lend support to the idea that, in perception,</w:t>
      </w:r>
      <w:r w:rsidR="000616CB">
        <w:rPr>
          <w:rFonts w:ascii="Times New Roman" w:hAnsi="Times New Roman"/>
        </w:rPr>
        <w:t xml:space="preserve"> one is aware of objective scenes</w:t>
      </w:r>
      <w:r w:rsidRPr="0037026E">
        <w:rPr>
          <w:rFonts w:ascii="Times New Roman" w:hAnsi="Times New Roman"/>
        </w:rPr>
        <w:t xml:space="preserve"> in the world by being aware of the fact that on</w:t>
      </w:r>
      <w:r w:rsidR="00796227">
        <w:rPr>
          <w:rFonts w:ascii="Times New Roman" w:hAnsi="Times New Roman"/>
        </w:rPr>
        <w:t>e bears certain relations to</w:t>
      </w:r>
      <w:r w:rsidRPr="0037026E">
        <w:rPr>
          <w:rFonts w:ascii="Times New Roman" w:hAnsi="Times New Roman"/>
        </w:rPr>
        <w:t xml:space="preserve"> objects </w:t>
      </w:r>
      <w:r w:rsidR="00796227">
        <w:rPr>
          <w:rFonts w:ascii="Times New Roman" w:hAnsi="Times New Roman"/>
        </w:rPr>
        <w:t>which</w:t>
      </w:r>
      <w:r w:rsidR="00A10E29">
        <w:rPr>
          <w:rFonts w:ascii="Times New Roman" w:hAnsi="Times New Roman"/>
        </w:rPr>
        <w:t xml:space="preserve"> are part of</w:t>
      </w:r>
      <w:r w:rsidR="000616CB">
        <w:rPr>
          <w:rFonts w:ascii="Times New Roman" w:hAnsi="Times New Roman"/>
        </w:rPr>
        <w:t xml:space="preserve"> those scenes</w:t>
      </w:r>
      <w:r w:rsidRPr="0037026E">
        <w:rPr>
          <w:rFonts w:ascii="Times New Roman" w:hAnsi="Times New Roman"/>
        </w:rPr>
        <w:t>.</w:t>
      </w:r>
      <w:r w:rsidR="004D2CA4">
        <w:rPr>
          <w:rFonts w:ascii="Times New Roman" w:hAnsi="Times New Roman"/>
        </w:rPr>
        <w:t xml:space="preserve"> In that sense, one is present in the content of</w:t>
      </w:r>
      <w:r w:rsidR="004D2CA4" w:rsidRPr="0037026E">
        <w:rPr>
          <w:rFonts w:ascii="Times New Roman" w:hAnsi="Times New Roman"/>
        </w:rPr>
        <w:t xml:space="preserve"> one’s perc</w:t>
      </w:r>
      <w:r w:rsidR="004D2CA4">
        <w:rPr>
          <w:rFonts w:ascii="Times New Roman" w:hAnsi="Times New Roman"/>
        </w:rPr>
        <w:t>eptual experiences. At this point</w:t>
      </w:r>
      <w:r w:rsidR="005F0A0E">
        <w:rPr>
          <w:rFonts w:ascii="Times New Roman" w:hAnsi="Times New Roman"/>
        </w:rPr>
        <w:t>, however</w:t>
      </w:r>
      <w:r w:rsidR="004D2CA4">
        <w:rPr>
          <w:rFonts w:ascii="Times New Roman" w:hAnsi="Times New Roman"/>
        </w:rPr>
        <w:t>, a question about the nature of perceptual content may arise.</w:t>
      </w:r>
      <w:r w:rsidR="004D2CA4">
        <w:rPr>
          <w:rStyle w:val="FootnoteReference"/>
          <w:rFonts w:ascii="Times New Roman" w:hAnsi="Times New Roman"/>
        </w:rPr>
        <w:footnoteReference w:id="29"/>
      </w:r>
      <w:r w:rsidR="004D2CA4">
        <w:rPr>
          <w:rFonts w:ascii="Times New Roman" w:hAnsi="Times New Roman"/>
        </w:rPr>
        <w:t xml:space="preserve"> One may want to know how we should </w:t>
      </w:r>
      <w:r w:rsidR="005831DF">
        <w:rPr>
          <w:rFonts w:ascii="Times New Roman" w:hAnsi="Times New Roman"/>
        </w:rPr>
        <w:t>construe</w:t>
      </w:r>
      <w:r w:rsidR="004D2CA4">
        <w:rPr>
          <w:rFonts w:ascii="Times New Roman" w:hAnsi="Times New Roman"/>
        </w:rPr>
        <w:t xml:space="preserve"> perceptual contents in order to accommodate the idea that one is present in the content of one's perceptual experiences.</w:t>
      </w:r>
      <w:r w:rsidR="005831DF">
        <w:rPr>
          <w:rFonts w:ascii="Times New Roman" w:hAnsi="Times New Roman"/>
        </w:rPr>
        <w:t xml:space="preserve"> It seems that the extrinsic view of perception can be developed in at least three different directions, depending on one's views on the nature of perceptual content.</w:t>
      </w:r>
    </w:p>
    <w:p w:rsidR="005831DF" w:rsidRDefault="005831DF" w:rsidP="0037026E">
      <w:pPr>
        <w:autoSpaceDE w:val="0"/>
        <w:autoSpaceDN w:val="0"/>
        <w:adjustRightInd w:val="0"/>
        <w:spacing w:after="0" w:line="480" w:lineRule="auto"/>
        <w:ind w:right="95"/>
        <w:jc w:val="both"/>
        <w:rPr>
          <w:rFonts w:ascii="Times New Roman" w:hAnsi="Times New Roman"/>
        </w:rPr>
      </w:pPr>
    </w:p>
    <w:p w:rsidR="005831DF" w:rsidRDefault="005831DF" w:rsidP="0037026E">
      <w:pPr>
        <w:autoSpaceDE w:val="0"/>
        <w:autoSpaceDN w:val="0"/>
        <w:adjustRightInd w:val="0"/>
        <w:spacing w:after="0" w:line="480" w:lineRule="auto"/>
        <w:ind w:right="95"/>
        <w:jc w:val="both"/>
        <w:rPr>
          <w:rFonts w:ascii="Times New Roman" w:hAnsi="Times New Roman"/>
        </w:rPr>
      </w:pPr>
      <w:r>
        <w:rPr>
          <w:rFonts w:ascii="Times New Roman" w:hAnsi="Times New Roman"/>
        </w:rPr>
        <w:t xml:space="preserve">One view about the content of perceptual experiences is that those experiences have </w:t>
      </w:r>
      <w:r w:rsidR="005F0A0E" w:rsidRPr="00151C09">
        <w:rPr>
          <w:rFonts w:ascii="Times New Roman" w:eastAsiaTheme="minorHAnsi" w:hAnsi="Times New Roman"/>
          <w:lang w:val="en-AU"/>
        </w:rPr>
        <w:t>‘</w:t>
      </w:r>
      <w:r w:rsidR="005F0A0E">
        <w:rPr>
          <w:rFonts w:ascii="Times New Roman" w:eastAsiaTheme="minorHAnsi" w:hAnsi="Times New Roman"/>
          <w:lang w:val="en-AU"/>
        </w:rPr>
        <w:t>Russellian</w:t>
      </w:r>
      <w:r w:rsidR="005F0A0E" w:rsidRPr="00151C09">
        <w:rPr>
          <w:rFonts w:ascii="Times New Roman" w:eastAsiaTheme="minorHAnsi" w:hAnsi="Times New Roman"/>
          <w:lang w:val="en-AU"/>
        </w:rPr>
        <w:t>’</w:t>
      </w:r>
      <w:r w:rsidR="005F0A0E">
        <w:rPr>
          <w:rFonts w:ascii="Times New Roman" w:eastAsiaTheme="minorHAnsi" w:hAnsi="Times New Roman"/>
          <w:lang w:val="en-AU"/>
        </w:rPr>
        <w:t xml:space="preserve"> </w:t>
      </w:r>
      <w:r>
        <w:rPr>
          <w:rFonts w:ascii="Times New Roman" w:hAnsi="Times New Roman"/>
        </w:rPr>
        <w:t>contents</w:t>
      </w:r>
      <w:r w:rsidR="000731BD">
        <w:rPr>
          <w:rFonts w:ascii="Times New Roman" w:hAnsi="Times New Roman"/>
        </w:rPr>
        <w:t>. In its simplest formulation, the Russellian view is</w:t>
      </w:r>
      <w:r w:rsidR="000E5886">
        <w:rPr>
          <w:rFonts w:ascii="Times New Roman" w:hAnsi="Times New Roman"/>
        </w:rPr>
        <w:t xml:space="preserve"> the view</w:t>
      </w:r>
      <w:r w:rsidR="000731BD">
        <w:rPr>
          <w:rFonts w:ascii="Times New Roman" w:hAnsi="Times New Roman"/>
        </w:rPr>
        <w:t xml:space="preserve"> that the content of a perceptual experience is an ordered pair composed, on the one hand, of the very object which appears to the subject to have some property in virtue of having the</w:t>
      </w:r>
      <w:r w:rsidR="005F0A0E">
        <w:rPr>
          <w:rFonts w:ascii="Times New Roman" w:hAnsi="Times New Roman"/>
        </w:rPr>
        <w:t xml:space="preserve"> relevant</w:t>
      </w:r>
      <w:r w:rsidR="000731BD">
        <w:rPr>
          <w:rFonts w:ascii="Times New Roman" w:hAnsi="Times New Roman"/>
        </w:rPr>
        <w:t xml:space="preserve"> perceptual experience, and, on the other hand, of the very property that the object appears to have.</w:t>
      </w:r>
      <w:r w:rsidR="00533FAB">
        <w:rPr>
          <w:rStyle w:val="FootnoteReference"/>
          <w:rFonts w:ascii="Times New Roman" w:hAnsi="Times New Roman"/>
        </w:rPr>
        <w:footnoteReference w:id="30"/>
      </w:r>
      <w:r w:rsidR="00533FAB">
        <w:rPr>
          <w:rFonts w:ascii="Times New Roman" w:hAnsi="Times New Roman"/>
        </w:rPr>
        <w:t xml:space="preserve"> What does the extrinsic view of perception look like if perceptual contents are Russellian? Within this framework, the extrinsic view becomes the view that the content of a perceptual experience is a</w:t>
      </w:r>
      <w:r w:rsidR="005F0A0E">
        <w:rPr>
          <w:rFonts w:ascii="Times New Roman" w:hAnsi="Times New Roman"/>
        </w:rPr>
        <w:t xml:space="preserve"> certain</w:t>
      </w:r>
      <w:r w:rsidR="00533FAB">
        <w:rPr>
          <w:rFonts w:ascii="Times New Roman" w:hAnsi="Times New Roman"/>
        </w:rPr>
        <w:t xml:space="preserve"> ordered pair composed of an object and a property. The first component of this pair is the subject of the experience. The second component is an extrinsic property; the property of being related in some way to the object that is presented to the subject in virtue of having the experience. </w:t>
      </w:r>
      <w:r w:rsidR="00226A90">
        <w:rPr>
          <w:rFonts w:ascii="Times New Roman" w:hAnsi="Times New Roman"/>
        </w:rPr>
        <w:t>Suppose, for example, that a subject S has a visual experience E and, in virtue of having E, it appears to S that, let us say, the cup of coffee on their hand is small. The view, then,</w:t>
      </w:r>
      <w:r w:rsidR="00533FAB">
        <w:rPr>
          <w:rFonts w:ascii="Times New Roman" w:hAnsi="Times New Roman"/>
        </w:rPr>
        <w:t xml:space="preserve"> is that the content of S's visual experience E is</w:t>
      </w:r>
      <w:r w:rsidR="00226A90">
        <w:rPr>
          <w:rFonts w:ascii="Times New Roman" w:hAnsi="Times New Roman"/>
        </w:rPr>
        <w:t xml:space="preserve"> the pair</w:t>
      </w:r>
      <w:r w:rsidR="00533FAB">
        <w:rPr>
          <w:rFonts w:ascii="Times New Roman" w:hAnsi="Times New Roman"/>
        </w:rPr>
        <w:t xml:space="preserve"> &lt;S, being</w:t>
      </w:r>
      <w:r w:rsidR="00717500">
        <w:rPr>
          <w:rFonts w:ascii="Times New Roman" w:hAnsi="Times New Roman"/>
        </w:rPr>
        <w:t xml:space="preserve"> considerably</w:t>
      </w:r>
      <w:r w:rsidR="00533FAB">
        <w:rPr>
          <w:rFonts w:ascii="Times New Roman" w:hAnsi="Times New Roman"/>
        </w:rPr>
        <w:t xml:space="preserve"> bigger than the cup&gt;.  </w:t>
      </w:r>
      <w:r w:rsidR="000731BD">
        <w:rPr>
          <w:rFonts w:ascii="Times New Roman" w:hAnsi="Times New Roman"/>
        </w:rPr>
        <w:t xml:space="preserve"> </w:t>
      </w:r>
    </w:p>
    <w:p w:rsidR="000E5886" w:rsidRDefault="000E5886" w:rsidP="0037026E">
      <w:pPr>
        <w:autoSpaceDE w:val="0"/>
        <w:autoSpaceDN w:val="0"/>
        <w:adjustRightInd w:val="0"/>
        <w:spacing w:after="0" w:line="480" w:lineRule="auto"/>
        <w:ind w:right="95"/>
        <w:jc w:val="both"/>
        <w:rPr>
          <w:rFonts w:ascii="Times New Roman" w:hAnsi="Times New Roman"/>
        </w:rPr>
      </w:pPr>
    </w:p>
    <w:p w:rsidR="000E5886" w:rsidRDefault="000E5886" w:rsidP="0037026E">
      <w:pPr>
        <w:autoSpaceDE w:val="0"/>
        <w:autoSpaceDN w:val="0"/>
        <w:adjustRightInd w:val="0"/>
        <w:spacing w:after="0" w:line="480" w:lineRule="auto"/>
        <w:ind w:right="95"/>
        <w:jc w:val="both"/>
        <w:rPr>
          <w:rFonts w:ascii="Times New Roman" w:hAnsi="Times New Roman"/>
        </w:rPr>
      </w:pPr>
      <w:r>
        <w:rPr>
          <w:rFonts w:ascii="Times New Roman" w:hAnsi="Times New Roman"/>
        </w:rPr>
        <w:t>A second view about the content of perceptual experiences is that those experiences have</w:t>
      </w:r>
      <w:r w:rsidR="005F0A0E">
        <w:rPr>
          <w:rFonts w:ascii="Times New Roman" w:hAnsi="Times New Roman"/>
        </w:rPr>
        <w:t xml:space="preserve"> </w:t>
      </w:r>
      <w:r w:rsidR="005F0A0E" w:rsidRPr="00151C09">
        <w:rPr>
          <w:rFonts w:ascii="Times New Roman" w:eastAsiaTheme="minorHAnsi" w:hAnsi="Times New Roman"/>
          <w:lang w:val="en-AU"/>
        </w:rPr>
        <w:t>‘</w:t>
      </w:r>
      <w:r w:rsidR="005F0A0E">
        <w:rPr>
          <w:rFonts w:ascii="Times New Roman" w:eastAsiaTheme="minorHAnsi" w:hAnsi="Times New Roman"/>
          <w:lang w:val="en-AU"/>
        </w:rPr>
        <w:t>Fregean</w:t>
      </w:r>
      <w:r w:rsidR="005F0A0E" w:rsidRPr="00151C09">
        <w:rPr>
          <w:rFonts w:ascii="Times New Roman" w:eastAsiaTheme="minorHAnsi" w:hAnsi="Times New Roman"/>
          <w:lang w:val="en-AU"/>
        </w:rPr>
        <w:t>’</w:t>
      </w:r>
      <w:r>
        <w:rPr>
          <w:rFonts w:ascii="Times New Roman" w:hAnsi="Times New Roman"/>
        </w:rPr>
        <w:t xml:space="preserve"> contents. </w:t>
      </w:r>
      <w:r w:rsidR="00151C09">
        <w:rPr>
          <w:rFonts w:ascii="Times New Roman" w:hAnsi="Times New Roman"/>
        </w:rPr>
        <w:t>T</w:t>
      </w:r>
      <w:r>
        <w:rPr>
          <w:rFonts w:ascii="Times New Roman" w:hAnsi="Times New Roman"/>
        </w:rPr>
        <w:t>he Fregean view is the view that the content of a perceptual experience is an ordered pair composed, not by an object and a property, but by modes of presentation of them. The relevant pair is composed, on the one hand, by the mode of presentation under which an object is presented to the subject in virtue of having the</w:t>
      </w:r>
      <w:r w:rsidR="005F0A0E">
        <w:rPr>
          <w:rFonts w:ascii="Times New Roman" w:hAnsi="Times New Roman"/>
        </w:rPr>
        <w:t xml:space="preserve"> relevant</w:t>
      </w:r>
      <w:r>
        <w:rPr>
          <w:rFonts w:ascii="Times New Roman" w:hAnsi="Times New Roman"/>
        </w:rPr>
        <w:t xml:space="preserve"> experience, and, on the other hand, by the mode of presentation under which </w:t>
      </w:r>
      <w:r w:rsidR="00646EE4">
        <w:rPr>
          <w:rFonts w:ascii="Times New Roman" w:hAnsi="Times New Roman"/>
        </w:rPr>
        <w:t>a property appears to the subject to be instantiated in th</w:t>
      </w:r>
      <w:r w:rsidR="005F0A0E">
        <w:rPr>
          <w:rFonts w:ascii="Times New Roman" w:hAnsi="Times New Roman"/>
        </w:rPr>
        <w:t>at</w:t>
      </w:r>
      <w:r w:rsidR="00646EE4">
        <w:rPr>
          <w:rFonts w:ascii="Times New Roman" w:hAnsi="Times New Roman"/>
        </w:rPr>
        <w:t xml:space="preserve"> object in virtue of having the experience.</w:t>
      </w:r>
      <w:r w:rsidR="00646EE4">
        <w:rPr>
          <w:rStyle w:val="FootnoteReference"/>
          <w:rFonts w:ascii="Times New Roman" w:hAnsi="Times New Roman"/>
        </w:rPr>
        <w:footnoteReference w:id="31"/>
      </w:r>
      <w:r>
        <w:rPr>
          <w:rFonts w:ascii="Times New Roman" w:hAnsi="Times New Roman"/>
        </w:rPr>
        <w:t xml:space="preserve"> </w:t>
      </w:r>
      <w:r w:rsidR="00151C09">
        <w:rPr>
          <w:rFonts w:ascii="Times New Roman" w:hAnsi="Times New Roman"/>
        </w:rPr>
        <w:t xml:space="preserve">What does the extrinsic view of perception look like if perceptual contents are Fregean? </w:t>
      </w:r>
      <w:r w:rsidR="00646EE4">
        <w:rPr>
          <w:rFonts w:ascii="Times New Roman" w:hAnsi="Times New Roman"/>
        </w:rPr>
        <w:t>Within this framework, the extrinsic view becomes the view that the content of a perceptual experience is an ordered pair composed of two modes of presentation. The first component of this pair is a mode of presentation of the subject of the experience.</w:t>
      </w:r>
      <w:r w:rsidR="00646EE4">
        <w:rPr>
          <w:rStyle w:val="FootnoteReference"/>
          <w:rFonts w:ascii="Times New Roman" w:hAnsi="Times New Roman"/>
        </w:rPr>
        <w:footnoteReference w:id="32"/>
      </w:r>
      <w:r w:rsidR="00646EE4">
        <w:rPr>
          <w:rFonts w:ascii="Times New Roman" w:hAnsi="Times New Roman"/>
        </w:rPr>
        <w:t xml:space="preserve"> The second component is a mode of presentation of an extrinsic property; the property of being related in some way to the object that is presented to the subject in virtue of having the experience. In the cup of coffee example, for instance, the view is that the content of S's visual experience E is composed, on the one hand, by a mode of presentation of S and, on the other hand, by a mode of presentation of the property of being</w:t>
      </w:r>
      <w:r w:rsidR="00717500">
        <w:rPr>
          <w:rFonts w:ascii="Times New Roman" w:hAnsi="Times New Roman"/>
        </w:rPr>
        <w:t xml:space="preserve"> considerably</w:t>
      </w:r>
      <w:r w:rsidR="00646EE4">
        <w:rPr>
          <w:rFonts w:ascii="Times New Roman" w:hAnsi="Times New Roman"/>
        </w:rPr>
        <w:t xml:space="preserve"> bigger than the cup.   </w:t>
      </w:r>
    </w:p>
    <w:p w:rsidR="00151C09" w:rsidRDefault="00151C09" w:rsidP="0037026E">
      <w:pPr>
        <w:autoSpaceDE w:val="0"/>
        <w:autoSpaceDN w:val="0"/>
        <w:adjustRightInd w:val="0"/>
        <w:spacing w:after="0" w:line="480" w:lineRule="auto"/>
        <w:ind w:right="95"/>
        <w:jc w:val="both"/>
        <w:rPr>
          <w:rFonts w:ascii="Times New Roman" w:hAnsi="Times New Roman"/>
        </w:rPr>
      </w:pPr>
    </w:p>
    <w:p w:rsidR="00151C09" w:rsidRDefault="00646EE4" w:rsidP="0037026E">
      <w:pPr>
        <w:autoSpaceDE w:val="0"/>
        <w:autoSpaceDN w:val="0"/>
        <w:adjustRightInd w:val="0"/>
        <w:spacing w:after="0" w:line="480" w:lineRule="auto"/>
        <w:ind w:right="95"/>
        <w:jc w:val="both"/>
        <w:rPr>
          <w:rFonts w:ascii="Times New Roman" w:hAnsi="Times New Roman"/>
        </w:rPr>
      </w:pPr>
      <w:r>
        <w:rPr>
          <w:rFonts w:ascii="Times New Roman" w:hAnsi="Times New Roman"/>
        </w:rPr>
        <w:t>A third view</w:t>
      </w:r>
      <w:r w:rsidR="00151C09">
        <w:rPr>
          <w:rFonts w:ascii="Times New Roman" w:hAnsi="Times New Roman"/>
        </w:rPr>
        <w:t xml:space="preserve"> about the content of perceptual experiences is that those experiences have</w:t>
      </w:r>
      <w:r w:rsidR="005F0A0E">
        <w:rPr>
          <w:rFonts w:ascii="Times New Roman" w:hAnsi="Times New Roman"/>
        </w:rPr>
        <w:t xml:space="preserve"> </w:t>
      </w:r>
      <w:r w:rsidR="005F0A0E" w:rsidRPr="00151C09">
        <w:rPr>
          <w:rFonts w:ascii="Times New Roman" w:eastAsiaTheme="minorHAnsi" w:hAnsi="Times New Roman"/>
          <w:lang w:val="en-AU"/>
        </w:rPr>
        <w:t>‘</w:t>
      </w:r>
      <w:r w:rsidR="005F0A0E">
        <w:rPr>
          <w:rFonts w:ascii="Times New Roman" w:eastAsiaTheme="minorHAnsi" w:hAnsi="Times New Roman"/>
          <w:lang w:val="en-AU"/>
        </w:rPr>
        <w:t>possible-worlds</w:t>
      </w:r>
      <w:r w:rsidR="005F0A0E" w:rsidRPr="00151C09">
        <w:rPr>
          <w:rFonts w:ascii="Times New Roman" w:eastAsiaTheme="minorHAnsi" w:hAnsi="Times New Roman"/>
          <w:lang w:val="en-AU"/>
        </w:rPr>
        <w:t>’</w:t>
      </w:r>
      <w:r w:rsidR="00151C09">
        <w:rPr>
          <w:rFonts w:ascii="Times New Roman" w:hAnsi="Times New Roman"/>
        </w:rPr>
        <w:t xml:space="preserve"> contents. The view is that the content of a perceptual experience is a set of possible worlds. </w:t>
      </w:r>
      <w:r w:rsidR="00151C09">
        <w:rPr>
          <w:rFonts w:ascii="Times New Roman" w:hAnsi="Times New Roman"/>
        </w:rPr>
        <w:lastRenderedPageBreak/>
        <w:t>Specifically, it is the set of possible worlds in which the object which is presented to the subject in virtue of having the experience has the property which appears to the subject to be instantiated in that object. What does the extrinsic view of perception look like if perceptual contents are sets of possible worlds? Within this framework, the extrinsic view becomes the view that the content of a perceptual experience is a set of possible worlds.</w:t>
      </w:r>
      <w:r w:rsidR="00717500">
        <w:rPr>
          <w:rFonts w:ascii="Times New Roman" w:hAnsi="Times New Roman"/>
        </w:rPr>
        <w:t xml:space="preserve"> It is the set of possible worlds in which</w:t>
      </w:r>
      <w:r w:rsidR="00151C09">
        <w:rPr>
          <w:rFonts w:ascii="Times New Roman" w:hAnsi="Times New Roman"/>
        </w:rPr>
        <w:t xml:space="preserve"> the subject of the experience</w:t>
      </w:r>
      <w:r w:rsidR="00717500">
        <w:rPr>
          <w:rFonts w:ascii="Times New Roman" w:hAnsi="Times New Roman"/>
        </w:rPr>
        <w:t xml:space="preserve"> has</w:t>
      </w:r>
      <w:r w:rsidR="00151C09">
        <w:rPr>
          <w:rFonts w:ascii="Times New Roman" w:hAnsi="Times New Roman"/>
        </w:rPr>
        <w:t xml:space="preserve"> the property of being related in some way to the object that is presented to the subject in virtue of having the experience. In the cup of coffee example, for instance, the view is that the content of S's visual experience E is</w:t>
      </w:r>
      <w:r w:rsidR="00226A90">
        <w:rPr>
          <w:rFonts w:ascii="Times New Roman" w:hAnsi="Times New Roman"/>
        </w:rPr>
        <w:t xml:space="preserve"> the set</w:t>
      </w:r>
      <w:r w:rsidR="00717500">
        <w:rPr>
          <w:rFonts w:ascii="Times New Roman" w:hAnsi="Times New Roman"/>
        </w:rPr>
        <w:t xml:space="preserve"> {W: In W, S is considerably bigger than the cup}.</w:t>
      </w:r>
      <w:r w:rsidR="00151C09">
        <w:rPr>
          <w:rFonts w:ascii="Times New Roman" w:hAnsi="Times New Roman"/>
        </w:rPr>
        <w:t xml:space="preserve"> </w:t>
      </w:r>
    </w:p>
    <w:p w:rsidR="004D2CA4" w:rsidRDefault="004D2CA4" w:rsidP="0037026E">
      <w:pPr>
        <w:autoSpaceDE w:val="0"/>
        <w:autoSpaceDN w:val="0"/>
        <w:adjustRightInd w:val="0"/>
        <w:spacing w:after="0" w:line="480" w:lineRule="auto"/>
        <w:ind w:right="95"/>
        <w:jc w:val="both"/>
        <w:rPr>
          <w:rFonts w:ascii="Times New Roman" w:hAnsi="Times New Roman"/>
        </w:rPr>
      </w:pPr>
    </w:p>
    <w:p w:rsidR="002134E5" w:rsidRDefault="00717500" w:rsidP="0037026E">
      <w:pPr>
        <w:autoSpaceDE w:val="0"/>
        <w:autoSpaceDN w:val="0"/>
        <w:adjustRightInd w:val="0"/>
        <w:spacing w:after="0" w:line="480" w:lineRule="auto"/>
        <w:ind w:right="95"/>
        <w:jc w:val="both"/>
        <w:rPr>
          <w:rFonts w:ascii="Times New Roman" w:hAnsi="Times New Roman"/>
        </w:rPr>
      </w:pPr>
      <w:r>
        <w:rPr>
          <w:rFonts w:ascii="Times New Roman" w:hAnsi="Times New Roman"/>
        </w:rPr>
        <w:t>The</w:t>
      </w:r>
      <w:r w:rsidR="00226A90">
        <w:rPr>
          <w:rFonts w:ascii="Times New Roman" w:hAnsi="Times New Roman"/>
        </w:rPr>
        <w:t xml:space="preserve"> precise details of the</w:t>
      </w:r>
      <w:r>
        <w:rPr>
          <w:rFonts w:ascii="Times New Roman" w:hAnsi="Times New Roman"/>
        </w:rPr>
        <w:t xml:space="preserve"> extrinsic view of perception will </w:t>
      </w:r>
      <w:r w:rsidR="00226A90">
        <w:rPr>
          <w:rFonts w:ascii="Times New Roman" w:hAnsi="Times New Roman"/>
        </w:rPr>
        <w:t>differ</w:t>
      </w:r>
      <w:r>
        <w:rPr>
          <w:rFonts w:ascii="Times New Roman" w:hAnsi="Times New Roman"/>
        </w:rPr>
        <w:t xml:space="preserve">, therefore, depending on whether </w:t>
      </w:r>
      <w:r w:rsidR="00226A90">
        <w:rPr>
          <w:rFonts w:ascii="Times New Roman" w:hAnsi="Times New Roman"/>
        </w:rPr>
        <w:t xml:space="preserve">we take </w:t>
      </w:r>
      <w:r>
        <w:rPr>
          <w:rFonts w:ascii="Times New Roman" w:hAnsi="Times New Roman"/>
        </w:rPr>
        <w:t xml:space="preserve">perceptual contents </w:t>
      </w:r>
      <w:r w:rsidR="00226A90">
        <w:rPr>
          <w:rFonts w:ascii="Times New Roman" w:hAnsi="Times New Roman"/>
        </w:rPr>
        <w:t>to be</w:t>
      </w:r>
      <w:r>
        <w:rPr>
          <w:rFonts w:ascii="Times New Roman" w:hAnsi="Times New Roman"/>
        </w:rPr>
        <w:t xml:space="preserve"> Russellian, Fregean, or possible-world contents. However, for the purposes of our discussion of memory and IEM, we do not need to </w:t>
      </w:r>
      <w:r w:rsidR="00226A90">
        <w:rPr>
          <w:rFonts w:ascii="Times New Roman" w:hAnsi="Times New Roman"/>
        </w:rPr>
        <w:t>adopt</w:t>
      </w:r>
      <w:r>
        <w:rPr>
          <w:rFonts w:ascii="Times New Roman" w:hAnsi="Times New Roman"/>
        </w:rPr>
        <w:t xml:space="preserve"> a position on t</w:t>
      </w:r>
      <w:r w:rsidR="00226A90">
        <w:rPr>
          <w:rFonts w:ascii="Times New Roman" w:hAnsi="Times New Roman"/>
        </w:rPr>
        <w:t>his issue</w:t>
      </w:r>
      <w:r>
        <w:rPr>
          <w:rFonts w:ascii="Times New Roman" w:hAnsi="Times New Roman"/>
        </w:rPr>
        <w:t>. After all, the extrinsic view of perception was motivated by the observation that</w:t>
      </w:r>
      <w:r w:rsidRPr="00151C09">
        <w:rPr>
          <w:rFonts w:ascii="Times New Roman" w:hAnsi="Times New Roman"/>
          <w:lang w:val="en-AU"/>
        </w:rPr>
        <w:t xml:space="preserve"> perceptual experiences are perspectival,</w:t>
      </w:r>
      <w:r w:rsidR="007E3861">
        <w:rPr>
          <w:rFonts w:ascii="Times New Roman" w:hAnsi="Times New Roman"/>
          <w:lang w:val="en-AU"/>
        </w:rPr>
        <w:t xml:space="preserve"> by</w:t>
      </w:r>
      <w:r>
        <w:rPr>
          <w:rFonts w:ascii="Times New Roman" w:hAnsi="Times New Roman"/>
          <w:lang w:val="en-AU"/>
        </w:rPr>
        <w:t xml:space="preserve"> the observation that</w:t>
      </w:r>
      <w:r w:rsidRPr="00151C09">
        <w:rPr>
          <w:rFonts w:ascii="Times New Roman" w:hAnsi="Times New Roman"/>
          <w:lang w:val="en-AU"/>
        </w:rPr>
        <w:t xml:space="preserve"> they are immediate, and</w:t>
      </w:r>
      <w:r w:rsidR="007E3861">
        <w:rPr>
          <w:rFonts w:ascii="Times New Roman" w:hAnsi="Times New Roman"/>
          <w:lang w:val="en-AU"/>
        </w:rPr>
        <w:t xml:space="preserve"> by</w:t>
      </w:r>
      <w:r>
        <w:rPr>
          <w:rFonts w:ascii="Times New Roman" w:hAnsi="Times New Roman"/>
          <w:lang w:val="en-AU"/>
        </w:rPr>
        <w:t xml:space="preserve"> the observation that</w:t>
      </w:r>
      <w:r w:rsidRPr="00151C09">
        <w:rPr>
          <w:rFonts w:ascii="Times New Roman" w:hAnsi="Times New Roman"/>
          <w:lang w:val="en-AU"/>
        </w:rPr>
        <w:t xml:space="preserve"> they directly feed into action</w:t>
      </w:r>
      <w:r>
        <w:rPr>
          <w:rFonts w:ascii="Times New Roman" w:hAnsi="Times New Roman"/>
          <w:lang w:val="en-AU"/>
        </w:rPr>
        <w:t>. And these</w:t>
      </w:r>
      <w:r w:rsidR="00226A90">
        <w:rPr>
          <w:rFonts w:ascii="Times New Roman" w:hAnsi="Times New Roman"/>
          <w:lang w:val="en-AU"/>
        </w:rPr>
        <w:t xml:space="preserve"> three</w:t>
      </w:r>
      <w:r>
        <w:rPr>
          <w:rFonts w:ascii="Times New Roman" w:hAnsi="Times New Roman"/>
          <w:lang w:val="en-AU"/>
        </w:rPr>
        <w:t xml:space="preserve"> observations seem to be neutral on the exact framework that we </w:t>
      </w:r>
      <w:r w:rsidR="007E3861">
        <w:rPr>
          <w:rFonts w:ascii="Times New Roman" w:hAnsi="Times New Roman"/>
          <w:lang w:val="en-AU"/>
        </w:rPr>
        <w:t>choose to</w:t>
      </w:r>
      <w:r>
        <w:rPr>
          <w:rFonts w:ascii="Times New Roman" w:hAnsi="Times New Roman"/>
          <w:lang w:val="en-AU"/>
        </w:rPr>
        <w:t xml:space="preserve"> adopt</w:t>
      </w:r>
      <w:r w:rsidR="007E3861">
        <w:rPr>
          <w:rFonts w:ascii="Times New Roman" w:hAnsi="Times New Roman"/>
          <w:lang w:val="en-AU"/>
        </w:rPr>
        <w:t xml:space="preserve"> in order</w:t>
      </w:r>
      <w:r>
        <w:rPr>
          <w:rFonts w:ascii="Times New Roman" w:hAnsi="Times New Roman"/>
          <w:lang w:val="en-AU"/>
        </w:rPr>
        <w:t xml:space="preserve"> to </w:t>
      </w:r>
      <w:r w:rsidR="007E3861">
        <w:rPr>
          <w:rFonts w:ascii="Times New Roman" w:hAnsi="Times New Roman"/>
          <w:lang w:val="en-AU"/>
        </w:rPr>
        <w:t>specify</w:t>
      </w:r>
      <w:r>
        <w:rPr>
          <w:rFonts w:ascii="Times New Roman" w:hAnsi="Times New Roman"/>
          <w:lang w:val="en-AU"/>
        </w:rPr>
        <w:t xml:space="preserve"> perceptual contents. Whether perceptual contents are Russellian, Fregean, or possible-world contents, </w:t>
      </w:r>
      <w:r>
        <w:rPr>
          <w:rFonts w:ascii="Times New Roman" w:hAnsi="Times New Roman"/>
        </w:rPr>
        <w:t>the outcome of this section remains</w:t>
      </w:r>
      <w:r w:rsidR="001449CB" w:rsidRPr="0037026E">
        <w:rPr>
          <w:rFonts w:ascii="Times New Roman" w:hAnsi="Times New Roman"/>
        </w:rPr>
        <w:t xml:space="preserve"> that there is a sense in which one is always an intentional object </w:t>
      </w:r>
      <w:r w:rsidR="00796227">
        <w:rPr>
          <w:rFonts w:ascii="Times New Roman" w:hAnsi="Times New Roman"/>
        </w:rPr>
        <w:t>of one’s perceptual experiences:</w:t>
      </w:r>
      <w:r w:rsidR="008D4BC3">
        <w:rPr>
          <w:rFonts w:ascii="Times New Roman" w:hAnsi="Times New Roman"/>
        </w:rPr>
        <w:t xml:space="preserve"> What one</w:t>
      </w:r>
      <w:r w:rsidR="001449CB" w:rsidRPr="0037026E">
        <w:rPr>
          <w:rFonts w:ascii="Times New Roman" w:hAnsi="Times New Roman"/>
        </w:rPr>
        <w:t xml:space="preserve"> perceive</w:t>
      </w:r>
      <w:r w:rsidR="008D4BC3">
        <w:rPr>
          <w:rFonts w:ascii="Times New Roman" w:hAnsi="Times New Roman"/>
        </w:rPr>
        <w:t>s, when it appears to one that one is</w:t>
      </w:r>
      <w:r w:rsidR="000616CB">
        <w:rPr>
          <w:rFonts w:ascii="Times New Roman" w:hAnsi="Times New Roman"/>
        </w:rPr>
        <w:t xml:space="preserve"> perceiving an objective scene</w:t>
      </w:r>
      <w:r w:rsidR="008D4BC3">
        <w:rPr>
          <w:rFonts w:ascii="Times New Roman" w:hAnsi="Times New Roman"/>
        </w:rPr>
        <w:t>, is always the fact that one is</w:t>
      </w:r>
      <w:r w:rsidR="001449CB" w:rsidRPr="0037026E">
        <w:rPr>
          <w:rFonts w:ascii="Times New Roman" w:hAnsi="Times New Roman"/>
        </w:rPr>
        <w:t xml:space="preserve"> instantiating a certain extrinsic property, namely, a relation in wh</w:t>
      </w:r>
      <w:r w:rsidR="008D4BC3">
        <w:rPr>
          <w:rFonts w:ascii="Times New Roman" w:hAnsi="Times New Roman"/>
        </w:rPr>
        <w:t>ich one</w:t>
      </w:r>
      <w:r w:rsidR="001449CB" w:rsidRPr="0037026E">
        <w:rPr>
          <w:rFonts w:ascii="Times New Roman" w:hAnsi="Times New Roman"/>
        </w:rPr>
        <w:t xml:space="preserve"> stand</w:t>
      </w:r>
      <w:r w:rsidR="008D4BC3">
        <w:rPr>
          <w:rFonts w:ascii="Times New Roman" w:hAnsi="Times New Roman"/>
        </w:rPr>
        <w:t>s</w:t>
      </w:r>
      <w:r w:rsidR="001449CB" w:rsidRPr="0037026E">
        <w:rPr>
          <w:rFonts w:ascii="Times New Roman" w:hAnsi="Times New Roman"/>
        </w:rPr>
        <w:t xml:space="preserve"> to </w:t>
      </w:r>
      <w:r w:rsidR="00A10E29">
        <w:rPr>
          <w:rFonts w:ascii="Times New Roman" w:hAnsi="Times New Roman"/>
        </w:rPr>
        <w:t>an object</w:t>
      </w:r>
      <w:r w:rsidR="000616CB">
        <w:rPr>
          <w:rFonts w:ascii="Times New Roman" w:hAnsi="Times New Roman"/>
        </w:rPr>
        <w:t xml:space="preserve"> in that scene</w:t>
      </w:r>
      <w:r w:rsidR="001449CB" w:rsidRPr="0037026E">
        <w:rPr>
          <w:rFonts w:ascii="Times New Roman" w:hAnsi="Times New Roman"/>
        </w:rPr>
        <w:t>. With this outcome in mind, le</w:t>
      </w:r>
      <w:r w:rsidR="00680F6C">
        <w:rPr>
          <w:rFonts w:ascii="Times New Roman" w:hAnsi="Times New Roman"/>
        </w:rPr>
        <w:t xml:space="preserve">t us now </w:t>
      </w:r>
      <w:r w:rsidR="00640BFA" w:rsidRPr="0037026E">
        <w:rPr>
          <w:rFonts w:ascii="Times New Roman" w:hAnsi="Times New Roman"/>
        </w:rPr>
        <w:t xml:space="preserve">turn to the issue of what accounts for the fact that memory judgments are </w:t>
      </w:r>
      <w:r w:rsidR="00B20A7E">
        <w:rPr>
          <w:rFonts w:ascii="Times New Roman" w:hAnsi="Times New Roman"/>
        </w:rPr>
        <w:t>IEM.</w:t>
      </w:r>
    </w:p>
    <w:p w:rsidR="00750D0B" w:rsidRDefault="00750D0B" w:rsidP="0037026E">
      <w:pPr>
        <w:autoSpaceDE w:val="0"/>
        <w:autoSpaceDN w:val="0"/>
        <w:adjustRightInd w:val="0"/>
        <w:spacing w:after="0" w:line="480" w:lineRule="auto"/>
        <w:ind w:right="95"/>
        <w:jc w:val="both"/>
        <w:rPr>
          <w:rFonts w:ascii="Times New Roman" w:hAnsi="Times New Roman"/>
        </w:rPr>
      </w:pPr>
    </w:p>
    <w:p w:rsidR="00AB1231" w:rsidRPr="0037026E" w:rsidRDefault="000E5FB5" w:rsidP="0037026E">
      <w:pPr>
        <w:pStyle w:val="ListParagraph"/>
        <w:numPr>
          <w:ilvl w:val="0"/>
          <w:numId w:val="12"/>
        </w:numPr>
        <w:spacing w:line="480" w:lineRule="auto"/>
        <w:ind w:right="95"/>
        <w:jc w:val="both"/>
        <w:rPr>
          <w:rFonts w:ascii="Times New Roman" w:hAnsi="Times New Roman"/>
          <w:b/>
          <w:lang w:val="en-US"/>
        </w:rPr>
      </w:pPr>
      <w:r>
        <w:rPr>
          <w:rFonts w:ascii="Times New Roman" w:hAnsi="Times New Roman"/>
          <w:b/>
          <w:lang w:val="en-US"/>
        </w:rPr>
        <w:t>Perception as t</w:t>
      </w:r>
      <w:r w:rsidR="00680F6C">
        <w:rPr>
          <w:rFonts w:ascii="Times New Roman" w:hAnsi="Times New Roman"/>
          <w:b/>
          <w:lang w:val="en-US"/>
        </w:rPr>
        <w:t>he source of IEM</w:t>
      </w:r>
      <w:r w:rsidR="00AB1231" w:rsidRPr="0037026E">
        <w:rPr>
          <w:rFonts w:ascii="Times New Roman" w:hAnsi="Times New Roman"/>
          <w:b/>
          <w:lang w:val="en-US"/>
        </w:rPr>
        <w:t xml:space="preserve"> in memory</w:t>
      </w:r>
    </w:p>
    <w:p w:rsidR="00111427" w:rsidRDefault="00111427" w:rsidP="00DE413E">
      <w:pPr>
        <w:widowControl w:val="0"/>
        <w:autoSpaceDE w:val="0"/>
        <w:autoSpaceDN w:val="0"/>
        <w:adjustRightInd w:val="0"/>
        <w:spacing w:before="18" w:after="0" w:line="480" w:lineRule="auto"/>
        <w:ind w:right="95"/>
        <w:jc w:val="both"/>
        <w:rPr>
          <w:rFonts w:ascii="Times New Roman" w:hAnsi="Times New Roman"/>
          <w:lang w:val="en-US"/>
        </w:rPr>
      </w:pPr>
    </w:p>
    <w:p w:rsidR="00A37FDE" w:rsidRDefault="00680F6C" w:rsidP="00DE413E">
      <w:pPr>
        <w:widowControl w:val="0"/>
        <w:autoSpaceDE w:val="0"/>
        <w:autoSpaceDN w:val="0"/>
        <w:adjustRightInd w:val="0"/>
        <w:spacing w:before="18" w:after="0" w:line="480" w:lineRule="auto"/>
        <w:ind w:right="95"/>
        <w:jc w:val="both"/>
        <w:rPr>
          <w:rFonts w:ascii="Times New Roman" w:hAnsi="Times New Roman"/>
          <w:color w:val="000000" w:themeColor="text1"/>
          <w:lang w:val="en-US"/>
        </w:rPr>
      </w:pPr>
      <w:r>
        <w:rPr>
          <w:rFonts w:ascii="Times New Roman" w:hAnsi="Times New Roman"/>
          <w:lang w:val="en-US"/>
        </w:rPr>
        <w:t xml:space="preserve">Let us begin by highlighting a certain point about the relation between the contents of memory and the contents of perception. </w:t>
      </w:r>
      <w:r w:rsidR="003D35C9">
        <w:rPr>
          <w:rFonts w:ascii="Times New Roman" w:hAnsi="Times New Roman"/>
          <w:lang w:val="en-US"/>
        </w:rPr>
        <w:t>Consider, more specifically, the relation between th</w:t>
      </w:r>
      <w:r w:rsidR="000616CB">
        <w:rPr>
          <w:rFonts w:ascii="Times New Roman" w:hAnsi="Times New Roman"/>
          <w:lang w:val="en-US"/>
        </w:rPr>
        <w:t>e content of a memory</w:t>
      </w:r>
      <w:r w:rsidR="003D35C9">
        <w:rPr>
          <w:rFonts w:ascii="Times New Roman" w:hAnsi="Times New Roman"/>
          <w:lang w:val="en-US"/>
        </w:rPr>
        <w:t>, and the conten</w:t>
      </w:r>
      <w:r w:rsidR="00FF7D04">
        <w:rPr>
          <w:rFonts w:ascii="Times New Roman" w:hAnsi="Times New Roman"/>
          <w:lang w:val="en-US"/>
        </w:rPr>
        <w:t>t of the perceptual experience i</w:t>
      </w:r>
      <w:r w:rsidR="003D35C9">
        <w:rPr>
          <w:rFonts w:ascii="Times New Roman" w:hAnsi="Times New Roman"/>
          <w:lang w:val="en-US"/>
        </w:rPr>
        <w:t>n w</w:t>
      </w:r>
      <w:r w:rsidR="00FF7D04">
        <w:rPr>
          <w:rFonts w:ascii="Times New Roman" w:hAnsi="Times New Roman"/>
          <w:lang w:val="en-US"/>
        </w:rPr>
        <w:t>hich the memory</w:t>
      </w:r>
      <w:r w:rsidR="003D35C9">
        <w:rPr>
          <w:rFonts w:ascii="Times New Roman" w:hAnsi="Times New Roman"/>
          <w:lang w:val="en-US"/>
        </w:rPr>
        <w:t xml:space="preserve"> originates</w:t>
      </w:r>
      <w:r w:rsidR="00164658">
        <w:rPr>
          <w:rFonts w:ascii="Times New Roman" w:hAnsi="Times New Roman"/>
          <w:lang w:val="en-US"/>
        </w:rPr>
        <w:t xml:space="preserve">. </w:t>
      </w:r>
      <w:r w:rsidR="00A10E29">
        <w:rPr>
          <w:rFonts w:ascii="Times New Roman" w:hAnsi="Times New Roman"/>
          <w:lang w:val="en-US"/>
        </w:rPr>
        <w:t>It seems that i</w:t>
      </w:r>
      <w:r w:rsidR="003A5FB5">
        <w:rPr>
          <w:rFonts w:ascii="Times New Roman" w:hAnsi="Times New Roman"/>
          <w:lang w:val="en-US"/>
        </w:rPr>
        <w:t xml:space="preserve">f a memory of </w:t>
      </w:r>
      <w:r w:rsidR="003A5FB5">
        <w:rPr>
          <w:rFonts w:ascii="Times New Roman" w:hAnsi="Times New Roman"/>
          <w:lang w:val="en-US"/>
        </w:rPr>
        <w:lastRenderedPageBreak/>
        <w:t>some scene is correct, then the content of that memory must represent the scene in a certain way, namely, the way in which the perceptual experience in which the memory originates r</w:t>
      </w:r>
      <w:r w:rsidR="000616CB">
        <w:rPr>
          <w:rFonts w:ascii="Times New Roman" w:hAnsi="Times New Roman"/>
          <w:lang w:val="en-US"/>
        </w:rPr>
        <w:t>epresented the scene in the past</w:t>
      </w:r>
      <w:r w:rsidR="003A5FB5">
        <w:rPr>
          <w:rFonts w:ascii="Times New Roman" w:hAnsi="Times New Roman"/>
          <w:lang w:val="en-US"/>
        </w:rPr>
        <w:t>.</w:t>
      </w:r>
      <w:r w:rsidR="00DE413E">
        <w:rPr>
          <w:rFonts w:ascii="Times New Roman" w:hAnsi="Times New Roman"/>
          <w:lang w:val="en-US"/>
        </w:rPr>
        <w:t xml:space="preserve"> </w:t>
      </w:r>
      <w:r w:rsidR="00DE413E" w:rsidRPr="0037026E">
        <w:rPr>
          <w:rFonts w:ascii="Times New Roman" w:hAnsi="Times New Roman"/>
          <w:lang w:val="en-US"/>
        </w:rPr>
        <w:t>Suppose that, this morning, I walked my dog at the local park and</w:t>
      </w:r>
      <w:r w:rsidR="003A5FB5">
        <w:rPr>
          <w:rFonts w:ascii="Times New Roman" w:hAnsi="Times New Roman"/>
          <w:lang w:val="en-US"/>
        </w:rPr>
        <w:t xml:space="preserve"> I looked at</w:t>
      </w:r>
      <w:r w:rsidR="00013BF8">
        <w:rPr>
          <w:rFonts w:ascii="Times New Roman" w:hAnsi="Times New Roman"/>
          <w:lang w:val="en-US"/>
        </w:rPr>
        <w:t xml:space="preserve"> a red flower</w:t>
      </w:r>
      <w:r w:rsidR="00DE413E">
        <w:rPr>
          <w:rFonts w:ascii="Times New Roman" w:hAnsi="Times New Roman"/>
          <w:lang w:val="en-US"/>
        </w:rPr>
        <w:t xml:space="preserve"> there. I</w:t>
      </w:r>
      <w:r w:rsidR="00DE413E" w:rsidRPr="0037026E">
        <w:rPr>
          <w:rFonts w:ascii="Times New Roman" w:hAnsi="Times New Roman"/>
          <w:lang w:val="en-US"/>
        </w:rPr>
        <w:t>magine</w:t>
      </w:r>
      <w:r w:rsidR="00207F91">
        <w:rPr>
          <w:rFonts w:ascii="Times New Roman" w:hAnsi="Times New Roman"/>
          <w:lang w:val="en-US"/>
        </w:rPr>
        <w:t>, furthermore,</w:t>
      </w:r>
      <w:r w:rsidR="00DE413E" w:rsidRPr="0037026E">
        <w:rPr>
          <w:rFonts w:ascii="Times New Roman" w:hAnsi="Times New Roman"/>
          <w:lang w:val="en-US"/>
        </w:rPr>
        <w:t xml:space="preserve"> </w:t>
      </w:r>
      <w:r w:rsidR="00207F91">
        <w:rPr>
          <w:rFonts w:ascii="Times New Roman" w:hAnsi="Times New Roman"/>
          <w:color w:val="000000" w:themeColor="text1"/>
          <w:lang w:val="en-US"/>
        </w:rPr>
        <w:t>that I now have a</w:t>
      </w:r>
      <w:r w:rsidR="00DE413E" w:rsidRPr="0037026E">
        <w:rPr>
          <w:rFonts w:ascii="Times New Roman" w:hAnsi="Times New Roman"/>
          <w:color w:val="000000" w:themeColor="text1"/>
          <w:lang w:val="en-US"/>
        </w:rPr>
        <w:t xml:space="preserve"> </w:t>
      </w:r>
      <w:r w:rsidR="00207F91">
        <w:rPr>
          <w:rFonts w:ascii="Times New Roman" w:hAnsi="Times New Roman"/>
          <w:color w:val="000000" w:themeColor="text1"/>
          <w:lang w:val="en-US"/>
        </w:rPr>
        <w:t xml:space="preserve">a memory which originates in the perceptual experience that, </w:t>
      </w:r>
      <w:r w:rsidR="003A5FB5">
        <w:rPr>
          <w:rFonts w:ascii="Times New Roman" w:hAnsi="Times New Roman"/>
          <w:color w:val="000000" w:themeColor="text1"/>
          <w:lang w:val="en-US"/>
        </w:rPr>
        <w:t>this morning</w:t>
      </w:r>
      <w:r w:rsidR="00207F91">
        <w:rPr>
          <w:rFonts w:ascii="Times New Roman" w:hAnsi="Times New Roman"/>
          <w:color w:val="000000" w:themeColor="text1"/>
          <w:lang w:val="en-US"/>
        </w:rPr>
        <w:t>, I ha</w:t>
      </w:r>
      <w:r w:rsidR="00013BF8">
        <w:rPr>
          <w:rFonts w:ascii="Times New Roman" w:hAnsi="Times New Roman"/>
          <w:color w:val="000000" w:themeColor="text1"/>
          <w:lang w:val="en-US"/>
        </w:rPr>
        <w:t>d when I looked at the red flower</w:t>
      </w:r>
      <w:r w:rsidR="00207F91">
        <w:rPr>
          <w:rFonts w:ascii="Times New Roman" w:hAnsi="Times New Roman"/>
          <w:color w:val="000000" w:themeColor="text1"/>
          <w:lang w:val="en-US"/>
        </w:rPr>
        <w:t xml:space="preserve"> </w:t>
      </w:r>
      <w:r w:rsidR="003A5FB5">
        <w:rPr>
          <w:rFonts w:ascii="Times New Roman" w:hAnsi="Times New Roman"/>
          <w:color w:val="000000" w:themeColor="text1"/>
          <w:lang w:val="en-US"/>
        </w:rPr>
        <w:t>in the park</w:t>
      </w:r>
      <w:r w:rsidR="00207F91">
        <w:rPr>
          <w:rFonts w:ascii="Times New Roman" w:hAnsi="Times New Roman"/>
          <w:color w:val="000000" w:themeColor="text1"/>
          <w:lang w:val="en-US"/>
        </w:rPr>
        <w:t>. It seems that</w:t>
      </w:r>
      <w:r w:rsidR="004F67F9">
        <w:rPr>
          <w:rFonts w:ascii="Times New Roman" w:hAnsi="Times New Roman"/>
          <w:color w:val="000000" w:themeColor="text1"/>
          <w:lang w:val="en-US"/>
        </w:rPr>
        <w:t>, regardless of</w:t>
      </w:r>
      <w:r w:rsidR="003A5FB5">
        <w:rPr>
          <w:rFonts w:ascii="Times New Roman" w:hAnsi="Times New Roman"/>
          <w:color w:val="000000" w:themeColor="text1"/>
          <w:lang w:val="en-US"/>
        </w:rPr>
        <w:t xml:space="preserve"> whether</w:t>
      </w:r>
      <w:r w:rsidR="00207F91">
        <w:rPr>
          <w:rFonts w:ascii="Times New Roman" w:hAnsi="Times New Roman"/>
          <w:color w:val="000000" w:themeColor="text1"/>
          <w:lang w:val="en-US"/>
        </w:rPr>
        <w:t>, this morning,</w:t>
      </w:r>
      <w:r w:rsidR="003A5FB5">
        <w:rPr>
          <w:rFonts w:ascii="Times New Roman" w:hAnsi="Times New Roman"/>
          <w:color w:val="000000" w:themeColor="text1"/>
          <w:lang w:val="en-US"/>
        </w:rPr>
        <w:t xml:space="preserve"> my perceptual experience was veridical</w:t>
      </w:r>
      <w:r w:rsidR="004F67F9">
        <w:rPr>
          <w:rFonts w:ascii="Times New Roman" w:hAnsi="Times New Roman"/>
          <w:color w:val="000000" w:themeColor="text1"/>
          <w:lang w:val="en-US"/>
        </w:rPr>
        <w:t xml:space="preserve"> or not</w:t>
      </w:r>
      <w:r w:rsidR="003A5FB5">
        <w:rPr>
          <w:rFonts w:ascii="Times New Roman" w:hAnsi="Times New Roman"/>
          <w:color w:val="000000" w:themeColor="text1"/>
          <w:lang w:val="en-US"/>
        </w:rPr>
        <w:t xml:space="preserve">, </w:t>
      </w:r>
      <w:r w:rsidR="00276F17">
        <w:rPr>
          <w:rFonts w:ascii="Times New Roman" w:hAnsi="Times New Roman"/>
          <w:color w:val="000000" w:themeColor="text1"/>
          <w:lang w:val="en-US"/>
        </w:rPr>
        <w:t xml:space="preserve">the memory experience which I am having now needs to be faithful to the content of that perceptual experience in order for it to be correct. If this morning I correctly perceived the </w:t>
      </w:r>
      <w:r w:rsidR="00A37FDE">
        <w:rPr>
          <w:rFonts w:ascii="Times New Roman" w:hAnsi="Times New Roman"/>
          <w:color w:val="000000" w:themeColor="text1"/>
          <w:lang w:val="en-US"/>
        </w:rPr>
        <w:t>flower as being red</w:t>
      </w:r>
      <w:r w:rsidR="00276F17">
        <w:rPr>
          <w:rFonts w:ascii="Times New Roman" w:hAnsi="Times New Roman"/>
          <w:color w:val="000000" w:themeColor="text1"/>
          <w:lang w:val="en-US"/>
        </w:rPr>
        <w:t xml:space="preserve">, for example, </w:t>
      </w:r>
      <w:r w:rsidR="0006306C">
        <w:rPr>
          <w:rFonts w:ascii="Times New Roman" w:hAnsi="Times New Roman"/>
          <w:color w:val="000000" w:themeColor="text1"/>
          <w:lang w:val="en-US"/>
        </w:rPr>
        <w:t>and</w:t>
      </w:r>
      <w:r w:rsidR="00276F17">
        <w:rPr>
          <w:rFonts w:ascii="Times New Roman" w:hAnsi="Times New Roman"/>
          <w:color w:val="000000" w:themeColor="text1"/>
          <w:lang w:val="en-US"/>
        </w:rPr>
        <w:t xml:space="preserve"> my memory now presents it to me as having been white, then, intuitively eno</w:t>
      </w:r>
      <w:r w:rsidR="00A37FDE">
        <w:rPr>
          <w:rFonts w:ascii="Times New Roman" w:hAnsi="Times New Roman"/>
          <w:color w:val="000000" w:themeColor="text1"/>
          <w:lang w:val="en-US"/>
        </w:rPr>
        <w:t>ugh</w:t>
      </w:r>
      <w:r w:rsidR="00B8301D">
        <w:rPr>
          <w:rFonts w:ascii="Times New Roman" w:hAnsi="Times New Roman"/>
          <w:color w:val="000000" w:themeColor="text1"/>
          <w:lang w:val="en-US"/>
        </w:rPr>
        <w:t>, my memory is false</w:t>
      </w:r>
      <w:r w:rsidR="00276F17">
        <w:rPr>
          <w:rFonts w:ascii="Times New Roman" w:hAnsi="Times New Roman"/>
          <w:color w:val="000000" w:themeColor="text1"/>
          <w:lang w:val="en-US"/>
        </w:rPr>
        <w:t>. But, just as intuitively, if this</w:t>
      </w:r>
      <w:r w:rsidR="00A37FDE">
        <w:rPr>
          <w:rFonts w:ascii="Times New Roman" w:hAnsi="Times New Roman"/>
          <w:color w:val="000000" w:themeColor="text1"/>
          <w:lang w:val="en-US"/>
        </w:rPr>
        <w:t xml:space="preserve"> morning I misperceived the flower </w:t>
      </w:r>
      <w:r w:rsidR="00276F17">
        <w:rPr>
          <w:rFonts w:ascii="Times New Roman" w:hAnsi="Times New Roman"/>
          <w:color w:val="000000" w:themeColor="text1"/>
          <w:lang w:val="en-US"/>
        </w:rPr>
        <w:t xml:space="preserve">as being white, </w:t>
      </w:r>
      <w:r w:rsidR="0006306C">
        <w:rPr>
          <w:rFonts w:ascii="Times New Roman" w:hAnsi="Times New Roman"/>
          <w:color w:val="000000" w:themeColor="text1"/>
          <w:lang w:val="en-US"/>
        </w:rPr>
        <w:t>and</w:t>
      </w:r>
      <w:r w:rsidR="00276F17">
        <w:rPr>
          <w:rFonts w:ascii="Times New Roman" w:hAnsi="Times New Roman"/>
          <w:color w:val="000000" w:themeColor="text1"/>
          <w:lang w:val="en-US"/>
        </w:rPr>
        <w:t xml:space="preserve"> my memory now presents it to m</w:t>
      </w:r>
      <w:r w:rsidR="00A37FDE">
        <w:rPr>
          <w:rFonts w:ascii="Times New Roman" w:hAnsi="Times New Roman"/>
          <w:color w:val="000000" w:themeColor="text1"/>
          <w:lang w:val="en-US"/>
        </w:rPr>
        <w:t>e as having been red</w:t>
      </w:r>
      <w:r w:rsidR="00276F17">
        <w:rPr>
          <w:rFonts w:ascii="Times New Roman" w:hAnsi="Times New Roman"/>
          <w:color w:val="000000" w:themeColor="text1"/>
          <w:lang w:val="en-US"/>
        </w:rPr>
        <w:t>,</w:t>
      </w:r>
      <w:r w:rsidR="004F67F9">
        <w:rPr>
          <w:rFonts w:ascii="Times New Roman" w:hAnsi="Times New Roman"/>
          <w:color w:val="000000" w:themeColor="text1"/>
          <w:lang w:val="en-US"/>
        </w:rPr>
        <w:t xml:space="preserve"> then</w:t>
      </w:r>
      <w:r w:rsidR="00276F17">
        <w:rPr>
          <w:rFonts w:ascii="Times New Roman" w:hAnsi="Times New Roman"/>
          <w:color w:val="000000" w:themeColor="text1"/>
          <w:lang w:val="en-US"/>
        </w:rPr>
        <w:t xml:space="preserve"> it </w:t>
      </w:r>
      <w:r w:rsidR="000616CB">
        <w:rPr>
          <w:rFonts w:ascii="Times New Roman" w:hAnsi="Times New Roman"/>
          <w:color w:val="000000" w:themeColor="text1"/>
          <w:lang w:val="en-US"/>
        </w:rPr>
        <w:t xml:space="preserve">also </w:t>
      </w:r>
      <w:r w:rsidR="00276F17">
        <w:rPr>
          <w:rFonts w:ascii="Times New Roman" w:hAnsi="Times New Roman"/>
          <w:color w:val="000000" w:themeColor="text1"/>
          <w:lang w:val="en-US"/>
        </w:rPr>
        <w:t xml:space="preserve">seems </w:t>
      </w:r>
      <w:r w:rsidR="00A37FDE">
        <w:rPr>
          <w:rFonts w:ascii="Times New Roman" w:hAnsi="Times New Roman"/>
          <w:color w:val="000000" w:themeColor="text1"/>
          <w:lang w:val="en-US"/>
        </w:rPr>
        <w:t>tha</w:t>
      </w:r>
      <w:r w:rsidR="00B8301D">
        <w:rPr>
          <w:rFonts w:ascii="Times New Roman" w:hAnsi="Times New Roman"/>
          <w:color w:val="000000" w:themeColor="text1"/>
          <w:lang w:val="en-US"/>
        </w:rPr>
        <w:t>t my memory is false</w:t>
      </w:r>
      <w:r w:rsidR="00276F17">
        <w:rPr>
          <w:rFonts w:ascii="Times New Roman" w:hAnsi="Times New Roman"/>
          <w:color w:val="000000" w:themeColor="text1"/>
          <w:lang w:val="en-US"/>
        </w:rPr>
        <w:t xml:space="preserve"> (even though, by assumpti</w:t>
      </w:r>
      <w:r w:rsidR="00A37FDE">
        <w:rPr>
          <w:rFonts w:ascii="Times New Roman" w:hAnsi="Times New Roman"/>
          <w:color w:val="000000" w:themeColor="text1"/>
          <w:lang w:val="en-US"/>
        </w:rPr>
        <w:t>on, the flower was in fact red</w:t>
      </w:r>
      <w:r w:rsidR="00013BF8">
        <w:rPr>
          <w:rFonts w:ascii="Times New Roman" w:hAnsi="Times New Roman"/>
          <w:color w:val="000000" w:themeColor="text1"/>
          <w:lang w:val="en-US"/>
        </w:rPr>
        <w:t xml:space="preserve">). </w:t>
      </w:r>
      <w:r w:rsidR="00A10E29">
        <w:rPr>
          <w:rFonts w:ascii="Times New Roman" w:hAnsi="Times New Roman"/>
          <w:lang w:val="en-US"/>
        </w:rPr>
        <w:t>The content of a</w:t>
      </w:r>
      <w:r w:rsidR="00164658">
        <w:rPr>
          <w:rFonts w:ascii="Times New Roman" w:hAnsi="Times New Roman"/>
          <w:lang w:val="en-US"/>
        </w:rPr>
        <w:t xml:space="preserve"> memory </w:t>
      </w:r>
      <w:r w:rsidR="003341A3">
        <w:rPr>
          <w:rFonts w:ascii="Times New Roman" w:hAnsi="Times New Roman"/>
          <w:lang w:val="en-US"/>
        </w:rPr>
        <w:t>seems to be</w:t>
      </w:r>
      <w:r w:rsidR="00164658">
        <w:rPr>
          <w:rFonts w:ascii="Times New Roman" w:hAnsi="Times New Roman"/>
          <w:lang w:val="en-US"/>
        </w:rPr>
        <w:t xml:space="preserve"> constrained</w:t>
      </w:r>
      <w:r w:rsidR="000616CB">
        <w:rPr>
          <w:rFonts w:ascii="Times New Roman" w:hAnsi="Times New Roman"/>
          <w:lang w:val="en-US"/>
        </w:rPr>
        <w:t>, in that</w:t>
      </w:r>
      <w:r w:rsidR="003341A3">
        <w:rPr>
          <w:rFonts w:ascii="Times New Roman" w:hAnsi="Times New Roman"/>
          <w:lang w:val="en-US"/>
        </w:rPr>
        <w:t xml:space="preserve"> sense,</w:t>
      </w:r>
      <w:r w:rsidR="00164658">
        <w:rPr>
          <w:rFonts w:ascii="Times New Roman" w:hAnsi="Times New Roman"/>
          <w:lang w:val="en-US"/>
        </w:rPr>
        <w:t xml:space="preserve"> by the content of the perceptual experience in which </w:t>
      </w:r>
      <w:r w:rsidR="003341A3">
        <w:rPr>
          <w:rFonts w:ascii="Times New Roman" w:hAnsi="Times New Roman"/>
          <w:lang w:val="en-US"/>
        </w:rPr>
        <w:t>the memory</w:t>
      </w:r>
      <w:r w:rsidR="00164658">
        <w:rPr>
          <w:rFonts w:ascii="Times New Roman" w:hAnsi="Times New Roman"/>
          <w:lang w:val="en-US"/>
        </w:rPr>
        <w:t xml:space="preserve"> originates.</w:t>
      </w:r>
      <w:r w:rsidR="00257B4A">
        <w:rPr>
          <w:rFonts w:ascii="Times New Roman" w:hAnsi="Times New Roman"/>
          <w:lang w:val="en-US"/>
        </w:rPr>
        <w:t xml:space="preserve"> Let us refer to this constraint as the ‘past perception’ constraint.</w:t>
      </w:r>
    </w:p>
    <w:p w:rsidR="006E5061" w:rsidRDefault="006E5061" w:rsidP="0037026E">
      <w:pPr>
        <w:widowControl w:val="0"/>
        <w:autoSpaceDE w:val="0"/>
        <w:autoSpaceDN w:val="0"/>
        <w:adjustRightInd w:val="0"/>
        <w:spacing w:before="18" w:after="0" w:line="480" w:lineRule="auto"/>
        <w:ind w:right="95"/>
        <w:jc w:val="both"/>
        <w:rPr>
          <w:rFonts w:ascii="Times New Roman" w:hAnsi="Times New Roman"/>
        </w:rPr>
      </w:pPr>
    </w:p>
    <w:p w:rsidR="0006306C" w:rsidRDefault="006E5061" w:rsidP="0037026E">
      <w:pPr>
        <w:widowControl w:val="0"/>
        <w:autoSpaceDE w:val="0"/>
        <w:autoSpaceDN w:val="0"/>
        <w:adjustRightInd w:val="0"/>
        <w:spacing w:before="18" w:after="0" w:line="480" w:lineRule="auto"/>
        <w:ind w:right="95"/>
        <w:jc w:val="both"/>
        <w:rPr>
          <w:rFonts w:ascii="Times New Roman" w:hAnsi="Times New Roman"/>
        </w:rPr>
      </w:pPr>
      <w:r>
        <w:rPr>
          <w:rFonts w:ascii="Times New Roman" w:hAnsi="Times New Roman"/>
        </w:rPr>
        <w:t>The combination of</w:t>
      </w:r>
      <w:r w:rsidR="002A00C5">
        <w:rPr>
          <w:rFonts w:ascii="Times New Roman" w:hAnsi="Times New Roman"/>
        </w:rPr>
        <w:t xml:space="preserve"> the extrinsic view of perception and the past perception constraint on memory </w:t>
      </w:r>
      <w:r w:rsidR="002A00C5" w:rsidRPr="0037026E">
        <w:rPr>
          <w:rFonts w:ascii="Times New Roman" w:hAnsi="Times New Roman"/>
        </w:rPr>
        <w:t>yields an interesting result</w:t>
      </w:r>
      <w:r w:rsidR="00FF7D04">
        <w:rPr>
          <w:rFonts w:ascii="Times New Roman" w:hAnsi="Times New Roman"/>
        </w:rPr>
        <w:t xml:space="preserve"> as far as the IEM view is concerned</w:t>
      </w:r>
      <w:r w:rsidR="002A00C5" w:rsidRPr="0037026E">
        <w:rPr>
          <w:rFonts w:ascii="Times New Roman" w:hAnsi="Times New Roman"/>
        </w:rPr>
        <w:t>. If one is</w:t>
      </w:r>
      <w:r w:rsidR="002A00C5">
        <w:rPr>
          <w:rFonts w:ascii="Times New Roman" w:hAnsi="Times New Roman"/>
        </w:rPr>
        <w:t xml:space="preserve"> indeed present in the content of</w:t>
      </w:r>
      <w:r w:rsidR="002A00C5" w:rsidRPr="0037026E">
        <w:rPr>
          <w:rFonts w:ascii="Times New Roman" w:hAnsi="Times New Roman"/>
        </w:rPr>
        <w:t xml:space="preserve"> one’s perc</w:t>
      </w:r>
      <w:r w:rsidR="002A00C5">
        <w:rPr>
          <w:rFonts w:ascii="Times New Roman" w:hAnsi="Times New Roman"/>
        </w:rPr>
        <w:t xml:space="preserve">eptual experiences, and </w:t>
      </w:r>
      <w:r w:rsidR="002A00C5" w:rsidRPr="0037026E">
        <w:rPr>
          <w:rFonts w:ascii="Times New Roman" w:hAnsi="Times New Roman"/>
        </w:rPr>
        <w:t>what one re</w:t>
      </w:r>
      <w:r w:rsidR="002A00C5">
        <w:rPr>
          <w:rFonts w:ascii="Times New Roman" w:hAnsi="Times New Roman"/>
        </w:rPr>
        <w:t>members when one has a correct</w:t>
      </w:r>
      <w:r w:rsidR="002A00C5" w:rsidRPr="0037026E">
        <w:rPr>
          <w:rFonts w:ascii="Times New Roman" w:hAnsi="Times New Roman"/>
        </w:rPr>
        <w:t xml:space="preserve"> mem</w:t>
      </w:r>
      <w:r w:rsidR="002A00C5">
        <w:rPr>
          <w:rFonts w:ascii="Times New Roman" w:hAnsi="Times New Roman"/>
        </w:rPr>
        <w:t>ory is, at least in part, what was present in the content of the</w:t>
      </w:r>
      <w:r w:rsidR="002A00C5" w:rsidRPr="0037026E">
        <w:rPr>
          <w:rFonts w:ascii="Times New Roman" w:hAnsi="Times New Roman"/>
        </w:rPr>
        <w:t xml:space="preserve"> past perceptual experience</w:t>
      </w:r>
      <w:r w:rsidR="002A00C5">
        <w:rPr>
          <w:rFonts w:ascii="Times New Roman" w:hAnsi="Times New Roman"/>
        </w:rPr>
        <w:t xml:space="preserve"> in which the memory originates, then it seems</w:t>
      </w:r>
      <w:r w:rsidR="002A00C5" w:rsidRPr="0037026E">
        <w:rPr>
          <w:rFonts w:ascii="Times New Roman" w:hAnsi="Times New Roman"/>
        </w:rPr>
        <w:t xml:space="preserve"> that what one rem</w:t>
      </w:r>
      <w:r w:rsidR="002A00C5">
        <w:rPr>
          <w:rFonts w:ascii="Times New Roman" w:hAnsi="Times New Roman"/>
        </w:rPr>
        <w:t>embers, when one has a correct</w:t>
      </w:r>
      <w:r w:rsidR="002A00C5" w:rsidRPr="0037026E">
        <w:rPr>
          <w:rFonts w:ascii="Times New Roman" w:hAnsi="Times New Roman"/>
        </w:rPr>
        <w:t xml:space="preserve"> memory, i</w:t>
      </w:r>
      <w:r w:rsidR="00FF7D04">
        <w:rPr>
          <w:rFonts w:ascii="Times New Roman" w:hAnsi="Times New Roman"/>
        </w:rPr>
        <w:t xml:space="preserve">s partly oneself. The </w:t>
      </w:r>
      <w:r w:rsidR="00F17275">
        <w:rPr>
          <w:rFonts w:ascii="Times New Roman" w:hAnsi="Times New Roman"/>
        </w:rPr>
        <w:t>outcome</w:t>
      </w:r>
      <w:r w:rsidR="002A00C5" w:rsidRPr="0037026E">
        <w:rPr>
          <w:rFonts w:ascii="Times New Roman" w:hAnsi="Times New Roman"/>
        </w:rPr>
        <w:t>, in other words, is that one is always</w:t>
      </w:r>
      <w:r w:rsidR="002A00C5">
        <w:rPr>
          <w:rFonts w:ascii="Times New Roman" w:hAnsi="Times New Roman"/>
        </w:rPr>
        <w:t xml:space="preserve"> present in the contents of one’s memories.</w:t>
      </w:r>
      <w:r w:rsidR="00852F82">
        <w:rPr>
          <w:rFonts w:ascii="Times New Roman" w:hAnsi="Times New Roman"/>
        </w:rPr>
        <w:t xml:space="preserve"> </w:t>
      </w:r>
    </w:p>
    <w:p w:rsidR="0016706F" w:rsidRDefault="0006306C" w:rsidP="0037026E">
      <w:pPr>
        <w:widowControl w:val="0"/>
        <w:autoSpaceDE w:val="0"/>
        <w:autoSpaceDN w:val="0"/>
        <w:adjustRightInd w:val="0"/>
        <w:spacing w:before="18" w:after="0" w:line="480" w:lineRule="auto"/>
        <w:ind w:right="95"/>
        <w:jc w:val="both"/>
        <w:rPr>
          <w:rFonts w:ascii="Times New Roman" w:hAnsi="Times New Roman"/>
          <w:lang w:val="en-US"/>
        </w:rPr>
      </w:pPr>
      <w:r>
        <w:rPr>
          <w:rFonts w:ascii="Times New Roman" w:hAnsi="Times New Roman"/>
        </w:rPr>
        <w:br/>
        <w:t>T</w:t>
      </w:r>
      <w:r w:rsidR="00680D5E">
        <w:rPr>
          <w:rFonts w:ascii="Times New Roman" w:hAnsi="Times New Roman"/>
        </w:rPr>
        <w:t>he line of reasoning which takes us from this outcome to the IEM view goes as follows.</w:t>
      </w:r>
      <w:r w:rsidR="00F17275">
        <w:rPr>
          <w:rFonts w:ascii="Times New Roman" w:hAnsi="Times New Roman"/>
        </w:rPr>
        <w:t xml:space="preserve"> </w:t>
      </w:r>
      <w:r w:rsidR="00680D5E">
        <w:rPr>
          <w:rFonts w:ascii="Times New Roman" w:hAnsi="Times New Roman"/>
        </w:rPr>
        <w:t xml:space="preserve">If one is present in the content of one’s memories, then it is hard to see how one could, on the one hand, remember </w:t>
      </w:r>
      <w:r w:rsidR="00274CAC">
        <w:rPr>
          <w:rFonts w:ascii="Times New Roman" w:hAnsi="Times New Roman"/>
        </w:rPr>
        <w:t>a past property of one's own correctly</w:t>
      </w:r>
      <w:r w:rsidR="00680D5E">
        <w:rPr>
          <w:rFonts w:ascii="Times New Roman" w:hAnsi="Times New Roman"/>
        </w:rPr>
        <w:t xml:space="preserve"> and, on the other hand, be wrong when o</w:t>
      </w:r>
      <w:r w:rsidR="00852F82">
        <w:rPr>
          <w:rFonts w:ascii="Times New Roman" w:hAnsi="Times New Roman"/>
        </w:rPr>
        <w:t>ne judges, on the basis of the relevant</w:t>
      </w:r>
      <w:r w:rsidR="00680D5E">
        <w:rPr>
          <w:rFonts w:ascii="Times New Roman" w:hAnsi="Times New Roman"/>
        </w:rPr>
        <w:t xml:space="preserve"> memory, that</w:t>
      </w:r>
      <w:r w:rsidR="00852F82">
        <w:rPr>
          <w:rFonts w:ascii="Times New Roman" w:hAnsi="Times New Roman"/>
        </w:rPr>
        <w:t xml:space="preserve"> the person who had the remembered</w:t>
      </w:r>
      <w:r w:rsidR="00680D5E">
        <w:rPr>
          <w:rFonts w:ascii="Times New Roman" w:hAnsi="Times New Roman"/>
        </w:rPr>
        <w:t xml:space="preserve"> pr</w:t>
      </w:r>
      <w:r w:rsidR="00852F82">
        <w:rPr>
          <w:rFonts w:ascii="Times New Roman" w:hAnsi="Times New Roman"/>
        </w:rPr>
        <w:t>operty was oneself. I</w:t>
      </w:r>
      <w:r w:rsidR="00680D5E">
        <w:rPr>
          <w:rFonts w:ascii="Times New Roman" w:hAnsi="Times New Roman"/>
        </w:rPr>
        <w:t xml:space="preserve">f one is present in the content of one’s memories, </w:t>
      </w:r>
      <w:r w:rsidR="00852F82">
        <w:rPr>
          <w:rFonts w:ascii="Times New Roman" w:hAnsi="Times New Roman"/>
        </w:rPr>
        <w:t>then</w:t>
      </w:r>
      <w:r w:rsidR="00274CAC">
        <w:rPr>
          <w:rFonts w:ascii="Times New Roman" w:hAnsi="Times New Roman"/>
        </w:rPr>
        <w:t xml:space="preserve">, when one remembers a past property of one's </w:t>
      </w:r>
      <w:r w:rsidR="00274CAC">
        <w:rPr>
          <w:rFonts w:ascii="Times New Roman" w:hAnsi="Times New Roman"/>
        </w:rPr>
        <w:lastRenderedPageBreak/>
        <w:t>own, one</w:t>
      </w:r>
      <w:r w:rsidR="00950309">
        <w:rPr>
          <w:rFonts w:ascii="Times New Roman" w:hAnsi="Times New Roman"/>
        </w:rPr>
        <w:t xml:space="preserve"> actually</w:t>
      </w:r>
      <w:r w:rsidR="00274CAC">
        <w:rPr>
          <w:rFonts w:ascii="Times New Roman" w:hAnsi="Times New Roman"/>
        </w:rPr>
        <w:t xml:space="preserve"> remembers</w:t>
      </w:r>
      <w:r w:rsidR="00680D5E">
        <w:rPr>
          <w:rFonts w:ascii="Times New Roman" w:hAnsi="Times New Roman"/>
        </w:rPr>
        <w:t xml:space="preserve"> having</w:t>
      </w:r>
      <w:r w:rsidR="00852F82">
        <w:rPr>
          <w:rFonts w:ascii="Times New Roman" w:hAnsi="Times New Roman"/>
        </w:rPr>
        <w:t xml:space="preserve"> </w:t>
      </w:r>
      <w:r w:rsidR="00274CAC">
        <w:rPr>
          <w:rFonts w:ascii="Times New Roman" w:hAnsi="Times New Roman"/>
        </w:rPr>
        <w:t>the</w:t>
      </w:r>
      <w:r w:rsidR="00852F82">
        <w:rPr>
          <w:rFonts w:ascii="Times New Roman" w:hAnsi="Times New Roman"/>
        </w:rPr>
        <w:t xml:space="preserve"> property. Th</w:t>
      </w:r>
      <w:r w:rsidR="003954DC">
        <w:rPr>
          <w:rFonts w:ascii="Times New Roman" w:hAnsi="Times New Roman"/>
        </w:rPr>
        <w:t>is means that</w:t>
      </w:r>
      <w:r w:rsidR="00852F82">
        <w:rPr>
          <w:rFonts w:ascii="Times New Roman" w:hAnsi="Times New Roman"/>
        </w:rPr>
        <w:t xml:space="preserve"> if one’s memory is correct,</w:t>
      </w:r>
      <w:r w:rsidR="003954DC">
        <w:rPr>
          <w:rFonts w:ascii="Times New Roman" w:hAnsi="Times New Roman"/>
        </w:rPr>
        <w:t xml:space="preserve"> then</w:t>
      </w:r>
      <w:r w:rsidR="00274CAC">
        <w:rPr>
          <w:rFonts w:ascii="Times New Roman" w:hAnsi="Times New Roman"/>
        </w:rPr>
        <w:t xml:space="preserve"> there is a certain fact that obtained in the past, namely,</w:t>
      </w:r>
      <w:r w:rsidR="00852F82">
        <w:rPr>
          <w:rFonts w:ascii="Times New Roman" w:hAnsi="Times New Roman"/>
        </w:rPr>
        <w:t xml:space="preserve"> </w:t>
      </w:r>
      <w:r w:rsidR="00274CAC">
        <w:rPr>
          <w:rFonts w:ascii="Times New Roman" w:hAnsi="Times New Roman"/>
        </w:rPr>
        <w:t xml:space="preserve">the fact that </w:t>
      </w:r>
      <w:r w:rsidR="00950309">
        <w:rPr>
          <w:rFonts w:ascii="Times New Roman" w:hAnsi="Times New Roman"/>
        </w:rPr>
        <w:t>one had</w:t>
      </w:r>
      <w:r w:rsidR="00852F82">
        <w:rPr>
          <w:rFonts w:ascii="Times New Roman" w:hAnsi="Times New Roman"/>
        </w:rPr>
        <w:t xml:space="preserve"> the remembered property.</w:t>
      </w:r>
      <w:r w:rsidR="00852F82" w:rsidRPr="00852F82">
        <w:rPr>
          <w:rFonts w:ascii="Times New Roman" w:hAnsi="Times New Roman"/>
        </w:rPr>
        <w:t xml:space="preserve"> </w:t>
      </w:r>
      <w:r w:rsidR="00852F82">
        <w:rPr>
          <w:rFonts w:ascii="Times New Roman" w:hAnsi="Times New Roman"/>
        </w:rPr>
        <w:t>But if this fact did obtain, then one cannot be wrong when one judges, on the basis of one’s memory, that one had the remembered property</w:t>
      </w:r>
      <w:r w:rsidR="003954DC">
        <w:rPr>
          <w:rFonts w:ascii="Times New Roman" w:hAnsi="Times New Roman"/>
        </w:rPr>
        <w:t xml:space="preserve"> in the past</w:t>
      </w:r>
      <w:r w:rsidR="002D461C">
        <w:rPr>
          <w:rFonts w:ascii="Times New Roman" w:hAnsi="Times New Roman"/>
        </w:rPr>
        <w:t>.</w:t>
      </w:r>
      <w:r w:rsidR="0016706F">
        <w:rPr>
          <w:rFonts w:ascii="Times New Roman" w:hAnsi="Times New Roman"/>
        </w:rPr>
        <w:t xml:space="preserve"> To illustrate this line of reasoning, let us revisit </w:t>
      </w:r>
      <w:r w:rsidR="00D90650">
        <w:rPr>
          <w:rFonts w:ascii="Times New Roman" w:hAnsi="Times New Roman"/>
        </w:rPr>
        <w:t>the</w:t>
      </w:r>
      <w:r w:rsidR="00C6549C" w:rsidRPr="0037026E">
        <w:rPr>
          <w:rFonts w:ascii="Times New Roman" w:hAnsi="Times New Roman"/>
        </w:rPr>
        <w:t xml:space="preserve"> example </w:t>
      </w:r>
      <w:r w:rsidR="004F67F9">
        <w:rPr>
          <w:rFonts w:ascii="Times New Roman" w:hAnsi="Times New Roman"/>
        </w:rPr>
        <w:t>introduced at the beginning of this section</w:t>
      </w:r>
      <w:r w:rsidR="005328AE" w:rsidRPr="0037026E">
        <w:rPr>
          <w:rFonts w:ascii="Times New Roman" w:hAnsi="Times New Roman"/>
          <w:lang w:val="en-US"/>
        </w:rPr>
        <w:t xml:space="preserve">. </w:t>
      </w:r>
    </w:p>
    <w:p w:rsidR="008D7712" w:rsidRPr="0016706F" w:rsidRDefault="008D7712" w:rsidP="0037026E">
      <w:pPr>
        <w:widowControl w:val="0"/>
        <w:autoSpaceDE w:val="0"/>
        <w:autoSpaceDN w:val="0"/>
        <w:adjustRightInd w:val="0"/>
        <w:spacing w:before="18" w:after="0" w:line="480" w:lineRule="auto"/>
        <w:ind w:right="95"/>
        <w:jc w:val="both"/>
        <w:rPr>
          <w:rFonts w:ascii="Times New Roman" w:hAnsi="Times New Roman"/>
        </w:rPr>
      </w:pPr>
    </w:p>
    <w:p w:rsidR="008D4BC3" w:rsidRDefault="005328AE" w:rsidP="0037026E">
      <w:pPr>
        <w:widowControl w:val="0"/>
        <w:autoSpaceDE w:val="0"/>
        <w:autoSpaceDN w:val="0"/>
        <w:adjustRightInd w:val="0"/>
        <w:spacing w:before="18" w:after="0" w:line="480" w:lineRule="auto"/>
        <w:ind w:right="95"/>
        <w:jc w:val="both"/>
        <w:rPr>
          <w:rFonts w:ascii="Times New Roman" w:hAnsi="Times New Roman"/>
        </w:rPr>
      </w:pPr>
      <w:r w:rsidRPr="0037026E">
        <w:rPr>
          <w:rFonts w:ascii="Times New Roman" w:hAnsi="Times New Roman"/>
          <w:lang w:val="en-US"/>
        </w:rPr>
        <w:t>Suppose that, this morning, I walked m</w:t>
      </w:r>
      <w:r w:rsidR="00CC1EF8" w:rsidRPr="0037026E">
        <w:rPr>
          <w:rFonts w:ascii="Times New Roman" w:hAnsi="Times New Roman"/>
          <w:lang w:val="en-US"/>
        </w:rPr>
        <w:t>y dog at the local park and</w:t>
      </w:r>
      <w:r w:rsidR="0016706F">
        <w:rPr>
          <w:rFonts w:ascii="Times New Roman" w:hAnsi="Times New Roman"/>
          <w:lang w:val="en-US"/>
        </w:rPr>
        <w:t xml:space="preserve"> I saw a red flower</w:t>
      </w:r>
      <w:r w:rsidR="008D4BC3">
        <w:rPr>
          <w:rFonts w:ascii="Times New Roman" w:hAnsi="Times New Roman"/>
          <w:lang w:val="en-US"/>
        </w:rPr>
        <w:t xml:space="preserve"> there. I</w:t>
      </w:r>
      <w:r w:rsidRPr="0037026E">
        <w:rPr>
          <w:rFonts w:ascii="Times New Roman" w:hAnsi="Times New Roman"/>
          <w:lang w:val="en-US"/>
        </w:rPr>
        <w:t>magine</w:t>
      </w:r>
      <w:r w:rsidR="002D461C">
        <w:rPr>
          <w:rFonts w:ascii="Times New Roman" w:hAnsi="Times New Roman"/>
          <w:lang w:val="en-US"/>
        </w:rPr>
        <w:t xml:space="preserve"> that, hours later, I have a fully accurate memory which originates </w:t>
      </w:r>
      <w:r w:rsidR="004F67F9">
        <w:rPr>
          <w:rFonts w:ascii="Times New Roman" w:hAnsi="Times New Roman"/>
          <w:lang w:val="en-US"/>
        </w:rPr>
        <w:t>i</w:t>
      </w:r>
      <w:r w:rsidR="002D461C">
        <w:rPr>
          <w:rFonts w:ascii="Times New Roman" w:hAnsi="Times New Roman"/>
          <w:lang w:val="en-US"/>
        </w:rPr>
        <w:t>n that perceptual experience. Suppose</w:t>
      </w:r>
      <w:r w:rsidRPr="0037026E">
        <w:rPr>
          <w:rFonts w:ascii="Times New Roman" w:hAnsi="Times New Roman"/>
          <w:lang w:val="en-US"/>
        </w:rPr>
        <w:t xml:space="preserve"> </w:t>
      </w:r>
      <w:r w:rsidRPr="0037026E">
        <w:rPr>
          <w:rFonts w:ascii="Times New Roman" w:hAnsi="Times New Roman"/>
          <w:color w:val="000000" w:themeColor="text1"/>
          <w:lang w:val="en-US"/>
        </w:rPr>
        <w:t xml:space="preserve">that, on the basis of my memory of this morning’s walk, I </w:t>
      </w:r>
      <w:r w:rsidR="00CC1EF8" w:rsidRPr="0037026E">
        <w:rPr>
          <w:rFonts w:ascii="Times New Roman" w:hAnsi="Times New Roman"/>
          <w:color w:val="000000" w:themeColor="text1"/>
          <w:lang w:val="en-US"/>
        </w:rPr>
        <w:t xml:space="preserve">now </w:t>
      </w:r>
      <w:r w:rsidRPr="0037026E">
        <w:rPr>
          <w:rFonts w:ascii="Times New Roman" w:hAnsi="Times New Roman"/>
          <w:color w:val="000000" w:themeColor="text1"/>
          <w:lang w:val="en-US"/>
        </w:rPr>
        <w:t>form the judgment that</w:t>
      </w:r>
      <w:r w:rsidR="002D461C">
        <w:rPr>
          <w:rFonts w:ascii="Times New Roman" w:hAnsi="Times New Roman"/>
          <w:lang w:val="en-US"/>
        </w:rPr>
        <w:t xml:space="preserve"> there was </w:t>
      </w:r>
      <w:r w:rsidR="0016706F">
        <w:rPr>
          <w:rFonts w:ascii="Times New Roman" w:hAnsi="Times New Roman"/>
          <w:lang w:val="en-US"/>
        </w:rPr>
        <w:t>a red flower</w:t>
      </w:r>
      <w:r w:rsidR="002D461C">
        <w:rPr>
          <w:rFonts w:ascii="Times New Roman" w:hAnsi="Times New Roman"/>
          <w:lang w:val="en-US"/>
        </w:rPr>
        <w:t xml:space="preserve"> in front of me</w:t>
      </w:r>
      <w:r w:rsidR="001449CB" w:rsidRPr="0037026E">
        <w:rPr>
          <w:rFonts w:ascii="Times New Roman" w:hAnsi="Times New Roman"/>
          <w:lang w:val="en-US"/>
        </w:rPr>
        <w:t xml:space="preserve"> </w:t>
      </w:r>
      <w:r w:rsidR="002D461C">
        <w:rPr>
          <w:rFonts w:ascii="Times New Roman" w:hAnsi="Times New Roman"/>
          <w:lang w:val="en-US"/>
        </w:rPr>
        <w:t>at</w:t>
      </w:r>
      <w:r w:rsidR="000D6C72">
        <w:rPr>
          <w:rFonts w:ascii="Times New Roman" w:hAnsi="Times New Roman"/>
          <w:lang w:val="en-US"/>
        </w:rPr>
        <w:t xml:space="preserve"> the park</w:t>
      </w:r>
      <w:r w:rsidR="001449CB" w:rsidRPr="0037026E">
        <w:rPr>
          <w:rFonts w:ascii="Times New Roman" w:hAnsi="Times New Roman"/>
          <w:lang w:val="en-US"/>
        </w:rPr>
        <w:t>.</w:t>
      </w:r>
      <w:r w:rsidR="0016706F">
        <w:rPr>
          <w:rFonts w:ascii="Times New Roman" w:hAnsi="Times New Roman"/>
        </w:rPr>
        <w:t xml:space="preserve"> Let us consider whether I could</w:t>
      </w:r>
      <w:r w:rsidR="002D461C">
        <w:rPr>
          <w:rFonts w:ascii="Times New Roman" w:hAnsi="Times New Roman"/>
        </w:rPr>
        <w:t xml:space="preserve"> commit a misidentification error when I judge, on the basis of that memory, that there was a red flower in front of me at the park. Recall that, in order for such an error to take place, there must be a subject S such that:</w:t>
      </w:r>
      <w:r w:rsidR="0016706F">
        <w:rPr>
          <w:rFonts w:ascii="Times New Roman" w:hAnsi="Times New Roman"/>
        </w:rPr>
        <w:t xml:space="preserve"> </w:t>
      </w:r>
      <w:r w:rsidR="000D6C72">
        <w:rPr>
          <w:rFonts w:ascii="Times New Roman" w:hAnsi="Times New Roman"/>
        </w:rPr>
        <w:t xml:space="preserve"> </w:t>
      </w:r>
    </w:p>
    <w:p w:rsidR="0016706F" w:rsidRDefault="0016706F" w:rsidP="0037026E">
      <w:pPr>
        <w:widowControl w:val="0"/>
        <w:autoSpaceDE w:val="0"/>
        <w:autoSpaceDN w:val="0"/>
        <w:adjustRightInd w:val="0"/>
        <w:spacing w:before="18" w:after="0" w:line="480" w:lineRule="auto"/>
        <w:ind w:right="95"/>
        <w:jc w:val="both"/>
        <w:rPr>
          <w:rFonts w:ascii="Times New Roman" w:hAnsi="Times New Roman"/>
        </w:rPr>
      </w:pPr>
    </w:p>
    <w:p w:rsidR="0016706F" w:rsidRPr="0037026E" w:rsidRDefault="002D461C" w:rsidP="0016706F">
      <w:pPr>
        <w:pStyle w:val="ListParagraph"/>
        <w:numPr>
          <w:ilvl w:val="0"/>
          <w:numId w:val="14"/>
        </w:numPr>
        <w:spacing w:line="480" w:lineRule="auto"/>
        <w:ind w:right="95"/>
        <w:jc w:val="both"/>
        <w:rPr>
          <w:rFonts w:ascii="Times New Roman" w:hAnsi="Times New Roman"/>
          <w:lang w:val="en-US"/>
        </w:rPr>
      </w:pPr>
      <w:r>
        <w:rPr>
          <w:rFonts w:ascii="Times New Roman" w:hAnsi="Times New Roman"/>
          <w:lang w:val="en-US"/>
        </w:rPr>
        <w:t>My memory</w:t>
      </w:r>
      <w:r w:rsidR="0016706F" w:rsidRPr="0037026E">
        <w:rPr>
          <w:rFonts w:ascii="Times New Roman" w:hAnsi="Times New Roman"/>
          <w:lang w:val="en-US"/>
        </w:rPr>
        <w:t xml:space="preserve"> </w:t>
      </w:r>
      <w:r w:rsidR="0016706F">
        <w:rPr>
          <w:rFonts w:ascii="Times New Roman" w:hAnsi="Times New Roman"/>
          <w:lang w:val="en-US"/>
        </w:rPr>
        <w:t>represents S as hav</w:t>
      </w:r>
      <w:r>
        <w:rPr>
          <w:rFonts w:ascii="Times New Roman" w:hAnsi="Times New Roman"/>
          <w:lang w:val="en-US"/>
        </w:rPr>
        <w:t>ing been in front of the flower</w:t>
      </w:r>
      <w:r w:rsidR="0016706F" w:rsidRPr="0037026E">
        <w:rPr>
          <w:rFonts w:ascii="Times New Roman" w:hAnsi="Times New Roman"/>
          <w:lang w:val="en-US"/>
        </w:rPr>
        <w:t>.</w:t>
      </w:r>
    </w:p>
    <w:p w:rsidR="0016706F" w:rsidRPr="0037026E" w:rsidRDefault="002D461C" w:rsidP="0016706F">
      <w:pPr>
        <w:pStyle w:val="ListParagraph"/>
        <w:numPr>
          <w:ilvl w:val="0"/>
          <w:numId w:val="14"/>
        </w:numPr>
        <w:spacing w:line="480" w:lineRule="auto"/>
        <w:ind w:right="95"/>
        <w:jc w:val="both"/>
        <w:rPr>
          <w:rFonts w:ascii="Times New Roman" w:hAnsi="Times New Roman"/>
          <w:lang w:val="en-US"/>
        </w:rPr>
      </w:pPr>
      <w:r>
        <w:rPr>
          <w:rFonts w:ascii="Times New Roman" w:hAnsi="Times New Roman"/>
          <w:lang w:val="en-US"/>
        </w:rPr>
        <w:t>My memory</w:t>
      </w:r>
      <w:r w:rsidR="0016706F" w:rsidRPr="0037026E">
        <w:rPr>
          <w:rFonts w:ascii="Times New Roman" w:hAnsi="Times New Roman"/>
          <w:lang w:val="en-US"/>
        </w:rPr>
        <w:t xml:space="preserve"> is fully accurate.</w:t>
      </w:r>
    </w:p>
    <w:p w:rsidR="0016706F" w:rsidRPr="0037026E" w:rsidRDefault="0016706F" w:rsidP="0016706F">
      <w:pPr>
        <w:pStyle w:val="ListParagraph"/>
        <w:numPr>
          <w:ilvl w:val="0"/>
          <w:numId w:val="14"/>
        </w:numPr>
        <w:spacing w:line="480" w:lineRule="auto"/>
        <w:ind w:right="95"/>
        <w:jc w:val="both"/>
        <w:rPr>
          <w:rFonts w:ascii="Times New Roman" w:hAnsi="Times New Roman"/>
          <w:lang w:val="en-US"/>
        </w:rPr>
      </w:pPr>
      <w:r w:rsidRPr="0037026E">
        <w:rPr>
          <w:rFonts w:ascii="Times New Roman" w:hAnsi="Times New Roman"/>
          <w:lang w:val="en-US"/>
        </w:rPr>
        <w:t>I mistakenly think that I am identical with S.</w:t>
      </w:r>
    </w:p>
    <w:p w:rsidR="0016706F" w:rsidRPr="0037026E" w:rsidRDefault="002D461C" w:rsidP="0016706F">
      <w:pPr>
        <w:pStyle w:val="ListParagraph"/>
        <w:numPr>
          <w:ilvl w:val="0"/>
          <w:numId w:val="14"/>
        </w:numPr>
        <w:spacing w:line="480" w:lineRule="auto"/>
        <w:ind w:right="95"/>
        <w:jc w:val="both"/>
        <w:rPr>
          <w:rFonts w:ascii="Times New Roman" w:hAnsi="Times New Roman"/>
          <w:lang w:val="en-US"/>
        </w:rPr>
      </w:pPr>
      <w:r>
        <w:rPr>
          <w:rFonts w:ascii="Times New Roman" w:hAnsi="Times New Roman"/>
          <w:lang w:val="en-US"/>
        </w:rPr>
        <w:t>My judgment that there was a flower in front of me</w:t>
      </w:r>
      <w:r w:rsidR="00550870">
        <w:rPr>
          <w:rFonts w:ascii="Times New Roman" w:hAnsi="Times New Roman"/>
          <w:lang w:val="en-US"/>
        </w:rPr>
        <w:t xml:space="preserve"> at the park</w:t>
      </w:r>
      <w:r w:rsidR="0016706F" w:rsidRPr="0037026E">
        <w:rPr>
          <w:rFonts w:ascii="Times New Roman" w:hAnsi="Times New Roman"/>
          <w:lang w:val="en-US"/>
        </w:rPr>
        <w:t xml:space="preserve"> is false as a result of (iii).</w:t>
      </w:r>
    </w:p>
    <w:p w:rsidR="0016706F" w:rsidRDefault="0016706F" w:rsidP="0037026E">
      <w:pPr>
        <w:widowControl w:val="0"/>
        <w:autoSpaceDE w:val="0"/>
        <w:autoSpaceDN w:val="0"/>
        <w:adjustRightInd w:val="0"/>
        <w:spacing w:before="18" w:after="0" w:line="480" w:lineRule="auto"/>
        <w:ind w:right="95"/>
        <w:jc w:val="both"/>
        <w:rPr>
          <w:rFonts w:ascii="Times New Roman" w:hAnsi="Times New Roman"/>
        </w:rPr>
      </w:pPr>
    </w:p>
    <w:p w:rsidR="008D4BC3" w:rsidRDefault="002D461C" w:rsidP="0037026E">
      <w:pPr>
        <w:widowControl w:val="0"/>
        <w:autoSpaceDE w:val="0"/>
        <w:autoSpaceDN w:val="0"/>
        <w:adjustRightInd w:val="0"/>
        <w:spacing w:before="18" w:after="0" w:line="480" w:lineRule="auto"/>
        <w:ind w:right="95"/>
        <w:jc w:val="both"/>
        <w:rPr>
          <w:rFonts w:ascii="Times New Roman" w:hAnsi="Times New Roman"/>
        </w:rPr>
      </w:pPr>
      <w:r>
        <w:rPr>
          <w:rFonts w:ascii="Times New Roman" w:hAnsi="Times New Roman"/>
        </w:rPr>
        <w:t xml:space="preserve">It seems </w:t>
      </w:r>
      <w:r w:rsidR="00FB38A9">
        <w:rPr>
          <w:rFonts w:ascii="Times New Roman" w:hAnsi="Times New Roman"/>
        </w:rPr>
        <w:t>reasonabl</w:t>
      </w:r>
      <w:r>
        <w:rPr>
          <w:rFonts w:ascii="Times New Roman" w:hAnsi="Times New Roman"/>
        </w:rPr>
        <w:t xml:space="preserve">y straightforward that if I am present in the content of my memory of the flower in the way </w:t>
      </w:r>
      <w:r w:rsidR="009B644C">
        <w:rPr>
          <w:rFonts w:ascii="Times New Roman" w:hAnsi="Times New Roman"/>
        </w:rPr>
        <w:t>discussed</w:t>
      </w:r>
      <w:r>
        <w:rPr>
          <w:rFonts w:ascii="Times New Roman" w:hAnsi="Times New Roman"/>
        </w:rPr>
        <w:t xml:space="preserve"> above, then it is not possible for conditions (i-ii) to be satisfied on the one hand, and for condition (iii) to be satisfied on the other hand. </w:t>
      </w:r>
      <w:r w:rsidR="009651C1">
        <w:rPr>
          <w:rFonts w:ascii="Times New Roman" w:hAnsi="Times New Roman"/>
        </w:rPr>
        <w:t>If</w:t>
      </w:r>
      <w:r w:rsidR="00FB38A9">
        <w:rPr>
          <w:rFonts w:ascii="Times New Roman" w:hAnsi="Times New Roman"/>
        </w:rPr>
        <w:t xml:space="preserve"> condition (i)</w:t>
      </w:r>
      <w:r w:rsidR="009651C1">
        <w:rPr>
          <w:rFonts w:ascii="Times New Roman" w:hAnsi="Times New Roman"/>
        </w:rPr>
        <w:t xml:space="preserve"> is satisfied</w:t>
      </w:r>
      <w:r w:rsidR="00FB38A9">
        <w:rPr>
          <w:rFonts w:ascii="Times New Roman" w:hAnsi="Times New Roman"/>
        </w:rPr>
        <w:t>,</w:t>
      </w:r>
      <w:r w:rsidR="009651C1">
        <w:rPr>
          <w:rFonts w:ascii="Times New Roman" w:hAnsi="Times New Roman"/>
        </w:rPr>
        <w:t xml:space="preserve"> then</w:t>
      </w:r>
      <w:r w:rsidR="00FB38A9">
        <w:rPr>
          <w:rFonts w:ascii="Times New Roman" w:hAnsi="Times New Roman"/>
        </w:rPr>
        <w:t xml:space="preserve"> my memory represents a subject as having been in front of the flower. </w:t>
      </w:r>
      <w:r w:rsidR="009651C1">
        <w:rPr>
          <w:rFonts w:ascii="Times New Roman" w:hAnsi="Times New Roman"/>
        </w:rPr>
        <w:t>If</w:t>
      </w:r>
      <w:r w:rsidR="00FB38A9">
        <w:rPr>
          <w:rFonts w:ascii="Times New Roman" w:hAnsi="Times New Roman"/>
        </w:rPr>
        <w:t xml:space="preserve"> condition (ii)</w:t>
      </w:r>
      <w:r w:rsidR="009651C1">
        <w:rPr>
          <w:rFonts w:ascii="Times New Roman" w:hAnsi="Times New Roman"/>
        </w:rPr>
        <w:t xml:space="preserve"> is satisfied</w:t>
      </w:r>
      <w:r w:rsidR="00FB38A9">
        <w:rPr>
          <w:rFonts w:ascii="Times New Roman" w:hAnsi="Times New Roman"/>
        </w:rPr>
        <w:t>,</w:t>
      </w:r>
      <w:r w:rsidR="009651C1">
        <w:rPr>
          <w:rFonts w:ascii="Times New Roman" w:hAnsi="Times New Roman"/>
        </w:rPr>
        <w:t xml:space="preserve"> then</w:t>
      </w:r>
      <w:r w:rsidR="00FB38A9">
        <w:rPr>
          <w:rFonts w:ascii="Times New Roman" w:hAnsi="Times New Roman"/>
        </w:rPr>
        <w:t xml:space="preserve"> my memory is fully accurate.</w:t>
      </w:r>
      <w:r w:rsidR="009651C1">
        <w:rPr>
          <w:rFonts w:ascii="Times New Roman" w:hAnsi="Times New Roman"/>
        </w:rPr>
        <w:t xml:space="preserve"> I</w:t>
      </w:r>
      <w:r w:rsidR="00FB38A9">
        <w:rPr>
          <w:rFonts w:ascii="Times New Roman" w:hAnsi="Times New Roman"/>
        </w:rPr>
        <w:t>f my memory is accurate, then, g</w:t>
      </w:r>
      <w:r w:rsidR="009B644C">
        <w:rPr>
          <w:rFonts w:ascii="Times New Roman" w:hAnsi="Times New Roman"/>
        </w:rPr>
        <w:t>iven the past perception constraint,</w:t>
      </w:r>
      <w:r>
        <w:rPr>
          <w:rFonts w:ascii="Times New Roman" w:hAnsi="Times New Roman"/>
        </w:rPr>
        <w:t xml:space="preserve"> the subject who my memory represents as having been in front of the flower</w:t>
      </w:r>
      <w:r w:rsidR="009B644C">
        <w:rPr>
          <w:rFonts w:ascii="Times New Roman" w:hAnsi="Times New Roman"/>
        </w:rPr>
        <w:t xml:space="preserve"> must be the subject who was represented as being in front of the flower by the perceptual experience in which my memory originates. </w:t>
      </w:r>
      <w:r w:rsidR="009651C1">
        <w:rPr>
          <w:rFonts w:ascii="Times New Roman" w:hAnsi="Times New Roman"/>
        </w:rPr>
        <w:t>But</w:t>
      </w:r>
      <w:r w:rsidR="009B644C">
        <w:rPr>
          <w:rFonts w:ascii="Times New Roman" w:hAnsi="Times New Roman"/>
        </w:rPr>
        <w:t xml:space="preserve"> if the extrinsic view of perception is correct, then</w:t>
      </w:r>
      <w:r>
        <w:rPr>
          <w:rFonts w:ascii="Times New Roman" w:hAnsi="Times New Roman"/>
        </w:rPr>
        <w:t xml:space="preserve"> the subject</w:t>
      </w:r>
      <w:r w:rsidR="00FB38A9">
        <w:rPr>
          <w:rFonts w:ascii="Times New Roman" w:hAnsi="Times New Roman"/>
        </w:rPr>
        <w:t xml:space="preserve"> represented by the original perceptual </w:t>
      </w:r>
      <w:r w:rsidR="00FB38A9">
        <w:rPr>
          <w:rFonts w:ascii="Times New Roman" w:hAnsi="Times New Roman"/>
        </w:rPr>
        <w:lastRenderedPageBreak/>
        <w:t>experience</w:t>
      </w:r>
      <w:r>
        <w:rPr>
          <w:rFonts w:ascii="Times New Roman" w:hAnsi="Times New Roman"/>
        </w:rPr>
        <w:t xml:space="preserve"> is myself</w:t>
      </w:r>
      <w:r w:rsidR="009B644C">
        <w:rPr>
          <w:rFonts w:ascii="Times New Roman" w:hAnsi="Times New Roman"/>
        </w:rPr>
        <w:t>. S</w:t>
      </w:r>
      <w:r>
        <w:rPr>
          <w:rFonts w:ascii="Times New Roman" w:hAnsi="Times New Roman"/>
        </w:rPr>
        <w:t xml:space="preserve">o </w:t>
      </w:r>
      <w:r w:rsidR="009651C1">
        <w:rPr>
          <w:rFonts w:ascii="Times New Roman" w:hAnsi="Times New Roman"/>
        </w:rPr>
        <w:t>I will not be making a mistake</w:t>
      </w:r>
      <w:r>
        <w:rPr>
          <w:rFonts w:ascii="Times New Roman" w:hAnsi="Times New Roman"/>
        </w:rPr>
        <w:t xml:space="preserve"> </w:t>
      </w:r>
      <w:r w:rsidR="009651C1">
        <w:rPr>
          <w:rFonts w:ascii="Times New Roman" w:hAnsi="Times New Roman"/>
        </w:rPr>
        <w:t>if</w:t>
      </w:r>
      <w:r>
        <w:rPr>
          <w:rFonts w:ascii="Times New Roman" w:hAnsi="Times New Roman"/>
        </w:rPr>
        <w:t xml:space="preserve"> I </w:t>
      </w:r>
      <w:r w:rsidR="009651C1">
        <w:rPr>
          <w:rFonts w:ascii="Times New Roman" w:hAnsi="Times New Roman"/>
        </w:rPr>
        <w:t>think that I am</w:t>
      </w:r>
      <w:r w:rsidR="005C5865">
        <w:rPr>
          <w:rFonts w:ascii="Times New Roman" w:hAnsi="Times New Roman"/>
        </w:rPr>
        <w:t xml:space="preserve"> identical with</w:t>
      </w:r>
      <w:r w:rsidR="009651C1">
        <w:rPr>
          <w:rFonts w:ascii="Times New Roman" w:hAnsi="Times New Roman"/>
        </w:rPr>
        <w:t xml:space="preserve"> the subject who is being remembered as having been in front of the flower. And yet, this mistake is precisely what the satisfaction of condition (iii) requires</w:t>
      </w:r>
      <w:r>
        <w:rPr>
          <w:rFonts w:ascii="Times New Roman" w:hAnsi="Times New Roman"/>
        </w:rPr>
        <w:t>.</w:t>
      </w:r>
      <w:r w:rsidR="000D464C">
        <w:rPr>
          <w:rFonts w:ascii="Times New Roman" w:hAnsi="Times New Roman"/>
        </w:rPr>
        <w:t xml:space="preserve"> It therefore seems that, in the end, it is the i</w:t>
      </w:r>
      <w:r w:rsidR="006E5061">
        <w:rPr>
          <w:rFonts w:ascii="Times New Roman" w:hAnsi="Times New Roman"/>
        </w:rPr>
        <w:t>ntentionality of perception which</w:t>
      </w:r>
      <w:r w:rsidR="000D464C">
        <w:rPr>
          <w:rFonts w:ascii="Times New Roman" w:hAnsi="Times New Roman"/>
        </w:rPr>
        <w:t xml:space="preserve"> grounds the phenomenon of IEM in memory. </w:t>
      </w:r>
    </w:p>
    <w:p w:rsidR="00384AA1" w:rsidRDefault="00384AA1" w:rsidP="0037026E">
      <w:pPr>
        <w:widowControl w:val="0"/>
        <w:autoSpaceDE w:val="0"/>
        <w:autoSpaceDN w:val="0"/>
        <w:adjustRightInd w:val="0"/>
        <w:spacing w:before="18" w:after="0" w:line="480" w:lineRule="auto"/>
        <w:ind w:right="95"/>
        <w:jc w:val="both"/>
        <w:rPr>
          <w:rFonts w:ascii="Times New Roman" w:hAnsi="Times New Roman"/>
          <w:lang w:val="en-US"/>
        </w:rPr>
      </w:pPr>
    </w:p>
    <w:p w:rsidR="001449CB" w:rsidRPr="0037026E" w:rsidRDefault="000D464C" w:rsidP="0037026E">
      <w:pPr>
        <w:pStyle w:val="ListParagraph"/>
        <w:numPr>
          <w:ilvl w:val="0"/>
          <w:numId w:val="12"/>
        </w:numPr>
        <w:spacing w:line="480" w:lineRule="auto"/>
        <w:ind w:right="95"/>
        <w:jc w:val="both"/>
        <w:rPr>
          <w:rFonts w:ascii="Times New Roman" w:hAnsi="Times New Roman"/>
          <w:b/>
          <w:lang w:val="en-US"/>
        </w:rPr>
      </w:pPr>
      <w:r>
        <w:rPr>
          <w:rFonts w:ascii="Times New Roman" w:hAnsi="Times New Roman"/>
          <w:b/>
          <w:lang w:val="en-US"/>
        </w:rPr>
        <w:t>Conclusion</w:t>
      </w:r>
    </w:p>
    <w:p w:rsidR="005C30CC" w:rsidRDefault="005C30CC" w:rsidP="0037026E">
      <w:pPr>
        <w:widowControl w:val="0"/>
        <w:autoSpaceDE w:val="0"/>
        <w:autoSpaceDN w:val="0"/>
        <w:adjustRightInd w:val="0"/>
        <w:spacing w:before="18" w:after="0" w:line="480" w:lineRule="auto"/>
        <w:ind w:right="95"/>
        <w:jc w:val="both"/>
        <w:rPr>
          <w:rFonts w:ascii="Times New Roman" w:hAnsi="Times New Roman"/>
          <w:lang w:val="en-US"/>
        </w:rPr>
      </w:pPr>
    </w:p>
    <w:p w:rsidR="005C30CC" w:rsidRDefault="005C30CC" w:rsidP="0037026E">
      <w:pPr>
        <w:widowControl w:val="0"/>
        <w:autoSpaceDE w:val="0"/>
        <w:autoSpaceDN w:val="0"/>
        <w:adjustRightInd w:val="0"/>
        <w:spacing w:before="18" w:after="0" w:line="480" w:lineRule="auto"/>
        <w:ind w:right="95"/>
        <w:jc w:val="both"/>
        <w:rPr>
          <w:rFonts w:ascii="Times New Roman" w:hAnsi="Times New Roman"/>
          <w:lang w:val="en-US"/>
        </w:rPr>
      </w:pPr>
      <w:r>
        <w:rPr>
          <w:rFonts w:ascii="Times New Roman" w:hAnsi="Times New Roman"/>
          <w:lang w:val="en-US"/>
        </w:rPr>
        <w:t>If the defence of the IEM view above is right, then the IEM phenomenon highlights a certain fact about memory. It higlights the fa</w:t>
      </w:r>
      <w:r w:rsidR="006E5061">
        <w:rPr>
          <w:rFonts w:ascii="Times New Roman" w:hAnsi="Times New Roman"/>
          <w:lang w:val="en-US"/>
        </w:rPr>
        <w:t>ct that, in memory, we are conscious</w:t>
      </w:r>
      <w:r>
        <w:rPr>
          <w:rFonts w:ascii="Times New Roman" w:hAnsi="Times New Roman"/>
          <w:lang w:val="en-US"/>
        </w:rPr>
        <w:t xml:space="preserve"> of ourselves as</w:t>
      </w:r>
      <w:r w:rsidR="005D1E6B">
        <w:rPr>
          <w:rFonts w:ascii="Times New Roman" w:hAnsi="Times New Roman"/>
          <w:lang w:val="en-US"/>
        </w:rPr>
        <w:t xml:space="preserve"> having been</w:t>
      </w:r>
      <w:r>
        <w:rPr>
          <w:rFonts w:ascii="Times New Roman" w:hAnsi="Times New Roman"/>
          <w:lang w:val="en-US"/>
        </w:rPr>
        <w:t xml:space="preserve"> the bearers of extrinsic properties which</w:t>
      </w:r>
      <w:r w:rsidRPr="0037026E">
        <w:rPr>
          <w:rFonts w:ascii="Times New Roman" w:hAnsi="Times New Roman"/>
          <w:lang w:val="en-US"/>
        </w:rPr>
        <w:t xml:space="preserve"> were perceived in the past; properties such as occupying a certain spatial position or having a particular size relative to that of another object.</w:t>
      </w:r>
      <w:r>
        <w:rPr>
          <w:rFonts w:ascii="Times New Roman" w:hAnsi="Times New Roman"/>
          <w:lang w:val="en-US"/>
        </w:rPr>
        <w:t xml:space="preserve"> For if the account of why memory judgments are IEM offered above is correct, then we always remember being the person whose extrinsic properties were represented by some past perceptual experiences. Why is this a significant fact about memory?</w:t>
      </w:r>
    </w:p>
    <w:p w:rsidR="001449CB" w:rsidRPr="0037026E" w:rsidRDefault="001449CB" w:rsidP="0037026E">
      <w:pPr>
        <w:widowControl w:val="0"/>
        <w:autoSpaceDE w:val="0"/>
        <w:autoSpaceDN w:val="0"/>
        <w:adjustRightInd w:val="0"/>
        <w:spacing w:before="18" w:after="0" w:line="480" w:lineRule="auto"/>
        <w:ind w:right="95"/>
        <w:jc w:val="both"/>
        <w:rPr>
          <w:rFonts w:ascii="Times New Roman" w:hAnsi="Times New Roman"/>
          <w:lang w:val="en-US"/>
        </w:rPr>
      </w:pPr>
    </w:p>
    <w:p w:rsidR="001449CB" w:rsidRPr="0037026E" w:rsidRDefault="001449CB" w:rsidP="0037026E">
      <w:pPr>
        <w:widowControl w:val="0"/>
        <w:autoSpaceDE w:val="0"/>
        <w:autoSpaceDN w:val="0"/>
        <w:adjustRightInd w:val="0"/>
        <w:spacing w:before="18" w:after="0" w:line="480" w:lineRule="auto"/>
        <w:ind w:right="95"/>
        <w:jc w:val="both"/>
        <w:rPr>
          <w:rFonts w:ascii="Times New Roman" w:hAnsi="Times New Roman"/>
          <w:lang w:val="en-US"/>
        </w:rPr>
      </w:pPr>
      <w:r w:rsidRPr="0037026E">
        <w:rPr>
          <w:rFonts w:ascii="Times New Roman" w:hAnsi="Times New Roman"/>
          <w:lang w:val="en-US"/>
        </w:rPr>
        <w:t>Consider our ‘first-person conception’ of ourselves. This is the conception of ourselves that we form through our use of faculties such as introspect</w:t>
      </w:r>
      <w:r w:rsidR="008D4BC3">
        <w:rPr>
          <w:rFonts w:ascii="Times New Roman" w:hAnsi="Times New Roman"/>
          <w:lang w:val="en-US"/>
        </w:rPr>
        <w:t>ion, proprioception and</w:t>
      </w:r>
      <w:r w:rsidRPr="0037026E">
        <w:rPr>
          <w:rFonts w:ascii="Times New Roman" w:hAnsi="Times New Roman"/>
          <w:lang w:val="en-US"/>
        </w:rPr>
        <w:t xml:space="preserve"> memory; faculties the deliverances of which are only available to ourselves. </w:t>
      </w:r>
      <w:r w:rsidR="00017EA6">
        <w:rPr>
          <w:rFonts w:ascii="Times New Roman" w:hAnsi="Times New Roman"/>
          <w:lang w:val="en-US"/>
        </w:rPr>
        <w:t>I</w:t>
      </w:r>
      <w:r w:rsidRPr="0037026E">
        <w:rPr>
          <w:rFonts w:ascii="Times New Roman" w:hAnsi="Times New Roman"/>
          <w:lang w:val="en-US"/>
        </w:rPr>
        <w:t xml:space="preserve">f the reason why memory judgments are </w:t>
      </w:r>
      <w:r w:rsidR="001F6924">
        <w:rPr>
          <w:rFonts w:ascii="Times New Roman" w:hAnsi="Times New Roman"/>
          <w:lang w:val="en-US"/>
        </w:rPr>
        <w:t>IEM</w:t>
      </w:r>
      <w:r w:rsidRPr="0037026E">
        <w:rPr>
          <w:rFonts w:ascii="Times New Roman" w:hAnsi="Times New Roman"/>
          <w:lang w:val="en-US"/>
        </w:rPr>
        <w:t xml:space="preserve"> is that we always remember being the subjects whose extrinsic properties were perceived in the past, then our first-person conception of ourselves does not only include the fact that we are thinking things, o</w:t>
      </w:r>
      <w:r w:rsidR="00EB6F3C" w:rsidRPr="0037026E">
        <w:rPr>
          <w:rFonts w:ascii="Times New Roman" w:hAnsi="Times New Roman"/>
          <w:lang w:val="en-US"/>
        </w:rPr>
        <w:t>r bearers of mental properties. And our first-person conception of ourselves</w:t>
      </w:r>
      <w:r w:rsidRPr="0037026E">
        <w:rPr>
          <w:rFonts w:ascii="Times New Roman" w:hAnsi="Times New Roman"/>
          <w:lang w:val="en-US"/>
        </w:rPr>
        <w:t xml:space="preserve"> does not only include the fact that we are the</w:t>
      </w:r>
      <w:r w:rsidR="00EB6F3C" w:rsidRPr="0037026E">
        <w:rPr>
          <w:rFonts w:ascii="Times New Roman" w:hAnsi="Times New Roman"/>
          <w:lang w:val="en-US"/>
        </w:rPr>
        <w:t xml:space="preserve"> bearers of physical properties</w:t>
      </w:r>
      <w:r w:rsidRPr="0037026E">
        <w:rPr>
          <w:rFonts w:ascii="Times New Roman" w:hAnsi="Times New Roman"/>
          <w:lang w:val="en-US"/>
        </w:rPr>
        <w:t xml:space="preserve"> s</w:t>
      </w:r>
      <w:r w:rsidR="00EB6F3C" w:rsidRPr="0037026E">
        <w:rPr>
          <w:rFonts w:ascii="Times New Roman" w:hAnsi="Times New Roman"/>
          <w:lang w:val="en-US"/>
        </w:rPr>
        <w:t>uch as being extended in space</w:t>
      </w:r>
      <w:r w:rsidR="006E5061">
        <w:rPr>
          <w:rFonts w:ascii="Times New Roman" w:hAnsi="Times New Roman"/>
          <w:lang w:val="en-US"/>
        </w:rPr>
        <w:t xml:space="preserve"> </w:t>
      </w:r>
      <w:r w:rsidR="001F6924">
        <w:rPr>
          <w:rFonts w:ascii="Times New Roman" w:hAnsi="Times New Roman"/>
          <w:lang w:val="en-US"/>
        </w:rPr>
        <w:t>either.</w:t>
      </w:r>
      <w:r w:rsidR="00A4532A">
        <w:rPr>
          <w:rStyle w:val="FootnoteReference"/>
          <w:rFonts w:ascii="Times New Roman" w:hAnsi="Times New Roman"/>
          <w:lang w:val="en-US"/>
        </w:rPr>
        <w:footnoteReference w:id="33"/>
      </w:r>
      <w:r w:rsidR="001F6924">
        <w:rPr>
          <w:rFonts w:ascii="Times New Roman" w:hAnsi="Times New Roman"/>
          <w:lang w:val="en-US"/>
        </w:rPr>
        <w:t xml:space="preserve"> Our first-person conception of ourselves</w:t>
      </w:r>
      <w:r w:rsidRPr="0037026E">
        <w:rPr>
          <w:rFonts w:ascii="Times New Roman" w:hAnsi="Times New Roman"/>
          <w:lang w:val="en-US"/>
        </w:rPr>
        <w:t xml:space="preserve"> also includes the fact that we are the bearers of temporal properties. </w:t>
      </w:r>
      <w:r w:rsidRPr="0037026E">
        <w:rPr>
          <w:rFonts w:ascii="Times New Roman" w:hAnsi="Times New Roman"/>
          <w:lang w:val="en-US"/>
        </w:rPr>
        <w:lastRenderedPageBreak/>
        <w:t xml:space="preserve">Our first-person conception of ourselves, in other words, is </w:t>
      </w:r>
      <w:r w:rsidR="001F6924">
        <w:rPr>
          <w:rFonts w:ascii="Times New Roman" w:hAnsi="Times New Roman"/>
          <w:lang w:val="en-US"/>
        </w:rPr>
        <w:t>the conception of an object which</w:t>
      </w:r>
      <w:r w:rsidRPr="0037026E">
        <w:rPr>
          <w:rFonts w:ascii="Times New Roman" w:hAnsi="Times New Roman"/>
          <w:lang w:val="en-US"/>
        </w:rPr>
        <w:t xml:space="preserve"> is extended in time as well as in space. Ultimately, that is the significance of the immunity to error through misidentification phenomenon in memory.</w:t>
      </w:r>
    </w:p>
    <w:p w:rsidR="001449CB" w:rsidRPr="00793AB6" w:rsidRDefault="001449CB" w:rsidP="0037026E">
      <w:pPr>
        <w:widowControl w:val="0"/>
        <w:autoSpaceDE w:val="0"/>
        <w:autoSpaceDN w:val="0"/>
        <w:adjustRightInd w:val="0"/>
        <w:spacing w:before="18" w:after="0" w:line="480" w:lineRule="auto"/>
        <w:ind w:right="95"/>
        <w:jc w:val="both"/>
        <w:rPr>
          <w:rFonts w:ascii="Times New Roman" w:hAnsi="Times New Roman"/>
          <w:b/>
          <w:lang w:val="en-US"/>
        </w:rPr>
      </w:pPr>
    </w:p>
    <w:p w:rsidR="008D7712" w:rsidRPr="00793AB6" w:rsidRDefault="008D7712" w:rsidP="0037026E">
      <w:pPr>
        <w:widowControl w:val="0"/>
        <w:autoSpaceDE w:val="0"/>
        <w:autoSpaceDN w:val="0"/>
        <w:adjustRightInd w:val="0"/>
        <w:spacing w:before="18" w:after="0" w:line="480" w:lineRule="auto"/>
        <w:ind w:right="95"/>
        <w:jc w:val="both"/>
        <w:rPr>
          <w:rFonts w:ascii="Times New Roman" w:hAnsi="Times New Roman"/>
          <w:b/>
          <w:lang w:val="en-US"/>
        </w:rPr>
      </w:pPr>
    </w:p>
    <w:p w:rsidR="008D7712" w:rsidRDefault="008D7712" w:rsidP="0037026E">
      <w:pPr>
        <w:widowControl w:val="0"/>
        <w:autoSpaceDE w:val="0"/>
        <w:autoSpaceDN w:val="0"/>
        <w:adjustRightInd w:val="0"/>
        <w:spacing w:before="18" w:after="0" w:line="480" w:lineRule="auto"/>
        <w:ind w:right="95"/>
        <w:jc w:val="both"/>
        <w:rPr>
          <w:rFonts w:ascii="Times New Roman" w:hAnsi="Times New Roman"/>
          <w:b/>
          <w:lang w:val="en-US"/>
        </w:rPr>
      </w:pPr>
    </w:p>
    <w:p w:rsidR="007B1B48" w:rsidRDefault="007B1B48" w:rsidP="0037026E">
      <w:pPr>
        <w:widowControl w:val="0"/>
        <w:autoSpaceDE w:val="0"/>
        <w:autoSpaceDN w:val="0"/>
        <w:adjustRightInd w:val="0"/>
        <w:spacing w:before="18" w:after="0" w:line="480" w:lineRule="auto"/>
        <w:ind w:right="95"/>
        <w:jc w:val="both"/>
        <w:rPr>
          <w:rFonts w:ascii="Times New Roman" w:hAnsi="Times New Roman"/>
          <w:b/>
          <w:lang w:val="en-US"/>
        </w:rPr>
      </w:pPr>
    </w:p>
    <w:p w:rsidR="007B1B48" w:rsidRDefault="007B1B48" w:rsidP="0037026E">
      <w:pPr>
        <w:widowControl w:val="0"/>
        <w:autoSpaceDE w:val="0"/>
        <w:autoSpaceDN w:val="0"/>
        <w:adjustRightInd w:val="0"/>
        <w:spacing w:before="18" w:after="0" w:line="480" w:lineRule="auto"/>
        <w:ind w:right="95"/>
        <w:jc w:val="both"/>
        <w:rPr>
          <w:rFonts w:ascii="Times New Roman" w:hAnsi="Times New Roman"/>
          <w:b/>
          <w:lang w:val="en-US"/>
        </w:rPr>
      </w:pPr>
    </w:p>
    <w:p w:rsidR="007B1B48" w:rsidRDefault="007B1B48" w:rsidP="0037026E">
      <w:pPr>
        <w:widowControl w:val="0"/>
        <w:autoSpaceDE w:val="0"/>
        <w:autoSpaceDN w:val="0"/>
        <w:adjustRightInd w:val="0"/>
        <w:spacing w:before="18" w:after="0" w:line="480" w:lineRule="auto"/>
        <w:ind w:right="95"/>
        <w:jc w:val="both"/>
        <w:rPr>
          <w:rFonts w:ascii="Times New Roman" w:hAnsi="Times New Roman"/>
          <w:b/>
          <w:lang w:val="en-US"/>
        </w:rPr>
      </w:pPr>
    </w:p>
    <w:p w:rsidR="007B1B48" w:rsidRDefault="007B1B48" w:rsidP="0037026E">
      <w:pPr>
        <w:widowControl w:val="0"/>
        <w:autoSpaceDE w:val="0"/>
        <w:autoSpaceDN w:val="0"/>
        <w:adjustRightInd w:val="0"/>
        <w:spacing w:before="18" w:after="0" w:line="480" w:lineRule="auto"/>
        <w:ind w:right="95"/>
        <w:jc w:val="both"/>
        <w:rPr>
          <w:rFonts w:ascii="Times New Roman" w:hAnsi="Times New Roman"/>
          <w:b/>
          <w:lang w:val="en-US"/>
        </w:rPr>
      </w:pPr>
    </w:p>
    <w:p w:rsidR="007B1B48" w:rsidRDefault="007B1B48" w:rsidP="0037026E">
      <w:pPr>
        <w:widowControl w:val="0"/>
        <w:autoSpaceDE w:val="0"/>
        <w:autoSpaceDN w:val="0"/>
        <w:adjustRightInd w:val="0"/>
        <w:spacing w:before="18" w:after="0" w:line="480" w:lineRule="auto"/>
        <w:ind w:right="95"/>
        <w:jc w:val="both"/>
        <w:rPr>
          <w:rFonts w:ascii="Times New Roman" w:hAnsi="Times New Roman"/>
          <w:b/>
          <w:lang w:val="en-US"/>
        </w:rPr>
      </w:pPr>
    </w:p>
    <w:p w:rsidR="007B1B48" w:rsidRDefault="007B1B48" w:rsidP="0037026E">
      <w:pPr>
        <w:widowControl w:val="0"/>
        <w:autoSpaceDE w:val="0"/>
        <w:autoSpaceDN w:val="0"/>
        <w:adjustRightInd w:val="0"/>
        <w:spacing w:before="18" w:after="0" w:line="480" w:lineRule="auto"/>
        <w:ind w:right="95"/>
        <w:jc w:val="both"/>
        <w:rPr>
          <w:rFonts w:ascii="Times New Roman" w:hAnsi="Times New Roman"/>
          <w:b/>
          <w:lang w:val="en-US"/>
        </w:rPr>
      </w:pPr>
    </w:p>
    <w:p w:rsidR="007B1B48" w:rsidRPr="00793AB6" w:rsidRDefault="007B1B48" w:rsidP="0037026E">
      <w:pPr>
        <w:widowControl w:val="0"/>
        <w:autoSpaceDE w:val="0"/>
        <w:autoSpaceDN w:val="0"/>
        <w:adjustRightInd w:val="0"/>
        <w:spacing w:before="18" w:after="0" w:line="480" w:lineRule="auto"/>
        <w:ind w:right="95"/>
        <w:jc w:val="both"/>
        <w:rPr>
          <w:rFonts w:ascii="Times New Roman" w:hAnsi="Times New Roman"/>
          <w:b/>
          <w:lang w:val="en-US"/>
        </w:rPr>
      </w:pPr>
    </w:p>
    <w:p w:rsidR="00BD5CD4" w:rsidRDefault="00BD5CD4" w:rsidP="00A4532A">
      <w:pPr>
        <w:widowControl w:val="0"/>
        <w:autoSpaceDE w:val="0"/>
        <w:autoSpaceDN w:val="0"/>
        <w:adjustRightInd w:val="0"/>
        <w:spacing w:before="18" w:after="0" w:line="480" w:lineRule="auto"/>
        <w:ind w:right="95"/>
        <w:jc w:val="both"/>
        <w:rPr>
          <w:rFonts w:ascii="Times New Roman" w:hAnsi="Times New Roman"/>
          <w:b/>
          <w:lang w:val="en-US"/>
        </w:rPr>
      </w:pPr>
    </w:p>
    <w:p w:rsidR="00BD5CD4" w:rsidRDefault="00BD5CD4" w:rsidP="00A4532A">
      <w:pPr>
        <w:widowControl w:val="0"/>
        <w:autoSpaceDE w:val="0"/>
        <w:autoSpaceDN w:val="0"/>
        <w:adjustRightInd w:val="0"/>
        <w:spacing w:before="18" w:after="0" w:line="480" w:lineRule="auto"/>
        <w:ind w:right="95"/>
        <w:jc w:val="both"/>
        <w:rPr>
          <w:rFonts w:ascii="Times New Roman" w:hAnsi="Times New Roman"/>
          <w:b/>
          <w:lang w:val="en-US"/>
        </w:rPr>
      </w:pPr>
    </w:p>
    <w:p w:rsidR="00BD5CD4" w:rsidRDefault="00BD5CD4" w:rsidP="00A4532A">
      <w:pPr>
        <w:widowControl w:val="0"/>
        <w:autoSpaceDE w:val="0"/>
        <w:autoSpaceDN w:val="0"/>
        <w:adjustRightInd w:val="0"/>
        <w:spacing w:before="18" w:after="0" w:line="480" w:lineRule="auto"/>
        <w:ind w:right="95"/>
        <w:jc w:val="both"/>
        <w:rPr>
          <w:rFonts w:ascii="Times New Roman" w:hAnsi="Times New Roman"/>
          <w:b/>
          <w:lang w:val="en-US"/>
        </w:rPr>
      </w:pPr>
    </w:p>
    <w:p w:rsidR="00EF6C13" w:rsidRDefault="00EF6C13" w:rsidP="00A4532A">
      <w:pPr>
        <w:widowControl w:val="0"/>
        <w:autoSpaceDE w:val="0"/>
        <w:autoSpaceDN w:val="0"/>
        <w:adjustRightInd w:val="0"/>
        <w:spacing w:before="18" w:after="0" w:line="480" w:lineRule="auto"/>
        <w:ind w:right="95"/>
        <w:jc w:val="both"/>
        <w:rPr>
          <w:rFonts w:ascii="Times New Roman" w:hAnsi="Times New Roman"/>
          <w:b/>
          <w:lang w:val="en-US"/>
        </w:rPr>
      </w:pPr>
    </w:p>
    <w:p w:rsidR="00BD5CD4" w:rsidRDefault="00BD5CD4" w:rsidP="00A4532A">
      <w:pPr>
        <w:widowControl w:val="0"/>
        <w:autoSpaceDE w:val="0"/>
        <w:autoSpaceDN w:val="0"/>
        <w:adjustRightInd w:val="0"/>
        <w:spacing w:before="18" w:after="0" w:line="480" w:lineRule="auto"/>
        <w:ind w:right="95"/>
        <w:jc w:val="both"/>
        <w:rPr>
          <w:rFonts w:ascii="Times New Roman" w:hAnsi="Times New Roman"/>
          <w:b/>
          <w:lang w:val="en-US"/>
        </w:rPr>
      </w:pPr>
    </w:p>
    <w:p w:rsidR="00BD5CD4" w:rsidRDefault="00BD5CD4" w:rsidP="00A4532A">
      <w:pPr>
        <w:widowControl w:val="0"/>
        <w:autoSpaceDE w:val="0"/>
        <w:autoSpaceDN w:val="0"/>
        <w:adjustRightInd w:val="0"/>
        <w:spacing w:before="18" w:after="0" w:line="480" w:lineRule="auto"/>
        <w:ind w:right="95"/>
        <w:jc w:val="both"/>
        <w:rPr>
          <w:rFonts w:ascii="Times New Roman" w:hAnsi="Times New Roman"/>
          <w:b/>
          <w:lang w:val="en-US"/>
        </w:rPr>
      </w:pPr>
    </w:p>
    <w:p w:rsidR="00BD5CD4" w:rsidRDefault="00BD5CD4" w:rsidP="00A4532A">
      <w:pPr>
        <w:widowControl w:val="0"/>
        <w:autoSpaceDE w:val="0"/>
        <w:autoSpaceDN w:val="0"/>
        <w:adjustRightInd w:val="0"/>
        <w:spacing w:before="18" w:after="0" w:line="480" w:lineRule="auto"/>
        <w:ind w:right="95"/>
        <w:jc w:val="both"/>
        <w:rPr>
          <w:rFonts w:ascii="Times New Roman" w:hAnsi="Times New Roman"/>
          <w:b/>
          <w:lang w:val="en-US"/>
        </w:rPr>
      </w:pPr>
    </w:p>
    <w:p w:rsidR="00BD5CD4" w:rsidRDefault="00BD5CD4" w:rsidP="00A4532A">
      <w:pPr>
        <w:widowControl w:val="0"/>
        <w:autoSpaceDE w:val="0"/>
        <w:autoSpaceDN w:val="0"/>
        <w:adjustRightInd w:val="0"/>
        <w:spacing w:before="18" w:after="0" w:line="480" w:lineRule="auto"/>
        <w:ind w:right="95"/>
        <w:jc w:val="both"/>
        <w:rPr>
          <w:rFonts w:ascii="Times New Roman" w:hAnsi="Times New Roman"/>
          <w:b/>
          <w:lang w:val="en-US"/>
        </w:rPr>
      </w:pPr>
    </w:p>
    <w:p w:rsidR="00BD5CD4" w:rsidRDefault="00BD5CD4" w:rsidP="00A4532A">
      <w:pPr>
        <w:widowControl w:val="0"/>
        <w:autoSpaceDE w:val="0"/>
        <w:autoSpaceDN w:val="0"/>
        <w:adjustRightInd w:val="0"/>
        <w:spacing w:before="18" w:after="0" w:line="480" w:lineRule="auto"/>
        <w:ind w:right="95"/>
        <w:jc w:val="both"/>
        <w:rPr>
          <w:rFonts w:ascii="Times New Roman" w:hAnsi="Times New Roman"/>
          <w:b/>
          <w:lang w:val="en-US"/>
        </w:rPr>
      </w:pPr>
    </w:p>
    <w:p w:rsidR="00BD5CD4" w:rsidRDefault="00BD5CD4" w:rsidP="00A4532A">
      <w:pPr>
        <w:widowControl w:val="0"/>
        <w:autoSpaceDE w:val="0"/>
        <w:autoSpaceDN w:val="0"/>
        <w:adjustRightInd w:val="0"/>
        <w:spacing w:before="18" w:after="0" w:line="480" w:lineRule="auto"/>
        <w:ind w:right="95"/>
        <w:jc w:val="both"/>
        <w:rPr>
          <w:rFonts w:ascii="Times New Roman" w:hAnsi="Times New Roman"/>
          <w:b/>
          <w:lang w:val="en-US"/>
        </w:rPr>
      </w:pPr>
    </w:p>
    <w:p w:rsidR="00BD5CD4" w:rsidRDefault="00BD5CD4" w:rsidP="00A4532A">
      <w:pPr>
        <w:widowControl w:val="0"/>
        <w:autoSpaceDE w:val="0"/>
        <w:autoSpaceDN w:val="0"/>
        <w:adjustRightInd w:val="0"/>
        <w:spacing w:before="18" w:after="0" w:line="480" w:lineRule="auto"/>
        <w:ind w:right="95"/>
        <w:jc w:val="both"/>
        <w:rPr>
          <w:rFonts w:ascii="Times New Roman" w:hAnsi="Times New Roman"/>
          <w:b/>
          <w:lang w:val="en-US"/>
        </w:rPr>
      </w:pPr>
    </w:p>
    <w:p w:rsidR="00BD5CD4" w:rsidRDefault="00BD5CD4" w:rsidP="00A4532A">
      <w:pPr>
        <w:widowControl w:val="0"/>
        <w:autoSpaceDE w:val="0"/>
        <w:autoSpaceDN w:val="0"/>
        <w:adjustRightInd w:val="0"/>
        <w:spacing w:before="18" w:after="0" w:line="480" w:lineRule="auto"/>
        <w:ind w:right="95"/>
        <w:jc w:val="both"/>
        <w:rPr>
          <w:rFonts w:ascii="Times New Roman" w:hAnsi="Times New Roman"/>
          <w:b/>
          <w:lang w:val="en-US"/>
        </w:rPr>
      </w:pPr>
    </w:p>
    <w:p w:rsidR="00BD5CD4" w:rsidRDefault="00BD5CD4" w:rsidP="00A4532A">
      <w:pPr>
        <w:widowControl w:val="0"/>
        <w:autoSpaceDE w:val="0"/>
        <w:autoSpaceDN w:val="0"/>
        <w:adjustRightInd w:val="0"/>
        <w:spacing w:before="18" w:after="0" w:line="480" w:lineRule="auto"/>
        <w:ind w:right="95"/>
        <w:jc w:val="both"/>
        <w:rPr>
          <w:rFonts w:ascii="Times New Roman" w:hAnsi="Times New Roman"/>
          <w:b/>
          <w:lang w:val="en-US"/>
        </w:rPr>
      </w:pPr>
      <w:bookmarkStart w:id="0" w:name="_GoBack"/>
      <w:bookmarkEnd w:id="0"/>
    </w:p>
    <w:p w:rsidR="001449CB" w:rsidRPr="00793AB6" w:rsidRDefault="001449CB" w:rsidP="00A4532A">
      <w:pPr>
        <w:widowControl w:val="0"/>
        <w:autoSpaceDE w:val="0"/>
        <w:autoSpaceDN w:val="0"/>
        <w:adjustRightInd w:val="0"/>
        <w:spacing w:before="18" w:after="0" w:line="480" w:lineRule="auto"/>
        <w:ind w:right="95"/>
        <w:jc w:val="both"/>
        <w:rPr>
          <w:rFonts w:ascii="Times New Roman" w:hAnsi="Times New Roman"/>
          <w:b/>
          <w:lang w:val="en-US"/>
        </w:rPr>
      </w:pPr>
      <w:r w:rsidRPr="00793AB6">
        <w:rPr>
          <w:rFonts w:ascii="Times New Roman" w:hAnsi="Times New Roman"/>
          <w:b/>
          <w:lang w:val="en-US"/>
        </w:rPr>
        <w:lastRenderedPageBreak/>
        <w:t>REFERENCES</w:t>
      </w:r>
    </w:p>
    <w:p w:rsidR="00432FC1" w:rsidRPr="00793AB6" w:rsidRDefault="00432FC1" w:rsidP="00432FC1">
      <w:pPr>
        <w:autoSpaceDE w:val="0"/>
        <w:autoSpaceDN w:val="0"/>
        <w:adjustRightInd w:val="0"/>
        <w:spacing w:after="0" w:line="480" w:lineRule="auto"/>
        <w:jc w:val="both"/>
        <w:rPr>
          <w:rFonts w:ascii="Times New Roman" w:hAnsi="Times New Roman"/>
        </w:rPr>
      </w:pPr>
    </w:p>
    <w:p w:rsidR="00432FC1" w:rsidRPr="00793AB6" w:rsidRDefault="00432FC1" w:rsidP="00432FC1">
      <w:pPr>
        <w:autoSpaceDE w:val="0"/>
        <w:autoSpaceDN w:val="0"/>
        <w:adjustRightInd w:val="0"/>
        <w:spacing w:after="0" w:line="480" w:lineRule="auto"/>
        <w:jc w:val="both"/>
        <w:rPr>
          <w:rFonts w:ascii="Times New Roman" w:hAnsi="Times New Roman"/>
          <w:lang w:val="en-US"/>
        </w:rPr>
      </w:pPr>
      <w:r w:rsidRPr="00793AB6">
        <w:rPr>
          <w:rFonts w:ascii="Times New Roman" w:hAnsi="Times New Roman"/>
          <w:lang w:val="en-US"/>
        </w:rPr>
        <w:t xml:space="preserve">Bernecker, S. (2010) </w:t>
      </w:r>
      <w:r w:rsidRPr="00793AB6">
        <w:rPr>
          <w:rFonts w:ascii="Times New Roman" w:hAnsi="Times New Roman"/>
          <w:i/>
          <w:lang w:val="en-US"/>
        </w:rPr>
        <w:t>Memory: A Philosophical Study</w:t>
      </w:r>
      <w:r w:rsidRPr="00793AB6">
        <w:rPr>
          <w:rFonts w:ascii="Times New Roman" w:hAnsi="Times New Roman"/>
          <w:lang w:val="en-US"/>
        </w:rPr>
        <w:t>. Oxford: Oxford University Press.</w:t>
      </w:r>
    </w:p>
    <w:p w:rsidR="0070184A" w:rsidRDefault="0070184A" w:rsidP="00432FC1">
      <w:pPr>
        <w:autoSpaceDE w:val="0"/>
        <w:autoSpaceDN w:val="0"/>
        <w:adjustRightInd w:val="0"/>
        <w:spacing w:after="0" w:line="480" w:lineRule="auto"/>
        <w:jc w:val="both"/>
        <w:rPr>
          <w:rFonts w:ascii="Times New Roman" w:hAnsi="Times New Roman"/>
          <w:lang w:val="en-US"/>
        </w:rPr>
      </w:pPr>
      <w:r w:rsidRPr="00793AB6">
        <w:rPr>
          <w:rFonts w:ascii="Times New Roman" w:hAnsi="Times New Roman"/>
          <w:lang w:val="en-US"/>
        </w:rPr>
        <w:t>Brewer, B. (2007) 'How to account for illusion', in F. Mcpherson and A. Haddock (eds.)</w:t>
      </w:r>
      <w:r w:rsidR="004E2642" w:rsidRPr="00793AB6">
        <w:rPr>
          <w:rFonts w:ascii="Times New Roman" w:hAnsi="Times New Roman"/>
          <w:lang w:val="en-US"/>
        </w:rPr>
        <w:t xml:space="preserve">, </w:t>
      </w:r>
      <w:r w:rsidR="004E2642" w:rsidRPr="00793AB6">
        <w:rPr>
          <w:rFonts w:ascii="Times New Roman" w:hAnsi="Times New Roman"/>
          <w:i/>
          <w:lang w:val="en-US"/>
        </w:rPr>
        <w:t>Disjunctivism:</w:t>
      </w:r>
      <w:r w:rsidR="004E2642" w:rsidRPr="00793AB6">
        <w:rPr>
          <w:rFonts w:ascii="Times New Roman" w:hAnsi="Times New Roman"/>
          <w:i/>
          <w:lang w:val="en-US"/>
        </w:rPr>
        <w:tab/>
        <w:t>Perception, Action, Knowledge</w:t>
      </w:r>
      <w:r w:rsidR="004E2642" w:rsidRPr="00793AB6">
        <w:rPr>
          <w:rFonts w:ascii="Times New Roman" w:hAnsi="Times New Roman"/>
          <w:lang w:val="en-US"/>
        </w:rPr>
        <w:t>. Oxford: Oxford University Press, 168-180.</w:t>
      </w:r>
      <w:r w:rsidRPr="00793AB6">
        <w:rPr>
          <w:rFonts w:ascii="Times New Roman" w:hAnsi="Times New Roman"/>
          <w:lang w:val="en-US"/>
        </w:rPr>
        <w:t xml:space="preserve"> </w:t>
      </w:r>
    </w:p>
    <w:p w:rsidR="00A1519D" w:rsidRPr="00657E9C" w:rsidRDefault="00A1519D" w:rsidP="00432FC1">
      <w:pPr>
        <w:autoSpaceDE w:val="0"/>
        <w:autoSpaceDN w:val="0"/>
        <w:adjustRightInd w:val="0"/>
        <w:spacing w:after="0" w:line="480" w:lineRule="auto"/>
        <w:jc w:val="both"/>
        <w:rPr>
          <w:rFonts w:ascii="Times New Roman" w:hAnsi="Times New Roman"/>
          <w:lang w:val="en-US"/>
        </w:rPr>
      </w:pPr>
      <w:r>
        <w:rPr>
          <w:rFonts w:ascii="Times New Roman" w:hAnsi="Times New Roman"/>
          <w:lang w:val="en-US"/>
        </w:rPr>
        <w:t xml:space="preserve">Burge, T. (1991) 'Vision and intentional content', in E. LePore and R. Van Gulick </w:t>
      </w:r>
      <w:r w:rsidR="00657E9C">
        <w:rPr>
          <w:rFonts w:ascii="Times New Roman" w:hAnsi="Times New Roman"/>
          <w:lang w:val="en-US"/>
        </w:rPr>
        <w:t xml:space="preserve">(eds.), </w:t>
      </w:r>
      <w:r w:rsidR="00657E9C">
        <w:rPr>
          <w:rFonts w:ascii="Times New Roman" w:hAnsi="Times New Roman"/>
          <w:i/>
          <w:lang w:val="en-US"/>
        </w:rPr>
        <w:t>John Searle</w:t>
      </w:r>
      <w:r w:rsidR="00657E9C">
        <w:rPr>
          <w:rFonts w:ascii="Times New Roman" w:hAnsi="Times New Roman"/>
          <w:i/>
          <w:lang w:val="en-US"/>
        </w:rPr>
        <w:tab/>
        <w:t>and his Critics</w:t>
      </w:r>
      <w:r w:rsidR="00657E9C">
        <w:rPr>
          <w:rFonts w:ascii="Times New Roman" w:hAnsi="Times New Roman"/>
          <w:lang w:val="en-US"/>
        </w:rPr>
        <w:t>. Oxford: Blackwell, 195-214.</w:t>
      </w:r>
    </w:p>
    <w:p w:rsidR="0070184A" w:rsidRPr="00793AB6" w:rsidRDefault="0070184A" w:rsidP="00793AB6">
      <w:pPr>
        <w:autoSpaceDE w:val="0"/>
        <w:autoSpaceDN w:val="0"/>
        <w:adjustRightInd w:val="0"/>
        <w:spacing w:after="0" w:line="480" w:lineRule="auto"/>
        <w:jc w:val="both"/>
        <w:rPr>
          <w:rFonts w:ascii="Times New Roman" w:hAnsi="Times New Roman"/>
          <w:lang w:val="en-US"/>
        </w:rPr>
      </w:pPr>
      <w:r w:rsidRPr="00793AB6">
        <w:rPr>
          <w:rFonts w:ascii="Times New Roman" w:hAnsi="Times New Roman"/>
          <w:lang w:val="en-US"/>
        </w:rPr>
        <w:t>Campbell</w:t>
      </w:r>
      <w:r w:rsidR="004E2642" w:rsidRPr="00793AB6">
        <w:rPr>
          <w:rFonts w:ascii="Times New Roman" w:hAnsi="Times New Roman"/>
          <w:lang w:val="en-US"/>
        </w:rPr>
        <w:t>, J. (2010) 'Demonstrative reference, the relational view of experience, and the proximality</w:t>
      </w:r>
      <w:r w:rsidR="004E2642" w:rsidRPr="00793AB6">
        <w:rPr>
          <w:rFonts w:ascii="Times New Roman" w:hAnsi="Times New Roman"/>
          <w:lang w:val="en-US"/>
        </w:rPr>
        <w:tab/>
        <w:t>principle', in R. Jeshion</w:t>
      </w:r>
      <w:r w:rsidR="00793AB6">
        <w:rPr>
          <w:rFonts w:ascii="Times New Roman" w:hAnsi="Times New Roman"/>
          <w:lang w:val="en-US"/>
        </w:rPr>
        <w:t xml:space="preserve"> (ed.)</w:t>
      </w:r>
      <w:r w:rsidR="004E2642" w:rsidRPr="00793AB6">
        <w:rPr>
          <w:rFonts w:ascii="Times New Roman" w:hAnsi="Times New Roman"/>
          <w:lang w:val="en-US"/>
        </w:rPr>
        <w:t xml:space="preserve">, </w:t>
      </w:r>
      <w:r w:rsidR="004E2642" w:rsidRPr="00793AB6">
        <w:rPr>
          <w:rFonts w:ascii="Times New Roman" w:hAnsi="Times New Roman"/>
          <w:i/>
          <w:lang w:val="en-US"/>
        </w:rPr>
        <w:t>New essays on singular thought</w:t>
      </w:r>
      <w:r w:rsidR="004E2642" w:rsidRPr="00793AB6">
        <w:rPr>
          <w:rFonts w:ascii="Times New Roman" w:hAnsi="Times New Roman"/>
          <w:lang w:val="en-US"/>
        </w:rPr>
        <w:t xml:space="preserve">. Oxford: Oxford University </w:t>
      </w:r>
      <w:r w:rsidR="00793AB6">
        <w:rPr>
          <w:rFonts w:ascii="Times New Roman" w:hAnsi="Times New Roman"/>
          <w:lang w:val="en-US"/>
        </w:rPr>
        <w:tab/>
      </w:r>
      <w:r w:rsidR="004E2642" w:rsidRPr="00793AB6">
        <w:rPr>
          <w:rFonts w:ascii="Times New Roman" w:hAnsi="Times New Roman"/>
          <w:lang w:val="en-US"/>
        </w:rPr>
        <w:t>Press,</w:t>
      </w:r>
      <w:r w:rsidR="00793AB6">
        <w:rPr>
          <w:rFonts w:ascii="Times New Roman" w:hAnsi="Times New Roman"/>
          <w:lang w:val="en-US"/>
        </w:rPr>
        <w:t xml:space="preserve"> </w:t>
      </w:r>
      <w:r w:rsidR="004E2642" w:rsidRPr="00793AB6">
        <w:rPr>
          <w:rFonts w:ascii="Times New Roman" w:hAnsi="Times New Roman"/>
          <w:lang w:val="en-US"/>
        </w:rPr>
        <w:t xml:space="preserve">193-212. </w:t>
      </w:r>
    </w:p>
    <w:p w:rsidR="00033178" w:rsidRPr="00793AB6" w:rsidRDefault="00033178" w:rsidP="00793AB6">
      <w:pPr>
        <w:autoSpaceDE w:val="0"/>
        <w:autoSpaceDN w:val="0"/>
        <w:adjustRightInd w:val="0"/>
        <w:spacing w:after="0" w:line="480" w:lineRule="auto"/>
        <w:jc w:val="both"/>
        <w:rPr>
          <w:rFonts w:ascii="Times New Roman" w:hAnsi="Times New Roman"/>
          <w:lang w:val="en-US"/>
        </w:rPr>
      </w:pPr>
      <w:r w:rsidRPr="00793AB6">
        <w:rPr>
          <w:rFonts w:ascii="Times New Roman" w:hAnsi="Times New Roman"/>
          <w:lang w:val="en-US"/>
        </w:rPr>
        <w:t>Chalmers, D. (Forthcoming) ‘The virtual and the real’,</w:t>
      </w:r>
      <w:r w:rsidR="00687676" w:rsidRPr="00793AB6">
        <w:rPr>
          <w:rFonts w:ascii="Times New Roman" w:hAnsi="Times New Roman"/>
          <w:lang w:val="en-US"/>
        </w:rPr>
        <w:t xml:space="preserve"> in</w:t>
      </w:r>
      <w:r w:rsidRPr="00793AB6">
        <w:rPr>
          <w:rFonts w:ascii="Times New Roman" w:hAnsi="Times New Roman"/>
          <w:lang w:val="en-US"/>
        </w:rPr>
        <w:t xml:space="preserve"> </w:t>
      </w:r>
      <w:r w:rsidRPr="00793AB6">
        <w:rPr>
          <w:rFonts w:ascii="Times New Roman" w:hAnsi="Times New Roman"/>
          <w:i/>
          <w:lang w:val="en-US"/>
        </w:rPr>
        <w:t>Disputatio</w:t>
      </w:r>
      <w:r w:rsidRPr="00793AB6">
        <w:rPr>
          <w:rFonts w:ascii="Times New Roman" w:hAnsi="Times New Roman"/>
          <w:lang w:val="en-US"/>
        </w:rPr>
        <w:t>.</w:t>
      </w:r>
    </w:p>
    <w:p w:rsidR="00793AB6" w:rsidRPr="00793AB6" w:rsidRDefault="00793AB6" w:rsidP="00793AB6">
      <w:pPr>
        <w:autoSpaceDE w:val="0"/>
        <w:autoSpaceDN w:val="0"/>
        <w:adjustRightInd w:val="0"/>
        <w:spacing w:after="0" w:line="480" w:lineRule="auto"/>
        <w:jc w:val="both"/>
        <w:rPr>
          <w:rFonts w:ascii="Times New Roman" w:hAnsi="Times New Roman"/>
          <w:lang w:val="en-US"/>
        </w:rPr>
      </w:pPr>
      <w:r w:rsidRPr="00793AB6">
        <w:rPr>
          <w:rFonts w:ascii="Times New Roman" w:hAnsi="Times New Roman"/>
          <w:color w:val="1A1A1A"/>
          <w:shd w:val="clear" w:color="auto" w:fill="FFFFFF"/>
        </w:rPr>
        <w:t>Chalmers, D. (2004), ‘The Representational Character of Experience’, in B. Leiter (ed.), </w:t>
      </w:r>
      <w:r w:rsidRPr="00793AB6">
        <w:rPr>
          <w:rStyle w:val="Emphasis"/>
          <w:rFonts w:ascii="Times New Roman" w:hAnsi="Times New Roman"/>
          <w:color w:val="1A1A1A"/>
          <w:shd w:val="clear" w:color="auto" w:fill="FFFFFF"/>
        </w:rPr>
        <w:t>The</w:t>
      </w:r>
      <w:r w:rsidRPr="00793AB6">
        <w:rPr>
          <w:rStyle w:val="Emphasis"/>
          <w:rFonts w:ascii="Times New Roman" w:hAnsi="Times New Roman"/>
          <w:color w:val="1A1A1A"/>
          <w:shd w:val="clear" w:color="auto" w:fill="FFFFFF"/>
        </w:rPr>
        <w:tab/>
        <w:t>Future for Philosophy</w:t>
      </w:r>
      <w:r w:rsidRPr="00793AB6">
        <w:rPr>
          <w:rFonts w:ascii="Times New Roman" w:hAnsi="Times New Roman"/>
          <w:color w:val="1A1A1A"/>
          <w:shd w:val="clear" w:color="auto" w:fill="FFFFFF"/>
        </w:rPr>
        <w:t>, Oxford: Oxford University Press, 153-182.</w:t>
      </w:r>
    </w:p>
    <w:p w:rsidR="00432FC1" w:rsidRPr="00793AB6" w:rsidRDefault="00432FC1" w:rsidP="00793AB6">
      <w:pPr>
        <w:spacing w:line="480" w:lineRule="auto"/>
        <w:jc w:val="both"/>
        <w:rPr>
          <w:rFonts w:ascii="Times New Roman" w:hAnsi="Times New Roman"/>
        </w:rPr>
      </w:pPr>
      <w:r w:rsidRPr="00793AB6">
        <w:rPr>
          <w:rFonts w:ascii="Times New Roman" w:hAnsi="Times New Roman"/>
        </w:rPr>
        <w:t>Debus, D. (2010) ‘Accounting for epistemic relevance. A new problem for the causal theory</w:t>
      </w:r>
    </w:p>
    <w:p w:rsidR="00432FC1" w:rsidRPr="00793AB6" w:rsidRDefault="00432FC1" w:rsidP="00793AB6">
      <w:pPr>
        <w:spacing w:line="480" w:lineRule="auto"/>
        <w:ind w:firstLine="720"/>
        <w:jc w:val="both"/>
        <w:rPr>
          <w:rFonts w:ascii="Times New Roman" w:hAnsi="Times New Roman"/>
        </w:rPr>
      </w:pPr>
      <w:r w:rsidRPr="00793AB6">
        <w:rPr>
          <w:rFonts w:ascii="Times New Roman" w:hAnsi="Times New Roman"/>
        </w:rPr>
        <w:t xml:space="preserve">of memory’, </w:t>
      </w:r>
      <w:r w:rsidRPr="00793AB6">
        <w:rPr>
          <w:rFonts w:ascii="Times New Roman" w:hAnsi="Times New Roman"/>
          <w:i/>
          <w:iCs/>
        </w:rPr>
        <w:t>American Philosophical Quarter</w:t>
      </w:r>
      <w:r w:rsidRPr="00793AB6">
        <w:rPr>
          <w:rFonts w:ascii="Times New Roman" w:hAnsi="Times New Roman"/>
        </w:rPr>
        <w:t>ly 47: 17-29.</w:t>
      </w:r>
    </w:p>
    <w:p w:rsidR="00793AB6" w:rsidRDefault="00793AB6" w:rsidP="00793AB6">
      <w:pPr>
        <w:spacing w:line="480" w:lineRule="auto"/>
        <w:ind w:right="95"/>
        <w:jc w:val="both"/>
        <w:rPr>
          <w:rFonts w:ascii="Times New Roman" w:hAnsi="Times New Roman"/>
        </w:rPr>
      </w:pPr>
      <w:r>
        <w:rPr>
          <w:rFonts w:ascii="Times New Roman" w:hAnsi="Times New Roman"/>
        </w:rPr>
        <w:t>Dretske</w:t>
      </w:r>
      <w:r w:rsidR="00163E3D">
        <w:rPr>
          <w:rFonts w:ascii="Times New Roman" w:hAnsi="Times New Roman"/>
        </w:rPr>
        <w:t xml:space="preserve">, F. </w:t>
      </w:r>
      <w:r w:rsidR="00163E3D" w:rsidRPr="00163E3D">
        <w:rPr>
          <w:rFonts w:ascii="Times New Roman" w:hAnsi="Times New Roman"/>
          <w:i/>
        </w:rPr>
        <w:t>Naturalizing the Mind</w:t>
      </w:r>
      <w:r w:rsidR="00163E3D">
        <w:rPr>
          <w:rFonts w:ascii="Times New Roman" w:hAnsi="Times New Roman"/>
        </w:rPr>
        <w:t>. Cambridge, MA: MIT Press.</w:t>
      </w:r>
    </w:p>
    <w:p w:rsidR="001449CB" w:rsidRPr="00793AB6" w:rsidRDefault="001449CB" w:rsidP="00793AB6">
      <w:pPr>
        <w:spacing w:line="480" w:lineRule="auto"/>
        <w:ind w:right="95"/>
        <w:jc w:val="both"/>
        <w:rPr>
          <w:rFonts w:ascii="Times New Roman" w:hAnsi="Times New Roman"/>
        </w:rPr>
      </w:pPr>
      <w:r w:rsidRPr="00793AB6">
        <w:rPr>
          <w:rFonts w:ascii="Times New Roman" w:hAnsi="Times New Roman"/>
        </w:rPr>
        <w:t xml:space="preserve">Evans, G. (1982) </w:t>
      </w:r>
      <w:r w:rsidRPr="00793AB6">
        <w:rPr>
          <w:rFonts w:ascii="Times New Roman" w:hAnsi="Times New Roman"/>
          <w:i/>
        </w:rPr>
        <w:t>The Varieties of Reference</w:t>
      </w:r>
      <w:r w:rsidRPr="00793AB6">
        <w:rPr>
          <w:rFonts w:ascii="Times New Roman" w:hAnsi="Times New Roman"/>
        </w:rPr>
        <w:t>. New York, NY: Oxford University Press.</w:t>
      </w:r>
    </w:p>
    <w:p w:rsidR="001449CB" w:rsidRPr="00793AB6" w:rsidRDefault="001449CB" w:rsidP="00793AB6">
      <w:pPr>
        <w:pStyle w:val="BodyText"/>
        <w:spacing w:line="480" w:lineRule="auto"/>
        <w:ind w:right="95"/>
        <w:rPr>
          <w:szCs w:val="22"/>
        </w:rPr>
      </w:pPr>
      <w:r w:rsidRPr="00793AB6">
        <w:rPr>
          <w:szCs w:val="22"/>
        </w:rPr>
        <w:t xml:space="preserve">Gibson, J. J. (1979) </w:t>
      </w:r>
      <w:r w:rsidRPr="00793AB6">
        <w:rPr>
          <w:i/>
          <w:szCs w:val="22"/>
        </w:rPr>
        <w:t>The Ecological Approach to Visual Perception</w:t>
      </w:r>
      <w:r w:rsidRPr="00793AB6">
        <w:rPr>
          <w:szCs w:val="22"/>
        </w:rPr>
        <w:t>. Boston, MA: Houghton</w:t>
      </w:r>
      <w:r w:rsidR="00432FC1" w:rsidRPr="00793AB6">
        <w:rPr>
          <w:szCs w:val="22"/>
        </w:rPr>
        <w:t xml:space="preserve"> </w:t>
      </w:r>
      <w:r w:rsidRPr="00793AB6">
        <w:rPr>
          <w:szCs w:val="22"/>
        </w:rPr>
        <w:t>Mifflin.</w:t>
      </w:r>
    </w:p>
    <w:p w:rsidR="00793AB6" w:rsidRDefault="00793AB6" w:rsidP="00793AB6">
      <w:pPr>
        <w:spacing w:line="480" w:lineRule="auto"/>
        <w:jc w:val="both"/>
        <w:rPr>
          <w:rFonts w:ascii="Times New Roman" w:hAnsi="Times New Roman"/>
          <w:lang w:val="en"/>
        </w:rPr>
      </w:pPr>
      <w:r>
        <w:rPr>
          <w:rFonts w:ascii="Times New Roman" w:hAnsi="Times New Roman"/>
          <w:lang w:val="en"/>
        </w:rPr>
        <w:t>Horgan</w:t>
      </w:r>
      <w:r w:rsidR="007B1B48">
        <w:rPr>
          <w:rFonts w:ascii="Times New Roman" w:hAnsi="Times New Roman"/>
          <w:lang w:val="en"/>
        </w:rPr>
        <w:t>, T.</w:t>
      </w:r>
      <w:r>
        <w:rPr>
          <w:rFonts w:ascii="Times New Roman" w:hAnsi="Times New Roman"/>
          <w:lang w:val="en"/>
        </w:rPr>
        <w:t xml:space="preserve"> </w:t>
      </w:r>
      <w:r w:rsidR="007B1B48">
        <w:rPr>
          <w:rFonts w:ascii="Times New Roman" w:hAnsi="Times New Roman"/>
          <w:lang w:val="en"/>
        </w:rPr>
        <w:t>&amp;</w:t>
      </w:r>
      <w:r>
        <w:rPr>
          <w:rFonts w:ascii="Times New Roman" w:hAnsi="Times New Roman"/>
          <w:lang w:val="en"/>
        </w:rPr>
        <w:t xml:space="preserve"> Tienson</w:t>
      </w:r>
      <w:r w:rsidR="007B1B48">
        <w:rPr>
          <w:rFonts w:ascii="Times New Roman" w:hAnsi="Times New Roman"/>
          <w:lang w:val="en"/>
        </w:rPr>
        <w:t>, J. (2002) 'The intentionality of phenomenology and the phenomenology of</w:t>
      </w:r>
      <w:r w:rsidR="007B1B48">
        <w:rPr>
          <w:rFonts w:ascii="Times New Roman" w:hAnsi="Times New Roman"/>
          <w:lang w:val="en"/>
        </w:rPr>
        <w:tab/>
        <w:t xml:space="preserve">intentionality', in D. Chalmers (ed.), Philosophy of mind: Classical and contemporary readings. </w:t>
      </w:r>
      <w:r w:rsidR="007B1B48">
        <w:rPr>
          <w:rFonts w:ascii="Times New Roman" w:hAnsi="Times New Roman"/>
          <w:lang w:val="en"/>
        </w:rPr>
        <w:tab/>
        <w:t>Oxford: Oxford University Press, 520-541.</w:t>
      </w:r>
    </w:p>
    <w:p w:rsidR="0070184A" w:rsidRPr="00793AB6" w:rsidRDefault="00432FC1" w:rsidP="00793AB6">
      <w:pPr>
        <w:spacing w:line="480" w:lineRule="auto"/>
        <w:jc w:val="both"/>
        <w:rPr>
          <w:rFonts w:ascii="Times New Roman" w:hAnsi="Times New Roman"/>
          <w:lang w:val="en"/>
        </w:rPr>
      </w:pPr>
      <w:r w:rsidRPr="00793AB6">
        <w:rPr>
          <w:rFonts w:ascii="Times New Roman" w:hAnsi="Times New Roman"/>
          <w:lang w:val="en"/>
        </w:rPr>
        <w:t>M</w:t>
      </w:r>
      <w:r w:rsidR="0070184A" w:rsidRPr="00793AB6">
        <w:rPr>
          <w:rFonts w:ascii="Times New Roman" w:hAnsi="Times New Roman"/>
          <w:lang w:val="en"/>
        </w:rPr>
        <w:t>artin</w:t>
      </w:r>
      <w:r w:rsidR="004E2642" w:rsidRPr="00793AB6">
        <w:rPr>
          <w:rFonts w:ascii="Times New Roman" w:hAnsi="Times New Roman"/>
          <w:lang w:val="en"/>
        </w:rPr>
        <w:t xml:space="preserve">, M. (2004) 'The limits of self-awareness', </w:t>
      </w:r>
      <w:r w:rsidR="004E2642" w:rsidRPr="00793AB6">
        <w:rPr>
          <w:rFonts w:ascii="Times New Roman" w:hAnsi="Times New Roman"/>
          <w:i/>
          <w:lang w:val="en"/>
        </w:rPr>
        <w:t>Philosophical Studies</w:t>
      </w:r>
      <w:r w:rsidR="004E2642" w:rsidRPr="00793AB6">
        <w:rPr>
          <w:rFonts w:ascii="Times New Roman" w:hAnsi="Times New Roman"/>
          <w:lang w:val="en"/>
        </w:rPr>
        <w:t xml:space="preserve"> 120: 37-89.</w:t>
      </w:r>
    </w:p>
    <w:p w:rsidR="00432FC1" w:rsidRPr="00793AB6" w:rsidRDefault="0070184A" w:rsidP="00793AB6">
      <w:pPr>
        <w:spacing w:line="480" w:lineRule="auto"/>
        <w:jc w:val="both"/>
        <w:rPr>
          <w:rFonts w:ascii="Times New Roman" w:hAnsi="Times New Roman"/>
          <w:lang w:val="en"/>
        </w:rPr>
      </w:pPr>
      <w:r w:rsidRPr="00793AB6">
        <w:rPr>
          <w:rFonts w:ascii="Times New Roman" w:hAnsi="Times New Roman"/>
          <w:lang w:val="en"/>
        </w:rPr>
        <w:t>M</w:t>
      </w:r>
      <w:r w:rsidR="00432FC1" w:rsidRPr="00793AB6">
        <w:rPr>
          <w:rFonts w:ascii="Times New Roman" w:hAnsi="Times New Roman"/>
          <w:lang w:val="en"/>
        </w:rPr>
        <w:t xml:space="preserve">artin, C.B. and Deutscher, M. (1966) ‘Remembering’, </w:t>
      </w:r>
      <w:r w:rsidR="00432FC1" w:rsidRPr="00793AB6">
        <w:rPr>
          <w:rFonts w:ascii="Times New Roman" w:hAnsi="Times New Roman"/>
          <w:i/>
          <w:iCs/>
          <w:lang w:val="en"/>
        </w:rPr>
        <w:t>Philosophical Review</w:t>
      </w:r>
      <w:r w:rsidR="00432FC1" w:rsidRPr="00793AB6">
        <w:rPr>
          <w:rFonts w:ascii="Times New Roman" w:hAnsi="Times New Roman"/>
          <w:lang w:val="en"/>
        </w:rPr>
        <w:t xml:space="preserve"> 75: 161–196.</w:t>
      </w:r>
    </w:p>
    <w:p w:rsidR="00432FC1" w:rsidRPr="00793AB6" w:rsidRDefault="00432FC1" w:rsidP="00793AB6">
      <w:pPr>
        <w:shd w:val="clear" w:color="auto" w:fill="FFFFFF"/>
        <w:spacing w:before="100" w:beforeAutospacing="1" w:after="120" w:line="480" w:lineRule="auto"/>
        <w:jc w:val="both"/>
        <w:textAlignment w:val="top"/>
        <w:rPr>
          <w:rFonts w:ascii="Times New Roman" w:hAnsi="Times New Roman"/>
        </w:rPr>
      </w:pPr>
      <w:r w:rsidRPr="00793AB6">
        <w:rPr>
          <w:rFonts w:ascii="Times New Roman" w:hAnsi="Times New Roman"/>
        </w:rPr>
        <w:lastRenderedPageBreak/>
        <w:t xml:space="preserve">Michaelian, K. (2016) </w:t>
      </w:r>
      <w:r w:rsidRPr="00793AB6">
        <w:rPr>
          <w:rFonts w:ascii="Times New Roman" w:hAnsi="Times New Roman"/>
          <w:i/>
        </w:rPr>
        <w:t>Mental time travel: Episodic memory and our knowledge of the personal past</w:t>
      </w:r>
      <w:r w:rsidRPr="00793AB6">
        <w:rPr>
          <w:rFonts w:ascii="Times New Roman" w:hAnsi="Times New Roman"/>
        </w:rPr>
        <w:t>.</w:t>
      </w:r>
      <w:r w:rsidRPr="00793AB6">
        <w:rPr>
          <w:rFonts w:ascii="Times New Roman" w:hAnsi="Times New Roman"/>
        </w:rPr>
        <w:tab/>
        <w:t xml:space="preserve">Cambridge, MA: MIT Press. </w:t>
      </w:r>
    </w:p>
    <w:p w:rsidR="00793AB6" w:rsidRPr="007B1B48" w:rsidRDefault="00802153" w:rsidP="007B1B48">
      <w:pPr>
        <w:shd w:val="clear" w:color="auto" w:fill="FFFFFF"/>
        <w:spacing w:before="100" w:beforeAutospacing="1" w:after="120" w:line="480" w:lineRule="auto"/>
        <w:jc w:val="both"/>
        <w:textAlignment w:val="top"/>
        <w:rPr>
          <w:rFonts w:ascii="Times New Roman" w:hAnsi="Times New Roman"/>
          <w:i/>
        </w:rPr>
      </w:pPr>
      <w:r w:rsidRPr="007B1B48">
        <w:rPr>
          <w:rFonts w:ascii="Times New Roman" w:hAnsi="Times New Roman"/>
        </w:rPr>
        <w:t xml:space="preserve">Nigro, G., &amp; Neisser, U. (1983) ‘Point of view in personal memories’, </w:t>
      </w:r>
      <w:r w:rsidRPr="007B1B48">
        <w:rPr>
          <w:rFonts w:ascii="Times New Roman" w:hAnsi="Times New Roman"/>
          <w:i/>
        </w:rPr>
        <w:t>Cognitive Psychology</w:t>
      </w:r>
      <w:r w:rsidR="007B1B48">
        <w:rPr>
          <w:rFonts w:ascii="Times New Roman" w:hAnsi="Times New Roman"/>
          <w:i/>
        </w:rPr>
        <w:t xml:space="preserve"> </w:t>
      </w:r>
      <w:r w:rsidRPr="007B1B48">
        <w:rPr>
          <w:rFonts w:ascii="Times New Roman" w:hAnsi="Times New Roman"/>
        </w:rPr>
        <w:t xml:space="preserve">15: </w:t>
      </w:r>
      <w:r w:rsidR="007B1B48">
        <w:rPr>
          <w:rFonts w:ascii="Times New Roman" w:hAnsi="Times New Roman"/>
        </w:rPr>
        <w:tab/>
      </w:r>
      <w:r w:rsidRPr="007B1B48">
        <w:rPr>
          <w:rFonts w:ascii="Times New Roman" w:hAnsi="Times New Roman"/>
        </w:rPr>
        <w:t>467</w:t>
      </w:r>
      <w:r w:rsidR="007B1B48">
        <w:rPr>
          <w:rFonts w:ascii="Times New Roman" w:hAnsi="Times New Roman"/>
        </w:rPr>
        <w:t>-</w:t>
      </w:r>
      <w:r w:rsidRPr="007B1B48">
        <w:rPr>
          <w:rFonts w:ascii="Times New Roman" w:hAnsi="Times New Roman"/>
        </w:rPr>
        <w:t>482.</w:t>
      </w:r>
      <w:r w:rsidR="00793AB6" w:rsidRPr="007B1B48">
        <w:rPr>
          <w:rFonts w:ascii="Times New Roman" w:hAnsi="Times New Roman"/>
        </w:rPr>
        <w:tab/>
      </w:r>
      <w:r w:rsidR="00793AB6" w:rsidRPr="007B1B48">
        <w:rPr>
          <w:rFonts w:ascii="Times New Roman" w:hAnsi="Times New Roman"/>
        </w:rPr>
        <w:tab/>
      </w:r>
      <w:r w:rsidR="00793AB6" w:rsidRPr="007B1B48">
        <w:rPr>
          <w:rFonts w:ascii="Times New Roman" w:hAnsi="Times New Roman"/>
        </w:rPr>
        <w:tab/>
      </w:r>
      <w:r w:rsidR="00793AB6" w:rsidRPr="007B1B48">
        <w:rPr>
          <w:rFonts w:ascii="Times New Roman" w:hAnsi="Times New Roman"/>
        </w:rPr>
        <w:tab/>
      </w:r>
      <w:r w:rsidR="00793AB6" w:rsidRPr="007B1B48">
        <w:rPr>
          <w:rFonts w:ascii="Times New Roman" w:hAnsi="Times New Roman"/>
        </w:rPr>
        <w:tab/>
      </w:r>
      <w:r w:rsidR="00793AB6" w:rsidRPr="007B1B48">
        <w:rPr>
          <w:rFonts w:ascii="Times New Roman" w:hAnsi="Times New Roman"/>
        </w:rPr>
        <w:tab/>
      </w:r>
      <w:r w:rsidR="00793AB6" w:rsidRPr="007B1B48">
        <w:rPr>
          <w:rFonts w:ascii="Times New Roman" w:hAnsi="Times New Roman"/>
        </w:rPr>
        <w:tab/>
      </w:r>
      <w:r w:rsidR="00793AB6" w:rsidRPr="007B1B48">
        <w:rPr>
          <w:rFonts w:ascii="Times New Roman" w:hAnsi="Times New Roman"/>
        </w:rPr>
        <w:tab/>
      </w:r>
      <w:r w:rsidR="00793AB6" w:rsidRPr="007B1B48">
        <w:rPr>
          <w:rFonts w:ascii="Times New Roman" w:hAnsi="Times New Roman"/>
        </w:rPr>
        <w:tab/>
      </w:r>
    </w:p>
    <w:p w:rsidR="007B1B48" w:rsidRPr="007B1B48" w:rsidRDefault="007B1B48" w:rsidP="00793AB6">
      <w:pPr>
        <w:autoSpaceDE w:val="0"/>
        <w:autoSpaceDN w:val="0"/>
        <w:adjustRightInd w:val="0"/>
        <w:spacing w:after="0" w:line="480" w:lineRule="auto"/>
        <w:jc w:val="both"/>
        <w:rPr>
          <w:rFonts w:ascii="Times New Roman" w:hAnsi="Times New Roman"/>
        </w:rPr>
      </w:pPr>
      <w:r w:rsidRPr="007B1B48">
        <w:rPr>
          <w:rFonts w:ascii="Times New Roman" w:hAnsi="Times New Roman"/>
        </w:rPr>
        <w:t xml:space="preserve">Peacocke, C. (1983) </w:t>
      </w:r>
      <w:r w:rsidRPr="007B1B48">
        <w:rPr>
          <w:rFonts w:ascii="Times New Roman" w:hAnsi="Times New Roman"/>
          <w:i/>
        </w:rPr>
        <w:t>Sense and content</w:t>
      </w:r>
      <w:r w:rsidRPr="007B1B48">
        <w:rPr>
          <w:rFonts w:ascii="Times New Roman" w:hAnsi="Times New Roman"/>
        </w:rPr>
        <w:t>. Oxford: Clarendon Press.</w:t>
      </w:r>
    </w:p>
    <w:p w:rsidR="00D265CA" w:rsidRPr="007B1B48" w:rsidRDefault="00793AB6" w:rsidP="00793AB6">
      <w:pPr>
        <w:autoSpaceDE w:val="0"/>
        <w:autoSpaceDN w:val="0"/>
        <w:adjustRightInd w:val="0"/>
        <w:spacing w:after="0" w:line="480" w:lineRule="auto"/>
        <w:jc w:val="both"/>
        <w:rPr>
          <w:rFonts w:ascii="Times New Roman" w:hAnsi="Times New Roman"/>
        </w:rPr>
      </w:pPr>
      <w:r w:rsidRPr="007B1B48">
        <w:rPr>
          <w:rFonts w:ascii="Times New Roman" w:hAnsi="Times New Roman"/>
        </w:rPr>
        <w:t>P</w:t>
      </w:r>
      <w:r w:rsidR="00D265CA" w:rsidRPr="007B1B48">
        <w:rPr>
          <w:rFonts w:ascii="Times New Roman" w:hAnsi="Times New Roman"/>
        </w:rPr>
        <w:t>orter, S. and Birt, A. R. (2001) ‘Is traumatic memory special? A comparison of</w:t>
      </w:r>
      <w:r w:rsidR="0070184A" w:rsidRPr="007B1B48">
        <w:rPr>
          <w:rFonts w:ascii="Times New Roman" w:hAnsi="Times New Roman"/>
        </w:rPr>
        <w:t xml:space="preserve"> </w:t>
      </w:r>
      <w:r w:rsidR="00D265CA" w:rsidRPr="007B1B48">
        <w:rPr>
          <w:rFonts w:ascii="Times New Roman" w:hAnsi="Times New Roman"/>
        </w:rPr>
        <w:t>traumatic memory</w:t>
      </w:r>
      <w:r w:rsidR="0070184A" w:rsidRPr="007B1B48">
        <w:rPr>
          <w:rFonts w:ascii="Times New Roman" w:hAnsi="Times New Roman"/>
        </w:rPr>
        <w:tab/>
      </w:r>
      <w:r w:rsidR="00D265CA" w:rsidRPr="007B1B48">
        <w:rPr>
          <w:rFonts w:ascii="Times New Roman" w:hAnsi="Times New Roman"/>
        </w:rPr>
        <w:t>characteristics with memory for other emotional lif</w:t>
      </w:r>
      <w:r w:rsidR="0070184A" w:rsidRPr="007B1B48">
        <w:rPr>
          <w:rFonts w:ascii="Times New Roman" w:hAnsi="Times New Roman"/>
        </w:rPr>
        <w:t xml:space="preserve">e </w:t>
      </w:r>
      <w:r w:rsidR="00D265CA" w:rsidRPr="007B1B48">
        <w:rPr>
          <w:rFonts w:ascii="Times New Roman" w:hAnsi="Times New Roman"/>
        </w:rPr>
        <w:t xml:space="preserve">experiences’, </w:t>
      </w:r>
      <w:r w:rsidR="00D265CA" w:rsidRPr="007B1B48">
        <w:rPr>
          <w:rFonts w:ascii="Times New Roman" w:hAnsi="Times New Roman"/>
          <w:i/>
        </w:rPr>
        <w:t>Applied Cognitive</w:t>
      </w:r>
      <w:r w:rsidR="0070184A" w:rsidRPr="007B1B48">
        <w:rPr>
          <w:rFonts w:ascii="Times New Roman" w:hAnsi="Times New Roman"/>
          <w:i/>
        </w:rPr>
        <w:tab/>
      </w:r>
      <w:r w:rsidR="00D265CA" w:rsidRPr="007B1B48">
        <w:rPr>
          <w:rFonts w:ascii="Times New Roman" w:hAnsi="Times New Roman"/>
          <w:i/>
        </w:rPr>
        <w:t>Psychology</w:t>
      </w:r>
      <w:r w:rsidR="00D265CA" w:rsidRPr="007B1B48">
        <w:rPr>
          <w:rFonts w:ascii="Times New Roman" w:hAnsi="Times New Roman"/>
        </w:rPr>
        <w:t xml:space="preserve"> 15: 101-117.</w:t>
      </w:r>
    </w:p>
    <w:p w:rsidR="001449CB" w:rsidRPr="007B1B48" w:rsidRDefault="001449CB" w:rsidP="00432FC1">
      <w:pPr>
        <w:spacing w:line="480" w:lineRule="auto"/>
        <w:ind w:right="95"/>
        <w:jc w:val="both"/>
        <w:rPr>
          <w:rFonts w:ascii="Times New Roman" w:hAnsi="Times New Roman"/>
        </w:rPr>
      </w:pPr>
      <w:r w:rsidRPr="007B1B48">
        <w:rPr>
          <w:rFonts w:ascii="Times New Roman" w:hAnsi="Times New Roman"/>
        </w:rPr>
        <w:t xml:space="preserve">Pryor, J. (1999) ‘Immunity to error through misidentification’, </w:t>
      </w:r>
      <w:r w:rsidRPr="007B1B48">
        <w:rPr>
          <w:rFonts w:ascii="Times New Roman" w:hAnsi="Times New Roman"/>
          <w:i/>
        </w:rPr>
        <w:t>Philosophical Topics</w:t>
      </w:r>
      <w:r w:rsidRPr="007B1B48">
        <w:rPr>
          <w:rFonts w:ascii="Times New Roman" w:hAnsi="Times New Roman"/>
        </w:rPr>
        <w:t xml:space="preserve"> 26:</w:t>
      </w:r>
      <w:r w:rsidR="00432FC1" w:rsidRPr="007B1B48">
        <w:rPr>
          <w:rFonts w:ascii="Times New Roman" w:hAnsi="Times New Roman"/>
        </w:rPr>
        <w:t xml:space="preserve"> </w:t>
      </w:r>
      <w:r w:rsidRPr="007B1B48">
        <w:rPr>
          <w:rFonts w:ascii="Times New Roman" w:hAnsi="Times New Roman"/>
        </w:rPr>
        <w:t>271-304.</w:t>
      </w:r>
    </w:p>
    <w:p w:rsidR="0039501E" w:rsidRPr="0039501E" w:rsidRDefault="0039501E" w:rsidP="00432FC1">
      <w:pPr>
        <w:autoSpaceDE w:val="0"/>
        <w:autoSpaceDN w:val="0"/>
        <w:adjustRightInd w:val="0"/>
        <w:spacing w:after="0" w:line="480" w:lineRule="auto"/>
        <w:jc w:val="both"/>
        <w:rPr>
          <w:rFonts w:ascii="Times New Roman" w:hAnsi="Times New Roman"/>
          <w:lang w:val="en-US"/>
        </w:rPr>
      </w:pPr>
      <w:r>
        <w:rPr>
          <w:rFonts w:ascii="Times New Roman" w:hAnsi="Times New Roman"/>
          <w:lang w:val="en-US"/>
        </w:rPr>
        <w:t xml:space="preserve">Reid, T. (1997) </w:t>
      </w:r>
      <w:r>
        <w:rPr>
          <w:rFonts w:ascii="Times New Roman" w:hAnsi="Times New Roman"/>
          <w:i/>
          <w:lang w:val="en-US"/>
        </w:rPr>
        <w:t>An Inquiry into the Human Mind on the Principles of Common Sense</w:t>
      </w:r>
      <w:r>
        <w:rPr>
          <w:rFonts w:ascii="Times New Roman" w:hAnsi="Times New Roman"/>
          <w:lang w:val="en-US"/>
        </w:rPr>
        <w:t>, D. Brookes (ed.).</w:t>
      </w:r>
      <w:r>
        <w:rPr>
          <w:rFonts w:ascii="Times New Roman" w:hAnsi="Times New Roman"/>
          <w:lang w:val="en-US"/>
        </w:rPr>
        <w:tab/>
        <w:t xml:space="preserve">University Park, PA: The Pennsylvania State University Press. </w:t>
      </w:r>
    </w:p>
    <w:p w:rsidR="007B1B48" w:rsidRDefault="007B1B48" w:rsidP="007B1B48">
      <w:pPr>
        <w:spacing w:line="480" w:lineRule="auto"/>
        <w:ind w:right="95"/>
        <w:jc w:val="both"/>
        <w:rPr>
          <w:rFonts w:ascii="Times New Roman" w:hAnsi="Times New Roman"/>
          <w:color w:val="000000"/>
          <w:shd w:val="clear" w:color="auto" w:fill="FFFFFF"/>
        </w:rPr>
      </w:pPr>
      <w:r w:rsidRPr="007B1B48">
        <w:rPr>
          <w:rFonts w:ascii="Times New Roman" w:hAnsi="Times New Roman"/>
          <w:color w:val="000000"/>
          <w:shd w:val="clear" w:color="auto" w:fill="FFFFFF"/>
        </w:rPr>
        <w:t xml:space="preserve">Searle, J. </w:t>
      </w:r>
      <w:r>
        <w:rPr>
          <w:rFonts w:ascii="Times New Roman" w:hAnsi="Times New Roman"/>
          <w:color w:val="000000"/>
          <w:shd w:val="clear" w:color="auto" w:fill="FFFFFF"/>
        </w:rPr>
        <w:t>(</w:t>
      </w:r>
      <w:r w:rsidRPr="007B1B48">
        <w:rPr>
          <w:rFonts w:ascii="Times New Roman" w:hAnsi="Times New Roman"/>
          <w:color w:val="000000"/>
          <w:shd w:val="clear" w:color="auto" w:fill="FFFFFF"/>
        </w:rPr>
        <w:t>1990</w:t>
      </w:r>
      <w:r>
        <w:rPr>
          <w:rFonts w:ascii="Times New Roman" w:hAnsi="Times New Roman"/>
          <w:color w:val="000000"/>
          <w:shd w:val="clear" w:color="auto" w:fill="FFFFFF"/>
        </w:rPr>
        <w:t>)</w:t>
      </w:r>
      <w:r w:rsidRPr="007B1B48">
        <w:rPr>
          <w:rFonts w:ascii="Times New Roman" w:hAnsi="Times New Roman"/>
          <w:color w:val="000000"/>
          <w:shd w:val="clear" w:color="auto" w:fill="FFFFFF"/>
        </w:rPr>
        <w:t xml:space="preserve"> </w:t>
      </w:r>
      <w:r>
        <w:rPr>
          <w:rFonts w:ascii="Times New Roman" w:hAnsi="Times New Roman"/>
          <w:color w:val="000000"/>
          <w:shd w:val="clear" w:color="auto" w:fill="FFFFFF"/>
        </w:rPr>
        <w:t>'</w:t>
      </w:r>
      <w:r w:rsidRPr="007B1B48">
        <w:rPr>
          <w:rFonts w:ascii="Times New Roman" w:hAnsi="Times New Roman"/>
          <w:color w:val="000000"/>
          <w:shd w:val="clear" w:color="auto" w:fill="FFFFFF"/>
        </w:rPr>
        <w:t>Consciousness, explanatory inversion and cognitive science</w:t>
      </w:r>
      <w:r>
        <w:rPr>
          <w:rFonts w:ascii="Times New Roman" w:hAnsi="Times New Roman"/>
          <w:color w:val="000000"/>
          <w:shd w:val="clear" w:color="auto" w:fill="FFFFFF"/>
        </w:rPr>
        <w:t>',</w:t>
      </w:r>
      <w:r w:rsidRPr="007B1B48">
        <w:rPr>
          <w:rFonts w:ascii="Times New Roman" w:hAnsi="Times New Roman"/>
          <w:color w:val="000000"/>
          <w:shd w:val="clear" w:color="auto" w:fill="FFFFFF"/>
        </w:rPr>
        <w:t xml:space="preserve"> </w:t>
      </w:r>
      <w:r w:rsidRPr="007B1B48">
        <w:rPr>
          <w:rFonts w:ascii="Times New Roman" w:hAnsi="Times New Roman"/>
          <w:i/>
          <w:color w:val="000000"/>
          <w:shd w:val="clear" w:color="auto" w:fill="FFFFFF"/>
        </w:rPr>
        <w:t>Behavioral and Brain</w:t>
      </w:r>
      <w:r w:rsidRPr="007B1B48">
        <w:rPr>
          <w:rFonts w:ascii="Times New Roman" w:hAnsi="Times New Roman"/>
          <w:i/>
          <w:color w:val="000000"/>
          <w:shd w:val="clear" w:color="auto" w:fill="FFFFFF"/>
        </w:rPr>
        <w:tab/>
        <w:t>Sciences</w:t>
      </w:r>
      <w:r w:rsidRPr="007B1B48">
        <w:rPr>
          <w:rFonts w:ascii="Times New Roman" w:hAnsi="Times New Roman"/>
          <w:color w:val="000000"/>
          <w:shd w:val="clear" w:color="auto" w:fill="FFFFFF"/>
        </w:rPr>
        <w:t xml:space="preserve"> 13:</w:t>
      </w:r>
      <w:r>
        <w:rPr>
          <w:rFonts w:ascii="Times New Roman" w:hAnsi="Times New Roman"/>
          <w:color w:val="000000"/>
          <w:shd w:val="clear" w:color="auto" w:fill="FFFFFF"/>
        </w:rPr>
        <w:t xml:space="preserve"> </w:t>
      </w:r>
      <w:r w:rsidRPr="007B1B48">
        <w:rPr>
          <w:rFonts w:ascii="Times New Roman" w:hAnsi="Times New Roman"/>
          <w:color w:val="000000"/>
          <w:shd w:val="clear" w:color="auto" w:fill="FFFFFF"/>
        </w:rPr>
        <w:t>585-642.</w:t>
      </w:r>
    </w:p>
    <w:p w:rsidR="001449CB" w:rsidRPr="00A4532A" w:rsidRDefault="001449CB" w:rsidP="00432FC1">
      <w:pPr>
        <w:spacing w:line="480" w:lineRule="auto"/>
        <w:ind w:right="95"/>
        <w:jc w:val="both"/>
        <w:rPr>
          <w:rFonts w:ascii="Times New Roman" w:hAnsi="Times New Roman"/>
          <w:lang w:val="en-US"/>
        </w:rPr>
      </w:pPr>
      <w:r w:rsidRPr="00A4532A">
        <w:rPr>
          <w:rStyle w:val="st1"/>
          <w:rFonts w:ascii="Times New Roman" w:hAnsi="Times New Roman"/>
        </w:rPr>
        <w:t>Shoemaker, S. (1996) ‘</w:t>
      </w:r>
      <w:r w:rsidRPr="00A4532A">
        <w:rPr>
          <w:rFonts w:ascii="Times New Roman" w:hAnsi="Times New Roman"/>
          <w:lang w:val="en-US"/>
        </w:rPr>
        <w:t>Self-knowledge and “Inner Sense”. Lecture I: The Object Perception</w:t>
      </w:r>
    </w:p>
    <w:p w:rsidR="001449CB" w:rsidRPr="00A4532A" w:rsidRDefault="001449CB" w:rsidP="00432FC1">
      <w:pPr>
        <w:spacing w:line="480" w:lineRule="auto"/>
        <w:ind w:left="720" w:right="95"/>
        <w:jc w:val="both"/>
        <w:rPr>
          <w:rFonts w:ascii="Times New Roman" w:hAnsi="Times New Roman"/>
          <w:lang w:val="en-US"/>
        </w:rPr>
      </w:pPr>
      <w:r w:rsidRPr="00A4532A">
        <w:rPr>
          <w:rFonts w:ascii="Times New Roman" w:hAnsi="Times New Roman"/>
          <w:lang w:val="en-US"/>
        </w:rPr>
        <w:t xml:space="preserve">model’, in </w:t>
      </w:r>
      <w:proofErr w:type="gramStart"/>
      <w:r w:rsidRPr="00A4532A">
        <w:rPr>
          <w:rFonts w:ascii="Times New Roman" w:hAnsi="Times New Roman"/>
          <w:i/>
          <w:lang w:val="en-US"/>
        </w:rPr>
        <w:t>The</w:t>
      </w:r>
      <w:proofErr w:type="gramEnd"/>
      <w:r w:rsidRPr="00A4532A">
        <w:rPr>
          <w:rFonts w:ascii="Times New Roman" w:hAnsi="Times New Roman"/>
          <w:i/>
          <w:lang w:val="en-US"/>
        </w:rPr>
        <w:t xml:space="preserve"> first-person perspective and other </w:t>
      </w:r>
      <w:r w:rsidR="00827BA3">
        <w:rPr>
          <w:rFonts w:ascii="Times New Roman" w:hAnsi="Times New Roman"/>
          <w:i/>
          <w:lang w:val="en-US"/>
        </w:rPr>
        <w:t>paper</w:t>
      </w:r>
      <w:r w:rsidRPr="00A4532A">
        <w:rPr>
          <w:rFonts w:ascii="Times New Roman" w:hAnsi="Times New Roman"/>
          <w:i/>
          <w:lang w:val="en-US"/>
        </w:rPr>
        <w:t>s</w:t>
      </w:r>
      <w:r w:rsidRPr="00A4532A">
        <w:rPr>
          <w:rFonts w:ascii="Times New Roman" w:hAnsi="Times New Roman"/>
          <w:lang w:val="en-US"/>
        </w:rPr>
        <w:t xml:space="preserve">. Cambridge: Cambridge University Press, 201-224. </w:t>
      </w:r>
    </w:p>
    <w:p w:rsidR="001449CB" w:rsidRPr="00A4532A" w:rsidRDefault="001449CB" w:rsidP="00432FC1">
      <w:pPr>
        <w:spacing w:line="480" w:lineRule="auto"/>
        <w:ind w:right="95"/>
        <w:jc w:val="both"/>
        <w:rPr>
          <w:rStyle w:val="st1"/>
          <w:rFonts w:ascii="Times New Roman" w:hAnsi="Times New Roman"/>
        </w:rPr>
      </w:pPr>
      <w:r w:rsidRPr="00A4532A">
        <w:rPr>
          <w:rStyle w:val="st1"/>
          <w:rFonts w:ascii="Times New Roman" w:hAnsi="Times New Roman"/>
        </w:rPr>
        <w:t xml:space="preserve">Shoemaker, S. (1987) ‘Introspection and the self’, </w:t>
      </w:r>
      <w:r w:rsidRPr="00A4532A">
        <w:rPr>
          <w:rStyle w:val="st1"/>
          <w:rFonts w:ascii="Times New Roman" w:hAnsi="Times New Roman"/>
          <w:i/>
        </w:rPr>
        <w:t>Midwest Studies in Philosophy</w:t>
      </w:r>
      <w:r w:rsidR="00432FC1">
        <w:rPr>
          <w:rStyle w:val="st1"/>
          <w:rFonts w:ascii="Times New Roman" w:hAnsi="Times New Roman"/>
        </w:rPr>
        <w:t xml:space="preserve"> 10: 101</w:t>
      </w:r>
      <w:r w:rsidRPr="00A4532A">
        <w:rPr>
          <w:rStyle w:val="st1"/>
          <w:rFonts w:ascii="Times New Roman" w:hAnsi="Times New Roman"/>
        </w:rPr>
        <w:t>-120.</w:t>
      </w:r>
    </w:p>
    <w:p w:rsidR="001449CB" w:rsidRPr="00432FC1" w:rsidRDefault="001449CB" w:rsidP="00432FC1">
      <w:pPr>
        <w:spacing w:line="480" w:lineRule="auto"/>
        <w:ind w:right="95"/>
        <w:jc w:val="both"/>
        <w:rPr>
          <w:rStyle w:val="st1"/>
          <w:rFonts w:ascii="Times New Roman" w:hAnsi="Times New Roman"/>
        </w:rPr>
      </w:pPr>
      <w:r w:rsidRPr="00A4532A">
        <w:rPr>
          <w:rFonts w:ascii="Times New Roman" w:hAnsi="Times New Roman"/>
        </w:rPr>
        <w:t xml:space="preserve">Shoemaker, S. (1970) ‘Persons and their pasts’, </w:t>
      </w:r>
      <w:r w:rsidRPr="00A4532A">
        <w:rPr>
          <w:rFonts w:ascii="Times New Roman" w:hAnsi="Times New Roman"/>
          <w:i/>
        </w:rPr>
        <w:t xml:space="preserve">American Philosophical Quarterly </w:t>
      </w:r>
      <w:r w:rsidR="00432FC1">
        <w:rPr>
          <w:rStyle w:val="st1"/>
          <w:rFonts w:ascii="Times New Roman" w:hAnsi="Times New Roman"/>
        </w:rPr>
        <w:t>7: 269</w:t>
      </w:r>
      <w:r w:rsidRPr="00A4532A">
        <w:rPr>
          <w:rStyle w:val="st1"/>
          <w:rFonts w:ascii="Times New Roman" w:hAnsi="Times New Roman"/>
        </w:rPr>
        <w:t>-285.</w:t>
      </w:r>
    </w:p>
    <w:p w:rsidR="001449CB" w:rsidRPr="00432FC1" w:rsidRDefault="001449CB" w:rsidP="00432FC1">
      <w:pPr>
        <w:spacing w:line="480" w:lineRule="auto"/>
        <w:ind w:right="95"/>
        <w:jc w:val="both"/>
        <w:rPr>
          <w:rStyle w:val="st1"/>
          <w:rFonts w:ascii="Times New Roman" w:hAnsi="Times New Roman"/>
        </w:rPr>
      </w:pPr>
      <w:r w:rsidRPr="00A4532A">
        <w:rPr>
          <w:rFonts w:ascii="Times New Roman" w:hAnsi="Times New Roman"/>
        </w:rPr>
        <w:t xml:space="preserve">Shoemaker, S. (1968) ‘Self-reference and self-awareness’, </w:t>
      </w:r>
      <w:r w:rsidRPr="00A4532A">
        <w:rPr>
          <w:rFonts w:ascii="Times New Roman" w:hAnsi="Times New Roman"/>
          <w:i/>
        </w:rPr>
        <w:t xml:space="preserve">Journal of Philosophy </w:t>
      </w:r>
      <w:r w:rsidR="00432FC1">
        <w:rPr>
          <w:rStyle w:val="st1"/>
          <w:rFonts w:ascii="Times New Roman" w:hAnsi="Times New Roman"/>
        </w:rPr>
        <w:t>65: 555</w:t>
      </w:r>
      <w:r w:rsidRPr="00A4532A">
        <w:rPr>
          <w:rStyle w:val="st1"/>
          <w:rFonts w:ascii="Times New Roman" w:hAnsi="Times New Roman"/>
        </w:rPr>
        <w:t>-567.</w:t>
      </w:r>
    </w:p>
    <w:p w:rsidR="001449CB" w:rsidRDefault="001449CB" w:rsidP="00432FC1">
      <w:pPr>
        <w:spacing w:line="480" w:lineRule="auto"/>
        <w:ind w:right="95"/>
        <w:jc w:val="both"/>
        <w:rPr>
          <w:rFonts w:ascii="Times New Roman" w:hAnsi="Times New Roman"/>
        </w:rPr>
      </w:pPr>
      <w:r w:rsidRPr="00A4532A">
        <w:rPr>
          <w:rFonts w:ascii="Times New Roman" w:hAnsi="Times New Roman"/>
        </w:rPr>
        <w:t xml:space="preserve">Shoemaker, S. (1963) </w:t>
      </w:r>
      <w:r w:rsidRPr="00A4532A">
        <w:rPr>
          <w:rFonts w:ascii="Times New Roman" w:hAnsi="Times New Roman"/>
          <w:i/>
        </w:rPr>
        <w:t>Self-knowledge and self identity</w:t>
      </w:r>
      <w:r w:rsidRPr="00A4532A">
        <w:rPr>
          <w:rFonts w:ascii="Times New Roman" w:hAnsi="Times New Roman"/>
        </w:rPr>
        <w:t>. Ithaca, NY: Cornell University</w:t>
      </w:r>
      <w:r w:rsidR="00432FC1">
        <w:rPr>
          <w:rFonts w:ascii="Times New Roman" w:hAnsi="Times New Roman"/>
        </w:rPr>
        <w:t xml:space="preserve"> </w:t>
      </w:r>
      <w:r w:rsidRPr="00A4532A">
        <w:rPr>
          <w:rFonts w:ascii="Times New Roman" w:hAnsi="Times New Roman"/>
        </w:rPr>
        <w:t>Press.</w:t>
      </w:r>
    </w:p>
    <w:p w:rsidR="00802153" w:rsidRPr="00A4532A" w:rsidRDefault="00802153" w:rsidP="00432FC1">
      <w:pPr>
        <w:shd w:val="clear" w:color="auto" w:fill="FFFFFF"/>
        <w:spacing w:before="100" w:beforeAutospacing="1" w:after="120" w:line="480" w:lineRule="auto"/>
        <w:jc w:val="both"/>
        <w:textAlignment w:val="top"/>
        <w:rPr>
          <w:rFonts w:ascii="Times New Roman" w:hAnsi="Times New Roman"/>
        </w:rPr>
      </w:pPr>
      <w:r w:rsidRPr="00A4532A">
        <w:rPr>
          <w:rFonts w:ascii="Times New Roman" w:hAnsi="Times New Roman"/>
        </w:rPr>
        <w:t>Sutton, J. (2010) ‘Observer perspective and acentred memory: some puzles about point of view in</w:t>
      </w:r>
      <w:r w:rsidRPr="00A4532A">
        <w:rPr>
          <w:rFonts w:ascii="Times New Roman" w:hAnsi="Times New Roman"/>
        </w:rPr>
        <w:tab/>
        <w:t xml:space="preserve">personal memory’, </w:t>
      </w:r>
      <w:r w:rsidRPr="00A4532A">
        <w:rPr>
          <w:rFonts w:ascii="Times New Roman" w:hAnsi="Times New Roman"/>
          <w:i/>
        </w:rPr>
        <w:t>Philosophical Studies</w:t>
      </w:r>
      <w:r w:rsidRPr="00A4532A">
        <w:rPr>
          <w:rFonts w:ascii="Times New Roman" w:hAnsi="Times New Roman"/>
        </w:rPr>
        <w:t xml:space="preserve"> 148: 27-37. </w:t>
      </w:r>
    </w:p>
    <w:p w:rsidR="00802153" w:rsidRPr="00A4532A" w:rsidRDefault="00802153" w:rsidP="00432FC1">
      <w:pPr>
        <w:autoSpaceDE w:val="0"/>
        <w:autoSpaceDN w:val="0"/>
        <w:adjustRightInd w:val="0"/>
        <w:spacing w:after="0" w:line="480" w:lineRule="auto"/>
        <w:jc w:val="both"/>
        <w:rPr>
          <w:rFonts w:ascii="Times New Roman" w:hAnsi="Times New Roman"/>
          <w:color w:val="000000"/>
          <w:lang w:val="en-US"/>
        </w:rPr>
      </w:pPr>
      <w:r w:rsidRPr="00A4532A">
        <w:rPr>
          <w:rFonts w:ascii="Times New Roman" w:hAnsi="Times New Roman"/>
          <w:color w:val="000000"/>
          <w:lang w:val="en-US"/>
        </w:rPr>
        <w:t>Talarico, J.M., LaBar, K.S., and Rubin, D.C. (2004) ‘Emotional intensity predicts</w:t>
      </w:r>
    </w:p>
    <w:p w:rsidR="001449CB" w:rsidRDefault="00802153" w:rsidP="00432FC1">
      <w:pPr>
        <w:autoSpaceDE w:val="0"/>
        <w:autoSpaceDN w:val="0"/>
        <w:adjustRightInd w:val="0"/>
        <w:spacing w:after="0" w:line="480" w:lineRule="auto"/>
        <w:ind w:firstLine="720"/>
        <w:jc w:val="both"/>
        <w:rPr>
          <w:rFonts w:ascii="Times New Roman" w:hAnsi="Times New Roman"/>
          <w:color w:val="000000"/>
          <w:lang w:val="en-US"/>
        </w:rPr>
      </w:pPr>
      <w:r w:rsidRPr="00A4532A">
        <w:rPr>
          <w:rFonts w:ascii="Times New Roman" w:hAnsi="Times New Roman"/>
          <w:color w:val="000000"/>
          <w:lang w:val="en-US"/>
        </w:rPr>
        <w:lastRenderedPageBreak/>
        <w:t xml:space="preserve">autobiographical memory experience’, </w:t>
      </w:r>
      <w:r w:rsidRPr="00A4532A">
        <w:rPr>
          <w:rFonts w:ascii="Times New Roman" w:hAnsi="Times New Roman"/>
          <w:i/>
          <w:color w:val="000000"/>
          <w:lang w:val="en-US"/>
        </w:rPr>
        <w:t>Memory &amp; Cognition</w:t>
      </w:r>
      <w:r w:rsidRPr="00A4532A">
        <w:rPr>
          <w:rFonts w:ascii="Times New Roman" w:hAnsi="Times New Roman"/>
          <w:color w:val="000000"/>
          <w:lang w:val="en-US"/>
        </w:rPr>
        <w:t xml:space="preserve"> 32: 1118-1132.</w:t>
      </w:r>
    </w:p>
    <w:p w:rsidR="007E4A2B" w:rsidRDefault="007E4A2B" w:rsidP="00A4532A">
      <w:pPr>
        <w:spacing w:line="480" w:lineRule="auto"/>
        <w:jc w:val="both"/>
        <w:rPr>
          <w:rFonts w:ascii="Times New Roman" w:hAnsi="Times New Roman"/>
        </w:rPr>
      </w:pPr>
      <w:r>
        <w:rPr>
          <w:rFonts w:ascii="Times New Roman" w:hAnsi="Times New Roman"/>
        </w:rPr>
        <w:t xml:space="preserve">Thau, M. (2002) </w:t>
      </w:r>
      <w:r w:rsidRPr="007E4A2B">
        <w:rPr>
          <w:rFonts w:ascii="Times New Roman" w:hAnsi="Times New Roman"/>
          <w:i/>
        </w:rPr>
        <w:t>Consciousness and Cognition</w:t>
      </w:r>
      <w:r>
        <w:rPr>
          <w:rFonts w:ascii="Times New Roman" w:hAnsi="Times New Roman"/>
        </w:rPr>
        <w:t>. Oxford: Oxford University Press.</w:t>
      </w:r>
    </w:p>
    <w:p w:rsidR="00432FC1" w:rsidRDefault="00432FC1" w:rsidP="00A4532A">
      <w:pPr>
        <w:spacing w:line="480" w:lineRule="auto"/>
        <w:jc w:val="both"/>
        <w:rPr>
          <w:rFonts w:ascii="Times New Roman" w:hAnsi="Times New Roman"/>
        </w:rPr>
      </w:pPr>
      <w:r w:rsidRPr="00A4532A">
        <w:rPr>
          <w:rFonts w:ascii="Times New Roman" w:hAnsi="Times New Roman"/>
        </w:rPr>
        <w:t>Tulving, E. (1972) ‘Episodic and semantic memory’, in E. T</w:t>
      </w:r>
      <w:r>
        <w:rPr>
          <w:rFonts w:ascii="Times New Roman" w:hAnsi="Times New Roman"/>
        </w:rPr>
        <w:t>ulving and W. Donaldson (eds.),</w:t>
      </w:r>
      <w:r>
        <w:rPr>
          <w:rFonts w:ascii="Times New Roman" w:hAnsi="Times New Roman"/>
        </w:rPr>
        <w:tab/>
      </w:r>
      <w:r w:rsidRPr="00A4532A">
        <w:rPr>
          <w:rFonts w:ascii="Times New Roman" w:hAnsi="Times New Roman"/>
          <w:i/>
        </w:rPr>
        <w:t>Organization of memory</w:t>
      </w:r>
      <w:r w:rsidRPr="00A4532A">
        <w:rPr>
          <w:rFonts w:ascii="Times New Roman" w:hAnsi="Times New Roman"/>
        </w:rPr>
        <w:t>. New York: Academic Press, 381-403.</w:t>
      </w:r>
    </w:p>
    <w:p w:rsidR="00163E3D" w:rsidRPr="00163E3D" w:rsidRDefault="00793AB6" w:rsidP="00A4532A">
      <w:pPr>
        <w:spacing w:line="480" w:lineRule="auto"/>
        <w:jc w:val="both"/>
        <w:rPr>
          <w:rFonts w:ascii="Times New Roman" w:hAnsi="Times New Roman"/>
        </w:rPr>
      </w:pPr>
      <w:r w:rsidRPr="00163E3D">
        <w:rPr>
          <w:rFonts w:ascii="Times New Roman" w:hAnsi="Times New Roman"/>
        </w:rPr>
        <w:t>Tye</w:t>
      </w:r>
      <w:r w:rsidR="00163E3D" w:rsidRPr="00163E3D">
        <w:rPr>
          <w:rFonts w:ascii="Times New Roman" w:hAnsi="Times New Roman"/>
        </w:rPr>
        <w:t xml:space="preserve">, M. (1995) </w:t>
      </w:r>
      <w:r w:rsidR="00163E3D" w:rsidRPr="00163E3D">
        <w:rPr>
          <w:rFonts w:ascii="Times New Roman" w:hAnsi="Times New Roman"/>
          <w:i/>
          <w:iCs/>
          <w:color w:val="000000"/>
          <w:shd w:val="clear" w:color="auto" w:fill="FFFFFF"/>
        </w:rPr>
        <w:t>Ten Problems of Consciousness: A Representational Theory of the Phenomenal Mind</w:t>
      </w:r>
      <w:r w:rsidR="00163E3D" w:rsidRPr="00163E3D">
        <w:rPr>
          <w:rFonts w:ascii="Times New Roman" w:hAnsi="Times New Roman"/>
          <w:color w:val="000000"/>
          <w:shd w:val="clear" w:color="auto" w:fill="FFFFFF"/>
        </w:rPr>
        <w:t>.</w:t>
      </w:r>
      <w:r w:rsidR="00163E3D">
        <w:rPr>
          <w:rFonts w:ascii="Times New Roman" w:hAnsi="Times New Roman"/>
          <w:color w:val="000000"/>
          <w:shd w:val="clear" w:color="auto" w:fill="FFFFFF"/>
        </w:rPr>
        <w:tab/>
      </w:r>
      <w:r w:rsidR="00163E3D" w:rsidRPr="00163E3D">
        <w:rPr>
          <w:rFonts w:ascii="Times New Roman" w:hAnsi="Times New Roman"/>
          <w:color w:val="000000"/>
          <w:shd w:val="clear" w:color="auto" w:fill="FFFFFF"/>
        </w:rPr>
        <w:t>Cambridge, MA: MIT Press.</w:t>
      </w:r>
    </w:p>
    <w:sectPr w:rsidR="00163E3D" w:rsidRPr="00163E3D" w:rsidSect="00CA400D">
      <w:footerReference w:type="default" r:id="rId8"/>
      <w:endnotePr>
        <w:numFmt w:val="decimal"/>
      </w:endnotePr>
      <w:pgSz w:w="11906" w:h="16838" w:code="9"/>
      <w:pgMar w:top="1702"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07A" w:rsidRDefault="000A207A" w:rsidP="001449CB">
      <w:pPr>
        <w:spacing w:after="0" w:line="240" w:lineRule="auto"/>
      </w:pPr>
      <w:r>
        <w:separator/>
      </w:r>
    </w:p>
  </w:endnote>
  <w:endnote w:type="continuationSeparator" w:id="0">
    <w:p w:rsidR="000A207A" w:rsidRDefault="000A207A" w:rsidP="00144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0728717"/>
      <w:docPartObj>
        <w:docPartGallery w:val="Page Numbers (Bottom of Page)"/>
        <w:docPartUnique/>
      </w:docPartObj>
    </w:sdtPr>
    <w:sdtEndPr>
      <w:rPr>
        <w:noProof/>
      </w:rPr>
    </w:sdtEndPr>
    <w:sdtContent>
      <w:p w:rsidR="009651C1" w:rsidRDefault="009651C1">
        <w:pPr>
          <w:pStyle w:val="Footer"/>
          <w:jc w:val="right"/>
        </w:pPr>
        <w:r>
          <w:fldChar w:fldCharType="begin"/>
        </w:r>
        <w:r>
          <w:instrText xml:space="preserve"> PAGE   \* MERGEFORMAT </w:instrText>
        </w:r>
        <w:r>
          <w:fldChar w:fldCharType="separate"/>
        </w:r>
        <w:r w:rsidR="00AA4D06">
          <w:rPr>
            <w:noProof/>
          </w:rPr>
          <w:t>24</w:t>
        </w:r>
        <w:r>
          <w:rPr>
            <w:noProof/>
          </w:rPr>
          <w:fldChar w:fldCharType="end"/>
        </w:r>
      </w:p>
    </w:sdtContent>
  </w:sdt>
  <w:p w:rsidR="009651C1" w:rsidRDefault="00965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07A" w:rsidRDefault="000A207A" w:rsidP="001449CB">
      <w:pPr>
        <w:spacing w:after="0" w:line="240" w:lineRule="auto"/>
      </w:pPr>
      <w:r>
        <w:separator/>
      </w:r>
    </w:p>
  </w:footnote>
  <w:footnote w:type="continuationSeparator" w:id="0">
    <w:p w:rsidR="000A207A" w:rsidRDefault="000A207A" w:rsidP="001449CB">
      <w:pPr>
        <w:spacing w:after="0" w:line="240" w:lineRule="auto"/>
      </w:pPr>
      <w:r>
        <w:continuationSeparator/>
      </w:r>
    </w:p>
  </w:footnote>
  <w:footnote w:id="1">
    <w:p w:rsidR="009651C1" w:rsidRPr="00151C09" w:rsidRDefault="009651C1" w:rsidP="00151C09">
      <w:pPr>
        <w:pStyle w:val="FootnoteText"/>
        <w:spacing w:line="480" w:lineRule="auto"/>
        <w:jc w:val="both"/>
        <w:rPr>
          <w:rFonts w:ascii="Times New Roman" w:hAnsi="Times New Roman"/>
          <w:sz w:val="22"/>
          <w:szCs w:val="22"/>
          <w:lang w:val="en-AU"/>
        </w:rPr>
      </w:pPr>
      <w:r w:rsidRPr="00151C09">
        <w:rPr>
          <w:rStyle w:val="FootnoteReference"/>
          <w:rFonts w:ascii="Times New Roman" w:hAnsi="Times New Roman"/>
          <w:sz w:val="22"/>
          <w:szCs w:val="22"/>
        </w:rPr>
        <w:footnoteRef/>
      </w:r>
      <w:r w:rsidRPr="00151C09">
        <w:rPr>
          <w:rFonts w:ascii="Times New Roman" w:hAnsi="Times New Roman"/>
          <w:sz w:val="22"/>
          <w:szCs w:val="22"/>
        </w:rPr>
        <w:t xml:space="preserve"> </w:t>
      </w:r>
      <w:r w:rsidRPr="00151C09">
        <w:rPr>
          <w:rFonts w:ascii="Times New Roman" w:hAnsi="Times New Roman"/>
          <w:sz w:val="22"/>
          <w:szCs w:val="22"/>
          <w:lang w:val="en-AU"/>
        </w:rPr>
        <w:t>The focus of this paper will be on episodic memory (as opposed to semantic memory). For that reason, I will use the expressions ‘memory’, ‘episodic memory’ and ‘memory experience’ indistinctly. On the difference between episodic and semantic memory, see (Tulving 1972). Furthermore, I will use ‘memory’ and ‘remembering’ non-factively. Thus, on the use of these expressions that I will adopt here, it is possible to remember falsely, and to have a false memory.</w:t>
      </w:r>
    </w:p>
  </w:footnote>
  <w:footnote w:id="2">
    <w:p w:rsidR="009651C1" w:rsidRPr="00151C09" w:rsidRDefault="009651C1" w:rsidP="00151C09">
      <w:pPr>
        <w:pStyle w:val="FootnoteText"/>
        <w:spacing w:line="480" w:lineRule="auto"/>
        <w:jc w:val="both"/>
        <w:rPr>
          <w:rFonts w:ascii="Times New Roman" w:hAnsi="Times New Roman"/>
          <w:sz w:val="22"/>
          <w:szCs w:val="22"/>
        </w:rPr>
      </w:pPr>
      <w:r w:rsidRPr="00151C09">
        <w:rPr>
          <w:rStyle w:val="FootnoteReference"/>
          <w:rFonts w:ascii="Times New Roman" w:hAnsi="Times New Roman"/>
          <w:sz w:val="22"/>
          <w:szCs w:val="22"/>
        </w:rPr>
        <w:footnoteRef/>
      </w:r>
      <w:r w:rsidRPr="00151C09">
        <w:rPr>
          <w:rFonts w:ascii="Times New Roman" w:hAnsi="Times New Roman"/>
          <w:sz w:val="22"/>
          <w:szCs w:val="22"/>
        </w:rPr>
        <w:t xml:space="preserve"> In what follows, I will use ‘IEM’ to abbreviate both the noun ‘immunity to error through misidentification’ and the adjective ‘immune to error through misidentification’. Hopefully this will cause no confusion.</w:t>
      </w:r>
    </w:p>
  </w:footnote>
  <w:footnote w:id="3">
    <w:p w:rsidR="009651C1" w:rsidRPr="00151C09" w:rsidRDefault="009651C1" w:rsidP="00151C09">
      <w:pPr>
        <w:pStyle w:val="FootnoteText"/>
        <w:spacing w:line="480" w:lineRule="auto"/>
        <w:jc w:val="both"/>
        <w:rPr>
          <w:rFonts w:ascii="Times New Roman" w:hAnsi="Times New Roman"/>
          <w:sz w:val="22"/>
          <w:szCs w:val="22"/>
          <w:lang w:val="en-AU"/>
        </w:rPr>
      </w:pPr>
      <w:r w:rsidRPr="00151C09">
        <w:rPr>
          <w:rStyle w:val="FootnoteReference"/>
          <w:rFonts w:ascii="Times New Roman" w:hAnsi="Times New Roman"/>
          <w:sz w:val="22"/>
          <w:szCs w:val="22"/>
        </w:rPr>
        <w:footnoteRef/>
      </w:r>
      <w:r w:rsidRPr="00151C09">
        <w:rPr>
          <w:rFonts w:ascii="Times New Roman" w:hAnsi="Times New Roman"/>
          <w:sz w:val="22"/>
          <w:szCs w:val="22"/>
        </w:rPr>
        <w:t xml:space="preserve"> The scope of the negative part of the paper will therefore be quite modest. The aim will not be to address all possible challenges to the IEM view, but only the challenge involving observer memory. This challenge is original, and it is illuminating with regards to the positive part of the paper. Accordingly, I will not discuss, for example, objections to the IEM view based on the notion of </w:t>
      </w:r>
      <w:r w:rsidRPr="00151C09">
        <w:rPr>
          <w:rFonts w:ascii="Times New Roman" w:eastAsiaTheme="minorHAnsi" w:hAnsi="Times New Roman"/>
          <w:sz w:val="22"/>
          <w:szCs w:val="22"/>
          <w:lang w:val="en-AU"/>
        </w:rPr>
        <w:t>‘</w:t>
      </w:r>
      <w:r w:rsidRPr="00151C09">
        <w:rPr>
          <w:rFonts w:ascii="Times New Roman" w:hAnsi="Times New Roman"/>
          <w:sz w:val="22"/>
          <w:szCs w:val="22"/>
        </w:rPr>
        <w:t>quasi-memory</w:t>
      </w:r>
      <w:r w:rsidRPr="00151C09">
        <w:rPr>
          <w:rFonts w:ascii="Times New Roman" w:eastAsiaTheme="minorHAnsi" w:hAnsi="Times New Roman"/>
          <w:sz w:val="22"/>
          <w:szCs w:val="22"/>
          <w:lang w:val="en-AU"/>
        </w:rPr>
        <w:t>’</w:t>
      </w:r>
      <w:r w:rsidRPr="00151C09">
        <w:rPr>
          <w:rFonts w:ascii="Times New Roman" w:hAnsi="Times New Roman"/>
          <w:sz w:val="22"/>
          <w:szCs w:val="22"/>
        </w:rPr>
        <w:t xml:space="preserve"> here. For a discussion of quasi-memory and IEM, see (Deleted 1).     </w:t>
      </w:r>
    </w:p>
  </w:footnote>
  <w:footnote w:id="4">
    <w:p w:rsidR="009651C1" w:rsidRPr="00151C09" w:rsidRDefault="009651C1" w:rsidP="00151C09">
      <w:pPr>
        <w:pStyle w:val="FootnoteText"/>
        <w:spacing w:line="480" w:lineRule="auto"/>
        <w:jc w:val="both"/>
        <w:rPr>
          <w:rFonts w:ascii="Times New Roman" w:hAnsi="Times New Roman"/>
          <w:sz w:val="22"/>
          <w:szCs w:val="22"/>
          <w:lang w:val="en-AU"/>
        </w:rPr>
      </w:pPr>
      <w:r w:rsidRPr="00151C09">
        <w:rPr>
          <w:rStyle w:val="FootnoteReference"/>
          <w:rFonts w:ascii="Times New Roman" w:hAnsi="Times New Roman"/>
          <w:sz w:val="22"/>
          <w:szCs w:val="22"/>
        </w:rPr>
        <w:footnoteRef/>
      </w:r>
      <w:r w:rsidRPr="00151C09">
        <w:rPr>
          <w:rFonts w:ascii="Times New Roman" w:hAnsi="Times New Roman"/>
          <w:sz w:val="22"/>
          <w:szCs w:val="22"/>
        </w:rPr>
        <w:t xml:space="preserve"> </w:t>
      </w:r>
      <w:r w:rsidRPr="00151C09">
        <w:rPr>
          <w:rFonts w:ascii="Times New Roman" w:hAnsi="Times New Roman"/>
          <w:sz w:val="22"/>
          <w:szCs w:val="22"/>
          <w:lang w:val="en-US"/>
        </w:rPr>
        <w:t>In (1970, 269-270).</w:t>
      </w:r>
    </w:p>
  </w:footnote>
  <w:footnote w:id="5">
    <w:p w:rsidR="009651C1" w:rsidRPr="00151C09" w:rsidRDefault="009651C1" w:rsidP="00151C09">
      <w:pPr>
        <w:pStyle w:val="FootnoteText"/>
        <w:spacing w:line="480" w:lineRule="auto"/>
        <w:jc w:val="both"/>
        <w:rPr>
          <w:rFonts w:ascii="Times New Roman" w:hAnsi="Times New Roman"/>
          <w:sz w:val="22"/>
          <w:szCs w:val="22"/>
          <w:lang w:val="en-AU"/>
        </w:rPr>
      </w:pPr>
      <w:r w:rsidRPr="00151C09">
        <w:rPr>
          <w:rStyle w:val="FootnoteReference"/>
          <w:rFonts w:ascii="Times New Roman" w:hAnsi="Times New Roman"/>
          <w:sz w:val="22"/>
          <w:szCs w:val="22"/>
        </w:rPr>
        <w:footnoteRef/>
      </w:r>
      <w:r w:rsidRPr="00151C09">
        <w:rPr>
          <w:rFonts w:ascii="Times New Roman" w:hAnsi="Times New Roman"/>
          <w:sz w:val="22"/>
          <w:szCs w:val="22"/>
        </w:rPr>
        <w:t xml:space="preserve"> </w:t>
      </w:r>
      <w:r w:rsidRPr="00151C09">
        <w:rPr>
          <w:rFonts w:ascii="Times New Roman" w:hAnsi="Times New Roman"/>
          <w:sz w:val="22"/>
          <w:szCs w:val="22"/>
          <w:lang w:val="en-US"/>
        </w:rPr>
        <w:t>In (1970, 270).</w:t>
      </w:r>
    </w:p>
  </w:footnote>
  <w:footnote w:id="6">
    <w:p w:rsidR="009651C1" w:rsidRPr="00151C09" w:rsidRDefault="009651C1" w:rsidP="00151C09">
      <w:pPr>
        <w:pStyle w:val="FootnoteText"/>
        <w:spacing w:line="480" w:lineRule="auto"/>
        <w:jc w:val="both"/>
        <w:rPr>
          <w:rFonts w:ascii="Times New Roman" w:hAnsi="Times New Roman"/>
          <w:sz w:val="22"/>
          <w:szCs w:val="22"/>
          <w:lang w:val="en-US"/>
        </w:rPr>
      </w:pPr>
      <w:r w:rsidRPr="00151C09">
        <w:rPr>
          <w:rStyle w:val="FootnoteReference"/>
          <w:rFonts w:ascii="Times New Roman" w:hAnsi="Times New Roman"/>
          <w:sz w:val="22"/>
          <w:szCs w:val="22"/>
        </w:rPr>
        <w:footnoteRef/>
      </w:r>
      <w:r w:rsidRPr="00151C09">
        <w:rPr>
          <w:rFonts w:ascii="Times New Roman" w:hAnsi="Times New Roman"/>
          <w:sz w:val="22"/>
          <w:szCs w:val="22"/>
        </w:rPr>
        <w:t xml:space="preserve"> </w:t>
      </w:r>
      <w:r w:rsidRPr="00151C09">
        <w:rPr>
          <w:rFonts w:ascii="Times New Roman" w:hAnsi="Times New Roman"/>
          <w:sz w:val="22"/>
          <w:szCs w:val="22"/>
          <w:lang w:val="en-US"/>
        </w:rPr>
        <w:t>There are other varieties IEM which are not specifically concerned with truth. Thus, Shoemaker has also characterised the notion of IEM in terms of knowledge (1968, 557), and in terms of rationality (1996, 210)</w:t>
      </w:r>
      <w:r w:rsidRPr="00151C09">
        <w:rPr>
          <w:rFonts w:ascii="Times New Roman" w:hAnsi="Times New Roman"/>
          <w:sz w:val="22"/>
          <w:szCs w:val="22"/>
          <w:lang w:val="en-AU"/>
        </w:rPr>
        <w:t xml:space="preserve">. </w:t>
      </w:r>
      <w:r w:rsidRPr="00151C09">
        <w:rPr>
          <w:rFonts w:ascii="Times New Roman" w:hAnsi="Times New Roman"/>
          <w:sz w:val="22"/>
          <w:szCs w:val="22"/>
        </w:rPr>
        <w:t xml:space="preserve">In addition, there may be other interesting notions of IEM involving epistemic justification to be found in Shoemaker’s work. </w:t>
      </w:r>
      <w:r w:rsidRPr="00151C09">
        <w:rPr>
          <w:rFonts w:ascii="Times New Roman" w:hAnsi="Times New Roman"/>
          <w:sz w:val="22"/>
          <w:szCs w:val="22"/>
          <w:lang w:val="en-AU"/>
        </w:rPr>
        <w:t>James Pryor, for example, distinguishes two such notions in (1999).</w:t>
      </w:r>
    </w:p>
  </w:footnote>
  <w:footnote w:id="7">
    <w:p w:rsidR="009651C1" w:rsidRPr="00151C09" w:rsidRDefault="009651C1" w:rsidP="00151C09">
      <w:pPr>
        <w:pStyle w:val="FootnoteText"/>
        <w:spacing w:line="480" w:lineRule="auto"/>
        <w:jc w:val="both"/>
        <w:rPr>
          <w:rFonts w:ascii="Times New Roman" w:hAnsi="Times New Roman"/>
          <w:sz w:val="22"/>
          <w:szCs w:val="22"/>
          <w:lang w:val="en-US"/>
        </w:rPr>
      </w:pPr>
      <w:r w:rsidRPr="00151C09">
        <w:rPr>
          <w:rStyle w:val="FootnoteReference"/>
          <w:rFonts w:ascii="Times New Roman" w:hAnsi="Times New Roman"/>
          <w:sz w:val="22"/>
          <w:szCs w:val="22"/>
        </w:rPr>
        <w:footnoteRef/>
      </w:r>
      <w:r w:rsidRPr="00151C09">
        <w:rPr>
          <w:rFonts w:ascii="Times New Roman" w:hAnsi="Times New Roman"/>
          <w:sz w:val="22"/>
          <w:szCs w:val="22"/>
        </w:rPr>
        <w:t xml:space="preserve"> </w:t>
      </w:r>
      <w:r w:rsidRPr="00151C09">
        <w:rPr>
          <w:rFonts w:ascii="Times New Roman" w:hAnsi="Times New Roman"/>
          <w:sz w:val="22"/>
          <w:szCs w:val="22"/>
          <w:lang w:val="en-US"/>
        </w:rPr>
        <w:t xml:space="preserve">In what follows, for the sake of brevity I will be referring to both actions (such as shouting that Johnson should be impeached) and experiences (such as seeing John) as ‘properties’. </w:t>
      </w:r>
    </w:p>
  </w:footnote>
  <w:footnote w:id="8">
    <w:p w:rsidR="009651C1" w:rsidRPr="00151C09" w:rsidRDefault="009651C1" w:rsidP="00151C09">
      <w:pPr>
        <w:pStyle w:val="FootnoteText"/>
        <w:spacing w:line="480" w:lineRule="auto"/>
        <w:jc w:val="both"/>
        <w:rPr>
          <w:rFonts w:ascii="Times New Roman" w:hAnsi="Times New Roman"/>
          <w:sz w:val="22"/>
          <w:szCs w:val="22"/>
          <w:lang w:val="en-AU"/>
        </w:rPr>
      </w:pPr>
      <w:r w:rsidRPr="00151C09">
        <w:rPr>
          <w:rStyle w:val="FootnoteReference"/>
          <w:rFonts w:ascii="Times New Roman" w:hAnsi="Times New Roman"/>
          <w:sz w:val="22"/>
          <w:szCs w:val="22"/>
        </w:rPr>
        <w:footnoteRef/>
      </w:r>
      <w:r w:rsidRPr="00151C09">
        <w:rPr>
          <w:rFonts w:ascii="Times New Roman" w:hAnsi="Times New Roman"/>
          <w:sz w:val="22"/>
          <w:szCs w:val="22"/>
        </w:rPr>
        <w:t xml:space="preserve"> The distinction between ‘de facto’ and ‘logical’ IEM is introduced by Shoemaker in (1970).</w:t>
      </w:r>
    </w:p>
  </w:footnote>
  <w:footnote w:id="9">
    <w:p w:rsidR="009651C1" w:rsidRPr="00151C09" w:rsidRDefault="009651C1" w:rsidP="00151C09">
      <w:pPr>
        <w:pStyle w:val="FootnoteText"/>
        <w:spacing w:line="480" w:lineRule="auto"/>
        <w:jc w:val="both"/>
        <w:rPr>
          <w:rFonts w:ascii="Times New Roman" w:hAnsi="Times New Roman"/>
          <w:sz w:val="22"/>
          <w:szCs w:val="22"/>
          <w:lang w:val="en-AU"/>
        </w:rPr>
      </w:pPr>
      <w:r w:rsidRPr="00151C09">
        <w:rPr>
          <w:rStyle w:val="FootnoteReference"/>
          <w:rFonts w:ascii="Times New Roman" w:hAnsi="Times New Roman"/>
          <w:sz w:val="22"/>
          <w:szCs w:val="22"/>
        </w:rPr>
        <w:footnoteRef/>
      </w:r>
      <w:r w:rsidRPr="00151C09">
        <w:rPr>
          <w:rFonts w:ascii="Times New Roman" w:hAnsi="Times New Roman"/>
          <w:sz w:val="22"/>
          <w:szCs w:val="22"/>
        </w:rPr>
        <w:t xml:space="preserve"> </w:t>
      </w:r>
      <w:r w:rsidRPr="00151C09">
        <w:rPr>
          <w:rFonts w:ascii="Times New Roman" w:hAnsi="Times New Roman"/>
          <w:sz w:val="22"/>
          <w:szCs w:val="22"/>
          <w:lang w:val="en-AU"/>
        </w:rPr>
        <w:t>This is true of logical IEM</w:t>
      </w:r>
      <w:r w:rsidRPr="00151C09">
        <w:rPr>
          <w:rFonts w:ascii="Times New Roman" w:hAnsi="Times New Roman"/>
          <w:sz w:val="22"/>
          <w:szCs w:val="22"/>
          <w:vertAlign w:val="subscript"/>
          <w:lang w:val="en-US"/>
        </w:rPr>
        <w:t>τ</w:t>
      </w:r>
      <w:r w:rsidRPr="00151C09">
        <w:rPr>
          <w:rFonts w:ascii="Times New Roman" w:hAnsi="Times New Roman"/>
          <w:sz w:val="22"/>
          <w:szCs w:val="22"/>
          <w:lang w:val="en-AU"/>
        </w:rPr>
        <w:t xml:space="preserve">, but not of de facto </w:t>
      </w:r>
      <w:r w:rsidRPr="00151C09">
        <w:rPr>
          <w:rFonts w:ascii="Times New Roman" w:hAnsi="Times New Roman"/>
          <w:sz w:val="22"/>
          <w:szCs w:val="22"/>
          <w:lang w:val="en-US"/>
        </w:rPr>
        <w:t>IEM</w:t>
      </w:r>
      <w:r w:rsidRPr="00151C09">
        <w:rPr>
          <w:rFonts w:ascii="Times New Roman" w:hAnsi="Times New Roman"/>
          <w:sz w:val="22"/>
          <w:szCs w:val="22"/>
          <w:vertAlign w:val="subscript"/>
          <w:lang w:val="en-US"/>
        </w:rPr>
        <w:t>τ</w:t>
      </w:r>
      <w:r w:rsidRPr="00151C09">
        <w:rPr>
          <w:rFonts w:ascii="Times New Roman" w:hAnsi="Times New Roman"/>
          <w:sz w:val="22"/>
          <w:szCs w:val="22"/>
          <w:lang w:val="en-US"/>
        </w:rPr>
        <w:t xml:space="preserve">: If one’s memories always originate, in the actual world, in properties that one had in the past, then </w:t>
      </w:r>
      <w:r w:rsidRPr="00151C09">
        <w:rPr>
          <w:rFonts w:ascii="Times New Roman" w:hAnsi="Times New Roman"/>
          <w:sz w:val="22"/>
          <w:szCs w:val="22"/>
          <w:lang w:val="en-AU"/>
        </w:rPr>
        <w:t xml:space="preserve">memory judgments will be de facto </w:t>
      </w:r>
      <w:r w:rsidRPr="00151C09">
        <w:rPr>
          <w:rFonts w:ascii="Times New Roman" w:hAnsi="Times New Roman"/>
          <w:sz w:val="22"/>
          <w:szCs w:val="22"/>
          <w:lang w:val="en-US"/>
        </w:rPr>
        <w:t>IEM</w:t>
      </w:r>
      <w:r w:rsidRPr="00151C09">
        <w:rPr>
          <w:rFonts w:ascii="Times New Roman" w:hAnsi="Times New Roman"/>
          <w:sz w:val="22"/>
          <w:szCs w:val="22"/>
          <w:vertAlign w:val="subscript"/>
          <w:lang w:val="en-US"/>
        </w:rPr>
        <w:t>τ</w:t>
      </w:r>
      <w:r w:rsidRPr="00151C09">
        <w:rPr>
          <w:rFonts w:ascii="Times New Roman" w:hAnsi="Times New Roman"/>
          <w:sz w:val="22"/>
          <w:szCs w:val="22"/>
          <w:lang w:val="en-US"/>
        </w:rPr>
        <w:t>. But this result will be neutral on whether, in memory, one is only conscious of the fact that certain properties were instantiated in the past or, more strongly, one is conscious of who, in the past, was the bearer of those properties.</w:t>
      </w:r>
    </w:p>
  </w:footnote>
  <w:footnote w:id="10">
    <w:p w:rsidR="009651C1" w:rsidRPr="00151C09" w:rsidRDefault="009651C1" w:rsidP="00151C09">
      <w:pPr>
        <w:pStyle w:val="FootnoteText"/>
        <w:spacing w:line="480" w:lineRule="auto"/>
        <w:jc w:val="both"/>
        <w:rPr>
          <w:rFonts w:ascii="Times New Roman" w:hAnsi="Times New Roman"/>
          <w:sz w:val="22"/>
          <w:szCs w:val="22"/>
        </w:rPr>
      </w:pPr>
      <w:r w:rsidRPr="00151C09">
        <w:rPr>
          <w:rStyle w:val="FootnoteReference"/>
          <w:rFonts w:ascii="Times New Roman" w:hAnsi="Times New Roman"/>
          <w:sz w:val="22"/>
          <w:szCs w:val="22"/>
        </w:rPr>
        <w:footnoteRef/>
      </w:r>
      <w:r w:rsidRPr="00151C09">
        <w:rPr>
          <w:rFonts w:ascii="Times New Roman" w:hAnsi="Times New Roman"/>
          <w:sz w:val="22"/>
          <w:szCs w:val="22"/>
        </w:rPr>
        <w:t xml:space="preserve"> </w:t>
      </w:r>
      <w:r w:rsidRPr="00151C09">
        <w:rPr>
          <w:rFonts w:ascii="Times New Roman" w:hAnsi="Times New Roman"/>
          <w:sz w:val="22"/>
          <w:szCs w:val="22"/>
          <w:lang w:val="en-US"/>
        </w:rPr>
        <w:t>Gareth Evans’s discussion of self-identification in his (1982, 205-267), for example, seems to be part of this sort of project.</w:t>
      </w:r>
    </w:p>
  </w:footnote>
  <w:footnote w:id="11">
    <w:p w:rsidR="009651C1" w:rsidRPr="00151C09" w:rsidRDefault="009651C1" w:rsidP="00151C09">
      <w:pPr>
        <w:pStyle w:val="FootnoteText"/>
        <w:spacing w:line="480" w:lineRule="auto"/>
        <w:jc w:val="both"/>
        <w:rPr>
          <w:rFonts w:ascii="Times New Roman" w:hAnsi="Times New Roman"/>
          <w:sz w:val="22"/>
          <w:szCs w:val="22"/>
        </w:rPr>
      </w:pPr>
      <w:r w:rsidRPr="00151C09">
        <w:rPr>
          <w:rStyle w:val="FootnoteReference"/>
          <w:rFonts w:ascii="Times New Roman" w:hAnsi="Times New Roman"/>
          <w:sz w:val="22"/>
          <w:szCs w:val="22"/>
        </w:rPr>
        <w:footnoteRef/>
      </w:r>
      <w:r w:rsidRPr="00151C09">
        <w:rPr>
          <w:rFonts w:ascii="Times New Roman" w:hAnsi="Times New Roman"/>
          <w:sz w:val="22"/>
          <w:szCs w:val="22"/>
        </w:rPr>
        <w:t xml:space="preserve"> Sydney Shoemaker discusses the possibility of using identification criteria of this sort in chapter 4 of (1963) </w:t>
      </w:r>
      <w:r w:rsidRPr="00151C09">
        <w:rPr>
          <w:rFonts w:ascii="Times New Roman" w:hAnsi="Times New Roman"/>
          <w:sz w:val="22"/>
          <w:szCs w:val="22"/>
          <w:lang w:val="en-AU"/>
        </w:rPr>
        <w:t>as well as in (1987, 111).</w:t>
      </w:r>
    </w:p>
  </w:footnote>
  <w:footnote w:id="12">
    <w:p w:rsidR="009651C1" w:rsidRPr="00151C09" w:rsidRDefault="009651C1" w:rsidP="00151C09">
      <w:pPr>
        <w:pStyle w:val="FootnoteText"/>
        <w:spacing w:line="480" w:lineRule="auto"/>
        <w:jc w:val="both"/>
        <w:rPr>
          <w:rFonts w:ascii="Times New Roman" w:hAnsi="Times New Roman"/>
          <w:sz w:val="22"/>
          <w:szCs w:val="22"/>
        </w:rPr>
      </w:pPr>
      <w:r w:rsidRPr="00151C09">
        <w:rPr>
          <w:rStyle w:val="FootnoteReference"/>
          <w:rFonts w:ascii="Times New Roman" w:hAnsi="Times New Roman"/>
          <w:sz w:val="22"/>
          <w:szCs w:val="22"/>
        </w:rPr>
        <w:footnoteRef/>
      </w:r>
      <w:r w:rsidRPr="00151C09">
        <w:rPr>
          <w:rFonts w:ascii="Times New Roman" w:hAnsi="Times New Roman"/>
          <w:sz w:val="22"/>
          <w:szCs w:val="22"/>
        </w:rPr>
        <w:t xml:space="preserve"> For the purposes of our discussion in this paper, I will be assuming that scenes are best construed as facts, or states of affairs, though nothing in the discussion that follows should hinge on that assumption.  </w:t>
      </w:r>
    </w:p>
  </w:footnote>
  <w:footnote w:id="13">
    <w:p w:rsidR="009651C1" w:rsidRPr="00151C09" w:rsidRDefault="009651C1" w:rsidP="00151C09">
      <w:pPr>
        <w:pStyle w:val="FootnoteText"/>
        <w:spacing w:line="480" w:lineRule="auto"/>
        <w:jc w:val="both"/>
        <w:rPr>
          <w:rFonts w:ascii="Times New Roman" w:hAnsi="Times New Roman"/>
          <w:sz w:val="22"/>
          <w:szCs w:val="22"/>
          <w:lang w:val="en-AU"/>
        </w:rPr>
      </w:pPr>
      <w:r w:rsidRPr="00151C09">
        <w:rPr>
          <w:rStyle w:val="FootnoteReference"/>
          <w:rFonts w:ascii="Times New Roman" w:hAnsi="Times New Roman"/>
          <w:sz w:val="22"/>
          <w:szCs w:val="22"/>
        </w:rPr>
        <w:footnoteRef/>
      </w:r>
      <w:r w:rsidRPr="00151C09">
        <w:rPr>
          <w:rFonts w:ascii="Times New Roman" w:hAnsi="Times New Roman"/>
          <w:sz w:val="22"/>
          <w:szCs w:val="22"/>
        </w:rPr>
        <w:t xml:space="preserve"> For seminal work on this distinction, see (Nigro and Neisser 1983). Further resear</w:t>
      </w:r>
      <w:r w:rsidRPr="00151C09">
        <w:rPr>
          <w:rFonts w:ascii="Times New Roman" w:hAnsi="Times New Roman"/>
          <w:sz w:val="22"/>
          <w:szCs w:val="22"/>
          <w:lang w:val="en-AU"/>
        </w:rPr>
        <w:t xml:space="preserve">ch on the distinction between field and observer memories has suggested that a subject is more likely to have a field memory of some fact when the remembered fact has a strong emotional significance for them (Talarico, LaBar, and Rubin 2004). It seems that facts surrounding traumatic events, for example, tend to be remembered from the field perspective (Porter and Birt 2001). For a discussion of the philosophical significance of observer memory, see (Sutton 2010).  </w:t>
      </w:r>
    </w:p>
  </w:footnote>
  <w:footnote w:id="14">
    <w:p w:rsidR="00320656" w:rsidRPr="00151C09" w:rsidRDefault="00320656" w:rsidP="00151C09">
      <w:pPr>
        <w:pStyle w:val="FootnoteText"/>
        <w:spacing w:line="480" w:lineRule="auto"/>
        <w:jc w:val="both"/>
        <w:rPr>
          <w:rFonts w:ascii="Times New Roman" w:hAnsi="Times New Roman"/>
          <w:sz w:val="22"/>
          <w:szCs w:val="22"/>
          <w:lang w:val="en-US"/>
        </w:rPr>
      </w:pPr>
      <w:r w:rsidRPr="00151C09">
        <w:rPr>
          <w:rStyle w:val="FootnoteReference"/>
          <w:rFonts w:ascii="Times New Roman" w:hAnsi="Times New Roman"/>
          <w:sz w:val="22"/>
          <w:szCs w:val="22"/>
        </w:rPr>
        <w:footnoteRef/>
      </w:r>
      <w:r w:rsidRPr="00151C09">
        <w:rPr>
          <w:rFonts w:ascii="Times New Roman" w:hAnsi="Times New Roman"/>
          <w:sz w:val="22"/>
          <w:szCs w:val="22"/>
        </w:rPr>
        <w:t xml:space="preserve"> An anonym</w:t>
      </w:r>
      <w:r w:rsidR="00E70580" w:rsidRPr="00151C09">
        <w:rPr>
          <w:rFonts w:ascii="Times New Roman" w:hAnsi="Times New Roman"/>
          <w:sz w:val="22"/>
          <w:szCs w:val="22"/>
        </w:rPr>
        <w:t xml:space="preserve">ous referee has </w:t>
      </w:r>
      <w:r w:rsidR="0013084C" w:rsidRPr="00151C09">
        <w:rPr>
          <w:rFonts w:ascii="Times New Roman" w:hAnsi="Times New Roman"/>
          <w:sz w:val="22"/>
          <w:szCs w:val="22"/>
        </w:rPr>
        <w:t>raised the objection</w:t>
      </w:r>
      <w:r w:rsidRPr="00151C09">
        <w:rPr>
          <w:rFonts w:ascii="Times New Roman" w:hAnsi="Times New Roman"/>
          <w:sz w:val="22"/>
          <w:szCs w:val="22"/>
        </w:rPr>
        <w:t xml:space="preserve"> that there is no need for self-identification in observer memory because, when one </w:t>
      </w:r>
      <w:r w:rsidR="00EA28D3" w:rsidRPr="00151C09">
        <w:rPr>
          <w:rFonts w:ascii="Times New Roman" w:hAnsi="Times New Roman"/>
          <w:sz w:val="22"/>
          <w:szCs w:val="22"/>
        </w:rPr>
        <w:t>has an observer memory, there is no open question as to who is being visualised as being part of the relevant episode. It is</w:t>
      </w:r>
      <w:r w:rsidR="0018209B" w:rsidRPr="00151C09">
        <w:rPr>
          <w:rFonts w:ascii="Times New Roman" w:hAnsi="Times New Roman"/>
          <w:sz w:val="22"/>
          <w:szCs w:val="22"/>
        </w:rPr>
        <w:t xml:space="preserve"> certainly</w:t>
      </w:r>
      <w:r w:rsidR="00EA28D3" w:rsidRPr="00151C09">
        <w:rPr>
          <w:rFonts w:ascii="Times New Roman" w:hAnsi="Times New Roman"/>
          <w:sz w:val="22"/>
          <w:szCs w:val="22"/>
        </w:rPr>
        <w:t xml:space="preserve"> true that, most of the time, when one has an observer memory, one believes that the visualised episode happened to oneself.</w:t>
      </w:r>
      <w:r w:rsidR="00FA6525" w:rsidRPr="00151C09">
        <w:rPr>
          <w:rFonts w:ascii="Times New Roman" w:hAnsi="Times New Roman"/>
          <w:sz w:val="22"/>
          <w:szCs w:val="22"/>
        </w:rPr>
        <w:t xml:space="preserve"> </w:t>
      </w:r>
      <w:r w:rsidR="0018209B" w:rsidRPr="00151C09">
        <w:rPr>
          <w:rFonts w:ascii="Times New Roman" w:hAnsi="Times New Roman"/>
          <w:sz w:val="22"/>
          <w:szCs w:val="22"/>
        </w:rPr>
        <w:t>One may believe this for a number of reasons</w:t>
      </w:r>
      <w:r w:rsidR="009868E6" w:rsidRPr="00151C09">
        <w:rPr>
          <w:rFonts w:ascii="Times New Roman" w:hAnsi="Times New Roman"/>
          <w:sz w:val="22"/>
          <w:szCs w:val="22"/>
        </w:rPr>
        <w:t>:</w:t>
      </w:r>
      <w:r w:rsidR="0018209B" w:rsidRPr="00151C09">
        <w:rPr>
          <w:rFonts w:ascii="Times New Roman" w:hAnsi="Times New Roman"/>
          <w:sz w:val="22"/>
          <w:szCs w:val="22"/>
        </w:rPr>
        <w:t xml:space="preserve"> One may be trying to remember an episode in one’s own life, for example.</w:t>
      </w:r>
      <w:r w:rsidR="00E70580" w:rsidRPr="00151C09">
        <w:rPr>
          <w:rFonts w:ascii="Times New Roman" w:hAnsi="Times New Roman"/>
          <w:sz w:val="22"/>
          <w:szCs w:val="22"/>
        </w:rPr>
        <w:t xml:space="preserve"> In that case, it is the nature of the recollective project in which one is</w:t>
      </w:r>
      <w:r w:rsidR="00D21169" w:rsidRPr="00151C09">
        <w:rPr>
          <w:rFonts w:ascii="Times New Roman" w:hAnsi="Times New Roman"/>
          <w:sz w:val="22"/>
          <w:szCs w:val="22"/>
        </w:rPr>
        <w:t xml:space="preserve"> engaged </w:t>
      </w:r>
      <w:r w:rsidR="00DC0F6B" w:rsidRPr="00151C09">
        <w:rPr>
          <w:rFonts w:ascii="Times New Roman" w:hAnsi="Times New Roman"/>
          <w:sz w:val="22"/>
          <w:szCs w:val="22"/>
        </w:rPr>
        <w:t>that</w:t>
      </w:r>
      <w:r w:rsidR="00E70580" w:rsidRPr="00151C09">
        <w:rPr>
          <w:rFonts w:ascii="Times New Roman" w:hAnsi="Times New Roman"/>
          <w:sz w:val="22"/>
          <w:szCs w:val="22"/>
        </w:rPr>
        <w:t xml:space="preserve"> makes one think that one is visualising an episode </w:t>
      </w:r>
      <w:r w:rsidR="00DC0F6B" w:rsidRPr="00151C09">
        <w:rPr>
          <w:rFonts w:ascii="Times New Roman" w:hAnsi="Times New Roman"/>
          <w:sz w:val="22"/>
          <w:szCs w:val="22"/>
        </w:rPr>
        <w:t>that</w:t>
      </w:r>
      <w:r w:rsidR="00E70580" w:rsidRPr="00151C09">
        <w:rPr>
          <w:rFonts w:ascii="Times New Roman" w:hAnsi="Times New Roman"/>
          <w:sz w:val="22"/>
          <w:szCs w:val="22"/>
        </w:rPr>
        <w:t xml:space="preserve"> happened to oneself.</w:t>
      </w:r>
      <w:r w:rsidR="0018209B" w:rsidRPr="00151C09">
        <w:rPr>
          <w:rFonts w:ascii="Times New Roman" w:hAnsi="Times New Roman"/>
          <w:sz w:val="22"/>
          <w:szCs w:val="22"/>
        </w:rPr>
        <w:t xml:space="preserve"> Alternatively,</w:t>
      </w:r>
      <w:r w:rsidR="00BA721C" w:rsidRPr="00151C09">
        <w:rPr>
          <w:rFonts w:ascii="Times New Roman" w:hAnsi="Times New Roman"/>
          <w:sz w:val="22"/>
          <w:szCs w:val="22"/>
        </w:rPr>
        <w:t xml:space="preserve"> many</w:t>
      </w:r>
      <w:r w:rsidR="0018209B" w:rsidRPr="00151C09">
        <w:rPr>
          <w:rFonts w:ascii="Times New Roman" w:hAnsi="Times New Roman"/>
          <w:sz w:val="22"/>
          <w:szCs w:val="22"/>
        </w:rPr>
        <w:t xml:space="preserve"> details of the</w:t>
      </w:r>
      <w:r w:rsidR="00E70580" w:rsidRPr="00151C09">
        <w:rPr>
          <w:rFonts w:ascii="Times New Roman" w:hAnsi="Times New Roman"/>
          <w:sz w:val="22"/>
          <w:szCs w:val="22"/>
        </w:rPr>
        <w:t xml:space="preserve"> visualised</w:t>
      </w:r>
      <w:r w:rsidR="0018209B" w:rsidRPr="00151C09">
        <w:rPr>
          <w:rFonts w:ascii="Times New Roman" w:hAnsi="Times New Roman"/>
          <w:sz w:val="22"/>
          <w:szCs w:val="22"/>
        </w:rPr>
        <w:t xml:space="preserve"> episode </w:t>
      </w:r>
      <w:r w:rsidR="00E70580" w:rsidRPr="00151C09">
        <w:rPr>
          <w:rFonts w:ascii="Times New Roman" w:hAnsi="Times New Roman"/>
          <w:sz w:val="22"/>
          <w:szCs w:val="22"/>
        </w:rPr>
        <w:t>may cohere well with beliefs</w:t>
      </w:r>
      <w:r w:rsidR="0018209B" w:rsidRPr="00151C09">
        <w:rPr>
          <w:rFonts w:ascii="Times New Roman" w:hAnsi="Times New Roman"/>
          <w:sz w:val="22"/>
          <w:szCs w:val="22"/>
        </w:rPr>
        <w:t xml:space="preserve"> that one possesses regarding one’s past.</w:t>
      </w:r>
      <w:r w:rsidR="00E70580" w:rsidRPr="00151C09">
        <w:rPr>
          <w:rFonts w:ascii="Times New Roman" w:hAnsi="Times New Roman"/>
          <w:sz w:val="22"/>
          <w:szCs w:val="22"/>
        </w:rPr>
        <w:t xml:space="preserve"> In that case, it is colateral information about one’</w:t>
      </w:r>
      <w:r w:rsidR="00D21169" w:rsidRPr="00151C09">
        <w:rPr>
          <w:rFonts w:ascii="Times New Roman" w:hAnsi="Times New Roman"/>
          <w:sz w:val="22"/>
          <w:szCs w:val="22"/>
        </w:rPr>
        <w:t>s past that makes</w:t>
      </w:r>
      <w:r w:rsidR="00E70580" w:rsidRPr="00151C09">
        <w:rPr>
          <w:rFonts w:ascii="Times New Roman" w:hAnsi="Times New Roman"/>
          <w:sz w:val="22"/>
          <w:szCs w:val="22"/>
        </w:rPr>
        <w:t xml:space="preserve"> one think that one is visualising an episode </w:t>
      </w:r>
      <w:r w:rsidR="00DC0F6B" w:rsidRPr="00151C09">
        <w:rPr>
          <w:rFonts w:ascii="Times New Roman" w:hAnsi="Times New Roman"/>
          <w:sz w:val="22"/>
          <w:szCs w:val="22"/>
        </w:rPr>
        <w:t>that</w:t>
      </w:r>
      <w:r w:rsidR="00E70580" w:rsidRPr="00151C09">
        <w:rPr>
          <w:rFonts w:ascii="Times New Roman" w:hAnsi="Times New Roman"/>
          <w:sz w:val="22"/>
          <w:szCs w:val="22"/>
        </w:rPr>
        <w:t xml:space="preserve"> happened to oneself.</w:t>
      </w:r>
      <w:r w:rsidR="00FA6525" w:rsidRPr="00151C09">
        <w:rPr>
          <w:rFonts w:ascii="Times New Roman" w:hAnsi="Times New Roman"/>
          <w:sz w:val="22"/>
          <w:szCs w:val="22"/>
        </w:rPr>
        <w:t xml:space="preserve"> </w:t>
      </w:r>
      <w:r w:rsidR="0013084C" w:rsidRPr="00151C09">
        <w:rPr>
          <w:rFonts w:ascii="Times New Roman" w:hAnsi="Times New Roman"/>
          <w:sz w:val="22"/>
          <w:szCs w:val="22"/>
        </w:rPr>
        <w:t>Thus</w:t>
      </w:r>
      <w:r w:rsidR="0018209B" w:rsidRPr="00151C09">
        <w:rPr>
          <w:rFonts w:ascii="Times New Roman" w:hAnsi="Times New Roman"/>
          <w:sz w:val="22"/>
          <w:szCs w:val="22"/>
        </w:rPr>
        <w:t xml:space="preserve">, </w:t>
      </w:r>
      <w:r w:rsidR="00BA721C" w:rsidRPr="00151C09">
        <w:rPr>
          <w:rFonts w:ascii="Times New Roman" w:hAnsi="Times New Roman"/>
          <w:sz w:val="22"/>
          <w:szCs w:val="22"/>
        </w:rPr>
        <w:t>it is true that</w:t>
      </w:r>
      <w:r w:rsidR="009868E6" w:rsidRPr="00151C09">
        <w:rPr>
          <w:rFonts w:ascii="Times New Roman" w:hAnsi="Times New Roman"/>
          <w:sz w:val="22"/>
          <w:szCs w:val="22"/>
        </w:rPr>
        <w:t>,</w:t>
      </w:r>
      <w:r w:rsidR="00BA721C" w:rsidRPr="00151C09">
        <w:rPr>
          <w:rFonts w:ascii="Times New Roman" w:hAnsi="Times New Roman"/>
          <w:sz w:val="22"/>
          <w:szCs w:val="22"/>
        </w:rPr>
        <w:t xml:space="preserve"> when one has an observer memory, </w:t>
      </w:r>
      <w:r w:rsidR="0018209B" w:rsidRPr="00151C09">
        <w:rPr>
          <w:rFonts w:ascii="Times New Roman" w:hAnsi="Times New Roman"/>
          <w:sz w:val="22"/>
          <w:szCs w:val="22"/>
        </w:rPr>
        <w:t>one</w:t>
      </w:r>
      <w:r w:rsidR="009868E6" w:rsidRPr="00151C09">
        <w:rPr>
          <w:rFonts w:ascii="Times New Roman" w:hAnsi="Times New Roman"/>
          <w:sz w:val="22"/>
          <w:szCs w:val="22"/>
        </w:rPr>
        <w:t xml:space="preserve"> usually</w:t>
      </w:r>
      <w:r w:rsidR="0018209B" w:rsidRPr="00151C09">
        <w:rPr>
          <w:rFonts w:ascii="Times New Roman" w:hAnsi="Times New Roman"/>
          <w:sz w:val="22"/>
          <w:szCs w:val="22"/>
        </w:rPr>
        <w:t xml:space="preserve"> believes that the person being visualised is oneself.</w:t>
      </w:r>
      <w:r w:rsidR="00BA721C" w:rsidRPr="00151C09">
        <w:rPr>
          <w:rFonts w:ascii="Times New Roman" w:hAnsi="Times New Roman"/>
          <w:sz w:val="22"/>
          <w:szCs w:val="22"/>
        </w:rPr>
        <w:t xml:space="preserve"> In those</w:t>
      </w:r>
      <w:r w:rsidR="009868E6" w:rsidRPr="00151C09">
        <w:rPr>
          <w:rFonts w:ascii="Times New Roman" w:hAnsi="Times New Roman"/>
          <w:sz w:val="22"/>
          <w:szCs w:val="22"/>
        </w:rPr>
        <w:t xml:space="preserve"> (admittedly</w:t>
      </w:r>
      <w:r w:rsidR="00BA721C" w:rsidRPr="00151C09">
        <w:rPr>
          <w:rFonts w:ascii="Times New Roman" w:hAnsi="Times New Roman"/>
          <w:sz w:val="22"/>
          <w:szCs w:val="22"/>
        </w:rPr>
        <w:t xml:space="preserve"> frequent</w:t>
      </w:r>
      <w:r w:rsidR="009868E6" w:rsidRPr="00151C09">
        <w:rPr>
          <w:rFonts w:ascii="Times New Roman" w:hAnsi="Times New Roman"/>
          <w:sz w:val="22"/>
          <w:szCs w:val="22"/>
        </w:rPr>
        <w:t>)</w:t>
      </w:r>
      <w:r w:rsidR="0018209B" w:rsidRPr="00151C09">
        <w:rPr>
          <w:rFonts w:ascii="Times New Roman" w:hAnsi="Times New Roman"/>
          <w:sz w:val="22"/>
          <w:szCs w:val="22"/>
        </w:rPr>
        <w:t xml:space="preserve"> cases, there is no need for one to identify oneself in the visualised e</w:t>
      </w:r>
      <w:r w:rsidR="00BA721C" w:rsidRPr="00151C09">
        <w:rPr>
          <w:rFonts w:ascii="Times New Roman" w:hAnsi="Times New Roman"/>
          <w:sz w:val="22"/>
          <w:szCs w:val="22"/>
        </w:rPr>
        <w:t>pisode.</w:t>
      </w:r>
      <w:r w:rsidR="00E70580" w:rsidRPr="00151C09">
        <w:rPr>
          <w:rFonts w:ascii="Times New Roman" w:hAnsi="Times New Roman"/>
          <w:sz w:val="22"/>
          <w:szCs w:val="22"/>
        </w:rPr>
        <w:t xml:space="preserve"> The quest</w:t>
      </w:r>
      <w:r w:rsidR="0013084C" w:rsidRPr="00151C09">
        <w:rPr>
          <w:rFonts w:ascii="Times New Roman" w:hAnsi="Times New Roman"/>
          <w:sz w:val="22"/>
          <w:szCs w:val="22"/>
        </w:rPr>
        <w:t>i</w:t>
      </w:r>
      <w:r w:rsidR="00E70580" w:rsidRPr="00151C09">
        <w:rPr>
          <w:rFonts w:ascii="Times New Roman" w:hAnsi="Times New Roman"/>
          <w:sz w:val="22"/>
          <w:szCs w:val="22"/>
        </w:rPr>
        <w:t>on of who is being visualised is not open because the question of whom the visualised episode happened to has</w:t>
      </w:r>
      <w:r w:rsidR="0013084C" w:rsidRPr="00151C09">
        <w:rPr>
          <w:rFonts w:ascii="Times New Roman" w:hAnsi="Times New Roman"/>
          <w:sz w:val="22"/>
          <w:szCs w:val="22"/>
        </w:rPr>
        <w:t xml:space="preserve"> already</w:t>
      </w:r>
      <w:r w:rsidR="00E70580" w:rsidRPr="00151C09">
        <w:rPr>
          <w:rFonts w:ascii="Times New Roman" w:hAnsi="Times New Roman"/>
          <w:sz w:val="22"/>
          <w:szCs w:val="22"/>
        </w:rPr>
        <w:t xml:space="preserve"> been settle</w:t>
      </w:r>
      <w:r w:rsidR="0013084C" w:rsidRPr="00151C09">
        <w:rPr>
          <w:rFonts w:ascii="Times New Roman" w:hAnsi="Times New Roman"/>
          <w:sz w:val="22"/>
          <w:szCs w:val="22"/>
        </w:rPr>
        <w:t>d</w:t>
      </w:r>
      <w:r w:rsidR="00E70580" w:rsidRPr="00151C09">
        <w:rPr>
          <w:rFonts w:ascii="Times New Roman" w:hAnsi="Times New Roman"/>
          <w:sz w:val="22"/>
          <w:szCs w:val="22"/>
        </w:rPr>
        <w:t>.</w:t>
      </w:r>
      <w:r w:rsidR="00EA28D3" w:rsidRPr="00151C09">
        <w:rPr>
          <w:rFonts w:ascii="Times New Roman" w:hAnsi="Times New Roman"/>
          <w:sz w:val="22"/>
          <w:szCs w:val="22"/>
        </w:rPr>
        <w:t xml:space="preserve"> </w:t>
      </w:r>
      <w:r w:rsidR="00FA6525" w:rsidRPr="00151C09">
        <w:rPr>
          <w:rFonts w:ascii="Times New Roman" w:hAnsi="Times New Roman"/>
          <w:sz w:val="22"/>
          <w:szCs w:val="22"/>
        </w:rPr>
        <w:t>But notice th</w:t>
      </w:r>
      <w:r w:rsidR="0013084C" w:rsidRPr="00151C09">
        <w:rPr>
          <w:rFonts w:ascii="Times New Roman" w:hAnsi="Times New Roman"/>
          <w:sz w:val="22"/>
          <w:szCs w:val="22"/>
        </w:rPr>
        <w:t xml:space="preserve">at the </w:t>
      </w:r>
      <w:r w:rsidR="00FA6525" w:rsidRPr="00151C09">
        <w:rPr>
          <w:rFonts w:ascii="Times New Roman" w:hAnsi="Times New Roman"/>
          <w:sz w:val="22"/>
          <w:szCs w:val="22"/>
        </w:rPr>
        <w:t>IEM view</w:t>
      </w:r>
      <w:r w:rsidR="00BA721C" w:rsidRPr="00151C09">
        <w:rPr>
          <w:rFonts w:ascii="Times New Roman" w:hAnsi="Times New Roman"/>
          <w:sz w:val="22"/>
          <w:szCs w:val="22"/>
          <w:lang w:val="en-US"/>
        </w:rPr>
        <w:t xml:space="preserve"> is a </w:t>
      </w:r>
      <w:r w:rsidR="00044482" w:rsidRPr="00151C09">
        <w:rPr>
          <w:rFonts w:ascii="Times New Roman" w:hAnsi="Times New Roman"/>
          <w:sz w:val="22"/>
          <w:szCs w:val="22"/>
          <w:lang w:val="en-US"/>
        </w:rPr>
        <w:t xml:space="preserve">modal claim. </w:t>
      </w:r>
      <w:r w:rsidR="0013084C" w:rsidRPr="00151C09">
        <w:rPr>
          <w:rFonts w:ascii="Times New Roman" w:hAnsi="Times New Roman"/>
          <w:sz w:val="22"/>
          <w:szCs w:val="22"/>
          <w:lang w:val="en-US"/>
        </w:rPr>
        <w:t>For that reason</w:t>
      </w:r>
      <w:r w:rsidR="00044482" w:rsidRPr="00151C09">
        <w:rPr>
          <w:rFonts w:ascii="Times New Roman" w:hAnsi="Times New Roman"/>
          <w:sz w:val="22"/>
          <w:szCs w:val="22"/>
          <w:lang w:val="en-US"/>
        </w:rPr>
        <w:t>, in order for observer memory to provide us with a prima facie</w:t>
      </w:r>
      <w:r w:rsidR="00FA6525" w:rsidRPr="00151C09">
        <w:rPr>
          <w:rFonts w:ascii="Times New Roman" w:hAnsi="Times New Roman"/>
          <w:sz w:val="22"/>
          <w:szCs w:val="22"/>
          <w:lang w:val="en-US"/>
        </w:rPr>
        <w:t xml:space="preserve"> counter-example to the IEM view</w:t>
      </w:r>
      <w:r w:rsidR="00044482" w:rsidRPr="00151C09">
        <w:rPr>
          <w:rFonts w:ascii="Times New Roman" w:hAnsi="Times New Roman"/>
          <w:sz w:val="22"/>
          <w:szCs w:val="22"/>
          <w:lang w:val="en-US"/>
        </w:rPr>
        <w:t xml:space="preserve">, we </w:t>
      </w:r>
      <w:r w:rsidR="00E70580" w:rsidRPr="00151C09">
        <w:rPr>
          <w:rFonts w:ascii="Times New Roman" w:hAnsi="Times New Roman"/>
          <w:sz w:val="22"/>
          <w:szCs w:val="22"/>
          <w:lang w:val="en-US"/>
        </w:rPr>
        <w:t>just need to focus on a</w:t>
      </w:r>
      <w:r w:rsidR="0013084C" w:rsidRPr="00151C09">
        <w:rPr>
          <w:rFonts w:ascii="Times New Roman" w:hAnsi="Times New Roman"/>
          <w:sz w:val="22"/>
          <w:szCs w:val="22"/>
          <w:lang w:val="en-US"/>
        </w:rPr>
        <w:t xml:space="preserve"> possible</w:t>
      </w:r>
      <w:r w:rsidR="00044482" w:rsidRPr="00151C09">
        <w:rPr>
          <w:rFonts w:ascii="Times New Roman" w:hAnsi="Times New Roman"/>
          <w:sz w:val="22"/>
          <w:szCs w:val="22"/>
          <w:lang w:val="en-US"/>
        </w:rPr>
        <w:t xml:space="preserve"> case in w</w:t>
      </w:r>
      <w:r w:rsidR="00E70580" w:rsidRPr="00151C09">
        <w:rPr>
          <w:rFonts w:ascii="Times New Roman" w:hAnsi="Times New Roman"/>
          <w:sz w:val="22"/>
          <w:szCs w:val="22"/>
          <w:lang w:val="en-US"/>
        </w:rPr>
        <w:t>hich one has an observer memory and, when one visualises a subject (who is, in fact, oneself),</w:t>
      </w:r>
      <w:r w:rsidR="0013084C" w:rsidRPr="00151C09">
        <w:rPr>
          <w:rFonts w:ascii="Times New Roman" w:hAnsi="Times New Roman"/>
          <w:sz w:val="22"/>
          <w:szCs w:val="22"/>
          <w:lang w:val="en-US"/>
        </w:rPr>
        <w:t xml:space="preserve"> the question of who is being visualised remains open</w:t>
      </w:r>
      <w:r w:rsidR="009868E6" w:rsidRPr="00151C09">
        <w:rPr>
          <w:rFonts w:ascii="Times New Roman" w:hAnsi="Times New Roman"/>
          <w:sz w:val="22"/>
          <w:szCs w:val="22"/>
          <w:lang w:val="en-US"/>
        </w:rPr>
        <w:t xml:space="preserve"> for one. It remains open because</w:t>
      </w:r>
      <w:r w:rsidR="00E70580" w:rsidRPr="00151C09">
        <w:rPr>
          <w:rFonts w:ascii="Times New Roman" w:hAnsi="Times New Roman"/>
          <w:sz w:val="22"/>
          <w:szCs w:val="22"/>
          <w:lang w:val="en-US"/>
        </w:rPr>
        <w:t xml:space="preserve"> the question of whom the visualised episode happened to </w:t>
      </w:r>
      <w:r w:rsidR="009868E6" w:rsidRPr="00151C09">
        <w:rPr>
          <w:rFonts w:ascii="Times New Roman" w:hAnsi="Times New Roman"/>
          <w:sz w:val="22"/>
          <w:szCs w:val="22"/>
          <w:lang w:val="en-US"/>
        </w:rPr>
        <w:t>has not been settled</w:t>
      </w:r>
      <w:r w:rsidR="007E3861">
        <w:rPr>
          <w:rFonts w:ascii="Times New Roman" w:hAnsi="Times New Roman"/>
          <w:sz w:val="22"/>
          <w:szCs w:val="22"/>
          <w:lang w:val="en-US"/>
        </w:rPr>
        <w:t xml:space="preserve"> yet</w:t>
      </w:r>
      <w:r w:rsidR="00E70580" w:rsidRPr="00151C09">
        <w:rPr>
          <w:rFonts w:ascii="Times New Roman" w:hAnsi="Times New Roman"/>
          <w:sz w:val="22"/>
          <w:szCs w:val="22"/>
          <w:lang w:val="en-US"/>
        </w:rPr>
        <w:t>.</w:t>
      </w:r>
      <w:r w:rsidR="00FA6525" w:rsidRPr="00151C09">
        <w:rPr>
          <w:rFonts w:ascii="Times New Roman" w:hAnsi="Times New Roman"/>
          <w:sz w:val="22"/>
          <w:szCs w:val="22"/>
          <w:lang w:val="en-US"/>
        </w:rPr>
        <w:t xml:space="preserve"> </w:t>
      </w:r>
      <w:r w:rsidR="0013084C" w:rsidRPr="00151C09">
        <w:rPr>
          <w:rFonts w:ascii="Times New Roman" w:hAnsi="Times New Roman"/>
          <w:sz w:val="22"/>
          <w:szCs w:val="22"/>
          <w:lang w:val="en-US"/>
        </w:rPr>
        <w:t>Cases of this kind do seem to be possible</w:t>
      </w:r>
      <w:r w:rsidR="00FA6525" w:rsidRPr="00151C09">
        <w:rPr>
          <w:rFonts w:ascii="Times New Roman" w:hAnsi="Times New Roman"/>
          <w:sz w:val="22"/>
          <w:szCs w:val="22"/>
          <w:lang w:val="en-US"/>
        </w:rPr>
        <w:t>. I may have</w:t>
      </w:r>
      <w:r w:rsidR="00D21169" w:rsidRPr="00151C09">
        <w:rPr>
          <w:rFonts w:ascii="Times New Roman" w:hAnsi="Times New Roman"/>
          <w:sz w:val="22"/>
          <w:szCs w:val="22"/>
          <w:lang w:val="en-US"/>
        </w:rPr>
        <w:t>, out of the blue,</w:t>
      </w:r>
      <w:r w:rsidR="00FA6525" w:rsidRPr="00151C09">
        <w:rPr>
          <w:rFonts w:ascii="Times New Roman" w:hAnsi="Times New Roman"/>
          <w:sz w:val="22"/>
          <w:szCs w:val="22"/>
          <w:lang w:val="en-US"/>
        </w:rPr>
        <w:t xml:space="preserve"> an observer memory of being on a boat, for example, while being unsure as to whether I have ever travelled on a boat or not. In such cases, it seems plausible to claim, as the opponent of the IEM view does, that one needs to identify oneself </w:t>
      </w:r>
      <w:r w:rsidR="00E602BB" w:rsidRPr="00151C09">
        <w:rPr>
          <w:rFonts w:ascii="Times New Roman" w:hAnsi="Times New Roman"/>
          <w:sz w:val="22"/>
          <w:szCs w:val="22"/>
          <w:lang w:val="en-US"/>
        </w:rPr>
        <w:t>by using, as clues, some intrinsic properties of oneself which can be perceived from the third-person point of view</w:t>
      </w:r>
      <w:r w:rsidR="00DC0F6B" w:rsidRPr="00151C09">
        <w:rPr>
          <w:rFonts w:ascii="Times New Roman" w:hAnsi="Times New Roman"/>
          <w:sz w:val="22"/>
          <w:szCs w:val="22"/>
          <w:lang w:val="en-US"/>
        </w:rPr>
        <w:t>; properties which concern the apperance of the person being visualised</w:t>
      </w:r>
      <w:r w:rsidR="00E602BB" w:rsidRPr="00151C09">
        <w:rPr>
          <w:rFonts w:ascii="Times New Roman" w:hAnsi="Times New Roman"/>
          <w:sz w:val="22"/>
          <w:szCs w:val="22"/>
          <w:lang w:val="en-US"/>
        </w:rPr>
        <w:t>.</w:t>
      </w:r>
    </w:p>
  </w:footnote>
  <w:footnote w:id="15">
    <w:p w:rsidR="00450EDE" w:rsidRPr="00151C09" w:rsidRDefault="00450EDE" w:rsidP="00151C09">
      <w:pPr>
        <w:pStyle w:val="FootnoteText"/>
        <w:spacing w:line="480" w:lineRule="auto"/>
        <w:jc w:val="both"/>
        <w:rPr>
          <w:rFonts w:ascii="Times New Roman" w:hAnsi="Times New Roman"/>
          <w:sz w:val="22"/>
          <w:szCs w:val="22"/>
          <w:lang w:val="en-AU"/>
        </w:rPr>
      </w:pPr>
      <w:r w:rsidRPr="00151C09">
        <w:rPr>
          <w:rStyle w:val="FootnoteReference"/>
          <w:rFonts w:ascii="Times New Roman" w:hAnsi="Times New Roman"/>
          <w:sz w:val="22"/>
          <w:szCs w:val="22"/>
        </w:rPr>
        <w:footnoteRef/>
      </w:r>
      <w:r w:rsidRPr="00151C09">
        <w:rPr>
          <w:rFonts w:ascii="Times New Roman" w:hAnsi="Times New Roman"/>
          <w:sz w:val="22"/>
          <w:szCs w:val="22"/>
        </w:rPr>
        <w:t xml:space="preserve"> </w:t>
      </w:r>
      <w:r w:rsidRPr="00151C09">
        <w:rPr>
          <w:rFonts w:ascii="Times New Roman" w:hAnsi="Times New Roman"/>
          <w:sz w:val="22"/>
          <w:szCs w:val="22"/>
          <w:lang w:val="en-AU"/>
        </w:rPr>
        <w:t xml:space="preserve">I am frateful to an anonymous referee for bringing </w:t>
      </w:r>
      <w:r w:rsidR="00163E3D" w:rsidRPr="00151C09">
        <w:rPr>
          <w:rFonts w:ascii="Times New Roman" w:hAnsi="Times New Roman"/>
          <w:sz w:val="22"/>
          <w:szCs w:val="22"/>
          <w:lang w:val="en-AU"/>
        </w:rPr>
        <w:t>this to my attention</w:t>
      </w:r>
      <w:r w:rsidRPr="00151C09">
        <w:rPr>
          <w:rFonts w:ascii="Times New Roman" w:hAnsi="Times New Roman"/>
          <w:sz w:val="22"/>
          <w:szCs w:val="22"/>
          <w:lang w:val="en-AU"/>
        </w:rPr>
        <w:t>.</w:t>
      </w:r>
    </w:p>
  </w:footnote>
  <w:footnote w:id="16">
    <w:p w:rsidR="00793AB6" w:rsidRPr="00151C09" w:rsidRDefault="00793AB6" w:rsidP="00151C09">
      <w:pPr>
        <w:pStyle w:val="FootnoteText"/>
        <w:spacing w:line="480" w:lineRule="auto"/>
        <w:jc w:val="both"/>
        <w:rPr>
          <w:rFonts w:ascii="Times New Roman" w:hAnsi="Times New Roman"/>
          <w:sz w:val="22"/>
          <w:szCs w:val="22"/>
          <w:lang w:val="en-AU"/>
        </w:rPr>
      </w:pPr>
      <w:r w:rsidRPr="00151C09">
        <w:rPr>
          <w:rStyle w:val="FootnoteReference"/>
          <w:rFonts w:ascii="Times New Roman" w:hAnsi="Times New Roman"/>
          <w:sz w:val="22"/>
          <w:szCs w:val="22"/>
        </w:rPr>
        <w:footnoteRef/>
      </w:r>
      <w:r w:rsidRPr="00151C09">
        <w:rPr>
          <w:rFonts w:ascii="Times New Roman" w:hAnsi="Times New Roman"/>
          <w:sz w:val="22"/>
          <w:szCs w:val="22"/>
        </w:rPr>
        <w:t xml:space="preserve"> </w:t>
      </w:r>
      <w:r w:rsidRPr="00151C09">
        <w:rPr>
          <w:rFonts w:ascii="Times New Roman" w:hAnsi="Times New Roman"/>
          <w:sz w:val="22"/>
          <w:szCs w:val="22"/>
          <w:lang w:val="en-AU"/>
        </w:rPr>
        <w:t>On representationalism, see (Dretske 1995) and (Tye 1995), for example.</w:t>
      </w:r>
    </w:p>
  </w:footnote>
  <w:footnote w:id="17">
    <w:p w:rsidR="00012AE9" w:rsidRPr="00151C09" w:rsidRDefault="00012AE9" w:rsidP="00151C09">
      <w:pPr>
        <w:pStyle w:val="FootnoteText"/>
        <w:spacing w:line="480" w:lineRule="auto"/>
        <w:jc w:val="both"/>
        <w:rPr>
          <w:rFonts w:ascii="Times New Roman" w:hAnsi="Times New Roman"/>
          <w:sz w:val="22"/>
          <w:szCs w:val="22"/>
          <w:lang w:val="en-AU"/>
        </w:rPr>
      </w:pPr>
      <w:r w:rsidRPr="00151C09">
        <w:rPr>
          <w:rStyle w:val="FootnoteReference"/>
          <w:rFonts w:ascii="Times New Roman" w:hAnsi="Times New Roman"/>
          <w:sz w:val="22"/>
          <w:szCs w:val="22"/>
        </w:rPr>
        <w:footnoteRef/>
      </w:r>
      <w:r w:rsidRPr="00151C09">
        <w:rPr>
          <w:rFonts w:ascii="Times New Roman" w:hAnsi="Times New Roman"/>
          <w:sz w:val="22"/>
          <w:szCs w:val="22"/>
        </w:rPr>
        <w:t xml:space="preserve"> </w:t>
      </w:r>
      <w:r w:rsidRPr="00151C09">
        <w:rPr>
          <w:rFonts w:ascii="Times New Roman" w:hAnsi="Times New Roman"/>
          <w:sz w:val="22"/>
          <w:szCs w:val="22"/>
          <w:lang w:val="en-AU"/>
        </w:rPr>
        <w:t xml:space="preserve">On this view, see (Searle 1990). On the more qualified view that there is a particular type of intentionality which is grounded on consciousness, see (Horgan and Tienson 2002). </w:t>
      </w:r>
    </w:p>
  </w:footnote>
  <w:footnote w:id="18">
    <w:p w:rsidR="00012AE9" w:rsidRPr="00151C09" w:rsidRDefault="00012AE9" w:rsidP="00151C09">
      <w:pPr>
        <w:pStyle w:val="FootnoteText"/>
        <w:spacing w:line="480" w:lineRule="auto"/>
        <w:jc w:val="both"/>
        <w:rPr>
          <w:rFonts w:ascii="Times New Roman" w:hAnsi="Times New Roman"/>
          <w:sz w:val="22"/>
          <w:szCs w:val="22"/>
          <w:lang w:val="en-AU"/>
        </w:rPr>
      </w:pPr>
      <w:r w:rsidRPr="00151C09">
        <w:rPr>
          <w:rStyle w:val="FootnoteReference"/>
          <w:rFonts w:ascii="Times New Roman" w:hAnsi="Times New Roman"/>
          <w:sz w:val="22"/>
          <w:szCs w:val="22"/>
        </w:rPr>
        <w:footnoteRef/>
      </w:r>
      <w:r w:rsidR="00320656" w:rsidRPr="00151C09">
        <w:rPr>
          <w:rFonts w:ascii="Times New Roman" w:hAnsi="Times New Roman"/>
          <w:sz w:val="22"/>
          <w:szCs w:val="22"/>
        </w:rPr>
        <w:t xml:space="preserve"> The label ‘separatism’</w:t>
      </w:r>
      <w:r w:rsidR="00B2131F" w:rsidRPr="00151C09">
        <w:rPr>
          <w:rFonts w:ascii="Times New Roman" w:hAnsi="Times New Roman"/>
          <w:sz w:val="22"/>
          <w:szCs w:val="22"/>
        </w:rPr>
        <w:t xml:space="preserve"> </w:t>
      </w:r>
      <w:r w:rsidR="00793AB6" w:rsidRPr="00151C09">
        <w:rPr>
          <w:rFonts w:ascii="Times New Roman" w:hAnsi="Times New Roman"/>
          <w:sz w:val="22"/>
          <w:szCs w:val="22"/>
        </w:rPr>
        <w:t>originates in</w:t>
      </w:r>
      <w:r w:rsidR="00B2131F" w:rsidRPr="00151C09">
        <w:rPr>
          <w:rFonts w:ascii="Times New Roman" w:hAnsi="Times New Roman"/>
          <w:sz w:val="22"/>
          <w:szCs w:val="22"/>
        </w:rPr>
        <w:t xml:space="preserve"> (Horgan and Tienson 2002, 520).</w:t>
      </w:r>
      <w:r w:rsidRPr="00151C09">
        <w:rPr>
          <w:rFonts w:ascii="Times New Roman" w:hAnsi="Times New Roman"/>
          <w:sz w:val="22"/>
          <w:szCs w:val="22"/>
        </w:rPr>
        <w:t xml:space="preserve"> </w:t>
      </w:r>
      <w:r w:rsidRPr="00151C09">
        <w:rPr>
          <w:rFonts w:ascii="Times New Roman" w:hAnsi="Times New Roman"/>
          <w:sz w:val="22"/>
          <w:szCs w:val="22"/>
          <w:lang w:val="en-AU"/>
        </w:rPr>
        <w:t xml:space="preserve">On separatism, see (Peacocke 1983). </w:t>
      </w:r>
    </w:p>
  </w:footnote>
  <w:footnote w:id="19">
    <w:p w:rsidR="00315CC2" w:rsidRPr="00151C09" w:rsidRDefault="00315CC2" w:rsidP="00151C09">
      <w:pPr>
        <w:pStyle w:val="FootnoteText"/>
        <w:spacing w:line="480" w:lineRule="auto"/>
        <w:jc w:val="both"/>
        <w:rPr>
          <w:rFonts w:ascii="Times New Roman" w:hAnsi="Times New Roman"/>
          <w:sz w:val="22"/>
          <w:szCs w:val="22"/>
          <w:lang w:val="en-AU"/>
        </w:rPr>
      </w:pPr>
      <w:r w:rsidRPr="00151C09">
        <w:rPr>
          <w:rStyle w:val="FootnoteReference"/>
          <w:rFonts w:ascii="Times New Roman" w:hAnsi="Times New Roman"/>
          <w:sz w:val="22"/>
          <w:szCs w:val="22"/>
        </w:rPr>
        <w:footnoteRef/>
      </w:r>
      <w:r w:rsidRPr="00151C09">
        <w:rPr>
          <w:rFonts w:ascii="Times New Roman" w:hAnsi="Times New Roman"/>
          <w:sz w:val="22"/>
          <w:szCs w:val="22"/>
        </w:rPr>
        <w:t xml:space="preserve"> </w:t>
      </w:r>
      <w:r w:rsidR="00320656" w:rsidRPr="00151C09">
        <w:rPr>
          <w:rFonts w:ascii="Times New Roman" w:hAnsi="Times New Roman"/>
          <w:sz w:val="22"/>
          <w:szCs w:val="22"/>
          <w:lang w:val="en-AU"/>
        </w:rPr>
        <w:t>On this point</w:t>
      </w:r>
      <w:r w:rsidRPr="00151C09">
        <w:rPr>
          <w:rFonts w:ascii="Times New Roman" w:hAnsi="Times New Roman"/>
          <w:sz w:val="22"/>
          <w:szCs w:val="22"/>
          <w:lang w:val="en-AU"/>
        </w:rPr>
        <w:t xml:space="preserve">, see </w:t>
      </w:r>
      <w:r w:rsidR="00793AB6" w:rsidRPr="00151C09">
        <w:rPr>
          <w:rFonts w:ascii="Times New Roman" w:hAnsi="Times New Roman"/>
          <w:sz w:val="22"/>
          <w:szCs w:val="22"/>
          <w:lang w:val="en-AU"/>
        </w:rPr>
        <w:t>(</w:t>
      </w:r>
      <w:r w:rsidRPr="00151C09">
        <w:rPr>
          <w:rFonts w:ascii="Times New Roman" w:hAnsi="Times New Roman"/>
          <w:sz w:val="22"/>
          <w:szCs w:val="22"/>
          <w:lang w:val="en-AU"/>
        </w:rPr>
        <w:t>Chalmers</w:t>
      </w:r>
      <w:r w:rsidR="00793AB6" w:rsidRPr="00151C09">
        <w:rPr>
          <w:rFonts w:ascii="Times New Roman" w:hAnsi="Times New Roman"/>
          <w:sz w:val="22"/>
          <w:szCs w:val="22"/>
          <w:lang w:val="en-AU"/>
        </w:rPr>
        <w:t xml:space="preserve"> 2004).</w:t>
      </w:r>
    </w:p>
  </w:footnote>
  <w:footnote w:id="20">
    <w:p w:rsidR="009651C1" w:rsidRPr="00151C09" w:rsidRDefault="009651C1" w:rsidP="00151C09">
      <w:pPr>
        <w:pStyle w:val="FootnoteText"/>
        <w:spacing w:line="480" w:lineRule="auto"/>
        <w:jc w:val="both"/>
        <w:rPr>
          <w:rFonts w:ascii="Times New Roman" w:hAnsi="Times New Roman"/>
          <w:sz w:val="22"/>
          <w:szCs w:val="22"/>
        </w:rPr>
      </w:pPr>
      <w:r w:rsidRPr="00151C09">
        <w:rPr>
          <w:rStyle w:val="FootnoteReference"/>
          <w:rFonts w:ascii="Times New Roman" w:hAnsi="Times New Roman"/>
          <w:sz w:val="22"/>
          <w:szCs w:val="22"/>
        </w:rPr>
        <w:footnoteRef/>
      </w:r>
      <w:r w:rsidRPr="00151C09">
        <w:rPr>
          <w:rFonts w:ascii="Times New Roman" w:hAnsi="Times New Roman"/>
          <w:sz w:val="22"/>
          <w:szCs w:val="22"/>
        </w:rPr>
        <w:t xml:space="preserve"> The classical version of the causal theory is due to Charles Martin and Max Deutscher in their (1966). Martin and Deutscher’s formulation of the theory applies to memory for physical objects, to memory for events, and to memory for mental states such as sensations or emotions (1966, 166). For the sake of this discussion, I will assume that the theory is also a theory of propositional memory.  </w:t>
      </w:r>
    </w:p>
  </w:footnote>
  <w:footnote w:id="21">
    <w:p w:rsidR="009651C1" w:rsidRPr="00151C09" w:rsidRDefault="009651C1" w:rsidP="00151C09">
      <w:pPr>
        <w:pStyle w:val="FootnoteText"/>
        <w:spacing w:line="480" w:lineRule="auto"/>
        <w:jc w:val="both"/>
        <w:rPr>
          <w:rFonts w:ascii="Times New Roman" w:hAnsi="Times New Roman"/>
          <w:sz w:val="22"/>
          <w:szCs w:val="22"/>
          <w:lang w:val="en-AU"/>
        </w:rPr>
      </w:pPr>
      <w:r w:rsidRPr="00151C09">
        <w:rPr>
          <w:rStyle w:val="FootnoteReference"/>
          <w:rFonts w:ascii="Times New Roman" w:hAnsi="Times New Roman"/>
          <w:sz w:val="22"/>
          <w:szCs w:val="22"/>
        </w:rPr>
        <w:footnoteRef/>
      </w:r>
      <w:r w:rsidRPr="00151C09">
        <w:rPr>
          <w:rFonts w:ascii="Times New Roman" w:hAnsi="Times New Roman"/>
          <w:sz w:val="22"/>
          <w:szCs w:val="22"/>
        </w:rPr>
        <w:t xml:space="preserve"> </w:t>
      </w:r>
      <w:r w:rsidRPr="00151C09">
        <w:rPr>
          <w:rFonts w:ascii="Times New Roman" w:hAnsi="Times New Roman"/>
          <w:sz w:val="22"/>
          <w:szCs w:val="22"/>
          <w:lang w:val="en-AU"/>
        </w:rPr>
        <w:t>For criticisms to the causal theory of memory, see (Michaelian 2016). For a defence of a modified version of it, see (Bernecker 2010).</w:t>
      </w:r>
    </w:p>
  </w:footnote>
  <w:footnote w:id="22">
    <w:p w:rsidR="009651C1" w:rsidRPr="00151C09" w:rsidRDefault="009651C1" w:rsidP="00151C09">
      <w:pPr>
        <w:pStyle w:val="FootnoteText"/>
        <w:spacing w:line="480" w:lineRule="auto"/>
        <w:jc w:val="both"/>
        <w:rPr>
          <w:rFonts w:ascii="Times New Roman" w:hAnsi="Times New Roman"/>
          <w:sz w:val="22"/>
          <w:szCs w:val="22"/>
          <w:lang w:val="en-AU"/>
        </w:rPr>
      </w:pPr>
      <w:r w:rsidRPr="00151C09">
        <w:rPr>
          <w:rStyle w:val="FootnoteReference"/>
          <w:rFonts w:ascii="Times New Roman" w:hAnsi="Times New Roman"/>
          <w:sz w:val="22"/>
          <w:szCs w:val="22"/>
        </w:rPr>
        <w:footnoteRef/>
      </w:r>
      <w:r w:rsidRPr="00151C09">
        <w:rPr>
          <w:rFonts w:ascii="Times New Roman" w:hAnsi="Times New Roman"/>
          <w:sz w:val="22"/>
          <w:szCs w:val="22"/>
        </w:rPr>
        <w:t xml:space="preserve"> See (Debus 2010) for one version of this objection.</w:t>
      </w:r>
    </w:p>
  </w:footnote>
  <w:footnote w:id="23">
    <w:p w:rsidR="009651C1" w:rsidRPr="00151C09" w:rsidRDefault="009651C1" w:rsidP="00151C09">
      <w:pPr>
        <w:spacing w:line="480" w:lineRule="auto"/>
        <w:jc w:val="both"/>
        <w:rPr>
          <w:rFonts w:ascii="Times New Roman" w:hAnsi="Times New Roman"/>
        </w:rPr>
      </w:pPr>
      <w:r w:rsidRPr="00151C09">
        <w:rPr>
          <w:rStyle w:val="FootnoteReference"/>
          <w:rFonts w:ascii="Times New Roman" w:hAnsi="Times New Roman"/>
        </w:rPr>
        <w:footnoteRef/>
      </w:r>
      <w:r w:rsidRPr="00151C09">
        <w:rPr>
          <w:rFonts w:ascii="Times New Roman" w:hAnsi="Times New Roman"/>
        </w:rPr>
        <w:t xml:space="preserve"> The idea that the connection between a memory and the belief that its content took place in the past is constitutive of memory can be found, for example, in (Reid 1997, 27).</w:t>
      </w:r>
    </w:p>
  </w:footnote>
  <w:footnote w:id="24">
    <w:p w:rsidR="009651C1" w:rsidRPr="00151C09" w:rsidRDefault="009651C1" w:rsidP="00151C09">
      <w:pPr>
        <w:pStyle w:val="FootnoteText"/>
        <w:spacing w:line="480" w:lineRule="auto"/>
        <w:jc w:val="both"/>
        <w:rPr>
          <w:rFonts w:ascii="Times New Roman" w:hAnsi="Times New Roman"/>
          <w:sz w:val="22"/>
          <w:szCs w:val="22"/>
          <w:lang w:val="en-AU"/>
        </w:rPr>
      </w:pPr>
      <w:r w:rsidRPr="00151C09">
        <w:rPr>
          <w:rStyle w:val="FootnoteReference"/>
          <w:rFonts w:ascii="Times New Roman" w:hAnsi="Times New Roman"/>
          <w:sz w:val="22"/>
          <w:szCs w:val="22"/>
        </w:rPr>
        <w:footnoteRef/>
      </w:r>
      <w:r w:rsidRPr="00151C09">
        <w:rPr>
          <w:rFonts w:ascii="Times New Roman" w:hAnsi="Times New Roman"/>
          <w:sz w:val="22"/>
          <w:szCs w:val="22"/>
        </w:rPr>
        <w:t xml:space="preserve"> For a discussion of the metaphysics of memory, and a defence of a view which accommodates the objection to the causal theory discussed above, see (Deleted 2).</w:t>
      </w:r>
    </w:p>
  </w:footnote>
  <w:footnote w:id="25">
    <w:p w:rsidR="009651C1" w:rsidRPr="00151C09" w:rsidRDefault="009651C1" w:rsidP="00151C09">
      <w:pPr>
        <w:pStyle w:val="FootnoteText"/>
        <w:spacing w:line="480" w:lineRule="auto"/>
        <w:jc w:val="both"/>
        <w:rPr>
          <w:rFonts w:ascii="Times New Roman" w:hAnsi="Times New Roman"/>
          <w:sz w:val="22"/>
          <w:szCs w:val="22"/>
          <w:lang w:val="en-AU"/>
        </w:rPr>
      </w:pPr>
      <w:r w:rsidRPr="00151C09">
        <w:rPr>
          <w:rStyle w:val="FootnoteReference"/>
          <w:rFonts w:ascii="Times New Roman" w:hAnsi="Times New Roman"/>
          <w:sz w:val="22"/>
          <w:szCs w:val="22"/>
        </w:rPr>
        <w:footnoteRef/>
      </w:r>
      <w:r w:rsidRPr="00151C09">
        <w:rPr>
          <w:rFonts w:ascii="Times New Roman" w:hAnsi="Times New Roman"/>
          <w:sz w:val="22"/>
          <w:szCs w:val="22"/>
        </w:rPr>
        <w:t xml:space="preserve"> </w:t>
      </w:r>
      <w:r w:rsidRPr="00151C09">
        <w:rPr>
          <w:rFonts w:ascii="Times New Roman" w:hAnsi="Times New Roman"/>
          <w:sz w:val="22"/>
          <w:szCs w:val="22"/>
          <w:lang w:val="en-AU"/>
        </w:rPr>
        <w:t xml:space="preserve">For the sake of brevity, I will focus on the paradigmatic case of visual experience. The view about the intentionality of perception to be offered below, however, should generalise to other perceptual modalities. </w:t>
      </w:r>
    </w:p>
  </w:footnote>
  <w:footnote w:id="26">
    <w:p w:rsidR="009651C1" w:rsidRPr="00151C09" w:rsidRDefault="009651C1" w:rsidP="00151C09">
      <w:pPr>
        <w:pStyle w:val="FootnoteText"/>
        <w:spacing w:line="480" w:lineRule="auto"/>
        <w:jc w:val="both"/>
        <w:rPr>
          <w:rFonts w:ascii="Times New Roman" w:hAnsi="Times New Roman"/>
          <w:sz w:val="22"/>
          <w:szCs w:val="22"/>
          <w:lang w:val="en-AU"/>
        </w:rPr>
      </w:pPr>
      <w:r w:rsidRPr="00151C09">
        <w:rPr>
          <w:rStyle w:val="FootnoteReference"/>
          <w:rFonts w:ascii="Times New Roman" w:hAnsi="Times New Roman"/>
          <w:sz w:val="22"/>
          <w:szCs w:val="22"/>
        </w:rPr>
        <w:footnoteRef/>
      </w:r>
      <w:r w:rsidRPr="00151C09">
        <w:rPr>
          <w:rFonts w:ascii="Times New Roman" w:hAnsi="Times New Roman"/>
          <w:sz w:val="22"/>
          <w:szCs w:val="22"/>
        </w:rPr>
        <w:t xml:space="preserve"> The idea that perceptual experience involves a sense of immediacy is not new. </w:t>
      </w:r>
      <w:r w:rsidRPr="00151C09">
        <w:rPr>
          <w:rFonts w:ascii="Times New Roman" w:hAnsi="Times New Roman"/>
          <w:sz w:val="22"/>
          <w:szCs w:val="22"/>
          <w:lang w:val="en-AU"/>
        </w:rPr>
        <w:t xml:space="preserve">David Chalmers, for example, compares the experience of virtual reality with our experience of our perceived environment partly by reference to </w:t>
      </w:r>
      <w:r w:rsidRPr="00151C09">
        <w:rPr>
          <w:rFonts w:ascii="Times New Roman" w:hAnsi="Times New Roman"/>
          <w:sz w:val="22"/>
          <w:szCs w:val="22"/>
        </w:rPr>
        <w:t xml:space="preserve">a sense of ‘presence’, that is, the sense of being present at the relevant environment, in (Forthcoming). </w:t>
      </w:r>
    </w:p>
  </w:footnote>
  <w:footnote w:id="27">
    <w:p w:rsidR="009651C1" w:rsidRPr="00151C09" w:rsidRDefault="009651C1" w:rsidP="00151C09">
      <w:pPr>
        <w:autoSpaceDE w:val="0"/>
        <w:autoSpaceDN w:val="0"/>
        <w:adjustRightInd w:val="0"/>
        <w:spacing w:after="0" w:line="480" w:lineRule="auto"/>
        <w:jc w:val="both"/>
        <w:rPr>
          <w:rFonts w:ascii="Times New Roman" w:eastAsiaTheme="minorHAnsi" w:hAnsi="Times New Roman"/>
          <w:lang w:val="en-AU"/>
        </w:rPr>
      </w:pPr>
      <w:r w:rsidRPr="00151C09">
        <w:rPr>
          <w:rStyle w:val="FootnoteReference"/>
          <w:rFonts w:ascii="Times New Roman" w:hAnsi="Times New Roman"/>
        </w:rPr>
        <w:footnoteRef/>
      </w:r>
      <w:r w:rsidRPr="00151C09">
        <w:rPr>
          <w:rFonts w:ascii="Times New Roman" w:hAnsi="Times New Roman"/>
        </w:rPr>
        <w:t xml:space="preserve"> </w:t>
      </w:r>
      <w:r w:rsidRPr="00151C09">
        <w:rPr>
          <w:rFonts w:ascii="Times New Roman" w:eastAsiaTheme="minorHAnsi" w:hAnsi="Times New Roman"/>
          <w:lang w:val="en-AU"/>
        </w:rPr>
        <w:t xml:space="preserve">The view is similar to James Gibson’s ‘ecological optics’ in (1979). </w:t>
      </w:r>
      <w:r w:rsidRPr="00151C09">
        <w:rPr>
          <w:rFonts w:ascii="Times New Roman" w:hAnsi="Times New Roman"/>
        </w:rPr>
        <w:t>To be precise, the view offered here is that if a subject has a perceptual experience that they would express by saying that they are perceiving a certain scene, then the intentional object of their experience is their being related in some way to an object which is part of that scene.</w:t>
      </w:r>
      <w:r w:rsidRPr="00151C09">
        <w:rPr>
          <w:rFonts w:ascii="Times New Roman" w:eastAsiaTheme="minorHAnsi" w:hAnsi="Times New Roman"/>
          <w:lang w:val="en-AU"/>
        </w:rPr>
        <w:t xml:space="preserve"> For the sake of convenience, however, I will sometimes talk of the properties which, according to the extrinsic view, are the intentional objects of our perceptual experiences as relations to scenes, or facts, and I will sometimes talk of those properties as relations to objects which are parts of those scenes. Hopefully this will cause no confusion.</w:t>
      </w:r>
    </w:p>
  </w:footnote>
  <w:footnote w:id="28">
    <w:p w:rsidR="009651C1" w:rsidRPr="00151C09" w:rsidRDefault="009651C1" w:rsidP="00151C09">
      <w:pPr>
        <w:pStyle w:val="FootnoteText"/>
        <w:spacing w:line="480" w:lineRule="auto"/>
        <w:jc w:val="both"/>
        <w:rPr>
          <w:rFonts w:ascii="Times New Roman" w:hAnsi="Times New Roman"/>
          <w:sz w:val="22"/>
          <w:szCs w:val="22"/>
          <w:lang w:val="en-AU"/>
        </w:rPr>
      </w:pPr>
      <w:r w:rsidRPr="00151C09">
        <w:rPr>
          <w:rStyle w:val="FootnoteReference"/>
          <w:rFonts w:ascii="Times New Roman" w:hAnsi="Times New Roman"/>
          <w:sz w:val="22"/>
          <w:szCs w:val="22"/>
        </w:rPr>
        <w:footnoteRef/>
      </w:r>
      <w:r w:rsidRPr="00151C09">
        <w:rPr>
          <w:rFonts w:ascii="Times New Roman" w:hAnsi="Times New Roman"/>
          <w:sz w:val="22"/>
          <w:szCs w:val="22"/>
        </w:rPr>
        <w:t xml:space="preserve"> </w:t>
      </w:r>
      <w:r w:rsidRPr="00151C09">
        <w:rPr>
          <w:rFonts w:ascii="Times New Roman" w:hAnsi="Times New Roman"/>
          <w:sz w:val="22"/>
          <w:szCs w:val="22"/>
          <w:lang w:val="en-AU"/>
        </w:rPr>
        <w:t xml:space="preserve">Notice that the extrinsic view of perception is different from the 'relational' view of perception defended, for example, in (Brewer 2007), (Campbell 2010) and (Martin 2004). The relational view of perception is the view that perceptual states are relations to objects and properties of the perceived environment (Campbell 2010, 202), whereas the extrinsic view of perception is the view that perceptual states represent those relations. To illustrate the contrast, suppose that there is in fact no small cup of coffee on my hand. Then, according to the relational view of perception, I do not perceive such a cup at all whereas, according to the extrinsic view of perception, I perceive it incorrectly. Notice that perceptual experiences are perspectival, they are immediate, and they directly </w:t>
      </w:r>
      <w:proofErr w:type="gramStart"/>
      <w:r w:rsidRPr="00151C09">
        <w:rPr>
          <w:rFonts w:ascii="Times New Roman" w:hAnsi="Times New Roman"/>
          <w:sz w:val="22"/>
          <w:szCs w:val="22"/>
          <w:lang w:val="en-AU"/>
        </w:rPr>
        <w:t>feeds</w:t>
      </w:r>
      <w:proofErr w:type="gramEnd"/>
      <w:r w:rsidRPr="00151C09">
        <w:rPr>
          <w:rFonts w:ascii="Times New Roman" w:hAnsi="Times New Roman"/>
          <w:sz w:val="22"/>
          <w:szCs w:val="22"/>
          <w:lang w:val="en-AU"/>
        </w:rPr>
        <w:t xml:space="preserve"> into action whether they are correct or not. Thus, if the extrinsic view of perception can in fact account for these three features of perceptual experience</w:t>
      </w:r>
      <w:r w:rsidRPr="00151C09">
        <w:rPr>
          <w:rFonts w:ascii="Times New Roman" w:hAnsi="Times New Roman"/>
          <w:sz w:val="22"/>
          <w:szCs w:val="22"/>
        </w:rPr>
        <w:t xml:space="preserve">, then it seems that this aspect of the extrinsic view will constitute a reason to prefer it over the relational view of perception.  </w:t>
      </w:r>
    </w:p>
  </w:footnote>
  <w:footnote w:id="29">
    <w:p w:rsidR="004D2CA4" w:rsidRPr="00151C09" w:rsidRDefault="004D2CA4" w:rsidP="00151C09">
      <w:pPr>
        <w:pStyle w:val="FootnoteText"/>
        <w:spacing w:line="480" w:lineRule="auto"/>
        <w:jc w:val="both"/>
        <w:rPr>
          <w:rFonts w:ascii="Times New Roman" w:hAnsi="Times New Roman"/>
          <w:sz w:val="22"/>
          <w:szCs w:val="22"/>
          <w:lang w:val="en-AU"/>
        </w:rPr>
      </w:pPr>
      <w:r w:rsidRPr="00151C09">
        <w:rPr>
          <w:rStyle w:val="FootnoteReference"/>
          <w:rFonts w:ascii="Times New Roman" w:hAnsi="Times New Roman"/>
          <w:sz w:val="22"/>
          <w:szCs w:val="22"/>
        </w:rPr>
        <w:footnoteRef/>
      </w:r>
      <w:r w:rsidRPr="00151C09">
        <w:rPr>
          <w:rFonts w:ascii="Times New Roman" w:hAnsi="Times New Roman"/>
          <w:sz w:val="22"/>
          <w:szCs w:val="22"/>
        </w:rPr>
        <w:t xml:space="preserve"> </w:t>
      </w:r>
      <w:r w:rsidRPr="00151C09">
        <w:rPr>
          <w:rFonts w:ascii="Times New Roman" w:hAnsi="Times New Roman"/>
          <w:sz w:val="22"/>
          <w:szCs w:val="22"/>
          <w:lang w:val="en-AU"/>
        </w:rPr>
        <w:t>I am grateful to an anonymous referee for raising this question.</w:t>
      </w:r>
    </w:p>
  </w:footnote>
  <w:footnote w:id="30">
    <w:p w:rsidR="00533FAB" w:rsidRPr="00151C09" w:rsidRDefault="00533FAB" w:rsidP="00151C09">
      <w:pPr>
        <w:pStyle w:val="FootnoteText"/>
        <w:spacing w:line="480" w:lineRule="auto"/>
        <w:jc w:val="both"/>
        <w:rPr>
          <w:rFonts w:ascii="Times New Roman" w:hAnsi="Times New Roman"/>
          <w:sz w:val="22"/>
          <w:szCs w:val="22"/>
          <w:lang w:val="en-AU"/>
        </w:rPr>
      </w:pPr>
      <w:r w:rsidRPr="00151C09">
        <w:rPr>
          <w:rStyle w:val="FootnoteReference"/>
          <w:rFonts w:ascii="Times New Roman" w:hAnsi="Times New Roman"/>
          <w:sz w:val="22"/>
          <w:szCs w:val="22"/>
        </w:rPr>
        <w:footnoteRef/>
      </w:r>
      <w:r w:rsidRPr="00151C09">
        <w:rPr>
          <w:rFonts w:ascii="Times New Roman" w:hAnsi="Times New Roman"/>
          <w:sz w:val="22"/>
          <w:szCs w:val="22"/>
        </w:rPr>
        <w:t xml:space="preserve"> </w:t>
      </w:r>
      <w:r w:rsidRPr="00151C09">
        <w:rPr>
          <w:rFonts w:ascii="Times New Roman" w:hAnsi="Times New Roman"/>
          <w:sz w:val="22"/>
          <w:szCs w:val="22"/>
          <w:lang w:val="en-AU"/>
        </w:rPr>
        <w:t>Why</w:t>
      </w:r>
      <w:r w:rsidR="005F0A0E">
        <w:rPr>
          <w:rFonts w:ascii="Times New Roman" w:hAnsi="Times New Roman"/>
          <w:sz w:val="22"/>
          <w:szCs w:val="22"/>
          <w:lang w:val="en-AU"/>
        </w:rPr>
        <w:t xml:space="preserve"> </w:t>
      </w:r>
      <w:r w:rsidR="005F0A0E" w:rsidRPr="00151C09">
        <w:rPr>
          <w:rFonts w:ascii="Times New Roman" w:eastAsiaTheme="minorHAnsi" w:hAnsi="Times New Roman"/>
          <w:lang w:val="en-AU"/>
        </w:rPr>
        <w:t>‘</w:t>
      </w:r>
      <w:r w:rsidR="005F0A0E">
        <w:rPr>
          <w:rFonts w:ascii="Times New Roman" w:eastAsiaTheme="minorHAnsi" w:hAnsi="Times New Roman"/>
          <w:lang w:val="en-AU"/>
        </w:rPr>
        <w:t>in its simplest formulation</w:t>
      </w:r>
      <w:r w:rsidR="005F0A0E" w:rsidRPr="00151C09">
        <w:rPr>
          <w:rFonts w:ascii="Times New Roman" w:eastAsiaTheme="minorHAnsi" w:hAnsi="Times New Roman"/>
          <w:lang w:val="en-AU"/>
        </w:rPr>
        <w:t>’</w:t>
      </w:r>
      <w:r w:rsidRPr="00151C09">
        <w:rPr>
          <w:rFonts w:ascii="Times New Roman" w:hAnsi="Times New Roman"/>
          <w:sz w:val="22"/>
          <w:szCs w:val="22"/>
          <w:lang w:val="en-AU"/>
        </w:rPr>
        <w:t xml:space="preserve">? The need to account for the content of perceptual experiences in hallucination scenarios may </w:t>
      </w:r>
      <w:r w:rsidR="005F0A0E">
        <w:rPr>
          <w:rFonts w:ascii="Times New Roman" w:hAnsi="Times New Roman"/>
          <w:sz w:val="22"/>
          <w:szCs w:val="22"/>
          <w:lang w:val="en-AU"/>
        </w:rPr>
        <w:t>require</w:t>
      </w:r>
      <w:r w:rsidRPr="00151C09">
        <w:rPr>
          <w:rFonts w:ascii="Times New Roman" w:hAnsi="Times New Roman"/>
          <w:sz w:val="22"/>
          <w:szCs w:val="22"/>
          <w:lang w:val="en-AU"/>
        </w:rPr>
        <w:t xml:space="preserve"> existentially quantified contents</w:t>
      </w:r>
      <w:r w:rsidR="005F0A0E">
        <w:rPr>
          <w:rFonts w:ascii="Times New Roman" w:hAnsi="Times New Roman"/>
          <w:sz w:val="22"/>
          <w:szCs w:val="22"/>
          <w:lang w:val="en-AU"/>
        </w:rPr>
        <w:t xml:space="preserve"> instead</w:t>
      </w:r>
      <w:r w:rsidRPr="00151C09">
        <w:rPr>
          <w:rFonts w:ascii="Times New Roman" w:hAnsi="Times New Roman"/>
          <w:sz w:val="22"/>
          <w:szCs w:val="22"/>
          <w:lang w:val="en-AU"/>
        </w:rPr>
        <w:t>. For discussion, see (Chalmers 2004).</w:t>
      </w:r>
    </w:p>
  </w:footnote>
  <w:footnote w:id="31">
    <w:p w:rsidR="00646EE4" w:rsidRPr="00151C09" w:rsidRDefault="00646EE4" w:rsidP="00151C09">
      <w:pPr>
        <w:pStyle w:val="FootnoteText"/>
        <w:spacing w:line="480" w:lineRule="auto"/>
        <w:jc w:val="both"/>
        <w:rPr>
          <w:rFonts w:ascii="Times New Roman" w:hAnsi="Times New Roman"/>
          <w:sz w:val="22"/>
          <w:szCs w:val="22"/>
          <w:lang w:val="en-AU"/>
        </w:rPr>
      </w:pPr>
      <w:r w:rsidRPr="00151C09">
        <w:rPr>
          <w:rStyle w:val="FootnoteReference"/>
          <w:rFonts w:ascii="Times New Roman" w:hAnsi="Times New Roman"/>
          <w:sz w:val="22"/>
          <w:szCs w:val="22"/>
        </w:rPr>
        <w:footnoteRef/>
      </w:r>
      <w:r w:rsidRPr="00151C09">
        <w:rPr>
          <w:rFonts w:ascii="Times New Roman" w:hAnsi="Times New Roman"/>
          <w:sz w:val="22"/>
          <w:szCs w:val="22"/>
        </w:rPr>
        <w:t xml:space="preserve"> </w:t>
      </w:r>
      <w:r w:rsidR="00151C09" w:rsidRPr="00151C09">
        <w:rPr>
          <w:rFonts w:ascii="Times New Roman" w:hAnsi="Times New Roman"/>
          <w:sz w:val="22"/>
          <w:szCs w:val="22"/>
        </w:rPr>
        <w:t>One motivation for</w:t>
      </w:r>
      <w:r w:rsidR="00151C09">
        <w:rPr>
          <w:rFonts w:ascii="Times New Roman" w:hAnsi="Times New Roman"/>
          <w:sz w:val="22"/>
          <w:szCs w:val="22"/>
        </w:rPr>
        <w:t xml:space="preserve"> introducing</w:t>
      </w:r>
      <w:r w:rsidR="00151C09" w:rsidRPr="00151C09">
        <w:rPr>
          <w:rFonts w:ascii="Times New Roman" w:hAnsi="Times New Roman"/>
          <w:sz w:val="22"/>
          <w:szCs w:val="22"/>
        </w:rPr>
        <w:t xml:space="preserve"> modes of presentation is to accommodate cases in which two subjects may be perceiving the same object having the same property, but from different perspectives</w:t>
      </w:r>
      <w:r w:rsidR="00151C09">
        <w:rPr>
          <w:rFonts w:ascii="Times New Roman" w:hAnsi="Times New Roman"/>
          <w:sz w:val="22"/>
          <w:szCs w:val="22"/>
        </w:rPr>
        <w:t>.</w:t>
      </w:r>
      <w:r w:rsidR="00151C09" w:rsidRPr="00151C09">
        <w:rPr>
          <w:rFonts w:ascii="Times New Roman" w:hAnsi="Times New Roman"/>
          <w:sz w:val="22"/>
          <w:szCs w:val="22"/>
          <w:lang w:val="en-AU"/>
        </w:rPr>
        <w:t xml:space="preserve"> </w:t>
      </w:r>
      <w:r w:rsidRPr="00151C09">
        <w:rPr>
          <w:rFonts w:ascii="Times New Roman" w:hAnsi="Times New Roman"/>
          <w:sz w:val="22"/>
          <w:szCs w:val="22"/>
          <w:lang w:val="en-AU"/>
        </w:rPr>
        <w:t>See, for example, (Burge 1991).</w:t>
      </w:r>
    </w:p>
  </w:footnote>
  <w:footnote w:id="32">
    <w:p w:rsidR="00646EE4" w:rsidRPr="00151C09" w:rsidRDefault="00646EE4" w:rsidP="00151C09">
      <w:pPr>
        <w:pStyle w:val="FootnoteText"/>
        <w:spacing w:line="480" w:lineRule="auto"/>
        <w:jc w:val="both"/>
        <w:rPr>
          <w:rFonts w:ascii="Times New Roman" w:hAnsi="Times New Roman"/>
          <w:sz w:val="22"/>
          <w:szCs w:val="22"/>
          <w:lang w:val="en-AU"/>
        </w:rPr>
      </w:pPr>
      <w:r w:rsidRPr="00151C09">
        <w:rPr>
          <w:rStyle w:val="FootnoteReference"/>
          <w:rFonts w:ascii="Times New Roman" w:hAnsi="Times New Roman"/>
          <w:sz w:val="22"/>
          <w:szCs w:val="22"/>
        </w:rPr>
        <w:footnoteRef/>
      </w:r>
      <w:r w:rsidRPr="00151C09">
        <w:rPr>
          <w:rFonts w:ascii="Times New Roman" w:hAnsi="Times New Roman"/>
          <w:sz w:val="22"/>
          <w:szCs w:val="22"/>
        </w:rPr>
        <w:t xml:space="preserve"> </w:t>
      </w:r>
      <w:r w:rsidRPr="00151C09">
        <w:rPr>
          <w:rFonts w:ascii="Times New Roman" w:hAnsi="Times New Roman"/>
          <w:sz w:val="22"/>
          <w:szCs w:val="22"/>
          <w:lang w:val="en-AU"/>
        </w:rPr>
        <w:t xml:space="preserve">The main challenge for the Fregean view is to specify what modes of presentation are exactly. For this challenge, see (Thau 2002). In the context of putting forward the extrinsic view of perception, this challenge is especially pressing. For the Fregean advocate of the extrinsic view is committed to the claim that, in perception, there is such a thing as a mode of presentation of oneself. </w:t>
      </w:r>
    </w:p>
  </w:footnote>
  <w:footnote w:id="33">
    <w:p w:rsidR="009651C1" w:rsidRPr="00151C09" w:rsidRDefault="009651C1" w:rsidP="00151C09">
      <w:pPr>
        <w:pStyle w:val="FootnoteText"/>
        <w:spacing w:line="480" w:lineRule="auto"/>
        <w:jc w:val="both"/>
        <w:rPr>
          <w:rFonts w:ascii="Times New Roman" w:hAnsi="Times New Roman"/>
          <w:sz w:val="22"/>
          <w:szCs w:val="22"/>
          <w:lang w:val="en-AU"/>
        </w:rPr>
      </w:pPr>
      <w:r w:rsidRPr="00151C09">
        <w:rPr>
          <w:rStyle w:val="FootnoteReference"/>
          <w:rFonts w:ascii="Times New Roman" w:hAnsi="Times New Roman"/>
          <w:sz w:val="22"/>
          <w:szCs w:val="22"/>
        </w:rPr>
        <w:footnoteRef/>
      </w:r>
      <w:r w:rsidRPr="00151C09">
        <w:rPr>
          <w:rFonts w:ascii="Times New Roman" w:hAnsi="Times New Roman"/>
          <w:sz w:val="22"/>
          <w:szCs w:val="22"/>
        </w:rPr>
        <w:t xml:space="preserve"> Descartes is often portrayed as having endorsed the former view while reflecting on the nature of introspection. Gareth Evans, by contrast, seems to endorse the latter view while reflecting</w:t>
      </w:r>
      <w:r w:rsidRPr="00151C09">
        <w:rPr>
          <w:rFonts w:ascii="Times New Roman" w:hAnsi="Times New Roman"/>
          <w:sz w:val="22"/>
          <w:szCs w:val="22"/>
          <w:lang w:val="en-US"/>
        </w:rPr>
        <w:t xml:space="preserve"> on the nature of proprioception in</w:t>
      </w:r>
      <w:r w:rsidRPr="00151C09">
        <w:rPr>
          <w:rFonts w:ascii="Times New Roman" w:hAnsi="Times New Roman"/>
          <w:sz w:val="22"/>
          <w:szCs w:val="22"/>
          <w:lang w:val="en-AU" w:eastAsia="en-AU"/>
        </w:rPr>
        <w:t xml:space="preserve"> (1982, 224).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42F5"/>
    <w:multiLevelType w:val="hybridMultilevel"/>
    <w:tmpl w:val="93C44CE8"/>
    <w:lvl w:ilvl="0" w:tplc="AD60C6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1F3751"/>
    <w:multiLevelType w:val="hybridMultilevel"/>
    <w:tmpl w:val="B7D04852"/>
    <w:lvl w:ilvl="0" w:tplc="0C09001B">
      <w:start w:val="1"/>
      <w:numFmt w:val="lowerRoman"/>
      <w:lvlText w:val="%1."/>
      <w:lvlJc w:val="right"/>
      <w:pPr>
        <w:ind w:left="4320" w:hanging="360"/>
      </w:pPr>
      <w:rPr>
        <w:rFonts w:cs="Times New Roman"/>
      </w:rPr>
    </w:lvl>
    <w:lvl w:ilvl="1" w:tplc="0C0A0003">
      <w:start w:val="1"/>
      <w:numFmt w:val="bullet"/>
      <w:lvlText w:val="o"/>
      <w:lvlJc w:val="left"/>
      <w:pPr>
        <w:ind w:left="5040" w:hanging="360"/>
      </w:pPr>
      <w:rPr>
        <w:rFonts w:ascii="Courier New" w:hAnsi="Courier New" w:cs="Times New Roman" w:hint="default"/>
      </w:rPr>
    </w:lvl>
    <w:lvl w:ilvl="2" w:tplc="0C0A0005">
      <w:start w:val="1"/>
      <w:numFmt w:val="bullet"/>
      <w:lvlText w:val=""/>
      <w:lvlJc w:val="left"/>
      <w:pPr>
        <w:ind w:left="5760" w:hanging="360"/>
      </w:pPr>
      <w:rPr>
        <w:rFonts w:ascii="Wingdings" w:hAnsi="Wingdings" w:hint="default"/>
      </w:rPr>
    </w:lvl>
    <w:lvl w:ilvl="3" w:tplc="0C0A0001">
      <w:start w:val="1"/>
      <w:numFmt w:val="bullet"/>
      <w:lvlText w:val=""/>
      <w:lvlJc w:val="left"/>
      <w:pPr>
        <w:ind w:left="6480" w:hanging="360"/>
      </w:pPr>
      <w:rPr>
        <w:rFonts w:ascii="Symbol" w:hAnsi="Symbol" w:hint="default"/>
      </w:rPr>
    </w:lvl>
    <w:lvl w:ilvl="4" w:tplc="0C0A0003">
      <w:start w:val="1"/>
      <w:numFmt w:val="bullet"/>
      <w:lvlText w:val="o"/>
      <w:lvlJc w:val="left"/>
      <w:pPr>
        <w:ind w:left="7200" w:hanging="360"/>
      </w:pPr>
      <w:rPr>
        <w:rFonts w:ascii="Courier New" w:hAnsi="Courier New" w:cs="Times New Roman" w:hint="default"/>
      </w:rPr>
    </w:lvl>
    <w:lvl w:ilvl="5" w:tplc="0C0A0005">
      <w:start w:val="1"/>
      <w:numFmt w:val="bullet"/>
      <w:lvlText w:val=""/>
      <w:lvlJc w:val="left"/>
      <w:pPr>
        <w:ind w:left="7920" w:hanging="360"/>
      </w:pPr>
      <w:rPr>
        <w:rFonts w:ascii="Wingdings" w:hAnsi="Wingdings" w:hint="default"/>
      </w:rPr>
    </w:lvl>
    <w:lvl w:ilvl="6" w:tplc="0C0A0001">
      <w:start w:val="1"/>
      <w:numFmt w:val="bullet"/>
      <w:lvlText w:val=""/>
      <w:lvlJc w:val="left"/>
      <w:pPr>
        <w:ind w:left="8640" w:hanging="360"/>
      </w:pPr>
      <w:rPr>
        <w:rFonts w:ascii="Symbol" w:hAnsi="Symbol" w:hint="default"/>
      </w:rPr>
    </w:lvl>
    <w:lvl w:ilvl="7" w:tplc="0C0A0003">
      <w:start w:val="1"/>
      <w:numFmt w:val="bullet"/>
      <w:lvlText w:val="o"/>
      <w:lvlJc w:val="left"/>
      <w:pPr>
        <w:ind w:left="9360" w:hanging="360"/>
      </w:pPr>
      <w:rPr>
        <w:rFonts w:ascii="Courier New" w:hAnsi="Courier New" w:cs="Times New Roman" w:hint="default"/>
      </w:rPr>
    </w:lvl>
    <w:lvl w:ilvl="8" w:tplc="0C0A0005">
      <w:start w:val="1"/>
      <w:numFmt w:val="bullet"/>
      <w:lvlText w:val=""/>
      <w:lvlJc w:val="left"/>
      <w:pPr>
        <w:ind w:left="10080" w:hanging="360"/>
      </w:pPr>
      <w:rPr>
        <w:rFonts w:ascii="Wingdings" w:hAnsi="Wingdings" w:hint="default"/>
      </w:rPr>
    </w:lvl>
  </w:abstractNum>
  <w:abstractNum w:abstractNumId="2" w15:restartNumberingAfterBreak="0">
    <w:nsid w:val="2DEE4E5C"/>
    <w:multiLevelType w:val="hybridMultilevel"/>
    <w:tmpl w:val="23BAF7DA"/>
    <w:lvl w:ilvl="0" w:tplc="0C09000F">
      <w:start w:val="2"/>
      <w:numFmt w:val="decimal"/>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3" w15:restartNumberingAfterBreak="0">
    <w:nsid w:val="41AB1150"/>
    <w:multiLevelType w:val="hybridMultilevel"/>
    <w:tmpl w:val="93C44CE8"/>
    <w:lvl w:ilvl="0" w:tplc="AD60C6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0A47FE"/>
    <w:multiLevelType w:val="hybridMultilevel"/>
    <w:tmpl w:val="90FEF1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C040B70"/>
    <w:multiLevelType w:val="hybridMultilevel"/>
    <w:tmpl w:val="79D20C4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9502D98"/>
    <w:multiLevelType w:val="hybridMultilevel"/>
    <w:tmpl w:val="5128E0D4"/>
    <w:lvl w:ilvl="0" w:tplc="A9A21A38">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628D1145"/>
    <w:multiLevelType w:val="hybridMultilevel"/>
    <w:tmpl w:val="1BDE99D8"/>
    <w:lvl w:ilvl="0" w:tplc="8BC0D710">
      <w:start w:val="3"/>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E6853C6"/>
    <w:multiLevelType w:val="hybridMultilevel"/>
    <w:tmpl w:val="79FC3094"/>
    <w:lvl w:ilvl="0" w:tplc="1FF2FC10">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9" w15:restartNumberingAfterBreak="0">
    <w:nsid w:val="6FCC45DA"/>
    <w:multiLevelType w:val="hybridMultilevel"/>
    <w:tmpl w:val="19B21BC0"/>
    <w:lvl w:ilvl="0" w:tplc="0C09001B">
      <w:start w:val="1"/>
      <w:numFmt w:val="lowerRoman"/>
      <w:lvlText w:val="%1."/>
      <w:lvlJc w:val="right"/>
      <w:pPr>
        <w:ind w:left="1068" w:hanging="360"/>
      </w:pPr>
      <w:rPr>
        <w:rFonts w:cs="Times New Roman"/>
      </w:rPr>
    </w:lvl>
    <w:lvl w:ilvl="1" w:tplc="0C090003">
      <w:start w:val="1"/>
      <w:numFmt w:val="bullet"/>
      <w:lvlText w:val="o"/>
      <w:lvlJc w:val="left"/>
      <w:pPr>
        <w:ind w:left="1788" w:hanging="360"/>
      </w:pPr>
      <w:rPr>
        <w:rFonts w:ascii="Courier New" w:hAnsi="Courier New" w:cs="Times New Roman" w:hint="default"/>
      </w:rPr>
    </w:lvl>
    <w:lvl w:ilvl="2" w:tplc="0C090005">
      <w:start w:val="1"/>
      <w:numFmt w:val="bullet"/>
      <w:lvlText w:val=""/>
      <w:lvlJc w:val="left"/>
      <w:pPr>
        <w:ind w:left="2508" w:hanging="360"/>
      </w:pPr>
      <w:rPr>
        <w:rFonts w:ascii="Wingdings" w:hAnsi="Wingdings" w:hint="default"/>
      </w:rPr>
    </w:lvl>
    <w:lvl w:ilvl="3" w:tplc="0C090001">
      <w:start w:val="1"/>
      <w:numFmt w:val="bullet"/>
      <w:lvlText w:val=""/>
      <w:lvlJc w:val="left"/>
      <w:pPr>
        <w:ind w:left="3228" w:hanging="360"/>
      </w:pPr>
      <w:rPr>
        <w:rFonts w:ascii="Symbol" w:hAnsi="Symbol" w:hint="default"/>
      </w:rPr>
    </w:lvl>
    <w:lvl w:ilvl="4" w:tplc="0C090003">
      <w:start w:val="1"/>
      <w:numFmt w:val="bullet"/>
      <w:lvlText w:val="o"/>
      <w:lvlJc w:val="left"/>
      <w:pPr>
        <w:ind w:left="3948" w:hanging="360"/>
      </w:pPr>
      <w:rPr>
        <w:rFonts w:ascii="Courier New" w:hAnsi="Courier New" w:cs="Times New Roman" w:hint="default"/>
      </w:rPr>
    </w:lvl>
    <w:lvl w:ilvl="5" w:tplc="0C090005">
      <w:start w:val="1"/>
      <w:numFmt w:val="bullet"/>
      <w:lvlText w:val=""/>
      <w:lvlJc w:val="left"/>
      <w:pPr>
        <w:ind w:left="4668" w:hanging="360"/>
      </w:pPr>
      <w:rPr>
        <w:rFonts w:ascii="Wingdings" w:hAnsi="Wingdings" w:hint="default"/>
      </w:rPr>
    </w:lvl>
    <w:lvl w:ilvl="6" w:tplc="0C090001">
      <w:start w:val="1"/>
      <w:numFmt w:val="bullet"/>
      <w:lvlText w:val=""/>
      <w:lvlJc w:val="left"/>
      <w:pPr>
        <w:ind w:left="5388" w:hanging="360"/>
      </w:pPr>
      <w:rPr>
        <w:rFonts w:ascii="Symbol" w:hAnsi="Symbol" w:hint="default"/>
      </w:rPr>
    </w:lvl>
    <w:lvl w:ilvl="7" w:tplc="0C090003">
      <w:start w:val="1"/>
      <w:numFmt w:val="bullet"/>
      <w:lvlText w:val="o"/>
      <w:lvlJc w:val="left"/>
      <w:pPr>
        <w:ind w:left="6108" w:hanging="360"/>
      </w:pPr>
      <w:rPr>
        <w:rFonts w:ascii="Courier New" w:hAnsi="Courier New" w:cs="Times New Roman" w:hint="default"/>
      </w:rPr>
    </w:lvl>
    <w:lvl w:ilvl="8" w:tplc="0C090005">
      <w:start w:val="1"/>
      <w:numFmt w:val="bullet"/>
      <w:lvlText w:val=""/>
      <w:lvlJc w:val="left"/>
      <w:pPr>
        <w:ind w:left="6828" w:hanging="360"/>
      </w:pPr>
      <w:rPr>
        <w:rFonts w:ascii="Wingdings" w:hAnsi="Wingdings" w:hint="default"/>
      </w:rPr>
    </w:lvl>
  </w:abstractNum>
  <w:num w:numId="1">
    <w:abstractNumId w:val="2"/>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8"/>
  </w:num>
  <w:num w:numId="5">
    <w:abstractNumId w:val="3"/>
  </w:num>
  <w:num w:numId="6">
    <w:abstractNumId w:val="4"/>
  </w:num>
  <w:num w:numId="7">
    <w:abstractNumId w:val="5"/>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 w:numId="12">
    <w:abstractNumId w:val="7"/>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activeWritingStyle w:appName="MSWord" w:lang="es-ES" w:vendorID="64" w:dllVersion="6" w:nlCheck="1" w:checkStyle="0"/>
  <w:activeWritingStyle w:appName="MSWord" w:lang="en-US" w:vendorID="64" w:dllVersion="6" w:nlCheck="1" w:checkStyle="1"/>
  <w:activeWritingStyle w:appName="MSWord" w:lang="en-AU" w:vendorID="64" w:dllVersion="6" w:nlCheck="1" w:checkStyle="1"/>
  <w:activeWritingStyle w:appName="MSWord" w:lang="en-US" w:vendorID="64" w:dllVersion="4096" w:nlCheck="1" w:checkStyle="0"/>
  <w:activeWritingStyle w:appName="MSWord" w:lang="es-ES" w:vendorID="64" w:dllVersion="4096" w:nlCheck="1" w:checkStyle="0"/>
  <w:activeWritingStyle w:appName="MSWord" w:lang="en-AU" w:vendorID="64" w:dllVersion="4096" w:nlCheck="1" w:checkStyle="0"/>
  <w:activeWritingStyle w:appName="MSWord" w:lang="en-GB" w:vendorID="64" w:dllVersion="4096" w:nlCheck="1" w:checkStyle="0"/>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9CB"/>
    <w:rsid w:val="00005264"/>
    <w:rsid w:val="0000580B"/>
    <w:rsid w:val="00005E1E"/>
    <w:rsid w:val="00012AE9"/>
    <w:rsid w:val="00013BF8"/>
    <w:rsid w:val="00017EA6"/>
    <w:rsid w:val="000266C6"/>
    <w:rsid w:val="00033178"/>
    <w:rsid w:val="00034859"/>
    <w:rsid w:val="000441D1"/>
    <w:rsid w:val="00044482"/>
    <w:rsid w:val="00051964"/>
    <w:rsid w:val="00053427"/>
    <w:rsid w:val="000546D1"/>
    <w:rsid w:val="00057916"/>
    <w:rsid w:val="000616CB"/>
    <w:rsid w:val="0006306C"/>
    <w:rsid w:val="00072FDB"/>
    <w:rsid w:val="000731BD"/>
    <w:rsid w:val="00082FDE"/>
    <w:rsid w:val="000A0BB6"/>
    <w:rsid w:val="000A207A"/>
    <w:rsid w:val="000A261D"/>
    <w:rsid w:val="000A4E3C"/>
    <w:rsid w:val="000B23F1"/>
    <w:rsid w:val="000B3A31"/>
    <w:rsid w:val="000B498B"/>
    <w:rsid w:val="000B6A5A"/>
    <w:rsid w:val="000C3235"/>
    <w:rsid w:val="000D29D7"/>
    <w:rsid w:val="000D464C"/>
    <w:rsid w:val="000D6C72"/>
    <w:rsid w:val="000E0EF0"/>
    <w:rsid w:val="000E5886"/>
    <w:rsid w:val="000E5FB5"/>
    <w:rsid w:val="000E68C0"/>
    <w:rsid w:val="000E7C5E"/>
    <w:rsid w:val="000F56EF"/>
    <w:rsid w:val="000F6C69"/>
    <w:rsid w:val="00111427"/>
    <w:rsid w:val="00122B7B"/>
    <w:rsid w:val="001257BC"/>
    <w:rsid w:val="00125E54"/>
    <w:rsid w:val="0013084C"/>
    <w:rsid w:val="001420DE"/>
    <w:rsid w:val="0014312D"/>
    <w:rsid w:val="001449CB"/>
    <w:rsid w:val="00150435"/>
    <w:rsid w:val="00151C09"/>
    <w:rsid w:val="00163E3D"/>
    <w:rsid w:val="00164160"/>
    <w:rsid w:val="00164658"/>
    <w:rsid w:val="00165209"/>
    <w:rsid w:val="0016706F"/>
    <w:rsid w:val="00167639"/>
    <w:rsid w:val="00173943"/>
    <w:rsid w:val="0017401D"/>
    <w:rsid w:val="00180A7B"/>
    <w:rsid w:val="00180E17"/>
    <w:rsid w:val="00180F27"/>
    <w:rsid w:val="0018209B"/>
    <w:rsid w:val="001851D2"/>
    <w:rsid w:val="0019601D"/>
    <w:rsid w:val="00196510"/>
    <w:rsid w:val="001B4CDD"/>
    <w:rsid w:val="001C0290"/>
    <w:rsid w:val="001C27C0"/>
    <w:rsid w:val="001C3FA0"/>
    <w:rsid w:val="001C51D6"/>
    <w:rsid w:val="001D10CC"/>
    <w:rsid w:val="001F6924"/>
    <w:rsid w:val="00203029"/>
    <w:rsid w:val="00207F91"/>
    <w:rsid w:val="00211012"/>
    <w:rsid w:val="002134E5"/>
    <w:rsid w:val="00226A90"/>
    <w:rsid w:val="00230D60"/>
    <w:rsid w:val="00231FB9"/>
    <w:rsid w:val="002565F4"/>
    <w:rsid w:val="00257B4A"/>
    <w:rsid w:val="00257D90"/>
    <w:rsid w:val="002634A7"/>
    <w:rsid w:val="00273393"/>
    <w:rsid w:val="00274CAC"/>
    <w:rsid w:val="00275322"/>
    <w:rsid w:val="00276F17"/>
    <w:rsid w:val="002834C6"/>
    <w:rsid w:val="002838EE"/>
    <w:rsid w:val="00284C9B"/>
    <w:rsid w:val="002A00C5"/>
    <w:rsid w:val="002A01CB"/>
    <w:rsid w:val="002A10CE"/>
    <w:rsid w:val="002B1CAC"/>
    <w:rsid w:val="002B38CD"/>
    <w:rsid w:val="002B543C"/>
    <w:rsid w:val="002C0C71"/>
    <w:rsid w:val="002C0F4C"/>
    <w:rsid w:val="002C2DB6"/>
    <w:rsid w:val="002D180B"/>
    <w:rsid w:val="002D3938"/>
    <w:rsid w:val="002D461C"/>
    <w:rsid w:val="002E447E"/>
    <w:rsid w:val="002E6395"/>
    <w:rsid w:val="002E75AF"/>
    <w:rsid w:val="00300D01"/>
    <w:rsid w:val="003014C4"/>
    <w:rsid w:val="00301A67"/>
    <w:rsid w:val="00303D11"/>
    <w:rsid w:val="00310104"/>
    <w:rsid w:val="00311A32"/>
    <w:rsid w:val="00314854"/>
    <w:rsid w:val="00315CC2"/>
    <w:rsid w:val="00320656"/>
    <w:rsid w:val="00320DBE"/>
    <w:rsid w:val="00325114"/>
    <w:rsid w:val="0033321E"/>
    <w:rsid w:val="00333C9A"/>
    <w:rsid w:val="003341A3"/>
    <w:rsid w:val="003345DD"/>
    <w:rsid w:val="0034286C"/>
    <w:rsid w:val="00352480"/>
    <w:rsid w:val="0035408C"/>
    <w:rsid w:val="003577D9"/>
    <w:rsid w:val="0037026E"/>
    <w:rsid w:val="003773F9"/>
    <w:rsid w:val="00380E57"/>
    <w:rsid w:val="00383D2E"/>
    <w:rsid w:val="00384AA1"/>
    <w:rsid w:val="00390241"/>
    <w:rsid w:val="00391745"/>
    <w:rsid w:val="00394BE4"/>
    <w:rsid w:val="0039501E"/>
    <w:rsid w:val="003954DC"/>
    <w:rsid w:val="003A3F69"/>
    <w:rsid w:val="003A4D1F"/>
    <w:rsid w:val="003A5FB5"/>
    <w:rsid w:val="003B48B5"/>
    <w:rsid w:val="003B7A68"/>
    <w:rsid w:val="003C3083"/>
    <w:rsid w:val="003C722D"/>
    <w:rsid w:val="003D35C9"/>
    <w:rsid w:val="003D467F"/>
    <w:rsid w:val="003E4998"/>
    <w:rsid w:val="003F4367"/>
    <w:rsid w:val="003F5034"/>
    <w:rsid w:val="003F6A2F"/>
    <w:rsid w:val="004045E6"/>
    <w:rsid w:val="004074E2"/>
    <w:rsid w:val="00423334"/>
    <w:rsid w:val="00424F92"/>
    <w:rsid w:val="00432FC1"/>
    <w:rsid w:val="00435A47"/>
    <w:rsid w:val="00436AB3"/>
    <w:rsid w:val="00441F6B"/>
    <w:rsid w:val="00450EDE"/>
    <w:rsid w:val="00454D3A"/>
    <w:rsid w:val="00457022"/>
    <w:rsid w:val="0046482C"/>
    <w:rsid w:val="00466531"/>
    <w:rsid w:val="004802B5"/>
    <w:rsid w:val="004859AD"/>
    <w:rsid w:val="004864A2"/>
    <w:rsid w:val="004A56DF"/>
    <w:rsid w:val="004B1142"/>
    <w:rsid w:val="004B508C"/>
    <w:rsid w:val="004B594A"/>
    <w:rsid w:val="004C20F2"/>
    <w:rsid w:val="004C729D"/>
    <w:rsid w:val="004D2CA4"/>
    <w:rsid w:val="004E216A"/>
    <w:rsid w:val="004E2642"/>
    <w:rsid w:val="004E7EFA"/>
    <w:rsid w:val="004F67F9"/>
    <w:rsid w:val="00516502"/>
    <w:rsid w:val="00522086"/>
    <w:rsid w:val="005328AE"/>
    <w:rsid w:val="00533FAB"/>
    <w:rsid w:val="00544823"/>
    <w:rsid w:val="00550870"/>
    <w:rsid w:val="00560D27"/>
    <w:rsid w:val="00562902"/>
    <w:rsid w:val="005732C9"/>
    <w:rsid w:val="005816F1"/>
    <w:rsid w:val="005831DF"/>
    <w:rsid w:val="005A35F8"/>
    <w:rsid w:val="005C30CC"/>
    <w:rsid w:val="005C5865"/>
    <w:rsid w:val="005D1E6B"/>
    <w:rsid w:val="005D3413"/>
    <w:rsid w:val="005E0507"/>
    <w:rsid w:val="005E40F9"/>
    <w:rsid w:val="005F0A0E"/>
    <w:rsid w:val="005F530F"/>
    <w:rsid w:val="00602261"/>
    <w:rsid w:val="006063DB"/>
    <w:rsid w:val="00622B41"/>
    <w:rsid w:val="00625628"/>
    <w:rsid w:val="00627A16"/>
    <w:rsid w:val="00637883"/>
    <w:rsid w:val="00640BFA"/>
    <w:rsid w:val="00646EE4"/>
    <w:rsid w:val="006535B9"/>
    <w:rsid w:val="0065609E"/>
    <w:rsid w:val="00657110"/>
    <w:rsid w:val="00657E9C"/>
    <w:rsid w:val="006602D8"/>
    <w:rsid w:val="006619F4"/>
    <w:rsid w:val="00661E65"/>
    <w:rsid w:val="00667400"/>
    <w:rsid w:val="0067478C"/>
    <w:rsid w:val="00680D5E"/>
    <w:rsid w:val="00680F6C"/>
    <w:rsid w:val="00683E15"/>
    <w:rsid w:val="0068619C"/>
    <w:rsid w:val="00687676"/>
    <w:rsid w:val="006927A5"/>
    <w:rsid w:val="006A0733"/>
    <w:rsid w:val="006A7E9A"/>
    <w:rsid w:val="006B0236"/>
    <w:rsid w:val="006B0D0E"/>
    <w:rsid w:val="006B2351"/>
    <w:rsid w:val="006B6505"/>
    <w:rsid w:val="006B7516"/>
    <w:rsid w:val="006E0C65"/>
    <w:rsid w:val="006E3362"/>
    <w:rsid w:val="006E3E40"/>
    <w:rsid w:val="006E5061"/>
    <w:rsid w:val="006F6D9F"/>
    <w:rsid w:val="0070184A"/>
    <w:rsid w:val="00710F44"/>
    <w:rsid w:val="00717500"/>
    <w:rsid w:val="00720388"/>
    <w:rsid w:val="0073417C"/>
    <w:rsid w:val="007423E5"/>
    <w:rsid w:val="00750D0B"/>
    <w:rsid w:val="00754CEE"/>
    <w:rsid w:val="0076335B"/>
    <w:rsid w:val="00777825"/>
    <w:rsid w:val="00783986"/>
    <w:rsid w:val="00786116"/>
    <w:rsid w:val="00790F17"/>
    <w:rsid w:val="00790FEB"/>
    <w:rsid w:val="00791243"/>
    <w:rsid w:val="007934A9"/>
    <w:rsid w:val="007938CD"/>
    <w:rsid w:val="00793AB6"/>
    <w:rsid w:val="00796227"/>
    <w:rsid w:val="007A1515"/>
    <w:rsid w:val="007B1B48"/>
    <w:rsid w:val="007B3647"/>
    <w:rsid w:val="007C39DF"/>
    <w:rsid w:val="007C62F3"/>
    <w:rsid w:val="007D219F"/>
    <w:rsid w:val="007D55F3"/>
    <w:rsid w:val="007E3861"/>
    <w:rsid w:val="007E4A2B"/>
    <w:rsid w:val="007E4BB7"/>
    <w:rsid w:val="007F6959"/>
    <w:rsid w:val="00802153"/>
    <w:rsid w:val="008134DF"/>
    <w:rsid w:val="00820E2C"/>
    <w:rsid w:val="008215AD"/>
    <w:rsid w:val="008216F8"/>
    <w:rsid w:val="00823FAC"/>
    <w:rsid w:val="0082762E"/>
    <w:rsid w:val="00827BA3"/>
    <w:rsid w:val="008318A2"/>
    <w:rsid w:val="00833D14"/>
    <w:rsid w:val="00834FF0"/>
    <w:rsid w:val="00842047"/>
    <w:rsid w:val="00852F82"/>
    <w:rsid w:val="008606FA"/>
    <w:rsid w:val="00870B1A"/>
    <w:rsid w:val="00893846"/>
    <w:rsid w:val="008C7184"/>
    <w:rsid w:val="008C7F06"/>
    <w:rsid w:val="008D192B"/>
    <w:rsid w:val="008D4BC3"/>
    <w:rsid w:val="008D7712"/>
    <w:rsid w:val="008D7F7C"/>
    <w:rsid w:val="008E0798"/>
    <w:rsid w:val="008E24AF"/>
    <w:rsid w:val="008E6266"/>
    <w:rsid w:val="008F3021"/>
    <w:rsid w:val="0090330C"/>
    <w:rsid w:val="0091276F"/>
    <w:rsid w:val="00913BA7"/>
    <w:rsid w:val="00916D3A"/>
    <w:rsid w:val="00922476"/>
    <w:rsid w:val="00925BCC"/>
    <w:rsid w:val="00935FCF"/>
    <w:rsid w:val="00950225"/>
    <w:rsid w:val="00950309"/>
    <w:rsid w:val="00957376"/>
    <w:rsid w:val="009642AF"/>
    <w:rsid w:val="00964AAC"/>
    <w:rsid w:val="009651C1"/>
    <w:rsid w:val="00973B35"/>
    <w:rsid w:val="00977187"/>
    <w:rsid w:val="00977DCA"/>
    <w:rsid w:val="00984120"/>
    <w:rsid w:val="009868E6"/>
    <w:rsid w:val="009A0804"/>
    <w:rsid w:val="009A745F"/>
    <w:rsid w:val="009B04CD"/>
    <w:rsid w:val="009B17CB"/>
    <w:rsid w:val="009B644C"/>
    <w:rsid w:val="009C6775"/>
    <w:rsid w:val="009D4810"/>
    <w:rsid w:val="009F778A"/>
    <w:rsid w:val="009F7E3F"/>
    <w:rsid w:val="00A031A3"/>
    <w:rsid w:val="00A058FD"/>
    <w:rsid w:val="00A10952"/>
    <w:rsid w:val="00A10E29"/>
    <w:rsid w:val="00A1519D"/>
    <w:rsid w:val="00A22BE4"/>
    <w:rsid w:val="00A26D0A"/>
    <w:rsid w:val="00A37A60"/>
    <w:rsid w:val="00A37FDE"/>
    <w:rsid w:val="00A4532A"/>
    <w:rsid w:val="00A55BE9"/>
    <w:rsid w:val="00A648B1"/>
    <w:rsid w:val="00A65633"/>
    <w:rsid w:val="00A70978"/>
    <w:rsid w:val="00A71293"/>
    <w:rsid w:val="00A71CCB"/>
    <w:rsid w:val="00A7307E"/>
    <w:rsid w:val="00A74384"/>
    <w:rsid w:val="00A77DA7"/>
    <w:rsid w:val="00A906B3"/>
    <w:rsid w:val="00A966A8"/>
    <w:rsid w:val="00AA0B16"/>
    <w:rsid w:val="00AA1F41"/>
    <w:rsid w:val="00AA4D06"/>
    <w:rsid w:val="00AB1231"/>
    <w:rsid w:val="00AD37A9"/>
    <w:rsid w:val="00AE0916"/>
    <w:rsid w:val="00AF0041"/>
    <w:rsid w:val="00AF0A22"/>
    <w:rsid w:val="00AF36EA"/>
    <w:rsid w:val="00AF43D0"/>
    <w:rsid w:val="00AF541A"/>
    <w:rsid w:val="00AF6E84"/>
    <w:rsid w:val="00B010A2"/>
    <w:rsid w:val="00B05D17"/>
    <w:rsid w:val="00B14197"/>
    <w:rsid w:val="00B20A7E"/>
    <w:rsid w:val="00B2131F"/>
    <w:rsid w:val="00B218B7"/>
    <w:rsid w:val="00B463E3"/>
    <w:rsid w:val="00B52ABB"/>
    <w:rsid w:val="00B56891"/>
    <w:rsid w:val="00B62F6D"/>
    <w:rsid w:val="00B731C8"/>
    <w:rsid w:val="00B73BDD"/>
    <w:rsid w:val="00B7509E"/>
    <w:rsid w:val="00B75E3A"/>
    <w:rsid w:val="00B8301D"/>
    <w:rsid w:val="00B90521"/>
    <w:rsid w:val="00B91C3E"/>
    <w:rsid w:val="00B93F01"/>
    <w:rsid w:val="00BA33DC"/>
    <w:rsid w:val="00BA4650"/>
    <w:rsid w:val="00BA721C"/>
    <w:rsid w:val="00BB48A4"/>
    <w:rsid w:val="00BB583C"/>
    <w:rsid w:val="00BB635E"/>
    <w:rsid w:val="00BB69CD"/>
    <w:rsid w:val="00BC40E1"/>
    <w:rsid w:val="00BC512F"/>
    <w:rsid w:val="00BC5504"/>
    <w:rsid w:val="00BD0DDA"/>
    <w:rsid w:val="00BD5CD4"/>
    <w:rsid w:val="00C07EBB"/>
    <w:rsid w:val="00C12EDF"/>
    <w:rsid w:val="00C37D23"/>
    <w:rsid w:val="00C37EB2"/>
    <w:rsid w:val="00C41B9D"/>
    <w:rsid w:val="00C458FF"/>
    <w:rsid w:val="00C471DF"/>
    <w:rsid w:val="00C540D7"/>
    <w:rsid w:val="00C6549C"/>
    <w:rsid w:val="00C66F3C"/>
    <w:rsid w:val="00C75571"/>
    <w:rsid w:val="00C82D27"/>
    <w:rsid w:val="00C93647"/>
    <w:rsid w:val="00C95E03"/>
    <w:rsid w:val="00C96715"/>
    <w:rsid w:val="00CA380D"/>
    <w:rsid w:val="00CA400D"/>
    <w:rsid w:val="00CA5411"/>
    <w:rsid w:val="00CA67D0"/>
    <w:rsid w:val="00CC1EF8"/>
    <w:rsid w:val="00CC52DB"/>
    <w:rsid w:val="00CC7006"/>
    <w:rsid w:val="00CD0792"/>
    <w:rsid w:val="00CD3749"/>
    <w:rsid w:val="00CF410B"/>
    <w:rsid w:val="00D030B4"/>
    <w:rsid w:val="00D048E5"/>
    <w:rsid w:val="00D04A4B"/>
    <w:rsid w:val="00D07A10"/>
    <w:rsid w:val="00D119CA"/>
    <w:rsid w:val="00D15025"/>
    <w:rsid w:val="00D2105C"/>
    <w:rsid w:val="00D21169"/>
    <w:rsid w:val="00D265CA"/>
    <w:rsid w:val="00D37E5B"/>
    <w:rsid w:val="00D475CF"/>
    <w:rsid w:val="00D529E7"/>
    <w:rsid w:val="00D609A3"/>
    <w:rsid w:val="00D73A06"/>
    <w:rsid w:val="00D90650"/>
    <w:rsid w:val="00D96CB6"/>
    <w:rsid w:val="00DA2399"/>
    <w:rsid w:val="00DB6100"/>
    <w:rsid w:val="00DB73AE"/>
    <w:rsid w:val="00DC0F6B"/>
    <w:rsid w:val="00DC76AC"/>
    <w:rsid w:val="00DC79D8"/>
    <w:rsid w:val="00DD0723"/>
    <w:rsid w:val="00DE413E"/>
    <w:rsid w:val="00DE4577"/>
    <w:rsid w:val="00DE6628"/>
    <w:rsid w:val="00DF3F2E"/>
    <w:rsid w:val="00E079FD"/>
    <w:rsid w:val="00E109F7"/>
    <w:rsid w:val="00E12934"/>
    <w:rsid w:val="00E141AB"/>
    <w:rsid w:val="00E21E9D"/>
    <w:rsid w:val="00E27A6E"/>
    <w:rsid w:val="00E27AC1"/>
    <w:rsid w:val="00E31E25"/>
    <w:rsid w:val="00E340A8"/>
    <w:rsid w:val="00E34F3E"/>
    <w:rsid w:val="00E37E9A"/>
    <w:rsid w:val="00E579DC"/>
    <w:rsid w:val="00E602BB"/>
    <w:rsid w:val="00E70580"/>
    <w:rsid w:val="00E70B6F"/>
    <w:rsid w:val="00E741E3"/>
    <w:rsid w:val="00E744F4"/>
    <w:rsid w:val="00E749A8"/>
    <w:rsid w:val="00E77B1D"/>
    <w:rsid w:val="00E801A0"/>
    <w:rsid w:val="00E80C61"/>
    <w:rsid w:val="00E87313"/>
    <w:rsid w:val="00E92DF7"/>
    <w:rsid w:val="00E932BE"/>
    <w:rsid w:val="00E96AAC"/>
    <w:rsid w:val="00EA135B"/>
    <w:rsid w:val="00EA28D3"/>
    <w:rsid w:val="00EA4A1B"/>
    <w:rsid w:val="00EA5482"/>
    <w:rsid w:val="00EA6071"/>
    <w:rsid w:val="00EA7DB3"/>
    <w:rsid w:val="00EB00F6"/>
    <w:rsid w:val="00EB4256"/>
    <w:rsid w:val="00EB64B8"/>
    <w:rsid w:val="00EB6F3C"/>
    <w:rsid w:val="00EB6F4D"/>
    <w:rsid w:val="00EC5173"/>
    <w:rsid w:val="00EC6CF9"/>
    <w:rsid w:val="00ED5338"/>
    <w:rsid w:val="00ED6EA4"/>
    <w:rsid w:val="00EE1883"/>
    <w:rsid w:val="00EE52D8"/>
    <w:rsid w:val="00EE6BDB"/>
    <w:rsid w:val="00EF697D"/>
    <w:rsid w:val="00EF6C13"/>
    <w:rsid w:val="00F11ADB"/>
    <w:rsid w:val="00F154DF"/>
    <w:rsid w:val="00F17275"/>
    <w:rsid w:val="00F20353"/>
    <w:rsid w:val="00F24784"/>
    <w:rsid w:val="00F25B96"/>
    <w:rsid w:val="00F30012"/>
    <w:rsid w:val="00F326F1"/>
    <w:rsid w:val="00F36E2E"/>
    <w:rsid w:val="00F45209"/>
    <w:rsid w:val="00F572D9"/>
    <w:rsid w:val="00F70EE4"/>
    <w:rsid w:val="00F738EA"/>
    <w:rsid w:val="00F74598"/>
    <w:rsid w:val="00F774C7"/>
    <w:rsid w:val="00F77BD2"/>
    <w:rsid w:val="00F82526"/>
    <w:rsid w:val="00F94F5A"/>
    <w:rsid w:val="00F95EDA"/>
    <w:rsid w:val="00FA6525"/>
    <w:rsid w:val="00FB38A9"/>
    <w:rsid w:val="00FB6264"/>
    <w:rsid w:val="00FC367C"/>
    <w:rsid w:val="00FC467E"/>
    <w:rsid w:val="00FD0F01"/>
    <w:rsid w:val="00FE2544"/>
    <w:rsid w:val="00FE4C33"/>
    <w:rsid w:val="00FF28FC"/>
    <w:rsid w:val="00FF7D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641E6"/>
  <w15:docId w15:val="{28C61E88-7142-4260-A46A-28ED37DD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49CB"/>
    <w:pPr>
      <w:spacing w:after="200" w:line="276" w:lineRule="auto"/>
    </w:pPr>
    <w:rPr>
      <w:rFonts w:ascii="Calibri" w:eastAsia="Times New Roman" w:hAnsi="Calibri" w:cs="Times New Roman"/>
      <w:lang w:val="es-ES"/>
    </w:rPr>
  </w:style>
  <w:style w:type="paragraph" w:styleId="Heading1">
    <w:name w:val="heading 1"/>
    <w:basedOn w:val="Normal"/>
    <w:next w:val="Normal"/>
    <w:link w:val="Heading1Char"/>
    <w:uiPriority w:val="9"/>
    <w:qFormat/>
    <w:rsid w:val="00BD0D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449CB"/>
    <w:pPr>
      <w:spacing w:before="100" w:beforeAutospacing="1" w:after="100" w:afterAutospacing="1" w:line="240" w:lineRule="auto"/>
      <w:outlineLvl w:val="1"/>
    </w:pPr>
    <w:rPr>
      <w:rFonts w:ascii="Times New Roman" w:hAnsi="Times New Roman"/>
      <w:b/>
      <w:bCs/>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49CB"/>
    <w:rPr>
      <w:rFonts w:ascii="Times New Roman" w:eastAsia="Times New Roman" w:hAnsi="Times New Roman" w:cs="Times New Roman"/>
      <w:b/>
      <w:bCs/>
      <w:sz w:val="36"/>
      <w:szCs w:val="36"/>
      <w:lang w:eastAsia="en-AU"/>
    </w:rPr>
  </w:style>
  <w:style w:type="paragraph" w:styleId="EndnoteText">
    <w:name w:val="endnote text"/>
    <w:basedOn w:val="Normal"/>
    <w:link w:val="EndnoteTextChar"/>
    <w:uiPriority w:val="99"/>
    <w:unhideWhenUsed/>
    <w:rsid w:val="001449CB"/>
    <w:rPr>
      <w:sz w:val="20"/>
      <w:szCs w:val="20"/>
    </w:rPr>
  </w:style>
  <w:style w:type="character" w:customStyle="1" w:styleId="EndnoteTextChar">
    <w:name w:val="Endnote Text Char"/>
    <w:basedOn w:val="DefaultParagraphFont"/>
    <w:link w:val="EndnoteText"/>
    <w:uiPriority w:val="99"/>
    <w:rsid w:val="001449CB"/>
    <w:rPr>
      <w:rFonts w:ascii="Calibri" w:eastAsia="Times New Roman" w:hAnsi="Calibri" w:cs="Times New Roman"/>
      <w:sz w:val="20"/>
      <w:szCs w:val="20"/>
      <w:lang w:val="es-ES"/>
    </w:rPr>
  </w:style>
  <w:style w:type="paragraph" w:styleId="ListParagraph">
    <w:name w:val="List Paragraph"/>
    <w:basedOn w:val="Normal"/>
    <w:qFormat/>
    <w:rsid w:val="001449CB"/>
    <w:pPr>
      <w:ind w:left="720"/>
      <w:contextualSpacing/>
    </w:pPr>
  </w:style>
  <w:style w:type="character" w:styleId="EndnoteReference">
    <w:name w:val="endnote reference"/>
    <w:uiPriority w:val="99"/>
    <w:unhideWhenUsed/>
    <w:rsid w:val="001449CB"/>
    <w:rPr>
      <w:vertAlign w:val="superscript"/>
    </w:rPr>
  </w:style>
  <w:style w:type="paragraph" w:styleId="BalloonText">
    <w:name w:val="Balloon Text"/>
    <w:basedOn w:val="Normal"/>
    <w:link w:val="BalloonTextChar"/>
    <w:uiPriority w:val="99"/>
    <w:semiHidden/>
    <w:unhideWhenUsed/>
    <w:rsid w:val="001449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9CB"/>
    <w:rPr>
      <w:rFonts w:ascii="Segoe UI" w:eastAsia="Times New Roman" w:hAnsi="Segoe UI" w:cs="Segoe UI"/>
      <w:sz w:val="18"/>
      <w:szCs w:val="18"/>
      <w:lang w:val="es-ES"/>
    </w:rPr>
  </w:style>
  <w:style w:type="character" w:customStyle="1" w:styleId="st1">
    <w:name w:val="st1"/>
    <w:basedOn w:val="DefaultParagraphFont"/>
    <w:rsid w:val="001449CB"/>
  </w:style>
  <w:style w:type="character" w:styleId="Hyperlink">
    <w:name w:val="Hyperlink"/>
    <w:basedOn w:val="DefaultParagraphFont"/>
    <w:uiPriority w:val="99"/>
    <w:semiHidden/>
    <w:unhideWhenUsed/>
    <w:rsid w:val="001449CB"/>
    <w:rPr>
      <w:color w:val="0000FF"/>
      <w:u w:val="single"/>
    </w:rPr>
  </w:style>
  <w:style w:type="paragraph" w:customStyle="1" w:styleId="articledetails">
    <w:name w:val="articledetails"/>
    <w:basedOn w:val="Normal"/>
    <w:rsid w:val="001449CB"/>
    <w:pPr>
      <w:spacing w:before="100" w:beforeAutospacing="1" w:after="100" w:afterAutospacing="1" w:line="240" w:lineRule="auto"/>
    </w:pPr>
    <w:rPr>
      <w:rFonts w:ascii="Times New Roman" w:hAnsi="Times New Roman"/>
      <w:sz w:val="24"/>
      <w:szCs w:val="24"/>
      <w:lang w:val="en-AU" w:eastAsia="en-AU"/>
    </w:rPr>
  </w:style>
  <w:style w:type="paragraph" w:styleId="BodyText">
    <w:name w:val="Body Text"/>
    <w:basedOn w:val="Normal"/>
    <w:link w:val="BodyTextChar"/>
    <w:unhideWhenUsed/>
    <w:rsid w:val="001449CB"/>
    <w:pPr>
      <w:spacing w:after="0" w:line="360" w:lineRule="auto"/>
      <w:jc w:val="both"/>
    </w:pPr>
    <w:rPr>
      <w:rFonts w:ascii="Times New Roman" w:eastAsia="Times" w:hAnsi="Times New Roman"/>
      <w:szCs w:val="20"/>
      <w:lang w:val="en-AU" w:eastAsia="en-AU"/>
    </w:rPr>
  </w:style>
  <w:style w:type="character" w:customStyle="1" w:styleId="BodyTextChar">
    <w:name w:val="Body Text Char"/>
    <w:basedOn w:val="DefaultParagraphFont"/>
    <w:link w:val="BodyText"/>
    <w:rsid w:val="001449CB"/>
    <w:rPr>
      <w:rFonts w:ascii="Times New Roman" w:eastAsia="Times" w:hAnsi="Times New Roman" w:cs="Times New Roman"/>
      <w:szCs w:val="20"/>
      <w:lang w:eastAsia="en-AU"/>
    </w:rPr>
  </w:style>
  <w:style w:type="paragraph" w:styleId="Header">
    <w:name w:val="header"/>
    <w:basedOn w:val="Normal"/>
    <w:link w:val="HeaderChar"/>
    <w:uiPriority w:val="99"/>
    <w:unhideWhenUsed/>
    <w:rsid w:val="001449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9CB"/>
    <w:rPr>
      <w:rFonts w:ascii="Calibri" w:eastAsia="Times New Roman" w:hAnsi="Calibri" w:cs="Times New Roman"/>
      <w:lang w:val="es-ES"/>
    </w:rPr>
  </w:style>
  <w:style w:type="paragraph" w:styleId="Footer">
    <w:name w:val="footer"/>
    <w:basedOn w:val="Normal"/>
    <w:link w:val="FooterChar"/>
    <w:uiPriority w:val="99"/>
    <w:unhideWhenUsed/>
    <w:rsid w:val="001449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9CB"/>
    <w:rPr>
      <w:rFonts w:ascii="Calibri" w:eastAsia="Times New Roman" w:hAnsi="Calibri" w:cs="Times New Roman"/>
      <w:lang w:val="es-ES"/>
    </w:rPr>
  </w:style>
  <w:style w:type="character" w:customStyle="1" w:styleId="apple-converted-space">
    <w:name w:val="apple-converted-space"/>
    <w:basedOn w:val="DefaultParagraphFont"/>
    <w:rsid w:val="001449CB"/>
  </w:style>
  <w:style w:type="character" w:styleId="Emphasis">
    <w:name w:val="Emphasis"/>
    <w:basedOn w:val="DefaultParagraphFont"/>
    <w:uiPriority w:val="20"/>
    <w:qFormat/>
    <w:rsid w:val="001449CB"/>
    <w:rPr>
      <w:i/>
      <w:iCs/>
    </w:rPr>
  </w:style>
  <w:style w:type="paragraph" w:styleId="FootnoteText">
    <w:name w:val="footnote text"/>
    <w:basedOn w:val="Normal"/>
    <w:link w:val="FootnoteTextChar"/>
    <w:unhideWhenUsed/>
    <w:rsid w:val="001449CB"/>
    <w:pPr>
      <w:spacing w:after="0" w:line="240" w:lineRule="auto"/>
    </w:pPr>
    <w:rPr>
      <w:sz w:val="20"/>
      <w:szCs w:val="20"/>
    </w:rPr>
  </w:style>
  <w:style w:type="character" w:customStyle="1" w:styleId="FootnoteTextChar">
    <w:name w:val="Footnote Text Char"/>
    <w:basedOn w:val="DefaultParagraphFont"/>
    <w:link w:val="FootnoteText"/>
    <w:rsid w:val="001449CB"/>
    <w:rPr>
      <w:rFonts w:ascii="Calibri" w:eastAsia="Times New Roman" w:hAnsi="Calibri" w:cs="Times New Roman"/>
      <w:sz w:val="20"/>
      <w:szCs w:val="20"/>
      <w:lang w:val="es-ES"/>
    </w:rPr>
  </w:style>
  <w:style w:type="character" w:styleId="FootnoteReference">
    <w:name w:val="footnote reference"/>
    <w:basedOn w:val="DefaultParagraphFont"/>
    <w:unhideWhenUsed/>
    <w:rsid w:val="001449CB"/>
    <w:rPr>
      <w:vertAlign w:val="superscript"/>
    </w:rPr>
  </w:style>
  <w:style w:type="character" w:customStyle="1" w:styleId="Heading1Char">
    <w:name w:val="Heading 1 Char"/>
    <w:basedOn w:val="DefaultParagraphFont"/>
    <w:link w:val="Heading1"/>
    <w:uiPriority w:val="9"/>
    <w:rsid w:val="00BD0DDA"/>
    <w:rPr>
      <w:rFonts w:asciiTheme="majorHAnsi" w:eastAsiaTheme="majorEastAsia" w:hAnsiTheme="majorHAnsi" w:cstheme="majorBidi"/>
      <w:color w:val="2F5496" w:themeColor="accent1" w:themeShade="BF"/>
      <w:sz w:val="32"/>
      <w:szCs w:val="32"/>
      <w:lang w:val="es-ES"/>
    </w:rPr>
  </w:style>
  <w:style w:type="paragraph" w:styleId="NormalWeb">
    <w:name w:val="Normal (Web)"/>
    <w:basedOn w:val="Normal"/>
    <w:uiPriority w:val="99"/>
    <w:semiHidden/>
    <w:unhideWhenUsed/>
    <w:rsid w:val="00BD0DDA"/>
    <w:pPr>
      <w:spacing w:before="100" w:beforeAutospacing="1" w:after="100" w:afterAutospacing="1" w:line="240" w:lineRule="auto"/>
    </w:pPr>
    <w:rPr>
      <w:rFonts w:ascii="Times New Roman" w:hAnsi="Times New Roman"/>
      <w:sz w:val="24"/>
      <w:szCs w:val="24"/>
      <w:lang w:val="en-AU" w:eastAsia="en-AU"/>
    </w:rPr>
  </w:style>
  <w:style w:type="character" w:customStyle="1" w:styleId="journaltitle">
    <w:name w:val="journaltitle"/>
    <w:basedOn w:val="DefaultParagraphFont"/>
    <w:rsid w:val="00BD0DDA"/>
  </w:style>
  <w:style w:type="paragraph" w:customStyle="1" w:styleId="icon--meta-keyline-before">
    <w:name w:val="icon--meta-keyline-before"/>
    <w:basedOn w:val="Normal"/>
    <w:rsid w:val="00BD0DDA"/>
    <w:pPr>
      <w:spacing w:before="100" w:beforeAutospacing="1" w:after="100" w:afterAutospacing="1" w:line="240" w:lineRule="auto"/>
    </w:pPr>
    <w:rPr>
      <w:rFonts w:ascii="Times New Roman" w:hAnsi="Times New Roman"/>
      <w:sz w:val="24"/>
      <w:szCs w:val="24"/>
      <w:lang w:val="en-AU" w:eastAsia="en-AU"/>
    </w:rPr>
  </w:style>
  <w:style w:type="character" w:customStyle="1" w:styleId="articlecitationyear">
    <w:name w:val="articlecitation_year"/>
    <w:basedOn w:val="DefaultParagraphFont"/>
    <w:rsid w:val="00BD0DDA"/>
  </w:style>
  <w:style w:type="character" w:customStyle="1" w:styleId="articlecitationvolume">
    <w:name w:val="articlecitation_volume"/>
    <w:basedOn w:val="DefaultParagraphFont"/>
    <w:rsid w:val="00BD0DDA"/>
  </w:style>
  <w:style w:type="character" w:customStyle="1" w:styleId="articlecitationpages">
    <w:name w:val="articlecitation_pages"/>
    <w:basedOn w:val="DefaultParagraphFont"/>
    <w:rsid w:val="00BD0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457101">
      <w:bodyDiv w:val="1"/>
      <w:marLeft w:val="0"/>
      <w:marRight w:val="0"/>
      <w:marTop w:val="0"/>
      <w:marBottom w:val="0"/>
      <w:divBdr>
        <w:top w:val="none" w:sz="0" w:space="0" w:color="auto"/>
        <w:left w:val="none" w:sz="0" w:space="0" w:color="auto"/>
        <w:bottom w:val="none" w:sz="0" w:space="0" w:color="auto"/>
        <w:right w:val="none" w:sz="0" w:space="0" w:color="auto"/>
      </w:divBdr>
    </w:div>
    <w:div w:id="1425303584">
      <w:bodyDiv w:val="1"/>
      <w:marLeft w:val="0"/>
      <w:marRight w:val="0"/>
      <w:marTop w:val="0"/>
      <w:marBottom w:val="0"/>
      <w:divBdr>
        <w:top w:val="none" w:sz="0" w:space="0" w:color="auto"/>
        <w:left w:val="none" w:sz="0" w:space="0" w:color="auto"/>
        <w:bottom w:val="none" w:sz="0" w:space="0" w:color="auto"/>
        <w:right w:val="none" w:sz="0" w:space="0" w:color="auto"/>
      </w:divBdr>
    </w:div>
    <w:div w:id="1577082456">
      <w:bodyDiv w:val="1"/>
      <w:marLeft w:val="0"/>
      <w:marRight w:val="0"/>
      <w:marTop w:val="0"/>
      <w:marBottom w:val="0"/>
      <w:divBdr>
        <w:top w:val="none" w:sz="0" w:space="0" w:color="auto"/>
        <w:left w:val="none" w:sz="0" w:space="0" w:color="auto"/>
        <w:bottom w:val="none" w:sz="0" w:space="0" w:color="auto"/>
        <w:right w:val="none" w:sz="0" w:space="0" w:color="auto"/>
      </w:divBdr>
      <w:divsChild>
        <w:div w:id="1373462957">
          <w:marLeft w:val="0"/>
          <w:marRight w:val="0"/>
          <w:marTop w:val="0"/>
          <w:marBottom w:val="0"/>
          <w:divBdr>
            <w:top w:val="none" w:sz="0" w:space="0" w:color="auto"/>
            <w:left w:val="none" w:sz="0" w:space="0" w:color="auto"/>
            <w:bottom w:val="none" w:sz="0" w:space="0" w:color="auto"/>
            <w:right w:val="none" w:sz="0" w:space="0" w:color="auto"/>
          </w:divBdr>
        </w:div>
      </w:divsChild>
    </w:div>
    <w:div w:id="1649435345">
      <w:bodyDiv w:val="1"/>
      <w:marLeft w:val="0"/>
      <w:marRight w:val="0"/>
      <w:marTop w:val="0"/>
      <w:marBottom w:val="0"/>
      <w:divBdr>
        <w:top w:val="none" w:sz="0" w:space="0" w:color="auto"/>
        <w:left w:val="none" w:sz="0" w:space="0" w:color="auto"/>
        <w:bottom w:val="none" w:sz="0" w:space="0" w:color="auto"/>
        <w:right w:val="none" w:sz="0" w:space="0" w:color="auto"/>
      </w:divBdr>
    </w:div>
    <w:div w:id="2012174589">
      <w:bodyDiv w:val="1"/>
      <w:marLeft w:val="0"/>
      <w:marRight w:val="0"/>
      <w:marTop w:val="0"/>
      <w:marBottom w:val="0"/>
      <w:divBdr>
        <w:top w:val="none" w:sz="0" w:space="0" w:color="auto"/>
        <w:left w:val="none" w:sz="0" w:space="0" w:color="auto"/>
        <w:bottom w:val="none" w:sz="0" w:space="0" w:color="auto"/>
        <w:right w:val="none" w:sz="0" w:space="0" w:color="auto"/>
      </w:divBdr>
      <w:divsChild>
        <w:div w:id="968507894">
          <w:marLeft w:val="0"/>
          <w:marRight w:val="0"/>
          <w:marTop w:val="0"/>
          <w:marBottom w:val="120"/>
          <w:divBdr>
            <w:top w:val="none" w:sz="0" w:space="0" w:color="auto"/>
            <w:left w:val="none" w:sz="0" w:space="0" w:color="auto"/>
            <w:bottom w:val="none" w:sz="0" w:space="0" w:color="auto"/>
            <w:right w:val="none" w:sz="0" w:space="0" w:color="auto"/>
          </w:divBdr>
        </w:div>
        <w:div w:id="268895075">
          <w:marLeft w:val="0"/>
          <w:marRight w:val="0"/>
          <w:marTop w:val="0"/>
          <w:marBottom w:val="5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7E620-8544-4F53-ACD7-A0ADEC44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35</Pages>
  <Words>8932</Words>
  <Characters>50915</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Jordi Fernandez</dc:creator>
  <cp:keywords/>
  <dc:description/>
  <cp:lastModifiedBy>Jordi Fernandez</cp:lastModifiedBy>
  <cp:revision>37</cp:revision>
  <cp:lastPrinted>2018-08-18T07:41:00Z</cp:lastPrinted>
  <dcterms:created xsi:type="dcterms:W3CDTF">2018-07-21T03:34:00Z</dcterms:created>
  <dcterms:modified xsi:type="dcterms:W3CDTF">2018-08-18T15:34:00Z</dcterms:modified>
</cp:coreProperties>
</file>