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D7EB4" w:rsidR="00654A2C" w:rsidP="4233172B" w:rsidRDefault="00B54DA0" w14:paraId="15A52A83" w14:textId="436F879C">
      <w:pPr>
        <w:pStyle w:val="Title"/>
        <w:rPr>
          <w:rFonts w:ascii="Times New Roman" w:hAnsi="Times New Roman" w:eastAsia="Times New Roman" w:cs="Times New Roman"/>
        </w:rPr>
      </w:pPr>
      <w:r w:rsidRPr="4233172B" w:rsidR="00B54DA0">
        <w:rPr>
          <w:rFonts w:ascii="Times New Roman" w:hAnsi="Times New Roman" w:eastAsia="Times New Roman" w:cs="Times New Roman"/>
        </w:rPr>
        <w:t>Pragmatis</w:t>
      </w:r>
      <w:r w:rsidRPr="4233172B" w:rsidR="00654A2C">
        <w:rPr>
          <w:rFonts w:ascii="Times New Roman" w:hAnsi="Times New Roman" w:eastAsia="Times New Roman" w:cs="Times New Roman"/>
        </w:rPr>
        <w:t>t Ethics and Climate C</w:t>
      </w:r>
      <w:bookmarkStart w:name="_GoBack" w:id="0"/>
      <w:bookmarkEnd w:id="0"/>
      <w:r w:rsidRPr="4233172B" w:rsidR="00654A2C">
        <w:rPr>
          <w:rFonts w:ascii="Times New Roman" w:hAnsi="Times New Roman" w:eastAsia="Times New Roman" w:cs="Times New Roman"/>
        </w:rPr>
        <w:t>hange</w:t>
      </w:r>
    </w:p>
    <w:p w:rsidR="4233172B" w:rsidP="4233172B" w:rsidRDefault="4233172B" w14:paraId="6157957E" w14:textId="5ACB98BF">
      <w:pPr>
        <w:rPr>
          <w:rFonts w:ascii="Times New Roman" w:hAnsi="Times New Roman" w:eastAsia="Times New Roman" w:cs="Times New Roman"/>
          <w:sz w:val="40"/>
          <w:szCs w:val="40"/>
        </w:rPr>
      </w:pPr>
    </w:p>
    <w:p w:rsidR="00654A2C" w:rsidP="4233172B" w:rsidRDefault="00654A2C" w14:paraId="30783A43" w14:textId="075BBB78">
      <w:pPr>
        <w:rPr>
          <w:rFonts w:ascii="Times New Roman" w:hAnsi="Times New Roman" w:eastAsia="Times New Roman" w:cs="Times New Roman"/>
          <w:sz w:val="40"/>
          <w:szCs w:val="40"/>
        </w:rPr>
      </w:pPr>
      <w:r w:rsidRPr="4233172B" w:rsidR="00654A2C">
        <w:rPr>
          <w:rFonts w:ascii="Times New Roman" w:hAnsi="Times New Roman" w:eastAsia="Times New Roman" w:cs="Times New Roman"/>
          <w:sz w:val="40"/>
          <w:szCs w:val="40"/>
        </w:rPr>
        <w:t xml:space="preserve">Steven </w:t>
      </w:r>
      <w:r w:rsidRPr="4233172B" w:rsidR="00654A2C">
        <w:rPr>
          <w:rFonts w:ascii="Times New Roman" w:hAnsi="Times New Roman" w:eastAsia="Times New Roman" w:cs="Times New Roman"/>
          <w:sz w:val="40"/>
          <w:szCs w:val="40"/>
        </w:rPr>
        <w:t>Fesmir</w:t>
      </w:r>
      <w:r w:rsidRPr="4233172B" w:rsidR="00980A26">
        <w:rPr>
          <w:rFonts w:ascii="Times New Roman" w:hAnsi="Times New Roman" w:eastAsia="Times New Roman" w:cs="Times New Roman"/>
          <w:sz w:val="40"/>
          <w:szCs w:val="40"/>
        </w:rPr>
        <w:t>e</w:t>
      </w:r>
    </w:p>
    <w:p w:rsidR="6D05505E" w:rsidP="4233172B" w:rsidRDefault="6D05505E" w14:paraId="39C38B45" w14:textId="0CF2AF7D">
      <w:pPr>
        <w:rPr>
          <w:rFonts w:ascii="Times New Roman" w:hAnsi="Times New Roman" w:eastAsia="Times New Roman" w:cs="Times New Roman"/>
          <w:sz w:val="32"/>
          <w:szCs w:val="32"/>
        </w:rPr>
      </w:pPr>
      <w:r w:rsidRPr="4233172B" w:rsidR="6D05505E">
        <w:rPr>
          <w:rFonts w:ascii="Times New Roman" w:hAnsi="Times New Roman" w:eastAsia="Times New Roman" w:cs="Times New Roman"/>
          <w:sz w:val="32"/>
          <w:szCs w:val="32"/>
        </w:rPr>
        <w:t xml:space="preserve">Professor of Philosophy, Radford University, </w:t>
      </w:r>
      <w:proofErr w:type="spellStart"/>
      <w:r w:rsidRPr="4233172B" w:rsidR="6D05505E">
        <w:rPr>
          <w:rFonts w:ascii="Times New Roman" w:hAnsi="Times New Roman" w:eastAsia="Times New Roman" w:cs="Times New Roman"/>
          <w:sz w:val="32"/>
          <w:szCs w:val="32"/>
        </w:rPr>
        <w:t>sfesmire@radford</w:t>
      </w:r>
      <w:proofErr w:type="spellEnd"/>
      <w:r w:rsidRPr="4233172B" w:rsidR="6D05505E">
        <w:rPr>
          <w:rFonts w:ascii="Times New Roman" w:hAnsi="Times New Roman" w:eastAsia="Times New Roman" w:cs="Times New Roman"/>
          <w:sz w:val="32"/>
          <w:szCs w:val="32"/>
        </w:rPr>
        <w:t>.edu</w:t>
      </w:r>
    </w:p>
    <w:p w:rsidRPr="00A33351" w:rsidR="00A33351" w:rsidP="45C15E07" w:rsidRDefault="00A33351" w14:paraId="63102A26" w14:textId="0895064D">
      <w:pPr>
        <w:tabs>
          <w:tab w:val="left" w:pos="-720"/>
          <w:tab w:val="left" w:pos="0"/>
          <w:tab w:val="left" w:pos="588"/>
          <w:tab w:val="left" w:pos="940"/>
          <w:tab w:val="left" w:pos="1293"/>
          <w:tab w:val="left" w:pos="164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4233172B" w:rsidR="00A33351">
        <w:rPr>
          <w:rFonts w:ascii="Times New Roman" w:hAnsi="Times New Roman" w:cs="Times New Roman"/>
          <w:sz w:val="24"/>
          <w:szCs w:val="24"/>
        </w:rPr>
        <w:t>Pre</w:t>
      </w:r>
      <w:r w:rsidRPr="4233172B" w:rsidR="64BBD521">
        <w:rPr>
          <w:rFonts w:ascii="Times New Roman" w:hAnsi="Times New Roman" w:cs="Times New Roman"/>
          <w:sz w:val="24"/>
          <w:szCs w:val="24"/>
        </w:rPr>
        <w:t>print</w:t>
      </w:r>
      <w:r w:rsidRPr="4233172B" w:rsidR="197432E9">
        <w:rPr>
          <w:rFonts w:ascii="Times New Roman" w:hAnsi="Times New Roman" w:cs="Times New Roman"/>
          <w:sz w:val="24"/>
          <w:szCs w:val="24"/>
        </w:rPr>
        <w:t xml:space="preserve"> of Steven Fesmire, “Pragmatist Ethics and Climate Change,” in</w:t>
      </w:r>
      <w:r w:rsidRPr="4233172B" w:rsidR="00A33351">
        <w:rPr>
          <w:rFonts w:ascii="Times New Roman" w:hAnsi="Times New Roman" w:cs="Times New Roman"/>
          <w:sz w:val="24"/>
          <w:szCs w:val="24"/>
        </w:rPr>
        <w:t xml:space="preserve"> </w:t>
      </w:r>
      <w:r w:rsidRPr="4233172B" w:rsidR="00A33351">
        <w:rPr>
          <w:rFonts w:ascii="Times New Roman" w:hAnsi="Times New Roman" w:cs="Times New Roman"/>
          <w:i w:val="1"/>
          <w:iCs w:val="1"/>
          <w:sz w:val="24"/>
          <w:szCs w:val="24"/>
        </w:rPr>
        <w:t>Moral Theory and Climate Change: Ethical Perspectives on a Warming Planet</w:t>
      </w:r>
      <w:r w:rsidRPr="4233172B" w:rsidR="00A33351">
        <w:rPr>
          <w:rFonts w:ascii="Times New Roman" w:hAnsi="Times New Roman" w:cs="Times New Roman"/>
          <w:sz w:val="24"/>
          <w:szCs w:val="24"/>
        </w:rPr>
        <w:t xml:space="preserve">, ed. Dale Miller and Ben Eggleston (Routledge, </w:t>
      </w:r>
      <w:r w:rsidRPr="4233172B" w:rsidR="11651A35">
        <w:rPr>
          <w:rFonts w:ascii="Times New Roman" w:hAnsi="Times New Roman" w:cs="Times New Roman"/>
          <w:sz w:val="24"/>
          <w:szCs w:val="24"/>
        </w:rPr>
        <w:t>2020</w:t>
      </w:r>
      <w:r w:rsidRPr="4233172B" w:rsidR="00A33351">
        <w:rPr>
          <w:rFonts w:ascii="Times New Roman" w:hAnsi="Times New Roman" w:cs="Times New Roman"/>
          <w:sz w:val="24"/>
          <w:szCs w:val="24"/>
        </w:rPr>
        <w:t>).</w:t>
      </w:r>
    </w:p>
    <w:p w:rsidR="00A33351" w:rsidP="00A33351" w:rsidRDefault="00A33351" w14:paraId="2B131307" w14:textId="77777777">
      <w:pPr>
        <w:autoSpaceDE w:val="0"/>
        <w:autoSpaceDN w:val="0"/>
        <w:adjustRightInd w:val="0"/>
        <w:spacing w:after="0" w:line="480" w:lineRule="auto"/>
        <w:rPr>
          <w:rFonts w:ascii="Times New Roman" w:hAnsi="Times New Roman" w:cs="Times New Roman"/>
          <w:sz w:val="24"/>
          <w:szCs w:val="24"/>
        </w:rPr>
      </w:pPr>
    </w:p>
    <w:p w:rsidRPr="008063C1" w:rsidR="00A33351" w:rsidP="00A33351" w:rsidRDefault="00A33351" w14:paraId="3DEF9425" w14:textId="154BF56C">
      <w:pPr>
        <w:autoSpaceDE w:val="0"/>
        <w:autoSpaceDN w:val="0"/>
        <w:adjustRightInd w:val="0"/>
        <w:spacing w:after="0" w:line="480" w:lineRule="auto"/>
        <w:rPr>
          <w:rFonts w:ascii="Times New Roman" w:hAnsi="Times New Roman" w:cs="Times New Roman"/>
          <w:sz w:val="24"/>
          <w:szCs w:val="24"/>
        </w:rPr>
      </w:pPr>
      <w:r w:rsidRPr="45C15E07" w:rsidR="00A33351">
        <w:rPr>
          <w:rFonts w:ascii="Times New Roman" w:hAnsi="Times New Roman" w:cs="Times New Roman"/>
          <w:sz w:val="24"/>
          <w:szCs w:val="24"/>
        </w:rPr>
        <w:t xml:space="preserve">Abstract:  </w:t>
      </w:r>
      <w:r w:rsidRPr="45C15E07" w:rsidR="00A33351">
        <w:rPr>
          <w:rFonts w:ascii="Times New Roman" w:hAnsi="Times New Roman" w:cs="Times New Roman"/>
          <w:sz w:val="24"/>
          <w:szCs w:val="24"/>
        </w:rPr>
        <w:t xml:space="preserve">This </w:t>
      </w:r>
      <w:r w:rsidRPr="45C15E07" w:rsidR="6D3C7540">
        <w:rPr>
          <w:rFonts w:ascii="Times New Roman" w:hAnsi="Times New Roman" w:cs="Times New Roman"/>
          <w:sz w:val="24"/>
          <w:szCs w:val="24"/>
        </w:rPr>
        <w:t>chapter</w:t>
      </w:r>
      <w:r w:rsidRPr="45C15E07" w:rsidR="00A33351">
        <w:rPr>
          <w:rFonts w:ascii="Times New Roman" w:hAnsi="Times New Roman" w:cs="Times New Roman"/>
          <w:sz w:val="24"/>
          <w:szCs w:val="24"/>
        </w:rPr>
        <w:t xml:space="preserve"> explores some features of pragmatic pluralism as an ethical perspective on climate change.  It is inspired in part by Andrew </w:t>
      </w:r>
      <w:r w:rsidRPr="45C15E07" w:rsidR="00A33351">
        <w:rPr>
          <w:rFonts w:ascii="Times New Roman" w:hAnsi="Times New Roman" w:cs="Times New Roman"/>
          <w:sz w:val="24"/>
          <w:szCs w:val="24"/>
        </w:rPr>
        <w:t>Light</w:t>
      </w:r>
      <w:r w:rsidRPr="45C15E07" w:rsidR="00A33351">
        <w:rPr>
          <w:rFonts w:ascii="Times New Roman" w:hAnsi="Times New Roman" w:cs="Times New Roman"/>
          <w:sz w:val="24"/>
          <w:szCs w:val="24"/>
        </w:rPr>
        <w:t>’s</w:t>
      </w:r>
      <w:r w:rsidRPr="45C15E07" w:rsidR="00A33351">
        <w:rPr>
          <w:rFonts w:ascii="Times New Roman" w:hAnsi="Times New Roman" w:cs="Times New Roman"/>
          <w:sz w:val="24"/>
          <w:szCs w:val="24"/>
        </w:rPr>
        <w:t xml:space="preserve"> </w:t>
      </w:r>
      <w:r w:rsidRPr="45C15E07" w:rsidR="00A33351">
        <w:rPr>
          <w:rFonts w:ascii="Times New Roman" w:hAnsi="Times New Roman" w:cs="Times New Roman"/>
          <w:sz w:val="24"/>
          <w:szCs w:val="24"/>
        </w:rPr>
        <w:t xml:space="preserve">work on climate diplomacy, and by Bryan </w:t>
      </w:r>
      <w:r w:rsidRPr="45C15E07" w:rsidR="00A33351">
        <w:rPr>
          <w:rFonts w:ascii="Times New Roman" w:hAnsi="Times New Roman" w:eastAsia="Times New Roman" w:cs="Times New Roman"/>
          <w:sz w:val="24"/>
          <w:szCs w:val="24"/>
        </w:rPr>
        <w:t xml:space="preserve">Norton’s environmental pragmatism, while drawing more explicitly than Light or Norton from classical pragmatist sources such as John Dewey.  The primary aim of the </w:t>
      </w:r>
      <w:r w:rsidRPr="45C15E07" w:rsidR="6D3C7540">
        <w:rPr>
          <w:rFonts w:ascii="Times New Roman" w:hAnsi="Times New Roman" w:eastAsia="Times New Roman" w:cs="Times New Roman"/>
          <w:sz w:val="24"/>
          <w:szCs w:val="24"/>
        </w:rPr>
        <w:t>chapter</w:t>
      </w:r>
      <w:r w:rsidRPr="45C15E07" w:rsidR="00A33351">
        <w:rPr>
          <w:rFonts w:ascii="Times New Roman" w:hAnsi="Times New Roman" w:eastAsia="Times New Roman" w:cs="Times New Roman"/>
          <w:sz w:val="24"/>
          <w:szCs w:val="24"/>
        </w:rPr>
        <w:t xml:space="preserve"> is to characterize, differentiate, and advance a general pragmatist </w:t>
      </w:r>
      <w:r w:rsidRPr="45C15E07" w:rsidR="00A33351">
        <w:rPr>
          <w:rFonts w:ascii="Times New Roman" w:hAnsi="Times New Roman" w:eastAsia="Times New Roman" w:cs="Times New Roman"/>
          <w:i w:val="1"/>
          <w:iCs w:val="1"/>
          <w:sz w:val="24"/>
          <w:szCs w:val="24"/>
        </w:rPr>
        <w:t>approach</w:t>
      </w:r>
      <w:r w:rsidRPr="45C15E07" w:rsidR="00A33351">
        <w:rPr>
          <w:rFonts w:ascii="Times New Roman" w:hAnsi="Times New Roman" w:eastAsia="Times New Roman" w:cs="Times New Roman"/>
          <w:sz w:val="24"/>
          <w:szCs w:val="24"/>
        </w:rPr>
        <w:t xml:space="preserve"> to climate ethics.  The main line of argument is that we are suffering culturally from a sort of </w:t>
      </w:r>
      <w:r w:rsidRPr="45C15E07" w:rsidR="72B53062">
        <w:rPr>
          <w:rFonts w:ascii="Times New Roman" w:hAnsi="Times New Roman" w:eastAsia="Times New Roman" w:cs="Times New Roman"/>
          <w:sz w:val="24"/>
          <w:szCs w:val="24"/>
        </w:rPr>
        <w:t>“</w:t>
      </w:r>
      <w:r w:rsidRPr="45C15E07" w:rsidR="00A33351">
        <w:rPr>
          <w:rFonts w:ascii="Times New Roman" w:hAnsi="Times New Roman" w:eastAsia="Times New Roman" w:cs="Times New Roman"/>
          <w:sz w:val="24"/>
          <w:szCs w:val="24"/>
        </w:rPr>
        <w:t>moral jetlag</w:t>
      </w:r>
      <w:r w:rsidRPr="45C15E07" w:rsidR="0CC7C46C">
        <w:rPr>
          <w:rFonts w:ascii="Times New Roman" w:hAnsi="Times New Roman" w:eastAsia="Times New Roman" w:cs="Times New Roman"/>
          <w:sz w:val="24"/>
          <w:szCs w:val="24"/>
        </w:rPr>
        <w:t>”</w:t>
      </w:r>
      <w:r w:rsidRPr="45C15E07" w:rsidR="00A33351">
        <w:rPr>
          <w:rFonts w:ascii="Times New Roman" w:hAnsi="Times New Roman" w:eastAsia="Times New Roman" w:cs="Times New Roman"/>
          <w:sz w:val="24"/>
          <w:szCs w:val="24"/>
        </w:rPr>
        <w:t xml:space="preserve"> due in part to </w:t>
      </w:r>
      <w:r w:rsidRPr="45C15E07" w:rsidR="20B90D18">
        <w:rPr>
          <w:rFonts w:ascii="Times New Roman" w:hAnsi="Times New Roman" w:eastAsia="Times New Roman" w:cs="Times New Roman"/>
          <w:sz w:val="24"/>
          <w:szCs w:val="24"/>
        </w:rPr>
        <w:t>“</w:t>
      </w:r>
      <w:r w:rsidRPr="45C15E07" w:rsidR="00A33351">
        <w:rPr>
          <w:rFonts w:ascii="Times New Roman" w:hAnsi="Times New Roman" w:eastAsia="Times New Roman" w:cs="Times New Roman"/>
          <w:sz w:val="24"/>
          <w:szCs w:val="24"/>
        </w:rPr>
        <w:t>moral fundamentalist</w:t>
      </w:r>
      <w:r w:rsidRPr="45C15E07" w:rsidR="3AEF6F22">
        <w:rPr>
          <w:rFonts w:ascii="Times New Roman" w:hAnsi="Times New Roman" w:eastAsia="Times New Roman" w:cs="Times New Roman"/>
          <w:sz w:val="24"/>
          <w:szCs w:val="24"/>
        </w:rPr>
        <w:t>”</w:t>
      </w:r>
      <w:r w:rsidRPr="45C15E07" w:rsidR="00A33351">
        <w:rPr>
          <w:rFonts w:ascii="Times New Roman" w:hAnsi="Times New Roman" w:eastAsia="Times New Roman" w:cs="Times New Roman"/>
          <w:sz w:val="24"/>
          <w:szCs w:val="24"/>
        </w:rPr>
        <w:t xml:space="preserve"> habits, and that a critical focus on pragmatic pluralism—in moral theory generally and climate ethics particularly—would be salutary for our recovery if philosophers are to speak more effectively to “wicked problems” in a way that </w:t>
      </w:r>
      <w:r w:rsidRPr="45C15E07" w:rsidR="00A33351">
        <w:rPr>
          <w:rFonts w:ascii="Times New Roman" w:hAnsi="Times New Roman" w:eastAsia="Times New Roman" w:cs="Times New Roman"/>
          <w:sz w:val="24"/>
          <w:szCs w:val="24"/>
        </w:rPr>
        <w:t xml:space="preserve">aids </w:t>
      </w:r>
      <w:r w:rsidRPr="45C15E07" w:rsidR="00A33351">
        <w:rPr>
          <w:rFonts w:ascii="Times New Roman" w:hAnsi="Times New Roman" w:eastAsia="Times New Roman" w:cs="Times New Roman"/>
          <w:sz w:val="24"/>
          <w:szCs w:val="24"/>
        </w:rPr>
        <w:t xml:space="preserve">public </w:t>
      </w:r>
      <w:r w:rsidRPr="45C15E07" w:rsidR="00A33351">
        <w:rPr>
          <w:rFonts w:ascii="Times New Roman" w:hAnsi="Times New Roman" w:eastAsia="Times New Roman" w:cs="Times New Roman"/>
          <w:sz w:val="24"/>
          <w:szCs w:val="24"/>
        </w:rPr>
        <w:t>deli</w:t>
      </w:r>
      <w:r w:rsidRPr="45C15E07" w:rsidR="00A33351">
        <w:rPr>
          <w:rFonts w:ascii="Times New Roman" w:hAnsi="Times New Roman" w:eastAsia="Times New Roman" w:cs="Times New Roman"/>
          <w:sz w:val="24"/>
          <w:szCs w:val="24"/>
        </w:rPr>
        <w:t>beration and social learning</w:t>
      </w:r>
      <w:r w:rsidRPr="45C15E07" w:rsidR="00A33351">
        <w:rPr>
          <w:rFonts w:ascii="Times New Roman" w:hAnsi="Times New Roman" w:eastAsia="Times New Roman" w:cs="Times New Roman"/>
          <w:sz w:val="24"/>
          <w:szCs w:val="24"/>
        </w:rPr>
        <w:t>.</w:t>
      </w:r>
      <w:r w:rsidRPr="45C15E07" w:rsidR="00A33351">
        <w:rPr>
          <w:rFonts w:ascii="Times New Roman" w:hAnsi="Times New Roman" w:eastAsia="Times New Roman" w:cs="Times New Roman"/>
          <w:sz w:val="24"/>
          <w:szCs w:val="24"/>
        </w:rPr>
        <w:t xml:space="preserve">  </w:t>
      </w:r>
      <w:r w:rsidRPr="45C15E07" w:rsidR="00A33351">
        <w:rPr>
          <w:rFonts w:ascii="Times New Roman" w:hAnsi="Times New Roman" w:cs="Times New Roman"/>
          <w:sz w:val="24"/>
          <w:szCs w:val="24"/>
        </w:rPr>
        <w:t>Moral fundamentalist habits</w:t>
      </w:r>
      <w:r w:rsidRPr="45C15E07" w:rsidR="00A33351">
        <w:rPr>
          <w:rFonts w:ascii="Times New Roman" w:hAnsi="Times New Roman" w:cs="Times New Roman"/>
          <w:sz w:val="24"/>
          <w:szCs w:val="24"/>
        </w:rPr>
        <w:t>, and the monistic one-way assumption that unintentionally—but not blamelessly—exercises and unduly reinforces them,</w:t>
      </w:r>
      <w:r w:rsidRPr="45C15E07" w:rsidR="00A33351">
        <w:rPr>
          <w:rFonts w:ascii="Times New Roman" w:hAnsi="Times New Roman" w:cs="Times New Roman"/>
          <w:sz w:val="24"/>
          <w:szCs w:val="24"/>
        </w:rPr>
        <w:t xml:space="preserve"> </w:t>
      </w:r>
      <w:r w:rsidRPr="45C15E07" w:rsidR="00A33351">
        <w:rPr>
          <w:rFonts w:ascii="Times New Roman" w:hAnsi="Times New Roman" w:cs="Times New Roman"/>
          <w:sz w:val="24"/>
          <w:szCs w:val="24"/>
        </w:rPr>
        <w:t xml:space="preserve">are obstacles to fostering </w:t>
      </w:r>
      <w:r w:rsidRPr="45C15E07" w:rsidR="00A33351">
        <w:rPr>
          <w:rFonts w:ascii="Times New Roman" w:hAnsi="Times New Roman" w:cs="Times New Roman"/>
          <w:sz w:val="24"/>
          <w:szCs w:val="24"/>
        </w:rPr>
        <w:t xml:space="preserve">habits of moral </w:t>
      </w:r>
      <w:r w:rsidRPr="45C15E07" w:rsidR="00A33351">
        <w:rPr>
          <w:rFonts w:ascii="Times New Roman" w:hAnsi="Times New Roman" w:cs="Times New Roman"/>
          <w:sz w:val="24"/>
          <w:szCs w:val="24"/>
        </w:rPr>
        <w:t xml:space="preserve">and political </w:t>
      </w:r>
      <w:r w:rsidRPr="45C15E07" w:rsidR="00A33351">
        <w:rPr>
          <w:rFonts w:ascii="Times New Roman" w:hAnsi="Times New Roman" w:cs="Times New Roman"/>
          <w:sz w:val="24"/>
          <w:szCs w:val="24"/>
        </w:rPr>
        <w:t>inquir</w:t>
      </w:r>
      <w:r w:rsidRPr="45C15E07" w:rsidR="00A33351">
        <w:rPr>
          <w:rFonts w:ascii="Times New Roman" w:hAnsi="Times New Roman" w:cs="Times New Roman"/>
          <w:sz w:val="24"/>
          <w:szCs w:val="24"/>
        </w:rPr>
        <w:t xml:space="preserve">y better suited to dealing with </w:t>
      </w:r>
      <w:r w:rsidRPr="45C15E07" w:rsidR="00A33351">
        <w:rPr>
          <w:rFonts w:ascii="Times New Roman" w:hAnsi="Times New Roman" w:cs="Times New Roman"/>
          <w:sz w:val="24"/>
          <w:szCs w:val="24"/>
        </w:rPr>
        <w:t>predicaments</w:t>
      </w:r>
      <w:r w:rsidRPr="45C15E07" w:rsidR="00A33351">
        <w:rPr>
          <w:rFonts w:ascii="Times New Roman" w:hAnsi="Times New Roman" w:cs="Times New Roman"/>
          <w:sz w:val="24"/>
          <w:szCs w:val="24"/>
        </w:rPr>
        <w:t xml:space="preserve"> rapidly transforming our warming planet. </w:t>
      </w:r>
    </w:p>
    <w:p w:rsidR="00E85BFE" w:rsidP="00A33351" w:rsidRDefault="00E85BFE" w14:paraId="0E248C43" w14:textId="77777777">
      <w:pPr>
        <w:autoSpaceDE w:val="0"/>
        <w:autoSpaceDN w:val="0"/>
        <w:adjustRightInd w:val="0"/>
        <w:spacing w:after="0" w:line="480" w:lineRule="auto"/>
        <w:rPr>
          <w:rFonts w:ascii="Times New Roman" w:hAnsi="Times New Roman" w:cs="Times New Roman"/>
          <w:sz w:val="24"/>
          <w:szCs w:val="24"/>
        </w:rPr>
      </w:pPr>
    </w:p>
    <w:p w:rsidR="00BC70F8" w:rsidP="00BC70F8" w:rsidRDefault="009B495A" w14:paraId="2E9A0DB5" w14:textId="086E36BC">
      <w:pPr>
        <w:autoSpaceDE w:val="0"/>
        <w:autoSpaceDN w:val="0"/>
        <w:adjustRightInd w:val="0"/>
        <w:spacing w:after="0" w:line="480" w:lineRule="auto"/>
        <w:rPr>
          <w:rFonts w:ascii="Times New Roman" w:hAnsi="Times New Roman" w:eastAsia="Times New Roman" w:cs="Times New Roman"/>
          <w:sz w:val="24"/>
          <w:szCs w:val="24"/>
        </w:rPr>
      </w:pPr>
      <w:r>
        <w:rPr>
          <w:rFonts w:ascii="Times New Roman" w:hAnsi="Times New Roman" w:cs="Times New Roman"/>
          <w:sz w:val="24"/>
          <w:szCs w:val="24"/>
        </w:rPr>
        <w:t>Soon after his 90</w:t>
      </w:r>
      <w:r w:rsidRPr="009B495A">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BC70F8">
        <w:rPr>
          <w:rFonts w:ascii="Times New Roman" w:hAnsi="Times New Roman" w:cs="Times New Roman"/>
          <w:sz w:val="24"/>
          <w:szCs w:val="24"/>
        </w:rPr>
        <w:t>birthday</w:t>
      </w:r>
      <w:r w:rsidR="00406675">
        <w:rPr>
          <w:rFonts w:ascii="Times New Roman" w:hAnsi="Times New Roman" w:cs="Times New Roman"/>
          <w:sz w:val="24"/>
          <w:szCs w:val="24"/>
        </w:rPr>
        <w:t>,</w:t>
      </w:r>
      <w:r w:rsidRPr="00987811" w:rsidR="006D587A">
        <w:rPr>
          <w:rFonts w:ascii="Times New Roman" w:hAnsi="Times New Roman" w:cs="Times New Roman"/>
          <w:sz w:val="24"/>
          <w:szCs w:val="24"/>
        </w:rPr>
        <w:t xml:space="preserve"> </w:t>
      </w:r>
      <w:r w:rsidR="00241B51">
        <w:rPr>
          <w:rFonts w:ascii="Times New Roman" w:hAnsi="Times New Roman" w:cs="Times New Roman"/>
          <w:sz w:val="24"/>
          <w:szCs w:val="24"/>
        </w:rPr>
        <w:t xml:space="preserve">John </w:t>
      </w:r>
      <w:r w:rsidRPr="00987811" w:rsidR="006D587A">
        <w:rPr>
          <w:rFonts w:ascii="Times New Roman" w:hAnsi="Times New Roman" w:cs="Times New Roman"/>
          <w:sz w:val="24"/>
          <w:szCs w:val="24"/>
        </w:rPr>
        <w:t>Dewey</w:t>
      </w:r>
      <w:r w:rsidR="00785E38">
        <w:rPr>
          <w:rFonts w:ascii="Times New Roman" w:hAnsi="Times New Roman" w:cs="Times New Roman"/>
          <w:sz w:val="24"/>
          <w:szCs w:val="24"/>
        </w:rPr>
        <w:t xml:space="preserve"> (1859-1952)</w:t>
      </w:r>
      <w:r w:rsidRPr="00987811" w:rsidR="006D587A">
        <w:rPr>
          <w:rFonts w:ascii="Times New Roman" w:hAnsi="Times New Roman" w:cs="Times New Roman"/>
          <w:sz w:val="24"/>
          <w:szCs w:val="24"/>
        </w:rPr>
        <w:t xml:space="preserve"> </w:t>
      </w:r>
      <w:r w:rsidR="00BC70F8">
        <w:rPr>
          <w:rFonts w:ascii="Times New Roman" w:hAnsi="Times New Roman" w:cs="Times New Roman"/>
          <w:sz w:val="24"/>
          <w:szCs w:val="24"/>
        </w:rPr>
        <w:t>was feted at his alma mater, the University of Vermont.  T</w:t>
      </w:r>
      <w:r w:rsidRPr="00987811" w:rsidR="006D587A">
        <w:rPr>
          <w:rFonts w:ascii="Times New Roman" w:hAnsi="Times New Roman" w:cs="Times New Roman"/>
          <w:sz w:val="24"/>
          <w:szCs w:val="24"/>
        </w:rPr>
        <w:t>oo tired to rise and speak</w:t>
      </w:r>
      <w:r w:rsidR="00E906FC">
        <w:rPr>
          <w:rFonts w:ascii="Times New Roman" w:hAnsi="Times New Roman" w:cs="Times New Roman"/>
          <w:sz w:val="24"/>
          <w:szCs w:val="24"/>
        </w:rPr>
        <w:t xml:space="preserve"> to the crowd in Burlington</w:t>
      </w:r>
      <w:r w:rsidR="00BC70F8">
        <w:rPr>
          <w:rFonts w:ascii="Times New Roman" w:hAnsi="Times New Roman" w:cs="Times New Roman"/>
          <w:sz w:val="24"/>
          <w:szCs w:val="24"/>
        </w:rPr>
        <w:t>, h</w:t>
      </w:r>
      <w:r w:rsidRPr="00987811" w:rsidR="006D587A">
        <w:rPr>
          <w:rFonts w:ascii="Times New Roman" w:hAnsi="Times New Roman" w:cs="Times New Roman"/>
          <w:sz w:val="24"/>
          <w:szCs w:val="24"/>
        </w:rPr>
        <w:t xml:space="preserve">e simply said:  "I'm thankful for the privilege of living on this good planet, Earth. </w:t>
      </w:r>
      <w:r w:rsidR="006D587A">
        <w:rPr>
          <w:rFonts w:ascii="Times New Roman" w:hAnsi="Times New Roman" w:cs="Times New Roman"/>
          <w:sz w:val="24"/>
          <w:szCs w:val="24"/>
        </w:rPr>
        <w:t xml:space="preserve"> </w:t>
      </w:r>
      <w:r w:rsidRPr="00987811" w:rsidR="006D587A">
        <w:rPr>
          <w:rFonts w:ascii="Times New Roman" w:hAnsi="Times New Roman" w:cs="Times New Roman"/>
          <w:sz w:val="24"/>
          <w:szCs w:val="24"/>
        </w:rPr>
        <w:t>But living on this Earth has become the supreme chall</w:t>
      </w:r>
      <w:r w:rsidR="0004372E">
        <w:rPr>
          <w:rFonts w:ascii="Times New Roman" w:hAnsi="Times New Roman" w:cs="Times New Roman"/>
          <w:sz w:val="24"/>
          <w:szCs w:val="24"/>
        </w:rPr>
        <w:t>enge to mankind's intelligence” (1975.05.25? [22283]</w:t>
      </w:r>
      <w:r w:rsidRPr="00987811" w:rsidR="0004372E">
        <w:rPr>
          <w:rFonts w:ascii="Times New Roman" w:hAnsi="Times New Roman" w:cs="Times New Roman"/>
          <w:sz w:val="24"/>
          <w:szCs w:val="24"/>
        </w:rPr>
        <w:t>: Herbert W. Schneider to American Humanist Association</w:t>
      </w:r>
      <w:r w:rsidR="0004372E">
        <w:rPr>
          <w:rFonts w:ascii="Times New Roman" w:hAnsi="Times New Roman" w:cs="Times New Roman"/>
          <w:sz w:val="24"/>
          <w:szCs w:val="24"/>
        </w:rPr>
        <w:t>).</w:t>
      </w:r>
      <w:r w:rsidRPr="00987811" w:rsidR="006D587A">
        <w:rPr>
          <w:rFonts w:ascii="Times New Roman" w:hAnsi="Times New Roman" w:cs="Times New Roman"/>
          <w:sz w:val="24"/>
          <w:szCs w:val="24"/>
        </w:rPr>
        <w:t xml:space="preserve">  </w:t>
      </w:r>
    </w:p>
    <w:p w:rsidR="00EF6C16" w:rsidP="00B57985" w:rsidRDefault="00150CCF" w14:paraId="02ADA73E" w14:textId="56A158AA">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 century ago in “The Need for a Recovery of Philosophy,” Dewey famously</w:t>
      </w:r>
      <w:r w:rsidR="007A2883">
        <w:rPr>
          <w:rFonts w:ascii="Times New Roman" w:hAnsi="Times New Roman" w:cs="Times New Roman"/>
          <w:sz w:val="24"/>
          <w:szCs w:val="24"/>
        </w:rPr>
        <w:t xml:space="preserve"> advocated a</w:t>
      </w:r>
      <w:r w:rsidR="00363125">
        <w:rPr>
          <w:rFonts w:ascii="Times New Roman" w:hAnsi="Times New Roman" w:cs="Times New Roman"/>
          <w:sz w:val="24"/>
          <w:szCs w:val="24"/>
        </w:rPr>
        <w:t xml:space="preserve"> spir</w:t>
      </w:r>
      <w:r w:rsidR="002D4735">
        <w:rPr>
          <w:rFonts w:ascii="Times New Roman" w:hAnsi="Times New Roman" w:cs="Times New Roman"/>
          <w:sz w:val="24"/>
          <w:szCs w:val="24"/>
        </w:rPr>
        <w:t xml:space="preserve">it of public </w:t>
      </w:r>
      <w:r w:rsidRPr="00987811" w:rsidR="00A95F53">
        <w:rPr>
          <w:rFonts w:ascii="Times New Roman" w:hAnsi="Times New Roman" w:cs="Times New Roman"/>
          <w:sz w:val="24"/>
          <w:szCs w:val="24"/>
        </w:rPr>
        <w:t xml:space="preserve">engagement </w:t>
      </w:r>
      <w:r>
        <w:rPr>
          <w:rFonts w:ascii="Times New Roman" w:hAnsi="Times New Roman" w:cs="Times New Roman"/>
          <w:sz w:val="24"/>
          <w:szCs w:val="24"/>
        </w:rPr>
        <w:t>by intellectuals</w:t>
      </w:r>
      <w:r w:rsidRPr="00987811" w:rsidR="00A95F53">
        <w:rPr>
          <w:rFonts w:ascii="Times New Roman" w:hAnsi="Times New Roman" w:cs="Times New Roman"/>
          <w:sz w:val="24"/>
          <w:szCs w:val="24"/>
        </w:rPr>
        <w:t>:  “Philosophy recovers itself when it ceases to be a device for dealing with the problems of philosophers and becomes a method, cultivated by philosophers, for dealing with t</w:t>
      </w:r>
      <w:r w:rsidR="009D053B">
        <w:rPr>
          <w:rFonts w:ascii="Times New Roman" w:hAnsi="Times New Roman" w:cs="Times New Roman"/>
          <w:sz w:val="24"/>
          <w:szCs w:val="24"/>
        </w:rPr>
        <w:t>he problems” of humanity (</w:t>
      </w:r>
      <w:r w:rsidR="002D4735">
        <w:rPr>
          <w:rFonts w:ascii="Times New Roman" w:hAnsi="Times New Roman" w:cs="Times New Roman"/>
          <w:sz w:val="24"/>
          <w:szCs w:val="24"/>
        </w:rPr>
        <w:t xml:space="preserve">1917, </w:t>
      </w:r>
      <w:r w:rsidRPr="00987811" w:rsidR="00A95F53">
        <w:rPr>
          <w:rFonts w:ascii="Times New Roman" w:hAnsi="Times New Roman" w:cs="Times New Roman"/>
          <w:sz w:val="24"/>
          <w:szCs w:val="24"/>
        </w:rPr>
        <w:t>MW 10:46).</w:t>
      </w:r>
      <w:r w:rsidR="005422D3">
        <w:rPr>
          <w:rFonts w:ascii="Times New Roman" w:hAnsi="Times New Roman" w:cs="Times New Roman"/>
          <w:sz w:val="24"/>
          <w:szCs w:val="24"/>
        </w:rPr>
        <w:t xml:space="preserve">  </w:t>
      </w:r>
      <w:r w:rsidR="006D587A">
        <w:rPr>
          <w:rFonts w:ascii="Times New Roman" w:hAnsi="Times New Roman" w:cs="Times New Roman"/>
          <w:sz w:val="24"/>
          <w:szCs w:val="24"/>
        </w:rPr>
        <w:t>By facing</w:t>
      </w:r>
      <w:r w:rsidR="005422D3">
        <w:rPr>
          <w:rFonts w:ascii="Times New Roman" w:hAnsi="Times New Roman" w:cs="Times New Roman"/>
          <w:sz w:val="24"/>
          <w:szCs w:val="24"/>
        </w:rPr>
        <w:t xml:space="preserve"> widely shared</w:t>
      </w:r>
      <w:r w:rsidR="006D587A">
        <w:rPr>
          <w:rFonts w:ascii="Times New Roman" w:hAnsi="Times New Roman" w:cs="Times New Roman"/>
          <w:sz w:val="24"/>
          <w:szCs w:val="24"/>
        </w:rPr>
        <w:t xml:space="preserve"> </w:t>
      </w:r>
      <w:r>
        <w:rPr>
          <w:rFonts w:ascii="Times New Roman" w:hAnsi="Times New Roman" w:cs="Times New Roman"/>
          <w:sz w:val="24"/>
          <w:szCs w:val="24"/>
        </w:rPr>
        <w:t xml:space="preserve">problems </w:t>
      </w:r>
      <w:r w:rsidRPr="00987811" w:rsidR="006D587A">
        <w:rPr>
          <w:rFonts w:ascii="Times New Roman" w:hAnsi="Times New Roman" w:cs="Times New Roman"/>
          <w:sz w:val="24"/>
          <w:szCs w:val="24"/>
        </w:rPr>
        <w:t>and helping to guide inquiry into them</w:t>
      </w:r>
      <w:r w:rsidR="001B2E82">
        <w:rPr>
          <w:rFonts w:ascii="Times New Roman" w:hAnsi="Times New Roman" w:cs="Times New Roman"/>
          <w:sz w:val="24"/>
          <w:szCs w:val="24"/>
        </w:rPr>
        <w:t xml:space="preserve"> with fresh hypotheses</w:t>
      </w:r>
      <w:r w:rsidRPr="00987811" w:rsidR="006D587A">
        <w:rPr>
          <w:rFonts w:ascii="Times New Roman" w:hAnsi="Times New Roman" w:cs="Times New Roman"/>
          <w:sz w:val="24"/>
          <w:szCs w:val="24"/>
        </w:rPr>
        <w:t xml:space="preserve">, </w:t>
      </w:r>
      <w:r w:rsidR="005422D3">
        <w:rPr>
          <w:rFonts w:ascii="Times New Roman" w:hAnsi="Times New Roman" w:cs="Times New Roman"/>
          <w:sz w:val="24"/>
          <w:szCs w:val="24"/>
        </w:rPr>
        <w:t>Dewey argued that philosophers</w:t>
      </w:r>
      <w:r w:rsidRPr="00987811" w:rsidR="006D587A">
        <w:rPr>
          <w:rFonts w:ascii="Times New Roman" w:hAnsi="Times New Roman" w:cs="Times New Roman"/>
          <w:sz w:val="24"/>
          <w:szCs w:val="24"/>
        </w:rPr>
        <w:t xml:space="preserve"> could recover a </w:t>
      </w:r>
      <w:r w:rsidR="005422D3">
        <w:rPr>
          <w:rFonts w:ascii="Times New Roman" w:hAnsi="Times New Roman" w:cs="Times New Roman"/>
          <w:sz w:val="24"/>
          <w:szCs w:val="24"/>
        </w:rPr>
        <w:t>coherent social</w:t>
      </w:r>
      <w:r w:rsidRPr="00987811" w:rsidR="006D587A">
        <w:rPr>
          <w:rFonts w:ascii="Times New Roman" w:hAnsi="Times New Roman" w:cs="Times New Roman"/>
          <w:sz w:val="24"/>
          <w:szCs w:val="24"/>
        </w:rPr>
        <w:t xml:space="preserve"> function</w:t>
      </w:r>
      <w:r w:rsidR="0077144C">
        <w:rPr>
          <w:rFonts w:ascii="Times New Roman" w:hAnsi="Times New Roman" w:cs="Times New Roman"/>
          <w:sz w:val="24"/>
          <w:szCs w:val="24"/>
        </w:rPr>
        <w:t xml:space="preserve"> (cf. Fesmire 2015)</w:t>
      </w:r>
      <w:r w:rsidR="00EF6C16">
        <w:rPr>
          <w:rFonts w:ascii="Times New Roman" w:hAnsi="Times New Roman" w:cs="Times New Roman"/>
          <w:sz w:val="24"/>
          <w:szCs w:val="24"/>
        </w:rPr>
        <w:t xml:space="preserve">.  </w:t>
      </w:r>
      <w:r w:rsidR="00621EA4">
        <w:rPr>
          <w:rFonts w:ascii="Times New Roman" w:hAnsi="Times New Roman" w:cs="Times New Roman"/>
          <w:sz w:val="24"/>
          <w:szCs w:val="24"/>
        </w:rPr>
        <w:t xml:space="preserve">Those who join Dewey in seeing </w:t>
      </w:r>
      <w:r w:rsidR="00FD2592">
        <w:rPr>
          <w:rFonts w:ascii="Times New Roman" w:hAnsi="Times New Roman" w:cs="Times New Roman"/>
          <w:sz w:val="24"/>
          <w:szCs w:val="24"/>
        </w:rPr>
        <w:t>philosophy’s public function as</w:t>
      </w:r>
      <w:r w:rsidR="000701C1">
        <w:rPr>
          <w:rFonts w:ascii="Times New Roman" w:hAnsi="Times New Roman" w:cs="Times New Roman"/>
          <w:sz w:val="24"/>
          <w:szCs w:val="24"/>
        </w:rPr>
        <w:t xml:space="preserve"> </w:t>
      </w:r>
      <w:r w:rsidR="005670D3">
        <w:rPr>
          <w:rFonts w:ascii="Times New Roman" w:hAnsi="Times New Roman" w:cs="Times New Roman"/>
          <w:sz w:val="24"/>
          <w:szCs w:val="24"/>
        </w:rPr>
        <w:t>cultural interpretation and criticism</w:t>
      </w:r>
      <w:r w:rsidR="00FD2592">
        <w:rPr>
          <w:rFonts w:ascii="Times New Roman" w:hAnsi="Times New Roman" w:cs="Times New Roman"/>
          <w:sz w:val="24"/>
          <w:szCs w:val="24"/>
        </w:rPr>
        <w:t xml:space="preserve"> are not likely to see professional philosophy’s recent past as the best guide to its future, isolated as it has been</w:t>
      </w:r>
      <w:r w:rsidR="00AF40E2">
        <w:rPr>
          <w:rFonts w:ascii="Times New Roman" w:hAnsi="Times New Roman" w:cs="Times New Roman"/>
          <w:sz w:val="24"/>
          <w:szCs w:val="24"/>
        </w:rPr>
        <w:t xml:space="preserve"> from contemporary conflicts, disparities, divisions, and drift</w:t>
      </w:r>
      <w:r w:rsidR="002D4735">
        <w:rPr>
          <w:rFonts w:ascii="Times New Roman" w:hAnsi="Times New Roman" w:cs="Times New Roman"/>
          <w:sz w:val="24"/>
          <w:szCs w:val="24"/>
        </w:rPr>
        <w:t>.</w:t>
      </w:r>
      <w:r w:rsidR="00E85BFE">
        <w:rPr>
          <w:rFonts w:ascii="Times New Roman" w:hAnsi="Times New Roman" w:cs="Times New Roman"/>
          <w:sz w:val="24"/>
          <w:szCs w:val="24"/>
        </w:rPr>
        <w:t xml:space="preserve"> </w:t>
      </w:r>
      <w:r w:rsidR="00FA2D3F">
        <w:rPr>
          <w:rFonts w:ascii="Times New Roman" w:hAnsi="Times New Roman" w:cs="Times New Roman"/>
          <w:sz w:val="24"/>
          <w:szCs w:val="24"/>
        </w:rPr>
        <w:t xml:space="preserve"> Nevertheless, </w:t>
      </w:r>
      <w:r w:rsidR="00AF40E2">
        <w:rPr>
          <w:rFonts w:ascii="Times New Roman" w:hAnsi="Times New Roman" w:cs="Times New Roman"/>
          <w:sz w:val="24"/>
          <w:szCs w:val="24"/>
        </w:rPr>
        <w:t xml:space="preserve">philosophers in </w:t>
      </w:r>
      <w:r w:rsidR="00FA2D3F">
        <w:rPr>
          <w:rFonts w:ascii="Times New Roman" w:hAnsi="Times New Roman" w:cs="Times New Roman"/>
          <w:sz w:val="24"/>
          <w:szCs w:val="24"/>
        </w:rPr>
        <w:t xml:space="preserve">areas </w:t>
      </w:r>
      <w:r w:rsidR="000701C1">
        <w:rPr>
          <w:rFonts w:ascii="Times New Roman" w:hAnsi="Times New Roman" w:cs="Times New Roman"/>
          <w:sz w:val="24"/>
          <w:szCs w:val="24"/>
        </w:rPr>
        <w:t>such as bioethics</w:t>
      </w:r>
      <w:r w:rsidR="00FA2D3F">
        <w:rPr>
          <w:rFonts w:ascii="Times New Roman" w:hAnsi="Times New Roman" w:cs="Times New Roman"/>
          <w:sz w:val="24"/>
          <w:szCs w:val="24"/>
        </w:rPr>
        <w:t xml:space="preserve"> a</w:t>
      </w:r>
      <w:r w:rsidR="00AF40E2">
        <w:rPr>
          <w:rFonts w:ascii="Times New Roman" w:hAnsi="Times New Roman" w:cs="Times New Roman"/>
          <w:sz w:val="24"/>
          <w:szCs w:val="24"/>
        </w:rPr>
        <w:t xml:space="preserve">nd environmental ethics </w:t>
      </w:r>
      <w:r w:rsidR="00FA2D3F">
        <w:rPr>
          <w:rFonts w:ascii="Times New Roman" w:hAnsi="Times New Roman" w:cs="Times New Roman"/>
          <w:sz w:val="24"/>
          <w:szCs w:val="24"/>
        </w:rPr>
        <w:t xml:space="preserve">have for </w:t>
      </w:r>
      <w:r w:rsidR="000701C1">
        <w:rPr>
          <w:rFonts w:ascii="Times New Roman" w:hAnsi="Times New Roman" w:cs="Times New Roman"/>
          <w:sz w:val="24"/>
          <w:szCs w:val="24"/>
        </w:rPr>
        <w:t xml:space="preserve">decades been </w:t>
      </w:r>
      <w:r w:rsidR="00E85BFE">
        <w:rPr>
          <w:rFonts w:ascii="Times New Roman" w:hAnsi="Times New Roman" w:cs="Times New Roman"/>
          <w:sz w:val="24"/>
          <w:szCs w:val="24"/>
        </w:rPr>
        <w:t>chart</w:t>
      </w:r>
      <w:r w:rsidR="000701C1">
        <w:rPr>
          <w:rFonts w:ascii="Times New Roman" w:hAnsi="Times New Roman" w:cs="Times New Roman"/>
          <w:sz w:val="24"/>
          <w:szCs w:val="24"/>
        </w:rPr>
        <w:t>ing</w:t>
      </w:r>
      <w:r w:rsidR="00E85BFE">
        <w:rPr>
          <w:rFonts w:ascii="Times New Roman" w:hAnsi="Times New Roman" w:cs="Times New Roman"/>
          <w:sz w:val="24"/>
          <w:szCs w:val="24"/>
        </w:rPr>
        <w:t xml:space="preserve"> a course </w:t>
      </w:r>
      <w:r w:rsidRPr="00987811" w:rsidR="00E85BFE">
        <w:rPr>
          <w:rFonts w:ascii="Times New Roman" w:hAnsi="Times New Roman" w:cs="Times New Roman"/>
          <w:sz w:val="24"/>
          <w:szCs w:val="24"/>
        </w:rPr>
        <w:t>to determine</w:t>
      </w:r>
      <w:r w:rsidR="00AF40E2">
        <w:rPr>
          <w:rFonts w:ascii="Times New Roman" w:hAnsi="Times New Roman" w:cs="Times New Roman"/>
          <w:sz w:val="24"/>
          <w:szCs w:val="24"/>
        </w:rPr>
        <w:t>, in Dewey’s words,</w:t>
      </w:r>
      <w:r w:rsidRPr="00987811" w:rsidR="00E85BFE">
        <w:rPr>
          <w:rFonts w:ascii="Times New Roman" w:hAnsi="Times New Roman" w:cs="Times New Roman"/>
          <w:sz w:val="24"/>
          <w:szCs w:val="24"/>
        </w:rPr>
        <w:t xml:space="preserve"> </w:t>
      </w:r>
      <w:r w:rsidR="00AF40E2">
        <w:rPr>
          <w:rFonts w:ascii="Times New Roman" w:hAnsi="Times New Roman" w:cs="Times New Roman"/>
          <w:sz w:val="24"/>
          <w:szCs w:val="24"/>
        </w:rPr>
        <w:t>“</w:t>
      </w:r>
      <w:r w:rsidRPr="00987811" w:rsidR="00E85BFE">
        <w:rPr>
          <w:rFonts w:ascii="Times New Roman" w:hAnsi="Times New Roman" w:cs="Times New Roman"/>
          <w:sz w:val="24"/>
          <w:szCs w:val="24"/>
        </w:rPr>
        <w:t>the character of changes that are going on and to give them in the affairs that concern us most some measure of intelligent direction” (1930, LW 5:271)</w:t>
      </w:r>
      <w:r w:rsidR="00877D28">
        <w:rPr>
          <w:rFonts w:ascii="Times New Roman" w:hAnsi="Times New Roman" w:cs="Times New Roman"/>
          <w:sz w:val="24"/>
          <w:szCs w:val="24"/>
        </w:rPr>
        <w:t xml:space="preserve">.  </w:t>
      </w:r>
    </w:p>
    <w:p w:rsidRPr="00DB28A5" w:rsidR="00EF6C16" w:rsidP="45C15E07" w:rsidRDefault="00785E38" w14:paraId="0FC82FD0" w14:textId="533A68B6">
      <w:pPr>
        <w:autoSpaceDE w:val="0"/>
        <w:autoSpaceDN w:val="0"/>
        <w:adjustRightInd w:val="0"/>
        <w:spacing w:after="0" w:line="480" w:lineRule="auto"/>
        <w:ind w:firstLine="720"/>
        <w:rPr>
          <w:rFonts w:ascii="Times New Roman" w:hAnsi="Times New Roman" w:eastAsia="Times New Roman" w:cs="Times New Roman"/>
          <w:sz w:val="24"/>
          <w:szCs w:val="24"/>
        </w:rPr>
      </w:pPr>
      <w:r w:rsidRPr="45C15E07" w:rsidR="00785E38">
        <w:rPr>
          <w:rFonts w:ascii="Times New Roman" w:hAnsi="Times New Roman" w:cs="Times New Roman"/>
          <w:sz w:val="24"/>
          <w:szCs w:val="24"/>
        </w:rPr>
        <w:t>Building especially on Dewey, t</w:t>
      </w:r>
      <w:r w:rsidRPr="45C15E07" w:rsidR="00877D28">
        <w:rPr>
          <w:rFonts w:ascii="Times New Roman" w:hAnsi="Times New Roman" w:cs="Times New Roman"/>
          <w:sz w:val="24"/>
          <w:szCs w:val="24"/>
        </w:rPr>
        <w:t>his</w:t>
      </w:r>
      <w:r w:rsidRPr="45C15E07" w:rsidR="00EC18AB">
        <w:rPr>
          <w:rFonts w:ascii="Times New Roman" w:hAnsi="Times New Roman" w:cs="Times New Roman"/>
          <w:sz w:val="24"/>
          <w:szCs w:val="24"/>
        </w:rPr>
        <w:t xml:space="preserve"> chapter</w:t>
      </w:r>
      <w:r w:rsidRPr="45C15E07" w:rsidR="00E326FA">
        <w:rPr>
          <w:rFonts w:ascii="Times New Roman" w:hAnsi="Times New Roman" w:cs="Times New Roman"/>
          <w:sz w:val="24"/>
          <w:szCs w:val="24"/>
        </w:rPr>
        <w:t xml:space="preserve"> </w:t>
      </w:r>
      <w:r w:rsidRPr="45C15E07" w:rsidR="00877D28">
        <w:rPr>
          <w:rFonts w:ascii="Times New Roman" w:hAnsi="Times New Roman" w:cs="Times New Roman"/>
          <w:sz w:val="24"/>
          <w:szCs w:val="24"/>
        </w:rPr>
        <w:t>explore</w:t>
      </w:r>
      <w:r w:rsidRPr="45C15E07" w:rsidR="00E326FA">
        <w:rPr>
          <w:rFonts w:ascii="Times New Roman" w:hAnsi="Times New Roman" w:cs="Times New Roman"/>
          <w:sz w:val="24"/>
          <w:szCs w:val="24"/>
        </w:rPr>
        <w:t>s</w:t>
      </w:r>
      <w:r w:rsidRPr="45C15E07" w:rsidR="00877D28">
        <w:rPr>
          <w:rFonts w:ascii="Times New Roman" w:hAnsi="Times New Roman" w:cs="Times New Roman"/>
          <w:sz w:val="24"/>
          <w:szCs w:val="24"/>
        </w:rPr>
        <w:t xml:space="preserve"> some features of pragmatic pluralism as an ethical perspective on climate change</w:t>
      </w:r>
      <w:r w:rsidRPr="45C15E07" w:rsidR="00057EB1">
        <w:rPr>
          <w:rFonts w:ascii="Times New Roman" w:hAnsi="Times New Roman" w:cs="Times New Roman"/>
          <w:sz w:val="24"/>
          <w:szCs w:val="24"/>
        </w:rPr>
        <w:t xml:space="preserve">.  </w:t>
      </w:r>
      <w:r w:rsidRPr="45C15E07" w:rsidR="00EF6C16">
        <w:rPr>
          <w:rFonts w:ascii="Times New Roman" w:hAnsi="Times New Roman" w:cs="Times New Roman"/>
          <w:sz w:val="24"/>
          <w:szCs w:val="24"/>
        </w:rPr>
        <w:t xml:space="preserve">It is inspired in part by </w:t>
      </w:r>
      <w:r w:rsidRPr="45C15E07" w:rsidR="00EF6C16">
        <w:rPr>
          <w:rFonts w:ascii="Times New Roman" w:hAnsi="Times New Roman" w:cs="Times New Roman"/>
          <w:sz w:val="24"/>
          <w:szCs w:val="24"/>
        </w:rPr>
        <w:t>Light</w:t>
      </w:r>
      <w:r w:rsidRPr="45C15E07" w:rsidR="00EF6C16">
        <w:rPr>
          <w:rFonts w:ascii="Times New Roman" w:hAnsi="Times New Roman" w:cs="Times New Roman"/>
          <w:sz w:val="24"/>
          <w:szCs w:val="24"/>
        </w:rPr>
        <w:t>’s</w:t>
      </w:r>
      <w:r w:rsidRPr="45C15E07" w:rsidR="00EF6C16">
        <w:rPr>
          <w:rFonts w:ascii="Times New Roman" w:hAnsi="Times New Roman" w:cs="Times New Roman"/>
          <w:sz w:val="24"/>
          <w:szCs w:val="24"/>
        </w:rPr>
        <w:t xml:space="preserve"> </w:t>
      </w:r>
      <w:r w:rsidRPr="45C15E07" w:rsidR="00EF6C16">
        <w:rPr>
          <w:rFonts w:ascii="Times New Roman" w:hAnsi="Times New Roman" w:cs="Times New Roman"/>
          <w:sz w:val="24"/>
          <w:szCs w:val="24"/>
        </w:rPr>
        <w:t xml:space="preserve">work on climate diplomacy </w:t>
      </w:r>
      <w:r w:rsidRPr="45C15E07" w:rsidR="00EF6C16">
        <w:rPr>
          <w:rFonts w:ascii="Times New Roman" w:hAnsi="Times New Roman" w:cs="Times New Roman"/>
          <w:sz w:val="24"/>
          <w:szCs w:val="24"/>
        </w:rPr>
        <w:t>(</w:t>
      </w:r>
      <w:r w:rsidRPr="45C15E07" w:rsidR="00EF6C16">
        <w:rPr>
          <w:rFonts w:ascii="Times New Roman" w:hAnsi="Times New Roman" w:cs="Times New Roman"/>
          <w:sz w:val="24"/>
          <w:szCs w:val="24"/>
        </w:rPr>
        <w:t>e.g., 2013; 2017)</w:t>
      </w:r>
      <w:r w:rsidRPr="45C15E07" w:rsidR="00712FAE">
        <w:rPr>
          <w:rFonts w:ascii="Times New Roman" w:hAnsi="Times New Roman" w:cs="Times New Roman"/>
          <w:sz w:val="24"/>
          <w:szCs w:val="24"/>
        </w:rPr>
        <w:t xml:space="preserve"> </w:t>
      </w:r>
      <w:r w:rsidRPr="45C15E07" w:rsidR="00712FAE">
        <w:rPr>
          <w:rFonts w:ascii="Times New Roman" w:hAnsi="Times New Roman" w:cs="Times New Roman"/>
          <w:sz w:val="24"/>
          <w:szCs w:val="24"/>
        </w:rPr>
        <w:t>in 2013-2016 as Senior Advisor and India Counselor to the U.S. Special Envoy on Climate Change</w:t>
      </w:r>
      <w:r w:rsidRPr="45C15E07" w:rsidR="00712FAE">
        <w:rPr>
          <w:rFonts w:ascii="Times New Roman" w:hAnsi="Times New Roman" w:cs="Times New Roman"/>
          <w:sz w:val="24"/>
          <w:szCs w:val="24"/>
        </w:rPr>
        <w:t xml:space="preserve"> in the Obama administration,</w:t>
      </w:r>
      <w:r w:rsidRPr="45C15E07" w:rsidR="00EF6C16">
        <w:rPr>
          <w:rFonts w:ascii="Times New Roman" w:hAnsi="Times New Roman" w:cs="Times New Roman"/>
          <w:sz w:val="24"/>
          <w:szCs w:val="24"/>
        </w:rPr>
        <w:t xml:space="preserve"> and by </w:t>
      </w:r>
      <w:r w:rsidRPr="45C15E07" w:rsidR="00EF6C16">
        <w:rPr>
          <w:rFonts w:ascii="Times New Roman" w:hAnsi="Times New Roman" w:eastAsia="Times New Roman" w:cs="Times New Roman"/>
          <w:sz w:val="24"/>
          <w:szCs w:val="24"/>
        </w:rPr>
        <w:t xml:space="preserve">Norton’s environmental pragmatism (e.g., 2005; 2015), while drawing more explicitly from classical pragmatist sources than either Light or Norton.  My primary aim in this </w:t>
      </w:r>
      <w:r w:rsidRPr="45C15E07" w:rsidR="6D3C7540">
        <w:rPr>
          <w:rFonts w:ascii="Times New Roman" w:hAnsi="Times New Roman" w:eastAsia="Times New Roman" w:cs="Times New Roman"/>
          <w:sz w:val="24"/>
          <w:szCs w:val="24"/>
        </w:rPr>
        <w:t>chapter</w:t>
      </w:r>
      <w:r w:rsidRPr="45C15E07" w:rsidR="00EF6C16">
        <w:rPr>
          <w:rFonts w:ascii="Times New Roman" w:hAnsi="Times New Roman" w:eastAsia="Times New Roman" w:cs="Times New Roman"/>
          <w:sz w:val="24"/>
          <w:szCs w:val="24"/>
        </w:rPr>
        <w:t xml:space="preserve"> is to characterize, differentiate, and advance a general pragmatist </w:t>
      </w:r>
      <w:r w:rsidRPr="45C15E07" w:rsidR="00EF6C16">
        <w:rPr>
          <w:rFonts w:ascii="Times New Roman" w:hAnsi="Times New Roman" w:eastAsia="Times New Roman" w:cs="Times New Roman"/>
          <w:i w:val="1"/>
          <w:iCs w:val="1"/>
          <w:sz w:val="24"/>
          <w:szCs w:val="24"/>
        </w:rPr>
        <w:t>approach</w:t>
      </w:r>
      <w:r w:rsidRPr="45C15E07" w:rsidR="00EF6C16">
        <w:rPr>
          <w:rFonts w:ascii="Times New Roman" w:hAnsi="Times New Roman" w:eastAsia="Times New Roman" w:cs="Times New Roman"/>
          <w:sz w:val="24"/>
          <w:szCs w:val="24"/>
        </w:rPr>
        <w:t xml:space="preserve"> to climate ethics, programmatic though it is, rather than to defend specific governing principles, formulate or prescribe climate policy recommendations, or advance action items.  </w:t>
      </w:r>
    </w:p>
    <w:p w:rsidRPr="00DB28A5" w:rsidR="00EF6C16" w:rsidP="00DB28A5" w:rsidRDefault="00785E38" w14:paraId="1F38A178" w14:textId="07D0B9A1">
      <w:pPr>
        <w:autoSpaceDE w:val="0"/>
        <w:autoSpaceDN w:val="0"/>
        <w:adjustRightInd w:val="0"/>
        <w:spacing w:after="0" w:line="480" w:lineRule="auto"/>
        <w:ind w:firstLine="720"/>
        <w:rPr>
          <w:rFonts w:ascii="Times New Roman" w:hAnsi="Times New Roman" w:eastAsia="Times New Roman" w:cs="Times New Roman"/>
          <w:sz w:val="24"/>
          <w:szCs w:val="24"/>
        </w:rPr>
      </w:pPr>
      <w:r w:rsidRPr="45C15E07" w:rsidR="00EF6C16">
        <w:rPr>
          <w:rFonts w:ascii="Times New Roman" w:hAnsi="Times New Roman" w:cs="Times New Roman"/>
          <w:sz w:val="24"/>
          <w:szCs w:val="24"/>
        </w:rPr>
        <w:t>In the main, con</w:t>
      </w:r>
      <w:r w:rsidRPr="45C15E07" w:rsidR="00EF6C16">
        <w:rPr>
          <w:rFonts w:ascii="Times New Roman" w:hAnsi="Times New Roman" w:cs="Times New Roman"/>
          <w:sz w:val="24"/>
          <w:szCs w:val="24"/>
        </w:rPr>
        <w:t xml:space="preserve">temporary climate ethicists focus on assessing </w:t>
      </w:r>
      <w:r w:rsidRPr="45C15E07" w:rsidR="00EF6C16">
        <w:rPr>
          <w:rFonts w:ascii="Times New Roman" w:hAnsi="Times New Roman" w:cs="Times New Roman"/>
          <w:sz w:val="24"/>
          <w:szCs w:val="24"/>
        </w:rPr>
        <w:t xml:space="preserve">policy </w:t>
      </w:r>
      <w:r w:rsidRPr="45C15E07" w:rsidR="00EF6C16">
        <w:rPr>
          <w:rFonts w:ascii="Times New Roman" w:hAnsi="Times New Roman" w:cs="Times New Roman"/>
          <w:sz w:val="24"/>
          <w:szCs w:val="24"/>
        </w:rPr>
        <w:t>options and making prescriptions</w:t>
      </w:r>
      <w:r w:rsidRPr="45C15E07" w:rsidR="00EF6C16">
        <w:rPr>
          <w:rFonts w:ascii="Times New Roman" w:hAnsi="Times New Roman" w:cs="Times New Roman"/>
          <w:sz w:val="24"/>
          <w:szCs w:val="24"/>
        </w:rPr>
        <w:t xml:space="preserve">.  This is unsurprising, as </w:t>
      </w:r>
      <w:r w:rsidRPr="45C15E07" w:rsidR="00EF6C16">
        <w:rPr>
          <w:rFonts w:ascii="Times New Roman" w:hAnsi="Times New Roman" w:cs="Times New Roman"/>
          <w:sz w:val="24"/>
          <w:szCs w:val="24"/>
        </w:rPr>
        <w:t xml:space="preserve">much of </w:t>
      </w:r>
      <w:r w:rsidRPr="45C15E07" w:rsidR="00EF6C16">
        <w:rPr>
          <w:rFonts w:ascii="Times New Roman" w:hAnsi="Times New Roman" w:cs="Times New Roman"/>
          <w:sz w:val="24"/>
          <w:szCs w:val="24"/>
        </w:rPr>
        <w:t>the agenda for clim</w:t>
      </w:r>
      <w:r w:rsidRPr="45C15E07" w:rsidR="00EF6C16">
        <w:rPr>
          <w:rFonts w:ascii="Times New Roman" w:hAnsi="Times New Roman" w:cs="Times New Roman"/>
          <w:sz w:val="24"/>
          <w:szCs w:val="24"/>
        </w:rPr>
        <w:t xml:space="preserve">ate ethics has been set </w:t>
      </w:r>
      <w:r w:rsidRPr="45C15E07" w:rsidR="00EF6C16">
        <w:rPr>
          <w:rFonts w:ascii="Times New Roman" w:hAnsi="Times New Roman" w:cs="Times New Roman"/>
          <w:sz w:val="24"/>
          <w:szCs w:val="24"/>
        </w:rPr>
        <w:t>by meetings responsive to the UN Framework Convention on Climate Change.</w:t>
      </w:r>
      <w:r w:rsidRPr="45C15E07" w:rsidR="00C010DF">
        <w:rPr>
          <w:rFonts w:ascii="Times New Roman" w:hAnsi="Times New Roman" w:cs="Times New Roman"/>
          <w:sz w:val="24"/>
          <w:szCs w:val="24"/>
        </w:rPr>
        <w:t xml:space="preserve">  </w:t>
      </w:r>
      <w:r w:rsidRPr="45C15E07" w:rsidR="00C010DF">
        <w:rPr>
          <w:rFonts w:ascii="Times New Roman" w:hAnsi="Times New Roman" w:cs="Times New Roman"/>
          <w:sz w:val="24"/>
          <w:szCs w:val="24"/>
        </w:rPr>
        <w:t xml:space="preserve">However, </w:t>
      </w:r>
      <w:r w:rsidRPr="45C15E07" w:rsidR="00EF6C16">
        <w:rPr>
          <w:rFonts w:ascii="Times New Roman" w:hAnsi="Times New Roman" w:cs="Times New Roman"/>
          <w:sz w:val="24"/>
          <w:szCs w:val="24"/>
        </w:rPr>
        <w:t xml:space="preserve">an exclusive focus on policy assessments </w:t>
      </w:r>
      <w:r w:rsidRPr="45C15E07" w:rsidR="00C010DF">
        <w:rPr>
          <w:rFonts w:ascii="Times New Roman" w:hAnsi="Times New Roman" w:cs="Times New Roman"/>
          <w:sz w:val="24"/>
          <w:szCs w:val="24"/>
        </w:rPr>
        <w:t>would take</w:t>
      </w:r>
      <w:r w:rsidRPr="45C15E07" w:rsidR="00EF6C16">
        <w:rPr>
          <w:rFonts w:ascii="Times New Roman" w:hAnsi="Times New Roman" w:cs="Times New Roman"/>
          <w:sz w:val="24"/>
          <w:szCs w:val="24"/>
        </w:rPr>
        <w:t xml:space="preserve"> the “practical” too n</w:t>
      </w:r>
      <w:r w:rsidRPr="45C15E07" w:rsidR="00EF6C16">
        <w:rPr>
          <w:rFonts w:ascii="Times New Roman" w:hAnsi="Times New Roman" w:cs="Times New Roman"/>
          <w:sz w:val="24"/>
          <w:szCs w:val="24"/>
        </w:rPr>
        <w:t>arrowly.</w:t>
      </w:r>
      <w:r w:rsidRPr="45C15E07" w:rsidR="00712FAE">
        <w:rPr>
          <w:rFonts w:ascii="Times New Roman" w:hAnsi="Times New Roman" w:cs="Times New Roman"/>
          <w:sz w:val="24"/>
          <w:szCs w:val="24"/>
        </w:rPr>
        <w:t xml:space="preserve">  </w:t>
      </w:r>
      <w:r w:rsidRPr="45C15E07" w:rsidR="00712FAE">
        <w:rPr>
          <w:rFonts w:ascii="Times New Roman" w:hAnsi="Times New Roman" w:eastAsia="Times New Roman" w:cs="Times New Roman"/>
          <w:sz w:val="24"/>
          <w:szCs w:val="24"/>
        </w:rPr>
        <w:t>Despite the pr</w:t>
      </w:r>
      <w:r w:rsidRPr="45C15E07" w:rsidR="00C010DF">
        <w:rPr>
          <w:rFonts w:ascii="Times New Roman" w:hAnsi="Times New Roman" w:eastAsia="Times New Roman" w:cs="Times New Roman"/>
          <w:sz w:val="24"/>
          <w:szCs w:val="24"/>
        </w:rPr>
        <w:t>actical bearings of debating policy options</w:t>
      </w:r>
      <w:r w:rsidRPr="45C15E07" w:rsidR="00712FAE">
        <w:rPr>
          <w:rFonts w:ascii="Times New Roman" w:hAnsi="Times New Roman" w:eastAsia="Times New Roman" w:cs="Times New Roman"/>
          <w:sz w:val="24"/>
          <w:szCs w:val="24"/>
        </w:rPr>
        <w:t xml:space="preserve">, this chapter does not, for </w:t>
      </w:r>
      <w:r w:rsidRPr="45C15E07" w:rsidR="00C010DF">
        <w:rPr>
          <w:rFonts w:ascii="Times New Roman" w:hAnsi="Times New Roman" w:eastAsia="Times New Roman" w:cs="Times New Roman"/>
          <w:sz w:val="24"/>
          <w:szCs w:val="24"/>
        </w:rPr>
        <w:t xml:space="preserve">instance, weigh in on </w:t>
      </w:r>
      <w:r w:rsidRPr="45C15E07" w:rsidR="00712FAE">
        <w:rPr>
          <w:rFonts w:ascii="Times New Roman" w:hAnsi="Times New Roman" w:eastAsia="Times New Roman" w:cs="Times New Roman"/>
          <w:sz w:val="24"/>
          <w:szCs w:val="24"/>
        </w:rPr>
        <w:t>controversies</w:t>
      </w:r>
      <w:r w:rsidRPr="45C15E07" w:rsidR="00FC0C24">
        <w:rPr>
          <w:rFonts w:ascii="Times New Roman" w:hAnsi="Times New Roman" w:eastAsia="Times New Roman" w:cs="Times New Roman"/>
          <w:sz w:val="24"/>
          <w:szCs w:val="24"/>
        </w:rPr>
        <w:t xml:space="preserve"> </w:t>
      </w:r>
      <w:r w:rsidRPr="45C15E07" w:rsidR="00712FAE">
        <w:rPr>
          <w:rFonts w:ascii="Times New Roman" w:hAnsi="Times New Roman" w:eastAsia="Times New Roman" w:cs="Times New Roman"/>
          <w:sz w:val="24"/>
          <w:szCs w:val="24"/>
        </w:rPr>
        <w:t>regarding Stern vs. Nordhaus on ethically appropriate ways to discount future costs and benefits of climate action, or the relative prioritization of adaptation and abatement, or how best to assess expected future value in lieu of an excessively moralistic precautionary principle.  My main line of argument is that we are suffering culturally from a sort of moral jetlag due in part to moral fundamentalist habits</w:t>
      </w:r>
      <w:r w:rsidRPr="45C15E07" w:rsidR="00FC0C24">
        <w:rPr>
          <w:rFonts w:ascii="Times New Roman" w:hAnsi="Times New Roman" w:eastAsia="Times New Roman" w:cs="Times New Roman"/>
          <w:sz w:val="24"/>
          <w:szCs w:val="24"/>
        </w:rPr>
        <w:t>,</w:t>
      </w:r>
      <w:r w:rsidRPr="45C15E07" w:rsidR="00712FAE">
        <w:rPr>
          <w:rFonts w:ascii="Times New Roman" w:hAnsi="Times New Roman" w:eastAsia="Times New Roman" w:cs="Times New Roman"/>
          <w:sz w:val="24"/>
          <w:szCs w:val="24"/>
        </w:rPr>
        <w:t xml:space="preserve"> and that a pragmatic turn—in moral theory generally and climate ethics particularly—would be salutary</w:t>
      </w:r>
      <w:r w:rsidRPr="45C15E07" w:rsidR="00DB28A5">
        <w:rPr>
          <w:rFonts w:ascii="Times New Roman" w:hAnsi="Times New Roman" w:eastAsia="Times New Roman" w:cs="Times New Roman"/>
          <w:sz w:val="24"/>
          <w:szCs w:val="24"/>
        </w:rPr>
        <w:t xml:space="preserve"> for our recovery if philosophers are</w:t>
      </w:r>
      <w:r w:rsidRPr="45C15E07" w:rsidR="00712FAE">
        <w:rPr>
          <w:rFonts w:ascii="Times New Roman" w:hAnsi="Times New Roman" w:eastAsia="Times New Roman" w:cs="Times New Roman"/>
          <w:sz w:val="24"/>
          <w:szCs w:val="24"/>
        </w:rPr>
        <w:t xml:space="preserve"> to speak more effectively to “wicked problems”</w:t>
      </w:r>
      <w:r w:rsidRPr="45C15E07" w:rsidR="00DB28A5">
        <w:rPr>
          <w:rFonts w:ascii="Times New Roman" w:hAnsi="Times New Roman" w:eastAsia="Times New Roman" w:cs="Times New Roman"/>
          <w:sz w:val="24"/>
          <w:szCs w:val="24"/>
        </w:rPr>
        <w:t xml:space="preserve"> on a warming planet in a way that </w:t>
      </w:r>
      <w:r w:rsidRPr="45C15E07" w:rsidR="00712FAE">
        <w:rPr>
          <w:rFonts w:ascii="Times New Roman" w:hAnsi="Times New Roman" w:eastAsia="Times New Roman" w:cs="Times New Roman"/>
          <w:sz w:val="24"/>
          <w:szCs w:val="24"/>
        </w:rPr>
        <w:t xml:space="preserve">aids </w:t>
      </w:r>
      <w:r w:rsidRPr="45C15E07" w:rsidR="00DB28A5">
        <w:rPr>
          <w:rFonts w:ascii="Times New Roman" w:hAnsi="Times New Roman" w:eastAsia="Times New Roman" w:cs="Times New Roman"/>
          <w:sz w:val="24"/>
          <w:szCs w:val="24"/>
        </w:rPr>
        <w:t xml:space="preserve">public </w:t>
      </w:r>
      <w:r w:rsidRPr="45C15E07" w:rsidR="00712FAE">
        <w:rPr>
          <w:rFonts w:ascii="Times New Roman" w:hAnsi="Times New Roman" w:eastAsia="Times New Roman" w:cs="Times New Roman"/>
          <w:sz w:val="24"/>
          <w:szCs w:val="24"/>
        </w:rPr>
        <w:t>deli</w:t>
      </w:r>
      <w:r w:rsidRPr="45C15E07" w:rsidR="00712FAE">
        <w:rPr>
          <w:rFonts w:ascii="Times New Roman" w:hAnsi="Times New Roman" w:eastAsia="Times New Roman" w:cs="Times New Roman"/>
          <w:sz w:val="24"/>
          <w:szCs w:val="24"/>
        </w:rPr>
        <w:t>beration and social learning</w:t>
      </w:r>
      <w:r w:rsidRPr="45C15E07" w:rsidR="00712FAE">
        <w:rPr>
          <w:rFonts w:ascii="Times New Roman" w:hAnsi="Times New Roman" w:eastAsia="Times New Roman" w:cs="Times New Roman"/>
          <w:sz w:val="24"/>
          <w:szCs w:val="24"/>
        </w:rPr>
        <w:t>.</w:t>
      </w:r>
      <w:r w:rsidRPr="45C15E07" w:rsidR="00712FAE">
        <w:rPr>
          <w:rFonts w:ascii="Times New Roman" w:hAnsi="Times New Roman" w:eastAsia="Times New Roman" w:cs="Times New Roman"/>
          <w:sz w:val="24"/>
          <w:szCs w:val="24"/>
        </w:rPr>
        <w:t xml:space="preserve">  </w:t>
      </w:r>
      <w:r w:rsidRPr="45C15E07" w:rsidR="00EF6C16">
        <w:rPr>
          <w:rFonts w:ascii="Times New Roman" w:hAnsi="Times New Roman" w:eastAsia="Times New Roman" w:cs="Times New Roman"/>
          <w:sz w:val="24"/>
          <w:szCs w:val="24"/>
        </w:rPr>
        <w:t xml:space="preserve"> </w:t>
      </w:r>
    </w:p>
    <w:p w:rsidRPr="00DE6987" w:rsidR="00BC7AE5" w:rsidP="00BC7AE5" w:rsidRDefault="00BC7AE5" w14:paraId="5B73E3A9" w14:textId="77777777">
      <w:pPr>
        <w:pStyle w:val="Heading1"/>
        <w:rPr>
          <w:rFonts w:eastAsia="Times New Roman"/>
        </w:rPr>
      </w:pPr>
      <w:r w:rsidRPr="00DE6987">
        <w:rPr>
          <w:rFonts w:eastAsia="Times New Roman"/>
        </w:rPr>
        <w:t>A Moral Fundamentalist Pledge of Allegiance</w:t>
      </w:r>
    </w:p>
    <w:p w:rsidR="00BC7AE5" w:rsidP="00BC7AE5" w:rsidRDefault="00BC7AE5" w14:paraId="07F1BB51" w14:textId="63D42C54">
      <w:pPr>
        <w:spacing w:before="100" w:beforeAutospacing="1" w:after="100" w:afterAutospacing="1" w:line="480" w:lineRule="auto"/>
        <w:contextualSpacing/>
        <w:rPr>
          <w:rFonts w:ascii="Times New Roman" w:hAnsi="Times New Roman" w:eastAsia="Times New Roman" w:cs="Times New Roman"/>
          <w:sz w:val="24"/>
          <w:szCs w:val="24"/>
        </w:rPr>
      </w:pPr>
      <w:r w:rsidRPr="00DE6987">
        <w:rPr>
          <w:rFonts w:ascii="Times New Roman" w:hAnsi="Times New Roman" w:eastAsia="Times New Roman" w:cs="Times New Roman"/>
          <w:sz w:val="24"/>
          <w:szCs w:val="24"/>
        </w:rPr>
        <w:t>I so</w:t>
      </w:r>
      <w:r w:rsidR="00C010DF">
        <w:rPr>
          <w:rFonts w:ascii="Times New Roman" w:hAnsi="Times New Roman" w:eastAsia="Times New Roman" w:cs="Times New Roman"/>
          <w:sz w:val="24"/>
          <w:szCs w:val="24"/>
        </w:rPr>
        <w:t>metimes ask my students to bring</w:t>
      </w:r>
      <w:r w:rsidRPr="00DE6987">
        <w:rPr>
          <w:rFonts w:ascii="Times New Roman" w:hAnsi="Times New Roman" w:eastAsia="Times New Roman" w:cs="Times New Roman"/>
          <w:sz w:val="24"/>
          <w:szCs w:val="24"/>
        </w:rPr>
        <w:t xml:space="preserve"> examples of people weighing in on a contem</w:t>
      </w:r>
      <w:r>
        <w:rPr>
          <w:rFonts w:ascii="Times New Roman" w:hAnsi="Times New Roman" w:eastAsia="Times New Roman" w:cs="Times New Roman"/>
          <w:sz w:val="24"/>
          <w:szCs w:val="24"/>
        </w:rPr>
        <w:t xml:space="preserve">porary </w:t>
      </w:r>
      <w:r w:rsidR="002E3505">
        <w:rPr>
          <w:rFonts w:ascii="Times New Roman" w:hAnsi="Times New Roman" w:eastAsia="Times New Roman" w:cs="Times New Roman"/>
          <w:sz w:val="24"/>
          <w:szCs w:val="24"/>
        </w:rPr>
        <w:t>issue such as climate change, immigration, race, gender</w:t>
      </w:r>
      <w:r w:rsidRPr="00DE6987">
        <w:rPr>
          <w:rFonts w:ascii="Times New Roman" w:hAnsi="Times New Roman" w:eastAsia="Times New Roman" w:cs="Times New Roman"/>
          <w:sz w:val="24"/>
          <w:szCs w:val="24"/>
        </w:rPr>
        <w:t xml:space="preserve">, reproduction, or marriage. </w:t>
      </w:r>
      <w:r w:rsidR="00FA2D3F">
        <w:rPr>
          <w:rFonts w:ascii="Times New Roman" w:hAnsi="Times New Roman" w:eastAsia="Times New Roman" w:cs="Times New Roman"/>
          <w:sz w:val="24"/>
          <w:szCs w:val="24"/>
        </w:rPr>
        <w:t xml:space="preserve"> </w:t>
      </w:r>
      <w:r w:rsidRPr="00DE6987">
        <w:rPr>
          <w:rFonts w:ascii="Times New Roman" w:hAnsi="Times New Roman" w:eastAsia="Times New Roman" w:cs="Times New Roman"/>
          <w:sz w:val="24"/>
          <w:szCs w:val="24"/>
        </w:rPr>
        <w:t xml:space="preserve">How many of those people, I ask, would knowingly raise their </w:t>
      </w:r>
      <w:r>
        <w:rPr>
          <w:rFonts w:ascii="Times New Roman" w:hAnsi="Times New Roman" w:eastAsia="Times New Roman" w:cs="Times New Roman"/>
          <w:sz w:val="24"/>
          <w:szCs w:val="24"/>
        </w:rPr>
        <w:t>hand and pledge the following?</w:t>
      </w:r>
      <w:r>
        <w:rPr>
          <w:rStyle w:val="EndnoteReference"/>
          <w:rFonts w:ascii="Times New Roman" w:hAnsi="Times New Roman" w:eastAsia="Times New Roman" w:cs="Times New Roman"/>
          <w:sz w:val="24"/>
          <w:szCs w:val="24"/>
        </w:rPr>
        <w:endnoteReference w:id="1"/>
      </w:r>
      <w:r>
        <w:rPr>
          <w:rFonts w:ascii="Times New Roman" w:hAnsi="Times New Roman" w:eastAsia="Times New Roman" w:cs="Times New Roman"/>
          <w:sz w:val="24"/>
          <w:szCs w:val="24"/>
        </w:rPr>
        <w:t xml:space="preserve"> </w:t>
      </w:r>
    </w:p>
    <w:p w:rsidRPr="00F83368" w:rsidR="00BC7AE5" w:rsidP="00BC7AE5" w:rsidRDefault="00BC7AE5" w14:paraId="5FABBBA2" w14:textId="77777777">
      <w:pPr>
        <w:spacing w:before="100" w:beforeAutospacing="1" w:after="100" w:afterAutospacing="1" w:line="480" w:lineRule="auto"/>
        <w:ind w:left="720"/>
        <w:contextualSpacing/>
        <w:rPr>
          <w:rFonts w:ascii="Times New Roman" w:hAnsi="Times New Roman" w:eastAsia="Times New Roman" w:cs="Times New Roman"/>
          <w:i/>
          <w:sz w:val="24"/>
          <w:szCs w:val="24"/>
        </w:rPr>
      </w:pPr>
      <w:r w:rsidRPr="00F83368">
        <w:rPr>
          <w:rFonts w:ascii="Times New Roman" w:hAnsi="Times New Roman" w:eastAsia="Times New Roman" w:cs="Times New Roman"/>
          <w:i/>
          <w:sz w:val="24"/>
          <w:szCs w:val="24"/>
        </w:rPr>
        <w:t>“There’s a single basis of moral and political life, and this supreme basis determines the right way to proceed. I have access to this supreme basis. When others don’t agree with me, it’s because they have the wrong faith commitments or they aren’t analyzing things properly. Agreement with me is a prerequisite to solving our problems. Consequently, I have nothing to learn about these matters from those who disagree with me. Their participation is at best an irrelevant distraction and at worst an evil to be defeated. My diagnosis of the issue has precisely captured all that is morally or politically relevant. It’s exhaustive, hence beyond revision and reformulation.”</w:t>
      </w:r>
    </w:p>
    <w:p w:rsidR="00BC7AE5" w:rsidP="00ED618E" w:rsidRDefault="00BC7AE5" w14:paraId="5A4A324E" w14:textId="031A9BA8">
      <w:pPr>
        <w:spacing w:before="100" w:beforeAutospacing="1" w:after="100" w:afterAutospacing="1" w:line="480" w:lineRule="auto"/>
        <w:ind w:firstLine="720"/>
        <w:contextualSpacing/>
        <w:rPr>
          <w:rFonts w:ascii="Times New Roman" w:hAnsi="Times New Roman" w:eastAsia="Times New Roman" w:cs="Times New Roman"/>
          <w:sz w:val="24"/>
          <w:szCs w:val="24"/>
        </w:rPr>
      </w:pPr>
      <w:r w:rsidRPr="00DE6987">
        <w:rPr>
          <w:rFonts w:ascii="Times New Roman" w:hAnsi="Times New Roman" w:eastAsia="Times New Roman" w:cs="Times New Roman"/>
          <w:sz w:val="24"/>
          <w:szCs w:val="24"/>
        </w:rPr>
        <w:lastRenderedPageBreak/>
        <w:t>After my students and I swap stories about those who might blithely take such a pledge, we invari</w:t>
      </w:r>
      <w:r>
        <w:rPr>
          <w:rFonts w:ascii="Times New Roman" w:hAnsi="Times New Roman" w:eastAsia="Times New Roman" w:cs="Times New Roman"/>
          <w:sz w:val="24"/>
          <w:szCs w:val="24"/>
        </w:rPr>
        <w:t xml:space="preserve">ably conclude that the pledgers </w:t>
      </w:r>
      <w:r w:rsidRPr="00DE6987">
        <w:rPr>
          <w:rFonts w:ascii="Times New Roman" w:hAnsi="Times New Roman" w:eastAsia="Times New Roman" w:cs="Times New Roman"/>
          <w:sz w:val="24"/>
          <w:szCs w:val="24"/>
        </w:rPr>
        <w:t xml:space="preserve">are outnumbered by their counterparts: </w:t>
      </w:r>
      <w:r>
        <w:rPr>
          <w:rFonts w:ascii="Times New Roman" w:hAnsi="Times New Roman" w:eastAsia="Times New Roman" w:cs="Times New Roman"/>
          <w:sz w:val="24"/>
          <w:szCs w:val="24"/>
        </w:rPr>
        <w:t xml:space="preserve"> </w:t>
      </w:r>
      <w:r w:rsidRPr="00DE6987">
        <w:rPr>
          <w:rFonts w:ascii="Times New Roman" w:hAnsi="Times New Roman" w:eastAsia="Times New Roman" w:cs="Times New Roman"/>
          <w:sz w:val="24"/>
          <w:szCs w:val="24"/>
        </w:rPr>
        <w:t>conservative</w:t>
      </w:r>
      <w:r w:rsidR="00DA7018">
        <w:rPr>
          <w:rFonts w:ascii="Times New Roman" w:hAnsi="Times New Roman" w:eastAsia="Times New Roman" w:cs="Times New Roman"/>
          <w:sz w:val="24"/>
          <w:szCs w:val="24"/>
        </w:rPr>
        <w:t xml:space="preserve">s, liberals, and radicals </w:t>
      </w:r>
      <w:r w:rsidRPr="00DE6987">
        <w:rPr>
          <w:rFonts w:ascii="Times New Roman" w:hAnsi="Times New Roman" w:eastAsia="Times New Roman" w:cs="Times New Roman"/>
          <w:sz w:val="24"/>
          <w:szCs w:val="24"/>
        </w:rPr>
        <w:t>who would</w:t>
      </w:r>
      <w:r w:rsidR="00CF76AC">
        <w:rPr>
          <w:rFonts w:ascii="Times New Roman" w:hAnsi="Times New Roman" w:eastAsia="Times New Roman" w:cs="Times New Roman"/>
          <w:sz w:val="24"/>
          <w:szCs w:val="24"/>
        </w:rPr>
        <w:t>, upon conscious reflection,</w:t>
      </w:r>
      <w:r w:rsidRPr="00DE6987">
        <w:rPr>
          <w:rFonts w:ascii="Times New Roman" w:hAnsi="Times New Roman" w:eastAsia="Times New Roman" w:cs="Times New Roman"/>
          <w:sz w:val="24"/>
          <w:szCs w:val="24"/>
        </w:rPr>
        <w:t xml:space="preserve"> reject this outright as cocksure arrogance. </w:t>
      </w:r>
      <w:r>
        <w:rPr>
          <w:rFonts w:ascii="Times New Roman" w:hAnsi="Times New Roman" w:eastAsia="Times New Roman" w:cs="Times New Roman"/>
          <w:sz w:val="24"/>
          <w:szCs w:val="24"/>
        </w:rPr>
        <w:t xml:space="preserve"> </w:t>
      </w:r>
      <w:r w:rsidRPr="00DE6987">
        <w:rPr>
          <w:rFonts w:ascii="Times New Roman" w:hAnsi="Times New Roman" w:eastAsia="Times New Roman" w:cs="Times New Roman"/>
          <w:sz w:val="24"/>
          <w:szCs w:val="24"/>
        </w:rPr>
        <w:t>Moreover, it quickly becomes clear that this pledge</w:t>
      </w:r>
      <w:r w:rsidR="00ED618E">
        <w:rPr>
          <w:rFonts w:ascii="Times New Roman" w:hAnsi="Times New Roman" w:eastAsia="Times New Roman" w:cs="Times New Roman"/>
          <w:sz w:val="24"/>
          <w:szCs w:val="24"/>
        </w:rPr>
        <w:t>—espe</w:t>
      </w:r>
      <w:r w:rsidR="00C010DF">
        <w:rPr>
          <w:rFonts w:ascii="Times New Roman" w:hAnsi="Times New Roman" w:eastAsia="Times New Roman" w:cs="Times New Roman"/>
          <w:sz w:val="24"/>
          <w:szCs w:val="24"/>
        </w:rPr>
        <w:t>cially beginning with the third</w:t>
      </w:r>
      <w:r w:rsidR="00ED618E">
        <w:rPr>
          <w:rFonts w:ascii="Times New Roman" w:hAnsi="Times New Roman" w:eastAsia="Times New Roman" w:cs="Times New Roman"/>
          <w:sz w:val="24"/>
          <w:szCs w:val="24"/>
        </w:rPr>
        <w:t xml:space="preserve"> sentence—</w:t>
      </w:r>
      <w:r w:rsidRPr="00DE6987">
        <w:rPr>
          <w:rFonts w:ascii="Times New Roman" w:hAnsi="Times New Roman" w:eastAsia="Times New Roman" w:cs="Times New Roman"/>
          <w:sz w:val="24"/>
          <w:szCs w:val="24"/>
        </w:rPr>
        <w:t>does not speak to the sort of peo</w:t>
      </w:r>
      <w:r>
        <w:rPr>
          <w:rFonts w:ascii="Times New Roman" w:hAnsi="Times New Roman" w:eastAsia="Times New Roman" w:cs="Times New Roman"/>
          <w:sz w:val="24"/>
          <w:szCs w:val="24"/>
        </w:rPr>
        <w:t>ple my students wish to become.</w:t>
      </w:r>
    </w:p>
    <w:p w:rsidR="00BC7AE5" w:rsidP="45C15E07" w:rsidRDefault="00BC7AE5" w14:paraId="6B78CF39" w14:textId="37802694">
      <w:pPr>
        <w:spacing w:before="100" w:beforeAutospacing="on" w:after="100" w:afterAutospacing="on" w:line="480" w:lineRule="auto"/>
        <w:ind w:firstLine="720"/>
        <w:contextualSpacing/>
        <w:rPr>
          <w:rFonts w:ascii="Times New Roman" w:hAnsi="Times New Roman" w:eastAsia="Times New Roman" w:cs="Times New Roman"/>
          <w:sz w:val="24"/>
          <w:szCs w:val="24"/>
        </w:rPr>
      </w:pPr>
      <w:r w:rsidRPr="45C15E07" w:rsidR="00BC7AE5">
        <w:rPr>
          <w:rFonts w:ascii="Times New Roman" w:hAnsi="Times New Roman" w:eastAsia="Times New Roman" w:cs="Times New Roman"/>
          <w:sz w:val="24"/>
          <w:szCs w:val="24"/>
        </w:rPr>
        <w:t>And yet, our class conversation continues, how many of us certified broader-minded</w:t>
      </w:r>
      <w:r w:rsidRPr="45C15E07" w:rsidR="00BC7AE5">
        <w:rPr>
          <w:rFonts w:ascii="Times New Roman" w:hAnsi="Times New Roman" w:eastAsia="Times New Roman" w:cs="Times New Roman"/>
          <w:sz w:val="24"/>
          <w:szCs w:val="24"/>
        </w:rPr>
        <w:t xml:space="preserve"> souls </w:t>
      </w:r>
      <w:r w:rsidRPr="45C15E07" w:rsidR="00BC7AE5">
        <w:rPr>
          <w:rFonts w:ascii="Times New Roman" w:hAnsi="Times New Roman" w:cs="Times New Roman"/>
          <w:sz w:val="24"/>
          <w:szCs w:val="24"/>
        </w:rPr>
        <w:t>act as though problems come prepackaged with our singular interpretation</w:t>
      </w:r>
      <w:r w:rsidRPr="45C15E07" w:rsidR="7C6A7010">
        <w:rPr>
          <w:rFonts w:ascii="Times New Roman" w:hAnsi="Times New Roman" w:cs="Times New Roman"/>
          <w:sz w:val="24"/>
          <w:szCs w:val="24"/>
        </w:rPr>
        <w:t xml:space="preserve"> or framing</w:t>
      </w:r>
      <w:r w:rsidRPr="45C15E07" w:rsidR="00BC7AE5">
        <w:rPr>
          <w:rFonts w:ascii="Times New Roman" w:hAnsi="Times New Roman" w:cs="Times New Roman"/>
          <w:sz w:val="24"/>
          <w:szCs w:val="24"/>
        </w:rPr>
        <w:t xml:space="preserve"> of them?  Do we prejudge and offhandedly dismiss alternative diagnoses of shared </w:t>
      </w:r>
      <w:r w:rsidRPr="45C15E07" w:rsidR="00BC7AE5">
        <w:rPr>
          <w:rFonts w:ascii="Times New Roman" w:hAnsi="Times New Roman" w:cs="Times New Roman"/>
          <w:sz w:val="24"/>
          <w:szCs w:val="24"/>
        </w:rPr>
        <w:t>moral issues</w:t>
      </w:r>
      <w:r w:rsidRPr="45C15E07" w:rsidR="00BC7AE5">
        <w:rPr>
          <w:rFonts w:ascii="Times New Roman" w:hAnsi="Times New Roman" w:cs="Times New Roman"/>
          <w:sz w:val="24"/>
          <w:szCs w:val="24"/>
        </w:rPr>
        <w:t xml:space="preserve">?  </w:t>
      </w:r>
      <w:r w:rsidRPr="45C15E07" w:rsidR="00BC7AE5">
        <w:rPr>
          <w:rFonts w:ascii="Times New Roman" w:hAnsi="Times New Roman" w:eastAsia="Times New Roman" w:cs="Times New Roman"/>
          <w:sz w:val="24"/>
          <w:szCs w:val="24"/>
        </w:rPr>
        <w:t>However open-minded we may seem to ourselves, do we react to others as though we are</w:t>
      </w:r>
      <w:r w:rsidRPr="45C15E07" w:rsidR="00BC7AE5">
        <w:rPr>
          <w:rFonts w:ascii="Times New Roman" w:hAnsi="Times New Roman" w:eastAsia="Times New Roman" w:cs="Times New Roman"/>
          <w:sz w:val="24"/>
          <w:szCs w:val="24"/>
        </w:rPr>
        <w:t xml:space="preserve"> navigating with the one, universal</w:t>
      </w:r>
      <w:r w:rsidRPr="45C15E07" w:rsidR="00BC7AE5">
        <w:rPr>
          <w:rFonts w:ascii="Times New Roman" w:hAnsi="Times New Roman" w:eastAsia="Times New Roman" w:cs="Times New Roman"/>
          <w:sz w:val="24"/>
          <w:szCs w:val="24"/>
        </w:rPr>
        <w:t xml:space="preserve"> moral compass?</w:t>
      </w:r>
      <w:r w:rsidRPr="45C15E07" w:rsidR="00BC7AE5">
        <w:rPr>
          <w:rFonts w:ascii="Times New Roman" w:hAnsi="Times New Roman" w:eastAsia="Times New Roman" w:cs="Times New Roman"/>
          <w:sz w:val="24"/>
          <w:szCs w:val="24"/>
        </w:rPr>
        <w:t xml:space="preserve"> </w:t>
      </w:r>
      <w:r w:rsidRPr="45C15E07" w:rsidR="00CF76AC">
        <w:rPr>
          <w:rFonts w:ascii="Times New Roman" w:hAnsi="Times New Roman" w:eastAsia="Times New Roman" w:cs="Times New Roman"/>
          <w:sz w:val="24"/>
          <w:szCs w:val="24"/>
        </w:rPr>
        <w:t xml:space="preserve"> Are our </w:t>
      </w:r>
      <w:r w:rsidRPr="45C15E07" w:rsidR="00ED618E">
        <w:rPr>
          <w:rFonts w:ascii="Times New Roman" w:hAnsi="Times New Roman" w:eastAsia="Times New Roman" w:cs="Times New Roman"/>
          <w:sz w:val="24"/>
          <w:szCs w:val="24"/>
        </w:rPr>
        <w:t>real</w:t>
      </w:r>
      <w:r w:rsidRPr="45C15E07" w:rsidR="009C4807">
        <w:rPr>
          <w:rFonts w:ascii="Times New Roman" w:hAnsi="Times New Roman" w:eastAsia="Times New Roman" w:cs="Times New Roman"/>
          <w:sz w:val="24"/>
          <w:szCs w:val="24"/>
        </w:rPr>
        <w:t xml:space="preserve"> </w:t>
      </w:r>
      <w:r w:rsidRPr="45C15E07" w:rsidR="00CF76AC">
        <w:rPr>
          <w:rFonts w:ascii="Times New Roman" w:hAnsi="Times New Roman" w:eastAsia="Times New Roman" w:cs="Times New Roman"/>
          <w:sz w:val="24"/>
          <w:szCs w:val="24"/>
        </w:rPr>
        <w:t>moral habits</w:t>
      </w:r>
      <w:r w:rsidRPr="45C15E07" w:rsidR="00E725F9">
        <w:rPr>
          <w:rFonts w:ascii="Times New Roman" w:hAnsi="Times New Roman" w:eastAsia="Times New Roman" w:cs="Times New Roman"/>
          <w:sz w:val="24"/>
          <w:szCs w:val="24"/>
        </w:rPr>
        <w:t xml:space="preserve"> </w:t>
      </w:r>
      <w:r w:rsidRPr="45C15E07" w:rsidR="009C4807">
        <w:rPr>
          <w:rFonts w:ascii="Times New Roman" w:hAnsi="Times New Roman" w:eastAsia="Times New Roman" w:cs="Times New Roman"/>
          <w:sz w:val="24"/>
          <w:szCs w:val="24"/>
        </w:rPr>
        <w:t>implicated in th</w:t>
      </w:r>
      <w:r w:rsidRPr="45C15E07" w:rsidR="2A37DBDF">
        <w:rPr>
          <w:rFonts w:ascii="Times New Roman" w:hAnsi="Times New Roman" w:eastAsia="Times New Roman" w:cs="Times New Roman"/>
          <w:sz w:val="24"/>
          <w:szCs w:val="24"/>
        </w:rPr>
        <w:t>is</w:t>
      </w:r>
      <w:r w:rsidRPr="45C15E07" w:rsidR="009C4807">
        <w:rPr>
          <w:rFonts w:ascii="Times New Roman" w:hAnsi="Times New Roman" w:eastAsia="Times New Roman" w:cs="Times New Roman"/>
          <w:sz w:val="24"/>
          <w:szCs w:val="24"/>
        </w:rPr>
        <w:t xml:space="preserve"> pledge</w:t>
      </w:r>
      <w:r w:rsidRPr="45C15E07" w:rsidR="00ED618E">
        <w:rPr>
          <w:rFonts w:ascii="Times New Roman" w:hAnsi="Times New Roman" w:eastAsia="Times New Roman" w:cs="Times New Roman"/>
          <w:sz w:val="24"/>
          <w:szCs w:val="24"/>
        </w:rPr>
        <w:t xml:space="preserve"> most of us would </w:t>
      </w:r>
      <w:r w:rsidRPr="45C15E07" w:rsidR="6FE5C30B">
        <w:rPr>
          <w:rFonts w:ascii="Times New Roman" w:hAnsi="Times New Roman" w:eastAsia="Times New Roman" w:cs="Times New Roman"/>
          <w:sz w:val="24"/>
          <w:szCs w:val="24"/>
        </w:rPr>
        <w:t xml:space="preserve">consciously </w:t>
      </w:r>
      <w:r w:rsidRPr="45C15E07" w:rsidR="00ED618E">
        <w:rPr>
          <w:rFonts w:ascii="Times New Roman" w:hAnsi="Times New Roman" w:eastAsia="Times New Roman" w:cs="Times New Roman"/>
          <w:sz w:val="24"/>
          <w:szCs w:val="24"/>
        </w:rPr>
        <w:t>disavow</w:t>
      </w:r>
      <w:r w:rsidRPr="45C15E07" w:rsidR="00CF76AC">
        <w:rPr>
          <w:rFonts w:ascii="Times New Roman" w:hAnsi="Times New Roman" w:eastAsia="Times New Roman" w:cs="Times New Roman"/>
          <w:sz w:val="24"/>
          <w:szCs w:val="24"/>
        </w:rPr>
        <w:t>?</w:t>
      </w:r>
    </w:p>
    <w:p w:rsidRPr="00ED618E" w:rsidR="00BC7AE5" w:rsidP="45C15E07" w:rsidRDefault="00A80136" w14:paraId="14B2A556" w14:textId="3B76801A">
      <w:pPr>
        <w:spacing w:before="100" w:beforeAutospacing="on" w:after="100" w:afterAutospacing="on" w:line="480" w:lineRule="auto"/>
        <w:ind w:firstLine="720"/>
        <w:contextualSpacing/>
        <w:rPr>
          <w:rFonts w:ascii="Times New Roman" w:hAnsi="Times New Roman" w:cs="Times New Roman"/>
          <w:sz w:val="24"/>
          <w:szCs w:val="24"/>
        </w:rPr>
      </w:pPr>
      <w:r w:rsidRPr="45C15E07" w:rsidR="00BC7AE5">
        <w:rPr>
          <w:rFonts w:ascii="Times New Roman" w:hAnsi="Times New Roman" w:cs="Times New Roman"/>
          <w:sz w:val="24"/>
          <w:szCs w:val="24"/>
        </w:rPr>
        <w:t xml:space="preserve">At this point, shifting uncomfortably in our complicity, my students and I pause to </w:t>
      </w:r>
      <w:r w:rsidRPr="45C15E07" w:rsidR="00BC7AE5">
        <w:rPr>
          <w:rFonts w:ascii="Times New Roman" w:hAnsi="Times New Roman" w:cs="Times New Roman"/>
          <w:sz w:val="24"/>
          <w:szCs w:val="24"/>
        </w:rPr>
        <w:t xml:space="preserve">explore our cognitive dissonance.  </w:t>
      </w:r>
      <w:r w:rsidRPr="45C15E07" w:rsidR="00BC7AE5">
        <w:rPr>
          <w:rFonts w:ascii="Times New Roman" w:hAnsi="Times New Roman" w:cs="Times New Roman"/>
          <w:sz w:val="24"/>
          <w:szCs w:val="24"/>
        </w:rPr>
        <w:t>Perhaps we are merely hypocrites, parading open-mindedness while betraying its opposite</w:t>
      </w:r>
      <w:r w:rsidRPr="45C15E07" w:rsidR="00BC7AE5">
        <w:rPr>
          <w:rFonts w:ascii="Times New Roman" w:hAnsi="Times New Roman" w:cs="Times New Roman"/>
          <w:sz w:val="24"/>
          <w:szCs w:val="24"/>
        </w:rPr>
        <w:t xml:space="preserve">.  </w:t>
      </w:r>
      <w:r w:rsidRPr="45C15E07" w:rsidR="00BC7AE5">
        <w:rPr>
          <w:rFonts w:ascii="Times New Roman" w:hAnsi="Times New Roman" w:cs="Times New Roman"/>
          <w:sz w:val="24"/>
          <w:szCs w:val="24"/>
        </w:rPr>
        <w:t xml:space="preserve">Or perhaps we are beset with </w:t>
      </w:r>
      <w:r w:rsidRPr="45C15E07" w:rsidR="00BC7AE5">
        <w:rPr>
          <w:rFonts w:ascii="Times New Roman" w:hAnsi="Times New Roman" w:cs="Times New Roman"/>
          <w:sz w:val="24"/>
          <w:szCs w:val="24"/>
        </w:rPr>
        <w:t xml:space="preserve">a neural vestige of moral tribalism, which </w:t>
      </w:r>
      <w:r w:rsidRPr="45C15E07" w:rsidR="00BF2370">
        <w:rPr>
          <w:rFonts w:ascii="Times New Roman" w:hAnsi="Times New Roman" w:cs="Times New Roman"/>
          <w:sz w:val="24"/>
          <w:szCs w:val="24"/>
        </w:rPr>
        <w:t xml:space="preserve">some think </w:t>
      </w:r>
      <w:r w:rsidRPr="45C15E07" w:rsidR="00BC7AE5">
        <w:rPr>
          <w:rFonts w:ascii="Times New Roman" w:hAnsi="Times New Roman" w:cs="Times New Roman"/>
          <w:sz w:val="24"/>
          <w:szCs w:val="24"/>
        </w:rPr>
        <w:t xml:space="preserve">might finally be enlightened </w:t>
      </w:r>
      <w:r w:rsidRPr="45C15E07" w:rsidR="00BC7AE5">
        <w:rPr>
          <w:rFonts w:ascii="Times New Roman" w:hAnsi="Times New Roman" w:cs="Times New Roman"/>
          <w:sz w:val="24"/>
          <w:szCs w:val="24"/>
        </w:rPr>
        <w:t>by a universal morality (Greene</w:t>
      </w:r>
      <w:r w:rsidRPr="45C15E07" w:rsidR="00BC7AE5">
        <w:rPr>
          <w:rFonts w:ascii="Times New Roman" w:hAnsi="Times New Roman" w:cs="Times New Roman"/>
          <w:sz w:val="24"/>
          <w:szCs w:val="24"/>
        </w:rPr>
        <w:t xml:space="preserve"> 2013).  </w:t>
      </w:r>
      <w:r w:rsidRPr="45C15E07" w:rsidR="00A80136">
        <w:rPr>
          <w:rFonts w:ascii="Times New Roman" w:hAnsi="Times New Roman" w:cs="Times New Roman"/>
          <w:sz w:val="24"/>
          <w:szCs w:val="24"/>
        </w:rPr>
        <w:t>But I</w:t>
      </w:r>
      <w:r w:rsidRPr="45C15E07" w:rsidR="00BC7AE5">
        <w:rPr>
          <w:rFonts w:ascii="Times New Roman" w:hAnsi="Times New Roman" w:cs="Times New Roman"/>
          <w:sz w:val="24"/>
          <w:szCs w:val="24"/>
        </w:rPr>
        <w:t xml:space="preserve"> think </w:t>
      </w:r>
      <w:r w:rsidRPr="45C15E07" w:rsidR="00BC7AE5">
        <w:rPr>
          <w:rFonts w:ascii="Times New Roman" w:hAnsi="Times New Roman" w:cs="Times New Roman"/>
          <w:sz w:val="24"/>
          <w:szCs w:val="24"/>
        </w:rPr>
        <w:t xml:space="preserve">there is </w:t>
      </w:r>
      <w:r w:rsidRPr="45C15E07" w:rsidR="00BF2370">
        <w:rPr>
          <w:rFonts w:ascii="Times New Roman" w:hAnsi="Times New Roman" w:cs="Times New Roman"/>
          <w:sz w:val="24"/>
          <w:szCs w:val="24"/>
        </w:rPr>
        <w:t xml:space="preserve">also </w:t>
      </w:r>
      <w:r w:rsidRPr="45C15E07" w:rsidR="00BC7AE5">
        <w:rPr>
          <w:rFonts w:ascii="Times New Roman" w:hAnsi="Times New Roman" w:cs="Times New Roman"/>
          <w:sz w:val="24"/>
          <w:szCs w:val="24"/>
        </w:rPr>
        <w:t>something more philosophically interesting at work.</w:t>
      </w:r>
      <w:r w:rsidRPr="45C15E07" w:rsidR="00A80136">
        <w:rPr>
          <w:rFonts w:ascii="Times New Roman" w:hAnsi="Times New Roman" w:cs="Times New Roman"/>
          <w:sz w:val="24"/>
          <w:szCs w:val="24"/>
        </w:rPr>
        <w:t xml:space="preserve">  </w:t>
      </w:r>
      <w:r w:rsidRPr="45C15E07" w:rsidR="006D6A46">
        <w:rPr>
          <w:rFonts w:ascii="Times New Roman" w:hAnsi="Times New Roman" w:cs="Times New Roman"/>
          <w:sz w:val="24"/>
          <w:szCs w:val="24"/>
        </w:rPr>
        <w:t>To explain, I introduce</w:t>
      </w:r>
      <w:r w:rsidRPr="45C15E07" w:rsidR="00771C83">
        <w:rPr>
          <w:rFonts w:ascii="Times New Roman" w:hAnsi="Times New Roman" w:cs="Times New Roman"/>
          <w:sz w:val="24"/>
          <w:szCs w:val="24"/>
        </w:rPr>
        <w:t xml:space="preserve"> in this section</w:t>
      </w:r>
      <w:r w:rsidRPr="45C15E07" w:rsidR="006D6A46">
        <w:rPr>
          <w:rFonts w:ascii="Times New Roman" w:hAnsi="Times New Roman" w:cs="Times New Roman"/>
          <w:sz w:val="24"/>
          <w:szCs w:val="24"/>
        </w:rPr>
        <w:t xml:space="preserve"> the terms </w:t>
      </w:r>
      <w:r w:rsidRPr="45C15E07" w:rsidR="006D6A46">
        <w:rPr>
          <w:rFonts w:ascii="Times New Roman" w:hAnsi="Times New Roman" w:cs="Times New Roman"/>
          <w:i w:val="1"/>
          <w:iCs w:val="1"/>
          <w:sz w:val="24"/>
          <w:szCs w:val="24"/>
        </w:rPr>
        <w:t>moral jetlag</w:t>
      </w:r>
      <w:r w:rsidRPr="45C15E07" w:rsidR="006D6A46">
        <w:rPr>
          <w:rFonts w:ascii="Times New Roman" w:hAnsi="Times New Roman" w:cs="Times New Roman"/>
          <w:sz w:val="24"/>
          <w:szCs w:val="24"/>
        </w:rPr>
        <w:t xml:space="preserve"> and </w:t>
      </w:r>
      <w:r w:rsidRPr="45C15E07" w:rsidR="006D6A46">
        <w:rPr>
          <w:rFonts w:ascii="Times New Roman" w:hAnsi="Times New Roman" w:cs="Times New Roman"/>
          <w:i w:val="1"/>
          <w:iCs w:val="1"/>
          <w:sz w:val="24"/>
          <w:szCs w:val="24"/>
        </w:rPr>
        <w:t>moral fundamentalism</w:t>
      </w:r>
      <w:r w:rsidRPr="45C15E07" w:rsidR="00ED618E">
        <w:rPr>
          <w:rFonts w:ascii="Times New Roman" w:hAnsi="Times New Roman" w:cs="Times New Roman"/>
          <w:sz w:val="24"/>
          <w:szCs w:val="24"/>
        </w:rPr>
        <w:t>, t</w:t>
      </w:r>
      <w:r w:rsidRPr="45C15E07" w:rsidR="00771C83">
        <w:rPr>
          <w:rFonts w:ascii="Times New Roman" w:hAnsi="Times New Roman" w:cs="Times New Roman"/>
          <w:sz w:val="24"/>
          <w:szCs w:val="24"/>
        </w:rPr>
        <w:t xml:space="preserve">hen </w:t>
      </w:r>
      <w:r w:rsidRPr="45C15E07" w:rsidR="006B2584">
        <w:rPr>
          <w:rFonts w:ascii="Times New Roman" w:hAnsi="Times New Roman" w:cs="Times New Roman"/>
          <w:sz w:val="24"/>
          <w:szCs w:val="24"/>
        </w:rPr>
        <w:t xml:space="preserve">single out two </w:t>
      </w:r>
      <w:r w:rsidRPr="45C15E07" w:rsidR="000D3329">
        <w:rPr>
          <w:rFonts w:ascii="Times New Roman" w:hAnsi="Times New Roman" w:cs="Times New Roman"/>
          <w:sz w:val="24"/>
          <w:szCs w:val="24"/>
        </w:rPr>
        <w:t xml:space="preserve">tell-tale </w:t>
      </w:r>
      <w:r w:rsidRPr="45C15E07" w:rsidR="006B2584">
        <w:rPr>
          <w:rFonts w:ascii="Times New Roman" w:hAnsi="Times New Roman" w:cs="Times New Roman"/>
          <w:sz w:val="24"/>
          <w:szCs w:val="24"/>
        </w:rPr>
        <w:t>features of</w:t>
      </w:r>
      <w:r w:rsidRPr="45C15E07" w:rsidR="004F35C6">
        <w:rPr>
          <w:rFonts w:ascii="Times New Roman" w:hAnsi="Times New Roman" w:cs="Times New Roman"/>
          <w:i w:val="1"/>
          <w:iCs w:val="1"/>
          <w:sz w:val="24"/>
          <w:szCs w:val="24"/>
        </w:rPr>
        <w:t xml:space="preserve"> wicked problems</w:t>
      </w:r>
      <w:r w:rsidRPr="45C15E07" w:rsidR="004F35C6">
        <w:rPr>
          <w:rFonts w:ascii="Times New Roman" w:hAnsi="Times New Roman" w:cs="Times New Roman"/>
          <w:sz w:val="24"/>
          <w:szCs w:val="24"/>
        </w:rPr>
        <w:t>,</w:t>
      </w:r>
      <w:r w:rsidRPr="45C15E07" w:rsidR="00ED618E">
        <w:rPr>
          <w:rFonts w:ascii="Times New Roman" w:hAnsi="Times New Roman" w:cs="Times New Roman"/>
          <w:sz w:val="24"/>
          <w:szCs w:val="24"/>
        </w:rPr>
        <w:t xml:space="preserve"> a vague and</w:t>
      </w:r>
      <w:r w:rsidRPr="45C15E07" w:rsidR="009F02EF">
        <w:rPr>
          <w:rFonts w:ascii="Times New Roman" w:hAnsi="Times New Roman" w:cs="Times New Roman"/>
          <w:sz w:val="24"/>
          <w:szCs w:val="24"/>
        </w:rPr>
        <w:t xml:space="preserve"> overused notion</w:t>
      </w:r>
      <w:r w:rsidRPr="45C15E07" w:rsidR="004F35C6">
        <w:rPr>
          <w:rFonts w:ascii="Times New Roman" w:hAnsi="Times New Roman" w:cs="Times New Roman"/>
          <w:sz w:val="24"/>
          <w:szCs w:val="24"/>
        </w:rPr>
        <w:t xml:space="preserve"> that nevertheless has some practical traction</w:t>
      </w:r>
      <w:r w:rsidRPr="45C15E07" w:rsidR="009F02EF">
        <w:rPr>
          <w:rFonts w:ascii="Times New Roman" w:hAnsi="Times New Roman" w:cs="Times New Roman"/>
          <w:sz w:val="24"/>
          <w:szCs w:val="24"/>
        </w:rPr>
        <w:t xml:space="preserve"> for climate ethics</w:t>
      </w:r>
      <w:r w:rsidRPr="45C15E07" w:rsidR="004F35C6">
        <w:rPr>
          <w:rFonts w:ascii="Times New Roman" w:hAnsi="Times New Roman" w:cs="Times New Roman"/>
          <w:sz w:val="24"/>
          <w:szCs w:val="24"/>
        </w:rPr>
        <w:t xml:space="preserve">. </w:t>
      </w:r>
      <w:r w:rsidRPr="45C15E07" w:rsidR="00BC7AE5">
        <w:rPr>
          <w:rFonts w:ascii="Times New Roman" w:hAnsi="Times New Roman" w:cs="Times New Roman"/>
          <w:sz w:val="24"/>
          <w:szCs w:val="24"/>
        </w:rPr>
        <w:t xml:space="preserve"> </w:t>
      </w:r>
    </w:p>
    <w:p w:rsidR="00BC7AE5" w:rsidP="00BC7AE5" w:rsidRDefault="00BC7AE5" w14:paraId="247D8FD0" w14:textId="0A03765F">
      <w:pPr>
        <w:spacing w:before="100" w:beforeAutospacing="1" w:after="100" w:afterAutospacing="1" w:line="480" w:lineRule="auto"/>
        <w:ind w:firstLine="720"/>
        <w:contextualSpacing/>
        <w:rPr>
          <w:rFonts w:ascii="Times New Roman" w:hAnsi="Times New Roman" w:cs="Times New Roman"/>
          <w:sz w:val="24"/>
          <w:szCs w:val="24"/>
        </w:rPr>
      </w:pPr>
      <w:r w:rsidRPr="0036448C">
        <w:rPr>
          <w:rFonts w:ascii="Times New Roman" w:hAnsi="Times New Roman" w:cs="Times New Roman"/>
          <w:sz w:val="24"/>
          <w:szCs w:val="24"/>
        </w:rPr>
        <w:t xml:space="preserve">Dewey proposed </w:t>
      </w:r>
      <w:r w:rsidR="00771C83">
        <w:rPr>
          <w:rFonts w:ascii="Times New Roman" w:hAnsi="Times New Roman" w:cs="Times New Roman"/>
          <w:sz w:val="24"/>
          <w:szCs w:val="24"/>
        </w:rPr>
        <w:t xml:space="preserve">soon after the atomic bombings of Hiroshima and Nagasaki </w:t>
      </w:r>
      <w:r w:rsidR="005F40D7">
        <w:rPr>
          <w:rFonts w:ascii="Times New Roman" w:hAnsi="Times New Roman" w:cs="Times New Roman"/>
          <w:sz w:val="24"/>
          <w:szCs w:val="24"/>
        </w:rPr>
        <w:t xml:space="preserve">that citizens of techno-industrial nations </w:t>
      </w:r>
      <w:r w:rsidRPr="0036448C">
        <w:rPr>
          <w:rFonts w:ascii="Times New Roman" w:hAnsi="Times New Roman" w:cs="Times New Roman"/>
          <w:sz w:val="24"/>
          <w:szCs w:val="24"/>
        </w:rPr>
        <w:t>suffer from “cultural lag” (</w:t>
      </w:r>
      <w:r>
        <w:rPr>
          <w:rFonts w:ascii="Times New Roman" w:hAnsi="Times New Roman" w:cs="Times New Roman"/>
          <w:sz w:val="24"/>
          <w:szCs w:val="24"/>
        </w:rPr>
        <w:t xml:space="preserve">1945, </w:t>
      </w:r>
      <w:r w:rsidRPr="0036448C">
        <w:rPr>
          <w:rFonts w:ascii="Times New Roman" w:hAnsi="Times New Roman" w:cs="Times New Roman"/>
          <w:sz w:val="24"/>
          <w:szCs w:val="24"/>
        </w:rPr>
        <w:t>LW 15:</w:t>
      </w:r>
      <w:r>
        <w:rPr>
          <w:rFonts w:ascii="Times New Roman" w:hAnsi="Times New Roman" w:cs="Times New Roman"/>
          <w:sz w:val="24"/>
          <w:szCs w:val="24"/>
        </w:rPr>
        <w:t xml:space="preserve">199–200; cf. 1929, </w:t>
      </w:r>
      <w:r w:rsidR="005754D7">
        <w:rPr>
          <w:rFonts w:ascii="Times New Roman" w:hAnsi="Times New Roman" w:cs="Times New Roman"/>
          <w:sz w:val="24"/>
          <w:szCs w:val="24"/>
        </w:rPr>
        <w:t xml:space="preserve">LW 4:203–28).  I will </w:t>
      </w:r>
      <w:r w:rsidR="009F02EF">
        <w:rPr>
          <w:rFonts w:ascii="Times New Roman" w:hAnsi="Times New Roman" w:cs="Times New Roman"/>
          <w:sz w:val="24"/>
          <w:szCs w:val="24"/>
        </w:rPr>
        <w:t>call</w:t>
      </w:r>
      <w:r w:rsidR="005754D7">
        <w:rPr>
          <w:rFonts w:ascii="Times New Roman" w:hAnsi="Times New Roman" w:cs="Times New Roman"/>
          <w:sz w:val="24"/>
          <w:szCs w:val="24"/>
        </w:rPr>
        <w:t xml:space="preserve"> this</w:t>
      </w:r>
      <w:r w:rsidR="009F02EF">
        <w:rPr>
          <w:rFonts w:ascii="Times New Roman" w:hAnsi="Times New Roman" w:cs="Times New Roman"/>
          <w:sz w:val="24"/>
          <w:szCs w:val="24"/>
        </w:rPr>
        <w:t xml:space="preserve"> </w:t>
      </w:r>
      <w:r w:rsidR="00E41582">
        <w:rPr>
          <w:rFonts w:ascii="Times New Roman" w:hAnsi="Times New Roman" w:cs="Times New Roman"/>
          <w:sz w:val="24"/>
          <w:szCs w:val="24"/>
        </w:rPr>
        <w:t>“</w:t>
      </w:r>
      <w:r w:rsidRPr="0036448C">
        <w:rPr>
          <w:rFonts w:ascii="Times New Roman" w:hAnsi="Times New Roman" w:cs="Times New Roman"/>
          <w:sz w:val="24"/>
          <w:szCs w:val="24"/>
        </w:rPr>
        <w:t>moral jetlag</w:t>
      </w:r>
      <w:r w:rsidR="009F02EF">
        <w:rPr>
          <w:rFonts w:ascii="Times New Roman" w:hAnsi="Times New Roman" w:cs="Times New Roman"/>
          <w:sz w:val="24"/>
          <w:szCs w:val="24"/>
        </w:rPr>
        <w:t>,</w:t>
      </w:r>
      <w:r w:rsidR="00E41582">
        <w:rPr>
          <w:rFonts w:ascii="Times New Roman" w:hAnsi="Times New Roman" w:cs="Times New Roman"/>
          <w:sz w:val="24"/>
          <w:szCs w:val="24"/>
        </w:rPr>
        <w:t>”</w:t>
      </w:r>
      <w:r w:rsidR="009F02EF">
        <w:rPr>
          <w:rFonts w:ascii="Times New Roman" w:hAnsi="Times New Roman" w:cs="Times New Roman"/>
          <w:sz w:val="24"/>
          <w:szCs w:val="24"/>
        </w:rPr>
        <w:t xml:space="preserve"> a condition</w:t>
      </w:r>
      <w:r w:rsidRPr="0036448C">
        <w:rPr>
          <w:rFonts w:ascii="Times New Roman" w:hAnsi="Times New Roman" w:cs="Times New Roman"/>
          <w:sz w:val="24"/>
          <w:szCs w:val="24"/>
        </w:rPr>
        <w:t xml:space="preserve"> in which most of the basic alternatives we have on hand to think and talk about moral life, </w:t>
      </w:r>
      <w:r>
        <w:rPr>
          <w:rFonts w:ascii="Times New Roman" w:hAnsi="Times New Roman" w:cs="Times New Roman"/>
          <w:sz w:val="24"/>
          <w:szCs w:val="24"/>
        </w:rPr>
        <w:t xml:space="preserve">from </w:t>
      </w:r>
      <w:r w:rsidRPr="0036448C">
        <w:rPr>
          <w:rFonts w:ascii="Times New Roman" w:hAnsi="Times New Roman" w:cs="Times New Roman"/>
          <w:sz w:val="24"/>
          <w:szCs w:val="24"/>
        </w:rPr>
        <w:t>customary mor</w:t>
      </w:r>
      <w:r w:rsidR="00CF76AC">
        <w:rPr>
          <w:rFonts w:ascii="Times New Roman" w:hAnsi="Times New Roman" w:cs="Times New Roman"/>
          <w:sz w:val="24"/>
          <w:szCs w:val="24"/>
        </w:rPr>
        <w:t>alizing to sophisticate</w:t>
      </w:r>
      <w:r w:rsidR="00B1199C">
        <w:rPr>
          <w:rFonts w:ascii="Times New Roman" w:hAnsi="Times New Roman" w:cs="Times New Roman"/>
          <w:sz w:val="24"/>
          <w:szCs w:val="24"/>
        </w:rPr>
        <w:t xml:space="preserve">d </w:t>
      </w:r>
      <w:r w:rsidRPr="0036448C">
        <w:rPr>
          <w:rFonts w:ascii="Times New Roman" w:hAnsi="Times New Roman" w:cs="Times New Roman"/>
          <w:sz w:val="24"/>
          <w:szCs w:val="24"/>
        </w:rPr>
        <w:lastRenderedPageBreak/>
        <w:t>theorizing, were developed, canned, and pickled on a shelf so long ago that they now</w:t>
      </w:r>
      <w:r w:rsidR="00817D7F">
        <w:rPr>
          <w:rFonts w:ascii="Times New Roman" w:hAnsi="Times New Roman" w:cs="Times New Roman"/>
          <w:sz w:val="24"/>
          <w:szCs w:val="24"/>
        </w:rPr>
        <w:t xml:space="preserve"> lag far behind the </w:t>
      </w:r>
      <w:r w:rsidRPr="0036448C">
        <w:rPr>
          <w:rFonts w:ascii="Times New Roman" w:hAnsi="Times New Roman" w:cs="Times New Roman"/>
          <w:sz w:val="24"/>
          <w:szCs w:val="24"/>
        </w:rPr>
        <w:t xml:space="preserve">multi-faceted problems that our values must speak to.  </w:t>
      </w:r>
      <w:r>
        <w:rPr>
          <w:rFonts w:ascii="Times New Roman" w:hAnsi="Times New Roman" w:cs="Times New Roman"/>
          <w:sz w:val="24"/>
          <w:szCs w:val="24"/>
        </w:rPr>
        <w:t>Our moral imaginations are nourished in this</w:t>
      </w:r>
      <w:r w:rsidR="005754D7">
        <w:rPr>
          <w:rFonts w:ascii="Times New Roman" w:hAnsi="Times New Roman" w:cs="Times New Roman"/>
          <w:sz w:val="24"/>
          <w:szCs w:val="24"/>
        </w:rPr>
        <w:t xml:space="preserve"> conflicted social matrix, resulting in</w:t>
      </w:r>
      <w:r w:rsidRPr="00166FCF">
        <w:rPr>
          <w:rFonts w:ascii="Times New Roman" w:hAnsi="Times New Roman" w:cs="Times New Roman"/>
          <w:sz w:val="24"/>
          <w:szCs w:val="24"/>
        </w:rPr>
        <w:t xml:space="preserve"> moral jetlag</w:t>
      </w:r>
      <w:r>
        <w:rPr>
          <w:rFonts w:ascii="Times New Roman" w:hAnsi="Times New Roman" w:cs="Times New Roman"/>
          <w:sz w:val="24"/>
          <w:szCs w:val="24"/>
        </w:rPr>
        <w:t xml:space="preserve">.  </w:t>
      </w:r>
    </w:p>
    <w:p w:rsidR="00B1199C" w:rsidP="45C15E07" w:rsidRDefault="002A4286" w14:paraId="2891BC34" w14:textId="526CB85E">
      <w:pPr>
        <w:spacing w:before="100" w:beforeAutospacing="on" w:after="100" w:afterAutospacing="on" w:line="480" w:lineRule="auto"/>
        <w:ind w:firstLine="720"/>
        <w:contextualSpacing/>
        <w:rPr>
          <w:rFonts w:ascii="Times New Roman" w:hAnsi="Times New Roman" w:cs="Times New Roman"/>
          <w:sz w:val="24"/>
          <w:szCs w:val="24"/>
        </w:rPr>
      </w:pPr>
      <w:r w:rsidRPr="45C15E07" w:rsidR="002A4286">
        <w:rPr>
          <w:rFonts w:ascii="Times New Roman" w:hAnsi="Times New Roman" w:cs="Times New Roman"/>
          <w:sz w:val="24"/>
          <w:szCs w:val="24"/>
        </w:rPr>
        <w:t xml:space="preserve">In </w:t>
      </w:r>
      <w:r w:rsidRPr="45C15E07" w:rsidR="002A4286">
        <w:rPr>
          <w:rFonts w:ascii="Times New Roman" w:hAnsi="Times New Roman" w:cs="Times New Roman"/>
          <w:i w:val="1"/>
          <w:iCs w:val="1"/>
          <w:sz w:val="24"/>
          <w:szCs w:val="24"/>
        </w:rPr>
        <w:t>Reason in a Dark Time</w:t>
      </w:r>
      <w:r w:rsidRPr="45C15E07" w:rsidR="00DB0734">
        <w:rPr>
          <w:rFonts w:ascii="Times New Roman" w:hAnsi="Times New Roman" w:cs="Times New Roman"/>
          <w:sz w:val="24"/>
          <w:szCs w:val="24"/>
        </w:rPr>
        <w:t xml:space="preserve">, </w:t>
      </w:r>
      <w:r w:rsidRPr="45C15E07" w:rsidR="002A4286">
        <w:rPr>
          <w:rFonts w:ascii="Times New Roman" w:hAnsi="Times New Roman" w:cs="Times New Roman"/>
          <w:sz w:val="24"/>
          <w:szCs w:val="24"/>
        </w:rPr>
        <w:t>Jamieson explores</w:t>
      </w:r>
      <w:r w:rsidRPr="45C15E07" w:rsidR="00AC088D">
        <w:rPr>
          <w:rFonts w:ascii="Times New Roman" w:hAnsi="Times New Roman" w:cs="Times New Roman"/>
          <w:sz w:val="24"/>
          <w:szCs w:val="24"/>
        </w:rPr>
        <w:t xml:space="preserve"> an implication for </w:t>
      </w:r>
      <w:r w:rsidRPr="45C15E07" w:rsidR="00BF2370">
        <w:rPr>
          <w:rFonts w:ascii="Times New Roman" w:hAnsi="Times New Roman" w:cs="Times New Roman"/>
          <w:sz w:val="24"/>
          <w:szCs w:val="24"/>
        </w:rPr>
        <w:t xml:space="preserve">climate change </w:t>
      </w:r>
      <w:r w:rsidRPr="45C15E07" w:rsidR="00BC7AE5">
        <w:rPr>
          <w:rFonts w:ascii="Times New Roman" w:hAnsi="Times New Roman" w:cs="Times New Roman"/>
          <w:sz w:val="24"/>
          <w:szCs w:val="24"/>
        </w:rPr>
        <w:t>(</w:t>
      </w:r>
      <w:r w:rsidRPr="45C15E07" w:rsidR="000911B3">
        <w:rPr>
          <w:rFonts w:ascii="Times New Roman" w:hAnsi="Times New Roman" w:cs="Times New Roman"/>
          <w:sz w:val="24"/>
          <w:szCs w:val="24"/>
        </w:rPr>
        <w:t>2014</w:t>
      </w:r>
      <w:r w:rsidRPr="45C15E07" w:rsidR="00B40EDA">
        <w:rPr>
          <w:rFonts w:ascii="Times New Roman" w:hAnsi="Times New Roman" w:cs="Times New Roman"/>
          <w:sz w:val="24"/>
          <w:szCs w:val="24"/>
        </w:rPr>
        <w:t xml:space="preserve">, </w:t>
      </w:r>
      <w:proofErr w:type="spellStart"/>
      <w:r w:rsidRPr="45C15E07" w:rsidR="00B40EDA">
        <w:rPr>
          <w:rFonts w:ascii="Times New Roman" w:hAnsi="Times New Roman" w:cs="Times New Roman"/>
          <w:sz w:val="24"/>
          <w:szCs w:val="24"/>
        </w:rPr>
        <w:t>ch.</w:t>
      </w:r>
      <w:proofErr w:type="spellEnd"/>
      <w:r w:rsidRPr="45C15E07" w:rsidR="00B40EDA">
        <w:rPr>
          <w:rFonts w:ascii="Times New Roman" w:hAnsi="Times New Roman" w:cs="Times New Roman"/>
          <w:sz w:val="24"/>
          <w:szCs w:val="24"/>
        </w:rPr>
        <w:t xml:space="preserve"> 5</w:t>
      </w:r>
      <w:r w:rsidRPr="45C15E07" w:rsidR="00204820">
        <w:rPr>
          <w:rFonts w:ascii="Times New Roman" w:hAnsi="Times New Roman" w:cs="Times New Roman"/>
          <w:sz w:val="24"/>
          <w:szCs w:val="24"/>
        </w:rPr>
        <w:t>)</w:t>
      </w:r>
      <w:r w:rsidRPr="45C15E07" w:rsidR="00AC088D">
        <w:rPr>
          <w:rFonts w:ascii="Times New Roman" w:hAnsi="Times New Roman" w:cs="Times New Roman"/>
          <w:sz w:val="24"/>
          <w:szCs w:val="24"/>
        </w:rPr>
        <w:t xml:space="preserve"> of what I am calling moral jetlag</w:t>
      </w:r>
      <w:r w:rsidRPr="45C15E07" w:rsidR="00204820">
        <w:rPr>
          <w:rFonts w:ascii="Times New Roman" w:hAnsi="Times New Roman" w:cs="Times New Roman"/>
          <w:sz w:val="24"/>
          <w:szCs w:val="24"/>
        </w:rPr>
        <w:t xml:space="preserve">.  </w:t>
      </w:r>
      <w:r w:rsidRPr="45C15E07" w:rsidR="0CF317E5">
        <w:rPr>
          <w:rFonts w:ascii="Times New Roman" w:hAnsi="Times New Roman" w:cs="Times New Roman"/>
          <w:sz w:val="24"/>
          <w:szCs w:val="24"/>
        </w:rPr>
        <w:t>At least i</w:t>
      </w:r>
      <w:r w:rsidRPr="45C15E07" w:rsidR="00BC7AE5">
        <w:rPr>
          <w:rFonts w:ascii="Times New Roman" w:hAnsi="Times New Roman" w:cs="Times New Roman"/>
          <w:sz w:val="24"/>
          <w:szCs w:val="24"/>
        </w:rPr>
        <w:t xml:space="preserve">n </w:t>
      </w:r>
      <w:r w:rsidRPr="45C15E07" w:rsidR="00BC7AE5">
        <w:rPr>
          <w:rFonts w:ascii="Times New Roman" w:hAnsi="Times New Roman" w:cs="Times New Roman"/>
          <w:sz w:val="24"/>
          <w:szCs w:val="24"/>
        </w:rPr>
        <w:t>the Anglophone world</w:t>
      </w:r>
      <w:r w:rsidRPr="45C15E07" w:rsidR="000911B3">
        <w:rPr>
          <w:rFonts w:ascii="Times New Roman" w:hAnsi="Times New Roman" w:cs="Times New Roman"/>
          <w:sz w:val="24"/>
          <w:szCs w:val="24"/>
        </w:rPr>
        <w:t>,</w:t>
      </w:r>
      <w:r w:rsidRPr="45C15E07" w:rsidR="00BC7AE5">
        <w:rPr>
          <w:rFonts w:ascii="Times New Roman" w:hAnsi="Times New Roman" w:cs="Times New Roman"/>
          <w:sz w:val="24"/>
          <w:szCs w:val="24"/>
        </w:rPr>
        <w:t xml:space="preserve"> the </w:t>
      </w:r>
      <w:r w:rsidRPr="45C15E07" w:rsidR="00B40EDA">
        <w:rPr>
          <w:rFonts w:ascii="Times New Roman" w:hAnsi="Times New Roman" w:cs="Times New Roman"/>
          <w:sz w:val="24"/>
          <w:szCs w:val="24"/>
        </w:rPr>
        <w:t xml:space="preserve">commonsense </w:t>
      </w:r>
      <w:r w:rsidRPr="45C15E07" w:rsidR="00BC7AE5">
        <w:rPr>
          <w:rFonts w:ascii="Times New Roman" w:hAnsi="Times New Roman" w:cs="Times New Roman"/>
          <w:sz w:val="24"/>
          <w:szCs w:val="24"/>
        </w:rPr>
        <w:t>prot</w:t>
      </w:r>
      <w:r w:rsidRPr="45C15E07" w:rsidR="00BF2370">
        <w:rPr>
          <w:rFonts w:ascii="Times New Roman" w:hAnsi="Times New Roman" w:cs="Times New Roman"/>
          <w:sz w:val="24"/>
          <w:szCs w:val="24"/>
        </w:rPr>
        <w:t xml:space="preserve">otype of a harmful activity—one for </w:t>
      </w:r>
      <w:r w:rsidRPr="45C15E07" w:rsidR="00BC7AE5">
        <w:rPr>
          <w:rFonts w:ascii="Times New Roman" w:hAnsi="Times New Roman" w:cs="Times New Roman"/>
          <w:sz w:val="24"/>
          <w:szCs w:val="24"/>
        </w:rPr>
        <w:t xml:space="preserve">which we ought to </w:t>
      </w:r>
      <w:r w:rsidRPr="45C15E07" w:rsidR="00BF2370">
        <w:rPr>
          <w:rFonts w:ascii="Times New Roman" w:hAnsi="Times New Roman" w:cs="Times New Roman"/>
          <w:sz w:val="24"/>
          <w:szCs w:val="24"/>
        </w:rPr>
        <w:t>feel and be held responsible—</w:t>
      </w:r>
      <w:r w:rsidRPr="45C15E07" w:rsidR="00BC7AE5">
        <w:rPr>
          <w:rFonts w:ascii="Times New Roman" w:hAnsi="Times New Roman" w:cs="Times New Roman"/>
          <w:sz w:val="24"/>
          <w:szCs w:val="24"/>
        </w:rPr>
        <w:t xml:space="preserve">is one that has negative consequences that are immediate, localized, intentional, and directed toward individuals.  But this </w:t>
      </w:r>
      <w:r w:rsidRPr="45C15E07" w:rsidR="00361285">
        <w:rPr>
          <w:rFonts w:ascii="Times New Roman" w:hAnsi="Times New Roman" w:cs="Times New Roman"/>
          <w:sz w:val="24"/>
          <w:szCs w:val="24"/>
        </w:rPr>
        <w:t xml:space="preserve">conception of responsibility for harm </w:t>
      </w:r>
      <w:r w:rsidRPr="45C15E07" w:rsidR="00BC7AE5">
        <w:rPr>
          <w:rFonts w:ascii="Times New Roman" w:hAnsi="Times New Roman" w:cs="Times New Roman"/>
          <w:sz w:val="24"/>
          <w:szCs w:val="24"/>
        </w:rPr>
        <w:t>is eerily out of step wi</w:t>
      </w:r>
      <w:r w:rsidRPr="45C15E07" w:rsidR="00361285">
        <w:rPr>
          <w:rFonts w:ascii="Times New Roman" w:hAnsi="Times New Roman" w:cs="Times New Roman"/>
          <w:sz w:val="24"/>
          <w:szCs w:val="24"/>
        </w:rPr>
        <w:t xml:space="preserve">th the actual conditions of contemporary </w:t>
      </w:r>
      <w:r w:rsidRPr="45C15E07" w:rsidR="00BC7AE5">
        <w:rPr>
          <w:rFonts w:ascii="Times New Roman" w:hAnsi="Times New Roman" w:cs="Times New Roman"/>
          <w:sz w:val="24"/>
          <w:szCs w:val="24"/>
        </w:rPr>
        <w:t xml:space="preserve">lives in complex systems.  For example, the greatest </w:t>
      </w:r>
      <w:r w:rsidRPr="45C15E07" w:rsidR="00BC7AE5">
        <w:rPr>
          <w:rFonts w:ascii="Times New Roman" w:hAnsi="Times New Roman" w:cs="Times New Roman"/>
          <w:sz w:val="24"/>
          <w:szCs w:val="24"/>
        </w:rPr>
        <w:t xml:space="preserve">harm </w:t>
      </w:r>
      <w:r w:rsidRPr="45C15E07" w:rsidR="00BC7AE5">
        <w:rPr>
          <w:rFonts w:ascii="Times New Roman" w:hAnsi="Times New Roman" w:cs="Times New Roman"/>
          <w:sz w:val="24"/>
          <w:szCs w:val="24"/>
        </w:rPr>
        <w:t>caused by local greenhouse gas emissions is long-term</w:t>
      </w:r>
      <w:r w:rsidRPr="45C15E07" w:rsidR="00BF2370">
        <w:rPr>
          <w:rFonts w:ascii="Times New Roman" w:hAnsi="Times New Roman" w:cs="Times New Roman"/>
          <w:sz w:val="24"/>
          <w:szCs w:val="24"/>
        </w:rPr>
        <w:t>,</w:t>
      </w:r>
      <w:r w:rsidRPr="45C15E07" w:rsidR="00BC7AE5">
        <w:rPr>
          <w:rFonts w:ascii="Times New Roman" w:hAnsi="Times New Roman" w:cs="Times New Roman"/>
          <w:sz w:val="24"/>
          <w:szCs w:val="24"/>
        </w:rPr>
        <w:t xml:space="preserve"> widely distributed, unintentional, and not directed toward individuals.  </w:t>
      </w:r>
      <w:r w:rsidRPr="45C15E07" w:rsidR="002A4286">
        <w:rPr>
          <w:rFonts w:ascii="Times New Roman" w:hAnsi="Times New Roman" w:cs="Times New Roman"/>
          <w:sz w:val="24"/>
          <w:szCs w:val="24"/>
        </w:rPr>
        <w:t>Partly on this basis, Jamieson concludes</w:t>
      </w:r>
      <w:r w:rsidRPr="45C15E07" w:rsidR="00204820">
        <w:rPr>
          <w:rFonts w:ascii="Times New Roman" w:hAnsi="Times New Roman" w:cs="Times New Roman"/>
          <w:sz w:val="24"/>
          <w:szCs w:val="24"/>
        </w:rPr>
        <w:t xml:space="preserve"> that</w:t>
      </w:r>
      <w:r w:rsidRPr="45C15E07" w:rsidR="00B40EDA">
        <w:rPr>
          <w:rFonts w:ascii="Times New Roman" w:hAnsi="Times New Roman" w:cs="Times New Roman"/>
          <w:sz w:val="24"/>
          <w:szCs w:val="24"/>
        </w:rPr>
        <w:t xml:space="preserve"> climate change presents challenges that “go beyond the resources of commonsense morality” </w:t>
      </w:r>
      <w:r w:rsidRPr="45C15E07" w:rsidR="000911B3">
        <w:rPr>
          <w:rFonts w:ascii="Times New Roman" w:hAnsi="Times New Roman" w:cs="Times New Roman"/>
          <w:sz w:val="24"/>
          <w:szCs w:val="24"/>
        </w:rPr>
        <w:t>(2014</w:t>
      </w:r>
      <w:r w:rsidRPr="45C15E07" w:rsidR="00B40EDA">
        <w:rPr>
          <w:rFonts w:ascii="Times New Roman" w:hAnsi="Times New Roman" w:cs="Times New Roman"/>
          <w:sz w:val="24"/>
          <w:szCs w:val="24"/>
        </w:rPr>
        <w:t>, 6</w:t>
      </w:r>
      <w:r w:rsidRPr="45C15E07" w:rsidR="002A4286">
        <w:rPr>
          <w:rFonts w:ascii="Times New Roman" w:hAnsi="Times New Roman" w:cs="Times New Roman"/>
          <w:sz w:val="24"/>
          <w:szCs w:val="24"/>
        </w:rPr>
        <w:t>).</w:t>
      </w:r>
      <w:r w:rsidRPr="45C15E07" w:rsidR="009C4807">
        <w:rPr>
          <w:rFonts w:ascii="Times New Roman" w:hAnsi="Times New Roman" w:cs="Times New Roman"/>
          <w:sz w:val="24"/>
          <w:szCs w:val="24"/>
        </w:rPr>
        <w:t xml:space="preserve">  </w:t>
      </w:r>
      <w:r w:rsidRPr="45C15E07" w:rsidR="00A80136">
        <w:rPr>
          <w:rFonts w:ascii="Times New Roman" w:hAnsi="Times New Roman" w:cs="Times New Roman"/>
          <w:sz w:val="24"/>
          <w:szCs w:val="24"/>
        </w:rPr>
        <w:t xml:space="preserve">In this context, </w:t>
      </w:r>
      <w:r w:rsidRPr="45C15E07" w:rsidR="00E41582">
        <w:rPr>
          <w:rFonts w:ascii="Times New Roman" w:hAnsi="Times New Roman" w:cs="Times New Roman"/>
          <w:sz w:val="24"/>
          <w:szCs w:val="24"/>
        </w:rPr>
        <w:t xml:space="preserve">our </w:t>
      </w:r>
      <w:r w:rsidRPr="45C15E07" w:rsidR="00A80136">
        <w:rPr>
          <w:rFonts w:ascii="Times New Roman" w:hAnsi="Times New Roman" w:cs="Times New Roman"/>
          <w:sz w:val="24"/>
          <w:szCs w:val="24"/>
        </w:rPr>
        <w:t xml:space="preserve">moral jetlag </w:t>
      </w:r>
      <w:r w:rsidRPr="45C15E07" w:rsidR="00E41582">
        <w:rPr>
          <w:rFonts w:ascii="Times New Roman" w:hAnsi="Times New Roman" w:cs="Times New Roman"/>
          <w:sz w:val="24"/>
          <w:szCs w:val="24"/>
        </w:rPr>
        <w:t>is characterized by</w:t>
      </w:r>
      <w:r w:rsidRPr="45C15E07" w:rsidR="00204820">
        <w:rPr>
          <w:rFonts w:ascii="Times New Roman" w:hAnsi="Times New Roman" w:cs="Times New Roman"/>
          <w:sz w:val="24"/>
          <w:szCs w:val="24"/>
        </w:rPr>
        <w:t xml:space="preserve"> inherited moral concepts and </w:t>
      </w:r>
      <w:r w:rsidRPr="45C15E07" w:rsidR="009F02EF">
        <w:rPr>
          <w:rFonts w:ascii="Times New Roman" w:hAnsi="Times New Roman" w:cs="Times New Roman"/>
          <w:sz w:val="24"/>
          <w:szCs w:val="24"/>
        </w:rPr>
        <w:t>theoretical frameworks</w:t>
      </w:r>
      <w:r w:rsidRPr="45C15E07" w:rsidR="00204820">
        <w:rPr>
          <w:rFonts w:ascii="Times New Roman" w:hAnsi="Times New Roman" w:cs="Times New Roman"/>
          <w:sz w:val="24"/>
          <w:szCs w:val="24"/>
        </w:rPr>
        <w:t xml:space="preserve"> </w:t>
      </w:r>
      <w:r w:rsidRPr="45C15E07" w:rsidR="009F02EF">
        <w:rPr>
          <w:rFonts w:ascii="Times New Roman" w:hAnsi="Times New Roman" w:cs="Times New Roman"/>
          <w:sz w:val="24"/>
          <w:szCs w:val="24"/>
        </w:rPr>
        <w:t>that are too narrow, homogeneous</w:t>
      </w:r>
      <w:r w:rsidRPr="45C15E07" w:rsidR="00204820">
        <w:rPr>
          <w:rFonts w:ascii="Times New Roman" w:hAnsi="Times New Roman" w:cs="Times New Roman"/>
          <w:sz w:val="24"/>
          <w:szCs w:val="24"/>
        </w:rPr>
        <w:t>, and individualistic to adequately meet many of the problems of techno-industrial civilizations</w:t>
      </w:r>
      <w:r w:rsidRPr="45C15E07" w:rsidR="00E41582">
        <w:rPr>
          <w:rFonts w:ascii="Times New Roman" w:hAnsi="Times New Roman" w:cs="Times New Roman"/>
          <w:sz w:val="24"/>
          <w:szCs w:val="24"/>
        </w:rPr>
        <w:t>, exemplified</w:t>
      </w:r>
      <w:r w:rsidRPr="45C15E07" w:rsidR="4FDDD567">
        <w:rPr>
          <w:rFonts w:ascii="Times New Roman" w:hAnsi="Times New Roman" w:cs="Times New Roman"/>
          <w:sz w:val="24"/>
          <w:szCs w:val="24"/>
        </w:rPr>
        <w:t xml:space="preserve"> here</w:t>
      </w:r>
      <w:r w:rsidRPr="45C15E07" w:rsidR="00E41582">
        <w:rPr>
          <w:rFonts w:ascii="Times New Roman" w:hAnsi="Times New Roman" w:cs="Times New Roman"/>
          <w:sz w:val="24"/>
          <w:szCs w:val="24"/>
        </w:rPr>
        <w:t xml:space="preserve"> </w:t>
      </w:r>
      <w:r w:rsidRPr="45C15E07" w:rsidR="009C4807">
        <w:rPr>
          <w:rFonts w:ascii="Times New Roman" w:hAnsi="Times New Roman" w:cs="Times New Roman"/>
          <w:sz w:val="24"/>
          <w:szCs w:val="24"/>
        </w:rPr>
        <w:t>by a lack of fit with</w:t>
      </w:r>
      <w:r w:rsidRPr="45C15E07" w:rsidR="00CF76AC">
        <w:rPr>
          <w:rFonts w:ascii="Times New Roman" w:hAnsi="Times New Roman" w:cs="Times New Roman"/>
          <w:sz w:val="24"/>
          <w:szCs w:val="24"/>
        </w:rPr>
        <w:t xml:space="preserve"> anthropogenic </w:t>
      </w:r>
      <w:r w:rsidRPr="45C15E07" w:rsidR="00204820">
        <w:rPr>
          <w:rFonts w:ascii="Times New Roman" w:hAnsi="Times New Roman" w:cs="Times New Roman"/>
          <w:sz w:val="24"/>
          <w:szCs w:val="24"/>
        </w:rPr>
        <w:t>climate disruption</w:t>
      </w:r>
      <w:r w:rsidRPr="45C15E07" w:rsidR="009C4807">
        <w:rPr>
          <w:rFonts w:ascii="Times New Roman" w:hAnsi="Times New Roman" w:cs="Times New Roman"/>
          <w:sz w:val="24"/>
          <w:szCs w:val="24"/>
        </w:rPr>
        <w:t xml:space="preserve">.  </w:t>
      </w:r>
    </w:p>
    <w:p w:rsidR="00B1199C" w:rsidP="45C15E07" w:rsidRDefault="009C4807" w14:paraId="123DBB12" w14:textId="1F3A394D">
      <w:pPr>
        <w:spacing w:before="100" w:beforeAutospacing="on" w:after="100" w:afterAutospacing="on" w:line="480" w:lineRule="auto"/>
        <w:ind w:firstLine="720"/>
        <w:contextualSpacing/>
        <w:rPr>
          <w:rFonts w:ascii="Times New Roman" w:hAnsi="Times New Roman" w:eastAsia="Times New Roman" w:cs="Times New Roman"/>
          <w:sz w:val="24"/>
          <w:szCs w:val="24"/>
        </w:rPr>
      </w:pPr>
      <w:r w:rsidRPr="45C15E07" w:rsidR="009C4807">
        <w:rPr>
          <w:rFonts w:ascii="Times New Roman" w:hAnsi="Times New Roman" w:cs="Times New Roman"/>
          <w:sz w:val="24"/>
          <w:szCs w:val="24"/>
        </w:rPr>
        <w:t xml:space="preserve">Due in part to this moral </w:t>
      </w:r>
      <w:r w:rsidRPr="45C15E07" w:rsidR="00193781">
        <w:rPr>
          <w:rFonts w:ascii="Times New Roman" w:hAnsi="Times New Roman" w:cs="Times New Roman"/>
          <w:sz w:val="24"/>
          <w:szCs w:val="24"/>
        </w:rPr>
        <w:t>jet</w:t>
      </w:r>
      <w:r w:rsidRPr="45C15E07" w:rsidR="009C4807">
        <w:rPr>
          <w:rFonts w:ascii="Times New Roman" w:hAnsi="Times New Roman" w:cs="Times New Roman"/>
          <w:sz w:val="24"/>
          <w:szCs w:val="24"/>
        </w:rPr>
        <w:t xml:space="preserve">lag, </w:t>
      </w:r>
      <w:r w:rsidRPr="45C15E07" w:rsidR="00BC7AE5">
        <w:rPr>
          <w:rFonts w:ascii="Times New Roman" w:hAnsi="Times New Roman" w:cs="Times New Roman"/>
          <w:sz w:val="24"/>
          <w:szCs w:val="24"/>
        </w:rPr>
        <w:t>many</w:t>
      </w:r>
      <w:r w:rsidRPr="45C15E07" w:rsidR="00BC7AE5">
        <w:rPr>
          <w:rFonts w:ascii="Times New Roman" w:hAnsi="Times New Roman" w:cs="Times New Roman"/>
          <w:sz w:val="24"/>
          <w:szCs w:val="24"/>
        </w:rPr>
        <w:t xml:space="preserve"> of </w:t>
      </w:r>
      <w:r w:rsidRPr="45C15E07" w:rsidR="3FD31AC6">
        <w:rPr>
          <w:rFonts w:ascii="Times New Roman" w:hAnsi="Times New Roman" w:cs="Times New Roman"/>
          <w:sz w:val="24"/>
          <w:szCs w:val="24"/>
        </w:rPr>
        <w:t>people</w:t>
      </w:r>
      <w:r w:rsidRPr="45C15E07" w:rsidR="00BC7AE5">
        <w:rPr>
          <w:rFonts w:ascii="Times New Roman" w:hAnsi="Times New Roman" w:cs="Times New Roman"/>
          <w:sz w:val="24"/>
          <w:szCs w:val="24"/>
        </w:rPr>
        <w:t xml:space="preserve"> have an uneasy relationship with </w:t>
      </w:r>
      <w:r w:rsidRPr="45C15E07" w:rsidR="548099AB">
        <w:rPr>
          <w:rFonts w:ascii="Times New Roman" w:hAnsi="Times New Roman" w:cs="Times New Roman"/>
          <w:sz w:val="24"/>
          <w:szCs w:val="24"/>
        </w:rPr>
        <w:t>their</w:t>
      </w:r>
      <w:r w:rsidRPr="45C15E07" w:rsidR="00BC7AE5">
        <w:rPr>
          <w:rFonts w:ascii="Times New Roman" w:hAnsi="Times New Roman" w:cs="Times New Roman"/>
          <w:sz w:val="24"/>
          <w:szCs w:val="24"/>
        </w:rPr>
        <w:t xml:space="preserve"> inherited </w:t>
      </w:r>
      <w:r w:rsidRPr="45C15E07" w:rsidR="009C4807">
        <w:rPr>
          <w:rFonts w:ascii="Times New Roman" w:hAnsi="Times New Roman" w:cs="Times New Roman"/>
          <w:sz w:val="24"/>
          <w:szCs w:val="24"/>
        </w:rPr>
        <w:t>“</w:t>
      </w:r>
      <w:r w:rsidRPr="45C15E07" w:rsidR="00BC7AE5">
        <w:rPr>
          <w:rFonts w:ascii="Times New Roman" w:hAnsi="Times New Roman" w:cs="Times New Roman"/>
          <w:sz w:val="24"/>
          <w:szCs w:val="24"/>
        </w:rPr>
        <w:t>moral fundamentalism</w:t>
      </w:r>
      <w:r w:rsidRPr="45C15E07" w:rsidR="009C4807">
        <w:rPr>
          <w:rFonts w:ascii="Times New Roman" w:hAnsi="Times New Roman" w:cs="Times New Roman"/>
          <w:sz w:val="24"/>
          <w:szCs w:val="24"/>
        </w:rPr>
        <w:t xml:space="preserve">,” </w:t>
      </w:r>
      <w:r w:rsidRPr="45C15E07" w:rsidR="00B1199C">
        <w:rPr>
          <w:rFonts w:ascii="Times New Roman" w:hAnsi="Times New Roman" w:cs="Times New Roman"/>
          <w:sz w:val="24"/>
          <w:szCs w:val="24"/>
        </w:rPr>
        <w:t xml:space="preserve">which can be </w:t>
      </w:r>
      <w:r w:rsidRPr="45C15E07" w:rsidR="00CA1B58">
        <w:rPr>
          <w:rFonts w:ascii="Times New Roman" w:hAnsi="Times New Roman" w:cs="Times New Roman"/>
          <w:sz w:val="24"/>
          <w:szCs w:val="24"/>
        </w:rPr>
        <w:t xml:space="preserve">defined </w:t>
      </w:r>
      <w:proofErr w:type="spellStart"/>
      <w:r w:rsidRPr="45C15E07" w:rsidR="00B1199C">
        <w:rPr>
          <w:rFonts w:ascii="Times New Roman" w:hAnsi="Times New Roman" w:cs="Times New Roman"/>
          <w:sz w:val="24"/>
          <w:szCs w:val="24"/>
        </w:rPr>
        <w:t>ostensively</w:t>
      </w:r>
      <w:proofErr w:type="spellEnd"/>
      <w:r w:rsidRPr="45C15E07" w:rsidR="00B1199C">
        <w:rPr>
          <w:rFonts w:ascii="Times New Roman" w:hAnsi="Times New Roman" w:cs="Times New Roman"/>
          <w:sz w:val="24"/>
          <w:szCs w:val="24"/>
        </w:rPr>
        <w:t xml:space="preserve"> </w:t>
      </w:r>
      <w:r w:rsidRPr="45C15E07" w:rsidR="00A80136">
        <w:rPr>
          <w:rFonts w:ascii="Times New Roman" w:hAnsi="Times New Roman" w:cs="Times New Roman"/>
          <w:sz w:val="24"/>
          <w:szCs w:val="24"/>
        </w:rPr>
        <w:t xml:space="preserve">as the cluster of habits </w:t>
      </w:r>
      <w:r w:rsidRPr="45C15E07" w:rsidR="46FD34C3">
        <w:rPr>
          <w:rFonts w:ascii="Times New Roman" w:hAnsi="Times New Roman" w:cs="Times New Roman"/>
          <w:sz w:val="24"/>
          <w:szCs w:val="24"/>
        </w:rPr>
        <w:t>exhibited</w:t>
      </w:r>
      <w:r w:rsidRPr="45C15E07" w:rsidR="005754D7">
        <w:rPr>
          <w:rFonts w:ascii="Times New Roman" w:hAnsi="Times New Roman" w:cs="Times New Roman"/>
          <w:sz w:val="24"/>
          <w:szCs w:val="24"/>
        </w:rPr>
        <w:t xml:space="preserve"> </w:t>
      </w:r>
      <w:r w:rsidRPr="45C15E07" w:rsidR="005754D7">
        <w:rPr>
          <w:rFonts w:ascii="Times New Roman" w:hAnsi="Times New Roman" w:cs="Times New Roman"/>
          <w:sz w:val="24"/>
          <w:szCs w:val="24"/>
        </w:rPr>
        <w:t>in “the pledge” activity</w:t>
      </w:r>
      <w:r w:rsidRPr="45C15E07" w:rsidR="00A80136">
        <w:rPr>
          <w:rFonts w:ascii="Times New Roman" w:hAnsi="Times New Roman" w:cs="Times New Roman"/>
          <w:sz w:val="24"/>
          <w:szCs w:val="24"/>
        </w:rPr>
        <w:t>.</w:t>
      </w:r>
      <w:r w:rsidRPr="45C15E07" w:rsidR="00BC7AE5">
        <w:rPr>
          <w:rFonts w:ascii="Times New Roman" w:hAnsi="Times New Roman" w:cs="Times New Roman"/>
          <w:sz w:val="24"/>
          <w:szCs w:val="24"/>
        </w:rPr>
        <w:t xml:space="preserve">  </w:t>
      </w:r>
      <w:r w:rsidRPr="45C15E07" w:rsidR="00BC7AE5">
        <w:rPr>
          <w:rFonts w:ascii="Times New Roman" w:hAnsi="Times New Roman" w:eastAsia="Times New Roman" w:cs="Times New Roman"/>
          <w:sz w:val="24"/>
          <w:szCs w:val="24"/>
        </w:rPr>
        <w:t>The term moral fu</w:t>
      </w:r>
      <w:r w:rsidRPr="45C15E07" w:rsidR="00BC7AE5">
        <w:rPr>
          <w:rFonts w:ascii="Times New Roman" w:hAnsi="Times New Roman" w:eastAsia="Times New Roman" w:cs="Times New Roman"/>
          <w:sz w:val="24"/>
          <w:szCs w:val="24"/>
        </w:rPr>
        <w:t xml:space="preserve">ndamentalism was coined by </w:t>
      </w:r>
      <w:r w:rsidRPr="45C15E07" w:rsidR="00CA1B58">
        <w:rPr>
          <w:rFonts w:ascii="Times New Roman" w:hAnsi="Times New Roman" w:eastAsia="Times New Roman" w:cs="Times New Roman"/>
          <w:sz w:val="24"/>
          <w:szCs w:val="24"/>
        </w:rPr>
        <w:t>Johnson (2014)</w:t>
      </w:r>
      <w:r w:rsidRPr="45C15E07" w:rsidR="00FD1B19">
        <w:rPr>
          <w:rFonts w:ascii="Times New Roman" w:hAnsi="Times New Roman" w:eastAsia="Times New Roman" w:cs="Times New Roman"/>
          <w:sz w:val="24"/>
          <w:szCs w:val="24"/>
        </w:rPr>
        <w:t xml:space="preserve"> as a synonym for </w:t>
      </w:r>
      <w:r w:rsidRPr="45C15E07" w:rsidR="44E0121F">
        <w:rPr>
          <w:rFonts w:ascii="Times New Roman" w:hAnsi="Times New Roman" w:eastAsia="Times New Roman" w:cs="Times New Roman"/>
          <w:sz w:val="24"/>
          <w:szCs w:val="24"/>
        </w:rPr>
        <w:t xml:space="preserve">extreme </w:t>
      </w:r>
      <w:r w:rsidRPr="45C15E07" w:rsidR="00FD1B19">
        <w:rPr>
          <w:rFonts w:ascii="Times New Roman" w:hAnsi="Times New Roman" w:eastAsia="Times New Roman" w:cs="Times New Roman"/>
          <w:sz w:val="24"/>
          <w:szCs w:val="24"/>
        </w:rPr>
        <w:t>moral absolutism</w:t>
      </w:r>
      <w:r w:rsidRPr="45C15E07" w:rsidR="00CA1B58">
        <w:rPr>
          <w:rFonts w:ascii="Times New Roman" w:hAnsi="Times New Roman" w:eastAsia="Times New Roman" w:cs="Times New Roman"/>
          <w:sz w:val="24"/>
          <w:szCs w:val="24"/>
        </w:rPr>
        <w:t>.  It</w:t>
      </w:r>
      <w:r w:rsidRPr="45C15E07" w:rsidR="00BC7AE5">
        <w:rPr>
          <w:rFonts w:ascii="Times New Roman" w:hAnsi="Times New Roman" w:eastAsia="Times New Roman" w:cs="Times New Roman"/>
          <w:sz w:val="24"/>
          <w:szCs w:val="24"/>
        </w:rPr>
        <w:t>s rejection</w:t>
      </w:r>
      <w:r w:rsidRPr="45C15E07" w:rsidR="00BC7AE5">
        <w:rPr>
          <w:rFonts w:ascii="Times New Roman" w:hAnsi="Times New Roman" w:eastAsia="Times New Roman" w:cs="Times New Roman"/>
          <w:sz w:val="24"/>
          <w:szCs w:val="24"/>
        </w:rPr>
        <w:t xml:space="preserve"> as a general </w:t>
      </w:r>
      <w:r w:rsidRPr="45C15E07" w:rsidR="00BC7AE5">
        <w:rPr>
          <w:rFonts w:ascii="Times New Roman" w:hAnsi="Times New Roman" w:eastAsia="Times New Roman" w:cs="Times New Roman"/>
          <w:sz w:val="24"/>
          <w:szCs w:val="24"/>
        </w:rPr>
        <w:t>outlook</w:t>
      </w:r>
      <w:r w:rsidRPr="45C15E07" w:rsidR="2531B1C1">
        <w:rPr>
          <w:rFonts w:ascii="Times New Roman" w:hAnsi="Times New Roman" w:eastAsia="Times New Roman" w:cs="Times New Roman"/>
          <w:sz w:val="24"/>
          <w:szCs w:val="24"/>
        </w:rPr>
        <w:t xml:space="preserve"> </w:t>
      </w:r>
      <w:r w:rsidRPr="45C15E07" w:rsidR="00BC7AE5">
        <w:rPr>
          <w:rFonts w:ascii="Times New Roman" w:hAnsi="Times New Roman" w:eastAsia="Times New Roman" w:cs="Times New Roman"/>
          <w:sz w:val="24"/>
          <w:szCs w:val="24"/>
        </w:rPr>
        <w:t xml:space="preserve">has entered politics and policy </w:t>
      </w:r>
      <w:r w:rsidRPr="45C15E07" w:rsidR="00A80136">
        <w:rPr>
          <w:rFonts w:ascii="Times New Roman" w:hAnsi="Times New Roman" w:eastAsia="Times New Roman" w:cs="Times New Roman"/>
          <w:sz w:val="24"/>
          <w:szCs w:val="24"/>
        </w:rPr>
        <w:t xml:space="preserve">in part </w:t>
      </w:r>
      <w:r w:rsidRPr="45C15E07" w:rsidR="00BC7AE5">
        <w:rPr>
          <w:rFonts w:ascii="Times New Roman" w:hAnsi="Times New Roman" w:eastAsia="Times New Roman" w:cs="Times New Roman"/>
          <w:sz w:val="24"/>
          <w:szCs w:val="24"/>
        </w:rPr>
        <w:t xml:space="preserve">through </w:t>
      </w:r>
      <w:r w:rsidRPr="45C15E07" w:rsidR="00BC7AE5">
        <w:rPr>
          <w:rFonts w:ascii="Times New Roman" w:hAnsi="Times New Roman" w:eastAsia="Times New Roman" w:cs="Times New Roman"/>
          <w:sz w:val="24"/>
          <w:szCs w:val="24"/>
        </w:rPr>
        <w:t>extensive research on “</w:t>
      </w:r>
      <w:r w:rsidRPr="45C15E07" w:rsidR="00BC7AE5">
        <w:rPr>
          <w:rFonts w:ascii="Times New Roman" w:hAnsi="Times New Roman" w:eastAsia="Times New Roman" w:cs="Times New Roman"/>
          <w:sz w:val="24"/>
          <w:szCs w:val="24"/>
        </w:rPr>
        <w:t>wicked problems</w:t>
      </w:r>
      <w:r w:rsidRPr="45C15E07" w:rsidR="00CA1B58">
        <w:rPr>
          <w:rFonts w:ascii="Times New Roman" w:hAnsi="Times New Roman" w:eastAsia="Times New Roman" w:cs="Times New Roman"/>
          <w:sz w:val="24"/>
          <w:szCs w:val="24"/>
        </w:rPr>
        <w:t>,</w:t>
      </w:r>
      <w:r w:rsidRPr="45C15E07" w:rsidR="00BC7AE5">
        <w:rPr>
          <w:rFonts w:ascii="Times New Roman" w:hAnsi="Times New Roman" w:eastAsia="Times New Roman" w:cs="Times New Roman"/>
          <w:sz w:val="24"/>
          <w:szCs w:val="24"/>
        </w:rPr>
        <w:t xml:space="preserve">” </w:t>
      </w:r>
      <w:r w:rsidRPr="45C15E07" w:rsidR="00BC7AE5">
        <w:rPr>
          <w:rFonts w:ascii="Times New Roman" w:hAnsi="Times New Roman" w:eastAsia="Times New Roman" w:cs="Times New Roman"/>
          <w:sz w:val="24"/>
          <w:szCs w:val="24"/>
        </w:rPr>
        <w:t xml:space="preserve">inspired by </w:t>
      </w:r>
      <w:proofErr w:type="spellStart"/>
      <w:r w:rsidRPr="45C15E07" w:rsidR="00BC7AE5">
        <w:rPr>
          <w:rFonts w:ascii="Times New Roman" w:hAnsi="Times New Roman" w:eastAsia="Times New Roman" w:cs="Times New Roman"/>
          <w:sz w:val="24"/>
          <w:szCs w:val="24"/>
        </w:rPr>
        <w:t>Rittell</w:t>
      </w:r>
      <w:proofErr w:type="spellEnd"/>
      <w:r w:rsidRPr="45C15E07" w:rsidR="00BC7AE5">
        <w:rPr>
          <w:rFonts w:ascii="Times New Roman" w:hAnsi="Times New Roman" w:eastAsia="Times New Roman" w:cs="Times New Roman"/>
          <w:sz w:val="24"/>
          <w:szCs w:val="24"/>
        </w:rPr>
        <w:t xml:space="preserve"> and Webber</w:t>
      </w:r>
      <w:r w:rsidRPr="45C15E07" w:rsidR="00BC7AE5">
        <w:rPr>
          <w:rFonts w:ascii="Times New Roman" w:hAnsi="Times New Roman" w:eastAsia="Times New Roman" w:cs="Times New Roman"/>
          <w:sz w:val="24"/>
          <w:szCs w:val="24"/>
        </w:rPr>
        <w:t xml:space="preserve"> </w:t>
      </w:r>
      <w:r w:rsidRPr="45C15E07" w:rsidR="009C4807">
        <w:rPr>
          <w:rFonts w:ascii="Times New Roman" w:hAnsi="Times New Roman" w:eastAsia="Times New Roman" w:cs="Times New Roman"/>
          <w:sz w:val="24"/>
          <w:szCs w:val="24"/>
        </w:rPr>
        <w:t>(</w:t>
      </w:r>
      <w:r w:rsidRPr="45C15E07" w:rsidR="00BC7AE5">
        <w:rPr>
          <w:rFonts w:ascii="Times New Roman" w:hAnsi="Times New Roman" w:eastAsia="Times New Roman" w:cs="Times New Roman"/>
          <w:sz w:val="24"/>
          <w:szCs w:val="24"/>
        </w:rPr>
        <w:t>1973</w:t>
      </w:r>
      <w:r w:rsidRPr="45C15E07" w:rsidR="009C4807">
        <w:rPr>
          <w:rFonts w:ascii="Times New Roman" w:hAnsi="Times New Roman" w:eastAsia="Times New Roman" w:cs="Times New Roman"/>
          <w:sz w:val="24"/>
          <w:szCs w:val="24"/>
        </w:rPr>
        <w:t>)</w:t>
      </w:r>
      <w:r w:rsidRPr="45C15E07" w:rsidR="00BC7AE5">
        <w:rPr>
          <w:rFonts w:ascii="Times New Roman" w:hAnsi="Times New Roman" w:eastAsia="Times New Roman" w:cs="Times New Roman"/>
          <w:sz w:val="24"/>
          <w:szCs w:val="24"/>
        </w:rPr>
        <w:t xml:space="preserve"> and now ubiquitous in the </w:t>
      </w:r>
      <w:r w:rsidRPr="45C15E07" w:rsidR="13D2A06C">
        <w:rPr>
          <w:rFonts w:ascii="Times New Roman" w:hAnsi="Times New Roman" w:eastAsia="Times New Roman" w:cs="Times New Roman"/>
          <w:sz w:val="24"/>
          <w:szCs w:val="24"/>
        </w:rPr>
        <w:t xml:space="preserve">transdisciplinary </w:t>
      </w:r>
      <w:r w:rsidRPr="45C15E07" w:rsidR="00BC7AE5">
        <w:rPr>
          <w:rFonts w:ascii="Times New Roman" w:hAnsi="Times New Roman" w:eastAsia="Times New Roman" w:cs="Times New Roman"/>
          <w:sz w:val="24"/>
          <w:szCs w:val="24"/>
        </w:rPr>
        <w:t>field of environmental studies</w:t>
      </w:r>
      <w:r w:rsidRPr="45C15E07" w:rsidR="00CA1B58">
        <w:rPr>
          <w:rFonts w:ascii="Times New Roman" w:hAnsi="Times New Roman" w:eastAsia="Times New Roman" w:cs="Times New Roman"/>
          <w:sz w:val="24"/>
          <w:szCs w:val="24"/>
        </w:rPr>
        <w:t>,</w:t>
      </w:r>
      <w:r w:rsidRPr="45C15E07" w:rsidR="00BC7AE5">
        <w:rPr>
          <w:rFonts w:ascii="Times New Roman" w:hAnsi="Times New Roman" w:eastAsia="Times New Roman" w:cs="Times New Roman"/>
          <w:sz w:val="24"/>
          <w:szCs w:val="24"/>
        </w:rPr>
        <w:t xml:space="preserve"> along with research </w:t>
      </w:r>
      <w:r w:rsidRPr="45C15E07" w:rsidR="00BC7AE5">
        <w:rPr>
          <w:rFonts w:ascii="Times New Roman" w:hAnsi="Times New Roman" w:eastAsia="Times New Roman" w:cs="Times New Roman"/>
          <w:sz w:val="24"/>
          <w:szCs w:val="24"/>
        </w:rPr>
        <w:t>on democratic d</w:t>
      </w:r>
      <w:r w:rsidRPr="45C15E07" w:rsidR="00BC7AE5">
        <w:rPr>
          <w:rFonts w:ascii="Times New Roman" w:hAnsi="Times New Roman" w:eastAsia="Times New Roman" w:cs="Times New Roman"/>
          <w:sz w:val="24"/>
          <w:szCs w:val="24"/>
        </w:rPr>
        <w:t xml:space="preserve">ecision-making </w:t>
      </w:r>
      <w:r w:rsidRPr="45C15E07" w:rsidR="00BC7AE5">
        <w:rPr>
          <w:rFonts w:ascii="Times New Roman" w:hAnsi="Times New Roman" w:eastAsia="Times New Roman" w:cs="Times New Roman"/>
          <w:sz w:val="24"/>
          <w:szCs w:val="24"/>
        </w:rPr>
        <w:t xml:space="preserve">by pragmatists such as </w:t>
      </w:r>
      <w:r w:rsidRPr="45C15E07" w:rsidR="00BC7AE5">
        <w:rPr>
          <w:rFonts w:ascii="Times New Roman" w:hAnsi="Times New Roman" w:eastAsia="Times New Roman" w:cs="Times New Roman"/>
          <w:sz w:val="24"/>
          <w:szCs w:val="24"/>
        </w:rPr>
        <w:t>Nort</w:t>
      </w:r>
      <w:r w:rsidRPr="45C15E07" w:rsidR="00817D7F">
        <w:rPr>
          <w:rFonts w:ascii="Times New Roman" w:hAnsi="Times New Roman" w:eastAsia="Times New Roman" w:cs="Times New Roman"/>
          <w:sz w:val="24"/>
          <w:szCs w:val="24"/>
        </w:rPr>
        <w:t>on (</w:t>
      </w:r>
      <w:r w:rsidRPr="45C15E07" w:rsidR="00BC7AE5">
        <w:rPr>
          <w:rFonts w:ascii="Times New Roman" w:hAnsi="Times New Roman" w:eastAsia="Times New Roman" w:cs="Times New Roman"/>
          <w:sz w:val="24"/>
          <w:szCs w:val="24"/>
        </w:rPr>
        <w:t>2015</w:t>
      </w:r>
      <w:r w:rsidRPr="45C15E07" w:rsidR="00863309">
        <w:rPr>
          <w:rFonts w:ascii="Times New Roman" w:hAnsi="Times New Roman" w:eastAsia="Times New Roman" w:cs="Times New Roman"/>
          <w:sz w:val="24"/>
          <w:szCs w:val="24"/>
        </w:rPr>
        <w:t xml:space="preserve">; cf. Sarkar and </w:t>
      </w:r>
      <w:r w:rsidRPr="45C15E07" w:rsidR="00863309">
        <w:rPr>
          <w:rFonts w:ascii="Times New Roman" w:hAnsi="Times New Roman" w:eastAsia="Times New Roman" w:cs="Times New Roman"/>
          <w:sz w:val="24"/>
          <w:szCs w:val="24"/>
        </w:rPr>
        <w:t>Minteer</w:t>
      </w:r>
      <w:r w:rsidRPr="45C15E07" w:rsidR="00863309">
        <w:rPr>
          <w:rFonts w:ascii="Times New Roman" w:hAnsi="Times New Roman" w:eastAsia="Times New Roman" w:cs="Times New Roman"/>
          <w:sz w:val="24"/>
          <w:szCs w:val="24"/>
        </w:rPr>
        <w:t xml:space="preserve"> 2018</w:t>
      </w:r>
      <w:r w:rsidRPr="45C15E07" w:rsidR="00EC23A0">
        <w:rPr>
          <w:rFonts w:ascii="Times New Roman" w:hAnsi="Times New Roman" w:eastAsia="Times New Roman" w:cs="Times New Roman"/>
          <w:sz w:val="24"/>
          <w:szCs w:val="24"/>
        </w:rPr>
        <w:t>)</w:t>
      </w:r>
      <w:r w:rsidRPr="45C15E07" w:rsidR="2A5F9899">
        <w:rPr>
          <w:rFonts w:ascii="Times New Roman" w:hAnsi="Times New Roman" w:eastAsia="Times New Roman" w:cs="Times New Roman"/>
          <w:sz w:val="24"/>
          <w:szCs w:val="24"/>
        </w:rPr>
        <w:t xml:space="preserve"> and proponents of deliberative democracy such as Niemeyer (2013).</w:t>
      </w:r>
    </w:p>
    <w:p w:rsidR="001E1CBE" w:rsidP="45C15E07" w:rsidRDefault="00B1199C" w14:paraId="6599D651" w14:textId="6B7C4BD4">
      <w:pPr>
        <w:spacing w:before="100" w:beforeAutospacing="on" w:after="100" w:afterAutospacing="on" w:line="480" w:lineRule="auto"/>
        <w:ind w:firstLine="720"/>
        <w:contextualSpacing/>
        <w:rPr>
          <w:rFonts w:ascii="Times New Roman" w:hAnsi="Times New Roman" w:cs="Times New Roman"/>
          <w:sz w:val="24"/>
          <w:szCs w:val="24"/>
        </w:rPr>
      </w:pPr>
      <w:r w:rsidRPr="45C15E07" w:rsidR="002E3505">
        <w:rPr>
          <w:rFonts w:ascii="Times New Roman" w:hAnsi="Times New Roman" w:cs="Times New Roman"/>
          <w:sz w:val="24"/>
          <w:szCs w:val="24"/>
        </w:rPr>
        <w:t>Moral fundamentalism is a vice because it obstructs communication, const</w:t>
      </w:r>
      <w:r w:rsidRPr="45C15E07" w:rsidR="00817D7F">
        <w:rPr>
          <w:rFonts w:ascii="Times New Roman" w:hAnsi="Times New Roman" w:cs="Times New Roman"/>
          <w:sz w:val="24"/>
          <w:szCs w:val="24"/>
        </w:rPr>
        <w:t xml:space="preserve">ricts our deliberative </w:t>
      </w:r>
      <w:r w:rsidRPr="45C15E07" w:rsidR="002E3505">
        <w:rPr>
          <w:rFonts w:ascii="Times New Roman" w:hAnsi="Times New Roman" w:cs="Times New Roman"/>
          <w:sz w:val="24"/>
          <w:szCs w:val="24"/>
        </w:rPr>
        <w:t xml:space="preserve">excursions </w:t>
      </w:r>
      <w:r w:rsidRPr="45C15E07" w:rsidR="002E3505">
        <w:rPr>
          <w:rFonts w:ascii="Times New Roman" w:hAnsi="Times New Roman" w:cs="Times New Roman"/>
          <w:i w:val="1"/>
          <w:iCs w:val="1"/>
          <w:sz w:val="24"/>
          <w:szCs w:val="24"/>
        </w:rPr>
        <w:t>ex ante</w:t>
      </w:r>
      <w:r w:rsidRPr="45C15E07" w:rsidR="002E3505">
        <w:rPr>
          <w:rFonts w:ascii="Times New Roman" w:hAnsi="Times New Roman" w:cs="Times New Roman"/>
          <w:sz w:val="24"/>
          <w:szCs w:val="24"/>
        </w:rPr>
        <w:t xml:space="preserve"> into what is possible</w:t>
      </w:r>
      <w:r w:rsidRPr="45C15E07" w:rsidR="00817D7F">
        <w:rPr>
          <w:rFonts w:ascii="Times New Roman" w:hAnsi="Times New Roman" w:cs="Times New Roman"/>
          <w:sz w:val="24"/>
          <w:szCs w:val="24"/>
        </w:rPr>
        <w:t xml:space="preserve"> (cf. Fesmire 2003</w:t>
      </w:r>
      <w:proofErr w:type="gramStart"/>
      <w:r w:rsidRPr="45C15E07" w:rsidR="002E3505">
        <w:rPr>
          <w:rFonts w:ascii="Times New Roman" w:hAnsi="Times New Roman" w:cs="Times New Roman"/>
          <w:sz w:val="24"/>
          <w:szCs w:val="24"/>
        </w:rPr>
        <w:t xml:space="preserve">), </w:t>
      </w:r>
      <w:r w:rsidRPr="45C15E07" w:rsidR="002E3505">
        <w:rPr>
          <w:rFonts w:ascii="Times New Roman" w:hAnsi="Times New Roman" w:cs="Times New Roman"/>
          <w:sz w:val="24"/>
          <w:szCs w:val="24"/>
        </w:rPr>
        <w:t>and</w:t>
      </w:r>
      <w:proofErr w:type="gramEnd"/>
      <w:r w:rsidRPr="45C15E07" w:rsidR="002E3505">
        <w:rPr>
          <w:rFonts w:ascii="Times New Roman" w:hAnsi="Times New Roman" w:cs="Times New Roman"/>
          <w:sz w:val="24"/>
          <w:szCs w:val="24"/>
        </w:rPr>
        <w:t xml:space="preserve"> underwrites bad </w:t>
      </w:r>
      <w:r w:rsidRPr="45C15E07" w:rsidR="0937C160">
        <w:rPr>
          <w:rFonts w:ascii="Times New Roman" w:hAnsi="Times New Roman" w:cs="Times New Roman"/>
          <w:sz w:val="24"/>
          <w:szCs w:val="24"/>
        </w:rPr>
        <w:t>decisions</w:t>
      </w:r>
      <w:r w:rsidRPr="45C15E07" w:rsidR="002E3505">
        <w:rPr>
          <w:rFonts w:ascii="Times New Roman" w:hAnsi="Times New Roman" w:cs="Times New Roman"/>
          <w:sz w:val="24"/>
          <w:szCs w:val="24"/>
        </w:rPr>
        <w:t>.  It makes the worst of our native impulses toward social</w:t>
      </w:r>
      <w:r w:rsidRPr="45C15E07" w:rsidR="00110882">
        <w:rPr>
          <w:rFonts w:ascii="Times New Roman" w:hAnsi="Times New Roman" w:cs="Times New Roman"/>
          <w:sz w:val="24"/>
          <w:szCs w:val="24"/>
        </w:rPr>
        <w:t xml:space="preserve"> bonding and antagonism</w:t>
      </w:r>
      <w:r w:rsidRPr="45C15E07" w:rsidR="00817D7F">
        <w:rPr>
          <w:rFonts w:ascii="Times New Roman" w:hAnsi="Times New Roman" w:cs="Times New Roman"/>
          <w:sz w:val="24"/>
          <w:szCs w:val="24"/>
        </w:rPr>
        <w:t>. A</w:t>
      </w:r>
      <w:r w:rsidRPr="45C15E07" w:rsidR="00110882">
        <w:rPr>
          <w:rFonts w:ascii="Times New Roman" w:hAnsi="Times New Roman" w:cs="Times New Roman"/>
          <w:sz w:val="24"/>
          <w:szCs w:val="24"/>
        </w:rPr>
        <w:t>nd when we oppose</w:t>
      </w:r>
      <w:r w:rsidRPr="45C15E07" w:rsidR="00110882">
        <w:rPr>
          <w:rFonts w:ascii="Times New Roman" w:hAnsi="Times New Roman" w:cs="Times New Roman"/>
          <w:sz w:val="24"/>
          <w:szCs w:val="24"/>
        </w:rPr>
        <w:t xml:space="preserve"> </w:t>
      </w:r>
      <w:r w:rsidRPr="45C15E07" w:rsidR="705B1532">
        <w:rPr>
          <w:rFonts w:ascii="Times New Roman" w:hAnsi="Times New Roman" w:cs="Times New Roman"/>
          <w:sz w:val="24"/>
          <w:szCs w:val="24"/>
        </w:rPr>
        <w:t>others’</w:t>
      </w:r>
      <w:r w:rsidRPr="45C15E07" w:rsidR="00110882">
        <w:rPr>
          <w:rFonts w:ascii="Times New Roman" w:hAnsi="Times New Roman" w:cs="Times New Roman"/>
          <w:sz w:val="24"/>
          <w:szCs w:val="24"/>
        </w:rPr>
        <w:t xml:space="preserve"> moral fundamentalism with our own</w:t>
      </w:r>
      <w:r w:rsidRPr="45C15E07" w:rsidR="009B6E87">
        <w:rPr>
          <w:rFonts w:ascii="Times New Roman" w:hAnsi="Times New Roman" w:cs="Times New Roman"/>
          <w:sz w:val="24"/>
          <w:szCs w:val="24"/>
        </w:rPr>
        <w:t xml:space="preserve">, we </w:t>
      </w:r>
      <w:r w:rsidRPr="45C15E07" w:rsidR="00110882">
        <w:rPr>
          <w:rFonts w:ascii="Times New Roman" w:hAnsi="Times New Roman" w:cs="Times New Roman"/>
          <w:sz w:val="24"/>
          <w:szCs w:val="24"/>
        </w:rPr>
        <w:t xml:space="preserve">drive </w:t>
      </w:r>
      <w:r w:rsidRPr="45C15E07" w:rsidR="002E3505">
        <w:rPr>
          <w:rFonts w:ascii="Times New Roman" w:hAnsi="Times New Roman" w:cs="Times New Roman"/>
          <w:sz w:val="24"/>
          <w:szCs w:val="24"/>
        </w:rPr>
        <w:t xml:space="preserve">our society’s us-them wedge even deeper.  </w:t>
      </w:r>
      <w:r w:rsidRPr="45C15E07" w:rsidR="7F70A59A">
        <w:rPr>
          <w:rFonts w:ascii="Times New Roman" w:hAnsi="Times New Roman" w:cs="Times New Roman"/>
          <w:sz w:val="24"/>
          <w:szCs w:val="24"/>
        </w:rPr>
        <w:t xml:space="preserve">Exercising and reinforcing moral fundamentalist habits gives them </w:t>
      </w:r>
      <w:proofErr w:type="gramStart"/>
      <w:r w:rsidRPr="45C15E07" w:rsidR="7F70A59A">
        <w:rPr>
          <w:rFonts w:ascii="Times New Roman" w:hAnsi="Times New Roman" w:cs="Times New Roman"/>
          <w:sz w:val="24"/>
          <w:szCs w:val="24"/>
        </w:rPr>
        <w:t>safe haven</w:t>
      </w:r>
      <w:proofErr w:type="gramEnd"/>
      <w:r w:rsidRPr="45C15E07" w:rsidR="7F70A59A">
        <w:rPr>
          <w:rFonts w:ascii="Times New Roman" w:hAnsi="Times New Roman" w:cs="Times New Roman"/>
          <w:sz w:val="24"/>
          <w:szCs w:val="24"/>
        </w:rPr>
        <w:t xml:space="preserve"> and perpetuates the root problems.  Meanwhile, reactionary nihilism and extreme moral skepticism are merely moral fundamentalism’s mirror image, setting up a stock false dilemma between extreme relativism and absol</w:t>
      </w:r>
      <w:r w:rsidRPr="45C15E07" w:rsidR="3680BF4A">
        <w:rPr>
          <w:rFonts w:ascii="Times New Roman" w:hAnsi="Times New Roman" w:cs="Times New Roman"/>
          <w:sz w:val="24"/>
          <w:szCs w:val="24"/>
        </w:rPr>
        <w:t>utism that is yet another symptom of our moral jetlag.</w:t>
      </w:r>
    </w:p>
    <w:p w:rsidR="001E1CBE" w:rsidP="45C15E07" w:rsidRDefault="00B1199C" w14:paraId="71BAA266" w14:textId="6348B436">
      <w:pPr>
        <w:spacing w:before="100" w:beforeAutospacing="on" w:after="100" w:afterAutospacing="on" w:line="480" w:lineRule="auto"/>
        <w:ind w:firstLine="720"/>
        <w:contextualSpacing/>
        <w:rPr>
          <w:rFonts w:ascii="Times New Roman" w:hAnsi="Times New Roman" w:cs="Times New Roman"/>
          <w:sz w:val="24"/>
          <w:szCs w:val="24"/>
        </w:rPr>
      </w:pPr>
      <w:r w:rsidR="3680BF4A">
        <w:rPr>
          <w:rFonts w:ascii="Times New Roman" w:hAnsi="Times New Roman" w:eastAsia="Times New Roman" w:cs="Times New Roman"/>
          <w:sz w:val="24"/>
          <w:szCs w:val="24"/>
        </w:rPr>
        <w:t xml:space="preserve">Re</w:t>
      </w:r>
      <w:r w:rsidR="00FD1B19">
        <w:rPr>
          <w:rFonts w:ascii="Times New Roman" w:hAnsi="Times New Roman" w:eastAsia="Times New Roman" w:cs="Times New Roman"/>
          <w:sz w:val="24"/>
          <w:szCs w:val="24"/>
        </w:rPr>
        <w:t xml:space="preserve">search </w:t>
      </w:r>
      <w:r w:rsidR="00B1199C">
        <w:rPr>
          <w:rFonts w:ascii="Times New Roman" w:hAnsi="Times New Roman" w:eastAsia="Times New Roman" w:cs="Times New Roman"/>
          <w:sz w:val="24"/>
          <w:szCs w:val="24"/>
        </w:rPr>
        <w:t xml:space="preserve">on wicked problems </w:t>
      </w:r>
      <w:r w:rsidR="00FD1B19">
        <w:rPr>
          <w:rFonts w:ascii="Times New Roman" w:hAnsi="Times New Roman" w:eastAsia="Times New Roman" w:cs="Times New Roman"/>
          <w:sz w:val="24"/>
          <w:szCs w:val="24"/>
        </w:rPr>
        <w:t>suggests a more precise definition of moral fundamentalism, on</w:t>
      </w:r>
      <w:r w:rsidR="00B1199C">
        <w:rPr>
          <w:rFonts w:ascii="Times New Roman" w:hAnsi="Times New Roman" w:eastAsia="Times New Roman" w:cs="Times New Roman"/>
          <w:sz w:val="24"/>
          <w:szCs w:val="24"/>
        </w:rPr>
        <w:t>e t</w:t>
      </w:r>
      <w:r w:rsidR="002E3505">
        <w:rPr>
          <w:rFonts w:ascii="Times New Roman" w:hAnsi="Times New Roman" w:eastAsia="Times New Roman" w:cs="Times New Roman"/>
          <w:sz w:val="24"/>
          <w:szCs w:val="24"/>
        </w:rPr>
        <w:t xml:space="preserve">hat offers a resource for </w:t>
      </w:r>
      <w:r w:rsidR="00110882">
        <w:rPr>
          <w:rFonts w:ascii="Times New Roman" w:hAnsi="Times New Roman" w:eastAsia="Times New Roman" w:cs="Times New Roman"/>
          <w:sz w:val="24"/>
          <w:szCs w:val="24"/>
        </w:rPr>
        <w:t>climate ethics</w:t>
      </w:r>
      <w:r w:rsidR="00FD1B19">
        <w:rPr>
          <w:rFonts w:ascii="Times New Roman" w:hAnsi="Times New Roman" w:eastAsia="Times New Roman" w:cs="Times New Roman"/>
          <w:sz w:val="24"/>
          <w:szCs w:val="24"/>
        </w:rPr>
        <w:t>.</w:t>
      </w:r>
      <w:r w:rsidRPr="0036448C" w:rsidR="00BC7AE5">
        <w:rPr>
          <w:rFonts w:ascii="Times New Roman" w:hAnsi="Times New Roman" w:eastAsia="Times New Roman" w:cs="Times New Roman"/>
          <w:sz w:val="24"/>
          <w:szCs w:val="24"/>
        </w:rPr>
        <w:t xml:space="preserve"> </w:t>
      </w:r>
      <w:r w:rsidR="00AF0CD6">
        <w:rPr>
          <w:rFonts w:ascii="Times New Roman" w:hAnsi="Times New Roman" w:eastAsia="Times New Roman" w:cs="Times New Roman"/>
          <w:sz w:val="24"/>
          <w:szCs w:val="24"/>
        </w:rPr>
        <w:t xml:space="preserve"> </w:t>
      </w:r>
      <w:r w:rsidRPr="45C15E07" w:rsidR="001E1CBE">
        <w:rPr>
          <w:rFonts w:ascii="Times New Roman" w:hAnsi="Times New Roman" w:cs="Times New Roman"/>
          <w:sz w:val="24"/>
          <w:szCs w:val="24"/>
        </w:rPr>
        <w:t xml:space="preserve">Without </w:t>
      </w:r>
      <w:r w:rsidR="001E1CBE">
        <w:rPr>
          <w:rFonts w:ascii="Times New Roman" w:hAnsi="Times New Roman" w:eastAsia="Times New Roman" w:cs="Times New Roman"/>
          <w:sz w:val="24"/>
          <w:szCs w:val="24"/>
        </w:rPr>
        <w:t>canvassing the many senses</w:t>
      </w:r>
      <w:r w:rsidR="005439D7">
        <w:rPr>
          <w:rFonts w:ascii="Times New Roman" w:hAnsi="Times New Roman" w:eastAsia="Times New Roman" w:cs="Times New Roman"/>
          <w:sz w:val="24"/>
          <w:szCs w:val="24"/>
        </w:rPr>
        <w:t xml:space="preserve"> of </w:t>
      </w:r>
      <w:r w:rsidR="2FB20531">
        <w:rPr>
          <w:rFonts w:ascii="Times New Roman" w:hAnsi="Times New Roman" w:eastAsia="Times New Roman" w:cs="Times New Roman"/>
          <w:sz w:val="24"/>
          <w:szCs w:val="24"/>
        </w:rPr>
        <w:t xml:space="preserve">“</w:t>
      </w:r>
      <w:r w:rsidR="001E1CBE">
        <w:rPr>
          <w:rFonts w:ascii="Times New Roman" w:hAnsi="Times New Roman" w:eastAsia="Times New Roman" w:cs="Times New Roman"/>
          <w:sz w:val="24"/>
          <w:szCs w:val="24"/>
        </w:rPr>
        <w:t xml:space="preserve">wickedness” in the policy literature, at least two necessary features can be identified that </w:t>
      </w:r>
      <w:r w:rsidR="00D02179">
        <w:rPr>
          <w:rFonts w:ascii="Times New Roman" w:hAnsi="Times New Roman" w:eastAsia="Times New Roman" w:cs="Times New Roman"/>
          <w:sz w:val="24"/>
          <w:szCs w:val="24"/>
        </w:rPr>
        <w:t>cut through the noise</w:t>
      </w:r>
      <w:r w:rsidR="00CA1B58">
        <w:rPr>
          <w:rFonts w:ascii="Times New Roman" w:hAnsi="Times New Roman" w:eastAsia="Times New Roman" w:cs="Times New Roman"/>
          <w:sz w:val="24"/>
          <w:szCs w:val="24"/>
        </w:rPr>
        <w:t xml:space="preserve">:  </w:t>
      </w:r>
      <w:r w:rsidR="006B2584">
        <w:rPr>
          <w:rFonts w:ascii="Times New Roman" w:hAnsi="Times New Roman" w:eastAsia="Times New Roman" w:cs="Times New Roman"/>
          <w:sz w:val="24"/>
          <w:szCs w:val="24"/>
        </w:rPr>
        <w:t>when we say a</w:t>
      </w:r>
      <w:r w:rsidR="00BC7AE5">
        <w:rPr>
          <w:rFonts w:ascii="Times New Roman" w:hAnsi="Times New Roman" w:cs="Times New Roman"/>
          <w:sz w:val="24"/>
          <w:szCs w:val="24"/>
        </w:rPr>
        <w:t xml:space="preserve"> problem is wicked</w:t>
      </w:r>
      <w:r w:rsidR="006B2584">
        <w:rPr>
          <w:rFonts w:ascii="Times New Roman" w:hAnsi="Times New Roman" w:cs="Times New Roman"/>
          <w:sz w:val="24"/>
          <w:szCs w:val="24"/>
        </w:rPr>
        <w:t xml:space="preserve"> rather than ben</w:t>
      </w:r>
      <w:r w:rsidR="008560DA">
        <w:rPr>
          <w:rFonts w:ascii="Times New Roman" w:hAnsi="Times New Roman" w:cs="Times New Roman"/>
          <w:sz w:val="24"/>
          <w:szCs w:val="24"/>
        </w:rPr>
        <w:t>ign, we hypothesize</w:t>
      </w:r>
      <w:r w:rsidR="006B2584">
        <w:rPr>
          <w:rFonts w:ascii="Times New Roman" w:hAnsi="Times New Roman" w:cs="Times New Roman"/>
          <w:sz w:val="24"/>
          <w:szCs w:val="24"/>
        </w:rPr>
        <w:t xml:space="preserve"> at least that </w:t>
      </w:r>
      <w:r w:rsidRPr="00DE6987" w:rsidR="00BC7AE5">
        <w:rPr>
          <w:rFonts w:ascii="Times New Roman" w:hAnsi="Times New Roman" w:cs="Times New Roman"/>
          <w:sz w:val="24"/>
          <w:szCs w:val="24"/>
        </w:rPr>
        <w:t xml:space="preserve">(1) </w:t>
      </w:r>
      <w:r w:rsidRPr="45C15E07" w:rsidR="00BC7AE5">
        <w:rPr>
          <w:rFonts w:ascii="Times New Roman" w:hAnsi="Times New Roman" w:cs="Times New Roman"/>
          <w:sz w:val="24"/>
          <w:szCs w:val="24"/>
        </w:rPr>
        <w:t xml:space="preserve">there is no single definitive solution </w:t>
      </w:r>
      <w:r w:rsidRPr="00DE6987" w:rsidR="00BC7AE5">
        <w:rPr>
          <w:rFonts w:ascii="Times New Roman" w:hAnsi="Times New Roman" w:cs="Times New Roman"/>
          <w:sz w:val="24"/>
          <w:szCs w:val="24"/>
        </w:rPr>
        <w:t xml:space="preserve">and (2) </w:t>
      </w:r>
      <w:r w:rsidRPr="45C15E07" w:rsidR="00BC7AE5">
        <w:rPr>
          <w:rFonts w:ascii="Times New Roman" w:hAnsi="Times New Roman" w:cs="Times New Roman"/>
          <w:sz w:val="24"/>
          <w:szCs w:val="24"/>
        </w:rPr>
        <w:t>the way we formulate a problem, and the way we appraise success in dealing with it, are themselves at issue</w:t>
      </w:r>
      <w:r w:rsidRPr="00DE6987" w:rsidR="00BC7AE5">
        <w:rPr>
          <w:rFonts w:ascii="Times New Roman" w:hAnsi="Times New Roman" w:cs="Times New Roman"/>
          <w:sz w:val="24"/>
          <w:szCs w:val="24"/>
        </w:rPr>
        <w:t xml:space="preserve">.  </w:t>
      </w:r>
      <w:r w:rsidR="006B2584">
        <w:rPr>
          <w:rFonts w:ascii="Times New Roman" w:hAnsi="Times New Roman" w:cs="Times New Roman"/>
          <w:sz w:val="24"/>
          <w:szCs w:val="24"/>
        </w:rPr>
        <w:t>When confronting wicked problems, as Norton observes, “it is necessary to problematize problem</w:t>
      </w:r>
      <w:r w:rsidR="00751239">
        <w:rPr>
          <w:rFonts w:ascii="Times New Roman" w:hAnsi="Times New Roman" w:cs="Times New Roman"/>
          <w:sz w:val="24"/>
          <w:szCs w:val="24"/>
        </w:rPr>
        <w:t xml:space="preserve"> formulation itself” (2015, 37), </w:t>
      </w:r>
      <w:r w:rsidRPr="003F30B1" w:rsidR="00751239">
        <w:rPr>
          <w:rFonts w:ascii="Times New Roman" w:hAnsi="Times New Roman" w:cs="Times New Roman"/>
          <w:sz w:val="24"/>
          <w:szCs w:val="24"/>
        </w:rPr>
        <w:t xml:space="preserve">because </w:t>
      </w:r>
      <w:r w:rsidR="00751239">
        <w:rPr>
          <w:rFonts w:ascii="Times New Roman" w:hAnsi="Times New Roman" w:cs="Times New Roman"/>
          <w:sz w:val="24"/>
          <w:szCs w:val="24"/>
        </w:rPr>
        <w:t xml:space="preserve">in these cases </w:t>
      </w:r>
      <w:r w:rsidRPr="003F30B1" w:rsidR="00751239">
        <w:rPr>
          <w:rFonts w:ascii="Times New Roman" w:hAnsi="Times New Roman" w:cs="Times New Roman"/>
          <w:sz w:val="24"/>
          <w:szCs w:val="24"/>
        </w:rPr>
        <w:t xml:space="preserve">even the most sincere and informed participants formulate problems and interpret facts differently.  </w:t>
      </w:r>
      <w:r w:rsidRPr="45C15E07" w:rsidR="00BC7AE5">
        <w:rPr>
          <w:rFonts w:ascii="Times New Roman" w:hAnsi="Times New Roman" w:eastAsia="" w:cs="Times New Roman" w:eastAsiaTheme="minorEastAsia"/>
          <w:color w:val="000000" w:themeColor="text1"/>
          <w:kern w:val="24"/>
          <w:sz w:val="24"/>
          <w:szCs w:val="24"/>
        </w:rPr>
        <w:t>Many contemporary p</w:t>
      </w:r>
      <w:r w:rsidRPr="45C15E07" w:rsidR="006B2584">
        <w:rPr>
          <w:rFonts w:ascii="Times New Roman" w:hAnsi="Times New Roman" w:eastAsia="" w:cs="Times New Roman" w:eastAsiaTheme="minorEastAsia"/>
          <w:color w:val="000000" w:themeColor="text1"/>
          <w:kern w:val="24"/>
          <w:sz w:val="24"/>
          <w:szCs w:val="24"/>
        </w:rPr>
        <w:t>roblems are candidates for wickedness in this sense</w:t>
      </w:r>
      <w:r w:rsidRPr="45C15E07" w:rsidR="00BC7AE5">
        <w:rPr>
          <w:rFonts w:ascii="Times New Roman" w:hAnsi="Times New Roman" w:eastAsia="" w:cs="Times New Roman" w:eastAsiaTheme="minorEastAsia"/>
          <w:color w:val="000000" w:themeColor="text1"/>
          <w:kern w:val="24"/>
          <w:sz w:val="24"/>
          <w:szCs w:val="24"/>
        </w:rPr>
        <w:t>, especially in complex systems:  e.g., climate, ecosystems, international relations, economic systems, foo</w:t>
      </w:r>
      <w:r w:rsidRPr="45C15E07" w:rsidR="00CA1B58">
        <w:rPr>
          <w:rFonts w:ascii="Times New Roman" w:hAnsi="Times New Roman" w:eastAsia="" w:cs="Times New Roman" w:eastAsiaTheme="minorEastAsia"/>
          <w:color w:val="000000" w:themeColor="text1"/>
          <w:kern w:val="24"/>
          <w:sz w:val="24"/>
          <w:szCs w:val="24"/>
        </w:rPr>
        <w:t>d systems, legal systems</w:t>
      </w:r>
      <w:r w:rsidRPr="45C15E07" w:rsidR="00BC7AE5">
        <w:rPr>
          <w:rFonts w:ascii="Times New Roman" w:hAnsi="Times New Roman" w:eastAsia="" w:cs="Times New Roman" w:eastAsiaTheme="minorEastAsia"/>
          <w:color w:val="000000" w:themeColor="text1"/>
          <w:kern w:val="24"/>
          <w:sz w:val="24"/>
          <w:szCs w:val="24"/>
        </w:rPr>
        <w:t xml:space="preserve">, governmental institutions, inter-governmental institutions, and educational institutions. </w:t>
      </w:r>
      <w:r w:rsidRPr="00DE6987" w:rsidR="00BC7AE5">
        <w:rPr>
          <w:rFonts w:ascii="Times New Roman" w:hAnsi="Times New Roman" w:cs="Times New Roman"/>
          <w:sz w:val="24"/>
          <w:szCs w:val="24"/>
        </w:rPr>
        <w:t xml:space="preserve"> </w:t>
      </w:r>
      <w:r w:rsidR="000C7E36">
        <w:rPr>
          <w:rFonts w:ascii="Times New Roman" w:hAnsi="Times New Roman" w:cs="Times New Roman"/>
          <w:sz w:val="24"/>
          <w:szCs w:val="24"/>
        </w:rPr>
        <w:t xml:space="preserve">In climate ethics, for example, perhaps there just is no theoretically correct balance between a focus on vulnerable individuals </w:t>
      </w:r>
      <w:r w:rsidR="005F40D7">
        <w:rPr>
          <w:rFonts w:ascii="Times New Roman" w:hAnsi="Times New Roman" w:cs="Times New Roman"/>
          <w:sz w:val="24"/>
          <w:szCs w:val="24"/>
        </w:rPr>
        <w:t xml:space="preserve">(i.e., climate justice) </w:t>
      </w:r>
      <w:r w:rsidR="000C7E36">
        <w:rPr>
          <w:rFonts w:ascii="Times New Roman" w:hAnsi="Times New Roman" w:cs="Times New Roman"/>
          <w:sz w:val="24"/>
          <w:szCs w:val="24"/>
        </w:rPr>
        <w:t>and a focus on systems</w:t>
      </w:r>
      <w:r w:rsidR="00504FE5">
        <w:rPr>
          <w:rFonts w:ascii="Times New Roman" w:hAnsi="Times New Roman" w:cs="Times New Roman"/>
          <w:sz w:val="24"/>
          <w:szCs w:val="24"/>
        </w:rPr>
        <w:t xml:space="preserve">.  </w:t>
      </w:r>
    </w:p>
    <w:p w:rsidRPr="00AF0CD6" w:rsidR="001E1CBE" w:rsidP="001E1CBE" w:rsidRDefault="009B6E87" w14:paraId="6D1E8C99" w14:textId="7D173EDE">
      <w:pPr>
        <w:spacing w:before="100" w:beforeAutospacing="1" w:after="100" w:afterAutospacing="1" w:line="480" w:lineRule="auto"/>
        <w:ind w:firstLine="720"/>
        <w:contextualSpacing/>
        <w:rPr>
          <w:rFonts w:ascii="Times New Roman" w:hAnsi="Times New Roman" w:eastAsia="Times New Roman" w:cs="Times New Roman"/>
          <w:sz w:val="24"/>
          <w:szCs w:val="24"/>
        </w:rPr>
      </w:pPr>
      <w:r>
        <w:rPr>
          <w:rFonts w:ascii="Times New Roman" w:hAnsi="Times New Roman" w:cs="Times New Roman"/>
          <w:sz w:val="24"/>
          <w:szCs w:val="24"/>
        </w:rPr>
        <w:t>Observing that m</w:t>
      </w:r>
      <w:r w:rsidR="001E1CBE">
        <w:rPr>
          <w:rFonts w:ascii="Times New Roman" w:hAnsi="Times New Roman" w:cs="Times New Roman"/>
          <w:sz w:val="24"/>
          <w:szCs w:val="24"/>
        </w:rPr>
        <w:t>any problems have similarly</w:t>
      </w:r>
      <w:r w:rsidR="00817D7F">
        <w:rPr>
          <w:rFonts w:ascii="Times New Roman" w:hAnsi="Times New Roman" w:cs="Times New Roman"/>
          <w:sz w:val="24"/>
          <w:szCs w:val="24"/>
        </w:rPr>
        <w:t xml:space="preserve"> intractable tensions, Gardiner</w:t>
      </w:r>
      <w:r>
        <w:rPr>
          <w:rFonts w:ascii="Times New Roman" w:hAnsi="Times New Roman" w:cs="Times New Roman"/>
          <w:sz w:val="24"/>
          <w:szCs w:val="24"/>
        </w:rPr>
        <w:t xml:space="preserve"> </w:t>
      </w:r>
      <w:r w:rsidR="00817D7F">
        <w:rPr>
          <w:rFonts w:ascii="Times New Roman" w:hAnsi="Times New Roman" w:cs="Times New Roman"/>
          <w:sz w:val="24"/>
          <w:szCs w:val="24"/>
        </w:rPr>
        <w:t>argue</w:t>
      </w:r>
      <w:r>
        <w:rPr>
          <w:rFonts w:ascii="Times New Roman" w:hAnsi="Times New Roman" w:cs="Times New Roman"/>
          <w:sz w:val="24"/>
          <w:szCs w:val="24"/>
        </w:rPr>
        <w:t>s</w:t>
      </w:r>
      <w:r w:rsidR="00817D7F">
        <w:rPr>
          <w:rFonts w:ascii="Times New Roman" w:hAnsi="Times New Roman" w:cs="Times New Roman"/>
          <w:sz w:val="24"/>
          <w:szCs w:val="24"/>
        </w:rPr>
        <w:t xml:space="preserve"> that wickedness is an unnecessarily vague concept</w:t>
      </w:r>
      <w:r w:rsidR="001E1CBE">
        <w:rPr>
          <w:rFonts w:ascii="Times New Roman" w:hAnsi="Times New Roman" w:cs="Times New Roman"/>
          <w:sz w:val="24"/>
          <w:szCs w:val="24"/>
        </w:rPr>
        <w:t xml:space="preserve"> (2017).  Nevertheless, the concept has proven </w:t>
      </w:r>
      <w:r w:rsidR="001E1CBE">
        <w:rPr>
          <w:rFonts w:ascii="Times New Roman" w:hAnsi="Times New Roman" w:cs="Times New Roman"/>
          <w:sz w:val="24"/>
          <w:szCs w:val="24"/>
        </w:rPr>
        <w:lastRenderedPageBreak/>
        <w:t>use</w:t>
      </w:r>
      <w:r w:rsidR="002E3505">
        <w:rPr>
          <w:rFonts w:ascii="Times New Roman" w:hAnsi="Times New Roman" w:cs="Times New Roman"/>
          <w:sz w:val="24"/>
          <w:szCs w:val="24"/>
        </w:rPr>
        <w:t xml:space="preserve">ful in policy studies </w:t>
      </w:r>
      <w:r w:rsidR="001E1CBE">
        <w:rPr>
          <w:rFonts w:ascii="Times New Roman" w:hAnsi="Times New Roman" w:cs="Times New Roman"/>
          <w:sz w:val="24"/>
          <w:szCs w:val="24"/>
        </w:rPr>
        <w:t xml:space="preserve">for highlighting that moral and sociopolitical life-as-usual is messier than many theorists have taken it to be (cf. Thompson and Whyte 2012).  </w:t>
      </w:r>
    </w:p>
    <w:p w:rsidRPr="002113B2" w:rsidR="00653CA4" w:rsidP="45C15E07" w:rsidRDefault="00EC351A" w14:paraId="4C80CB6E" w14:textId="786BE979">
      <w:pPr>
        <w:spacing w:before="100" w:beforeAutospacing="on" w:after="100" w:afterAutospacing="on" w:line="480" w:lineRule="auto"/>
        <w:ind w:firstLine="720"/>
        <w:contextualSpacing/>
        <w:rPr>
          <w:rFonts w:ascii="Times New Roman" w:hAnsi="Times New Roman" w:eastAsia="Times New Roman" w:cs="Times New Roman"/>
          <w:sz w:val="24"/>
          <w:szCs w:val="24"/>
        </w:rPr>
      </w:pPr>
      <w:r w:rsidRPr="45C15E07" w:rsidR="00EC351A">
        <w:rPr>
          <w:rFonts w:ascii="Times New Roman" w:hAnsi="Times New Roman" w:cs="Times New Roman"/>
          <w:sz w:val="24"/>
          <w:szCs w:val="24"/>
        </w:rPr>
        <w:t xml:space="preserve">Married </w:t>
      </w:r>
      <w:r w:rsidRPr="45C15E07" w:rsidR="00EC351A">
        <w:rPr>
          <w:rFonts w:ascii="Times New Roman" w:hAnsi="Times New Roman" w:eastAsia="Times New Roman" w:cs="Times New Roman"/>
          <w:sz w:val="24"/>
          <w:szCs w:val="24"/>
        </w:rPr>
        <w:t>to this</w:t>
      </w:r>
      <w:r w:rsidRPr="45C15E07" w:rsidR="00EC351A">
        <w:rPr>
          <w:rFonts w:ascii="Times New Roman" w:hAnsi="Times New Roman" w:eastAsia="Times New Roman" w:cs="Times New Roman"/>
          <w:sz w:val="24"/>
          <w:szCs w:val="24"/>
        </w:rPr>
        <w:t xml:space="preserve"> literature on wicked problems, </w:t>
      </w:r>
      <w:r w:rsidRPr="45C15E07" w:rsidR="002113B2">
        <w:rPr>
          <w:rFonts w:ascii="Times New Roman" w:hAnsi="Times New Roman" w:eastAsia="Times New Roman" w:cs="Times New Roman"/>
          <w:sz w:val="24"/>
          <w:szCs w:val="24"/>
        </w:rPr>
        <w:t>a moral fundamentalist might be</w:t>
      </w:r>
      <w:r w:rsidRPr="45C15E07" w:rsidR="00EC351A">
        <w:rPr>
          <w:rFonts w:ascii="Times New Roman" w:hAnsi="Times New Roman" w:eastAsia="Times New Roman" w:cs="Times New Roman"/>
          <w:sz w:val="24"/>
          <w:szCs w:val="24"/>
        </w:rPr>
        <w:t xml:space="preserve"> re</w:t>
      </w:r>
      <w:r w:rsidRPr="45C15E07" w:rsidR="002113B2">
        <w:rPr>
          <w:rFonts w:ascii="Times New Roman" w:hAnsi="Times New Roman" w:eastAsia="Times New Roman" w:cs="Times New Roman"/>
          <w:sz w:val="24"/>
          <w:szCs w:val="24"/>
        </w:rPr>
        <w:t>de</w:t>
      </w:r>
      <w:r w:rsidRPr="45C15E07" w:rsidR="00EC351A">
        <w:rPr>
          <w:rFonts w:ascii="Times New Roman" w:hAnsi="Times New Roman" w:eastAsia="Times New Roman" w:cs="Times New Roman"/>
          <w:sz w:val="24"/>
          <w:szCs w:val="24"/>
        </w:rPr>
        <w:t>fined as someone who holds that there is</w:t>
      </w:r>
      <w:r w:rsidRPr="45C15E07" w:rsidR="00EC351A">
        <w:rPr>
          <w:rFonts w:ascii="Times New Roman" w:hAnsi="Times New Roman" w:eastAsia="Times New Roman" w:cs="Times New Roman"/>
          <w:sz w:val="24"/>
          <w:szCs w:val="24"/>
        </w:rPr>
        <w:t xml:space="preserve"> (a)</w:t>
      </w:r>
      <w:r w:rsidRPr="45C15E07" w:rsidR="00EC351A">
        <w:rPr>
          <w:rFonts w:ascii="Times New Roman" w:hAnsi="Times New Roman" w:eastAsia="Times New Roman" w:cs="Times New Roman"/>
          <w:sz w:val="24"/>
          <w:szCs w:val="24"/>
        </w:rPr>
        <w:t xml:space="preserve"> a single right way to diagnose moral or political problems and </w:t>
      </w:r>
      <w:r w:rsidRPr="45C15E07" w:rsidR="00EC351A">
        <w:rPr>
          <w:rFonts w:ascii="Times New Roman" w:hAnsi="Times New Roman" w:eastAsia="Times New Roman" w:cs="Times New Roman"/>
          <w:sz w:val="24"/>
          <w:szCs w:val="24"/>
        </w:rPr>
        <w:t xml:space="preserve">(b) </w:t>
      </w:r>
      <w:r w:rsidRPr="45C15E07" w:rsidR="00EC351A">
        <w:rPr>
          <w:rFonts w:ascii="Times New Roman" w:hAnsi="Times New Roman" w:eastAsia="Times New Roman" w:cs="Times New Roman"/>
          <w:sz w:val="24"/>
          <w:szCs w:val="24"/>
        </w:rPr>
        <w:t xml:space="preserve">a single </w:t>
      </w:r>
      <w:r w:rsidRPr="45C15E07" w:rsidR="00EC351A">
        <w:rPr>
          <w:rFonts w:ascii="Times New Roman" w:hAnsi="Times New Roman" w:eastAsia="Times New Roman" w:cs="Times New Roman"/>
          <w:sz w:val="24"/>
          <w:szCs w:val="24"/>
        </w:rPr>
        <w:t xml:space="preserve">approvable </w:t>
      </w:r>
      <w:r w:rsidRPr="45C15E07" w:rsidR="00EC351A">
        <w:rPr>
          <w:rFonts w:ascii="Times New Roman" w:hAnsi="Times New Roman" w:eastAsia="Times New Roman" w:cs="Times New Roman"/>
          <w:sz w:val="24"/>
          <w:szCs w:val="24"/>
        </w:rPr>
        <w:t xml:space="preserve">practical solution to any particular problem.  </w:t>
      </w:r>
      <w:r w:rsidRPr="45C15E07" w:rsidR="002E3505">
        <w:rPr>
          <w:rFonts w:ascii="Times New Roman" w:hAnsi="Times New Roman" w:cs="Times New Roman"/>
          <w:sz w:val="24"/>
          <w:szCs w:val="24"/>
        </w:rPr>
        <w:t xml:space="preserve">This definition clarifies the sense in which moral fundamentalism is a vice.  </w:t>
      </w:r>
      <w:r w:rsidRPr="45C15E07" w:rsidR="00F233AE">
        <w:rPr>
          <w:rFonts w:ascii="Times New Roman" w:hAnsi="Times New Roman" w:cs="Times New Roman"/>
          <w:sz w:val="24"/>
          <w:szCs w:val="24"/>
        </w:rPr>
        <w:t>When we see a moral or political problem only as given, not taken, the chief problem is presumed to be that oth</w:t>
      </w:r>
      <w:r w:rsidRPr="45C15E07" w:rsidR="00827739">
        <w:rPr>
          <w:rFonts w:ascii="Times New Roman" w:hAnsi="Times New Roman" w:cs="Times New Roman"/>
          <w:sz w:val="24"/>
          <w:szCs w:val="24"/>
        </w:rPr>
        <w:t>ers do not get the problem (</w:t>
      </w:r>
      <w:r w:rsidRPr="45C15E07" w:rsidR="00F233AE">
        <w:rPr>
          <w:rFonts w:ascii="Times New Roman" w:hAnsi="Times New Roman" w:cs="Times New Roman"/>
          <w:sz w:val="24"/>
          <w:szCs w:val="24"/>
        </w:rPr>
        <w:t>Norton 2015).  Or the main problem is presume</w:t>
      </w:r>
      <w:r w:rsidRPr="45C15E07" w:rsidR="00EC351A">
        <w:rPr>
          <w:rFonts w:ascii="Times New Roman" w:hAnsi="Times New Roman" w:cs="Times New Roman"/>
          <w:sz w:val="24"/>
          <w:szCs w:val="24"/>
        </w:rPr>
        <w:t xml:space="preserve">d to be the general failure of others </w:t>
      </w:r>
      <w:r w:rsidRPr="45C15E07" w:rsidR="00F233AE">
        <w:rPr>
          <w:rFonts w:ascii="Times New Roman" w:hAnsi="Times New Roman" w:cs="Times New Roman"/>
          <w:sz w:val="24"/>
          <w:szCs w:val="24"/>
        </w:rPr>
        <w:t>to bow to our brilliant solutions.  Never mind the unnoticed parts of the mess occluded by our well-defended general prin</w:t>
      </w:r>
      <w:r w:rsidRPr="45C15E07" w:rsidR="00653CA4">
        <w:rPr>
          <w:rFonts w:ascii="Times New Roman" w:hAnsi="Times New Roman" w:cs="Times New Roman"/>
          <w:sz w:val="24"/>
          <w:szCs w:val="24"/>
        </w:rPr>
        <w:t xml:space="preserve">ciples, which are </w:t>
      </w:r>
      <w:r w:rsidRPr="45C15E07" w:rsidR="00400159">
        <w:rPr>
          <w:rFonts w:ascii="Times New Roman" w:hAnsi="Times New Roman" w:cs="Times New Roman"/>
          <w:sz w:val="24"/>
          <w:szCs w:val="24"/>
        </w:rPr>
        <w:t xml:space="preserve">often </w:t>
      </w:r>
      <w:r w:rsidRPr="45C15E07" w:rsidR="00653CA4">
        <w:rPr>
          <w:rFonts w:ascii="Times New Roman" w:hAnsi="Times New Roman" w:cs="Times New Roman"/>
          <w:sz w:val="24"/>
          <w:szCs w:val="24"/>
        </w:rPr>
        <w:t xml:space="preserve">presented as being </w:t>
      </w:r>
      <w:r w:rsidRPr="45C15E07" w:rsidR="00F233AE">
        <w:rPr>
          <w:rFonts w:ascii="Times New Roman" w:hAnsi="Times New Roman" w:cs="Times New Roman"/>
          <w:sz w:val="24"/>
          <w:szCs w:val="24"/>
        </w:rPr>
        <w:t>value-neutral and free of interest-driven rationalizations an</w:t>
      </w:r>
      <w:r w:rsidRPr="45C15E07" w:rsidR="00440A2F">
        <w:rPr>
          <w:rFonts w:ascii="Times New Roman" w:hAnsi="Times New Roman" w:cs="Times New Roman"/>
          <w:sz w:val="24"/>
          <w:szCs w:val="24"/>
        </w:rPr>
        <w:t xml:space="preserve">d inherited biases.  </w:t>
      </w:r>
      <w:r w:rsidRPr="45C15E07" w:rsidR="31E7333A">
        <w:rPr>
          <w:rFonts w:ascii="Times New Roman" w:hAnsi="Times New Roman" w:cs="Times New Roman"/>
          <w:sz w:val="24"/>
          <w:szCs w:val="24"/>
        </w:rPr>
        <w:t>When</w:t>
      </w:r>
      <w:r w:rsidRPr="45C15E07" w:rsidR="00440A2F">
        <w:rPr>
          <w:rFonts w:ascii="Times New Roman" w:hAnsi="Times New Roman" w:cs="Times New Roman"/>
          <w:sz w:val="24"/>
          <w:szCs w:val="24"/>
        </w:rPr>
        <w:t xml:space="preserve"> we suppose</w:t>
      </w:r>
      <w:r w:rsidRPr="45C15E07" w:rsidR="00F233AE">
        <w:rPr>
          <w:rFonts w:ascii="Times New Roman" w:hAnsi="Times New Roman" w:cs="Times New Roman"/>
          <w:sz w:val="24"/>
          <w:szCs w:val="24"/>
        </w:rPr>
        <w:t xml:space="preserve"> our diagnosis of</w:t>
      </w:r>
      <w:r w:rsidRPr="45C15E07" w:rsidR="00EC351A">
        <w:rPr>
          <w:rFonts w:ascii="Times New Roman" w:hAnsi="Times New Roman" w:cs="Times New Roman"/>
          <w:sz w:val="24"/>
          <w:szCs w:val="24"/>
        </w:rPr>
        <w:t xml:space="preserve"> the problem is </w:t>
      </w:r>
      <w:r w:rsidRPr="45C15E07" w:rsidR="7A5B9B76">
        <w:rPr>
          <w:rFonts w:ascii="Times New Roman" w:hAnsi="Times New Roman" w:cs="Times New Roman"/>
          <w:sz w:val="24"/>
          <w:szCs w:val="24"/>
        </w:rPr>
        <w:t xml:space="preserve">exhaustive and </w:t>
      </w:r>
      <w:r w:rsidRPr="45C15E07" w:rsidR="00EC351A">
        <w:rPr>
          <w:rFonts w:ascii="Times New Roman" w:hAnsi="Times New Roman" w:cs="Times New Roman"/>
          <w:sz w:val="24"/>
          <w:szCs w:val="24"/>
        </w:rPr>
        <w:t>incorrigible</w:t>
      </w:r>
      <w:r w:rsidRPr="45C15E07" w:rsidR="00F233AE">
        <w:rPr>
          <w:rFonts w:ascii="Times New Roman" w:hAnsi="Times New Roman" w:cs="Times New Roman"/>
          <w:sz w:val="24"/>
          <w:szCs w:val="24"/>
        </w:rPr>
        <w:t>, we autocratically predefine what is</w:t>
      </w:r>
      <w:r w:rsidRPr="45C15E07" w:rsidR="00653CA4">
        <w:rPr>
          <w:rFonts w:ascii="Times New Roman" w:hAnsi="Times New Roman" w:cs="Times New Roman"/>
          <w:sz w:val="24"/>
          <w:szCs w:val="24"/>
        </w:rPr>
        <w:t xml:space="preserve"> </w:t>
      </w:r>
      <w:proofErr w:type="gramStart"/>
      <w:r w:rsidRPr="45C15E07" w:rsidR="00653CA4">
        <w:rPr>
          <w:rFonts w:ascii="Times New Roman" w:hAnsi="Times New Roman" w:cs="Times New Roman"/>
          <w:sz w:val="24"/>
          <w:szCs w:val="24"/>
        </w:rPr>
        <w:t>relevant</w:t>
      </w:r>
      <w:proofErr w:type="gramEnd"/>
      <w:r w:rsidRPr="45C15E07" w:rsidR="00653CA4">
        <w:rPr>
          <w:rFonts w:ascii="Times New Roman" w:hAnsi="Times New Roman" w:cs="Times New Roman"/>
          <w:sz w:val="24"/>
          <w:szCs w:val="24"/>
        </w:rPr>
        <w:t xml:space="preserve"> and we  </w:t>
      </w:r>
      <w:r w:rsidRPr="45C15E07" w:rsidR="00F233AE">
        <w:rPr>
          <w:rFonts w:ascii="Times New Roman" w:hAnsi="Times New Roman" w:cs="Times New Roman"/>
          <w:sz w:val="24"/>
          <w:szCs w:val="24"/>
        </w:rPr>
        <w:t xml:space="preserve">prejudge alternative formulations without </w:t>
      </w:r>
      <w:r w:rsidRPr="45C15E07" w:rsidR="0FFE0388">
        <w:rPr>
          <w:rFonts w:ascii="Times New Roman" w:hAnsi="Times New Roman" w:cs="Times New Roman"/>
          <w:sz w:val="24"/>
          <w:szCs w:val="24"/>
        </w:rPr>
        <w:t>dialogue</w:t>
      </w:r>
      <w:r w:rsidRPr="45C15E07" w:rsidR="00F233AE">
        <w:rPr>
          <w:rFonts w:ascii="Times New Roman" w:hAnsi="Times New Roman" w:cs="Times New Roman"/>
          <w:sz w:val="24"/>
          <w:szCs w:val="24"/>
        </w:rPr>
        <w:t>.</w:t>
      </w:r>
    </w:p>
    <w:p w:rsidR="00C61754" w:rsidP="00E26642" w:rsidRDefault="005E3498" w14:paraId="03C94218" w14:textId="6482E1A8">
      <w:pPr>
        <w:spacing w:line="480" w:lineRule="auto"/>
        <w:ind w:firstLine="720"/>
        <w:contextualSpacing/>
        <w:rPr>
          <w:rFonts w:ascii="Times New Roman" w:hAnsi="Times New Roman" w:cs="Times New Roman"/>
          <w:sz w:val="24"/>
          <w:szCs w:val="24"/>
        </w:rPr>
      </w:pPr>
      <w:r w:rsidRPr="4233172B" w:rsidR="005E3498">
        <w:rPr>
          <w:rFonts w:ascii="Times New Roman" w:hAnsi="Times New Roman" w:cs="Times New Roman"/>
          <w:sz w:val="24"/>
          <w:szCs w:val="24"/>
        </w:rPr>
        <w:t xml:space="preserve">What happens, then, to opportunities for </w:t>
      </w:r>
      <w:r w:rsidRPr="4233172B" w:rsidR="00EC351A">
        <w:rPr>
          <w:rFonts w:ascii="Times New Roman" w:hAnsi="Times New Roman" w:cs="Times New Roman"/>
          <w:sz w:val="24"/>
          <w:szCs w:val="24"/>
        </w:rPr>
        <w:t xml:space="preserve">democratically learning our way </w:t>
      </w:r>
      <w:r w:rsidRPr="4233172B" w:rsidR="005E3498">
        <w:rPr>
          <w:rFonts w:ascii="Times New Roman" w:hAnsi="Times New Roman" w:cs="Times New Roman"/>
          <w:sz w:val="24"/>
          <w:szCs w:val="24"/>
        </w:rPr>
        <w:t xml:space="preserve">toward a more sustainable future </w:t>
      </w:r>
      <w:r w:rsidRPr="4233172B" w:rsidR="005E3498">
        <w:rPr>
          <w:rFonts w:ascii="Times New Roman" w:hAnsi="Times New Roman" w:cs="Times New Roman"/>
          <w:sz w:val="24"/>
          <w:szCs w:val="24"/>
        </w:rPr>
        <w:t xml:space="preserve">across a spectrum of </w:t>
      </w:r>
      <w:r w:rsidRPr="4233172B" w:rsidR="005E3498">
        <w:rPr>
          <w:rFonts w:ascii="Times New Roman" w:hAnsi="Times New Roman" w:cs="Times New Roman"/>
          <w:sz w:val="24"/>
          <w:szCs w:val="24"/>
        </w:rPr>
        <w:t>values</w:t>
      </w:r>
      <w:r w:rsidRPr="4233172B" w:rsidR="265CF570">
        <w:rPr>
          <w:rFonts w:ascii="Times New Roman" w:hAnsi="Times New Roman" w:cs="Times New Roman"/>
          <w:sz w:val="24"/>
          <w:szCs w:val="24"/>
        </w:rPr>
        <w:t>, beliefs, and concerns</w:t>
      </w:r>
      <w:r w:rsidRPr="4233172B" w:rsidR="005E3498">
        <w:rPr>
          <w:rFonts w:ascii="Times New Roman" w:hAnsi="Times New Roman" w:cs="Times New Roman"/>
          <w:sz w:val="24"/>
          <w:szCs w:val="24"/>
        </w:rPr>
        <w:t xml:space="preserve">?  In public disputes, </w:t>
      </w:r>
      <w:r w:rsidRPr="4233172B" w:rsidR="2FB5B340">
        <w:rPr>
          <w:rFonts w:ascii="Times New Roman" w:hAnsi="Times New Roman" w:cs="Times New Roman"/>
          <w:sz w:val="24"/>
          <w:szCs w:val="24"/>
        </w:rPr>
        <w:t>competing moral fundamentalist</w:t>
      </w:r>
      <w:r w:rsidRPr="4233172B" w:rsidR="005E3498">
        <w:rPr>
          <w:rFonts w:ascii="Times New Roman" w:hAnsi="Times New Roman" w:cs="Times New Roman"/>
          <w:sz w:val="24"/>
          <w:szCs w:val="24"/>
        </w:rPr>
        <w:t xml:space="preserve"> camps restrict the </w:t>
      </w:r>
      <w:r w:rsidRPr="4233172B" w:rsidR="005E3498">
        <w:rPr>
          <w:rFonts w:ascii="Times New Roman" w:hAnsi="Times New Roman" w:cs="Times New Roman"/>
          <w:sz w:val="24"/>
          <w:szCs w:val="24"/>
        </w:rPr>
        <w:t xml:space="preserve">sympathies </w:t>
      </w:r>
      <w:r w:rsidRPr="4233172B" w:rsidR="005E3498">
        <w:rPr>
          <w:rFonts w:ascii="Times New Roman" w:hAnsi="Times New Roman" w:cs="Times New Roman"/>
          <w:sz w:val="24"/>
          <w:szCs w:val="24"/>
        </w:rPr>
        <w:t xml:space="preserve">of in-groups </w:t>
      </w:r>
      <w:r w:rsidRPr="4233172B" w:rsidR="005E3498">
        <w:rPr>
          <w:rFonts w:ascii="Times New Roman" w:hAnsi="Times New Roman" w:cs="Times New Roman"/>
          <w:sz w:val="24"/>
          <w:szCs w:val="24"/>
        </w:rPr>
        <w:t xml:space="preserve">to a singular channel.  </w:t>
      </w:r>
      <w:r w:rsidRPr="4233172B" w:rsidR="6376BE4E">
        <w:rPr>
          <w:rFonts w:ascii="Times New Roman" w:hAnsi="Times New Roman" w:eastAsia="Times New Roman" w:cs="Times New Roman"/>
          <w:noProof w:val="0"/>
          <w:sz w:val="24"/>
          <w:szCs w:val="24"/>
          <w:lang w:val="en-US"/>
        </w:rPr>
        <w:t>This channel may be—and often is—</w:t>
      </w:r>
      <w:r w:rsidRPr="4233172B" w:rsidR="6376BE4E">
        <w:rPr>
          <w:rFonts w:ascii="Times New Roman" w:hAnsi="Times New Roman" w:eastAsia="Times New Roman" w:cs="Times New Roman"/>
          <w:i w:val="1"/>
          <w:iCs w:val="1"/>
          <w:noProof w:val="0"/>
          <w:sz w:val="24"/>
          <w:szCs w:val="24"/>
          <w:lang w:val="en-US"/>
        </w:rPr>
        <w:t>progressive</w:t>
      </w:r>
      <w:r w:rsidRPr="4233172B" w:rsidR="6376BE4E">
        <w:rPr>
          <w:rFonts w:ascii="Times New Roman" w:hAnsi="Times New Roman" w:eastAsia="Times New Roman" w:cs="Times New Roman"/>
          <w:noProof w:val="0"/>
          <w:sz w:val="24"/>
          <w:szCs w:val="24"/>
          <w:lang w:val="en-US"/>
        </w:rPr>
        <w:t xml:space="preserve"> in one dimension of a problem, but typically at the cost of being </w:t>
      </w:r>
      <w:r w:rsidRPr="4233172B" w:rsidR="6376BE4E">
        <w:rPr>
          <w:rFonts w:ascii="Times New Roman" w:hAnsi="Times New Roman" w:eastAsia="Times New Roman" w:cs="Times New Roman"/>
          <w:i w:val="1"/>
          <w:iCs w:val="1"/>
          <w:noProof w:val="0"/>
          <w:sz w:val="24"/>
          <w:szCs w:val="24"/>
          <w:lang w:val="en-US"/>
        </w:rPr>
        <w:t>regressive</w:t>
      </w:r>
      <w:r w:rsidRPr="4233172B" w:rsidR="6376BE4E">
        <w:rPr>
          <w:rFonts w:ascii="Times New Roman" w:hAnsi="Times New Roman" w:eastAsia="Times New Roman" w:cs="Times New Roman"/>
          <w:noProof w:val="0"/>
          <w:sz w:val="24"/>
          <w:szCs w:val="24"/>
          <w:lang w:val="en-US"/>
        </w:rPr>
        <w:t xml:space="preserve"> with respect to marginalized concerns.  Moral fundamentalist camps demand such single vision to the </w:t>
      </w:r>
      <w:r w:rsidRPr="4233172B" w:rsidR="00EC351A">
        <w:rPr>
          <w:rFonts w:ascii="Times New Roman" w:hAnsi="Times New Roman" w:cs="Times New Roman"/>
          <w:sz w:val="24"/>
          <w:szCs w:val="24"/>
        </w:rPr>
        <w:t xml:space="preserve">logical exclusion of </w:t>
      </w:r>
      <w:r w:rsidRPr="4233172B" w:rsidR="005E3498">
        <w:rPr>
          <w:rFonts w:ascii="Times New Roman" w:hAnsi="Times New Roman" w:cs="Times New Roman"/>
          <w:sz w:val="24"/>
          <w:szCs w:val="24"/>
        </w:rPr>
        <w:t xml:space="preserve">attempts to secure </w:t>
      </w:r>
      <w:r w:rsidRPr="4233172B" w:rsidR="005E3498">
        <w:rPr>
          <w:rFonts w:ascii="Times New Roman" w:hAnsi="Times New Roman" w:cs="Times New Roman"/>
          <w:sz w:val="24"/>
          <w:szCs w:val="24"/>
        </w:rPr>
        <w:t xml:space="preserve">toeholds to </w:t>
      </w:r>
      <w:r w:rsidRPr="4233172B" w:rsidR="00C61754">
        <w:rPr>
          <w:rFonts w:ascii="Times New Roman" w:hAnsi="Times New Roman" w:cs="Times New Roman"/>
          <w:sz w:val="24"/>
          <w:szCs w:val="24"/>
        </w:rPr>
        <w:t xml:space="preserve">debate and achieve controverted </w:t>
      </w:r>
      <w:r w:rsidRPr="4233172B" w:rsidR="4FB7B770">
        <w:rPr>
          <w:rFonts w:ascii="Times New Roman" w:hAnsi="Times New Roman" w:eastAsia="Times New Roman" w:cs="Times New Roman"/>
          <w:i w:val="1"/>
          <w:iCs w:val="1"/>
          <w:noProof w:val="0"/>
          <w:sz w:val="24"/>
          <w:szCs w:val="24"/>
          <w:lang w:val="en-US"/>
        </w:rPr>
        <w:t>social goals</w:t>
      </w:r>
      <w:r w:rsidRPr="4233172B" w:rsidR="4FB7B770">
        <w:rPr>
          <w:rFonts w:ascii="Times New Roman" w:hAnsi="Times New Roman" w:eastAsia="Times New Roman" w:cs="Times New Roman"/>
          <w:noProof w:val="0"/>
          <w:sz w:val="24"/>
          <w:szCs w:val="24"/>
          <w:lang w:val="en-US"/>
        </w:rPr>
        <w:t xml:space="preserve"> (goals we can only achieve together) like security, health, sustainability, and justice</w:t>
      </w:r>
      <w:r w:rsidRPr="4233172B" w:rsidR="00E26642">
        <w:rPr>
          <w:rFonts w:ascii="Times New Roman" w:hAnsi="Times New Roman" w:cs="Times New Roman"/>
          <w:sz w:val="24"/>
          <w:szCs w:val="24"/>
        </w:rPr>
        <w:t>.</w:t>
      </w:r>
      <w:r w:rsidRPr="4233172B" w:rsidR="00C61754">
        <w:rPr>
          <w:rFonts w:ascii="Times New Roman" w:hAnsi="Times New Roman" w:cs="Times New Roman"/>
          <w:sz w:val="24"/>
          <w:szCs w:val="24"/>
        </w:rPr>
        <w:t xml:space="preserve">  </w:t>
      </w:r>
      <w:r w:rsidRPr="4233172B" w:rsidR="00DB0734">
        <w:rPr>
          <w:rFonts w:ascii="Times New Roman" w:hAnsi="Times New Roman" w:cs="Times New Roman"/>
          <w:sz w:val="24"/>
          <w:szCs w:val="24"/>
        </w:rPr>
        <w:t xml:space="preserve">For example, </w:t>
      </w:r>
      <w:r w:rsidRPr="4233172B" w:rsidR="00E26642">
        <w:rPr>
          <w:rFonts w:ascii="Times New Roman" w:hAnsi="Times New Roman" w:cs="Times New Roman"/>
          <w:sz w:val="24"/>
          <w:szCs w:val="24"/>
        </w:rPr>
        <w:t xml:space="preserve">Thompson observes of the food movement that “Advocates of both biotechnology </w:t>
      </w:r>
      <w:r w:rsidRPr="4233172B" w:rsidR="00E26642">
        <w:rPr>
          <w:rFonts w:ascii="Times New Roman" w:hAnsi="Times New Roman" w:cs="Times New Roman"/>
          <w:i w:val="1"/>
          <w:iCs w:val="1"/>
          <w:sz w:val="24"/>
          <w:szCs w:val="24"/>
        </w:rPr>
        <w:t>and</w:t>
      </w:r>
      <w:r w:rsidRPr="4233172B" w:rsidR="00E26642">
        <w:rPr>
          <w:rFonts w:ascii="Times New Roman" w:hAnsi="Times New Roman" w:cs="Times New Roman"/>
          <w:sz w:val="24"/>
          <w:szCs w:val="24"/>
        </w:rPr>
        <w:t xml:space="preserve"> organic systems too often compare the most advanced and optimistic interpretation of their favored approach to the least successful applications of the alternative” (2015, 252).  The result </w:t>
      </w:r>
      <w:r w:rsidRPr="4233172B" w:rsidR="64DCB337">
        <w:rPr>
          <w:rFonts w:ascii="Times New Roman" w:hAnsi="Times New Roman" w:cs="Times New Roman"/>
          <w:sz w:val="24"/>
          <w:szCs w:val="24"/>
        </w:rPr>
        <w:t xml:space="preserve">is </w:t>
      </w:r>
      <w:r w:rsidRPr="4233172B" w:rsidR="00E26642">
        <w:rPr>
          <w:rFonts w:ascii="Times New Roman" w:hAnsi="Times New Roman" w:cs="Times New Roman"/>
          <w:sz w:val="24"/>
          <w:szCs w:val="24"/>
        </w:rPr>
        <w:t>dichotomized either/or thinking, which comes attended by tendencies to ignor</w:t>
      </w:r>
      <w:r w:rsidRPr="4233172B" w:rsidR="7F83722F">
        <w:rPr>
          <w:rFonts w:ascii="Times New Roman" w:hAnsi="Times New Roman" w:cs="Times New Roman"/>
          <w:sz w:val="24"/>
          <w:szCs w:val="24"/>
        </w:rPr>
        <w:t>e</w:t>
      </w:r>
      <w:r w:rsidRPr="4233172B" w:rsidR="00E26642">
        <w:rPr>
          <w:rFonts w:ascii="Times New Roman" w:hAnsi="Times New Roman" w:cs="Times New Roman"/>
          <w:sz w:val="24"/>
          <w:szCs w:val="24"/>
        </w:rPr>
        <w:t xml:space="preserve"> context, </w:t>
      </w:r>
      <w:r w:rsidRPr="4233172B" w:rsidR="441BCC71">
        <w:rPr>
          <w:rFonts w:ascii="Times New Roman" w:hAnsi="Times New Roman" w:cs="Times New Roman"/>
          <w:sz w:val="24"/>
          <w:szCs w:val="24"/>
        </w:rPr>
        <w:t xml:space="preserve">oversimplify, </w:t>
      </w:r>
      <w:r w:rsidRPr="4233172B" w:rsidR="00E26642">
        <w:rPr>
          <w:rFonts w:ascii="Times New Roman" w:hAnsi="Times New Roman" w:cs="Times New Roman"/>
          <w:sz w:val="24"/>
          <w:szCs w:val="24"/>
        </w:rPr>
        <w:t xml:space="preserve">and </w:t>
      </w:r>
      <w:r w:rsidRPr="4233172B" w:rsidR="11759D70">
        <w:rPr>
          <w:rFonts w:ascii="Times New Roman" w:hAnsi="Times New Roman" w:cs="Times New Roman"/>
          <w:sz w:val="24"/>
          <w:szCs w:val="24"/>
        </w:rPr>
        <w:t>dogmatically purify</w:t>
      </w:r>
      <w:r w:rsidRPr="4233172B" w:rsidR="00E26642">
        <w:rPr>
          <w:rFonts w:ascii="Times New Roman" w:hAnsi="Times New Roman" w:cs="Times New Roman"/>
          <w:sz w:val="24"/>
          <w:szCs w:val="24"/>
        </w:rPr>
        <w:t xml:space="preserve"> (cf. </w:t>
      </w:r>
      <w:r w:rsidRPr="4233172B" w:rsidR="00E26642">
        <w:rPr>
          <w:rFonts w:ascii="Times New Roman" w:hAnsi="Times New Roman" w:cs="Times New Roman"/>
          <w:sz w:val="24"/>
          <w:szCs w:val="24"/>
        </w:rPr>
        <w:t>Boisvert</w:t>
      </w:r>
      <w:r w:rsidRPr="4233172B" w:rsidR="00E26642">
        <w:rPr>
          <w:rFonts w:ascii="Times New Roman" w:hAnsi="Times New Roman" w:cs="Times New Roman"/>
          <w:sz w:val="24"/>
          <w:szCs w:val="24"/>
        </w:rPr>
        <w:t xml:space="preserve"> and </w:t>
      </w:r>
      <w:proofErr w:type="spellStart"/>
      <w:r w:rsidRPr="4233172B" w:rsidR="00E26642">
        <w:rPr>
          <w:rFonts w:ascii="Times New Roman" w:hAnsi="Times New Roman" w:cs="Times New Roman"/>
          <w:sz w:val="24"/>
          <w:szCs w:val="24"/>
        </w:rPr>
        <w:t>He</w:t>
      </w:r>
      <w:r w:rsidRPr="4233172B" w:rsidR="00E26642">
        <w:rPr>
          <w:rFonts w:ascii="Times New Roman" w:hAnsi="Times New Roman" w:cs="Times New Roman"/>
          <w:sz w:val="24"/>
          <w:szCs w:val="24"/>
        </w:rPr>
        <w:t>ldke</w:t>
      </w:r>
      <w:proofErr w:type="spellEnd"/>
      <w:r w:rsidRPr="4233172B" w:rsidR="00E26642">
        <w:rPr>
          <w:rFonts w:ascii="Times New Roman" w:hAnsi="Times New Roman" w:cs="Times New Roman"/>
          <w:sz w:val="24"/>
          <w:szCs w:val="24"/>
        </w:rPr>
        <w:t xml:space="preserve"> 2016).  </w:t>
      </w:r>
      <w:r w:rsidRPr="4233172B" w:rsidR="6DB916FF">
        <w:rPr>
          <w:rFonts w:ascii="Times New Roman" w:hAnsi="Times New Roman" w:eastAsia="Times New Roman" w:cs="Times New Roman"/>
          <w:noProof w:val="0"/>
          <w:sz w:val="24"/>
          <w:szCs w:val="24"/>
          <w:lang w:val="en-US"/>
        </w:rPr>
        <w:t xml:space="preserve">In this way, wherever moral fundamentalist habits find a safe haven, </w:t>
      </w:r>
      <w:proofErr w:type="spellStart"/>
      <w:r w:rsidRPr="4233172B" w:rsidR="6DB916FF">
        <w:rPr>
          <w:rFonts w:ascii="Times New Roman" w:hAnsi="Times New Roman" w:eastAsia="Times New Roman" w:cs="Times New Roman"/>
          <w:noProof w:val="0"/>
          <w:sz w:val="24"/>
          <w:szCs w:val="24"/>
          <w:lang w:val="en-US"/>
        </w:rPr>
        <w:t>theyencourage</w:t>
      </w:r>
      <w:proofErr w:type="spellEnd"/>
      <w:r w:rsidRPr="4233172B" w:rsidR="6DB916FF">
        <w:rPr>
          <w:rFonts w:ascii="Times New Roman" w:hAnsi="Times New Roman" w:eastAsia="Times New Roman" w:cs="Times New Roman"/>
          <w:noProof w:val="0"/>
          <w:sz w:val="24"/>
          <w:szCs w:val="24"/>
          <w:lang w:val="en-US"/>
        </w:rPr>
        <w:t xml:space="preserve"> parochial antagonism toward excluded standpoints, closure to being surprised by the complexity of many situations and systems, neglect of the context in which decisions are </w:t>
      </w:r>
      <w:proofErr w:type="spellStart"/>
      <w:r w:rsidRPr="4233172B" w:rsidR="6DB916FF">
        <w:rPr>
          <w:rFonts w:ascii="Times New Roman" w:hAnsi="Times New Roman" w:eastAsia="Times New Roman" w:cs="Times New Roman"/>
          <w:noProof w:val="0"/>
          <w:sz w:val="24"/>
          <w:szCs w:val="24"/>
          <w:lang w:val="en-US"/>
        </w:rPr>
        <w:t>made,obtuseness</w:t>
      </w:r>
      <w:proofErr w:type="spellEnd"/>
      <w:r w:rsidRPr="4233172B" w:rsidR="6DB916FF">
        <w:rPr>
          <w:rFonts w:ascii="Times New Roman" w:hAnsi="Times New Roman" w:eastAsia="Times New Roman" w:cs="Times New Roman"/>
          <w:noProof w:val="0"/>
          <w:sz w:val="24"/>
          <w:szCs w:val="24"/>
          <w:lang w:val="en-US"/>
        </w:rPr>
        <w:t xml:space="preserve"> about one’s own truncated framework, and a related general indifference to public processes and adaptive policies. It is a truism that people happily weigh in on matters concerning which they are incompetent, but this retort simply clarifies the uphill </w:t>
      </w:r>
      <w:r w:rsidRPr="4233172B" w:rsidR="6DB916FF">
        <w:rPr>
          <w:rFonts w:ascii="Times New Roman" w:hAnsi="Times New Roman" w:eastAsia="Times New Roman" w:cs="Times New Roman"/>
          <w:noProof w:val="0"/>
          <w:sz w:val="24"/>
          <w:szCs w:val="24"/>
          <w:lang w:val="en-US"/>
        </w:rPr>
        <w:t>struggle. No</w:t>
      </w:r>
      <w:r w:rsidRPr="4233172B" w:rsidR="6DB916FF">
        <w:rPr>
          <w:rFonts w:ascii="Times New Roman" w:hAnsi="Times New Roman" w:eastAsia="Times New Roman" w:cs="Times New Roman"/>
          <w:noProof w:val="0"/>
          <w:sz w:val="24"/>
          <w:szCs w:val="24"/>
          <w:lang w:val="en-US"/>
        </w:rPr>
        <w:t xml:space="preserve"> problem is so bad that we cannot make it worse through our way of dealing </w:t>
      </w:r>
      <w:r w:rsidRPr="4233172B" w:rsidR="0004372E">
        <w:rPr>
          <w:rFonts w:ascii="Times New Roman" w:hAnsi="Times New Roman" w:cs="Times New Roman"/>
          <w:sz w:val="24"/>
          <w:szCs w:val="24"/>
        </w:rPr>
        <w:t xml:space="preserve">with it.  </w:t>
      </w:r>
    </w:p>
    <w:p w:rsidRPr="005E3498" w:rsidR="005E3498" w:rsidP="00C36971" w:rsidRDefault="00CD5E2D" w14:paraId="13F25236" w14:textId="3544B6A6">
      <w:pPr>
        <w:pStyle w:val="Heading1"/>
        <w:spacing w:line="480" w:lineRule="auto"/>
        <w:rPr>
          <w:rFonts w:asciiTheme="minorHAnsi" w:hAnsiTheme="minorHAnsi" w:cstheme="minorBidi"/>
          <w:sz w:val="22"/>
          <w:szCs w:val="22"/>
        </w:rPr>
      </w:pPr>
      <w:r>
        <w:t xml:space="preserve">A Wicked Case for </w:t>
      </w:r>
      <w:r w:rsidR="006A001D">
        <w:t xml:space="preserve">Pragmatic </w:t>
      </w:r>
      <w:r w:rsidR="00C36971">
        <w:t>Pluralism in Moral Theory</w:t>
      </w:r>
    </w:p>
    <w:p w:rsidR="002E3505" w:rsidP="4233172B" w:rsidRDefault="002E3505" w14:paraId="6D522DBA" w14:textId="239D3BB4">
      <w:pPr>
        <w:spacing w:line="480" w:lineRule="auto"/>
        <w:rPr>
          <w:rFonts w:ascii="Times New Roman" w:hAnsi="Times New Roman" w:eastAsia="Times New Roman" w:cs="Times New Roman"/>
          <w:noProof w:val="0"/>
          <w:sz w:val="24"/>
          <w:szCs w:val="24"/>
          <w:lang w:val="en-US"/>
        </w:rPr>
      </w:pPr>
      <w:bookmarkStart w:name="notet_2" w:id="1"/>
      <w:r w:rsidRPr="4233172B" w:rsidR="002E3505">
        <w:rPr>
          <w:rFonts w:ascii="Times New Roman" w:hAnsi="Times New Roman" w:eastAsia="Times New Roman" w:cs="Times New Roman"/>
          <w:sz w:val="24"/>
          <w:szCs w:val="24"/>
        </w:rPr>
        <w:t>M</w:t>
      </w:r>
      <w:r w:rsidRPr="4233172B" w:rsidR="006C0F22">
        <w:rPr>
          <w:rFonts w:ascii="Times New Roman" w:hAnsi="Times New Roman" w:eastAsia="Times New Roman" w:cs="Times New Roman"/>
          <w:sz w:val="24"/>
          <w:szCs w:val="24"/>
        </w:rPr>
        <w:t>oral theory</w:t>
      </w:r>
      <w:r w:rsidRPr="4233172B" w:rsidR="002E3505">
        <w:rPr>
          <w:rFonts w:ascii="Times New Roman" w:hAnsi="Times New Roman" w:eastAsia="Times New Roman" w:cs="Times New Roman"/>
          <w:sz w:val="24"/>
          <w:szCs w:val="24"/>
        </w:rPr>
        <w:t xml:space="preserve"> </w:t>
      </w:r>
      <w:r w:rsidRPr="4233172B" w:rsidR="002113B2">
        <w:rPr>
          <w:rFonts w:ascii="Times New Roman" w:hAnsi="Times New Roman" w:eastAsia="Times New Roman" w:cs="Times New Roman"/>
          <w:sz w:val="24"/>
          <w:szCs w:val="24"/>
        </w:rPr>
        <w:t>gets its value by enlarging perceptions and making</w:t>
      </w:r>
      <w:r w:rsidRPr="4233172B" w:rsidR="006C0F22">
        <w:rPr>
          <w:rFonts w:ascii="Times New Roman" w:hAnsi="Times New Roman" w:eastAsia="Times New Roman" w:cs="Times New Roman"/>
          <w:sz w:val="24"/>
          <w:szCs w:val="24"/>
        </w:rPr>
        <w:t xml:space="preserve"> us more</w:t>
      </w:r>
      <w:r w:rsidRPr="4233172B" w:rsidR="006C0F22">
        <w:rPr>
          <w:rFonts w:ascii="Times New Roman" w:hAnsi="Times New Roman" w:eastAsia="Times New Roman" w:cs="Times New Roman"/>
          <w:sz w:val="24"/>
          <w:szCs w:val="24"/>
        </w:rPr>
        <w:t xml:space="preserve"> sensitive to the world.</w:t>
      </w:r>
      <w:r w:rsidRPr="4233172B" w:rsidR="002113B2">
        <w:rPr>
          <w:rFonts w:ascii="Times New Roman" w:hAnsi="Times New Roman" w:eastAsia="Times New Roman" w:cs="Times New Roman"/>
          <w:sz w:val="24"/>
          <w:szCs w:val="24"/>
        </w:rPr>
        <w:t xml:space="preserve">  </w:t>
      </w:r>
      <w:r w:rsidRPr="4233172B" w:rsidR="006C0F22">
        <w:rPr>
          <w:rFonts w:ascii="Times New Roman" w:hAnsi="Times New Roman" w:eastAsia="Times New Roman" w:cs="Times New Roman"/>
          <w:sz w:val="24"/>
          <w:szCs w:val="24"/>
        </w:rPr>
        <w:t>Moral fundame</w:t>
      </w:r>
      <w:r w:rsidRPr="4233172B" w:rsidR="006C0F22">
        <w:rPr>
          <w:rFonts w:ascii="Times New Roman" w:hAnsi="Times New Roman" w:eastAsia="Times New Roman" w:cs="Times New Roman"/>
          <w:sz w:val="24"/>
          <w:szCs w:val="24"/>
        </w:rPr>
        <w:t>ntal</w:t>
      </w:r>
      <w:r w:rsidRPr="4233172B" w:rsidR="00896251">
        <w:rPr>
          <w:rFonts w:ascii="Times New Roman" w:hAnsi="Times New Roman" w:eastAsia="Times New Roman" w:cs="Times New Roman"/>
          <w:sz w:val="24"/>
          <w:szCs w:val="24"/>
        </w:rPr>
        <w:t xml:space="preserve">ism, </w:t>
      </w:r>
      <w:r w:rsidRPr="4233172B" w:rsidR="002113B2">
        <w:rPr>
          <w:rFonts w:ascii="Times New Roman" w:hAnsi="Times New Roman" w:eastAsia="Times New Roman" w:cs="Times New Roman"/>
          <w:sz w:val="24"/>
          <w:szCs w:val="24"/>
        </w:rPr>
        <w:t>along</w:t>
      </w:r>
      <w:r w:rsidRPr="4233172B" w:rsidR="6BC8314A">
        <w:rPr>
          <w:rFonts w:ascii="Times New Roman" w:hAnsi="Times New Roman" w:eastAsia="Times New Roman" w:cs="Times New Roman"/>
          <w:sz w:val="24"/>
          <w:szCs w:val="24"/>
        </w:rPr>
        <w:t xml:space="preserve"> with its reactionary sidekick nihilism</w:t>
      </w:r>
      <w:r w:rsidRPr="4233172B" w:rsidR="00896251">
        <w:rPr>
          <w:rFonts w:ascii="Times New Roman" w:hAnsi="Times New Roman" w:eastAsia="Times New Roman" w:cs="Times New Roman"/>
          <w:sz w:val="24"/>
          <w:szCs w:val="24"/>
        </w:rPr>
        <w:t xml:space="preserve">, </w:t>
      </w:r>
      <w:r w:rsidRPr="4233172B" w:rsidR="006C0F22">
        <w:rPr>
          <w:rFonts w:ascii="Times New Roman" w:hAnsi="Times New Roman" w:eastAsia="Times New Roman" w:cs="Times New Roman"/>
          <w:sz w:val="24"/>
          <w:szCs w:val="24"/>
        </w:rPr>
        <w:t xml:space="preserve">is among our chief obstacles to cultivating such sensitivity.  </w:t>
      </w:r>
      <w:r w:rsidRPr="4233172B" w:rsidR="002E3505">
        <w:rPr>
          <w:rFonts w:ascii="Times New Roman" w:hAnsi="Times New Roman" w:cs="Times New Roman"/>
          <w:sz w:val="24"/>
          <w:szCs w:val="24"/>
        </w:rPr>
        <w:t xml:space="preserve">To help </w:t>
      </w:r>
      <w:r w:rsidRPr="4233172B" w:rsidR="006C0F22">
        <w:rPr>
          <w:rFonts w:ascii="Times New Roman" w:hAnsi="Times New Roman" w:cs="Times New Roman"/>
          <w:sz w:val="24"/>
          <w:szCs w:val="24"/>
        </w:rPr>
        <w:t xml:space="preserve">us </w:t>
      </w:r>
      <w:r w:rsidRPr="4233172B" w:rsidR="002E3505">
        <w:rPr>
          <w:rFonts w:ascii="Times New Roman" w:hAnsi="Times New Roman" w:cs="Times New Roman"/>
          <w:sz w:val="24"/>
          <w:szCs w:val="24"/>
        </w:rPr>
        <w:t xml:space="preserve">navigate </w:t>
      </w:r>
      <w:r w:rsidRPr="4233172B" w:rsidR="006C0F22">
        <w:rPr>
          <w:rFonts w:ascii="Times New Roman" w:hAnsi="Times New Roman" w:cs="Times New Roman"/>
          <w:sz w:val="24"/>
          <w:szCs w:val="24"/>
        </w:rPr>
        <w:t>contemporary entanglements</w:t>
      </w:r>
      <w:r w:rsidRPr="4233172B" w:rsidR="002E3505">
        <w:rPr>
          <w:rFonts w:ascii="Times New Roman" w:hAnsi="Times New Roman" w:cs="Times New Roman"/>
          <w:sz w:val="24"/>
          <w:szCs w:val="24"/>
        </w:rPr>
        <w:t>, theories</w:t>
      </w:r>
      <w:r w:rsidRPr="4233172B" w:rsidR="006C0F22">
        <w:rPr>
          <w:rFonts w:ascii="Times New Roman" w:hAnsi="Times New Roman" w:cs="Times New Roman"/>
          <w:sz w:val="24"/>
          <w:szCs w:val="24"/>
        </w:rPr>
        <w:t xml:space="preserve"> should</w:t>
      </w:r>
      <w:r w:rsidRPr="4233172B" w:rsidR="006C0F22">
        <w:rPr>
          <w:rFonts w:ascii="Times New Roman" w:hAnsi="Times New Roman" w:cs="Times New Roman"/>
          <w:sz w:val="24"/>
          <w:szCs w:val="24"/>
        </w:rPr>
        <w:t xml:space="preserve"> avoid legitimizing a</w:t>
      </w:r>
      <w:r w:rsidRPr="4233172B" w:rsidR="002E3505">
        <w:rPr>
          <w:rFonts w:ascii="Times New Roman" w:hAnsi="Times New Roman" w:cs="Times New Roman"/>
          <w:sz w:val="24"/>
          <w:szCs w:val="24"/>
        </w:rPr>
        <w:t>nd perpetuating th</w:t>
      </w:r>
      <w:r w:rsidRPr="4233172B" w:rsidR="5FCB695E">
        <w:rPr>
          <w:rFonts w:ascii="Times New Roman" w:hAnsi="Times New Roman" w:cs="Times New Roman"/>
          <w:sz w:val="24"/>
          <w:szCs w:val="24"/>
        </w:rPr>
        <w:t>ese</w:t>
      </w:r>
      <w:r w:rsidRPr="4233172B" w:rsidR="002E3505">
        <w:rPr>
          <w:rFonts w:ascii="Times New Roman" w:hAnsi="Times New Roman" w:cs="Times New Roman"/>
          <w:sz w:val="24"/>
          <w:szCs w:val="24"/>
        </w:rPr>
        <w:t xml:space="preserve"> obstacle</w:t>
      </w:r>
      <w:r w:rsidRPr="4233172B" w:rsidR="25A37DFE">
        <w:rPr>
          <w:rFonts w:ascii="Times New Roman" w:hAnsi="Times New Roman" w:cs="Times New Roman"/>
          <w:sz w:val="24"/>
          <w:szCs w:val="24"/>
        </w:rPr>
        <w:t>s</w:t>
      </w:r>
      <w:r w:rsidRPr="4233172B" w:rsidR="00110882">
        <w:rPr>
          <w:rFonts w:ascii="Times New Roman" w:hAnsi="Times New Roman" w:cs="Times New Roman"/>
          <w:sz w:val="24"/>
          <w:szCs w:val="24"/>
        </w:rPr>
        <w:t xml:space="preserve">.  </w:t>
      </w:r>
      <w:r w:rsidRPr="4233172B" w:rsidR="00283F83">
        <w:rPr>
          <w:rFonts w:ascii="Times New Roman" w:hAnsi="Times New Roman" w:cs="Times New Roman"/>
          <w:sz w:val="24"/>
          <w:szCs w:val="24"/>
        </w:rPr>
        <w:t xml:space="preserve">Yet </w:t>
      </w:r>
      <w:r w:rsidRPr="4233172B" w:rsidR="006C0F22">
        <w:rPr>
          <w:rFonts w:ascii="Times New Roman" w:hAnsi="Times New Roman" w:cs="Times New Roman"/>
          <w:sz w:val="24"/>
          <w:szCs w:val="24"/>
        </w:rPr>
        <w:t xml:space="preserve">moral </w:t>
      </w:r>
      <w:r w:rsidRPr="4233172B" w:rsidR="4CC7A3BF">
        <w:rPr>
          <w:rFonts w:ascii="Times New Roman" w:hAnsi="Times New Roman" w:cs="Times New Roman"/>
          <w:sz w:val="24"/>
          <w:szCs w:val="24"/>
        </w:rPr>
        <w:t>and political theories</w:t>
      </w:r>
      <w:r w:rsidRPr="4233172B" w:rsidR="006C0F22">
        <w:rPr>
          <w:rFonts w:ascii="Times New Roman" w:hAnsi="Times New Roman" w:cs="Times New Roman"/>
          <w:sz w:val="24"/>
          <w:szCs w:val="24"/>
        </w:rPr>
        <w:t xml:space="preserve"> </w:t>
      </w:r>
      <w:r w:rsidRPr="4233172B" w:rsidR="006C0F22">
        <w:rPr>
          <w:rFonts w:ascii="Times New Roman" w:hAnsi="Times New Roman" w:cs="Times New Roman"/>
          <w:sz w:val="24"/>
          <w:szCs w:val="24"/>
        </w:rPr>
        <w:t>too often prop up moral fundamentali</w:t>
      </w:r>
      <w:r w:rsidRPr="4233172B" w:rsidR="006C0F22">
        <w:rPr>
          <w:rFonts w:ascii="Times New Roman" w:hAnsi="Times New Roman" w:cs="Times New Roman"/>
          <w:sz w:val="24"/>
          <w:szCs w:val="24"/>
        </w:rPr>
        <w:t xml:space="preserve">sm by </w:t>
      </w:r>
      <w:r w:rsidRPr="4233172B" w:rsidR="69347D25">
        <w:rPr>
          <w:rFonts w:ascii="Times New Roman" w:hAnsi="Times New Roman" w:cs="Times New Roman"/>
          <w:sz w:val="24"/>
          <w:szCs w:val="24"/>
        </w:rPr>
        <w:t xml:space="preserve">unintentionally </w:t>
      </w:r>
      <w:r w:rsidRPr="4233172B" w:rsidR="006C0F22">
        <w:rPr>
          <w:rFonts w:ascii="Times New Roman" w:hAnsi="Times New Roman" w:cs="Times New Roman"/>
          <w:sz w:val="24"/>
          <w:szCs w:val="24"/>
        </w:rPr>
        <w:t xml:space="preserve">legitimizing its </w:t>
      </w:r>
      <w:r w:rsidRPr="4233172B" w:rsidR="006C0F22">
        <w:rPr>
          <w:rFonts w:ascii="Times New Roman" w:hAnsi="Times New Roman" w:cs="Times New Roman"/>
          <w:sz w:val="24"/>
          <w:szCs w:val="24"/>
        </w:rPr>
        <w:t>one-</w:t>
      </w:r>
      <w:r w:rsidRPr="4233172B" w:rsidR="006C0F22">
        <w:rPr>
          <w:rFonts w:ascii="Times New Roman" w:hAnsi="Times New Roman" w:cs="Times New Roman"/>
          <w:sz w:val="24"/>
          <w:szCs w:val="24"/>
        </w:rPr>
        <w:t>way feature</w:t>
      </w:r>
      <w:r w:rsidRPr="4233172B" w:rsidR="006C0F22">
        <w:rPr>
          <w:rFonts w:ascii="Times New Roman" w:hAnsi="Times New Roman" w:cs="Times New Roman"/>
          <w:sz w:val="24"/>
          <w:szCs w:val="24"/>
        </w:rPr>
        <w:t>, as a by-product of</w:t>
      </w:r>
      <w:r w:rsidRPr="4233172B" w:rsidR="006C0F22">
        <w:rPr>
          <w:rFonts w:ascii="Times New Roman" w:hAnsi="Times New Roman" w:cs="Times New Roman"/>
          <w:sz w:val="24"/>
          <w:szCs w:val="24"/>
        </w:rPr>
        <w:t xml:space="preserve"> mo</w:t>
      </w:r>
      <w:r w:rsidRPr="4233172B" w:rsidR="006C0F22">
        <w:rPr>
          <w:rFonts w:ascii="Times New Roman" w:hAnsi="Times New Roman" w:cs="Times New Roman"/>
          <w:sz w:val="24"/>
          <w:szCs w:val="24"/>
        </w:rPr>
        <w:t>nistic appeal to a supreme moral</w:t>
      </w:r>
      <w:r w:rsidRPr="4233172B" w:rsidR="006C0F22">
        <w:rPr>
          <w:rFonts w:ascii="Times New Roman" w:hAnsi="Times New Roman" w:cs="Times New Roman"/>
          <w:sz w:val="24"/>
          <w:szCs w:val="24"/>
        </w:rPr>
        <w:t xml:space="preserve"> principle</w:t>
      </w:r>
      <w:r w:rsidRPr="4233172B" w:rsidR="006C0F22">
        <w:rPr>
          <w:rFonts w:ascii="Times New Roman" w:hAnsi="Times New Roman" w:cs="Times New Roman"/>
          <w:sz w:val="24"/>
          <w:szCs w:val="24"/>
        </w:rPr>
        <w:t xml:space="preserve"> </w:t>
      </w:r>
      <w:r w:rsidRPr="4233172B" w:rsidR="006C0F22">
        <w:rPr>
          <w:rFonts w:ascii="Times New Roman" w:hAnsi="Times New Roman" w:cs="Times New Roman"/>
          <w:sz w:val="24"/>
          <w:szCs w:val="24"/>
        </w:rPr>
        <w:t xml:space="preserve">(e.g., </w:t>
      </w:r>
      <w:proofErr w:type="spellStart"/>
      <w:r w:rsidRPr="4233172B" w:rsidR="006C0F22">
        <w:rPr>
          <w:rFonts w:ascii="Times New Roman" w:hAnsi="Times New Roman" w:cs="Times New Roman"/>
          <w:sz w:val="24"/>
          <w:szCs w:val="24"/>
        </w:rPr>
        <w:t>Gewirth</w:t>
      </w:r>
      <w:proofErr w:type="spellEnd"/>
      <w:r w:rsidRPr="4233172B" w:rsidR="006C0F22">
        <w:rPr>
          <w:rFonts w:ascii="Times New Roman" w:hAnsi="Times New Roman" w:cs="Times New Roman"/>
          <w:sz w:val="24"/>
          <w:szCs w:val="24"/>
        </w:rPr>
        <w:t xml:space="preserve"> 1978)</w:t>
      </w:r>
      <w:r w:rsidRPr="4233172B" w:rsidR="006C0F22">
        <w:rPr>
          <w:rFonts w:ascii="Times New Roman" w:hAnsi="Times New Roman" w:cs="Times New Roman"/>
          <w:sz w:val="24"/>
          <w:szCs w:val="24"/>
        </w:rPr>
        <w:t>,</w:t>
      </w:r>
      <w:r w:rsidRPr="4233172B" w:rsidR="006C0F22">
        <w:rPr>
          <w:rFonts w:ascii="Times New Roman" w:hAnsi="Times New Roman" w:cs="Times New Roman"/>
          <w:sz w:val="24"/>
          <w:szCs w:val="24"/>
        </w:rPr>
        <w:t xml:space="preserve"> value</w:t>
      </w:r>
      <w:r w:rsidRPr="4233172B" w:rsidR="006C0F22">
        <w:rPr>
          <w:rFonts w:ascii="Times New Roman" w:hAnsi="Times New Roman" w:cs="Times New Roman"/>
          <w:sz w:val="24"/>
          <w:szCs w:val="24"/>
        </w:rPr>
        <w:t xml:space="preserve"> standard, law,</w:t>
      </w:r>
      <w:r w:rsidRPr="4233172B" w:rsidR="006C0F22">
        <w:rPr>
          <w:rFonts w:ascii="Times New Roman" w:hAnsi="Times New Roman" w:cs="Times New Roman"/>
          <w:sz w:val="24"/>
          <w:szCs w:val="24"/>
        </w:rPr>
        <w:t xml:space="preserve"> concept, or ideal that purportedly exhausts whatever is morally relevant</w:t>
      </w:r>
      <w:r w:rsidRPr="4233172B" w:rsidR="006C0F22">
        <w:rPr>
          <w:rFonts w:ascii="Times New Roman" w:hAnsi="Times New Roman" w:cs="Times New Roman"/>
          <w:sz w:val="24"/>
          <w:szCs w:val="24"/>
        </w:rPr>
        <w:t xml:space="preserve">.  </w:t>
      </w:r>
      <w:proofErr w:type="gramStart"/>
      <w:r w:rsidRPr="4233172B" w:rsidR="102C2F96">
        <w:rPr>
          <w:rFonts w:ascii="Times New Roman" w:hAnsi="Times New Roman" w:eastAsia="Times New Roman" w:cs="Times New Roman"/>
          <w:noProof w:val="0"/>
          <w:sz w:val="24"/>
          <w:szCs w:val="24"/>
          <w:lang w:val="en-US"/>
        </w:rPr>
        <w:t>Of course</w:t>
      </w:r>
      <w:proofErr w:type="gramEnd"/>
      <w:r w:rsidRPr="4233172B" w:rsidR="102C2F96">
        <w:rPr>
          <w:rFonts w:ascii="Times New Roman" w:hAnsi="Times New Roman" w:eastAsia="Times New Roman" w:cs="Times New Roman"/>
          <w:noProof w:val="0"/>
          <w:sz w:val="24"/>
          <w:szCs w:val="24"/>
          <w:lang w:val="en-US"/>
        </w:rPr>
        <w:t xml:space="preserve"> monistic theorists are rarely themselves moral fundamentalists, but they inadvertently reinforce and legitimize moral fundamentalism’s hidden major premise:  the dogma that there is a single conceptual home range of moral action.</w:t>
      </w:r>
    </w:p>
    <w:p w:rsidRPr="003B3246" w:rsidR="00523AEA" w:rsidP="00E41F42" w:rsidRDefault="00160241" w14:paraId="59CB3DBF" w14:textId="7EAD0785">
      <w:pPr>
        <w:spacing w:line="480" w:lineRule="auto"/>
        <w:ind w:firstLine="720"/>
        <w:contextualSpacing/>
        <w:rPr>
          <w:rFonts w:ascii="Times New Roman" w:hAnsi="Times New Roman" w:cs="Times New Roman"/>
          <w:sz w:val="24"/>
          <w:szCs w:val="24"/>
        </w:rPr>
      </w:pPr>
      <w:r w:rsidRPr="4233172B" w:rsidR="00160241">
        <w:rPr>
          <w:rFonts w:ascii="Times New Roman" w:hAnsi="Times New Roman" w:cs="Times New Roman"/>
          <w:sz w:val="24"/>
          <w:szCs w:val="24"/>
        </w:rPr>
        <w:t xml:space="preserve">Moral fundamentalism cannot logically stand without its monistic premise.  </w:t>
      </w:r>
      <w:r w:rsidRPr="4233172B" w:rsidR="003B3246">
        <w:rPr>
          <w:rFonts w:ascii="Times New Roman" w:hAnsi="Times New Roman" w:cs="Times New Roman"/>
          <w:sz w:val="24"/>
          <w:szCs w:val="24"/>
        </w:rPr>
        <w:t>Or to approach it the other way</w:t>
      </w:r>
      <w:r w:rsidRPr="4233172B" w:rsidR="00325F51">
        <w:rPr>
          <w:rFonts w:ascii="Times New Roman" w:hAnsi="Times New Roman" w:cs="Times New Roman"/>
          <w:sz w:val="24"/>
          <w:szCs w:val="24"/>
        </w:rPr>
        <w:t>, only a monist can be a</w:t>
      </w:r>
      <w:r w:rsidRPr="4233172B" w:rsidR="003B3246">
        <w:rPr>
          <w:rFonts w:ascii="Times New Roman" w:hAnsi="Times New Roman" w:cs="Times New Roman"/>
          <w:sz w:val="24"/>
          <w:szCs w:val="24"/>
        </w:rPr>
        <w:t xml:space="preserve"> logically consistent</w:t>
      </w:r>
      <w:r w:rsidRPr="4233172B" w:rsidR="00325F51">
        <w:rPr>
          <w:rFonts w:ascii="Times New Roman" w:hAnsi="Times New Roman" w:cs="Times New Roman"/>
          <w:sz w:val="24"/>
          <w:szCs w:val="24"/>
        </w:rPr>
        <w:t xml:space="preserve"> moral fundamentalist</w:t>
      </w:r>
      <w:r w:rsidRPr="4233172B" w:rsidR="00A805E8">
        <w:rPr>
          <w:rFonts w:ascii="Times New Roman" w:hAnsi="Times New Roman" w:cs="Times New Roman"/>
          <w:sz w:val="24"/>
          <w:szCs w:val="24"/>
        </w:rPr>
        <w:t>.</w:t>
      </w:r>
      <w:r w:rsidRPr="4233172B" w:rsidR="00325F51">
        <w:rPr>
          <w:rFonts w:ascii="Times New Roman" w:hAnsi="Times New Roman" w:cs="Times New Roman"/>
          <w:sz w:val="24"/>
          <w:szCs w:val="24"/>
        </w:rPr>
        <w:t xml:space="preserve"> </w:t>
      </w:r>
      <w:r w:rsidRPr="4233172B" w:rsidR="00A805E8">
        <w:rPr>
          <w:rFonts w:ascii="Times New Roman" w:hAnsi="Times New Roman" w:cs="Times New Roman"/>
          <w:sz w:val="24"/>
          <w:szCs w:val="24"/>
        </w:rPr>
        <w:t>P</w:t>
      </w:r>
      <w:r w:rsidRPr="4233172B" w:rsidR="00325F51">
        <w:rPr>
          <w:rFonts w:ascii="Times New Roman" w:hAnsi="Times New Roman" w:cs="Times New Roman"/>
          <w:sz w:val="24"/>
          <w:szCs w:val="24"/>
        </w:rPr>
        <w:t>luralist</w:t>
      </w:r>
      <w:r w:rsidRPr="4233172B" w:rsidR="003B3246">
        <w:rPr>
          <w:rFonts w:ascii="Times New Roman" w:hAnsi="Times New Roman" w:cs="Times New Roman"/>
          <w:sz w:val="24"/>
          <w:szCs w:val="24"/>
        </w:rPr>
        <w:t xml:space="preserve">s </w:t>
      </w:r>
      <w:r w:rsidRPr="4233172B" w:rsidR="00E41F42">
        <w:rPr>
          <w:rFonts w:ascii="Times New Roman" w:hAnsi="Times New Roman" w:cs="Times New Roman"/>
          <w:sz w:val="24"/>
          <w:szCs w:val="24"/>
        </w:rPr>
        <w:t>(</w:t>
      </w:r>
      <w:proofErr w:type="spellStart"/>
      <w:r w:rsidRPr="4233172B" w:rsidR="00E41F42">
        <w:rPr>
          <w:rFonts w:ascii="Times New Roman" w:hAnsi="Times New Roman" w:cs="Times New Roman"/>
          <w:sz w:val="24"/>
          <w:szCs w:val="24"/>
        </w:rPr>
        <w:t>Rossians</w:t>
      </w:r>
      <w:proofErr w:type="spellEnd"/>
      <w:r w:rsidRPr="4233172B" w:rsidR="00E41F42">
        <w:rPr>
          <w:rFonts w:ascii="Times New Roman" w:hAnsi="Times New Roman" w:cs="Times New Roman"/>
          <w:sz w:val="24"/>
          <w:szCs w:val="24"/>
        </w:rPr>
        <w:t xml:space="preserve">, </w:t>
      </w:r>
      <w:r w:rsidRPr="4233172B" w:rsidR="001A1EB3">
        <w:rPr>
          <w:rFonts w:ascii="Times New Roman" w:hAnsi="Times New Roman" w:cs="Times New Roman"/>
          <w:sz w:val="24"/>
          <w:szCs w:val="24"/>
        </w:rPr>
        <w:t>pragmatists</w:t>
      </w:r>
      <w:r w:rsidRPr="4233172B" w:rsidR="00E41F42">
        <w:rPr>
          <w:rFonts w:ascii="Times New Roman" w:hAnsi="Times New Roman" w:cs="Times New Roman"/>
          <w:sz w:val="24"/>
          <w:szCs w:val="24"/>
        </w:rPr>
        <w:t xml:space="preserve">, cosmopolitans, </w:t>
      </w:r>
      <w:r w:rsidRPr="4233172B" w:rsidR="54FA920B">
        <w:rPr>
          <w:rFonts w:ascii="Times New Roman" w:hAnsi="Times New Roman" w:cs="Times New Roman"/>
          <w:sz w:val="24"/>
          <w:szCs w:val="24"/>
        </w:rPr>
        <w:t xml:space="preserve">deliberative democrats, </w:t>
      </w:r>
      <w:r w:rsidRPr="4233172B" w:rsidR="003E3508">
        <w:rPr>
          <w:rFonts w:ascii="Times New Roman" w:hAnsi="Times New Roman" w:cs="Times New Roman"/>
          <w:sz w:val="24"/>
          <w:szCs w:val="24"/>
        </w:rPr>
        <w:t>etc.)</w:t>
      </w:r>
      <w:r w:rsidRPr="4233172B" w:rsidR="00325F51">
        <w:rPr>
          <w:rFonts w:ascii="Times New Roman" w:hAnsi="Times New Roman" w:cs="Times New Roman"/>
          <w:sz w:val="24"/>
          <w:szCs w:val="24"/>
        </w:rPr>
        <w:t xml:space="preserve"> </w:t>
      </w:r>
      <w:r w:rsidRPr="4233172B" w:rsidR="003E3508">
        <w:rPr>
          <w:rFonts w:ascii="Times New Roman" w:hAnsi="Times New Roman" w:cs="Times New Roman"/>
          <w:sz w:val="24"/>
          <w:szCs w:val="24"/>
        </w:rPr>
        <w:t>are</w:t>
      </w:r>
      <w:r w:rsidRPr="4233172B" w:rsidR="00A805E8">
        <w:rPr>
          <w:rFonts w:ascii="Times New Roman" w:hAnsi="Times New Roman" w:cs="Times New Roman"/>
          <w:sz w:val="24"/>
          <w:szCs w:val="24"/>
        </w:rPr>
        <w:t xml:space="preserve"> </w:t>
      </w:r>
      <w:r w:rsidRPr="4233172B" w:rsidR="003E3508">
        <w:rPr>
          <w:rFonts w:ascii="Times New Roman" w:hAnsi="Times New Roman" w:cs="Times New Roman"/>
          <w:sz w:val="24"/>
          <w:szCs w:val="24"/>
        </w:rPr>
        <w:t xml:space="preserve">moral fundamentalists </w:t>
      </w:r>
      <w:r w:rsidRPr="4233172B" w:rsidR="00325F51">
        <w:rPr>
          <w:rFonts w:ascii="Times New Roman" w:hAnsi="Times New Roman" w:cs="Times New Roman"/>
          <w:sz w:val="24"/>
          <w:szCs w:val="24"/>
        </w:rPr>
        <w:t xml:space="preserve">at the cost of logical coherence.  </w:t>
      </w:r>
      <w:proofErr w:type="gramStart"/>
      <w:r w:rsidRPr="4233172B" w:rsidR="50278435">
        <w:rPr>
          <w:rFonts w:ascii="Times New Roman" w:hAnsi="Times New Roman" w:cs="Times New Roman"/>
          <w:sz w:val="24"/>
          <w:szCs w:val="24"/>
        </w:rPr>
        <w:t>Of course</w:t>
      </w:r>
      <w:proofErr w:type="gramEnd"/>
      <w:r w:rsidRPr="4233172B" w:rsidR="50278435">
        <w:rPr>
          <w:rFonts w:ascii="Times New Roman" w:hAnsi="Times New Roman" w:cs="Times New Roman"/>
          <w:sz w:val="24"/>
          <w:szCs w:val="24"/>
        </w:rPr>
        <w:t xml:space="preserve"> t</w:t>
      </w:r>
      <w:r w:rsidRPr="4233172B" w:rsidR="00A805E8">
        <w:rPr>
          <w:rFonts w:ascii="Times New Roman" w:hAnsi="Times New Roman" w:cs="Times New Roman"/>
          <w:sz w:val="24"/>
          <w:szCs w:val="24"/>
        </w:rPr>
        <w:t xml:space="preserve">he fact that monism and moral fundamentalism rely on a shared premise </w:t>
      </w:r>
      <w:r w:rsidRPr="4233172B" w:rsidR="003B3246">
        <w:rPr>
          <w:rFonts w:ascii="Times New Roman" w:hAnsi="Times New Roman" w:cs="Times New Roman"/>
          <w:sz w:val="24"/>
          <w:szCs w:val="24"/>
        </w:rPr>
        <w:t>does no</w:t>
      </w:r>
      <w:r w:rsidRPr="4233172B" w:rsidR="00283F83">
        <w:rPr>
          <w:rFonts w:ascii="Times New Roman" w:hAnsi="Times New Roman" w:cs="Times New Roman"/>
          <w:sz w:val="24"/>
          <w:szCs w:val="24"/>
        </w:rPr>
        <w:t xml:space="preserve">t on its own refute that </w:t>
      </w:r>
      <w:r w:rsidRPr="4233172B" w:rsidR="00BD56DD">
        <w:rPr>
          <w:rFonts w:ascii="Times New Roman" w:hAnsi="Times New Roman" w:cs="Times New Roman"/>
          <w:sz w:val="24"/>
          <w:szCs w:val="24"/>
        </w:rPr>
        <w:t>premise</w:t>
      </w:r>
      <w:r w:rsidRPr="4233172B" w:rsidR="2EB19A1D">
        <w:rPr>
          <w:rFonts w:ascii="Times New Roman" w:hAnsi="Times New Roman" w:cs="Times New Roman"/>
          <w:sz w:val="24"/>
          <w:szCs w:val="24"/>
        </w:rPr>
        <w:t>.  B</w:t>
      </w:r>
      <w:r w:rsidRPr="4233172B" w:rsidR="00BD56DD">
        <w:rPr>
          <w:rFonts w:ascii="Times New Roman" w:hAnsi="Times New Roman" w:cs="Times New Roman"/>
          <w:sz w:val="24"/>
          <w:szCs w:val="24"/>
        </w:rPr>
        <w:t xml:space="preserve">ut </w:t>
      </w:r>
      <w:r w:rsidRPr="4233172B" w:rsidR="002C2EA0">
        <w:rPr>
          <w:rFonts w:ascii="Times New Roman" w:hAnsi="Times New Roman" w:cs="Times New Roman"/>
          <w:sz w:val="24"/>
          <w:szCs w:val="24"/>
        </w:rPr>
        <w:t xml:space="preserve">it suggests that setting </w:t>
      </w:r>
      <w:r w:rsidRPr="4233172B" w:rsidR="00283F83">
        <w:rPr>
          <w:rFonts w:ascii="Times New Roman" w:hAnsi="Times New Roman" w:cs="Times New Roman"/>
          <w:sz w:val="24"/>
          <w:szCs w:val="24"/>
        </w:rPr>
        <w:t>the monistic premise</w:t>
      </w:r>
      <w:r w:rsidRPr="4233172B" w:rsidR="003E3508">
        <w:rPr>
          <w:rFonts w:ascii="Times New Roman" w:hAnsi="Times New Roman" w:cs="Times New Roman"/>
          <w:sz w:val="24"/>
          <w:szCs w:val="24"/>
        </w:rPr>
        <w:t xml:space="preserve"> aside</w:t>
      </w:r>
      <w:r w:rsidRPr="4233172B" w:rsidR="56871865">
        <w:rPr>
          <w:rFonts w:ascii="Times New Roman" w:hAnsi="Times New Roman" w:cs="Times New Roman"/>
          <w:sz w:val="24"/>
          <w:szCs w:val="24"/>
        </w:rPr>
        <w:t xml:space="preserve">, </w:t>
      </w:r>
      <w:r w:rsidRPr="4233172B" w:rsidR="00E41F42">
        <w:rPr>
          <w:rFonts w:ascii="Times New Roman" w:hAnsi="Times New Roman" w:cs="Times New Roman"/>
          <w:sz w:val="24"/>
          <w:szCs w:val="24"/>
        </w:rPr>
        <w:t>at least methodologically</w:t>
      </w:r>
      <w:r w:rsidRPr="4233172B" w:rsidR="4E9C81AD">
        <w:rPr>
          <w:rFonts w:ascii="Times New Roman" w:hAnsi="Times New Roman" w:cs="Times New Roman"/>
          <w:sz w:val="24"/>
          <w:szCs w:val="24"/>
        </w:rPr>
        <w:t>,</w:t>
      </w:r>
      <w:r w:rsidRPr="4233172B" w:rsidR="000144A0">
        <w:rPr>
          <w:rFonts w:ascii="Times New Roman" w:hAnsi="Times New Roman" w:cs="Times New Roman"/>
          <w:sz w:val="24"/>
          <w:szCs w:val="24"/>
        </w:rPr>
        <w:t xml:space="preserve"> could </w:t>
      </w:r>
      <w:r w:rsidRPr="4233172B" w:rsidR="00160241">
        <w:rPr>
          <w:rFonts w:ascii="Times New Roman" w:hAnsi="Times New Roman" w:cs="Times New Roman"/>
          <w:sz w:val="24"/>
          <w:szCs w:val="24"/>
        </w:rPr>
        <w:t>place practical ethics on a stronger footing</w:t>
      </w:r>
      <w:r w:rsidRPr="4233172B" w:rsidR="00E41F42">
        <w:rPr>
          <w:rFonts w:ascii="Times New Roman" w:hAnsi="Times New Roman" w:cs="Times New Roman"/>
          <w:sz w:val="24"/>
          <w:szCs w:val="24"/>
        </w:rPr>
        <w:t xml:space="preserve"> that better checks and compensates for our </w:t>
      </w:r>
      <w:r w:rsidRPr="4233172B" w:rsidR="00283F83">
        <w:rPr>
          <w:rFonts w:ascii="Times New Roman" w:hAnsi="Times New Roman" w:cs="Times New Roman"/>
          <w:sz w:val="24"/>
          <w:szCs w:val="24"/>
        </w:rPr>
        <w:t xml:space="preserve">complicity </w:t>
      </w:r>
      <w:r w:rsidRPr="4233172B" w:rsidR="00E41F42">
        <w:rPr>
          <w:rFonts w:ascii="Times New Roman" w:hAnsi="Times New Roman" w:cs="Times New Roman"/>
          <w:sz w:val="24"/>
          <w:szCs w:val="24"/>
        </w:rPr>
        <w:t>in moral fundamentalist behaviors</w:t>
      </w:r>
      <w:r w:rsidRPr="4233172B" w:rsidR="00283F83">
        <w:rPr>
          <w:rFonts w:ascii="Times New Roman" w:hAnsi="Times New Roman" w:cs="Times New Roman"/>
          <w:sz w:val="24"/>
          <w:szCs w:val="24"/>
        </w:rPr>
        <w:t>, regardless of which moral philosophy captures our imaginations</w:t>
      </w:r>
      <w:r w:rsidRPr="4233172B" w:rsidR="00E41F42">
        <w:rPr>
          <w:rFonts w:ascii="Times New Roman" w:hAnsi="Times New Roman" w:cs="Times New Roman"/>
          <w:sz w:val="24"/>
          <w:szCs w:val="24"/>
        </w:rPr>
        <w:t>.</w:t>
      </w:r>
      <w:r w:rsidRPr="4233172B" w:rsidR="00160241">
        <w:rPr>
          <w:rFonts w:ascii="Times New Roman" w:hAnsi="Times New Roman" w:cs="Times New Roman"/>
          <w:sz w:val="24"/>
          <w:szCs w:val="24"/>
        </w:rPr>
        <w:t xml:space="preserve"> </w:t>
      </w:r>
      <w:r w:rsidRPr="4233172B" w:rsidR="003C03B4">
        <w:rPr>
          <w:rFonts w:ascii="Times New Roman" w:hAnsi="Times New Roman" w:cs="Times New Roman"/>
          <w:sz w:val="24"/>
          <w:szCs w:val="24"/>
        </w:rPr>
        <w:t xml:space="preserve"> We especially need these</w:t>
      </w:r>
      <w:r w:rsidRPr="4233172B" w:rsidR="00E41F42">
        <w:rPr>
          <w:rFonts w:ascii="Times New Roman" w:hAnsi="Times New Roman" w:cs="Times New Roman"/>
          <w:sz w:val="24"/>
          <w:szCs w:val="24"/>
        </w:rPr>
        <w:t xml:space="preserve"> checks when</w:t>
      </w:r>
      <w:r w:rsidRPr="4233172B" w:rsidR="00160241">
        <w:rPr>
          <w:rFonts w:ascii="Times New Roman" w:hAnsi="Times New Roman" w:cs="Times New Roman"/>
          <w:sz w:val="24"/>
          <w:szCs w:val="24"/>
        </w:rPr>
        <w:t xml:space="preserve"> dealing with </w:t>
      </w:r>
      <w:r w:rsidRPr="4233172B" w:rsidR="00523AEA">
        <w:rPr>
          <w:rFonts w:ascii="Times New Roman" w:hAnsi="Times New Roman" w:cs="Times New Roman"/>
          <w:sz w:val="24"/>
          <w:szCs w:val="24"/>
        </w:rPr>
        <w:t>climate disruption</w:t>
      </w:r>
      <w:r w:rsidRPr="4233172B" w:rsidR="00BD56DD">
        <w:rPr>
          <w:rFonts w:ascii="Times New Roman" w:hAnsi="Times New Roman" w:cs="Times New Roman"/>
          <w:sz w:val="24"/>
          <w:szCs w:val="24"/>
        </w:rPr>
        <w:t xml:space="preserve"> and other anthropogenic drivers of rapid global change (e.g., habitat depletion, </w:t>
      </w:r>
      <w:r w:rsidRPr="4233172B" w:rsidR="00BD56DD">
        <w:rPr>
          <w:rFonts w:ascii="Times New Roman" w:hAnsi="Times New Roman" w:cs="Times New Roman"/>
          <w:sz w:val="24"/>
          <w:szCs w:val="24"/>
        </w:rPr>
        <w:t>invasive species,</w:t>
      </w:r>
      <w:r w:rsidRPr="4233172B" w:rsidR="002113B2">
        <w:rPr>
          <w:rFonts w:ascii="Times New Roman" w:hAnsi="Times New Roman" w:cs="Times New Roman"/>
          <w:sz w:val="24"/>
          <w:szCs w:val="24"/>
        </w:rPr>
        <w:t xml:space="preserve"> non</w:t>
      </w:r>
      <w:r w:rsidRPr="4233172B" w:rsidR="003C03B4">
        <w:rPr>
          <w:rFonts w:ascii="Times New Roman" w:hAnsi="Times New Roman" w:cs="Times New Roman"/>
          <w:sz w:val="24"/>
          <w:szCs w:val="24"/>
        </w:rPr>
        <w:t>point source pollution,</w:t>
      </w:r>
      <w:r w:rsidRPr="4233172B" w:rsidR="000144A0">
        <w:rPr>
          <w:rFonts w:ascii="Times New Roman" w:hAnsi="Times New Roman" w:cs="Times New Roman"/>
          <w:sz w:val="24"/>
          <w:szCs w:val="24"/>
        </w:rPr>
        <w:t xml:space="preserve"> and</w:t>
      </w:r>
      <w:r w:rsidRPr="4233172B" w:rsidR="00BD56DD">
        <w:rPr>
          <w:rFonts w:ascii="Times New Roman" w:hAnsi="Times New Roman" w:cs="Times New Roman"/>
          <w:sz w:val="24"/>
          <w:szCs w:val="24"/>
        </w:rPr>
        <w:t xml:space="preserve"> antibiotic resistance)</w:t>
      </w:r>
      <w:r w:rsidRPr="4233172B" w:rsidR="0011016F">
        <w:rPr>
          <w:rFonts w:ascii="Times New Roman" w:hAnsi="Times New Roman" w:cs="Times New Roman"/>
          <w:sz w:val="24"/>
          <w:szCs w:val="24"/>
        </w:rPr>
        <w:t>,</w:t>
      </w:r>
      <w:r w:rsidRPr="4233172B" w:rsidR="00160241">
        <w:rPr>
          <w:rFonts w:ascii="Times New Roman" w:hAnsi="Times New Roman" w:cs="Times New Roman"/>
          <w:sz w:val="24"/>
          <w:szCs w:val="24"/>
        </w:rPr>
        <w:t xml:space="preserve"> in which problem formulation </w:t>
      </w:r>
      <w:r w:rsidRPr="4233172B" w:rsidR="00523AEA">
        <w:rPr>
          <w:rFonts w:ascii="Times New Roman" w:hAnsi="Times New Roman" w:cs="Times New Roman"/>
          <w:sz w:val="24"/>
          <w:szCs w:val="24"/>
        </w:rPr>
        <w:t xml:space="preserve">across disparate groups </w:t>
      </w:r>
      <w:r w:rsidRPr="4233172B" w:rsidR="00160241">
        <w:rPr>
          <w:rFonts w:ascii="Times New Roman" w:hAnsi="Times New Roman" w:cs="Times New Roman"/>
          <w:sz w:val="24"/>
          <w:szCs w:val="24"/>
        </w:rPr>
        <w:t xml:space="preserve">is itself among the key problems.  </w:t>
      </w:r>
    </w:p>
    <w:p w:rsidR="006E2975" w:rsidP="006E2975" w:rsidRDefault="0011016F" w14:paraId="53DC7CA3" w14:textId="52FE53CE">
      <w:pPr>
        <w:spacing w:line="480" w:lineRule="auto"/>
        <w:ind w:firstLine="720"/>
        <w:contextualSpacing/>
        <w:rPr>
          <w:rFonts w:ascii="Times New Roman" w:hAnsi="Times New Roman" w:cs="Times New Roman"/>
          <w:sz w:val="24"/>
          <w:szCs w:val="24"/>
        </w:rPr>
      </w:pPr>
      <w:r w:rsidRPr="00C36971">
        <w:rPr>
          <w:rFonts w:ascii="Times New Roman" w:hAnsi="Times New Roman" w:cs="Times New Roman"/>
          <w:sz w:val="24"/>
          <w:szCs w:val="24"/>
        </w:rPr>
        <w:t xml:space="preserve">Monists </w:t>
      </w:r>
      <w:r w:rsidR="00523AEA">
        <w:rPr>
          <w:rFonts w:ascii="Times New Roman" w:hAnsi="Times New Roman" w:cs="Times New Roman"/>
          <w:sz w:val="24"/>
          <w:szCs w:val="24"/>
        </w:rPr>
        <w:t xml:space="preserve">in moral theory </w:t>
      </w:r>
      <w:r w:rsidRPr="00C36971">
        <w:rPr>
          <w:rFonts w:ascii="Times New Roman" w:hAnsi="Times New Roman" w:cs="Times New Roman"/>
          <w:sz w:val="24"/>
          <w:szCs w:val="24"/>
        </w:rPr>
        <w:t>abstract some factor of moral experience as central and uppermost, hyposta</w:t>
      </w:r>
      <w:r w:rsidR="002113B2">
        <w:rPr>
          <w:rFonts w:ascii="Times New Roman" w:hAnsi="Times New Roman" w:cs="Times New Roman"/>
          <w:sz w:val="24"/>
          <w:szCs w:val="24"/>
        </w:rPr>
        <w:t xml:space="preserve">tize it, then treat it </w:t>
      </w:r>
      <w:r w:rsidRPr="00C36971">
        <w:rPr>
          <w:rFonts w:ascii="Times New Roman" w:hAnsi="Times New Roman" w:cs="Times New Roman"/>
          <w:sz w:val="24"/>
          <w:szCs w:val="24"/>
        </w:rPr>
        <w:t>as the self-sufficient starting point for moral inquiry and t</w:t>
      </w:r>
      <w:r w:rsidR="00366821">
        <w:rPr>
          <w:rFonts w:ascii="Times New Roman" w:hAnsi="Times New Roman" w:cs="Times New Roman"/>
          <w:sz w:val="24"/>
          <w:szCs w:val="24"/>
        </w:rPr>
        <w:t xml:space="preserve">he </w:t>
      </w:r>
      <w:r w:rsidR="005D721A">
        <w:rPr>
          <w:rFonts w:ascii="Times New Roman" w:hAnsi="Times New Roman" w:cs="Times New Roman"/>
          <w:sz w:val="24"/>
          <w:szCs w:val="24"/>
        </w:rPr>
        <w:t xml:space="preserve">bedrock for </w:t>
      </w:r>
      <w:r w:rsidRPr="00C36971">
        <w:rPr>
          <w:rFonts w:ascii="Times New Roman" w:hAnsi="Times New Roman" w:cs="Times New Roman"/>
          <w:sz w:val="24"/>
          <w:szCs w:val="24"/>
        </w:rPr>
        <w:t xml:space="preserve">justification.  The popular habit of singling out one trump value among </w:t>
      </w:r>
      <w:r w:rsidRPr="00C36971">
        <w:rPr>
          <w:rFonts w:ascii="Times New Roman" w:hAnsi="Times New Roman" w:eastAsia="Times New Roman" w:cs="Times New Roman"/>
          <w:sz w:val="24"/>
          <w:szCs w:val="24"/>
        </w:rPr>
        <w:t>a wide range of</w:t>
      </w:r>
      <w:r w:rsidR="00C53892">
        <w:rPr>
          <w:rFonts w:ascii="Times New Roman" w:hAnsi="Times New Roman" w:eastAsia="Times New Roman" w:cs="Times New Roman"/>
          <w:sz w:val="24"/>
          <w:szCs w:val="24"/>
        </w:rPr>
        <w:t xml:space="preserve"> relevant</w:t>
      </w:r>
      <w:r w:rsidR="00283F83">
        <w:rPr>
          <w:rFonts w:ascii="Times New Roman" w:hAnsi="Times New Roman" w:eastAsia="Times New Roman" w:cs="Times New Roman"/>
          <w:sz w:val="24"/>
          <w:szCs w:val="24"/>
        </w:rPr>
        <w:t xml:space="preserve"> values tracks the same pattern, as when</w:t>
      </w:r>
      <w:r w:rsidRPr="00523AEA" w:rsidR="00523AEA">
        <w:rPr>
          <w:rFonts w:ascii="Times New Roman" w:hAnsi="Times New Roman" w:eastAsia="Times New Roman" w:cs="Times New Roman"/>
          <w:sz w:val="24"/>
          <w:szCs w:val="24"/>
        </w:rPr>
        <w:t xml:space="preserve"> economic </w:t>
      </w:r>
      <w:r w:rsidR="006E2975">
        <w:rPr>
          <w:rFonts w:ascii="Times New Roman" w:hAnsi="Times New Roman" w:eastAsia="Times New Roman" w:cs="Times New Roman"/>
          <w:sz w:val="24"/>
          <w:szCs w:val="24"/>
        </w:rPr>
        <w:t xml:space="preserve">criteria are </w:t>
      </w:r>
      <w:r w:rsidRPr="00523AEA" w:rsidR="00523AEA">
        <w:rPr>
          <w:rFonts w:ascii="Times New Roman" w:hAnsi="Times New Roman" w:eastAsia="Times New Roman" w:cs="Times New Roman"/>
          <w:sz w:val="24"/>
          <w:szCs w:val="24"/>
        </w:rPr>
        <w:t>presumed</w:t>
      </w:r>
      <w:r w:rsidR="006E2975">
        <w:rPr>
          <w:rFonts w:ascii="Times New Roman" w:hAnsi="Times New Roman" w:eastAsia="Times New Roman" w:cs="Times New Roman"/>
          <w:sz w:val="24"/>
          <w:szCs w:val="24"/>
        </w:rPr>
        <w:t xml:space="preserve"> by mainstream environmental economists</w:t>
      </w:r>
      <w:r w:rsidRPr="00523AEA" w:rsidR="00523AEA">
        <w:rPr>
          <w:rFonts w:ascii="Times New Roman" w:hAnsi="Times New Roman" w:eastAsia="Times New Roman" w:cs="Times New Roman"/>
          <w:sz w:val="24"/>
          <w:szCs w:val="24"/>
        </w:rPr>
        <w:t xml:space="preserve"> to have supremacy over other </w:t>
      </w:r>
      <w:r w:rsidR="00366821">
        <w:rPr>
          <w:rFonts w:ascii="Times New Roman" w:hAnsi="Times New Roman" w:eastAsia="Times New Roman" w:cs="Times New Roman"/>
          <w:sz w:val="24"/>
          <w:szCs w:val="24"/>
        </w:rPr>
        <w:t>key values (aesthetic</w:t>
      </w:r>
      <w:r w:rsidRPr="00523AEA" w:rsidR="00523AEA">
        <w:rPr>
          <w:rFonts w:ascii="Times New Roman" w:hAnsi="Times New Roman" w:eastAsia="Times New Roman" w:cs="Times New Roman"/>
          <w:sz w:val="24"/>
          <w:szCs w:val="24"/>
        </w:rPr>
        <w:t xml:space="preserve">, recreational, ecological, </w:t>
      </w:r>
      <w:r w:rsidR="00283F83">
        <w:rPr>
          <w:rFonts w:ascii="Times New Roman" w:hAnsi="Times New Roman" w:eastAsia="Times New Roman" w:cs="Times New Roman"/>
          <w:sz w:val="24"/>
          <w:szCs w:val="24"/>
        </w:rPr>
        <w:t>etc.)</w:t>
      </w:r>
      <w:r w:rsidR="00746267">
        <w:rPr>
          <w:rFonts w:ascii="Times New Roman" w:hAnsi="Times New Roman" w:eastAsia="Times New Roman" w:cs="Times New Roman"/>
          <w:sz w:val="24"/>
          <w:szCs w:val="24"/>
        </w:rPr>
        <w:t xml:space="preserve"> (</w:t>
      </w:r>
      <w:r w:rsidR="00283F83">
        <w:rPr>
          <w:rFonts w:ascii="Times New Roman" w:hAnsi="Times New Roman" w:eastAsia="Times New Roman" w:cs="Times New Roman"/>
          <w:sz w:val="24"/>
          <w:szCs w:val="24"/>
        </w:rPr>
        <w:t xml:space="preserve">Norton </w:t>
      </w:r>
      <w:r w:rsidR="00746267">
        <w:rPr>
          <w:rFonts w:ascii="Times New Roman" w:hAnsi="Times New Roman" w:eastAsia="Times New Roman" w:cs="Times New Roman"/>
          <w:sz w:val="24"/>
          <w:szCs w:val="24"/>
        </w:rPr>
        <w:t>2005</w:t>
      </w:r>
      <w:r w:rsidRPr="00523AEA" w:rsidR="00523AEA">
        <w:rPr>
          <w:rFonts w:ascii="Times New Roman" w:hAnsi="Times New Roman" w:eastAsia="Times New Roman" w:cs="Times New Roman"/>
          <w:sz w:val="24"/>
          <w:szCs w:val="24"/>
        </w:rPr>
        <w:t>)</w:t>
      </w:r>
      <w:r w:rsidR="00283F83">
        <w:rPr>
          <w:rFonts w:ascii="Times New Roman" w:hAnsi="Times New Roman" w:eastAsia="Times New Roman" w:cs="Times New Roman"/>
          <w:sz w:val="24"/>
          <w:szCs w:val="24"/>
        </w:rPr>
        <w:t xml:space="preserve">.  </w:t>
      </w:r>
      <w:r w:rsidRPr="00C36971">
        <w:rPr>
          <w:rFonts w:ascii="Times New Roman" w:hAnsi="Times New Roman" w:eastAsia="Times New Roman" w:cs="Times New Roman"/>
          <w:sz w:val="24"/>
          <w:szCs w:val="24"/>
        </w:rPr>
        <w:t xml:space="preserve">The simpler the </w:t>
      </w:r>
      <w:r w:rsidR="00523AEA">
        <w:rPr>
          <w:rFonts w:ascii="Times New Roman" w:hAnsi="Times New Roman" w:eastAsia="Times New Roman" w:cs="Times New Roman"/>
          <w:sz w:val="24"/>
          <w:szCs w:val="24"/>
        </w:rPr>
        <w:t xml:space="preserve">problem, the more likely </w:t>
      </w:r>
      <w:r w:rsidR="002C2EA0">
        <w:rPr>
          <w:rFonts w:ascii="Times New Roman" w:hAnsi="Times New Roman" w:eastAsia="Times New Roman" w:cs="Times New Roman"/>
          <w:sz w:val="24"/>
          <w:szCs w:val="24"/>
        </w:rPr>
        <w:t>a monistic reduction</w:t>
      </w:r>
      <w:r w:rsidR="00523AEA">
        <w:rPr>
          <w:rFonts w:ascii="Times New Roman" w:hAnsi="Times New Roman" w:eastAsia="Times New Roman" w:cs="Times New Roman"/>
          <w:sz w:val="24"/>
          <w:szCs w:val="24"/>
        </w:rPr>
        <w:t xml:space="preserve"> is</w:t>
      </w:r>
      <w:r w:rsidRPr="00C36971">
        <w:rPr>
          <w:rFonts w:ascii="Times New Roman" w:hAnsi="Times New Roman" w:eastAsia="Times New Roman" w:cs="Times New Roman"/>
          <w:sz w:val="24"/>
          <w:szCs w:val="24"/>
        </w:rPr>
        <w:t xml:space="preserve"> to work.  But</w:t>
      </w:r>
      <w:r w:rsidR="00523AEA">
        <w:rPr>
          <w:rFonts w:ascii="Times New Roman" w:hAnsi="Times New Roman" w:eastAsia="Times New Roman" w:cs="Times New Roman"/>
          <w:sz w:val="24"/>
          <w:szCs w:val="24"/>
        </w:rPr>
        <w:t xml:space="preserve"> contemporary</w:t>
      </w:r>
      <w:r w:rsidRPr="00C36971">
        <w:rPr>
          <w:rFonts w:ascii="Times New Roman" w:hAnsi="Times New Roman" w:cs="Times New Roman"/>
          <w:sz w:val="24"/>
          <w:szCs w:val="24"/>
        </w:rPr>
        <w:t xml:space="preserve"> moral and political conflicts are </w:t>
      </w:r>
      <w:r w:rsidR="00283F83">
        <w:rPr>
          <w:rFonts w:ascii="Times New Roman" w:hAnsi="Times New Roman" w:cs="Times New Roman"/>
          <w:sz w:val="24"/>
          <w:szCs w:val="24"/>
        </w:rPr>
        <w:t>rarely so simple</w:t>
      </w:r>
      <w:r w:rsidRPr="00C36971">
        <w:rPr>
          <w:rFonts w:ascii="Times New Roman" w:hAnsi="Times New Roman" w:cs="Times New Roman"/>
          <w:sz w:val="24"/>
          <w:szCs w:val="24"/>
        </w:rPr>
        <w:t xml:space="preserve"> that a correct rational analysis could, even in principle, sweep the path clear toward what is “truly” g</w:t>
      </w:r>
      <w:r w:rsidR="00484D99">
        <w:rPr>
          <w:rFonts w:ascii="Times New Roman" w:hAnsi="Times New Roman" w:cs="Times New Roman"/>
          <w:sz w:val="24"/>
          <w:szCs w:val="24"/>
        </w:rPr>
        <w:t>ood, right, just, or virtuous</w:t>
      </w:r>
      <w:r w:rsidR="001635D7">
        <w:rPr>
          <w:rFonts w:ascii="Times New Roman" w:hAnsi="Times New Roman" w:cs="Times New Roman"/>
          <w:sz w:val="24"/>
          <w:szCs w:val="24"/>
        </w:rPr>
        <w:t xml:space="preserve"> (cf. Taylor 1982; Williams 1985)</w:t>
      </w:r>
      <w:r w:rsidR="00484D99">
        <w:rPr>
          <w:rFonts w:ascii="Times New Roman" w:hAnsi="Times New Roman" w:cs="Times New Roman"/>
          <w:sz w:val="24"/>
          <w:szCs w:val="24"/>
        </w:rPr>
        <w:t xml:space="preserve">.  </w:t>
      </w:r>
    </w:p>
    <w:p w:rsidR="002C2EA0" w:rsidP="006E2975" w:rsidRDefault="00283F83" w14:paraId="693A8970" w14:textId="269846FF">
      <w:pPr>
        <w:spacing w:line="480" w:lineRule="auto"/>
        <w:ind w:firstLine="720"/>
        <w:contextualSpacing/>
        <w:rPr>
          <w:rFonts w:ascii="Times New Roman" w:hAnsi="Times New Roman" w:cs="Times New Roman"/>
          <w:sz w:val="24"/>
          <w:szCs w:val="24"/>
        </w:rPr>
      </w:pPr>
      <w:r w:rsidRPr="4233172B" w:rsidR="00283F83">
        <w:rPr>
          <w:rFonts w:ascii="Times New Roman" w:hAnsi="Times New Roman" w:cs="Times New Roman"/>
          <w:sz w:val="24"/>
          <w:szCs w:val="24"/>
        </w:rPr>
        <w:t>As Dewey observed</w:t>
      </w:r>
      <w:r w:rsidRPr="4233172B" w:rsidR="004220AE">
        <w:rPr>
          <w:rFonts w:ascii="Times New Roman" w:hAnsi="Times New Roman" w:cs="Times New Roman"/>
          <w:sz w:val="24"/>
          <w:szCs w:val="24"/>
        </w:rPr>
        <w:t xml:space="preserve">, under the restrictive monistic </w:t>
      </w:r>
      <w:r w:rsidRPr="4233172B" w:rsidR="00484D99">
        <w:rPr>
          <w:rFonts w:ascii="Times New Roman" w:hAnsi="Times New Roman" w:cs="Times New Roman"/>
          <w:sz w:val="24"/>
          <w:szCs w:val="24"/>
        </w:rPr>
        <w:t>assumption legitimized by traditional moral theorizing, conflict and diversity are merely apparent</w:t>
      </w:r>
      <w:r w:rsidRPr="4233172B" w:rsidR="0021673C">
        <w:rPr>
          <w:rFonts w:ascii="Times New Roman" w:hAnsi="Times New Roman" w:cs="Times New Roman"/>
          <w:sz w:val="24"/>
          <w:szCs w:val="24"/>
        </w:rPr>
        <w:t xml:space="preserve"> </w:t>
      </w:r>
      <w:r w:rsidRPr="4233172B" w:rsidR="0021673C">
        <w:rPr>
          <w:rFonts w:ascii="Times New Roman" w:hAnsi="Times New Roman" w:cs="Times New Roman"/>
          <w:sz w:val="24"/>
          <w:szCs w:val="24"/>
        </w:rPr>
        <w:t>(1930, LW 5:279-288)</w:t>
      </w:r>
      <w:r w:rsidRPr="4233172B" w:rsidR="00484D99">
        <w:rPr>
          <w:rFonts w:ascii="Times New Roman" w:hAnsi="Times New Roman" w:cs="Times New Roman"/>
          <w:sz w:val="24"/>
          <w:szCs w:val="24"/>
        </w:rPr>
        <w:t xml:space="preserve">.  A situation may </w:t>
      </w:r>
      <w:r w:rsidRPr="4233172B" w:rsidR="00484D99">
        <w:rPr>
          <w:rFonts w:ascii="Times New Roman" w:hAnsi="Times New Roman" w:cs="Times New Roman"/>
          <w:i w:val="1"/>
          <w:iCs w:val="1"/>
          <w:sz w:val="24"/>
          <w:szCs w:val="24"/>
        </w:rPr>
        <w:t>seem</w:t>
      </w:r>
      <w:r w:rsidRPr="4233172B" w:rsidR="00484D99">
        <w:rPr>
          <w:rFonts w:ascii="Times New Roman" w:hAnsi="Times New Roman" w:cs="Times New Roman"/>
          <w:sz w:val="24"/>
          <w:szCs w:val="24"/>
        </w:rPr>
        <w:t xml:space="preserve"> to be a quagmire, the supposition runs, but closer examination, or more data</w:t>
      </w:r>
      <w:r w:rsidRPr="4233172B" w:rsidR="00484D99">
        <w:rPr>
          <w:rFonts w:ascii="Times New Roman" w:hAnsi="Times New Roman" w:cs="Times New Roman"/>
          <w:sz w:val="24"/>
          <w:szCs w:val="24"/>
        </w:rPr>
        <w:t xml:space="preserve"> to feed into our </w:t>
      </w:r>
      <w:r w:rsidRPr="4233172B" w:rsidR="002C2EA0">
        <w:rPr>
          <w:rFonts w:ascii="Times New Roman" w:hAnsi="Times New Roman" w:cs="Times New Roman"/>
          <w:sz w:val="24"/>
          <w:szCs w:val="24"/>
        </w:rPr>
        <w:t xml:space="preserve">utility </w:t>
      </w:r>
      <w:r w:rsidRPr="4233172B" w:rsidR="00484D99">
        <w:rPr>
          <w:rFonts w:ascii="Times New Roman" w:hAnsi="Times New Roman" w:cs="Times New Roman"/>
          <w:sz w:val="24"/>
          <w:szCs w:val="24"/>
        </w:rPr>
        <w:t>calculations</w:t>
      </w:r>
      <w:r w:rsidRPr="4233172B" w:rsidR="00484D99">
        <w:rPr>
          <w:rFonts w:ascii="Times New Roman" w:hAnsi="Times New Roman" w:cs="Times New Roman"/>
          <w:sz w:val="24"/>
          <w:szCs w:val="24"/>
        </w:rPr>
        <w:t>, will</w:t>
      </w:r>
      <w:r w:rsidRPr="4233172B" w:rsidR="51A6082B">
        <w:rPr>
          <w:rFonts w:ascii="Times New Roman" w:hAnsi="Times New Roman" w:cs="Times New Roman"/>
          <w:sz w:val="24"/>
          <w:szCs w:val="24"/>
        </w:rPr>
        <w:t xml:space="preserve"> in principle always</w:t>
      </w:r>
      <w:r w:rsidRPr="4233172B" w:rsidR="00484D99">
        <w:rPr>
          <w:rFonts w:ascii="Times New Roman" w:hAnsi="Times New Roman" w:cs="Times New Roman"/>
          <w:sz w:val="24"/>
          <w:szCs w:val="24"/>
        </w:rPr>
        <w:t xml:space="preserve"> reveal that there had been a right</w:t>
      </w:r>
      <w:r w:rsidRPr="4233172B" w:rsidR="49483BD6">
        <w:rPr>
          <w:rFonts w:ascii="Times New Roman" w:hAnsi="Times New Roman" w:cs="Times New Roman"/>
          <w:sz w:val="24"/>
          <w:szCs w:val="24"/>
        </w:rPr>
        <w:t xml:space="preserve">, </w:t>
      </w:r>
      <w:r w:rsidRPr="4233172B" w:rsidR="00484D99">
        <w:rPr>
          <w:rFonts w:ascii="Times New Roman" w:hAnsi="Times New Roman" w:cs="Times New Roman"/>
          <w:sz w:val="24"/>
          <w:szCs w:val="24"/>
        </w:rPr>
        <w:t>fair</w:t>
      </w:r>
      <w:r w:rsidRPr="4233172B" w:rsidR="1F52C796">
        <w:rPr>
          <w:rFonts w:ascii="Times New Roman" w:hAnsi="Times New Roman" w:cs="Times New Roman"/>
          <w:sz w:val="24"/>
          <w:szCs w:val="24"/>
        </w:rPr>
        <w:t>, or best</w:t>
      </w:r>
      <w:r w:rsidRPr="4233172B" w:rsidR="00484D99">
        <w:rPr>
          <w:rFonts w:ascii="Times New Roman" w:hAnsi="Times New Roman" w:cs="Times New Roman"/>
          <w:sz w:val="24"/>
          <w:szCs w:val="24"/>
        </w:rPr>
        <w:t xml:space="preserve"> </w:t>
      </w:r>
      <w:r w:rsidRPr="4233172B" w:rsidR="00484D99">
        <w:rPr>
          <w:rFonts w:ascii="Times New Roman" w:hAnsi="Times New Roman" w:cs="Times New Roman"/>
          <w:sz w:val="24"/>
          <w:szCs w:val="24"/>
        </w:rPr>
        <w:t xml:space="preserve">path through </w:t>
      </w:r>
      <w:r w:rsidRPr="4233172B" w:rsidR="6519B750">
        <w:rPr>
          <w:rFonts w:ascii="Times New Roman" w:hAnsi="Times New Roman" w:cs="Times New Roman"/>
          <w:sz w:val="24"/>
          <w:szCs w:val="24"/>
        </w:rPr>
        <w:t>the territory</w:t>
      </w:r>
      <w:r w:rsidRPr="4233172B" w:rsidR="00484D99">
        <w:rPr>
          <w:rFonts w:ascii="Times New Roman" w:hAnsi="Times New Roman" w:cs="Times New Roman"/>
          <w:sz w:val="24"/>
          <w:szCs w:val="24"/>
        </w:rPr>
        <w:t xml:space="preserve"> all along.  If there is a </w:t>
      </w:r>
      <w:r w:rsidRPr="4233172B" w:rsidR="70087638">
        <w:rPr>
          <w:rFonts w:ascii="Times New Roman" w:hAnsi="Times New Roman" w:cs="Times New Roman"/>
          <w:sz w:val="24"/>
          <w:szCs w:val="24"/>
        </w:rPr>
        <w:t>unitary</w:t>
      </w:r>
      <w:r w:rsidRPr="4233172B" w:rsidR="00484D99">
        <w:rPr>
          <w:rFonts w:ascii="Times New Roman" w:hAnsi="Times New Roman" w:cs="Times New Roman"/>
          <w:sz w:val="24"/>
          <w:szCs w:val="24"/>
        </w:rPr>
        <w:t xml:space="preserve"> conceptu</w:t>
      </w:r>
      <w:r w:rsidRPr="4233172B" w:rsidR="00A12290">
        <w:rPr>
          <w:rFonts w:ascii="Times New Roman" w:hAnsi="Times New Roman" w:cs="Times New Roman"/>
          <w:sz w:val="24"/>
          <w:szCs w:val="24"/>
        </w:rPr>
        <w:t>al home range of moral</w:t>
      </w:r>
      <w:r w:rsidRPr="4233172B" w:rsidR="1123640C">
        <w:rPr>
          <w:rFonts w:ascii="Times New Roman" w:hAnsi="Times New Roman" w:cs="Times New Roman"/>
          <w:sz w:val="24"/>
          <w:szCs w:val="24"/>
        </w:rPr>
        <w:t xml:space="preserve"> or political</w:t>
      </w:r>
      <w:r w:rsidRPr="4233172B" w:rsidR="00A12290">
        <w:rPr>
          <w:rFonts w:ascii="Times New Roman" w:hAnsi="Times New Roman" w:cs="Times New Roman"/>
          <w:sz w:val="24"/>
          <w:szCs w:val="24"/>
        </w:rPr>
        <w:t xml:space="preserve"> action, </w:t>
      </w:r>
      <w:r w:rsidRPr="4233172B" w:rsidR="00484D99">
        <w:rPr>
          <w:rFonts w:ascii="Times New Roman" w:hAnsi="Times New Roman" w:cs="Times New Roman"/>
          <w:sz w:val="24"/>
          <w:szCs w:val="24"/>
        </w:rPr>
        <w:t xml:space="preserve">the </w:t>
      </w:r>
      <w:r w:rsidRPr="4233172B" w:rsidR="5A7A8D3B">
        <w:rPr>
          <w:rFonts w:ascii="Times New Roman" w:hAnsi="Times New Roman" w:cs="Times New Roman"/>
          <w:sz w:val="24"/>
          <w:szCs w:val="24"/>
        </w:rPr>
        <w:t xml:space="preserve">moral </w:t>
      </w:r>
      <w:r w:rsidRPr="4233172B" w:rsidR="00484D99">
        <w:rPr>
          <w:rFonts w:ascii="Times New Roman" w:hAnsi="Times New Roman" w:cs="Times New Roman"/>
          <w:sz w:val="24"/>
          <w:szCs w:val="24"/>
        </w:rPr>
        <w:t xml:space="preserve">conflict boils down to </w:t>
      </w:r>
      <w:r w:rsidRPr="4233172B" w:rsidR="6DCAB6F6">
        <w:rPr>
          <w:rFonts w:ascii="Times New Roman" w:hAnsi="Times New Roman" w:cs="Times New Roman"/>
          <w:sz w:val="24"/>
          <w:szCs w:val="24"/>
        </w:rPr>
        <w:t xml:space="preserve">mere </w:t>
      </w:r>
      <w:r w:rsidRPr="4233172B" w:rsidR="00484D99">
        <w:rPr>
          <w:rFonts w:ascii="Times New Roman" w:hAnsi="Times New Roman" w:cs="Times New Roman"/>
          <w:sz w:val="24"/>
          <w:szCs w:val="24"/>
        </w:rPr>
        <w:t>hesitancy on our part about what to choose.  What is good or virtuous or right is presumed to be already licit, ready to be laid bare by intellectual analysis.</w:t>
      </w:r>
      <w:r w:rsidRPr="4233172B" w:rsidR="00493C94">
        <w:rPr>
          <w:rFonts w:ascii="Times New Roman" w:hAnsi="Times New Roman" w:cs="Times New Roman"/>
          <w:sz w:val="24"/>
          <w:szCs w:val="24"/>
        </w:rPr>
        <w:t xml:space="preserve">  </w:t>
      </w:r>
    </w:p>
    <w:p w:rsidR="006E2975" w:rsidP="00B94573" w:rsidRDefault="006E2975" w14:paraId="7B165228" w14:textId="72D3CC91">
      <w:pPr>
        <w:spacing w:line="480" w:lineRule="auto"/>
        <w:ind w:firstLine="720"/>
        <w:contextualSpacing/>
        <w:rPr>
          <w:rFonts w:ascii="Times New Roman" w:hAnsi="Times New Roman" w:cs="Times New Roman"/>
          <w:sz w:val="24"/>
          <w:szCs w:val="24"/>
        </w:rPr>
      </w:pPr>
      <w:r w:rsidRPr="4233172B" w:rsidR="006E2975">
        <w:rPr>
          <w:rFonts w:ascii="Times New Roman" w:hAnsi="Times New Roman" w:cs="Times New Roman"/>
          <w:sz w:val="24"/>
          <w:szCs w:val="24"/>
        </w:rPr>
        <w:t>Dewey proposed, however,</w:t>
      </w:r>
      <w:r w:rsidRPr="4233172B" w:rsidR="006E2975">
        <w:rPr>
          <w:rFonts w:ascii="Times New Roman" w:hAnsi="Times New Roman" w:cs="Times New Roman"/>
          <w:sz w:val="24"/>
          <w:szCs w:val="24"/>
        </w:rPr>
        <w:t xml:space="preserve"> that traditional </w:t>
      </w:r>
      <w:r w:rsidRPr="4233172B" w:rsidR="006E2975">
        <w:rPr>
          <w:rFonts w:ascii="Times New Roman" w:hAnsi="Times New Roman" w:cs="Times New Roman"/>
          <w:sz w:val="24"/>
          <w:szCs w:val="24"/>
        </w:rPr>
        <w:t xml:space="preserve">key moral categories such as good, duty, and virtue </w:t>
      </w:r>
      <w:r w:rsidRPr="4233172B" w:rsidR="006E2975">
        <w:rPr>
          <w:rFonts w:ascii="Times New Roman" w:hAnsi="Times New Roman" w:cs="Times New Roman"/>
          <w:sz w:val="24"/>
          <w:szCs w:val="24"/>
        </w:rPr>
        <w:t>express different experiential origins</w:t>
      </w:r>
      <w:r w:rsidRPr="4233172B" w:rsidR="006E2975">
        <w:rPr>
          <w:rFonts w:ascii="Times New Roman" w:hAnsi="Times New Roman" w:cs="Times New Roman"/>
          <w:sz w:val="24"/>
          <w:szCs w:val="24"/>
        </w:rPr>
        <w:t>.  He argued that n</w:t>
      </w:r>
      <w:r w:rsidRPr="4233172B" w:rsidR="006E2975">
        <w:rPr>
          <w:rFonts w:ascii="Times New Roman" w:hAnsi="Times New Roman" w:cs="Times New Roman"/>
          <w:sz w:val="24"/>
          <w:szCs w:val="24"/>
        </w:rPr>
        <w:t>one operates as the bottom line that can accommodate all that is of moral worth in the rest</w:t>
      </w:r>
      <w:r w:rsidRPr="4233172B" w:rsidR="006E2975">
        <w:rPr>
          <w:rFonts w:ascii="Times New Roman" w:hAnsi="Times New Roman" w:cs="Times New Roman"/>
          <w:sz w:val="24"/>
          <w:szCs w:val="24"/>
        </w:rPr>
        <w:t>.  If one concept</w:t>
      </w:r>
      <w:r w:rsidRPr="4233172B" w:rsidR="006E2975">
        <w:rPr>
          <w:rFonts w:ascii="Times New Roman" w:hAnsi="Times New Roman" w:cs="Times New Roman"/>
          <w:sz w:val="24"/>
          <w:szCs w:val="24"/>
        </w:rPr>
        <w:t xml:space="preserve"> is neither logically derivable from another nor translatable without remainder into the terms of another</w:t>
      </w:r>
      <w:r w:rsidRPr="4233172B" w:rsidR="006E2975">
        <w:rPr>
          <w:rFonts w:ascii="Times New Roman" w:hAnsi="Times New Roman" w:cs="Times New Roman"/>
          <w:sz w:val="24"/>
          <w:szCs w:val="24"/>
        </w:rPr>
        <w:t>, then, he</w:t>
      </w:r>
      <w:r w:rsidRPr="4233172B" w:rsidR="006E2975">
        <w:rPr>
          <w:rFonts w:ascii="Times New Roman" w:hAnsi="Times New Roman" w:cs="Times New Roman"/>
          <w:sz w:val="24"/>
          <w:szCs w:val="24"/>
        </w:rPr>
        <w:t xml:space="preserve"> </w:t>
      </w:r>
      <w:r w:rsidRPr="4233172B" w:rsidR="006E2975">
        <w:rPr>
          <w:rFonts w:ascii="Times New Roman" w:hAnsi="Times New Roman" w:cs="Times New Roman"/>
          <w:sz w:val="24"/>
          <w:szCs w:val="24"/>
        </w:rPr>
        <w:t>contended</w:t>
      </w:r>
      <w:r w:rsidRPr="4233172B" w:rsidR="006E2975">
        <w:rPr>
          <w:rFonts w:ascii="Times New Roman" w:hAnsi="Times New Roman" w:cs="Times New Roman"/>
          <w:sz w:val="24"/>
          <w:szCs w:val="24"/>
        </w:rPr>
        <w:t xml:space="preserve">, </w:t>
      </w:r>
      <w:r w:rsidRPr="4233172B" w:rsidR="006E2975">
        <w:rPr>
          <w:rFonts w:ascii="Times New Roman" w:hAnsi="Times New Roman" w:cs="Times New Roman"/>
          <w:sz w:val="24"/>
          <w:szCs w:val="24"/>
        </w:rPr>
        <w:t xml:space="preserve">distinctive </w:t>
      </w:r>
      <w:r w:rsidRPr="4233172B" w:rsidR="006E2975">
        <w:rPr>
          <w:rFonts w:ascii="Times New Roman" w:hAnsi="Times New Roman" w:cs="Times New Roman"/>
          <w:sz w:val="24"/>
          <w:szCs w:val="24"/>
        </w:rPr>
        <w:t xml:space="preserve">experiential phenomena in moral life </w:t>
      </w:r>
      <w:r w:rsidRPr="4233172B" w:rsidR="006E2975">
        <w:rPr>
          <w:rFonts w:ascii="Times New Roman" w:hAnsi="Times New Roman" w:cs="Times New Roman"/>
          <w:sz w:val="24"/>
          <w:szCs w:val="24"/>
        </w:rPr>
        <w:t>cannot be blanketed by a single covering concept</w:t>
      </w:r>
      <w:r w:rsidRPr="4233172B" w:rsidR="006E2975">
        <w:rPr>
          <w:rFonts w:ascii="Times New Roman" w:hAnsi="Times New Roman" w:cs="Times New Roman"/>
          <w:sz w:val="24"/>
          <w:szCs w:val="24"/>
        </w:rPr>
        <w:t xml:space="preserve"> (see Fesmire </w:t>
      </w:r>
      <w:r w:rsidRPr="4233172B" w:rsidR="006E2975">
        <w:rPr>
          <w:rFonts w:ascii="Times New Roman" w:hAnsi="Times New Roman" w:cs="Times New Roman"/>
          <w:sz w:val="24"/>
          <w:szCs w:val="24"/>
        </w:rPr>
        <w:t>201</w:t>
      </w:r>
      <w:r w:rsidRPr="4233172B" w:rsidR="0C688179">
        <w:rPr>
          <w:rFonts w:ascii="Times New Roman" w:hAnsi="Times New Roman" w:cs="Times New Roman"/>
          <w:sz w:val="24"/>
          <w:szCs w:val="24"/>
        </w:rPr>
        <w:t>9</w:t>
      </w:r>
      <w:r w:rsidRPr="4233172B" w:rsidR="006E2975">
        <w:rPr>
          <w:rFonts w:ascii="Times New Roman" w:hAnsi="Times New Roman" w:cs="Times New Roman"/>
          <w:sz w:val="24"/>
          <w:szCs w:val="24"/>
        </w:rPr>
        <w:t xml:space="preserve">). </w:t>
      </w:r>
    </w:p>
    <w:p w:rsidR="00DA5466" w:rsidP="00B53799" w:rsidRDefault="005A693D" w14:paraId="70E8DEF8" w14:textId="43112310">
      <w:pPr>
        <w:spacing w:before="240" w:line="480" w:lineRule="auto"/>
        <w:ind w:firstLine="720"/>
        <w:contextualSpacing/>
        <w:rPr>
          <w:rFonts w:ascii="Times New Roman" w:hAnsi="Times New Roman" w:cs="Times New Roman"/>
          <w:sz w:val="24"/>
          <w:szCs w:val="24"/>
        </w:rPr>
      </w:pPr>
      <w:r w:rsidRPr="4233172B" w:rsidR="005A693D">
        <w:rPr>
          <w:rFonts w:ascii="Times New Roman" w:hAnsi="Times New Roman" w:cs="Times New Roman"/>
          <w:sz w:val="24"/>
          <w:szCs w:val="24"/>
        </w:rPr>
        <w:t>Dewey consequently saw little place for zer</w:t>
      </w:r>
      <w:r w:rsidRPr="4233172B" w:rsidR="00B94573">
        <w:rPr>
          <w:rFonts w:ascii="Times New Roman" w:hAnsi="Times New Roman" w:cs="Times New Roman"/>
          <w:sz w:val="24"/>
          <w:szCs w:val="24"/>
        </w:rPr>
        <w:t>o-sum disputes in theory</w:t>
      </w:r>
      <w:r w:rsidRPr="4233172B" w:rsidR="00D02179">
        <w:rPr>
          <w:rFonts w:ascii="Times New Roman" w:hAnsi="Times New Roman" w:cs="Times New Roman"/>
          <w:sz w:val="24"/>
          <w:szCs w:val="24"/>
        </w:rPr>
        <w:t xml:space="preserve"> or policy assessment (cf. </w:t>
      </w:r>
      <w:r w:rsidRPr="4233172B" w:rsidR="00D02179">
        <w:rPr>
          <w:rFonts w:ascii="Times New Roman" w:hAnsi="Times New Roman" w:cs="Times New Roman"/>
          <w:sz w:val="24"/>
          <w:szCs w:val="24"/>
        </w:rPr>
        <w:t>Edenhofer</w:t>
      </w:r>
      <w:r w:rsidRPr="4233172B" w:rsidR="00D02179">
        <w:rPr>
          <w:rFonts w:ascii="Times New Roman" w:hAnsi="Times New Roman" w:cs="Times New Roman"/>
          <w:sz w:val="24"/>
          <w:szCs w:val="24"/>
        </w:rPr>
        <w:t xml:space="preserve"> and </w:t>
      </w:r>
      <w:proofErr w:type="spellStart"/>
      <w:r w:rsidRPr="4233172B" w:rsidR="00D02179">
        <w:rPr>
          <w:rFonts w:ascii="Times New Roman" w:hAnsi="Times New Roman" w:cs="Times New Roman"/>
          <w:sz w:val="24"/>
          <w:szCs w:val="24"/>
        </w:rPr>
        <w:t>Kowarsch</w:t>
      </w:r>
      <w:proofErr w:type="spellEnd"/>
      <w:r w:rsidRPr="4233172B" w:rsidR="00B53799">
        <w:rPr>
          <w:rFonts w:ascii="Times New Roman" w:hAnsi="Times New Roman" w:cs="Times New Roman"/>
          <w:sz w:val="24"/>
          <w:szCs w:val="24"/>
        </w:rPr>
        <w:t xml:space="preserve"> 2015).  </w:t>
      </w:r>
      <w:r w:rsidRPr="4233172B" w:rsidR="005A693D">
        <w:rPr>
          <w:rFonts w:ascii="Times New Roman" w:hAnsi="Times New Roman" w:cs="Times New Roman"/>
          <w:sz w:val="24"/>
          <w:szCs w:val="24"/>
        </w:rPr>
        <w:t>H</w:t>
      </w:r>
      <w:r w:rsidRPr="4233172B" w:rsidR="00BB3A02">
        <w:rPr>
          <w:rFonts w:ascii="Times New Roman" w:hAnsi="Times New Roman" w:cs="Times New Roman"/>
          <w:sz w:val="24"/>
          <w:szCs w:val="24"/>
        </w:rPr>
        <w:t>istorical ethical theories</w:t>
      </w:r>
      <w:r w:rsidRPr="4233172B" w:rsidR="00283F83">
        <w:rPr>
          <w:rFonts w:ascii="Times New Roman" w:hAnsi="Times New Roman" w:cs="Times New Roman"/>
          <w:sz w:val="24"/>
          <w:szCs w:val="24"/>
        </w:rPr>
        <w:t xml:space="preserve"> and</w:t>
      </w:r>
      <w:r w:rsidRPr="4233172B" w:rsidR="00BB3A02">
        <w:rPr>
          <w:rFonts w:ascii="Times New Roman" w:hAnsi="Times New Roman" w:cs="Times New Roman"/>
          <w:sz w:val="24"/>
          <w:szCs w:val="24"/>
        </w:rPr>
        <w:t xml:space="preserve"> traditional cod</w:t>
      </w:r>
      <w:r w:rsidRPr="4233172B" w:rsidR="00283F83">
        <w:rPr>
          <w:rFonts w:ascii="Times New Roman" w:hAnsi="Times New Roman" w:cs="Times New Roman"/>
          <w:sz w:val="24"/>
          <w:szCs w:val="24"/>
        </w:rPr>
        <w:t xml:space="preserve">es of conduct </w:t>
      </w:r>
      <w:r w:rsidRPr="4233172B" w:rsidR="005A693D">
        <w:rPr>
          <w:rFonts w:ascii="Times New Roman" w:hAnsi="Times New Roman" w:cs="Times New Roman"/>
          <w:sz w:val="24"/>
          <w:szCs w:val="24"/>
        </w:rPr>
        <w:t xml:space="preserve">are resources for inquiry, not </w:t>
      </w:r>
      <w:r w:rsidRPr="4233172B" w:rsidR="00BB3A02">
        <w:rPr>
          <w:rFonts w:ascii="Times New Roman" w:hAnsi="Times New Roman" w:cs="Times New Roman"/>
          <w:sz w:val="24"/>
          <w:szCs w:val="24"/>
        </w:rPr>
        <w:t xml:space="preserve">finalities to be accepted </w:t>
      </w:r>
      <w:r w:rsidRPr="4233172B" w:rsidR="00BB3A02">
        <w:rPr>
          <w:rFonts w:ascii="Times New Roman" w:hAnsi="Times New Roman" w:cs="Times New Roman"/>
          <w:sz w:val="24"/>
          <w:szCs w:val="24"/>
        </w:rPr>
        <w:t>or</w:t>
      </w:r>
      <w:r w:rsidRPr="4233172B" w:rsidR="00283F83">
        <w:rPr>
          <w:rFonts w:ascii="Times New Roman" w:hAnsi="Times New Roman" w:cs="Times New Roman"/>
          <w:sz w:val="24"/>
          <w:szCs w:val="24"/>
        </w:rPr>
        <w:t xml:space="preserve"> rejected wholesale</w:t>
      </w:r>
      <w:r w:rsidRPr="4233172B" w:rsidR="005A693D">
        <w:rPr>
          <w:rFonts w:ascii="Times New Roman" w:hAnsi="Times New Roman" w:cs="Times New Roman"/>
          <w:sz w:val="24"/>
          <w:szCs w:val="24"/>
        </w:rPr>
        <w:t xml:space="preserve">.  </w:t>
      </w:r>
      <w:r w:rsidRPr="4233172B" w:rsidR="00B94573">
        <w:rPr>
          <w:rFonts w:ascii="Times New Roman" w:hAnsi="Times New Roman" w:cs="Times New Roman"/>
          <w:sz w:val="24"/>
          <w:szCs w:val="24"/>
        </w:rPr>
        <w:t>F</w:t>
      </w:r>
      <w:r w:rsidRPr="4233172B" w:rsidR="003F64B8">
        <w:rPr>
          <w:rFonts w:ascii="Times New Roman" w:hAnsi="Times New Roman" w:cs="Times New Roman"/>
          <w:sz w:val="24"/>
          <w:szCs w:val="24"/>
        </w:rPr>
        <w:t xml:space="preserve">or example, Broome’s utilitarian notion in </w:t>
      </w:r>
      <w:r w:rsidRPr="4233172B" w:rsidR="003F64B8">
        <w:rPr>
          <w:rFonts w:ascii="Times New Roman" w:hAnsi="Times New Roman" w:cs="Times New Roman"/>
          <w:i w:val="1"/>
          <w:iCs w:val="1"/>
          <w:sz w:val="24"/>
          <w:szCs w:val="24"/>
        </w:rPr>
        <w:t>Climate Matters</w:t>
      </w:r>
      <w:r w:rsidRPr="4233172B" w:rsidR="003F64B8">
        <w:rPr>
          <w:rFonts w:ascii="Times New Roman" w:hAnsi="Times New Roman" w:cs="Times New Roman"/>
          <w:sz w:val="24"/>
          <w:szCs w:val="24"/>
        </w:rPr>
        <w:t xml:space="preserve"> that “the good of the world is the arithmetic total of people’s well-being”</w:t>
      </w:r>
      <w:r w:rsidRPr="4233172B" w:rsidR="00215957">
        <w:rPr>
          <w:rFonts w:ascii="Times New Roman" w:hAnsi="Times New Roman" w:cs="Times New Roman"/>
          <w:sz w:val="24"/>
          <w:szCs w:val="24"/>
        </w:rPr>
        <w:t xml:space="preserve"> allows him to develop a project with </w:t>
      </w:r>
      <w:r w:rsidRPr="4233172B" w:rsidR="003F64B8">
        <w:rPr>
          <w:rFonts w:ascii="Times New Roman" w:hAnsi="Times New Roman" w:cs="Times New Roman"/>
          <w:sz w:val="24"/>
          <w:szCs w:val="24"/>
        </w:rPr>
        <w:t xml:space="preserve">a distinctive set of dominant emphases, angles, and inferences.  </w:t>
      </w:r>
      <w:r w:rsidRPr="4233172B" w:rsidR="00B94573">
        <w:rPr>
          <w:rFonts w:ascii="Times New Roman" w:hAnsi="Times New Roman" w:cs="Times New Roman"/>
          <w:sz w:val="24"/>
          <w:szCs w:val="24"/>
        </w:rPr>
        <w:t xml:space="preserve">This can contribute to </w:t>
      </w:r>
      <w:r w:rsidRPr="4233172B" w:rsidR="003F64B8">
        <w:rPr>
          <w:rFonts w:ascii="Times New Roman" w:hAnsi="Times New Roman" w:cs="Times New Roman"/>
          <w:sz w:val="24"/>
          <w:szCs w:val="24"/>
        </w:rPr>
        <w:t>democratic di</w:t>
      </w:r>
      <w:r w:rsidRPr="4233172B" w:rsidR="00B94573">
        <w:rPr>
          <w:rFonts w:ascii="Times New Roman" w:hAnsi="Times New Roman" w:cs="Times New Roman"/>
          <w:sz w:val="24"/>
          <w:szCs w:val="24"/>
        </w:rPr>
        <w:t xml:space="preserve">scourse.  But from Dewey’s pragmatist perspective </w:t>
      </w:r>
      <w:r w:rsidRPr="4233172B" w:rsidR="003F64B8">
        <w:rPr>
          <w:rFonts w:ascii="Times New Roman" w:hAnsi="Times New Roman" w:cs="Times New Roman"/>
          <w:sz w:val="24"/>
          <w:szCs w:val="24"/>
        </w:rPr>
        <w:t xml:space="preserve">it cannot </w:t>
      </w:r>
      <w:r w:rsidRPr="4233172B" w:rsidR="003F64B8">
        <w:rPr>
          <w:rFonts w:ascii="Times New Roman" w:hAnsi="Times New Roman" w:cs="Times New Roman"/>
          <w:sz w:val="24"/>
          <w:szCs w:val="24"/>
        </w:rPr>
        <w:t>finally do something that</w:t>
      </w:r>
      <w:r w:rsidRPr="4233172B" w:rsidR="003F64B8">
        <w:rPr>
          <w:rFonts w:ascii="Times New Roman" w:hAnsi="Times New Roman" w:cs="Times New Roman"/>
          <w:sz w:val="24"/>
          <w:szCs w:val="24"/>
        </w:rPr>
        <w:t xml:space="preserve"> Broome </w:t>
      </w:r>
      <w:r w:rsidRPr="4233172B" w:rsidR="00D85FC3">
        <w:rPr>
          <w:rFonts w:ascii="Times New Roman" w:hAnsi="Times New Roman" w:cs="Times New Roman"/>
          <w:sz w:val="24"/>
          <w:szCs w:val="24"/>
        </w:rPr>
        <w:t xml:space="preserve">apparently </w:t>
      </w:r>
      <w:r w:rsidRPr="4233172B" w:rsidR="001426B5">
        <w:rPr>
          <w:rFonts w:ascii="Times New Roman" w:hAnsi="Times New Roman" w:cs="Times New Roman"/>
          <w:sz w:val="24"/>
          <w:szCs w:val="24"/>
        </w:rPr>
        <w:t>wants to do</w:t>
      </w:r>
      <w:r w:rsidRPr="4233172B" w:rsidR="003F64B8">
        <w:rPr>
          <w:rFonts w:ascii="Times New Roman" w:hAnsi="Times New Roman" w:cs="Times New Roman"/>
          <w:sz w:val="24"/>
          <w:szCs w:val="24"/>
        </w:rPr>
        <w:t xml:space="preserve">, which is to help determine in advance whether to adopt a policy by taking “a sort of weighted average across the portfolio of all the possible amounts of well-being that might result from our policy” (Broome 2012, 116).  </w:t>
      </w:r>
      <w:r w:rsidRPr="4233172B" w:rsidR="00B94573">
        <w:rPr>
          <w:rFonts w:ascii="Times New Roman" w:hAnsi="Times New Roman" w:cs="Times New Roman"/>
          <w:sz w:val="24"/>
          <w:szCs w:val="24"/>
        </w:rPr>
        <w:t xml:space="preserve">The utilitarian aggregator’s </w:t>
      </w:r>
      <w:r w:rsidRPr="4233172B" w:rsidR="00B94573">
        <w:rPr>
          <w:rFonts w:ascii="Times New Roman" w:hAnsi="Times New Roman" w:cs="Times New Roman"/>
          <w:sz w:val="24"/>
          <w:szCs w:val="24"/>
        </w:rPr>
        <w:t>i</w:t>
      </w:r>
      <w:r w:rsidRPr="4233172B" w:rsidR="00B94573">
        <w:rPr>
          <w:rFonts w:ascii="Times New Roman" w:hAnsi="Times New Roman" w:cs="Times New Roman"/>
          <w:sz w:val="24"/>
          <w:szCs w:val="24"/>
        </w:rPr>
        <w:t xml:space="preserve">nference </w:t>
      </w:r>
      <w:r w:rsidRPr="4233172B" w:rsidR="00B94573">
        <w:rPr>
          <w:rFonts w:ascii="Times New Roman" w:hAnsi="Times New Roman" w:cs="Times New Roman"/>
          <w:sz w:val="24"/>
          <w:szCs w:val="24"/>
        </w:rPr>
        <w:t>flows not from logic but from a hidden pr</w:t>
      </w:r>
      <w:r w:rsidRPr="4233172B" w:rsidR="00B94573">
        <w:rPr>
          <w:rFonts w:ascii="Times New Roman" w:hAnsi="Times New Roman" w:cs="Times New Roman"/>
          <w:sz w:val="24"/>
          <w:szCs w:val="24"/>
        </w:rPr>
        <w:t xml:space="preserve">emise </w:t>
      </w:r>
      <w:r w:rsidRPr="4233172B" w:rsidR="009B495A">
        <w:rPr>
          <w:rFonts w:ascii="Times New Roman" w:hAnsi="Times New Roman" w:cs="Times New Roman"/>
          <w:sz w:val="24"/>
          <w:szCs w:val="24"/>
        </w:rPr>
        <w:t xml:space="preserve">of theoretical correctness, which </w:t>
      </w:r>
      <w:r w:rsidRPr="4233172B" w:rsidR="00B94573">
        <w:rPr>
          <w:rFonts w:ascii="Times New Roman" w:hAnsi="Times New Roman" w:cs="Times New Roman"/>
          <w:sz w:val="24"/>
          <w:szCs w:val="24"/>
        </w:rPr>
        <w:t xml:space="preserve">presumes </w:t>
      </w:r>
      <w:r w:rsidRPr="4233172B" w:rsidR="009B495A">
        <w:rPr>
          <w:rFonts w:ascii="Times New Roman" w:hAnsi="Times New Roman" w:cs="Times New Roman"/>
          <w:sz w:val="24"/>
          <w:szCs w:val="24"/>
        </w:rPr>
        <w:t xml:space="preserve">that </w:t>
      </w:r>
      <w:r w:rsidRPr="4233172B" w:rsidR="00B94573">
        <w:rPr>
          <w:rFonts w:ascii="Times New Roman" w:hAnsi="Times New Roman" w:cs="Times New Roman"/>
          <w:sz w:val="24"/>
          <w:szCs w:val="24"/>
        </w:rPr>
        <w:t xml:space="preserve">an account of metaethics and normative morality </w:t>
      </w:r>
      <w:r w:rsidRPr="4233172B" w:rsidR="00B94573">
        <w:rPr>
          <w:rFonts w:ascii="Times New Roman" w:hAnsi="Times New Roman" w:cs="Times New Roman"/>
          <w:sz w:val="24"/>
          <w:szCs w:val="24"/>
        </w:rPr>
        <w:t xml:space="preserve">can be given </w:t>
      </w:r>
      <w:r w:rsidRPr="4233172B" w:rsidR="13F8E681">
        <w:rPr>
          <w:rFonts w:ascii="Times New Roman" w:hAnsi="Times New Roman" w:cs="Times New Roman"/>
          <w:sz w:val="24"/>
          <w:szCs w:val="24"/>
        </w:rPr>
        <w:t xml:space="preserve">straightforwardly </w:t>
      </w:r>
      <w:r w:rsidRPr="4233172B" w:rsidR="00B94573">
        <w:rPr>
          <w:rFonts w:ascii="Times New Roman" w:hAnsi="Times New Roman" w:cs="Times New Roman"/>
          <w:sz w:val="24"/>
          <w:szCs w:val="24"/>
        </w:rPr>
        <w:t>in terms of one supreme root</w:t>
      </w:r>
      <w:r w:rsidRPr="4233172B" w:rsidR="00B94573">
        <w:rPr>
          <w:rFonts w:ascii="Times New Roman" w:hAnsi="Times New Roman" w:cs="Times New Roman"/>
          <w:sz w:val="24"/>
          <w:szCs w:val="24"/>
        </w:rPr>
        <w:t xml:space="preserve">.   </w:t>
      </w:r>
    </w:p>
    <w:p w:rsidR="00147C1E" w:rsidP="00BE5325" w:rsidRDefault="003F64B8" w14:paraId="468AD747" w14:textId="7EDE2531">
      <w:pPr>
        <w:spacing w:line="480" w:lineRule="auto"/>
        <w:ind w:firstLine="720"/>
        <w:contextualSpacing/>
        <w:rPr>
          <w:rFonts w:ascii="Times New Roman" w:hAnsi="Times New Roman" w:eastAsia="Times New Roman" w:cs="Times New Roman"/>
          <w:sz w:val="24"/>
          <w:szCs w:val="24"/>
        </w:rPr>
      </w:pPr>
      <w:r w:rsidRPr="4233172B" w:rsidR="003F64B8">
        <w:rPr>
          <w:rFonts w:ascii="Times New Roman" w:hAnsi="Times New Roman" w:cs="Times New Roman"/>
          <w:sz w:val="24"/>
          <w:szCs w:val="24"/>
        </w:rPr>
        <w:t>Akin to De</w:t>
      </w:r>
      <w:r w:rsidRPr="4233172B" w:rsidR="009B495A">
        <w:rPr>
          <w:rFonts w:ascii="Times New Roman" w:hAnsi="Times New Roman" w:cs="Times New Roman"/>
          <w:sz w:val="24"/>
          <w:szCs w:val="24"/>
        </w:rPr>
        <w:t xml:space="preserve">wey’s pluralistic account of the </w:t>
      </w:r>
      <w:r w:rsidRPr="4233172B" w:rsidR="002D122B">
        <w:rPr>
          <w:rFonts w:ascii="Times New Roman" w:hAnsi="Times New Roman" w:cs="Times New Roman"/>
          <w:sz w:val="24"/>
          <w:szCs w:val="24"/>
        </w:rPr>
        <w:t xml:space="preserve">tangled </w:t>
      </w:r>
      <w:r w:rsidRPr="4233172B" w:rsidR="009B495A">
        <w:rPr>
          <w:rFonts w:ascii="Times New Roman" w:hAnsi="Times New Roman" w:cs="Times New Roman"/>
          <w:sz w:val="24"/>
          <w:szCs w:val="24"/>
        </w:rPr>
        <w:t>terrain of</w:t>
      </w:r>
      <w:r w:rsidRPr="4233172B" w:rsidR="003F64B8">
        <w:rPr>
          <w:rFonts w:ascii="Times New Roman" w:hAnsi="Times New Roman" w:cs="Times New Roman"/>
          <w:sz w:val="24"/>
          <w:szCs w:val="24"/>
        </w:rPr>
        <w:t xml:space="preserve"> moral actio</w:t>
      </w:r>
      <w:r w:rsidRPr="4233172B" w:rsidR="00DB0734">
        <w:rPr>
          <w:rFonts w:ascii="Times New Roman" w:hAnsi="Times New Roman" w:cs="Times New Roman"/>
          <w:sz w:val="24"/>
          <w:szCs w:val="24"/>
        </w:rPr>
        <w:t xml:space="preserve">n, </w:t>
      </w:r>
      <w:r w:rsidRPr="4233172B" w:rsidR="00484D99">
        <w:rPr>
          <w:rFonts w:ascii="Times New Roman" w:hAnsi="Times New Roman" w:cs="Times New Roman"/>
          <w:sz w:val="24"/>
          <w:szCs w:val="24"/>
        </w:rPr>
        <w:t>Latour</w:t>
      </w:r>
      <w:r w:rsidRPr="4233172B" w:rsidR="0011016F">
        <w:rPr>
          <w:rFonts w:ascii="Times New Roman" w:hAnsi="Times New Roman" w:cs="Times New Roman"/>
          <w:sz w:val="24"/>
          <w:szCs w:val="24"/>
        </w:rPr>
        <w:t xml:space="preserve"> (1993) </w:t>
      </w:r>
      <w:r w:rsidRPr="4233172B" w:rsidR="003F64B8">
        <w:rPr>
          <w:rFonts w:ascii="Times New Roman" w:hAnsi="Times New Roman" w:cs="Times New Roman"/>
          <w:sz w:val="24"/>
          <w:szCs w:val="24"/>
        </w:rPr>
        <w:t>argues that “i</w:t>
      </w:r>
      <w:r w:rsidRPr="4233172B" w:rsidR="0011016F">
        <w:rPr>
          <w:rFonts w:ascii="Times New Roman" w:hAnsi="Times New Roman" w:cs="Times New Roman"/>
          <w:sz w:val="24"/>
          <w:szCs w:val="24"/>
        </w:rPr>
        <w:t>mbroglios</w:t>
      </w:r>
      <w:r w:rsidRPr="4233172B" w:rsidR="003F64B8">
        <w:rPr>
          <w:rFonts w:ascii="Times New Roman" w:hAnsi="Times New Roman" w:cs="Times New Roman"/>
          <w:sz w:val="24"/>
          <w:szCs w:val="24"/>
        </w:rPr>
        <w:t>”</w:t>
      </w:r>
      <w:r w:rsidRPr="4233172B" w:rsidR="0011016F">
        <w:rPr>
          <w:rFonts w:ascii="Times New Roman" w:hAnsi="Times New Roman" w:cs="Times New Roman"/>
          <w:sz w:val="24"/>
          <w:szCs w:val="24"/>
        </w:rPr>
        <w:t xml:space="preserve"> typify moral experience:  </w:t>
      </w:r>
      <w:r w:rsidRPr="4233172B" w:rsidR="00484D99">
        <w:rPr>
          <w:rFonts w:ascii="Times New Roman" w:hAnsi="Times New Roman" w:cs="Times New Roman"/>
          <w:sz w:val="24"/>
          <w:szCs w:val="24"/>
        </w:rPr>
        <w:t xml:space="preserve">that is, </w:t>
      </w:r>
      <w:r w:rsidRPr="4233172B" w:rsidR="0011016F">
        <w:rPr>
          <w:rFonts w:ascii="Times New Roman" w:hAnsi="Times New Roman" w:cs="Times New Roman"/>
          <w:sz w:val="24"/>
          <w:szCs w:val="24"/>
        </w:rPr>
        <w:t xml:space="preserve">moral predicaments are entanglements of often-incompatible forces.  </w:t>
      </w:r>
      <w:r w:rsidRPr="4233172B" w:rsidR="009B495A">
        <w:rPr>
          <w:rFonts w:ascii="Times New Roman" w:hAnsi="Times New Roman" w:cs="Times New Roman"/>
          <w:sz w:val="24"/>
          <w:szCs w:val="24"/>
        </w:rPr>
        <w:t>From a pragmatist perspective, t</w:t>
      </w:r>
      <w:r w:rsidRPr="4233172B" w:rsidR="0011016F">
        <w:rPr>
          <w:rFonts w:ascii="Times New Roman" w:hAnsi="Times New Roman" w:cs="Times New Roman"/>
          <w:sz w:val="24"/>
          <w:szCs w:val="24"/>
        </w:rPr>
        <w:t xml:space="preserve">his relative incommensurability of forces presents a </w:t>
      </w:r>
      <w:r w:rsidRPr="4233172B" w:rsidR="0011016F">
        <w:rPr>
          <w:rFonts w:ascii="Times New Roman" w:hAnsi="Times New Roman" w:cs="Times New Roman"/>
          <w:i w:val="1"/>
          <w:iCs w:val="1"/>
          <w:sz w:val="24"/>
          <w:szCs w:val="24"/>
        </w:rPr>
        <w:t>practical</w:t>
      </w:r>
      <w:r w:rsidRPr="4233172B" w:rsidR="0011016F">
        <w:rPr>
          <w:rFonts w:ascii="Times New Roman" w:hAnsi="Times New Roman" w:cs="Times New Roman"/>
          <w:sz w:val="24"/>
          <w:szCs w:val="24"/>
        </w:rPr>
        <w:t xml:space="preserve"> problem (not primarily a theoretical one):  </w:t>
      </w:r>
      <w:r w:rsidRPr="4233172B" w:rsidR="00FF75B6">
        <w:rPr>
          <w:rFonts w:ascii="Times New Roman" w:hAnsi="Times New Roman" w:cs="Times New Roman"/>
          <w:sz w:val="24"/>
          <w:szCs w:val="24"/>
        </w:rPr>
        <w:t xml:space="preserve">if </w:t>
      </w:r>
      <w:r w:rsidRPr="4233172B" w:rsidR="00FF75B6">
        <w:rPr>
          <w:rFonts w:ascii="Times New Roman" w:hAnsi="Times New Roman" w:cs="Times New Roman"/>
          <w:sz w:val="24"/>
          <w:szCs w:val="24"/>
        </w:rPr>
        <w:t xml:space="preserve">diverse </w:t>
      </w:r>
      <w:r w:rsidRPr="4233172B" w:rsidR="00283F83">
        <w:rPr>
          <w:rFonts w:ascii="Times New Roman" w:hAnsi="Times New Roman" w:cs="Times New Roman"/>
          <w:sz w:val="24"/>
          <w:szCs w:val="24"/>
        </w:rPr>
        <w:t xml:space="preserve">situational </w:t>
      </w:r>
      <w:r w:rsidRPr="4233172B" w:rsidR="00FF75B6">
        <w:rPr>
          <w:rFonts w:ascii="Times New Roman" w:hAnsi="Times New Roman" w:cs="Times New Roman"/>
          <w:sz w:val="24"/>
          <w:szCs w:val="24"/>
        </w:rPr>
        <w:t xml:space="preserve">factors are already in tension with each other so that </w:t>
      </w:r>
      <w:r w:rsidRPr="4233172B" w:rsidR="00FF75B6">
        <w:rPr>
          <w:rFonts w:ascii="Times New Roman" w:hAnsi="Times New Roman" w:cs="Times New Roman"/>
          <w:sz w:val="24"/>
          <w:szCs w:val="24"/>
        </w:rPr>
        <w:t>we are tugged in multiple ways, then one-way decision-making</w:t>
      </w:r>
      <w:r w:rsidRPr="4233172B" w:rsidR="00FF75B6">
        <w:rPr>
          <w:rFonts w:ascii="Times New Roman" w:hAnsi="Times New Roman" w:cs="Times New Roman"/>
          <w:sz w:val="24"/>
          <w:szCs w:val="24"/>
        </w:rPr>
        <w:t xml:space="preserve"> </w:t>
      </w:r>
      <w:r w:rsidRPr="4233172B" w:rsidR="00FF75B6">
        <w:rPr>
          <w:rFonts w:ascii="Times New Roman" w:hAnsi="Times New Roman" w:cs="Times New Roman"/>
          <w:sz w:val="24"/>
          <w:szCs w:val="24"/>
        </w:rPr>
        <w:t xml:space="preserve">leads to </w:t>
      </w:r>
      <w:r w:rsidRPr="4233172B" w:rsidR="2780410B">
        <w:rPr>
          <w:rFonts w:ascii="Times New Roman" w:hAnsi="Times New Roman" w:cs="Times New Roman"/>
          <w:sz w:val="24"/>
          <w:szCs w:val="24"/>
        </w:rPr>
        <w:t xml:space="preserve">overly simplistic </w:t>
      </w:r>
      <w:r w:rsidRPr="4233172B" w:rsidR="00FF75B6">
        <w:rPr>
          <w:rFonts w:ascii="Times New Roman" w:hAnsi="Times New Roman" w:cs="Times New Roman"/>
          <w:sz w:val="24"/>
          <w:szCs w:val="24"/>
        </w:rPr>
        <w:t>normative prescriptions that ignore</w:t>
      </w:r>
      <w:r w:rsidRPr="4233172B" w:rsidR="009B495A">
        <w:rPr>
          <w:rFonts w:ascii="Times New Roman" w:hAnsi="Times New Roman" w:cs="Times New Roman"/>
          <w:sz w:val="24"/>
          <w:szCs w:val="24"/>
        </w:rPr>
        <w:t xml:space="preserve"> or relegate</w:t>
      </w:r>
      <w:r w:rsidRPr="4233172B" w:rsidR="00FF75B6">
        <w:rPr>
          <w:rFonts w:ascii="Times New Roman" w:hAnsi="Times New Roman" w:cs="Times New Roman"/>
          <w:sz w:val="24"/>
          <w:szCs w:val="24"/>
        </w:rPr>
        <w:t xml:space="preserve"> factors relevant to intelligent choices.  </w:t>
      </w:r>
      <w:r w:rsidRPr="4233172B" w:rsidR="00FF75B6">
        <w:rPr>
          <w:rFonts w:ascii="Times New Roman" w:hAnsi="Times New Roman" w:eastAsia="Times New Roman" w:cs="Times New Roman"/>
          <w:sz w:val="24"/>
          <w:szCs w:val="24"/>
        </w:rPr>
        <w:t>This is analogous to the logical fallacy of causal reductionism, assuming a single cause for a complex outcome and ignoring multiple conjoint variables.</w:t>
      </w:r>
    </w:p>
    <w:p w:rsidR="00147C1E" w:rsidP="00147C1E" w:rsidRDefault="00147C1E" w14:paraId="028E8F54" w14:textId="10C4A2B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If moral action is heterogeneous in its origins and operations, and typified by underlying tangles between irreducible forces, then </w:t>
      </w:r>
      <w:r w:rsidRPr="00C36971">
        <w:rPr>
          <w:rFonts w:ascii="Times New Roman" w:hAnsi="Times New Roman" w:cs="Times New Roman"/>
          <w:sz w:val="24"/>
          <w:szCs w:val="24"/>
        </w:rPr>
        <w:t>ethical monism</w:t>
      </w:r>
      <w:r>
        <w:rPr>
          <w:rFonts w:ascii="Times New Roman" w:hAnsi="Times New Roman" w:cs="Times New Roman"/>
          <w:sz w:val="24"/>
          <w:szCs w:val="24"/>
        </w:rPr>
        <w:t xml:space="preserve">’s </w:t>
      </w:r>
      <w:r w:rsidRPr="00C36971">
        <w:rPr>
          <w:rFonts w:ascii="Times New Roman" w:hAnsi="Times New Roman" w:cs="Times New Roman"/>
          <w:sz w:val="24"/>
          <w:szCs w:val="24"/>
        </w:rPr>
        <w:t xml:space="preserve">usefulness to moral understanding is limited.  </w:t>
      </w:r>
      <w:r w:rsidR="00855EA8">
        <w:rPr>
          <w:rFonts w:ascii="Times New Roman" w:hAnsi="Times New Roman" w:cs="Times New Roman"/>
          <w:sz w:val="24"/>
          <w:szCs w:val="24"/>
        </w:rPr>
        <w:t>That is fine.  I</w:t>
      </w:r>
      <w:r w:rsidRPr="00C36971">
        <w:rPr>
          <w:rFonts w:ascii="Times New Roman" w:hAnsi="Times New Roman" w:cs="Times New Roman"/>
          <w:sz w:val="24"/>
          <w:szCs w:val="24"/>
        </w:rPr>
        <w:t xml:space="preserve">ndeed, </w:t>
      </w:r>
      <w:r>
        <w:rPr>
          <w:rFonts w:ascii="Times New Roman" w:hAnsi="Times New Roman" w:cs="Times New Roman"/>
          <w:sz w:val="24"/>
          <w:szCs w:val="24"/>
        </w:rPr>
        <w:t xml:space="preserve">as Appiah argues, </w:t>
      </w:r>
      <w:r w:rsidRPr="00C36971">
        <w:rPr>
          <w:rFonts w:ascii="Times New Roman" w:hAnsi="Times New Roman" w:cs="Times New Roman"/>
          <w:sz w:val="24"/>
          <w:szCs w:val="24"/>
        </w:rPr>
        <w:t>the articulation o</w:t>
      </w:r>
      <w:r>
        <w:rPr>
          <w:rFonts w:ascii="Times New Roman" w:hAnsi="Times New Roman" w:cs="Times New Roman"/>
          <w:sz w:val="24"/>
          <w:szCs w:val="24"/>
        </w:rPr>
        <w:t>f one-sided idealizations is</w:t>
      </w:r>
      <w:r w:rsidRPr="00C36971">
        <w:rPr>
          <w:rFonts w:ascii="Times New Roman" w:hAnsi="Times New Roman" w:cs="Times New Roman"/>
          <w:sz w:val="24"/>
          <w:szCs w:val="24"/>
        </w:rPr>
        <w:t xml:space="preserve"> a personal or collectiv</w:t>
      </w:r>
      <w:r>
        <w:rPr>
          <w:rFonts w:ascii="Times New Roman" w:hAnsi="Times New Roman" w:cs="Times New Roman"/>
          <w:sz w:val="24"/>
          <w:szCs w:val="24"/>
        </w:rPr>
        <w:t>e help in specific contexts (</w:t>
      </w:r>
      <w:r w:rsidRPr="00C36971">
        <w:rPr>
          <w:rFonts w:ascii="Times New Roman" w:hAnsi="Times New Roman" w:cs="Times New Roman"/>
          <w:sz w:val="24"/>
          <w:szCs w:val="24"/>
        </w:rPr>
        <w:t>2017)</w:t>
      </w:r>
      <w:r w:rsidR="00283F83">
        <w:rPr>
          <w:rFonts w:ascii="Times New Roman" w:hAnsi="Times New Roman" w:cs="Times New Roman"/>
          <w:sz w:val="24"/>
          <w:szCs w:val="24"/>
        </w:rPr>
        <w:t>, and the pluralist for her part is</w:t>
      </w:r>
      <w:r w:rsidR="000474BA">
        <w:rPr>
          <w:rFonts w:ascii="Times New Roman" w:hAnsi="Times New Roman" w:cs="Times New Roman"/>
          <w:sz w:val="24"/>
          <w:szCs w:val="24"/>
        </w:rPr>
        <w:t xml:space="preserve"> not immune from obtuseness.</w:t>
      </w:r>
      <w:r>
        <w:rPr>
          <w:rFonts w:ascii="Times New Roman" w:hAnsi="Times New Roman" w:cs="Times New Roman"/>
          <w:sz w:val="24"/>
          <w:szCs w:val="24"/>
        </w:rPr>
        <w:t xml:space="preserve">  T</w:t>
      </w:r>
      <w:r w:rsidRPr="00C36971">
        <w:rPr>
          <w:rFonts w:ascii="Times New Roman" w:hAnsi="Times New Roman" w:cs="Times New Roman"/>
          <w:sz w:val="24"/>
          <w:szCs w:val="24"/>
        </w:rPr>
        <w:t>he problem</w:t>
      </w:r>
      <w:r>
        <w:rPr>
          <w:rFonts w:ascii="Times New Roman" w:hAnsi="Times New Roman" w:cs="Times New Roman"/>
          <w:sz w:val="24"/>
          <w:szCs w:val="24"/>
        </w:rPr>
        <w:t xml:space="preserve"> with traditional monism, however, is that the </w:t>
      </w:r>
      <w:r w:rsidRPr="00C36971">
        <w:rPr>
          <w:rFonts w:ascii="Times New Roman" w:hAnsi="Times New Roman" w:cs="Times New Roman"/>
          <w:sz w:val="24"/>
          <w:szCs w:val="24"/>
        </w:rPr>
        <w:t>q</w:t>
      </w:r>
      <w:r w:rsidR="00283F83">
        <w:rPr>
          <w:rFonts w:ascii="Times New Roman" w:hAnsi="Times New Roman" w:cs="Times New Roman"/>
          <w:sz w:val="24"/>
          <w:szCs w:val="24"/>
        </w:rPr>
        <w:t>uest for a plumb-</w:t>
      </w:r>
      <w:r>
        <w:rPr>
          <w:rFonts w:ascii="Times New Roman" w:hAnsi="Times New Roman" w:cs="Times New Roman"/>
          <w:sz w:val="24"/>
          <w:szCs w:val="24"/>
        </w:rPr>
        <w:t>line of reason that will square our moral lives to the world and</w:t>
      </w:r>
      <w:r w:rsidRPr="00C36971">
        <w:rPr>
          <w:rFonts w:ascii="Times New Roman" w:hAnsi="Times New Roman" w:cs="Times New Roman"/>
          <w:sz w:val="24"/>
          <w:szCs w:val="24"/>
        </w:rPr>
        <w:t xml:space="preserve"> im</w:t>
      </w:r>
      <w:r>
        <w:rPr>
          <w:rFonts w:ascii="Times New Roman" w:hAnsi="Times New Roman" w:cs="Times New Roman"/>
          <w:sz w:val="24"/>
          <w:szCs w:val="24"/>
        </w:rPr>
        <w:t xml:space="preserve">pose order on deliberation is (a) philosophically dubious, and (b) fastens the linchpin of </w:t>
      </w:r>
      <w:r w:rsidRPr="00C36971">
        <w:rPr>
          <w:rFonts w:ascii="Times New Roman" w:hAnsi="Times New Roman" w:cs="Times New Roman"/>
          <w:sz w:val="24"/>
          <w:szCs w:val="24"/>
        </w:rPr>
        <w:t>moral fundamentalism</w:t>
      </w:r>
      <w:r>
        <w:rPr>
          <w:rFonts w:ascii="Times New Roman" w:hAnsi="Times New Roman" w:cs="Times New Roman"/>
          <w:sz w:val="24"/>
          <w:szCs w:val="24"/>
        </w:rPr>
        <w:t xml:space="preserve">.  </w:t>
      </w:r>
    </w:p>
    <w:p w:rsidR="00147C1E" w:rsidP="4233172B" w:rsidRDefault="00147C1E" w14:textId="4635947B" w14:paraId="4342D0C8">
      <w:pPr>
        <w:spacing w:line="480" w:lineRule="auto"/>
        <w:ind w:firstLine="720"/>
        <w:contextualSpacing/>
        <w:rPr>
          <w:rFonts w:ascii="Times New Roman" w:hAnsi="Times New Roman" w:cs="Times New Roman"/>
          <w:sz w:val="24"/>
          <w:szCs w:val="24"/>
        </w:rPr>
      </w:pPr>
      <w:r w:rsidR="00147C1E">
        <w:rPr>
          <w:rFonts w:ascii="Times New Roman" w:hAnsi="Times New Roman" w:cs="Times New Roman"/>
          <w:sz w:val="24"/>
          <w:szCs w:val="24"/>
        </w:rPr>
        <w:t>Again, we should delegitimize moral fundamentalism if we are to recover from our moral jetlag and inquire more effectively into wicked problems</w:t>
      </w:r>
      <w:r w:rsidRPr="00C36971" w:rsidR="00147C1E">
        <w:rPr>
          <w:rFonts w:ascii="Times New Roman" w:hAnsi="Times New Roman" w:cs="Times New Roman"/>
          <w:sz w:val="24"/>
          <w:szCs w:val="24"/>
        </w:rPr>
        <w:t>.  More specifically, far from bei</w:t>
      </w:r>
      <w:r w:rsidR="00147C1E">
        <w:rPr>
          <w:rFonts w:ascii="Times New Roman" w:hAnsi="Times New Roman" w:cs="Times New Roman"/>
          <w:sz w:val="24"/>
          <w:szCs w:val="24"/>
        </w:rPr>
        <w:t xml:space="preserve">ng an antidote to what </w:t>
      </w:r>
      <w:r w:rsidRPr="00C36971" w:rsidR="00147C1E">
        <w:rPr>
          <w:rFonts w:ascii="Times New Roman" w:hAnsi="Times New Roman" w:cs="Times New Roman"/>
          <w:sz w:val="24"/>
          <w:szCs w:val="24"/>
        </w:rPr>
        <w:t>Callicott</w:t>
      </w:r>
      <w:r w:rsidRPr="00C36971" w:rsidR="00147C1E">
        <w:rPr>
          <w:rFonts w:ascii="Times New Roman" w:hAnsi="Times New Roman" w:cs="Times New Roman"/>
          <w:sz w:val="24"/>
          <w:szCs w:val="24"/>
        </w:rPr>
        <w:t xml:space="preserve"> wittily dubs pluralism’s </w:t>
      </w:r>
      <w:r w:rsidR="00147C1E">
        <w:rPr>
          <w:rFonts w:ascii="Times New Roman" w:hAnsi="Times New Roman" w:cs="Times New Roman"/>
          <w:sz w:val="24"/>
          <w:szCs w:val="24"/>
        </w:rPr>
        <w:t xml:space="preserve">analogue to </w:t>
      </w:r>
      <w:r w:rsidRPr="00C36971" w:rsidR="00147C1E">
        <w:rPr>
          <w:rFonts w:ascii="Times New Roman" w:hAnsi="Times New Roman" w:cs="Times New Roman"/>
          <w:sz w:val="24"/>
          <w:szCs w:val="24"/>
        </w:rPr>
        <w:t>“</w:t>
      </w:r>
      <w:r w:rsidR="00147C1E">
        <w:rPr>
          <w:rFonts w:ascii="Times New Roman" w:hAnsi="Times New Roman" w:cs="Times New Roman"/>
          <w:sz w:val="24"/>
          <w:szCs w:val="24"/>
        </w:rPr>
        <w:t>multiple personality disorder</w:t>
      </w:r>
      <w:r w:rsidRPr="00C36971" w:rsidR="00147C1E">
        <w:rPr>
          <w:rFonts w:ascii="Times New Roman" w:hAnsi="Times New Roman" w:cs="Times New Roman"/>
          <w:sz w:val="24"/>
          <w:szCs w:val="24"/>
        </w:rPr>
        <w:t>”</w:t>
      </w:r>
      <w:r w:rsidR="00147C1E">
        <w:rPr>
          <w:rFonts w:ascii="Times New Roman" w:hAnsi="Times New Roman" w:cs="Times New Roman"/>
          <w:sz w:val="24"/>
          <w:szCs w:val="24"/>
        </w:rPr>
        <w:t xml:space="preserve"> (1999, 175),</w:t>
      </w:r>
      <w:r w:rsidRPr="00C36971" w:rsidR="00147C1E">
        <w:rPr>
          <w:rFonts w:ascii="Times New Roman" w:hAnsi="Times New Roman" w:cs="Times New Roman"/>
          <w:sz w:val="24"/>
          <w:szCs w:val="24"/>
        </w:rPr>
        <w:t xml:space="preserve"> monism’s greatest risk is that it will obstruct </w:t>
      </w:r>
      <w:r w:rsidR="009B495A">
        <w:rPr>
          <w:rFonts w:ascii="Times New Roman" w:hAnsi="Times New Roman" w:cs="Times New Roman"/>
          <w:sz w:val="24"/>
          <w:szCs w:val="24"/>
        </w:rPr>
        <w:t>or</w:t>
      </w:r>
      <w:r w:rsidR="00147C1E">
        <w:rPr>
          <w:rFonts w:ascii="Times New Roman" w:hAnsi="Times New Roman" w:cs="Times New Roman"/>
          <w:sz w:val="24"/>
          <w:szCs w:val="24"/>
        </w:rPr>
        <w:t xml:space="preserve"> exclude </w:t>
      </w:r>
      <w:r w:rsidRPr="00C36971" w:rsidR="00147C1E">
        <w:rPr>
          <w:rFonts w:ascii="Times New Roman" w:hAnsi="Times New Roman" w:cs="Times New Roman"/>
          <w:sz w:val="24"/>
          <w:szCs w:val="24"/>
        </w:rPr>
        <w:t>inquiry into situational tensions</w:t>
      </w:r>
      <w:r w:rsidR="00147C1E">
        <w:rPr>
          <w:rFonts w:ascii="Times New Roman" w:hAnsi="Times New Roman" w:cs="Times New Roman"/>
          <w:sz w:val="24"/>
          <w:szCs w:val="24"/>
        </w:rPr>
        <w:t xml:space="preserve"> that are off-the-radar of our </w:t>
      </w:r>
      <w:r w:rsidRPr="00C36971" w:rsidR="00147C1E">
        <w:rPr>
          <w:rFonts w:ascii="Times New Roman" w:hAnsi="Times New Roman" w:cs="Times New Roman"/>
          <w:sz w:val="24"/>
          <w:szCs w:val="24"/>
        </w:rPr>
        <w:t xml:space="preserve">idealizations.  </w:t>
      </w:r>
    </w:p>
    <w:p w:rsidR="00147C1E" w:rsidP="00147C1E" w:rsidRDefault="00147C1E" w14:paraId="26C52D6F" w14:textId="79809EE9">
      <w:pPr>
        <w:spacing w:line="480" w:lineRule="auto"/>
        <w:ind w:firstLine="720"/>
        <w:contextualSpacing/>
        <w:rPr>
          <w:rFonts w:ascii="Times New Roman" w:hAnsi="Times New Roman" w:cs="Times New Roman"/>
          <w:sz w:val="24"/>
          <w:szCs w:val="24"/>
        </w:rPr>
      </w:pPr>
      <w:r w:rsidR="00147C1E">
        <w:rPr>
          <w:rFonts w:ascii="Times New Roman" w:hAnsi="Times New Roman" w:cs="Times New Roman"/>
          <w:sz w:val="24"/>
          <w:szCs w:val="24"/>
        </w:rPr>
        <w:t xml:space="preserve">There is nothing anti-theoretical in th</w:t>
      </w:r>
      <w:r w:rsidR="43586A8F">
        <w:rPr>
          <w:rFonts w:ascii="Times New Roman" w:hAnsi="Times New Roman" w:cs="Times New Roman"/>
          <w:sz w:val="24"/>
          <w:szCs w:val="24"/>
        </w:rPr>
        <w:t xml:space="preserve">ese</w:t>
      </w:r>
      <w:r w:rsidR="00147C1E">
        <w:rPr>
          <w:rFonts w:ascii="Times New Roman" w:hAnsi="Times New Roman" w:cs="Times New Roman"/>
          <w:sz w:val="24"/>
          <w:szCs w:val="24"/>
        </w:rPr>
        <w:t xml:space="preserve"> observation</w:t>
      </w:r>
      <w:r w:rsidR="6596F9B3">
        <w:rPr>
          <w:rFonts w:ascii="Times New Roman" w:hAnsi="Times New Roman" w:cs="Times New Roman"/>
          <w:sz w:val="24"/>
          <w:szCs w:val="24"/>
        </w:rPr>
        <w:t xml:space="preserve">s</w:t>
      </w:r>
      <w:r w:rsidR="00147C1E">
        <w:rPr>
          <w:rFonts w:ascii="Times New Roman" w:hAnsi="Times New Roman" w:cs="Times New Roman"/>
          <w:sz w:val="24"/>
          <w:szCs w:val="24"/>
        </w:rPr>
        <w:t xml:space="preserve">.  I</w:t>
      </w:r>
      <w:r w:rsidR="5091E9AE">
        <w:rPr>
          <w:rFonts w:ascii="Times New Roman" w:hAnsi="Times New Roman" w:cs="Times New Roman"/>
          <w:sz w:val="24"/>
          <w:szCs w:val="24"/>
        </w:rPr>
        <w:t xml:space="preserve"> am raising a </w:t>
      </w:r>
      <w:r w:rsidR="00147C1E">
        <w:rPr>
          <w:rFonts w:ascii="Times New Roman" w:hAnsi="Times New Roman" w:cs="Times New Roman"/>
          <w:sz w:val="24"/>
          <w:szCs w:val="24"/>
        </w:rPr>
        <w:t xml:space="preserve">question about how to theorize more effectively, in a way that helps to create a context for making better decisions together.  </w:t>
      </w:r>
      <w:r w:rsidRPr="00C36971" w:rsidR="00147C1E">
        <w:rPr>
          <w:rFonts w:ascii="Times New Roman" w:hAnsi="Times New Roman" w:cs="Times New Roman"/>
          <w:sz w:val="24"/>
          <w:szCs w:val="24"/>
        </w:rPr>
        <w:t>If being theoretically correct in ethics implies</w:t>
      </w:r>
      <w:r w:rsidR="00147C1E">
        <w:rPr>
          <w:rFonts w:ascii="Times New Roman" w:hAnsi="Times New Roman" w:cs="Times New Roman"/>
          <w:sz w:val="24"/>
          <w:szCs w:val="24"/>
        </w:rPr>
        <w:t>, as a regulative ideal, a completely enlightened standpoint secured in advance of</w:t>
      </w:r>
      <w:r w:rsidRPr="00C36971" w:rsidR="00147C1E">
        <w:rPr>
          <w:rFonts w:ascii="Times New Roman" w:hAnsi="Times New Roman" w:cs="Times New Roman"/>
          <w:sz w:val="24"/>
          <w:szCs w:val="24"/>
        </w:rPr>
        <w:t xml:space="preserve"> confronting diffi</w:t>
      </w:r>
      <w:r w:rsidR="00147C1E">
        <w:rPr>
          <w:rFonts w:ascii="Times New Roman" w:hAnsi="Times New Roman" w:cs="Times New Roman"/>
          <w:sz w:val="24"/>
          <w:szCs w:val="24"/>
        </w:rPr>
        <w:t>culties in particular contexts—</w:t>
      </w:r>
      <w:r w:rsidRPr="00C36971" w:rsidR="00147C1E">
        <w:rPr>
          <w:rFonts w:ascii="Times New Roman" w:hAnsi="Times New Roman" w:cs="Times New Roman"/>
          <w:sz w:val="24"/>
          <w:szCs w:val="24"/>
        </w:rPr>
        <w:t>a standpoint from which our general habits of moral t</w:t>
      </w:r>
      <w:r w:rsidR="00147C1E">
        <w:rPr>
          <w:rFonts w:ascii="Times New Roman" w:hAnsi="Times New Roman" w:cs="Times New Roman"/>
          <w:sz w:val="24"/>
          <w:szCs w:val="24"/>
        </w:rPr>
        <w:t xml:space="preserve">hinking will, with tweaks here and there, be </w:t>
      </w:r>
      <w:r w:rsidRPr="00C36971" w:rsidR="00147C1E">
        <w:rPr>
          <w:rFonts w:ascii="Times New Roman" w:hAnsi="Times New Roman" w:cs="Times New Roman"/>
          <w:sz w:val="24"/>
          <w:szCs w:val="24"/>
        </w:rPr>
        <w:t>adequate to meeting every</w:t>
      </w:r>
      <w:r w:rsidR="00147C1E">
        <w:rPr>
          <w:rFonts w:ascii="Times New Roman" w:hAnsi="Times New Roman" w:cs="Times New Roman"/>
          <w:sz w:val="24"/>
          <w:szCs w:val="24"/>
        </w:rPr>
        <w:t xml:space="preserve"> relevant situation—then </w:t>
      </w:r>
      <w:r w:rsidRPr="00C36971" w:rsidR="00147C1E">
        <w:rPr>
          <w:rFonts w:ascii="Times New Roman" w:hAnsi="Times New Roman" w:cs="Times New Roman"/>
          <w:sz w:val="24"/>
          <w:szCs w:val="24"/>
        </w:rPr>
        <w:t>the quest for it</w:t>
      </w:r>
      <w:r w:rsidR="00147C1E">
        <w:rPr>
          <w:rFonts w:ascii="Times New Roman" w:hAnsi="Times New Roman" w:cs="Times New Roman"/>
          <w:sz w:val="24"/>
          <w:szCs w:val="24"/>
        </w:rPr>
        <w:t xml:space="preserve"> increases our moral jetlag</w:t>
      </w:r>
      <w:r w:rsidRPr="00C36971" w:rsidR="00147C1E">
        <w:rPr>
          <w:rFonts w:ascii="Times New Roman" w:hAnsi="Times New Roman" w:cs="Times New Roman"/>
          <w:sz w:val="24"/>
          <w:szCs w:val="24"/>
        </w:rPr>
        <w:t>.</w:t>
      </w:r>
      <w:r w:rsidRPr="00C36971">
        <w:rPr>
          <w:rStyle w:val="EndnoteReference"/>
          <w:rFonts w:ascii="Times New Roman" w:hAnsi="Times New Roman" w:cs="Times New Roman"/>
          <w:sz w:val="24"/>
          <w:szCs w:val="24"/>
        </w:rPr>
        <w:endnoteReference w:id="2"/>
      </w:r>
      <w:r w:rsidRPr="00C36971" w:rsidR="00147C1E">
        <w:rPr>
          <w:rFonts w:ascii="Times New Roman" w:hAnsi="Times New Roman" w:cs="Times New Roman"/>
          <w:sz w:val="24"/>
          <w:szCs w:val="24"/>
        </w:rPr>
        <w:t xml:space="preserve">  </w:t>
      </w:r>
    </w:p>
    <w:bookmarkEnd w:id="1"/>
    <w:p w:rsidRPr="00E631CC" w:rsidR="00083597" w:rsidP="00083597" w:rsidRDefault="008C1E79" w14:paraId="205BC4E3" w14:textId="27C0807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Traditional monistic </w:t>
      </w:r>
      <w:r w:rsidRPr="00C01BD2" w:rsidR="00C01BD2">
        <w:rPr>
          <w:rFonts w:ascii="Times New Roman" w:hAnsi="Times New Roman" w:cs="Times New Roman"/>
          <w:sz w:val="24"/>
          <w:szCs w:val="24"/>
        </w:rPr>
        <w:t>t</w:t>
      </w:r>
      <w:r w:rsidR="00E631CC">
        <w:rPr>
          <w:rFonts w:ascii="Times New Roman" w:hAnsi="Times New Roman" w:cs="Times New Roman"/>
          <w:sz w:val="24"/>
          <w:szCs w:val="24"/>
        </w:rPr>
        <w:t>heories are helps</w:t>
      </w:r>
      <w:r w:rsidRPr="00C01BD2" w:rsidR="00C01BD2">
        <w:rPr>
          <w:rFonts w:ascii="Times New Roman" w:hAnsi="Times New Roman" w:cs="Times New Roman"/>
          <w:sz w:val="24"/>
          <w:szCs w:val="24"/>
        </w:rPr>
        <w:t>.  But their good work beco</w:t>
      </w:r>
      <w:r w:rsidR="002D122B">
        <w:rPr>
          <w:rFonts w:ascii="Times New Roman" w:hAnsi="Times New Roman" w:cs="Times New Roman"/>
          <w:sz w:val="24"/>
          <w:szCs w:val="24"/>
        </w:rPr>
        <w:t xml:space="preserve">mes the enemy of better work when </w:t>
      </w:r>
      <w:r w:rsidRPr="00C01BD2" w:rsidR="00C01BD2">
        <w:rPr>
          <w:rFonts w:ascii="Times New Roman" w:hAnsi="Times New Roman" w:cs="Times New Roman"/>
          <w:sz w:val="24"/>
          <w:szCs w:val="24"/>
        </w:rPr>
        <w:t>we fail to remember that what</w:t>
      </w:r>
      <w:r w:rsidR="00EA32AE">
        <w:rPr>
          <w:rFonts w:ascii="Times New Roman" w:hAnsi="Times New Roman" w:cs="Times New Roman"/>
          <w:sz w:val="24"/>
          <w:szCs w:val="24"/>
        </w:rPr>
        <w:t>ever</w:t>
      </w:r>
      <w:r w:rsidRPr="00C01BD2" w:rsidR="00C01BD2">
        <w:rPr>
          <w:rFonts w:ascii="Times New Roman" w:hAnsi="Times New Roman" w:cs="Times New Roman"/>
          <w:sz w:val="24"/>
          <w:szCs w:val="24"/>
        </w:rPr>
        <w:t xml:space="preserve"> we see with their help is always situated within what we do not see; what they put us in touch with is situated within what is inconspicuous and </w:t>
      </w:r>
      <w:proofErr w:type="spellStart"/>
      <w:r w:rsidRPr="00C01BD2" w:rsidR="00C01BD2">
        <w:rPr>
          <w:rFonts w:ascii="Times New Roman" w:hAnsi="Times New Roman" w:cs="Times New Roman"/>
          <w:sz w:val="24"/>
          <w:szCs w:val="24"/>
        </w:rPr>
        <w:t>ungrasped</w:t>
      </w:r>
      <w:proofErr w:type="spellEnd"/>
      <w:r w:rsidRPr="00C01BD2" w:rsidR="00C01BD2">
        <w:rPr>
          <w:rFonts w:ascii="Times New Roman" w:hAnsi="Times New Roman" w:cs="Times New Roman"/>
          <w:sz w:val="24"/>
          <w:szCs w:val="24"/>
        </w:rPr>
        <w:t xml:space="preserve"> (cf. LW 1:44).  </w:t>
      </w:r>
      <w:r w:rsidR="00DB0734">
        <w:rPr>
          <w:rFonts w:ascii="Times New Roman" w:hAnsi="Times New Roman" w:cs="Times New Roman"/>
          <w:sz w:val="24"/>
          <w:szCs w:val="24"/>
        </w:rPr>
        <w:t xml:space="preserve">As </w:t>
      </w:r>
      <w:r w:rsidRPr="00E26642" w:rsidR="00E26642">
        <w:rPr>
          <w:rFonts w:ascii="Times New Roman" w:hAnsi="Times New Roman" w:cs="Times New Roman"/>
          <w:sz w:val="24"/>
          <w:szCs w:val="24"/>
        </w:rPr>
        <w:t>James said, “S</w:t>
      </w:r>
      <w:r w:rsidR="002F1EE2">
        <w:rPr>
          <w:rFonts w:ascii="Times New Roman" w:hAnsi="Times New Roman" w:cs="Times New Roman"/>
          <w:sz w:val="24"/>
          <w:szCs w:val="24"/>
        </w:rPr>
        <w:t>omething always escapes” (</w:t>
      </w:r>
      <w:r w:rsidRPr="00E26642" w:rsidR="00E26642">
        <w:rPr>
          <w:rFonts w:ascii="Times New Roman" w:hAnsi="Times New Roman" w:cs="Times New Roman"/>
          <w:sz w:val="24"/>
          <w:szCs w:val="24"/>
        </w:rPr>
        <w:t>1977, 145).</w:t>
      </w:r>
      <w:r w:rsidR="00E26642">
        <w:rPr>
          <w:rFonts w:ascii="Times New Roman" w:hAnsi="Times New Roman" w:cs="Times New Roman"/>
          <w:sz w:val="24"/>
          <w:szCs w:val="24"/>
        </w:rPr>
        <w:t xml:space="preserve">  </w:t>
      </w:r>
      <w:r w:rsidR="00083597">
        <w:rPr>
          <w:rFonts w:ascii="Times New Roman" w:hAnsi="Times New Roman" w:eastAsia="Times New Roman" w:cs="Times New Roman"/>
          <w:sz w:val="24"/>
          <w:szCs w:val="24"/>
        </w:rPr>
        <w:t>When</w:t>
      </w:r>
      <w:r>
        <w:rPr>
          <w:rFonts w:ascii="Times New Roman" w:hAnsi="Times New Roman" w:eastAsia="Times New Roman" w:cs="Times New Roman"/>
          <w:sz w:val="24"/>
          <w:szCs w:val="24"/>
        </w:rPr>
        <w:t xml:space="preserve"> we </w:t>
      </w:r>
      <w:r>
        <w:rPr>
          <w:rFonts w:ascii="Times New Roman" w:hAnsi="Times New Roman" w:eastAsia="Times New Roman" w:cs="Times New Roman"/>
          <w:sz w:val="24"/>
          <w:szCs w:val="24"/>
        </w:rPr>
        <w:lastRenderedPageBreak/>
        <w:t xml:space="preserve">forget this, we pay for </w:t>
      </w:r>
      <w:r w:rsidRPr="00C01BD2" w:rsidR="00083597">
        <w:rPr>
          <w:rFonts w:ascii="Times New Roman" w:hAnsi="Times New Roman" w:eastAsia="Times New Roman" w:cs="Times New Roman"/>
          <w:sz w:val="24"/>
          <w:szCs w:val="24"/>
        </w:rPr>
        <w:t>con</w:t>
      </w:r>
      <w:r w:rsidR="00083597">
        <w:rPr>
          <w:rFonts w:ascii="Times New Roman" w:hAnsi="Times New Roman" w:eastAsia="Times New Roman" w:cs="Times New Roman"/>
          <w:sz w:val="24"/>
          <w:szCs w:val="24"/>
        </w:rPr>
        <w:t xml:space="preserve">ceptual clarities by forgetting </w:t>
      </w:r>
      <w:r>
        <w:rPr>
          <w:rFonts w:ascii="Times New Roman" w:hAnsi="Times New Roman" w:eastAsia="Times New Roman" w:cs="Times New Roman"/>
          <w:sz w:val="24"/>
          <w:szCs w:val="24"/>
        </w:rPr>
        <w:t xml:space="preserve">relevant aspects of </w:t>
      </w:r>
      <w:r w:rsidRPr="00C01BD2" w:rsidR="00083597">
        <w:rPr>
          <w:rFonts w:ascii="Times New Roman" w:hAnsi="Times New Roman" w:eastAsia="Times New Roman" w:cs="Times New Roman"/>
          <w:sz w:val="24"/>
          <w:szCs w:val="24"/>
        </w:rPr>
        <w:t xml:space="preserve">the </w:t>
      </w:r>
      <w:r w:rsidR="00083597">
        <w:rPr>
          <w:rFonts w:ascii="Times New Roman" w:hAnsi="Times New Roman" w:eastAsia="Times New Roman" w:cs="Times New Roman"/>
          <w:sz w:val="24"/>
          <w:szCs w:val="24"/>
        </w:rPr>
        <w:t xml:space="preserve">troubled </w:t>
      </w:r>
      <w:r w:rsidRPr="00C01BD2" w:rsidR="00083597">
        <w:rPr>
          <w:rFonts w:ascii="Times New Roman" w:hAnsi="Times New Roman" w:eastAsia="Times New Roman" w:cs="Times New Roman"/>
          <w:sz w:val="24"/>
          <w:szCs w:val="24"/>
        </w:rPr>
        <w:t>existential subject-matter that occasioned our inquiries in the first place.</w:t>
      </w:r>
    </w:p>
    <w:p w:rsidRPr="00516B19" w:rsidR="006B6BBC" w:rsidP="4233172B" w:rsidRDefault="00516B19" w14:paraId="0AB374A5" w14:textId="380138FF">
      <w:pPr>
        <w:spacing w:line="480" w:lineRule="auto"/>
        <w:ind w:firstLine="720"/>
        <w:contextualSpacing/>
        <w:rPr>
          <w:rFonts w:ascii="Times New Roman" w:hAnsi="Times New Roman" w:cs="Times New Roman"/>
          <w:sz w:val="24"/>
          <w:szCs w:val="24"/>
        </w:rPr>
      </w:pPr>
      <w:r w:rsidRPr="4233172B" w:rsidR="00516B19">
        <w:rPr>
          <w:rFonts w:ascii="Times New Roman" w:hAnsi="Times New Roman" w:cs="Times New Roman"/>
          <w:sz w:val="24"/>
          <w:szCs w:val="24"/>
        </w:rPr>
        <w:t xml:space="preserve">In sum, </w:t>
      </w:r>
      <w:r w:rsidRPr="4233172B" w:rsidR="006B6BBC">
        <w:rPr>
          <w:rFonts w:ascii="Times New Roman" w:hAnsi="Times New Roman" w:cs="Times New Roman"/>
          <w:sz w:val="24"/>
          <w:szCs w:val="24"/>
        </w:rPr>
        <w:t>traditional moral theorizing</w:t>
      </w:r>
      <w:r w:rsidRPr="4233172B" w:rsidR="00516B19">
        <w:rPr>
          <w:rFonts w:ascii="Times New Roman" w:hAnsi="Times New Roman" w:cs="Times New Roman"/>
          <w:sz w:val="24"/>
          <w:szCs w:val="24"/>
        </w:rPr>
        <w:t>’s “</w:t>
      </w:r>
      <w:r w:rsidRPr="4233172B" w:rsidR="00516B19">
        <w:rPr>
          <w:rFonts w:ascii="Times New Roman" w:hAnsi="Times New Roman" w:cs="Times New Roman"/>
          <w:sz w:val="24"/>
          <w:szCs w:val="24"/>
        </w:rPr>
        <w:t xml:space="preserve">zeal for a unitary view” </w:t>
      </w:r>
      <w:r w:rsidRPr="4233172B" w:rsidR="00516B19">
        <w:rPr>
          <w:rFonts w:ascii="Times New Roman" w:hAnsi="Times New Roman" w:cs="Times New Roman"/>
          <w:sz w:val="24"/>
          <w:szCs w:val="24"/>
        </w:rPr>
        <w:t xml:space="preserve">(1930, LW 5:288) tends to oversimplify and standardize moral life in a way that is </w:t>
      </w:r>
      <w:r w:rsidRPr="4233172B" w:rsidR="00516B19">
        <w:rPr>
          <w:rFonts w:ascii="Times New Roman" w:hAnsi="Times New Roman" w:cs="Times New Roman"/>
          <w:sz w:val="24"/>
          <w:szCs w:val="24"/>
        </w:rPr>
        <w:t>ill-suited to</w:t>
      </w:r>
      <w:r w:rsidRPr="4233172B" w:rsidR="00516B19">
        <w:rPr>
          <w:rFonts w:ascii="Times New Roman" w:hAnsi="Times New Roman" w:cs="Times New Roman"/>
          <w:sz w:val="24"/>
          <w:szCs w:val="24"/>
        </w:rPr>
        <w:t xml:space="preserve"> navigating complex, indeterminate systems.</w:t>
      </w:r>
      <w:r w:rsidRPr="4233172B" w:rsidR="00516B19">
        <w:rPr>
          <w:rFonts w:ascii="Times New Roman" w:hAnsi="Times New Roman" w:cs="Times New Roman"/>
          <w:sz w:val="24"/>
          <w:szCs w:val="24"/>
        </w:rPr>
        <w:t xml:space="preserve">  This is a problem </w:t>
      </w:r>
      <w:r w:rsidRPr="4233172B" w:rsidR="006B6BBC">
        <w:rPr>
          <w:rFonts w:ascii="Times New Roman" w:hAnsi="Times New Roman" w:cs="Times New Roman"/>
          <w:sz w:val="24"/>
          <w:szCs w:val="24"/>
        </w:rPr>
        <w:t xml:space="preserve">for climate ethics, </w:t>
      </w:r>
      <w:r w:rsidRPr="4233172B" w:rsidR="00516B19">
        <w:rPr>
          <w:rFonts w:ascii="Times New Roman" w:hAnsi="Times New Roman" w:cs="Times New Roman"/>
          <w:sz w:val="24"/>
          <w:szCs w:val="24"/>
        </w:rPr>
        <w:t xml:space="preserve">and it </w:t>
      </w:r>
      <w:r w:rsidRPr="4233172B" w:rsidR="006B6BBC">
        <w:rPr>
          <w:rFonts w:ascii="Times New Roman" w:hAnsi="Times New Roman" w:cs="Times New Roman"/>
          <w:sz w:val="24"/>
          <w:szCs w:val="24"/>
        </w:rPr>
        <w:t>arises in part from</w:t>
      </w:r>
      <w:r w:rsidRPr="4233172B" w:rsidR="00516B19">
        <w:rPr>
          <w:rFonts w:ascii="Times New Roman" w:hAnsi="Times New Roman" w:cs="Times New Roman"/>
          <w:sz w:val="24"/>
          <w:szCs w:val="24"/>
        </w:rPr>
        <w:t xml:space="preserve"> the monistic one-way feature </w:t>
      </w:r>
      <w:r w:rsidRPr="4233172B" w:rsidR="00987118">
        <w:rPr>
          <w:rFonts w:ascii="Times New Roman" w:hAnsi="Times New Roman" w:cs="Times New Roman"/>
          <w:sz w:val="24"/>
          <w:szCs w:val="24"/>
        </w:rPr>
        <w:t xml:space="preserve">that </w:t>
      </w:r>
      <w:r w:rsidRPr="4233172B" w:rsidR="00516B19">
        <w:rPr>
          <w:rFonts w:ascii="Times New Roman" w:hAnsi="Times New Roman" w:cs="Times New Roman"/>
          <w:sz w:val="24"/>
          <w:szCs w:val="24"/>
        </w:rPr>
        <w:t>traditional moral theory</w:t>
      </w:r>
      <w:r w:rsidRPr="4233172B" w:rsidR="006B6BBC">
        <w:rPr>
          <w:rFonts w:ascii="Times New Roman" w:hAnsi="Times New Roman" w:cs="Times New Roman"/>
          <w:sz w:val="24"/>
          <w:szCs w:val="24"/>
        </w:rPr>
        <w:t xml:space="preserve"> share</w:t>
      </w:r>
      <w:r w:rsidRPr="4233172B" w:rsidR="00516B19">
        <w:rPr>
          <w:rFonts w:ascii="Times New Roman" w:hAnsi="Times New Roman" w:cs="Times New Roman"/>
          <w:sz w:val="24"/>
          <w:szCs w:val="24"/>
        </w:rPr>
        <w:t xml:space="preserve">s with moral fundamentalism. </w:t>
      </w:r>
      <w:r w:rsidRPr="4233172B" w:rsidR="00987118">
        <w:rPr>
          <w:rFonts w:ascii="Times New Roman" w:hAnsi="Times New Roman" w:cs="Times New Roman"/>
          <w:sz w:val="24"/>
          <w:szCs w:val="24"/>
        </w:rPr>
        <w:t xml:space="preserve">The resulting </w:t>
      </w:r>
      <w:r w:rsidRPr="4233172B" w:rsidR="006B6BBC">
        <w:rPr>
          <w:rFonts w:ascii="Times New Roman" w:hAnsi="Times New Roman" w:cs="Times New Roman"/>
          <w:sz w:val="24"/>
          <w:szCs w:val="24"/>
        </w:rPr>
        <w:t xml:space="preserve">moral jetlag is </w:t>
      </w:r>
      <w:r w:rsidRPr="4233172B" w:rsidR="00987118">
        <w:rPr>
          <w:rFonts w:ascii="Times New Roman" w:hAnsi="Times New Roman" w:cs="Times New Roman"/>
          <w:sz w:val="24"/>
          <w:szCs w:val="24"/>
        </w:rPr>
        <w:t xml:space="preserve">troubling, but not </w:t>
      </w:r>
      <w:r w:rsidRPr="4233172B" w:rsidR="006B6BBC">
        <w:rPr>
          <w:rFonts w:ascii="Times New Roman" w:hAnsi="Times New Roman" w:cs="Times New Roman"/>
          <w:sz w:val="24"/>
          <w:szCs w:val="24"/>
        </w:rPr>
        <w:t xml:space="preserve">merely </w:t>
      </w:r>
      <w:r w:rsidRPr="4233172B" w:rsidR="00987118">
        <w:rPr>
          <w:rFonts w:ascii="Times New Roman" w:hAnsi="Times New Roman" w:cs="Times New Roman"/>
          <w:sz w:val="24"/>
          <w:szCs w:val="24"/>
        </w:rPr>
        <w:t>because we persist in using</w:t>
      </w:r>
      <w:r w:rsidRPr="4233172B" w:rsidR="006B6BBC">
        <w:rPr>
          <w:rFonts w:ascii="Times New Roman" w:hAnsi="Times New Roman" w:cs="Times New Roman"/>
          <w:sz w:val="24"/>
          <w:szCs w:val="24"/>
        </w:rPr>
        <w:t xml:space="preserve"> </w:t>
      </w:r>
      <w:r w:rsidRPr="4233172B" w:rsidR="00987118">
        <w:rPr>
          <w:rFonts w:ascii="Times New Roman" w:hAnsi="Times New Roman" w:cs="Times New Roman"/>
          <w:sz w:val="24"/>
          <w:szCs w:val="24"/>
        </w:rPr>
        <w:t xml:space="preserve">benighted ideas.  Moral jetlag </w:t>
      </w:r>
      <w:r w:rsidRPr="4233172B" w:rsidR="00283F83">
        <w:rPr>
          <w:rFonts w:ascii="Times New Roman" w:hAnsi="Times New Roman" w:cs="Times New Roman"/>
          <w:sz w:val="24"/>
          <w:szCs w:val="24"/>
        </w:rPr>
        <w:t>is</w:t>
      </w:r>
      <w:r w:rsidRPr="4233172B" w:rsidR="00987118">
        <w:rPr>
          <w:rFonts w:ascii="Times New Roman" w:hAnsi="Times New Roman" w:cs="Times New Roman"/>
          <w:sz w:val="24"/>
          <w:szCs w:val="24"/>
        </w:rPr>
        <w:t xml:space="preserve"> worrisome because of </w:t>
      </w:r>
      <w:r w:rsidRPr="4233172B" w:rsidR="006B6BBC">
        <w:rPr>
          <w:rFonts w:ascii="Times New Roman" w:hAnsi="Times New Roman" w:cs="Times New Roman"/>
          <w:sz w:val="24"/>
          <w:szCs w:val="24"/>
        </w:rPr>
        <w:t xml:space="preserve">the lack of fit between </w:t>
      </w:r>
      <w:r w:rsidRPr="4233172B" w:rsidR="3EB69976">
        <w:rPr>
          <w:rFonts w:ascii="Times New Roman" w:hAnsi="Times New Roman" w:cs="Times New Roman"/>
          <w:sz w:val="24"/>
          <w:szCs w:val="24"/>
        </w:rPr>
        <w:t xml:space="preserve">simplistic </w:t>
      </w:r>
      <w:r w:rsidRPr="4233172B" w:rsidR="006B6BBC">
        <w:rPr>
          <w:rFonts w:ascii="Times New Roman" w:hAnsi="Times New Roman" w:cs="Times New Roman"/>
          <w:sz w:val="24"/>
          <w:szCs w:val="24"/>
        </w:rPr>
        <w:t>habituated outlooks and real, unsettled</w:t>
      </w:r>
      <w:r w:rsidRPr="4233172B" w:rsidR="006B6BBC">
        <w:rPr>
          <w:rFonts w:ascii="Times New Roman" w:hAnsi="Times New Roman" w:cs="Times New Roman"/>
          <w:sz w:val="24"/>
          <w:szCs w:val="24"/>
        </w:rPr>
        <w:t>,</w:t>
      </w:r>
      <w:r w:rsidRPr="4233172B" w:rsidR="006B6BBC">
        <w:rPr>
          <w:rFonts w:ascii="Times New Roman" w:hAnsi="Times New Roman" w:cs="Times New Roman"/>
          <w:sz w:val="24"/>
          <w:szCs w:val="24"/>
        </w:rPr>
        <w:t xml:space="preserve"> on-the-ground circumstances.</w:t>
      </w:r>
      <w:r w:rsidRPr="4233172B" w:rsidR="00283F83">
        <w:rPr>
          <w:rFonts w:ascii="Times New Roman" w:hAnsi="Times New Roman" w:cs="Times New Roman"/>
          <w:sz w:val="24"/>
          <w:szCs w:val="24"/>
        </w:rPr>
        <w:t xml:space="preserve">  </w:t>
      </w:r>
    </w:p>
    <w:p w:rsidRPr="00516B19" w:rsidR="006B6BBC" w:rsidP="4233172B" w:rsidRDefault="00516B19" w14:paraId="4F5AAFDD" w14:textId="7B7E6706">
      <w:pPr>
        <w:spacing w:line="480" w:lineRule="auto"/>
        <w:ind w:firstLine="720"/>
        <w:contextualSpacing/>
        <w:rPr>
          <w:rFonts w:ascii="Times New Roman" w:hAnsi="Times New Roman" w:cs="Times New Roman"/>
          <w:sz w:val="24"/>
          <w:szCs w:val="24"/>
        </w:rPr>
      </w:pPr>
      <w:r w:rsidRPr="4233172B" w:rsidR="006B6BBC">
        <w:rPr>
          <w:rFonts w:ascii="Times New Roman" w:hAnsi="Times New Roman" w:cs="Times New Roman"/>
          <w:sz w:val="24"/>
          <w:szCs w:val="24"/>
        </w:rPr>
        <w:t xml:space="preserve">To ameliorate the morasses we face, </w:t>
      </w:r>
      <w:r w:rsidRPr="4233172B" w:rsidR="006B6BBC">
        <w:rPr>
          <w:rFonts w:ascii="Times New Roman" w:hAnsi="Times New Roman" w:cs="Times New Roman"/>
          <w:sz w:val="24"/>
          <w:szCs w:val="24"/>
        </w:rPr>
        <w:t xml:space="preserve">we need the </w:t>
      </w:r>
      <w:r w:rsidRPr="4233172B" w:rsidR="006B6BBC">
        <w:rPr>
          <w:rFonts w:ascii="Times New Roman" w:hAnsi="Times New Roman" w:cs="Times New Roman"/>
          <w:sz w:val="24"/>
          <w:szCs w:val="24"/>
        </w:rPr>
        <w:t>moral clarity</w:t>
      </w:r>
      <w:r w:rsidRPr="4233172B" w:rsidR="006B6BBC">
        <w:rPr>
          <w:rFonts w:ascii="Times New Roman" w:hAnsi="Times New Roman" w:cs="Times New Roman"/>
          <w:sz w:val="24"/>
          <w:szCs w:val="24"/>
        </w:rPr>
        <w:t xml:space="preserve"> (</w:t>
      </w:r>
      <w:r w:rsidRPr="4233172B" w:rsidR="00285983">
        <w:rPr>
          <w:rFonts w:ascii="Times New Roman" w:hAnsi="Times New Roman" w:cs="Times New Roman"/>
          <w:sz w:val="24"/>
          <w:szCs w:val="24"/>
        </w:rPr>
        <w:t xml:space="preserve">see </w:t>
      </w:r>
      <w:r w:rsidRPr="4233172B" w:rsidR="006B6BBC">
        <w:rPr>
          <w:rFonts w:ascii="Times New Roman" w:hAnsi="Times New Roman" w:cs="Times New Roman"/>
          <w:sz w:val="24"/>
          <w:szCs w:val="24"/>
        </w:rPr>
        <w:t>Neiman 2008) of theoretical idealizations</w:t>
      </w:r>
      <w:r w:rsidRPr="4233172B" w:rsidR="00987118">
        <w:rPr>
          <w:rFonts w:ascii="Times New Roman" w:hAnsi="Times New Roman" w:cs="Times New Roman"/>
          <w:sz w:val="24"/>
          <w:szCs w:val="24"/>
        </w:rPr>
        <w:t>, not merely new iterations</w:t>
      </w:r>
      <w:r w:rsidRPr="4233172B" w:rsidR="00283F83">
        <w:rPr>
          <w:rFonts w:ascii="Times New Roman" w:hAnsi="Times New Roman" w:cs="Times New Roman"/>
          <w:sz w:val="24"/>
          <w:szCs w:val="24"/>
        </w:rPr>
        <w:t xml:space="preserve"> o</w:t>
      </w:r>
      <w:r w:rsidRPr="4233172B" w:rsidR="00987118">
        <w:rPr>
          <w:rFonts w:ascii="Times New Roman" w:hAnsi="Times New Roman" w:cs="Times New Roman"/>
          <w:sz w:val="24"/>
          <w:szCs w:val="24"/>
        </w:rPr>
        <w:t>f postmodern suspicions of them</w:t>
      </w:r>
      <w:r w:rsidRPr="4233172B" w:rsidR="00987118">
        <w:rPr>
          <w:rFonts w:ascii="Times New Roman" w:hAnsi="Times New Roman" w:cs="Times New Roman"/>
          <w:sz w:val="24"/>
          <w:szCs w:val="24"/>
        </w:rPr>
        <w:t xml:space="preserve">.  </w:t>
      </w:r>
      <w:r w:rsidRPr="4233172B" w:rsidR="008C56D9">
        <w:rPr>
          <w:rFonts w:ascii="Times New Roman" w:hAnsi="Times New Roman"/>
          <w:sz w:val="24"/>
          <w:szCs w:val="24"/>
        </w:rPr>
        <w:t>In the idiom</w:t>
      </w:r>
      <w:r w:rsidRPr="4233172B" w:rsidR="008C56D9">
        <w:rPr>
          <w:rFonts w:ascii="Times New Roman" w:hAnsi="Times New Roman" w:cs="Times New Roman"/>
          <w:sz w:val="24"/>
          <w:szCs w:val="24"/>
        </w:rPr>
        <w:t xml:space="preserve"> of Sherlock Holmes, such idealizations keep us concentrated on what is vital instead of being di</w:t>
      </w:r>
      <w:r w:rsidRPr="4233172B" w:rsidR="008C56D9">
        <w:rPr>
          <w:rFonts w:ascii="Times New Roman" w:hAnsi="Times New Roman"/>
          <w:sz w:val="24"/>
          <w:szCs w:val="24"/>
        </w:rPr>
        <w:t>ssipated by what is incidental.</w:t>
      </w:r>
      <w:r w:rsidRPr="4233172B" w:rsidR="008C56D9">
        <w:rPr>
          <w:rFonts w:ascii="Times New Roman" w:hAnsi="Times New Roman" w:cs="Times New Roman"/>
          <w:sz w:val="24"/>
          <w:szCs w:val="24"/>
        </w:rPr>
        <w:t xml:space="preserve">  </w:t>
      </w:r>
      <w:r w:rsidRPr="4233172B" w:rsidR="00987118">
        <w:rPr>
          <w:rFonts w:ascii="Times New Roman" w:hAnsi="Times New Roman" w:cs="Times New Roman"/>
          <w:sz w:val="24"/>
          <w:szCs w:val="24"/>
        </w:rPr>
        <w:t>B</w:t>
      </w:r>
      <w:r w:rsidRPr="4233172B" w:rsidR="006B6BBC">
        <w:rPr>
          <w:rFonts w:ascii="Times New Roman" w:hAnsi="Times New Roman" w:cs="Times New Roman"/>
          <w:sz w:val="24"/>
          <w:szCs w:val="24"/>
        </w:rPr>
        <w:t>ut</w:t>
      </w:r>
      <w:r w:rsidRPr="4233172B" w:rsidR="00987118">
        <w:rPr>
          <w:rFonts w:ascii="Times New Roman" w:hAnsi="Times New Roman" w:cs="Times New Roman"/>
          <w:sz w:val="24"/>
          <w:szCs w:val="24"/>
        </w:rPr>
        <w:t xml:space="preserve"> in</w:t>
      </w:r>
      <w:r w:rsidRPr="4233172B" w:rsidR="7C81E9F8">
        <w:rPr>
          <w:rFonts w:ascii="Times New Roman" w:hAnsi="Times New Roman" w:cs="Times New Roman"/>
          <w:sz w:val="24"/>
          <w:szCs w:val="24"/>
        </w:rPr>
        <w:t xml:space="preserve"> place</w:t>
      </w:r>
      <w:r w:rsidRPr="4233172B" w:rsidR="00987118">
        <w:rPr>
          <w:rFonts w:ascii="Times New Roman" w:hAnsi="Times New Roman" w:cs="Times New Roman"/>
          <w:sz w:val="24"/>
          <w:szCs w:val="24"/>
        </w:rPr>
        <w:t xml:space="preserve"> of </w:t>
      </w:r>
      <w:r w:rsidRPr="4233172B" w:rsidR="006B6BBC">
        <w:rPr>
          <w:rFonts w:ascii="Times New Roman" w:hAnsi="Times New Roman" w:cs="Times New Roman"/>
          <w:sz w:val="24"/>
          <w:szCs w:val="24"/>
        </w:rPr>
        <w:t xml:space="preserve">incorrigibility and </w:t>
      </w:r>
      <w:r w:rsidRPr="4233172B" w:rsidR="00987118">
        <w:rPr>
          <w:rFonts w:ascii="Times New Roman" w:hAnsi="Times New Roman" w:cs="Times New Roman"/>
          <w:sz w:val="24"/>
          <w:szCs w:val="24"/>
        </w:rPr>
        <w:t>oversimplification</w:t>
      </w:r>
      <w:r w:rsidRPr="4233172B" w:rsidR="006B6BBC">
        <w:rPr>
          <w:rFonts w:ascii="Times New Roman" w:hAnsi="Times New Roman" w:cs="Times New Roman"/>
          <w:sz w:val="24"/>
          <w:szCs w:val="24"/>
        </w:rPr>
        <w:t xml:space="preserve">, we </w:t>
      </w:r>
      <w:r w:rsidRPr="4233172B" w:rsidR="3BB247C5">
        <w:rPr>
          <w:rFonts w:ascii="Times New Roman" w:hAnsi="Times New Roman" w:cs="Times New Roman"/>
          <w:sz w:val="24"/>
          <w:szCs w:val="24"/>
        </w:rPr>
        <w:t xml:space="preserve">should </w:t>
      </w:r>
      <w:r w:rsidRPr="4233172B" w:rsidR="006B6BBC">
        <w:rPr>
          <w:rFonts w:ascii="Times New Roman" w:hAnsi="Times New Roman" w:cs="Times New Roman"/>
          <w:sz w:val="24"/>
          <w:szCs w:val="24"/>
        </w:rPr>
        <w:t>reintegrate abstract ethical theorizing with the entan</w:t>
      </w:r>
      <w:r w:rsidRPr="4233172B" w:rsidR="00283F83">
        <w:rPr>
          <w:rFonts w:ascii="Times New Roman" w:hAnsi="Times New Roman" w:cs="Times New Roman"/>
          <w:sz w:val="24"/>
          <w:szCs w:val="24"/>
        </w:rPr>
        <w:t xml:space="preserve">glements of </w:t>
      </w:r>
      <w:r w:rsidRPr="4233172B" w:rsidR="006B6BBC">
        <w:rPr>
          <w:rFonts w:ascii="Times New Roman" w:hAnsi="Times New Roman" w:cs="Times New Roman"/>
          <w:sz w:val="24"/>
          <w:szCs w:val="24"/>
        </w:rPr>
        <w:t xml:space="preserve">direct </w:t>
      </w:r>
      <w:r w:rsidRPr="4233172B" w:rsidR="006B6BBC">
        <w:rPr>
          <w:rFonts w:ascii="Times New Roman" w:hAnsi="Times New Roman" w:cs="Times New Roman"/>
          <w:sz w:val="24"/>
          <w:szCs w:val="24"/>
        </w:rPr>
        <w:t>experiences</w:t>
      </w:r>
      <w:r w:rsidRPr="4233172B" w:rsidR="006B6BBC">
        <w:rPr>
          <w:rFonts w:ascii="Times New Roman" w:hAnsi="Times New Roman" w:cs="Times New Roman"/>
          <w:sz w:val="24"/>
          <w:szCs w:val="24"/>
        </w:rPr>
        <w:t>.</w:t>
      </w:r>
    </w:p>
    <w:p w:rsidRPr="00A910AB" w:rsidR="00A910AB" w:rsidP="00A910AB" w:rsidRDefault="00A910AB" w14:paraId="69D2EC75" w14:textId="63B656AD">
      <w:pPr>
        <w:pStyle w:val="Heading1"/>
        <w:spacing w:line="480" w:lineRule="auto"/>
        <w:contextualSpacing/>
      </w:pPr>
      <w:r>
        <w:t>Pragmatism</w:t>
      </w:r>
      <w:r w:rsidR="00512E16">
        <w:t xml:space="preserve"> and</w:t>
      </w:r>
      <w:r w:rsidR="00E932C8">
        <w:t xml:space="preserve"> </w:t>
      </w:r>
      <w:r>
        <w:t>the Ends-Means Continuum</w:t>
      </w:r>
    </w:p>
    <w:p w:rsidR="00A910AB" w:rsidP="0013280F" w:rsidRDefault="00A910AB" w14:paraId="78C22D0D" w14:textId="52ACD90A">
      <w:pPr>
        <w:autoSpaceDE w:val="0"/>
        <w:autoSpaceDN w:val="0"/>
        <w:adjustRightInd w:val="0"/>
        <w:spacing w:after="0" w:line="480" w:lineRule="auto"/>
        <w:rPr>
          <w:rFonts w:ascii="Times New Roman" w:hAnsi="Times New Roman" w:cs="Times New Roman"/>
          <w:sz w:val="24"/>
          <w:szCs w:val="24"/>
        </w:rPr>
      </w:pPr>
      <w:r w:rsidRPr="4233172B" w:rsidR="00A910AB">
        <w:rPr>
          <w:rFonts w:ascii="Times New Roman" w:hAnsi="Times New Roman" w:cs="Times New Roman"/>
          <w:sz w:val="24"/>
          <w:szCs w:val="24"/>
        </w:rPr>
        <w:t xml:space="preserve">Like other ethical naturalists, pragmatists argue that we can intelligently deal with problems and direct ourselves toward desirable goals, both individually and collectively, without transcendental standards or </w:t>
      </w:r>
      <w:r w:rsidRPr="4233172B" w:rsidR="00A910AB">
        <w:rPr>
          <w:rFonts w:ascii="Times New Roman" w:hAnsi="Times New Roman" w:cs="Times New Roman"/>
          <w:i w:val="1"/>
          <w:iCs w:val="1"/>
          <w:sz w:val="24"/>
          <w:szCs w:val="24"/>
        </w:rPr>
        <w:t>a priori</w:t>
      </w:r>
      <w:r w:rsidRPr="4233172B" w:rsidR="00A910AB">
        <w:rPr>
          <w:rFonts w:ascii="Times New Roman" w:hAnsi="Times New Roman" w:cs="Times New Roman"/>
          <w:sz w:val="24"/>
          <w:szCs w:val="24"/>
        </w:rPr>
        <w:t xml:space="preserve"> deductions that hide from inspection even as they pretend to guarantee the validity of judgments.  More distinctively</w:t>
      </w:r>
      <w:r w:rsidRPr="4233172B" w:rsidR="58682A55">
        <w:rPr>
          <w:rFonts w:ascii="Times New Roman" w:hAnsi="Times New Roman" w:cs="Times New Roman"/>
          <w:sz w:val="24"/>
          <w:szCs w:val="24"/>
        </w:rPr>
        <w:t xml:space="preserve"> and controversially</w:t>
      </w:r>
      <w:r w:rsidRPr="4233172B" w:rsidR="00A910AB">
        <w:rPr>
          <w:rFonts w:ascii="Times New Roman" w:hAnsi="Times New Roman" w:cs="Times New Roman"/>
          <w:sz w:val="24"/>
          <w:szCs w:val="24"/>
        </w:rPr>
        <w:t>, though in common with many other strong pluralists, pragmatists tend to regard the mainstream quest in moral theory for the central and basic source of normative justification as outdated.  For the pragmatis</w:t>
      </w:r>
      <w:r w:rsidRPr="4233172B" w:rsidR="0013280F">
        <w:rPr>
          <w:rFonts w:ascii="Times New Roman" w:hAnsi="Times New Roman" w:cs="Times New Roman"/>
          <w:sz w:val="24"/>
          <w:szCs w:val="24"/>
        </w:rPr>
        <w:t>t, the moral theorist’s job</w:t>
      </w:r>
      <w:r w:rsidRPr="4233172B" w:rsidR="00A910AB">
        <w:rPr>
          <w:rFonts w:ascii="Times New Roman" w:hAnsi="Times New Roman" w:cs="Times New Roman"/>
          <w:sz w:val="24"/>
          <w:szCs w:val="24"/>
        </w:rPr>
        <w:t xml:space="preserve">, in Dewey’s representative view, is to systematically work through and generalize about </w:t>
      </w:r>
      <w:r w:rsidRPr="4233172B" w:rsidR="00A910AB">
        <w:rPr>
          <w:rFonts w:ascii="Times New Roman" w:hAnsi="Times New Roman" w:cs="Times New Roman"/>
          <w:sz w:val="24"/>
          <w:szCs w:val="24"/>
        </w:rPr>
        <w:t xml:space="preserve">situations in which the way forward is not well lit, when multiple paths beckon, and when incompatible goods and colliding duties “get in each other’s way” (1932, LW 7:165). </w:t>
      </w:r>
    </w:p>
    <w:p w:rsidR="007C497D" w:rsidP="0014380B" w:rsidRDefault="00A910AB" w14:paraId="752ACC31" w14:textId="694876EA">
      <w:pPr>
        <w:autoSpaceDE w:val="0"/>
        <w:autoSpaceDN w:val="0"/>
        <w:adjustRightInd w:val="0"/>
        <w:spacing w:after="0" w:line="480" w:lineRule="auto"/>
        <w:ind w:firstLine="720"/>
        <w:contextualSpacing/>
        <w:rPr>
          <w:rFonts w:ascii="Times New Roman" w:hAnsi="Times New Roman" w:cs="Times New Roman"/>
          <w:sz w:val="24"/>
          <w:szCs w:val="24"/>
        </w:rPr>
      </w:pPr>
      <w:r w:rsidRPr="4233172B" w:rsidR="00A910AB">
        <w:rPr>
          <w:rFonts w:ascii="Times New Roman" w:hAnsi="Times New Roman" w:cs="Times New Roman"/>
          <w:sz w:val="24"/>
          <w:szCs w:val="24"/>
        </w:rPr>
        <w:t>T</w:t>
      </w:r>
      <w:r w:rsidRPr="4233172B" w:rsidR="00A910AB">
        <w:rPr>
          <w:rFonts w:ascii="Times New Roman" w:hAnsi="Times New Roman" w:cs="Times New Roman"/>
          <w:sz w:val="24"/>
          <w:szCs w:val="24"/>
        </w:rPr>
        <w:t xml:space="preserve">he term </w:t>
      </w:r>
      <w:r w:rsidRPr="4233172B" w:rsidR="00E745A3">
        <w:rPr>
          <w:rFonts w:ascii="Times New Roman" w:hAnsi="Times New Roman" w:cs="Times New Roman"/>
          <w:sz w:val="24"/>
          <w:szCs w:val="24"/>
        </w:rPr>
        <w:t>‘pragmatist’ h</w:t>
      </w:r>
      <w:r w:rsidRPr="4233172B" w:rsidR="00A910AB">
        <w:rPr>
          <w:rFonts w:ascii="Times New Roman" w:hAnsi="Times New Roman" w:cs="Times New Roman"/>
          <w:sz w:val="24"/>
          <w:szCs w:val="24"/>
        </w:rPr>
        <w:t xml:space="preserve">as done as much to muddle as </w:t>
      </w:r>
      <w:r w:rsidRPr="4233172B" w:rsidR="00A910AB">
        <w:rPr>
          <w:rFonts w:ascii="Times New Roman" w:hAnsi="Times New Roman" w:cs="Times New Roman"/>
          <w:sz w:val="24"/>
          <w:szCs w:val="24"/>
        </w:rPr>
        <w:t>to clarify</w:t>
      </w:r>
      <w:r w:rsidRPr="4233172B" w:rsidR="0013280F">
        <w:rPr>
          <w:rFonts w:ascii="Times New Roman" w:hAnsi="Times New Roman" w:cs="Times New Roman"/>
          <w:sz w:val="24"/>
          <w:szCs w:val="24"/>
        </w:rPr>
        <w:t xml:space="preserve">.  </w:t>
      </w:r>
      <w:r w:rsidRPr="4233172B" w:rsidR="00A910AB">
        <w:rPr>
          <w:rFonts w:ascii="Times New Roman" w:hAnsi="Times New Roman" w:cs="Times New Roman"/>
          <w:sz w:val="24"/>
          <w:szCs w:val="24"/>
        </w:rPr>
        <w:t>In 1908</w:t>
      </w:r>
      <w:r w:rsidRPr="4233172B" w:rsidR="005B03A4">
        <w:rPr>
          <w:rFonts w:ascii="Times New Roman" w:hAnsi="Times New Roman" w:cs="Times New Roman"/>
          <w:sz w:val="24"/>
          <w:szCs w:val="24"/>
        </w:rPr>
        <w:t>,</w:t>
      </w:r>
      <w:r w:rsidRPr="4233172B" w:rsidR="00B77BCF">
        <w:rPr>
          <w:rFonts w:ascii="Times New Roman" w:hAnsi="Times New Roman" w:cs="Times New Roman"/>
          <w:sz w:val="24"/>
          <w:szCs w:val="24"/>
        </w:rPr>
        <w:t xml:space="preserve"> </w:t>
      </w:r>
      <w:r w:rsidRPr="4233172B" w:rsidR="005B03A4">
        <w:rPr>
          <w:rFonts w:ascii="Times New Roman" w:hAnsi="Times New Roman" w:cs="Times New Roman"/>
          <w:sz w:val="24"/>
          <w:szCs w:val="24"/>
        </w:rPr>
        <w:t xml:space="preserve">Lovejoy </w:t>
      </w:r>
      <w:r w:rsidRPr="4233172B" w:rsidR="00A910AB">
        <w:rPr>
          <w:rFonts w:ascii="Times New Roman" w:hAnsi="Times New Roman" w:cs="Times New Roman"/>
          <w:sz w:val="24"/>
          <w:szCs w:val="24"/>
        </w:rPr>
        <w:t>identified thirteen conflicti</w:t>
      </w:r>
      <w:r w:rsidRPr="4233172B" w:rsidR="00A910AB">
        <w:rPr>
          <w:rFonts w:ascii="Times New Roman" w:hAnsi="Times New Roman" w:cs="Times New Roman"/>
          <w:sz w:val="24"/>
          <w:szCs w:val="24"/>
        </w:rPr>
        <w:t xml:space="preserve">ng senses of pragmatism then in </w:t>
      </w:r>
      <w:r w:rsidRPr="4233172B" w:rsidR="00A910AB">
        <w:rPr>
          <w:rFonts w:ascii="Times New Roman" w:hAnsi="Times New Roman" w:cs="Times New Roman"/>
          <w:sz w:val="24"/>
          <w:szCs w:val="24"/>
        </w:rPr>
        <w:t xml:space="preserve">vogue among philosophers </w:t>
      </w:r>
      <w:r w:rsidRPr="4233172B" w:rsidR="008A4B31">
        <w:rPr>
          <w:rFonts w:ascii="Times New Roman" w:hAnsi="Times New Roman" w:cs="Times New Roman"/>
          <w:sz w:val="24"/>
          <w:szCs w:val="24"/>
        </w:rPr>
        <w:t>(Lovejo</w:t>
      </w:r>
      <w:r w:rsidRPr="4233172B" w:rsidR="00E745A3">
        <w:rPr>
          <w:rFonts w:ascii="Times New Roman" w:hAnsi="Times New Roman" w:cs="Times New Roman"/>
          <w:sz w:val="24"/>
          <w:szCs w:val="24"/>
        </w:rPr>
        <w:t>y 1963).  ‘Pragmatism’</w:t>
      </w:r>
      <w:r w:rsidRPr="4233172B" w:rsidR="00E745A3">
        <w:rPr>
          <w:rFonts w:ascii="Times New Roman" w:hAnsi="Times New Roman" w:cs="Times New Roman"/>
          <w:sz w:val="24"/>
          <w:szCs w:val="24"/>
        </w:rPr>
        <w:t xml:space="preserve"> </w:t>
      </w:r>
      <w:r w:rsidRPr="4233172B" w:rsidR="00E745A3">
        <w:rPr>
          <w:rFonts w:ascii="Times New Roman" w:hAnsi="Times New Roman" w:cs="Times New Roman"/>
          <w:sz w:val="24"/>
          <w:szCs w:val="24"/>
        </w:rPr>
        <w:t>i</w:t>
      </w:r>
      <w:r w:rsidRPr="4233172B" w:rsidR="00A910AB">
        <w:rPr>
          <w:rFonts w:ascii="Times New Roman" w:hAnsi="Times New Roman" w:cs="Times New Roman"/>
          <w:sz w:val="24"/>
          <w:szCs w:val="24"/>
        </w:rPr>
        <w:t>n colloquial English is a bit more definite, with a</w:t>
      </w:r>
      <w:r w:rsidRPr="4233172B" w:rsidR="00A910AB">
        <w:rPr>
          <w:rFonts w:ascii="Times New Roman" w:hAnsi="Times New Roman" w:cs="Times New Roman"/>
          <w:sz w:val="24"/>
          <w:szCs w:val="24"/>
        </w:rPr>
        <w:t xml:space="preserve">rguably two principal meanings.  </w:t>
      </w:r>
      <w:r w:rsidRPr="4233172B" w:rsidR="00A910AB">
        <w:rPr>
          <w:rFonts w:ascii="Times New Roman" w:hAnsi="Times New Roman" w:cs="Times New Roman"/>
          <w:sz w:val="24"/>
          <w:szCs w:val="24"/>
        </w:rPr>
        <w:t>It primarily suggests the tempering of ideologies w</w:t>
      </w:r>
      <w:r w:rsidRPr="4233172B" w:rsidR="00A910AB">
        <w:rPr>
          <w:rFonts w:ascii="Times New Roman" w:hAnsi="Times New Roman" w:cs="Times New Roman"/>
          <w:sz w:val="24"/>
          <w:szCs w:val="24"/>
        </w:rPr>
        <w:t xml:space="preserve">ith practicality, the balancing </w:t>
      </w:r>
      <w:r w:rsidRPr="4233172B" w:rsidR="00A910AB">
        <w:rPr>
          <w:rFonts w:ascii="Times New Roman" w:hAnsi="Times New Roman" w:cs="Times New Roman"/>
          <w:sz w:val="24"/>
          <w:szCs w:val="24"/>
        </w:rPr>
        <w:t>of principles with achievable outcomes, or simply flexibility am</w:t>
      </w:r>
      <w:r w:rsidRPr="4233172B" w:rsidR="00A910AB">
        <w:rPr>
          <w:rFonts w:ascii="Times New Roman" w:hAnsi="Times New Roman" w:cs="Times New Roman"/>
          <w:sz w:val="24"/>
          <w:szCs w:val="24"/>
        </w:rPr>
        <w:t xml:space="preserve">id </w:t>
      </w:r>
      <w:r w:rsidRPr="4233172B" w:rsidR="00A910AB">
        <w:rPr>
          <w:rFonts w:ascii="Times New Roman" w:hAnsi="Times New Roman" w:cs="Times New Roman"/>
          <w:sz w:val="24"/>
          <w:szCs w:val="24"/>
        </w:rPr>
        <w:t xml:space="preserve">contingencies. </w:t>
      </w:r>
      <w:r w:rsidRPr="4233172B" w:rsidR="00A910AB">
        <w:rPr>
          <w:rFonts w:ascii="Times New Roman" w:hAnsi="Times New Roman" w:cs="Times New Roman"/>
          <w:sz w:val="24"/>
          <w:szCs w:val="24"/>
        </w:rPr>
        <w:t xml:space="preserve"> </w:t>
      </w:r>
      <w:r w:rsidRPr="4233172B" w:rsidR="00A910AB">
        <w:rPr>
          <w:rFonts w:ascii="Times New Roman" w:hAnsi="Times New Roman" w:cs="Times New Roman"/>
          <w:sz w:val="24"/>
          <w:szCs w:val="24"/>
        </w:rPr>
        <w:t xml:space="preserve">To call someone a </w:t>
      </w:r>
      <w:r w:rsidRPr="4233172B" w:rsidR="00A910AB">
        <w:rPr>
          <w:rFonts w:ascii="Times New Roman" w:hAnsi="Times New Roman" w:cs="Times New Roman"/>
          <w:sz w:val="24"/>
          <w:szCs w:val="24"/>
        </w:rPr>
        <w:t xml:space="preserve">pragmatist popularly suggests a </w:t>
      </w:r>
      <w:r w:rsidRPr="4233172B" w:rsidR="00A910AB">
        <w:rPr>
          <w:rFonts w:ascii="Times New Roman" w:hAnsi="Times New Roman" w:cs="Times New Roman"/>
          <w:sz w:val="24"/>
          <w:szCs w:val="24"/>
        </w:rPr>
        <w:t xml:space="preserve">counterweight to compensate for </w:t>
      </w:r>
      <w:r w:rsidRPr="4233172B" w:rsidR="00A910AB">
        <w:rPr>
          <w:rFonts w:ascii="Times New Roman" w:hAnsi="Times New Roman" w:cs="Times New Roman"/>
          <w:sz w:val="24"/>
          <w:szCs w:val="24"/>
        </w:rPr>
        <w:t xml:space="preserve">pie-in-the-sky ideals or </w:t>
      </w:r>
      <w:r w:rsidRPr="4233172B" w:rsidR="00A910AB">
        <w:rPr>
          <w:rFonts w:ascii="Times New Roman" w:hAnsi="Times New Roman" w:cs="Times New Roman"/>
          <w:sz w:val="24"/>
          <w:szCs w:val="24"/>
        </w:rPr>
        <w:t xml:space="preserve">dogmatic ideology. </w:t>
      </w:r>
      <w:r w:rsidRPr="4233172B" w:rsidR="00A910AB">
        <w:rPr>
          <w:rFonts w:ascii="Times New Roman" w:hAnsi="Times New Roman" w:cs="Times New Roman"/>
          <w:sz w:val="24"/>
          <w:szCs w:val="24"/>
        </w:rPr>
        <w:t xml:space="preserve"> </w:t>
      </w:r>
      <w:r w:rsidRPr="4233172B" w:rsidR="0A7D7415">
        <w:rPr>
          <w:rFonts w:ascii="Times New Roman" w:hAnsi="Times New Roman" w:cs="Times New Roman"/>
          <w:sz w:val="24"/>
          <w:szCs w:val="24"/>
        </w:rPr>
        <w:t>W</w:t>
      </w:r>
      <w:r w:rsidRPr="4233172B" w:rsidR="00A910AB">
        <w:rPr>
          <w:rFonts w:ascii="Times New Roman" w:hAnsi="Times New Roman" w:cs="Times New Roman"/>
          <w:sz w:val="24"/>
          <w:szCs w:val="24"/>
        </w:rPr>
        <w:t>orldly pragmatis</w:t>
      </w:r>
      <w:r w:rsidRPr="4233172B" w:rsidR="3715F27E">
        <w:rPr>
          <w:rFonts w:ascii="Times New Roman" w:hAnsi="Times New Roman" w:cs="Times New Roman"/>
          <w:sz w:val="24"/>
          <w:szCs w:val="24"/>
        </w:rPr>
        <w:t>ts</w:t>
      </w:r>
      <w:r w:rsidRPr="4233172B" w:rsidR="00A910AB">
        <w:rPr>
          <w:rFonts w:ascii="Times New Roman" w:hAnsi="Times New Roman" w:cs="Times New Roman"/>
          <w:sz w:val="24"/>
          <w:szCs w:val="24"/>
        </w:rPr>
        <w:t xml:space="preserve"> e</w:t>
      </w:r>
      <w:r w:rsidRPr="4233172B" w:rsidR="00A910AB">
        <w:rPr>
          <w:rFonts w:ascii="Times New Roman" w:hAnsi="Times New Roman" w:cs="Times New Roman"/>
          <w:sz w:val="24"/>
          <w:szCs w:val="24"/>
        </w:rPr>
        <w:t xml:space="preserve">nsure that some portion of our </w:t>
      </w:r>
      <w:r w:rsidRPr="4233172B" w:rsidR="00A910AB">
        <w:rPr>
          <w:rFonts w:ascii="Times New Roman" w:hAnsi="Times New Roman" w:cs="Times New Roman"/>
          <w:sz w:val="24"/>
          <w:szCs w:val="24"/>
        </w:rPr>
        <w:t xml:space="preserve">ideals may be realized, which </w:t>
      </w:r>
      <w:r w:rsidRPr="4233172B" w:rsidR="5818331D">
        <w:rPr>
          <w:rFonts w:ascii="Times New Roman" w:hAnsi="Times New Roman" w:cs="Times New Roman"/>
          <w:sz w:val="24"/>
          <w:szCs w:val="24"/>
        </w:rPr>
        <w:t>they</w:t>
      </w:r>
      <w:r w:rsidRPr="4233172B" w:rsidR="00A910AB">
        <w:rPr>
          <w:rFonts w:ascii="Times New Roman" w:hAnsi="Times New Roman" w:cs="Times New Roman"/>
          <w:sz w:val="24"/>
          <w:szCs w:val="24"/>
        </w:rPr>
        <w:t xml:space="preserve"> presume is bet</w:t>
      </w:r>
      <w:r w:rsidRPr="4233172B" w:rsidR="00A910AB">
        <w:rPr>
          <w:rFonts w:ascii="Times New Roman" w:hAnsi="Times New Roman" w:cs="Times New Roman"/>
          <w:sz w:val="24"/>
          <w:szCs w:val="24"/>
        </w:rPr>
        <w:t xml:space="preserve">ter than </w:t>
      </w:r>
      <w:proofErr w:type="gramStart"/>
      <w:r w:rsidRPr="4233172B" w:rsidR="00A910AB">
        <w:rPr>
          <w:rFonts w:ascii="Times New Roman" w:hAnsi="Times New Roman" w:cs="Times New Roman"/>
          <w:sz w:val="24"/>
          <w:szCs w:val="24"/>
        </w:rPr>
        <w:t>none at all</w:t>
      </w:r>
      <w:proofErr w:type="gramEnd"/>
      <w:r w:rsidRPr="4233172B" w:rsidR="00A910AB">
        <w:rPr>
          <w:rFonts w:ascii="Times New Roman" w:hAnsi="Times New Roman" w:cs="Times New Roman"/>
          <w:sz w:val="24"/>
          <w:szCs w:val="24"/>
        </w:rPr>
        <w:t xml:space="preserve">.  </w:t>
      </w:r>
      <w:r w:rsidRPr="4233172B" w:rsidR="00A910AB">
        <w:rPr>
          <w:rFonts w:ascii="Times New Roman" w:hAnsi="Times New Roman" w:cs="Times New Roman"/>
          <w:sz w:val="24"/>
          <w:szCs w:val="24"/>
        </w:rPr>
        <w:t xml:space="preserve">The word secondarily means, again </w:t>
      </w:r>
      <w:r w:rsidRPr="4233172B" w:rsidR="00A910AB">
        <w:rPr>
          <w:rFonts w:ascii="Times New Roman" w:hAnsi="Times New Roman" w:cs="Times New Roman"/>
          <w:sz w:val="24"/>
          <w:szCs w:val="24"/>
        </w:rPr>
        <w:t xml:space="preserve">outside of academic philosophy, </w:t>
      </w:r>
      <w:r w:rsidRPr="4233172B" w:rsidR="00A910AB">
        <w:rPr>
          <w:rFonts w:ascii="Times New Roman" w:hAnsi="Times New Roman" w:cs="Times New Roman"/>
          <w:sz w:val="24"/>
          <w:szCs w:val="24"/>
        </w:rPr>
        <w:t xml:space="preserve">pursuit of the most expedient means to satisfy </w:t>
      </w:r>
      <w:r w:rsidRPr="4233172B" w:rsidR="007C497D">
        <w:rPr>
          <w:rFonts w:ascii="Times New Roman" w:hAnsi="Times New Roman" w:cs="Times New Roman"/>
          <w:sz w:val="24"/>
          <w:szCs w:val="24"/>
        </w:rPr>
        <w:t xml:space="preserve">a self-interested desire, often associated with an outlook in which political actors take short-sighted gambles that may well backfire (e.g., </w:t>
      </w:r>
      <w:proofErr w:type="spellStart"/>
      <w:r w:rsidRPr="4233172B" w:rsidR="007C497D">
        <w:rPr>
          <w:rFonts w:ascii="Times New Roman" w:hAnsi="Times New Roman" w:cs="Times New Roman"/>
          <w:sz w:val="24"/>
          <w:szCs w:val="24"/>
        </w:rPr>
        <w:t>Jotzo</w:t>
      </w:r>
      <w:proofErr w:type="spellEnd"/>
      <w:r w:rsidRPr="4233172B" w:rsidR="007C497D">
        <w:rPr>
          <w:rFonts w:ascii="Times New Roman" w:hAnsi="Times New Roman" w:cs="Times New Roman"/>
          <w:sz w:val="24"/>
          <w:szCs w:val="24"/>
        </w:rPr>
        <w:t xml:space="preserve"> 2016).  </w:t>
      </w:r>
    </w:p>
    <w:p w:rsidR="00DA3138" w:rsidP="007C497D" w:rsidRDefault="00A910AB" w14:paraId="15D461C7" w14:textId="2A355622">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If we </w:t>
      </w:r>
      <w:r w:rsidRPr="00E65990">
        <w:rPr>
          <w:rFonts w:ascii="Times New Roman" w:hAnsi="Times New Roman" w:cs="Times New Roman"/>
          <w:sz w:val="24"/>
          <w:szCs w:val="24"/>
        </w:rPr>
        <w:t xml:space="preserve">shave off </w:t>
      </w:r>
      <w:r>
        <w:rPr>
          <w:rFonts w:ascii="Times New Roman" w:hAnsi="Times New Roman" w:cs="Times New Roman"/>
          <w:sz w:val="24"/>
          <w:szCs w:val="24"/>
        </w:rPr>
        <w:t>its</w:t>
      </w:r>
      <w:r w:rsidRPr="00E65990">
        <w:rPr>
          <w:rFonts w:ascii="Times New Roman" w:hAnsi="Times New Roman" w:cs="Times New Roman"/>
          <w:sz w:val="24"/>
          <w:szCs w:val="24"/>
        </w:rPr>
        <w:t xml:space="preserve"> anti</w:t>
      </w:r>
      <w:r>
        <w:rPr>
          <w:rFonts w:ascii="Times New Roman" w:hAnsi="Times New Roman" w:cs="Times New Roman"/>
          <w:sz w:val="24"/>
          <w:szCs w:val="24"/>
        </w:rPr>
        <w:t>-</w:t>
      </w:r>
      <w:r w:rsidRPr="00E65990">
        <w:rPr>
          <w:rFonts w:ascii="Times New Roman" w:hAnsi="Times New Roman" w:cs="Times New Roman"/>
          <w:sz w:val="24"/>
          <w:szCs w:val="24"/>
        </w:rPr>
        <w:t xml:space="preserve">intellectual </w:t>
      </w:r>
      <w:r w:rsidR="008A4B31">
        <w:rPr>
          <w:rFonts w:ascii="Times New Roman" w:hAnsi="Times New Roman" w:cs="Times New Roman"/>
          <w:sz w:val="24"/>
          <w:szCs w:val="24"/>
        </w:rPr>
        <w:t xml:space="preserve">and anti-theoretical </w:t>
      </w:r>
      <w:r w:rsidRPr="00E65990">
        <w:rPr>
          <w:rFonts w:ascii="Times New Roman" w:hAnsi="Times New Roman" w:cs="Times New Roman"/>
          <w:sz w:val="24"/>
          <w:szCs w:val="24"/>
        </w:rPr>
        <w:t>connotation</w:t>
      </w:r>
      <w:r>
        <w:rPr>
          <w:rFonts w:ascii="Times New Roman" w:hAnsi="Times New Roman" w:cs="Times New Roman"/>
          <w:sz w:val="24"/>
          <w:szCs w:val="24"/>
        </w:rPr>
        <w:t>s</w:t>
      </w:r>
      <w:r w:rsidRPr="00E65990">
        <w:rPr>
          <w:rFonts w:ascii="Times New Roman" w:hAnsi="Times New Roman" w:cs="Times New Roman"/>
          <w:sz w:val="24"/>
          <w:szCs w:val="24"/>
        </w:rPr>
        <w:t>, the fi</w:t>
      </w:r>
      <w:r>
        <w:rPr>
          <w:rFonts w:ascii="Times New Roman" w:hAnsi="Times New Roman" w:cs="Times New Roman"/>
          <w:sz w:val="24"/>
          <w:szCs w:val="24"/>
        </w:rPr>
        <w:t xml:space="preserve">rst popular sense above may </w:t>
      </w:r>
      <w:r w:rsidRPr="00E65990">
        <w:rPr>
          <w:rFonts w:ascii="Times New Roman" w:hAnsi="Times New Roman" w:cs="Times New Roman"/>
          <w:sz w:val="24"/>
          <w:szCs w:val="24"/>
        </w:rPr>
        <w:t>capture somethi</w:t>
      </w:r>
      <w:r>
        <w:rPr>
          <w:rFonts w:ascii="Times New Roman" w:hAnsi="Times New Roman" w:cs="Times New Roman"/>
          <w:sz w:val="24"/>
          <w:szCs w:val="24"/>
        </w:rPr>
        <w:t xml:space="preserve">ng of the </w:t>
      </w:r>
      <w:r w:rsidRPr="00E65990">
        <w:rPr>
          <w:rFonts w:ascii="Times New Roman" w:hAnsi="Times New Roman" w:cs="Times New Roman"/>
          <w:sz w:val="24"/>
          <w:szCs w:val="24"/>
        </w:rPr>
        <w:t>“Yankee pragmatism</w:t>
      </w:r>
      <w:r w:rsidR="006E2802">
        <w:rPr>
          <w:rFonts w:ascii="Times New Roman" w:hAnsi="Times New Roman" w:cs="Times New Roman"/>
          <w:sz w:val="24"/>
          <w:szCs w:val="24"/>
        </w:rPr>
        <w:t>” in Dewey’s theorizing</w:t>
      </w:r>
      <w:r>
        <w:rPr>
          <w:rFonts w:ascii="Times New Roman" w:hAnsi="Times New Roman" w:cs="Times New Roman"/>
          <w:sz w:val="24"/>
          <w:szCs w:val="24"/>
        </w:rPr>
        <w:t>.  But this requires a string of qualifications:  Dewey’s corpus</w:t>
      </w:r>
      <w:r w:rsidRPr="00370115">
        <w:rPr>
          <w:rFonts w:ascii="Times New Roman" w:hAnsi="Times New Roman" w:cs="Times New Roman"/>
          <w:sz w:val="24"/>
          <w:szCs w:val="24"/>
        </w:rPr>
        <w:t xml:space="preserve"> ring</w:t>
      </w:r>
      <w:r w:rsidR="006E2802">
        <w:rPr>
          <w:rFonts w:ascii="Times New Roman" w:hAnsi="Times New Roman" w:cs="Times New Roman"/>
          <w:sz w:val="24"/>
          <w:szCs w:val="24"/>
        </w:rPr>
        <w:t>s</w:t>
      </w:r>
      <w:r w:rsidRPr="00370115">
        <w:rPr>
          <w:rFonts w:ascii="Times New Roman" w:hAnsi="Times New Roman" w:cs="Times New Roman"/>
          <w:sz w:val="24"/>
          <w:szCs w:val="24"/>
        </w:rPr>
        <w:t xml:space="preserve"> with criticisms of sh</w:t>
      </w:r>
      <w:r>
        <w:rPr>
          <w:rFonts w:ascii="Times New Roman" w:hAnsi="Times New Roman" w:cs="Times New Roman"/>
          <w:sz w:val="24"/>
          <w:szCs w:val="24"/>
        </w:rPr>
        <w:t xml:space="preserve">allow practicality, unprincipled realpolitik, machinations toward fixed ends, atomistic individualism, </w:t>
      </w:r>
      <w:r w:rsidRPr="00370115">
        <w:rPr>
          <w:rFonts w:ascii="Times New Roman" w:hAnsi="Times New Roman" w:cs="Times New Roman"/>
          <w:sz w:val="24"/>
          <w:szCs w:val="24"/>
        </w:rPr>
        <w:t>acquisitiveness</w:t>
      </w:r>
      <w:r>
        <w:rPr>
          <w:rFonts w:ascii="Times New Roman" w:hAnsi="Times New Roman" w:cs="Times New Roman"/>
          <w:sz w:val="24"/>
          <w:szCs w:val="24"/>
        </w:rPr>
        <w:t>, and American swagger</w:t>
      </w:r>
      <w:r w:rsidRPr="00370115">
        <w:rPr>
          <w:rFonts w:ascii="Times New Roman" w:hAnsi="Times New Roman" w:cs="Times New Roman"/>
          <w:sz w:val="24"/>
          <w:szCs w:val="24"/>
        </w:rPr>
        <w:t xml:space="preserve">.  </w:t>
      </w:r>
      <w:r w:rsidR="009D24C7">
        <w:rPr>
          <w:rFonts w:ascii="Times New Roman" w:hAnsi="Times New Roman" w:cs="Times New Roman"/>
          <w:sz w:val="24"/>
          <w:szCs w:val="24"/>
        </w:rPr>
        <w:t>His</w:t>
      </w:r>
      <w:r w:rsidRPr="00E65990" w:rsidR="00283F83">
        <w:rPr>
          <w:rFonts w:ascii="Times New Roman" w:hAnsi="Times New Roman" w:cs="Times New Roman"/>
          <w:sz w:val="24"/>
          <w:szCs w:val="24"/>
        </w:rPr>
        <w:t xml:space="preserve"> philosophical reconstructions cut much deeper than the pragmatism</w:t>
      </w:r>
      <w:r w:rsidR="00283F83">
        <w:rPr>
          <w:rFonts w:ascii="Times New Roman" w:hAnsi="Times New Roman" w:cs="Times New Roman"/>
          <w:sz w:val="24"/>
          <w:szCs w:val="24"/>
        </w:rPr>
        <w:t xml:space="preserve"> of common parlance.  Indeed he</w:t>
      </w:r>
      <w:r w:rsidRPr="00370115" w:rsidR="00283F83">
        <w:rPr>
          <w:rFonts w:ascii="Times New Roman" w:hAnsi="Times New Roman" w:cs="Times New Roman"/>
          <w:sz w:val="24"/>
          <w:szCs w:val="24"/>
        </w:rPr>
        <w:t xml:space="preserve"> wrote in a 1940 letter: “The word ‘pragmatism’ I have used very little, and then with reserves” (1940.09.06 [13667]: Dewey </w:t>
      </w:r>
      <w:r w:rsidR="00283F83">
        <w:rPr>
          <w:rFonts w:ascii="Times New Roman" w:hAnsi="Times New Roman" w:cs="Times New Roman"/>
          <w:sz w:val="24"/>
          <w:szCs w:val="24"/>
        </w:rPr>
        <w:t>to Corliss Lamont).</w:t>
      </w:r>
    </w:p>
    <w:p w:rsidR="00FC52C5" w:rsidP="4233172B" w:rsidRDefault="00A910AB" w14:paraId="36EBC996" w14:textId="7AC96855">
      <w:pPr>
        <w:spacing w:after="0" w:line="480" w:lineRule="auto"/>
        <w:ind w:firstLine="720"/>
        <w:rPr>
          <w:rFonts w:ascii="Times New Roman" w:hAnsi="Times New Roman" w:cs="Times New Roman"/>
          <w:sz w:val="24"/>
          <w:szCs w:val="24"/>
        </w:rPr>
      </w:pPr>
      <w:r w:rsidRPr="4233172B" w:rsidR="00A910AB">
        <w:rPr>
          <w:rFonts w:ascii="Times New Roman" w:hAnsi="Times New Roman" w:cs="Times New Roman"/>
          <w:sz w:val="24"/>
          <w:szCs w:val="24"/>
        </w:rPr>
        <w:t xml:space="preserve">Dewey </w:t>
      </w:r>
      <w:r w:rsidRPr="4233172B" w:rsidR="00A910AB">
        <w:rPr>
          <w:rFonts w:ascii="Times New Roman" w:hAnsi="Times New Roman" w:cs="Times New Roman"/>
          <w:sz w:val="24"/>
          <w:szCs w:val="24"/>
        </w:rPr>
        <w:t>expanded and rigorously systematized Peirce’s and James’s pragmatism</w:t>
      </w:r>
      <w:r w:rsidRPr="4233172B" w:rsidR="006E2802">
        <w:rPr>
          <w:rFonts w:ascii="Times New Roman" w:hAnsi="Times New Roman" w:cs="Times New Roman"/>
          <w:sz w:val="24"/>
          <w:szCs w:val="24"/>
        </w:rPr>
        <w:t>s</w:t>
      </w:r>
      <w:r w:rsidRPr="4233172B" w:rsidR="00A910AB">
        <w:rPr>
          <w:rFonts w:ascii="Times New Roman" w:hAnsi="Times New Roman" w:cs="Times New Roman"/>
          <w:sz w:val="24"/>
          <w:szCs w:val="24"/>
        </w:rPr>
        <w:t xml:space="preserve"> as a means for reconstructing</w:t>
      </w:r>
      <w:r w:rsidRPr="4233172B" w:rsidR="0014380B">
        <w:rPr>
          <w:rFonts w:ascii="Times New Roman" w:hAnsi="Times New Roman" w:cs="Times New Roman"/>
          <w:sz w:val="24"/>
          <w:szCs w:val="24"/>
        </w:rPr>
        <w:t xml:space="preserve"> philosophy</w:t>
      </w:r>
      <w:r w:rsidRPr="4233172B" w:rsidR="009D24C7">
        <w:rPr>
          <w:rFonts w:ascii="Times New Roman" w:hAnsi="Times New Roman" w:cs="Times New Roman"/>
          <w:sz w:val="24"/>
          <w:szCs w:val="24"/>
        </w:rPr>
        <w:t xml:space="preserve"> </w:t>
      </w:r>
      <w:r w:rsidRPr="4233172B" w:rsidR="00B77BCF">
        <w:rPr>
          <w:rFonts w:ascii="Times New Roman" w:hAnsi="Times New Roman" w:cs="Times New Roman"/>
          <w:sz w:val="24"/>
          <w:szCs w:val="24"/>
        </w:rPr>
        <w:t xml:space="preserve">to meet </w:t>
      </w:r>
      <w:r w:rsidRPr="4233172B" w:rsidR="00A910AB">
        <w:rPr>
          <w:rFonts w:ascii="Times New Roman" w:hAnsi="Times New Roman" w:cs="Times New Roman"/>
          <w:sz w:val="24"/>
          <w:szCs w:val="24"/>
        </w:rPr>
        <w:t xml:space="preserve">evolving difficulties.  </w:t>
      </w:r>
      <w:r w:rsidRPr="4233172B" w:rsidR="00A227AF">
        <w:rPr>
          <w:rFonts w:ascii="Times New Roman" w:hAnsi="Times New Roman" w:cs="Times New Roman"/>
          <w:sz w:val="24"/>
          <w:szCs w:val="24"/>
        </w:rPr>
        <w:t xml:space="preserve">Dewey’s pragmatism </w:t>
      </w:r>
      <w:r w:rsidRPr="4233172B" w:rsidR="00A910AB">
        <w:rPr>
          <w:rFonts w:ascii="Times New Roman" w:hAnsi="Times New Roman" w:cs="Times New Roman"/>
          <w:sz w:val="24"/>
          <w:szCs w:val="24"/>
        </w:rPr>
        <w:t>is, minimally, the critical attempt to replace</w:t>
      </w:r>
      <w:r w:rsidRPr="4233172B" w:rsidR="00A910AB">
        <w:rPr>
          <w:rFonts w:ascii="Times New Roman" w:hAnsi="Times New Roman" w:cs="Times New Roman"/>
          <w:sz w:val="24"/>
          <w:szCs w:val="24"/>
        </w:rPr>
        <w:t xml:space="preserve"> inherited</w:t>
      </w:r>
      <w:r w:rsidRPr="4233172B" w:rsidR="00A910AB">
        <w:rPr>
          <w:rFonts w:ascii="Times New Roman" w:hAnsi="Times New Roman" w:cs="Times New Roman"/>
          <w:sz w:val="24"/>
          <w:szCs w:val="24"/>
        </w:rPr>
        <w:t xml:space="preserve"> beliefs </w:t>
      </w:r>
      <w:r w:rsidRPr="4233172B" w:rsidR="00A910AB">
        <w:rPr>
          <w:rFonts w:ascii="Times New Roman" w:hAnsi="Times New Roman" w:cs="Times New Roman"/>
          <w:sz w:val="24"/>
          <w:szCs w:val="24"/>
        </w:rPr>
        <w:t xml:space="preserve">and distorting prejudices </w:t>
      </w:r>
      <w:r w:rsidRPr="4233172B" w:rsidR="00A910AB">
        <w:rPr>
          <w:rFonts w:ascii="Times New Roman" w:hAnsi="Times New Roman" w:cs="Times New Roman"/>
          <w:sz w:val="24"/>
          <w:szCs w:val="24"/>
        </w:rPr>
        <w:t xml:space="preserve">with </w:t>
      </w:r>
      <w:r w:rsidRPr="4233172B" w:rsidR="00A910AB">
        <w:rPr>
          <w:rFonts w:ascii="Times New Roman" w:hAnsi="Times New Roman" w:cs="Times New Roman"/>
          <w:sz w:val="24"/>
          <w:szCs w:val="24"/>
        </w:rPr>
        <w:t xml:space="preserve">intelligent </w:t>
      </w:r>
      <w:r w:rsidRPr="4233172B" w:rsidR="00A910AB">
        <w:rPr>
          <w:rFonts w:ascii="Times New Roman" w:hAnsi="Times New Roman" w:cs="Times New Roman"/>
          <w:sz w:val="24"/>
          <w:szCs w:val="24"/>
        </w:rPr>
        <w:t xml:space="preserve">inquiry.  </w:t>
      </w:r>
      <w:r w:rsidRPr="4233172B" w:rsidR="00A910AB">
        <w:rPr>
          <w:rFonts w:ascii="Times New Roman" w:hAnsi="Times New Roman" w:cs="Times New Roman"/>
          <w:sz w:val="24"/>
          <w:szCs w:val="24"/>
        </w:rPr>
        <w:t xml:space="preserve">Had he ever formulated a pragmatic maxim to clarify just what he thought made inquiry more </w:t>
      </w:r>
      <w:r w:rsidRPr="4233172B" w:rsidR="00A910AB">
        <w:rPr>
          <w:rFonts w:ascii="Times New Roman" w:hAnsi="Times New Roman" w:cs="Times New Roman"/>
          <w:i w:val="1"/>
          <w:iCs w:val="1"/>
          <w:sz w:val="24"/>
          <w:szCs w:val="24"/>
        </w:rPr>
        <w:t>intelligent</w:t>
      </w:r>
      <w:r w:rsidRPr="4233172B" w:rsidR="00A227AF">
        <w:rPr>
          <w:rFonts w:ascii="Times New Roman" w:hAnsi="Times New Roman" w:cs="Times New Roman"/>
          <w:sz w:val="24"/>
          <w:szCs w:val="24"/>
        </w:rPr>
        <w:t xml:space="preserve">—which </w:t>
      </w:r>
      <w:r w:rsidRPr="4233172B" w:rsidR="00A910AB">
        <w:rPr>
          <w:rFonts w:ascii="Times New Roman" w:hAnsi="Times New Roman" w:cs="Times New Roman"/>
          <w:sz w:val="24"/>
          <w:szCs w:val="24"/>
        </w:rPr>
        <w:t>was one with spe</w:t>
      </w:r>
      <w:r w:rsidRPr="4233172B" w:rsidR="00FF09DB">
        <w:rPr>
          <w:rFonts w:ascii="Times New Roman" w:hAnsi="Times New Roman" w:cs="Times New Roman"/>
          <w:sz w:val="24"/>
          <w:szCs w:val="24"/>
        </w:rPr>
        <w:t>cifying what makes it</w:t>
      </w:r>
      <w:r w:rsidRPr="4233172B" w:rsidR="00A910AB">
        <w:rPr>
          <w:rFonts w:ascii="Times New Roman" w:hAnsi="Times New Roman" w:cs="Times New Roman"/>
          <w:sz w:val="24"/>
          <w:szCs w:val="24"/>
        </w:rPr>
        <w:t xml:space="preserve"> </w:t>
      </w:r>
      <w:r w:rsidRPr="4233172B" w:rsidR="00A910AB">
        <w:rPr>
          <w:rFonts w:ascii="Times New Roman" w:hAnsi="Times New Roman" w:cs="Times New Roman"/>
          <w:i w:val="1"/>
          <w:iCs w:val="1"/>
          <w:sz w:val="24"/>
          <w:szCs w:val="24"/>
        </w:rPr>
        <w:t>experimental</w:t>
      </w:r>
      <w:r w:rsidRPr="4233172B" w:rsidR="00A910AB">
        <w:rPr>
          <w:rFonts w:ascii="Times New Roman" w:hAnsi="Times New Roman" w:cs="Times New Roman"/>
          <w:sz w:val="24"/>
          <w:szCs w:val="24"/>
        </w:rPr>
        <w:t>—it might spotlight his emphasis on the ends-means continuum</w:t>
      </w:r>
      <w:r w:rsidRPr="4233172B" w:rsidR="00A910AB">
        <w:rPr>
          <w:rFonts w:ascii="Times New Roman" w:hAnsi="Times New Roman" w:cs="Times New Roman"/>
          <w:sz w:val="24"/>
          <w:szCs w:val="24"/>
        </w:rPr>
        <w:t>:  Always state your</w:t>
      </w:r>
      <w:r w:rsidRPr="4233172B" w:rsidR="00A910AB">
        <w:rPr>
          <w:rFonts w:ascii="Times New Roman" w:hAnsi="Times New Roman" w:cs="Times New Roman"/>
          <w:sz w:val="24"/>
          <w:szCs w:val="24"/>
        </w:rPr>
        <w:t xml:space="preserve"> ends </w:t>
      </w:r>
      <w:r w:rsidRPr="4233172B" w:rsidR="00A910AB">
        <w:rPr>
          <w:rFonts w:ascii="Times New Roman" w:hAnsi="Times New Roman" w:cs="Times New Roman"/>
          <w:sz w:val="24"/>
          <w:szCs w:val="24"/>
        </w:rPr>
        <w:t xml:space="preserve">in terms of the means you plan to use to achieve </w:t>
      </w:r>
      <w:r w:rsidRPr="4233172B" w:rsidR="00A910AB">
        <w:rPr>
          <w:rFonts w:ascii="Times New Roman" w:hAnsi="Times New Roman" w:cs="Times New Roman"/>
          <w:sz w:val="24"/>
          <w:szCs w:val="24"/>
        </w:rPr>
        <w:t xml:space="preserve">them.  </w:t>
      </w:r>
      <w:r w:rsidRPr="4233172B" w:rsidR="42A1DE77">
        <w:rPr>
          <w:rFonts w:ascii="Times New Roman" w:hAnsi="Times New Roman" w:eastAsia="Times New Roman" w:cs="Times New Roman"/>
          <w:noProof w:val="0"/>
          <w:sz w:val="24"/>
          <w:szCs w:val="24"/>
          <w:lang w:val="en-US"/>
        </w:rPr>
        <w:t xml:space="preserve">Dewey analyzed the feedback loop that had always been implicit in the familiar dichotomy between what people mean to do, on the one hand, and what they’ve </w:t>
      </w:r>
      <w:proofErr w:type="gramStart"/>
      <w:r w:rsidRPr="4233172B" w:rsidR="42A1DE77">
        <w:rPr>
          <w:rFonts w:ascii="Times New Roman" w:hAnsi="Times New Roman" w:eastAsia="Times New Roman" w:cs="Times New Roman"/>
          <w:noProof w:val="0"/>
          <w:sz w:val="24"/>
          <w:szCs w:val="24"/>
          <w:lang w:val="en-US"/>
        </w:rPr>
        <w:t>actually done</w:t>
      </w:r>
      <w:proofErr w:type="gramEnd"/>
      <w:r w:rsidRPr="4233172B" w:rsidR="42A1DE77">
        <w:rPr>
          <w:rFonts w:ascii="Times New Roman" w:hAnsi="Times New Roman" w:eastAsia="Times New Roman" w:cs="Times New Roman"/>
          <w:noProof w:val="0"/>
          <w:sz w:val="24"/>
          <w:szCs w:val="24"/>
          <w:lang w:val="en-US"/>
        </w:rPr>
        <w:t xml:space="preserve">, on the other hand. For example, if you are ultimately aiming for climate justice, equitable distribution of emissions, the right to sustainable development (Moellendorf 2014), or the rights of future generations (Gardiner 2011), then state these ends in terms of what you intend to do or advocate to bring them about. Then do your best to confer and pool experiences so that you track </w:t>
      </w:r>
      <w:proofErr w:type="gramStart"/>
      <w:r w:rsidRPr="4233172B" w:rsidR="42A1DE77">
        <w:rPr>
          <w:rFonts w:ascii="Times New Roman" w:hAnsi="Times New Roman" w:eastAsia="Times New Roman" w:cs="Times New Roman"/>
          <w:i w:val="1"/>
          <w:iCs w:val="1"/>
          <w:noProof w:val="0"/>
          <w:sz w:val="24"/>
          <w:szCs w:val="24"/>
          <w:lang w:val="en-US"/>
        </w:rPr>
        <w:t>all</w:t>
      </w:r>
      <w:r w:rsidRPr="4233172B" w:rsidR="42A1DE77">
        <w:rPr>
          <w:rFonts w:ascii="Times New Roman" w:hAnsi="Times New Roman" w:eastAsia="Times New Roman" w:cs="Times New Roman"/>
          <w:noProof w:val="0"/>
          <w:sz w:val="24"/>
          <w:szCs w:val="24"/>
          <w:lang w:val="en-US"/>
        </w:rPr>
        <w:t xml:space="preserve"> of</w:t>
      </w:r>
      <w:proofErr w:type="gramEnd"/>
      <w:r w:rsidRPr="4233172B" w:rsidR="42A1DE77">
        <w:rPr>
          <w:rFonts w:ascii="Times New Roman" w:hAnsi="Times New Roman" w:eastAsia="Times New Roman" w:cs="Times New Roman"/>
          <w:noProof w:val="0"/>
          <w:sz w:val="24"/>
          <w:szCs w:val="24"/>
          <w:lang w:val="en-US"/>
        </w:rPr>
        <w:t xml:space="preserve"> the rippling consequences of those means and not just the ones that suit your agenda. Review—through colloquy, not soliloquy—</w:t>
      </w:r>
      <w:r w:rsidRPr="4233172B" w:rsidR="42A1DE77">
        <w:rPr>
          <w:rFonts w:ascii="Times New Roman" w:hAnsi="Times New Roman" w:eastAsia="Times New Roman" w:cs="Times New Roman"/>
          <w:noProof w:val="0"/>
          <w:sz w:val="24"/>
          <w:szCs w:val="24"/>
          <w:lang w:val="en-US"/>
        </w:rPr>
        <w:t>what you have actually done, and revise what you mean to do next accordingly.</w:t>
      </w:r>
      <w:proofErr w:type="spellStart"/>
      <w:proofErr w:type="spellEnd"/>
    </w:p>
    <w:p w:rsidR="00FC52C5" w:rsidP="00A910AB" w:rsidRDefault="00A910AB" w14:paraId="7A350172" w14:textId="1086F3C2">
      <w:pPr>
        <w:spacing w:after="0" w:line="480" w:lineRule="auto"/>
        <w:ind w:firstLine="720"/>
        <w:rPr>
          <w:rFonts w:ascii="Times New Roman" w:hAnsi="Times New Roman" w:cs="Times New Roman"/>
          <w:sz w:val="24"/>
          <w:szCs w:val="24"/>
        </w:rPr>
      </w:pPr>
      <w:r w:rsidRPr="4233172B" w:rsidR="00A910AB">
        <w:rPr>
          <w:rFonts w:ascii="Times New Roman" w:hAnsi="Times New Roman" w:cs="Times New Roman"/>
          <w:sz w:val="24"/>
          <w:szCs w:val="24"/>
        </w:rPr>
        <w:t xml:space="preserve">Alternatively, </w:t>
      </w:r>
      <w:r w:rsidRPr="4233172B" w:rsidR="001F0588">
        <w:rPr>
          <w:rFonts w:ascii="Times New Roman" w:hAnsi="Times New Roman" w:cs="Times New Roman"/>
          <w:sz w:val="24"/>
          <w:szCs w:val="24"/>
        </w:rPr>
        <w:t>framed</w:t>
      </w:r>
      <w:r w:rsidRPr="4233172B" w:rsidR="00A910AB">
        <w:rPr>
          <w:rFonts w:ascii="Times New Roman" w:hAnsi="Times New Roman" w:cs="Times New Roman"/>
          <w:sz w:val="24"/>
          <w:szCs w:val="24"/>
        </w:rPr>
        <w:t xml:space="preserve"> </w:t>
      </w:r>
      <w:r w:rsidRPr="4233172B" w:rsidR="00A910AB">
        <w:rPr>
          <w:rFonts w:ascii="Times New Roman" w:hAnsi="Times New Roman" w:cs="Times New Roman"/>
          <w:sz w:val="24"/>
          <w:szCs w:val="24"/>
        </w:rPr>
        <w:t xml:space="preserve">negatively </w:t>
      </w:r>
      <w:r w:rsidRPr="4233172B" w:rsidR="00A910AB">
        <w:rPr>
          <w:rFonts w:ascii="Times New Roman" w:hAnsi="Times New Roman" w:cs="Times New Roman"/>
          <w:sz w:val="24"/>
          <w:szCs w:val="24"/>
        </w:rPr>
        <w:t>as a caution</w:t>
      </w:r>
      <w:r w:rsidRPr="4233172B" w:rsidR="00283F83">
        <w:rPr>
          <w:rFonts w:ascii="Times New Roman" w:hAnsi="Times New Roman" w:cs="Times New Roman"/>
          <w:sz w:val="24"/>
          <w:szCs w:val="24"/>
        </w:rPr>
        <w:t>ary</w:t>
      </w:r>
      <w:r w:rsidRPr="4233172B" w:rsidR="4010EF5F">
        <w:rPr>
          <w:rFonts w:ascii="Times New Roman" w:hAnsi="Times New Roman" w:cs="Times New Roman"/>
          <w:sz w:val="24"/>
          <w:szCs w:val="24"/>
        </w:rPr>
        <w:t xml:space="preserve"> pragmatic</w:t>
      </w:r>
      <w:r w:rsidRPr="4233172B" w:rsidR="00283F83">
        <w:rPr>
          <w:rFonts w:ascii="Times New Roman" w:hAnsi="Times New Roman" w:cs="Times New Roman"/>
          <w:sz w:val="24"/>
          <w:szCs w:val="24"/>
        </w:rPr>
        <w:t xml:space="preserve"> </w:t>
      </w:r>
      <w:r w:rsidRPr="4233172B" w:rsidR="00A910AB">
        <w:rPr>
          <w:rFonts w:ascii="Times New Roman" w:hAnsi="Times New Roman" w:cs="Times New Roman"/>
          <w:sz w:val="24"/>
          <w:szCs w:val="24"/>
        </w:rPr>
        <w:t>maxim</w:t>
      </w:r>
      <w:r w:rsidRPr="4233172B" w:rsidR="00A910AB">
        <w:rPr>
          <w:rFonts w:ascii="Times New Roman" w:hAnsi="Times New Roman" w:cs="Times New Roman"/>
          <w:sz w:val="24"/>
          <w:szCs w:val="24"/>
        </w:rPr>
        <w:t>:  Beware anyone’s ends</w:t>
      </w:r>
      <w:r w:rsidRPr="4233172B" w:rsidR="00A910AB">
        <w:rPr>
          <w:rFonts w:ascii="Times New Roman" w:hAnsi="Times New Roman" w:cs="Times New Roman"/>
          <w:sz w:val="24"/>
          <w:szCs w:val="24"/>
        </w:rPr>
        <w:t xml:space="preserve"> which are asserted</w:t>
      </w:r>
      <w:r w:rsidRPr="4233172B" w:rsidR="00A910AB">
        <w:rPr>
          <w:rFonts w:ascii="Times New Roman" w:hAnsi="Times New Roman" w:cs="Times New Roman"/>
          <w:sz w:val="24"/>
          <w:szCs w:val="24"/>
        </w:rPr>
        <w:t xml:space="preserve"> </w:t>
      </w:r>
      <w:r w:rsidRPr="4233172B" w:rsidR="00A910AB">
        <w:rPr>
          <w:rFonts w:ascii="Times New Roman" w:hAnsi="Times New Roman" w:cs="Times New Roman"/>
          <w:i w:val="1"/>
          <w:iCs w:val="1"/>
          <w:sz w:val="24"/>
          <w:szCs w:val="24"/>
        </w:rPr>
        <w:t xml:space="preserve">ipse </w:t>
      </w:r>
      <w:proofErr w:type="spellStart"/>
      <w:r w:rsidRPr="4233172B" w:rsidR="00A910AB">
        <w:rPr>
          <w:rFonts w:ascii="Times New Roman" w:hAnsi="Times New Roman" w:cs="Times New Roman"/>
          <w:i w:val="1"/>
          <w:iCs w:val="1"/>
          <w:sz w:val="24"/>
          <w:szCs w:val="24"/>
        </w:rPr>
        <w:t>dixit</w:t>
      </w:r>
      <w:proofErr w:type="spellEnd"/>
      <w:r w:rsidRPr="4233172B" w:rsidR="00A910AB">
        <w:rPr>
          <w:rFonts w:ascii="Times New Roman" w:hAnsi="Times New Roman" w:cs="Times New Roman"/>
          <w:sz w:val="24"/>
          <w:szCs w:val="24"/>
        </w:rPr>
        <w:t xml:space="preserve"> or autocratically </w:t>
      </w:r>
      <w:r w:rsidRPr="4233172B" w:rsidR="00A910AB">
        <w:rPr>
          <w:rFonts w:ascii="Times New Roman" w:hAnsi="Times New Roman" w:cs="Times New Roman"/>
          <w:sz w:val="24"/>
          <w:szCs w:val="24"/>
        </w:rPr>
        <w:t xml:space="preserve">as </w:t>
      </w:r>
      <w:r w:rsidRPr="4233172B" w:rsidR="00A910AB">
        <w:rPr>
          <w:rFonts w:ascii="Times New Roman" w:hAnsi="Times New Roman" w:cs="Times New Roman"/>
          <w:sz w:val="24"/>
          <w:szCs w:val="24"/>
        </w:rPr>
        <w:t xml:space="preserve">finalities or </w:t>
      </w:r>
      <w:r w:rsidRPr="4233172B" w:rsidR="00A910AB">
        <w:rPr>
          <w:rFonts w:ascii="Times New Roman" w:hAnsi="Times New Roman" w:cs="Times New Roman"/>
          <w:sz w:val="24"/>
          <w:szCs w:val="24"/>
        </w:rPr>
        <w:t>absolutes rather than “in terms of the social means” bei</w:t>
      </w:r>
      <w:r w:rsidRPr="4233172B" w:rsidR="00A910AB">
        <w:rPr>
          <w:rFonts w:ascii="Times New Roman" w:hAnsi="Times New Roman" w:cs="Times New Roman"/>
          <w:sz w:val="24"/>
          <w:szCs w:val="24"/>
        </w:rPr>
        <w:t xml:space="preserve">ng proposed (Mead 1930, 104-5).  </w:t>
      </w:r>
      <w:r w:rsidRPr="4233172B" w:rsidR="00A910AB">
        <w:rPr>
          <w:rFonts w:ascii="Times New Roman" w:hAnsi="Times New Roman" w:cs="Times New Roman"/>
          <w:sz w:val="24"/>
          <w:szCs w:val="24"/>
        </w:rPr>
        <w:t xml:space="preserve">Take security as an end.  Ronen Bergman’s book </w:t>
      </w:r>
      <w:r w:rsidRPr="4233172B" w:rsidR="00A910AB">
        <w:rPr>
          <w:rFonts w:ascii="Times New Roman" w:hAnsi="Times New Roman" w:cs="Times New Roman"/>
          <w:i w:val="1"/>
          <w:iCs w:val="1"/>
          <w:sz w:val="24"/>
          <w:szCs w:val="24"/>
        </w:rPr>
        <w:t>Rise and Kill First</w:t>
      </w:r>
      <w:r w:rsidRPr="4233172B" w:rsidR="00A910AB">
        <w:rPr>
          <w:rFonts w:ascii="Times New Roman" w:hAnsi="Times New Roman" w:cs="Times New Roman"/>
          <w:sz w:val="24"/>
          <w:szCs w:val="24"/>
        </w:rPr>
        <w:t xml:space="preserve"> shows that Israel’s longstanding practice of targeted assassination—drone strikes, bombings, shootings, and poisonings—has resulted in many “tactical successes” that have dramatically worsened diplomatic relations.  Yet the shared social goals</w:t>
      </w:r>
      <w:r w:rsidRPr="4233172B" w:rsidR="00B77BCF">
        <w:rPr>
          <w:rFonts w:ascii="Times New Roman" w:hAnsi="Times New Roman" w:cs="Times New Roman"/>
          <w:sz w:val="24"/>
          <w:szCs w:val="24"/>
        </w:rPr>
        <w:t xml:space="preserve"> of conflicting</w:t>
      </w:r>
      <w:r w:rsidRPr="4233172B" w:rsidR="00A910AB">
        <w:rPr>
          <w:rFonts w:ascii="Times New Roman" w:hAnsi="Times New Roman" w:cs="Times New Roman"/>
          <w:sz w:val="24"/>
          <w:szCs w:val="24"/>
        </w:rPr>
        <w:t xml:space="preserve"> actors in this region can only be achieved through diplomacy, not imposed through the method of force.  Bergman observes in an interview:  “They felt that at the tip of their fingers, they can hit someone way beyond enemy lines, deep in the enemy state and solve the problem, and therefore, they do not need to turn to statesmanship or political reconciliation. And </w:t>
      </w:r>
      <w:proofErr w:type="gramStart"/>
      <w:r w:rsidRPr="4233172B" w:rsidR="00A910AB">
        <w:rPr>
          <w:rFonts w:ascii="Times New Roman" w:hAnsi="Times New Roman" w:cs="Times New Roman"/>
          <w:sz w:val="24"/>
          <w:szCs w:val="24"/>
        </w:rPr>
        <w:t>therefore</w:t>
      </w:r>
      <w:proofErr w:type="gramEnd"/>
      <w:r w:rsidRPr="4233172B" w:rsidR="00A910AB">
        <w:rPr>
          <w:rFonts w:ascii="Times New Roman" w:hAnsi="Times New Roman" w:cs="Times New Roman"/>
          <w:sz w:val="24"/>
          <w:szCs w:val="24"/>
        </w:rPr>
        <w:t xml:space="preserve"> I think the story of the use of these special means is a series of extraordinary tactical successes but, at the same time, a disastrous political failure”</w:t>
      </w:r>
      <w:r w:rsidRPr="4233172B" w:rsidR="00FC52C5">
        <w:rPr>
          <w:rFonts w:ascii="Times New Roman" w:hAnsi="Times New Roman" w:cs="Times New Roman"/>
          <w:sz w:val="24"/>
          <w:szCs w:val="24"/>
        </w:rPr>
        <w:t xml:space="preserve"> (Bergman 2018b).</w:t>
      </w:r>
    </w:p>
    <w:p w:rsidR="46393C0F" w:rsidP="4233172B" w:rsidRDefault="46393C0F" w14:paraId="4A9D896D" w14:textId="4AEEB32B">
      <w:pPr>
        <w:pStyle w:val="Normal"/>
        <w:spacing w:after="0" w:line="480" w:lineRule="auto"/>
        <w:ind w:firstLine="720"/>
        <w:rPr>
          <w:rFonts w:ascii="Times New Roman" w:hAnsi="Times New Roman" w:eastAsia="Times New Roman" w:cs="Times New Roman"/>
          <w:noProof w:val="0"/>
          <w:sz w:val="24"/>
          <w:szCs w:val="24"/>
          <w:lang w:val="en-US"/>
        </w:rPr>
      </w:pPr>
      <w:r w:rsidRPr="4233172B" w:rsidR="46393C0F">
        <w:rPr>
          <w:rFonts w:ascii="Times New Roman" w:hAnsi="Times New Roman" w:eastAsia="Times New Roman" w:cs="Times New Roman"/>
          <w:noProof w:val="0"/>
          <w:sz w:val="24"/>
          <w:szCs w:val="24"/>
          <w:lang w:val="en-US"/>
        </w:rPr>
        <w:t>When we track only the consequences (the “ends” in Dewey’s idiom) that we </w:t>
      </w:r>
      <w:r w:rsidRPr="4233172B" w:rsidR="46393C0F">
        <w:rPr>
          <w:rFonts w:ascii="Times New Roman" w:hAnsi="Times New Roman" w:eastAsia="Times New Roman" w:cs="Times New Roman"/>
          <w:i w:val="1"/>
          <w:iCs w:val="1"/>
          <w:noProof w:val="0"/>
          <w:sz w:val="24"/>
          <w:szCs w:val="24"/>
          <w:lang w:val="en-US"/>
        </w:rPr>
        <w:t>meant</w:t>
      </w:r>
      <w:r w:rsidRPr="4233172B" w:rsidR="46393C0F">
        <w:rPr>
          <w:rFonts w:ascii="Times New Roman" w:hAnsi="Times New Roman" w:eastAsia="Times New Roman" w:cs="Times New Roman"/>
          <w:noProof w:val="0"/>
          <w:sz w:val="24"/>
          <w:szCs w:val="24"/>
          <w:lang w:val="en-US"/>
        </w:rPr>
        <w:t> to bring about (such as eliminating an enemy), we do not usually feel responsible for the collateral side effects of our choices.</w:t>
      </w:r>
      <w:r w:rsidRPr="4233172B" w:rsidR="46393C0F">
        <w:rPr>
          <w:rFonts w:ascii="Times New Roman" w:hAnsi="Times New Roman" w:eastAsia="Times New Roman" w:cs="Times New Roman"/>
          <w:noProof w:val="0"/>
          <w:sz w:val="22"/>
          <w:szCs w:val="22"/>
          <w:lang w:val="en-US"/>
        </w:rPr>
        <w:t> </w:t>
      </w:r>
      <w:r w:rsidRPr="4233172B" w:rsidR="46393C0F">
        <w:rPr>
          <w:rFonts w:ascii="Times New Roman" w:hAnsi="Times New Roman" w:eastAsia="Times New Roman" w:cs="Times New Roman"/>
          <w:noProof w:val="0"/>
          <w:sz w:val="24"/>
          <w:szCs w:val="24"/>
          <w:lang w:val="en-US"/>
        </w:rPr>
        <w:t>The only defensible alternative to singling out and favoring some fragmentary preferred consequence as “the” end is to evaluate desires, ends, and consequences as themselves “means of further consequences” (1938, LW 13:229).</w:t>
      </w:r>
    </w:p>
    <w:p w:rsidR="00CD7003" w:rsidP="4233172B" w:rsidRDefault="00CD7003" w14:paraId="2C9C3F01" w14:textId="61912C9B">
      <w:pPr>
        <w:pStyle w:val="Normal"/>
        <w:spacing w:after="0" w:line="480" w:lineRule="auto"/>
        <w:ind w:firstLine="720"/>
        <w:rPr>
          <w:rFonts w:ascii="Times New Roman" w:hAnsi="Times New Roman" w:eastAsia="Times New Roman" w:cs="Times New Roman"/>
          <w:noProof w:val="0"/>
          <w:sz w:val="24"/>
          <w:szCs w:val="24"/>
          <w:lang w:val="en-US"/>
        </w:rPr>
      </w:pPr>
      <w:r w:rsidRPr="4233172B" w:rsidR="00CD7003">
        <w:rPr>
          <w:rFonts w:ascii="Times New Roman" w:hAnsi="Times New Roman" w:cs="Times New Roman"/>
          <w:sz w:val="24"/>
          <w:szCs w:val="24"/>
        </w:rPr>
        <w:t>T</w:t>
      </w:r>
      <w:r w:rsidRPr="4233172B" w:rsidR="00A910AB">
        <w:rPr>
          <w:rFonts w:ascii="Times New Roman" w:hAnsi="Times New Roman" w:cs="Times New Roman"/>
          <w:sz w:val="24"/>
          <w:szCs w:val="24"/>
        </w:rPr>
        <w:t>he mad</w:t>
      </w:r>
      <w:r w:rsidRPr="4233172B" w:rsidR="00E429D9">
        <w:rPr>
          <w:rFonts w:ascii="Times New Roman" w:hAnsi="Times New Roman" w:cs="Times New Roman"/>
          <w:sz w:val="24"/>
          <w:szCs w:val="24"/>
        </w:rPr>
        <w:t>,</w:t>
      </w:r>
      <w:r w:rsidRPr="4233172B" w:rsidR="00A910AB">
        <w:rPr>
          <w:rFonts w:ascii="Times New Roman" w:hAnsi="Times New Roman" w:cs="Times New Roman"/>
          <w:sz w:val="24"/>
          <w:szCs w:val="24"/>
        </w:rPr>
        <w:t xml:space="preserve"> </w:t>
      </w:r>
      <w:r w:rsidRPr="4233172B" w:rsidR="00695670">
        <w:rPr>
          <w:rFonts w:ascii="Times New Roman" w:hAnsi="Times New Roman" w:cs="Times New Roman"/>
          <w:sz w:val="24"/>
          <w:szCs w:val="24"/>
        </w:rPr>
        <w:t xml:space="preserve">anti-pragmatist </w:t>
      </w:r>
      <w:r w:rsidRPr="4233172B" w:rsidR="00A910AB">
        <w:rPr>
          <w:rFonts w:ascii="Times New Roman" w:hAnsi="Times New Roman" w:cs="Times New Roman"/>
          <w:sz w:val="24"/>
          <w:szCs w:val="24"/>
        </w:rPr>
        <w:t>maxim “the end justifies the means</w:t>
      </w:r>
      <w:r w:rsidRPr="4233172B" w:rsidR="00695670">
        <w:rPr>
          <w:rFonts w:ascii="Times New Roman" w:hAnsi="Times New Roman" w:cs="Times New Roman"/>
          <w:sz w:val="24"/>
          <w:szCs w:val="24"/>
        </w:rPr>
        <w:t>”</w:t>
      </w:r>
      <w:r w:rsidRPr="4233172B" w:rsidR="006C2CF1">
        <w:rPr>
          <w:rFonts w:ascii="Times New Roman" w:hAnsi="Times New Roman" w:cs="Times New Roman"/>
          <w:sz w:val="24"/>
          <w:szCs w:val="24"/>
        </w:rPr>
        <w:t xml:space="preserve"> </w:t>
      </w:r>
      <w:r w:rsidRPr="4233172B" w:rsidR="00A910AB">
        <w:rPr>
          <w:rFonts w:ascii="Times New Roman" w:hAnsi="Times New Roman" w:cs="Times New Roman"/>
          <w:sz w:val="24"/>
          <w:szCs w:val="24"/>
        </w:rPr>
        <w:t xml:space="preserve">arises from the </w:t>
      </w:r>
      <w:r w:rsidRPr="4233172B" w:rsidR="0013280F">
        <w:rPr>
          <w:rFonts w:ascii="Times New Roman" w:hAnsi="Times New Roman" w:cs="Times New Roman"/>
          <w:sz w:val="24"/>
          <w:szCs w:val="24"/>
        </w:rPr>
        <w:t xml:space="preserve">warped </w:t>
      </w:r>
      <w:r w:rsidRPr="4233172B" w:rsidR="00A910AB">
        <w:rPr>
          <w:rFonts w:ascii="Times New Roman" w:hAnsi="Times New Roman" w:cs="Times New Roman"/>
          <w:sz w:val="24"/>
          <w:szCs w:val="24"/>
        </w:rPr>
        <w:t xml:space="preserve">idea </w:t>
      </w:r>
      <w:r w:rsidRPr="4233172B" w:rsidR="00E429D9">
        <w:rPr>
          <w:rFonts w:ascii="Times New Roman" w:hAnsi="Times New Roman" w:cs="Times New Roman"/>
          <w:sz w:val="24"/>
          <w:szCs w:val="24"/>
        </w:rPr>
        <w:t xml:space="preserve">that </w:t>
      </w:r>
      <w:r w:rsidRPr="4233172B" w:rsidR="00A910AB">
        <w:rPr>
          <w:rFonts w:ascii="Times New Roman" w:hAnsi="Times New Roman" w:cs="Times New Roman"/>
          <w:sz w:val="24"/>
          <w:szCs w:val="24"/>
        </w:rPr>
        <w:t xml:space="preserve">ends are to be valued irrespective of means.  </w:t>
      </w:r>
      <w:r w:rsidRPr="4233172B" w:rsidR="009F08DA">
        <w:rPr>
          <w:rFonts w:ascii="Times New Roman" w:hAnsi="Times New Roman" w:cs="Times New Roman"/>
          <w:sz w:val="24"/>
          <w:szCs w:val="24"/>
        </w:rPr>
        <w:t>W</w:t>
      </w:r>
      <w:r w:rsidRPr="4233172B" w:rsidR="009E58DB">
        <w:rPr>
          <w:rFonts w:ascii="Times New Roman" w:hAnsi="Times New Roman" w:cs="Times New Roman"/>
          <w:sz w:val="24"/>
          <w:szCs w:val="24"/>
        </w:rPr>
        <w:t xml:space="preserve">e can imagine a </w:t>
      </w:r>
      <w:r w:rsidRPr="4233172B" w:rsidR="009E58DB">
        <w:rPr>
          <w:rFonts w:ascii="Times New Roman" w:hAnsi="Times New Roman" w:cs="Times New Roman"/>
          <w:sz w:val="24"/>
          <w:szCs w:val="24"/>
        </w:rPr>
        <w:t xml:space="preserve">fictional </w:t>
      </w:r>
      <w:r w:rsidRPr="4233172B" w:rsidR="009E58DB">
        <w:rPr>
          <w:rFonts w:ascii="Times New Roman" w:hAnsi="Times New Roman" w:cs="Times New Roman"/>
          <w:sz w:val="24"/>
          <w:szCs w:val="24"/>
        </w:rPr>
        <w:t>universe in</w:t>
      </w:r>
      <w:r w:rsidRPr="4233172B" w:rsidR="009E58DB">
        <w:rPr>
          <w:rFonts w:ascii="Times New Roman" w:hAnsi="Times New Roman" w:cs="Times New Roman"/>
          <w:sz w:val="24"/>
          <w:szCs w:val="24"/>
        </w:rPr>
        <w:t xml:space="preserve"> which this is not absurd</w:t>
      </w:r>
      <w:r w:rsidRPr="4233172B" w:rsidR="003472AA">
        <w:rPr>
          <w:rFonts w:ascii="Times New Roman" w:hAnsi="Times New Roman" w:cs="Times New Roman"/>
          <w:sz w:val="24"/>
          <w:szCs w:val="24"/>
        </w:rPr>
        <w:t>:  b</w:t>
      </w:r>
      <w:r w:rsidRPr="4233172B" w:rsidR="00FF09DB">
        <w:rPr>
          <w:rFonts w:ascii="Times New Roman" w:hAnsi="Times New Roman" w:cs="Times New Roman"/>
          <w:sz w:val="24"/>
          <w:szCs w:val="24"/>
        </w:rPr>
        <w:t xml:space="preserve">y way of advice to </w:t>
      </w:r>
      <w:r w:rsidRPr="4233172B" w:rsidR="009E58DB">
        <w:rPr>
          <w:rFonts w:ascii="Times New Roman" w:hAnsi="Times New Roman" w:cs="Times New Roman"/>
          <w:sz w:val="24"/>
          <w:szCs w:val="24"/>
        </w:rPr>
        <w:t>science fiction writers, i</w:t>
      </w:r>
      <w:r w:rsidRPr="4233172B" w:rsidR="009F08DA">
        <w:rPr>
          <w:rFonts w:ascii="Times New Roman" w:hAnsi="Times New Roman" w:cs="Times New Roman"/>
          <w:sz w:val="24"/>
          <w:szCs w:val="24"/>
        </w:rPr>
        <w:t>t would have to be a universe</w:t>
      </w:r>
      <w:r w:rsidRPr="4233172B" w:rsidR="009E58DB">
        <w:rPr>
          <w:rFonts w:ascii="Times New Roman" w:hAnsi="Times New Roman" w:cs="Times New Roman"/>
          <w:sz w:val="24"/>
          <w:szCs w:val="24"/>
        </w:rPr>
        <w:t xml:space="preserve"> in which miracles intervene to keep the means we employ from having their </w:t>
      </w:r>
      <w:r w:rsidRPr="4233172B" w:rsidR="009E58DB">
        <w:rPr>
          <w:rFonts w:ascii="Times New Roman" w:hAnsi="Times New Roman" w:cs="Times New Roman"/>
          <w:sz w:val="24"/>
          <w:szCs w:val="24"/>
        </w:rPr>
        <w:t xml:space="preserve">usual side effects.  </w:t>
      </w:r>
      <w:r w:rsidRPr="4233172B" w:rsidR="0621F450">
        <w:rPr>
          <w:rFonts w:ascii="Times New Roman" w:hAnsi="Times New Roman" w:eastAsia="Times New Roman" w:cs="Times New Roman"/>
          <w:noProof w:val="0"/>
          <w:sz w:val="24"/>
          <w:szCs w:val="24"/>
          <w:lang w:val="en-US"/>
        </w:rPr>
        <w:t>It would also have to be a universe in which things reliably turn out fine even when moral agents crave particular ends so much that they fail to forecast unintended consequences cascading through the entire network of relationships and events in which their lives are embedded, “no matter how intrinsically obnoxious” these consequences are (1938, LW 13:228).</w:t>
      </w:r>
      <w:r w:rsidRPr="4233172B" w:rsidR="7C403379">
        <w:rPr>
          <w:rFonts w:ascii="Times New Roman" w:hAnsi="Times New Roman" w:eastAsia="Times New Roman" w:cs="Times New Roman"/>
          <w:noProof w:val="0"/>
          <w:sz w:val="24"/>
          <w:szCs w:val="24"/>
          <w:lang w:val="en-US"/>
        </w:rPr>
        <w:t xml:space="preserve"> </w:t>
      </w:r>
      <w:r w:rsidRPr="4233172B" w:rsidR="0621F450">
        <w:rPr>
          <w:rFonts w:ascii="Times New Roman" w:hAnsi="Times New Roman" w:eastAsia="Times New Roman" w:cs="Times New Roman"/>
          <w:noProof w:val="0"/>
          <w:sz w:val="24"/>
          <w:szCs w:val="24"/>
          <w:lang w:val="en-US"/>
        </w:rPr>
        <w:t>To offer an illustration on the lighter side: “Where are you going?” Hobbes asks. Calvin, walking with a bucket in hand, replies:</w:t>
      </w:r>
      <w:r w:rsidRPr="4233172B" w:rsidR="686DE4BB">
        <w:rPr>
          <w:rFonts w:ascii="Times New Roman" w:hAnsi="Times New Roman" w:eastAsia="Times New Roman" w:cs="Times New Roman"/>
          <w:noProof w:val="0"/>
          <w:sz w:val="24"/>
          <w:szCs w:val="24"/>
          <w:lang w:val="en-US"/>
        </w:rPr>
        <w:t xml:space="preserve"> “I’m</w:t>
      </w:r>
      <w:r w:rsidRPr="4233172B" w:rsidR="0621F450">
        <w:rPr>
          <w:rFonts w:ascii="Times New Roman" w:hAnsi="Times New Roman" w:eastAsia="Times New Roman" w:cs="Times New Roman"/>
          <w:noProof w:val="0"/>
          <w:sz w:val="24"/>
          <w:szCs w:val="24"/>
          <w:lang w:val="en-US"/>
        </w:rPr>
        <w:t xml:space="preserve"> going to the other side of the lake</w:t>
      </w:r>
      <w:r w:rsidRPr="4233172B" w:rsidR="4910309A">
        <w:rPr>
          <w:rFonts w:ascii="Times New Roman" w:hAnsi="Times New Roman" w:eastAsia="Times New Roman" w:cs="Times New Roman"/>
          <w:noProof w:val="0"/>
          <w:sz w:val="24"/>
          <w:szCs w:val="24"/>
          <w:lang w:val="en-US"/>
        </w:rPr>
        <w:t xml:space="preserve">.” </w:t>
      </w:r>
    </w:p>
    <w:p w:rsidR="4910309A" w:rsidP="4233172B" w:rsidRDefault="4910309A" w14:paraId="46DF0FC2" w14:textId="75749E3F">
      <w:pPr>
        <w:pStyle w:val="Normal"/>
        <w:spacing w:after="0" w:line="480" w:lineRule="auto"/>
        <w:ind w:firstLine="0"/>
        <w:rPr>
          <w:rFonts w:ascii="Times New Roman" w:hAnsi="Times New Roman" w:eastAsia="Times New Roman" w:cs="Times New Roman"/>
          <w:noProof w:val="0"/>
          <w:sz w:val="24"/>
          <w:szCs w:val="24"/>
          <w:lang w:val="en-US"/>
        </w:rPr>
      </w:pPr>
      <w:r w:rsidRPr="4233172B" w:rsidR="4910309A">
        <w:rPr>
          <w:rFonts w:ascii="Times New Roman" w:hAnsi="Times New Roman" w:eastAsia="Times New Roman" w:cs="Times New Roman"/>
          <w:noProof w:val="0"/>
          <w:sz w:val="24"/>
          <w:szCs w:val="24"/>
          <w:lang w:val="en-US"/>
        </w:rPr>
        <w:t>“</w:t>
      </w:r>
      <w:r w:rsidRPr="4233172B" w:rsidR="0621F450">
        <w:rPr>
          <w:rFonts w:ascii="Times New Roman" w:hAnsi="Times New Roman" w:eastAsia="Times New Roman" w:cs="Times New Roman"/>
          <w:noProof w:val="0"/>
          <w:sz w:val="24"/>
          <w:szCs w:val="24"/>
          <w:lang w:val="en-US"/>
        </w:rPr>
        <w:t>What</w:t>
      </w:r>
      <w:r w:rsidRPr="4233172B" w:rsidR="70384466">
        <w:rPr>
          <w:rFonts w:ascii="Times New Roman" w:hAnsi="Times New Roman" w:eastAsia="Times New Roman" w:cs="Times New Roman"/>
          <w:noProof w:val="0"/>
          <w:sz w:val="24"/>
          <w:szCs w:val="24"/>
          <w:lang w:val="en-US"/>
        </w:rPr>
        <w:t>’</w:t>
      </w:r>
      <w:r w:rsidRPr="4233172B" w:rsidR="0621F450">
        <w:rPr>
          <w:rFonts w:ascii="Times New Roman" w:hAnsi="Times New Roman" w:eastAsia="Times New Roman" w:cs="Times New Roman"/>
          <w:noProof w:val="0"/>
          <w:sz w:val="24"/>
          <w:szCs w:val="24"/>
          <w:lang w:val="en-US"/>
        </w:rPr>
        <w:t>s the bucket for?</w:t>
      </w:r>
      <w:r w:rsidRPr="4233172B" w:rsidR="1C8D5569">
        <w:rPr>
          <w:rFonts w:ascii="Times New Roman" w:hAnsi="Times New Roman" w:eastAsia="Times New Roman" w:cs="Times New Roman"/>
          <w:noProof w:val="0"/>
          <w:sz w:val="24"/>
          <w:szCs w:val="24"/>
          <w:lang w:val="en-US"/>
        </w:rPr>
        <w:t>”</w:t>
      </w:r>
    </w:p>
    <w:p w:rsidR="00A27E9A" w:rsidP="4233172B" w:rsidRDefault="00A27E9A" w14:paraId="753CFA3C" w14:textId="0869CF54">
      <w:pPr>
        <w:pStyle w:val="Normal"/>
        <w:spacing w:after="0" w:line="480" w:lineRule="auto"/>
        <w:ind w:firstLine="0"/>
        <w:rPr>
          <w:rFonts w:ascii="Times New Roman" w:hAnsi="Times New Roman" w:eastAsia="Times New Roman" w:cs="Times New Roman"/>
          <w:noProof w:val="0"/>
          <w:sz w:val="24"/>
          <w:szCs w:val="24"/>
          <w:lang w:val="en-US"/>
        </w:rPr>
      </w:pPr>
      <w:r w:rsidRPr="4233172B" w:rsidR="00A27E9A">
        <w:rPr>
          <w:rFonts w:ascii="Times New Roman" w:hAnsi="Times New Roman" w:eastAsia="Times New Roman" w:cs="Times New Roman"/>
          <w:noProof w:val="0"/>
          <w:sz w:val="24"/>
          <w:szCs w:val="24"/>
          <w:lang w:val="en-US"/>
        </w:rPr>
        <w:t xml:space="preserve">“I’m </w:t>
      </w:r>
      <w:r w:rsidRPr="4233172B" w:rsidR="0621F450">
        <w:rPr>
          <w:rFonts w:ascii="Times New Roman" w:hAnsi="Times New Roman" w:eastAsia="Times New Roman" w:cs="Times New Roman"/>
          <w:noProof w:val="0"/>
          <w:sz w:val="24"/>
          <w:szCs w:val="24"/>
          <w:lang w:val="en-US"/>
        </w:rPr>
        <w:t>going to drain the lak</w:t>
      </w:r>
      <w:r w:rsidRPr="4233172B" w:rsidR="63D81066">
        <w:rPr>
          <w:rFonts w:ascii="Times New Roman" w:hAnsi="Times New Roman" w:eastAsia="Times New Roman" w:cs="Times New Roman"/>
          <w:noProof w:val="0"/>
          <w:sz w:val="24"/>
          <w:szCs w:val="24"/>
          <w:lang w:val="en-US"/>
        </w:rPr>
        <w:t>e”</w:t>
      </w:r>
      <w:r w:rsidRPr="4233172B" w:rsidR="0621F450">
        <w:rPr>
          <w:rFonts w:ascii="Times New Roman" w:hAnsi="Times New Roman" w:eastAsia="Times New Roman" w:cs="Times New Roman"/>
          <w:noProof w:val="0"/>
          <w:sz w:val="24"/>
          <w:szCs w:val="24"/>
          <w:lang w:val="en-US"/>
        </w:rPr>
        <w:t xml:space="preserve"> (Watterson</w:t>
      </w:r>
      <w:r w:rsidRPr="4233172B" w:rsidR="522A465A">
        <w:rPr>
          <w:rFonts w:ascii="Times New Roman" w:hAnsi="Times New Roman" w:eastAsia="Times New Roman" w:cs="Times New Roman"/>
          <w:noProof w:val="0"/>
          <w:sz w:val="24"/>
          <w:szCs w:val="24"/>
          <w:lang w:val="en-US"/>
        </w:rPr>
        <w:t xml:space="preserve"> 1988).</w:t>
      </w:r>
    </w:p>
    <w:p w:rsidR="00F63C0F" w:rsidP="005378E7" w:rsidRDefault="00424BD2" w14:paraId="0C2995E0" w14:textId="16E99683">
      <w:pPr>
        <w:spacing w:line="480" w:lineRule="auto"/>
        <w:ind w:firstLine="720"/>
        <w:contextualSpacing/>
        <w:rPr>
          <w:rFonts w:ascii="Times New Roman" w:hAnsi="Times New Roman" w:cs="Times New Roman"/>
          <w:sz w:val="24"/>
          <w:szCs w:val="24"/>
        </w:rPr>
      </w:pPr>
      <w:r w:rsidRPr="4233172B" w:rsidR="3D1EA309">
        <w:rPr>
          <w:rFonts w:ascii="Times New Roman" w:hAnsi="Times New Roman" w:cs="Times New Roman"/>
          <w:sz w:val="24"/>
          <w:szCs w:val="24"/>
        </w:rPr>
        <w:t>R</w:t>
      </w:r>
      <w:r w:rsidRPr="4233172B" w:rsidR="00424BD2">
        <w:rPr>
          <w:rFonts w:ascii="Times New Roman" w:hAnsi="Times New Roman" w:cs="Times New Roman"/>
          <w:sz w:val="24"/>
          <w:szCs w:val="24"/>
        </w:rPr>
        <w:t xml:space="preserve">eturning to </w:t>
      </w:r>
      <w:r w:rsidRPr="4233172B" w:rsidR="00424BD2">
        <w:rPr>
          <w:rFonts w:ascii="Times New Roman" w:hAnsi="Times New Roman" w:cs="Times New Roman"/>
          <w:i w:val="1"/>
          <w:iCs w:val="1"/>
          <w:sz w:val="24"/>
          <w:szCs w:val="24"/>
        </w:rPr>
        <w:t>our</w:t>
      </w:r>
      <w:r w:rsidRPr="4233172B" w:rsidR="00424BD2">
        <w:rPr>
          <w:rFonts w:ascii="Times New Roman" w:hAnsi="Times New Roman" w:cs="Times New Roman"/>
          <w:sz w:val="24"/>
          <w:szCs w:val="24"/>
        </w:rPr>
        <w:t xml:space="preserve"> universe, p</w:t>
      </w:r>
      <w:r w:rsidRPr="4233172B" w:rsidR="00B77BCF">
        <w:rPr>
          <w:rFonts w:ascii="Times New Roman" w:hAnsi="Times New Roman" w:cs="Times New Roman"/>
          <w:sz w:val="24"/>
          <w:szCs w:val="24"/>
        </w:rPr>
        <w:t xml:space="preserve">erhaps </w:t>
      </w:r>
      <w:r w:rsidRPr="4233172B" w:rsidR="00CB244E">
        <w:rPr>
          <w:rFonts w:ascii="Times New Roman" w:hAnsi="Times New Roman" w:cs="Times New Roman"/>
          <w:sz w:val="24"/>
          <w:szCs w:val="24"/>
        </w:rPr>
        <w:t xml:space="preserve">a suitably </w:t>
      </w:r>
      <w:r w:rsidRPr="4233172B" w:rsidR="00B77BCF">
        <w:rPr>
          <w:rFonts w:ascii="Times New Roman" w:hAnsi="Times New Roman" w:cs="Times New Roman"/>
          <w:sz w:val="24"/>
          <w:szCs w:val="24"/>
        </w:rPr>
        <w:t xml:space="preserve">broad, </w:t>
      </w:r>
      <w:r w:rsidRPr="4233172B" w:rsidR="00CB244E">
        <w:rPr>
          <w:rFonts w:ascii="Times New Roman" w:hAnsi="Times New Roman" w:cs="Times New Roman"/>
          <w:sz w:val="24"/>
          <w:szCs w:val="24"/>
        </w:rPr>
        <w:t>multi-scalar</w:t>
      </w:r>
      <w:r w:rsidRPr="4233172B" w:rsidR="00B77BCF">
        <w:rPr>
          <w:rFonts w:ascii="Times New Roman" w:hAnsi="Times New Roman" w:cs="Times New Roman"/>
          <w:sz w:val="24"/>
          <w:szCs w:val="24"/>
        </w:rPr>
        <w:t>,</w:t>
      </w:r>
      <w:r w:rsidRPr="4233172B" w:rsidR="00CB244E">
        <w:rPr>
          <w:rFonts w:ascii="Times New Roman" w:hAnsi="Times New Roman" w:cs="Times New Roman"/>
          <w:sz w:val="24"/>
          <w:szCs w:val="24"/>
        </w:rPr>
        <w:t xml:space="preserve"> and long-range conception of end</w:t>
      </w:r>
      <w:r w:rsidRPr="4233172B" w:rsidR="00424BD2">
        <w:rPr>
          <w:rFonts w:ascii="Times New Roman" w:hAnsi="Times New Roman" w:cs="Times New Roman"/>
          <w:sz w:val="24"/>
          <w:szCs w:val="24"/>
        </w:rPr>
        <w:t xml:space="preserve">s could indeed justify the means.  </w:t>
      </w:r>
      <w:r w:rsidRPr="4233172B" w:rsidR="00626396">
        <w:rPr>
          <w:rFonts w:ascii="Times New Roman" w:hAnsi="Times New Roman" w:cs="Times New Roman"/>
          <w:sz w:val="24"/>
          <w:szCs w:val="24"/>
        </w:rPr>
        <w:t xml:space="preserve">I will leave that Pandora’s Box closed </w:t>
      </w:r>
      <w:r w:rsidRPr="4233172B" w:rsidR="00CB244E">
        <w:rPr>
          <w:rFonts w:ascii="Times New Roman" w:hAnsi="Times New Roman" w:cs="Times New Roman"/>
          <w:sz w:val="24"/>
          <w:szCs w:val="24"/>
        </w:rPr>
        <w:t>except to caution that Dewey’</w:t>
      </w:r>
      <w:r w:rsidRPr="4233172B" w:rsidR="00522E89">
        <w:rPr>
          <w:rFonts w:ascii="Times New Roman" w:hAnsi="Times New Roman" w:cs="Times New Roman"/>
          <w:sz w:val="24"/>
          <w:szCs w:val="24"/>
        </w:rPr>
        <w:t xml:space="preserve">s ethics does not fit </w:t>
      </w:r>
      <w:r w:rsidRPr="4233172B" w:rsidR="00283F83">
        <w:rPr>
          <w:rFonts w:ascii="Times New Roman" w:hAnsi="Times New Roman" w:cs="Times New Roman"/>
          <w:sz w:val="24"/>
          <w:szCs w:val="24"/>
        </w:rPr>
        <w:t>most</w:t>
      </w:r>
      <w:r w:rsidRPr="4233172B" w:rsidR="00424BD2">
        <w:rPr>
          <w:rFonts w:ascii="Times New Roman" w:hAnsi="Times New Roman" w:cs="Times New Roman"/>
          <w:sz w:val="24"/>
          <w:szCs w:val="24"/>
        </w:rPr>
        <w:t xml:space="preserve"> </w:t>
      </w:r>
      <w:r w:rsidRPr="4233172B" w:rsidR="00522E89">
        <w:rPr>
          <w:rFonts w:ascii="Times New Roman" w:hAnsi="Times New Roman" w:cs="Times New Roman"/>
          <w:sz w:val="24"/>
          <w:szCs w:val="24"/>
        </w:rPr>
        <w:t>familiar</w:t>
      </w:r>
      <w:r w:rsidRPr="4233172B" w:rsidR="00CB244E">
        <w:rPr>
          <w:rFonts w:ascii="Times New Roman" w:hAnsi="Times New Roman" w:cs="Times New Roman"/>
          <w:sz w:val="24"/>
          <w:szCs w:val="24"/>
        </w:rPr>
        <w:t xml:space="preserve"> forms of consequentialism</w:t>
      </w:r>
      <w:r w:rsidRPr="4233172B" w:rsidR="00283F83">
        <w:rPr>
          <w:rFonts w:ascii="Times New Roman" w:hAnsi="Times New Roman" w:cs="Times New Roman"/>
          <w:sz w:val="24"/>
          <w:szCs w:val="24"/>
        </w:rPr>
        <w:t xml:space="preserve"> (cf.</w:t>
      </w:r>
      <w:r w:rsidRPr="4233172B" w:rsidR="00522E89">
        <w:rPr>
          <w:rFonts w:ascii="Times New Roman" w:hAnsi="Times New Roman" w:cs="Times New Roman"/>
          <w:sz w:val="24"/>
          <w:szCs w:val="24"/>
        </w:rPr>
        <w:t xml:space="preserve"> Pappas 2008)</w:t>
      </w:r>
      <w:r w:rsidRPr="4233172B" w:rsidR="00CB244E">
        <w:rPr>
          <w:rFonts w:ascii="Times New Roman" w:hAnsi="Times New Roman" w:cs="Times New Roman"/>
          <w:sz w:val="24"/>
          <w:szCs w:val="24"/>
        </w:rPr>
        <w:t>.</w:t>
      </w:r>
      <w:r w:rsidRPr="4233172B" w:rsidR="003472AA">
        <w:rPr>
          <w:rFonts w:ascii="Times New Roman" w:hAnsi="Times New Roman" w:cs="Times New Roman"/>
          <w:sz w:val="24"/>
          <w:szCs w:val="24"/>
        </w:rPr>
        <w:t xml:space="preserve">  For instance</w:t>
      </w:r>
      <w:r w:rsidRPr="4233172B" w:rsidR="00F63C0F">
        <w:rPr>
          <w:rFonts w:ascii="Times New Roman" w:hAnsi="Times New Roman" w:cs="Times New Roman"/>
          <w:sz w:val="24"/>
          <w:szCs w:val="24"/>
        </w:rPr>
        <w:t xml:space="preserve">, Dewey joined Kantians in criticizing </w:t>
      </w:r>
      <w:proofErr w:type="spellStart"/>
      <w:r w:rsidRPr="4233172B" w:rsidR="00F63C0F">
        <w:rPr>
          <w:rFonts w:ascii="Times New Roman" w:hAnsi="Times New Roman" w:cs="Times New Roman"/>
          <w:sz w:val="24"/>
          <w:szCs w:val="24"/>
        </w:rPr>
        <w:t>utilitarians</w:t>
      </w:r>
      <w:proofErr w:type="spellEnd"/>
      <w:r w:rsidRPr="4233172B" w:rsidR="00F63C0F">
        <w:rPr>
          <w:rFonts w:ascii="Times New Roman" w:hAnsi="Times New Roman" w:cs="Times New Roman"/>
          <w:sz w:val="24"/>
          <w:szCs w:val="24"/>
        </w:rPr>
        <w:t xml:space="preserve"> for overlooking the practical bearings of attitudes an</w:t>
      </w:r>
      <w:r w:rsidRPr="4233172B" w:rsidR="00827739">
        <w:rPr>
          <w:rFonts w:ascii="Times New Roman" w:hAnsi="Times New Roman" w:cs="Times New Roman"/>
          <w:sz w:val="24"/>
          <w:szCs w:val="24"/>
        </w:rPr>
        <w:t>d predispositions, of will (</w:t>
      </w:r>
      <w:r w:rsidRPr="4233172B" w:rsidR="00F63C0F">
        <w:rPr>
          <w:rFonts w:ascii="Times New Roman" w:hAnsi="Times New Roman" w:cs="Times New Roman"/>
          <w:sz w:val="24"/>
          <w:szCs w:val="24"/>
        </w:rPr>
        <w:t xml:space="preserve">1932, LW 7, </w:t>
      </w:r>
      <w:proofErr w:type="spellStart"/>
      <w:r w:rsidRPr="4233172B" w:rsidR="00F63C0F">
        <w:rPr>
          <w:rFonts w:ascii="Times New Roman" w:hAnsi="Times New Roman" w:cs="Times New Roman"/>
          <w:sz w:val="24"/>
          <w:szCs w:val="24"/>
        </w:rPr>
        <w:t>ch.</w:t>
      </w:r>
      <w:proofErr w:type="spellEnd"/>
      <w:r w:rsidRPr="4233172B" w:rsidR="00F63C0F">
        <w:rPr>
          <w:rFonts w:ascii="Times New Roman" w:hAnsi="Times New Roman" w:cs="Times New Roman"/>
          <w:sz w:val="24"/>
          <w:szCs w:val="24"/>
        </w:rPr>
        <w:t xml:space="preserve"> 12)</w:t>
      </w:r>
      <w:r w:rsidRPr="4233172B" w:rsidR="00F63C0F">
        <w:rPr>
          <w:rFonts w:ascii="Times New Roman" w:hAnsi="Times New Roman" w:cs="Times New Roman"/>
          <w:sz w:val="24"/>
          <w:szCs w:val="24"/>
        </w:rPr>
        <w:t xml:space="preserve">.  </w:t>
      </w:r>
      <w:r w:rsidRPr="4233172B" w:rsidR="002766FE">
        <w:rPr>
          <w:rFonts w:ascii="Times New Roman" w:hAnsi="Times New Roman" w:cs="Times New Roman"/>
          <w:sz w:val="24"/>
          <w:szCs w:val="24"/>
        </w:rPr>
        <w:t>Nevertheless, he</w:t>
      </w:r>
      <w:r w:rsidRPr="4233172B" w:rsidR="003472AA">
        <w:rPr>
          <w:rFonts w:ascii="Times New Roman" w:hAnsi="Times New Roman" w:cs="Times New Roman"/>
          <w:sz w:val="24"/>
          <w:szCs w:val="24"/>
        </w:rPr>
        <w:t xml:space="preserve"> thought that his </w:t>
      </w:r>
      <w:r w:rsidRPr="4233172B" w:rsidR="00F63C0F">
        <w:rPr>
          <w:rFonts w:ascii="Times New Roman" w:hAnsi="Times New Roman" w:cs="Times New Roman"/>
          <w:sz w:val="24"/>
          <w:szCs w:val="24"/>
        </w:rPr>
        <w:t>naturalistic deconstruction of “the end justifies the means” was far more pl</w:t>
      </w:r>
      <w:r w:rsidRPr="4233172B" w:rsidR="00626396">
        <w:rPr>
          <w:rFonts w:ascii="Times New Roman" w:hAnsi="Times New Roman" w:cs="Times New Roman"/>
          <w:sz w:val="24"/>
          <w:szCs w:val="24"/>
        </w:rPr>
        <w:t>ausible than Kant’s</w:t>
      </w:r>
      <w:r w:rsidRPr="4233172B" w:rsidR="00FF09DB">
        <w:rPr>
          <w:rFonts w:ascii="Times New Roman" w:hAnsi="Times New Roman" w:cs="Times New Roman"/>
          <w:sz w:val="24"/>
          <w:szCs w:val="24"/>
        </w:rPr>
        <w:t xml:space="preserve"> </w:t>
      </w:r>
      <w:r w:rsidRPr="4233172B" w:rsidR="00F63C0F">
        <w:rPr>
          <w:rFonts w:ascii="Times New Roman" w:hAnsi="Times New Roman" w:cs="Times New Roman"/>
          <w:sz w:val="24"/>
          <w:szCs w:val="24"/>
        </w:rPr>
        <w:t xml:space="preserve">anti-naturalistic and anti-pragmatic notion in </w:t>
      </w:r>
      <w:r w:rsidRPr="4233172B" w:rsidR="00F63C0F">
        <w:rPr>
          <w:rFonts w:ascii="Times New Roman" w:hAnsi="Times New Roman" w:cs="Times New Roman"/>
          <w:i w:val="1"/>
          <w:iCs w:val="1"/>
          <w:sz w:val="24"/>
          <w:szCs w:val="24"/>
        </w:rPr>
        <w:t>The Critique of Practical Reason</w:t>
      </w:r>
      <w:r w:rsidRPr="4233172B" w:rsidR="00F63C0F">
        <w:rPr>
          <w:rFonts w:ascii="Times New Roman" w:hAnsi="Times New Roman" w:cs="Times New Roman"/>
          <w:sz w:val="24"/>
          <w:szCs w:val="24"/>
        </w:rPr>
        <w:t xml:space="preserve"> that “the concept of good and evil must not be determined before the moral law</w:t>
      </w:r>
      <w:r w:rsidRPr="4233172B" w:rsidR="00A17E5C">
        <w:rPr>
          <w:rFonts w:ascii="Times New Roman" w:hAnsi="Times New Roman" w:cs="Times New Roman"/>
          <w:sz w:val="24"/>
          <w:szCs w:val="24"/>
        </w:rPr>
        <w:t xml:space="preserve"> …,</w:t>
      </w:r>
      <w:r w:rsidRPr="4233172B" w:rsidR="00F63C0F">
        <w:rPr>
          <w:rFonts w:ascii="Times New Roman" w:hAnsi="Times New Roman" w:cs="Times New Roman"/>
          <w:sz w:val="24"/>
          <w:szCs w:val="24"/>
        </w:rPr>
        <w:t xml:space="preserve"> but only after it and </w:t>
      </w:r>
      <w:r w:rsidRPr="4233172B" w:rsidR="00424BD2">
        <w:rPr>
          <w:rFonts w:ascii="Times New Roman" w:hAnsi="Times New Roman" w:cs="Times New Roman"/>
          <w:sz w:val="24"/>
          <w:szCs w:val="24"/>
        </w:rPr>
        <w:t>by means of it” (Kant 2002, 37</w:t>
      </w:r>
      <w:r w:rsidRPr="4233172B" w:rsidR="00216F95">
        <w:rPr>
          <w:rFonts w:ascii="Times New Roman" w:hAnsi="Times New Roman" w:cs="Times New Roman"/>
          <w:sz w:val="24"/>
          <w:szCs w:val="24"/>
        </w:rPr>
        <w:t>; cf. Rawls 1971, 31</w:t>
      </w:r>
      <w:r w:rsidRPr="4233172B" w:rsidR="00424BD2">
        <w:rPr>
          <w:rFonts w:ascii="Times New Roman" w:hAnsi="Times New Roman" w:cs="Times New Roman"/>
          <w:sz w:val="24"/>
          <w:szCs w:val="24"/>
        </w:rPr>
        <w:t>).</w:t>
      </w:r>
      <w:r w:rsidRPr="4233172B" w:rsidR="00F63C0F">
        <w:rPr>
          <w:rFonts w:ascii="Times New Roman" w:hAnsi="Times New Roman" w:cs="Times New Roman"/>
          <w:sz w:val="24"/>
          <w:szCs w:val="24"/>
        </w:rPr>
        <w:t xml:space="preserve"> </w:t>
      </w:r>
      <w:r w:rsidRPr="4233172B" w:rsidR="00F63C0F">
        <w:rPr>
          <w:rFonts w:ascii="Times New Roman" w:hAnsi="Times New Roman" w:cs="Times New Roman"/>
          <w:sz w:val="24"/>
          <w:szCs w:val="24"/>
        </w:rPr>
        <w:t xml:space="preserve"> </w:t>
      </w:r>
      <w:r w:rsidRPr="4233172B" w:rsidR="00512E16">
        <w:rPr>
          <w:rFonts w:ascii="Times New Roman" w:hAnsi="Times New Roman" w:cs="Times New Roman"/>
          <w:sz w:val="24"/>
          <w:szCs w:val="24"/>
        </w:rPr>
        <w:t xml:space="preserve">The </w:t>
      </w:r>
      <w:r w:rsidRPr="4233172B" w:rsidR="00512E16">
        <w:rPr>
          <w:rFonts w:ascii="Times New Roman" w:hAnsi="Times New Roman" w:cs="Times New Roman"/>
          <w:sz w:val="24"/>
          <w:szCs w:val="24"/>
        </w:rPr>
        <w:t xml:space="preserve">pervasive </w:t>
      </w:r>
      <w:r w:rsidRPr="4233172B" w:rsidR="00512E16">
        <w:rPr>
          <w:rFonts w:ascii="Times New Roman" w:hAnsi="Times New Roman" w:cs="Times New Roman"/>
          <w:sz w:val="24"/>
          <w:szCs w:val="24"/>
        </w:rPr>
        <w:t>notion in deontological ethics th</w:t>
      </w:r>
      <w:r w:rsidRPr="4233172B" w:rsidR="00512E16">
        <w:rPr>
          <w:rFonts w:ascii="Times New Roman" w:hAnsi="Times New Roman" w:cs="Times New Roman"/>
          <w:sz w:val="24"/>
          <w:szCs w:val="24"/>
        </w:rPr>
        <w:t xml:space="preserve">at some objectives </w:t>
      </w:r>
      <w:r w:rsidRPr="4233172B" w:rsidR="00512E16">
        <w:rPr>
          <w:rFonts w:ascii="Times New Roman" w:hAnsi="Times New Roman" w:cs="Times New Roman"/>
          <w:sz w:val="24"/>
          <w:szCs w:val="24"/>
        </w:rPr>
        <w:t>are ends-in-themselves</w:t>
      </w:r>
      <w:r w:rsidRPr="4233172B" w:rsidR="00512E16">
        <w:rPr>
          <w:rFonts w:ascii="Times New Roman" w:hAnsi="Times New Roman" w:cs="Times New Roman"/>
          <w:sz w:val="24"/>
          <w:szCs w:val="24"/>
        </w:rPr>
        <w:t xml:space="preserve"> is, from Dewey’s perspective,</w:t>
      </w:r>
      <w:r w:rsidRPr="4233172B" w:rsidR="00512E16">
        <w:rPr>
          <w:rFonts w:ascii="Times New Roman" w:hAnsi="Times New Roman" w:cs="Times New Roman"/>
          <w:sz w:val="24"/>
          <w:szCs w:val="24"/>
        </w:rPr>
        <w:t xml:space="preserve"> </w:t>
      </w:r>
      <w:r w:rsidRPr="4233172B" w:rsidR="00512E16">
        <w:rPr>
          <w:rFonts w:ascii="Times New Roman" w:hAnsi="Times New Roman" w:cs="Times New Roman"/>
          <w:sz w:val="24"/>
          <w:szCs w:val="24"/>
        </w:rPr>
        <w:t xml:space="preserve">incoherent and </w:t>
      </w:r>
      <w:r w:rsidRPr="4233172B" w:rsidR="4334F527">
        <w:rPr>
          <w:rFonts w:ascii="Times New Roman" w:hAnsi="Times New Roman" w:cs="Times New Roman"/>
          <w:sz w:val="24"/>
          <w:szCs w:val="24"/>
        </w:rPr>
        <w:t>dangerously</w:t>
      </w:r>
      <w:r w:rsidRPr="4233172B" w:rsidR="00512E16">
        <w:rPr>
          <w:rFonts w:ascii="Times New Roman" w:hAnsi="Times New Roman" w:cs="Times New Roman"/>
          <w:sz w:val="24"/>
          <w:szCs w:val="24"/>
        </w:rPr>
        <w:t xml:space="preserve"> </w:t>
      </w:r>
      <w:r w:rsidRPr="4233172B" w:rsidR="00512E16">
        <w:rPr>
          <w:rFonts w:ascii="Times New Roman" w:hAnsi="Times New Roman" w:cs="Times New Roman"/>
          <w:sz w:val="24"/>
          <w:szCs w:val="24"/>
        </w:rPr>
        <w:t>short-sighted about the way events relate to one another over time</w:t>
      </w:r>
      <w:r w:rsidRPr="4233172B" w:rsidR="00512E16">
        <w:rPr>
          <w:rFonts w:ascii="Times New Roman" w:hAnsi="Times New Roman" w:cs="Times New Roman"/>
          <w:sz w:val="24"/>
          <w:szCs w:val="24"/>
        </w:rPr>
        <w:t xml:space="preserve"> and scale.  </w:t>
      </w:r>
      <w:r w:rsidRPr="4233172B" w:rsidR="002766FE">
        <w:rPr>
          <w:rFonts w:ascii="Times New Roman" w:hAnsi="Times New Roman" w:cs="Times New Roman"/>
          <w:sz w:val="24"/>
          <w:szCs w:val="24"/>
        </w:rPr>
        <w:t>T</w:t>
      </w:r>
      <w:r w:rsidRPr="4233172B" w:rsidR="00512E16">
        <w:rPr>
          <w:rFonts w:ascii="Times New Roman" w:hAnsi="Times New Roman" w:cs="Times New Roman"/>
          <w:sz w:val="24"/>
          <w:szCs w:val="24"/>
        </w:rPr>
        <w:t>here is</w:t>
      </w:r>
      <w:r w:rsidRPr="4233172B" w:rsidR="7A973347">
        <w:rPr>
          <w:rFonts w:ascii="Times New Roman" w:hAnsi="Times New Roman" w:cs="Times New Roman"/>
          <w:sz w:val="24"/>
          <w:szCs w:val="24"/>
        </w:rPr>
        <w:t xml:space="preserve"> indeed</w:t>
      </w:r>
      <w:r w:rsidRPr="4233172B" w:rsidR="00512E16">
        <w:rPr>
          <w:rFonts w:ascii="Times New Roman" w:hAnsi="Times New Roman" w:cs="Times New Roman"/>
          <w:sz w:val="24"/>
          <w:szCs w:val="24"/>
        </w:rPr>
        <w:t xml:space="preserve"> something more basic to honesty than that it is the best policy, and something more to kindness than that it is reciprocated, but this does not entail that honesty and kindness are coherently defended as ends-in-themselves.</w:t>
      </w:r>
      <w:r w:rsidRPr="4233172B" w:rsidR="005378E7">
        <w:rPr>
          <w:rFonts w:ascii="Times New Roman" w:hAnsi="Times New Roman" w:cs="Times New Roman"/>
          <w:sz w:val="24"/>
          <w:szCs w:val="24"/>
        </w:rPr>
        <w:t xml:space="preserve">  </w:t>
      </w:r>
    </w:p>
    <w:p w:rsidR="00D26D1F" w:rsidP="00D26D1F" w:rsidRDefault="00A910AB" w14:paraId="104D747B" w14:textId="7D4D8E7F">
      <w:pPr>
        <w:spacing w:line="480" w:lineRule="auto"/>
        <w:ind w:firstLine="720"/>
        <w:contextualSpacing/>
        <w:rPr>
          <w:rFonts w:ascii="Times New Roman" w:hAnsi="Times New Roman" w:cs="Times New Roman"/>
          <w:sz w:val="24"/>
          <w:szCs w:val="24"/>
        </w:rPr>
      </w:pPr>
      <w:r w:rsidRPr="4233172B" w:rsidR="00A910AB">
        <w:rPr>
          <w:rFonts w:ascii="Times New Roman" w:hAnsi="Times New Roman" w:cs="Times New Roman"/>
          <w:sz w:val="24"/>
          <w:szCs w:val="24"/>
        </w:rPr>
        <w:t>That we can rarely if ever do a single thing was formulated by Garrett Hardin as the first principle of ecology</w:t>
      </w:r>
      <w:r w:rsidRPr="4233172B" w:rsidR="4E0F43CA">
        <w:rPr>
          <w:rFonts w:ascii="Times New Roman" w:hAnsi="Times New Roman" w:cs="Times New Roman"/>
          <w:sz w:val="24"/>
          <w:szCs w:val="24"/>
        </w:rPr>
        <w:t xml:space="preserve">.  </w:t>
      </w:r>
      <w:r w:rsidRPr="4233172B" w:rsidR="4E0F43CA">
        <w:rPr>
          <w:rFonts w:ascii="Times New Roman" w:hAnsi="Times New Roman" w:eastAsia="Times New Roman" w:cs="Times New Roman"/>
          <w:noProof w:val="0"/>
          <w:sz w:val="24"/>
          <w:szCs w:val="24"/>
          <w:lang w:val="en-US"/>
        </w:rPr>
        <w:t>For example, when I set out to make a cup of coffee, I may inadvertently affect the population of migratory songbirds whose nesting grounds in Central America have been bulldozed and burned to plant coffee plantations.</w:t>
      </w:r>
      <w:r w:rsidRPr="4233172B" w:rsidR="4E0F43CA">
        <w:rPr>
          <w:rFonts w:ascii="Times New Roman" w:hAnsi="Times New Roman" w:eastAsia="Times New Roman" w:cs="Times New Roman"/>
          <w:noProof w:val="0"/>
          <w:sz w:val="22"/>
          <w:szCs w:val="22"/>
          <w:lang w:val="en-US"/>
        </w:rPr>
        <w:t> T</w:t>
      </w:r>
      <w:r w:rsidRPr="4233172B" w:rsidR="4E0F43CA">
        <w:rPr>
          <w:rFonts w:ascii="Times New Roman" w:hAnsi="Times New Roman" w:eastAsia="Times New Roman" w:cs="Times New Roman"/>
          <w:noProof w:val="0"/>
          <w:sz w:val="24"/>
          <w:szCs w:val="24"/>
          <w:lang w:val="en-US"/>
        </w:rPr>
        <w:t xml:space="preserve">he fact </w:t>
      </w:r>
      <w:r w:rsidRPr="4233172B" w:rsidR="00A910AB">
        <w:rPr>
          <w:rFonts w:ascii="Times New Roman" w:hAnsi="Times New Roman" w:cs="Times New Roman"/>
          <w:sz w:val="24"/>
          <w:szCs w:val="24"/>
        </w:rPr>
        <w:t>that choices are pregnant with unanticipated connections</w:t>
      </w:r>
      <w:r w:rsidRPr="4233172B" w:rsidR="003472AA">
        <w:rPr>
          <w:rFonts w:ascii="Times New Roman" w:hAnsi="Times New Roman" w:cs="Times New Roman"/>
          <w:sz w:val="24"/>
          <w:szCs w:val="24"/>
        </w:rPr>
        <w:t>, both proximal and distant,</w:t>
      </w:r>
      <w:r w:rsidRPr="4233172B" w:rsidR="00A910AB">
        <w:rPr>
          <w:rFonts w:ascii="Times New Roman" w:hAnsi="Times New Roman" w:cs="Times New Roman"/>
          <w:sz w:val="24"/>
          <w:szCs w:val="24"/>
        </w:rPr>
        <w:t xml:space="preserve"> has more recently become par for the course in </w:t>
      </w:r>
      <w:r w:rsidRPr="4233172B" w:rsidR="003472AA">
        <w:rPr>
          <w:rFonts w:ascii="Times New Roman" w:hAnsi="Times New Roman" w:cs="Times New Roman"/>
          <w:sz w:val="24"/>
          <w:szCs w:val="24"/>
        </w:rPr>
        <w:t xml:space="preserve">the field of </w:t>
      </w:r>
      <w:r w:rsidRPr="4233172B" w:rsidR="00A910AB">
        <w:rPr>
          <w:rFonts w:ascii="Times New Roman" w:hAnsi="Times New Roman" w:cs="Times New Roman"/>
          <w:sz w:val="24"/>
          <w:szCs w:val="24"/>
        </w:rPr>
        <w:t xml:space="preserve">ecological economics.  Some decades earlier, in </w:t>
      </w:r>
      <w:r w:rsidRPr="4233172B" w:rsidR="00A910AB">
        <w:rPr>
          <w:rFonts w:ascii="Times New Roman" w:hAnsi="Times New Roman" w:cs="Times New Roman"/>
          <w:i w:val="1"/>
          <w:iCs w:val="1"/>
          <w:sz w:val="24"/>
          <w:szCs w:val="24"/>
        </w:rPr>
        <w:t>Theory of Valuation</w:t>
      </w:r>
      <w:r w:rsidRPr="4233172B" w:rsidR="00D72EB1">
        <w:rPr>
          <w:rFonts w:ascii="Times New Roman" w:hAnsi="Times New Roman" w:cs="Times New Roman"/>
          <w:sz w:val="24"/>
          <w:szCs w:val="24"/>
        </w:rPr>
        <w:t xml:space="preserve"> (1939)</w:t>
      </w:r>
      <w:r w:rsidRPr="4233172B" w:rsidR="00A910AB">
        <w:rPr>
          <w:rFonts w:ascii="Times New Roman" w:hAnsi="Times New Roman" w:cs="Times New Roman"/>
          <w:sz w:val="24"/>
          <w:szCs w:val="24"/>
        </w:rPr>
        <w:t>, Dewey explore</w:t>
      </w:r>
      <w:r w:rsidRPr="4233172B" w:rsidR="003472AA">
        <w:rPr>
          <w:rFonts w:ascii="Times New Roman" w:hAnsi="Times New Roman" w:cs="Times New Roman"/>
          <w:sz w:val="24"/>
          <w:szCs w:val="24"/>
        </w:rPr>
        <w:t xml:space="preserve">d moral implications </w:t>
      </w:r>
      <w:r w:rsidRPr="4233172B" w:rsidR="00A910AB">
        <w:rPr>
          <w:rFonts w:ascii="Times New Roman" w:hAnsi="Times New Roman" w:cs="Times New Roman"/>
          <w:sz w:val="24"/>
          <w:szCs w:val="24"/>
        </w:rPr>
        <w:t>of such commonplaces from the physical sciences</w:t>
      </w:r>
      <w:r w:rsidRPr="4233172B" w:rsidR="78C207AD">
        <w:rPr>
          <w:rFonts w:ascii="Times New Roman" w:hAnsi="Times New Roman" w:cs="Times New Roman"/>
          <w:sz w:val="24"/>
          <w:szCs w:val="24"/>
        </w:rPr>
        <w:t>:</w:t>
      </w:r>
      <w:r w:rsidRPr="4233172B" w:rsidR="00A910AB">
        <w:rPr>
          <w:rFonts w:ascii="Times New Roman" w:hAnsi="Times New Roman" w:cs="Times New Roman"/>
          <w:sz w:val="24"/>
          <w:szCs w:val="24"/>
        </w:rPr>
        <w:t xml:space="preserve"> “Nothing happens which is final in the sense that it is not part of an ongoing stream of events” (TV, LW 13:229).  </w:t>
      </w:r>
      <w:r w:rsidRPr="4233172B" w:rsidR="003472AA">
        <w:rPr>
          <w:rFonts w:ascii="Times New Roman" w:hAnsi="Times New Roman" w:cs="Times New Roman"/>
          <w:sz w:val="24"/>
          <w:szCs w:val="24"/>
        </w:rPr>
        <w:t>We usually do more than we mean</w:t>
      </w:r>
      <w:r w:rsidRPr="4233172B" w:rsidR="00D26D1F">
        <w:rPr>
          <w:rFonts w:ascii="Times New Roman" w:hAnsi="Times New Roman" w:cs="Times New Roman"/>
          <w:sz w:val="24"/>
          <w:szCs w:val="24"/>
        </w:rPr>
        <w:t xml:space="preserve"> to do.  </w:t>
      </w:r>
      <w:r w:rsidRPr="4233172B" w:rsidR="00A910AB">
        <w:rPr>
          <w:rFonts w:ascii="Times New Roman" w:hAnsi="Times New Roman" w:cs="Times New Roman"/>
          <w:sz w:val="24"/>
          <w:szCs w:val="24"/>
        </w:rPr>
        <w:t>Whatever end we</w:t>
      </w:r>
      <w:r w:rsidRPr="4233172B" w:rsidR="003472AA">
        <w:rPr>
          <w:rFonts w:ascii="Times New Roman" w:hAnsi="Times New Roman" w:cs="Times New Roman"/>
          <w:sz w:val="24"/>
          <w:szCs w:val="24"/>
        </w:rPr>
        <w:t xml:space="preserve"> bring about will engender other </w:t>
      </w:r>
      <w:r w:rsidRPr="4233172B" w:rsidR="00A910AB">
        <w:rPr>
          <w:rFonts w:ascii="Times New Roman" w:hAnsi="Times New Roman" w:cs="Times New Roman"/>
          <w:sz w:val="24"/>
          <w:szCs w:val="24"/>
        </w:rPr>
        <w:t>existential connections</w:t>
      </w:r>
      <w:r w:rsidRPr="4233172B" w:rsidR="00D016F7">
        <w:rPr>
          <w:rFonts w:ascii="Times New Roman" w:hAnsi="Times New Roman" w:cs="Times New Roman"/>
          <w:sz w:val="24"/>
          <w:szCs w:val="24"/>
        </w:rPr>
        <w:t xml:space="preserve"> and possibilities</w:t>
      </w:r>
      <w:r w:rsidRPr="4233172B" w:rsidR="00A910AB">
        <w:rPr>
          <w:rFonts w:ascii="Times New Roman" w:hAnsi="Times New Roman" w:cs="Times New Roman"/>
          <w:sz w:val="24"/>
          <w:szCs w:val="24"/>
        </w:rPr>
        <w:t>, so it must be evaluated empirically as a potential help or hindrance.</w:t>
      </w:r>
      <w:r w:rsidRPr="4233172B" w:rsidR="00D26D1F">
        <w:rPr>
          <w:rFonts w:ascii="Times New Roman" w:hAnsi="Times New Roman" w:cs="Times New Roman"/>
          <w:sz w:val="24"/>
          <w:szCs w:val="24"/>
        </w:rPr>
        <w:t xml:space="preserve">  </w:t>
      </w:r>
    </w:p>
    <w:p w:rsidRPr="002C6923" w:rsidR="002C6923" w:rsidP="002C6923" w:rsidRDefault="00432800" w14:paraId="34C19351" w14:textId="372BE593">
      <w:pPr>
        <w:pStyle w:val="Heading1"/>
        <w:spacing w:line="480" w:lineRule="auto"/>
      </w:pPr>
      <w:r>
        <w:t xml:space="preserve">Kyoto </w:t>
      </w:r>
      <w:r w:rsidR="003C1E4D">
        <w:t xml:space="preserve">Hedgehogs and </w:t>
      </w:r>
      <w:r>
        <w:t>Parisian Foxes</w:t>
      </w:r>
    </w:p>
    <w:p w:rsidRPr="00432800" w:rsidR="002C6923" w:rsidP="00002193" w:rsidRDefault="002C6923" w14:paraId="013D5AFA" w14:textId="2CE7707A">
      <w:pPr>
        <w:spacing w:line="480" w:lineRule="auto"/>
        <w:contextualSpacing/>
        <w:rPr>
          <w:rFonts w:ascii="Times New Roman" w:hAnsi="Times New Roman" w:cs="Times New Roman"/>
          <w:sz w:val="24"/>
          <w:szCs w:val="24"/>
        </w:rPr>
      </w:pPr>
      <w:r w:rsidRPr="4233172B" w:rsidR="002C6923">
        <w:rPr>
          <w:rFonts w:ascii="Times New Roman" w:hAnsi="Times New Roman" w:cs="Times New Roman"/>
          <w:sz w:val="24"/>
          <w:szCs w:val="24"/>
        </w:rPr>
        <w:t>“The Hedgehog and the Fox” (1953) is Berlin’s famous riff on Archilochus’s saying that “</w:t>
      </w:r>
      <w:r w:rsidRPr="4233172B" w:rsidR="002C6923">
        <w:rPr>
          <w:rFonts w:ascii="Times New Roman" w:hAnsi="Times New Roman" w:cs="Times New Roman"/>
          <w:i w:val="0"/>
          <w:iCs w:val="0"/>
          <w:sz w:val="24"/>
          <w:szCs w:val="24"/>
        </w:rPr>
        <w:t>The fox knows many things, but the hedgehog knows one big thing.</w:t>
      </w:r>
      <w:r w:rsidRPr="4233172B" w:rsidR="002C6923">
        <w:rPr>
          <w:rFonts w:ascii="Times New Roman" w:hAnsi="Times New Roman" w:cs="Times New Roman"/>
          <w:i w:val="1"/>
          <w:iCs w:val="1"/>
          <w:sz w:val="24"/>
          <w:szCs w:val="24"/>
        </w:rPr>
        <w:t>”</w:t>
      </w:r>
      <w:r w:rsidRPr="4233172B" w:rsidR="002C6923">
        <w:rPr>
          <w:rFonts w:ascii="Times New Roman" w:hAnsi="Times New Roman" w:cs="Times New Roman"/>
          <w:sz w:val="24"/>
          <w:szCs w:val="24"/>
        </w:rPr>
        <w:t xml:space="preserve">  There are two kinds of intellectuals, Berlin proposes, tongue slightly in cheek:  monistic hedgehogs and pluralistic foxes.  He contrasts the “centripetal” actions and ideas of the hedgehog with the “centrifugal” ones of the protean</w:t>
      </w:r>
      <w:r w:rsidRPr="4233172B" w:rsidR="00A62275">
        <w:rPr>
          <w:rFonts w:ascii="Times New Roman" w:hAnsi="Times New Roman" w:cs="Times New Roman"/>
          <w:sz w:val="24"/>
          <w:szCs w:val="24"/>
        </w:rPr>
        <w:t xml:space="preserve"> fox</w:t>
      </w:r>
      <w:r w:rsidRPr="4233172B" w:rsidR="002C6923">
        <w:rPr>
          <w:rFonts w:ascii="Times New Roman" w:hAnsi="Times New Roman" w:cs="Times New Roman"/>
          <w:sz w:val="24"/>
          <w:szCs w:val="24"/>
        </w:rPr>
        <w:t xml:space="preserve">.  </w:t>
      </w:r>
    </w:p>
    <w:p w:rsidR="00AA61AA" w:rsidP="009C1A8B" w:rsidRDefault="002C6923" w14:paraId="61CD30EF" w14:textId="05892A86">
      <w:pPr>
        <w:spacing w:line="480" w:lineRule="auto"/>
        <w:ind w:firstLine="720"/>
        <w:contextualSpacing/>
        <w:rPr>
          <w:rFonts w:ascii="Times New Roman" w:hAnsi="Times New Roman" w:cs="Times New Roman"/>
          <w:sz w:val="24"/>
          <w:szCs w:val="24"/>
        </w:rPr>
      </w:pPr>
      <w:r w:rsidRPr="4233172B" w:rsidR="55556F69">
        <w:rPr>
          <w:rFonts w:ascii="Times New Roman" w:hAnsi="Times New Roman" w:cs="Times New Roman"/>
          <w:sz w:val="24"/>
          <w:szCs w:val="24"/>
        </w:rPr>
        <w:t xml:space="preserve">How do we make better decisions?  </w:t>
      </w:r>
      <w:r w:rsidRPr="4233172B" w:rsidR="002C6923">
        <w:rPr>
          <w:rFonts w:ascii="Times New Roman" w:hAnsi="Times New Roman" w:cs="Times New Roman"/>
          <w:sz w:val="24"/>
          <w:szCs w:val="24"/>
        </w:rPr>
        <w:t>To pursue a rhetorical simplification</w:t>
      </w:r>
      <w:r w:rsidRPr="4233172B" w:rsidR="007356BD">
        <w:rPr>
          <w:rFonts w:ascii="Times New Roman" w:hAnsi="Times New Roman" w:cs="Times New Roman"/>
          <w:sz w:val="24"/>
          <w:szCs w:val="24"/>
        </w:rPr>
        <w:t xml:space="preserve"> in Berlin’s spirit</w:t>
      </w:r>
      <w:r w:rsidRPr="4233172B" w:rsidR="00A62275">
        <w:rPr>
          <w:rFonts w:ascii="Times New Roman" w:hAnsi="Times New Roman" w:cs="Times New Roman"/>
          <w:sz w:val="24"/>
          <w:szCs w:val="24"/>
        </w:rPr>
        <w:t xml:space="preserve"> (inspired by Norton 2015)</w:t>
      </w:r>
      <w:r w:rsidRPr="4233172B" w:rsidR="007356BD">
        <w:rPr>
          <w:rFonts w:ascii="Times New Roman" w:hAnsi="Times New Roman" w:cs="Times New Roman"/>
          <w:sz w:val="24"/>
          <w:szCs w:val="24"/>
        </w:rPr>
        <w:t xml:space="preserve">, with a binary heuristic </w:t>
      </w:r>
      <w:r w:rsidRPr="4233172B" w:rsidR="008B6417">
        <w:rPr>
          <w:rFonts w:ascii="Times New Roman" w:hAnsi="Times New Roman" w:cs="Times New Roman"/>
          <w:sz w:val="24"/>
          <w:szCs w:val="24"/>
        </w:rPr>
        <w:t>that would amount to</w:t>
      </w:r>
      <w:r w:rsidRPr="4233172B" w:rsidR="009D3E4F">
        <w:rPr>
          <w:rFonts w:ascii="Times New Roman" w:hAnsi="Times New Roman" w:cs="Times New Roman"/>
          <w:sz w:val="24"/>
          <w:szCs w:val="24"/>
        </w:rPr>
        <w:t xml:space="preserve"> caricature if applied </w:t>
      </w:r>
      <w:r w:rsidRPr="4233172B" w:rsidR="009D3E4F">
        <w:rPr>
          <w:rFonts w:ascii="Times New Roman" w:hAnsi="Times New Roman" w:cs="Times New Roman"/>
          <w:i w:val="1"/>
          <w:iCs w:val="1"/>
          <w:sz w:val="24"/>
          <w:szCs w:val="24"/>
        </w:rPr>
        <w:t>in toto</w:t>
      </w:r>
      <w:r w:rsidRPr="4233172B" w:rsidR="009D3E4F">
        <w:rPr>
          <w:rFonts w:ascii="Times New Roman" w:hAnsi="Times New Roman" w:cs="Times New Roman"/>
          <w:sz w:val="24"/>
          <w:szCs w:val="24"/>
        </w:rPr>
        <w:t xml:space="preserve"> to any individual </w:t>
      </w:r>
      <w:r w:rsidRPr="4233172B" w:rsidR="008B6417">
        <w:rPr>
          <w:rFonts w:ascii="Times New Roman" w:hAnsi="Times New Roman" w:cs="Times New Roman"/>
          <w:sz w:val="24"/>
          <w:szCs w:val="24"/>
        </w:rPr>
        <w:t xml:space="preserve">moral or political </w:t>
      </w:r>
      <w:r w:rsidRPr="4233172B" w:rsidR="009D3E4F">
        <w:rPr>
          <w:rFonts w:ascii="Times New Roman" w:hAnsi="Times New Roman" w:cs="Times New Roman"/>
          <w:sz w:val="24"/>
          <w:szCs w:val="24"/>
        </w:rPr>
        <w:t>theorist</w:t>
      </w:r>
      <w:r w:rsidRPr="4233172B" w:rsidR="002C6923">
        <w:rPr>
          <w:rFonts w:ascii="Times New Roman" w:hAnsi="Times New Roman" w:cs="Times New Roman"/>
          <w:sz w:val="24"/>
          <w:szCs w:val="24"/>
        </w:rPr>
        <w:t xml:space="preserve">, the </w:t>
      </w:r>
      <w:r w:rsidRPr="4233172B" w:rsidR="009D3E4F">
        <w:rPr>
          <w:rFonts w:ascii="Times New Roman" w:hAnsi="Times New Roman" w:cs="Times New Roman"/>
          <w:sz w:val="24"/>
          <w:szCs w:val="24"/>
        </w:rPr>
        <w:t xml:space="preserve">monistic </w:t>
      </w:r>
      <w:r w:rsidRPr="4233172B" w:rsidR="002C6923">
        <w:rPr>
          <w:rFonts w:ascii="Times New Roman" w:hAnsi="Times New Roman" w:cs="Times New Roman"/>
          <w:sz w:val="24"/>
          <w:szCs w:val="24"/>
        </w:rPr>
        <w:t xml:space="preserve">hedgehog—with its one big idea—looks for moral answers and progress in the wrong place.  We might imagine a physician, Dewey prodded, who seeks to heal </w:t>
      </w:r>
      <w:r w:rsidRPr="4233172B" w:rsidR="002C6923">
        <w:rPr>
          <w:rFonts w:ascii="Times New Roman" w:hAnsi="Times New Roman" w:cs="Times New Roman"/>
          <w:sz w:val="24"/>
          <w:szCs w:val="24"/>
        </w:rPr>
        <w:t xml:space="preserve">patients in light of some ultimate, final, complete, and universal ideal of perfect health, when </w:t>
      </w:r>
      <w:r w:rsidRPr="4233172B" w:rsidR="4AA9A34E">
        <w:rPr>
          <w:rFonts w:ascii="Times New Roman" w:hAnsi="Times New Roman" w:cs="Times New Roman"/>
          <w:sz w:val="24"/>
          <w:szCs w:val="24"/>
        </w:rPr>
        <w:t>the situation calls us</w:t>
      </w:r>
      <w:r w:rsidRPr="4233172B" w:rsidR="002C6923">
        <w:rPr>
          <w:rFonts w:ascii="Times New Roman" w:hAnsi="Times New Roman" w:cs="Times New Roman"/>
          <w:sz w:val="24"/>
          <w:szCs w:val="24"/>
        </w:rPr>
        <w:t xml:space="preserve"> to aid living processes of recovery (1922, MW </w:t>
      </w:r>
      <w:r w:rsidRPr="4233172B" w:rsidR="00A37D19">
        <w:rPr>
          <w:rFonts w:ascii="Times New Roman" w:hAnsi="Times New Roman" w:cs="Times New Roman"/>
          <w:sz w:val="24"/>
          <w:szCs w:val="24"/>
        </w:rPr>
        <w:t>14:196).  I</w:t>
      </w:r>
      <w:r w:rsidRPr="4233172B" w:rsidR="002C6923">
        <w:rPr>
          <w:rFonts w:ascii="Times New Roman" w:hAnsi="Times New Roman" w:cs="Times New Roman"/>
          <w:sz w:val="24"/>
          <w:szCs w:val="24"/>
        </w:rPr>
        <w:t>n the face of dynamic complications</w:t>
      </w:r>
      <w:r w:rsidRPr="4233172B" w:rsidR="00D72EB1">
        <w:rPr>
          <w:rFonts w:ascii="Times New Roman" w:hAnsi="Times New Roman" w:cs="Times New Roman"/>
          <w:sz w:val="24"/>
          <w:szCs w:val="24"/>
        </w:rPr>
        <w:t>, whether in medicine or</w:t>
      </w:r>
      <w:r w:rsidRPr="4233172B" w:rsidR="00AA61AA">
        <w:rPr>
          <w:rFonts w:ascii="Times New Roman" w:hAnsi="Times New Roman" w:cs="Times New Roman"/>
          <w:sz w:val="24"/>
          <w:szCs w:val="24"/>
        </w:rPr>
        <w:t xml:space="preserve"> climate policy</w:t>
      </w:r>
      <w:r w:rsidRPr="4233172B" w:rsidR="002C6923">
        <w:rPr>
          <w:rFonts w:ascii="Times New Roman" w:hAnsi="Times New Roman" w:cs="Times New Roman"/>
          <w:sz w:val="24"/>
          <w:szCs w:val="24"/>
        </w:rPr>
        <w:t>,</w:t>
      </w:r>
      <w:r w:rsidRPr="4233172B" w:rsidR="00A37D19">
        <w:rPr>
          <w:rFonts w:ascii="Times New Roman" w:hAnsi="Times New Roman" w:cs="Times New Roman"/>
          <w:sz w:val="24"/>
          <w:szCs w:val="24"/>
        </w:rPr>
        <w:t xml:space="preserve"> this would be quackery.</w:t>
      </w:r>
      <w:r w:rsidRPr="4233172B" w:rsidR="002C6923">
        <w:rPr>
          <w:rFonts w:ascii="Times New Roman" w:hAnsi="Times New Roman" w:cs="Times New Roman"/>
          <w:sz w:val="24"/>
          <w:szCs w:val="24"/>
        </w:rPr>
        <w:t xml:space="preserve"> </w:t>
      </w:r>
      <w:r w:rsidRPr="4233172B" w:rsidR="00A37D19">
        <w:rPr>
          <w:rFonts w:ascii="Times New Roman" w:hAnsi="Times New Roman" w:cs="Times New Roman"/>
          <w:sz w:val="24"/>
          <w:szCs w:val="24"/>
        </w:rPr>
        <w:t xml:space="preserve"> In contrast, </w:t>
      </w:r>
      <w:r w:rsidRPr="4233172B" w:rsidR="002C6923">
        <w:rPr>
          <w:rFonts w:ascii="Times New Roman" w:hAnsi="Times New Roman" w:cs="Times New Roman"/>
          <w:sz w:val="24"/>
          <w:szCs w:val="24"/>
        </w:rPr>
        <w:t xml:space="preserve">the </w:t>
      </w:r>
      <w:r w:rsidRPr="4233172B" w:rsidR="009D3E4F">
        <w:rPr>
          <w:rFonts w:ascii="Times New Roman" w:hAnsi="Times New Roman" w:cs="Times New Roman"/>
          <w:sz w:val="24"/>
          <w:szCs w:val="24"/>
        </w:rPr>
        <w:t xml:space="preserve">pluralistic </w:t>
      </w:r>
      <w:r w:rsidRPr="4233172B" w:rsidR="002C6923">
        <w:rPr>
          <w:rFonts w:ascii="Times New Roman" w:hAnsi="Times New Roman" w:cs="Times New Roman"/>
          <w:sz w:val="24"/>
          <w:szCs w:val="24"/>
        </w:rPr>
        <w:t xml:space="preserve">fox approaches </w:t>
      </w:r>
      <w:proofErr w:type="gramStart"/>
      <w:r w:rsidRPr="4233172B" w:rsidR="002C6923">
        <w:rPr>
          <w:rFonts w:ascii="Times New Roman" w:hAnsi="Times New Roman" w:cs="Times New Roman"/>
          <w:sz w:val="24"/>
          <w:szCs w:val="24"/>
        </w:rPr>
        <w:t>matters</w:t>
      </w:r>
      <w:proofErr w:type="gramEnd"/>
      <w:r w:rsidRPr="4233172B" w:rsidR="002C6923">
        <w:rPr>
          <w:rFonts w:ascii="Times New Roman" w:hAnsi="Times New Roman" w:cs="Times New Roman"/>
          <w:sz w:val="24"/>
          <w:szCs w:val="24"/>
        </w:rPr>
        <w:t xml:space="preserve"> </w:t>
      </w:r>
      <w:r w:rsidRPr="4233172B" w:rsidR="002C6923">
        <w:rPr>
          <w:rFonts w:ascii="Times New Roman" w:hAnsi="Times New Roman" w:cs="Times New Roman"/>
          <w:i w:val="1"/>
          <w:iCs w:val="1"/>
          <w:sz w:val="24"/>
          <w:szCs w:val="24"/>
        </w:rPr>
        <w:t>in medias res</w:t>
      </w:r>
      <w:r w:rsidRPr="4233172B" w:rsidR="002F4C6D">
        <w:rPr>
          <w:rFonts w:ascii="Times New Roman" w:hAnsi="Times New Roman" w:cs="Times New Roman"/>
          <w:sz w:val="24"/>
          <w:szCs w:val="24"/>
        </w:rPr>
        <w:t xml:space="preserve">, starting with the entanglement. </w:t>
      </w:r>
      <w:r w:rsidRPr="4233172B" w:rsidR="00A37D19">
        <w:rPr>
          <w:rFonts w:ascii="Times New Roman" w:hAnsi="Times New Roman" w:cs="Times New Roman"/>
          <w:sz w:val="24"/>
          <w:szCs w:val="24"/>
        </w:rPr>
        <w:t>The hedgehog is a detached</w:t>
      </w:r>
      <w:r w:rsidRPr="4233172B" w:rsidR="003A61C5">
        <w:rPr>
          <w:rFonts w:ascii="Times New Roman" w:hAnsi="Times New Roman" w:cs="Times New Roman"/>
          <w:sz w:val="24"/>
          <w:szCs w:val="24"/>
        </w:rPr>
        <w:t xml:space="preserve"> spectator, while th</w:t>
      </w:r>
      <w:r w:rsidRPr="4233172B" w:rsidR="00A62275">
        <w:rPr>
          <w:rFonts w:ascii="Times New Roman" w:hAnsi="Times New Roman" w:cs="Times New Roman"/>
          <w:sz w:val="24"/>
          <w:szCs w:val="24"/>
        </w:rPr>
        <w:t xml:space="preserve">e fox emphasizes our </w:t>
      </w:r>
      <w:r w:rsidRPr="4233172B" w:rsidR="003A61C5">
        <w:rPr>
          <w:rFonts w:ascii="Times New Roman" w:hAnsi="Times New Roman" w:cs="Times New Roman"/>
          <w:sz w:val="24"/>
          <w:szCs w:val="24"/>
        </w:rPr>
        <w:t xml:space="preserve">role in actively </w:t>
      </w:r>
      <w:r w:rsidRPr="4233172B" w:rsidR="002C6923">
        <w:rPr>
          <w:rFonts w:ascii="Times New Roman" w:hAnsi="Times New Roman" w:cs="Times New Roman"/>
          <w:sz w:val="24"/>
          <w:szCs w:val="24"/>
        </w:rPr>
        <w:t>remaking</w:t>
      </w:r>
      <w:r w:rsidRPr="4233172B" w:rsidR="003A61C5">
        <w:rPr>
          <w:rFonts w:ascii="Times New Roman" w:hAnsi="Times New Roman" w:cs="Times New Roman"/>
          <w:sz w:val="24"/>
          <w:szCs w:val="24"/>
        </w:rPr>
        <w:t xml:space="preserve"> situations</w:t>
      </w:r>
      <w:r w:rsidRPr="4233172B" w:rsidR="002C6923">
        <w:rPr>
          <w:rFonts w:ascii="Times New Roman" w:hAnsi="Times New Roman" w:cs="Times New Roman"/>
          <w:sz w:val="24"/>
          <w:szCs w:val="24"/>
        </w:rPr>
        <w:t xml:space="preserve"> through reflective choices and deeds.  Instea</w:t>
      </w:r>
      <w:r w:rsidRPr="4233172B" w:rsidR="00A62275">
        <w:rPr>
          <w:rFonts w:ascii="Times New Roman" w:hAnsi="Times New Roman" w:cs="Times New Roman"/>
          <w:sz w:val="24"/>
          <w:szCs w:val="24"/>
        </w:rPr>
        <w:t xml:space="preserve">d of disengaging </w:t>
      </w:r>
      <w:r w:rsidRPr="4233172B" w:rsidR="002C6923">
        <w:rPr>
          <w:rFonts w:ascii="Times New Roman" w:hAnsi="Times New Roman" w:cs="Times New Roman"/>
          <w:sz w:val="24"/>
          <w:szCs w:val="24"/>
        </w:rPr>
        <w:t>as a cal</w:t>
      </w:r>
      <w:r w:rsidRPr="4233172B" w:rsidR="7F76DD50">
        <w:rPr>
          <w:rFonts w:ascii="Times New Roman" w:hAnsi="Times New Roman" w:cs="Times New Roman"/>
          <w:sz w:val="24"/>
          <w:szCs w:val="24"/>
        </w:rPr>
        <w:t xml:space="preserve">culator, </w:t>
      </w:r>
      <w:r w:rsidRPr="4233172B" w:rsidR="009C1A8B">
        <w:rPr>
          <w:rFonts w:ascii="Times New Roman" w:hAnsi="Times New Roman" w:cs="Times New Roman"/>
          <w:sz w:val="24"/>
          <w:szCs w:val="24"/>
        </w:rPr>
        <w:t>hovering</w:t>
      </w:r>
      <w:r w:rsidRPr="4233172B" w:rsidR="00A37D19">
        <w:rPr>
          <w:rFonts w:ascii="Times New Roman" w:hAnsi="Times New Roman" w:cs="Times New Roman"/>
          <w:sz w:val="24"/>
          <w:szCs w:val="24"/>
        </w:rPr>
        <w:t xml:space="preserve"> </w:t>
      </w:r>
      <w:r w:rsidRPr="4233172B" w:rsidR="5B2F686E">
        <w:rPr>
          <w:rFonts w:ascii="Times New Roman" w:hAnsi="Times New Roman" w:cs="Times New Roman"/>
          <w:sz w:val="24"/>
          <w:szCs w:val="24"/>
        </w:rPr>
        <w:t xml:space="preserve">jurist, or </w:t>
      </w:r>
      <w:r w:rsidRPr="4233172B" w:rsidR="002C6923">
        <w:rPr>
          <w:rFonts w:ascii="Times New Roman" w:hAnsi="Times New Roman" w:cs="Times New Roman"/>
          <w:sz w:val="24"/>
          <w:szCs w:val="24"/>
        </w:rPr>
        <w:t>legislator, the fox is an active, im</w:t>
      </w:r>
      <w:r w:rsidRPr="4233172B" w:rsidR="002F4C6D">
        <w:rPr>
          <w:rFonts w:ascii="Times New Roman" w:hAnsi="Times New Roman" w:cs="Times New Roman"/>
          <w:sz w:val="24"/>
          <w:szCs w:val="24"/>
        </w:rPr>
        <w:t>aginative, and experimental participant</w:t>
      </w:r>
      <w:r w:rsidRPr="4233172B" w:rsidR="002C6923">
        <w:rPr>
          <w:rFonts w:ascii="Times New Roman" w:hAnsi="Times New Roman" w:cs="Times New Roman"/>
          <w:sz w:val="24"/>
          <w:szCs w:val="24"/>
        </w:rPr>
        <w:t xml:space="preserve">.  </w:t>
      </w:r>
    </w:p>
    <w:p w:rsidRPr="00432800" w:rsidR="003C1E4D" w:rsidP="003C1E4D" w:rsidRDefault="0075093B" w14:paraId="718D28BE" w14:textId="4D5ADF8F">
      <w:pPr>
        <w:spacing w:line="480" w:lineRule="auto"/>
        <w:ind w:firstLine="720"/>
        <w:contextualSpacing/>
        <w:rPr>
          <w:rFonts w:ascii="Times New Roman" w:hAnsi="Times New Roman" w:cs="Times New Roman"/>
          <w:sz w:val="24"/>
          <w:szCs w:val="24"/>
        </w:rPr>
      </w:pPr>
      <w:r w:rsidRPr="4233172B" w:rsidR="0075093B">
        <w:rPr>
          <w:rFonts w:ascii="Times New Roman" w:hAnsi="Times New Roman" w:cs="Times New Roman"/>
          <w:color w:val="000000" w:themeColor="text1" w:themeTint="FF" w:themeShade="FF"/>
          <w:sz w:val="24"/>
          <w:szCs w:val="24"/>
        </w:rPr>
        <w:t xml:space="preserve">Do we serve our </w:t>
      </w:r>
      <w:r w:rsidRPr="4233172B" w:rsidR="0075093B">
        <w:rPr>
          <w:rFonts w:ascii="Times New Roman" w:hAnsi="Times New Roman" w:cs="Times New Roman"/>
          <w:color w:val="000000" w:themeColor="text1" w:themeTint="FF" w:themeShade="FF"/>
          <w:sz w:val="24"/>
          <w:szCs w:val="24"/>
        </w:rPr>
        <w:t>students well if we merely educate them to judiciously weigh matters so that the balance tips toward a purportedly optimal policy supported by general princ</w:t>
      </w:r>
      <w:r w:rsidRPr="4233172B" w:rsidR="0075093B">
        <w:rPr>
          <w:rFonts w:ascii="Times New Roman" w:hAnsi="Times New Roman" w:cs="Times New Roman"/>
          <w:color w:val="000000" w:themeColor="text1" w:themeTint="FF" w:themeShade="FF"/>
          <w:sz w:val="24"/>
          <w:szCs w:val="24"/>
        </w:rPr>
        <w:t>iples derived prior to inclusive participation in real situations?</w:t>
      </w:r>
      <w:r w:rsidRPr="4233172B" w:rsidR="0075093B">
        <w:rPr>
          <w:rFonts w:ascii="Times New Roman" w:hAnsi="Times New Roman" w:cs="Times New Roman"/>
          <w:color w:val="000000" w:themeColor="text1" w:themeTint="FF" w:themeShade="FF"/>
          <w:sz w:val="24"/>
          <w:szCs w:val="24"/>
        </w:rPr>
        <w:t xml:space="preserve"> </w:t>
      </w:r>
      <w:r w:rsidRPr="4233172B" w:rsidR="0075093B">
        <w:rPr>
          <w:rFonts w:ascii="Times New Roman" w:hAnsi="Times New Roman" w:cs="Times New Roman"/>
          <w:sz w:val="24"/>
          <w:szCs w:val="24"/>
        </w:rPr>
        <w:t xml:space="preserve"> </w:t>
      </w:r>
      <w:r w:rsidRPr="4233172B" w:rsidR="00DF3576">
        <w:rPr>
          <w:rFonts w:ascii="Times New Roman" w:hAnsi="Times New Roman" w:cs="Times New Roman"/>
          <w:sz w:val="24"/>
          <w:szCs w:val="24"/>
        </w:rPr>
        <w:t>Economizing deliberation with a</w:t>
      </w:r>
      <w:r w:rsidRPr="4233172B" w:rsidR="002C6923">
        <w:rPr>
          <w:rFonts w:ascii="Times New Roman" w:hAnsi="Times New Roman" w:cs="Times New Roman"/>
          <w:sz w:val="24"/>
          <w:szCs w:val="24"/>
        </w:rPr>
        <w:t xml:space="preserve"> pre-determined, rule-gov</w:t>
      </w:r>
      <w:r w:rsidRPr="4233172B" w:rsidR="00836E5B">
        <w:rPr>
          <w:rFonts w:ascii="Times New Roman" w:hAnsi="Times New Roman" w:cs="Times New Roman"/>
          <w:sz w:val="24"/>
          <w:szCs w:val="24"/>
        </w:rPr>
        <w:t>e</w:t>
      </w:r>
      <w:r w:rsidRPr="4233172B" w:rsidR="00DF3576">
        <w:rPr>
          <w:rFonts w:ascii="Times New Roman" w:hAnsi="Times New Roman" w:cs="Times New Roman"/>
          <w:sz w:val="24"/>
          <w:szCs w:val="24"/>
        </w:rPr>
        <w:t xml:space="preserve">rned metric </w:t>
      </w:r>
      <w:r w:rsidRPr="4233172B" w:rsidR="00836E5B">
        <w:rPr>
          <w:rFonts w:ascii="Times New Roman" w:hAnsi="Times New Roman" w:cs="Times New Roman"/>
          <w:sz w:val="24"/>
          <w:szCs w:val="24"/>
        </w:rPr>
        <w:t>can be helpful</w:t>
      </w:r>
      <w:r w:rsidRPr="4233172B" w:rsidR="0075093B">
        <w:rPr>
          <w:rFonts w:ascii="Times New Roman" w:hAnsi="Times New Roman" w:cs="Times New Roman"/>
          <w:sz w:val="24"/>
          <w:szCs w:val="24"/>
        </w:rPr>
        <w:t xml:space="preserve"> for </w:t>
      </w:r>
      <w:r w:rsidRPr="4233172B" w:rsidR="499BEA43">
        <w:rPr>
          <w:rFonts w:ascii="Times New Roman" w:hAnsi="Times New Roman" w:cs="Times New Roman"/>
          <w:sz w:val="24"/>
          <w:szCs w:val="24"/>
        </w:rPr>
        <w:t>many</w:t>
      </w:r>
      <w:r w:rsidRPr="4233172B" w:rsidR="0075093B">
        <w:rPr>
          <w:rFonts w:ascii="Times New Roman" w:hAnsi="Times New Roman" w:cs="Times New Roman"/>
          <w:sz w:val="24"/>
          <w:szCs w:val="24"/>
        </w:rPr>
        <w:t xml:space="preserve"> purposes</w:t>
      </w:r>
      <w:r w:rsidRPr="4233172B" w:rsidR="00836E5B">
        <w:rPr>
          <w:rFonts w:ascii="Times New Roman" w:hAnsi="Times New Roman" w:cs="Times New Roman"/>
          <w:sz w:val="24"/>
          <w:szCs w:val="24"/>
        </w:rPr>
        <w:t xml:space="preserve">.  </w:t>
      </w:r>
      <w:r w:rsidRPr="4233172B" w:rsidR="221C6CA9">
        <w:rPr>
          <w:rFonts w:ascii="Times New Roman" w:hAnsi="Times New Roman" w:eastAsia="Times New Roman" w:cs="Times New Roman"/>
          <w:noProof w:val="0"/>
          <w:sz w:val="24"/>
          <w:szCs w:val="24"/>
          <w:lang w:val="en-US"/>
        </w:rPr>
        <w:t xml:space="preserve">But no matter the amount of data plugged in or how well argued our principle of justice, insofar as an approach fails to also prioritize sensitivity to context, creative social inquiry, and experimental understanding of complex underlying structures, its end result is too often reminiscent of an offhanded criticism that </w:t>
      </w:r>
      <w:r w:rsidRPr="4233172B" w:rsidR="002C6923">
        <w:rPr>
          <w:rFonts w:ascii="Times New Roman" w:hAnsi="Times New Roman" w:cs="Times New Roman"/>
          <w:sz w:val="24"/>
          <w:szCs w:val="24"/>
        </w:rPr>
        <w:t>Dewey once made about “popcorn” solutions:  put the right amount in the right mechanism and you get some “</w:t>
      </w:r>
      <w:proofErr w:type="spellStart"/>
      <w:r w:rsidRPr="4233172B" w:rsidR="002C6923">
        <w:rPr>
          <w:rFonts w:ascii="Times New Roman" w:hAnsi="Times New Roman" w:cs="Times New Roman"/>
          <w:sz w:val="24"/>
          <w:szCs w:val="24"/>
        </w:rPr>
        <w:t>unnutritious</w:t>
      </w:r>
      <w:proofErr w:type="spellEnd"/>
      <w:r w:rsidRPr="4233172B" w:rsidR="002C6923">
        <w:rPr>
          <w:rFonts w:ascii="Times New Roman" w:hAnsi="Times New Roman" w:cs="Times New Roman"/>
          <w:sz w:val="24"/>
          <w:szCs w:val="24"/>
        </w:rPr>
        <w:t xml:space="preserve"> readymade stuff” that will not sustain anyone for long (1</w:t>
      </w:r>
      <w:r w:rsidRPr="4233172B" w:rsidR="002C6923">
        <w:rPr>
          <w:rFonts w:ascii="Times New Roman" w:hAnsi="Times New Roman" w:eastAsia="Times New Roman" w:cs="Times New Roman"/>
          <w:sz w:val="24"/>
          <w:szCs w:val="24"/>
        </w:rPr>
        <w:t>951.02.14 [14090]: Dewey to Max C. Otto).</w:t>
      </w:r>
      <w:r w:rsidRPr="4233172B" w:rsidR="002C6923">
        <w:rPr>
          <w:rFonts w:ascii="Times New Roman" w:hAnsi="Times New Roman" w:cs="Times New Roman"/>
          <w:sz w:val="24"/>
          <w:szCs w:val="24"/>
        </w:rPr>
        <w:t xml:space="preserve">  </w:t>
      </w:r>
    </w:p>
    <w:p w:rsidRPr="00432800" w:rsidR="003C1E4D" w:rsidP="003C1E4D" w:rsidRDefault="00A62275" w14:paraId="0304A2BF" w14:textId="477202F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Exemplifying </w:t>
      </w:r>
      <w:r w:rsidR="006725B6">
        <w:rPr>
          <w:rFonts w:ascii="Times New Roman" w:hAnsi="Times New Roman" w:cs="Times New Roman"/>
          <w:sz w:val="24"/>
          <w:szCs w:val="24"/>
        </w:rPr>
        <w:t>a foxlike approach</w:t>
      </w:r>
      <w:r>
        <w:rPr>
          <w:rFonts w:ascii="Times New Roman" w:hAnsi="Times New Roman" w:cs="Times New Roman"/>
          <w:sz w:val="24"/>
          <w:szCs w:val="24"/>
        </w:rPr>
        <w:t xml:space="preserve"> to climate ethics and politics</w:t>
      </w:r>
      <w:r w:rsidR="006725B6">
        <w:rPr>
          <w:rFonts w:ascii="Times New Roman" w:hAnsi="Times New Roman" w:cs="Times New Roman"/>
          <w:sz w:val="24"/>
          <w:szCs w:val="24"/>
        </w:rPr>
        <w:t xml:space="preserve">, the </w:t>
      </w:r>
      <w:r>
        <w:rPr>
          <w:rFonts w:ascii="Times New Roman" w:hAnsi="Times New Roman" w:cs="Times New Roman"/>
          <w:sz w:val="24"/>
          <w:szCs w:val="24"/>
        </w:rPr>
        <w:t xml:space="preserve">pragmatist </w:t>
      </w:r>
      <w:r w:rsidRPr="00432800" w:rsidR="003C1E4D">
        <w:rPr>
          <w:rFonts w:ascii="Times New Roman" w:hAnsi="Times New Roman" w:cs="Times New Roman"/>
          <w:sz w:val="24"/>
          <w:szCs w:val="24"/>
        </w:rPr>
        <w:t>starts with the concrete situation, not an abstract concept such as equity.  Take the responsibilities of countries for reducing gr</w:t>
      </w:r>
      <w:r>
        <w:rPr>
          <w:rFonts w:ascii="Times New Roman" w:hAnsi="Times New Roman" w:cs="Times New Roman"/>
          <w:sz w:val="24"/>
          <w:szCs w:val="24"/>
        </w:rPr>
        <w:t xml:space="preserve">eenhouse gas emissions.  </w:t>
      </w:r>
      <w:r w:rsidRPr="00432800" w:rsidR="003C1E4D">
        <w:rPr>
          <w:rFonts w:ascii="Times New Roman" w:hAnsi="Times New Roman" w:cs="Times New Roman"/>
          <w:sz w:val="24"/>
          <w:szCs w:val="24"/>
        </w:rPr>
        <w:t xml:space="preserve">Light highlighted in the buildup to the 2015 Paris climate agreement “a problem for any treaty that includes a notion of equity that conceives of the atmosphere as a global commons in which individuals, groups, or nations may claim shares.”  Many countries had been following India in advocating for equity in </w:t>
      </w:r>
      <w:r w:rsidRPr="00AB42EE" w:rsidR="003C1E4D">
        <w:rPr>
          <w:rFonts w:ascii="Times New Roman" w:hAnsi="Times New Roman" w:cs="Times New Roman"/>
          <w:i/>
          <w:sz w:val="24"/>
          <w:szCs w:val="24"/>
        </w:rPr>
        <w:t>historical</w:t>
      </w:r>
      <w:r w:rsidRPr="00432800" w:rsidR="003C1E4D">
        <w:rPr>
          <w:rFonts w:ascii="Times New Roman" w:hAnsi="Times New Roman" w:cs="Times New Roman"/>
          <w:sz w:val="24"/>
          <w:szCs w:val="24"/>
        </w:rPr>
        <w:t xml:space="preserve"> per capita emissions as the best way to determine a country’s fair share of allow</w:t>
      </w:r>
      <w:r w:rsidR="006725B6">
        <w:rPr>
          <w:rFonts w:ascii="Times New Roman" w:hAnsi="Times New Roman" w:cs="Times New Roman"/>
          <w:sz w:val="24"/>
          <w:szCs w:val="24"/>
        </w:rPr>
        <w:t xml:space="preserve">able emissions.  </w:t>
      </w:r>
      <w:r w:rsidR="006A6553">
        <w:rPr>
          <w:rFonts w:ascii="Times New Roman" w:hAnsi="Times New Roman" w:cs="Times New Roman"/>
          <w:sz w:val="24"/>
          <w:szCs w:val="24"/>
        </w:rPr>
        <w:lastRenderedPageBreak/>
        <w:t>Light observes that t</w:t>
      </w:r>
      <w:r w:rsidR="000F29D8">
        <w:rPr>
          <w:rFonts w:ascii="Times New Roman" w:hAnsi="Times New Roman" w:cs="Times New Roman"/>
          <w:sz w:val="24"/>
          <w:szCs w:val="24"/>
        </w:rPr>
        <w:t xml:space="preserve">his </w:t>
      </w:r>
      <w:r w:rsidR="0075093B">
        <w:rPr>
          <w:rFonts w:ascii="Times New Roman" w:hAnsi="Times New Roman" w:cs="Times New Roman"/>
          <w:sz w:val="24"/>
          <w:szCs w:val="24"/>
        </w:rPr>
        <w:t xml:space="preserve">abstractly defensible allocation </w:t>
      </w:r>
      <w:r w:rsidRPr="00432800" w:rsidR="003C1E4D">
        <w:rPr>
          <w:rFonts w:ascii="Times New Roman" w:hAnsi="Times New Roman" w:cs="Times New Roman"/>
          <w:sz w:val="24"/>
          <w:szCs w:val="24"/>
        </w:rPr>
        <w:t>places the United States in a sever</w:t>
      </w:r>
      <w:r w:rsidR="0003695B">
        <w:rPr>
          <w:rFonts w:ascii="Times New Roman" w:hAnsi="Times New Roman" w:cs="Times New Roman"/>
          <w:sz w:val="24"/>
          <w:szCs w:val="24"/>
        </w:rPr>
        <w:t>e “carbon debt” (</w:t>
      </w:r>
      <w:r w:rsidR="006A6553">
        <w:rPr>
          <w:rFonts w:ascii="Times New Roman" w:hAnsi="Times New Roman" w:cs="Times New Roman"/>
          <w:sz w:val="24"/>
          <w:szCs w:val="24"/>
        </w:rPr>
        <w:t xml:space="preserve">2013, 33).  Moreover, </w:t>
      </w:r>
      <w:r w:rsidRPr="00432800" w:rsidR="003C1E4D">
        <w:rPr>
          <w:rFonts w:ascii="Times New Roman" w:hAnsi="Times New Roman" w:cs="Times New Roman"/>
          <w:sz w:val="24"/>
          <w:szCs w:val="24"/>
        </w:rPr>
        <w:t xml:space="preserve">there </w:t>
      </w:r>
      <w:r w:rsidR="00AF3A8D">
        <w:rPr>
          <w:rFonts w:ascii="Times New Roman" w:hAnsi="Times New Roman" w:cs="Times New Roman"/>
          <w:sz w:val="24"/>
          <w:szCs w:val="24"/>
        </w:rPr>
        <w:t>i</w:t>
      </w:r>
      <w:r w:rsidR="000F29D8">
        <w:rPr>
          <w:rFonts w:ascii="Times New Roman" w:hAnsi="Times New Roman" w:cs="Times New Roman"/>
          <w:sz w:val="24"/>
          <w:szCs w:val="24"/>
        </w:rPr>
        <w:t>s no clear path in federal</w:t>
      </w:r>
      <w:r w:rsidRPr="00432800" w:rsidR="003C1E4D">
        <w:rPr>
          <w:rFonts w:ascii="Times New Roman" w:hAnsi="Times New Roman" w:cs="Times New Roman"/>
          <w:sz w:val="24"/>
          <w:szCs w:val="24"/>
        </w:rPr>
        <w:t xml:space="preserve"> law to restrict its emissions to accor</w:t>
      </w:r>
      <w:r w:rsidR="00053CA1">
        <w:rPr>
          <w:rFonts w:ascii="Times New Roman" w:hAnsi="Times New Roman" w:cs="Times New Roman"/>
          <w:sz w:val="24"/>
          <w:szCs w:val="24"/>
        </w:rPr>
        <w:t>d with such an allocation</w:t>
      </w:r>
      <w:r w:rsidRPr="00432800" w:rsidR="003C1E4D">
        <w:rPr>
          <w:rFonts w:ascii="Times New Roman" w:hAnsi="Times New Roman" w:cs="Times New Roman"/>
          <w:sz w:val="24"/>
          <w:szCs w:val="24"/>
        </w:rPr>
        <w:t>.  This present</w:t>
      </w:r>
      <w:r w:rsidR="00AF3A8D">
        <w:rPr>
          <w:rFonts w:ascii="Times New Roman" w:hAnsi="Times New Roman" w:cs="Times New Roman"/>
          <w:sz w:val="24"/>
          <w:szCs w:val="24"/>
        </w:rPr>
        <w:t>s a domestic hurdle for the United States</w:t>
      </w:r>
      <w:r w:rsidRPr="00432800" w:rsidR="003C1E4D">
        <w:rPr>
          <w:rFonts w:ascii="Times New Roman" w:hAnsi="Times New Roman" w:cs="Times New Roman"/>
          <w:sz w:val="24"/>
          <w:szCs w:val="24"/>
        </w:rPr>
        <w:t xml:space="preserve"> to join </w:t>
      </w:r>
      <w:r w:rsidR="00AF3A8D">
        <w:rPr>
          <w:rFonts w:ascii="Times New Roman" w:hAnsi="Times New Roman" w:cs="Times New Roman"/>
          <w:sz w:val="24"/>
          <w:szCs w:val="24"/>
        </w:rPr>
        <w:t>an ambitious agreement, yet American</w:t>
      </w:r>
      <w:r w:rsidRPr="00432800" w:rsidR="003C1E4D">
        <w:rPr>
          <w:rFonts w:ascii="Times New Roman" w:hAnsi="Times New Roman" w:cs="Times New Roman"/>
          <w:sz w:val="24"/>
          <w:szCs w:val="24"/>
        </w:rPr>
        <w:t xml:space="preserve"> participation is necessary to achieve “some modicum of climate safety” (30).  </w:t>
      </w:r>
    </w:p>
    <w:p w:rsidRPr="00432800" w:rsidR="00432800" w:rsidP="00432800" w:rsidRDefault="006A6553" w14:paraId="35DF53C2" w14:textId="16A4C8B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w:t>
      </w:r>
      <w:r w:rsidRPr="006A6553">
        <w:rPr>
          <w:rFonts w:ascii="Times New Roman" w:hAnsi="Times New Roman" w:cs="Times New Roman"/>
          <w:i/>
          <w:sz w:val="24"/>
          <w:szCs w:val="24"/>
        </w:rPr>
        <w:t>One World</w:t>
      </w:r>
      <w:r>
        <w:rPr>
          <w:rFonts w:ascii="Times New Roman" w:hAnsi="Times New Roman" w:cs="Times New Roman"/>
          <w:sz w:val="24"/>
          <w:szCs w:val="24"/>
        </w:rPr>
        <w:t xml:space="preserve">, </w:t>
      </w:r>
      <w:r w:rsidR="00AB42EE">
        <w:rPr>
          <w:rFonts w:ascii="Times New Roman" w:hAnsi="Times New Roman" w:cs="Times New Roman"/>
          <w:sz w:val="24"/>
          <w:szCs w:val="24"/>
        </w:rPr>
        <w:t>Singer acknowledges that the historical v</w:t>
      </w:r>
      <w:r w:rsidRPr="00432800" w:rsidR="003C1E4D">
        <w:rPr>
          <w:rFonts w:ascii="Times New Roman" w:hAnsi="Times New Roman" w:cs="Times New Roman"/>
          <w:sz w:val="24"/>
          <w:szCs w:val="24"/>
        </w:rPr>
        <w:t>ersion of the principle of per capita equity is an internal political hurdle fo</w:t>
      </w:r>
      <w:r w:rsidR="00860733">
        <w:rPr>
          <w:rFonts w:ascii="Times New Roman" w:hAnsi="Times New Roman" w:cs="Times New Roman"/>
          <w:sz w:val="24"/>
          <w:szCs w:val="24"/>
        </w:rPr>
        <w:t>r industrialized countries (2004</w:t>
      </w:r>
      <w:r w:rsidRPr="00432800" w:rsidR="003C1E4D">
        <w:rPr>
          <w:rFonts w:ascii="Times New Roman" w:hAnsi="Times New Roman" w:cs="Times New Roman"/>
          <w:sz w:val="24"/>
          <w:szCs w:val="24"/>
        </w:rPr>
        <w:t>, 195</w:t>
      </w:r>
      <w:r w:rsidR="00A62275">
        <w:rPr>
          <w:rFonts w:ascii="Times New Roman" w:hAnsi="Times New Roman" w:cs="Times New Roman"/>
          <w:sz w:val="24"/>
          <w:szCs w:val="24"/>
        </w:rPr>
        <w:t>).</w:t>
      </w:r>
      <w:r w:rsidRPr="00432800" w:rsidR="003C1E4D">
        <w:rPr>
          <w:rFonts w:ascii="Times New Roman" w:hAnsi="Times New Roman" w:cs="Times New Roman"/>
          <w:sz w:val="24"/>
          <w:szCs w:val="24"/>
        </w:rPr>
        <w:t xml:space="preserve">  As a political compromise to bring about the best ou</w:t>
      </w:r>
      <w:r w:rsidR="00A62275">
        <w:rPr>
          <w:rFonts w:ascii="Times New Roman" w:hAnsi="Times New Roman" w:cs="Times New Roman"/>
          <w:sz w:val="24"/>
          <w:szCs w:val="24"/>
        </w:rPr>
        <w:t>tcome</w:t>
      </w:r>
      <w:r w:rsidRPr="00432800" w:rsidR="003C1E4D">
        <w:rPr>
          <w:rFonts w:ascii="Times New Roman" w:hAnsi="Times New Roman" w:cs="Times New Roman"/>
          <w:sz w:val="24"/>
          <w:szCs w:val="24"/>
        </w:rPr>
        <w:t>, Singer proposes a forward-looking principle of “equal per capita future entitlements to a share of the capacity of the atmospheric sink” (194).  An emissions trading scheme is compatible with this principle, and Singer thinks such an approach is p</w:t>
      </w:r>
      <w:r w:rsidR="000F29D8">
        <w:rPr>
          <w:rFonts w:ascii="Times New Roman" w:hAnsi="Times New Roman" w:cs="Times New Roman"/>
          <w:sz w:val="24"/>
          <w:szCs w:val="24"/>
        </w:rPr>
        <w:t>olitically plausible, though it may eventually require</w:t>
      </w:r>
      <w:r>
        <w:rPr>
          <w:rFonts w:ascii="Times New Roman" w:hAnsi="Times New Roman" w:cs="Times New Roman"/>
          <w:sz w:val="24"/>
          <w:szCs w:val="24"/>
        </w:rPr>
        <w:t xml:space="preserve"> United Nations sanctions against the United States</w:t>
      </w:r>
      <w:r w:rsidRPr="00432800" w:rsidR="003C1E4D">
        <w:rPr>
          <w:rFonts w:ascii="Times New Roman" w:hAnsi="Times New Roman" w:cs="Times New Roman"/>
          <w:sz w:val="24"/>
          <w:szCs w:val="24"/>
        </w:rPr>
        <w:t xml:space="preserve"> analogous to those against apartheid South Africa (198).</w:t>
      </w:r>
    </w:p>
    <w:p w:rsidR="0075093B" w:rsidP="0075093B" w:rsidRDefault="003C1E4D" w14:paraId="65A5F8F3" w14:textId="77777777">
      <w:pPr>
        <w:spacing w:line="480" w:lineRule="auto"/>
        <w:ind w:firstLine="720"/>
        <w:contextualSpacing/>
        <w:rPr>
          <w:rFonts w:ascii="Times New Roman" w:hAnsi="Times New Roman" w:cs="Times New Roman"/>
          <w:sz w:val="24"/>
          <w:szCs w:val="24"/>
        </w:rPr>
      </w:pPr>
      <w:r w:rsidRPr="00432800">
        <w:rPr>
          <w:rFonts w:ascii="Times New Roman" w:hAnsi="Times New Roman" w:cs="Times New Roman"/>
          <w:sz w:val="24"/>
          <w:szCs w:val="24"/>
        </w:rPr>
        <w:t>The differenc</w:t>
      </w:r>
      <w:r w:rsidR="006A6553">
        <w:rPr>
          <w:rFonts w:ascii="Times New Roman" w:hAnsi="Times New Roman" w:cs="Times New Roman"/>
          <w:sz w:val="24"/>
          <w:szCs w:val="24"/>
        </w:rPr>
        <w:t xml:space="preserve">e </w:t>
      </w:r>
      <w:r w:rsidRPr="00432800">
        <w:rPr>
          <w:rFonts w:ascii="Times New Roman" w:hAnsi="Times New Roman" w:cs="Times New Roman"/>
          <w:sz w:val="24"/>
          <w:szCs w:val="24"/>
        </w:rPr>
        <w:t>between Singer and Light does not pivot on a disagreement about the “optimal allocation of global reductions in emissions in the abstract,” n</w:t>
      </w:r>
      <w:r w:rsidR="006A6553">
        <w:rPr>
          <w:rFonts w:ascii="Times New Roman" w:hAnsi="Times New Roman" w:cs="Times New Roman"/>
          <w:sz w:val="24"/>
          <w:szCs w:val="24"/>
        </w:rPr>
        <w:t>or on</w:t>
      </w:r>
      <w:r w:rsidRPr="00432800">
        <w:rPr>
          <w:rFonts w:ascii="Times New Roman" w:hAnsi="Times New Roman" w:cs="Times New Roman"/>
          <w:sz w:val="24"/>
          <w:szCs w:val="24"/>
        </w:rPr>
        <w:t xml:space="preserve"> how this should be carried forward in a global climate treaty that will hold everyone’s feet to the fire (Light 2013, 35).  Light does not deny that there may be a theoretically defensible optimal emissions allocation for countries, or </w:t>
      </w:r>
      <w:r w:rsidR="00A62275">
        <w:rPr>
          <w:rFonts w:ascii="Times New Roman" w:hAnsi="Times New Roman" w:cs="Times New Roman"/>
          <w:sz w:val="24"/>
          <w:szCs w:val="24"/>
        </w:rPr>
        <w:t>more-or-less</w:t>
      </w:r>
      <w:r w:rsidRPr="00432800">
        <w:rPr>
          <w:rFonts w:ascii="Times New Roman" w:hAnsi="Times New Roman" w:cs="Times New Roman"/>
          <w:sz w:val="24"/>
          <w:szCs w:val="24"/>
        </w:rPr>
        <w:t xml:space="preserve"> optimal way</w:t>
      </w:r>
      <w:r w:rsidR="00AF3A8D">
        <w:rPr>
          <w:rFonts w:ascii="Times New Roman" w:hAnsi="Times New Roman" w:cs="Times New Roman"/>
          <w:sz w:val="24"/>
          <w:szCs w:val="24"/>
        </w:rPr>
        <w:t>s</w:t>
      </w:r>
      <w:r w:rsidRPr="00432800">
        <w:rPr>
          <w:rFonts w:ascii="Times New Roman" w:hAnsi="Times New Roman" w:cs="Times New Roman"/>
          <w:sz w:val="24"/>
          <w:szCs w:val="24"/>
        </w:rPr>
        <w:t xml:space="preserve"> to deal with high</w:t>
      </w:r>
      <w:r w:rsidR="0075093B">
        <w:rPr>
          <w:rFonts w:ascii="Times New Roman" w:hAnsi="Times New Roman" w:cs="Times New Roman"/>
          <w:sz w:val="24"/>
          <w:szCs w:val="24"/>
        </w:rPr>
        <w:t xml:space="preserve"> short-range costs that have</w:t>
      </w:r>
      <w:r w:rsidRPr="00432800">
        <w:rPr>
          <w:rFonts w:ascii="Times New Roman" w:hAnsi="Times New Roman" w:cs="Times New Roman"/>
          <w:sz w:val="24"/>
          <w:szCs w:val="24"/>
        </w:rPr>
        <w:t xml:space="preserve"> uncertain long-range benefits (see Broome 2012, </w:t>
      </w:r>
      <w:proofErr w:type="spellStart"/>
      <w:r w:rsidRPr="00432800">
        <w:rPr>
          <w:rFonts w:ascii="Times New Roman" w:hAnsi="Times New Roman" w:cs="Times New Roman"/>
          <w:sz w:val="24"/>
          <w:szCs w:val="24"/>
        </w:rPr>
        <w:t>ch.</w:t>
      </w:r>
      <w:proofErr w:type="spellEnd"/>
      <w:r w:rsidRPr="00432800">
        <w:rPr>
          <w:rFonts w:ascii="Times New Roman" w:hAnsi="Times New Roman" w:cs="Times New Roman"/>
          <w:sz w:val="24"/>
          <w:szCs w:val="24"/>
        </w:rPr>
        <w:t xml:space="preserve"> 8), but he</w:t>
      </w:r>
      <w:r w:rsidRPr="004D4CF4" w:rsidR="004D4CF4">
        <w:rPr>
          <w:rFonts w:ascii="Times New Roman" w:hAnsi="Times New Roman" w:cs="Times New Roman"/>
          <w:sz w:val="24"/>
          <w:szCs w:val="24"/>
        </w:rPr>
        <w:t xml:space="preserve"> </w:t>
      </w:r>
      <w:r w:rsidR="004D4CF4">
        <w:rPr>
          <w:rFonts w:ascii="Times New Roman" w:hAnsi="Times New Roman" w:cs="Times New Roman"/>
          <w:sz w:val="24"/>
          <w:szCs w:val="24"/>
        </w:rPr>
        <w:t xml:space="preserve">insists that we remain clear about the aim of such debate:  </w:t>
      </w:r>
      <w:r w:rsidR="0075093B">
        <w:rPr>
          <w:rFonts w:ascii="Times New Roman" w:hAnsi="Times New Roman" w:cs="Times New Roman"/>
          <w:sz w:val="24"/>
          <w:szCs w:val="24"/>
        </w:rPr>
        <w:t>to sort out what to do, not to agree in advance on justifications or on the single correct way to reason about the matter.</w:t>
      </w:r>
      <w:r w:rsidRPr="00432800" w:rsidR="0075093B">
        <w:rPr>
          <w:rFonts w:ascii="Times New Roman" w:hAnsi="Times New Roman" w:cs="Times New Roman"/>
          <w:sz w:val="24"/>
          <w:szCs w:val="24"/>
        </w:rPr>
        <w:t xml:space="preserve"> </w:t>
      </w:r>
      <w:r w:rsidR="0075093B">
        <w:rPr>
          <w:rFonts w:ascii="Times New Roman" w:hAnsi="Times New Roman" w:cs="Times New Roman"/>
          <w:sz w:val="24"/>
          <w:szCs w:val="24"/>
        </w:rPr>
        <w:t xml:space="preserve"> So he </w:t>
      </w:r>
      <w:r w:rsidRPr="00432800" w:rsidR="0075093B">
        <w:rPr>
          <w:rFonts w:ascii="Times New Roman" w:hAnsi="Times New Roman" w:cs="Times New Roman"/>
          <w:sz w:val="24"/>
          <w:szCs w:val="24"/>
        </w:rPr>
        <w:t>focuses instead on a decision process to elicit the generative possibilities of an international situation that had been shackled by a</w:t>
      </w:r>
      <w:r w:rsidR="0075093B">
        <w:rPr>
          <w:rFonts w:ascii="Times New Roman" w:hAnsi="Times New Roman" w:cs="Times New Roman"/>
          <w:sz w:val="24"/>
          <w:szCs w:val="24"/>
        </w:rPr>
        <w:t>n</w:t>
      </w:r>
      <w:r w:rsidRPr="00432800" w:rsidR="0075093B">
        <w:rPr>
          <w:rFonts w:ascii="Times New Roman" w:hAnsi="Times New Roman" w:cs="Times New Roman"/>
          <w:sz w:val="24"/>
          <w:szCs w:val="24"/>
        </w:rPr>
        <w:t xml:space="preserve"> </w:t>
      </w:r>
      <w:r w:rsidR="0075093B">
        <w:rPr>
          <w:rFonts w:ascii="Times New Roman" w:hAnsi="Times New Roman" w:cs="Times New Roman"/>
          <w:sz w:val="24"/>
          <w:szCs w:val="24"/>
        </w:rPr>
        <w:t xml:space="preserve">overly </w:t>
      </w:r>
      <w:r w:rsidRPr="00432800" w:rsidR="0075093B">
        <w:rPr>
          <w:rFonts w:ascii="Times New Roman" w:hAnsi="Times New Roman" w:cs="Times New Roman"/>
          <w:sz w:val="24"/>
          <w:szCs w:val="24"/>
        </w:rPr>
        <w:t>legalistic approach</w:t>
      </w:r>
      <w:r w:rsidR="0075093B">
        <w:rPr>
          <w:rFonts w:ascii="Times New Roman" w:hAnsi="Times New Roman" w:cs="Times New Roman"/>
          <w:sz w:val="24"/>
          <w:szCs w:val="24"/>
        </w:rPr>
        <w:t xml:space="preserve"> that was insensitive to intractable tensions</w:t>
      </w:r>
      <w:r w:rsidRPr="00432800" w:rsidR="0075093B">
        <w:rPr>
          <w:rFonts w:ascii="Times New Roman" w:hAnsi="Times New Roman" w:cs="Times New Roman"/>
          <w:sz w:val="24"/>
          <w:szCs w:val="24"/>
        </w:rPr>
        <w:t>.</w:t>
      </w:r>
      <w:r w:rsidR="0075093B">
        <w:rPr>
          <w:rFonts w:ascii="Times New Roman" w:hAnsi="Times New Roman" w:cs="Times New Roman"/>
          <w:sz w:val="24"/>
          <w:szCs w:val="24"/>
        </w:rPr>
        <w:t xml:space="preserve"> </w:t>
      </w:r>
    </w:p>
    <w:p w:rsidR="00267988" w:rsidP="00704E0F" w:rsidRDefault="00D05271" w14:paraId="267DB3BC" w14:textId="26311F75">
      <w:pPr>
        <w:spacing w:line="480" w:lineRule="auto"/>
        <w:ind w:firstLine="720"/>
        <w:contextualSpacing/>
        <w:rPr>
          <w:rFonts w:ascii="Times New Roman" w:hAnsi="Times New Roman" w:cs="Times New Roman"/>
          <w:sz w:val="24"/>
          <w:szCs w:val="24"/>
        </w:rPr>
      </w:pPr>
      <w:r w:rsidR="00D05271">
        <w:rPr>
          <w:rFonts w:ascii="Times New Roman" w:hAnsi="Times New Roman" w:cs="Times New Roman"/>
          <w:sz w:val="24"/>
          <w:szCs w:val="24"/>
        </w:rPr>
        <w:lastRenderedPageBreak/>
        <w:t>This may</w:t>
      </w:r>
      <w:r w:rsidRPr="00432800" w:rsidR="003C1E4D">
        <w:rPr>
          <w:rFonts w:ascii="Times New Roman" w:hAnsi="Times New Roman" w:cs="Times New Roman"/>
          <w:sz w:val="24"/>
          <w:szCs w:val="24"/>
        </w:rPr>
        <w:t xml:space="preserve"> be clarified by contrasting the Kyoto Protocol with</w:t>
      </w:r>
      <w:r w:rsidR="006A6553">
        <w:rPr>
          <w:rFonts w:ascii="Times New Roman" w:hAnsi="Times New Roman" w:cs="Times New Roman"/>
          <w:sz w:val="24"/>
          <w:szCs w:val="24"/>
        </w:rPr>
        <w:t xml:space="preserve"> </w:t>
      </w:r>
      <w:r w:rsidRPr="00432800" w:rsidR="003C1E4D">
        <w:rPr>
          <w:rFonts w:ascii="Times New Roman" w:hAnsi="Times New Roman" w:cs="Times New Roman"/>
          <w:sz w:val="24"/>
          <w:szCs w:val="24"/>
        </w:rPr>
        <w:t xml:space="preserve">the Paris Agreement.  </w:t>
      </w:r>
      <w:r w:rsidR="004175DB">
        <w:rPr>
          <w:rFonts w:ascii="Times New Roman" w:hAnsi="Times New Roman" w:cs="Times New Roman"/>
          <w:sz w:val="24"/>
          <w:szCs w:val="24"/>
        </w:rPr>
        <w:t xml:space="preserve">At </w:t>
      </w:r>
      <w:r w:rsidR="00267988">
        <w:rPr>
          <w:rFonts w:ascii="Times New Roman" w:hAnsi="Times New Roman" w:cs="Times New Roman"/>
          <w:sz w:val="24"/>
          <w:szCs w:val="24"/>
        </w:rPr>
        <w:t>risk of oversimplification, t</w:t>
      </w:r>
      <w:r w:rsidRPr="00432800" w:rsidR="003C1E4D">
        <w:rPr>
          <w:rFonts w:ascii="Times New Roman" w:hAnsi="Times New Roman" w:cs="Times New Roman"/>
          <w:sz w:val="24"/>
          <w:szCs w:val="24"/>
        </w:rPr>
        <w:t xml:space="preserve">he Kyoto Protocol took a top-down, punitive approach tethered to an abstract principle of equitable emissions.  According to Light, by emphasizing </w:t>
      </w:r>
      <w:r w:rsidRPr="4233172B" w:rsidR="003C1E4D">
        <w:rPr>
          <w:rFonts w:ascii="Times New Roman" w:hAnsi="Times New Roman" w:cs="Times New Roman"/>
          <w:i w:val="1"/>
          <w:iCs w:val="1"/>
          <w:sz w:val="24"/>
          <w:szCs w:val="24"/>
        </w:rPr>
        <w:t>ends fixed in advance</w:t>
      </w:r>
      <w:r w:rsidRPr="00432800" w:rsidR="003C1E4D">
        <w:rPr>
          <w:rFonts w:ascii="Times New Roman" w:hAnsi="Times New Roman" w:cs="Times New Roman"/>
          <w:sz w:val="24"/>
          <w:szCs w:val="24"/>
        </w:rPr>
        <w:t>, with penalti</w:t>
      </w:r>
      <w:r w:rsidR="00D05271">
        <w:rPr>
          <w:rFonts w:ascii="Times New Roman" w:hAnsi="Times New Roman" w:cs="Times New Roman"/>
          <w:sz w:val="24"/>
          <w:szCs w:val="24"/>
        </w:rPr>
        <w:t xml:space="preserve">es attached, Kyoto </w:t>
      </w:r>
      <w:r w:rsidRPr="00432800" w:rsidR="003C1E4D">
        <w:rPr>
          <w:rFonts w:ascii="Times New Roman" w:hAnsi="Times New Roman" w:cs="Times New Roman"/>
          <w:sz w:val="24"/>
          <w:szCs w:val="24"/>
        </w:rPr>
        <w:t xml:space="preserve">precipitated a race to the bottom when it came to </w:t>
      </w:r>
      <w:proofErr w:type="gramStart"/>
      <w:r w:rsidRPr="00432800" w:rsidR="003C1E4D">
        <w:rPr>
          <w:rFonts w:ascii="Times New Roman" w:hAnsi="Times New Roman" w:cs="Times New Roman"/>
          <w:sz w:val="24"/>
          <w:szCs w:val="24"/>
        </w:rPr>
        <w:t>agreeing</w:t>
      </w:r>
      <w:proofErr w:type="gramEnd"/>
      <w:r w:rsidRPr="00432800" w:rsidR="003C1E4D">
        <w:rPr>
          <w:rFonts w:ascii="Times New Roman" w:hAnsi="Times New Roman" w:cs="Times New Roman"/>
          <w:sz w:val="24"/>
          <w:szCs w:val="24"/>
        </w:rPr>
        <w:t xml:space="preserve"> on binding targets.</w:t>
      </w:r>
      <w:r w:rsidRPr="00432800" w:rsidR="003C1E4D">
        <w:rPr>
          <w:rStyle w:val="EndnoteReference"/>
          <w:rFonts w:ascii="Times New Roman" w:hAnsi="Times New Roman" w:cs="Times New Roman"/>
          <w:sz w:val="24"/>
          <w:szCs w:val="24"/>
        </w:rPr>
        <w:endnoteReference w:id="3"/>
      </w:r>
      <w:r w:rsidRPr="00432800" w:rsidR="003C1E4D">
        <w:rPr>
          <w:rFonts w:ascii="Times New Roman" w:hAnsi="Times New Roman" w:cs="Times New Roman"/>
          <w:sz w:val="24"/>
          <w:szCs w:val="24"/>
        </w:rPr>
        <w:t xml:space="preserve">  The Paris Agreement took a bottom-up, “pledge and review” approach (</w:t>
      </w:r>
      <w:proofErr w:type="spellStart"/>
      <w:r w:rsidRPr="00432800" w:rsidR="003C1E4D">
        <w:rPr>
          <w:rFonts w:ascii="Times New Roman" w:hAnsi="Times New Roman" w:cs="Times New Roman"/>
          <w:sz w:val="24"/>
          <w:szCs w:val="24"/>
        </w:rPr>
        <w:t>a.k.a</w:t>
      </w:r>
      <w:proofErr w:type="spellEnd"/>
      <w:r w:rsidRPr="00432800" w:rsidR="003C1E4D">
        <w:rPr>
          <w:rFonts w:ascii="Times New Roman" w:hAnsi="Times New Roman" w:cs="Times New Roman"/>
          <w:sz w:val="24"/>
          <w:szCs w:val="24"/>
        </w:rPr>
        <w:t xml:space="preserve"> “shame and blame”), which Light regards as </w:t>
      </w:r>
      <w:r w:rsidR="008B1298">
        <w:rPr>
          <w:rFonts w:ascii="Times New Roman" w:hAnsi="Times New Roman" w:cs="Times New Roman"/>
          <w:sz w:val="24"/>
          <w:szCs w:val="24"/>
        </w:rPr>
        <w:t xml:space="preserve">exemplifying </w:t>
      </w:r>
      <w:r w:rsidRPr="00432800" w:rsidR="003C1E4D">
        <w:rPr>
          <w:rFonts w:ascii="Times New Roman" w:hAnsi="Times New Roman" w:cs="Times New Roman"/>
          <w:sz w:val="24"/>
          <w:szCs w:val="24"/>
        </w:rPr>
        <w:t>a more pragmatic emphasis on adaptive action, making it more likely that evolving situations</w:t>
      </w:r>
      <w:r w:rsidR="009D7718">
        <w:rPr>
          <w:rFonts w:ascii="Times New Roman" w:hAnsi="Times New Roman" w:cs="Times New Roman"/>
          <w:sz w:val="24"/>
          <w:szCs w:val="24"/>
        </w:rPr>
        <w:t xml:space="preserve"> </w:t>
      </w:r>
      <w:r w:rsidRPr="00432800" w:rsidR="003C1E4D">
        <w:rPr>
          <w:rFonts w:ascii="Times New Roman" w:hAnsi="Times New Roman" w:cs="Times New Roman"/>
          <w:sz w:val="24"/>
          <w:szCs w:val="24"/>
        </w:rPr>
        <w:t>will be met creatively</w:t>
      </w:r>
      <w:r w:rsidRPr="00432800" w:rsidR="732F5144">
        <w:rPr>
          <w:rFonts w:ascii="Times New Roman" w:hAnsi="Times New Roman" w:cs="Times New Roman"/>
          <w:sz w:val="24"/>
          <w:szCs w:val="24"/>
        </w:rPr>
        <w:t xml:space="preserve"> and with higher ambition</w:t>
      </w:r>
      <w:r w:rsidRPr="00432800" w:rsidR="003C1E4D">
        <w:rPr>
          <w:rFonts w:ascii="Times New Roman" w:hAnsi="Times New Roman" w:cs="Times New Roman"/>
          <w:sz w:val="24"/>
          <w:szCs w:val="24"/>
        </w:rPr>
        <w:t>.</w:t>
      </w:r>
      <w:r w:rsidR="009D7718">
        <w:rPr>
          <w:rFonts w:ascii="Times New Roman" w:hAnsi="Times New Roman" w:cs="Times New Roman"/>
          <w:sz w:val="24"/>
          <w:szCs w:val="24"/>
        </w:rPr>
        <w:t xml:space="preserve"> </w:t>
      </w:r>
      <w:r w:rsidRPr="00432800" w:rsidR="003C1E4D">
        <w:rPr>
          <w:rFonts w:ascii="Times New Roman" w:hAnsi="Times New Roman" w:cs="Times New Roman"/>
          <w:sz w:val="24"/>
          <w:szCs w:val="24"/>
        </w:rPr>
        <w:t xml:space="preserve"> While retrospectively acknowledging the </w:t>
      </w:r>
      <w:r w:rsidR="006A6553">
        <w:rPr>
          <w:rFonts w:ascii="Times New Roman" w:hAnsi="Times New Roman" w:cs="Times New Roman"/>
          <w:sz w:val="24"/>
          <w:szCs w:val="24"/>
        </w:rPr>
        <w:t>unreliability of the United States</w:t>
      </w:r>
      <w:r w:rsidRPr="00432800" w:rsidR="003C1E4D">
        <w:rPr>
          <w:rFonts w:ascii="Times New Roman" w:hAnsi="Times New Roman" w:cs="Times New Roman"/>
          <w:sz w:val="24"/>
          <w:szCs w:val="24"/>
        </w:rPr>
        <w:t xml:space="preserve"> as an international actor in non-binding agreements, Light argues that </w:t>
      </w:r>
      <w:r w:rsidRPr="4233172B" w:rsidR="003C1E4D">
        <w:rPr>
          <w:rFonts w:ascii="Times New Roman" w:hAnsi="Times New Roman" w:cs="Times New Roman"/>
          <w:sz w:val="24"/>
          <w:szCs w:val="24"/>
        </w:rPr>
        <w:t>relying on th</w:t>
      </w:r>
      <w:r w:rsidRPr="4233172B" w:rsidR="00BE179E">
        <w:rPr>
          <w:rFonts w:ascii="Times New Roman" w:hAnsi="Times New Roman" w:cs="Times New Roman"/>
          <w:sz w:val="24"/>
          <w:szCs w:val="24"/>
        </w:rPr>
        <w:t xml:space="preserve">e benefits and </w:t>
      </w:r>
      <w:r w:rsidRPr="4233172B" w:rsidR="003C1E4D">
        <w:rPr>
          <w:rFonts w:ascii="Times New Roman" w:hAnsi="Times New Roman" w:cs="Times New Roman"/>
          <w:sz w:val="24"/>
          <w:szCs w:val="24"/>
        </w:rPr>
        <w:t xml:space="preserve">backlash of being judged a good or bad international actor—especially as the stakes of climate disruption </w:t>
      </w:r>
      <w:r w:rsidRPr="4233172B" w:rsidR="00D05271">
        <w:rPr>
          <w:rFonts w:ascii="Times New Roman" w:hAnsi="Times New Roman" w:cs="Times New Roman"/>
          <w:sz w:val="24"/>
          <w:szCs w:val="24"/>
        </w:rPr>
        <w:t xml:space="preserve">continue to </w:t>
      </w:r>
      <w:r w:rsidRPr="4233172B" w:rsidR="003C1E4D">
        <w:rPr>
          <w:rFonts w:ascii="Times New Roman" w:hAnsi="Times New Roman" w:cs="Times New Roman"/>
          <w:sz w:val="24"/>
          <w:szCs w:val="24"/>
        </w:rPr>
        <w:t>rise—“will not guarantee success for achieving some level of climate stability, but it will create an environment in which that will be mo</w:t>
      </w:r>
      <w:r w:rsidRPr="4233172B" w:rsidR="00140864">
        <w:rPr>
          <w:rFonts w:ascii="Times New Roman" w:hAnsi="Times New Roman" w:cs="Times New Roman"/>
          <w:sz w:val="24"/>
          <w:szCs w:val="24"/>
        </w:rPr>
        <w:t>re likely” (</w:t>
      </w:r>
      <w:r w:rsidRPr="4233172B" w:rsidR="003C1E4D">
        <w:rPr>
          <w:rFonts w:ascii="Times New Roman" w:hAnsi="Times New Roman" w:cs="Times New Roman"/>
          <w:sz w:val="24"/>
          <w:szCs w:val="24"/>
        </w:rPr>
        <w:t xml:space="preserve">2017, 495). </w:t>
      </w:r>
      <w:r w:rsidRPr="00432800" w:rsidR="003C1E4D">
        <w:rPr>
          <w:rFonts w:ascii="Times New Roman" w:hAnsi="Times New Roman" w:cs="Times New Roman"/>
          <w:sz w:val="24"/>
          <w:szCs w:val="24"/>
        </w:rPr>
        <w:t xml:space="preserve"> </w:t>
      </w:r>
      <w:r w:rsidR="00267988">
        <w:rPr>
          <w:rFonts w:ascii="Times New Roman" w:hAnsi="Times New Roman" w:cs="Times New Roman"/>
          <w:sz w:val="24"/>
          <w:szCs w:val="24"/>
        </w:rPr>
        <w:t>Additionally, Light argues</w:t>
      </w:r>
      <w:r w:rsidR="00D05271">
        <w:rPr>
          <w:rFonts w:ascii="Times New Roman" w:hAnsi="Times New Roman" w:cs="Times New Roman"/>
          <w:sz w:val="24"/>
          <w:szCs w:val="24"/>
        </w:rPr>
        <w:t xml:space="preserve">, </w:t>
      </w:r>
      <w:r w:rsidR="00267988">
        <w:rPr>
          <w:rFonts w:ascii="Times New Roman" w:hAnsi="Times New Roman" w:cs="Times New Roman"/>
          <w:sz w:val="24"/>
          <w:szCs w:val="24"/>
        </w:rPr>
        <w:t xml:space="preserve">this approach makes it more likely that </w:t>
      </w:r>
      <w:r w:rsidRPr="00B268BE" w:rsidR="009D7718">
        <w:rPr>
          <w:rFonts w:ascii="Times New Roman" w:hAnsi="Times New Roman" w:cs="Times New Roman"/>
          <w:sz w:val="24"/>
          <w:szCs w:val="24"/>
        </w:rPr>
        <w:t>climate justic</w:t>
      </w:r>
      <w:r w:rsidR="009D7718">
        <w:rPr>
          <w:rFonts w:ascii="Times New Roman" w:hAnsi="Times New Roman" w:cs="Times New Roman"/>
          <w:sz w:val="24"/>
          <w:szCs w:val="24"/>
        </w:rPr>
        <w:t>e issues</w:t>
      </w:r>
      <w:r w:rsidR="00267988">
        <w:rPr>
          <w:rFonts w:ascii="Times New Roman" w:hAnsi="Times New Roman" w:cs="Times New Roman"/>
          <w:sz w:val="24"/>
          <w:szCs w:val="24"/>
        </w:rPr>
        <w:t xml:space="preserve"> will be effectively addressed,</w:t>
      </w:r>
      <w:r w:rsidR="009D7718">
        <w:rPr>
          <w:rFonts w:ascii="Times New Roman" w:hAnsi="Times New Roman" w:cs="Times New Roman"/>
          <w:sz w:val="24"/>
          <w:szCs w:val="24"/>
        </w:rPr>
        <w:t xml:space="preserve"> su</w:t>
      </w:r>
      <w:r w:rsidR="00267988">
        <w:rPr>
          <w:rFonts w:ascii="Times New Roman" w:hAnsi="Times New Roman" w:cs="Times New Roman"/>
          <w:sz w:val="24"/>
          <w:szCs w:val="24"/>
        </w:rPr>
        <w:t>ch as the necessity for t</w:t>
      </w:r>
      <w:r w:rsidR="00BE179E">
        <w:rPr>
          <w:rFonts w:ascii="Times New Roman" w:hAnsi="Times New Roman" w:cs="Times New Roman"/>
          <w:sz w:val="24"/>
          <w:szCs w:val="24"/>
        </w:rPr>
        <w:t>he United States to return to</w:t>
      </w:r>
      <w:r w:rsidR="00267988">
        <w:rPr>
          <w:rFonts w:ascii="Times New Roman" w:hAnsi="Times New Roman" w:cs="Times New Roman"/>
          <w:sz w:val="24"/>
          <w:szCs w:val="24"/>
        </w:rPr>
        <w:t xml:space="preserve"> a coalition that agrees on a high-ambition interpretation </w:t>
      </w:r>
      <w:r w:rsidR="009D7718">
        <w:rPr>
          <w:rFonts w:ascii="Times New Roman" w:hAnsi="Times New Roman" w:cs="Times New Roman"/>
          <w:sz w:val="24"/>
          <w:szCs w:val="24"/>
        </w:rPr>
        <w:t xml:space="preserve">of </w:t>
      </w:r>
      <w:r w:rsidRPr="00B268BE" w:rsidR="009D7718">
        <w:rPr>
          <w:rFonts w:ascii="Times New Roman" w:hAnsi="Times New Roman" w:cs="Times New Roman"/>
          <w:sz w:val="24"/>
          <w:szCs w:val="24"/>
        </w:rPr>
        <w:t>shared but differentiated re</w:t>
      </w:r>
      <w:r w:rsidR="009D7718">
        <w:rPr>
          <w:rFonts w:ascii="Times New Roman" w:hAnsi="Times New Roman" w:cs="Times New Roman"/>
          <w:sz w:val="24"/>
          <w:szCs w:val="24"/>
        </w:rPr>
        <w:t xml:space="preserve">sponsibilities—i.e., recognition that </w:t>
      </w:r>
      <w:r w:rsidRPr="00B268BE" w:rsidR="009D7718">
        <w:rPr>
          <w:rFonts w:ascii="Times New Roman" w:hAnsi="Times New Roman" w:cs="Times New Roman"/>
          <w:sz w:val="24"/>
          <w:szCs w:val="24"/>
        </w:rPr>
        <w:t xml:space="preserve">those most to blame are generally least vulnerable to the </w:t>
      </w:r>
      <w:r w:rsidR="009D7718">
        <w:rPr>
          <w:rFonts w:ascii="Times New Roman" w:hAnsi="Times New Roman" w:cs="Times New Roman"/>
          <w:sz w:val="24"/>
          <w:szCs w:val="24"/>
        </w:rPr>
        <w:t>harms of climate disruption (2017</w:t>
      </w:r>
      <w:r w:rsidR="00704E0F">
        <w:rPr>
          <w:rFonts w:ascii="Times New Roman" w:hAnsi="Times New Roman" w:cs="Times New Roman"/>
          <w:sz w:val="24"/>
          <w:szCs w:val="24"/>
        </w:rPr>
        <w:t xml:space="preserve">; cf. Caney 2005).    </w:t>
      </w:r>
    </w:p>
    <w:p w:rsidR="006A6553" w:rsidP="00267988" w:rsidRDefault="00267988" w14:paraId="2A0A8B0C" w14:textId="51632179">
      <w:pPr>
        <w:autoSpaceDE w:val="0"/>
        <w:autoSpaceDN w:val="0"/>
        <w:adjustRightInd w:val="0"/>
        <w:spacing w:after="0" w:line="480" w:lineRule="auto"/>
        <w:ind w:firstLine="720"/>
        <w:contextualSpacing/>
        <w:rPr>
          <w:rFonts w:ascii="Times New Roman" w:hAnsi="Times New Roman" w:cs="Times New Roman"/>
          <w:sz w:val="24"/>
          <w:szCs w:val="24"/>
        </w:rPr>
      </w:pPr>
      <w:r w:rsidRPr="4233172B" w:rsidR="00267988">
        <w:rPr>
          <w:rFonts w:ascii="Times New Roman" w:hAnsi="Times New Roman" w:cs="Times New Roman"/>
          <w:sz w:val="24"/>
          <w:szCs w:val="24"/>
        </w:rPr>
        <w:t>In Light’s view</w:t>
      </w:r>
      <w:r w:rsidRPr="4233172B" w:rsidR="003C1E4D">
        <w:rPr>
          <w:rFonts w:ascii="Times New Roman" w:hAnsi="Times New Roman" w:cs="Times New Roman"/>
          <w:sz w:val="24"/>
          <w:szCs w:val="24"/>
        </w:rPr>
        <w:t xml:space="preserve">, Kyoto’s justifications about why we must deal with the problem were monistic, while Paris’s approach was pluralistic and culturally contextual, at least in the sense that a country’s pledge to the world </w:t>
      </w:r>
      <w:proofErr w:type="gramStart"/>
      <w:r w:rsidRPr="4233172B" w:rsidR="003C1E4D">
        <w:rPr>
          <w:rFonts w:ascii="Times New Roman" w:hAnsi="Times New Roman" w:cs="Times New Roman"/>
          <w:sz w:val="24"/>
          <w:szCs w:val="24"/>
        </w:rPr>
        <w:t>has to</w:t>
      </w:r>
      <w:proofErr w:type="gramEnd"/>
      <w:r w:rsidRPr="4233172B" w:rsidR="003C1E4D">
        <w:rPr>
          <w:rFonts w:ascii="Times New Roman" w:hAnsi="Times New Roman" w:cs="Times New Roman"/>
          <w:sz w:val="24"/>
          <w:szCs w:val="24"/>
        </w:rPr>
        <w:t xml:space="preserve"> make sense domestically.  Light observes, for example, that India</w:t>
      </w:r>
      <w:r w:rsidRPr="4233172B" w:rsidR="346D4B83">
        <w:rPr>
          <w:rFonts w:ascii="Times New Roman" w:hAnsi="Times New Roman" w:cs="Times New Roman"/>
          <w:sz w:val="24"/>
          <w:szCs w:val="24"/>
        </w:rPr>
        <w:t xml:space="preserve">’s </w:t>
      </w:r>
      <w:r w:rsidRPr="4233172B" w:rsidR="003C1E4D">
        <w:rPr>
          <w:rFonts w:ascii="Times New Roman" w:hAnsi="Times New Roman" w:cs="Times New Roman"/>
          <w:sz w:val="24"/>
          <w:szCs w:val="24"/>
        </w:rPr>
        <w:t xml:space="preserve">Prime Minister </w:t>
      </w:r>
      <w:proofErr w:type="spellStart"/>
      <w:r w:rsidRPr="4233172B" w:rsidR="003C1E4D">
        <w:rPr>
          <w:rFonts w:ascii="Times New Roman" w:hAnsi="Times New Roman" w:cs="Times New Roman"/>
          <w:sz w:val="24"/>
          <w:szCs w:val="24"/>
        </w:rPr>
        <w:t>Modhi</w:t>
      </w:r>
      <w:proofErr w:type="spellEnd"/>
      <w:r w:rsidRPr="4233172B" w:rsidR="003C1E4D">
        <w:rPr>
          <w:rFonts w:ascii="Times New Roman" w:hAnsi="Times New Roman" w:cs="Times New Roman"/>
          <w:sz w:val="24"/>
          <w:szCs w:val="24"/>
        </w:rPr>
        <w:t xml:space="preserve"> understands dealing with climate disruption as a </w:t>
      </w:r>
      <w:proofErr w:type="gramStart"/>
      <w:r w:rsidRPr="4233172B" w:rsidR="003C1E4D">
        <w:rPr>
          <w:rFonts w:ascii="Times New Roman" w:hAnsi="Times New Roman" w:cs="Times New Roman"/>
          <w:sz w:val="24"/>
          <w:szCs w:val="24"/>
        </w:rPr>
        <w:t>religiously-bound</w:t>
      </w:r>
      <w:proofErr w:type="gramEnd"/>
      <w:r w:rsidRPr="4233172B" w:rsidR="003C1E4D">
        <w:rPr>
          <w:rFonts w:ascii="Times New Roman" w:hAnsi="Times New Roman" w:cs="Times New Roman"/>
          <w:sz w:val="24"/>
          <w:szCs w:val="24"/>
        </w:rPr>
        <w:t xml:space="preserve"> moral obligation tied up with Hindu scriptures</w:t>
      </w:r>
      <w:r w:rsidRPr="4233172B" w:rsidR="006A6553">
        <w:rPr>
          <w:rFonts w:ascii="Times New Roman" w:hAnsi="Times New Roman" w:cs="Times New Roman"/>
          <w:sz w:val="24"/>
          <w:szCs w:val="24"/>
        </w:rPr>
        <w:t xml:space="preserve">, not primarily as </w:t>
      </w:r>
      <w:r w:rsidRPr="4233172B" w:rsidR="003C1E4D">
        <w:rPr>
          <w:rFonts w:ascii="Times New Roman" w:hAnsi="Times New Roman" w:cs="Times New Roman"/>
          <w:sz w:val="24"/>
          <w:szCs w:val="24"/>
        </w:rPr>
        <w:t xml:space="preserve">a utilitarian problem about how to secure the aggregate welfare of India’s growing population.  By </w:t>
      </w:r>
      <w:r w:rsidRPr="4233172B" w:rsidR="003C1E4D">
        <w:rPr>
          <w:rFonts w:ascii="Times New Roman" w:hAnsi="Times New Roman" w:cs="Times New Roman"/>
          <w:sz w:val="24"/>
          <w:szCs w:val="24"/>
        </w:rPr>
        <w:t xml:space="preserve">encouraging pledges “to be embedded in their cultural contexts,” countries under the Paris Agreement need not share views about </w:t>
      </w:r>
      <w:r w:rsidRPr="4233172B" w:rsidR="003C1E4D">
        <w:rPr>
          <w:rFonts w:ascii="Times New Roman" w:hAnsi="Times New Roman" w:cs="Times New Roman"/>
          <w:i w:val="1"/>
          <w:iCs w:val="1"/>
          <w:sz w:val="24"/>
          <w:szCs w:val="24"/>
        </w:rPr>
        <w:t>why</w:t>
      </w:r>
      <w:r w:rsidRPr="4233172B" w:rsidR="003C1E4D">
        <w:rPr>
          <w:rFonts w:ascii="Times New Roman" w:hAnsi="Times New Roman" w:cs="Times New Roman"/>
          <w:sz w:val="24"/>
          <w:szCs w:val="24"/>
        </w:rPr>
        <w:t xml:space="preserve"> they should respond to the problem, but they can nevertheless </w:t>
      </w:r>
      <w:r w:rsidRPr="4233172B" w:rsidR="00D02179">
        <w:rPr>
          <w:rFonts w:ascii="Times New Roman" w:hAnsi="Times New Roman" w:cs="Times New Roman"/>
          <w:sz w:val="24"/>
          <w:szCs w:val="24"/>
        </w:rPr>
        <w:t xml:space="preserve">create a </w:t>
      </w:r>
      <w:r w:rsidRPr="4233172B" w:rsidR="00C07617">
        <w:rPr>
          <w:rFonts w:ascii="Times New Roman" w:hAnsi="Times New Roman" w:cs="Times New Roman"/>
          <w:sz w:val="24"/>
          <w:szCs w:val="24"/>
        </w:rPr>
        <w:t>context of inquiry</w:t>
      </w:r>
      <w:r w:rsidRPr="4233172B" w:rsidR="00D02179">
        <w:rPr>
          <w:rFonts w:ascii="Times New Roman" w:hAnsi="Times New Roman" w:cs="Times New Roman"/>
          <w:sz w:val="24"/>
          <w:szCs w:val="24"/>
        </w:rPr>
        <w:t xml:space="preserve"> in which they may </w:t>
      </w:r>
      <w:r w:rsidRPr="4233172B" w:rsidR="000F29D8">
        <w:rPr>
          <w:rFonts w:ascii="Times New Roman" w:hAnsi="Times New Roman" w:cs="Times New Roman"/>
          <w:sz w:val="24"/>
          <w:szCs w:val="24"/>
        </w:rPr>
        <w:t xml:space="preserve">converge </w:t>
      </w:r>
      <w:r w:rsidRPr="4233172B" w:rsidR="003C1E4D">
        <w:rPr>
          <w:rFonts w:ascii="Times New Roman" w:hAnsi="Times New Roman" w:cs="Times New Roman"/>
          <w:sz w:val="24"/>
          <w:szCs w:val="24"/>
        </w:rPr>
        <w:t xml:space="preserve">on </w:t>
      </w:r>
      <w:r w:rsidRPr="4233172B" w:rsidR="107A49A9">
        <w:rPr>
          <w:rFonts w:ascii="Times New Roman" w:hAnsi="Times New Roman" w:cs="Times New Roman"/>
          <w:sz w:val="24"/>
          <w:szCs w:val="24"/>
        </w:rPr>
        <w:t xml:space="preserve">effective </w:t>
      </w:r>
      <w:r w:rsidRPr="4233172B" w:rsidR="003C1E4D">
        <w:rPr>
          <w:rFonts w:ascii="Times New Roman" w:hAnsi="Times New Roman" w:cs="Times New Roman"/>
          <w:sz w:val="24"/>
          <w:szCs w:val="24"/>
        </w:rPr>
        <w:t xml:space="preserve">policies.  </w:t>
      </w:r>
    </w:p>
    <w:p w:rsidR="00AF5EB9" w:rsidP="00E932C8" w:rsidRDefault="003C1E4D" w14:paraId="1A9E4E51" w14:textId="294FA646">
      <w:pPr>
        <w:spacing w:line="480" w:lineRule="auto"/>
        <w:ind w:firstLine="720"/>
        <w:contextualSpacing/>
        <w:rPr>
          <w:rFonts w:ascii="Times New Roman" w:hAnsi="Times New Roman" w:cs="Times New Roman"/>
          <w:sz w:val="24"/>
          <w:szCs w:val="24"/>
        </w:rPr>
      </w:pPr>
      <w:r w:rsidRPr="4233172B" w:rsidR="003C1E4D">
        <w:rPr>
          <w:rFonts w:ascii="Times New Roman" w:hAnsi="Times New Roman" w:cs="Times New Roman"/>
          <w:sz w:val="24"/>
          <w:szCs w:val="24"/>
        </w:rPr>
        <w:t>Light adds that</w:t>
      </w:r>
      <w:r w:rsidRPr="4233172B" w:rsidR="462F43D7">
        <w:rPr>
          <w:rFonts w:ascii="Times New Roman" w:hAnsi="Times New Roman" w:cs="Times New Roman"/>
          <w:sz w:val="24"/>
          <w:szCs w:val="24"/>
        </w:rPr>
        <w:t xml:space="preserve"> </w:t>
      </w:r>
      <w:r w:rsidRPr="4233172B" w:rsidR="006A6553">
        <w:rPr>
          <w:rFonts w:ascii="Times New Roman" w:hAnsi="Times New Roman" w:cs="Times New Roman"/>
          <w:sz w:val="24"/>
          <w:szCs w:val="24"/>
        </w:rPr>
        <w:t xml:space="preserve">Paris </w:t>
      </w:r>
      <w:r w:rsidRPr="4233172B" w:rsidR="003C1E4D">
        <w:rPr>
          <w:rFonts w:ascii="Times New Roman" w:hAnsi="Times New Roman" w:cs="Times New Roman"/>
          <w:sz w:val="24"/>
          <w:szCs w:val="24"/>
        </w:rPr>
        <w:t>i</w:t>
      </w:r>
      <w:r w:rsidRPr="4233172B" w:rsidR="00BE179E">
        <w:rPr>
          <w:rFonts w:ascii="Times New Roman" w:hAnsi="Times New Roman" w:cs="Times New Roman"/>
          <w:sz w:val="24"/>
          <w:szCs w:val="24"/>
        </w:rPr>
        <w:t>s ameliorative and encourages the celebration of</w:t>
      </w:r>
      <w:r w:rsidRPr="4233172B" w:rsidR="003C1E4D">
        <w:rPr>
          <w:rFonts w:ascii="Times New Roman" w:hAnsi="Times New Roman" w:cs="Times New Roman"/>
          <w:sz w:val="24"/>
          <w:szCs w:val="24"/>
        </w:rPr>
        <w:t xml:space="preserve"> interm</w:t>
      </w:r>
      <w:r w:rsidRPr="4233172B" w:rsidR="008B1298">
        <w:rPr>
          <w:rFonts w:ascii="Times New Roman" w:hAnsi="Times New Roman" w:cs="Times New Roman"/>
          <w:sz w:val="24"/>
          <w:szCs w:val="24"/>
        </w:rPr>
        <w:t>ediate progress as part of five-</w:t>
      </w:r>
      <w:r w:rsidRPr="4233172B" w:rsidR="003C1E4D">
        <w:rPr>
          <w:rFonts w:ascii="Times New Roman" w:hAnsi="Times New Roman" w:cs="Times New Roman"/>
          <w:sz w:val="24"/>
          <w:szCs w:val="24"/>
        </w:rPr>
        <w:t>year plans. </w:t>
      </w:r>
      <w:r w:rsidRPr="4233172B" w:rsidR="00BC00EC">
        <w:rPr>
          <w:rFonts w:ascii="Times New Roman" w:hAnsi="Times New Roman" w:cs="Times New Roman"/>
          <w:sz w:val="24"/>
          <w:szCs w:val="24"/>
        </w:rPr>
        <w:t xml:space="preserve">This raises a </w:t>
      </w:r>
      <w:r w:rsidRPr="4233172B" w:rsidR="003C1E4D">
        <w:rPr>
          <w:rFonts w:ascii="Times New Roman" w:hAnsi="Times New Roman" w:cs="Times New Roman"/>
          <w:sz w:val="24"/>
          <w:szCs w:val="24"/>
        </w:rPr>
        <w:t>question about what counts as “</w:t>
      </w:r>
      <w:r w:rsidRPr="4233172B" w:rsidR="003C1E4D">
        <w:rPr>
          <w:rFonts w:ascii="Times New Roman" w:hAnsi="Times New Roman" w:cs="Times New Roman"/>
          <w:sz w:val="24"/>
          <w:szCs w:val="24"/>
        </w:rPr>
        <w:t xml:space="preserve">progress” for a pragmatist, </w:t>
      </w:r>
      <w:r w:rsidRPr="4233172B" w:rsidR="006A6553">
        <w:rPr>
          <w:rFonts w:ascii="Times New Roman" w:hAnsi="Times New Roman" w:cs="Times New Roman"/>
          <w:sz w:val="24"/>
          <w:szCs w:val="24"/>
        </w:rPr>
        <w:t>given the</w:t>
      </w:r>
      <w:r w:rsidRPr="4233172B" w:rsidR="003C1E4D">
        <w:rPr>
          <w:rFonts w:ascii="Times New Roman" w:hAnsi="Times New Roman" w:cs="Times New Roman"/>
          <w:sz w:val="24"/>
          <w:szCs w:val="24"/>
        </w:rPr>
        <w:t xml:space="preserve"> absence of any </w:t>
      </w:r>
      <w:r w:rsidRPr="4233172B" w:rsidR="7DD035EA">
        <w:rPr>
          <w:rFonts w:ascii="Times New Roman" w:hAnsi="Times New Roman" w:cs="Times New Roman"/>
          <w:sz w:val="24"/>
          <w:szCs w:val="24"/>
        </w:rPr>
        <w:t>hedgehoggish</w:t>
      </w:r>
      <w:r w:rsidRPr="4233172B" w:rsidR="006A6553">
        <w:rPr>
          <w:rFonts w:ascii="Times New Roman" w:hAnsi="Times New Roman" w:cs="Times New Roman"/>
          <w:sz w:val="24"/>
          <w:szCs w:val="24"/>
        </w:rPr>
        <w:t xml:space="preserve"> </w:t>
      </w:r>
      <w:r w:rsidRPr="4233172B" w:rsidR="003C1E4D">
        <w:rPr>
          <w:rFonts w:ascii="Times New Roman" w:hAnsi="Times New Roman" w:cs="Times New Roman"/>
          <w:sz w:val="24"/>
          <w:szCs w:val="24"/>
        </w:rPr>
        <w:t>idea of a final and ultimate good for measuring it.  Dewey argued that achieveme</w:t>
      </w:r>
      <w:r w:rsidRPr="4233172B" w:rsidR="000F29D8">
        <w:rPr>
          <w:rFonts w:ascii="Times New Roman" w:hAnsi="Times New Roman" w:cs="Times New Roman"/>
          <w:sz w:val="24"/>
          <w:szCs w:val="24"/>
        </w:rPr>
        <w:t xml:space="preserve">nts </w:t>
      </w:r>
      <w:r w:rsidRPr="4233172B" w:rsidR="003C1E4D">
        <w:rPr>
          <w:rFonts w:ascii="Times New Roman" w:hAnsi="Times New Roman" w:cs="Times New Roman"/>
          <w:sz w:val="24"/>
          <w:szCs w:val="24"/>
        </w:rPr>
        <w:t>in our dealings with intrinsically messy problems are real, and they are to be celebrated.  But they are not measurable by any rigid “general formula of progress” (MW 1</w:t>
      </w:r>
      <w:r w:rsidRPr="4233172B" w:rsidR="00D05271">
        <w:rPr>
          <w:rFonts w:ascii="Times New Roman" w:hAnsi="Times New Roman" w:cs="Times New Roman"/>
          <w:sz w:val="24"/>
          <w:szCs w:val="24"/>
        </w:rPr>
        <w:t>4:196).  He</w:t>
      </w:r>
      <w:r w:rsidRPr="4233172B" w:rsidR="003C1E4D">
        <w:rPr>
          <w:rFonts w:ascii="Times New Roman" w:hAnsi="Times New Roman" w:cs="Times New Roman"/>
          <w:sz w:val="24"/>
          <w:szCs w:val="24"/>
        </w:rPr>
        <w:t xml:space="preserve"> rejected the two most influential variations of the misguided quest for </w:t>
      </w:r>
      <w:r w:rsidRPr="4233172B" w:rsidR="00CC271D">
        <w:rPr>
          <w:rFonts w:ascii="Times New Roman" w:hAnsi="Times New Roman" w:cs="Times New Roman"/>
          <w:sz w:val="24"/>
          <w:szCs w:val="24"/>
        </w:rPr>
        <w:t xml:space="preserve">an </w:t>
      </w:r>
      <w:r w:rsidRPr="4233172B" w:rsidR="003C1E4D">
        <w:rPr>
          <w:rFonts w:ascii="Times New Roman" w:hAnsi="Times New Roman" w:cs="Times New Roman"/>
          <w:sz w:val="24"/>
          <w:szCs w:val="24"/>
        </w:rPr>
        <w:t>absolute stand</w:t>
      </w:r>
      <w:r w:rsidRPr="4233172B" w:rsidR="008B1298">
        <w:rPr>
          <w:rFonts w:ascii="Times New Roman" w:hAnsi="Times New Roman" w:cs="Times New Roman"/>
          <w:sz w:val="24"/>
          <w:szCs w:val="24"/>
        </w:rPr>
        <w:t>ard</w:t>
      </w:r>
      <w:r w:rsidRPr="4233172B" w:rsidR="00CC271D">
        <w:rPr>
          <w:rFonts w:ascii="Times New Roman" w:hAnsi="Times New Roman" w:cs="Times New Roman"/>
          <w:sz w:val="24"/>
          <w:szCs w:val="24"/>
        </w:rPr>
        <w:t xml:space="preserve"> by which to measure progress</w:t>
      </w:r>
      <w:r w:rsidRPr="4233172B" w:rsidR="003C1E4D">
        <w:rPr>
          <w:rFonts w:ascii="Times New Roman" w:hAnsi="Times New Roman" w:cs="Times New Roman"/>
          <w:sz w:val="24"/>
          <w:szCs w:val="24"/>
        </w:rPr>
        <w:t>:</w:t>
      </w:r>
      <w:r w:rsidRPr="4233172B" w:rsidR="00007D7D">
        <w:rPr>
          <w:rStyle w:val="CommentReference"/>
        </w:rPr>
        <w:t xml:space="preserve">  </w:t>
      </w:r>
      <w:r w:rsidRPr="4233172B" w:rsidR="00007D7D">
        <w:rPr>
          <w:rFonts w:ascii="Times New Roman" w:hAnsi="Times New Roman" w:cs="Times New Roman"/>
          <w:sz w:val="24"/>
          <w:szCs w:val="24"/>
        </w:rPr>
        <w:t>(1)</w:t>
      </w:r>
      <w:r w:rsidRPr="4233172B" w:rsidR="003C1E4D">
        <w:rPr>
          <w:rFonts w:ascii="Times New Roman" w:hAnsi="Times New Roman" w:cs="Times New Roman"/>
          <w:sz w:val="24"/>
          <w:szCs w:val="24"/>
        </w:rPr>
        <w:t xml:space="preserve"> the juvenile notion that progress “means a definite sum of accomplishment which will forever stay done, and which by an exact amount lessens the amount still to be done</w:t>
      </w:r>
      <w:r w:rsidRPr="4233172B" w:rsidR="00007D7D">
        <w:rPr>
          <w:rFonts w:ascii="Times New Roman" w:hAnsi="Times New Roman" w:cs="Times New Roman"/>
          <w:sz w:val="24"/>
          <w:szCs w:val="24"/>
        </w:rPr>
        <w:t xml:space="preserve"> …o</w:t>
      </w:r>
      <w:r w:rsidRPr="4233172B" w:rsidR="003C1E4D">
        <w:rPr>
          <w:rFonts w:ascii="Times New Roman" w:hAnsi="Times New Roman" w:cs="Times New Roman"/>
          <w:sz w:val="24"/>
          <w:szCs w:val="24"/>
        </w:rPr>
        <w:t>n our road to a final stable and unperplexed goal,” and (2) the popul</w:t>
      </w:r>
      <w:r w:rsidRPr="4233172B" w:rsidR="000F29D8">
        <w:rPr>
          <w:rFonts w:ascii="Times New Roman" w:hAnsi="Times New Roman" w:cs="Times New Roman"/>
          <w:sz w:val="24"/>
          <w:szCs w:val="24"/>
        </w:rPr>
        <w:t>ar though foolish</w:t>
      </w:r>
      <w:r w:rsidRPr="4233172B" w:rsidR="00BC00EC">
        <w:rPr>
          <w:rFonts w:ascii="Times New Roman" w:hAnsi="Times New Roman" w:cs="Times New Roman"/>
          <w:sz w:val="24"/>
          <w:szCs w:val="24"/>
        </w:rPr>
        <w:t>ly pessimistic</w:t>
      </w:r>
      <w:r w:rsidRPr="4233172B" w:rsidR="000F29D8">
        <w:rPr>
          <w:rFonts w:ascii="Times New Roman" w:hAnsi="Times New Roman" w:cs="Times New Roman"/>
          <w:sz w:val="24"/>
          <w:szCs w:val="24"/>
        </w:rPr>
        <w:t xml:space="preserve"> </w:t>
      </w:r>
      <w:r w:rsidRPr="4233172B" w:rsidR="003C1E4D">
        <w:rPr>
          <w:rFonts w:ascii="Times New Roman" w:hAnsi="Times New Roman" w:cs="Times New Roman"/>
          <w:sz w:val="24"/>
          <w:szCs w:val="24"/>
        </w:rPr>
        <w:t>notion that all achievements are negligible in comparison to ultimate and perfect goods (1922, MW 14:197-198).</w:t>
      </w:r>
      <w:r w:rsidRPr="4233172B" w:rsidR="00FC52C5">
        <w:rPr>
          <w:rFonts w:ascii="Times New Roman" w:hAnsi="Times New Roman" w:cs="Times New Roman"/>
          <w:sz w:val="24"/>
          <w:szCs w:val="24"/>
        </w:rPr>
        <w:t xml:space="preserve">  From this angle</w:t>
      </w:r>
      <w:r w:rsidRPr="4233172B" w:rsidR="00FC52C5">
        <w:rPr>
          <w:rFonts w:ascii="Times New Roman" w:hAnsi="Times New Roman" w:cs="Times New Roman"/>
          <w:sz w:val="24"/>
          <w:szCs w:val="24"/>
        </w:rPr>
        <w:t xml:space="preserve">, whereas Jamieson </w:t>
      </w:r>
      <w:r w:rsidRPr="4233172B" w:rsidR="00D05271">
        <w:rPr>
          <w:rFonts w:ascii="Times New Roman" w:hAnsi="Times New Roman" w:cs="Times New Roman"/>
          <w:sz w:val="24"/>
          <w:szCs w:val="24"/>
        </w:rPr>
        <w:t xml:space="preserve">(2014) </w:t>
      </w:r>
      <w:r w:rsidRPr="4233172B" w:rsidR="00FC52C5">
        <w:rPr>
          <w:rFonts w:ascii="Times New Roman" w:hAnsi="Times New Roman" w:cs="Times New Roman"/>
          <w:sz w:val="24"/>
          <w:szCs w:val="24"/>
        </w:rPr>
        <w:t>is inclined to see the 2009 Copenhagen climate meeting as a disaster fro</w:t>
      </w:r>
      <w:r w:rsidRPr="4233172B" w:rsidR="00D05271">
        <w:rPr>
          <w:rFonts w:ascii="Times New Roman" w:hAnsi="Times New Roman" w:cs="Times New Roman"/>
          <w:sz w:val="24"/>
          <w:szCs w:val="24"/>
        </w:rPr>
        <w:t>m which no good could come, Light sees Copenhagen as</w:t>
      </w:r>
      <w:r w:rsidRPr="4233172B" w:rsidR="00FC52C5">
        <w:rPr>
          <w:rFonts w:ascii="Times New Roman" w:hAnsi="Times New Roman" w:cs="Times New Roman"/>
          <w:sz w:val="24"/>
          <w:szCs w:val="24"/>
        </w:rPr>
        <w:t xml:space="preserve"> a prelude to bringing together a "high-ambition coalition" of odd bedfellows in the Paris Agreement</w:t>
      </w:r>
      <w:r w:rsidRPr="4233172B" w:rsidR="008B1298">
        <w:rPr>
          <w:rFonts w:ascii="Times New Roman" w:hAnsi="Times New Roman" w:cs="Times New Roman"/>
          <w:sz w:val="24"/>
          <w:szCs w:val="24"/>
        </w:rPr>
        <w:t>, a coalition tha</w:t>
      </w:r>
      <w:r w:rsidRPr="4233172B" w:rsidR="000F29D8">
        <w:rPr>
          <w:rFonts w:ascii="Times New Roman" w:hAnsi="Times New Roman" w:cs="Times New Roman"/>
          <w:sz w:val="24"/>
          <w:szCs w:val="24"/>
        </w:rPr>
        <w:t>t might</w:t>
      </w:r>
      <w:r w:rsidRPr="4233172B" w:rsidR="008B1298">
        <w:rPr>
          <w:rFonts w:ascii="Times New Roman" w:hAnsi="Times New Roman" w:cs="Times New Roman"/>
          <w:sz w:val="24"/>
          <w:szCs w:val="24"/>
        </w:rPr>
        <w:t xml:space="preserve"> take things to the next level</w:t>
      </w:r>
      <w:r w:rsidRPr="4233172B" w:rsidR="00FC52C5">
        <w:rPr>
          <w:rFonts w:ascii="Times New Roman" w:hAnsi="Times New Roman" w:cs="Times New Roman"/>
          <w:sz w:val="24"/>
          <w:szCs w:val="24"/>
        </w:rPr>
        <w:t>.</w:t>
      </w:r>
      <w:r w:rsidRPr="4233172B" w:rsidR="008B1298">
        <w:rPr>
          <w:rFonts w:ascii="Times New Roman" w:hAnsi="Times New Roman" w:cs="Times New Roman"/>
          <w:sz w:val="24"/>
          <w:szCs w:val="24"/>
        </w:rPr>
        <w:t xml:space="preserve"> </w:t>
      </w:r>
    </w:p>
    <w:p w:rsidR="00AA61AA" w:rsidP="00AA61AA" w:rsidRDefault="00AA61AA" w14:paraId="6708682D" w14:textId="491C3003">
      <w:pPr>
        <w:spacing w:line="480" w:lineRule="auto"/>
        <w:ind w:firstLine="720"/>
        <w:contextualSpacing/>
        <w:rPr>
          <w:rFonts w:ascii="Times New Roman" w:hAnsi="Times New Roman" w:cs="Times New Roman"/>
          <w:sz w:val="24"/>
          <w:szCs w:val="24"/>
        </w:rPr>
      </w:pPr>
      <w:r w:rsidRPr="4233172B" w:rsidR="00AA61AA">
        <w:rPr>
          <w:rFonts w:ascii="Times New Roman" w:hAnsi="Times New Roman" w:cs="Times New Roman"/>
          <w:sz w:val="24"/>
          <w:szCs w:val="24"/>
        </w:rPr>
        <w:t xml:space="preserve">Returning </w:t>
      </w:r>
      <w:r w:rsidRPr="4233172B" w:rsidR="6A598AE2">
        <w:rPr>
          <w:rFonts w:ascii="Times New Roman" w:hAnsi="Times New Roman" w:cs="Times New Roman"/>
          <w:sz w:val="24"/>
          <w:szCs w:val="24"/>
        </w:rPr>
        <w:t xml:space="preserve">with a grain of salt </w:t>
      </w:r>
      <w:r w:rsidRPr="4233172B" w:rsidR="00AA61AA">
        <w:rPr>
          <w:rFonts w:ascii="Times New Roman" w:hAnsi="Times New Roman" w:cs="Times New Roman"/>
          <w:sz w:val="24"/>
          <w:szCs w:val="24"/>
        </w:rPr>
        <w:t>to Berlin’s binary heuristic, t</w:t>
      </w:r>
      <w:r w:rsidRPr="4233172B" w:rsidR="00AA61AA">
        <w:rPr>
          <w:rFonts w:ascii="Times New Roman" w:hAnsi="Times New Roman" w:cs="Times New Roman"/>
          <w:sz w:val="24"/>
          <w:szCs w:val="24"/>
        </w:rPr>
        <w:t>he hedgehog</w:t>
      </w:r>
      <w:r w:rsidRPr="4233172B" w:rsidR="00AA61AA">
        <w:rPr>
          <w:rFonts w:ascii="Times New Roman" w:hAnsi="Times New Roman" w:cs="Times New Roman"/>
          <w:sz w:val="24"/>
          <w:szCs w:val="24"/>
        </w:rPr>
        <w:t>, at home in a settled world,</w:t>
      </w:r>
      <w:r w:rsidRPr="4233172B" w:rsidR="00AA61AA">
        <w:rPr>
          <w:rFonts w:ascii="Times New Roman" w:hAnsi="Times New Roman" w:cs="Times New Roman"/>
          <w:sz w:val="24"/>
          <w:szCs w:val="24"/>
        </w:rPr>
        <w:t xml:space="preserve"> asserts </w:t>
      </w:r>
      <w:r w:rsidRPr="4233172B" w:rsidR="00AA61AA">
        <w:rPr>
          <w:rFonts w:ascii="Times New Roman" w:hAnsi="Times New Roman" w:cs="Times New Roman"/>
          <w:i w:val="1"/>
          <w:iCs w:val="1"/>
          <w:sz w:val="24"/>
          <w:szCs w:val="24"/>
        </w:rPr>
        <w:t>a priori</w:t>
      </w:r>
      <w:r w:rsidRPr="4233172B" w:rsidR="00AA61AA">
        <w:rPr>
          <w:rFonts w:ascii="Times New Roman" w:hAnsi="Times New Roman" w:cs="Times New Roman"/>
          <w:sz w:val="24"/>
          <w:szCs w:val="24"/>
        </w:rPr>
        <w:t xml:space="preserve"> that its job is to show which</w:t>
      </w:r>
      <w:r w:rsidRPr="4233172B" w:rsidR="00AA61AA">
        <w:rPr>
          <w:rFonts w:ascii="Times New Roman" w:hAnsi="Times New Roman" w:cs="Times New Roman"/>
          <w:sz w:val="24"/>
          <w:szCs w:val="24"/>
        </w:rPr>
        <w:t xml:space="preserve"> antecedently defended, </w:t>
      </w:r>
      <w:r w:rsidRPr="4233172B" w:rsidR="00AA61AA">
        <w:rPr>
          <w:rFonts w:ascii="Times New Roman" w:hAnsi="Times New Roman" w:cs="Times New Roman"/>
          <w:sz w:val="24"/>
          <w:szCs w:val="24"/>
        </w:rPr>
        <w:t xml:space="preserve">(relatively) </w:t>
      </w:r>
      <w:r w:rsidRPr="4233172B" w:rsidR="00AA61AA">
        <w:rPr>
          <w:rFonts w:ascii="Times New Roman" w:hAnsi="Times New Roman" w:cs="Times New Roman"/>
          <w:sz w:val="24"/>
          <w:szCs w:val="24"/>
        </w:rPr>
        <w:t>static princip</w:t>
      </w:r>
      <w:r w:rsidRPr="4233172B" w:rsidR="00AA61AA">
        <w:rPr>
          <w:rFonts w:ascii="Times New Roman" w:hAnsi="Times New Roman" w:cs="Times New Roman"/>
          <w:sz w:val="24"/>
          <w:szCs w:val="24"/>
        </w:rPr>
        <w:t>les should govern choice</w:t>
      </w:r>
      <w:r w:rsidRPr="4233172B" w:rsidR="7A9D1BCC">
        <w:rPr>
          <w:rFonts w:ascii="Times New Roman" w:hAnsi="Times New Roman" w:cs="Times New Roman"/>
          <w:sz w:val="24"/>
          <w:szCs w:val="24"/>
        </w:rPr>
        <w:t>.  S</w:t>
      </w:r>
      <w:r w:rsidRPr="4233172B" w:rsidR="00AA61AA">
        <w:rPr>
          <w:rFonts w:ascii="Times New Roman" w:hAnsi="Times New Roman" w:cs="Times New Roman"/>
          <w:sz w:val="24"/>
          <w:szCs w:val="24"/>
        </w:rPr>
        <w:t>o the hedgehog focuses on getting the theory right and</w:t>
      </w:r>
      <w:r w:rsidRPr="4233172B" w:rsidR="00AA61AA">
        <w:rPr>
          <w:rFonts w:ascii="Times New Roman" w:hAnsi="Times New Roman" w:cs="Times New Roman"/>
          <w:sz w:val="24"/>
          <w:szCs w:val="24"/>
        </w:rPr>
        <w:t xml:space="preserve"> impersonally</w:t>
      </w:r>
      <w:r w:rsidRPr="4233172B" w:rsidR="00AA61AA">
        <w:rPr>
          <w:rFonts w:ascii="Times New Roman" w:hAnsi="Times New Roman" w:cs="Times New Roman"/>
          <w:sz w:val="24"/>
          <w:szCs w:val="24"/>
        </w:rPr>
        <w:t xml:space="preserve"> deciding whose values mea</w:t>
      </w:r>
      <w:r w:rsidRPr="4233172B" w:rsidR="00AA61AA">
        <w:rPr>
          <w:rFonts w:ascii="Times New Roman" w:hAnsi="Times New Roman" w:cs="Times New Roman"/>
          <w:sz w:val="24"/>
          <w:szCs w:val="24"/>
        </w:rPr>
        <w:t>sure up to its supreme metric (whether taken to be constructed or foundational).  Start with getting the theory right, and the rest follows!  Meanw</w:t>
      </w:r>
      <w:r w:rsidRPr="4233172B" w:rsidR="00AA61AA">
        <w:rPr>
          <w:rFonts w:ascii="Times New Roman" w:hAnsi="Times New Roman" w:cs="Times New Roman"/>
          <w:sz w:val="24"/>
          <w:szCs w:val="24"/>
        </w:rPr>
        <w:t>hile</w:t>
      </w:r>
      <w:r w:rsidRPr="4233172B" w:rsidR="00AA61AA">
        <w:rPr>
          <w:rFonts w:ascii="Times New Roman" w:hAnsi="Times New Roman" w:cs="Times New Roman"/>
          <w:sz w:val="24"/>
          <w:szCs w:val="24"/>
        </w:rPr>
        <w:t>,</w:t>
      </w:r>
      <w:r w:rsidRPr="4233172B" w:rsidR="00AA61AA">
        <w:rPr>
          <w:rFonts w:ascii="Times New Roman" w:hAnsi="Times New Roman" w:cs="Times New Roman"/>
          <w:sz w:val="24"/>
          <w:szCs w:val="24"/>
        </w:rPr>
        <w:t xml:space="preserve"> the fox</w:t>
      </w:r>
      <w:r w:rsidRPr="4233172B" w:rsidR="00AA61AA">
        <w:rPr>
          <w:rFonts w:ascii="Times New Roman" w:hAnsi="Times New Roman" w:cs="Times New Roman"/>
          <w:sz w:val="24"/>
          <w:szCs w:val="24"/>
        </w:rPr>
        <w:t xml:space="preserve">, at </w:t>
      </w:r>
      <w:r w:rsidRPr="4233172B" w:rsidR="00AA61AA">
        <w:rPr>
          <w:rFonts w:ascii="Times New Roman" w:hAnsi="Times New Roman" w:cs="Times New Roman"/>
          <w:sz w:val="24"/>
          <w:szCs w:val="24"/>
        </w:rPr>
        <w:t>home in an open world and spotlighting the fallibility and incompleteness of any decision or policy,</w:t>
      </w:r>
      <w:r w:rsidRPr="4233172B" w:rsidR="00AA61AA">
        <w:rPr>
          <w:rFonts w:ascii="Times New Roman" w:hAnsi="Times New Roman" w:cs="Times New Roman"/>
          <w:sz w:val="24"/>
          <w:szCs w:val="24"/>
        </w:rPr>
        <w:t xml:space="preserve"> attends to</w:t>
      </w:r>
      <w:r w:rsidRPr="4233172B" w:rsidR="00AA61AA">
        <w:rPr>
          <w:rFonts w:ascii="Times New Roman" w:hAnsi="Times New Roman" w:cs="Times New Roman"/>
          <w:sz w:val="24"/>
          <w:szCs w:val="24"/>
        </w:rPr>
        <w:t xml:space="preserve"> controlled adaptive </w:t>
      </w:r>
      <w:r w:rsidRPr="4233172B" w:rsidR="00AA61AA">
        <w:rPr>
          <w:rFonts w:ascii="Times New Roman" w:hAnsi="Times New Roman" w:cs="Times New Roman"/>
          <w:i w:val="1"/>
          <w:iCs w:val="1"/>
          <w:sz w:val="24"/>
          <w:szCs w:val="24"/>
        </w:rPr>
        <w:t>processes</w:t>
      </w:r>
      <w:r w:rsidRPr="4233172B" w:rsidR="00AA61AA">
        <w:rPr>
          <w:rFonts w:ascii="Times New Roman" w:hAnsi="Times New Roman" w:cs="Times New Roman"/>
          <w:sz w:val="24"/>
          <w:szCs w:val="24"/>
        </w:rPr>
        <w:t xml:space="preserve"> thr</w:t>
      </w:r>
      <w:r w:rsidRPr="4233172B" w:rsidR="00AA61AA">
        <w:rPr>
          <w:rFonts w:ascii="Times New Roman" w:hAnsi="Times New Roman" w:cs="Times New Roman"/>
          <w:sz w:val="24"/>
          <w:szCs w:val="24"/>
        </w:rPr>
        <w:t xml:space="preserve">ough which we may </w:t>
      </w:r>
      <w:r w:rsidRPr="4233172B" w:rsidR="00AA61AA">
        <w:rPr>
          <w:rFonts w:ascii="Times New Roman" w:hAnsi="Times New Roman" w:cs="Times New Roman"/>
          <w:i w:val="1"/>
          <w:iCs w:val="1"/>
          <w:sz w:val="24"/>
          <w:szCs w:val="24"/>
        </w:rPr>
        <w:t>interpersonally</w:t>
      </w:r>
      <w:r w:rsidRPr="4233172B" w:rsidR="00AA61AA">
        <w:rPr>
          <w:rFonts w:ascii="Times New Roman" w:hAnsi="Times New Roman" w:cs="Times New Roman"/>
          <w:sz w:val="24"/>
          <w:szCs w:val="24"/>
        </w:rPr>
        <w:t xml:space="preserve"> </w:t>
      </w:r>
      <w:r w:rsidRPr="4233172B" w:rsidR="00AA61AA">
        <w:rPr>
          <w:rFonts w:ascii="Times New Roman" w:hAnsi="Times New Roman" w:cs="Times New Roman"/>
          <w:sz w:val="24"/>
          <w:szCs w:val="24"/>
        </w:rPr>
        <w:t xml:space="preserve">decide what to </w:t>
      </w:r>
      <w:r w:rsidRPr="4233172B" w:rsidR="00AA61AA">
        <w:rPr>
          <w:rFonts w:ascii="Times New Roman" w:hAnsi="Times New Roman" w:cs="Times New Roman"/>
          <w:i w:val="1"/>
          <w:iCs w:val="1"/>
          <w:sz w:val="24"/>
          <w:szCs w:val="24"/>
        </w:rPr>
        <w:t>do</w:t>
      </w:r>
      <w:r w:rsidRPr="4233172B" w:rsidR="00AA61AA">
        <w:rPr>
          <w:rFonts w:ascii="Times New Roman" w:hAnsi="Times New Roman" w:cs="Times New Roman"/>
          <w:sz w:val="24"/>
          <w:szCs w:val="24"/>
        </w:rPr>
        <w:t xml:space="preserve">, listen, pursue creative leads, take stock, and </w:t>
      </w:r>
      <w:r w:rsidRPr="4233172B" w:rsidR="00AA61AA">
        <w:rPr>
          <w:rFonts w:ascii="Times New Roman" w:hAnsi="Times New Roman" w:cs="Times New Roman"/>
          <w:sz w:val="24"/>
          <w:szCs w:val="24"/>
        </w:rPr>
        <w:t>correc</w:t>
      </w:r>
      <w:r w:rsidRPr="4233172B" w:rsidR="00AA61AA">
        <w:rPr>
          <w:rFonts w:ascii="Times New Roman" w:hAnsi="Times New Roman" w:cs="Times New Roman"/>
          <w:sz w:val="24"/>
          <w:szCs w:val="24"/>
        </w:rPr>
        <w:t>t our mistakes</w:t>
      </w:r>
      <w:r w:rsidRPr="4233172B" w:rsidR="00AA61AA">
        <w:rPr>
          <w:rFonts w:ascii="Times New Roman" w:hAnsi="Times New Roman" w:cs="Times New Roman"/>
          <w:sz w:val="24"/>
          <w:szCs w:val="24"/>
        </w:rPr>
        <w:t xml:space="preserve">.  </w:t>
      </w:r>
      <w:r w:rsidRPr="4233172B" w:rsidR="00AA61AA">
        <w:rPr>
          <w:rFonts w:ascii="Times New Roman" w:hAnsi="Times New Roman" w:cs="Times New Roman"/>
          <w:sz w:val="24"/>
          <w:szCs w:val="24"/>
        </w:rPr>
        <w:t>Hedgehog processes (</w:t>
      </w:r>
      <w:r w:rsidRPr="4233172B" w:rsidR="00073553">
        <w:rPr>
          <w:rFonts w:ascii="Times New Roman" w:hAnsi="Times New Roman" w:cs="Times New Roman"/>
          <w:sz w:val="24"/>
          <w:szCs w:val="24"/>
        </w:rPr>
        <w:t xml:space="preserve">more </w:t>
      </w:r>
      <w:r w:rsidRPr="4233172B" w:rsidR="00AA61AA">
        <w:rPr>
          <w:rFonts w:ascii="Times New Roman" w:hAnsi="Times New Roman" w:cs="Times New Roman"/>
          <w:sz w:val="24"/>
          <w:szCs w:val="24"/>
        </w:rPr>
        <w:t>akin to Kyoto) are expert-governed to predetermine a metric that will yield the right, optimal, or ideal outcome; foxlike processes (</w:t>
      </w:r>
      <w:r w:rsidRPr="4233172B" w:rsidR="00073553">
        <w:rPr>
          <w:rFonts w:ascii="Times New Roman" w:hAnsi="Times New Roman" w:cs="Times New Roman"/>
          <w:sz w:val="24"/>
          <w:szCs w:val="24"/>
        </w:rPr>
        <w:t xml:space="preserve">more </w:t>
      </w:r>
      <w:r w:rsidRPr="4233172B" w:rsidR="00AA61AA">
        <w:rPr>
          <w:rFonts w:ascii="Times New Roman" w:hAnsi="Times New Roman" w:cs="Times New Roman"/>
          <w:sz w:val="24"/>
          <w:szCs w:val="24"/>
        </w:rPr>
        <w:t>akin to Paris) engage communities of inquirers, thereby fostering growth in the public imagination as both means and end.</w:t>
      </w:r>
    </w:p>
    <w:p w:rsidR="00A55503" w:rsidP="006A001D" w:rsidRDefault="00EF5E69" w14:paraId="6A08F04B" w14:textId="414EBE96">
      <w:pPr>
        <w:spacing w:line="480" w:lineRule="auto"/>
        <w:ind w:firstLine="720"/>
        <w:contextualSpacing/>
        <w:rPr>
          <w:rFonts w:ascii="Times New Roman" w:hAnsi="Times New Roman" w:cs="Times New Roman"/>
          <w:sz w:val="24"/>
          <w:szCs w:val="24"/>
        </w:rPr>
      </w:pPr>
      <w:r w:rsidRPr="4233172B" w:rsidR="00EF5E69">
        <w:rPr>
          <w:rFonts w:ascii="Times New Roman" w:hAnsi="Times New Roman" w:cs="Times New Roman"/>
          <w:sz w:val="24"/>
          <w:szCs w:val="24"/>
        </w:rPr>
        <w:t>We all ha</w:t>
      </w:r>
      <w:r w:rsidRPr="4233172B" w:rsidR="00213BAA">
        <w:rPr>
          <w:rFonts w:ascii="Times New Roman" w:hAnsi="Times New Roman" w:cs="Times New Roman"/>
          <w:sz w:val="24"/>
          <w:szCs w:val="24"/>
        </w:rPr>
        <w:t>ve hedgehog habits, b</w:t>
      </w:r>
      <w:r w:rsidRPr="4233172B" w:rsidR="00EF5E69">
        <w:rPr>
          <w:rFonts w:ascii="Times New Roman" w:hAnsi="Times New Roman" w:cs="Times New Roman"/>
          <w:sz w:val="24"/>
          <w:szCs w:val="24"/>
        </w:rPr>
        <w:t>ut</w:t>
      </w:r>
      <w:r w:rsidRPr="4233172B" w:rsidR="000F29D8">
        <w:rPr>
          <w:rFonts w:ascii="Times New Roman" w:hAnsi="Times New Roman" w:cs="Times New Roman"/>
          <w:sz w:val="24"/>
          <w:szCs w:val="24"/>
        </w:rPr>
        <w:t xml:space="preserve"> it might help to </w:t>
      </w:r>
      <w:r w:rsidRPr="4233172B" w:rsidR="00213BAA">
        <w:rPr>
          <w:rFonts w:ascii="Times New Roman" w:hAnsi="Times New Roman" w:cs="Times New Roman"/>
          <w:sz w:val="24"/>
          <w:szCs w:val="24"/>
        </w:rPr>
        <w:t>ask them to take a</w:t>
      </w:r>
      <w:r w:rsidRPr="4233172B" w:rsidR="0067476A">
        <w:rPr>
          <w:rFonts w:ascii="Times New Roman" w:hAnsi="Times New Roman" w:cs="Times New Roman"/>
          <w:sz w:val="24"/>
          <w:szCs w:val="24"/>
        </w:rPr>
        <w:t xml:space="preserve"> back seat</w:t>
      </w:r>
      <w:r w:rsidRPr="4233172B" w:rsidR="00213BAA">
        <w:rPr>
          <w:rFonts w:ascii="Times New Roman" w:hAnsi="Times New Roman" w:cs="Times New Roman"/>
          <w:sz w:val="24"/>
          <w:szCs w:val="24"/>
        </w:rPr>
        <w:t xml:space="preserve"> for a while</w:t>
      </w:r>
      <w:r w:rsidRPr="4233172B" w:rsidR="0067476A">
        <w:rPr>
          <w:rFonts w:ascii="Times New Roman" w:hAnsi="Times New Roman" w:cs="Times New Roman"/>
          <w:sz w:val="24"/>
          <w:szCs w:val="24"/>
        </w:rPr>
        <w:t>.</w:t>
      </w:r>
      <w:r w:rsidRPr="4233172B" w:rsidR="00007D7D">
        <w:rPr>
          <w:rFonts w:ascii="Times New Roman" w:hAnsi="Times New Roman" w:cs="Times New Roman"/>
          <w:sz w:val="24"/>
          <w:szCs w:val="24"/>
        </w:rPr>
        <w:t xml:space="preserve">  They do not</w:t>
      </w:r>
      <w:r w:rsidRPr="4233172B" w:rsidR="00796976">
        <w:rPr>
          <w:rFonts w:ascii="Times New Roman" w:hAnsi="Times New Roman" w:cs="Times New Roman"/>
          <w:sz w:val="24"/>
          <w:szCs w:val="24"/>
        </w:rPr>
        <w:t xml:space="preserve"> do much to check </w:t>
      </w:r>
      <w:r w:rsidRPr="4233172B" w:rsidR="21E41A00">
        <w:rPr>
          <w:rFonts w:ascii="Times New Roman" w:hAnsi="Times New Roman" w:cs="Times New Roman"/>
          <w:sz w:val="24"/>
          <w:szCs w:val="24"/>
        </w:rPr>
        <w:t xml:space="preserve">and destabilize </w:t>
      </w:r>
      <w:r w:rsidRPr="4233172B" w:rsidR="00796976">
        <w:rPr>
          <w:rFonts w:ascii="Times New Roman" w:hAnsi="Times New Roman" w:cs="Times New Roman"/>
          <w:sz w:val="24"/>
          <w:szCs w:val="24"/>
        </w:rPr>
        <w:t>our inveterate moral fundamentalism.</w:t>
      </w:r>
      <w:r w:rsidRPr="4233172B" w:rsidR="0067476A">
        <w:rPr>
          <w:rFonts w:ascii="Times New Roman" w:hAnsi="Times New Roman" w:cs="Times New Roman"/>
          <w:sz w:val="24"/>
          <w:szCs w:val="24"/>
        </w:rPr>
        <w:t xml:space="preserve">  F</w:t>
      </w:r>
      <w:r w:rsidRPr="4233172B" w:rsidR="00EF5E69">
        <w:rPr>
          <w:rFonts w:ascii="Times New Roman" w:hAnsi="Times New Roman" w:cs="Times New Roman"/>
          <w:sz w:val="24"/>
          <w:szCs w:val="24"/>
        </w:rPr>
        <w:t xml:space="preserve">oxlike </w:t>
      </w:r>
      <w:r w:rsidRPr="4233172B" w:rsidR="00EF5E69">
        <w:rPr>
          <w:rFonts w:ascii="Times New Roman" w:hAnsi="Times New Roman" w:cs="Times New Roman"/>
          <w:sz w:val="24"/>
          <w:szCs w:val="24"/>
        </w:rPr>
        <w:t xml:space="preserve">adaptive </w:t>
      </w:r>
      <w:r w:rsidRPr="4233172B" w:rsidR="00EF5E69">
        <w:rPr>
          <w:rFonts w:ascii="Times New Roman" w:hAnsi="Times New Roman" w:cs="Times New Roman"/>
          <w:sz w:val="24"/>
          <w:szCs w:val="24"/>
        </w:rPr>
        <w:t>habits have been underdeveloped in our culture</w:t>
      </w:r>
      <w:r w:rsidRPr="4233172B" w:rsidR="17DC5877">
        <w:rPr>
          <w:rFonts w:ascii="Times New Roman" w:hAnsi="Times New Roman" w:cs="Times New Roman"/>
          <w:sz w:val="24"/>
          <w:szCs w:val="24"/>
        </w:rPr>
        <w:t>(s)</w:t>
      </w:r>
      <w:r w:rsidRPr="4233172B" w:rsidR="00EF5E69">
        <w:rPr>
          <w:rFonts w:ascii="Times New Roman" w:hAnsi="Times New Roman" w:cs="Times New Roman"/>
          <w:sz w:val="24"/>
          <w:szCs w:val="24"/>
        </w:rPr>
        <w:t xml:space="preserve"> despite their compensatory value</w:t>
      </w:r>
      <w:r w:rsidRPr="4233172B" w:rsidR="00213BAA">
        <w:rPr>
          <w:rFonts w:ascii="Times New Roman" w:hAnsi="Times New Roman" w:cs="Times New Roman"/>
          <w:sz w:val="24"/>
          <w:szCs w:val="24"/>
        </w:rPr>
        <w:t xml:space="preserve"> for dealing with widely shared </w:t>
      </w:r>
      <w:r w:rsidRPr="4233172B" w:rsidR="00EF5E69">
        <w:rPr>
          <w:rFonts w:ascii="Times New Roman" w:hAnsi="Times New Roman" w:cs="Times New Roman"/>
          <w:sz w:val="24"/>
          <w:szCs w:val="24"/>
        </w:rPr>
        <w:t>problems in complex sys</w:t>
      </w:r>
      <w:r w:rsidRPr="4233172B" w:rsidR="00EF5E69">
        <w:rPr>
          <w:rFonts w:ascii="Times New Roman" w:hAnsi="Times New Roman" w:cs="Times New Roman"/>
          <w:sz w:val="24"/>
          <w:szCs w:val="24"/>
        </w:rPr>
        <w:t xml:space="preserve">tems.  </w:t>
      </w:r>
      <w:r w:rsidRPr="4233172B" w:rsidR="00EF5E69">
        <w:rPr>
          <w:rFonts w:ascii="Times New Roman" w:hAnsi="Times New Roman" w:cs="Times New Roman"/>
          <w:sz w:val="24"/>
          <w:szCs w:val="24"/>
        </w:rPr>
        <w:t>Regardless of the pragmatic worth of hedgehog habits</w:t>
      </w:r>
      <w:r w:rsidRPr="4233172B" w:rsidR="00AA24B1">
        <w:rPr>
          <w:rFonts w:ascii="Times New Roman" w:hAnsi="Times New Roman" w:cs="Times New Roman"/>
          <w:sz w:val="24"/>
          <w:szCs w:val="24"/>
        </w:rPr>
        <w:t xml:space="preserve"> (</w:t>
      </w:r>
      <w:r w:rsidRPr="4233172B" w:rsidR="00EF5E69">
        <w:rPr>
          <w:rFonts w:ascii="Times New Roman" w:hAnsi="Times New Roman" w:cs="Times New Roman"/>
          <w:sz w:val="24"/>
          <w:szCs w:val="24"/>
        </w:rPr>
        <w:t>Dworkin 2011)</w:t>
      </w:r>
      <w:r w:rsidRPr="4233172B" w:rsidR="00EF5E69">
        <w:rPr>
          <w:rFonts w:ascii="Times New Roman" w:hAnsi="Times New Roman" w:cs="Times New Roman"/>
          <w:sz w:val="24"/>
          <w:szCs w:val="24"/>
        </w:rPr>
        <w:t xml:space="preserve">, there is </w:t>
      </w:r>
      <w:r w:rsidRPr="4233172B" w:rsidR="00213BAA">
        <w:rPr>
          <w:rFonts w:ascii="Times New Roman" w:hAnsi="Times New Roman" w:cs="Times New Roman"/>
          <w:sz w:val="24"/>
          <w:szCs w:val="24"/>
        </w:rPr>
        <w:t xml:space="preserve">at least </w:t>
      </w:r>
      <w:r w:rsidRPr="4233172B" w:rsidR="00EF5E69">
        <w:rPr>
          <w:rFonts w:ascii="Times New Roman" w:hAnsi="Times New Roman" w:cs="Times New Roman"/>
          <w:sz w:val="24"/>
          <w:szCs w:val="24"/>
        </w:rPr>
        <w:t>no logical inevitability in their codification remaining the primary</w:t>
      </w:r>
      <w:r w:rsidRPr="4233172B" w:rsidR="00EF5E69">
        <w:rPr>
          <w:rFonts w:ascii="Times New Roman" w:hAnsi="Times New Roman" w:cs="Times New Roman"/>
          <w:sz w:val="24"/>
          <w:szCs w:val="24"/>
        </w:rPr>
        <w:t xml:space="preserve"> </w:t>
      </w:r>
      <w:r w:rsidRPr="4233172B" w:rsidR="6651002A">
        <w:rPr>
          <w:rFonts w:ascii="Times New Roman" w:hAnsi="Times New Roman" w:cs="Times New Roman"/>
          <w:sz w:val="24"/>
          <w:szCs w:val="24"/>
        </w:rPr>
        <w:t xml:space="preserve">and overriding </w:t>
      </w:r>
      <w:r w:rsidRPr="4233172B" w:rsidR="00EF5E69">
        <w:rPr>
          <w:rFonts w:ascii="Times New Roman" w:hAnsi="Times New Roman" w:cs="Times New Roman"/>
          <w:sz w:val="24"/>
          <w:szCs w:val="24"/>
        </w:rPr>
        <w:t>focus of moral theo</w:t>
      </w:r>
      <w:r w:rsidRPr="4233172B" w:rsidR="00A577EC">
        <w:rPr>
          <w:rFonts w:ascii="Times New Roman" w:hAnsi="Times New Roman" w:cs="Times New Roman"/>
          <w:sz w:val="24"/>
          <w:szCs w:val="24"/>
        </w:rPr>
        <w:t>rizing about climate change</w:t>
      </w:r>
      <w:r w:rsidRPr="4233172B" w:rsidR="6DD3F855">
        <w:rPr>
          <w:rFonts w:ascii="Times New Roman" w:hAnsi="Times New Roman" w:cs="Times New Roman"/>
          <w:sz w:val="24"/>
          <w:szCs w:val="24"/>
        </w:rPr>
        <w:t xml:space="preserve"> and sustainability.</w:t>
      </w:r>
      <w:r w:rsidRPr="4233172B" w:rsidR="00EF5E69">
        <w:rPr>
          <w:rFonts w:ascii="Times New Roman" w:hAnsi="Times New Roman" w:cs="Times New Roman"/>
          <w:sz w:val="24"/>
          <w:szCs w:val="24"/>
        </w:rPr>
        <w:t xml:space="preserve">  </w:t>
      </w:r>
    </w:p>
    <w:p w:rsidR="000814F1" w:rsidP="006A001D" w:rsidRDefault="000814F1" w14:paraId="17337511" w14:textId="4A4E20CF">
      <w:pPr>
        <w:pStyle w:val="Heading1"/>
        <w:spacing w:line="480" w:lineRule="auto"/>
      </w:pPr>
      <w:r w:rsidR="000814F1">
        <w:rPr/>
        <w:t>Pragmatism and Moral Theory</w:t>
      </w:r>
    </w:p>
    <w:p w:rsidRPr="0085294D" w:rsidR="0047230D" w:rsidP="4233172B" w:rsidRDefault="00344917" w14:paraId="693C397A" w14:textId="2505E882">
      <w:pPr>
        <w:pStyle w:val="Normal"/>
        <w:autoSpaceDE w:val="0"/>
        <w:autoSpaceDN w:val="0"/>
        <w:adjustRightInd w:val="0"/>
        <w:spacing w:after="0" w:line="480" w:lineRule="auto"/>
        <w:rPr>
          <w:rFonts w:ascii="Times New Roman" w:hAnsi="Times New Roman" w:cs="Times New Roman"/>
          <w:sz w:val="24"/>
          <w:szCs w:val="24"/>
        </w:rPr>
      </w:pPr>
      <w:r w:rsidRPr="4233172B" w:rsidR="2FB53C35">
        <w:rPr>
          <w:rFonts w:ascii="Times New Roman" w:hAnsi="Times New Roman" w:eastAsia="Times New Roman" w:cs="Times New Roman"/>
          <w:noProof w:val="0"/>
          <w:sz w:val="24"/>
          <w:szCs w:val="24"/>
          <w:lang w:val="en-US"/>
        </w:rPr>
        <w:t xml:space="preserve">Although Dewey’s approach to moral and sociopolitical theory was more radically contextual and problem-centered than many of his twenty-first century allies (see Pappas 2019), </w:t>
      </w:r>
      <w:r w:rsidRPr="4233172B" w:rsidR="2FB53C35">
        <w:rPr>
          <w:rFonts w:ascii="Times New Roman" w:hAnsi="Times New Roman" w:cs="Times New Roman"/>
          <w:sz w:val="24"/>
          <w:szCs w:val="24"/>
        </w:rPr>
        <w:t>p</w:t>
      </w:r>
      <w:r w:rsidRPr="4233172B" w:rsidR="00344917">
        <w:rPr>
          <w:rFonts w:ascii="Times New Roman" w:hAnsi="Times New Roman" w:cs="Times New Roman"/>
          <w:sz w:val="24"/>
          <w:szCs w:val="24"/>
        </w:rPr>
        <w:t xml:space="preserve">ragmatists </w:t>
      </w:r>
      <w:r w:rsidRPr="4233172B" w:rsidR="00432800">
        <w:rPr>
          <w:rFonts w:ascii="Times New Roman" w:hAnsi="Times New Roman" w:cs="Times New Roman"/>
          <w:sz w:val="24"/>
          <w:szCs w:val="24"/>
        </w:rPr>
        <w:t xml:space="preserve">tend to </w:t>
      </w:r>
      <w:r w:rsidRPr="4233172B" w:rsidR="000814F1">
        <w:rPr>
          <w:rFonts w:ascii="Times New Roman" w:hAnsi="Times New Roman" w:cs="Times New Roman"/>
          <w:sz w:val="24"/>
          <w:szCs w:val="24"/>
        </w:rPr>
        <w:t>find common cause with</w:t>
      </w:r>
      <w:r w:rsidRPr="4233172B" w:rsidR="008754D7">
        <w:rPr>
          <w:rFonts w:ascii="Times New Roman" w:hAnsi="Times New Roman" w:cs="Times New Roman"/>
          <w:sz w:val="24"/>
          <w:szCs w:val="24"/>
        </w:rPr>
        <w:t xml:space="preserve"> those criticizing </w:t>
      </w:r>
      <w:r w:rsidRPr="4233172B" w:rsidR="000814F1">
        <w:rPr>
          <w:rFonts w:ascii="Times New Roman" w:hAnsi="Times New Roman" w:cs="Times New Roman"/>
          <w:sz w:val="24"/>
          <w:szCs w:val="24"/>
        </w:rPr>
        <w:t>the quest for a self-sufficient “ideal theory,” as Rawls (1971) called his idealized “original position” approach to a well-ordered society</w:t>
      </w:r>
      <w:r w:rsidRPr="4233172B" w:rsidR="000814F1">
        <w:rPr>
          <w:rFonts w:ascii="Times New Roman" w:hAnsi="Times New Roman" w:cs="Times New Roman"/>
          <w:sz w:val="24"/>
          <w:szCs w:val="24"/>
        </w:rPr>
        <w:t xml:space="preserve">.  The Rawlsian </w:t>
      </w:r>
      <w:r w:rsidRPr="4233172B" w:rsidR="00D2241A">
        <w:rPr>
          <w:rFonts w:ascii="Times New Roman" w:hAnsi="Times New Roman" w:cs="Times New Roman"/>
          <w:sz w:val="24"/>
          <w:szCs w:val="24"/>
        </w:rPr>
        <w:t xml:space="preserve">in climate ethics </w:t>
      </w:r>
      <w:r w:rsidRPr="4233172B" w:rsidR="000814F1">
        <w:rPr>
          <w:rFonts w:ascii="Times New Roman" w:hAnsi="Times New Roman" w:cs="Times New Roman"/>
          <w:sz w:val="24"/>
          <w:szCs w:val="24"/>
        </w:rPr>
        <w:t>tries to discern policy options</w:t>
      </w:r>
      <w:r w:rsidRPr="4233172B" w:rsidR="000814F1">
        <w:rPr>
          <w:rFonts w:ascii="Times New Roman" w:hAnsi="Times New Roman" w:cs="Times New Roman"/>
          <w:sz w:val="24"/>
          <w:szCs w:val="24"/>
        </w:rPr>
        <w:t xml:space="preserve"> in which free, equal, and autonomous rational contractors </w:t>
      </w:r>
      <w:r w:rsidRPr="4233172B" w:rsidR="000814F1">
        <w:rPr>
          <w:rFonts w:ascii="Times New Roman" w:hAnsi="Times New Roman" w:cs="Times New Roman"/>
          <w:sz w:val="24"/>
          <w:szCs w:val="24"/>
        </w:rPr>
        <w:t xml:space="preserve">can </w:t>
      </w:r>
      <w:r w:rsidRPr="4233172B" w:rsidR="000814F1">
        <w:rPr>
          <w:rFonts w:ascii="Times New Roman" w:hAnsi="Times New Roman" w:cs="Times New Roman"/>
          <w:sz w:val="24"/>
          <w:szCs w:val="24"/>
        </w:rPr>
        <w:t>fully comply with the requirements of justice.</w:t>
      </w:r>
      <w:r w:rsidRPr="4233172B" w:rsidR="00E136B8">
        <w:rPr>
          <w:rFonts w:ascii="Times New Roman" w:hAnsi="Times New Roman" w:cs="Times New Roman"/>
          <w:sz w:val="24"/>
          <w:szCs w:val="24"/>
        </w:rPr>
        <w:t xml:space="preserve">  </w:t>
      </w:r>
      <w:r w:rsidRPr="4233172B" w:rsidR="0047230D">
        <w:rPr>
          <w:rFonts w:ascii="Times New Roman" w:hAnsi="Times New Roman" w:cs="Times New Roman"/>
          <w:sz w:val="24"/>
          <w:szCs w:val="24"/>
        </w:rPr>
        <w:t>Rawls proposed</w:t>
      </w:r>
      <w:r w:rsidRPr="4233172B" w:rsidR="0047230D">
        <w:rPr>
          <w:rFonts w:ascii="Times New Roman" w:hAnsi="Times New Roman" w:cs="Times New Roman"/>
          <w:sz w:val="24"/>
          <w:szCs w:val="24"/>
        </w:rPr>
        <w:t xml:space="preserve"> a division of labor between ideal and non-ideal theories.  The former’s job is to determine “what a perfectly just society would be like” (1971, 8-9), whereas non-ideal theories are tasked with discerning principles to deal with non-ideal conditions in which people do not comply with the principles of justice, as with war or racial op</w:t>
      </w:r>
      <w:r w:rsidRPr="4233172B" w:rsidR="00A57CD1">
        <w:rPr>
          <w:rFonts w:ascii="Times New Roman" w:hAnsi="Times New Roman" w:cs="Times New Roman"/>
          <w:sz w:val="24"/>
          <w:szCs w:val="24"/>
        </w:rPr>
        <w:t>pression, or in which circumstances</w:t>
      </w:r>
      <w:r w:rsidRPr="4233172B" w:rsidR="0047230D">
        <w:rPr>
          <w:rFonts w:ascii="Times New Roman" w:hAnsi="Times New Roman" w:cs="Times New Roman"/>
          <w:sz w:val="24"/>
          <w:szCs w:val="24"/>
        </w:rPr>
        <w:t xml:space="preserve"> make perfect justice unrealizable.  We need to start by constructing an ideal theory, Rawls </w:t>
      </w:r>
      <w:r w:rsidRPr="4233172B" w:rsidR="0047230D">
        <w:rPr>
          <w:rFonts w:ascii="Times New Roman" w:hAnsi="Times New Roman" w:cs="Times New Roman"/>
          <w:sz w:val="24"/>
          <w:szCs w:val="24"/>
        </w:rPr>
        <w:t>thought, if we are to construct a moral compass for dealing with non-ideal cond</w:t>
      </w:r>
      <w:r w:rsidRPr="4233172B" w:rsidR="0047230D">
        <w:rPr>
          <w:rFonts w:ascii="Times New Roman" w:hAnsi="Times New Roman" w:cs="Times New Roman"/>
          <w:sz w:val="24"/>
          <w:szCs w:val="24"/>
        </w:rPr>
        <w:t>itions.  His critics argue that he was mistaken.</w:t>
      </w:r>
    </w:p>
    <w:p w:rsidR="00DB0734" w:rsidP="4233172B" w:rsidRDefault="00897A1D" w14:paraId="4F78F9FE" w14:textId="0B0A1F82">
      <w:pPr>
        <w:autoSpaceDE w:val="0"/>
        <w:autoSpaceDN w:val="0"/>
        <w:adjustRightInd w:val="0"/>
        <w:spacing w:after="0" w:line="480" w:lineRule="auto"/>
        <w:ind w:firstLine="720"/>
        <w:rPr>
          <w:rFonts w:ascii="Times New Roman" w:hAnsi="Times New Roman" w:cs="Times New Roman"/>
          <w:sz w:val="24"/>
          <w:szCs w:val="24"/>
        </w:rPr>
      </w:pPr>
      <w:r w:rsidR="00897A1D">
        <w:rPr>
          <w:rFonts w:ascii="Times New Roman" w:hAnsi="Times New Roman" w:cs="Times New Roman"/>
          <w:sz w:val="24"/>
          <w:szCs w:val="24"/>
        </w:rPr>
        <w:t>Recent critics of “</w:t>
      </w:r>
      <w:r w:rsidR="000814F1">
        <w:rPr>
          <w:rFonts w:ascii="Times New Roman" w:hAnsi="Times New Roman" w:cs="Times New Roman"/>
          <w:sz w:val="24"/>
          <w:szCs w:val="24"/>
        </w:rPr>
        <w:t>ideal theory</w:t>
      </w:r>
      <w:r w:rsidR="00897A1D">
        <w:rPr>
          <w:rFonts w:ascii="Times New Roman" w:hAnsi="Times New Roman" w:cs="Times New Roman"/>
          <w:sz w:val="24"/>
          <w:szCs w:val="24"/>
        </w:rPr>
        <w:t>”</w:t>
      </w:r>
      <w:r w:rsidR="000814F1">
        <w:rPr>
          <w:rFonts w:ascii="Times New Roman" w:hAnsi="Times New Roman" w:cs="Times New Roman"/>
          <w:sz w:val="24"/>
          <w:szCs w:val="24"/>
        </w:rPr>
        <w:t xml:space="preserve"> approach</w:t>
      </w:r>
      <w:r w:rsidR="00856A48">
        <w:rPr>
          <w:rFonts w:ascii="Times New Roman" w:hAnsi="Times New Roman" w:cs="Times New Roman"/>
          <w:sz w:val="24"/>
          <w:szCs w:val="24"/>
        </w:rPr>
        <w:t>es to moral and political theory (</w:t>
      </w:r>
      <w:r w:rsidR="008754D7">
        <w:rPr>
          <w:rFonts w:ascii="Times New Roman" w:hAnsi="Times New Roman" w:cs="Times New Roman"/>
          <w:sz w:val="24"/>
          <w:szCs w:val="24"/>
        </w:rPr>
        <w:t>an approach also illustrated</w:t>
      </w:r>
      <w:r w:rsidR="00EE0FEA">
        <w:rPr>
          <w:rFonts w:ascii="Times New Roman" w:hAnsi="Times New Roman" w:cs="Times New Roman"/>
          <w:sz w:val="24"/>
          <w:szCs w:val="24"/>
        </w:rPr>
        <w:t xml:space="preserve"> by </w:t>
      </w:r>
      <w:r w:rsidRPr="003F30B1" w:rsidR="00856A48">
        <w:rPr>
          <w:rFonts w:ascii="Times New Roman" w:hAnsi="Times New Roman" w:cs="Times New Roman"/>
          <w:sz w:val="24"/>
          <w:szCs w:val="24"/>
        </w:rPr>
        <w:t>Nozic</w:t>
      </w:r>
      <w:r w:rsidR="00EE0FEA">
        <w:rPr>
          <w:rFonts w:ascii="Times New Roman" w:hAnsi="Times New Roman" w:cs="Times New Roman"/>
          <w:sz w:val="24"/>
          <w:szCs w:val="24"/>
        </w:rPr>
        <w:t>k (1974)</w:t>
      </w:r>
      <w:r w:rsidRPr="003F30B1" w:rsidR="00856A48">
        <w:rPr>
          <w:rFonts w:ascii="Times New Roman" w:hAnsi="Times New Roman" w:cs="Times New Roman"/>
          <w:sz w:val="24"/>
          <w:szCs w:val="24"/>
        </w:rPr>
        <w:t xml:space="preserve"> and </w:t>
      </w:r>
      <w:r w:rsidR="00856A48">
        <w:rPr>
          <w:rFonts w:ascii="Times New Roman" w:hAnsi="Times New Roman" w:cs="Times New Roman"/>
          <w:sz w:val="24"/>
          <w:szCs w:val="24"/>
        </w:rPr>
        <w:t xml:space="preserve">arguably </w:t>
      </w:r>
      <w:r w:rsidRPr="003F30B1" w:rsidR="00856A48">
        <w:rPr>
          <w:rFonts w:ascii="Times New Roman" w:hAnsi="Times New Roman" w:cs="Times New Roman"/>
          <w:sz w:val="24"/>
          <w:szCs w:val="24"/>
        </w:rPr>
        <w:t>Dworkin (2000)</w:t>
      </w:r>
      <w:r w:rsidR="00856A48">
        <w:rPr>
          <w:rFonts w:ascii="Times New Roman" w:hAnsi="Times New Roman" w:cs="Times New Roman"/>
          <w:sz w:val="24"/>
          <w:szCs w:val="24"/>
        </w:rPr>
        <w:t xml:space="preserve">) </w:t>
      </w:r>
      <w:r w:rsidR="000814F1">
        <w:rPr>
          <w:rFonts w:ascii="Times New Roman" w:hAnsi="Times New Roman" w:cs="Times New Roman"/>
          <w:sz w:val="24"/>
          <w:szCs w:val="24"/>
        </w:rPr>
        <w:t>include, to various degrees,</w:t>
      </w:r>
      <w:r w:rsidRPr="003F30B1" w:rsidR="000814F1">
        <w:rPr>
          <w:rFonts w:ascii="Times New Roman" w:hAnsi="Times New Roman" w:cs="Times New Roman"/>
          <w:sz w:val="24"/>
          <w:szCs w:val="24"/>
        </w:rPr>
        <w:t xml:space="preserve"> Mills (200</w:t>
      </w:r>
      <w:r w:rsidR="00216F95">
        <w:rPr>
          <w:rFonts w:ascii="Times New Roman" w:hAnsi="Times New Roman" w:cs="Times New Roman"/>
          <w:sz w:val="24"/>
          <w:szCs w:val="24"/>
        </w:rPr>
        <w:t xml:space="preserve">5, 2017), Anderson (2009, </w:t>
      </w:r>
      <w:r w:rsidRPr="003F30B1" w:rsidR="000814F1">
        <w:rPr>
          <w:rFonts w:ascii="Times New Roman" w:hAnsi="Times New Roman" w:cs="Times New Roman"/>
          <w:sz w:val="24"/>
          <w:szCs w:val="24"/>
        </w:rPr>
        <w:t xml:space="preserve">2013), Pappas (2008 and 201</w:t>
      </w:r>
      <w:r w:rsidRPr="003F30B1" w:rsidR="5964B063">
        <w:rPr>
          <w:rFonts w:ascii="Times New Roman" w:hAnsi="Times New Roman" w:cs="Times New Roman"/>
          <w:sz w:val="24"/>
          <w:szCs w:val="24"/>
        </w:rPr>
        <w:t xml:space="preserve">9</w:t>
      </w:r>
      <w:r w:rsidRPr="003F30B1" w:rsidR="000814F1">
        <w:rPr>
          <w:rFonts w:ascii="Times New Roman" w:hAnsi="Times New Roman" w:cs="Times New Roman"/>
          <w:sz w:val="24"/>
          <w:szCs w:val="24"/>
        </w:rPr>
        <w:t xml:space="preserve">), Sen (2009), </w:t>
      </w:r>
      <w:r w:rsidRPr="003F30B1" w:rsidR="000814F1">
        <w:rPr>
          <w:rFonts w:ascii="Times New Roman" w:hAnsi="Times New Roman" w:cs="Times New Roman"/>
          <w:sz w:val="24"/>
          <w:szCs w:val="24"/>
        </w:rPr>
        <w:t>Valentini</w:t>
      </w:r>
      <w:r w:rsidRPr="003F30B1" w:rsidR="000814F1">
        <w:rPr>
          <w:rFonts w:ascii="Times New Roman" w:hAnsi="Times New Roman" w:cs="Times New Roman"/>
          <w:sz w:val="24"/>
          <w:szCs w:val="24"/>
        </w:rPr>
        <w:t xml:space="preserve"> (2012),</w:t>
      </w:r>
      <w:r w:rsidR="00A57CD1">
        <w:rPr>
          <w:rFonts w:ascii="Times New Roman" w:hAnsi="Times New Roman" w:cs="Times New Roman"/>
          <w:sz w:val="24"/>
          <w:szCs w:val="24"/>
        </w:rPr>
        <w:t xml:space="preserve"> </w:t>
      </w:r>
      <w:r w:rsidR="00A57CD1">
        <w:rPr>
          <w:rFonts w:ascii="Times New Roman" w:hAnsi="Times New Roman" w:cs="Times New Roman"/>
          <w:sz w:val="24"/>
          <w:szCs w:val="24"/>
        </w:rPr>
        <w:t>Gaus</w:t>
      </w:r>
      <w:r w:rsidR="00A57CD1">
        <w:rPr>
          <w:rFonts w:ascii="Times New Roman" w:hAnsi="Times New Roman" w:cs="Times New Roman"/>
          <w:sz w:val="24"/>
          <w:szCs w:val="24"/>
        </w:rPr>
        <w:t xml:space="preserve"> (2016),</w:t>
      </w:r>
      <w:r w:rsidRPr="003F30B1" w:rsidR="000814F1">
        <w:rPr>
          <w:rFonts w:ascii="Times New Roman" w:hAnsi="Times New Roman" w:cs="Times New Roman"/>
          <w:sz w:val="24"/>
          <w:szCs w:val="24"/>
        </w:rPr>
        <w:t xml:space="preserve"> and Appiah (2017).  </w:t>
      </w:r>
      <w:r w:rsidR="000814F1">
        <w:rPr>
          <w:rFonts w:ascii="Times New Roman" w:hAnsi="Times New Roman" w:cs="Times New Roman"/>
          <w:sz w:val="24"/>
          <w:szCs w:val="24"/>
        </w:rPr>
        <w:t>Anderson, for example</w:t>
      </w:r>
      <w:r w:rsidRPr="003F30B1" w:rsidR="000814F1">
        <w:rPr>
          <w:rFonts w:ascii="Times New Roman" w:hAnsi="Times New Roman" w:cs="Times New Roman"/>
          <w:sz w:val="24"/>
          <w:szCs w:val="24"/>
        </w:rPr>
        <w:t>, has influentially argued that Rawls’s approach to an ideal society blinds us to race-based</w:t>
      </w:r>
      <w:r w:rsidR="00376388">
        <w:rPr>
          <w:rFonts w:ascii="Times New Roman" w:hAnsi="Times New Roman" w:cs="Times New Roman"/>
          <w:sz w:val="24"/>
          <w:szCs w:val="24"/>
        </w:rPr>
        <w:t>, gender-based,</w:t>
      </w:r>
      <w:r w:rsidRPr="003F30B1" w:rsidR="000814F1">
        <w:rPr>
          <w:rFonts w:ascii="Times New Roman" w:hAnsi="Times New Roman" w:cs="Times New Roman"/>
          <w:sz w:val="24"/>
          <w:szCs w:val="24"/>
        </w:rPr>
        <w:t xml:space="preserve"> and other social injustices to a degree that is “epistemologically disabling” (2013, 5)</w:t>
      </w:r>
      <w:r w:rsidR="000814F1">
        <w:rPr>
          <w:rFonts w:ascii="Times New Roman" w:hAnsi="Times New Roman" w:cs="Times New Roman"/>
          <w:sz w:val="24"/>
          <w:szCs w:val="24"/>
        </w:rPr>
        <w:t>.</w:t>
      </w:r>
      <w:r w:rsidR="000814F1">
        <w:rPr>
          <w:rStyle w:val="EndnoteReference"/>
          <w:rFonts w:ascii="Times New Roman" w:hAnsi="Times New Roman" w:cs="Times New Roman"/>
          <w:sz w:val="24"/>
          <w:szCs w:val="24"/>
        </w:rPr>
        <w:endnoteReference w:id="4"/>
      </w:r>
      <w:r w:rsidR="00A910AB">
        <w:rPr>
          <w:rFonts w:ascii="Times New Roman" w:hAnsi="Times New Roman" w:cs="Times New Roman"/>
          <w:sz w:val="24"/>
          <w:szCs w:val="24"/>
        </w:rPr>
        <w:t xml:space="preserve">  </w:t>
      </w:r>
      <w:r w:rsidR="000814F1">
        <w:rPr>
          <w:rFonts w:ascii="Times New Roman" w:hAnsi="Times New Roman" w:cs="Times New Roman"/>
          <w:sz w:val="24"/>
          <w:szCs w:val="24"/>
        </w:rPr>
        <w:t>These critics</w:t>
      </w:r>
      <w:r w:rsidRPr="003F30B1" w:rsidR="000814F1">
        <w:rPr>
          <w:rFonts w:ascii="Times New Roman" w:hAnsi="Times New Roman" w:cs="Times New Roman"/>
          <w:sz w:val="24"/>
          <w:szCs w:val="24"/>
        </w:rPr>
        <w:t xml:space="preserve"> propose shifting to a </w:t>
      </w:r>
      <w:r w:rsidR="000814F1">
        <w:rPr>
          <w:rFonts w:ascii="Times New Roman" w:hAnsi="Times New Roman" w:cs="Times New Roman"/>
          <w:sz w:val="24"/>
          <w:szCs w:val="24"/>
        </w:rPr>
        <w:t>non-ideal</w:t>
      </w:r>
      <w:r w:rsidRPr="003F30B1" w:rsidR="000814F1">
        <w:rPr>
          <w:rFonts w:ascii="Times New Roman" w:hAnsi="Times New Roman" w:cs="Times New Roman"/>
          <w:sz w:val="24"/>
          <w:szCs w:val="24"/>
        </w:rPr>
        <w:t xml:space="preserve"> starting point for sociopolitical i</w:t>
      </w:r>
      <w:r w:rsidR="00257C75">
        <w:rPr>
          <w:rFonts w:ascii="Times New Roman" w:hAnsi="Times New Roman" w:cs="Times New Roman"/>
          <w:sz w:val="24"/>
          <w:szCs w:val="24"/>
        </w:rPr>
        <w:t xml:space="preserve">nquiry.  They insist that </w:t>
      </w:r>
      <w:r w:rsidRPr="003F30B1" w:rsidR="000814F1">
        <w:rPr>
          <w:rFonts w:ascii="Times New Roman" w:hAnsi="Times New Roman" w:cs="Times New Roman"/>
          <w:sz w:val="24"/>
          <w:szCs w:val="24"/>
        </w:rPr>
        <w:t xml:space="preserve">values </w:t>
      </w:r>
      <w:proofErr w:type="gramStart"/>
      <w:r w:rsidRPr="003F30B1" w:rsidR="000814F1">
        <w:rPr>
          <w:rFonts w:ascii="Times New Roman" w:hAnsi="Times New Roman" w:cs="Times New Roman"/>
          <w:sz w:val="24"/>
          <w:szCs w:val="24"/>
        </w:rPr>
        <w:t>have to</w:t>
      </w:r>
      <w:proofErr w:type="gramEnd"/>
      <w:r w:rsidRPr="003F30B1" w:rsidR="000814F1">
        <w:rPr>
          <w:rFonts w:ascii="Times New Roman" w:hAnsi="Times New Roman" w:cs="Times New Roman"/>
          <w:sz w:val="24"/>
          <w:szCs w:val="24"/>
        </w:rPr>
        <w:t xml:space="preserve"> be appraised </w:t>
      </w:r>
      <w:proofErr w:type="gramStart"/>
      <w:r w:rsidRPr="003F30B1" w:rsidR="000814F1">
        <w:rPr>
          <w:rFonts w:ascii="Times New Roman" w:hAnsi="Times New Roman" w:cs="Times New Roman"/>
          <w:sz w:val="24"/>
          <w:szCs w:val="24"/>
        </w:rPr>
        <w:t>in light of</w:t>
      </w:r>
      <w:proofErr w:type="gramEnd"/>
      <w:r w:rsidRPr="003F30B1" w:rsidR="000814F1">
        <w:rPr>
          <w:rFonts w:ascii="Times New Roman" w:hAnsi="Times New Roman" w:cs="Times New Roman"/>
          <w:sz w:val="24"/>
          <w:szCs w:val="24"/>
        </w:rPr>
        <w:t xml:space="preserve"> the </w:t>
      </w:r>
      <w:proofErr w:type="gramStart"/>
      <w:r w:rsidRPr="003F30B1" w:rsidR="000814F1">
        <w:rPr>
          <w:rFonts w:ascii="Times New Roman" w:hAnsi="Times New Roman" w:cs="Times New Roman"/>
          <w:sz w:val="24"/>
          <w:szCs w:val="24"/>
        </w:rPr>
        <w:t>particular experiential</w:t>
      </w:r>
      <w:proofErr w:type="gramEnd"/>
      <w:r w:rsidRPr="003F30B1" w:rsidR="000814F1">
        <w:rPr>
          <w:rFonts w:ascii="Times New Roman" w:hAnsi="Times New Roman" w:cs="Times New Roman"/>
          <w:sz w:val="24"/>
          <w:szCs w:val="24"/>
        </w:rPr>
        <w:t xml:space="preserve"> contexts and purposes that gener</w:t>
      </w:r>
      <w:r w:rsidR="00EE0FEA">
        <w:rPr>
          <w:rFonts w:ascii="Times New Roman" w:hAnsi="Times New Roman" w:cs="Times New Roman"/>
          <w:sz w:val="24"/>
          <w:szCs w:val="24"/>
        </w:rPr>
        <w:t>ated them</w:t>
      </w:r>
      <w:r w:rsidRPr="4233172B" w:rsidR="000814F1">
        <w:rPr>
          <w:rFonts w:ascii="Times New Roman" w:hAnsi="Times New Roman" w:cs="Times New Roman"/>
          <w:sz w:val="24"/>
          <w:szCs w:val="24"/>
        </w:rPr>
        <w:t>.</w:t>
      </w:r>
    </w:p>
    <w:p w:rsidRPr="00374067" w:rsidR="00856A48" w:rsidP="00374067" w:rsidRDefault="00374067" w14:paraId="500FDD85" w14:textId="00B44AD8">
      <w:pPr>
        <w:autoSpaceDE w:val="0"/>
        <w:autoSpaceDN w:val="0"/>
        <w:adjustRightInd w:val="0"/>
        <w:spacing w:after="0" w:line="480" w:lineRule="auto"/>
        <w:ind w:firstLine="720"/>
        <w:rPr>
          <w:rFonts w:ascii="Times New Roman" w:hAnsi="Times New Roman" w:cs="Times New Roman"/>
          <w:bCs/>
          <w:iCs/>
          <w:sz w:val="24"/>
          <w:szCs w:val="24"/>
        </w:rPr>
      </w:pPr>
      <w:r w:rsidRPr="00374067">
        <w:rPr>
          <w:rFonts w:ascii="Times New Roman" w:hAnsi="Times New Roman" w:cs="Times New Roman"/>
          <w:sz w:val="24"/>
          <w:szCs w:val="24"/>
        </w:rPr>
        <w:t>W</w:t>
      </w:r>
      <w:r w:rsidRPr="00374067" w:rsidR="00856A48">
        <w:rPr>
          <w:rFonts w:ascii="Times New Roman" w:hAnsi="Times New Roman" w:cs="Times New Roman"/>
          <w:sz w:val="24"/>
          <w:szCs w:val="24"/>
        </w:rPr>
        <w:t xml:space="preserve">edges between ideal and non-ideal theories are easily overstated, and they often converge more than is acknowledged in the current debate.  For example, </w:t>
      </w:r>
      <w:proofErr w:type="spellStart"/>
      <w:r w:rsidRPr="00374067" w:rsidR="00856A48">
        <w:rPr>
          <w:rFonts w:ascii="Times New Roman" w:hAnsi="Times New Roman" w:cs="Times New Roman"/>
          <w:sz w:val="24"/>
          <w:szCs w:val="24"/>
        </w:rPr>
        <w:t>Moellendorf’s</w:t>
      </w:r>
      <w:proofErr w:type="spellEnd"/>
      <w:r w:rsidRPr="00374067" w:rsidR="00856A48">
        <w:rPr>
          <w:rFonts w:ascii="Times New Roman" w:hAnsi="Times New Roman" w:cs="Times New Roman"/>
          <w:sz w:val="24"/>
          <w:szCs w:val="24"/>
        </w:rPr>
        <w:t xml:space="preserve"> </w:t>
      </w:r>
      <w:r w:rsidRPr="00374067" w:rsidR="00856A48">
        <w:rPr>
          <w:rFonts w:ascii="Times New Roman" w:hAnsi="Times New Roman" w:cs="Times New Roman"/>
          <w:i/>
          <w:sz w:val="24"/>
          <w:szCs w:val="24"/>
        </w:rPr>
        <w:t>The Moral Challenge of Dangerous Climate Change</w:t>
      </w:r>
      <w:r w:rsidR="00EE0FEA">
        <w:rPr>
          <w:rFonts w:ascii="Times New Roman" w:hAnsi="Times New Roman" w:cs="Times New Roman"/>
          <w:sz w:val="24"/>
          <w:szCs w:val="24"/>
        </w:rPr>
        <w:t xml:space="preserve"> </w:t>
      </w:r>
      <w:r w:rsidRPr="00374067" w:rsidR="00856A48">
        <w:rPr>
          <w:rFonts w:ascii="Times New Roman" w:hAnsi="Times New Roman" w:cs="Times New Roman"/>
          <w:sz w:val="24"/>
          <w:szCs w:val="24"/>
        </w:rPr>
        <w:t xml:space="preserve">fronts an “Antipoverty Principle” </w:t>
      </w:r>
      <w:r w:rsidR="00EE0FEA">
        <w:rPr>
          <w:rFonts w:ascii="Times New Roman" w:hAnsi="Times New Roman" w:cs="Times New Roman"/>
          <w:sz w:val="24"/>
          <w:szCs w:val="24"/>
        </w:rPr>
        <w:t xml:space="preserve">(2014, 22) </w:t>
      </w:r>
      <w:r w:rsidRPr="00374067" w:rsidR="00856A48">
        <w:rPr>
          <w:rFonts w:ascii="Times New Roman" w:hAnsi="Times New Roman" w:cs="Times New Roman"/>
          <w:sz w:val="24"/>
          <w:szCs w:val="24"/>
        </w:rPr>
        <w:t>that is a variation</w:t>
      </w:r>
      <w:r w:rsidR="00EE0FEA">
        <w:rPr>
          <w:rFonts w:ascii="Times New Roman" w:hAnsi="Times New Roman" w:cs="Times New Roman"/>
          <w:sz w:val="24"/>
          <w:szCs w:val="24"/>
        </w:rPr>
        <w:t xml:space="preserve"> on Rawls’s worst-off principle, and in justifying this principle</w:t>
      </w:r>
      <w:r w:rsidR="008754D7">
        <w:rPr>
          <w:rFonts w:ascii="Times New Roman" w:hAnsi="Times New Roman" w:cs="Times New Roman"/>
          <w:sz w:val="24"/>
          <w:szCs w:val="24"/>
        </w:rPr>
        <w:t xml:space="preserve"> he rejects dichotomizing theoretical justifications from practical applications (4)</w:t>
      </w:r>
      <w:r w:rsidR="00EE0FEA">
        <w:rPr>
          <w:rFonts w:ascii="Times New Roman" w:hAnsi="Times New Roman" w:cs="Times New Roman"/>
          <w:sz w:val="24"/>
          <w:szCs w:val="24"/>
        </w:rPr>
        <w:t>.</w:t>
      </w:r>
      <w:r w:rsidRPr="00374067" w:rsidR="00856A48">
        <w:rPr>
          <w:rFonts w:ascii="Times New Roman" w:hAnsi="Times New Roman" w:cs="Times New Roman"/>
          <w:sz w:val="24"/>
          <w:szCs w:val="24"/>
        </w:rPr>
        <w:t xml:space="preserve">  </w:t>
      </w:r>
      <w:r w:rsidRPr="00374067">
        <w:rPr>
          <w:rFonts w:ascii="Times New Roman" w:hAnsi="Times New Roman" w:cs="Times New Roman"/>
          <w:sz w:val="24"/>
          <w:szCs w:val="24"/>
        </w:rPr>
        <w:t xml:space="preserve">Nevertheless, </w:t>
      </w:r>
      <w:r w:rsidR="00DB0734">
        <w:rPr>
          <w:rFonts w:ascii="Times New Roman" w:hAnsi="Times New Roman" w:cs="Times New Roman"/>
          <w:sz w:val="24"/>
          <w:szCs w:val="24"/>
        </w:rPr>
        <w:t xml:space="preserve">Appiah enjoins, </w:t>
      </w:r>
      <w:r w:rsidRPr="00374067">
        <w:rPr>
          <w:rFonts w:ascii="Times New Roman" w:hAnsi="Times New Roman" w:cs="Times New Roman"/>
          <w:sz w:val="24"/>
          <w:szCs w:val="24"/>
        </w:rPr>
        <w:t xml:space="preserve">even a plausible and practically informed ideal </w:t>
      </w:r>
      <w:r w:rsidR="00DB0734">
        <w:rPr>
          <w:rFonts w:ascii="Times New Roman" w:hAnsi="Times New Roman" w:cs="Times New Roman"/>
          <w:sz w:val="24"/>
          <w:szCs w:val="24"/>
        </w:rPr>
        <w:t xml:space="preserve">theory </w:t>
      </w:r>
      <w:r w:rsidRPr="00374067">
        <w:rPr>
          <w:rFonts w:ascii="Times New Roman" w:hAnsi="Times New Roman" w:cs="Times New Roman"/>
          <w:sz w:val="24"/>
          <w:szCs w:val="24"/>
        </w:rPr>
        <w:t xml:space="preserve">“doesn’t help much in the circumstances of an </w:t>
      </w:r>
      <w:r w:rsidR="00216F95">
        <w:rPr>
          <w:rFonts w:ascii="Times New Roman" w:hAnsi="Times New Roman" w:cs="Times New Roman"/>
          <w:sz w:val="24"/>
          <w:szCs w:val="24"/>
        </w:rPr>
        <w:t>actual non-ideal world” (</w:t>
      </w:r>
      <w:r w:rsidRPr="00374067">
        <w:rPr>
          <w:rFonts w:ascii="Times New Roman" w:hAnsi="Times New Roman" w:cs="Times New Roman"/>
          <w:sz w:val="24"/>
          <w:szCs w:val="24"/>
        </w:rPr>
        <w:t>2017, 120).</w:t>
      </w:r>
    </w:p>
    <w:p w:rsidRPr="00782BE0" w:rsidR="00466542" w:rsidP="4233172B" w:rsidRDefault="00782BE0" w14:paraId="34A1C999" w14:textId="0E6D342F">
      <w:pPr>
        <w:spacing w:line="480" w:lineRule="auto"/>
        <w:ind w:firstLine="720"/>
        <w:contextualSpacing/>
        <w:rPr>
          <w:rFonts w:ascii="Times New Roman" w:hAnsi="Times New Roman" w:eastAsia="" w:cs="Times New Roman" w:eastAsiaTheme="minorEastAsia"/>
          <w:color w:val="000000" w:themeColor="text1"/>
          <w:kern w:val="24"/>
          <w:sz w:val="24"/>
          <w:szCs w:val="24"/>
        </w:rPr>
      </w:pPr>
      <w:r w:rsidRPr="4233172B" w:rsidR="00782BE0">
        <w:rPr>
          <w:rFonts w:ascii="Times New Roman" w:hAnsi="Times New Roman" w:eastAsia="" w:cs="Times New Roman" w:eastAsiaTheme="minorEastAsia"/>
          <w:color w:val="000000" w:themeColor="text1"/>
          <w:kern w:val="24"/>
          <w:sz w:val="24"/>
          <w:szCs w:val="24"/>
        </w:rPr>
        <w:t>Dewey approached and evaluated ethical and political theories not on analogy to logical</w:t>
      </w:r>
      <w:r w:rsidRPr="4233172B" w:rsidR="00E3446F">
        <w:rPr>
          <w:rFonts w:ascii="Times New Roman" w:hAnsi="Times New Roman" w:eastAsia="" w:cs="Times New Roman" w:eastAsiaTheme="minorEastAsia"/>
          <w:color w:val="000000" w:themeColor="text1"/>
          <w:kern w:val="24"/>
          <w:sz w:val="24"/>
          <w:szCs w:val="24"/>
        </w:rPr>
        <w:t xml:space="preserve"> </w:t>
      </w:r>
      <w:r w:rsidRPr="4233172B" w:rsidR="00782BE0">
        <w:rPr>
          <w:rFonts w:ascii="Times New Roman" w:hAnsi="Times New Roman" w:eastAsia="" w:cs="Times New Roman" w:eastAsiaTheme="minorEastAsia"/>
          <w:color w:val="000000" w:themeColor="text1"/>
          <w:kern w:val="24"/>
          <w:sz w:val="24"/>
          <w:szCs w:val="24"/>
        </w:rPr>
        <w:t>or mathematical problems</w:t>
      </w:r>
      <w:r w:rsidRPr="4233172B" w:rsidR="0067476A">
        <w:rPr>
          <w:rFonts w:ascii="Times New Roman" w:hAnsi="Times New Roman" w:eastAsia="" w:cs="Times New Roman" w:eastAsiaTheme="minorEastAsia"/>
          <w:color w:val="000000" w:themeColor="text1"/>
          <w:kern w:val="24"/>
          <w:sz w:val="24"/>
          <w:szCs w:val="24"/>
        </w:rPr>
        <w:t>,</w:t>
      </w:r>
      <w:r w:rsidRPr="4233172B" w:rsidR="00782BE0">
        <w:rPr>
          <w:rFonts w:ascii="Times New Roman" w:hAnsi="Times New Roman" w:eastAsia="" w:cs="Times New Roman" w:eastAsiaTheme="minorEastAsia"/>
          <w:color w:val="000000" w:themeColor="text1"/>
          <w:kern w:val="24"/>
          <w:sz w:val="24"/>
          <w:szCs w:val="24"/>
        </w:rPr>
        <w:t xml:space="preserve"> but as experiments </w:t>
      </w:r>
      <w:bookmarkStart w:name="10003" w:id="2"/>
      <w:r w:rsidRPr="4233172B" w:rsidR="00782BE0">
        <w:rPr>
          <w:rFonts w:ascii="Times New Roman" w:hAnsi="Times New Roman" w:eastAsia="" w:cs="Times New Roman" w:eastAsiaTheme="minorEastAsia"/>
          <w:color w:val="000000" w:themeColor="text1"/>
          <w:kern w:val="24"/>
          <w:sz w:val="24"/>
          <w:szCs w:val="24"/>
        </w:rPr>
        <w:t>in “</w:t>
      </w:r>
      <w:r w:rsidRPr="00AA4B39" w:rsidR="00782BE0">
        <w:rPr>
          <w:rStyle w:val="subhit"/>
          <w:rFonts w:ascii="Times New Roman" w:hAnsi="Times New Roman" w:cs="Times New Roman"/>
          <w:sz w:val="24"/>
          <w:szCs w:val="24"/>
        </w:rPr>
        <w:t xml:space="preserve">living </w:t>
      </w:r>
      <w:bookmarkEnd w:id="2"/>
      <w:r w:rsidRPr="00AA4B39" w:rsidR="00782BE0">
        <w:rPr>
          <w:rFonts w:ascii="Times New Roman" w:hAnsi="Times New Roman" w:cs="Times New Roman"/>
          <w:sz w:val="24"/>
          <w:szCs w:val="24"/>
        </w:rPr>
        <w:t>together in ways in which the life of each of us is at once profitable in the deepest sense of the word, profitable to himself and helpful in the building up of the individuality of others” (1938, LW 13:303).</w:t>
      </w:r>
      <w:r w:rsidRPr="4233172B" w:rsidR="00782BE0">
        <w:rPr>
          <w:rFonts w:ascii="Times New Roman" w:hAnsi="Times New Roman" w:eastAsia="" w:cs="Times New Roman" w:eastAsiaTheme="minorEastAsia"/>
          <w:color w:val="000000" w:themeColor="text1"/>
          <w:kern w:val="24"/>
          <w:sz w:val="24"/>
          <w:szCs w:val="24"/>
        </w:rPr>
        <w:t xml:space="preserve">  </w:t>
      </w:r>
      <w:r w:rsidRPr="4233172B" w:rsidR="00466542">
        <w:rPr>
          <w:rFonts w:ascii="Times New Roman" w:hAnsi="Times New Roman" w:eastAsia="" w:cs="Times New Roman" w:eastAsiaTheme="minorEastAsia"/>
          <w:color w:val="000000" w:themeColor="text1"/>
          <w:kern w:val="24"/>
          <w:sz w:val="24"/>
          <w:szCs w:val="24"/>
        </w:rPr>
        <w:t>In t</w:t>
      </w:r>
      <w:r w:rsidRPr="4233172B" w:rsidR="00466542">
        <w:rPr>
          <w:rFonts w:ascii="Times New Roman" w:hAnsi="Times New Roman" w:eastAsia="" w:cs="Times New Roman" w:eastAsiaTheme="minorEastAsia"/>
          <w:color w:val="000000" w:themeColor="text1"/>
          <w:kern w:val="24"/>
          <w:sz w:val="24"/>
          <w:szCs w:val="24"/>
        </w:rPr>
        <w:t xml:space="preserve">he contemporary ambit of </w:t>
      </w:r>
      <w:r w:rsidR="00466542">
        <w:rPr>
          <w:rFonts w:ascii="Times New Roman" w:hAnsi="Times New Roman" w:cs="Times New Roman"/>
          <w:sz w:val="24"/>
          <w:szCs w:val="24"/>
        </w:rPr>
        <w:t>Kitcher</w:t>
      </w:r>
      <w:r w:rsidR="00466542">
        <w:rPr>
          <w:rFonts w:ascii="Times New Roman" w:hAnsi="Times New Roman" w:cs="Times New Roman"/>
          <w:sz w:val="24"/>
          <w:szCs w:val="24"/>
        </w:rPr>
        <w:t xml:space="preserve"> and Johnson, Norton and Light follow D</w:t>
      </w:r>
      <w:r w:rsidR="003A6F4B">
        <w:rPr>
          <w:rFonts w:ascii="Times New Roman" w:hAnsi="Times New Roman" w:cs="Times New Roman"/>
          <w:sz w:val="24"/>
          <w:szCs w:val="24"/>
        </w:rPr>
        <w:t>ewey in being focused on moral</w:t>
      </w:r>
      <w:r w:rsidR="00466542">
        <w:rPr>
          <w:rFonts w:ascii="Times New Roman" w:hAnsi="Times New Roman" w:cs="Times New Roman"/>
          <w:sz w:val="24"/>
          <w:szCs w:val="24"/>
        </w:rPr>
        <w:t xml:space="preserve"> inquiry as an experimental process rather than merely as incessant verbal argumentation.  What </w:t>
      </w:r>
      <w:r w:rsidR="00466542">
        <w:rPr>
          <w:rFonts w:ascii="Times New Roman" w:hAnsi="Times New Roman" w:cs="Times New Roman"/>
          <w:sz w:val="24"/>
          <w:szCs w:val="24"/>
        </w:rPr>
        <w:t>Kitcher</w:t>
      </w:r>
      <w:r w:rsidR="00466542">
        <w:rPr>
          <w:rFonts w:ascii="Times New Roman" w:hAnsi="Times New Roman" w:cs="Times New Roman"/>
          <w:sz w:val="24"/>
          <w:szCs w:val="24"/>
        </w:rPr>
        <w:t xml:space="preserve"> (2014) </w:t>
      </w:r>
      <w:r w:rsidR="00466542">
        <w:rPr>
          <w:rFonts w:ascii="Times New Roman" w:hAnsi="Times New Roman" w:cs="Times New Roman"/>
          <w:sz w:val="24"/>
          <w:szCs w:val="24"/>
        </w:rPr>
        <w:lastRenderedPageBreak/>
        <w:t xml:space="preserve">calls “the ethical project” is a process in which, as Johnson explains it, we actively try out “various modes of behavior (verbal and nonverbal), various institutional structures, and various life strategies.”  Moral theorists have neglected the way experiments in living </w:t>
      </w:r>
      <w:r w:rsidRPr="003A6F4B" w:rsidR="00466542">
        <w:rPr>
          <w:rFonts w:ascii="Times New Roman" w:hAnsi="Times New Roman" w:cs="Times New Roman"/>
          <w:sz w:val="24"/>
          <w:szCs w:val="24"/>
        </w:rPr>
        <w:t>also</w:t>
      </w:r>
      <w:r w:rsidR="00466542">
        <w:rPr>
          <w:rFonts w:ascii="Times New Roman" w:hAnsi="Times New Roman" w:cs="Times New Roman"/>
          <w:sz w:val="24"/>
          <w:szCs w:val="24"/>
        </w:rPr>
        <w:t xml:space="preserve"> constitute “arguments” for and against practices, in the sense that certain practices address or fail </w:t>
      </w:r>
      <w:r w:rsidR="003A6F4B">
        <w:rPr>
          <w:rFonts w:ascii="Times New Roman" w:hAnsi="Times New Roman" w:cs="Times New Roman"/>
          <w:sz w:val="24"/>
          <w:szCs w:val="24"/>
        </w:rPr>
        <w:t xml:space="preserve">to meet </w:t>
      </w:r>
      <w:r w:rsidR="00AC7EDD">
        <w:rPr>
          <w:rFonts w:ascii="Times New Roman" w:hAnsi="Times New Roman" w:cs="Times New Roman"/>
          <w:sz w:val="24"/>
          <w:szCs w:val="24"/>
        </w:rPr>
        <w:t>problems.  Such arguments,</w:t>
      </w:r>
      <w:r w:rsidR="00466542">
        <w:rPr>
          <w:rFonts w:ascii="Times New Roman" w:hAnsi="Times New Roman" w:cs="Times New Roman"/>
          <w:sz w:val="24"/>
          <w:szCs w:val="24"/>
        </w:rPr>
        <w:t xml:space="preserve"> Johnson argues, are enactive, embodied, and embedded (2014, 126), and they should be more central to the future of moral theory.   </w:t>
      </w:r>
    </w:p>
    <w:p w:rsidR="00466542" w:rsidP="00466542" w:rsidRDefault="00466542" w14:paraId="3DBFC0E2" w14:textId="132D6B10">
      <w:pPr>
        <w:autoSpaceDE w:val="0"/>
        <w:autoSpaceDN w:val="0"/>
        <w:adjustRightInd w:val="0"/>
        <w:spacing w:after="0" w:line="480" w:lineRule="auto"/>
        <w:ind w:firstLine="720"/>
        <w:contextualSpacing/>
        <w:rPr>
          <w:rFonts w:ascii="Times New Roman" w:hAnsi="Times New Roman" w:cs="Times New Roman"/>
          <w:sz w:val="24"/>
          <w:szCs w:val="24"/>
        </w:rPr>
      </w:pPr>
      <w:r w:rsidRPr="4233172B" w:rsidR="00466542">
        <w:rPr>
          <w:rFonts w:ascii="Times New Roman" w:hAnsi="Times New Roman" w:cs="Times New Roman"/>
          <w:sz w:val="24"/>
          <w:szCs w:val="24"/>
        </w:rPr>
        <w:t>Dewey</w:t>
      </w:r>
      <w:r w:rsidRPr="4233172B" w:rsidR="00466542">
        <w:rPr>
          <w:rFonts w:ascii="Times New Roman" w:hAnsi="Times New Roman" w:cs="Times New Roman"/>
          <w:sz w:val="24"/>
          <w:szCs w:val="24"/>
        </w:rPr>
        <w:t xml:space="preserve"> saw variability in valuing and valuati</w:t>
      </w:r>
      <w:r w:rsidRPr="4233172B" w:rsidR="00466542">
        <w:rPr>
          <w:rFonts w:ascii="Times New Roman" w:hAnsi="Times New Roman" w:cs="Times New Roman"/>
          <w:sz w:val="24"/>
          <w:szCs w:val="24"/>
        </w:rPr>
        <w:t xml:space="preserve">ons as a starting point for constructive </w:t>
      </w:r>
      <w:r w:rsidRPr="4233172B" w:rsidR="00466542">
        <w:rPr>
          <w:rFonts w:ascii="Times New Roman" w:hAnsi="Times New Roman" w:cs="Times New Roman"/>
          <w:sz w:val="24"/>
          <w:szCs w:val="24"/>
        </w:rPr>
        <w:t>i</w:t>
      </w:r>
      <w:r w:rsidRPr="4233172B" w:rsidR="00466542">
        <w:rPr>
          <w:rFonts w:ascii="Times New Roman" w:hAnsi="Times New Roman" w:cs="Times New Roman"/>
          <w:sz w:val="24"/>
          <w:szCs w:val="24"/>
        </w:rPr>
        <w:t xml:space="preserve">nquiry, rather than as deviations to be suppressed or </w:t>
      </w:r>
      <w:r w:rsidRPr="4233172B" w:rsidR="00466542">
        <w:rPr>
          <w:rFonts w:ascii="Times New Roman" w:hAnsi="Times New Roman" w:cs="Times New Roman"/>
          <w:sz w:val="24"/>
          <w:szCs w:val="24"/>
        </w:rPr>
        <w:t>intellectually standardized</w:t>
      </w:r>
      <w:r w:rsidRPr="4233172B" w:rsidR="00466542">
        <w:rPr>
          <w:rFonts w:ascii="Times New Roman" w:hAnsi="Times New Roman" w:cs="Times New Roman"/>
          <w:sz w:val="24"/>
          <w:szCs w:val="24"/>
        </w:rPr>
        <w:t xml:space="preserve"> in the name of ethical truth</w:t>
      </w:r>
      <w:r w:rsidRPr="4233172B" w:rsidR="00466542">
        <w:rPr>
          <w:rFonts w:ascii="Times New Roman" w:hAnsi="Times New Roman" w:cs="Times New Roman"/>
          <w:sz w:val="24"/>
          <w:szCs w:val="24"/>
        </w:rPr>
        <w:t xml:space="preserve">. </w:t>
      </w:r>
      <w:r w:rsidRPr="4233172B" w:rsidR="00466542">
        <w:rPr>
          <w:rFonts w:ascii="Times New Roman" w:hAnsi="Times New Roman" w:cs="Times New Roman"/>
          <w:sz w:val="24"/>
          <w:szCs w:val="24"/>
        </w:rPr>
        <w:t xml:space="preserve"> </w:t>
      </w:r>
      <w:r w:rsidRPr="4233172B" w:rsidR="1C2F9288">
        <w:rPr>
          <w:rFonts w:ascii="Times New Roman" w:hAnsi="Times New Roman" w:eastAsia="Times New Roman" w:cs="Times New Roman"/>
          <w:noProof w:val="0"/>
          <w:sz w:val="24"/>
          <w:szCs w:val="24"/>
          <w:lang w:val="en-US"/>
        </w:rPr>
        <w:t>We would be better off if we would experiment with how far we can go to create a context for ongoing shared inquir</w:t>
      </w:r>
      <w:r w:rsidRPr="4233172B" w:rsidR="00466542">
        <w:rPr>
          <w:rFonts w:ascii="Times New Roman" w:hAnsi="Times New Roman" w:cs="Times New Roman"/>
          <w:sz w:val="24"/>
          <w:szCs w:val="24"/>
        </w:rPr>
        <w:t>y</w:t>
      </w:r>
      <w:r w:rsidRPr="4233172B" w:rsidR="00466542">
        <w:rPr>
          <w:rFonts w:ascii="Times New Roman" w:hAnsi="Times New Roman" w:cs="Times New Roman"/>
          <w:sz w:val="24"/>
          <w:szCs w:val="24"/>
        </w:rPr>
        <w:t>—again, not only verbally arguing, but also “on-the-ground experiments in living” (J</w:t>
      </w:r>
      <w:r w:rsidRPr="4233172B" w:rsidR="003A6F4B">
        <w:rPr>
          <w:rFonts w:ascii="Times New Roman" w:hAnsi="Times New Roman" w:cs="Times New Roman"/>
          <w:sz w:val="24"/>
          <w:szCs w:val="24"/>
        </w:rPr>
        <w:t xml:space="preserve">ohnson 2014, 126; </w:t>
      </w:r>
      <w:r w:rsidRPr="4233172B" w:rsidR="00466542">
        <w:rPr>
          <w:rFonts w:ascii="Times New Roman" w:hAnsi="Times New Roman" w:cs="Times New Roman"/>
          <w:sz w:val="24"/>
          <w:szCs w:val="24"/>
        </w:rPr>
        <w:t xml:space="preserve">cf. </w:t>
      </w:r>
      <w:r w:rsidRPr="4233172B" w:rsidR="00466542">
        <w:rPr>
          <w:rFonts w:ascii="Times New Roman" w:hAnsi="Times New Roman" w:cs="Times New Roman"/>
          <w:sz w:val="24"/>
          <w:szCs w:val="24"/>
        </w:rPr>
        <w:t>Kitcher</w:t>
      </w:r>
      <w:r w:rsidRPr="4233172B" w:rsidR="00466542">
        <w:rPr>
          <w:rFonts w:ascii="Times New Roman" w:hAnsi="Times New Roman" w:cs="Times New Roman"/>
          <w:sz w:val="24"/>
          <w:szCs w:val="24"/>
        </w:rPr>
        <w:t xml:space="preserve"> and Keller 2017; cf. Mill 1986)—</w:t>
      </w:r>
      <w:r w:rsidRPr="4233172B" w:rsidR="68F197C1">
        <w:rPr>
          <w:rFonts w:ascii="Times New Roman" w:hAnsi="Times New Roman" w:cs="Times New Roman"/>
          <w:sz w:val="24"/>
          <w:szCs w:val="24"/>
        </w:rPr>
        <w:t xml:space="preserve">in which we </w:t>
      </w:r>
      <w:r w:rsidRPr="4233172B" w:rsidR="00466542">
        <w:rPr>
          <w:rFonts w:ascii="Times New Roman" w:hAnsi="Times New Roman" w:cs="Times New Roman"/>
          <w:sz w:val="24"/>
          <w:szCs w:val="24"/>
        </w:rPr>
        <w:t>steer between what Elgin aptly calls “the</w:t>
      </w:r>
      <w:r w:rsidRPr="4233172B" w:rsidR="00466542">
        <w:rPr>
          <w:rFonts w:ascii="Times New Roman" w:hAnsi="Times New Roman" w:cs="Times New Roman"/>
          <w:sz w:val="24"/>
          <w:szCs w:val="24"/>
        </w:rPr>
        <w:t xml:space="preserve"> absolute and the arbitrary</w:t>
      </w:r>
      <w:r w:rsidRPr="4233172B" w:rsidR="00466542">
        <w:rPr>
          <w:rFonts w:ascii="Times New Roman" w:hAnsi="Times New Roman" w:cs="Times New Roman"/>
          <w:sz w:val="24"/>
          <w:szCs w:val="24"/>
        </w:rPr>
        <w:t>” (</w:t>
      </w:r>
      <w:r w:rsidRPr="4233172B" w:rsidR="00466542">
        <w:rPr>
          <w:rFonts w:ascii="Times New Roman" w:hAnsi="Times New Roman" w:cs="Times New Roman"/>
          <w:sz w:val="24"/>
          <w:szCs w:val="24"/>
        </w:rPr>
        <w:t xml:space="preserve">1997). </w:t>
      </w:r>
    </w:p>
    <w:p w:rsidR="00AC7EDD" w:rsidP="00AC7EDD" w:rsidRDefault="00466542" w14:paraId="67C19CDE" w14:textId="77777777">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Our </w:t>
      </w:r>
      <w:r w:rsidRPr="003F30B1">
        <w:rPr>
          <w:rFonts w:ascii="Times New Roman" w:hAnsi="Times New Roman" w:cs="Times New Roman"/>
          <w:sz w:val="24"/>
          <w:szCs w:val="24"/>
        </w:rPr>
        <w:t xml:space="preserve">experiments in living </w:t>
      </w:r>
      <w:r>
        <w:rPr>
          <w:rFonts w:ascii="Times New Roman" w:hAnsi="Times New Roman" w:cs="Times New Roman"/>
          <w:sz w:val="24"/>
          <w:szCs w:val="24"/>
        </w:rPr>
        <w:t xml:space="preserve">together </w:t>
      </w:r>
      <w:r w:rsidRPr="003F30B1">
        <w:rPr>
          <w:rFonts w:ascii="Times New Roman" w:hAnsi="Times New Roman" w:cs="Times New Roman"/>
          <w:sz w:val="24"/>
          <w:szCs w:val="24"/>
        </w:rPr>
        <w:t>involve ideals and idealizations</w:t>
      </w:r>
      <w:r>
        <w:rPr>
          <w:rFonts w:ascii="Times New Roman" w:hAnsi="Times New Roman" w:cs="Times New Roman"/>
          <w:sz w:val="24"/>
          <w:szCs w:val="24"/>
        </w:rPr>
        <w:t xml:space="preserve"> through which we appraise moral alternatives, as Appiah has argued (2017), but they</w:t>
      </w:r>
      <w:r w:rsidRPr="003F30B1">
        <w:rPr>
          <w:rFonts w:ascii="Times New Roman" w:hAnsi="Times New Roman" w:cs="Times New Roman"/>
          <w:sz w:val="24"/>
          <w:szCs w:val="24"/>
        </w:rPr>
        <w:t xml:space="preserve"> must proceed </w:t>
      </w:r>
      <w:r>
        <w:rPr>
          <w:rFonts w:ascii="Times New Roman" w:hAnsi="Times New Roman" w:cs="Times New Roman"/>
          <w:sz w:val="24"/>
          <w:szCs w:val="24"/>
        </w:rPr>
        <w:t xml:space="preserve">without privileged access to an ideal standpoint.  </w:t>
      </w:r>
      <w:r w:rsidR="00AC7EDD">
        <w:rPr>
          <w:rFonts w:ascii="Times New Roman" w:hAnsi="Times New Roman" w:cs="Times New Roman"/>
          <w:sz w:val="24"/>
          <w:szCs w:val="24"/>
        </w:rPr>
        <w:t xml:space="preserve">Favoring such a non-ideal, context-steeped starting point may seem, especially to deontologists, to endorse a “Missouri Compromise” attitude, bartering away human rights and dignity for the sake of a mealy-mouthed pragmatic solution.  </w:t>
      </w:r>
    </w:p>
    <w:p w:rsidR="00053CA1" w:rsidP="00AC7EDD" w:rsidRDefault="00AC7EDD" w14:paraId="70DA3DFF" w14:textId="3D156E4B">
      <w:pP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But w</w:t>
      </w:r>
      <w:r w:rsidR="00466542">
        <w:rPr>
          <w:rFonts w:ascii="Times New Roman" w:hAnsi="Times New Roman" w:cs="Times New Roman"/>
          <w:sz w:val="24"/>
          <w:szCs w:val="24"/>
        </w:rPr>
        <w:t xml:space="preserve">hat we judge to be progressive or regressive is ultimately, in </w:t>
      </w:r>
      <w:proofErr w:type="spellStart"/>
      <w:r w:rsidR="00466542">
        <w:rPr>
          <w:rFonts w:ascii="Times New Roman" w:hAnsi="Times New Roman" w:cs="Times New Roman"/>
          <w:sz w:val="24"/>
          <w:szCs w:val="24"/>
        </w:rPr>
        <w:t>Kitcher’s</w:t>
      </w:r>
      <w:proofErr w:type="spellEnd"/>
      <w:r w:rsidR="00466542">
        <w:rPr>
          <w:rFonts w:ascii="Times New Roman" w:hAnsi="Times New Roman" w:cs="Times New Roman"/>
          <w:sz w:val="24"/>
          <w:szCs w:val="24"/>
        </w:rPr>
        <w:t xml:space="preserve"> words, “something people work out with one another.  There are no experts here” (2014, 286).  On this view, the main job of the expert in moral theory is not to tell us</w:t>
      </w:r>
      <w:r w:rsidR="003A6F4B">
        <w:rPr>
          <w:rFonts w:ascii="Times New Roman" w:hAnsi="Times New Roman" w:cs="Times New Roman"/>
          <w:sz w:val="24"/>
          <w:szCs w:val="24"/>
        </w:rPr>
        <w:t xml:space="preserve"> the right thing to </w:t>
      </w:r>
      <w:r w:rsidR="00466542">
        <w:rPr>
          <w:rFonts w:ascii="Times New Roman" w:hAnsi="Times New Roman" w:cs="Times New Roman"/>
          <w:sz w:val="24"/>
          <w:szCs w:val="24"/>
        </w:rPr>
        <w:t xml:space="preserve">be doing, but to shed light on how we could make better decisions together.  Nevertheless, </w:t>
      </w:r>
      <w:proofErr w:type="spellStart"/>
      <w:r w:rsidR="00466542">
        <w:rPr>
          <w:rFonts w:ascii="Times New Roman" w:hAnsi="Times New Roman" w:cs="Times New Roman"/>
          <w:sz w:val="24"/>
          <w:szCs w:val="24"/>
        </w:rPr>
        <w:t>Kitcher</w:t>
      </w:r>
      <w:proofErr w:type="spellEnd"/>
      <w:r w:rsidR="00466542">
        <w:rPr>
          <w:rFonts w:ascii="Times New Roman" w:hAnsi="Times New Roman" w:cs="Times New Roman"/>
          <w:sz w:val="24"/>
          <w:szCs w:val="24"/>
        </w:rPr>
        <w:t xml:space="preserve"> and Johnson argue that rejection of </w:t>
      </w:r>
      <w:proofErr w:type="spellStart"/>
      <w:r w:rsidR="00466542">
        <w:rPr>
          <w:rFonts w:ascii="Times New Roman" w:hAnsi="Times New Roman" w:cs="Times New Roman"/>
          <w:sz w:val="24"/>
          <w:szCs w:val="24"/>
        </w:rPr>
        <w:t>aperspectival</w:t>
      </w:r>
      <w:proofErr w:type="spellEnd"/>
      <w:r w:rsidR="00466542">
        <w:rPr>
          <w:rFonts w:ascii="Times New Roman" w:hAnsi="Times New Roman" w:cs="Times New Roman"/>
          <w:sz w:val="24"/>
          <w:szCs w:val="24"/>
        </w:rPr>
        <w:t xml:space="preserve"> ethics “in no way keeps us from making reasonable claims about” the suitability of certain “values, principles, and practices” over others (Johnson 2014, 129; </w:t>
      </w:r>
      <w:proofErr w:type="spellStart"/>
      <w:r w:rsidR="00466542">
        <w:rPr>
          <w:rFonts w:ascii="Times New Roman" w:hAnsi="Times New Roman" w:cs="Times New Roman"/>
          <w:sz w:val="24"/>
          <w:szCs w:val="24"/>
        </w:rPr>
        <w:lastRenderedPageBreak/>
        <w:t>Kitcher</w:t>
      </w:r>
      <w:proofErr w:type="spellEnd"/>
      <w:r w:rsidR="00466542">
        <w:rPr>
          <w:rFonts w:ascii="Times New Roman" w:hAnsi="Times New Roman" w:cs="Times New Roman"/>
          <w:sz w:val="24"/>
          <w:szCs w:val="24"/>
        </w:rPr>
        <w:t xml:space="preserve"> 2014, 210ff.).  </w:t>
      </w:r>
      <w:r w:rsidR="006C4D5B">
        <w:rPr>
          <w:rFonts w:ascii="Times New Roman" w:hAnsi="Times New Roman" w:cs="Times New Roman"/>
          <w:sz w:val="24"/>
          <w:szCs w:val="24"/>
        </w:rPr>
        <w:t>Given a</w:t>
      </w:r>
      <w:r w:rsidRPr="003F30B1" w:rsidR="00257C75">
        <w:rPr>
          <w:rFonts w:ascii="Times New Roman" w:hAnsi="Times New Roman" w:cs="Times New Roman"/>
          <w:sz w:val="24"/>
          <w:szCs w:val="24"/>
        </w:rPr>
        <w:t xml:space="preserve"> non-ideal starting point</w:t>
      </w:r>
      <w:r w:rsidR="006C4D5B">
        <w:rPr>
          <w:rFonts w:ascii="Times New Roman" w:hAnsi="Times New Roman" w:cs="Times New Roman"/>
          <w:sz w:val="24"/>
          <w:szCs w:val="24"/>
        </w:rPr>
        <w:t xml:space="preserve">, </w:t>
      </w:r>
      <w:r w:rsidR="0067476A">
        <w:rPr>
          <w:rFonts w:ascii="Times New Roman" w:hAnsi="Times New Roman" w:cs="Times New Roman"/>
          <w:sz w:val="24"/>
          <w:szCs w:val="24"/>
        </w:rPr>
        <w:t>facing non-ideal conditions</w:t>
      </w:r>
      <w:r w:rsidRPr="003F30B1" w:rsidR="00257C75">
        <w:rPr>
          <w:rFonts w:ascii="Times New Roman" w:hAnsi="Times New Roman" w:cs="Times New Roman"/>
          <w:sz w:val="24"/>
          <w:szCs w:val="24"/>
        </w:rPr>
        <w:t>,</w:t>
      </w:r>
      <w:r w:rsidR="006C4D5B">
        <w:rPr>
          <w:rFonts w:ascii="Times New Roman" w:hAnsi="Times New Roman" w:cs="Times New Roman"/>
          <w:sz w:val="24"/>
          <w:szCs w:val="24"/>
        </w:rPr>
        <w:t xml:space="preserve"> </w:t>
      </w:r>
      <w:proofErr w:type="spellStart"/>
      <w:r w:rsidR="006C4D5B">
        <w:rPr>
          <w:rFonts w:ascii="Times New Roman" w:hAnsi="Times New Roman" w:cs="Times New Roman"/>
          <w:sz w:val="24"/>
          <w:szCs w:val="24"/>
        </w:rPr>
        <w:t>Kitcher</w:t>
      </w:r>
      <w:proofErr w:type="spellEnd"/>
      <w:r w:rsidR="006C4D5B">
        <w:rPr>
          <w:rFonts w:ascii="Times New Roman" w:hAnsi="Times New Roman" w:cs="Times New Roman"/>
          <w:sz w:val="24"/>
          <w:szCs w:val="24"/>
        </w:rPr>
        <w:t xml:space="preserve"> and Johnson recommend</w:t>
      </w:r>
      <w:r w:rsidRPr="003F30B1" w:rsidR="00257C75">
        <w:rPr>
          <w:rFonts w:ascii="Times New Roman" w:hAnsi="Times New Roman" w:cs="Times New Roman"/>
          <w:sz w:val="24"/>
          <w:szCs w:val="24"/>
        </w:rPr>
        <w:t xml:space="preserve"> </w:t>
      </w:r>
      <w:r w:rsidR="0067476A">
        <w:rPr>
          <w:rFonts w:ascii="Times New Roman" w:hAnsi="Times New Roman" w:cs="Times New Roman"/>
          <w:sz w:val="24"/>
          <w:szCs w:val="24"/>
        </w:rPr>
        <w:t>an experimental pragmatic</w:t>
      </w:r>
      <w:r w:rsidR="00257C75">
        <w:rPr>
          <w:rFonts w:ascii="Times New Roman" w:hAnsi="Times New Roman" w:cs="Times New Roman"/>
          <w:sz w:val="24"/>
          <w:szCs w:val="24"/>
        </w:rPr>
        <w:t xml:space="preserve"> </w:t>
      </w:r>
      <w:r w:rsidR="006C4D5B">
        <w:rPr>
          <w:rFonts w:ascii="Times New Roman" w:hAnsi="Times New Roman" w:cs="Times New Roman"/>
          <w:sz w:val="24"/>
          <w:szCs w:val="24"/>
        </w:rPr>
        <w:t>pluralism a</w:t>
      </w:r>
      <w:r w:rsidRPr="003F30B1" w:rsidR="00257C75">
        <w:rPr>
          <w:rFonts w:ascii="Times New Roman" w:hAnsi="Times New Roman" w:cs="Times New Roman"/>
          <w:sz w:val="24"/>
          <w:szCs w:val="24"/>
        </w:rPr>
        <w:t xml:space="preserve">s a </w:t>
      </w:r>
      <w:r w:rsidR="0067476A">
        <w:rPr>
          <w:rFonts w:ascii="Times New Roman" w:hAnsi="Times New Roman" w:cs="Times New Roman"/>
          <w:sz w:val="24"/>
          <w:szCs w:val="24"/>
        </w:rPr>
        <w:t xml:space="preserve">strategy for </w:t>
      </w:r>
      <w:r w:rsidRPr="003F30B1" w:rsidR="00257C75">
        <w:rPr>
          <w:rFonts w:ascii="Times New Roman" w:hAnsi="Times New Roman" w:cs="Times New Roman"/>
          <w:sz w:val="24"/>
          <w:szCs w:val="24"/>
        </w:rPr>
        <w:t xml:space="preserve">moral </w:t>
      </w:r>
      <w:r w:rsidR="00257C75">
        <w:rPr>
          <w:rFonts w:ascii="Times New Roman" w:hAnsi="Times New Roman" w:cs="Times New Roman"/>
          <w:sz w:val="24"/>
          <w:szCs w:val="24"/>
        </w:rPr>
        <w:t xml:space="preserve">and political </w:t>
      </w:r>
      <w:r w:rsidRPr="003F30B1" w:rsidR="00257C75">
        <w:rPr>
          <w:rFonts w:ascii="Times New Roman" w:hAnsi="Times New Roman" w:cs="Times New Roman"/>
          <w:sz w:val="24"/>
          <w:szCs w:val="24"/>
        </w:rPr>
        <w:t>inquiry</w:t>
      </w:r>
      <w:r w:rsidR="00353E08">
        <w:rPr>
          <w:rFonts w:ascii="Times New Roman" w:hAnsi="Times New Roman" w:cs="Times New Roman"/>
          <w:sz w:val="24"/>
          <w:szCs w:val="24"/>
        </w:rPr>
        <w:t xml:space="preserve"> into what we ought to deem progressive</w:t>
      </w:r>
      <w:r w:rsidR="00066744">
        <w:rPr>
          <w:rFonts w:ascii="Times New Roman" w:hAnsi="Times New Roman" w:cs="Times New Roman"/>
          <w:sz w:val="24"/>
          <w:szCs w:val="24"/>
        </w:rPr>
        <w:t>.</w:t>
      </w:r>
    </w:p>
    <w:p w:rsidR="00053CA1" w:rsidP="00535DF0" w:rsidRDefault="00535DF0" w14:paraId="7BF6D37A" w14:textId="0EC4EE04">
      <w:pPr>
        <w:pStyle w:val="Heading1"/>
        <w:spacing w:line="480" w:lineRule="auto"/>
      </w:pPr>
      <w:r>
        <w:t>Environmental Pragmatism</w:t>
      </w:r>
    </w:p>
    <w:p w:rsidRPr="001E19CB" w:rsidR="00E42DEC" w:rsidP="002046D7" w:rsidRDefault="009432EF" w14:paraId="173328C1" w14:textId="2399E991">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sz w:val="24"/>
          <w:szCs w:val="24"/>
        </w:rPr>
        <w:t xml:space="preserve">In their edited volume </w:t>
      </w:r>
      <w:r w:rsidRPr="00352145">
        <w:rPr>
          <w:rFonts w:ascii="Times New Roman" w:hAnsi="Times New Roman" w:cs="Times New Roman"/>
          <w:i/>
          <w:sz w:val="24"/>
          <w:szCs w:val="24"/>
        </w:rPr>
        <w:t>Environmental Pragmatism</w:t>
      </w:r>
      <w:r w:rsidR="006C4D5B">
        <w:rPr>
          <w:rFonts w:ascii="Times New Roman" w:hAnsi="Times New Roman" w:cs="Times New Roman"/>
          <w:sz w:val="24"/>
          <w:szCs w:val="24"/>
        </w:rPr>
        <w:t xml:space="preserve"> (1996), Light and </w:t>
      </w:r>
      <w:r>
        <w:rPr>
          <w:rFonts w:ascii="Times New Roman" w:hAnsi="Times New Roman" w:cs="Times New Roman"/>
          <w:sz w:val="24"/>
          <w:szCs w:val="24"/>
        </w:rPr>
        <w:t>Katz define environmental pragmatism as “the open-ended inquiry into specific real-life problems of humanity’s relationship with the environment” (</w:t>
      </w:r>
      <w:r w:rsidR="00352145">
        <w:rPr>
          <w:rFonts w:ascii="Times New Roman" w:hAnsi="Times New Roman" w:cs="Times New Roman"/>
          <w:sz w:val="24"/>
          <w:szCs w:val="24"/>
        </w:rPr>
        <w:t>2</w:t>
      </w:r>
      <w:r>
        <w:rPr>
          <w:rFonts w:ascii="Times New Roman" w:hAnsi="Times New Roman" w:cs="Times New Roman"/>
          <w:sz w:val="24"/>
          <w:szCs w:val="24"/>
        </w:rPr>
        <w:t xml:space="preserve">). </w:t>
      </w:r>
      <w:r w:rsidR="00352145">
        <w:rPr>
          <w:rFonts w:ascii="Times New Roman" w:hAnsi="Times New Roman" w:cs="Times New Roman"/>
          <w:sz w:val="24"/>
          <w:szCs w:val="24"/>
        </w:rPr>
        <w:t xml:space="preserve"> </w:t>
      </w:r>
      <w:r w:rsidR="00943E23">
        <w:rPr>
          <w:rFonts w:ascii="Times New Roman" w:hAnsi="Times New Roman" w:cs="Times New Roman"/>
          <w:sz w:val="24"/>
          <w:szCs w:val="24"/>
        </w:rPr>
        <w:t>Franks et</w:t>
      </w:r>
      <w:r w:rsidRPr="005F1AE7" w:rsidR="00E42DEC">
        <w:rPr>
          <w:rFonts w:ascii="Times New Roman" w:hAnsi="Times New Roman" w:cs="Times New Roman"/>
          <w:sz w:val="24"/>
          <w:szCs w:val="24"/>
        </w:rPr>
        <w:t xml:space="preserve"> al. are correct, as far as they go, in asserting that environmental pragmatism is “an approach to environmental ethics that emphasizes the need for environmental activists and academics to open-mindedly engage with people’s existing environmental attitudes and behaviors if they are to have any influence over them” (Franks</w:t>
      </w:r>
      <w:r w:rsidR="00943E23">
        <w:rPr>
          <w:rFonts w:ascii="Times New Roman" w:hAnsi="Times New Roman" w:cs="Times New Roman"/>
          <w:sz w:val="24"/>
          <w:szCs w:val="24"/>
        </w:rPr>
        <w:t xml:space="preserve"> et</w:t>
      </w:r>
      <w:r w:rsidR="00E42DEC">
        <w:rPr>
          <w:rFonts w:ascii="Times New Roman" w:hAnsi="Times New Roman" w:cs="Times New Roman"/>
          <w:sz w:val="24"/>
          <w:szCs w:val="24"/>
        </w:rPr>
        <w:t xml:space="preserve"> al. </w:t>
      </w:r>
      <w:r w:rsidR="009A3A12">
        <w:rPr>
          <w:rFonts w:ascii="Times New Roman" w:hAnsi="Times New Roman" w:cs="Times New Roman"/>
          <w:sz w:val="24"/>
          <w:szCs w:val="24"/>
        </w:rPr>
        <w:t xml:space="preserve">2018, 13).  But </w:t>
      </w:r>
      <w:r w:rsidR="00281942">
        <w:rPr>
          <w:rFonts w:ascii="Times New Roman" w:hAnsi="Times New Roman" w:cs="Times New Roman"/>
          <w:sz w:val="24"/>
          <w:szCs w:val="24"/>
        </w:rPr>
        <w:t>more should</w:t>
      </w:r>
      <w:r w:rsidRPr="00551BAC" w:rsidR="00E42DEC">
        <w:rPr>
          <w:rFonts w:ascii="Times New Roman" w:hAnsi="Times New Roman" w:cs="Times New Roman"/>
          <w:sz w:val="24"/>
          <w:szCs w:val="24"/>
        </w:rPr>
        <w:t xml:space="preserve"> be said (e.g., see </w:t>
      </w:r>
      <w:proofErr w:type="spellStart"/>
      <w:r w:rsidRPr="00551BAC" w:rsidR="00E42DEC">
        <w:rPr>
          <w:rFonts w:ascii="Times New Roman" w:hAnsi="Times New Roman" w:cs="Times New Roman"/>
          <w:sz w:val="24"/>
          <w:szCs w:val="24"/>
        </w:rPr>
        <w:t>Hourdequin</w:t>
      </w:r>
      <w:proofErr w:type="spellEnd"/>
      <w:r w:rsidRPr="00551BAC" w:rsidR="00E42DEC">
        <w:rPr>
          <w:rFonts w:ascii="Times New Roman" w:hAnsi="Times New Roman" w:cs="Times New Roman"/>
          <w:sz w:val="24"/>
          <w:szCs w:val="24"/>
        </w:rPr>
        <w:t xml:space="preserve"> 2014, </w:t>
      </w:r>
      <w:proofErr w:type="spellStart"/>
      <w:r w:rsidRPr="00551BAC" w:rsidR="00E42DEC">
        <w:rPr>
          <w:rFonts w:ascii="Times New Roman" w:hAnsi="Times New Roman" w:cs="Times New Roman"/>
          <w:sz w:val="24"/>
          <w:szCs w:val="24"/>
        </w:rPr>
        <w:t>ch.</w:t>
      </w:r>
      <w:proofErr w:type="spellEnd"/>
      <w:r w:rsidRPr="00551BAC" w:rsidR="00E42DEC">
        <w:rPr>
          <w:rFonts w:ascii="Times New Roman" w:hAnsi="Times New Roman" w:cs="Times New Roman"/>
          <w:sz w:val="24"/>
          <w:szCs w:val="24"/>
        </w:rPr>
        <w:t xml:space="preserve"> 8)</w:t>
      </w:r>
      <w:r w:rsidR="00E42DEC">
        <w:rPr>
          <w:rFonts w:ascii="Times New Roman" w:hAnsi="Times New Roman" w:cs="Times New Roman"/>
          <w:sz w:val="24"/>
          <w:szCs w:val="24"/>
        </w:rPr>
        <w:t xml:space="preserve">.  </w:t>
      </w:r>
    </w:p>
    <w:p w:rsidR="00E42DEC" w:rsidP="00E42DEC" w:rsidRDefault="008345E6" w14:paraId="20AF256B" w14:textId="2656B74F">
      <w:pPr>
        <w:autoSpaceDE w:val="0"/>
        <w:autoSpaceDN w:val="0"/>
        <w:adjustRightInd w:val="0"/>
        <w:spacing w:after="0" w:line="480" w:lineRule="auto"/>
        <w:ind w:firstLine="720"/>
        <w:rPr>
          <w:rFonts w:ascii="Times New Roman" w:hAnsi="Times New Roman" w:cs="Times New Roman"/>
          <w:color w:val="000000"/>
          <w:sz w:val="24"/>
          <w:szCs w:val="24"/>
        </w:rPr>
      </w:pPr>
      <w:r w:rsidRPr="4233172B" w:rsidR="008345E6">
        <w:rPr>
          <w:rFonts w:ascii="Times New Roman" w:hAnsi="Times New Roman" w:cs="Times New Roman"/>
          <w:sz w:val="24"/>
          <w:szCs w:val="24"/>
        </w:rPr>
        <w:t>The most notable feature of</w:t>
      </w:r>
      <w:r w:rsidRPr="4233172B" w:rsidR="006755CA">
        <w:rPr>
          <w:rFonts w:ascii="Times New Roman" w:hAnsi="Times New Roman" w:cs="Times New Roman"/>
          <w:sz w:val="24"/>
          <w:szCs w:val="24"/>
        </w:rPr>
        <w:t xml:space="preserve"> </w:t>
      </w:r>
      <w:r w:rsidRPr="4233172B" w:rsidR="00E42DEC">
        <w:rPr>
          <w:rFonts w:ascii="Times New Roman" w:hAnsi="Times New Roman" w:cs="Times New Roman"/>
          <w:sz w:val="24"/>
          <w:szCs w:val="24"/>
        </w:rPr>
        <w:t>e</w:t>
      </w:r>
      <w:r w:rsidRPr="4233172B" w:rsidR="00E42DEC">
        <w:rPr>
          <w:rFonts w:ascii="Times New Roman" w:hAnsi="Times New Roman" w:cs="Times New Roman"/>
          <w:sz w:val="24"/>
          <w:szCs w:val="24"/>
        </w:rPr>
        <w:t>nvironm</w:t>
      </w:r>
      <w:r w:rsidRPr="4233172B" w:rsidR="008345E6">
        <w:rPr>
          <w:rFonts w:ascii="Times New Roman" w:hAnsi="Times New Roman" w:cs="Times New Roman"/>
          <w:sz w:val="24"/>
          <w:szCs w:val="24"/>
        </w:rPr>
        <w:t xml:space="preserve">ental pragmatism, as represented for example by </w:t>
      </w:r>
      <w:r w:rsidRPr="4233172B" w:rsidR="00E42DEC">
        <w:rPr>
          <w:rFonts w:ascii="Times New Roman" w:hAnsi="Times New Roman" w:cs="Times New Roman"/>
          <w:sz w:val="24"/>
          <w:szCs w:val="24"/>
        </w:rPr>
        <w:t>Norton</w:t>
      </w:r>
      <w:r w:rsidRPr="4233172B" w:rsidR="00E42DEC">
        <w:rPr>
          <w:rFonts w:ascii="Times New Roman" w:hAnsi="Times New Roman" w:cs="Times New Roman"/>
          <w:sz w:val="24"/>
          <w:szCs w:val="24"/>
        </w:rPr>
        <w:t xml:space="preserve">, </w:t>
      </w:r>
      <w:r w:rsidRPr="4233172B" w:rsidR="006C4D5B">
        <w:rPr>
          <w:rFonts w:ascii="Times New Roman" w:hAnsi="Times New Roman" w:cs="Times New Roman"/>
          <w:sz w:val="24"/>
          <w:szCs w:val="24"/>
        </w:rPr>
        <w:t xml:space="preserve">Light, </w:t>
      </w:r>
      <w:r w:rsidRPr="4233172B" w:rsidR="00E42DEC">
        <w:rPr>
          <w:rFonts w:ascii="Times New Roman" w:hAnsi="Times New Roman" w:cs="Times New Roman"/>
          <w:sz w:val="24"/>
          <w:szCs w:val="24"/>
        </w:rPr>
        <w:t>McKenna</w:t>
      </w:r>
      <w:r w:rsidRPr="4233172B" w:rsidR="00E42DEC">
        <w:rPr>
          <w:rFonts w:ascii="Times New Roman" w:hAnsi="Times New Roman" w:cs="Times New Roman"/>
          <w:sz w:val="24"/>
          <w:szCs w:val="24"/>
        </w:rPr>
        <w:t xml:space="preserve"> (2018)</w:t>
      </w:r>
      <w:r w:rsidRPr="4233172B" w:rsidR="006C4D5B">
        <w:rPr>
          <w:rFonts w:ascii="Times New Roman" w:hAnsi="Times New Roman" w:cs="Times New Roman"/>
          <w:sz w:val="24"/>
          <w:szCs w:val="24"/>
        </w:rPr>
        <w:t xml:space="preserve">, </w:t>
      </w:r>
      <w:r w:rsidRPr="4233172B" w:rsidR="00E42DEC">
        <w:rPr>
          <w:rFonts w:ascii="Times New Roman" w:hAnsi="Times New Roman" w:cs="Times New Roman"/>
          <w:sz w:val="24"/>
          <w:szCs w:val="24"/>
        </w:rPr>
        <w:t>Thompson</w:t>
      </w:r>
      <w:r w:rsidRPr="4233172B" w:rsidR="00E42DEC">
        <w:rPr>
          <w:rFonts w:ascii="Times New Roman" w:hAnsi="Times New Roman" w:cs="Times New Roman"/>
          <w:sz w:val="24"/>
          <w:szCs w:val="24"/>
        </w:rPr>
        <w:t xml:space="preserve"> (2015)</w:t>
      </w:r>
      <w:r w:rsidRPr="4233172B" w:rsidR="00E42DEC">
        <w:rPr>
          <w:rFonts w:ascii="Times New Roman" w:hAnsi="Times New Roman" w:cs="Times New Roman"/>
          <w:sz w:val="24"/>
          <w:szCs w:val="24"/>
        </w:rPr>
        <w:t xml:space="preserve">, </w:t>
      </w:r>
      <w:r w:rsidRPr="4233172B" w:rsidR="00E42DEC">
        <w:rPr>
          <w:rFonts w:ascii="Times New Roman" w:hAnsi="Times New Roman" w:cs="Times New Roman"/>
          <w:sz w:val="24"/>
          <w:szCs w:val="24"/>
        </w:rPr>
        <w:t>Minteer</w:t>
      </w:r>
      <w:r w:rsidRPr="4233172B" w:rsidR="00E42DEC">
        <w:rPr>
          <w:rFonts w:ascii="Times New Roman" w:hAnsi="Times New Roman" w:cs="Times New Roman"/>
          <w:sz w:val="24"/>
          <w:szCs w:val="24"/>
        </w:rPr>
        <w:t xml:space="preserve"> (</w:t>
      </w:r>
      <w:r w:rsidRPr="4233172B" w:rsidR="00E42DEC">
        <w:rPr>
          <w:rFonts w:ascii="Times New Roman" w:hAnsi="Times New Roman" w:cs="Times New Roman"/>
          <w:sz w:val="24"/>
          <w:szCs w:val="24"/>
        </w:rPr>
        <w:t>2011</w:t>
      </w:r>
      <w:r w:rsidRPr="4233172B" w:rsidR="00A0178D">
        <w:rPr>
          <w:rFonts w:ascii="Times New Roman" w:hAnsi="Times New Roman" w:cs="Times New Roman"/>
          <w:sz w:val="24"/>
          <w:szCs w:val="24"/>
        </w:rPr>
        <w:t>, 2018</w:t>
      </w:r>
      <w:r w:rsidRPr="4233172B" w:rsidR="00E42DEC">
        <w:rPr>
          <w:rFonts w:ascii="Times New Roman" w:hAnsi="Times New Roman" w:cs="Times New Roman"/>
          <w:sz w:val="24"/>
          <w:szCs w:val="24"/>
        </w:rPr>
        <w:t xml:space="preserve">), </w:t>
      </w:r>
      <w:r w:rsidRPr="4233172B" w:rsidR="006C4D5B">
        <w:rPr>
          <w:rFonts w:ascii="Times New Roman" w:hAnsi="Times New Roman" w:cs="Times New Roman"/>
          <w:sz w:val="24"/>
          <w:szCs w:val="24"/>
        </w:rPr>
        <w:t>and</w:t>
      </w:r>
      <w:r w:rsidRPr="4233172B" w:rsidR="00E42DEC">
        <w:rPr>
          <w:rFonts w:ascii="Times New Roman" w:hAnsi="Times New Roman" w:cs="Times New Roman"/>
          <w:sz w:val="24"/>
          <w:szCs w:val="24"/>
        </w:rPr>
        <w:t xml:space="preserve"> Weston </w:t>
      </w:r>
      <w:r w:rsidRPr="4233172B" w:rsidR="00943E23">
        <w:rPr>
          <w:rFonts w:ascii="Times New Roman" w:hAnsi="Times New Roman" w:cs="Times New Roman"/>
          <w:sz w:val="24"/>
          <w:szCs w:val="24"/>
        </w:rPr>
        <w:t>(1991</w:t>
      </w:r>
      <w:r w:rsidRPr="4233172B" w:rsidR="00E42DEC">
        <w:rPr>
          <w:rFonts w:ascii="Times New Roman" w:hAnsi="Times New Roman" w:cs="Times New Roman"/>
          <w:sz w:val="24"/>
          <w:szCs w:val="24"/>
        </w:rPr>
        <w:t>)</w:t>
      </w:r>
      <w:r w:rsidRPr="4233172B" w:rsidR="008345E6">
        <w:rPr>
          <w:rFonts w:ascii="Times New Roman" w:hAnsi="Times New Roman" w:cs="Times New Roman"/>
          <w:sz w:val="24"/>
          <w:szCs w:val="24"/>
        </w:rPr>
        <w:t>, is</w:t>
      </w:r>
      <w:r w:rsidRPr="4233172B" w:rsidR="00E42DEC">
        <w:rPr>
          <w:rFonts w:ascii="Times New Roman" w:hAnsi="Times New Roman" w:cs="Times New Roman"/>
          <w:sz w:val="24"/>
          <w:szCs w:val="24"/>
        </w:rPr>
        <w:t xml:space="preserve"> </w:t>
      </w:r>
      <w:r w:rsidRPr="4233172B" w:rsidR="00E42DEC">
        <w:rPr>
          <w:rFonts w:ascii="Times New Roman" w:hAnsi="Times New Roman" w:cs="Times New Roman"/>
          <w:sz w:val="24"/>
          <w:szCs w:val="24"/>
        </w:rPr>
        <w:t>rej</w:t>
      </w:r>
      <w:r w:rsidRPr="4233172B" w:rsidR="00E42DEC">
        <w:rPr>
          <w:rFonts w:ascii="Times New Roman" w:hAnsi="Times New Roman" w:cs="Times New Roman"/>
          <w:sz w:val="24"/>
          <w:szCs w:val="24"/>
        </w:rPr>
        <w:t>ect</w:t>
      </w:r>
      <w:r w:rsidRPr="4233172B" w:rsidR="008345E6">
        <w:rPr>
          <w:rFonts w:ascii="Times New Roman" w:hAnsi="Times New Roman" w:cs="Times New Roman"/>
          <w:sz w:val="24"/>
          <w:szCs w:val="24"/>
        </w:rPr>
        <w:t>ion of</w:t>
      </w:r>
      <w:r w:rsidRPr="4233172B" w:rsidR="00E42DEC">
        <w:rPr>
          <w:rFonts w:ascii="Times New Roman" w:hAnsi="Times New Roman" w:cs="Times New Roman"/>
          <w:sz w:val="24"/>
          <w:szCs w:val="24"/>
        </w:rPr>
        <w:t xml:space="preserve"> the mainstream</w:t>
      </w:r>
      <w:r w:rsidRPr="4233172B" w:rsidR="00E42DEC">
        <w:rPr>
          <w:rFonts w:ascii="Times New Roman" w:hAnsi="Times New Roman" w:cs="Times New Roman"/>
          <w:sz w:val="24"/>
          <w:szCs w:val="24"/>
        </w:rPr>
        <w:t xml:space="preserve"> attemp</w:t>
      </w:r>
      <w:r w:rsidRPr="4233172B" w:rsidR="0085294D">
        <w:rPr>
          <w:rFonts w:ascii="Times New Roman" w:hAnsi="Times New Roman" w:cs="Times New Roman"/>
          <w:sz w:val="24"/>
          <w:szCs w:val="24"/>
        </w:rPr>
        <w:t xml:space="preserve">t to find a single </w:t>
      </w:r>
      <w:r w:rsidRPr="4233172B" w:rsidR="00E42DEC">
        <w:rPr>
          <w:rFonts w:ascii="Times New Roman" w:hAnsi="Times New Roman" w:cs="Times New Roman"/>
          <w:sz w:val="24"/>
          <w:szCs w:val="24"/>
        </w:rPr>
        <w:t xml:space="preserve">defensible </w:t>
      </w:r>
      <w:r w:rsidRPr="4233172B" w:rsidR="00E42DEC">
        <w:rPr>
          <w:rFonts w:ascii="Times New Roman" w:hAnsi="Times New Roman" w:cs="Times New Roman"/>
          <w:sz w:val="24"/>
          <w:szCs w:val="24"/>
        </w:rPr>
        <w:t xml:space="preserve">paradigm </w:t>
      </w:r>
      <w:r w:rsidRPr="4233172B" w:rsidR="00E42DEC">
        <w:rPr>
          <w:rFonts w:ascii="Times New Roman" w:hAnsi="Times New Roman" w:cs="Times New Roman"/>
          <w:sz w:val="24"/>
          <w:szCs w:val="24"/>
        </w:rPr>
        <w:t xml:space="preserve">with which we must align ourselves. </w:t>
      </w:r>
      <w:r w:rsidRPr="4233172B" w:rsidR="00E42DEC">
        <w:rPr>
          <w:rFonts w:ascii="Times New Roman" w:hAnsi="Times New Roman" w:cs="Times New Roman"/>
          <w:sz w:val="24"/>
          <w:szCs w:val="24"/>
        </w:rPr>
        <w:t xml:space="preserve"> Specifically, </w:t>
      </w:r>
      <w:r w:rsidRPr="4233172B" w:rsidR="00E42DEC">
        <w:rPr>
          <w:rFonts w:ascii="Times New Roman" w:hAnsi="Times New Roman" w:cs="Times New Roman"/>
          <w:color w:val="000000" w:themeColor="text1" w:themeTint="FF" w:themeShade="FF"/>
          <w:sz w:val="24"/>
          <w:szCs w:val="24"/>
        </w:rPr>
        <w:t>w</w:t>
      </w:r>
      <w:r w:rsidRPr="4233172B" w:rsidR="00E42DEC">
        <w:rPr>
          <w:rFonts w:ascii="Times New Roman" w:hAnsi="Times New Roman" w:cs="Times New Roman"/>
          <w:color w:val="000000" w:themeColor="text1" w:themeTint="FF" w:themeShade="FF"/>
          <w:sz w:val="24"/>
          <w:szCs w:val="24"/>
        </w:rPr>
        <w:t xml:space="preserve">hatever their own eco-ontologies, pragmatist environmental </w:t>
      </w:r>
      <w:r w:rsidRPr="4233172B" w:rsidR="00AF0CD6">
        <w:rPr>
          <w:rFonts w:ascii="Times New Roman" w:hAnsi="Times New Roman" w:cs="Times New Roman"/>
          <w:color w:val="000000" w:themeColor="text1" w:themeTint="FF" w:themeShade="FF"/>
          <w:sz w:val="24"/>
          <w:szCs w:val="24"/>
        </w:rPr>
        <w:t xml:space="preserve">ethicists do not </w:t>
      </w:r>
      <w:r w:rsidRPr="4233172B" w:rsidR="00E42DEC">
        <w:rPr>
          <w:rFonts w:ascii="Times New Roman" w:hAnsi="Times New Roman" w:cs="Times New Roman"/>
          <w:color w:val="000000" w:themeColor="text1" w:themeTint="FF" w:themeShade="FF"/>
          <w:sz w:val="24"/>
          <w:szCs w:val="24"/>
        </w:rPr>
        <w:t>respond to anthropogenic climat</w:t>
      </w:r>
      <w:r w:rsidRPr="4233172B" w:rsidR="009432EF">
        <w:rPr>
          <w:rFonts w:ascii="Times New Roman" w:hAnsi="Times New Roman" w:cs="Times New Roman"/>
          <w:color w:val="000000" w:themeColor="text1" w:themeTint="FF" w:themeShade="FF"/>
          <w:sz w:val="24"/>
          <w:szCs w:val="24"/>
        </w:rPr>
        <w:t xml:space="preserve">e disruption by prioritizing a revolutionary </w:t>
      </w:r>
      <w:r w:rsidRPr="4233172B" w:rsidR="00E42DEC">
        <w:rPr>
          <w:rFonts w:ascii="Times New Roman" w:hAnsi="Times New Roman" w:cs="Times New Roman"/>
          <w:color w:val="000000" w:themeColor="text1" w:themeTint="FF" w:themeShade="FF"/>
          <w:sz w:val="24"/>
          <w:szCs w:val="24"/>
        </w:rPr>
        <w:t>attempt to convinc</w:t>
      </w:r>
      <w:r w:rsidRPr="4233172B" w:rsidR="00281942">
        <w:rPr>
          <w:rFonts w:ascii="Times New Roman" w:hAnsi="Times New Roman" w:cs="Times New Roman"/>
          <w:color w:val="000000" w:themeColor="text1" w:themeTint="FF" w:themeShade="FF"/>
          <w:sz w:val="24"/>
          <w:szCs w:val="24"/>
        </w:rPr>
        <w:t xml:space="preserve">e doubters that natural systems </w:t>
      </w:r>
      <w:r w:rsidRPr="4233172B" w:rsidR="00E42DEC">
        <w:rPr>
          <w:rFonts w:ascii="Times New Roman" w:hAnsi="Times New Roman" w:cs="Times New Roman"/>
          <w:color w:val="000000" w:themeColor="text1" w:themeTint="FF" w:themeShade="FF"/>
          <w:sz w:val="24"/>
          <w:szCs w:val="24"/>
        </w:rPr>
        <w:t xml:space="preserve">have intrinsic value.  </w:t>
      </w:r>
      <w:r w:rsidRPr="4233172B" w:rsidR="00E42DEC">
        <w:rPr>
          <w:rFonts w:ascii="Times New Roman" w:hAnsi="Times New Roman" w:cs="Times New Roman"/>
          <w:color w:val="000000" w:themeColor="text1" w:themeTint="FF" w:themeShade="FF"/>
          <w:sz w:val="24"/>
          <w:szCs w:val="24"/>
        </w:rPr>
        <w:t>Instead</w:t>
      </w:r>
      <w:r w:rsidRPr="4233172B" w:rsidR="00E42DEC">
        <w:rPr>
          <w:rFonts w:ascii="Times New Roman" w:hAnsi="Times New Roman" w:cs="Times New Roman"/>
          <w:color w:val="000000" w:themeColor="text1" w:themeTint="FF" w:themeShade="FF"/>
          <w:sz w:val="24"/>
          <w:szCs w:val="24"/>
        </w:rPr>
        <w:t xml:space="preserve">, </w:t>
      </w:r>
      <w:r w:rsidRPr="4233172B" w:rsidR="006C4D5B">
        <w:rPr>
          <w:rFonts w:ascii="Times New Roman" w:hAnsi="Times New Roman" w:cs="Times New Roman"/>
          <w:sz w:val="24"/>
          <w:szCs w:val="24"/>
        </w:rPr>
        <w:t>they</w:t>
      </w:r>
      <w:r w:rsidRPr="4233172B" w:rsidR="00E42DEC">
        <w:rPr>
          <w:rFonts w:ascii="Times New Roman" w:hAnsi="Times New Roman" w:cs="Times New Roman"/>
          <w:sz w:val="24"/>
          <w:szCs w:val="24"/>
        </w:rPr>
        <w:t xml:space="preserve"> </w:t>
      </w:r>
      <w:r w:rsidRPr="4233172B" w:rsidR="00E42DEC">
        <w:rPr>
          <w:rFonts w:ascii="Times New Roman" w:hAnsi="Times New Roman" w:cs="Times New Roman"/>
          <w:sz w:val="24"/>
          <w:szCs w:val="24"/>
        </w:rPr>
        <w:t xml:space="preserve">tend to </w:t>
      </w:r>
      <w:r w:rsidRPr="4233172B" w:rsidR="00763281">
        <w:rPr>
          <w:rFonts w:ascii="Times New Roman" w:hAnsi="Times New Roman" w:cs="Times New Roman"/>
          <w:color w:val="000000" w:themeColor="text1" w:themeTint="FF" w:themeShade="FF"/>
          <w:sz w:val="24"/>
          <w:szCs w:val="24"/>
        </w:rPr>
        <w:t xml:space="preserve">focus </w:t>
      </w:r>
      <w:r w:rsidRPr="4233172B" w:rsidR="00E42DEC">
        <w:rPr>
          <w:rFonts w:ascii="Times New Roman" w:hAnsi="Times New Roman" w:cs="Times New Roman"/>
          <w:color w:val="000000" w:themeColor="text1" w:themeTint="FF" w:themeShade="FF"/>
          <w:sz w:val="24"/>
          <w:szCs w:val="24"/>
        </w:rPr>
        <w:t xml:space="preserve">more than monists on ameliorative processes for resolving disagreements, on </w:t>
      </w:r>
      <w:r w:rsidRPr="4233172B" w:rsidR="00E42DEC">
        <w:rPr>
          <w:rFonts w:ascii="Times New Roman" w:hAnsi="Times New Roman" w:cs="Times New Roman"/>
          <w:color w:val="000000" w:themeColor="text1" w:themeTint="FF" w:themeShade="FF"/>
          <w:sz w:val="24"/>
          <w:szCs w:val="24"/>
        </w:rPr>
        <w:t>making workable</w:t>
      </w:r>
      <w:r w:rsidRPr="4233172B" w:rsidR="00AF0CD6">
        <w:rPr>
          <w:rFonts w:ascii="Times New Roman" w:hAnsi="Times New Roman" w:cs="Times New Roman"/>
          <w:color w:val="000000" w:themeColor="text1" w:themeTint="FF" w:themeShade="FF"/>
          <w:sz w:val="24"/>
          <w:szCs w:val="24"/>
        </w:rPr>
        <w:t xml:space="preserve">, </w:t>
      </w:r>
      <w:proofErr w:type="gramStart"/>
      <w:r w:rsidRPr="4233172B" w:rsidR="00AF0CD6">
        <w:rPr>
          <w:rFonts w:ascii="Times New Roman" w:hAnsi="Times New Roman" w:cs="Times New Roman"/>
          <w:color w:val="000000" w:themeColor="text1" w:themeTint="FF" w:themeShade="FF"/>
          <w:sz w:val="24"/>
          <w:szCs w:val="24"/>
        </w:rPr>
        <w:t>ecologically-informed</w:t>
      </w:r>
      <w:proofErr w:type="gramEnd"/>
      <w:r w:rsidRPr="4233172B" w:rsidR="00E42DEC">
        <w:rPr>
          <w:rFonts w:ascii="Times New Roman" w:hAnsi="Times New Roman" w:cs="Times New Roman"/>
          <w:color w:val="000000" w:themeColor="text1" w:themeTint="FF" w:themeShade="FF"/>
          <w:sz w:val="24"/>
          <w:szCs w:val="24"/>
        </w:rPr>
        <w:t xml:space="preserve"> decisions</w:t>
      </w:r>
      <w:r w:rsidRPr="4233172B" w:rsidR="00191364">
        <w:rPr>
          <w:rFonts w:ascii="Times New Roman" w:hAnsi="Times New Roman" w:cs="Times New Roman"/>
          <w:color w:val="000000" w:themeColor="text1" w:themeTint="FF" w:themeShade="FF"/>
          <w:sz w:val="24"/>
          <w:szCs w:val="24"/>
        </w:rPr>
        <w:t xml:space="preserve"> </w:t>
      </w:r>
      <w:r w:rsidRPr="4233172B" w:rsidR="00827739">
        <w:rPr>
          <w:rFonts w:ascii="Times New Roman" w:hAnsi="Times New Roman" w:cs="Times New Roman"/>
          <w:color w:val="000000" w:themeColor="text1" w:themeTint="FF" w:themeShade="FF"/>
          <w:sz w:val="24"/>
          <w:szCs w:val="24"/>
        </w:rPr>
        <w:t>(</w:t>
      </w:r>
      <w:r w:rsidRPr="4233172B" w:rsidR="00191364">
        <w:rPr>
          <w:rFonts w:ascii="Times New Roman" w:hAnsi="Times New Roman" w:cs="Times New Roman"/>
          <w:color w:val="000000" w:themeColor="text1" w:themeTint="FF" w:themeShade="FF"/>
          <w:sz w:val="24"/>
          <w:szCs w:val="24"/>
        </w:rPr>
        <w:t>Minteer</w:t>
      </w:r>
      <w:r w:rsidRPr="4233172B" w:rsidR="00191364">
        <w:rPr>
          <w:rFonts w:ascii="Times New Roman" w:hAnsi="Times New Roman" w:cs="Times New Roman"/>
          <w:color w:val="000000" w:themeColor="text1" w:themeTint="FF" w:themeShade="FF"/>
          <w:sz w:val="24"/>
          <w:szCs w:val="24"/>
        </w:rPr>
        <w:t xml:space="preserve"> and Collins 2005).</w:t>
      </w:r>
      <w:r w:rsidRPr="4233172B" w:rsidR="00191364">
        <w:rPr>
          <w:rFonts w:ascii="Times New Roman" w:hAnsi="Times New Roman" w:cs="Times New Roman"/>
          <w:color w:val="000000" w:themeColor="text1" w:themeTint="FF" w:themeShade="FF"/>
          <w:sz w:val="24"/>
          <w:szCs w:val="24"/>
        </w:rPr>
        <w:t xml:space="preserve"> </w:t>
      </w:r>
      <w:r w:rsidRPr="4233172B" w:rsidR="00191364">
        <w:rPr>
          <w:rFonts w:ascii="Times New Roman" w:hAnsi="Times New Roman" w:cs="Times New Roman"/>
          <w:color w:val="000000" w:themeColor="text1" w:themeTint="FF" w:themeShade="FF"/>
          <w:sz w:val="24"/>
          <w:szCs w:val="24"/>
        </w:rPr>
        <w:t xml:space="preserve"> Fellow p</w:t>
      </w:r>
      <w:r w:rsidRPr="4233172B" w:rsidR="00191364">
        <w:rPr>
          <w:rFonts w:ascii="Times New Roman" w:hAnsi="Times New Roman" w:cs="Times New Roman"/>
          <w:color w:val="000000" w:themeColor="text1" w:themeTint="FF" w:themeShade="FF"/>
          <w:sz w:val="24"/>
          <w:szCs w:val="24"/>
        </w:rPr>
        <w:t>rag</w:t>
      </w:r>
      <w:r w:rsidRPr="4233172B" w:rsidR="00191364">
        <w:rPr>
          <w:rFonts w:ascii="Times New Roman" w:hAnsi="Times New Roman" w:cs="Times New Roman"/>
          <w:color w:val="000000" w:themeColor="text1" w:themeTint="FF" w:themeShade="FF"/>
          <w:sz w:val="24"/>
          <w:szCs w:val="24"/>
        </w:rPr>
        <w:t>matists may or may not additionally concur</w:t>
      </w:r>
      <w:r w:rsidRPr="4233172B" w:rsidR="00191364">
        <w:rPr>
          <w:rFonts w:ascii="Times New Roman" w:hAnsi="Times New Roman" w:cs="Times New Roman"/>
          <w:color w:val="000000" w:themeColor="text1" w:themeTint="FF" w:themeShade="FF"/>
          <w:sz w:val="24"/>
          <w:szCs w:val="24"/>
        </w:rPr>
        <w:t xml:space="preserve"> with Norton’s </w:t>
      </w:r>
      <w:r w:rsidRPr="4233172B" w:rsidR="00281942">
        <w:rPr>
          <w:rFonts w:ascii="Times New Roman" w:hAnsi="Times New Roman" w:cs="Times New Roman"/>
          <w:color w:val="000000" w:themeColor="text1" w:themeTint="FF" w:themeShade="FF"/>
          <w:sz w:val="24"/>
          <w:szCs w:val="24"/>
        </w:rPr>
        <w:t xml:space="preserve">controverted </w:t>
      </w:r>
      <w:r w:rsidRPr="4233172B" w:rsidR="00191364">
        <w:rPr>
          <w:rFonts w:ascii="Times New Roman" w:hAnsi="Times New Roman" w:cs="Times New Roman"/>
          <w:color w:val="000000" w:themeColor="text1" w:themeTint="FF" w:themeShade="FF"/>
          <w:sz w:val="24"/>
          <w:szCs w:val="24"/>
        </w:rPr>
        <w:t xml:space="preserve">“convergence hypothesis” that </w:t>
      </w:r>
      <w:r w:rsidRPr="4233172B" w:rsidR="00A66EC8">
        <w:rPr>
          <w:rFonts w:ascii="Times New Roman" w:hAnsi="Times New Roman" w:cs="Times New Roman"/>
          <w:color w:val="000000" w:themeColor="text1" w:themeTint="FF" w:themeShade="FF"/>
          <w:sz w:val="24"/>
          <w:szCs w:val="24"/>
        </w:rPr>
        <w:t xml:space="preserve">broad-scope </w:t>
      </w:r>
      <w:r w:rsidRPr="4233172B" w:rsidR="00191364">
        <w:rPr>
          <w:rFonts w:ascii="Times New Roman" w:hAnsi="Times New Roman" w:cs="Times New Roman"/>
          <w:color w:val="000000" w:themeColor="text1" w:themeTint="FF" w:themeShade="FF"/>
          <w:sz w:val="24"/>
          <w:szCs w:val="24"/>
        </w:rPr>
        <w:t xml:space="preserve">anthropocentric arguments usually justify the same policies as </w:t>
      </w:r>
      <w:proofErr w:type="spellStart"/>
      <w:r w:rsidRPr="4233172B" w:rsidR="00191364">
        <w:rPr>
          <w:rFonts w:ascii="Times New Roman" w:hAnsi="Times New Roman" w:cs="Times New Roman"/>
          <w:color w:val="000000" w:themeColor="text1" w:themeTint="FF" w:themeShade="FF"/>
          <w:sz w:val="24"/>
          <w:szCs w:val="24"/>
        </w:rPr>
        <w:t>ecocentric</w:t>
      </w:r>
      <w:proofErr w:type="spellEnd"/>
      <w:r w:rsidRPr="4233172B" w:rsidR="00191364">
        <w:rPr>
          <w:rFonts w:ascii="Times New Roman" w:hAnsi="Times New Roman" w:cs="Times New Roman"/>
          <w:color w:val="000000" w:themeColor="text1" w:themeTint="FF" w:themeShade="FF"/>
          <w:sz w:val="24"/>
          <w:szCs w:val="24"/>
        </w:rPr>
        <w:t xml:space="preserve"> arguments</w:t>
      </w:r>
      <w:r w:rsidRPr="4233172B" w:rsidR="00191364">
        <w:rPr>
          <w:rFonts w:ascii="Times New Roman" w:hAnsi="Times New Roman" w:cs="Times New Roman"/>
          <w:color w:val="000000" w:themeColor="text1" w:themeTint="FF" w:themeShade="FF"/>
          <w:sz w:val="24"/>
          <w:szCs w:val="24"/>
        </w:rPr>
        <w:t xml:space="preserve"> (1991).  </w:t>
      </w:r>
    </w:p>
    <w:p w:rsidRPr="00356605" w:rsidR="00DC45BD" w:rsidP="002046D7" w:rsidRDefault="00E42DEC" w14:paraId="2D570282" w14:textId="091ED1C1">
      <w:pPr>
        <w:autoSpaceDE w:val="0"/>
        <w:autoSpaceDN w:val="0"/>
        <w:adjustRightInd w:val="0"/>
        <w:spacing w:after="0" w:line="480" w:lineRule="auto"/>
        <w:ind w:firstLine="720"/>
        <w:rPr>
          <w:rFonts w:ascii="Times New Roman" w:hAnsi="Times New Roman" w:cs="Times New Roman"/>
          <w:color w:val="000000"/>
          <w:sz w:val="24"/>
          <w:szCs w:val="24"/>
        </w:rPr>
      </w:pPr>
      <w:r w:rsidRPr="005F1AE7" w:rsidR="00E42DEC">
        <w:rPr>
          <w:rFonts w:ascii="Times New Roman" w:hAnsi="Times New Roman" w:cs="Times New Roman"/>
          <w:color w:val="000000"/>
          <w:sz w:val="24"/>
          <w:szCs w:val="24"/>
        </w:rPr>
        <w:t xml:space="preserve">This does not imply that environmental pragmatists sidestep the evaluation of principles</w:t>
      </w:r>
      <w:r w:rsidRPr="005F1AE7" w:rsidR="6A20D191">
        <w:rPr>
          <w:rFonts w:ascii="Times New Roman" w:hAnsi="Times New Roman" w:cs="Times New Roman"/>
          <w:color w:val="000000"/>
          <w:sz w:val="24"/>
          <w:szCs w:val="24"/>
        </w:rPr>
        <w:t xml:space="preserve"> in climate ethics and policy</w:t>
      </w:r>
      <w:r w:rsidRPr="005F1AE7" w:rsidR="00E42DEC">
        <w:rPr>
          <w:rFonts w:ascii="Times New Roman" w:hAnsi="Times New Roman" w:cs="Times New Roman"/>
          <w:color w:val="000000"/>
          <w:sz w:val="24"/>
          <w:szCs w:val="24"/>
        </w:rPr>
        <w:lastRenderedPageBreak/>
        <w:t xml:space="preserve">, </w:t>
      </w:r>
      <w:r w:rsidR="00287640">
        <w:rPr>
          <w:rFonts w:ascii="Times New Roman" w:hAnsi="Times New Roman" w:cs="Times New Roman"/>
          <w:color w:val="000000"/>
          <w:sz w:val="24"/>
          <w:szCs w:val="24"/>
        </w:rPr>
        <w:t xml:space="preserve">such as </w:t>
      </w:r>
      <w:r w:rsidRPr="005F1AE7" w:rsidR="00287640">
        <w:rPr>
          <w:rFonts w:ascii="Times New Roman" w:hAnsi="Times New Roman" w:cs="Times New Roman"/>
          <w:color w:val="000000"/>
          <w:sz w:val="24"/>
          <w:szCs w:val="24"/>
        </w:rPr>
        <w:t>tensions between the precautionary principle and cost-benefit analyses (see Gardi</w:t>
      </w:r>
      <w:r w:rsidR="00287640">
        <w:rPr>
          <w:rFonts w:ascii="Times New Roman" w:hAnsi="Times New Roman" w:cs="Times New Roman"/>
          <w:color w:val="000000"/>
          <w:sz w:val="24"/>
          <w:szCs w:val="24"/>
        </w:rPr>
        <w:t xml:space="preserve">ner 2011; Broome 2012, </w:t>
      </w:r>
      <w:proofErr w:type="spellStart"/>
      <w:r w:rsidR="00287640">
        <w:rPr>
          <w:rFonts w:ascii="Times New Roman" w:hAnsi="Times New Roman" w:cs="Times New Roman"/>
          <w:color w:val="000000"/>
          <w:sz w:val="24"/>
          <w:szCs w:val="24"/>
        </w:rPr>
        <w:t>ch.</w:t>
      </w:r>
      <w:proofErr w:type="spellEnd"/>
      <w:r w:rsidR="00287640">
        <w:rPr>
          <w:rFonts w:ascii="Times New Roman" w:hAnsi="Times New Roman" w:cs="Times New Roman"/>
          <w:color w:val="000000"/>
          <w:sz w:val="24"/>
          <w:szCs w:val="24"/>
        </w:rPr>
        <w:t xml:space="preserve"> 7) or debates </w:t>
      </w:r>
      <w:r w:rsidRPr="005F1AE7" w:rsidR="00E42DEC">
        <w:rPr>
          <w:rFonts w:ascii="Times New Roman" w:hAnsi="Times New Roman" w:cs="Times New Roman"/>
          <w:color w:val="000000"/>
          <w:sz w:val="24"/>
          <w:szCs w:val="24"/>
        </w:rPr>
        <w:t xml:space="preserve">underlying the discount rate </w:t>
      </w:r>
      <w:r w:rsidR="001E19CB">
        <w:rPr>
          <w:rFonts w:ascii="Times New Roman" w:hAnsi="Times New Roman" w:cs="Times New Roman"/>
          <w:color w:val="000000"/>
          <w:sz w:val="24"/>
          <w:szCs w:val="24"/>
        </w:rPr>
        <w:t>(</w:t>
      </w:r>
      <w:r w:rsidR="00C53DAB">
        <w:rPr>
          <w:rFonts w:ascii="Times New Roman" w:hAnsi="Times New Roman" w:cs="Times New Roman"/>
          <w:color w:val="000000"/>
          <w:sz w:val="24"/>
          <w:szCs w:val="24"/>
        </w:rPr>
        <w:t xml:space="preserve">Broome 2012, </w:t>
      </w:r>
      <w:proofErr w:type="spellStart"/>
      <w:r w:rsidR="00C53DAB">
        <w:rPr>
          <w:rFonts w:ascii="Times New Roman" w:hAnsi="Times New Roman" w:cs="Times New Roman"/>
          <w:color w:val="000000"/>
          <w:sz w:val="24"/>
          <w:szCs w:val="24"/>
        </w:rPr>
        <w:t>chs</w:t>
      </w:r>
      <w:proofErr w:type="spellEnd"/>
      <w:r w:rsidR="00C53DAB">
        <w:rPr>
          <w:rFonts w:ascii="Times New Roman" w:hAnsi="Times New Roman" w:cs="Times New Roman"/>
          <w:color w:val="000000"/>
          <w:sz w:val="24"/>
          <w:szCs w:val="24"/>
        </w:rPr>
        <w:t>. 6-</w:t>
      </w:r>
      <w:r w:rsidR="00287640">
        <w:rPr>
          <w:rFonts w:ascii="Times New Roman" w:hAnsi="Times New Roman" w:cs="Times New Roman"/>
          <w:color w:val="000000"/>
          <w:sz w:val="24"/>
          <w:szCs w:val="24"/>
        </w:rPr>
        <w:t xml:space="preserve">8).  Ignoring principles </w:t>
      </w:r>
      <w:r w:rsidR="00E42DEC">
        <w:rPr>
          <w:rFonts w:ascii="Times New Roman" w:hAnsi="Times New Roman" w:cs="Times New Roman"/>
          <w:color w:val="000000"/>
          <w:sz w:val="24"/>
          <w:szCs w:val="24"/>
        </w:rPr>
        <w:t>would, as Broome argues</w:t>
      </w:r>
      <w:r w:rsidRPr="005F1AE7" w:rsidR="00E42DEC">
        <w:rPr>
          <w:rFonts w:ascii="Times New Roman" w:hAnsi="Times New Roman" w:cs="Times New Roman"/>
          <w:color w:val="000000"/>
          <w:sz w:val="24"/>
          <w:szCs w:val="24"/>
        </w:rPr>
        <w:t>, undemocratically leave the consequences of following</w:t>
      </w:r>
      <w:r w:rsidR="00E42DEC">
        <w:rPr>
          <w:rFonts w:ascii="Times New Roman" w:hAnsi="Times New Roman" w:cs="Times New Roman"/>
          <w:color w:val="000000"/>
          <w:sz w:val="24"/>
          <w:szCs w:val="24"/>
        </w:rPr>
        <w:t xml:space="preserve"> divergent principles solely to those with technical expertise and would fail to shed any light on what citizens should demand of their governments.  Nevertheless, whereas Broome’s “expected value theory” seeks “the correct principle for coping with uncertainty” (11), environmental pragmatists tend to focus less on debates about </w:t>
      </w:r>
      <w:r w:rsidR="3BBB54B9">
        <w:rPr>
          <w:rFonts w:ascii="Times New Roman" w:hAnsi="Times New Roman" w:cs="Times New Roman"/>
          <w:color w:val="000000"/>
          <w:sz w:val="24"/>
          <w:szCs w:val="24"/>
        </w:rPr>
        <w:t xml:space="preserve">which</w:t>
      </w:r>
      <w:r w:rsidR="00E42DEC">
        <w:rPr>
          <w:rFonts w:ascii="Times New Roman" w:hAnsi="Times New Roman" w:cs="Times New Roman"/>
          <w:color w:val="000000"/>
          <w:sz w:val="24"/>
          <w:szCs w:val="24"/>
        </w:rPr>
        <w:t xml:space="preserve"> </w:t>
      </w:r>
      <w:r w:rsidRPr="00B268BE" w:rsidR="00E42DEC">
        <w:rPr>
          <w:rFonts w:ascii="Times New Roman" w:hAnsi="Times New Roman" w:cs="Times New Roman"/>
          <w:color w:val="000000"/>
          <w:sz w:val="24"/>
          <w:szCs w:val="24"/>
        </w:rPr>
        <w:t xml:space="preserve">general principles </w:t>
      </w:r>
      <w:r w:rsidRPr="00B268BE" w:rsidR="5CCF8347">
        <w:rPr>
          <w:rFonts w:ascii="Times New Roman" w:hAnsi="Times New Roman" w:cs="Times New Roman"/>
          <w:color w:val="000000"/>
          <w:sz w:val="24"/>
          <w:szCs w:val="24"/>
        </w:rPr>
        <w:t xml:space="preserve">are the right ones for thinking</w:t>
      </w:r>
      <w:r w:rsidRPr="00B268BE" w:rsidR="00E42DEC">
        <w:rPr>
          <w:rFonts w:ascii="Times New Roman" w:hAnsi="Times New Roman" w:cs="Times New Roman"/>
          <w:color w:val="000000"/>
          <w:sz w:val="24"/>
          <w:szCs w:val="24"/>
        </w:rPr>
        <w:t xml:space="preserve"> about and gover</w:t>
      </w:r>
      <w:r w:rsidRPr="00B268BE" w:rsidR="0085F70D">
        <w:rPr>
          <w:rFonts w:ascii="Times New Roman" w:hAnsi="Times New Roman" w:cs="Times New Roman"/>
          <w:color w:val="000000"/>
          <w:sz w:val="24"/>
          <w:szCs w:val="24"/>
        </w:rPr>
        <w:t xml:space="preserve">ning</w:t>
      </w:r>
      <w:r w:rsidRPr="00B268BE" w:rsidR="00E42DEC">
        <w:rPr>
          <w:rFonts w:ascii="Times New Roman" w:hAnsi="Times New Roman" w:cs="Times New Roman"/>
          <w:color w:val="000000"/>
          <w:sz w:val="24"/>
          <w:szCs w:val="24"/>
        </w:rPr>
        <w:t xml:space="preserve"> </w:t>
      </w:r>
      <w:r w:rsidR="00E42DEC">
        <w:rPr>
          <w:rFonts w:ascii="Times New Roman" w:hAnsi="Times New Roman" w:cs="Times New Roman"/>
          <w:color w:val="000000"/>
          <w:sz w:val="24"/>
          <w:szCs w:val="24"/>
        </w:rPr>
        <w:t>human relationships with nature.  Or rather,</w:t>
      </w:r>
      <w:r w:rsidR="008E7134">
        <w:rPr>
          <w:rFonts w:ascii="Times New Roman" w:hAnsi="Times New Roman" w:cs="Times New Roman"/>
          <w:color w:val="000000"/>
          <w:sz w:val="24"/>
          <w:szCs w:val="24"/>
        </w:rPr>
        <w:t xml:space="preserve"> to the</w:t>
      </w:r>
      <w:r w:rsidR="00370388">
        <w:rPr>
          <w:rFonts w:ascii="Times New Roman" w:hAnsi="Times New Roman" w:cs="Times New Roman"/>
          <w:color w:val="000000"/>
          <w:sz w:val="24"/>
          <w:szCs w:val="24"/>
        </w:rPr>
        <w:t xml:space="preserve"> </w:t>
      </w:r>
      <w:r w:rsidR="008E7134">
        <w:rPr>
          <w:rFonts w:ascii="Times New Roman" w:hAnsi="Times New Roman" w:cs="Times New Roman"/>
          <w:color w:val="000000"/>
          <w:sz w:val="24"/>
          <w:szCs w:val="24"/>
        </w:rPr>
        <w:t xml:space="preserve">frustration of </w:t>
      </w:r>
      <w:r w:rsidR="005030FE">
        <w:rPr>
          <w:rFonts w:ascii="Times New Roman" w:hAnsi="Times New Roman" w:cs="Times New Roman"/>
          <w:color w:val="000000"/>
          <w:sz w:val="24"/>
          <w:szCs w:val="24"/>
        </w:rPr>
        <w:t xml:space="preserve">earnest </w:t>
      </w:r>
      <w:r w:rsidR="008E7134">
        <w:rPr>
          <w:rFonts w:ascii="Times New Roman" w:hAnsi="Times New Roman" w:cs="Times New Roman"/>
          <w:color w:val="000000"/>
          <w:sz w:val="24"/>
          <w:szCs w:val="24"/>
        </w:rPr>
        <w:t xml:space="preserve">utilitarian and Kantian applied ethicists seeking </w:t>
      </w:r>
      <w:r w:rsidR="00281942">
        <w:rPr>
          <w:rFonts w:ascii="Times New Roman" w:hAnsi="Times New Roman" w:cs="Times New Roman"/>
          <w:color w:val="000000"/>
          <w:sz w:val="24"/>
          <w:szCs w:val="24"/>
        </w:rPr>
        <w:t xml:space="preserve">to justify </w:t>
      </w:r>
      <w:r w:rsidR="008E7134">
        <w:rPr>
          <w:rFonts w:ascii="Times New Roman" w:hAnsi="Times New Roman" w:cs="Times New Roman"/>
          <w:color w:val="000000"/>
          <w:sz w:val="24"/>
          <w:szCs w:val="24"/>
        </w:rPr>
        <w:t xml:space="preserve">crisp </w:t>
      </w:r>
      <w:r w:rsidR="5457BAD2">
        <w:rPr>
          <w:rFonts w:ascii="Times New Roman" w:hAnsi="Times New Roman" w:cs="Times New Roman"/>
          <w:color w:val="000000"/>
          <w:sz w:val="24"/>
          <w:szCs w:val="24"/>
        </w:rPr>
        <w:t xml:space="preserve">“hedgehog” </w:t>
      </w:r>
      <w:r w:rsidR="00370388">
        <w:rPr>
          <w:rFonts w:ascii="Times New Roman" w:hAnsi="Times New Roman" w:cs="Times New Roman"/>
          <w:color w:val="000000"/>
          <w:sz w:val="24"/>
          <w:szCs w:val="24"/>
        </w:rPr>
        <w:t>prescriptions about how we should act</w:t>
      </w:r>
      <w:r w:rsidR="73FC5952">
        <w:rPr>
          <w:rFonts w:ascii="Times New Roman" w:hAnsi="Times New Roman" w:cs="Times New Roman"/>
          <w:color w:val="000000"/>
          <w:sz w:val="24"/>
          <w:szCs w:val="24"/>
        </w:rPr>
        <w:t xml:space="preserve"> and assess (which they equate with “doing ethics”)</w:t>
      </w:r>
      <w:r w:rsidR="00370388">
        <w:rPr>
          <w:rFonts w:ascii="Times New Roman" w:hAnsi="Times New Roman" w:cs="Times New Roman"/>
          <w:color w:val="000000"/>
          <w:sz w:val="24"/>
          <w:szCs w:val="24"/>
        </w:rPr>
        <w:t>,</w:t>
      </w:r>
      <w:r w:rsidR="008E7134">
        <w:rPr>
          <w:rFonts w:ascii="Times New Roman" w:hAnsi="Times New Roman" w:cs="Times New Roman"/>
          <w:color w:val="000000"/>
          <w:sz w:val="24"/>
          <w:szCs w:val="24"/>
        </w:rPr>
        <w:t xml:space="preserve"> </w:t>
      </w:r>
      <w:r w:rsidR="005030FE">
        <w:rPr>
          <w:rFonts w:ascii="Times New Roman" w:hAnsi="Times New Roman" w:cs="Times New Roman"/>
          <w:color w:val="000000"/>
          <w:sz w:val="24"/>
          <w:szCs w:val="24"/>
        </w:rPr>
        <w:t>pragmatist</w:t>
      </w:r>
      <w:r w:rsidR="7E91BDDC">
        <w:rPr>
          <w:rFonts w:ascii="Times New Roman" w:hAnsi="Times New Roman" w:cs="Times New Roman"/>
          <w:color w:val="000000"/>
          <w:sz w:val="24"/>
          <w:szCs w:val="24"/>
        </w:rPr>
        <w:t>ic “foxes”</w:t>
      </w:r>
      <w:r w:rsidR="005030FE">
        <w:rPr>
          <w:rFonts w:ascii="Times New Roman" w:hAnsi="Times New Roman" w:cs="Times New Roman"/>
          <w:color w:val="000000"/>
          <w:sz w:val="24"/>
          <w:szCs w:val="24"/>
        </w:rPr>
        <w:t xml:space="preserve"> take the good and right</w:t>
      </w:r>
      <w:r w:rsidR="00E42DEC">
        <w:rPr>
          <w:rFonts w:ascii="Times New Roman" w:hAnsi="Times New Roman" w:cs="Times New Roman"/>
          <w:color w:val="000000"/>
          <w:sz w:val="24"/>
          <w:szCs w:val="24"/>
        </w:rPr>
        <w:t xml:space="preserve"> to be determined ex</w:t>
      </w:r>
      <w:r w:rsidR="002046D7">
        <w:rPr>
          <w:rFonts w:ascii="Times New Roman" w:hAnsi="Times New Roman" w:cs="Times New Roman"/>
          <w:color w:val="000000"/>
          <w:sz w:val="24"/>
          <w:szCs w:val="24"/>
        </w:rPr>
        <w:t>perimentally</w:t>
      </w:r>
      <w:r w:rsidR="5CA019E4">
        <w:rPr>
          <w:rFonts w:ascii="Times New Roman" w:hAnsi="Times New Roman" w:cs="Times New Roman"/>
          <w:color w:val="000000"/>
          <w:sz w:val="24"/>
          <w:szCs w:val="24"/>
        </w:rPr>
        <w:t>, contextually,</w:t>
      </w:r>
      <w:r w:rsidR="002046D7">
        <w:rPr>
          <w:rFonts w:ascii="Times New Roman" w:hAnsi="Times New Roman" w:cs="Times New Roman"/>
          <w:color w:val="000000"/>
          <w:sz w:val="24"/>
          <w:szCs w:val="24"/>
        </w:rPr>
        <w:t xml:space="preserve"> and democratically—about which more below—</w:t>
      </w:r>
      <w:r w:rsidR="00E42DEC">
        <w:rPr>
          <w:rFonts w:ascii="Times New Roman" w:hAnsi="Times New Roman" w:cs="Times New Roman"/>
          <w:color w:val="000000"/>
          <w:sz w:val="24"/>
          <w:szCs w:val="24"/>
        </w:rPr>
        <w:t xml:space="preserve">rather than </w:t>
      </w:r>
      <w:r w:rsidR="008E7134">
        <w:rPr>
          <w:rFonts w:ascii="Times New Roman" w:hAnsi="Times New Roman" w:cs="Times New Roman"/>
          <w:color w:val="000000"/>
          <w:sz w:val="24"/>
          <w:szCs w:val="24"/>
        </w:rPr>
        <w:t xml:space="preserve">primarily </w:t>
      </w:r>
      <w:r w:rsidR="00387D90">
        <w:rPr>
          <w:rFonts w:ascii="Times New Roman" w:hAnsi="Times New Roman" w:cs="Times New Roman"/>
          <w:color w:val="000000"/>
          <w:sz w:val="24"/>
          <w:szCs w:val="24"/>
        </w:rPr>
        <w:t xml:space="preserve">by ciphering </w:t>
      </w:r>
      <w:r w:rsidR="006C4D5B">
        <w:rPr>
          <w:rFonts w:ascii="Times New Roman" w:hAnsi="Times New Roman" w:cs="Times New Roman"/>
          <w:color w:val="000000"/>
          <w:sz w:val="24"/>
          <w:szCs w:val="24"/>
        </w:rPr>
        <w:t xml:space="preserve">aggregate </w:t>
      </w:r>
      <w:r w:rsidR="00F323E2">
        <w:rPr>
          <w:rFonts w:ascii="Times New Roman" w:hAnsi="Times New Roman" w:cs="Times New Roman"/>
          <w:color w:val="000000"/>
          <w:sz w:val="24"/>
          <w:szCs w:val="24"/>
        </w:rPr>
        <w:t xml:space="preserve">well-being </w:t>
      </w:r>
      <w:r w:rsidR="00DC45BD">
        <w:rPr>
          <w:rFonts w:ascii="Times New Roman" w:hAnsi="Times New Roman" w:cs="Times New Roman"/>
          <w:color w:val="000000"/>
          <w:sz w:val="24"/>
          <w:szCs w:val="24"/>
        </w:rPr>
        <w:t xml:space="preserve">or </w:t>
      </w:r>
      <w:r w:rsidR="00387D90">
        <w:rPr>
          <w:rFonts w:ascii="Times New Roman" w:hAnsi="Times New Roman" w:cs="Times New Roman"/>
          <w:color w:val="000000"/>
          <w:sz w:val="24"/>
          <w:szCs w:val="24"/>
        </w:rPr>
        <w:t>conforming</w:t>
      </w:r>
      <w:r w:rsidR="006C4D5B">
        <w:rPr>
          <w:rFonts w:ascii="Times New Roman" w:hAnsi="Times New Roman" w:cs="Times New Roman"/>
          <w:color w:val="000000"/>
          <w:sz w:val="24"/>
          <w:szCs w:val="24"/>
        </w:rPr>
        <w:t xml:space="preserve"> with antecedently determined law</w:t>
      </w:r>
      <w:r w:rsidR="00E42DEC">
        <w:rPr>
          <w:rFonts w:ascii="Times New Roman" w:hAnsi="Times New Roman" w:cs="Times New Roman"/>
          <w:color w:val="000000"/>
          <w:sz w:val="24"/>
          <w:szCs w:val="24"/>
        </w:rPr>
        <w:t>.</w:t>
      </w:r>
      <w:r w:rsidR="005030FE">
        <w:rPr>
          <w:rFonts w:ascii="Times New Roman" w:hAnsi="Times New Roman" w:cs="Times New Roman"/>
          <w:color w:val="000000"/>
          <w:sz w:val="24"/>
          <w:szCs w:val="24"/>
        </w:rPr>
        <w:t xml:space="preserve">  </w:t>
      </w:r>
      <w:r w:rsidR="00AF40E2">
        <w:rPr>
          <w:rFonts w:ascii="Times New Roman" w:hAnsi="Times New Roman" w:cs="Times New Roman"/>
          <w:color w:val="000000"/>
          <w:sz w:val="24"/>
          <w:szCs w:val="24"/>
        </w:rPr>
        <w:t xml:space="preserve">If </w:t>
      </w:r>
      <w:r w:rsidR="00A70BB9">
        <w:rPr>
          <w:rFonts w:ascii="Times New Roman" w:hAnsi="Times New Roman" w:cs="Times New Roman"/>
          <w:color w:val="000000"/>
          <w:sz w:val="24"/>
          <w:szCs w:val="24"/>
        </w:rPr>
        <w:t>this pragmatist turn appears evasive, perhaps even happily so (West 1989)</w:t>
      </w:r>
      <w:r w:rsidR="00356605">
        <w:rPr>
          <w:rFonts w:ascii="Times New Roman" w:hAnsi="Times New Roman" w:cs="Times New Roman"/>
          <w:color w:val="000000"/>
          <w:sz w:val="24"/>
          <w:szCs w:val="24"/>
        </w:rPr>
        <w:t>, it is at any rate ne</w:t>
      </w:r>
      <w:r w:rsidR="009A3A12">
        <w:rPr>
          <w:rFonts w:ascii="Times New Roman" w:hAnsi="Times New Roman" w:cs="Times New Roman"/>
          <w:color w:val="000000"/>
          <w:sz w:val="24"/>
          <w:szCs w:val="24"/>
        </w:rPr>
        <w:t>ither meal</w:t>
      </w:r>
      <w:r w:rsidR="00132AF5">
        <w:rPr>
          <w:rFonts w:ascii="Times New Roman" w:hAnsi="Times New Roman" w:cs="Times New Roman"/>
          <w:color w:val="000000"/>
          <w:sz w:val="24"/>
          <w:szCs w:val="24"/>
        </w:rPr>
        <w:t>y-mouthed nor muddled</w:t>
      </w:r>
      <w:r w:rsidR="009A3A12">
        <w:rPr>
          <w:rFonts w:ascii="Times New Roman" w:hAnsi="Times New Roman" w:cs="Times New Roman"/>
          <w:color w:val="000000"/>
          <w:sz w:val="24"/>
          <w:szCs w:val="24"/>
        </w:rPr>
        <w:t>.</w:t>
      </w:r>
      <w:r w:rsidR="00DC45BD">
        <w:rPr>
          <w:rStyle w:val="EndnoteReference"/>
          <w:rFonts w:ascii="Times New Roman" w:hAnsi="Times New Roman" w:cs="Times New Roman"/>
          <w:sz w:val="24"/>
          <w:szCs w:val="24"/>
        </w:rPr>
        <w:endnoteReference w:id="5"/>
      </w:r>
    </w:p>
    <w:p w:rsidR="008345E6" w:rsidP="00BC5D34" w:rsidRDefault="00DC45BD" w14:paraId="4A010CC9" w14:textId="66FF6FD5">
      <w:pPr>
        <w:autoSpaceDE w:val="0"/>
        <w:autoSpaceDN w:val="0"/>
        <w:adjustRightInd w:val="0"/>
        <w:spacing w:after="0" w:line="480" w:lineRule="auto"/>
        <w:ind w:firstLine="720"/>
        <w:rPr>
          <w:rFonts w:ascii="Times New Roman" w:hAnsi="Times New Roman" w:cs="Times New Roman"/>
          <w:sz w:val="24"/>
          <w:szCs w:val="24"/>
        </w:rPr>
      </w:pPr>
      <w:r w:rsidRPr="4233172B" w:rsidR="008E7134">
        <w:rPr>
          <w:rFonts w:ascii="Times New Roman" w:hAnsi="Times New Roman" w:cs="Times New Roman"/>
          <w:sz w:val="24"/>
          <w:szCs w:val="24"/>
        </w:rPr>
        <w:t>I should clarify that s</w:t>
      </w:r>
      <w:r w:rsidRPr="4233172B" w:rsidR="008345E6">
        <w:rPr>
          <w:rFonts w:ascii="Times New Roman" w:hAnsi="Times New Roman" w:cs="Times New Roman"/>
          <w:sz w:val="24"/>
          <w:szCs w:val="24"/>
        </w:rPr>
        <w:t>pecific positions in the</w:t>
      </w:r>
      <w:r w:rsidRPr="4233172B" w:rsidR="00535DF0">
        <w:rPr>
          <w:rFonts w:ascii="Times New Roman" w:hAnsi="Times New Roman" w:cs="Times New Roman"/>
          <w:sz w:val="24"/>
          <w:szCs w:val="24"/>
        </w:rPr>
        <w:t xml:space="preserve"> Breakthrough Institute’s</w:t>
      </w:r>
      <w:r w:rsidRPr="4233172B" w:rsidR="006C4D5B">
        <w:rPr>
          <w:rFonts w:ascii="Times New Roman" w:hAnsi="Times New Roman" w:cs="Times New Roman"/>
          <w:sz w:val="24"/>
          <w:szCs w:val="24"/>
        </w:rPr>
        <w:t xml:space="preserve"> </w:t>
      </w:r>
      <w:r w:rsidRPr="4233172B" w:rsidR="70028252">
        <w:rPr>
          <w:rFonts w:ascii="Times New Roman" w:hAnsi="Times New Roman" w:cs="Times New Roman"/>
          <w:sz w:val="24"/>
          <w:szCs w:val="24"/>
        </w:rPr>
        <w:t xml:space="preserve">widely discussed </w:t>
      </w:r>
      <w:r w:rsidRPr="4233172B" w:rsidR="00827739">
        <w:rPr>
          <w:rFonts w:ascii="Times New Roman" w:hAnsi="Times New Roman" w:cs="Times New Roman"/>
          <w:sz w:val="24"/>
          <w:szCs w:val="24"/>
        </w:rPr>
        <w:t xml:space="preserve">2011 </w:t>
      </w:r>
      <w:r w:rsidRPr="4233172B" w:rsidR="008345E6">
        <w:rPr>
          <w:rFonts w:ascii="Times New Roman" w:hAnsi="Times New Roman" w:cs="Times New Roman"/>
          <w:sz w:val="24"/>
          <w:szCs w:val="24"/>
        </w:rPr>
        <w:t>report titled “Climate Pragmatism”</w:t>
      </w:r>
      <w:r w:rsidRPr="4233172B" w:rsidR="00827739">
        <w:rPr>
          <w:rFonts w:ascii="Times New Roman" w:hAnsi="Times New Roman" w:cs="Times New Roman"/>
          <w:sz w:val="24"/>
          <w:szCs w:val="24"/>
        </w:rPr>
        <w:t xml:space="preserve"> </w:t>
      </w:r>
      <w:r w:rsidRPr="4233172B" w:rsidR="008345E6">
        <w:rPr>
          <w:rFonts w:ascii="Times New Roman" w:hAnsi="Times New Roman" w:cs="Times New Roman"/>
          <w:sz w:val="24"/>
          <w:szCs w:val="24"/>
        </w:rPr>
        <w:t xml:space="preserve">stand or fall independent of environmental pragmatism as a </w:t>
      </w:r>
      <w:r w:rsidRPr="4233172B" w:rsidR="2DD46694">
        <w:rPr>
          <w:rFonts w:ascii="Times New Roman" w:hAnsi="Times New Roman" w:cs="Times New Roman"/>
          <w:sz w:val="24"/>
          <w:szCs w:val="24"/>
        </w:rPr>
        <w:t>philosophical</w:t>
      </w:r>
      <w:r w:rsidRPr="4233172B" w:rsidR="008345E6">
        <w:rPr>
          <w:rFonts w:ascii="Times New Roman" w:hAnsi="Times New Roman" w:cs="Times New Roman"/>
          <w:sz w:val="24"/>
          <w:szCs w:val="24"/>
        </w:rPr>
        <w:t xml:space="preserve"> orientation.  Their “ecomode</w:t>
      </w:r>
      <w:r w:rsidRPr="4233172B" w:rsidR="006C4D5B">
        <w:rPr>
          <w:rFonts w:ascii="Times New Roman" w:hAnsi="Times New Roman" w:cs="Times New Roman"/>
          <w:sz w:val="24"/>
          <w:szCs w:val="24"/>
        </w:rPr>
        <w:t xml:space="preserve">rnism”—inspired in 2003 by Nordhaus and </w:t>
      </w:r>
      <w:r w:rsidRPr="4233172B" w:rsidR="006C4D5B">
        <w:rPr>
          <w:rFonts w:ascii="Times New Roman" w:hAnsi="Times New Roman" w:cs="Times New Roman"/>
          <w:sz w:val="24"/>
          <w:szCs w:val="24"/>
        </w:rPr>
        <w:t>Shellenberger</w:t>
      </w:r>
      <w:r w:rsidRPr="4233172B" w:rsidR="006C4D5B">
        <w:rPr>
          <w:rFonts w:ascii="Times New Roman" w:hAnsi="Times New Roman" w:cs="Times New Roman"/>
          <w:sz w:val="24"/>
          <w:szCs w:val="24"/>
        </w:rPr>
        <w:t xml:space="preserve">, of “The Death of Environmentalism” fame—is </w:t>
      </w:r>
      <w:r w:rsidRPr="4233172B" w:rsidR="008345E6">
        <w:rPr>
          <w:rFonts w:ascii="Times New Roman" w:hAnsi="Times New Roman" w:cs="Times New Roman"/>
          <w:sz w:val="24"/>
          <w:szCs w:val="24"/>
        </w:rPr>
        <w:t>explicitly pragmatis</w:t>
      </w:r>
      <w:r w:rsidRPr="4233172B" w:rsidR="006C4D5B">
        <w:rPr>
          <w:rFonts w:ascii="Times New Roman" w:hAnsi="Times New Roman" w:cs="Times New Roman"/>
          <w:sz w:val="24"/>
          <w:szCs w:val="24"/>
        </w:rPr>
        <w:t>t in its</w:t>
      </w:r>
      <w:r w:rsidRPr="4233172B" w:rsidR="008345E6">
        <w:rPr>
          <w:rFonts w:ascii="Times New Roman" w:hAnsi="Times New Roman" w:cs="Times New Roman"/>
          <w:sz w:val="24"/>
          <w:szCs w:val="24"/>
        </w:rPr>
        <w:t xml:space="preserve"> foxlike approach, </w:t>
      </w:r>
      <w:r w:rsidRPr="4233172B" w:rsidR="006C4D5B">
        <w:rPr>
          <w:rFonts w:ascii="Times New Roman" w:hAnsi="Times New Roman" w:cs="Times New Roman"/>
          <w:sz w:val="24"/>
          <w:szCs w:val="24"/>
        </w:rPr>
        <w:t xml:space="preserve">but </w:t>
      </w:r>
      <w:r w:rsidRPr="4233172B" w:rsidR="008345E6">
        <w:rPr>
          <w:rFonts w:ascii="Times New Roman" w:hAnsi="Times New Roman" w:cs="Times New Roman"/>
          <w:sz w:val="24"/>
          <w:szCs w:val="24"/>
        </w:rPr>
        <w:t>there is nothing inherent in environmental p</w:t>
      </w:r>
      <w:r w:rsidRPr="4233172B" w:rsidR="00494728">
        <w:rPr>
          <w:rFonts w:ascii="Times New Roman" w:hAnsi="Times New Roman" w:cs="Times New Roman"/>
          <w:sz w:val="24"/>
          <w:szCs w:val="24"/>
        </w:rPr>
        <w:t xml:space="preserve">ragmatism </w:t>
      </w:r>
      <w:r w:rsidRPr="4233172B" w:rsidR="008345E6">
        <w:rPr>
          <w:rFonts w:ascii="Times New Roman" w:hAnsi="Times New Roman" w:cs="Times New Roman"/>
          <w:sz w:val="24"/>
          <w:szCs w:val="24"/>
        </w:rPr>
        <w:t xml:space="preserve">from which one can deduce cautious support for technologies such as agricultural intensification, GMOs, and nuclear energy, or from which one can deduce whether our emphasis should be more on adaptation to climate change rather than abatement of it (see Gardiner’s critique, 2011, 257). </w:t>
      </w:r>
    </w:p>
    <w:p w:rsidRPr="002046D7" w:rsidR="003B2645" w:rsidP="002046D7" w:rsidRDefault="00723BFB" w14:paraId="7904AD3A" w14:textId="1BFBFDFF">
      <w:pPr>
        <w:pStyle w:val="Heading1"/>
        <w:spacing w:line="480" w:lineRule="auto"/>
        <w:rPr>
          <w:color w:val="000000"/>
        </w:rPr>
      </w:pPr>
      <w:r>
        <w:lastRenderedPageBreak/>
        <w:t xml:space="preserve">Social Learning and Dewey’s </w:t>
      </w:r>
      <w:r w:rsidR="003B2645">
        <w:t>Democratic Ideal</w:t>
      </w:r>
    </w:p>
    <w:p w:rsidRPr="002046D7" w:rsidR="003B2645" w:rsidP="4233172B" w:rsidRDefault="003B2645" w14:paraId="606F13A6" w14:textId="45CEF20A">
      <w:pPr>
        <w:autoSpaceDE w:val="0"/>
        <w:autoSpaceDN w:val="0"/>
        <w:adjustRightInd w:val="0"/>
        <w:spacing w:after="0" w:line="480" w:lineRule="auto"/>
        <w:ind/>
        <w:rPr>
          <w:rFonts w:ascii="Times New Roman" w:hAnsi="Times New Roman" w:cs="Times New Roman"/>
          <w:color w:val="000000" w:themeColor="text1" w:themeTint="FF" w:themeShade="FF"/>
          <w:sz w:val="24"/>
          <w:szCs w:val="24"/>
        </w:rPr>
      </w:pPr>
      <w:r w:rsidRPr="4233172B" w:rsidR="00A66EC8">
        <w:rPr>
          <w:rFonts w:ascii="Times New Roman" w:hAnsi="Times New Roman" w:cs="Times New Roman"/>
          <w:color w:val="000000" w:themeColor="text1" w:themeTint="FF" w:themeShade="FF"/>
          <w:sz w:val="24"/>
          <w:szCs w:val="24"/>
        </w:rPr>
        <w:t>In</w:t>
      </w:r>
      <w:r w:rsidRPr="4233172B" w:rsidR="002046D7">
        <w:rPr>
          <w:rFonts w:ascii="Times New Roman" w:hAnsi="Times New Roman" w:cs="Times New Roman"/>
          <w:color w:val="000000" w:themeColor="text1" w:themeTint="FF" w:themeShade="FF"/>
          <w:sz w:val="24"/>
          <w:szCs w:val="24"/>
        </w:rPr>
        <w:t xml:space="preserve"> </w:t>
      </w:r>
      <w:r w:rsidRPr="4233172B" w:rsidR="002046D7">
        <w:rPr>
          <w:rFonts w:ascii="Times New Roman" w:hAnsi="Times New Roman" w:cs="Times New Roman"/>
          <w:i w:val="1"/>
          <w:iCs w:val="1"/>
          <w:color w:val="000000" w:themeColor="text1" w:themeTint="FF" w:themeShade="FF"/>
          <w:sz w:val="24"/>
          <w:szCs w:val="24"/>
        </w:rPr>
        <w:t>Sustainable Values, Sustainable Change</w:t>
      </w:r>
      <w:r w:rsidRPr="4233172B" w:rsidR="002046D7">
        <w:rPr>
          <w:rFonts w:ascii="Times New Roman" w:hAnsi="Times New Roman" w:cs="Times New Roman"/>
          <w:color w:val="000000" w:themeColor="text1" w:themeTint="FF" w:themeShade="FF"/>
          <w:sz w:val="24"/>
          <w:szCs w:val="24"/>
        </w:rPr>
        <w:t xml:space="preserve"> (2015)</w:t>
      </w:r>
      <w:r w:rsidRPr="4233172B" w:rsidR="00A66EC8">
        <w:rPr>
          <w:rFonts w:ascii="Times New Roman" w:hAnsi="Times New Roman" w:cs="Times New Roman"/>
          <w:color w:val="000000" w:themeColor="text1" w:themeTint="FF" w:themeShade="FF"/>
          <w:sz w:val="24"/>
          <w:szCs w:val="24"/>
        </w:rPr>
        <w:t>, Norton</w:t>
      </w:r>
      <w:r w:rsidRPr="4233172B" w:rsidR="002046D7">
        <w:rPr>
          <w:rFonts w:ascii="Times New Roman" w:hAnsi="Times New Roman" w:cs="Times New Roman"/>
          <w:color w:val="000000" w:themeColor="text1" w:themeTint="FF" w:themeShade="FF"/>
          <w:sz w:val="24"/>
          <w:szCs w:val="24"/>
        </w:rPr>
        <w:t xml:space="preserve"> studies the </w:t>
      </w:r>
      <w:r w:rsidRPr="4233172B" w:rsidR="002046D7">
        <w:rPr>
          <w:rFonts w:ascii="Times New Roman" w:hAnsi="Times New Roman" w:cs="Times New Roman"/>
          <w:color w:val="000000" w:themeColor="text1" w:themeTint="FF" w:themeShade="FF"/>
          <w:sz w:val="24"/>
          <w:szCs w:val="24"/>
        </w:rPr>
        <w:t>cultural shift in the</w:t>
      </w:r>
      <w:r w:rsidRPr="4233172B" w:rsidR="002046D7">
        <w:rPr>
          <w:rFonts w:ascii="Times New Roman" w:hAnsi="Times New Roman" w:cs="Times New Roman"/>
          <w:color w:val="000000" w:themeColor="text1" w:themeTint="FF" w:themeShade="FF"/>
          <w:sz w:val="24"/>
          <w:szCs w:val="24"/>
        </w:rPr>
        <w:t xml:space="preserve"> </w:t>
      </w:r>
      <w:r w:rsidRPr="4233172B" w:rsidR="002046D7">
        <w:rPr>
          <w:rFonts w:ascii="Times New Roman" w:hAnsi="Times New Roman" w:cs="Times New Roman"/>
          <w:color w:val="000000" w:themeColor="text1" w:themeTint="FF" w:themeShade="FF"/>
          <w:sz w:val="24"/>
          <w:szCs w:val="24"/>
        </w:rPr>
        <w:t>Chesapeake region</w:t>
      </w:r>
      <w:r w:rsidRPr="4233172B" w:rsidR="002046D7">
        <w:rPr>
          <w:rFonts w:ascii="Times New Roman" w:hAnsi="Times New Roman" w:cs="Times New Roman"/>
          <w:color w:val="000000" w:themeColor="text1" w:themeTint="FF" w:themeShade="FF"/>
          <w:sz w:val="24"/>
          <w:szCs w:val="24"/>
        </w:rPr>
        <w:t xml:space="preserve"> of the U.S.</w:t>
      </w:r>
      <w:r w:rsidRPr="4233172B" w:rsidR="002046D7">
        <w:rPr>
          <w:rFonts w:ascii="Times New Roman" w:hAnsi="Times New Roman" w:cs="Times New Roman"/>
          <w:color w:val="000000" w:themeColor="text1" w:themeTint="FF" w:themeShade="FF"/>
          <w:sz w:val="24"/>
          <w:szCs w:val="24"/>
        </w:rPr>
        <w:t xml:space="preserve"> away from object-focused “thinking like an estuary/bay” toward multi-scalar </w:t>
      </w:r>
      <w:r w:rsidRPr="4233172B" w:rsidR="002046D7">
        <w:rPr>
          <w:rFonts w:ascii="Times New Roman" w:hAnsi="Times New Roman" w:cs="Times New Roman"/>
          <w:color w:val="000000" w:themeColor="text1" w:themeTint="FF" w:themeShade="FF"/>
          <w:sz w:val="24"/>
          <w:szCs w:val="24"/>
        </w:rPr>
        <w:t>“thinking like a watershed”</w:t>
      </w:r>
      <w:r w:rsidRPr="4233172B" w:rsidR="00E734F7">
        <w:rPr>
          <w:rFonts w:ascii="Times New Roman" w:hAnsi="Times New Roman" w:cs="Times New Roman"/>
          <w:color w:val="000000" w:themeColor="text1" w:themeTint="FF" w:themeShade="FF"/>
          <w:sz w:val="24"/>
          <w:szCs w:val="24"/>
        </w:rPr>
        <w:t xml:space="preserve"> (250-257).  T</w:t>
      </w:r>
      <w:r w:rsidRPr="4233172B" w:rsidR="002046D7">
        <w:rPr>
          <w:rFonts w:ascii="Times New Roman" w:hAnsi="Times New Roman" w:cs="Times New Roman"/>
          <w:color w:val="000000" w:themeColor="text1" w:themeTint="FF" w:themeShade="FF"/>
          <w:sz w:val="24"/>
          <w:szCs w:val="24"/>
        </w:rPr>
        <w:t xml:space="preserve">his change has affected the ecological imaginations of </w:t>
      </w:r>
      <w:r w:rsidRPr="4233172B" w:rsidR="00F812CA">
        <w:rPr>
          <w:rFonts w:ascii="Times New Roman" w:hAnsi="Times New Roman" w:cs="Times New Roman"/>
          <w:color w:val="000000" w:themeColor="text1" w:themeTint="FF" w:themeShade="FF"/>
          <w:sz w:val="24"/>
          <w:szCs w:val="24"/>
        </w:rPr>
        <w:t>millions</w:t>
      </w:r>
      <w:r w:rsidRPr="4233172B" w:rsidR="002046D7">
        <w:rPr>
          <w:rFonts w:ascii="Times New Roman" w:hAnsi="Times New Roman" w:cs="Times New Roman"/>
          <w:color w:val="000000" w:themeColor="text1" w:themeTint="FF" w:themeShade="FF"/>
          <w:sz w:val="24"/>
          <w:szCs w:val="24"/>
        </w:rPr>
        <w:t xml:space="preserve">, yet it did </w:t>
      </w:r>
      <w:r w:rsidRPr="4233172B" w:rsidR="002046D7">
        <w:rPr>
          <w:rFonts w:ascii="Times New Roman" w:hAnsi="Times New Roman" w:cs="Times New Roman"/>
          <w:color w:val="000000" w:themeColor="text1" w:themeTint="FF" w:themeShade="FF"/>
          <w:sz w:val="24"/>
          <w:szCs w:val="24"/>
        </w:rPr>
        <w:t>not require a victor in the prize fight over foundational environ</w:t>
      </w:r>
      <w:r w:rsidRPr="4233172B" w:rsidR="002046D7">
        <w:rPr>
          <w:rFonts w:ascii="Times New Roman" w:hAnsi="Times New Roman" w:cs="Times New Roman"/>
          <w:color w:val="000000" w:themeColor="text1" w:themeTint="FF" w:themeShade="FF"/>
          <w:sz w:val="24"/>
          <w:szCs w:val="24"/>
        </w:rPr>
        <w:t xml:space="preserve">mental values. </w:t>
      </w:r>
      <w:r w:rsidRPr="4233172B" w:rsidR="002046D7">
        <w:rPr>
          <w:rFonts w:ascii="Times New Roman" w:hAnsi="Times New Roman" w:cs="Times New Roman"/>
          <w:color w:val="000000" w:themeColor="text1" w:themeTint="FF" w:themeShade="FF"/>
          <w:sz w:val="24"/>
          <w:szCs w:val="24"/>
        </w:rPr>
        <w:t xml:space="preserve"> </w:t>
      </w:r>
      <w:r w:rsidRPr="4233172B" w:rsidR="002046D7">
        <w:rPr>
          <w:rFonts w:ascii="Times New Roman" w:hAnsi="Times New Roman" w:cs="Times New Roman"/>
          <w:color w:val="000000" w:themeColor="text1" w:themeTint="FF" w:themeShade="FF"/>
          <w:sz w:val="24"/>
          <w:szCs w:val="24"/>
        </w:rPr>
        <w:t>Nor did it require a</w:t>
      </w:r>
      <w:r w:rsidRPr="4233172B" w:rsidR="00A66EC8">
        <w:rPr>
          <w:rFonts w:ascii="Times New Roman" w:hAnsi="Times New Roman" w:cs="Times New Roman"/>
          <w:color w:val="000000" w:themeColor="text1" w:themeTint="FF" w:themeShade="FF"/>
          <w:sz w:val="24"/>
          <w:szCs w:val="24"/>
        </w:rPr>
        <w:t xml:space="preserve"> prior commitment to a </w:t>
      </w:r>
      <w:r w:rsidRPr="4233172B" w:rsidR="002046D7">
        <w:rPr>
          <w:rFonts w:ascii="Times New Roman" w:hAnsi="Times New Roman" w:cs="Times New Roman"/>
          <w:color w:val="000000" w:themeColor="text1" w:themeTint="FF" w:themeShade="FF"/>
          <w:sz w:val="24"/>
          <w:szCs w:val="24"/>
        </w:rPr>
        <w:t>view about the m</w:t>
      </w:r>
      <w:r w:rsidRPr="4233172B" w:rsidR="00E734F7">
        <w:rPr>
          <w:rFonts w:ascii="Times New Roman" w:hAnsi="Times New Roman" w:cs="Times New Roman"/>
          <w:color w:val="000000" w:themeColor="text1" w:themeTint="FF" w:themeShade="FF"/>
          <w:sz w:val="24"/>
          <w:szCs w:val="24"/>
        </w:rPr>
        <w:t>oral standing of natural systems</w:t>
      </w:r>
      <w:r w:rsidRPr="4233172B" w:rsidR="002046D7">
        <w:rPr>
          <w:rFonts w:ascii="Times New Roman" w:hAnsi="Times New Roman" w:cs="Times New Roman"/>
          <w:color w:val="000000" w:themeColor="text1" w:themeTint="FF" w:themeShade="FF"/>
          <w:sz w:val="24"/>
          <w:szCs w:val="24"/>
        </w:rPr>
        <w:t xml:space="preserve">. </w:t>
      </w:r>
      <w:r w:rsidRPr="4233172B" w:rsidR="002046D7">
        <w:rPr>
          <w:rFonts w:ascii="Times New Roman" w:hAnsi="Times New Roman" w:cs="Times New Roman"/>
          <w:color w:val="000000" w:themeColor="text1" w:themeTint="FF" w:themeShade="FF"/>
          <w:sz w:val="24"/>
          <w:szCs w:val="24"/>
        </w:rPr>
        <w:t xml:space="preserve"> However, l</w:t>
      </w:r>
      <w:r w:rsidRPr="4233172B" w:rsidR="002046D7">
        <w:rPr>
          <w:rFonts w:ascii="Times New Roman" w:hAnsi="Times New Roman" w:cs="Times New Roman"/>
          <w:color w:val="000000" w:themeColor="text1" w:themeTint="FF" w:themeShade="FF"/>
          <w:sz w:val="24"/>
          <w:szCs w:val="24"/>
        </w:rPr>
        <w:t xml:space="preserve">earning </w:t>
      </w:r>
      <w:r w:rsidRPr="4233172B" w:rsidR="6B04F9D4">
        <w:rPr>
          <w:rFonts w:ascii="Times New Roman" w:hAnsi="Times New Roman" w:cs="Times New Roman"/>
          <w:color w:val="000000" w:themeColor="text1" w:themeTint="FF" w:themeShade="FF"/>
          <w:sz w:val="24"/>
          <w:szCs w:val="24"/>
        </w:rPr>
        <w:t xml:space="preserve">Leopold-style </w:t>
      </w:r>
      <w:r w:rsidRPr="4233172B" w:rsidR="002046D7">
        <w:rPr>
          <w:rFonts w:ascii="Times New Roman" w:hAnsi="Times New Roman" w:cs="Times New Roman"/>
          <w:color w:val="000000" w:themeColor="text1" w:themeTint="FF" w:themeShade="FF"/>
          <w:sz w:val="24"/>
          <w:szCs w:val="24"/>
        </w:rPr>
        <w:t xml:space="preserve">to “think like a watershed” </w:t>
      </w:r>
      <w:r w:rsidRPr="4233172B" w:rsidR="002046D7">
        <w:rPr>
          <w:rFonts w:ascii="Times New Roman" w:hAnsi="Times New Roman" w:cs="Times New Roman"/>
          <w:i w:val="1"/>
          <w:iCs w:val="1"/>
          <w:color w:val="000000" w:themeColor="text1" w:themeTint="FF" w:themeShade="FF"/>
          <w:sz w:val="24"/>
          <w:szCs w:val="24"/>
        </w:rPr>
        <w:t xml:space="preserve">did </w:t>
      </w:r>
      <w:r w:rsidRPr="4233172B" w:rsidR="002046D7">
        <w:rPr>
          <w:rFonts w:ascii="Times New Roman" w:hAnsi="Times New Roman" w:cs="Times New Roman"/>
          <w:color w:val="000000" w:themeColor="text1" w:themeTint="FF" w:themeShade="FF"/>
          <w:sz w:val="24"/>
          <w:szCs w:val="24"/>
        </w:rPr>
        <w:t xml:space="preserve">minimally involve what Norton characterizes (via Kai Lee and Albert Bandura) as Deweyan “social learning.” </w:t>
      </w:r>
      <w:r w:rsidRPr="4233172B" w:rsidR="002046D7">
        <w:rPr>
          <w:rFonts w:ascii="Times New Roman" w:hAnsi="Times New Roman" w:cs="Times New Roman"/>
          <w:color w:val="000000" w:themeColor="text1" w:themeTint="FF" w:themeShade="FF"/>
          <w:sz w:val="24"/>
          <w:szCs w:val="24"/>
        </w:rPr>
        <w:t xml:space="preserve"> </w:t>
      </w:r>
      <w:r w:rsidRPr="4233172B" w:rsidR="6F637D6F">
        <w:rPr>
          <w:rFonts w:ascii="Times New Roman" w:hAnsi="Times New Roman" w:eastAsia="Times New Roman" w:cs="Times New Roman"/>
          <w:noProof w:val="0"/>
          <w:sz w:val="24"/>
          <w:szCs w:val="24"/>
          <w:lang w:val="en-US"/>
        </w:rPr>
        <w:t xml:space="preserve">Spurred on by the work of NGOs as well as state and federal regulatory demands, the process exhibited a regional cultural shift away from narrow and short-term thinking toward longer-term, broader-range thinking. This is the sort of thinking that Norton argues can be developed as we grapple together with environmental problems. Most importantly, this shift in values occurred </w:t>
      </w:r>
      <w:r w:rsidRPr="4233172B" w:rsidR="6F637D6F">
        <w:rPr>
          <w:rFonts w:ascii="Times New Roman" w:hAnsi="Times New Roman" w:eastAsia="Times New Roman" w:cs="Times New Roman"/>
          <w:i w:val="1"/>
          <w:iCs w:val="1"/>
          <w:noProof w:val="0"/>
          <w:sz w:val="24"/>
          <w:szCs w:val="24"/>
          <w:lang w:val="en-US"/>
        </w:rPr>
        <w:t xml:space="preserve">through </w:t>
      </w:r>
      <w:r w:rsidRPr="4233172B" w:rsidR="6F637D6F">
        <w:rPr>
          <w:rFonts w:ascii="Times New Roman" w:hAnsi="Times New Roman" w:eastAsia="Times New Roman" w:cs="Times New Roman"/>
          <w:noProof w:val="0"/>
          <w:sz w:val="24"/>
          <w:szCs w:val="24"/>
          <w:lang w:val="en-US"/>
        </w:rPr>
        <w:t>public processes rather than as a prerequisite to participation.</w:t>
      </w:r>
    </w:p>
    <w:p w:rsidRPr="002046D7" w:rsidR="003B2645" w:rsidP="002046D7" w:rsidRDefault="003B2645" w14:paraId="43768A59" w14:textId="21417C2C">
      <w:pPr>
        <w:autoSpaceDE w:val="0"/>
        <w:autoSpaceDN w:val="0"/>
        <w:adjustRightInd w:val="0"/>
        <w:spacing w:after="0" w:line="480" w:lineRule="auto"/>
        <w:ind w:firstLine="720"/>
        <w:rPr>
          <w:rFonts w:ascii="Times New Roman" w:hAnsi="Times New Roman" w:cs="Times New Roman"/>
          <w:color w:val="000000"/>
          <w:sz w:val="24"/>
          <w:szCs w:val="24"/>
        </w:rPr>
      </w:pPr>
      <w:r w:rsidRPr="4233172B" w:rsidR="003B2645">
        <w:rPr>
          <w:rFonts w:ascii="Times New Roman" w:hAnsi="Times New Roman" w:cs="Times New Roman"/>
          <w:sz w:val="24"/>
          <w:szCs w:val="24"/>
        </w:rPr>
        <w:t xml:space="preserve">Dewey argued that to be workable for social problems, </w:t>
      </w:r>
      <w:r w:rsidRPr="4233172B" w:rsidR="002046D7">
        <w:rPr>
          <w:rFonts w:ascii="Times New Roman" w:hAnsi="Times New Roman" w:cs="Times New Roman"/>
          <w:sz w:val="24"/>
          <w:szCs w:val="24"/>
        </w:rPr>
        <w:t xml:space="preserve">we should see how far it may be practicable to conduct </w:t>
      </w:r>
      <w:r w:rsidRPr="4233172B" w:rsidR="00723BFB">
        <w:rPr>
          <w:rFonts w:ascii="Times New Roman" w:hAnsi="Times New Roman" w:cs="Times New Roman"/>
          <w:sz w:val="24"/>
          <w:szCs w:val="24"/>
        </w:rPr>
        <w:t>deliberation</w:t>
      </w:r>
      <w:r w:rsidRPr="4233172B" w:rsidR="002046D7">
        <w:rPr>
          <w:rFonts w:ascii="Times New Roman" w:hAnsi="Times New Roman" w:cs="Times New Roman"/>
          <w:sz w:val="24"/>
          <w:szCs w:val="24"/>
        </w:rPr>
        <w:t xml:space="preserve"> </w:t>
      </w:r>
      <w:r w:rsidRPr="4233172B" w:rsidR="003B2645">
        <w:rPr>
          <w:rFonts w:ascii="Times New Roman" w:hAnsi="Times New Roman" w:cs="Times New Roman"/>
          <w:sz w:val="24"/>
          <w:szCs w:val="24"/>
        </w:rPr>
        <w:t>democratically, through the give-and</w:t>
      </w:r>
      <w:r w:rsidRPr="4233172B" w:rsidR="00AF1DFB">
        <w:rPr>
          <w:rFonts w:ascii="Times New Roman" w:hAnsi="Times New Roman" w:cs="Times New Roman"/>
          <w:sz w:val="24"/>
          <w:szCs w:val="24"/>
        </w:rPr>
        <w:t>-take</w:t>
      </w:r>
      <w:r w:rsidRPr="4233172B" w:rsidR="002046D7">
        <w:rPr>
          <w:rFonts w:ascii="Times New Roman" w:hAnsi="Times New Roman" w:cs="Times New Roman"/>
          <w:sz w:val="24"/>
          <w:szCs w:val="24"/>
        </w:rPr>
        <w:t xml:space="preserve"> of </w:t>
      </w:r>
      <w:r w:rsidRPr="4233172B" w:rsidR="00516B19">
        <w:rPr>
          <w:rFonts w:ascii="Times New Roman" w:hAnsi="Times New Roman" w:cs="Times New Roman"/>
          <w:sz w:val="24"/>
          <w:szCs w:val="24"/>
        </w:rPr>
        <w:t>open dialogue</w:t>
      </w:r>
      <w:r w:rsidRPr="4233172B" w:rsidR="002076DE">
        <w:rPr>
          <w:rFonts w:ascii="Times New Roman" w:hAnsi="Times New Roman" w:cs="Times New Roman"/>
          <w:sz w:val="24"/>
          <w:szCs w:val="24"/>
        </w:rPr>
        <w:t xml:space="preserve"> and back-and-forth communication</w:t>
      </w:r>
      <w:r w:rsidRPr="4233172B" w:rsidR="003B2645">
        <w:rPr>
          <w:rFonts w:ascii="Times New Roman" w:hAnsi="Times New Roman" w:cs="Times New Roman"/>
          <w:sz w:val="24"/>
          <w:szCs w:val="24"/>
        </w:rPr>
        <w:t xml:space="preserve">.  </w:t>
      </w:r>
      <w:r w:rsidRPr="4233172B" w:rsidR="007721A7">
        <w:rPr>
          <w:rFonts w:ascii="Times New Roman" w:hAnsi="Times New Roman" w:cs="Times New Roman"/>
          <w:sz w:val="24"/>
          <w:szCs w:val="24"/>
        </w:rPr>
        <w:t>S</w:t>
      </w:r>
      <w:r w:rsidRPr="4233172B" w:rsidR="003B2645">
        <w:rPr>
          <w:rFonts w:ascii="Times New Roman" w:hAnsi="Times New Roman" w:cs="Times New Roman"/>
          <w:sz w:val="24"/>
          <w:szCs w:val="24"/>
        </w:rPr>
        <w:t>usp</w:t>
      </w:r>
      <w:r w:rsidRPr="4233172B" w:rsidR="00E734F7">
        <w:rPr>
          <w:rFonts w:ascii="Times New Roman" w:hAnsi="Times New Roman" w:cs="Times New Roman"/>
          <w:sz w:val="24"/>
          <w:szCs w:val="24"/>
        </w:rPr>
        <w:t xml:space="preserve">icious of being </w:t>
      </w:r>
      <w:r w:rsidRPr="4233172B" w:rsidR="007721A7">
        <w:rPr>
          <w:rFonts w:ascii="Times New Roman" w:hAnsi="Times New Roman" w:cs="Times New Roman"/>
          <w:sz w:val="24"/>
          <w:szCs w:val="24"/>
        </w:rPr>
        <w:t>told what to do, h</w:t>
      </w:r>
      <w:r w:rsidRPr="4233172B" w:rsidR="003B2645">
        <w:rPr>
          <w:rFonts w:ascii="Times New Roman" w:hAnsi="Times New Roman" w:cs="Times New Roman"/>
          <w:sz w:val="24"/>
          <w:szCs w:val="24"/>
        </w:rPr>
        <w:t>e also criticized decision-making based on detached expert calculations of optimal welfare (e.g., 1922, M</w:t>
      </w:r>
      <w:r w:rsidRPr="4233172B" w:rsidR="002076DE">
        <w:rPr>
          <w:rFonts w:ascii="Times New Roman" w:hAnsi="Times New Roman" w:cs="Times New Roman"/>
          <w:sz w:val="24"/>
          <w:szCs w:val="24"/>
        </w:rPr>
        <w:t>W 14:139-145), or</w:t>
      </w:r>
      <w:r w:rsidRPr="4233172B" w:rsidR="003B2645">
        <w:rPr>
          <w:rFonts w:ascii="Times New Roman" w:hAnsi="Times New Roman" w:cs="Times New Roman"/>
          <w:sz w:val="24"/>
          <w:szCs w:val="24"/>
        </w:rPr>
        <w:t xml:space="preserve"> by how forcefully you can drive home your point or sell it in the marketplace of ideas (cf. 1942, MW 8:443-445). </w:t>
      </w:r>
    </w:p>
    <w:p w:rsidR="003B2645" w:rsidP="003B2645" w:rsidRDefault="003A4D97" w14:paraId="35A650F9" w14:textId="47331D64">
      <w:pPr>
        <w:spacing w:after="0" w:line="480" w:lineRule="auto"/>
        <w:ind w:firstLine="720"/>
        <w:rPr>
          <w:rFonts w:ascii="Times New Roman" w:hAnsi="Times New Roman" w:cs="Times New Roman"/>
          <w:sz w:val="24"/>
          <w:szCs w:val="24"/>
        </w:rPr>
      </w:pPr>
      <w:r w:rsidRPr="4233172B" w:rsidR="003A4D97">
        <w:rPr>
          <w:rFonts w:ascii="Times New Roman" w:hAnsi="Times New Roman" w:cs="Times New Roman"/>
          <w:sz w:val="24"/>
          <w:szCs w:val="24"/>
        </w:rPr>
        <w:t>In Dewey’s view,</w:t>
      </w:r>
      <w:r w:rsidRPr="4233172B" w:rsidR="003B2645">
        <w:rPr>
          <w:rFonts w:ascii="Times New Roman" w:hAnsi="Times New Roman" w:cs="Times New Roman"/>
          <w:sz w:val="24"/>
          <w:szCs w:val="24"/>
        </w:rPr>
        <w:t xml:space="preserve"> </w:t>
      </w:r>
      <w:r w:rsidRPr="4233172B" w:rsidR="003B2645">
        <w:rPr>
          <w:rFonts w:ascii="Times New Roman" w:hAnsi="Times New Roman" w:cs="Times New Roman"/>
          <w:sz w:val="24"/>
          <w:szCs w:val="24"/>
        </w:rPr>
        <w:t>democratic communication</w:t>
      </w:r>
      <w:r w:rsidRPr="4233172B" w:rsidR="003B2645">
        <w:rPr>
          <w:rFonts w:ascii="Times New Roman" w:hAnsi="Times New Roman" w:cs="Times New Roman"/>
          <w:sz w:val="24"/>
          <w:szCs w:val="24"/>
        </w:rPr>
        <w:t xml:space="preserve"> </w:t>
      </w:r>
      <w:r w:rsidRPr="4233172B" w:rsidR="003B2645">
        <w:rPr>
          <w:rFonts w:ascii="Times New Roman" w:hAnsi="Times New Roman" w:cs="Times New Roman"/>
          <w:sz w:val="24"/>
          <w:szCs w:val="24"/>
        </w:rPr>
        <w:t xml:space="preserve">maximizes the chance that we might find </w:t>
      </w:r>
      <w:r w:rsidRPr="4233172B" w:rsidR="002046D7">
        <w:rPr>
          <w:rFonts w:ascii="Times New Roman" w:hAnsi="Times New Roman" w:cs="Times New Roman"/>
          <w:sz w:val="24"/>
          <w:szCs w:val="24"/>
        </w:rPr>
        <w:t xml:space="preserve">paths </w:t>
      </w:r>
      <w:r w:rsidRPr="4233172B" w:rsidR="003B2645">
        <w:rPr>
          <w:rFonts w:ascii="Times New Roman" w:hAnsi="Times New Roman" w:cs="Times New Roman"/>
          <w:sz w:val="24"/>
          <w:szCs w:val="24"/>
        </w:rPr>
        <w:t>that respect legitimate interests, evaluations, and evolving identities of different individuals, instit</w:t>
      </w:r>
      <w:r w:rsidRPr="4233172B" w:rsidR="003B2645">
        <w:rPr>
          <w:rFonts w:ascii="Times New Roman" w:hAnsi="Times New Roman" w:cs="Times New Roman"/>
          <w:sz w:val="24"/>
          <w:szCs w:val="24"/>
        </w:rPr>
        <w:t>utions, and groups.  When</w:t>
      </w:r>
      <w:r w:rsidRPr="4233172B" w:rsidR="00F812CA">
        <w:rPr>
          <w:rFonts w:ascii="Times New Roman" w:hAnsi="Times New Roman" w:cs="Times New Roman"/>
          <w:sz w:val="24"/>
          <w:szCs w:val="24"/>
        </w:rPr>
        <w:t xml:space="preserve"> “the decider” </w:t>
      </w:r>
      <w:r w:rsidRPr="4233172B" w:rsidR="003B2645">
        <w:rPr>
          <w:rFonts w:ascii="Times New Roman" w:hAnsi="Times New Roman" w:cs="Times New Roman"/>
          <w:sz w:val="24"/>
          <w:szCs w:val="24"/>
        </w:rPr>
        <w:t>ignores s</w:t>
      </w:r>
      <w:r w:rsidRPr="4233172B" w:rsidR="003B2645">
        <w:rPr>
          <w:rFonts w:ascii="Times New Roman" w:hAnsi="Times New Roman" w:cs="Times New Roman"/>
          <w:sz w:val="24"/>
          <w:szCs w:val="24"/>
        </w:rPr>
        <w:t>takeholders, this raises</w:t>
      </w:r>
      <w:r w:rsidRPr="4233172B" w:rsidR="003B2645">
        <w:rPr>
          <w:rFonts w:ascii="Times New Roman" w:hAnsi="Times New Roman" w:cs="Times New Roman"/>
          <w:sz w:val="24"/>
          <w:szCs w:val="24"/>
        </w:rPr>
        <w:t xml:space="preserve"> suspicions</w:t>
      </w:r>
      <w:r w:rsidRPr="4233172B" w:rsidR="003B2645">
        <w:rPr>
          <w:rFonts w:ascii="Times New Roman" w:hAnsi="Times New Roman" w:cs="Times New Roman"/>
          <w:sz w:val="24"/>
          <w:szCs w:val="24"/>
        </w:rPr>
        <w:t xml:space="preserve"> </w:t>
      </w:r>
      <w:r w:rsidRPr="4233172B" w:rsidR="003B2645">
        <w:rPr>
          <w:rFonts w:ascii="Times New Roman" w:hAnsi="Times New Roman" w:cs="Times New Roman"/>
          <w:sz w:val="24"/>
          <w:szCs w:val="24"/>
        </w:rPr>
        <w:t>about aims, interests, and backgro</w:t>
      </w:r>
      <w:r w:rsidRPr="4233172B" w:rsidR="003B2645">
        <w:rPr>
          <w:rFonts w:ascii="Times New Roman" w:hAnsi="Times New Roman" w:cs="Times New Roman"/>
          <w:sz w:val="24"/>
          <w:szCs w:val="24"/>
        </w:rPr>
        <w:t xml:space="preserve">und assumptions.  It also </w:t>
      </w:r>
      <w:r w:rsidRPr="4233172B" w:rsidR="003B2645">
        <w:rPr>
          <w:rFonts w:ascii="Times New Roman" w:hAnsi="Times New Roman" w:cs="Times New Roman"/>
          <w:sz w:val="24"/>
          <w:szCs w:val="24"/>
        </w:rPr>
        <w:t>raise</w:t>
      </w:r>
      <w:r w:rsidRPr="4233172B" w:rsidR="003B2645">
        <w:rPr>
          <w:rFonts w:ascii="Times New Roman" w:hAnsi="Times New Roman" w:cs="Times New Roman"/>
          <w:sz w:val="24"/>
          <w:szCs w:val="24"/>
        </w:rPr>
        <w:t>s</w:t>
      </w:r>
      <w:r w:rsidRPr="4233172B" w:rsidR="003B2645">
        <w:rPr>
          <w:rFonts w:ascii="Times New Roman" w:hAnsi="Times New Roman" w:cs="Times New Roman"/>
          <w:sz w:val="24"/>
          <w:szCs w:val="24"/>
        </w:rPr>
        <w:t xml:space="preserve"> issues of </w:t>
      </w:r>
      <w:r w:rsidRPr="4233172B" w:rsidR="003B2645">
        <w:rPr>
          <w:rFonts w:ascii="Times New Roman" w:hAnsi="Times New Roman" w:cs="Times New Roman"/>
          <w:sz w:val="24"/>
          <w:szCs w:val="24"/>
        </w:rPr>
        <w:t>transparency and acc</w:t>
      </w:r>
      <w:r w:rsidRPr="4233172B" w:rsidR="00AF1DFB">
        <w:rPr>
          <w:rFonts w:ascii="Times New Roman" w:hAnsi="Times New Roman" w:cs="Times New Roman"/>
          <w:sz w:val="24"/>
          <w:szCs w:val="24"/>
        </w:rPr>
        <w:t xml:space="preserve">ountability, and it </w:t>
      </w:r>
      <w:r w:rsidRPr="4233172B" w:rsidR="00281942">
        <w:rPr>
          <w:rFonts w:ascii="Times New Roman" w:hAnsi="Times New Roman" w:cs="Times New Roman"/>
          <w:sz w:val="24"/>
          <w:szCs w:val="24"/>
        </w:rPr>
        <w:t xml:space="preserve">predictably </w:t>
      </w:r>
      <w:r w:rsidRPr="4233172B" w:rsidR="003B2645">
        <w:rPr>
          <w:rFonts w:ascii="Times New Roman" w:hAnsi="Times New Roman" w:cs="Times New Roman"/>
          <w:sz w:val="24"/>
          <w:szCs w:val="24"/>
        </w:rPr>
        <w:t>lead</w:t>
      </w:r>
      <w:r w:rsidRPr="4233172B" w:rsidR="003B2645">
        <w:rPr>
          <w:rFonts w:ascii="Times New Roman" w:hAnsi="Times New Roman" w:cs="Times New Roman"/>
          <w:sz w:val="24"/>
          <w:szCs w:val="24"/>
        </w:rPr>
        <w:t>s</w:t>
      </w:r>
      <w:r w:rsidRPr="4233172B" w:rsidR="003B2645">
        <w:rPr>
          <w:rFonts w:ascii="Times New Roman" w:hAnsi="Times New Roman" w:cs="Times New Roman"/>
          <w:sz w:val="24"/>
          <w:szCs w:val="24"/>
        </w:rPr>
        <w:t xml:space="preserve"> to myopi</w:t>
      </w:r>
      <w:r w:rsidRPr="4233172B" w:rsidR="00AF1DFB">
        <w:rPr>
          <w:rFonts w:ascii="Times New Roman" w:hAnsi="Times New Roman" w:cs="Times New Roman"/>
          <w:sz w:val="24"/>
          <w:szCs w:val="24"/>
        </w:rPr>
        <w:t>c,</w:t>
      </w:r>
      <w:r w:rsidRPr="4233172B" w:rsidR="00827739">
        <w:rPr>
          <w:rFonts w:ascii="Times New Roman" w:hAnsi="Times New Roman" w:cs="Times New Roman"/>
          <w:sz w:val="24"/>
          <w:szCs w:val="24"/>
        </w:rPr>
        <w:t xml:space="preserve"> unworkable policies (</w:t>
      </w:r>
      <w:r w:rsidRPr="4233172B" w:rsidR="003B2645">
        <w:rPr>
          <w:rFonts w:ascii="Times New Roman" w:hAnsi="Times New Roman" w:cs="Times New Roman"/>
          <w:sz w:val="24"/>
          <w:szCs w:val="24"/>
        </w:rPr>
        <w:t xml:space="preserve">LW </w:t>
      </w:r>
      <w:r w:rsidRPr="4233172B" w:rsidR="003B2645">
        <w:rPr>
          <w:rFonts w:ascii="Times New Roman" w:hAnsi="Times New Roman" w:cs="Times New Roman"/>
          <w:sz w:val="24"/>
          <w:szCs w:val="24"/>
        </w:rPr>
        <w:t xml:space="preserve">2:235–372).  </w:t>
      </w:r>
      <w:r w:rsidRPr="4233172B" w:rsidR="003B2645">
        <w:rPr>
          <w:rFonts w:ascii="Times New Roman" w:hAnsi="Times New Roman" w:cs="Times New Roman"/>
          <w:sz w:val="24"/>
          <w:szCs w:val="24"/>
        </w:rPr>
        <w:t xml:space="preserve">When a </w:t>
      </w:r>
      <w:r w:rsidRPr="4233172B" w:rsidR="003B2645">
        <w:rPr>
          <w:rFonts w:ascii="Times New Roman" w:hAnsi="Times New Roman" w:cs="Times New Roman"/>
          <w:sz w:val="24"/>
          <w:szCs w:val="24"/>
        </w:rPr>
        <w:t xml:space="preserve">decision-making </w:t>
      </w:r>
      <w:r w:rsidRPr="4233172B" w:rsidR="003B2645">
        <w:rPr>
          <w:rFonts w:ascii="Times New Roman" w:hAnsi="Times New Roman" w:cs="Times New Roman"/>
          <w:sz w:val="24"/>
          <w:szCs w:val="24"/>
        </w:rPr>
        <w:t xml:space="preserve">process is more than nominally democratic, it seeks out tensions and divergent voices, and it gains </w:t>
      </w:r>
      <w:r w:rsidRPr="4233172B" w:rsidR="003B2645">
        <w:rPr>
          <w:rFonts w:ascii="Times New Roman" w:hAnsi="Times New Roman" w:cs="Times New Roman"/>
          <w:sz w:val="24"/>
          <w:szCs w:val="24"/>
        </w:rPr>
        <w:t xml:space="preserve">legitimacy </w:t>
      </w:r>
      <w:r w:rsidRPr="4233172B" w:rsidR="003B2645">
        <w:rPr>
          <w:rFonts w:ascii="Times New Roman" w:hAnsi="Times New Roman" w:cs="Times New Roman"/>
          <w:sz w:val="24"/>
          <w:szCs w:val="24"/>
        </w:rPr>
        <w:t xml:space="preserve">and direction by </w:t>
      </w:r>
      <w:r w:rsidRPr="4233172B" w:rsidR="003B2645">
        <w:rPr>
          <w:rFonts w:ascii="Times New Roman" w:hAnsi="Times New Roman" w:cs="Times New Roman"/>
          <w:sz w:val="24"/>
          <w:szCs w:val="24"/>
        </w:rPr>
        <w:t>evaluating</w:t>
      </w:r>
      <w:r w:rsidRPr="4233172B" w:rsidR="003B2645">
        <w:rPr>
          <w:rFonts w:ascii="Times New Roman" w:hAnsi="Times New Roman" w:cs="Times New Roman"/>
          <w:sz w:val="24"/>
          <w:szCs w:val="24"/>
        </w:rPr>
        <w:t xml:space="preserve">, criticizing, and </w:t>
      </w:r>
      <w:r w:rsidRPr="4233172B" w:rsidR="003B2645">
        <w:rPr>
          <w:rFonts w:ascii="Times New Roman" w:hAnsi="Times New Roman" w:cs="Times New Roman"/>
          <w:sz w:val="24"/>
          <w:szCs w:val="24"/>
        </w:rPr>
        <w:t xml:space="preserve">incorporating them. </w:t>
      </w:r>
      <w:r w:rsidRPr="4233172B" w:rsidR="003B2645">
        <w:rPr>
          <w:rFonts w:ascii="Times New Roman" w:hAnsi="Times New Roman" w:cs="Times New Roman"/>
          <w:sz w:val="24"/>
          <w:szCs w:val="24"/>
        </w:rPr>
        <w:t xml:space="preserve"> Dewey consistently warned against </w:t>
      </w:r>
      <w:r w:rsidRPr="4233172B" w:rsidR="003B2645">
        <w:rPr>
          <w:rFonts w:ascii="Times New Roman" w:hAnsi="Times New Roman" w:cs="Times New Roman"/>
          <w:i w:val="1"/>
          <w:iCs w:val="1"/>
          <w:sz w:val="24"/>
          <w:szCs w:val="24"/>
        </w:rPr>
        <w:t>over</w:t>
      </w:r>
      <w:r w:rsidRPr="4233172B" w:rsidR="003B2645">
        <w:rPr>
          <w:rFonts w:ascii="Times New Roman" w:hAnsi="Times New Roman" w:cs="Times New Roman"/>
          <w:sz w:val="24"/>
          <w:szCs w:val="24"/>
        </w:rPr>
        <w:t>reliance on top-down</w:t>
      </w:r>
      <w:r w:rsidRPr="4233172B" w:rsidR="003B2645">
        <w:rPr>
          <w:rFonts w:ascii="Times New Roman" w:hAnsi="Times New Roman" w:cs="Times New Roman"/>
          <w:sz w:val="24"/>
          <w:szCs w:val="24"/>
        </w:rPr>
        <w:t>,</w:t>
      </w:r>
      <w:r w:rsidRPr="4233172B" w:rsidR="003B2645">
        <w:rPr>
          <w:rFonts w:ascii="Times New Roman" w:hAnsi="Times New Roman" w:cs="Times New Roman"/>
          <w:sz w:val="24"/>
          <w:szCs w:val="24"/>
        </w:rPr>
        <w:t xml:space="preserve"> expert</w:t>
      </w:r>
      <w:r w:rsidRPr="4233172B" w:rsidR="003B2645">
        <w:rPr>
          <w:rFonts w:ascii="Times New Roman" w:hAnsi="Times New Roman" w:cs="Times New Roman"/>
          <w:sz w:val="24"/>
          <w:szCs w:val="24"/>
        </w:rPr>
        <w:t xml:space="preserve">-driven decisions, and </w:t>
      </w:r>
      <w:r w:rsidRPr="4233172B" w:rsidR="002046D7">
        <w:rPr>
          <w:rFonts w:ascii="Times New Roman" w:hAnsi="Times New Roman" w:cs="Times New Roman"/>
          <w:i w:val="1"/>
          <w:iCs w:val="1"/>
          <w:sz w:val="24"/>
          <w:szCs w:val="24"/>
        </w:rPr>
        <w:t>where p</w:t>
      </w:r>
      <w:r w:rsidRPr="4233172B" w:rsidR="6C6049DB">
        <w:rPr>
          <w:rFonts w:ascii="Times New Roman" w:hAnsi="Times New Roman" w:cs="Times New Roman"/>
          <w:i w:val="1"/>
          <w:iCs w:val="1"/>
          <w:sz w:val="24"/>
          <w:szCs w:val="24"/>
        </w:rPr>
        <w:t>racticable</w:t>
      </w:r>
      <w:r w:rsidRPr="4233172B" w:rsidR="002046D7">
        <w:rPr>
          <w:rFonts w:ascii="Times New Roman" w:hAnsi="Times New Roman" w:cs="Times New Roman"/>
          <w:sz w:val="24"/>
          <w:szCs w:val="24"/>
        </w:rPr>
        <w:t xml:space="preserve"> </w:t>
      </w:r>
      <w:r w:rsidRPr="4233172B" w:rsidR="003B2645">
        <w:rPr>
          <w:rFonts w:ascii="Times New Roman" w:hAnsi="Times New Roman" w:cs="Times New Roman"/>
          <w:sz w:val="24"/>
          <w:szCs w:val="24"/>
        </w:rPr>
        <w:t>he advocated</w:t>
      </w:r>
      <w:r w:rsidRPr="4233172B" w:rsidR="003B2645">
        <w:rPr>
          <w:rFonts w:ascii="Times New Roman" w:hAnsi="Times New Roman" w:cs="Times New Roman"/>
          <w:sz w:val="24"/>
          <w:szCs w:val="24"/>
        </w:rPr>
        <w:t xml:space="preserve"> participatory processes that engage c</w:t>
      </w:r>
      <w:r w:rsidRPr="4233172B" w:rsidR="003B2645">
        <w:rPr>
          <w:rFonts w:ascii="Times New Roman" w:hAnsi="Times New Roman" w:cs="Times New Roman"/>
          <w:sz w:val="24"/>
          <w:szCs w:val="24"/>
        </w:rPr>
        <w:t xml:space="preserve">ommunities in social learning, fostering </w:t>
      </w:r>
      <w:r w:rsidRPr="4233172B" w:rsidR="003B2645">
        <w:rPr>
          <w:rFonts w:ascii="Times New Roman" w:hAnsi="Times New Roman" w:cs="Times New Roman"/>
          <w:sz w:val="24"/>
          <w:szCs w:val="24"/>
        </w:rPr>
        <w:t>a public spirit of consultation to</w:t>
      </w:r>
      <w:r w:rsidRPr="4233172B" w:rsidR="003B2645">
        <w:rPr>
          <w:rFonts w:ascii="Times New Roman" w:hAnsi="Times New Roman" w:cs="Times New Roman"/>
          <w:sz w:val="24"/>
          <w:szCs w:val="24"/>
        </w:rPr>
        <w:t xml:space="preserve"> </w:t>
      </w:r>
      <w:r w:rsidRPr="4233172B" w:rsidR="003B2645">
        <w:rPr>
          <w:rFonts w:ascii="Times New Roman" w:hAnsi="Times New Roman" w:cs="Times New Roman"/>
          <w:sz w:val="24"/>
          <w:szCs w:val="24"/>
        </w:rPr>
        <w:t>uncover troubles and to organize the expertise to deal with them.</w:t>
      </w:r>
      <w:r w:rsidRPr="4233172B" w:rsidR="003B2645">
        <w:rPr>
          <w:rFonts w:ascii="Times New Roman" w:hAnsi="Times New Roman" w:cs="Times New Roman"/>
          <w:sz w:val="24"/>
          <w:szCs w:val="24"/>
        </w:rPr>
        <w:t xml:space="preserve">  </w:t>
      </w:r>
      <w:r w:rsidRPr="4233172B" w:rsidR="003B2645">
        <w:rPr>
          <w:rFonts w:ascii="Times New Roman" w:hAnsi="Times New Roman" w:cs="Times New Roman"/>
          <w:sz w:val="24"/>
          <w:szCs w:val="24"/>
        </w:rPr>
        <w:t>“The man who</w:t>
      </w:r>
      <w:r w:rsidRPr="4233172B" w:rsidR="003B2645">
        <w:rPr>
          <w:rFonts w:ascii="Times New Roman" w:hAnsi="Times New Roman" w:cs="Times New Roman"/>
          <w:sz w:val="24"/>
          <w:szCs w:val="24"/>
        </w:rPr>
        <w:t xml:space="preserve"> </w:t>
      </w:r>
      <w:r w:rsidRPr="4233172B" w:rsidR="003B2645">
        <w:rPr>
          <w:rFonts w:ascii="Times New Roman" w:hAnsi="Times New Roman" w:cs="Times New Roman"/>
          <w:sz w:val="24"/>
          <w:szCs w:val="24"/>
        </w:rPr>
        <w:t>wears the shoe knows best that it pinches and where it pinches,</w:t>
      </w:r>
      <w:r w:rsidRPr="4233172B" w:rsidR="003B2645">
        <w:rPr>
          <w:rFonts w:ascii="Times New Roman" w:hAnsi="Times New Roman" w:cs="Times New Roman"/>
          <w:sz w:val="24"/>
          <w:szCs w:val="24"/>
        </w:rPr>
        <w:t xml:space="preserve">” Dewey wrote </w:t>
      </w:r>
      <w:r w:rsidRPr="4233172B" w:rsidR="003B2645">
        <w:rPr>
          <w:rFonts w:ascii="Times New Roman" w:hAnsi="Times New Roman" w:cs="Times New Roman"/>
          <w:sz w:val="24"/>
          <w:szCs w:val="24"/>
        </w:rPr>
        <w:t xml:space="preserve">in </w:t>
      </w:r>
      <w:r w:rsidRPr="4233172B" w:rsidR="003B2645">
        <w:rPr>
          <w:rFonts w:ascii="Times New Roman" w:hAnsi="Times New Roman" w:cs="Times New Roman"/>
          <w:i w:val="1"/>
          <w:iCs w:val="1"/>
          <w:sz w:val="24"/>
          <w:szCs w:val="24"/>
        </w:rPr>
        <w:t>The Public and Its Problems</w:t>
      </w:r>
      <w:r w:rsidRPr="4233172B" w:rsidR="003B2645">
        <w:rPr>
          <w:rFonts w:ascii="Times New Roman" w:hAnsi="Times New Roman" w:cs="Times New Roman"/>
          <w:sz w:val="24"/>
          <w:szCs w:val="24"/>
        </w:rPr>
        <w:t xml:space="preserve"> (1927)</w:t>
      </w:r>
      <w:r w:rsidRPr="4233172B" w:rsidR="003B2645">
        <w:rPr>
          <w:rFonts w:ascii="Times New Roman" w:hAnsi="Times New Roman" w:cs="Times New Roman"/>
          <w:sz w:val="24"/>
          <w:szCs w:val="24"/>
        </w:rPr>
        <w:t>, “</w:t>
      </w:r>
      <w:r w:rsidRPr="4233172B" w:rsidR="003B2645">
        <w:rPr>
          <w:rFonts w:ascii="Times New Roman" w:hAnsi="Times New Roman" w:cs="Times New Roman"/>
          <w:sz w:val="24"/>
          <w:szCs w:val="24"/>
        </w:rPr>
        <w:t>even if the expert shoemaker is the best judge of how the trouble is</w:t>
      </w:r>
      <w:r w:rsidRPr="4233172B" w:rsidR="003B2645">
        <w:rPr>
          <w:rFonts w:ascii="Times New Roman" w:hAnsi="Times New Roman" w:cs="Times New Roman"/>
          <w:sz w:val="24"/>
          <w:szCs w:val="24"/>
        </w:rPr>
        <w:t xml:space="preserve"> </w:t>
      </w:r>
      <w:r w:rsidRPr="4233172B" w:rsidR="003B2645">
        <w:rPr>
          <w:rFonts w:ascii="Times New Roman" w:hAnsi="Times New Roman" w:cs="Times New Roman"/>
          <w:sz w:val="24"/>
          <w:szCs w:val="24"/>
        </w:rPr>
        <w:t>to be remedied” (</w:t>
      </w:r>
      <w:r w:rsidRPr="4233172B" w:rsidR="003B2645">
        <w:rPr>
          <w:rFonts w:ascii="Times New Roman" w:hAnsi="Times New Roman" w:cs="Times New Roman"/>
          <w:sz w:val="24"/>
          <w:szCs w:val="24"/>
        </w:rPr>
        <w:t>LW 2:364).</w:t>
      </w:r>
    </w:p>
    <w:p w:rsidR="003B2645" w:rsidP="003B2645" w:rsidRDefault="003B2645" w14:paraId="487D35BA" w14:textId="310822F0">
      <w:pPr>
        <w:spacing w:after="0" w:line="480" w:lineRule="auto"/>
        <w:ind w:firstLine="720"/>
        <w:rPr>
          <w:rFonts w:ascii="Times New Roman" w:hAnsi="Times New Roman" w:cs="Times New Roman"/>
          <w:sz w:val="24"/>
          <w:szCs w:val="24"/>
        </w:rPr>
      </w:pPr>
      <w:r w:rsidRPr="4233172B" w:rsidR="003B2645">
        <w:rPr>
          <w:rFonts w:ascii="Times New Roman" w:hAnsi="Times New Roman" w:cs="Times New Roman"/>
          <w:sz w:val="24"/>
          <w:szCs w:val="24"/>
        </w:rPr>
        <w:t>If perceiving the need for radical changes makes one a radical, then as Dewey wrote in the middle of the Great Depression, “today any liberalism which is not also radicalism is irrelevant and doomed” (1935, LW 11:45).</w:t>
      </w:r>
      <w:r w:rsidRPr="4233172B" w:rsidR="003B2645">
        <w:rPr>
          <w:rFonts w:ascii="Times New Roman" w:hAnsi="Times New Roman" w:cs="Times New Roman"/>
          <w:sz w:val="24"/>
          <w:szCs w:val="24"/>
        </w:rPr>
        <w:t xml:space="preserve"> </w:t>
      </w:r>
      <w:r w:rsidRPr="4233172B" w:rsidR="00AF1DFB">
        <w:rPr>
          <w:rFonts w:ascii="Times New Roman" w:hAnsi="Times New Roman" w:cs="Times New Roman"/>
          <w:sz w:val="24"/>
          <w:szCs w:val="24"/>
        </w:rPr>
        <w:t xml:space="preserve"> But Dewey’s was a radicalism for grown-ups </w:t>
      </w:r>
      <w:r w:rsidRPr="4233172B" w:rsidR="003B2645">
        <w:rPr>
          <w:rFonts w:ascii="Times New Roman" w:hAnsi="Times New Roman" w:cs="Times New Roman"/>
          <w:sz w:val="24"/>
          <w:szCs w:val="24"/>
        </w:rPr>
        <w:t xml:space="preserve">with the courage and patience to secure the “democratic means to achieve our democratic ends” (332).  Or as Addams earlier made the point in her 1922 book </w:t>
      </w:r>
      <w:r w:rsidRPr="4233172B" w:rsidR="003B2645">
        <w:rPr>
          <w:rStyle w:val="Emphasis"/>
          <w:rFonts w:ascii="Times New Roman" w:hAnsi="Times New Roman" w:cs="Times New Roman"/>
          <w:sz w:val="24"/>
          <w:szCs w:val="24"/>
        </w:rPr>
        <w:t>Peace and Bread in Time of War</w:t>
      </w:r>
      <w:r w:rsidRPr="4233172B" w:rsidR="003B2645">
        <w:rPr>
          <w:rFonts w:ascii="Times New Roman" w:hAnsi="Times New Roman" w:cs="Times New Roman"/>
          <w:sz w:val="24"/>
          <w:szCs w:val="24"/>
        </w:rPr>
        <w:t>:  “Social advance depends as much upon the process through which it is secured as upon t</w:t>
      </w:r>
      <w:r w:rsidRPr="4233172B" w:rsidR="00516B19">
        <w:rPr>
          <w:rFonts w:ascii="Times New Roman" w:hAnsi="Times New Roman" w:cs="Times New Roman"/>
          <w:sz w:val="24"/>
          <w:szCs w:val="24"/>
        </w:rPr>
        <w:t>he result itself” (</w:t>
      </w:r>
      <w:r w:rsidRPr="4233172B" w:rsidR="003B2645">
        <w:rPr>
          <w:rFonts w:ascii="Times New Roman" w:hAnsi="Times New Roman" w:cs="Times New Roman"/>
          <w:sz w:val="24"/>
          <w:szCs w:val="24"/>
        </w:rPr>
        <w:t xml:space="preserve">quoted in LW 15:195).  </w:t>
      </w:r>
    </w:p>
    <w:p w:rsidRPr="00573C52" w:rsidR="00D26D1F" w:rsidP="4233172B" w:rsidRDefault="00573C52" w14:paraId="7EB1BF5F" w14:textId="1124E2FD">
      <w:pPr>
        <w:pStyle w:val="Normal"/>
        <w:spacing w:after="0" w:line="480" w:lineRule="auto"/>
        <w:ind w:firstLine="720"/>
        <w:contextualSpacing/>
        <w:rPr>
          <w:rFonts w:ascii="Times New Roman" w:hAnsi="Times New Roman" w:cs="Times New Roman"/>
          <w:sz w:val="24"/>
          <w:szCs w:val="24"/>
        </w:rPr>
      </w:pPr>
      <w:r w:rsidRPr="4233172B" w:rsidR="09BA57D5">
        <w:rPr>
          <w:rFonts w:ascii="Times New Roman" w:hAnsi="Times New Roman" w:eastAsia="Times New Roman" w:cs="Times New Roman"/>
          <w:noProof w:val="0"/>
          <w:sz w:val="24"/>
          <w:szCs w:val="24"/>
          <w:lang w:val="en-US"/>
        </w:rPr>
        <w:t xml:space="preserve">It is now </w:t>
      </w:r>
      <w:proofErr w:type="spellStart"/>
      <w:r w:rsidRPr="4233172B" w:rsidR="09BA57D5">
        <w:rPr>
          <w:rFonts w:ascii="Times New Roman" w:hAnsi="Times New Roman" w:eastAsia="Times New Roman" w:cs="Times New Roman"/>
          <w:noProof w:val="0"/>
          <w:sz w:val="24"/>
          <w:szCs w:val="24"/>
          <w:lang w:val="en-US"/>
        </w:rPr>
        <w:t>ubiquitious</w:t>
      </w:r>
      <w:proofErr w:type="spellEnd"/>
      <w:r w:rsidRPr="4233172B" w:rsidR="09BA57D5">
        <w:rPr>
          <w:rFonts w:ascii="Times New Roman" w:hAnsi="Times New Roman" w:eastAsia="Times New Roman" w:cs="Times New Roman"/>
          <w:noProof w:val="0"/>
          <w:sz w:val="24"/>
          <w:szCs w:val="24"/>
          <w:lang w:val="en-US"/>
        </w:rPr>
        <w:t xml:space="preserve"> to note that people are </w:t>
      </w:r>
      <w:r w:rsidRPr="4233172B" w:rsidR="003B2645">
        <w:rPr>
          <w:rFonts w:ascii="Times New Roman" w:hAnsi="Times New Roman" w:cs="Times New Roman"/>
          <w:sz w:val="24"/>
          <w:szCs w:val="24"/>
        </w:rPr>
        <w:t xml:space="preserve">overwhelmed </w:t>
      </w:r>
      <w:r w:rsidRPr="4233172B" w:rsidR="00573C52">
        <w:rPr>
          <w:rFonts w:ascii="Times New Roman" w:hAnsi="Times New Roman" w:cs="Times New Roman"/>
          <w:sz w:val="24"/>
          <w:szCs w:val="24"/>
        </w:rPr>
        <w:t xml:space="preserve">today </w:t>
      </w:r>
      <w:r w:rsidRPr="4233172B" w:rsidR="003B2645">
        <w:rPr>
          <w:rFonts w:ascii="Times New Roman" w:hAnsi="Times New Roman" w:cs="Times New Roman"/>
          <w:sz w:val="24"/>
          <w:szCs w:val="24"/>
        </w:rPr>
        <w:t>by momentarily exciting yet unfathomed information that</w:t>
      </w:r>
      <w:r w:rsidRPr="4233172B" w:rsidR="00573C52">
        <w:rPr>
          <w:rFonts w:ascii="Times New Roman" w:hAnsi="Times New Roman" w:cs="Times New Roman"/>
          <w:sz w:val="24"/>
          <w:szCs w:val="24"/>
        </w:rPr>
        <w:t xml:space="preserve"> is </w:t>
      </w:r>
      <w:r w:rsidRPr="4233172B" w:rsidR="009B495A">
        <w:rPr>
          <w:rFonts w:ascii="Times New Roman" w:hAnsi="Times New Roman" w:cs="Times New Roman"/>
          <w:sz w:val="24"/>
          <w:szCs w:val="24"/>
        </w:rPr>
        <w:t>pre-</w:t>
      </w:r>
      <w:r w:rsidRPr="4233172B" w:rsidR="00573C52">
        <w:rPr>
          <w:rFonts w:ascii="Times New Roman" w:hAnsi="Times New Roman" w:cs="Times New Roman"/>
          <w:sz w:val="24"/>
          <w:szCs w:val="24"/>
        </w:rPr>
        <w:t>prepackaged for consumption—</w:t>
      </w:r>
      <w:r w:rsidRPr="4233172B" w:rsidR="191AD56E">
        <w:rPr>
          <w:rFonts w:ascii="Times New Roman" w:hAnsi="Times New Roman" w:cs="Times New Roman"/>
          <w:sz w:val="24"/>
          <w:szCs w:val="24"/>
        </w:rPr>
        <w:t>for example</w:t>
      </w:r>
      <w:r w:rsidRPr="4233172B" w:rsidR="00573C52">
        <w:rPr>
          <w:rFonts w:ascii="Times New Roman" w:hAnsi="Times New Roman" w:cs="Times New Roman"/>
          <w:sz w:val="24"/>
          <w:szCs w:val="24"/>
        </w:rPr>
        <w:t xml:space="preserve">, through </w:t>
      </w:r>
      <w:r w:rsidRPr="4233172B" w:rsidR="00573C52">
        <w:rPr>
          <w:rFonts w:ascii="Times New Roman" w:hAnsi="Times New Roman" w:cs="Times New Roman"/>
          <w:sz w:val="24"/>
          <w:szCs w:val="24"/>
        </w:rPr>
        <w:t>the “ec</w:t>
      </w:r>
      <w:r w:rsidRPr="4233172B" w:rsidR="00573C52">
        <w:rPr>
          <w:rFonts w:ascii="Times New Roman" w:hAnsi="Times New Roman" w:cs="Times New Roman"/>
          <w:sz w:val="24"/>
          <w:szCs w:val="24"/>
        </w:rPr>
        <w:t>ho chamber” and ideological silos of social media.</w:t>
      </w:r>
      <w:r w:rsidRPr="4233172B" w:rsidR="003B2645">
        <w:rPr>
          <w:rFonts w:ascii="Times New Roman" w:hAnsi="Times New Roman" w:cs="Times New Roman"/>
          <w:sz w:val="24"/>
          <w:szCs w:val="24"/>
        </w:rPr>
        <w:t xml:space="preserve"> </w:t>
      </w:r>
      <w:r w:rsidRPr="4233172B" w:rsidR="00573C52">
        <w:rPr>
          <w:rFonts w:ascii="Times New Roman" w:hAnsi="Times New Roman" w:cs="Times New Roman"/>
          <w:sz w:val="24"/>
          <w:szCs w:val="24"/>
        </w:rPr>
        <w:t xml:space="preserve"> </w:t>
      </w:r>
      <w:r w:rsidRPr="4233172B" w:rsidR="003B2645">
        <w:rPr>
          <w:rFonts w:ascii="Times New Roman" w:hAnsi="Times New Roman" w:cs="Times New Roman"/>
          <w:sz w:val="24"/>
          <w:szCs w:val="24"/>
        </w:rPr>
        <w:t>As w</w:t>
      </w:r>
      <w:r w:rsidRPr="4233172B" w:rsidR="003B2645">
        <w:rPr>
          <w:rFonts w:ascii="Times New Roman" w:hAnsi="Times New Roman" w:cs="Times New Roman"/>
          <w:sz w:val="24"/>
          <w:szCs w:val="24"/>
        </w:rPr>
        <w:t>as already evident to Dewey 75 years ago</w:t>
      </w:r>
      <w:r w:rsidRPr="4233172B" w:rsidR="003B2645">
        <w:rPr>
          <w:rFonts w:ascii="Times New Roman" w:hAnsi="Times New Roman" w:cs="Times New Roman"/>
          <w:sz w:val="24"/>
          <w:szCs w:val="24"/>
        </w:rPr>
        <w:t>, we like prepared ideas as much as we like pr</w:t>
      </w:r>
      <w:r w:rsidRPr="4233172B" w:rsidR="0015106C">
        <w:rPr>
          <w:rFonts w:ascii="Times New Roman" w:hAnsi="Times New Roman" w:cs="Times New Roman"/>
          <w:sz w:val="24"/>
          <w:szCs w:val="24"/>
        </w:rPr>
        <w:t>epared foods (</w:t>
      </w:r>
      <w:r w:rsidRPr="4233172B" w:rsidR="00573C52">
        <w:rPr>
          <w:rFonts w:ascii="Times New Roman" w:hAnsi="Times New Roman" w:cs="Times New Roman"/>
          <w:sz w:val="24"/>
          <w:szCs w:val="24"/>
        </w:rPr>
        <w:t xml:space="preserve">LW 13:95–96).  </w:t>
      </w:r>
      <w:r w:rsidRPr="4233172B" w:rsidR="003B2645">
        <w:rPr>
          <w:rFonts w:ascii="Times New Roman" w:hAnsi="Times New Roman" w:cs="Times New Roman"/>
          <w:sz w:val="24"/>
          <w:szCs w:val="24"/>
        </w:rPr>
        <w:t xml:space="preserve">In </w:t>
      </w:r>
      <w:r w:rsidRPr="4233172B" w:rsidR="0015106C">
        <w:rPr>
          <w:rFonts w:ascii="Times New Roman" w:hAnsi="Times New Roman" w:cs="Times New Roman"/>
          <w:sz w:val="24"/>
          <w:szCs w:val="24"/>
        </w:rPr>
        <w:t>our</w:t>
      </w:r>
      <w:r w:rsidRPr="4233172B" w:rsidR="003B2645">
        <w:rPr>
          <w:rFonts w:ascii="Times New Roman" w:hAnsi="Times New Roman" w:cs="Times New Roman"/>
          <w:sz w:val="24"/>
          <w:szCs w:val="24"/>
        </w:rPr>
        <w:t xml:space="preserve"> dispersive</w:t>
      </w:r>
      <w:r w:rsidRPr="4233172B" w:rsidR="003B2645">
        <w:rPr>
          <w:rFonts w:ascii="Times New Roman" w:hAnsi="Times New Roman" w:eastAsia="Times" w:cs="Times New Roman"/>
          <w:sz w:val="24"/>
          <w:szCs w:val="24"/>
        </w:rPr>
        <w:t xml:space="preserve"> </w:t>
      </w:r>
      <w:r w:rsidRPr="4233172B" w:rsidR="003B2645">
        <w:rPr>
          <w:rFonts w:ascii="Times New Roman" w:hAnsi="Times New Roman" w:cs="Times New Roman"/>
          <w:sz w:val="24"/>
          <w:szCs w:val="24"/>
        </w:rPr>
        <w:t>age of globali</w:t>
      </w:r>
      <w:r w:rsidRPr="4233172B" w:rsidR="002046D7">
        <w:rPr>
          <w:rFonts w:ascii="Times New Roman" w:hAnsi="Times New Roman" w:cs="Times New Roman"/>
          <w:sz w:val="24"/>
          <w:szCs w:val="24"/>
        </w:rPr>
        <w:t xml:space="preserve">zation and connectivity, environmental </w:t>
      </w:r>
      <w:r w:rsidRPr="4233172B" w:rsidR="003A4D97">
        <w:rPr>
          <w:rFonts w:ascii="Times New Roman" w:hAnsi="Times New Roman" w:cs="Times New Roman"/>
          <w:sz w:val="24"/>
          <w:szCs w:val="24"/>
        </w:rPr>
        <w:t xml:space="preserve">pragmatists </w:t>
      </w:r>
      <w:r w:rsidRPr="4233172B" w:rsidR="003B2645">
        <w:rPr>
          <w:rFonts w:ascii="Times New Roman" w:hAnsi="Times New Roman" w:cs="Times New Roman"/>
          <w:sz w:val="24"/>
          <w:szCs w:val="24"/>
        </w:rPr>
        <w:t xml:space="preserve">are considering </w:t>
      </w:r>
      <w:r w:rsidRPr="4233172B" w:rsidR="003B2645">
        <w:rPr>
          <w:rFonts w:ascii="Times New Roman" w:hAnsi="Times New Roman" w:cs="Times New Roman"/>
          <w:sz w:val="24"/>
          <w:szCs w:val="24"/>
        </w:rPr>
        <w:t xml:space="preserve">with Dewey </w:t>
      </w:r>
      <w:r w:rsidRPr="4233172B" w:rsidR="0015106C">
        <w:rPr>
          <w:rFonts w:ascii="Times New Roman" w:hAnsi="Times New Roman" w:cs="Times New Roman"/>
          <w:sz w:val="24"/>
          <w:szCs w:val="24"/>
        </w:rPr>
        <w:t xml:space="preserve">whether the </w:t>
      </w:r>
      <w:r w:rsidRPr="4233172B" w:rsidR="003B2645">
        <w:rPr>
          <w:rFonts w:ascii="Times New Roman" w:hAnsi="Times New Roman" w:cs="Times New Roman"/>
          <w:sz w:val="24"/>
          <w:szCs w:val="24"/>
        </w:rPr>
        <w:t>disruptions and transition</w:t>
      </w:r>
      <w:r w:rsidRPr="4233172B" w:rsidR="003A4D97">
        <w:rPr>
          <w:rFonts w:ascii="Times New Roman" w:hAnsi="Times New Roman" w:cs="Times New Roman"/>
          <w:sz w:val="24"/>
          <w:szCs w:val="24"/>
        </w:rPr>
        <w:t>s we face might be better navigated</w:t>
      </w:r>
      <w:r w:rsidRPr="4233172B" w:rsidR="003B2645">
        <w:rPr>
          <w:rFonts w:ascii="Times New Roman" w:hAnsi="Times New Roman" w:cs="Times New Roman"/>
          <w:sz w:val="24"/>
          <w:szCs w:val="24"/>
        </w:rPr>
        <w:t xml:space="preserve"> with a democratic citizenry that has </w:t>
      </w:r>
      <w:r w:rsidRPr="4233172B" w:rsidR="003B2645">
        <w:rPr>
          <w:rFonts w:ascii="Times New Roman" w:hAnsi="Times New Roman" w:cs="Times New Roman"/>
          <w:i w:val="1"/>
          <w:iCs w:val="1"/>
          <w:sz w:val="24"/>
          <w:szCs w:val="24"/>
        </w:rPr>
        <w:t>also</w:t>
      </w:r>
      <w:r w:rsidRPr="4233172B" w:rsidR="003B2645">
        <w:rPr>
          <w:rFonts w:ascii="Times New Roman" w:hAnsi="Times New Roman" w:cs="Times New Roman"/>
          <w:sz w:val="24"/>
          <w:szCs w:val="24"/>
        </w:rPr>
        <w:t xml:space="preserve"> and perhaps first learned to deal with vexing proble</w:t>
      </w:r>
      <w:r w:rsidRPr="4233172B" w:rsidR="00AF1DFB">
        <w:rPr>
          <w:rFonts w:ascii="Times New Roman" w:hAnsi="Times New Roman" w:cs="Times New Roman"/>
          <w:sz w:val="24"/>
          <w:szCs w:val="24"/>
        </w:rPr>
        <w:t>ms at a more manageable scale, beginning with</w:t>
      </w:r>
      <w:r w:rsidRPr="4233172B" w:rsidR="00AF1DFB">
        <w:rPr>
          <w:rFonts w:ascii="Times New Roman" w:hAnsi="Times New Roman" w:eastAsia="Times" w:cs="Times New Roman"/>
          <w:sz w:val="24"/>
          <w:szCs w:val="24"/>
        </w:rPr>
        <w:t xml:space="preserve"> our families, neighborhoods, markets, and local communiti</w:t>
      </w:r>
      <w:r w:rsidRPr="4233172B" w:rsidR="00AF1DFB">
        <w:rPr>
          <w:rFonts w:ascii="Times New Roman" w:hAnsi="Times New Roman" w:eastAsia="Times" w:cs="Times New Roman"/>
          <w:sz w:val="24"/>
          <w:szCs w:val="24"/>
        </w:rPr>
        <w:t xml:space="preserve">es.  </w:t>
      </w:r>
      <w:r w:rsidRPr="4233172B" w:rsidR="003B2645">
        <w:rPr>
          <w:rFonts w:ascii="Times New Roman" w:hAnsi="Times New Roman" w:cs="Times New Roman"/>
          <w:sz w:val="24"/>
          <w:szCs w:val="24"/>
        </w:rPr>
        <w:t xml:space="preserve">When dealing </w:t>
      </w:r>
      <w:r w:rsidRPr="4233172B" w:rsidR="003B2645">
        <w:rPr>
          <w:rFonts w:ascii="Times New Roman" w:hAnsi="Times New Roman" w:cs="Times New Roman"/>
          <w:sz w:val="24"/>
          <w:szCs w:val="24"/>
        </w:rPr>
        <w:t>with social matters a</w:t>
      </w:r>
      <w:r w:rsidRPr="4233172B" w:rsidR="003B2645">
        <w:rPr>
          <w:rFonts w:ascii="Times New Roman" w:hAnsi="Times New Roman" w:cs="Times New Roman"/>
          <w:sz w:val="24"/>
          <w:szCs w:val="24"/>
        </w:rPr>
        <w:t xml:space="preserve">t a local and regional scale, or via technological stand-ins for physical proximity, we may imagine more concretely </w:t>
      </w:r>
      <w:r w:rsidRPr="4233172B" w:rsidR="003B2645">
        <w:rPr>
          <w:rFonts w:ascii="Times New Roman" w:hAnsi="Times New Roman" w:cs="Times New Roman"/>
          <w:sz w:val="24"/>
          <w:szCs w:val="24"/>
        </w:rPr>
        <w:t xml:space="preserve">and extensively </w:t>
      </w:r>
      <w:r w:rsidRPr="4233172B" w:rsidR="003B2645">
        <w:rPr>
          <w:rFonts w:ascii="Times New Roman" w:hAnsi="Times New Roman" w:cs="Times New Roman"/>
          <w:sz w:val="24"/>
          <w:szCs w:val="24"/>
        </w:rPr>
        <w:t xml:space="preserve">the situations at hand, </w:t>
      </w:r>
      <w:r w:rsidRPr="4233172B" w:rsidR="003B2645">
        <w:rPr>
          <w:rFonts w:ascii="Times New Roman" w:hAnsi="Times New Roman" w:cs="Times New Roman"/>
          <w:sz w:val="24"/>
          <w:szCs w:val="24"/>
        </w:rPr>
        <w:t xml:space="preserve">exchange and </w:t>
      </w:r>
      <w:r w:rsidRPr="4233172B" w:rsidR="003B2645">
        <w:rPr>
          <w:rFonts w:ascii="Times New Roman" w:hAnsi="Times New Roman" w:cs="Times New Roman"/>
          <w:sz w:val="24"/>
          <w:szCs w:val="24"/>
        </w:rPr>
        <w:t>assess relevant information</w:t>
      </w:r>
      <w:r w:rsidRPr="4233172B" w:rsidR="003B2645">
        <w:rPr>
          <w:rFonts w:ascii="Times New Roman" w:hAnsi="Times New Roman" w:cs="Times New Roman"/>
          <w:sz w:val="24"/>
          <w:szCs w:val="24"/>
        </w:rPr>
        <w:t xml:space="preserve"> and observations</w:t>
      </w:r>
      <w:r w:rsidRPr="4233172B" w:rsidR="003B2645">
        <w:rPr>
          <w:rFonts w:ascii="Times New Roman" w:hAnsi="Times New Roman" w:cs="Times New Roman"/>
          <w:sz w:val="24"/>
          <w:szCs w:val="24"/>
        </w:rPr>
        <w:t xml:space="preserve">, and </w:t>
      </w:r>
      <w:r w:rsidRPr="4233172B" w:rsidR="003B2645">
        <w:rPr>
          <w:rFonts w:ascii="Times New Roman" w:hAnsi="Times New Roman" w:cs="Times New Roman"/>
          <w:sz w:val="24"/>
          <w:szCs w:val="24"/>
        </w:rPr>
        <w:t xml:space="preserve">confer about ways to </w:t>
      </w:r>
      <w:r w:rsidRPr="4233172B" w:rsidR="003B2645">
        <w:rPr>
          <w:rFonts w:ascii="Times New Roman" w:hAnsi="Times New Roman" w:cs="Times New Roman"/>
          <w:sz w:val="24"/>
          <w:szCs w:val="24"/>
        </w:rPr>
        <w:t>mediate conflicts to conve</w:t>
      </w:r>
      <w:r w:rsidRPr="4233172B" w:rsidR="006A2D1D">
        <w:rPr>
          <w:rFonts w:ascii="Times New Roman" w:hAnsi="Times New Roman" w:cs="Times New Roman"/>
          <w:sz w:val="24"/>
          <w:szCs w:val="24"/>
        </w:rPr>
        <w:t>rge upon solutions.  P</w:t>
      </w:r>
      <w:r w:rsidRPr="4233172B" w:rsidR="003A4D97">
        <w:rPr>
          <w:rFonts w:ascii="Times New Roman" w:hAnsi="Times New Roman" w:cs="Times New Roman"/>
          <w:sz w:val="24"/>
          <w:szCs w:val="24"/>
        </w:rPr>
        <w:t>arochialism abounds</w:t>
      </w:r>
      <w:r w:rsidRPr="4233172B" w:rsidR="003B2645">
        <w:rPr>
          <w:rFonts w:ascii="Times New Roman" w:hAnsi="Times New Roman" w:cs="Times New Roman"/>
          <w:sz w:val="24"/>
          <w:szCs w:val="24"/>
        </w:rPr>
        <w:t>, but communal ties</w:t>
      </w:r>
      <w:r w:rsidRPr="4233172B" w:rsidR="0015106C">
        <w:rPr>
          <w:rFonts w:ascii="Times New Roman" w:hAnsi="Times New Roman" w:cs="Times New Roman"/>
          <w:sz w:val="24"/>
          <w:szCs w:val="24"/>
        </w:rPr>
        <w:t xml:space="preserve"> and interactions </w:t>
      </w:r>
      <w:r w:rsidRPr="4233172B" w:rsidR="003B2645">
        <w:rPr>
          <w:rFonts w:ascii="Times New Roman" w:hAnsi="Times New Roman" w:cs="Times New Roman"/>
          <w:sz w:val="24"/>
          <w:szCs w:val="24"/>
        </w:rPr>
        <w:t>can potentially expand and reinforce our perceptions and judgments by enabling us to draw on a cumulative wealth of experience, which is preparato</w:t>
      </w:r>
      <w:r w:rsidRPr="4233172B" w:rsidR="00FD4EB0">
        <w:rPr>
          <w:rFonts w:ascii="Times New Roman" w:hAnsi="Times New Roman" w:cs="Times New Roman"/>
          <w:sz w:val="24"/>
          <w:szCs w:val="24"/>
        </w:rPr>
        <w:t xml:space="preserve">ry for </w:t>
      </w:r>
      <w:r w:rsidRPr="4233172B" w:rsidR="003B2645">
        <w:rPr>
          <w:rFonts w:ascii="Times New Roman" w:hAnsi="Times New Roman" w:cs="Times New Roman"/>
          <w:sz w:val="24"/>
          <w:szCs w:val="24"/>
        </w:rPr>
        <w:t>refor</w:t>
      </w:r>
      <w:r w:rsidRPr="4233172B" w:rsidR="00FD4EB0">
        <w:rPr>
          <w:rFonts w:ascii="Times New Roman" w:hAnsi="Times New Roman" w:cs="Times New Roman"/>
          <w:sz w:val="24"/>
          <w:szCs w:val="24"/>
        </w:rPr>
        <w:t xml:space="preserve">ming wider </w:t>
      </w:r>
      <w:r w:rsidRPr="4233172B" w:rsidR="003B2645">
        <w:rPr>
          <w:rFonts w:ascii="Times New Roman" w:hAnsi="Times New Roman" w:cs="Times New Roman"/>
          <w:sz w:val="24"/>
          <w:szCs w:val="24"/>
        </w:rPr>
        <w:t xml:space="preserve">affairs and institutions.  </w:t>
      </w:r>
      <w:r w:rsidRPr="4233172B" w:rsidR="00AF1DFB">
        <w:rPr>
          <w:rFonts w:ascii="Times New Roman" w:hAnsi="Times New Roman" w:cs="Times New Roman"/>
          <w:sz w:val="24"/>
          <w:szCs w:val="24"/>
        </w:rPr>
        <w:t>Dewey proposed that s</w:t>
      </w:r>
      <w:r w:rsidRPr="4233172B" w:rsidR="003B2645">
        <w:rPr>
          <w:rFonts w:ascii="Times New Roman" w:hAnsi="Times New Roman" w:cs="Times New Roman"/>
          <w:sz w:val="24"/>
          <w:szCs w:val="24"/>
        </w:rPr>
        <w:t>uch communication</w:t>
      </w:r>
      <w:r w:rsidRPr="4233172B" w:rsidR="003B2645">
        <w:rPr>
          <w:rFonts w:ascii="Times New Roman" w:hAnsi="Times New Roman" w:cs="Times New Roman"/>
          <w:sz w:val="24"/>
          <w:szCs w:val="24"/>
        </w:rPr>
        <w:t>, when scientifically informed,</w:t>
      </w:r>
      <w:r w:rsidRPr="4233172B" w:rsidR="003B2645">
        <w:rPr>
          <w:rFonts w:ascii="Times New Roman" w:hAnsi="Times New Roman" w:cs="Times New Roman"/>
          <w:sz w:val="24"/>
          <w:szCs w:val="24"/>
        </w:rPr>
        <w:t xml:space="preserve"> offers a participatory medium for awakening our slum</w:t>
      </w:r>
      <w:r w:rsidRPr="4233172B" w:rsidR="003B2645">
        <w:rPr>
          <w:rFonts w:ascii="Times New Roman" w:hAnsi="Times New Roman" w:cs="Times New Roman"/>
          <w:sz w:val="24"/>
          <w:szCs w:val="24"/>
        </w:rPr>
        <w:t xml:space="preserve">bering democratic imaginations. </w:t>
      </w:r>
      <w:r w:rsidRPr="4233172B" w:rsidR="00E42DEC">
        <w:rPr>
          <w:rFonts w:ascii="Times New Roman" w:hAnsi="Times New Roman" w:cs="Times New Roman"/>
          <w:sz w:val="24"/>
          <w:szCs w:val="24"/>
        </w:rPr>
        <w:t xml:space="preserve"> </w:t>
      </w:r>
    </w:p>
    <w:p w:rsidR="006974B9" w:rsidP="006A001D" w:rsidRDefault="006974B9" w14:paraId="77E5561A" w14:textId="0DA7C225">
      <w:pPr>
        <w:pStyle w:val="Heading1"/>
        <w:spacing w:line="480" w:lineRule="auto"/>
      </w:pPr>
      <w:r>
        <w:t>Conclusion</w:t>
      </w:r>
    </w:p>
    <w:p w:rsidR="009A3A12" w:rsidP="009A3A12" w:rsidRDefault="009A3A12" w14:paraId="470C76C6" w14:textId="6FAB955B">
      <w:pPr>
        <w:spacing w:line="480" w:lineRule="auto"/>
        <w:contextualSpacing/>
        <w:rPr>
          <w:rFonts w:ascii="Times New Roman" w:hAnsi="Times New Roman" w:cs="Times New Roman"/>
          <w:sz w:val="24"/>
          <w:szCs w:val="24"/>
        </w:rPr>
      </w:pPr>
      <w:r w:rsidRPr="4233172B" w:rsidR="009A3A12">
        <w:rPr>
          <w:rFonts w:ascii="Times New Roman" w:hAnsi="Times New Roman" w:cs="Times New Roman"/>
          <w:sz w:val="24"/>
          <w:szCs w:val="24"/>
        </w:rPr>
        <w:t>Returning to Jamieson’s observations about harm</w:t>
      </w:r>
      <w:r w:rsidRPr="4233172B" w:rsidR="009A3A12">
        <w:rPr>
          <w:rFonts w:ascii="Times New Roman" w:hAnsi="Times New Roman" w:eastAsia="" w:cs="Times New Roman" w:eastAsiaTheme="minorEastAsia"/>
          <w:color w:val="000000" w:themeColor="text1"/>
          <w:kern w:val="24"/>
          <w:sz w:val="24"/>
          <w:szCs w:val="24"/>
        </w:rPr>
        <w:t>, any adequate climate ethics must perceive and respond to a wide</w:t>
      </w:r>
      <w:r w:rsidRPr="4233172B" w:rsidR="009A3A12">
        <w:rPr>
          <w:rFonts w:ascii="Times New Roman" w:hAnsi="Times New Roman" w:eastAsia="" w:cs="Times New Roman" w:eastAsiaTheme="minorEastAsia"/>
          <w:color w:val="000000" w:themeColor="text1"/>
          <w:kern w:val="24"/>
          <w:sz w:val="24"/>
          <w:szCs w:val="24"/>
        </w:rPr>
        <w:t xml:space="preserve"> range of harms, the causes of which are frequently systemic, not just individual.  </w:t>
      </w:r>
      <w:r w:rsidR="003A4D97">
        <w:rPr>
          <w:rFonts w:ascii="Times New Roman" w:hAnsi="Times New Roman" w:cs="Times New Roman"/>
          <w:sz w:val="24"/>
          <w:szCs w:val="24"/>
        </w:rPr>
        <w:t xml:space="preserve">Climate </w:t>
      </w:r>
      <w:r w:rsidR="009A3A12">
        <w:rPr>
          <w:rFonts w:ascii="Times New Roman" w:hAnsi="Times New Roman" w:cs="Times New Roman"/>
          <w:sz w:val="24"/>
          <w:szCs w:val="24"/>
        </w:rPr>
        <w:t>ethics must</w:t>
      </w:r>
      <w:r w:rsidRPr="00A910AB" w:rsidR="009A3A12">
        <w:rPr>
          <w:rFonts w:ascii="Times New Roman" w:hAnsi="Times New Roman" w:cs="Times New Roman"/>
          <w:sz w:val="24"/>
          <w:szCs w:val="24"/>
        </w:rPr>
        <w:t xml:space="preserve"> extend perception deeper into the socio-cultural, natural, and interpersonal relationsh</w:t>
      </w:r>
      <w:r w:rsidR="009A3A12">
        <w:rPr>
          <w:rFonts w:ascii="Times New Roman" w:hAnsi="Times New Roman" w:cs="Times New Roman"/>
          <w:sz w:val="24"/>
          <w:szCs w:val="24"/>
        </w:rPr>
        <w:t xml:space="preserve">ips in which we are embedded.  </w:t>
      </w:r>
      <w:r w:rsidRPr="00A910AB" w:rsidR="009A3A12">
        <w:rPr>
          <w:rFonts w:ascii="Times New Roman" w:hAnsi="Times New Roman" w:cs="Times New Roman"/>
          <w:sz w:val="24"/>
          <w:szCs w:val="24"/>
        </w:rPr>
        <w:t>Whether this means the basic alternatives we call “morality” have fail</w:t>
      </w:r>
      <w:r w:rsidR="003A4D97">
        <w:rPr>
          <w:rFonts w:ascii="Times New Roman" w:hAnsi="Times New Roman" w:cs="Times New Roman"/>
          <w:sz w:val="24"/>
          <w:szCs w:val="24"/>
        </w:rPr>
        <w:t>ed, as Jamieson argues (2014</w:t>
      </w:r>
      <w:r w:rsidRPr="00A910AB" w:rsidR="009A3A12">
        <w:rPr>
          <w:rFonts w:ascii="Times New Roman" w:hAnsi="Times New Roman" w:cs="Times New Roman"/>
          <w:sz w:val="24"/>
          <w:szCs w:val="24"/>
        </w:rPr>
        <w:t>), is an open question.</w:t>
      </w:r>
      <w:r w:rsidR="009A3A12">
        <w:rPr>
          <w:rFonts w:ascii="Times New Roman" w:hAnsi="Times New Roman" w:cs="Times New Roman"/>
          <w:sz w:val="24"/>
          <w:szCs w:val="24"/>
        </w:rPr>
        <w:t xml:space="preserve">  What is clear is that, even</w:t>
      </w:r>
      <w:r w:rsidRPr="00B268BE" w:rsidR="009A3A12">
        <w:rPr>
          <w:rFonts w:ascii="Times New Roman" w:hAnsi="Times New Roman" w:cs="Times New Roman"/>
          <w:sz w:val="24"/>
          <w:szCs w:val="24"/>
        </w:rPr>
        <w:t xml:space="preserve"> amid rising global awareness of the unplanned systemic effects that radiate</w:t>
      </w:r>
      <w:r w:rsidR="009A3A12">
        <w:rPr>
          <w:rFonts w:ascii="Times New Roman" w:hAnsi="Times New Roman" w:cs="Times New Roman"/>
          <w:sz w:val="24"/>
          <w:szCs w:val="24"/>
        </w:rPr>
        <w:t xml:space="preserve"> </w:t>
      </w:r>
      <w:r w:rsidR="003A4D97">
        <w:rPr>
          <w:rFonts w:ascii="Times New Roman" w:hAnsi="Times New Roman" w:cs="Times New Roman"/>
          <w:sz w:val="24"/>
          <w:szCs w:val="24"/>
        </w:rPr>
        <w:t>from our actions—</w:t>
      </w:r>
      <w:r w:rsidRPr="00B268BE" w:rsidR="009A3A12">
        <w:rPr>
          <w:rFonts w:ascii="Times New Roman" w:hAnsi="Times New Roman" w:cs="Times New Roman"/>
          <w:sz w:val="24"/>
          <w:szCs w:val="24"/>
        </w:rPr>
        <w:t xml:space="preserve">climate disruption, </w:t>
      </w:r>
      <w:r w:rsidRPr="00B268BE" w:rsidR="12016EF9">
        <w:rPr>
          <w:rFonts w:ascii="Times New Roman" w:hAnsi="Times New Roman" w:cs="Times New Roman"/>
          <w:sz w:val="24"/>
          <w:szCs w:val="24"/>
        </w:rPr>
        <w:t xml:space="preserve">global </w:t>
      </w:r>
      <w:r w:rsidRPr="00B268BE" w:rsidR="0BB3D338">
        <w:rPr>
          <w:rFonts w:ascii="Times New Roman" w:hAnsi="Times New Roman" w:cs="Times New Roman"/>
          <w:sz w:val="24"/>
          <w:szCs w:val="24"/>
        </w:rPr>
        <w:t xml:space="preserve">pandemics, </w:t>
      </w:r>
      <w:r w:rsidRPr="00B268BE" w:rsidR="009A3A12">
        <w:rPr>
          <w:rFonts w:ascii="Times New Roman" w:hAnsi="Times New Roman" w:cs="Times New Roman"/>
          <w:sz w:val="24"/>
          <w:szCs w:val="24"/>
        </w:rPr>
        <w:t>alienated work, resource depletio</w:t>
      </w:r>
      <w:r w:rsidR="003A4D97">
        <w:rPr>
          <w:rFonts w:ascii="Times New Roman" w:hAnsi="Times New Roman" w:cs="Times New Roman"/>
          <w:sz w:val="24"/>
          <w:szCs w:val="24"/>
        </w:rPr>
        <w:t>n, massive animal suffering,</w:t>
      </w:r>
      <w:r w:rsidRPr="00B268BE" w:rsidR="009A3A12">
        <w:rPr>
          <w:rFonts w:ascii="Times New Roman" w:hAnsi="Times New Roman" w:cs="Times New Roman"/>
          <w:sz w:val="24"/>
          <w:szCs w:val="24"/>
        </w:rPr>
        <w:t xml:space="preserve"> institutionalized discrimination—</w:t>
      </w:r>
      <w:r w:rsidR="009A3A12">
        <w:rPr>
          <w:rFonts w:ascii="Times New Roman" w:hAnsi="Times New Roman" w:cs="Times New Roman"/>
          <w:sz w:val="24"/>
          <w:szCs w:val="24"/>
        </w:rPr>
        <w:t>many retain a cultural tendency to think of themselves as</w:t>
      </w:r>
      <w:r w:rsidRPr="00AC513C" w:rsidR="009A3A12">
        <w:rPr>
          <w:rFonts w:ascii="Times New Roman" w:hAnsi="Times New Roman" w:cs="Times New Roman"/>
          <w:sz w:val="24"/>
          <w:szCs w:val="24"/>
        </w:rPr>
        <w:t xml:space="preserve"> “contained” in th</w:t>
      </w:r>
      <w:r w:rsidR="009A3A12">
        <w:rPr>
          <w:rFonts w:ascii="Times New Roman" w:hAnsi="Times New Roman" w:cs="Times New Roman"/>
          <w:sz w:val="24"/>
          <w:szCs w:val="24"/>
        </w:rPr>
        <w:t xml:space="preserve">e world like a marble in a box.  Concurrently, as </w:t>
      </w:r>
      <w:proofErr w:type="spellStart"/>
      <w:r w:rsidR="009A3A12">
        <w:rPr>
          <w:rFonts w:ascii="Times New Roman" w:hAnsi="Times New Roman" w:cs="Times New Roman"/>
          <w:sz w:val="24"/>
          <w:szCs w:val="24"/>
        </w:rPr>
        <w:t>utilitarians</w:t>
      </w:r>
      <w:proofErr w:type="spellEnd"/>
      <w:r w:rsidR="009A3A12">
        <w:rPr>
          <w:rFonts w:ascii="Times New Roman" w:hAnsi="Times New Roman" w:cs="Times New Roman"/>
          <w:sz w:val="24"/>
          <w:szCs w:val="24"/>
        </w:rPr>
        <w:t xml:space="preserve"> such as Jamieson and Singer (2015) have long argued, people too rarely imagine</w:t>
      </w:r>
      <w:r w:rsidRPr="00B268BE" w:rsidR="009A3A12">
        <w:rPr>
          <w:rFonts w:ascii="Times New Roman" w:hAnsi="Times New Roman" w:cs="Times New Roman"/>
          <w:sz w:val="24"/>
          <w:szCs w:val="24"/>
        </w:rPr>
        <w:t xml:space="preserve"> consequenc</w:t>
      </w:r>
      <w:r w:rsidR="009A3A12">
        <w:rPr>
          <w:rFonts w:ascii="Times New Roman" w:hAnsi="Times New Roman" w:cs="Times New Roman"/>
          <w:sz w:val="24"/>
          <w:szCs w:val="24"/>
        </w:rPr>
        <w:t>es beyond the ones in which they, or those near-and-dear, feature as the central figures.  This leaves us ignorant</w:t>
      </w:r>
      <w:r w:rsidRPr="00B268BE" w:rsidR="009A3A12">
        <w:rPr>
          <w:rFonts w:ascii="Times New Roman" w:hAnsi="Times New Roman" w:cs="Times New Roman"/>
          <w:sz w:val="24"/>
          <w:szCs w:val="24"/>
        </w:rPr>
        <w:t xml:space="preserve"> of the environmental, social, and inte</w:t>
      </w:r>
      <w:r w:rsidR="009A3A12">
        <w:rPr>
          <w:rFonts w:ascii="Times New Roman" w:hAnsi="Times New Roman" w:cs="Times New Roman"/>
          <w:sz w:val="24"/>
          <w:szCs w:val="24"/>
        </w:rPr>
        <w:t xml:space="preserve">r-species hazards posed by our business-as-usual behaviors.  </w:t>
      </w:r>
    </w:p>
    <w:p w:rsidR="009A3A12" w:rsidP="009A3A12" w:rsidRDefault="009F122E" w14:paraId="3727D4C0" w14:textId="6FB46C6B">
      <w:pPr>
        <w:spacing w:line="480" w:lineRule="auto"/>
        <w:ind w:firstLine="720"/>
        <w:contextualSpacing/>
        <w:rPr>
          <w:rFonts w:ascii="Times New Roman" w:hAnsi="Times New Roman" w:cs="Times New Roman"/>
          <w:sz w:val="24"/>
          <w:szCs w:val="24"/>
        </w:rPr>
      </w:pPr>
      <w:r w:rsidRPr="4233172B" w:rsidR="009F122E">
        <w:rPr>
          <w:rFonts w:ascii="Times New Roman" w:hAnsi="Times New Roman" w:cs="Times New Roman"/>
          <w:sz w:val="24"/>
          <w:szCs w:val="24"/>
        </w:rPr>
        <w:t xml:space="preserve">Without </w:t>
      </w:r>
      <w:r w:rsidRPr="4233172B" w:rsidR="4346AD6C">
        <w:rPr>
          <w:rFonts w:ascii="Times New Roman" w:hAnsi="Times New Roman" w:cs="Times New Roman"/>
          <w:sz w:val="24"/>
          <w:szCs w:val="24"/>
        </w:rPr>
        <w:t>taking sides</w:t>
      </w:r>
      <w:r w:rsidRPr="4233172B" w:rsidR="009F122E">
        <w:rPr>
          <w:rFonts w:ascii="Times New Roman" w:hAnsi="Times New Roman" w:cs="Times New Roman"/>
          <w:sz w:val="24"/>
          <w:szCs w:val="24"/>
        </w:rPr>
        <w:t xml:space="preserve"> on Singer’s</w:t>
      </w:r>
      <w:r w:rsidRPr="4233172B" w:rsidR="009A3A12">
        <w:rPr>
          <w:rFonts w:ascii="Times New Roman" w:hAnsi="Times New Roman" w:cs="Times New Roman"/>
          <w:sz w:val="24"/>
          <w:szCs w:val="24"/>
        </w:rPr>
        <w:t xml:space="preserve"> </w:t>
      </w:r>
      <w:proofErr w:type="spellStart"/>
      <w:r w:rsidRPr="4233172B" w:rsidR="009A3A12">
        <w:rPr>
          <w:rFonts w:ascii="Times New Roman" w:hAnsi="Times New Roman" w:cs="Times New Roman"/>
          <w:sz w:val="24"/>
          <w:szCs w:val="24"/>
        </w:rPr>
        <w:t>sentientist</w:t>
      </w:r>
      <w:proofErr w:type="spellEnd"/>
      <w:r w:rsidRPr="4233172B" w:rsidR="009A3A12">
        <w:rPr>
          <w:rFonts w:ascii="Times New Roman" w:hAnsi="Times New Roman" w:cs="Times New Roman"/>
          <w:sz w:val="24"/>
          <w:szCs w:val="24"/>
        </w:rPr>
        <w:t xml:space="preserve"> or </w:t>
      </w:r>
      <w:r w:rsidRPr="4233172B" w:rsidR="009F122E">
        <w:rPr>
          <w:rFonts w:ascii="Times New Roman" w:hAnsi="Times New Roman" w:cs="Times New Roman"/>
          <w:sz w:val="24"/>
          <w:szCs w:val="24"/>
        </w:rPr>
        <w:t>Callicott’s</w:t>
      </w:r>
      <w:r w:rsidRPr="4233172B" w:rsidR="009F122E">
        <w:rPr>
          <w:rFonts w:ascii="Times New Roman" w:hAnsi="Times New Roman" w:cs="Times New Roman"/>
          <w:sz w:val="24"/>
          <w:szCs w:val="24"/>
        </w:rPr>
        <w:t xml:space="preserve"> </w:t>
      </w:r>
      <w:proofErr w:type="spellStart"/>
      <w:r w:rsidRPr="4233172B" w:rsidR="009A3A12">
        <w:rPr>
          <w:rFonts w:ascii="Times New Roman" w:hAnsi="Times New Roman" w:cs="Times New Roman"/>
          <w:sz w:val="24"/>
          <w:szCs w:val="24"/>
        </w:rPr>
        <w:t>ecocentric</w:t>
      </w:r>
      <w:proofErr w:type="spellEnd"/>
      <w:r w:rsidRPr="4233172B" w:rsidR="009A3A12">
        <w:rPr>
          <w:rFonts w:ascii="Times New Roman" w:hAnsi="Times New Roman" w:cs="Times New Roman"/>
          <w:sz w:val="24"/>
          <w:szCs w:val="24"/>
        </w:rPr>
        <w:t xml:space="preserve"> position in the winner-take-all value</w:t>
      </w:r>
      <w:r w:rsidRPr="4233172B" w:rsidR="009F122E">
        <w:rPr>
          <w:rFonts w:ascii="Times New Roman" w:hAnsi="Times New Roman" w:cs="Times New Roman"/>
          <w:sz w:val="24"/>
          <w:szCs w:val="24"/>
        </w:rPr>
        <w:t xml:space="preserve">s debate that has typified </w:t>
      </w:r>
      <w:r w:rsidRPr="4233172B" w:rsidR="009A3A12">
        <w:rPr>
          <w:rFonts w:ascii="Times New Roman" w:hAnsi="Times New Roman" w:cs="Times New Roman"/>
          <w:sz w:val="24"/>
          <w:szCs w:val="24"/>
        </w:rPr>
        <w:t>environmenta</w:t>
      </w:r>
      <w:r w:rsidRPr="4233172B" w:rsidR="009A3A12">
        <w:rPr>
          <w:rFonts w:ascii="Times New Roman" w:hAnsi="Times New Roman" w:cs="Times New Roman"/>
          <w:sz w:val="24"/>
          <w:szCs w:val="24"/>
        </w:rPr>
        <w:t>l and animal ethics since the 1970s, environmental pragmatists urge that we are</w:t>
      </w:r>
      <w:r w:rsidRPr="4233172B" w:rsidR="009A3A12">
        <w:rPr>
          <w:rFonts w:ascii="Times New Roman" w:hAnsi="Times New Roman" w:cs="Times New Roman"/>
          <w:sz w:val="24"/>
          <w:szCs w:val="24"/>
        </w:rPr>
        <w:t xml:space="preserve"> </w:t>
      </w:r>
      <w:r w:rsidRPr="4233172B" w:rsidR="009A3A12">
        <w:rPr>
          <w:rFonts w:ascii="Times New Roman" w:hAnsi="Times New Roman" w:cs="Times New Roman"/>
          <w:sz w:val="24"/>
          <w:szCs w:val="24"/>
        </w:rPr>
        <w:t xml:space="preserve">greatly in need of wise ecological perception of the complex nature of problems, cultivated empathy for those affected by our choices, imaginative </w:t>
      </w:r>
      <w:proofErr w:type="spellStart"/>
      <w:r w:rsidRPr="4233172B" w:rsidR="009A3A12">
        <w:rPr>
          <w:rFonts w:ascii="Times New Roman" w:hAnsi="Times New Roman" w:cs="Times New Roman"/>
          <w:sz w:val="24"/>
          <w:szCs w:val="24"/>
        </w:rPr>
        <w:t>probings</w:t>
      </w:r>
      <w:proofErr w:type="spellEnd"/>
      <w:r w:rsidRPr="4233172B" w:rsidR="009A3A12">
        <w:rPr>
          <w:rFonts w:ascii="Times New Roman" w:hAnsi="Times New Roman" w:cs="Times New Roman"/>
          <w:sz w:val="24"/>
          <w:szCs w:val="24"/>
        </w:rPr>
        <w:t xml:space="preserve"> for technical and communal solutions, sensitivity to cultural traditions, and rich aesthetic responses to natural and cultural landscapes.  </w:t>
      </w:r>
      <w:r w:rsidRPr="4233172B" w:rsidR="009A3A12">
        <w:rPr>
          <w:rFonts w:ascii="Times New Roman" w:hAnsi="Times New Roman" w:cs="Times New Roman"/>
          <w:sz w:val="24"/>
          <w:szCs w:val="24"/>
        </w:rPr>
        <w:t>We need a sort of</w:t>
      </w:r>
      <w:r w:rsidRPr="4233172B" w:rsidR="009A3A12">
        <w:rPr>
          <w:rFonts w:ascii="Times New Roman" w:hAnsi="Times New Roman" w:cs="Times New Roman"/>
          <w:sz w:val="24"/>
          <w:szCs w:val="24"/>
        </w:rPr>
        <w:t xml:space="preserve"> “relational virtuosity" (Ames 2007, 55ff.)</w:t>
      </w:r>
      <w:r w:rsidRPr="4233172B" w:rsidR="00827739">
        <w:rPr>
          <w:rFonts w:ascii="Times New Roman" w:hAnsi="Times New Roman" w:cs="Times New Roman"/>
          <w:sz w:val="24"/>
          <w:szCs w:val="24"/>
        </w:rPr>
        <w:t xml:space="preserve"> to navigate entanglements (</w:t>
      </w:r>
      <w:r w:rsidRPr="4233172B" w:rsidR="009A3A12">
        <w:rPr>
          <w:rFonts w:ascii="Times New Roman" w:hAnsi="Times New Roman" w:cs="Times New Roman"/>
          <w:sz w:val="24"/>
          <w:szCs w:val="24"/>
        </w:rPr>
        <w:t>Fesmire 2010)</w:t>
      </w:r>
      <w:r w:rsidRPr="4233172B" w:rsidR="009A3A12">
        <w:rPr>
          <w:rFonts w:ascii="Times New Roman" w:hAnsi="Times New Roman" w:cs="Times New Roman"/>
          <w:sz w:val="24"/>
          <w:szCs w:val="24"/>
        </w:rPr>
        <w:t xml:space="preserve">. </w:t>
      </w:r>
      <w:r w:rsidRPr="4233172B" w:rsidR="009A3A12">
        <w:rPr>
          <w:rFonts w:ascii="Times New Roman" w:hAnsi="Times New Roman" w:cs="Times New Roman"/>
          <w:sz w:val="24"/>
          <w:szCs w:val="24"/>
        </w:rPr>
        <w:t xml:space="preserve"> </w:t>
      </w:r>
    </w:p>
    <w:p w:rsidR="00F16329" w:rsidP="009A3A12" w:rsidRDefault="001F1DD8" w14:paraId="54EC27F8" w14:textId="6C805446">
      <w:pPr>
        <w:spacing w:line="480" w:lineRule="auto"/>
        <w:ind w:firstLine="720"/>
        <w:contextualSpacing/>
        <w:rPr>
          <w:rFonts w:ascii="Times New Roman" w:hAnsi="Times New Roman" w:cs="Times New Roman"/>
          <w:sz w:val="24"/>
          <w:szCs w:val="24"/>
        </w:rPr>
      </w:pPr>
      <w:r w:rsidRPr="4233172B" w:rsidR="001F1DD8">
        <w:rPr>
          <w:rFonts w:ascii="Times New Roman" w:hAnsi="Times New Roman" w:cs="Times New Roman"/>
          <w:sz w:val="24"/>
          <w:szCs w:val="24"/>
        </w:rPr>
        <w:t xml:space="preserve">There is a </w:t>
      </w:r>
      <w:r w:rsidRPr="4233172B" w:rsidR="001F1DD8">
        <w:rPr>
          <w:rFonts w:ascii="Times New Roman" w:hAnsi="Times New Roman" w:cs="Times New Roman"/>
          <w:sz w:val="24"/>
          <w:szCs w:val="24"/>
        </w:rPr>
        <w:t>familiar accu</w:t>
      </w:r>
      <w:r w:rsidRPr="4233172B" w:rsidR="001F1DD8">
        <w:rPr>
          <w:rFonts w:ascii="Times New Roman" w:hAnsi="Times New Roman" w:cs="Times New Roman"/>
          <w:sz w:val="24"/>
          <w:szCs w:val="24"/>
        </w:rPr>
        <w:t>sation that pragmatism, as in Light’s approach to climate diplomacy, is too compromising</w:t>
      </w:r>
      <w:r w:rsidRPr="4233172B" w:rsidR="3957B4C8">
        <w:rPr>
          <w:rFonts w:ascii="Times New Roman" w:hAnsi="Times New Roman" w:cs="Times New Roman"/>
          <w:sz w:val="24"/>
          <w:szCs w:val="24"/>
        </w:rPr>
        <w:t xml:space="preserve">, </w:t>
      </w:r>
      <w:r w:rsidRPr="4233172B" w:rsidR="001F1DD8">
        <w:rPr>
          <w:rFonts w:ascii="Times New Roman" w:hAnsi="Times New Roman" w:cs="Times New Roman"/>
          <w:sz w:val="24"/>
          <w:szCs w:val="24"/>
        </w:rPr>
        <w:t>conciliatory</w:t>
      </w:r>
      <w:r w:rsidRPr="4233172B" w:rsidR="05DB8388">
        <w:rPr>
          <w:rFonts w:ascii="Times New Roman" w:hAnsi="Times New Roman" w:cs="Times New Roman"/>
          <w:sz w:val="24"/>
          <w:szCs w:val="24"/>
        </w:rPr>
        <w:t>, and spineless</w:t>
      </w:r>
      <w:r w:rsidRPr="4233172B" w:rsidR="001F1DD8">
        <w:rPr>
          <w:rFonts w:ascii="Times New Roman" w:hAnsi="Times New Roman" w:cs="Times New Roman"/>
          <w:sz w:val="24"/>
          <w:szCs w:val="24"/>
        </w:rPr>
        <w:t xml:space="preserve"> to guide action, with the impli</w:t>
      </w:r>
      <w:r w:rsidRPr="4233172B" w:rsidR="009F122E">
        <w:rPr>
          <w:rFonts w:ascii="Times New Roman" w:hAnsi="Times New Roman" w:cs="Times New Roman"/>
          <w:sz w:val="24"/>
          <w:szCs w:val="24"/>
        </w:rPr>
        <w:t xml:space="preserve">cation that </w:t>
      </w:r>
      <w:r w:rsidRPr="4233172B" w:rsidR="001F1DD8">
        <w:rPr>
          <w:rFonts w:ascii="Times New Roman" w:hAnsi="Times New Roman" w:cs="Times New Roman"/>
          <w:sz w:val="24"/>
          <w:szCs w:val="24"/>
        </w:rPr>
        <w:t>theorists</w:t>
      </w:r>
      <w:r w:rsidRPr="4233172B" w:rsidR="001F1DD8">
        <w:rPr>
          <w:rFonts w:ascii="Times New Roman" w:hAnsi="Times New Roman" w:cs="Times New Roman"/>
          <w:sz w:val="24"/>
          <w:szCs w:val="24"/>
        </w:rPr>
        <w:t xml:space="preserve"> must fall back on </w:t>
      </w:r>
      <w:r w:rsidRPr="4233172B" w:rsidR="001F1DD8">
        <w:rPr>
          <w:rFonts w:ascii="Times New Roman" w:hAnsi="Times New Roman" w:cs="Times New Roman"/>
          <w:sz w:val="24"/>
          <w:szCs w:val="24"/>
        </w:rPr>
        <w:t xml:space="preserve">their customary </w:t>
      </w:r>
      <w:r w:rsidRPr="4233172B" w:rsidR="001F1DD8">
        <w:rPr>
          <w:rFonts w:ascii="Times New Roman" w:hAnsi="Times New Roman" w:cs="Times New Roman"/>
          <w:sz w:val="24"/>
          <w:szCs w:val="24"/>
        </w:rPr>
        <w:t>defense of antece</w:t>
      </w:r>
      <w:r w:rsidRPr="4233172B" w:rsidR="001F1DD8">
        <w:rPr>
          <w:rFonts w:ascii="Times New Roman" w:hAnsi="Times New Roman" w:cs="Times New Roman"/>
          <w:sz w:val="24"/>
          <w:szCs w:val="24"/>
        </w:rPr>
        <w:t>dent principles as their overriding</w:t>
      </w:r>
      <w:r w:rsidRPr="4233172B" w:rsidR="001F1DD8">
        <w:rPr>
          <w:rFonts w:ascii="Times New Roman" w:hAnsi="Times New Roman" w:cs="Times New Roman"/>
          <w:sz w:val="24"/>
          <w:szCs w:val="24"/>
        </w:rPr>
        <w:t xml:space="preserve"> focus</w:t>
      </w:r>
      <w:r w:rsidRPr="4233172B" w:rsidR="001F1DD8">
        <w:rPr>
          <w:rFonts w:ascii="Times New Roman" w:hAnsi="Times New Roman" w:cs="Times New Roman"/>
          <w:sz w:val="24"/>
          <w:szCs w:val="24"/>
        </w:rPr>
        <w:t xml:space="preserve">.  </w:t>
      </w:r>
      <w:r w:rsidRPr="4233172B" w:rsidR="066B7614">
        <w:rPr>
          <w:rFonts w:ascii="Times New Roman" w:hAnsi="Times New Roman" w:eastAsia="Times New Roman" w:cs="Times New Roman"/>
          <w:noProof w:val="0"/>
          <w:sz w:val="24"/>
          <w:szCs w:val="24"/>
          <w:lang w:val="en-US"/>
        </w:rPr>
        <w:t>But even as we continue to work within our varied ethical traditions, might such principles better inform decision-making if we shift or at least expand our priorities? Some priorities that may help contemporary moral and political theorizing meet wicked problems and recover from moral jetlag include</w:t>
      </w:r>
      <w:proofErr w:type="gramStart"/>
      <w:r w:rsidRPr="4233172B" w:rsidR="001F1DD8">
        <w:rPr>
          <w:rFonts w:ascii="Times New Roman" w:hAnsi="Times New Roman" w:cs="Times New Roman"/>
          <w:sz w:val="24"/>
          <w:szCs w:val="24"/>
        </w:rPr>
        <w:t>:  (</w:t>
      </w:r>
      <w:proofErr w:type="gramEnd"/>
      <w:r w:rsidRPr="4233172B" w:rsidR="001F1DD8">
        <w:rPr>
          <w:rFonts w:ascii="Times New Roman" w:hAnsi="Times New Roman" w:cs="Times New Roman"/>
          <w:sz w:val="24"/>
          <w:szCs w:val="24"/>
        </w:rPr>
        <w:t>1) Lay bare and analyze</w:t>
      </w:r>
      <w:r w:rsidRPr="4233172B" w:rsidR="001F1DD8">
        <w:rPr>
          <w:rFonts w:ascii="Times New Roman" w:hAnsi="Times New Roman" w:cs="Times New Roman"/>
          <w:sz w:val="24"/>
          <w:szCs w:val="24"/>
        </w:rPr>
        <w:t xml:space="preserve"> the sorts of conflicts that constantly underlie moral and political action</w:t>
      </w:r>
      <w:r w:rsidRPr="4233172B" w:rsidR="006806DA">
        <w:rPr>
          <w:rFonts w:ascii="Times New Roman" w:hAnsi="Times New Roman" w:cs="Times New Roman"/>
          <w:sz w:val="24"/>
          <w:szCs w:val="24"/>
        </w:rPr>
        <w:t>.  This includes opening</w:t>
      </w:r>
      <w:r w:rsidRPr="4233172B" w:rsidR="001F1DD8">
        <w:rPr>
          <w:rFonts w:ascii="Times New Roman" w:hAnsi="Times New Roman" w:cs="Times New Roman"/>
          <w:sz w:val="24"/>
          <w:szCs w:val="24"/>
        </w:rPr>
        <w:t xml:space="preserve"> communication across diverse elements of m</w:t>
      </w:r>
      <w:r w:rsidRPr="4233172B" w:rsidR="001F1DD8">
        <w:rPr>
          <w:rFonts w:ascii="Times New Roman" w:hAnsi="Times New Roman" w:cs="Times New Roman"/>
          <w:sz w:val="24"/>
          <w:szCs w:val="24"/>
        </w:rPr>
        <w:t>oral and political life</w:t>
      </w:r>
      <w:r w:rsidRPr="4233172B" w:rsidR="00667B63">
        <w:rPr>
          <w:rFonts w:ascii="Times New Roman" w:hAnsi="Times New Roman" w:cs="Times New Roman"/>
          <w:sz w:val="24"/>
          <w:szCs w:val="24"/>
        </w:rPr>
        <w:t xml:space="preserve"> instead of </w:t>
      </w:r>
      <w:r w:rsidRPr="4233172B" w:rsidR="006806DA">
        <w:rPr>
          <w:rFonts w:ascii="Times New Roman" w:hAnsi="Times New Roman" w:cs="Times New Roman"/>
          <w:sz w:val="24"/>
          <w:szCs w:val="24"/>
        </w:rPr>
        <w:t>u</w:t>
      </w:r>
      <w:r w:rsidRPr="4233172B" w:rsidR="00132AF5">
        <w:rPr>
          <w:rFonts w:ascii="Times New Roman" w:hAnsi="Times New Roman" w:cs="Times New Roman"/>
          <w:sz w:val="24"/>
          <w:szCs w:val="24"/>
        </w:rPr>
        <w:t xml:space="preserve">nifying </w:t>
      </w:r>
      <w:r w:rsidRPr="4233172B" w:rsidR="006806DA">
        <w:rPr>
          <w:rFonts w:ascii="Times New Roman" w:hAnsi="Times New Roman" w:cs="Times New Roman"/>
          <w:sz w:val="24"/>
          <w:szCs w:val="24"/>
        </w:rPr>
        <w:t xml:space="preserve">what may </w:t>
      </w:r>
      <w:r w:rsidRPr="4233172B" w:rsidR="009C0E42">
        <w:rPr>
          <w:rFonts w:ascii="Times New Roman" w:hAnsi="Times New Roman" w:cs="Times New Roman"/>
          <w:sz w:val="24"/>
          <w:szCs w:val="24"/>
        </w:rPr>
        <w:t>be independent variables (</w:t>
      </w:r>
      <w:r w:rsidRPr="4233172B" w:rsidR="002F1EE2">
        <w:rPr>
          <w:rFonts w:ascii="Times New Roman" w:hAnsi="Times New Roman" w:cs="Times New Roman"/>
          <w:sz w:val="24"/>
          <w:szCs w:val="24"/>
        </w:rPr>
        <w:t>Fesmire 201</w:t>
      </w:r>
      <w:r w:rsidRPr="4233172B" w:rsidR="1D388396">
        <w:rPr>
          <w:rFonts w:ascii="Times New Roman" w:hAnsi="Times New Roman" w:cs="Times New Roman"/>
          <w:sz w:val="24"/>
          <w:szCs w:val="24"/>
        </w:rPr>
        <w:t>9</w:t>
      </w:r>
      <w:r w:rsidRPr="4233172B" w:rsidR="002F1EE2">
        <w:rPr>
          <w:rFonts w:ascii="Times New Roman" w:hAnsi="Times New Roman" w:cs="Times New Roman"/>
          <w:sz w:val="24"/>
          <w:szCs w:val="24"/>
        </w:rPr>
        <w:t>);</w:t>
      </w:r>
      <w:r w:rsidRPr="4233172B" w:rsidR="00BD56DD">
        <w:rPr>
          <w:rFonts w:ascii="Times New Roman" w:hAnsi="Times New Roman" w:cs="Times New Roman"/>
          <w:sz w:val="24"/>
          <w:szCs w:val="24"/>
        </w:rPr>
        <w:t xml:space="preserve"> </w:t>
      </w:r>
      <w:r w:rsidRPr="4233172B" w:rsidR="006806DA">
        <w:rPr>
          <w:rFonts w:ascii="Times New Roman" w:hAnsi="Times New Roman" w:cs="Times New Roman"/>
          <w:sz w:val="24"/>
          <w:szCs w:val="24"/>
        </w:rPr>
        <w:t>(2</w:t>
      </w:r>
      <w:r w:rsidRPr="4233172B" w:rsidR="001F1DD8">
        <w:rPr>
          <w:rFonts w:ascii="Times New Roman" w:hAnsi="Times New Roman" w:cs="Times New Roman"/>
          <w:sz w:val="24"/>
          <w:szCs w:val="24"/>
        </w:rPr>
        <w:t>) Place</w:t>
      </w:r>
      <w:r w:rsidRPr="4233172B" w:rsidR="001F1DD8">
        <w:rPr>
          <w:rFonts w:ascii="Times New Roman" w:hAnsi="Times New Roman" w:cs="Times New Roman"/>
          <w:sz w:val="24"/>
          <w:szCs w:val="24"/>
        </w:rPr>
        <w:t xml:space="preserve"> these elements in a wider context in which norm</w:t>
      </w:r>
      <w:r w:rsidRPr="4233172B" w:rsidR="001F1DD8">
        <w:rPr>
          <w:rFonts w:ascii="Times New Roman" w:hAnsi="Times New Roman" w:cs="Times New Roman"/>
          <w:sz w:val="24"/>
          <w:szCs w:val="24"/>
        </w:rPr>
        <w:t>s—such as</w:t>
      </w:r>
      <w:r w:rsidRPr="4233172B" w:rsidR="006806DA">
        <w:rPr>
          <w:rFonts w:ascii="Times New Roman" w:hAnsi="Times New Roman" w:cs="Times New Roman"/>
          <w:sz w:val="24"/>
          <w:szCs w:val="24"/>
        </w:rPr>
        <w:t xml:space="preserve"> Dworkin’s focus on</w:t>
      </w:r>
      <w:r w:rsidRPr="4233172B" w:rsidR="001F1DD8">
        <w:rPr>
          <w:rFonts w:ascii="Times New Roman" w:hAnsi="Times New Roman" w:cs="Times New Roman"/>
          <w:sz w:val="24"/>
          <w:szCs w:val="24"/>
        </w:rPr>
        <w:t xml:space="preserve"> responsibilit</w:t>
      </w:r>
      <w:r w:rsidRPr="4233172B" w:rsidR="006806DA">
        <w:rPr>
          <w:rFonts w:ascii="Times New Roman" w:hAnsi="Times New Roman" w:cs="Times New Roman"/>
          <w:sz w:val="24"/>
          <w:szCs w:val="24"/>
        </w:rPr>
        <w:t xml:space="preserve">y and self-respect </w:t>
      </w:r>
      <w:r w:rsidRPr="4233172B" w:rsidR="001F1DD8">
        <w:rPr>
          <w:rFonts w:ascii="Times New Roman" w:hAnsi="Times New Roman" w:cs="Times New Roman"/>
          <w:sz w:val="24"/>
          <w:szCs w:val="24"/>
        </w:rPr>
        <w:t>(2011)—</w:t>
      </w:r>
      <w:r w:rsidRPr="4233172B" w:rsidR="001F1DD8">
        <w:rPr>
          <w:rFonts w:ascii="Times New Roman" w:hAnsi="Times New Roman" w:cs="Times New Roman"/>
          <w:sz w:val="24"/>
          <w:szCs w:val="24"/>
        </w:rPr>
        <w:t xml:space="preserve">gain practical traction in </w:t>
      </w:r>
      <w:r w:rsidRPr="4233172B" w:rsidR="001F1DD8">
        <w:rPr>
          <w:rFonts w:ascii="Times New Roman" w:hAnsi="Times New Roman" w:cs="Times New Roman"/>
          <w:sz w:val="24"/>
          <w:szCs w:val="24"/>
        </w:rPr>
        <w:t xml:space="preserve">the entanglements of </w:t>
      </w:r>
      <w:r w:rsidRPr="4233172B" w:rsidR="001F1DD8">
        <w:rPr>
          <w:rFonts w:ascii="Times New Roman" w:hAnsi="Times New Roman" w:cs="Times New Roman"/>
          <w:sz w:val="24"/>
          <w:szCs w:val="24"/>
        </w:rPr>
        <w:t>non-ideal conditions</w:t>
      </w:r>
      <w:r w:rsidRPr="4233172B" w:rsidR="009C0E42">
        <w:rPr>
          <w:rFonts w:ascii="Times New Roman" w:hAnsi="Times New Roman" w:cs="Times New Roman"/>
          <w:sz w:val="24"/>
          <w:szCs w:val="24"/>
        </w:rPr>
        <w:t xml:space="preserve"> (</w:t>
      </w:r>
      <w:r w:rsidRPr="4233172B" w:rsidR="009F122E">
        <w:rPr>
          <w:rFonts w:ascii="Times New Roman" w:hAnsi="Times New Roman" w:cs="Times New Roman"/>
          <w:sz w:val="24"/>
          <w:szCs w:val="24"/>
        </w:rPr>
        <w:t>Pappas 201</w:t>
      </w:r>
      <w:r w:rsidRPr="4233172B" w:rsidR="3D128CA1">
        <w:rPr>
          <w:rFonts w:ascii="Times New Roman" w:hAnsi="Times New Roman" w:cs="Times New Roman"/>
          <w:sz w:val="24"/>
          <w:szCs w:val="24"/>
        </w:rPr>
        <w:t>9</w:t>
      </w:r>
      <w:r w:rsidRPr="4233172B" w:rsidR="009F122E">
        <w:rPr>
          <w:rFonts w:ascii="Times New Roman" w:hAnsi="Times New Roman" w:cs="Times New Roman"/>
          <w:sz w:val="24"/>
          <w:szCs w:val="24"/>
        </w:rPr>
        <w:t xml:space="preserve">; </w:t>
      </w:r>
      <w:r w:rsidRPr="4233172B" w:rsidR="009F122E">
        <w:rPr>
          <w:rFonts w:ascii="Times New Roman" w:hAnsi="Times New Roman" w:cs="Times New Roman"/>
          <w:sz w:val="24"/>
          <w:szCs w:val="24"/>
        </w:rPr>
        <w:t>Minteer</w:t>
      </w:r>
      <w:r w:rsidRPr="4233172B" w:rsidR="009F122E">
        <w:rPr>
          <w:rFonts w:ascii="Times New Roman" w:hAnsi="Times New Roman" w:cs="Times New Roman"/>
          <w:sz w:val="24"/>
          <w:szCs w:val="24"/>
        </w:rPr>
        <w:t xml:space="preserve"> </w:t>
      </w:r>
      <w:r w:rsidRPr="4233172B" w:rsidR="00BD56DD">
        <w:rPr>
          <w:rFonts w:ascii="Times New Roman" w:hAnsi="Times New Roman" w:cs="Times New Roman"/>
          <w:sz w:val="24"/>
          <w:szCs w:val="24"/>
        </w:rPr>
        <w:t>2018</w:t>
      </w:r>
      <w:r w:rsidRPr="4233172B" w:rsidR="002F1EE2">
        <w:rPr>
          <w:rFonts w:ascii="Times New Roman" w:hAnsi="Times New Roman" w:cs="Times New Roman"/>
          <w:sz w:val="24"/>
          <w:szCs w:val="24"/>
        </w:rPr>
        <w:t>);</w:t>
      </w:r>
      <w:r w:rsidRPr="4233172B" w:rsidR="001F1DD8">
        <w:rPr>
          <w:rFonts w:ascii="Times New Roman" w:hAnsi="Times New Roman" w:cs="Times New Roman"/>
          <w:sz w:val="24"/>
          <w:szCs w:val="24"/>
        </w:rPr>
        <w:t xml:space="preserve"> </w:t>
      </w:r>
      <w:r w:rsidRPr="4233172B" w:rsidR="007A0FA9">
        <w:rPr>
          <w:rFonts w:ascii="Times New Roman" w:hAnsi="Times New Roman" w:cs="Times New Roman"/>
          <w:sz w:val="24"/>
          <w:szCs w:val="24"/>
        </w:rPr>
        <w:t>(3) Assess</w:t>
      </w:r>
      <w:r w:rsidRPr="4233172B" w:rsidR="006806DA">
        <w:rPr>
          <w:rFonts w:ascii="Times New Roman" w:hAnsi="Times New Roman" w:cs="Times New Roman"/>
          <w:sz w:val="24"/>
          <w:szCs w:val="24"/>
        </w:rPr>
        <w:t xml:space="preserve"> the hypothesis</w:t>
      </w:r>
      <w:r w:rsidRPr="4233172B" w:rsidR="00FD4EB0">
        <w:rPr>
          <w:rFonts w:ascii="Times New Roman" w:hAnsi="Times New Roman" w:cs="Times New Roman"/>
          <w:sz w:val="24"/>
          <w:szCs w:val="24"/>
        </w:rPr>
        <w:t xml:space="preserve"> that we can </w:t>
      </w:r>
      <w:r w:rsidRPr="4233172B" w:rsidR="006806DA">
        <w:rPr>
          <w:rFonts w:ascii="Times New Roman" w:hAnsi="Times New Roman" w:cs="Times New Roman"/>
          <w:sz w:val="24"/>
          <w:szCs w:val="24"/>
        </w:rPr>
        <w:t>experimentally work out together what is pr</w:t>
      </w:r>
      <w:r w:rsidRPr="4233172B" w:rsidR="009C0E42">
        <w:rPr>
          <w:rFonts w:ascii="Times New Roman" w:hAnsi="Times New Roman" w:cs="Times New Roman"/>
          <w:sz w:val="24"/>
          <w:szCs w:val="24"/>
        </w:rPr>
        <w:t xml:space="preserve">ogressive and regressive </w:t>
      </w:r>
      <w:r w:rsidRPr="4233172B" w:rsidR="4C5BF47A">
        <w:rPr>
          <w:rFonts w:ascii="Times New Roman" w:hAnsi="Times New Roman" w:eastAsia="Times New Roman" w:cs="Times New Roman"/>
          <w:noProof w:val="0"/>
          <w:sz w:val="24"/>
          <w:szCs w:val="24"/>
          <w:lang w:val="en-US"/>
        </w:rPr>
        <w:t xml:space="preserve">while anticipating that progress in one relevant moral dimension of a problem may be regressive in another </w:t>
      </w:r>
      <w:r w:rsidRPr="4233172B" w:rsidR="009C0E42">
        <w:rPr>
          <w:rFonts w:ascii="Times New Roman" w:hAnsi="Times New Roman" w:cs="Times New Roman"/>
          <w:sz w:val="24"/>
          <w:szCs w:val="24"/>
        </w:rPr>
        <w:t>(</w:t>
      </w:r>
      <w:r w:rsidRPr="4233172B" w:rsidR="00CE782B">
        <w:rPr>
          <w:rFonts w:ascii="Times New Roman" w:hAnsi="Times New Roman" w:cs="Times New Roman"/>
          <w:sz w:val="24"/>
          <w:szCs w:val="24"/>
        </w:rPr>
        <w:t>Kitcher</w:t>
      </w:r>
      <w:r w:rsidRPr="4233172B" w:rsidR="00CE782B">
        <w:rPr>
          <w:rFonts w:ascii="Times New Roman" w:hAnsi="Times New Roman" w:cs="Times New Roman"/>
          <w:sz w:val="24"/>
          <w:szCs w:val="24"/>
        </w:rPr>
        <w:t xml:space="preserve"> 2014</w:t>
      </w:r>
      <w:r w:rsidRPr="4233172B" w:rsidR="002F1EE2">
        <w:rPr>
          <w:rFonts w:ascii="Times New Roman" w:hAnsi="Times New Roman" w:cs="Times New Roman"/>
          <w:sz w:val="24"/>
          <w:szCs w:val="24"/>
        </w:rPr>
        <w:t>; Johnson 2014</w:t>
      </w:r>
      <w:r w:rsidRPr="4233172B" w:rsidR="412D3006">
        <w:rPr>
          <w:rFonts w:ascii="Times New Roman" w:hAnsi="Times New Roman" w:cs="Times New Roman"/>
          <w:sz w:val="24"/>
          <w:szCs w:val="24"/>
        </w:rPr>
        <w:t>; Thompson 2015</w:t>
      </w:r>
      <w:r w:rsidRPr="4233172B" w:rsidR="002F1EE2">
        <w:rPr>
          <w:rFonts w:ascii="Times New Roman" w:hAnsi="Times New Roman" w:cs="Times New Roman"/>
          <w:sz w:val="24"/>
          <w:szCs w:val="24"/>
        </w:rPr>
        <w:t>);</w:t>
      </w:r>
      <w:r w:rsidRPr="4233172B" w:rsidR="006806DA">
        <w:rPr>
          <w:rFonts w:ascii="Times New Roman" w:hAnsi="Times New Roman" w:cs="Times New Roman"/>
          <w:sz w:val="24"/>
          <w:szCs w:val="24"/>
        </w:rPr>
        <w:t xml:space="preserve"> </w:t>
      </w:r>
      <w:r w:rsidRPr="4233172B" w:rsidR="001F1DD8">
        <w:rPr>
          <w:rFonts w:ascii="Times New Roman" w:hAnsi="Times New Roman" w:cs="Times New Roman"/>
          <w:sz w:val="24"/>
          <w:szCs w:val="24"/>
        </w:rPr>
        <w:t>and (4) Expand prospects for social learning</w:t>
      </w:r>
      <w:r w:rsidRPr="4233172B" w:rsidR="001F1DD8">
        <w:rPr>
          <w:rFonts w:ascii="Times New Roman" w:hAnsi="Times New Roman" w:cs="Times New Roman"/>
          <w:sz w:val="24"/>
          <w:szCs w:val="24"/>
        </w:rPr>
        <w:t xml:space="preserve"> and convergence on policy and action</w:t>
      </w:r>
      <w:r w:rsidRPr="4233172B" w:rsidR="009C0E42">
        <w:rPr>
          <w:rFonts w:ascii="Times New Roman" w:hAnsi="Times New Roman" w:cs="Times New Roman"/>
          <w:sz w:val="24"/>
          <w:szCs w:val="24"/>
        </w:rPr>
        <w:t xml:space="preserve"> (</w:t>
      </w:r>
      <w:r w:rsidRPr="4233172B" w:rsidR="001F1DD8">
        <w:rPr>
          <w:rFonts w:ascii="Times New Roman" w:hAnsi="Times New Roman" w:cs="Times New Roman"/>
          <w:sz w:val="24"/>
          <w:szCs w:val="24"/>
        </w:rPr>
        <w:t>Light 2017; Norton 2015; Thompson 2015; McKenna 2018</w:t>
      </w:r>
      <w:r w:rsidRPr="4233172B" w:rsidR="009F122E">
        <w:rPr>
          <w:rFonts w:ascii="Times New Roman" w:hAnsi="Times New Roman" w:cs="Times New Roman"/>
          <w:sz w:val="24"/>
          <w:szCs w:val="24"/>
        </w:rPr>
        <w:t xml:space="preserve">; </w:t>
      </w:r>
      <w:r w:rsidRPr="4233172B" w:rsidR="009F122E">
        <w:rPr>
          <w:rFonts w:ascii="Times New Roman" w:hAnsi="Times New Roman" w:cs="Times New Roman"/>
          <w:sz w:val="24"/>
          <w:szCs w:val="24"/>
        </w:rPr>
        <w:t>Minteer</w:t>
      </w:r>
      <w:r w:rsidRPr="4233172B" w:rsidR="009F122E">
        <w:rPr>
          <w:rFonts w:ascii="Times New Roman" w:hAnsi="Times New Roman" w:cs="Times New Roman"/>
          <w:sz w:val="24"/>
          <w:szCs w:val="24"/>
        </w:rPr>
        <w:t xml:space="preserve"> </w:t>
      </w:r>
      <w:r w:rsidRPr="4233172B" w:rsidR="00BD56DD">
        <w:rPr>
          <w:rFonts w:ascii="Times New Roman" w:hAnsi="Times New Roman" w:cs="Times New Roman"/>
          <w:sz w:val="24"/>
          <w:szCs w:val="24"/>
        </w:rPr>
        <w:t>2011</w:t>
      </w:r>
      <w:r w:rsidRPr="4233172B" w:rsidR="62B82980">
        <w:rPr>
          <w:rFonts w:ascii="Times New Roman" w:hAnsi="Times New Roman" w:cs="Times New Roman"/>
          <w:sz w:val="24"/>
          <w:szCs w:val="24"/>
        </w:rPr>
        <w:t>; Minteer 2018</w:t>
      </w:r>
      <w:r w:rsidRPr="4233172B" w:rsidR="001F1DD8">
        <w:rPr>
          <w:rFonts w:ascii="Times New Roman" w:hAnsi="Times New Roman" w:cs="Times New Roman"/>
          <w:sz w:val="24"/>
          <w:szCs w:val="24"/>
        </w:rPr>
        <w:t>)</w:t>
      </w:r>
      <w:r w:rsidRPr="4233172B" w:rsidR="001F1DD8">
        <w:rPr>
          <w:rFonts w:ascii="Times New Roman" w:hAnsi="Times New Roman" w:cs="Times New Roman"/>
          <w:sz w:val="24"/>
          <w:szCs w:val="24"/>
        </w:rPr>
        <w:t>.</w:t>
      </w:r>
    </w:p>
    <w:p w:rsidRPr="00A23EC7" w:rsidR="00F233AE" w:rsidP="00A23EC7" w:rsidRDefault="00374067" w14:paraId="492DEBE3" w14:textId="68F225F0">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If we are</w:t>
      </w:r>
      <w:r w:rsidR="009F122E">
        <w:rPr>
          <w:rFonts w:ascii="Times New Roman" w:hAnsi="Times New Roman" w:cs="Times New Roman"/>
          <w:sz w:val="24"/>
          <w:szCs w:val="24"/>
        </w:rPr>
        <w:t xml:space="preserve"> going to deal more </w:t>
      </w:r>
      <w:r w:rsidRPr="00F16329" w:rsidR="0004372E">
        <w:rPr>
          <w:rFonts w:ascii="Times New Roman" w:hAnsi="Times New Roman" w:cs="Times New Roman"/>
          <w:sz w:val="24"/>
          <w:szCs w:val="24"/>
        </w:rPr>
        <w:t>intel</w:t>
      </w:r>
      <w:r w:rsidR="00C53DAB">
        <w:rPr>
          <w:rFonts w:ascii="Times New Roman" w:hAnsi="Times New Roman" w:cs="Times New Roman"/>
          <w:sz w:val="24"/>
          <w:szCs w:val="24"/>
        </w:rPr>
        <w:t xml:space="preserve">ligently with </w:t>
      </w:r>
      <w:r w:rsidR="00213BAA">
        <w:rPr>
          <w:rFonts w:ascii="Times New Roman" w:hAnsi="Times New Roman" w:cs="Times New Roman"/>
          <w:sz w:val="24"/>
          <w:szCs w:val="24"/>
        </w:rPr>
        <w:t xml:space="preserve">environmental </w:t>
      </w:r>
      <w:r w:rsidRPr="00F16329" w:rsidR="0004372E">
        <w:rPr>
          <w:rFonts w:ascii="Times New Roman" w:hAnsi="Times New Roman" w:cs="Times New Roman"/>
          <w:sz w:val="24"/>
          <w:szCs w:val="24"/>
        </w:rPr>
        <w:t xml:space="preserve">entanglements, then </w:t>
      </w:r>
      <w:r w:rsidRPr="00F16329" w:rsidR="0004372E">
        <w:rPr>
          <w:rFonts w:ascii="Times New Roman" w:hAnsi="Times New Roman" w:cs="Times New Roman"/>
          <w:iCs/>
          <w:sz w:val="24"/>
          <w:szCs w:val="24"/>
        </w:rPr>
        <w:t>we must cultivate better conditions for dialogue, debate, and persuasion</w:t>
      </w:r>
      <w:r w:rsidRPr="00F16329" w:rsidR="0004372E">
        <w:rPr>
          <w:rFonts w:ascii="Times New Roman" w:hAnsi="Times New Roman" w:cs="Times New Roman"/>
          <w:sz w:val="24"/>
          <w:szCs w:val="24"/>
        </w:rPr>
        <w:t>.</w:t>
      </w:r>
      <w:r w:rsidRPr="00F16329" w:rsidR="00F16329">
        <w:rPr>
          <w:rFonts w:ascii="Times New Roman" w:hAnsi="Times New Roman" w:cs="Times New Roman"/>
          <w:sz w:val="24"/>
          <w:szCs w:val="24"/>
        </w:rPr>
        <w:t xml:space="preserve">  </w:t>
      </w:r>
      <w:r w:rsidRPr="003F30B1" w:rsidR="00E404FE">
        <w:rPr>
          <w:rFonts w:ascii="Times New Roman" w:hAnsi="Times New Roman" w:cs="Times New Roman"/>
          <w:sz w:val="24"/>
          <w:szCs w:val="24"/>
        </w:rPr>
        <w:t xml:space="preserve">Moral fundamentalist </w:t>
      </w:r>
      <w:r w:rsidRPr="003F30B1" w:rsidR="00E404FE">
        <w:rPr>
          <w:rFonts w:ascii="Times New Roman" w:hAnsi="Times New Roman" w:cs="Times New Roman"/>
          <w:sz w:val="24"/>
          <w:szCs w:val="24"/>
        </w:rPr>
        <w:lastRenderedPageBreak/>
        <w:t>habits</w:t>
      </w:r>
      <w:r w:rsidR="00E404FE">
        <w:rPr>
          <w:rFonts w:ascii="Times New Roman" w:hAnsi="Times New Roman" w:cs="Times New Roman"/>
          <w:sz w:val="24"/>
          <w:szCs w:val="24"/>
        </w:rPr>
        <w:t xml:space="preserve">, and the monistic one-way assumption that </w:t>
      </w:r>
      <w:r w:rsidR="00E94B98">
        <w:rPr>
          <w:rFonts w:ascii="Times New Roman" w:hAnsi="Times New Roman" w:cs="Times New Roman"/>
          <w:sz w:val="24"/>
          <w:szCs w:val="24"/>
        </w:rPr>
        <w:t>unintentionally—but not blamelessly—</w:t>
      </w:r>
      <w:r w:rsidR="00E404FE">
        <w:rPr>
          <w:rFonts w:ascii="Times New Roman" w:hAnsi="Times New Roman" w:cs="Times New Roman"/>
          <w:sz w:val="24"/>
          <w:szCs w:val="24"/>
        </w:rPr>
        <w:t xml:space="preserve">exercises and </w:t>
      </w:r>
      <w:r w:rsidR="00216F95">
        <w:rPr>
          <w:rFonts w:ascii="Times New Roman" w:hAnsi="Times New Roman" w:cs="Times New Roman"/>
          <w:sz w:val="24"/>
          <w:szCs w:val="24"/>
        </w:rPr>
        <w:t xml:space="preserve">unduly </w:t>
      </w:r>
      <w:r w:rsidR="00E404FE">
        <w:rPr>
          <w:rFonts w:ascii="Times New Roman" w:hAnsi="Times New Roman" w:cs="Times New Roman"/>
          <w:sz w:val="24"/>
          <w:szCs w:val="24"/>
        </w:rPr>
        <w:t>reinforces them,</w:t>
      </w:r>
      <w:r w:rsidRPr="003F30B1" w:rsidR="00E404FE">
        <w:rPr>
          <w:rFonts w:ascii="Times New Roman" w:hAnsi="Times New Roman" w:cs="Times New Roman"/>
          <w:sz w:val="24"/>
          <w:szCs w:val="24"/>
        </w:rPr>
        <w:t xml:space="preserve"> </w:t>
      </w:r>
      <w:r w:rsidR="00E404FE">
        <w:rPr>
          <w:rFonts w:ascii="Times New Roman" w:hAnsi="Times New Roman" w:cs="Times New Roman"/>
          <w:sz w:val="24"/>
          <w:szCs w:val="24"/>
        </w:rPr>
        <w:t xml:space="preserve">are obstacles to </w:t>
      </w:r>
      <w:r w:rsidR="009F122E">
        <w:rPr>
          <w:rFonts w:ascii="Times New Roman" w:hAnsi="Times New Roman" w:cs="Times New Roman"/>
          <w:sz w:val="24"/>
          <w:szCs w:val="24"/>
        </w:rPr>
        <w:t>fostering</w:t>
      </w:r>
      <w:r w:rsidR="000C7E36">
        <w:rPr>
          <w:rFonts w:ascii="Times New Roman" w:hAnsi="Times New Roman" w:cs="Times New Roman"/>
          <w:sz w:val="24"/>
          <w:szCs w:val="24"/>
        </w:rPr>
        <w:t xml:space="preserve"> </w:t>
      </w:r>
      <w:r w:rsidRPr="003F30B1" w:rsidR="00E404FE">
        <w:rPr>
          <w:rFonts w:ascii="Times New Roman" w:hAnsi="Times New Roman" w:cs="Times New Roman"/>
          <w:sz w:val="24"/>
          <w:szCs w:val="24"/>
        </w:rPr>
        <w:t xml:space="preserve">habits of moral </w:t>
      </w:r>
      <w:r w:rsidR="00E404FE">
        <w:rPr>
          <w:rFonts w:ascii="Times New Roman" w:hAnsi="Times New Roman" w:cs="Times New Roman"/>
          <w:sz w:val="24"/>
          <w:szCs w:val="24"/>
        </w:rPr>
        <w:t xml:space="preserve">and political </w:t>
      </w:r>
      <w:r w:rsidRPr="003F30B1" w:rsidR="00E404FE">
        <w:rPr>
          <w:rFonts w:ascii="Times New Roman" w:hAnsi="Times New Roman" w:cs="Times New Roman"/>
          <w:sz w:val="24"/>
          <w:szCs w:val="24"/>
        </w:rPr>
        <w:t>inquir</w:t>
      </w:r>
      <w:r w:rsidR="000C7E36">
        <w:rPr>
          <w:rFonts w:ascii="Times New Roman" w:hAnsi="Times New Roman" w:cs="Times New Roman"/>
          <w:sz w:val="24"/>
          <w:szCs w:val="24"/>
        </w:rPr>
        <w:t>y better suited</w:t>
      </w:r>
      <w:r w:rsidRPr="003F30B1" w:rsidR="00E404FE">
        <w:rPr>
          <w:rFonts w:ascii="Times New Roman" w:hAnsi="Times New Roman" w:cs="Times New Roman"/>
          <w:sz w:val="24"/>
          <w:szCs w:val="24"/>
        </w:rPr>
        <w:t xml:space="preserve"> to</w:t>
      </w:r>
      <w:r w:rsidR="009F122E">
        <w:rPr>
          <w:rFonts w:ascii="Times New Roman" w:hAnsi="Times New Roman" w:cs="Times New Roman"/>
          <w:sz w:val="24"/>
          <w:szCs w:val="24"/>
        </w:rPr>
        <w:t xml:space="preserve"> </w:t>
      </w:r>
      <w:r w:rsidR="00E404FE">
        <w:rPr>
          <w:rFonts w:ascii="Times New Roman" w:hAnsi="Times New Roman" w:cs="Times New Roman"/>
          <w:sz w:val="24"/>
          <w:szCs w:val="24"/>
        </w:rPr>
        <w:t>responding to</w:t>
      </w:r>
      <w:r w:rsidR="009F122E">
        <w:rPr>
          <w:rFonts w:ascii="Times New Roman" w:hAnsi="Times New Roman" w:cs="Times New Roman"/>
          <w:sz w:val="24"/>
          <w:szCs w:val="24"/>
        </w:rPr>
        <w:t xml:space="preserve"> </w:t>
      </w:r>
      <w:r w:rsidRPr="003F30B1" w:rsidR="00E404FE">
        <w:rPr>
          <w:rFonts w:ascii="Times New Roman" w:hAnsi="Times New Roman" w:cs="Times New Roman"/>
          <w:sz w:val="24"/>
          <w:szCs w:val="24"/>
        </w:rPr>
        <w:t>predicaments</w:t>
      </w:r>
      <w:r w:rsidR="00E404FE">
        <w:rPr>
          <w:rFonts w:ascii="Times New Roman" w:hAnsi="Times New Roman" w:cs="Times New Roman"/>
          <w:sz w:val="24"/>
          <w:szCs w:val="24"/>
        </w:rPr>
        <w:t xml:space="preserve"> rapidly transforming our warming planet.  A critical focus on pragmatic</w:t>
      </w:r>
      <w:r w:rsidR="001757AF">
        <w:rPr>
          <w:rFonts w:ascii="Times New Roman" w:hAnsi="Times New Roman" w:cs="Times New Roman"/>
          <w:sz w:val="24"/>
          <w:szCs w:val="24"/>
        </w:rPr>
        <w:t xml:space="preserve"> pluralism </w:t>
      </w:r>
      <w:r w:rsidR="00E404FE">
        <w:rPr>
          <w:rFonts w:ascii="Times New Roman" w:hAnsi="Times New Roman" w:cs="Times New Roman"/>
          <w:sz w:val="24"/>
          <w:szCs w:val="24"/>
        </w:rPr>
        <w:t xml:space="preserve">would be salutary.  </w:t>
      </w:r>
    </w:p>
    <w:p w:rsidRPr="000911B3" w:rsidR="001800E1" w:rsidP="000911B3" w:rsidRDefault="00111C43" w14:paraId="6011C388" w14:textId="62175065">
      <w:pPr>
        <w:pStyle w:val="Heading1"/>
      </w:pPr>
      <w:r w:rsidR="05A4F6C5">
        <w:rPr/>
        <w:t>Bibliography</w:t>
      </w:r>
    </w:p>
    <w:p w:rsidRPr="003F30B1" w:rsidR="001800E1" w:rsidP="001800E1" w:rsidRDefault="001800E1" w14:paraId="59626805" w14:textId="61AE5C0E">
      <w:pPr>
        <w:spacing w:before="100" w:beforeAutospacing="1" w:after="100" w:afterAutospacing="1" w:line="480" w:lineRule="auto"/>
        <w:contextualSpacing/>
        <w:rPr>
          <w:rFonts w:ascii="Times New Roman" w:hAnsi="Times New Roman" w:eastAsia="Times New Roman" w:cs="Times New Roman"/>
          <w:sz w:val="24"/>
          <w:szCs w:val="24"/>
        </w:rPr>
      </w:pPr>
      <w:r w:rsidRPr="003F30B1">
        <w:rPr>
          <w:rFonts w:ascii="Times New Roman" w:hAnsi="Times New Roman" w:eastAsia="Times New Roman" w:cs="Times New Roman"/>
          <w:sz w:val="24"/>
          <w:szCs w:val="24"/>
        </w:rPr>
        <w:t xml:space="preserve">Citations of John Dewey’s works are to the thirty-seven-volume critical edition published by Southern Illinois University Press under the editorship of Jo Ann </w:t>
      </w:r>
      <w:proofErr w:type="spellStart"/>
      <w:r w:rsidRPr="003F30B1">
        <w:rPr>
          <w:rFonts w:ascii="Times New Roman" w:hAnsi="Times New Roman" w:eastAsia="Times New Roman" w:cs="Times New Roman"/>
          <w:sz w:val="24"/>
          <w:szCs w:val="24"/>
        </w:rPr>
        <w:t>Boydston</w:t>
      </w:r>
      <w:proofErr w:type="spellEnd"/>
      <w:r w:rsidRPr="003F30B1">
        <w:rPr>
          <w:rFonts w:ascii="Times New Roman" w:hAnsi="Times New Roman" w:eastAsia="Times New Roman" w:cs="Times New Roman"/>
          <w:sz w:val="24"/>
          <w:szCs w:val="24"/>
        </w:rPr>
        <w:t>.  In-text citations giv</w:t>
      </w:r>
      <w:r w:rsidR="007C3550">
        <w:rPr>
          <w:rFonts w:ascii="Times New Roman" w:hAnsi="Times New Roman" w:eastAsia="Times New Roman" w:cs="Times New Roman"/>
          <w:sz w:val="24"/>
          <w:szCs w:val="24"/>
        </w:rPr>
        <w:t>e the original publication date and</w:t>
      </w:r>
      <w:r w:rsidRPr="003F30B1">
        <w:rPr>
          <w:rFonts w:ascii="Times New Roman" w:hAnsi="Times New Roman" w:eastAsia="Times New Roman" w:cs="Times New Roman"/>
          <w:sz w:val="24"/>
          <w:szCs w:val="24"/>
        </w:rPr>
        <w:t xml:space="preserve"> series abbreviation, followed by volume number and page number.  For example: (1934, LW 10:12) is page 12 of </w:t>
      </w:r>
      <w:r w:rsidRPr="003F30B1">
        <w:rPr>
          <w:rFonts w:ascii="Times New Roman" w:hAnsi="Times New Roman" w:eastAsia="Times New Roman" w:cs="Times New Roman"/>
          <w:i/>
          <w:iCs/>
          <w:sz w:val="24"/>
          <w:szCs w:val="24"/>
        </w:rPr>
        <w:t>Art as Experience</w:t>
      </w:r>
      <w:r w:rsidRPr="003F30B1">
        <w:rPr>
          <w:rFonts w:ascii="Times New Roman" w:hAnsi="Times New Roman" w:eastAsia="Times New Roman" w:cs="Times New Roman"/>
          <w:sz w:val="24"/>
          <w:szCs w:val="24"/>
        </w:rPr>
        <w:t xml:space="preserve">, which is published as volume 10 of </w:t>
      </w:r>
      <w:r w:rsidRPr="003F30B1">
        <w:rPr>
          <w:rFonts w:ascii="Times New Roman" w:hAnsi="Times New Roman" w:eastAsia="Times New Roman" w:cs="Times New Roman"/>
          <w:i/>
          <w:iCs/>
          <w:sz w:val="24"/>
          <w:szCs w:val="24"/>
        </w:rPr>
        <w:t>The Later Works</w:t>
      </w:r>
      <w:r w:rsidRPr="003F30B1">
        <w:rPr>
          <w:rFonts w:ascii="Times New Roman" w:hAnsi="Times New Roman" w:eastAsia="Times New Roman" w:cs="Times New Roman"/>
          <w:sz w:val="24"/>
          <w:szCs w:val="24"/>
        </w:rPr>
        <w:t>.</w:t>
      </w:r>
    </w:p>
    <w:p w:rsidRPr="003F30B1" w:rsidR="001800E1" w:rsidP="001800E1" w:rsidRDefault="001800E1" w14:paraId="2F3D7331" w14:textId="77777777">
      <w:pPr>
        <w:spacing w:before="100" w:beforeAutospacing="1" w:after="100" w:afterAutospacing="1" w:line="480" w:lineRule="auto"/>
        <w:contextualSpacing/>
        <w:rPr>
          <w:rFonts w:ascii="Times New Roman" w:hAnsi="Times New Roman" w:eastAsia="Times New Roman" w:cs="Times New Roman"/>
          <w:sz w:val="24"/>
          <w:szCs w:val="24"/>
        </w:rPr>
      </w:pPr>
      <w:r w:rsidRPr="003F30B1">
        <w:rPr>
          <w:rFonts w:ascii="Times New Roman" w:hAnsi="Times New Roman" w:eastAsia="Times New Roman" w:cs="Times New Roman"/>
          <w:sz w:val="24"/>
          <w:szCs w:val="24"/>
        </w:rPr>
        <w:t xml:space="preserve">Series abbreviations for </w:t>
      </w:r>
      <w:r w:rsidRPr="003F30B1">
        <w:rPr>
          <w:rFonts w:ascii="Times New Roman" w:hAnsi="Times New Roman" w:eastAsia="Times New Roman" w:cs="Times New Roman"/>
          <w:i/>
          <w:iCs/>
          <w:sz w:val="24"/>
          <w:szCs w:val="24"/>
        </w:rPr>
        <w:t>The Collected Works</w:t>
      </w:r>
      <w:proofErr w:type="gramStart"/>
      <w:r w:rsidRPr="003F30B1">
        <w:rPr>
          <w:rFonts w:ascii="Times New Roman" w:hAnsi="Times New Roman" w:eastAsia="Times New Roman" w:cs="Times New Roman"/>
          <w:iCs/>
          <w:sz w:val="24"/>
          <w:szCs w:val="24"/>
        </w:rPr>
        <w:t>:</w:t>
      </w:r>
      <w:proofErr w:type="gramEnd"/>
      <w:r w:rsidRPr="003F30B1">
        <w:rPr>
          <w:rFonts w:ascii="Times New Roman" w:hAnsi="Times New Roman" w:eastAsia="Times New Roman" w:cs="Times New Roman"/>
          <w:sz w:val="24"/>
          <w:szCs w:val="24"/>
        </w:rPr>
        <w:br/>
      </w:r>
      <w:r w:rsidRPr="003F30B1">
        <w:rPr>
          <w:rFonts w:ascii="Times New Roman" w:hAnsi="Times New Roman" w:eastAsia="Times New Roman" w:cs="Times New Roman"/>
          <w:sz w:val="24"/>
          <w:szCs w:val="24"/>
        </w:rPr>
        <w:t xml:space="preserve">EW </w:t>
      </w:r>
      <w:r w:rsidRPr="003F30B1">
        <w:rPr>
          <w:rFonts w:ascii="Times New Roman" w:hAnsi="Times New Roman" w:eastAsia="Times New Roman" w:cs="Times New Roman"/>
          <w:i/>
          <w:iCs/>
          <w:sz w:val="24"/>
          <w:szCs w:val="24"/>
        </w:rPr>
        <w:t>The Early Works</w:t>
      </w:r>
      <w:r w:rsidRPr="003F30B1">
        <w:rPr>
          <w:rFonts w:ascii="Times New Roman" w:hAnsi="Times New Roman" w:eastAsia="Times New Roman" w:cs="Times New Roman"/>
          <w:sz w:val="24"/>
          <w:szCs w:val="24"/>
        </w:rPr>
        <w:t xml:space="preserve"> (1882–98)</w:t>
      </w:r>
      <w:r w:rsidRPr="003F30B1">
        <w:rPr>
          <w:rFonts w:ascii="Times New Roman" w:hAnsi="Times New Roman" w:eastAsia="Times New Roman" w:cs="Times New Roman"/>
          <w:sz w:val="24"/>
          <w:szCs w:val="24"/>
        </w:rPr>
        <w:br/>
      </w:r>
      <w:r w:rsidRPr="003F30B1">
        <w:rPr>
          <w:rFonts w:ascii="Times New Roman" w:hAnsi="Times New Roman" w:eastAsia="Times New Roman" w:cs="Times New Roman"/>
          <w:sz w:val="24"/>
          <w:szCs w:val="24"/>
        </w:rPr>
        <w:t xml:space="preserve">MW </w:t>
      </w:r>
      <w:r w:rsidRPr="003F30B1">
        <w:rPr>
          <w:rFonts w:ascii="Times New Roman" w:hAnsi="Times New Roman" w:eastAsia="Times New Roman" w:cs="Times New Roman"/>
          <w:i/>
          <w:iCs/>
          <w:sz w:val="24"/>
          <w:szCs w:val="24"/>
        </w:rPr>
        <w:t>The Middle Works</w:t>
      </w:r>
      <w:r w:rsidRPr="003F30B1">
        <w:rPr>
          <w:rFonts w:ascii="Times New Roman" w:hAnsi="Times New Roman" w:eastAsia="Times New Roman" w:cs="Times New Roman"/>
          <w:sz w:val="24"/>
          <w:szCs w:val="24"/>
        </w:rPr>
        <w:t xml:space="preserve"> (1899–1924)</w:t>
      </w:r>
    </w:p>
    <w:p w:rsidR="001800E1" w:rsidP="001800E1" w:rsidRDefault="001800E1" w14:paraId="308BD869" w14:textId="0982555A">
      <w:pPr>
        <w:spacing w:before="100" w:beforeAutospacing="1" w:after="100" w:afterAutospacing="1" w:line="480" w:lineRule="auto"/>
        <w:contextualSpacing/>
        <w:rPr>
          <w:rFonts w:ascii="Times New Roman" w:hAnsi="Times New Roman" w:eastAsia="Times New Roman" w:cs="Times New Roman"/>
          <w:sz w:val="24"/>
          <w:szCs w:val="24"/>
        </w:rPr>
      </w:pPr>
      <w:r w:rsidRPr="003F30B1">
        <w:rPr>
          <w:rFonts w:ascii="Times New Roman" w:hAnsi="Times New Roman" w:eastAsia="Times New Roman" w:cs="Times New Roman"/>
          <w:sz w:val="24"/>
          <w:szCs w:val="24"/>
        </w:rPr>
        <w:t xml:space="preserve">LW </w:t>
      </w:r>
      <w:r w:rsidRPr="003F30B1">
        <w:rPr>
          <w:rFonts w:ascii="Times New Roman" w:hAnsi="Times New Roman" w:eastAsia="Times New Roman" w:cs="Times New Roman"/>
          <w:i/>
          <w:iCs/>
          <w:sz w:val="24"/>
          <w:szCs w:val="24"/>
        </w:rPr>
        <w:t>The Later Works</w:t>
      </w:r>
      <w:r w:rsidR="00A23EC7">
        <w:rPr>
          <w:rFonts w:ascii="Times New Roman" w:hAnsi="Times New Roman" w:eastAsia="Times New Roman" w:cs="Times New Roman"/>
          <w:sz w:val="24"/>
          <w:szCs w:val="24"/>
        </w:rPr>
        <w:t xml:space="preserve"> (1925–53)</w:t>
      </w:r>
    </w:p>
    <w:p w:rsidRPr="003F30B1" w:rsidR="00A23EC7" w:rsidP="001800E1" w:rsidRDefault="00A23EC7" w14:paraId="681120AE" w14:textId="77777777">
      <w:pPr>
        <w:spacing w:before="100" w:beforeAutospacing="1" w:after="100" w:afterAutospacing="1" w:line="480" w:lineRule="auto"/>
        <w:contextualSpacing/>
        <w:rPr>
          <w:rFonts w:ascii="Times New Roman" w:hAnsi="Times New Roman" w:eastAsia="Times New Roman" w:cs="Times New Roman"/>
          <w:sz w:val="24"/>
          <w:szCs w:val="24"/>
        </w:rPr>
      </w:pPr>
    </w:p>
    <w:p w:rsidR="001800E1" w:rsidP="001800E1" w:rsidRDefault="001800E1" w14:paraId="7FF9FC99" w14:textId="0A69D651">
      <w:pPr>
        <w:spacing w:line="480" w:lineRule="auto"/>
        <w:rPr>
          <w:rFonts w:ascii="Times New Roman" w:hAnsi="Times New Roman" w:cs="Times New Roman"/>
          <w:sz w:val="24"/>
          <w:szCs w:val="24"/>
        </w:rPr>
      </w:pPr>
      <w:r w:rsidRPr="003F30B1">
        <w:rPr>
          <w:rFonts w:ascii="Times New Roman" w:hAnsi="Times New Roman" w:cs="Times New Roman"/>
          <w:sz w:val="24"/>
          <w:szCs w:val="24"/>
        </w:rPr>
        <w:t xml:space="preserve">Citations of Dewey’s correspondence are to </w:t>
      </w:r>
      <w:r w:rsidRPr="003F30B1">
        <w:rPr>
          <w:rFonts w:ascii="Times New Roman" w:hAnsi="Times New Roman" w:cs="Times New Roman"/>
          <w:i/>
          <w:sz w:val="24"/>
          <w:szCs w:val="24"/>
        </w:rPr>
        <w:t>The Correspondence of John Dewey</w:t>
      </w:r>
      <w:r w:rsidRPr="003F30B1">
        <w:rPr>
          <w:rFonts w:ascii="Times New Roman" w:hAnsi="Times New Roman" w:cs="Times New Roman"/>
          <w:sz w:val="24"/>
          <w:szCs w:val="24"/>
        </w:rPr>
        <w:t xml:space="preserve">, 1871-2007, published by the </w:t>
      </w:r>
      <w:proofErr w:type="spellStart"/>
      <w:r w:rsidRPr="003F30B1">
        <w:rPr>
          <w:rFonts w:ascii="Times New Roman" w:hAnsi="Times New Roman" w:cs="Times New Roman"/>
          <w:sz w:val="24"/>
          <w:szCs w:val="24"/>
        </w:rPr>
        <w:t>InteLex</w:t>
      </w:r>
      <w:proofErr w:type="spellEnd"/>
      <w:r w:rsidRPr="003F30B1">
        <w:rPr>
          <w:rFonts w:ascii="Times New Roman" w:hAnsi="Times New Roman" w:cs="Times New Roman"/>
          <w:sz w:val="24"/>
          <w:szCs w:val="24"/>
        </w:rPr>
        <w:t xml:space="preserve"> Corporation under the editorship of Larry Hickman.  Citations give the date, reference number for the letter, and aut</w:t>
      </w:r>
      <w:r w:rsidR="009F122E">
        <w:rPr>
          <w:rFonts w:ascii="Times New Roman" w:hAnsi="Times New Roman" w:cs="Times New Roman"/>
          <w:sz w:val="24"/>
          <w:szCs w:val="24"/>
        </w:rPr>
        <w:t>hor followed by recipient</w:t>
      </w:r>
      <w:r w:rsidRPr="003F30B1">
        <w:rPr>
          <w:rFonts w:ascii="Times New Roman" w:hAnsi="Times New Roman" w:cs="Times New Roman"/>
          <w:sz w:val="24"/>
          <w:szCs w:val="24"/>
        </w:rPr>
        <w:t>.</w:t>
      </w:r>
    </w:p>
    <w:p w:rsidRPr="009F122E" w:rsidR="00AC2BC8" w:rsidP="00F50428" w:rsidRDefault="009F6E99" w14:paraId="55412A5A" w14:textId="194F8851">
      <w:pPr>
        <w:autoSpaceDE w:val="0"/>
        <w:autoSpaceDN w:val="0"/>
        <w:adjustRightInd w:val="0"/>
        <w:spacing w:after="0" w:line="480" w:lineRule="auto"/>
        <w:contextualSpacing/>
        <w:rPr>
          <w:color w:val="000000"/>
        </w:rPr>
      </w:pPr>
      <w:r>
        <w:rPr>
          <w:rFonts w:ascii="Times New Roman" w:hAnsi="Times New Roman" w:cs="Times New Roman"/>
          <w:sz w:val="24"/>
          <w:szCs w:val="24"/>
        </w:rPr>
        <w:t xml:space="preserve">Ames, Roger T. 2007. “‘The Way Is Made in the Walking’: Responsibility as Relational </w:t>
      </w:r>
      <w:proofErr w:type="spellStart"/>
      <w:r>
        <w:rPr>
          <w:rFonts w:ascii="Times New Roman" w:hAnsi="Times New Roman" w:cs="Times New Roman"/>
          <w:sz w:val="24"/>
          <w:szCs w:val="24"/>
        </w:rPr>
        <w:t>Virtuousity</w:t>
      </w:r>
      <w:proofErr w:type="spellEnd"/>
      <w:r>
        <w:rPr>
          <w:rFonts w:ascii="Times New Roman" w:hAnsi="Times New Roman" w:cs="Times New Roman"/>
          <w:sz w:val="24"/>
          <w:szCs w:val="24"/>
        </w:rPr>
        <w:t xml:space="preserve">,” in </w:t>
      </w:r>
      <w:r w:rsidRPr="008C6FCD">
        <w:rPr>
          <w:rFonts w:ascii="Times New Roman" w:hAnsi="Times New Roman" w:cs="Times New Roman"/>
          <w:i/>
          <w:sz w:val="24"/>
          <w:szCs w:val="24"/>
        </w:rPr>
        <w:t>Responsibility</w:t>
      </w:r>
      <w:r>
        <w:rPr>
          <w:rFonts w:ascii="Times New Roman" w:hAnsi="Times New Roman" w:cs="Times New Roman"/>
          <w:sz w:val="24"/>
          <w:szCs w:val="24"/>
        </w:rPr>
        <w:t xml:space="preserve">,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xml:space="preserve"> 3, ed. Barbara Darling-Smith. Lanham, MD: Lexington Books, 55ff.</w:t>
      </w:r>
    </w:p>
    <w:p w:rsidR="00AC2BC8" w:rsidP="00F50428" w:rsidRDefault="00AC2BC8" w14:paraId="23C8D709" w14:textId="683C927A">
      <w:pP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Anderson, Elizabeth. 2009. “Toward a Non-Ideal, Relational Methodology for Political Philos</w:t>
      </w:r>
      <w:r w:rsidR="001F6C94">
        <w:rPr>
          <w:rFonts w:ascii="Times New Roman" w:hAnsi="Times New Roman" w:cs="Times New Roman"/>
          <w:sz w:val="24"/>
          <w:szCs w:val="24"/>
        </w:rPr>
        <w:t>ophy.</w:t>
      </w:r>
      <w:r>
        <w:rPr>
          <w:rFonts w:ascii="Times New Roman" w:hAnsi="Times New Roman" w:cs="Times New Roman"/>
          <w:sz w:val="24"/>
          <w:szCs w:val="24"/>
        </w:rPr>
        <w:t xml:space="preserve">” </w:t>
      </w:r>
      <w:r w:rsidRPr="00AC2BC8">
        <w:rPr>
          <w:rFonts w:ascii="Times New Roman" w:hAnsi="Times New Roman" w:cs="Times New Roman"/>
          <w:i/>
          <w:sz w:val="24"/>
          <w:szCs w:val="24"/>
        </w:rPr>
        <w:t>Hypatia</w:t>
      </w:r>
      <w:r>
        <w:rPr>
          <w:rFonts w:ascii="Times New Roman" w:hAnsi="Times New Roman" w:cs="Times New Roman"/>
          <w:sz w:val="24"/>
          <w:szCs w:val="24"/>
        </w:rPr>
        <w:t xml:space="preserve"> 24, no. 4: 130-145.</w:t>
      </w:r>
    </w:p>
    <w:p w:rsidR="00AC2BC8" w:rsidP="00F50428" w:rsidRDefault="00AC2BC8" w14:paraId="32059E0B" w14:textId="1C8CD9ED">
      <w:pP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Anderson, Elizabeth. 2013. </w:t>
      </w:r>
      <w:r w:rsidRPr="00AC2BC8">
        <w:rPr>
          <w:rFonts w:ascii="Times New Roman" w:hAnsi="Times New Roman" w:cs="Times New Roman"/>
          <w:i/>
          <w:sz w:val="24"/>
          <w:szCs w:val="24"/>
        </w:rPr>
        <w:t>The Imperative of Integration</w:t>
      </w:r>
      <w:r>
        <w:rPr>
          <w:rFonts w:ascii="Times New Roman" w:hAnsi="Times New Roman" w:cs="Times New Roman"/>
          <w:sz w:val="24"/>
          <w:szCs w:val="24"/>
        </w:rPr>
        <w:t>. Princeton, NJ: Princeton University Press.</w:t>
      </w:r>
    </w:p>
    <w:p w:rsidRPr="009F6E99" w:rsidR="001635D7" w:rsidP="00F50428" w:rsidRDefault="001635D7" w14:paraId="545751C2" w14:textId="560BEB25">
      <w:pPr>
        <w:autoSpaceDE w:val="0"/>
        <w:autoSpaceDN w:val="0"/>
        <w:adjustRightInd w:val="0"/>
        <w:spacing w:after="0" w:line="480" w:lineRule="auto"/>
        <w:contextualSpacing/>
        <w:rPr>
          <w:rFonts w:ascii="Times New Roman" w:hAnsi="Times New Roman" w:cs="Times New Roman"/>
          <w:sz w:val="24"/>
          <w:szCs w:val="24"/>
        </w:rPr>
      </w:pPr>
      <w:r w:rsidRPr="4233172B" w:rsidR="001635D7">
        <w:rPr>
          <w:rFonts w:ascii="Times New Roman" w:hAnsi="Times New Roman" w:cs="Times New Roman"/>
          <w:sz w:val="24"/>
          <w:szCs w:val="24"/>
        </w:rPr>
        <w:t xml:space="preserve">Appiah, Kwame Anthony. 2017. </w:t>
      </w:r>
      <w:r w:rsidRPr="4233172B" w:rsidR="001635D7">
        <w:rPr>
          <w:rFonts w:ascii="Times New Roman" w:hAnsi="Times New Roman" w:cs="Times New Roman"/>
          <w:i w:val="1"/>
          <w:iCs w:val="1"/>
          <w:sz w:val="24"/>
          <w:szCs w:val="24"/>
        </w:rPr>
        <w:t>As If: Idealization and Ideals</w:t>
      </w:r>
      <w:r w:rsidRPr="4233172B" w:rsidR="001635D7">
        <w:rPr>
          <w:rFonts w:ascii="Times New Roman" w:hAnsi="Times New Roman" w:cs="Times New Roman"/>
          <w:sz w:val="24"/>
          <w:szCs w:val="24"/>
        </w:rPr>
        <w:t xml:space="preserve">. Cambridge, MA: Harvard University Press. </w:t>
      </w:r>
    </w:p>
    <w:p w:rsidRPr="00F50428" w:rsidR="00763097" w:rsidP="4233172B" w:rsidRDefault="00763097" w14:paraId="784BDD86" w14:textId="73D5AE86">
      <w:pPr>
        <w:autoSpaceDE w:val="0"/>
        <w:autoSpaceDN w:val="0"/>
        <w:adjustRightInd w:val="0"/>
        <w:spacing w:after="0" w:line="480" w:lineRule="auto"/>
        <w:ind w:left="720" w:hanging="720"/>
        <w:contextualSpacing/>
        <w:rPr>
          <w:rFonts w:ascii="Times New Roman" w:hAnsi="Times New Roman" w:cs="Times New Roman"/>
          <w:sz w:val="24"/>
          <w:szCs w:val="24"/>
        </w:rPr>
      </w:pPr>
      <w:r w:rsidRPr="4233172B" w:rsidR="08A8B671">
        <w:rPr>
          <w:rFonts w:ascii="Times New Roman" w:hAnsi="Times New Roman" w:eastAsia="Times New Roman" w:cs="Times New Roman"/>
          <w:noProof w:val="0"/>
          <w:color w:val="auto"/>
          <w:sz w:val="24"/>
          <w:szCs w:val="24"/>
          <w:lang w:val="en-US"/>
        </w:rPr>
        <w:t xml:space="preserve">Atkinson, Robert D. et. al. 2011. </w:t>
      </w:r>
      <w:r w:rsidRPr="4233172B" w:rsidR="08A8B671">
        <w:rPr>
          <w:rFonts w:ascii="Times New Roman" w:hAnsi="Times New Roman" w:eastAsia="Times New Roman" w:cs="Times New Roman"/>
          <w:i w:val="1"/>
          <w:iCs w:val="1"/>
          <w:noProof w:val="0"/>
          <w:color w:val="auto"/>
          <w:sz w:val="24"/>
          <w:szCs w:val="24"/>
          <w:lang w:val="en-US"/>
        </w:rPr>
        <w:t>Climate Pragmatism: Innovation, Resilience, and No Regrets</w:t>
      </w:r>
      <w:r w:rsidRPr="4233172B" w:rsidR="08A8B671">
        <w:rPr>
          <w:rFonts w:ascii="Times New Roman" w:hAnsi="Times New Roman" w:eastAsia="Times New Roman" w:cs="Times New Roman"/>
          <w:noProof w:val="0"/>
          <w:color w:val="auto"/>
          <w:sz w:val="24"/>
          <w:szCs w:val="24"/>
          <w:lang w:val="en-US"/>
        </w:rPr>
        <w:t>. Breakthrough Institute and Information Technology and Innovation Foundation.</w:t>
      </w:r>
      <w:r w:rsidRPr="4233172B" w:rsidR="08A8B671">
        <w:rPr>
          <w:rFonts w:ascii="Times New Roman" w:hAnsi="Times New Roman" w:eastAsia="Times New Roman" w:cs="Times New Roman"/>
          <w:noProof w:val="0"/>
          <w:color w:val="008000"/>
          <w:sz w:val="24"/>
          <w:szCs w:val="24"/>
          <w:lang w:val="en-US"/>
        </w:rPr>
        <w:t xml:space="preserve"> </w:t>
      </w:r>
      <w:hyperlink r:id="R9ac8b0dfaa3e4d5f">
        <w:r w:rsidRPr="4233172B" w:rsidR="08A8B671">
          <w:rPr>
            <w:rStyle w:val="Hyperlink"/>
            <w:rFonts w:ascii="Times New Roman" w:hAnsi="Times New Roman" w:eastAsia="Times New Roman" w:cs="Times New Roman"/>
            <w:noProof w:val="0"/>
            <w:color w:val="0000FF"/>
            <w:sz w:val="24"/>
            <w:szCs w:val="24"/>
            <w:lang w:val="en-US"/>
          </w:rPr>
          <w:t>https://www.itif.org/files/2011-climate-pragmatism.pdf?_ga=2.19041912.1321589747.1578504042-1849958892.1578504042</w:t>
        </w:r>
      </w:hyperlink>
      <w:r w:rsidRPr="4233172B" w:rsidR="08A8B671">
        <w:rPr>
          <w:rFonts w:ascii="Times New Roman" w:hAnsi="Times New Roman" w:eastAsia="Times New Roman" w:cs="Times New Roman"/>
          <w:noProof w:val="0"/>
          <w:sz w:val="24"/>
          <w:szCs w:val="24"/>
          <w:lang w:val="en-US"/>
        </w:rPr>
        <w:t>; accessed January 8, 2020.</w:t>
      </w:r>
    </w:p>
    <w:p w:rsidRPr="00F50428" w:rsidR="00763097" w:rsidP="4233172B" w:rsidRDefault="00763097" w14:paraId="017BF98B" w14:textId="48A75E07">
      <w:pPr>
        <w:autoSpaceDE w:val="0"/>
        <w:autoSpaceDN w:val="0"/>
        <w:adjustRightInd w:val="0"/>
        <w:spacing w:after="0" w:line="480" w:lineRule="auto"/>
        <w:ind w:left="720" w:hanging="720"/>
        <w:contextualSpacing/>
        <w:rPr>
          <w:rFonts w:ascii="Times New Roman" w:hAnsi="Times New Roman" w:cs="Times New Roman"/>
          <w:sz w:val="24"/>
          <w:szCs w:val="24"/>
        </w:rPr>
      </w:pPr>
      <w:r w:rsidRPr="4233172B" w:rsidR="00763097">
        <w:rPr>
          <w:rFonts w:ascii="Times New Roman" w:hAnsi="Times New Roman" w:cs="Times New Roman"/>
          <w:sz w:val="24"/>
          <w:szCs w:val="24"/>
        </w:rPr>
        <w:t xml:space="preserve">Bergman, Ronen. 2018a. </w:t>
      </w:r>
      <w:r w:rsidRPr="4233172B" w:rsidR="00763097">
        <w:rPr>
          <w:rFonts w:ascii="Times New Roman" w:hAnsi="Times New Roman" w:cs="Times New Roman"/>
          <w:i w:val="1"/>
          <w:iCs w:val="1"/>
          <w:sz w:val="24"/>
          <w:szCs w:val="24"/>
        </w:rPr>
        <w:t>Rise and Kill First</w:t>
      </w:r>
      <w:r w:rsidRPr="4233172B" w:rsidR="009C0E42">
        <w:rPr>
          <w:rFonts w:ascii="Times New Roman" w:hAnsi="Times New Roman" w:cs="Times New Roman"/>
          <w:sz w:val="24"/>
          <w:szCs w:val="24"/>
        </w:rPr>
        <w:t>. New York: Penguin.</w:t>
      </w:r>
    </w:p>
    <w:p w:rsidRPr="00F50428" w:rsidR="00763097" w:rsidP="00F50428" w:rsidRDefault="00763097" w14:paraId="0C20FA81" w14:textId="61F6AB62">
      <w:pPr>
        <w:spacing w:after="0"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Bergman, Ronen. 2018b. </w:t>
      </w:r>
      <w:hyperlink w:history="1" r:id="rId9">
        <w:r w:rsidRPr="00F50428">
          <w:rPr>
            <w:rStyle w:val="Hyperlink"/>
            <w:rFonts w:ascii="Times New Roman" w:hAnsi="Times New Roman" w:cs="Times New Roman"/>
            <w:sz w:val="24"/>
            <w:szCs w:val="24"/>
          </w:rPr>
          <w:t>https://www.npr.org/2018/01/31/582099085/journalist-details-israels-secret-history-of-targeted-assassinations</w:t>
        </w:r>
      </w:hyperlink>
      <w:r w:rsidR="00184651">
        <w:rPr>
          <w:rFonts w:ascii="Times New Roman" w:hAnsi="Times New Roman" w:cs="Times New Roman"/>
          <w:sz w:val="24"/>
          <w:szCs w:val="24"/>
        </w:rPr>
        <w:t>; accessed September</w:t>
      </w:r>
      <w:r w:rsidRPr="00F50428">
        <w:rPr>
          <w:rFonts w:ascii="Times New Roman" w:hAnsi="Times New Roman" w:cs="Times New Roman"/>
          <w:sz w:val="24"/>
          <w:szCs w:val="24"/>
        </w:rPr>
        <w:t xml:space="preserve"> 24, 2018.  </w:t>
      </w:r>
    </w:p>
    <w:p w:rsidRPr="00F50428" w:rsidR="001635D7" w:rsidP="00F50428" w:rsidRDefault="001635D7" w14:paraId="34E86FF2" w14:textId="28E583F1">
      <w:pPr>
        <w:spacing w:before="100" w:beforeAutospacing="1" w:after="100" w:afterAutospacing="1"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Boisvert, Raymond D., and Lisa </w:t>
      </w:r>
      <w:proofErr w:type="spellStart"/>
      <w:r w:rsidRPr="00F50428">
        <w:rPr>
          <w:rFonts w:ascii="Times New Roman" w:hAnsi="Times New Roman" w:cs="Times New Roman"/>
          <w:sz w:val="24"/>
          <w:szCs w:val="24"/>
        </w:rPr>
        <w:t>Heldke</w:t>
      </w:r>
      <w:proofErr w:type="spellEnd"/>
      <w:r w:rsidRPr="00F50428">
        <w:rPr>
          <w:rFonts w:ascii="Times New Roman" w:hAnsi="Times New Roman" w:cs="Times New Roman"/>
          <w:sz w:val="24"/>
          <w:szCs w:val="24"/>
        </w:rPr>
        <w:t xml:space="preserve">. 2016. </w:t>
      </w:r>
      <w:r w:rsidRPr="00F50428">
        <w:rPr>
          <w:rFonts w:ascii="Times New Roman" w:hAnsi="Times New Roman" w:cs="Times New Roman"/>
          <w:i/>
          <w:sz w:val="24"/>
          <w:szCs w:val="24"/>
        </w:rPr>
        <w:t>Philosophers a</w:t>
      </w:r>
      <w:r w:rsidR="001F6C94">
        <w:rPr>
          <w:rFonts w:ascii="Times New Roman" w:hAnsi="Times New Roman" w:cs="Times New Roman"/>
          <w:i/>
          <w:sz w:val="24"/>
          <w:szCs w:val="24"/>
        </w:rPr>
        <w:t>t Table</w:t>
      </w:r>
      <w:r w:rsidRPr="00F50428">
        <w:rPr>
          <w:rFonts w:ascii="Times New Roman" w:hAnsi="Times New Roman" w:cs="Times New Roman"/>
          <w:sz w:val="24"/>
          <w:szCs w:val="24"/>
        </w:rPr>
        <w:t xml:space="preserve">. London: </w:t>
      </w:r>
      <w:proofErr w:type="spellStart"/>
      <w:r w:rsidRPr="00F50428">
        <w:rPr>
          <w:rFonts w:ascii="Times New Roman" w:hAnsi="Times New Roman" w:cs="Times New Roman"/>
          <w:sz w:val="24"/>
          <w:szCs w:val="24"/>
        </w:rPr>
        <w:t>Reaktion</w:t>
      </w:r>
      <w:proofErr w:type="spellEnd"/>
      <w:r w:rsidRPr="00F50428">
        <w:rPr>
          <w:rFonts w:ascii="Times New Roman" w:hAnsi="Times New Roman" w:cs="Times New Roman"/>
          <w:sz w:val="24"/>
          <w:szCs w:val="24"/>
        </w:rPr>
        <w:t xml:space="preserve"> Books.</w:t>
      </w:r>
    </w:p>
    <w:p w:rsidRPr="00F50428" w:rsidR="00763097" w:rsidP="00F50428" w:rsidRDefault="00763097" w14:paraId="124220BF" w14:textId="7009887C">
      <w:pPr>
        <w:spacing w:line="480" w:lineRule="auto"/>
        <w:contextualSpacing/>
        <w:rPr>
          <w:rFonts w:ascii="Times New Roman" w:hAnsi="Times New Roman" w:cs="Times New Roman"/>
          <w:color w:val="000000"/>
          <w:sz w:val="24"/>
          <w:szCs w:val="24"/>
        </w:rPr>
      </w:pPr>
      <w:r w:rsidRPr="00F50428">
        <w:rPr>
          <w:rFonts w:ascii="Times New Roman" w:hAnsi="Times New Roman" w:cs="Times New Roman"/>
          <w:color w:val="000000"/>
          <w:sz w:val="24"/>
          <w:szCs w:val="24"/>
        </w:rPr>
        <w:t xml:space="preserve">Broome, John. 2012. </w:t>
      </w:r>
      <w:r w:rsidRPr="00F50428">
        <w:rPr>
          <w:rFonts w:ascii="Times New Roman" w:hAnsi="Times New Roman" w:cs="Times New Roman"/>
          <w:i/>
          <w:color w:val="000000"/>
          <w:sz w:val="24"/>
          <w:szCs w:val="24"/>
        </w:rPr>
        <w:t>Climate Ma</w:t>
      </w:r>
      <w:r w:rsidR="004E5E58">
        <w:rPr>
          <w:rFonts w:ascii="Times New Roman" w:hAnsi="Times New Roman" w:cs="Times New Roman"/>
          <w:i/>
          <w:color w:val="000000"/>
          <w:sz w:val="24"/>
          <w:szCs w:val="24"/>
        </w:rPr>
        <w:t>tters</w:t>
      </w:r>
      <w:r w:rsidRPr="00F50428">
        <w:rPr>
          <w:rFonts w:ascii="Times New Roman" w:hAnsi="Times New Roman" w:cs="Times New Roman"/>
          <w:color w:val="000000"/>
          <w:sz w:val="24"/>
          <w:szCs w:val="24"/>
        </w:rPr>
        <w:t>. New York: W.W. Norton &amp; Company.</w:t>
      </w:r>
    </w:p>
    <w:p w:rsidRPr="00F50428" w:rsidR="00763097" w:rsidP="00F50428" w:rsidRDefault="00763097" w14:paraId="24DEE354" w14:textId="1609FB2E">
      <w:pPr>
        <w:spacing w:line="480" w:lineRule="auto"/>
        <w:contextualSpacing/>
        <w:rPr>
          <w:rFonts w:ascii="Times New Roman" w:hAnsi="Times New Roman" w:cs="Times New Roman"/>
          <w:color w:val="000000"/>
          <w:sz w:val="24"/>
          <w:szCs w:val="24"/>
        </w:rPr>
      </w:pPr>
      <w:proofErr w:type="spellStart"/>
      <w:r w:rsidRPr="00F50428">
        <w:rPr>
          <w:rFonts w:ascii="Times New Roman" w:hAnsi="Times New Roman" w:cs="Times New Roman"/>
          <w:color w:val="000000"/>
          <w:sz w:val="24"/>
          <w:szCs w:val="24"/>
        </w:rPr>
        <w:t>Callicott</w:t>
      </w:r>
      <w:proofErr w:type="spellEnd"/>
      <w:r w:rsidRPr="00F50428">
        <w:rPr>
          <w:rFonts w:ascii="Times New Roman" w:hAnsi="Times New Roman" w:cs="Times New Roman"/>
          <w:color w:val="000000"/>
          <w:sz w:val="24"/>
          <w:szCs w:val="24"/>
        </w:rPr>
        <w:t xml:space="preserve">, J. Baird. 1999. </w:t>
      </w:r>
      <w:r w:rsidRPr="00F50428">
        <w:rPr>
          <w:rFonts w:ascii="Times New Roman" w:hAnsi="Times New Roman" w:cs="Times New Roman"/>
          <w:i/>
          <w:color w:val="000000"/>
          <w:sz w:val="24"/>
          <w:szCs w:val="24"/>
        </w:rPr>
        <w:t>Beyond the Land Ethic</w:t>
      </w:r>
      <w:r w:rsidRPr="00F50428">
        <w:rPr>
          <w:rFonts w:ascii="Times New Roman" w:hAnsi="Times New Roman" w:cs="Times New Roman"/>
          <w:color w:val="000000"/>
          <w:sz w:val="24"/>
          <w:szCs w:val="24"/>
        </w:rPr>
        <w:t xml:space="preserve">. </w:t>
      </w:r>
      <w:r w:rsidR="009C0E42">
        <w:rPr>
          <w:rFonts w:ascii="Times New Roman" w:hAnsi="Times New Roman" w:cs="Times New Roman"/>
          <w:color w:val="000000"/>
          <w:sz w:val="24"/>
          <w:szCs w:val="24"/>
        </w:rPr>
        <w:t xml:space="preserve">Albany, NY: </w:t>
      </w:r>
      <w:r w:rsidRPr="00F50428">
        <w:rPr>
          <w:rFonts w:ascii="Times New Roman" w:hAnsi="Times New Roman" w:cs="Times New Roman"/>
          <w:color w:val="000000"/>
          <w:sz w:val="24"/>
          <w:szCs w:val="24"/>
        </w:rPr>
        <w:t xml:space="preserve">SUNY Press.  </w:t>
      </w:r>
    </w:p>
    <w:p w:rsidRPr="00F50428" w:rsidR="001F3398" w:rsidP="00F50428" w:rsidRDefault="001F3398" w14:paraId="066855F7" w14:textId="166FF9D9">
      <w:pPr>
        <w:spacing w:line="480" w:lineRule="auto"/>
        <w:contextualSpacing/>
        <w:rPr>
          <w:rFonts w:ascii="Times New Roman" w:hAnsi="Times New Roman" w:eastAsia="Times New Roman" w:cs="Times New Roman"/>
          <w:sz w:val="24"/>
          <w:szCs w:val="24"/>
        </w:rPr>
      </w:pPr>
      <w:r w:rsidRPr="4233172B" w:rsidR="001F3398">
        <w:rPr>
          <w:rFonts w:ascii="Times New Roman" w:hAnsi="Times New Roman" w:cs="Times New Roman"/>
          <w:sz w:val="24"/>
          <w:szCs w:val="24"/>
        </w:rPr>
        <w:t xml:space="preserve">Caney, Simon. 2005. “Cosmopolitan Justice, Responsibility, and Global Climate Change.” </w:t>
      </w:r>
      <w:r w:rsidRPr="4233172B" w:rsidR="001F3398">
        <w:rPr>
          <w:rFonts w:ascii="Times New Roman" w:hAnsi="Times New Roman" w:eastAsia="Times New Roman" w:cs="Times New Roman"/>
          <w:i w:val="1"/>
          <w:iCs w:val="1"/>
          <w:sz w:val="24"/>
          <w:szCs w:val="24"/>
        </w:rPr>
        <w:t>Leiden Journal of International Law</w:t>
      </w:r>
      <w:r w:rsidRPr="4233172B" w:rsidR="001F3398">
        <w:rPr>
          <w:rFonts w:ascii="Times New Roman" w:hAnsi="Times New Roman" w:eastAsia="Times New Roman" w:cs="Times New Roman"/>
          <w:sz w:val="24"/>
          <w:szCs w:val="24"/>
        </w:rPr>
        <w:t xml:space="preserve"> 18:</w:t>
      </w:r>
      <w:r w:rsidRPr="4233172B" w:rsidR="008C6FCD">
        <w:rPr>
          <w:rFonts w:ascii="Times New Roman" w:hAnsi="Times New Roman" w:eastAsia="Times New Roman" w:cs="Times New Roman"/>
          <w:sz w:val="24"/>
          <w:szCs w:val="24"/>
        </w:rPr>
        <w:t xml:space="preserve"> </w:t>
      </w:r>
      <w:r w:rsidRPr="4233172B" w:rsidR="001F3398">
        <w:rPr>
          <w:rFonts w:ascii="Times New Roman" w:hAnsi="Times New Roman" w:eastAsia="Times New Roman" w:cs="Times New Roman"/>
          <w:sz w:val="24"/>
          <w:szCs w:val="24"/>
        </w:rPr>
        <w:t>747–775</w:t>
      </w:r>
      <w:r w:rsidRPr="4233172B" w:rsidR="001F3398">
        <w:rPr>
          <w:rFonts w:ascii="Times New Roman" w:hAnsi="Times New Roman" w:cs="Times New Roman"/>
          <w:sz w:val="24"/>
          <w:szCs w:val="24"/>
        </w:rPr>
        <w:t>.</w:t>
      </w:r>
    </w:p>
    <w:p w:rsidR="6B1934DB" w:rsidP="4233172B" w:rsidRDefault="6B1934DB" w14:paraId="22E22822" w14:textId="70F9C47A">
      <w:pPr>
        <w:spacing w:beforeAutospacing="on" w:afterAutospacing="on" w:line="480" w:lineRule="auto"/>
        <w:rPr>
          <w:rFonts w:ascii="Times New Roman" w:hAnsi="Times New Roman" w:eastAsia="Times New Roman" w:cs="Times New Roman"/>
          <w:sz w:val="24"/>
          <w:szCs w:val="24"/>
        </w:rPr>
      </w:pPr>
      <w:r w:rsidRPr="4233172B" w:rsidR="6B1934DB">
        <w:rPr>
          <w:rFonts w:ascii="Times New Roman" w:hAnsi="Times New Roman" w:eastAsia="Times New Roman" w:cs="Times New Roman"/>
          <w:sz w:val="24"/>
          <w:szCs w:val="24"/>
        </w:rPr>
        <w:t>Dewey, John. 1917. “The Need for a Recovery of Philosophy.” MW 10</w:t>
      </w:r>
      <w:r w:rsidRPr="4233172B" w:rsidR="64FB748B">
        <w:rPr>
          <w:rFonts w:ascii="Times New Roman" w:hAnsi="Times New Roman" w:eastAsia="Times New Roman" w:cs="Times New Roman"/>
          <w:sz w:val="24"/>
          <w:szCs w:val="24"/>
        </w:rPr>
        <w:t>:3</w:t>
      </w:r>
      <w:r w:rsidRPr="4233172B" w:rsidR="6B1934DB">
        <w:rPr>
          <w:rFonts w:ascii="Times New Roman" w:hAnsi="Times New Roman" w:eastAsia="Times New Roman" w:cs="Times New Roman"/>
          <w:sz w:val="24"/>
          <w:szCs w:val="24"/>
        </w:rPr>
        <w:t>-48.</w:t>
      </w:r>
    </w:p>
    <w:p w:rsidRPr="00F50428" w:rsidR="001635D7" w:rsidP="00F50428" w:rsidRDefault="001635D7" w14:paraId="541B630A" w14:textId="77777777">
      <w:pPr>
        <w:spacing w:before="100" w:beforeAutospacing="1" w:after="100" w:afterAutospacing="1" w:line="480" w:lineRule="auto"/>
        <w:contextualSpacing/>
        <w:rPr>
          <w:rFonts w:ascii="Times New Roman" w:hAnsi="Times New Roman" w:eastAsia="Times New Roman" w:cs="Times New Roman"/>
          <w:sz w:val="24"/>
          <w:szCs w:val="24"/>
        </w:rPr>
      </w:pPr>
      <w:r w:rsidRPr="00F50428">
        <w:rPr>
          <w:rFonts w:ascii="Times New Roman" w:hAnsi="Times New Roman" w:eastAsia="Times New Roman" w:cs="Times New Roman"/>
          <w:sz w:val="24"/>
          <w:szCs w:val="24"/>
        </w:rPr>
        <w:t xml:space="preserve">Dewey, John. 1922. </w:t>
      </w:r>
      <w:r w:rsidRPr="00F50428">
        <w:rPr>
          <w:rFonts w:ascii="Times New Roman" w:hAnsi="Times New Roman" w:eastAsia="Times New Roman" w:cs="Times New Roman"/>
          <w:i/>
          <w:iCs/>
          <w:sz w:val="24"/>
          <w:szCs w:val="24"/>
        </w:rPr>
        <w:t>Human Nature and Conduct</w:t>
      </w:r>
      <w:r w:rsidRPr="00F50428">
        <w:rPr>
          <w:rFonts w:ascii="Times New Roman" w:hAnsi="Times New Roman" w:eastAsia="Times New Roman" w:cs="Times New Roman"/>
          <w:sz w:val="24"/>
          <w:szCs w:val="24"/>
        </w:rPr>
        <w:t>. MW 14.</w:t>
      </w:r>
    </w:p>
    <w:p w:rsidRPr="00F50428" w:rsidR="001635D7" w:rsidP="00F50428" w:rsidRDefault="001635D7" w14:paraId="39B36574" w14:textId="77777777">
      <w:pPr>
        <w:spacing w:before="100" w:beforeAutospacing="1" w:after="100" w:afterAutospacing="1" w:line="480" w:lineRule="auto"/>
        <w:contextualSpacing/>
        <w:rPr>
          <w:rFonts w:ascii="Times New Roman" w:hAnsi="Times New Roman" w:eastAsia="Times New Roman" w:cs="Times New Roman"/>
          <w:sz w:val="24"/>
          <w:szCs w:val="24"/>
        </w:rPr>
      </w:pPr>
      <w:r w:rsidRPr="00F50428">
        <w:rPr>
          <w:rFonts w:ascii="Times New Roman" w:hAnsi="Times New Roman" w:eastAsia="Times New Roman" w:cs="Times New Roman"/>
          <w:sz w:val="24"/>
          <w:szCs w:val="24"/>
        </w:rPr>
        <w:t xml:space="preserve">Dewey, John. 1925/1929. </w:t>
      </w:r>
      <w:r w:rsidRPr="00F50428">
        <w:rPr>
          <w:rFonts w:ascii="Times New Roman" w:hAnsi="Times New Roman" w:eastAsia="Times New Roman" w:cs="Times New Roman"/>
          <w:i/>
          <w:iCs/>
          <w:sz w:val="24"/>
          <w:szCs w:val="24"/>
        </w:rPr>
        <w:t>Experience and Nature</w:t>
      </w:r>
      <w:r w:rsidRPr="00F50428">
        <w:rPr>
          <w:rFonts w:ascii="Times New Roman" w:hAnsi="Times New Roman" w:eastAsia="Times New Roman" w:cs="Times New Roman"/>
          <w:sz w:val="24"/>
          <w:szCs w:val="24"/>
        </w:rPr>
        <w:t>. LW 1.</w:t>
      </w:r>
    </w:p>
    <w:p w:rsidRPr="00F50428" w:rsidR="001635D7" w:rsidP="00F50428" w:rsidRDefault="001635D7" w14:paraId="3247DF6B" w14:textId="77777777">
      <w:pPr>
        <w:spacing w:before="100" w:beforeAutospacing="1" w:after="100" w:afterAutospacing="1" w:line="480" w:lineRule="auto"/>
        <w:contextualSpacing/>
        <w:rPr>
          <w:rFonts w:ascii="Times New Roman" w:hAnsi="Times New Roman" w:eastAsia="Times New Roman" w:cs="Times New Roman"/>
          <w:sz w:val="24"/>
          <w:szCs w:val="24"/>
        </w:rPr>
      </w:pPr>
      <w:r w:rsidRPr="00F50428">
        <w:rPr>
          <w:rFonts w:ascii="Times New Roman" w:hAnsi="Times New Roman" w:eastAsia="Times New Roman" w:cs="Times New Roman"/>
          <w:sz w:val="24"/>
          <w:szCs w:val="24"/>
        </w:rPr>
        <w:t xml:space="preserve">Dewey, John. 1927. </w:t>
      </w:r>
      <w:r w:rsidRPr="00F50428">
        <w:rPr>
          <w:rFonts w:ascii="Times New Roman" w:hAnsi="Times New Roman" w:eastAsia="Times New Roman" w:cs="Times New Roman"/>
          <w:i/>
          <w:sz w:val="24"/>
          <w:szCs w:val="24"/>
        </w:rPr>
        <w:t>The Public and Its Problems</w:t>
      </w:r>
      <w:r w:rsidRPr="00F50428">
        <w:rPr>
          <w:rFonts w:ascii="Times New Roman" w:hAnsi="Times New Roman" w:eastAsia="Times New Roman" w:cs="Times New Roman"/>
          <w:sz w:val="24"/>
          <w:szCs w:val="24"/>
        </w:rPr>
        <w:t>. LW 2.</w:t>
      </w:r>
    </w:p>
    <w:p w:rsidRPr="00F50428" w:rsidR="001635D7" w:rsidP="00F50428" w:rsidRDefault="001635D7" w14:paraId="0A52E244" w14:textId="77777777">
      <w:pPr>
        <w:spacing w:after="0"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Dewey, John. 1929. </w:t>
      </w:r>
      <w:r w:rsidRPr="00F50428">
        <w:rPr>
          <w:rFonts w:ascii="Times New Roman" w:hAnsi="Times New Roman" w:cs="Times New Roman"/>
          <w:i/>
          <w:sz w:val="24"/>
          <w:szCs w:val="24"/>
        </w:rPr>
        <w:t>The Quest for Certainty</w:t>
      </w:r>
      <w:r w:rsidRPr="00F50428">
        <w:rPr>
          <w:rFonts w:ascii="Times New Roman" w:hAnsi="Times New Roman" w:cs="Times New Roman"/>
          <w:sz w:val="24"/>
          <w:szCs w:val="24"/>
        </w:rPr>
        <w:t>. LW 4.</w:t>
      </w:r>
    </w:p>
    <w:p w:rsidRPr="00F50428" w:rsidR="001635D7" w:rsidP="00F50428" w:rsidRDefault="001635D7" w14:paraId="28BF0EBD" w14:textId="77777777">
      <w:pPr>
        <w:spacing w:after="0"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Dewey, John. 1930. “Three Independent Factors in Morals.” LW 5:279-288.</w:t>
      </w:r>
    </w:p>
    <w:p w:rsidRPr="00F50428" w:rsidR="001635D7" w:rsidP="00F50428" w:rsidRDefault="001635D7" w14:paraId="44A53FCD" w14:textId="77777777">
      <w:pPr>
        <w:spacing w:after="0" w:line="480" w:lineRule="auto"/>
        <w:contextualSpacing/>
        <w:rPr>
          <w:rFonts w:ascii="Times New Roman" w:hAnsi="Times New Roman" w:eastAsia="Times New Roman" w:cs="Times New Roman"/>
          <w:sz w:val="24"/>
          <w:szCs w:val="24"/>
        </w:rPr>
      </w:pPr>
      <w:r w:rsidRPr="4233172B" w:rsidR="001635D7">
        <w:rPr>
          <w:rFonts w:ascii="Times New Roman" w:hAnsi="Times New Roman" w:eastAsia="Times New Roman" w:cs="Times New Roman"/>
          <w:sz w:val="24"/>
          <w:szCs w:val="24"/>
        </w:rPr>
        <w:t xml:space="preserve">Dewey, John, and James H. Tufts. 1932. </w:t>
      </w:r>
      <w:r w:rsidRPr="4233172B" w:rsidR="001635D7">
        <w:rPr>
          <w:rFonts w:ascii="Times New Roman" w:hAnsi="Times New Roman" w:eastAsia="Times New Roman" w:cs="Times New Roman"/>
          <w:i w:val="1"/>
          <w:iCs w:val="1"/>
          <w:sz w:val="24"/>
          <w:szCs w:val="24"/>
        </w:rPr>
        <w:t>Ethics</w:t>
      </w:r>
      <w:r w:rsidRPr="4233172B" w:rsidR="001635D7">
        <w:rPr>
          <w:rFonts w:ascii="Times New Roman" w:hAnsi="Times New Roman" w:eastAsia="Times New Roman" w:cs="Times New Roman"/>
          <w:sz w:val="24"/>
          <w:szCs w:val="24"/>
        </w:rPr>
        <w:t>. Second edition. LW 7.</w:t>
      </w:r>
    </w:p>
    <w:p w:rsidR="3215027D" w:rsidP="4233172B" w:rsidRDefault="3215027D" w14:paraId="279409AA" w14:textId="523C7952">
      <w:pPr>
        <w:pStyle w:val="Normal"/>
        <w:spacing w:after="0" w:line="480" w:lineRule="auto"/>
        <w:rPr>
          <w:rFonts w:ascii="Times New Roman" w:hAnsi="Times New Roman" w:eastAsia="Times New Roman" w:cs="Times New Roman"/>
          <w:sz w:val="24"/>
          <w:szCs w:val="24"/>
        </w:rPr>
      </w:pPr>
      <w:r w:rsidRPr="4233172B" w:rsidR="3215027D">
        <w:rPr>
          <w:rFonts w:ascii="Times New Roman" w:hAnsi="Times New Roman" w:eastAsia="Times New Roman" w:cs="Times New Roman"/>
          <w:sz w:val="24"/>
          <w:szCs w:val="24"/>
        </w:rPr>
        <w:t xml:space="preserve">Dewey, John. 1935. </w:t>
      </w:r>
      <w:r w:rsidRPr="4233172B" w:rsidR="3215027D">
        <w:rPr>
          <w:rFonts w:ascii="Times New Roman" w:hAnsi="Times New Roman" w:eastAsia="Times New Roman" w:cs="Times New Roman"/>
          <w:i w:val="1"/>
          <w:iCs w:val="1"/>
          <w:sz w:val="24"/>
          <w:szCs w:val="24"/>
        </w:rPr>
        <w:t xml:space="preserve">Liberalism and Social Action. </w:t>
      </w:r>
      <w:r w:rsidRPr="4233172B" w:rsidR="3215027D">
        <w:rPr>
          <w:rFonts w:ascii="Times New Roman" w:hAnsi="Times New Roman" w:eastAsia="Times New Roman" w:cs="Times New Roman"/>
          <w:i w:val="0"/>
          <w:iCs w:val="0"/>
          <w:sz w:val="24"/>
          <w:szCs w:val="24"/>
        </w:rPr>
        <w:t>LW 11:1-65.</w:t>
      </w:r>
    </w:p>
    <w:p w:rsidRPr="00F50428" w:rsidR="001635D7" w:rsidP="00F50428" w:rsidRDefault="001635D7" w14:paraId="128D7ED5" w14:textId="77777777">
      <w:pPr>
        <w:spacing w:after="0" w:line="480" w:lineRule="auto"/>
        <w:contextualSpacing/>
        <w:rPr>
          <w:rFonts w:ascii="Times New Roman" w:hAnsi="Times New Roman" w:eastAsia="Times New Roman" w:cs="Times New Roman"/>
          <w:sz w:val="24"/>
          <w:szCs w:val="24"/>
        </w:rPr>
      </w:pPr>
      <w:r w:rsidRPr="00F50428">
        <w:rPr>
          <w:rFonts w:ascii="Times New Roman" w:hAnsi="Times New Roman" w:eastAsia="Times New Roman" w:cs="Times New Roman"/>
          <w:sz w:val="24"/>
          <w:szCs w:val="24"/>
        </w:rPr>
        <w:t>Dewey, John. 1938. “</w:t>
      </w:r>
      <w:r w:rsidRPr="00F50428">
        <w:rPr>
          <w:rFonts w:ascii="Times New Roman" w:hAnsi="Times New Roman" w:cs="Times New Roman"/>
          <w:sz w:val="24"/>
          <w:szCs w:val="24"/>
        </w:rPr>
        <w:t>Democracy and Education in the World of Today.” LW 13:294-303.</w:t>
      </w:r>
    </w:p>
    <w:p w:rsidRPr="00F50428" w:rsidR="001635D7" w:rsidP="00F50428" w:rsidRDefault="001635D7" w14:paraId="4A719C63" w14:textId="2ACB3887">
      <w:pPr>
        <w:autoSpaceDE w:val="0"/>
        <w:autoSpaceDN w:val="0"/>
        <w:adjustRightInd w:val="0"/>
        <w:spacing w:after="0"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Dewey, John. 1945. “Dualism and the Split Atom:  Science and Morals in the Atomic Age.” LW 15:199-203.</w:t>
      </w:r>
    </w:p>
    <w:p w:rsidRPr="00F50428" w:rsidR="001635D7" w:rsidP="00F50428" w:rsidRDefault="001635D7" w14:paraId="294B2C33" w14:textId="45FE07EC">
      <w:pPr>
        <w:spacing w:line="480" w:lineRule="auto"/>
        <w:contextualSpacing/>
        <w:rPr>
          <w:rFonts w:ascii="Times New Roman" w:hAnsi="Times New Roman" w:cs="Times New Roman"/>
          <w:sz w:val="24"/>
          <w:szCs w:val="24"/>
        </w:rPr>
      </w:pPr>
      <w:r w:rsidRPr="00F50428">
        <w:rPr>
          <w:rFonts w:ascii="Times New Roman" w:hAnsi="Times New Roman" w:cs="Times New Roman"/>
          <w:sz w:val="24"/>
          <w:szCs w:val="24"/>
        </w:rPr>
        <w:lastRenderedPageBreak/>
        <w:t xml:space="preserve">Dworkin, Ronald. 2000. </w:t>
      </w:r>
      <w:r w:rsidR="001F6C94">
        <w:rPr>
          <w:rFonts w:ascii="Times New Roman" w:hAnsi="Times New Roman" w:cs="Times New Roman"/>
          <w:i/>
          <w:iCs/>
          <w:sz w:val="24"/>
          <w:szCs w:val="24"/>
        </w:rPr>
        <w:t>Sovereign Virtue</w:t>
      </w:r>
      <w:r w:rsidRPr="00F50428">
        <w:rPr>
          <w:rFonts w:ascii="Times New Roman" w:hAnsi="Times New Roman" w:cs="Times New Roman"/>
          <w:i/>
          <w:iCs/>
          <w:sz w:val="24"/>
          <w:szCs w:val="24"/>
        </w:rPr>
        <w:t xml:space="preserve">. </w:t>
      </w:r>
      <w:r w:rsidRPr="00F50428">
        <w:rPr>
          <w:rFonts w:ascii="Times New Roman" w:hAnsi="Times New Roman" w:cs="Times New Roman"/>
          <w:sz w:val="24"/>
          <w:szCs w:val="24"/>
        </w:rPr>
        <w:t>Cambridge, MA: Harvard University Press.</w:t>
      </w:r>
    </w:p>
    <w:p w:rsidRPr="00F50428" w:rsidR="001635D7" w:rsidP="00F50428" w:rsidRDefault="008C6FCD" w14:paraId="222040CD" w14:textId="0C720F1B">
      <w:pPr>
        <w:spacing w:line="480" w:lineRule="auto"/>
        <w:contextualSpacing/>
        <w:rPr>
          <w:rFonts w:ascii="Times New Roman" w:hAnsi="Times New Roman" w:cs="Times New Roman"/>
          <w:sz w:val="24"/>
          <w:szCs w:val="24"/>
        </w:rPr>
      </w:pPr>
      <w:r>
        <w:rPr>
          <w:rFonts w:ascii="Times New Roman" w:hAnsi="Times New Roman" w:cs="Times New Roman"/>
          <w:sz w:val="24"/>
          <w:szCs w:val="24"/>
        </w:rPr>
        <w:t>Dworkin, Ronald. 2011</w:t>
      </w:r>
      <w:r w:rsidRPr="00F50428" w:rsidR="001635D7">
        <w:rPr>
          <w:rFonts w:ascii="Times New Roman" w:hAnsi="Times New Roman" w:cs="Times New Roman"/>
          <w:sz w:val="24"/>
          <w:szCs w:val="24"/>
        </w:rPr>
        <w:t xml:space="preserve">. </w:t>
      </w:r>
      <w:r w:rsidRPr="00F50428" w:rsidR="001635D7">
        <w:rPr>
          <w:rFonts w:ascii="Times New Roman" w:hAnsi="Times New Roman" w:cs="Times New Roman"/>
          <w:i/>
          <w:sz w:val="24"/>
          <w:szCs w:val="24"/>
        </w:rPr>
        <w:t>Justice for Hedgehogs</w:t>
      </w:r>
      <w:r w:rsidRPr="00F50428" w:rsidR="001635D7">
        <w:rPr>
          <w:rFonts w:ascii="Times New Roman" w:hAnsi="Times New Roman" w:cs="Times New Roman"/>
          <w:sz w:val="24"/>
          <w:szCs w:val="24"/>
        </w:rPr>
        <w:t>. Cambridge, MA: Harvard University Press.</w:t>
      </w:r>
    </w:p>
    <w:p w:rsidRPr="00F50428" w:rsidR="00763097" w:rsidP="00F50428" w:rsidRDefault="00763097" w14:paraId="1BAA8F14" w14:textId="0EBA4180">
      <w:pPr>
        <w:spacing w:line="480" w:lineRule="auto"/>
        <w:contextualSpacing/>
        <w:rPr>
          <w:rFonts w:ascii="Times New Roman" w:hAnsi="Times New Roman" w:cs="Times New Roman"/>
          <w:sz w:val="24"/>
          <w:szCs w:val="24"/>
        </w:rPr>
      </w:pPr>
      <w:proofErr w:type="spellStart"/>
      <w:r w:rsidRPr="00F50428">
        <w:rPr>
          <w:rFonts w:ascii="Times New Roman" w:hAnsi="Times New Roman" w:cs="Times New Roman"/>
          <w:sz w:val="24"/>
          <w:szCs w:val="24"/>
        </w:rPr>
        <w:t>Edenhofer</w:t>
      </w:r>
      <w:proofErr w:type="spellEnd"/>
      <w:r w:rsidRPr="00F50428">
        <w:rPr>
          <w:rFonts w:ascii="Times New Roman" w:hAnsi="Times New Roman" w:cs="Times New Roman"/>
          <w:sz w:val="24"/>
          <w:szCs w:val="24"/>
        </w:rPr>
        <w:t xml:space="preserve">, </w:t>
      </w:r>
      <w:proofErr w:type="spellStart"/>
      <w:r w:rsidRPr="00F50428">
        <w:rPr>
          <w:rFonts w:ascii="Times New Roman" w:hAnsi="Times New Roman" w:cs="Times New Roman"/>
          <w:sz w:val="24"/>
          <w:szCs w:val="24"/>
        </w:rPr>
        <w:t>Ottmar</w:t>
      </w:r>
      <w:proofErr w:type="spellEnd"/>
      <w:r w:rsidRPr="00F50428">
        <w:rPr>
          <w:rFonts w:ascii="Times New Roman" w:hAnsi="Times New Roman" w:cs="Times New Roman"/>
          <w:sz w:val="24"/>
          <w:szCs w:val="24"/>
        </w:rPr>
        <w:t xml:space="preserve">, and Martin </w:t>
      </w:r>
      <w:proofErr w:type="spellStart"/>
      <w:r w:rsidRPr="00F50428">
        <w:rPr>
          <w:rFonts w:ascii="Times New Roman" w:hAnsi="Times New Roman" w:cs="Times New Roman"/>
          <w:sz w:val="24"/>
          <w:szCs w:val="24"/>
        </w:rPr>
        <w:t>Kowarsh</w:t>
      </w:r>
      <w:proofErr w:type="spellEnd"/>
      <w:r w:rsidRPr="00F50428">
        <w:rPr>
          <w:rFonts w:ascii="Times New Roman" w:hAnsi="Times New Roman" w:cs="Times New Roman"/>
          <w:sz w:val="24"/>
          <w:szCs w:val="24"/>
        </w:rPr>
        <w:t xml:space="preserve">. 2015. “Cartography of Pathways: A New Model for Environmental Policy Assessments.” </w:t>
      </w:r>
      <w:r w:rsidRPr="00F50428">
        <w:rPr>
          <w:rFonts w:ascii="Times New Roman" w:hAnsi="Times New Roman" w:cs="Times New Roman"/>
          <w:i/>
          <w:sz w:val="24"/>
          <w:szCs w:val="24"/>
        </w:rPr>
        <w:t>Environmental Science &amp; Policy</w:t>
      </w:r>
      <w:r w:rsidRPr="00F50428">
        <w:rPr>
          <w:rFonts w:ascii="Times New Roman" w:hAnsi="Times New Roman" w:cs="Times New Roman"/>
          <w:sz w:val="24"/>
          <w:szCs w:val="24"/>
        </w:rPr>
        <w:t xml:space="preserve"> 51:</w:t>
      </w:r>
      <w:r w:rsidR="008C6FCD">
        <w:rPr>
          <w:rFonts w:ascii="Times New Roman" w:hAnsi="Times New Roman" w:cs="Times New Roman"/>
          <w:sz w:val="24"/>
          <w:szCs w:val="24"/>
        </w:rPr>
        <w:t xml:space="preserve"> </w:t>
      </w:r>
      <w:r w:rsidRPr="00F50428">
        <w:rPr>
          <w:rFonts w:ascii="Times New Roman" w:hAnsi="Times New Roman" w:cs="Times New Roman"/>
          <w:sz w:val="24"/>
          <w:szCs w:val="24"/>
        </w:rPr>
        <w:t>56-64.</w:t>
      </w:r>
    </w:p>
    <w:p w:rsidRPr="00F50428" w:rsidR="001635D7" w:rsidP="00F50428" w:rsidRDefault="001635D7" w14:paraId="4A62CFEA" w14:textId="77777777">
      <w:pPr>
        <w:spacing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Elgin, Catherine Z. 1997. </w:t>
      </w:r>
      <w:r w:rsidRPr="00F50428">
        <w:rPr>
          <w:rFonts w:ascii="Times New Roman" w:hAnsi="Times New Roman" w:cs="Times New Roman"/>
          <w:i/>
          <w:sz w:val="24"/>
          <w:szCs w:val="24"/>
        </w:rPr>
        <w:t>Between the Absolute and the Arbitrary</w:t>
      </w:r>
      <w:r w:rsidRPr="00F50428">
        <w:rPr>
          <w:rFonts w:ascii="Times New Roman" w:hAnsi="Times New Roman" w:cs="Times New Roman"/>
          <w:sz w:val="24"/>
          <w:szCs w:val="24"/>
        </w:rPr>
        <w:t>. Oxford: Oxford University Press.</w:t>
      </w:r>
    </w:p>
    <w:p w:rsidRPr="00F50428" w:rsidR="001635D7" w:rsidP="00F50428" w:rsidRDefault="001635D7" w14:paraId="4BCF1CDF" w14:textId="77777777">
      <w:pPr>
        <w:spacing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Fesmire, Steven. 2003. </w:t>
      </w:r>
      <w:r w:rsidRPr="00F50428">
        <w:rPr>
          <w:rFonts w:ascii="Times New Roman" w:hAnsi="Times New Roman" w:cs="Times New Roman"/>
          <w:i/>
          <w:sz w:val="24"/>
          <w:szCs w:val="24"/>
        </w:rPr>
        <w:t>John Dewey and Moral Imagination: Pragmatism in Ethics</w:t>
      </w:r>
      <w:r w:rsidRPr="00F50428">
        <w:rPr>
          <w:rFonts w:ascii="Times New Roman" w:hAnsi="Times New Roman" w:cs="Times New Roman"/>
          <w:sz w:val="24"/>
          <w:szCs w:val="24"/>
        </w:rPr>
        <w:t>. Bloomington, IN: Indiana University Press.</w:t>
      </w:r>
    </w:p>
    <w:p w:rsidRPr="00F50428" w:rsidR="00763097" w:rsidP="00F50428" w:rsidRDefault="00763097" w14:paraId="7A4EECE8" w14:textId="73BDF938">
      <w:pPr>
        <w:spacing w:line="480" w:lineRule="auto"/>
        <w:contextualSpacing/>
        <w:rPr>
          <w:rFonts w:ascii="Times New Roman" w:hAnsi="Times New Roman" w:cs="Times New Roman"/>
          <w:color w:val="000000"/>
          <w:sz w:val="24"/>
          <w:szCs w:val="24"/>
        </w:rPr>
      </w:pPr>
      <w:r w:rsidRPr="00F50428">
        <w:rPr>
          <w:rFonts w:ascii="Times New Roman" w:hAnsi="Times New Roman" w:cs="Times New Roman"/>
          <w:color w:val="000000"/>
          <w:sz w:val="24"/>
          <w:szCs w:val="24"/>
        </w:rPr>
        <w:t xml:space="preserve">Fesmire, Steven. 2010. “Ecological Imagination.” </w:t>
      </w:r>
      <w:r w:rsidRPr="00F50428">
        <w:rPr>
          <w:rFonts w:ascii="Times New Roman" w:hAnsi="Times New Roman" w:cs="Times New Roman"/>
          <w:i/>
          <w:iCs/>
          <w:color w:val="000000"/>
          <w:sz w:val="24"/>
          <w:szCs w:val="24"/>
        </w:rPr>
        <w:t>Environmental Ethics</w:t>
      </w:r>
      <w:r w:rsidRPr="00F50428">
        <w:rPr>
          <w:rFonts w:ascii="Times New Roman" w:hAnsi="Times New Roman" w:cs="Times New Roman"/>
          <w:color w:val="000000"/>
          <w:sz w:val="24"/>
          <w:szCs w:val="24"/>
        </w:rPr>
        <w:t xml:space="preserve"> 32, no. 2:183-203.</w:t>
      </w:r>
    </w:p>
    <w:p w:rsidR="001635D7" w:rsidP="00F50428" w:rsidRDefault="001635D7" w14:paraId="6393812F" w14:textId="77777777">
      <w:pPr>
        <w:spacing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Fesmire, Steven. 2015. </w:t>
      </w:r>
      <w:r w:rsidRPr="00F50428">
        <w:rPr>
          <w:rFonts w:ascii="Times New Roman" w:hAnsi="Times New Roman" w:cs="Times New Roman"/>
          <w:i/>
          <w:sz w:val="24"/>
          <w:szCs w:val="24"/>
        </w:rPr>
        <w:t>Dewey</w:t>
      </w:r>
      <w:r w:rsidRPr="00F50428">
        <w:rPr>
          <w:rFonts w:ascii="Times New Roman" w:hAnsi="Times New Roman" w:cs="Times New Roman"/>
          <w:sz w:val="24"/>
          <w:szCs w:val="24"/>
        </w:rPr>
        <w:t>. London and New York: Routledge.</w:t>
      </w:r>
    </w:p>
    <w:p w:rsidRPr="00F50428" w:rsidR="002C2EA0" w:rsidP="009C0E42" w:rsidRDefault="002C2EA0" w14:paraId="3152DA52" w14:textId="6182F499">
      <w:pPr>
        <w:autoSpaceDE w:val="0"/>
        <w:autoSpaceDN w:val="0"/>
        <w:adjustRightInd w:val="0"/>
        <w:spacing w:after="0" w:line="480" w:lineRule="auto"/>
        <w:contextualSpacing/>
        <w:rPr>
          <w:rFonts w:ascii="Times New Roman" w:hAnsi="Times New Roman" w:cs="Times New Roman"/>
          <w:sz w:val="24"/>
          <w:szCs w:val="24"/>
        </w:rPr>
      </w:pPr>
      <w:r w:rsidRPr="4233172B" w:rsidR="002C2EA0">
        <w:rPr>
          <w:rFonts w:ascii="Times New Roman" w:hAnsi="Times New Roman" w:cs="Times New Roman"/>
          <w:sz w:val="24"/>
          <w:szCs w:val="24"/>
        </w:rPr>
        <w:t xml:space="preserve">Fesmire, Steven. </w:t>
      </w:r>
      <w:r w:rsidRPr="4233172B" w:rsidR="002C2EA0">
        <w:rPr>
          <w:rFonts w:ascii="Times New Roman" w:hAnsi="Times New Roman" w:cs="Times New Roman"/>
          <w:sz w:val="24"/>
          <w:szCs w:val="24"/>
        </w:rPr>
        <w:t>201</w:t>
      </w:r>
      <w:r w:rsidRPr="4233172B" w:rsidR="1F5AEFAC">
        <w:rPr>
          <w:rFonts w:ascii="Times New Roman" w:hAnsi="Times New Roman" w:cs="Times New Roman"/>
          <w:sz w:val="24"/>
          <w:szCs w:val="24"/>
        </w:rPr>
        <w:t>9</w:t>
      </w:r>
      <w:r w:rsidRPr="4233172B" w:rsidR="002C2EA0">
        <w:rPr>
          <w:rFonts w:ascii="Times New Roman" w:hAnsi="Times New Roman" w:cs="Times New Roman"/>
          <w:sz w:val="24"/>
          <w:szCs w:val="24"/>
        </w:rPr>
        <w:t>. “Beyond Moral Fundamentalism: John Dewey’s Pragmatic Plural</w:t>
      </w:r>
      <w:r w:rsidRPr="4233172B" w:rsidR="009C0E42">
        <w:rPr>
          <w:rFonts w:ascii="Times New Roman" w:hAnsi="Times New Roman" w:cs="Times New Roman"/>
          <w:sz w:val="24"/>
          <w:szCs w:val="24"/>
        </w:rPr>
        <w:t xml:space="preserve">ism in Ethics and Politics.” </w:t>
      </w:r>
      <w:r w:rsidRPr="4233172B" w:rsidR="009C0E42">
        <w:rPr>
          <w:rFonts w:ascii="Times New Roman" w:hAnsi="Times New Roman" w:cs="Times New Roman"/>
          <w:color w:val="000000" w:themeColor="text1" w:themeTint="FF" w:themeShade="FF"/>
          <w:sz w:val="24"/>
          <w:szCs w:val="24"/>
        </w:rPr>
        <w:t xml:space="preserve">In Steven Fesmire (ed.), </w:t>
      </w:r>
      <w:r w:rsidRPr="4233172B" w:rsidR="009C0E42">
        <w:rPr>
          <w:rFonts w:ascii="Times New Roman" w:hAnsi="Times New Roman" w:cs="Times New Roman"/>
          <w:i w:val="1"/>
          <w:iCs w:val="1"/>
          <w:color w:val="000000" w:themeColor="text1" w:themeTint="FF" w:themeShade="FF"/>
          <w:sz w:val="24"/>
          <w:szCs w:val="24"/>
        </w:rPr>
        <w:t>The Oxford Handbook of Dewey</w:t>
      </w:r>
      <w:r w:rsidRPr="4233172B" w:rsidR="008C6FCD">
        <w:rPr>
          <w:rFonts w:ascii="Times New Roman" w:hAnsi="Times New Roman" w:cs="Times New Roman"/>
          <w:color w:val="000000" w:themeColor="text1" w:themeTint="FF" w:themeShade="FF"/>
          <w:sz w:val="24"/>
          <w:szCs w:val="24"/>
        </w:rPr>
        <w:t>. Oxford</w:t>
      </w:r>
      <w:r w:rsidRPr="4233172B" w:rsidR="009C0E42">
        <w:rPr>
          <w:rFonts w:ascii="Times New Roman" w:hAnsi="Times New Roman" w:cs="Times New Roman"/>
          <w:color w:val="000000" w:themeColor="text1" w:themeTint="FF" w:themeShade="FF"/>
          <w:sz w:val="24"/>
          <w:szCs w:val="24"/>
        </w:rPr>
        <w:t xml:space="preserve">: Oxford University Press.  </w:t>
      </w:r>
    </w:p>
    <w:p w:rsidR="009948FA" w:rsidP="009948FA" w:rsidRDefault="0023416B" w14:paraId="6E98CEF5" w14:textId="2B9DF1A8">
      <w:pPr>
        <w:spacing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Franks, </w:t>
      </w:r>
      <w:r w:rsidR="009948FA">
        <w:rPr>
          <w:rFonts w:ascii="Times New Roman" w:hAnsi="Times New Roman" w:cs="Times New Roman"/>
          <w:sz w:val="24"/>
          <w:szCs w:val="24"/>
        </w:rPr>
        <w:t xml:space="preserve">Benjamin, Stuart </w:t>
      </w:r>
      <w:proofErr w:type="spellStart"/>
      <w:r w:rsidRPr="00F50428">
        <w:rPr>
          <w:rFonts w:ascii="Times New Roman" w:hAnsi="Times New Roman" w:cs="Times New Roman"/>
          <w:sz w:val="24"/>
          <w:szCs w:val="24"/>
        </w:rPr>
        <w:t>Hanscomb</w:t>
      </w:r>
      <w:proofErr w:type="spellEnd"/>
      <w:r w:rsidR="009948FA">
        <w:rPr>
          <w:rFonts w:ascii="Times New Roman" w:hAnsi="Times New Roman" w:cs="Times New Roman"/>
          <w:sz w:val="24"/>
          <w:szCs w:val="24"/>
        </w:rPr>
        <w:t>, and Sean F. Johnston. 2017</w:t>
      </w:r>
      <w:r w:rsidRPr="00F50428">
        <w:rPr>
          <w:rFonts w:ascii="Times New Roman" w:hAnsi="Times New Roman" w:cs="Times New Roman"/>
          <w:sz w:val="24"/>
          <w:szCs w:val="24"/>
        </w:rPr>
        <w:t xml:space="preserve">. </w:t>
      </w:r>
      <w:r w:rsidRPr="00F50428">
        <w:rPr>
          <w:rFonts w:ascii="Times New Roman" w:hAnsi="Times New Roman" w:cs="Times New Roman"/>
          <w:i/>
          <w:sz w:val="24"/>
          <w:szCs w:val="24"/>
        </w:rPr>
        <w:t xml:space="preserve">Environmental Ethics and </w:t>
      </w:r>
      <w:proofErr w:type="spellStart"/>
      <w:r w:rsidRPr="00F50428">
        <w:rPr>
          <w:rFonts w:ascii="Times New Roman" w:hAnsi="Times New Roman" w:cs="Times New Roman"/>
          <w:i/>
          <w:sz w:val="24"/>
          <w:szCs w:val="24"/>
        </w:rPr>
        <w:t>Behavioural</w:t>
      </w:r>
      <w:proofErr w:type="spellEnd"/>
      <w:r w:rsidRPr="00F50428">
        <w:rPr>
          <w:rFonts w:ascii="Times New Roman" w:hAnsi="Times New Roman" w:cs="Times New Roman"/>
          <w:i/>
          <w:sz w:val="24"/>
          <w:szCs w:val="24"/>
        </w:rPr>
        <w:t xml:space="preserve"> Change</w:t>
      </w:r>
      <w:r w:rsidRPr="00F50428">
        <w:rPr>
          <w:rFonts w:ascii="Times New Roman" w:hAnsi="Times New Roman" w:cs="Times New Roman"/>
          <w:sz w:val="24"/>
          <w:szCs w:val="24"/>
        </w:rPr>
        <w:t>. London: Routledge.</w:t>
      </w:r>
    </w:p>
    <w:p w:rsidRPr="009948FA" w:rsidR="008C6FCD" w:rsidP="009948FA" w:rsidRDefault="008C6FCD" w14:paraId="60D0AAE9" w14:textId="3A7801DE">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Gardiner, Stephen M. 2011. </w:t>
      </w:r>
      <w:r w:rsidRPr="00132AF5" w:rsidR="00132AF5">
        <w:rPr>
          <w:rFonts w:ascii="Times New Roman" w:hAnsi="Times New Roman" w:cs="Times New Roman"/>
          <w:i/>
          <w:sz w:val="24"/>
          <w:szCs w:val="24"/>
        </w:rPr>
        <w:t>A Perfect Moral Storm: The Ethical Tragedy of Climate Change</w:t>
      </w:r>
      <w:r w:rsidR="00132AF5">
        <w:rPr>
          <w:rFonts w:ascii="Times New Roman" w:hAnsi="Times New Roman" w:cs="Times New Roman"/>
          <w:sz w:val="24"/>
          <w:szCs w:val="24"/>
        </w:rPr>
        <w:t>. Oxford: Oxford University Press.</w:t>
      </w:r>
    </w:p>
    <w:p w:rsidR="0023416B" w:rsidP="00F50428" w:rsidRDefault="0023416B" w14:paraId="0665522C" w14:textId="654C8256">
      <w:pPr>
        <w:spacing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Gardiner, Stephen M. 2017. “Climate Ethics in a Dark and Dangerous Time.” </w:t>
      </w:r>
      <w:r w:rsidRPr="00F50428">
        <w:rPr>
          <w:rFonts w:ascii="Times New Roman" w:hAnsi="Times New Roman" w:cs="Times New Roman"/>
          <w:i/>
          <w:sz w:val="24"/>
          <w:szCs w:val="24"/>
        </w:rPr>
        <w:t>Ethics</w:t>
      </w:r>
      <w:r w:rsidRPr="00F50428">
        <w:rPr>
          <w:rFonts w:ascii="Times New Roman" w:hAnsi="Times New Roman" w:cs="Times New Roman"/>
          <w:sz w:val="24"/>
          <w:szCs w:val="24"/>
        </w:rPr>
        <w:t xml:space="preserve"> 127:</w:t>
      </w:r>
      <w:r w:rsidR="009948FA">
        <w:rPr>
          <w:rFonts w:ascii="Times New Roman" w:hAnsi="Times New Roman" w:cs="Times New Roman"/>
          <w:sz w:val="24"/>
          <w:szCs w:val="24"/>
        </w:rPr>
        <w:t xml:space="preserve"> </w:t>
      </w:r>
      <w:r w:rsidRPr="00F50428">
        <w:rPr>
          <w:rFonts w:ascii="Times New Roman" w:hAnsi="Times New Roman" w:cs="Times New Roman"/>
          <w:sz w:val="24"/>
          <w:szCs w:val="24"/>
        </w:rPr>
        <w:t>430-465.</w:t>
      </w:r>
    </w:p>
    <w:p w:rsidRPr="00A57CD1" w:rsidR="00A57CD1" w:rsidP="00F50428" w:rsidRDefault="00A57CD1" w14:paraId="4004D994" w14:textId="33160AFE">
      <w:pPr>
        <w:spacing w:line="480" w:lineRule="auto"/>
        <w:contextualSpacing/>
      </w:pPr>
      <w:r>
        <w:rPr>
          <w:rFonts w:ascii="Times New Roman" w:hAnsi="Times New Roman" w:cs="Times New Roman"/>
          <w:sz w:val="24"/>
          <w:szCs w:val="24"/>
        </w:rPr>
        <w:t xml:space="preserve">Gaus, Gerald. 2016. </w:t>
      </w:r>
      <w:r w:rsidRPr="00A57CD1">
        <w:rPr>
          <w:rFonts w:ascii="Times New Roman" w:hAnsi="Times New Roman" w:cs="Times New Roman"/>
          <w:i/>
          <w:sz w:val="24"/>
          <w:szCs w:val="24"/>
        </w:rPr>
        <w:t>The Tyranny of the Ideal: Justice in a Diverse Society</w:t>
      </w:r>
      <w:r>
        <w:rPr>
          <w:rFonts w:ascii="Times New Roman" w:hAnsi="Times New Roman" w:cs="Times New Roman"/>
          <w:sz w:val="24"/>
          <w:szCs w:val="24"/>
        </w:rPr>
        <w:t>.  Princeton, NJ: Princeton University Press.</w:t>
      </w:r>
    </w:p>
    <w:p w:rsidRPr="00F50428" w:rsidR="001635D7" w:rsidP="00F50428" w:rsidRDefault="001635D7" w14:paraId="2CCFD0AD" w14:textId="77777777">
      <w:pPr>
        <w:spacing w:line="480" w:lineRule="auto"/>
        <w:contextualSpacing/>
        <w:rPr>
          <w:rFonts w:ascii="Times New Roman" w:hAnsi="Times New Roman" w:cs="Times New Roman"/>
          <w:sz w:val="24"/>
          <w:szCs w:val="24"/>
        </w:rPr>
      </w:pPr>
      <w:proofErr w:type="spellStart"/>
      <w:r w:rsidRPr="00F50428">
        <w:rPr>
          <w:rFonts w:ascii="Times New Roman" w:hAnsi="Times New Roman" w:cs="Times New Roman"/>
          <w:sz w:val="24"/>
          <w:szCs w:val="24"/>
        </w:rPr>
        <w:t>Gewirth</w:t>
      </w:r>
      <w:proofErr w:type="spellEnd"/>
      <w:r w:rsidRPr="00F50428">
        <w:rPr>
          <w:rFonts w:ascii="Times New Roman" w:hAnsi="Times New Roman" w:cs="Times New Roman"/>
          <w:sz w:val="24"/>
          <w:szCs w:val="24"/>
        </w:rPr>
        <w:t xml:space="preserve">, Alan. 1978. </w:t>
      </w:r>
      <w:r w:rsidRPr="00F50428">
        <w:rPr>
          <w:rFonts w:ascii="Times New Roman" w:hAnsi="Times New Roman" w:cs="Times New Roman"/>
          <w:i/>
          <w:sz w:val="24"/>
          <w:szCs w:val="24"/>
        </w:rPr>
        <w:t>Reason and Morality</w:t>
      </w:r>
      <w:r w:rsidRPr="00F50428">
        <w:rPr>
          <w:rFonts w:ascii="Times New Roman" w:hAnsi="Times New Roman" w:cs="Times New Roman"/>
          <w:sz w:val="24"/>
          <w:szCs w:val="24"/>
        </w:rPr>
        <w:t>. Chicago: University of Chicago Press.</w:t>
      </w:r>
    </w:p>
    <w:p w:rsidRPr="00F50428" w:rsidR="0023416B" w:rsidP="00F50428" w:rsidRDefault="0023416B" w14:paraId="7A651DAB" w14:textId="4D0B1F7C">
      <w:pPr>
        <w:spacing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Greene</w:t>
      </w:r>
      <w:r w:rsidR="009C0E42">
        <w:rPr>
          <w:rFonts w:ascii="Times New Roman" w:hAnsi="Times New Roman" w:cs="Times New Roman"/>
          <w:sz w:val="24"/>
          <w:szCs w:val="24"/>
        </w:rPr>
        <w:t>, Joshua</w:t>
      </w:r>
      <w:r w:rsidRPr="00F50428">
        <w:rPr>
          <w:rFonts w:ascii="Times New Roman" w:hAnsi="Times New Roman" w:cs="Times New Roman"/>
          <w:sz w:val="24"/>
          <w:szCs w:val="24"/>
        </w:rPr>
        <w:t xml:space="preserve">. 2013. </w:t>
      </w:r>
      <w:r w:rsidRPr="009C0E42">
        <w:rPr>
          <w:rFonts w:ascii="Times New Roman" w:hAnsi="Times New Roman" w:cs="Times New Roman"/>
          <w:i/>
          <w:sz w:val="24"/>
          <w:szCs w:val="24"/>
        </w:rPr>
        <w:t>Moral Tribes</w:t>
      </w:r>
      <w:r w:rsidRPr="00F50428">
        <w:rPr>
          <w:rFonts w:ascii="Times New Roman" w:hAnsi="Times New Roman" w:cs="Times New Roman"/>
          <w:sz w:val="24"/>
          <w:szCs w:val="24"/>
        </w:rPr>
        <w:t>.</w:t>
      </w:r>
      <w:r w:rsidR="009C0E42">
        <w:rPr>
          <w:rFonts w:ascii="Times New Roman" w:hAnsi="Times New Roman" w:cs="Times New Roman"/>
          <w:sz w:val="24"/>
          <w:szCs w:val="24"/>
        </w:rPr>
        <w:t xml:space="preserve"> New York: Penguin.</w:t>
      </w:r>
    </w:p>
    <w:p w:rsidRPr="00F50428" w:rsidR="0023416B" w:rsidP="00F50428" w:rsidRDefault="0023416B" w14:paraId="24996D34" w14:textId="645FD134">
      <w:pPr>
        <w:spacing w:line="480" w:lineRule="auto"/>
        <w:contextualSpacing/>
        <w:rPr>
          <w:rFonts w:ascii="Times New Roman" w:hAnsi="Times New Roman" w:cs="Times New Roman"/>
          <w:sz w:val="24"/>
          <w:szCs w:val="24"/>
        </w:rPr>
      </w:pPr>
      <w:proofErr w:type="spellStart"/>
      <w:r w:rsidRPr="00F50428">
        <w:rPr>
          <w:rFonts w:ascii="Times New Roman" w:hAnsi="Times New Roman" w:cs="Times New Roman"/>
          <w:sz w:val="24"/>
          <w:szCs w:val="24"/>
        </w:rPr>
        <w:lastRenderedPageBreak/>
        <w:t>Hourdequin</w:t>
      </w:r>
      <w:proofErr w:type="spellEnd"/>
      <w:r w:rsidRPr="00F50428">
        <w:rPr>
          <w:rFonts w:ascii="Times New Roman" w:hAnsi="Times New Roman" w:cs="Times New Roman"/>
          <w:sz w:val="24"/>
          <w:szCs w:val="24"/>
        </w:rPr>
        <w:t xml:space="preserve">, Marion. 2014. </w:t>
      </w:r>
      <w:r w:rsidRPr="00F50428">
        <w:rPr>
          <w:rFonts w:ascii="Times New Roman" w:hAnsi="Times New Roman" w:cs="Times New Roman"/>
          <w:i/>
          <w:sz w:val="24"/>
          <w:szCs w:val="24"/>
        </w:rPr>
        <w:t>Environmental</w:t>
      </w:r>
      <w:r w:rsidR="001F6C94">
        <w:rPr>
          <w:rFonts w:ascii="Times New Roman" w:hAnsi="Times New Roman" w:cs="Times New Roman"/>
          <w:i/>
          <w:sz w:val="24"/>
          <w:szCs w:val="24"/>
        </w:rPr>
        <w:t xml:space="preserve"> Ethics</w:t>
      </w:r>
      <w:r w:rsidRPr="00F50428">
        <w:rPr>
          <w:rFonts w:ascii="Times New Roman" w:hAnsi="Times New Roman" w:cs="Times New Roman"/>
          <w:sz w:val="24"/>
          <w:szCs w:val="24"/>
        </w:rPr>
        <w:t xml:space="preserve">. London: Bloomsbury, </w:t>
      </w:r>
      <w:proofErr w:type="spellStart"/>
      <w:r w:rsidRPr="00F50428">
        <w:rPr>
          <w:rFonts w:ascii="Times New Roman" w:hAnsi="Times New Roman" w:cs="Times New Roman"/>
          <w:sz w:val="24"/>
          <w:szCs w:val="24"/>
        </w:rPr>
        <w:t>ch.</w:t>
      </w:r>
      <w:proofErr w:type="spellEnd"/>
      <w:r w:rsidRPr="00F50428">
        <w:rPr>
          <w:rFonts w:ascii="Times New Roman" w:hAnsi="Times New Roman" w:cs="Times New Roman"/>
          <w:sz w:val="24"/>
          <w:szCs w:val="24"/>
        </w:rPr>
        <w:t xml:space="preserve"> 8.</w:t>
      </w:r>
    </w:p>
    <w:p w:rsidRPr="00F50428" w:rsidR="001635D7" w:rsidP="00F50428" w:rsidRDefault="001635D7" w14:paraId="3B854634" w14:textId="77777777">
      <w:pPr>
        <w:autoSpaceDE w:val="0"/>
        <w:autoSpaceDN w:val="0"/>
        <w:adjustRightInd w:val="0"/>
        <w:spacing w:after="0"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James, William. 1977. </w:t>
      </w:r>
      <w:r w:rsidRPr="00F50428">
        <w:rPr>
          <w:rFonts w:ascii="Times New Roman" w:hAnsi="Times New Roman" w:cs="Times New Roman"/>
          <w:i/>
          <w:sz w:val="24"/>
          <w:szCs w:val="24"/>
        </w:rPr>
        <w:t>A Pluralistic Universe</w:t>
      </w:r>
      <w:r w:rsidRPr="00F50428">
        <w:rPr>
          <w:rFonts w:ascii="Times New Roman" w:hAnsi="Times New Roman" w:cs="Times New Roman"/>
          <w:sz w:val="24"/>
          <w:szCs w:val="24"/>
        </w:rPr>
        <w:t>. Cambridge, MA: Harvard University Press.</w:t>
      </w:r>
    </w:p>
    <w:p w:rsidRPr="00F50428" w:rsidR="00763097" w:rsidP="00F50428" w:rsidRDefault="00763097" w14:paraId="3CF8287F" w14:textId="77777777">
      <w:pPr>
        <w:spacing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Jamieson, Dale. 2014.  </w:t>
      </w:r>
      <w:r w:rsidRPr="00F50428">
        <w:rPr>
          <w:rFonts w:ascii="Times New Roman" w:hAnsi="Times New Roman" w:cs="Times New Roman"/>
          <w:i/>
          <w:sz w:val="24"/>
          <w:szCs w:val="24"/>
        </w:rPr>
        <w:t>Reason in a Dark Time: Why the Struggle Against Climate Change Failed—and What it Means for Our Future</w:t>
      </w:r>
      <w:r w:rsidRPr="00F50428">
        <w:rPr>
          <w:rFonts w:ascii="Times New Roman" w:hAnsi="Times New Roman" w:cs="Times New Roman"/>
          <w:sz w:val="24"/>
          <w:szCs w:val="24"/>
        </w:rPr>
        <w:t>. Oxford: Oxford University Press.</w:t>
      </w:r>
    </w:p>
    <w:p w:rsidRPr="00F50428" w:rsidR="001635D7" w:rsidP="00F50428" w:rsidRDefault="001635D7" w14:paraId="02E30C11" w14:textId="44040B53">
      <w:pPr>
        <w:autoSpaceDE w:val="0"/>
        <w:autoSpaceDN w:val="0"/>
        <w:adjustRightInd w:val="0"/>
        <w:spacing w:after="0"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Johnson, Mark. 2014. </w:t>
      </w:r>
      <w:r w:rsidR="001F6C94">
        <w:rPr>
          <w:rFonts w:ascii="Times New Roman" w:hAnsi="Times New Roman" w:cs="Times New Roman"/>
          <w:i/>
          <w:sz w:val="24"/>
          <w:szCs w:val="24"/>
        </w:rPr>
        <w:t>Morality for Humans</w:t>
      </w:r>
      <w:r w:rsidRPr="00F50428">
        <w:rPr>
          <w:rFonts w:ascii="Times New Roman" w:hAnsi="Times New Roman" w:cs="Times New Roman"/>
          <w:sz w:val="24"/>
          <w:szCs w:val="24"/>
        </w:rPr>
        <w:t>. Chicago: University of Chicago Press.</w:t>
      </w:r>
    </w:p>
    <w:p w:rsidRPr="00F50428" w:rsidR="0023416B" w:rsidP="00F50428" w:rsidRDefault="0023416B" w14:paraId="58B81613" w14:textId="66484720">
      <w:pPr>
        <w:autoSpaceDE w:val="0"/>
        <w:autoSpaceDN w:val="0"/>
        <w:adjustRightInd w:val="0"/>
        <w:spacing w:after="0" w:line="480" w:lineRule="auto"/>
        <w:contextualSpacing/>
        <w:rPr>
          <w:rFonts w:ascii="Times New Roman" w:hAnsi="Times New Roman" w:cs="Times New Roman"/>
          <w:sz w:val="24"/>
          <w:szCs w:val="24"/>
        </w:rPr>
      </w:pPr>
      <w:proofErr w:type="spellStart"/>
      <w:r w:rsidRPr="00F50428">
        <w:rPr>
          <w:rFonts w:ascii="Times New Roman" w:hAnsi="Times New Roman" w:cs="Times New Roman"/>
          <w:sz w:val="24"/>
          <w:szCs w:val="24"/>
        </w:rPr>
        <w:t>Jotzo</w:t>
      </w:r>
      <w:proofErr w:type="spellEnd"/>
      <w:r w:rsidRPr="00F50428">
        <w:rPr>
          <w:rFonts w:ascii="Times New Roman" w:hAnsi="Times New Roman" w:cs="Times New Roman"/>
          <w:sz w:val="24"/>
          <w:szCs w:val="24"/>
        </w:rPr>
        <w:t xml:space="preserve">, Frank. 2016. “The Climate Change Authority’s Gamble on Political Pragmatism.” </w:t>
      </w:r>
      <w:r w:rsidRPr="00F50428">
        <w:rPr>
          <w:rFonts w:ascii="Times New Roman" w:hAnsi="Times New Roman" w:cs="Times New Roman"/>
          <w:i/>
          <w:sz w:val="24"/>
          <w:szCs w:val="24"/>
        </w:rPr>
        <w:t>The Conversation</w:t>
      </w:r>
      <w:r w:rsidRPr="00F50428">
        <w:rPr>
          <w:rFonts w:ascii="Times New Roman" w:hAnsi="Times New Roman" w:cs="Times New Roman"/>
          <w:sz w:val="24"/>
          <w:szCs w:val="24"/>
        </w:rPr>
        <w:t xml:space="preserve">. </w:t>
      </w:r>
      <w:hyperlink w:history="1" r:id="rId10">
        <w:r w:rsidRPr="00F50428">
          <w:rPr>
            <w:rStyle w:val="Hyperlink"/>
            <w:rFonts w:ascii="Times New Roman" w:hAnsi="Times New Roman" w:cs="Times New Roman"/>
            <w:sz w:val="24"/>
            <w:szCs w:val="24"/>
          </w:rPr>
          <w:t>https://theconversation.com/the-climate-change-authoritys-gamble-on-political-pragmatism-64745</w:t>
        </w:r>
      </w:hyperlink>
      <w:r w:rsidR="00184651">
        <w:rPr>
          <w:rFonts w:ascii="Times New Roman" w:hAnsi="Times New Roman" w:cs="Times New Roman"/>
          <w:sz w:val="24"/>
          <w:szCs w:val="24"/>
        </w:rPr>
        <w:t>; accessed September</w:t>
      </w:r>
      <w:r w:rsidRPr="00F50428">
        <w:rPr>
          <w:rFonts w:ascii="Times New Roman" w:hAnsi="Times New Roman" w:cs="Times New Roman"/>
          <w:sz w:val="24"/>
          <w:szCs w:val="24"/>
        </w:rPr>
        <w:t xml:space="preserve"> 24, 2018. </w:t>
      </w:r>
    </w:p>
    <w:p w:rsidRPr="00F50428" w:rsidR="001635D7" w:rsidP="00F50428" w:rsidRDefault="001635D7" w14:paraId="5B528D1D" w14:textId="77777777">
      <w:pPr>
        <w:spacing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Kant, Immanuel. 2002. </w:t>
      </w:r>
      <w:r w:rsidRPr="00F50428">
        <w:rPr>
          <w:rFonts w:ascii="Times New Roman" w:hAnsi="Times New Roman" w:cs="Times New Roman"/>
          <w:i/>
          <w:sz w:val="24"/>
          <w:szCs w:val="24"/>
        </w:rPr>
        <w:t>Critique of Practical Reason</w:t>
      </w:r>
      <w:r w:rsidRPr="00F50428">
        <w:rPr>
          <w:rFonts w:ascii="Times New Roman" w:hAnsi="Times New Roman" w:cs="Times New Roman"/>
          <w:sz w:val="24"/>
          <w:szCs w:val="24"/>
        </w:rPr>
        <w:t xml:space="preserve">. Trans. Werner </w:t>
      </w:r>
      <w:proofErr w:type="spellStart"/>
      <w:r w:rsidRPr="00F50428">
        <w:rPr>
          <w:rFonts w:ascii="Times New Roman" w:hAnsi="Times New Roman" w:cs="Times New Roman"/>
          <w:sz w:val="24"/>
          <w:szCs w:val="24"/>
        </w:rPr>
        <w:t>Pluhar</w:t>
      </w:r>
      <w:proofErr w:type="spellEnd"/>
      <w:r w:rsidRPr="00F50428">
        <w:rPr>
          <w:rFonts w:ascii="Times New Roman" w:hAnsi="Times New Roman" w:cs="Times New Roman"/>
          <w:sz w:val="24"/>
          <w:szCs w:val="24"/>
        </w:rPr>
        <w:t xml:space="preserve">. Indianapolis, IN: Hackett Publishing Company.   </w:t>
      </w:r>
    </w:p>
    <w:p w:rsidRPr="00F50428" w:rsidR="001635D7" w:rsidP="00F50428" w:rsidRDefault="001635D7" w14:paraId="08FC806F" w14:textId="77777777">
      <w:pPr>
        <w:spacing w:before="100" w:beforeAutospacing="1" w:after="100" w:afterAutospacing="1" w:line="480" w:lineRule="auto"/>
        <w:contextualSpacing/>
        <w:rPr>
          <w:rFonts w:ascii="Times New Roman" w:hAnsi="Times New Roman" w:cs="Times New Roman"/>
          <w:sz w:val="24"/>
          <w:szCs w:val="24"/>
        </w:rPr>
      </w:pPr>
      <w:proofErr w:type="spellStart"/>
      <w:r w:rsidRPr="00F50428">
        <w:rPr>
          <w:rFonts w:ascii="Times New Roman" w:hAnsi="Times New Roman" w:cs="Times New Roman"/>
          <w:sz w:val="24"/>
          <w:szCs w:val="24"/>
        </w:rPr>
        <w:t>Kitcher</w:t>
      </w:r>
      <w:proofErr w:type="spellEnd"/>
      <w:r w:rsidRPr="00F50428">
        <w:rPr>
          <w:rFonts w:ascii="Times New Roman" w:hAnsi="Times New Roman" w:cs="Times New Roman"/>
          <w:sz w:val="24"/>
          <w:szCs w:val="24"/>
        </w:rPr>
        <w:t xml:space="preserve">, Philip. 2014. </w:t>
      </w:r>
      <w:r w:rsidRPr="00F50428">
        <w:rPr>
          <w:rFonts w:ascii="Times New Roman" w:hAnsi="Times New Roman" w:cs="Times New Roman"/>
          <w:i/>
          <w:sz w:val="24"/>
          <w:szCs w:val="24"/>
        </w:rPr>
        <w:t>The Ethical Project</w:t>
      </w:r>
      <w:r w:rsidRPr="00F50428">
        <w:rPr>
          <w:rFonts w:ascii="Times New Roman" w:hAnsi="Times New Roman" w:cs="Times New Roman"/>
          <w:sz w:val="24"/>
          <w:szCs w:val="24"/>
        </w:rPr>
        <w:t>. Cambridge, MA: Harvard University Press.</w:t>
      </w:r>
    </w:p>
    <w:p w:rsidRPr="00F50428" w:rsidR="00763097" w:rsidP="00F50428" w:rsidRDefault="00763097" w14:paraId="2045FE97" w14:textId="6BE2A75E">
      <w:pPr>
        <w:spacing w:line="480" w:lineRule="auto"/>
        <w:contextualSpacing/>
        <w:rPr>
          <w:rFonts w:ascii="Times New Roman" w:hAnsi="Times New Roman" w:cs="Times New Roman"/>
          <w:sz w:val="24"/>
          <w:szCs w:val="24"/>
        </w:rPr>
      </w:pPr>
      <w:proofErr w:type="spellStart"/>
      <w:r w:rsidRPr="00F50428">
        <w:rPr>
          <w:rFonts w:ascii="Times New Roman" w:hAnsi="Times New Roman" w:cs="Times New Roman"/>
          <w:sz w:val="24"/>
          <w:szCs w:val="24"/>
        </w:rPr>
        <w:t>Kitcher</w:t>
      </w:r>
      <w:proofErr w:type="spellEnd"/>
      <w:r w:rsidRPr="00F50428">
        <w:rPr>
          <w:rFonts w:ascii="Times New Roman" w:hAnsi="Times New Roman" w:cs="Times New Roman"/>
          <w:sz w:val="24"/>
          <w:szCs w:val="24"/>
        </w:rPr>
        <w:t xml:space="preserve">, Philip, and Evelyn Fox Keller. 2017.  </w:t>
      </w:r>
      <w:r w:rsidR="001F6C94">
        <w:rPr>
          <w:rFonts w:ascii="Times New Roman" w:hAnsi="Times New Roman" w:cs="Times New Roman"/>
          <w:i/>
          <w:sz w:val="24"/>
          <w:szCs w:val="24"/>
        </w:rPr>
        <w:t>The Seasons Alter</w:t>
      </w:r>
      <w:r w:rsidRPr="00F50428">
        <w:rPr>
          <w:rFonts w:ascii="Times New Roman" w:hAnsi="Times New Roman" w:cs="Times New Roman"/>
          <w:sz w:val="24"/>
          <w:szCs w:val="24"/>
        </w:rPr>
        <w:t>. New Yo</w:t>
      </w:r>
      <w:r w:rsidR="00184651">
        <w:rPr>
          <w:rFonts w:ascii="Times New Roman" w:hAnsi="Times New Roman" w:cs="Times New Roman"/>
          <w:sz w:val="24"/>
          <w:szCs w:val="24"/>
        </w:rPr>
        <w:t>rk: Liveright</w:t>
      </w:r>
      <w:r w:rsidRPr="00F50428">
        <w:rPr>
          <w:rFonts w:ascii="Times New Roman" w:hAnsi="Times New Roman" w:cs="Times New Roman"/>
          <w:sz w:val="24"/>
          <w:szCs w:val="24"/>
        </w:rPr>
        <w:t>.</w:t>
      </w:r>
    </w:p>
    <w:p w:rsidRPr="00F50428" w:rsidR="001635D7" w:rsidP="00F50428" w:rsidRDefault="001635D7" w14:paraId="59D7E635" w14:textId="77777777">
      <w:pPr>
        <w:spacing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Latour, Bruno. 1993. </w:t>
      </w:r>
      <w:r w:rsidRPr="00F50428">
        <w:rPr>
          <w:rFonts w:ascii="Times New Roman" w:hAnsi="Times New Roman" w:cs="Times New Roman"/>
          <w:i/>
          <w:sz w:val="24"/>
          <w:szCs w:val="24"/>
        </w:rPr>
        <w:t>We Have Never Been Modern</w:t>
      </w:r>
      <w:r w:rsidRPr="00F50428">
        <w:rPr>
          <w:rFonts w:ascii="Times New Roman" w:hAnsi="Times New Roman" w:cs="Times New Roman"/>
          <w:sz w:val="24"/>
          <w:szCs w:val="24"/>
        </w:rPr>
        <w:t xml:space="preserve">. Trans. Catherine Porter.  Cambridge, MA: Harvard University Press. </w:t>
      </w:r>
    </w:p>
    <w:p w:rsidRPr="00F50428" w:rsidR="00763097" w:rsidP="00F50428" w:rsidRDefault="00763097" w14:paraId="686AFBB9" w14:textId="61001586">
      <w:pPr>
        <w:autoSpaceDE w:val="0"/>
        <w:autoSpaceDN w:val="0"/>
        <w:adjustRightInd w:val="0"/>
        <w:spacing w:after="0" w:line="480" w:lineRule="auto"/>
        <w:contextualSpacing/>
        <w:rPr>
          <w:rFonts w:ascii="Times New Roman" w:hAnsi="Times New Roman" w:cs="Times New Roman"/>
          <w:sz w:val="24"/>
          <w:szCs w:val="24"/>
        </w:rPr>
      </w:pPr>
      <w:r w:rsidRPr="4233172B" w:rsidR="00763097">
        <w:rPr>
          <w:rFonts w:ascii="Times New Roman" w:hAnsi="Times New Roman" w:cs="Times New Roman"/>
          <w:sz w:val="24"/>
          <w:szCs w:val="24"/>
        </w:rPr>
        <w:t>Light, Andrew and Eric Katz, eds. 1996. Environmental</w:t>
      </w:r>
      <w:r w:rsidRPr="4233172B" w:rsidR="00F50428">
        <w:rPr>
          <w:rFonts w:ascii="Times New Roman" w:hAnsi="Times New Roman" w:cs="Times New Roman"/>
          <w:sz w:val="24"/>
          <w:szCs w:val="24"/>
        </w:rPr>
        <w:t xml:space="preserve"> Pragmatism. London: Routledge.</w:t>
      </w:r>
    </w:p>
    <w:p w:rsidR="0C7B035A" w:rsidP="4233172B" w:rsidRDefault="0C7B035A" w14:paraId="10E6E626" w14:textId="3E303250">
      <w:pPr>
        <w:spacing w:line="480" w:lineRule="auto"/>
        <w:ind w:left="720" w:hanging="720"/>
        <w:rPr>
          <w:rFonts w:ascii="Times New Roman" w:hAnsi="Times New Roman" w:eastAsia="Times New Roman" w:cs="Times New Roman"/>
          <w:noProof w:val="0"/>
          <w:sz w:val="24"/>
          <w:szCs w:val="24"/>
          <w:lang w:val="en-US"/>
        </w:rPr>
      </w:pPr>
      <w:r w:rsidRPr="4233172B" w:rsidR="0C7B035A">
        <w:rPr>
          <w:rFonts w:ascii="Times New Roman" w:hAnsi="Times New Roman" w:eastAsia="Times New Roman" w:cs="Times New Roman"/>
          <w:noProof w:val="0"/>
          <w:sz w:val="24"/>
          <w:szCs w:val="24"/>
          <w:lang w:val="en-US"/>
        </w:rPr>
        <w:t xml:space="preserve">Light, Andrew. 2013. “An Equity Hurdle in International Climate Negotiations.” </w:t>
      </w:r>
      <w:r w:rsidRPr="4233172B" w:rsidR="0C7B035A">
        <w:rPr>
          <w:rFonts w:ascii="Times New Roman" w:hAnsi="Times New Roman" w:eastAsia="Times New Roman" w:cs="Times New Roman"/>
          <w:i w:val="1"/>
          <w:iCs w:val="1"/>
          <w:noProof w:val="0"/>
          <w:sz w:val="24"/>
          <w:szCs w:val="24"/>
          <w:lang w:val="en-US"/>
        </w:rPr>
        <w:t>Philosophy and Public Policy Quarterly</w:t>
      </w:r>
      <w:r w:rsidRPr="4233172B" w:rsidR="0C7B035A">
        <w:rPr>
          <w:rFonts w:ascii="Times New Roman" w:hAnsi="Times New Roman" w:eastAsia="Times New Roman" w:cs="Times New Roman"/>
          <w:noProof w:val="0"/>
          <w:sz w:val="24"/>
          <w:szCs w:val="24"/>
          <w:lang w:val="en-US"/>
        </w:rPr>
        <w:t xml:space="preserve"> 31, no. 1:28-35.</w:t>
      </w:r>
    </w:p>
    <w:p w:rsidRPr="00F50428" w:rsidR="00763097" w:rsidP="009C0E42" w:rsidRDefault="00763097" w14:paraId="6B47DE4B" w14:textId="4D9FDB1A">
      <w:pPr>
        <w:autoSpaceDE w:val="0"/>
        <w:autoSpaceDN w:val="0"/>
        <w:adjustRightInd w:val="0"/>
        <w:spacing w:after="0"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Light, Andrew. 2017. </w:t>
      </w:r>
      <w:r w:rsidR="009C0E42">
        <w:rPr>
          <w:rFonts w:ascii="Times New Roman" w:hAnsi="Times New Roman" w:cs="Times New Roman"/>
          <w:sz w:val="24"/>
          <w:szCs w:val="24"/>
        </w:rPr>
        <w:t xml:space="preserve">“Climate Diplomacy.” </w:t>
      </w:r>
      <w:r w:rsidR="009C0E42">
        <w:rPr>
          <w:rFonts w:ascii="Times New Roman" w:hAnsi="Times New Roman" w:cs="Times New Roman"/>
          <w:color w:val="000000"/>
          <w:sz w:val="24"/>
          <w:szCs w:val="24"/>
        </w:rPr>
        <w:t>In Stephen M. Gardiner and Allen Thompson</w:t>
      </w:r>
      <w:r w:rsidRPr="00F50428" w:rsidR="009C0E42">
        <w:rPr>
          <w:rFonts w:ascii="Times New Roman" w:hAnsi="Times New Roman" w:cs="Times New Roman"/>
          <w:color w:val="000000"/>
          <w:sz w:val="24"/>
          <w:szCs w:val="24"/>
        </w:rPr>
        <w:t xml:space="preserve"> (ed</w:t>
      </w:r>
      <w:r w:rsidR="009C0E42">
        <w:rPr>
          <w:rFonts w:ascii="Times New Roman" w:hAnsi="Times New Roman" w:cs="Times New Roman"/>
          <w:color w:val="000000"/>
          <w:sz w:val="24"/>
          <w:szCs w:val="24"/>
        </w:rPr>
        <w:t>s</w:t>
      </w:r>
      <w:r w:rsidRPr="00F50428" w:rsidR="009C0E42">
        <w:rPr>
          <w:rFonts w:ascii="Times New Roman" w:hAnsi="Times New Roman" w:cs="Times New Roman"/>
          <w:color w:val="000000"/>
          <w:sz w:val="24"/>
          <w:szCs w:val="24"/>
        </w:rPr>
        <w:t xml:space="preserve">.), </w:t>
      </w:r>
      <w:r w:rsidR="009C0E42">
        <w:rPr>
          <w:rFonts w:ascii="Times New Roman" w:hAnsi="Times New Roman" w:cs="Times New Roman"/>
          <w:i/>
          <w:color w:val="000000"/>
          <w:sz w:val="24"/>
          <w:szCs w:val="24"/>
        </w:rPr>
        <w:t>The Oxford Handbook of Environmental Ethics</w:t>
      </w:r>
      <w:r w:rsidR="008C6FCD">
        <w:rPr>
          <w:rFonts w:ascii="Times New Roman" w:hAnsi="Times New Roman" w:cs="Times New Roman"/>
          <w:color w:val="000000"/>
          <w:sz w:val="24"/>
          <w:szCs w:val="24"/>
        </w:rPr>
        <w:t>. Oxford</w:t>
      </w:r>
      <w:r w:rsidRPr="00F50428" w:rsidR="009C0E42">
        <w:rPr>
          <w:rFonts w:ascii="Times New Roman" w:hAnsi="Times New Roman" w:cs="Times New Roman"/>
          <w:color w:val="000000"/>
          <w:sz w:val="24"/>
          <w:szCs w:val="24"/>
        </w:rPr>
        <w:t xml:space="preserve">: Oxford University Press.  </w:t>
      </w:r>
    </w:p>
    <w:p w:rsidR="005A7C55" w:rsidP="00F50428" w:rsidRDefault="005A7C55" w14:paraId="1D52C332" w14:textId="60CC2CA8">
      <w:pPr>
        <w:spacing w:line="480" w:lineRule="auto"/>
        <w:contextualSpacing/>
        <w:rPr>
          <w:rFonts w:ascii="Times New Roman" w:hAnsi="Times New Roman" w:cs="Times New Roman"/>
          <w:sz w:val="24"/>
          <w:szCs w:val="24"/>
        </w:rPr>
      </w:pPr>
      <w:r w:rsidRPr="4233172B" w:rsidR="005A7C55">
        <w:rPr>
          <w:rFonts w:ascii="Times New Roman" w:hAnsi="Times New Roman" w:cs="Times New Roman"/>
          <w:sz w:val="24"/>
          <w:szCs w:val="24"/>
        </w:rPr>
        <w:t xml:space="preserve">Lovejoy, Arthur O. 1963. </w:t>
      </w:r>
      <w:r w:rsidRPr="4233172B" w:rsidR="005A7C55">
        <w:rPr>
          <w:rFonts w:ascii="Times New Roman" w:hAnsi="Times New Roman" w:cs="Times New Roman"/>
          <w:i w:val="1"/>
          <w:iCs w:val="1"/>
          <w:sz w:val="24"/>
          <w:szCs w:val="24"/>
        </w:rPr>
        <w:t xml:space="preserve">The Thirteen Pragmatisms and Other </w:t>
      </w:r>
      <w:r w:rsidRPr="4233172B" w:rsidR="6EF9B147">
        <w:rPr>
          <w:rFonts w:ascii="Times New Roman" w:hAnsi="Times New Roman" w:cs="Times New Roman"/>
          <w:i w:val="1"/>
          <w:iCs w:val="1"/>
          <w:sz w:val="24"/>
          <w:szCs w:val="24"/>
        </w:rPr>
        <w:t>Essays</w:t>
      </w:r>
      <w:r w:rsidRPr="4233172B" w:rsidR="005A7C55">
        <w:rPr>
          <w:rFonts w:ascii="Times New Roman" w:hAnsi="Times New Roman" w:cs="Times New Roman"/>
          <w:sz w:val="24"/>
          <w:szCs w:val="24"/>
        </w:rPr>
        <w:t>. Baltimore: Johns Hopkins University Press.</w:t>
      </w:r>
    </w:p>
    <w:p w:rsidR="003A723B" w:rsidP="003A723B" w:rsidRDefault="003A723B" w14:paraId="64D35C79" w14:textId="7722E1C0">
      <w:pPr>
        <w:spacing w:line="480" w:lineRule="auto"/>
        <w:contextualSpacing/>
        <w:rPr>
          <w:rFonts w:ascii="Times New Roman" w:hAnsi="Times New Roman" w:cs="Times New Roman"/>
          <w:sz w:val="24"/>
          <w:szCs w:val="24"/>
        </w:rPr>
      </w:pPr>
      <w:r>
        <w:rPr>
          <w:rFonts w:ascii="Times New Roman" w:hAnsi="Times New Roman" w:cs="Times New Roman"/>
          <w:sz w:val="24"/>
          <w:szCs w:val="24"/>
        </w:rPr>
        <w:t>McDonald, Hugh</w:t>
      </w:r>
      <w:r w:rsidR="00BA446B">
        <w:rPr>
          <w:rFonts w:ascii="Times New Roman" w:hAnsi="Times New Roman" w:cs="Times New Roman"/>
          <w:sz w:val="24"/>
          <w:szCs w:val="24"/>
        </w:rPr>
        <w:t xml:space="preserve"> (ed.)</w:t>
      </w:r>
      <w:r>
        <w:rPr>
          <w:rFonts w:ascii="Times New Roman" w:hAnsi="Times New Roman" w:cs="Times New Roman"/>
          <w:sz w:val="24"/>
          <w:szCs w:val="24"/>
        </w:rPr>
        <w:t xml:space="preserve">. 2012. </w:t>
      </w:r>
      <w:r w:rsidRPr="00BA446B">
        <w:rPr>
          <w:rFonts w:ascii="Times New Roman" w:hAnsi="Times New Roman" w:cs="Times New Roman"/>
          <w:i/>
          <w:sz w:val="24"/>
          <w:szCs w:val="24"/>
        </w:rPr>
        <w:t>Pragmatism and Environmentalism</w:t>
      </w:r>
      <w:r>
        <w:rPr>
          <w:rFonts w:ascii="Times New Roman" w:hAnsi="Times New Roman" w:cs="Times New Roman"/>
          <w:sz w:val="24"/>
          <w:szCs w:val="24"/>
        </w:rPr>
        <w:t xml:space="preserve">. New York and Amsterdam: </w:t>
      </w:r>
      <w:proofErr w:type="spellStart"/>
      <w:r>
        <w:rPr>
          <w:rFonts w:ascii="Times New Roman" w:hAnsi="Times New Roman" w:cs="Times New Roman"/>
          <w:sz w:val="24"/>
          <w:szCs w:val="24"/>
        </w:rPr>
        <w:t>Rodopi</w:t>
      </w:r>
      <w:proofErr w:type="spellEnd"/>
      <w:r>
        <w:rPr>
          <w:rFonts w:ascii="Times New Roman" w:hAnsi="Times New Roman" w:cs="Times New Roman"/>
          <w:sz w:val="24"/>
          <w:szCs w:val="24"/>
        </w:rPr>
        <w:t>.</w:t>
      </w:r>
    </w:p>
    <w:p w:rsidRPr="00F50428" w:rsidR="001635D7" w:rsidP="00F50428" w:rsidRDefault="001635D7" w14:paraId="145359E4" w14:textId="6454C907">
      <w:pPr>
        <w:spacing w:before="100" w:beforeAutospacing="1" w:after="100" w:afterAutospacing="1"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McKenna, Erin. 2018. </w:t>
      </w:r>
      <w:r w:rsidRPr="00F50428">
        <w:rPr>
          <w:rFonts w:ascii="Times New Roman" w:hAnsi="Times New Roman" w:cs="Times New Roman"/>
          <w:i/>
          <w:sz w:val="24"/>
          <w:szCs w:val="24"/>
        </w:rPr>
        <w:t>Liv</w:t>
      </w:r>
      <w:r w:rsidR="004E5E58">
        <w:rPr>
          <w:rFonts w:ascii="Times New Roman" w:hAnsi="Times New Roman" w:cs="Times New Roman"/>
          <w:i/>
          <w:sz w:val="24"/>
          <w:szCs w:val="24"/>
        </w:rPr>
        <w:t>estock</w:t>
      </w:r>
      <w:r w:rsidRPr="00F50428">
        <w:rPr>
          <w:rFonts w:ascii="Times New Roman" w:hAnsi="Times New Roman" w:cs="Times New Roman"/>
          <w:sz w:val="24"/>
          <w:szCs w:val="24"/>
        </w:rPr>
        <w:t>. Ath</w:t>
      </w:r>
      <w:r w:rsidR="004E5E58">
        <w:rPr>
          <w:rFonts w:ascii="Times New Roman" w:hAnsi="Times New Roman" w:cs="Times New Roman"/>
          <w:sz w:val="24"/>
          <w:szCs w:val="24"/>
        </w:rPr>
        <w:t xml:space="preserve">ens, GA: University of Georgia </w:t>
      </w:r>
      <w:r w:rsidRPr="00F50428">
        <w:rPr>
          <w:rFonts w:ascii="Times New Roman" w:hAnsi="Times New Roman" w:cs="Times New Roman"/>
          <w:sz w:val="24"/>
          <w:szCs w:val="24"/>
        </w:rPr>
        <w:t>Press. </w:t>
      </w:r>
    </w:p>
    <w:p w:rsidRPr="00F50428" w:rsidR="001635D7" w:rsidP="00F50428" w:rsidRDefault="001635D7" w14:paraId="5CAC2D02" w14:textId="77777777">
      <w:pPr>
        <w:spacing w:before="100" w:beforeAutospacing="1" w:after="100" w:afterAutospacing="1" w:line="480" w:lineRule="auto"/>
        <w:contextualSpacing/>
        <w:rPr>
          <w:rFonts w:ascii="Times New Roman" w:hAnsi="Times New Roman" w:cs="Times New Roman"/>
          <w:sz w:val="24"/>
          <w:szCs w:val="24"/>
        </w:rPr>
      </w:pPr>
      <w:r w:rsidRPr="00F50428">
        <w:rPr>
          <w:rFonts w:ascii="Times New Roman" w:hAnsi="Times New Roman" w:cs="Times New Roman"/>
          <w:sz w:val="24"/>
          <w:szCs w:val="24"/>
        </w:rPr>
        <w:lastRenderedPageBreak/>
        <w:t xml:space="preserve">McKenna, Erin, and Andrew Light (eds.). 2004. </w:t>
      </w:r>
      <w:r w:rsidRPr="00F50428">
        <w:rPr>
          <w:rFonts w:ascii="Times New Roman" w:hAnsi="Times New Roman" w:cs="Times New Roman"/>
          <w:i/>
          <w:sz w:val="24"/>
          <w:szCs w:val="24"/>
        </w:rPr>
        <w:t>Animal Pragmatism</w:t>
      </w:r>
      <w:r w:rsidRPr="00F50428">
        <w:rPr>
          <w:rFonts w:ascii="Times New Roman" w:hAnsi="Times New Roman" w:cs="Times New Roman"/>
          <w:sz w:val="24"/>
          <w:szCs w:val="24"/>
        </w:rPr>
        <w:t>. Bloomington, IN: Indiana University Press.</w:t>
      </w:r>
    </w:p>
    <w:p w:rsidRPr="00F50428" w:rsidR="001F3398" w:rsidP="00F50428" w:rsidRDefault="001F3398" w14:paraId="16056E2A" w14:textId="77777777">
      <w:pPr>
        <w:spacing w:after="0"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Mead, George Herbert. 1930. “The Philosophies of Royce, James, and Dewey in Their</w:t>
      </w:r>
    </w:p>
    <w:p w:rsidRPr="00F50428" w:rsidR="001F3398" w:rsidP="001F6C94" w:rsidRDefault="001F3398" w14:paraId="21E63A57" w14:textId="5741FD22">
      <w:pPr>
        <w:autoSpaceDE w:val="0"/>
        <w:autoSpaceDN w:val="0"/>
        <w:adjustRightInd w:val="0"/>
        <w:spacing w:after="0"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American Setting.” In </w:t>
      </w:r>
      <w:r w:rsidRPr="00F50428">
        <w:rPr>
          <w:rFonts w:ascii="Times New Roman" w:hAnsi="Times New Roman" w:cs="Times New Roman"/>
          <w:i/>
          <w:sz w:val="24"/>
          <w:szCs w:val="24"/>
        </w:rPr>
        <w:t>John D</w:t>
      </w:r>
      <w:r w:rsidR="001F6C94">
        <w:rPr>
          <w:rFonts w:ascii="Times New Roman" w:hAnsi="Times New Roman" w:cs="Times New Roman"/>
          <w:i/>
          <w:sz w:val="24"/>
          <w:szCs w:val="24"/>
        </w:rPr>
        <w:t>ewey</w:t>
      </w:r>
      <w:r w:rsidRPr="00F50428">
        <w:rPr>
          <w:rFonts w:ascii="Times New Roman" w:hAnsi="Times New Roman" w:cs="Times New Roman"/>
          <w:sz w:val="24"/>
          <w:szCs w:val="24"/>
        </w:rPr>
        <w:t>. Cambridge, MA: Harvard</w:t>
      </w:r>
      <w:r w:rsidR="001F6C94">
        <w:rPr>
          <w:rFonts w:ascii="Times New Roman" w:hAnsi="Times New Roman" w:cs="Times New Roman"/>
          <w:sz w:val="24"/>
          <w:szCs w:val="24"/>
        </w:rPr>
        <w:t xml:space="preserve"> </w:t>
      </w:r>
      <w:r w:rsidRPr="00F50428">
        <w:rPr>
          <w:rFonts w:ascii="Times New Roman" w:hAnsi="Times New Roman" w:cs="Times New Roman"/>
          <w:sz w:val="24"/>
          <w:szCs w:val="24"/>
        </w:rPr>
        <w:t>University Press, 104–5.</w:t>
      </w:r>
    </w:p>
    <w:p w:rsidRPr="00F50428" w:rsidR="001635D7" w:rsidP="00F50428" w:rsidRDefault="001635D7" w14:paraId="544793DF" w14:textId="77777777">
      <w:pPr>
        <w:spacing w:before="100" w:beforeAutospacing="1" w:after="100" w:afterAutospacing="1"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Mill, John Stuart. 1986. </w:t>
      </w:r>
      <w:r w:rsidRPr="00F50428">
        <w:rPr>
          <w:rFonts w:ascii="Times New Roman" w:hAnsi="Times New Roman" w:cs="Times New Roman"/>
          <w:i/>
          <w:sz w:val="24"/>
          <w:szCs w:val="24"/>
        </w:rPr>
        <w:t>On Liberty</w:t>
      </w:r>
      <w:r w:rsidRPr="00F50428">
        <w:rPr>
          <w:rFonts w:ascii="Times New Roman" w:hAnsi="Times New Roman" w:cs="Times New Roman"/>
          <w:sz w:val="24"/>
          <w:szCs w:val="24"/>
        </w:rPr>
        <w:t>. Amherst, NY: Prometheus Books.</w:t>
      </w:r>
    </w:p>
    <w:p w:rsidRPr="00F50428" w:rsidR="001635D7" w:rsidP="00F50428" w:rsidRDefault="001635D7" w14:paraId="5900AC4D" w14:textId="28EC6995">
      <w:pPr>
        <w:autoSpaceDE w:val="0"/>
        <w:autoSpaceDN w:val="0"/>
        <w:adjustRightInd w:val="0"/>
        <w:spacing w:after="0"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Mills, Charles W. 2005. “‘Ideal Theory’ as Ideology.” </w:t>
      </w:r>
      <w:r w:rsidRPr="00F50428">
        <w:rPr>
          <w:rFonts w:ascii="Times New Roman" w:hAnsi="Times New Roman" w:cs="Times New Roman"/>
          <w:i/>
          <w:iCs/>
          <w:sz w:val="24"/>
          <w:szCs w:val="24"/>
        </w:rPr>
        <w:t xml:space="preserve">Hypatia </w:t>
      </w:r>
      <w:r w:rsidRPr="00F50428">
        <w:rPr>
          <w:rFonts w:ascii="Times New Roman" w:hAnsi="Times New Roman" w:cs="Times New Roman"/>
          <w:sz w:val="24"/>
          <w:szCs w:val="24"/>
        </w:rPr>
        <w:t>20, no. 3:</w:t>
      </w:r>
      <w:r w:rsidR="00132AF5">
        <w:rPr>
          <w:rFonts w:ascii="Times New Roman" w:hAnsi="Times New Roman" w:cs="Times New Roman"/>
          <w:sz w:val="24"/>
          <w:szCs w:val="24"/>
        </w:rPr>
        <w:t xml:space="preserve"> </w:t>
      </w:r>
      <w:r w:rsidRPr="00F50428">
        <w:rPr>
          <w:rFonts w:ascii="Times New Roman" w:hAnsi="Times New Roman" w:cs="Times New Roman"/>
          <w:sz w:val="24"/>
          <w:szCs w:val="24"/>
        </w:rPr>
        <w:t xml:space="preserve">165–184. </w:t>
      </w:r>
    </w:p>
    <w:p w:rsidRPr="00F50428" w:rsidR="001635D7" w:rsidP="00F50428" w:rsidRDefault="001635D7" w14:paraId="09DEDB18" w14:textId="7582E6D4">
      <w:pPr>
        <w:autoSpaceDE w:val="0"/>
        <w:autoSpaceDN w:val="0"/>
        <w:adjustRightInd w:val="0"/>
        <w:spacing w:after="0"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Mills, Charles W. 2017. </w:t>
      </w:r>
      <w:r w:rsidRPr="00F50428">
        <w:rPr>
          <w:rFonts w:ascii="Times New Roman" w:hAnsi="Times New Roman" w:cs="Times New Roman"/>
          <w:i/>
          <w:sz w:val="24"/>
          <w:szCs w:val="24"/>
        </w:rPr>
        <w:t>Black Rights/White Wrongs: The Critique of Racial Liberalism</w:t>
      </w:r>
      <w:r w:rsidR="008C6FCD">
        <w:rPr>
          <w:rFonts w:ascii="Times New Roman" w:hAnsi="Times New Roman" w:cs="Times New Roman"/>
          <w:sz w:val="24"/>
          <w:szCs w:val="24"/>
        </w:rPr>
        <w:t>. Oxford</w:t>
      </w:r>
      <w:r w:rsidRPr="00F50428">
        <w:rPr>
          <w:rFonts w:ascii="Times New Roman" w:hAnsi="Times New Roman" w:cs="Times New Roman"/>
          <w:sz w:val="24"/>
          <w:szCs w:val="24"/>
        </w:rPr>
        <w:t>: Oxford University Press.</w:t>
      </w:r>
    </w:p>
    <w:p w:rsidRPr="00F50428" w:rsidR="005A7C55" w:rsidP="00F50428" w:rsidRDefault="005A7C55" w14:paraId="18004316" w14:textId="7F779D16">
      <w:pPr>
        <w:spacing w:after="0" w:line="480" w:lineRule="auto"/>
        <w:contextualSpacing/>
        <w:rPr>
          <w:rFonts w:ascii="Times New Roman" w:hAnsi="Times New Roman" w:cs="Times New Roman"/>
          <w:sz w:val="24"/>
          <w:szCs w:val="24"/>
        </w:rPr>
      </w:pPr>
      <w:proofErr w:type="spellStart"/>
      <w:r w:rsidRPr="00F50428">
        <w:rPr>
          <w:rFonts w:ascii="Times New Roman" w:hAnsi="Times New Roman" w:cs="Times New Roman"/>
          <w:sz w:val="24"/>
          <w:szCs w:val="24"/>
        </w:rPr>
        <w:t>Minteer</w:t>
      </w:r>
      <w:proofErr w:type="spellEnd"/>
      <w:r w:rsidRPr="00F50428">
        <w:rPr>
          <w:rFonts w:ascii="Times New Roman" w:hAnsi="Times New Roman" w:cs="Times New Roman"/>
          <w:sz w:val="24"/>
          <w:szCs w:val="24"/>
        </w:rPr>
        <w:t xml:space="preserve">, Ben A., and Collins, J. P. 2005. “Ecological ethics: Building a new tool kit for ecologists and biodiversity managers.” </w:t>
      </w:r>
      <w:r w:rsidRPr="00F50428">
        <w:rPr>
          <w:rStyle w:val="Emphasis"/>
          <w:rFonts w:ascii="Times New Roman" w:hAnsi="Times New Roman" w:cs="Times New Roman"/>
          <w:sz w:val="24"/>
          <w:szCs w:val="24"/>
        </w:rPr>
        <w:t>Conservation Biology</w:t>
      </w:r>
      <w:r w:rsidRPr="00F50428">
        <w:rPr>
          <w:rFonts w:ascii="Times New Roman" w:hAnsi="Times New Roman" w:cs="Times New Roman"/>
          <w:sz w:val="24"/>
          <w:szCs w:val="24"/>
        </w:rPr>
        <w:t xml:space="preserve"> </w:t>
      </w:r>
      <w:r w:rsidR="00132AF5">
        <w:rPr>
          <w:rFonts w:ascii="Times New Roman" w:hAnsi="Times New Roman" w:cs="Times New Roman"/>
          <w:sz w:val="24"/>
          <w:szCs w:val="24"/>
        </w:rPr>
        <w:t xml:space="preserve">19: </w:t>
      </w:r>
      <w:r w:rsidRPr="00F50428">
        <w:rPr>
          <w:rFonts w:ascii="Times New Roman" w:hAnsi="Times New Roman" w:cs="Times New Roman"/>
          <w:sz w:val="24"/>
          <w:szCs w:val="24"/>
        </w:rPr>
        <w:t xml:space="preserve">1803–1812.  </w:t>
      </w:r>
    </w:p>
    <w:p w:rsidRPr="00F50428" w:rsidR="005A7C55" w:rsidP="00F50428" w:rsidRDefault="00861560" w14:paraId="59AA2647" w14:textId="0E0801FE">
      <w:pPr>
        <w:spacing w:after="0" w:line="480" w:lineRule="auto"/>
        <w:contextualSpacing/>
        <w:rPr>
          <w:rFonts w:ascii="Times New Roman" w:hAnsi="Times New Roman" w:cs="Times New Roman"/>
          <w:iCs/>
          <w:sz w:val="24"/>
          <w:szCs w:val="24"/>
        </w:rPr>
      </w:pPr>
      <w:proofErr w:type="spellStart"/>
      <w:r>
        <w:rPr>
          <w:rFonts w:ascii="Times New Roman" w:hAnsi="Times New Roman" w:cs="Times New Roman"/>
          <w:iCs/>
          <w:sz w:val="24"/>
          <w:szCs w:val="24"/>
        </w:rPr>
        <w:t>Minteer</w:t>
      </w:r>
      <w:proofErr w:type="spellEnd"/>
      <w:r>
        <w:rPr>
          <w:rFonts w:ascii="Times New Roman" w:hAnsi="Times New Roman" w:cs="Times New Roman"/>
          <w:iCs/>
          <w:sz w:val="24"/>
          <w:szCs w:val="24"/>
        </w:rPr>
        <w:t>, Ben A. 2011.</w:t>
      </w:r>
      <w:r w:rsidRPr="00F50428" w:rsidR="005A7C55">
        <w:rPr>
          <w:rFonts w:ascii="Times New Roman" w:hAnsi="Times New Roman" w:cs="Times New Roman"/>
          <w:iCs/>
          <w:sz w:val="24"/>
          <w:szCs w:val="24"/>
        </w:rPr>
        <w:t xml:space="preserve"> </w:t>
      </w:r>
      <w:proofErr w:type="spellStart"/>
      <w:r w:rsidRPr="00F50428" w:rsidR="005A7C55">
        <w:rPr>
          <w:rFonts w:ascii="Times New Roman" w:hAnsi="Times New Roman" w:cs="Times New Roman"/>
          <w:i/>
          <w:iCs/>
          <w:sz w:val="24"/>
          <w:szCs w:val="24"/>
        </w:rPr>
        <w:t>Refounding</w:t>
      </w:r>
      <w:proofErr w:type="spellEnd"/>
      <w:r w:rsidRPr="00F50428" w:rsidR="005A7C55">
        <w:rPr>
          <w:rFonts w:ascii="Times New Roman" w:hAnsi="Times New Roman" w:cs="Times New Roman"/>
          <w:i/>
          <w:iCs/>
          <w:sz w:val="24"/>
          <w:szCs w:val="24"/>
        </w:rPr>
        <w:t xml:space="preserve"> Environmental Ethics</w:t>
      </w:r>
      <w:r>
        <w:rPr>
          <w:rFonts w:ascii="Times New Roman" w:hAnsi="Times New Roman" w:cs="Times New Roman"/>
          <w:iCs/>
          <w:sz w:val="24"/>
          <w:szCs w:val="24"/>
        </w:rPr>
        <w:t>. Philadelphia: Temple University Press.</w:t>
      </w:r>
      <w:r w:rsidR="00F50428">
        <w:rPr>
          <w:rFonts w:ascii="Times New Roman" w:hAnsi="Times New Roman" w:cs="Times New Roman"/>
          <w:iCs/>
          <w:sz w:val="24"/>
          <w:szCs w:val="24"/>
        </w:rPr>
        <w:t xml:space="preserve"> </w:t>
      </w:r>
    </w:p>
    <w:p w:rsidRPr="00F50428" w:rsidR="005A7C55" w:rsidP="00F50428" w:rsidRDefault="005A7C55" w14:paraId="6F8B55D2" w14:textId="641009BB">
      <w:pPr>
        <w:spacing w:after="0" w:line="480" w:lineRule="auto"/>
        <w:contextualSpacing/>
        <w:rPr>
          <w:rFonts w:ascii="Times New Roman" w:hAnsi="Times New Roman" w:cs="Times New Roman"/>
          <w:sz w:val="24"/>
          <w:szCs w:val="24"/>
        </w:rPr>
      </w:pPr>
      <w:proofErr w:type="spellStart"/>
      <w:r w:rsidRPr="00F50428">
        <w:rPr>
          <w:rFonts w:ascii="Times New Roman" w:hAnsi="Times New Roman" w:cs="Times New Roman"/>
          <w:iCs/>
          <w:sz w:val="24"/>
          <w:szCs w:val="24"/>
        </w:rPr>
        <w:t>Minteer</w:t>
      </w:r>
      <w:proofErr w:type="spellEnd"/>
      <w:r w:rsidRPr="00F50428">
        <w:rPr>
          <w:rFonts w:ascii="Times New Roman" w:hAnsi="Times New Roman" w:cs="Times New Roman"/>
          <w:iCs/>
          <w:sz w:val="24"/>
          <w:szCs w:val="24"/>
        </w:rPr>
        <w:t xml:space="preserve">, Ben A., </w:t>
      </w:r>
      <w:r w:rsidR="00861560">
        <w:rPr>
          <w:rFonts w:ascii="Times New Roman" w:hAnsi="Times New Roman" w:cs="Times New Roman"/>
          <w:iCs/>
          <w:sz w:val="24"/>
          <w:szCs w:val="24"/>
        </w:rPr>
        <w:t xml:space="preserve">et al., </w:t>
      </w:r>
      <w:r w:rsidRPr="00F50428">
        <w:rPr>
          <w:rFonts w:ascii="Times New Roman" w:hAnsi="Times New Roman" w:cs="Times New Roman"/>
          <w:iCs/>
          <w:sz w:val="24"/>
          <w:szCs w:val="24"/>
        </w:rPr>
        <w:t>ed</w:t>
      </w:r>
      <w:r w:rsidR="00861560">
        <w:rPr>
          <w:rFonts w:ascii="Times New Roman" w:hAnsi="Times New Roman" w:cs="Times New Roman"/>
          <w:iCs/>
          <w:sz w:val="24"/>
          <w:szCs w:val="24"/>
        </w:rPr>
        <w:t>s</w:t>
      </w:r>
      <w:r w:rsidRPr="00F50428">
        <w:rPr>
          <w:rFonts w:ascii="Times New Roman" w:hAnsi="Times New Roman" w:cs="Times New Roman"/>
          <w:iCs/>
          <w:sz w:val="24"/>
          <w:szCs w:val="24"/>
        </w:rPr>
        <w:t xml:space="preserve">. 2018. </w:t>
      </w:r>
      <w:r w:rsidRPr="00F50428">
        <w:rPr>
          <w:rFonts w:ascii="Times New Roman" w:hAnsi="Times New Roman" w:cs="Times New Roman"/>
          <w:i/>
          <w:iCs/>
          <w:sz w:val="24"/>
          <w:szCs w:val="24"/>
        </w:rPr>
        <w:t>The Ark and Beyond</w:t>
      </w:r>
      <w:r w:rsidR="00861560">
        <w:rPr>
          <w:rFonts w:ascii="Times New Roman" w:hAnsi="Times New Roman" w:cs="Times New Roman"/>
          <w:iCs/>
          <w:sz w:val="24"/>
          <w:szCs w:val="24"/>
        </w:rPr>
        <w:t>. Chicago: University of Chicago Press.</w:t>
      </w:r>
      <w:r w:rsidRPr="00F50428">
        <w:rPr>
          <w:rFonts w:ascii="Times New Roman" w:hAnsi="Times New Roman" w:cs="Times New Roman"/>
          <w:iCs/>
          <w:sz w:val="24"/>
          <w:szCs w:val="24"/>
        </w:rPr>
        <w:t xml:space="preserve">  </w:t>
      </w:r>
    </w:p>
    <w:p w:rsidRPr="00F50428" w:rsidR="005A7C55" w:rsidP="00F50428" w:rsidRDefault="005A7C55" w14:paraId="2E25D47E" w14:textId="2AEBFB34">
      <w:pPr>
        <w:spacing w:before="100" w:beforeAutospacing="1" w:after="100" w:afterAutospacing="1" w:line="480" w:lineRule="auto"/>
        <w:contextualSpacing/>
        <w:rPr>
          <w:rFonts w:ascii="Times New Roman" w:hAnsi="Times New Roman" w:cs="Times New Roman"/>
          <w:sz w:val="24"/>
          <w:szCs w:val="24"/>
        </w:rPr>
      </w:pPr>
      <w:proofErr w:type="spellStart"/>
      <w:r w:rsidRPr="00F50428">
        <w:rPr>
          <w:rFonts w:ascii="Times New Roman" w:hAnsi="Times New Roman" w:cs="Times New Roman"/>
          <w:sz w:val="24"/>
          <w:szCs w:val="24"/>
        </w:rPr>
        <w:t>Moellendorf</w:t>
      </w:r>
      <w:proofErr w:type="spellEnd"/>
      <w:r w:rsidRPr="00F50428">
        <w:rPr>
          <w:rFonts w:ascii="Times New Roman" w:hAnsi="Times New Roman" w:cs="Times New Roman"/>
          <w:sz w:val="24"/>
          <w:szCs w:val="24"/>
        </w:rPr>
        <w:t xml:space="preserve">, Darrel. 2014. </w:t>
      </w:r>
      <w:r w:rsidRPr="00F50428">
        <w:rPr>
          <w:rFonts w:ascii="Times New Roman" w:hAnsi="Times New Roman" w:cs="Times New Roman"/>
          <w:i/>
          <w:sz w:val="24"/>
          <w:szCs w:val="24"/>
        </w:rPr>
        <w:t>The Moral Challenge of Dange</w:t>
      </w:r>
      <w:r w:rsidR="004E5E58">
        <w:rPr>
          <w:rFonts w:ascii="Times New Roman" w:hAnsi="Times New Roman" w:cs="Times New Roman"/>
          <w:i/>
          <w:sz w:val="24"/>
          <w:szCs w:val="24"/>
        </w:rPr>
        <w:t>rous Climate Change</w:t>
      </w:r>
      <w:r w:rsidRPr="00F50428">
        <w:rPr>
          <w:rFonts w:ascii="Times New Roman" w:hAnsi="Times New Roman" w:cs="Times New Roman"/>
          <w:sz w:val="24"/>
          <w:szCs w:val="24"/>
        </w:rPr>
        <w:t>. Cambridge, UK: Cambridge University Press.</w:t>
      </w:r>
    </w:p>
    <w:p w:rsidRPr="00F50428" w:rsidR="001635D7" w:rsidP="4233172B" w:rsidRDefault="001635D7" w14:paraId="4587E862" w14:textId="17067B3E">
      <w:pPr>
        <w:spacing w:before="100" w:beforeAutospacing="on" w:after="100" w:afterAutospacing="on" w:line="480" w:lineRule="auto"/>
        <w:contextualSpacing/>
        <w:rPr>
          <w:rFonts w:ascii="Times New Roman" w:hAnsi="Times New Roman" w:cs="Times New Roman"/>
          <w:sz w:val="24"/>
          <w:szCs w:val="24"/>
        </w:rPr>
      </w:pPr>
      <w:r w:rsidRPr="4233172B" w:rsidR="001635D7">
        <w:rPr>
          <w:rFonts w:ascii="Times New Roman" w:hAnsi="Times New Roman" w:cs="Times New Roman"/>
          <w:sz w:val="24"/>
          <w:szCs w:val="24"/>
        </w:rPr>
        <w:t xml:space="preserve">Neiman, Susan. 2008. </w:t>
      </w:r>
      <w:r w:rsidRPr="4233172B" w:rsidR="001635D7">
        <w:rPr>
          <w:rFonts w:ascii="Times New Roman" w:hAnsi="Times New Roman" w:cs="Times New Roman"/>
          <w:i w:val="1"/>
          <w:iCs w:val="1"/>
          <w:sz w:val="24"/>
          <w:szCs w:val="24"/>
        </w:rPr>
        <w:t>Moral Clarity</w:t>
      </w:r>
      <w:r w:rsidRPr="4233172B" w:rsidR="001635D7">
        <w:rPr>
          <w:rFonts w:ascii="Times New Roman" w:hAnsi="Times New Roman" w:cs="Times New Roman"/>
          <w:sz w:val="24"/>
          <w:szCs w:val="24"/>
        </w:rPr>
        <w:t>. Princeton, NJ: Princeton University Press.</w:t>
      </w:r>
    </w:p>
    <w:p w:rsidR="5671CE9C" w:rsidP="4233172B" w:rsidRDefault="5671CE9C" w14:paraId="52DD3659" w14:textId="3F9CB500">
      <w:pPr>
        <w:spacing w:line="480" w:lineRule="auto"/>
        <w:ind w:left="720" w:hanging="720"/>
        <w:rPr>
          <w:rFonts w:ascii="Times New Roman" w:hAnsi="Times New Roman" w:eastAsia="Times New Roman" w:cs="Times New Roman"/>
          <w:noProof w:val="0"/>
          <w:color w:val="auto"/>
          <w:sz w:val="24"/>
          <w:szCs w:val="24"/>
          <w:lang w:val="en-US"/>
        </w:rPr>
      </w:pPr>
      <w:r w:rsidRPr="4233172B" w:rsidR="5671CE9C">
        <w:rPr>
          <w:rFonts w:ascii="Times New Roman" w:hAnsi="Times New Roman" w:eastAsia="Times New Roman" w:cs="Times New Roman"/>
          <w:noProof w:val="0"/>
          <w:color w:val="auto"/>
          <w:sz w:val="24"/>
          <w:szCs w:val="24"/>
          <w:lang w:val="en-US"/>
        </w:rPr>
        <w:t xml:space="preserve">Niemeyer, Simon. 2013. “Democracy and Climate Change: What Can Deliberative Democracy Contribute?” </w:t>
      </w:r>
      <w:r w:rsidRPr="4233172B" w:rsidR="5671CE9C">
        <w:rPr>
          <w:rFonts w:ascii="Times New Roman" w:hAnsi="Times New Roman" w:eastAsia="Times New Roman" w:cs="Times New Roman"/>
          <w:i w:val="1"/>
          <w:iCs w:val="1"/>
          <w:noProof w:val="0"/>
          <w:color w:val="auto"/>
          <w:sz w:val="24"/>
          <w:szCs w:val="24"/>
          <w:lang w:val="en-US"/>
        </w:rPr>
        <w:t>Australian Journal of Politics and History</w:t>
      </w:r>
      <w:r w:rsidRPr="4233172B" w:rsidR="5671CE9C">
        <w:rPr>
          <w:rFonts w:ascii="Times New Roman" w:hAnsi="Times New Roman" w:eastAsia="Times New Roman" w:cs="Times New Roman"/>
          <w:noProof w:val="0"/>
          <w:color w:val="auto"/>
          <w:sz w:val="24"/>
          <w:szCs w:val="24"/>
          <w:lang w:val="en-US"/>
        </w:rPr>
        <w:t xml:space="preserve"> 59, no. 3:430-449.</w:t>
      </w:r>
    </w:p>
    <w:p w:rsidR="5671CE9C" w:rsidP="4233172B" w:rsidRDefault="5671CE9C" w14:paraId="68D3B4B9" w14:textId="56197178">
      <w:pPr>
        <w:spacing w:line="480" w:lineRule="auto"/>
        <w:ind w:left="720" w:hanging="720"/>
        <w:rPr>
          <w:rFonts w:ascii="Times New Roman" w:hAnsi="Times New Roman" w:eastAsia="Times New Roman" w:cs="Times New Roman"/>
          <w:noProof w:val="0"/>
          <w:color w:val="auto"/>
          <w:sz w:val="24"/>
          <w:szCs w:val="24"/>
          <w:lang w:val="en-US"/>
        </w:rPr>
      </w:pPr>
      <w:r w:rsidRPr="4233172B" w:rsidR="5671CE9C">
        <w:rPr>
          <w:rFonts w:ascii="Times New Roman" w:hAnsi="Times New Roman" w:eastAsia="Times New Roman" w:cs="Times New Roman"/>
          <w:noProof w:val="0"/>
          <w:color w:val="auto"/>
          <w:sz w:val="24"/>
          <w:szCs w:val="24"/>
          <w:lang w:val="en-US"/>
        </w:rPr>
        <w:t>Norton, Bryan. 1991. Toward Unity Among Environmentalists. Oxford: Oxford University Press.</w:t>
      </w:r>
    </w:p>
    <w:p w:rsidRPr="00F50428" w:rsidR="001635D7" w:rsidP="00F50428" w:rsidRDefault="001635D7" w14:paraId="09EAC814" w14:textId="77777777">
      <w:pPr>
        <w:spacing w:before="100" w:beforeAutospacing="1" w:after="100" w:afterAutospacing="1"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Norton, Bryan. 2005. </w:t>
      </w:r>
      <w:r w:rsidRPr="00F50428">
        <w:rPr>
          <w:rFonts w:ascii="Times New Roman" w:hAnsi="Times New Roman" w:cs="Times New Roman"/>
          <w:i/>
          <w:sz w:val="24"/>
          <w:szCs w:val="24"/>
        </w:rPr>
        <w:t>Sustainability: A Philosophy of Adaptive Ecosystem Management</w:t>
      </w:r>
      <w:r w:rsidRPr="00F50428">
        <w:rPr>
          <w:rFonts w:ascii="Times New Roman" w:hAnsi="Times New Roman" w:cs="Times New Roman"/>
          <w:sz w:val="24"/>
          <w:szCs w:val="24"/>
        </w:rPr>
        <w:t>. Chicago: University of Chicago Press.</w:t>
      </w:r>
    </w:p>
    <w:p w:rsidRPr="00F50428" w:rsidR="001635D7" w:rsidP="00F50428" w:rsidRDefault="001635D7" w14:paraId="0F0A5DE4" w14:textId="77777777">
      <w:pPr>
        <w:spacing w:before="100" w:beforeAutospacing="1" w:after="100" w:afterAutospacing="1"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Norton, Bryan. 2015. </w:t>
      </w:r>
      <w:r w:rsidRPr="00F50428">
        <w:rPr>
          <w:rFonts w:ascii="Times New Roman" w:hAnsi="Times New Roman" w:cs="Times New Roman"/>
          <w:i/>
          <w:sz w:val="24"/>
          <w:szCs w:val="24"/>
        </w:rPr>
        <w:t>Sustainable Values, Sustainable Change: A Guide to Environmental Decision Making</w:t>
      </w:r>
      <w:r w:rsidRPr="00F50428">
        <w:rPr>
          <w:rFonts w:ascii="Times New Roman" w:hAnsi="Times New Roman" w:cs="Times New Roman"/>
          <w:sz w:val="24"/>
          <w:szCs w:val="24"/>
        </w:rPr>
        <w:t>. Chicago: University of Chicago Press.</w:t>
      </w:r>
    </w:p>
    <w:p w:rsidRPr="00F50428" w:rsidR="001635D7" w:rsidP="00F50428" w:rsidRDefault="001635D7" w14:paraId="1BC0B744" w14:textId="70843437">
      <w:pPr>
        <w:autoSpaceDE w:val="0"/>
        <w:autoSpaceDN w:val="0"/>
        <w:adjustRightInd w:val="0"/>
        <w:spacing w:after="0"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Nozick, Robert. 1974. </w:t>
      </w:r>
      <w:r w:rsidRPr="00F50428">
        <w:rPr>
          <w:rFonts w:ascii="Times New Roman" w:hAnsi="Times New Roman" w:cs="Times New Roman"/>
          <w:i/>
          <w:iCs/>
          <w:sz w:val="24"/>
          <w:szCs w:val="24"/>
        </w:rPr>
        <w:t xml:space="preserve">Anarchy, State, and Utopia. </w:t>
      </w:r>
      <w:r w:rsidR="00861560">
        <w:rPr>
          <w:rFonts w:ascii="Times New Roman" w:hAnsi="Times New Roman" w:cs="Times New Roman"/>
          <w:sz w:val="24"/>
          <w:szCs w:val="24"/>
        </w:rPr>
        <w:t>New York: Basic Books</w:t>
      </w:r>
      <w:r w:rsidRPr="00F50428">
        <w:rPr>
          <w:rFonts w:ascii="Times New Roman" w:hAnsi="Times New Roman" w:cs="Times New Roman"/>
          <w:sz w:val="24"/>
          <w:szCs w:val="24"/>
        </w:rPr>
        <w:t xml:space="preserve">.  </w:t>
      </w:r>
    </w:p>
    <w:p w:rsidRPr="00F50428" w:rsidR="001635D7" w:rsidP="00F50428" w:rsidRDefault="001635D7" w14:paraId="4B437176" w14:textId="4AC084C5">
      <w:pPr>
        <w:spacing w:before="100" w:beforeAutospacing="1" w:after="100" w:afterAutospacing="1"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Pappas, Gregory. 2008. </w:t>
      </w:r>
      <w:r w:rsidRPr="00F50428">
        <w:rPr>
          <w:rFonts w:ascii="Times New Roman" w:hAnsi="Times New Roman" w:cs="Times New Roman"/>
          <w:i/>
          <w:sz w:val="24"/>
          <w:szCs w:val="24"/>
        </w:rPr>
        <w:t>John Dewey’s</w:t>
      </w:r>
      <w:r w:rsidR="001F6C94">
        <w:rPr>
          <w:rFonts w:ascii="Times New Roman" w:hAnsi="Times New Roman" w:cs="Times New Roman"/>
          <w:i/>
          <w:sz w:val="24"/>
          <w:szCs w:val="24"/>
        </w:rPr>
        <w:t xml:space="preserve"> Ethics</w:t>
      </w:r>
      <w:r w:rsidRPr="00F50428">
        <w:rPr>
          <w:rFonts w:ascii="Times New Roman" w:hAnsi="Times New Roman" w:cs="Times New Roman"/>
          <w:sz w:val="24"/>
          <w:szCs w:val="24"/>
        </w:rPr>
        <w:t>. Bloomington, IN: Indiana University Press.</w:t>
      </w:r>
    </w:p>
    <w:p w:rsidRPr="00F50428" w:rsidR="001635D7" w:rsidP="00F50428" w:rsidRDefault="001635D7" w14:paraId="756499D3" w14:textId="1464E3C6">
      <w:pPr>
        <w:autoSpaceDE w:val="0"/>
        <w:autoSpaceDN w:val="0"/>
        <w:adjustRightInd w:val="0"/>
        <w:spacing w:after="0" w:line="480" w:lineRule="auto"/>
        <w:contextualSpacing/>
        <w:rPr>
          <w:rFonts w:ascii="Times New Roman" w:hAnsi="Times New Roman" w:cs="Times New Roman"/>
          <w:sz w:val="24"/>
          <w:szCs w:val="24"/>
        </w:rPr>
      </w:pPr>
      <w:r w:rsidRPr="4233172B" w:rsidR="001635D7">
        <w:rPr>
          <w:rFonts w:ascii="Times New Roman" w:hAnsi="Times New Roman" w:cs="Times New Roman"/>
          <w:sz w:val="24"/>
          <w:szCs w:val="24"/>
        </w:rPr>
        <w:t>Pappas, Gregory. 201</w:t>
      </w:r>
      <w:r w:rsidRPr="4233172B" w:rsidR="639FEEBC">
        <w:rPr>
          <w:rFonts w:ascii="Times New Roman" w:hAnsi="Times New Roman" w:cs="Times New Roman"/>
          <w:sz w:val="24"/>
          <w:szCs w:val="24"/>
        </w:rPr>
        <w:t>9</w:t>
      </w:r>
      <w:r w:rsidRPr="4233172B" w:rsidR="001635D7">
        <w:rPr>
          <w:rFonts w:ascii="Times New Roman" w:hAnsi="Times New Roman" w:cs="Times New Roman"/>
          <w:sz w:val="24"/>
          <w:szCs w:val="24"/>
        </w:rPr>
        <w:t xml:space="preserve">. </w:t>
      </w:r>
      <w:r w:rsidRPr="4233172B" w:rsidR="001635D7">
        <w:rPr>
          <w:rFonts w:ascii="Times New Roman" w:hAnsi="Times New Roman" w:cs="Times New Roman"/>
          <w:color w:val="000000" w:themeColor="text1" w:themeTint="FF" w:themeShade="FF"/>
          <w:sz w:val="24"/>
          <w:szCs w:val="24"/>
        </w:rPr>
        <w:t xml:space="preserve">“The Starting Point of Dewey’s Ethics and Sociopolitical Philosophy.” In Steven Fesmire (ed.), </w:t>
      </w:r>
      <w:r w:rsidRPr="4233172B" w:rsidR="001635D7">
        <w:rPr>
          <w:rFonts w:ascii="Times New Roman" w:hAnsi="Times New Roman" w:cs="Times New Roman"/>
          <w:i w:val="1"/>
          <w:iCs w:val="1"/>
          <w:color w:val="000000" w:themeColor="text1" w:themeTint="FF" w:themeShade="FF"/>
          <w:sz w:val="24"/>
          <w:szCs w:val="24"/>
        </w:rPr>
        <w:t>The Oxford Handbook of Dewey</w:t>
      </w:r>
      <w:r w:rsidRPr="4233172B" w:rsidR="008C6FCD">
        <w:rPr>
          <w:rFonts w:ascii="Times New Roman" w:hAnsi="Times New Roman" w:cs="Times New Roman"/>
          <w:color w:val="000000" w:themeColor="text1" w:themeTint="FF" w:themeShade="FF"/>
          <w:sz w:val="24"/>
          <w:szCs w:val="24"/>
        </w:rPr>
        <w:t>. Oxford</w:t>
      </w:r>
      <w:r w:rsidRPr="4233172B" w:rsidR="001635D7">
        <w:rPr>
          <w:rFonts w:ascii="Times New Roman" w:hAnsi="Times New Roman" w:cs="Times New Roman"/>
          <w:color w:val="000000" w:themeColor="text1" w:themeTint="FF" w:themeShade="FF"/>
          <w:sz w:val="24"/>
          <w:szCs w:val="24"/>
        </w:rPr>
        <w:t xml:space="preserve">: Oxford University Press.  </w:t>
      </w:r>
    </w:p>
    <w:p w:rsidRPr="00F50428" w:rsidR="001635D7" w:rsidP="00F50428" w:rsidRDefault="001635D7" w14:paraId="2F6E2B50" w14:textId="77777777">
      <w:pPr>
        <w:autoSpaceDE w:val="0"/>
        <w:autoSpaceDN w:val="0"/>
        <w:adjustRightInd w:val="0"/>
        <w:spacing w:after="0" w:line="480" w:lineRule="auto"/>
        <w:contextualSpacing/>
        <w:rPr>
          <w:rFonts w:ascii="Times New Roman" w:hAnsi="Times New Roman" w:cs="Times New Roman"/>
          <w:sz w:val="24"/>
          <w:szCs w:val="24"/>
        </w:rPr>
      </w:pPr>
      <w:r w:rsidRPr="00F50428">
        <w:rPr>
          <w:rFonts w:ascii="Times New Roman" w:hAnsi="Times New Roman" w:cs="Times New Roman"/>
          <w:sz w:val="24"/>
          <w:szCs w:val="24"/>
        </w:rPr>
        <w:lastRenderedPageBreak/>
        <w:t xml:space="preserve">Rawls, John. 1971. </w:t>
      </w:r>
      <w:r w:rsidRPr="00F50428">
        <w:rPr>
          <w:rFonts w:ascii="Times New Roman" w:hAnsi="Times New Roman" w:cs="Times New Roman"/>
          <w:i/>
          <w:iCs/>
          <w:sz w:val="24"/>
          <w:szCs w:val="24"/>
        </w:rPr>
        <w:t xml:space="preserve">A Theory of Justice. </w:t>
      </w:r>
      <w:r w:rsidRPr="00F50428">
        <w:rPr>
          <w:rFonts w:ascii="Times New Roman" w:hAnsi="Times New Roman" w:cs="Times New Roman"/>
          <w:sz w:val="24"/>
          <w:szCs w:val="24"/>
        </w:rPr>
        <w:t>Cambridge, MA: Harvard University Press.</w:t>
      </w:r>
    </w:p>
    <w:p w:rsidRPr="00F50428" w:rsidR="00A15F91" w:rsidP="00F50428" w:rsidRDefault="00A15F91" w14:paraId="254B6331" w14:textId="2AD2428A">
      <w:pPr>
        <w:spacing w:line="480" w:lineRule="auto"/>
        <w:contextualSpacing/>
        <w:rPr>
          <w:rFonts w:ascii="Times New Roman" w:hAnsi="Times New Roman" w:cs="Times New Roman"/>
          <w:color w:val="000000"/>
          <w:sz w:val="24"/>
          <w:szCs w:val="24"/>
        </w:rPr>
      </w:pPr>
      <w:proofErr w:type="spellStart"/>
      <w:r w:rsidRPr="00F50428">
        <w:rPr>
          <w:rFonts w:ascii="Times New Roman" w:hAnsi="Times New Roman" w:cs="Times New Roman"/>
          <w:sz w:val="24"/>
          <w:szCs w:val="24"/>
        </w:rPr>
        <w:t>Rittell</w:t>
      </w:r>
      <w:proofErr w:type="spellEnd"/>
      <w:r w:rsidRPr="00F50428">
        <w:rPr>
          <w:rFonts w:ascii="Times New Roman" w:hAnsi="Times New Roman" w:cs="Times New Roman"/>
          <w:sz w:val="24"/>
          <w:szCs w:val="24"/>
        </w:rPr>
        <w:t xml:space="preserve">, Horst, and Melvin Webber. 1973. “Dilemmas in a General Theory of Planning.” </w:t>
      </w:r>
      <w:r w:rsidRPr="00F50428">
        <w:rPr>
          <w:rFonts w:ascii="Times New Roman" w:hAnsi="Times New Roman" w:cs="Times New Roman"/>
          <w:i/>
          <w:sz w:val="24"/>
          <w:szCs w:val="24"/>
        </w:rPr>
        <w:t>Policy Sciences</w:t>
      </w:r>
      <w:r w:rsidRPr="00F50428">
        <w:rPr>
          <w:rFonts w:ascii="Times New Roman" w:hAnsi="Times New Roman" w:cs="Times New Roman"/>
          <w:sz w:val="24"/>
          <w:szCs w:val="24"/>
        </w:rPr>
        <w:t xml:space="preserve"> 4:</w:t>
      </w:r>
      <w:r w:rsidR="00132AF5">
        <w:rPr>
          <w:rFonts w:ascii="Times New Roman" w:hAnsi="Times New Roman" w:cs="Times New Roman"/>
          <w:sz w:val="24"/>
          <w:szCs w:val="24"/>
        </w:rPr>
        <w:t xml:space="preserve"> </w:t>
      </w:r>
      <w:r w:rsidRPr="00F50428">
        <w:rPr>
          <w:rFonts w:ascii="Times New Roman" w:hAnsi="Times New Roman" w:cs="Times New Roman"/>
          <w:sz w:val="24"/>
          <w:szCs w:val="24"/>
        </w:rPr>
        <w:t>155-169.</w:t>
      </w:r>
      <w:r w:rsidRPr="00F50428">
        <w:rPr>
          <w:rFonts w:ascii="Times New Roman" w:hAnsi="Times New Roman" w:cs="Times New Roman"/>
          <w:color w:val="000000"/>
          <w:sz w:val="24"/>
          <w:szCs w:val="24"/>
        </w:rPr>
        <w:t xml:space="preserve"> </w:t>
      </w:r>
    </w:p>
    <w:p w:rsidRPr="00F50428" w:rsidR="005A7C55" w:rsidP="00F50428" w:rsidRDefault="005A7C55" w14:paraId="4C74AF29" w14:textId="77777777">
      <w:pPr>
        <w:spacing w:after="0" w:line="480" w:lineRule="auto"/>
        <w:contextualSpacing/>
        <w:rPr>
          <w:rFonts w:ascii="Times New Roman" w:hAnsi="Times New Roman" w:cs="Times New Roman"/>
          <w:sz w:val="24"/>
          <w:szCs w:val="24"/>
        </w:rPr>
      </w:pPr>
      <w:r w:rsidRPr="00F50428">
        <w:rPr>
          <w:rFonts w:ascii="Times New Roman" w:hAnsi="Times New Roman" w:cs="Times New Roman"/>
          <w:iCs/>
          <w:sz w:val="24"/>
          <w:szCs w:val="24"/>
        </w:rPr>
        <w:t xml:space="preserve">Sarkar, </w:t>
      </w:r>
      <w:proofErr w:type="spellStart"/>
      <w:r w:rsidRPr="00F50428">
        <w:rPr>
          <w:rFonts w:ascii="Times New Roman" w:hAnsi="Times New Roman" w:cs="Times New Roman"/>
          <w:iCs/>
          <w:sz w:val="24"/>
          <w:szCs w:val="24"/>
        </w:rPr>
        <w:t>Sahotra</w:t>
      </w:r>
      <w:proofErr w:type="spellEnd"/>
      <w:r w:rsidRPr="00F50428">
        <w:rPr>
          <w:rFonts w:ascii="Times New Roman" w:hAnsi="Times New Roman" w:cs="Times New Roman"/>
          <w:iCs/>
          <w:sz w:val="24"/>
          <w:szCs w:val="24"/>
        </w:rPr>
        <w:t xml:space="preserve">, and Ben A. </w:t>
      </w:r>
      <w:proofErr w:type="spellStart"/>
      <w:r w:rsidRPr="00F50428">
        <w:rPr>
          <w:rFonts w:ascii="Times New Roman" w:hAnsi="Times New Roman" w:cs="Times New Roman"/>
          <w:iCs/>
          <w:sz w:val="24"/>
          <w:szCs w:val="24"/>
        </w:rPr>
        <w:t>Minteer</w:t>
      </w:r>
      <w:proofErr w:type="spellEnd"/>
      <w:r w:rsidRPr="00F50428">
        <w:rPr>
          <w:rFonts w:ascii="Times New Roman" w:hAnsi="Times New Roman" w:cs="Times New Roman"/>
          <w:iCs/>
          <w:sz w:val="24"/>
          <w:szCs w:val="24"/>
        </w:rPr>
        <w:t xml:space="preserve">, eds. 2018. </w:t>
      </w:r>
      <w:r w:rsidRPr="00F50428">
        <w:rPr>
          <w:rFonts w:ascii="Times New Roman" w:hAnsi="Times New Roman" w:cs="Times New Roman"/>
          <w:i/>
          <w:iCs/>
          <w:sz w:val="24"/>
          <w:szCs w:val="24"/>
        </w:rPr>
        <w:t>A Sustainable Philosophy—The Work of Bryan Norton</w:t>
      </w:r>
      <w:r w:rsidRPr="00F50428">
        <w:rPr>
          <w:rFonts w:ascii="Times New Roman" w:hAnsi="Times New Roman" w:cs="Times New Roman"/>
          <w:iCs/>
          <w:sz w:val="24"/>
          <w:szCs w:val="24"/>
        </w:rPr>
        <w:t>. New York: Springer.</w:t>
      </w:r>
    </w:p>
    <w:p w:rsidRPr="00F50428" w:rsidR="001635D7" w:rsidP="00F50428" w:rsidRDefault="001635D7" w14:paraId="4BB0AB28" w14:textId="7759F9CD">
      <w:pPr>
        <w:autoSpaceDE w:val="0"/>
        <w:autoSpaceDN w:val="0"/>
        <w:adjustRightInd w:val="0"/>
        <w:spacing w:after="0"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Sen, Amartya. 2009. </w:t>
      </w:r>
      <w:r w:rsidRPr="00F50428">
        <w:rPr>
          <w:rFonts w:ascii="Times New Roman" w:hAnsi="Times New Roman" w:cs="Times New Roman"/>
          <w:i/>
          <w:iCs/>
          <w:sz w:val="24"/>
          <w:szCs w:val="24"/>
        </w:rPr>
        <w:t xml:space="preserve">The Idea of Justice. </w:t>
      </w:r>
      <w:r w:rsidRPr="00F50428">
        <w:rPr>
          <w:rFonts w:ascii="Times New Roman" w:hAnsi="Times New Roman" w:cs="Times New Roman"/>
          <w:sz w:val="24"/>
          <w:szCs w:val="24"/>
        </w:rPr>
        <w:t>Cambridge, MA: Harvard University Press.</w:t>
      </w:r>
    </w:p>
    <w:p w:rsidRPr="00F50428" w:rsidR="00860733" w:rsidP="00F50428" w:rsidRDefault="00860733" w14:paraId="260D143C" w14:textId="77777777">
      <w:pPr>
        <w:spacing w:before="100" w:beforeAutospacing="1" w:after="100" w:afterAutospacing="1" w:line="480" w:lineRule="auto"/>
        <w:contextualSpacing/>
        <w:rPr>
          <w:rFonts w:ascii="Times New Roman" w:hAnsi="Times New Roman" w:eastAsia="Times New Roman" w:cs="Times New Roman"/>
          <w:sz w:val="24"/>
          <w:szCs w:val="24"/>
        </w:rPr>
      </w:pPr>
      <w:r w:rsidRPr="00F50428">
        <w:rPr>
          <w:rFonts w:ascii="Times New Roman" w:hAnsi="Times New Roman" w:cs="Times New Roman"/>
          <w:sz w:val="24"/>
          <w:szCs w:val="24"/>
        </w:rPr>
        <w:t xml:space="preserve">Singer, Peter. 2004. </w:t>
      </w:r>
      <w:r w:rsidRPr="00F50428">
        <w:rPr>
          <w:rFonts w:ascii="Times New Roman" w:hAnsi="Times New Roman" w:cs="Times New Roman"/>
          <w:i/>
          <w:sz w:val="24"/>
          <w:szCs w:val="24"/>
        </w:rPr>
        <w:t>One World: The Ethics of Globalization</w:t>
      </w:r>
      <w:r w:rsidRPr="00F50428">
        <w:rPr>
          <w:rFonts w:ascii="Times New Roman" w:hAnsi="Times New Roman" w:cs="Times New Roman"/>
          <w:sz w:val="24"/>
          <w:szCs w:val="24"/>
        </w:rPr>
        <w:t>. New Haven: Yale University Press.</w:t>
      </w:r>
    </w:p>
    <w:p w:rsidR="00292401" w:rsidP="00F50428" w:rsidRDefault="00292401" w14:paraId="5239E05B" w14:textId="5DDE119A">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Singer, Peter. 2015. </w:t>
      </w:r>
      <w:r>
        <w:rPr>
          <w:rFonts w:ascii="Times New Roman" w:hAnsi="Times New Roman" w:cs="Times New Roman"/>
          <w:i/>
          <w:sz w:val="24"/>
          <w:szCs w:val="24"/>
        </w:rPr>
        <w:t>The Most Good You</w:t>
      </w:r>
      <w:r w:rsidRPr="00292401">
        <w:rPr>
          <w:rFonts w:ascii="Times New Roman" w:hAnsi="Times New Roman" w:cs="Times New Roman"/>
          <w:i/>
          <w:sz w:val="24"/>
          <w:szCs w:val="24"/>
        </w:rPr>
        <w:t xml:space="preserve"> Can Do</w:t>
      </w:r>
      <w:r>
        <w:rPr>
          <w:rFonts w:ascii="Times New Roman" w:hAnsi="Times New Roman" w:cs="Times New Roman"/>
          <w:sz w:val="24"/>
          <w:szCs w:val="24"/>
        </w:rPr>
        <w:t>.  New Haven:  Yale University Press.</w:t>
      </w:r>
    </w:p>
    <w:p w:rsidRPr="00F50428" w:rsidR="001635D7" w:rsidP="00F50428" w:rsidRDefault="001635D7" w14:paraId="53A309A7" w14:textId="77777777">
      <w:pPr>
        <w:spacing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Taylor, Charles. 1982. “The Diversity of Goods.” In Amartya Sen and Bernard Williams (eds.), </w:t>
      </w:r>
      <w:r w:rsidRPr="00F50428">
        <w:rPr>
          <w:rFonts w:ascii="Times New Roman" w:hAnsi="Times New Roman" w:cs="Times New Roman"/>
          <w:i/>
          <w:sz w:val="24"/>
          <w:szCs w:val="24"/>
        </w:rPr>
        <w:t>Utilitarianism and Beyond</w:t>
      </w:r>
      <w:r w:rsidRPr="00F50428">
        <w:rPr>
          <w:rFonts w:ascii="Times New Roman" w:hAnsi="Times New Roman" w:cs="Times New Roman"/>
          <w:sz w:val="24"/>
          <w:szCs w:val="24"/>
        </w:rPr>
        <w:t>. Cambridge: Cambridge University Press, 129-135.</w:t>
      </w:r>
    </w:p>
    <w:p w:rsidRPr="00F50428" w:rsidR="0004372E" w:rsidP="00F50428" w:rsidRDefault="0004372E" w14:paraId="022D9895" w14:textId="77777777">
      <w:pPr>
        <w:spacing w:before="100" w:beforeAutospacing="1" w:after="100" w:afterAutospacing="1" w:line="480" w:lineRule="auto"/>
        <w:contextualSpacing/>
        <w:rPr>
          <w:rFonts w:ascii="Times New Roman" w:hAnsi="Times New Roman" w:eastAsia="Times New Roman" w:cs="Times New Roman"/>
          <w:sz w:val="24"/>
          <w:szCs w:val="24"/>
        </w:rPr>
      </w:pPr>
      <w:r w:rsidRPr="00F50428">
        <w:rPr>
          <w:rFonts w:ascii="Times New Roman" w:hAnsi="Times New Roman" w:eastAsia="Times New Roman" w:cs="Times New Roman"/>
          <w:sz w:val="24"/>
          <w:szCs w:val="24"/>
        </w:rPr>
        <w:t xml:space="preserve">Thompson, Paul, and Kyle Whyte. 2012. “What Happens to Environmental Philosophy in a </w:t>
      </w:r>
    </w:p>
    <w:p w:rsidRPr="00E761B8" w:rsidR="00E761B8" w:rsidP="00F50428" w:rsidRDefault="00E761B8" w14:paraId="1C6DB773" w14:textId="3333F535">
      <w:pPr>
        <w:spacing w:before="100" w:beforeAutospacing="1" w:after="100" w:afterAutospacing="1" w:line="480" w:lineRule="auto"/>
        <w:contextualSpacing/>
        <w:rPr>
          <w:lang w:val="en"/>
        </w:rPr>
      </w:pPr>
      <w:r>
        <w:rPr>
          <w:rFonts w:ascii="Times New Roman" w:hAnsi="Times New Roman" w:eastAsia="Times New Roman" w:cs="Times New Roman"/>
          <w:sz w:val="24"/>
          <w:szCs w:val="24"/>
        </w:rPr>
        <w:t xml:space="preserve">Wicked World?” </w:t>
      </w:r>
      <w:r w:rsidRPr="00E761B8">
        <w:rPr>
          <w:rFonts w:ascii="Times New Roman" w:hAnsi="Times New Roman" w:eastAsia="Times New Roman" w:cs="Times New Roman"/>
          <w:i/>
          <w:sz w:val="24"/>
          <w:szCs w:val="24"/>
        </w:rPr>
        <w:t>Journal of Agricultural and Environmental Ethics</w:t>
      </w:r>
      <w:r>
        <w:rPr>
          <w:rFonts w:ascii="Times New Roman" w:hAnsi="Times New Roman" w:eastAsia="Times New Roman" w:cs="Times New Roman"/>
          <w:sz w:val="24"/>
          <w:szCs w:val="24"/>
        </w:rPr>
        <w:t xml:space="preserve"> 25, no. 4: 485-498.</w:t>
      </w:r>
      <w:r w:rsidRPr="00F50428" w:rsidR="0004372E">
        <w:rPr>
          <w:rFonts w:ascii="Times New Roman" w:hAnsi="Times New Roman" w:eastAsia="Times New Roman" w:cs="Times New Roman"/>
          <w:sz w:val="24"/>
          <w:szCs w:val="24"/>
        </w:rPr>
        <w:t xml:space="preserve">  </w:t>
      </w:r>
    </w:p>
    <w:p w:rsidRPr="00F50428" w:rsidR="001635D7" w:rsidP="00F50428" w:rsidRDefault="001635D7" w14:paraId="5767D6C9" w14:textId="7968A025">
      <w:pPr>
        <w:spacing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Thompson, Paul. 2015. </w:t>
      </w:r>
      <w:r w:rsidRPr="00F50428">
        <w:rPr>
          <w:rFonts w:ascii="Times New Roman" w:hAnsi="Times New Roman" w:cs="Times New Roman"/>
          <w:i/>
          <w:iCs/>
          <w:sz w:val="24"/>
          <w:szCs w:val="24"/>
        </w:rPr>
        <w:t>From Field to</w:t>
      </w:r>
      <w:r w:rsidR="001F6C94">
        <w:rPr>
          <w:rFonts w:ascii="Times New Roman" w:hAnsi="Times New Roman" w:cs="Times New Roman"/>
          <w:i/>
          <w:iCs/>
          <w:sz w:val="24"/>
          <w:szCs w:val="24"/>
        </w:rPr>
        <w:t xml:space="preserve"> Fork</w:t>
      </w:r>
      <w:r w:rsidRPr="00F50428">
        <w:rPr>
          <w:rFonts w:ascii="Times New Roman" w:hAnsi="Times New Roman" w:cs="Times New Roman"/>
          <w:i/>
          <w:iCs/>
          <w:sz w:val="24"/>
          <w:szCs w:val="24"/>
        </w:rPr>
        <w:t xml:space="preserve">. </w:t>
      </w:r>
      <w:r w:rsidRPr="00F50428">
        <w:rPr>
          <w:rFonts w:ascii="Times New Roman" w:hAnsi="Times New Roman" w:cs="Times New Roman"/>
          <w:sz w:val="24"/>
          <w:szCs w:val="24"/>
        </w:rPr>
        <w:t>Oxford: Oxford University Press.</w:t>
      </w:r>
    </w:p>
    <w:p w:rsidR="001635D7" w:rsidP="00F50428" w:rsidRDefault="001635D7" w14:paraId="45A7B9EE" w14:textId="77777777">
      <w:pPr>
        <w:spacing w:line="480" w:lineRule="auto"/>
        <w:contextualSpacing/>
        <w:rPr>
          <w:rFonts w:ascii="Times New Roman" w:hAnsi="Times New Roman" w:cs="Times New Roman"/>
          <w:sz w:val="24"/>
          <w:szCs w:val="24"/>
        </w:rPr>
      </w:pPr>
      <w:proofErr w:type="spellStart"/>
      <w:r w:rsidRPr="00F50428">
        <w:rPr>
          <w:rFonts w:ascii="Times New Roman" w:hAnsi="Times New Roman" w:cs="Times New Roman"/>
          <w:sz w:val="24"/>
          <w:szCs w:val="24"/>
        </w:rPr>
        <w:t>Valentini</w:t>
      </w:r>
      <w:proofErr w:type="spellEnd"/>
      <w:r w:rsidRPr="00F50428">
        <w:rPr>
          <w:rFonts w:ascii="Times New Roman" w:hAnsi="Times New Roman" w:cs="Times New Roman"/>
          <w:sz w:val="24"/>
          <w:szCs w:val="24"/>
        </w:rPr>
        <w:t xml:space="preserve">, Laura. 2012. “Ideal vs. Non-ideal Theory: A Conceptual Map,” </w:t>
      </w:r>
      <w:r w:rsidRPr="00F50428">
        <w:rPr>
          <w:rFonts w:ascii="Times New Roman" w:hAnsi="Times New Roman" w:cs="Times New Roman"/>
          <w:i/>
          <w:iCs/>
          <w:sz w:val="24"/>
          <w:szCs w:val="24"/>
        </w:rPr>
        <w:t xml:space="preserve">Philosophy Compass </w:t>
      </w:r>
      <w:r w:rsidRPr="00F50428">
        <w:rPr>
          <w:rFonts w:ascii="Times New Roman" w:hAnsi="Times New Roman" w:cs="Times New Roman"/>
          <w:sz w:val="24"/>
          <w:szCs w:val="24"/>
        </w:rPr>
        <w:t xml:space="preserve">7 / 9: 654–664.  </w:t>
      </w:r>
    </w:p>
    <w:p w:rsidRPr="00F50428" w:rsidR="009E58DB" w:rsidP="00F50428" w:rsidRDefault="009E58DB" w14:paraId="4FA8E6FB" w14:textId="501E985F">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Watterson, Bill. 1988. </w:t>
      </w:r>
      <w:r w:rsidRPr="009E58DB">
        <w:rPr>
          <w:rFonts w:ascii="Times New Roman" w:hAnsi="Times New Roman" w:cs="Times New Roman"/>
          <w:i/>
          <w:sz w:val="24"/>
          <w:szCs w:val="24"/>
        </w:rPr>
        <w:t xml:space="preserve">Calvin and </w:t>
      </w:r>
      <w:proofErr w:type="spellStart"/>
      <w:r w:rsidRPr="009E58DB">
        <w:rPr>
          <w:rFonts w:ascii="Times New Roman" w:hAnsi="Times New Roman" w:cs="Times New Roman"/>
          <w:i/>
          <w:sz w:val="24"/>
          <w:szCs w:val="24"/>
        </w:rPr>
        <w:t>Hobes</w:t>
      </w:r>
      <w:proofErr w:type="spellEnd"/>
      <w:r>
        <w:rPr>
          <w:rFonts w:ascii="Times New Roman" w:hAnsi="Times New Roman" w:cs="Times New Roman"/>
          <w:sz w:val="24"/>
          <w:szCs w:val="24"/>
        </w:rPr>
        <w:t>. London: Sphere Books.</w:t>
      </w:r>
    </w:p>
    <w:p w:rsidR="00A70BB9" w:rsidP="00F50428" w:rsidRDefault="00A70BB9" w14:paraId="64FD6E19" w14:textId="5EA828FB">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West, Cornel. 1989. </w:t>
      </w:r>
      <w:r w:rsidRPr="00A70BB9">
        <w:rPr>
          <w:rFonts w:ascii="Times New Roman" w:hAnsi="Times New Roman" w:cs="Times New Roman"/>
          <w:i/>
          <w:sz w:val="24"/>
          <w:szCs w:val="24"/>
        </w:rPr>
        <w:t>The American Evasion of Philosophy</w:t>
      </w:r>
      <w:r>
        <w:rPr>
          <w:rFonts w:ascii="Times New Roman" w:hAnsi="Times New Roman" w:cs="Times New Roman"/>
          <w:sz w:val="24"/>
          <w:szCs w:val="24"/>
        </w:rPr>
        <w:t>. Madison, WI: University of Wisconsin Press.</w:t>
      </w:r>
    </w:p>
    <w:p w:rsidRPr="00943E23" w:rsidR="00943E23" w:rsidP="00F50428" w:rsidRDefault="00943E23" w14:paraId="6831C4CB" w14:textId="6975937E">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Weston, Anthony. 1991. “On </w:t>
      </w:r>
      <w:proofErr w:type="spellStart"/>
      <w:r>
        <w:rPr>
          <w:rFonts w:ascii="Times New Roman" w:hAnsi="Times New Roman" w:cs="Times New Roman"/>
          <w:sz w:val="24"/>
          <w:szCs w:val="24"/>
        </w:rPr>
        <w:t>Callicott’s</w:t>
      </w:r>
      <w:proofErr w:type="spellEnd"/>
      <w:r>
        <w:rPr>
          <w:rFonts w:ascii="Times New Roman" w:hAnsi="Times New Roman" w:cs="Times New Roman"/>
          <w:sz w:val="24"/>
          <w:szCs w:val="24"/>
        </w:rPr>
        <w:t xml:space="preserve"> Case Against Moral Pluralism.” </w:t>
      </w:r>
      <w:r w:rsidRPr="00943E23">
        <w:rPr>
          <w:rFonts w:ascii="Times New Roman" w:hAnsi="Times New Roman" w:cs="Times New Roman"/>
          <w:i/>
          <w:sz w:val="24"/>
          <w:szCs w:val="24"/>
        </w:rPr>
        <w:t>Environmental Ethics</w:t>
      </w:r>
      <w:r>
        <w:rPr>
          <w:rFonts w:ascii="Times New Roman" w:hAnsi="Times New Roman" w:cs="Times New Roman"/>
          <w:sz w:val="24"/>
          <w:szCs w:val="24"/>
        </w:rPr>
        <w:t xml:space="preserve"> 13, no. 3: 283-286.</w:t>
      </w:r>
    </w:p>
    <w:p w:rsidRPr="00E761B8" w:rsidR="002B29DF" w:rsidP="00E761B8" w:rsidRDefault="001635D7" w14:paraId="30967F82" w14:textId="6B52D42F">
      <w:pPr>
        <w:spacing w:line="480" w:lineRule="auto"/>
        <w:contextualSpacing/>
        <w:rPr>
          <w:rFonts w:ascii="Times New Roman" w:hAnsi="Times New Roman" w:cs="Times New Roman"/>
          <w:sz w:val="24"/>
          <w:szCs w:val="24"/>
        </w:rPr>
      </w:pPr>
      <w:r w:rsidRPr="00F50428">
        <w:rPr>
          <w:rFonts w:ascii="Times New Roman" w:hAnsi="Times New Roman" w:cs="Times New Roman"/>
          <w:sz w:val="24"/>
          <w:szCs w:val="24"/>
        </w:rPr>
        <w:t xml:space="preserve">Williams, Bernard. 1985. </w:t>
      </w:r>
      <w:r w:rsidRPr="00F50428">
        <w:rPr>
          <w:rFonts w:ascii="Times New Roman" w:hAnsi="Times New Roman" w:cs="Times New Roman"/>
          <w:i/>
          <w:sz w:val="24"/>
          <w:szCs w:val="24"/>
        </w:rPr>
        <w:t>Ethics and the Limits of Philosophy</w:t>
      </w:r>
      <w:r w:rsidRPr="00F50428">
        <w:rPr>
          <w:rFonts w:ascii="Times New Roman" w:hAnsi="Times New Roman" w:cs="Times New Roman"/>
          <w:sz w:val="24"/>
          <w:szCs w:val="24"/>
        </w:rPr>
        <w:t xml:space="preserve">. Cambridge, MA: Harvard University Press. </w:t>
      </w:r>
    </w:p>
    <w:sectPr w:rsidRPr="00E761B8" w:rsidR="002B29DF" w:rsidSect="00374067">
      <w:headerReference w:type="default" r:id="rId11"/>
      <w:endnotePr>
        <w:numFmt w:val="decimal"/>
      </w:endnotePr>
      <w:pgSz w:w="12240" w:h="15840" w:orient="portrait"/>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DD263D" w15:done="0"/>
  <w15:commentEx w15:paraId="25ED08AD" w15:done="0"/>
  <w15:commentEx w15:paraId="1A30350D" w15:done="0"/>
  <w15:commentEx w15:paraId="36FFD7CE" w15:done="0"/>
  <w15:commentEx w15:paraId="7E76EC28" w15:done="0"/>
  <w15:commentEx w15:paraId="75DA698D" w15:done="0"/>
  <w15:commentEx w15:paraId="09B06615" w15:done="0"/>
  <w15:commentEx w15:paraId="23D67413" w15:done="0"/>
  <w15:commentEx w15:paraId="4105462D" w15:done="0"/>
  <w15:commentEx w15:paraId="01A367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DD263D" w16cid:durableId="1F5B8376"/>
  <w16cid:commentId w16cid:paraId="25ED08AD" w16cid:durableId="1F5B85C7"/>
  <w16cid:commentId w16cid:paraId="1A30350D" w16cid:durableId="1F6ABF93"/>
  <w16cid:commentId w16cid:paraId="36FFD7CE" w16cid:durableId="1F6ABFF0"/>
  <w16cid:commentId w16cid:paraId="7E76EC28" w16cid:durableId="1F6AC05A"/>
  <w16cid:commentId w16cid:paraId="75DA698D" w16cid:durableId="1F6AC02D"/>
  <w16cid:commentId w16cid:paraId="09B06615" w16cid:durableId="1F5B85ED"/>
  <w16cid:commentId w16cid:paraId="23D67413" w16cid:durableId="1F5B8631"/>
  <w16cid:commentId w16cid:paraId="4105462D" w16cid:durableId="1F5B8682"/>
  <w16cid:commentId w16cid:paraId="01A367E0" w16cid:durableId="1F5B86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6D3" w:rsidP="00E63071" w:rsidRDefault="008F16D3" w14:paraId="0777EB02" w14:textId="77777777">
      <w:pPr>
        <w:spacing w:after="0" w:line="240" w:lineRule="auto"/>
      </w:pPr>
      <w:r>
        <w:separator/>
      </w:r>
    </w:p>
  </w:endnote>
  <w:endnote w:type="continuationSeparator" w:id="0">
    <w:p w:rsidR="008F16D3" w:rsidP="00E63071" w:rsidRDefault="008F16D3" w14:paraId="1A4B5ED8" w14:textId="77777777">
      <w:pPr>
        <w:spacing w:after="0" w:line="240" w:lineRule="auto"/>
      </w:pPr>
      <w:r>
        <w:continuationSeparator/>
      </w:r>
    </w:p>
  </w:endnote>
  <w:endnote w:id="1">
    <w:p w:rsidRPr="000474BA" w:rsidR="005378E7" w:rsidP="00F50428" w:rsidRDefault="005378E7" w14:paraId="618EEBFB" w14:textId="1DB35059">
      <w:pPr>
        <w:pStyle w:val="EndnoteText"/>
        <w:spacing w:line="480" w:lineRule="auto"/>
        <w:rPr>
          <w:rFonts w:ascii="Times New Roman" w:hAnsi="Times New Roman" w:cs="Times New Roman"/>
          <w:color w:val="0000FF"/>
          <w:sz w:val="24"/>
          <w:szCs w:val="24"/>
          <w:u w:val="single"/>
        </w:rPr>
      </w:pPr>
      <w:r w:rsidRPr="00F50428">
        <w:rPr>
          <w:rStyle w:val="EndnoteReference"/>
          <w:rFonts w:ascii="Times New Roman" w:hAnsi="Times New Roman" w:cs="Times New Roman"/>
          <w:sz w:val="24"/>
          <w:szCs w:val="24"/>
        </w:rPr>
        <w:endnoteRef/>
      </w:r>
      <w:r w:rsidRPr="00F50428">
        <w:rPr>
          <w:rFonts w:ascii="Times New Roman" w:hAnsi="Times New Roman" w:cs="Times New Roman"/>
          <w:sz w:val="24"/>
          <w:szCs w:val="24"/>
        </w:rPr>
        <w:t xml:space="preserve"> A public philosophy version of the moral fund</w:t>
      </w:r>
      <w:r>
        <w:rPr>
          <w:rFonts w:ascii="Times New Roman" w:hAnsi="Times New Roman" w:cs="Times New Roman"/>
          <w:sz w:val="24"/>
          <w:szCs w:val="24"/>
        </w:rPr>
        <w:t xml:space="preserve">amentalist pledge </w:t>
      </w:r>
      <w:r w:rsidRPr="00F50428">
        <w:rPr>
          <w:rFonts w:ascii="Times New Roman" w:hAnsi="Times New Roman" w:cs="Times New Roman"/>
          <w:sz w:val="24"/>
          <w:szCs w:val="24"/>
        </w:rPr>
        <w:t xml:space="preserve">was published in </w:t>
      </w:r>
      <w:r w:rsidRPr="00F50428">
        <w:rPr>
          <w:rFonts w:ascii="Times New Roman" w:hAnsi="Times New Roman" w:cs="Times New Roman"/>
          <w:i/>
          <w:sz w:val="24"/>
          <w:szCs w:val="24"/>
        </w:rPr>
        <w:t>The Conversation</w:t>
      </w:r>
      <w:r w:rsidRPr="00F50428">
        <w:rPr>
          <w:rFonts w:ascii="Times New Roman" w:hAnsi="Times New Roman" w:cs="Times New Roman"/>
          <w:sz w:val="24"/>
          <w:szCs w:val="24"/>
        </w:rPr>
        <w:t xml:space="preserve"> as “Helping Student Activists Move Past ‘Us vs. Them’,” May 3, 2017, </w:t>
      </w:r>
      <w:hyperlink w:history="1" r:id="rId1">
        <w:r w:rsidRPr="00F50428">
          <w:rPr>
            <w:rStyle w:val="Hyperlink"/>
            <w:rFonts w:ascii="Times New Roman" w:hAnsi="Times New Roman" w:cs="Times New Roman"/>
            <w:sz w:val="24"/>
            <w:szCs w:val="24"/>
          </w:rPr>
          <w:t>https://theconversation.com/helping-student-activists-move-past-us-vs-them-76838</w:t>
        </w:r>
      </w:hyperlink>
      <w:r>
        <w:rPr>
          <w:rFonts w:ascii="Times New Roman" w:hAnsi="Times New Roman" w:cs="Times New Roman"/>
          <w:sz w:val="24"/>
          <w:szCs w:val="24"/>
        </w:rPr>
        <w:t>; accessed September 25</w:t>
      </w:r>
      <w:r w:rsidRPr="00F50428">
        <w:rPr>
          <w:rFonts w:ascii="Times New Roman" w:hAnsi="Times New Roman" w:cs="Times New Roman"/>
          <w:sz w:val="24"/>
          <w:szCs w:val="24"/>
        </w:rPr>
        <w:t>, 2018.  Fir</w:t>
      </w:r>
      <w:r w:rsidR="00827739">
        <w:rPr>
          <w:rFonts w:ascii="Times New Roman" w:hAnsi="Times New Roman" w:cs="Times New Roman"/>
          <w:sz w:val="24"/>
          <w:szCs w:val="24"/>
        </w:rPr>
        <w:t xml:space="preserve">st published in Blog of the APA, April 13, 2017. </w:t>
      </w:r>
    </w:p>
  </w:endnote>
  <w:endnote w:id="2">
    <w:p w:rsidRPr="00F50428" w:rsidR="005378E7" w:rsidP="00147C1E" w:rsidRDefault="005378E7" w14:paraId="43FC0DE6" w14:textId="77777777">
      <w:pPr>
        <w:pStyle w:val="EndnoteText"/>
        <w:spacing w:line="480" w:lineRule="auto"/>
        <w:rPr>
          <w:rFonts w:ascii="Times New Roman" w:hAnsi="Times New Roman" w:cs="Times New Roman"/>
          <w:sz w:val="24"/>
          <w:szCs w:val="24"/>
        </w:rPr>
      </w:pPr>
      <w:r w:rsidRPr="00F50428">
        <w:rPr>
          <w:rStyle w:val="EndnoteReference"/>
          <w:rFonts w:ascii="Times New Roman" w:hAnsi="Times New Roman" w:cs="Times New Roman"/>
          <w:sz w:val="24"/>
          <w:szCs w:val="24"/>
        </w:rPr>
        <w:endnoteRef/>
      </w:r>
      <w:r w:rsidRPr="00F50428">
        <w:rPr>
          <w:rFonts w:ascii="Times New Roman" w:hAnsi="Times New Roman" w:cs="Times New Roman"/>
          <w:sz w:val="24"/>
          <w:szCs w:val="24"/>
        </w:rPr>
        <w:t xml:space="preserve"> Cf. Anderson 2009.</w:t>
      </w:r>
    </w:p>
  </w:endnote>
  <w:endnote w:id="3">
    <w:p w:rsidRPr="00F50428" w:rsidR="005378E7" w:rsidP="00F50428" w:rsidRDefault="005378E7" w14:paraId="0ACB1B2B" w14:textId="41D85DC0">
      <w:pPr>
        <w:pStyle w:val="EndnoteText"/>
        <w:spacing w:line="480" w:lineRule="auto"/>
        <w:rPr>
          <w:rFonts w:ascii="Times New Roman" w:hAnsi="Times New Roman" w:cs="Times New Roman"/>
          <w:sz w:val="24"/>
          <w:szCs w:val="24"/>
        </w:rPr>
      </w:pPr>
      <w:r w:rsidRPr="00F50428">
        <w:rPr>
          <w:rStyle w:val="EndnoteReference"/>
          <w:rFonts w:ascii="Times New Roman" w:hAnsi="Times New Roman" w:cs="Times New Roman"/>
          <w:sz w:val="24"/>
          <w:szCs w:val="24"/>
        </w:rPr>
        <w:endnoteRef/>
      </w:r>
      <w:r w:rsidRPr="00F50428">
        <w:rPr>
          <w:rFonts w:ascii="Times New Roman" w:hAnsi="Times New Roman" w:cs="Times New Roman"/>
          <w:sz w:val="24"/>
          <w:szCs w:val="24"/>
        </w:rPr>
        <w:t xml:space="preserve"> Andrew Light, January 2016 videoconference with my Middlebury College class “The Pragmatists and Environmental Pragmatism</w:t>
      </w:r>
      <w:r w:rsidR="00BD44E2">
        <w:rPr>
          <w:rFonts w:ascii="Times New Roman" w:hAnsi="Times New Roman" w:cs="Times New Roman"/>
          <w:sz w:val="24"/>
          <w:szCs w:val="24"/>
        </w:rPr>
        <w:t>,</w:t>
      </w:r>
      <w:r w:rsidRPr="00F50428">
        <w:rPr>
          <w:rFonts w:ascii="Times New Roman" w:hAnsi="Times New Roman" w:cs="Times New Roman"/>
          <w:sz w:val="24"/>
          <w:szCs w:val="24"/>
        </w:rPr>
        <w:t>” and March 2017 videoconference with my Green Mountain College class “Climate Justice.”  What follows is also drawn in part from personal communication.</w:t>
      </w:r>
    </w:p>
  </w:endnote>
  <w:endnote w:id="4">
    <w:p w:rsidRPr="00F50428" w:rsidR="005378E7" w:rsidP="00F50428" w:rsidRDefault="005378E7" w14:paraId="59D60734" w14:textId="31004F5F">
      <w:pPr>
        <w:pStyle w:val="EndnoteText"/>
        <w:spacing w:line="480" w:lineRule="auto"/>
        <w:rPr>
          <w:rFonts w:ascii="Times New Roman" w:hAnsi="Times New Roman" w:cs="Times New Roman"/>
          <w:sz w:val="24"/>
          <w:szCs w:val="24"/>
        </w:rPr>
      </w:pPr>
      <w:r w:rsidRPr="00F50428">
        <w:rPr>
          <w:rStyle w:val="EndnoteReference"/>
          <w:rFonts w:ascii="Times New Roman" w:hAnsi="Times New Roman" w:cs="Times New Roman"/>
          <w:sz w:val="24"/>
          <w:szCs w:val="24"/>
        </w:rPr>
        <w:endnoteRef/>
      </w:r>
      <w:r w:rsidRPr="00F50428">
        <w:rPr>
          <w:rFonts w:ascii="Times New Roman" w:hAnsi="Times New Roman" w:cs="Times New Roman"/>
          <w:sz w:val="24"/>
          <w:szCs w:val="24"/>
        </w:rPr>
        <w:t xml:space="preserve"> This is perhaps ironic for a former student of Rawls to say of the father of contemporary theories of distributive justice, hence father to the main line of argument against cost-benefit analysis as the main </w:t>
      </w:r>
      <w:r w:rsidR="00BD44E2">
        <w:rPr>
          <w:rFonts w:ascii="Times New Roman" w:hAnsi="Times New Roman" w:cs="Times New Roman"/>
          <w:sz w:val="24"/>
          <w:szCs w:val="24"/>
        </w:rPr>
        <w:t>tool for climate policy</w:t>
      </w:r>
      <w:r w:rsidRPr="00F50428">
        <w:rPr>
          <w:rFonts w:ascii="Times New Roman" w:hAnsi="Times New Roman" w:cs="Times New Roman"/>
          <w:sz w:val="24"/>
          <w:szCs w:val="24"/>
        </w:rPr>
        <w:t>.</w:t>
      </w:r>
    </w:p>
  </w:endnote>
  <w:endnote w:id="5">
    <w:p w:rsidRPr="00F50428" w:rsidR="005378E7" w:rsidP="00DC45BD" w:rsidRDefault="005378E7" w14:paraId="501E94DD" w14:textId="404CE895">
      <w:pPr>
        <w:pStyle w:val="EndnoteText"/>
        <w:spacing w:line="480" w:lineRule="auto"/>
        <w:rPr>
          <w:rFonts w:ascii="Times New Roman" w:hAnsi="Times New Roman" w:cs="Times New Roman"/>
          <w:sz w:val="24"/>
          <w:szCs w:val="24"/>
        </w:rPr>
      </w:pPr>
      <w:r w:rsidRPr="00F50428">
        <w:rPr>
          <w:rStyle w:val="EndnoteReference"/>
          <w:rFonts w:ascii="Times New Roman" w:hAnsi="Times New Roman" w:cs="Times New Roman"/>
          <w:sz w:val="24"/>
          <w:szCs w:val="24"/>
        </w:rPr>
        <w:endnoteRef/>
      </w:r>
      <w:r>
        <w:rPr>
          <w:rFonts w:ascii="Times New Roman" w:hAnsi="Times New Roman" w:cs="Times New Roman"/>
          <w:sz w:val="24"/>
          <w:szCs w:val="24"/>
        </w:rPr>
        <w:t xml:space="preserve"> Norton’s and Light’s articulations</w:t>
      </w:r>
      <w:r w:rsidRPr="00F50428">
        <w:rPr>
          <w:rFonts w:ascii="Times New Roman" w:hAnsi="Times New Roman" w:cs="Times New Roman"/>
          <w:sz w:val="24"/>
          <w:szCs w:val="24"/>
        </w:rPr>
        <w:t xml:space="preserve"> of pragmatic pluralism differ somewhat f</w:t>
      </w:r>
      <w:r>
        <w:rPr>
          <w:rFonts w:ascii="Times New Roman" w:hAnsi="Times New Roman" w:cs="Times New Roman"/>
          <w:sz w:val="24"/>
          <w:szCs w:val="24"/>
        </w:rPr>
        <w:t>rom those developed by philosophers</w:t>
      </w:r>
      <w:r w:rsidRPr="00F50428">
        <w:rPr>
          <w:rFonts w:ascii="Times New Roman" w:hAnsi="Times New Roman" w:cs="Times New Roman"/>
          <w:sz w:val="24"/>
          <w:szCs w:val="24"/>
        </w:rPr>
        <w:t xml:space="preserve"> who work more overtly in the </w:t>
      </w:r>
      <w:r>
        <w:rPr>
          <w:rFonts w:ascii="Times New Roman" w:hAnsi="Times New Roman" w:cs="Times New Roman"/>
          <w:sz w:val="24"/>
          <w:szCs w:val="24"/>
        </w:rPr>
        <w:t xml:space="preserve">American </w:t>
      </w:r>
      <w:r w:rsidRPr="00F50428">
        <w:rPr>
          <w:rFonts w:ascii="Times New Roman" w:hAnsi="Times New Roman" w:cs="Times New Roman"/>
          <w:sz w:val="24"/>
          <w:szCs w:val="24"/>
        </w:rPr>
        <w:t>trad</w:t>
      </w:r>
      <w:r w:rsidR="004E5E58">
        <w:rPr>
          <w:rFonts w:ascii="Times New Roman" w:hAnsi="Times New Roman" w:cs="Times New Roman"/>
          <w:sz w:val="24"/>
          <w:szCs w:val="24"/>
        </w:rPr>
        <w:t xml:space="preserve">ition that included Dewey. </w:t>
      </w:r>
      <w:r w:rsidRPr="00F50428">
        <w:rPr>
          <w:rFonts w:ascii="Times New Roman" w:hAnsi="Times New Roman" w:cs="Times New Roman"/>
          <w:sz w:val="24"/>
          <w:szCs w:val="24"/>
        </w:rPr>
        <w:t xml:space="preserve">McDonald’s edited volume </w:t>
      </w:r>
      <w:r w:rsidRPr="007C3550">
        <w:rPr>
          <w:rFonts w:ascii="Times New Roman" w:hAnsi="Times New Roman" w:cs="Times New Roman"/>
          <w:i/>
          <w:sz w:val="24"/>
          <w:szCs w:val="24"/>
        </w:rPr>
        <w:t>Pragmatism and Environmentalism</w:t>
      </w:r>
      <w:r w:rsidRPr="00F50428">
        <w:rPr>
          <w:rFonts w:ascii="Times New Roman" w:hAnsi="Times New Roman" w:cs="Times New Roman"/>
          <w:sz w:val="24"/>
          <w:szCs w:val="24"/>
        </w:rPr>
        <w:t xml:space="preserve"> (2012) offers a good representation</w:t>
      </w:r>
      <w:r>
        <w:rPr>
          <w:rFonts w:ascii="Times New Roman" w:hAnsi="Times New Roman" w:cs="Times New Roman"/>
          <w:sz w:val="24"/>
          <w:szCs w:val="24"/>
        </w:rPr>
        <w:t xml:space="preserve"> of the latter</w:t>
      </w:r>
      <w:r w:rsidR="004E5E58">
        <w:rPr>
          <w:rFonts w:ascii="Times New Roman" w:hAnsi="Times New Roman" w:cs="Times New Roman"/>
          <w:sz w:val="24"/>
          <w:szCs w:val="24"/>
        </w:rPr>
        <w:t xml:space="preserve">.  Cf. McKenna and </w:t>
      </w:r>
      <w:r w:rsidRPr="00F50428">
        <w:rPr>
          <w:rFonts w:ascii="Times New Roman" w:hAnsi="Times New Roman" w:cs="Times New Roman"/>
          <w:sz w:val="24"/>
          <w:szCs w:val="24"/>
        </w:rPr>
        <w:t xml:space="preserve">Light’s edited volume </w:t>
      </w:r>
      <w:r w:rsidRPr="00F50428">
        <w:rPr>
          <w:rFonts w:ascii="Times New Roman" w:hAnsi="Times New Roman" w:cs="Times New Roman"/>
          <w:i/>
          <w:sz w:val="24"/>
          <w:szCs w:val="24"/>
        </w:rPr>
        <w:t>Animal Pragm</w:t>
      </w:r>
      <w:r w:rsidR="004E5E58">
        <w:rPr>
          <w:rFonts w:ascii="Times New Roman" w:hAnsi="Times New Roman" w:cs="Times New Roman"/>
          <w:i/>
          <w:sz w:val="24"/>
          <w:szCs w:val="24"/>
        </w:rPr>
        <w:t xml:space="preserve">atism </w:t>
      </w:r>
      <w:r w:rsidR="00BD44E2">
        <w:rPr>
          <w:rFonts w:ascii="Times New Roman" w:hAnsi="Times New Roman" w:cs="Times New Roman"/>
          <w:sz w:val="24"/>
          <w:szCs w:val="24"/>
        </w:rPr>
        <w:t>(2004)</w:t>
      </w:r>
      <w:r w:rsidRPr="00F50428">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6D3" w:rsidP="00E63071" w:rsidRDefault="008F16D3" w14:paraId="490D6F63" w14:textId="77777777">
      <w:pPr>
        <w:spacing w:after="0" w:line="240" w:lineRule="auto"/>
      </w:pPr>
      <w:r>
        <w:separator/>
      </w:r>
    </w:p>
  </w:footnote>
  <w:footnote w:type="continuationSeparator" w:id="0">
    <w:p w:rsidR="008F16D3" w:rsidP="00E63071" w:rsidRDefault="008F16D3" w14:paraId="26015E0A"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055318"/>
      <w:docPartObj>
        <w:docPartGallery w:val="Page Numbers (Top of Page)"/>
        <w:docPartUnique/>
      </w:docPartObj>
    </w:sdtPr>
    <w:sdtEndPr>
      <w:rPr>
        <w:noProof/>
      </w:rPr>
    </w:sdtEndPr>
    <w:sdtContent>
      <w:p w:rsidR="005378E7" w:rsidRDefault="005378E7" w14:paraId="5857B529" w14:textId="6B8EFD79">
        <w:pPr>
          <w:pStyle w:val="Header"/>
          <w:jc w:val="right"/>
        </w:pPr>
        <w:r>
          <w:fldChar w:fldCharType="begin"/>
        </w:r>
        <w:r>
          <w:instrText xml:space="preserve"> PAGE   \* MERGEFORMAT </w:instrText>
        </w:r>
        <w:r>
          <w:fldChar w:fldCharType="separate"/>
        </w:r>
        <w:r w:rsidR="00A33351">
          <w:rPr>
            <w:noProof/>
          </w:rPr>
          <w:t>2</w:t>
        </w:r>
        <w:r>
          <w:rPr>
            <w:noProof/>
          </w:rPr>
          <w:fldChar w:fldCharType="end"/>
        </w:r>
      </w:p>
    </w:sdtContent>
  </w:sdt>
  <w:p w:rsidR="005378E7" w:rsidRDefault="005378E7" w14:paraId="7F5EAF8F"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62A0"/>
    <w:multiLevelType w:val="hybridMultilevel"/>
    <w:tmpl w:val="AD2CFB70"/>
    <w:lvl w:ilvl="0" w:tplc="B5D88DA0">
      <w:start w:val="1"/>
      <w:numFmt w:val="bullet"/>
      <w:lvlText w:val="•"/>
      <w:lvlJc w:val="left"/>
      <w:pPr>
        <w:tabs>
          <w:tab w:val="num" w:pos="720"/>
        </w:tabs>
        <w:ind w:left="720" w:hanging="360"/>
      </w:pPr>
      <w:rPr>
        <w:rFonts w:hint="default" w:ascii="Arial" w:hAnsi="Arial"/>
      </w:rPr>
    </w:lvl>
    <w:lvl w:ilvl="1" w:tplc="DDB4E9BC" w:tentative="1">
      <w:start w:val="1"/>
      <w:numFmt w:val="bullet"/>
      <w:lvlText w:val="•"/>
      <w:lvlJc w:val="left"/>
      <w:pPr>
        <w:tabs>
          <w:tab w:val="num" w:pos="1440"/>
        </w:tabs>
        <w:ind w:left="1440" w:hanging="360"/>
      </w:pPr>
      <w:rPr>
        <w:rFonts w:hint="default" w:ascii="Arial" w:hAnsi="Arial"/>
      </w:rPr>
    </w:lvl>
    <w:lvl w:ilvl="2" w:tplc="6D224910" w:tentative="1">
      <w:start w:val="1"/>
      <w:numFmt w:val="bullet"/>
      <w:lvlText w:val="•"/>
      <w:lvlJc w:val="left"/>
      <w:pPr>
        <w:tabs>
          <w:tab w:val="num" w:pos="2160"/>
        </w:tabs>
        <w:ind w:left="2160" w:hanging="360"/>
      </w:pPr>
      <w:rPr>
        <w:rFonts w:hint="default" w:ascii="Arial" w:hAnsi="Arial"/>
      </w:rPr>
    </w:lvl>
    <w:lvl w:ilvl="3" w:tplc="814A7F16" w:tentative="1">
      <w:start w:val="1"/>
      <w:numFmt w:val="bullet"/>
      <w:lvlText w:val="•"/>
      <w:lvlJc w:val="left"/>
      <w:pPr>
        <w:tabs>
          <w:tab w:val="num" w:pos="2880"/>
        </w:tabs>
        <w:ind w:left="2880" w:hanging="360"/>
      </w:pPr>
      <w:rPr>
        <w:rFonts w:hint="default" w:ascii="Arial" w:hAnsi="Arial"/>
      </w:rPr>
    </w:lvl>
    <w:lvl w:ilvl="4" w:tplc="DA6CEF42" w:tentative="1">
      <w:start w:val="1"/>
      <w:numFmt w:val="bullet"/>
      <w:lvlText w:val="•"/>
      <w:lvlJc w:val="left"/>
      <w:pPr>
        <w:tabs>
          <w:tab w:val="num" w:pos="3600"/>
        </w:tabs>
        <w:ind w:left="3600" w:hanging="360"/>
      </w:pPr>
      <w:rPr>
        <w:rFonts w:hint="default" w:ascii="Arial" w:hAnsi="Arial"/>
      </w:rPr>
    </w:lvl>
    <w:lvl w:ilvl="5" w:tplc="690A3894" w:tentative="1">
      <w:start w:val="1"/>
      <w:numFmt w:val="bullet"/>
      <w:lvlText w:val="•"/>
      <w:lvlJc w:val="left"/>
      <w:pPr>
        <w:tabs>
          <w:tab w:val="num" w:pos="4320"/>
        </w:tabs>
        <w:ind w:left="4320" w:hanging="360"/>
      </w:pPr>
      <w:rPr>
        <w:rFonts w:hint="default" w:ascii="Arial" w:hAnsi="Arial"/>
      </w:rPr>
    </w:lvl>
    <w:lvl w:ilvl="6" w:tplc="D95AD7DE" w:tentative="1">
      <w:start w:val="1"/>
      <w:numFmt w:val="bullet"/>
      <w:lvlText w:val="•"/>
      <w:lvlJc w:val="left"/>
      <w:pPr>
        <w:tabs>
          <w:tab w:val="num" w:pos="5040"/>
        </w:tabs>
        <w:ind w:left="5040" w:hanging="360"/>
      </w:pPr>
      <w:rPr>
        <w:rFonts w:hint="default" w:ascii="Arial" w:hAnsi="Arial"/>
      </w:rPr>
    </w:lvl>
    <w:lvl w:ilvl="7" w:tplc="F7F628D2" w:tentative="1">
      <w:start w:val="1"/>
      <w:numFmt w:val="bullet"/>
      <w:lvlText w:val="•"/>
      <w:lvlJc w:val="left"/>
      <w:pPr>
        <w:tabs>
          <w:tab w:val="num" w:pos="5760"/>
        </w:tabs>
        <w:ind w:left="5760" w:hanging="360"/>
      </w:pPr>
      <w:rPr>
        <w:rFonts w:hint="default" w:ascii="Arial" w:hAnsi="Arial"/>
      </w:rPr>
    </w:lvl>
    <w:lvl w:ilvl="8" w:tplc="8A46292C" w:tentative="1">
      <w:start w:val="1"/>
      <w:numFmt w:val="bullet"/>
      <w:lvlText w:val="•"/>
      <w:lvlJc w:val="left"/>
      <w:pPr>
        <w:tabs>
          <w:tab w:val="num" w:pos="6480"/>
        </w:tabs>
        <w:ind w:left="6480" w:hanging="360"/>
      </w:pPr>
      <w:rPr>
        <w:rFonts w:hint="default" w:ascii="Arial" w:hAnsi="Arial"/>
      </w:rPr>
    </w:lvl>
  </w:abstractNum>
  <w:abstractNum w:abstractNumId="1">
    <w:nsid w:val="0EA21F93"/>
    <w:multiLevelType w:val="hybridMultilevel"/>
    <w:tmpl w:val="0A220242"/>
    <w:lvl w:ilvl="0" w:tplc="02AA6B82">
      <w:start w:val="1"/>
      <w:numFmt w:val="bullet"/>
      <w:lvlText w:val="•"/>
      <w:lvlJc w:val="left"/>
      <w:pPr>
        <w:tabs>
          <w:tab w:val="num" w:pos="720"/>
        </w:tabs>
        <w:ind w:left="720" w:hanging="360"/>
      </w:pPr>
      <w:rPr>
        <w:rFonts w:hint="default" w:ascii="Arial" w:hAnsi="Arial"/>
      </w:rPr>
    </w:lvl>
    <w:lvl w:ilvl="1" w:tplc="E3FE243A" w:tentative="1">
      <w:start w:val="1"/>
      <w:numFmt w:val="bullet"/>
      <w:lvlText w:val="•"/>
      <w:lvlJc w:val="left"/>
      <w:pPr>
        <w:tabs>
          <w:tab w:val="num" w:pos="1440"/>
        </w:tabs>
        <w:ind w:left="1440" w:hanging="360"/>
      </w:pPr>
      <w:rPr>
        <w:rFonts w:hint="default" w:ascii="Arial" w:hAnsi="Arial"/>
      </w:rPr>
    </w:lvl>
    <w:lvl w:ilvl="2" w:tplc="0B844178" w:tentative="1">
      <w:start w:val="1"/>
      <w:numFmt w:val="bullet"/>
      <w:lvlText w:val="•"/>
      <w:lvlJc w:val="left"/>
      <w:pPr>
        <w:tabs>
          <w:tab w:val="num" w:pos="2160"/>
        </w:tabs>
        <w:ind w:left="2160" w:hanging="360"/>
      </w:pPr>
      <w:rPr>
        <w:rFonts w:hint="default" w:ascii="Arial" w:hAnsi="Arial"/>
      </w:rPr>
    </w:lvl>
    <w:lvl w:ilvl="3" w:tplc="0B6CA410" w:tentative="1">
      <w:start w:val="1"/>
      <w:numFmt w:val="bullet"/>
      <w:lvlText w:val="•"/>
      <w:lvlJc w:val="left"/>
      <w:pPr>
        <w:tabs>
          <w:tab w:val="num" w:pos="2880"/>
        </w:tabs>
        <w:ind w:left="2880" w:hanging="360"/>
      </w:pPr>
      <w:rPr>
        <w:rFonts w:hint="default" w:ascii="Arial" w:hAnsi="Arial"/>
      </w:rPr>
    </w:lvl>
    <w:lvl w:ilvl="4" w:tplc="912849B2" w:tentative="1">
      <w:start w:val="1"/>
      <w:numFmt w:val="bullet"/>
      <w:lvlText w:val="•"/>
      <w:lvlJc w:val="left"/>
      <w:pPr>
        <w:tabs>
          <w:tab w:val="num" w:pos="3600"/>
        </w:tabs>
        <w:ind w:left="3600" w:hanging="360"/>
      </w:pPr>
      <w:rPr>
        <w:rFonts w:hint="default" w:ascii="Arial" w:hAnsi="Arial"/>
      </w:rPr>
    </w:lvl>
    <w:lvl w:ilvl="5" w:tplc="A5C2B338" w:tentative="1">
      <w:start w:val="1"/>
      <w:numFmt w:val="bullet"/>
      <w:lvlText w:val="•"/>
      <w:lvlJc w:val="left"/>
      <w:pPr>
        <w:tabs>
          <w:tab w:val="num" w:pos="4320"/>
        </w:tabs>
        <w:ind w:left="4320" w:hanging="360"/>
      </w:pPr>
      <w:rPr>
        <w:rFonts w:hint="default" w:ascii="Arial" w:hAnsi="Arial"/>
      </w:rPr>
    </w:lvl>
    <w:lvl w:ilvl="6" w:tplc="E2EC3574" w:tentative="1">
      <w:start w:val="1"/>
      <w:numFmt w:val="bullet"/>
      <w:lvlText w:val="•"/>
      <w:lvlJc w:val="left"/>
      <w:pPr>
        <w:tabs>
          <w:tab w:val="num" w:pos="5040"/>
        </w:tabs>
        <w:ind w:left="5040" w:hanging="360"/>
      </w:pPr>
      <w:rPr>
        <w:rFonts w:hint="default" w:ascii="Arial" w:hAnsi="Arial"/>
      </w:rPr>
    </w:lvl>
    <w:lvl w:ilvl="7" w:tplc="FF3C3CF6" w:tentative="1">
      <w:start w:val="1"/>
      <w:numFmt w:val="bullet"/>
      <w:lvlText w:val="•"/>
      <w:lvlJc w:val="left"/>
      <w:pPr>
        <w:tabs>
          <w:tab w:val="num" w:pos="5760"/>
        </w:tabs>
        <w:ind w:left="5760" w:hanging="360"/>
      </w:pPr>
      <w:rPr>
        <w:rFonts w:hint="default" w:ascii="Arial" w:hAnsi="Arial"/>
      </w:rPr>
    </w:lvl>
    <w:lvl w:ilvl="8" w:tplc="30266CA0" w:tentative="1">
      <w:start w:val="1"/>
      <w:numFmt w:val="bullet"/>
      <w:lvlText w:val="•"/>
      <w:lvlJc w:val="left"/>
      <w:pPr>
        <w:tabs>
          <w:tab w:val="num" w:pos="6480"/>
        </w:tabs>
        <w:ind w:left="6480" w:hanging="360"/>
      </w:pPr>
      <w:rPr>
        <w:rFonts w:hint="default" w:ascii="Arial" w:hAnsi="Arial"/>
      </w:rPr>
    </w:lvl>
  </w:abstractNum>
  <w:abstractNum w:abstractNumId="2">
    <w:nsid w:val="15435458"/>
    <w:multiLevelType w:val="hybridMultilevel"/>
    <w:tmpl w:val="DEEA3B9A"/>
    <w:lvl w:ilvl="0" w:tplc="DA2ECCBA">
      <w:start w:val="1"/>
      <w:numFmt w:val="bullet"/>
      <w:lvlText w:val="•"/>
      <w:lvlJc w:val="left"/>
      <w:pPr>
        <w:tabs>
          <w:tab w:val="num" w:pos="720"/>
        </w:tabs>
        <w:ind w:left="720" w:hanging="360"/>
      </w:pPr>
      <w:rPr>
        <w:rFonts w:hint="default" w:ascii="Arial" w:hAnsi="Arial"/>
      </w:rPr>
    </w:lvl>
    <w:lvl w:ilvl="1" w:tplc="BAEC9376" w:tentative="1">
      <w:start w:val="1"/>
      <w:numFmt w:val="bullet"/>
      <w:lvlText w:val="•"/>
      <w:lvlJc w:val="left"/>
      <w:pPr>
        <w:tabs>
          <w:tab w:val="num" w:pos="1440"/>
        </w:tabs>
        <w:ind w:left="1440" w:hanging="360"/>
      </w:pPr>
      <w:rPr>
        <w:rFonts w:hint="default" w:ascii="Arial" w:hAnsi="Arial"/>
      </w:rPr>
    </w:lvl>
    <w:lvl w:ilvl="2" w:tplc="7AD8216A" w:tentative="1">
      <w:start w:val="1"/>
      <w:numFmt w:val="bullet"/>
      <w:lvlText w:val="•"/>
      <w:lvlJc w:val="left"/>
      <w:pPr>
        <w:tabs>
          <w:tab w:val="num" w:pos="2160"/>
        </w:tabs>
        <w:ind w:left="2160" w:hanging="360"/>
      </w:pPr>
      <w:rPr>
        <w:rFonts w:hint="default" w:ascii="Arial" w:hAnsi="Arial"/>
      </w:rPr>
    </w:lvl>
    <w:lvl w:ilvl="3" w:tplc="544C7478" w:tentative="1">
      <w:start w:val="1"/>
      <w:numFmt w:val="bullet"/>
      <w:lvlText w:val="•"/>
      <w:lvlJc w:val="left"/>
      <w:pPr>
        <w:tabs>
          <w:tab w:val="num" w:pos="2880"/>
        </w:tabs>
        <w:ind w:left="2880" w:hanging="360"/>
      </w:pPr>
      <w:rPr>
        <w:rFonts w:hint="default" w:ascii="Arial" w:hAnsi="Arial"/>
      </w:rPr>
    </w:lvl>
    <w:lvl w:ilvl="4" w:tplc="7DF24EC0" w:tentative="1">
      <w:start w:val="1"/>
      <w:numFmt w:val="bullet"/>
      <w:lvlText w:val="•"/>
      <w:lvlJc w:val="left"/>
      <w:pPr>
        <w:tabs>
          <w:tab w:val="num" w:pos="3600"/>
        </w:tabs>
        <w:ind w:left="3600" w:hanging="360"/>
      </w:pPr>
      <w:rPr>
        <w:rFonts w:hint="default" w:ascii="Arial" w:hAnsi="Arial"/>
      </w:rPr>
    </w:lvl>
    <w:lvl w:ilvl="5" w:tplc="93EEA972" w:tentative="1">
      <w:start w:val="1"/>
      <w:numFmt w:val="bullet"/>
      <w:lvlText w:val="•"/>
      <w:lvlJc w:val="left"/>
      <w:pPr>
        <w:tabs>
          <w:tab w:val="num" w:pos="4320"/>
        </w:tabs>
        <w:ind w:left="4320" w:hanging="360"/>
      </w:pPr>
      <w:rPr>
        <w:rFonts w:hint="default" w:ascii="Arial" w:hAnsi="Arial"/>
      </w:rPr>
    </w:lvl>
    <w:lvl w:ilvl="6" w:tplc="E5A237DA" w:tentative="1">
      <w:start w:val="1"/>
      <w:numFmt w:val="bullet"/>
      <w:lvlText w:val="•"/>
      <w:lvlJc w:val="left"/>
      <w:pPr>
        <w:tabs>
          <w:tab w:val="num" w:pos="5040"/>
        </w:tabs>
        <w:ind w:left="5040" w:hanging="360"/>
      </w:pPr>
      <w:rPr>
        <w:rFonts w:hint="default" w:ascii="Arial" w:hAnsi="Arial"/>
      </w:rPr>
    </w:lvl>
    <w:lvl w:ilvl="7" w:tplc="269A402A" w:tentative="1">
      <w:start w:val="1"/>
      <w:numFmt w:val="bullet"/>
      <w:lvlText w:val="•"/>
      <w:lvlJc w:val="left"/>
      <w:pPr>
        <w:tabs>
          <w:tab w:val="num" w:pos="5760"/>
        </w:tabs>
        <w:ind w:left="5760" w:hanging="360"/>
      </w:pPr>
      <w:rPr>
        <w:rFonts w:hint="default" w:ascii="Arial" w:hAnsi="Arial"/>
      </w:rPr>
    </w:lvl>
    <w:lvl w:ilvl="8" w:tplc="0F86F6D0" w:tentative="1">
      <w:start w:val="1"/>
      <w:numFmt w:val="bullet"/>
      <w:lvlText w:val="•"/>
      <w:lvlJc w:val="left"/>
      <w:pPr>
        <w:tabs>
          <w:tab w:val="num" w:pos="6480"/>
        </w:tabs>
        <w:ind w:left="6480" w:hanging="360"/>
      </w:pPr>
      <w:rPr>
        <w:rFonts w:hint="default" w:ascii="Arial" w:hAnsi="Arial"/>
      </w:rPr>
    </w:lvl>
  </w:abstractNum>
  <w:abstractNum w:abstractNumId="3">
    <w:nsid w:val="2C6264B2"/>
    <w:multiLevelType w:val="hybridMultilevel"/>
    <w:tmpl w:val="9E0472EE"/>
    <w:lvl w:ilvl="0" w:tplc="B8D8E65E">
      <w:start w:val="1"/>
      <w:numFmt w:val="bullet"/>
      <w:lvlText w:val="•"/>
      <w:lvlJc w:val="left"/>
      <w:pPr>
        <w:tabs>
          <w:tab w:val="num" w:pos="720"/>
        </w:tabs>
        <w:ind w:left="720" w:hanging="360"/>
      </w:pPr>
      <w:rPr>
        <w:rFonts w:hint="default" w:ascii="Arial" w:hAnsi="Arial"/>
      </w:rPr>
    </w:lvl>
    <w:lvl w:ilvl="1" w:tplc="5E6E2494" w:tentative="1">
      <w:start w:val="1"/>
      <w:numFmt w:val="bullet"/>
      <w:lvlText w:val="•"/>
      <w:lvlJc w:val="left"/>
      <w:pPr>
        <w:tabs>
          <w:tab w:val="num" w:pos="1440"/>
        </w:tabs>
        <w:ind w:left="1440" w:hanging="360"/>
      </w:pPr>
      <w:rPr>
        <w:rFonts w:hint="default" w:ascii="Arial" w:hAnsi="Arial"/>
      </w:rPr>
    </w:lvl>
    <w:lvl w:ilvl="2" w:tplc="A04C3104" w:tentative="1">
      <w:start w:val="1"/>
      <w:numFmt w:val="bullet"/>
      <w:lvlText w:val="•"/>
      <w:lvlJc w:val="left"/>
      <w:pPr>
        <w:tabs>
          <w:tab w:val="num" w:pos="2160"/>
        </w:tabs>
        <w:ind w:left="2160" w:hanging="360"/>
      </w:pPr>
      <w:rPr>
        <w:rFonts w:hint="default" w:ascii="Arial" w:hAnsi="Arial"/>
      </w:rPr>
    </w:lvl>
    <w:lvl w:ilvl="3" w:tplc="D840BFBE" w:tentative="1">
      <w:start w:val="1"/>
      <w:numFmt w:val="bullet"/>
      <w:lvlText w:val="•"/>
      <w:lvlJc w:val="left"/>
      <w:pPr>
        <w:tabs>
          <w:tab w:val="num" w:pos="2880"/>
        </w:tabs>
        <w:ind w:left="2880" w:hanging="360"/>
      </w:pPr>
      <w:rPr>
        <w:rFonts w:hint="default" w:ascii="Arial" w:hAnsi="Arial"/>
      </w:rPr>
    </w:lvl>
    <w:lvl w:ilvl="4" w:tplc="6AAE128A" w:tentative="1">
      <w:start w:val="1"/>
      <w:numFmt w:val="bullet"/>
      <w:lvlText w:val="•"/>
      <w:lvlJc w:val="left"/>
      <w:pPr>
        <w:tabs>
          <w:tab w:val="num" w:pos="3600"/>
        </w:tabs>
        <w:ind w:left="3600" w:hanging="360"/>
      </w:pPr>
      <w:rPr>
        <w:rFonts w:hint="default" w:ascii="Arial" w:hAnsi="Arial"/>
      </w:rPr>
    </w:lvl>
    <w:lvl w:ilvl="5" w:tplc="762E64F6" w:tentative="1">
      <w:start w:val="1"/>
      <w:numFmt w:val="bullet"/>
      <w:lvlText w:val="•"/>
      <w:lvlJc w:val="left"/>
      <w:pPr>
        <w:tabs>
          <w:tab w:val="num" w:pos="4320"/>
        </w:tabs>
        <w:ind w:left="4320" w:hanging="360"/>
      </w:pPr>
      <w:rPr>
        <w:rFonts w:hint="default" w:ascii="Arial" w:hAnsi="Arial"/>
      </w:rPr>
    </w:lvl>
    <w:lvl w:ilvl="6" w:tplc="A81EFCB2" w:tentative="1">
      <w:start w:val="1"/>
      <w:numFmt w:val="bullet"/>
      <w:lvlText w:val="•"/>
      <w:lvlJc w:val="left"/>
      <w:pPr>
        <w:tabs>
          <w:tab w:val="num" w:pos="5040"/>
        </w:tabs>
        <w:ind w:left="5040" w:hanging="360"/>
      </w:pPr>
      <w:rPr>
        <w:rFonts w:hint="default" w:ascii="Arial" w:hAnsi="Arial"/>
      </w:rPr>
    </w:lvl>
    <w:lvl w:ilvl="7" w:tplc="D3ECBB22" w:tentative="1">
      <w:start w:val="1"/>
      <w:numFmt w:val="bullet"/>
      <w:lvlText w:val="•"/>
      <w:lvlJc w:val="left"/>
      <w:pPr>
        <w:tabs>
          <w:tab w:val="num" w:pos="5760"/>
        </w:tabs>
        <w:ind w:left="5760" w:hanging="360"/>
      </w:pPr>
      <w:rPr>
        <w:rFonts w:hint="default" w:ascii="Arial" w:hAnsi="Arial"/>
      </w:rPr>
    </w:lvl>
    <w:lvl w:ilvl="8" w:tplc="8D34AEE0" w:tentative="1">
      <w:start w:val="1"/>
      <w:numFmt w:val="bullet"/>
      <w:lvlText w:val="•"/>
      <w:lvlJc w:val="left"/>
      <w:pPr>
        <w:tabs>
          <w:tab w:val="num" w:pos="6480"/>
        </w:tabs>
        <w:ind w:left="6480" w:hanging="360"/>
      </w:pPr>
      <w:rPr>
        <w:rFonts w:hint="default" w:ascii="Arial" w:hAnsi="Arial"/>
      </w:rPr>
    </w:lvl>
  </w:abstractNum>
  <w:abstractNum w:abstractNumId="4">
    <w:nsid w:val="4C176444"/>
    <w:multiLevelType w:val="hybridMultilevel"/>
    <w:tmpl w:val="C3FC40AC"/>
    <w:lvl w:ilvl="0" w:tplc="6DB2E244">
      <w:start w:val="1"/>
      <w:numFmt w:val="bullet"/>
      <w:lvlText w:val="•"/>
      <w:lvlJc w:val="left"/>
      <w:pPr>
        <w:tabs>
          <w:tab w:val="num" w:pos="720"/>
        </w:tabs>
        <w:ind w:left="720" w:hanging="360"/>
      </w:pPr>
      <w:rPr>
        <w:rFonts w:hint="default" w:ascii="Arial" w:hAnsi="Arial"/>
      </w:rPr>
    </w:lvl>
    <w:lvl w:ilvl="1" w:tplc="034243DA" w:tentative="1">
      <w:start w:val="1"/>
      <w:numFmt w:val="bullet"/>
      <w:lvlText w:val="•"/>
      <w:lvlJc w:val="left"/>
      <w:pPr>
        <w:tabs>
          <w:tab w:val="num" w:pos="1440"/>
        </w:tabs>
        <w:ind w:left="1440" w:hanging="360"/>
      </w:pPr>
      <w:rPr>
        <w:rFonts w:hint="default" w:ascii="Arial" w:hAnsi="Arial"/>
      </w:rPr>
    </w:lvl>
    <w:lvl w:ilvl="2" w:tplc="4D16BAA4" w:tentative="1">
      <w:start w:val="1"/>
      <w:numFmt w:val="bullet"/>
      <w:lvlText w:val="•"/>
      <w:lvlJc w:val="left"/>
      <w:pPr>
        <w:tabs>
          <w:tab w:val="num" w:pos="2160"/>
        </w:tabs>
        <w:ind w:left="2160" w:hanging="360"/>
      </w:pPr>
      <w:rPr>
        <w:rFonts w:hint="default" w:ascii="Arial" w:hAnsi="Arial"/>
      </w:rPr>
    </w:lvl>
    <w:lvl w:ilvl="3" w:tplc="BA028C4E" w:tentative="1">
      <w:start w:val="1"/>
      <w:numFmt w:val="bullet"/>
      <w:lvlText w:val="•"/>
      <w:lvlJc w:val="left"/>
      <w:pPr>
        <w:tabs>
          <w:tab w:val="num" w:pos="2880"/>
        </w:tabs>
        <w:ind w:left="2880" w:hanging="360"/>
      </w:pPr>
      <w:rPr>
        <w:rFonts w:hint="default" w:ascii="Arial" w:hAnsi="Arial"/>
      </w:rPr>
    </w:lvl>
    <w:lvl w:ilvl="4" w:tplc="0AF6CF2A" w:tentative="1">
      <w:start w:val="1"/>
      <w:numFmt w:val="bullet"/>
      <w:lvlText w:val="•"/>
      <w:lvlJc w:val="left"/>
      <w:pPr>
        <w:tabs>
          <w:tab w:val="num" w:pos="3600"/>
        </w:tabs>
        <w:ind w:left="3600" w:hanging="360"/>
      </w:pPr>
      <w:rPr>
        <w:rFonts w:hint="default" w:ascii="Arial" w:hAnsi="Arial"/>
      </w:rPr>
    </w:lvl>
    <w:lvl w:ilvl="5" w:tplc="13E467C8" w:tentative="1">
      <w:start w:val="1"/>
      <w:numFmt w:val="bullet"/>
      <w:lvlText w:val="•"/>
      <w:lvlJc w:val="left"/>
      <w:pPr>
        <w:tabs>
          <w:tab w:val="num" w:pos="4320"/>
        </w:tabs>
        <w:ind w:left="4320" w:hanging="360"/>
      </w:pPr>
      <w:rPr>
        <w:rFonts w:hint="default" w:ascii="Arial" w:hAnsi="Arial"/>
      </w:rPr>
    </w:lvl>
    <w:lvl w:ilvl="6" w:tplc="D72C2A2C" w:tentative="1">
      <w:start w:val="1"/>
      <w:numFmt w:val="bullet"/>
      <w:lvlText w:val="•"/>
      <w:lvlJc w:val="left"/>
      <w:pPr>
        <w:tabs>
          <w:tab w:val="num" w:pos="5040"/>
        </w:tabs>
        <w:ind w:left="5040" w:hanging="360"/>
      </w:pPr>
      <w:rPr>
        <w:rFonts w:hint="default" w:ascii="Arial" w:hAnsi="Arial"/>
      </w:rPr>
    </w:lvl>
    <w:lvl w:ilvl="7" w:tplc="2150402A" w:tentative="1">
      <w:start w:val="1"/>
      <w:numFmt w:val="bullet"/>
      <w:lvlText w:val="•"/>
      <w:lvlJc w:val="left"/>
      <w:pPr>
        <w:tabs>
          <w:tab w:val="num" w:pos="5760"/>
        </w:tabs>
        <w:ind w:left="5760" w:hanging="360"/>
      </w:pPr>
      <w:rPr>
        <w:rFonts w:hint="default" w:ascii="Arial" w:hAnsi="Arial"/>
      </w:rPr>
    </w:lvl>
    <w:lvl w:ilvl="8" w:tplc="1C2082B2" w:tentative="1">
      <w:start w:val="1"/>
      <w:numFmt w:val="bullet"/>
      <w:lvlText w:val="•"/>
      <w:lvlJc w:val="left"/>
      <w:pPr>
        <w:tabs>
          <w:tab w:val="num" w:pos="6480"/>
        </w:tabs>
        <w:ind w:left="6480" w:hanging="360"/>
      </w:pPr>
      <w:rPr>
        <w:rFonts w:hint="default" w:ascii="Arial" w:hAnsi="Arial"/>
      </w:rPr>
    </w:lvl>
  </w:abstractNum>
  <w:abstractNum w:abstractNumId="5">
    <w:nsid w:val="64B4075B"/>
    <w:multiLevelType w:val="hybridMultilevel"/>
    <w:tmpl w:val="D666AAA2"/>
    <w:lvl w:ilvl="0" w:tplc="A9803A44">
      <w:start w:val="1"/>
      <w:numFmt w:val="bullet"/>
      <w:lvlText w:val="•"/>
      <w:lvlJc w:val="left"/>
      <w:pPr>
        <w:tabs>
          <w:tab w:val="num" w:pos="720"/>
        </w:tabs>
        <w:ind w:left="720" w:hanging="360"/>
      </w:pPr>
      <w:rPr>
        <w:rFonts w:hint="default" w:ascii="Arial" w:hAnsi="Arial"/>
      </w:rPr>
    </w:lvl>
    <w:lvl w:ilvl="1" w:tplc="AED48CB8" w:tentative="1">
      <w:start w:val="1"/>
      <w:numFmt w:val="bullet"/>
      <w:lvlText w:val="•"/>
      <w:lvlJc w:val="left"/>
      <w:pPr>
        <w:tabs>
          <w:tab w:val="num" w:pos="1440"/>
        </w:tabs>
        <w:ind w:left="1440" w:hanging="360"/>
      </w:pPr>
      <w:rPr>
        <w:rFonts w:hint="default" w:ascii="Arial" w:hAnsi="Arial"/>
      </w:rPr>
    </w:lvl>
    <w:lvl w:ilvl="2" w:tplc="E1E6BCDC" w:tentative="1">
      <w:start w:val="1"/>
      <w:numFmt w:val="bullet"/>
      <w:lvlText w:val="•"/>
      <w:lvlJc w:val="left"/>
      <w:pPr>
        <w:tabs>
          <w:tab w:val="num" w:pos="2160"/>
        </w:tabs>
        <w:ind w:left="2160" w:hanging="360"/>
      </w:pPr>
      <w:rPr>
        <w:rFonts w:hint="default" w:ascii="Arial" w:hAnsi="Arial"/>
      </w:rPr>
    </w:lvl>
    <w:lvl w:ilvl="3" w:tplc="B740A378" w:tentative="1">
      <w:start w:val="1"/>
      <w:numFmt w:val="bullet"/>
      <w:lvlText w:val="•"/>
      <w:lvlJc w:val="left"/>
      <w:pPr>
        <w:tabs>
          <w:tab w:val="num" w:pos="2880"/>
        </w:tabs>
        <w:ind w:left="2880" w:hanging="360"/>
      </w:pPr>
      <w:rPr>
        <w:rFonts w:hint="default" w:ascii="Arial" w:hAnsi="Arial"/>
      </w:rPr>
    </w:lvl>
    <w:lvl w:ilvl="4" w:tplc="B0A2D374" w:tentative="1">
      <w:start w:val="1"/>
      <w:numFmt w:val="bullet"/>
      <w:lvlText w:val="•"/>
      <w:lvlJc w:val="left"/>
      <w:pPr>
        <w:tabs>
          <w:tab w:val="num" w:pos="3600"/>
        </w:tabs>
        <w:ind w:left="3600" w:hanging="360"/>
      </w:pPr>
      <w:rPr>
        <w:rFonts w:hint="default" w:ascii="Arial" w:hAnsi="Arial"/>
      </w:rPr>
    </w:lvl>
    <w:lvl w:ilvl="5" w:tplc="9306D368" w:tentative="1">
      <w:start w:val="1"/>
      <w:numFmt w:val="bullet"/>
      <w:lvlText w:val="•"/>
      <w:lvlJc w:val="left"/>
      <w:pPr>
        <w:tabs>
          <w:tab w:val="num" w:pos="4320"/>
        </w:tabs>
        <w:ind w:left="4320" w:hanging="360"/>
      </w:pPr>
      <w:rPr>
        <w:rFonts w:hint="default" w:ascii="Arial" w:hAnsi="Arial"/>
      </w:rPr>
    </w:lvl>
    <w:lvl w:ilvl="6" w:tplc="F8187B20" w:tentative="1">
      <w:start w:val="1"/>
      <w:numFmt w:val="bullet"/>
      <w:lvlText w:val="•"/>
      <w:lvlJc w:val="left"/>
      <w:pPr>
        <w:tabs>
          <w:tab w:val="num" w:pos="5040"/>
        </w:tabs>
        <w:ind w:left="5040" w:hanging="360"/>
      </w:pPr>
      <w:rPr>
        <w:rFonts w:hint="default" w:ascii="Arial" w:hAnsi="Arial"/>
      </w:rPr>
    </w:lvl>
    <w:lvl w:ilvl="7" w:tplc="DD42A96C" w:tentative="1">
      <w:start w:val="1"/>
      <w:numFmt w:val="bullet"/>
      <w:lvlText w:val="•"/>
      <w:lvlJc w:val="left"/>
      <w:pPr>
        <w:tabs>
          <w:tab w:val="num" w:pos="5760"/>
        </w:tabs>
        <w:ind w:left="5760" w:hanging="360"/>
      </w:pPr>
      <w:rPr>
        <w:rFonts w:hint="default" w:ascii="Arial" w:hAnsi="Arial"/>
      </w:rPr>
    </w:lvl>
    <w:lvl w:ilvl="8" w:tplc="0C1622E6" w:tentative="1">
      <w:start w:val="1"/>
      <w:numFmt w:val="bullet"/>
      <w:lvlText w:val="•"/>
      <w:lvlJc w:val="left"/>
      <w:pPr>
        <w:tabs>
          <w:tab w:val="num" w:pos="6480"/>
        </w:tabs>
        <w:ind w:left="6480" w:hanging="360"/>
      </w:pPr>
      <w:rPr>
        <w:rFonts w:hint="default" w:ascii="Arial" w:hAnsi="Arial"/>
      </w:rPr>
    </w:lvl>
  </w:abstractNum>
  <w:abstractNum w:abstractNumId="6">
    <w:nsid w:val="6854313C"/>
    <w:multiLevelType w:val="hybridMultilevel"/>
    <w:tmpl w:val="E01E9D28"/>
    <w:lvl w:ilvl="0" w:tplc="A16C19B8">
      <w:start w:val="1"/>
      <w:numFmt w:val="decimal"/>
      <w:lvlText w:val="%1."/>
      <w:lvlJc w:val="left"/>
      <w:pPr>
        <w:tabs>
          <w:tab w:val="num" w:pos="720"/>
        </w:tabs>
        <w:ind w:left="720" w:hanging="360"/>
      </w:pPr>
      <w:rPr>
        <w:rFonts w:ascii="Times New Roman" w:hAnsi="Times New Roman" w:eastAsia="MS Mincho"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94357BE"/>
    <w:multiLevelType w:val="hybridMultilevel"/>
    <w:tmpl w:val="9EB87624"/>
    <w:lvl w:ilvl="0" w:tplc="E556C1F8">
      <w:start w:val="1"/>
      <w:numFmt w:val="bullet"/>
      <w:lvlText w:val="•"/>
      <w:lvlJc w:val="left"/>
      <w:pPr>
        <w:tabs>
          <w:tab w:val="num" w:pos="720"/>
        </w:tabs>
        <w:ind w:left="720" w:hanging="360"/>
      </w:pPr>
      <w:rPr>
        <w:rFonts w:hint="default" w:ascii="Arial" w:hAnsi="Arial"/>
      </w:rPr>
    </w:lvl>
    <w:lvl w:ilvl="1" w:tplc="02E2E476">
      <w:start w:val="5129"/>
      <w:numFmt w:val="bullet"/>
      <w:lvlText w:val="–"/>
      <w:lvlJc w:val="left"/>
      <w:pPr>
        <w:tabs>
          <w:tab w:val="num" w:pos="1440"/>
        </w:tabs>
        <w:ind w:left="1440" w:hanging="360"/>
      </w:pPr>
      <w:rPr>
        <w:rFonts w:hint="default" w:ascii="Arial" w:hAnsi="Arial"/>
      </w:rPr>
    </w:lvl>
    <w:lvl w:ilvl="2" w:tplc="0FAEC9DA" w:tentative="1">
      <w:start w:val="1"/>
      <w:numFmt w:val="bullet"/>
      <w:lvlText w:val="•"/>
      <w:lvlJc w:val="left"/>
      <w:pPr>
        <w:tabs>
          <w:tab w:val="num" w:pos="2160"/>
        </w:tabs>
        <w:ind w:left="2160" w:hanging="360"/>
      </w:pPr>
      <w:rPr>
        <w:rFonts w:hint="default" w:ascii="Arial" w:hAnsi="Arial"/>
      </w:rPr>
    </w:lvl>
    <w:lvl w:ilvl="3" w:tplc="5BBE2376" w:tentative="1">
      <w:start w:val="1"/>
      <w:numFmt w:val="bullet"/>
      <w:lvlText w:val="•"/>
      <w:lvlJc w:val="left"/>
      <w:pPr>
        <w:tabs>
          <w:tab w:val="num" w:pos="2880"/>
        </w:tabs>
        <w:ind w:left="2880" w:hanging="360"/>
      </w:pPr>
      <w:rPr>
        <w:rFonts w:hint="default" w:ascii="Arial" w:hAnsi="Arial"/>
      </w:rPr>
    </w:lvl>
    <w:lvl w:ilvl="4" w:tplc="C7BE464A" w:tentative="1">
      <w:start w:val="1"/>
      <w:numFmt w:val="bullet"/>
      <w:lvlText w:val="•"/>
      <w:lvlJc w:val="left"/>
      <w:pPr>
        <w:tabs>
          <w:tab w:val="num" w:pos="3600"/>
        </w:tabs>
        <w:ind w:left="3600" w:hanging="360"/>
      </w:pPr>
      <w:rPr>
        <w:rFonts w:hint="default" w:ascii="Arial" w:hAnsi="Arial"/>
      </w:rPr>
    </w:lvl>
    <w:lvl w:ilvl="5" w:tplc="097299AE" w:tentative="1">
      <w:start w:val="1"/>
      <w:numFmt w:val="bullet"/>
      <w:lvlText w:val="•"/>
      <w:lvlJc w:val="left"/>
      <w:pPr>
        <w:tabs>
          <w:tab w:val="num" w:pos="4320"/>
        </w:tabs>
        <w:ind w:left="4320" w:hanging="360"/>
      </w:pPr>
      <w:rPr>
        <w:rFonts w:hint="default" w:ascii="Arial" w:hAnsi="Arial"/>
      </w:rPr>
    </w:lvl>
    <w:lvl w:ilvl="6" w:tplc="20581BEE" w:tentative="1">
      <w:start w:val="1"/>
      <w:numFmt w:val="bullet"/>
      <w:lvlText w:val="•"/>
      <w:lvlJc w:val="left"/>
      <w:pPr>
        <w:tabs>
          <w:tab w:val="num" w:pos="5040"/>
        </w:tabs>
        <w:ind w:left="5040" w:hanging="360"/>
      </w:pPr>
      <w:rPr>
        <w:rFonts w:hint="default" w:ascii="Arial" w:hAnsi="Arial"/>
      </w:rPr>
    </w:lvl>
    <w:lvl w:ilvl="7" w:tplc="CCFEB7FA" w:tentative="1">
      <w:start w:val="1"/>
      <w:numFmt w:val="bullet"/>
      <w:lvlText w:val="•"/>
      <w:lvlJc w:val="left"/>
      <w:pPr>
        <w:tabs>
          <w:tab w:val="num" w:pos="5760"/>
        </w:tabs>
        <w:ind w:left="5760" w:hanging="360"/>
      </w:pPr>
      <w:rPr>
        <w:rFonts w:hint="default" w:ascii="Arial" w:hAnsi="Arial"/>
      </w:rPr>
    </w:lvl>
    <w:lvl w:ilvl="8" w:tplc="73B21748" w:tentative="1">
      <w:start w:val="1"/>
      <w:numFmt w:val="bullet"/>
      <w:lvlText w:val="•"/>
      <w:lvlJc w:val="left"/>
      <w:pPr>
        <w:tabs>
          <w:tab w:val="num" w:pos="6480"/>
        </w:tabs>
        <w:ind w:left="6480" w:hanging="360"/>
      </w:pPr>
      <w:rPr>
        <w:rFonts w:hint="default" w:ascii="Arial" w:hAnsi="Arial"/>
      </w:rPr>
    </w:lvl>
  </w:abstractNum>
  <w:abstractNum w:abstractNumId="8">
    <w:nsid w:val="7A380444"/>
    <w:multiLevelType w:val="hybridMultilevel"/>
    <w:tmpl w:val="C4AC9D88"/>
    <w:lvl w:ilvl="0" w:tplc="0DDE48B2">
      <w:start w:val="1"/>
      <w:numFmt w:val="bullet"/>
      <w:lvlText w:val="•"/>
      <w:lvlJc w:val="left"/>
      <w:pPr>
        <w:tabs>
          <w:tab w:val="num" w:pos="720"/>
        </w:tabs>
        <w:ind w:left="720" w:hanging="360"/>
      </w:pPr>
      <w:rPr>
        <w:rFonts w:hint="default" w:ascii="Arial" w:hAnsi="Arial"/>
      </w:rPr>
    </w:lvl>
    <w:lvl w:ilvl="1" w:tplc="5084365A" w:tentative="1">
      <w:start w:val="1"/>
      <w:numFmt w:val="bullet"/>
      <w:lvlText w:val="•"/>
      <w:lvlJc w:val="left"/>
      <w:pPr>
        <w:tabs>
          <w:tab w:val="num" w:pos="1440"/>
        </w:tabs>
        <w:ind w:left="1440" w:hanging="360"/>
      </w:pPr>
      <w:rPr>
        <w:rFonts w:hint="default" w:ascii="Arial" w:hAnsi="Arial"/>
      </w:rPr>
    </w:lvl>
    <w:lvl w:ilvl="2" w:tplc="9F0E4F10" w:tentative="1">
      <w:start w:val="1"/>
      <w:numFmt w:val="bullet"/>
      <w:lvlText w:val="•"/>
      <w:lvlJc w:val="left"/>
      <w:pPr>
        <w:tabs>
          <w:tab w:val="num" w:pos="2160"/>
        </w:tabs>
        <w:ind w:left="2160" w:hanging="360"/>
      </w:pPr>
      <w:rPr>
        <w:rFonts w:hint="default" w:ascii="Arial" w:hAnsi="Arial"/>
      </w:rPr>
    </w:lvl>
    <w:lvl w:ilvl="3" w:tplc="847CFE9A" w:tentative="1">
      <w:start w:val="1"/>
      <w:numFmt w:val="bullet"/>
      <w:lvlText w:val="•"/>
      <w:lvlJc w:val="left"/>
      <w:pPr>
        <w:tabs>
          <w:tab w:val="num" w:pos="2880"/>
        </w:tabs>
        <w:ind w:left="2880" w:hanging="360"/>
      </w:pPr>
      <w:rPr>
        <w:rFonts w:hint="default" w:ascii="Arial" w:hAnsi="Arial"/>
      </w:rPr>
    </w:lvl>
    <w:lvl w:ilvl="4" w:tplc="05D89010" w:tentative="1">
      <w:start w:val="1"/>
      <w:numFmt w:val="bullet"/>
      <w:lvlText w:val="•"/>
      <w:lvlJc w:val="left"/>
      <w:pPr>
        <w:tabs>
          <w:tab w:val="num" w:pos="3600"/>
        </w:tabs>
        <w:ind w:left="3600" w:hanging="360"/>
      </w:pPr>
      <w:rPr>
        <w:rFonts w:hint="default" w:ascii="Arial" w:hAnsi="Arial"/>
      </w:rPr>
    </w:lvl>
    <w:lvl w:ilvl="5" w:tplc="53787324" w:tentative="1">
      <w:start w:val="1"/>
      <w:numFmt w:val="bullet"/>
      <w:lvlText w:val="•"/>
      <w:lvlJc w:val="left"/>
      <w:pPr>
        <w:tabs>
          <w:tab w:val="num" w:pos="4320"/>
        </w:tabs>
        <w:ind w:left="4320" w:hanging="360"/>
      </w:pPr>
      <w:rPr>
        <w:rFonts w:hint="default" w:ascii="Arial" w:hAnsi="Arial"/>
      </w:rPr>
    </w:lvl>
    <w:lvl w:ilvl="6" w:tplc="CEB6DC78" w:tentative="1">
      <w:start w:val="1"/>
      <w:numFmt w:val="bullet"/>
      <w:lvlText w:val="•"/>
      <w:lvlJc w:val="left"/>
      <w:pPr>
        <w:tabs>
          <w:tab w:val="num" w:pos="5040"/>
        </w:tabs>
        <w:ind w:left="5040" w:hanging="360"/>
      </w:pPr>
      <w:rPr>
        <w:rFonts w:hint="default" w:ascii="Arial" w:hAnsi="Arial"/>
      </w:rPr>
    </w:lvl>
    <w:lvl w:ilvl="7" w:tplc="7BBC6A54" w:tentative="1">
      <w:start w:val="1"/>
      <w:numFmt w:val="bullet"/>
      <w:lvlText w:val="•"/>
      <w:lvlJc w:val="left"/>
      <w:pPr>
        <w:tabs>
          <w:tab w:val="num" w:pos="5760"/>
        </w:tabs>
        <w:ind w:left="5760" w:hanging="360"/>
      </w:pPr>
      <w:rPr>
        <w:rFonts w:hint="default" w:ascii="Arial" w:hAnsi="Arial"/>
      </w:rPr>
    </w:lvl>
    <w:lvl w:ilvl="8" w:tplc="8C865DAC" w:tentative="1">
      <w:start w:val="1"/>
      <w:numFmt w:val="bullet"/>
      <w:lvlText w:val="•"/>
      <w:lvlJc w:val="left"/>
      <w:pPr>
        <w:tabs>
          <w:tab w:val="num" w:pos="6480"/>
        </w:tabs>
        <w:ind w:left="6480" w:hanging="360"/>
      </w:pPr>
      <w:rPr>
        <w:rFonts w:hint="default" w:ascii="Arial" w:hAnsi="Arial"/>
      </w:rPr>
    </w:lvl>
  </w:abstractNum>
  <w:num w:numId="1">
    <w:abstractNumId w:val="6"/>
  </w:num>
  <w:num w:numId="2">
    <w:abstractNumId w:val="2"/>
  </w:num>
  <w:num w:numId="3">
    <w:abstractNumId w:val="1"/>
  </w:num>
  <w:num w:numId="4">
    <w:abstractNumId w:val="7"/>
  </w:num>
  <w:num w:numId="5">
    <w:abstractNumId w:val="5"/>
  </w:num>
  <w:num w:numId="6">
    <w:abstractNumId w:val="4"/>
  </w:num>
  <w:num w:numId="7">
    <w:abstractNumId w:val="3"/>
  </w:num>
  <w:num w:numId="8">
    <w:abstractNumId w:val="8"/>
  </w:num>
  <w:num w:numId="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DA0"/>
    <w:rsid w:val="00001247"/>
    <w:rsid w:val="000013F3"/>
    <w:rsid w:val="00002193"/>
    <w:rsid w:val="00007D7D"/>
    <w:rsid w:val="000120D3"/>
    <w:rsid w:val="000123DE"/>
    <w:rsid w:val="00013A2F"/>
    <w:rsid w:val="000144A0"/>
    <w:rsid w:val="00014EA8"/>
    <w:rsid w:val="000155A3"/>
    <w:rsid w:val="000319B4"/>
    <w:rsid w:val="0003695B"/>
    <w:rsid w:val="0004372E"/>
    <w:rsid w:val="000474BA"/>
    <w:rsid w:val="00053CA1"/>
    <w:rsid w:val="00056F1D"/>
    <w:rsid w:val="00057EB1"/>
    <w:rsid w:val="000612C5"/>
    <w:rsid w:val="00064F37"/>
    <w:rsid w:val="00066744"/>
    <w:rsid w:val="00066D21"/>
    <w:rsid w:val="000701C1"/>
    <w:rsid w:val="000712DD"/>
    <w:rsid w:val="00073553"/>
    <w:rsid w:val="000814F1"/>
    <w:rsid w:val="00083597"/>
    <w:rsid w:val="000911B3"/>
    <w:rsid w:val="000A73A0"/>
    <w:rsid w:val="000B0B95"/>
    <w:rsid w:val="000B42EF"/>
    <w:rsid w:val="000B708B"/>
    <w:rsid w:val="000C3AC4"/>
    <w:rsid w:val="000C4E2C"/>
    <w:rsid w:val="000C5A7E"/>
    <w:rsid w:val="000C7E36"/>
    <w:rsid w:val="000D103C"/>
    <w:rsid w:val="000D3329"/>
    <w:rsid w:val="000E31A6"/>
    <w:rsid w:val="000F29D8"/>
    <w:rsid w:val="000F5940"/>
    <w:rsid w:val="001005FD"/>
    <w:rsid w:val="00103E74"/>
    <w:rsid w:val="00107FEB"/>
    <w:rsid w:val="0011016F"/>
    <w:rsid w:val="00110882"/>
    <w:rsid w:val="00110A54"/>
    <w:rsid w:val="00111C43"/>
    <w:rsid w:val="001123CC"/>
    <w:rsid w:val="0013280F"/>
    <w:rsid w:val="00132AF5"/>
    <w:rsid w:val="00140864"/>
    <w:rsid w:val="00142644"/>
    <w:rsid w:val="001426B5"/>
    <w:rsid w:val="00143167"/>
    <w:rsid w:val="0014380B"/>
    <w:rsid w:val="00147C1E"/>
    <w:rsid w:val="00150CCF"/>
    <w:rsid w:val="0015106C"/>
    <w:rsid w:val="00160241"/>
    <w:rsid w:val="0016108E"/>
    <w:rsid w:val="001635D7"/>
    <w:rsid w:val="00167658"/>
    <w:rsid w:val="00172930"/>
    <w:rsid w:val="001757AF"/>
    <w:rsid w:val="00175F55"/>
    <w:rsid w:val="001800E1"/>
    <w:rsid w:val="00183BED"/>
    <w:rsid w:val="001843AF"/>
    <w:rsid w:val="00184651"/>
    <w:rsid w:val="00184F47"/>
    <w:rsid w:val="00185383"/>
    <w:rsid w:val="00187F45"/>
    <w:rsid w:val="00191364"/>
    <w:rsid w:val="00193059"/>
    <w:rsid w:val="00193781"/>
    <w:rsid w:val="00196523"/>
    <w:rsid w:val="00196ACA"/>
    <w:rsid w:val="001A1EB3"/>
    <w:rsid w:val="001A31A8"/>
    <w:rsid w:val="001A685B"/>
    <w:rsid w:val="001B2E82"/>
    <w:rsid w:val="001B45BB"/>
    <w:rsid w:val="001B4733"/>
    <w:rsid w:val="001C1D56"/>
    <w:rsid w:val="001C4782"/>
    <w:rsid w:val="001C62DD"/>
    <w:rsid w:val="001D205F"/>
    <w:rsid w:val="001D358E"/>
    <w:rsid w:val="001D4E98"/>
    <w:rsid w:val="001E0CA9"/>
    <w:rsid w:val="001E0D3E"/>
    <w:rsid w:val="001E19CB"/>
    <w:rsid w:val="001E1CBE"/>
    <w:rsid w:val="001E4009"/>
    <w:rsid w:val="001F0588"/>
    <w:rsid w:val="001F1DD8"/>
    <w:rsid w:val="001F3398"/>
    <w:rsid w:val="001F649A"/>
    <w:rsid w:val="001F6C94"/>
    <w:rsid w:val="00200D78"/>
    <w:rsid w:val="002046D7"/>
    <w:rsid w:val="00204820"/>
    <w:rsid w:val="002076DE"/>
    <w:rsid w:val="00207A47"/>
    <w:rsid w:val="002113B2"/>
    <w:rsid w:val="00213BAA"/>
    <w:rsid w:val="00215957"/>
    <w:rsid w:val="00216694"/>
    <w:rsid w:val="0021673C"/>
    <w:rsid w:val="00216F95"/>
    <w:rsid w:val="00222024"/>
    <w:rsid w:val="00222C6F"/>
    <w:rsid w:val="00225EA4"/>
    <w:rsid w:val="002272DC"/>
    <w:rsid w:val="00227799"/>
    <w:rsid w:val="0023416B"/>
    <w:rsid w:val="00236FBA"/>
    <w:rsid w:val="00241B51"/>
    <w:rsid w:val="00243024"/>
    <w:rsid w:val="002476A5"/>
    <w:rsid w:val="00254259"/>
    <w:rsid w:val="00257C75"/>
    <w:rsid w:val="00265607"/>
    <w:rsid w:val="002678C0"/>
    <w:rsid w:val="00267988"/>
    <w:rsid w:val="00270A3C"/>
    <w:rsid w:val="002766FE"/>
    <w:rsid w:val="0028053A"/>
    <w:rsid w:val="00281942"/>
    <w:rsid w:val="00283F83"/>
    <w:rsid w:val="002847F4"/>
    <w:rsid w:val="00285983"/>
    <w:rsid w:val="00287640"/>
    <w:rsid w:val="00292401"/>
    <w:rsid w:val="002924C0"/>
    <w:rsid w:val="00293800"/>
    <w:rsid w:val="002964E4"/>
    <w:rsid w:val="002A3DAC"/>
    <w:rsid w:val="002A4286"/>
    <w:rsid w:val="002A69DD"/>
    <w:rsid w:val="002B29DF"/>
    <w:rsid w:val="002B3C50"/>
    <w:rsid w:val="002B4888"/>
    <w:rsid w:val="002B64C2"/>
    <w:rsid w:val="002C2EA0"/>
    <w:rsid w:val="002C36E7"/>
    <w:rsid w:val="002C3750"/>
    <w:rsid w:val="002C6923"/>
    <w:rsid w:val="002C7452"/>
    <w:rsid w:val="002D122B"/>
    <w:rsid w:val="002D1D39"/>
    <w:rsid w:val="002D2828"/>
    <w:rsid w:val="002D4735"/>
    <w:rsid w:val="002D6246"/>
    <w:rsid w:val="002E0C5C"/>
    <w:rsid w:val="002E1CA8"/>
    <w:rsid w:val="002E3505"/>
    <w:rsid w:val="002E42E8"/>
    <w:rsid w:val="002F1EE2"/>
    <w:rsid w:val="002F4C6D"/>
    <w:rsid w:val="00303C88"/>
    <w:rsid w:val="00304E30"/>
    <w:rsid w:val="003067DC"/>
    <w:rsid w:val="003075D2"/>
    <w:rsid w:val="003126A3"/>
    <w:rsid w:val="00313386"/>
    <w:rsid w:val="003137BB"/>
    <w:rsid w:val="00314C84"/>
    <w:rsid w:val="00317D8C"/>
    <w:rsid w:val="003234E2"/>
    <w:rsid w:val="00323BCF"/>
    <w:rsid w:val="00324C12"/>
    <w:rsid w:val="00325F51"/>
    <w:rsid w:val="00333661"/>
    <w:rsid w:val="00336DD5"/>
    <w:rsid w:val="003441D9"/>
    <w:rsid w:val="00344917"/>
    <w:rsid w:val="00345C10"/>
    <w:rsid w:val="003472AA"/>
    <w:rsid w:val="00352145"/>
    <w:rsid w:val="00353E08"/>
    <w:rsid w:val="00356605"/>
    <w:rsid w:val="00361285"/>
    <w:rsid w:val="003626EA"/>
    <w:rsid w:val="00363125"/>
    <w:rsid w:val="003654CD"/>
    <w:rsid w:val="00366821"/>
    <w:rsid w:val="00370388"/>
    <w:rsid w:val="00370D7A"/>
    <w:rsid w:val="00371D86"/>
    <w:rsid w:val="003724CB"/>
    <w:rsid w:val="00374067"/>
    <w:rsid w:val="00376388"/>
    <w:rsid w:val="00381967"/>
    <w:rsid w:val="00382E70"/>
    <w:rsid w:val="00387D90"/>
    <w:rsid w:val="00393A5C"/>
    <w:rsid w:val="0039699B"/>
    <w:rsid w:val="003A4D97"/>
    <w:rsid w:val="003A6099"/>
    <w:rsid w:val="003A61C5"/>
    <w:rsid w:val="003A6F4B"/>
    <w:rsid w:val="003A723B"/>
    <w:rsid w:val="003B2645"/>
    <w:rsid w:val="003B3246"/>
    <w:rsid w:val="003C03B4"/>
    <w:rsid w:val="003C1D34"/>
    <w:rsid w:val="003C1E4D"/>
    <w:rsid w:val="003C4ED3"/>
    <w:rsid w:val="003D0411"/>
    <w:rsid w:val="003E235B"/>
    <w:rsid w:val="003E3508"/>
    <w:rsid w:val="003E66A9"/>
    <w:rsid w:val="003F1A4B"/>
    <w:rsid w:val="003F4F30"/>
    <w:rsid w:val="003F64B8"/>
    <w:rsid w:val="00400159"/>
    <w:rsid w:val="00404337"/>
    <w:rsid w:val="004060F9"/>
    <w:rsid w:val="00406675"/>
    <w:rsid w:val="00412FA6"/>
    <w:rsid w:val="004175DB"/>
    <w:rsid w:val="00420CCA"/>
    <w:rsid w:val="004220AE"/>
    <w:rsid w:val="00424855"/>
    <w:rsid w:val="00424BD2"/>
    <w:rsid w:val="00432800"/>
    <w:rsid w:val="004368FD"/>
    <w:rsid w:val="00440A2F"/>
    <w:rsid w:val="00441784"/>
    <w:rsid w:val="004430C5"/>
    <w:rsid w:val="0044344A"/>
    <w:rsid w:val="004608AB"/>
    <w:rsid w:val="004636D3"/>
    <w:rsid w:val="00466542"/>
    <w:rsid w:val="0047230D"/>
    <w:rsid w:val="00484D99"/>
    <w:rsid w:val="00492A5B"/>
    <w:rsid w:val="00493355"/>
    <w:rsid w:val="00493C94"/>
    <w:rsid w:val="00494728"/>
    <w:rsid w:val="004C2C91"/>
    <w:rsid w:val="004C3FC8"/>
    <w:rsid w:val="004C64D8"/>
    <w:rsid w:val="004C7C58"/>
    <w:rsid w:val="004D0A11"/>
    <w:rsid w:val="004D4CF4"/>
    <w:rsid w:val="004D7976"/>
    <w:rsid w:val="004E0DF1"/>
    <w:rsid w:val="004E5297"/>
    <w:rsid w:val="004E594F"/>
    <w:rsid w:val="004E5E58"/>
    <w:rsid w:val="004F35C6"/>
    <w:rsid w:val="004F375F"/>
    <w:rsid w:val="004F4963"/>
    <w:rsid w:val="004F4D5C"/>
    <w:rsid w:val="004F5E96"/>
    <w:rsid w:val="00501F12"/>
    <w:rsid w:val="005030FE"/>
    <w:rsid w:val="00504FE5"/>
    <w:rsid w:val="00505CC0"/>
    <w:rsid w:val="00505DE0"/>
    <w:rsid w:val="00506F31"/>
    <w:rsid w:val="005121C9"/>
    <w:rsid w:val="00512E16"/>
    <w:rsid w:val="00514823"/>
    <w:rsid w:val="00516B19"/>
    <w:rsid w:val="00521250"/>
    <w:rsid w:val="00522E89"/>
    <w:rsid w:val="00523AEA"/>
    <w:rsid w:val="0053012F"/>
    <w:rsid w:val="00532E4C"/>
    <w:rsid w:val="00535065"/>
    <w:rsid w:val="00535DF0"/>
    <w:rsid w:val="005378E7"/>
    <w:rsid w:val="00540A3C"/>
    <w:rsid w:val="0054170C"/>
    <w:rsid w:val="005422D3"/>
    <w:rsid w:val="005439D7"/>
    <w:rsid w:val="005455E9"/>
    <w:rsid w:val="00551BAC"/>
    <w:rsid w:val="00557AC9"/>
    <w:rsid w:val="005670D3"/>
    <w:rsid w:val="00573C52"/>
    <w:rsid w:val="005754D7"/>
    <w:rsid w:val="00577A55"/>
    <w:rsid w:val="00585986"/>
    <w:rsid w:val="005870D2"/>
    <w:rsid w:val="005934B9"/>
    <w:rsid w:val="005A2E8F"/>
    <w:rsid w:val="005A5C77"/>
    <w:rsid w:val="005A693D"/>
    <w:rsid w:val="005A7C55"/>
    <w:rsid w:val="005A7D91"/>
    <w:rsid w:val="005B03A4"/>
    <w:rsid w:val="005B197F"/>
    <w:rsid w:val="005C74FC"/>
    <w:rsid w:val="005D721A"/>
    <w:rsid w:val="005E1924"/>
    <w:rsid w:val="005E3498"/>
    <w:rsid w:val="005E4418"/>
    <w:rsid w:val="005F1AE7"/>
    <w:rsid w:val="005F40D7"/>
    <w:rsid w:val="0060527F"/>
    <w:rsid w:val="00607A9D"/>
    <w:rsid w:val="00615A87"/>
    <w:rsid w:val="00621EA4"/>
    <w:rsid w:val="006236CA"/>
    <w:rsid w:val="00626396"/>
    <w:rsid w:val="00636D02"/>
    <w:rsid w:val="006379D1"/>
    <w:rsid w:val="00640C2B"/>
    <w:rsid w:val="00641658"/>
    <w:rsid w:val="00642693"/>
    <w:rsid w:val="0065199B"/>
    <w:rsid w:val="00653CA4"/>
    <w:rsid w:val="00654A2C"/>
    <w:rsid w:val="00662425"/>
    <w:rsid w:val="006653A2"/>
    <w:rsid w:val="006655F3"/>
    <w:rsid w:val="00666484"/>
    <w:rsid w:val="00667B63"/>
    <w:rsid w:val="00670017"/>
    <w:rsid w:val="006701A6"/>
    <w:rsid w:val="0067046A"/>
    <w:rsid w:val="006725B6"/>
    <w:rsid w:val="0067476A"/>
    <w:rsid w:val="00675113"/>
    <w:rsid w:val="006755CA"/>
    <w:rsid w:val="006774FC"/>
    <w:rsid w:val="006806DA"/>
    <w:rsid w:val="00686507"/>
    <w:rsid w:val="00686934"/>
    <w:rsid w:val="0069540A"/>
    <w:rsid w:val="00695670"/>
    <w:rsid w:val="006974B9"/>
    <w:rsid w:val="006A001D"/>
    <w:rsid w:val="006A1810"/>
    <w:rsid w:val="006A2D1D"/>
    <w:rsid w:val="006A63FA"/>
    <w:rsid w:val="006A6553"/>
    <w:rsid w:val="006B13BF"/>
    <w:rsid w:val="006B2584"/>
    <w:rsid w:val="006B6BBC"/>
    <w:rsid w:val="006C0F22"/>
    <w:rsid w:val="006C2CF1"/>
    <w:rsid w:val="006C4D5B"/>
    <w:rsid w:val="006D3403"/>
    <w:rsid w:val="006D587A"/>
    <w:rsid w:val="006D6A46"/>
    <w:rsid w:val="006E2802"/>
    <w:rsid w:val="006E2975"/>
    <w:rsid w:val="006E297A"/>
    <w:rsid w:val="006E5DE8"/>
    <w:rsid w:val="006F06DF"/>
    <w:rsid w:val="006F3170"/>
    <w:rsid w:val="006F6468"/>
    <w:rsid w:val="006F6691"/>
    <w:rsid w:val="006F796C"/>
    <w:rsid w:val="007009B2"/>
    <w:rsid w:val="007012CD"/>
    <w:rsid w:val="00703543"/>
    <w:rsid w:val="00704D1B"/>
    <w:rsid w:val="00704E0F"/>
    <w:rsid w:val="00712FAE"/>
    <w:rsid w:val="007168B6"/>
    <w:rsid w:val="00722820"/>
    <w:rsid w:val="00723BFB"/>
    <w:rsid w:val="0072558A"/>
    <w:rsid w:val="00731F4F"/>
    <w:rsid w:val="007356BD"/>
    <w:rsid w:val="00735E45"/>
    <w:rsid w:val="00740289"/>
    <w:rsid w:val="00741569"/>
    <w:rsid w:val="00744951"/>
    <w:rsid w:val="0074496E"/>
    <w:rsid w:val="00746267"/>
    <w:rsid w:val="00747021"/>
    <w:rsid w:val="0075093B"/>
    <w:rsid w:val="00751239"/>
    <w:rsid w:val="00761E8E"/>
    <w:rsid w:val="00763097"/>
    <w:rsid w:val="00763281"/>
    <w:rsid w:val="00763761"/>
    <w:rsid w:val="007645C4"/>
    <w:rsid w:val="007652C0"/>
    <w:rsid w:val="00767E47"/>
    <w:rsid w:val="00770421"/>
    <w:rsid w:val="0077144C"/>
    <w:rsid w:val="00771C83"/>
    <w:rsid w:val="007721A7"/>
    <w:rsid w:val="00781E03"/>
    <w:rsid w:val="00782414"/>
    <w:rsid w:val="00782BE0"/>
    <w:rsid w:val="00785E38"/>
    <w:rsid w:val="00793301"/>
    <w:rsid w:val="00796976"/>
    <w:rsid w:val="007A0FA9"/>
    <w:rsid w:val="007A2883"/>
    <w:rsid w:val="007A4336"/>
    <w:rsid w:val="007A6EA7"/>
    <w:rsid w:val="007C06C7"/>
    <w:rsid w:val="007C3550"/>
    <w:rsid w:val="007C497D"/>
    <w:rsid w:val="007C76E4"/>
    <w:rsid w:val="007D2CAD"/>
    <w:rsid w:val="007D60C4"/>
    <w:rsid w:val="007D6A17"/>
    <w:rsid w:val="007E221D"/>
    <w:rsid w:val="007E411C"/>
    <w:rsid w:val="007F1517"/>
    <w:rsid w:val="007F3106"/>
    <w:rsid w:val="007F5062"/>
    <w:rsid w:val="00801E3D"/>
    <w:rsid w:val="00803146"/>
    <w:rsid w:val="00817D7F"/>
    <w:rsid w:val="00820DFF"/>
    <w:rsid w:val="00821C25"/>
    <w:rsid w:val="00822C82"/>
    <w:rsid w:val="008257BE"/>
    <w:rsid w:val="00827739"/>
    <w:rsid w:val="008345E6"/>
    <w:rsid w:val="00835500"/>
    <w:rsid w:val="0083584E"/>
    <w:rsid w:val="00835B71"/>
    <w:rsid w:val="00836E5B"/>
    <w:rsid w:val="008419D1"/>
    <w:rsid w:val="00841BD8"/>
    <w:rsid w:val="0085088E"/>
    <w:rsid w:val="0085294D"/>
    <w:rsid w:val="00853344"/>
    <w:rsid w:val="00855EA8"/>
    <w:rsid w:val="008560DA"/>
    <w:rsid w:val="00856A48"/>
    <w:rsid w:val="0085F70D"/>
    <w:rsid w:val="00860733"/>
    <w:rsid w:val="00861560"/>
    <w:rsid w:val="00861FD6"/>
    <w:rsid w:val="00863088"/>
    <w:rsid w:val="00863309"/>
    <w:rsid w:val="00867094"/>
    <w:rsid w:val="00873F8D"/>
    <w:rsid w:val="008750FD"/>
    <w:rsid w:val="008754D7"/>
    <w:rsid w:val="00876680"/>
    <w:rsid w:val="00877D28"/>
    <w:rsid w:val="0088183F"/>
    <w:rsid w:val="008840C7"/>
    <w:rsid w:val="00891A21"/>
    <w:rsid w:val="00896251"/>
    <w:rsid w:val="00897A1D"/>
    <w:rsid w:val="008A3865"/>
    <w:rsid w:val="008A4B31"/>
    <w:rsid w:val="008B1298"/>
    <w:rsid w:val="008B6417"/>
    <w:rsid w:val="008C1E79"/>
    <w:rsid w:val="008C24DE"/>
    <w:rsid w:val="008C56D9"/>
    <w:rsid w:val="008C6FCD"/>
    <w:rsid w:val="008D4CAC"/>
    <w:rsid w:val="008D7F92"/>
    <w:rsid w:val="008E3DF7"/>
    <w:rsid w:val="008E61FD"/>
    <w:rsid w:val="008E7134"/>
    <w:rsid w:val="008F0DED"/>
    <w:rsid w:val="008F16D3"/>
    <w:rsid w:val="008F18B8"/>
    <w:rsid w:val="008F1DA5"/>
    <w:rsid w:val="009050F4"/>
    <w:rsid w:val="00911095"/>
    <w:rsid w:val="0091678F"/>
    <w:rsid w:val="00917DBE"/>
    <w:rsid w:val="00922C23"/>
    <w:rsid w:val="0092538F"/>
    <w:rsid w:val="0094236B"/>
    <w:rsid w:val="009432EF"/>
    <w:rsid w:val="00943E23"/>
    <w:rsid w:val="00944209"/>
    <w:rsid w:val="00951180"/>
    <w:rsid w:val="009527B2"/>
    <w:rsid w:val="00961634"/>
    <w:rsid w:val="00972308"/>
    <w:rsid w:val="00980A26"/>
    <w:rsid w:val="00981363"/>
    <w:rsid w:val="009819CB"/>
    <w:rsid w:val="00987118"/>
    <w:rsid w:val="00991C7B"/>
    <w:rsid w:val="00992284"/>
    <w:rsid w:val="00994333"/>
    <w:rsid w:val="0099476C"/>
    <w:rsid w:val="009948FA"/>
    <w:rsid w:val="009A27AE"/>
    <w:rsid w:val="009A3A12"/>
    <w:rsid w:val="009B41AB"/>
    <w:rsid w:val="009B495A"/>
    <w:rsid w:val="009B6E87"/>
    <w:rsid w:val="009C0E42"/>
    <w:rsid w:val="009C19D5"/>
    <w:rsid w:val="009C1A8B"/>
    <w:rsid w:val="009C4807"/>
    <w:rsid w:val="009C4B02"/>
    <w:rsid w:val="009C79A0"/>
    <w:rsid w:val="009D053B"/>
    <w:rsid w:val="009D24C7"/>
    <w:rsid w:val="009D3E4F"/>
    <w:rsid w:val="009D726F"/>
    <w:rsid w:val="009D7718"/>
    <w:rsid w:val="009E0558"/>
    <w:rsid w:val="009E2FE4"/>
    <w:rsid w:val="009E58DB"/>
    <w:rsid w:val="009F02EF"/>
    <w:rsid w:val="009F08DA"/>
    <w:rsid w:val="009F122E"/>
    <w:rsid w:val="009F46FB"/>
    <w:rsid w:val="009F6E99"/>
    <w:rsid w:val="00A0178D"/>
    <w:rsid w:val="00A057DA"/>
    <w:rsid w:val="00A12290"/>
    <w:rsid w:val="00A15F91"/>
    <w:rsid w:val="00A1668D"/>
    <w:rsid w:val="00A17E5C"/>
    <w:rsid w:val="00A227AF"/>
    <w:rsid w:val="00A23EC7"/>
    <w:rsid w:val="00A27E9A"/>
    <w:rsid w:val="00A33351"/>
    <w:rsid w:val="00A37D19"/>
    <w:rsid w:val="00A4465B"/>
    <w:rsid w:val="00A4474C"/>
    <w:rsid w:val="00A45E6A"/>
    <w:rsid w:val="00A51E48"/>
    <w:rsid w:val="00A55503"/>
    <w:rsid w:val="00A577EC"/>
    <w:rsid w:val="00A57CD1"/>
    <w:rsid w:val="00A62275"/>
    <w:rsid w:val="00A66EC8"/>
    <w:rsid w:val="00A70BB9"/>
    <w:rsid w:val="00A7121B"/>
    <w:rsid w:val="00A72B84"/>
    <w:rsid w:val="00A76CAC"/>
    <w:rsid w:val="00A80136"/>
    <w:rsid w:val="00A805E8"/>
    <w:rsid w:val="00A910AB"/>
    <w:rsid w:val="00A930BF"/>
    <w:rsid w:val="00A95F53"/>
    <w:rsid w:val="00A96B06"/>
    <w:rsid w:val="00AA075E"/>
    <w:rsid w:val="00AA24B1"/>
    <w:rsid w:val="00AA2D7B"/>
    <w:rsid w:val="00AA4B39"/>
    <w:rsid w:val="00AA61AA"/>
    <w:rsid w:val="00AA697D"/>
    <w:rsid w:val="00AB23AC"/>
    <w:rsid w:val="00AB42EE"/>
    <w:rsid w:val="00AC088D"/>
    <w:rsid w:val="00AC24DF"/>
    <w:rsid w:val="00AC2BC8"/>
    <w:rsid w:val="00AC513C"/>
    <w:rsid w:val="00AC7EDD"/>
    <w:rsid w:val="00AD72B6"/>
    <w:rsid w:val="00AD74B7"/>
    <w:rsid w:val="00AD7EB4"/>
    <w:rsid w:val="00AE2647"/>
    <w:rsid w:val="00AF0CD6"/>
    <w:rsid w:val="00AF1DFB"/>
    <w:rsid w:val="00AF3708"/>
    <w:rsid w:val="00AF3A8D"/>
    <w:rsid w:val="00AF40E2"/>
    <w:rsid w:val="00AF50D9"/>
    <w:rsid w:val="00AF5EB9"/>
    <w:rsid w:val="00AF74A0"/>
    <w:rsid w:val="00B1097B"/>
    <w:rsid w:val="00B10FFA"/>
    <w:rsid w:val="00B1199C"/>
    <w:rsid w:val="00B12599"/>
    <w:rsid w:val="00B134A1"/>
    <w:rsid w:val="00B144CB"/>
    <w:rsid w:val="00B1799A"/>
    <w:rsid w:val="00B268BE"/>
    <w:rsid w:val="00B32790"/>
    <w:rsid w:val="00B32E20"/>
    <w:rsid w:val="00B32FCE"/>
    <w:rsid w:val="00B40EDA"/>
    <w:rsid w:val="00B424FA"/>
    <w:rsid w:val="00B425F2"/>
    <w:rsid w:val="00B53799"/>
    <w:rsid w:val="00B54DA0"/>
    <w:rsid w:val="00B57985"/>
    <w:rsid w:val="00B6253A"/>
    <w:rsid w:val="00B65FCA"/>
    <w:rsid w:val="00B72AEB"/>
    <w:rsid w:val="00B73E71"/>
    <w:rsid w:val="00B77BCF"/>
    <w:rsid w:val="00B846ED"/>
    <w:rsid w:val="00B84A18"/>
    <w:rsid w:val="00B84E61"/>
    <w:rsid w:val="00B899D7"/>
    <w:rsid w:val="00B90E31"/>
    <w:rsid w:val="00B91F5F"/>
    <w:rsid w:val="00B94573"/>
    <w:rsid w:val="00B97083"/>
    <w:rsid w:val="00BA2F74"/>
    <w:rsid w:val="00BA446B"/>
    <w:rsid w:val="00BA4E45"/>
    <w:rsid w:val="00BB0592"/>
    <w:rsid w:val="00BB20C2"/>
    <w:rsid w:val="00BB3A02"/>
    <w:rsid w:val="00BC00EC"/>
    <w:rsid w:val="00BC1ABD"/>
    <w:rsid w:val="00BC337A"/>
    <w:rsid w:val="00BC5D34"/>
    <w:rsid w:val="00BC70F8"/>
    <w:rsid w:val="00BC7AE5"/>
    <w:rsid w:val="00BD1056"/>
    <w:rsid w:val="00BD44E2"/>
    <w:rsid w:val="00BD56DD"/>
    <w:rsid w:val="00BE179E"/>
    <w:rsid w:val="00BE4413"/>
    <w:rsid w:val="00BE5325"/>
    <w:rsid w:val="00BF2370"/>
    <w:rsid w:val="00C010DF"/>
    <w:rsid w:val="00C01BD2"/>
    <w:rsid w:val="00C06959"/>
    <w:rsid w:val="00C07617"/>
    <w:rsid w:val="00C112EF"/>
    <w:rsid w:val="00C121CA"/>
    <w:rsid w:val="00C205E7"/>
    <w:rsid w:val="00C26EDC"/>
    <w:rsid w:val="00C31805"/>
    <w:rsid w:val="00C36971"/>
    <w:rsid w:val="00C51A1E"/>
    <w:rsid w:val="00C53892"/>
    <w:rsid w:val="00C53DAB"/>
    <w:rsid w:val="00C5757B"/>
    <w:rsid w:val="00C61754"/>
    <w:rsid w:val="00C7541B"/>
    <w:rsid w:val="00C76CF3"/>
    <w:rsid w:val="00C774DC"/>
    <w:rsid w:val="00C81640"/>
    <w:rsid w:val="00C8423F"/>
    <w:rsid w:val="00C92F40"/>
    <w:rsid w:val="00CA1B58"/>
    <w:rsid w:val="00CA2B4A"/>
    <w:rsid w:val="00CB1FCD"/>
    <w:rsid w:val="00CB244E"/>
    <w:rsid w:val="00CB4404"/>
    <w:rsid w:val="00CB6965"/>
    <w:rsid w:val="00CC26A3"/>
    <w:rsid w:val="00CC271D"/>
    <w:rsid w:val="00CC3D1E"/>
    <w:rsid w:val="00CC6C75"/>
    <w:rsid w:val="00CD3245"/>
    <w:rsid w:val="00CD4D9B"/>
    <w:rsid w:val="00CD4F61"/>
    <w:rsid w:val="00CD5E2D"/>
    <w:rsid w:val="00CD60DE"/>
    <w:rsid w:val="00CD7003"/>
    <w:rsid w:val="00CE40AC"/>
    <w:rsid w:val="00CE4A6C"/>
    <w:rsid w:val="00CE782B"/>
    <w:rsid w:val="00CF76AC"/>
    <w:rsid w:val="00D000CF"/>
    <w:rsid w:val="00D016F7"/>
    <w:rsid w:val="00D02179"/>
    <w:rsid w:val="00D050EA"/>
    <w:rsid w:val="00D05271"/>
    <w:rsid w:val="00D0559E"/>
    <w:rsid w:val="00D05A3F"/>
    <w:rsid w:val="00D07FDC"/>
    <w:rsid w:val="00D126E3"/>
    <w:rsid w:val="00D142F5"/>
    <w:rsid w:val="00D20903"/>
    <w:rsid w:val="00D2241A"/>
    <w:rsid w:val="00D26D1F"/>
    <w:rsid w:val="00D32D5C"/>
    <w:rsid w:val="00D33E4B"/>
    <w:rsid w:val="00D360ED"/>
    <w:rsid w:val="00D375A6"/>
    <w:rsid w:val="00D413E3"/>
    <w:rsid w:val="00D50DA5"/>
    <w:rsid w:val="00D5743C"/>
    <w:rsid w:val="00D6362C"/>
    <w:rsid w:val="00D711BE"/>
    <w:rsid w:val="00D713BD"/>
    <w:rsid w:val="00D72EB1"/>
    <w:rsid w:val="00D747A8"/>
    <w:rsid w:val="00D74AF4"/>
    <w:rsid w:val="00D807D8"/>
    <w:rsid w:val="00D822A2"/>
    <w:rsid w:val="00D85EC8"/>
    <w:rsid w:val="00D85FC3"/>
    <w:rsid w:val="00D92F5A"/>
    <w:rsid w:val="00DA14BD"/>
    <w:rsid w:val="00DA3138"/>
    <w:rsid w:val="00DA5466"/>
    <w:rsid w:val="00DA6D7B"/>
    <w:rsid w:val="00DA7018"/>
    <w:rsid w:val="00DB0734"/>
    <w:rsid w:val="00DB2745"/>
    <w:rsid w:val="00DB28A5"/>
    <w:rsid w:val="00DB7B79"/>
    <w:rsid w:val="00DC45BD"/>
    <w:rsid w:val="00DC5646"/>
    <w:rsid w:val="00DC677A"/>
    <w:rsid w:val="00DD2B8C"/>
    <w:rsid w:val="00DF13D6"/>
    <w:rsid w:val="00DF2E54"/>
    <w:rsid w:val="00DF3576"/>
    <w:rsid w:val="00DF788C"/>
    <w:rsid w:val="00E01BE7"/>
    <w:rsid w:val="00E06494"/>
    <w:rsid w:val="00E136B8"/>
    <w:rsid w:val="00E15733"/>
    <w:rsid w:val="00E2280C"/>
    <w:rsid w:val="00E23127"/>
    <w:rsid w:val="00E26642"/>
    <w:rsid w:val="00E268D5"/>
    <w:rsid w:val="00E27197"/>
    <w:rsid w:val="00E326FA"/>
    <w:rsid w:val="00E3446F"/>
    <w:rsid w:val="00E36A7E"/>
    <w:rsid w:val="00E404FE"/>
    <w:rsid w:val="00E41582"/>
    <w:rsid w:val="00E41F42"/>
    <w:rsid w:val="00E429D9"/>
    <w:rsid w:val="00E42DEC"/>
    <w:rsid w:val="00E476F3"/>
    <w:rsid w:val="00E52907"/>
    <w:rsid w:val="00E5537A"/>
    <w:rsid w:val="00E62E5E"/>
    <w:rsid w:val="00E63071"/>
    <w:rsid w:val="00E631CC"/>
    <w:rsid w:val="00E65990"/>
    <w:rsid w:val="00E725F9"/>
    <w:rsid w:val="00E734F7"/>
    <w:rsid w:val="00E745A3"/>
    <w:rsid w:val="00E761B8"/>
    <w:rsid w:val="00E85BFE"/>
    <w:rsid w:val="00E8797C"/>
    <w:rsid w:val="00E906FC"/>
    <w:rsid w:val="00E91B87"/>
    <w:rsid w:val="00E932C8"/>
    <w:rsid w:val="00E94B98"/>
    <w:rsid w:val="00EA07BA"/>
    <w:rsid w:val="00EA32AE"/>
    <w:rsid w:val="00EA3973"/>
    <w:rsid w:val="00EB128F"/>
    <w:rsid w:val="00EB156A"/>
    <w:rsid w:val="00EC18AB"/>
    <w:rsid w:val="00EC23A0"/>
    <w:rsid w:val="00EC351A"/>
    <w:rsid w:val="00EC3DDA"/>
    <w:rsid w:val="00ED4151"/>
    <w:rsid w:val="00ED618E"/>
    <w:rsid w:val="00EE0FEA"/>
    <w:rsid w:val="00EE4ED8"/>
    <w:rsid w:val="00EF5347"/>
    <w:rsid w:val="00EF5E69"/>
    <w:rsid w:val="00EF6C16"/>
    <w:rsid w:val="00EF715F"/>
    <w:rsid w:val="00F027AF"/>
    <w:rsid w:val="00F10ECC"/>
    <w:rsid w:val="00F1158F"/>
    <w:rsid w:val="00F14EEE"/>
    <w:rsid w:val="00F161C6"/>
    <w:rsid w:val="00F16329"/>
    <w:rsid w:val="00F23244"/>
    <w:rsid w:val="00F233AE"/>
    <w:rsid w:val="00F2444A"/>
    <w:rsid w:val="00F258FE"/>
    <w:rsid w:val="00F25DEB"/>
    <w:rsid w:val="00F323E2"/>
    <w:rsid w:val="00F41091"/>
    <w:rsid w:val="00F440A5"/>
    <w:rsid w:val="00F50428"/>
    <w:rsid w:val="00F541C5"/>
    <w:rsid w:val="00F61B72"/>
    <w:rsid w:val="00F61CC8"/>
    <w:rsid w:val="00F63C0F"/>
    <w:rsid w:val="00F6429E"/>
    <w:rsid w:val="00F74E6F"/>
    <w:rsid w:val="00F77226"/>
    <w:rsid w:val="00F812CA"/>
    <w:rsid w:val="00F91911"/>
    <w:rsid w:val="00FA2089"/>
    <w:rsid w:val="00FA2517"/>
    <w:rsid w:val="00FA2D3F"/>
    <w:rsid w:val="00FA71E9"/>
    <w:rsid w:val="00FB5654"/>
    <w:rsid w:val="00FC0C24"/>
    <w:rsid w:val="00FC4E7A"/>
    <w:rsid w:val="00FC52C5"/>
    <w:rsid w:val="00FC71C0"/>
    <w:rsid w:val="00FD1B19"/>
    <w:rsid w:val="00FD2592"/>
    <w:rsid w:val="00FD4EB0"/>
    <w:rsid w:val="00FD5F6B"/>
    <w:rsid w:val="00FE1465"/>
    <w:rsid w:val="00FE15C2"/>
    <w:rsid w:val="00FE1CBC"/>
    <w:rsid w:val="00FE4553"/>
    <w:rsid w:val="00FF09DB"/>
    <w:rsid w:val="00FF4F35"/>
    <w:rsid w:val="00FF75B6"/>
    <w:rsid w:val="016099DC"/>
    <w:rsid w:val="0473FF27"/>
    <w:rsid w:val="05A4F6C5"/>
    <w:rsid w:val="05DB8388"/>
    <w:rsid w:val="0621F450"/>
    <w:rsid w:val="066B7614"/>
    <w:rsid w:val="077B804C"/>
    <w:rsid w:val="08965B58"/>
    <w:rsid w:val="08A8B671"/>
    <w:rsid w:val="0937C160"/>
    <w:rsid w:val="097167EA"/>
    <w:rsid w:val="09BA57D5"/>
    <w:rsid w:val="09C72586"/>
    <w:rsid w:val="0A7D7415"/>
    <w:rsid w:val="0ACB7F25"/>
    <w:rsid w:val="0AFB4348"/>
    <w:rsid w:val="0BA55179"/>
    <w:rsid w:val="0BB3D338"/>
    <w:rsid w:val="0C3B971C"/>
    <w:rsid w:val="0C504B07"/>
    <w:rsid w:val="0C688179"/>
    <w:rsid w:val="0C7B035A"/>
    <w:rsid w:val="0CC7C46C"/>
    <w:rsid w:val="0CF317E5"/>
    <w:rsid w:val="0D10C0CD"/>
    <w:rsid w:val="0E22C6B7"/>
    <w:rsid w:val="0E741FED"/>
    <w:rsid w:val="0F311797"/>
    <w:rsid w:val="0F5518FE"/>
    <w:rsid w:val="0F5B2D8B"/>
    <w:rsid w:val="0FC074E4"/>
    <w:rsid w:val="0FFE0388"/>
    <w:rsid w:val="102C2F96"/>
    <w:rsid w:val="106342E9"/>
    <w:rsid w:val="1075682D"/>
    <w:rsid w:val="107A49A9"/>
    <w:rsid w:val="111192F6"/>
    <w:rsid w:val="1123640C"/>
    <w:rsid w:val="11528633"/>
    <w:rsid w:val="11651A35"/>
    <w:rsid w:val="11759D70"/>
    <w:rsid w:val="1189E97A"/>
    <w:rsid w:val="12016EF9"/>
    <w:rsid w:val="13D2A06C"/>
    <w:rsid w:val="13F8E681"/>
    <w:rsid w:val="148D2EB2"/>
    <w:rsid w:val="157C0349"/>
    <w:rsid w:val="16011880"/>
    <w:rsid w:val="1639805D"/>
    <w:rsid w:val="17616FE1"/>
    <w:rsid w:val="17DC5877"/>
    <w:rsid w:val="1810368E"/>
    <w:rsid w:val="186FB85F"/>
    <w:rsid w:val="191AD56E"/>
    <w:rsid w:val="197036B2"/>
    <w:rsid w:val="197432E9"/>
    <w:rsid w:val="19981227"/>
    <w:rsid w:val="19BED7D7"/>
    <w:rsid w:val="19F1A467"/>
    <w:rsid w:val="1A59E7EA"/>
    <w:rsid w:val="1B3CE7CA"/>
    <w:rsid w:val="1BB520AC"/>
    <w:rsid w:val="1C2F9288"/>
    <w:rsid w:val="1C770867"/>
    <w:rsid w:val="1C8D5569"/>
    <w:rsid w:val="1D388396"/>
    <w:rsid w:val="1D94C84D"/>
    <w:rsid w:val="1F52C796"/>
    <w:rsid w:val="1F5AEFAC"/>
    <w:rsid w:val="1FE57992"/>
    <w:rsid w:val="20B90D18"/>
    <w:rsid w:val="21220981"/>
    <w:rsid w:val="2165A4A1"/>
    <w:rsid w:val="21E41A00"/>
    <w:rsid w:val="221C6CA9"/>
    <w:rsid w:val="2235A9EA"/>
    <w:rsid w:val="2330B011"/>
    <w:rsid w:val="241F48A1"/>
    <w:rsid w:val="2531B1C1"/>
    <w:rsid w:val="25A37DFE"/>
    <w:rsid w:val="265CF570"/>
    <w:rsid w:val="26878CC1"/>
    <w:rsid w:val="2780410B"/>
    <w:rsid w:val="2801A646"/>
    <w:rsid w:val="2835373E"/>
    <w:rsid w:val="28CD6EE7"/>
    <w:rsid w:val="29017FCC"/>
    <w:rsid w:val="29BAED93"/>
    <w:rsid w:val="29F0F498"/>
    <w:rsid w:val="2A37DBDF"/>
    <w:rsid w:val="2A5F9899"/>
    <w:rsid w:val="2C27C2C6"/>
    <w:rsid w:val="2D8EC965"/>
    <w:rsid w:val="2DD46694"/>
    <w:rsid w:val="2E06FB1F"/>
    <w:rsid w:val="2EB19A1D"/>
    <w:rsid w:val="2EB814D0"/>
    <w:rsid w:val="2EC5435C"/>
    <w:rsid w:val="2FB20531"/>
    <w:rsid w:val="2FB53C35"/>
    <w:rsid w:val="2FB5B340"/>
    <w:rsid w:val="319A837C"/>
    <w:rsid w:val="31B196F5"/>
    <w:rsid w:val="31E7333A"/>
    <w:rsid w:val="3215027D"/>
    <w:rsid w:val="3283CDCB"/>
    <w:rsid w:val="328647AF"/>
    <w:rsid w:val="329ACA34"/>
    <w:rsid w:val="346D4B83"/>
    <w:rsid w:val="34C24A89"/>
    <w:rsid w:val="35098B75"/>
    <w:rsid w:val="355BD900"/>
    <w:rsid w:val="3680BF4A"/>
    <w:rsid w:val="3715F27E"/>
    <w:rsid w:val="3957B4C8"/>
    <w:rsid w:val="3976C62F"/>
    <w:rsid w:val="3A23D79F"/>
    <w:rsid w:val="3AEF6F22"/>
    <w:rsid w:val="3BB247C5"/>
    <w:rsid w:val="3BBB54B9"/>
    <w:rsid w:val="3BD65EC6"/>
    <w:rsid w:val="3C0B0280"/>
    <w:rsid w:val="3CAC0DCD"/>
    <w:rsid w:val="3CF10EFB"/>
    <w:rsid w:val="3D03862A"/>
    <w:rsid w:val="3D128CA1"/>
    <w:rsid w:val="3D1EA309"/>
    <w:rsid w:val="3E9C9A26"/>
    <w:rsid w:val="3EB69976"/>
    <w:rsid w:val="3FD31AC6"/>
    <w:rsid w:val="4010EF5F"/>
    <w:rsid w:val="412D3006"/>
    <w:rsid w:val="413AE2C0"/>
    <w:rsid w:val="417A604D"/>
    <w:rsid w:val="422EF719"/>
    <w:rsid w:val="4233172B"/>
    <w:rsid w:val="42A1DE77"/>
    <w:rsid w:val="4334F527"/>
    <w:rsid w:val="4336FDAC"/>
    <w:rsid w:val="4346AD6C"/>
    <w:rsid w:val="43586A8F"/>
    <w:rsid w:val="441BCC71"/>
    <w:rsid w:val="44756CC1"/>
    <w:rsid w:val="4484EAEB"/>
    <w:rsid w:val="44E0121F"/>
    <w:rsid w:val="458D4FD8"/>
    <w:rsid w:val="45C15E07"/>
    <w:rsid w:val="4620AFAB"/>
    <w:rsid w:val="462F43D7"/>
    <w:rsid w:val="46393C0F"/>
    <w:rsid w:val="46555D5B"/>
    <w:rsid w:val="46FD34C3"/>
    <w:rsid w:val="4792825E"/>
    <w:rsid w:val="48B33607"/>
    <w:rsid w:val="4910309A"/>
    <w:rsid w:val="49483BD6"/>
    <w:rsid w:val="499BEA43"/>
    <w:rsid w:val="49E66E48"/>
    <w:rsid w:val="4A61DA02"/>
    <w:rsid w:val="4AA9A34E"/>
    <w:rsid w:val="4AF6A1C4"/>
    <w:rsid w:val="4BEC7CE1"/>
    <w:rsid w:val="4C5BF47A"/>
    <w:rsid w:val="4CC7A3BF"/>
    <w:rsid w:val="4CCFB8E9"/>
    <w:rsid w:val="4D8F1B29"/>
    <w:rsid w:val="4E078B92"/>
    <w:rsid w:val="4E0F43CA"/>
    <w:rsid w:val="4E50C04C"/>
    <w:rsid w:val="4E9C81AD"/>
    <w:rsid w:val="4F555EEF"/>
    <w:rsid w:val="4FB7B770"/>
    <w:rsid w:val="4FDDD567"/>
    <w:rsid w:val="50040C61"/>
    <w:rsid w:val="50278435"/>
    <w:rsid w:val="5072A4B8"/>
    <w:rsid w:val="5091E9AE"/>
    <w:rsid w:val="51A48DE8"/>
    <w:rsid w:val="51A6082B"/>
    <w:rsid w:val="51CF0F3B"/>
    <w:rsid w:val="522A465A"/>
    <w:rsid w:val="53640D39"/>
    <w:rsid w:val="5457BAD2"/>
    <w:rsid w:val="548099AB"/>
    <w:rsid w:val="54CCC322"/>
    <w:rsid w:val="54FA920B"/>
    <w:rsid w:val="55556F69"/>
    <w:rsid w:val="559ADB05"/>
    <w:rsid w:val="55F7E1CF"/>
    <w:rsid w:val="56437DEC"/>
    <w:rsid w:val="5671CE9C"/>
    <w:rsid w:val="56871865"/>
    <w:rsid w:val="56C18112"/>
    <w:rsid w:val="576F3D9D"/>
    <w:rsid w:val="5818331D"/>
    <w:rsid w:val="5823E4D4"/>
    <w:rsid w:val="58682A55"/>
    <w:rsid w:val="592F91BE"/>
    <w:rsid w:val="5964B063"/>
    <w:rsid w:val="5A0B204D"/>
    <w:rsid w:val="5A7A8D3B"/>
    <w:rsid w:val="5AAE27CB"/>
    <w:rsid w:val="5B2F686E"/>
    <w:rsid w:val="5B3F9A7C"/>
    <w:rsid w:val="5B62F98B"/>
    <w:rsid w:val="5BB14164"/>
    <w:rsid w:val="5CA019E4"/>
    <w:rsid w:val="5CC2A6BA"/>
    <w:rsid w:val="5CCF8347"/>
    <w:rsid w:val="5D8B462E"/>
    <w:rsid w:val="5ED33907"/>
    <w:rsid w:val="5EF16427"/>
    <w:rsid w:val="5F33A9A5"/>
    <w:rsid w:val="5FCB695E"/>
    <w:rsid w:val="606C0D28"/>
    <w:rsid w:val="60843EFF"/>
    <w:rsid w:val="61276105"/>
    <w:rsid w:val="614BF598"/>
    <w:rsid w:val="61B9A7B8"/>
    <w:rsid w:val="62644876"/>
    <w:rsid w:val="62B82980"/>
    <w:rsid w:val="6374AC0E"/>
    <w:rsid w:val="6376BE4E"/>
    <w:rsid w:val="638E8C4D"/>
    <w:rsid w:val="639FEEBC"/>
    <w:rsid w:val="63D81066"/>
    <w:rsid w:val="63DF8A67"/>
    <w:rsid w:val="6433849B"/>
    <w:rsid w:val="647081BE"/>
    <w:rsid w:val="64BBD521"/>
    <w:rsid w:val="64DCB337"/>
    <w:rsid w:val="64FB748B"/>
    <w:rsid w:val="650DCFD3"/>
    <w:rsid w:val="6519B750"/>
    <w:rsid w:val="656014B1"/>
    <w:rsid w:val="658555BC"/>
    <w:rsid w:val="6596F9B3"/>
    <w:rsid w:val="6651002A"/>
    <w:rsid w:val="665FDA27"/>
    <w:rsid w:val="6696B9C0"/>
    <w:rsid w:val="66B1D641"/>
    <w:rsid w:val="67C552A6"/>
    <w:rsid w:val="686DE4BB"/>
    <w:rsid w:val="68F197C1"/>
    <w:rsid w:val="690CE849"/>
    <w:rsid w:val="691F0216"/>
    <w:rsid w:val="69347D25"/>
    <w:rsid w:val="69460C7E"/>
    <w:rsid w:val="699147A1"/>
    <w:rsid w:val="6A1D5B09"/>
    <w:rsid w:val="6A20D191"/>
    <w:rsid w:val="6A598AE2"/>
    <w:rsid w:val="6AE54D95"/>
    <w:rsid w:val="6B04F9D4"/>
    <w:rsid w:val="6B1934DB"/>
    <w:rsid w:val="6BC8314A"/>
    <w:rsid w:val="6C6049DB"/>
    <w:rsid w:val="6CBAC5AC"/>
    <w:rsid w:val="6D05505E"/>
    <w:rsid w:val="6D3C7540"/>
    <w:rsid w:val="6DB916FF"/>
    <w:rsid w:val="6DCAB6F6"/>
    <w:rsid w:val="6DD3F855"/>
    <w:rsid w:val="6DF5CCA4"/>
    <w:rsid w:val="6E793203"/>
    <w:rsid w:val="6E862DC9"/>
    <w:rsid w:val="6EF9B147"/>
    <w:rsid w:val="6F637D6F"/>
    <w:rsid w:val="6FE5C30B"/>
    <w:rsid w:val="70028252"/>
    <w:rsid w:val="70087638"/>
    <w:rsid w:val="7026F549"/>
    <w:rsid w:val="70384466"/>
    <w:rsid w:val="705B1532"/>
    <w:rsid w:val="72B53062"/>
    <w:rsid w:val="72DDBF48"/>
    <w:rsid w:val="732F5144"/>
    <w:rsid w:val="734BB27E"/>
    <w:rsid w:val="73A2F94B"/>
    <w:rsid w:val="73FC5952"/>
    <w:rsid w:val="77726C81"/>
    <w:rsid w:val="77A33E78"/>
    <w:rsid w:val="77BAFDA6"/>
    <w:rsid w:val="78C207AD"/>
    <w:rsid w:val="7A5B9B76"/>
    <w:rsid w:val="7A973347"/>
    <w:rsid w:val="7A9D1BCC"/>
    <w:rsid w:val="7C403379"/>
    <w:rsid w:val="7C6A7010"/>
    <w:rsid w:val="7C81E9F8"/>
    <w:rsid w:val="7D9ADBAE"/>
    <w:rsid w:val="7DD035EA"/>
    <w:rsid w:val="7E624545"/>
    <w:rsid w:val="7E91BDDC"/>
    <w:rsid w:val="7F535B58"/>
    <w:rsid w:val="7F70A59A"/>
    <w:rsid w:val="7F76DD50"/>
    <w:rsid w:val="7F812416"/>
    <w:rsid w:val="7F83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2201"/>
  <w15:docId w15:val="{0bcef184-d967-44a1-8f59-0b14444db9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uiPriority w:val="9"/>
    <w:qFormat/>
    <w:rsid w:val="00E63071"/>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63071"/>
    <w:rPr>
      <w:rFonts w:asciiTheme="majorHAnsi" w:hAnsiTheme="majorHAnsi" w:eastAsiaTheme="majorEastAsia" w:cstheme="majorBidi"/>
      <w:b/>
      <w:bCs/>
      <w:color w:val="365F91" w:themeColor="accent1" w:themeShade="BF"/>
      <w:sz w:val="28"/>
      <w:szCs w:val="28"/>
    </w:rPr>
  </w:style>
  <w:style w:type="character" w:styleId="Hyperlink">
    <w:name w:val="Hyperlink"/>
    <w:basedOn w:val="DefaultParagraphFont"/>
    <w:uiPriority w:val="99"/>
    <w:unhideWhenUsed/>
    <w:rsid w:val="00E63071"/>
    <w:rPr>
      <w:color w:val="0000FF"/>
      <w:u w:val="single"/>
    </w:rPr>
  </w:style>
  <w:style w:type="paragraph" w:styleId="EndnoteText">
    <w:name w:val="endnote text"/>
    <w:basedOn w:val="Normal"/>
    <w:link w:val="EndnoteTextChar"/>
    <w:uiPriority w:val="99"/>
    <w:unhideWhenUsed/>
    <w:rsid w:val="00E63071"/>
    <w:pPr>
      <w:spacing w:after="0" w:line="240" w:lineRule="auto"/>
    </w:pPr>
    <w:rPr>
      <w:rFonts w:ascii="Calibri" w:hAnsi="Calibri" w:eastAsia="Calibri" w:cs="Calibri"/>
      <w:color w:val="000000"/>
      <w:sz w:val="20"/>
      <w:szCs w:val="20"/>
    </w:rPr>
  </w:style>
  <w:style w:type="character" w:styleId="EndnoteTextChar" w:customStyle="1">
    <w:name w:val="Endnote Text Char"/>
    <w:basedOn w:val="DefaultParagraphFont"/>
    <w:link w:val="EndnoteText"/>
    <w:uiPriority w:val="99"/>
    <w:rsid w:val="00E63071"/>
    <w:rPr>
      <w:rFonts w:ascii="Calibri" w:hAnsi="Calibri" w:eastAsia="Calibri" w:cs="Calibri"/>
      <w:color w:val="000000"/>
      <w:sz w:val="20"/>
      <w:szCs w:val="20"/>
    </w:rPr>
  </w:style>
  <w:style w:type="character" w:styleId="EndnoteReference">
    <w:name w:val="endnote reference"/>
    <w:basedOn w:val="DefaultParagraphFont"/>
    <w:uiPriority w:val="99"/>
    <w:semiHidden/>
    <w:unhideWhenUsed/>
    <w:rsid w:val="00E63071"/>
    <w:rPr>
      <w:vertAlign w:val="superscript"/>
    </w:rPr>
  </w:style>
  <w:style w:type="character" w:styleId="Emphasis">
    <w:name w:val="Emphasis"/>
    <w:basedOn w:val="DefaultParagraphFont"/>
    <w:uiPriority w:val="20"/>
    <w:qFormat/>
    <w:rsid w:val="000D103C"/>
    <w:rPr>
      <w:i/>
      <w:iCs/>
    </w:rPr>
  </w:style>
  <w:style w:type="character" w:styleId="citationref" w:customStyle="1">
    <w:name w:val="citationref"/>
    <w:basedOn w:val="DefaultParagraphFont"/>
    <w:rsid w:val="00E36A7E"/>
  </w:style>
  <w:style w:type="character" w:styleId="title-text" w:customStyle="1">
    <w:name w:val="title-text"/>
    <w:basedOn w:val="DefaultParagraphFont"/>
    <w:rsid w:val="002B4888"/>
  </w:style>
  <w:style w:type="character" w:styleId="subhit" w:customStyle="1">
    <w:name w:val="subhit"/>
    <w:basedOn w:val="DefaultParagraphFont"/>
    <w:rsid w:val="00A95F53"/>
  </w:style>
  <w:style w:type="character" w:styleId="hitsection" w:customStyle="1">
    <w:name w:val="hitsection"/>
    <w:basedOn w:val="DefaultParagraphFont"/>
    <w:rsid w:val="00A95F53"/>
  </w:style>
  <w:style w:type="paragraph" w:styleId="NormalWeb">
    <w:name w:val="Normal (Web)"/>
    <w:basedOn w:val="Normal"/>
    <w:uiPriority w:val="99"/>
    <w:unhideWhenUsed/>
    <w:rsid w:val="006D587A"/>
    <w:pPr>
      <w:spacing w:before="100" w:beforeAutospacing="1" w:after="100" w:afterAutospacing="1" w:line="240" w:lineRule="auto"/>
    </w:pPr>
    <w:rPr>
      <w:rFonts w:ascii="Times New Roman" w:hAnsi="Times New Roman" w:eastAsia="Times New Roman" w:cs="Times New Roman"/>
      <w:sz w:val="24"/>
      <w:szCs w:val="24"/>
    </w:rPr>
  </w:style>
  <w:style w:type="paragraph" w:styleId="Default" w:customStyle="1">
    <w:name w:val="Default"/>
    <w:rsid w:val="00066D21"/>
    <w:pPr>
      <w:autoSpaceDE w:val="0"/>
      <w:autoSpaceDN w:val="0"/>
      <w:adjustRightInd w:val="0"/>
      <w:spacing w:after="0" w:line="240" w:lineRule="auto"/>
    </w:pPr>
    <w:rPr>
      <w:rFonts w:ascii="Times" w:hAnsi="Times" w:cs="Times"/>
      <w:color w:val="000000"/>
      <w:sz w:val="24"/>
      <w:szCs w:val="24"/>
    </w:rPr>
  </w:style>
  <w:style w:type="character" w:styleId="il" w:customStyle="1">
    <w:name w:val="il"/>
    <w:basedOn w:val="DefaultParagraphFont"/>
    <w:rsid w:val="00200D78"/>
  </w:style>
  <w:style w:type="paragraph" w:styleId="Title">
    <w:name w:val="Title"/>
    <w:basedOn w:val="Normal"/>
    <w:next w:val="Normal"/>
    <w:link w:val="TitleChar"/>
    <w:uiPriority w:val="10"/>
    <w:qFormat/>
    <w:rsid w:val="00AD7EB4"/>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D7EB4"/>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BA4E45"/>
    <w:pPr>
      <w:spacing w:after="0" w:line="240" w:lineRule="auto"/>
      <w:ind w:left="720"/>
    </w:pPr>
    <w:rPr>
      <w:rFonts w:ascii="Times New Roman" w:hAnsi="Times New Roman" w:eastAsia="MS Mincho" w:cs="Times New Roman"/>
      <w:sz w:val="24"/>
      <w:szCs w:val="24"/>
      <w:lang w:eastAsia="ja-JP"/>
    </w:rPr>
  </w:style>
  <w:style w:type="paragraph" w:styleId="BalloonText">
    <w:name w:val="Balloon Text"/>
    <w:basedOn w:val="Normal"/>
    <w:link w:val="BalloonTextChar"/>
    <w:uiPriority w:val="99"/>
    <w:semiHidden/>
    <w:unhideWhenUsed/>
    <w:rsid w:val="000A73A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A73A0"/>
    <w:rPr>
      <w:rFonts w:ascii="Tahoma" w:hAnsi="Tahoma" w:cs="Tahoma"/>
      <w:sz w:val="16"/>
      <w:szCs w:val="16"/>
    </w:rPr>
  </w:style>
  <w:style w:type="paragraph" w:styleId="N" w:customStyle="1">
    <w:name w:val="N"/>
    <w:rsid w:val="006379D1"/>
    <w:pPr>
      <w:spacing w:after="0" w:line="480" w:lineRule="auto"/>
      <w:ind w:left="720" w:hanging="720"/>
    </w:pPr>
    <w:rPr>
      <w:rFonts w:ascii="Times New Roman" w:hAnsi="Times New Roman" w:eastAsia="Times New Roman" w:cs="Times New Roman"/>
      <w:sz w:val="24"/>
      <w:szCs w:val="24"/>
    </w:rPr>
  </w:style>
  <w:style w:type="paragraph" w:styleId="PI" w:customStyle="1">
    <w:name w:val="PI"/>
    <w:rsid w:val="007F3106"/>
    <w:pPr>
      <w:spacing w:after="0" w:line="480" w:lineRule="auto"/>
      <w:ind w:firstLine="720"/>
    </w:pPr>
    <w:rPr>
      <w:rFonts w:ascii="Times New Roman" w:hAnsi="Times New Roman" w:eastAsia="Times New Roman" w:cs="Times New Roman"/>
      <w:sz w:val="24"/>
      <w:szCs w:val="24"/>
    </w:rPr>
  </w:style>
  <w:style w:type="paragraph" w:styleId="P" w:customStyle="1">
    <w:name w:val="P"/>
    <w:link w:val="PChar"/>
    <w:rsid w:val="00F14EEE"/>
    <w:pPr>
      <w:spacing w:after="0" w:line="480" w:lineRule="auto"/>
    </w:pPr>
    <w:rPr>
      <w:rFonts w:ascii="Times New Roman" w:hAnsi="Times New Roman" w:eastAsia="Times New Roman" w:cs="Times New Roman"/>
      <w:sz w:val="24"/>
      <w:szCs w:val="24"/>
    </w:rPr>
  </w:style>
  <w:style w:type="character" w:styleId="PChar" w:customStyle="1">
    <w:name w:val="P Char"/>
    <w:link w:val="P"/>
    <w:rsid w:val="00F14EEE"/>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3626EA"/>
    <w:rPr>
      <w:color w:val="800080" w:themeColor="followedHyperlink"/>
      <w:u w:val="single"/>
    </w:rPr>
  </w:style>
  <w:style w:type="character" w:styleId="comma" w:customStyle="1">
    <w:name w:val="comma"/>
    <w:basedOn w:val="DefaultParagraphFont"/>
    <w:rsid w:val="008D4CAC"/>
  </w:style>
  <w:style w:type="paragraph" w:styleId="Header">
    <w:name w:val="header"/>
    <w:basedOn w:val="Normal"/>
    <w:link w:val="HeaderChar"/>
    <w:uiPriority w:val="99"/>
    <w:unhideWhenUsed/>
    <w:rsid w:val="00374067"/>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4067"/>
  </w:style>
  <w:style w:type="paragraph" w:styleId="Footer">
    <w:name w:val="footer"/>
    <w:basedOn w:val="Normal"/>
    <w:link w:val="FooterChar"/>
    <w:uiPriority w:val="99"/>
    <w:unhideWhenUsed/>
    <w:rsid w:val="00374067"/>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4067"/>
  </w:style>
  <w:style w:type="paragraph" w:styleId="CommentText">
    <w:name w:val="annotation text"/>
    <w:basedOn w:val="Normal"/>
    <w:link w:val="CommentTextChar"/>
    <w:uiPriority w:val="99"/>
    <w:semiHidden/>
    <w:unhideWhenUsed/>
    <w:rsid w:val="00A57CD1"/>
    <w:pPr>
      <w:spacing w:line="240" w:lineRule="auto"/>
    </w:pPr>
    <w:rPr>
      <w:sz w:val="20"/>
      <w:szCs w:val="20"/>
    </w:rPr>
  </w:style>
  <w:style w:type="character" w:styleId="CommentTextChar" w:customStyle="1">
    <w:name w:val="Comment Text Char"/>
    <w:basedOn w:val="DefaultParagraphFont"/>
    <w:link w:val="CommentText"/>
    <w:uiPriority w:val="99"/>
    <w:semiHidden/>
    <w:rsid w:val="00A57CD1"/>
    <w:rPr>
      <w:sz w:val="20"/>
      <w:szCs w:val="20"/>
    </w:rPr>
  </w:style>
  <w:style w:type="character" w:styleId="journaltitle" w:customStyle="1">
    <w:name w:val="journaltitle"/>
    <w:basedOn w:val="DefaultParagraphFont"/>
    <w:rsid w:val="00E761B8"/>
  </w:style>
  <w:style w:type="paragraph" w:styleId="icon--meta-keyline-before" w:customStyle="1">
    <w:name w:val="icon--meta-keyline-before"/>
    <w:basedOn w:val="Normal"/>
    <w:rsid w:val="00E761B8"/>
    <w:pPr>
      <w:spacing w:before="100" w:beforeAutospacing="1" w:after="100" w:afterAutospacing="1" w:line="240" w:lineRule="auto"/>
    </w:pPr>
    <w:rPr>
      <w:rFonts w:ascii="Times New Roman" w:hAnsi="Times New Roman" w:eastAsia="Times New Roman" w:cs="Times New Roman"/>
      <w:sz w:val="24"/>
      <w:szCs w:val="24"/>
    </w:rPr>
  </w:style>
  <w:style w:type="character" w:styleId="articlecitationyear" w:customStyle="1">
    <w:name w:val="articlecitation_year"/>
    <w:basedOn w:val="DefaultParagraphFont"/>
    <w:rsid w:val="00E761B8"/>
  </w:style>
  <w:style w:type="character" w:styleId="articlecitationvolume" w:customStyle="1">
    <w:name w:val="articlecitation_volume"/>
    <w:basedOn w:val="DefaultParagraphFont"/>
    <w:rsid w:val="00E761B8"/>
  </w:style>
  <w:style w:type="character" w:styleId="articlecitationpages" w:customStyle="1">
    <w:name w:val="articlecitation_pages"/>
    <w:basedOn w:val="DefaultParagraphFont"/>
    <w:rsid w:val="00E761B8"/>
  </w:style>
  <w:style w:type="character" w:styleId="u-inline-block" w:customStyle="1">
    <w:name w:val="u-inline-block"/>
    <w:basedOn w:val="DefaultParagraphFont"/>
    <w:rsid w:val="00E761B8"/>
  </w:style>
  <w:style w:type="character" w:styleId="product-banner-author-name" w:customStyle="1">
    <w:name w:val="product-banner-author-name"/>
    <w:basedOn w:val="DefaultParagraphFont"/>
    <w:rsid w:val="009948FA"/>
  </w:style>
  <w:style w:type="character" w:styleId="display-label" w:customStyle="1">
    <w:name w:val="display-label"/>
    <w:basedOn w:val="DefaultParagraphFont"/>
    <w:rsid w:val="009948FA"/>
  </w:style>
  <w:style w:type="paragraph" w:styleId="REFBK" w:customStyle="1">
    <w:name w:val="REF:BK"/>
    <w:rsid w:val="00AC2BC8"/>
    <w:pPr>
      <w:shd w:val="clear" w:color="auto" w:fill="CCFFFF"/>
      <w:spacing w:after="0" w:line="480" w:lineRule="auto"/>
      <w:ind w:left="720" w:hanging="720"/>
    </w:pPr>
    <w:rPr>
      <w:rFonts w:ascii="Times New Roman" w:hAnsi="Times New Roman" w:eastAsia="Times New Roman" w:cs="Times New Roman"/>
      <w:sz w:val="24"/>
      <w:szCs w:val="24"/>
    </w:rPr>
  </w:style>
  <w:style w:type="paragraph" w:styleId="REFJART" w:customStyle="1">
    <w:name w:val="REF:JART"/>
    <w:rsid w:val="00AC2BC8"/>
    <w:pPr>
      <w:shd w:val="clear" w:color="auto" w:fill="FFCCFF"/>
      <w:spacing w:after="0" w:line="480" w:lineRule="auto"/>
      <w:ind w:left="720" w:hanging="720"/>
    </w:pPr>
    <w:rPr>
      <w:rFonts w:ascii="Times New Roman" w:hAnsi="Times New Roman" w:eastAsia="Times New Roman" w:cs="Times New Roman"/>
      <w:sz w:val="24"/>
      <w:szCs w:val="24"/>
    </w:rPr>
  </w:style>
  <w:style w:type="character" w:styleId="refarticleTitle" w:customStyle="1">
    <w:name w:val="ref_articleTitle"/>
    <w:rsid w:val="00AC2BC8"/>
    <w:rPr>
      <w:rFonts w:ascii="Times New Roman" w:hAnsi="Times New Roman"/>
      <w:color w:val="0000FF"/>
    </w:rPr>
  </w:style>
  <w:style w:type="character" w:styleId="refauGivenName" w:customStyle="1">
    <w:name w:val="ref_auGivenName"/>
    <w:rsid w:val="00AC2BC8"/>
    <w:rPr>
      <w:rFonts w:ascii="Times New Roman" w:hAnsi="Times New Roman"/>
      <w:color w:val="993300"/>
      <w:bdr w:val="none" w:color="auto" w:sz="0" w:space="0"/>
      <w:shd w:val="clear" w:color="auto" w:fill="auto"/>
    </w:rPr>
  </w:style>
  <w:style w:type="character" w:styleId="refauSurName" w:customStyle="1">
    <w:name w:val="ref_auSurName"/>
    <w:rsid w:val="00AC2BC8"/>
    <w:rPr>
      <w:rFonts w:ascii="Times New Roman" w:hAnsi="Times New Roman"/>
      <w:color w:val="808000"/>
      <w:bdr w:val="none" w:color="auto" w:sz="0" w:space="0"/>
      <w:shd w:val="clear" w:color="auto" w:fill="auto"/>
    </w:rPr>
  </w:style>
  <w:style w:type="character" w:styleId="refbookTitle" w:customStyle="1">
    <w:name w:val="ref_bookTitle"/>
    <w:rsid w:val="00AC2BC8"/>
    <w:rPr>
      <w:rFonts w:ascii="Times New Roman" w:hAnsi="Times New Roman"/>
      <w:i/>
      <w:color w:val="006600"/>
    </w:rPr>
  </w:style>
  <w:style w:type="character" w:styleId="refissueNumber" w:customStyle="1">
    <w:name w:val="ref_issueNumber"/>
    <w:rsid w:val="00AC2BC8"/>
    <w:rPr>
      <w:rFonts w:ascii="Times New Roman" w:hAnsi="Times New Roman"/>
      <w:color w:val="CC99FF"/>
    </w:rPr>
  </w:style>
  <w:style w:type="character" w:styleId="refjournalTitle" w:customStyle="1">
    <w:name w:val="ref_journalTitle"/>
    <w:rsid w:val="00AC2BC8"/>
    <w:rPr>
      <w:rFonts w:ascii="Times New Roman" w:hAnsi="Times New Roman"/>
      <w:i/>
      <w:color w:val="FF0000"/>
    </w:rPr>
  </w:style>
  <w:style w:type="character" w:styleId="refnonrefElement" w:customStyle="1">
    <w:name w:val="ref_nonrefElement"/>
    <w:qFormat/>
    <w:rsid w:val="00AC2BC8"/>
    <w:rPr>
      <w:color w:val="A6A6A6"/>
    </w:rPr>
  </w:style>
  <w:style w:type="character" w:styleId="refpage" w:customStyle="1">
    <w:name w:val="ref_page"/>
    <w:rsid w:val="00AC2BC8"/>
    <w:rPr>
      <w:rFonts w:ascii="Times New Roman" w:hAnsi="Times New Roman"/>
      <w:color w:val="FF66CC"/>
    </w:rPr>
  </w:style>
  <w:style w:type="character" w:styleId="refplaceofPub" w:customStyle="1">
    <w:name w:val="ref_placeofPub"/>
    <w:rsid w:val="00AC2BC8"/>
    <w:rPr>
      <w:rFonts w:ascii="Times New Roman" w:hAnsi="Times New Roman"/>
      <w:color w:val="993366"/>
    </w:rPr>
  </w:style>
  <w:style w:type="character" w:styleId="refpubdateYear" w:customStyle="1">
    <w:name w:val="ref_pubdateYear"/>
    <w:rsid w:val="00AC2BC8"/>
    <w:rPr>
      <w:rFonts w:ascii="Times New Roman" w:hAnsi="Times New Roman"/>
      <w:color w:val="99CC00"/>
    </w:rPr>
  </w:style>
  <w:style w:type="character" w:styleId="refpublisher" w:customStyle="1">
    <w:name w:val="ref_publisher"/>
    <w:rsid w:val="00AC2BC8"/>
    <w:rPr>
      <w:rFonts w:ascii="Times New Roman" w:hAnsi="Times New Roman"/>
      <w:color w:val="333399"/>
    </w:rPr>
  </w:style>
  <w:style w:type="character" w:styleId="refvolume" w:customStyle="1">
    <w:name w:val="ref_volume"/>
    <w:rsid w:val="00AC2BC8"/>
    <w:rPr>
      <w:rFonts w:ascii="Times New Roman" w:hAnsi="Times New Roman"/>
      <w:i/>
      <w:color w:val="EF720B"/>
    </w:rPr>
  </w:style>
  <w:style w:type="character" w:styleId="CommentReference">
    <w:name w:val="annotation reference"/>
    <w:basedOn w:val="DefaultParagraphFont"/>
    <w:uiPriority w:val="99"/>
    <w:semiHidden/>
    <w:unhideWhenUsed/>
    <w:rsid w:val="00E27197"/>
    <w:rPr>
      <w:sz w:val="16"/>
      <w:szCs w:val="16"/>
    </w:rPr>
  </w:style>
  <w:style w:type="paragraph" w:styleId="CommentSubject">
    <w:name w:val="annotation subject"/>
    <w:basedOn w:val="CommentText"/>
    <w:next w:val="CommentText"/>
    <w:link w:val="CommentSubjectChar"/>
    <w:uiPriority w:val="99"/>
    <w:semiHidden/>
    <w:unhideWhenUsed/>
    <w:rsid w:val="00E27197"/>
    <w:rPr>
      <w:b/>
      <w:bCs/>
    </w:rPr>
  </w:style>
  <w:style w:type="character" w:styleId="CommentSubjectChar" w:customStyle="1">
    <w:name w:val="Comment Subject Char"/>
    <w:basedOn w:val="CommentTextChar"/>
    <w:link w:val="CommentSubject"/>
    <w:uiPriority w:val="99"/>
    <w:semiHidden/>
    <w:rsid w:val="00E2719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30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07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63071"/>
    <w:rPr>
      <w:color w:val="0000FF"/>
      <w:u w:val="single"/>
    </w:rPr>
  </w:style>
  <w:style w:type="paragraph" w:styleId="EndnoteText">
    <w:name w:val="endnote text"/>
    <w:basedOn w:val="Normal"/>
    <w:link w:val="EndnoteTextChar"/>
    <w:uiPriority w:val="99"/>
    <w:unhideWhenUsed/>
    <w:rsid w:val="00E63071"/>
    <w:pPr>
      <w:spacing w:after="0" w:line="240" w:lineRule="auto"/>
    </w:pPr>
    <w:rPr>
      <w:rFonts w:ascii="Calibri" w:eastAsia="Calibri" w:hAnsi="Calibri" w:cs="Calibri"/>
      <w:color w:val="000000"/>
      <w:sz w:val="20"/>
      <w:szCs w:val="20"/>
    </w:rPr>
  </w:style>
  <w:style w:type="character" w:customStyle="1" w:styleId="EndnoteTextChar">
    <w:name w:val="Endnote Text Char"/>
    <w:basedOn w:val="DefaultParagraphFont"/>
    <w:link w:val="EndnoteText"/>
    <w:uiPriority w:val="99"/>
    <w:rsid w:val="00E63071"/>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E63071"/>
    <w:rPr>
      <w:vertAlign w:val="superscript"/>
    </w:rPr>
  </w:style>
  <w:style w:type="character" w:styleId="Emphasis">
    <w:name w:val="Emphasis"/>
    <w:basedOn w:val="DefaultParagraphFont"/>
    <w:uiPriority w:val="20"/>
    <w:qFormat/>
    <w:rsid w:val="000D103C"/>
    <w:rPr>
      <w:i/>
      <w:iCs/>
    </w:rPr>
  </w:style>
  <w:style w:type="character" w:customStyle="1" w:styleId="citationref">
    <w:name w:val="citationref"/>
    <w:basedOn w:val="DefaultParagraphFont"/>
    <w:rsid w:val="00E36A7E"/>
  </w:style>
  <w:style w:type="character" w:customStyle="1" w:styleId="title-text">
    <w:name w:val="title-text"/>
    <w:basedOn w:val="DefaultParagraphFont"/>
    <w:rsid w:val="002B4888"/>
  </w:style>
  <w:style w:type="character" w:customStyle="1" w:styleId="subhit">
    <w:name w:val="subhit"/>
    <w:basedOn w:val="DefaultParagraphFont"/>
    <w:rsid w:val="00A95F53"/>
  </w:style>
  <w:style w:type="character" w:customStyle="1" w:styleId="hitsection">
    <w:name w:val="hitsection"/>
    <w:basedOn w:val="DefaultParagraphFont"/>
    <w:rsid w:val="00A95F53"/>
  </w:style>
  <w:style w:type="paragraph" w:styleId="NormalWeb">
    <w:name w:val="Normal (Web)"/>
    <w:basedOn w:val="Normal"/>
    <w:uiPriority w:val="99"/>
    <w:unhideWhenUsed/>
    <w:rsid w:val="006D58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66D21"/>
    <w:pPr>
      <w:autoSpaceDE w:val="0"/>
      <w:autoSpaceDN w:val="0"/>
      <w:adjustRightInd w:val="0"/>
      <w:spacing w:after="0" w:line="240" w:lineRule="auto"/>
    </w:pPr>
    <w:rPr>
      <w:rFonts w:ascii="Times" w:hAnsi="Times" w:cs="Times"/>
      <w:color w:val="000000"/>
      <w:sz w:val="24"/>
      <w:szCs w:val="24"/>
    </w:rPr>
  </w:style>
  <w:style w:type="character" w:customStyle="1" w:styleId="il">
    <w:name w:val="il"/>
    <w:basedOn w:val="DefaultParagraphFont"/>
    <w:rsid w:val="00200D78"/>
  </w:style>
  <w:style w:type="paragraph" w:styleId="Title">
    <w:name w:val="Title"/>
    <w:basedOn w:val="Normal"/>
    <w:next w:val="Normal"/>
    <w:link w:val="TitleChar"/>
    <w:uiPriority w:val="10"/>
    <w:qFormat/>
    <w:rsid w:val="00AD7E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EB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4E45"/>
    <w:pPr>
      <w:spacing w:after="0" w:line="240" w:lineRule="auto"/>
      <w:ind w:left="720"/>
    </w:pPr>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0A7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3A0"/>
    <w:rPr>
      <w:rFonts w:ascii="Tahoma" w:hAnsi="Tahoma" w:cs="Tahoma"/>
      <w:sz w:val="16"/>
      <w:szCs w:val="16"/>
    </w:rPr>
  </w:style>
  <w:style w:type="paragraph" w:customStyle="1" w:styleId="N">
    <w:name w:val="N"/>
    <w:rsid w:val="006379D1"/>
    <w:pPr>
      <w:spacing w:after="0" w:line="480" w:lineRule="auto"/>
      <w:ind w:left="720" w:hanging="720"/>
    </w:pPr>
    <w:rPr>
      <w:rFonts w:ascii="Times New Roman" w:eastAsia="Times New Roman" w:hAnsi="Times New Roman" w:cs="Times New Roman"/>
      <w:sz w:val="24"/>
      <w:szCs w:val="24"/>
    </w:rPr>
  </w:style>
  <w:style w:type="paragraph" w:customStyle="1" w:styleId="PI">
    <w:name w:val="PI"/>
    <w:rsid w:val="007F3106"/>
    <w:pPr>
      <w:spacing w:after="0" w:line="480" w:lineRule="auto"/>
      <w:ind w:firstLine="720"/>
    </w:pPr>
    <w:rPr>
      <w:rFonts w:ascii="Times New Roman" w:eastAsia="Times New Roman" w:hAnsi="Times New Roman" w:cs="Times New Roman"/>
      <w:sz w:val="24"/>
      <w:szCs w:val="24"/>
    </w:rPr>
  </w:style>
  <w:style w:type="paragraph" w:customStyle="1" w:styleId="P">
    <w:name w:val="P"/>
    <w:link w:val="PChar"/>
    <w:rsid w:val="00F14EEE"/>
    <w:pPr>
      <w:spacing w:after="0" w:line="480" w:lineRule="auto"/>
    </w:pPr>
    <w:rPr>
      <w:rFonts w:ascii="Times New Roman" w:eastAsia="Times New Roman" w:hAnsi="Times New Roman" w:cs="Times New Roman"/>
      <w:sz w:val="24"/>
      <w:szCs w:val="24"/>
    </w:rPr>
  </w:style>
  <w:style w:type="character" w:customStyle="1" w:styleId="PChar">
    <w:name w:val="P Char"/>
    <w:link w:val="P"/>
    <w:rsid w:val="00F14EEE"/>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626EA"/>
    <w:rPr>
      <w:color w:val="800080" w:themeColor="followedHyperlink"/>
      <w:u w:val="single"/>
    </w:rPr>
  </w:style>
  <w:style w:type="character" w:customStyle="1" w:styleId="comma">
    <w:name w:val="comma"/>
    <w:basedOn w:val="DefaultParagraphFont"/>
    <w:rsid w:val="008D4CAC"/>
  </w:style>
  <w:style w:type="paragraph" w:styleId="Header">
    <w:name w:val="header"/>
    <w:basedOn w:val="Normal"/>
    <w:link w:val="HeaderChar"/>
    <w:uiPriority w:val="99"/>
    <w:unhideWhenUsed/>
    <w:rsid w:val="00374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067"/>
  </w:style>
  <w:style w:type="paragraph" w:styleId="Footer">
    <w:name w:val="footer"/>
    <w:basedOn w:val="Normal"/>
    <w:link w:val="FooterChar"/>
    <w:uiPriority w:val="99"/>
    <w:unhideWhenUsed/>
    <w:rsid w:val="00374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067"/>
  </w:style>
  <w:style w:type="paragraph" w:styleId="CommentText">
    <w:name w:val="annotation text"/>
    <w:basedOn w:val="Normal"/>
    <w:link w:val="CommentTextChar"/>
    <w:uiPriority w:val="99"/>
    <w:semiHidden/>
    <w:unhideWhenUsed/>
    <w:rsid w:val="00A57CD1"/>
    <w:pPr>
      <w:spacing w:line="240" w:lineRule="auto"/>
    </w:pPr>
    <w:rPr>
      <w:sz w:val="20"/>
      <w:szCs w:val="20"/>
    </w:rPr>
  </w:style>
  <w:style w:type="character" w:customStyle="1" w:styleId="CommentTextChar">
    <w:name w:val="Comment Text Char"/>
    <w:basedOn w:val="DefaultParagraphFont"/>
    <w:link w:val="CommentText"/>
    <w:uiPriority w:val="99"/>
    <w:semiHidden/>
    <w:rsid w:val="00A57CD1"/>
    <w:rPr>
      <w:sz w:val="20"/>
      <w:szCs w:val="20"/>
    </w:rPr>
  </w:style>
  <w:style w:type="character" w:customStyle="1" w:styleId="journaltitle">
    <w:name w:val="journaltitle"/>
    <w:basedOn w:val="DefaultParagraphFont"/>
    <w:rsid w:val="00E761B8"/>
  </w:style>
  <w:style w:type="paragraph" w:customStyle="1" w:styleId="icon--meta-keyline-before">
    <w:name w:val="icon--meta-keyline-before"/>
    <w:basedOn w:val="Normal"/>
    <w:rsid w:val="00E761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citationyear">
    <w:name w:val="articlecitation_year"/>
    <w:basedOn w:val="DefaultParagraphFont"/>
    <w:rsid w:val="00E761B8"/>
  </w:style>
  <w:style w:type="character" w:customStyle="1" w:styleId="articlecitationvolume">
    <w:name w:val="articlecitation_volume"/>
    <w:basedOn w:val="DefaultParagraphFont"/>
    <w:rsid w:val="00E761B8"/>
  </w:style>
  <w:style w:type="character" w:customStyle="1" w:styleId="articlecitationpages">
    <w:name w:val="articlecitation_pages"/>
    <w:basedOn w:val="DefaultParagraphFont"/>
    <w:rsid w:val="00E761B8"/>
  </w:style>
  <w:style w:type="character" w:customStyle="1" w:styleId="u-inline-block">
    <w:name w:val="u-inline-block"/>
    <w:basedOn w:val="DefaultParagraphFont"/>
    <w:rsid w:val="00E761B8"/>
  </w:style>
  <w:style w:type="character" w:customStyle="1" w:styleId="product-banner-author-name">
    <w:name w:val="product-banner-author-name"/>
    <w:basedOn w:val="DefaultParagraphFont"/>
    <w:rsid w:val="009948FA"/>
  </w:style>
  <w:style w:type="character" w:customStyle="1" w:styleId="display-label">
    <w:name w:val="display-label"/>
    <w:basedOn w:val="DefaultParagraphFont"/>
    <w:rsid w:val="009948FA"/>
  </w:style>
  <w:style w:type="paragraph" w:customStyle="1" w:styleId="REFBK">
    <w:name w:val="REF:BK"/>
    <w:rsid w:val="00AC2BC8"/>
    <w:pPr>
      <w:shd w:val="clear" w:color="auto" w:fill="CCFFFF"/>
      <w:spacing w:after="0" w:line="480" w:lineRule="auto"/>
      <w:ind w:left="720" w:hanging="720"/>
    </w:pPr>
    <w:rPr>
      <w:rFonts w:ascii="Times New Roman" w:eastAsia="Times New Roman" w:hAnsi="Times New Roman" w:cs="Times New Roman"/>
      <w:sz w:val="24"/>
      <w:szCs w:val="24"/>
    </w:rPr>
  </w:style>
  <w:style w:type="paragraph" w:customStyle="1" w:styleId="REFJART">
    <w:name w:val="REF:JART"/>
    <w:rsid w:val="00AC2BC8"/>
    <w:pPr>
      <w:shd w:val="clear" w:color="auto" w:fill="FFCCFF"/>
      <w:spacing w:after="0" w:line="480" w:lineRule="auto"/>
      <w:ind w:left="720" w:hanging="720"/>
    </w:pPr>
    <w:rPr>
      <w:rFonts w:ascii="Times New Roman" w:eastAsia="Times New Roman" w:hAnsi="Times New Roman" w:cs="Times New Roman"/>
      <w:sz w:val="24"/>
      <w:szCs w:val="24"/>
    </w:rPr>
  </w:style>
  <w:style w:type="character" w:customStyle="1" w:styleId="refarticleTitle">
    <w:name w:val="ref_articleTitle"/>
    <w:rsid w:val="00AC2BC8"/>
    <w:rPr>
      <w:rFonts w:ascii="Times New Roman" w:hAnsi="Times New Roman"/>
      <w:color w:val="0000FF"/>
    </w:rPr>
  </w:style>
  <w:style w:type="character" w:customStyle="1" w:styleId="refauGivenName">
    <w:name w:val="ref_auGivenName"/>
    <w:rsid w:val="00AC2BC8"/>
    <w:rPr>
      <w:rFonts w:ascii="Times New Roman" w:hAnsi="Times New Roman"/>
      <w:color w:val="993300"/>
      <w:bdr w:val="none" w:sz="0" w:space="0" w:color="auto"/>
      <w:shd w:val="clear" w:color="auto" w:fill="auto"/>
    </w:rPr>
  </w:style>
  <w:style w:type="character" w:customStyle="1" w:styleId="refauSurName">
    <w:name w:val="ref_auSurName"/>
    <w:rsid w:val="00AC2BC8"/>
    <w:rPr>
      <w:rFonts w:ascii="Times New Roman" w:hAnsi="Times New Roman"/>
      <w:color w:val="808000"/>
      <w:bdr w:val="none" w:sz="0" w:space="0" w:color="auto"/>
      <w:shd w:val="clear" w:color="auto" w:fill="auto"/>
    </w:rPr>
  </w:style>
  <w:style w:type="character" w:customStyle="1" w:styleId="refbookTitle">
    <w:name w:val="ref_bookTitle"/>
    <w:rsid w:val="00AC2BC8"/>
    <w:rPr>
      <w:rFonts w:ascii="Times New Roman" w:hAnsi="Times New Roman"/>
      <w:i/>
      <w:color w:val="006600"/>
    </w:rPr>
  </w:style>
  <w:style w:type="character" w:customStyle="1" w:styleId="refissueNumber">
    <w:name w:val="ref_issueNumber"/>
    <w:rsid w:val="00AC2BC8"/>
    <w:rPr>
      <w:rFonts w:ascii="Times New Roman" w:hAnsi="Times New Roman"/>
      <w:color w:val="CC99FF"/>
    </w:rPr>
  </w:style>
  <w:style w:type="character" w:customStyle="1" w:styleId="refjournalTitle">
    <w:name w:val="ref_journalTitle"/>
    <w:rsid w:val="00AC2BC8"/>
    <w:rPr>
      <w:rFonts w:ascii="Times New Roman" w:hAnsi="Times New Roman"/>
      <w:i/>
      <w:color w:val="FF0000"/>
    </w:rPr>
  </w:style>
  <w:style w:type="character" w:customStyle="1" w:styleId="refnonrefElement">
    <w:name w:val="ref_nonrefElement"/>
    <w:qFormat/>
    <w:rsid w:val="00AC2BC8"/>
    <w:rPr>
      <w:color w:val="A6A6A6"/>
    </w:rPr>
  </w:style>
  <w:style w:type="character" w:customStyle="1" w:styleId="refpage">
    <w:name w:val="ref_page"/>
    <w:rsid w:val="00AC2BC8"/>
    <w:rPr>
      <w:rFonts w:ascii="Times New Roman" w:hAnsi="Times New Roman"/>
      <w:color w:val="FF66CC"/>
    </w:rPr>
  </w:style>
  <w:style w:type="character" w:customStyle="1" w:styleId="refplaceofPub">
    <w:name w:val="ref_placeofPub"/>
    <w:rsid w:val="00AC2BC8"/>
    <w:rPr>
      <w:rFonts w:ascii="Times New Roman" w:hAnsi="Times New Roman"/>
      <w:color w:val="993366"/>
    </w:rPr>
  </w:style>
  <w:style w:type="character" w:customStyle="1" w:styleId="refpubdateYear">
    <w:name w:val="ref_pubdateYear"/>
    <w:rsid w:val="00AC2BC8"/>
    <w:rPr>
      <w:rFonts w:ascii="Times New Roman" w:hAnsi="Times New Roman"/>
      <w:color w:val="99CC00"/>
    </w:rPr>
  </w:style>
  <w:style w:type="character" w:customStyle="1" w:styleId="refpublisher">
    <w:name w:val="ref_publisher"/>
    <w:rsid w:val="00AC2BC8"/>
    <w:rPr>
      <w:rFonts w:ascii="Times New Roman" w:hAnsi="Times New Roman"/>
      <w:color w:val="333399"/>
    </w:rPr>
  </w:style>
  <w:style w:type="character" w:customStyle="1" w:styleId="refvolume">
    <w:name w:val="ref_volume"/>
    <w:rsid w:val="00AC2BC8"/>
    <w:rPr>
      <w:rFonts w:ascii="Times New Roman" w:hAnsi="Times New Roman"/>
      <w:i/>
      <w:color w:val="EF720B"/>
    </w:rPr>
  </w:style>
  <w:style w:type="character" w:styleId="CommentReference">
    <w:name w:val="annotation reference"/>
    <w:basedOn w:val="DefaultParagraphFont"/>
    <w:uiPriority w:val="99"/>
    <w:semiHidden/>
    <w:unhideWhenUsed/>
    <w:rsid w:val="00E27197"/>
    <w:rPr>
      <w:sz w:val="16"/>
      <w:szCs w:val="16"/>
    </w:rPr>
  </w:style>
  <w:style w:type="paragraph" w:styleId="CommentSubject">
    <w:name w:val="annotation subject"/>
    <w:basedOn w:val="CommentText"/>
    <w:next w:val="CommentText"/>
    <w:link w:val="CommentSubjectChar"/>
    <w:uiPriority w:val="99"/>
    <w:semiHidden/>
    <w:unhideWhenUsed/>
    <w:rsid w:val="00E27197"/>
    <w:rPr>
      <w:b/>
      <w:bCs/>
    </w:rPr>
  </w:style>
  <w:style w:type="character" w:customStyle="1" w:styleId="CommentSubjectChar">
    <w:name w:val="Comment Subject Char"/>
    <w:basedOn w:val="CommentTextChar"/>
    <w:link w:val="CommentSubject"/>
    <w:uiPriority w:val="99"/>
    <w:semiHidden/>
    <w:rsid w:val="00E271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7204">
      <w:bodyDiv w:val="1"/>
      <w:marLeft w:val="0"/>
      <w:marRight w:val="0"/>
      <w:marTop w:val="0"/>
      <w:marBottom w:val="0"/>
      <w:divBdr>
        <w:top w:val="none" w:sz="0" w:space="0" w:color="auto"/>
        <w:left w:val="none" w:sz="0" w:space="0" w:color="auto"/>
        <w:bottom w:val="none" w:sz="0" w:space="0" w:color="auto"/>
        <w:right w:val="none" w:sz="0" w:space="0" w:color="auto"/>
      </w:divBdr>
    </w:div>
    <w:div w:id="379521176">
      <w:bodyDiv w:val="1"/>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0"/>
          <w:divBdr>
            <w:top w:val="none" w:sz="0" w:space="0" w:color="auto"/>
            <w:left w:val="none" w:sz="0" w:space="0" w:color="auto"/>
            <w:bottom w:val="none" w:sz="0" w:space="0" w:color="auto"/>
            <w:right w:val="none" w:sz="0" w:space="0" w:color="auto"/>
          </w:divBdr>
        </w:div>
        <w:div w:id="296034335">
          <w:marLeft w:val="0"/>
          <w:marRight w:val="0"/>
          <w:marTop w:val="0"/>
          <w:marBottom w:val="0"/>
          <w:divBdr>
            <w:top w:val="none" w:sz="0" w:space="0" w:color="auto"/>
            <w:left w:val="none" w:sz="0" w:space="0" w:color="auto"/>
            <w:bottom w:val="none" w:sz="0" w:space="0" w:color="auto"/>
            <w:right w:val="none" w:sz="0" w:space="0" w:color="auto"/>
          </w:divBdr>
        </w:div>
        <w:div w:id="1446848254">
          <w:marLeft w:val="0"/>
          <w:marRight w:val="0"/>
          <w:marTop w:val="0"/>
          <w:marBottom w:val="0"/>
          <w:divBdr>
            <w:top w:val="none" w:sz="0" w:space="0" w:color="auto"/>
            <w:left w:val="none" w:sz="0" w:space="0" w:color="auto"/>
            <w:bottom w:val="none" w:sz="0" w:space="0" w:color="auto"/>
            <w:right w:val="none" w:sz="0" w:space="0" w:color="auto"/>
          </w:divBdr>
        </w:div>
        <w:div w:id="1922829766">
          <w:marLeft w:val="0"/>
          <w:marRight w:val="0"/>
          <w:marTop w:val="0"/>
          <w:marBottom w:val="0"/>
          <w:divBdr>
            <w:top w:val="none" w:sz="0" w:space="0" w:color="auto"/>
            <w:left w:val="none" w:sz="0" w:space="0" w:color="auto"/>
            <w:bottom w:val="none" w:sz="0" w:space="0" w:color="auto"/>
            <w:right w:val="none" w:sz="0" w:space="0" w:color="auto"/>
          </w:divBdr>
        </w:div>
        <w:div w:id="1694649212">
          <w:marLeft w:val="0"/>
          <w:marRight w:val="0"/>
          <w:marTop w:val="0"/>
          <w:marBottom w:val="0"/>
          <w:divBdr>
            <w:top w:val="none" w:sz="0" w:space="0" w:color="auto"/>
            <w:left w:val="none" w:sz="0" w:space="0" w:color="auto"/>
            <w:bottom w:val="none" w:sz="0" w:space="0" w:color="auto"/>
            <w:right w:val="none" w:sz="0" w:space="0" w:color="auto"/>
          </w:divBdr>
        </w:div>
        <w:div w:id="2075662178">
          <w:marLeft w:val="0"/>
          <w:marRight w:val="0"/>
          <w:marTop w:val="0"/>
          <w:marBottom w:val="0"/>
          <w:divBdr>
            <w:top w:val="none" w:sz="0" w:space="0" w:color="auto"/>
            <w:left w:val="none" w:sz="0" w:space="0" w:color="auto"/>
            <w:bottom w:val="none" w:sz="0" w:space="0" w:color="auto"/>
            <w:right w:val="none" w:sz="0" w:space="0" w:color="auto"/>
          </w:divBdr>
        </w:div>
        <w:div w:id="657804784">
          <w:marLeft w:val="0"/>
          <w:marRight w:val="0"/>
          <w:marTop w:val="0"/>
          <w:marBottom w:val="0"/>
          <w:divBdr>
            <w:top w:val="none" w:sz="0" w:space="0" w:color="auto"/>
            <w:left w:val="none" w:sz="0" w:space="0" w:color="auto"/>
            <w:bottom w:val="none" w:sz="0" w:space="0" w:color="auto"/>
            <w:right w:val="none" w:sz="0" w:space="0" w:color="auto"/>
          </w:divBdr>
        </w:div>
        <w:div w:id="284048988">
          <w:marLeft w:val="0"/>
          <w:marRight w:val="0"/>
          <w:marTop w:val="0"/>
          <w:marBottom w:val="0"/>
          <w:divBdr>
            <w:top w:val="none" w:sz="0" w:space="0" w:color="auto"/>
            <w:left w:val="none" w:sz="0" w:space="0" w:color="auto"/>
            <w:bottom w:val="none" w:sz="0" w:space="0" w:color="auto"/>
            <w:right w:val="none" w:sz="0" w:space="0" w:color="auto"/>
          </w:divBdr>
        </w:div>
        <w:div w:id="1947077354">
          <w:marLeft w:val="0"/>
          <w:marRight w:val="0"/>
          <w:marTop w:val="0"/>
          <w:marBottom w:val="0"/>
          <w:divBdr>
            <w:top w:val="none" w:sz="0" w:space="0" w:color="auto"/>
            <w:left w:val="none" w:sz="0" w:space="0" w:color="auto"/>
            <w:bottom w:val="none" w:sz="0" w:space="0" w:color="auto"/>
            <w:right w:val="none" w:sz="0" w:space="0" w:color="auto"/>
          </w:divBdr>
        </w:div>
        <w:div w:id="963270440">
          <w:marLeft w:val="0"/>
          <w:marRight w:val="0"/>
          <w:marTop w:val="0"/>
          <w:marBottom w:val="0"/>
          <w:divBdr>
            <w:top w:val="none" w:sz="0" w:space="0" w:color="auto"/>
            <w:left w:val="none" w:sz="0" w:space="0" w:color="auto"/>
            <w:bottom w:val="none" w:sz="0" w:space="0" w:color="auto"/>
            <w:right w:val="none" w:sz="0" w:space="0" w:color="auto"/>
          </w:divBdr>
        </w:div>
        <w:div w:id="1108356098">
          <w:marLeft w:val="0"/>
          <w:marRight w:val="0"/>
          <w:marTop w:val="0"/>
          <w:marBottom w:val="0"/>
          <w:divBdr>
            <w:top w:val="none" w:sz="0" w:space="0" w:color="auto"/>
            <w:left w:val="none" w:sz="0" w:space="0" w:color="auto"/>
            <w:bottom w:val="none" w:sz="0" w:space="0" w:color="auto"/>
            <w:right w:val="none" w:sz="0" w:space="0" w:color="auto"/>
          </w:divBdr>
        </w:div>
        <w:div w:id="1829666790">
          <w:marLeft w:val="0"/>
          <w:marRight w:val="0"/>
          <w:marTop w:val="0"/>
          <w:marBottom w:val="0"/>
          <w:divBdr>
            <w:top w:val="none" w:sz="0" w:space="0" w:color="auto"/>
            <w:left w:val="none" w:sz="0" w:space="0" w:color="auto"/>
            <w:bottom w:val="none" w:sz="0" w:space="0" w:color="auto"/>
            <w:right w:val="none" w:sz="0" w:space="0" w:color="auto"/>
          </w:divBdr>
        </w:div>
        <w:div w:id="957371275">
          <w:marLeft w:val="0"/>
          <w:marRight w:val="0"/>
          <w:marTop w:val="0"/>
          <w:marBottom w:val="0"/>
          <w:divBdr>
            <w:top w:val="none" w:sz="0" w:space="0" w:color="auto"/>
            <w:left w:val="none" w:sz="0" w:space="0" w:color="auto"/>
            <w:bottom w:val="none" w:sz="0" w:space="0" w:color="auto"/>
            <w:right w:val="none" w:sz="0" w:space="0" w:color="auto"/>
          </w:divBdr>
        </w:div>
        <w:div w:id="553277805">
          <w:marLeft w:val="0"/>
          <w:marRight w:val="0"/>
          <w:marTop w:val="0"/>
          <w:marBottom w:val="0"/>
          <w:divBdr>
            <w:top w:val="none" w:sz="0" w:space="0" w:color="auto"/>
            <w:left w:val="none" w:sz="0" w:space="0" w:color="auto"/>
            <w:bottom w:val="none" w:sz="0" w:space="0" w:color="auto"/>
            <w:right w:val="none" w:sz="0" w:space="0" w:color="auto"/>
          </w:divBdr>
        </w:div>
        <w:div w:id="1201163712">
          <w:marLeft w:val="0"/>
          <w:marRight w:val="0"/>
          <w:marTop w:val="0"/>
          <w:marBottom w:val="0"/>
          <w:divBdr>
            <w:top w:val="none" w:sz="0" w:space="0" w:color="auto"/>
            <w:left w:val="none" w:sz="0" w:space="0" w:color="auto"/>
            <w:bottom w:val="none" w:sz="0" w:space="0" w:color="auto"/>
            <w:right w:val="none" w:sz="0" w:space="0" w:color="auto"/>
          </w:divBdr>
        </w:div>
        <w:div w:id="1494224694">
          <w:marLeft w:val="0"/>
          <w:marRight w:val="0"/>
          <w:marTop w:val="0"/>
          <w:marBottom w:val="0"/>
          <w:divBdr>
            <w:top w:val="none" w:sz="0" w:space="0" w:color="auto"/>
            <w:left w:val="none" w:sz="0" w:space="0" w:color="auto"/>
            <w:bottom w:val="none" w:sz="0" w:space="0" w:color="auto"/>
            <w:right w:val="none" w:sz="0" w:space="0" w:color="auto"/>
          </w:divBdr>
        </w:div>
        <w:div w:id="227111749">
          <w:marLeft w:val="0"/>
          <w:marRight w:val="0"/>
          <w:marTop w:val="0"/>
          <w:marBottom w:val="0"/>
          <w:divBdr>
            <w:top w:val="none" w:sz="0" w:space="0" w:color="auto"/>
            <w:left w:val="none" w:sz="0" w:space="0" w:color="auto"/>
            <w:bottom w:val="none" w:sz="0" w:space="0" w:color="auto"/>
            <w:right w:val="none" w:sz="0" w:space="0" w:color="auto"/>
          </w:divBdr>
        </w:div>
        <w:div w:id="1364867430">
          <w:marLeft w:val="0"/>
          <w:marRight w:val="0"/>
          <w:marTop w:val="0"/>
          <w:marBottom w:val="0"/>
          <w:divBdr>
            <w:top w:val="none" w:sz="0" w:space="0" w:color="auto"/>
            <w:left w:val="none" w:sz="0" w:space="0" w:color="auto"/>
            <w:bottom w:val="none" w:sz="0" w:space="0" w:color="auto"/>
            <w:right w:val="none" w:sz="0" w:space="0" w:color="auto"/>
          </w:divBdr>
        </w:div>
        <w:div w:id="289019624">
          <w:marLeft w:val="0"/>
          <w:marRight w:val="0"/>
          <w:marTop w:val="0"/>
          <w:marBottom w:val="0"/>
          <w:divBdr>
            <w:top w:val="none" w:sz="0" w:space="0" w:color="auto"/>
            <w:left w:val="none" w:sz="0" w:space="0" w:color="auto"/>
            <w:bottom w:val="none" w:sz="0" w:space="0" w:color="auto"/>
            <w:right w:val="none" w:sz="0" w:space="0" w:color="auto"/>
          </w:divBdr>
        </w:div>
        <w:div w:id="1392273027">
          <w:marLeft w:val="0"/>
          <w:marRight w:val="0"/>
          <w:marTop w:val="0"/>
          <w:marBottom w:val="0"/>
          <w:divBdr>
            <w:top w:val="none" w:sz="0" w:space="0" w:color="auto"/>
            <w:left w:val="none" w:sz="0" w:space="0" w:color="auto"/>
            <w:bottom w:val="none" w:sz="0" w:space="0" w:color="auto"/>
            <w:right w:val="none" w:sz="0" w:space="0" w:color="auto"/>
          </w:divBdr>
        </w:div>
        <w:div w:id="1164661876">
          <w:marLeft w:val="0"/>
          <w:marRight w:val="0"/>
          <w:marTop w:val="0"/>
          <w:marBottom w:val="0"/>
          <w:divBdr>
            <w:top w:val="none" w:sz="0" w:space="0" w:color="auto"/>
            <w:left w:val="none" w:sz="0" w:space="0" w:color="auto"/>
            <w:bottom w:val="none" w:sz="0" w:space="0" w:color="auto"/>
            <w:right w:val="none" w:sz="0" w:space="0" w:color="auto"/>
          </w:divBdr>
        </w:div>
        <w:div w:id="325667340">
          <w:marLeft w:val="0"/>
          <w:marRight w:val="0"/>
          <w:marTop w:val="0"/>
          <w:marBottom w:val="0"/>
          <w:divBdr>
            <w:top w:val="none" w:sz="0" w:space="0" w:color="auto"/>
            <w:left w:val="none" w:sz="0" w:space="0" w:color="auto"/>
            <w:bottom w:val="none" w:sz="0" w:space="0" w:color="auto"/>
            <w:right w:val="none" w:sz="0" w:space="0" w:color="auto"/>
          </w:divBdr>
        </w:div>
        <w:div w:id="1497064329">
          <w:marLeft w:val="0"/>
          <w:marRight w:val="0"/>
          <w:marTop w:val="0"/>
          <w:marBottom w:val="0"/>
          <w:divBdr>
            <w:top w:val="none" w:sz="0" w:space="0" w:color="auto"/>
            <w:left w:val="none" w:sz="0" w:space="0" w:color="auto"/>
            <w:bottom w:val="none" w:sz="0" w:space="0" w:color="auto"/>
            <w:right w:val="none" w:sz="0" w:space="0" w:color="auto"/>
          </w:divBdr>
        </w:div>
        <w:div w:id="558521143">
          <w:marLeft w:val="0"/>
          <w:marRight w:val="0"/>
          <w:marTop w:val="0"/>
          <w:marBottom w:val="0"/>
          <w:divBdr>
            <w:top w:val="none" w:sz="0" w:space="0" w:color="auto"/>
            <w:left w:val="none" w:sz="0" w:space="0" w:color="auto"/>
            <w:bottom w:val="none" w:sz="0" w:space="0" w:color="auto"/>
            <w:right w:val="none" w:sz="0" w:space="0" w:color="auto"/>
          </w:divBdr>
        </w:div>
        <w:div w:id="1997949547">
          <w:marLeft w:val="0"/>
          <w:marRight w:val="0"/>
          <w:marTop w:val="0"/>
          <w:marBottom w:val="0"/>
          <w:divBdr>
            <w:top w:val="none" w:sz="0" w:space="0" w:color="auto"/>
            <w:left w:val="none" w:sz="0" w:space="0" w:color="auto"/>
            <w:bottom w:val="none" w:sz="0" w:space="0" w:color="auto"/>
            <w:right w:val="none" w:sz="0" w:space="0" w:color="auto"/>
          </w:divBdr>
        </w:div>
      </w:divsChild>
    </w:div>
    <w:div w:id="408619832">
      <w:bodyDiv w:val="1"/>
      <w:marLeft w:val="0"/>
      <w:marRight w:val="0"/>
      <w:marTop w:val="0"/>
      <w:marBottom w:val="0"/>
      <w:divBdr>
        <w:top w:val="none" w:sz="0" w:space="0" w:color="auto"/>
        <w:left w:val="none" w:sz="0" w:space="0" w:color="auto"/>
        <w:bottom w:val="none" w:sz="0" w:space="0" w:color="auto"/>
        <w:right w:val="none" w:sz="0" w:space="0" w:color="auto"/>
      </w:divBdr>
      <w:divsChild>
        <w:div w:id="2099909627">
          <w:marLeft w:val="0"/>
          <w:marRight w:val="0"/>
          <w:marTop w:val="0"/>
          <w:marBottom w:val="0"/>
          <w:divBdr>
            <w:top w:val="none" w:sz="0" w:space="0" w:color="auto"/>
            <w:left w:val="none" w:sz="0" w:space="0" w:color="auto"/>
            <w:bottom w:val="none" w:sz="0" w:space="0" w:color="auto"/>
            <w:right w:val="none" w:sz="0" w:space="0" w:color="auto"/>
          </w:divBdr>
          <w:divsChild>
            <w:div w:id="1672946730">
              <w:marLeft w:val="0"/>
              <w:marRight w:val="0"/>
              <w:marTop w:val="0"/>
              <w:marBottom w:val="0"/>
              <w:divBdr>
                <w:top w:val="none" w:sz="0" w:space="0" w:color="auto"/>
                <w:left w:val="none" w:sz="0" w:space="0" w:color="auto"/>
                <w:bottom w:val="none" w:sz="0" w:space="0" w:color="auto"/>
                <w:right w:val="none" w:sz="0" w:space="0" w:color="auto"/>
              </w:divBdr>
              <w:divsChild>
                <w:div w:id="369230207">
                  <w:marLeft w:val="0"/>
                  <w:marRight w:val="0"/>
                  <w:marTop w:val="0"/>
                  <w:marBottom w:val="0"/>
                  <w:divBdr>
                    <w:top w:val="none" w:sz="0" w:space="0" w:color="auto"/>
                    <w:left w:val="none" w:sz="0" w:space="0" w:color="auto"/>
                    <w:bottom w:val="none" w:sz="0" w:space="0" w:color="auto"/>
                    <w:right w:val="none" w:sz="0" w:space="0" w:color="auto"/>
                  </w:divBdr>
                  <w:divsChild>
                    <w:div w:id="510530632">
                      <w:marLeft w:val="0"/>
                      <w:marRight w:val="0"/>
                      <w:marTop w:val="0"/>
                      <w:marBottom w:val="0"/>
                      <w:divBdr>
                        <w:top w:val="none" w:sz="0" w:space="0" w:color="auto"/>
                        <w:left w:val="none" w:sz="0" w:space="0" w:color="auto"/>
                        <w:bottom w:val="none" w:sz="0" w:space="0" w:color="auto"/>
                        <w:right w:val="none" w:sz="0" w:space="0" w:color="auto"/>
                      </w:divBdr>
                      <w:divsChild>
                        <w:div w:id="329139476">
                          <w:marLeft w:val="0"/>
                          <w:marRight w:val="0"/>
                          <w:marTop w:val="0"/>
                          <w:marBottom w:val="0"/>
                          <w:divBdr>
                            <w:top w:val="none" w:sz="0" w:space="0" w:color="auto"/>
                            <w:left w:val="none" w:sz="0" w:space="0" w:color="auto"/>
                            <w:bottom w:val="none" w:sz="0" w:space="0" w:color="auto"/>
                            <w:right w:val="none" w:sz="0" w:space="0" w:color="auto"/>
                          </w:divBdr>
                          <w:divsChild>
                            <w:div w:id="1440031460">
                              <w:marLeft w:val="0"/>
                              <w:marRight w:val="0"/>
                              <w:marTop w:val="0"/>
                              <w:marBottom w:val="0"/>
                              <w:divBdr>
                                <w:top w:val="none" w:sz="0" w:space="0" w:color="auto"/>
                                <w:left w:val="none" w:sz="0" w:space="0" w:color="auto"/>
                                <w:bottom w:val="none" w:sz="0" w:space="0" w:color="auto"/>
                                <w:right w:val="none" w:sz="0" w:space="0" w:color="auto"/>
                              </w:divBdr>
                              <w:divsChild>
                                <w:div w:id="1616671027">
                                  <w:marLeft w:val="0"/>
                                  <w:marRight w:val="0"/>
                                  <w:marTop w:val="0"/>
                                  <w:marBottom w:val="0"/>
                                  <w:divBdr>
                                    <w:top w:val="none" w:sz="0" w:space="0" w:color="auto"/>
                                    <w:left w:val="none" w:sz="0" w:space="0" w:color="auto"/>
                                    <w:bottom w:val="none" w:sz="0" w:space="0" w:color="auto"/>
                                    <w:right w:val="none" w:sz="0" w:space="0" w:color="auto"/>
                                  </w:divBdr>
                                  <w:divsChild>
                                    <w:div w:id="5480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402343">
      <w:bodyDiv w:val="1"/>
      <w:marLeft w:val="0"/>
      <w:marRight w:val="0"/>
      <w:marTop w:val="0"/>
      <w:marBottom w:val="0"/>
      <w:divBdr>
        <w:top w:val="none" w:sz="0" w:space="0" w:color="auto"/>
        <w:left w:val="none" w:sz="0" w:space="0" w:color="auto"/>
        <w:bottom w:val="none" w:sz="0" w:space="0" w:color="auto"/>
        <w:right w:val="none" w:sz="0" w:space="0" w:color="auto"/>
      </w:divBdr>
      <w:divsChild>
        <w:div w:id="1117258469">
          <w:marLeft w:val="547"/>
          <w:marRight w:val="0"/>
          <w:marTop w:val="211"/>
          <w:marBottom w:val="0"/>
          <w:divBdr>
            <w:top w:val="none" w:sz="0" w:space="0" w:color="auto"/>
            <w:left w:val="none" w:sz="0" w:space="0" w:color="auto"/>
            <w:bottom w:val="none" w:sz="0" w:space="0" w:color="auto"/>
            <w:right w:val="none" w:sz="0" w:space="0" w:color="auto"/>
          </w:divBdr>
        </w:div>
      </w:divsChild>
    </w:div>
    <w:div w:id="533426020">
      <w:bodyDiv w:val="1"/>
      <w:marLeft w:val="0"/>
      <w:marRight w:val="0"/>
      <w:marTop w:val="0"/>
      <w:marBottom w:val="0"/>
      <w:divBdr>
        <w:top w:val="none" w:sz="0" w:space="0" w:color="auto"/>
        <w:left w:val="none" w:sz="0" w:space="0" w:color="auto"/>
        <w:bottom w:val="none" w:sz="0" w:space="0" w:color="auto"/>
        <w:right w:val="none" w:sz="0" w:space="0" w:color="auto"/>
      </w:divBdr>
      <w:divsChild>
        <w:div w:id="508911325">
          <w:marLeft w:val="0"/>
          <w:marRight w:val="0"/>
          <w:marTop w:val="0"/>
          <w:marBottom w:val="0"/>
          <w:divBdr>
            <w:top w:val="none" w:sz="0" w:space="0" w:color="auto"/>
            <w:left w:val="none" w:sz="0" w:space="0" w:color="auto"/>
            <w:bottom w:val="none" w:sz="0" w:space="0" w:color="auto"/>
            <w:right w:val="none" w:sz="0" w:space="0" w:color="auto"/>
          </w:divBdr>
        </w:div>
        <w:div w:id="2007856090">
          <w:marLeft w:val="0"/>
          <w:marRight w:val="0"/>
          <w:marTop w:val="0"/>
          <w:marBottom w:val="0"/>
          <w:divBdr>
            <w:top w:val="none" w:sz="0" w:space="0" w:color="auto"/>
            <w:left w:val="none" w:sz="0" w:space="0" w:color="auto"/>
            <w:bottom w:val="none" w:sz="0" w:space="0" w:color="auto"/>
            <w:right w:val="none" w:sz="0" w:space="0" w:color="auto"/>
          </w:divBdr>
        </w:div>
      </w:divsChild>
    </w:div>
    <w:div w:id="546840712">
      <w:bodyDiv w:val="1"/>
      <w:marLeft w:val="0"/>
      <w:marRight w:val="0"/>
      <w:marTop w:val="0"/>
      <w:marBottom w:val="0"/>
      <w:divBdr>
        <w:top w:val="none" w:sz="0" w:space="0" w:color="auto"/>
        <w:left w:val="none" w:sz="0" w:space="0" w:color="auto"/>
        <w:bottom w:val="none" w:sz="0" w:space="0" w:color="auto"/>
        <w:right w:val="none" w:sz="0" w:space="0" w:color="auto"/>
      </w:divBdr>
      <w:divsChild>
        <w:div w:id="1797068622">
          <w:marLeft w:val="547"/>
          <w:marRight w:val="0"/>
          <w:marTop w:val="173"/>
          <w:marBottom w:val="0"/>
          <w:divBdr>
            <w:top w:val="none" w:sz="0" w:space="0" w:color="auto"/>
            <w:left w:val="none" w:sz="0" w:space="0" w:color="auto"/>
            <w:bottom w:val="none" w:sz="0" w:space="0" w:color="auto"/>
            <w:right w:val="none" w:sz="0" w:space="0" w:color="auto"/>
          </w:divBdr>
        </w:div>
      </w:divsChild>
    </w:div>
    <w:div w:id="639651632">
      <w:bodyDiv w:val="1"/>
      <w:marLeft w:val="0"/>
      <w:marRight w:val="0"/>
      <w:marTop w:val="0"/>
      <w:marBottom w:val="0"/>
      <w:divBdr>
        <w:top w:val="none" w:sz="0" w:space="0" w:color="auto"/>
        <w:left w:val="none" w:sz="0" w:space="0" w:color="auto"/>
        <w:bottom w:val="none" w:sz="0" w:space="0" w:color="auto"/>
        <w:right w:val="none" w:sz="0" w:space="0" w:color="auto"/>
      </w:divBdr>
      <w:divsChild>
        <w:div w:id="1079592669">
          <w:marLeft w:val="0"/>
          <w:marRight w:val="0"/>
          <w:marTop w:val="0"/>
          <w:marBottom w:val="0"/>
          <w:divBdr>
            <w:top w:val="none" w:sz="0" w:space="0" w:color="auto"/>
            <w:left w:val="none" w:sz="0" w:space="0" w:color="auto"/>
            <w:bottom w:val="none" w:sz="0" w:space="0" w:color="auto"/>
            <w:right w:val="none" w:sz="0" w:space="0" w:color="auto"/>
          </w:divBdr>
        </w:div>
        <w:div w:id="1711345773">
          <w:marLeft w:val="0"/>
          <w:marRight w:val="0"/>
          <w:marTop w:val="0"/>
          <w:marBottom w:val="0"/>
          <w:divBdr>
            <w:top w:val="none" w:sz="0" w:space="0" w:color="auto"/>
            <w:left w:val="none" w:sz="0" w:space="0" w:color="auto"/>
            <w:bottom w:val="none" w:sz="0" w:space="0" w:color="auto"/>
            <w:right w:val="none" w:sz="0" w:space="0" w:color="auto"/>
          </w:divBdr>
          <w:divsChild>
            <w:div w:id="2063749135">
              <w:marLeft w:val="0"/>
              <w:marRight w:val="0"/>
              <w:marTop w:val="0"/>
              <w:marBottom w:val="0"/>
              <w:divBdr>
                <w:top w:val="none" w:sz="0" w:space="0" w:color="auto"/>
                <w:left w:val="none" w:sz="0" w:space="0" w:color="auto"/>
                <w:bottom w:val="none" w:sz="0" w:space="0" w:color="auto"/>
                <w:right w:val="none" w:sz="0" w:space="0" w:color="auto"/>
              </w:divBdr>
              <w:divsChild>
                <w:div w:id="5427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040592">
          <w:marLeft w:val="547"/>
          <w:marRight w:val="0"/>
          <w:marTop w:val="173"/>
          <w:marBottom w:val="0"/>
          <w:divBdr>
            <w:top w:val="none" w:sz="0" w:space="0" w:color="auto"/>
            <w:left w:val="none" w:sz="0" w:space="0" w:color="auto"/>
            <w:bottom w:val="none" w:sz="0" w:space="0" w:color="auto"/>
            <w:right w:val="none" w:sz="0" w:space="0" w:color="auto"/>
          </w:divBdr>
        </w:div>
      </w:divsChild>
    </w:div>
    <w:div w:id="898707694">
      <w:bodyDiv w:val="1"/>
      <w:marLeft w:val="0"/>
      <w:marRight w:val="0"/>
      <w:marTop w:val="0"/>
      <w:marBottom w:val="0"/>
      <w:divBdr>
        <w:top w:val="none" w:sz="0" w:space="0" w:color="auto"/>
        <w:left w:val="none" w:sz="0" w:space="0" w:color="auto"/>
        <w:bottom w:val="none" w:sz="0" w:space="0" w:color="auto"/>
        <w:right w:val="none" w:sz="0" w:space="0" w:color="auto"/>
      </w:divBdr>
      <w:divsChild>
        <w:div w:id="488441712">
          <w:marLeft w:val="0"/>
          <w:marRight w:val="0"/>
          <w:marTop w:val="0"/>
          <w:marBottom w:val="0"/>
          <w:divBdr>
            <w:top w:val="none" w:sz="0" w:space="0" w:color="auto"/>
            <w:left w:val="none" w:sz="0" w:space="0" w:color="auto"/>
            <w:bottom w:val="none" w:sz="0" w:space="0" w:color="auto"/>
            <w:right w:val="none" w:sz="0" w:space="0" w:color="auto"/>
          </w:divBdr>
        </w:div>
        <w:div w:id="1775250097">
          <w:marLeft w:val="0"/>
          <w:marRight w:val="0"/>
          <w:marTop w:val="0"/>
          <w:marBottom w:val="0"/>
          <w:divBdr>
            <w:top w:val="none" w:sz="0" w:space="0" w:color="auto"/>
            <w:left w:val="none" w:sz="0" w:space="0" w:color="auto"/>
            <w:bottom w:val="none" w:sz="0" w:space="0" w:color="auto"/>
            <w:right w:val="none" w:sz="0" w:space="0" w:color="auto"/>
          </w:divBdr>
        </w:div>
        <w:div w:id="1670020563">
          <w:marLeft w:val="0"/>
          <w:marRight w:val="0"/>
          <w:marTop w:val="0"/>
          <w:marBottom w:val="0"/>
          <w:divBdr>
            <w:top w:val="none" w:sz="0" w:space="0" w:color="auto"/>
            <w:left w:val="none" w:sz="0" w:space="0" w:color="auto"/>
            <w:bottom w:val="none" w:sz="0" w:space="0" w:color="auto"/>
            <w:right w:val="none" w:sz="0" w:space="0" w:color="auto"/>
          </w:divBdr>
        </w:div>
      </w:divsChild>
    </w:div>
    <w:div w:id="1049109270">
      <w:bodyDiv w:val="1"/>
      <w:marLeft w:val="0"/>
      <w:marRight w:val="0"/>
      <w:marTop w:val="0"/>
      <w:marBottom w:val="0"/>
      <w:divBdr>
        <w:top w:val="none" w:sz="0" w:space="0" w:color="auto"/>
        <w:left w:val="none" w:sz="0" w:space="0" w:color="auto"/>
        <w:bottom w:val="none" w:sz="0" w:space="0" w:color="auto"/>
        <w:right w:val="none" w:sz="0" w:space="0" w:color="auto"/>
      </w:divBdr>
      <w:divsChild>
        <w:div w:id="347174758">
          <w:marLeft w:val="720"/>
          <w:marRight w:val="0"/>
          <w:marTop w:val="0"/>
          <w:marBottom w:val="0"/>
          <w:divBdr>
            <w:top w:val="none" w:sz="0" w:space="0" w:color="auto"/>
            <w:left w:val="none" w:sz="0" w:space="0" w:color="auto"/>
            <w:bottom w:val="none" w:sz="0" w:space="0" w:color="auto"/>
            <w:right w:val="none" w:sz="0" w:space="0" w:color="auto"/>
          </w:divBdr>
        </w:div>
      </w:divsChild>
    </w:div>
    <w:div w:id="1107575393">
      <w:bodyDiv w:val="1"/>
      <w:marLeft w:val="0"/>
      <w:marRight w:val="0"/>
      <w:marTop w:val="0"/>
      <w:marBottom w:val="0"/>
      <w:divBdr>
        <w:top w:val="none" w:sz="0" w:space="0" w:color="auto"/>
        <w:left w:val="none" w:sz="0" w:space="0" w:color="auto"/>
        <w:bottom w:val="none" w:sz="0" w:space="0" w:color="auto"/>
        <w:right w:val="none" w:sz="0" w:space="0" w:color="auto"/>
      </w:divBdr>
      <w:divsChild>
        <w:div w:id="1834904774">
          <w:marLeft w:val="0"/>
          <w:marRight w:val="0"/>
          <w:marTop w:val="0"/>
          <w:marBottom w:val="0"/>
          <w:divBdr>
            <w:top w:val="none" w:sz="0" w:space="0" w:color="auto"/>
            <w:left w:val="none" w:sz="0" w:space="0" w:color="auto"/>
            <w:bottom w:val="none" w:sz="0" w:space="0" w:color="auto"/>
            <w:right w:val="none" w:sz="0" w:space="0" w:color="auto"/>
          </w:divBdr>
        </w:div>
        <w:div w:id="594368345">
          <w:marLeft w:val="0"/>
          <w:marRight w:val="0"/>
          <w:marTop w:val="0"/>
          <w:marBottom w:val="0"/>
          <w:divBdr>
            <w:top w:val="none" w:sz="0" w:space="0" w:color="auto"/>
            <w:left w:val="none" w:sz="0" w:space="0" w:color="auto"/>
            <w:bottom w:val="none" w:sz="0" w:space="0" w:color="auto"/>
            <w:right w:val="none" w:sz="0" w:space="0" w:color="auto"/>
          </w:divBdr>
        </w:div>
        <w:div w:id="433013716">
          <w:marLeft w:val="0"/>
          <w:marRight w:val="0"/>
          <w:marTop w:val="0"/>
          <w:marBottom w:val="0"/>
          <w:divBdr>
            <w:top w:val="none" w:sz="0" w:space="0" w:color="auto"/>
            <w:left w:val="none" w:sz="0" w:space="0" w:color="auto"/>
            <w:bottom w:val="none" w:sz="0" w:space="0" w:color="auto"/>
            <w:right w:val="none" w:sz="0" w:space="0" w:color="auto"/>
          </w:divBdr>
        </w:div>
        <w:div w:id="818379109">
          <w:marLeft w:val="0"/>
          <w:marRight w:val="0"/>
          <w:marTop w:val="0"/>
          <w:marBottom w:val="0"/>
          <w:divBdr>
            <w:top w:val="none" w:sz="0" w:space="0" w:color="auto"/>
            <w:left w:val="none" w:sz="0" w:space="0" w:color="auto"/>
            <w:bottom w:val="none" w:sz="0" w:space="0" w:color="auto"/>
            <w:right w:val="none" w:sz="0" w:space="0" w:color="auto"/>
          </w:divBdr>
        </w:div>
        <w:div w:id="901676922">
          <w:marLeft w:val="0"/>
          <w:marRight w:val="0"/>
          <w:marTop w:val="0"/>
          <w:marBottom w:val="0"/>
          <w:divBdr>
            <w:top w:val="none" w:sz="0" w:space="0" w:color="auto"/>
            <w:left w:val="none" w:sz="0" w:space="0" w:color="auto"/>
            <w:bottom w:val="none" w:sz="0" w:space="0" w:color="auto"/>
            <w:right w:val="none" w:sz="0" w:space="0" w:color="auto"/>
          </w:divBdr>
        </w:div>
        <w:div w:id="599995782">
          <w:marLeft w:val="0"/>
          <w:marRight w:val="0"/>
          <w:marTop w:val="0"/>
          <w:marBottom w:val="0"/>
          <w:divBdr>
            <w:top w:val="none" w:sz="0" w:space="0" w:color="auto"/>
            <w:left w:val="none" w:sz="0" w:space="0" w:color="auto"/>
            <w:bottom w:val="none" w:sz="0" w:space="0" w:color="auto"/>
            <w:right w:val="none" w:sz="0" w:space="0" w:color="auto"/>
          </w:divBdr>
        </w:div>
        <w:div w:id="1525512860">
          <w:marLeft w:val="0"/>
          <w:marRight w:val="0"/>
          <w:marTop w:val="0"/>
          <w:marBottom w:val="0"/>
          <w:divBdr>
            <w:top w:val="none" w:sz="0" w:space="0" w:color="auto"/>
            <w:left w:val="none" w:sz="0" w:space="0" w:color="auto"/>
            <w:bottom w:val="none" w:sz="0" w:space="0" w:color="auto"/>
            <w:right w:val="none" w:sz="0" w:space="0" w:color="auto"/>
          </w:divBdr>
        </w:div>
        <w:div w:id="1869174183">
          <w:marLeft w:val="0"/>
          <w:marRight w:val="0"/>
          <w:marTop w:val="0"/>
          <w:marBottom w:val="0"/>
          <w:divBdr>
            <w:top w:val="none" w:sz="0" w:space="0" w:color="auto"/>
            <w:left w:val="none" w:sz="0" w:space="0" w:color="auto"/>
            <w:bottom w:val="none" w:sz="0" w:space="0" w:color="auto"/>
            <w:right w:val="none" w:sz="0" w:space="0" w:color="auto"/>
          </w:divBdr>
        </w:div>
        <w:div w:id="77213613">
          <w:marLeft w:val="0"/>
          <w:marRight w:val="0"/>
          <w:marTop w:val="0"/>
          <w:marBottom w:val="0"/>
          <w:divBdr>
            <w:top w:val="none" w:sz="0" w:space="0" w:color="auto"/>
            <w:left w:val="none" w:sz="0" w:space="0" w:color="auto"/>
            <w:bottom w:val="none" w:sz="0" w:space="0" w:color="auto"/>
            <w:right w:val="none" w:sz="0" w:space="0" w:color="auto"/>
          </w:divBdr>
        </w:div>
        <w:div w:id="523785252">
          <w:marLeft w:val="0"/>
          <w:marRight w:val="0"/>
          <w:marTop w:val="0"/>
          <w:marBottom w:val="0"/>
          <w:divBdr>
            <w:top w:val="none" w:sz="0" w:space="0" w:color="auto"/>
            <w:left w:val="none" w:sz="0" w:space="0" w:color="auto"/>
            <w:bottom w:val="none" w:sz="0" w:space="0" w:color="auto"/>
            <w:right w:val="none" w:sz="0" w:space="0" w:color="auto"/>
          </w:divBdr>
        </w:div>
        <w:div w:id="464158693">
          <w:marLeft w:val="0"/>
          <w:marRight w:val="0"/>
          <w:marTop w:val="0"/>
          <w:marBottom w:val="0"/>
          <w:divBdr>
            <w:top w:val="none" w:sz="0" w:space="0" w:color="auto"/>
            <w:left w:val="none" w:sz="0" w:space="0" w:color="auto"/>
            <w:bottom w:val="none" w:sz="0" w:space="0" w:color="auto"/>
            <w:right w:val="none" w:sz="0" w:space="0" w:color="auto"/>
          </w:divBdr>
        </w:div>
        <w:div w:id="723868568">
          <w:marLeft w:val="0"/>
          <w:marRight w:val="0"/>
          <w:marTop w:val="0"/>
          <w:marBottom w:val="0"/>
          <w:divBdr>
            <w:top w:val="none" w:sz="0" w:space="0" w:color="auto"/>
            <w:left w:val="none" w:sz="0" w:space="0" w:color="auto"/>
            <w:bottom w:val="none" w:sz="0" w:space="0" w:color="auto"/>
            <w:right w:val="none" w:sz="0" w:space="0" w:color="auto"/>
          </w:divBdr>
        </w:div>
        <w:div w:id="1954480669">
          <w:marLeft w:val="0"/>
          <w:marRight w:val="0"/>
          <w:marTop w:val="0"/>
          <w:marBottom w:val="0"/>
          <w:divBdr>
            <w:top w:val="none" w:sz="0" w:space="0" w:color="auto"/>
            <w:left w:val="none" w:sz="0" w:space="0" w:color="auto"/>
            <w:bottom w:val="none" w:sz="0" w:space="0" w:color="auto"/>
            <w:right w:val="none" w:sz="0" w:space="0" w:color="auto"/>
          </w:divBdr>
        </w:div>
        <w:div w:id="548959814">
          <w:marLeft w:val="0"/>
          <w:marRight w:val="0"/>
          <w:marTop w:val="0"/>
          <w:marBottom w:val="0"/>
          <w:divBdr>
            <w:top w:val="none" w:sz="0" w:space="0" w:color="auto"/>
            <w:left w:val="none" w:sz="0" w:space="0" w:color="auto"/>
            <w:bottom w:val="none" w:sz="0" w:space="0" w:color="auto"/>
            <w:right w:val="none" w:sz="0" w:space="0" w:color="auto"/>
          </w:divBdr>
        </w:div>
        <w:div w:id="2132357123">
          <w:marLeft w:val="0"/>
          <w:marRight w:val="0"/>
          <w:marTop w:val="0"/>
          <w:marBottom w:val="0"/>
          <w:divBdr>
            <w:top w:val="none" w:sz="0" w:space="0" w:color="auto"/>
            <w:left w:val="none" w:sz="0" w:space="0" w:color="auto"/>
            <w:bottom w:val="none" w:sz="0" w:space="0" w:color="auto"/>
            <w:right w:val="none" w:sz="0" w:space="0" w:color="auto"/>
          </w:divBdr>
        </w:div>
        <w:div w:id="67313483">
          <w:marLeft w:val="0"/>
          <w:marRight w:val="0"/>
          <w:marTop w:val="0"/>
          <w:marBottom w:val="0"/>
          <w:divBdr>
            <w:top w:val="none" w:sz="0" w:space="0" w:color="auto"/>
            <w:left w:val="none" w:sz="0" w:space="0" w:color="auto"/>
            <w:bottom w:val="none" w:sz="0" w:space="0" w:color="auto"/>
            <w:right w:val="none" w:sz="0" w:space="0" w:color="auto"/>
          </w:divBdr>
        </w:div>
        <w:div w:id="541793077">
          <w:marLeft w:val="0"/>
          <w:marRight w:val="0"/>
          <w:marTop w:val="0"/>
          <w:marBottom w:val="0"/>
          <w:divBdr>
            <w:top w:val="none" w:sz="0" w:space="0" w:color="auto"/>
            <w:left w:val="none" w:sz="0" w:space="0" w:color="auto"/>
            <w:bottom w:val="none" w:sz="0" w:space="0" w:color="auto"/>
            <w:right w:val="none" w:sz="0" w:space="0" w:color="auto"/>
          </w:divBdr>
        </w:div>
        <w:div w:id="1045448509">
          <w:marLeft w:val="0"/>
          <w:marRight w:val="0"/>
          <w:marTop w:val="0"/>
          <w:marBottom w:val="0"/>
          <w:divBdr>
            <w:top w:val="none" w:sz="0" w:space="0" w:color="auto"/>
            <w:left w:val="none" w:sz="0" w:space="0" w:color="auto"/>
            <w:bottom w:val="none" w:sz="0" w:space="0" w:color="auto"/>
            <w:right w:val="none" w:sz="0" w:space="0" w:color="auto"/>
          </w:divBdr>
        </w:div>
        <w:div w:id="2061242644">
          <w:marLeft w:val="0"/>
          <w:marRight w:val="0"/>
          <w:marTop w:val="0"/>
          <w:marBottom w:val="0"/>
          <w:divBdr>
            <w:top w:val="none" w:sz="0" w:space="0" w:color="auto"/>
            <w:left w:val="none" w:sz="0" w:space="0" w:color="auto"/>
            <w:bottom w:val="none" w:sz="0" w:space="0" w:color="auto"/>
            <w:right w:val="none" w:sz="0" w:space="0" w:color="auto"/>
          </w:divBdr>
        </w:div>
        <w:div w:id="1222253694">
          <w:marLeft w:val="0"/>
          <w:marRight w:val="0"/>
          <w:marTop w:val="0"/>
          <w:marBottom w:val="0"/>
          <w:divBdr>
            <w:top w:val="none" w:sz="0" w:space="0" w:color="auto"/>
            <w:left w:val="none" w:sz="0" w:space="0" w:color="auto"/>
            <w:bottom w:val="none" w:sz="0" w:space="0" w:color="auto"/>
            <w:right w:val="none" w:sz="0" w:space="0" w:color="auto"/>
          </w:divBdr>
        </w:div>
        <w:div w:id="823933225">
          <w:marLeft w:val="0"/>
          <w:marRight w:val="0"/>
          <w:marTop w:val="0"/>
          <w:marBottom w:val="0"/>
          <w:divBdr>
            <w:top w:val="none" w:sz="0" w:space="0" w:color="auto"/>
            <w:left w:val="none" w:sz="0" w:space="0" w:color="auto"/>
            <w:bottom w:val="none" w:sz="0" w:space="0" w:color="auto"/>
            <w:right w:val="none" w:sz="0" w:space="0" w:color="auto"/>
          </w:divBdr>
        </w:div>
        <w:div w:id="2048724329">
          <w:marLeft w:val="0"/>
          <w:marRight w:val="0"/>
          <w:marTop w:val="0"/>
          <w:marBottom w:val="0"/>
          <w:divBdr>
            <w:top w:val="none" w:sz="0" w:space="0" w:color="auto"/>
            <w:left w:val="none" w:sz="0" w:space="0" w:color="auto"/>
            <w:bottom w:val="none" w:sz="0" w:space="0" w:color="auto"/>
            <w:right w:val="none" w:sz="0" w:space="0" w:color="auto"/>
          </w:divBdr>
        </w:div>
        <w:div w:id="2026327768">
          <w:marLeft w:val="0"/>
          <w:marRight w:val="0"/>
          <w:marTop w:val="0"/>
          <w:marBottom w:val="0"/>
          <w:divBdr>
            <w:top w:val="none" w:sz="0" w:space="0" w:color="auto"/>
            <w:left w:val="none" w:sz="0" w:space="0" w:color="auto"/>
            <w:bottom w:val="none" w:sz="0" w:space="0" w:color="auto"/>
            <w:right w:val="none" w:sz="0" w:space="0" w:color="auto"/>
          </w:divBdr>
        </w:div>
      </w:divsChild>
    </w:div>
    <w:div w:id="1127969218">
      <w:bodyDiv w:val="1"/>
      <w:marLeft w:val="0"/>
      <w:marRight w:val="0"/>
      <w:marTop w:val="0"/>
      <w:marBottom w:val="0"/>
      <w:divBdr>
        <w:top w:val="none" w:sz="0" w:space="0" w:color="auto"/>
        <w:left w:val="none" w:sz="0" w:space="0" w:color="auto"/>
        <w:bottom w:val="none" w:sz="0" w:space="0" w:color="auto"/>
        <w:right w:val="none" w:sz="0" w:space="0" w:color="auto"/>
      </w:divBdr>
      <w:divsChild>
        <w:div w:id="577131668">
          <w:marLeft w:val="547"/>
          <w:marRight w:val="0"/>
          <w:marTop w:val="163"/>
          <w:marBottom w:val="0"/>
          <w:divBdr>
            <w:top w:val="none" w:sz="0" w:space="0" w:color="auto"/>
            <w:left w:val="none" w:sz="0" w:space="0" w:color="auto"/>
            <w:bottom w:val="none" w:sz="0" w:space="0" w:color="auto"/>
            <w:right w:val="none" w:sz="0" w:space="0" w:color="auto"/>
          </w:divBdr>
        </w:div>
        <w:div w:id="1684673152">
          <w:marLeft w:val="1166"/>
          <w:marRight w:val="0"/>
          <w:marTop w:val="144"/>
          <w:marBottom w:val="0"/>
          <w:divBdr>
            <w:top w:val="none" w:sz="0" w:space="0" w:color="auto"/>
            <w:left w:val="none" w:sz="0" w:space="0" w:color="auto"/>
            <w:bottom w:val="none" w:sz="0" w:space="0" w:color="auto"/>
            <w:right w:val="none" w:sz="0" w:space="0" w:color="auto"/>
          </w:divBdr>
        </w:div>
      </w:divsChild>
    </w:div>
    <w:div w:id="1212573199">
      <w:bodyDiv w:val="1"/>
      <w:marLeft w:val="0"/>
      <w:marRight w:val="0"/>
      <w:marTop w:val="0"/>
      <w:marBottom w:val="0"/>
      <w:divBdr>
        <w:top w:val="none" w:sz="0" w:space="0" w:color="auto"/>
        <w:left w:val="none" w:sz="0" w:space="0" w:color="auto"/>
        <w:bottom w:val="none" w:sz="0" w:space="0" w:color="auto"/>
        <w:right w:val="none" w:sz="0" w:space="0" w:color="auto"/>
      </w:divBdr>
      <w:divsChild>
        <w:div w:id="643701690">
          <w:marLeft w:val="720"/>
          <w:marRight w:val="0"/>
          <w:marTop w:val="0"/>
          <w:marBottom w:val="0"/>
          <w:divBdr>
            <w:top w:val="none" w:sz="0" w:space="0" w:color="auto"/>
            <w:left w:val="none" w:sz="0" w:space="0" w:color="auto"/>
            <w:bottom w:val="none" w:sz="0" w:space="0" w:color="auto"/>
            <w:right w:val="none" w:sz="0" w:space="0" w:color="auto"/>
          </w:divBdr>
        </w:div>
      </w:divsChild>
    </w:div>
    <w:div w:id="1223176383">
      <w:bodyDiv w:val="1"/>
      <w:marLeft w:val="0"/>
      <w:marRight w:val="0"/>
      <w:marTop w:val="0"/>
      <w:marBottom w:val="0"/>
      <w:divBdr>
        <w:top w:val="none" w:sz="0" w:space="0" w:color="auto"/>
        <w:left w:val="none" w:sz="0" w:space="0" w:color="auto"/>
        <w:bottom w:val="none" w:sz="0" w:space="0" w:color="auto"/>
        <w:right w:val="none" w:sz="0" w:space="0" w:color="auto"/>
      </w:divBdr>
      <w:divsChild>
        <w:div w:id="1665350895">
          <w:marLeft w:val="547"/>
          <w:marRight w:val="0"/>
          <w:marTop w:val="154"/>
          <w:marBottom w:val="0"/>
          <w:divBdr>
            <w:top w:val="none" w:sz="0" w:space="0" w:color="auto"/>
            <w:left w:val="none" w:sz="0" w:space="0" w:color="auto"/>
            <w:bottom w:val="none" w:sz="0" w:space="0" w:color="auto"/>
            <w:right w:val="none" w:sz="0" w:space="0" w:color="auto"/>
          </w:divBdr>
        </w:div>
      </w:divsChild>
    </w:div>
    <w:div w:id="1290239757">
      <w:bodyDiv w:val="1"/>
      <w:marLeft w:val="0"/>
      <w:marRight w:val="0"/>
      <w:marTop w:val="0"/>
      <w:marBottom w:val="0"/>
      <w:divBdr>
        <w:top w:val="none" w:sz="0" w:space="0" w:color="auto"/>
        <w:left w:val="none" w:sz="0" w:space="0" w:color="auto"/>
        <w:bottom w:val="none" w:sz="0" w:space="0" w:color="auto"/>
        <w:right w:val="none" w:sz="0" w:space="0" w:color="auto"/>
      </w:divBdr>
      <w:divsChild>
        <w:div w:id="1585800187">
          <w:marLeft w:val="547"/>
          <w:marRight w:val="0"/>
          <w:marTop w:val="154"/>
          <w:marBottom w:val="0"/>
          <w:divBdr>
            <w:top w:val="none" w:sz="0" w:space="0" w:color="auto"/>
            <w:left w:val="none" w:sz="0" w:space="0" w:color="auto"/>
            <w:bottom w:val="none" w:sz="0" w:space="0" w:color="auto"/>
            <w:right w:val="none" w:sz="0" w:space="0" w:color="auto"/>
          </w:divBdr>
        </w:div>
      </w:divsChild>
    </w:div>
    <w:div w:id="1345325384">
      <w:bodyDiv w:val="1"/>
      <w:marLeft w:val="0"/>
      <w:marRight w:val="0"/>
      <w:marTop w:val="0"/>
      <w:marBottom w:val="0"/>
      <w:divBdr>
        <w:top w:val="none" w:sz="0" w:space="0" w:color="auto"/>
        <w:left w:val="none" w:sz="0" w:space="0" w:color="auto"/>
        <w:bottom w:val="none" w:sz="0" w:space="0" w:color="auto"/>
        <w:right w:val="none" w:sz="0" w:space="0" w:color="auto"/>
      </w:divBdr>
    </w:div>
    <w:div w:id="1423792090">
      <w:bodyDiv w:val="1"/>
      <w:marLeft w:val="0"/>
      <w:marRight w:val="0"/>
      <w:marTop w:val="0"/>
      <w:marBottom w:val="0"/>
      <w:divBdr>
        <w:top w:val="none" w:sz="0" w:space="0" w:color="auto"/>
        <w:left w:val="none" w:sz="0" w:space="0" w:color="auto"/>
        <w:bottom w:val="none" w:sz="0" w:space="0" w:color="auto"/>
        <w:right w:val="none" w:sz="0" w:space="0" w:color="auto"/>
      </w:divBdr>
      <w:divsChild>
        <w:div w:id="1176388233">
          <w:marLeft w:val="0"/>
          <w:marRight w:val="0"/>
          <w:marTop w:val="0"/>
          <w:marBottom w:val="0"/>
          <w:divBdr>
            <w:top w:val="none" w:sz="0" w:space="0" w:color="auto"/>
            <w:left w:val="none" w:sz="0" w:space="0" w:color="auto"/>
            <w:bottom w:val="none" w:sz="0" w:space="0" w:color="auto"/>
            <w:right w:val="none" w:sz="0" w:space="0" w:color="auto"/>
          </w:divBdr>
        </w:div>
        <w:div w:id="681783553">
          <w:marLeft w:val="0"/>
          <w:marRight w:val="0"/>
          <w:marTop w:val="0"/>
          <w:marBottom w:val="0"/>
          <w:divBdr>
            <w:top w:val="none" w:sz="0" w:space="0" w:color="auto"/>
            <w:left w:val="none" w:sz="0" w:space="0" w:color="auto"/>
            <w:bottom w:val="none" w:sz="0" w:space="0" w:color="auto"/>
            <w:right w:val="none" w:sz="0" w:space="0" w:color="auto"/>
          </w:divBdr>
        </w:div>
        <w:div w:id="164051998">
          <w:marLeft w:val="0"/>
          <w:marRight w:val="0"/>
          <w:marTop w:val="0"/>
          <w:marBottom w:val="0"/>
          <w:divBdr>
            <w:top w:val="none" w:sz="0" w:space="0" w:color="auto"/>
            <w:left w:val="none" w:sz="0" w:space="0" w:color="auto"/>
            <w:bottom w:val="none" w:sz="0" w:space="0" w:color="auto"/>
            <w:right w:val="none" w:sz="0" w:space="0" w:color="auto"/>
          </w:divBdr>
        </w:div>
      </w:divsChild>
    </w:div>
    <w:div w:id="1522083317">
      <w:bodyDiv w:val="1"/>
      <w:marLeft w:val="0"/>
      <w:marRight w:val="0"/>
      <w:marTop w:val="0"/>
      <w:marBottom w:val="0"/>
      <w:divBdr>
        <w:top w:val="none" w:sz="0" w:space="0" w:color="auto"/>
        <w:left w:val="none" w:sz="0" w:space="0" w:color="auto"/>
        <w:bottom w:val="none" w:sz="0" w:space="0" w:color="auto"/>
        <w:right w:val="none" w:sz="0" w:space="0" w:color="auto"/>
      </w:divBdr>
      <w:divsChild>
        <w:div w:id="60948969">
          <w:marLeft w:val="547"/>
          <w:marRight w:val="0"/>
          <w:marTop w:val="115"/>
          <w:marBottom w:val="0"/>
          <w:divBdr>
            <w:top w:val="none" w:sz="0" w:space="0" w:color="auto"/>
            <w:left w:val="none" w:sz="0" w:space="0" w:color="auto"/>
            <w:bottom w:val="none" w:sz="0" w:space="0" w:color="auto"/>
            <w:right w:val="none" w:sz="0" w:space="0" w:color="auto"/>
          </w:divBdr>
        </w:div>
      </w:divsChild>
    </w:div>
    <w:div w:id="1601639475">
      <w:bodyDiv w:val="1"/>
      <w:marLeft w:val="0"/>
      <w:marRight w:val="0"/>
      <w:marTop w:val="0"/>
      <w:marBottom w:val="0"/>
      <w:divBdr>
        <w:top w:val="none" w:sz="0" w:space="0" w:color="auto"/>
        <w:left w:val="none" w:sz="0" w:space="0" w:color="auto"/>
        <w:bottom w:val="none" w:sz="0" w:space="0" w:color="auto"/>
        <w:right w:val="none" w:sz="0" w:space="0" w:color="auto"/>
      </w:divBdr>
    </w:div>
    <w:div w:id="1686787967">
      <w:bodyDiv w:val="1"/>
      <w:marLeft w:val="0"/>
      <w:marRight w:val="0"/>
      <w:marTop w:val="0"/>
      <w:marBottom w:val="0"/>
      <w:divBdr>
        <w:top w:val="none" w:sz="0" w:space="0" w:color="auto"/>
        <w:left w:val="none" w:sz="0" w:space="0" w:color="auto"/>
        <w:bottom w:val="none" w:sz="0" w:space="0" w:color="auto"/>
        <w:right w:val="none" w:sz="0" w:space="0" w:color="auto"/>
      </w:divBdr>
      <w:divsChild>
        <w:div w:id="1058629992">
          <w:marLeft w:val="547"/>
          <w:marRight w:val="0"/>
          <w:marTop w:val="154"/>
          <w:marBottom w:val="0"/>
          <w:divBdr>
            <w:top w:val="none" w:sz="0" w:space="0" w:color="auto"/>
            <w:left w:val="none" w:sz="0" w:space="0" w:color="auto"/>
            <w:bottom w:val="none" w:sz="0" w:space="0" w:color="auto"/>
            <w:right w:val="none" w:sz="0" w:space="0" w:color="auto"/>
          </w:divBdr>
        </w:div>
      </w:divsChild>
    </w:div>
    <w:div w:id="1858155837">
      <w:bodyDiv w:val="1"/>
      <w:marLeft w:val="0"/>
      <w:marRight w:val="0"/>
      <w:marTop w:val="0"/>
      <w:marBottom w:val="0"/>
      <w:divBdr>
        <w:top w:val="none" w:sz="0" w:space="0" w:color="auto"/>
        <w:left w:val="none" w:sz="0" w:space="0" w:color="auto"/>
        <w:bottom w:val="none" w:sz="0" w:space="0" w:color="auto"/>
        <w:right w:val="none" w:sz="0" w:space="0" w:color="auto"/>
      </w:divBdr>
      <w:divsChild>
        <w:div w:id="477501511">
          <w:marLeft w:val="547"/>
          <w:marRight w:val="0"/>
          <w:marTop w:val="149"/>
          <w:marBottom w:val="0"/>
          <w:divBdr>
            <w:top w:val="none" w:sz="0" w:space="0" w:color="auto"/>
            <w:left w:val="none" w:sz="0" w:space="0" w:color="auto"/>
            <w:bottom w:val="none" w:sz="0" w:space="0" w:color="auto"/>
            <w:right w:val="none" w:sz="0" w:space="0" w:color="auto"/>
          </w:divBdr>
        </w:div>
      </w:divsChild>
    </w:div>
    <w:div w:id="1910336843">
      <w:bodyDiv w:val="1"/>
      <w:marLeft w:val="0"/>
      <w:marRight w:val="0"/>
      <w:marTop w:val="0"/>
      <w:marBottom w:val="0"/>
      <w:divBdr>
        <w:top w:val="none" w:sz="0" w:space="0" w:color="auto"/>
        <w:left w:val="none" w:sz="0" w:space="0" w:color="auto"/>
        <w:bottom w:val="none" w:sz="0" w:space="0" w:color="auto"/>
        <w:right w:val="none" w:sz="0" w:space="0" w:color="auto"/>
      </w:divBdr>
      <w:divsChild>
        <w:div w:id="1295140208">
          <w:marLeft w:val="547"/>
          <w:marRight w:val="0"/>
          <w:marTop w:val="211"/>
          <w:marBottom w:val="0"/>
          <w:divBdr>
            <w:top w:val="none" w:sz="0" w:space="0" w:color="auto"/>
            <w:left w:val="none" w:sz="0" w:space="0" w:color="auto"/>
            <w:bottom w:val="none" w:sz="0" w:space="0" w:color="auto"/>
            <w:right w:val="none" w:sz="0" w:space="0" w:color="auto"/>
          </w:divBdr>
        </w:div>
      </w:divsChild>
    </w:div>
    <w:div w:id="2104296974">
      <w:bodyDiv w:val="1"/>
      <w:marLeft w:val="0"/>
      <w:marRight w:val="0"/>
      <w:marTop w:val="0"/>
      <w:marBottom w:val="0"/>
      <w:divBdr>
        <w:top w:val="none" w:sz="0" w:space="0" w:color="auto"/>
        <w:left w:val="none" w:sz="0" w:space="0" w:color="auto"/>
        <w:bottom w:val="none" w:sz="0" w:space="0" w:color="auto"/>
        <w:right w:val="none" w:sz="0" w:space="0" w:color="auto"/>
      </w:divBdr>
      <w:divsChild>
        <w:div w:id="898708625">
          <w:marLeft w:val="0"/>
          <w:marRight w:val="0"/>
          <w:marTop w:val="0"/>
          <w:marBottom w:val="0"/>
          <w:divBdr>
            <w:top w:val="none" w:sz="0" w:space="0" w:color="auto"/>
            <w:left w:val="none" w:sz="0" w:space="0" w:color="auto"/>
            <w:bottom w:val="none" w:sz="0" w:space="0" w:color="auto"/>
            <w:right w:val="none" w:sz="0" w:space="0" w:color="auto"/>
          </w:divBdr>
        </w:div>
        <w:div w:id="901870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microsoft.com/office/2011/relationships/commentsExtended" Target="commentsExtended.xml" Id="rId17" /><Relationship Type="http://schemas.openxmlformats.org/officeDocument/2006/relationships/numbering" Target="numbering.xml" Id="rId2" /><Relationship Type="http://schemas.microsoft.com/office/2016/09/relationships/commentsIds" Target="commentsIds.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microsoft.com/office/2011/relationships/people" Target="people.xml" Id="rId15" /><Relationship Type="http://schemas.openxmlformats.org/officeDocument/2006/relationships/hyperlink" Target="https://theconversation.com/the-climate-change-authoritys-gamble-on-political-pragmatism-64745" TargetMode="External" Id="rId10" /><Relationship Type="http://schemas.microsoft.com/office/2007/relationships/stylesWithEffects" Target="stylesWithEffects.xml" Id="rId4" /><Relationship Type="http://schemas.openxmlformats.org/officeDocument/2006/relationships/hyperlink" Target="https://www.npr.org/2018/01/31/582099085/journalist-details-israels-secret-history-of-targeted-assassinations" TargetMode="External" Id="rId9" /><Relationship Type="http://schemas.openxmlformats.org/officeDocument/2006/relationships/glossaryDocument" Target="/word/glossary/document.xml" Id="R76744ecf11de4f85" /><Relationship Type="http://schemas.openxmlformats.org/officeDocument/2006/relationships/hyperlink" Target="https://www.itif.org/files/2011-climate-pragmatism.pdf?_ga=2.19041912.1321589747.1578504042-1849958892.1578504042" TargetMode="External" Id="R9ac8b0dfaa3e4d5f" /></Relationships>
</file>

<file path=word/_rels/endnotes.xml.rels><?xml version="1.0" encoding="UTF-8" standalone="yes"?>
<Relationships xmlns="http://schemas.openxmlformats.org/package/2006/relationships"><Relationship Id="rId1" Type="http://schemas.openxmlformats.org/officeDocument/2006/relationships/hyperlink" Target="https://theconversation.com/helping-student-activists-move-past-us-vs-them-76838"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48a1273-4507-4444-8b49-20b9f8e1232d}"/>
      </w:docPartPr>
      <w:docPartBody>
        <w:p w14:paraId="27FBA6D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38A5D-27B9-46A6-87FC-959EDDA1750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fesmires</dc:creator>
  <lastModifiedBy>Fesmire, Steven</lastModifiedBy>
  <revision>4</revision>
  <lastPrinted>2018-09-25T14:33:00.0000000Z</lastPrinted>
  <dcterms:created xsi:type="dcterms:W3CDTF">2018-11-16T20:36:00.0000000Z</dcterms:created>
  <dcterms:modified xsi:type="dcterms:W3CDTF">2020-05-05T19:16:13.3189704Z</dcterms:modified>
</coreProperties>
</file>