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58B" w:rsidRPr="0052658B" w:rsidRDefault="00E40F9F" w:rsidP="0052658B">
      <w:pPr>
        <w:rPr>
          <w:rFonts w:ascii="Garamond" w:hAnsi="Garamond"/>
          <w:sz w:val="28"/>
          <w:szCs w:val="28"/>
        </w:rPr>
      </w:pPr>
      <w:bookmarkStart w:id="0" w:name="_GoBack"/>
      <w:bookmarkEnd w:id="0"/>
      <w:r>
        <w:rPr>
          <w:rFonts w:ascii="Garamond" w:hAnsi="Garamond"/>
          <w:sz w:val="28"/>
          <w:szCs w:val="28"/>
        </w:rPr>
        <w:t>Original Article</w:t>
      </w:r>
    </w:p>
    <w:p w:rsidR="001B3760" w:rsidRPr="0052658B" w:rsidRDefault="00C21325" w:rsidP="0052658B">
      <w:pPr>
        <w:rPr>
          <w:rFonts w:ascii="Garamond" w:hAnsi="Garamond"/>
          <w:b/>
          <w:sz w:val="28"/>
          <w:szCs w:val="28"/>
        </w:rPr>
      </w:pPr>
      <w:r w:rsidRPr="0052658B">
        <w:rPr>
          <w:rFonts w:ascii="Garamond" w:hAnsi="Garamond"/>
          <w:b/>
          <w:sz w:val="28"/>
          <w:szCs w:val="28"/>
        </w:rPr>
        <w:t xml:space="preserve">Can Character Traits </w:t>
      </w:r>
      <w:r w:rsidR="00925509" w:rsidRPr="0052658B">
        <w:rPr>
          <w:rFonts w:ascii="Garamond" w:hAnsi="Garamond"/>
          <w:b/>
          <w:sz w:val="28"/>
          <w:szCs w:val="28"/>
        </w:rPr>
        <w:t>B</w:t>
      </w:r>
      <w:r w:rsidRPr="0052658B">
        <w:rPr>
          <w:rFonts w:ascii="Garamond" w:hAnsi="Garamond"/>
          <w:b/>
          <w:sz w:val="28"/>
          <w:szCs w:val="28"/>
        </w:rPr>
        <w:t xml:space="preserve">e </w:t>
      </w:r>
      <w:r w:rsidR="00C9094A" w:rsidRPr="0052658B">
        <w:rPr>
          <w:rFonts w:ascii="Garamond" w:hAnsi="Garamond"/>
          <w:b/>
          <w:sz w:val="28"/>
          <w:szCs w:val="28"/>
        </w:rPr>
        <w:t>Based on Brute Psychological Facts</w:t>
      </w:r>
      <w:r w:rsidRPr="0052658B">
        <w:rPr>
          <w:rFonts w:ascii="Garamond" w:hAnsi="Garamond"/>
          <w:b/>
          <w:sz w:val="28"/>
          <w:szCs w:val="28"/>
        </w:rPr>
        <w:t>?</w:t>
      </w:r>
    </w:p>
    <w:p w:rsidR="0052658B" w:rsidRDefault="006C577B" w:rsidP="0052658B">
      <w:pPr>
        <w:widowControl w:val="0"/>
        <w:spacing w:after="0" w:line="240" w:lineRule="auto"/>
        <w:ind w:right="117"/>
        <w:rPr>
          <w:rFonts w:ascii="Garamond" w:hAnsi="Garamond" w:cs="Garamond"/>
          <w:spacing w:val="-1"/>
          <w:sz w:val="24"/>
          <w:szCs w:val="24"/>
        </w:rPr>
      </w:pPr>
      <w:r w:rsidRPr="0052658B">
        <w:rPr>
          <w:rFonts w:ascii="Garamond" w:hAnsi="Garamond" w:cs="Garamond"/>
          <w:spacing w:val="-1"/>
          <w:sz w:val="24"/>
          <w:szCs w:val="24"/>
        </w:rPr>
        <w:t>Iskra Fileva</w:t>
      </w:r>
    </w:p>
    <w:p w:rsidR="0052658B" w:rsidRDefault="0052658B" w:rsidP="0052658B">
      <w:pPr>
        <w:widowControl w:val="0"/>
        <w:spacing w:after="0" w:line="240" w:lineRule="auto"/>
        <w:ind w:right="117"/>
        <w:rPr>
          <w:rFonts w:ascii="Garamond" w:hAnsi="Garamond" w:cs="Garamond"/>
          <w:spacing w:val="-1"/>
          <w:sz w:val="24"/>
          <w:szCs w:val="24"/>
        </w:rPr>
      </w:pPr>
      <w:r>
        <w:rPr>
          <w:rFonts w:ascii="Garamond" w:hAnsi="Garamond" w:cs="Garamond"/>
          <w:spacing w:val="-1"/>
          <w:sz w:val="24"/>
          <w:szCs w:val="24"/>
        </w:rPr>
        <w:t>Department of Philosophy, University of Colorado at Boulder, Boulder, CO 80309</w:t>
      </w:r>
      <w:r w:rsidR="009C66D8">
        <w:rPr>
          <w:rFonts w:ascii="Garamond" w:hAnsi="Garamond" w:cs="Garamond"/>
          <w:spacing w:val="-1"/>
          <w:sz w:val="24"/>
          <w:szCs w:val="24"/>
        </w:rPr>
        <w:t>-0232</w:t>
      </w:r>
    </w:p>
    <w:p w:rsidR="0052658B" w:rsidRDefault="0052658B" w:rsidP="0052658B">
      <w:pPr>
        <w:widowControl w:val="0"/>
        <w:spacing w:after="0" w:line="240" w:lineRule="auto"/>
        <w:ind w:right="117"/>
        <w:rPr>
          <w:rFonts w:ascii="Garamond" w:hAnsi="Garamond" w:cs="Garamond"/>
          <w:spacing w:val="-1"/>
          <w:sz w:val="24"/>
          <w:szCs w:val="24"/>
        </w:rPr>
      </w:pPr>
    </w:p>
    <w:p w:rsidR="0052658B" w:rsidRDefault="0052658B" w:rsidP="0052658B">
      <w:pPr>
        <w:widowControl w:val="0"/>
        <w:spacing w:before="2" w:after="0" w:line="240" w:lineRule="auto"/>
        <w:ind w:right="114"/>
        <w:jc w:val="both"/>
        <w:rPr>
          <w:rFonts w:ascii="Garamond" w:hAnsi="Garamond" w:cs="Garamond"/>
          <w:spacing w:val="-1"/>
          <w:sz w:val="24"/>
          <w:szCs w:val="24"/>
        </w:rPr>
      </w:pPr>
      <w:r>
        <w:rPr>
          <w:rFonts w:ascii="Garamond" w:hAnsi="Garamond" w:cs="Garamond"/>
          <w:spacing w:val="-1"/>
          <w:sz w:val="24"/>
          <w:szCs w:val="24"/>
        </w:rPr>
        <w:t>Correspondence</w:t>
      </w:r>
    </w:p>
    <w:p w:rsidR="0052658B" w:rsidRPr="00C43F37" w:rsidRDefault="0052658B" w:rsidP="0052658B">
      <w:pPr>
        <w:widowControl w:val="0"/>
        <w:spacing w:before="2" w:after="0" w:line="240" w:lineRule="auto"/>
        <w:ind w:right="114"/>
        <w:jc w:val="both"/>
        <w:rPr>
          <w:rFonts w:ascii="Garamond" w:hAnsi="Garamond" w:cs="Garamond"/>
          <w:sz w:val="24"/>
          <w:szCs w:val="24"/>
        </w:rPr>
      </w:pPr>
      <w:r>
        <w:rPr>
          <w:rFonts w:ascii="Garamond" w:hAnsi="Garamond" w:cs="Garamond"/>
          <w:spacing w:val="-1"/>
          <w:sz w:val="24"/>
          <w:szCs w:val="24"/>
        </w:rPr>
        <w:t xml:space="preserve">Iskra Fileva, </w:t>
      </w:r>
      <w:r w:rsidRPr="00C43F37">
        <w:rPr>
          <w:rFonts w:ascii="Garamond" w:hAnsi="Garamond" w:cs="Garamond"/>
          <w:sz w:val="24"/>
          <w:szCs w:val="24"/>
        </w:rPr>
        <w:t>Department of Philosophy, University of Colorado at Boulder,</w:t>
      </w:r>
      <w:r w:rsidR="00C43F37" w:rsidRPr="00C43F37">
        <w:rPr>
          <w:rFonts w:ascii="Garamond" w:hAnsi="Garamond" w:cs="Garamond"/>
          <w:sz w:val="24"/>
          <w:szCs w:val="24"/>
        </w:rPr>
        <w:t xml:space="preserve"> Boulder, CO </w:t>
      </w:r>
      <w:r w:rsidRPr="00C43F37">
        <w:rPr>
          <w:rFonts w:ascii="Garamond" w:hAnsi="Garamond" w:cs="Garamond"/>
          <w:sz w:val="24"/>
          <w:szCs w:val="24"/>
        </w:rPr>
        <w:t>80309</w:t>
      </w:r>
      <w:r w:rsidR="004027B5">
        <w:rPr>
          <w:rFonts w:ascii="Garamond" w:hAnsi="Garamond" w:cs="Garamond"/>
          <w:sz w:val="24"/>
          <w:szCs w:val="24"/>
        </w:rPr>
        <w:t>-0232, U.S.A.</w:t>
      </w:r>
    </w:p>
    <w:p w:rsidR="0052658B" w:rsidRPr="00C43F37" w:rsidRDefault="00C43F37" w:rsidP="0052658B">
      <w:pPr>
        <w:widowControl w:val="0"/>
        <w:spacing w:before="2" w:after="0" w:line="240" w:lineRule="auto"/>
        <w:ind w:right="114"/>
        <w:jc w:val="both"/>
        <w:rPr>
          <w:rFonts w:ascii="Garamond" w:hAnsi="Garamond" w:cs="Garamond"/>
          <w:sz w:val="24"/>
          <w:szCs w:val="24"/>
        </w:rPr>
      </w:pPr>
      <w:r w:rsidRPr="00C43F37">
        <w:rPr>
          <w:rFonts w:ascii="Garamond" w:hAnsi="Garamond" w:cs="Garamond"/>
          <w:sz w:val="24"/>
          <w:szCs w:val="24"/>
        </w:rPr>
        <w:t xml:space="preserve">Email: </w:t>
      </w:r>
      <w:r w:rsidR="0052658B" w:rsidRPr="00C43F37">
        <w:rPr>
          <w:rFonts w:ascii="Garamond" w:hAnsi="Garamond" w:cs="Garamond"/>
          <w:sz w:val="24"/>
          <w:szCs w:val="24"/>
        </w:rPr>
        <w:t>iskra.fileva@gmail.com</w:t>
      </w:r>
    </w:p>
    <w:p w:rsidR="0052658B" w:rsidRPr="0052658B" w:rsidRDefault="0052658B" w:rsidP="0052658B">
      <w:pPr>
        <w:widowControl w:val="0"/>
        <w:spacing w:after="0" w:line="240" w:lineRule="auto"/>
        <w:ind w:right="117"/>
        <w:rPr>
          <w:rFonts w:ascii="Garamond" w:hAnsi="Garamond" w:cs="Garamond"/>
          <w:spacing w:val="-1"/>
          <w:sz w:val="24"/>
          <w:szCs w:val="24"/>
        </w:rPr>
      </w:pPr>
    </w:p>
    <w:p w:rsidR="006C577B" w:rsidRDefault="006C577B" w:rsidP="006C577B">
      <w:pPr>
        <w:widowControl w:val="0"/>
        <w:spacing w:after="0" w:line="240" w:lineRule="auto"/>
        <w:ind w:right="117"/>
        <w:jc w:val="center"/>
        <w:rPr>
          <w:rFonts w:ascii="Garamond" w:hAnsi="Garamond" w:cs="Garamond"/>
          <w:i/>
          <w:spacing w:val="-1"/>
          <w:sz w:val="24"/>
          <w:szCs w:val="24"/>
        </w:rPr>
      </w:pPr>
    </w:p>
    <w:p w:rsidR="006C577B" w:rsidRPr="00C43F37" w:rsidRDefault="006C577B" w:rsidP="00C43F37">
      <w:pPr>
        <w:widowControl w:val="0"/>
        <w:spacing w:after="0" w:line="240" w:lineRule="auto"/>
        <w:ind w:left="3600" w:right="117" w:firstLine="720"/>
        <w:rPr>
          <w:rFonts w:ascii="Garamond" w:hAnsi="Garamond" w:cs="Garamond"/>
          <w:spacing w:val="-1"/>
          <w:sz w:val="24"/>
          <w:szCs w:val="24"/>
        </w:rPr>
      </w:pPr>
      <w:r w:rsidRPr="00C43F37">
        <w:rPr>
          <w:rFonts w:ascii="Garamond" w:hAnsi="Garamond" w:cs="Garamond"/>
          <w:spacing w:val="-1"/>
          <w:sz w:val="24"/>
          <w:szCs w:val="24"/>
        </w:rPr>
        <w:t>Abstract</w:t>
      </w:r>
    </w:p>
    <w:p w:rsidR="006C577B" w:rsidRPr="00C43F37" w:rsidRDefault="006C577B" w:rsidP="00222C3F">
      <w:pPr>
        <w:widowControl w:val="0"/>
        <w:spacing w:after="0" w:line="240" w:lineRule="auto"/>
        <w:ind w:left="4320" w:right="115"/>
        <w:jc w:val="both"/>
        <w:rPr>
          <w:rFonts w:ascii="Garamond" w:hAnsi="Garamond"/>
          <w:sz w:val="24"/>
          <w:szCs w:val="24"/>
        </w:rPr>
      </w:pPr>
      <w:r w:rsidRPr="00C43F37">
        <w:rPr>
          <w:rFonts w:ascii="Garamond" w:hAnsi="Garamond"/>
          <w:sz w:val="24"/>
          <w:szCs w:val="24"/>
        </w:rPr>
        <w:t xml:space="preserve">Some of our largely unchosen first-order reactions, such as disgust, can underwrite morally-laden character traits. This observation is in tension with the plausible idea that </w:t>
      </w:r>
      <w:r w:rsidR="00C43F37">
        <w:rPr>
          <w:rFonts w:ascii="Garamond" w:hAnsi="Garamond"/>
          <w:sz w:val="24"/>
          <w:szCs w:val="24"/>
        </w:rPr>
        <w:t xml:space="preserve">virtues and vices </w:t>
      </w:r>
      <w:r w:rsidRPr="00C43F37">
        <w:rPr>
          <w:rFonts w:ascii="Garamond" w:hAnsi="Garamond"/>
          <w:sz w:val="24"/>
          <w:szCs w:val="24"/>
        </w:rPr>
        <w:t>are based on reasons. I propose a way to resolve the tension.</w:t>
      </w:r>
    </w:p>
    <w:p w:rsidR="00106984" w:rsidRDefault="00106984" w:rsidP="006C577B">
      <w:pPr>
        <w:widowControl w:val="0"/>
        <w:spacing w:after="0" w:line="240" w:lineRule="auto"/>
        <w:ind w:left="360" w:right="117"/>
        <w:jc w:val="both"/>
        <w:rPr>
          <w:rFonts w:ascii="Garamond" w:hAnsi="Garamond"/>
        </w:rPr>
      </w:pPr>
    </w:p>
    <w:p w:rsidR="00106984" w:rsidRPr="006C577B" w:rsidRDefault="00106984" w:rsidP="00F97140">
      <w:pPr>
        <w:widowControl w:val="0"/>
        <w:spacing w:after="0" w:line="240" w:lineRule="auto"/>
        <w:ind w:right="117"/>
        <w:jc w:val="both"/>
        <w:rPr>
          <w:rFonts w:ascii="Garamond" w:hAnsi="Garamond" w:cs="Garamond"/>
          <w:i/>
          <w:spacing w:val="-1"/>
        </w:rPr>
      </w:pPr>
      <w:r>
        <w:rPr>
          <w:rFonts w:ascii="Garamond" w:hAnsi="Garamond"/>
        </w:rPr>
        <w:t>Keywords: virtues, vices, traits, psychological facts, normative reasons</w:t>
      </w:r>
      <w:r w:rsidR="00E40F9F">
        <w:rPr>
          <w:rFonts w:ascii="Garamond" w:hAnsi="Garamond"/>
        </w:rPr>
        <w:t xml:space="preserve"> </w:t>
      </w:r>
    </w:p>
    <w:p w:rsidR="001B3760" w:rsidRPr="006C577B" w:rsidRDefault="001B3760">
      <w:pPr>
        <w:widowControl w:val="0"/>
        <w:spacing w:after="0" w:line="240" w:lineRule="auto"/>
        <w:ind w:right="117"/>
        <w:jc w:val="both"/>
        <w:rPr>
          <w:rFonts w:ascii="Garamond" w:hAnsi="Garamond" w:cs="Garamond"/>
          <w:spacing w:val="-1"/>
        </w:rPr>
      </w:pPr>
    </w:p>
    <w:p w:rsidR="005C37F6" w:rsidRPr="00F97140" w:rsidRDefault="005C37F6" w:rsidP="00F97140">
      <w:pPr>
        <w:widowControl w:val="0"/>
        <w:numPr>
          <w:ilvl w:val="0"/>
          <w:numId w:val="4"/>
        </w:numPr>
        <w:tabs>
          <w:tab w:val="left" w:pos="360"/>
        </w:tabs>
        <w:spacing w:after="0" w:line="240" w:lineRule="auto"/>
        <w:ind w:left="360" w:right="117"/>
        <w:jc w:val="both"/>
        <w:rPr>
          <w:rFonts w:ascii="Garamond" w:hAnsi="Garamond" w:cs="Garamond"/>
          <w:caps/>
          <w:spacing w:val="-1"/>
          <w:sz w:val="24"/>
          <w:szCs w:val="24"/>
        </w:rPr>
      </w:pPr>
      <w:r w:rsidRPr="00F97140">
        <w:rPr>
          <w:rFonts w:ascii="Garamond" w:hAnsi="Garamond" w:cs="Garamond"/>
          <w:caps/>
          <w:spacing w:val="-1"/>
          <w:sz w:val="24"/>
          <w:szCs w:val="24"/>
        </w:rPr>
        <w:t xml:space="preserve">Introduction </w:t>
      </w:r>
    </w:p>
    <w:p w:rsidR="00B43DB5" w:rsidRPr="00575581" w:rsidRDefault="00B40869" w:rsidP="00C43F37">
      <w:pPr>
        <w:widowControl w:val="0"/>
        <w:tabs>
          <w:tab w:val="left" w:pos="360"/>
        </w:tabs>
        <w:spacing w:after="0" w:line="240" w:lineRule="auto"/>
        <w:ind w:right="117"/>
        <w:rPr>
          <w:rFonts w:ascii="Garamond" w:hAnsi="Garamond" w:cs="Garamond"/>
          <w:spacing w:val="-1"/>
          <w:sz w:val="24"/>
          <w:szCs w:val="24"/>
        </w:rPr>
      </w:pPr>
      <w:r w:rsidRPr="00575581">
        <w:rPr>
          <w:rFonts w:ascii="Garamond" w:hAnsi="Garamond" w:cs="Garamond"/>
          <w:spacing w:val="-1"/>
          <w:sz w:val="24"/>
          <w:szCs w:val="24"/>
        </w:rPr>
        <w:t>A</w:t>
      </w:r>
      <w:r w:rsidR="00C21325" w:rsidRPr="00575581">
        <w:rPr>
          <w:rFonts w:ascii="Garamond" w:hAnsi="Garamond" w:cs="Garamond"/>
          <w:spacing w:val="-1"/>
          <w:sz w:val="24"/>
          <w:szCs w:val="24"/>
        </w:rPr>
        <w:t xml:space="preserve"> person’s character traits – </w:t>
      </w:r>
      <w:r w:rsidR="002B3FF0" w:rsidRPr="00575581">
        <w:rPr>
          <w:rFonts w:ascii="Garamond" w:hAnsi="Garamond" w:cs="Garamond"/>
          <w:spacing w:val="-1"/>
          <w:sz w:val="24"/>
          <w:szCs w:val="24"/>
        </w:rPr>
        <w:t xml:space="preserve">that is, </w:t>
      </w:r>
      <w:r w:rsidR="00C21325" w:rsidRPr="00575581">
        <w:rPr>
          <w:rFonts w:ascii="Garamond" w:hAnsi="Garamond" w:cs="Garamond"/>
          <w:spacing w:val="-1"/>
          <w:sz w:val="24"/>
          <w:szCs w:val="24"/>
        </w:rPr>
        <w:t>her virtues and vices</w:t>
      </w:r>
      <w:r w:rsidR="002B3FF0" w:rsidRPr="00575581">
        <w:rPr>
          <w:rStyle w:val="FootnoteReference"/>
          <w:rFonts w:ascii="Garamond" w:hAnsi="Garamond"/>
          <w:spacing w:val="-1"/>
          <w:sz w:val="24"/>
          <w:szCs w:val="24"/>
        </w:rPr>
        <w:footnoteReference w:id="1"/>
      </w:r>
      <w:r w:rsidR="00C21325" w:rsidRPr="00575581">
        <w:rPr>
          <w:rFonts w:ascii="Garamond" w:hAnsi="Garamond" w:cs="Garamond"/>
          <w:spacing w:val="-1"/>
          <w:sz w:val="24"/>
          <w:szCs w:val="24"/>
        </w:rPr>
        <w:t xml:space="preserve"> – </w:t>
      </w:r>
      <w:r w:rsidRPr="00575581">
        <w:rPr>
          <w:rFonts w:ascii="Garamond" w:hAnsi="Garamond" w:cs="Garamond"/>
          <w:spacing w:val="-1"/>
          <w:sz w:val="24"/>
          <w:szCs w:val="24"/>
        </w:rPr>
        <w:t xml:space="preserve">seem deeply </w:t>
      </w:r>
      <w:r w:rsidR="00C21325" w:rsidRPr="00575581">
        <w:rPr>
          <w:rFonts w:ascii="Garamond" w:hAnsi="Garamond" w:cs="Garamond"/>
          <w:spacing w:val="-1"/>
          <w:sz w:val="24"/>
          <w:szCs w:val="24"/>
        </w:rPr>
        <w:t>intertwined with her practical reasoning</w:t>
      </w:r>
      <w:r w:rsidR="00743A57" w:rsidRPr="00575581">
        <w:rPr>
          <w:rFonts w:ascii="Garamond" w:hAnsi="Garamond" w:cs="Garamond"/>
          <w:spacing w:val="-1"/>
          <w:sz w:val="24"/>
          <w:szCs w:val="24"/>
        </w:rPr>
        <w:t>.</w:t>
      </w:r>
      <w:r w:rsidR="008611A8" w:rsidRPr="00575581">
        <w:rPr>
          <w:rFonts w:ascii="Garamond" w:hAnsi="Garamond" w:cs="Garamond"/>
          <w:spacing w:val="-1"/>
          <w:sz w:val="24"/>
          <w:szCs w:val="24"/>
        </w:rPr>
        <w:t xml:space="preserve"> </w:t>
      </w:r>
      <w:r w:rsidR="00B24955" w:rsidRPr="00575581">
        <w:rPr>
          <w:rFonts w:ascii="Garamond" w:hAnsi="Garamond" w:cs="Garamond"/>
          <w:spacing w:val="-1"/>
          <w:sz w:val="24"/>
          <w:szCs w:val="24"/>
        </w:rPr>
        <w:t xml:space="preserve">Consider two arguments in support of this claim. </w:t>
      </w:r>
      <w:r w:rsidR="008611A8" w:rsidRPr="00575581">
        <w:rPr>
          <w:rFonts w:ascii="Garamond" w:hAnsi="Garamond" w:cs="Garamond"/>
          <w:spacing w:val="-1"/>
          <w:sz w:val="24"/>
          <w:szCs w:val="24"/>
        </w:rPr>
        <w:t xml:space="preserve">First, if a person’s actions are not motivated by reasons at all, character-based explanations of those actions become inappropriate. Thus, a phobic person with an incapacitating fear of </w:t>
      </w:r>
      <w:r w:rsidR="00B24955" w:rsidRPr="00575581">
        <w:rPr>
          <w:rFonts w:ascii="Garamond" w:hAnsi="Garamond" w:cs="Garamond"/>
          <w:spacing w:val="-1"/>
          <w:sz w:val="24"/>
          <w:szCs w:val="24"/>
        </w:rPr>
        <w:t xml:space="preserve">heights </w:t>
      </w:r>
      <w:r w:rsidR="008611A8" w:rsidRPr="00575581">
        <w:rPr>
          <w:rFonts w:ascii="Garamond" w:hAnsi="Garamond" w:cs="Garamond"/>
          <w:spacing w:val="-1"/>
          <w:sz w:val="24"/>
          <w:szCs w:val="24"/>
        </w:rPr>
        <w:t>is not considered cowardly when she refuses to get on a plane, while a schizophrenic with hallucination who attacks another in the belief the other is about to kill him is not said to show the vices of hostility and aggression.</w:t>
      </w:r>
      <w:r w:rsidR="00B43DB5" w:rsidRPr="00575581">
        <w:rPr>
          <w:rStyle w:val="FootnoteReference"/>
          <w:rFonts w:ascii="Garamond" w:hAnsi="Garamond"/>
          <w:spacing w:val="-1"/>
          <w:sz w:val="24"/>
          <w:szCs w:val="24"/>
        </w:rPr>
        <w:footnoteReference w:id="2"/>
      </w:r>
      <w:r w:rsidR="00E40F9F">
        <w:rPr>
          <w:rFonts w:ascii="Garamond" w:hAnsi="Garamond" w:cs="Garamond"/>
          <w:spacing w:val="-1"/>
          <w:sz w:val="24"/>
          <w:szCs w:val="24"/>
        </w:rPr>
        <w:t xml:space="preserve"> </w:t>
      </w:r>
    </w:p>
    <w:p w:rsidR="00B43DB5" w:rsidRPr="00575581" w:rsidRDefault="00B43DB5" w:rsidP="00C43F37">
      <w:pPr>
        <w:widowControl w:val="0"/>
        <w:tabs>
          <w:tab w:val="left" w:pos="360"/>
        </w:tabs>
        <w:spacing w:after="0" w:line="240" w:lineRule="auto"/>
        <w:ind w:right="117"/>
        <w:rPr>
          <w:rFonts w:ascii="Garamond" w:hAnsi="Garamond" w:cs="Garamond"/>
          <w:spacing w:val="-1"/>
          <w:sz w:val="24"/>
          <w:szCs w:val="24"/>
        </w:rPr>
      </w:pPr>
      <w:r w:rsidRPr="00575581">
        <w:rPr>
          <w:rFonts w:ascii="Garamond" w:hAnsi="Garamond" w:cs="Garamond"/>
          <w:spacing w:val="-1"/>
          <w:sz w:val="24"/>
          <w:szCs w:val="24"/>
        </w:rPr>
        <w:tab/>
        <w:t xml:space="preserve">Second, </w:t>
      </w:r>
      <w:r w:rsidR="00B24955" w:rsidRPr="00575581">
        <w:rPr>
          <w:rFonts w:ascii="Garamond" w:hAnsi="Garamond" w:cs="Garamond"/>
          <w:spacing w:val="-1"/>
          <w:sz w:val="24"/>
          <w:szCs w:val="24"/>
        </w:rPr>
        <w:t xml:space="preserve">in attributing any particular trait to a person, we </w:t>
      </w:r>
      <w:r w:rsidR="00B2306C">
        <w:rPr>
          <w:rFonts w:ascii="Garamond" w:hAnsi="Garamond" w:cs="Garamond"/>
          <w:spacing w:val="-1"/>
          <w:sz w:val="24"/>
          <w:szCs w:val="24"/>
        </w:rPr>
        <w:t xml:space="preserve">seem </w:t>
      </w:r>
      <w:r w:rsidR="00B24955" w:rsidRPr="00575581">
        <w:rPr>
          <w:rFonts w:ascii="Garamond" w:hAnsi="Garamond" w:cs="Garamond"/>
          <w:spacing w:val="-1"/>
          <w:sz w:val="24"/>
          <w:szCs w:val="24"/>
        </w:rPr>
        <w:t>to ascribe to her sensitivity to particular kinds of reasons. Thus, the kind person</w:t>
      </w:r>
      <w:r w:rsidR="004A3922" w:rsidRPr="00575581">
        <w:rPr>
          <w:rFonts w:ascii="Garamond" w:hAnsi="Garamond" w:cs="Garamond"/>
          <w:spacing w:val="-1"/>
          <w:sz w:val="24"/>
          <w:szCs w:val="24"/>
        </w:rPr>
        <w:t xml:space="preserve"> is disposed to take the feelings and well-being of others as reasons for action, while the selfish one </w:t>
      </w:r>
      <w:r w:rsidR="00DA2431" w:rsidRPr="00575581">
        <w:rPr>
          <w:rFonts w:ascii="Garamond" w:hAnsi="Garamond" w:cs="Garamond"/>
          <w:spacing w:val="-1"/>
          <w:sz w:val="24"/>
          <w:szCs w:val="24"/>
        </w:rPr>
        <w:t xml:space="preserve">is attuned to </w:t>
      </w:r>
      <w:r w:rsidR="00B24955" w:rsidRPr="00575581">
        <w:rPr>
          <w:rFonts w:ascii="Garamond" w:hAnsi="Garamond" w:cs="Garamond"/>
          <w:spacing w:val="-1"/>
          <w:sz w:val="24"/>
          <w:szCs w:val="24"/>
        </w:rPr>
        <w:t xml:space="preserve">reasons that have to do with her own </w:t>
      </w:r>
      <w:r w:rsidR="00DA2431" w:rsidRPr="00575581">
        <w:rPr>
          <w:rFonts w:ascii="Garamond" w:hAnsi="Garamond" w:cs="Garamond"/>
          <w:spacing w:val="-1"/>
          <w:sz w:val="24"/>
          <w:szCs w:val="24"/>
        </w:rPr>
        <w:t>interests</w:t>
      </w:r>
      <w:r w:rsidR="00B24955" w:rsidRPr="00575581">
        <w:rPr>
          <w:rFonts w:ascii="Garamond" w:hAnsi="Garamond" w:cs="Garamond"/>
          <w:spacing w:val="-1"/>
          <w:sz w:val="24"/>
          <w:szCs w:val="24"/>
        </w:rPr>
        <w:t xml:space="preserve">. </w:t>
      </w:r>
      <w:r w:rsidR="004A3922" w:rsidRPr="00575581">
        <w:rPr>
          <w:rFonts w:ascii="Garamond" w:hAnsi="Garamond" w:cs="Garamond"/>
          <w:spacing w:val="-1"/>
          <w:sz w:val="24"/>
          <w:szCs w:val="24"/>
        </w:rPr>
        <w:t>Similarly, the courageous person takes risks that are worth taking – i.e., such as there is a reason to take. A</w:t>
      </w:r>
      <w:r w:rsidR="00CA1135" w:rsidRPr="00575581">
        <w:rPr>
          <w:rFonts w:ascii="Garamond" w:hAnsi="Garamond" w:cs="Garamond"/>
          <w:spacing w:val="-1"/>
          <w:sz w:val="24"/>
          <w:szCs w:val="24"/>
        </w:rPr>
        <w:t xml:space="preserve"> person who takes risks he or she has no </w:t>
      </w:r>
      <w:r w:rsidR="00CA1135" w:rsidRPr="00575581">
        <w:rPr>
          <w:rFonts w:ascii="Garamond" w:hAnsi="Garamond" w:cs="Garamond"/>
          <w:i/>
          <w:spacing w:val="-1"/>
          <w:sz w:val="24"/>
          <w:szCs w:val="24"/>
        </w:rPr>
        <w:t>reason</w:t>
      </w:r>
      <w:r w:rsidR="00CA1135" w:rsidRPr="00575581">
        <w:rPr>
          <w:rFonts w:ascii="Garamond" w:hAnsi="Garamond" w:cs="Garamond"/>
          <w:spacing w:val="-1"/>
          <w:sz w:val="24"/>
          <w:szCs w:val="24"/>
        </w:rPr>
        <w:t xml:space="preserve"> to take</w:t>
      </w:r>
      <w:r w:rsidR="008611A8" w:rsidRPr="00575581">
        <w:rPr>
          <w:rFonts w:ascii="Garamond" w:hAnsi="Garamond" w:cs="Garamond"/>
          <w:spacing w:val="-1"/>
          <w:sz w:val="24"/>
          <w:szCs w:val="24"/>
        </w:rPr>
        <w:t xml:space="preserve"> – e.g., drives without a seatbelt – </w:t>
      </w:r>
      <w:r w:rsidR="00CA1135" w:rsidRPr="00575581">
        <w:rPr>
          <w:rFonts w:ascii="Garamond" w:hAnsi="Garamond" w:cs="Garamond"/>
          <w:spacing w:val="-1"/>
          <w:sz w:val="24"/>
          <w:szCs w:val="24"/>
        </w:rPr>
        <w:t>is foolhardy, rather than courageous. The virtue of courage</w:t>
      </w:r>
      <w:r w:rsidR="004A3922" w:rsidRPr="00575581">
        <w:rPr>
          <w:rFonts w:ascii="Garamond" w:hAnsi="Garamond" w:cs="Garamond"/>
          <w:spacing w:val="-1"/>
          <w:sz w:val="24"/>
          <w:szCs w:val="24"/>
        </w:rPr>
        <w:t xml:space="preserve">, thus, </w:t>
      </w:r>
      <w:r w:rsidR="00CA1135" w:rsidRPr="00575581">
        <w:rPr>
          <w:rFonts w:ascii="Garamond" w:hAnsi="Garamond" w:cs="Garamond"/>
          <w:spacing w:val="-1"/>
          <w:sz w:val="24"/>
          <w:szCs w:val="24"/>
        </w:rPr>
        <w:t>requires responsiveness to reasons to act bravely.</w:t>
      </w:r>
      <w:r w:rsidRPr="00575581">
        <w:rPr>
          <w:rFonts w:ascii="Garamond" w:hAnsi="Garamond" w:cs="Garamond"/>
          <w:spacing w:val="-1"/>
          <w:sz w:val="24"/>
          <w:szCs w:val="24"/>
        </w:rPr>
        <w:t xml:space="preserve"> </w:t>
      </w:r>
    </w:p>
    <w:p w:rsidR="00BB1854" w:rsidRPr="00575581" w:rsidRDefault="00B43DB5" w:rsidP="00C43F37">
      <w:pPr>
        <w:widowControl w:val="0"/>
        <w:tabs>
          <w:tab w:val="left" w:pos="360"/>
        </w:tabs>
        <w:spacing w:after="0" w:line="240" w:lineRule="auto"/>
        <w:ind w:right="117"/>
        <w:rPr>
          <w:rFonts w:ascii="Garamond" w:hAnsi="Garamond" w:cs="Garamond"/>
          <w:spacing w:val="-1"/>
          <w:sz w:val="24"/>
          <w:szCs w:val="24"/>
        </w:rPr>
      </w:pPr>
      <w:r w:rsidRPr="00575581">
        <w:rPr>
          <w:rFonts w:ascii="Garamond" w:hAnsi="Garamond" w:cs="Garamond"/>
          <w:spacing w:val="-1"/>
          <w:sz w:val="24"/>
          <w:szCs w:val="24"/>
        </w:rPr>
        <w:tab/>
        <w:t xml:space="preserve">Aristotle makes a similar point both with regard to bravery and with </w:t>
      </w:r>
      <w:r w:rsidR="00BB1854" w:rsidRPr="00575581">
        <w:rPr>
          <w:rFonts w:ascii="Garamond" w:hAnsi="Garamond" w:cs="Garamond"/>
          <w:spacing w:val="-1"/>
          <w:sz w:val="24"/>
          <w:szCs w:val="24"/>
        </w:rPr>
        <w:t xml:space="preserve">regard to the connection between character and reason. He has this to say about a person’s propensity </w:t>
      </w:r>
      <w:r w:rsidR="004A3922" w:rsidRPr="00575581">
        <w:rPr>
          <w:rFonts w:ascii="Garamond" w:hAnsi="Garamond" w:cs="Garamond"/>
          <w:spacing w:val="-1"/>
          <w:sz w:val="24"/>
          <w:szCs w:val="24"/>
        </w:rPr>
        <w:t xml:space="preserve">not </w:t>
      </w:r>
      <w:r w:rsidR="00BB1854" w:rsidRPr="00575581">
        <w:rPr>
          <w:rFonts w:ascii="Garamond" w:hAnsi="Garamond" w:cs="Garamond"/>
          <w:spacing w:val="-1"/>
          <w:sz w:val="24"/>
          <w:szCs w:val="24"/>
        </w:rPr>
        <w:t>to feel fear</w:t>
      </w:r>
      <w:r w:rsidR="004A3922" w:rsidRPr="00575581">
        <w:rPr>
          <w:rFonts w:ascii="Garamond" w:hAnsi="Garamond" w:cs="Garamond"/>
          <w:spacing w:val="-1"/>
          <w:sz w:val="24"/>
          <w:szCs w:val="24"/>
        </w:rPr>
        <w:t xml:space="preserve"> and that propensity’s connection to bravery</w:t>
      </w:r>
      <w:r w:rsidR="00BB1854" w:rsidRPr="00575581">
        <w:rPr>
          <w:rFonts w:ascii="Garamond" w:hAnsi="Garamond" w:cs="Garamond"/>
          <w:spacing w:val="-1"/>
          <w:sz w:val="24"/>
          <w:szCs w:val="24"/>
        </w:rPr>
        <w:t>:</w:t>
      </w:r>
    </w:p>
    <w:p w:rsidR="00BB1854" w:rsidRPr="00575581" w:rsidRDefault="00BB1854" w:rsidP="00C43F37">
      <w:pPr>
        <w:widowControl w:val="0"/>
        <w:tabs>
          <w:tab w:val="left" w:pos="360"/>
        </w:tabs>
        <w:spacing w:after="0" w:line="240" w:lineRule="auto"/>
        <w:ind w:right="117"/>
        <w:rPr>
          <w:rFonts w:ascii="Garamond" w:hAnsi="Garamond" w:cs="Garamond"/>
          <w:spacing w:val="-1"/>
          <w:sz w:val="24"/>
          <w:szCs w:val="24"/>
        </w:rPr>
      </w:pPr>
    </w:p>
    <w:p w:rsidR="009C5F1E" w:rsidRPr="00575581" w:rsidRDefault="00BB1854" w:rsidP="00C43F37">
      <w:pPr>
        <w:widowControl w:val="0"/>
        <w:tabs>
          <w:tab w:val="left" w:pos="360"/>
        </w:tabs>
        <w:spacing w:after="0" w:line="240" w:lineRule="auto"/>
        <w:ind w:left="360" w:right="117"/>
        <w:rPr>
          <w:rFonts w:ascii="Garamond" w:hAnsi="Garamond"/>
        </w:rPr>
      </w:pPr>
      <w:r w:rsidRPr="00575581">
        <w:rPr>
          <w:rFonts w:ascii="Garamond" w:hAnsi="Garamond"/>
        </w:rPr>
        <w:t xml:space="preserve">[F]or to fear some things </w:t>
      </w:r>
      <w:bookmarkStart w:id="1" w:name="418"/>
      <w:bookmarkEnd w:id="1"/>
      <w:r w:rsidRPr="00575581">
        <w:rPr>
          <w:rFonts w:ascii="Garamond" w:hAnsi="Garamond"/>
        </w:rPr>
        <w:t xml:space="preserve">is even right and noble, and it is base not to fear them – e.g. disgrace; </w:t>
      </w:r>
      <w:bookmarkStart w:id="2" w:name="419"/>
      <w:bookmarkEnd w:id="2"/>
      <w:r w:rsidRPr="00575581">
        <w:rPr>
          <w:rFonts w:ascii="Garamond" w:hAnsi="Garamond"/>
        </w:rPr>
        <w:t>he who fears this is good and modest, and he who does not is shameless.</w:t>
      </w:r>
      <w:r w:rsidRPr="00575581">
        <w:rPr>
          <w:rStyle w:val="FootnoteReference"/>
          <w:rFonts w:ascii="Garamond" w:hAnsi="Garamond"/>
        </w:rPr>
        <w:footnoteReference w:id="3"/>
      </w:r>
    </w:p>
    <w:p w:rsidR="00BB1854" w:rsidRPr="00575581" w:rsidRDefault="00BB1854" w:rsidP="00C43F37">
      <w:pPr>
        <w:widowControl w:val="0"/>
        <w:tabs>
          <w:tab w:val="left" w:pos="360"/>
        </w:tabs>
        <w:spacing w:after="0" w:line="240" w:lineRule="auto"/>
        <w:ind w:left="360" w:right="117"/>
        <w:rPr>
          <w:rFonts w:ascii="Garamond" w:hAnsi="Garamond" w:cs="Garamond"/>
          <w:spacing w:val="-1"/>
          <w:sz w:val="24"/>
          <w:szCs w:val="24"/>
        </w:rPr>
      </w:pPr>
    </w:p>
    <w:p w:rsidR="00BB1854" w:rsidRPr="00575581" w:rsidRDefault="00BB1854" w:rsidP="00C43F37">
      <w:pPr>
        <w:widowControl w:val="0"/>
        <w:tabs>
          <w:tab w:val="left" w:pos="0"/>
        </w:tabs>
        <w:spacing w:after="0" w:line="240" w:lineRule="auto"/>
        <w:ind w:right="117"/>
        <w:rPr>
          <w:rFonts w:ascii="Garamond" w:hAnsi="Garamond" w:cs="Garamond"/>
          <w:spacing w:val="-1"/>
          <w:sz w:val="24"/>
          <w:szCs w:val="24"/>
        </w:rPr>
      </w:pPr>
      <w:r w:rsidRPr="00575581">
        <w:rPr>
          <w:rFonts w:ascii="Garamond" w:hAnsi="Garamond" w:cs="Garamond"/>
          <w:spacing w:val="-1"/>
          <w:sz w:val="24"/>
          <w:szCs w:val="24"/>
        </w:rPr>
        <w:t>And he goes on to define character excellence thus:</w:t>
      </w:r>
    </w:p>
    <w:p w:rsidR="00BB1854" w:rsidRPr="00575581" w:rsidRDefault="00BB1854" w:rsidP="00C43F37">
      <w:pPr>
        <w:widowControl w:val="0"/>
        <w:tabs>
          <w:tab w:val="left" w:pos="0"/>
        </w:tabs>
        <w:spacing w:after="0" w:line="240" w:lineRule="auto"/>
        <w:ind w:right="117"/>
        <w:rPr>
          <w:rFonts w:ascii="Garamond" w:hAnsi="Garamond" w:cs="Garamond"/>
          <w:spacing w:val="-1"/>
          <w:sz w:val="24"/>
          <w:szCs w:val="24"/>
        </w:rPr>
      </w:pPr>
    </w:p>
    <w:p w:rsidR="00BB1854" w:rsidRPr="00575581" w:rsidRDefault="00BB1854" w:rsidP="00C43F37">
      <w:pPr>
        <w:widowControl w:val="0"/>
        <w:tabs>
          <w:tab w:val="left" w:pos="360"/>
        </w:tabs>
        <w:spacing w:after="0" w:line="240" w:lineRule="auto"/>
        <w:ind w:left="360" w:right="117"/>
        <w:rPr>
          <w:rFonts w:ascii="Garamond" w:hAnsi="Garamond"/>
        </w:rPr>
      </w:pPr>
      <w:r w:rsidRPr="00575581">
        <w:rPr>
          <w:rFonts w:ascii="Garamond" w:hAnsi="Garamond"/>
        </w:rPr>
        <w:t xml:space="preserve">Excellence [of character], then, is a state concerned with choice, lying in a mean relative to us, </w:t>
      </w:r>
      <w:r w:rsidRPr="00575581">
        <w:rPr>
          <w:rFonts w:ascii="Garamond" w:hAnsi="Garamond"/>
          <w:i/>
        </w:rPr>
        <w:t>this being determined by reason and in the way in which the man of practical wisdom would determine it</w:t>
      </w:r>
      <w:r w:rsidRPr="00575581">
        <w:rPr>
          <w:rFonts w:ascii="Garamond" w:hAnsi="Garamond"/>
        </w:rPr>
        <w:t>.</w:t>
      </w:r>
      <w:r w:rsidRPr="00575581">
        <w:rPr>
          <w:rStyle w:val="FootnoteReference"/>
          <w:rFonts w:ascii="Garamond" w:hAnsi="Garamond"/>
        </w:rPr>
        <w:footnoteReference w:id="4"/>
      </w:r>
      <w:r w:rsidRPr="00575581">
        <w:rPr>
          <w:rFonts w:ascii="Garamond" w:hAnsi="Garamond"/>
        </w:rPr>
        <w:t xml:space="preserve"> </w:t>
      </w:r>
    </w:p>
    <w:p w:rsidR="00BB1854" w:rsidRPr="00575581" w:rsidRDefault="00BB1854" w:rsidP="00C43F37">
      <w:pPr>
        <w:widowControl w:val="0"/>
        <w:tabs>
          <w:tab w:val="left" w:pos="360"/>
        </w:tabs>
        <w:spacing w:after="0" w:line="240" w:lineRule="auto"/>
        <w:ind w:left="360" w:right="117"/>
        <w:rPr>
          <w:rFonts w:ascii="Garamond" w:hAnsi="Garamond"/>
        </w:rPr>
      </w:pPr>
    </w:p>
    <w:p w:rsidR="00BB1854" w:rsidRPr="00575581" w:rsidRDefault="00BB1854" w:rsidP="00C43F37">
      <w:pPr>
        <w:widowControl w:val="0"/>
        <w:tabs>
          <w:tab w:val="left" w:pos="360"/>
        </w:tabs>
        <w:spacing w:after="0" w:line="240" w:lineRule="auto"/>
        <w:ind w:right="117"/>
        <w:rPr>
          <w:rFonts w:ascii="Garamond" w:hAnsi="Garamond" w:cs="Garamond"/>
          <w:spacing w:val="-1"/>
          <w:sz w:val="24"/>
          <w:szCs w:val="24"/>
        </w:rPr>
      </w:pPr>
      <w:r w:rsidRPr="00575581">
        <w:rPr>
          <w:rFonts w:ascii="Garamond" w:hAnsi="Garamond"/>
          <w:sz w:val="24"/>
          <w:szCs w:val="24"/>
        </w:rPr>
        <w:t>Plato’s account of character</w:t>
      </w:r>
      <w:r w:rsidR="0072132C" w:rsidRPr="00575581">
        <w:rPr>
          <w:rFonts w:ascii="Garamond" w:hAnsi="Garamond"/>
          <w:sz w:val="24"/>
          <w:szCs w:val="24"/>
        </w:rPr>
        <w:t xml:space="preserve">, at least in the </w:t>
      </w:r>
      <w:r w:rsidR="0072132C" w:rsidRPr="00575581">
        <w:rPr>
          <w:rFonts w:ascii="Garamond" w:hAnsi="Garamond"/>
          <w:i/>
          <w:sz w:val="24"/>
          <w:szCs w:val="24"/>
        </w:rPr>
        <w:t>Republic</w:t>
      </w:r>
      <w:r w:rsidR="0072132C" w:rsidRPr="00575581">
        <w:rPr>
          <w:rFonts w:ascii="Garamond" w:hAnsi="Garamond"/>
          <w:sz w:val="24"/>
          <w:szCs w:val="24"/>
        </w:rPr>
        <w:t xml:space="preserve">, </w:t>
      </w:r>
      <w:r w:rsidRPr="00575581">
        <w:rPr>
          <w:rFonts w:ascii="Garamond" w:hAnsi="Garamond"/>
          <w:sz w:val="24"/>
          <w:szCs w:val="24"/>
        </w:rPr>
        <w:t>is similar</w:t>
      </w:r>
      <w:r w:rsidR="00DA2431" w:rsidRPr="00575581">
        <w:rPr>
          <w:rFonts w:ascii="Garamond" w:hAnsi="Garamond"/>
          <w:sz w:val="24"/>
          <w:szCs w:val="24"/>
        </w:rPr>
        <w:t xml:space="preserve"> to Aristo</w:t>
      </w:r>
      <w:r w:rsidR="003161BD" w:rsidRPr="00575581">
        <w:rPr>
          <w:rFonts w:ascii="Garamond" w:hAnsi="Garamond"/>
          <w:sz w:val="24"/>
          <w:szCs w:val="24"/>
        </w:rPr>
        <w:t>t</w:t>
      </w:r>
      <w:r w:rsidR="00DA2431" w:rsidRPr="00575581">
        <w:rPr>
          <w:rFonts w:ascii="Garamond" w:hAnsi="Garamond"/>
          <w:sz w:val="24"/>
          <w:szCs w:val="24"/>
        </w:rPr>
        <w:t>le’s</w:t>
      </w:r>
      <w:r w:rsidRPr="00575581">
        <w:rPr>
          <w:rFonts w:ascii="Garamond" w:hAnsi="Garamond"/>
          <w:sz w:val="24"/>
          <w:szCs w:val="24"/>
        </w:rPr>
        <w:t xml:space="preserve">: </w:t>
      </w:r>
      <w:r w:rsidR="008923F6" w:rsidRPr="00575581">
        <w:rPr>
          <w:rFonts w:ascii="Garamond" w:hAnsi="Garamond"/>
          <w:sz w:val="24"/>
          <w:szCs w:val="24"/>
        </w:rPr>
        <w:t xml:space="preserve">in </w:t>
      </w:r>
      <w:r w:rsidR="007E456B" w:rsidRPr="00575581">
        <w:rPr>
          <w:rFonts w:ascii="Garamond" w:hAnsi="Garamond"/>
          <w:sz w:val="24"/>
          <w:szCs w:val="24"/>
        </w:rPr>
        <w:t xml:space="preserve">Book IV of </w:t>
      </w:r>
      <w:r w:rsidR="008923F6" w:rsidRPr="00575581">
        <w:rPr>
          <w:rFonts w:ascii="Garamond" w:hAnsi="Garamond"/>
          <w:sz w:val="24"/>
          <w:szCs w:val="24"/>
        </w:rPr>
        <w:t xml:space="preserve">the </w:t>
      </w:r>
      <w:r w:rsidR="008923F6" w:rsidRPr="00575581">
        <w:rPr>
          <w:rFonts w:ascii="Garamond" w:hAnsi="Garamond"/>
          <w:i/>
          <w:sz w:val="24"/>
          <w:szCs w:val="24"/>
        </w:rPr>
        <w:t>Republic</w:t>
      </w:r>
      <w:r w:rsidR="008923F6" w:rsidRPr="00575581">
        <w:rPr>
          <w:rFonts w:ascii="Garamond" w:hAnsi="Garamond"/>
          <w:sz w:val="24"/>
          <w:szCs w:val="24"/>
        </w:rPr>
        <w:t>,</w:t>
      </w:r>
      <w:r w:rsidR="007E456B" w:rsidRPr="00575581">
        <w:rPr>
          <w:rFonts w:ascii="Garamond" w:hAnsi="Garamond"/>
          <w:sz w:val="24"/>
          <w:szCs w:val="24"/>
        </w:rPr>
        <w:t xml:space="preserve"> </w:t>
      </w:r>
      <w:r w:rsidRPr="00575581">
        <w:rPr>
          <w:rFonts w:ascii="Garamond" w:hAnsi="Garamond"/>
          <w:sz w:val="24"/>
          <w:szCs w:val="24"/>
        </w:rPr>
        <w:t>Plato</w:t>
      </w:r>
      <w:r w:rsidR="008923F6" w:rsidRPr="00575581">
        <w:rPr>
          <w:rFonts w:ascii="Garamond" w:hAnsi="Garamond"/>
          <w:sz w:val="24"/>
          <w:szCs w:val="24"/>
        </w:rPr>
        <w:t xml:space="preserve"> argues that virtue </w:t>
      </w:r>
      <w:r w:rsidRPr="00575581">
        <w:rPr>
          <w:rFonts w:ascii="Garamond" w:hAnsi="Garamond"/>
          <w:sz w:val="24"/>
          <w:szCs w:val="24"/>
        </w:rPr>
        <w:t>is a matter of governance of the non-rational part of the soul by the rational part.</w:t>
      </w:r>
      <w:r w:rsidRPr="00575581">
        <w:rPr>
          <w:rStyle w:val="FootnoteReference"/>
          <w:rFonts w:ascii="Garamond" w:hAnsi="Garamond"/>
          <w:sz w:val="24"/>
          <w:szCs w:val="24"/>
        </w:rPr>
        <w:footnoteReference w:id="5"/>
      </w:r>
      <w:r w:rsidRPr="00575581">
        <w:rPr>
          <w:rFonts w:ascii="Garamond" w:hAnsi="Garamond"/>
          <w:sz w:val="24"/>
          <w:szCs w:val="24"/>
        </w:rPr>
        <w:t xml:space="preserve"> Kant </w:t>
      </w:r>
      <w:r w:rsidR="00031B04" w:rsidRPr="00575581">
        <w:rPr>
          <w:rFonts w:ascii="Garamond" w:hAnsi="Garamond"/>
          <w:sz w:val="24"/>
          <w:szCs w:val="24"/>
        </w:rPr>
        <w:t>a</w:t>
      </w:r>
      <w:r w:rsidRPr="00575581">
        <w:rPr>
          <w:rFonts w:ascii="Garamond" w:hAnsi="Garamond"/>
          <w:sz w:val="24"/>
          <w:szCs w:val="24"/>
        </w:rPr>
        <w:t>ligned character with reason</w:t>
      </w:r>
      <w:r w:rsidR="00031B04" w:rsidRPr="00575581">
        <w:rPr>
          <w:rFonts w:ascii="Garamond" w:hAnsi="Garamond"/>
          <w:sz w:val="24"/>
          <w:szCs w:val="24"/>
        </w:rPr>
        <w:t xml:space="preserve"> very closely</w:t>
      </w:r>
      <w:r w:rsidRPr="00575581">
        <w:rPr>
          <w:rFonts w:ascii="Garamond" w:hAnsi="Garamond"/>
          <w:sz w:val="24"/>
          <w:szCs w:val="24"/>
        </w:rPr>
        <w:t>: for Kant, virtue is a matter of will to fulfill one’s duties.</w:t>
      </w:r>
      <w:r w:rsidRPr="00575581">
        <w:rPr>
          <w:rStyle w:val="FootnoteReference"/>
          <w:rFonts w:ascii="Garamond" w:hAnsi="Garamond"/>
          <w:sz w:val="24"/>
          <w:szCs w:val="24"/>
        </w:rPr>
        <w:footnoteReference w:id="6"/>
      </w:r>
      <w:r w:rsidR="00044053" w:rsidRPr="00575581">
        <w:rPr>
          <w:rFonts w:ascii="Garamond" w:hAnsi="Garamond"/>
          <w:sz w:val="24"/>
          <w:szCs w:val="24"/>
        </w:rPr>
        <w:t xml:space="preserve"> We find the idea of virtue as perception of reasons in a number of contemporary authors as well.</w:t>
      </w:r>
      <w:r w:rsidR="00044053" w:rsidRPr="00575581">
        <w:rPr>
          <w:rStyle w:val="FootnoteReference"/>
          <w:rFonts w:ascii="Garamond" w:hAnsi="Garamond"/>
          <w:sz w:val="24"/>
          <w:szCs w:val="24"/>
        </w:rPr>
        <w:footnoteReference w:id="7"/>
      </w:r>
      <w:r w:rsidR="00B43DB5" w:rsidRPr="00575581">
        <w:rPr>
          <w:rFonts w:ascii="Garamond" w:hAnsi="Garamond" w:cs="Garamond"/>
          <w:spacing w:val="-1"/>
          <w:sz w:val="24"/>
          <w:szCs w:val="24"/>
        </w:rPr>
        <w:tab/>
      </w:r>
    </w:p>
    <w:p w:rsidR="001B3760" w:rsidRPr="00575581" w:rsidRDefault="004A3922" w:rsidP="00C43F37">
      <w:pPr>
        <w:widowControl w:val="0"/>
        <w:tabs>
          <w:tab w:val="left" w:pos="360"/>
        </w:tabs>
        <w:spacing w:after="0" w:line="240" w:lineRule="auto"/>
        <w:ind w:right="117"/>
        <w:rPr>
          <w:rFonts w:ascii="Garamond" w:hAnsi="Garamond" w:cs="Garamond"/>
          <w:spacing w:val="-1"/>
          <w:sz w:val="24"/>
          <w:szCs w:val="24"/>
        </w:rPr>
      </w:pPr>
      <w:r w:rsidRPr="00575581">
        <w:rPr>
          <w:rFonts w:ascii="Garamond" w:hAnsi="Garamond" w:cs="Garamond"/>
          <w:spacing w:val="-1"/>
          <w:sz w:val="24"/>
          <w:szCs w:val="24"/>
        </w:rPr>
        <w:tab/>
      </w:r>
      <w:r w:rsidR="00A6200B" w:rsidRPr="00575581">
        <w:rPr>
          <w:rFonts w:ascii="Garamond" w:hAnsi="Garamond" w:cs="Garamond"/>
          <w:spacing w:val="-1"/>
          <w:sz w:val="24"/>
          <w:szCs w:val="24"/>
        </w:rPr>
        <w:t>T</w:t>
      </w:r>
      <w:r w:rsidR="00C21325" w:rsidRPr="00575581">
        <w:rPr>
          <w:rFonts w:ascii="Garamond" w:hAnsi="Garamond" w:cs="Garamond"/>
          <w:spacing w:val="-1"/>
          <w:sz w:val="24"/>
          <w:szCs w:val="24"/>
        </w:rPr>
        <w:t>raits</w:t>
      </w:r>
      <w:r w:rsidR="00A6200B" w:rsidRPr="00575581">
        <w:rPr>
          <w:rFonts w:ascii="Garamond" w:hAnsi="Garamond" w:cs="Garamond"/>
          <w:spacing w:val="-1"/>
          <w:sz w:val="24"/>
          <w:szCs w:val="24"/>
        </w:rPr>
        <w:t xml:space="preserve">, thus, </w:t>
      </w:r>
      <w:r w:rsidR="00C21325" w:rsidRPr="00575581">
        <w:rPr>
          <w:rFonts w:ascii="Garamond" w:hAnsi="Garamond" w:cs="Garamond"/>
          <w:spacing w:val="-1"/>
          <w:sz w:val="24"/>
          <w:szCs w:val="24"/>
        </w:rPr>
        <w:t xml:space="preserve">appear to differ from attitudes and dispositions based </w:t>
      </w:r>
      <w:r w:rsidR="008611A8" w:rsidRPr="00575581">
        <w:rPr>
          <w:rFonts w:ascii="Garamond" w:hAnsi="Garamond" w:cs="Garamond"/>
          <w:spacing w:val="-1"/>
          <w:sz w:val="24"/>
          <w:szCs w:val="24"/>
        </w:rPr>
        <w:t xml:space="preserve">entirely </w:t>
      </w:r>
      <w:r w:rsidR="00C21325" w:rsidRPr="00575581">
        <w:rPr>
          <w:rFonts w:ascii="Garamond" w:hAnsi="Garamond" w:cs="Garamond"/>
          <w:spacing w:val="-1"/>
          <w:sz w:val="24"/>
          <w:szCs w:val="24"/>
        </w:rPr>
        <w:t xml:space="preserve">on </w:t>
      </w:r>
      <w:r w:rsidR="009C5F1E" w:rsidRPr="00575581">
        <w:rPr>
          <w:rFonts w:ascii="Garamond" w:hAnsi="Garamond" w:cs="Garamond"/>
          <w:spacing w:val="-1"/>
          <w:sz w:val="24"/>
          <w:szCs w:val="24"/>
        </w:rPr>
        <w:t xml:space="preserve">brute psychological facts, </w:t>
      </w:r>
      <w:r w:rsidR="00C21325" w:rsidRPr="00575581">
        <w:rPr>
          <w:rFonts w:ascii="Garamond" w:hAnsi="Garamond" w:cs="Garamond"/>
          <w:spacing w:val="-1"/>
          <w:sz w:val="24"/>
          <w:szCs w:val="24"/>
        </w:rPr>
        <w:t xml:space="preserve">such as </w:t>
      </w:r>
      <w:r w:rsidR="00A6200B" w:rsidRPr="00575581">
        <w:rPr>
          <w:rFonts w:ascii="Garamond" w:hAnsi="Garamond" w:cs="Garamond"/>
          <w:spacing w:val="-1"/>
          <w:sz w:val="24"/>
          <w:szCs w:val="24"/>
        </w:rPr>
        <w:t>aerophobia</w:t>
      </w:r>
      <w:r w:rsidR="008F3D5F">
        <w:rPr>
          <w:rFonts w:ascii="Garamond" w:hAnsi="Garamond" w:cs="Garamond"/>
          <w:spacing w:val="-1"/>
          <w:sz w:val="24"/>
          <w:szCs w:val="24"/>
        </w:rPr>
        <w:t>,</w:t>
      </w:r>
      <w:r w:rsidR="00A6200B" w:rsidRPr="00575581">
        <w:rPr>
          <w:rFonts w:ascii="Garamond" w:hAnsi="Garamond" w:cs="Garamond"/>
          <w:spacing w:val="-1"/>
          <w:sz w:val="24"/>
          <w:szCs w:val="24"/>
        </w:rPr>
        <w:t xml:space="preserve"> or a propensity to avoid gas stations and buses because one is </w:t>
      </w:r>
      <w:r w:rsidR="009C5F1E" w:rsidRPr="00575581">
        <w:rPr>
          <w:rFonts w:ascii="Garamond" w:hAnsi="Garamond" w:cs="Garamond"/>
          <w:spacing w:val="-1"/>
          <w:sz w:val="24"/>
          <w:szCs w:val="24"/>
        </w:rPr>
        <w:t>avers</w:t>
      </w:r>
      <w:r w:rsidR="00A6200B" w:rsidRPr="00575581">
        <w:rPr>
          <w:rFonts w:ascii="Garamond" w:hAnsi="Garamond" w:cs="Garamond"/>
          <w:spacing w:val="-1"/>
          <w:sz w:val="24"/>
          <w:szCs w:val="24"/>
        </w:rPr>
        <w:t>e</w:t>
      </w:r>
      <w:r w:rsidR="009C5F1E" w:rsidRPr="00575581">
        <w:rPr>
          <w:rFonts w:ascii="Garamond" w:hAnsi="Garamond" w:cs="Garamond"/>
          <w:spacing w:val="-1"/>
          <w:sz w:val="24"/>
          <w:szCs w:val="24"/>
        </w:rPr>
        <w:t xml:space="preserve"> to the smell of gasoline</w:t>
      </w:r>
      <w:r w:rsidR="00A76895" w:rsidRPr="00575581">
        <w:rPr>
          <w:rFonts w:ascii="Garamond" w:hAnsi="Garamond" w:cs="Garamond"/>
          <w:spacing w:val="-1"/>
          <w:sz w:val="24"/>
          <w:szCs w:val="24"/>
        </w:rPr>
        <w:t>.</w:t>
      </w:r>
      <w:r w:rsidR="00C21325" w:rsidRPr="00575581">
        <w:rPr>
          <w:rFonts w:ascii="Garamond" w:hAnsi="Garamond" w:cs="Garamond"/>
          <w:spacing w:val="-1"/>
          <w:sz w:val="24"/>
          <w:szCs w:val="24"/>
        </w:rPr>
        <w:t xml:space="preserve"> For in contrast with the former, the latter are largely </w:t>
      </w:r>
      <w:r w:rsidR="00C21325" w:rsidRPr="00575581">
        <w:rPr>
          <w:rFonts w:ascii="Garamond" w:hAnsi="Garamond" w:cs="Garamond"/>
          <w:i/>
          <w:spacing w:val="-1"/>
          <w:sz w:val="24"/>
          <w:szCs w:val="24"/>
        </w:rPr>
        <w:t>disconnected</w:t>
      </w:r>
      <w:r w:rsidR="00C21325" w:rsidRPr="00575581">
        <w:rPr>
          <w:rFonts w:ascii="Garamond" w:hAnsi="Garamond" w:cs="Garamond"/>
          <w:spacing w:val="-1"/>
          <w:sz w:val="24"/>
          <w:szCs w:val="24"/>
        </w:rPr>
        <w:t xml:space="preserve"> from reasons and reasoning. It is precisely because we take character traits to be, in some very clear sense, an expression of a person’s reasoning and </w:t>
      </w:r>
      <w:r w:rsidR="00B4431B" w:rsidRPr="00575581">
        <w:rPr>
          <w:rFonts w:ascii="Garamond" w:hAnsi="Garamond" w:cs="Garamond"/>
          <w:spacing w:val="-1"/>
          <w:sz w:val="24"/>
          <w:szCs w:val="24"/>
        </w:rPr>
        <w:t xml:space="preserve">we </w:t>
      </w:r>
      <w:r w:rsidR="00C21325" w:rsidRPr="00575581">
        <w:rPr>
          <w:rFonts w:ascii="Garamond" w:hAnsi="Garamond" w:cs="Garamond"/>
          <w:spacing w:val="-1"/>
          <w:sz w:val="24"/>
          <w:szCs w:val="24"/>
        </w:rPr>
        <w:t xml:space="preserve">do not take </w:t>
      </w:r>
      <w:r w:rsidR="00DC3576" w:rsidRPr="00575581">
        <w:rPr>
          <w:rFonts w:ascii="Garamond" w:hAnsi="Garamond" w:cs="Garamond"/>
          <w:spacing w:val="-1"/>
          <w:sz w:val="24"/>
          <w:szCs w:val="24"/>
        </w:rPr>
        <w:t xml:space="preserve">purely psychological conditions such as </w:t>
      </w:r>
      <w:r w:rsidR="00A76895" w:rsidRPr="00575581">
        <w:rPr>
          <w:rFonts w:ascii="Garamond" w:hAnsi="Garamond" w:cs="Garamond"/>
          <w:spacing w:val="-1"/>
          <w:sz w:val="24"/>
          <w:szCs w:val="24"/>
        </w:rPr>
        <w:t xml:space="preserve">phobias and </w:t>
      </w:r>
      <w:r w:rsidR="00DC3576" w:rsidRPr="00575581">
        <w:rPr>
          <w:rFonts w:ascii="Garamond" w:hAnsi="Garamond" w:cs="Garamond"/>
          <w:spacing w:val="-1"/>
          <w:sz w:val="24"/>
          <w:szCs w:val="24"/>
        </w:rPr>
        <w:t>aversions t</w:t>
      </w:r>
      <w:r w:rsidR="00C21325" w:rsidRPr="00575581">
        <w:rPr>
          <w:rFonts w:ascii="Garamond" w:hAnsi="Garamond" w:cs="Garamond"/>
          <w:spacing w:val="-1"/>
          <w:sz w:val="24"/>
          <w:szCs w:val="24"/>
        </w:rPr>
        <w:t xml:space="preserve">o be such an expression that we hold people responsible for their traits, but not for their </w:t>
      </w:r>
      <w:r w:rsidR="00DC3576" w:rsidRPr="00575581">
        <w:rPr>
          <w:rFonts w:ascii="Garamond" w:hAnsi="Garamond" w:cs="Garamond"/>
          <w:spacing w:val="-1"/>
          <w:sz w:val="24"/>
          <w:szCs w:val="24"/>
        </w:rPr>
        <w:t xml:space="preserve">purely psychological </w:t>
      </w:r>
      <w:r w:rsidR="00044053" w:rsidRPr="00575581">
        <w:rPr>
          <w:rFonts w:ascii="Garamond" w:hAnsi="Garamond" w:cs="Garamond"/>
          <w:spacing w:val="-1"/>
          <w:sz w:val="24"/>
          <w:szCs w:val="24"/>
        </w:rPr>
        <w:t xml:space="preserve">propensities. </w:t>
      </w:r>
      <w:r w:rsidR="00C21325" w:rsidRPr="00575581">
        <w:rPr>
          <w:rFonts w:ascii="Garamond" w:hAnsi="Garamond" w:cs="Garamond"/>
          <w:spacing w:val="-1"/>
          <w:sz w:val="24"/>
          <w:szCs w:val="24"/>
        </w:rPr>
        <w:t xml:space="preserve">Thus we say, </w:t>
      </w:r>
      <w:r w:rsidR="008F3D5F">
        <w:rPr>
          <w:rFonts w:ascii="Garamond" w:hAnsi="Garamond" w:cs="Garamond"/>
          <w:spacing w:val="-1"/>
          <w:sz w:val="24"/>
          <w:szCs w:val="24"/>
        </w:rPr>
        <w:t>‘</w:t>
      </w:r>
      <w:r w:rsidR="00C21325" w:rsidRPr="00575581">
        <w:rPr>
          <w:rFonts w:ascii="Garamond" w:hAnsi="Garamond" w:cs="Garamond"/>
          <w:spacing w:val="-1"/>
          <w:sz w:val="24"/>
          <w:szCs w:val="24"/>
        </w:rPr>
        <w:t>Don’t be such a pushover!</w:t>
      </w:r>
      <w:r w:rsidR="008F3D5F">
        <w:rPr>
          <w:rFonts w:ascii="Garamond" w:hAnsi="Garamond" w:cs="Garamond"/>
          <w:spacing w:val="-1"/>
          <w:sz w:val="24"/>
          <w:szCs w:val="24"/>
        </w:rPr>
        <w:t>’</w:t>
      </w:r>
      <w:r w:rsidR="00C21325" w:rsidRPr="00575581">
        <w:rPr>
          <w:rFonts w:ascii="Garamond" w:hAnsi="Garamond" w:cs="Garamond"/>
          <w:spacing w:val="-1"/>
          <w:sz w:val="24"/>
          <w:szCs w:val="24"/>
        </w:rPr>
        <w:t xml:space="preserve"> or</w:t>
      </w:r>
      <w:r w:rsidR="008F3D5F">
        <w:rPr>
          <w:rFonts w:ascii="Garamond" w:hAnsi="Garamond" w:cs="Garamond"/>
          <w:spacing w:val="-1"/>
          <w:sz w:val="24"/>
          <w:szCs w:val="24"/>
        </w:rPr>
        <w:t>,</w:t>
      </w:r>
      <w:r w:rsidR="00C21325" w:rsidRPr="00575581">
        <w:rPr>
          <w:rFonts w:ascii="Garamond" w:hAnsi="Garamond" w:cs="Garamond"/>
          <w:spacing w:val="-1"/>
          <w:sz w:val="24"/>
          <w:szCs w:val="24"/>
        </w:rPr>
        <w:t xml:space="preserve"> </w:t>
      </w:r>
      <w:r w:rsidR="008F3D5F">
        <w:rPr>
          <w:rFonts w:ascii="Garamond" w:hAnsi="Garamond" w:cs="Garamond"/>
          <w:spacing w:val="-1"/>
          <w:sz w:val="24"/>
          <w:szCs w:val="24"/>
        </w:rPr>
        <w:t>‘</w:t>
      </w:r>
      <w:r w:rsidR="00C21325" w:rsidRPr="00575581">
        <w:rPr>
          <w:rFonts w:ascii="Garamond" w:hAnsi="Garamond" w:cs="Garamond"/>
          <w:spacing w:val="-1"/>
          <w:sz w:val="24"/>
          <w:szCs w:val="24"/>
        </w:rPr>
        <w:t>Stop being such a coward,</w:t>
      </w:r>
      <w:r w:rsidR="008F3D5F">
        <w:rPr>
          <w:rFonts w:ascii="Garamond" w:hAnsi="Garamond" w:cs="Garamond"/>
          <w:spacing w:val="-1"/>
          <w:sz w:val="24"/>
          <w:szCs w:val="24"/>
        </w:rPr>
        <w:t>’</w:t>
      </w:r>
      <w:r w:rsidR="00C21325" w:rsidRPr="00575581">
        <w:rPr>
          <w:rFonts w:ascii="Garamond" w:hAnsi="Garamond" w:cs="Garamond"/>
          <w:spacing w:val="-1"/>
          <w:sz w:val="24"/>
          <w:szCs w:val="24"/>
        </w:rPr>
        <w:t xml:space="preserve"> but not, </w:t>
      </w:r>
      <w:r w:rsidR="008F3D5F">
        <w:rPr>
          <w:rFonts w:ascii="Garamond" w:hAnsi="Garamond" w:cs="Garamond"/>
          <w:spacing w:val="-1"/>
          <w:sz w:val="24"/>
          <w:szCs w:val="24"/>
        </w:rPr>
        <w:t>‘</w:t>
      </w:r>
      <w:r w:rsidR="00C21325" w:rsidRPr="00575581">
        <w:rPr>
          <w:rFonts w:ascii="Garamond" w:hAnsi="Garamond" w:cs="Garamond"/>
          <w:spacing w:val="-1"/>
          <w:sz w:val="24"/>
          <w:szCs w:val="24"/>
        </w:rPr>
        <w:t xml:space="preserve">Enough with the aversion to the </w:t>
      </w:r>
      <w:r w:rsidR="00DC3576" w:rsidRPr="00575581">
        <w:rPr>
          <w:rFonts w:ascii="Garamond" w:hAnsi="Garamond" w:cs="Garamond"/>
          <w:spacing w:val="-1"/>
          <w:sz w:val="24"/>
          <w:szCs w:val="24"/>
        </w:rPr>
        <w:t>smell of gasoline!</w:t>
      </w:r>
      <w:r w:rsidR="008F3D5F">
        <w:rPr>
          <w:rFonts w:ascii="Garamond" w:hAnsi="Garamond" w:cs="Garamond"/>
          <w:spacing w:val="-1"/>
          <w:sz w:val="24"/>
          <w:szCs w:val="24"/>
        </w:rPr>
        <w:t>’</w:t>
      </w:r>
      <w:r w:rsidR="00DC3576" w:rsidRPr="00575581">
        <w:rPr>
          <w:rFonts w:ascii="Garamond" w:hAnsi="Garamond" w:cs="Garamond"/>
          <w:spacing w:val="-1"/>
          <w:sz w:val="24"/>
          <w:szCs w:val="24"/>
        </w:rPr>
        <w:t xml:space="preserve"> </w:t>
      </w:r>
      <w:r w:rsidR="00044053" w:rsidRPr="00575581">
        <w:rPr>
          <w:rFonts w:ascii="Garamond" w:hAnsi="Garamond" w:cs="Garamond"/>
          <w:spacing w:val="-1"/>
          <w:sz w:val="24"/>
          <w:szCs w:val="24"/>
        </w:rPr>
        <w:t xml:space="preserve">Or, </w:t>
      </w:r>
      <w:r w:rsidR="008F3D5F">
        <w:rPr>
          <w:rFonts w:ascii="Garamond" w:hAnsi="Garamond" w:cs="Garamond"/>
          <w:spacing w:val="-1"/>
          <w:sz w:val="24"/>
          <w:szCs w:val="24"/>
        </w:rPr>
        <w:t>‘</w:t>
      </w:r>
      <w:r w:rsidR="00044053" w:rsidRPr="00575581">
        <w:rPr>
          <w:rFonts w:ascii="Garamond" w:hAnsi="Garamond" w:cs="Garamond"/>
          <w:spacing w:val="-1"/>
          <w:sz w:val="24"/>
          <w:szCs w:val="24"/>
        </w:rPr>
        <w:t>Get rid of that phobia! Get over yourself!</w:t>
      </w:r>
      <w:r w:rsidR="008F3D5F">
        <w:rPr>
          <w:rFonts w:ascii="Garamond" w:hAnsi="Garamond" w:cs="Garamond"/>
          <w:spacing w:val="-1"/>
          <w:sz w:val="24"/>
          <w:szCs w:val="24"/>
        </w:rPr>
        <w:t>’</w:t>
      </w:r>
      <w:r w:rsidR="00CE6794" w:rsidRPr="00575581">
        <w:rPr>
          <w:rStyle w:val="FootnoteReference"/>
          <w:rFonts w:ascii="Garamond" w:hAnsi="Garamond"/>
          <w:spacing w:val="-1"/>
          <w:sz w:val="24"/>
          <w:szCs w:val="24"/>
        </w:rPr>
        <w:t xml:space="preserve"> </w:t>
      </w:r>
      <w:r w:rsidR="00CE6794" w:rsidRPr="00575581">
        <w:rPr>
          <w:rStyle w:val="FootnoteReference"/>
          <w:rFonts w:ascii="Garamond" w:hAnsi="Garamond"/>
          <w:spacing w:val="-1"/>
          <w:sz w:val="24"/>
          <w:szCs w:val="24"/>
        </w:rPr>
        <w:footnoteReference w:id="8"/>
      </w:r>
    </w:p>
    <w:p w:rsidR="00B15443" w:rsidRPr="00575581" w:rsidRDefault="00C21325" w:rsidP="00C43F37">
      <w:pPr>
        <w:widowControl w:val="0"/>
        <w:tabs>
          <w:tab w:val="left" w:pos="360"/>
        </w:tabs>
        <w:spacing w:after="0" w:line="240" w:lineRule="auto"/>
        <w:ind w:right="117"/>
        <w:rPr>
          <w:rFonts w:ascii="Garamond" w:hAnsi="Garamond" w:cs="Garamond"/>
          <w:spacing w:val="-1"/>
          <w:sz w:val="24"/>
          <w:szCs w:val="24"/>
        </w:rPr>
      </w:pPr>
      <w:r w:rsidRPr="00575581">
        <w:rPr>
          <w:rFonts w:ascii="Garamond" w:hAnsi="Garamond" w:cs="Garamond"/>
          <w:spacing w:val="-1"/>
          <w:sz w:val="24"/>
          <w:szCs w:val="24"/>
        </w:rPr>
        <w:tab/>
        <w:t xml:space="preserve">Relatedly, we suppose traits to be responsive to reasons in ways in which </w:t>
      </w:r>
      <w:r w:rsidR="00DC3576" w:rsidRPr="00575581">
        <w:rPr>
          <w:rFonts w:ascii="Garamond" w:hAnsi="Garamond" w:cs="Garamond"/>
          <w:spacing w:val="-1"/>
          <w:sz w:val="24"/>
          <w:szCs w:val="24"/>
        </w:rPr>
        <w:t xml:space="preserve">attitudes based on brute psychological facts are not. </w:t>
      </w:r>
      <w:r w:rsidRPr="00575581">
        <w:rPr>
          <w:rFonts w:ascii="Garamond" w:hAnsi="Garamond" w:cs="Garamond"/>
          <w:spacing w:val="-1"/>
          <w:sz w:val="24"/>
          <w:szCs w:val="24"/>
        </w:rPr>
        <w:t xml:space="preserve">For instance, if a person is unkind, I may reason with her, attempt to convince her that kindness is important, and I may succeed. Even if I fail, engaging in an argument with regard to the matter seems appropriate. It would certainly be odd for the other to say, </w:t>
      </w:r>
      <w:r w:rsidR="008F3D5F">
        <w:rPr>
          <w:rFonts w:ascii="Garamond" w:hAnsi="Garamond" w:cs="Garamond"/>
          <w:spacing w:val="-1"/>
          <w:sz w:val="24"/>
          <w:szCs w:val="24"/>
        </w:rPr>
        <w:t>‘</w:t>
      </w:r>
      <w:r w:rsidRPr="00575581">
        <w:rPr>
          <w:rFonts w:ascii="Garamond" w:hAnsi="Garamond" w:cs="Garamond"/>
          <w:spacing w:val="-1"/>
          <w:sz w:val="24"/>
          <w:szCs w:val="24"/>
        </w:rPr>
        <w:t xml:space="preserve">Well, this is not really a matter of reasons, I just find kindness </w:t>
      </w:r>
      <w:r w:rsidR="00044053" w:rsidRPr="00575581">
        <w:rPr>
          <w:rFonts w:ascii="Garamond" w:hAnsi="Garamond" w:cs="Garamond"/>
          <w:spacing w:val="-1"/>
          <w:sz w:val="24"/>
          <w:szCs w:val="24"/>
        </w:rPr>
        <w:t>nauseating</w:t>
      </w:r>
      <w:r w:rsidRPr="00575581">
        <w:rPr>
          <w:rFonts w:ascii="Garamond" w:hAnsi="Garamond" w:cs="Garamond"/>
          <w:spacing w:val="-1"/>
          <w:sz w:val="24"/>
          <w:szCs w:val="24"/>
        </w:rPr>
        <w:t xml:space="preserve">. I dislike it in much the way you dislike </w:t>
      </w:r>
      <w:r w:rsidR="00DC3576" w:rsidRPr="00575581">
        <w:rPr>
          <w:rFonts w:ascii="Garamond" w:hAnsi="Garamond" w:cs="Garamond"/>
          <w:spacing w:val="-1"/>
          <w:sz w:val="24"/>
          <w:szCs w:val="24"/>
        </w:rPr>
        <w:t>the smell of gasoline</w:t>
      </w:r>
      <w:r w:rsidRPr="00575581">
        <w:rPr>
          <w:rFonts w:ascii="Garamond" w:hAnsi="Garamond" w:cs="Garamond"/>
          <w:spacing w:val="-1"/>
          <w:sz w:val="24"/>
          <w:szCs w:val="24"/>
        </w:rPr>
        <w:t>.</w:t>
      </w:r>
      <w:r w:rsidR="008F3D5F">
        <w:rPr>
          <w:rFonts w:ascii="Garamond" w:hAnsi="Garamond" w:cs="Garamond"/>
          <w:spacing w:val="-1"/>
          <w:sz w:val="24"/>
          <w:szCs w:val="24"/>
        </w:rPr>
        <w:t>’</w:t>
      </w:r>
      <w:r w:rsidRPr="00575581">
        <w:rPr>
          <w:rFonts w:ascii="Garamond" w:hAnsi="Garamond" w:cs="Garamond"/>
          <w:spacing w:val="-1"/>
          <w:sz w:val="24"/>
          <w:szCs w:val="24"/>
        </w:rPr>
        <w:t xml:space="preserve"> If, by contrast, someone </w:t>
      </w:r>
      <w:r w:rsidR="00DC3576" w:rsidRPr="00575581">
        <w:rPr>
          <w:rFonts w:ascii="Garamond" w:hAnsi="Garamond" w:cs="Garamond"/>
          <w:spacing w:val="-1"/>
          <w:sz w:val="24"/>
          <w:szCs w:val="24"/>
        </w:rPr>
        <w:t xml:space="preserve">likes the smell of gasoline, it would </w:t>
      </w:r>
      <w:r w:rsidRPr="00575581">
        <w:rPr>
          <w:rFonts w:ascii="Garamond" w:hAnsi="Garamond" w:cs="Garamond"/>
          <w:spacing w:val="-1"/>
          <w:sz w:val="24"/>
          <w:szCs w:val="24"/>
        </w:rPr>
        <w:t xml:space="preserve">appear misguided of me to try to </w:t>
      </w:r>
      <w:r w:rsidRPr="00575581">
        <w:rPr>
          <w:rFonts w:ascii="Garamond" w:hAnsi="Garamond" w:cs="Garamond"/>
          <w:i/>
          <w:spacing w:val="-1"/>
          <w:sz w:val="24"/>
          <w:szCs w:val="24"/>
        </w:rPr>
        <w:t>convince</w:t>
      </w:r>
      <w:r w:rsidRPr="00575581">
        <w:rPr>
          <w:rFonts w:ascii="Garamond" w:hAnsi="Garamond" w:cs="Garamond"/>
          <w:spacing w:val="-1"/>
          <w:sz w:val="24"/>
          <w:szCs w:val="24"/>
        </w:rPr>
        <w:t xml:space="preserve"> him that </w:t>
      </w:r>
      <w:r w:rsidR="00DC3576" w:rsidRPr="00575581">
        <w:rPr>
          <w:rFonts w:ascii="Garamond" w:hAnsi="Garamond" w:cs="Garamond"/>
          <w:spacing w:val="-1"/>
          <w:sz w:val="24"/>
          <w:szCs w:val="24"/>
        </w:rPr>
        <w:t>it is a smell one ought to be averse to.</w:t>
      </w:r>
    </w:p>
    <w:p w:rsidR="001B3760" w:rsidRPr="00575581" w:rsidRDefault="00C21325" w:rsidP="00C43F37">
      <w:pPr>
        <w:widowControl w:val="0"/>
        <w:tabs>
          <w:tab w:val="left" w:pos="360"/>
        </w:tabs>
        <w:spacing w:after="0" w:line="240" w:lineRule="auto"/>
        <w:ind w:right="117"/>
        <w:rPr>
          <w:rFonts w:ascii="Garamond" w:hAnsi="Garamond" w:cs="Garamond"/>
          <w:spacing w:val="-1"/>
          <w:sz w:val="24"/>
          <w:szCs w:val="24"/>
        </w:rPr>
      </w:pPr>
      <w:r w:rsidRPr="00575581">
        <w:rPr>
          <w:rFonts w:ascii="Garamond" w:hAnsi="Garamond" w:cs="Garamond"/>
          <w:spacing w:val="-1"/>
          <w:sz w:val="24"/>
          <w:szCs w:val="24"/>
        </w:rPr>
        <w:tab/>
      </w:r>
      <w:r w:rsidR="00044053" w:rsidRPr="00575581">
        <w:rPr>
          <w:rFonts w:ascii="Garamond" w:hAnsi="Garamond" w:cs="Garamond"/>
          <w:spacing w:val="-1"/>
          <w:sz w:val="24"/>
          <w:szCs w:val="24"/>
        </w:rPr>
        <w:t xml:space="preserve">So far, so good. The problem is that </w:t>
      </w:r>
      <w:r w:rsidRPr="00575581">
        <w:rPr>
          <w:rFonts w:ascii="Garamond" w:hAnsi="Garamond" w:cs="Garamond"/>
          <w:spacing w:val="-1"/>
          <w:sz w:val="24"/>
          <w:szCs w:val="24"/>
        </w:rPr>
        <w:t xml:space="preserve">some traits seem based on </w:t>
      </w:r>
      <w:r w:rsidR="00B15443" w:rsidRPr="00575581">
        <w:rPr>
          <w:rFonts w:ascii="Garamond" w:hAnsi="Garamond" w:cs="Garamond"/>
          <w:spacing w:val="-1"/>
          <w:sz w:val="24"/>
          <w:szCs w:val="24"/>
        </w:rPr>
        <w:t>brute psychological facts, such as first-order attractions and aversion</w:t>
      </w:r>
      <w:r w:rsidR="008F3D5F">
        <w:rPr>
          <w:rFonts w:ascii="Garamond" w:hAnsi="Garamond" w:cs="Garamond"/>
          <w:spacing w:val="-1"/>
          <w:sz w:val="24"/>
          <w:szCs w:val="24"/>
        </w:rPr>
        <w:t>s</w:t>
      </w:r>
      <w:r w:rsidR="00B15443" w:rsidRPr="00575581">
        <w:rPr>
          <w:rFonts w:ascii="Garamond" w:hAnsi="Garamond" w:cs="Garamond"/>
          <w:spacing w:val="-1"/>
          <w:sz w:val="24"/>
          <w:szCs w:val="24"/>
        </w:rPr>
        <w:t xml:space="preserve">. </w:t>
      </w:r>
      <w:r w:rsidRPr="00575581">
        <w:rPr>
          <w:rFonts w:ascii="Garamond" w:hAnsi="Garamond" w:cs="Garamond"/>
          <w:spacing w:val="-1"/>
          <w:sz w:val="24"/>
          <w:szCs w:val="24"/>
        </w:rPr>
        <w:t xml:space="preserve">Thus, in Amelie Nothomb’s </w:t>
      </w:r>
      <w:r w:rsidRPr="00575581">
        <w:rPr>
          <w:rFonts w:ascii="Garamond" w:hAnsi="Garamond" w:cs="Garamond"/>
          <w:i/>
          <w:spacing w:val="-1"/>
          <w:sz w:val="24"/>
          <w:szCs w:val="24"/>
        </w:rPr>
        <w:t>Hygiene and the Assassin</w:t>
      </w:r>
      <w:r w:rsidRPr="00575581">
        <w:rPr>
          <w:rFonts w:ascii="Garamond" w:hAnsi="Garamond" w:cs="Garamond"/>
          <w:spacing w:val="-1"/>
          <w:sz w:val="24"/>
          <w:szCs w:val="24"/>
        </w:rPr>
        <w:t xml:space="preserve">, reclusive writer </w:t>
      </w:r>
      <w:r w:rsidRPr="00575581">
        <w:rPr>
          <w:rFonts w:ascii="Garamond" w:hAnsi="Garamond"/>
          <w:iCs/>
          <w:sz w:val="24"/>
          <w:szCs w:val="24"/>
        </w:rPr>
        <w:t>Prétextat</w:t>
      </w:r>
      <w:r w:rsidRPr="00575581">
        <w:rPr>
          <w:rFonts w:ascii="Garamond" w:hAnsi="Garamond" w:cs="Garamond"/>
          <w:i/>
          <w:sz w:val="24"/>
          <w:szCs w:val="24"/>
        </w:rPr>
        <w:t xml:space="preserve"> </w:t>
      </w:r>
      <w:r w:rsidRPr="00575581">
        <w:rPr>
          <w:rFonts w:ascii="Garamond" w:hAnsi="Garamond" w:cs="Garamond"/>
          <w:spacing w:val="-1"/>
          <w:sz w:val="24"/>
          <w:szCs w:val="24"/>
        </w:rPr>
        <w:t xml:space="preserve">Tach is portrayed as being extremely sexist on </w:t>
      </w:r>
      <w:r w:rsidR="007F001C" w:rsidRPr="00575581">
        <w:rPr>
          <w:rFonts w:ascii="Garamond" w:hAnsi="Garamond" w:cs="Garamond"/>
          <w:spacing w:val="-1"/>
          <w:sz w:val="24"/>
          <w:szCs w:val="24"/>
        </w:rPr>
        <w:t xml:space="preserve">purely psychological </w:t>
      </w:r>
      <w:r w:rsidRPr="00575581">
        <w:rPr>
          <w:rFonts w:ascii="Garamond" w:hAnsi="Garamond" w:cs="Garamond"/>
          <w:spacing w:val="-1"/>
          <w:sz w:val="24"/>
          <w:szCs w:val="24"/>
        </w:rPr>
        <w:t xml:space="preserve">grounds: Tach’s sexism stems from an aversion to the characteristically female attributes of an adult woman’s </w:t>
      </w:r>
      <w:r w:rsidR="00A76895" w:rsidRPr="00575581">
        <w:rPr>
          <w:rFonts w:ascii="Garamond" w:hAnsi="Garamond" w:cs="Garamond"/>
          <w:spacing w:val="-1"/>
          <w:sz w:val="24"/>
          <w:szCs w:val="24"/>
        </w:rPr>
        <w:t>physique</w:t>
      </w:r>
      <w:r w:rsidRPr="00575581">
        <w:rPr>
          <w:rFonts w:ascii="Garamond" w:hAnsi="Garamond" w:cs="Garamond"/>
          <w:spacing w:val="-1"/>
          <w:sz w:val="24"/>
          <w:szCs w:val="24"/>
        </w:rPr>
        <w:t xml:space="preserve">. Tach has this to say to a female journalist interviewing him about the laughter of women: </w:t>
      </w:r>
    </w:p>
    <w:p w:rsidR="001B3760" w:rsidRPr="00575581" w:rsidRDefault="001B3760" w:rsidP="00C43F37">
      <w:pPr>
        <w:widowControl w:val="0"/>
        <w:spacing w:after="0" w:line="240" w:lineRule="auto"/>
        <w:ind w:right="117"/>
        <w:rPr>
          <w:rFonts w:ascii="Garamond" w:hAnsi="Garamond" w:cs="Garamond"/>
          <w:spacing w:val="-1"/>
          <w:sz w:val="24"/>
          <w:szCs w:val="24"/>
        </w:rPr>
      </w:pPr>
    </w:p>
    <w:p w:rsidR="001B3760" w:rsidRPr="00575581" w:rsidRDefault="00C21325" w:rsidP="00C43F37">
      <w:pPr>
        <w:widowControl w:val="0"/>
        <w:spacing w:after="0" w:line="240" w:lineRule="auto"/>
        <w:ind w:left="720" w:right="117"/>
        <w:rPr>
          <w:rFonts w:ascii="Garamond" w:hAnsi="Garamond" w:cs="Garamond"/>
          <w:spacing w:val="-1"/>
        </w:rPr>
      </w:pPr>
      <w:r w:rsidRPr="00575581">
        <w:rPr>
          <w:rFonts w:ascii="Garamond" w:hAnsi="Garamond" w:cs="Garamond"/>
          <w:spacing w:val="-1"/>
        </w:rPr>
        <w:lastRenderedPageBreak/>
        <w:t>Uncontrollable laughter. Yet another female ailment. I’ve never seen a man double over the way women do in these cases. It must come from the uterus. Everything disgusting in life comes from the uterus. Little girls do not have a uterus, I don’t think, or if they do, it’s a toy, a parody of a uterus. Little girls should be killed the moment their fake uterus becomes real, to spare them the type of terrific, painful hysteria you are suffering from at this very moment.</w:t>
      </w:r>
      <w:r w:rsidRPr="00575581">
        <w:rPr>
          <w:rFonts w:ascii="Garamond" w:hAnsi="Garamond" w:cs="Garamond"/>
          <w:spacing w:val="-1"/>
          <w:vertAlign w:val="superscript"/>
        </w:rPr>
        <w:footnoteReference w:id="9"/>
      </w:r>
      <w:r w:rsidR="00E40F9F">
        <w:rPr>
          <w:rFonts w:ascii="Garamond" w:hAnsi="Garamond" w:cs="Garamond"/>
          <w:spacing w:val="-1"/>
        </w:rPr>
        <w:t xml:space="preserve"> </w:t>
      </w:r>
    </w:p>
    <w:p w:rsidR="001B3760" w:rsidRPr="00575581" w:rsidRDefault="00C21325" w:rsidP="00C43F37">
      <w:pPr>
        <w:widowControl w:val="0"/>
        <w:spacing w:after="0" w:line="240" w:lineRule="auto"/>
        <w:ind w:left="720" w:right="117"/>
        <w:rPr>
          <w:rFonts w:ascii="Garamond" w:hAnsi="Garamond" w:cs="Garamond"/>
          <w:spacing w:val="-1"/>
        </w:rPr>
      </w:pPr>
      <w:r w:rsidRPr="00575581">
        <w:rPr>
          <w:rFonts w:ascii="Garamond" w:hAnsi="Garamond" w:cs="Garamond"/>
          <w:spacing w:val="-1"/>
        </w:rPr>
        <w:t xml:space="preserve"> </w:t>
      </w:r>
    </w:p>
    <w:p w:rsidR="001B3760" w:rsidRPr="00575581" w:rsidRDefault="00C21325" w:rsidP="00C43F37">
      <w:pPr>
        <w:widowControl w:val="0"/>
        <w:spacing w:after="0" w:line="240" w:lineRule="auto"/>
        <w:ind w:right="117" w:firstLine="360"/>
        <w:rPr>
          <w:rFonts w:ascii="Garamond" w:hAnsi="Garamond" w:cs="Garamond"/>
          <w:spacing w:val="-1"/>
          <w:sz w:val="24"/>
          <w:szCs w:val="24"/>
        </w:rPr>
      </w:pPr>
      <w:r w:rsidRPr="00575581">
        <w:rPr>
          <w:rFonts w:ascii="Garamond" w:hAnsi="Garamond" w:cs="Garamond"/>
          <w:spacing w:val="-1"/>
          <w:sz w:val="24"/>
          <w:szCs w:val="24"/>
        </w:rPr>
        <w:t xml:space="preserve">So great is Tach’s aversion to the defining properties of a woman’s </w:t>
      </w:r>
      <w:r w:rsidR="00A76895" w:rsidRPr="00575581">
        <w:rPr>
          <w:rFonts w:ascii="Garamond" w:hAnsi="Garamond" w:cs="Garamond"/>
          <w:spacing w:val="-1"/>
          <w:sz w:val="24"/>
          <w:szCs w:val="24"/>
        </w:rPr>
        <w:t>body</w:t>
      </w:r>
      <w:r w:rsidRPr="00575581">
        <w:rPr>
          <w:rFonts w:ascii="Garamond" w:hAnsi="Garamond" w:cs="Garamond"/>
          <w:spacing w:val="-1"/>
          <w:sz w:val="24"/>
          <w:szCs w:val="24"/>
        </w:rPr>
        <w:t xml:space="preserve">, indeed, that in his early youth, he killed his prepubescent girlfriend on the day of her first period so she would not be </w:t>
      </w:r>
      <w:r w:rsidR="008F3D5F">
        <w:rPr>
          <w:rFonts w:ascii="Garamond" w:hAnsi="Garamond" w:cs="Garamond"/>
          <w:spacing w:val="-1"/>
          <w:sz w:val="24"/>
          <w:szCs w:val="24"/>
        </w:rPr>
        <w:t>‘</w:t>
      </w:r>
      <w:r w:rsidRPr="00575581">
        <w:rPr>
          <w:rFonts w:ascii="Garamond" w:hAnsi="Garamond" w:cs="Garamond"/>
          <w:spacing w:val="-1"/>
          <w:sz w:val="24"/>
          <w:szCs w:val="24"/>
        </w:rPr>
        <w:t>defiled</w:t>
      </w:r>
      <w:r w:rsidR="008F3D5F">
        <w:rPr>
          <w:rFonts w:ascii="Garamond" w:hAnsi="Garamond" w:cs="Garamond"/>
          <w:spacing w:val="-1"/>
          <w:sz w:val="24"/>
          <w:szCs w:val="24"/>
        </w:rPr>
        <w:t>’</w:t>
      </w:r>
      <w:r w:rsidRPr="00575581">
        <w:rPr>
          <w:rFonts w:ascii="Garamond" w:hAnsi="Garamond" w:cs="Garamond"/>
          <w:spacing w:val="-1"/>
          <w:sz w:val="24"/>
          <w:szCs w:val="24"/>
        </w:rPr>
        <w:t xml:space="preserve"> by blood. He then let her body float in the river, to be cleansed by the water (hence, the book’s title </w:t>
      </w:r>
      <w:r w:rsidR="008F3D5F">
        <w:rPr>
          <w:rFonts w:ascii="Garamond" w:hAnsi="Garamond" w:cs="Garamond"/>
          <w:spacing w:val="-1"/>
          <w:sz w:val="24"/>
          <w:szCs w:val="24"/>
        </w:rPr>
        <w:t>‘</w:t>
      </w:r>
      <w:r w:rsidRPr="00575581">
        <w:rPr>
          <w:rFonts w:ascii="Garamond" w:hAnsi="Garamond" w:cs="Garamond"/>
          <w:spacing w:val="-1"/>
          <w:sz w:val="24"/>
          <w:szCs w:val="24"/>
        </w:rPr>
        <w:t>Hygiene and the Assassin</w:t>
      </w:r>
      <w:r w:rsidR="008F3D5F">
        <w:rPr>
          <w:rFonts w:ascii="Garamond" w:hAnsi="Garamond" w:cs="Garamond"/>
          <w:spacing w:val="-1"/>
          <w:sz w:val="24"/>
          <w:szCs w:val="24"/>
        </w:rPr>
        <w:t>’</w:t>
      </w:r>
      <w:r w:rsidRPr="00575581">
        <w:rPr>
          <w:rFonts w:ascii="Garamond" w:hAnsi="Garamond" w:cs="Garamond"/>
          <w:spacing w:val="-1"/>
          <w:sz w:val="24"/>
          <w:szCs w:val="24"/>
        </w:rPr>
        <w:t>).</w:t>
      </w:r>
    </w:p>
    <w:p w:rsidR="001B3760" w:rsidRPr="00575581" w:rsidRDefault="00C21325" w:rsidP="00C43F37">
      <w:pPr>
        <w:widowControl w:val="0"/>
        <w:spacing w:after="0" w:line="240" w:lineRule="auto"/>
        <w:ind w:right="117" w:firstLine="360"/>
        <w:rPr>
          <w:rFonts w:ascii="Garamond" w:hAnsi="Garamond" w:cs="Garamond"/>
          <w:spacing w:val="67"/>
          <w:sz w:val="24"/>
          <w:szCs w:val="24"/>
        </w:rPr>
      </w:pPr>
      <w:r w:rsidRPr="00575581">
        <w:rPr>
          <w:rFonts w:ascii="Garamond" w:hAnsi="Garamond" w:cs="Garamond"/>
          <w:spacing w:val="-1"/>
          <w:sz w:val="24"/>
          <w:szCs w:val="24"/>
        </w:rPr>
        <w:t xml:space="preserve">Varieties of racism too may be based on </w:t>
      </w:r>
      <w:r w:rsidR="00B15443" w:rsidRPr="00575581">
        <w:rPr>
          <w:rFonts w:ascii="Garamond" w:hAnsi="Garamond" w:cs="Garamond"/>
          <w:spacing w:val="-1"/>
          <w:sz w:val="24"/>
          <w:szCs w:val="24"/>
        </w:rPr>
        <w:t xml:space="preserve">such brute psychological facts. </w:t>
      </w:r>
      <w:r w:rsidRPr="00575581">
        <w:rPr>
          <w:rFonts w:ascii="Garamond" w:hAnsi="Garamond" w:cs="Garamond"/>
          <w:spacing w:val="-1"/>
          <w:sz w:val="24"/>
          <w:szCs w:val="24"/>
        </w:rPr>
        <w:t>Thus, in</w:t>
      </w:r>
      <w:r w:rsidRPr="00575581">
        <w:rPr>
          <w:rFonts w:ascii="Garamond" w:hAnsi="Garamond" w:cs="Garamond"/>
          <w:sz w:val="24"/>
          <w:szCs w:val="24"/>
        </w:rPr>
        <w:t xml:space="preserve"> </w:t>
      </w:r>
      <w:r w:rsidRPr="00575581">
        <w:rPr>
          <w:rFonts w:ascii="Garamond" w:hAnsi="Garamond" w:cs="Garamond"/>
          <w:spacing w:val="-3"/>
          <w:sz w:val="24"/>
          <w:szCs w:val="24"/>
        </w:rPr>
        <w:t>Tarantino’s</w:t>
      </w:r>
      <w:r w:rsidRPr="00575581">
        <w:rPr>
          <w:rFonts w:ascii="Garamond" w:hAnsi="Garamond" w:cs="Garamond"/>
          <w:spacing w:val="-1"/>
          <w:sz w:val="24"/>
          <w:szCs w:val="24"/>
        </w:rPr>
        <w:t xml:space="preserve"> </w:t>
      </w:r>
      <w:r w:rsidRPr="00575581">
        <w:rPr>
          <w:rFonts w:ascii="Garamond" w:hAnsi="Garamond" w:cs="Garamond"/>
          <w:sz w:val="24"/>
          <w:szCs w:val="24"/>
        </w:rPr>
        <w:t xml:space="preserve">2009 </w:t>
      </w:r>
      <w:r w:rsidRPr="00575581">
        <w:rPr>
          <w:rFonts w:ascii="Garamond" w:hAnsi="Garamond" w:cs="Garamond"/>
          <w:spacing w:val="-1"/>
          <w:sz w:val="24"/>
          <w:szCs w:val="24"/>
        </w:rPr>
        <w:t>film</w:t>
      </w:r>
      <w:r w:rsidRPr="00575581">
        <w:rPr>
          <w:rFonts w:ascii="Garamond" w:hAnsi="Garamond" w:cs="Garamond"/>
          <w:spacing w:val="11"/>
          <w:sz w:val="24"/>
          <w:szCs w:val="24"/>
        </w:rPr>
        <w:t xml:space="preserve"> </w:t>
      </w:r>
      <w:r w:rsidRPr="00575581">
        <w:rPr>
          <w:rFonts w:ascii="Garamond" w:hAnsi="Garamond" w:cs="Garamond"/>
          <w:i/>
          <w:iCs/>
          <w:spacing w:val="-2"/>
          <w:sz w:val="24"/>
          <w:szCs w:val="24"/>
        </w:rPr>
        <w:t>Inglorious</w:t>
      </w:r>
      <w:r w:rsidRPr="00575581">
        <w:rPr>
          <w:rFonts w:ascii="Garamond" w:hAnsi="Garamond" w:cs="Garamond"/>
          <w:i/>
          <w:iCs/>
          <w:spacing w:val="60"/>
          <w:sz w:val="24"/>
          <w:szCs w:val="24"/>
        </w:rPr>
        <w:t xml:space="preserve"> </w:t>
      </w:r>
      <w:r w:rsidRPr="00575581">
        <w:rPr>
          <w:rFonts w:ascii="Garamond" w:hAnsi="Garamond" w:cs="Garamond"/>
          <w:i/>
          <w:iCs/>
          <w:spacing w:val="-1"/>
          <w:sz w:val="24"/>
          <w:szCs w:val="24"/>
        </w:rPr>
        <w:t>Basterds</w:t>
      </w:r>
      <w:r w:rsidRPr="00575581">
        <w:rPr>
          <w:rFonts w:ascii="Times New Roman" w:hAnsi="Times New Roman"/>
          <w:spacing w:val="-1"/>
          <w:sz w:val="24"/>
          <w:szCs w:val="24"/>
        </w:rPr>
        <w:t>,</w:t>
      </w:r>
      <w:r w:rsidRPr="00575581">
        <w:rPr>
          <w:rFonts w:ascii="Garamond" w:hAnsi="Garamond" w:cs="Garamond"/>
          <w:spacing w:val="40"/>
          <w:sz w:val="24"/>
          <w:szCs w:val="24"/>
        </w:rPr>
        <w:t xml:space="preserve"> </w:t>
      </w:r>
      <w:r w:rsidRPr="00575581">
        <w:rPr>
          <w:rFonts w:ascii="Garamond" w:hAnsi="Garamond" w:cs="Garamond"/>
          <w:sz w:val="24"/>
          <w:szCs w:val="24"/>
        </w:rPr>
        <w:t>a</w:t>
      </w:r>
      <w:r w:rsidRPr="00575581">
        <w:rPr>
          <w:rFonts w:ascii="Garamond" w:hAnsi="Garamond" w:cs="Garamond"/>
          <w:spacing w:val="41"/>
          <w:sz w:val="24"/>
          <w:szCs w:val="24"/>
        </w:rPr>
        <w:t xml:space="preserve"> </w:t>
      </w:r>
      <w:r w:rsidRPr="00575581">
        <w:rPr>
          <w:rFonts w:ascii="Garamond" w:hAnsi="Garamond" w:cs="Garamond"/>
          <w:sz w:val="24"/>
          <w:szCs w:val="24"/>
        </w:rPr>
        <w:t>Nazi</w:t>
      </w:r>
      <w:r w:rsidRPr="00575581">
        <w:rPr>
          <w:rFonts w:ascii="Garamond" w:hAnsi="Garamond" w:cs="Garamond"/>
          <w:spacing w:val="40"/>
          <w:sz w:val="24"/>
          <w:szCs w:val="24"/>
        </w:rPr>
        <w:t xml:space="preserve"> </w:t>
      </w:r>
      <w:r w:rsidRPr="00575581">
        <w:rPr>
          <w:rFonts w:ascii="Garamond" w:hAnsi="Garamond" w:cs="Garamond"/>
          <w:spacing w:val="-1"/>
          <w:sz w:val="24"/>
          <w:szCs w:val="24"/>
        </w:rPr>
        <w:t>officer</w:t>
      </w:r>
      <w:r w:rsidRPr="00575581">
        <w:rPr>
          <w:rFonts w:ascii="Garamond" w:hAnsi="Garamond" w:cs="Garamond"/>
          <w:spacing w:val="39"/>
          <w:sz w:val="24"/>
          <w:szCs w:val="24"/>
        </w:rPr>
        <w:t xml:space="preserve"> </w:t>
      </w:r>
      <w:r w:rsidRPr="00575581">
        <w:rPr>
          <w:rFonts w:ascii="Garamond" w:hAnsi="Garamond" w:cs="Garamond"/>
          <w:spacing w:val="-1"/>
          <w:sz w:val="24"/>
          <w:szCs w:val="24"/>
        </w:rPr>
        <w:t>explains</w:t>
      </w:r>
      <w:r w:rsidRPr="00575581">
        <w:rPr>
          <w:rFonts w:ascii="Garamond" w:hAnsi="Garamond" w:cs="Garamond"/>
          <w:spacing w:val="39"/>
          <w:sz w:val="24"/>
          <w:szCs w:val="24"/>
        </w:rPr>
        <w:t xml:space="preserve"> </w:t>
      </w:r>
      <w:r w:rsidRPr="00575581">
        <w:rPr>
          <w:rFonts w:ascii="Garamond" w:hAnsi="Garamond" w:cs="Garamond"/>
          <w:sz w:val="24"/>
          <w:szCs w:val="24"/>
        </w:rPr>
        <w:t>to</w:t>
      </w:r>
      <w:r w:rsidRPr="00575581">
        <w:rPr>
          <w:rFonts w:ascii="Garamond" w:hAnsi="Garamond" w:cs="Garamond"/>
          <w:spacing w:val="39"/>
          <w:sz w:val="24"/>
          <w:szCs w:val="24"/>
        </w:rPr>
        <w:t xml:space="preserve"> </w:t>
      </w:r>
      <w:r w:rsidRPr="00575581">
        <w:rPr>
          <w:rFonts w:ascii="Garamond" w:hAnsi="Garamond" w:cs="Garamond"/>
          <w:sz w:val="24"/>
          <w:szCs w:val="24"/>
        </w:rPr>
        <w:t>a</w:t>
      </w:r>
      <w:r w:rsidRPr="00575581">
        <w:rPr>
          <w:rFonts w:ascii="Garamond" w:hAnsi="Garamond" w:cs="Garamond"/>
          <w:spacing w:val="41"/>
          <w:sz w:val="24"/>
          <w:szCs w:val="24"/>
        </w:rPr>
        <w:t xml:space="preserve"> </w:t>
      </w:r>
      <w:r w:rsidRPr="00575581">
        <w:rPr>
          <w:rFonts w:ascii="Garamond" w:hAnsi="Garamond" w:cs="Garamond"/>
          <w:spacing w:val="-2"/>
          <w:sz w:val="24"/>
          <w:szCs w:val="24"/>
        </w:rPr>
        <w:t>French</w:t>
      </w:r>
      <w:r w:rsidRPr="00575581">
        <w:rPr>
          <w:rFonts w:ascii="Garamond" w:hAnsi="Garamond" w:cs="Garamond"/>
          <w:spacing w:val="40"/>
          <w:sz w:val="24"/>
          <w:szCs w:val="24"/>
        </w:rPr>
        <w:t xml:space="preserve"> </w:t>
      </w:r>
      <w:r w:rsidRPr="00575581">
        <w:rPr>
          <w:rFonts w:ascii="Garamond" w:hAnsi="Garamond" w:cs="Garamond"/>
          <w:sz w:val="24"/>
          <w:szCs w:val="24"/>
        </w:rPr>
        <w:t>farmer</w:t>
      </w:r>
      <w:r w:rsidRPr="00575581">
        <w:rPr>
          <w:rFonts w:ascii="Garamond" w:hAnsi="Garamond" w:cs="Garamond"/>
          <w:spacing w:val="40"/>
          <w:sz w:val="24"/>
          <w:szCs w:val="24"/>
        </w:rPr>
        <w:t xml:space="preserve"> </w:t>
      </w:r>
      <w:r w:rsidRPr="00575581">
        <w:rPr>
          <w:rFonts w:ascii="Garamond" w:hAnsi="Garamond" w:cs="Garamond"/>
          <w:spacing w:val="-2"/>
          <w:sz w:val="24"/>
          <w:szCs w:val="24"/>
        </w:rPr>
        <w:t>why</w:t>
      </w:r>
      <w:r w:rsidRPr="00575581">
        <w:rPr>
          <w:rFonts w:ascii="Garamond" w:hAnsi="Garamond" w:cs="Garamond"/>
          <w:spacing w:val="41"/>
          <w:sz w:val="24"/>
          <w:szCs w:val="24"/>
        </w:rPr>
        <w:t xml:space="preserve"> </w:t>
      </w:r>
      <w:r w:rsidRPr="00575581">
        <w:rPr>
          <w:rFonts w:ascii="Garamond" w:hAnsi="Garamond" w:cs="Garamond"/>
          <w:spacing w:val="-1"/>
          <w:sz w:val="24"/>
          <w:szCs w:val="24"/>
        </w:rPr>
        <w:t>he</w:t>
      </w:r>
      <w:r w:rsidRPr="00575581">
        <w:rPr>
          <w:rFonts w:ascii="Garamond" w:hAnsi="Garamond" w:cs="Garamond"/>
          <w:spacing w:val="41"/>
          <w:sz w:val="24"/>
          <w:szCs w:val="24"/>
        </w:rPr>
        <w:t xml:space="preserve"> </w:t>
      </w:r>
      <w:r w:rsidRPr="00575581">
        <w:rPr>
          <w:rFonts w:ascii="Garamond" w:hAnsi="Garamond" w:cs="Garamond"/>
          <w:spacing w:val="-1"/>
          <w:sz w:val="24"/>
          <w:szCs w:val="24"/>
        </w:rPr>
        <w:t>and</w:t>
      </w:r>
      <w:r w:rsidRPr="00575581">
        <w:rPr>
          <w:rFonts w:ascii="Garamond" w:hAnsi="Garamond" w:cs="Garamond"/>
          <w:spacing w:val="40"/>
          <w:sz w:val="24"/>
          <w:szCs w:val="24"/>
        </w:rPr>
        <w:t xml:space="preserve"> </w:t>
      </w:r>
      <w:r w:rsidRPr="00575581">
        <w:rPr>
          <w:rFonts w:ascii="Garamond" w:hAnsi="Garamond" w:cs="Garamond"/>
          <w:spacing w:val="-1"/>
          <w:sz w:val="24"/>
          <w:szCs w:val="24"/>
        </w:rPr>
        <w:t>other</w:t>
      </w:r>
      <w:r w:rsidRPr="00575581">
        <w:rPr>
          <w:rFonts w:ascii="Garamond" w:hAnsi="Garamond" w:cs="Garamond"/>
          <w:spacing w:val="38"/>
          <w:sz w:val="24"/>
          <w:szCs w:val="24"/>
        </w:rPr>
        <w:t xml:space="preserve"> </w:t>
      </w:r>
      <w:r w:rsidRPr="00575581">
        <w:rPr>
          <w:rFonts w:ascii="Garamond" w:hAnsi="Garamond" w:cs="Garamond"/>
          <w:sz w:val="24"/>
          <w:szCs w:val="24"/>
        </w:rPr>
        <w:t>Nazis</w:t>
      </w:r>
      <w:r w:rsidRPr="00575581">
        <w:rPr>
          <w:rFonts w:ascii="Garamond" w:hAnsi="Garamond" w:cs="Garamond"/>
          <w:spacing w:val="39"/>
          <w:sz w:val="24"/>
          <w:szCs w:val="24"/>
        </w:rPr>
        <w:t xml:space="preserve"> </w:t>
      </w:r>
      <w:r w:rsidRPr="00575581">
        <w:rPr>
          <w:rFonts w:ascii="Garamond" w:hAnsi="Garamond" w:cs="Garamond"/>
          <w:spacing w:val="-1"/>
          <w:sz w:val="24"/>
          <w:szCs w:val="24"/>
        </w:rPr>
        <w:t>hate</w:t>
      </w:r>
      <w:r w:rsidRPr="00575581">
        <w:rPr>
          <w:rFonts w:ascii="Garamond" w:hAnsi="Garamond" w:cs="Garamond"/>
          <w:spacing w:val="40"/>
          <w:sz w:val="24"/>
          <w:szCs w:val="24"/>
        </w:rPr>
        <w:t xml:space="preserve"> </w:t>
      </w:r>
      <w:r w:rsidRPr="00575581">
        <w:rPr>
          <w:rFonts w:ascii="Garamond" w:hAnsi="Garamond" w:cs="Garamond"/>
          <w:spacing w:val="-2"/>
          <w:sz w:val="24"/>
          <w:szCs w:val="24"/>
        </w:rPr>
        <w:t>Jews</w:t>
      </w:r>
      <w:r w:rsidRPr="00575581">
        <w:rPr>
          <w:rFonts w:ascii="Garamond" w:hAnsi="Garamond" w:cs="Garamond"/>
          <w:spacing w:val="-1"/>
          <w:sz w:val="24"/>
          <w:szCs w:val="24"/>
        </w:rPr>
        <w:t>:</w:t>
      </w:r>
    </w:p>
    <w:p w:rsidR="001B3760" w:rsidRPr="00575581" w:rsidRDefault="001B3760" w:rsidP="00C43F37">
      <w:pPr>
        <w:widowControl w:val="0"/>
        <w:spacing w:after="0" w:line="240" w:lineRule="auto"/>
        <w:ind w:right="117" w:firstLine="360"/>
        <w:rPr>
          <w:rFonts w:ascii="Garamond" w:hAnsi="Garamond" w:cs="Garamond"/>
        </w:rPr>
      </w:pPr>
    </w:p>
    <w:p w:rsidR="001B3760" w:rsidRPr="00575581" w:rsidRDefault="00C21325" w:rsidP="00C43F37">
      <w:pPr>
        <w:widowControl w:val="0"/>
        <w:spacing w:after="0" w:line="240" w:lineRule="auto"/>
        <w:ind w:left="360" w:right="117"/>
        <w:rPr>
          <w:rFonts w:ascii="Garamond" w:hAnsi="Garamond" w:cs="Garamond"/>
          <w:spacing w:val="1"/>
          <w:sz w:val="24"/>
          <w:szCs w:val="24"/>
        </w:rPr>
      </w:pPr>
      <w:r w:rsidRPr="00575581">
        <w:rPr>
          <w:rFonts w:ascii="Garamond" w:hAnsi="Garamond" w:cs="Garamond"/>
        </w:rPr>
        <w:t>When</w:t>
      </w:r>
      <w:r w:rsidRPr="00575581">
        <w:rPr>
          <w:rFonts w:ascii="Garamond" w:hAnsi="Garamond" w:cs="Garamond"/>
          <w:spacing w:val="21"/>
        </w:rPr>
        <w:t xml:space="preserve"> </w:t>
      </w:r>
      <w:r w:rsidRPr="00575581">
        <w:rPr>
          <w:rFonts w:ascii="Garamond" w:hAnsi="Garamond" w:cs="Garamond"/>
          <w:spacing w:val="-1"/>
        </w:rPr>
        <w:t>you</w:t>
      </w:r>
      <w:r w:rsidRPr="00575581">
        <w:rPr>
          <w:rFonts w:ascii="Garamond" w:hAnsi="Garamond" w:cs="Garamond"/>
          <w:spacing w:val="25"/>
        </w:rPr>
        <w:t xml:space="preserve"> </w:t>
      </w:r>
      <w:r w:rsidRPr="00575581">
        <w:rPr>
          <w:rFonts w:ascii="Garamond" w:hAnsi="Garamond" w:cs="Garamond"/>
          <w:spacing w:val="-2"/>
        </w:rPr>
        <w:t>see</w:t>
      </w:r>
      <w:r w:rsidRPr="00575581">
        <w:rPr>
          <w:rFonts w:ascii="Garamond" w:hAnsi="Garamond" w:cs="Garamond"/>
          <w:spacing w:val="24"/>
        </w:rPr>
        <w:t xml:space="preserve"> </w:t>
      </w:r>
      <w:r w:rsidRPr="00575581">
        <w:rPr>
          <w:rFonts w:ascii="Garamond" w:hAnsi="Garamond" w:cs="Garamond"/>
        </w:rPr>
        <w:t>a</w:t>
      </w:r>
      <w:r w:rsidRPr="00575581">
        <w:rPr>
          <w:rFonts w:ascii="Garamond" w:hAnsi="Garamond" w:cs="Garamond"/>
          <w:spacing w:val="23"/>
        </w:rPr>
        <w:t xml:space="preserve"> </w:t>
      </w:r>
      <w:r w:rsidRPr="00575581">
        <w:rPr>
          <w:rFonts w:ascii="Garamond" w:hAnsi="Garamond" w:cs="Garamond"/>
        </w:rPr>
        <w:t>squirrel</w:t>
      </w:r>
      <w:r w:rsidRPr="00575581">
        <w:rPr>
          <w:rFonts w:ascii="Garamond" w:hAnsi="Garamond" w:cs="Garamond"/>
          <w:spacing w:val="24"/>
        </w:rPr>
        <w:t xml:space="preserve"> </w:t>
      </w:r>
      <w:r w:rsidRPr="00575581">
        <w:rPr>
          <w:rFonts w:ascii="Garamond" w:hAnsi="Garamond" w:cs="Garamond"/>
        </w:rPr>
        <w:t>running</w:t>
      </w:r>
      <w:r w:rsidRPr="00575581">
        <w:rPr>
          <w:rFonts w:ascii="Garamond" w:hAnsi="Garamond" w:cs="Garamond"/>
          <w:spacing w:val="25"/>
        </w:rPr>
        <w:t xml:space="preserve"> </w:t>
      </w:r>
      <w:r w:rsidRPr="00575581">
        <w:rPr>
          <w:rFonts w:ascii="Garamond" w:hAnsi="Garamond" w:cs="Garamond"/>
          <w:spacing w:val="-1"/>
        </w:rPr>
        <w:t>across</w:t>
      </w:r>
      <w:r w:rsidRPr="00575581">
        <w:rPr>
          <w:rFonts w:ascii="Garamond" w:hAnsi="Garamond" w:cs="Garamond"/>
          <w:spacing w:val="23"/>
        </w:rPr>
        <w:t xml:space="preserve"> </w:t>
      </w:r>
      <w:r w:rsidRPr="00575581">
        <w:rPr>
          <w:rFonts w:ascii="Garamond" w:hAnsi="Garamond" w:cs="Garamond"/>
          <w:spacing w:val="-1"/>
        </w:rPr>
        <w:t>your</w:t>
      </w:r>
      <w:r w:rsidRPr="00575581">
        <w:rPr>
          <w:rFonts w:ascii="Garamond" w:hAnsi="Garamond" w:cs="Garamond"/>
          <w:spacing w:val="23"/>
        </w:rPr>
        <w:t xml:space="preserve"> </w:t>
      </w:r>
      <w:r w:rsidRPr="00575581">
        <w:rPr>
          <w:rFonts w:ascii="Garamond" w:hAnsi="Garamond" w:cs="Garamond"/>
          <w:spacing w:val="-1"/>
        </w:rPr>
        <w:t>yard,</w:t>
      </w:r>
      <w:r w:rsidRPr="00575581">
        <w:rPr>
          <w:rFonts w:ascii="Garamond" w:hAnsi="Garamond" w:cs="Garamond"/>
          <w:spacing w:val="24"/>
        </w:rPr>
        <w:t xml:space="preserve"> </w:t>
      </w:r>
      <w:r w:rsidRPr="00575581">
        <w:rPr>
          <w:rFonts w:ascii="Garamond" w:hAnsi="Garamond" w:cs="Garamond"/>
        </w:rPr>
        <w:t>do</w:t>
      </w:r>
      <w:r w:rsidRPr="00575581">
        <w:rPr>
          <w:rFonts w:ascii="Garamond" w:hAnsi="Garamond" w:cs="Garamond"/>
          <w:spacing w:val="21"/>
        </w:rPr>
        <w:t xml:space="preserve"> </w:t>
      </w:r>
      <w:r w:rsidRPr="00575581">
        <w:rPr>
          <w:rFonts w:ascii="Garamond" w:hAnsi="Garamond" w:cs="Garamond"/>
          <w:spacing w:val="-1"/>
        </w:rPr>
        <w:t>you</w:t>
      </w:r>
      <w:r w:rsidRPr="00575581">
        <w:rPr>
          <w:rFonts w:ascii="Garamond" w:hAnsi="Garamond" w:cs="Garamond"/>
          <w:spacing w:val="25"/>
        </w:rPr>
        <w:t xml:space="preserve"> </w:t>
      </w:r>
      <w:r w:rsidRPr="00575581">
        <w:rPr>
          <w:rFonts w:ascii="Garamond" w:hAnsi="Garamond" w:cs="Garamond"/>
        </w:rPr>
        <w:t>feel</w:t>
      </w:r>
      <w:r w:rsidRPr="00575581">
        <w:rPr>
          <w:rFonts w:ascii="Garamond" w:hAnsi="Garamond" w:cs="Garamond"/>
          <w:spacing w:val="20"/>
        </w:rPr>
        <w:t xml:space="preserve"> </w:t>
      </w:r>
      <w:r w:rsidRPr="00575581">
        <w:rPr>
          <w:rFonts w:ascii="Garamond" w:hAnsi="Garamond" w:cs="Garamond"/>
          <w:spacing w:val="-1"/>
        </w:rPr>
        <w:t>you</w:t>
      </w:r>
      <w:r w:rsidRPr="00575581">
        <w:rPr>
          <w:rFonts w:ascii="Garamond" w:hAnsi="Garamond" w:cs="Garamond"/>
          <w:spacing w:val="24"/>
        </w:rPr>
        <w:t xml:space="preserve"> </w:t>
      </w:r>
      <w:r w:rsidRPr="00575581">
        <w:rPr>
          <w:rFonts w:ascii="Garamond" w:hAnsi="Garamond" w:cs="Garamond"/>
          <w:spacing w:val="-2"/>
        </w:rPr>
        <w:t>must</w:t>
      </w:r>
      <w:r w:rsidRPr="00575581">
        <w:rPr>
          <w:rFonts w:ascii="Garamond" w:hAnsi="Garamond" w:cs="Garamond"/>
          <w:spacing w:val="22"/>
        </w:rPr>
        <w:t xml:space="preserve"> </w:t>
      </w:r>
      <w:r w:rsidRPr="00575581">
        <w:rPr>
          <w:rFonts w:ascii="Garamond" w:hAnsi="Garamond" w:cs="Garamond"/>
        </w:rPr>
        <w:t>kill</w:t>
      </w:r>
      <w:r w:rsidRPr="00575581">
        <w:rPr>
          <w:rFonts w:ascii="Garamond" w:hAnsi="Garamond" w:cs="Garamond"/>
          <w:spacing w:val="24"/>
        </w:rPr>
        <w:t xml:space="preserve"> </w:t>
      </w:r>
      <w:r w:rsidRPr="00575581">
        <w:rPr>
          <w:rFonts w:ascii="Garamond" w:hAnsi="Garamond" w:cs="Garamond"/>
        </w:rPr>
        <w:t>it?</w:t>
      </w:r>
      <w:r w:rsidRPr="00575581">
        <w:rPr>
          <w:rFonts w:ascii="Garamond" w:hAnsi="Garamond" w:cs="Garamond"/>
          <w:spacing w:val="23"/>
        </w:rPr>
        <w:t xml:space="preserve"> </w:t>
      </w:r>
      <w:r w:rsidRPr="00575581">
        <w:rPr>
          <w:rFonts w:ascii="Garamond" w:hAnsi="Garamond" w:cs="Garamond"/>
          <w:spacing w:val="-6"/>
        </w:rPr>
        <w:t>No</w:t>
      </w:r>
      <w:r w:rsidRPr="00575581">
        <w:rPr>
          <w:rFonts w:ascii="Garamond" w:hAnsi="Garamond" w:cs="Garamond"/>
          <w:spacing w:val="-5"/>
        </w:rPr>
        <w:t>.</w:t>
      </w:r>
      <w:r w:rsidRPr="00575581">
        <w:rPr>
          <w:rFonts w:ascii="Garamond" w:hAnsi="Garamond" w:cs="Garamond"/>
          <w:spacing w:val="25"/>
        </w:rPr>
        <w:t xml:space="preserve"> </w:t>
      </w:r>
      <w:r w:rsidRPr="00575581">
        <w:rPr>
          <w:rFonts w:ascii="Garamond" w:hAnsi="Garamond" w:cs="Garamond"/>
          <w:spacing w:val="-1"/>
        </w:rPr>
        <w:t>But</w:t>
      </w:r>
      <w:r w:rsidRPr="00575581">
        <w:rPr>
          <w:rFonts w:ascii="Garamond" w:hAnsi="Garamond" w:cs="Garamond"/>
          <w:spacing w:val="23"/>
        </w:rPr>
        <w:t xml:space="preserve"> </w:t>
      </w:r>
      <w:r w:rsidRPr="00575581">
        <w:rPr>
          <w:rFonts w:ascii="Garamond" w:hAnsi="Garamond" w:cs="Garamond"/>
        </w:rPr>
        <w:t>if</w:t>
      </w:r>
      <w:r w:rsidRPr="00575581">
        <w:rPr>
          <w:rFonts w:ascii="Garamond" w:hAnsi="Garamond" w:cs="Garamond"/>
          <w:spacing w:val="54"/>
        </w:rPr>
        <w:t xml:space="preserve"> </w:t>
      </w:r>
      <w:r w:rsidRPr="00575581">
        <w:rPr>
          <w:rFonts w:ascii="Garamond" w:hAnsi="Garamond" w:cs="Garamond"/>
        </w:rPr>
        <w:t>a</w:t>
      </w:r>
      <w:r w:rsidRPr="00575581">
        <w:rPr>
          <w:rFonts w:ascii="Garamond" w:hAnsi="Garamond" w:cs="Garamond"/>
          <w:spacing w:val="23"/>
        </w:rPr>
        <w:t xml:space="preserve"> </w:t>
      </w:r>
      <w:r w:rsidRPr="00575581">
        <w:rPr>
          <w:rFonts w:ascii="Garamond" w:hAnsi="Garamond" w:cs="Garamond"/>
        </w:rPr>
        <w:t>rat</w:t>
      </w:r>
      <w:r w:rsidRPr="00575581">
        <w:rPr>
          <w:rFonts w:ascii="Garamond" w:hAnsi="Garamond" w:cs="Garamond"/>
          <w:spacing w:val="63"/>
          <w:w w:val="99"/>
        </w:rPr>
        <w:t xml:space="preserve"> </w:t>
      </w:r>
      <w:r w:rsidRPr="00575581">
        <w:rPr>
          <w:rFonts w:ascii="Garamond" w:hAnsi="Garamond" w:cs="Garamond"/>
        </w:rPr>
        <w:t>comes</w:t>
      </w:r>
      <w:r w:rsidRPr="00575581">
        <w:rPr>
          <w:rFonts w:ascii="Garamond" w:hAnsi="Garamond" w:cs="Garamond"/>
          <w:spacing w:val="15"/>
        </w:rPr>
        <w:t xml:space="preserve"> </w:t>
      </w:r>
      <w:r w:rsidRPr="00575581">
        <w:rPr>
          <w:rFonts w:ascii="Garamond" w:hAnsi="Garamond" w:cs="Garamond"/>
          <w:spacing w:val="-1"/>
        </w:rPr>
        <w:t>close</w:t>
      </w:r>
      <w:r w:rsidRPr="00575581">
        <w:rPr>
          <w:rFonts w:ascii="Garamond" w:hAnsi="Garamond" w:cs="Garamond"/>
          <w:spacing w:val="17"/>
        </w:rPr>
        <w:t xml:space="preserve"> </w:t>
      </w:r>
      <w:r w:rsidRPr="00575581">
        <w:rPr>
          <w:rFonts w:ascii="Garamond" w:hAnsi="Garamond" w:cs="Garamond"/>
        </w:rPr>
        <w:t>to</w:t>
      </w:r>
      <w:r w:rsidRPr="00575581">
        <w:rPr>
          <w:rFonts w:ascii="Garamond" w:hAnsi="Garamond" w:cs="Garamond"/>
          <w:spacing w:val="15"/>
        </w:rPr>
        <w:t xml:space="preserve"> </w:t>
      </w:r>
      <w:r w:rsidRPr="00575581">
        <w:rPr>
          <w:rFonts w:ascii="Garamond" w:hAnsi="Garamond" w:cs="Garamond"/>
          <w:spacing w:val="-1"/>
        </w:rPr>
        <w:t>you</w:t>
      </w:r>
      <w:r w:rsidRPr="00575581">
        <w:rPr>
          <w:rFonts w:ascii="Garamond" w:hAnsi="Garamond" w:cs="Garamond"/>
          <w:spacing w:val="16"/>
        </w:rPr>
        <w:t xml:space="preserve"> </w:t>
      </w:r>
      <w:r w:rsidRPr="00575581">
        <w:rPr>
          <w:rFonts w:ascii="Garamond" w:hAnsi="Garamond" w:cs="Garamond"/>
          <w:spacing w:val="-1"/>
        </w:rPr>
        <w:t>or</w:t>
      </w:r>
      <w:r w:rsidRPr="00575581">
        <w:rPr>
          <w:rFonts w:ascii="Garamond" w:hAnsi="Garamond" w:cs="Garamond"/>
          <w:spacing w:val="15"/>
        </w:rPr>
        <w:t xml:space="preserve"> </w:t>
      </w:r>
      <w:r w:rsidRPr="00575581">
        <w:rPr>
          <w:rFonts w:ascii="Garamond" w:hAnsi="Garamond" w:cs="Garamond"/>
        </w:rPr>
        <w:t>runs</w:t>
      </w:r>
      <w:r w:rsidRPr="00575581">
        <w:rPr>
          <w:rFonts w:ascii="Garamond" w:hAnsi="Garamond" w:cs="Garamond"/>
          <w:spacing w:val="15"/>
        </w:rPr>
        <w:t xml:space="preserve"> </w:t>
      </w:r>
      <w:r w:rsidRPr="00575581">
        <w:rPr>
          <w:rFonts w:ascii="Garamond" w:hAnsi="Garamond" w:cs="Garamond"/>
          <w:spacing w:val="-1"/>
        </w:rPr>
        <w:t>across</w:t>
      </w:r>
      <w:r w:rsidRPr="00575581">
        <w:rPr>
          <w:rFonts w:ascii="Garamond" w:hAnsi="Garamond" w:cs="Garamond"/>
          <w:spacing w:val="15"/>
        </w:rPr>
        <w:t xml:space="preserve"> </w:t>
      </w:r>
      <w:r w:rsidRPr="00575581">
        <w:rPr>
          <w:rFonts w:ascii="Garamond" w:hAnsi="Garamond" w:cs="Garamond"/>
          <w:spacing w:val="-1"/>
        </w:rPr>
        <w:t>your</w:t>
      </w:r>
      <w:r w:rsidRPr="00575581">
        <w:rPr>
          <w:rFonts w:ascii="Garamond" w:hAnsi="Garamond" w:cs="Garamond"/>
          <w:spacing w:val="15"/>
        </w:rPr>
        <w:t xml:space="preserve"> </w:t>
      </w:r>
      <w:r w:rsidRPr="00575581">
        <w:rPr>
          <w:rFonts w:ascii="Garamond" w:hAnsi="Garamond" w:cs="Garamond"/>
          <w:spacing w:val="-1"/>
        </w:rPr>
        <w:t>room,</w:t>
      </w:r>
      <w:r w:rsidRPr="00575581">
        <w:rPr>
          <w:rFonts w:ascii="Garamond" w:hAnsi="Garamond" w:cs="Garamond"/>
          <w:spacing w:val="16"/>
        </w:rPr>
        <w:t xml:space="preserve"> </w:t>
      </w:r>
      <w:r w:rsidRPr="00575581">
        <w:rPr>
          <w:rFonts w:ascii="Garamond" w:hAnsi="Garamond" w:cs="Garamond"/>
        </w:rPr>
        <w:t>then</w:t>
      </w:r>
      <w:r w:rsidRPr="00575581">
        <w:rPr>
          <w:rFonts w:ascii="Garamond" w:hAnsi="Garamond" w:cs="Garamond"/>
          <w:spacing w:val="16"/>
        </w:rPr>
        <w:t xml:space="preserve"> </w:t>
      </w:r>
      <w:r w:rsidRPr="00575581">
        <w:rPr>
          <w:rFonts w:ascii="Garamond" w:hAnsi="Garamond" w:cs="Garamond"/>
          <w:spacing w:val="-1"/>
        </w:rPr>
        <w:t>what?</w:t>
      </w:r>
      <w:r w:rsidRPr="00575581">
        <w:rPr>
          <w:rFonts w:ascii="Garamond" w:hAnsi="Garamond" w:cs="Garamond"/>
          <w:spacing w:val="19"/>
        </w:rPr>
        <w:t xml:space="preserve"> </w:t>
      </w:r>
      <w:r w:rsidRPr="00575581">
        <w:rPr>
          <w:rFonts w:ascii="Garamond" w:hAnsi="Garamond" w:cs="Garamond"/>
          <w:spacing w:val="-2"/>
        </w:rPr>
        <w:t>Hate.</w:t>
      </w:r>
      <w:r w:rsidRPr="00575581">
        <w:rPr>
          <w:rFonts w:ascii="Garamond" w:hAnsi="Garamond" w:cs="Garamond"/>
          <w:spacing w:val="16"/>
        </w:rPr>
        <w:t xml:space="preserve"> </w:t>
      </w:r>
      <w:r w:rsidRPr="00575581">
        <w:rPr>
          <w:rFonts w:ascii="Garamond" w:hAnsi="Garamond" w:cs="Garamond"/>
          <w:spacing w:val="-6"/>
        </w:rPr>
        <w:t>You</w:t>
      </w:r>
      <w:r w:rsidRPr="00575581">
        <w:rPr>
          <w:rFonts w:ascii="Garamond" w:hAnsi="Garamond" w:cs="Garamond"/>
          <w:spacing w:val="14"/>
        </w:rPr>
        <w:t xml:space="preserve"> </w:t>
      </w:r>
      <w:r w:rsidRPr="00575581">
        <w:rPr>
          <w:rFonts w:ascii="Garamond" w:hAnsi="Garamond" w:cs="Garamond"/>
          <w:spacing w:val="-1"/>
        </w:rPr>
        <w:t>want</w:t>
      </w:r>
      <w:r w:rsidRPr="00575581">
        <w:rPr>
          <w:rFonts w:ascii="Garamond" w:hAnsi="Garamond" w:cs="Garamond"/>
          <w:spacing w:val="16"/>
        </w:rPr>
        <w:t xml:space="preserve"> </w:t>
      </w:r>
      <w:r w:rsidRPr="00575581">
        <w:rPr>
          <w:rFonts w:ascii="Garamond" w:hAnsi="Garamond" w:cs="Garamond"/>
          <w:spacing w:val="-2"/>
        </w:rPr>
        <w:t>to</w:t>
      </w:r>
      <w:r w:rsidRPr="00575581">
        <w:rPr>
          <w:rFonts w:ascii="Garamond" w:hAnsi="Garamond" w:cs="Garamond"/>
          <w:spacing w:val="16"/>
        </w:rPr>
        <w:t xml:space="preserve"> </w:t>
      </w:r>
      <w:r w:rsidRPr="00575581">
        <w:rPr>
          <w:rFonts w:ascii="Garamond" w:hAnsi="Garamond" w:cs="Garamond"/>
          <w:spacing w:val="-2"/>
        </w:rPr>
        <w:t>destroy</w:t>
      </w:r>
      <w:r w:rsidRPr="00575581">
        <w:rPr>
          <w:rFonts w:ascii="Garamond" w:hAnsi="Garamond" w:cs="Garamond"/>
          <w:spacing w:val="17"/>
        </w:rPr>
        <w:t xml:space="preserve"> </w:t>
      </w:r>
      <w:r w:rsidRPr="00575581">
        <w:rPr>
          <w:rFonts w:ascii="Garamond" w:hAnsi="Garamond" w:cs="Garamond"/>
        </w:rPr>
        <w:t>it.</w:t>
      </w:r>
      <w:r w:rsidRPr="00575581">
        <w:rPr>
          <w:rFonts w:ascii="Garamond" w:hAnsi="Garamond" w:cs="Garamond"/>
          <w:spacing w:val="16"/>
        </w:rPr>
        <w:t xml:space="preserve"> </w:t>
      </w:r>
      <w:r w:rsidRPr="00575581">
        <w:rPr>
          <w:rFonts w:ascii="Garamond" w:hAnsi="Garamond" w:cs="Garamond"/>
        </w:rPr>
        <w:t>Right?</w:t>
      </w:r>
      <w:r w:rsidRPr="00575581">
        <w:rPr>
          <w:rFonts w:ascii="Garamond" w:hAnsi="Garamond" w:cs="Garamond"/>
          <w:spacing w:val="14"/>
        </w:rPr>
        <w:t xml:space="preserve"> </w:t>
      </w:r>
      <w:r w:rsidRPr="00575581">
        <w:rPr>
          <w:rFonts w:ascii="Garamond" w:hAnsi="Garamond" w:cs="Garamond"/>
        </w:rPr>
        <w:t>No</w:t>
      </w:r>
      <w:r w:rsidRPr="00575581">
        <w:rPr>
          <w:rFonts w:ascii="Garamond" w:hAnsi="Garamond" w:cs="Garamond"/>
          <w:spacing w:val="53"/>
        </w:rPr>
        <w:t xml:space="preserve"> </w:t>
      </w:r>
      <w:r w:rsidRPr="00575581">
        <w:rPr>
          <w:rFonts w:ascii="Garamond" w:hAnsi="Garamond" w:cs="Garamond"/>
        </w:rPr>
        <w:t>real</w:t>
      </w:r>
      <w:r w:rsidRPr="00575581">
        <w:rPr>
          <w:rFonts w:ascii="Garamond" w:hAnsi="Garamond" w:cs="Garamond"/>
          <w:spacing w:val="12"/>
        </w:rPr>
        <w:t xml:space="preserve"> </w:t>
      </w:r>
      <w:r w:rsidRPr="00575581">
        <w:rPr>
          <w:rFonts w:ascii="Garamond" w:hAnsi="Garamond" w:cs="Garamond"/>
          <w:spacing w:val="-1"/>
        </w:rPr>
        <w:t>reason,</w:t>
      </w:r>
      <w:r w:rsidRPr="00575581">
        <w:rPr>
          <w:rFonts w:ascii="Garamond" w:hAnsi="Garamond" w:cs="Garamond"/>
          <w:spacing w:val="10"/>
        </w:rPr>
        <w:t xml:space="preserve"> </w:t>
      </w:r>
      <w:r w:rsidRPr="00575581">
        <w:rPr>
          <w:rFonts w:ascii="Garamond" w:hAnsi="Garamond" w:cs="Garamond"/>
          <w:spacing w:val="-1"/>
        </w:rPr>
        <w:t>we</w:t>
      </w:r>
      <w:r w:rsidRPr="00575581">
        <w:rPr>
          <w:rFonts w:ascii="Garamond" w:hAnsi="Garamond" w:cs="Garamond"/>
          <w:spacing w:val="11"/>
        </w:rPr>
        <w:t xml:space="preserve"> </w:t>
      </w:r>
      <w:r w:rsidRPr="00575581">
        <w:rPr>
          <w:rFonts w:ascii="Garamond" w:hAnsi="Garamond" w:cs="Garamond"/>
          <w:spacing w:val="-3"/>
        </w:rPr>
        <w:t>don’t</w:t>
      </w:r>
      <w:r w:rsidRPr="00575581">
        <w:rPr>
          <w:rFonts w:ascii="Garamond" w:hAnsi="Garamond" w:cs="Garamond"/>
          <w:spacing w:val="11"/>
        </w:rPr>
        <w:t xml:space="preserve"> </w:t>
      </w:r>
      <w:r w:rsidRPr="00575581">
        <w:rPr>
          <w:rFonts w:ascii="Garamond" w:hAnsi="Garamond" w:cs="Garamond"/>
          <w:spacing w:val="-1"/>
        </w:rPr>
        <w:t>feel</w:t>
      </w:r>
      <w:r w:rsidRPr="00575581">
        <w:rPr>
          <w:rFonts w:ascii="Garamond" w:hAnsi="Garamond" w:cs="Garamond"/>
          <w:spacing w:val="10"/>
        </w:rPr>
        <w:t xml:space="preserve"> </w:t>
      </w:r>
      <w:r w:rsidRPr="00575581">
        <w:rPr>
          <w:rFonts w:ascii="Garamond" w:hAnsi="Garamond" w:cs="Garamond"/>
        </w:rPr>
        <w:t>that</w:t>
      </w:r>
      <w:r w:rsidRPr="00575581">
        <w:rPr>
          <w:rFonts w:ascii="Garamond" w:hAnsi="Garamond" w:cs="Garamond"/>
          <w:spacing w:val="13"/>
        </w:rPr>
        <w:t xml:space="preserve"> </w:t>
      </w:r>
      <w:r w:rsidRPr="00575581">
        <w:rPr>
          <w:rFonts w:ascii="Garamond" w:hAnsi="Garamond" w:cs="Garamond"/>
          <w:spacing w:val="-3"/>
        </w:rPr>
        <w:t>way</w:t>
      </w:r>
      <w:r w:rsidRPr="00575581">
        <w:rPr>
          <w:rFonts w:ascii="Garamond" w:hAnsi="Garamond" w:cs="Garamond"/>
          <w:spacing w:val="10"/>
        </w:rPr>
        <w:t xml:space="preserve"> </w:t>
      </w:r>
      <w:r w:rsidRPr="00575581">
        <w:rPr>
          <w:rFonts w:ascii="Garamond" w:hAnsi="Garamond" w:cs="Garamond"/>
        </w:rPr>
        <w:t>about</w:t>
      </w:r>
      <w:r w:rsidRPr="00575581">
        <w:rPr>
          <w:rFonts w:ascii="Garamond" w:hAnsi="Garamond" w:cs="Garamond"/>
          <w:spacing w:val="12"/>
        </w:rPr>
        <w:t xml:space="preserve"> </w:t>
      </w:r>
      <w:r w:rsidRPr="00575581">
        <w:rPr>
          <w:rFonts w:ascii="Garamond" w:hAnsi="Garamond" w:cs="Garamond"/>
        </w:rPr>
        <w:t>the</w:t>
      </w:r>
      <w:r w:rsidRPr="00575581">
        <w:rPr>
          <w:rFonts w:ascii="Garamond" w:hAnsi="Garamond" w:cs="Garamond"/>
          <w:spacing w:val="10"/>
        </w:rPr>
        <w:t xml:space="preserve"> </w:t>
      </w:r>
      <w:r w:rsidRPr="00575581">
        <w:rPr>
          <w:rFonts w:ascii="Garamond" w:hAnsi="Garamond" w:cs="Garamond"/>
        </w:rPr>
        <w:t>squirrel.</w:t>
      </w:r>
      <w:r w:rsidRPr="00575581">
        <w:rPr>
          <w:rFonts w:ascii="Garamond" w:hAnsi="Garamond" w:cs="Garamond"/>
          <w:spacing w:val="12"/>
        </w:rPr>
        <w:t xml:space="preserve"> </w:t>
      </w:r>
      <w:r w:rsidRPr="00575581">
        <w:rPr>
          <w:rFonts w:ascii="Garamond" w:hAnsi="Garamond" w:cs="Garamond"/>
          <w:spacing w:val="-1"/>
        </w:rPr>
        <w:t>In</w:t>
      </w:r>
      <w:r w:rsidRPr="00575581">
        <w:rPr>
          <w:rFonts w:ascii="Garamond" w:hAnsi="Garamond" w:cs="Garamond"/>
          <w:spacing w:val="13"/>
        </w:rPr>
        <w:t xml:space="preserve"> </w:t>
      </w:r>
      <w:r w:rsidRPr="00575581">
        <w:rPr>
          <w:rFonts w:ascii="Garamond" w:hAnsi="Garamond" w:cs="Garamond"/>
          <w:spacing w:val="-1"/>
        </w:rPr>
        <w:t>fact</w:t>
      </w:r>
      <w:r w:rsidR="00F61658">
        <w:rPr>
          <w:rFonts w:ascii="Garamond" w:hAnsi="Garamond" w:cs="Garamond"/>
          <w:spacing w:val="-1"/>
        </w:rPr>
        <w:t>,</w:t>
      </w:r>
      <w:r w:rsidRPr="00575581">
        <w:rPr>
          <w:rFonts w:ascii="Garamond" w:hAnsi="Garamond" w:cs="Garamond"/>
          <w:spacing w:val="10"/>
        </w:rPr>
        <w:t xml:space="preserve"> </w:t>
      </w:r>
      <w:r w:rsidRPr="00575581">
        <w:rPr>
          <w:rFonts w:ascii="Garamond" w:hAnsi="Garamond" w:cs="Garamond"/>
        </w:rPr>
        <w:t>they</w:t>
      </w:r>
      <w:r w:rsidRPr="00575581">
        <w:rPr>
          <w:rFonts w:ascii="Garamond" w:hAnsi="Garamond" w:cs="Garamond"/>
          <w:spacing w:val="10"/>
        </w:rPr>
        <w:t xml:space="preserve"> </w:t>
      </w:r>
      <w:r w:rsidRPr="00575581">
        <w:rPr>
          <w:rFonts w:ascii="Garamond" w:hAnsi="Garamond" w:cs="Garamond"/>
        </w:rPr>
        <w:t>are</w:t>
      </w:r>
      <w:r w:rsidRPr="00575581">
        <w:rPr>
          <w:rFonts w:ascii="Garamond" w:hAnsi="Garamond" w:cs="Garamond"/>
          <w:spacing w:val="13"/>
        </w:rPr>
        <w:t xml:space="preserve"> </w:t>
      </w:r>
      <w:r w:rsidRPr="00575581">
        <w:rPr>
          <w:rFonts w:ascii="Garamond" w:hAnsi="Garamond" w:cs="Garamond"/>
          <w:spacing w:val="-1"/>
        </w:rPr>
        <w:t>basically</w:t>
      </w:r>
      <w:r w:rsidRPr="00575581">
        <w:rPr>
          <w:rFonts w:ascii="Garamond" w:hAnsi="Garamond" w:cs="Garamond"/>
          <w:spacing w:val="12"/>
        </w:rPr>
        <w:t xml:space="preserve"> </w:t>
      </w:r>
      <w:r w:rsidRPr="00575581">
        <w:rPr>
          <w:rFonts w:ascii="Garamond" w:hAnsi="Garamond" w:cs="Garamond"/>
        </w:rPr>
        <w:t>the</w:t>
      </w:r>
      <w:r w:rsidRPr="00575581">
        <w:rPr>
          <w:rFonts w:ascii="Garamond" w:hAnsi="Garamond" w:cs="Garamond"/>
          <w:spacing w:val="12"/>
        </w:rPr>
        <w:t xml:space="preserve"> </w:t>
      </w:r>
      <w:r w:rsidRPr="00575581">
        <w:rPr>
          <w:rFonts w:ascii="Garamond" w:hAnsi="Garamond" w:cs="Garamond"/>
          <w:spacing w:val="-2"/>
        </w:rPr>
        <w:t>same</w:t>
      </w:r>
      <w:r w:rsidRPr="00575581">
        <w:rPr>
          <w:rFonts w:ascii="Garamond" w:hAnsi="Garamond" w:cs="Garamond"/>
          <w:spacing w:val="13"/>
        </w:rPr>
        <w:t xml:space="preserve"> </w:t>
      </w:r>
      <w:r w:rsidRPr="00575581">
        <w:rPr>
          <w:rFonts w:ascii="Garamond" w:hAnsi="Garamond" w:cs="Garamond"/>
          <w:spacing w:val="-1"/>
        </w:rPr>
        <w:t>animal</w:t>
      </w:r>
      <w:r w:rsidRPr="00575581">
        <w:rPr>
          <w:rFonts w:ascii="Garamond" w:hAnsi="Garamond" w:cs="Garamond"/>
          <w:spacing w:val="12"/>
        </w:rPr>
        <w:t xml:space="preserve"> </w:t>
      </w:r>
      <w:r w:rsidRPr="00575581">
        <w:rPr>
          <w:rFonts w:ascii="Garamond" w:hAnsi="Garamond" w:cs="Garamond"/>
          <w:spacing w:val="-1"/>
        </w:rPr>
        <w:t>less</w:t>
      </w:r>
      <w:r w:rsidRPr="00575581">
        <w:rPr>
          <w:rFonts w:ascii="Garamond" w:hAnsi="Garamond" w:cs="Garamond"/>
          <w:spacing w:val="49"/>
        </w:rPr>
        <w:t xml:space="preserve"> </w:t>
      </w:r>
      <w:r w:rsidRPr="00575581">
        <w:rPr>
          <w:rFonts w:ascii="Garamond" w:hAnsi="Garamond" w:cs="Garamond"/>
        </w:rPr>
        <w:t>the</w:t>
      </w:r>
      <w:r w:rsidRPr="00575581">
        <w:rPr>
          <w:rFonts w:ascii="Garamond" w:hAnsi="Garamond" w:cs="Garamond"/>
          <w:spacing w:val="14"/>
        </w:rPr>
        <w:t xml:space="preserve"> </w:t>
      </w:r>
      <w:r w:rsidRPr="00575581">
        <w:rPr>
          <w:rFonts w:ascii="Garamond" w:hAnsi="Garamond" w:cs="Garamond"/>
        </w:rPr>
        <w:t>nice</w:t>
      </w:r>
      <w:r w:rsidRPr="00575581">
        <w:rPr>
          <w:rFonts w:ascii="Garamond" w:hAnsi="Garamond" w:cs="Garamond"/>
          <w:spacing w:val="13"/>
        </w:rPr>
        <w:t xml:space="preserve"> </w:t>
      </w:r>
      <w:r w:rsidRPr="00575581">
        <w:rPr>
          <w:rFonts w:ascii="Garamond" w:hAnsi="Garamond" w:cs="Garamond"/>
        </w:rPr>
        <w:t>tail.</w:t>
      </w:r>
      <w:r w:rsidRPr="00575581">
        <w:rPr>
          <w:rFonts w:ascii="Garamond" w:hAnsi="Garamond" w:cs="Garamond"/>
          <w:spacing w:val="13"/>
        </w:rPr>
        <w:t xml:space="preserve"> </w:t>
      </w:r>
      <w:r w:rsidRPr="00575581">
        <w:rPr>
          <w:rFonts w:ascii="Garamond" w:hAnsi="Garamond" w:cs="Garamond"/>
          <w:spacing w:val="-12"/>
        </w:rPr>
        <w:t>W</w:t>
      </w:r>
      <w:r w:rsidRPr="00575581">
        <w:rPr>
          <w:rFonts w:ascii="Garamond" w:hAnsi="Garamond" w:cs="Garamond"/>
          <w:spacing w:val="-11"/>
        </w:rPr>
        <w:t>e</w:t>
      </w:r>
      <w:r w:rsidRPr="00575581">
        <w:rPr>
          <w:rFonts w:ascii="Garamond" w:hAnsi="Garamond" w:cs="Garamond"/>
          <w:spacing w:val="16"/>
        </w:rPr>
        <w:t xml:space="preserve"> </w:t>
      </w:r>
      <w:r w:rsidRPr="00575581">
        <w:rPr>
          <w:rFonts w:ascii="Garamond" w:hAnsi="Garamond" w:cs="Garamond"/>
          <w:spacing w:val="-1"/>
        </w:rPr>
        <w:t>just</w:t>
      </w:r>
      <w:r w:rsidRPr="00575581">
        <w:rPr>
          <w:rFonts w:ascii="Garamond" w:hAnsi="Garamond" w:cs="Garamond"/>
          <w:spacing w:val="15"/>
        </w:rPr>
        <w:t xml:space="preserve"> </w:t>
      </w:r>
      <w:r w:rsidRPr="00575581">
        <w:rPr>
          <w:rFonts w:ascii="Garamond" w:hAnsi="Garamond" w:cs="Garamond"/>
        </w:rPr>
        <w:t>hate</w:t>
      </w:r>
      <w:r w:rsidRPr="00575581">
        <w:rPr>
          <w:rFonts w:ascii="Garamond" w:hAnsi="Garamond" w:cs="Garamond"/>
          <w:spacing w:val="13"/>
        </w:rPr>
        <w:t xml:space="preserve"> </w:t>
      </w:r>
      <w:r w:rsidRPr="00575581">
        <w:rPr>
          <w:rFonts w:ascii="Garamond" w:hAnsi="Garamond" w:cs="Garamond"/>
        </w:rPr>
        <w:t>the</w:t>
      </w:r>
      <w:r w:rsidRPr="00575581">
        <w:rPr>
          <w:rFonts w:ascii="Garamond" w:hAnsi="Garamond" w:cs="Garamond"/>
          <w:spacing w:val="15"/>
        </w:rPr>
        <w:t xml:space="preserve"> </w:t>
      </w:r>
      <w:r w:rsidRPr="00575581">
        <w:rPr>
          <w:rFonts w:ascii="Garamond" w:hAnsi="Garamond" w:cs="Garamond"/>
        </w:rPr>
        <w:t>rat.</w:t>
      </w:r>
      <w:r w:rsidRPr="00575581">
        <w:rPr>
          <w:rFonts w:ascii="Garamond" w:hAnsi="Garamond" w:cs="Garamond"/>
          <w:spacing w:val="15"/>
        </w:rPr>
        <w:t xml:space="preserve"> </w:t>
      </w:r>
      <w:r w:rsidRPr="00575581">
        <w:rPr>
          <w:rFonts w:ascii="Garamond" w:hAnsi="Garamond" w:cs="Garamond"/>
        </w:rPr>
        <w:t>This</w:t>
      </w:r>
      <w:r w:rsidRPr="00575581">
        <w:rPr>
          <w:rFonts w:ascii="Garamond" w:hAnsi="Garamond" w:cs="Garamond"/>
          <w:spacing w:val="12"/>
        </w:rPr>
        <w:t xml:space="preserve"> </w:t>
      </w:r>
      <w:r w:rsidRPr="00575581">
        <w:rPr>
          <w:rFonts w:ascii="Garamond" w:hAnsi="Garamond" w:cs="Garamond"/>
        </w:rPr>
        <w:t>explains</w:t>
      </w:r>
      <w:r w:rsidRPr="00575581">
        <w:rPr>
          <w:rFonts w:ascii="Garamond" w:hAnsi="Garamond" w:cs="Garamond"/>
          <w:spacing w:val="14"/>
        </w:rPr>
        <w:t xml:space="preserve"> </w:t>
      </w:r>
      <w:r w:rsidRPr="00575581">
        <w:rPr>
          <w:rFonts w:ascii="Garamond" w:hAnsi="Garamond" w:cs="Garamond"/>
        </w:rPr>
        <w:t>the</w:t>
      </w:r>
      <w:r w:rsidRPr="00575581">
        <w:rPr>
          <w:rFonts w:ascii="Garamond" w:hAnsi="Garamond" w:cs="Garamond"/>
          <w:spacing w:val="12"/>
        </w:rPr>
        <w:t xml:space="preserve"> </w:t>
      </w:r>
      <w:r w:rsidRPr="00575581">
        <w:rPr>
          <w:rFonts w:ascii="Garamond" w:hAnsi="Garamond" w:cs="Garamond"/>
          <w:spacing w:val="-10"/>
        </w:rPr>
        <w:t>J</w:t>
      </w:r>
      <w:r w:rsidRPr="00575581">
        <w:rPr>
          <w:rFonts w:ascii="Garamond" w:hAnsi="Garamond" w:cs="Garamond"/>
          <w:spacing w:val="-9"/>
        </w:rPr>
        <w:t>ew.</w:t>
      </w:r>
      <w:r w:rsidRPr="00575581">
        <w:rPr>
          <w:rFonts w:ascii="Garamond" w:hAnsi="Garamond" w:cs="Garamond"/>
          <w:spacing w:val="13"/>
        </w:rPr>
        <w:t xml:space="preserve"> </w:t>
      </w:r>
      <w:r w:rsidRPr="00575581">
        <w:rPr>
          <w:rFonts w:ascii="Garamond" w:hAnsi="Garamond" w:cs="Garamond"/>
          <w:spacing w:val="-12"/>
        </w:rPr>
        <w:t>W</w:t>
      </w:r>
      <w:r w:rsidRPr="00575581">
        <w:rPr>
          <w:rFonts w:ascii="Garamond" w:hAnsi="Garamond" w:cs="Garamond"/>
          <w:spacing w:val="-11"/>
        </w:rPr>
        <w:t>e</w:t>
      </w:r>
      <w:r w:rsidRPr="00575581">
        <w:rPr>
          <w:rFonts w:ascii="Garamond" w:hAnsi="Garamond" w:cs="Garamond"/>
          <w:spacing w:val="16"/>
        </w:rPr>
        <w:t xml:space="preserve"> </w:t>
      </w:r>
      <w:r w:rsidRPr="00575581">
        <w:rPr>
          <w:rFonts w:ascii="Garamond" w:hAnsi="Garamond" w:cs="Garamond"/>
          <w:spacing w:val="-3"/>
        </w:rPr>
        <w:t>don’t</w:t>
      </w:r>
      <w:r w:rsidRPr="00575581">
        <w:rPr>
          <w:rFonts w:ascii="Garamond" w:hAnsi="Garamond" w:cs="Garamond"/>
          <w:spacing w:val="15"/>
        </w:rPr>
        <w:t xml:space="preserve"> </w:t>
      </w:r>
      <w:r w:rsidRPr="00575581">
        <w:rPr>
          <w:rFonts w:ascii="Garamond" w:hAnsi="Garamond" w:cs="Garamond"/>
          <w:spacing w:val="-2"/>
        </w:rPr>
        <w:t>know</w:t>
      </w:r>
      <w:r w:rsidRPr="00575581">
        <w:rPr>
          <w:rFonts w:ascii="Garamond" w:hAnsi="Garamond" w:cs="Garamond"/>
          <w:spacing w:val="13"/>
        </w:rPr>
        <w:t xml:space="preserve"> </w:t>
      </w:r>
      <w:r w:rsidRPr="00575581">
        <w:rPr>
          <w:rFonts w:ascii="Garamond" w:hAnsi="Garamond" w:cs="Garamond"/>
          <w:spacing w:val="-2"/>
        </w:rPr>
        <w:t>why</w:t>
      </w:r>
      <w:r w:rsidRPr="00575581">
        <w:rPr>
          <w:rFonts w:ascii="Garamond" w:hAnsi="Garamond" w:cs="Garamond"/>
          <w:spacing w:val="13"/>
        </w:rPr>
        <w:t xml:space="preserve"> </w:t>
      </w:r>
      <w:r w:rsidRPr="00575581">
        <w:rPr>
          <w:rFonts w:ascii="Garamond" w:hAnsi="Garamond" w:cs="Garamond"/>
          <w:spacing w:val="-1"/>
        </w:rPr>
        <w:t>we</w:t>
      </w:r>
      <w:r w:rsidRPr="00575581">
        <w:rPr>
          <w:rFonts w:ascii="Garamond" w:hAnsi="Garamond" w:cs="Garamond"/>
          <w:spacing w:val="13"/>
        </w:rPr>
        <w:t xml:space="preserve"> </w:t>
      </w:r>
      <w:r w:rsidRPr="00575581">
        <w:rPr>
          <w:rFonts w:ascii="Garamond" w:hAnsi="Garamond" w:cs="Garamond"/>
        </w:rPr>
        <w:t>hate</w:t>
      </w:r>
      <w:r w:rsidRPr="00575581">
        <w:rPr>
          <w:rFonts w:ascii="Garamond" w:hAnsi="Garamond" w:cs="Garamond"/>
          <w:spacing w:val="13"/>
        </w:rPr>
        <w:t xml:space="preserve"> </w:t>
      </w:r>
      <w:r w:rsidRPr="00575581">
        <w:rPr>
          <w:rFonts w:ascii="Garamond" w:hAnsi="Garamond" w:cs="Garamond"/>
        </w:rPr>
        <w:t>them,</w:t>
      </w:r>
      <w:r w:rsidRPr="00575581">
        <w:rPr>
          <w:rFonts w:ascii="Garamond" w:hAnsi="Garamond" w:cs="Garamond"/>
          <w:spacing w:val="13"/>
        </w:rPr>
        <w:t xml:space="preserve"> </w:t>
      </w:r>
      <w:r w:rsidRPr="00575581">
        <w:rPr>
          <w:rFonts w:ascii="Garamond" w:hAnsi="Garamond" w:cs="Garamond"/>
          <w:spacing w:val="-1"/>
        </w:rPr>
        <w:t>we</w:t>
      </w:r>
      <w:r w:rsidRPr="00575581">
        <w:rPr>
          <w:rFonts w:ascii="Garamond" w:hAnsi="Garamond" w:cs="Garamond"/>
          <w:spacing w:val="13"/>
        </w:rPr>
        <w:t xml:space="preserve"> </w:t>
      </w:r>
      <w:r w:rsidRPr="00575581">
        <w:rPr>
          <w:rFonts w:ascii="Garamond" w:hAnsi="Garamond" w:cs="Garamond"/>
          <w:spacing w:val="-1"/>
        </w:rPr>
        <w:t>just</w:t>
      </w:r>
      <w:r w:rsidRPr="00575581">
        <w:rPr>
          <w:rFonts w:ascii="Garamond" w:hAnsi="Garamond" w:cs="Garamond"/>
          <w:spacing w:val="35"/>
        </w:rPr>
        <w:t xml:space="preserve"> </w:t>
      </w:r>
      <w:r w:rsidRPr="00575581">
        <w:rPr>
          <w:rFonts w:ascii="Garamond" w:hAnsi="Garamond" w:cs="Garamond"/>
          <w:spacing w:val="-6"/>
        </w:rPr>
        <w:t>do</w:t>
      </w:r>
      <w:r w:rsidRPr="00575581">
        <w:rPr>
          <w:rFonts w:ascii="Garamond" w:hAnsi="Garamond" w:cs="Garamond"/>
          <w:spacing w:val="-5"/>
        </w:rPr>
        <w:t>.</w:t>
      </w:r>
    </w:p>
    <w:p w:rsidR="001B3760" w:rsidRPr="00575581" w:rsidRDefault="001B3760" w:rsidP="00C43F37">
      <w:pPr>
        <w:widowControl w:val="0"/>
        <w:spacing w:after="0" w:line="240" w:lineRule="auto"/>
        <w:ind w:right="117"/>
        <w:rPr>
          <w:rFonts w:ascii="Garamond" w:hAnsi="Garamond" w:cs="Garamond"/>
          <w:spacing w:val="1"/>
          <w:sz w:val="24"/>
          <w:szCs w:val="24"/>
        </w:rPr>
      </w:pPr>
    </w:p>
    <w:p w:rsidR="001B3760" w:rsidRPr="00575581" w:rsidRDefault="00C21325" w:rsidP="00C43F37">
      <w:pPr>
        <w:widowControl w:val="0"/>
        <w:spacing w:after="0" w:line="240" w:lineRule="auto"/>
        <w:ind w:right="117"/>
        <w:rPr>
          <w:rFonts w:ascii="Garamond" w:hAnsi="Garamond" w:cs="Garamond"/>
          <w:sz w:val="24"/>
          <w:szCs w:val="24"/>
        </w:rPr>
      </w:pPr>
      <w:r w:rsidRPr="00575581">
        <w:rPr>
          <w:rFonts w:ascii="Garamond" w:hAnsi="Garamond" w:cs="Garamond"/>
          <w:spacing w:val="-1"/>
          <w:sz w:val="24"/>
          <w:szCs w:val="24"/>
        </w:rPr>
        <w:t xml:space="preserve">Nor are character traits </w:t>
      </w:r>
      <w:r w:rsidR="00B15443" w:rsidRPr="00575581">
        <w:rPr>
          <w:rFonts w:ascii="Garamond" w:hAnsi="Garamond" w:cs="Garamond"/>
          <w:spacing w:val="-1"/>
          <w:sz w:val="24"/>
          <w:szCs w:val="24"/>
        </w:rPr>
        <w:t xml:space="preserve">whose motivational component consists in psychological facts </w:t>
      </w:r>
      <w:r w:rsidRPr="00575581">
        <w:rPr>
          <w:rFonts w:ascii="Garamond" w:hAnsi="Garamond" w:cs="Garamond"/>
          <w:spacing w:val="-1"/>
          <w:sz w:val="24"/>
          <w:szCs w:val="24"/>
        </w:rPr>
        <w:t>an exclusive prerogative of fictional characters: real-world homophobes, for instance, frequently claim that they find homosexual acts disgusting,</w:t>
      </w:r>
      <w:r w:rsidRPr="00575581">
        <w:rPr>
          <w:rFonts w:ascii="Garamond" w:hAnsi="Garamond" w:cs="Garamond"/>
          <w:spacing w:val="-1"/>
          <w:sz w:val="24"/>
          <w:szCs w:val="24"/>
          <w:vertAlign w:val="superscript"/>
        </w:rPr>
        <w:footnoteReference w:id="10"/>
      </w:r>
      <w:r w:rsidRPr="00575581">
        <w:rPr>
          <w:rFonts w:ascii="Garamond" w:hAnsi="Garamond" w:cs="Garamond"/>
          <w:spacing w:val="-1"/>
          <w:sz w:val="24"/>
          <w:szCs w:val="24"/>
        </w:rPr>
        <w:t xml:space="preserve"> and homophobic murderers have even argued in court that their own disgust should be taken as a mitigating factor in the offen</w:t>
      </w:r>
      <w:r w:rsidR="006D30E6">
        <w:rPr>
          <w:rFonts w:ascii="Garamond" w:hAnsi="Garamond" w:cs="Garamond"/>
          <w:spacing w:val="-1"/>
          <w:sz w:val="24"/>
          <w:szCs w:val="24"/>
        </w:rPr>
        <w:t>c</w:t>
      </w:r>
      <w:r w:rsidRPr="00575581">
        <w:rPr>
          <w:rFonts w:ascii="Garamond" w:hAnsi="Garamond" w:cs="Garamond"/>
          <w:spacing w:val="-1"/>
          <w:sz w:val="24"/>
          <w:szCs w:val="24"/>
        </w:rPr>
        <w:t>es committed.</w:t>
      </w:r>
      <w:r w:rsidRPr="00575581">
        <w:rPr>
          <w:rFonts w:ascii="Garamond" w:hAnsi="Garamond" w:cs="Garamond"/>
          <w:spacing w:val="-1"/>
          <w:sz w:val="24"/>
          <w:szCs w:val="24"/>
          <w:vertAlign w:val="superscript"/>
        </w:rPr>
        <w:footnoteReference w:id="11"/>
      </w:r>
      <w:r w:rsidRPr="00575581">
        <w:rPr>
          <w:rFonts w:ascii="Garamond" w:hAnsi="Garamond" w:cs="Garamond"/>
          <w:spacing w:val="-1"/>
          <w:sz w:val="24"/>
          <w:szCs w:val="24"/>
        </w:rPr>
        <w:t xml:space="preserve"> </w:t>
      </w:r>
      <w:r w:rsidR="00C66BC5" w:rsidRPr="00575581">
        <w:rPr>
          <w:rFonts w:ascii="Garamond" w:hAnsi="Garamond" w:cs="Garamond"/>
          <w:spacing w:val="-1"/>
          <w:sz w:val="24"/>
          <w:szCs w:val="24"/>
        </w:rPr>
        <w:t xml:space="preserve">This gives rise to a question: </w:t>
      </w:r>
      <w:r w:rsidRPr="00575581">
        <w:rPr>
          <w:rFonts w:ascii="Garamond" w:hAnsi="Garamond" w:cs="Garamond"/>
          <w:i/>
          <w:spacing w:val="-1"/>
          <w:sz w:val="24"/>
          <w:szCs w:val="24"/>
        </w:rPr>
        <w:t>can</w:t>
      </w:r>
      <w:r w:rsidRPr="00575581">
        <w:rPr>
          <w:rFonts w:ascii="Garamond" w:hAnsi="Garamond" w:cs="Garamond"/>
          <w:spacing w:val="-1"/>
          <w:sz w:val="24"/>
          <w:szCs w:val="24"/>
        </w:rPr>
        <w:t xml:space="preserve"> </w:t>
      </w:r>
      <w:r w:rsidRPr="00575581">
        <w:rPr>
          <w:rFonts w:ascii="Garamond" w:hAnsi="Garamond" w:cs="Garamond"/>
          <w:sz w:val="24"/>
          <w:szCs w:val="24"/>
        </w:rPr>
        <w:t>morally-laden traits can be based on brute</w:t>
      </w:r>
      <w:r w:rsidR="005C37F6" w:rsidRPr="00575581">
        <w:rPr>
          <w:rFonts w:ascii="Garamond" w:hAnsi="Garamond" w:cs="Garamond"/>
          <w:sz w:val="24"/>
          <w:szCs w:val="24"/>
        </w:rPr>
        <w:t xml:space="preserve"> </w:t>
      </w:r>
      <w:r w:rsidRPr="00575581">
        <w:rPr>
          <w:rFonts w:ascii="Garamond" w:hAnsi="Garamond" w:cs="Garamond"/>
          <w:sz w:val="24"/>
          <w:szCs w:val="24"/>
        </w:rPr>
        <w:t>psychological facts about their possessor, rather than on reasons</w:t>
      </w:r>
      <w:r w:rsidR="00C66BC5" w:rsidRPr="00575581">
        <w:rPr>
          <w:rFonts w:ascii="Garamond" w:hAnsi="Garamond" w:cs="Garamond"/>
          <w:sz w:val="24"/>
          <w:szCs w:val="24"/>
        </w:rPr>
        <w:t>?</w:t>
      </w:r>
      <w:r w:rsidRPr="00575581">
        <w:rPr>
          <w:rFonts w:ascii="Garamond" w:hAnsi="Garamond" w:cs="Garamond"/>
          <w:sz w:val="24"/>
          <w:szCs w:val="24"/>
        </w:rPr>
        <w:t xml:space="preserve"> If </w:t>
      </w:r>
      <w:r w:rsidR="00A76895" w:rsidRPr="00575581">
        <w:rPr>
          <w:rFonts w:ascii="Garamond" w:hAnsi="Garamond" w:cs="Garamond"/>
          <w:sz w:val="24"/>
          <w:szCs w:val="24"/>
        </w:rPr>
        <w:t xml:space="preserve">they can, </w:t>
      </w:r>
      <w:r w:rsidRPr="00575581">
        <w:rPr>
          <w:rFonts w:ascii="Garamond" w:hAnsi="Garamond" w:cs="Garamond"/>
          <w:sz w:val="24"/>
          <w:szCs w:val="24"/>
        </w:rPr>
        <w:t xml:space="preserve">how if at all do traits differ from purely psychological attitudes and dispositions, such as </w:t>
      </w:r>
      <w:r w:rsidR="00A76895" w:rsidRPr="00575581">
        <w:rPr>
          <w:rFonts w:ascii="Garamond" w:hAnsi="Garamond" w:cs="Garamond"/>
          <w:sz w:val="24"/>
          <w:szCs w:val="24"/>
        </w:rPr>
        <w:t xml:space="preserve">phobias and </w:t>
      </w:r>
      <w:r w:rsidRPr="00575581">
        <w:rPr>
          <w:rFonts w:ascii="Garamond" w:hAnsi="Garamond" w:cs="Garamond"/>
          <w:sz w:val="24"/>
          <w:szCs w:val="24"/>
        </w:rPr>
        <w:t xml:space="preserve">revulsions? If they do not differ, why do we treat them differently? These are the questions I propose to answer here. I will argue that there is indeed a difference between character traits and the purely psychological aspects of someone’s personality, and one which can help justify the differential treatment. But that difference, I will further suggest, </w:t>
      </w:r>
      <w:r w:rsidR="009A3144" w:rsidRPr="00575581">
        <w:rPr>
          <w:rFonts w:ascii="Garamond" w:hAnsi="Garamond" w:cs="Garamond"/>
          <w:sz w:val="24"/>
          <w:szCs w:val="24"/>
        </w:rPr>
        <w:t xml:space="preserve">is not </w:t>
      </w:r>
      <w:r w:rsidR="00591330" w:rsidRPr="00575581">
        <w:rPr>
          <w:rFonts w:ascii="Garamond" w:hAnsi="Garamond" w:cs="Garamond"/>
          <w:sz w:val="24"/>
          <w:szCs w:val="24"/>
        </w:rPr>
        <w:t xml:space="preserve">a difference </w:t>
      </w:r>
      <w:r w:rsidR="00A76895" w:rsidRPr="00575581">
        <w:rPr>
          <w:rFonts w:ascii="Garamond" w:hAnsi="Garamond" w:cs="Garamond"/>
          <w:sz w:val="24"/>
          <w:szCs w:val="24"/>
        </w:rPr>
        <w:t xml:space="preserve">in </w:t>
      </w:r>
      <w:r w:rsidR="00591330" w:rsidRPr="00575581">
        <w:rPr>
          <w:rFonts w:ascii="Garamond" w:hAnsi="Garamond" w:cs="Garamond"/>
          <w:sz w:val="24"/>
          <w:szCs w:val="24"/>
        </w:rPr>
        <w:t>motivation</w:t>
      </w:r>
      <w:r w:rsidR="00A76895" w:rsidRPr="00575581">
        <w:rPr>
          <w:rFonts w:ascii="Garamond" w:hAnsi="Garamond" w:cs="Garamond"/>
          <w:sz w:val="24"/>
          <w:szCs w:val="24"/>
        </w:rPr>
        <w:t>, although I will qualify this claim.</w:t>
      </w:r>
      <w:r w:rsidR="00E40F9F">
        <w:rPr>
          <w:rFonts w:ascii="Garamond" w:hAnsi="Garamond" w:cs="Garamond"/>
          <w:sz w:val="24"/>
          <w:szCs w:val="24"/>
        </w:rPr>
        <w:t xml:space="preserve"> </w:t>
      </w:r>
    </w:p>
    <w:p w:rsidR="001B3760" w:rsidRPr="00575581" w:rsidRDefault="00C21325" w:rsidP="00C43F37">
      <w:pPr>
        <w:widowControl w:val="0"/>
        <w:spacing w:after="0" w:line="240" w:lineRule="auto"/>
        <w:ind w:right="117" w:firstLine="360"/>
        <w:rPr>
          <w:rFonts w:ascii="Garamond" w:hAnsi="Garamond" w:cs="Garamond"/>
          <w:spacing w:val="-1"/>
          <w:sz w:val="24"/>
          <w:szCs w:val="24"/>
        </w:rPr>
      </w:pPr>
      <w:r w:rsidRPr="00575581">
        <w:rPr>
          <w:rFonts w:ascii="Garamond" w:hAnsi="Garamond" w:cs="Garamond"/>
          <w:sz w:val="24"/>
          <w:szCs w:val="24"/>
        </w:rPr>
        <w:t xml:space="preserve">One brief clarification is due before we proceed further. </w:t>
      </w:r>
      <w:r w:rsidRPr="00575581">
        <w:rPr>
          <w:rFonts w:ascii="Garamond" w:hAnsi="Garamond" w:cs="Garamond"/>
          <w:spacing w:val="-1"/>
          <w:sz w:val="24"/>
          <w:szCs w:val="24"/>
        </w:rPr>
        <w:t>Traits, as I have argued elsewhere, have both a motivational and a behavioral component.</w:t>
      </w:r>
      <w:r w:rsidRPr="00575581">
        <w:rPr>
          <w:rFonts w:ascii="Garamond" w:hAnsi="Garamond" w:cs="Garamond"/>
          <w:spacing w:val="-1"/>
          <w:sz w:val="24"/>
          <w:szCs w:val="24"/>
          <w:vertAlign w:val="superscript"/>
        </w:rPr>
        <w:footnoteReference w:id="12"/>
      </w:r>
      <w:r w:rsidRPr="00575581">
        <w:rPr>
          <w:rFonts w:ascii="Garamond" w:hAnsi="Garamond" w:cs="Garamond"/>
          <w:spacing w:val="-1"/>
          <w:sz w:val="24"/>
          <w:szCs w:val="24"/>
        </w:rPr>
        <w:t xml:space="preserve"> A kind person is motivated to behave kindly, but she also does behave kindly, at least sometimes – if she is motivated to be kind but, for one reason or another, never actually shows any care for others (say, because she wants to be perceived as </w:t>
      </w:r>
      <w:r w:rsidR="008F3D5F">
        <w:rPr>
          <w:rFonts w:ascii="Garamond" w:hAnsi="Garamond" w:cs="Garamond"/>
          <w:spacing w:val="-1"/>
          <w:sz w:val="24"/>
          <w:szCs w:val="24"/>
        </w:rPr>
        <w:t>‘</w:t>
      </w:r>
      <w:r w:rsidRPr="00575581">
        <w:rPr>
          <w:rFonts w:ascii="Garamond" w:hAnsi="Garamond" w:cs="Garamond"/>
          <w:spacing w:val="-1"/>
          <w:sz w:val="24"/>
          <w:szCs w:val="24"/>
        </w:rPr>
        <w:t>tough</w:t>
      </w:r>
      <w:r w:rsidR="008F3D5F">
        <w:rPr>
          <w:rFonts w:ascii="Garamond" w:hAnsi="Garamond" w:cs="Garamond"/>
          <w:spacing w:val="-1"/>
          <w:sz w:val="24"/>
          <w:szCs w:val="24"/>
        </w:rPr>
        <w:t>’</w:t>
      </w:r>
      <w:r w:rsidRPr="00575581">
        <w:rPr>
          <w:rFonts w:ascii="Garamond" w:hAnsi="Garamond" w:cs="Garamond"/>
          <w:spacing w:val="-1"/>
          <w:sz w:val="24"/>
          <w:szCs w:val="24"/>
        </w:rPr>
        <w:t xml:space="preserve">), she cannot be said to be a kind person. Upon occasion, the behavioral component of a trait may be nil, and a trait may be ascribed to someone purely on the basis of motivation, as when we say that someone is secretly jealous of his spouse or secretly envious of his </w:t>
      </w:r>
      <w:r w:rsidRPr="00575581">
        <w:rPr>
          <w:rFonts w:ascii="Garamond" w:hAnsi="Garamond" w:cs="Garamond"/>
          <w:spacing w:val="-1"/>
          <w:sz w:val="24"/>
          <w:szCs w:val="24"/>
        </w:rPr>
        <w:lastRenderedPageBreak/>
        <w:t xml:space="preserve">friend’s success. The motivational component, on the other hand, cannot be nil, not with anything that deserves the label </w:t>
      </w:r>
      <w:r w:rsidR="008F3D5F">
        <w:rPr>
          <w:rFonts w:ascii="Garamond" w:hAnsi="Garamond" w:cs="Garamond"/>
          <w:spacing w:val="-1"/>
          <w:sz w:val="24"/>
          <w:szCs w:val="24"/>
        </w:rPr>
        <w:t>‘</w:t>
      </w:r>
      <w:r w:rsidRPr="00575581">
        <w:rPr>
          <w:rFonts w:ascii="Garamond" w:hAnsi="Garamond" w:cs="Garamond"/>
          <w:spacing w:val="-1"/>
          <w:sz w:val="24"/>
          <w:szCs w:val="24"/>
        </w:rPr>
        <w:t>character trait.</w:t>
      </w:r>
      <w:r w:rsidR="008F3D5F">
        <w:rPr>
          <w:rFonts w:ascii="Garamond" w:hAnsi="Garamond" w:cs="Garamond"/>
          <w:spacing w:val="-1"/>
          <w:sz w:val="24"/>
          <w:szCs w:val="24"/>
        </w:rPr>
        <w:t>’</w:t>
      </w:r>
      <w:r w:rsidRPr="00575581">
        <w:rPr>
          <w:rFonts w:ascii="Garamond" w:hAnsi="Garamond" w:cs="Garamond"/>
          <w:spacing w:val="-1"/>
          <w:sz w:val="24"/>
          <w:szCs w:val="24"/>
        </w:rPr>
        <w:t xml:space="preserve"> A purely behavioral disposition, such as the propensity to put more weight on the right side of one’s body as one walks, is not a character trait, despite the fact that it may meet other criteria, such as consistency across contexts. What interests me in this paper is specifically the motivational component of traits. This is why in the initial formulation, I asked whether traits can be </w:t>
      </w:r>
      <w:r w:rsidRPr="00575581">
        <w:rPr>
          <w:rFonts w:ascii="Garamond" w:hAnsi="Garamond" w:cs="Garamond"/>
          <w:i/>
          <w:spacing w:val="-1"/>
          <w:sz w:val="24"/>
          <w:szCs w:val="24"/>
        </w:rPr>
        <w:t>based</w:t>
      </w:r>
      <w:r w:rsidRPr="00575581">
        <w:rPr>
          <w:rFonts w:ascii="Garamond" w:hAnsi="Garamond" w:cs="Garamond"/>
          <w:spacing w:val="-1"/>
          <w:sz w:val="24"/>
          <w:szCs w:val="24"/>
        </w:rPr>
        <w:t xml:space="preserve"> on </w:t>
      </w:r>
      <w:r w:rsidR="00A611EC" w:rsidRPr="00575581">
        <w:rPr>
          <w:rFonts w:ascii="Garamond" w:hAnsi="Garamond" w:cs="Garamond"/>
          <w:spacing w:val="-1"/>
          <w:sz w:val="24"/>
          <w:szCs w:val="24"/>
        </w:rPr>
        <w:t xml:space="preserve">brute psychological facts </w:t>
      </w:r>
      <w:r w:rsidRPr="00575581">
        <w:rPr>
          <w:rFonts w:ascii="Garamond" w:hAnsi="Garamond" w:cs="Garamond"/>
          <w:spacing w:val="-1"/>
          <w:sz w:val="24"/>
          <w:szCs w:val="24"/>
        </w:rPr>
        <w:t xml:space="preserve">and not whether they can </w:t>
      </w:r>
      <w:r w:rsidRPr="00575581">
        <w:rPr>
          <w:rFonts w:ascii="Garamond" w:hAnsi="Garamond" w:cs="Garamond"/>
          <w:i/>
          <w:spacing w:val="-1"/>
          <w:sz w:val="24"/>
          <w:szCs w:val="24"/>
        </w:rPr>
        <w:t>be</w:t>
      </w:r>
      <w:r w:rsidRPr="00575581">
        <w:rPr>
          <w:rFonts w:ascii="Garamond" w:hAnsi="Garamond" w:cs="Garamond"/>
          <w:spacing w:val="-1"/>
          <w:sz w:val="24"/>
          <w:szCs w:val="24"/>
        </w:rPr>
        <w:t xml:space="preserve"> </w:t>
      </w:r>
      <w:r w:rsidR="00A611EC" w:rsidRPr="00575581">
        <w:rPr>
          <w:rFonts w:ascii="Garamond" w:hAnsi="Garamond" w:cs="Garamond"/>
          <w:spacing w:val="-1"/>
          <w:sz w:val="24"/>
          <w:szCs w:val="24"/>
        </w:rPr>
        <w:t>such facts</w:t>
      </w:r>
      <w:r w:rsidRPr="00575581">
        <w:rPr>
          <w:rFonts w:ascii="Garamond" w:hAnsi="Garamond" w:cs="Garamond"/>
          <w:spacing w:val="-1"/>
          <w:sz w:val="24"/>
          <w:szCs w:val="24"/>
        </w:rPr>
        <w:t xml:space="preserve">: </w:t>
      </w:r>
      <w:r w:rsidR="00A76895" w:rsidRPr="00575581">
        <w:rPr>
          <w:rFonts w:ascii="Garamond" w:hAnsi="Garamond" w:cs="Garamond"/>
          <w:spacing w:val="-1"/>
          <w:sz w:val="24"/>
          <w:szCs w:val="24"/>
        </w:rPr>
        <w:t xml:space="preserve">purely </w:t>
      </w:r>
      <w:r w:rsidR="00A611EC" w:rsidRPr="00575581">
        <w:rPr>
          <w:rFonts w:ascii="Garamond" w:hAnsi="Garamond" w:cs="Garamond"/>
          <w:spacing w:val="-1"/>
          <w:sz w:val="24"/>
          <w:szCs w:val="24"/>
        </w:rPr>
        <w:t xml:space="preserve">psychological attitudes </w:t>
      </w:r>
      <w:r w:rsidRPr="00575581">
        <w:rPr>
          <w:rFonts w:ascii="Garamond" w:hAnsi="Garamond" w:cs="Garamond"/>
          <w:spacing w:val="-1"/>
          <w:sz w:val="24"/>
          <w:szCs w:val="24"/>
        </w:rPr>
        <w:t xml:space="preserve">may not have a behavioral component at all. For instance, one may have a more pleasurable sensation when looking at the paintings in one’s dentist’s office compared to the sensation one gets when looking at the paintings in one’s </w:t>
      </w:r>
      <w:r w:rsidR="004C3889">
        <w:rPr>
          <w:rFonts w:ascii="Garamond" w:hAnsi="Garamond" w:cs="Garamond"/>
          <w:spacing w:val="-1"/>
          <w:sz w:val="24"/>
          <w:szCs w:val="24"/>
        </w:rPr>
        <w:t>D</w:t>
      </w:r>
      <w:r w:rsidRPr="00575581">
        <w:rPr>
          <w:rFonts w:ascii="Garamond" w:hAnsi="Garamond" w:cs="Garamond"/>
          <w:spacing w:val="-1"/>
          <w:sz w:val="24"/>
          <w:szCs w:val="24"/>
        </w:rPr>
        <w:t>ean’s office</w:t>
      </w:r>
      <w:r w:rsidR="00B05C5B">
        <w:rPr>
          <w:rFonts w:ascii="Garamond" w:hAnsi="Garamond" w:cs="Garamond"/>
          <w:spacing w:val="-1"/>
          <w:sz w:val="24"/>
          <w:szCs w:val="24"/>
        </w:rPr>
        <w:t xml:space="preserve"> or vice versa</w:t>
      </w:r>
      <w:r w:rsidRPr="00575581">
        <w:rPr>
          <w:rFonts w:ascii="Garamond" w:hAnsi="Garamond" w:cs="Garamond"/>
          <w:spacing w:val="-1"/>
          <w:sz w:val="24"/>
          <w:szCs w:val="24"/>
        </w:rPr>
        <w:t xml:space="preserve">, and this may not lead to any difference in behavior. So </w:t>
      </w:r>
      <w:r w:rsidR="00596CDE" w:rsidRPr="00575581">
        <w:rPr>
          <w:rFonts w:ascii="Garamond" w:hAnsi="Garamond" w:cs="Garamond"/>
          <w:spacing w:val="-1"/>
          <w:sz w:val="24"/>
          <w:szCs w:val="24"/>
        </w:rPr>
        <w:t xml:space="preserve">psychologically motivated attitudes </w:t>
      </w:r>
      <w:r w:rsidRPr="00575581">
        <w:rPr>
          <w:rFonts w:ascii="Garamond" w:hAnsi="Garamond" w:cs="Garamond"/>
          <w:spacing w:val="-1"/>
          <w:sz w:val="24"/>
          <w:szCs w:val="24"/>
        </w:rPr>
        <w:t>cannot be expected, in general, to be co-extensive with traits.</w:t>
      </w:r>
      <w:r w:rsidR="00591330" w:rsidRPr="00575581">
        <w:rPr>
          <w:rFonts w:ascii="Garamond" w:hAnsi="Garamond" w:cs="Garamond"/>
          <w:spacing w:val="-1"/>
          <w:sz w:val="24"/>
          <w:szCs w:val="24"/>
        </w:rPr>
        <w:t xml:space="preserve"> </w:t>
      </w:r>
      <w:r w:rsidRPr="00575581">
        <w:rPr>
          <w:rFonts w:ascii="Garamond" w:hAnsi="Garamond" w:cs="Garamond"/>
          <w:spacing w:val="-1"/>
          <w:sz w:val="24"/>
          <w:szCs w:val="24"/>
        </w:rPr>
        <w:t xml:space="preserve">However, psychologically motivated </w:t>
      </w:r>
      <w:r w:rsidR="00596CDE" w:rsidRPr="00575581">
        <w:rPr>
          <w:rFonts w:ascii="Garamond" w:hAnsi="Garamond" w:cs="Garamond"/>
          <w:spacing w:val="-1"/>
          <w:sz w:val="24"/>
          <w:szCs w:val="24"/>
        </w:rPr>
        <w:t xml:space="preserve">behavioral </w:t>
      </w:r>
      <w:r w:rsidRPr="00575581">
        <w:rPr>
          <w:rFonts w:ascii="Garamond" w:hAnsi="Garamond" w:cs="Garamond"/>
          <w:spacing w:val="-1"/>
          <w:sz w:val="24"/>
          <w:szCs w:val="24"/>
        </w:rPr>
        <w:t xml:space="preserve">dispositions </w:t>
      </w:r>
      <w:r w:rsidR="00B4431B" w:rsidRPr="00575581">
        <w:rPr>
          <w:rFonts w:ascii="Garamond" w:hAnsi="Garamond" w:cs="Garamond"/>
          <w:i/>
          <w:spacing w:val="-1"/>
          <w:sz w:val="24"/>
          <w:szCs w:val="24"/>
        </w:rPr>
        <w:t>c</w:t>
      </w:r>
      <w:r w:rsidRPr="00575581">
        <w:rPr>
          <w:rFonts w:ascii="Garamond" w:hAnsi="Garamond" w:cs="Garamond"/>
          <w:i/>
          <w:spacing w:val="-1"/>
          <w:sz w:val="24"/>
          <w:szCs w:val="24"/>
        </w:rPr>
        <w:t>an</w:t>
      </w:r>
      <w:r w:rsidRPr="00575581">
        <w:rPr>
          <w:rFonts w:ascii="Garamond" w:hAnsi="Garamond" w:cs="Garamond"/>
          <w:spacing w:val="-1"/>
          <w:sz w:val="24"/>
          <w:szCs w:val="24"/>
        </w:rPr>
        <w:t xml:space="preserve"> be expected to be so</w:t>
      </w:r>
      <w:r w:rsidR="00596CDE" w:rsidRPr="00575581">
        <w:rPr>
          <w:rFonts w:ascii="Garamond" w:hAnsi="Garamond" w:cs="Garamond"/>
          <w:spacing w:val="-1"/>
          <w:sz w:val="24"/>
          <w:szCs w:val="24"/>
        </w:rPr>
        <w:t xml:space="preserve">, or so I will argue in what follows. </w:t>
      </w:r>
    </w:p>
    <w:p w:rsidR="00FC4689" w:rsidRPr="00575581" w:rsidRDefault="00C21325" w:rsidP="00C43F37">
      <w:pPr>
        <w:widowControl w:val="0"/>
        <w:spacing w:after="0" w:line="240" w:lineRule="auto"/>
        <w:ind w:right="117" w:firstLine="360"/>
        <w:rPr>
          <w:rFonts w:cs="Garamond"/>
          <w:spacing w:val="-1"/>
          <w:szCs w:val="24"/>
        </w:rPr>
      </w:pPr>
      <w:r w:rsidRPr="00575581">
        <w:rPr>
          <w:rFonts w:ascii="Garamond" w:hAnsi="Garamond" w:cs="Garamond"/>
          <w:spacing w:val="-1"/>
          <w:sz w:val="24"/>
          <w:szCs w:val="24"/>
        </w:rPr>
        <w:t xml:space="preserve">Of course, in the limiting case in which a trait’s behavioral component is nil and we ascribe the trait to someone on purely motivational grounds, the trait may </w:t>
      </w:r>
      <w:r w:rsidRPr="00575581">
        <w:rPr>
          <w:rFonts w:ascii="Garamond" w:hAnsi="Garamond" w:cs="Garamond"/>
          <w:i/>
          <w:spacing w:val="-1"/>
          <w:sz w:val="24"/>
          <w:szCs w:val="24"/>
        </w:rPr>
        <w:t>be</w:t>
      </w:r>
      <w:r w:rsidRPr="00575581">
        <w:rPr>
          <w:rFonts w:ascii="Garamond" w:hAnsi="Garamond" w:cs="Garamond"/>
          <w:spacing w:val="-1"/>
          <w:sz w:val="24"/>
          <w:szCs w:val="24"/>
        </w:rPr>
        <w:t xml:space="preserve"> nothing other than a</w:t>
      </w:r>
      <w:r w:rsidR="00596CDE" w:rsidRPr="00575581">
        <w:rPr>
          <w:rFonts w:ascii="Garamond" w:hAnsi="Garamond" w:cs="Garamond"/>
          <w:spacing w:val="-1"/>
          <w:sz w:val="24"/>
          <w:szCs w:val="24"/>
        </w:rPr>
        <w:t xml:space="preserve"> psychological </w:t>
      </w:r>
      <w:r w:rsidRPr="00575581">
        <w:rPr>
          <w:rFonts w:ascii="Garamond" w:hAnsi="Garamond" w:cs="Garamond"/>
          <w:spacing w:val="-1"/>
          <w:sz w:val="24"/>
          <w:szCs w:val="24"/>
        </w:rPr>
        <w:t>reaction. For instance, if secretly experiencing disgust at the sight of two men kissing counts as homophobia in the absence of any behavioral manifestations,</w:t>
      </w:r>
      <w:r w:rsidRPr="00575581">
        <w:rPr>
          <w:rFonts w:ascii="Garamond" w:hAnsi="Garamond" w:cs="Garamond"/>
          <w:spacing w:val="-1"/>
          <w:sz w:val="24"/>
          <w:szCs w:val="24"/>
          <w:vertAlign w:val="superscript"/>
        </w:rPr>
        <w:footnoteReference w:id="13"/>
      </w:r>
      <w:r w:rsidRPr="00575581">
        <w:rPr>
          <w:rFonts w:ascii="Garamond" w:hAnsi="Garamond" w:cs="Garamond"/>
          <w:spacing w:val="-1"/>
          <w:sz w:val="24"/>
          <w:szCs w:val="24"/>
        </w:rPr>
        <w:t xml:space="preserve"> then the question </w:t>
      </w:r>
      <w:r w:rsidR="002B3FF0" w:rsidRPr="00575581">
        <w:rPr>
          <w:rFonts w:ascii="Garamond" w:hAnsi="Garamond" w:cs="Garamond"/>
          <w:spacing w:val="-1"/>
          <w:sz w:val="24"/>
          <w:szCs w:val="24"/>
        </w:rPr>
        <w:t>at issue here</w:t>
      </w:r>
      <w:r w:rsidR="00E40F9F">
        <w:rPr>
          <w:rFonts w:ascii="Garamond" w:hAnsi="Garamond" w:cs="Garamond"/>
          <w:spacing w:val="-1"/>
          <w:sz w:val="24"/>
          <w:szCs w:val="24"/>
        </w:rPr>
        <w:t xml:space="preserve"> </w:t>
      </w:r>
      <w:r w:rsidRPr="00575581">
        <w:rPr>
          <w:rFonts w:ascii="Garamond" w:hAnsi="Garamond" w:cs="Garamond"/>
          <w:spacing w:val="-1"/>
          <w:sz w:val="24"/>
          <w:szCs w:val="24"/>
        </w:rPr>
        <w:t xml:space="preserve">becomes </w:t>
      </w:r>
      <w:r w:rsidR="002B3FF0" w:rsidRPr="00575581">
        <w:rPr>
          <w:rFonts w:ascii="Garamond" w:hAnsi="Garamond" w:cs="Garamond"/>
          <w:spacing w:val="-1"/>
          <w:sz w:val="24"/>
          <w:szCs w:val="24"/>
        </w:rPr>
        <w:t xml:space="preserve">a question about </w:t>
      </w:r>
      <w:r w:rsidRPr="00575581">
        <w:rPr>
          <w:rFonts w:ascii="Garamond" w:hAnsi="Garamond" w:cs="Garamond"/>
          <w:spacing w:val="-1"/>
          <w:sz w:val="24"/>
          <w:szCs w:val="24"/>
        </w:rPr>
        <w:t>how, if at all, homophobia itself – not simply its motivational component – differs from a mere revulsion.</w:t>
      </w:r>
      <w:r w:rsidR="00E40F9F">
        <w:rPr>
          <w:rFonts w:ascii="Garamond" w:hAnsi="Garamond" w:cs="Garamond"/>
          <w:spacing w:val="-1"/>
          <w:sz w:val="24"/>
          <w:szCs w:val="24"/>
        </w:rPr>
        <w:t xml:space="preserve"> </w:t>
      </w:r>
    </w:p>
    <w:p w:rsidR="00C21325" w:rsidRPr="00575581" w:rsidRDefault="00C21325" w:rsidP="00C43F37">
      <w:pPr>
        <w:widowControl w:val="0"/>
        <w:spacing w:after="0" w:line="240" w:lineRule="auto"/>
        <w:ind w:right="117" w:firstLine="360"/>
        <w:rPr>
          <w:rFonts w:cs="Garamond"/>
          <w:spacing w:val="-1"/>
          <w:szCs w:val="24"/>
        </w:rPr>
      </w:pPr>
    </w:p>
    <w:p w:rsidR="001B3760" w:rsidRPr="00F97140" w:rsidRDefault="00C21325" w:rsidP="00F97140">
      <w:pPr>
        <w:widowControl w:val="0"/>
        <w:spacing w:after="0" w:line="240" w:lineRule="auto"/>
        <w:ind w:right="117"/>
        <w:rPr>
          <w:rFonts w:ascii="Garamond" w:hAnsi="Garamond" w:cs="Garamond"/>
          <w:caps/>
          <w:spacing w:val="-1"/>
          <w:sz w:val="24"/>
          <w:szCs w:val="24"/>
        </w:rPr>
      </w:pPr>
      <w:r w:rsidRPr="00F97140">
        <w:rPr>
          <w:rFonts w:ascii="Garamond" w:hAnsi="Garamond"/>
          <w:sz w:val="24"/>
          <w:szCs w:val="24"/>
        </w:rPr>
        <w:t>2</w:t>
      </w:r>
      <w:r w:rsidRPr="00575581">
        <w:rPr>
          <w:rFonts w:ascii="Garamond" w:hAnsi="Garamond"/>
          <w:i/>
          <w:sz w:val="24"/>
          <w:szCs w:val="24"/>
        </w:rPr>
        <w:t xml:space="preserve">. </w:t>
      </w:r>
      <w:r w:rsidRPr="00F97140">
        <w:rPr>
          <w:rFonts w:ascii="Garamond" w:hAnsi="Garamond"/>
          <w:caps/>
          <w:sz w:val="24"/>
          <w:szCs w:val="24"/>
        </w:rPr>
        <w:t>Three possibilities: control, active participation, and changing motivation through reasoning</w:t>
      </w:r>
    </w:p>
    <w:p w:rsidR="001B3760" w:rsidRPr="00575581" w:rsidRDefault="00C21325" w:rsidP="00C43F37">
      <w:pPr>
        <w:widowControl w:val="0"/>
        <w:spacing w:after="0" w:line="240" w:lineRule="auto"/>
        <w:ind w:right="114"/>
        <w:rPr>
          <w:rFonts w:ascii="Garamond" w:hAnsi="Garamond" w:cs="Garamond"/>
          <w:spacing w:val="-1"/>
          <w:sz w:val="24"/>
          <w:szCs w:val="24"/>
        </w:rPr>
      </w:pPr>
      <w:r w:rsidRPr="00575581">
        <w:rPr>
          <w:rFonts w:ascii="Garamond" w:hAnsi="Garamond" w:cs="Garamond"/>
          <w:spacing w:val="-1"/>
          <w:sz w:val="24"/>
          <w:szCs w:val="24"/>
        </w:rPr>
        <w:t xml:space="preserve">Let us </w:t>
      </w:r>
      <w:r w:rsidR="00B4431B" w:rsidRPr="00575581">
        <w:rPr>
          <w:rFonts w:ascii="Garamond" w:hAnsi="Garamond" w:cs="Garamond"/>
          <w:spacing w:val="-1"/>
          <w:sz w:val="24"/>
          <w:szCs w:val="24"/>
        </w:rPr>
        <w:t xml:space="preserve">accept the evidence from the examples I </w:t>
      </w:r>
      <w:r w:rsidR="00596CDE" w:rsidRPr="00575581">
        <w:rPr>
          <w:rFonts w:ascii="Garamond" w:hAnsi="Garamond" w:cs="Garamond"/>
          <w:spacing w:val="-1"/>
          <w:sz w:val="24"/>
          <w:szCs w:val="24"/>
        </w:rPr>
        <w:t xml:space="preserve">derived from Tarantino and Amelie Nothomb </w:t>
      </w:r>
      <w:r w:rsidR="00B4431B" w:rsidRPr="00575581">
        <w:rPr>
          <w:rFonts w:ascii="Garamond" w:hAnsi="Garamond" w:cs="Garamond"/>
          <w:spacing w:val="-1"/>
          <w:sz w:val="24"/>
          <w:szCs w:val="24"/>
        </w:rPr>
        <w:t xml:space="preserve">and </w:t>
      </w:r>
      <w:r w:rsidRPr="00575581">
        <w:rPr>
          <w:rFonts w:ascii="Garamond" w:hAnsi="Garamond" w:cs="Garamond"/>
          <w:spacing w:val="-1"/>
          <w:sz w:val="24"/>
          <w:szCs w:val="24"/>
        </w:rPr>
        <w:t xml:space="preserve">cede, for the sake of argument, that the motivational component of traits </w:t>
      </w:r>
      <w:r w:rsidRPr="00575581">
        <w:rPr>
          <w:rFonts w:ascii="Garamond" w:hAnsi="Garamond" w:cs="Garamond"/>
          <w:i/>
          <w:spacing w:val="-1"/>
          <w:sz w:val="24"/>
          <w:szCs w:val="24"/>
        </w:rPr>
        <w:t>can</w:t>
      </w:r>
      <w:r w:rsidRPr="00575581">
        <w:rPr>
          <w:rFonts w:ascii="Garamond" w:hAnsi="Garamond" w:cs="Garamond"/>
          <w:spacing w:val="-1"/>
          <w:sz w:val="24"/>
          <w:szCs w:val="24"/>
        </w:rPr>
        <w:t xml:space="preserve"> consist in </w:t>
      </w:r>
      <w:r w:rsidR="004C3889">
        <w:rPr>
          <w:rFonts w:ascii="Garamond" w:hAnsi="Garamond" w:cs="Garamond"/>
          <w:spacing w:val="-1"/>
          <w:sz w:val="24"/>
          <w:szCs w:val="24"/>
        </w:rPr>
        <w:t>p</w:t>
      </w:r>
      <w:r w:rsidRPr="00575581">
        <w:rPr>
          <w:rFonts w:ascii="Garamond" w:hAnsi="Garamond" w:cs="Garamond"/>
          <w:spacing w:val="-1"/>
          <w:sz w:val="24"/>
          <w:szCs w:val="24"/>
        </w:rPr>
        <w:t xml:space="preserve">sychological motivational facts, such as facts about immediate attractions and aversions. Perhaps there is a difference between traits and purely psychological conditions </w:t>
      </w:r>
      <w:r w:rsidR="004C3889">
        <w:rPr>
          <w:rFonts w:ascii="Garamond" w:hAnsi="Garamond" w:cs="Garamond"/>
          <w:spacing w:val="-1"/>
          <w:sz w:val="24"/>
          <w:szCs w:val="24"/>
        </w:rPr>
        <w:t>which l</w:t>
      </w:r>
      <w:r w:rsidRPr="00575581">
        <w:rPr>
          <w:rFonts w:ascii="Garamond" w:hAnsi="Garamond" w:cs="Garamond"/>
          <w:spacing w:val="-1"/>
          <w:sz w:val="24"/>
          <w:szCs w:val="24"/>
        </w:rPr>
        <w:t>ies not in the nature of motivation but somewhere else. Where else might such a difference lie?</w:t>
      </w:r>
    </w:p>
    <w:p w:rsidR="001B3760" w:rsidRPr="00575581" w:rsidRDefault="00C21325" w:rsidP="00C43F37">
      <w:pPr>
        <w:widowControl w:val="0"/>
        <w:spacing w:after="0" w:line="240" w:lineRule="auto"/>
        <w:ind w:right="114" w:firstLine="360"/>
        <w:rPr>
          <w:rFonts w:ascii="Garamond" w:hAnsi="Garamond" w:cs="Garamond"/>
          <w:spacing w:val="-1"/>
          <w:sz w:val="24"/>
          <w:szCs w:val="24"/>
        </w:rPr>
      </w:pPr>
      <w:r w:rsidRPr="00575581">
        <w:rPr>
          <w:rFonts w:ascii="Garamond" w:hAnsi="Garamond" w:cs="Garamond"/>
          <w:spacing w:val="-1"/>
          <w:sz w:val="24"/>
          <w:szCs w:val="24"/>
        </w:rPr>
        <w:t xml:space="preserve">One possible answer is this: the difference in question has to do not with the </w:t>
      </w:r>
      <w:r w:rsidRPr="00575581">
        <w:rPr>
          <w:rFonts w:ascii="Garamond" w:hAnsi="Garamond" w:cs="Garamond"/>
          <w:i/>
          <w:spacing w:val="-1"/>
          <w:sz w:val="24"/>
          <w:szCs w:val="24"/>
        </w:rPr>
        <w:t>nature</w:t>
      </w:r>
      <w:r w:rsidRPr="00575581">
        <w:rPr>
          <w:rFonts w:ascii="Garamond" w:hAnsi="Garamond" w:cs="Garamond"/>
          <w:spacing w:val="-1"/>
          <w:sz w:val="24"/>
          <w:szCs w:val="24"/>
        </w:rPr>
        <w:t xml:space="preserve"> of motivation but with its </w:t>
      </w:r>
      <w:r w:rsidRPr="00575581">
        <w:rPr>
          <w:rFonts w:ascii="Garamond" w:hAnsi="Garamond" w:cs="Garamond"/>
          <w:i/>
          <w:spacing w:val="-1"/>
          <w:sz w:val="24"/>
          <w:szCs w:val="24"/>
        </w:rPr>
        <w:t>intensity</w:t>
      </w:r>
      <w:r w:rsidRPr="00575581">
        <w:rPr>
          <w:rFonts w:ascii="Garamond" w:hAnsi="Garamond" w:cs="Garamond"/>
          <w:spacing w:val="-1"/>
          <w:sz w:val="24"/>
          <w:szCs w:val="24"/>
        </w:rPr>
        <w:t xml:space="preserve">, and from here, with the level of agential </w:t>
      </w:r>
      <w:r w:rsidRPr="00575581">
        <w:rPr>
          <w:rFonts w:ascii="Garamond" w:hAnsi="Garamond" w:cs="Garamond"/>
          <w:i/>
          <w:spacing w:val="-1"/>
          <w:sz w:val="24"/>
          <w:szCs w:val="24"/>
        </w:rPr>
        <w:t>control</w:t>
      </w:r>
      <w:r w:rsidRPr="00575581">
        <w:rPr>
          <w:rFonts w:ascii="Garamond" w:hAnsi="Garamond" w:cs="Garamond"/>
          <w:spacing w:val="-1"/>
          <w:sz w:val="24"/>
          <w:szCs w:val="24"/>
        </w:rPr>
        <w:t xml:space="preserve">. Traits, as Sartre once suggested, incline but do not necessitate: the untrustworthy person may feel tempted to reveal a friend’s secret, but she is not </w:t>
      </w:r>
      <w:r w:rsidRPr="00575581">
        <w:rPr>
          <w:rFonts w:ascii="Garamond" w:hAnsi="Garamond" w:cs="Garamond"/>
          <w:i/>
          <w:spacing w:val="-1"/>
          <w:sz w:val="24"/>
          <w:szCs w:val="24"/>
        </w:rPr>
        <w:t>bound</w:t>
      </w:r>
      <w:r w:rsidRPr="00575581">
        <w:rPr>
          <w:rFonts w:ascii="Garamond" w:hAnsi="Garamond" w:cs="Garamond"/>
          <w:spacing w:val="-1"/>
          <w:sz w:val="24"/>
          <w:szCs w:val="24"/>
        </w:rPr>
        <w:t xml:space="preserve"> to do that. Perhaps things stand otherwise with psychologically motivated attitudes and dispositions. </w:t>
      </w:r>
      <w:r w:rsidR="002B3FF0" w:rsidRPr="00575581">
        <w:rPr>
          <w:rFonts w:ascii="Garamond" w:hAnsi="Garamond" w:cs="Garamond"/>
          <w:spacing w:val="-1"/>
          <w:sz w:val="24"/>
          <w:szCs w:val="24"/>
        </w:rPr>
        <w:t xml:space="preserve">Maybe </w:t>
      </w:r>
      <w:r w:rsidRPr="00575581">
        <w:rPr>
          <w:rFonts w:ascii="Garamond" w:hAnsi="Garamond" w:cs="Garamond"/>
          <w:spacing w:val="-1"/>
          <w:sz w:val="24"/>
          <w:szCs w:val="24"/>
        </w:rPr>
        <w:t>a person with a revulsion toward rats is either unable or almost unable to resist acting on it, while a person disgusted by homophobic acts is perfectly able to resist. If so, then it will follow that we have a kind of control over traits that we do not have over purely psychological conditions. And if that’s right, then perhaps it is no surprise that we hold each other morally responsible for traits but not for purely psychological attitudes and propensities – more control breeds more responsibility.</w:t>
      </w:r>
      <w:r w:rsidR="00E40F9F">
        <w:rPr>
          <w:rFonts w:ascii="Garamond" w:hAnsi="Garamond" w:cs="Garamond"/>
          <w:spacing w:val="-1"/>
          <w:sz w:val="24"/>
          <w:szCs w:val="24"/>
        </w:rPr>
        <w:t xml:space="preserve"> </w:t>
      </w:r>
    </w:p>
    <w:p w:rsidR="001B3760" w:rsidRPr="00575581" w:rsidRDefault="00C21325" w:rsidP="00C43F37">
      <w:pPr>
        <w:widowControl w:val="0"/>
        <w:tabs>
          <w:tab w:val="left" w:pos="360"/>
        </w:tabs>
        <w:spacing w:after="0" w:line="240" w:lineRule="auto"/>
        <w:ind w:right="114"/>
        <w:rPr>
          <w:rFonts w:ascii="Garamond" w:hAnsi="Garamond" w:cs="Garamond"/>
          <w:sz w:val="24"/>
          <w:szCs w:val="24"/>
        </w:rPr>
      </w:pPr>
      <w:r w:rsidRPr="00575581">
        <w:rPr>
          <w:rFonts w:ascii="Garamond" w:hAnsi="Garamond" w:cs="Garamond"/>
          <w:spacing w:val="-1"/>
          <w:sz w:val="24"/>
          <w:szCs w:val="24"/>
        </w:rPr>
        <w:tab/>
        <w:t>But this cannot be the answer. First, it is unclear whether there are any irresistible desires.</w:t>
      </w:r>
      <w:r w:rsidRPr="00575581">
        <w:rPr>
          <w:rFonts w:ascii="Garamond" w:hAnsi="Garamond" w:cs="Garamond"/>
          <w:spacing w:val="-1"/>
          <w:sz w:val="24"/>
          <w:szCs w:val="24"/>
          <w:vertAlign w:val="superscript"/>
        </w:rPr>
        <w:footnoteReference w:id="14"/>
      </w:r>
      <w:r w:rsidRPr="00575581">
        <w:rPr>
          <w:rFonts w:ascii="Garamond" w:hAnsi="Garamond" w:cs="Garamond"/>
          <w:spacing w:val="-1"/>
          <w:sz w:val="24"/>
          <w:szCs w:val="24"/>
        </w:rPr>
        <w:t xml:space="preserve"> More importantly, even if there are, they would be those that underlie extreme cases of pathology, not the </w:t>
      </w:r>
      <w:r w:rsidR="00B4431B" w:rsidRPr="00575581">
        <w:rPr>
          <w:rFonts w:ascii="Garamond" w:hAnsi="Garamond" w:cs="Garamond"/>
          <w:spacing w:val="-1"/>
          <w:sz w:val="24"/>
          <w:szCs w:val="24"/>
        </w:rPr>
        <w:t xml:space="preserve">broader </w:t>
      </w:r>
      <w:r w:rsidRPr="00575581">
        <w:rPr>
          <w:rFonts w:ascii="Garamond" w:hAnsi="Garamond" w:cs="Garamond"/>
          <w:spacing w:val="-1"/>
          <w:sz w:val="24"/>
          <w:szCs w:val="24"/>
        </w:rPr>
        <w:t xml:space="preserve">class of psychological attitudes and dispositions at issue here. On the other hand, character traits may exert an extremely strong influence on behavior, and there is no reason to suppose that that influence is systematically weaker in the case of traits compared to purely psychological dispositions. For instance, a very curious person may find it extremely difficult not to pry into others’ affairs, and a person with a strong sense of pride may find herself unable to grovel </w:t>
      </w:r>
      <w:r w:rsidRPr="00575581">
        <w:rPr>
          <w:rFonts w:ascii="Garamond" w:hAnsi="Garamond" w:cs="Garamond"/>
          <w:spacing w:val="-1"/>
          <w:sz w:val="24"/>
          <w:szCs w:val="24"/>
        </w:rPr>
        <w:lastRenderedPageBreak/>
        <w:t xml:space="preserve">even when doing so is the only way for her to save herself or her family from death. Indeed, the strength of a person’s character may manifest itself </w:t>
      </w:r>
      <w:r w:rsidRPr="00575581">
        <w:rPr>
          <w:rFonts w:ascii="Garamond" w:hAnsi="Garamond" w:cs="Garamond"/>
          <w:i/>
          <w:spacing w:val="-1"/>
          <w:sz w:val="24"/>
          <w:szCs w:val="24"/>
        </w:rPr>
        <w:t xml:space="preserve">precisely </w:t>
      </w:r>
      <w:r w:rsidRPr="00575581">
        <w:rPr>
          <w:rFonts w:ascii="Garamond" w:hAnsi="Garamond" w:cs="Garamond"/>
          <w:spacing w:val="-1"/>
          <w:sz w:val="24"/>
          <w:szCs w:val="24"/>
        </w:rPr>
        <w:t>in an inability to act contrary to one’s character dispositions.</w:t>
      </w:r>
      <w:r w:rsidRPr="00575581">
        <w:rPr>
          <w:rStyle w:val="FootnoteReference"/>
          <w:rFonts w:ascii="Garamond" w:hAnsi="Garamond" w:cs="Garamond"/>
          <w:spacing w:val="-1"/>
          <w:sz w:val="24"/>
          <w:szCs w:val="24"/>
        </w:rPr>
        <w:footnoteReference w:id="15"/>
      </w:r>
      <w:r w:rsidRPr="00575581">
        <w:rPr>
          <w:rFonts w:ascii="Garamond" w:hAnsi="Garamond" w:cs="Garamond"/>
          <w:spacing w:val="-1"/>
          <w:sz w:val="24"/>
          <w:szCs w:val="24"/>
        </w:rPr>
        <w:t xml:space="preserve"> This latter kind of motivation may be much stronger than some purely psychological propensity such as a desire to avoid the </w:t>
      </w:r>
      <w:r w:rsidR="00596CDE" w:rsidRPr="00575581">
        <w:rPr>
          <w:rFonts w:ascii="Garamond" w:hAnsi="Garamond" w:cs="Garamond"/>
          <w:spacing w:val="-1"/>
          <w:sz w:val="24"/>
          <w:szCs w:val="24"/>
        </w:rPr>
        <w:t xml:space="preserve">smell of gasoline. It may even be stronger than a pathological aversion to spiders (an arachnophobe may find it more difficult to grovel than to touch a spider). </w:t>
      </w:r>
      <w:r w:rsidRPr="00575581">
        <w:rPr>
          <w:rFonts w:ascii="Garamond" w:hAnsi="Garamond" w:cs="Garamond"/>
          <w:spacing w:val="-1"/>
          <w:sz w:val="24"/>
          <w:szCs w:val="24"/>
        </w:rPr>
        <w:t xml:space="preserve">Finally, whatever the relative intensities, it is </w:t>
      </w:r>
      <w:r w:rsidRPr="00575581">
        <w:rPr>
          <w:rFonts w:ascii="Garamond" w:hAnsi="Garamond" w:cs="Garamond"/>
          <w:sz w:val="24"/>
          <w:szCs w:val="24"/>
        </w:rPr>
        <w:t>in</w:t>
      </w:r>
      <w:r w:rsidRPr="00575581">
        <w:rPr>
          <w:rFonts w:ascii="Garamond" w:hAnsi="Garamond" w:cs="Garamond"/>
          <w:spacing w:val="7"/>
          <w:sz w:val="24"/>
          <w:szCs w:val="24"/>
        </w:rPr>
        <w:t xml:space="preserve"> </w:t>
      </w:r>
      <w:r w:rsidRPr="00575581">
        <w:rPr>
          <w:rFonts w:ascii="Garamond" w:hAnsi="Garamond" w:cs="Garamond"/>
          <w:spacing w:val="-1"/>
          <w:sz w:val="24"/>
          <w:szCs w:val="24"/>
        </w:rPr>
        <w:t>principle</w:t>
      </w:r>
      <w:r w:rsidRPr="00575581">
        <w:rPr>
          <w:rFonts w:ascii="Garamond" w:hAnsi="Garamond" w:cs="Garamond"/>
          <w:spacing w:val="7"/>
          <w:sz w:val="24"/>
          <w:szCs w:val="24"/>
        </w:rPr>
        <w:t xml:space="preserve"> </w:t>
      </w:r>
      <w:r w:rsidRPr="00575581">
        <w:rPr>
          <w:rFonts w:ascii="Garamond" w:hAnsi="Garamond" w:cs="Garamond"/>
          <w:spacing w:val="-1"/>
          <w:sz w:val="24"/>
          <w:szCs w:val="24"/>
        </w:rPr>
        <w:t>possible</w:t>
      </w:r>
      <w:r w:rsidRPr="00575581">
        <w:rPr>
          <w:rFonts w:ascii="Garamond" w:hAnsi="Garamond" w:cs="Garamond"/>
          <w:spacing w:val="7"/>
          <w:sz w:val="24"/>
          <w:szCs w:val="24"/>
        </w:rPr>
        <w:t xml:space="preserve"> </w:t>
      </w:r>
      <w:r w:rsidRPr="00575581">
        <w:rPr>
          <w:rFonts w:ascii="Garamond" w:hAnsi="Garamond" w:cs="Garamond"/>
          <w:spacing w:val="-1"/>
          <w:sz w:val="24"/>
          <w:szCs w:val="24"/>
        </w:rPr>
        <w:t>for</w:t>
      </w:r>
      <w:r w:rsidRPr="00575581">
        <w:rPr>
          <w:rFonts w:ascii="Garamond" w:hAnsi="Garamond" w:cs="Garamond"/>
          <w:spacing w:val="6"/>
          <w:sz w:val="24"/>
          <w:szCs w:val="24"/>
        </w:rPr>
        <w:t xml:space="preserve"> </w:t>
      </w:r>
      <w:r w:rsidRPr="00575581">
        <w:rPr>
          <w:rFonts w:ascii="Garamond" w:hAnsi="Garamond" w:cs="Garamond"/>
          <w:spacing w:val="1"/>
          <w:sz w:val="24"/>
          <w:szCs w:val="24"/>
        </w:rPr>
        <w:t>us</w:t>
      </w:r>
      <w:r w:rsidRPr="00575581">
        <w:rPr>
          <w:rFonts w:ascii="Garamond" w:hAnsi="Garamond" w:cs="Garamond"/>
          <w:spacing w:val="5"/>
          <w:sz w:val="24"/>
          <w:szCs w:val="24"/>
        </w:rPr>
        <w:t xml:space="preserve"> </w:t>
      </w:r>
      <w:r w:rsidRPr="00575581">
        <w:rPr>
          <w:rFonts w:ascii="Garamond" w:hAnsi="Garamond" w:cs="Garamond"/>
          <w:sz w:val="24"/>
          <w:szCs w:val="24"/>
        </w:rPr>
        <w:t>to</w:t>
      </w:r>
      <w:r w:rsidRPr="00575581">
        <w:rPr>
          <w:rFonts w:ascii="Garamond" w:hAnsi="Garamond" w:cs="Garamond"/>
          <w:spacing w:val="6"/>
          <w:sz w:val="24"/>
          <w:szCs w:val="24"/>
        </w:rPr>
        <w:t xml:space="preserve"> </w:t>
      </w:r>
      <w:r w:rsidRPr="00575581">
        <w:rPr>
          <w:rFonts w:ascii="Garamond" w:hAnsi="Garamond" w:cs="Garamond"/>
          <w:spacing w:val="-1"/>
          <w:sz w:val="24"/>
          <w:szCs w:val="24"/>
        </w:rPr>
        <w:t>discover</w:t>
      </w:r>
      <w:r w:rsidRPr="00575581">
        <w:rPr>
          <w:rFonts w:ascii="Garamond" w:hAnsi="Garamond" w:cs="Garamond"/>
          <w:spacing w:val="6"/>
          <w:sz w:val="24"/>
          <w:szCs w:val="24"/>
        </w:rPr>
        <w:t xml:space="preserve"> </w:t>
      </w:r>
      <w:r w:rsidRPr="00575581">
        <w:rPr>
          <w:rFonts w:ascii="Garamond" w:hAnsi="Garamond" w:cs="Garamond"/>
          <w:sz w:val="24"/>
          <w:szCs w:val="24"/>
        </w:rPr>
        <w:t>a</w:t>
      </w:r>
      <w:r w:rsidRPr="00575581">
        <w:rPr>
          <w:rFonts w:ascii="Garamond" w:hAnsi="Garamond" w:cs="Garamond"/>
          <w:spacing w:val="7"/>
          <w:sz w:val="24"/>
          <w:szCs w:val="24"/>
        </w:rPr>
        <w:t xml:space="preserve"> </w:t>
      </w:r>
      <w:r w:rsidRPr="00575581">
        <w:rPr>
          <w:rFonts w:ascii="Garamond" w:hAnsi="Garamond" w:cs="Garamond"/>
          <w:spacing w:val="-2"/>
          <w:sz w:val="24"/>
          <w:szCs w:val="24"/>
        </w:rPr>
        <w:t>way</w:t>
      </w:r>
      <w:r w:rsidRPr="00575581">
        <w:rPr>
          <w:rFonts w:ascii="Garamond" w:hAnsi="Garamond" w:cs="Garamond"/>
          <w:spacing w:val="7"/>
          <w:sz w:val="24"/>
          <w:szCs w:val="24"/>
        </w:rPr>
        <w:t xml:space="preserve"> </w:t>
      </w:r>
      <w:r w:rsidRPr="00575581">
        <w:rPr>
          <w:rFonts w:ascii="Garamond" w:hAnsi="Garamond" w:cs="Garamond"/>
          <w:sz w:val="24"/>
          <w:szCs w:val="24"/>
        </w:rPr>
        <w:t>to</w:t>
      </w:r>
      <w:r w:rsidRPr="00575581">
        <w:rPr>
          <w:rFonts w:ascii="Garamond" w:hAnsi="Garamond" w:cs="Garamond"/>
          <w:spacing w:val="6"/>
          <w:sz w:val="24"/>
          <w:szCs w:val="24"/>
        </w:rPr>
        <w:t xml:space="preserve"> </w:t>
      </w:r>
      <w:r w:rsidRPr="00575581">
        <w:rPr>
          <w:rFonts w:ascii="Garamond" w:hAnsi="Garamond" w:cs="Garamond"/>
          <w:sz w:val="24"/>
          <w:szCs w:val="24"/>
        </w:rPr>
        <w:t>control</w:t>
      </w:r>
      <w:r w:rsidRPr="00575581">
        <w:rPr>
          <w:rFonts w:ascii="Garamond" w:hAnsi="Garamond" w:cs="Garamond"/>
          <w:spacing w:val="5"/>
          <w:sz w:val="24"/>
          <w:szCs w:val="24"/>
        </w:rPr>
        <w:t xml:space="preserve"> </w:t>
      </w:r>
      <w:r w:rsidRPr="00575581">
        <w:rPr>
          <w:rFonts w:ascii="Garamond" w:hAnsi="Garamond" w:cs="Garamond"/>
          <w:spacing w:val="-1"/>
          <w:sz w:val="24"/>
          <w:szCs w:val="24"/>
        </w:rPr>
        <w:t>any</w:t>
      </w:r>
      <w:r w:rsidRPr="00575581">
        <w:rPr>
          <w:rFonts w:ascii="Garamond" w:hAnsi="Garamond" w:cs="Garamond"/>
          <w:spacing w:val="46"/>
          <w:sz w:val="24"/>
          <w:szCs w:val="24"/>
        </w:rPr>
        <w:t xml:space="preserve"> </w:t>
      </w:r>
      <w:r w:rsidRPr="00575581">
        <w:rPr>
          <w:rFonts w:ascii="Garamond" w:hAnsi="Garamond" w:cs="Garamond"/>
          <w:spacing w:val="-1"/>
          <w:sz w:val="24"/>
          <w:szCs w:val="24"/>
        </w:rPr>
        <w:t>psychologically motivated disposition</w:t>
      </w:r>
      <w:r w:rsidRPr="00575581">
        <w:rPr>
          <w:rFonts w:ascii="Garamond" w:hAnsi="Garamond" w:cs="Garamond"/>
          <w:sz w:val="24"/>
          <w:szCs w:val="24"/>
        </w:rPr>
        <w:t>. Perhaps we can develop pills that allow us to reverse the emotional valence of attractions and aversion. Intuitively, this will not turn a pure revulsion into a character trait.</w:t>
      </w:r>
      <w:r w:rsidR="00B4431B" w:rsidRPr="00575581">
        <w:rPr>
          <w:rFonts w:ascii="Garamond" w:hAnsi="Garamond" w:cs="Garamond"/>
          <w:sz w:val="24"/>
          <w:szCs w:val="24"/>
        </w:rPr>
        <w:t xml:space="preserve"> </w:t>
      </w:r>
    </w:p>
    <w:p w:rsidR="001B3760" w:rsidRPr="00575581" w:rsidRDefault="00C21325" w:rsidP="00C43F37">
      <w:pPr>
        <w:widowControl w:val="0"/>
        <w:tabs>
          <w:tab w:val="left" w:pos="360"/>
        </w:tabs>
        <w:spacing w:after="0" w:line="240" w:lineRule="auto"/>
        <w:ind w:right="114"/>
        <w:rPr>
          <w:rFonts w:ascii="Garamond" w:hAnsi="Garamond"/>
          <w:sz w:val="24"/>
          <w:szCs w:val="24"/>
        </w:rPr>
      </w:pPr>
      <w:r w:rsidRPr="00575581">
        <w:rPr>
          <w:rFonts w:ascii="Garamond" w:hAnsi="Garamond" w:cs="Garamond"/>
          <w:spacing w:val="-1"/>
          <w:sz w:val="24"/>
          <w:szCs w:val="24"/>
        </w:rPr>
        <w:tab/>
        <w:t xml:space="preserve">This last possibility suggests another option: </w:t>
      </w:r>
      <w:r w:rsidR="002B3FF0" w:rsidRPr="00575581">
        <w:rPr>
          <w:rFonts w:ascii="Garamond" w:hAnsi="Garamond" w:cs="Garamond"/>
          <w:spacing w:val="-1"/>
          <w:sz w:val="24"/>
          <w:szCs w:val="24"/>
        </w:rPr>
        <w:t>maybe t</w:t>
      </w:r>
      <w:r w:rsidRPr="00575581">
        <w:rPr>
          <w:rFonts w:ascii="Garamond" w:hAnsi="Garamond" w:cs="Garamond"/>
          <w:spacing w:val="-1"/>
          <w:sz w:val="24"/>
          <w:szCs w:val="24"/>
        </w:rPr>
        <w:t xml:space="preserve">he question is not </w:t>
      </w:r>
      <w:r w:rsidRPr="00575581">
        <w:rPr>
          <w:rFonts w:ascii="Garamond" w:hAnsi="Garamond" w:cs="Garamond"/>
          <w:i/>
          <w:spacing w:val="-1"/>
          <w:sz w:val="24"/>
          <w:szCs w:val="24"/>
        </w:rPr>
        <w:t>whether</w:t>
      </w:r>
      <w:r w:rsidRPr="00575581">
        <w:rPr>
          <w:rFonts w:ascii="Garamond" w:hAnsi="Garamond" w:cs="Garamond"/>
          <w:spacing w:val="-1"/>
          <w:sz w:val="24"/>
          <w:szCs w:val="24"/>
        </w:rPr>
        <w:t xml:space="preserve"> we have control but what </w:t>
      </w:r>
      <w:r w:rsidRPr="00575581">
        <w:rPr>
          <w:rFonts w:ascii="Garamond" w:hAnsi="Garamond" w:cs="Garamond"/>
          <w:i/>
          <w:spacing w:val="-1"/>
          <w:sz w:val="24"/>
          <w:szCs w:val="24"/>
        </w:rPr>
        <w:t>kind</w:t>
      </w:r>
      <w:r w:rsidRPr="00575581">
        <w:rPr>
          <w:rFonts w:ascii="Garamond" w:hAnsi="Garamond" w:cs="Garamond"/>
          <w:spacing w:val="-1"/>
          <w:sz w:val="24"/>
          <w:szCs w:val="24"/>
        </w:rPr>
        <w:t xml:space="preserve"> of control we have. </w:t>
      </w:r>
      <w:r w:rsidR="002B3FF0" w:rsidRPr="00575581">
        <w:rPr>
          <w:rFonts w:ascii="Garamond" w:hAnsi="Garamond" w:cs="Garamond"/>
          <w:spacing w:val="-1"/>
          <w:sz w:val="24"/>
          <w:szCs w:val="24"/>
        </w:rPr>
        <w:t xml:space="preserve">Perhaps </w:t>
      </w:r>
      <w:r w:rsidRPr="00575581">
        <w:rPr>
          <w:rFonts w:ascii="Garamond" w:hAnsi="Garamond" w:cs="Garamond"/>
          <w:spacing w:val="-1"/>
          <w:sz w:val="24"/>
          <w:szCs w:val="24"/>
        </w:rPr>
        <w:t xml:space="preserve">what sets traits apart from psychologically motivated dispositions is that, while we may have partial control over both the former and the latter (in the sense that we can decide whether or not to allow them to influence our behavior), the </w:t>
      </w:r>
      <w:r w:rsidRPr="00575581">
        <w:rPr>
          <w:rFonts w:ascii="Garamond" w:hAnsi="Garamond" w:cs="Garamond"/>
          <w:i/>
          <w:spacing w:val="-1"/>
          <w:sz w:val="24"/>
          <w:szCs w:val="24"/>
        </w:rPr>
        <w:t>kind</w:t>
      </w:r>
      <w:r w:rsidRPr="00575581">
        <w:rPr>
          <w:rFonts w:ascii="Garamond" w:hAnsi="Garamond" w:cs="Garamond"/>
          <w:spacing w:val="-1"/>
          <w:sz w:val="24"/>
          <w:szCs w:val="24"/>
        </w:rPr>
        <w:t xml:space="preserve"> of control we exercise over traits is of a special sort: we </w:t>
      </w:r>
      <w:r w:rsidRPr="00575581">
        <w:rPr>
          <w:rFonts w:ascii="Garamond" w:hAnsi="Garamond" w:cs="Garamond"/>
          <w:i/>
          <w:spacing w:val="-1"/>
          <w:sz w:val="24"/>
          <w:szCs w:val="24"/>
        </w:rPr>
        <w:t>actively</w:t>
      </w:r>
      <w:r w:rsidRPr="00575581">
        <w:rPr>
          <w:rFonts w:ascii="Garamond" w:hAnsi="Garamond" w:cs="Garamond"/>
          <w:spacing w:val="-1"/>
          <w:sz w:val="24"/>
          <w:szCs w:val="24"/>
        </w:rPr>
        <w:t xml:space="preserve"> participate in controlling our traits in a way in which we cannot actively participate in controlling our psychologically motivated dispositions. When we seek to change our characters, we do not just set a mechanism of change disconnected from reasoning in motion, </w:t>
      </w:r>
      <w:r w:rsidR="004C3889">
        <w:rPr>
          <w:rFonts w:ascii="Garamond" w:hAnsi="Garamond" w:cs="Garamond"/>
          <w:spacing w:val="-1"/>
          <w:sz w:val="24"/>
          <w:szCs w:val="24"/>
        </w:rPr>
        <w:t xml:space="preserve">as when a person takes </w:t>
      </w:r>
      <w:r w:rsidRPr="00575581">
        <w:rPr>
          <w:rFonts w:ascii="Garamond" w:hAnsi="Garamond" w:cs="Garamond"/>
          <w:spacing w:val="-1"/>
          <w:sz w:val="24"/>
          <w:szCs w:val="24"/>
        </w:rPr>
        <w:t>a pill. Nor do we simply condition ourselves to respond differently in certain sets of circumstances, as we might when, for instance, we attempt to free ourselves of fear of heights through exposure to heights.</w:t>
      </w:r>
      <w:r w:rsidR="00E162C2" w:rsidRPr="00575581">
        <w:rPr>
          <w:rStyle w:val="FootnoteReference"/>
          <w:rFonts w:ascii="Garamond" w:hAnsi="Garamond"/>
          <w:spacing w:val="-1"/>
          <w:sz w:val="24"/>
          <w:szCs w:val="24"/>
        </w:rPr>
        <w:footnoteReference w:id="16"/>
      </w:r>
    </w:p>
    <w:p w:rsidR="00CF4B15" w:rsidRPr="00575581" w:rsidRDefault="00C21325" w:rsidP="00C43F37">
      <w:pPr>
        <w:widowControl w:val="0"/>
        <w:spacing w:after="0" w:line="240" w:lineRule="auto"/>
        <w:ind w:right="115" w:firstLine="420"/>
        <w:rPr>
          <w:rFonts w:ascii="Garamond" w:hAnsi="Garamond" w:cs="Garamond"/>
          <w:spacing w:val="-2"/>
          <w:sz w:val="24"/>
          <w:szCs w:val="24"/>
        </w:rPr>
      </w:pPr>
      <w:r w:rsidRPr="00575581">
        <w:rPr>
          <w:rFonts w:ascii="Garamond" w:hAnsi="Garamond" w:cs="Garamond"/>
          <w:spacing w:val="-1"/>
          <w:sz w:val="24"/>
          <w:szCs w:val="24"/>
        </w:rPr>
        <w:t xml:space="preserve">But </w:t>
      </w:r>
      <w:r w:rsidR="004C3889">
        <w:rPr>
          <w:rFonts w:ascii="Garamond" w:hAnsi="Garamond" w:cs="Garamond"/>
          <w:spacing w:val="-1"/>
          <w:sz w:val="24"/>
          <w:szCs w:val="24"/>
        </w:rPr>
        <w:t>‘</w:t>
      </w:r>
      <w:r w:rsidRPr="00575581">
        <w:rPr>
          <w:rFonts w:ascii="Garamond" w:hAnsi="Garamond" w:cs="Garamond"/>
          <w:spacing w:val="-1"/>
          <w:sz w:val="24"/>
          <w:szCs w:val="24"/>
        </w:rPr>
        <w:t>active participation</w:t>
      </w:r>
      <w:r w:rsidR="004C3889">
        <w:rPr>
          <w:rFonts w:ascii="Garamond" w:hAnsi="Garamond" w:cs="Garamond"/>
          <w:spacing w:val="-1"/>
          <w:sz w:val="24"/>
          <w:szCs w:val="24"/>
        </w:rPr>
        <w:t>’</w:t>
      </w:r>
      <w:r w:rsidRPr="00575581">
        <w:rPr>
          <w:rFonts w:ascii="Garamond" w:hAnsi="Garamond" w:cs="Garamond"/>
          <w:spacing w:val="-1"/>
          <w:sz w:val="24"/>
          <w:szCs w:val="24"/>
        </w:rPr>
        <w:t xml:space="preserve"> cannot be the answer either since, surely, we can imagine having a kind of control over psychological conditions that we exercise quite actively. This w</w:t>
      </w:r>
      <w:r w:rsidR="00B2306C">
        <w:rPr>
          <w:rFonts w:ascii="Garamond" w:hAnsi="Garamond" w:cs="Garamond"/>
          <w:spacing w:val="-1"/>
          <w:sz w:val="24"/>
          <w:szCs w:val="24"/>
        </w:rPr>
        <w:t xml:space="preserve">ill not </w:t>
      </w:r>
      <w:r w:rsidRPr="00575581">
        <w:rPr>
          <w:rFonts w:ascii="Garamond" w:hAnsi="Garamond" w:cs="Garamond"/>
          <w:spacing w:val="-1"/>
          <w:sz w:val="24"/>
          <w:szCs w:val="24"/>
        </w:rPr>
        <w:t>turn first-order aversions into traits</w:t>
      </w:r>
      <w:r w:rsidRPr="00575581">
        <w:rPr>
          <w:rFonts w:ascii="Garamond" w:hAnsi="Garamond" w:cs="Garamond"/>
          <w:spacing w:val="-2"/>
          <w:sz w:val="24"/>
          <w:szCs w:val="24"/>
        </w:rPr>
        <w:t>.</w:t>
      </w:r>
      <w:r w:rsidRPr="00575581">
        <w:rPr>
          <w:rFonts w:ascii="Garamond" w:hAnsi="Garamond" w:cs="Garamond"/>
          <w:spacing w:val="-2"/>
          <w:sz w:val="24"/>
          <w:szCs w:val="24"/>
          <w:vertAlign w:val="superscript"/>
        </w:rPr>
        <w:footnoteReference w:id="17"/>
      </w:r>
      <w:r w:rsidRPr="00575581">
        <w:rPr>
          <w:rFonts w:ascii="Garamond" w:hAnsi="Garamond" w:cs="Garamond"/>
          <w:spacing w:val="-2"/>
          <w:sz w:val="24"/>
          <w:szCs w:val="24"/>
        </w:rPr>
        <w:t xml:space="preserve"> Thus, suppose we determine that attractions and aversions can be controlled by diverting one’s attention away from their objects and focusing on something else; for instance, we find out that a person averse to rats can control the aversion by focusing on the similarity between a rat’s head and a squirrel’s head and diverting her attention away from the rat’s tail. A person averse to rats who follows this strategy may become able to </w:t>
      </w:r>
      <w:r w:rsidRPr="00575581">
        <w:rPr>
          <w:rFonts w:ascii="Garamond" w:hAnsi="Garamond" w:cs="Garamond"/>
          <w:i/>
          <w:spacing w:val="-2"/>
          <w:sz w:val="24"/>
          <w:szCs w:val="24"/>
        </w:rPr>
        <w:t>actively</w:t>
      </w:r>
      <w:r w:rsidRPr="00575581">
        <w:rPr>
          <w:rFonts w:ascii="Garamond" w:hAnsi="Garamond" w:cs="Garamond"/>
          <w:spacing w:val="-2"/>
          <w:sz w:val="24"/>
          <w:szCs w:val="24"/>
        </w:rPr>
        <w:t xml:space="preserve"> control her aversion and perhaps dispose of it. This will not turn the aversion into a trait. </w:t>
      </w:r>
    </w:p>
    <w:p w:rsidR="001B3760" w:rsidRPr="00575581" w:rsidRDefault="00C21325" w:rsidP="00C43F37">
      <w:pPr>
        <w:widowControl w:val="0"/>
        <w:spacing w:after="0" w:line="240" w:lineRule="auto"/>
        <w:ind w:right="115" w:firstLine="420"/>
        <w:rPr>
          <w:rFonts w:ascii="Garamond" w:hAnsi="Garamond" w:cs="Garamond"/>
          <w:spacing w:val="-2"/>
          <w:sz w:val="24"/>
          <w:szCs w:val="24"/>
        </w:rPr>
      </w:pPr>
      <w:r w:rsidRPr="00575581">
        <w:rPr>
          <w:rFonts w:ascii="Garamond" w:hAnsi="Garamond" w:cs="Garamond"/>
          <w:spacing w:val="-2"/>
          <w:sz w:val="24"/>
          <w:szCs w:val="24"/>
        </w:rPr>
        <w:t xml:space="preserve">On the flip side, we may discover a way of </w:t>
      </w:r>
      <w:r w:rsidR="00ED7DBB" w:rsidRPr="00575581">
        <w:rPr>
          <w:rFonts w:ascii="Garamond" w:hAnsi="Garamond" w:cs="Garamond"/>
          <w:spacing w:val="-2"/>
          <w:sz w:val="24"/>
          <w:szCs w:val="24"/>
        </w:rPr>
        <w:t>mo</w:t>
      </w:r>
      <w:r w:rsidR="00B05C5B">
        <w:rPr>
          <w:rFonts w:ascii="Garamond" w:hAnsi="Garamond" w:cs="Garamond"/>
          <w:spacing w:val="-2"/>
          <w:sz w:val="24"/>
          <w:szCs w:val="24"/>
        </w:rPr>
        <w:t>u</w:t>
      </w:r>
      <w:r w:rsidR="00ED7DBB" w:rsidRPr="00575581">
        <w:rPr>
          <w:rFonts w:ascii="Garamond" w:hAnsi="Garamond" w:cs="Garamond"/>
          <w:spacing w:val="-2"/>
          <w:sz w:val="24"/>
          <w:szCs w:val="24"/>
        </w:rPr>
        <w:t>lding real t</w:t>
      </w:r>
      <w:r w:rsidRPr="00575581">
        <w:rPr>
          <w:rFonts w:ascii="Garamond" w:hAnsi="Garamond" w:cs="Garamond"/>
          <w:spacing w:val="-2"/>
          <w:sz w:val="24"/>
          <w:szCs w:val="24"/>
        </w:rPr>
        <w:t>raits by setting a mechanism of change in motion in a third-personal way</w:t>
      </w:r>
      <w:r w:rsidR="004C3889">
        <w:rPr>
          <w:rFonts w:ascii="Garamond" w:hAnsi="Garamond" w:cs="Garamond"/>
          <w:spacing w:val="-2"/>
          <w:sz w:val="24"/>
          <w:szCs w:val="24"/>
        </w:rPr>
        <w:t>,</w:t>
      </w:r>
      <w:r w:rsidRPr="00575581">
        <w:rPr>
          <w:rFonts w:ascii="Garamond" w:hAnsi="Garamond" w:cs="Garamond"/>
          <w:spacing w:val="-2"/>
          <w:sz w:val="24"/>
          <w:szCs w:val="24"/>
        </w:rPr>
        <w:t xml:space="preserve"> as when oxytocin is administered in an attempt to increase a person’s level of trust.</w:t>
      </w:r>
      <w:r w:rsidRPr="00575581">
        <w:rPr>
          <w:rStyle w:val="FootnoteReference"/>
          <w:rFonts w:ascii="Garamond" w:hAnsi="Garamond" w:cs="Garamond"/>
          <w:spacing w:val="-2"/>
          <w:sz w:val="24"/>
          <w:szCs w:val="24"/>
        </w:rPr>
        <w:footnoteReference w:id="18"/>
      </w:r>
      <w:r w:rsidRPr="00575581">
        <w:rPr>
          <w:rFonts w:ascii="Garamond" w:hAnsi="Garamond" w:cs="Garamond"/>
          <w:spacing w:val="-2"/>
          <w:sz w:val="24"/>
          <w:szCs w:val="24"/>
        </w:rPr>
        <w:t xml:space="preserve"> This type of intervention does not put traits on a par with phobias or non-pathological psychological conditions either. </w:t>
      </w:r>
    </w:p>
    <w:p w:rsidR="00CF4B15" w:rsidRPr="00575581" w:rsidRDefault="00C21325" w:rsidP="00C43F37">
      <w:pPr>
        <w:widowControl w:val="0"/>
        <w:spacing w:after="0" w:line="240" w:lineRule="auto"/>
        <w:ind w:right="115" w:firstLine="420"/>
        <w:rPr>
          <w:rFonts w:ascii="Garamond" w:hAnsi="Garamond" w:cs="Garamond"/>
          <w:spacing w:val="-1"/>
          <w:sz w:val="24"/>
          <w:szCs w:val="24"/>
        </w:rPr>
      </w:pPr>
      <w:r w:rsidRPr="00575581">
        <w:rPr>
          <w:rFonts w:ascii="Garamond" w:hAnsi="Garamond" w:cs="Garamond"/>
          <w:spacing w:val="-2"/>
          <w:sz w:val="24"/>
          <w:szCs w:val="24"/>
        </w:rPr>
        <w:t xml:space="preserve">But perhaps, while </w:t>
      </w:r>
      <w:r w:rsidR="004C3889">
        <w:rPr>
          <w:rFonts w:ascii="Garamond" w:hAnsi="Garamond" w:cs="Garamond"/>
          <w:spacing w:val="-2"/>
          <w:sz w:val="24"/>
          <w:szCs w:val="24"/>
        </w:rPr>
        <w:t>‘</w:t>
      </w:r>
      <w:r w:rsidRPr="00575581">
        <w:rPr>
          <w:rFonts w:ascii="Garamond" w:hAnsi="Garamond" w:cs="Garamond"/>
          <w:spacing w:val="-2"/>
          <w:sz w:val="24"/>
          <w:szCs w:val="24"/>
        </w:rPr>
        <w:t>active participation</w:t>
      </w:r>
      <w:r w:rsidR="004C3889">
        <w:rPr>
          <w:rFonts w:ascii="Garamond" w:hAnsi="Garamond" w:cs="Garamond"/>
          <w:spacing w:val="-2"/>
          <w:sz w:val="24"/>
          <w:szCs w:val="24"/>
        </w:rPr>
        <w:t>’</w:t>
      </w:r>
      <w:r w:rsidRPr="00575581">
        <w:rPr>
          <w:rFonts w:ascii="Garamond" w:hAnsi="Garamond" w:cs="Garamond"/>
          <w:spacing w:val="-2"/>
          <w:sz w:val="24"/>
          <w:szCs w:val="24"/>
        </w:rPr>
        <w:t xml:space="preserve"> is not precisely the distinguishing mark we are looking for, something else in this neighbo</w:t>
      </w:r>
      <w:r w:rsidR="00F504C2">
        <w:rPr>
          <w:rFonts w:ascii="Garamond" w:hAnsi="Garamond" w:cs="Garamond"/>
          <w:spacing w:val="-2"/>
          <w:sz w:val="24"/>
          <w:szCs w:val="24"/>
        </w:rPr>
        <w:t>u</w:t>
      </w:r>
      <w:r w:rsidRPr="00575581">
        <w:rPr>
          <w:rFonts w:ascii="Garamond" w:hAnsi="Garamond" w:cs="Garamond"/>
          <w:spacing w:val="-2"/>
          <w:sz w:val="24"/>
          <w:szCs w:val="24"/>
        </w:rPr>
        <w:t xml:space="preserve">rhood is: control through reasoning. </w:t>
      </w:r>
      <w:r w:rsidRPr="00575581">
        <w:rPr>
          <w:rFonts w:ascii="Garamond" w:hAnsi="Garamond" w:cs="Garamond"/>
          <w:spacing w:val="-1"/>
          <w:sz w:val="24"/>
          <w:szCs w:val="24"/>
        </w:rPr>
        <w:t>As noted in the beginning, we suppose that we can, at least in principle, change traits through reasoning. We do not</w:t>
      </w:r>
      <w:r w:rsidR="00CF4B15" w:rsidRPr="00575581">
        <w:rPr>
          <w:rFonts w:ascii="Garamond" w:hAnsi="Garamond" w:cs="Garamond"/>
          <w:spacing w:val="-1"/>
          <w:sz w:val="24"/>
          <w:szCs w:val="24"/>
        </w:rPr>
        <w:t xml:space="preserve">, in general, </w:t>
      </w:r>
      <w:r w:rsidRPr="00575581">
        <w:rPr>
          <w:rFonts w:ascii="Garamond" w:hAnsi="Garamond" w:cs="Garamond"/>
          <w:spacing w:val="-1"/>
          <w:sz w:val="24"/>
          <w:szCs w:val="24"/>
        </w:rPr>
        <w:t xml:space="preserve">expect </w:t>
      </w:r>
      <w:r w:rsidR="00CF4B15" w:rsidRPr="00575581">
        <w:rPr>
          <w:rFonts w:ascii="Garamond" w:hAnsi="Garamond" w:cs="Garamond"/>
          <w:spacing w:val="-1"/>
          <w:sz w:val="24"/>
          <w:szCs w:val="24"/>
        </w:rPr>
        <w:t xml:space="preserve">purely psychological </w:t>
      </w:r>
      <w:r w:rsidRPr="00575581">
        <w:rPr>
          <w:rFonts w:ascii="Garamond" w:hAnsi="Garamond" w:cs="Garamond"/>
          <w:spacing w:val="-1"/>
          <w:sz w:val="24"/>
          <w:szCs w:val="24"/>
        </w:rPr>
        <w:t xml:space="preserve">attitudes to be responsive to reasons in the same way; for instance, we believe we can, at least in principle, make ourselves more generous people by reflecting on the reasons to be generous, </w:t>
      </w:r>
      <w:r w:rsidR="004C3889">
        <w:rPr>
          <w:rFonts w:ascii="Garamond" w:hAnsi="Garamond" w:cs="Garamond"/>
          <w:spacing w:val="-1"/>
          <w:sz w:val="24"/>
          <w:szCs w:val="24"/>
        </w:rPr>
        <w:t xml:space="preserve">for example, </w:t>
      </w:r>
      <w:r w:rsidRPr="00575581">
        <w:rPr>
          <w:rFonts w:ascii="Garamond" w:hAnsi="Garamond" w:cs="Garamond"/>
          <w:spacing w:val="-1"/>
          <w:sz w:val="24"/>
          <w:szCs w:val="24"/>
        </w:rPr>
        <w:t xml:space="preserve">reflecting on the undeserved pain that a malnourished child in Somalia must endure. In contrast, we do not think we can just convince ourselves to like </w:t>
      </w:r>
      <w:r w:rsidR="00CF4B15" w:rsidRPr="00575581">
        <w:rPr>
          <w:rFonts w:ascii="Garamond" w:hAnsi="Garamond" w:cs="Garamond"/>
          <w:spacing w:val="-1"/>
          <w:sz w:val="24"/>
          <w:szCs w:val="24"/>
        </w:rPr>
        <w:t xml:space="preserve">the smell of gasoline. </w:t>
      </w:r>
    </w:p>
    <w:p w:rsidR="0040382E" w:rsidRPr="00575581" w:rsidRDefault="00C21325" w:rsidP="00C43F37">
      <w:pPr>
        <w:widowControl w:val="0"/>
        <w:spacing w:after="0" w:line="240" w:lineRule="auto"/>
        <w:ind w:right="115" w:firstLine="420"/>
        <w:rPr>
          <w:rFonts w:ascii="Garamond" w:hAnsi="Garamond" w:cs="Garamond"/>
          <w:spacing w:val="-2"/>
          <w:sz w:val="24"/>
          <w:szCs w:val="24"/>
        </w:rPr>
      </w:pPr>
      <w:r w:rsidRPr="00575581">
        <w:rPr>
          <w:rFonts w:ascii="Garamond" w:hAnsi="Garamond" w:cs="Garamond"/>
          <w:spacing w:val="-1"/>
          <w:sz w:val="24"/>
          <w:szCs w:val="24"/>
        </w:rPr>
        <w:t xml:space="preserve">This is not the answer either, however. </w:t>
      </w:r>
      <w:r w:rsidR="004C3889">
        <w:rPr>
          <w:rFonts w:ascii="Garamond" w:hAnsi="Garamond" w:cs="Garamond"/>
          <w:spacing w:val="-1"/>
          <w:sz w:val="24"/>
          <w:szCs w:val="24"/>
        </w:rPr>
        <w:t>Consider the fact that i</w:t>
      </w:r>
      <w:r w:rsidR="0040382E" w:rsidRPr="00575581">
        <w:rPr>
          <w:rFonts w:ascii="Garamond" w:hAnsi="Garamond" w:cs="Garamond"/>
          <w:spacing w:val="-2"/>
          <w:sz w:val="24"/>
          <w:szCs w:val="24"/>
        </w:rPr>
        <w:t>n certain kinds of cognitive-behavioral therapy, reasoning is crucial. Th</w:t>
      </w:r>
      <w:r w:rsidR="008A39FC" w:rsidRPr="00575581">
        <w:rPr>
          <w:rFonts w:ascii="Garamond" w:hAnsi="Garamond" w:cs="Garamond"/>
          <w:spacing w:val="-2"/>
          <w:sz w:val="24"/>
          <w:szCs w:val="24"/>
        </w:rPr>
        <w:t xml:space="preserve">ere, </w:t>
      </w:r>
      <w:r w:rsidR="0040382E" w:rsidRPr="00575581">
        <w:rPr>
          <w:rFonts w:ascii="Garamond" w:hAnsi="Garamond" w:cs="Garamond"/>
          <w:spacing w:val="-2"/>
          <w:sz w:val="24"/>
          <w:szCs w:val="24"/>
        </w:rPr>
        <w:t xml:space="preserve">a person may be advised to </w:t>
      </w:r>
      <w:r w:rsidR="008A39FC" w:rsidRPr="00575581">
        <w:rPr>
          <w:rFonts w:ascii="Garamond" w:hAnsi="Garamond" w:cs="Garamond"/>
          <w:spacing w:val="-2"/>
          <w:sz w:val="24"/>
          <w:szCs w:val="24"/>
        </w:rPr>
        <w:t xml:space="preserve">reflect on </w:t>
      </w:r>
      <w:r w:rsidR="0040382E" w:rsidRPr="00575581">
        <w:rPr>
          <w:rFonts w:ascii="Garamond" w:hAnsi="Garamond" w:cs="Garamond"/>
          <w:spacing w:val="-2"/>
          <w:sz w:val="24"/>
          <w:szCs w:val="24"/>
        </w:rPr>
        <w:t>the existing evidence that planes are safe and safer than automobiles</w:t>
      </w:r>
      <w:r w:rsidR="008A39FC" w:rsidRPr="00575581">
        <w:rPr>
          <w:rFonts w:ascii="Garamond" w:hAnsi="Garamond" w:cs="Garamond"/>
          <w:spacing w:val="-2"/>
          <w:sz w:val="24"/>
          <w:szCs w:val="24"/>
        </w:rPr>
        <w:t xml:space="preserve"> so she may c</w:t>
      </w:r>
      <w:r w:rsidR="0040382E" w:rsidRPr="00575581">
        <w:rPr>
          <w:rFonts w:ascii="Garamond" w:hAnsi="Garamond" w:cs="Garamond"/>
          <w:spacing w:val="-2"/>
          <w:sz w:val="24"/>
          <w:szCs w:val="24"/>
        </w:rPr>
        <w:t xml:space="preserve">ure her aerophobia. This type of </w:t>
      </w:r>
      <w:r w:rsidR="004C3889">
        <w:rPr>
          <w:rFonts w:ascii="Garamond" w:hAnsi="Garamond" w:cs="Garamond"/>
          <w:spacing w:val="-2"/>
          <w:sz w:val="24"/>
          <w:szCs w:val="24"/>
        </w:rPr>
        <w:lastRenderedPageBreak/>
        <w:t>‘</w:t>
      </w:r>
      <w:r w:rsidR="0040382E" w:rsidRPr="00575581">
        <w:rPr>
          <w:rFonts w:ascii="Garamond" w:hAnsi="Garamond" w:cs="Garamond"/>
          <w:spacing w:val="-2"/>
          <w:sz w:val="24"/>
          <w:szCs w:val="24"/>
        </w:rPr>
        <w:t>control through reasoning</w:t>
      </w:r>
      <w:r w:rsidR="004C3889">
        <w:rPr>
          <w:rFonts w:ascii="Garamond" w:hAnsi="Garamond" w:cs="Garamond"/>
          <w:spacing w:val="-2"/>
          <w:sz w:val="24"/>
          <w:szCs w:val="24"/>
        </w:rPr>
        <w:t>’</w:t>
      </w:r>
      <w:r w:rsidR="0040382E" w:rsidRPr="00575581">
        <w:rPr>
          <w:rFonts w:ascii="Garamond" w:hAnsi="Garamond" w:cs="Garamond"/>
          <w:spacing w:val="-2"/>
          <w:sz w:val="24"/>
          <w:szCs w:val="24"/>
        </w:rPr>
        <w:t xml:space="preserve"> does not turn aerophobia into a character trait either.</w:t>
      </w:r>
      <w:r w:rsidR="00E40F9F">
        <w:rPr>
          <w:rFonts w:ascii="Garamond" w:hAnsi="Garamond" w:cs="Garamond"/>
          <w:spacing w:val="-2"/>
          <w:sz w:val="24"/>
          <w:szCs w:val="24"/>
        </w:rPr>
        <w:t xml:space="preserve"> </w:t>
      </w:r>
    </w:p>
    <w:p w:rsidR="001B3760" w:rsidRDefault="0040382E" w:rsidP="00F97140">
      <w:pPr>
        <w:widowControl w:val="0"/>
        <w:spacing w:after="0" w:line="240" w:lineRule="auto"/>
        <w:ind w:right="115" w:firstLine="420"/>
        <w:rPr>
          <w:rFonts w:ascii="Garamond" w:hAnsi="Garamond" w:cs="Garamond"/>
          <w:spacing w:val="-1"/>
          <w:sz w:val="24"/>
          <w:szCs w:val="24"/>
        </w:rPr>
      </w:pPr>
      <w:r w:rsidRPr="00575581">
        <w:rPr>
          <w:rFonts w:ascii="Garamond" w:hAnsi="Garamond" w:cs="Garamond"/>
          <w:spacing w:val="-1"/>
          <w:sz w:val="24"/>
          <w:szCs w:val="24"/>
        </w:rPr>
        <w:t xml:space="preserve">Note: I do not wish to suggest here that we are </w:t>
      </w:r>
      <w:r w:rsidRPr="004C3889">
        <w:rPr>
          <w:rFonts w:ascii="Garamond" w:hAnsi="Garamond" w:cs="Garamond"/>
          <w:i/>
          <w:spacing w:val="-1"/>
          <w:sz w:val="24"/>
          <w:szCs w:val="24"/>
        </w:rPr>
        <w:t xml:space="preserve">guaranteed </w:t>
      </w:r>
      <w:r w:rsidRPr="00575581">
        <w:rPr>
          <w:rFonts w:ascii="Garamond" w:hAnsi="Garamond" w:cs="Garamond"/>
          <w:spacing w:val="-1"/>
          <w:sz w:val="24"/>
          <w:szCs w:val="24"/>
        </w:rPr>
        <w:t>to have cognitive control over psychological conditions, whether pathological or not. While an aerophobe can choose to carefully consider the evidence of the safety of airplanes, t</w:t>
      </w:r>
      <w:r w:rsidR="00C21325" w:rsidRPr="00575581">
        <w:rPr>
          <w:rFonts w:ascii="Garamond" w:hAnsi="Garamond" w:cs="Garamond"/>
          <w:spacing w:val="-1"/>
          <w:sz w:val="24"/>
          <w:szCs w:val="24"/>
        </w:rPr>
        <w:t xml:space="preserve">here is </w:t>
      </w:r>
      <w:r w:rsidRPr="00575581">
        <w:rPr>
          <w:rFonts w:ascii="Garamond" w:hAnsi="Garamond" w:cs="Garamond"/>
          <w:spacing w:val="-1"/>
          <w:sz w:val="24"/>
          <w:szCs w:val="24"/>
        </w:rPr>
        <w:t xml:space="preserve">likely to be </w:t>
      </w:r>
      <w:r w:rsidR="00C21325" w:rsidRPr="00575581">
        <w:rPr>
          <w:rFonts w:ascii="Garamond" w:hAnsi="Garamond" w:cs="Garamond"/>
          <w:spacing w:val="-1"/>
          <w:sz w:val="24"/>
          <w:szCs w:val="24"/>
        </w:rPr>
        <w:t xml:space="preserve">a gap </w:t>
      </w:r>
      <w:r w:rsidRPr="00575581">
        <w:rPr>
          <w:rFonts w:ascii="Garamond" w:hAnsi="Garamond" w:cs="Garamond"/>
          <w:spacing w:val="-1"/>
          <w:sz w:val="24"/>
          <w:szCs w:val="24"/>
        </w:rPr>
        <w:t xml:space="preserve">between her intellectual grasp of the evidence and a change in her motivation. </w:t>
      </w:r>
      <w:r w:rsidR="00C21325" w:rsidRPr="00575581">
        <w:rPr>
          <w:rFonts w:ascii="Garamond" w:hAnsi="Garamond" w:cs="Garamond"/>
          <w:spacing w:val="-1"/>
          <w:sz w:val="24"/>
          <w:szCs w:val="24"/>
        </w:rPr>
        <w:t xml:space="preserve">Reason by </w:t>
      </w:r>
      <w:r w:rsidRPr="00575581">
        <w:rPr>
          <w:rFonts w:ascii="Garamond" w:hAnsi="Garamond" w:cs="Garamond"/>
          <w:spacing w:val="-1"/>
          <w:sz w:val="24"/>
          <w:szCs w:val="24"/>
        </w:rPr>
        <w:t>itself may fail to free her of fear.</w:t>
      </w:r>
      <w:r w:rsidR="00C21325" w:rsidRPr="00575581">
        <w:rPr>
          <w:rFonts w:ascii="Garamond" w:hAnsi="Garamond" w:cs="Garamond"/>
          <w:spacing w:val="-1"/>
          <w:sz w:val="24"/>
          <w:szCs w:val="24"/>
        </w:rPr>
        <w:t xml:space="preserve"> This gap, however, does not give us the desired clue </w:t>
      </w:r>
      <w:r w:rsidR="008A39FC" w:rsidRPr="00575581">
        <w:rPr>
          <w:rFonts w:ascii="Garamond" w:hAnsi="Garamond" w:cs="Garamond"/>
          <w:spacing w:val="-1"/>
          <w:sz w:val="24"/>
          <w:szCs w:val="24"/>
        </w:rPr>
        <w:t xml:space="preserve">as </w:t>
      </w:r>
      <w:r w:rsidR="00C21325" w:rsidRPr="00575581">
        <w:rPr>
          <w:rFonts w:ascii="Garamond" w:hAnsi="Garamond" w:cs="Garamond"/>
          <w:spacing w:val="-1"/>
          <w:sz w:val="24"/>
          <w:szCs w:val="24"/>
        </w:rPr>
        <w:t xml:space="preserve">to the difference between traits and psychological conditions. It does not, because a parallel gap exists between the point at which we see and endorse reasons to change our character-related motivation, and the point at which our motivation actually changes. Thus, </w:t>
      </w:r>
      <w:r w:rsidR="00425FAB">
        <w:rPr>
          <w:rFonts w:ascii="Garamond" w:hAnsi="Garamond" w:cs="Garamond"/>
          <w:spacing w:val="-1"/>
          <w:sz w:val="24"/>
          <w:szCs w:val="24"/>
        </w:rPr>
        <w:t xml:space="preserve">while </w:t>
      </w:r>
      <w:r w:rsidR="00C21325" w:rsidRPr="00575581">
        <w:rPr>
          <w:rFonts w:ascii="Garamond" w:hAnsi="Garamond" w:cs="Garamond"/>
          <w:spacing w:val="-1"/>
          <w:sz w:val="24"/>
          <w:szCs w:val="24"/>
        </w:rPr>
        <w:t>I may make myself a continent person by persuading myself that there are reasons to behave generously even when I do</w:t>
      </w:r>
      <w:r w:rsidR="00B2306C">
        <w:rPr>
          <w:rFonts w:ascii="Garamond" w:hAnsi="Garamond" w:cs="Garamond"/>
          <w:spacing w:val="-1"/>
          <w:sz w:val="24"/>
          <w:szCs w:val="24"/>
        </w:rPr>
        <w:t xml:space="preserve"> </w:t>
      </w:r>
      <w:r w:rsidR="00C21325" w:rsidRPr="00575581">
        <w:rPr>
          <w:rFonts w:ascii="Garamond" w:hAnsi="Garamond" w:cs="Garamond"/>
          <w:spacing w:val="-1"/>
          <w:sz w:val="24"/>
          <w:szCs w:val="24"/>
        </w:rPr>
        <w:t>n</w:t>
      </w:r>
      <w:r w:rsidR="00B2306C">
        <w:rPr>
          <w:rFonts w:ascii="Garamond" w:hAnsi="Garamond" w:cs="Garamond"/>
          <w:spacing w:val="-1"/>
          <w:sz w:val="24"/>
          <w:szCs w:val="24"/>
        </w:rPr>
        <w:t>o</w:t>
      </w:r>
      <w:r w:rsidR="00C21325" w:rsidRPr="00575581">
        <w:rPr>
          <w:rFonts w:ascii="Garamond" w:hAnsi="Garamond" w:cs="Garamond"/>
          <w:spacing w:val="-1"/>
          <w:sz w:val="24"/>
          <w:szCs w:val="24"/>
        </w:rPr>
        <w:t xml:space="preserve">t feel like it or kindly </w:t>
      </w:r>
      <w:r w:rsidR="00C62D1B">
        <w:rPr>
          <w:rFonts w:ascii="Garamond" w:hAnsi="Garamond" w:cs="Garamond"/>
          <w:spacing w:val="-1"/>
          <w:sz w:val="24"/>
          <w:szCs w:val="24"/>
        </w:rPr>
        <w:t xml:space="preserve">toward </w:t>
      </w:r>
      <w:r w:rsidR="00C21325" w:rsidRPr="00575581">
        <w:rPr>
          <w:rFonts w:ascii="Garamond" w:hAnsi="Garamond" w:cs="Garamond"/>
          <w:spacing w:val="-1"/>
          <w:sz w:val="24"/>
          <w:szCs w:val="24"/>
        </w:rPr>
        <w:t>someone</w:t>
      </w:r>
      <w:r w:rsidR="00C62D1B">
        <w:rPr>
          <w:rFonts w:ascii="Garamond" w:hAnsi="Garamond" w:cs="Garamond"/>
          <w:spacing w:val="-1"/>
          <w:sz w:val="24"/>
          <w:szCs w:val="24"/>
        </w:rPr>
        <w:t xml:space="preserve"> who</w:t>
      </w:r>
      <w:r w:rsidR="00C21325" w:rsidRPr="00575581">
        <w:rPr>
          <w:rFonts w:ascii="Garamond" w:hAnsi="Garamond" w:cs="Garamond"/>
          <w:spacing w:val="-1"/>
          <w:sz w:val="24"/>
          <w:szCs w:val="24"/>
        </w:rPr>
        <w:t xml:space="preserve"> angers me, </w:t>
      </w:r>
      <w:r w:rsidR="00FA3F08" w:rsidRPr="00575581">
        <w:rPr>
          <w:rFonts w:ascii="Garamond" w:hAnsi="Garamond" w:cs="Garamond"/>
          <w:spacing w:val="-1"/>
          <w:sz w:val="24"/>
          <w:szCs w:val="24"/>
        </w:rPr>
        <w:t xml:space="preserve">there is a gap to be bridged between continence and the </w:t>
      </w:r>
      <w:r w:rsidR="00C21325" w:rsidRPr="00575581">
        <w:rPr>
          <w:rFonts w:ascii="Garamond" w:hAnsi="Garamond" w:cs="Garamond"/>
          <w:spacing w:val="-1"/>
          <w:sz w:val="24"/>
          <w:szCs w:val="24"/>
        </w:rPr>
        <w:t>full-fledged virtues of generosity and kindness</w:t>
      </w:r>
      <w:r w:rsidR="00FA3F08" w:rsidRPr="00575581">
        <w:rPr>
          <w:rFonts w:ascii="Garamond" w:hAnsi="Garamond" w:cs="Garamond"/>
          <w:spacing w:val="-1"/>
          <w:sz w:val="24"/>
          <w:szCs w:val="24"/>
        </w:rPr>
        <w:t xml:space="preserve">, where the latter require a change in </w:t>
      </w:r>
      <w:r w:rsidR="00C21325" w:rsidRPr="00575581">
        <w:rPr>
          <w:rFonts w:ascii="Garamond" w:hAnsi="Garamond" w:cs="Garamond"/>
          <w:spacing w:val="-1"/>
          <w:sz w:val="24"/>
          <w:szCs w:val="24"/>
        </w:rPr>
        <w:t xml:space="preserve">motivation </w:t>
      </w:r>
      <w:r w:rsidR="00FA3F08" w:rsidRPr="00575581">
        <w:rPr>
          <w:rFonts w:ascii="Garamond" w:hAnsi="Garamond" w:cs="Garamond"/>
          <w:spacing w:val="-1"/>
          <w:sz w:val="24"/>
          <w:szCs w:val="24"/>
        </w:rPr>
        <w:t xml:space="preserve">I cannot effect </w:t>
      </w:r>
      <w:r w:rsidRPr="00575581">
        <w:rPr>
          <w:rFonts w:ascii="Garamond" w:hAnsi="Garamond" w:cs="Garamond"/>
          <w:spacing w:val="-1"/>
          <w:sz w:val="24"/>
          <w:szCs w:val="24"/>
        </w:rPr>
        <w:t xml:space="preserve">through reason alone. </w:t>
      </w:r>
      <w:r w:rsidR="00C21325" w:rsidRPr="00575581">
        <w:rPr>
          <w:rFonts w:ascii="Garamond" w:hAnsi="Garamond" w:cs="Garamond"/>
          <w:spacing w:val="-1"/>
          <w:sz w:val="24"/>
          <w:szCs w:val="24"/>
        </w:rPr>
        <w:t>So in this respect as well, traits seem no different from pure psychological conditions. What other options are there?</w:t>
      </w:r>
    </w:p>
    <w:p w:rsidR="00F97140" w:rsidRPr="00575581" w:rsidRDefault="00F97140" w:rsidP="00F97140">
      <w:pPr>
        <w:widowControl w:val="0"/>
        <w:spacing w:after="0" w:line="240" w:lineRule="auto"/>
        <w:ind w:right="115"/>
        <w:rPr>
          <w:rFonts w:ascii="Garamond" w:hAnsi="Garamond" w:cs="Garamond"/>
          <w:spacing w:val="-1"/>
          <w:sz w:val="24"/>
          <w:szCs w:val="24"/>
        </w:rPr>
      </w:pPr>
    </w:p>
    <w:p w:rsidR="001B3760" w:rsidRPr="00F97140" w:rsidRDefault="00C21325" w:rsidP="00F97140">
      <w:pPr>
        <w:pStyle w:val="Heading2"/>
      </w:pPr>
      <w:r w:rsidRPr="00F97140">
        <w:t>3. The psychological facts view and the normative reasons view of traits</w:t>
      </w:r>
    </w:p>
    <w:p w:rsidR="001B3760" w:rsidRPr="00575581" w:rsidRDefault="00C21325" w:rsidP="00C43F37">
      <w:pPr>
        <w:widowControl w:val="0"/>
        <w:spacing w:after="0" w:line="240" w:lineRule="auto"/>
        <w:ind w:right="117"/>
        <w:rPr>
          <w:rFonts w:ascii="Garamond" w:hAnsi="Garamond" w:cs="Garamond"/>
          <w:sz w:val="24"/>
          <w:szCs w:val="24"/>
        </w:rPr>
      </w:pPr>
      <w:r w:rsidRPr="00575581">
        <w:rPr>
          <w:rFonts w:ascii="Garamond" w:hAnsi="Garamond" w:cs="Garamond"/>
          <w:sz w:val="24"/>
          <w:szCs w:val="24"/>
        </w:rPr>
        <w:t>Another possible route to take here – perhaps the most obvious one – is to simply deny the alleged connection between traits and reasons. According to Sophia Moreau, this is what Bernard Williams proposes to do: on Williams’s view, in Moreau’s reconstruction of it, character traits such as loyalty</w:t>
      </w:r>
      <w:r w:rsidR="00C62D1B">
        <w:rPr>
          <w:rFonts w:ascii="Garamond" w:hAnsi="Garamond" w:cs="Garamond"/>
          <w:sz w:val="24"/>
          <w:szCs w:val="24"/>
        </w:rPr>
        <w:t xml:space="preserve"> </w:t>
      </w:r>
      <w:r w:rsidRPr="00575581">
        <w:rPr>
          <w:rFonts w:ascii="Garamond" w:hAnsi="Garamond" w:cs="Garamond"/>
          <w:sz w:val="24"/>
          <w:szCs w:val="24"/>
        </w:rPr>
        <w:t>are based on psychological motivational facts – the loyal person is precluded from betraying her friend by facts about her own motivation</w:t>
      </w:r>
      <w:r w:rsidR="00C62D1B">
        <w:rPr>
          <w:rFonts w:ascii="Garamond" w:hAnsi="Garamond" w:cs="Garamond"/>
          <w:sz w:val="24"/>
          <w:szCs w:val="24"/>
        </w:rPr>
        <w:t>:</w:t>
      </w:r>
      <w:r w:rsidRPr="00575581">
        <w:rPr>
          <w:rFonts w:ascii="Garamond" w:hAnsi="Garamond" w:cs="Garamond"/>
          <w:sz w:val="24"/>
          <w:szCs w:val="24"/>
        </w:rPr>
        <w:t xml:space="preserve"> she finds that she just </w:t>
      </w:r>
      <w:r w:rsidRPr="00575581">
        <w:rPr>
          <w:rFonts w:ascii="Garamond" w:hAnsi="Garamond" w:cs="Garamond"/>
          <w:i/>
          <w:sz w:val="24"/>
          <w:szCs w:val="24"/>
        </w:rPr>
        <w:t>can</w:t>
      </w:r>
      <w:r w:rsidR="00B2306C">
        <w:rPr>
          <w:rFonts w:ascii="Garamond" w:hAnsi="Garamond" w:cs="Garamond"/>
          <w:i/>
          <w:sz w:val="24"/>
          <w:szCs w:val="24"/>
        </w:rPr>
        <w:t>not</w:t>
      </w:r>
      <w:r w:rsidRPr="00575581">
        <w:rPr>
          <w:rFonts w:ascii="Garamond" w:hAnsi="Garamond" w:cs="Garamond"/>
          <w:sz w:val="24"/>
          <w:szCs w:val="24"/>
        </w:rPr>
        <w:t xml:space="preserve"> betray her friend, she has something akin to an inhibition.</w:t>
      </w:r>
      <w:r w:rsidRPr="00575581">
        <w:rPr>
          <w:rFonts w:ascii="Garamond" w:hAnsi="Garamond" w:cs="Garamond"/>
          <w:sz w:val="24"/>
          <w:szCs w:val="24"/>
          <w:vertAlign w:val="superscript"/>
        </w:rPr>
        <w:footnoteReference w:id="19"/>
      </w:r>
      <w:r w:rsidRPr="00575581">
        <w:rPr>
          <w:rFonts w:ascii="Garamond" w:hAnsi="Garamond" w:cs="Garamond"/>
          <w:sz w:val="24"/>
          <w:szCs w:val="24"/>
        </w:rPr>
        <w:t xml:space="preserve"> Call this the </w:t>
      </w:r>
      <w:r w:rsidR="00C62D1B">
        <w:rPr>
          <w:rFonts w:ascii="Garamond" w:hAnsi="Garamond" w:cs="Garamond"/>
          <w:sz w:val="24"/>
          <w:szCs w:val="24"/>
        </w:rPr>
        <w:t>‘</w:t>
      </w:r>
      <w:r w:rsidRPr="00575581">
        <w:rPr>
          <w:rFonts w:ascii="Garamond" w:hAnsi="Garamond" w:cs="Garamond"/>
          <w:sz w:val="24"/>
          <w:szCs w:val="24"/>
        </w:rPr>
        <w:t>psychological facts</w:t>
      </w:r>
      <w:r w:rsidR="00C62D1B">
        <w:rPr>
          <w:rFonts w:ascii="Garamond" w:hAnsi="Garamond" w:cs="Garamond"/>
          <w:sz w:val="24"/>
          <w:szCs w:val="24"/>
        </w:rPr>
        <w:t>’</w:t>
      </w:r>
      <w:r w:rsidRPr="00575581">
        <w:rPr>
          <w:rFonts w:ascii="Garamond" w:hAnsi="Garamond" w:cs="Garamond"/>
          <w:sz w:val="24"/>
          <w:szCs w:val="24"/>
        </w:rPr>
        <w:t xml:space="preserve"> view of traits.</w:t>
      </w:r>
      <w:r w:rsidRPr="00575581">
        <w:rPr>
          <w:rStyle w:val="FootnoteReference"/>
          <w:rFonts w:ascii="Garamond" w:hAnsi="Garamond" w:cs="Garamond"/>
          <w:sz w:val="24"/>
          <w:szCs w:val="24"/>
        </w:rPr>
        <w:footnoteReference w:id="20"/>
      </w:r>
      <w:r w:rsidRPr="00575581">
        <w:rPr>
          <w:rFonts w:ascii="Garamond" w:hAnsi="Garamond" w:cs="Garamond"/>
          <w:sz w:val="24"/>
          <w:szCs w:val="24"/>
        </w:rPr>
        <w:t xml:space="preserve"> As we shall see shortly, Williams would not accept this reconstruction of his view without qualifications, but let us set this exegetical point aside for now. </w:t>
      </w:r>
    </w:p>
    <w:p w:rsidR="001B3760" w:rsidRPr="00575581" w:rsidRDefault="00C21325" w:rsidP="00C43F37">
      <w:pPr>
        <w:widowControl w:val="0"/>
        <w:spacing w:after="0" w:line="240" w:lineRule="auto"/>
        <w:ind w:right="117" w:firstLine="360"/>
        <w:rPr>
          <w:rFonts w:ascii="Garamond" w:hAnsi="Garamond" w:cs="Garamond"/>
          <w:sz w:val="24"/>
          <w:szCs w:val="24"/>
        </w:rPr>
      </w:pPr>
      <w:r w:rsidRPr="00575581">
        <w:rPr>
          <w:rFonts w:ascii="Garamond" w:hAnsi="Garamond" w:cs="Garamond"/>
          <w:sz w:val="24"/>
          <w:szCs w:val="24"/>
        </w:rPr>
        <w:t xml:space="preserve">The psychological facts view has the advantage of easily accommodating examples such as </w:t>
      </w:r>
      <w:r w:rsidR="0040382E" w:rsidRPr="00575581">
        <w:rPr>
          <w:rFonts w:ascii="Garamond" w:hAnsi="Garamond" w:cs="Garamond"/>
          <w:sz w:val="24"/>
          <w:szCs w:val="24"/>
        </w:rPr>
        <w:t xml:space="preserve">psychologically </w:t>
      </w:r>
      <w:r w:rsidRPr="00575581">
        <w:rPr>
          <w:rFonts w:ascii="Garamond" w:hAnsi="Garamond" w:cs="Garamond"/>
          <w:sz w:val="24"/>
          <w:szCs w:val="24"/>
        </w:rPr>
        <w:t xml:space="preserve">motivated racism or sexism. However, it has the disadvantage of affording no resources to explain the intuitive difference we found above between character traits and dispositions that are grounded entirely in </w:t>
      </w:r>
      <w:r w:rsidR="0040382E" w:rsidRPr="00575581">
        <w:rPr>
          <w:rFonts w:ascii="Garamond" w:hAnsi="Garamond" w:cs="Garamond"/>
          <w:sz w:val="24"/>
          <w:szCs w:val="24"/>
        </w:rPr>
        <w:t xml:space="preserve">brute </w:t>
      </w:r>
      <w:r w:rsidRPr="00575581">
        <w:rPr>
          <w:rFonts w:ascii="Garamond" w:hAnsi="Garamond" w:cs="Garamond"/>
          <w:sz w:val="24"/>
          <w:szCs w:val="24"/>
        </w:rPr>
        <w:t xml:space="preserve">psychological facts. This is precisely the objection Sophia Moreau has raised </w:t>
      </w:r>
      <w:r w:rsidRPr="00575581">
        <w:rPr>
          <w:rFonts w:ascii="Garamond" w:hAnsi="Garamond" w:cs="Garamond"/>
          <w:iCs/>
          <w:sz w:val="24"/>
          <w:szCs w:val="24"/>
        </w:rPr>
        <w:t>apropos</w:t>
      </w:r>
      <w:r w:rsidRPr="00575581">
        <w:rPr>
          <w:rFonts w:ascii="Garamond" w:hAnsi="Garamond" w:cs="Garamond"/>
          <w:sz w:val="24"/>
          <w:szCs w:val="24"/>
        </w:rPr>
        <w:t xml:space="preserve"> of the psychological facts view. Moreau demurs at what she takes to be Williams’ account of loyalty as arising from some internal psychological inhibition. She writes, </w:t>
      </w:r>
      <w:r w:rsidR="00C62D1B">
        <w:rPr>
          <w:rFonts w:ascii="Garamond" w:hAnsi="Garamond" w:cs="Garamond"/>
          <w:sz w:val="24"/>
          <w:szCs w:val="24"/>
        </w:rPr>
        <w:t>‘“</w:t>
      </w:r>
      <w:r w:rsidRPr="00575581">
        <w:rPr>
          <w:rFonts w:ascii="Garamond" w:hAnsi="Garamond" w:cs="Garamond"/>
          <w:sz w:val="24"/>
          <w:szCs w:val="24"/>
        </w:rPr>
        <w:t>I</w:t>
      </w:r>
      <w:r w:rsidRPr="00575581">
        <w:rPr>
          <w:rFonts w:ascii="Garamond" w:hAnsi="Garamond" w:cs="Garamond"/>
          <w:spacing w:val="35"/>
          <w:sz w:val="24"/>
          <w:szCs w:val="24"/>
        </w:rPr>
        <w:t xml:space="preserve"> </w:t>
      </w:r>
      <w:r w:rsidRPr="00575581">
        <w:rPr>
          <w:rFonts w:ascii="Garamond" w:hAnsi="Garamond" w:cs="Garamond"/>
          <w:spacing w:val="-4"/>
          <w:sz w:val="24"/>
          <w:szCs w:val="24"/>
        </w:rPr>
        <w:t>c</w:t>
      </w:r>
      <w:r w:rsidRPr="00575581">
        <w:rPr>
          <w:rFonts w:ascii="Garamond" w:hAnsi="Garamond" w:cs="Garamond"/>
          <w:spacing w:val="-5"/>
          <w:sz w:val="24"/>
          <w:szCs w:val="24"/>
        </w:rPr>
        <w:t>an</w:t>
      </w:r>
      <w:r w:rsidRPr="00575581">
        <w:rPr>
          <w:rFonts w:ascii="Garamond" w:hAnsi="Garamond" w:cs="Garamond"/>
          <w:spacing w:val="-4"/>
          <w:sz w:val="24"/>
          <w:szCs w:val="24"/>
        </w:rPr>
        <w:t>’t</w:t>
      </w:r>
      <w:r w:rsidRPr="00575581">
        <w:rPr>
          <w:rFonts w:ascii="Garamond" w:hAnsi="Garamond" w:cs="Garamond"/>
          <w:spacing w:val="36"/>
          <w:sz w:val="24"/>
          <w:szCs w:val="24"/>
        </w:rPr>
        <w:t xml:space="preserve"> </w:t>
      </w:r>
      <w:r w:rsidRPr="00575581">
        <w:rPr>
          <w:rFonts w:ascii="Garamond" w:hAnsi="Garamond" w:cs="Garamond"/>
          <w:sz w:val="24"/>
          <w:szCs w:val="24"/>
        </w:rPr>
        <w:t>do</w:t>
      </w:r>
      <w:r w:rsidRPr="00575581">
        <w:rPr>
          <w:rFonts w:ascii="Garamond" w:hAnsi="Garamond" w:cs="Garamond"/>
          <w:spacing w:val="34"/>
          <w:sz w:val="24"/>
          <w:szCs w:val="24"/>
        </w:rPr>
        <w:t xml:space="preserve"> </w:t>
      </w:r>
      <w:r w:rsidRPr="00575581">
        <w:rPr>
          <w:rFonts w:ascii="Garamond" w:hAnsi="Garamond" w:cs="Garamond"/>
          <w:sz w:val="24"/>
          <w:szCs w:val="24"/>
        </w:rPr>
        <w:t>that!</w:t>
      </w:r>
      <w:r w:rsidRPr="00575581">
        <w:rPr>
          <w:rFonts w:ascii="Garamond" w:hAnsi="Garamond" w:cs="Garamond"/>
          <w:spacing w:val="37"/>
          <w:sz w:val="24"/>
          <w:szCs w:val="24"/>
        </w:rPr>
        <w:t xml:space="preserve"> </w:t>
      </w:r>
      <w:r w:rsidRPr="00575581">
        <w:rPr>
          <w:rFonts w:ascii="Garamond" w:hAnsi="Garamond" w:cs="Garamond"/>
          <w:sz w:val="24"/>
          <w:szCs w:val="24"/>
        </w:rPr>
        <w:t>That</w:t>
      </w:r>
      <w:r w:rsidRPr="00575581">
        <w:rPr>
          <w:rFonts w:ascii="Garamond" w:hAnsi="Garamond" w:cs="Garamond"/>
          <w:spacing w:val="34"/>
          <w:sz w:val="24"/>
          <w:szCs w:val="24"/>
        </w:rPr>
        <w:t xml:space="preserve"> </w:t>
      </w:r>
      <w:r w:rsidRPr="00575581">
        <w:rPr>
          <w:rFonts w:ascii="Garamond" w:hAnsi="Garamond" w:cs="Garamond"/>
          <w:spacing w:val="-1"/>
          <w:sz w:val="24"/>
          <w:szCs w:val="24"/>
        </w:rPr>
        <w:t>would</w:t>
      </w:r>
      <w:r w:rsidRPr="00575581">
        <w:rPr>
          <w:rFonts w:ascii="Garamond" w:hAnsi="Garamond" w:cs="Garamond"/>
          <w:spacing w:val="34"/>
          <w:sz w:val="24"/>
          <w:szCs w:val="24"/>
        </w:rPr>
        <w:t xml:space="preserve"> </w:t>
      </w:r>
      <w:r w:rsidRPr="00575581">
        <w:rPr>
          <w:rFonts w:ascii="Garamond" w:hAnsi="Garamond" w:cs="Garamond"/>
          <w:sz w:val="24"/>
          <w:szCs w:val="24"/>
        </w:rPr>
        <w:t>be</w:t>
      </w:r>
      <w:r w:rsidRPr="00575581">
        <w:rPr>
          <w:rFonts w:ascii="Garamond" w:hAnsi="Garamond" w:cs="Garamond"/>
          <w:spacing w:val="51"/>
          <w:sz w:val="24"/>
          <w:szCs w:val="24"/>
        </w:rPr>
        <w:t xml:space="preserve"> </w:t>
      </w:r>
      <w:r w:rsidRPr="00575581">
        <w:rPr>
          <w:rFonts w:ascii="Garamond" w:hAnsi="Garamond" w:cs="Garamond"/>
          <w:spacing w:val="-1"/>
          <w:sz w:val="24"/>
          <w:szCs w:val="24"/>
        </w:rPr>
        <w:t>disloyal!</w:t>
      </w:r>
      <w:r w:rsidR="00C62D1B">
        <w:rPr>
          <w:rFonts w:ascii="Garamond" w:hAnsi="Garamond" w:cs="Garamond"/>
          <w:spacing w:val="-1"/>
          <w:sz w:val="24"/>
          <w:szCs w:val="24"/>
        </w:rPr>
        <w:t>”</w:t>
      </w:r>
      <w:r w:rsidRPr="00575581">
        <w:rPr>
          <w:rFonts w:ascii="Garamond" w:hAnsi="Garamond" w:cs="Garamond"/>
          <w:spacing w:val="20"/>
          <w:sz w:val="24"/>
          <w:szCs w:val="24"/>
        </w:rPr>
        <w:t xml:space="preserve"> </w:t>
      </w:r>
      <w:r w:rsidRPr="00575581">
        <w:rPr>
          <w:rFonts w:ascii="Garamond" w:hAnsi="Garamond" w:cs="Garamond"/>
          <w:sz w:val="24"/>
          <w:szCs w:val="24"/>
        </w:rPr>
        <w:t>does</w:t>
      </w:r>
      <w:r w:rsidRPr="00575581">
        <w:rPr>
          <w:rFonts w:ascii="Garamond" w:hAnsi="Garamond" w:cs="Garamond"/>
          <w:spacing w:val="20"/>
          <w:sz w:val="24"/>
          <w:szCs w:val="24"/>
        </w:rPr>
        <w:t xml:space="preserve"> </w:t>
      </w:r>
      <w:r w:rsidRPr="00575581">
        <w:rPr>
          <w:rFonts w:ascii="Garamond" w:hAnsi="Garamond" w:cs="Garamond"/>
          <w:sz w:val="24"/>
          <w:szCs w:val="24"/>
        </w:rPr>
        <w:t>not</w:t>
      </w:r>
      <w:r w:rsidRPr="00575581">
        <w:rPr>
          <w:rFonts w:ascii="Garamond" w:hAnsi="Garamond" w:cs="Garamond"/>
          <w:spacing w:val="19"/>
          <w:sz w:val="24"/>
          <w:szCs w:val="24"/>
        </w:rPr>
        <w:t xml:space="preserve"> </w:t>
      </w:r>
      <w:r w:rsidRPr="00575581">
        <w:rPr>
          <w:rFonts w:ascii="Garamond" w:hAnsi="Garamond" w:cs="Garamond"/>
          <w:spacing w:val="-1"/>
          <w:sz w:val="24"/>
          <w:szCs w:val="24"/>
        </w:rPr>
        <w:t>appear</w:t>
      </w:r>
      <w:r w:rsidRPr="00575581">
        <w:rPr>
          <w:rFonts w:ascii="Garamond" w:hAnsi="Garamond" w:cs="Garamond"/>
          <w:spacing w:val="18"/>
          <w:sz w:val="24"/>
          <w:szCs w:val="24"/>
        </w:rPr>
        <w:t xml:space="preserve"> </w:t>
      </w:r>
      <w:r w:rsidRPr="00575581">
        <w:rPr>
          <w:rFonts w:ascii="Garamond" w:hAnsi="Garamond" w:cs="Garamond"/>
          <w:sz w:val="24"/>
          <w:szCs w:val="24"/>
        </w:rPr>
        <w:t>to</w:t>
      </w:r>
      <w:r w:rsidRPr="00575581">
        <w:rPr>
          <w:rFonts w:ascii="Garamond" w:hAnsi="Garamond" w:cs="Garamond"/>
          <w:spacing w:val="19"/>
          <w:sz w:val="24"/>
          <w:szCs w:val="24"/>
        </w:rPr>
        <w:t xml:space="preserve"> </w:t>
      </w:r>
      <w:r w:rsidRPr="00575581">
        <w:rPr>
          <w:rFonts w:ascii="Garamond" w:hAnsi="Garamond" w:cs="Garamond"/>
          <w:sz w:val="24"/>
          <w:szCs w:val="24"/>
        </w:rPr>
        <w:t>me</w:t>
      </w:r>
      <w:r w:rsidRPr="00575581">
        <w:rPr>
          <w:rFonts w:ascii="Garamond" w:hAnsi="Garamond" w:cs="Garamond"/>
          <w:spacing w:val="21"/>
          <w:sz w:val="24"/>
          <w:szCs w:val="24"/>
        </w:rPr>
        <w:t xml:space="preserve"> </w:t>
      </w:r>
      <w:r w:rsidRPr="00575581">
        <w:rPr>
          <w:rFonts w:ascii="Garamond" w:hAnsi="Garamond" w:cs="Garamond"/>
          <w:sz w:val="24"/>
          <w:szCs w:val="24"/>
        </w:rPr>
        <w:t>as</w:t>
      </w:r>
      <w:r w:rsidRPr="00575581">
        <w:rPr>
          <w:rFonts w:ascii="Garamond" w:hAnsi="Garamond" w:cs="Garamond"/>
          <w:spacing w:val="17"/>
          <w:sz w:val="24"/>
          <w:szCs w:val="24"/>
        </w:rPr>
        <w:t xml:space="preserve"> </w:t>
      </w:r>
      <w:r w:rsidRPr="00575581">
        <w:rPr>
          <w:rFonts w:ascii="Garamond" w:hAnsi="Garamond" w:cs="Garamond"/>
          <w:sz w:val="24"/>
          <w:szCs w:val="24"/>
        </w:rPr>
        <w:t>a</w:t>
      </w:r>
      <w:r w:rsidRPr="00575581">
        <w:rPr>
          <w:rFonts w:ascii="Garamond" w:hAnsi="Garamond" w:cs="Garamond"/>
          <w:spacing w:val="22"/>
          <w:sz w:val="24"/>
          <w:szCs w:val="24"/>
        </w:rPr>
        <w:t xml:space="preserve"> </w:t>
      </w:r>
      <w:r w:rsidRPr="00575581">
        <w:rPr>
          <w:rFonts w:ascii="Garamond" w:hAnsi="Garamond" w:cs="Garamond"/>
          <w:spacing w:val="1"/>
          <w:sz w:val="24"/>
          <w:szCs w:val="24"/>
        </w:rPr>
        <w:t>brute</w:t>
      </w:r>
      <w:r w:rsidRPr="00575581">
        <w:rPr>
          <w:rFonts w:ascii="Garamond" w:hAnsi="Garamond" w:cs="Garamond"/>
          <w:spacing w:val="20"/>
          <w:sz w:val="24"/>
          <w:szCs w:val="24"/>
        </w:rPr>
        <w:t xml:space="preserve"> </w:t>
      </w:r>
      <w:r w:rsidRPr="00575581">
        <w:rPr>
          <w:rFonts w:ascii="Garamond" w:hAnsi="Garamond" w:cs="Garamond"/>
          <w:spacing w:val="-1"/>
          <w:sz w:val="24"/>
          <w:szCs w:val="24"/>
        </w:rPr>
        <w:t>fact,</w:t>
      </w:r>
      <w:r w:rsidRPr="00575581">
        <w:rPr>
          <w:rFonts w:ascii="Garamond" w:hAnsi="Garamond" w:cs="Garamond"/>
          <w:spacing w:val="19"/>
          <w:sz w:val="24"/>
          <w:szCs w:val="24"/>
        </w:rPr>
        <w:t xml:space="preserve"> </w:t>
      </w:r>
      <w:r w:rsidRPr="00575581">
        <w:rPr>
          <w:rFonts w:ascii="Garamond" w:hAnsi="Garamond" w:cs="Garamond"/>
          <w:sz w:val="24"/>
          <w:szCs w:val="24"/>
        </w:rPr>
        <w:t>a</w:t>
      </w:r>
      <w:r w:rsidRPr="00575581">
        <w:rPr>
          <w:rFonts w:ascii="Garamond" w:hAnsi="Garamond" w:cs="Garamond"/>
          <w:spacing w:val="19"/>
          <w:sz w:val="24"/>
          <w:szCs w:val="24"/>
        </w:rPr>
        <w:t xml:space="preserve"> </w:t>
      </w:r>
      <w:r w:rsidRPr="00575581">
        <w:rPr>
          <w:rFonts w:ascii="Garamond" w:hAnsi="Garamond" w:cs="Garamond"/>
          <w:spacing w:val="-1"/>
          <w:sz w:val="24"/>
          <w:szCs w:val="24"/>
        </w:rPr>
        <w:t>fact</w:t>
      </w:r>
      <w:r w:rsidRPr="00575581">
        <w:rPr>
          <w:rFonts w:ascii="Garamond" w:hAnsi="Garamond" w:cs="Garamond"/>
          <w:spacing w:val="21"/>
          <w:sz w:val="24"/>
          <w:szCs w:val="24"/>
        </w:rPr>
        <w:t xml:space="preserve"> </w:t>
      </w:r>
      <w:r w:rsidRPr="00575581">
        <w:rPr>
          <w:rFonts w:ascii="Garamond" w:hAnsi="Garamond" w:cs="Garamond"/>
          <w:spacing w:val="-1"/>
          <w:sz w:val="24"/>
          <w:szCs w:val="24"/>
        </w:rPr>
        <w:t>about</w:t>
      </w:r>
      <w:r w:rsidRPr="00575581">
        <w:rPr>
          <w:rFonts w:ascii="Garamond" w:hAnsi="Garamond" w:cs="Garamond"/>
          <w:spacing w:val="20"/>
          <w:sz w:val="24"/>
          <w:szCs w:val="24"/>
        </w:rPr>
        <w:t xml:space="preserve"> </w:t>
      </w:r>
      <w:r w:rsidRPr="00575581">
        <w:rPr>
          <w:rFonts w:ascii="Garamond" w:hAnsi="Garamond" w:cs="Garamond"/>
          <w:spacing w:val="-1"/>
          <w:sz w:val="24"/>
          <w:szCs w:val="24"/>
        </w:rPr>
        <w:t>myself</w:t>
      </w:r>
      <w:r w:rsidRPr="00575581">
        <w:rPr>
          <w:rFonts w:ascii="Garamond" w:hAnsi="Garamond" w:cs="Garamond"/>
          <w:spacing w:val="51"/>
          <w:sz w:val="24"/>
          <w:szCs w:val="24"/>
        </w:rPr>
        <w:t xml:space="preserve"> </w:t>
      </w:r>
      <w:r w:rsidRPr="00575581">
        <w:rPr>
          <w:rFonts w:ascii="Garamond" w:hAnsi="Garamond" w:cs="Garamond"/>
          <w:sz w:val="24"/>
          <w:szCs w:val="24"/>
        </w:rPr>
        <w:t>that</w:t>
      </w:r>
      <w:r w:rsidRPr="00575581">
        <w:rPr>
          <w:rFonts w:ascii="Garamond" w:hAnsi="Garamond" w:cs="Garamond"/>
          <w:spacing w:val="20"/>
          <w:sz w:val="24"/>
          <w:szCs w:val="24"/>
        </w:rPr>
        <w:t xml:space="preserve"> </w:t>
      </w:r>
      <w:r w:rsidRPr="00575581">
        <w:rPr>
          <w:rFonts w:ascii="Garamond" w:hAnsi="Garamond" w:cs="Garamond"/>
          <w:sz w:val="24"/>
          <w:szCs w:val="24"/>
        </w:rPr>
        <w:t>I</w:t>
      </w:r>
      <w:r w:rsidRPr="00575581">
        <w:rPr>
          <w:rFonts w:ascii="Garamond" w:hAnsi="Garamond" w:cs="Garamond"/>
          <w:spacing w:val="20"/>
          <w:sz w:val="24"/>
          <w:szCs w:val="24"/>
        </w:rPr>
        <w:t xml:space="preserve"> </w:t>
      </w:r>
      <w:r w:rsidRPr="00575581">
        <w:rPr>
          <w:rFonts w:ascii="Garamond" w:hAnsi="Garamond" w:cs="Garamond"/>
          <w:spacing w:val="-1"/>
          <w:sz w:val="24"/>
          <w:szCs w:val="24"/>
        </w:rPr>
        <w:t>am</w:t>
      </w:r>
      <w:r w:rsidRPr="00575581">
        <w:rPr>
          <w:rFonts w:ascii="Garamond" w:hAnsi="Garamond" w:cs="Garamond"/>
          <w:spacing w:val="20"/>
          <w:sz w:val="24"/>
          <w:szCs w:val="24"/>
        </w:rPr>
        <w:t xml:space="preserve"> </w:t>
      </w:r>
      <w:r w:rsidRPr="00575581">
        <w:rPr>
          <w:rFonts w:ascii="Garamond" w:hAnsi="Garamond" w:cs="Garamond"/>
          <w:spacing w:val="-1"/>
          <w:sz w:val="24"/>
          <w:szCs w:val="24"/>
        </w:rPr>
        <w:t>simply</w:t>
      </w:r>
      <w:r w:rsidRPr="00575581">
        <w:rPr>
          <w:rFonts w:ascii="Garamond" w:hAnsi="Garamond" w:cs="Garamond"/>
          <w:spacing w:val="22"/>
          <w:sz w:val="24"/>
          <w:szCs w:val="24"/>
        </w:rPr>
        <w:t xml:space="preserve"> </w:t>
      </w:r>
      <w:r w:rsidRPr="00575581">
        <w:rPr>
          <w:rFonts w:ascii="Garamond" w:hAnsi="Garamond" w:cs="Garamond"/>
          <w:spacing w:val="-1"/>
          <w:sz w:val="24"/>
          <w:szCs w:val="24"/>
        </w:rPr>
        <w:t>landed</w:t>
      </w:r>
      <w:r w:rsidRPr="00575581">
        <w:rPr>
          <w:rFonts w:ascii="Garamond" w:hAnsi="Garamond" w:cs="Garamond"/>
          <w:spacing w:val="19"/>
          <w:sz w:val="24"/>
          <w:szCs w:val="24"/>
        </w:rPr>
        <w:t xml:space="preserve"> </w:t>
      </w:r>
      <w:r w:rsidRPr="00575581">
        <w:rPr>
          <w:rFonts w:ascii="Garamond" w:hAnsi="Garamond" w:cs="Garamond"/>
          <w:spacing w:val="-1"/>
          <w:sz w:val="24"/>
          <w:szCs w:val="24"/>
        </w:rPr>
        <w:t>with.</w:t>
      </w:r>
      <w:r w:rsidRPr="00575581">
        <w:rPr>
          <w:rFonts w:ascii="Garamond" w:hAnsi="Garamond" w:cs="Garamond"/>
          <w:spacing w:val="55"/>
          <w:sz w:val="24"/>
          <w:szCs w:val="24"/>
        </w:rPr>
        <w:t xml:space="preserve"> </w:t>
      </w:r>
      <w:r w:rsidRPr="00575581">
        <w:rPr>
          <w:rFonts w:ascii="Garamond" w:hAnsi="Garamond" w:cs="Garamond"/>
          <w:spacing w:val="-1"/>
          <w:sz w:val="24"/>
          <w:szCs w:val="24"/>
        </w:rPr>
        <w:t>Rather,</w:t>
      </w:r>
      <w:r w:rsidRPr="00575581">
        <w:rPr>
          <w:rFonts w:ascii="Garamond" w:hAnsi="Garamond" w:cs="Garamond"/>
          <w:spacing w:val="33"/>
          <w:sz w:val="24"/>
          <w:szCs w:val="24"/>
        </w:rPr>
        <w:t xml:space="preserve"> </w:t>
      </w:r>
      <w:r w:rsidRPr="00575581">
        <w:rPr>
          <w:rFonts w:ascii="Garamond" w:hAnsi="Garamond" w:cs="Garamond"/>
          <w:sz w:val="24"/>
          <w:szCs w:val="24"/>
        </w:rPr>
        <w:t>I</w:t>
      </w:r>
      <w:r w:rsidRPr="00575581">
        <w:rPr>
          <w:rFonts w:ascii="Garamond" w:hAnsi="Garamond" w:cs="Garamond"/>
          <w:spacing w:val="32"/>
          <w:sz w:val="24"/>
          <w:szCs w:val="24"/>
        </w:rPr>
        <w:t xml:space="preserve"> </w:t>
      </w:r>
      <w:r w:rsidRPr="00575581">
        <w:rPr>
          <w:rFonts w:ascii="Garamond" w:hAnsi="Garamond" w:cs="Garamond"/>
          <w:spacing w:val="-1"/>
          <w:sz w:val="24"/>
          <w:szCs w:val="24"/>
        </w:rPr>
        <w:t>see</w:t>
      </w:r>
      <w:r w:rsidRPr="00575581">
        <w:rPr>
          <w:rFonts w:ascii="Garamond" w:hAnsi="Garamond" w:cs="Garamond"/>
          <w:spacing w:val="34"/>
          <w:sz w:val="24"/>
          <w:szCs w:val="24"/>
        </w:rPr>
        <w:t xml:space="preserve"> </w:t>
      </w:r>
      <w:r w:rsidRPr="00575581">
        <w:rPr>
          <w:rFonts w:ascii="Garamond" w:hAnsi="Garamond" w:cs="Garamond"/>
          <w:spacing w:val="-1"/>
          <w:sz w:val="24"/>
          <w:szCs w:val="24"/>
        </w:rPr>
        <w:t>myself</w:t>
      </w:r>
      <w:r w:rsidRPr="00575581">
        <w:rPr>
          <w:rFonts w:ascii="Garamond" w:hAnsi="Garamond" w:cs="Garamond"/>
          <w:spacing w:val="3"/>
          <w:sz w:val="24"/>
          <w:szCs w:val="24"/>
        </w:rPr>
        <w:t xml:space="preserve"> </w:t>
      </w:r>
      <w:r w:rsidRPr="00575581">
        <w:rPr>
          <w:rFonts w:ascii="Garamond" w:hAnsi="Garamond" w:cs="Garamond"/>
          <w:sz w:val="24"/>
          <w:szCs w:val="24"/>
        </w:rPr>
        <w:t>as</w:t>
      </w:r>
      <w:r w:rsidRPr="00575581">
        <w:rPr>
          <w:rFonts w:ascii="Garamond" w:hAnsi="Garamond" w:cs="Garamond"/>
          <w:spacing w:val="32"/>
          <w:sz w:val="24"/>
          <w:szCs w:val="24"/>
        </w:rPr>
        <w:t xml:space="preserve"> </w:t>
      </w:r>
      <w:r w:rsidRPr="00575581">
        <w:rPr>
          <w:rFonts w:ascii="Garamond" w:hAnsi="Garamond" w:cs="Garamond"/>
          <w:spacing w:val="-1"/>
          <w:sz w:val="24"/>
          <w:szCs w:val="24"/>
        </w:rPr>
        <w:t>answerable</w:t>
      </w:r>
      <w:r w:rsidRPr="00575581">
        <w:rPr>
          <w:rFonts w:ascii="Garamond" w:hAnsi="Garamond" w:cs="Garamond"/>
          <w:spacing w:val="34"/>
          <w:sz w:val="24"/>
          <w:szCs w:val="24"/>
        </w:rPr>
        <w:t xml:space="preserve"> </w:t>
      </w:r>
      <w:r w:rsidRPr="00575581">
        <w:rPr>
          <w:rFonts w:ascii="Garamond" w:hAnsi="Garamond" w:cs="Garamond"/>
          <w:spacing w:val="-1"/>
          <w:sz w:val="24"/>
          <w:szCs w:val="24"/>
        </w:rPr>
        <w:t>for</w:t>
      </w:r>
      <w:r w:rsidRPr="00575581">
        <w:rPr>
          <w:rFonts w:ascii="Garamond" w:hAnsi="Garamond" w:cs="Garamond"/>
          <w:spacing w:val="32"/>
          <w:sz w:val="24"/>
          <w:szCs w:val="24"/>
        </w:rPr>
        <w:t xml:space="preserve"> </w:t>
      </w:r>
      <w:r w:rsidRPr="00575581">
        <w:rPr>
          <w:rFonts w:ascii="Garamond" w:hAnsi="Garamond" w:cs="Garamond"/>
          <w:sz w:val="24"/>
          <w:szCs w:val="24"/>
        </w:rPr>
        <w:t>this</w:t>
      </w:r>
      <w:r w:rsidRPr="00575581">
        <w:rPr>
          <w:rFonts w:ascii="Garamond" w:hAnsi="Garamond" w:cs="Garamond"/>
          <w:spacing w:val="31"/>
          <w:sz w:val="24"/>
          <w:szCs w:val="24"/>
        </w:rPr>
        <w:t xml:space="preserve"> </w:t>
      </w:r>
      <w:r w:rsidRPr="00575581">
        <w:rPr>
          <w:rFonts w:ascii="Garamond" w:hAnsi="Garamond" w:cs="Garamond"/>
          <w:spacing w:val="-1"/>
          <w:sz w:val="24"/>
          <w:szCs w:val="24"/>
        </w:rPr>
        <w:t>psychological</w:t>
      </w:r>
      <w:r w:rsidRPr="00575581">
        <w:rPr>
          <w:rFonts w:ascii="Garamond" w:hAnsi="Garamond" w:cs="Garamond"/>
          <w:spacing w:val="33"/>
          <w:sz w:val="24"/>
          <w:szCs w:val="24"/>
        </w:rPr>
        <w:t xml:space="preserve"> </w:t>
      </w:r>
      <w:r w:rsidRPr="00575581">
        <w:rPr>
          <w:rFonts w:ascii="Garamond" w:hAnsi="Garamond" w:cs="Garamond"/>
          <w:spacing w:val="-1"/>
          <w:sz w:val="24"/>
          <w:szCs w:val="24"/>
        </w:rPr>
        <w:t>fact:</w:t>
      </w:r>
      <w:r w:rsidRPr="00575581">
        <w:rPr>
          <w:rFonts w:ascii="Garamond" w:hAnsi="Garamond" w:cs="Garamond"/>
          <w:spacing w:val="33"/>
          <w:sz w:val="24"/>
          <w:szCs w:val="24"/>
        </w:rPr>
        <w:t xml:space="preserve"> </w:t>
      </w:r>
      <w:r w:rsidRPr="00575581">
        <w:rPr>
          <w:rFonts w:ascii="Garamond" w:hAnsi="Garamond" w:cs="Garamond"/>
          <w:sz w:val="24"/>
          <w:szCs w:val="24"/>
        </w:rPr>
        <w:t>I</w:t>
      </w:r>
      <w:r w:rsidRPr="00575581">
        <w:rPr>
          <w:rFonts w:ascii="Garamond" w:hAnsi="Garamond" w:cs="Garamond"/>
          <w:spacing w:val="32"/>
          <w:sz w:val="24"/>
          <w:szCs w:val="24"/>
        </w:rPr>
        <w:t xml:space="preserve"> </w:t>
      </w:r>
      <w:r w:rsidRPr="00575581">
        <w:rPr>
          <w:rFonts w:ascii="Garamond" w:hAnsi="Garamond" w:cs="Garamond"/>
          <w:spacing w:val="-1"/>
          <w:sz w:val="24"/>
          <w:szCs w:val="24"/>
        </w:rPr>
        <w:t>believe</w:t>
      </w:r>
      <w:r w:rsidRPr="00575581">
        <w:rPr>
          <w:rFonts w:ascii="Garamond" w:hAnsi="Garamond" w:cs="Garamond"/>
          <w:spacing w:val="34"/>
          <w:sz w:val="24"/>
          <w:szCs w:val="24"/>
        </w:rPr>
        <w:t xml:space="preserve"> </w:t>
      </w:r>
      <w:r w:rsidRPr="00575581">
        <w:rPr>
          <w:rFonts w:ascii="Garamond" w:hAnsi="Garamond" w:cs="Garamond"/>
          <w:sz w:val="24"/>
          <w:szCs w:val="24"/>
        </w:rPr>
        <w:t>I</w:t>
      </w:r>
      <w:r w:rsidRPr="00575581">
        <w:rPr>
          <w:rFonts w:ascii="Garamond" w:hAnsi="Garamond" w:cs="Garamond"/>
          <w:spacing w:val="32"/>
          <w:sz w:val="24"/>
          <w:szCs w:val="24"/>
        </w:rPr>
        <w:t xml:space="preserve"> </w:t>
      </w:r>
      <w:r w:rsidRPr="00575581">
        <w:rPr>
          <w:rFonts w:ascii="Garamond" w:hAnsi="Garamond" w:cs="Garamond"/>
          <w:sz w:val="24"/>
          <w:szCs w:val="24"/>
        </w:rPr>
        <w:t>could</w:t>
      </w:r>
      <w:r w:rsidRPr="00575581">
        <w:rPr>
          <w:rFonts w:ascii="Garamond" w:hAnsi="Garamond" w:cs="Garamond"/>
          <w:spacing w:val="33"/>
          <w:sz w:val="24"/>
          <w:szCs w:val="24"/>
        </w:rPr>
        <w:t xml:space="preserve"> </w:t>
      </w:r>
      <w:r w:rsidRPr="00575581">
        <w:rPr>
          <w:rFonts w:ascii="Garamond" w:hAnsi="Garamond" w:cs="Garamond"/>
          <w:spacing w:val="-1"/>
          <w:sz w:val="24"/>
          <w:szCs w:val="24"/>
        </w:rPr>
        <w:t>be</w:t>
      </w:r>
      <w:r w:rsidRPr="00575581">
        <w:rPr>
          <w:rFonts w:ascii="Garamond" w:hAnsi="Garamond" w:cs="Garamond"/>
          <w:spacing w:val="33"/>
          <w:sz w:val="24"/>
          <w:szCs w:val="24"/>
        </w:rPr>
        <w:t xml:space="preserve"> </w:t>
      </w:r>
      <w:r w:rsidRPr="00575581">
        <w:rPr>
          <w:rFonts w:ascii="Garamond" w:hAnsi="Garamond" w:cs="Garamond"/>
          <w:spacing w:val="-1"/>
          <w:sz w:val="24"/>
          <w:szCs w:val="24"/>
        </w:rPr>
        <w:t>asked</w:t>
      </w:r>
      <w:r w:rsidRPr="00575581">
        <w:rPr>
          <w:rFonts w:ascii="Garamond" w:hAnsi="Garamond" w:cs="Garamond"/>
          <w:spacing w:val="33"/>
          <w:sz w:val="24"/>
          <w:szCs w:val="24"/>
        </w:rPr>
        <w:t xml:space="preserve"> </w:t>
      </w:r>
      <w:r w:rsidRPr="00575581">
        <w:rPr>
          <w:rFonts w:ascii="Garamond" w:hAnsi="Garamond" w:cs="Garamond"/>
          <w:sz w:val="24"/>
          <w:szCs w:val="24"/>
        </w:rPr>
        <w:t>to</w:t>
      </w:r>
      <w:r w:rsidRPr="00575581">
        <w:rPr>
          <w:rFonts w:ascii="Garamond" w:hAnsi="Garamond" w:cs="Garamond"/>
          <w:spacing w:val="32"/>
          <w:sz w:val="24"/>
          <w:szCs w:val="24"/>
        </w:rPr>
        <w:t xml:space="preserve"> </w:t>
      </w:r>
      <w:r w:rsidRPr="00575581">
        <w:rPr>
          <w:rFonts w:ascii="Garamond" w:hAnsi="Garamond" w:cs="Garamond"/>
          <w:spacing w:val="-2"/>
          <w:sz w:val="24"/>
          <w:szCs w:val="24"/>
        </w:rPr>
        <w:t>give</w:t>
      </w:r>
      <w:r w:rsidRPr="00575581">
        <w:rPr>
          <w:rFonts w:ascii="Garamond" w:hAnsi="Garamond" w:cs="Garamond"/>
          <w:spacing w:val="51"/>
          <w:sz w:val="24"/>
          <w:szCs w:val="24"/>
        </w:rPr>
        <w:t xml:space="preserve"> </w:t>
      </w:r>
      <w:r w:rsidRPr="00575581">
        <w:rPr>
          <w:rFonts w:ascii="Garamond" w:hAnsi="Garamond" w:cs="Garamond"/>
          <w:spacing w:val="-1"/>
          <w:sz w:val="24"/>
          <w:szCs w:val="24"/>
        </w:rPr>
        <w:t>reasons</w:t>
      </w:r>
      <w:r w:rsidRPr="00575581">
        <w:rPr>
          <w:rFonts w:ascii="Garamond" w:hAnsi="Garamond" w:cs="Garamond"/>
          <w:spacing w:val="-5"/>
          <w:sz w:val="24"/>
          <w:szCs w:val="24"/>
        </w:rPr>
        <w:t xml:space="preserve"> </w:t>
      </w:r>
      <w:r w:rsidRPr="00575581">
        <w:rPr>
          <w:rFonts w:ascii="Garamond" w:hAnsi="Garamond" w:cs="Garamond"/>
          <w:spacing w:val="-1"/>
          <w:sz w:val="24"/>
          <w:szCs w:val="24"/>
        </w:rPr>
        <w:t>for</w:t>
      </w:r>
      <w:r w:rsidRPr="00575581">
        <w:rPr>
          <w:rFonts w:ascii="Garamond" w:hAnsi="Garamond" w:cs="Garamond"/>
          <w:spacing w:val="-3"/>
          <w:sz w:val="24"/>
          <w:szCs w:val="24"/>
        </w:rPr>
        <w:t xml:space="preserve"> </w:t>
      </w:r>
      <w:r w:rsidRPr="00575581">
        <w:rPr>
          <w:rFonts w:ascii="Garamond" w:hAnsi="Garamond" w:cs="Garamond"/>
          <w:sz w:val="24"/>
          <w:szCs w:val="24"/>
        </w:rPr>
        <w:t>it</w:t>
      </w:r>
      <w:r w:rsidRPr="00575581">
        <w:rPr>
          <w:rFonts w:ascii="Garamond" w:hAnsi="Garamond" w:cs="Garamond"/>
          <w:spacing w:val="-3"/>
          <w:sz w:val="24"/>
          <w:szCs w:val="24"/>
        </w:rPr>
        <w:t xml:space="preserve"> </w:t>
      </w:r>
      <w:r w:rsidRPr="00575581">
        <w:rPr>
          <w:rFonts w:ascii="Garamond" w:hAnsi="Garamond" w:cs="Garamond"/>
          <w:sz w:val="24"/>
          <w:szCs w:val="24"/>
        </w:rPr>
        <w:t>and</w:t>
      </w:r>
      <w:r w:rsidRPr="00575581">
        <w:rPr>
          <w:rFonts w:ascii="Garamond" w:hAnsi="Garamond" w:cs="Garamond"/>
          <w:spacing w:val="-2"/>
          <w:sz w:val="24"/>
          <w:szCs w:val="24"/>
        </w:rPr>
        <w:t xml:space="preserve"> </w:t>
      </w:r>
      <w:r w:rsidRPr="00575581">
        <w:rPr>
          <w:rFonts w:ascii="Garamond" w:hAnsi="Garamond" w:cs="Garamond"/>
          <w:sz w:val="24"/>
          <w:szCs w:val="24"/>
        </w:rPr>
        <w:t>that</w:t>
      </w:r>
      <w:r w:rsidRPr="00575581">
        <w:rPr>
          <w:rFonts w:ascii="Garamond" w:hAnsi="Garamond" w:cs="Garamond"/>
          <w:spacing w:val="-3"/>
          <w:sz w:val="24"/>
          <w:szCs w:val="24"/>
        </w:rPr>
        <w:t xml:space="preserve"> </w:t>
      </w:r>
      <w:r w:rsidRPr="00575581">
        <w:rPr>
          <w:rFonts w:ascii="Garamond" w:hAnsi="Garamond" w:cs="Garamond"/>
          <w:sz w:val="24"/>
          <w:szCs w:val="24"/>
        </w:rPr>
        <w:t>I</w:t>
      </w:r>
      <w:r w:rsidRPr="00575581">
        <w:rPr>
          <w:rFonts w:ascii="Garamond" w:hAnsi="Garamond" w:cs="Garamond"/>
          <w:spacing w:val="-3"/>
          <w:sz w:val="24"/>
          <w:szCs w:val="24"/>
        </w:rPr>
        <w:t xml:space="preserve"> </w:t>
      </w:r>
      <w:r w:rsidRPr="00575581">
        <w:rPr>
          <w:rFonts w:ascii="Garamond" w:hAnsi="Garamond" w:cs="Garamond"/>
          <w:sz w:val="24"/>
          <w:szCs w:val="24"/>
        </w:rPr>
        <w:t>could</w:t>
      </w:r>
      <w:r w:rsidRPr="00575581">
        <w:rPr>
          <w:rFonts w:ascii="Garamond" w:hAnsi="Garamond" w:cs="Garamond"/>
          <w:spacing w:val="-3"/>
          <w:sz w:val="24"/>
          <w:szCs w:val="24"/>
        </w:rPr>
        <w:t xml:space="preserve"> </w:t>
      </w:r>
      <w:r w:rsidRPr="00575581">
        <w:rPr>
          <w:rFonts w:ascii="Garamond" w:hAnsi="Garamond" w:cs="Garamond"/>
          <w:sz w:val="24"/>
          <w:szCs w:val="24"/>
        </w:rPr>
        <w:t>be</w:t>
      </w:r>
      <w:r w:rsidRPr="00575581">
        <w:rPr>
          <w:rFonts w:ascii="Garamond" w:hAnsi="Garamond" w:cs="Garamond"/>
          <w:spacing w:val="-2"/>
          <w:sz w:val="24"/>
          <w:szCs w:val="24"/>
        </w:rPr>
        <w:t xml:space="preserve"> </w:t>
      </w:r>
      <w:r w:rsidRPr="00575581">
        <w:rPr>
          <w:rFonts w:ascii="Garamond" w:hAnsi="Garamond" w:cs="Garamond"/>
          <w:sz w:val="24"/>
          <w:szCs w:val="24"/>
        </w:rPr>
        <w:t>in</w:t>
      </w:r>
      <w:r w:rsidRPr="00575581">
        <w:rPr>
          <w:rFonts w:ascii="Garamond" w:hAnsi="Garamond" w:cs="Garamond"/>
          <w:spacing w:val="-3"/>
          <w:sz w:val="24"/>
          <w:szCs w:val="24"/>
        </w:rPr>
        <w:t xml:space="preserve"> </w:t>
      </w:r>
      <w:r w:rsidRPr="00575581">
        <w:rPr>
          <w:rFonts w:ascii="Garamond" w:hAnsi="Garamond" w:cs="Garamond"/>
          <w:sz w:val="24"/>
          <w:szCs w:val="24"/>
        </w:rPr>
        <w:t>error</w:t>
      </w:r>
      <w:r w:rsidRPr="00575581">
        <w:rPr>
          <w:rFonts w:ascii="Garamond" w:hAnsi="Garamond" w:cs="Garamond"/>
          <w:spacing w:val="-4"/>
          <w:sz w:val="24"/>
          <w:szCs w:val="24"/>
        </w:rPr>
        <w:t xml:space="preserve"> </w:t>
      </w:r>
      <w:r w:rsidRPr="00575581">
        <w:rPr>
          <w:rFonts w:ascii="Garamond" w:hAnsi="Garamond" w:cs="Garamond"/>
          <w:sz w:val="24"/>
          <w:szCs w:val="24"/>
        </w:rPr>
        <w:t>about</w:t>
      </w:r>
      <w:r w:rsidRPr="00575581">
        <w:rPr>
          <w:rFonts w:ascii="Garamond" w:hAnsi="Garamond" w:cs="Garamond"/>
          <w:spacing w:val="-3"/>
          <w:sz w:val="24"/>
          <w:szCs w:val="24"/>
        </w:rPr>
        <w:t xml:space="preserve"> </w:t>
      </w:r>
      <w:r w:rsidRPr="00575581">
        <w:rPr>
          <w:rFonts w:ascii="Garamond" w:hAnsi="Garamond" w:cs="Garamond"/>
          <w:spacing w:val="-1"/>
          <w:sz w:val="24"/>
          <w:szCs w:val="24"/>
        </w:rPr>
        <w:t>these</w:t>
      </w:r>
      <w:r w:rsidRPr="00575581">
        <w:rPr>
          <w:rFonts w:ascii="Garamond" w:hAnsi="Garamond" w:cs="Garamond"/>
          <w:spacing w:val="-2"/>
          <w:sz w:val="24"/>
          <w:szCs w:val="24"/>
        </w:rPr>
        <w:t xml:space="preserve"> reasons.</w:t>
      </w:r>
      <w:r w:rsidR="00C62D1B">
        <w:rPr>
          <w:rFonts w:ascii="Garamond" w:hAnsi="Garamond" w:cs="Garamond"/>
          <w:spacing w:val="-2"/>
          <w:sz w:val="24"/>
          <w:szCs w:val="24"/>
        </w:rPr>
        <w:t>’</w:t>
      </w:r>
      <w:r w:rsidRPr="00575581">
        <w:rPr>
          <w:rFonts w:ascii="Garamond" w:hAnsi="Garamond" w:cs="Garamond"/>
          <w:spacing w:val="-2"/>
          <w:sz w:val="24"/>
          <w:szCs w:val="24"/>
          <w:vertAlign w:val="superscript"/>
        </w:rPr>
        <w:footnoteReference w:id="21"/>
      </w:r>
      <w:r w:rsidRPr="00575581">
        <w:rPr>
          <w:rFonts w:ascii="Garamond" w:hAnsi="Garamond" w:cs="Garamond"/>
          <w:sz w:val="24"/>
          <w:szCs w:val="24"/>
        </w:rPr>
        <w:t xml:space="preserve"> According to Moreau, traits consist in dispositions to respond to normative reasons, and those reasons are grounded in normative facts existing independently of us, not in psychological facts we are </w:t>
      </w:r>
      <w:r w:rsidR="00C62D1B">
        <w:rPr>
          <w:rFonts w:ascii="Garamond" w:hAnsi="Garamond" w:cs="Garamond"/>
          <w:sz w:val="24"/>
          <w:szCs w:val="24"/>
        </w:rPr>
        <w:t>‘</w:t>
      </w:r>
      <w:r w:rsidRPr="00575581">
        <w:rPr>
          <w:rFonts w:ascii="Garamond" w:hAnsi="Garamond" w:cs="Garamond"/>
          <w:sz w:val="24"/>
          <w:szCs w:val="24"/>
        </w:rPr>
        <w:t>saddled</w:t>
      </w:r>
      <w:r w:rsidR="00C62D1B">
        <w:rPr>
          <w:rFonts w:ascii="Garamond" w:hAnsi="Garamond" w:cs="Garamond"/>
          <w:sz w:val="24"/>
          <w:szCs w:val="24"/>
        </w:rPr>
        <w:t>’</w:t>
      </w:r>
      <w:r w:rsidRPr="00575581">
        <w:rPr>
          <w:rFonts w:ascii="Garamond" w:hAnsi="Garamond" w:cs="Garamond"/>
          <w:sz w:val="24"/>
          <w:szCs w:val="24"/>
        </w:rPr>
        <w:t xml:space="preserve"> with. This is why, in her view, we hold each other responsible for traits but not for purely psychological conditions. Call Moreau’s account the </w:t>
      </w:r>
      <w:r w:rsidR="00C62D1B">
        <w:rPr>
          <w:rFonts w:ascii="Garamond" w:hAnsi="Garamond" w:cs="Garamond"/>
          <w:sz w:val="24"/>
          <w:szCs w:val="24"/>
        </w:rPr>
        <w:t>‘</w:t>
      </w:r>
      <w:r w:rsidRPr="00575581">
        <w:rPr>
          <w:rFonts w:ascii="Garamond" w:hAnsi="Garamond" w:cs="Garamond"/>
          <w:sz w:val="24"/>
          <w:szCs w:val="24"/>
        </w:rPr>
        <w:t>normative reasons view</w:t>
      </w:r>
      <w:r w:rsidR="00C62D1B">
        <w:rPr>
          <w:rFonts w:ascii="Garamond" w:hAnsi="Garamond" w:cs="Garamond"/>
          <w:sz w:val="24"/>
          <w:szCs w:val="24"/>
        </w:rPr>
        <w:t>’</w:t>
      </w:r>
      <w:r w:rsidRPr="00575581">
        <w:rPr>
          <w:rFonts w:ascii="Garamond" w:hAnsi="Garamond" w:cs="Garamond"/>
          <w:sz w:val="24"/>
          <w:szCs w:val="24"/>
        </w:rPr>
        <w:t xml:space="preserve"> of traits. </w:t>
      </w:r>
    </w:p>
    <w:p w:rsidR="001B3760" w:rsidRPr="00575581" w:rsidRDefault="00C21325" w:rsidP="00C43F37">
      <w:pPr>
        <w:widowControl w:val="0"/>
        <w:spacing w:after="0" w:line="240" w:lineRule="auto"/>
        <w:ind w:right="117" w:firstLine="360"/>
        <w:rPr>
          <w:rFonts w:ascii="Garamond" w:hAnsi="Garamond" w:cs="Garamond"/>
          <w:sz w:val="24"/>
          <w:szCs w:val="24"/>
        </w:rPr>
      </w:pPr>
      <w:r w:rsidRPr="00575581">
        <w:rPr>
          <w:rFonts w:ascii="Garamond" w:hAnsi="Garamond" w:cs="Garamond"/>
          <w:sz w:val="24"/>
          <w:szCs w:val="24"/>
        </w:rPr>
        <w:t xml:space="preserve">The normative reasons view has intuitive force, which I shall endeavor to explain </w:t>
      </w:r>
      <w:r w:rsidR="00FA3F08" w:rsidRPr="00575581">
        <w:rPr>
          <w:rFonts w:ascii="Garamond" w:hAnsi="Garamond" w:cs="Garamond"/>
          <w:sz w:val="24"/>
          <w:szCs w:val="24"/>
        </w:rPr>
        <w:t xml:space="preserve">later. </w:t>
      </w:r>
      <w:r w:rsidRPr="00575581">
        <w:rPr>
          <w:rFonts w:ascii="Garamond" w:hAnsi="Garamond" w:cs="Garamond"/>
          <w:sz w:val="24"/>
          <w:szCs w:val="24"/>
        </w:rPr>
        <w:t>What I wish to point out here is that the view cannot ultimately succeed.</w:t>
      </w:r>
      <w:r w:rsidRPr="00575581">
        <w:rPr>
          <w:rFonts w:ascii="Garamond" w:hAnsi="Garamond" w:cs="Garamond"/>
          <w:sz w:val="24"/>
          <w:szCs w:val="24"/>
          <w:vertAlign w:val="superscript"/>
        </w:rPr>
        <w:footnoteReference w:id="22"/>
      </w:r>
      <w:r w:rsidRPr="00575581">
        <w:rPr>
          <w:rFonts w:ascii="Garamond" w:hAnsi="Garamond" w:cs="Garamond"/>
          <w:sz w:val="24"/>
          <w:szCs w:val="24"/>
        </w:rPr>
        <w:t xml:space="preserve"> It flies in the face of the data. As the examples above suggest, traits can be based on psychological motivational facts, such as </w:t>
      </w:r>
      <w:r w:rsidRPr="00575581">
        <w:rPr>
          <w:rFonts w:ascii="Garamond" w:hAnsi="Garamond" w:cs="Garamond"/>
          <w:sz w:val="24"/>
          <w:szCs w:val="24"/>
        </w:rPr>
        <w:lastRenderedPageBreak/>
        <w:t xml:space="preserve">those that underlie </w:t>
      </w:r>
      <w:r w:rsidR="008A39FC" w:rsidRPr="00575581">
        <w:rPr>
          <w:rFonts w:ascii="Garamond" w:hAnsi="Garamond" w:cs="Garamond"/>
          <w:sz w:val="24"/>
          <w:szCs w:val="24"/>
        </w:rPr>
        <w:t>purely psychological conditions</w:t>
      </w:r>
      <w:r w:rsidRPr="00575581">
        <w:rPr>
          <w:rFonts w:ascii="Garamond" w:hAnsi="Garamond" w:cs="Garamond"/>
          <w:sz w:val="24"/>
          <w:szCs w:val="24"/>
        </w:rPr>
        <w:t xml:space="preserve">: Tach, the SS officer, or homophobes motivated by disgust </w:t>
      </w:r>
      <w:r w:rsidRPr="00575581">
        <w:rPr>
          <w:rFonts w:ascii="Garamond" w:hAnsi="Garamond" w:cs="Garamond"/>
          <w:i/>
          <w:sz w:val="24"/>
          <w:szCs w:val="24"/>
        </w:rPr>
        <w:t>are</w:t>
      </w:r>
      <w:r w:rsidRPr="00575581">
        <w:rPr>
          <w:rFonts w:ascii="Garamond" w:hAnsi="Garamond" w:cs="Garamond"/>
          <w:sz w:val="24"/>
          <w:szCs w:val="24"/>
        </w:rPr>
        <w:t xml:space="preserve"> sexist, racist, and homophobic, respectively, and not just people with bad taste, for instance. But then, how </w:t>
      </w:r>
      <w:r w:rsidRPr="00575581">
        <w:rPr>
          <w:rFonts w:ascii="Garamond" w:hAnsi="Garamond" w:cs="Garamond"/>
          <w:i/>
          <w:sz w:val="24"/>
          <w:szCs w:val="24"/>
        </w:rPr>
        <w:t>do</w:t>
      </w:r>
      <w:r w:rsidRPr="00575581">
        <w:rPr>
          <w:rFonts w:ascii="Garamond" w:hAnsi="Garamond" w:cs="Garamond"/>
          <w:sz w:val="24"/>
          <w:szCs w:val="24"/>
        </w:rPr>
        <w:t xml:space="preserve"> traits differ from purely psychological conditions? </w:t>
      </w:r>
    </w:p>
    <w:p w:rsidR="00C21325" w:rsidRPr="00575581" w:rsidRDefault="00C21325" w:rsidP="00C43F37">
      <w:pPr>
        <w:widowControl w:val="0"/>
        <w:spacing w:after="0" w:line="240" w:lineRule="auto"/>
        <w:ind w:right="117" w:firstLine="360"/>
        <w:rPr>
          <w:rFonts w:ascii="Garamond" w:hAnsi="Garamond" w:cs="Garamond"/>
          <w:sz w:val="24"/>
          <w:szCs w:val="24"/>
        </w:rPr>
      </w:pPr>
    </w:p>
    <w:p w:rsidR="001B3760" w:rsidRPr="00575581" w:rsidRDefault="00C21325" w:rsidP="00F97140">
      <w:pPr>
        <w:pStyle w:val="Heading2"/>
        <w:rPr>
          <w:rFonts w:ascii="Times New Roman" w:hAnsi="Times New Roman"/>
        </w:rPr>
      </w:pPr>
      <w:r w:rsidRPr="00575581">
        <w:t>4. Input in versus conclusion of deliberation</w:t>
      </w:r>
    </w:p>
    <w:p w:rsidR="001B3760" w:rsidRPr="00575581" w:rsidRDefault="00C21325" w:rsidP="00C43F37">
      <w:pPr>
        <w:widowControl w:val="0"/>
        <w:spacing w:before="2" w:after="0" w:line="240" w:lineRule="auto"/>
        <w:ind w:right="114"/>
        <w:rPr>
          <w:rFonts w:ascii="Garamond" w:hAnsi="Garamond" w:cs="Garamond"/>
          <w:spacing w:val="-1"/>
          <w:sz w:val="24"/>
          <w:szCs w:val="24"/>
        </w:rPr>
      </w:pPr>
      <w:r w:rsidRPr="00575581">
        <w:rPr>
          <w:rFonts w:ascii="Garamond" w:hAnsi="Garamond" w:cs="Garamond"/>
          <w:spacing w:val="-1"/>
          <w:sz w:val="24"/>
          <w:szCs w:val="24"/>
        </w:rPr>
        <w:t>Williams actually directly addresses a version of this question. As I mentioned earlier, he would not fully endorse the psychological facts view of character Sophia Moreau ascribes to him, at least not without important qualifications. He would resist Moreau’s objection to the effect that his proposal affords us no resources to distinguish between traits and psychological conditions.</w:t>
      </w:r>
      <w:r w:rsidR="00E40F9F">
        <w:rPr>
          <w:rFonts w:ascii="Garamond" w:hAnsi="Garamond" w:cs="Garamond"/>
          <w:spacing w:val="-1"/>
          <w:sz w:val="24"/>
          <w:szCs w:val="24"/>
        </w:rPr>
        <w:t xml:space="preserve"> </w:t>
      </w:r>
      <w:r w:rsidRPr="00575581">
        <w:rPr>
          <w:rFonts w:ascii="Garamond" w:hAnsi="Garamond" w:cs="Garamond"/>
          <w:spacing w:val="-1"/>
          <w:sz w:val="24"/>
          <w:szCs w:val="24"/>
        </w:rPr>
        <w:t xml:space="preserve">It is now time to revisit Williams’s account, because Williams has a proposal about how to distinguish (an important aspect of) moral character from purely psychological conditions. </w:t>
      </w:r>
    </w:p>
    <w:p w:rsidR="001B3760" w:rsidRPr="00575581" w:rsidRDefault="00C21325" w:rsidP="00C43F37">
      <w:pPr>
        <w:widowControl w:val="0"/>
        <w:spacing w:before="2" w:after="0" w:line="240" w:lineRule="auto"/>
        <w:ind w:right="114" w:firstLine="360"/>
        <w:rPr>
          <w:rFonts w:ascii="Garamond" w:hAnsi="Garamond" w:cs="Garamond"/>
          <w:spacing w:val="-1"/>
          <w:sz w:val="24"/>
          <w:szCs w:val="24"/>
        </w:rPr>
      </w:pPr>
      <w:r w:rsidRPr="00575581">
        <w:rPr>
          <w:rFonts w:ascii="Garamond" w:hAnsi="Garamond" w:cs="Garamond"/>
          <w:spacing w:val="-1"/>
          <w:sz w:val="24"/>
          <w:szCs w:val="24"/>
        </w:rPr>
        <w:t xml:space="preserve">Williams addresses an aspect of the problem that is my focus here, in the context of a discussion of what he calls </w:t>
      </w:r>
      <w:r w:rsidR="00C62D1B">
        <w:rPr>
          <w:rFonts w:ascii="Garamond" w:hAnsi="Garamond" w:cs="Garamond"/>
          <w:spacing w:val="-1"/>
          <w:sz w:val="24"/>
          <w:szCs w:val="24"/>
        </w:rPr>
        <w:t>‘</w:t>
      </w:r>
      <w:r w:rsidRPr="00575581">
        <w:rPr>
          <w:rFonts w:ascii="Garamond" w:hAnsi="Garamond" w:cs="Garamond"/>
          <w:spacing w:val="-1"/>
          <w:sz w:val="24"/>
          <w:szCs w:val="24"/>
        </w:rPr>
        <w:t>moral incapacity.</w:t>
      </w:r>
      <w:r w:rsidR="00C62D1B">
        <w:rPr>
          <w:rFonts w:ascii="Garamond" w:hAnsi="Garamond" w:cs="Garamond"/>
          <w:spacing w:val="-1"/>
          <w:sz w:val="24"/>
          <w:szCs w:val="24"/>
        </w:rPr>
        <w:t>’</w:t>
      </w:r>
      <w:r w:rsidRPr="00575581">
        <w:rPr>
          <w:rFonts w:ascii="Garamond" w:hAnsi="Garamond" w:cs="Garamond"/>
          <w:spacing w:val="-1"/>
          <w:sz w:val="24"/>
          <w:szCs w:val="24"/>
        </w:rPr>
        <w:t xml:space="preserve"> By </w:t>
      </w:r>
      <w:r w:rsidR="00C62D1B">
        <w:rPr>
          <w:rFonts w:ascii="Garamond" w:hAnsi="Garamond" w:cs="Garamond"/>
          <w:spacing w:val="-1"/>
          <w:sz w:val="24"/>
          <w:szCs w:val="24"/>
        </w:rPr>
        <w:t>‘</w:t>
      </w:r>
      <w:r w:rsidRPr="00575581">
        <w:rPr>
          <w:rFonts w:ascii="Garamond" w:hAnsi="Garamond" w:cs="Garamond"/>
          <w:spacing w:val="-1"/>
          <w:sz w:val="24"/>
          <w:szCs w:val="24"/>
        </w:rPr>
        <w:t>moral incapacity,</w:t>
      </w:r>
      <w:r w:rsidR="00C62D1B">
        <w:rPr>
          <w:rFonts w:ascii="Garamond" w:hAnsi="Garamond" w:cs="Garamond"/>
          <w:spacing w:val="-1"/>
          <w:sz w:val="24"/>
          <w:szCs w:val="24"/>
        </w:rPr>
        <w:t>’</w:t>
      </w:r>
      <w:r w:rsidRPr="00575581">
        <w:rPr>
          <w:rFonts w:ascii="Garamond" w:hAnsi="Garamond" w:cs="Garamond"/>
          <w:spacing w:val="-1"/>
          <w:sz w:val="24"/>
          <w:szCs w:val="24"/>
        </w:rPr>
        <w:t xml:space="preserve"> Williams means the sort of incapacity that </w:t>
      </w:r>
      <w:r w:rsidR="00C62D1B">
        <w:rPr>
          <w:rFonts w:ascii="Garamond" w:hAnsi="Garamond" w:cs="Garamond"/>
          <w:spacing w:val="-1"/>
          <w:sz w:val="24"/>
          <w:szCs w:val="24"/>
        </w:rPr>
        <w:t>m</w:t>
      </w:r>
      <w:r w:rsidRPr="00575581">
        <w:rPr>
          <w:rFonts w:ascii="Garamond" w:hAnsi="Garamond" w:cs="Garamond"/>
          <w:spacing w:val="-1"/>
          <w:sz w:val="24"/>
          <w:szCs w:val="24"/>
        </w:rPr>
        <w:t xml:space="preserve">akes such statements as, </w:t>
      </w:r>
      <w:r w:rsidR="00C62D1B">
        <w:rPr>
          <w:rFonts w:ascii="Garamond" w:hAnsi="Garamond" w:cs="Garamond"/>
          <w:spacing w:val="-1"/>
          <w:sz w:val="24"/>
          <w:szCs w:val="24"/>
        </w:rPr>
        <w:t>‘</w:t>
      </w:r>
      <w:r w:rsidRPr="00575581">
        <w:rPr>
          <w:rFonts w:ascii="Garamond" w:hAnsi="Garamond" w:cs="Garamond"/>
          <w:spacing w:val="-1"/>
          <w:sz w:val="24"/>
          <w:szCs w:val="24"/>
        </w:rPr>
        <w:t>I cannot betray my friend,</w:t>
      </w:r>
      <w:r w:rsidR="00C62D1B">
        <w:rPr>
          <w:rFonts w:ascii="Garamond" w:hAnsi="Garamond" w:cs="Garamond"/>
          <w:spacing w:val="-1"/>
          <w:sz w:val="24"/>
          <w:szCs w:val="24"/>
        </w:rPr>
        <w:t>’</w:t>
      </w:r>
      <w:r w:rsidRPr="00575581">
        <w:rPr>
          <w:rFonts w:ascii="Garamond" w:hAnsi="Garamond" w:cs="Garamond"/>
          <w:spacing w:val="-1"/>
          <w:sz w:val="24"/>
          <w:szCs w:val="24"/>
        </w:rPr>
        <w:t xml:space="preserve"> or Luther’s, </w:t>
      </w:r>
      <w:r w:rsidR="00C62D1B">
        <w:rPr>
          <w:rFonts w:ascii="Garamond" w:hAnsi="Garamond" w:cs="Garamond"/>
          <w:spacing w:val="-1"/>
          <w:sz w:val="24"/>
          <w:szCs w:val="24"/>
        </w:rPr>
        <w:t>‘</w:t>
      </w:r>
      <w:r w:rsidRPr="00575581">
        <w:rPr>
          <w:rFonts w:ascii="Garamond" w:hAnsi="Garamond" w:cs="Garamond"/>
          <w:spacing w:val="-1"/>
          <w:sz w:val="24"/>
          <w:szCs w:val="24"/>
        </w:rPr>
        <w:t>Here I stand, I can do no other</w:t>
      </w:r>
      <w:r w:rsidR="00C62D1B">
        <w:rPr>
          <w:rFonts w:ascii="Garamond" w:hAnsi="Garamond" w:cs="Garamond"/>
          <w:spacing w:val="-1"/>
          <w:sz w:val="24"/>
          <w:szCs w:val="24"/>
        </w:rPr>
        <w:t>,’ true.</w:t>
      </w:r>
      <w:r w:rsidRPr="00575581">
        <w:rPr>
          <w:rFonts w:ascii="Garamond" w:hAnsi="Garamond" w:cs="Garamond"/>
          <w:spacing w:val="-1"/>
          <w:sz w:val="24"/>
          <w:szCs w:val="24"/>
        </w:rPr>
        <w:t xml:space="preserve"> Williams makes an attempt to differentiate moral incapacities thus understood from incapacities that are purely psychological, such as an in</w:t>
      </w:r>
      <w:r w:rsidR="00C62D1B">
        <w:rPr>
          <w:rFonts w:ascii="Garamond" w:hAnsi="Garamond" w:cs="Garamond"/>
          <w:spacing w:val="-1"/>
          <w:sz w:val="24"/>
          <w:szCs w:val="24"/>
        </w:rPr>
        <w:t xml:space="preserve">ability </w:t>
      </w:r>
      <w:r w:rsidRPr="00575581">
        <w:rPr>
          <w:rFonts w:ascii="Garamond" w:hAnsi="Garamond" w:cs="Garamond"/>
          <w:spacing w:val="-1"/>
          <w:sz w:val="24"/>
          <w:szCs w:val="24"/>
        </w:rPr>
        <w:t>to cross the Avon Gorge because one is afraid. This distinction is a special case of the distinction I am after, since I am interested in character and character traits more broadly. Moral incapacities can be thought of as the most central aspects of a person’s character – unlike traits more generally, they tell us not simply what a person is inclined or reluctant to do, but what she, given who she is, cannot do, at least not without changing her character (in contrast, a procrastinator who meets a deadline, say,</w:t>
      </w:r>
      <w:r w:rsidR="00425FAB">
        <w:rPr>
          <w:rFonts w:ascii="Garamond" w:hAnsi="Garamond" w:cs="Garamond"/>
          <w:spacing w:val="-1"/>
          <w:sz w:val="24"/>
          <w:szCs w:val="24"/>
        </w:rPr>
        <w:t xml:space="preserve"> overcomes a very different sort of incapacity and </w:t>
      </w:r>
      <w:r w:rsidRPr="00575581">
        <w:rPr>
          <w:rFonts w:ascii="Garamond" w:hAnsi="Garamond" w:cs="Garamond"/>
          <w:spacing w:val="-1"/>
          <w:sz w:val="24"/>
          <w:szCs w:val="24"/>
        </w:rPr>
        <w:t>cannot be said to have changed her character</w:t>
      </w:r>
      <w:r w:rsidR="00425FAB">
        <w:rPr>
          <w:rFonts w:ascii="Garamond" w:hAnsi="Garamond" w:cs="Garamond"/>
          <w:spacing w:val="-1"/>
          <w:sz w:val="24"/>
          <w:szCs w:val="24"/>
        </w:rPr>
        <w:t xml:space="preserve"> as a result</w:t>
      </w:r>
      <w:r w:rsidRPr="00575581">
        <w:rPr>
          <w:rFonts w:ascii="Garamond" w:hAnsi="Garamond" w:cs="Garamond"/>
          <w:spacing w:val="-1"/>
          <w:sz w:val="24"/>
          <w:szCs w:val="24"/>
        </w:rPr>
        <w:t xml:space="preserve">, although the meeting of the deadline might signal that she is capable of </w:t>
      </w:r>
      <w:r w:rsidR="00425FAB">
        <w:rPr>
          <w:rFonts w:ascii="Garamond" w:hAnsi="Garamond" w:cs="Garamond"/>
          <w:spacing w:val="-1"/>
          <w:sz w:val="24"/>
          <w:szCs w:val="24"/>
        </w:rPr>
        <w:t>becoming a punctual person</w:t>
      </w:r>
      <w:r w:rsidRPr="00575581">
        <w:rPr>
          <w:rFonts w:ascii="Garamond" w:hAnsi="Garamond" w:cs="Garamond"/>
          <w:spacing w:val="-1"/>
          <w:sz w:val="24"/>
          <w:szCs w:val="24"/>
        </w:rPr>
        <w:t>). Yet Williams is clearly concerned with the same core problem: how to distinguish character from purely psychological aspects of the self. The suggestion he makes, if successful in solving the narrower problem that occupies him, may still give us the clue we need. What interests me now is whether the proposal succeeds. I</w:t>
      </w:r>
      <w:r w:rsidR="00FA3F08" w:rsidRPr="00575581">
        <w:rPr>
          <w:rFonts w:ascii="Garamond" w:hAnsi="Garamond" w:cs="Garamond"/>
          <w:spacing w:val="-1"/>
          <w:sz w:val="24"/>
          <w:szCs w:val="24"/>
        </w:rPr>
        <w:t xml:space="preserve">n the course of answering this question, I </w:t>
      </w:r>
      <w:r w:rsidRPr="00575581">
        <w:rPr>
          <w:rFonts w:ascii="Garamond" w:hAnsi="Garamond" w:cs="Garamond"/>
          <w:spacing w:val="-1"/>
          <w:sz w:val="24"/>
          <w:szCs w:val="24"/>
        </w:rPr>
        <w:t xml:space="preserve">will also say something about </w:t>
      </w:r>
      <w:r w:rsidR="00D8582F">
        <w:rPr>
          <w:rFonts w:ascii="Garamond" w:hAnsi="Garamond" w:cs="Garamond"/>
          <w:spacing w:val="-1"/>
          <w:sz w:val="24"/>
          <w:szCs w:val="24"/>
        </w:rPr>
        <w:t xml:space="preserve">the precise point of contention between </w:t>
      </w:r>
      <w:r w:rsidRPr="00575581">
        <w:rPr>
          <w:rFonts w:ascii="Garamond" w:hAnsi="Garamond" w:cs="Garamond"/>
          <w:spacing w:val="-1"/>
          <w:sz w:val="24"/>
          <w:szCs w:val="24"/>
        </w:rPr>
        <w:t>Moreau</w:t>
      </w:r>
      <w:r w:rsidR="00D8582F">
        <w:rPr>
          <w:rFonts w:ascii="Garamond" w:hAnsi="Garamond" w:cs="Garamond"/>
          <w:spacing w:val="-1"/>
          <w:sz w:val="24"/>
          <w:szCs w:val="24"/>
        </w:rPr>
        <w:t xml:space="preserve"> and </w:t>
      </w:r>
      <w:r w:rsidRPr="00575581">
        <w:rPr>
          <w:rFonts w:ascii="Garamond" w:hAnsi="Garamond" w:cs="Garamond"/>
          <w:spacing w:val="-1"/>
          <w:sz w:val="24"/>
          <w:szCs w:val="24"/>
        </w:rPr>
        <w:t>Williams</w:t>
      </w:r>
      <w:r w:rsidR="00D8582F">
        <w:rPr>
          <w:rFonts w:ascii="Garamond" w:hAnsi="Garamond" w:cs="Garamond"/>
          <w:spacing w:val="-1"/>
          <w:sz w:val="24"/>
          <w:szCs w:val="24"/>
        </w:rPr>
        <w:t>.</w:t>
      </w:r>
      <w:r w:rsidR="00E40F9F">
        <w:rPr>
          <w:rFonts w:ascii="Garamond" w:hAnsi="Garamond" w:cs="Garamond"/>
          <w:spacing w:val="-1"/>
          <w:sz w:val="24"/>
          <w:szCs w:val="24"/>
        </w:rPr>
        <w:t xml:space="preserve"> </w:t>
      </w:r>
    </w:p>
    <w:p w:rsidR="001B3760" w:rsidRPr="00575581" w:rsidRDefault="00C21325" w:rsidP="00C43F37">
      <w:pPr>
        <w:widowControl w:val="0"/>
        <w:spacing w:before="2" w:after="0" w:line="240" w:lineRule="auto"/>
        <w:ind w:right="114" w:firstLine="360"/>
        <w:rPr>
          <w:rFonts w:ascii="Garamond" w:hAnsi="Garamond" w:cs="Garamond"/>
          <w:spacing w:val="-1"/>
          <w:sz w:val="24"/>
          <w:szCs w:val="24"/>
        </w:rPr>
      </w:pPr>
      <w:r w:rsidRPr="00575581">
        <w:rPr>
          <w:rFonts w:ascii="Garamond" w:hAnsi="Garamond" w:cs="Garamond"/>
          <w:spacing w:val="-1"/>
          <w:sz w:val="24"/>
          <w:szCs w:val="24"/>
        </w:rPr>
        <w:t xml:space="preserve">Williams’s suggestion, in brief, is the following: moral incapacities differ from purely psychological incapacities in that the latter function as </w:t>
      </w:r>
      <w:r w:rsidRPr="00575581">
        <w:rPr>
          <w:rFonts w:ascii="Garamond" w:hAnsi="Garamond" w:cs="Garamond"/>
          <w:i/>
          <w:spacing w:val="-1"/>
          <w:sz w:val="24"/>
          <w:szCs w:val="24"/>
        </w:rPr>
        <w:t>inputs</w:t>
      </w:r>
      <w:r w:rsidRPr="00575581">
        <w:rPr>
          <w:rFonts w:ascii="Garamond" w:hAnsi="Garamond" w:cs="Garamond"/>
          <w:spacing w:val="-1"/>
          <w:sz w:val="24"/>
          <w:szCs w:val="24"/>
        </w:rPr>
        <w:t xml:space="preserve"> in deliberation while the former function as </w:t>
      </w:r>
      <w:r w:rsidRPr="00575581">
        <w:rPr>
          <w:rFonts w:ascii="Garamond" w:hAnsi="Garamond" w:cs="Garamond"/>
          <w:i/>
          <w:spacing w:val="-1"/>
          <w:sz w:val="24"/>
          <w:szCs w:val="24"/>
        </w:rPr>
        <w:t>conclusions</w:t>
      </w:r>
      <w:r w:rsidRPr="00575581">
        <w:rPr>
          <w:rFonts w:ascii="Garamond" w:hAnsi="Garamond" w:cs="Garamond"/>
          <w:spacing w:val="-1"/>
          <w:sz w:val="24"/>
          <w:szCs w:val="24"/>
        </w:rPr>
        <w:t xml:space="preserve">. I do not </w:t>
      </w:r>
      <w:r w:rsidRPr="00575581">
        <w:rPr>
          <w:rFonts w:ascii="Garamond" w:hAnsi="Garamond" w:cs="Garamond"/>
          <w:i/>
          <w:spacing w:val="-1"/>
          <w:sz w:val="24"/>
          <w:szCs w:val="24"/>
        </w:rPr>
        <w:t>conclude</w:t>
      </w:r>
      <w:r w:rsidRPr="00575581">
        <w:rPr>
          <w:rFonts w:ascii="Garamond" w:hAnsi="Garamond" w:cs="Garamond"/>
          <w:spacing w:val="-1"/>
          <w:sz w:val="24"/>
          <w:szCs w:val="24"/>
        </w:rPr>
        <w:t xml:space="preserve"> that I am afraid to cross the Avon Gorge after considering pros and cons. Rather, I take my own fear and reluctance as input and decide what to do given that I am afraid. In contrast, that I cannot betray my friend is best thought of as a conclusion of deliberation</w:t>
      </w:r>
      <w:r w:rsidR="00BA15BC" w:rsidRPr="00575581">
        <w:rPr>
          <w:rFonts w:ascii="Garamond" w:hAnsi="Garamond" w:cs="Garamond"/>
          <w:spacing w:val="-1"/>
          <w:sz w:val="24"/>
          <w:szCs w:val="24"/>
        </w:rPr>
        <w:t>, rather than input.</w:t>
      </w:r>
    </w:p>
    <w:p w:rsidR="001B3760" w:rsidRPr="00575581" w:rsidRDefault="00C21325" w:rsidP="00C43F37">
      <w:pPr>
        <w:widowControl w:val="0"/>
        <w:spacing w:before="2" w:after="0" w:line="240" w:lineRule="auto"/>
        <w:ind w:right="114" w:firstLine="360"/>
        <w:rPr>
          <w:rFonts w:ascii="Garamond" w:hAnsi="Garamond" w:cs="Garamond"/>
          <w:spacing w:val="-1"/>
          <w:sz w:val="24"/>
          <w:szCs w:val="24"/>
        </w:rPr>
      </w:pPr>
      <w:r w:rsidRPr="00575581">
        <w:rPr>
          <w:rFonts w:ascii="Garamond" w:hAnsi="Garamond" w:cs="Garamond"/>
          <w:spacing w:val="1"/>
          <w:sz w:val="24"/>
          <w:szCs w:val="24"/>
        </w:rPr>
        <w:t>This</w:t>
      </w:r>
      <w:r w:rsidRPr="00575581">
        <w:rPr>
          <w:rFonts w:ascii="Garamond" w:hAnsi="Garamond" w:cs="Garamond"/>
          <w:spacing w:val="44"/>
          <w:sz w:val="24"/>
          <w:szCs w:val="24"/>
        </w:rPr>
        <w:t xml:space="preserve"> </w:t>
      </w:r>
      <w:r w:rsidRPr="00575581">
        <w:rPr>
          <w:rFonts w:ascii="Garamond" w:hAnsi="Garamond" w:cs="Garamond"/>
          <w:spacing w:val="-1"/>
          <w:sz w:val="24"/>
          <w:szCs w:val="24"/>
        </w:rPr>
        <w:t>proposal</w:t>
      </w:r>
      <w:r w:rsidRPr="00575581">
        <w:rPr>
          <w:rFonts w:ascii="Garamond" w:hAnsi="Garamond" w:cs="Garamond"/>
          <w:spacing w:val="45"/>
          <w:sz w:val="24"/>
          <w:szCs w:val="24"/>
        </w:rPr>
        <w:t xml:space="preserve"> </w:t>
      </w:r>
      <w:r w:rsidRPr="00575581">
        <w:rPr>
          <w:rFonts w:ascii="Garamond" w:hAnsi="Garamond" w:cs="Garamond"/>
          <w:sz w:val="24"/>
          <w:szCs w:val="24"/>
        </w:rPr>
        <w:t>can</w:t>
      </w:r>
      <w:r w:rsidRPr="00575581">
        <w:rPr>
          <w:rFonts w:ascii="Garamond" w:hAnsi="Garamond" w:cs="Garamond"/>
          <w:spacing w:val="45"/>
          <w:sz w:val="24"/>
          <w:szCs w:val="24"/>
        </w:rPr>
        <w:t xml:space="preserve"> </w:t>
      </w:r>
      <w:r w:rsidRPr="00575581">
        <w:rPr>
          <w:rFonts w:ascii="Garamond" w:hAnsi="Garamond" w:cs="Garamond"/>
          <w:spacing w:val="-1"/>
          <w:sz w:val="24"/>
          <w:szCs w:val="24"/>
        </w:rPr>
        <w:t>be</w:t>
      </w:r>
      <w:r w:rsidRPr="00575581">
        <w:rPr>
          <w:rFonts w:ascii="Garamond" w:hAnsi="Garamond" w:cs="Garamond"/>
          <w:spacing w:val="44"/>
          <w:sz w:val="24"/>
          <w:szCs w:val="24"/>
        </w:rPr>
        <w:t xml:space="preserve"> </w:t>
      </w:r>
      <w:r w:rsidRPr="00575581">
        <w:rPr>
          <w:rFonts w:ascii="Garamond" w:hAnsi="Garamond" w:cs="Garamond"/>
          <w:spacing w:val="-1"/>
          <w:sz w:val="24"/>
          <w:szCs w:val="24"/>
        </w:rPr>
        <w:t xml:space="preserve">countered by pointing out that </w:t>
      </w:r>
      <w:r w:rsidRPr="00575581">
        <w:rPr>
          <w:rFonts w:ascii="Garamond" w:hAnsi="Garamond" w:cs="Garamond"/>
          <w:spacing w:val="3"/>
          <w:sz w:val="24"/>
          <w:szCs w:val="24"/>
        </w:rPr>
        <w:t xml:space="preserve">what Williams calls </w:t>
      </w:r>
      <w:r w:rsidR="00C62D1B">
        <w:rPr>
          <w:rFonts w:ascii="Garamond" w:hAnsi="Garamond" w:cs="Garamond"/>
          <w:spacing w:val="3"/>
          <w:sz w:val="24"/>
          <w:szCs w:val="24"/>
        </w:rPr>
        <w:t>‘</w:t>
      </w:r>
      <w:r w:rsidRPr="00575581">
        <w:rPr>
          <w:rFonts w:ascii="Garamond" w:hAnsi="Garamond" w:cs="Garamond"/>
          <w:spacing w:val="-1"/>
          <w:sz w:val="24"/>
          <w:szCs w:val="24"/>
        </w:rPr>
        <w:t>moral</w:t>
      </w:r>
      <w:r w:rsidRPr="00575581">
        <w:rPr>
          <w:rFonts w:ascii="Garamond" w:hAnsi="Garamond" w:cs="Garamond"/>
          <w:spacing w:val="4"/>
          <w:sz w:val="24"/>
          <w:szCs w:val="24"/>
        </w:rPr>
        <w:t xml:space="preserve"> </w:t>
      </w:r>
      <w:r w:rsidRPr="00575581">
        <w:rPr>
          <w:rFonts w:ascii="Garamond" w:hAnsi="Garamond" w:cs="Garamond"/>
          <w:spacing w:val="-1"/>
          <w:sz w:val="24"/>
          <w:szCs w:val="24"/>
        </w:rPr>
        <w:t>incapacities</w:t>
      </w:r>
      <w:r w:rsidR="00C62D1B">
        <w:rPr>
          <w:rFonts w:ascii="Garamond" w:hAnsi="Garamond" w:cs="Garamond"/>
          <w:spacing w:val="-1"/>
          <w:sz w:val="24"/>
          <w:szCs w:val="24"/>
        </w:rPr>
        <w:t>’</w:t>
      </w:r>
      <w:r w:rsidRPr="00575581">
        <w:rPr>
          <w:rFonts w:ascii="Garamond" w:hAnsi="Garamond" w:cs="Garamond"/>
          <w:spacing w:val="3"/>
          <w:sz w:val="24"/>
          <w:szCs w:val="24"/>
        </w:rPr>
        <w:t xml:space="preserve"> </w:t>
      </w:r>
      <w:r w:rsidRPr="00575581">
        <w:rPr>
          <w:rFonts w:ascii="Garamond" w:hAnsi="Garamond" w:cs="Garamond"/>
          <w:spacing w:val="-1"/>
          <w:sz w:val="24"/>
          <w:szCs w:val="24"/>
        </w:rPr>
        <w:t>are</w:t>
      </w:r>
      <w:r w:rsidRPr="00575581">
        <w:rPr>
          <w:rFonts w:ascii="Garamond" w:hAnsi="Garamond" w:cs="Garamond"/>
          <w:spacing w:val="4"/>
          <w:sz w:val="24"/>
          <w:szCs w:val="24"/>
        </w:rPr>
        <w:t xml:space="preserve"> </w:t>
      </w:r>
      <w:r w:rsidRPr="00575581">
        <w:rPr>
          <w:rFonts w:ascii="Garamond" w:hAnsi="Garamond" w:cs="Garamond"/>
          <w:spacing w:val="-1"/>
          <w:sz w:val="24"/>
          <w:szCs w:val="24"/>
        </w:rPr>
        <w:t>not</w:t>
      </w:r>
      <w:r w:rsidRPr="00575581">
        <w:rPr>
          <w:rFonts w:ascii="Garamond" w:hAnsi="Garamond" w:cs="Garamond"/>
          <w:spacing w:val="4"/>
          <w:sz w:val="24"/>
          <w:szCs w:val="24"/>
        </w:rPr>
        <w:t xml:space="preserve"> </w:t>
      </w:r>
      <w:r w:rsidRPr="00575581">
        <w:rPr>
          <w:rFonts w:ascii="Garamond" w:hAnsi="Garamond" w:cs="Garamond"/>
          <w:spacing w:val="-1"/>
          <w:sz w:val="24"/>
          <w:szCs w:val="24"/>
        </w:rPr>
        <w:t>always</w:t>
      </w:r>
      <w:r w:rsidRPr="00575581">
        <w:rPr>
          <w:rFonts w:ascii="Garamond" w:hAnsi="Garamond" w:cs="Garamond"/>
          <w:spacing w:val="4"/>
          <w:sz w:val="24"/>
          <w:szCs w:val="24"/>
        </w:rPr>
        <w:t xml:space="preserve"> </w:t>
      </w:r>
      <w:r w:rsidRPr="00575581">
        <w:rPr>
          <w:rFonts w:ascii="Garamond" w:hAnsi="Garamond" w:cs="Garamond"/>
          <w:sz w:val="24"/>
          <w:szCs w:val="24"/>
        </w:rPr>
        <w:t>preceded</w:t>
      </w:r>
      <w:r w:rsidRPr="00575581">
        <w:rPr>
          <w:rFonts w:ascii="Garamond" w:hAnsi="Garamond" w:cs="Garamond"/>
          <w:spacing w:val="4"/>
          <w:sz w:val="24"/>
          <w:szCs w:val="24"/>
        </w:rPr>
        <w:t xml:space="preserve"> </w:t>
      </w:r>
      <w:r w:rsidRPr="00575581">
        <w:rPr>
          <w:rFonts w:ascii="Garamond" w:hAnsi="Garamond" w:cs="Garamond"/>
          <w:spacing w:val="-2"/>
          <w:sz w:val="24"/>
          <w:szCs w:val="24"/>
        </w:rPr>
        <w:t>by</w:t>
      </w:r>
      <w:r w:rsidRPr="00575581">
        <w:rPr>
          <w:rFonts w:ascii="Garamond" w:hAnsi="Garamond" w:cs="Garamond"/>
          <w:spacing w:val="5"/>
          <w:sz w:val="24"/>
          <w:szCs w:val="24"/>
        </w:rPr>
        <w:t xml:space="preserve"> </w:t>
      </w:r>
      <w:r w:rsidRPr="00575581">
        <w:rPr>
          <w:rFonts w:ascii="Garamond" w:hAnsi="Garamond" w:cs="Garamond"/>
          <w:spacing w:val="-1"/>
          <w:sz w:val="24"/>
          <w:szCs w:val="24"/>
        </w:rPr>
        <w:t>deliberation and so cannot always be conclusions of deliberation</w:t>
      </w:r>
      <w:r w:rsidR="005D515D" w:rsidRPr="00575581">
        <w:rPr>
          <w:rFonts w:ascii="Garamond" w:hAnsi="Garamond" w:cs="Garamond"/>
          <w:spacing w:val="-1"/>
          <w:sz w:val="24"/>
          <w:szCs w:val="24"/>
        </w:rPr>
        <w:t>s</w:t>
      </w:r>
      <w:r w:rsidRPr="00575581">
        <w:rPr>
          <w:rFonts w:ascii="Garamond" w:hAnsi="Garamond" w:cs="Garamond"/>
          <w:spacing w:val="-1"/>
          <w:sz w:val="24"/>
          <w:szCs w:val="24"/>
        </w:rPr>
        <w:t xml:space="preserve">. My conclusion that I cannot betray my friend may not be anything I have ever deliberated about: I may just find myself unable to betray my friend. Williams, however, is aware of this. He insists that, nonetheless, </w:t>
      </w:r>
      <w:r w:rsidR="00D8582F">
        <w:rPr>
          <w:rFonts w:ascii="Garamond" w:hAnsi="Garamond" w:cs="Garamond"/>
          <w:spacing w:val="-1"/>
          <w:sz w:val="24"/>
          <w:szCs w:val="24"/>
        </w:rPr>
        <w:t>‘</w:t>
      </w:r>
      <w:r w:rsidRPr="00575581">
        <w:rPr>
          <w:rFonts w:ascii="Garamond" w:hAnsi="Garamond" w:cs="Garamond"/>
          <w:spacing w:val="-1"/>
          <w:sz w:val="24"/>
          <w:szCs w:val="24"/>
        </w:rPr>
        <w:t>[t]he idea of a possible deliberation by the agent in such terms gives us the best picture of what the incapacity is.</w:t>
      </w:r>
      <w:r w:rsidR="00D8582F">
        <w:rPr>
          <w:rFonts w:ascii="Garamond" w:hAnsi="Garamond" w:cs="Garamond"/>
          <w:spacing w:val="-1"/>
          <w:sz w:val="24"/>
          <w:szCs w:val="24"/>
        </w:rPr>
        <w:t>’</w:t>
      </w:r>
      <w:r w:rsidRPr="00575581">
        <w:rPr>
          <w:rFonts w:ascii="Garamond" w:hAnsi="Garamond" w:cs="Garamond"/>
          <w:spacing w:val="-1"/>
          <w:sz w:val="24"/>
          <w:szCs w:val="24"/>
          <w:vertAlign w:val="superscript"/>
        </w:rPr>
        <w:footnoteReference w:id="23"/>
      </w:r>
      <w:r w:rsidRPr="00575581">
        <w:rPr>
          <w:rFonts w:ascii="Garamond" w:hAnsi="Garamond" w:cs="Garamond"/>
          <w:spacing w:val="-1"/>
          <w:sz w:val="24"/>
          <w:szCs w:val="24"/>
        </w:rPr>
        <w:t xml:space="preserve"> This pronouncement is a bit cryptic, but the central idea should be clear enough: moral incapacities exist only for agents who can deliberate. Purely psychological incapacities do not presuppose such an ability: a two-year old child who cannot yet make practical judgments may well have a psychological incapacity, for instance, she may be unable to get out of bed in the dark because of fear. But a two-year old child cannot be said to have a moral incapacity of any sort. </w:t>
      </w:r>
    </w:p>
    <w:p w:rsidR="001B3760" w:rsidRPr="00575581" w:rsidRDefault="00C21325" w:rsidP="00C43F37">
      <w:pPr>
        <w:widowControl w:val="0"/>
        <w:spacing w:before="2" w:after="0" w:line="240" w:lineRule="auto"/>
        <w:ind w:right="114" w:firstLine="360"/>
        <w:rPr>
          <w:rFonts w:ascii="Garamond" w:hAnsi="Garamond" w:cs="Garamond"/>
          <w:sz w:val="24"/>
          <w:szCs w:val="24"/>
        </w:rPr>
      </w:pPr>
      <w:r w:rsidRPr="00575581">
        <w:rPr>
          <w:rFonts w:ascii="Garamond" w:hAnsi="Garamond" w:cs="Garamond"/>
          <w:spacing w:val="-1"/>
          <w:sz w:val="24"/>
          <w:szCs w:val="24"/>
        </w:rPr>
        <w:t xml:space="preserve">Can Williams’s proposal succeed? </w:t>
      </w:r>
      <w:r w:rsidRPr="00575581">
        <w:rPr>
          <w:rFonts w:ascii="Garamond" w:hAnsi="Garamond" w:cs="Garamond"/>
          <w:sz w:val="24"/>
          <w:szCs w:val="24"/>
        </w:rPr>
        <w:t xml:space="preserve">The answer is </w:t>
      </w:r>
      <w:r w:rsidR="00D8582F">
        <w:rPr>
          <w:rFonts w:ascii="Garamond" w:hAnsi="Garamond" w:cs="Garamond"/>
          <w:sz w:val="24"/>
          <w:szCs w:val="24"/>
        </w:rPr>
        <w:t>‘</w:t>
      </w:r>
      <w:r w:rsidRPr="00575581">
        <w:rPr>
          <w:rFonts w:ascii="Garamond" w:hAnsi="Garamond" w:cs="Garamond"/>
          <w:sz w:val="24"/>
          <w:szCs w:val="24"/>
        </w:rPr>
        <w:t>no,</w:t>
      </w:r>
      <w:r w:rsidR="00D8582F">
        <w:rPr>
          <w:rFonts w:ascii="Garamond" w:hAnsi="Garamond" w:cs="Garamond"/>
          <w:sz w:val="24"/>
          <w:szCs w:val="24"/>
        </w:rPr>
        <w:t>’</w:t>
      </w:r>
      <w:r w:rsidRPr="00575581">
        <w:rPr>
          <w:rFonts w:ascii="Garamond" w:hAnsi="Garamond" w:cs="Garamond"/>
          <w:sz w:val="24"/>
          <w:szCs w:val="24"/>
        </w:rPr>
        <w:t xml:space="preserve"> but in order to see why, we must go back to Moreau’s interpretation of Williams. Moreau, as we saw, accuses Williams of espousing a </w:t>
      </w:r>
      <w:r w:rsidRPr="00575581">
        <w:rPr>
          <w:rFonts w:ascii="Garamond" w:hAnsi="Garamond" w:cs="Garamond"/>
          <w:sz w:val="24"/>
          <w:szCs w:val="24"/>
        </w:rPr>
        <w:lastRenderedPageBreak/>
        <w:t>psychological facts view of character on which character traits are not properly connected to reasons and reasoning. Yet, I just said that for Williams, character traits such as those that constitute moral incapacities are best thought of as conclusions of deliberation. But conclusions of deliberation are intimately connected to reasons. Is Moreau wrong in her interpretation of Williams, then?</w:t>
      </w:r>
      <w:r w:rsidR="00E40F9F">
        <w:rPr>
          <w:rFonts w:ascii="Garamond" w:hAnsi="Garamond" w:cs="Garamond"/>
          <w:sz w:val="24"/>
          <w:szCs w:val="24"/>
        </w:rPr>
        <w:t xml:space="preserve"> </w:t>
      </w:r>
    </w:p>
    <w:p w:rsidR="001B3760" w:rsidRPr="00575581" w:rsidRDefault="00C21325" w:rsidP="00C43F37">
      <w:pPr>
        <w:widowControl w:val="0"/>
        <w:spacing w:before="2" w:after="0" w:line="240" w:lineRule="auto"/>
        <w:ind w:right="114" w:firstLine="360"/>
        <w:rPr>
          <w:rFonts w:ascii="Garamond" w:hAnsi="Garamond" w:cs="Garamond"/>
          <w:sz w:val="24"/>
          <w:szCs w:val="24"/>
        </w:rPr>
      </w:pPr>
      <w:r w:rsidRPr="00575581">
        <w:rPr>
          <w:rFonts w:ascii="Garamond" w:hAnsi="Garamond" w:cs="Garamond"/>
          <w:sz w:val="24"/>
          <w:szCs w:val="24"/>
        </w:rPr>
        <w:t xml:space="preserve">Given Moreau’s own view of reasons, the answer to this question is </w:t>
      </w:r>
      <w:r w:rsidR="00D8582F">
        <w:rPr>
          <w:rFonts w:ascii="Garamond" w:hAnsi="Garamond" w:cs="Garamond"/>
          <w:sz w:val="24"/>
          <w:szCs w:val="24"/>
        </w:rPr>
        <w:t>‘</w:t>
      </w:r>
      <w:r w:rsidRPr="00575581">
        <w:rPr>
          <w:rFonts w:ascii="Garamond" w:hAnsi="Garamond" w:cs="Garamond"/>
          <w:sz w:val="24"/>
          <w:szCs w:val="24"/>
        </w:rPr>
        <w:t>no</w:t>
      </w:r>
      <w:r w:rsidR="00D8582F">
        <w:rPr>
          <w:rFonts w:ascii="Garamond" w:hAnsi="Garamond" w:cs="Garamond"/>
          <w:sz w:val="24"/>
          <w:szCs w:val="24"/>
        </w:rPr>
        <w:t>’</w:t>
      </w:r>
      <w:r w:rsidRPr="00575581">
        <w:rPr>
          <w:rFonts w:ascii="Garamond" w:hAnsi="Garamond" w:cs="Garamond"/>
          <w:sz w:val="24"/>
          <w:szCs w:val="24"/>
        </w:rPr>
        <w:t xml:space="preserve"> as well. While Williams connects the sorts of moral incapacities constitutive of someone’s character to reasons and reasoning, he has in mind reasons </w:t>
      </w:r>
      <w:r w:rsidRPr="00575581">
        <w:rPr>
          <w:rFonts w:ascii="Garamond" w:hAnsi="Garamond" w:cs="Garamond"/>
          <w:i/>
          <w:sz w:val="24"/>
          <w:szCs w:val="24"/>
        </w:rPr>
        <w:t>as he understands this term</w:t>
      </w:r>
      <w:r w:rsidRPr="00575581">
        <w:rPr>
          <w:rFonts w:ascii="Garamond" w:hAnsi="Garamond" w:cs="Garamond"/>
          <w:sz w:val="24"/>
          <w:szCs w:val="24"/>
        </w:rPr>
        <w:t xml:space="preserve">. His view is one on which all reasons are </w:t>
      </w:r>
      <w:r w:rsidR="00D8582F">
        <w:rPr>
          <w:rFonts w:ascii="Garamond" w:hAnsi="Garamond" w:cs="Garamond"/>
          <w:sz w:val="24"/>
          <w:szCs w:val="24"/>
        </w:rPr>
        <w:t>‘</w:t>
      </w:r>
      <w:r w:rsidRPr="00575581">
        <w:rPr>
          <w:rFonts w:ascii="Garamond" w:hAnsi="Garamond" w:cs="Garamond"/>
          <w:sz w:val="24"/>
          <w:szCs w:val="24"/>
        </w:rPr>
        <w:t>internal</w:t>
      </w:r>
      <w:r w:rsidR="00D8582F">
        <w:rPr>
          <w:rFonts w:ascii="Garamond" w:hAnsi="Garamond" w:cs="Garamond"/>
          <w:sz w:val="24"/>
          <w:szCs w:val="24"/>
        </w:rPr>
        <w:t>’</w:t>
      </w:r>
      <w:r w:rsidRPr="00575581">
        <w:rPr>
          <w:rFonts w:ascii="Garamond" w:hAnsi="Garamond" w:cs="Garamond"/>
          <w:sz w:val="24"/>
          <w:szCs w:val="24"/>
        </w:rPr>
        <w:t xml:space="preserve"> in the sense that something is a reason for an agent only if she can see it as a reason </w:t>
      </w:r>
      <w:r w:rsidRPr="00575581">
        <w:rPr>
          <w:rFonts w:ascii="Garamond" w:hAnsi="Garamond" w:cs="Garamond"/>
          <w:i/>
          <w:sz w:val="24"/>
          <w:szCs w:val="24"/>
        </w:rPr>
        <w:t>given her motivation</w:t>
      </w:r>
      <w:r w:rsidRPr="00575581">
        <w:rPr>
          <w:rFonts w:ascii="Garamond" w:hAnsi="Garamond" w:cs="Garamond"/>
          <w:sz w:val="24"/>
          <w:szCs w:val="24"/>
        </w:rPr>
        <w:t xml:space="preserve">. The last point is crucial: character is not grounded in external reasons, understood as reasons that apply to an agent independently of her motivation. According to Moreau, grounding character in internal reasons effectively amounts to equating character traits with psychological conditions, since in the absence of external reasons, character becomes purely a matter of psychological motivational facts about the agent. </w:t>
      </w:r>
    </w:p>
    <w:p w:rsidR="001B3760" w:rsidRPr="00575581" w:rsidRDefault="00C21325" w:rsidP="00C43F37">
      <w:pPr>
        <w:widowControl w:val="0"/>
        <w:spacing w:before="2" w:after="0" w:line="240" w:lineRule="auto"/>
        <w:ind w:right="114" w:firstLine="360"/>
        <w:rPr>
          <w:rFonts w:ascii="Garamond" w:hAnsi="Garamond"/>
          <w:i/>
          <w:sz w:val="24"/>
          <w:szCs w:val="24"/>
        </w:rPr>
      </w:pPr>
      <w:r w:rsidRPr="00575581">
        <w:rPr>
          <w:rFonts w:ascii="Garamond" w:hAnsi="Garamond" w:cs="Garamond"/>
          <w:sz w:val="24"/>
          <w:szCs w:val="24"/>
        </w:rPr>
        <w:t xml:space="preserve">Moreau, as I will now suggest, is correct in the following sense: if there are no normative reasons applicable to us independently of our motivation, character traits and essential aspects of character such as moral incapacities cannot be distinguished from purely psychological conditions. The twist is that Moreau’s own account of character traits fails: character traits need not be </w:t>
      </w:r>
      <w:r w:rsidRPr="00575581">
        <w:rPr>
          <w:rFonts w:ascii="Garamond" w:hAnsi="Garamond" w:cs="Garamond"/>
          <w:i/>
          <w:sz w:val="24"/>
          <w:szCs w:val="24"/>
        </w:rPr>
        <w:t>motivated</w:t>
      </w:r>
      <w:r w:rsidRPr="00575581">
        <w:rPr>
          <w:rFonts w:ascii="Garamond" w:hAnsi="Garamond" w:cs="Garamond"/>
          <w:sz w:val="24"/>
          <w:szCs w:val="24"/>
        </w:rPr>
        <w:t xml:space="preserve"> by reasons in any straightforward sense. </w:t>
      </w:r>
      <w:r w:rsidR="00AC0F02" w:rsidRPr="00575581">
        <w:rPr>
          <w:rFonts w:ascii="Garamond" w:hAnsi="Garamond" w:cs="Garamond"/>
          <w:sz w:val="24"/>
          <w:szCs w:val="24"/>
        </w:rPr>
        <w:t>T</w:t>
      </w:r>
      <w:r w:rsidRPr="00575581">
        <w:rPr>
          <w:rFonts w:ascii="Garamond" w:hAnsi="Garamond" w:cs="Garamond"/>
          <w:sz w:val="24"/>
          <w:szCs w:val="24"/>
        </w:rPr>
        <w:t>he motivational component of traits can consist in psychological motivational facts about their possessor. How, then, do traits differ from psychological conditions?</w:t>
      </w:r>
      <w:r w:rsidR="00E40F9F">
        <w:rPr>
          <w:rFonts w:ascii="Garamond" w:hAnsi="Garamond" w:cs="Garamond"/>
          <w:sz w:val="24"/>
          <w:szCs w:val="24"/>
        </w:rPr>
        <w:t xml:space="preserve"> </w:t>
      </w:r>
    </w:p>
    <w:p w:rsidR="001B3760" w:rsidRPr="00575581" w:rsidRDefault="001B3760" w:rsidP="00C43F37">
      <w:pPr>
        <w:widowControl w:val="0"/>
        <w:spacing w:after="0" w:line="240" w:lineRule="auto"/>
        <w:ind w:right="117" w:firstLine="360"/>
        <w:rPr>
          <w:rFonts w:ascii="Garamond" w:hAnsi="Garamond" w:cs="Garamond"/>
          <w:spacing w:val="1"/>
          <w:sz w:val="24"/>
          <w:szCs w:val="24"/>
        </w:rPr>
      </w:pPr>
    </w:p>
    <w:p w:rsidR="001B3760" w:rsidRPr="00575581" w:rsidRDefault="00C21325" w:rsidP="00F97140">
      <w:pPr>
        <w:pStyle w:val="Heading2"/>
        <w:rPr>
          <w:rFonts w:cs="Garamond"/>
        </w:rPr>
      </w:pPr>
      <w:r w:rsidRPr="00575581">
        <w:t xml:space="preserve">5. The real difference: applicability of normative reasons </w:t>
      </w:r>
    </w:p>
    <w:p w:rsidR="001B3760" w:rsidRPr="00575581" w:rsidRDefault="00C21325" w:rsidP="00C43F37">
      <w:pPr>
        <w:widowControl w:val="0"/>
        <w:spacing w:after="0" w:line="240" w:lineRule="auto"/>
        <w:ind w:right="117"/>
        <w:rPr>
          <w:rFonts w:ascii="Garamond" w:hAnsi="Garamond" w:cs="Garamond"/>
          <w:sz w:val="24"/>
          <w:szCs w:val="24"/>
        </w:rPr>
      </w:pPr>
      <w:r w:rsidRPr="00575581">
        <w:rPr>
          <w:rFonts w:ascii="Garamond" w:hAnsi="Garamond" w:cs="Garamond"/>
          <w:spacing w:val="-1"/>
          <w:sz w:val="24"/>
          <w:szCs w:val="24"/>
        </w:rPr>
        <w:t>I will begin by asking the reader to consider a thought experiment. Suppose that rats, as a result of various scientific experiments, evolve as a species and develop moral and emotional capacities. They acquire the emotional capacity to suffer humiliation much the way humans can. If that happens, we would have to change our attitude toward rats: we would have to respect them</w:t>
      </w:r>
      <w:r w:rsidR="00AC0F02" w:rsidRPr="00575581">
        <w:rPr>
          <w:rFonts w:ascii="Garamond" w:hAnsi="Garamond" w:cs="Garamond"/>
          <w:spacing w:val="-1"/>
          <w:sz w:val="24"/>
          <w:szCs w:val="24"/>
        </w:rPr>
        <w:t xml:space="preserve"> and avoid running away from them. </w:t>
      </w:r>
      <w:r w:rsidR="00F8102C">
        <w:rPr>
          <w:rFonts w:ascii="Garamond" w:hAnsi="Garamond" w:cs="Garamond"/>
          <w:spacing w:val="-1"/>
          <w:sz w:val="24"/>
          <w:szCs w:val="24"/>
        </w:rPr>
        <w:t>Fear of or r</w:t>
      </w:r>
      <w:r w:rsidR="00725717">
        <w:rPr>
          <w:rFonts w:ascii="Garamond" w:hAnsi="Garamond" w:cs="Garamond"/>
          <w:spacing w:val="-1"/>
          <w:sz w:val="24"/>
          <w:szCs w:val="24"/>
        </w:rPr>
        <w:t xml:space="preserve">evulsion toward </w:t>
      </w:r>
      <w:r w:rsidRPr="00575581">
        <w:rPr>
          <w:rFonts w:ascii="Garamond" w:hAnsi="Garamond" w:cs="Garamond"/>
          <w:spacing w:val="-1"/>
          <w:sz w:val="24"/>
          <w:szCs w:val="24"/>
        </w:rPr>
        <w:t>rats will cease to be purely psychological condition</w:t>
      </w:r>
      <w:r w:rsidR="00F8102C">
        <w:rPr>
          <w:rFonts w:ascii="Garamond" w:hAnsi="Garamond" w:cs="Garamond"/>
          <w:spacing w:val="-1"/>
          <w:sz w:val="24"/>
          <w:szCs w:val="24"/>
        </w:rPr>
        <w:t>s</w:t>
      </w:r>
      <w:r w:rsidRPr="00575581">
        <w:rPr>
          <w:rFonts w:ascii="Garamond" w:hAnsi="Garamond" w:cs="Garamond"/>
          <w:spacing w:val="-1"/>
          <w:sz w:val="24"/>
          <w:szCs w:val="24"/>
        </w:rPr>
        <w:t xml:space="preserve"> and will </w:t>
      </w:r>
      <w:r w:rsidR="00F8102C">
        <w:rPr>
          <w:rFonts w:ascii="Garamond" w:hAnsi="Garamond" w:cs="Garamond"/>
          <w:spacing w:val="-1"/>
          <w:sz w:val="24"/>
          <w:szCs w:val="24"/>
        </w:rPr>
        <w:t xml:space="preserve">morph into </w:t>
      </w:r>
      <w:r w:rsidRPr="00575581">
        <w:rPr>
          <w:rFonts w:ascii="Garamond" w:hAnsi="Garamond" w:cs="Garamond"/>
          <w:spacing w:val="-1"/>
          <w:sz w:val="24"/>
          <w:szCs w:val="24"/>
        </w:rPr>
        <w:t xml:space="preserve">a morally-laden trait. But nothing about the psychological origin of that fear or </w:t>
      </w:r>
      <w:r w:rsidR="00725717">
        <w:rPr>
          <w:rFonts w:ascii="Garamond" w:hAnsi="Garamond" w:cs="Garamond"/>
          <w:spacing w:val="-1"/>
          <w:sz w:val="24"/>
          <w:szCs w:val="24"/>
        </w:rPr>
        <w:t xml:space="preserve">that revulsion </w:t>
      </w:r>
      <w:r w:rsidRPr="00575581">
        <w:rPr>
          <w:rFonts w:ascii="Garamond" w:hAnsi="Garamond" w:cs="Garamond"/>
          <w:spacing w:val="-1"/>
          <w:sz w:val="24"/>
          <w:szCs w:val="24"/>
        </w:rPr>
        <w:t xml:space="preserve">need have changed. The </w:t>
      </w:r>
      <w:r w:rsidR="00725717">
        <w:rPr>
          <w:rFonts w:ascii="Garamond" w:hAnsi="Garamond" w:cs="Garamond"/>
          <w:spacing w:val="-1"/>
          <w:sz w:val="24"/>
          <w:szCs w:val="24"/>
        </w:rPr>
        <w:t>aversion m</w:t>
      </w:r>
      <w:r w:rsidRPr="00575581">
        <w:rPr>
          <w:rFonts w:ascii="Garamond" w:hAnsi="Garamond" w:cs="Garamond"/>
          <w:spacing w:val="-1"/>
          <w:sz w:val="24"/>
          <w:szCs w:val="24"/>
        </w:rPr>
        <w:t xml:space="preserve">ay continue to arise as a result of an immediate gut reaction. This suggests that the distinction between traits and psychologically motivated attitudes hinges on the applicability of normative reasons. Racism is a trait because there is a normative reason not to be racist. This reason has to do with the value of humanity. It applies to a person even if he </w:t>
      </w:r>
      <w:r w:rsidR="00451CCC">
        <w:rPr>
          <w:rFonts w:ascii="Garamond" w:hAnsi="Garamond" w:cs="Garamond"/>
          <w:spacing w:val="-1"/>
          <w:sz w:val="24"/>
          <w:szCs w:val="24"/>
        </w:rPr>
        <w:t xml:space="preserve">or she </w:t>
      </w:r>
      <w:r w:rsidRPr="00575581">
        <w:rPr>
          <w:rFonts w:ascii="Garamond" w:hAnsi="Garamond" w:cs="Garamond"/>
          <w:spacing w:val="-1"/>
          <w:sz w:val="24"/>
          <w:szCs w:val="24"/>
        </w:rPr>
        <w:t xml:space="preserve">does not recognize its existence. The point is not that the best picture of, say, white racism, of what it means to say, </w:t>
      </w:r>
      <w:r w:rsidR="00D8582F">
        <w:rPr>
          <w:rFonts w:ascii="Garamond" w:hAnsi="Garamond" w:cs="Garamond"/>
          <w:spacing w:val="-1"/>
          <w:sz w:val="24"/>
          <w:szCs w:val="24"/>
        </w:rPr>
        <w:t>‘</w:t>
      </w:r>
      <w:r w:rsidRPr="00575581">
        <w:rPr>
          <w:rFonts w:ascii="Garamond" w:hAnsi="Garamond" w:cs="Garamond"/>
          <w:spacing w:val="-1"/>
          <w:sz w:val="24"/>
          <w:szCs w:val="24"/>
        </w:rPr>
        <w:t>I cannot treat non-whites as being on a par with whites,</w:t>
      </w:r>
      <w:r w:rsidR="00D8582F">
        <w:rPr>
          <w:rFonts w:ascii="Garamond" w:hAnsi="Garamond" w:cs="Garamond"/>
          <w:spacing w:val="-1"/>
          <w:sz w:val="24"/>
          <w:szCs w:val="24"/>
        </w:rPr>
        <w:t>’</w:t>
      </w:r>
      <w:r w:rsidRPr="00575581">
        <w:rPr>
          <w:rFonts w:ascii="Garamond" w:hAnsi="Garamond" w:cs="Garamond"/>
          <w:spacing w:val="-1"/>
          <w:sz w:val="24"/>
          <w:szCs w:val="24"/>
        </w:rPr>
        <w:t xml:space="preserve"> is the picture that presents this assertion as a conclusion of deliberation, as </w:t>
      </w:r>
      <w:r w:rsidR="00451CCC">
        <w:rPr>
          <w:rFonts w:ascii="Garamond" w:hAnsi="Garamond" w:cs="Garamond"/>
          <w:spacing w:val="-1"/>
          <w:sz w:val="24"/>
          <w:szCs w:val="24"/>
        </w:rPr>
        <w:t xml:space="preserve">per </w:t>
      </w:r>
      <w:r w:rsidRPr="00575581">
        <w:rPr>
          <w:rFonts w:ascii="Garamond" w:hAnsi="Garamond" w:cs="Garamond"/>
          <w:spacing w:val="-1"/>
          <w:sz w:val="24"/>
          <w:szCs w:val="24"/>
        </w:rPr>
        <w:t>Williams</w:t>
      </w:r>
      <w:r w:rsidR="00451CCC">
        <w:rPr>
          <w:rFonts w:ascii="Garamond" w:hAnsi="Garamond" w:cs="Garamond"/>
          <w:spacing w:val="-1"/>
          <w:sz w:val="24"/>
          <w:szCs w:val="24"/>
        </w:rPr>
        <w:t xml:space="preserve">’s interpretation of moral incapacity, </w:t>
      </w:r>
      <w:r w:rsidRPr="00575581">
        <w:rPr>
          <w:rFonts w:ascii="Garamond" w:hAnsi="Garamond" w:cs="Garamond"/>
          <w:spacing w:val="-1"/>
          <w:sz w:val="24"/>
          <w:szCs w:val="24"/>
        </w:rPr>
        <w:t xml:space="preserve">since this is clearly </w:t>
      </w:r>
      <w:r w:rsidRPr="00575581">
        <w:rPr>
          <w:rFonts w:ascii="Garamond" w:hAnsi="Garamond" w:cs="Garamond"/>
          <w:i/>
          <w:spacing w:val="-1"/>
          <w:sz w:val="24"/>
          <w:szCs w:val="24"/>
        </w:rPr>
        <w:t>not</w:t>
      </w:r>
      <w:r w:rsidRPr="00575581">
        <w:rPr>
          <w:rFonts w:ascii="Garamond" w:hAnsi="Garamond" w:cs="Garamond"/>
          <w:spacing w:val="-1"/>
          <w:sz w:val="24"/>
          <w:szCs w:val="24"/>
        </w:rPr>
        <w:t xml:space="preserve"> the best picture. Nor is it that racism must be motivated by reasons – while it certainly </w:t>
      </w:r>
      <w:r w:rsidRPr="00575581">
        <w:rPr>
          <w:rFonts w:ascii="Garamond" w:hAnsi="Garamond" w:cs="Garamond"/>
          <w:i/>
          <w:spacing w:val="-1"/>
          <w:sz w:val="24"/>
          <w:szCs w:val="24"/>
        </w:rPr>
        <w:t>can</w:t>
      </w:r>
      <w:r w:rsidRPr="00575581">
        <w:rPr>
          <w:rFonts w:ascii="Garamond" w:hAnsi="Garamond" w:cs="Garamond"/>
          <w:spacing w:val="-1"/>
          <w:sz w:val="24"/>
          <w:szCs w:val="24"/>
        </w:rPr>
        <w:t xml:space="preserve"> be, as when it is based on a misguided ideology, it does not </w:t>
      </w:r>
      <w:r w:rsidRPr="00575581">
        <w:rPr>
          <w:rFonts w:ascii="Garamond" w:hAnsi="Garamond" w:cs="Garamond"/>
          <w:i/>
          <w:spacing w:val="-1"/>
          <w:sz w:val="24"/>
          <w:szCs w:val="24"/>
        </w:rPr>
        <w:t>have</w:t>
      </w:r>
      <w:r w:rsidRPr="00575581">
        <w:rPr>
          <w:rFonts w:ascii="Garamond" w:hAnsi="Garamond" w:cs="Garamond"/>
          <w:spacing w:val="-1"/>
          <w:sz w:val="24"/>
          <w:szCs w:val="24"/>
        </w:rPr>
        <w:t xml:space="preserve"> to be. The point is, rather, that an aversion-based propensity with a psychological origin may or may not be a character trait, depending on its object and the moral reasons or lack thereof for treating that object in a certain way. This is because w</w:t>
      </w:r>
      <w:r w:rsidRPr="00575581">
        <w:rPr>
          <w:rFonts w:ascii="Garamond" w:hAnsi="Garamond" w:cs="Garamond"/>
          <w:sz w:val="24"/>
          <w:szCs w:val="24"/>
        </w:rPr>
        <w:t>hen a person’s dispositions are subject to moral standards, they can be seen as expressive of his or her moral values. Homophobia and racism are traits while rat-re</w:t>
      </w:r>
      <w:r w:rsidR="00451CCC">
        <w:rPr>
          <w:rFonts w:ascii="Garamond" w:hAnsi="Garamond" w:cs="Garamond"/>
          <w:sz w:val="24"/>
          <w:szCs w:val="24"/>
        </w:rPr>
        <w:t xml:space="preserve">pulsion </w:t>
      </w:r>
      <w:r w:rsidRPr="00575581">
        <w:rPr>
          <w:rFonts w:ascii="Garamond" w:hAnsi="Garamond" w:cs="Garamond"/>
          <w:sz w:val="24"/>
          <w:szCs w:val="24"/>
        </w:rPr>
        <w:t>is not because the former two but not the latter can be viewed as part of our normative value system.</w:t>
      </w:r>
      <w:r w:rsidR="00AC0F02" w:rsidRPr="00575581">
        <w:rPr>
          <w:rStyle w:val="FootnoteReference"/>
          <w:rFonts w:ascii="Garamond" w:hAnsi="Garamond"/>
          <w:sz w:val="24"/>
          <w:szCs w:val="24"/>
        </w:rPr>
        <w:footnoteReference w:id="24"/>
      </w:r>
      <w:r w:rsidRPr="00575581">
        <w:rPr>
          <w:rFonts w:ascii="Garamond" w:hAnsi="Garamond" w:cs="Garamond"/>
          <w:sz w:val="24"/>
          <w:szCs w:val="24"/>
        </w:rPr>
        <w:t xml:space="preserve"> </w:t>
      </w:r>
    </w:p>
    <w:p w:rsidR="001B3760" w:rsidRPr="00575581" w:rsidRDefault="00C21325" w:rsidP="00C43F37">
      <w:pPr>
        <w:widowControl w:val="0"/>
        <w:spacing w:after="0" w:line="240" w:lineRule="auto"/>
        <w:ind w:right="117" w:firstLine="360"/>
        <w:rPr>
          <w:rFonts w:ascii="Garamond" w:hAnsi="Garamond" w:cs="Garamond"/>
          <w:spacing w:val="-1"/>
          <w:sz w:val="24"/>
          <w:szCs w:val="24"/>
        </w:rPr>
      </w:pPr>
      <w:r w:rsidRPr="00575581">
        <w:rPr>
          <w:rFonts w:ascii="Garamond" w:hAnsi="Garamond" w:cs="Garamond"/>
          <w:sz w:val="24"/>
          <w:szCs w:val="24"/>
        </w:rPr>
        <w:lastRenderedPageBreak/>
        <w:t>But what makes it possible for normative reasons to apply to us? Surely, if the motivational component of traits consisted in immutable and recalcitrant psychological facts, it would be unfair to normatively evaluate traits. This point is well taken. Normative reasons are only applicable to us because we have capacities for reflection and control.</w:t>
      </w:r>
      <w:r w:rsidRPr="00575581">
        <w:rPr>
          <w:rStyle w:val="FootnoteReference"/>
          <w:rFonts w:ascii="Garamond" w:hAnsi="Garamond" w:cs="Garamond"/>
          <w:sz w:val="24"/>
          <w:szCs w:val="24"/>
        </w:rPr>
        <w:footnoteReference w:id="25"/>
      </w:r>
      <w:r w:rsidRPr="00575581">
        <w:rPr>
          <w:rFonts w:ascii="Garamond" w:hAnsi="Garamond" w:cs="Garamond"/>
          <w:sz w:val="24"/>
          <w:szCs w:val="24"/>
        </w:rPr>
        <w:t xml:space="preserve"> A</w:t>
      </w:r>
      <w:r w:rsidRPr="00575581">
        <w:rPr>
          <w:rFonts w:ascii="Garamond" w:hAnsi="Garamond" w:cs="Garamond"/>
          <w:spacing w:val="-1"/>
          <w:sz w:val="24"/>
          <w:szCs w:val="24"/>
        </w:rPr>
        <w:t xml:space="preserve"> person such as the SS officer or the writer Tach from the earlier example, if they detect in themselves hatred of an unknown origin against a group of people</w:t>
      </w:r>
      <w:r w:rsidR="00451CCC">
        <w:rPr>
          <w:rFonts w:ascii="Garamond" w:hAnsi="Garamond" w:cs="Garamond"/>
          <w:spacing w:val="-1"/>
          <w:sz w:val="24"/>
          <w:szCs w:val="24"/>
        </w:rPr>
        <w:t xml:space="preserve">, </w:t>
      </w:r>
      <w:r w:rsidRPr="00575581">
        <w:rPr>
          <w:rFonts w:ascii="Garamond" w:hAnsi="Garamond" w:cs="Garamond"/>
          <w:spacing w:val="-1"/>
          <w:sz w:val="24"/>
          <w:szCs w:val="24"/>
        </w:rPr>
        <w:t>should, at the very least, abs</w:t>
      </w:r>
      <w:r w:rsidR="00B2306C">
        <w:rPr>
          <w:rFonts w:ascii="Garamond" w:hAnsi="Garamond" w:cs="Garamond"/>
          <w:spacing w:val="-1"/>
          <w:sz w:val="24"/>
          <w:szCs w:val="24"/>
        </w:rPr>
        <w:t>t</w:t>
      </w:r>
      <w:r w:rsidRPr="00575581">
        <w:rPr>
          <w:rFonts w:ascii="Garamond" w:hAnsi="Garamond" w:cs="Garamond"/>
          <w:spacing w:val="-1"/>
          <w:sz w:val="24"/>
          <w:szCs w:val="24"/>
        </w:rPr>
        <w:t>ain from acting on it and, preferably, attempt to change it. But it would</w:t>
      </w:r>
      <w:r w:rsidR="00B2306C">
        <w:rPr>
          <w:rFonts w:ascii="Garamond" w:hAnsi="Garamond" w:cs="Garamond"/>
          <w:spacing w:val="-1"/>
          <w:sz w:val="24"/>
          <w:szCs w:val="24"/>
        </w:rPr>
        <w:t xml:space="preserve"> </w:t>
      </w:r>
      <w:r w:rsidRPr="00575581">
        <w:rPr>
          <w:rFonts w:ascii="Garamond" w:hAnsi="Garamond" w:cs="Garamond"/>
          <w:spacing w:val="-1"/>
          <w:sz w:val="24"/>
          <w:szCs w:val="24"/>
        </w:rPr>
        <w:t>n</w:t>
      </w:r>
      <w:r w:rsidR="00B2306C">
        <w:rPr>
          <w:rFonts w:ascii="Garamond" w:hAnsi="Garamond" w:cs="Garamond"/>
          <w:spacing w:val="-1"/>
          <w:sz w:val="24"/>
          <w:szCs w:val="24"/>
        </w:rPr>
        <w:t>o</w:t>
      </w:r>
      <w:r w:rsidRPr="00575581">
        <w:rPr>
          <w:rFonts w:ascii="Garamond" w:hAnsi="Garamond" w:cs="Garamond"/>
          <w:spacing w:val="-1"/>
          <w:sz w:val="24"/>
          <w:szCs w:val="24"/>
        </w:rPr>
        <w:t xml:space="preserve">t be true that they should change it if they cannot change it. Thus, there is truth to the suggestions discussed earlier, that character traits are connected to our ability to actively participate in shaping them. What is </w:t>
      </w:r>
      <w:r w:rsidRPr="00575581">
        <w:rPr>
          <w:rFonts w:ascii="Garamond" w:hAnsi="Garamond" w:cs="Garamond"/>
          <w:i/>
          <w:spacing w:val="-1"/>
          <w:sz w:val="24"/>
          <w:szCs w:val="24"/>
        </w:rPr>
        <w:t>not</w:t>
      </w:r>
      <w:r w:rsidRPr="00575581">
        <w:rPr>
          <w:rFonts w:ascii="Garamond" w:hAnsi="Garamond" w:cs="Garamond"/>
          <w:spacing w:val="-1"/>
          <w:sz w:val="24"/>
          <w:szCs w:val="24"/>
        </w:rPr>
        <w:t xml:space="preserve"> true is that these capacities can help us differentiate character traits from psychological conditions: as we saw, we can actively participate in the mo</w:t>
      </w:r>
      <w:r w:rsidR="00B05C5B">
        <w:rPr>
          <w:rFonts w:ascii="Garamond" w:hAnsi="Garamond" w:cs="Garamond"/>
          <w:spacing w:val="-1"/>
          <w:sz w:val="24"/>
          <w:szCs w:val="24"/>
        </w:rPr>
        <w:t>u</w:t>
      </w:r>
      <w:r w:rsidRPr="00575581">
        <w:rPr>
          <w:rFonts w:ascii="Garamond" w:hAnsi="Garamond" w:cs="Garamond"/>
          <w:spacing w:val="-1"/>
          <w:sz w:val="24"/>
          <w:szCs w:val="24"/>
        </w:rPr>
        <w:t>lding of psychological propensities</w:t>
      </w:r>
      <w:r w:rsidR="00D8582F">
        <w:rPr>
          <w:rFonts w:ascii="Garamond" w:hAnsi="Garamond" w:cs="Garamond"/>
          <w:spacing w:val="-1"/>
          <w:sz w:val="24"/>
          <w:szCs w:val="24"/>
        </w:rPr>
        <w:t>, a</w:t>
      </w:r>
      <w:r w:rsidR="00E73561" w:rsidRPr="00575581">
        <w:rPr>
          <w:rFonts w:ascii="Garamond" w:hAnsi="Garamond" w:cs="Garamond"/>
          <w:spacing w:val="-1"/>
          <w:sz w:val="24"/>
          <w:szCs w:val="24"/>
        </w:rPr>
        <w:t xml:space="preserve">nd </w:t>
      </w:r>
      <w:r w:rsidR="00D8582F">
        <w:rPr>
          <w:rFonts w:ascii="Garamond" w:hAnsi="Garamond" w:cs="Garamond"/>
          <w:spacing w:val="-1"/>
          <w:sz w:val="24"/>
          <w:szCs w:val="24"/>
        </w:rPr>
        <w:t xml:space="preserve">we can </w:t>
      </w:r>
      <w:r w:rsidR="00E73561" w:rsidRPr="00575581">
        <w:rPr>
          <w:rFonts w:ascii="Garamond" w:hAnsi="Garamond" w:cs="Garamond"/>
          <w:spacing w:val="-1"/>
          <w:sz w:val="24"/>
          <w:szCs w:val="24"/>
        </w:rPr>
        <w:t>even exercise control through reasoning</w:t>
      </w:r>
      <w:r w:rsidR="00D8582F">
        <w:rPr>
          <w:rFonts w:ascii="Garamond" w:hAnsi="Garamond" w:cs="Garamond"/>
          <w:spacing w:val="-1"/>
          <w:sz w:val="24"/>
          <w:szCs w:val="24"/>
        </w:rPr>
        <w:t xml:space="preserve">, </w:t>
      </w:r>
      <w:r w:rsidRPr="00575581">
        <w:rPr>
          <w:rFonts w:ascii="Garamond" w:hAnsi="Garamond" w:cs="Garamond"/>
          <w:spacing w:val="-1"/>
          <w:sz w:val="24"/>
          <w:szCs w:val="24"/>
        </w:rPr>
        <w:t>much the way we can participate in the mo</w:t>
      </w:r>
      <w:r w:rsidR="00B05C5B">
        <w:rPr>
          <w:rFonts w:ascii="Garamond" w:hAnsi="Garamond" w:cs="Garamond"/>
          <w:spacing w:val="-1"/>
          <w:sz w:val="24"/>
          <w:szCs w:val="24"/>
        </w:rPr>
        <w:t>u</w:t>
      </w:r>
      <w:r w:rsidRPr="00575581">
        <w:rPr>
          <w:rFonts w:ascii="Garamond" w:hAnsi="Garamond" w:cs="Garamond"/>
          <w:spacing w:val="-1"/>
          <w:sz w:val="24"/>
          <w:szCs w:val="24"/>
        </w:rPr>
        <w:t>lding of our traits; it is just that</w:t>
      </w:r>
      <w:r w:rsidR="00FD4114">
        <w:rPr>
          <w:rFonts w:ascii="Garamond" w:hAnsi="Garamond" w:cs="Garamond"/>
          <w:spacing w:val="-1"/>
          <w:sz w:val="24"/>
          <w:szCs w:val="24"/>
        </w:rPr>
        <w:t xml:space="preserve"> when it comes to </w:t>
      </w:r>
      <w:r w:rsidR="00D8582F">
        <w:rPr>
          <w:rFonts w:ascii="Garamond" w:hAnsi="Garamond" w:cs="Garamond"/>
          <w:spacing w:val="-1"/>
          <w:sz w:val="24"/>
          <w:szCs w:val="24"/>
        </w:rPr>
        <w:t xml:space="preserve">psychological propensities, for </w:t>
      </w:r>
      <w:r w:rsidRPr="00575581">
        <w:rPr>
          <w:rFonts w:ascii="Garamond" w:hAnsi="Garamond" w:cs="Garamond"/>
          <w:spacing w:val="-1"/>
          <w:sz w:val="24"/>
          <w:szCs w:val="24"/>
        </w:rPr>
        <w:t>the most part, we have no reason to.</w:t>
      </w:r>
    </w:p>
    <w:p w:rsidR="001B3760" w:rsidRPr="00575581" w:rsidRDefault="00C21325" w:rsidP="00C43F37">
      <w:pPr>
        <w:widowControl w:val="0"/>
        <w:spacing w:after="0" w:line="240" w:lineRule="auto"/>
        <w:ind w:right="117" w:firstLine="360"/>
        <w:rPr>
          <w:rFonts w:ascii="Garamond" w:hAnsi="Garamond" w:cs="Garamond"/>
          <w:sz w:val="24"/>
          <w:szCs w:val="24"/>
        </w:rPr>
      </w:pPr>
      <w:r w:rsidRPr="00575581">
        <w:rPr>
          <w:rFonts w:ascii="Garamond" w:hAnsi="Garamond" w:cs="Garamond"/>
          <w:sz w:val="24"/>
          <w:szCs w:val="24"/>
        </w:rPr>
        <w:t xml:space="preserve">Note also that when normative reasons do not apply, extreme fragmentation becomes possible. This is particularly clear in the case of pathological psychological conditions such as phobias. Thus, the bravest person may be arachnophobic. A person could be </w:t>
      </w:r>
      <w:r w:rsidRPr="00575581">
        <w:rPr>
          <w:rFonts w:ascii="Garamond" w:hAnsi="Garamond" w:cs="Garamond"/>
          <w:i/>
          <w:sz w:val="24"/>
          <w:szCs w:val="24"/>
        </w:rPr>
        <w:t>truly</w:t>
      </w:r>
      <w:r w:rsidRPr="00575581">
        <w:rPr>
          <w:rFonts w:ascii="Garamond" w:hAnsi="Garamond" w:cs="Garamond"/>
          <w:sz w:val="24"/>
          <w:szCs w:val="24"/>
        </w:rPr>
        <w:t xml:space="preserve"> brave and </w:t>
      </w:r>
      <w:r w:rsidRPr="00575581">
        <w:rPr>
          <w:rFonts w:ascii="Garamond" w:hAnsi="Garamond" w:cs="Garamond"/>
          <w:i/>
          <w:sz w:val="24"/>
          <w:szCs w:val="24"/>
        </w:rPr>
        <w:t>truly</w:t>
      </w:r>
      <w:r w:rsidRPr="00575581">
        <w:rPr>
          <w:rFonts w:ascii="Garamond" w:hAnsi="Garamond" w:cs="Garamond"/>
          <w:sz w:val="24"/>
          <w:szCs w:val="24"/>
        </w:rPr>
        <w:t xml:space="preserve"> an arachnophobe. In contrast, a person cannot </w:t>
      </w:r>
      <w:r w:rsidRPr="00575581">
        <w:rPr>
          <w:rFonts w:ascii="Garamond" w:hAnsi="Garamond" w:cs="Garamond"/>
          <w:i/>
          <w:sz w:val="24"/>
          <w:szCs w:val="24"/>
        </w:rPr>
        <w:t>truly</w:t>
      </w:r>
      <w:r w:rsidRPr="00575581">
        <w:rPr>
          <w:rFonts w:ascii="Garamond" w:hAnsi="Garamond" w:cs="Garamond"/>
          <w:sz w:val="24"/>
          <w:szCs w:val="24"/>
        </w:rPr>
        <w:t xml:space="preserve"> value humanity and </w:t>
      </w:r>
      <w:r w:rsidRPr="00575581">
        <w:rPr>
          <w:rFonts w:ascii="Garamond" w:hAnsi="Garamond" w:cs="Garamond"/>
          <w:i/>
          <w:sz w:val="24"/>
          <w:szCs w:val="24"/>
        </w:rPr>
        <w:t>be racist</w:t>
      </w:r>
      <w:r w:rsidRPr="00575581">
        <w:rPr>
          <w:rFonts w:ascii="Garamond" w:hAnsi="Garamond" w:cs="Garamond"/>
          <w:sz w:val="24"/>
          <w:szCs w:val="24"/>
        </w:rPr>
        <w:t xml:space="preserve"> at the same time. </w:t>
      </w:r>
      <w:r w:rsidR="00BE5C18" w:rsidRPr="00575581">
        <w:rPr>
          <w:rFonts w:ascii="Garamond" w:hAnsi="Garamond" w:cs="Garamond"/>
          <w:sz w:val="24"/>
          <w:szCs w:val="24"/>
        </w:rPr>
        <w:t>Someone who values all of humanity except one race does not, in fact, truly value humanity.</w:t>
      </w:r>
    </w:p>
    <w:p w:rsidR="001B3760" w:rsidRPr="00575581" w:rsidRDefault="00C21325" w:rsidP="00C43F37">
      <w:pPr>
        <w:widowControl w:val="0"/>
        <w:spacing w:after="0" w:line="240" w:lineRule="auto"/>
        <w:ind w:right="117" w:firstLine="360"/>
        <w:rPr>
          <w:rFonts w:ascii="Garamond" w:hAnsi="Garamond" w:cs="Garamond"/>
          <w:spacing w:val="-1"/>
          <w:sz w:val="24"/>
          <w:szCs w:val="24"/>
        </w:rPr>
      </w:pPr>
      <w:r w:rsidRPr="00575581">
        <w:rPr>
          <w:rFonts w:ascii="Garamond" w:hAnsi="Garamond" w:cs="Garamond"/>
          <w:spacing w:val="-1"/>
          <w:sz w:val="24"/>
          <w:szCs w:val="24"/>
        </w:rPr>
        <w:t xml:space="preserve">Of course, traits can be fragmented to one or another extent. But extreme fragmentation </w:t>
      </w:r>
      <w:r w:rsidR="00FD4114">
        <w:rPr>
          <w:rFonts w:ascii="Garamond" w:hAnsi="Garamond" w:cs="Garamond"/>
          <w:spacing w:val="-1"/>
          <w:sz w:val="24"/>
          <w:szCs w:val="24"/>
        </w:rPr>
        <w:t>makes us uncertain who someone is, what her values and traits are.</w:t>
      </w:r>
      <w:r w:rsidRPr="00575581">
        <w:rPr>
          <w:rStyle w:val="FootnoteReference"/>
          <w:rFonts w:ascii="Garamond" w:hAnsi="Garamond" w:cs="Garamond"/>
          <w:spacing w:val="-1"/>
          <w:sz w:val="24"/>
          <w:szCs w:val="24"/>
        </w:rPr>
        <w:footnoteReference w:id="26"/>
      </w:r>
      <w:r w:rsidRPr="00575581">
        <w:rPr>
          <w:rFonts w:ascii="Garamond" w:hAnsi="Garamond" w:cs="Garamond"/>
          <w:spacing w:val="-1"/>
          <w:sz w:val="24"/>
          <w:szCs w:val="24"/>
        </w:rPr>
        <w:t xml:space="preserve"> </w:t>
      </w:r>
      <w:r w:rsidR="00FD4114">
        <w:rPr>
          <w:rFonts w:ascii="Garamond" w:hAnsi="Garamond" w:cs="Garamond"/>
          <w:spacing w:val="-1"/>
          <w:sz w:val="24"/>
          <w:szCs w:val="24"/>
        </w:rPr>
        <w:t>Typically, t</w:t>
      </w:r>
      <w:r w:rsidRPr="00575581">
        <w:rPr>
          <w:rFonts w:ascii="Garamond" w:hAnsi="Garamond" w:cs="Garamond"/>
          <w:spacing w:val="-1"/>
          <w:sz w:val="24"/>
          <w:szCs w:val="24"/>
        </w:rPr>
        <w:t xml:space="preserve">here is a certain unity to the aspects of someone’s character, and there is a way in which these aspects </w:t>
      </w:r>
      <w:r w:rsidR="00D8582F">
        <w:rPr>
          <w:rFonts w:ascii="Garamond" w:hAnsi="Garamond" w:cs="Garamond"/>
          <w:spacing w:val="-1"/>
          <w:sz w:val="24"/>
          <w:szCs w:val="24"/>
        </w:rPr>
        <w:t>‘</w:t>
      </w:r>
      <w:r w:rsidRPr="00575581">
        <w:rPr>
          <w:rFonts w:ascii="Garamond" w:hAnsi="Garamond" w:cs="Garamond"/>
          <w:spacing w:val="-1"/>
          <w:sz w:val="24"/>
          <w:szCs w:val="24"/>
        </w:rPr>
        <w:t>fit together.</w:t>
      </w:r>
      <w:r w:rsidR="00D8582F">
        <w:rPr>
          <w:rFonts w:ascii="Garamond" w:hAnsi="Garamond" w:cs="Garamond"/>
          <w:spacing w:val="-1"/>
          <w:sz w:val="24"/>
          <w:szCs w:val="24"/>
        </w:rPr>
        <w:t>’</w:t>
      </w:r>
      <w:r w:rsidRPr="00575581">
        <w:rPr>
          <w:rFonts w:ascii="Garamond" w:hAnsi="Garamond" w:cs="Garamond"/>
          <w:spacing w:val="-1"/>
          <w:sz w:val="24"/>
          <w:szCs w:val="24"/>
        </w:rPr>
        <w:t xml:space="preserve"> </w:t>
      </w:r>
      <w:r w:rsidRPr="00575581">
        <w:rPr>
          <w:rFonts w:ascii="Garamond" w:hAnsi="Garamond" w:cs="Garamond"/>
          <w:spacing w:val="-11"/>
          <w:sz w:val="24"/>
          <w:szCs w:val="24"/>
        </w:rPr>
        <w:t>T</w:t>
      </w:r>
      <w:r w:rsidRPr="00575581">
        <w:rPr>
          <w:rFonts w:ascii="Garamond" w:hAnsi="Garamond" w:cs="Garamond"/>
          <w:spacing w:val="-12"/>
          <w:sz w:val="24"/>
          <w:szCs w:val="24"/>
        </w:rPr>
        <w:t>o</w:t>
      </w:r>
      <w:r w:rsidRPr="00575581">
        <w:rPr>
          <w:rFonts w:ascii="Garamond" w:hAnsi="Garamond" w:cs="Garamond"/>
          <w:spacing w:val="44"/>
          <w:sz w:val="24"/>
          <w:szCs w:val="24"/>
        </w:rPr>
        <w:t xml:space="preserve"> </w:t>
      </w:r>
      <w:r w:rsidR="00D8582F">
        <w:rPr>
          <w:rFonts w:ascii="Garamond" w:hAnsi="Garamond" w:cs="Garamond"/>
          <w:spacing w:val="44"/>
          <w:sz w:val="24"/>
          <w:szCs w:val="24"/>
        </w:rPr>
        <w:t>‘</w:t>
      </w:r>
      <w:r w:rsidRPr="00575581">
        <w:rPr>
          <w:rFonts w:ascii="Garamond" w:hAnsi="Garamond" w:cs="Garamond"/>
          <w:spacing w:val="-1"/>
          <w:sz w:val="24"/>
          <w:szCs w:val="24"/>
        </w:rPr>
        <w:t>know</w:t>
      </w:r>
      <w:r w:rsidRPr="00575581">
        <w:rPr>
          <w:rFonts w:ascii="Garamond" w:hAnsi="Garamond" w:cs="Garamond"/>
          <w:spacing w:val="44"/>
          <w:sz w:val="24"/>
          <w:szCs w:val="24"/>
        </w:rPr>
        <w:t xml:space="preserve"> </w:t>
      </w:r>
      <w:r w:rsidRPr="00575581">
        <w:rPr>
          <w:rFonts w:ascii="Garamond" w:hAnsi="Garamond" w:cs="Garamond"/>
          <w:sz w:val="24"/>
          <w:szCs w:val="24"/>
        </w:rPr>
        <w:t>a</w:t>
      </w:r>
      <w:r w:rsidRPr="00575581">
        <w:rPr>
          <w:rFonts w:ascii="Garamond" w:hAnsi="Garamond" w:cs="Garamond"/>
          <w:spacing w:val="45"/>
          <w:sz w:val="24"/>
          <w:szCs w:val="24"/>
        </w:rPr>
        <w:t xml:space="preserve"> </w:t>
      </w:r>
      <w:r w:rsidRPr="00575581">
        <w:rPr>
          <w:rFonts w:ascii="Garamond" w:hAnsi="Garamond" w:cs="Garamond"/>
          <w:spacing w:val="-1"/>
          <w:sz w:val="24"/>
          <w:szCs w:val="24"/>
        </w:rPr>
        <w:t>person</w:t>
      </w:r>
      <w:r w:rsidRPr="00575581">
        <w:rPr>
          <w:rFonts w:ascii="Garamond" w:hAnsi="Garamond" w:cs="Garamond"/>
          <w:spacing w:val="43"/>
          <w:sz w:val="24"/>
          <w:szCs w:val="24"/>
        </w:rPr>
        <w:t xml:space="preserve"> </w:t>
      </w:r>
      <w:r w:rsidRPr="00575581">
        <w:rPr>
          <w:rFonts w:ascii="Garamond" w:hAnsi="Garamond" w:cs="Garamond"/>
          <w:spacing w:val="-1"/>
          <w:sz w:val="24"/>
          <w:szCs w:val="24"/>
        </w:rPr>
        <w:t>well</w:t>
      </w:r>
      <w:r w:rsidR="00D8582F">
        <w:rPr>
          <w:rFonts w:ascii="Garamond" w:hAnsi="Garamond" w:cs="Garamond"/>
          <w:spacing w:val="-1"/>
          <w:sz w:val="24"/>
          <w:szCs w:val="24"/>
        </w:rPr>
        <w:t>’</w:t>
      </w:r>
      <w:r w:rsidRPr="00575581">
        <w:rPr>
          <w:rFonts w:ascii="Garamond" w:hAnsi="Garamond" w:cs="Garamond"/>
          <w:spacing w:val="42"/>
          <w:sz w:val="24"/>
          <w:szCs w:val="24"/>
        </w:rPr>
        <w:t xml:space="preserve"> </w:t>
      </w:r>
      <w:r w:rsidRPr="00575581">
        <w:rPr>
          <w:rFonts w:ascii="Garamond" w:hAnsi="Garamond" w:cs="Garamond"/>
          <w:spacing w:val="-2"/>
          <w:sz w:val="24"/>
          <w:szCs w:val="24"/>
        </w:rPr>
        <w:t>means,</w:t>
      </w:r>
      <w:r w:rsidRPr="00575581">
        <w:rPr>
          <w:rFonts w:ascii="Garamond" w:hAnsi="Garamond" w:cs="Garamond"/>
          <w:spacing w:val="44"/>
          <w:sz w:val="24"/>
          <w:szCs w:val="24"/>
        </w:rPr>
        <w:t xml:space="preserve"> </w:t>
      </w:r>
      <w:r w:rsidRPr="00575581">
        <w:rPr>
          <w:rFonts w:ascii="Garamond" w:hAnsi="Garamond" w:cs="Garamond"/>
          <w:sz w:val="24"/>
          <w:szCs w:val="24"/>
        </w:rPr>
        <w:t>in</w:t>
      </w:r>
      <w:r w:rsidRPr="00575581">
        <w:rPr>
          <w:rFonts w:ascii="Garamond" w:hAnsi="Garamond" w:cs="Garamond"/>
          <w:spacing w:val="44"/>
          <w:sz w:val="24"/>
          <w:szCs w:val="24"/>
        </w:rPr>
        <w:t xml:space="preserve"> </w:t>
      </w:r>
      <w:r w:rsidRPr="00575581">
        <w:rPr>
          <w:rFonts w:ascii="Garamond" w:hAnsi="Garamond" w:cs="Garamond"/>
          <w:sz w:val="24"/>
          <w:szCs w:val="24"/>
        </w:rPr>
        <w:t>part</w:t>
      </w:r>
      <w:r w:rsidRPr="00575581">
        <w:rPr>
          <w:rFonts w:ascii="Garamond" w:hAnsi="Garamond" w:cs="Garamond"/>
          <w:spacing w:val="42"/>
          <w:sz w:val="24"/>
          <w:szCs w:val="24"/>
        </w:rPr>
        <w:t xml:space="preserve"> </w:t>
      </w:r>
      <w:r w:rsidRPr="00575581">
        <w:rPr>
          <w:rFonts w:ascii="Garamond" w:hAnsi="Garamond" w:cs="Garamond"/>
          <w:sz w:val="24"/>
          <w:szCs w:val="24"/>
        </w:rPr>
        <w:t>at</w:t>
      </w:r>
      <w:r w:rsidRPr="00575581">
        <w:rPr>
          <w:rFonts w:ascii="Garamond" w:hAnsi="Garamond" w:cs="Garamond"/>
          <w:spacing w:val="43"/>
          <w:sz w:val="24"/>
          <w:szCs w:val="24"/>
        </w:rPr>
        <w:t xml:space="preserve"> </w:t>
      </w:r>
      <w:r w:rsidRPr="00575581">
        <w:rPr>
          <w:rFonts w:ascii="Garamond" w:hAnsi="Garamond" w:cs="Garamond"/>
          <w:spacing w:val="-1"/>
          <w:sz w:val="24"/>
          <w:szCs w:val="24"/>
        </w:rPr>
        <w:t>least,</w:t>
      </w:r>
      <w:r w:rsidRPr="00575581">
        <w:rPr>
          <w:rFonts w:ascii="Garamond" w:hAnsi="Garamond" w:cs="Garamond"/>
          <w:spacing w:val="57"/>
          <w:sz w:val="24"/>
          <w:szCs w:val="24"/>
        </w:rPr>
        <w:t xml:space="preserve"> </w:t>
      </w:r>
      <w:r w:rsidRPr="00575581">
        <w:rPr>
          <w:rFonts w:ascii="Garamond" w:hAnsi="Garamond" w:cs="Garamond"/>
          <w:spacing w:val="-1"/>
          <w:sz w:val="24"/>
          <w:szCs w:val="24"/>
        </w:rPr>
        <w:t>precisely</w:t>
      </w:r>
      <w:r w:rsidRPr="00575581">
        <w:rPr>
          <w:rFonts w:ascii="Garamond" w:hAnsi="Garamond" w:cs="Garamond"/>
          <w:spacing w:val="57"/>
          <w:sz w:val="24"/>
          <w:szCs w:val="24"/>
        </w:rPr>
        <w:t xml:space="preserve"> </w:t>
      </w:r>
      <w:r w:rsidRPr="00575581">
        <w:rPr>
          <w:rFonts w:ascii="Garamond" w:hAnsi="Garamond" w:cs="Garamond"/>
          <w:sz w:val="24"/>
          <w:szCs w:val="24"/>
        </w:rPr>
        <w:t>to</w:t>
      </w:r>
      <w:r w:rsidRPr="00575581">
        <w:rPr>
          <w:rFonts w:ascii="Garamond" w:hAnsi="Garamond" w:cs="Garamond"/>
          <w:spacing w:val="55"/>
          <w:sz w:val="24"/>
          <w:szCs w:val="24"/>
        </w:rPr>
        <w:t xml:space="preserve"> </w:t>
      </w:r>
      <w:r w:rsidRPr="00575581">
        <w:rPr>
          <w:rFonts w:ascii="Garamond" w:hAnsi="Garamond" w:cs="Garamond"/>
          <w:spacing w:val="-2"/>
          <w:sz w:val="24"/>
          <w:szCs w:val="24"/>
        </w:rPr>
        <w:t>have</w:t>
      </w:r>
      <w:r w:rsidRPr="00575581">
        <w:rPr>
          <w:rFonts w:ascii="Garamond" w:hAnsi="Garamond" w:cs="Garamond"/>
          <w:spacing w:val="57"/>
          <w:sz w:val="24"/>
          <w:szCs w:val="24"/>
        </w:rPr>
        <w:t xml:space="preserve"> </w:t>
      </w:r>
      <w:r w:rsidRPr="00575581">
        <w:rPr>
          <w:rFonts w:ascii="Garamond" w:hAnsi="Garamond" w:cs="Garamond"/>
          <w:sz w:val="24"/>
          <w:szCs w:val="24"/>
        </w:rPr>
        <w:t>a</w:t>
      </w:r>
      <w:r w:rsidRPr="00575581">
        <w:rPr>
          <w:rFonts w:ascii="Garamond" w:hAnsi="Garamond" w:cs="Garamond"/>
          <w:spacing w:val="57"/>
          <w:sz w:val="24"/>
          <w:szCs w:val="24"/>
        </w:rPr>
        <w:t xml:space="preserve"> </w:t>
      </w:r>
      <w:r w:rsidRPr="00575581">
        <w:rPr>
          <w:rFonts w:ascii="Garamond" w:hAnsi="Garamond" w:cs="Garamond"/>
          <w:spacing w:val="-1"/>
          <w:sz w:val="24"/>
          <w:szCs w:val="24"/>
        </w:rPr>
        <w:t>sense</w:t>
      </w:r>
      <w:r w:rsidRPr="00575581">
        <w:rPr>
          <w:rFonts w:ascii="Garamond" w:hAnsi="Garamond" w:cs="Garamond"/>
          <w:spacing w:val="57"/>
          <w:sz w:val="24"/>
          <w:szCs w:val="24"/>
        </w:rPr>
        <w:t xml:space="preserve"> </w:t>
      </w:r>
      <w:r w:rsidRPr="00575581">
        <w:rPr>
          <w:rFonts w:ascii="Garamond" w:hAnsi="Garamond" w:cs="Garamond"/>
          <w:sz w:val="24"/>
          <w:szCs w:val="24"/>
        </w:rPr>
        <w:t>of</w:t>
      </w:r>
      <w:r w:rsidRPr="00575581">
        <w:rPr>
          <w:rFonts w:ascii="Garamond" w:hAnsi="Garamond" w:cs="Garamond"/>
          <w:spacing w:val="26"/>
          <w:sz w:val="24"/>
          <w:szCs w:val="24"/>
        </w:rPr>
        <w:t xml:space="preserve"> </w:t>
      </w:r>
      <w:r w:rsidRPr="00575581">
        <w:rPr>
          <w:rFonts w:ascii="Garamond" w:hAnsi="Garamond" w:cs="Garamond"/>
          <w:spacing w:val="-1"/>
          <w:sz w:val="24"/>
          <w:szCs w:val="24"/>
        </w:rPr>
        <w:t>how</w:t>
      </w:r>
      <w:r w:rsidRPr="00575581">
        <w:rPr>
          <w:rFonts w:ascii="Garamond" w:hAnsi="Garamond" w:cs="Garamond"/>
          <w:spacing w:val="56"/>
          <w:sz w:val="24"/>
          <w:szCs w:val="24"/>
        </w:rPr>
        <w:t xml:space="preserve"> </w:t>
      </w:r>
      <w:r w:rsidRPr="00575581">
        <w:rPr>
          <w:rFonts w:ascii="Garamond" w:hAnsi="Garamond" w:cs="Garamond"/>
          <w:sz w:val="24"/>
          <w:szCs w:val="24"/>
        </w:rPr>
        <w:t>a</w:t>
      </w:r>
      <w:r w:rsidRPr="00575581">
        <w:rPr>
          <w:rFonts w:ascii="Garamond" w:hAnsi="Garamond" w:cs="Garamond"/>
          <w:spacing w:val="57"/>
          <w:sz w:val="24"/>
          <w:szCs w:val="24"/>
        </w:rPr>
        <w:t xml:space="preserve"> </w:t>
      </w:r>
      <w:r w:rsidRPr="00575581">
        <w:rPr>
          <w:rFonts w:ascii="Garamond" w:hAnsi="Garamond" w:cs="Garamond"/>
          <w:spacing w:val="-4"/>
          <w:sz w:val="24"/>
          <w:szCs w:val="24"/>
        </w:rPr>
        <w:t>pe</w:t>
      </w:r>
      <w:r w:rsidRPr="00575581">
        <w:rPr>
          <w:rFonts w:ascii="Garamond" w:hAnsi="Garamond" w:cs="Garamond"/>
          <w:spacing w:val="-5"/>
          <w:sz w:val="24"/>
          <w:szCs w:val="24"/>
        </w:rPr>
        <w:t>rson</w:t>
      </w:r>
      <w:r w:rsidRPr="00575581">
        <w:rPr>
          <w:rFonts w:ascii="Garamond" w:hAnsi="Garamond" w:cs="Garamond"/>
          <w:spacing w:val="-4"/>
          <w:sz w:val="24"/>
          <w:szCs w:val="24"/>
        </w:rPr>
        <w:t>’s</w:t>
      </w:r>
      <w:r w:rsidRPr="00575581">
        <w:rPr>
          <w:rFonts w:ascii="Garamond" w:hAnsi="Garamond" w:cs="Garamond"/>
          <w:spacing w:val="58"/>
          <w:sz w:val="24"/>
          <w:szCs w:val="24"/>
        </w:rPr>
        <w:t xml:space="preserve"> </w:t>
      </w:r>
      <w:r w:rsidRPr="00575581">
        <w:rPr>
          <w:rFonts w:ascii="Garamond" w:hAnsi="Garamond" w:cs="Garamond"/>
          <w:spacing w:val="-1"/>
          <w:sz w:val="24"/>
          <w:szCs w:val="24"/>
        </w:rPr>
        <w:t>values</w:t>
      </w:r>
      <w:r w:rsidRPr="00575581">
        <w:rPr>
          <w:rFonts w:ascii="Garamond" w:hAnsi="Garamond" w:cs="Garamond"/>
          <w:spacing w:val="55"/>
          <w:sz w:val="24"/>
          <w:szCs w:val="24"/>
        </w:rPr>
        <w:t xml:space="preserve"> </w:t>
      </w:r>
      <w:r w:rsidRPr="00575581">
        <w:rPr>
          <w:rFonts w:ascii="Garamond" w:hAnsi="Garamond" w:cs="Garamond"/>
          <w:sz w:val="24"/>
          <w:szCs w:val="24"/>
        </w:rPr>
        <w:t>are</w:t>
      </w:r>
      <w:r w:rsidRPr="00575581">
        <w:rPr>
          <w:rFonts w:ascii="Garamond" w:hAnsi="Garamond" w:cs="Garamond"/>
          <w:spacing w:val="56"/>
          <w:sz w:val="24"/>
          <w:szCs w:val="24"/>
        </w:rPr>
        <w:t xml:space="preserve"> </w:t>
      </w:r>
      <w:r w:rsidRPr="00575581">
        <w:rPr>
          <w:rFonts w:ascii="Garamond" w:hAnsi="Garamond" w:cs="Garamond"/>
          <w:sz w:val="24"/>
          <w:szCs w:val="24"/>
        </w:rPr>
        <w:t>connected.</w:t>
      </w:r>
      <w:r w:rsidRPr="00575581">
        <w:rPr>
          <w:rFonts w:ascii="Garamond" w:hAnsi="Garamond" w:cs="Garamond"/>
          <w:spacing w:val="-4"/>
          <w:sz w:val="24"/>
          <w:szCs w:val="24"/>
          <w:vertAlign w:val="superscript"/>
        </w:rPr>
        <w:footnoteReference w:id="27"/>
      </w:r>
    </w:p>
    <w:p w:rsidR="001B3760" w:rsidRPr="00575581" w:rsidRDefault="00C21325" w:rsidP="00C43F37">
      <w:pPr>
        <w:spacing w:after="0" w:line="240" w:lineRule="auto"/>
        <w:ind w:firstLine="360"/>
        <w:rPr>
          <w:rFonts w:ascii="Garamond" w:hAnsi="Garamond"/>
          <w:sz w:val="24"/>
          <w:szCs w:val="24"/>
        </w:rPr>
      </w:pPr>
      <w:r w:rsidRPr="00575581">
        <w:rPr>
          <w:rFonts w:ascii="Garamond" w:hAnsi="Garamond" w:cs="Garamond"/>
          <w:sz w:val="24"/>
          <w:szCs w:val="24"/>
        </w:rPr>
        <w:t xml:space="preserve">I must point out, however, that here, as elsewhere, there is a useful distinction to be drawn, but there is no sharp boundary. Traits are not a unified category and some are closer to psychological conditions than others are. In particular, traits reflective of a first-order propensity </w:t>
      </w:r>
      <w:r w:rsidRPr="00575581">
        <w:rPr>
          <w:rFonts w:ascii="Garamond" w:hAnsi="Garamond" w:cs="Garamond"/>
          <w:spacing w:val="-1"/>
          <w:sz w:val="24"/>
          <w:szCs w:val="24"/>
        </w:rPr>
        <w:t>that does not harmonize with a person’s considered preferences and value rankings resemble psychological conditions, for instance, curiosity in a person who would much rather be focused on her own life, and who may even feel humiliated by her own curiosity, thinking that there is something painful in the fact that she takes so much interest in the lives of others who take no interest in hers.</w:t>
      </w:r>
    </w:p>
    <w:p w:rsidR="001B3760" w:rsidRPr="00575581" w:rsidRDefault="001B3760" w:rsidP="00C43F37">
      <w:pPr>
        <w:spacing w:after="0" w:line="240" w:lineRule="auto"/>
        <w:ind w:firstLine="360"/>
        <w:rPr>
          <w:rFonts w:ascii="Garamond" w:hAnsi="Garamond"/>
          <w:sz w:val="24"/>
          <w:szCs w:val="24"/>
        </w:rPr>
      </w:pPr>
    </w:p>
    <w:p w:rsidR="001B3760" w:rsidRPr="00575581" w:rsidRDefault="00C21325" w:rsidP="00F97140">
      <w:pPr>
        <w:pStyle w:val="Heading2"/>
      </w:pPr>
      <w:r w:rsidRPr="00575581">
        <w:lastRenderedPageBreak/>
        <w:t xml:space="preserve">6. Psychologizing vice but not virtue? </w:t>
      </w:r>
    </w:p>
    <w:p w:rsidR="001B3760" w:rsidRPr="00575581" w:rsidRDefault="00C21325" w:rsidP="00C43F37">
      <w:pPr>
        <w:widowControl w:val="0"/>
        <w:spacing w:before="2" w:after="0" w:line="240" w:lineRule="auto"/>
        <w:ind w:right="114"/>
        <w:rPr>
          <w:rFonts w:ascii="Garamond" w:hAnsi="Garamond" w:cs="Garamond"/>
          <w:sz w:val="24"/>
          <w:szCs w:val="24"/>
        </w:rPr>
      </w:pPr>
      <w:r w:rsidRPr="00575581">
        <w:rPr>
          <w:rFonts w:ascii="Garamond" w:hAnsi="Garamond" w:cs="Garamond"/>
          <w:sz w:val="24"/>
          <w:szCs w:val="24"/>
        </w:rPr>
        <w:t>There is a final possibility I wish to consider. We tend to see the motivational component of character traits differently depending on whether we are thinking of virtues or of vices. Moreau’s normative reasons view of traits may seem to capture the essence of our folk ideas about virtue even if it does not capture our intuitions about vice. It may seem that a loyal person cannot see her own loyalty as a pure psychological inhibition. If someone wanted to betray his friend but could</w:t>
      </w:r>
      <w:r w:rsidR="00B2306C">
        <w:rPr>
          <w:rFonts w:ascii="Garamond" w:hAnsi="Garamond" w:cs="Garamond"/>
          <w:sz w:val="24"/>
          <w:szCs w:val="24"/>
        </w:rPr>
        <w:t xml:space="preserve"> </w:t>
      </w:r>
      <w:r w:rsidRPr="00575581">
        <w:rPr>
          <w:rFonts w:ascii="Garamond" w:hAnsi="Garamond" w:cs="Garamond"/>
          <w:sz w:val="24"/>
          <w:szCs w:val="24"/>
        </w:rPr>
        <w:t>n</w:t>
      </w:r>
      <w:r w:rsidR="00B2306C">
        <w:rPr>
          <w:rFonts w:ascii="Garamond" w:hAnsi="Garamond" w:cs="Garamond"/>
          <w:sz w:val="24"/>
          <w:szCs w:val="24"/>
        </w:rPr>
        <w:t>o</w:t>
      </w:r>
      <w:r w:rsidRPr="00575581">
        <w:rPr>
          <w:rFonts w:ascii="Garamond" w:hAnsi="Garamond" w:cs="Garamond"/>
          <w:sz w:val="24"/>
          <w:szCs w:val="24"/>
        </w:rPr>
        <w:t xml:space="preserve">t </w:t>
      </w:r>
      <w:r w:rsidR="00FD4114">
        <w:rPr>
          <w:rFonts w:ascii="Garamond" w:hAnsi="Garamond" w:cs="Garamond"/>
          <w:sz w:val="24"/>
          <w:szCs w:val="24"/>
        </w:rPr>
        <w:t xml:space="preserve">do </w:t>
      </w:r>
      <w:r w:rsidR="00E715ED">
        <w:rPr>
          <w:rFonts w:ascii="Garamond" w:hAnsi="Garamond" w:cs="Garamond"/>
          <w:sz w:val="24"/>
          <w:szCs w:val="24"/>
        </w:rPr>
        <w:t xml:space="preserve">it </w:t>
      </w:r>
      <w:r w:rsidRPr="00575581">
        <w:rPr>
          <w:rFonts w:ascii="Garamond" w:hAnsi="Garamond" w:cs="Garamond"/>
          <w:sz w:val="24"/>
          <w:szCs w:val="24"/>
        </w:rPr>
        <w:t>due to such an inhibition, we may be inclined to say that the person’s incapacity is no longer moral and has become purely psychological.</w:t>
      </w:r>
      <w:r w:rsidRPr="00575581">
        <w:rPr>
          <w:rStyle w:val="FootnoteReference"/>
          <w:rFonts w:ascii="Garamond" w:hAnsi="Garamond" w:cs="Garamond"/>
          <w:sz w:val="24"/>
          <w:szCs w:val="24"/>
        </w:rPr>
        <w:footnoteReference w:id="28"/>
      </w:r>
      <w:r w:rsidRPr="00575581">
        <w:rPr>
          <w:rFonts w:ascii="Garamond" w:hAnsi="Garamond" w:cs="Garamond"/>
          <w:sz w:val="24"/>
          <w:szCs w:val="24"/>
        </w:rPr>
        <w:t xml:space="preserve"> If this is right, then the </w:t>
      </w:r>
      <w:r w:rsidR="00BD2C38" w:rsidRPr="00575581">
        <w:rPr>
          <w:rFonts w:ascii="Garamond" w:hAnsi="Garamond" w:cs="Garamond"/>
          <w:sz w:val="24"/>
          <w:szCs w:val="24"/>
        </w:rPr>
        <w:t xml:space="preserve">normative </w:t>
      </w:r>
      <w:r w:rsidRPr="00575581">
        <w:rPr>
          <w:rFonts w:ascii="Garamond" w:hAnsi="Garamond" w:cs="Garamond"/>
          <w:sz w:val="24"/>
          <w:szCs w:val="24"/>
        </w:rPr>
        <w:t>reasons view may give us the correct account of virtue without giving us the correct account of vice.</w:t>
      </w:r>
    </w:p>
    <w:p w:rsidR="001B3760" w:rsidRPr="00575581" w:rsidRDefault="00C21325" w:rsidP="00C43F37">
      <w:pPr>
        <w:widowControl w:val="0"/>
        <w:spacing w:before="2" w:after="0" w:line="240" w:lineRule="auto"/>
        <w:ind w:right="114" w:firstLine="360"/>
        <w:rPr>
          <w:rFonts w:ascii="Garamond" w:hAnsi="Garamond" w:cs="Garamond"/>
          <w:sz w:val="24"/>
          <w:szCs w:val="24"/>
        </w:rPr>
      </w:pPr>
      <w:r w:rsidRPr="00575581">
        <w:rPr>
          <w:rFonts w:ascii="Garamond" w:hAnsi="Garamond" w:cs="Garamond"/>
          <w:sz w:val="24"/>
          <w:szCs w:val="24"/>
        </w:rPr>
        <w:t xml:space="preserve">However, it is doubtful that this is right. It is true that examples of psychologically motivated vices are easier to come by than </w:t>
      </w:r>
      <w:r w:rsidR="00E73561" w:rsidRPr="00575581">
        <w:rPr>
          <w:rFonts w:ascii="Garamond" w:hAnsi="Garamond" w:cs="Garamond"/>
          <w:sz w:val="24"/>
          <w:szCs w:val="24"/>
        </w:rPr>
        <w:t xml:space="preserve">are </w:t>
      </w:r>
      <w:r w:rsidRPr="00575581">
        <w:rPr>
          <w:rFonts w:ascii="Garamond" w:hAnsi="Garamond" w:cs="Garamond"/>
          <w:sz w:val="24"/>
          <w:szCs w:val="24"/>
        </w:rPr>
        <w:t xml:space="preserve">examples of psychologically motivated virtues – it is no coincidence that all examples I have discussed here have been examples of vices. Yet, the motivational component of virtues may have a more tenuous connection to reasons than the proposal suggests. Thus, while Moreau accuses Williams of failing to properly incorporate the role of reasons and reasoning in his account of character, another one of Williams’s critics, Craig Taylor, </w:t>
      </w:r>
      <w:r w:rsidR="00E715ED">
        <w:rPr>
          <w:rFonts w:ascii="Garamond" w:hAnsi="Garamond" w:cs="Garamond"/>
          <w:sz w:val="24"/>
          <w:szCs w:val="24"/>
        </w:rPr>
        <w:t xml:space="preserve">attacks Williams from the opposite side, </w:t>
      </w:r>
      <w:r w:rsidRPr="00575581">
        <w:rPr>
          <w:rFonts w:ascii="Garamond" w:hAnsi="Garamond" w:cs="Garamond"/>
          <w:sz w:val="24"/>
          <w:szCs w:val="24"/>
        </w:rPr>
        <w:t>argu</w:t>
      </w:r>
      <w:r w:rsidR="00E715ED">
        <w:rPr>
          <w:rFonts w:ascii="Garamond" w:hAnsi="Garamond" w:cs="Garamond"/>
          <w:sz w:val="24"/>
          <w:szCs w:val="24"/>
        </w:rPr>
        <w:t xml:space="preserve">ing </w:t>
      </w:r>
      <w:r w:rsidRPr="00575581">
        <w:rPr>
          <w:rFonts w:ascii="Garamond" w:hAnsi="Garamond" w:cs="Garamond"/>
          <w:sz w:val="24"/>
          <w:szCs w:val="24"/>
        </w:rPr>
        <w:t>that there are cases of moral incapacity – and so, paradigmatic cases of character – in which deliberation plays no role, not even in Williams’s (admittedly attenuated) sense. Taylor gives as an example Huckleberry Finn: Huck Finn’s incapacity to give up Jim is, intuitively, moral and a matter of character, but it is not preceded by deliberation or otherwise grounded in Huck’s deliberative process; quite the contrary, when he deliberates, he concludes that he ought to give up Jim. Huck perceives his own inability to act on his deliberative conclusion as a kind of character weakness.</w:t>
      </w:r>
      <w:r w:rsidR="00BD2C38" w:rsidRPr="00575581">
        <w:rPr>
          <w:rStyle w:val="FootnoteReference"/>
          <w:rFonts w:ascii="Garamond" w:hAnsi="Garamond"/>
          <w:sz w:val="24"/>
          <w:szCs w:val="24"/>
        </w:rPr>
        <w:footnoteReference w:id="29"/>
      </w:r>
      <w:r w:rsidRPr="00575581">
        <w:rPr>
          <w:rFonts w:ascii="Garamond" w:hAnsi="Garamond" w:cs="Garamond"/>
          <w:sz w:val="24"/>
          <w:szCs w:val="24"/>
        </w:rPr>
        <w:t xml:space="preserve"> </w:t>
      </w:r>
    </w:p>
    <w:p w:rsidR="001B3760" w:rsidRPr="00575581" w:rsidRDefault="00C21325" w:rsidP="00C43F37">
      <w:pPr>
        <w:widowControl w:val="0"/>
        <w:spacing w:before="2" w:after="0" w:line="240" w:lineRule="auto"/>
        <w:ind w:right="114" w:firstLine="360"/>
        <w:rPr>
          <w:rFonts w:ascii="Garamond" w:hAnsi="Garamond" w:cs="Garamond"/>
          <w:sz w:val="24"/>
          <w:szCs w:val="24"/>
        </w:rPr>
      </w:pPr>
      <w:r w:rsidRPr="00575581">
        <w:rPr>
          <w:rFonts w:ascii="Garamond" w:hAnsi="Garamond" w:cs="Garamond"/>
          <w:sz w:val="24"/>
          <w:szCs w:val="24"/>
        </w:rPr>
        <w:t xml:space="preserve">Of course, one can argue here that Huck Finn acts </w:t>
      </w:r>
      <w:r w:rsidR="00E73561" w:rsidRPr="00575581">
        <w:rPr>
          <w:rFonts w:ascii="Garamond" w:hAnsi="Garamond" w:cs="Garamond"/>
          <w:sz w:val="24"/>
          <w:szCs w:val="24"/>
        </w:rPr>
        <w:t xml:space="preserve">for </w:t>
      </w:r>
      <w:r w:rsidRPr="00575581">
        <w:rPr>
          <w:rFonts w:ascii="Garamond" w:hAnsi="Garamond" w:cs="Garamond"/>
          <w:sz w:val="24"/>
          <w:szCs w:val="24"/>
        </w:rPr>
        <w:t xml:space="preserve">reasons, just not </w:t>
      </w:r>
      <w:r w:rsidR="00E73561" w:rsidRPr="00575581">
        <w:rPr>
          <w:rFonts w:ascii="Garamond" w:hAnsi="Garamond" w:cs="Garamond"/>
          <w:sz w:val="24"/>
          <w:szCs w:val="24"/>
        </w:rPr>
        <w:t>for r</w:t>
      </w:r>
      <w:r w:rsidRPr="00575581">
        <w:rPr>
          <w:rFonts w:ascii="Garamond" w:hAnsi="Garamond" w:cs="Garamond"/>
          <w:sz w:val="24"/>
          <w:szCs w:val="24"/>
        </w:rPr>
        <w:t>easons he is aware of –</w:t>
      </w:r>
      <w:r w:rsidR="00BD2C38" w:rsidRPr="00575581">
        <w:rPr>
          <w:rFonts w:ascii="Garamond" w:hAnsi="Garamond" w:cs="Garamond"/>
          <w:sz w:val="24"/>
          <w:szCs w:val="24"/>
        </w:rPr>
        <w:t xml:space="preserve"> h</w:t>
      </w:r>
      <w:r w:rsidRPr="00575581">
        <w:rPr>
          <w:rFonts w:ascii="Garamond" w:hAnsi="Garamond" w:cs="Garamond"/>
          <w:sz w:val="24"/>
          <w:szCs w:val="24"/>
        </w:rPr>
        <w:t>e acts, one might say, on unconscious reasons.</w:t>
      </w:r>
      <w:r w:rsidR="00BE5C18" w:rsidRPr="00575581">
        <w:rPr>
          <w:rStyle w:val="FootnoteReference"/>
          <w:rFonts w:ascii="Garamond" w:hAnsi="Garamond"/>
          <w:sz w:val="24"/>
          <w:szCs w:val="24"/>
        </w:rPr>
        <w:footnoteReference w:id="30"/>
      </w:r>
      <w:r w:rsidRPr="00575581">
        <w:rPr>
          <w:rFonts w:ascii="Garamond" w:hAnsi="Garamond" w:cs="Garamond"/>
          <w:sz w:val="24"/>
          <w:szCs w:val="24"/>
        </w:rPr>
        <w:t xml:space="preserve"> In some sense this is right, but not in a sense that would make a normative reasons view of virtue correct. Huck Finn’s inability to give up Jim</w:t>
      </w:r>
      <w:r w:rsidR="005F263A" w:rsidRPr="00575581">
        <w:rPr>
          <w:rFonts w:ascii="Garamond" w:hAnsi="Garamond" w:cs="Garamond"/>
          <w:sz w:val="24"/>
          <w:szCs w:val="24"/>
        </w:rPr>
        <w:t xml:space="preserve">, I </w:t>
      </w:r>
      <w:r w:rsidR="00962874">
        <w:rPr>
          <w:rFonts w:ascii="Garamond" w:hAnsi="Garamond" w:cs="Garamond"/>
          <w:sz w:val="24"/>
          <w:szCs w:val="24"/>
        </w:rPr>
        <w:t>maintain</w:t>
      </w:r>
      <w:r w:rsidR="005F263A" w:rsidRPr="00575581">
        <w:rPr>
          <w:rFonts w:ascii="Garamond" w:hAnsi="Garamond" w:cs="Garamond"/>
          <w:sz w:val="24"/>
          <w:szCs w:val="24"/>
        </w:rPr>
        <w:t>,</w:t>
      </w:r>
      <w:r w:rsidRPr="00575581">
        <w:rPr>
          <w:rFonts w:ascii="Garamond" w:hAnsi="Garamond" w:cs="Garamond"/>
          <w:sz w:val="24"/>
          <w:szCs w:val="24"/>
        </w:rPr>
        <w:t xml:space="preserve"> is grounded in unendorsed </w:t>
      </w:r>
      <w:r w:rsidR="005F263A" w:rsidRPr="00575581">
        <w:rPr>
          <w:rFonts w:ascii="Garamond" w:hAnsi="Garamond" w:cs="Garamond"/>
          <w:sz w:val="24"/>
          <w:szCs w:val="24"/>
        </w:rPr>
        <w:t>a</w:t>
      </w:r>
      <w:r w:rsidRPr="00575581">
        <w:rPr>
          <w:rFonts w:ascii="Garamond" w:hAnsi="Garamond" w:cs="Garamond"/>
          <w:sz w:val="24"/>
          <w:szCs w:val="24"/>
        </w:rPr>
        <w:t>ttachment</w:t>
      </w:r>
      <w:r w:rsidR="005F263A" w:rsidRPr="00575581">
        <w:rPr>
          <w:rFonts w:ascii="Garamond" w:hAnsi="Garamond" w:cs="Garamond"/>
          <w:sz w:val="24"/>
          <w:szCs w:val="24"/>
        </w:rPr>
        <w:t xml:space="preserve"> to Jim</w:t>
      </w:r>
      <w:r w:rsidRPr="00575581">
        <w:rPr>
          <w:rFonts w:ascii="Garamond" w:hAnsi="Garamond" w:cs="Garamond"/>
          <w:sz w:val="24"/>
          <w:szCs w:val="24"/>
        </w:rPr>
        <w:t xml:space="preserve">. There is virtue in this inability, but the virtue is connected to normative reasons only in the sense that normative reasons </w:t>
      </w:r>
      <w:r w:rsidRPr="00575581">
        <w:rPr>
          <w:rFonts w:ascii="Garamond" w:hAnsi="Garamond" w:cs="Garamond"/>
          <w:i/>
          <w:sz w:val="24"/>
          <w:szCs w:val="24"/>
        </w:rPr>
        <w:t xml:space="preserve">apply </w:t>
      </w:r>
      <w:r w:rsidRPr="00575581">
        <w:rPr>
          <w:rFonts w:ascii="Garamond" w:hAnsi="Garamond" w:cs="Garamond"/>
          <w:sz w:val="24"/>
          <w:szCs w:val="24"/>
        </w:rPr>
        <w:t>to Huck: there are strong moral reasons to act just as he does. And Huck is, in principle, capable of grasping those reasons. There is, however, no evidence that he</w:t>
      </w:r>
      <w:r w:rsidR="00BD2C38" w:rsidRPr="00575581">
        <w:rPr>
          <w:rFonts w:ascii="Garamond" w:hAnsi="Garamond" w:cs="Garamond"/>
          <w:sz w:val="24"/>
          <w:szCs w:val="24"/>
        </w:rPr>
        <w:t xml:space="preserve">, in fact, </w:t>
      </w:r>
      <w:r w:rsidRPr="00575581">
        <w:rPr>
          <w:rFonts w:ascii="Garamond" w:hAnsi="Garamond" w:cs="Garamond"/>
          <w:sz w:val="24"/>
          <w:szCs w:val="24"/>
        </w:rPr>
        <w:t xml:space="preserve">acts on those reasons. </w:t>
      </w:r>
    </w:p>
    <w:p w:rsidR="001B3760" w:rsidRPr="00575581" w:rsidRDefault="001B3760" w:rsidP="00C43F37">
      <w:pPr>
        <w:widowControl w:val="0"/>
        <w:spacing w:before="2" w:after="0" w:line="240" w:lineRule="auto"/>
        <w:ind w:right="114"/>
        <w:rPr>
          <w:rFonts w:ascii="Garamond" w:hAnsi="Garamond" w:cs="Garamond"/>
          <w:sz w:val="24"/>
          <w:szCs w:val="24"/>
        </w:rPr>
      </w:pPr>
    </w:p>
    <w:p w:rsidR="001B3760" w:rsidRPr="00575581" w:rsidRDefault="00C21325" w:rsidP="00F97140">
      <w:pPr>
        <w:pStyle w:val="Heading2"/>
      </w:pPr>
      <w:r w:rsidRPr="00575581">
        <w:t>7. Conclusion</w:t>
      </w:r>
      <w:r w:rsidRPr="00575581">
        <w:tab/>
      </w:r>
    </w:p>
    <w:p w:rsidR="00376C70" w:rsidRDefault="00C21325" w:rsidP="00C43F37">
      <w:pPr>
        <w:widowControl w:val="0"/>
        <w:spacing w:before="2" w:after="0" w:line="240" w:lineRule="auto"/>
        <w:ind w:right="114"/>
        <w:rPr>
          <w:rFonts w:ascii="Garamond" w:hAnsi="Garamond" w:cs="Garamond"/>
          <w:sz w:val="24"/>
          <w:szCs w:val="24"/>
        </w:rPr>
      </w:pPr>
      <w:r w:rsidRPr="00575581">
        <w:rPr>
          <w:rFonts w:ascii="Garamond" w:hAnsi="Garamond" w:cs="Garamond"/>
          <w:sz w:val="24"/>
          <w:szCs w:val="24"/>
        </w:rPr>
        <w:t xml:space="preserve">In the beginning of this essay, I asked two questions: first, can the motivational component of traits consist in </w:t>
      </w:r>
      <w:r w:rsidR="0099727D" w:rsidRPr="00575581">
        <w:rPr>
          <w:rFonts w:ascii="Garamond" w:hAnsi="Garamond" w:cs="Garamond"/>
          <w:sz w:val="24"/>
          <w:szCs w:val="24"/>
        </w:rPr>
        <w:t xml:space="preserve">brute </w:t>
      </w:r>
      <w:r w:rsidRPr="00575581">
        <w:rPr>
          <w:rFonts w:ascii="Garamond" w:hAnsi="Garamond" w:cs="Garamond"/>
          <w:sz w:val="24"/>
          <w:szCs w:val="24"/>
        </w:rPr>
        <w:t xml:space="preserve">psychological facts; and second, on the assumption that the answer to the first question is </w:t>
      </w:r>
      <w:r w:rsidR="00962874">
        <w:rPr>
          <w:rFonts w:ascii="Garamond" w:hAnsi="Garamond" w:cs="Garamond"/>
          <w:sz w:val="24"/>
          <w:szCs w:val="24"/>
        </w:rPr>
        <w:t>‘</w:t>
      </w:r>
      <w:r w:rsidRPr="00575581">
        <w:rPr>
          <w:rFonts w:ascii="Garamond" w:hAnsi="Garamond" w:cs="Garamond"/>
          <w:sz w:val="24"/>
          <w:szCs w:val="24"/>
        </w:rPr>
        <w:t>yes,</w:t>
      </w:r>
      <w:r w:rsidR="00962874">
        <w:rPr>
          <w:rFonts w:ascii="Garamond" w:hAnsi="Garamond" w:cs="Garamond"/>
          <w:sz w:val="24"/>
          <w:szCs w:val="24"/>
        </w:rPr>
        <w:t>’</w:t>
      </w:r>
      <w:r w:rsidRPr="00575581">
        <w:rPr>
          <w:rFonts w:ascii="Garamond" w:hAnsi="Garamond" w:cs="Garamond"/>
          <w:sz w:val="24"/>
          <w:szCs w:val="24"/>
        </w:rPr>
        <w:t xml:space="preserve"> how can traits be distinguished from purely psychological attitudes and dispositions, such as </w:t>
      </w:r>
      <w:r w:rsidR="0099727D" w:rsidRPr="00575581">
        <w:rPr>
          <w:rFonts w:ascii="Garamond" w:hAnsi="Garamond" w:cs="Garamond"/>
          <w:sz w:val="24"/>
          <w:szCs w:val="24"/>
        </w:rPr>
        <w:t xml:space="preserve">phobias </w:t>
      </w:r>
      <w:r w:rsidRPr="00575581">
        <w:rPr>
          <w:rFonts w:ascii="Garamond" w:hAnsi="Garamond" w:cs="Garamond"/>
          <w:sz w:val="24"/>
          <w:szCs w:val="24"/>
        </w:rPr>
        <w:t xml:space="preserve">and aversions. I argued, on the basis of examples, that the </w:t>
      </w:r>
      <w:r w:rsidR="00962874">
        <w:rPr>
          <w:rFonts w:ascii="Garamond" w:hAnsi="Garamond" w:cs="Garamond"/>
          <w:sz w:val="24"/>
          <w:szCs w:val="24"/>
        </w:rPr>
        <w:t xml:space="preserve">first question must be answered in the affirmative. </w:t>
      </w:r>
      <w:r w:rsidRPr="00575581">
        <w:rPr>
          <w:rFonts w:ascii="Garamond" w:hAnsi="Garamond" w:cs="Garamond"/>
          <w:sz w:val="24"/>
          <w:szCs w:val="24"/>
        </w:rPr>
        <w:t xml:space="preserve">I then discussed a number of ways </w:t>
      </w:r>
      <w:r w:rsidR="0099727D" w:rsidRPr="00575581">
        <w:rPr>
          <w:rFonts w:ascii="Garamond" w:hAnsi="Garamond" w:cs="Garamond"/>
          <w:sz w:val="24"/>
          <w:szCs w:val="24"/>
        </w:rPr>
        <w:t xml:space="preserve">to </w:t>
      </w:r>
      <w:r w:rsidRPr="00575581">
        <w:rPr>
          <w:rFonts w:ascii="Garamond" w:hAnsi="Garamond" w:cs="Garamond"/>
          <w:sz w:val="24"/>
          <w:szCs w:val="24"/>
        </w:rPr>
        <w:t xml:space="preserve">distinguish between character traits and psychologically motivated attitudes and dispositions, and I claimed </w:t>
      </w:r>
      <w:r w:rsidRPr="00575581">
        <w:rPr>
          <w:rFonts w:ascii="Garamond" w:hAnsi="Garamond" w:cs="Garamond"/>
          <w:sz w:val="24"/>
          <w:szCs w:val="24"/>
        </w:rPr>
        <w:lastRenderedPageBreak/>
        <w:t xml:space="preserve">that, ultimately, the difference has to do not with the origin of motivation but with the applicability of normative reasons. I </w:t>
      </w:r>
      <w:r w:rsidR="00BD2C38" w:rsidRPr="00575581">
        <w:rPr>
          <w:rFonts w:ascii="Garamond" w:hAnsi="Garamond" w:cs="Garamond"/>
          <w:sz w:val="24"/>
          <w:szCs w:val="24"/>
        </w:rPr>
        <w:t xml:space="preserve">wish to </w:t>
      </w:r>
      <w:r w:rsidRPr="00575581">
        <w:rPr>
          <w:rFonts w:ascii="Garamond" w:hAnsi="Garamond" w:cs="Garamond"/>
          <w:sz w:val="24"/>
          <w:szCs w:val="24"/>
        </w:rPr>
        <w:t xml:space="preserve">note, however, that the normative reasons that apply to us, together with our reflective capacities, influence motivation. The SS officer’s racism is of psychological origin, but it is not </w:t>
      </w:r>
      <w:r w:rsidRPr="00575581">
        <w:rPr>
          <w:rFonts w:ascii="Garamond" w:hAnsi="Garamond" w:cs="Garamond"/>
          <w:i/>
          <w:sz w:val="24"/>
          <w:szCs w:val="24"/>
        </w:rPr>
        <w:t>entirely</w:t>
      </w:r>
      <w:r w:rsidRPr="00575581">
        <w:rPr>
          <w:rFonts w:ascii="Garamond" w:hAnsi="Garamond" w:cs="Garamond"/>
          <w:sz w:val="24"/>
          <w:szCs w:val="24"/>
        </w:rPr>
        <w:t xml:space="preserve"> based on psychological facts: it is based also, partly, in the officer’s tacit endorsement, </w:t>
      </w:r>
      <w:r w:rsidR="008B3A3F" w:rsidRPr="00575581">
        <w:rPr>
          <w:rFonts w:ascii="Garamond" w:hAnsi="Garamond" w:cs="Garamond"/>
          <w:sz w:val="24"/>
          <w:szCs w:val="24"/>
        </w:rPr>
        <w:t xml:space="preserve">whether active or passive, </w:t>
      </w:r>
      <w:r w:rsidRPr="00575581">
        <w:rPr>
          <w:rFonts w:ascii="Garamond" w:hAnsi="Garamond" w:cs="Garamond"/>
          <w:sz w:val="24"/>
          <w:szCs w:val="24"/>
        </w:rPr>
        <w:t xml:space="preserve">in his </w:t>
      </w:r>
      <w:r w:rsidR="00962874">
        <w:rPr>
          <w:rFonts w:ascii="Garamond" w:hAnsi="Garamond" w:cs="Garamond"/>
          <w:sz w:val="24"/>
          <w:szCs w:val="24"/>
        </w:rPr>
        <w:t>‘</w:t>
      </w:r>
      <w:r w:rsidRPr="00575581">
        <w:rPr>
          <w:rFonts w:ascii="Garamond" w:hAnsi="Garamond" w:cs="Garamond"/>
          <w:sz w:val="24"/>
          <w:szCs w:val="24"/>
        </w:rPr>
        <w:t>going along</w:t>
      </w:r>
      <w:r w:rsidR="00962874">
        <w:rPr>
          <w:rFonts w:ascii="Garamond" w:hAnsi="Garamond" w:cs="Garamond"/>
          <w:sz w:val="24"/>
          <w:szCs w:val="24"/>
        </w:rPr>
        <w:t>’</w:t>
      </w:r>
      <w:r w:rsidRPr="00575581">
        <w:rPr>
          <w:rFonts w:ascii="Garamond" w:hAnsi="Garamond" w:cs="Garamond"/>
          <w:sz w:val="24"/>
          <w:szCs w:val="24"/>
        </w:rPr>
        <w:t xml:space="preserve"> with the psychological inclination, in his unwillingness to respond to the relevant normative reasons. </w:t>
      </w:r>
      <w:r w:rsidR="00BD2C38" w:rsidRPr="00575581">
        <w:rPr>
          <w:rFonts w:ascii="Garamond" w:hAnsi="Garamond" w:cs="Garamond"/>
          <w:sz w:val="24"/>
          <w:szCs w:val="24"/>
        </w:rPr>
        <w:t xml:space="preserve">Thus, </w:t>
      </w:r>
      <w:r w:rsidRPr="00575581">
        <w:rPr>
          <w:rFonts w:ascii="Garamond" w:hAnsi="Garamond" w:cs="Garamond"/>
          <w:sz w:val="24"/>
          <w:szCs w:val="24"/>
        </w:rPr>
        <w:t xml:space="preserve">while the difference between character traits and psychological conditions does not </w:t>
      </w:r>
      <w:r w:rsidR="003D4146" w:rsidRPr="00575581">
        <w:rPr>
          <w:rFonts w:ascii="Garamond" w:hAnsi="Garamond" w:cs="Garamond"/>
          <w:sz w:val="24"/>
          <w:szCs w:val="24"/>
        </w:rPr>
        <w:t xml:space="preserve">have </w:t>
      </w:r>
      <w:r w:rsidRPr="00575581">
        <w:rPr>
          <w:rFonts w:ascii="Garamond" w:hAnsi="Garamond" w:cs="Garamond"/>
          <w:sz w:val="24"/>
          <w:szCs w:val="24"/>
        </w:rPr>
        <w:t xml:space="preserve">primarily to do with motivation, </w:t>
      </w:r>
      <w:r w:rsidR="00BD2C38" w:rsidRPr="00575581">
        <w:rPr>
          <w:rFonts w:ascii="Garamond" w:hAnsi="Garamond" w:cs="Garamond"/>
          <w:sz w:val="24"/>
          <w:szCs w:val="24"/>
        </w:rPr>
        <w:t xml:space="preserve">this thesis must be qualified: </w:t>
      </w:r>
      <w:r w:rsidRPr="00575581">
        <w:rPr>
          <w:rFonts w:ascii="Garamond" w:hAnsi="Garamond" w:cs="Garamond"/>
          <w:sz w:val="24"/>
          <w:szCs w:val="24"/>
        </w:rPr>
        <w:t>the applicable normative reasons change the character of an agent’s motivation, even though they may not change its psychological origin. Reasons can turn what would otherwise be a</w:t>
      </w:r>
      <w:r w:rsidR="003D4146" w:rsidRPr="00575581">
        <w:rPr>
          <w:rFonts w:ascii="Garamond" w:hAnsi="Garamond" w:cs="Garamond"/>
          <w:sz w:val="24"/>
          <w:szCs w:val="24"/>
        </w:rPr>
        <w:t xml:space="preserve"> brute psychological disposition </w:t>
      </w:r>
      <w:r w:rsidRPr="00575581">
        <w:rPr>
          <w:rFonts w:ascii="Garamond" w:hAnsi="Garamond" w:cs="Garamond"/>
          <w:sz w:val="24"/>
          <w:szCs w:val="24"/>
        </w:rPr>
        <w:t xml:space="preserve">into a character trait. Note that these considerations do not imply an </w:t>
      </w:r>
      <w:r w:rsidR="00962874">
        <w:rPr>
          <w:rFonts w:ascii="Garamond" w:hAnsi="Garamond" w:cs="Garamond"/>
          <w:sz w:val="24"/>
          <w:szCs w:val="24"/>
        </w:rPr>
        <w:t>‘</w:t>
      </w:r>
      <w:r w:rsidRPr="00575581">
        <w:rPr>
          <w:rFonts w:ascii="Garamond" w:hAnsi="Garamond" w:cs="Garamond"/>
          <w:sz w:val="24"/>
          <w:szCs w:val="24"/>
        </w:rPr>
        <w:t>endorsement</w:t>
      </w:r>
      <w:r w:rsidR="00954E97">
        <w:rPr>
          <w:rFonts w:ascii="Garamond" w:hAnsi="Garamond" w:cs="Garamond"/>
          <w:sz w:val="24"/>
          <w:szCs w:val="24"/>
        </w:rPr>
        <w:t>’</w:t>
      </w:r>
      <w:r w:rsidRPr="00575581">
        <w:rPr>
          <w:rFonts w:ascii="Garamond" w:hAnsi="Garamond" w:cs="Garamond"/>
          <w:sz w:val="24"/>
          <w:szCs w:val="24"/>
        </w:rPr>
        <w:t xml:space="preserve"> criterion of character. We can possess a character trait without endorsing</w:t>
      </w:r>
      <w:r w:rsidR="00BD2C38" w:rsidRPr="00575581">
        <w:rPr>
          <w:rFonts w:ascii="Garamond" w:hAnsi="Garamond" w:cs="Garamond"/>
          <w:sz w:val="24"/>
          <w:szCs w:val="24"/>
        </w:rPr>
        <w:t xml:space="preserve"> it</w:t>
      </w:r>
      <w:r w:rsidRPr="00575581">
        <w:rPr>
          <w:rFonts w:ascii="Garamond" w:hAnsi="Garamond" w:cs="Garamond"/>
          <w:sz w:val="24"/>
          <w:szCs w:val="24"/>
        </w:rPr>
        <w:t xml:space="preserve"> even tacitly</w:t>
      </w:r>
      <w:r w:rsidR="00B81DFC" w:rsidRPr="00575581">
        <w:rPr>
          <w:rFonts w:ascii="Garamond" w:hAnsi="Garamond" w:cs="Garamond"/>
          <w:sz w:val="24"/>
          <w:szCs w:val="24"/>
        </w:rPr>
        <w:t xml:space="preserve"> and </w:t>
      </w:r>
      <w:r w:rsidR="00954E97">
        <w:rPr>
          <w:rFonts w:ascii="Garamond" w:hAnsi="Garamond" w:cs="Garamond"/>
          <w:sz w:val="24"/>
          <w:szCs w:val="24"/>
        </w:rPr>
        <w:t>may continue to have it despite a</w:t>
      </w:r>
      <w:r w:rsidR="00B81DFC" w:rsidRPr="00575581">
        <w:rPr>
          <w:rFonts w:ascii="Garamond" w:hAnsi="Garamond" w:cs="Garamond"/>
          <w:sz w:val="24"/>
          <w:szCs w:val="24"/>
        </w:rPr>
        <w:t>ctively fighting against it</w:t>
      </w:r>
      <w:r w:rsidRPr="00575581">
        <w:rPr>
          <w:rFonts w:ascii="Garamond" w:hAnsi="Garamond" w:cs="Garamond"/>
          <w:sz w:val="24"/>
          <w:szCs w:val="24"/>
        </w:rPr>
        <w:t>. For instance, a person may be envious without wanting to be, although if he controls his behavior, he may not have the full-fledged version of the vice of envy.</w:t>
      </w:r>
      <w:r w:rsidR="00B81DFC" w:rsidRPr="00575581">
        <w:rPr>
          <w:rFonts w:ascii="Garamond" w:hAnsi="Garamond" w:cs="Garamond"/>
          <w:sz w:val="24"/>
          <w:szCs w:val="24"/>
        </w:rPr>
        <w:t xml:space="preserve"> What is not possible is to have the vice of envy in the absence of reasons not to be envious.</w:t>
      </w:r>
    </w:p>
    <w:p w:rsidR="00E40F9F" w:rsidRDefault="00E40F9F">
      <w:pPr>
        <w:spacing w:after="0" w:line="240" w:lineRule="auto"/>
        <w:rPr>
          <w:rFonts w:ascii="Garamond" w:hAnsi="Garamond" w:cs="Garamond"/>
          <w:sz w:val="24"/>
          <w:szCs w:val="24"/>
        </w:rPr>
      </w:pPr>
    </w:p>
    <w:p w:rsidR="00376C70" w:rsidRDefault="00E40F9F" w:rsidP="00E40F9F">
      <w:pPr>
        <w:pStyle w:val="Heading4"/>
      </w:pPr>
      <w:r w:rsidRPr="00E40F9F">
        <w:t>ACKNOWLEDGMENTS</w:t>
      </w:r>
    </w:p>
    <w:p w:rsidR="00E40F9F" w:rsidRDefault="00E40F9F">
      <w:pPr>
        <w:spacing w:after="0" w:line="240" w:lineRule="auto"/>
        <w:rPr>
          <w:rFonts w:ascii="Garamond" w:hAnsi="Garamond" w:cs="Garamond"/>
          <w:b/>
          <w:sz w:val="24"/>
          <w:szCs w:val="24"/>
        </w:rPr>
      </w:pPr>
      <w:r w:rsidRPr="00CE6794">
        <w:rPr>
          <w:rFonts w:ascii="Garamond" w:hAnsi="Garamond"/>
        </w:rPr>
        <w:t xml:space="preserve">I owe thanks to an anonymous referee </w:t>
      </w:r>
      <w:r w:rsidR="006D30E6">
        <w:rPr>
          <w:rFonts w:ascii="Garamond" w:hAnsi="Garamond"/>
        </w:rPr>
        <w:t xml:space="preserve">and to Mike Huemer </w:t>
      </w:r>
      <w:r w:rsidRPr="00CE6794">
        <w:rPr>
          <w:rFonts w:ascii="Garamond" w:hAnsi="Garamond"/>
        </w:rPr>
        <w:t>for helpful comments on a</w:t>
      </w:r>
      <w:r>
        <w:rPr>
          <w:rFonts w:ascii="Garamond" w:hAnsi="Garamond"/>
        </w:rPr>
        <w:t>n earlier draft of this paper.</w:t>
      </w:r>
    </w:p>
    <w:p w:rsidR="00E40F9F" w:rsidRDefault="00E40F9F">
      <w:pPr>
        <w:spacing w:after="0" w:line="240" w:lineRule="auto"/>
        <w:rPr>
          <w:rFonts w:ascii="Garamond" w:hAnsi="Garamond" w:cs="Garamond"/>
          <w:b/>
          <w:sz w:val="24"/>
          <w:szCs w:val="24"/>
        </w:rPr>
      </w:pPr>
      <w:r>
        <w:rPr>
          <w:rFonts w:ascii="Garamond" w:hAnsi="Garamond" w:cs="Garamond"/>
          <w:b/>
          <w:sz w:val="24"/>
          <w:szCs w:val="24"/>
        </w:rPr>
        <w:br w:type="page"/>
      </w:r>
    </w:p>
    <w:p w:rsidR="004B0D9C" w:rsidRPr="004B0D9C" w:rsidRDefault="004B0D9C" w:rsidP="004B0D9C">
      <w:pPr>
        <w:widowControl w:val="0"/>
        <w:spacing w:before="2" w:after="0" w:line="240" w:lineRule="auto"/>
        <w:ind w:right="114"/>
        <w:jc w:val="center"/>
        <w:rPr>
          <w:rFonts w:ascii="Garamond" w:hAnsi="Garamond" w:cs="Garamond"/>
          <w:b/>
          <w:sz w:val="24"/>
          <w:szCs w:val="24"/>
        </w:rPr>
      </w:pPr>
      <w:r w:rsidRPr="004B0D9C">
        <w:rPr>
          <w:rFonts w:ascii="Garamond" w:hAnsi="Garamond" w:cs="Garamond"/>
          <w:b/>
          <w:sz w:val="24"/>
          <w:szCs w:val="24"/>
        </w:rPr>
        <w:lastRenderedPageBreak/>
        <w:t>References</w:t>
      </w:r>
    </w:p>
    <w:p w:rsidR="004B0D9C" w:rsidRDefault="004B0D9C" w:rsidP="004B0D9C">
      <w:pPr>
        <w:widowControl w:val="0"/>
        <w:spacing w:before="2" w:after="0" w:line="240" w:lineRule="auto"/>
        <w:ind w:right="114"/>
        <w:jc w:val="center"/>
        <w:rPr>
          <w:rFonts w:ascii="Garamond" w:hAnsi="Garamond"/>
        </w:rPr>
      </w:pPr>
    </w:p>
    <w:p w:rsidR="005956C2" w:rsidRPr="00F87C57" w:rsidRDefault="005956C2" w:rsidP="00271EAA">
      <w:pPr>
        <w:widowControl w:val="0"/>
        <w:spacing w:after="0" w:line="240" w:lineRule="auto"/>
        <w:ind w:left="360" w:right="114" w:hanging="360"/>
        <w:jc w:val="both"/>
        <w:rPr>
          <w:rFonts w:ascii="Garamond" w:hAnsi="Garamond"/>
          <w:sz w:val="24"/>
        </w:rPr>
      </w:pPr>
      <w:r w:rsidRPr="00F87C57">
        <w:rPr>
          <w:rFonts w:ascii="Garamond" w:hAnsi="Garamond"/>
          <w:sz w:val="24"/>
        </w:rPr>
        <w:t>Allport</w:t>
      </w:r>
      <w:r w:rsidR="001A2A9B" w:rsidRPr="00F87C57">
        <w:rPr>
          <w:rFonts w:ascii="Garamond" w:hAnsi="Garamond"/>
          <w:sz w:val="24"/>
        </w:rPr>
        <w:t xml:space="preserve">, G. (1937). </w:t>
      </w:r>
      <w:r w:rsidRPr="00F87C57">
        <w:rPr>
          <w:rFonts w:ascii="Garamond" w:hAnsi="Garamond"/>
          <w:i/>
          <w:sz w:val="24"/>
        </w:rPr>
        <w:t>Personality: A Psychological Interpretation</w:t>
      </w:r>
      <w:r w:rsidR="001A2A9B" w:rsidRPr="00F87C57">
        <w:rPr>
          <w:rFonts w:ascii="Garamond" w:hAnsi="Garamond"/>
          <w:sz w:val="24"/>
        </w:rPr>
        <w:t xml:space="preserve">. </w:t>
      </w:r>
      <w:r w:rsidRPr="00F87C57">
        <w:rPr>
          <w:rFonts w:ascii="Garamond" w:hAnsi="Garamond"/>
          <w:sz w:val="24"/>
        </w:rPr>
        <w:t>New York: Holt, Rinehart, &amp; Winston</w:t>
      </w:r>
      <w:r w:rsidR="001A2A9B" w:rsidRPr="00F87C57">
        <w:rPr>
          <w:rFonts w:ascii="Garamond" w:hAnsi="Garamond"/>
          <w:sz w:val="24"/>
        </w:rPr>
        <w:t>.</w:t>
      </w:r>
    </w:p>
    <w:p w:rsidR="006C577B" w:rsidRPr="00F87C57" w:rsidRDefault="00F87C57" w:rsidP="00271EAA">
      <w:pPr>
        <w:widowControl w:val="0"/>
        <w:spacing w:after="0" w:line="240" w:lineRule="auto"/>
        <w:ind w:left="360" w:right="114" w:hanging="360"/>
        <w:jc w:val="both"/>
        <w:rPr>
          <w:rFonts w:ascii="Garamond" w:hAnsi="Garamond"/>
          <w:sz w:val="24"/>
        </w:rPr>
      </w:pPr>
      <w:r>
        <w:rPr>
          <w:rFonts w:ascii="Garamond" w:hAnsi="Garamond"/>
          <w:sz w:val="24"/>
        </w:rPr>
        <w:t>Aristotle. (2003/349 B.C.)</w:t>
      </w:r>
      <w:r w:rsidR="004B0D9C" w:rsidRPr="00F87C57">
        <w:rPr>
          <w:rFonts w:ascii="Garamond" w:hAnsi="Garamond"/>
          <w:sz w:val="24"/>
        </w:rPr>
        <w:t xml:space="preserve"> </w:t>
      </w:r>
      <w:r w:rsidR="004B0D9C" w:rsidRPr="00F87C57">
        <w:rPr>
          <w:rFonts w:ascii="Garamond" w:hAnsi="Garamond"/>
          <w:i/>
          <w:sz w:val="24"/>
        </w:rPr>
        <w:t>Nicomachean Ethics</w:t>
      </w:r>
      <w:r w:rsidR="004B0D9C" w:rsidRPr="00F87C57">
        <w:rPr>
          <w:rFonts w:ascii="Garamond" w:hAnsi="Garamond"/>
          <w:sz w:val="24"/>
        </w:rPr>
        <w:t>, Tredennick</w:t>
      </w:r>
      <w:r w:rsidR="00F46603" w:rsidRPr="00F87C57">
        <w:rPr>
          <w:rFonts w:ascii="Garamond" w:hAnsi="Garamond"/>
          <w:sz w:val="24"/>
        </w:rPr>
        <w:t>, H.</w:t>
      </w:r>
      <w:r w:rsidR="001D5B0E" w:rsidRPr="00F87C57">
        <w:rPr>
          <w:rFonts w:ascii="Garamond" w:hAnsi="Garamond"/>
          <w:sz w:val="24"/>
        </w:rPr>
        <w:t xml:space="preserve"> (</w:t>
      </w:r>
      <w:r w:rsidR="00F46603" w:rsidRPr="00F87C57">
        <w:rPr>
          <w:rFonts w:ascii="Garamond" w:hAnsi="Garamond"/>
          <w:sz w:val="24"/>
        </w:rPr>
        <w:t>ed.</w:t>
      </w:r>
      <w:r w:rsidR="001D5B0E" w:rsidRPr="00F87C57">
        <w:rPr>
          <w:rFonts w:ascii="Garamond" w:hAnsi="Garamond"/>
          <w:sz w:val="24"/>
        </w:rPr>
        <w:t>).</w:t>
      </w:r>
      <w:r w:rsidR="00F46603" w:rsidRPr="00F87C57">
        <w:rPr>
          <w:rFonts w:ascii="Garamond" w:hAnsi="Garamond"/>
          <w:sz w:val="24"/>
        </w:rPr>
        <w:t xml:space="preserve"> </w:t>
      </w:r>
      <w:r w:rsidR="006621DE" w:rsidRPr="00F87C57">
        <w:rPr>
          <w:rFonts w:ascii="Garamond" w:hAnsi="Garamond"/>
          <w:sz w:val="24"/>
        </w:rPr>
        <w:t>New York</w:t>
      </w:r>
      <w:r w:rsidR="004B0D9C" w:rsidRPr="00F87C57">
        <w:rPr>
          <w:rFonts w:ascii="Garamond" w:hAnsi="Garamond"/>
          <w:sz w:val="24"/>
        </w:rPr>
        <w:t>: Penguin Classics</w:t>
      </w:r>
      <w:r w:rsidR="00F46603" w:rsidRPr="00F87C57">
        <w:rPr>
          <w:rFonts w:ascii="Garamond" w:hAnsi="Garamond"/>
          <w:sz w:val="24"/>
        </w:rPr>
        <w:t>.</w:t>
      </w:r>
    </w:p>
    <w:p w:rsidR="002C10A8" w:rsidRPr="00F87C57" w:rsidRDefault="002C10A8" w:rsidP="00271EAA">
      <w:pPr>
        <w:widowControl w:val="0"/>
        <w:spacing w:after="0" w:line="240" w:lineRule="auto"/>
        <w:ind w:left="360" w:right="114" w:hanging="360"/>
        <w:jc w:val="both"/>
        <w:rPr>
          <w:rFonts w:ascii="Garamond" w:hAnsi="Garamond"/>
          <w:sz w:val="24"/>
        </w:rPr>
      </w:pPr>
      <w:r w:rsidRPr="00F87C57">
        <w:rPr>
          <w:rFonts w:ascii="Garamond" w:hAnsi="Garamond"/>
          <w:sz w:val="24"/>
        </w:rPr>
        <w:t>Belkin,</w:t>
      </w:r>
      <w:r w:rsidR="00F46603" w:rsidRPr="00F87C57">
        <w:rPr>
          <w:rFonts w:ascii="Garamond" w:hAnsi="Garamond"/>
          <w:sz w:val="24"/>
        </w:rPr>
        <w:t xml:space="preserve"> L.</w:t>
      </w:r>
      <w:r w:rsidRPr="00F87C57">
        <w:rPr>
          <w:rFonts w:ascii="Garamond" w:hAnsi="Garamond"/>
          <w:sz w:val="24"/>
        </w:rPr>
        <w:t xml:space="preserve"> </w:t>
      </w:r>
      <w:r w:rsidR="00F46603" w:rsidRPr="00F87C57">
        <w:rPr>
          <w:rFonts w:ascii="Garamond" w:hAnsi="Garamond"/>
          <w:sz w:val="24"/>
        </w:rPr>
        <w:t xml:space="preserve">(1988). </w:t>
      </w:r>
      <w:r w:rsidRPr="00F87C57">
        <w:rPr>
          <w:rFonts w:ascii="Garamond" w:hAnsi="Garamond"/>
          <w:sz w:val="24"/>
        </w:rPr>
        <w:t xml:space="preserve">Texas </w:t>
      </w:r>
      <w:r w:rsidR="00F46603" w:rsidRPr="00F87C57">
        <w:rPr>
          <w:rFonts w:ascii="Garamond" w:hAnsi="Garamond"/>
          <w:sz w:val="24"/>
        </w:rPr>
        <w:t>j</w:t>
      </w:r>
      <w:r w:rsidRPr="00F87C57">
        <w:rPr>
          <w:rFonts w:ascii="Garamond" w:hAnsi="Garamond"/>
          <w:sz w:val="24"/>
        </w:rPr>
        <w:t xml:space="preserve">udge </w:t>
      </w:r>
      <w:r w:rsidR="00F46603" w:rsidRPr="00F87C57">
        <w:rPr>
          <w:rFonts w:ascii="Garamond" w:hAnsi="Garamond"/>
          <w:sz w:val="24"/>
        </w:rPr>
        <w:t>e</w:t>
      </w:r>
      <w:r w:rsidRPr="00F87C57">
        <w:rPr>
          <w:rFonts w:ascii="Garamond" w:hAnsi="Garamond"/>
          <w:sz w:val="24"/>
        </w:rPr>
        <w:t xml:space="preserve">ases </w:t>
      </w:r>
      <w:r w:rsidR="00F46603" w:rsidRPr="00F87C57">
        <w:rPr>
          <w:rFonts w:ascii="Garamond" w:hAnsi="Garamond"/>
          <w:sz w:val="24"/>
        </w:rPr>
        <w:t>s</w:t>
      </w:r>
      <w:r w:rsidRPr="00F87C57">
        <w:rPr>
          <w:rFonts w:ascii="Garamond" w:hAnsi="Garamond"/>
          <w:sz w:val="24"/>
        </w:rPr>
        <w:t>entence for</w:t>
      </w:r>
      <w:r w:rsidR="004A5241" w:rsidRPr="00F87C57">
        <w:rPr>
          <w:rFonts w:ascii="Garamond" w:hAnsi="Garamond"/>
          <w:sz w:val="24"/>
        </w:rPr>
        <w:t xml:space="preserve"> killer of</w:t>
      </w:r>
      <w:r w:rsidRPr="00F87C57">
        <w:rPr>
          <w:rFonts w:ascii="Garamond" w:hAnsi="Garamond"/>
          <w:sz w:val="24"/>
        </w:rPr>
        <w:t xml:space="preserve"> </w:t>
      </w:r>
      <w:r w:rsidR="00F46603" w:rsidRPr="00F87C57">
        <w:rPr>
          <w:rFonts w:ascii="Garamond" w:hAnsi="Garamond"/>
          <w:sz w:val="24"/>
        </w:rPr>
        <w:t>t</w:t>
      </w:r>
      <w:r w:rsidRPr="00F87C57">
        <w:rPr>
          <w:rFonts w:ascii="Garamond" w:hAnsi="Garamond"/>
          <w:sz w:val="24"/>
        </w:rPr>
        <w:t xml:space="preserve">wo </w:t>
      </w:r>
      <w:r w:rsidR="00F46603" w:rsidRPr="00F87C57">
        <w:rPr>
          <w:rFonts w:ascii="Garamond" w:hAnsi="Garamond"/>
          <w:sz w:val="24"/>
        </w:rPr>
        <w:t>h</w:t>
      </w:r>
      <w:r w:rsidR="00227589" w:rsidRPr="00F87C57">
        <w:rPr>
          <w:rFonts w:ascii="Garamond" w:hAnsi="Garamond"/>
          <w:sz w:val="24"/>
        </w:rPr>
        <w:t>omosexuals.</w:t>
      </w:r>
      <w:r w:rsidR="00F46603" w:rsidRPr="00F87C57">
        <w:rPr>
          <w:rFonts w:ascii="Garamond" w:hAnsi="Garamond"/>
          <w:sz w:val="24"/>
        </w:rPr>
        <w:t xml:space="preserve"> </w:t>
      </w:r>
      <w:r w:rsidRPr="00F87C57">
        <w:rPr>
          <w:rFonts w:ascii="Garamond" w:hAnsi="Garamond"/>
          <w:i/>
          <w:sz w:val="24"/>
        </w:rPr>
        <w:t>N</w:t>
      </w:r>
      <w:r w:rsidR="004A5241" w:rsidRPr="00F87C57">
        <w:rPr>
          <w:rFonts w:ascii="Garamond" w:hAnsi="Garamond"/>
          <w:i/>
          <w:sz w:val="24"/>
        </w:rPr>
        <w:t xml:space="preserve">ew </w:t>
      </w:r>
      <w:r w:rsidRPr="00F87C57">
        <w:rPr>
          <w:rFonts w:ascii="Garamond" w:hAnsi="Garamond"/>
          <w:i/>
          <w:sz w:val="24"/>
        </w:rPr>
        <w:t>Y</w:t>
      </w:r>
      <w:r w:rsidR="004A5241" w:rsidRPr="00F87C57">
        <w:rPr>
          <w:rFonts w:ascii="Garamond" w:hAnsi="Garamond"/>
          <w:i/>
          <w:sz w:val="24"/>
        </w:rPr>
        <w:t xml:space="preserve">ork </w:t>
      </w:r>
      <w:r w:rsidRPr="00F87C57">
        <w:rPr>
          <w:rFonts w:ascii="Garamond" w:hAnsi="Garamond"/>
          <w:i/>
          <w:sz w:val="24"/>
        </w:rPr>
        <w:t>Times</w:t>
      </w:r>
      <w:r w:rsidRPr="00F87C57">
        <w:rPr>
          <w:rFonts w:ascii="Garamond" w:hAnsi="Garamond"/>
          <w:sz w:val="24"/>
        </w:rPr>
        <w:t>, December 17</w:t>
      </w:r>
      <w:r w:rsidR="004A5241" w:rsidRPr="00F87C57">
        <w:rPr>
          <w:rFonts w:ascii="Garamond" w:hAnsi="Garamond"/>
          <w:sz w:val="24"/>
        </w:rPr>
        <w:t>.</w:t>
      </w:r>
    </w:p>
    <w:p w:rsidR="002C10A8" w:rsidRPr="00F87C57" w:rsidRDefault="00F46603" w:rsidP="00271EAA">
      <w:pPr>
        <w:pStyle w:val="FootnoteText"/>
        <w:ind w:left="360" w:hanging="360"/>
        <w:rPr>
          <w:rFonts w:ascii="Garamond" w:hAnsi="Garamond"/>
          <w:sz w:val="24"/>
          <w:szCs w:val="22"/>
        </w:rPr>
      </w:pPr>
      <w:r w:rsidRPr="00F87C57">
        <w:rPr>
          <w:rFonts w:ascii="Garamond" w:hAnsi="Garamond"/>
          <w:sz w:val="24"/>
          <w:szCs w:val="22"/>
        </w:rPr>
        <w:t xml:space="preserve">Clark </w:t>
      </w:r>
      <w:r w:rsidR="002C10A8" w:rsidRPr="00F87C57">
        <w:rPr>
          <w:rFonts w:ascii="Garamond" w:hAnsi="Garamond"/>
          <w:sz w:val="24"/>
          <w:szCs w:val="22"/>
        </w:rPr>
        <w:t>J</w:t>
      </w:r>
      <w:r w:rsidRPr="00F87C57">
        <w:rPr>
          <w:rFonts w:ascii="Garamond" w:hAnsi="Garamond"/>
          <w:sz w:val="24"/>
          <w:szCs w:val="22"/>
        </w:rPr>
        <w:t xml:space="preserve">. &amp; Fessler, D. (2015). </w:t>
      </w:r>
      <w:r w:rsidR="002C10A8" w:rsidRPr="00F87C57">
        <w:rPr>
          <w:rFonts w:ascii="Garamond" w:hAnsi="Garamond"/>
          <w:sz w:val="24"/>
          <w:szCs w:val="22"/>
        </w:rPr>
        <w:t xml:space="preserve">The </w:t>
      </w:r>
      <w:r w:rsidRPr="00F87C57">
        <w:rPr>
          <w:rFonts w:ascii="Garamond" w:hAnsi="Garamond"/>
          <w:sz w:val="24"/>
          <w:szCs w:val="22"/>
        </w:rPr>
        <w:t>r</w:t>
      </w:r>
      <w:r w:rsidR="002C10A8" w:rsidRPr="00F87C57">
        <w:rPr>
          <w:rFonts w:ascii="Garamond" w:hAnsi="Garamond"/>
          <w:sz w:val="24"/>
          <w:szCs w:val="22"/>
        </w:rPr>
        <w:t xml:space="preserve">ole of </w:t>
      </w:r>
      <w:r w:rsidRPr="00F87C57">
        <w:rPr>
          <w:rFonts w:ascii="Garamond" w:hAnsi="Garamond"/>
          <w:sz w:val="24"/>
          <w:szCs w:val="22"/>
        </w:rPr>
        <w:t>n</w:t>
      </w:r>
      <w:r w:rsidR="002C10A8" w:rsidRPr="00F87C57">
        <w:rPr>
          <w:rFonts w:ascii="Garamond" w:hAnsi="Garamond"/>
          <w:sz w:val="24"/>
          <w:szCs w:val="22"/>
        </w:rPr>
        <w:t xml:space="preserve">orms in </w:t>
      </w:r>
      <w:r w:rsidRPr="00F87C57">
        <w:rPr>
          <w:rFonts w:ascii="Garamond" w:hAnsi="Garamond"/>
          <w:sz w:val="24"/>
          <w:szCs w:val="22"/>
        </w:rPr>
        <w:t>d</w:t>
      </w:r>
      <w:r w:rsidR="002C10A8" w:rsidRPr="00F87C57">
        <w:rPr>
          <w:rFonts w:ascii="Garamond" w:hAnsi="Garamond"/>
          <w:sz w:val="24"/>
          <w:szCs w:val="22"/>
        </w:rPr>
        <w:t xml:space="preserve">isgust and of </w:t>
      </w:r>
      <w:r w:rsidRPr="00F87C57">
        <w:rPr>
          <w:rFonts w:ascii="Garamond" w:hAnsi="Garamond"/>
          <w:sz w:val="24"/>
          <w:szCs w:val="22"/>
        </w:rPr>
        <w:t>d</w:t>
      </w:r>
      <w:r w:rsidR="002C10A8" w:rsidRPr="00F87C57">
        <w:rPr>
          <w:rFonts w:ascii="Garamond" w:hAnsi="Garamond"/>
          <w:sz w:val="24"/>
          <w:szCs w:val="22"/>
        </w:rPr>
        <w:t xml:space="preserve">isgust in </w:t>
      </w:r>
      <w:r w:rsidRPr="00F87C57">
        <w:rPr>
          <w:rFonts w:ascii="Garamond" w:hAnsi="Garamond"/>
          <w:sz w:val="24"/>
          <w:szCs w:val="22"/>
        </w:rPr>
        <w:t>n</w:t>
      </w:r>
      <w:r w:rsidR="002C10A8" w:rsidRPr="00F87C57">
        <w:rPr>
          <w:rFonts w:ascii="Garamond" w:hAnsi="Garamond"/>
          <w:sz w:val="24"/>
          <w:szCs w:val="22"/>
        </w:rPr>
        <w:t xml:space="preserve">orms </w:t>
      </w:r>
      <w:r w:rsidRPr="00F87C57">
        <w:rPr>
          <w:rFonts w:ascii="Garamond" w:hAnsi="Garamond"/>
          <w:sz w:val="24"/>
          <w:szCs w:val="22"/>
        </w:rPr>
        <w:t>r</w:t>
      </w:r>
      <w:r w:rsidR="002C10A8" w:rsidRPr="00F87C57">
        <w:rPr>
          <w:rFonts w:ascii="Garamond" w:hAnsi="Garamond"/>
          <w:sz w:val="24"/>
          <w:szCs w:val="22"/>
        </w:rPr>
        <w:t xml:space="preserve">esearch: </w:t>
      </w:r>
      <w:r w:rsidRPr="00F87C57">
        <w:rPr>
          <w:rFonts w:ascii="Garamond" w:hAnsi="Garamond"/>
          <w:sz w:val="24"/>
          <w:szCs w:val="22"/>
        </w:rPr>
        <w:t>w</w:t>
      </w:r>
      <w:r w:rsidR="002C10A8" w:rsidRPr="00F87C57">
        <w:rPr>
          <w:rFonts w:ascii="Garamond" w:hAnsi="Garamond"/>
          <w:sz w:val="24"/>
          <w:szCs w:val="22"/>
        </w:rPr>
        <w:t xml:space="preserve">hy </w:t>
      </w:r>
      <w:r w:rsidRPr="00F87C57">
        <w:rPr>
          <w:rFonts w:ascii="Garamond" w:hAnsi="Garamond"/>
          <w:sz w:val="24"/>
          <w:szCs w:val="22"/>
        </w:rPr>
        <w:t>l</w:t>
      </w:r>
      <w:r w:rsidR="002C10A8" w:rsidRPr="00F87C57">
        <w:rPr>
          <w:rFonts w:ascii="Garamond" w:hAnsi="Garamond"/>
          <w:sz w:val="24"/>
          <w:szCs w:val="22"/>
        </w:rPr>
        <w:t xml:space="preserve">iberals </w:t>
      </w:r>
      <w:r w:rsidRPr="00F87C57">
        <w:rPr>
          <w:rFonts w:ascii="Garamond" w:hAnsi="Garamond"/>
          <w:sz w:val="24"/>
          <w:szCs w:val="22"/>
        </w:rPr>
        <w:t>s</w:t>
      </w:r>
      <w:r w:rsidR="002C10A8" w:rsidRPr="00F87C57">
        <w:rPr>
          <w:rFonts w:ascii="Garamond" w:hAnsi="Garamond"/>
          <w:sz w:val="24"/>
          <w:szCs w:val="22"/>
        </w:rPr>
        <w:t xml:space="preserve">houldn’t be </w:t>
      </w:r>
      <w:r w:rsidRPr="00F87C57">
        <w:rPr>
          <w:rFonts w:ascii="Garamond" w:hAnsi="Garamond"/>
          <w:sz w:val="24"/>
          <w:szCs w:val="22"/>
        </w:rPr>
        <w:t>m</w:t>
      </w:r>
      <w:r w:rsidR="002C10A8" w:rsidRPr="00F87C57">
        <w:rPr>
          <w:rFonts w:ascii="Garamond" w:hAnsi="Garamond"/>
          <w:sz w:val="24"/>
          <w:szCs w:val="22"/>
        </w:rPr>
        <w:t xml:space="preserve">orally </w:t>
      </w:r>
      <w:r w:rsidRPr="00F87C57">
        <w:rPr>
          <w:rFonts w:ascii="Garamond" w:hAnsi="Garamond"/>
          <w:sz w:val="24"/>
          <w:szCs w:val="22"/>
        </w:rPr>
        <w:t>d</w:t>
      </w:r>
      <w:r w:rsidR="002C10A8" w:rsidRPr="00F87C57">
        <w:rPr>
          <w:rFonts w:ascii="Garamond" w:hAnsi="Garamond"/>
          <w:sz w:val="24"/>
          <w:szCs w:val="22"/>
        </w:rPr>
        <w:t xml:space="preserve">isgusted by </w:t>
      </w:r>
      <w:r w:rsidRPr="00F87C57">
        <w:rPr>
          <w:rFonts w:ascii="Garamond" w:hAnsi="Garamond"/>
          <w:sz w:val="24"/>
          <w:szCs w:val="22"/>
        </w:rPr>
        <w:t>m</w:t>
      </w:r>
      <w:r w:rsidR="002C10A8" w:rsidRPr="00F87C57">
        <w:rPr>
          <w:rFonts w:ascii="Garamond" w:hAnsi="Garamond"/>
          <w:sz w:val="24"/>
          <w:szCs w:val="22"/>
        </w:rPr>
        <w:t xml:space="preserve">oral </w:t>
      </w:r>
      <w:r w:rsidRPr="00F87C57">
        <w:rPr>
          <w:rFonts w:ascii="Garamond" w:hAnsi="Garamond"/>
          <w:sz w:val="24"/>
          <w:szCs w:val="22"/>
        </w:rPr>
        <w:t>d</w:t>
      </w:r>
      <w:r w:rsidR="002C10A8" w:rsidRPr="00F87C57">
        <w:rPr>
          <w:rFonts w:ascii="Garamond" w:hAnsi="Garamond"/>
          <w:sz w:val="24"/>
          <w:szCs w:val="22"/>
        </w:rPr>
        <w:t>isgust</w:t>
      </w:r>
      <w:r w:rsidRPr="00F87C57">
        <w:rPr>
          <w:rFonts w:ascii="Garamond" w:hAnsi="Garamond"/>
          <w:sz w:val="24"/>
          <w:szCs w:val="22"/>
        </w:rPr>
        <w:t xml:space="preserve">. </w:t>
      </w:r>
      <w:r w:rsidR="002C10A8" w:rsidRPr="00F87C57">
        <w:rPr>
          <w:rFonts w:ascii="Garamond" w:hAnsi="Garamond"/>
          <w:i/>
          <w:iCs/>
          <w:sz w:val="24"/>
          <w:szCs w:val="22"/>
        </w:rPr>
        <w:t>Topoi</w:t>
      </w:r>
      <w:r w:rsidR="00E01F9F" w:rsidRPr="00F87C57">
        <w:rPr>
          <w:rFonts w:ascii="Garamond" w:hAnsi="Garamond"/>
          <w:iCs/>
          <w:sz w:val="24"/>
          <w:szCs w:val="22"/>
        </w:rPr>
        <w:t>,</w:t>
      </w:r>
      <w:r w:rsidR="002C10A8" w:rsidRPr="00F87C57">
        <w:rPr>
          <w:rFonts w:ascii="Garamond" w:hAnsi="Garamond"/>
          <w:sz w:val="24"/>
          <w:szCs w:val="22"/>
        </w:rPr>
        <w:t xml:space="preserve"> 34</w:t>
      </w:r>
      <w:r w:rsidRPr="00F87C57">
        <w:rPr>
          <w:rFonts w:ascii="Garamond" w:hAnsi="Garamond"/>
          <w:sz w:val="24"/>
          <w:szCs w:val="22"/>
        </w:rPr>
        <w:t xml:space="preserve">, </w:t>
      </w:r>
      <w:r w:rsidR="002C10A8" w:rsidRPr="00F87C57">
        <w:rPr>
          <w:rFonts w:ascii="Garamond" w:hAnsi="Garamond"/>
          <w:sz w:val="24"/>
          <w:szCs w:val="22"/>
        </w:rPr>
        <w:t>483</w:t>
      </w:r>
      <w:r w:rsidR="004A5241" w:rsidRPr="00F87C57">
        <w:rPr>
          <w:rFonts w:ascii="Garamond" w:hAnsi="Garamond"/>
          <w:sz w:val="24"/>
          <w:szCs w:val="22"/>
        </w:rPr>
        <w:t>–</w:t>
      </w:r>
      <w:r w:rsidR="002C10A8" w:rsidRPr="00F87C57">
        <w:rPr>
          <w:rFonts w:ascii="Garamond" w:hAnsi="Garamond"/>
          <w:sz w:val="24"/>
          <w:szCs w:val="22"/>
        </w:rPr>
        <w:t>498.</w:t>
      </w:r>
    </w:p>
    <w:p w:rsidR="00FE757B" w:rsidRPr="00F87C57" w:rsidRDefault="00F46603" w:rsidP="00271EAA">
      <w:pPr>
        <w:pStyle w:val="FootnoteText"/>
        <w:ind w:left="360" w:hanging="360"/>
        <w:rPr>
          <w:rFonts w:ascii="Garamond" w:hAnsi="Garamond"/>
          <w:sz w:val="24"/>
          <w:szCs w:val="22"/>
        </w:rPr>
      </w:pPr>
      <w:r w:rsidRPr="00F87C57">
        <w:rPr>
          <w:rFonts w:ascii="Garamond" w:hAnsi="Garamond"/>
          <w:sz w:val="24"/>
          <w:szCs w:val="22"/>
        </w:rPr>
        <w:t xml:space="preserve">Clark, </w:t>
      </w:r>
      <w:r w:rsidR="00FE757B" w:rsidRPr="00F87C57">
        <w:rPr>
          <w:rFonts w:ascii="Garamond" w:hAnsi="Garamond"/>
          <w:sz w:val="24"/>
          <w:szCs w:val="22"/>
        </w:rPr>
        <w:t>M</w:t>
      </w:r>
      <w:r w:rsidRPr="00F87C57">
        <w:rPr>
          <w:rFonts w:ascii="Garamond" w:hAnsi="Garamond"/>
          <w:sz w:val="24"/>
          <w:szCs w:val="22"/>
        </w:rPr>
        <w:t xml:space="preserve">. (1999). </w:t>
      </w:r>
      <w:r w:rsidR="00FE757B" w:rsidRPr="00F87C57">
        <w:rPr>
          <w:rFonts w:ascii="Garamond" w:hAnsi="Garamond"/>
          <w:sz w:val="24"/>
          <w:szCs w:val="22"/>
        </w:rPr>
        <w:t xml:space="preserve">Moral </w:t>
      </w:r>
      <w:r w:rsidRPr="00F87C57">
        <w:rPr>
          <w:rFonts w:ascii="Garamond" w:hAnsi="Garamond"/>
          <w:sz w:val="24"/>
          <w:szCs w:val="22"/>
        </w:rPr>
        <w:t>i</w:t>
      </w:r>
      <w:r w:rsidR="00FE757B" w:rsidRPr="00F87C57">
        <w:rPr>
          <w:rFonts w:ascii="Garamond" w:hAnsi="Garamond"/>
          <w:sz w:val="24"/>
          <w:szCs w:val="22"/>
        </w:rPr>
        <w:t xml:space="preserve">ncapacity and </w:t>
      </w:r>
      <w:r w:rsidRPr="00F87C57">
        <w:rPr>
          <w:rFonts w:ascii="Garamond" w:hAnsi="Garamond"/>
          <w:sz w:val="24"/>
          <w:szCs w:val="22"/>
        </w:rPr>
        <w:t>d</w:t>
      </w:r>
      <w:r w:rsidR="00FE757B" w:rsidRPr="00F87C57">
        <w:rPr>
          <w:rFonts w:ascii="Garamond" w:hAnsi="Garamond"/>
          <w:sz w:val="24"/>
          <w:szCs w:val="22"/>
        </w:rPr>
        <w:t>eliberation</w:t>
      </w:r>
      <w:r w:rsidRPr="00F87C57">
        <w:rPr>
          <w:rFonts w:ascii="Garamond" w:hAnsi="Garamond"/>
          <w:sz w:val="24"/>
          <w:szCs w:val="22"/>
        </w:rPr>
        <w:t xml:space="preserve">. </w:t>
      </w:r>
      <w:r w:rsidR="00FE757B" w:rsidRPr="00F87C57">
        <w:rPr>
          <w:rFonts w:ascii="Garamond" w:hAnsi="Garamond"/>
          <w:i/>
          <w:sz w:val="24"/>
          <w:szCs w:val="22"/>
        </w:rPr>
        <w:t>Ratio</w:t>
      </w:r>
      <w:r w:rsidR="00E01F9F" w:rsidRPr="00F87C57">
        <w:rPr>
          <w:rFonts w:ascii="Garamond" w:hAnsi="Garamond"/>
          <w:sz w:val="24"/>
          <w:szCs w:val="22"/>
        </w:rPr>
        <w:t>,</w:t>
      </w:r>
      <w:r w:rsidR="00FE757B" w:rsidRPr="00F87C57">
        <w:rPr>
          <w:rFonts w:ascii="Garamond" w:hAnsi="Garamond"/>
          <w:sz w:val="24"/>
          <w:szCs w:val="22"/>
        </w:rPr>
        <w:t xml:space="preserve"> 12</w:t>
      </w:r>
      <w:r w:rsidRPr="00F87C57">
        <w:rPr>
          <w:rFonts w:ascii="Garamond" w:hAnsi="Garamond"/>
          <w:sz w:val="24"/>
          <w:szCs w:val="22"/>
        </w:rPr>
        <w:t xml:space="preserve">, </w:t>
      </w:r>
      <w:r w:rsidR="00FE757B" w:rsidRPr="00F87C57">
        <w:rPr>
          <w:rFonts w:ascii="Garamond" w:hAnsi="Garamond"/>
          <w:sz w:val="24"/>
          <w:szCs w:val="22"/>
        </w:rPr>
        <w:t>1</w:t>
      </w:r>
      <w:r w:rsidR="004A5241" w:rsidRPr="00F87C57">
        <w:rPr>
          <w:rFonts w:ascii="Garamond" w:hAnsi="Garamond"/>
          <w:sz w:val="24"/>
          <w:szCs w:val="22"/>
        </w:rPr>
        <w:t>–</w:t>
      </w:r>
      <w:r w:rsidR="00227589" w:rsidRPr="00F87C57">
        <w:rPr>
          <w:rFonts w:ascii="Garamond" w:hAnsi="Garamond"/>
          <w:sz w:val="24"/>
          <w:szCs w:val="22"/>
        </w:rPr>
        <w:t>13.</w:t>
      </w:r>
    </w:p>
    <w:p w:rsidR="004A5241" w:rsidRPr="00F87C57" w:rsidRDefault="004A5241" w:rsidP="00271EAA">
      <w:pPr>
        <w:pStyle w:val="FootnoteText"/>
        <w:ind w:left="360" w:hanging="360"/>
        <w:rPr>
          <w:rFonts w:ascii="Garamond" w:hAnsi="Garamond"/>
          <w:sz w:val="24"/>
          <w:szCs w:val="22"/>
        </w:rPr>
      </w:pPr>
      <w:r w:rsidRPr="00F87C57">
        <w:rPr>
          <w:rFonts w:ascii="Garamond" w:hAnsi="Garamond"/>
          <w:i/>
          <w:sz w:val="24"/>
          <w:szCs w:val="22"/>
        </w:rPr>
        <w:t>Commonwealth v Carr</w:t>
      </w:r>
      <w:r w:rsidRPr="00F87C57">
        <w:rPr>
          <w:rFonts w:ascii="Garamond" w:hAnsi="Garamond"/>
          <w:sz w:val="24"/>
          <w:szCs w:val="22"/>
        </w:rPr>
        <w:t>. (1990).</w:t>
      </w:r>
      <w:r w:rsidR="00227589" w:rsidRPr="00F87C57">
        <w:rPr>
          <w:rFonts w:ascii="Garamond" w:hAnsi="Garamond"/>
          <w:sz w:val="24"/>
          <w:szCs w:val="22"/>
        </w:rPr>
        <w:t xml:space="preserve"> 580 A.2d 1362 </w:t>
      </w:r>
      <w:r w:rsidRPr="00F87C57">
        <w:rPr>
          <w:rFonts w:ascii="Garamond" w:hAnsi="Garamond"/>
          <w:sz w:val="24"/>
          <w:szCs w:val="22"/>
        </w:rPr>
        <w:t>(Pa Supr. Ct.).</w:t>
      </w:r>
    </w:p>
    <w:p w:rsidR="002C10A8" w:rsidRPr="00F87C57" w:rsidRDefault="002C10A8" w:rsidP="00271EAA">
      <w:pPr>
        <w:pStyle w:val="FootnoteText"/>
        <w:ind w:left="360" w:hanging="360"/>
        <w:rPr>
          <w:rFonts w:ascii="Garamond" w:hAnsi="Garamond"/>
          <w:sz w:val="24"/>
          <w:szCs w:val="22"/>
        </w:rPr>
      </w:pPr>
      <w:r w:rsidRPr="00F87C57">
        <w:rPr>
          <w:rFonts w:ascii="Garamond" w:hAnsi="Garamond"/>
          <w:sz w:val="24"/>
          <w:szCs w:val="22"/>
        </w:rPr>
        <w:t xml:space="preserve">Deigh, </w:t>
      </w:r>
      <w:r w:rsidR="00F46603" w:rsidRPr="00F87C57">
        <w:rPr>
          <w:rFonts w:ascii="Garamond" w:hAnsi="Garamond"/>
          <w:sz w:val="24"/>
          <w:szCs w:val="22"/>
        </w:rPr>
        <w:t xml:space="preserve">J. (2006). </w:t>
      </w:r>
      <w:r w:rsidRPr="00F87C57">
        <w:rPr>
          <w:rFonts w:ascii="Garamond" w:hAnsi="Garamond"/>
          <w:sz w:val="24"/>
          <w:szCs w:val="22"/>
        </w:rPr>
        <w:t xml:space="preserve">The </w:t>
      </w:r>
      <w:r w:rsidR="00F46603" w:rsidRPr="00F87C57">
        <w:rPr>
          <w:rFonts w:ascii="Garamond" w:hAnsi="Garamond"/>
          <w:sz w:val="24"/>
          <w:szCs w:val="22"/>
        </w:rPr>
        <w:t>p</w:t>
      </w:r>
      <w:r w:rsidRPr="00F87C57">
        <w:rPr>
          <w:rFonts w:ascii="Garamond" w:hAnsi="Garamond"/>
          <w:sz w:val="24"/>
          <w:szCs w:val="22"/>
        </w:rPr>
        <w:t xml:space="preserve">olitics of </w:t>
      </w:r>
      <w:r w:rsidR="00F46603" w:rsidRPr="00F87C57">
        <w:rPr>
          <w:rFonts w:ascii="Garamond" w:hAnsi="Garamond"/>
          <w:sz w:val="24"/>
          <w:szCs w:val="22"/>
        </w:rPr>
        <w:t>d</w:t>
      </w:r>
      <w:r w:rsidRPr="00F87C57">
        <w:rPr>
          <w:rFonts w:ascii="Garamond" w:hAnsi="Garamond"/>
          <w:sz w:val="24"/>
          <w:szCs w:val="22"/>
        </w:rPr>
        <w:t xml:space="preserve">isgust and </w:t>
      </w:r>
      <w:r w:rsidR="00F46603" w:rsidRPr="00F87C57">
        <w:rPr>
          <w:rFonts w:ascii="Garamond" w:hAnsi="Garamond"/>
          <w:sz w:val="24"/>
          <w:szCs w:val="22"/>
        </w:rPr>
        <w:t>s</w:t>
      </w:r>
      <w:r w:rsidRPr="00F87C57">
        <w:rPr>
          <w:rFonts w:ascii="Garamond" w:hAnsi="Garamond"/>
          <w:sz w:val="24"/>
          <w:szCs w:val="22"/>
        </w:rPr>
        <w:t>hame</w:t>
      </w:r>
      <w:r w:rsidR="00F46603" w:rsidRPr="00F87C57">
        <w:rPr>
          <w:rFonts w:ascii="Garamond" w:hAnsi="Garamond"/>
          <w:sz w:val="24"/>
          <w:szCs w:val="22"/>
        </w:rPr>
        <w:t xml:space="preserve">. </w:t>
      </w:r>
      <w:r w:rsidRPr="00F87C57">
        <w:rPr>
          <w:rFonts w:ascii="Garamond" w:hAnsi="Garamond"/>
          <w:i/>
          <w:sz w:val="24"/>
          <w:szCs w:val="22"/>
        </w:rPr>
        <w:t>Journal of Applied Philosophy</w:t>
      </w:r>
      <w:r w:rsidR="00E01F9F" w:rsidRPr="00F87C57">
        <w:rPr>
          <w:rFonts w:ascii="Garamond" w:hAnsi="Garamond"/>
          <w:sz w:val="24"/>
          <w:szCs w:val="22"/>
        </w:rPr>
        <w:t>,</w:t>
      </w:r>
      <w:r w:rsidRPr="00F87C57">
        <w:rPr>
          <w:rFonts w:ascii="Garamond" w:hAnsi="Garamond"/>
          <w:sz w:val="24"/>
          <w:szCs w:val="22"/>
        </w:rPr>
        <w:t xml:space="preserve"> 10</w:t>
      </w:r>
      <w:r w:rsidR="00F46603" w:rsidRPr="00F87C57">
        <w:rPr>
          <w:rFonts w:ascii="Garamond" w:hAnsi="Garamond"/>
          <w:sz w:val="24"/>
          <w:szCs w:val="22"/>
        </w:rPr>
        <w:t xml:space="preserve">, </w:t>
      </w:r>
      <w:r w:rsidRPr="00F87C57">
        <w:rPr>
          <w:rFonts w:ascii="Garamond" w:hAnsi="Garamond"/>
          <w:sz w:val="24"/>
          <w:szCs w:val="22"/>
        </w:rPr>
        <w:t>383</w:t>
      </w:r>
      <w:r w:rsidR="004A5241" w:rsidRPr="00F87C57">
        <w:rPr>
          <w:rFonts w:ascii="Garamond" w:hAnsi="Garamond"/>
          <w:sz w:val="24"/>
          <w:szCs w:val="22"/>
        </w:rPr>
        <w:t>–</w:t>
      </w:r>
      <w:r w:rsidRPr="00F87C57">
        <w:rPr>
          <w:rFonts w:ascii="Garamond" w:hAnsi="Garamond"/>
          <w:sz w:val="24"/>
          <w:szCs w:val="22"/>
        </w:rPr>
        <w:t>418</w:t>
      </w:r>
      <w:r w:rsidR="00F46603" w:rsidRPr="00F87C57">
        <w:rPr>
          <w:rFonts w:ascii="Garamond" w:hAnsi="Garamond"/>
          <w:sz w:val="24"/>
          <w:szCs w:val="22"/>
        </w:rPr>
        <w:t>.</w:t>
      </w:r>
    </w:p>
    <w:p w:rsidR="002C10A8" w:rsidRPr="00F87C57" w:rsidRDefault="002C10A8" w:rsidP="00271EAA">
      <w:pPr>
        <w:widowControl w:val="0"/>
        <w:spacing w:after="0" w:line="240" w:lineRule="auto"/>
        <w:ind w:left="360" w:right="114" w:hanging="360"/>
        <w:jc w:val="both"/>
        <w:rPr>
          <w:rFonts w:ascii="Garamond" w:hAnsi="Garamond"/>
          <w:sz w:val="24"/>
        </w:rPr>
      </w:pPr>
      <w:r w:rsidRPr="00F87C57">
        <w:rPr>
          <w:rFonts w:ascii="Garamond" w:hAnsi="Garamond"/>
          <w:sz w:val="24"/>
        </w:rPr>
        <w:t xml:space="preserve">Dodds, </w:t>
      </w:r>
      <w:r w:rsidR="00F46603" w:rsidRPr="00F87C57">
        <w:rPr>
          <w:rFonts w:ascii="Garamond" w:hAnsi="Garamond"/>
          <w:sz w:val="24"/>
        </w:rPr>
        <w:t xml:space="preserve">E. (1945). </w:t>
      </w:r>
      <w:r w:rsidRPr="00F87C57">
        <w:rPr>
          <w:rFonts w:ascii="Garamond" w:hAnsi="Garamond"/>
          <w:sz w:val="24"/>
        </w:rPr>
        <w:t xml:space="preserve">Plato and the </w:t>
      </w:r>
      <w:r w:rsidR="00F46603" w:rsidRPr="00F87C57">
        <w:rPr>
          <w:rFonts w:ascii="Garamond" w:hAnsi="Garamond"/>
          <w:sz w:val="24"/>
        </w:rPr>
        <w:t>i</w:t>
      </w:r>
      <w:r w:rsidRPr="00F87C57">
        <w:rPr>
          <w:rFonts w:ascii="Garamond" w:hAnsi="Garamond"/>
          <w:sz w:val="24"/>
        </w:rPr>
        <w:t>rrational</w:t>
      </w:r>
      <w:r w:rsidR="00F46603" w:rsidRPr="00F87C57">
        <w:rPr>
          <w:rFonts w:ascii="Garamond" w:hAnsi="Garamond"/>
          <w:sz w:val="24"/>
        </w:rPr>
        <w:t>.</w:t>
      </w:r>
      <w:r w:rsidRPr="00F87C57">
        <w:rPr>
          <w:rFonts w:ascii="Garamond" w:hAnsi="Garamond"/>
          <w:sz w:val="24"/>
        </w:rPr>
        <w:t xml:space="preserve"> </w:t>
      </w:r>
      <w:r w:rsidRPr="00F87C57">
        <w:rPr>
          <w:rFonts w:ascii="Garamond" w:hAnsi="Garamond"/>
          <w:i/>
          <w:iCs/>
          <w:sz w:val="24"/>
        </w:rPr>
        <w:t>The Journal of Hellenic Studies</w:t>
      </w:r>
      <w:r w:rsidR="00E01F9F" w:rsidRPr="00F87C57">
        <w:rPr>
          <w:rFonts w:ascii="Garamond" w:hAnsi="Garamond"/>
          <w:iCs/>
          <w:sz w:val="24"/>
        </w:rPr>
        <w:t>,</w:t>
      </w:r>
      <w:r w:rsidRPr="00F87C57">
        <w:rPr>
          <w:rFonts w:ascii="Garamond" w:hAnsi="Garamond"/>
          <w:sz w:val="24"/>
        </w:rPr>
        <w:t xml:space="preserve"> 65</w:t>
      </w:r>
      <w:r w:rsidR="00F46603" w:rsidRPr="00F87C57">
        <w:rPr>
          <w:rFonts w:ascii="Garamond" w:hAnsi="Garamond"/>
          <w:sz w:val="24"/>
        </w:rPr>
        <w:t xml:space="preserve">, </w:t>
      </w:r>
      <w:r w:rsidRPr="00F87C57">
        <w:rPr>
          <w:rFonts w:ascii="Garamond" w:hAnsi="Garamond"/>
          <w:sz w:val="24"/>
        </w:rPr>
        <w:t>16</w:t>
      </w:r>
      <w:r w:rsidR="004A5241" w:rsidRPr="00F87C57">
        <w:rPr>
          <w:rFonts w:ascii="Garamond" w:hAnsi="Garamond"/>
          <w:sz w:val="24"/>
        </w:rPr>
        <w:t>–</w:t>
      </w:r>
      <w:r w:rsidRPr="00F87C57">
        <w:rPr>
          <w:rFonts w:ascii="Garamond" w:hAnsi="Garamond"/>
          <w:sz w:val="24"/>
        </w:rPr>
        <w:t>25</w:t>
      </w:r>
      <w:r w:rsidR="00F46603" w:rsidRPr="00F87C57">
        <w:rPr>
          <w:rFonts w:ascii="Garamond" w:hAnsi="Garamond"/>
          <w:sz w:val="24"/>
        </w:rPr>
        <w:t>.</w:t>
      </w:r>
    </w:p>
    <w:p w:rsidR="005956C2" w:rsidRPr="00F87C57" w:rsidRDefault="005956C2" w:rsidP="00271EAA">
      <w:pPr>
        <w:widowControl w:val="0"/>
        <w:spacing w:after="0" w:line="240" w:lineRule="auto"/>
        <w:ind w:left="360" w:right="114" w:hanging="360"/>
        <w:jc w:val="both"/>
        <w:rPr>
          <w:rFonts w:ascii="Garamond" w:hAnsi="Garamond"/>
          <w:sz w:val="24"/>
        </w:rPr>
      </w:pPr>
      <w:r w:rsidRPr="00F87C57">
        <w:rPr>
          <w:rFonts w:ascii="Garamond" w:hAnsi="Garamond"/>
          <w:kern w:val="2"/>
          <w:sz w:val="24"/>
          <w:lang w:eastAsia="zh-CN"/>
        </w:rPr>
        <w:t xml:space="preserve">Doris, </w:t>
      </w:r>
      <w:r w:rsidR="00F46603" w:rsidRPr="00F87C57">
        <w:rPr>
          <w:rFonts w:ascii="Garamond" w:hAnsi="Garamond"/>
          <w:kern w:val="2"/>
          <w:sz w:val="24"/>
          <w:lang w:eastAsia="zh-CN"/>
        </w:rPr>
        <w:t xml:space="preserve">J. (2002). </w:t>
      </w:r>
      <w:r w:rsidRPr="00F87C57">
        <w:rPr>
          <w:rFonts w:ascii="Garamond" w:hAnsi="Garamond"/>
          <w:i/>
          <w:kern w:val="2"/>
          <w:sz w:val="24"/>
          <w:lang w:eastAsia="zh-CN"/>
        </w:rPr>
        <w:t>Lack of Character: Personality and Moral Behavior</w:t>
      </w:r>
      <w:r w:rsidR="00F46603" w:rsidRPr="00F87C57">
        <w:rPr>
          <w:rFonts w:ascii="Garamond" w:hAnsi="Garamond"/>
          <w:kern w:val="2"/>
          <w:sz w:val="24"/>
          <w:lang w:eastAsia="zh-CN"/>
        </w:rPr>
        <w:t xml:space="preserve">. </w:t>
      </w:r>
      <w:r w:rsidRPr="00F87C57">
        <w:rPr>
          <w:rFonts w:ascii="Garamond" w:hAnsi="Garamond"/>
          <w:kern w:val="2"/>
          <w:sz w:val="24"/>
          <w:lang w:eastAsia="zh-CN"/>
        </w:rPr>
        <w:t>New York: Cambridge University Press</w:t>
      </w:r>
      <w:r w:rsidR="00227589" w:rsidRPr="00F87C57">
        <w:rPr>
          <w:rFonts w:ascii="Garamond" w:hAnsi="Garamond"/>
          <w:kern w:val="2"/>
          <w:sz w:val="24"/>
          <w:lang w:eastAsia="zh-CN"/>
        </w:rPr>
        <w:t>.</w:t>
      </w:r>
    </w:p>
    <w:p w:rsidR="003C5938" w:rsidRPr="00F87C57" w:rsidRDefault="003C5938" w:rsidP="00271EAA">
      <w:pPr>
        <w:pStyle w:val="FootnoteText"/>
        <w:ind w:left="360" w:hanging="360"/>
        <w:rPr>
          <w:rFonts w:ascii="Garamond" w:hAnsi="Garamond"/>
          <w:sz w:val="24"/>
          <w:szCs w:val="22"/>
        </w:rPr>
      </w:pPr>
      <w:r w:rsidRPr="00F87C57">
        <w:rPr>
          <w:rFonts w:ascii="Garamond" w:hAnsi="Garamond"/>
          <w:sz w:val="24"/>
          <w:szCs w:val="22"/>
        </w:rPr>
        <w:t>Fileva,</w:t>
      </w:r>
      <w:r w:rsidR="00F46603" w:rsidRPr="00F87C57">
        <w:rPr>
          <w:rFonts w:ascii="Garamond" w:hAnsi="Garamond"/>
          <w:sz w:val="24"/>
          <w:szCs w:val="22"/>
        </w:rPr>
        <w:t xml:space="preserve"> I. (2016). ‘</w:t>
      </w:r>
      <w:r w:rsidRPr="00F87C57">
        <w:rPr>
          <w:rFonts w:ascii="Garamond" w:hAnsi="Garamond"/>
          <w:sz w:val="24"/>
          <w:szCs w:val="22"/>
        </w:rPr>
        <w:t xml:space="preserve">Two </w:t>
      </w:r>
      <w:r w:rsidR="00E01F9F" w:rsidRPr="00F87C57">
        <w:rPr>
          <w:rFonts w:ascii="Garamond" w:hAnsi="Garamond"/>
          <w:sz w:val="24"/>
          <w:szCs w:val="22"/>
        </w:rPr>
        <w:t>s</w:t>
      </w:r>
      <w:r w:rsidRPr="00F87C57">
        <w:rPr>
          <w:rFonts w:ascii="Garamond" w:hAnsi="Garamond"/>
          <w:sz w:val="24"/>
          <w:szCs w:val="22"/>
        </w:rPr>
        <w:t xml:space="preserve">enses of </w:t>
      </w:r>
      <w:r w:rsidR="00F46603" w:rsidRPr="00F87C57">
        <w:rPr>
          <w:rFonts w:ascii="Garamond" w:hAnsi="Garamond"/>
          <w:sz w:val="24"/>
          <w:szCs w:val="22"/>
        </w:rPr>
        <w:t>“</w:t>
      </w:r>
      <w:r w:rsidR="00E01F9F" w:rsidRPr="00F87C57">
        <w:rPr>
          <w:rFonts w:ascii="Garamond" w:hAnsi="Garamond"/>
          <w:sz w:val="24"/>
          <w:szCs w:val="22"/>
        </w:rPr>
        <w:t>w</w:t>
      </w:r>
      <w:r w:rsidRPr="00F87C57">
        <w:rPr>
          <w:rFonts w:ascii="Garamond" w:hAnsi="Garamond"/>
          <w:sz w:val="24"/>
          <w:szCs w:val="22"/>
        </w:rPr>
        <w:t>hy</w:t>
      </w:r>
      <w:r w:rsidR="00F46603" w:rsidRPr="00F87C57">
        <w:rPr>
          <w:rFonts w:ascii="Garamond" w:hAnsi="Garamond"/>
          <w:sz w:val="24"/>
          <w:szCs w:val="22"/>
        </w:rPr>
        <w:t>”</w:t>
      </w:r>
      <w:r w:rsidRPr="00F87C57">
        <w:rPr>
          <w:rFonts w:ascii="Garamond" w:hAnsi="Garamond"/>
          <w:sz w:val="24"/>
          <w:szCs w:val="22"/>
        </w:rPr>
        <w:t xml:space="preserve">: </w:t>
      </w:r>
      <w:r w:rsidR="00E01F9F" w:rsidRPr="00F87C57">
        <w:rPr>
          <w:rFonts w:ascii="Garamond" w:hAnsi="Garamond"/>
          <w:sz w:val="24"/>
          <w:szCs w:val="22"/>
        </w:rPr>
        <w:t>t</w:t>
      </w:r>
      <w:r w:rsidRPr="00F87C57">
        <w:rPr>
          <w:rFonts w:ascii="Garamond" w:hAnsi="Garamond"/>
          <w:sz w:val="24"/>
          <w:szCs w:val="22"/>
        </w:rPr>
        <w:t xml:space="preserve">raits and </w:t>
      </w:r>
      <w:r w:rsidR="00E01F9F" w:rsidRPr="00F87C57">
        <w:rPr>
          <w:rFonts w:ascii="Garamond" w:hAnsi="Garamond"/>
          <w:sz w:val="24"/>
          <w:szCs w:val="22"/>
        </w:rPr>
        <w:t>r</w:t>
      </w:r>
      <w:r w:rsidRPr="00F87C57">
        <w:rPr>
          <w:rFonts w:ascii="Garamond" w:hAnsi="Garamond"/>
          <w:sz w:val="24"/>
          <w:szCs w:val="22"/>
        </w:rPr>
        <w:t xml:space="preserve">easons in the </w:t>
      </w:r>
      <w:r w:rsidR="00E01F9F" w:rsidRPr="00F87C57">
        <w:rPr>
          <w:rFonts w:ascii="Garamond" w:hAnsi="Garamond"/>
          <w:sz w:val="24"/>
          <w:szCs w:val="22"/>
        </w:rPr>
        <w:t>e</w:t>
      </w:r>
      <w:r w:rsidRPr="00F87C57">
        <w:rPr>
          <w:rFonts w:ascii="Garamond" w:hAnsi="Garamond"/>
          <w:sz w:val="24"/>
          <w:szCs w:val="22"/>
        </w:rPr>
        <w:t xml:space="preserve">xplanation of </w:t>
      </w:r>
      <w:r w:rsidR="00E01F9F" w:rsidRPr="00F87C57">
        <w:rPr>
          <w:rFonts w:ascii="Garamond" w:hAnsi="Garamond"/>
          <w:sz w:val="24"/>
          <w:szCs w:val="22"/>
        </w:rPr>
        <w:t>a</w:t>
      </w:r>
      <w:r w:rsidRPr="00F87C57">
        <w:rPr>
          <w:rFonts w:ascii="Garamond" w:hAnsi="Garamond"/>
          <w:sz w:val="24"/>
          <w:szCs w:val="22"/>
        </w:rPr>
        <w:t>ction</w:t>
      </w:r>
      <w:r w:rsidR="00F46603" w:rsidRPr="00F87C57">
        <w:rPr>
          <w:rFonts w:ascii="Garamond" w:hAnsi="Garamond"/>
          <w:sz w:val="24"/>
          <w:szCs w:val="22"/>
        </w:rPr>
        <w:t>’</w:t>
      </w:r>
      <w:r w:rsidR="00227589" w:rsidRPr="00F87C57">
        <w:rPr>
          <w:rFonts w:ascii="Garamond" w:hAnsi="Garamond"/>
          <w:sz w:val="24"/>
          <w:szCs w:val="22"/>
        </w:rPr>
        <w:t>, Fileva, I. (ed.),</w:t>
      </w:r>
      <w:r w:rsidRPr="00F87C57">
        <w:rPr>
          <w:rFonts w:ascii="Garamond" w:hAnsi="Garamond"/>
          <w:sz w:val="24"/>
          <w:szCs w:val="22"/>
        </w:rPr>
        <w:t xml:space="preserve"> </w:t>
      </w:r>
      <w:r w:rsidRPr="00F87C57">
        <w:rPr>
          <w:rFonts w:ascii="Garamond" w:hAnsi="Garamond"/>
          <w:i/>
          <w:sz w:val="24"/>
          <w:szCs w:val="22"/>
        </w:rPr>
        <w:t>Questions of Character</w:t>
      </w:r>
      <w:r w:rsidR="00227589" w:rsidRPr="00F87C57">
        <w:rPr>
          <w:rFonts w:ascii="Garamond" w:hAnsi="Garamond"/>
          <w:sz w:val="24"/>
          <w:szCs w:val="22"/>
        </w:rPr>
        <w:t>. New York</w:t>
      </w:r>
      <w:r w:rsidRPr="00F87C57">
        <w:rPr>
          <w:rFonts w:ascii="Garamond" w:hAnsi="Garamond"/>
          <w:sz w:val="24"/>
          <w:szCs w:val="22"/>
        </w:rPr>
        <w:t>: Oxford University Press</w:t>
      </w:r>
      <w:r w:rsidR="00227589" w:rsidRPr="00F87C57">
        <w:rPr>
          <w:rFonts w:ascii="Garamond" w:hAnsi="Garamond"/>
          <w:sz w:val="24"/>
          <w:szCs w:val="22"/>
        </w:rPr>
        <w:t>.</w:t>
      </w:r>
    </w:p>
    <w:p w:rsidR="005956C2" w:rsidRPr="00F87C57" w:rsidRDefault="00A349CA" w:rsidP="00271EAA">
      <w:pPr>
        <w:widowControl w:val="0"/>
        <w:spacing w:after="0" w:line="240" w:lineRule="auto"/>
        <w:ind w:left="360" w:right="117" w:hanging="360"/>
        <w:rPr>
          <w:rFonts w:ascii="Garamond" w:hAnsi="Garamond" w:cs="Garamond"/>
          <w:spacing w:val="-1"/>
          <w:sz w:val="24"/>
        </w:rPr>
      </w:pPr>
      <w:r w:rsidRPr="00F87C57">
        <w:rPr>
          <w:rFonts w:ascii="Garamond" w:hAnsi="Garamond" w:cs="Garamond"/>
          <w:spacing w:val="-1"/>
          <w:sz w:val="24"/>
        </w:rPr>
        <w:t>———</w:t>
      </w:r>
      <w:r w:rsidR="007F2947" w:rsidRPr="00F87C57">
        <w:rPr>
          <w:rFonts w:ascii="Garamond" w:hAnsi="Garamond" w:cs="Garamond"/>
          <w:spacing w:val="-1"/>
          <w:sz w:val="24"/>
        </w:rPr>
        <w:t xml:space="preserve">. </w:t>
      </w:r>
      <w:r w:rsidR="006621DE" w:rsidRPr="00F87C57">
        <w:rPr>
          <w:rFonts w:ascii="Garamond" w:hAnsi="Garamond" w:cs="Garamond"/>
          <w:spacing w:val="-1"/>
          <w:sz w:val="24"/>
        </w:rPr>
        <w:t>(</w:t>
      </w:r>
      <w:r w:rsidR="004A5241" w:rsidRPr="00F87C57">
        <w:rPr>
          <w:rFonts w:ascii="Garamond" w:hAnsi="Garamond" w:cs="Garamond"/>
          <w:spacing w:val="-1"/>
          <w:sz w:val="24"/>
        </w:rPr>
        <w:t>n.d.</w:t>
      </w:r>
      <w:r w:rsidR="006621DE" w:rsidRPr="00F87C57">
        <w:rPr>
          <w:rFonts w:ascii="Garamond" w:hAnsi="Garamond" w:cs="Garamond"/>
          <w:spacing w:val="-1"/>
          <w:sz w:val="24"/>
        </w:rPr>
        <w:t>).</w:t>
      </w:r>
      <w:r w:rsidR="004A5241" w:rsidRPr="00F87C57">
        <w:rPr>
          <w:rFonts w:ascii="Garamond" w:hAnsi="Garamond" w:cs="Garamond"/>
          <w:spacing w:val="-1"/>
          <w:sz w:val="24"/>
        </w:rPr>
        <w:t xml:space="preserve"> </w:t>
      </w:r>
      <w:r w:rsidR="00E01F9F" w:rsidRPr="00F87C57">
        <w:rPr>
          <w:rFonts w:ascii="Garamond" w:hAnsi="Garamond" w:cs="Garamond"/>
          <w:spacing w:val="-1"/>
          <w:sz w:val="24"/>
        </w:rPr>
        <w:t>‘</w:t>
      </w:r>
      <w:r w:rsidR="005956C2" w:rsidRPr="00F87C57">
        <w:rPr>
          <w:rFonts w:ascii="Garamond" w:hAnsi="Garamond" w:cs="Garamond"/>
          <w:spacing w:val="-1"/>
          <w:sz w:val="24"/>
        </w:rPr>
        <w:t xml:space="preserve">Reflection without </w:t>
      </w:r>
      <w:r w:rsidR="00E01F9F" w:rsidRPr="00F87C57">
        <w:rPr>
          <w:rFonts w:ascii="Garamond" w:hAnsi="Garamond" w:cs="Garamond"/>
          <w:spacing w:val="-1"/>
          <w:sz w:val="24"/>
        </w:rPr>
        <w:t>e</w:t>
      </w:r>
      <w:r w:rsidR="00227589" w:rsidRPr="00F87C57">
        <w:rPr>
          <w:rFonts w:ascii="Garamond" w:hAnsi="Garamond" w:cs="Garamond"/>
          <w:spacing w:val="-1"/>
          <w:sz w:val="24"/>
        </w:rPr>
        <w:t>mpathy: t</w:t>
      </w:r>
      <w:r w:rsidR="00376C70" w:rsidRPr="00F87C57">
        <w:rPr>
          <w:rFonts w:ascii="Garamond" w:hAnsi="Garamond" w:cs="Garamond"/>
          <w:spacing w:val="-1"/>
          <w:sz w:val="24"/>
        </w:rPr>
        <w:t>he c</w:t>
      </w:r>
      <w:r w:rsidR="005956C2" w:rsidRPr="00F87C57">
        <w:rPr>
          <w:rFonts w:ascii="Garamond" w:hAnsi="Garamond" w:cs="Garamond"/>
          <w:spacing w:val="-1"/>
          <w:sz w:val="24"/>
        </w:rPr>
        <w:t xml:space="preserve">ase of </w:t>
      </w:r>
      <w:r w:rsidR="00376C70" w:rsidRPr="00F87C57">
        <w:rPr>
          <w:rFonts w:ascii="Garamond" w:hAnsi="Garamond" w:cs="Garamond"/>
          <w:spacing w:val="-1"/>
          <w:sz w:val="24"/>
        </w:rPr>
        <w:t>p</w:t>
      </w:r>
      <w:r w:rsidR="005956C2" w:rsidRPr="00F87C57">
        <w:rPr>
          <w:rFonts w:ascii="Garamond" w:hAnsi="Garamond" w:cs="Garamond"/>
          <w:spacing w:val="-1"/>
          <w:sz w:val="24"/>
        </w:rPr>
        <w:t>sychopathy</w:t>
      </w:r>
      <w:r w:rsidR="00227589" w:rsidRPr="00F87C57">
        <w:rPr>
          <w:rFonts w:ascii="Garamond" w:hAnsi="Garamond" w:cs="Garamond"/>
          <w:spacing w:val="-1"/>
          <w:sz w:val="24"/>
        </w:rPr>
        <w:t>’</w:t>
      </w:r>
      <w:r w:rsidR="005956C2" w:rsidRPr="00F87C57">
        <w:rPr>
          <w:rFonts w:ascii="Garamond" w:hAnsi="Garamond" w:cs="Garamond"/>
          <w:spacing w:val="-1"/>
          <w:sz w:val="24"/>
        </w:rPr>
        <w:t>,</w:t>
      </w:r>
      <w:r w:rsidR="00227589" w:rsidRPr="00F87C57">
        <w:rPr>
          <w:rFonts w:ascii="Garamond" w:hAnsi="Garamond" w:cs="Garamond"/>
          <w:spacing w:val="-1"/>
          <w:sz w:val="24"/>
        </w:rPr>
        <w:t xml:space="preserve"> in progress.</w:t>
      </w:r>
    </w:p>
    <w:p w:rsidR="005956C2" w:rsidRPr="00F87C57" w:rsidRDefault="00E01F9F" w:rsidP="00271EAA">
      <w:pPr>
        <w:widowControl w:val="0"/>
        <w:spacing w:after="0" w:line="240" w:lineRule="auto"/>
        <w:ind w:left="360" w:right="117" w:hanging="360"/>
        <w:rPr>
          <w:rFonts w:ascii="Garamond" w:hAnsi="Garamond" w:cs="Garamond"/>
          <w:spacing w:val="-1"/>
          <w:sz w:val="24"/>
        </w:rPr>
      </w:pPr>
      <w:r w:rsidRPr="00F87C57">
        <w:rPr>
          <w:rFonts w:ascii="Garamond" w:hAnsi="Garamond"/>
          <w:sz w:val="24"/>
        </w:rPr>
        <w:t xml:space="preserve">Fleeson, </w:t>
      </w:r>
      <w:r w:rsidR="005956C2" w:rsidRPr="00F87C57">
        <w:rPr>
          <w:rFonts w:ascii="Garamond" w:hAnsi="Garamond"/>
          <w:sz w:val="24"/>
        </w:rPr>
        <w:t>W</w:t>
      </w:r>
      <w:r w:rsidRPr="00F87C57">
        <w:rPr>
          <w:rFonts w:ascii="Garamond" w:hAnsi="Garamond"/>
          <w:sz w:val="24"/>
        </w:rPr>
        <w:t>.</w:t>
      </w:r>
      <w:r w:rsidR="00E40F9F">
        <w:rPr>
          <w:rFonts w:ascii="Garamond" w:hAnsi="Garamond"/>
          <w:sz w:val="24"/>
        </w:rPr>
        <w:t xml:space="preserve"> </w:t>
      </w:r>
      <w:r w:rsidRPr="00F87C57">
        <w:rPr>
          <w:rFonts w:ascii="Garamond" w:hAnsi="Garamond"/>
          <w:sz w:val="24"/>
        </w:rPr>
        <w:t xml:space="preserve">(2004). </w:t>
      </w:r>
      <w:r w:rsidR="005956C2" w:rsidRPr="00F87C57">
        <w:rPr>
          <w:rFonts w:ascii="Garamond" w:hAnsi="Garamond"/>
          <w:sz w:val="24"/>
        </w:rPr>
        <w:t xml:space="preserve">Moving </w:t>
      </w:r>
      <w:r w:rsidRPr="00F87C57">
        <w:rPr>
          <w:rFonts w:ascii="Garamond" w:hAnsi="Garamond"/>
          <w:sz w:val="24"/>
        </w:rPr>
        <w:t>p</w:t>
      </w:r>
      <w:r w:rsidR="005956C2" w:rsidRPr="00F87C57">
        <w:rPr>
          <w:rFonts w:ascii="Garamond" w:hAnsi="Garamond"/>
          <w:sz w:val="24"/>
        </w:rPr>
        <w:t xml:space="preserve">ersonality </w:t>
      </w:r>
      <w:r w:rsidRPr="00F87C57">
        <w:rPr>
          <w:rFonts w:ascii="Garamond" w:hAnsi="Garamond"/>
          <w:sz w:val="24"/>
        </w:rPr>
        <w:t>b</w:t>
      </w:r>
      <w:r w:rsidR="005956C2" w:rsidRPr="00F87C57">
        <w:rPr>
          <w:rFonts w:ascii="Garamond" w:hAnsi="Garamond"/>
          <w:sz w:val="24"/>
        </w:rPr>
        <w:t xml:space="preserve">eyond the </w:t>
      </w:r>
      <w:r w:rsidRPr="00F87C57">
        <w:rPr>
          <w:rFonts w:ascii="Garamond" w:hAnsi="Garamond"/>
          <w:sz w:val="24"/>
        </w:rPr>
        <w:t>p</w:t>
      </w:r>
      <w:r w:rsidR="005956C2" w:rsidRPr="00F87C57">
        <w:rPr>
          <w:rFonts w:ascii="Garamond" w:hAnsi="Garamond"/>
          <w:sz w:val="24"/>
        </w:rPr>
        <w:t>erson</w:t>
      </w:r>
      <w:r w:rsidRPr="00F87C57">
        <w:rPr>
          <w:rFonts w:ascii="Garamond" w:hAnsi="Garamond"/>
          <w:sz w:val="24"/>
        </w:rPr>
        <w:t>-s</w:t>
      </w:r>
      <w:r w:rsidR="005956C2" w:rsidRPr="00F87C57">
        <w:rPr>
          <w:rFonts w:ascii="Garamond" w:hAnsi="Garamond"/>
          <w:sz w:val="24"/>
        </w:rPr>
        <w:t xml:space="preserve">ituation </w:t>
      </w:r>
      <w:r w:rsidRPr="00F87C57">
        <w:rPr>
          <w:rFonts w:ascii="Garamond" w:hAnsi="Garamond"/>
          <w:sz w:val="24"/>
        </w:rPr>
        <w:t>d</w:t>
      </w:r>
      <w:r w:rsidR="005956C2" w:rsidRPr="00F87C57">
        <w:rPr>
          <w:rFonts w:ascii="Garamond" w:hAnsi="Garamond"/>
          <w:sz w:val="24"/>
        </w:rPr>
        <w:t>ebate</w:t>
      </w:r>
      <w:r w:rsidR="00227589" w:rsidRPr="00F87C57">
        <w:rPr>
          <w:rFonts w:ascii="Garamond" w:hAnsi="Garamond"/>
          <w:sz w:val="24"/>
        </w:rPr>
        <w:t>.</w:t>
      </w:r>
      <w:r w:rsidR="005956C2" w:rsidRPr="00F87C57">
        <w:rPr>
          <w:rFonts w:ascii="Garamond" w:hAnsi="Garamond"/>
          <w:sz w:val="24"/>
        </w:rPr>
        <w:t xml:space="preserve"> </w:t>
      </w:r>
      <w:r w:rsidR="005956C2" w:rsidRPr="00F87C57">
        <w:rPr>
          <w:rFonts w:ascii="Garamond" w:hAnsi="Garamond"/>
          <w:i/>
          <w:sz w:val="24"/>
        </w:rPr>
        <w:t>Current Directions in Psychological Science</w:t>
      </w:r>
      <w:r w:rsidRPr="00F87C57">
        <w:rPr>
          <w:rFonts w:ascii="Garamond" w:hAnsi="Garamond"/>
          <w:sz w:val="24"/>
        </w:rPr>
        <w:t>,</w:t>
      </w:r>
      <w:r w:rsidR="005956C2" w:rsidRPr="00F87C57">
        <w:rPr>
          <w:rFonts w:ascii="Garamond" w:hAnsi="Garamond"/>
          <w:sz w:val="24"/>
        </w:rPr>
        <w:t xml:space="preserve"> 13</w:t>
      </w:r>
      <w:r w:rsidRPr="00F87C57">
        <w:rPr>
          <w:rFonts w:ascii="Garamond" w:hAnsi="Garamond"/>
          <w:sz w:val="24"/>
        </w:rPr>
        <w:t xml:space="preserve">, </w:t>
      </w:r>
      <w:r w:rsidR="005956C2" w:rsidRPr="00F87C57">
        <w:rPr>
          <w:rFonts w:ascii="Garamond" w:hAnsi="Garamond"/>
          <w:sz w:val="24"/>
        </w:rPr>
        <w:t>83–87.</w:t>
      </w:r>
    </w:p>
    <w:p w:rsidR="003C5938" w:rsidRPr="00F87C57" w:rsidRDefault="003C5938" w:rsidP="00271EAA">
      <w:pPr>
        <w:widowControl w:val="0"/>
        <w:spacing w:after="0" w:line="240" w:lineRule="auto"/>
        <w:ind w:left="360" w:right="114" w:hanging="360"/>
        <w:jc w:val="both"/>
        <w:rPr>
          <w:rFonts w:ascii="Garamond" w:hAnsi="Garamond" w:cs="Garamond"/>
          <w:spacing w:val="-1"/>
          <w:sz w:val="24"/>
        </w:rPr>
      </w:pPr>
      <w:r w:rsidRPr="00F87C57">
        <w:rPr>
          <w:rFonts w:ascii="Garamond" w:hAnsi="Garamond" w:cs="Garamond"/>
          <w:spacing w:val="-1"/>
          <w:sz w:val="24"/>
        </w:rPr>
        <w:t>Frankfurt</w:t>
      </w:r>
      <w:r w:rsidR="00227589" w:rsidRPr="00F87C57">
        <w:rPr>
          <w:rFonts w:ascii="Garamond" w:hAnsi="Garamond" w:cs="Garamond"/>
          <w:spacing w:val="-1"/>
          <w:sz w:val="24"/>
        </w:rPr>
        <w:t>,</w:t>
      </w:r>
      <w:r w:rsidR="00E01F9F" w:rsidRPr="00F87C57">
        <w:rPr>
          <w:rFonts w:ascii="Garamond" w:hAnsi="Garamond" w:cs="Garamond"/>
          <w:spacing w:val="-1"/>
          <w:sz w:val="24"/>
        </w:rPr>
        <w:t xml:space="preserve"> H. (1988). </w:t>
      </w:r>
      <w:r w:rsidR="00E01F9F" w:rsidRPr="00F87C57">
        <w:rPr>
          <w:rFonts w:ascii="Garamond" w:hAnsi="Garamond" w:cs="Garamond"/>
          <w:spacing w:val="26"/>
          <w:sz w:val="24"/>
        </w:rPr>
        <w:t>‘</w:t>
      </w:r>
      <w:r w:rsidRPr="00F87C57">
        <w:rPr>
          <w:rFonts w:ascii="Garamond" w:hAnsi="Garamond" w:cs="Garamond"/>
          <w:spacing w:val="-1"/>
          <w:sz w:val="24"/>
        </w:rPr>
        <w:t>Rationality</w:t>
      </w:r>
      <w:r w:rsidRPr="00F87C57">
        <w:rPr>
          <w:rFonts w:ascii="Garamond" w:hAnsi="Garamond" w:cs="Garamond"/>
          <w:spacing w:val="25"/>
          <w:sz w:val="24"/>
        </w:rPr>
        <w:t xml:space="preserve"> </w:t>
      </w:r>
      <w:r w:rsidRPr="00F87C57">
        <w:rPr>
          <w:rFonts w:ascii="Garamond" w:hAnsi="Garamond" w:cs="Garamond"/>
          <w:spacing w:val="-1"/>
          <w:sz w:val="24"/>
        </w:rPr>
        <w:t>and</w:t>
      </w:r>
      <w:r w:rsidRPr="00F87C57">
        <w:rPr>
          <w:rFonts w:ascii="Garamond" w:hAnsi="Garamond" w:cs="Garamond"/>
          <w:spacing w:val="26"/>
          <w:sz w:val="24"/>
        </w:rPr>
        <w:t xml:space="preserve"> </w:t>
      </w:r>
      <w:r w:rsidRPr="00F87C57">
        <w:rPr>
          <w:rFonts w:ascii="Garamond" w:hAnsi="Garamond" w:cs="Garamond"/>
          <w:sz w:val="24"/>
        </w:rPr>
        <w:t>the</w:t>
      </w:r>
      <w:r w:rsidRPr="00F87C57">
        <w:rPr>
          <w:rFonts w:ascii="Garamond" w:hAnsi="Garamond" w:cs="Garamond"/>
          <w:spacing w:val="26"/>
          <w:sz w:val="24"/>
        </w:rPr>
        <w:t xml:space="preserve"> </w:t>
      </w:r>
      <w:r w:rsidRPr="00F87C57">
        <w:rPr>
          <w:rFonts w:ascii="Garamond" w:hAnsi="Garamond" w:cs="Garamond"/>
          <w:spacing w:val="-1"/>
          <w:sz w:val="24"/>
        </w:rPr>
        <w:t>Unthinkable</w:t>
      </w:r>
      <w:r w:rsidR="00E01F9F" w:rsidRPr="00F87C57">
        <w:rPr>
          <w:rFonts w:ascii="Garamond" w:hAnsi="Garamond" w:cs="Garamond"/>
          <w:spacing w:val="-1"/>
          <w:sz w:val="24"/>
        </w:rPr>
        <w:t>’</w:t>
      </w:r>
      <w:r w:rsidR="00227589" w:rsidRPr="00F87C57">
        <w:rPr>
          <w:rFonts w:ascii="Garamond" w:hAnsi="Garamond" w:cs="Garamond"/>
          <w:spacing w:val="-1"/>
          <w:sz w:val="24"/>
        </w:rPr>
        <w:t>,</w:t>
      </w:r>
      <w:r w:rsidR="00E01F9F" w:rsidRPr="00F87C57">
        <w:rPr>
          <w:rFonts w:ascii="Garamond" w:hAnsi="Garamond" w:cs="Garamond"/>
          <w:spacing w:val="-1"/>
          <w:sz w:val="24"/>
        </w:rPr>
        <w:t xml:space="preserve"> </w:t>
      </w:r>
      <w:r w:rsidR="00E01F9F" w:rsidRPr="00F87C57">
        <w:rPr>
          <w:rFonts w:ascii="Garamond" w:hAnsi="Garamond" w:cs="Garamond"/>
          <w:i/>
          <w:spacing w:val="-1"/>
          <w:sz w:val="24"/>
        </w:rPr>
        <w:t>T</w:t>
      </w:r>
      <w:r w:rsidRPr="00F87C57">
        <w:rPr>
          <w:rFonts w:ascii="Garamond" w:hAnsi="Garamond" w:cs="Garamond"/>
          <w:i/>
          <w:iCs/>
          <w:spacing w:val="-1"/>
          <w:sz w:val="24"/>
        </w:rPr>
        <w:t>he</w:t>
      </w:r>
      <w:r w:rsidRPr="00F87C57">
        <w:rPr>
          <w:rFonts w:ascii="Garamond" w:hAnsi="Garamond" w:cs="Garamond"/>
          <w:i/>
          <w:iCs/>
          <w:spacing w:val="26"/>
          <w:sz w:val="24"/>
        </w:rPr>
        <w:t xml:space="preserve"> </w:t>
      </w:r>
      <w:r w:rsidRPr="00F87C57">
        <w:rPr>
          <w:rFonts w:ascii="Garamond" w:hAnsi="Garamond" w:cs="Garamond"/>
          <w:i/>
          <w:iCs/>
          <w:spacing w:val="-1"/>
          <w:sz w:val="24"/>
        </w:rPr>
        <w:t>Importance</w:t>
      </w:r>
      <w:r w:rsidRPr="00F87C57">
        <w:rPr>
          <w:rFonts w:ascii="Garamond" w:hAnsi="Garamond" w:cs="Garamond"/>
          <w:i/>
          <w:iCs/>
          <w:spacing w:val="27"/>
          <w:sz w:val="24"/>
        </w:rPr>
        <w:t xml:space="preserve"> </w:t>
      </w:r>
      <w:r w:rsidRPr="00F87C57">
        <w:rPr>
          <w:rFonts w:ascii="Garamond" w:hAnsi="Garamond" w:cs="Garamond"/>
          <w:i/>
          <w:iCs/>
          <w:sz w:val="24"/>
        </w:rPr>
        <w:t>of</w:t>
      </w:r>
      <w:r w:rsidRPr="00F87C57">
        <w:rPr>
          <w:rFonts w:ascii="Garamond" w:hAnsi="Garamond" w:cs="Garamond"/>
          <w:i/>
          <w:iCs/>
          <w:spacing w:val="23"/>
          <w:sz w:val="24"/>
        </w:rPr>
        <w:t xml:space="preserve"> </w:t>
      </w:r>
      <w:r w:rsidRPr="00F87C57">
        <w:rPr>
          <w:rFonts w:ascii="Garamond" w:hAnsi="Garamond" w:cs="Garamond"/>
          <w:i/>
          <w:iCs/>
          <w:spacing w:val="-1"/>
          <w:sz w:val="24"/>
        </w:rPr>
        <w:t>What</w:t>
      </w:r>
      <w:r w:rsidRPr="00F87C57">
        <w:rPr>
          <w:rFonts w:ascii="Garamond" w:hAnsi="Garamond" w:cs="Garamond"/>
          <w:i/>
          <w:iCs/>
          <w:spacing w:val="26"/>
          <w:sz w:val="24"/>
        </w:rPr>
        <w:t xml:space="preserve"> </w:t>
      </w:r>
      <w:r w:rsidRPr="00F87C57">
        <w:rPr>
          <w:rFonts w:ascii="Garamond" w:hAnsi="Garamond" w:cs="Garamond"/>
          <w:i/>
          <w:iCs/>
          <w:spacing w:val="-1"/>
          <w:sz w:val="24"/>
        </w:rPr>
        <w:t>We</w:t>
      </w:r>
      <w:r w:rsidRPr="00F87C57">
        <w:rPr>
          <w:rFonts w:ascii="Garamond" w:hAnsi="Garamond" w:cs="Garamond"/>
          <w:i/>
          <w:iCs/>
          <w:spacing w:val="24"/>
          <w:sz w:val="24"/>
        </w:rPr>
        <w:t xml:space="preserve"> </w:t>
      </w:r>
      <w:r w:rsidRPr="00F87C57">
        <w:rPr>
          <w:rFonts w:ascii="Garamond" w:hAnsi="Garamond" w:cs="Garamond"/>
          <w:i/>
          <w:iCs/>
          <w:spacing w:val="-1"/>
          <w:sz w:val="24"/>
        </w:rPr>
        <w:t>Care</w:t>
      </w:r>
      <w:r w:rsidRPr="00F87C57">
        <w:rPr>
          <w:rFonts w:ascii="Garamond" w:hAnsi="Garamond" w:cs="Garamond"/>
          <w:i/>
          <w:iCs/>
          <w:spacing w:val="27"/>
          <w:sz w:val="24"/>
        </w:rPr>
        <w:t xml:space="preserve"> </w:t>
      </w:r>
      <w:r w:rsidRPr="00F87C57">
        <w:rPr>
          <w:rFonts w:ascii="Garamond" w:hAnsi="Garamond" w:cs="Garamond"/>
          <w:i/>
          <w:iCs/>
          <w:spacing w:val="-1"/>
          <w:sz w:val="24"/>
        </w:rPr>
        <w:t>About</w:t>
      </w:r>
      <w:r w:rsidR="00E01F9F" w:rsidRPr="00F87C57">
        <w:rPr>
          <w:rFonts w:ascii="Garamond" w:hAnsi="Garamond" w:cs="Garamond"/>
          <w:iCs/>
          <w:spacing w:val="-1"/>
          <w:sz w:val="24"/>
        </w:rPr>
        <w:t xml:space="preserve">. </w:t>
      </w:r>
      <w:r w:rsidRPr="00F87C57">
        <w:rPr>
          <w:rFonts w:ascii="Garamond" w:hAnsi="Garamond" w:cs="Garamond"/>
          <w:spacing w:val="-1"/>
          <w:sz w:val="24"/>
        </w:rPr>
        <w:t>Cambridge</w:t>
      </w:r>
      <w:r w:rsidR="00295E55" w:rsidRPr="00F87C57">
        <w:rPr>
          <w:rFonts w:ascii="Garamond" w:hAnsi="Garamond" w:cs="Garamond"/>
          <w:spacing w:val="-1"/>
          <w:sz w:val="24"/>
        </w:rPr>
        <w:t>: Cambridge U</w:t>
      </w:r>
      <w:r w:rsidRPr="00F87C57">
        <w:rPr>
          <w:rFonts w:ascii="Garamond" w:hAnsi="Garamond" w:cs="Garamond"/>
          <w:spacing w:val="-1"/>
          <w:sz w:val="24"/>
        </w:rPr>
        <w:t>niversity</w:t>
      </w:r>
      <w:r w:rsidRPr="00F87C57">
        <w:rPr>
          <w:rFonts w:ascii="Garamond" w:hAnsi="Garamond" w:cs="Garamond"/>
          <w:spacing w:val="21"/>
          <w:sz w:val="24"/>
        </w:rPr>
        <w:t xml:space="preserve"> </w:t>
      </w:r>
      <w:r w:rsidRPr="00F87C57">
        <w:rPr>
          <w:rFonts w:ascii="Garamond" w:hAnsi="Garamond" w:cs="Garamond"/>
          <w:spacing w:val="-1"/>
          <w:sz w:val="24"/>
        </w:rPr>
        <w:t>Press</w:t>
      </w:r>
      <w:r w:rsidR="00227589" w:rsidRPr="00F87C57">
        <w:rPr>
          <w:rFonts w:ascii="Garamond" w:hAnsi="Garamond" w:cs="Garamond"/>
          <w:spacing w:val="-1"/>
          <w:sz w:val="24"/>
        </w:rPr>
        <w:t>.</w:t>
      </w:r>
    </w:p>
    <w:p w:rsidR="001D5B0E" w:rsidRPr="00F87C57" w:rsidRDefault="00A349CA" w:rsidP="00271EAA">
      <w:pPr>
        <w:pStyle w:val="FootnoteText"/>
        <w:tabs>
          <w:tab w:val="left" w:pos="5730"/>
        </w:tabs>
        <w:ind w:left="360" w:hanging="360"/>
        <w:rPr>
          <w:rFonts w:ascii="Garamond" w:hAnsi="Garamond" w:cs="Garamond"/>
          <w:spacing w:val="-1"/>
          <w:sz w:val="24"/>
          <w:szCs w:val="22"/>
        </w:rPr>
      </w:pPr>
      <w:r w:rsidRPr="00F87C57">
        <w:rPr>
          <w:rFonts w:ascii="Garamond" w:hAnsi="Garamond" w:cs="Garamond"/>
          <w:spacing w:val="-1"/>
          <w:sz w:val="24"/>
        </w:rPr>
        <w:t>———</w:t>
      </w:r>
      <w:r w:rsidR="007F2947" w:rsidRPr="00F87C57">
        <w:rPr>
          <w:rFonts w:ascii="Garamond" w:hAnsi="Garamond"/>
          <w:sz w:val="24"/>
          <w:szCs w:val="22"/>
        </w:rPr>
        <w:t xml:space="preserve">. </w:t>
      </w:r>
      <w:r w:rsidR="00376C70" w:rsidRPr="00F87C57">
        <w:rPr>
          <w:rFonts w:ascii="Garamond" w:hAnsi="Garamond"/>
          <w:sz w:val="24"/>
          <w:szCs w:val="22"/>
        </w:rPr>
        <w:t>(2002). ‘</w:t>
      </w:r>
      <w:r w:rsidR="001D5B0E" w:rsidRPr="00F87C57">
        <w:rPr>
          <w:rFonts w:ascii="Garamond" w:hAnsi="Garamond"/>
          <w:sz w:val="24"/>
          <w:szCs w:val="22"/>
        </w:rPr>
        <w:t xml:space="preserve">Reply to Watson’, </w:t>
      </w:r>
      <w:r w:rsidR="001D5B0E" w:rsidRPr="00F87C57">
        <w:rPr>
          <w:rFonts w:ascii="Garamond" w:hAnsi="Garamond" w:cs="Garamond"/>
          <w:spacing w:val="-1"/>
          <w:sz w:val="24"/>
          <w:szCs w:val="22"/>
        </w:rPr>
        <w:t>Buss, S. &amp; Overton, L. (eds.)</w:t>
      </w:r>
      <w:r w:rsidR="00F504C2">
        <w:rPr>
          <w:rFonts w:ascii="Garamond" w:hAnsi="Garamond" w:cs="Garamond"/>
          <w:spacing w:val="-1"/>
          <w:sz w:val="24"/>
          <w:szCs w:val="22"/>
        </w:rPr>
        <w:t>,</w:t>
      </w:r>
      <w:r w:rsidR="001D5B0E" w:rsidRPr="00F87C57">
        <w:rPr>
          <w:rFonts w:ascii="Garamond" w:hAnsi="Garamond" w:cs="Garamond"/>
          <w:spacing w:val="-1"/>
          <w:sz w:val="24"/>
          <w:szCs w:val="22"/>
        </w:rPr>
        <w:t xml:space="preserve"> </w:t>
      </w:r>
      <w:r w:rsidR="001D5B0E" w:rsidRPr="00F87C57">
        <w:rPr>
          <w:rFonts w:ascii="Garamond" w:hAnsi="Garamond" w:cs="Garamond"/>
          <w:i/>
          <w:iCs/>
          <w:spacing w:val="-1"/>
          <w:sz w:val="24"/>
          <w:szCs w:val="22"/>
        </w:rPr>
        <w:t>Contours</w:t>
      </w:r>
      <w:r w:rsidR="001D5B0E" w:rsidRPr="00F87C57">
        <w:rPr>
          <w:rFonts w:ascii="Garamond" w:hAnsi="Garamond" w:cs="Garamond"/>
          <w:i/>
          <w:iCs/>
          <w:spacing w:val="27"/>
          <w:sz w:val="24"/>
          <w:szCs w:val="22"/>
        </w:rPr>
        <w:t xml:space="preserve"> </w:t>
      </w:r>
      <w:r w:rsidR="001D5B0E" w:rsidRPr="00F87C57">
        <w:rPr>
          <w:rFonts w:ascii="Garamond" w:hAnsi="Garamond" w:cs="Garamond"/>
          <w:i/>
          <w:iCs/>
          <w:sz w:val="24"/>
          <w:szCs w:val="22"/>
        </w:rPr>
        <w:t>of</w:t>
      </w:r>
      <w:r w:rsidR="001D5B0E" w:rsidRPr="00F87C57">
        <w:rPr>
          <w:rFonts w:ascii="Garamond" w:hAnsi="Garamond" w:cs="Garamond"/>
          <w:i/>
          <w:iCs/>
          <w:spacing w:val="28"/>
          <w:sz w:val="24"/>
          <w:szCs w:val="22"/>
        </w:rPr>
        <w:t xml:space="preserve"> </w:t>
      </w:r>
      <w:r w:rsidR="001D5B0E" w:rsidRPr="00F87C57">
        <w:rPr>
          <w:rFonts w:ascii="Garamond" w:hAnsi="Garamond" w:cs="Garamond"/>
          <w:i/>
          <w:iCs/>
          <w:spacing w:val="-1"/>
          <w:sz w:val="24"/>
          <w:szCs w:val="22"/>
        </w:rPr>
        <w:t>Agency:</w:t>
      </w:r>
      <w:r w:rsidR="001D5B0E" w:rsidRPr="00F87C57">
        <w:rPr>
          <w:rFonts w:ascii="Garamond" w:hAnsi="Garamond" w:cs="Garamond"/>
          <w:i/>
          <w:iCs/>
          <w:spacing w:val="28"/>
          <w:sz w:val="24"/>
          <w:szCs w:val="22"/>
        </w:rPr>
        <w:t xml:space="preserve"> </w:t>
      </w:r>
      <w:r w:rsidR="001D5B0E" w:rsidRPr="00F87C57">
        <w:rPr>
          <w:rFonts w:ascii="Garamond" w:hAnsi="Garamond" w:cs="Garamond"/>
          <w:i/>
          <w:iCs/>
          <w:spacing w:val="-1"/>
          <w:sz w:val="24"/>
          <w:szCs w:val="22"/>
        </w:rPr>
        <w:t>Essays</w:t>
      </w:r>
      <w:r w:rsidR="001D5B0E" w:rsidRPr="00F87C57">
        <w:rPr>
          <w:rFonts w:ascii="Garamond" w:hAnsi="Garamond" w:cs="Garamond"/>
          <w:i/>
          <w:iCs/>
          <w:spacing w:val="26"/>
          <w:sz w:val="24"/>
          <w:szCs w:val="22"/>
        </w:rPr>
        <w:t xml:space="preserve"> </w:t>
      </w:r>
      <w:r w:rsidR="001D5B0E" w:rsidRPr="00F87C57">
        <w:rPr>
          <w:rFonts w:ascii="Garamond" w:hAnsi="Garamond" w:cs="Garamond"/>
          <w:i/>
          <w:iCs/>
          <w:sz w:val="24"/>
          <w:szCs w:val="22"/>
        </w:rPr>
        <w:t>on</w:t>
      </w:r>
      <w:r w:rsidR="001D5B0E" w:rsidRPr="00F87C57">
        <w:rPr>
          <w:rFonts w:ascii="Garamond" w:hAnsi="Garamond" w:cs="Garamond"/>
          <w:i/>
          <w:iCs/>
          <w:spacing w:val="27"/>
          <w:sz w:val="24"/>
          <w:szCs w:val="22"/>
        </w:rPr>
        <w:t xml:space="preserve"> </w:t>
      </w:r>
      <w:r w:rsidR="001D5B0E" w:rsidRPr="00F87C57">
        <w:rPr>
          <w:rFonts w:ascii="Garamond" w:hAnsi="Garamond" w:cs="Garamond"/>
          <w:i/>
          <w:iCs/>
          <w:spacing w:val="-1"/>
          <w:sz w:val="24"/>
          <w:szCs w:val="22"/>
        </w:rPr>
        <w:t>Themes</w:t>
      </w:r>
      <w:r w:rsidR="001D5B0E" w:rsidRPr="00F87C57">
        <w:rPr>
          <w:rFonts w:ascii="Garamond" w:hAnsi="Garamond" w:cs="Garamond"/>
          <w:i/>
          <w:iCs/>
          <w:spacing w:val="29"/>
          <w:sz w:val="24"/>
          <w:szCs w:val="22"/>
        </w:rPr>
        <w:t xml:space="preserve"> </w:t>
      </w:r>
      <w:r w:rsidR="001D5B0E" w:rsidRPr="00F87C57">
        <w:rPr>
          <w:rFonts w:ascii="Garamond" w:hAnsi="Garamond" w:cs="Garamond"/>
          <w:i/>
          <w:iCs/>
          <w:spacing w:val="-2"/>
          <w:sz w:val="24"/>
          <w:szCs w:val="22"/>
        </w:rPr>
        <w:t>from</w:t>
      </w:r>
      <w:r w:rsidR="001D5B0E" w:rsidRPr="00F87C57">
        <w:rPr>
          <w:rFonts w:ascii="Garamond" w:hAnsi="Garamond" w:cs="Garamond"/>
          <w:i/>
          <w:iCs/>
          <w:spacing w:val="29"/>
          <w:sz w:val="24"/>
          <w:szCs w:val="22"/>
        </w:rPr>
        <w:t xml:space="preserve"> </w:t>
      </w:r>
      <w:r w:rsidR="001D5B0E" w:rsidRPr="00F87C57">
        <w:rPr>
          <w:rFonts w:ascii="Garamond" w:hAnsi="Garamond" w:cs="Garamond"/>
          <w:i/>
          <w:iCs/>
          <w:spacing w:val="-1"/>
          <w:sz w:val="24"/>
          <w:szCs w:val="22"/>
        </w:rPr>
        <w:t>Harry</w:t>
      </w:r>
      <w:r w:rsidR="001D5B0E" w:rsidRPr="00F87C57">
        <w:rPr>
          <w:rFonts w:ascii="Garamond" w:hAnsi="Garamond" w:cs="Garamond"/>
          <w:i/>
          <w:iCs/>
          <w:spacing w:val="29"/>
          <w:sz w:val="24"/>
          <w:szCs w:val="22"/>
        </w:rPr>
        <w:t xml:space="preserve"> </w:t>
      </w:r>
      <w:r w:rsidR="001D5B0E" w:rsidRPr="00F87C57">
        <w:rPr>
          <w:rFonts w:ascii="Garamond" w:hAnsi="Garamond" w:cs="Garamond"/>
          <w:i/>
          <w:iCs/>
          <w:spacing w:val="-1"/>
          <w:sz w:val="24"/>
          <w:szCs w:val="22"/>
        </w:rPr>
        <w:t>Frankfurt</w:t>
      </w:r>
      <w:r w:rsidRPr="00F87C57">
        <w:rPr>
          <w:rFonts w:ascii="Garamond" w:hAnsi="Garamond" w:cs="Garamond"/>
          <w:iCs/>
          <w:spacing w:val="-1"/>
          <w:sz w:val="24"/>
          <w:szCs w:val="22"/>
        </w:rPr>
        <w:t>. Boston, MA: MIT Press.</w:t>
      </w:r>
    </w:p>
    <w:p w:rsidR="002C10A8" w:rsidRPr="00F87C57" w:rsidRDefault="002C10A8" w:rsidP="00271EAA">
      <w:pPr>
        <w:pStyle w:val="FootnoteText"/>
        <w:ind w:left="360" w:hanging="360"/>
        <w:rPr>
          <w:rFonts w:ascii="Garamond" w:hAnsi="Garamond"/>
          <w:sz w:val="24"/>
          <w:szCs w:val="22"/>
        </w:rPr>
      </w:pPr>
      <w:r w:rsidRPr="00F87C57">
        <w:rPr>
          <w:rFonts w:ascii="Garamond" w:hAnsi="Garamond"/>
          <w:sz w:val="24"/>
          <w:szCs w:val="22"/>
        </w:rPr>
        <w:t>Gooch</w:t>
      </w:r>
      <w:r w:rsidR="00E01F9F" w:rsidRPr="00F87C57">
        <w:rPr>
          <w:rFonts w:ascii="Garamond" w:hAnsi="Garamond"/>
          <w:sz w:val="24"/>
          <w:szCs w:val="22"/>
        </w:rPr>
        <w:t>, P. (1971). ‘</w:t>
      </w:r>
      <w:r w:rsidRPr="00F87C57">
        <w:rPr>
          <w:rFonts w:ascii="Garamond" w:hAnsi="Garamond"/>
          <w:bCs/>
          <w:sz w:val="24"/>
          <w:szCs w:val="22"/>
        </w:rPr>
        <w:t xml:space="preserve">Vice </w:t>
      </w:r>
      <w:r w:rsidR="00E01F9F" w:rsidRPr="00F87C57">
        <w:rPr>
          <w:rFonts w:ascii="Garamond" w:hAnsi="Garamond"/>
          <w:bCs/>
          <w:sz w:val="24"/>
          <w:szCs w:val="22"/>
        </w:rPr>
        <w:t>i</w:t>
      </w:r>
      <w:r w:rsidRPr="00F87C57">
        <w:rPr>
          <w:rFonts w:ascii="Garamond" w:hAnsi="Garamond"/>
          <w:bCs/>
          <w:sz w:val="24"/>
          <w:szCs w:val="22"/>
        </w:rPr>
        <w:t xml:space="preserve">s </w:t>
      </w:r>
      <w:r w:rsidR="00E01F9F" w:rsidRPr="00F87C57">
        <w:rPr>
          <w:rFonts w:ascii="Garamond" w:hAnsi="Garamond"/>
          <w:bCs/>
          <w:sz w:val="24"/>
          <w:szCs w:val="22"/>
        </w:rPr>
        <w:t>i</w:t>
      </w:r>
      <w:r w:rsidRPr="00F87C57">
        <w:rPr>
          <w:rFonts w:ascii="Garamond" w:hAnsi="Garamond"/>
          <w:bCs/>
          <w:sz w:val="24"/>
          <w:szCs w:val="22"/>
        </w:rPr>
        <w:t>gnorance</w:t>
      </w:r>
      <w:r w:rsidR="00E01F9F" w:rsidRPr="00F87C57">
        <w:rPr>
          <w:rFonts w:ascii="Garamond" w:hAnsi="Garamond"/>
          <w:bCs/>
          <w:sz w:val="24"/>
          <w:szCs w:val="22"/>
        </w:rPr>
        <w:t>’</w:t>
      </w:r>
      <w:r w:rsidRPr="00F87C57">
        <w:rPr>
          <w:rFonts w:ascii="Garamond" w:hAnsi="Garamond"/>
          <w:bCs/>
          <w:sz w:val="24"/>
          <w:szCs w:val="22"/>
        </w:rPr>
        <w:t xml:space="preserve">: </w:t>
      </w:r>
      <w:r w:rsidR="00E01F9F" w:rsidRPr="00F87C57">
        <w:rPr>
          <w:rFonts w:ascii="Garamond" w:hAnsi="Garamond"/>
          <w:bCs/>
          <w:sz w:val="24"/>
          <w:szCs w:val="22"/>
        </w:rPr>
        <w:t>t</w:t>
      </w:r>
      <w:r w:rsidRPr="00F87C57">
        <w:rPr>
          <w:rFonts w:ascii="Garamond" w:hAnsi="Garamond"/>
          <w:bCs/>
          <w:sz w:val="24"/>
          <w:szCs w:val="22"/>
        </w:rPr>
        <w:t xml:space="preserve">he </w:t>
      </w:r>
      <w:r w:rsidR="00E01F9F" w:rsidRPr="00F87C57">
        <w:rPr>
          <w:rFonts w:ascii="Garamond" w:hAnsi="Garamond"/>
          <w:bCs/>
          <w:sz w:val="24"/>
          <w:szCs w:val="22"/>
        </w:rPr>
        <w:t>i</w:t>
      </w:r>
      <w:r w:rsidRPr="00F87C57">
        <w:rPr>
          <w:rFonts w:ascii="Garamond" w:hAnsi="Garamond"/>
          <w:bCs/>
          <w:sz w:val="24"/>
          <w:szCs w:val="22"/>
        </w:rPr>
        <w:t xml:space="preserve">nterpretation of </w:t>
      </w:r>
      <w:r w:rsidRPr="00F87C57">
        <w:rPr>
          <w:rFonts w:ascii="Garamond" w:hAnsi="Garamond"/>
          <w:bCs/>
          <w:i/>
          <w:sz w:val="24"/>
          <w:szCs w:val="22"/>
        </w:rPr>
        <w:t>Sophist</w:t>
      </w:r>
      <w:r w:rsidRPr="00F87C57">
        <w:rPr>
          <w:rFonts w:ascii="Garamond" w:hAnsi="Garamond"/>
          <w:bCs/>
          <w:sz w:val="24"/>
          <w:szCs w:val="22"/>
        </w:rPr>
        <w:t xml:space="preserve"> 226A</w:t>
      </w:r>
      <w:r w:rsidR="004A5241" w:rsidRPr="00F87C57">
        <w:rPr>
          <w:rFonts w:ascii="Garamond" w:hAnsi="Garamond"/>
          <w:bCs/>
          <w:sz w:val="24"/>
          <w:szCs w:val="22"/>
        </w:rPr>
        <w:t>–</w:t>
      </w:r>
      <w:r w:rsidRPr="00F87C57">
        <w:rPr>
          <w:rFonts w:ascii="Garamond" w:hAnsi="Garamond"/>
          <w:bCs/>
          <w:sz w:val="24"/>
          <w:szCs w:val="22"/>
        </w:rPr>
        <w:t>231B</w:t>
      </w:r>
      <w:r w:rsidR="00E01F9F" w:rsidRPr="00F87C57">
        <w:rPr>
          <w:rFonts w:ascii="Garamond" w:hAnsi="Garamond"/>
          <w:bCs/>
          <w:sz w:val="24"/>
          <w:szCs w:val="22"/>
        </w:rPr>
        <w:t xml:space="preserve">. </w:t>
      </w:r>
      <w:r w:rsidRPr="00F87C57">
        <w:rPr>
          <w:rFonts w:ascii="Garamond" w:hAnsi="Garamond"/>
          <w:i/>
          <w:iCs/>
          <w:sz w:val="24"/>
          <w:szCs w:val="22"/>
        </w:rPr>
        <w:t>Phoenix</w:t>
      </w:r>
      <w:r w:rsidR="00E01F9F" w:rsidRPr="00F87C57">
        <w:rPr>
          <w:rFonts w:ascii="Garamond" w:hAnsi="Garamond"/>
          <w:iCs/>
          <w:sz w:val="24"/>
          <w:szCs w:val="22"/>
        </w:rPr>
        <w:t>,</w:t>
      </w:r>
      <w:r w:rsidRPr="00F87C57">
        <w:rPr>
          <w:rFonts w:ascii="Garamond" w:hAnsi="Garamond"/>
          <w:i/>
          <w:iCs/>
          <w:sz w:val="24"/>
          <w:szCs w:val="22"/>
        </w:rPr>
        <w:t xml:space="preserve"> </w:t>
      </w:r>
      <w:r w:rsidRPr="00F87C57">
        <w:rPr>
          <w:rFonts w:ascii="Garamond" w:hAnsi="Garamond"/>
          <w:iCs/>
          <w:sz w:val="24"/>
          <w:szCs w:val="22"/>
        </w:rPr>
        <w:t>25</w:t>
      </w:r>
      <w:r w:rsidR="00E01F9F" w:rsidRPr="00F87C57">
        <w:rPr>
          <w:rFonts w:ascii="Garamond" w:hAnsi="Garamond"/>
          <w:iCs/>
          <w:sz w:val="24"/>
          <w:szCs w:val="22"/>
        </w:rPr>
        <w:t xml:space="preserve">, </w:t>
      </w:r>
      <w:r w:rsidRPr="00F87C57">
        <w:rPr>
          <w:rFonts w:ascii="Garamond" w:hAnsi="Garamond"/>
          <w:sz w:val="24"/>
          <w:szCs w:val="22"/>
        </w:rPr>
        <w:t>124</w:t>
      </w:r>
      <w:r w:rsidR="004A5241" w:rsidRPr="00F87C57">
        <w:rPr>
          <w:rFonts w:ascii="Garamond" w:hAnsi="Garamond"/>
          <w:sz w:val="24"/>
          <w:szCs w:val="22"/>
        </w:rPr>
        <w:t>–</w:t>
      </w:r>
      <w:r w:rsidRPr="00F87C57">
        <w:rPr>
          <w:rFonts w:ascii="Garamond" w:hAnsi="Garamond"/>
          <w:sz w:val="24"/>
          <w:szCs w:val="22"/>
        </w:rPr>
        <w:t>133</w:t>
      </w:r>
      <w:r w:rsidR="00E01F9F" w:rsidRPr="00F87C57">
        <w:rPr>
          <w:rFonts w:ascii="Garamond" w:hAnsi="Garamond"/>
          <w:sz w:val="24"/>
          <w:szCs w:val="22"/>
        </w:rPr>
        <w:t xml:space="preserve">. </w:t>
      </w:r>
    </w:p>
    <w:p w:rsidR="00FE757B" w:rsidRPr="00F87C57" w:rsidRDefault="00E01F9F" w:rsidP="00271EAA">
      <w:pPr>
        <w:pStyle w:val="FootnoteText"/>
        <w:ind w:left="360" w:hanging="360"/>
        <w:rPr>
          <w:rFonts w:ascii="Garamond" w:hAnsi="Garamond"/>
          <w:sz w:val="24"/>
          <w:szCs w:val="22"/>
        </w:rPr>
      </w:pPr>
      <w:r w:rsidRPr="00F87C57">
        <w:rPr>
          <w:rFonts w:ascii="Garamond" w:hAnsi="Garamond"/>
          <w:sz w:val="24"/>
          <w:szCs w:val="22"/>
        </w:rPr>
        <w:t xml:space="preserve">Haidt, </w:t>
      </w:r>
      <w:r w:rsidR="00FE757B" w:rsidRPr="00F87C57">
        <w:rPr>
          <w:rFonts w:ascii="Garamond" w:hAnsi="Garamond"/>
          <w:sz w:val="24"/>
          <w:szCs w:val="22"/>
        </w:rPr>
        <w:t>J</w:t>
      </w:r>
      <w:r w:rsidRPr="00F87C57">
        <w:rPr>
          <w:rFonts w:ascii="Garamond" w:hAnsi="Garamond"/>
          <w:sz w:val="24"/>
          <w:szCs w:val="22"/>
        </w:rPr>
        <w:t xml:space="preserve">. (2001). </w:t>
      </w:r>
      <w:r w:rsidR="00FE757B" w:rsidRPr="00F87C57">
        <w:rPr>
          <w:rFonts w:ascii="Garamond" w:hAnsi="Garamond"/>
          <w:sz w:val="24"/>
          <w:szCs w:val="22"/>
        </w:rPr>
        <w:t xml:space="preserve">The </w:t>
      </w:r>
      <w:r w:rsidRPr="00F87C57">
        <w:rPr>
          <w:rFonts w:ascii="Garamond" w:hAnsi="Garamond"/>
          <w:sz w:val="24"/>
          <w:szCs w:val="22"/>
        </w:rPr>
        <w:t>e</w:t>
      </w:r>
      <w:r w:rsidR="00FE757B" w:rsidRPr="00F87C57">
        <w:rPr>
          <w:rFonts w:ascii="Garamond" w:hAnsi="Garamond"/>
          <w:sz w:val="24"/>
          <w:szCs w:val="22"/>
        </w:rPr>
        <w:t xml:space="preserve">motional </w:t>
      </w:r>
      <w:r w:rsidRPr="00F87C57">
        <w:rPr>
          <w:rFonts w:ascii="Garamond" w:hAnsi="Garamond"/>
          <w:sz w:val="24"/>
          <w:szCs w:val="22"/>
        </w:rPr>
        <w:t>d</w:t>
      </w:r>
      <w:r w:rsidR="00FE757B" w:rsidRPr="00F87C57">
        <w:rPr>
          <w:rFonts w:ascii="Garamond" w:hAnsi="Garamond"/>
          <w:sz w:val="24"/>
          <w:szCs w:val="22"/>
        </w:rPr>
        <w:t xml:space="preserve">og and </w:t>
      </w:r>
      <w:r w:rsidRPr="00F87C57">
        <w:rPr>
          <w:rFonts w:ascii="Garamond" w:hAnsi="Garamond"/>
          <w:sz w:val="24"/>
          <w:szCs w:val="22"/>
        </w:rPr>
        <w:t>i</w:t>
      </w:r>
      <w:r w:rsidR="00FE757B" w:rsidRPr="00F87C57">
        <w:rPr>
          <w:rFonts w:ascii="Garamond" w:hAnsi="Garamond"/>
          <w:sz w:val="24"/>
          <w:szCs w:val="22"/>
        </w:rPr>
        <w:t xml:space="preserve">ts </w:t>
      </w:r>
      <w:r w:rsidRPr="00F87C57">
        <w:rPr>
          <w:rFonts w:ascii="Garamond" w:hAnsi="Garamond"/>
          <w:sz w:val="24"/>
          <w:szCs w:val="22"/>
        </w:rPr>
        <w:t>r</w:t>
      </w:r>
      <w:r w:rsidR="00FE757B" w:rsidRPr="00F87C57">
        <w:rPr>
          <w:rFonts w:ascii="Garamond" w:hAnsi="Garamond"/>
          <w:sz w:val="24"/>
          <w:szCs w:val="22"/>
        </w:rPr>
        <w:t xml:space="preserve">ational </w:t>
      </w:r>
      <w:r w:rsidRPr="00F87C57">
        <w:rPr>
          <w:rFonts w:ascii="Garamond" w:hAnsi="Garamond"/>
          <w:sz w:val="24"/>
          <w:szCs w:val="22"/>
        </w:rPr>
        <w:t>t</w:t>
      </w:r>
      <w:r w:rsidR="00FE757B" w:rsidRPr="00F87C57">
        <w:rPr>
          <w:rFonts w:ascii="Garamond" w:hAnsi="Garamond"/>
          <w:sz w:val="24"/>
          <w:szCs w:val="22"/>
        </w:rPr>
        <w:t xml:space="preserve">ail: </w:t>
      </w:r>
      <w:r w:rsidRPr="00F87C57">
        <w:rPr>
          <w:rFonts w:ascii="Garamond" w:hAnsi="Garamond"/>
          <w:sz w:val="24"/>
          <w:szCs w:val="22"/>
        </w:rPr>
        <w:t>a</w:t>
      </w:r>
      <w:r w:rsidR="00FE757B" w:rsidRPr="00F87C57">
        <w:rPr>
          <w:rFonts w:ascii="Garamond" w:hAnsi="Garamond"/>
          <w:sz w:val="24"/>
          <w:szCs w:val="22"/>
        </w:rPr>
        <w:t xml:space="preserve"> </w:t>
      </w:r>
      <w:r w:rsidRPr="00F87C57">
        <w:rPr>
          <w:rFonts w:ascii="Garamond" w:hAnsi="Garamond"/>
          <w:sz w:val="24"/>
          <w:szCs w:val="22"/>
        </w:rPr>
        <w:t>s</w:t>
      </w:r>
      <w:r w:rsidR="00FE757B" w:rsidRPr="00F87C57">
        <w:rPr>
          <w:rFonts w:ascii="Garamond" w:hAnsi="Garamond"/>
          <w:sz w:val="24"/>
          <w:szCs w:val="22"/>
        </w:rPr>
        <w:t xml:space="preserve">ocial </w:t>
      </w:r>
      <w:r w:rsidRPr="00F87C57">
        <w:rPr>
          <w:rFonts w:ascii="Garamond" w:hAnsi="Garamond"/>
          <w:sz w:val="24"/>
          <w:szCs w:val="22"/>
        </w:rPr>
        <w:t>i</w:t>
      </w:r>
      <w:r w:rsidR="00FE757B" w:rsidRPr="00F87C57">
        <w:rPr>
          <w:rFonts w:ascii="Garamond" w:hAnsi="Garamond"/>
          <w:sz w:val="24"/>
          <w:szCs w:val="22"/>
        </w:rPr>
        <w:t xml:space="preserve">ntuitionist </w:t>
      </w:r>
      <w:r w:rsidRPr="00F87C57">
        <w:rPr>
          <w:rFonts w:ascii="Garamond" w:hAnsi="Garamond"/>
          <w:sz w:val="24"/>
          <w:szCs w:val="22"/>
        </w:rPr>
        <w:t>a</w:t>
      </w:r>
      <w:r w:rsidR="00FE757B" w:rsidRPr="00F87C57">
        <w:rPr>
          <w:rFonts w:ascii="Garamond" w:hAnsi="Garamond"/>
          <w:sz w:val="24"/>
          <w:szCs w:val="22"/>
        </w:rPr>
        <w:t xml:space="preserve">pproach to </w:t>
      </w:r>
      <w:r w:rsidRPr="00F87C57">
        <w:rPr>
          <w:rFonts w:ascii="Garamond" w:hAnsi="Garamond"/>
          <w:sz w:val="24"/>
          <w:szCs w:val="22"/>
        </w:rPr>
        <w:t>m</w:t>
      </w:r>
      <w:r w:rsidR="00FE757B" w:rsidRPr="00F87C57">
        <w:rPr>
          <w:rFonts w:ascii="Garamond" w:hAnsi="Garamond"/>
          <w:sz w:val="24"/>
          <w:szCs w:val="22"/>
        </w:rPr>
        <w:t xml:space="preserve">oral </w:t>
      </w:r>
      <w:r w:rsidRPr="00F87C57">
        <w:rPr>
          <w:rFonts w:ascii="Garamond" w:hAnsi="Garamond"/>
          <w:sz w:val="24"/>
          <w:szCs w:val="22"/>
        </w:rPr>
        <w:t>j</w:t>
      </w:r>
      <w:r w:rsidR="00FE757B" w:rsidRPr="00F87C57">
        <w:rPr>
          <w:rFonts w:ascii="Garamond" w:hAnsi="Garamond"/>
          <w:sz w:val="24"/>
          <w:szCs w:val="22"/>
        </w:rPr>
        <w:t>udgment</w:t>
      </w:r>
      <w:r w:rsidRPr="00F87C57">
        <w:rPr>
          <w:rFonts w:ascii="Garamond" w:hAnsi="Garamond"/>
          <w:sz w:val="24"/>
          <w:szCs w:val="22"/>
        </w:rPr>
        <w:t>.</w:t>
      </w:r>
      <w:r w:rsidR="00FE757B" w:rsidRPr="00F87C57">
        <w:rPr>
          <w:rFonts w:ascii="Garamond" w:hAnsi="Garamond"/>
          <w:sz w:val="24"/>
          <w:szCs w:val="22"/>
        </w:rPr>
        <w:t xml:space="preserve"> </w:t>
      </w:r>
      <w:r w:rsidR="00FE757B" w:rsidRPr="00F87C57">
        <w:rPr>
          <w:rFonts w:ascii="Garamond" w:hAnsi="Garamond"/>
          <w:i/>
          <w:sz w:val="24"/>
          <w:szCs w:val="22"/>
        </w:rPr>
        <w:t>Psychological Review</w:t>
      </w:r>
      <w:r w:rsidRPr="00F87C57">
        <w:rPr>
          <w:rFonts w:ascii="Garamond" w:hAnsi="Garamond"/>
          <w:sz w:val="24"/>
          <w:szCs w:val="22"/>
        </w:rPr>
        <w:t>,</w:t>
      </w:r>
      <w:r w:rsidR="00FE757B" w:rsidRPr="00F87C57">
        <w:rPr>
          <w:rFonts w:ascii="Garamond" w:hAnsi="Garamond"/>
          <w:sz w:val="24"/>
          <w:szCs w:val="22"/>
        </w:rPr>
        <w:t xml:space="preserve"> 108</w:t>
      </w:r>
      <w:r w:rsidRPr="00F87C57">
        <w:rPr>
          <w:rFonts w:ascii="Garamond" w:hAnsi="Garamond"/>
          <w:sz w:val="24"/>
          <w:szCs w:val="22"/>
        </w:rPr>
        <w:t xml:space="preserve">, </w:t>
      </w:r>
      <w:r w:rsidR="00FE757B" w:rsidRPr="00F87C57">
        <w:rPr>
          <w:rFonts w:ascii="Garamond" w:hAnsi="Garamond"/>
          <w:sz w:val="24"/>
          <w:szCs w:val="22"/>
        </w:rPr>
        <w:t>814</w:t>
      </w:r>
      <w:r w:rsidR="004A5241" w:rsidRPr="00F87C57">
        <w:rPr>
          <w:rFonts w:ascii="Garamond" w:hAnsi="Garamond"/>
          <w:sz w:val="24"/>
          <w:szCs w:val="22"/>
        </w:rPr>
        <w:t>–</w:t>
      </w:r>
      <w:r w:rsidR="00FE757B" w:rsidRPr="00F87C57">
        <w:rPr>
          <w:rFonts w:ascii="Garamond" w:hAnsi="Garamond"/>
          <w:sz w:val="24"/>
          <w:szCs w:val="22"/>
        </w:rPr>
        <w:t>834</w:t>
      </w:r>
      <w:r w:rsidR="00227589" w:rsidRPr="00F87C57">
        <w:rPr>
          <w:rFonts w:ascii="Garamond" w:hAnsi="Garamond"/>
          <w:sz w:val="24"/>
          <w:szCs w:val="22"/>
        </w:rPr>
        <w:t>.</w:t>
      </w:r>
    </w:p>
    <w:p w:rsidR="005956C2" w:rsidRPr="00F87C57" w:rsidRDefault="00E01F9F" w:rsidP="00271EAA">
      <w:pPr>
        <w:pStyle w:val="FootnoteText"/>
        <w:ind w:left="360" w:hanging="360"/>
        <w:rPr>
          <w:rFonts w:ascii="Garamond" w:hAnsi="Garamond"/>
          <w:sz w:val="24"/>
          <w:szCs w:val="22"/>
        </w:rPr>
      </w:pPr>
      <w:r w:rsidRPr="00F87C57">
        <w:rPr>
          <w:rFonts w:ascii="Garamond" w:hAnsi="Garamond"/>
          <w:kern w:val="2"/>
          <w:sz w:val="24"/>
          <w:szCs w:val="22"/>
          <w:lang w:eastAsia="zh-CN"/>
        </w:rPr>
        <w:t xml:space="preserve">Harman, </w:t>
      </w:r>
      <w:r w:rsidR="005956C2" w:rsidRPr="00F87C57">
        <w:rPr>
          <w:rFonts w:ascii="Garamond" w:hAnsi="Garamond"/>
          <w:kern w:val="2"/>
          <w:sz w:val="24"/>
          <w:szCs w:val="22"/>
          <w:lang w:eastAsia="zh-CN"/>
        </w:rPr>
        <w:t>G</w:t>
      </w:r>
      <w:r w:rsidRPr="00F87C57">
        <w:rPr>
          <w:rFonts w:ascii="Garamond" w:hAnsi="Garamond"/>
          <w:kern w:val="2"/>
          <w:sz w:val="24"/>
          <w:szCs w:val="22"/>
          <w:lang w:eastAsia="zh-CN"/>
        </w:rPr>
        <w:t xml:space="preserve">. (1999). </w:t>
      </w:r>
      <w:r w:rsidR="005956C2" w:rsidRPr="00F87C57">
        <w:rPr>
          <w:rFonts w:ascii="Garamond" w:hAnsi="Garamond"/>
          <w:kern w:val="2"/>
          <w:sz w:val="24"/>
          <w:szCs w:val="22"/>
          <w:lang w:eastAsia="zh-CN"/>
        </w:rPr>
        <w:t xml:space="preserve">Moral </w:t>
      </w:r>
      <w:r w:rsidRPr="00F87C57">
        <w:rPr>
          <w:rFonts w:ascii="Garamond" w:hAnsi="Garamond"/>
          <w:kern w:val="2"/>
          <w:sz w:val="24"/>
          <w:szCs w:val="22"/>
          <w:lang w:eastAsia="zh-CN"/>
        </w:rPr>
        <w:t>p</w:t>
      </w:r>
      <w:r w:rsidR="005956C2" w:rsidRPr="00F87C57">
        <w:rPr>
          <w:rFonts w:ascii="Garamond" w:hAnsi="Garamond"/>
          <w:kern w:val="2"/>
          <w:sz w:val="24"/>
          <w:szCs w:val="22"/>
          <w:lang w:eastAsia="zh-CN"/>
        </w:rPr>
        <w:t xml:space="preserve">hilosophy </w:t>
      </w:r>
      <w:r w:rsidRPr="00F87C57">
        <w:rPr>
          <w:rFonts w:ascii="Garamond" w:hAnsi="Garamond"/>
          <w:kern w:val="2"/>
          <w:sz w:val="24"/>
          <w:szCs w:val="22"/>
          <w:lang w:eastAsia="zh-CN"/>
        </w:rPr>
        <w:t>m</w:t>
      </w:r>
      <w:r w:rsidR="005956C2" w:rsidRPr="00F87C57">
        <w:rPr>
          <w:rFonts w:ascii="Garamond" w:hAnsi="Garamond"/>
          <w:kern w:val="2"/>
          <w:sz w:val="24"/>
          <w:szCs w:val="22"/>
          <w:lang w:eastAsia="zh-CN"/>
        </w:rPr>
        <w:t xml:space="preserve">eets </w:t>
      </w:r>
      <w:r w:rsidRPr="00F87C57">
        <w:rPr>
          <w:rFonts w:ascii="Garamond" w:hAnsi="Garamond"/>
          <w:kern w:val="2"/>
          <w:sz w:val="24"/>
          <w:szCs w:val="22"/>
          <w:lang w:eastAsia="zh-CN"/>
        </w:rPr>
        <w:t>s</w:t>
      </w:r>
      <w:r w:rsidR="005956C2" w:rsidRPr="00F87C57">
        <w:rPr>
          <w:rFonts w:ascii="Garamond" w:hAnsi="Garamond"/>
          <w:kern w:val="2"/>
          <w:sz w:val="24"/>
          <w:szCs w:val="22"/>
          <w:lang w:eastAsia="zh-CN"/>
        </w:rPr>
        <w:t xml:space="preserve">ocial </w:t>
      </w:r>
      <w:r w:rsidRPr="00F87C57">
        <w:rPr>
          <w:rFonts w:ascii="Garamond" w:hAnsi="Garamond"/>
          <w:kern w:val="2"/>
          <w:sz w:val="24"/>
          <w:szCs w:val="22"/>
          <w:lang w:eastAsia="zh-CN"/>
        </w:rPr>
        <w:t>p</w:t>
      </w:r>
      <w:r w:rsidR="005956C2" w:rsidRPr="00F87C57">
        <w:rPr>
          <w:rFonts w:ascii="Garamond" w:hAnsi="Garamond"/>
          <w:kern w:val="2"/>
          <w:sz w:val="24"/>
          <w:szCs w:val="22"/>
          <w:lang w:eastAsia="zh-CN"/>
        </w:rPr>
        <w:t xml:space="preserve">sychology: </w:t>
      </w:r>
      <w:r w:rsidRPr="00F87C57">
        <w:rPr>
          <w:rFonts w:ascii="Garamond" w:hAnsi="Garamond"/>
          <w:kern w:val="2"/>
          <w:sz w:val="24"/>
          <w:szCs w:val="22"/>
          <w:lang w:eastAsia="zh-CN"/>
        </w:rPr>
        <w:t>v</w:t>
      </w:r>
      <w:r w:rsidR="005956C2" w:rsidRPr="00F87C57">
        <w:rPr>
          <w:rFonts w:ascii="Garamond" w:hAnsi="Garamond"/>
          <w:kern w:val="2"/>
          <w:sz w:val="24"/>
          <w:szCs w:val="22"/>
          <w:lang w:eastAsia="zh-CN"/>
        </w:rPr>
        <w:t xml:space="preserve">irtue </w:t>
      </w:r>
      <w:r w:rsidRPr="00F87C57">
        <w:rPr>
          <w:rFonts w:ascii="Garamond" w:hAnsi="Garamond"/>
          <w:kern w:val="2"/>
          <w:sz w:val="24"/>
          <w:szCs w:val="22"/>
          <w:lang w:eastAsia="zh-CN"/>
        </w:rPr>
        <w:t>e</w:t>
      </w:r>
      <w:r w:rsidR="005956C2" w:rsidRPr="00F87C57">
        <w:rPr>
          <w:rFonts w:ascii="Garamond" w:hAnsi="Garamond"/>
          <w:kern w:val="2"/>
          <w:sz w:val="24"/>
          <w:szCs w:val="22"/>
          <w:lang w:eastAsia="zh-CN"/>
        </w:rPr>
        <w:t xml:space="preserve">thics and the </w:t>
      </w:r>
      <w:r w:rsidRPr="00F87C57">
        <w:rPr>
          <w:rFonts w:ascii="Garamond" w:hAnsi="Garamond"/>
          <w:kern w:val="2"/>
          <w:sz w:val="24"/>
          <w:szCs w:val="22"/>
          <w:lang w:eastAsia="zh-CN"/>
        </w:rPr>
        <w:t>f</w:t>
      </w:r>
      <w:r w:rsidR="005956C2" w:rsidRPr="00F87C57">
        <w:rPr>
          <w:rFonts w:ascii="Garamond" w:hAnsi="Garamond"/>
          <w:kern w:val="2"/>
          <w:sz w:val="24"/>
          <w:szCs w:val="22"/>
          <w:lang w:eastAsia="zh-CN"/>
        </w:rPr>
        <w:t xml:space="preserve">undamental </w:t>
      </w:r>
      <w:r w:rsidRPr="00F87C57">
        <w:rPr>
          <w:rFonts w:ascii="Garamond" w:hAnsi="Garamond"/>
          <w:kern w:val="2"/>
          <w:sz w:val="24"/>
          <w:szCs w:val="22"/>
          <w:lang w:eastAsia="zh-CN"/>
        </w:rPr>
        <w:t>a</w:t>
      </w:r>
      <w:r w:rsidR="005956C2" w:rsidRPr="00F87C57">
        <w:rPr>
          <w:rFonts w:ascii="Garamond" w:hAnsi="Garamond"/>
          <w:kern w:val="2"/>
          <w:sz w:val="24"/>
          <w:szCs w:val="22"/>
          <w:lang w:eastAsia="zh-CN"/>
        </w:rPr>
        <w:t xml:space="preserve">ttribution </w:t>
      </w:r>
      <w:r w:rsidRPr="00F87C57">
        <w:rPr>
          <w:rFonts w:ascii="Garamond" w:hAnsi="Garamond"/>
          <w:kern w:val="2"/>
          <w:sz w:val="24"/>
          <w:szCs w:val="22"/>
          <w:lang w:eastAsia="zh-CN"/>
        </w:rPr>
        <w:t>e</w:t>
      </w:r>
      <w:r w:rsidR="005956C2" w:rsidRPr="00F87C57">
        <w:rPr>
          <w:rFonts w:ascii="Garamond" w:hAnsi="Garamond"/>
          <w:kern w:val="2"/>
          <w:sz w:val="24"/>
          <w:szCs w:val="22"/>
          <w:lang w:eastAsia="zh-CN"/>
        </w:rPr>
        <w:t>rror</w:t>
      </w:r>
      <w:r w:rsidRPr="00F87C57">
        <w:rPr>
          <w:rFonts w:ascii="Garamond" w:hAnsi="Garamond"/>
          <w:kern w:val="2"/>
          <w:sz w:val="24"/>
          <w:szCs w:val="22"/>
          <w:lang w:eastAsia="zh-CN"/>
        </w:rPr>
        <w:t xml:space="preserve">. </w:t>
      </w:r>
      <w:r w:rsidR="005956C2" w:rsidRPr="00F87C57">
        <w:rPr>
          <w:rFonts w:ascii="Garamond" w:hAnsi="Garamond"/>
          <w:i/>
          <w:kern w:val="2"/>
          <w:sz w:val="24"/>
          <w:szCs w:val="22"/>
          <w:lang w:eastAsia="zh-CN"/>
        </w:rPr>
        <w:t>Proceedings of the Aristotelian Society</w:t>
      </w:r>
      <w:r w:rsidRPr="00F87C57">
        <w:rPr>
          <w:rFonts w:ascii="Garamond" w:hAnsi="Garamond"/>
          <w:kern w:val="2"/>
          <w:sz w:val="24"/>
          <w:szCs w:val="22"/>
          <w:lang w:eastAsia="zh-CN"/>
        </w:rPr>
        <w:t>,</w:t>
      </w:r>
      <w:r w:rsidR="005956C2" w:rsidRPr="00F87C57">
        <w:rPr>
          <w:rFonts w:ascii="Garamond" w:hAnsi="Garamond"/>
          <w:i/>
          <w:kern w:val="2"/>
          <w:sz w:val="24"/>
          <w:szCs w:val="22"/>
          <w:lang w:eastAsia="zh-CN"/>
        </w:rPr>
        <w:t xml:space="preserve"> </w:t>
      </w:r>
      <w:r w:rsidR="005956C2" w:rsidRPr="00F87C57">
        <w:rPr>
          <w:rFonts w:ascii="Garamond" w:hAnsi="Garamond"/>
          <w:kern w:val="2"/>
          <w:sz w:val="24"/>
          <w:szCs w:val="22"/>
          <w:lang w:eastAsia="zh-CN"/>
        </w:rPr>
        <w:t>99</w:t>
      </w:r>
      <w:r w:rsidRPr="00F87C57">
        <w:rPr>
          <w:rFonts w:ascii="Garamond" w:hAnsi="Garamond"/>
          <w:kern w:val="2"/>
          <w:sz w:val="24"/>
          <w:szCs w:val="22"/>
          <w:lang w:eastAsia="zh-CN"/>
        </w:rPr>
        <w:t>,</w:t>
      </w:r>
      <w:r w:rsidR="005956C2" w:rsidRPr="00F87C57">
        <w:rPr>
          <w:rFonts w:ascii="Garamond" w:hAnsi="Garamond"/>
          <w:kern w:val="2"/>
          <w:sz w:val="24"/>
          <w:szCs w:val="22"/>
          <w:lang w:eastAsia="zh-CN"/>
        </w:rPr>
        <w:t xml:space="preserve"> 315–</w:t>
      </w:r>
      <w:r w:rsidR="00227589" w:rsidRPr="00F87C57">
        <w:rPr>
          <w:rFonts w:ascii="Garamond" w:hAnsi="Garamond"/>
          <w:kern w:val="2"/>
          <w:sz w:val="24"/>
          <w:szCs w:val="22"/>
          <w:lang w:eastAsia="zh-CN"/>
        </w:rPr>
        <w:t>3</w:t>
      </w:r>
      <w:r w:rsidR="005956C2" w:rsidRPr="00F87C57">
        <w:rPr>
          <w:rFonts w:ascii="Garamond" w:hAnsi="Garamond"/>
          <w:kern w:val="2"/>
          <w:sz w:val="24"/>
          <w:szCs w:val="22"/>
          <w:lang w:eastAsia="zh-CN"/>
        </w:rPr>
        <w:t>31.</w:t>
      </w:r>
    </w:p>
    <w:p w:rsidR="00A349CA" w:rsidRPr="00F87C57" w:rsidRDefault="005956C2" w:rsidP="00271EAA">
      <w:pPr>
        <w:pStyle w:val="FootnoteText"/>
        <w:ind w:left="360" w:hanging="360"/>
        <w:rPr>
          <w:rFonts w:ascii="Garamond" w:hAnsi="Garamond"/>
          <w:sz w:val="24"/>
          <w:szCs w:val="22"/>
        </w:rPr>
      </w:pPr>
      <w:r w:rsidRPr="00F87C57">
        <w:rPr>
          <w:rFonts w:ascii="Garamond" w:hAnsi="Garamond"/>
          <w:sz w:val="24"/>
          <w:szCs w:val="22"/>
        </w:rPr>
        <w:t>Hartshorne</w:t>
      </w:r>
      <w:r w:rsidR="00E01F9F" w:rsidRPr="00F87C57">
        <w:rPr>
          <w:rFonts w:ascii="Garamond" w:hAnsi="Garamond"/>
          <w:sz w:val="24"/>
          <w:szCs w:val="22"/>
        </w:rPr>
        <w:t xml:space="preserve">, H. &amp; </w:t>
      </w:r>
      <w:r w:rsidRPr="00F87C57">
        <w:rPr>
          <w:rFonts w:ascii="Garamond" w:hAnsi="Garamond"/>
          <w:sz w:val="24"/>
          <w:szCs w:val="22"/>
        </w:rPr>
        <w:t xml:space="preserve">May, </w:t>
      </w:r>
      <w:r w:rsidR="00E01F9F" w:rsidRPr="00F87C57">
        <w:rPr>
          <w:rFonts w:ascii="Garamond" w:hAnsi="Garamond"/>
          <w:sz w:val="24"/>
          <w:szCs w:val="22"/>
        </w:rPr>
        <w:t xml:space="preserve">M. </w:t>
      </w:r>
      <w:r w:rsidR="00295E55" w:rsidRPr="00F87C57">
        <w:rPr>
          <w:rFonts w:ascii="Garamond" w:hAnsi="Garamond"/>
          <w:sz w:val="24"/>
          <w:szCs w:val="22"/>
        </w:rPr>
        <w:t xml:space="preserve">(1928). </w:t>
      </w:r>
      <w:r w:rsidRPr="00F87C57">
        <w:rPr>
          <w:rFonts w:ascii="Garamond" w:hAnsi="Garamond"/>
          <w:i/>
          <w:sz w:val="24"/>
          <w:szCs w:val="22"/>
        </w:rPr>
        <w:t>Studies in the Nature of Character</w:t>
      </w:r>
      <w:r w:rsidRPr="00F87C57">
        <w:rPr>
          <w:rFonts w:ascii="Garamond" w:hAnsi="Garamond"/>
          <w:sz w:val="24"/>
          <w:szCs w:val="22"/>
        </w:rPr>
        <w:t xml:space="preserve">, vol. 1, </w:t>
      </w:r>
      <w:r w:rsidRPr="00F87C57">
        <w:rPr>
          <w:rFonts w:ascii="Garamond" w:hAnsi="Garamond"/>
          <w:i/>
          <w:sz w:val="24"/>
          <w:szCs w:val="22"/>
        </w:rPr>
        <w:t>Studies in Deceit</w:t>
      </w:r>
      <w:r w:rsidR="00295E55" w:rsidRPr="00F87C57">
        <w:rPr>
          <w:rFonts w:ascii="Garamond" w:hAnsi="Garamond"/>
          <w:sz w:val="24"/>
          <w:szCs w:val="22"/>
        </w:rPr>
        <w:t xml:space="preserve">. </w:t>
      </w:r>
      <w:r w:rsidRPr="00F87C57">
        <w:rPr>
          <w:rFonts w:ascii="Garamond" w:hAnsi="Garamond"/>
          <w:sz w:val="24"/>
          <w:szCs w:val="22"/>
        </w:rPr>
        <w:t>New York: Macmillan</w:t>
      </w:r>
      <w:r w:rsidR="00295E55" w:rsidRPr="00F87C57">
        <w:rPr>
          <w:rFonts w:ascii="Garamond" w:hAnsi="Garamond"/>
          <w:sz w:val="24"/>
          <w:szCs w:val="22"/>
        </w:rPr>
        <w:t>.</w:t>
      </w:r>
    </w:p>
    <w:p w:rsidR="005956C2" w:rsidRPr="00F87C57" w:rsidRDefault="00A349CA" w:rsidP="00271EAA">
      <w:pPr>
        <w:widowControl w:val="0"/>
        <w:spacing w:after="0" w:line="240" w:lineRule="auto"/>
        <w:ind w:left="360" w:right="114" w:hanging="360"/>
        <w:jc w:val="both"/>
        <w:rPr>
          <w:rFonts w:ascii="Garamond" w:hAnsi="Garamond" w:cs="Garamond"/>
          <w:spacing w:val="-1"/>
          <w:sz w:val="24"/>
        </w:rPr>
      </w:pPr>
      <w:r w:rsidRPr="00F87C57">
        <w:rPr>
          <w:rFonts w:ascii="Garamond" w:hAnsi="Garamond" w:cs="Garamond"/>
          <w:spacing w:val="-1"/>
          <w:sz w:val="24"/>
        </w:rPr>
        <w:t xml:space="preserve">Hume, D. (1975/1748). </w:t>
      </w:r>
      <w:r w:rsidRPr="00F87C57">
        <w:rPr>
          <w:rFonts w:ascii="Garamond" w:hAnsi="Garamond" w:cs="Garamond"/>
          <w:i/>
          <w:spacing w:val="-1"/>
          <w:sz w:val="24"/>
        </w:rPr>
        <w:t>An Enquiry Concerning the Principles of Morals</w:t>
      </w:r>
      <w:r w:rsidRPr="00F87C57">
        <w:rPr>
          <w:rFonts w:ascii="Garamond" w:hAnsi="Garamond" w:cs="Garamond"/>
          <w:spacing w:val="-1"/>
          <w:sz w:val="24"/>
        </w:rPr>
        <w:t xml:space="preserve"> in</w:t>
      </w:r>
      <w:r w:rsidR="006621DE" w:rsidRPr="00F87C57">
        <w:rPr>
          <w:rFonts w:ascii="Garamond" w:hAnsi="Garamond" w:cs="Garamond"/>
          <w:spacing w:val="-1"/>
          <w:sz w:val="24"/>
        </w:rPr>
        <w:t xml:space="preserve"> Selby-Bigge, L.A. (ed.),</w:t>
      </w:r>
      <w:r w:rsidR="006621DE" w:rsidRPr="00F87C57">
        <w:rPr>
          <w:rFonts w:ascii="Garamond" w:hAnsi="Garamond" w:cs="Garamond"/>
          <w:i/>
          <w:spacing w:val="-1"/>
          <w:sz w:val="24"/>
        </w:rPr>
        <w:t xml:space="preserve"> </w:t>
      </w:r>
      <w:r w:rsidRPr="00F87C57">
        <w:rPr>
          <w:rFonts w:ascii="Garamond" w:hAnsi="Garamond" w:cs="Garamond"/>
          <w:i/>
          <w:spacing w:val="-1"/>
          <w:sz w:val="24"/>
        </w:rPr>
        <w:t>Enquiries Concerning Human Understanding and Concerning the Principles of Morals</w:t>
      </w:r>
      <w:r w:rsidRPr="00F87C57">
        <w:rPr>
          <w:rFonts w:ascii="Garamond" w:hAnsi="Garamond" w:cs="Garamond"/>
          <w:spacing w:val="-1"/>
          <w:sz w:val="24"/>
        </w:rPr>
        <w:t>. Oxford: Clarendon Press.</w:t>
      </w:r>
    </w:p>
    <w:p w:rsidR="00FE757B" w:rsidRPr="00F87C57" w:rsidRDefault="00FE757B" w:rsidP="00271EAA">
      <w:pPr>
        <w:pStyle w:val="FootnoteText"/>
        <w:ind w:left="360" w:hanging="360"/>
        <w:rPr>
          <w:rFonts w:ascii="Garamond" w:hAnsi="Garamond"/>
          <w:sz w:val="24"/>
          <w:szCs w:val="22"/>
        </w:rPr>
      </w:pPr>
      <w:r w:rsidRPr="00F87C57">
        <w:rPr>
          <w:rFonts w:ascii="Garamond" w:hAnsi="Garamond"/>
          <w:sz w:val="24"/>
          <w:szCs w:val="22"/>
        </w:rPr>
        <w:t xml:space="preserve">Jacobson, </w:t>
      </w:r>
      <w:r w:rsidR="00295E55" w:rsidRPr="00F87C57">
        <w:rPr>
          <w:rFonts w:ascii="Garamond" w:hAnsi="Garamond"/>
          <w:sz w:val="24"/>
          <w:szCs w:val="22"/>
        </w:rPr>
        <w:t>D. (2012). ‘</w:t>
      </w:r>
      <w:r w:rsidRPr="00F87C57">
        <w:rPr>
          <w:rFonts w:ascii="Garamond" w:hAnsi="Garamond"/>
          <w:sz w:val="24"/>
          <w:szCs w:val="22"/>
        </w:rPr>
        <w:t>Moral Dumbfounding and Moral Stupefaction</w:t>
      </w:r>
      <w:r w:rsidR="00A349CA" w:rsidRPr="00F87C57">
        <w:rPr>
          <w:rFonts w:ascii="Garamond" w:hAnsi="Garamond"/>
          <w:sz w:val="24"/>
          <w:szCs w:val="22"/>
        </w:rPr>
        <w:t>’</w:t>
      </w:r>
      <w:r w:rsidR="00227589" w:rsidRPr="00F87C57">
        <w:rPr>
          <w:rFonts w:ascii="Garamond" w:hAnsi="Garamond"/>
          <w:sz w:val="24"/>
          <w:szCs w:val="22"/>
        </w:rPr>
        <w:t>,</w:t>
      </w:r>
      <w:r w:rsidR="00A349CA" w:rsidRPr="00F87C57">
        <w:rPr>
          <w:rFonts w:ascii="Garamond" w:hAnsi="Garamond"/>
          <w:sz w:val="24"/>
          <w:szCs w:val="22"/>
        </w:rPr>
        <w:t xml:space="preserve"> </w:t>
      </w:r>
      <w:r w:rsidR="00295E55" w:rsidRPr="00F87C57">
        <w:rPr>
          <w:rFonts w:ascii="Garamond" w:hAnsi="Garamond"/>
          <w:sz w:val="24"/>
          <w:szCs w:val="22"/>
        </w:rPr>
        <w:t>Timmons,</w:t>
      </w:r>
      <w:r w:rsidR="00A349CA" w:rsidRPr="00F87C57">
        <w:rPr>
          <w:rFonts w:ascii="Garamond" w:hAnsi="Garamond"/>
          <w:sz w:val="24"/>
          <w:szCs w:val="22"/>
        </w:rPr>
        <w:t xml:space="preserve"> </w:t>
      </w:r>
      <w:r w:rsidR="006621DE" w:rsidRPr="00F87C57">
        <w:rPr>
          <w:rFonts w:ascii="Garamond" w:hAnsi="Garamond"/>
          <w:sz w:val="24"/>
          <w:szCs w:val="22"/>
        </w:rPr>
        <w:t>M.</w:t>
      </w:r>
      <w:r w:rsidR="00227589" w:rsidRPr="00F87C57">
        <w:rPr>
          <w:rFonts w:ascii="Garamond" w:hAnsi="Garamond"/>
          <w:sz w:val="24"/>
          <w:szCs w:val="22"/>
        </w:rPr>
        <w:t xml:space="preserve"> </w:t>
      </w:r>
      <w:r w:rsidR="006621DE" w:rsidRPr="00F87C57">
        <w:rPr>
          <w:rFonts w:ascii="Garamond" w:hAnsi="Garamond"/>
          <w:sz w:val="24"/>
          <w:szCs w:val="22"/>
        </w:rPr>
        <w:t>(</w:t>
      </w:r>
      <w:r w:rsidR="00295E55" w:rsidRPr="00F87C57">
        <w:rPr>
          <w:rFonts w:ascii="Garamond" w:hAnsi="Garamond"/>
          <w:sz w:val="24"/>
          <w:szCs w:val="22"/>
        </w:rPr>
        <w:t>ed.</w:t>
      </w:r>
      <w:r w:rsidR="006621DE" w:rsidRPr="00F87C57">
        <w:rPr>
          <w:rFonts w:ascii="Garamond" w:hAnsi="Garamond"/>
          <w:sz w:val="24"/>
          <w:szCs w:val="22"/>
        </w:rPr>
        <w:t>)</w:t>
      </w:r>
      <w:r w:rsidR="00A349CA" w:rsidRPr="00F87C57">
        <w:rPr>
          <w:rFonts w:ascii="Garamond" w:hAnsi="Garamond"/>
          <w:sz w:val="24"/>
          <w:szCs w:val="22"/>
        </w:rPr>
        <w:t>,</w:t>
      </w:r>
      <w:r w:rsidR="00295E55" w:rsidRPr="00F87C57">
        <w:rPr>
          <w:rFonts w:ascii="Garamond" w:hAnsi="Garamond"/>
          <w:sz w:val="24"/>
          <w:szCs w:val="22"/>
        </w:rPr>
        <w:t xml:space="preserve"> </w:t>
      </w:r>
      <w:r w:rsidRPr="00F87C57">
        <w:rPr>
          <w:rFonts w:ascii="Garamond" w:hAnsi="Garamond"/>
          <w:i/>
          <w:sz w:val="24"/>
          <w:szCs w:val="22"/>
        </w:rPr>
        <w:t>Oxford Studies in Normative Ethics</w:t>
      </w:r>
      <w:r w:rsidR="00295E55" w:rsidRPr="00F87C57">
        <w:rPr>
          <w:rFonts w:ascii="Garamond" w:hAnsi="Garamond"/>
          <w:sz w:val="24"/>
          <w:szCs w:val="22"/>
        </w:rPr>
        <w:t xml:space="preserve">. </w:t>
      </w:r>
      <w:r w:rsidR="00227589" w:rsidRPr="00F87C57">
        <w:rPr>
          <w:rFonts w:ascii="Garamond" w:hAnsi="Garamond"/>
          <w:sz w:val="24"/>
          <w:szCs w:val="22"/>
        </w:rPr>
        <w:t>Oxford</w:t>
      </w:r>
      <w:r w:rsidRPr="00F87C57">
        <w:rPr>
          <w:rFonts w:ascii="Garamond" w:hAnsi="Garamond"/>
          <w:sz w:val="24"/>
          <w:szCs w:val="22"/>
        </w:rPr>
        <w:t>: Oxford University Press</w:t>
      </w:r>
      <w:r w:rsidR="00227589" w:rsidRPr="00F87C57">
        <w:rPr>
          <w:rFonts w:ascii="Garamond" w:hAnsi="Garamond"/>
          <w:sz w:val="24"/>
          <w:szCs w:val="22"/>
        </w:rPr>
        <w:t>.</w:t>
      </w:r>
    </w:p>
    <w:p w:rsidR="002C10A8" w:rsidRPr="00F87C57" w:rsidRDefault="002C10A8" w:rsidP="00271EAA">
      <w:pPr>
        <w:pStyle w:val="FootnoteText"/>
        <w:ind w:left="360" w:hanging="360"/>
        <w:rPr>
          <w:rFonts w:ascii="Garamond" w:hAnsi="Garamond"/>
          <w:sz w:val="24"/>
          <w:szCs w:val="22"/>
        </w:rPr>
      </w:pPr>
      <w:r w:rsidRPr="00F87C57">
        <w:rPr>
          <w:rFonts w:ascii="Garamond" w:hAnsi="Garamond"/>
          <w:sz w:val="24"/>
          <w:szCs w:val="22"/>
        </w:rPr>
        <w:t xml:space="preserve">Kahan, </w:t>
      </w:r>
      <w:r w:rsidR="00295E55" w:rsidRPr="00F87C57">
        <w:rPr>
          <w:rFonts w:ascii="Garamond" w:hAnsi="Garamond"/>
          <w:sz w:val="24"/>
          <w:szCs w:val="22"/>
        </w:rPr>
        <w:t xml:space="preserve">D. (1988). </w:t>
      </w:r>
      <w:r w:rsidRPr="00F87C57">
        <w:rPr>
          <w:rFonts w:ascii="Garamond" w:hAnsi="Garamond"/>
          <w:sz w:val="24"/>
          <w:szCs w:val="22"/>
        </w:rPr>
        <w:t xml:space="preserve">The </w:t>
      </w:r>
      <w:r w:rsidR="00295E55" w:rsidRPr="00F87C57">
        <w:rPr>
          <w:rFonts w:ascii="Garamond" w:hAnsi="Garamond"/>
          <w:sz w:val="24"/>
          <w:szCs w:val="22"/>
        </w:rPr>
        <w:t>a</w:t>
      </w:r>
      <w:r w:rsidRPr="00F87C57">
        <w:rPr>
          <w:rFonts w:ascii="Garamond" w:hAnsi="Garamond"/>
          <w:sz w:val="24"/>
          <w:szCs w:val="22"/>
        </w:rPr>
        <w:t xml:space="preserve">natomy of </w:t>
      </w:r>
      <w:r w:rsidR="00295E55" w:rsidRPr="00F87C57">
        <w:rPr>
          <w:rFonts w:ascii="Garamond" w:hAnsi="Garamond"/>
          <w:sz w:val="24"/>
          <w:szCs w:val="22"/>
        </w:rPr>
        <w:t>d</w:t>
      </w:r>
      <w:r w:rsidRPr="00F87C57">
        <w:rPr>
          <w:rFonts w:ascii="Garamond" w:hAnsi="Garamond"/>
          <w:sz w:val="24"/>
          <w:szCs w:val="22"/>
        </w:rPr>
        <w:t xml:space="preserve">isgust in </w:t>
      </w:r>
      <w:r w:rsidR="00295E55" w:rsidRPr="00F87C57">
        <w:rPr>
          <w:rFonts w:ascii="Garamond" w:hAnsi="Garamond"/>
          <w:sz w:val="24"/>
          <w:szCs w:val="22"/>
        </w:rPr>
        <w:t>c</w:t>
      </w:r>
      <w:r w:rsidRPr="00F87C57">
        <w:rPr>
          <w:rFonts w:ascii="Garamond" w:hAnsi="Garamond"/>
          <w:sz w:val="24"/>
          <w:szCs w:val="22"/>
        </w:rPr>
        <w:t xml:space="preserve">riminal </w:t>
      </w:r>
      <w:r w:rsidR="00295E55" w:rsidRPr="00F87C57">
        <w:rPr>
          <w:rFonts w:ascii="Garamond" w:hAnsi="Garamond"/>
          <w:sz w:val="24"/>
          <w:szCs w:val="22"/>
        </w:rPr>
        <w:t>l</w:t>
      </w:r>
      <w:r w:rsidRPr="00F87C57">
        <w:rPr>
          <w:rFonts w:ascii="Garamond" w:hAnsi="Garamond"/>
          <w:sz w:val="24"/>
          <w:szCs w:val="22"/>
        </w:rPr>
        <w:t>aw</w:t>
      </w:r>
      <w:r w:rsidR="00295E55" w:rsidRPr="00F87C57">
        <w:rPr>
          <w:rFonts w:ascii="Garamond" w:hAnsi="Garamond"/>
          <w:sz w:val="24"/>
          <w:szCs w:val="22"/>
        </w:rPr>
        <w:t xml:space="preserve">. </w:t>
      </w:r>
      <w:r w:rsidRPr="00F87C57">
        <w:rPr>
          <w:rFonts w:ascii="Garamond" w:hAnsi="Garamond"/>
          <w:i/>
          <w:sz w:val="24"/>
          <w:szCs w:val="22"/>
        </w:rPr>
        <w:t>Michigan Law Review</w:t>
      </w:r>
      <w:r w:rsidR="006621DE" w:rsidRPr="00F87C57">
        <w:rPr>
          <w:rFonts w:ascii="Garamond" w:hAnsi="Garamond"/>
          <w:sz w:val="24"/>
          <w:szCs w:val="22"/>
        </w:rPr>
        <w:t>,</w:t>
      </w:r>
      <w:r w:rsidRPr="00F87C57">
        <w:rPr>
          <w:rFonts w:ascii="Garamond" w:hAnsi="Garamond"/>
          <w:sz w:val="24"/>
          <w:szCs w:val="22"/>
        </w:rPr>
        <w:t xml:space="preserve"> 96</w:t>
      </w:r>
      <w:r w:rsidR="00295E55" w:rsidRPr="00F87C57">
        <w:rPr>
          <w:rFonts w:ascii="Garamond" w:hAnsi="Garamond"/>
          <w:sz w:val="24"/>
          <w:szCs w:val="22"/>
        </w:rPr>
        <w:t xml:space="preserve">, </w:t>
      </w:r>
      <w:r w:rsidRPr="00F87C57">
        <w:rPr>
          <w:rFonts w:ascii="Garamond" w:hAnsi="Garamond"/>
          <w:sz w:val="24"/>
          <w:szCs w:val="22"/>
        </w:rPr>
        <w:t>1621</w:t>
      </w:r>
      <w:r w:rsidR="004A5241" w:rsidRPr="00F87C57">
        <w:rPr>
          <w:rFonts w:ascii="Garamond" w:hAnsi="Garamond"/>
          <w:sz w:val="24"/>
          <w:szCs w:val="22"/>
        </w:rPr>
        <w:t>–</w:t>
      </w:r>
      <w:r w:rsidRPr="00F87C57">
        <w:rPr>
          <w:rFonts w:ascii="Garamond" w:hAnsi="Garamond"/>
          <w:sz w:val="24"/>
          <w:szCs w:val="22"/>
        </w:rPr>
        <w:t>1657</w:t>
      </w:r>
      <w:r w:rsidR="006621DE" w:rsidRPr="00F87C57">
        <w:rPr>
          <w:rFonts w:ascii="Garamond" w:hAnsi="Garamond"/>
          <w:sz w:val="24"/>
          <w:szCs w:val="22"/>
        </w:rPr>
        <w:t>.</w:t>
      </w:r>
    </w:p>
    <w:p w:rsidR="005956C2" w:rsidRPr="00F87C57" w:rsidRDefault="005956C2" w:rsidP="00271EAA">
      <w:pPr>
        <w:pStyle w:val="FootnoteText"/>
        <w:ind w:left="360" w:hanging="360"/>
        <w:rPr>
          <w:rFonts w:ascii="Garamond" w:hAnsi="Garamond"/>
          <w:sz w:val="24"/>
          <w:szCs w:val="22"/>
        </w:rPr>
      </w:pPr>
      <w:r w:rsidRPr="00F87C57">
        <w:rPr>
          <w:rFonts w:ascii="Garamond" w:hAnsi="Garamond" w:cs="Garamond"/>
          <w:sz w:val="24"/>
          <w:szCs w:val="22"/>
        </w:rPr>
        <w:t xml:space="preserve">Kamtekar, </w:t>
      </w:r>
      <w:r w:rsidR="00295E55" w:rsidRPr="00F87C57">
        <w:rPr>
          <w:rFonts w:ascii="Garamond" w:hAnsi="Garamond" w:cs="Garamond"/>
          <w:sz w:val="24"/>
          <w:szCs w:val="22"/>
        </w:rPr>
        <w:t xml:space="preserve">R. (2004). </w:t>
      </w:r>
      <w:r w:rsidRPr="00F87C57">
        <w:rPr>
          <w:rFonts w:ascii="Garamond" w:hAnsi="Garamond" w:cs="Garamond"/>
          <w:sz w:val="24"/>
          <w:szCs w:val="22"/>
        </w:rPr>
        <w:t xml:space="preserve">Situationism and </w:t>
      </w:r>
      <w:r w:rsidR="00295E55" w:rsidRPr="00F87C57">
        <w:rPr>
          <w:rFonts w:ascii="Garamond" w:hAnsi="Garamond" w:cs="Garamond"/>
          <w:sz w:val="24"/>
          <w:szCs w:val="22"/>
        </w:rPr>
        <w:t>v</w:t>
      </w:r>
      <w:r w:rsidRPr="00F87C57">
        <w:rPr>
          <w:rFonts w:ascii="Garamond" w:hAnsi="Garamond" w:cs="Garamond"/>
          <w:sz w:val="24"/>
          <w:szCs w:val="22"/>
        </w:rPr>
        <w:t xml:space="preserve">irtue </w:t>
      </w:r>
      <w:r w:rsidR="00295E55" w:rsidRPr="00F87C57">
        <w:rPr>
          <w:rFonts w:ascii="Garamond" w:hAnsi="Garamond" w:cs="Garamond"/>
          <w:sz w:val="24"/>
          <w:szCs w:val="22"/>
        </w:rPr>
        <w:t>e</w:t>
      </w:r>
      <w:r w:rsidRPr="00F87C57">
        <w:rPr>
          <w:rFonts w:ascii="Garamond" w:hAnsi="Garamond" w:cs="Garamond"/>
          <w:sz w:val="24"/>
          <w:szCs w:val="22"/>
        </w:rPr>
        <w:t xml:space="preserve">thics on the </w:t>
      </w:r>
      <w:r w:rsidR="00295E55" w:rsidRPr="00F87C57">
        <w:rPr>
          <w:rFonts w:ascii="Garamond" w:hAnsi="Garamond" w:cs="Garamond"/>
          <w:sz w:val="24"/>
          <w:szCs w:val="22"/>
        </w:rPr>
        <w:t>c</w:t>
      </w:r>
      <w:r w:rsidRPr="00F87C57">
        <w:rPr>
          <w:rFonts w:ascii="Garamond" w:hAnsi="Garamond" w:cs="Garamond"/>
          <w:sz w:val="24"/>
          <w:szCs w:val="22"/>
        </w:rPr>
        <w:t xml:space="preserve">ontent of </w:t>
      </w:r>
      <w:r w:rsidR="00295E55" w:rsidRPr="00F87C57">
        <w:rPr>
          <w:rFonts w:ascii="Garamond" w:hAnsi="Garamond" w:cs="Garamond"/>
          <w:sz w:val="24"/>
          <w:szCs w:val="22"/>
        </w:rPr>
        <w:t>o</w:t>
      </w:r>
      <w:r w:rsidRPr="00F87C57">
        <w:rPr>
          <w:rFonts w:ascii="Garamond" w:hAnsi="Garamond" w:cs="Garamond"/>
          <w:sz w:val="24"/>
          <w:szCs w:val="22"/>
        </w:rPr>
        <w:t xml:space="preserve">ur </w:t>
      </w:r>
      <w:r w:rsidR="00295E55" w:rsidRPr="00F87C57">
        <w:rPr>
          <w:rFonts w:ascii="Garamond" w:hAnsi="Garamond" w:cs="Garamond"/>
          <w:sz w:val="24"/>
          <w:szCs w:val="22"/>
        </w:rPr>
        <w:t>c</w:t>
      </w:r>
      <w:r w:rsidRPr="00F87C57">
        <w:rPr>
          <w:rFonts w:ascii="Garamond" w:hAnsi="Garamond" w:cs="Garamond"/>
          <w:sz w:val="24"/>
          <w:szCs w:val="22"/>
        </w:rPr>
        <w:t>haracter</w:t>
      </w:r>
      <w:r w:rsidR="00295E55" w:rsidRPr="00F87C57">
        <w:rPr>
          <w:rFonts w:ascii="Garamond" w:hAnsi="Garamond" w:cs="Garamond"/>
          <w:sz w:val="24"/>
          <w:szCs w:val="22"/>
        </w:rPr>
        <w:t xml:space="preserve">. </w:t>
      </w:r>
      <w:r w:rsidRPr="00F87C57">
        <w:rPr>
          <w:rFonts w:ascii="Garamond" w:hAnsi="Garamond" w:cs="Garamond"/>
          <w:i/>
          <w:sz w:val="24"/>
          <w:szCs w:val="22"/>
        </w:rPr>
        <w:t>Ethics</w:t>
      </w:r>
      <w:r w:rsidR="00295E55" w:rsidRPr="00F87C57">
        <w:rPr>
          <w:rFonts w:ascii="Garamond" w:hAnsi="Garamond" w:cs="Garamond"/>
          <w:sz w:val="24"/>
          <w:szCs w:val="22"/>
        </w:rPr>
        <w:t>,</w:t>
      </w:r>
      <w:r w:rsidRPr="00F87C57">
        <w:rPr>
          <w:rFonts w:ascii="Garamond" w:hAnsi="Garamond" w:cs="Garamond"/>
          <w:sz w:val="24"/>
          <w:szCs w:val="22"/>
        </w:rPr>
        <w:t xml:space="preserve"> 114</w:t>
      </w:r>
      <w:r w:rsidR="00295E55" w:rsidRPr="00F87C57">
        <w:rPr>
          <w:rFonts w:ascii="Garamond" w:hAnsi="Garamond" w:cs="Garamond"/>
          <w:sz w:val="24"/>
          <w:szCs w:val="22"/>
        </w:rPr>
        <w:t xml:space="preserve">, </w:t>
      </w:r>
      <w:r w:rsidRPr="00F87C57">
        <w:rPr>
          <w:rFonts w:ascii="Garamond" w:hAnsi="Garamond" w:cs="Garamond"/>
          <w:sz w:val="24"/>
          <w:szCs w:val="22"/>
        </w:rPr>
        <w:t>458</w:t>
      </w:r>
      <w:r w:rsidR="004A5241" w:rsidRPr="00F87C57">
        <w:rPr>
          <w:rFonts w:ascii="Garamond" w:hAnsi="Garamond" w:cs="Garamond"/>
          <w:sz w:val="24"/>
          <w:szCs w:val="22"/>
        </w:rPr>
        <w:t>–</w:t>
      </w:r>
      <w:r w:rsidRPr="00F87C57">
        <w:rPr>
          <w:rFonts w:ascii="Garamond" w:hAnsi="Garamond" w:cs="Garamond"/>
          <w:sz w:val="24"/>
          <w:szCs w:val="22"/>
        </w:rPr>
        <w:t>491</w:t>
      </w:r>
      <w:r w:rsidR="00295E55" w:rsidRPr="00F87C57">
        <w:rPr>
          <w:rFonts w:ascii="Garamond" w:hAnsi="Garamond" w:cs="Garamond"/>
          <w:sz w:val="24"/>
          <w:szCs w:val="22"/>
        </w:rPr>
        <w:t>.</w:t>
      </w:r>
    </w:p>
    <w:p w:rsidR="002C10A8" w:rsidRPr="00F87C57" w:rsidRDefault="002C10A8" w:rsidP="00271EAA">
      <w:pPr>
        <w:pStyle w:val="FootnoteText"/>
        <w:ind w:left="360" w:hanging="360"/>
        <w:rPr>
          <w:rFonts w:ascii="Garamond" w:hAnsi="Garamond"/>
          <w:sz w:val="24"/>
          <w:szCs w:val="22"/>
        </w:rPr>
      </w:pPr>
      <w:r w:rsidRPr="00F87C57">
        <w:rPr>
          <w:rFonts w:ascii="Garamond" w:hAnsi="Garamond"/>
          <w:sz w:val="24"/>
          <w:szCs w:val="22"/>
        </w:rPr>
        <w:t xml:space="preserve">Kant, </w:t>
      </w:r>
      <w:r w:rsidR="00295E55" w:rsidRPr="00F87C57">
        <w:rPr>
          <w:rFonts w:ascii="Garamond" w:hAnsi="Garamond"/>
          <w:sz w:val="24"/>
          <w:szCs w:val="22"/>
        </w:rPr>
        <w:t>I. (1991</w:t>
      </w:r>
      <w:r w:rsidR="00FF1117" w:rsidRPr="00F87C57">
        <w:rPr>
          <w:rFonts w:ascii="Garamond" w:hAnsi="Garamond"/>
          <w:sz w:val="24"/>
          <w:szCs w:val="22"/>
        </w:rPr>
        <w:t>/1797</w:t>
      </w:r>
      <w:r w:rsidR="00295E55" w:rsidRPr="00F87C57">
        <w:rPr>
          <w:rFonts w:ascii="Garamond" w:hAnsi="Garamond"/>
          <w:sz w:val="24"/>
          <w:szCs w:val="22"/>
        </w:rPr>
        <w:t xml:space="preserve">). </w:t>
      </w:r>
      <w:r w:rsidRPr="00F87C57">
        <w:rPr>
          <w:rFonts w:ascii="Garamond" w:hAnsi="Garamond"/>
          <w:i/>
          <w:sz w:val="24"/>
          <w:szCs w:val="22"/>
        </w:rPr>
        <w:t>The Metaphysics of Morals</w:t>
      </w:r>
      <w:r w:rsidR="00683172" w:rsidRPr="00F87C57">
        <w:rPr>
          <w:rFonts w:ascii="Garamond" w:hAnsi="Garamond"/>
          <w:sz w:val="24"/>
          <w:szCs w:val="22"/>
        </w:rPr>
        <w:t>,</w:t>
      </w:r>
      <w:r w:rsidR="001D5B0E" w:rsidRPr="00F87C57">
        <w:rPr>
          <w:rFonts w:ascii="Garamond" w:hAnsi="Garamond"/>
          <w:sz w:val="24"/>
          <w:szCs w:val="22"/>
        </w:rPr>
        <w:t xml:space="preserve"> </w:t>
      </w:r>
      <w:r w:rsidRPr="00F87C57">
        <w:rPr>
          <w:rFonts w:ascii="Garamond" w:hAnsi="Garamond"/>
          <w:sz w:val="24"/>
          <w:szCs w:val="22"/>
        </w:rPr>
        <w:t>Gregor</w:t>
      </w:r>
      <w:r w:rsidR="006621DE" w:rsidRPr="00F87C57">
        <w:rPr>
          <w:rFonts w:ascii="Garamond" w:hAnsi="Garamond"/>
          <w:sz w:val="24"/>
          <w:szCs w:val="22"/>
        </w:rPr>
        <w:t>, M. (tr</w:t>
      </w:r>
      <w:r w:rsidR="00683172" w:rsidRPr="00F87C57">
        <w:rPr>
          <w:rFonts w:ascii="Garamond" w:hAnsi="Garamond"/>
          <w:sz w:val="24"/>
          <w:szCs w:val="22"/>
        </w:rPr>
        <w:t>.)</w:t>
      </w:r>
      <w:r w:rsidR="00295E55" w:rsidRPr="00F87C57">
        <w:rPr>
          <w:rFonts w:ascii="Garamond" w:hAnsi="Garamond"/>
          <w:sz w:val="24"/>
          <w:szCs w:val="22"/>
        </w:rPr>
        <w:t xml:space="preserve">. </w:t>
      </w:r>
      <w:r w:rsidRPr="00F87C57">
        <w:rPr>
          <w:rFonts w:ascii="Garamond" w:hAnsi="Garamond"/>
          <w:sz w:val="24"/>
          <w:szCs w:val="22"/>
        </w:rPr>
        <w:t>Cambridge: Cambridge University Press</w:t>
      </w:r>
      <w:r w:rsidR="00295E55" w:rsidRPr="00F87C57">
        <w:rPr>
          <w:rFonts w:ascii="Garamond" w:hAnsi="Garamond"/>
          <w:sz w:val="24"/>
          <w:szCs w:val="22"/>
        </w:rPr>
        <w:t>.</w:t>
      </w:r>
      <w:r w:rsidR="00E40F9F">
        <w:rPr>
          <w:rFonts w:ascii="Garamond" w:hAnsi="Garamond"/>
          <w:sz w:val="24"/>
          <w:szCs w:val="22"/>
        </w:rPr>
        <w:t xml:space="preserve"> </w:t>
      </w:r>
    </w:p>
    <w:p w:rsidR="003C5938" w:rsidRPr="00F87C57" w:rsidRDefault="003C5938" w:rsidP="00271EAA">
      <w:pPr>
        <w:pStyle w:val="FootnoteText"/>
        <w:ind w:left="360" w:hanging="360"/>
        <w:rPr>
          <w:rFonts w:ascii="Garamond" w:hAnsi="Garamond"/>
          <w:sz w:val="24"/>
          <w:szCs w:val="22"/>
        </w:rPr>
      </w:pPr>
      <w:r w:rsidRPr="00F87C57">
        <w:rPr>
          <w:rFonts w:ascii="Garamond" w:hAnsi="Garamond"/>
          <w:sz w:val="24"/>
          <w:szCs w:val="22"/>
        </w:rPr>
        <w:t>Kosfeld</w:t>
      </w:r>
      <w:r w:rsidR="006621DE" w:rsidRPr="00F87C57">
        <w:rPr>
          <w:rFonts w:ascii="Garamond" w:hAnsi="Garamond"/>
          <w:sz w:val="24"/>
          <w:szCs w:val="22"/>
        </w:rPr>
        <w:t>,</w:t>
      </w:r>
      <w:r w:rsidRPr="00F87C57">
        <w:rPr>
          <w:rFonts w:ascii="Garamond" w:hAnsi="Garamond"/>
          <w:sz w:val="24"/>
          <w:szCs w:val="22"/>
        </w:rPr>
        <w:t xml:space="preserve"> </w:t>
      </w:r>
      <w:r w:rsidR="006621DE" w:rsidRPr="00F87C57">
        <w:rPr>
          <w:rFonts w:ascii="Garamond" w:hAnsi="Garamond"/>
          <w:sz w:val="24"/>
          <w:szCs w:val="22"/>
        </w:rPr>
        <w:t>M., Heinrichs, M., Zak, P., Fischbacher, U., &amp; Fehr, E.</w:t>
      </w:r>
      <w:r w:rsidR="00295E55" w:rsidRPr="00F87C57">
        <w:rPr>
          <w:rFonts w:ascii="Garamond" w:hAnsi="Garamond"/>
          <w:sz w:val="24"/>
          <w:szCs w:val="22"/>
        </w:rPr>
        <w:t xml:space="preserve"> (2005). </w:t>
      </w:r>
      <w:r w:rsidRPr="00F87C57">
        <w:rPr>
          <w:rFonts w:ascii="Garamond" w:hAnsi="Garamond"/>
          <w:sz w:val="24"/>
          <w:szCs w:val="22"/>
        </w:rPr>
        <w:t xml:space="preserve">Oxytocin </w:t>
      </w:r>
      <w:r w:rsidR="00295E55" w:rsidRPr="00F87C57">
        <w:rPr>
          <w:rFonts w:ascii="Garamond" w:hAnsi="Garamond"/>
          <w:sz w:val="24"/>
          <w:szCs w:val="22"/>
        </w:rPr>
        <w:t>i</w:t>
      </w:r>
      <w:r w:rsidRPr="00F87C57">
        <w:rPr>
          <w:rFonts w:ascii="Garamond" w:hAnsi="Garamond"/>
          <w:sz w:val="24"/>
          <w:szCs w:val="22"/>
        </w:rPr>
        <w:t xml:space="preserve">ncreases </w:t>
      </w:r>
      <w:r w:rsidR="00295E55" w:rsidRPr="00F87C57">
        <w:rPr>
          <w:rFonts w:ascii="Garamond" w:hAnsi="Garamond"/>
          <w:sz w:val="24"/>
          <w:szCs w:val="22"/>
        </w:rPr>
        <w:t>t</w:t>
      </w:r>
      <w:r w:rsidRPr="00F87C57">
        <w:rPr>
          <w:rFonts w:ascii="Garamond" w:hAnsi="Garamond"/>
          <w:sz w:val="24"/>
          <w:szCs w:val="22"/>
        </w:rPr>
        <w:t xml:space="preserve">rust in </w:t>
      </w:r>
      <w:r w:rsidR="00295E55" w:rsidRPr="00F87C57">
        <w:rPr>
          <w:rFonts w:ascii="Garamond" w:hAnsi="Garamond"/>
          <w:sz w:val="24"/>
          <w:szCs w:val="22"/>
        </w:rPr>
        <w:t>h</w:t>
      </w:r>
      <w:r w:rsidRPr="00F87C57">
        <w:rPr>
          <w:rFonts w:ascii="Garamond" w:hAnsi="Garamond"/>
          <w:sz w:val="24"/>
          <w:szCs w:val="22"/>
        </w:rPr>
        <w:t>umans</w:t>
      </w:r>
      <w:r w:rsidR="00295E55" w:rsidRPr="00F87C57">
        <w:rPr>
          <w:rFonts w:ascii="Garamond" w:hAnsi="Garamond"/>
          <w:sz w:val="24"/>
          <w:szCs w:val="22"/>
        </w:rPr>
        <w:t xml:space="preserve">. </w:t>
      </w:r>
      <w:r w:rsidRPr="00F87C57">
        <w:rPr>
          <w:rFonts w:ascii="Garamond" w:hAnsi="Garamond"/>
          <w:i/>
          <w:sz w:val="24"/>
          <w:szCs w:val="22"/>
        </w:rPr>
        <w:t>Nature</w:t>
      </w:r>
      <w:r w:rsidR="00295E55" w:rsidRPr="00F87C57">
        <w:rPr>
          <w:rFonts w:ascii="Garamond" w:hAnsi="Garamond"/>
          <w:sz w:val="24"/>
          <w:szCs w:val="22"/>
        </w:rPr>
        <w:t>,</w:t>
      </w:r>
      <w:r w:rsidRPr="00F87C57">
        <w:rPr>
          <w:rFonts w:ascii="Garamond" w:hAnsi="Garamond"/>
          <w:sz w:val="24"/>
          <w:szCs w:val="22"/>
        </w:rPr>
        <w:t xml:space="preserve"> 435</w:t>
      </w:r>
      <w:r w:rsidR="00295E55" w:rsidRPr="00F87C57">
        <w:rPr>
          <w:rFonts w:ascii="Garamond" w:hAnsi="Garamond"/>
          <w:sz w:val="24"/>
          <w:szCs w:val="22"/>
        </w:rPr>
        <w:t>,</w:t>
      </w:r>
      <w:r w:rsidRPr="00F87C57">
        <w:rPr>
          <w:rFonts w:ascii="Garamond" w:hAnsi="Garamond"/>
          <w:sz w:val="24"/>
          <w:szCs w:val="22"/>
        </w:rPr>
        <w:t xml:space="preserve"> 673</w:t>
      </w:r>
      <w:r w:rsidR="004A5241" w:rsidRPr="00F87C57">
        <w:rPr>
          <w:rFonts w:ascii="Garamond" w:hAnsi="Garamond"/>
          <w:sz w:val="24"/>
          <w:szCs w:val="22"/>
        </w:rPr>
        <w:t>–</w:t>
      </w:r>
      <w:r w:rsidRPr="00F87C57">
        <w:rPr>
          <w:rFonts w:ascii="Garamond" w:hAnsi="Garamond"/>
          <w:sz w:val="24"/>
          <w:szCs w:val="22"/>
        </w:rPr>
        <w:t>676.</w:t>
      </w:r>
      <w:r w:rsidR="00E40F9F">
        <w:rPr>
          <w:rFonts w:ascii="Garamond" w:hAnsi="Garamond"/>
          <w:sz w:val="24"/>
          <w:szCs w:val="22"/>
        </w:rPr>
        <w:t xml:space="preserve"> </w:t>
      </w:r>
    </w:p>
    <w:p w:rsidR="005956C2" w:rsidRPr="00F87C57" w:rsidRDefault="005956C2" w:rsidP="00271EAA">
      <w:pPr>
        <w:pStyle w:val="FootnoteText"/>
        <w:ind w:left="360" w:hanging="360"/>
        <w:rPr>
          <w:rFonts w:ascii="Garamond" w:hAnsi="Garamond"/>
          <w:sz w:val="24"/>
          <w:szCs w:val="22"/>
        </w:rPr>
      </w:pPr>
      <w:r w:rsidRPr="00F87C57">
        <w:rPr>
          <w:rFonts w:ascii="Garamond" w:hAnsi="Garamond" w:cs="Garamond"/>
          <w:sz w:val="24"/>
          <w:szCs w:val="22"/>
        </w:rPr>
        <w:t xml:space="preserve">Kupperman, </w:t>
      </w:r>
      <w:r w:rsidR="00295E55" w:rsidRPr="00F87C57">
        <w:rPr>
          <w:rFonts w:ascii="Garamond" w:hAnsi="Garamond" w:cs="Garamond"/>
          <w:sz w:val="24"/>
          <w:szCs w:val="22"/>
        </w:rPr>
        <w:t xml:space="preserve">J. (2001). </w:t>
      </w:r>
      <w:r w:rsidRPr="00F87C57">
        <w:rPr>
          <w:rFonts w:ascii="Garamond" w:hAnsi="Garamond" w:cs="Garamond"/>
          <w:sz w:val="24"/>
          <w:szCs w:val="22"/>
        </w:rPr>
        <w:t xml:space="preserve">The </w:t>
      </w:r>
      <w:r w:rsidR="00295E55" w:rsidRPr="00F87C57">
        <w:rPr>
          <w:rFonts w:ascii="Garamond" w:hAnsi="Garamond" w:cs="Garamond"/>
          <w:sz w:val="24"/>
          <w:szCs w:val="22"/>
        </w:rPr>
        <w:t>i</w:t>
      </w:r>
      <w:r w:rsidRPr="00F87C57">
        <w:rPr>
          <w:rFonts w:ascii="Garamond" w:hAnsi="Garamond" w:cs="Garamond"/>
          <w:sz w:val="24"/>
          <w:szCs w:val="22"/>
        </w:rPr>
        <w:t xml:space="preserve">ndispensability of </w:t>
      </w:r>
      <w:r w:rsidR="00295E55" w:rsidRPr="00F87C57">
        <w:rPr>
          <w:rFonts w:ascii="Garamond" w:hAnsi="Garamond" w:cs="Garamond"/>
          <w:sz w:val="24"/>
          <w:szCs w:val="22"/>
        </w:rPr>
        <w:t>c</w:t>
      </w:r>
      <w:r w:rsidRPr="00F87C57">
        <w:rPr>
          <w:rFonts w:ascii="Garamond" w:hAnsi="Garamond" w:cs="Garamond"/>
          <w:sz w:val="24"/>
          <w:szCs w:val="22"/>
        </w:rPr>
        <w:t>haracter</w:t>
      </w:r>
      <w:r w:rsidR="00295E55" w:rsidRPr="00F87C57">
        <w:rPr>
          <w:rFonts w:ascii="Garamond" w:hAnsi="Garamond" w:cs="Garamond"/>
          <w:sz w:val="24"/>
          <w:szCs w:val="22"/>
        </w:rPr>
        <w:t xml:space="preserve">. </w:t>
      </w:r>
      <w:r w:rsidRPr="00F87C57">
        <w:rPr>
          <w:rFonts w:ascii="Garamond" w:hAnsi="Garamond" w:cs="Garamond"/>
          <w:i/>
          <w:sz w:val="24"/>
          <w:szCs w:val="22"/>
        </w:rPr>
        <w:t>Philosophy</w:t>
      </w:r>
      <w:r w:rsidR="00295E55" w:rsidRPr="00F87C57">
        <w:rPr>
          <w:rFonts w:ascii="Garamond" w:hAnsi="Garamond" w:cs="Garamond"/>
          <w:sz w:val="24"/>
          <w:szCs w:val="22"/>
        </w:rPr>
        <w:t>,</w:t>
      </w:r>
      <w:r w:rsidRPr="00F87C57">
        <w:rPr>
          <w:rFonts w:ascii="Garamond" w:hAnsi="Garamond" w:cs="Garamond"/>
          <w:i/>
          <w:sz w:val="24"/>
          <w:szCs w:val="22"/>
        </w:rPr>
        <w:t xml:space="preserve"> </w:t>
      </w:r>
      <w:r w:rsidRPr="00F87C57">
        <w:rPr>
          <w:rFonts w:ascii="Garamond" w:hAnsi="Garamond" w:cs="Garamond"/>
          <w:sz w:val="24"/>
          <w:szCs w:val="22"/>
        </w:rPr>
        <w:t>76</w:t>
      </w:r>
      <w:r w:rsidR="00295E55" w:rsidRPr="00F87C57">
        <w:rPr>
          <w:rFonts w:ascii="Garamond" w:hAnsi="Garamond" w:cs="Garamond"/>
          <w:sz w:val="24"/>
          <w:szCs w:val="22"/>
        </w:rPr>
        <w:t xml:space="preserve">, </w:t>
      </w:r>
      <w:r w:rsidRPr="00F87C57">
        <w:rPr>
          <w:rFonts w:ascii="Garamond" w:hAnsi="Garamond" w:cs="Garamond"/>
          <w:sz w:val="24"/>
          <w:szCs w:val="22"/>
        </w:rPr>
        <w:t>239</w:t>
      </w:r>
      <w:r w:rsidR="004A5241" w:rsidRPr="00F87C57">
        <w:rPr>
          <w:rFonts w:ascii="Garamond" w:hAnsi="Garamond" w:cs="Garamond"/>
          <w:sz w:val="24"/>
          <w:szCs w:val="22"/>
        </w:rPr>
        <w:t>–</w:t>
      </w:r>
      <w:r w:rsidRPr="00F87C57">
        <w:rPr>
          <w:rFonts w:ascii="Garamond" w:hAnsi="Garamond" w:cs="Garamond"/>
          <w:sz w:val="24"/>
          <w:szCs w:val="22"/>
        </w:rPr>
        <w:t>250</w:t>
      </w:r>
      <w:r w:rsidR="00295E55" w:rsidRPr="00F87C57">
        <w:rPr>
          <w:rFonts w:ascii="Garamond" w:hAnsi="Garamond" w:cs="Garamond"/>
          <w:sz w:val="24"/>
          <w:szCs w:val="22"/>
        </w:rPr>
        <w:t>.</w:t>
      </w:r>
    </w:p>
    <w:p w:rsidR="003C5938" w:rsidRPr="00F87C57" w:rsidRDefault="003C5938" w:rsidP="00271EAA">
      <w:pPr>
        <w:pStyle w:val="FootnoteText"/>
        <w:ind w:left="360" w:hanging="360"/>
        <w:rPr>
          <w:rFonts w:ascii="Garamond" w:hAnsi="Garamond"/>
          <w:sz w:val="24"/>
          <w:szCs w:val="22"/>
        </w:rPr>
      </w:pPr>
      <w:r w:rsidRPr="00F87C57">
        <w:rPr>
          <w:rFonts w:ascii="Garamond" w:hAnsi="Garamond"/>
          <w:sz w:val="24"/>
          <w:szCs w:val="22"/>
        </w:rPr>
        <w:t xml:space="preserve">Marks, </w:t>
      </w:r>
      <w:r w:rsidR="00295E55" w:rsidRPr="00F87C57">
        <w:rPr>
          <w:rFonts w:ascii="Garamond" w:hAnsi="Garamond"/>
          <w:sz w:val="24"/>
          <w:szCs w:val="22"/>
        </w:rPr>
        <w:t xml:space="preserve">I. (1979). </w:t>
      </w:r>
      <w:r w:rsidRPr="00F87C57">
        <w:rPr>
          <w:rFonts w:ascii="Garamond" w:hAnsi="Garamond"/>
          <w:sz w:val="24"/>
          <w:szCs w:val="22"/>
        </w:rPr>
        <w:t xml:space="preserve">Exposure </w:t>
      </w:r>
      <w:r w:rsidR="00295E55" w:rsidRPr="00F87C57">
        <w:rPr>
          <w:rFonts w:ascii="Garamond" w:hAnsi="Garamond"/>
          <w:sz w:val="24"/>
          <w:szCs w:val="22"/>
        </w:rPr>
        <w:t>t</w:t>
      </w:r>
      <w:r w:rsidRPr="00F87C57">
        <w:rPr>
          <w:rFonts w:ascii="Garamond" w:hAnsi="Garamond"/>
          <w:sz w:val="24"/>
          <w:szCs w:val="22"/>
        </w:rPr>
        <w:t xml:space="preserve">herapy for </w:t>
      </w:r>
      <w:r w:rsidR="00295E55" w:rsidRPr="00F87C57">
        <w:rPr>
          <w:rFonts w:ascii="Garamond" w:hAnsi="Garamond"/>
          <w:sz w:val="24"/>
          <w:szCs w:val="22"/>
        </w:rPr>
        <w:t>p</w:t>
      </w:r>
      <w:r w:rsidRPr="00F87C57">
        <w:rPr>
          <w:rFonts w:ascii="Garamond" w:hAnsi="Garamond"/>
          <w:sz w:val="24"/>
          <w:szCs w:val="22"/>
        </w:rPr>
        <w:t xml:space="preserve">hobias and </w:t>
      </w:r>
      <w:r w:rsidR="00295E55" w:rsidRPr="00F87C57">
        <w:rPr>
          <w:rFonts w:ascii="Garamond" w:hAnsi="Garamond"/>
          <w:sz w:val="24"/>
          <w:szCs w:val="22"/>
        </w:rPr>
        <w:t>o</w:t>
      </w:r>
      <w:r w:rsidRPr="00F87C57">
        <w:rPr>
          <w:rFonts w:ascii="Garamond" w:hAnsi="Garamond"/>
          <w:sz w:val="24"/>
          <w:szCs w:val="22"/>
        </w:rPr>
        <w:t>bsessive-</w:t>
      </w:r>
      <w:r w:rsidR="00295E55" w:rsidRPr="00F87C57">
        <w:rPr>
          <w:rFonts w:ascii="Garamond" w:hAnsi="Garamond"/>
          <w:sz w:val="24"/>
          <w:szCs w:val="22"/>
        </w:rPr>
        <w:t>c</w:t>
      </w:r>
      <w:r w:rsidRPr="00F87C57">
        <w:rPr>
          <w:rFonts w:ascii="Garamond" w:hAnsi="Garamond"/>
          <w:sz w:val="24"/>
          <w:szCs w:val="22"/>
        </w:rPr>
        <w:t xml:space="preserve">ompulsive </w:t>
      </w:r>
      <w:r w:rsidR="00295E55" w:rsidRPr="00F87C57">
        <w:rPr>
          <w:rFonts w:ascii="Garamond" w:hAnsi="Garamond"/>
          <w:sz w:val="24"/>
          <w:szCs w:val="22"/>
        </w:rPr>
        <w:t>d</w:t>
      </w:r>
      <w:r w:rsidRPr="00F87C57">
        <w:rPr>
          <w:rFonts w:ascii="Garamond" w:hAnsi="Garamond"/>
          <w:sz w:val="24"/>
          <w:szCs w:val="22"/>
        </w:rPr>
        <w:t>isorders</w:t>
      </w:r>
      <w:r w:rsidR="00295E55" w:rsidRPr="00F87C57">
        <w:rPr>
          <w:rFonts w:ascii="Garamond" w:hAnsi="Garamond"/>
          <w:sz w:val="24"/>
          <w:szCs w:val="22"/>
        </w:rPr>
        <w:t xml:space="preserve">. </w:t>
      </w:r>
      <w:r w:rsidRPr="00F87C57">
        <w:rPr>
          <w:rFonts w:ascii="Garamond" w:hAnsi="Garamond"/>
          <w:i/>
          <w:sz w:val="24"/>
          <w:szCs w:val="22"/>
        </w:rPr>
        <w:t>Hospital Practice</w:t>
      </w:r>
      <w:r w:rsidR="00295E55" w:rsidRPr="00F87C57">
        <w:rPr>
          <w:rFonts w:ascii="Garamond" w:hAnsi="Garamond"/>
          <w:sz w:val="24"/>
          <w:szCs w:val="22"/>
        </w:rPr>
        <w:t>,</w:t>
      </w:r>
      <w:r w:rsidRPr="00F87C57">
        <w:rPr>
          <w:rFonts w:ascii="Garamond" w:hAnsi="Garamond"/>
          <w:sz w:val="24"/>
          <w:szCs w:val="22"/>
        </w:rPr>
        <w:t xml:space="preserve"> 14</w:t>
      </w:r>
      <w:r w:rsidR="00295E55" w:rsidRPr="00F87C57">
        <w:rPr>
          <w:rFonts w:ascii="Garamond" w:hAnsi="Garamond"/>
          <w:sz w:val="24"/>
          <w:szCs w:val="22"/>
        </w:rPr>
        <w:t>,</w:t>
      </w:r>
      <w:r w:rsidRPr="00F87C57">
        <w:rPr>
          <w:rFonts w:ascii="Garamond" w:hAnsi="Garamond"/>
          <w:sz w:val="24"/>
          <w:szCs w:val="22"/>
        </w:rPr>
        <w:t xml:space="preserve"> 101</w:t>
      </w:r>
      <w:r w:rsidR="004A5241" w:rsidRPr="00F87C57">
        <w:rPr>
          <w:rFonts w:ascii="Garamond" w:hAnsi="Garamond"/>
          <w:sz w:val="24"/>
          <w:szCs w:val="22"/>
        </w:rPr>
        <w:t>–</w:t>
      </w:r>
      <w:r w:rsidRPr="00F87C57">
        <w:rPr>
          <w:rFonts w:ascii="Garamond" w:hAnsi="Garamond"/>
          <w:sz w:val="24"/>
          <w:szCs w:val="22"/>
        </w:rPr>
        <w:t>108.</w:t>
      </w:r>
    </w:p>
    <w:p w:rsidR="002C10A8" w:rsidRPr="00F87C57" w:rsidRDefault="00295E55" w:rsidP="00271EAA">
      <w:pPr>
        <w:pStyle w:val="FootnoteText"/>
        <w:ind w:left="360" w:hanging="360"/>
        <w:rPr>
          <w:rFonts w:ascii="Garamond" w:hAnsi="Garamond"/>
          <w:sz w:val="24"/>
          <w:szCs w:val="22"/>
        </w:rPr>
      </w:pPr>
      <w:r w:rsidRPr="00F87C57">
        <w:rPr>
          <w:rFonts w:ascii="Garamond" w:hAnsi="Garamond"/>
          <w:sz w:val="24"/>
          <w:szCs w:val="22"/>
        </w:rPr>
        <w:t>M</w:t>
      </w:r>
      <w:r w:rsidR="002C10A8" w:rsidRPr="00F87C57">
        <w:rPr>
          <w:rFonts w:ascii="Garamond" w:hAnsi="Garamond"/>
          <w:sz w:val="24"/>
          <w:szCs w:val="22"/>
        </w:rPr>
        <w:t>cDowell,</w:t>
      </w:r>
      <w:r w:rsidRPr="00F87C57">
        <w:rPr>
          <w:rFonts w:ascii="Garamond" w:hAnsi="Garamond"/>
          <w:sz w:val="24"/>
          <w:szCs w:val="22"/>
        </w:rPr>
        <w:t xml:space="preserve"> J. (1979). V</w:t>
      </w:r>
      <w:r w:rsidR="002C10A8" w:rsidRPr="00F87C57">
        <w:rPr>
          <w:rFonts w:ascii="Garamond" w:hAnsi="Garamond"/>
          <w:sz w:val="24"/>
          <w:szCs w:val="22"/>
        </w:rPr>
        <w:t xml:space="preserve">irtue and </w:t>
      </w:r>
      <w:r w:rsidRPr="00F87C57">
        <w:rPr>
          <w:rFonts w:ascii="Garamond" w:hAnsi="Garamond"/>
          <w:sz w:val="24"/>
          <w:szCs w:val="22"/>
        </w:rPr>
        <w:t>r</w:t>
      </w:r>
      <w:r w:rsidR="002C10A8" w:rsidRPr="00F87C57">
        <w:rPr>
          <w:rFonts w:ascii="Garamond" w:hAnsi="Garamond"/>
          <w:sz w:val="24"/>
          <w:szCs w:val="22"/>
        </w:rPr>
        <w:t>eason</w:t>
      </w:r>
      <w:r w:rsidRPr="00F87C57">
        <w:rPr>
          <w:rFonts w:ascii="Garamond" w:hAnsi="Garamond"/>
          <w:sz w:val="24"/>
          <w:szCs w:val="22"/>
        </w:rPr>
        <w:t xml:space="preserve">. </w:t>
      </w:r>
      <w:r w:rsidR="002C10A8" w:rsidRPr="00F87C57">
        <w:rPr>
          <w:rFonts w:ascii="Garamond" w:hAnsi="Garamond"/>
          <w:i/>
          <w:sz w:val="24"/>
          <w:szCs w:val="22"/>
        </w:rPr>
        <w:t>The Monist</w:t>
      </w:r>
      <w:r w:rsidRPr="00F87C57">
        <w:rPr>
          <w:rFonts w:ascii="Garamond" w:hAnsi="Garamond"/>
          <w:sz w:val="24"/>
          <w:szCs w:val="22"/>
        </w:rPr>
        <w:t>,</w:t>
      </w:r>
      <w:r w:rsidR="002C10A8" w:rsidRPr="00F87C57">
        <w:rPr>
          <w:rFonts w:ascii="Garamond" w:hAnsi="Garamond"/>
          <w:sz w:val="24"/>
          <w:szCs w:val="22"/>
        </w:rPr>
        <w:t xml:space="preserve"> 62</w:t>
      </w:r>
      <w:r w:rsidRPr="00F87C57">
        <w:rPr>
          <w:rFonts w:ascii="Garamond" w:hAnsi="Garamond"/>
          <w:sz w:val="24"/>
          <w:szCs w:val="22"/>
        </w:rPr>
        <w:t xml:space="preserve">, </w:t>
      </w:r>
      <w:r w:rsidR="002C10A8" w:rsidRPr="00F87C57">
        <w:rPr>
          <w:rFonts w:ascii="Garamond" w:hAnsi="Garamond"/>
          <w:sz w:val="24"/>
          <w:szCs w:val="22"/>
        </w:rPr>
        <w:t>331</w:t>
      </w:r>
      <w:r w:rsidR="004A5241" w:rsidRPr="00F87C57">
        <w:rPr>
          <w:rFonts w:ascii="Garamond" w:hAnsi="Garamond"/>
          <w:sz w:val="24"/>
          <w:szCs w:val="22"/>
        </w:rPr>
        <w:t>–</w:t>
      </w:r>
      <w:r w:rsidR="002C10A8" w:rsidRPr="00F87C57">
        <w:rPr>
          <w:rFonts w:ascii="Garamond" w:hAnsi="Garamond"/>
          <w:sz w:val="24"/>
          <w:szCs w:val="22"/>
        </w:rPr>
        <w:t>350</w:t>
      </w:r>
      <w:r w:rsidRPr="00F87C57">
        <w:rPr>
          <w:rFonts w:ascii="Garamond" w:hAnsi="Garamond"/>
          <w:sz w:val="24"/>
          <w:szCs w:val="22"/>
        </w:rPr>
        <w:t xml:space="preserve">. </w:t>
      </w:r>
    </w:p>
    <w:p w:rsidR="002C10A8" w:rsidRPr="00F87C57" w:rsidRDefault="002C10A8" w:rsidP="00271EAA">
      <w:pPr>
        <w:pStyle w:val="FootnoteText"/>
        <w:ind w:left="360" w:hanging="360"/>
        <w:rPr>
          <w:sz w:val="24"/>
          <w:szCs w:val="22"/>
        </w:rPr>
      </w:pPr>
      <w:r w:rsidRPr="00F87C57">
        <w:rPr>
          <w:rFonts w:ascii="Garamond" w:hAnsi="Garamond"/>
          <w:sz w:val="24"/>
          <w:szCs w:val="22"/>
        </w:rPr>
        <w:t xml:space="preserve">Mele, </w:t>
      </w:r>
      <w:r w:rsidR="00295E55" w:rsidRPr="00F87C57">
        <w:rPr>
          <w:rFonts w:ascii="Garamond" w:hAnsi="Garamond"/>
          <w:sz w:val="24"/>
          <w:szCs w:val="22"/>
        </w:rPr>
        <w:t>A.</w:t>
      </w:r>
      <w:r w:rsidR="00C65E57" w:rsidRPr="00F87C57">
        <w:rPr>
          <w:rFonts w:ascii="Garamond" w:hAnsi="Garamond"/>
          <w:sz w:val="24"/>
          <w:szCs w:val="22"/>
        </w:rPr>
        <w:t xml:space="preserve"> (2004).</w:t>
      </w:r>
      <w:r w:rsidR="00E40F9F">
        <w:rPr>
          <w:rFonts w:ascii="Garamond" w:hAnsi="Garamond"/>
          <w:sz w:val="24"/>
          <w:szCs w:val="22"/>
        </w:rPr>
        <w:t xml:space="preserve"> </w:t>
      </w:r>
      <w:r w:rsidR="00295E55" w:rsidRPr="00F87C57">
        <w:rPr>
          <w:rFonts w:ascii="Garamond" w:hAnsi="Garamond"/>
          <w:sz w:val="24"/>
          <w:szCs w:val="22"/>
        </w:rPr>
        <w:t>‘</w:t>
      </w:r>
      <w:r w:rsidRPr="00F87C57">
        <w:rPr>
          <w:rFonts w:ascii="Garamond" w:hAnsi="Garamond"/>
          <w:sz w:val="24"/>
          <w:szCs w:val="22"/>
        </w:rPr>
        <w:t xml:space="preserve">Volitional </w:t>
      </w:r>
      <w:r w:rsidR="006621DE" w:rsidRPr="00F87C57">
        <w:rPr>
          <w:rFonts w:ascii="Garamond" w:hAnsi="Garamond"/>
          <w:sz w:val="24"/>
          <w:szCs w:val="22"/>
        </w:rPr>
        <w:t>d</w:t>
      </w:r>
      <w:r w:rsidRPr="00F87C57">
        <w:rPr>
          <w:rFonts w:ascii="Garamond" w:hAnsi="Garamond"/>
          <w:sz w:val="24"/>
          <w:szCs w:val="22"/>
        </w:rPr>
        <w:t xml:space="preserve">isorder and </w:t>
      </w:r>
      <w:r w:rsidR="006621DE" w:rsidRPr="00F87C57">
        <w:rPr>
          <w:rFonts w:ascii="Garamond" w:hAnsi="Garamond"/>
          <w:sz w:val="24"/>
          <w:szCs w:val="22"/>
        </w:rPr>
        <w:t>a</w:t>
      </w:r>
      <w:r w:rsidRPr="00F87C57">
        <w:rPr>
          <w:rFonts w:ascii="Garamond" w:hAnsi="Garamond"/>
          <w:sz w:val="24"/>
          <w:szCs w:val="22"/>
        </w:rPr>
        <w:t>ddiction</w:t>
      </w:r>
      <w:r w:rsidR="00295E55" w:rsidRPr="00F87C57">
        <w:rPr>
          <w:rFonts w:ascii="Garamond" w:hAnsi="Garamond"/>
          <w:sz w:val="24"/>
          <w:szCs w:val="22"/>
        </w:rPr>
        <w:t>’</w:t>
      </w:r>
      <w:r w:rsidRPr="00F87C57">
        <w:rPr>
          <w:rFonts w:ascii="Garamond" w:hAnsi="Garamond"/>
          <w:sz w:val="24"/>
          <w:szCs w:val="22"/>
        </w:rPr>
        <w:t xml:space="preserve">, </w:t>
      </w:r>
      <w:r w:rsidR="00295E55" w:rsidRPr="00F87C57">
        <w:rPr>
          <w:rFonts w:ascii="Garamond" w:hAnsi="Garamond"/>
          <w:sz w:val="24"/>
          <w:szCs w:val="22"/>
        </w:rPr>
        <w:t xml:space="preserve">Radden, J. </w:t>
      </w:r>
      <w:r w:rsidR="00683172" w:rsidRPr="00F87C57">
        <w:rPr>
          <w:rFonts w:ascii="Garamond" w:hAnsi="Garamond"/>
          <w:sz w:val="24"/>
          <w:szCs w:val="22"/>
        </w:rPr>
        <w:t>(</w:t>
      </w:r>
      <w:r w:rsidR="00295E55" w:rsidRPr="00F87C57">
        <w:rPr>
          <w:rFonts w:ascii="Garamond" w:hAnsi="Garamond"/>
          <w:sz w:val="24"/>
          <w:szCs w:val="22"/>
        </w:rPr>
        <w:t>ed.</w:t>
      </w:r>
      <w:r w:rsidR="00683172" w:rsidRPr="00F87C57">
        <w:rPr>
          <w:rFonts w:ascii="Garamond" w:hAnsi="Garamond"/>
          <w:sz w:val="24"/>
          <w:szCs w:val="22"/>
        </w:rPr>
        <w:t>)</w:t>
      </w:r>
      <w:r w:rsidR="001938D4">
        <w:rPr>
          <w:rFonts w:ascii="Garamond" w:hAnsi="Garamond"/>
          <w:sz w:val="24"/>
          <w:szCs w:val="22"/>
        </w:rPr>
        <w:t>,</w:t>
      </w:r>
      <w:r w:rsidR="00295E55" w:rsidRPr="00F87C57">
        <w:rPr>
          <w:rFonts w:ascii="Garamond" w:hAnsi="Garamond"/>
          <w:sz w:val="24"/>
          <w:szCs w:val="22"/>
        </w:rPr>
        <w:t xml:space="preserve"> </w:t>
      </w:r>
      <w:r w:rsidRPr="00F87C57">
        <w:rPr>
          <w:rFonts w:ascii="Garamond" w:hAnsi="Garamond"/>
          <w:i/>
          <w:sz w:val="24"/>
          <w:szCs w:val="22"/>
        </w:rPr>
        <w:t>The Philosophy of Psychiatry: A Companion</w:t>
      </w:r>
      <w:r w:rsidR="00C65E57" w:rsidRPr="00F87C57">
        <w:rPr>
          <w:rFonts w:ascii="Garamond" w:hAnsi="Garamond"/>
          <w:sz w:val="24"/>
          <w:szCs w:val="22"/>
        </w:rPr>
        <w:t xml:space="preserve">. </w:t>
      </w:r>
      <w:r w:rsidRPr="00F87C57">
        <w:rPr>
          <w:rFonts w:ascii="Garamond" w:hAnsi="Garamond"/>
          <w:sz w:val="24"/>
          <w:szCs w:val="22"/>
        </w:rPr>
        <w:t>Oxford: Oxford University Press</w:t>
      </w:r>
      <w:r w:rsidR="006621DE" w:rsidRPr="00F87C57">
        <w:rPr>
          <w:rFonts w:ascii="Garamond" w:hAnsi="Garamond"/>
          <w:sz w:val="24"/>
          <w:szCs w:val="22"/>
        </w:rPr>
        <w:t>.</w:t>
      </w:r>
    </w:p>
    <w:p w:rsidR="002C10A8" w:rsidRPr="00F87C57" w:rsidRDefault="00C65E57" w:rsidP="00271EAA">
      <w:pPr>
        <w:pStyle w:val="FootnoteText"/>
        <w:ind w:left="360" w:hanging="360"/>
        <w:rPr>
          <w:rFonts w:ascii="Garamond" w:hAnsi="Garamond"/>
          <w:sz w:val="24"/>
          <w:szCs w:val="22"/>
        </w:rPr>
      </w:pPr>
      <w:r w:rsidRPr="00F87C57">
        <w:rPr>
          <w:rFonts w:ascii="Garamond" w:hAnsi="Garamond"/>
          <w:sz w:val="24"/>
          <w:szCs w:val="22"/>
        </w:rPr>
        <w:t xml:space="preserve">Miller, </w:t>
      </w:r>
      <w:r w:rsidR="002C10A8" w:rsidRPr="00F87C57">
        <w:rPr>
          <w:rFonts w:ascii="Garamond" w:hAnsi="Garamond"/>
          <w:sz w:val="24"/>
          <w:szCs w:val="22"/>
        </w:rPr>
        <w:t>W</w:t>
      </w:r>
      <w:r w:rsidRPr="00F87C57">
        <w:rPr>
          <w:rFonts w:ascii="Garamond" w:hAnsi="Garamond"/>
          <w:sz w:val="24"/>
          <w:szCs w:val="22"/>
        </w:rPr>
        <w:t xml:space="preserve">. I. (1997). </w:t>
      </w:r>
      <w:r w:rsidR="002C10A8" w:rsidRPr="00F87C57">
        <w:rPr>
          <w:rFonts w:ascii="Garamond" w:hAnsi="Garamond"/>
          <w:i/>
          <w:sz w:val="24"/>
          <w:szCs w:val="22"/>
        </w:rPr>
        <w:t>The Anatomy of Disgust</w:t>
      </w:r>
      <w:r w:rsidRPr="00F87C57">
        <w:rPr>
          <w:rFonts w:ascii="Garamond" w:hAnsi="Garamond"/>
          <w:sz w:val="24"/>
          <w:szCs w:val="22"/>
        </w:rPr>
        <w:t xml:space="preserve">. </w:t>
      </w:r>
      <w:r w:rsidR="002C10A8" w:rsidRPr="00F87C57">
        <w:rPr>
          <w:rFonts w:ascii="Garamond" w:hAnsi="Garamond"/>
          <w:sz w:val="24"/>
          <w:szCs w:val="22"/>
        </w:rPr>
        <w:t>Cambridge, MA: Harvard University Press</w:t>
      </w:r>
      <w:r w:rsidRPr="00F87C57">
        <w:rPr>
          <w:rFonts w:ascii="Garamond" w:hAnsi="Garamond"/>
          <w:sz w:val="24"/>
          <w:szCs w:val="22"/>
        </w:rPr>
        <w:t>.</w:t>
      </w:r>
      <w:r w:rsidR="00E40F9F">
        <w:rPr>
          <w:rFonts w:ascii="Garamond" w:hAnsi="Garamond"/>
          <w:sz w:val="24"/>
          <w:szCs w:val="22"/>
        </w:rPr>
        <w:t xml:space="preserve"> </w:t>
      </w:r>
    </w:p>
    <w:p w:rsidR="003C5938" w:rsidRPr="00F87C57" w:rsidRDefault="005956C2" w:rsidP="00271EAA">
      <w:pPr>
        <w:pStyle w:val="FootnoteText"/>
        <w:ind w:left="360" w:hanging="360"/>
        <w:rPr>
          <w:rFonts w:ascii="Garamond" w:hAnsi="Garamond"/>
          <w:sz w:val="24"/>
          <w:szCs w:val="22"/>
        </w:rPr>
      </w:pPr>
      <w:r w:rsidRPr="00F87C57">
        <w:rPr>
          <w:rFonts w:ascii="Garamond" w:hAnsi="Garamond"/>
          <w:sz w:val="24"/>
          <w:szCs w:val="22"/>
        </w:rPr>
        <w:lastRenderedPageBreak/>
        <w:t>Mischel</w:t>
      </w:r>
      <w:r w:rsidR="00C65E57" w:rsidRPr="00F87C57">
        <w:rPr>
          <w:rFonts w:ascii="Garamond" w:hAnsi="Garamond"/>
          <w:sz w:val="24"/>
          <w:szCs w:val="22"/>
        </w:rPr>
        <w:t xml:space="preserve">, W. (1968). </w:t>
      </w:r>
      <w:r w:rsidRPr="00F87C57">
        <w:rPr>
          <w:rFonts w:ascii="Garamond" w:hAnsi="Garamond"/>
          <w:i/>
          <w:sz w:val="24"/>
          <w:szCs w:val="22"/>
        </w:rPr>
        <w:t>Personality and Assessment</w:t>
      </w:r>
      <w:r w:rsidR="00C65E57" w:rsidRPr="00F87C57">
        <w:rPr>
          <w:rFonts w:ascii="Garamond" w:hAnsi="Garamond"/>
          <w:sz w:val="24"/>
          <w:szCs w:val="22"/>
        </w:rPr>
        <w:t xml:space="preserve">. </w:t>
      </w:r>
      <w:r w:rsidRPr="00F87C57">
        <w:rPr>
          <w:rFonts w:ascii="Garamond" w:hAnsi="Garamond"/>
          <w:sz w:val="24"/>
          <w:szCs w:val="22"/>
        </w:rPr>
        <w:t>New York: Wiley</w:t>
      </w:r>
      <w:r w:rsidR="006621DE" w:rsidRPr="00F87C57">
        <w:rPr>
          <w:rFonts w:ascii="Garamond" w:hAnsi="Garamond"/>
          <w:sz w:val="24"/>
          <w:szCs w:val="22"/>
        </w:rPr>
        <w:t>.</w:t>
      </w:r>
    </w:p>
    <w:p w:rsidR="00C65E57" w:rsidRPr="00F87C57" w:rsidRDefault="00FF1117" w:rsidP="00271EAA">
      <w:pPr>
        <w:pStyle w:val="FootnoteText"/>
        <w:ind w:left="360" w:hanging="360"/>
        <w:rPr>
          <w:rFonts w:ascii="Garamond" w:hAnsi="Garamond"/>
          <w:sz w:val="24"/>
          <w:szCs w:val="22"/>
        </w:rPr>
      </w:pPr>
      <w:r w:rsidRPr="00F87C57">
        <w:rPr>
          <w:rFonts w:ascii="Garamond" w:hAnsi="Garamond" w:cs="Garamond"/>
          <w:spacing w:val="-1"/>
          <w:sz w:val="24"/>
        </w:rPr>
        <w:t>———</w:t>
      </w:r>
      <w:r w:rsidR="007F2947" w:rsidRPr="00F87C57">
        <w:rPr>
          <w:rFonts w:ascii="Garamond" w:hAnsi="Garamond"/>
          <w:sz w:val="24"/>
          <w:szCs w:val="22"/>
        </w:rPr>
        <w:t xml:space="preserve">. </w:t>
      </w:r>
      <w:r w:rsidR="00C65E57" w:rsidRPr="00F87C57">
        <w:rPr>
          <w:rFonts w:ascii="Garamond" w:hAnsi="Garamond"/>
          <w:sz w:val="24"/>
          <w:szCs w:val="22"/>
        </w:rPr>
        <w:t xml:space="preserve">(2009). </w:t>
      </w:r>
      <w:r w:rsidR="005956C2" w:rsidRPr="00F87C57">
        <w:rPr>
          <w:rFonts w:ascii="Garamond" w:hAnsi="Garamond"/>
          <w:sz w:val="24"/>
          <w:szCs w:val="22"/>
        </w:rPr>
        <w:t xml:space="preserve">From </w:t>
      </w:r>
      <w:r w:rsidR="005956C2" w:rsidRPr="00F87C57">
        <w:rPr>
          <w:rFonts w:ascii="Garamond" w:hAnsi="Garamond"/>
          <w:i/>
          <w:sz w:val="24"/>
          <w:szCs w:val="22"/>
        </w:rPr>
        <w:t xml:space="preserve">Personality and Assessment </w:t>
      </w:r>
      <w:r w:rsidR="005956C2" w:rsidRPr="00F87C57">
        <w:rPr>
          <w:rFonts w:ascii="Garamond" w:hAnsi="Garamond"/>
          <w:sz w:val="24"/>
          <w:szCs w:val="22"/>
        </w:rPr>
        <w:t xml:space="preserve">(1968) to </w:t>
      </w:r>
      <w:r w:rsidR="006621DE" w:rsidRPr="00F87C57">
        <w:rPr>
          <w:rFonts w:ascii="Garamond" w:hAnsi="Garamond"/>
          <w:sz w:val="24"/>
          <w:szCs w:val="22"/>
        </w:rPr>
        <w:t>p</w:t>
      </w:r>
      <w:r w:rsidR="005956C2" w:rsidRPr="00F87C57">
        <w:rPr>
          <w:rFonts w:ascii="Garamond" w:hAnsi="Garamond"/>
          <w:sz w:val="24"/>
          <w:szCs w:val="22"/>
        </w:rPr>
        <w:t xml:space="preserve">ersonality </w:t>
      </w:r>
      <w:r w:rsidR="006621DE" w:rsidRPr="00F87C57">
        <w:rPr>
          <w:rFonts w:ascii="Garamond" w:hAnsi="Garamond"/>
          <w:sz w:val="24"/>
          <w:szCs w:val="22"/>
        </w:rPr>
        <w:t>s</w:t>
      </w:r>
      <w:r w:rsidR="005956C2" w:rsidRPr="00F87C57">
        <w:rPr>
          <w:rFonts w:ascii="Garamond" w:hAnsi="Garamond"/>
          <w:sz w:val="24"/>
          <w:szCs w:val="22"/>
        </w:rPr>
        <w:t>cience, 2009</w:t>
      </w:r>
      <w:r w:rsidR="00C65E57" w:rsidRPr="00F87C57">
        <w:rPr>
          <w:rFonts w:ascii="Garamond" w:hAnsi="Garamond"/>
          <w:sz w:val="24"/>
          <w:szCs w:val="22"/>
        </w:rPr>
        <w:t xml:space="preserve">. </w:t>
      </w:r>
      <w:r w:rsidR="005956C2" w:rsidRPr="00F87C57">
        <w:rPr>
          <w:rFonts w:ascii="Garamond" w:hAnsi="Garamond"/>
          <w:i/>
          <w:sz w:val="24"/>
          <w:szCs w:val="22"/>
        </w:rPr>
        <w:t>Journal of Research in Personality</w:t>
      </w:r>
      <w:r w:rsidR="00C65E57" w:rsidRPr="00F87C57">
        <w:rPr>
          <w:rFonts w:ascii="Garamond" w:hAnsi="Garamond"/>
          <w:sz w:val="24"/>
          <w:szCs w:val="22"/>
        </w:rPr>
        <w:t>,</w:t>
      </w:r>
      <w:r w:rsidR="005956C2" w:rsidRPr="00F87C57">
        <w:rPr>
          <w:rFonts w:ascii="Garamond" w:hAnsi="Garamond"/>
          <w:i/>
          <w:sz w:val="24"/>
          <w:szCs w:val="22"/>
        </w:rPr>
        <w:t xml:space="preserve"> </w:t>
      </w:r>
      <w:r w:rsidR="005956C2" w:rsidRPr="00F87C57">
        <w:rPr>
          <w:rFonts w:ascii="Garamond" w:hAnsi="Garamond"/>
          <w:sz w:val="24"/>
          <w:szCs w:val="22"/>
        </w:rPr>
        <w:t>43</w:t>
      </w:r>
      <w:r w:rsidR="00C65E57" w:rsidRPr="00F87C57">
        <w:rPr>
          <w:rFonts w:ascii="Garamond" w:hAnsi="Garamond"/>
          <w:sz w:val="24"/>
          <w:szCs w:val="22"/>
        </w:rPr>
        <w:t xml:space="preserve">, </w:t>
      </w:r>
      <w:r w:rsidR="005956C2" w:rsidRPr="00F87C57">
        <w:rPr>
          <w:rFonts w:ascii="Garamond" w:hAnsi="Garamond"/>
          <w:sz w:val="24"/>
          <w:szCs w:val="22"/>
        </w:rPr>
        <w:t>282–</w:t>
      </w:r>
      <w:r w:rsidR="006621DE" w:rsidRPr="00F87C57">
        <w:rPr>
          <w:rFonts w:ascii="Garamond" w:hAnsi="Garamond"/>
          <w:sz w:val="24"/>
          <w:szCs w:val="22"/>
        </w:rPr>
        <w:t>2</w:t>
      </w:r>
      <w:r w:rsidR="005956C2" w:rsidRPr="00F87C57">
        <w:rPr>
          <w:rFonts w:ascii="Garamond" w:hAnsi="Garamond"/>
          <w:sz w:val="24"/>
          <w:szCs w:val="22"/>
        </w:rPr>
        <w:t>90</w:t>
      </w:r>
      <w:r w:rsidR="006621DE" w:rsidRPr="00F87C57">
        <w:rPr>
          <w:rFonts w:ascii="Garamond" w:hAnsi="Garamond"/>
          <w:sz w:val="24"/>
          <w:szCs w:val="22"/>
        </w:rPr>
        <w:t>.</w:t>
      </w:r>
    </w:p>
    <w:p w:rsidR="005956C2" w:rsidRPr="00F87C57" w:rsidRDefault="005956C2" w:rsidP="00271EAA">
      <w:pPr>
        <w:pStyle w:val="FootnoteText"/>
        <w:ind w:left="360" w:hanging="360"/>
        <w:rPr>
          <w:rFonts w:ascii="Garamond" w:hAnsi="Garamond"/>
          <w:sz w:val="24"/>
          <w:szCs w:val="22"/>
        </w:rPr>
      </w:pPr>
      <w:r w:rsidRPr="00F87C57">
        <w:rPr>
          <w:rFonts w:ascii="Garamond" w:hAnsi="Garamond"/>
          <w:sz w:val="24"/>
          <w:szCs w:val="22"/>
        </w:rPr>
        <w:t xml:space="preserve">Mischel, </w:t>
      </w:r>
      <w:r w:rsidR="00C65E57" w:rsidRPr="00F87C57">
        <w:rPr>
          <w:rFonts w:ascii="Garamond" w:hAnsi="Garamond"/>
          <w:sz w:val="24"/>
          <w:szCs w:val="22"/>
        </w:rPr>
        <w:t xml:space="preserve">W., </w:t>
      </w:r>
      <w:r w:rsidR="004A5241" w:rsidRPr="00F87C57">
        <w:rPr>
          <w:rFonts w:ascii="Garamond" w:hAnsi="Garamond"/>
          <w:sz w:val="24"/>
          <w:szCs w:val="22"/>
        </w:rPr>
        <w:t>Shoda</w:t>
      </w:r>
      <w:r w:rsidR="00C65E57" w:rsidRPr="00F87C57">
        <w:rPr>
          <w:rFonts w:ascii="Garamond" w:hAnsi="Garamond"/>
          <w:sz w:val="24"/>
          <w:szCs w:val="22"/>
        </w:rPr>
        <w:t>,</w:t>
      </w:r>
      <w:r w:rsidRPr="00F87C57">
        <w:rPr>
          <w:rFonts w:ascii="Garamond" w:hAnsi="Garamond"/>
          <w:sz w:val="24"/>
          <w:szCs w:val="22"/>
        </w:rPr>
        <w:t xml:space="preserve"> </w:t>
      </w:r>
      <w:r w:rsidR="006621DE" w:rsidRPr="00F87C57">
        <w:rPr>
          <w:rFonts w:ascii="Garamond" w:hAnsi="Garamond"/>
          <w:sz w:val="24"/>
          <w:szCs w:val="22"/>
        </w:rPr>
        <w:t xml:space="preserve">Y., </w:t>
      </w:r>
      <w:r w:rsidR="00C65E57" w:rsidRPr="00F87C57">
        <w:rPr>
          <w:rFonts w:ascii="Garamond" w:hAnsi="Garamond"/>
          <w:sz w:val="24"/>
          <w:szCs w:val="22"/>
        </w:rPr>
        <w:t>&amp;</w:t>
      </w:r>
      <w:r w:rsidR="004A5241" w:rsidRPr="00F87C57">
        <w:rPr>
          <w:rFonts w:ascii="Garamond" w:hAnsi="Garamond"/>
          <w:sz w:val="24"/>
          <w:szCs w:val="22"/>
        </w:rPr>
        <w:t xml:space="preserve"> </w:t>
      </w:r>
      <w:r w:rsidRPr="00F87C57">
        <w:rPr>
          <w:rFonts w:ascii="Garamond" w:hAnsi="Garamond"/>
          <w:sz w:val="24"/>
          <w:szCs w:val="22"/>
        </w:rPr>
        <w:t>Denton</w:t>
      </w:r>
      <w:r w:rsidR="006621DE" w:rsidRPr="00F87C57">
        <w:rPr>
          <w:rFonts w:ascii="Garamond" w:hAnsi="Garamond"/>
          <w:sz w:val="24"/>
          <w:szCs w:val="22"/>
        </w:rPr>
        <w:t>, R</w:t>
      </w:r>
      <w:r w:rsidR="004A5241" w:rsidRPr="00F87C57">
        <w:rPr>
          <w:rFonts w:ascii="Garamond" w:hAnsi="Garamond"/>
          <w:sz w:val="24"/>
          <w:szCs w:val="22"/>
        </w:rPr>
        <w:t>.</w:t>
      </w:r>
      <w:r w:rsidR="00C65E57" w:rsidRPr="00F87C57">
        <w:rPr>
          <w:rFonts w:ascii="Garamond" w:hAnsi="Garamond"/>
          <w:sz w:val="24"/>
          <w:szCs w:val="22"/>
        </w:rPr>
        <w:t xml:space="preserve"> (2002). </w:t>
      </w:r>
      <w:r w:rsidRPr="00F87C57">
        <w:rPr>
          <w:rFonts w:ascii="Garamond" w:hAnsi="Garamond"/>
          <w:sz w:val="24"/>
          <w:szCs w:val="22"/>
        </w:rPr>
        <w:t>Situation-</w:t>
      </w:r>
      <w:r w:rsidR="00C65E57" w:rsidRPr="00F87C57">
        <w:rPr>
          <w:rFonts w:ascii="Garamond" w:hAnsi="Garamond"/>
          <w:sz w:val="24"/>
          <w:szCs w:val="22"/>
        </w:rPr>
        <w:t>b</w:t>
      </w:r>
      <w:r w:rsidRPr="00F87C57">
        <w:rPr>
          <w:rFonts w:ascii="Garamond" w:hAnsi="Garamond"/>
          <w:sz w:val="24"/>
          <w:szCs w:val="22"/>
        </w:rPr>
        <w:t xml:space="preserve">ehavior </w:t>
      </w:r>
      <w:r w:rsidR="00C65E57" w:rsidRPr="00F87C57">
        <w:rPr>
          <w:rFonts w:ascii="Garamond" w:hAnsi="Garamond"/>
          <w:sz w:val="24"/>
          <w:szCs w:val="22"/>
        </w:rPr>
        <w:t>p</w:t>
      </w:r>
      <w:r w:rsidRPr="00F87C57">
        <w:rPr>
          <w:rFonts w:ascii="Garamond" w:hAnsi="Garamond"/>
          <w:sz w:val="24"/>
          <w:szCs w:val="22"/>
        </w:rPr>
        <w:t xml:space="preserve">rofiles as a </w:t>
      </w:r>
      <w:r w:rsidR="00C65E57" w:rsidRPr="00F87C57">
        <w:rPr>
          <w:rFonts w:ascii="Garamond" w:hAnsi="Garamond"/>
          <w:sz w:val="24"/>
          <w:szCs w:val="22"/>
        </w:rPr>
        <w:t>l</w:t>
      </w:r>
      <w:r w:rsidRPr="00F87C57">
        <w:rPr>
          <w:rFonts w:ascii="Garamond" w:hAnsi="Garamond"/>
          <w:sz w:val="24"/>
          <w:szCs w:val="22"/>
        </w:rPr>
        <w:t xml:space="preserve">ocus of </w:t>
      </w:r>
      <w:r w:rsidR="00C65E57" w:rsidRPr="00F87C57">
        <w:rPr>
          <w:rFonts w:ascii="Garamond" w:hAnsi="Garamond"/>
          <w:sz w:val="24"/>
          <w:szCs w:val="22"/>
        </w:rPr>
        <w:t>c</w:t>
      </w:r>
      <w:r w:rsidRPr="00F87C57">
        <w:rPr>
          <w:rFonts w:ascii="Garamond" w:hAnsi="Garamond"/>
          <w:sz w:val="24"/>
          <w:szCs w:val="22"/>
        </w:rPr>
        <w:t xml:space="preserve">onsistency in </w:t>
      </w:r>
      <w:r w:rsidR="00C65E57" w:rsidRPr="00F87C57">
        <w:rPr>
          <w:rFonts w:ascii="Garamond" w:hAnsi="Garamond"/>
          <w:sz w:val="24"/>
          <w:szCs w:val="22"/>
        </w:rPr>
        <w:t>p</w:t>
      </w:r>
      <w:r w:rsidRPr="00F87C57">
        <w:rPr>
          <w:rFonts w:ascii="Garamond" w:hAnsi="Garamond"/>
          <w:sz w:val="24"/>
          <w:szCs w:val="22"/>
        </w:rPr>
        <w:t>ersonality</w:t>
      </w:r>
      <w:r w:rsidR="00C65E57" w:rsidRPr="00F87C57">
        <w:rPr>
          <w:rFonts w:ascii="Garamond" w:hAnsi="Garamond"/>
          <w:sz w:val="24"/>
          <w:szCs w:val="22"/>
        </w:rPr>
        <w:t xml:space="preserve">. </w:t>
      </w:r>
      <w:r w:rsidRPr="00F87C57">
        <w:rPr>
          <w:rFonts w:ascii="Garamond" w:hAnsi="Garamond"/>
          <w:i/>
          <w:sz w:val="24"/>
          <w:szCs w:val="22"/>
        </w:rPr>
        <w:t>Current Directions in Psychological Science</w:t>
      </w:r>
      <w:r w:rsidR="00C65E57" w:rsidRPr="00F87C57">
        <w:rPr>
          <w:rFonts w:ascii="Garamond" w:hAnsi="Garamond"/>
          <w:sz w:val="24"/>
          <w:szCs w:val="22"/>
        </w:rPr>
        <w:t>,</w:t>
      </w:r>
      <w:r w:rsidRPr="00F87C57">
        <w:rPr>
          <w:rFonts w:ascii="Garamond" w:hAnsi="Garamond"/>
          <w:i/>
          <w:sz w:val="24"/>
          <w:szCs w:val="22"/>
        </w:rPr>
        <w:t xml:space="preserve"> </w:t>
      </w:r>
      <w:r w:rsidRPr="00F87C57">
        <w:rPr>
          <w:rFonts w:ascii="Garamond" w:hAnsi="Garamond"/>
          <w:sz w:val="24"/>
          <w:szCs w:val="22"/>
        </w:rPr>
        <w:t>11</w:t>
      </w:r>
      <w:r w:rsidR="00C65E57" w:rsidRPr="00F87C57">
        <w:rPr>
          <w:rFonts w:ascii="Garamond" w:hAnsi="Garamond"/>
          <w:sz w:val="24"/>
          <w:szCs w:val="22"/>
        </w:rPr>
        <w:t>,</w:t>
      </w:r>
      <w:r w:rsidRPr="00F87C57">
        <w:rPr>
          <w:rFonts w:ascii="Garamond" w:hAnsi="Garamond"/>
          <w:sz w:val="24"/>
          <w:szCs w:val="22"/>
        </w:rPr>
        <w:t xml:space="preserve"> 50–54.</w:t>
      </w:r>
    </w:p>
    <w:p w:rsidR="003C5938" w:rsidRPr="00F87C57" w:rsidRDefault="003C5938" w:rsidP="00271EAA">
      <w:pPr>
        <w:spacing w:after="0" w:line="240" w:lineRule="auto"/>
        <w:ind w:left="360" w:hanging="360"/>
        <w:rPr>
          <w:rFonts w:ascii="Garamond" w:hAnsi="Garamond"/>
          <w:sz w:val="24"/>
        </w:rPr>
      </w:pPr>
      <w:r w:rsidRPr="00F87C57">
        <w:rPr>
          <w:rFonts w:ascii="Garamond" w:hAnsi="Garamond"/>
          <w:sz w:val="24"/>
        </w:rPr>
        <w:t>Moran</w:t>
      </w:r>
      <w:r w:rsidR="00C65E57" w:rsidRPr="00F87C57">
        <w:rPr>
          <w:rFonts w:ascii="Garamond" w:hAnsi="Garamond"/>
          <w:sz w:val="24"/>
        </w:rPr>
        <w:t>, R. (2002)</w:t>
      </w:r>
      <w:r w:rsidRPr="00F87C57">
        <w:rPr>
          <w:rFonts w:ascii="Garamond" w:hAnsi="Garamond"/>
          <w:sz w:val="24"/>
        </w:rPr>
        <w:t xml:space="preserve">. </w:t>
      </w:r>
      <w:r w:rsidR="00C65E57" w:rsidRPr="00F87C57">
        <w:rPr>
          <w:rFonts w:ascii="Garamond" w:hAnsi="Garamond"/>
          <w:sz w:val="24"/>
        </w:rPr>
        <w:t>‘</w:t>
      </w:r>
      <w:r w:rsidRPr="00F87C57">
        <w:rPr>
          <w:rFonts w:ascii="Garamond" w:hAnsi="Garamond"/>
          <w:sz w:val="24"/>
        </w:rPr>
        <w:t xml:space="preserve">Frankfurt on </w:t>
      </w:r>
      <w:r w:rsidR="00C65E57" w:rsidRPr="00F87C57">
        <w:rPr>
          <w:rFonts w:ascii="Garamond" w:hAnsi="Garamond"/>
          <w:sz w:val="24"/>
        </w:rPr>
        <w:t>i</w:t>
      </w:r>
      <w:r w:rsidRPr="00F87C57">
        <w:rPr>
          <w:rFonts w:ascii="Garamond" w:hAnsi="Garamond"/>
          <w:sz w:val="24"/>
        </w:rPr>
        <w:t xml:space="preserve">dentification: </w:t>
      </w:r>
      <w:r w:rsidR="00C65E57" w:rsidRPr="00F87C57">
        <w:rPr>
          <w:rFonts w:ascii="Garamond" w:hAnsi="Garamond"/>
          <w:sz w:val="24"/>
        </w:rPr>
        <w:t>a</w:t>
      </w:r>
      <w:r w:rsidRPr="00F87C57">
        <w:rPr>
          <w:rFonts w:ascii="Garamond" w:hAnsi="Garamond"/>
          <w:sz w:val="24"/>
        </w:rPr>
        <w:t xml:space="preserve">mbiguities of </w:t>
      </w:r>
      <w:r w:rsidR="00C65E57" w:rsidRPr="00F87C57">
        <w:rPr>
          <w:rFonts w:ascii="Garamond" w:hAnsi="Garamond"/>
          <w:sz w:val="24"/>
        </w:rPr>
        <w:t>a</w:t>
      </w:r>
      <w:r w:rsidRPr="00F87C57">
        <w:rPr>
          <w:rFonts w:ascii="Garamond" w:hAnsi="Garamond"/>
          <w:sz w:val="24"/>
        </w:rPr>
        <w:t xml:space="preserve">ctivity in </w:t>
      </w:r>
      <w:r w:rsidR="00C65E57" w:rsidRPr="00F87C57">
        <w:rPr>
          <w:rFonts w:ascii="Garamond" w:hAnsi="Garamond"/>
          <w:sz w:val="24"/>
        </w:rPr>
        <w:t>m</w:t>
      </w:r>
      <w:r w:rsidRPr="00F87C57">
        <w:rPr>
          <w:rFonts w:ascii="Garamond" w:hAnsi="Garamond"/>
          <w:sz w:val="24"/>
        </w:rPr>
        <w:t xml:space="preserve">ental </w:t>
      </w:r>
      <w:r w:rsidR="00C65E57" w:rsidRPr="00F87C57">
        <w:rPr>
          <w:rFonts w:ascii="Garamond" w:hAnsi="Garamond"/>
          <w:sz w:val="24"/>
        </w:rPr>
        <w:t>l</w:t>
      </w:r>
      <w:r w:rsidRPr="00F87C57">
        <w:rPr>
          <w:rFonts w:ascii="Garamond" w:hAnsi="Garamond"/>
          <w:sz w:val="24"/>
        </w:rPr>
        <w:t>ife</w:t>
      </w:r>
      <w:r w:rsidR="00C65E57" w:rsidRPr="00F87C57">
        <w:rPr>
          <w:rFonts w:ascii="Garamond" w:hAnsi="Garamond"/>
          <w:sz w:val="24"/>
        </w:rPr>
        <w:t>’,</w:t>
      </w:r>
      <w:r w:rsidRPr="00F87C57">
        <w:rPr>
          <w:rFonts w:ascii="Garamond" w:hAnsi="Garamond"/>
          <w:sz w:val="24"/>
        </w:rPr>
        <w:t xml:space="preserve"> </w:t>
      </w:r>
      <w:r w:rsidR="00C65E57" w:rsidRPr="00F87C57">
        <w:rPr>
          <w:rFonts w:ascii="Garamond" w:hAnsi="Garamond"/>
          <w:sz w:val="24"/>
        </w:rPr>
        <w:t>Buss, S. &amp; Overton, L. (eds.)</w:t>
      </w:r>
      <w:r w:rsidR="00F504C2">
        <w:rPr>
          <w:rFonts w:ascii="Garamond" w:hAnsi="Garamond"/>
          <w:sz w:val="24"/>
        </w:rPr>
        <w:t>,</w:t>
      </w:r>
      <w:r w:rsidRPr="00F87C57">
        <w:rPr>
          <w:rFonts w:ascii="Garamond" w:hAnsi="Garamond"/>
          <w:sz w:val="24"/>
        </w:rPr>
        <w:t xml:space="preserve"> </w:t>
      </w:r>
      <w:r w:rsidRPr="00F87C57">
        <w:rPr>
          <w:rFonts w:ascii="Garamond" w:hAnsi="Garamond"/>
          <w:i/>
          <w:sz w:val="24"/>
        </w:rPr>
        <w:t>Contours of Agency</w:t>
      </w:r>
      <w:r w:rsidR="001D5B0E" w:rsidRPr="00F87C57">
        <w:rPr>
          <w:rFonts w:ascii="Garamond" w:hAnsi="Garamond"/>
          <w:sz w:val="24"/>
        </w:rPr>
        <w:t>:</w:t>
      </w:r>
      <w:r w:rsidR="001D5B0E" w:rsidRPr="00F87C57">
        <w:rPr>
          <w:rFonts w:ascii="Garamond" w:hAnsi="Garamond" w:cs="Garamond"/>
          <w:i/>
          <w:iCs/>
          <w:spacing w:val="-1"/>
          <w:sz w:val="24"/>
        </w:rPr>
        <w:t xml:space="preserve"> Essays</w:t>
      </w:r>
      <w:r w:rsidR="001D5B0E" w:rsidRPr="00F87C57">
        <w:rPr>
          <w:rFonts w:ascii="Garamond" w:hAnsi="Garamond" w:cs="Garamond"/>
          <w:i/>
          <w:iCs/>
          <w:spacing w:val="26"/>
          <w:sz w:val="24"/>
        </w:rPr>
        <w:t xml:space="preserve"> </w:t>
      </w:r>
      <w:r w:rsidR="001D5B0E" w:rsidRPr="00F87C57">
        <w:rPr>
          <w:rFonts w:ascii="Garamond" w:hAnsi="Garamond" w:cs="Garamond"/>
          <w:i/>
          <w:iCs/>
          <w:sz w:val="24"/>
        </w:rPr>
        <w:t>on</w:t>
      </w:r>
      <w:r w:rsidR="001D5B0E" w:rsidRPr="00F87C57">
        <w:rPr>
          <w:rFonts w:ascii="Garamond" w:hAnsi="Garamond" w:cs="Garamond"/>
          <w:i/>
          <w:iCs/>
          <w:spacing w:val="27"/>
          <w:sz w:val="24"/>
        </w:rPr>
        <w:t xml:space="preserve"> </w:t>
      </w:r>
      <w:r w:rsidR="001D5B0E" w:rsidRPr="00F87C57">
        <w:rPr>
          <w:rFonts w:ascii="Garamond" w:hAnsi="Garamond" w:cs="Garamond"/>
          <w:i/>
          <w:iCs/>
          <w:spacing w:val="-1"/>
          <w:sz w:val="24"/>
        </w:rPr>
        <w:t>Themes</w:t>
      </w:r>
      <w:r w:rsidR="001D5B0E" w:rsidRPr="00F87C57">
        <w:rPr>
          <w:rFonts w:ascii="Garamond" w:hAnsi="Garamond" w:cs="Garamond"/>
          <w:i/>
          <w:iCs/>
          <w:spacing w:val="29"/>
          <w:sz w:val="24"/>
        </w:rPr>
        <w:t xml:space="preserve"> </w:t>
      </w:r>
      <w:r w:rsidR="001D5B0E" w:rsidRPr="00F87C57">
        <w:rPr>
          <w:rFonts w:ascii="Garamond" w:hAnsi="Garamond" w:cs="Garamond"/>
          <w:i/>
          <w:iCs/>
          <w:spacing w:val="-2"/>
          <w:sz w:val="24"/>
        </w:rPr>
        <w:t>from</w:t>
      </w:r>
      <w:r w:rsidR="001D5B0E" w:rsidRPr="00F87C57">
        <w:rPr>
          <w:rFonts w:ascii="Garamond" w:hAnsi="Garamond" w:cs="Garamond"/>
          <w:i/>
          <w:iCs/>
          <w:spacing w:val="29"/>
          <w:sz w:val="24"/>
        </w:rPr>
        <w:t xml:space="preserve"> </w:t>
      </w:r>
      <w:r w:rsidR="001D5B0E" w:rsidRPr="00F87C57">
        <w:rPr>
          <w:rFonts w:ascii="Garamond" w:hAnsi="Garamond" w:cs="Garamond"/>
          <w:i/>
          <w:iCs/>
          <w:spacing w:val="-1"/>
          <w:sz w:val="24"/>
        </w:rPr>
        <w:t>Harry</w:t>
      </w:r>
      <w:r w:rsidR="001D5B0E" w:rsidRPr="00F87C57">
        <w:rPr>
          <w:rFonts w:ascii="Garamond" w:hAnsi="Garamond" w:cs="Garamond"/>
          <w:i/>
          <w:iCs/>
          <w:spacing w:val="29"/>
          <w:sz w:val="24"/>
        </w:rPr>
        <w:t xml:space="preserve"> </w:t>
      </w:r>
      <w:r w:rsidR="001D5B0E" w:rsidRPr="00F87C57">
        <w:rPr>
          <w:rFonts w:ascii="Garamond" w:hAnsi="Garamond" w:cs="Garamond"/>
          <w:i/>
          <w:iCs/>
          <w:spacing w:val="-1"/>
          <w:sz w:val="24"/>
        </w:rPr>
        <w:t>Frankfurt</w:t>
      </w:r>
      <w:r w:rsidR="001D5B0E" w:rsidRPr="00F87C57">
        <w:rPr>
          <w:rFonts w:ascii="Garamond" w:hAnsi="Garamond" w:cs="Garamond"/>
          <w:iCs/>
          <w:spacing w:val="-1"/>
          <w:sz w:val="24"/>
        </w:rPr>
        <w:t>.</w:t>
      </w:r>
      <w:r w:rsidR="006621DE" w:rsidRPr="00F87C57">
        <w:rPr>
          <w:rFonts w:ascii="Garamond" w:hAnsi="Garamond"/>
          <w:sz w:val="24"/>
        </w:rPr>
        <w:t xml:space="preserve"> Boston, MA: MIT Press.</w:t>
      </w:r>
    </w:p>
    <w:p w:rsidR="005956C2" w:rsidRPr="00F87C57" w:rsidRDefault="005956C2" w:rsidP="00271EAA">
      <w:pPr>
        <w:spacing w:after="0" w:line="240" w:lineRule="auto"/>
        <w:ind w:left="360" w:hanging="360"/>
        <w:rPr>
          <w:rFonts w:ascii="Garamond" w:hAnsi="Garamond"/>
          <w:sz w:val="24"/>
        </w:rPr>
      </w:pPr>
      <w:r w:rsidRPr="00F87C57">
        <w:rPr>
          <w:rFonts w:ascii="Garamond" w:hAnsi="Garamond"/>
          <w:sz w:val="24"/>
        </w:rPr>
        <w:t xml:space="preserve">Moreau, </w:t>
      </w:r>
      <w:r w:rsidR="00C65E57" w:rsidRPr="00F87C57">
        <w:rPr>
          <w:rFonts w:ascii="Garamond" w:hAnsi="Garamond"/>
          <w:sz w:val="24"/>
        </w:rPr>
        <w:t xml:space="preserve">S. (2005). </w:t>
      </w:r>
      <w:r w:rsidRPr="00F87C57">
        <w:rPr>
          <w:rFonts w:ascii="Garamond" w:hAnsi="Garamond"/>
          <w:sz w:val="24"/>
        </w:rPr>
        <w:t xml:space="preserve">Reasons and </w:t>
      </w:r>
      <w:r w:rsidR="00C65E57" w:rsidRPr="00F87C57">
        <w:rPr>
          <w:rFonts w:ascii="Garamond" w:hAnsi="Garamond"/>
          <w:sz w:val="24"/>
        </w:rPr>
        <w:t>c</w:t>
      </w:r>
      <w:r w:rsidRPr="00F87C57">
        <w:rPr>
          <w:rFonts w:ascii="Garamond" w:hAnsi="Garamond"/>
          <w:sz w:val="24"/>
        </w:rPr>
        <w:t>haracter</w:t>
      </w:r>
      <w:r w:rsidR="00C65E57" w:rsidRPr="00F87C57">
        <w:rPr>
          <w:rFonts w:ascii="Garamond" w:hAnsi="Garamond"/>
          <w:sz w:val="24"/>
        </w:rPr>
        <w:t xml:space="preserve">. </w:t>
      </w:r>
      <w:r w:rsidRPr="00F87C57">
        <w:rPr>
          <w:rFonts w:ascii="Garamond" w:hAnsi="Garamond"/>
          <w:i/>
          <w:sz w:val="24"/>
        </w:rPr>
        <w:t>Ethics</w:t>
      </w:r>
      <w:r w:rsidR="00C65E57" w:rsidRPr="00F87C57">
        <w:rPr>
          <w:rFonts w:ascii="Garamond" w:hAnsi="Garamond"/>
          <w:sz w:val="24"/>
        </w:rPr>
        <w:t>,</w:t>
      </w:r>
      <w:r w:rsidRPr="00F87C57">
        <w:rPr>
          <w:rFonts w:ascii="Garamond" w:hAnsi="Garamond"/>
          <w:sz w:val="24"/>
        </w:rPr>
        <w:t xml:space="preserve"> 115</w:t>
      </w:r>
      <w:r w:rsidR="00C65E57" w:rsidRPr="00F87C57">
        <w:rPr>
          <w:rFonts w:ascii="Garamond" w:hAnsi="Garamond"/>
          <w:sz w:val="24"/>
        </w:rPr>
        <w:t xml:space="preserve">, </w:t>
      </w:r>
      <w:r w:rsidRPr="00F87C57">
        <w:rPr>
          <w:rFonts w:ascii="Garamond" w:hAnsi="Garamond"/>
          <w:sz w:val="24"/>
        </w:rPr>
        <w:t>272</w:t>
      </w:r>
      <w:r w:rsidR="004A5241" w:rsidRPr="00F87C57">
        <w:rPr>
          <w:rFonts w:ascii="Garamond" w:hAnsi="Garamond"/>
          <w:sz w:val="24"/>
        </w:rPr>
        <w:t>–</w:t>
      </w:r>
      <w:r w:rsidRPr="00F87C57">
        <w:rPr>
          <w:rFonts w:ascii="Garamond" w:hAnsi="Garamond"/>
          <w:sz w:val="24"/>
        </w:rPr>
        <w:t>305</w:t>
      </w:r>
      <w:r w:rsidR="006621DE" w:rsidRPr="00F87C57">
        <w:rPr>
          <w:rFonts w:ascii="Garamond" w:hAnsi="Garamond"/>
          <w:sz w:val="24"/>
        </w:rPr>
        <w:t>.</w:t>
      </w:r>
    </w:p>
    <w:p w:rsidR="002C10A8" w:rsidRPr="00F87C57" w:rsidRDefault="002C10A8" w:rsidP="00271EAA">
      <w:pPr>
        <w:pStyle w:val="FootnoteText"/>
        <w:ind w:left="360" w:hanging="360"/>
        <w:rPr>
          <w:rFonts w:ascii="Garamond" w:hAnsi="Garamond" w:cs="Garamond"/>
          <w:b/>
          <w:sz w:val="24"/>
          <w:szCs w:val="22"/>
        </w:rPr>
      </w:pPr>
      <w:r w:rsidRPr="00F87C57">
        <w:rPr>
          <w:rFonts w:ascii="Garamond" w:hAnsi="Garamond"/>
          <w:sz w:val="24"/>
          <w:szCs w:val="22"/>
        </w:rPr>
        <w:t xml:space="preserve">Murdoch, </w:t>
      </w:r>
      <w:r w:rsidR="00C65E57" w:rsidRPr="00F87C57">
        <w:rPr>
          <w:rFonts w:ascii="Garamond" w:hAnsi="Garamond"/>
          <w:sz w:val="24"/>
          <w:szCs w:val="22"/>
        </w:rPr>
        <w:t xml:space="preserve">I. (2001). </w:t>
      </w:r>
      <w:r w:rsidRPr="00F87C57">
        <w:rPr>
          <w:rFonts w:ascii="Garamond" w:hAnsi="Garamond"/>
          <w:i/>
          <w:sz w:val="24"/>
          <w:szCs w:val="22"/>
        </w:rPr>
        <w:t>The Sovereignty of the Good</w:t>
      </w:r>
      <w:r w:rsidR="00295E55" w:rsidRPr="00F87C57">
        <w:rPr>
          <w:rFonts w:ascii="Garamond" w:hAnsi="Garamond"/>
          <w:sz w:val="24"/>
          <w:szCs w:val="22"/>
        </w:rPr>
        <w:t xml:space="preserve">. </w:t>
      </w:r>
      <w:r w:rsidRPr="00F87C57">
        <w:rPr>
          <w:rFonts w:ascii="Garamond" w:hAnsi="Garamond"/>
          <w:sz w:val="24"/>
          <w:szCs w:val="22"/>
        </w:rPr>
        <w:t>Abington, UK: Routledge</w:t>
      </w:r>
      <w:r w:rsidR="006621DE" w:rsidRPr="00F87C57">
        <w:rPr>
          <w:rFonts w:ascii="Garamond" w:hAnsi="Garamond"/>
          <w:sz w:val="24"/>
          <w:szCs w:val="22"/>
        </w:rPr>
        <w:t>.</w:t>
      </w:r>
    </w:p>
    <w:p w:rsidR="002C10A8" w:rsidRPr="00F87C57" w:rsidRDefault="002C10A8" w:rsidP="00271EAA">
      <w:pPr>
        <w:pStyle w:val="FootnoteText"/>
        <w:ind w:left="360" w:hanging="360"/>
        <w:rPr>
          <w:rFonts w:ascii="Garamond" w:hAnsi="Garamond"/>
          <w:sz w:val="24"/>
          <w:szCs w:val="22"/>
        </w:rPr>
      </w:pPr>
      <w:r w:rsidRPr="00F87C57">
        <w:rPr>
          <w:rFonts w:ascii="Garamond" w:hAnsi="Garamond"/>
          <w:sz w:val="24"/>
          <w:szCs w:val="22"/>
        </w:rPr>
        <w:t xml:space="preserve">Nothomb, </w:t>
      </w:r>
      <w:r w:rsidR="00C65E57" w:rsidRPr="00F87C57">
        <w:rPr>
          <w:rFonts w:ascii="Garamond" w:hAnsi="Garamond"/>
          <w:sz w:val="24"/>
          <w:szCs w:val="22"/>
        </w:rPr>
        <w:t xml:space="preserve">A. (2010). </w:t>
      </w:r>
      <w:r w:rsidRPr="00F87C57">
        <w:rPr>
          <w:rFonts w:ascii="Garamond" w:hAnsi="Garamond"/>
          <w:i/>
          <w:sz w:val="24"/>
          <w:szCs w:val="22"/>
        </w:rPr>
        <w:t>Hygiene and the Assassin</w:t>
      </w:r>
      <w:r w:rsidRPr="00F87C57">
        <w:rPr>
          <w:rFonts w:ascii="Garamond" w:hAnsi="Garamond"/>
          <w:sz w:val="24"/>
          <w:szCs w:val="22"/>
        </w:rPr>
        <w:t>,</w:t>
      </w:r>
      <w:r w:rsidRPr="00F87C57">
        <w:rPr>
          <w:rFonts w:ascii="Garamond" w:hAnsi="Garamond"/>
          <w:i/>
          <w:sz w:val="24"/>
          <w:szCs w:val="22"/>
        </w:rPr>
        <w:t xml:space="preserve"> </w:t>
      </w:r>
      <w:r w:rsidRPr="00F87C57">
        <w:rPr>
          <w:rFonts w:ascii="Garamond" w:hAnsi="Garamond"/>
          <w:sz w:val="24"/>
          <w:szCs w:val="22"/>
        </w:rPr>
        <w:t>Alison Anderson</w:t>
      </w:r>
      <w:r w:rsidR="006621DE" w:rsidRPr="00F87C57">
        <w:rPr>
          <w:rFonts w:ascii="Garamond" w:hAnsi="Garamond"/>
          <w:sz w:val="24"/>
          <w:szCs w:val="22"/>
        </w:rPr>
        <w:t xml:space="preserve"> (tr.)</w:t>
      </w:r>
      <w:r w:rsidR="00C65E57" w:rsidRPr="00F87C57">
        <w:rPr>
          <w:rFonts w:ascii="Garamond" w:hAnsi="Garamond"/>
          <w:sz w:val="24"/>
          <w:szCs w:val="22"/>
        </w:rPr>
        <w:t xml:space="preserve">. </w:t>
      </w:r>
      <w:r w:rsidR="006621DE" w:rsidRPr="00F87C57">
        <w:rPr>
          <w:rFonts w:ascii="Garamond" w:hAnsi="Garamond"/>
          <w:sz w:val="24"/>
          <w:szCs w:val="22"/>
        </w:rPr>
        <w:t>New York</w:t>
      </w:r>
      <w:r w:rsidRPr="00F87C57">
        <w:rPr>
          <w:rFonts w:ascii="Garamond" w:hAnsi="Garamond"/>
          <w:sz w:val="24"/>
          <w:szCs w:val="22"/>
        </w:rPr>
        <w:t>: Europa Editions</w:t>
      </w:r>
      <w:r w:rsidR="00C65E57" w:rsidRPr="00F87C57">
        <w:rPr>
          <w:rFonts w:ascii="Garamond" w:hAnsi="Garamond"/>
          <w:sz w:val="24"/>
          <w:szCs w:val="22"/>
        </w:rPr>
        <w:t>.</w:t>
      </w:r>
    </w:p>
    <w:p w:rsidR="002C10A8" w:rsidRPr="00F87C57" w:rsidRDefault="002C10A8" w:rsidP="00271EAA">
      <w:pPr>
        <w:pStyle w:val="FootnoteText"/>
        <w:ind w:left="360" w:hanging="360"/>
        <w:rPr>
          <w:rFonts w:ascii="Garamond" w:hAnsi="Garamond"/>
          <w:sz w:val="24"/>
          <w:szCs w:val="22"/>
        </w:rPr>
      </w:pPr>
      <w:r w:rsidRPr="00F87C57">
        <w:rPr>
          <w:rFonts w:ascii="Garamond" w:hAnsi="Garamond"/>
          <w:sz w:val="24"/>
          <w:szCs w:val="22"/>
        </w:rPr>
        <w:t xml:space="preserve">Nussbaum, </w:t>
      </w:r>
      <w:r w:rsidR="00C65E57" w:rsidRPr="00F87C57">
        <w:rPr>
          <w:rFonts w:ascii="Garamond" w:hAnsi="Garamond"/>
          <w:sz w:val="24"/>
          <w:szCs w:val="22"/>
        </w:rPr>
        <w:t xml:space="preserve">M. (2010). </w:t>
      </w:r>
      <w:r w:rsidRPr="00F87C57">
        <w:rPr>
          <w:rFonts w:ascii="Garamond" w:hAnsi="Garamond"/>
          <w:i/>
          <w:sz w:val="24"/>
          <w:szCs w:val="22"/>
        </w:rPr>
        <w:t>From Disgust to Humanity</w:t>
      </w:r>
      <w:r w:rsidR="00C65E57" w:rsidRPr="00F87C57">
        <w:rPr>
          <w:rFonts w:ascii="Garamond" w:hAnsi="Garamond"/>
          <w:sz w:val="24"/>
          <w:szCs w:val="22"/>
        </w:rPr>
        <w:t xml:space="preserve">. </w:t>
      </w:r>
      <w:r w:rsidRPr="00F87C57">
        <w:rPr>
          <w:rFonts w:ascii="Garamond" w:hAnsi="Garamond"/>
          <w:sz w:val="24"/>
          <w:szCs w:val="22"/>
        </w:rPr>
        <w:t>New York: Oxford University Press</w:t>
      </w:r>
      <w:r w:rsidR="00C65E57" w:rsidRPr="00F87C57">
        <w:rPr>
          <w:rFonts w:ascii="Garamond" w:hAnsi="Garamond"/>
          <w:sz w:val="24"/>
          <w:szCs w:val="22"/>
        </w:rPr>
        <w:t xml:space="preserve">. </w:t>
      </w:r>
    </w:p>
    <w:p w:rsidR="004B0D9C" w:rsidRPr="00F87C57" w:rsidRDefault="004B0D9C" w:rsidP="00271EAA">
      <w:pPr>
        <w:pStyle w:val="FootnoteText"/>
        <w:ind w:left="360" w:hanging="360"/>
        <w:rPr>
          <w:rFonts w:ascii="Garamond" w:hAnsi="Garamond"/>
          <w:sz w:val="24"/>
          <w:szCs w:val="22"/>
        </w:rPr>
      </w:pPr>
      <w:r w:rsidRPr="00F87C57">
        <w:rPr>
          <w:rFonts w:ascii="Garamond" w:hAnsi="Garamond"/>
          <w:sz w:val="24"/>
          <w:szCs w:val="22"/>
        </w:rPr>
        <w:t xml:space="preserve">O’Brien, </w:t>
      </w:r>
      <w:r w:rsidR="00C65E57" w:rsidRPr="00F87C57">
        <w:rPr>
          <w:rFonts w:ascii="Garamond" w:hAnsi="Garamond"/>
          <w:sz w:val="24"/>
          <w:szCs w:val="22"/>
        </w:rPr>
        <w:t>M. (19</w:t>
      </w:r>
      <w:r w:rsidR="00271EAA">
        <w:rPr>
          <w:rFonts w:ascii="Garamond" w:hAnsi="Garamond"/>
          <w:sz w:val="24"/>
          <w:szCs w:val="22"/>
        </w:rPr>
        <w:t>6</w:t>
      </w:r>
      <w:r w:rsidR="00C65E57" w:rsidRPr="00F87C57">
        <w:rPr>
          <w:rFonts w:ascii="Garamond" w:hAnsi="Garamond"/>
          <w:sz w:val="24"/>
          <w:szCs w:val="22"/>
        </w:rPr>
        <w:t xml:space="preserve">7). </w:t>
      </w:r>
      <w:r w:rsidRPr="00F87C57">
        <w:rPr>
          <w:rFonts w:ascii="Garamond" w:hAnsi="Garamond"/>
          <w:i/>
          <w:sz w:val="24"/>
          <w:szCs w:val="22"/>
        </w:rPr>
        <w:t>The Socratic Paradoxes and the Greek Mind</w:t>
      </w:r>
      <w:r w:rsidR="00C65E57" w:rsidRPr="00F87C57">
        <w:rPr>
          <w:rFonts w:ascii="Garamond" w:hAnsi="Garamond"/>
          <w:sz w:val="24"/>
          <w:szCs w:val="22"/>
        </w:rPr>
        <w:t xml:space="preserve">. </w:t>
      </w:r>
      <w:r w:rsidRPr="00F87C57">
        <w:rPr>
          <w:rFonts w:ascii="Garamond" w:hAnsi="Garamond"/>
          <w:sz w:val="24"/>
          <w:szCs w:val="22"/>
        </w:rPr>
        <w:t xml:space="preserve">Chapel Hill, </w:t>
      </w:r>
      <w:r w:rsidR="006621DE" w:rsidRPr="00F87C57">
        <w:rPr>
          <w:rFonts w:ascii="Garamond" w:hAnsi="Garamond"/>
          <w:sz w:val="24"/>
          <w:szCs w:val="22"/>
        </w:rPr>
        <w:t>NC: University of North Carolina Press.</w:t>
      </w:r>
    </w:p>
    <w:p w:rsidR="002C10A8" w:rsidRPr="00F87C57" w:rsidRDefault="002C10A8" w:rsidP="00271EAA">
      <w:pPr>
        <w:pStyle w:val="FootnoteText"/>
        <w:ind w:left="360" w:hanging="360"/>
        <w:rPr>
          <w:rFonts w:ascii="Garamond" w:hAnsi="Garamond"/>
          <w:sz w:val="24"/>
          <w:szCs w:val="22"/>
        </w:rPr>
      </w:pPr>
      <w:r w:rsidRPr="00F87C57">
        <w:rPr>
          <w:rFonts w:ascii="Garamond" w:hAnsi="Garamond"/>
          <w:sz w:val="24"/>
          <w:szCs w:val="22"/>
        </w:rPr>
        <w:t xml:space="preserve">Plakias, </w:t>
      </w:r>
      <w:r w:rsidR="00C65E57" w:rsidRPr="00F87C57">
        <w:rPr>
          <w:rFonts w:ascii="Garamond" w:hAnsi="Garamond"/>
          <w:sz w:val="24"/>
          <w:szCs w:val="22"/>
        </w:rPr>
        <w:t xml:space="preserve">A. (2013). </w:t>
      </w:r>
      <w:r w:rsidRPr="00F87C57">
        <w:rPr>
          <w:rFonts w:ascii="Garamond" w:hAnsi="Garamond"/>
          <w:sz w:val="24"/>
          <w:szCs w:val="22"/>
        </w:rPr>
        <w:t xml:space="preserve">The </w:t>
      </w:r>
      <w:r w:rsidR="00C65E57" w:rsidRPr="00F87C57">
        <w:rPr>
          <w:rFonts w:ascii="Garamond" w:hAnsi="Garamond"/>
          <w:sz w:val="24"/>
          <w:szCs w:val="22"/>
        </w:rPr>
        <w:t>g</w:t>
      </w:r>
      <w:r w:rsidRPr="00F87C57">
        <w:rPr>
          <w:rFonts w:ascii="Garamond" w:hAnsi="Garamond"/>
          <w:sz w:val="24"/>
          <w:szCs w:val="22"/>
        </w:rPr>
        <w:t xml:space="preserve">ood and the </w:t>
      </w:r>
      <w:r w:rsidR="00C65E57" w:rsidRPr="00F87C57">
        <w:rPr>
          <w:rFonts w:ascii="Garamond" w:hAnsi="Garamond"/>
          <w:sz w:val="24"/>
          <w:szCs w:val="22"/>
        </w:rPr>
        <w:t>g</w:t>
      </w:r>
      <w:r w:rsidRPr="00F87C57">
        <w:rPr>
          <w:rFonts w:ascii="Garamond" w:hAnsi="Garamond"/>
          <w:sz w:val="24"/>
          <w:szCs w:val="22"/>
        </w:rPr>
        <w:t>ross</w:t>
      </w:r>
      <w:r w:rsidR="00C65E57" w:rsidRPr="00F87C57">
        <w:rPr>
          <w:rFonts w:ascii="Garamond" w:hAnsi="Garamond"/>
          <w:sz w:val="24"/>
          <w:szCs w:val="22"/>
        </w:rPr>
        <w:t xml:space="preserve">. </w:t>
      </w:r>
      <w:r w:rsidRPr="00F87C57">
        <w:rPr>
          <w:rFonts w:ascii="Garamond" w:hAnsi="Garamond"/>
          <w:i/>
          <w:sz w:val="24"/>
          <w:szCs w:val="22"/>
        </w:rPr>
        <w:t>Ethical Theory and Moral Practice</w:t>
      </w:r>
      <w:r w:rsidR="00C65E57" w:rsidRPr="00F87C57">
        <w:rPr>
          <w:rFonts w:ascii="Garamond" w:hAnsi="Garamond"/>
          <w:sz w:val="24"/>
          <w:szCs w:val="22"/>
        </w:rPr>
        <w:t>,</w:t>
      </w:r>
      <w:r w:rsidRPr="00F87C57">
        <w:rPr>
          <w:rFonts w:ascii="Garamond" w:hAnsi="Garamond"/>
          <w:sz w:val="24"/>
          <w:szCs w:val="22"/>
        </w:rPr>
        <w:t xml:space="preserve"> 16</w:t>
      </w:r>
      <w:r w:rsidR="00C65E57" w:rsidRPr="00F87C57">
        <w:rPr>
          <w:rFonts w:ascii="Garamond" w:hAnsi="Garamond"/>
          <w:sz w:val="24"/>
          <w:szCs w:val="22"/>
        </w:rPr>
        <w:t xml:space="preserve">, </w:t>
      </w:r>
      <w:r w:rsidRPr="00F87C57">
        <w:rPr>
          <w:rFonts w:ascii="Garamond" w:hAnsi="Garamond"/>
          <w:sz w:val="24"/>
          <w:szCs w:val="22"/>
        </w:rPr>
        <w:t>261</w:t>
      </w:r>
      <w:r w:rsidR="004A5241" w:rsidRPr="00F87C57">
        <w:rPr>
          <w:rFonts w:ascii="Garamond" w:hAnsi="Garamond"/>
          <w:sz w:val="24"/>
          <w:szCs w:val="22"/>
        </w:rPr>
        <w:t>–</w:t>
      </w:r>
      <w:r w:rsidRPr="00F87C57">
        <w:rPr>
          <w:rFonts w:ascii="Garamond" w:hAnsi="Garamond"/>
          <w:sz w:val="24"/>
          <w:szCs w:val="22"/>
        </w:rPr>
        <w:t>278</w:t>
      </w:r>
      <w:r w:rsidR="00C65E57" w:rsidRPr="00F87C57">
        <w:rPr>
          <w:rFonts w:ascii="Garamond" w:hAnsi="Garamond"/>
          <w:sz w:val="24"/>
          <w:szCs w:val="22"/>
        </w:rPr>
        <w:t>.</w:t>
      </w:r>
    </w:p>
    <w:p w:rsidR="00FE757B" w:rsidRDefault="00FE757B" w:rsidP="00271EAA">
      <w:pPr>
        <w:pStyle w:val="FootnoteText"/>
        <w:tabs>
          <w:tab w:val="left" w:pos="5730"/>
        </w:tabs>
        <w:ind w:left="360" w:hanging="360"/>
        <w:rPr>
          <w:rFonts w:ascii="Garamond" w:hAnsi="Garamond"/>
          <w:sz w:val="24"/>
          <w:szCs w:val="22"/>
        </w:rPr>
      </w:pPr>
      <w:r w:rsidRPr="00F87C57">
        <w:rPr>
          <w:rFonts w:ascii="Garamond" w:hAnsi="Garamond"/>
          <w:sz w:val="24"/>
          <w:szCs w:val="22"/>
        </w:rPr>
        <w:t xml:space="preserve">Railton, </w:t>
      </w:r>
      <w:r w:rsidR="00C65E57" w:rsidRPr="00F87C57">
        <w:rPr>
          <w:rFonts w:ascii="Garamond" w:hAnsi="Garamond"/>
          <w:sz w:val="24"/>
          <w:szCs w:val="22"/>
        </w:rPr>
        <w:t xml:space="preserve">P. (2014). </w:t>
      </w:r>
      <w:r w:rsidRPr="00F87C57">
        <w:rPr>
          <w:rFonts w:ascii="Garamond" w:hAnsi="Garamond"/>
          <w:sz w:val="24"/>
          <w:szCs w:val="22"/>
        </w:rPr>
        <w:t xml:space="preserve">The </w:t>
      </w:r>
      <w:r w:rsidR="00C65E57" w:rsidRPr="00F87C57">
        <w:rPr>
          <w:rFonts w:ascii="Garamond" w:hAnsi="Garamond"/>
          <w:sz w:val="24"/>
          <w:szCs w:val="22"/>
        </w:rPr>
        <w:t>a</w:t>
      </w:r>
      <w:r w:rsidRPr="00F87C57">
        <w:rPr>
          <w:rFonts w:ascii="Garamond" w:hAnsi="Garamond"/>
          <w:sz w:val="24"/>
          <w:szCs w:val="22"/>
        </w:rPr>
        <w:t xml:space="preserve">ffective </w:t>
      </w:r>
      <w:r w:rsidR="00C65E57" w:rsidRPr="00F87C57">
        <w:rPr>
          <w:rFonts w:ascii="Garamond" w:hAnsi="Garamond"/>
          <w:sz w:val="24"/>
          <w:szCs w:val="22"/>
        </w:rPr>
        <w:t>d</w:t>
      </w:r>
      <w:r w:rsidRPr="00F87C57">
        <w:rPr>
          <w:rFonts w:ascii="Garamond" w:hAnsi="Garamond"/>
          <w:sz w:val="24"/>
          <w:szCs w:val="22"/>
        </w:rPr>
        <w:t xml:space="preserve">og and </w:t>
      </w:r>
      <w:r w:rsidR="00C65E57" w:rsidRPr="00F87C57">
        <w:rPr>
          <w:rFonts w:ascii="Garamond" w:hAnsi="Garamond"/>
          <w:sz w:val="24"/>
          <w:szCs w:val="22"/>
        </w:rPr>
        <w:t>i</w:t>
      </w:r>
      <w:r w:rsidRPr="00F87C57">
        <w:rPr>
          <w:rFonts w:ascii="Garamond" w:hAnsi="Garamond"/>
          <w:sz w:val="24"/>
          <w:szCs w:val="22"/>
        </w:rPr>
        <w:t xml:space="preserve">ts </w:t>
      </w:r>
      <w:r w:rsidR="00C65E57" w:rsidRPr="00F87C57">
        <w:rPr>
          <w:rFonts w:ascii="Garamond" w:hAnsi="Garamond"/>
          <w:sz w:val="24"/>
          <w:szCs w:val="22"/>
        </w:rPr>
        <w:t>r</w:t>
      </w:r>
      <w:r w:rsidRPr="00F87C57">
        <w:rPr>
          <w:rFonts w:ascii="Garamond" w:hAnsi="Garamond"/>
          <w:sz w:val="24"/>
          <w:szCs w:val="22"/>
        </w:rPr>
        <w:t xml:space="preserve">ational </w:t>
      </w:r>
      <w:r w:rsidR="00C65E57" w:rsidRPr="00F87C57">
        <w:rPr>
          <w:rFonts w:ascii="Garamond" w:hAnsi="Garamond"/>
          <w:sz w:val="24"/>
          <w:szCs w:val="22"/>
        </w:rPr>
        <w:t>t</w:t>
      </w:r>
      <w:r w:rsidRPr="00F87C57">
        <w:rPr>
          <w:rFonts w:ascii="Garamond" w:hAnsi="Garamond"/>
          <w:sz w:val="24"/>
          <w:szCs w:val="22"/>
        </w:rPr>
        <w:t>ale</w:t>
      </w:r>
      <w:r w:rsidR="00C65E57" w:rsidRPr="00F87C57">
        <w:rPr>
          <w:rFonts w:ascii="Garamond" w:hAnsi="Garamond"/>
          <w:sz w:val="24"/>
          <w:szCs w:val="22"/>
        </w:rPr>
        <w:t xml:space="preserve">. </w:t>
      </w:r>
      <w:r w:rsidRPr="00F87C57">
        <w:rPr>
          <w:rFonts w:ascii="Garamond" w:hAnsi="Garamond"/>
          <w:i/>
          <w:sz w:val="24"/>
          <w:szCs w:val="22"/>
        </w:rPr>
        <w:t>Ethics</w:t>
      </w:r>
      <w:r w:rsidR="001D5B0E" w:rsidRPr="00F87C57">
        <w:rPr>
          <w:rFonts w:ascii="Garamond" w:hAnsi="Garamond"/>
          <w:sz w:val="24"/>
          <w:szCs w:val="22"/>
        </w:rPr>
        <w:t>,</w:t>
      </w:r>
      <w:r w:rsidRPr="00F87C57">
        <w:rPr>
          <w:rFonts w:ascii="Garamond" w:hAnsi="Garamond"/>
          <w:sz w:val="24"/>
          <w:szCs w:val="22"/>
        </w:rPr>
        <w:t xml:space="preserve"> 124</w:t>
      </w:r>
      <w:r w:rsidR="001D5B0E" w:rsidRPr="00F87C57">
        <w:rPr>
          <w:rFonts w:ascii="Garamond" w:hAnsi="Garamond"/>
          <w:sz w:val="24"/>
          <w:szCs w:val="22"/>
        </w:rPr>
        <w:t>,</w:t>
      </w:r>
      <w:r w:rsidRPr="00F87C57">
        <w:rPr>
          <w:rFonts w:ascii="Garamond" w:hAnsi="Garamond"/>
          <w:sz w:val="24"/>
          <w:szCs w:val="22"/>
        </w:rPr>
        <w:t xml:space="preserve"> 813</w:t>
      </w:r>
      <w:r w:rsidR="004A5241" w:rsidRPr="00F87C57">
        <w:rPr>
          <w:rFonts w:ascii="Garamond" w:hAnsi="Garamond"/>
          <w:sz w:val="24"/>
          <w:szCs w:val="22"/>
        </w:rPr>
        <w:t>–</w:t>
      </w:r>
      <w:r w:rsidRPr="00F87C57">
        <w:rPr>
          <w:rFonts w:ascii="Garamond" w:hAnsi="Garamond"/>
          <w:sz w:val="24"/>
          <w:szCs w:val="22"/>
        </w:rPr>
        <w:t>859.</w:t>
      </w:r>
    </w:p>
    <w:p w:rsidR="00F61658" w:rsidRPr="00F87C57" w:rsidRDefault="00F61658" w:rsidP="00F61658">
      <w:pPr>
        <w:pStyle w:val="FootnoteText"/>
        <w:ind w:left="360" w:hanging="360"/>
        <w:rPr>
          <w:rFonts w:ascii="Garamond" w:hAnsi="Garamond"/>
          <w:kern w:val="2"/>
          <w:sz w:val="24"/>
          <w:szCs w:val="22"/>
          <w:lang w:eastAsia="zh-CN"/>
        </w:rPr>
      </w:pPr>
      <w:r w:rsidRPr="00F87C57">
        <w:rPr>
          <w:rFonts w:ascii="Garamond" w:hAnsi="Garamond"/>
          <w:kern w:val="2"/>
          <w:sz w:val="24"/>
          <w:szCs w:val="22"/>
          <w:lang w:eastAsia="zh-CN"/>
        </w:rPr>
        <w:t xml:space="preserve">Ross, L. &amp; Nisbett, R. (1980). </w:t>
      </w:r>
      <w:r w:rsidRPr="00F87C57">
        <w:rPr>
          <w:rFonts w:ascii="Garamond" w:hAnsi="Garamond"/>
          <w:i/>
          <w:kern w:val="2"/>
          <w:sz w:val="24"/>
          <w:szCs w:val="22"/>
          <w:lang w:eastAsia="zh-CN"/>
        </w:rPr>
        <w:t>Human Inference: Strategies and Shortcomings of Social Judgment</w:t>
      </w:r>
      <w:r w:rsidRPr="00F87C57">
        <w:rPr>
          <w:rFonts w:ascii="Garamond" w:hAnsi="Garamond"/>
          <w:kern w:val="2"/>
          <w:sz w:val="24"/>
          <w:szCs w:val="22"/>
          <w:lang w:eastAsia="zh-CN"/>
        </w:rPr>
        <w:t>. Englewood Cliffs, NJ: Prentice-Hall.</w:t>
      </w:r>
    </w:p>
    <w:p w:rsidR="005956C2" w:rsidRPr="00F87C57" w:rsidRDefault="00F61658" w:rsidP="00271EAA">
      <w:pPr>
        <w:pStyle w:val="FootnoteText"/>
        <w:ind w:left="360" w:hanging="360"/>
        <w:rPr>
          <w:rFonts w:ascii="Garamond" w:hAnsi="Garamond"/>
          <w:kern w:val="2"/>
          <w:sz w:val="24"/>
          <w:szCs w:val="22"/>
          <w:lang w:eastAsia="zh-CN"/>
        </w:rPr>
      </w:pPr>
      <w:r w:rsidRPr="00F87C57">
        <w:rPr>
          <w:rFonts w:ascii="Garamond" w:hAnsi="Garamond" w:cs="Garamond"/>
          <w:spacing w:val="-1"/>
          <w:sz w:val="24"/>
        </w:rPr>
        <w:t>———</w:t>
      </w:r>
      <w:r>
        <w:rPr>
          <w:rFonts w:ascii="Garamond" w:hAnsi="Garamond" w:cs="Garamond"/>
          <w:spacing w:val="-1"/>
          <w:sz w:val="24"/>
        </w:rPr>
        <w:t>.</w:t>
      </w:r>
      <w:r w:rsidR="001D5B0E" w:rsidRPr="00F87C57">
        <w:rPr>
          <w:rFonts w:ascii="Garamond" w:hAnsi="Garamond"/>
          <w:kern w:val="2"/>
          <w:sz w:val="24"/>
          <w:szCs w:val="22"/>
          <w:lang w:eastAsia="zh-CN"/>
        </w:rPr>
        <w:t xml:space="preserve"> (1991). </w:t>
      </w:r>
      <w:r w:rsidR="005956C2" w:rsidRPr="00F87C57">
        <w:rPr>
          <w:rFonts w:ascii="Garamond" w:hAnsi="Garamond"/>
          <w:i/>
          <w:kern w:val="2"/>
          <w:sz w:val="24"/>
          <w:szCs w:val="22"/>
          <w:lang w:eastAsia="zh-CN"/>
        </w:rPr>
        <w:t>The Person and the Situation: Perspectives on Social</w:t>
      </w:r>
      <w:r w:rsidR="005956C2" w:rsidRPr="00F87C57">
        <w:rPr>
          <w:rFonts w:ascii="Garamond" w:hAnsi="Garamond"/>
          <w:kern w:val="2"/>
          <w:sz w:val="24"/>
          <w:szCs w:val="22"/>
          <w:lang w:eastAsia="zh-CN"/>
        </w:rPr>
        <w:t xml:space="preserve"> </w:t>
      </w:r>
      <w:r w:rsidR="005956C2" w:rsidRPr="00F87C57">
        <w:rPr>
          <w:rFonts w:ascii="Garamond" w:hAnsi="Garamond"/>
          <w:i/>
          <w:kern w:val="2"/>
          <w:sz w:val="24"/>
          <w:szCs w:val="22"/>
          <w:lang w:eastAsia="zh-CN"/>
        </w:rPr>
        <w:t>Psychology</w:t>
      </w:r>
      <w:r w:rsidR="001D5B0E" w:rsidRPr="00F87C57">
        <w:rPr>
          <w:rFonts w:ascii="Garamond" w:hAnsi="Garamond"/>
          <w:kern w:val="2"/>
          <w:sz w:val="24"/>
          <w:szCs w:val="22"/>
          <w:lang w:eastAsia="zh-CN"/>
        </w:rPr>
        <w:t xml:space="preserve">. </w:t>
      </w:r>
      <w:r w:rsidR="005956C2" w:rsidRPr="00F87C57">
        <w:rPr>
          <w:rFonts w:ascii="Garamond" w:hAnsi="Garamond"/>
          <w:kern w:val="2"/>
          <w:sz w:val="24"/>
          <w:szCs w:val="22"/>
          <w:lang w:eastAsia="zh-CN"/>
        </w:rPr>
        <w:t>New York: McGraw</w:t>
      </w:r>
      <w:r w:rsidR="00586652" w:rsidRPr="00F87C57">
        <w:rPr>
          <w:rFonts w:ascii="Garamond" w:hAnsi="Garamond"/>
          <w:kern w:val="2"/>
          <w:sz w:val="24"/>
          <w:szCs w:val="22"/>
          <w:lang w:eastAsia="zh-CN"/>
        </w:rPr>
        <w:t>-</w:t>
      </w:r>
      <w:r w:rsidR="005956C2" w:rsidRPr="00F87C57">
        <w:rPr>
          <w:rFonts w:ascii="Garamond" w:hAnsi="Garamond"/>
          <w:kern w:val="2"/>
          <w:sz w:val="24"/>
          <w:szCs w:val="22"/>
          <w:lang w:eastAsia="zh-CN"/>
        </w:rPr>
        <w:t>Hill</w:t>
      </w:r>
      <w:r w:rsidR="00586652" w:rsidRPr="00F87C57">
        <w:rPr>
          <w:rFonts w:ascii="Garamond" w:hAnsi="Garamond"/>
          <w:kern w:val="2"/>
          <w:sz w:val="24"/>
          <w:szCs w:val="22"/>
          <w:lang w:eastAsia="zh-CN"/>
        </w:rPr>
        <w:t>.</w:t>
      </w:r>
    </w:p>
    <w:p w:rsidR="005956C2" w:rsidRPr="00F87C57" w:rsidRDefault="005956C2" w:rsidP="00271EAA">
      <w:pPr>
        <w:pStyle w:val="FootnoteText"/>
        <w:ind w:left="360" w:hanging="360"/>
        <w:rPr>
          <w:sz w:val="24"/>
          <w:szCs w:val="22"/>
        </w:rPr>
      </w:pPr>
      <w:r w:rsidRPr="00F87C57">
        <w:rPr>
          <w:rFonts w:ascii="Garamond" w:hAnsi="Garamond" w:cs="Garamond"/>
          <w:sz w:val="24"/>
          <w:szCs w:val="22"/>
        </w:rPr>
        <w:t xml:space="preserve">Sreenivasan, </w:t>
      </w:r>
      <w:r w:rsidR="001D5B0E" w:rsidRPr="00F87C57">
        <w:rPr>
          <w:rFonts w:ascii="Garamond" w:hAnsi="Garamond" w:cs="Garamond"/>
          <w:sz w:val="24"/>
          <w:szCs w:val="22"/>
        </w:rPr>
        <w:t xml:space="preserve">G. (2002). </w:t>
      </w:r>
      <w:r w:rsidRPr="00F87C57">
        <w:rPr>
          <w:rFonts w:ascii="Garamond" w:hAnsi="Garamond" w:cs="Garamond"/>
          <w:sz w:val="24"/>
          <w:szCs w:val="22"/>
        </w:rPr>
        <w:t xml:space="preserve">Errors about </w:t>
      </w:r>
      <w:r w:rsidR="001D5B0E" w:rsidRPr="00F87C57">
        <w:rPr>
          <w:rFonts w:ascii="Garamond" w:hAnsi="Garamond" w:cs="Garamond"/>
          <w:sz w:val="24"/>
          <w:szCs w:val="22"/>
        </w:rPr>
        <w:t>e</w:t>
      </w:r>
      <w:r w:rsidRPr="00F87C57">
        <w:rPr>
          <w:rFonts w:ascii="Garamond" w:hAnsi="Garamond" w:cs="Garamond"/>
          <w:sz w:val="24"/>
          <w:szCs w:val="22"/>
        </w:rPr>
        <w:t xml:space="preserve">rrors: </w:t>
      </w:r>
      <w:r w:rsidR="001D5B0E" w:rsidRPr="00F87C57">
        <w:rPr>
          <w:rFonts w:ascii="Garamond" w:hAnsi="Garamond" w:cs="Garamond"/>
          <w:sz w:val="24"/>
          <w:szCs w:val="22"/>
        </w:rPr>
        <w:t>v</w:t>
      </w:r>
      <w:r w:rsidRPr="00F87C57">
        <w:rPr>
          <w:rFonts w:ascii="Garamond" w:hAnsi="Garamond" w:cs="Garamond"/>
          <w:sz w:val="24"/>
          <w:szCs w:val="22"/>
        </w:rPr>
        <w:t xml:space="preserve">irtue </w:t>
      </w:r>
      <w:r w:rsidR="001D5B0E" w:rsidRPr="00F87C57">
        <w:rPr>
          <w:rFonts w:ascii="Garamond" w:hAnsi="Garamond" w:cs="Garamond"/>
          <w:sz w:val="24"/>
          <w:szCs w:val="22"/>
        </w:rPr>
        <w:t>t</w:t>
      </w:r>
      <w:r w:rsidRPr="00F87C57">
        <w:rPr>
          <w:rFonts w:ascii="Garamond" w:hAnsi="Garamond" w:cs="Garamond"/>
          <w:sz w:val="24"/>
          <w:szCs w:val="22"/>
        </w:rPr>
        <w:t xml:space="preserve">heory and </w:t>
      </w:r>
      <w:r w:rsidR="001D5B0E" w:rsidRPr="00F87C57">
        <w:rPr>
          <w:rFonts w:ascii="Garamond" w:hAnsi="Garamond" w:cs="Garamond"/>
          <w:sz w:val="24"/>
          <w:szCs w:val="22"/>
        </w:rPr>
        <w:t>t</w:t>
      </w:r>
      <w:r w:rsidRPr="00F87C57">
        <w:rPr>
          <w:rFonts w:ascii="Garamond" w:hAnsi="Garamond" w:cs="Garamond"/>
          <w:sz w:val="24"/>
          <w:szCs w:val="22"/>
        </w:rPr>
        <w:t xml:space="preserve">rait </w:t>
      </w:r>
      <w:r w:rsidR="001D5B0E" w:rsidRPr="00F87C57">
        <w:rPr>
          <w:rFonts w:ascii="Garamond" w:hAnsi="Garamond" w:cs="Garamond"/>
          <w:sz w:val="24"/>
          <w:szCs w:val="22"/>
        </w:rPr>
        <w:t>a</w:t>
      </w:r>
      <w:r w:rsidRPr="00F87C57">
        <w:rPr>
          <w:rFonts w:ascii="Garamond" w:hAnsi="Garamond" w:cs="Garamond"/>
          <w:sz w:val="24"/>
          <w:szCs w:val="22"/>
        </w:rPr>
        <w:t>ttribution</w:t>
      </w:r>
      <w:r w:rsidR="001D5B0E" w:rsidRPr="00F87C57">
        <w:rPr>
          <w:rFonts w:ascii="Garamond" w:hAnsi="Garamond" w:cs="Garamond"/>
          <w:sz w:val="24"/>
          <w:szCs w:val="22"/>
        </w:rPr>
        <w:t xml:space="preserve">. </w:t>
      </w:r>
      <w:r w:rsidRPr="00F87C57">
        <w:rPr>
          <w:rStyle w:val="Emphasis"/>
          <w:rFonts w:ascii="Garamond" w:hAnsi="Garamond"/>
          <w:sz w:val="24"/>
          <w:szCs w:val="22"/>
        </w:rPr>
        <w:t>Mind</w:t>
      </w:r>
      <w:r w:rsidR="001D5B0E" w:rsidRPr="00F87C57">
        <w:rPr>
          <w:rStyle w:val="Emphasis"/>
          <w:rFonts w:ascii="Garamond" w:hAnsi="Garamond"/>
          <w:i w:val="0"/>
          <w:sz w:val="24"/>
          <w:szCs w:val="22"/>
        </w:rPr>
        <w:t>,</w:t>
      </w:r>
      <w:r w:rsidRPr="00F87C57">
        <w:rPr>
          <w:rStyle w:val="pubinfo"/>
          <w:rFonts w:ascii="Garamond" w:hAnsi="Garamond"/>
          <w:sz w:val="24"/>
          <w:szCs w:val="22"/>
        </w:rPr>
        <w:t xml:space="preserve"> 111</w:t>
      </w:r>
      <w:r w:rsidR="001D5B0E" w:rsidRPr="00F87C57">
        <w:rPr>
          <w:rStyle w:val="pubinfo"/>
          <w:rFonts w:ascii="Garamond" w:hAnsi="Garamond"/>
          <w:sz w:val="24"/>
          <w:szCs w:val="22"/>
        </w:rPr>
        <w:t xml:space="preserve">, </w:t>
      </w:r>
      <w:r w:rsidRPr="00F87C57">
        <w:rPr>
          <w:rStyle w:val="pubinfo"/>
          <w:rFonts w:ascii="Garamond" w:hAnsi="Garamond"/>
          <w:sz w:val="24"/>
          <w:szCs w:val="22"/>
        </w:rPr>
        <w:t>47</w:t>
      </w:r>
      <w:r w:rsidR="004A5241" w:rsidRPr="00F87C57">
        <w:rPr>
          <w:rStyle w:val="pubinfo"/>
          <w:rFonts w:ascii="Garamond" w:hAnsi="Garamond"/>
          <w:sz w:val="24"/>
          <w:szCs w:val="22"/>
        </w:rPr>
        <w:t>–</w:t>
      </w:r>
      <w:r w:rsidRPr="00F87C57">
        <w:rPr>
          <w:rStyle w:val="pubinfo"/>
          <w:rFonts w:ascii="Garamond" w:hAnsi="Garamond"/>
          <w:sz w:val="24"/>
          <w:szCs w:val="22"/>
        </w:rPr>
        <w:t>68.</w:t>
      </w:r>
      <w:r w:rsidRPr="00F87C57">
        <w:rPr>
          <w:rFonts w:ascii="Garamond" w:hAnsi="Garamond" w:cs="Garamond"/>
          <w:sz w:val="24"/>
          <w:szCs w:val="22"/>
        </w:rPr>
        <w:t xml:space="preserve"> </w:t>
      </w:r>
    </w:p>
    <w:p w:rsidR="00586652" w:rsidRPr="00F87C57" w:rsidRDefault="00586652" w:rsidP="00271EAA">
      <w:pPr>
        <w:pStyle w:val="FootnoteText"/>
        <w:ind w:left="360" w:hanging="360"/>
        <w:rPr>
          <w:rFonts w:ascii="Garamond" w:hAnsi="Garamond"/>
          <w:sz w:val="24"/>
          <w:szCs w:val="22"/>
        </w:rPr>
      </w:pPr>
      <w:r w:rsidRPr="00F87C57">
        <w:rPr>
          <w:rFonts w:ascii="Garamond" w:hAnsi="Garamond"/>
          <w:sz w:val="24"/>
          <w:szCs w:val="22"/>
        </w:rPr>
        <w:t xml:space="preserve">Taylor, C. (1995). Moral incapacity. </w:t>
      </w:r>
      <w:r w:rsidRPr="00F87C57">
        <w:rPr>
          <w:rFonts w:ascii="Garamond" w:hAnsi="Garamond"/>
          <w:i/>
          <w:sz w:val="24"/>
          <w:szCs w:val="22"/>
        </w:rPr>
        <w:t>Philosophy</w:t>
      </w:r>
      <w:r w:rsidRPr="00F87C57">
        <w:rPr>
          <w:rFonts w:ascii="Garamond" w:hAnsi="Garamond"/>
          <w:sz w:val="24"/>
          <w:szCs w:val="22"/>
        </w:rPr>
        <w:t>, 70, 272–285.</w:t>
      </w:r>
    </w:p>
    <w:p w:rsidR="001D5B0E" w:rsidRPr="00F87C57" w:rsidRDefault="00586652" w:rsidP="00271EAA">
      <w:pPr>
        <w:pStyle w:val="FootnoteText"/>
        <w:ind w:left="360" w:hanging="360"/>
        <w:rPr>
          <w:rFonts w:ascii="Garamond" w:hAnsi="Garamond"/>
          <w:sz w:val="24"/>
          <w:szCs w:val="22"/>
        </w:rPr>
      </w:pPr>
      <w:r w:rsidRPr="00F87C57">
        <w:rPr>
          <w:rFonts w:ascii="Garamond" w:hAnsi="Garamond" w:cs="Garamond"/>
          <w:spacing w:val="-1"/>
          <w:sz w:val="24"/>
        </w:rPr>
        <w:t>———</w:t>
      </w:r>
      <w:r w:rsidRPr="00F87C57">
        <w:rPr>
          <w:rFonts w:ascii="Garamond" w:hAnsi="Garamond"/>
          <w:sz w:val="24"/>
          <w:szCs w:val="22"/>
        </w:rPr>
        <w:t>.</w:t>
      </w:r>
      <w:r w:rsidR="001D5B0E" w:rsidRPr="00F87C57">
        <w:rPr>
          <w:rFonts w:ascii="Garamond" w:hAnsi="Garamond"/>
          <w:sz w:val="24"/>
          <w:szCs w:val="22"/>
        </w:rPr>
        <w:t xml:space="preserve"> (2001). </w:t>
      </w:r>
      <w:r w:rsidR="00FE757B" w:rsidRPr="00F87C57">
        <w:rPr>
          <w:rFonts w:ascii="Garamond" w:hAnsi="Garamond"/>
          <w:sz w:val="24"/>
          <w:szCs w:val="22"/>
        </w:rPr>
        <w:t xml:space="preserve">Moral </w:t>
      </w:r>
      <w:r w:rsidR="001D5B0E" w:rsidRPr="00F87C57">
        <w:rPr>
          <w:rFonts w:ascii="Garamond" w:hAnsi="Garamond"/>
          <w:sz w:val="24"/>
          <w:szCs w:val="22"/>
        </w:rPr>
        <w:t>i</w:t>
      </w:r>
      <w:r w:rsidR="00FE757B" w:rsidRPr="00F87C57">
        <w:rPr>
          <w:rFonts w:ascii="Garamond" w:hAnsi="Garamond"/>
          <w:sz w:val="24"/>
          <w:szCs w:val="22"/>
        </w:rPr>
        <w:t>ncapacity and Huckleberry Finn</w:t>
      </w:r>
      <w:r w:rsidR="001D5B0E" w:rsidRPr="00F87C57">
        <w:rPr>
          <w:rFonts w:ascii="Garamond" w:hAnsi="Garamond"/>
          <w:sz w:val="24"/>
          <w:szCs w:val="22"/>
        </w:rPr>
        <w:t xml:space="preserve">. </w:t>
      </w:r>
      <w:r w:rsidR="00FE757B" w:rsidRPr="00F87C57">
        <w:rPr>
          <w:rFonts w:ascii="Garamond" w:hAnsi="Garamond"/>
          <w:i/>
          <w:sz w:val="24"/>
          <w:szCs w:val="22"/>
        </w:rPr>
        <w:t>Ratio</w:t>
      </w:r>
      <w:r w:rsidR="001D5B0E" w:rsidRPr="00F87C57">
        <w:rPr>
          <w:rFonts w:ascii="Garamond" w:hAnsi="Garamond"/>
          <w:sz w:val="24"/>
          <w:szCs w:val="22"/>
        </w:rPr>
        <w:t xml:space="preserve">, </w:t>
      </w:r>
      <w:r w:rsidR="00FE757B" w:rsidRPr="00F87C57">
        <w:rPr>
          <w:rFonts w:ascii="Garamond" w:hAnsi="Garamond"/>
          <w:sz w:val="24"/>
          <w:szCs w:val="22"/>
        </w:rPr>
        <w:t>14</w:t>
      </w:r>
      <w:r w:rsidR="001D5B0E" w:rsidRPr="00F87C57">
        <w:rPr>
          <w:rFonts w:ascii="Garamond" w:hAnsi="Garamond"/>
          <w:sz w:val="24"/>
          <w:szCs w:val="22"/>
        </w:rPr>
        <w:t xml:space="preserve">, </w:t>
      </w:r>
      <w:r w:rsidR="00FE757B" w:rsidRPr="00F87C57">
        <w:rPr>
          <w:rFonts w:ascii="Garamond" w:hAnsi="Garamond"/>
          <w:sz w:val="24"/>
          <w:szCs w:val="22"/>
        </w:rPr>
        <w:t>56</w:t>
      </w:r>
      <w:r w:rsidR="004A5241" w:rsidRPr="00F87C57">
        <w:rPr>
          <w:rFonts w:ascii="Garamond" w:hAnsi="Garamond"/>
          <w:sz w:val="24"/>
          <w:szCs w:val="22"/>
        </w:rPr>
        <w:t>–</w:t>
      </w:r>
      <w:r w:rsidR="00FE757B" w:rsidRPr="00F87C57">
        <w:rPr>
          <w:rFonts w:ascii="Garamond" w:hAnsi="Garamond"/>
          <w:sz w:val="24"/>
          <w:szCs w:val="22"/>
        </w:rPr>
        <w:t>67</w:t>
      </w:r>
      <w:r w:rsidRPr="00F87C57">
        <w:rPr>
          <w:rFonts w:ascii="Garamond" w:hAnsi="Garamond"/>
          <w:sz w:val="24"/>
          <w:szCs w:val="22"/>
        </w:rPr>
        <w:t>.</w:t>
      </w:r>
    </w:p>
    <w:p w:rsidR="003C5938" w:rsidRPr="00F87C57" w:rsidRDefault="003C5938" w:rsidP="00271EAA">
      <w:pPr>
        <w:pStyle w:val="FootnoteText"/>
        <w:tabs>
          <w:tab w:val="left" w:pos="5730"/>
        </w:tabs>
        <w:ind w:left="360" w:hanging="360"/>
        <w:rPr>
          <w:rFonts w:ascii="Garamond" w:hAnsi="Garamond" w:cs="Garamond"/>
          <w:spacing w:val="-1"/>
          <w:sz w:val="24"/>
          <w:szCs w:val="22"/>
        </w:rPr>
      </w:pPr>
      <w:r w:rsidRPr="00F87C57">
        <w:rPr>
          <w:rFonts w:ascii="Garamond" w:hAnsi="Garamond"/>
          <w:sz w:val="24"/>
          <w:szCs w:val="22"/>
        </w:rPr>
        <w:t xml:space="preserve">Watson, </w:t>
      </w:r>
      <w:r w:rsidR="001D5B0E" w:rsidRPr="00F87C57">
        <w:rPr>
          <w:rFonts w:ascii="Garamond" w:hAnsi="Garamond"/>
          <w:sz w:val="24"/>
          <w:szCs w:val="22"/>
        </w:rPr>
        <w:t>G. (2002). ‘</w:t>
      </w:r>
      <w:r w:rsidRPr="00F87C57">
        <w:rPr>
          <w:rFonts w:ascii="Garamond" w:hAnsi="Garamond" w:cs="Garamond"/>
          <w:spacing w:val="-1"/>
          <w:sz w:val="24"/>
          <w:szCs w:val="22"/>
        </w:rPr>
        <w:t>Volitional</w:t>
      </w:r>
      <w:r w:rsidRPr="00F87C57">
        <w:rPr>
          <w:rFonts w:ascii="Garamond" w:hAnsi="Garamond" w:cs="Garamond"/>
          <w:spacing w:val="4"/>
          <w:sz w:val="24"/>
          <w:szCs w:val="22"/>
        </w:rPr>
        <w:t xml:space="preserve"> </w:t>
      </w:r>
      <w:r w:rsidRPr="00F87C57">
        <w:rPr>
          <w:rFonts w:ascii="Garamond" w:hAnsi="Garamond" w:cs="Garamond"/>
          <w:spacing w:val="-1"/>
          <w:sz w:val="24"/>
          <w:szCs w:val="22"/>
        </w:rPr>
        <w:t>Necessities</w:t>
      </w:r>
      <w:r w:rsidR="001D5B0E" w:rsidRPr="00F87C57">
        <w:rPr>
          <w:rFonts w:ascii="Garamond" w:hAnsi="Garamond" w:cs="Garamond"/>
          <w:spacing w:val="-1"/>
          <w:sz w:val="24"/>
          <w:szCs w:val="22"/>
        </w:rPr>
        <w:t>’</w:t>
      </w:r>
      <w:r w:rsidR="00586652" w:rsidRPr="00F87C57">
        <w:rPr>
          <w:rFonts w:ascii="Garamond" w:hAnsi="Garamond" w:cs="Garamond"/>
          <w:spacing w:val="-1"/>
          <w:sz w:val="24"/>
          <w:szCs w:val="22"/>
        </w:rPr>
        <w:t>,</w:t>
      </w:r>
      <w:r w:rsidR="001D5B0E" w:rsidRPr="00F87C57">
        <w:rPr>
          <w:rFonts w:ascii="Garamond" w:hAnsi="Garamond" w:cs="Garamond"/>
          <w:spacing w:val="-1"/>
          <w:sz w:val="24"/>
          <w:szCs w:val="22"/>
        </w:rPr>
        <w:t xml:space="preserve"> Buss, S. &amp; Overton, L. (eds.)</w:t>
      </w:r>
      <w:r w:rsidR="00F504C2">
        <w:rPr>
          <w:rFonts w:ascii="Garamond" w:hAnsi="Garamond" w:cs="Garamond"/>
          <w:spacing w:val="-1"/>
          <w:sz w:val="24"/>
          <w:szCs w:val="22"/>
        </w:rPr>
        <w:t>,</w:t>
      </w:r>
      <w:r w:rsidR="001D5B0E" w:rsidRPr="00F87C57">
        <w:rPr>
          <w:rFonts w:ascii="Garamond" w:hAnsi="Garamond" w:cs="Garamond"/>
          <w:spacing w:val="-1"/>
          <w:sz w:val="24"/>
          <w:szCs w:val="22"/>
        </w:rPr>
        <w:t xml:space="preserve"> </w:t>
      </w:r>
      <w:r w:rsidRPr="00F87C57">
        <w:rPr>
          <w:rFonts w:ascii="Garamond" w:hAnsi="Garamond" w:cs="Garamond"/>
          <w:i/>
          <w:iCs/>
          <w:spacing w:val="-1"/>
          <w:sz w:val="24"/>
          <w:szCs w:val="22"/>
        </w:rPr>
        <w:t>Contours</w:t>
      </w:r>
      <w:r w:rsidRPr="00F87C57">
        <w:rPr>
          <w:rFonts w:ascii="Garamond" w:hAnsi="Garamond" w:cs="Garamond"/>
          <w:i/>
          <w:iCs/>
          <w:spacing w:val="27"/>
          <w:sz w:val="24"/>
          <w:szCs w:val="22"/>
        </w:rPr>
        <w:t xml:space="preserve"> </w:t>
      </w:r>
      <w:r w:rsidRPr="00F87C57">
        <w:rPr>
          <w:rFonts w:ascii="Garamond" w:hAnsi="Garamond" w:cs="Garamond"/>
          <w:i/>
          <w:iCs/>
          <w:sz w:val="24"/>
          <w:szCs w:val="22"/>
        </w:rPr>
        <w:t>of</w:t>
      </w:r>
      <w:r w:rsidRPr="00F87C57">
        <w:rPr>
          <w:rFonts w:ascii="Garamond" w:hAnsi="Garamond" w:cs="Garamond"/>
          <w:i/>
          <w:iCs/>
          <w:spacing w:val="28"/>
          <w:sz w:val="24"/>
          <w:szCs w:val="22"/>
        </w:rPr>
        <w:t xml:space="preserve"> </w:t>
      </w:r>
      <w:r w:rsidRPr="00F87C57">
        <w:rPr>
          <w:rFonts w:ascii="Garamond" w:hAnsi="Garamond" w:cs="Garamond"/>
          <w:i/>
          <w:iCs/>
          <w:spacing w:val="-1"/>
          <w:sz w:val="24"/>
          <w:szCs w:val="22"/>
        </w:rPr>
        <w:t>Agency:</w:t>
      </w:r>
      <w:r w:rsidRPr="00F87C57">
        <w:rPr>
          <w:rFonts w:ascii="Garamond" w:hAnsi="Garamond" w:cs="Garamond"/>
          <w:i/>
          <w:iCs/>
          <w:spacing w:val="28"/>
          <w:sz w:val="24"/>
          <w:szCs w:val="22"/>
        </w:rPr>
        <w:t xml:space="preserve"> </w:t>
      </w:r>
      <w:r w:rsidRPr="00F87C57">
        <w:rPr>
          <w:rFonts w:ascii="Garamond" w:hAnsi="Garamond" w:cs="Garamond"/>
          <w:i/>
          <w:iCs/>
          <w:spacing w:val="-1"/>
          <w:sz w:val="24"/>
          <w:szCs w:val="22"/>
        </w:rPr>
        <w:t>Essays</w:t>
      </w:r>
      <w:r w:rsidRPr="00F87C57">
        <w:rPr>
          <w:rFonts w:ascii="Garamond" w:hAnsi="Garamond" w:cs="Garamond"/>
          <w:i/>
          <w:iCs/>
          <w:spacing w:val="26"/>
          <w:sz w:val="24"/>
          <w:szCs w:val="22"/>
        </w:rPr>
        <w:t xml:space="preserve"> </w:t>
      </w:r>
      <w:r w:rsidRPr="00F87C57">
        <w:rPr>
          <w:rFonts w:ascii="Garamond" w:hAnsi="Garamond" w:cs="Garamond"/>
          <w:i/>
          <w:iCs/>
          <w:sz w:val="24"/>
          <w:szCs w:val="22"/>
        </w:rPr>
        <w:t>on</w:t>
      </w:r>
      <w:r w:rsidRPr="00F87C57">
        <w:rPr>
          <w:rFonts w:ascii="Garamond" w:hAnsi="Garamond" w:cs="Garamond"/>
          <w:i/>
          <w:iCs/>
          <w:spacing w:val="27"/>
          <w:sz w:val="24"/>
          <w:szCs w:val="22"/>
        </w:rPr>
        <w:t xml:space="preserve"> </w:t>
      </w:r>
      <w:r w:rsidRPr="00F87C57">
        <w:rPr>
          <w:rFonts w:ascii="Garamond" w:hAnsi="Garamond" w:cs="Garamond"/>
          <w:i/>
          <w:iCs/>
          <w:spacing w:val="-1"/>
          <w:sz w:val="24"/>
          <w:szCs w:val="22"/>
        </w:rPr>
        <w:t>Themes</w:t>
      </w:r>
      <w:r w:rsidRPr="00F87C57">
        <w:rPr>
          <w:rFonts w:ascii="Garamond" w:hAnsi="Garamond" w:cs="Garamond"/>
          <w:i/>
          <w:iCs/>
          <w:spacing w:val="29"/>
          <w:sz w:val="24"/>
          <w:szCs w:val="22"/>
        </w:rPr>
        <w:t xml:space="preserve"> </w:t>
      </w:r>
      <w:r w:rsidRPr="00F87C57">
        <w:rPr>
          <w:rFonts w:ascii="Garamond" w:hAnsi="Garamond" w:cs="Garamond"/>
          <w:i/>
          <w:iCs/>
          <w:spacing w:val="-2"/>
          <w:sz w:val="24"/>
          <w:szCs w:val="22"/>
        </w:rPr>
        <w:t>from</w:t>
      </w:r>
      <w:r w:rsidRPr="00F87C57">
        <w:rPr>
          <w:rFonts w:ascii="Garamond" w:hAnsi="Garamond" w:cs="Garamond"/>
          <w:i/>
          <w:iCs/>
          <w:spacing w:val="29"/>
          <w:sz w:val="24"/>
          <w:szCs w:val="22"/>
        </w:rPr>
        <w:t xml:space="preserve"> </w:t>
      </w:r>
      <w:r w:rsidRPr="00F87C57">
        <w:rPr>
          <w:rFonts w:ascii="Garamond" w:hAnsi="Garamond" w:cs="Garamond"/>
          <w:i/>
          <w:iCs/>
          <w:spacing w:val="-1"/>
          <w:sz w:val="24"/>
          <w:szCs w:val="22"/>
        </w:rPr>
        <w:t>Harry</w:t>
      </w:r>
      <w:r w:rsidRPr="00F87C57">
        <w:rPr>
          <w:rFonts w:ascii="Garamond" w:hAnsi="Garamond" w:cs="Garamond"/>
          <w:i/>
          <w:iCs/>
          <w:spacing w:val="29"/>
          <w:sz w:val="24"/>
          <w:szCs w:val="22"/>
        </w:rPr>
        <w:t xml:space="preserve"> </w:t>
      </w:r>
      <w:r w:rsidRPr="00F87C57">
        <w:rPr>
          <w:rFonts w:ascii="Garamond" w:hAnsi="Garamond" w:cs="Garamond"/>
          <w:i/>
          <w:iCs/>
          <w:spacing w:val="-1"/>
          <w:sz w:val="24"/>
          <w:szCs w:val="22"/>
        </w:rPr>
        <w:t>Frankfurt</w:t>
      </w:r>
      <w:r w:rsidR="00586652" w:rsidRPr="00F87C57">
        <w:rPr>
          <w:rFonts w:ascii="Garamond" w:hAnsi="Garamond" w:cs="Garamond"/>
          <w:iCs/>
          <w:spacing w:val="-1"/>
          <w:sz w:val="24"/>
          <w:szCs w:val="22"/>
        </w:rPr>
        <w:t>. Boston, MA: MIT Press.</w:t>
      </w:r>
    </w:p>
    <w:p w:rsidR="00586652" w:rsidRPr="00F87C57" w:rsidRDefault="002C10A8" w:rsidP="00271EAA">
      <w:pPr>
        <w:pStyle w:val="FootnoteText"/>
        <w:tabs>
          <w:tab w:val="left" w:pos="5730"/>
        </w:tabs>
        <w:ind w:left="360" w:hanging="360"/>
        <w:rPr>
          <w:rStyle w:val="HTMLCite"/>
          <w:rFonts w:ascii="Garamond" w:hAnsi="Garamond"/>
          <w:i w:val="0"/>
          <w:sz w:val="24"/>
          <w:szCs w:val="22"/>
        </w:rPr>
      </w:pPr>
      <w:r w:rsidRPr="00F87C57">
        <w:rPr>
          <w:rFonts w:ascii="Garamond" w:hAnsi="Garamond" w:cs="Garamond"/>
          <w:spacing w:val="-1"/>
          <w:sz w:val="24"/>
          <w:szCs w:val="22"/>
        </w:rPr>
        <w:t xml:space="preserve">Williams, </w:t>
      </w:r>
      <w:r w:rsidR="001D5B0E" w:rsidRPr="00F87C57">
        <w:rPr>
          <w:rFonts w:ascii="Garamond" w:hAnsi="Garamond" w:cs="Garamond"/>
          <w:spacing w:val="-1"/>
          <w:sz w:val="24"/>
          <w:szCs w:val="22"/>
        </w:rPr>
        <w:t xml:space="preserve">B. (1993). </w:t>
      </w:r>
      <w:r w:rsidR="00FF1117" w:rsidRPr="00F87C57">
        <w:rPr>
          <w:rFonts w:ascii="Garamond" w:hAnsi="Garamond" w:cs="Garamond"/>
          <w:spacing w:val="-1"/>
          <w:sz w:val="24"/>
          <w:szCs w:val="22"/>
        </w:rPr>
        <w:t>‘</w:t>
      </w:r>
      <w:r w:rsidRPr="00F87C57">
        <w:rPr>
          <w:rFonts w:ascii="Garamond" w:hAnsi="Garamond"/>
          <w:sz w:val="24"/>
          <w:szCs w:val="22"/>
        </w:rPr>
        <w:t xml:space="preserve">Moral </w:t>
      </w:r>
      <w:r w:rsidR="001D5B0E" w:rsidRPr="00F87C57">
        <w:rPr>
          <w:rFonts w:ascii="Garamond" w:hAnsi="Garamond"/>
          <w:sz w:val="24"/>
          <w:szCs w:val="22"/>
        </w:rPr>
        <w:t>i</w:t>
      </w:r>
      <w:r w:rsidRPr="00F87C57">
        <w:rPr>
          <w:rFonts w:ascii="Garamond" w:hAnsi="Garamond"/>
          <w:sz w:val="24"/>
          <w:szCs w:val="22"/>
        </w:rPr>
        <w:t>ncapacity</w:t>
      </w:r>
      <w:r w:rsidR="00FF1117" w:rsidRPr="00F87C57">
        <w:rPr>
          <w:rFonts w:ascii="Garamond" w:hAnsi="Garamond"/>
          <w:sz w:val="24"/>
          <w:szCs w:val="22"/>
        </w:rPr>
        <w:t>,’</w:t>
      </w:r>
      <w:r w:rsidR="001D5B0E" w:rsidRPr="00F87C57">
        <w:rPr>
          <w:rFonts w:ascii="Garamond" w:hAnsi="Garamond"/>
          <w:sz w:val="24"/>
          <w:szCs w:val="22"/>
        </w:rPr>
        <w:t xml:space="preserve"> </w:t>
      </w:r>
      <w:r w:rsidR="001D5B0E" w:rsidRPr="00F87C57">
        <w:rPr>
          <w:rFonts w:ascii="Garamond" w:hAnsi="Garamond"/>
          <w:i/>
          <w:sz w:val="24"/>
          <w:szCs w:val="22"/>
        </w:rPr>
        <w:t>P</w:t>
      </w:r>
      <w:r w:rsidRPr="00F87C57">
        <w:rPr>
          <w:rStyle w:val="HTMLCite"/>
          <w:rFonts w:ascii="Garamond" w:hAnsi="Garamond"/>
          <w:sz w:val="24"/>
          <w:szCs w:val="22"/>
        </w:rPr>
        <w:t>roceedings</w:t>
      </w:r>
      <w:r w:rsidRPr="00F87C57">
        <w:rPr>
          <w:rStyle w:val="HTMLCite"/>
          <w:rFonts w:ascii="Garamond" w:hAnsi="Garamond"/>
          <w:i w:val="0"/>
          <w:sz w:val="24"/>
          <w:szCs w:val="22"/>
        </w:rPr>
        <w:t xml:space="preserve"> </w:t>
      </w:r>
      <w:r w:rsidRPr="00F87C57">
        <w:rPr>
          <w:rStyle w:val="HTMLCite"/>
          <w:rFonts w:ascii="Garamond" w:hAnsi="Garamond"/>
          <w:sz w:val="24"/>
          <w:szCs w:val="22"/>
        </w:rPr>
        <w:t>of the Aristotelian Society</w:t>
      </w:r>
      <w:r w:rsidR="001D5B0E" w:rsidRPr="00F87C57">
        <w:rPr>
          <w:rStyle w:val="HTMLCite"/>
          <w:rFonts w:ascii="Garamond" w:hAnsi="Garamond"/>
          <w:i w:val="0"/>
          <w:sz w:val="24"/>
          <w:szCs w:val="22"/>
        </w:rPr>
        <w:t>,</w:t>
      </w:r>
      <w:r w:rsidRPr="00F87C57">
        <w:rPr>
          <w:rStyle w:val="HTMLCite"/>
          <w:rFonts w:ascii="Garamond" w:hAnsi="Garamond"/>
          <w:sz w:val="24"/>
          <w:szCs w:val="22"/>
        </w:rPr>
        <w:t xml:space="preserve"> </w:t>
      </w:r>
      <w:r w:rsidRPr="00F87C57">
        <w:rPr>
          <w:rStyle w:val="HTMLCite"/>
          <w:rFonts w:ascii="Garamond" w:hAnsi="Garamond"/>
          <w:i w:val="0"/>
          <w:sz w:val="24"/>
          <w:szCs w:val="22"/>
        </w:rPr>
        <w:t>93</w:t>
      </w:r>
      <w:r w:rsidR="001D5B0E" w:rsidRPr="00F87C57">
        <w:rPr>
          <w:rStyle w:val="HTMLCite"/>
          <w:rFonts w:ascii="Garamond" w:hAnsi="Garamond"/>
          <w:i w:val="0"/>
          <w:sz w:val="24"/>
          <w:szCs w:val="22"/>
        </w:rPr>
        <w:t xml:space="preserve">, </w:t>
      </w:r>
      <w:r w:rsidRPr="00F87C57">
        <w:rPr>
          <w:rStyle w:val="HTMLCite"/>
          <w:rFonts w:ascii="Garamond" w:hAnsi="Garamond"/>
          <w:i w:val="0"/>
          <w:sz w:val="24"/>
          <w:szCs w:val="22"/>
        </w:rPr>
        <w:t>59</w:t>
      </w:r>
      <w:r w:rsidR="004A5241" w:rsidRPr="00F87C57">
        <w:rPr>
          <w:rStyle w:val="HTMLCite"/>
          <w:rFonts w:ascii="Garamond" w:hAnsi="Garamond"/>
          <w:i w:val="0"/>
          <w:sz w:val="24"/>
          <w:szCs w:val="22"/>
        </w:rPr>
        <w:t>–</w:t>
      </w:r>
      <w:r w:rsidRPr="00F87C57">
        <w:rPr>
          <w:rStyle w:val="HTMLCite"/>
          <w:rFonts w:ascii="Garamond" w:hAnsi="Garamond"/>
          <w:i w:val="0"/>
          <w:sz w:val="24"/>
          <w:szCs w:val="22"/>
        </w:rPr>
        <w:t>70</w:t>
      </w:r>
      <w:r w:rsidR="001D5B0E" w:rsidRPr="00F87C57">
        <w:rPr>
          <w:rStyle w:val="HTMLCite"/>
          <w:rFonts w:ascii="Garamond" w:hAnsi="Garamond"/>
          <w:i w:val="0"/>
          <w:sz w:val="24"/>
          <w:szCs w:val="22"/>
        </w:rPr>
        <w:t>.</w:t>
      </w:r>
    </w:p>
    <w:sectPr w:rsidR="00586652" w:rsidRPr="00F87C5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0BA" w:rsidRDefault="00DF20BA">
      <w:pPr>
        <w:spacing w:after="0" w:line="240" w:lineRule="auto"/>
        <w:rPr>
          <w:rFonts w:ascii="Times New Roman" w:hAnsi="Times New Roman"/>
        </w:rPr>
      </w:pPr>
      <w:r>
        <w:rPr>
          <w:rFonts w:ascii="Times New Roman" w:hAnsi="Times New Roman"/>
        </w:rPr>
        <w:separator/>
      </w:r>
    </w:p>
  </w:endnote>
  <w:endnote w:type="continuationSeparator" w:id="0">
    <w:p w:rsidR="00DF20BA" w:rsidRDefault="00DF20BA">
      <w:pPr>
        <w:spacing w:after="0" w:line="240" w:lineRule="auto"/>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A9B" w:rsidRDefault="001A2A9B">
    <w:pPr>
      <w:pStyle w:val="Footer"/>
      <w:jc w:val="right"/>
      <w:rPr>
        <w:rFonts w:ascii="Times New Roman" w:hAnsi="Times New Roman"/>
      </w:rPr>
    </w:pPr>
    <w:r>
      <w:rPr>
        <w:rFonts w:ascii="Garamond" w:hAnsi="Garamond"/>
      </w:rPr>
      <w:fldChar w:fldCharType="begin"/>
    </w:r>
    <w:r>
      <w:rPr>
        <w:rFonts w:ascii="Garamond" w:hAnsi="Garamond"/>
      </w:rPr>
      <w:instrText xml:space="preserve"> PAGE   \* MERGEFORMAT </w:instrText>
    </w:r>
    <w:r>
      <w:rPr>
        <w:rFonts w:ascii="Garamond" w:hAnsi="Garamond"/>
      </w:rPr>
      <w:fldChar w:fldCharType="separate"/>
    </w:r>
    <w:r w:rsidR="00BF4C33">
      <w:rPr>
        <w:rFonts w:ascii="Garamond" w:hAnsi="Garamond"/>
        <w:noProof/>
      </w:rPr>
      <w:t>1</w:t>
    </w:r>
    <w:r>
      <w:rPr>
        <w:rFonts w:ascii="Garamond" w:hAnsi="Garamond"/>
      </w:rPr>
      <w:fldChar w:fldCharType="end"/>
    </w:r>
  </w:p>
  <w:p w:rsidR="001A2A9B" w:rsidRDefault="001A2A9B">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0BA" w:rsidRDefault="00DF20BA">
      <w:pPr>
        <w:spacing w:after="0" w:line="240" w:lineRule="auto"/>
        <w:rPr>
          <w:rFonts w:ascii="Times New Roman" w:hAnsi="Times New Roman"/>
        </w:rPr>
      </w:pPr>
      <w:r>
        <w:rPr>
          <w:rFonts w:ascii="Times New Roman" w:hAnsi="Times New Roman"/>
        </w:rPr>
        <w:separator/>
      </w:r>
    </w:p>
  </w:footnote>
  <w:footnote w:type="continuationSeparator" w:id="0">
    <w:p w:rsidR="00DF20BA" w:rsidRDefault="00DF20BA">
      <w:pPr>
        <w:spacing w:after="0" w:line="240" w:lineRule="auto"/>
        <w:rPr>
          <w:rFonts w:ascii="Times New Roman" w:hAnsi="Times New Roman"/>
        </w:rPr>
      </w:pPr>
      <w:r>
        <w:rPr>
          <w:rFonts w:ascii="Times New Roman" w:hAnsi="Times New Roman"/>
        </w:rPr>
        <w:continuationSeparator/>
      </w:r>
    </w:p>
  </w:footnote>
  <w:footnote w:id="1">
    <w:p w:rsidR="001A2A9B" w:rsidRPr="00044053" w:rsidRDefault="001A2A9B" w:rsidP="00C43F37">
      <w:pPr>
        <w:pStyle w:val="FootnoteText"/>
        <w:rPr>
          <w:rFonts w:ascii="Garamond" w:hAnsi="Garamond"/>
        </w:rPr>
      </w:pPr>
      <w:r w:rsidRPr="00044053">
        <w:rPr>
          <w:rStyle w:val="FootnoteReference"/>
          <w:rFonts w:ascii="Garamond" w:hAnsi="Garamond"/>
        </w:rPr>
        <w:footnoteRef/>
      </w:r>
      <w:r w:rsidRPr="00044053">
        <w:rPr>
          <w:rFonts w:ascii="Garamond" w:hAnsi="Garamond"/>
        </w:rPr>
        <w:t xml:space="preserve"> It could be suggested that there are morally neutral character traits, such as shyness. However, I prefer to reserve the label </w:t>
      </w:r>
      <w:r>
        <w:rPr>
          <w:rFonts w:ascii="Garamond" w:hAnsi="Garamond"/>
        </w:rPr>
        <w:t>‘</w:t>
      </w:r>
      <w:r w:rsidRPr="00044053">
        <w:rPr>
          <w:rFonts w:ascii="Garamond" w:hAnsi="Garamond"/>
        </w:rPr>
        <w:t>character trait</w:t>
      </w:r>
      <w:r>
        <w:rPr>
          <w:rFonts w:ascii="Garamond" w:hAnsi="Garamond"/>
        </w:rPr>
        <w:t>’</w:t>
      </w:r>
      <w:r w:rsidRPr="00044053">
        <w:rPr>
          <w:rFonts w:ascii="Garamond" w:hAnsi="Garamond"/>
        </w:rPr>
        <w:t xml:space="preserve"> for morally-laden traits, and to refer to morally neutral traits as </w:t>
      </w:r>
      <w:r>
        <w:rPr>
          <w:rFonts w:ascii="Garamond" w:hAnsi="Garamond"/>
        </w:rPr>
        <w:t>‘</w:t>
      </w:r>
      <w:r w:rsidRPr="00044053">
        <w:rPr>
          <w:rFonts w:ascii="Garamond" w:hAnsi="Garamond"/>
        </w:rPr>
        <w:t>personality traits.</w:t>
      </w:r>
      <w:r>
        <w:rPr>
          <w:rFonts w:ascii="Garamond" w:hAnsi="Garamond"/>
        </w:rPr>
        <w:t>’</w:t>
      </w:r>
      <w:r w:rsidRPr="00044053">
        <w:rPr>
          <w:rFonts w:ascii="Garamond" w:hAnsi="Garamond"/>
        </w:rPr>
        <w:t xml:space="preserve">    </w:t>
      </w:r>
    </w:p>
  </w:footnote>
  <w:footnote w:id="2">
    <w:p w:rsidR="001A2A9B" w:rsidRPr="00044053" w:rsidRDefault="001A2A9B" w:rsidP="00C43F37">
      <w:pPr>
        <w:pStyle w:val="FootnoteText"/>
        <w:rPr>
          <w:rFonts w:ascii="Garamond" w:hAnsi="Garamond"/>
        </w:rPr>
      </w:pPr>
      <w:r w:rsidRPr="00044053">
        <w:rPr>
          <w:rStyle w:val="FootnoteReference"/>
          <w:rFonts w:ascii="Garamond" w:hAnsi="Garamond"/>
        </w:rPr>
        <w:footnoteRef/>
      </w:r>
      <w:r w:rsidRPr="00044053">
        <w:rPr>
          <w:rFonts w:ascii="Garamond" w:hAnsi="Garamond"/>
        </w:rPr>
        <w:t xml:space="preserve"> See also </w:t>
      </w:r>
      <w:r>
        <w:rPr>
          <w:rFonts w:ascii="Garamond" w:hAnsi="Garamond"/>
        </w:rPr>
        <w:t>Fileva</w:t>
      </w:r>
      <w:r w:rsidR="00F87C57">
        <w:rPr>
          <w:rFonts w:ascii="Garamond" w:hAnsi="Garamond"/>
        </w:rPr>
        <w:t xml:space="preserve"> (2016)</w:t>
      </w:r>
      <w:r>
        <w:rPr>
          <w:rFonts w:ascii="Garamond" w:hAnsi="Garamond"/>
        </w:rPr>
        <w:t>.</w:t>
      </w:r>
    </w:p>
  </w:footnote>
  <w:footnote w:id="3">
    <w:p w:rsidR="001A2A9B" w:rsidRPr="00575581" w:rsidRDefault="001A2A9B" w:rsidP="00C43F37">
      <w:pPr>
        <w:pStyle w:val="FootnoteText"/>
        <w:rPr>
          <w:rFonts w:ascii="Garamond" w:hAnsi="Garamond"/>
        </w:rPr>
      </w:pPr>
      <w:r w:rsidRPr="00575581">
        <w:rPr>
          <w:rStyle w:val="FootnoteReference"/>
          <w:rFonts w:ascii="Garamond" w:hAnsi="Garamond"/>
        </w:rPr>
        <w:footnoteRef/>
      </w:r>
      <w:r w:rsidRPr="00575581">
        <w:rPr>
          <w:rFonts w:ascii="Garamond" w:hAnsi="Garamond"/>
        </w:rPr>
        <w:t xml:space="preserve"> Aristotle</w:t>
      </w:r>
      <w:r w:rsidR="00F87C57">
        <w:rPr>
          <w:rFonts w:ascii="Garamond" w:hAnsi="Garamond"/>
        </w:rPr>
        <w:t xml:space="preserve"> </w:t>
      </w:r>
      <w:r w:rsidR="00F87C57" w:rsidRPr="00F87C57">
        <w:rPr>
          <w:rFonts w:ascii="Garamond" w:hAnsi="Garamond"/>
        </w:rPr>
        <w:t>(2003/349 B.C.</w:t>
      </w:r>
      <w:r w:rsidR="00F87C57">
        <w:rPr>
          <w:rFonts w:ascii="Garamond" w:hAnsi="Garamond"/>
        </w:rPr>
        <w:t>,</w:t>
      </w:r>
      <w:r w:rsidR="00BC696F">
        <w:rPr>
          <w:rFonts w:ascii="Garamond" w:hAnsi="Garamond"/>
        </w:rPr>
        <w:t xml:space="preserve"> 1115a11–</w:t>
      </w:r>
      <w:r w:rsidR="00271EAA">
        <w:rPr>
          <w:rFonts w:ascii="Garamond" w:hAnsi="Garamond"/>
        </w:rPr>
        <w:t>15; my italics).</w:t>
      </w:r>
    </w:p>
  </w:footnote>
  <w:footnote w:id="4">
    <w:p w:rsidR="001A2A9B" w:rsidRPr="00575581" w:rsidRDefault="001A2A9B" w:rsidP="00C43F37">
      <w:pPr>
        <w:pStyle w:val="FootnoteText"/>
        <w:rPr>
          <w:rFonts w:ascii="Garamond" w:hAnsi="Garamond"/>
        </w:rPr>
      </w:pPr>
      <w:r w:rsidRPr="00575581">
        <w:rPr>
          <w:rStyle w:val="FootnoteReference"/>
          <w:rFonts w:ascii="Garamond" w:hAnsi="Garamond"/>
        </w:rPr>
        <w:footnoteRef/>
      </w:r>
      <w:r w:rsidRPr="00575581">
        <w:rPr>
          <w:rFonts w:ascii="Garamond" w:hAnsi="Garamond"/>
        </w:rPr>
        <w:t xml:space="preserve"> Ibid., 1106b36–1107a3.</w:t>
      </w:r>
    </w:p>
  </w:footnote>
  <w:footnote w:id="5">
    <w:p w:rsidR="001A2A9B" w:rsidRPr="00575581" w:rsidRDefault="001A2A9B" w:rsidP="00C43F37">
      <w:pPr>
        <w:pStyle w:val="FootnoteText"/>
        <w:rPr>
          <w:rFonts w:ascii="Garamond" w:hAnsi="Garamond"/>
        </w:rPr>
      </w:pPr>
      <w:r w:rsidRPr="00575581">
        <w:rPr>
          <w:rStyle w:val="FootnoteReference"/>
          <w:rFonts w:ascii="Garamond" w:hAnsi="Garamond"/>
        </w:rPr>
        <w:footnoteRef/>
      </w:r>
      <w:r w:rsidRPr="00575581">
        <w:rPr>
          <w:rFonts w:ascii="Garamond" w:hAnsi="Garamond"/>
        </w:rPr>
        <w:t xml:space="preserve"> Some commentators have suggested that for Plato, virtue is </w:t>
      </w:r>
      <w:r w:rsidRPr="00575581">
        <w:rPr>
          <w:rFonts w:ascii="Garamond" w:hAnsi="Garamond"/>
          <w:i/>
        </w:rPr>
        <w:t>solely</w:t>
      </w:r>
      <w:r w:rsidRPr="00575581">
        <w:rPr>
          <w:rFonts w:ascii="Garamond" w:hAnsi="Garamond"/>
        </w:rPr>
        <w:t xml:space="preserve"> a matter of knowledge (the </w:t>
      </w:r>
      <w:r>
        <w:rPr>
          <w:rFonts w:ascii="Garamond" w:hAnsi="Garamond"/>
        </w:rPr>
        <w:t>‘</w:t>
      </w:r>
      <w:r w:rsidR="00271EAA">
        <w:rPr>
          <w:rFonts w:ascii="Garamond" w:hAnsi="Garamond"/>
        </w:rPr>
        <w:t>v</w:t>
      </w:r>
      <w:r w:rsidRPr="00575581">
        <w:rPr>
          <w:rFonts w:ascii="Garamond" w:hAnsi="Garamond"/>
        </w:rPr>
        <w:t xml:space="preserve">irtue is </w:t>
      </w:r>
      <w:r w:rsidR="00271EAA">
        <w:rPr>
          <w:rFonts w:ascii="Garamond" w:hAnsi="Garamond"/>
        </w:rPr>
        <w:t>k</w:t>
      </w:r>
      <w:r w:rsidRPr="00575581">
        <w:rPr>
          <w:rFonts w:ascii="Garamond" w:hAnsi="Garamond"/>
        </w:rPr>
        <w:t>nowledge</w:t>
      </w:r>
      <w:r>
        <w:rPr>
          <w:rFonts w:ascii="Garamond" w:hAnsi="Garamond"/>
        </w:rPr>
        <w:t>’</w:t>
      </w:r>
      <w:r w:rsidRPr="00575581">
        <w:rPr>
          <w:rFonts w:ascii="Garamond" w:hAnsi="Garamond"/>
        </w:rPr>
        <w:t xml:space="preserve"> doctrine) while vice is </w:t>
      </w:r>
      <w:r w:rsidRPr="00575581">
        <w:rPr>
          <w:rFonts w:ascii="Garamond" w:hAnsi="Garamond"/>
          <w:i/>
        </w:rPr>
        <w:t>solely</w:t>
      </w:r>
      <w:r w:rsidRPr="00575581">
        <w:rPr>
          <w:rFonts w:ascii="Garamond" w:hAnsi="Garamond"/>
        </w:rPr>
        <w:t xml:space="preserve"> a matter of ignorance. Paul Gooch</w:t>
      </w:r>
      <w:r w:rsidR="00271EAA">
        <w:rPr>
          <w:rFonts w:ascii="Garamond" w:hAnsi="Garamond"/>
        </w:rPr>
        <w:t xml:space="preserve"> (1971, 124)</w:t>
      </w:r>
      <w:r w:rsidRPr="00575581">
        <w:rPr>
          <w:rFonts w:ascii="Garamond" w:hAnsi="Garamond"/>
        </w:rPr>
        <w:t xml:space="preserve"> ascribes this interpretation to, </w:t>
      </w:r>
      <w:r>
        <w:rPr>
          <w:rFonts w:ascii="Garamond" w:hAnsi="Garamond"/>
        </w:rPr>
        <w:t>for example</w:t>
      </w:r>
      <w:r w:rsidRPr="00575581">
        <w:rPr>
          <w:rFonts w:ascii="Garamond" w:hAnsi="Garamond"/>
        </w:rPr>
        <w:t xml:space="preserve">, Eric Dodds </w:t>
      </w:r>
      <w:r w:rsidR="00271EAA">
        <w:rPr>
          <w:rFonts w:ascii="Garamond" w:hAnsi="Garamond"/>
        </w:rPr>
        <w:t xml:space="preserve">(1945) </w:t>
      </w:r>
      <w:r w:rsidRPr="00575581">
        <w:rPr>
          <w:rFonts w:ascii="Garamond" w:hAnsi="Garamond"/>
        </w:rPr>
        <w:t>and Michael O’Brien</w:t>
      </w:r>
      <w:r w:rsidR="00271EAA">
        <w:rPr>
          <w:rFonts w:ascii="Garamond" w:hAnsi="Garamond"/>
        </w:rPr>
        <w:t xml:space="preserve"> (1976)</w:t>
      </w:r>
      <w:r w:rsidRPr="00575581">
        <w:rPr>
          <w:rFonts w:ascii="Garamond" w:hAnsi="Garamond"/>
        </w:rPr>
        <w:t xml:space="preserve">. Gooch himself opposes this interpretation. I am inclined to oppose it as well: I think that Plato’s account of virtue evolved over time – it is more intellectualist in the </w:t>
      </w:r>
      <w:r w:rsidRPr="00575581">
        <w:rPr>
          <w:rFonts w:ascii="Garamond" w:hAnsi="Garamond"/>
          <w:i/>
        </w:rPr>
        <w:t>Protagoras</w:t>
      </w:r>
      <w:r w:rsidRPr="00575581">
        <w:rPr>
          <w:rFonts w:ascii="Garamond" w:hAnsi="Garamond"/>
        </w:rPr>
        <w:t xml:space="preserve">, less so in the </w:t>
      </w:r>
      <w:r w:rsidRPr="00575581">
        <w:rPr>
          <w:rFonts w:ascii="Garamond" w:hAnsi="Garamond"/>
          <w:i/>
        </w:rPr>
        <w:t>Republic</w:t>
      </w:r>
      <w:r w:rsidRPr="00575581">
        <w:rPr>
          <w:rFonts w:ascii="Garamond" w:hAnsi="Garamond"/>
        </w:rPr>
        <w:t xml:space="preserve">, and perhaps even less so in the </w:t>
      </w:r>
      <w:r w:rsidRPr="00575581">
        <w:rPr>
          <w:rFonts w:ascii="Garamond" w:hAnsi="Garamond"/>
          <w:i/>
        </w:rPr>
        <w:t>Sophist</w:t>
      </w:r>
      <w:r w:rsidRPr="00575581">
        <w:rPr>
          <w:rFonts w:ascii="Garamond" w:hAnsi="Garamond"/>
        </w:rPr>
        <w:t xml:space="preserve">. But this exegetical point does not matter for my purposes – for Plato, virtue is always at least </w:t>
      </w:r>
      <w:r w:rsidRPr="00575581">
        <w:rPr>
          <w:rFonts w:ascii="Garamond" w:hAnsi="Garamond"/>
          <w:i/>
        </w:rPr>
        <w:t>partly</w:t>
      </w:r>
      <w:r w:rsidRPr="00575581">
        <w:rPr>
          <w:rFonts w:ascii="Garamond" w:hAnsi="Garamond"/>
        </w:rPr>
        <w:t xml:space="preserve"> a matter of knowledge of what is right and good (and thus, has a necessary connection to reason), whether or not it is </w:t>
      </w:r>
      <w:r w:rsidRPr="00575581">
        <w:rPr>
          <w:rFonts w:ascii="Garamond" w:hAnsi="Garamond"/>
          <w:i/>
        </w:rPr>
        <w:t>exclusively</w:t>
      </w:r>
      <w:r w:rsidR="00271EAA">
        <w:rPr>
          <w:rFonts w:ascii="Garamond" w:hAnsi="Garamond"/>
        </w:rPr>
        <w:t xml:space="preserve"> a matter of such knowledge.</w:t>
      </w:r>
    </w:p>
  </w:footnote>
  <w:footnote w:id="6">
    <w:p w:rsidR="00047A16" w:rsidRPr="00575581" w:rsidRDefault="001A2A9B" w:rsidP="00C43F37">
      <w:pPr>
        <w:pStyle w:val="FootnoteText"/>
        <w:rPr>
          <w:rFonts w:ascii="Garamond" w:hAnsi="Garamond"/>
        </w:rPr>
      </w:pPr>
      <w:r w:rsidRPr="00575581">
        <w:rPr>
          <w:rStyle w:val="FootnoteReference"/>
          <w:rFonts w:ascii="Garamond" w:hAnsi="Garamond"/>
        </w:rPr>
        <w:footnoteRef/>
      </w:r>
      <w:r w:rsidRPr="00575581">
        <w:rPr>
          <w:rFonts w:ascii="Garamond" w:hAnsi="Garamond"/>
        </w:rPr>
        <w:t xml:space="preserve"> Kant writes</w:t>
      </w:r>
      <w:r w:rsidR="00271EAA">
        <w:rPr>
          <w:rFonts w:ascii="Garamond" w:hAnsi="Garamond"/>
        </w:rPr>
        <w:t>,</w:t>
      </w:r>
      <w:r w:rsidRPr="00575581">
        <w:rPr>
          <w:rFonts w:ascii="Garamond" w:hAnsi="Garamond"/>
        </w:rPr>
        <w:t xml:space="preserve"> </w:t>
      </w:r>
      <w:r>
        <w:rPr>
          <w:rFonts w:ascii="Garamond" w:hAnsi="Garamond"/>
        </w:rPr>
        <w:t>‘</w:t>
      </w:r>
      <w:r w:rsidRPr="00575581">
        <w:rPr>
          <w:rFonts w:ascii="Garamond" w:hAnsi="Garamond"/>
        </w:rPr>
        <w:t xml:space="preserve">Virtue is, therefore, the moral strength of a </w:t>
      </w:r>
      <w:r w:rsidRPr="00575581">
        <w:rPr>
          <w:rFonts w:ascii="Garamond" w:hAnsi="Garamond"/>
          <w:i/>
        </w:rPr>
        <w:t>human being’s will</w:t>
      </w:r>
      <w:r w:rsidRPr="00575581">
        <w:rPr>
          <w:rFonts w:ascii="Garamond" w:hAnsi="Garamond"/>
        </w:rPr>
        <w:t xml:space="preserve"> in fulfilling his </w:t>
      </w:r>
      <w:r w:rsidRPr="00575581">
        <w:rPr>
          <w:rFonts w:ascii="Garamond" w:hAnsi="Garamond"/>
          <w:i/>
        </w:rPr>
        <w:t>duty</w:t>
      </w:r>
      <w:r w:rsidRPr="00575581">
        <w:rPr>
          <w:rFonts w:ascii="Garamond" w:hAnsi="Garamond"/>
        </w:rPr>
        <w:t xml:space="preserve">, a moral </w:t>
      </w:r>
      <w:r w:rsidRPr="00575581">
        <w:rPr>
          <w:rFonts w:ascii="Garamond" w:hAnsi="Garamond"/>
          <w:i/>
        </w:rPr>
        <w:t>constraint</w:t>
      </w:r>
      <w:r w:rsidRPr="00575581">
        <w:rPr>
          <w:rFonts w:ascii="Garamond" w:hAnsi="Garamond"/>
        </w:rPr>
        <w:t xml:space="preserve"> through</w:t>
      </w:r>
      <w:r w:rsidR="00271EAA">
        <w:rPr>
          <w:rFonts w:ascii="Garamond" w:hAnsi="Garamond"/>
        </w:rPr>
        <w:t xml:space="preserve"> his own lawgiving reason</w:t>
      </w:r>
      <w:r>
        <w:rPr>
          <w:rFonts w:ascii="Garamond" w:hAnsi="Garamond"/>
        </w:rPr>
        <w:t>’</w:t>
      </w:r>
      <w:r w:rsidR="00271EAA">
        <w:rPr>
          <w:rFonts w:ascii="Garamond" w:hAnsi="Garamond"/>
        </w:rPr>
        <w:t xml:space="preserve"> (1991/1797, 6:405)</w:t>
      </w:r>
      <w:r w:rsidR="00047A16">
        <w:rPr>
          <w:rFonts w:ascii="Garamond" w:hAnsi="Garamond"/>
        </w:rPr>
        <w:t>.</w:t>
      </w:r>
    </w:p>
  </w:footnote>
  <w:footnote w:id="7">
    <w:p w:rsidR="001A2A9B" w:rsidRPr="00575581" w:rsidRDefault="001A2A9B" w:rsidP="00C43F37">
      <w:pPr>
        <w:pStyle w:val="FootnoteText"/>
        <w:rPr>
          <w:rFonts w:ascii="Garamond" w:hAnsi="Garamond"/>
        </w:rPr>
      </w:pPr>
      <w:r w:rsidRPr="00575581">
        <w:rPr>
          <w:rStyle w:val="FootnoteReference"/>
          <w:rFonts w:ascii="Garamond" w:hAnsi="Garamond"/>
        </w:rPr>
        <w:footnoteRef/>
      </w:r>
      <w:r w:rsidRPr="00575581">
        <w:rPr>
          <w:rFonts w:ascii="Garamond" w:hAnsi="Garamond"/>
        </w:rPr>
        <w:t xml:space="preserve"> See, e.g., McDowell</w:t>
      </w:r>
      <w:r w:rsidR="00047A16">
        <w:rPr>
          <w:rFonts w:ascii="Garamond" w:hAnsi="Garamond"/>
        </w:rPr>
        <w:t xml:space="preserve"> (1979)</w:t>
      </w:r>
      <w:r w:rsidRPr="00575581">
        <w:rPr>
          <w:rFonts w:ascii="Garamond" w:hAnsi="Garamond"/>
        </w:rPr>
        <w:t xml:space="preserve"> and Murdoch</w:t>
      </w:r>
      <w:r w:rsidR="00047A16">
        <w:rPr>
          <w:rFonts w:ascii="Garamond" w:hAnsi="Garamond"/>
        </w:rPr>
        <w:t xml:space="preserve"> (2001)</w:t>
      </w:r>
      <w:r>
        <w:rPr>
          <w:rFonts w:ascii="Garamond" w:hAnsi="Garamond"/>
        </w:rPr>
        <w:t>.</w:t>
      </w:r>
    </w:p>
  </w:footnote>
  <w:footnote w:id="8">
    <w:p w:rsidR="001A2A9B" w:rsidRPr="00575581" w:rsidRDefault="001A2A9B" w:rsidP="00C43F37">
      <w:pPr>
        <w:pStyle w:val="FootnoteText"/>
        <w:rPr>
          <w:rFonts w:ascii="Garamond" w:hAnsi="Garamond"/>
        </w:rPr>
      </w:pPr>
      <w:r w:rsidRPr="00575581">
        <w:rPr>
          <w:rStyle w:val="FootnoteReference"/>
          <w:rFonts w:ascii="Garamond" w:hAnsi="Garamond"/>
        </w:rPr>
        <w:footnoteRef/>
      </w:r>
      <w:r w:rsidRPr="00575581">
        <w:rPr>
          <w:rFonts w:ascii="Garamond" w:hAnsi="Garamond"/>
        </w:rPr>
        <w:t xml:space="preserve"> </w:t>
      </w:r>
      <w:r w:rsidRPr="00575581">
        <w:rPr>
          <w:rFonts w:ascii="Garamond" w:hAnsi="Garamond" w:cs="Garamond"/>
          <w:spacing w:val="-1"/>
        </w:rPr>
        <w:t xml:space="preserve">I should probably note here that Hume’s view of character may be thought not to fit this general framework since Hume ties virtues of character to sentiment rather than reason. Hume </w:t>
      </w:r>
      <w:r w:rsidR="00047A16">
        <w:rPr>
          <w:rFonts w:ascii="Garamond" w:hAnsi="Garamond" w:cs="Garamond"/>
          <w:spacing w:val="-1"/>
        </w:rPr>
        <w:t xml:space="preserve">(1975/1748) </w:t>
      </w:r>
      <w:r w:rsidRPr="00575581">
        <w:rPr>
          <w:rFonts w:ascii="Garamond" w:hAnsi="Garamond" w:cs="Garamond"/>
          <w:spacing w:val="-1"/>
        </w:rPr>
        <w:t xml:space="preserve">suggests that virtues are mental dispositions to have sentiments that move one to act, where the actions (and so, the qualities of mind which give rise to them) would occasion pleasure and approbation in an observer who adopts the </w:t>
      </w:r>
      <w:r>
        <w:rPr>
          <w:rFonts w:ascii="Garamond" w:hAnsi="Garamond" w:cs="Garamond"/>
          <w:spacing w:val="-1"/>
        </w:rPr>
        <w:t>‘</w:t>
      </w:r>
      <w:r w:rsidRPr="00575581">
        <w:rPr>
          <w:rFonts w:ascii="Garamond" w:hAnsi="Garamond" w:cs="Garamond"/>
          <w:spacing w:val="-1"/>
        </w:rPr>
        <w:t>common point of view.</w:t>
      </w:r>
      <w:r>
        <w:rPr>
          <w:rFonts w:ascii="Garamond" w:hAnsi="Garamond" w:cs="Garamond"/>
          <w:spacing w:val="-1"/>
        </w:rPr>
        <w:t>’</w:t>
      </w:r>
      <w:r w:rsidRPr="00575581">
        <w:rPr>
          <w:rFonts w:ascii="Garamond" w:hAnsi="Garamond" w:cs="Garamond"/>
          <w:spacing w:val="-1"/>
        </w:rPr>
        <w:t xml:space="preserve"> If Hume’s proposed route of understanding virtues and vices were to be followed, the question becomes </w:t>
      </w:r>
      <w:r w:rsidRPr="00575581">
        <w:rPr>
          <w:rFonts w:ascii="Garamond" w:hAnsi="Garamond" w:cs="Garamond"/>
          <w:i/>
          <w:spacing w:val="-1"/>
        </w:rPr>
        <w:t>why</w:t>
      </w:r>
      <w:r w:rsidRPr="00575581">
        <w:rPr>
          <w:rFonts w:ascii="Garamond" w:hAnsi="Garamond" w:cs="Garamond"/>
          <w:spacing w:val="-1"/>
        </w:rPr>
        <w:t xml:space="preserve"> psychological conditions such as phobias do not give rise to moral approbation and disapprobation. Hume’s general idea is that we approve of traits useful to either society or their possessor or both.  This may be so, but it does not give us the answer to our question: phobias are typically useful neither to their possessor nor to society, but they are not, on th</w:t>
      </w:r>
      <w:r w:rsidR="004027B5">
        <w:rPr>
          <w:rFonts w:ascii="Garamond" w:hAnsi="Garamond" w:cs="Garamond"/>
          <w:spacing w:val="-1"/>
        </w:rPr>
        <w:t>at account, vices. The question</w:t>
      </w:r>
      <w:r w:rsidRPr="00575581">
        <w:rPr>
          <w:rFonts w:ascii="Garamond" w:hAnsi="Garamond" w:cs="Garamond"/>
          <w:spacing w:val="-1"/>
        </w:rPr>
        <w:t xml:space="preserve"> is: why?</w:t>
      </w:r>
    </w:p>
  </w:footnote>
  <w:footnote w:id="9">
    <w:p w:rsidR="001A2A9B" w:rsidRPr="00575581" w:rsidRDefault="001A2A9B" w:rsidP="00C43F37">
      <w:pPr>
        <w:pStyle w:val="FootnoteText"/>
        <w:rPr>
          <w:rFonts w:ascii="Garamond" w:hAnsi="Garamond"/>
        </w:rPr>
      </w:pPr>
      <w:r w:rsidRPr="00575581">
        <w:rPr>
          <w:rStyle w:val="FootnoteReference"/>
          <w:rFonts w:ascii="Garamond" w:hAnsi="Garamond"/>
        </w:rPr>
        <w:footnoteRef/>
      </w:r>
      <w:r w:rsidRPr="00575581">
        <w:rPr>
          <w:rFonts w:ascii="Garamond" w:hAnsi="Garamond"/>
        </w:rPr>
        <w:t xml:space="preserve"> Nothomb</w:t>
      </w:r>
      <w:r w:rsidR="00047A16">
        <w:rPr>
          <w:rFonts w:ascii="Garamond" w:hAnsi="Garamond"/>
        </w:rPr>
        <w:t xml:space="preserve"> (2010)</w:t>
      </w:r>
      <w:r w:rsidRPr="00575581">
        <w:rPr>
          <w:rFonts w:ascii="Garamond" w:hAnsi="Garamond"/>
        </w:rPr>
        <w:t>.</w:t>
      </w:r>
    </w:p>
  </w:footnote>
  <w:footnote w:id="10">
    <w:p w:rsidR="001A2A9B" w:rsidRPr="00575581" w:rsidRDefault="001A2A9B" w:rsidP="00C43F37">
      <w:pPr>
        <w:pStyle w:val="FootnoteText"/>
      </w:pPr>
      <w:r w:rsidRPr="00575581">
        <w:rPr>
          <w:rStyle w:val="FootnoteReference"/>
          <w:rFonts w:ascii="Garamond" w:hAnsi="Garamond"/>
        </w:rPr>
        <w:footnoteRef/>
      </w:r>
      <w:r w:rsidRPr="00575581">
        <w:rPr>
          <w:rFonts w:ascii="Garamond" w:hAnsi="Garamond"/>
        </w:rPr>
        <w:t xml:space="preserve"> Martha Nussbaum </w:t>
      </w:r>
      <w:r w:rsidR="00047A16">
        <w:rPr>
          <w:rFonts w:ascii="Garamond" w:hAnsi="Garamond"/>
        </w:rPr>
        <w:t xml:space="preserve">(2010) </w:t>
      </w:r>
      <w:r w:rsidRPr="00575581">
        <w:rPr>
          <w:rFonts w:ascii="Garamond" w:hAnsi="Garamond"/>
        </w:rPr>
        <w:t xml:space="preserve">discusses </w:t>
      </w:r>
      <w:r w:rsidR="00047A16">
        <w:rPr>
          <w:rFonts w:ascii="Garamond" w:hAnsi="Garamond"/>
        </w:rPr>
        <w:t xml:space="preserve">in detail </w:t>
      </w:r>
      <w:r w:rsidRPr="00575581">
        <w:rPr>
          <w:rFonts w:ascii="Garamond" w:hAnsi="Garamond"/>
        </w:rPr>
        <w:t>this tendency to take disgust as a reason for legal restrictions on the disgust-provoking individuals and behaviors – even when the restrictions would violate individual rights</w:t>
      </w:r>
      <w:r>
        <w:rPr>
          <w:rFonts w:ascii="Garamond" w:hAnsi="Garamond"/>
        </w:rPr>
        <w:t xml:space="preserve">. </w:t>
      </w:r>
      <w:r w:rsidRPr="00575581">
        <w:rPr>
          <w:rFonts w:ascii="Garamond" w:hAnsi="Garamond"/>
        </w:rPr>
        <w:t>Her view of disgust as a distorting influence on moral judgment has been disputed. See,</w:t>
      </w:r>
      <w:r w:rsidR="00376C70">
        <w:rPr>
          <w:rFonts w:ascii="Garamond" w:hAnsi="Garamond"/>
        </w:rPr>
        <w:t xml:space="preserve"> for example,</w:t>
      </w:r>
      <w:r w:rsidRPr="00575581">
        <w:rPr>
          <w:rFonts w:ascii="Garamond" w:hAnsi="Garamond"/>
        </w:rPr>
        <w:t xml:space="preserve"> Plakias</w:t>
      </w:r>
      <w:r w:rsidR="00BC696F">
        <w:rPr>
          <w:rFonts w:ascii="Garamond" w:hAnsi="Garamond"/>
        </w:rPr>
        <w:t xml:space="preserve"> (2013);</w:t>
      </w:r>
      <w:r w:rsidR="00376C70">
        <w:rPr>
          <w:rFonts w:ascii="Garamond" w:hAnsi="Garamond"/>
        </w:rPr>
        <w:t xml:space="preserve"> Deigh</w:t>
      </w:r>
      <w:r w:rsidR="00BC696F">
        <w:rPr>
          <w:rFonts w:ascii="Garamond" w:hAnsi="Garamond"/>
        </w:rPr>
        <w:t xml:space="preserve"> (2006); </w:t>
      </w:r>
      <w:r w:rsidRPr="00575581">
        <w:rPr>
          <w:rFonts w:ascii="Garamond" w:hAnsi="Garamond"/>
        </w:rPr>
        <w:t xml:space="preserve">and Clark </w:t>
      </w:r>
      <w:r w:rsidR="00BC696F">
        <w:rPr>
          <w:rFonts w:ascii="Garamond" w:hAnsi="Garamond"/>
        </w:rPr>
        <w:t xml:space="preserve">&amp; </w:t>
      </w:r>
      <w:r w:rsidRPr="00575581">
        <w:rPr>
          <w:rFonts w:ascii="Garamond" w:hAnsi="Garamond"/>
        </w:rPr>
        <w:t>Fessler</w:t>
      </w:r>
      <w:r w:rsidR="00BC696F">
        <w:rPr>
          <w:rFonts w:ascii="Garamond" w:hAnsi="Garamond"/>
        </w:rPr>
        <w:t xml:space="preserve"> (2015).</w:t>
      </w:r>
      <w:r w:rsidRPr="00575581">
        <w:rPr>
          <w:rFonts w:ascii="Garamond" w:hAnsi="Garamond"/>
        </w:rPr>
        <w:t xml:space="preserve"> For my purposes, however, this objection does not matter. It may well be that disgust has not only a useful physiological but a useful moral function, and that it helps attune us to certain sorts of considerations. Perhaps, the capacity to experience moral repugnance is rooted in the ability to feel disgust. The question that interests me is: what of dispositions based on disgust </w:t>
      </w:r>
      <w:r w:rsidRPr="001938D4">
        <w:rPr>
          <w:rFonts w:ascii="Garamond" w:hAnsi="Garamond"/>
          <w:i/>
        </w:rPr>
        <w:t xml:space="preserve">disconnected </w:t>
      </w:r>
      <w:r w:rsidRPr="00575581">
        <w:rPr>
          <w:rFonts w:ascii="Garamond" w:hAnsi="Garamond"/>
        </w:rPr>
        <w:t xml:space="preserve">from reasons? On </w:t>
      </w:r>
      <w:r w:rsidR="00E40F9F">
        <w:rPr>
          <w:rFonts w:ascii="Garamond" w:hAnsi="Garamond"/>
        </w:rPr>
        <w:t>this point, see also footnote 30</w:t>
      </w:r>
      <w:r w:rsidRPr="00575581">
        <w:rPr>
          <w:rFonts w:ascii="Garamond" w:hAnsi="Garamond"/>
        </w:rPr>
        <w:t xml:space="preserve"> below.</w:t>
      </w:r>
    </w:p>
  </w:footnote>
  <w:footnote w:id="11">
    <w:p w:rsidR="001A2A9B" w:rsidRPr="00575581" w:rsidRDefault="001A2A9B" w:rsidP="00C43F37">
      <w:pPr>
        <w:pStyle w:val="FootnoteText"/>
      </w:pPr>
      <w:r w:rsidRPr="00575581">
        <w:rPr>
          <w:rStyle w:val="FootnoteReference"/>
          <w:rFonts w:ascii="Garamond" w:hAnsi="Garamond"/>
        </w:rPr>
        <w:footnoteRef/>
      </w:r>
      <w:r w:rsidRPr="00575581">
        <w:rPr>
          <w:rFonts w:ascii="Garamond" w:hAnsi="Garamond"/>
        </w:rPr>
        <w:t xml:space="preserve"> See </w:t>
      </w:r>
      <w:r w:rsidRPr="00376C70">
        <w:rPr>
          <w:rFonts w:ascii="Garamond" w:hAnsi="Garamond"/>
          <w:i/>
        </w:rPr>
        <w:t>Commonwealth v</w:t>
      </w:r>
      <w:r w:rsidR="00376C70">
        <w:rPr>
          <w:rFonts w:ascii="Garamond" w:hAnsi="Garamond"/>
          <w:i/>
        </w:rPr>
        <w:t>.</w:t>
      </w:r>
      <w:r w:rsidRPr="00376C70">
        <w:rPr>
          <w:rFonts w:ascii="Garamond" w:hAnsi="Garamond"/>
          <w:i/>
        </w:rPr>
        <w:t xml:space="preserve"> Carr</w:t>
      </w:r>
      <w:r w:rsidRPr="00575581">
        <w:rPr>
          <w:rFonts w:ascii="Garamond" w:hAnsi="Garamond"/>
        </w:rPr>
        <w:t xml:space="preserve"> </w:t>
      </w:r>
      <w:r w:rsidR="00BC696F">
        <w:rPr>
          <w:rFonts w:ascii="Garamond" w:hAnsi="Garamond"/>
        </w:rPr>
        <w:t xml:space="preserve">(1990, </w:t>
      </w:r>
      <w:r w:rsidRPr="00575581">
        <w:rPr>
          <w:rFonts w:ascii="Garamond" w:hAnsi="Garamond"/>
        </w:rPr>
        <w:t>1363). One judge even accepted this argument and reduced the sentence of the defendant. See Belkin</w:t>
      </w:r>
      <w:r w:rsidR="00BC696F">
        <w:rPr>
          <w:rFonts w:ascii="Garamond" w:hAnsi="Garamond"/>
        </w:rPr>
        <w:t xml:space="preserve"> (1988,</w:t>
      </w:r>
      <w:r>
        <w:rPr>
          <w:rFonts w:ascii="Garamond" w:hAnsi="Garamond"/>
        </w:rPr>
        <w:t xml:space="preserve"> </w:t>
      </w:r>
      <w:r w:rsidRPr="00575581">
        <w:rPr>
          <w:rFonts w:ascii="Garamond" w:hAnsi="Garamond"/>
        </w:rPr>
        <w:t>8</w:t>
      </w:r>
      <w:r w:rsidR="00BC696F">
        <w:rPr>
          <w:rFonts w:ascii="Garamond" w:hAnsi="Garamond"/>
        </w:rPr>
        <w:t>)</w:t>
      </w:r>
      <w:r w:rsidRPr="00575581">
        <w:rPr>
          <w:rFonts w:ascii="Garamond" w:hAnsi="Garamond"/>
        </w:rPr>
        <w:t>. Both cases are discussed in Kahan</w:t>
      </w:r>
      <w:r w:rsidR="00BC696F">
        <w:rPr>
          <w:rFonts w:ascii="Garamond" w:hAnsi="Garamond"/>
        </w:rPr>
        <w:t xml:space="preserve"> (1988</w:t>
      </w:r>
      <w:r w:rsidRPr="00575581">
        <w:rPr>
          <w:rFonts w:ascii="Garamond" w:hAnsi="Garamond"/>
        </w:rPr>
        <w:t xml:space="preserve">, </w:t>
      </w:r>
      <w:r w:rsidR="00BC696F">
        <w:rPr>
          <w:rFonts w:ascii="Garamond" w:hAnsi="Garamond"/>
        </w:rPr>
        <w:t>1621–</w:t>
      </w:r>
      <w:r w:rsidRPr="00575581">
        <w:rPr>
          <w:rFonts w:ascii="Garamond" w:hAnsi="Garamond"/>
        </w:rPr>
        <w:t>1624</w:t>
      </w:r>
      <w:r w:rsidR="00BC696F">
        <w:rPr>
          <w:rFonts w:ascii="Garamond" w:hAnsi="Garamond"/>
        </w:rPr>
        <w:t>)</w:t>
      </w:r>
      <w:r w:rsidRPr="00575581">
        <w:rPr>
          <w:rFonts w:ascii="Garamond" w:hAnsi="Garamond"/>
        </w:rPr>
        <w:t>. The essay is a review of Miller</w:t>
      </w:r>
      <w:r w:rsidR="00BC696F">
        <w:rPr>
          <w:rFonts w:ascii="Garamond" w:hAnsi="Garamond"/>
        </w:rPr>
        <w:t xml:space="preserve"> (1997)</w:t>
      </w:r>
      <w:r>
        <w:rPr>
          <w:rFonts w:ascii="Garamond" w:hAnsi="Garamond"/>
        </w:rPr>
        <w:t>.</w:t>
      </w:r>
    </w:p>
  </w:footnote>
  <w:footnote w:id="12">
    <w:p w:rsidR="001A2A9B" w:rsidRPr="00575581" w:rsidRDefault="001A2A9B" w:rsidP="00C43F37">
      <w:pPr>
        <w:pStyle w:val="FootnoteText"/>
      </w:pPr>
      <w:r w:rsidRPr="00575581">
        <w:rPr>
          <w:rStyle w:val="FootnoteReference"/>
          <w:rFonts w:ascii="Garamond" w:hAnsi="Garamond"/>
        </w:rPr>
        <w:footnoteRef/>
      </w:r>
      <w:r w:rsidRPr="00575581">
        <w:rPr>
          <w:rFonts w:ascii="Garamond" w:hAnsi="Garamond"/>
        </w:rPr>
        <w:t xml:space="preserve"> See </w:t>
      </w:r>
      <w:r>
        <w:rPr>
          <w:rFonts w:ascii="Garamond" w:hAnsi="Garamond"/>
        </w:rPr>
        <w:t>Fileva</w:t>
      </w:r>
      <w:r w:rsidR="00BC696F">
        <w:rPr>
          <w:rFonts w:ascii="Garamond" w:hAnsi="Garamond"/>
        </w:rPr>
        <w:t xml:space="preserve"> (2016).</w:t>
      </w:r>
      <w:r>
        <w:rPr>
          <w:rFonts w:ascii="Garamond" w:hAnsi="Garamond"/>
        </w:rPr>
        <w:t xml:space="preserve"> </w:t>
      </w:r>
    </w:p>
  </w:footnote>
  <w:footnote w:id="13">
    <w:p w:rsidR="001A2A9B" w:rsidRPr="00575581" w:rsidRDefault="001A2A9B" w:rsidP="00C43F37">
      <w:pPr>
        <w:pStyle w:val="FootnoteText"/>
      </w:pPr>
      <w:r w:rsidRPr="00575581">
        <w:rPr>
          <w:rStyle w:val="FootnoteReference"/>
          <w:rFonts w:ascii="Garamond" w:hAnsi="Garamond"/>
        </w:rPr>
        <w:footnoteRef/>
      </w:r>
      <w:r w:rsidRPr="00575581">
        <w:rPr>
          <w:rFonts w:ascii="Garamond" w:hAnsi="Garamond"/>
        </w:rPr>
        <w:t xml:space="preserve"> This may or may not be actually possible. It could be that we need to know a person’s second order attitudes toward his or first-order reactions. For instance, if he not only conceals his disgust from others but feels very bad about it, we may intuit that he is not really homophobic, not even secretly. </w:t>
      </w:r>
    </w:p>
  </w:footnote>
  <w:footnote w:id="14">
    <w:p w:rsidR="001A2A9B" w:rsidRPr="00575581" w:rsidRDefault="001A2A9B" w:rsidP="00C43F37">
      <w:pPr>
        <w:pStyle w:val="FootnoteText"/>
      </w:pPr>
      <w:r w:rsidRPr="00575581">
        <w:rPr>
          <w:rStyle w:val="FootnoteReference"/>
          <w:rFonts w:ascii="Garamond" w:hAnsi="Garamond"/>
        </w:rPr>
        <w:footnoteRef/>
      </w:r>
      <w:r w:rsidRPr="00575581">
        <w:rPr>
          <w:rFonts w:ascii="Garamond" w:hAnsi="Garamond"/>
        </w:rPr>
        <w:t xml:space="preserve"> See Mele</w:t>
      </w:r>
      <w:r w:rsidR="00BC696F">
        <w:rPr>
          <w:rFonts w:ascii="Garamond" w:hAnsi="Garamond"/>
        </w:rPr>
        <w:t xml:space="preserve"> (2004).</w:t>
      </w:r>
      <w:r w:rsidRPr="00575581">
        <w:rPr>
          <w:rFonts w:ascii="Garamond" w:hAnsi="Garamond"/>
        </w:rPr>
        <w:t xml:space="preserve"> </w:t>
      </w:r>
    </w:p>
  </w:footnote>
  <w:footnote w:id="15">
    <w:p w:rsidR="001A2A9B" w:rsidRPr="00575581" w:rsidRDefault="001A2A9B" w:rsidP="00C43F37">
      <w:pPr>
        <w:pStyle w:val="FootnoteText"/>
        <w:tabs>
          <w:tab w:val="left" w:pos="5730"/>
        </w:tabs>
        <w:rPr>
          <w:rFonts w:ascii="Garamond" w:hAnsi="Garamond"/>
        </w:rPr>
      </w:pPr>
      <w:r w:rsidRPr="00575581">
        <w:rPr>
          <w:rStyle w:val="FootnoteReference"/>
          <w:rFonts w:ascii="Garamond" w:hAnsi="Garamond"/>
        </w:rPr>
        <w:footnoteRef/>
      </w:r>
      <w:r w:rsidRPr="00575581">
        <w:rPr>
          <w:rFonts w:ascii="Garamond" w:hAnsi="Garamond"/>
        </w:rPr>
        <w:t xml:space="preserve"> This inability is what Williams </w:t>
      </w:r>
      <w:r w:rsidR="00BC696F">
        <w:rPr>
          <w:rFonts w:ascii="Garamond" w:hAnsi="Garamond"/>
        </w:rPr>
        <w:t xml:space="preserve">(1993) </w:t>
      </w:r>
      <w:r w:rsidRPr="00575581">
        <w:rPr>
          <w:rFonts w:ascii="Garamond" w:hAnsi="Garamond"/>
        </w:rPr>
        <w:t xml:space="preserve">called </w:t>
      </w:r>
      <w:r>
        <w:rPr>
          <w:rFonts w:ascii="Garamond" w:hAnsi="Garamond"/>
        </w:rPr>
        <w:t>‘</w:t>
      </w:r>
      <w:r w:rsidRPr="00575581">
        <w:rPr>
          <w:rFonts w:ascii="Garamond" w:hAnsi="Garamond"/>
        </w:rPr>
        <w:t>moral incapacity</w:t>
      </w:r>
      <w:r>
        <w:rPr>
          <w:rFonts w:ascii="Garamond" w:hAnsi="Garamond"/>
        </w:rPr>
        <w:t>’</w:t>
      </w:r>
      <w:r w:rsidRPr="00575581">
        <w:rPr>
          <w:rFonts w:ascii="Garamond" w:hAnsi="Garamond"/>
        </w:rPr>
        <w:t xml:space="preserve"> and Frankfurt </w:t>
      </w:r>
      <w:r w:rsidR="00BC696F">
        <w:rPr>
          <w:rFonts w:ascii="Garamond" w:hAnsi="Garamond"/>
        </w:rPr>
        <w:t xml:space="preserve">(1988) </w:t>
      </w:r>
      <w:r w:rsidRPr="00575581">
        <w:rPr>
          <w:rFonts w:ascii="Garamond" w:hAnsi="Garamond"/>
        </w:rPr>
        <w:t xml:space="preserve">called </w:t>
      </w:r>
      <w:r>
        <w:rPr>
          <w:rFonts w:ascii="Garamond" w:hAnsi="Garamond"/>
        </w:rPr>
        <w:t>‘</w:t>
      </w:r>
      <w:r w:rsidRPr="00575581">
        <w:rPr>
          <w:rFonts w:ascii="Garamond" w:hAnsi="Garamond"/>
        </w:rPr>
        <w:t>the unthinkable.</w:t>
      </w:r>
      <w:r>
        <w:rPr>
          <w:rFonts w:ascii="Garamond" w:hAnsi="Garamond"/>
        </w:rPr>
        <w:t>’</w:t>
      </w:r>
      <w:r w:rsidRPr="00575581">
        <w:rPr>
          <w:rFonts w:ascii="Garamond" w:hAnsi="Garamond"/>
        </w:rPr>
        <w:t xml:space="preserve"> There are some differences between Williams and Frankfurt on this score. For a careful discussion of them, see Watson</w:t>
      </w:r>
      <w:r w:rsidR="00BC696F">
        <w:rPr>
          <w:rFonts w:ascii="Garamond" w:hAnsi="Garamond"/>
        </w:rPr>
        <w:t xml:space="preserve"> (</w:t>
      </w:r>
      <w:r w:rsidR="00296723">
        <w:rPr>
          <w:rFonts w:ascii="Garamond" w:hAnsi="Garamond"/>
        </w:rPr>
        <w:t>2002) and Frankfurt (2002).</w:t>
      </w:r>
    </w:p>
  </w:footnote>
  <w:footnote w:id="16">
    <w:p w:rsidR="001A2A9B" w:rsidRPr="00575581" w:rsidRDefault="001A2A9B" w:rsidP="00C43F37">
      <w:pPr>
        <w:pStyle w:val="FootnoteText"/>
        <w:rPr>
          <w:rFonts w:ascii="Garamond" w:hAnsi="Garamond"/>
        </w:rPr>
      </w:pPr>
      <w:r w:rsidRPr="00575581">
        <w:rPr>
          <w:rStyle w:val="FootnoteReference"/>
          <w:rFonts w:ascii="Garamond" w:hAnsi="Garamond"/>
        </w:rPr>
        <w:footnoteRef/>
      </w:r>
      <w:r w:rsidRPr="00575581">
        <w:rPr>
          <w:rFonts w:ascii="Garamond" w:hAnsi="Garamond"/>
        </w:rPr>
        <w:t xml:space="preserve"> See Marks</w:t>
      </w:r>
      <w:r w:rsidR="00296723">
        <w:rPr>
          <w:rFonts w:ascii="Garamond" w:hAnsi="Garamond"/>
        </w:rPr>
        <w:t xml:space="preserve"> (1979).</w:t>
      </w:r>
    </w:p>
  </w:footnote>
  <w:footnote w:id="17">
    <w:p w:rsidR="001A2A9B" w:rsidRPr="00575581" w:rsidRDefault="001A2A9B" w:rsidP="00C43F37">
      <w:pPr>
        <w:spacing w:after="0" w:line="240" w:lineRule="auto"/>
        <w:rPr>
          <w:rFonts w:ascii="Garamond" w:hAnsi="Garamond"/>
          <w:sz w:val="20"/>
          <w:szCs w:val="20"/>
        </w:rPr>
      </w:pPr>
      <w:r w:rsidRPr="00575581">
        <w:rPr>
          <w:rStyle w:val="FootnoteReference"/>
          <w:rFonts w:ascii="Garamond" w:hAnsi="Garamond"/>
          <w:sz w:val="20"/>
          <w:szCs w:val="20"/>
        </w:rPr>
        <w:footnoteRef/>
      </w:r>
      <w:r w:rsidRPr="00575581">
        <w:rPr>
          <w:rFonts w:ascii="Garamond" w:hAnsi="Garamond"/>
          <w:sz w:val="20"/>
          <w:szCs w:val="20"/>
        </w:rPr>
        <w:t xml:space="preserve"> A point recognized by Richard Moran</w:t>
      </w:r>
      <w:r w:rsidR="00296723">
        <w:rPr>
          <w:rFonts w:ascii="Garamond" w:hAnsi="Garamond"/>
          <w:sz w:val="20"/>
          <w:szCs w:val="20"/>
        </w:rPr>
        <w:t xml:space="preserve"> (2002).</w:t>
      </w:r>
    </w:p>
  </w:footnote>
  <w:footnote w:id="18">
    <w:p w:rsidR="001A2A9B" w:rsidRPr="00575581" w:rsidRDefault="001A2A9B" w:rsidP="00C43F37">
      <w:pPr>
        <w:pStyle w:val="FootnoteText"/>
        <w:rPr>
          <w:rFonts w:ascii="Garamond" w:hAnsi="Garamond"/>
        </w:rPr>
      </w:pPr>
      <w:r w:rsidRPr="00575581">
        <w:rPr>
          <w:rStyle w:val="FootnoteReference"/>
          <w:rFonts w:ascii="Garamond" w:hAnsi="Garamond"/>
        </w:rPr>
        <w:footnoteRef/>
      </w:r>
      <w:r w:rsidRPr="00575581">
        <w:rPr>
          <w:rFonts w:ascii="Garamond" w:hAnsi="Garamond"/>
        </w:rPr>
        <w:t xml:space="preserve"> See Kosfeld</w:t>
      </w:r>
      <w:r w:rsidR="00296723">
        <w:rPr>
          <w:rFonts w:ascii="Garamond" w:hAnsi="Garamond"/>
        </w:rPr>
        <w:t>,</w:t>
      </w:r>
      <w:r w:rsidRPr="00575581">
        <w:rPr>
          <w:rFonts w:ascii="Garamond" w:hAnsi="Garamond"/>
        </w:rPr>
        <w:t xml:space="preserve"> et al.</w:t>
      </w:r>
      <w:r w:rsidR="00296723">
        <w:rPr>
          <w:rFonts w:ascii="Garamond" w:hAnsi="Garamond"/>
        </w:rPr>
        <w:t xml:space="preserve"> (2005).</w:t>
      </w:r>
    </w:p>
  </w:footnote>
  <w:footnote w:id="19">
    <w:p w:rsidR="001A2A9B" w:rsidRPr="00575581" w:rsidRDefault="001A2A9B" w:rsidP="00C43F37">
      <w:pPr>
        <w:pStyle w:val="FootnoteText"/>
        <w:tabs>
          <w:tab w:val="left" w:pos="5730"/>
        </w:tabs>
      </w:pPr>
      <w:r w:rsidRPr="00575581">
        <w:rPr>
          <w:rStyle w:val="FootnoteReference"/>
          <w:rFonts w:ascii="Garamond" w:hAnsi="Garamond"/>
        </w:rPr>
        <w:footnoteRef/>
      </w:r>
      <w:r w:rsidRPr="00575581">
        <w:rPr>
          <w:rFonts w:ascii="Garamond" w:hAnsi="Garamond"/>
        </w:rPr>
        <w:t xml:space="preserve"> See </w:t>
      </w:r>
      <w:r w:rsidR="00296723">
        <w:rPr>
          <w:rFonts w:ascii="Garamond" w:hAnsi="Garamond"/>
        </w:rPr>
        <w:t>Williams (1993).</w:t>
      </w:r>
    </w:p>
  </w:footnote>
  <w:footnote w:id="20">
    <w:p w:rsidR="001A2A9B" w:rsidRPr="00575581" w:rsidRDefault="001A2A9B" w:rsidP="00C43F37">
      <w:pPr>
        <w:pStyle w:val="FootnoteText"/>
      </w:pPr>
      <w:r w:rsidRPr="00575581">
        <w:rPr>
          <w:rStyle w:val="FootnoteReference"/>
          <w:rFonts w:ascii="Garamond" w:hAnsi="Garamond"/>
        </w:rPr>
        <w:footnoteRef/>
      </w:r>
      <w:r w:rsidRPr="00575581">
        <w:rPr>
          <w:rFonts w:ascii="Garamond" w:hAnsi="Garamond"/>
        </w:rPr>
        <w:t xml:space="preserve"> This is really a view of the motivational component of traits, but I take it that the clarification regarding the elements of traits I made at the end of Section 1 makes dwelling on such niceties obsolete.  </w:t>
      </w:r>
    </w:p>
  </w:footnote>
  <w:footnote w:id="21">
    <w:p w:rsidR="001A2A9B" w:rsidRPr="00575581" w:rsidRDefault="001A2A9B" w:rsidP="00C43F37">
      <w:pPr>
        <w:pStyle w:val="FootnoteText"/>
      </w:pPr>
      <w:r w:rsidRPr="00575581">
        <w:rPr>
          <w:rStyle w:val="FootnoteReference"/>
          <w:rFonts w:ascii="Garamond" w:hAnsi="Garamond"/>
        </w:rPr>
        <w:footnoteRef/>
      </w:r>
      <w:r w:rsidRPr="00575581">
        <w:rPr>
          <w:rFonts w:ascii="Garamond" w:hAnsi="Garamond"/>
        </w:rPr>
        <w:t xml:space="preserve"> Moreau</w:t>
      </w:r>
      <w:r w:rsidR="00296723">
        <w:rPr>
          <w:rFonts w:ascii="Garamond" w:hAnsi="Garamond"/>
        </w:rPr>
        <w:t xml:space="preserve"> (2005</w:t>
      </w:r>
      <w:r w:rsidRPr="00575581">
        <w:rPr>
          <w:rFonts w:ascii="Garamond" w:hAnsi="Garamond"/>
        </w:rPr>
        <w:t>,</w:t>
      </w:r>
      <w:r w:rsidR="00296723">
        <w:rPr>
          <w:rFonts w:ascii="Garamond" w:hAnsi="Garamond"/>
        </w:rPr>
        <w:t xml:space="preserve"> 294).</w:t>
      </w:r>
    </w:p>
  </w:footnote>
  <w:footnote w:id="22">
    <w:p w:rsidR="001A2A9B" w:rsidRPr="00575581" w:rsidRDefault="001A2A9B" w:rsidP="00C43F37">
      <w:pPr>
        <w:pStyle w:val="FootnoteText"/>
      </w:pPr>
      <w:r w:rsidRPr="00575581">
        <w:rPr>
          <w:rStyle w:val="FootnoteReference"/>
          <w:rFonts w:ascii="Garamond" w:hAnsi="Garamond"/>
        </w:rPr>
        <w:footnoteRef/>
      </w:r>
      <w:r w:rsidRPr="00575581">
        <w:rPr>
          <w:rFonts w:ascii="Garamond" w:hAnsi="Garamond"/>
        </w:rPr>
        <w:t xml:space="preserve"> I have argued for this claim in detail in </w:t>
      </w:r>
      <w:r>
        <w:rPr>
          <w:rFonts w:ascii="Garamond" w:hAnsi="Garamond"/>
        </w:rPr>
        <w:t>Fileva</w:t>
      </w:r>
      <w:r w:rsidR="00296723">
        <w:rPr>
          <w:rFonts w:ascii="Garamond" w:hAnsi="Garamond"/>
        </w:rPr>
        <w:t xml:space="preserve"> (2016).</w:t>
      </w:r>
    </w:p>
  </w:footnote>
  <w:footnote w:id="23">
    <w:p w:rsidR="001A2A9B" w:rsidRPr="00575581" w:rsidRDefault="001A2A9B" w:rsidP="00C43F37">
      <w:pPr>
        <w:pStyle w:val="FootnoteText"/>
      </w:pPr>
      <w:r w:rsidRPr="00575581">
        <w:rPr>
          <w:rStyle w:val="FootnoteReference"/>
          <w:rFonts w:ascii="Garamond" w:hAnsi="Garamond"/>
        </w:rPr>
        <w:footnoteRef/>
      </w:r>
      <w:r w:rsidRPr="00575581">
        <w:rPr>
          <w:rFonts w:ascii="Garamond" w:hAnsi="Garamond"/>
        </w:rPr>
        <w:t xml:space="preserve"> Williams</w:t>
      </w:r>
      <w:r w:rsidR="00296723">
        <w:rPr>
          <w:rFonts w:ascii="Garamond" w:hAnsi="Garamond"/>
        </w:rPr>
        <w:t xml:space="preserve"> (1993</w:t>
      </w:r>
      <w:r w:rsidRPr="00575581">
        <w:rPr>
          <w:rFonts w:ascii="Garamond" w:hAnsi="Garamond"/>
        </w:rPr>
        <w:t>, 65</w:t>
      </w:r>
      <w:r w:rsidR="00296723">
        <w:rPr>
          <w:rFonts w:ascii="Garamond" w:hAnsi="Garamond"/>
        </w:rPr>
        <w:t>)</w:t>
      </w:r>
      <w:r w:rsidRPr="00575581">
        <w:rPr>
          <w:rFonts w:ascii="Garamond" w:hAnsi="Garamond"/>
        </w:rPr>
        <w:t>.</w:t>
      </w:r>
    </w:p>
  </w:footnote>
  <w:footnote w:id="24">
    <w:p w:rsidR="001A2A9B" w:rsidRPr="00575581" w:rsidRDefault="001A2A9B" w:rsidP="00C43F37">
      <w:pPr>
        <w:pStyle w:val="FootnoteText"/>
        <w:rPr>
          <w:rFonts w:ascii="Garamond" w:hAnsi="Garamond"/>
        </w:rPr>
      </w:pPr>
      <w:r w:rsidRPr="00575581">
        <w:rPr>
          <w:rStyle w:val="FootnoteReference"/>
          <w:rFonts w:ascii="Garamond" w:hAnsi="Garamond"/>
        </w:rPr>
        <w:footnoteRef/>
      </w:r>
      <w:r w:rsidRPr="00575581">
        <w:rPr>
          <w:rFonts w:ascii="Garamond" w:hAnsi="Garamond"/>
        </w:rPr>
        <w:t xml:space="preserve"> Of course, inflicting pain on rats – as a cruel juvenile might – could be a sign of a very serious character flaw. My point here is simply that merely avoiding rats is not such a flaw, though a failure to respect rats and </w:t>
      </w:r>
      <w:r w:rsidR="00725717">
        <w:rPr>
          <w:rFonts w:ascii="Garamond" w:hAnsi="Garamond"/>
        </w:rPr>
        <w:t xml:space="preserve">a tendency to </w:t>
      </w:r>
      <w:r w:rsidRPr="00575581">
        <w:rPr>
          <w:rFonts w:ascii="Garamond" w:hAnsi="Garamond"/>
        </w:rPr>
        <w:t>systematically avoid</w:t>
      </w:r>
      <w:r w:rsidR="00725717">
        <w:rPr>
          <w:rFonts w:ascii="Garamond" w:hAnsi="Garamond"/>
        </w:rPr>
        <w:t xml:space="preserve"> </w:t>
      </w:r>
      <w:r w:rsidRPr="00575581">
        <w:rPr>
          <w:rFonts w:ascii="Garamond" w:hAnsi="Garamond"/>
        </w:rPr>
        <w:t xml:space="preserve">them would be a flaw (akin to racism) were rats to acquire moral capacities. </w:t>
      </w:r>
    </w:p>
  </w:footnote>
  <w:footnote w:id="25">
    <w:p w:rsidR="001A2A9B" w:rsidRPr="00575581" w:rsidRDefault="001A2A9B" w:rsidP="00C43F37">
      <w:pPr>
        <w:widowControl w:val="0"/>
        <w:spacing w:after="0" w:line="240" w:lineRule="auto"/>
        <w:ind w:right="117"/>
        <w:rPr>
          <w:rFonts w:ascii="Garamond" w:hAnsi="Garamond"/>
          <w:sz w:val="20"/>
          <w:szCs w:val="20"/>
        </w:rPr>
      </w:pPr>
      <w:r w:rsidRPr="00575581">
        <w:rPr>
          <w:rStyle w:val="FootnoteReference"/>
          <w:rFonts w:ascii="Garamond" w:hAnsi="Garamond"/>
          <w:sz w:val="20"/>
          <w:szCs w:val="20"/>
        </w:rPr>
        <w:footnoteRef/>
      </w:r>
      <w:r w:rsidRPr="00575581">
        <w:rPr>
          <w:rFonts w:ascii="Garamond" w:hAnsi="Garamond"/>
          <w:sz w:val="20"/>
          <w:szCs w:val="20"/>
        </w:rPr>
        <w:t xml:space="preserve"> </w:t>
      </w:r>
      <w:r w:rsidRPr="00575581">
        <w:rPr>
          <w:rFonts w:ascii="Garamond" w:hAnsi="Garamond" w:cs="Garamond"/>
          <w:spacing w:val="-1"/>
          <w:sz w:val="20"/>
          <w:szCs w:val="20"/>
        </w:rPr>
        <w:t xml:space="preserve">I argue elsewhere that the reflective capacities of psychopaths are impaired, and that psychopathy is, therefore, truly a medical condition rather than a cluster of moral vices. See </w:t>
      </w:r>
      <w:r>
        <w:rPr>
          <w:rFonts w:ascii="Garamond" w:hAnsi="Garamond" w:cs="Garamond"/>
          <w:spacing w:val="-1"/>
          <w:sz w:val="20"/>
          <w:szCs w:val="20"/>
        </w:rPr>
        <w:t>Fileva</w:t>
      </w:r>
      <w:r w:rsidR="00296723">
        <w:rPr>
          <w:rFonts w:ascii="Garamond" w:hAnsi="Garamond" w:cs="Garamond"/>
          <w:spacing w:val="-1"/>
          <w:sz w:val="20"/>
          <w:szCs w:val="20"/>
        </w:rPr>
        <w:t xml:space="preserve"> (n.d.).</w:t>
      </w:r>
    </w:p>
  </w:footnote>
  <w:footnote w:id="26">
    <w:p w:rsidR="001A2A9B" w:rsidRPr="00575581" w:rsidRDefault="001A2A9B" w:rsidP="00C43F37">
      <w:pPr>
        <w:pStyle w:val="FootnoteText"/>
        <w:rPr>
          <w:rFonts w:ascii="Garamond" w:hAnsi="Garamond"/>
        </w:rPr>
      </w:pPr>
      <w:r w:rsidRPr="00575581">
        <w:rPr>
          <w:rStyle w:val="FootnoteReference"/>
          <w:rFonts w:ascii="Garamond" w:hAnsi="Garamond"/>
        </w:rPr>
        <w:footnoteRef/>
      </w:r>
      <w:r w:rsidRPr="00575581">
        <w:rPr>
          <w:rFonts w:ascii="Garamond" w:hAnsi="Garamond"/>
        </w:rPr>
        <w:t xml:space="preserve"> And </w:t>
      </w:r>
      <w:r w:rsidR="00FD4114">
        <w:rPr>
          <w:rFonts w:ascii="Garamond" w:hAnsi="Garamond"/>
        </w:rPr>
        <w:t xml:space="preserve">it </w:t>
      </w:r>
      <w:r w:rsidRPr="00575581">
        <w:rPr>
          <w:rFonts w:ascii="Garamond" w:hAnsi="Garamond"/>
        </w:rPr>
        <w:t>would normally signify a pathology, as in the case of the condition known as Dissociative Identity Disorder (DID).</w:t>
      </w:r>
    </w:p>
  </w:footnote>
  <w:footnote w:id="27">
    <w:p w:rsidR="001A2A9B" w:rsidRPr="00575581" w:rsidRDefault="001A2A9B" w:rsidP="00C43F37">
      <w:pPr>
        <w:pStyle w:val="FootnoteText"/>
      </w:pPr>
      <w:r w:rsidRPr="00575581">
        <w:rPr>
          <w:rStyle w:val="FootnoteReference"/>
          <w:rFonts w:ascii="Garamond" w:hAnsi="Garamond"/>
        </w:rPr>
        <w:footnoteRef/>
      </w:r>
      <w:r w:rsidRPr="00575581">
        <w:rPr>
          <w:rFonts w:ascii="Garamond" w:hAnsi="Garamond"/>
        </w:rPr>
        <w:t xml:space="preserve"> </w:t>
      </w:r>
      <w:r w:rsidRPr="00575581">
        <w:rPr>
          <w:rFonts w:ascii="Garamond" w:hAnsi="Garamond" w:cs="Garamond"/>
        </w:rPr>
        <w:t>It</w:t>
      </w:r>
      <w:r w:rsidRPr="00575581">
        <w:rPr>
          <w:rFonts w:ascii="Garamond" w:hAnsi="Garamond" w:cs="Garamond"/>
          <w:spacing w:val="34"/>
        </w:rPr>
        <w:t xml:space="preserve"> </w:t>
      </w:r>
      <w:r w:rsidRPr="00575581">
        <w:rPr>
          <w:rFonts w:ascii="Garamond" w:hAnsi="Garamond" w:cs="Garamond"/>
          <w:spacing w:val="-1"/>
        </w:rPr>
        <w:t>can</w:t>
      </w:r>
      <w:r w:rsidRPr="00575581">
        <w:rPr>
          <w:rFonts w:ascii="Garamond" w:hAnsi="Garamond" w:cs="Garamond"/>
          <w:spacing w:val="33"/>
        </w:rPr>
        <w:t xml:space="preserve"> </w:t>
      </w:r>
      <w:r w:rsidRPr="00575581">
        <w:rPr>
          <w:rFonts w:ascii="Garamond" w:hAnsi="Garamond" w:cs="Garamond"/>
        </w:rPr>
        <w:t>be</w:t>
      </w:r>
      <w:r w:rsidRPr="00575581">
        <w:rPr>
          <w:rFonts w:ascii="Garamond" w:hAnsi="Garamond" w:cs="Garamond"/>
          <w:spacing w:val="32"/>
        </w:rPr>
        <w:t xml:space="preserve"> </w:t>
      </w:r>
      <w:r w:rsidRPr="00575581">
        <w:rPr>
          <w:rFonts w:ascii="Garamond" w:hAnsi="Garamond" w:cs="Garamond"/>
          <w:spacing w:val="-1"/>
        </w:rPr>
        <w:t>objected</w:t>
      </w:r>
      <w:r w:rsidRPr="00575581">
        <w:rPr>
          <w:rFonts w:ascii="Garamond" w:hAnsi="Garamond" w:cs="Garamond"/>
          <w:spacing w:val="33"/>
        </w:rPr>
        <w:t xml:space="preserve"> </w:t>
      </w:r>
      <w:r w:rsidRPr="00575581">
        <w:rPr>
          <w:rFonts w:ascii="Garamond" w:hAnsi="Garamond" w:cs="Garamond"/>
          <w:spacing w:val="-1"/>
        </w:rPr>
        <w:t>here</w:t>
      </w:r>
      <w:r w:rsidRPr="00575581">
        <w:rPr>
          <w:rFonts w:ascii="Garamond" w:hAnsi="Garamond" w:cs="Garamond"/>
          <w:spacing w:val="32"/>
        </w:rPr>
        <w:t xml:space="preserve"> </w:t>
      </w:r>
      <w:r w:rsidRPr="00575581">
        <w:rPr>
          <w:rFonts w:ascii="Garamond" w:hAnsi="Garamond" w:cs="Garamond"/>
        </w:rPr>
        <w:t>that</w:t>
      </w:r>
      <w:r w:rsidRPr="00575581">
        <w:rPr>
          <w:rFonts w:ascii="Garamond" w:hAnsi="Garamond" w:cs="Garamond"/>
          <w:spacing w:val="33"/>
        </w:rPr>
        <w:t xml:space="preserve"> </w:t>
      </w:r>
      <w:r w:rsidRPr="00575581">
        <w:rPr>
          <w:rFonts w:ascii="Garamond" w:hAnsi="Garamond" w:cs="Garamond"/>
          <w:spacing w:val="-1"/>
        </w:rPr>
        <w:t>people’s</w:t>
      </w:r>
      <w:r w:rsidRPr="00575581">
        <w:rPr>
          <w:rFonts w:ascii="Garamond" w:hAnsi="Garamond" w:cs="Garamond"/>
          <w:spacing w:val="34"/>
        </w:rPr>
        <w:t xml:space="preserve"> </w:t>
      </w:r>
      <w:r w:rsidRPr="00575581">
        <w:rPr>
          <w:rFonts w:ascii="Garamond" w:hAnsi="Garamond" w:cs="Garamond"/>
          <w:spacing w:val="-1"/>
        </w:rPr>
        <w:t>characters</w:t>
      </w:r>
      <w:r w:rsidRPr="00575581">
        <w:rPr>
          <w:rFonts w:ascii="Garamond" w:hAnsi="Garamond" w:cs="Garamond"/>
          <w:spacing w:val="34"/>
        </w:rPr>
        <w:t xml:space="preserve"> </w:t>
      </w:r>
      <w:r w:rsidRPr="00575581">
        <w:rPr>
          <w:rFonts w:ascii="Garamond" w:hAnsi="Garamond" w:cs="Garamond"/>
        </w:rPr>
        <w:t>do</w:t>
      </w:r>
      <w:r w:rsidRPr="00575581">
        <w:rPr>
          <w:rFonts w:ascii="Garamond" w:hAnsi="Garamond" w:cs="Garamond"/>
          <w:spacing w:val="33"/>
        </w:rPr>
        <w:t xml:space="preserve"> </w:t>
      </w:r>
      <w:r w:rsidRPr="00575581">
        <w:rPr>
          <w:rFonts w:ascii="Garamond" w:hAnsi="Garamond" w:cs="Garamond"/>
          <w:spacing w:val="-1"/>
        </w:rPr>
        <w:t>not</w:t>
      </w:r>
      <w:r w:rsidRPr="00575581">
        <w:rPr>
          <w:rFonts w:ascii="Garamond" w:hAnsi="Garamond" w:cs="Garamond"/>
          <w:spacing w:val="34"/>
        </w:rPr>
        <w:t xml:space="preserve"> </w:t>
      </w:r>
      <w:r w:rsidRPr="00575581">
        <w:rPr>
          <w:rFonts w:ascii="Garamond" w:hAnsi="Garamond" w:cs="Garamond"/>
          <w:spacing w:val="-1"/>
        </w:rPr>
        <w:t>have</w:t>
      </w:r>
      <w:r w:rsidRPr="00575581">
        <w:rPr>
          <w:rFonts w:ascii="Garamond" w:hAnsi="Garamond" w:cs="Garamond"/>
          <w:spacing w:val="32"/>
        </w:rPr>
        <w:t xml:space="preserve"> </w:t>
      </w:r>
      <w:r w:rsidRPr="00575581">
        <w:rPr>
          <w:rFonts w:ascii="Garamond" w:hAnsi="Garamond" w:cs="Garamond"/>
        </w:rPr>
        <w:t>the</w:t>
      </w:r>
      <w:r w:rsidRPr="00575581">
        <w:rPr>
          <w:rFonts w:ascii="Garamond" w:hAnsi="Garamond" w:cs="Garamond"/>
          <w:spacing w:val="33"/>
        </w:rPr>
        <w:t xml:space="preserve"> </w:t>
      </w:r>
      <w:r w:rsidRPr="00575581">
        <w:rPr>
          <w:rFonts w:ascii="Garamond" w:hAnsi="Garamond" w:cs="Garamond"/>
        </w:rPr>
        <w:t>kind</w:t>
      </w:r>
      <w:r w:rsidRPr="00575581">
        <w:rPr>
          <w:rFonts w:ascii="Garamond" w:hAnsi="Garamond" w:cs="Garamond"/>
          <w:spacing w:val="33"/>
        </w:rPr>
        <w:t xml:space="preserve"> </w:t>
      </w:r>
      <w:r w:rsidRPr="00575581">
        <w:rPr>
          <w:rFonts w:ascii="Garamond" w:hAnsi="Garamond" w:cs="Garamond"/>
        </w:rPr>
        <w:t>of</w:t>
      </w:r>
      <w:r w:rsidRPr="00575581">
        <w:rPr>
          <w:rFonts w:ascii="Garamond" w:hAnsi="Garamond" w:cs="Garamond"/>
          <w:spacing w:val="34"/>
        </w:rPr>
        <w:t xml:space="preserve"> </w:t>
      </w:r>
      <w:r w:rsidRPr="00575581">
        <w:rPr>
          <w:rFonts w:ascii="Garamond" w:hAnsi="Garamond" w:cs="Garamond"/>
        </w:rPr>
        <w:t>unity</w:t>
      </w:r>
      <w:r w:rsidRPr="00575581">
        <w:rPr>
          <w:rFonts w:ascii="Garamond" w:hAnsi="Garamond" w:cs="Garamond"/>
          <w:spacing w:val="32"/>
        </w:rPr>
        <w:t xml:space="preserve"> </w:t>
      </w:r>
      <w:r w:rsidRPr="00575581">
        <w:rPr>
          <w:rFonts w:ascii="Garamond" w:hAnsi="Garamond" w:cs="Garamond"/>
        </w:rPr>
        <w:t>I</w:t>
      </w:r>
      <w:r w:rsidRPr="00575581">
        <w:rPr>
          <w:rFonts w:ascii="Garamond" w:hAnsi="Garamond" w:cs="Garamond"/>
          <w:spacing w:val="31"/>
        </w:rPr>
        <w:t xml:space="preserve"> </w:t>
      </w:r>
      <w:r w:rsidRPr="00575581">
        <w:rPr>
          <w:rFonts w:ascii="Garamond" w:hAnsi="Garamond" w:cs="Garamond"/>
        </w:rPr>
        <w:t>just</w:t>
      </w:r>
      <w:r w:rsidRPr="00575581">
        <w:rPr>
          <w:rFonts w:ascii="Garamond" w:hAnsi="Garamond" w:cs="Garamond"/>
          <w:spacing w:val="34"/>
        </w:rPr>
        <w:t xml:space="preserve"> </w:t>
      </w:r>
      <w:r w:rsidRPr="00575581">
        <w:rPr>
          <w:rFonts w:ascii="Garamond" w:hAnsi="Garamond" w:cs="Garamond"/>
          <w:spacing w:val="-1"/>
        </w:rPr>
        <w:t>claimed</w:t>
      </w:r>
      <w:r w:rsidRPr="00575581">
        <w:rPr>
          <w:rFonts w:ascii="Garamond" w:hAnsi="Garamond" w:cs="Garamond"/>
          <w:spacing w:val="33"/>
        </w:rPr>
        <w:t xml:space="preserve"> </w:t>
      </w:r>
      <w:r w:rsidRPr="00575581">
        <w:rPr>
          <w:rFonts w:ascii="Garamond" w:hAnsi="Garamond" w:cs="Garamond"/>
        </w:rPr>
        <w:t>they</w:t>
      </w:r>
      <w:r w:rsidRPr="00575581">
        <w:rPr>
          <w:rFonts w:ascii="Garamond" w:hAnsi="Garamond" w:cs="Garamond"/>
          <w:spacing w:val="32"/>
        </w:rPr>
        <w:t xml:space="preserve"> </w:t>
      </w:r>
      <w:r w:rsidRPr="00575581">
        <w:rPr>
          <w:rFonts w:ascii="Garamond" w:hAnsi="Garamond" w:cs="Garamond"/>
        </w:rPr>
        <w:t>do have,</w:t>
      </w:r>
      <w:r w:rsidRPr="00575581">
        <w:rPr>
          <w:rFonts w:ascii="Garamond" w:hAnsi="Garamond" w:cs="Garamond"/>
          <w:spacing w:val="57"/>
        </w:rPr>
        <w:t xml:space="preserve"> </w:t>
      </w:r>
      <w:r w:rsidRPr="00575581">
        <w:rPr>
          <w:rFonts w:ascii="Garamond" w:hAnsi="Garamond" w:cs="Garamond"/>
          <w:spacing w:val="-1"/>
        </w:rPr>
        <w:t>because</w:t>
      </w:r>
      <w:r w:rsidRPr="00575581">
        <w:rPr>
          <w:rFonts w:ascii="Garamond" w:hAnsi="Garamond" w:cs="Garamond"/>
          <w:spacing w:val="44"/>
        </w:rPr>
        <w:t xml:space="preserve"> </w:t>
      </w:r>
      <w:r w:rsidRPr="00575581">
        <w:rPr>
          <w:rFonts w:ascii="Garamond" w:hAnsi="Garamond" w:cs="Garamond"/>
          <w:spacing w:val="-1"/>
        </w:rPr>
        <w:t>our</w:t>
      </w:r>
      <w:r w:rsidRPr="00575581">
        <w:rPr>
          <w:rFonts w:ascii="Garamond" w:hAnsi="Garamond" w:cs="Garamond"/>
          <w:spacing w:val="44"/>
        </w:rPr>
        <w:t xml:space="preserve"> </w:t>
      </w:r>
      <w:r w:rsidRPr="00575581">
        <w:rPr>
          <w:rFonts w:ascii="Garamond" w:hAnsi="Garamond" w:cs="Garamond"/>
          <w:spacing w:val="-1"/>
        </w:rPr>
        <w:t>behaviors</w:t>
      </w:r>
      <w:r w:rsidRPr="00575581">
        <w:rPr>
          <w:rFonts w:ascii="Garamond" w:hAnsi="Garamond" w:cs="Garamond"/>
          <w:spacing w:val="46"/>
        </w:rPr>
        <w:t xml:space="preserve"> </w:t>
      </w:r>
      <w:r w:rsidRPr="00575581">
        <w:rPr>
          <w:rFonts w:ascii="Garamond" w:hAnsi="Garamond" w:cs="Garamond"/>
          <w:spacing w:val="-2"/>
        </w:rPr>
        <w:t>are</w:t>
      </w:r>
      <w:r w:rsidRPr="00575581">
        <w:rPr>
          <w:rFonts w:ascii="Garamond" w:hAnsi="Garamond" w:cs="Garamond"/>
          <w:spacing w:val="42"/>
        </w:rPr>
        <w:t xml:space="preserve"> </w:t>
      </w:r>
      <w:r w:rsidRPr="00575581">
        <w:rPr>
          <w:rFonts w:ascii="Garamond" w:hAnsi="Garamond" w:cs="Garamond"/>
          <w:spacing w:val="-1"/>
        </w:rPr>
        <w:t>not</w:t>
      </w:r>
      <w:r w:rsidRPr="00575581">
        <w:rPr>
          <w:rFonts w:ascii="Garamond" w:hAnsi="Garamond" w:cs="Garamond"/>
          <w:spacing w:val="46"/>
        </w:rPr>
        <w:t xml:space="preserve"> </w:t>
      </w:r>
      <w:r w:rsidRPr="00575581">
        <w:rPr>
          <w:rFonts w:ascii="Garamond" w:hAnsi="Garamond" w:cs="Garamond"/>
          <w:spacing w:val="-1"/>
        </w:rPr>
        <w:t>cross-situationally</w:t>
      </w:r>
      <w:r w:rsidRPr="00575581">
        <w:rPr>
          <w:rFonts w:ascii="Garamond" w:hAnsi="Garamond" w:cs="Garamond"/>
          <w:spacing w:val="44"/>
        </w:rPr>
        <w:t xml:space="preserve"> </w:t>
      </w:r>
      <w:r w:rsidRPr="00575581">
        <w:rPr>
          <w:rFonts w:ascii="Garamond" w:hAnsi="Garamond" w:cs="Garamond"/>
          <w:spacing w:val="-1"/>
        </w:rPr>
        <w:t xml:space="preserve">consistent. This is an old objection, which goes back to </w:t>
      </w:r>
      <w:r w:rsidRPr="00575581">
        <w:rPr>
          <w:rFonts w:ascii="Garamond" w:hAnsi="Garamond"/>
        </w:rPr>
        <w:t>Hartshorne and May</w:t>
      </w:r>
      <w:r w:rsidR="00296723">
        <w:rPr>
          <w:rFonts w:ascii="Garamond" w:hAnsi="Garamond"/>
        </w:rPr>
        <w:t>’s (1928)</w:t>
      </w:r>
      <w:r w:rsidRPr="00575581">
        <w:rPr>
          <w:rFonts w:ascii="Garamond" w:hAnsi="Garamond"/>
        </w:rPr>
        <w:t xml:space="preserve"> study on honesty in children, which marked the beginning of what is now known as the person-situation debate in psychology (from which the philosophical debate over the empirical tenability of virtue ethics springs). </w:t>
      </w:r>
      <w:r w:rsidR="00296723">
        <w:rPr>
          <w:rFonts w:ascii="Garamond" w:hAnsi="Garamond"/>
        </w:rPr>
        <w:t>Allport (1937)</w:t>
      </w:r>
      <w:r w:rsidRPr="00575581">
        <w:rPr>
          <w:rFonts w:ascii="Garamond" w:hAnsi="Garamond"/>
        </w:rPr>
        <w:t xml:space="preserve"> offered a masterful response to the early situationists. Allport’s defen</w:t>
      </w:r>
      <w:r w:rsidR="006D30E6">
        <w:rPr>
          <w:rFonts w:ascii="Garamond" w:hAnsi="Garamond"/>
        </w:rPr>
        <w:t>c</w:t>
      </w:r>
      <w:r w:rsidRPr="00575581">
        <w:rPr>
          <w:rFonts w:ascii="Garamond" w:hAnsi="Garamond"/>
        </w:rPr>
        <w:t xml:space="preserve">e of personality theory convinced his contemporaries, and the debate ceased for about three decades. It was reignited in the late 1960s, with the publication of </w:t>
      </w:r>
      <w:r w:rsidR="00296723">
        <w:rPr>
          <w:rFonts w:ascii="Garamond" w:hAnsi="Garamond"/>
        </w:rPr>
        <w:t>Mischel’s (1968)</w:t>
      </w:r>
      <w:r w:rsidRPr="00575581">
        <w:rPr>
          <w:rFonts w:ascii="Garamond" w:hAnsi="Garamond"/>
        </w:rPr>
        <w:t>. Psychologists are currently in a third, reconciliatory phase of the person-situation debate. For Mischel’s current position, see Mischel</w:t>
      </w:r>
      <w:r w:rsidR="00296723">
        <w:rPr>
          <w:rFonts w:ascii="Garamond" w:hAnsi="Garamond"/>
        </w:rPr>
        <w:t xml:space="preserve"> (2009)</w:t>
      </w:r>
      <w:r w:rsidRPr="00575581">
        <w:rPr>
          <w:rFonts w:ascii="Garamond" w:hAnsi="Garamond"/>
        </w:rPr>
        <w:t xml:space="preserve"> and Mischel, Shoda, </w:t>
      </w:r>
      <w:r w:rsidR="00296723">
        <w:rPr>
          <w:rFonts w:ascii="Garamond" w:hAnsi="Garamond"/>
        </w:rPr>
        <w:t xml:space="preserve">&amp; </w:t>
      </w:r>
      <w:r w:rsidRPr="00575581">
        <w:rPr>
          <w:rFonts w:ascii="Garamond" w:hAnsi="Garamond"/>
        </w:rPr>
        <w:t>Denton</w:t>
      </w:r>
      <w:r w:rsidR="00296723">
        <w:rPr>
          <w:rFonts w:ascii="Garamond" w:hAnsi="Garamond"/>
        </w:rPr>
        <w:t xml:space="preserve"> (2002)</w:t>
      </w:r>
      <w:r>
        <w:rPr>
          <w:rFonts w:ascii="Garamond" w:hAnsi="Garamond"/>
        </w:rPr>
        <w:t>.</w:t>
      </w:r>
      <w:r w:rsidRPr="00575581">
        <w:rPr>
          <w:rFonts w:ascii="Garamond" w:hAnsi="Garamond"/>
        </w:rPr>
        <w:t xml:space="preserve"> For a promising reconciliatory project, see Fleeson</w:t>
      </w:r>
      <w:r w:rsidR="00296723">
        <w:rPr>
          <w:rFonts w:ascii="Garamond" w:hAnsi="Garamond"/>
        </w:rPr>
        <w:t xml:space="preserve"> (2004).</w:t>
      </w:r>
      <w:r w:rsidRPr="00575581">
        <w:rPr>
          <w:rFonts w:ascii="Garamond" w:hAnsi="Garamond"/>
        </w:rPr>
        <w:t xml:space="preserve"> Fleeson argues that when it comes to performance on a single occasion, situational variables have more predictive power, whereas when it comes to behavior over time, personality variables</w:t>
      </w:r>
      <w:r w:rsidRPr="00575581">
        <w:rPr>
          <w:rFonts w:ascii="Garamond" w:hAnsi="Garamond"/>
          <w:sz w:val="22"/>
        </w:rPr>
        <w:t xml:space="preserve"> </w:t>
      </w:r>
      <w:r w:rsidRPr="00575581">
        <w:rPr>
          <w:rFonts w:ascii="Garamond" w:hAnsi="Garamond"/>
        </w:rPr>
        <w:t>do.</w:t>
      </w:r>
      <w:r w:rsidRPr="00575581">
        <w:rPr>
          <w:rFonts w:ascii="Garamond" w:hAnsi="Garamond" w:cs="Garamond"/>
        </w:rPr>
        <w:t xml:space="preserve"> In philosophy, s</w:t>
      </w:r>
      <w:r>
        <w:rPr>
          <w:rFonts w:ascii="Garamond" w:hAnsi="Garamond" w:cs="Garamond"/>
        </w:rPr>
        <w:t>c</w:t>
      </w:r>
      <w:r w:rsidRPr="00575581">
        <w:rPr>
          <w:rFonts w:ascii="Garamond" w:hAnsi="Garamond" w:cs="Garamond"/>
        </w:rPr>
        <w:t>eptical view</w:t>
      </w:r>
      <w:r>
        <w:rPr>
          <w:rFonts w:ascii="Garamond" w:hAnsi="Garamond" w:cs="Garamond"/>
        </w:rPr>
        <w:t>s</w:t>
      </w:r>
      <w:r w:rsidRPr="00575581">
        <w:rPr>
          <w:rFonts w:ascii="Garamond" w:hAnsi="Garamond" w:cs="Garamond"/>
        </w:rPr>
        <w:t xml:space="preserve"> of character have been defended by </w:t>
      </w:r>
      <w:r w:rsidRPr="00575581">
        <w:rPr>
          <w:rFonts w:ascii="Garamond" w:hAnsi="Garamond"/>
          <w:kern w:val="2"/>
          <w:lang w:eastAsia="zh-CN"/>
        </w:rPr>
        <w:t>John Doris</w:t>
      </w:r>
      <w:r w:rsidR="00296723">
        <w:rPr>
          <w:rFonts w:ascii="Garamond" w:hAnsi="Garamond"/>
          <w:kern w:val="2"/>
          <w:lang w:eastAsia="zh-CN"/>
        </w:rPr>
        <w:t xml:space="preserve"> (2002)</w:t>
      </w:r>
      <w:r w:rsidRPr="00575581">
        <w:rPr>
          <w:rFonts w:ascii="Garamond" w:hAnsi="Garamond"/>
          <w:i/>
          <w:kern w:val="2"/>
          <w:lang w:eastAsia="zh-CN"/>
        </w:rPr>
        <w:t xml:space="preserve"> </w:t>
      </w:r>
      <w:r w:rsidRPr="00575581">
        <w:rPr>
          <w:rFonts w:ascii="Garamond" w:hAnsi="Garamond"/>
          <w:kern w:val="2"/>
          <w:lang w:eastAsia="zh-CN"/>
        </w:rPr>
        <w:t>and Gilbert Harman</w:t>
      </w:r>
      <w:r w:rsidR="00296723">
        <w:rPr>
          <w:rFonts w:ascii="Garamond" w:hAnsi="Garamond"/>
          <w:kern w:val="2"/>
          <w:lang w:eastAsia="zh-CN"/>
        </w:rPr>
        <w:t xml:space="preserve"> (1999).</w:t>
      </w:r>
      <w:r>
        <w:rPr>
          <w:rFonts w:ascii="Garamond" w:hAnsi="Garamond"/>
          <w:kern w:val="2"/>
          <w:lang w:eastAsia="zh-CN"/>
        </w:rPr>
        <w:t xml:space="preserve"> H</w:t>
      </w:r>
      <w:r w:rsidRPr="00575581">
        <w:rPr>
          <w:rFonts w:ascii="Garamond" w:hAnsi="Garamond"/>
          <w:kern w:val="2"/>
          <w:lang w:eastAsia="zh-CN"/>
        </w:rPr>
        <w:t>arman and Doris drew on social psychology, primarily on the work of Ross and Nisbett</w:t>
      </w:r>
      <w:r w:rsidR="00296723">
        <w:rPr>
          <w:rFonts w:ascii="Garamond" w:hAnsi="Garamond"/>
          <w:kern w:val="2"/>
          <w:lang w:eastAsia="zh-CN"/>
        </w:rPr>
        <w:t xml:space="preserve"> (1980; 1991)</w:t>
      </w:r>
      <w:r w:rsidRPr="00575581">
        <w:rPr>
          <w:rFonts w:ascii="Garamond" w:hAnsi="Garamond"/>
          <w:kern w:val="2"/>
          <w:lang w:eastAsia="zh-CN"/>
        </w:rPr>
        <w:t>.</w:t>
      </w:r>
      <w:r>
        <w:rPr>
          <w:rFonts w:ascii="Garamond" w:hAnsi="Garamond"/>
          <w:i/>
          <w:kern w:val="2"/>
          <w:lang w:eastAsia="zh-CN"/>
        </w:rPr>
        <w:t xml:space="preserve"> </w:t>
      </w:r>
      <w:r w:rsidRPr="00575581">
        <w:rPr>
          <w:rFonts w:ascii="Garamond" w:hAnsi="Garamond"/>
          <w:kern w:val="2"/>
          <w:lang w:eastAsia="zh-CN"/>
        </w:rPr>
        <w:t>For some good responses by philosophers to character s</w:t>
      </w:r>
      <w:r>
        <w:rPr>
          <w:rFonts w:ascii="Garamond" w:hAnsi="Garamond"/>
          <w:kern w:val="2"/>
          <w:lang w:eastAsia="zh-CN"/>
        </w:rPr>
        <w:t>c</w:t>
      </w:r>
      <w:r w:rsidRPr="00575581">
        <w:rPr>
          <w:rFonts w:ascii="Garamond" w:hAnsi="Garamond"/>
          <w:kern w:val="2"/>
          <w:lang w:eastAsia="zh-CN"/>
        </w:rPr>
        <w:t>epticism, see</w:t>
      </w:r>
      <w:r>
        <w:rPr>
          <w:rFonts w:ascii="Garamond" w:hAnsi="Garamond" w:cs="Garamond"/>
        </w:rPr>
        <w:t xml:space="preserve"> </w:t>
      </w:r>
      <w:r w:rsidRPr="00575581">
        <w:rPr>
          <w:rFonts w:ascii="Garamond" w:hAnsi="Garamond" w:cs="Garamond"/>
        </w:rPr>
        <w:t>Kupperman</w:t>
      </w:r>
      <w:r w:rsidR="00F61658">
        <w:rPr>
          <w:rFonts w:ascii="Garamond" w:hAnsi="Garamond" w:cs="Garamond"/>
        </w:rPr>
        <w:t xml:space="preserve"> (2001),</w:t>
      </w:r>
      <w:r w:rsidRPr="00575581">
        <w:rPr>
          <w:rFonts w:ascii="Garamond" w:hAnsi="Garamond" w:cs="Garamond"/>
        </w:rPr>
        <w:t xml:space="preserve"> Kamtekar</w:t>
      </w:r>
      <w:r w:rsidR="00F61658">
        <w:rPr>
          <w:rFonts w:ascii="Garamond" w:hAnsi="Garamond" w:cs="Garamond"/>
        </w:rPr>
        <w:t xml:space="preserve"> (2004),</w:t>
      </w:r>
      <w:r w:rsidRPr="00575581">
        <w:rPr>
          <w:rFonts w:ascii="Garamond" w:hAnsi="Garamond" w:cs="Garamond"/>
        </w:rPr>
        <w:t xml:space="preserve"> and Sreenivasan</w:t>
      </w:r>
      <w:r w:rsidR="00F61658">
        <w:rPr>
          <w:rFonts w:ascii="Garamond" w:hAnsi="Garamond" w:cs="Garamond"/>
        </w:rPr>
        <w:t xml:space="preserve"> (2002).</w:t>
      </w:r>
    </w:p>
  </w:footnote>
  <w:footnote w:id="28">
    <w:p w:rsidR="001A2A9B" w:rsidRPr="00575581" w:rsidRDefault="001A2A9B" w:rsidP="00C43F37">
      <w:pPr>
        <w:pStyle w:val="FootnoteText"/>
      </w:pPr>
      <w:r w:rsidRPr="00575581">
        <w:rPr>
          <w:rStyle w:val="FootnoteReference"/>
          <w:rFonts w:ascii="Garamond" w:hAnsi="Garamond"/>
        </w:rPr>
        <w:footnoteRef/>
      </w:r>
      <w:r w:rsidRPr="00575581">
        <w:rPr>
          <w:rFonts w:ascii="Garamond" w:hAnsi="Garamond"/>
        </w:rPr>
        <w:t xml:space="preserve"> Harry Frankfurt </w:t>
      </w:r>
      <w:r w:rsidR="00F61658">
        <w:rPr>
          <w:rFonts w:ascii="Garamond" w:hAnsi="Garamond"/>
        </w:rPr>
        <w:t xml:space="preserve">(1988) </w:t>
      </w:r>
      <w:r w:rsidRPr="00575581">
        <w:rPr>
          <w:rFonts w:ascii="Garamond" w:hAnsi="Garamond"/>
        </w:rPr>
        <w:t xml:space="preserve">makes a suggestion along these lines. </w:t>
      </w:r>
    </w:p>
  </w:footnote>
  <w:footnote w:id="29">
    <w:p w:rsidR="001A2A9B" w:rsidRPr="00575581" w:rsidRDefault="001A2A9B" w:rsidP="00C43F37">
      <w:pPr>
        <w:pStyle w:val="FootnoteText"/>
        <w:rPr>
          <w:rFonts w:ascii="Garamond" w:hAnsi="Garamond"/>
        </w:rPr>
      </w:pPr>
      <w:r w:rsidRPr="00575581">
        <w:rPr>
          <w:rStyle w:val="FootnoteReference"/>
          <w:rFonts w:ascii="Garamond" w:hAnsi="Garamond"/>
        </w:rPr>
        <w:footnoteRef/>
      </w:r>
      <w:r w:rsidRPr="00575581">
        <w:rPr>
          <w:rFonts w:ascii="Garamond" w:hAnsi="Garamond"/>
        </w:rPr>
        <w:t xml:space="preserve"> Taylor</w:t>
      </w:r>
      <w:r w:rsidR="00F61658">
        <w:rPr>
          <w:rFonts w:ascii="Garamond" w:hAnsi="Garamond"/>
        </w:rPr>
        <w:t xml:space="preserve"> (2001) and his earlier (1995).</w:t>
      </w:r>
      <w:r w:rsidRPr="00575581">
        <w:rPr>
          <w:rFonts w:ascii="Garamond" w:hAnsi="Garamond"/>
        </w:rPr>
        <w:t xml:space="preserve"> For a response sympathetic to Williams and critical of Taylor, see Clark</w:t>
      </w:r>
      <w:r w:rsidR="00F61658">
        <w:rPr>
          <w:rFonts w:ascii="Garamond" w:hAnsi="Garamond"/>
        </w:rPr>
        <w:t xml:space="preserve"> (1999).</w:t>
      </w:r>
    </w:p>
  </w:footnote>
  <w:footnote w:id="30">
    <w:p w:rsidR="001A2A9B" w:rsidRPr="00BE5C18" w:rsidRDefault="001A2A9B" w:rsidP="00C43F37">
      <w:pPr>
        <w:pStyle w:val="FootnoteText"/>
        <w:rPr>
          <w:rFonts w:ascii="Garamond" w:hAnsi="Garamond"/>
        </w:rPr>
      </w:pPr>
      <w:r w:rsidRPr="00575581">
        <w:rPr>
          <w:rStyle w:val="FootnoteReference"/>
          <w:rFonts w:ascii="Garamond" w:hAnsi="Garamond"/>
        </w:rPr>
        <w:footnoteRef/>
      </w:r>
      <w:r w:rsidRPr="00575581">
        <w:rPr>
          <w:rFonts w:ascii="Garamond" w:hAnsi="Garamond"/>
        </w:rPr>
        <w:t xml:space="preserve"> At this point, my discussion intersects with the debate over whether moral judgments are typically based on reasons. Jonathan Haidt</w:t>
      </w:r>
      <w:r w:rsidR="00F61658">
        <w:rPr>
          <w:rFonts w:ascii="Garamond" w:hAnsi="Garamond"/>
        </w:rPr>
        <w:t xml:space="preserve"> (2001)</w:t>
      </w:r>
      <w:r w:rsidRPr="00575581">
        <w:rPr>
          <w:rFonts w:ascii="Garamond" w:hAnsi="Garamond"/>
        </w:rPr>
        <w:t xml:space="preserve"> makes the related point that by and large, moral judgments are based on gut reactions. Daniel Jacobson</w:t>
      </w:r>
      <w:r w:rsidR="00F61658">
        <w:rPr>
          <w:rFonts w:ascii="Garamond" w:hAnsi="Garamond"/>
        </w:rPr>
        <w:t xml:space="preserve"> (2012)</w:t>
      </w:r>
      <w:r w:rsidRPr="00575581">
        <w:rPr>
          <w:rFonts w:ascii="Garamond" w:hAnsi="Garamond"/>
        </w:rPr>
        <w:t xml:space="preserve"> responds </w:t>
      </w:r>
      <w:r>
        <w:rPr>
          <w:rFonts w:ascii="Garamond" w:hAnsi="Garamond"/>
        </w:rPr>
        <w:t xml:space="preserve">by arguing that </w:t>
      </w:r>
      <w:r w:rsidRPr="00575581">
        <w:rPr>
          <w:rFonts w:ascii="Garamond" w:hAnsi="Garamond"/>
        </w:rPr>
        <w:t>Haidt confuses people’s inability to give reasons for their judgments with the absence of reasons</w:t>
      </w:r>
      <w:r>
        <w:rPr>
          <w:rFonts w:ascii="Garamond" w:hAnsi="Garamond"/>
        </w:rPr>
        <w:t xml:space="preserve">. </w:t>
      </w:r>
      <w:r w:rsidRPr="00575581">
        <w:rPr>
          <w:rFonts w:ascii="Garamond" w:hAnsi="Garamond"/>
        </w:rPr>
        <w:t>See also Railton</w:t>
      </w:r>
      <w:r w:rsidR="00F61658">
        <w:rPr>
          <w:rFonts w:ascii="Garamond" w:hAnsi="Garamond"/>
        </w:rPr>
        <w:t xml:space="preserve"> (2014).</w:t>
      </w:r>
      <w:r w:rsidRPr="00575581">
        <w:rPr>
          <w:rFonts w:ascii="Garamond" w:hAnsi="Garamond"/>
        </w:rPr>
        <w:t xml:space="preserve"> There are two points to note here: first, Jacobson’s interpretation appears plausible only if, </w:t>
      </w:r>
      <w:r w:rsidRPr="00575581">
        <w:rPr>
          <w:rFonts w:ascii="Garamond" w:hAnsi="Garamond"/>
          <w:i/>
        </w:rPr>
        <w:t>in fact</w:t>
      </w:r>
      <w:r w:rsidRPr="00575581">
        <w:rPr>
          <w:rFonts w:ascii="Garamond" w:hAnsi="Garamond"/>
        </w:rPr>
        <w:t xml:space="preserve">, there are good reasons to make a certain judgment. Second, </w:t>
      </w:r>
      <w:r>
        <w:rPr>
          <w:rFonts w:ascii="Garamond" w:hAnsi="Garamond"/>
        </w:rPr>
        <w:t xml:space="preserve">even in those cases in which the claim seems plausible, we need an argument in order to accept it as true: </w:t>
      </w:r>
      <w:r w:rsidRPr="00575581">
        <w:rPr>
          <w:rFonts w:ascii="Garamond" w:hAnsi="Garamond"/>
        </w:rPr>
        <w:t xml:space="preserve">an argument to the effect that </w:t>
      </w:r>
      <w:r>
        <w:rPr>
          <w:rFonts w:ascii="Garamond" w:hAnsi="Garamond"/>
        </w:rPr>
        <w:t xml:space="preserve">if there are reasons, then </w:t>
      </w:r>
      <w:r w:rsidRPr="00575581">
        <w:rPr>
          <w:rFonts w:ascii="Garamond" w:hAnsi="Garamond"/>
        </w:rPr>
        <w:t xml:space="preserve">motivation seemingly stemming from psychological facts </w:t>
      </w:r>
      <w:r>
        <w:rPr>
          <w:rFonts w:ascii="Garamond" w:hAnsi="Garamond"/>
        </w:rPr>
        <w:t xml:space="preserve">really stems from those </w:t>
      </w:r>
      <w:r w:rsidRPr="00575581">
        <w:rPr>
          <w:rFonts w:ascii="Garamond" w:hAnsi="Garamond"/>
        </w:rPr>
        <w:t>reasons</w:t>
      </w:r>
      <w:r>
        <w:rPr>
          <w:rFonts w:ascii="Garamond" w:hAnsi="Garamond"/>
        </w:rPr>
        <w:t>,</w:t>
      </w:r>
      <w:r w:rsidRPr="00575581">
        <w:rPr>
          <w:rFonts w:ascii="Garamond" w:hAnsi="Garamond"/>
        </w:rPr>
        <w:t xml:space="preserve"> while in the absen</w:t>
      </w:r>
      <w:r>
        <w:rPr>
          <w:rFonts w:ascii="Garamond" w:hAnsi="Garamond"/>
        </w:rPr>
        <w:t>ce of reasons,</w:t>
      </w:r>
      <w:r w:rsidRPr="00575581">
        <w:rPr>
          <w:rFonts w:ascii="Garamond" w:hAnsi="Garamond"/>
        </w:rPr>
        <w:t xml:space="preserve"> motivation with the same phenomenology is what it appears to be – based on brute psychological facts</w:t>
      </w:r>
      <w:r>
        <w:rPr>
          <w:rFonts w:ascii="Garamond" w:hAnsi="Garamond"/>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06995"/>
    <w:multiLevelType w:val="hybridMultilevel"/>
    <w:tmpl w:val="EF228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836CEB"/>
    <w:multiLevelType w:val="hybridMultilevel"/>
    <w:tmpl w:val="9198E028"/>
    <w:lvl w:ilvl="0" w:tplc="7D6E67FC">
      <w:start w:val="7"/>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6E166A"/>
    <w:multiLevelType w:val="hybridMultilevel"/>
    <w:tmpl w:val="1D44FF30"/>
    <w:lvl w:ilvl="0" w:tplc="0409000F">
      <w:start w:val="3"/>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59416741"/>
    <w:multiLevelType w:val="hybridMultilevel"/>
    <w:tmpl w:val="8AC6588A"/>
    <w:lvl w:ilvl="0" w:tplc="CFA8FB40">
      <w:start w:val="4"/>
      <w:numFmt w:val="decimal"/>
      <w:lvlText w:val="%1."/>
      <w:lvlJc w:val="left"/>
      <w:pPr>
        <w:ind w:left="720" w:hanging="360"/>
      </w:pPr>
      <w:rPr>
        <w:rFonts w:ascii="Garamond" w:hAnsi="Garamond" w:cs="Garamond"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5D055A9E"/>
    <w:multiLevelType w:val="hybridMultilevel"/>
    <w:tmpl w:val="1280175C"/>
    <w:lvl w:ilvl="0" w:tplc="0409000F">
      <w:start w:val="2"/>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15:restartNumberingAfterBreak="0">
    <w:nsid w:val="743E4F4F"/>
    <w:multiLevelType w:val="hybridMultilevel"/>
    <w:tmpl w:val="B2B69BAC"/>
    <w:lvl w:ilvl="0" w:tplc="EC4A8982">
      <w:start w:val="7"/>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7F6"/>
    <w:rsid w:val="00015E32"/>
    <w:rsid w:val="00031B04"/>
    <w:rsid w:val="00044053"/>
    <w:rsid w:val="00047A16"/>
    <w:rsid w:val="00106984"/>
    <w:rsid w:val="00114119"/>
    <w:rsid w:val="00153BAC"/>
    <w:rsid w:val="001938D4"/>
    <w:rsid w:val="001A2A9B"/>
    <w:rsid w:val="001B3760"/>
    <w:rsid w:val="001D5B0E"/>
    <w:rsid w:val="00210883"/>
    <w:rsid w:val="00222C3F"/>
    <w:rsid w:val="00227589"/>
    <w:rsid w:val="002358E6"/>
    <w:rsid w:val="00246E30"/>
    <w:rsid w:val="00271EAA"/>
    <w:rsid w:val="002823EF"/>
    <w:rsid w:val="00295E55"/>
    <w:rsid w:val="00296723"/>
    <w:rsid w:val="002B3FF0"/>
    <w:rsid w:val="002C10A8"/>
    <w:rsid w:val="002E43AF"/>
    <w:rsid w:val="003161BD"/>
    <w:rsid w:val="003671C0"/>
    <w:rsid w:val="00376C70"/>
    <w:rsid w:val="00382480"/>
    <w:rsid w:val="003C5938"/>
    <w:rsid w:val="003D4146"/>
    <w:rsid w:val="003D4F1E"/>
    <w:rsid w:val="003F66B4"/>
    <w:rsid w:val="004027B5"/>
    <w:rsid w:val="0040382E"/>
    <w:rsid w:val="00425FAB"/>
    <w:rsid w:val="00446E9A"/>
    <w:rsid w:val="00451CCC"/>
    <w:rsid w:val="00472846"/>
    <w:rsid w:val="00494DF9"/>
    <w:rsid w:val="004A3922"/>
    <w:rsid w:val="004A5241"/>
    <w:rsid w:val="004B023C"/>
    <w:rsid w:val="004B0D9C"/>
    <w:rsid w:val="004C3889"/>
    <w:rsid w:val="004D4769"/>
    <w:rsid w:val="004E345D"/>
    <w:rsid w:val="004F33FA"/>
    <w:rsid w:val="00500AFC"/>
    <w:rsid w:val="0052658B"/>
    <w:rsid w:val="00544F57"/>
    <w:rsid w:val="00575581"/>
    <w:rsid w:val="00586652"/>
    <w:rsid w:val="00591330"/>
    <w:rsid w:val="005956C2"/>
    <w:rsid w:val="00596CDE"/>
    <w:rsid w:val="005C37F6"/>
    <w:rsid w:val="005D515D"/>
    <w:rsid w:val="005F263A"/>
    <w:rsid w:val="0062040A"/>
    <w:rsid w:val="00622316"/>
    <w:rsid w:val="00651F33"/>
    <w:rsid w:val="006621DE"/>
    <w:rsid w:val="00683172"/>
    <w:rsid w:val="006C577B"/>
    <w:rsid w:val="006D30E6"/>
    <w:rsid w:val="0072132C"/>
    <w:rsid w:val="0072490E"/>
    <w:rsid w:val="00725717"/>
    <w:rsid w:val="00725D7D"/>
    <w:rsid w:val="00743A57"/>
    <w:rsid w:val="00773F8E"/>
    <w:rsid w:val="007E456B"/>
    <w:rsid w:val="007F001C"/>
    <w:rsid w:val="007F2947"/>
    <w:rsid w:val="00856DF5"/>
    <w:rsid w:val="008611A8"/>
    <w:rsid w:val="008873FC"/>
    <w:rsid w:val="008923F6"/>
    <w:rsid w:val="0089420F"/>
    <w:rsid w:val="00895F74"/>
    <w:rsid w:val="008A39FC"/>
    <w:rsid w:val="008B3A3F"/>
    <w:rsid w:val="008F3D5F"/>
    <w:rsid w:val="0092191E"/>
    <w:rsid w:val="00925509"/>
    <w:rsid w:val="00954E97"/>
    <w:rsid w:val="00962874"/>
    <w:rsid w:val="00962D8E"/>
    <w:rsid w:val="0099727D"/>
    <w:rsid w:val="009A3144"/>
    <w:rsid w:val="009C3DE4"/>
    <w:rsid w:val="009C5F1E"/>
    <w:rsid w:val="009C66D8"/>
    <w:rsid w:val="00A349CA"/>
    <w:rsid w:val="00A611EC"/>
    <w:rsid w:val="00A6200B"/>
    <w:rsid w:val="00A648DD"/>
    <w:rsid w:val="00A76895"/>
    <w:rsid w:val="00A81D20"/>
    <w:rsid w:val="00AB1B0F"/>
    <w:rsid w:val="00AC0F02"/>
    <w:rsid w:val="00AE3289"/>
    <w:rsid w:val="00B05C5B"/>
    <w:rsid w:val="00B15443"/>
    <w:rsid w:val="00B2306C"/>
    <w:rsid w:val="00B24955"/>
    <w:rsid w:val="00B40869"/>
    <w:rsid w:val="00B43DB5"/>
    <w:rsid w:val="00B4431B"/>
    <w:rsid w:val="00B81DFC"/>
    <w:rsid w:val="00B851F0"/>
    <w:rsid w:val="00B930EC"/>
    <w:rsid w:val="00B95671"/>
    <w:rsid w:val="00BA15BC"/>
    <w:rsid w:val="00BB04C4"/>
    <w:rsid w:val="00BB1854"/>
    <w:rsid w:val="00BC696F"/>
    <w:rsid w:val="00BD2C38"/>
    <w:rsid w:val="00BD3848"/>
    <w:rsid w:val="00BE5C18"/>
    <w:rsid w:val="00BF26A9"/>
    <w:rsid w:val="00BF4C33"/>
    <w:rsid w:val="00C04AE7"/>
    <w:rsid w:val="00C21325"/>
    <w:rsid w:val="00C43F37"/>
    <w:rsid w:val="00C62D1B"/>
    <w:rsid w:val="00C65E57"/>
    <w:rsid w:val="00C66BC5"/>
    <w:rsid w:val="00C9094A"/>
    <w:rsid w:val="00CA1135"/>
    <w:rsid w:val="00CB5A85"/>
    <w:rsid w:val="00CE6794"/>
    <w:rsid w:val="00CF4B15"/>
    <w:rsid w:val="00D02DEA"/>
    <w:rsid w:val="00D2581D"/>
    <w:rsid w:val="00D8582F"/>
    <w:rsid w:val="00D925CA"/>
    <w:rsid w:val="00DA2431"/>
    <w:rsid w:val="00DC3576"/>
    <w:rsid w:val="00DF20BA"/>
    <w:rsid w:val="00E01F9F"/>
    <w:rsid w:val="00E162C2"/>
    <w:rsid w:val="00E40F9F"/>
    <w:rsid w:val="00E52CDF"/>
    <w:rsid w:val="00E609C0"/>
    <w:rsid w:val="00E715ED"/>
    <w:rsid w:val="00E73561"/>
    <w:rsid w:val="00EB58C9"/>
    <w:rsid w:val="00ED7DBB"/>
    <w:rsid w:val="00F46603"/>
    <w:rsid w:val="00F504C2"/>
    <w:rsid w:val="00F61658"/>
    <w:rsid w:val="00F73663"/>
    <w:rsid w:val="00F8102C"/>
    <w:rsid w:val="00F87C57"/>
    <w:rsid w:val="00F97140"/>
    <w:rsid w:val="00FA3F08"/>
    <w:rsid w:val="00FC4689"/>
    <w:rsid w:val="00FD4114"/>
    <w:rsid w:val="00FE757B"/>
    <w:rsid w:val="00FF1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8B6620-CCB2-43D8-BF35-0520663F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hAnsi="Calibri"/>
      <w:sz w:val="22"/>
      <w:szCs w:val="22"/>
    </w:rPr>
  </w:style>
  <w:style w:type="paragraph" w:styleId="Heading1">
    <w:name w:val="heading 1"/>
    <w:basedOn w:val="Normal"/>
    <w:next w:val="Normal"/>
    <w:link w:val="Heading1Char"/>
    <w:uiPriority w:val="9"/>
    <w:qFormat/>
    <w:rsid w:val="00E52CDF"/>
    <w:pPr>
      <w:keepNext/>
      <w:spacing w:before="240" w:after="60"/>
      <w:outlineLvl w:val="0"/>
    </w:pPr>
    <w:rPr>
      <w:rFonts w:ascii="Calibri Light" w:hAnsi="Calibri Light"/>
      <w:b/>
      <w:bCs/>
      <w:kern w:val="32"/>
      <w:sz w:val="32"/>
      <w:szCs w:val="32"/>
    </w:rPr>
  </w:style>
  <w:style w:type="paragraph" w:styleId="Heading2">
    <w:name w:val="heading 2"/>
    <w:basedOn w:val="Normal"/>
    <w:next w:val="Normal"/>
    <w:autoRedefine/>
    <w:qFormat/>
    <w:rsid w:val="00F97140"/>
    <w:pPr>
      <w:keepNext/>
      <w:spacing w:after="0"/>
      <w:outlineLvl w:val="1"/>
    </w:pPr>
    <w:rPr>
      <w:rFonts w:ascii="Garamond" w:hAnsi="Garamond" w:cs="Arial"/>
      <w:bCs/>
      <w:iCs/>
      <w:caps/>
      <w:sz w:val="24"/>
      <w:szCs w:val="28"/>
    </w:rPr>
  </w:style>
  <w:style w:type="paragraph" w:styleId="Heading3">
    <w:name w:val="heading 3"/>
    <w:basedOn w:val="Normal"/>
    <w:next w:val="Normal"/>
    <w:link w:val="Heading3Char"/>
    <w:uiPriority w:val="9"/>
    <w:semiHidden/>
    <w:unhideWhenUsed/>
    <w:qFormat/>
    <w:rsid w:val="00575581"/>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E40F9F"/>
    <w:pPr>
      <w:keepNext/>
      <w:spacing w:after="0" w:line="240" w:lineRule="auto"/>
      <w:outlineLvl w:val="3"/>
    </w:pPr>
    <w:rPr>
      <w:rFonts w:ascii="Garamond" w:hAnsi="Garamond" w:cs="Garamond"/>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0" w:line="240" w:lineRule="auto"/>
    </w:pPr>
    <w:rPr>
      <w:sz w:val="20"/>
      <w:szCs w:val="20"/>
    </w:rPr>
  </w:style>
  <w:style w:type="character" w:customStyle="1" w:styleId="FootnoteTextChar">
    <w:name w:val="Footnote Text Char"/>
    <w:rPr>
      <w:rFonts w:ascii="Times New Roman" w:hAnsi="Times New Roman" w:cs="Times New Roman"/>
      <w:sz w:val="20"/>
      <w:szCs w:val="20"/>
    </w:rPr>
  </w:style>
  <w:style w:type="character" w:styleId="FootnoteReference">
    <w:name w:val="footnote reference"/>
    <w:semiHidden/>
    <w:rPr>
      <w:rFonts w:ascii="Times New Roman" w:hAnsi="Times New Roman" w:cs="Times New Roman"/>
      <w:vertAlign w:val="superscript"/>
    </w:rPr>
  </w:style>
  <w:style w:type="paragraph" w:styleId="BodyText">
    <w:name w:val="Body Text"/>
    <w:basedOn w:val="Normal"/>
    <w:semiHidden/>
    <w:pPr>
      <w:spacing w:after="120"/>
    </w:pPr>
  </w:style>
  <w:style w:type="character" w:customStyle="1" w:styleId="BodyTextChar">
    <w:name w:val="Body Text Char"/>
    <w:rPr>
      <w:rFonts w:ascii="Times New Roman" w:hAnsi="Times New Roman" w:cs="Times New Roman"/>
    </w:rPr>
  </w:style>
  <w:style w:type="paragraph" w:styleId="Header">
    <w:name w:val="header"/>
    <w:basedOn w:val="Normal"/>
    <w:semiHidden/>
    <w:pPr>
      <w:tabs>
        <w:tab w:val="center" w:pos="4680"/>
        <w:tab w:val="right" w:pos="9360"/>
      </w:tabs>
      <w:spacing w:after="0" w:line="240" w:lineRule="auto"/>
    </w:pPr>
  </w:style>
  <w:style w:type="character" w:customStyle="1" w:styleId="HeaderChar">
    <w:name w:val="Header Char"/>
    <w:rPr>
      <w:rFonts w:ascii="Times New Roman" w:hAnsi="Times New Roman" w:cs="Times New Roman"/>
    </w:rPr>
  </w:style>
  <w:style w:type="paragraph" w:styleId="Footer">
    <w:name w:val="footer"/>
    <w:basedOn w:val="Normal"/>
    <w:semiHidden/>
    <w:pPr>
      <w:tabs>
        <w:tab w:val="center" w:pos="4680"/>
        <w:tab w:val="right" w:pos="9360"/>
      </w:tabs>
      <w:spacing w:after="0" w:line="240" w:lineRule="auto"/>
    </w:pPr>
  </w:style>
  <w:style w:type="character" w:customStyle="1" w:styleId="FooterChar">
    <w:name w:val="Footer Char"/>
    <w:rPr>
      <w:rFonts w:ascii="Times New Roman" w:hAnsi="Times New Roman" w:cs="Times New Roman"/>
    </w:rPr>
  </w:style>
  <w:style w:type="paragraph" w:styleId="ListParagraph">
    <w:name w:val="List Paragraph"/>
    <w:basedOn w:val="Normal"/>
    <w:qFormat/>
    <w:pPr>
      <w:ind w:left="720"/>
    </w:pPr>
  </w:style>
  <w:style w:type="character" w:styleId="HTMLCite">
    <w:name w:val="HTML Cite"/>
    <w:semiHidden/>
    <w:rPr>
      <w:rFonts w:ascii="Times New Roman" w:hAnsi="Times New Roman" w:cs="Times New Roman"/>
      <w:i/>
      <w:iCs/>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Heading1Char">
    <w:name w:val="Heading 1 Char"/>
    <w:link w:val="Heading1"/>
    <w:uiPriority w:val="9"/>
    <w:rsid w:val="00E52CDF"/>
    <w:rPr>
      <w:rFonts w:ascii="Calibri Light" w:eastAsia="Times New Roman" w:hAnsi="Calibri Light" w:cs="Times New Roman"/>
      <w:b/>
      <w:bCs/>
      <w:kern w:val="32"/>
      <w:sz w:val="32"/>
      <w:szCs w:val="32"/>
    </w:rPr>
  </w:style>
  <w:style w:type="character" w:customStyle="1" w:styleId="pubinfo">
    <w:name w:val="pubinfo"/>
    <w:rsid w:val="009C3DE4"/>
  </w:style>
  <w:style w:type="character" w:styleId="Emphasis">
    <w:name w:val="Emphasis"/>
    <w:uiPriority w:val="20"/>
    <w:qFormat/>
    <w:rsid w:val="009C3DE4"/>
    <w:rPr>
      <w:i/>
      <w:iCs/>
    </w:rPr>
  </w:style>
  <w:style w:type="character" w:customStyle="1" w:styleId="Heading3Char">
    <w:name w:val="Heading 3 Char"/>
    <w:link w:val="Heading3"/>
    <w:uiPriority w:val="9"/>
    <w:semiHidden/>
    <w:rsid w:val="00575581"/>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rsid w:val="00E40F9F"/>
    <w:rPr>
      <w:rFonts w:ascii="Garamond" w:hAnsi="Garamond" w:cs="Garamond"/>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9782">
      <w:bodyDiv w:val="1"/>
      <w:marLeft w:val="0"/>
      <w:marRight w:val="0"/>
      <w:marTop w:val="0"/>
      <w:marBottom w:val="0"/>
      <w:divBdr>
        <w:top w:val="none" w:sz="0" w:space="0" w:color="auto"/>
        <w:left w:val="none" w:sz="0" w:space="0" w:color="auto"/>
        <w:bottom w:val="none" w:sz="0" w:space="0" w:color="auto"/>
        <w:right w:val="none" w:sz="0" w:space="0" w:color="auto"/>
      </w:divBdr>
    </w:div>
    <w:div w:id="9491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CCF26-8915-4636-AF0F-E0E784095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6093</Words>
  <Characters>34736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Can Character Traits be Aesthetically Motivated</vt:lpstr>
    </vt:vector>
  </TitlesOfParts>
  <Company/>
  <LinksUpToDate>false</LinksUpToDate>
  <CharactersWithSpaces>40748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 Character Traits be Aesthetically Motivated</dc:title>
  <dc:subject/>
  <dc:creator>Iskra Fileva</dc:creator>
  <cp:keywords/>
  <dc:description/>
  <cp:lastModifiedBy>Iskra Fileva</cp:lastModifiedBy>
  <cp:revision>2</cp:revision>
  <cp:lastPrinted>2017-07-21T19:10:00Z</cp:lastPrinted>
  <dcterms:created xsi:type="dcterms:W3CDTF">2017-09-22T19:02:00Z</dcterms:created>
  <dcterms:modified xsi:type="dcterms:W3CDTF">2017-09-22T19:02:00Z</dcterms:modified>
</cp:coreProperties>
</file>