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49" w:rsidRDefault="00C03F49" w:rsidP="00251216">
      <w:pPr>
        <w:spacing w:after="0"/>
        <w:jc w:val="center"/>
        <w:rPr>
          <w:rFonts w:asciiTheme="majorBidi" w:hAnsiTheme="majorBidi" w:cstheme="majorBidi"/>
          <w:i/>
          <w:sz w:val="24"/>
          <w:szCs w:val="24"/>
        </w:rPr>
      </w:pPr>
      <w:r>
        <w:rPr>
          <w:rFonts w:asciiTheme="majorBidi" w:hAnsiTheme="majorBidi" w:cstheme="majorBidi"/>
          <w:sz w:val="24"/>
          <w:szCs w:val="24"/>
        </w:rPr>
        <w:t xml:space="preserve">Forthcoming in </w:t>
      </w:r>
      <w:r>
        <w:rPr>
          <w:rFonts w:asciiTheme="majorBidi" w:hAnsiTheme="majorBidi" w:cstheme="majorBidi"/>
          <w:i/>
          <w:sz w:val="24"/>
          <w:szCs w:val="24"/>
        </w:rPr>
        <w:t>Social Philosophy and Policy</w:t>
      </w:r>
    </w:p>
    <w:p w:rsidR="00C03F49" w:rsidRPr="00C03F49" w:rsidRDefault="00C03F49" w:rsidP="00251216">
      <w:pPr>
        <w:spacing w:after="0"/>
        <w:jc w:val="center"/>
        <w:rPr>
          <w:rFonts w:asciiTheme="majorBidi" w:hAnsiTheme="majorBidi" w:cstheme="majorBidi"/>
          <w:i/>
          <w:sz w:val="24"/>
          <w:szCs w:val="24"/>
        </w:rPr>
      </w:pPr>
      <w:bookmarkStart w:id="0" w:name="_GoBack"/>
      <w:bookmarkEnd w:id="0"/>
    </w:p>
    <w:p w:rsidR="00247932" w:rsidRDefault="00251216" w:rsidP="00251216">
      <w:pPr>
        <w:spacing w:after="0"/>
        <w:jc w:val="center"/>
        <w:rPr>
          <w:rFonts w:asciiTheme="majorBidi" w:hAnsiTheme="majorBidi" w:cstheme="majorBidi"/>
          <w:b/>
          <w:sz w:val="24"/>
          <w:szCs w:val="24"/>
          <w:u w:val="single"/>
        </w:rPr>
      </w:pPr>
      <w:proofErr w:type="spellStart"/>
      <w:r>
        <w:rPr>
          <w:rFonts w:asciiTheme="majorBidi" w:hAnsiTheme="majorBidi" w:cstheme="majorBidi"/>
          <w:b/>
          <w:sz w:val="24"/>
          <w:szCs w:val="24"/>
          <w:u w:val="single"/>
        </w:rPr>
        <w:t>Utopophobia</w:t>
      </w:r>
      <w:proofErr w:type="spellEnd"/>
      <w:r>
        <w:rPr>
          <w:rFonts w:asciiTheme="majorBidi" w:hAnsiTheme="majorBidi" w:cstheme="majorBidi"/>
          <w:b/>
          <w:sz w:val="24"/>
          <w:szCs w:val="24"/>
          <w:u w:val="single"/>
        </w:rPr>
        <w:t xml:space="preserve"> as </w:t>
      </w:r>
      <w:r w:rsidR="00247932">
        <w:rPr>
          <w:rFonts w:asciiTheme="majorBidi" w:hAnsiTheme="majorBidi" w:cstheme="majorBidi"/>
          <w:b/>
          <w:sz w:val="24"/>
          <w:szCs w:val="24"/>
          <w:u w:val="single"/>
        </w:rPr>
        <w:t xml:space="preserve">a Vocation: </w:t>
      </w:r>
    </w:p>
    <w:p w:rsidR="00251216" w:rsidRDefault="00E67A8B" w:rsidP="00251216">
      <w:pPr>
        <w:spacing w:after="0"/>
        <w:jc w:val="center"/>
        <w:rPr>
          <w:rFonts w:asciiTheme="majorBidi" w:hAnsiTheme="majorBidi" w:cstheme="majorBidi"/>
          <w:b/>
          <w:sz w:val="24"/>
          <w:szCs w:val="24"/>
          <w:u w:val="single"/>
        </w:rPr>
      </w:pPr>
      <w:r>
        <w:rPr>
          <w:rFonts w:asciiTheme="majorBidi" w:hAnsiTheme="majorBidi" w:cstheme="majorBidi"/>
          <w:b/>
          <w:sz w:val="24"/>
          <w:szCs w:val="24"/>
          <w:u w:val="single"/>
        </w:rPr>
        <w:t xml:space="preserve">The Professional Ethics of Ideal and </w:t>
      </w:r>
      <w:proofErr w:type="spellStart"/>
      <w:r>
        <w:rPr>
          <w:rFonts w:asciiTheme="majorBidi" w:hAnsiTheme="majorBidi" w:cstheme="majorBidi"/>
          <w:b/>
          <w:sz w:val="24"/>
          <w:szCs w:val="24"/>
          <w:u w:val="single"/>
        </w:rPr>
        <w:t>Nonideal</w:t>
      </w:r>
      <w:proofErr w:type="spellEnd"/>
      <w:r>
        <w:rPr>
          <w:rFonts w:asciiTheme="majorBidi" w:hAnsiTheme="majorBidi" w:cstheme="majorBidi"/>
          <w:b/>
          <w:sz w:val="24"/>
          <w:szCs w:val="24"/>
          <w:u w:val="single"/>
        </w:rPr>
        <w:t xml:space="preserve"> Political Theory</w:t>
      </w:r>
    </w:p>
    <w:p w:rsidR="00247932" w:rsidRDefault="00247932" w:rsidP="00251216">
      <w:pPr>
        <w:spacing w:after="0"/>
        <w:jc w:val="center"/>
        <w:rPr>
          <w:rFonts w:asciiTheme="majorBidi" w:hAnsiTheme="majorBidi" w:cstheme="majorBidi"/>
          <w:b/>
          <w:sz w:val="24"/>
          <w:szCs w:val="24"/>
        </w:rPr>
      </w:pPr>
    </w:p>
    <w:p w:rsidR="00251216" w:rsidRPr="00B56183" w:rsidRDefault="00251216" w:rsidP="00251216">
      <w:pPr>
        <w:spacing w:after="0"/>
        <w:jc w:val="center"/>
        <w:rPr>
          <w:rFonts w:asciiTheme="majorBidi" w:hAnsiTheme="majorBidi" w:cstheme="majorBidi"/>
          <w:b/>
          <w:sz w:val="24"/>
          <w:szCs w:val="24"/>
        </w:rPr>
      </w:pPr>
      <w:r w:rsidRPr="00B56183">
        <w:rPr>
          <w:rFonts w:asciiTheme="majorBidi" w:hAnsiTheme="majorBidi" w:cstheme="majorBidi"/>
          <w:b/>
          <w:sz w:val="24"/>
          <w:szCs w:val="24"/>
        </w:rPr>
        <w:t>Michael L. Frazer, University of East Anglia</w:t>
      </w:r>
    </w:p>
    <w:p w:rsidR="00251216" w:rsidRPr="00220B68" w:rsidRDefault="00251216" w:rsidP="00220B68">
      <w:pPr>
        <w:spacing w:after="0" w:line="240" w:lineRule="auto"/>
        <w:jc w:val="center"/>
        <w:rPr>
          <w:rFonts w:asciiTheme="majorBidi" w:hAnsiTheme="majorBidi" w:cstheme="majorBidi"/>
          <w:b/>
          <w:sz w:val="24"/>
          <w:szCs w:val="24"/>
        </w:rPr>
      </w:pPr>
    </w:p>
    <w:p w:rsidR="00A954CA" w:rsidRDefault="00A954CA" w:rsidP="00220B68">
      <w:pPr>
        <w:spacing w:line="240" w:lineRule="auto"/>
        <w:ind w:left="720"/>
        <w:rPr>
          <w:rFonts w:ascii="Times New Roman" w:hAnsi="Times New Roman" w:cs="Times New Roman"/>
          <w:sz w:val="24"/>
          <w:szCs w:val="24"/>
        </w:rPr>
      </w:pPr>
    </w:p>
    <w:p w:rsidR="00220B68" w:rsidRDefault="0078192C" w:rsidP="00220B68">
      <w:pPr>
        <w:spacing w:line="240" w:lineRule="auto"/>
        <w:ind w:left="720"/>
        <w:rPr>
          <w:rFonts w:ascii="Times New Roman" w:hAnsi="Times New Roman" w:cs="Times New Roman"/>
          <w:sz w:val="24"/>
          <w:szCs w:val="24"/>
        </w:rPr>
      </w:pPr>
      <w:r w:rsidRPr="00220B68">
        <w:rPr>
          <w:rFonts w:ascii="Times New Roman" w:hAnsi="Times New Roman" w:cs="Times New Roman"/>
          <w:sz w:val="24"/>
          <w:szCs w:val="24"/>
        </w:rPr>
        <w:t>W</w:t>
      </w:r>
      <w:r w:rsidR="00D41FB5" w:rsidRPr="00220B68">
        <w:rPr>
          <w:rFonts w:ascii="Times New Roman" w:hAnsi="Times New Roman" w:cs="Times New Roman"/>
          <w:sz w:val="24"/>
          <w:szCs w:val="24"/>
        </w:rPr>
        <w:t>ho is so absorbed in the investigation and study of creation, but that, even though he were working and pondering over tasks never so much worth mastering and even though he thought he could number the stars and measure the length and breadth of the universe, he would drop all those problems and cast them aside, if word were suddenly brought to him of some critical peril to his country, which he could relieve or repel?</w:t>
      </w:r>
    </w:p>
    <w:p w:rsidR="00F320AE" w:rsidRDefault="00D41FB5" w:rsidP="00220B68">
      <w:pPr>
        <w:spacing w:line="240" w:lineRule="auto"/>
        <w:ind w:left="5760" w:firstLine="720"/>
        <w:rPr>
          <w:rFonts w:ascii="Times New Roman" w:hAnsi="Times New Roman" w:cs="Times New Roman"/>
          <w:sz w:val="24"/>
          <w:szCs w:val="24"/>
        </w:rPr>
      </w:pPr>
      <w:r w:rsidRPr="00220B68">
        <w:rPr>
          <w:rStyle w:val="FootnoteReference"/>
          <w:rFonts w:ascii="Times New Roman" w:hAnsi="Times New Roman" w:cs="Times New Roman"/>
          <w:sz w:val="24"/>
          <w:szCs w:val="24"/>
        </w:rPr>
        <w:t xml:space="preserve"> </w:t>
      </w:r>
      <w:r w:rsidR="00220B68" w:rsidRPr="00220B68">
        <w:rPr>
          <w:rFonts w:ascii="Times New Roman" w:hAnsi="Times New Roman" w:cs="Times New Roman"/>
          <w:sz w:val="24"/>
          <w:szCs w:val="24"/>
        </w:rPr>
        <w:t xml:space="preserve">–Cicero, </w:t>
      </w:r>
      <w:r w:rsidR="00220B68" w:rsidRPr="00112393">
        <w:rPr>
          <w:rFonts w:ascii="Times New Roman" w:hAnsi="Times New Roman" w:cs="Times New Roman"/>
          <w:i/>
          <w:sz w:val="24"/>
          <w:szCs w:val="24"/>
        </w:rPr>
        <w:t xml:space="preserve">De </w:t>
      </w:r>
      <w:proofErr w:type="spellStart"/>
      <w:r w:rsidR="00220B68" w:rsidRPr="00112393">
        <w:rPr>
          <w:rFonts w:ascii="Times New Roman" w:hAnsi="Times New Roman" w:cs="Times New Roman"/>
          <w:i/>
          <w:sz w:val="24"/>
          <w:szCs w:val="24"/>
        </w:rPr>
        <w:t>Officiis</w:t>
      </w:r>
      <w:proofErr w:type="spellEnd"/>
      <w:r w:rsidR="00220B68" w:rsidRPr="00220B68">
        <w:rPr>
          <w:rFonts w:ascii="Times New Roman" w:hAnsi="Times New Roman" w:cs="Times New Roman"/>
          <w:sz w:val="24"/>
          <w:szCs w:val="24"/>
        </w:rPr>
        <w:t>. 1:154</w:t>
      </w:r>
      <w:r w:rsidR="00220B68" w:rsidRPr="00220B68">
        <w:rPr>
          <w:rStyle w:val="FootnoteReference"/>
          <w:rFonts w:ascii="Times New Roman" w:hAnsi="Times New Roman" w:cs="Times New Roman"/>
          <w:sz w:val="24"/>
          <w:szCs w:val="24"/>
        </w:rPr>
        <w:t xml:space="preserve"> </w:t>
      </w:r>
      <w:r w:rsidR="00220B68" w:rsidRPr="00220B68">
        <w:rPr>
          <w:rStyle w:val="FootnoteReference"/>
          <w:rFonts w:ascii="Times New Roman" w:hAnsi="Times New Roman" w:cs="Times New Roman"/>
          <w:sz w:val="24"/>
          <w:szCs w:val="24"/>
        </w:rPr>
        <w:footnoteReference w:id="1"/>
      </w:r>
    </w:p>
    <w:p w:rsidR="00220B68" w:rsidRPr="00220B68" w:rsidRDefault="00220B68" w:rsidP="00220B68">
      <w:pPr>
        <w:spacing w:line="240" w:lineRule="auto"/>
        <w:ind w:left="720"/>
        <w:rPr>
          <w:rFonts w:ascii="Times New Roman" w:hAnsi="Times New Roman" w:cs="Times New Roman"/>
          <w:sz w:val="24"/>
          <w:szCs w:val="24"/>
        </w:rPr>
      </w:pPr>
    </w:p>
    <w:p w:rsidR="006C3BB6" w:rsidRPr="00C4184D" w:rsidRDefault="0021160C" w:rsidP="006C3BB6">
      <w:pPr>
        <w:spacing w:line="240" w:lineRule="auto"/>
        <w:rPr>
          <w:rFonts w:ascii="Times New Roman" w:hAnsi="Times New Roman" w:cs="Times New Roman"/>
          <w:sz w:val="24"/>
          <w:szCs w:val="24"/>
        </w:rPr>
      </w:pPr>
      <w:r w:rsidRPr="0021160C">
        <w:rPr>
          <w:rFonts w:ascii="Times New Roman" w:hAnsi="Times New Roman" w:cs="Times New Roman"/>
          <w:b/>
          <w:sz w:val="24"/>
          <w:szCs w:val="24"/>
        </w:rPr>
        <w:t>1.</w:t>
      </w:r>
      <w:r>
        <w:rPr>
          <w:rFonts w:ascii="Times New Roman" w:hAnsi="Times New Roman" w:cs="Times New Roman"/>
          <w:sz w:val="24"/>
          <w:szCs w:val="24"/>
        </w:rPr>
        <w:t xml:space="preserve"> </w:t>
      </w:r>
      <w:r w:rsidR="00C4184D">
        <w:rPr>
          <w:rFonts w:ascii="Times New Roman" w:hAnsi="Times New Roman" w:cs="Times New Roman"/>
          <w:sz w:val="24"/>
          <w:szCs w:val="24"/>
        </w:rPr>
        <w:t xml:space="preserve">There are activities far more valuable than fiddling that are </w:t>
      </w:r>
      <w:r w:rsidR="00AA7814">
        <w:rPr>
          <w:rFonts w:ascii="Times New Roman" w:hAnsi="Times New Roman" w:cs="Times New Roman"/>
          <w:sz w:val="24"/>
          <w:szCs w:val="24"/>
        </w:rPr>
        <w:t xml:space="preserve">nonetheless </w:t>
      </w:r>
      <w:r w:rsidR="00C4184D">
        <w:rPr>
          <w:rFonts w:ascii="Times New Roman" w:hAnsi="Times New Roman" w:cs="Times New Roman"/>
          <w:sz w:val="24"/>
          <w:szCs w:val="24"/>
        </w:rPr>
        <w:t xml:space="preserve">impermissible so long as Rome burns. Cicero </w:t>
      </w:r>
      <w:r w:rsidR="006C3BB6">
        <w:rPr>
          <w:rFonts w:ascii="Times New Roman" w:hAnsi="Times New Roman" w:cs="Times New Roman"/>
          <w:sz w:val="24"/>
          <w:szCs w:val="24"/>
        </w:rPr>
        <w:t>arg</w:t>
      </w:r>
      <w:r w:rsidR="004630C7">
        <w:rPr>
          <w:rFonts w:ascii="Times New Roman" w:hAnsi="Times New Roman" w:cs="Times New Roman"/>
          <w:sz w:val="24"/>
          <w:szCs w:val="24"/>
        </w:rPr>
        <w:t>ues</w:t>
      </w:r>
      <w:r w:rsidR="00C4184D">
        <w:rPr>
          <w:rFonts w:ascii="Times New Roman" w:hAnsi="Times New Roman" w:cs="Times New Roman"/>
          <w:sz w:val="24"/>
          <w:szCs w:val="24"/>
        </w:rPr>
        <w:t xml:space="preserve"> that any decent citizen would abandon even the most exalted forms of scientific and philosophical </w:t>
      </w:r>
      <w:r w:rsidR="00D31CE8">
        <w:rPr>
          <w:rFonts w:ascii="Times New Roman" w:hAnsi="Times New Roman" w:cs="Times New Roman"/>
          <w:sz w:val="24"/>
          <w:szCs w:val="24"/>
        </w:rPr>
        <w:t xml:space="preserve">inquiry </w:t>
      </w:r>
      <w:r w:rsidR="00C4184D">
        <w:rPr>
          <w:rFonts w:ascii="Times New Roman" w:hAnsi="Times New Roman" w:cs="Times New Roman"/>
          <w:sz w:val="24"/>
          <w:szCs w:val="24"/>
        </w:rPr>
        <w:t xml:space="preserve">if they conflicted with his civic responsibilities. </w:t>
      </w:r>
      <w:r w:rsidR="006C3BB6">
        <w:rPr>
          <w:rFonts w:ascii="Times New Roman" w:hAnsi="Times New Roman" w:cs="Times New Roman"/>
          <w:sz w:val="24"/>
          <w:szCs w:val="24"/>
        </w:rPr>
        <w:t>“T</w:t>
      </w:r>
      <w:r w:rsidR="006C3BB6" w:rsidRPr="00C4184D">
        <w:rPr>
          <w:rFonts w:ascii="Times New Roman" w:hAnsi="Times New Roman" w:cs="Times New Roman"/>
          <w:sz w:val="24"/>
          <w:szCs w:val="24"/>
        </w:rPr>
        <w:t>he duties prescribed by justice must be given precedence over the pursuit of knowled</w:t>
      </w:r>
      <w:r w:rsidR="006C3BB6">
        <w:rPr>
          <w:rFonts w:ascii="Times New Roman" w:hAnsi="Times New Roman" w:cs="Times New Roman"/>
          <w:sz w:val="24"/>
          <w:szCs w:val="24"/>
        </w:rPr>
        <w:t>ge and the duties imposed by it” he says,</w:t>
      </w:r>
      <w:r w:rsidR="006C3BB6" w:rsidRPr="00C4184D">
        <w:rPr>
          <w:rFonts w:ascii="Times New Roman" w:hAnsi="Times New Roman" w:cs="Times New Roman"/>
          <w:sz w:val="24"/>
          <w:szCs w:val="24"/>
        </w:rPr>
        <w:t xml:space="preserve"> </w:t>
      </w:r>
      <w:r w:rsidR="006C3BB6">
        <w:rPr>
          <w:rFonts w:ascii="Times New Roman" w:hAnsi="Times New Roman" w:cs="Times New Roman"/>
          <w:sz w:val="24"/>
          <w:szCs w:val="24"/>
        </w:rPr>
        <w:t>“</w:t>
      </w:r>
      <w:r w:rsidR="006C3BB6" w:rsidRPr="00C4184D">
        <w:rPr>
          <w:rFonts w:ascii="Times New Roman" w:hAnsi="Times New Roman" w:cs="Times New Roman"/>
          <w:sz w:val="24"/>
          <w:szCs w:val="24"/>
        </w:rPr>
        <w:t>for the former concern the welfare of our fellow-men; and nothing ought to be more sacred in men's eyes than that.</w:t>
      </w:r>
      <w:r w:rsidR="006C3BB6">
        <w:rPr>
          <w:rFonts w:ascii="Times New Roman" w:hAnsi="Times New Roman" w:cs="Times New Roman"/>
          <w:sz w:val="24"/>
          <w:szCs w:val="24"/>
        </w:rPr>
        <w:t>”</w:t>
      </w:r>
      <w:r w:rsidR="006C3BB6" w:rsidRPr="00C4184D">
        <w:rPr>
          <w:rStyle w:val="FootnoteReference"/>
          <w:rFonts w:ascii="Times New Roman" w:hAnsi="Times New Roman" w:cs="Times New Roman"/>
          <w:sz w:val="24"/>
          <w:szCs w:val="24"/>
        </w:rPr>
        <w:footnoteReference w:id="2"/>
      </w:r>
    </w:p>
    <w:p w:rsidR="00743D6E" w:rsidRDefault="006C3BB6" w:rsidP="00C4184D">
      <w:pPr>
        <w:spacing w:line="240" w:lineRule="auto"/>
        <w:rPr>
          <w:rFonts w:ascii="Times New Roman" w:hAnsi="Times New Roman" w:cs="Times New Roman"/>
          <w:sz w:val="24"/>
          <w:szCs w:val="24"/>
        </w:rPr>
      </w:pPr>
      <w:r>
        <w:rPr>
          <w:rFonts w:ascii="Times New Roman" w:hAnsi="Times New Roman" w:cs="Times New Roman"/>
          <w:sz w:val="24"/>
          <w:szCs w:val="24"/>
        </w:rPr>
        <w:t xml:space="preserve">Among the knowledge-seeking pursuits that can be trumped by duties of justice might be the pursuit of knowledge about justice itself—assuming, that is, that this knowledge </w:t>
      </w:r>
      <w:r w:rsidR="00033C92">
        <w:rPr>
          <w:rFonts w:ascii="Times New Roman" w:hAnsi="Times New Roman" w:cs="Times New Roman"/>
          <w:sz w:val="24"/>
          <w:szCs w:val="24"/>
        </w:rPr>
        <w:t xml:space="preserve">is only valuable qua knowledge, that it </w:t>
      </w:r>
      <w:r w:rsidR="004630C7">
        <w:rPr>
          <w:rFonts w:ascii="Times New Roman" w:hAnsi="Times New Roman" w:cs="Times New Roman"/>
          <w:sz w:val="24"/>
          <w:szCs w:val="24"/>
        </w:rPr>
        <w:t>does not actually</w:t>
      </w:r>
      <w:r>
        <w:rPr>
          <w:rFonts w:ascii="Times New Roman" w:hAnsi="Times New Roman" w:cs="Times New Roman"/>
          <w:sz w:val="24"/>
          <w:szCs w:val="24"/>
        </w:rPr>
        <w:t xml:space="preserve"> help us fulfill our civic responsibilities. </w:t>
      </w:r>
      <w:r w:rsidR="00403B0E">
        <w:rPr>
          <w:rFonts w:ascii="Times New Roman" w:hAnsi="Times New Roman" w:cs="Times New Roman"/>
          <w:sz w:val="24"/>
          <w:szCs w:val="24"/>
        </w:rPr>
        <w:t>Regardless of whether we are contemplating the starry heavens or some heavenly utopia, w</w:t>
      </w:r>
      <w:r w:rsidR="00C4184D">
        <w:rPr>
          <w:rFonts w:ascii="Times New Roman" w:hAnsi="Times New Roman" w:cs="Times New Roman"/>
          <w:sz w:val="24"/>
          <w:szCs w:val="24"/>
        </w:rPr>
        <w:t xml:space="preserve">hen smoke from the Forum begins filtering into </w:t>
      </w:r>
      <w:r w:rsidR="00177A50">
        <w:rPr>
          <w:rFonts w:ascii="Times New Roman" w:hAnsi="Times New Roman" w:cs="Times New Roman"/>
          <w:sz w:val="24"/>
          <w:szCs w:val="24"/>
        </w:rPr>
        <w:t>the</w:t>
      </w:r>
      <w:r w:rsidR="00C4184D">
        <w:rPr>
          <w:rFonts w:ascii="Times New Roman" w:hAnsi="Times New Roman" w:cs="Times New Roman"/>
          <w:sz w:val="24"/>
          <w:szCs w:val="24"/>
        </w:rPr>
        <w:t xml:space="preserve"> library, good Roman</w:t>
      </w:r>
      <w:r w:rsidR="00177A50">
        <w:rPr>
          <w:rFonts w:ascii="Times New Roman" w:hAnsi="Times New Roman" w:cs="Times New Roman"/>
          <w:sz w:val="24"/>
          <w:szCs w:val="24"/>
        </w:rPr>
        <w:t>s</w:t>
      </w:r>
      <w:r w:rsidR="00C4184D">
        <w:rPr>
          <w:rFonts w:ascii="Times New Roman" w:hAnsi="Times New Roman" w:cs="Times New Roman"/>
          <w:sz w:val="24"/>
          <w:szCs w:val="24"/>
        </w:rPr>
        <w:t xml:space="preserve"> must abandon </w:t>
      </w:r>
      <w:r w:rsidR="00177A50">
        <w:rPr>
          <w:rFonts w:ascii="Times New Roman" w:hAnsi="Times New Roman" w:cs="Times New Roman"/>
          <w:sz w:val="24"/>
          <w:szCs w:val="24"/>
        </w:rPr>
        <w:t>their</w:t>
      </w:r>
      <w:r w:rsidR="00C4184D">
        <w:rPr>
          <w:rFonts w:ascii="Times New Roman" w:hAnsi="Times New Roman" w:cs="Times New Roman"/>
          <w:sz w:val="24"/>
          <w:szCs w:val="24"/>
        </w:rPr>
        <w:t xml:space="preserve"> studies, grab a bucket, and help douse the flames.</w:t>
      </w:r>
    </w:p>
    <w:p w:rsidR="00C4184D" w:rsidRDefault="00845CB8" w:rsidP="00C4184D">
      <w:pPr>
        <w:spacing w:line="240" w:lineRule="auto"/>
        <w:rPr>
          <w:rFonts w:ascii="Times New Roman" w:hAnsi="Times New Roman" w:cs="Times New Roman"/>
          <w:sz w:val="24"/>
          <w:szCs w:val="24"/>
        </w:rPr>
      </w:pPr>
      <w:r>
        <w:rPr>
          <w:rFonts w:ascii="Times New Roman" w:hAnsi="Times New Roman" w:cs="Times New Roman"/>
          <w:sz w:val="24"/>
          <w:szCs w:val="24"/>
        </w:rPr>
        <w:t xml:space="preserve">Admittedly, the responsibilities of </w:t>
      </w:r>
      <w:r w:rsidR="00D178AD">
        <w:rPr>
          <w:rFonts w:ascii="Times New Roman" w:hAnsi="Times New Roman" w:cs="Times New Roman"/>
          <w:sz w:val="24"/>
          <w:szCs w:val="24"/>
        </w:rPr>
        <w:t xml:space="preserve">citizens who are also astronomers or political philosophers </w:t>
      </w:r>
      <w:r>
        <w:rPr>
          <w:rFonts w:ascii="Times New Roman" w:hAnsi="Times New Roman" w:cs="Times New Roman"/>
          <w:sz w:val="24"/>
          <w:szCs w:val="24"/>
        </w:rPr>
        <w:t>are</w:t>
      </w:r>
      <w:r w:rsidR="00C4184D">
        <w:rPr>
          <w:rFonts w:ascii="Times New Roman" w:hAnsi="Times New Roman" w:cs="Times New Roman"/>
          <w:sz w:val="24"/>
          <w:szCs w:val="24"/>
        </w:rPr>
        <w:t xml:space="preserve"> somewhat more complicated now</w:t>
      </w:r>
      <w:r w:rsidR="00623850">
        <w:rPr>
          <w:rFonts w:ascii="Times New Roman" w:hAnsi="Times New Roman" w:cs="Times New Roman"/>
          <w:sz w:val="24"/>
          <w:szCs w:val="24"/>
        </w:rPr>
        <w:t xml:space="preserve"> than they were in Cicero’s day</w:t>
      </w:r>
      <w:r w:rsidR="00C4184D">
        <w:rPr>
          <w:rFonts w:ascii="Times New Roman" w:hAnsi="Times New Roman" w:cs="Times New Roman"/>
          <w:sz w:val="24"/>
          <w:szCs w:val="24"/>
        </w:rPr>
        <w:t xml:space="preserve">. </w:t>
      </w:r>
      <w:r w:rsidR="00AA7814">
        <w:rPr>
          <w:rFonts w:ascii="Times New Roman" w:hAnsi="Times New Roman" w:cs="Times New Roman"/>
          <w:sz w:val="24"/>
          <w:szCs w:val="24"/>
        </w:rPr>
        <w:t xml:space="preserve">As has been observed repeatedly, most famously by </w:t>
      </w:r>
      <w:r w:rsidR="00B56183">
        <w:rPr>
          <w:rFonts w:ascii="Times New Roman" w:hAnsi="Times New Roman" w:cs="Times New Roman"/>
          <w:sz w:val="24"/>
          <w:szCs w:val="24"/>
        </w:rPr>
        <w:t xml:space="preserve">Benjamin </w:t>
      </w:r>
      <w:r w:rsidR="00902A88">
        <w:rPr>
          <w:rFonts w:ascii="Times New Roman" w:hAnsi="Times New Roman" w:cs="Times New Roman"/>
          <w:sz w:val="24"/>
          <w:szCs w:val="24"/>
        </w:rPr>
        <w:t>Constant,</w:t>
      </w:r>
      <w:r w:rsidR="00AA7814">
        <w:rPr>
          <w:rStyle w:val="FootnoteReference"/>
          <w:rFonts w:ascii="Times New Roman" w:hAnsi="Times New Roman" w:cs="Times New Roman"/>
          <w:sz w:val="24"/>
          <w:szCs w:val="24"/>
        </w:rPr>
        <w:footnoteReference w:id="3"/>
      </w:r>
      <w:r w:rsidR="00902A88">
        <w:rPr>
          <w:rFonts w:ascii="Times New Roman" w:hAnsi="Times New Roman" w:cs="Times New Roman"/>
          <w:sz w:val="24"/>
          <w:szCs w:val="24"/>
        </w:rPr>
        <w:t xml:space="preserve"> </w:t>
      </w:r>
      <w:r w:rsidR="00533590">
        <w:rPr>
          <w:rFonts w:ascii="Times New Roman" w:hAnsi="Times New Roman" w:cs="Times New Roman"/>
          <w:sz w:val="24"/>
          <w:szCs w:val="24"/>
        </w:rPr>
        <w:t>a key difference</w:t>
      </w:r>
      <w:r w:rsidR="00902A88">
        <w:rPr>
          <w:rFonts w:ascii="Times New Roman" w:hAnsi="Times New Roman" w:cs="Times New Roman"/>
          <w:sz w:val="24"/>
          <w:szCs w:val="24"/>
        </w:rPr>
        <w:t xml:space="preserve"> between the ancient and modern world</w:t>
      </w:r>
      <w:r w:rsidR="00623850">
        <w:rPr>
          <w:rFonts w:ascii="Times New Roman" w:hAnsi="Times New Roman" w:cs="Times New Roman"/>
          <w:sz w:val="24"/>
          <w:szCs w:val="24"/>
        </w:rPr>
        <w:t>s</w:t>
      </w:r>
      <w:r w:rsidR="00902A88">
        <w:rPr>
          <w:rFonts w:ascii="Times New Roman" w:hAnsi="Times New Roman" w:cs="Times New Roman"/>
          <w:sz w:val="24"/>
          <w:szCs w:val="24"/>
        </w:rPr>
        <w:t xml:space="preserve"> is </w:t>
      </w:r>
      <w:r w:rsidR="00944CDA">
        <w:rPr>
          <w:rFonts w:ascii="Times New Roman" w:hAnsi="Times New Roman" w:cs="Times New Roman"/>
          <w:sz w:val="24"/>
          <w:szCs w:val="24"/>
        </w:rPr>
        <w:t>a massive rise</w:t>
      </w:r>
      <w:r w:rsidR="00902A88">
        <w:rPr>
          <w:rFonts w:ascii="Times New Roman" w:hAnsi="Times New Roman" w:cs="Times New Roman"/>
          <w:sz w:val="24"/>
          <w:szCs w:val="24"/>
        </w:rPr>
        <w:t xml:space="preserve"> the </w:t>
      </w:r>
      <w:r>
        <w:rPr>
          <w:rFonts w:ascii="Times New Roman" w:hAnsi="Times New Roman" w:cs="Times New Roman"/>
          <w:sz w:val="24"/>
          <w:szCs w:val="24"/>
        </w:rPr>
        <w:t>division of labor, not only in</w:t>
      </w:r>
      <w:r w:rsidR="00902A88">
        <w:rPr>
          <w:rFonts w:ascii="Times New Roman" w:hAnsi="Times New Roman" w:cs="Times New Roman"/>
          <w:sz w:val="24"/>
          <w:szCs w:val="24"/>
        </w:rPr>
        <w:t xml:space="preserve"> economic</w:t>
      </w:r>
      <w:r>
        <w:rPr>
          <w:rFonts w:ascii="Times New Roman" w:hAnsi="Times New Roman" w:cs="Times New Roman"/>
          <w:sz w:val="24"/>
          <w:szCs w:val="24"/>
        </w:rPr>
        <w:t>s</w:t>
      </w:r>
      <w:r w:rsidR="00902A88">
        <w:rPr>
          <w:rFonts w:ascii="Times New Roman" w:hAnsi="Times New Roman" w:cs="Times New Roman"/>
          <w:sz w:val="24"/>
          <w:szCs w:val="24"/>
        </w:rPr>
        <w:t xml:space="preserve">, but in </w:t>
      </w:r>
      <w:r>
        <w:rPr>
          <w:rFonts w:ascii="Times New Roman" w:hAnsi="Times New Roman" w:cs="Times New Roman"/>
          <w:sz w:val="24"/>
          <w:szCs w:val="24"/>
        </w:rPr>
        <w:t>ethics and politics</w:t>
      </w:r>
      <w:r w:rsidR="00902A88">
        <w:rPr>
          <w:rFonts w:ascii="Times New Roman" w:hAnsi="Times New Roman" w:cs="Times New Roman"/>
          <w:sz w:val="24"/>
          <w:szCs w:val="24"/>
        </w:rPr>
        <w:t xml:space="preserve"> as well. All modern individuals </w:t>
      </w:r>
      <w:r w:rsidR="00D178AD">
        <w:rPr>
          <w:rFonts w:ascii="Times New Roman" w:hAnsi="Times New Roman" w:cs="Times New Roman"/>
          <w:sz w:val="24"/>
          <w:szCs w:val="24"/>
        </w:rPr>
        <w:t xml:space="preserve">are (or ought to be) citizens of states, but they also </w:t>
      </w:r>
      <w:r w:rsidR="00902A88">
        <w:rPr>
          <w:rFonts w:ascii="Times New Roman" w:hAnsi="Times New Roman" w:cs="Times New Roman"/>
          <w:sz w:val="24"/>
          <w:szCs w:val="24"/>
        </w:rPr>
        <w:t>choose</w:t>
      </w:r>
      <w:r w:rsidR="00D178AD">
        <w:rPr>
          <w:rFonts w:ascii="Times New Roman" w:hAnsi="Times New Roman" w:cs="Times New Roman"/>
          <w:sz w:val="24"/>
          <w:szCs w:val="24"/>
        </w:rPr>
        <w:t xml:space="preserve"> (or ought to choose) a </w:t>
      </w:r>
      <w:r w:rsidR="00902A88">
        <w:rPr>
          <w:rFonts w:ascii="Times New Roman" w:hAnsi="Times New Roman" w:cs="Times New Roman"/>
          <w:sz w:val="24"/>
          <w:szCs w:val="24"/>
        </w:rPr>
        <w:t xml:space="preserve">vocation. While certain moral and political tasks are </w:t>
      </w:r>
      <w:r w:rsidR="00AA7814">
        <w:rPr>
          <w:rFonts w:ascii="Times New Roman" w:hAnsi="Times New Roman" w:cs="Times New Roman"/>
          <w:sz w:val="24"/>
          <w:szCs w:val="24"/>
        </w:rPr>
        <w:t xml:space="preserve">still the responsibility of all, most have been </w:t>
      </w:r>
      <w:r w:rsidR="00B44A2E">
        <w:rPr>
          <w:rFonts w:ascii="Times New Roman" w:hAnsi="Times New Roman" w:cs="Times New Roman"/>
          <w:sz w:val="24"/>
          <w:szCs w:val="24"/>
        </w:rPr>
        <w:t>entrusted</w:t>
      </w:r>
      <w:r w:rsidR="00AA7814">
        <w:rPr>
          <w:rFonts w:ascii="Times New Roman" w:hAnsi="Times New Roman" w:cs="Times New Roman"/>
          <w:sz w:val="24"/>
          <w:szCs w:val="24"/>
        </w:rPr>
        <w:t xml:space="preserve"> to particular professions. As long as we are confident that the larger social structure remains functional, we can pursue the particular </w:t>
      </w:r>
      <w:r>
        <w:rPr>
          <w:rFonts w:ascii="Times New Roman" w:hAnsi="Times New Roman" w:cs="Times New Roman"/>
          <w:sz w:val="24"/>
          <w:szCs w:val="24"/>
        </w:rPr>
        <w:t>tasks</w:t>
      </w:r>
      <w:r w:rsidR="00AA7814">
        <w:rPr>
          <w:rFonts w:ascii="Times New Roman" w:hAnsi="Times New Roman" w:cs="Times New Roman"/>
          <w:sz w:val="24"/>
          <w:szCs w:val="24"/>
        </w:rPr>
        <w:t xml:space="preserve"> of </w:t>
      </w:r>
      <w:r w:rsidR="00AA7814">
        <w:rPr>
          <w:rFonts w:ascii="Times New Roman" w:hAnsi="Times New Roman" w:cs="Times New Roman"/>
          <w:sz w:val="24"/>
          <w:szCs w:val="24"/>
        </w:rPr>
        <w:lastRenderedPageBreak/>
        <w:t xml:space="preserve">our professions secure in the knowledge that </w:t>
      </w:r>
      <w:r w:rsidR="00DA4764">
        <w:rPr>
          <w:rFonts w:ascii="Times New Roman" w:hAnsi="Times New Roman" w:cs="Times New Roman"/>
          <w:sz w:val="24"/>
          <w:szCs w:val="24"/>
        </w:rPr>
        <w:t>we</w:t>
      </w:r>
      <w:r w:rsidR="00AA7814">
        <w:rPr>
          <w:rFonts w:ascii="Times New Roman" w:hAnsi="Times New Roman" w:cs="Times New Roman"/>
          <w:sz w:val="24"/>
          <w:szCs w:val="24"/>
        </w:rPr>
        <w:t xml:space="preserve"> are paying for someone else to </w:t>
      </w:r>
      <w:r w:rsidR="007B2A4F">
        <w:rPr>
          <w:rFonts w:ascii="Times New Roman" w:hAnsi="Times New Roman" w:cs="Times New Roman"/>
          <w:sz w:val="24"/>
          <w:szCs w:val="24"/>
        </w:rPr>
        <w:t>perform</w:t>
      </w:r>
      <w:r w:rsidR="00AA7814">
        <w:rPr>
          <w:rFonts w:ascii="Times New Roman" w:hAnsi="Times New Roman" w:cs="Times New Roman"/>
          <w:sz w:val="24"/>
          <w:szCs w:val="24"/>
        </w:rPr>
        <w:t xml:space="preserve"> duties that might otherwise have fallen to us. No need to rush from the library with a bucket at the first whiff of smoke, </w:t>
      </w:r>
      <w:r w:rsidR="00D31CE8">
        <w:rPr>
          <w:rFonts w:ascii="Times New Roman" w:hAnsi="Times New Roman" w:cs="Times New Roman"/>
          <w:sz w:val="24"/>
          <w:szCs w:val="24"/>
        </w:rPr>
        <w:t xml:space="preserve">at least not </w:t>
      </w:r>
      <w:r w:rsidR="00AA7814">
        <w:rPr>
          <w:rFonts w:ascii="Times New Roman" w:hAnsi="Times New Roman" w:cs="Times New Roman"/>
          <w:sz w:val="24"/>
          <w:szCs w:val="24"/>
        </w:rPr>
        <w:t>so long as the sound of sirens reassures us that professional firefighters are on their way.</w:t>
      </w:r>
    </w:p>
    <w:p w:rsidR="00AA7814" w:rsidRDefault="00AA7814" w:rsidP="00C4184D">
      <w:pPr>
        <w:spacing w:line="240" w:lineRule="auto"/>
        <w:rPr>
          <w:rFonts w:ascii="Times New Roman" w:hAnsi="Times New Roman" w:cs="Times New Roman"/>
          <w:sz w:val="24"/>
          <w:szCs w:val="24"/>
        </w:rPr>
      </w:pPr>
      <w:r>
        <w:rPr>
          <w:rFonts w:ascii="Times New Roman" w:hAnsi="Times New Roman" w:cs="Times New Roman"/>
          <w:sz w:val="24"/>
          <w:szCs w:val="24"/>
        </w:rPr>
        <w:t>Yet while the modern division of labor eases the moral and civic burdens for most of us, it makes the</w:t>
      </w:r>
      <w:r w:rsidR="0078192C">
        <w:rPr>
          <w:rFonts w:ascii="Times New Roman" w:hAnsi="Times New Roman" w:cs="Times New Roman"/>
          <w:sz w:val="24"/>
          <w:szCs w:val="24"/>
        </w:rPr>
        <w:t xml:space="preserve"> particular </w:t>
      </w:r>
      <w:r>
        <w:rPr>
          <w:rFonts w:ascii="Times New Roman" w:hAnsi="Times New Roman" w:cs="Times New Roman"/>
          <w:sz w:val="24"/>
          <w:szCs w:val="24"/>
        </w:rPr>
        <w:t xml:space="preserve">moral and civic responsibilities of some even more acute. </w:t>
      </w:r>
      <w:r w:rsidR="0078192C">
        <w:rPr>
          <w:rFonts w:ascii="Times New Roman" w:hAnsi="Times New Roman" w:cs="Times New Roman"/>
          <w:sz w:val="24"/>
          <w:szCs w:val="24"/>
        </w:rPr>
        <w:t xml:space="preserve">What allows me to remain in the library as fires burn is that others have a duty, not to grab the occasional bucket, but to train for years in the techniques of effective firefighting, to spend their assigned shifts on call at the fire station, and to be ready to douse any fire effectively at a moment’s notice. The firefighters, in turn, rely on bureaucrats to </w:t>
      </w:r>
      <w:r w:rsidR="00DA4764">
        <w:rPr>
          <w:rFonts w:ascii="Times New Roman" w:hAnsi="Times New Roman" w:cs="Times New Roman"/>
          <w:sz w:val="24"/>
          <w:szCs w:val="24"/>
        </w:rPr>
        <w:t xml:space="preserve">administer funds </w:t>
      </w:r>
      <w:r w:rsidR="0078192C">
        <w:rPr>
          <w:rFonts w:ascii="Times New Roman" w:hAnsi="Times New Roman" w:cs="Times New Roman"/>
          <w:sz w:val="24"/>
          <w:szCs w:val="24"/>
        </w:rPr>
        <w:t xml:space="preserve">for their salaries and equipment, engineers to design this equipment, factory workers to build it, </w:t>
      </w:r>
      <w:r w:rsidR="00533590">
        <w:rPr>
          <w:rFonts w:ascii="Times New Roman" w:hAnsi="Times New Roman" w:cs="Times New Roman"/>
          <w:sz w:val="24"/>
          <w:szCs w:val="24"/>
        </w:rPr>
        <w:t>politicians</w:t>
      </w:r>
      <w:r w:rsidR="0078192C">
        <w:rPr>
          <w:rFonts w:ascii="Times New Roman" w:hAnsi="Times New Roman" w:cs="Times New Roman"/>
          <w:sz w:val="24"/>
          <w:szCs w:val="24"/>
        </w:rPr>
        <w:t xml:space="preserve"> to debate and allocate e</w:t>
      </w:r>
      <w:r w:rsidR="00533590">
        <w:rPr>
          <w:rFonts w:ascii="Times New Roman" w:hAnsi="Times New Roman" w:cs="Times New Roman"/>
          <w:sz w:val="24"/>
          <w:szCs w:val="24"/>
        </w:rPr>
        <w:t>ach year’s firefighting budget, university lecturers to train aspiring politicians in the</w:t>
      </w:r>
      <w:r w:rsidR="00415FBE">
        <w:rPr>
          <w:rFonts w:ascii="Times New Roman" w:hAnsi="Times New Roman" w:cs="Times New Roman"/>
          <w:sz w:val="24"/>
          <w:szCs w:val="24"/>
        </w:rPr>
        <w:t xml:space="preserve"> norms</w:t>
      </w:r>
      <w:r w:rsidR="00533590">
        <w:rPr>
          <w:rFonts w:ascii="Times New Roman" w:hAnsi="Times New Roman" w:cs="Times New Roman"/>
          <w:sz w:val="24"/>
          <w:szCs w:val="24"/>
        </w:rPr>
        <w:t xml:space="preserve"> of </w:t>
      </w:r>
      <w:r w:rsidR="00415FBE">
        <w:rPr>
          <w:rFonts w:ascii="Times New Roman" w:hAnsi="Times New Roman" w:cs="Times New Roman"/>
          <w:sz w:val="24"/>
          <w:szCs w:val="24"/>
        </w:rPr>
        <w:t>politics</w:t>
      </w:r>
      <w:r w:rsidR="00533590">
        <w:rPr>
          <w:rFonts w:ascii="Times New Roman" w:hAnsi="Times New Roman" w:cs="Times New Roman"/>
          <w:sz w:val="24"/>
          <w:szCs w:val="24"/>
        </w:rPr>
        <w:t xml:space="preserve">, and </w:t>
      </w:r>
      <w:r w:rsidR="0078192C">
        <w:rPr>
          <w:rFonts w:ascii="Times New Roman" w:hAnsi="Times New Roman" w:cs="Times New Roman"/>
          <w:sz w:val="24"/>
          <w:szCs w:val="24"/>
        </w:rPr>
        <w:t>so on. If any link in this chain breaks down, if anyone fails to fulfill his or her professional responsibilities, then we’re each stuck grabbing for our own bucket</w:t>
      </w:r>
      <w:r w:rsidR="00944CDA">
        <w:rPr>
          <w:rFonts w:ascii="Times New Roman" w:hAnsi="Times New Roman" w:cs="Times New Roman"/>
          <w:sz w:val="24"/>
          <w:szCs w:val="24"/>
        </w:rPr>
        <w:t>s</w:t>
      </w:r>
      <w:r w:rsidR="0078192C">
        <w:rPr>
          <w:rFonts w:ascii="Times New Roman" w:hAnsi="Times New Roman" w:cs="Times New Roman"/>
          <w:sz w:val="24"/>
          <w:szCs w:val="24"/>
        </w:rPr>
        <w:t>.</w:t>
      </w:r>
      <w:r w:rsidR="00844E91">
        <w:rPr>
          <w:rFonts w:ascii="Times New Roman" w:hAnsi="Times New Roman" w:cs="Times New Roman"/>
          <w:sz w:val="24"/>
          <w:szCs w:val="24"/>
        </w:rPr>
        <w:t xml:space="preserve"> </w:t>
      </w:r>
    </w:p>
    <w:p w:rsidR="00697BD4" w:rsidRPr="00260603" w:rsidRDefault="00260218" w:rsidP="00697BD4">
      <w:pPr>
        <w:rPr>
          <w:rFonts w:ascii="Times New Roman" w:hAnsi="Times New Roman" w:cs="Times New Roman"/>
          <w:sz w:val="24"/>
          <w:szCs w:val="24"/>
        </w:rPr>
      </w:pPr>
      <w:r>
        <w:rPr>
          <w:rFonts w:ascii="Times New Roman" w:hAnsi="Times New Roman" w:cs="Times New Roman"/>
          <w:sz w:val="24"/>
          <w:szCs w:val="24"/>
        </w:rPr>
        <w:t>Professional ethics is t</w:t>
      </w:r>
      <w:r w:rsidR="00A02A78">
        <w:rPr>
          <w:rFonts w:ascii="Times New Roman" w:hAnsi="Times New Roman" w:cs="Times New Roman"/>
          <w:sz w:val="24"/>
          <w:szCs w:val="24"/>
        </w:rPr>
        <w:t>he field of applied moral philosophy concerned with the special responsibilities of each vocation in a modern society</w:t>
      </w:r>
      <w:r>
        <w:rPr>
          <w:rFonts w:ascii="Times New Roman" w:hAnsi="Times New Roman" w:cs="Times New Roman"/>
          <w:sz w:val="24"/>
          <w:szCs w:val="24"/>
        </w:rPr>
        <w:t>.</w:t>
      </w:r>
      <w:r w:rsidR="00A02A78">
        <w:rPr>
          <w:rFonts w:ascii="Times New Roman" w:hAnsi="Times New Roman" w:cs="Times New Roman"/>
          <w:sz w:val="24"/>
          <w:szCs w:val="24"/>
        </w:rPr>
        <w:t xml:space="preserve"> The </w:t>
      </w:r>
      <w:r w:rsidR="00697BD4">
        <w:rPr>
          <w:rFonts w:ascii="Times New Roman" w:hAnsi="Times New Roman" w:cs="Times New Roman"/>
          <w:sz w:val="24"/>
          <w:szCs w:val="24"/>
        </w:rPr>
        <w:t>extent of the literature on the subject v</w:t>
      </w:r>
      <w:r w:rsidR="00DA4764">
        <w:rPr>
          <w:rFonts w:ascii="Times New Roman" w:hAnsi="Times New Roman" w:cs="Times New Roman"/>
          <w:sz w:val="24"/>
          <w:szCs w:val="24"/>
        </w:rPr>
        <w:t>aries from vocation to vocation;</w:t>
      </w:r>
      <w:r w:rsidR="007B2A4F">
        <w:rPr>
          <w:rFonts w:ascii="Times New Roman" w:hAnsi="Times New Roman" w:cs="Times New Roman"/>
          <w:sz w:val="24"/>
          <w:szCs w:val="24"/>
        </w:rPr>
        <w:t xml:space="preserve"> </w:t>
      </w:r>
      <w:r w:rsidR="00697BD4">
        <w:rPr>
          <w:rFonts w:ascii="Times New Roman" w:hAnsi="Times New Roman" w:cs="Times New Roman"/>
          <w:sz w:val="24"/>
          <w:szCs w:val="24"/>
        </w:rPr>
        <w:t>the amount written on the professional ethics of medicine, business, and law is massive and mushrooming, the volume of material on politics and bureaucracy as vocations is small but growing, but the ethical literature on scholarship as a vocation is quite wanting. Instead of</w:t>
      </w:r>
      <w:r w:rsidR="00697BD4" w:rsidRPr="00260603">
        <w:rPr>
          <w:rFonts w:ascii="Times New Roman" w:hAnsi="Times New Roman" w:cs="Times New Roman"/>
          <w:sz w:val="24"/>
          <w:szCs w:val="24"/>
        </w:rPr>
        <w:t xml:space="preserve"> a broad set of values,</w:t>
      </w:r>
      <w:r w:rsidR="00697BD4">
        <w:rPr>
          <w:rFonts w:ascii="Times New Roman" w:hAnsi="Times New Roman" w:cs="Times New Roman"/>
          <w:sz w:val="24"/>
          <w:szCs w:val="24"/>
        </w:rPr>
        <w:t xml:space="preserve"> duties and virtues,</w:t>
      </w:r>
      <w:r w:rsidR="00697BD4" w:rsidRPr="00260603">
        <w:rPr>
          <w:rFonts w:ascii="Times New Roman" w:hAnsi="Times New Roman" w:cs="Times New Roman"/>
          <w:sz w:val="24"/>
          <w:szCs w:val="24"/>
        </w:rPr>
        <w:t xml:space="preserve"> the existing literature </w:t>
      </w:r>
      <w:r w:rsidR="00697BD4">
        <w:rPr>
          <w:rFonts w:ascii="Times New Roman" w:hAnsi="Times New Roman" w:cs="Times New Roman"/>
          <w:sz w:val="24"/>
          <w:szCs w:val="24"/>
        </w:rPr>
        <w:t xml:space="preserve">on </w:t>
      </w:r>
      <w:r w:rsidR="00697BD4" w:rsidRPr="00260603">
        <w:rPr>
          <w:rFonts w:ascii="Times New Roman" w:hAnsi="Times New Roman" w:cs="Times New Roman"/>
          <w:sz w:val="24"/>
          <w:szCs w:val="24"/>
        </w:rPr>
        <w:t xml:space="preserve">“research ethics” is </w:t>
      </w:r>
      <w:r w:rsidR="00697BD4">
        <w:rPr>
          <w:rFonts w:ascii="Times New Roman" w:hAnsi="Times New Roman" w:cs="Times New Roman"/>
          <w:sz w:val="24"/>
          <w:szCs w:val="24"/>
        </w:rPr>
        <w:t>mostly concerned with</w:t>
      </w:r>
      <w:r w:rsidR="00697BD4" w:rsidRPr="00260603">
        <w:rPr>
          <w:rFonts w:ascii="Times New Roman" w:hAnsi="Times New Roman" w:cs="Times New Roman"/>
          <w:sz w:val="24"/>
          <w:szCs w:val="24"/>
        </w:rPr>
        <w:t xml:space="preserve"> </w:t>
      </w:r>
      <w:r w:rsidR="00697BD4">
        <w:rPr>
          <w:rFonts w:ascii="Times New Roman" w:hAnsi="Times New Roman" w:cs="Times New Roman"/>
          <w:sz w:val="24"/>
          <w:szCs w:val="24"/>
        </w:rPr>
        <w:t>a set of codified</w:t>
      </w:r>
      <w:r w:rsidR="00697BD4" w:rsidRPr="00260603">
        <w:rPr>
          <w:rFonts w:ascii="Times New Roman" w:hAnsi="Times New Roman" w:cs="Times New Roman"/>
          <w:sz w:val="24"/>
          <w:szCs w:val="24"/>
        </w:rPr>
        <w:t xml:space="preserve">, </w:t>
      </w:r>
      <w:r w:rsidR="00697BD4">
        <w:rPr>
          <w:rFonts w:ascii="Times New Roman" w:hAnsi="Times New Roman" w:cs="Times New Roman"/>
          <w:sz w:val="24"/>
          <w:szCs w:val="24"/>
        </w:rPr>
        <w:t>bureaucratically enforced</w:t>
      </w:r>
      <w:r w:rsidR="00697BD4" w:rsidRPr="00260603">
        <w:rPr>
          <w:rFonts w:ascii="Times New Roman" w:hAnsi="Times New Roman" w:cs="Times New Roman"/>
          <w:sz w:val="24"/>
          <w:szCs w:val="24"/>
        </w:rPr>
        <w:t xml:space="preserve"> rules. A few of these </w:t>
      </w:r>
      <w:r w:rsidR="00697BD4">
        <w:rPr>
          <w:rFonts w:ascii="Times New Roman" w:hAnsi="Times New Roman" w:cs="Times New Roman"/>
          <w:sz w:val="24"/>
          <w:szCs w:val="24"/>
        </w:rPr>
        <w:t xml:space="preserve">rightly </w:t>
      </w:r>
      <w:r w:rsidR="00697BD4" w:rsidRPr="00260603">
        <w:rPr>
          <w:rFonts w:ascii="Times New Roman" w:hAnsi="Times New Roman" w:cs="Times New Roman"/>
          <w:sz w:val="24"/>
          <w:szCs w:val="24"/>
        </w:rPr>
        <w:t xml:space="preserve">apply to all research—rules against plagiarism and the fabrication of data, for example. </w:t>
      </w:r>
      <w:r w:rsidR="00697BD4">
        <w:rPr>
          <w:rFonts w:ascii="Times New Roman" w:hAnsi="Times New Roman" w:cs="Times New Roman"/>
          <w:sz w:val="24"/>
          <w:szCs w:val="24"/>
        </w:rPr>
        <w:t>T</w:t>
      </w:r>
      <w:r w:rsidR="00697BD4" w:rsidRPr="00260603">
        <w:rPr>
          <w:rFonts w:ascii="Times New Roman" w:hAnsi="Times New Roman" w:cs="Times New Roman"/>
          <w:sz w:val="24"/>
          <w:szCs w:val="24"/>
        </w:rPr>
        <w:t>he majority</w:t>
      </w:r>
      <w:r w:rsidR="00697BD4">
        <w:rPr>
          <w:rFonts w:ascii="Times New Roman" w:hAnsi="Times New Roman" w:cs="Times New Roman"/>
          <w:sz w:val="24"/>
          <w:szCs w:val="24"/>
        </w:rPr>
        <w:t>, however, were originally designed to protect human subjects in biomedical experimentation.</w:t>
      </w:r>
      <w:r w:rsidR="00697BD4" w:rsidRPr="00260603">
        <w:rPr>
          <w:rFonts w:ascii="Times New Roman" w:hAnsi="Times New Roman" w:cs="Times New Roman"/>
          <w:sz w:val="24"/>
          <w:szCs w:val="24"/>
        </w:rPr>
        <w:t xml:space="preserve"> </w:t>
      </w:r>
      <w:r w:rsidR="00460FC1">
        <w:rPr>
          <w:rFonts w:ascii="Times New Roman" w:hAnsi="Times New Roman" w:cs="Times New Roman"/>
          <w:sz w:val="24"/>
          <w:szCs w:val="24"/>
        </w:rPr>
        <w:t>Humanists and social scientists</w:t>
      </w:r>
      <w:r w:rsidR="00697BD4">
        <w:rPr>
          <w:rFonts w:ascii="Times New Roman" w:hAnsi="Times New Roman" w:cs="Times New Roman"/>
          <w:sz w:val="24"/>
          <w:szCs w:val="24"/>
        </w:rPr>
        <w:t xml:space="preserve"> legitimately object to the sort of “ethical imperialism”</w:t>
      </w:r>
      <w:r w:rsidR="00460FC1">
        <w:rPr>
          <w:rFonts w:ascii="Times New Roman" w:hAnsi="Times New Roman" w:cs="Times New Roman"/>
          <w:sz w:val="24"/>
          <w:szCs w:val="24"/>
        </w:rPr>
        <w:t xml:space="preserve"> </w:t>
      </w:r>
      <w:r w:rsidR="00697BD4">
        <w:rPr>
          <w:rFonts w:ascii="Times New Roman" w:hAnsi="Times New Roman" w:cs="Times New Roman"/>
          <w:sz w:val="24"/>
          <w:szCs w:val="24"/>
        </w:rPr>
        <w:t>that seeks to impose these rules where they do not belong.</w:t>
      </w:r>
      <w:r w:rsidR="00460FC1" w:rsidRPr="00460FC1">
        <w:rPr>
          <w:rStyle w:val="FootnoteReference"/>
          <w:rFonts w:ascii="Times New Roman" w:hAnsi="Times New Roman" w:cs="Times New Roman"/>
          <w:sz w:val="24"/>
          <w:szCs w:val="24"/>
        </w:rPr>
        <w:t xml:space="preserve"> </w:t>
      </w:r>
      <w:r w:rsidR="00460FC1">
        <w:rPr>
          <w:rStyle w:val="FootnoteReference"/>
          <w:rFonts w:ascii="Times New Roman" w:hAnsi="Times New Roman" w:cs="Times New Roman"/>
          <w:sz w:val="24"/>
          <w:szCs w:val="24"/>
        </w:rPr>
        <w:footnoteReference w:id="4"/>
      </w:r>
    </w:p>
    <w:p w:rsidR="00A02A78" w:rsidRDefault="00697BD4" w:rsidP="00697BD4">
      <w:pPr>
        <w:spacing w:line="240" w:lineRule="auto"/>
        <w:rPr>
          <w:rFonts w:asciiTheme="majorBidi" w:hAnsiTheme="majorBidi" w:cstheme="majorBidi"/>
          <w:sz w:val="24"/>
          <w:szCs w:val="24"/>
        </w:rPr>
      </w:pPr>
      <w:r>
        <w:rPr>
          <w:rFonts w:asciiTheme="majorBidi" w:hAnsiTheme="majorBidi" w:cstheme="majorBidi"/>
          <w:sz w:val="24"/>
          <w:szCs w:val="24"/>
        </w:rPr>
        <w:t>What this fails to recognize is that all scholarship raises important ethical concerns.</w:t>
      </w:r>
      <w:r w:rsidRPr="00260603">
        <w:rPr>
          <w:rFonts w:asciiTheme="majorBidi" w:hAnsiTheme="majorBidi" w:cstheme="majorBidi"/>
          <w:sz w:val="24"/>
          <w:szCs w:val="24"/>
        </w:rPr>
        <w:t xml:space="preserve"> </w:t>
      </w:r>
      <w:r>
        <w:rPr>
          <w:rFonts w:asciiTheme="majorBidi" w:hAnsiTheme="majorBidi" w:cstheme="majorBidi"/>
          <w:sz w:val="24"/>
          <w:szCs w:val="24"/>
        </w:rPr>
        <w:t xml:space="preserve">Even </w:t>
      </w:r>
      <w:r w:rsidR="00260218">
        <w:rPr>
          <w:rFonts w:asciiTheme="majorBidi" w:hAnsiTheme="majorBidi" w:cstheme="majorBidi"/>
          <w:sz w:val="24"/>
          <w:szCs w:val="24"/>
        </w:rPr>
        <w:t xml:space="preserve">political </w:t>
      </w:r>
      <w:r>
        <w:rPr>
          <w:rFonts w:asciiTheme="majorBidi" w:hAnsiTheme="majorBidi" w:cstheme="majorBidi"/>
          <w:sz w:val="24"/>
          <w:szCs w:val="24"/>
        </w:rPr>
        <w:t>philosophers</w:t>
      </w:r>
      <w:r w:rsidR="00F15F82">
        <w:rPr>
          <w:rFonts w:asciiTheme="majorBidi" w:hAnsiTheme="majorBidi" w:cstheme="majorBidi"/>
          <w:sz w:val="24"/>
          <w:szCs w:val="24"/>
        </w:rPr>
        <w:t xml:space="preserve"> and theorists</w:t>
      </w:r>
      <w:r>
        <w:rPr>
          <w:rFonts w:asciiTheme="majorBidi" w:hAnsiTheme="majorBidi" w:cstheme="majorBidi"/>
          <w:sz w:val="24"/>
          <w:szCs w:val="24"/>
        </w:rPr>
        <w:t>, ensconced comfortably in their armchairs, need to thin</w:t>
      </w:r>
      <w:r w:rsidR="00F15F82">
        <w:rPr>
          <w:rFonts w:asciiTheme="majorBidi" w:hAnsiTheme="majorBidi" w:cstheme="majorBidi"/>
          <w:sz w:val="24"/>
          <w:szCs w:val="24"/>
        </w:rPr>
        <w:t>k about how their activity</w:t>
      </w:r>
      <w:r>
        <w:rPr>
          <w:rFonts w:asciiTheme="majorBidi" w:hAnsiTheme="majorBidi" w:cstheme="majorBidi"/>
          <w:sz w:val="24"/>
          <w:szCs w:val="24"/>
        </w:rPr>
        <w:t>—and their c</w:t>
      </w:r>
      <w:r w:rsidR="00F15F82">
        <w:rPr>
          <w:rFonts w:asciiTheme="majorBidi" w:hAnsiTheme="majorBidi" w:cstheme="majorBidi"/>
          <w:sz w:val="24"/>
          <w:szCs w:val="24"/>
        </w:rPr>
        <w:t>laim on scarce social resources—i</w:t>
      </w:r>
      <w:r>
        <w:rPr>
          <w:rFonts w:asciiTheme="majorBidi" w:hAnsiTheme="majorBidi" w:cstheme="majorBidi"/>
          <w:sz w:val="24"/>
          <w:szCs w:val="24"/>
        </w:rPr>
        <w:t>s j</w:t>
      </w:r>
      <w:r w:rsidR="00F15F82">
        <w:rPr>
          <w:rFonts w:asciiTheme="majorBidi" w:hAnsiTheme="majorBidi" w:cstheme="majorBidi"/>
          <w:sz w:val="24"/>
          <w:szCs w:val="24"/>
        </w:rPr>
        <w:t xml:space="preserve">ustified in terms of its place within the larger division of </w:t>
      </w:r>
      <w:r w:rsidR="00B44A2E">
        <w:rPr>
          <w:rFonts w:asciiTheme="majorBidi" w:hAnsiTheme="majorBidi" w:cstheme="majorBidi"/>
          <w:sz w:val="24"/>
          <w:szCs w:val="24"/>
        </w:rPr>
        <w:t xml:space="preserve">economic, </w:t>
      </w:r>
      <w:r w:rsidR="00F15F82">
        <w:rPr>
          <w:rFonts w:asciiTheme="majorBidi" w:hAnsiTheme="majorBidi" w:cstheme="majorBidi"/>
          <w:sz w:val="24"/>
          <w:szCs w:val="24"/>
        </w:rPr>
        <w:t>civic</w:t>
      </w:r>
      <w:r w:rsidR="00B44A2E">
        <w:rPr>
          <w:rFonts w:asciiTheme="majorBidi" w:hAnsiTheme="majorBidi" w:cstheme="majorBidi"/>
          <w:sz w:val="24"/>
          <w:szCs w:val="24"/>
        </w:rPr>
        <w:t>,</w:t>
      </w:r>
      <w:r w:rsidR="00F15F82">
        <w:rPr>
          <w:rFonts w:asciiTheme="majorBidi" w:hAnsiTheme="majorBidi" w:cstheme="majorBidi"/>
          <w:sz w:val="24"/>
          <w:szCs w:val="24"/>
        </w:rPr>
        <w:t xml:space="preserve"> and moral labor. Complain as </w:t>
      </w:r>
      <w:r w:rsidR="00B44A2E">
        <w:rPr>
          <w:rFonts w:asciiTheme="majorBidi" w:hAnsiTheme="majorBidi" w:cstheme="majorBidi"/>
          <w:sz w:val="24"/>
          <w:szCs w:val="24"/>
        </w:rPr>
        <w:t>we</w:t>
      </w:r>
      <w:r w:rsidR="00F15F82">
        <w:rPr>
          <w:rFonts w:asciiTheme="majorBidi" w:hAnsiTheme="majorBidi" w:cstheme="majorBidi"/>
          <w:sz w:val="24"/>
          <w:szCs w:val="24"/>
        </w:rPr>
        <w:t xml:space="preserve"> might </w:t>
      </w:r>
      <w:r w:rsidR="00B44A2E">
        <w:rPr>
          <w:rFonts w:asciiTheme="majorBidi" w:hAnsiTheme="majorBidi" w:cstheme="majorBidi"/>
          <w:sz w:val="24"/>
          <w:szCs w:val="24"/>
        </w:rPr>
        <w:t xml:space="preserve">in the UK </w:t>
      </w:r>
      <w:r w:rsidR="00F15F82">
        <w:rPr>
          <w:rFonts w:asciiTheme="majorBidi" w:hAnsiTheme="majorBidi" w:cstheme="majorBidi"/>
          <w:sz w:val="24"/>
          <w:szCs w:val="24"/>
        </w:rPr>
        <w:t xml:space="preserve">about the baleful effects of the government’s “impact agenda,” the basic notion that </w:t>
      </w:r>
      <w:r w:rsidR="00533590">
        <w:rPr>
          <w:rFonts w:asciiTheme="majorBidi" w:hAnsiTheme="majorBidi" w:cstheme="majorBidi"/>
          <w:sz w:val="24"/>
          <w:szCs w:val="24"/>
        </w:rPr>
        <w:t>the</w:t>
      </w:r>
      <w:r w:rsidR="00F15F82">
        <w:rPr>
          <w:rFonts w:asciiTheme="majorBidi" w:hAnsiTheme="majorBidi" w:cstheme="majorBidi"/>
          <w:sz w:val="24"/>
          <w:szCs w:val="24"/>
        </w:rPr>
        <w:t xml:space="preserve"> public </w:t>
      </w:r>
      <w:r w:rsidR="00533590">
        <w:rPr>
          <w:rFonts w:asciiTheme="majorBidi" w:hAnsiTheme="majorBidi" w:cstheme="majorBidi"/>
          <w:sz w:val="24"/>
          <w:szCs w:val="24"/>
        </w:rPr>
        <w:t>which</w:t>
      </w:r>
      <w:r w:rsidR="00F15F82">
        <w:rPr>
          <w:rFonts w:asciiTheme="majorBidi" w:hAnsiTheme="majorBidi" w:cstheme="majorBidi"/>
          <w:sz w:val="24"/>
          <w:szCs w:val="24"/>
        </w:rPr>
        <w:t xml:space="preserve"> </w:t>
      </w:r>
      <w:r w:rsidR="00533590">
        <w:rPr>
          <w:rFonts w:asciiTheme="majorBidi" w:hAnsiTheme="majorBidi" w:cstheme="majorBidi"/>
          <w:sz w:val="24"/>
          <w:szCs w:val="24"/>
        </w:rPr>
        <w:t>pays for our armchairs has</w:t>
      </w:r>
      <w:r w:rsidR="00F15F82">
        <w:rPr>
          <w:rFonts w:asciiTheme="majorBidi" w:hAnsiTheme="majorBidi" w:cstheme="majorBidi"/>
          <w:sz w:val="24"/>
          <w:szCs w:val="24"/>
        </w:rPr>
        <w:t xml:space="preserve"> a right to demand an account of the value of our</w:t>
      </w:r>
      <w:r w:rsidR="00B44A2E">
        <w:rPr>
          <w:rFonts w:asciiTheme="majorBidi" w:hAnsiTheme="majorBidi" w:cstheme="majorBidi"/>
          <w:sz w:val="24"/>
          <w:szCs w:val="24"/>
        </w:rPr>
        <w:t xml:space="preserve"> </w:t>
      </w:r>
      <w:r w:rsidR="00F15F82">
        <w:rPr>
          <w:rFonts w:asciiTheme="majorBidi" w:hAnsiTheme="majorBidi" w:cstheme="majorBidi"/>
          <w:sz w:val="24"/>
          <w:szCs w:val="24"/>
        </w:rPr>
        <w:t>activities is unavoidably correct.</w:t>
      </w:r>
      <w:r w:rsidR="00177A50">
        <w:rPr>
          <w:rFonts w:asciiTheme="majorBidi" w:hAnsiTheme="majorBidi" w:cstheme="majorBidi"/>
          <w:sz w:val="24"/>
          <w:szCs w:val="24"/>
        </w:rPr>
        <w:t xml:space="preserve"> It is ironic that normative theorists—who devote so much effort to the ethical scrutiny of everything from global trade patterns to individual eating habits—have done so little ethical evaluation of their own vocational practices.</w:t>
      </w:r>
    </w:p>
    <w:p w:rsidR="00177A50" w:rsidRDefault="00F15F82" w:rsidP="00AD790D">
      <w:pPr>
        <w:spacing w:line="240" w:lineRule="auto"/>
        <w:rPr>
          <w:rFonts w:asciiTheme="majorBidi" w:hAnsiTheme="majorBidi" w:cstheme="majorBidi"/>
          <w:sz w:val="24"/>
          <w:szCs w:val="24"/>
        </w:rPr>
      </w:pPr>
      <w:r>
        <w:rPr>
          <w:rFonts w:asciiTheme="majorBidi" w:hAnsiTheme="majorBidi" w:cstheme="majorBidi"/>
          <w:sz w:val="24"/>
          <w:szCs w:val="24"/>
        </w:rPr>
        <w:t xml:space="preserve">In addition to helping us better fulfill our professional responsibilities, a focus on </w:t>
      </w:r>
      <w:r w:rsidR="00177A50">
        <w:rPr>
          <w:rFonts w:asciiTheme="majorBidi" w:hAnsiTheme="majorBidi" w:cstheme="majorBidi"/>
          <w:sz w:val="24"/>
          <w:szCs w:val="24"/>
        </w:rPr>
        <w:t>professional</w:t>
      </w:r>
      <w:r>
        <w:rPr>
          <w:rFonts w:asciiTheme="majorBidi" w:hAnsiTheme="majorBidi" w:cstheme="majorBidi"/>
          <w:sz w:val="24"/>
          <w:szCs w:val="24"/>
        </w:rPr>
        <w:t xml:space="preserve"> ethics </w:t>
      </w:r>
      <w:r w:rsidR="00AD790D">
        <w:rPr>
          <w:rFonts w:asciiTheme="majorBidi" w:hAnsiTheme="majorBidi" w:cstheme="majorBidi"/>
          <w:sz w:val="24"/>
          <w:szCs w:val="24"/>
        </w:rPr>
        <w:t xml:space="preserve">can also help illuminate existing disputes within </w:t>
      </w:r>
      <w:r w:rsidR="00177A50">
        <w:rPr>
          <w:rFonts w:asciiTheme="majorBidi" w:hAnsiTheme="majorBidi" w:cstheme="majorBidi"/>
          <w:sz w:val="24"/>
          <w:szCs w:val="24"/>
        </w:rPr>
        <w:t>our</w:t>
      </w:r>
      <w:r w:rsidR="00AD790D">
        <w:rPr>
          <w:rFonts w:asciiTheme="majorBidi" w:hAnsiTheme="majorBidi" w:cstheme="majorBidi"/>
          <w:sz w:val="24"/>
          <w:szCs w:val="24"/>
        </w:rPr>
        <w:t xml:space="preserve"> profession</w:t>
      </w:r>
      <w:r w:rsidR="00533590">
        <w:rPr>
          <w:rFonts w:asciiTheme="majorBidi" w:hAnsiTheme="majorBidi" w:cstheme="majorBidi"/>
          <w:sz w:val="24"/>
          <w:szCs w:val="24"/>
        </w:rPr>
        <w:t>—including, but hardly limited to, the so-called ideal/</w:t>
      </w:r>
      <w:proofErr w:type="spellStart"/>
      <w:r w:rsidR="00533590">
        <w:rPr>
          <w:rFonts w:asciiTheme="majorBidi" w:hAnsiTheme="majorBidi" w:cstheme="majorBidi"/>
          <w:sz w:val="24"/>
          <w:szCs w:val="24"/>
        </w:rPr>
        <w:t>nonideal</w:t>
      </w:r>
      <w:proofErr w:type="spellEnd"/>
      <w:r w:rsidR="00533590">
        <w:rPr>
          <w:rFonts w:asciiTheme="majorBidi" w:hAnsiTheme="majorBidi" w:cstheme="majorBidi"/>
          <w:sz w:val="24"/>
          <w:szCs w:val="24"/>
        </w:rPr>
        <w:t xml:space="preserve"> </w:t>
      </w:r>
      <w:r w:rsidR="00E67A8B">
        <w:rPr>
          <w:rFonts w:asciiTheme="majorBidi" w:hAnsiTheme="majorBidi" w:cstheme="majorBidi"/>
          <w:sz w:val="24"/>
          <w:szCs w:val="24"/>
        </w:rPr>
        <w:t xml:space="preserve">political </w:t>
      </w:r>
      <w:r w:rsidR="00533590">
        <w:rPr>
          <w:rFonts w:asciiTheme="majorBidi" w:hAnsiTheme="majorBidi" w:cstheme="majorBidi"/>
          <w:sz w:val="24"/>
          <w:szCs w:val="24"/>
        </w:rPr>
        <w:t>theory debate</w:t>
      </w:r>
      <w:r w:rsidR="00AD790D">
        <w:rPr>
          <w:rFonts w:asciiTheme="majorBidi" w:hAnsiTheme="majorBidi" w:cstheme="majorBidi"/>
          <w:sz w:val="24"/>
          <w:szCs w:val="24"/>
        </w:rPr>
        <w:t xml:space="preserve">. </w:t>
      </w:r>
      <w:r w:rsidR="00A77FFC">
        <w:rPr>
          <w:rFonts w:asciiTheme="majorBidi" w:hAnsiTheme="majorBidi" w:cstheme="majorBidi"/>
          <w:sz w:val="24"/>
          <w:szCs w:val="24"/>
        </w:rPr>
        <w:t xml:space="preserve">This </w:t>
      </w:r>
      <w:r w:rsidR="00533590">
        <w:rPr>
          <w:rFonts w:asciiTheme="majorBidi" w:hAnsiTheme="majorBidi" w:cstheme="majorBidi"/>
          <w:sz w:val="24"/>
          <w:szCs w:val="24"/>
        </w:rPr>
        <w:t>debate has</w:t>
      </w:r>
      <w:r w:rsidR="00DA4764">
        <w:rPr>
          <w:rFonts w:asciiTheme="majorBidi" w:hAnsiTheme="majorBidi" w:cstheme="majorBidi"/>
          <w:sz w:val="24"/>
          <w:szCs w:val="24"/>
        </w:rPr>
        <w:t xml:space="preserve"> typically</w:t>
      </w:r>
      <w:r w:rsidR="00533590">
        <w:rPr>
          <w:rFonts w:asciiTheme="majorBidi" w:hAnsiTheme="majorBidi" w:cstheme="majorBidi"/>
          <w:sz w:val="24"/>
          <w:szCs w:val="24"/>
        </w:rPr>
        <w:t xml:space="preserve"> been </w:t>
      </w:r>
      <w:r w:rsidR="00AD790D" w:rsidRPr="00AD790D">
        <w:rPr>
          <w:rFonts w:asciiTheme="majorBidi" w:hAnsiTheme="majorBidi" w:cstheme="majorBidi"/>
          <w:sz w:val="24"/>
          <w:szCs w:val="24"/>
        </w:rPr>
        <w:lastRenderedPageBreak/>
        <w:t>framed</w:t>
      </w:r>
      <w:r w:rsidR="00533590">
        <w:rPr>
          <w:rFonts w:asciiTheme="majorBidi" w:hAnsiTheme="majorBidi" w:cstheme="majorBidi"/>
          <w:sz w:val="24"/>
          <w:szCs w:val="24"/>
        </w:rPr>
        <w:t xml:space="preserve"> </w:t>
      </w:r>
      <w:r w:rsidR="00AD790D" w:rsidRPr="00AD790D">
        <w:rPr>
          <w:rFonts w:asciiTheme="majorBidi" w:hAnsiTheme="majorBidi" w:cstheme="majorBidi"/>
          <w:sz w:val="24"/>
          <w:szCs w:val="24"/>
        </w:rPr>
        <w:t xml:space="preserve">as a meta-level </w:t>
      </w:r>
      <w:r w:rsidR="00260218">
        <w:rPr>
          <w:rFonts w:asciiTheme="majorBidi" w:hAnsiTheme="majorBidi" w:cstheme="majorBidi"/>
          <w:sz w:val="24"/>
          <w:szCs w:val="24"/>
        </w:rPr>
        <w:t>disagreement</w:t>
      </w:r>
      <w:r w:rsidR="00AD790D" w:rsidRPr="00AD790D">
        <w:rPr>
          <w:rFonts w:asciiTheme="majorBidi" w:hAnsiTheme="majorBidi" w:cstheme="majorBidi"/>
          <w:sz w:val="24"/>
          <w:szCs w:val="24"/>
        </w:rPr>
        <w:t xml:space="preserve"> </w:t>
      </w:r>
      <w:r w:rsidR="00AD790D" w:rsidRPr="00260218">
        <w:rPr>
          <w:rFonts w:asciiTheme="majorBidi" w:hAnsiTheme="majorBidi" w:cstheme="majorBidi"/>
          <w:i/>
          <w:sz w:val="24"/>
          <w:szCs w:val="24"/>
        </w:rPr>
        <w:t>about</w:t>
      </w:r>
      <w:r w:rsidR="00AD790D" w:rsidRPr="00AD790D">
        <w:rPr>
          <w:rFonts w:asciiTheme="majorBidi" w:hAnsiTheme="majorBidi" w:cstheme="majorBidi"/>
          <w:sz w:val="24"/>
          <w:szCs w:val="24"/>
        </w:rPr>
        <w:t xml:space="preserve"> normative theory. What, exactly, is the relationship between normative trut</w:t>
      </w:r>
      <w:r w:rsidR="00944CDA">
        <w:rPr>
          <w:rFonts w:asciiTheme="majorBidi" w:hAnsiTheme="majorBidi" w:cstheme="majorBidi"/>
          <w:sz w:val="24"/>
          <w:szCs w:val="24"/>
        </w:rPr>
        <w:t xml:space="preserve">hs and facts about the world, between the development </w:t>
      </w:r>
      <w:r w:rsidR="007B2A4F">
        <w:rPr>
          <w:rFonts w:asciiTheme="majorBidi" w:hAnsiTheme="majorBidi" w:cstheme="majorBidi"/>
          <w:sz w:val="24"/>
          <w:szCs w:val="24"/>
        </w:rPr>
        <w:t>of</w:t>
      </w:r>
      <w:r w:rsidR="00944CDA">
        <w:rPr>
          <w:rFonts w:asciiTheme="majorBidi" w:hAnsiTheme="majorBidi" w:cstheme="majorBidi"/>
          <w:sz w:val="24"/>
          <w:szCs w:val="24"/>
        </w:rPr>
        <w:t xml:space="preserve"> ideals and guidance on ho</w:t>
      </w:r>
      <w:r w:rsidR="00B16987">
        <w:rPr>
          <w:rFonts w:asciiTheme="majorBidi" w:hAnsiTheme="majorBidi" w:cstheme="majorBidi"/>
          <w:sz w:val="24"/>
          <w:szCs w:val="24"/>
        </w:rPr>
        <w:t>w to reach them, between utopia</w:t>
      </w:r>
      <w:r w:rsidR="00944CDA">
        <w:rPr>
          <w:rFonts w:asciiTheme="majorBidi" w:hAnsiTheme="majorBidi" w:cstheme="majorBidi"/>
          <w:sz w:val="24"/>
          <w:szCs w:val="24"/>
        </w:rPr>
        <w:t xml:space="preserve"> and reality</w:t>
      </w:r>
      <w:r w:rsidR="00177A50">
        <w:rPr>
          <w:rFonts w:asciiTheme="majorBidi" w:hAnsiTheme="majorBidi" w:cstheme="majorBidi"/>
          <w:sz w:val="24"/>
          <w:szCs w:val="24"/>
        </w:rPr>
        <w:t>? I hope that this essay will demonstrate</w:t>
      </w:r>
      <w:r w:rsidR="00B16987">
        <w:rPr>
          <w:rFonts w:asciiTheme="majorBidi" w:hAnsiTheme="majorBidi" w:cstheme="majorBidi"/>
          <w:sz w:val="24"/>
          <w:szCs w:val="24"/>
        </w:rPr>
        <w:t xml:space="preserve"> that the ideal/</w:t>
      </w:r>
      <w:proofErr w:type="spellStart"/>
      <w:r w:rsidR="00B16987">
        <w:rPr>
          <w:rFonts w:asciiTheme="majorBidi" w:hAnsiTheme="majorBidi" w:cstheme="majorBidi"/>
          <w:sz w:val="24"/>
          <w:szCs w:val="24"/>
        </w:rPr>
        <w:t>non</w:t>
      </w:r>
      <w:r w:rsidR="00AD790D" w:rsidRPr="00AD790D">
        <w:rPr>
          <w:rFonts w:asciiTheme="majorBidi" w:hAnsiTheme="majorBidi" w:cstheme="majorBidi"/>
          <w:sz w:val="24"/>
          <w:szCs w:val="24"/>
        </w:rPr>
        <w:t>ideal</w:t>
      </w:r>
      <w:proofErr w:type="spellEnd"/>
      <w:r w:rsidR="00AD790D" w:rsidRPr="00AD790D">
        <w:rPr>
          <w:rFonts w:asciiTheme="majorBidi" w:hAnsiTheme="majorBidi" w:cstheme="majorBidi"/>
          <w:sz w:val="24"/>
          <w:szCs w:val="24"/>
        </w:rPr>
        <w:t xml:space="preserve"> debate can be helpfully reframed as a ground-level debate </w:t>
      </w:r>
      <w:r w:rsidR="00AD790D" w:rsidRPr="00260218">
        <w:rPr>
          <w:rFonts w:asciiTheme="majorBidi" w:hAnsiTheme="majorBidi" w:cstheme="majorBidi"/>
          <w:i/>
          <w:sz w:val="24"/>
          <w:szCs w:val="24"/>
        </w:rPr>
        <w:t>within</w:t>
      </w:r>
      <w:r w:rsidR="00AD790D" w:rsidRPr="00AD790D">
        <w:rPr>
          <w:rFonts w:asciiTheme="majorBidi" w:hAnsiTheme="majorBidi" w:cstheme="majorBidi"/>
          <w:sz w:val="24"/>
          <w:szCs w:val="24"/>
        </w:rPr>
        <w:t xml:space="preserve"> normative theory</w:t>
      </w:r>
      <w:r w:rsidR="00B44A2E">
        <w:rPr>
          <w:rFonts w:asciiTheme="majorBidi" w:hAnsiTheme="majorBidi" w:cstheme="majorBidi"/>
          <w:sz w:val="24"/>
          <w:szCs w:val="24"/>
        </w:rPr>
        <w:t xml:space="preserve">—more specifically, within the </w:t>
      </w:r>
      <w:r w:rsidR="00260218">
        <w:rPr>
          <w:rFonts w:asciiTheme="majorBidi" w:hAnsiTheme="majorBidi" w:cstheme="majorBidi"/>
          <w:sz w:val="24"/>
          <w:szCs w:val="24"/>
        </w:rPr>
        <w:t>branch of normative theory</w:t>
      </w:r>
      <w:r w:rsidR="00B44A2E">
        <w:rPr>
          <w:rFonts w:asciiTheme="majorBidi" w:hAnsiTheme="majorBidi" w:cstheme="majorBidi"/>
          <w:sz w:val="24"/>
          <w:szCs w:val="24"/>
        </w:rPr>
        <w:t xml:space="preserve"> </w:t>
      </w:r>
      <w:r w:rsidR="00DA4764">
        <w:rPr>
          <w:rFonts w:asciiTheme="majorBidi" w:hAnsiTheme="majorBidi" w:cstheme="majorBidi"/>
          <w:sz w:val="24"/>
          <w:szCs w:val="24"/>
        </w:rPr>
        <w:t xml:space="preserve">concerned with </w:t>
      </w:r>
      <w:r w:rsidR="00B44A2E">
        <w:rPr>
          <w:rFonts w:asciiTheme="majorBidi" w:hAnsiTheme="majorBidi" w:cstheme="majorBidi"/>
          <w:sz w:val="24"/>
          <w:szCs w:val="24"/>
        </w:rPr>
        <w:t xml:space="preserve">delegating responsibilities among today’s many and varied </w:t>
      </w:r>
      <w:r w:rsidR="002B6F19">
        <w:rPr>
          <w:rFonts w:asciiTheme="majorBidi" w:hAnsiTheme="majorBidi" w:cstheme="majorBidi"/>
          <w:sz w:val="24"/>
          <w:szCs w:val="24"/>
        </w:rPr>
        <w:t>professions</w:t>
      </w:r>
      <w:r w:rsidR="00AD790D" w:rsidRPr="00AD790D">
        <w:rPr>
          <w:rFonts w:asciiTheme="majorBidi" w:hAnsiTheme="majorBidi" w:cstheme="majorBidi"/>
          <w:sz w:val="24"/>
          <w:szCs w:val="24"/>
        </w:rPr>
        <w:t>.</w:t>
      </w:r>
      <w:r w:rsidR="00460FC1">
        <w:rPr>
          <w:rFonts w:asciiTheme="majorBidi" w:hAnsiTheme="majorBidi" w:cstheme="majorBidi"/>
          <w:sz w:val="24"/>
          <w:szCs w:val="24"/>
        </w:rPr>
        <w:t xml:space="preserve"> Although </w:t>
      </w:r>
      <w:r w:rsidR="00453861">
        <w:rPr>
          <w:rFonts w:asciiTheme="majorBidi" w:hAnsiTheme="majorBidi" w:cstheme="majorBidi"/>
          <w:sz w:val="24"/>
          <w:szCs w:val="24"/>
        </w:rPr>
        <w:t xml:space="preserve">there </w:t>
      </w:r>
      <w:r w:rsidR="00B56183">
        <w:rPr>
          <w:rFonts w:asciiTheme="majorBidi" w:hAnsiTheme="majorBidi" w:cstheme="majorBidi"/>
          <w:sz w:val="24"/>
          <w:szCs w:val="24"/>
        </w:rPr>
        <w:t>has been</w:t>
      </w:r>
      <w:r w:rsidR="00453861">
        <w:rPr>
          <w:rFonts w:asciiTheme="majorBidi" w:hAnsiTheme="majorBidi" w:cstheme="majorBidi"/>
          <w:sz w:val="24"/>
          <w:szCs w:val="24"/>
        </w:rPr>
        <w:t xml:space="preserve"> some recognition that the ideal/non-ideal debate has garnered so much attention because it raises such fundamental questions about the </w:t>
      </w:r>
      <w:r w:rsidR="002B6F19">
        <w:rPr>
          <w:rFonts w:asciiTheme="majorBidi" w:hAnsiTheme="majorBidi" w:cstheme="majorBidi"/>
          <w:sz w:val="24"/>
          <w:szCs w:val="24"/>
        </w:rPr>
        <w:t>vocation</w:t>
      </w:r>
      <w:r w:rsidR="00453861">
        <w:rPr>
          <w:rFonts w:asciiTheme="majorBidi" w:hAnsiTheme="majorBidi" w:cstheme="majorBidi"/>
          <w:sz w:val="24"/>
          <w:szCs w:val="24"/>
        </w:rPr>
        <w:t xml:space="preserve"> of political theory,</w:t>
      </w:r>
      <w:r w:rsidR="00453861">
        <w:rPr>
          <w:rStyle w:val="FootnoteReference"/>
          <w:rFonts w:asciiTheme="majorBidi" w:hAnsiTheme="majorBidi" w:cstheme="majorBidi"/>
          <w:sz w:val="24"/>
          <w:szCs w:val="24"/>
        </w:rPr>
        <w:footnoteReference w:id="5"/>
      </w:r>
      <w:r w:rsidR="00B56183">
        <w:rPr>
          <w:rFonts w:asciiTheme="majorBidi" w:hAnsiTheme="majorBidi" w:cstheme="majorBidi"/>
          <w:sz w:val="24"/>
          <w:szCs w:val="24"/>
        </w:rPr>
        <w:t xml:space="preserve"> it has not yet been appreciated that these questions are most fruitfully addressed as falling within the field of professional ethics.</w:t>
      </w:r>
    </w:p>
    <w:p w:rsidR="00177A50" w:rsidRDefault="00177A50" w:rsidP="00AD790D">
      <w:pPr>
        <w:spacing w:line="240" w:lineRule="auto"/>
        <w:rPr>
          <w:rFonts w:ascii="Times New Roman" w:hAnsi="Times New Roman" w:cs="Times New Roman"/>
          <w:sz w:val="24"/>
          <w:szCs w:val="24"/>
        </w:rPr>
      </w:pPr>
      <w:r>
        <w:rPr>
          <w:rFonts w:ascii="Times New Roman" w:hAnsi="Times New Roman" w:cs="Times New Roman"/>
          <w:sz w:val="24"/>
          <w:szCs w:val="24"/>
        </w:rPr>
        <w:t>My thesis is that if</w:t>
      </w:r>
      <w:r w:rsidR="00AD790D" w:rsidRPr="00C4184D">
        <w:rPr>
          <w:rFonts w:ascii="Times New Roman" w:hAnsi="Times New Roman" w:cs="Times New Roman"/>
          <w:sz w:val="24"/>
          <w:szCs w:val="24"/>
        </w:rPr>
        <w:t xml:space="preserve"> </w:t>
      </w:r>
      <w:r w:rsidR="00DA4764">
        <w:rPr>
          <w:rFonts w:ascii="Times New Roman" w:hAnsi="Times New Roman" w:cs="Times New Roman"/>
          <w:sz w:val="24"/>
          <w:szCs w:val="24"/>
        </w:rPr>
        <w:t xml:space="preserve">the community of academic </w:t>
      </w:r>
      <w:r w:rsidR="00DA4764" w:rsidRPr="00C4184D">
        <w:rPr>
          <w:rFonts w:ascii="Times New Roman" w:hAnsi="Times New Roman" w:cs="Times New Roman"/>
          <w:sz w:val="24"/>
          <w:szCs w:val="24"/>
        </w:rPr>
        <w:t xml:space="preserve">political theorists </w:t>
      </w:r>
      <w:r w:rsidR="00DA4764">
        <w:rPr>
          <w:rFonts w:ascii="Times New Roman" w:hAnsi="Times New Roman" w:cs="Times New Roman"/>
          <w:sz w:val="24"/>
          <w:szCs w:val="24"/>
        </w:rPr>
        <w:t xml:space="preserve">and philosophers </w:t>
      </w:r>
      <w:r w:rsidR="00AD790D" w:rsidRPr="00C4184D">
        <w:rPr>
          <w:rFonts w:ascii="Times New Roman" w:hAnsi="Times New Roman" w:cs="Times New Roman"/>
          <w:sz w:val="24"/>
          <w:szCs w:val="24"/>
        </w:rPr>
        <w:t xml:space="preserve">cannot help us navigate the problems we face in actual political life, </w:t>
      </w:r>
      <w:r w:rsidR="00DA4764">
        <w:rPr>
          <w:rFonts w:ascii="Times New Roman" w:hAnsi="Times New Roman" w:cs="Times New Roman"/>
          <w:sz w:val="24"/>
          <w:szCs w:val="24"/>
        </w:rPr>
        <w:t xml:space="preserve">they </w:t>
      </w:r>
      <w:r w:rsidR="00AD790D" w:rsidRPr="00C4184D">
        <w:rPr>
          <w:rFonts w:ascii="Times New Roman" w:hAnsi="Times New Roman" w:cs="Times New Roman"/>
          <w:sz w:val="24"/>
          <w:szCs w:val="24"/>
        </w:rPr>
        <w:t xml:space="preserve">have not lived up to the </w:t>
      </w:r>
      <w:r w:rsidR="00AD790D">
        <w:rPr>
          <w:rFonts w:ascii="Times New Roman" w:hAnsi="Times New Roman" w:cs="Times New Roman"/>
          <w:sz w:val="24"/>
          <w:szCs w:val="24"/>
        </w:rPr>
        <w:t xml:space="preserve">moral </w:t>
      </w:r>
      <w:r w:rsidR="00AD790D" w:rsidRPr="00C4184D">
        <w:rPr>
          <w:rFonts w:ascii="Times New Roman" w:hAnsi="Times New Roman" w:cs="Times New Roman"/>
          <w:sz w:val="24"/>
          <w:szCs w:val="24"/>
        </w:rPr>
        <w:t>demands of their vocation.</w:t>
      </w:r>
      <w:r w:rsidR="00AD790D">
        <w:rPr>
          <w:rFonts w:ascii="Times New Roman" w:hAnsi="Times New Roman" w:cs="Times New Roman"/>
          <w:sz w:val="24"/>
          <w:szCs w:val="24"/>
        </w:rPr>
        <w:t xml:space="preserve"> </w:t>
      </w:r>
      <w:r w:rsidR="00844E91">
        <w:rPr>
          <w:rFonts w:ascii="Times New Roman" w:hAnsi="Times New Roman" w:cs="Times New Roman"/>
          <w:sz w:val="24"/>
          <w:szCs w:val="24"/>
        </w:rPr>
        <w:t>Political philosophy is an integral part of the division of civic lab</w:t>
      </w:r>
      <w:r w:rsidR="00A77FFC">
        <w:rPr>
          <w:rFonts w:ascii="Times New Roman" w:hAnsi="Times New Roman" w:cs="Times New Roman"/>
          <w:sz w:val="24"/>
          <w:szCs w:val="24"/>
        </w:rPr>
        <w:t>or in a healthy modern society. W</w:t>
      </w:r>
      <w:r w:rsidR="00844E91">
        <w:rPr>
          <w:rFonts w:ascii="Times New Roman" w:hAnsi="Times New Roman" w:cs="Times New Roman"/>
          <w:sz w:val="24"/>
          <w:szCs w:val="24"/>
        </w:rPr>
        <w:t xml:space="preserve">e are given the time and resources necessary for extended reflection on political matters, not because our brilliance gives us moral carte blanche to spend </w:t>
      </w:r>
      <w:r w:rsidR="008B6AFF">
        <w:rPr>
          <w:rFonts w:ascii="Times New Roman" w:hAnsi="Times New Roman" w:cs="Times New Roman"/>
          <w:sz w:val="24"/>
          <w:szCs w:val="24"/>
        </w:rPr>
        <w:t xml:space="preserve">scarce resources </w:t>
      </w:r>
      <w:r w:rsidR="00844E91">
        <w:rPr>
          <w:rFonts w:ascii="Times New Roman" w:hAnsi="Times New Roman" w:cs="Times New Roman"/>
          <w:sz w:val="24"/>
          <w:szCs w:val="24"/>
        </w:rPr>
        <w:t>contemplat</w:t>
      </w:r>
      <w:r w:rsidR="008B6AFF">
        <w:rPr>
          <w:rFonts w:ascii="Times New Roman" w:hAnsi="Times New Roman" w:cs="Times New Roman"/>
          <w:sz w:val="24"/>
          <w:szCs w:val="24"/>
        </w:rPr>
        <w:t>ing</w:t>
      </w:r>
      <w:r w:rsidR="00844E91">
        <w:rPr>
          <w:rFonts w:ascii="Times New Roman" w:hAnsi="Times New Roman" w:cs="Times New Roman"/>
          <w:sz w:val="24"/>
          <w:szCs w:val="24"/>
        </w:rPr>
        <w:t xml:space="preserve"> whatever interest</w:t>
      </w:r>
      <w:r w:rsidR="00DA4764">
        <w:rPr>
          <w:rFonts w:ascii="Times New Roman" w:hAnsi="Times New Roman" w:cs="Times New Roman"/>
          <w:sz w:val="24"/>
          <w:szCs w:val="24"/>
        </w:rPr>
        <w:t>s</w:t>
      </w:r>
      <w:r w:rsidR="00844E91">
        <w:rPr>
          <w:rFonts w:ascii="Times New Roman" w:hAnsi="Times New Roman" w:cs="Times New Roman"/>
          <w:sz w:val="24"/>
          <w:szCs w:val="24"/>
        </w:rPr>
        <w:t xml:space="preserve"> us, but because young citizens needs teachers, and mature citizens need gadflies, to spur them to engage in serious reflection on the choices they face in their civic lives. </w:t>
      </w:r>
      <w:r w:rsidR="00F1547B">
        <w:rPr>
          <w:rFonts w:ascii="Times New Roman" w:hAnsi="Times New Roman" w:cs="Times New Roman"/>
          <w:sz w:val="24"/>
          <w:szCs w:val="24"/>
        </w:rPr>
        <w:t xml:space="preserve">A </w:t>
      </w:r>
      <w:r w:rsidR="00844E91">
        <w:rPr>
          <w:rFonts w:ascii="Times New Roman" w:hAnsi="Times New Roman" w:cs="Times New Roman"/>
          <w:sz w:val="24"/>
          <w:szCs w:val="24"/>
        </w:rPr>
        <w:t xml:space="preserve">wholly disengaged </w:t>
      </w:r>
      <w:r w:rsidR="00F1547B">
        <w:rPr>
          <w:rFonts w:ascii="Times New Roman" w:hAnsi="Times New Roman" w:cs="Times New Roman"/>
          <w:sz w:val="24"/>
          <w:szCs w:val="24"/>
        </w:rPr>
        <w:t>profession of p</w:t>
      </w:r>
      <w:r w:rsidR="00AD790D">
        <w:rPr>
          <w:rFonts w:ascii="Times New Roman" w:hAnsi="Times New Roman" w:cs="Times New Roman"/>
          <w:sz w:val="24"/>
          <w:szCs w:val="24"/>
        </w:rPr>
        <w:t>olitical philosophy</w:t>
      </w:r>
      <w:r w:rsidR="00844E91">
        <w:rPr>
          <w:rFonts w:ascii="Times New Roman" w:hAnsi="Times New Roman" w:cs="Times New Roman"/>
          <w:sz w:val="24"/>
          <w:szCs w:val="24"/>
        </w:rPr>
        <w:t>,</w:t>
      </w:r>
      <w:r w:rsidR="00AD790D">
        <w:rPr>
          <w:rFonts w:ascii="Times New Roman" w:hAnsi="Times New Roman" w:cs="Times New Roman"/>
          <w:sz w:val="24"/>
          <w:szCs w:val="24"/>
        </w:rPr>
        <w:t xml:space="preserve"> concerned only with the design of utopian ideals</w:t>
      </w:r>
      <w:r w:rsidR="00844E91">
        <w:rPr>
          <w:rFonts w:ascii="Times New Roman" w:hAnsi="Times New Roman" w:cs="Times New Roman"/>
          <w:sz w:val="24"/>
          <w:szCs w:val="24"/>
        </w:rPr>
        <w:t>,</w:t>
      </w:r>
      <w:r w:rsidR="00AD790D">
        <w:rPr>
          <w:rFonts w:ascii="Times New Roman" w:hAnsi="Times New Roman" w:cs="Times New Roman"/>
          <w:sz w:val="24"/>
          <w:szCs w:val="24"/>
        </w:rPr>
        <w:t xml:space="preserve"> is no more </w:t>
      </w:r>
      <w:r w:rsidR="00460FC1">
        <w:rPr>
          <w:rFonts w:ascii="Times New Roman" w:hAnsi="Times New Roman" w:cs="Times New Roman"/>
          <w:sz w:val="24"/>
          <w:szCs w:val="24"/>
        </w:rPr>
        <w:t>permissible</w:t>
      </w:r>
      <w:r w:rsidR="00AD790D">
        <w:rPr>
          <w:rFonts w:ascii="Times New Roman" w:hAnsi="Times New Roman" w:cs="Times New Roman"/>
          <w:sz w:val="24"/>
          <w:szCs w:val="24"/>
        </w:rPr>
        <w:t xml:space="preserve"> than </w:t>
      </w:r>
      <w:r w:rsidR="00F1547B">
        <w:rPr>
          <w:rFonts w:ascii="Times New Roman" w:hAnsi="Times New Roman" w:cs="Times New Roman"/>
          <w:sz w:val="24"/>
          <w:szCs w:val="24"/>
        </w:rPr>
        <w:t xml:space="preserve">a </w:t>
      </w:r>
      <w:r w:rsidR="00AD790D">
        <w:rPr>
          <w:rFonts w:ascii="Times New Roman" w:hAnsi="Times New Roman" w:cs="Times New Roman"/>
          <w:sz w:val="24"/>
          <w:szCs w:val="24"/>
        </w:rPr>
        <w:t>firefighting</w:t>
      </w:r>
      <w:r w:rsidR="00F1547B">
        <w:rPr>
          <w:rFonts w:ascii="Times New Roman" w:hAnsi="Times New Roman" w:cs="Times New Roman"/>
          <w:sz w:val="24"/>
          <w:szCs w:val="24"/>
        </w:rPr>
        <w:t xml:space="preserve"> profession</w:t>
      </w:r>
      <w:r w:rsidR="00AD790D">
        <w:rPr>
          <w:rFonts w:ascii="Times New Roman" w:hAnsi="Times New Roman" w:cs="Times New Roman"/>
          <w:sz w:val="24"/>
          <w:szCs w:val="24"/>
        </w:rPr>
        <w:t xml:space="preserve"> concerned only with </w:t>
      </w:r>
      <w:r>
        <w:rPr>
          <w:rFonts w:ascii="Times New Roman" w:hAnsi="Times New Roman" w:cs="Times New Roman"/>
          <w:sz w:val="24"/>
          <w:szCs w:val="24"/>
        </w:rPr>
        <w:t>daydreams about</w:t>
      </w:r>
      <w:r w:rsidR="00AD790D">
        <w:rPr>
          <w:rFonts w:ascii="Times New Roman" w:hAnsi="Times New Roman" w:cs="Times New Roman"/>
          <w:sz w:val="24"/>
          <w:szCs w:val="24"/>
        </w:rPr>
        <w:t xml:space="preserve"> frictionless fire poles </w:t>
      </w:r>
      <w:r>
        <w:rPr>
          <w:rFonts w:ascii="Times New Roman" w:hAnsi="Times New Roman" w:cs="Times New Roman"/>
          <w:sz w:val="24"/>
          <w:szCs w:val="24"/>
        </w:rPr>
        <w:t xml:space="preserve">and faster-than-light fire engines. Neither does anything to </w:t>
      </w:r>
      <w:r w:rsidR="00460FC1">
        <w:rPr>
          <w:rFonts w:ascii="Times New Roman" w:hAnsi="Times New Roman" w:cs="Times New Roman"/>
          <w:sz w:val="24"/>
          <w:szCs w:val="24"/>
        </w:rPr>
        <w:t xml:space="preserve">help </w:t>
      </w:r>
      <w:r>
        <w:rPr>
          <w:rFonts w:ascii="Times New Roman" w:hAnsi="Times New Roman" w:cs="Times New Roman"/>
          <w:sz w:val="24"/>
          <w:szCs w:val="24"/>
        </w:rPr>
        <w:t>save Rome</w:t>
      </w:r>
      <w:r w:rsidR="00DA4764">
        <w:rPr>
          <w:rFonts w:ascii="Times New Roman" w:hAnsi="Times New Roman" w:cs="Times New Roman"/>
          <w:sz w:val="24"/>
          <w:szCs w:val="24"/>
        </w:rPr>
        <w:t xml:space="preserve"> from burning</w:t>
      </w:r>
      <w:r>
        <w:rPr>
          <w:rFonts w:ascii="Times New Roman" w:hAnsi="Times New Roman" w:cs="Times New Roman"/>
          <w:sz w:val="24"/>
          <w:szCs w:val="24"/>
        </w:rPr>
        <w:t xml:space="preserve">. </w:t>
      </w:r>
    </w:p>
    <w:p w:rsidR="00F1547B" w:rsidRDefault="00177A50" w:rsidP="00177A50">
      <w:pPr>
        <w:spacing w:line="240" w:lineRule="auto"/>
        <w:rPr>
          <w:rFonts w:ascii="Times New Roman" w:hAnsi="Times New Roman" w:cs="Times New Roman"/>
          <w:sz w:val="24"/>
          <w:szCs w:val="24"/>
        </w:rPr>
      </w:pPr>
      <w:r>
        <w:rPr>
          <w:rFonts w:ascii="Times New Roman" w:hAnsi="Times New Roman" w:cs="Times New Roman"/>
          <w:sz w:val="24"/>
          <w:szCs w:val="24"/>
        </w:rPr>
        <w:t xml:space="preserve">As such, a moderate form of what </w:t>
      </w:r>
      <w:r w:rsidR="0021160C">
        <w:rPr>
          <w:rFonts w:ascii="Times New Roman" w:hAnsi="Times New Roman" w:cs="Times New Roman"/>
          <w:sz w:val="24"/>
          <w:szCs w:val="24"/>
        </w:rPr>
        <w:t xml:space="preserve">David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w:t>
      </w:r>
      <w:r w:rsidR="00B56183">
        <w:rPr>
          <w:rFonts w:ascii="Times New Roman" w:hAnsi="Times New Roman" w:cs="Times New Roman"/>
          <w:sz w:val="24"/>
          <w:szCs w:val="24"/>
        </w:rPr>
        <w:t>decries</w:t>
      </w:r>
      <w:r>
        <w:rPr>
          <w:rFonts w:ascii="Times New Roman" w:hAnsi="Times New Roman" w:cs="Times New Roman"/>
          <w:sz w:val="24"/>
          <w:szCs w:val="24"/>
        </w:rPr>
        <w:t xml:space="preserve"> as “</w:t>
      </w:r>
      <w:proofErr w:type="spellStart"/>
      <w:r>
        <w:rPr>
          <w:rFonts w:ascii="Times New Roman" w:hAnsi="Times New Roman" w:cs="Times New Roman"/>
          <w:sz w:val="24"/>
          <w:szCs w:val="24"/>
        </w:rPr>
        <w:t>utopophobia</w:t>
      </w:r>
      <w:proofErr w:type="spellEnd"/>
      <w:r>
        <w:rPr>
          <w:rFonts w:ascii="Times New Roman" w:hAnsi="Times New Roman" w:cs="Times New Roman"/>
          <w:sz w:val="24"/>
          <w:szCs w:val="24"/>
        </w:rPr>
        <w:t>”</w:t>
      </w:r>
      <w:r w:rsidR="00B56183">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is actually </w:t>
      </w:r>
      <w:r w:rsidRPr="00177A50">
        <w:rPr>
          <w:rFonts w:ascii="Times New Roman" w:hAnsi="Times New Roman" w:cs="Times New Roman"/>
          <w:sz w:val="24"/>
          <w:szCs w:val="24"/>
        </w:rPr>
        <w:t xml:space="preserve">an integral element of a proper professional ethic for political philosophers. By moderate </w:t>
      </w:r>
      <w:proofErr w:type="spellStart"/>
      <w:r w:rsidRPr="00177A50">
        <w:rPr>
          <w:rFonts w:ascii="Times New Roman" w:hAnsi="Times New Roman" w:cs="Times New Roman"/>
          <w:sz w:val="24"/>
          <w:szCs w:val="24"/>
        </w:rPr>
        <w:t>utopophobia</w:t>
      </w:r>
      <w:proofErr w:type="spellEnd"/>
      <w:r w:rsidRPr="00177A50">
        <w:rPr>
          <w:rFonts w:ascii="Times New Roman" w:hAnsi="Times New Roman" w:cs="Times New Roman"/>
          <w:sz w:val="24"/>
          <w:szCs w:val="24"/>
        </w:rPr>
        <w:t xml:space="preserve">, I mean a </w:t>
      </w:r>
      <w:r w:rsidR="00DA4764">
        <w:rPr>
          <w:rFonts w:ascii="Times New Roman" w:hAnsi="Times New Roman" w:cs="Times New Roman"/>
          <w:sz w:val="24"/>
          <w:szCs w:val="24"/>
        </w:rPr>
        <w:t>healthy dose of suspicion toward all political-philosophical t</w:t>
      </w:r>
      <w:r w:rsidRPr="00177A50">
        <w:rPr>
          <w:rFonts w:ascii="Times New Roman" w:hAnsi="Times New Roman" w:cs="Times New Roman"/>
          <w:sz w:val="24"/>
          <w:szCs w:val="24"/>
        </w:rPr>
        <w:t xml:space="preserve">heories </w:t>
      </w:r>
      <w:r w:rsidR="00F1547B">
        <w:rPr>
          <w:rFonts w:ascii="Times New Roman" w:hAnsi="Times New Roman" w:cs="Times New Roman"/>
          <w:sz w:val="24"/>
          <w:szCs w:val="24"/>
        </w:rPr>
        <w:t xml:space="preserve">without practical </w:t>
      </w:r>
      <w:r w:rsidR="00DA4764">
        <w:rPr>
          <w:rFonts w:ascii="Times New Roman" w:hAnsi="Times New Roman" w:cs="Times New Roman"/>
          <w:sz w:val="24"/>
          <w:szCs w:val="24"/>
        </w:rPr>
        <w:t xml:space="preserve">relevance. While the extreme </w:t>
      </w:r>
      <w:proofErr w:type="spellStart"/>
      <w:r w:rsidR="00DA4764">
        <w:rPr>
          <w:rFonts w:ascii="Times New Roman" w:hAnsi="Times New Roman" w:cs="Times New Roman"/>
          <w:sz w:val="24"/>
          <w:szCs w:val="24"/>
        </w:rPr>
        <w:t>utopophobe</w:t>
      </w:r>
      <w:proofErr w:type="spellEnd"/>
      <w:r w:rsidR="00DA4764">
        <w:rPr>
          <w:rFonts w:ascii="Times New Roman" w:hAnsi="Times New Roman" w:cs="Times New Roman"/>
          <w:sz w:val="24"/>
          <w:szCs w:val="24"/>
        </w:rPr>
        <w:t xml:space="preserve"> is opposed to all utopian theories</w:t>
      </w:r>
      <w:r w:rsidR="0021160C">
        <w:rPr>
          <w:rFonts w:ascii="Times New Roman" w:hAnsi="Times New Roman" w:cs="Times New Roman"/>
          <w:sz w:val="24"/>
          <w:szCs w:val="24"/>
        </w:rPr>
        <w:t xml:space="preserve"> as such</w:t>
      </w:r>
      <w:r w:rsidR="00DA4764">
        <w:rPr>
          <w:rFonts w:ascii="Times New Roman" w:hAnsi="Times New Roman" w:cs="Times New Roman"/>
          <w:sz w:val="24"/>
          <w:szCs w:val="24"/>
        </w:rPr>
        <w:t xml:space="preserve">, the moderate </w:t>
      </w:r>
      <w:proofErr w:type="spellStart"/>
      <w:r w:rsidR="00DA4764">
        <w:rPr>
          <w:rFonts w:ascii="Times New Roman" w:hAnsi="Times New Roman" w:cs="Times New Roman"/>
          <w:sz w:val="24"/>
          <w:szCs w:val="24"/>
        </w:rPr>
        <w:t>utopophobe</w:t>
      </w:r>
      <w:proofErr w:type="spellEnd"/>
      <w:r w:rsidR="00DA4764">
        <w:rPr>
          <w:rFonts w:ascii="Times New Roman" w:hAnsi="Times New Roman" w:cs="Times New Roman"/>
          <w:sz w:val="24"/>
          <w:szCs w:val="24"/>
        </w:rPr>
        <w:t xml:space="preserve"> acknowledges that devoting scarce time and resources to constructing such theories may sometimes be justifiable, but it is never </w:t>
      </w:r>
      <w:r w:rsidR="0021160C">
        <w:rPr>
          <w:rFonts w:ascii="Times New Roman" w:hAnsi="Times New Roman" w:cs="Times New Roman"/>
          <w:sz w:val="24"/>
          <w:szCs w:val="24"/>
        </w:rPr>
        <w:t>self-justifying. To the contrary, u</w:t>
      </w:r>
      <w:r w:rsidR="00DA4764">
        <w:rPr>
          <w:rFonts w:ascii="Times New Roman" w:hAnsi="Times New Roman" w:cs="Times New Roman"/>
          <w:sz w:val="24"/>
          <w:szCs w:val="24"/>
        </w:rPr>
        <w:t>topianism is defensible only insofar as i</w:t>
      </w:r>
      <w:r w:rsidRPr="00177A50">
        <w:rPr>
          <w:rFonts w:ascii="Times New Roman" w:hAnsi="Times New Roman" w:cs="Times New Roman"/>
          <w:sz w:val="24"/>
          <w:szCs w:val="24"/>
        </w:rPr>
        <w:t>t can reasonably be expecte</w:t>
      </w:r>
      <w:r w:rsidR="0021160C">
        <w:rPr>
          <w:rFonts w:ascii="Times New Roman" w:hAnsi="Times New Roman" w:cs="Times New Roman"/>
          <w:sz w:val="24"/>
          <w:szCs w:val="24"/>
        </w:rPr>
        <w:t xml:space="preserve">d to help inform or improve </w:t>
      </w:r>
      <w:proofErr w:type="spellStart"/>
      <w:r w:rsidR="0021160C">
        <w:rPr>
          <w:rFonts w:ascii="Times New Roman" w:hAnsi="Times New Roman" w:cs="Times New Roman"/>
          <w:sz w:val="24"/>
          <w:szCs w:val="24"/>
        </w:rPr>
        <w:t>non</w:t>
      </w:r>
      <w:r w:rsidR="00F1547B">
        <w:rPr>
          <w:rFonts w:ascii="Times New Roman" w:hAnsi="Times New Roman" w:cs="Times New Roman"/>
          <w:sz w:val="24"/>
          <w:szCs w:val="24"/>
        </w:rPr>
        <w:t>utopian</w:t>
      </w:r>
      <w:proofErr w:type="spellEnd"/>
      <w:r w:rsidRPr="00177A50">
        <w:rPr>
          <w:rFonts w:ascii="Times New Roman" w:hAnsi="Times New Roman" w:cs="Times New Roman"/>
          <w:sz w:val="24"/>
          <w:szCs w:val="24"/>
        </w:rPr>
        <w:t xml:space="preserve"> </w:t>
      </w:r>
      <w:r w:rsidR="0021160C">
        <w:rPr>
          <w:rFonts w:ascii="Times New Roman" w:hAnsi="Times New Roman" w:cs="Times New Roman"/>
          <w:sz w:val="24"/>
          <w:szCs w:val="24"/>
        </w:rPr>
        <w:t>political thinking</w:t>
      </w:r>
      <w:r w:rsidRPr="00177A50">
        <w:rPr>
          <w:rFonts w:ascii="Times New Roman" w:hAnsi="Times New Roman" w:cs="Times New Roman"/>
          <w:sz w:val="24"/>
          <w:szCs w:val="24"/>
        </w:rPr>
        <w:t>.</w:t>
      </w:r>
      <w:r w:rsidR="00460FC1">
        <w:rPr>
          <w:rFonts w:ascii="Times New Roman" w:hAnsi="Times New Roman" w:cs="Times New Roman"/>
          <w:sz w:val="24"/>
          <w:szCs w:val="24"/>
        </w:rPr>
        <w:t xml:space="preserve"> </w:t>
      </w:r>
    </w:p>
    <w:p w:rsidR="00177A50" w:rsidRPr="00177A50" w:rsidRDefault="00460FC1" w:rsidP="00177A50">
      <w:pPr>
        <w:spacing w:line="240" w:lineRule="auto"/>
        <w:rPr>
          <w:rFonts w:ascii="Times New Roman" w:hAnsi="Times New Roman" w:cs="Times New Roman"/>
          <w:sz w:val="24"/>
          <w:szCs w:val="24"/>
        </w:rPr>
      </w:pPr>
      <w:r>
        <w:rPr>
          <w:rFonts w:ascii="Times New Roman" w:hAnsi="Times New Roman" w:cs="Times New Roman"/>
          <w:sz w:val="24"/>
          <w:szCs w:val="24"/>
        </w:rPr>
        <w:t xml:space="preserve">If we wished, we could set up a division of labor between </w:t>
      </w:r>
      <w:r w:rsidR="0021160C">
        <w:rPr>
          <w:rFonts w:ascii="Times New Roman" w:hAnsi="Times New Roman" w:cs="Times New Roman"/>
          <w:sz w:val="24"/>
          <w:szCs w:val="24"/>
        </w:rPr>
        <w:t xml:space="preserve">political “theorists” doing realistic work and political </w:t>
      </w:r>
      <w:r>
        <w:rPr>
          <w:rFonts w:ascii="Times New Roman" w:hAnsi="Times New Roman" w:cs="Times New Roman"/>
          <w:sz w:val="24"/>
          <w:szCs w:val="24"/>
        </w:rPr>
        <w:t xml:space="preserve">“philosophers” </w:t>
      </w:r>
      <w:r w:rsidR="008B6AFF">
        <w:rPr>
          <w:rFonts w:ascii="Times New Roman" w:hAnsi="Times New Roman" w:cs="Times New Roman"/>
          <w:sz w:val="24"/>
          <w:szCs w:val="24"/>
        </w:rPr>
        <w:t>constructing utopias</w:t>
      </w:r>
      <w:r w:rsidR="0021160C">
        <w:rPr>
          <w:rFonts w:ascii="Times New Roman" w:hAnsi="Times New Roman" w:cs="Times New Roman"/>
          <w:sz w:val="24"/>
          <w:szCs w:val="24"/>
        </w:rPr>
        <w:t xml:space="preserve"> that somehow inform or improve the work of their more practical</w:t>
      </w:r>
      <w:r w:rsidR="00021CD7">
        <w:rPr>
          <w:rFonts w:ascii="Times New Roman" w:hAnsi="Times New Roman" w:cs="Times New Roman"/>
          <w:sz w:val="24"/>
          <w:szCs w:val="24"/>
        </w:rPr>
        <w:t>ly-minded</w:t>
      </w:r>
      <w:r w:rsidR="0021160C">
        <w:rPr>
          <w:rFonts w:ascii="Times New Roman" w:hAnsi="Times New Roman" w:cs="Times New Roman"/>
          <w:sz w:val="24"/>
          <w:szCs w:val="24"/>
        </w:rPr>
        <w:t xml:space="preserve"> colleagues</w:t>
      </w:r>
      <w:r w:rsidR="00F320AE">
        <w:rPr>
          <w:rFonts w:ascii="Times New Roman" w:hAnsi="Times New Roman" w:cs="Times New Roman"/>
          <w:sz w:val="24"/>
          <w:szCs w:val="24"/>
        </w:rPr>
        <w:t>. Yet w</w:t>
      </w:r>
      <w:r>
        <w:rPr>
          <w:rFonts w:ascii="Times New Roman" w:hAnsi="Times New Roman" w:cs="Times New Roman"/>
          <w:sz w:val="24"/>
          <w:szCs w:val="24"/>
        </w:rPr>
        <w:t>hile such specialization is permissible, it is not required</w:t>
      </w:r>
      <w:r w:rsidR="00F320AE">
        <w:rPr>
          <w:rFonts w:ascii="Times New Roman" w:hAnsi="Times New Roman" w:cs="Times New Roman"/>
          <w:sz w:val="24"/>
          <w:szCs w:val="24"/>
        </w:rPr>
        <w:t>, and I will continue to use the terms “philosopher” and “theorist” interchangeably to refer to anyone who does scholarly work on normative political questions</w:t>
      </w:r>
      <w:r>
        <w:rPr>
          <w:rFonts w:ascii="Times New Roman" w:hAnsi="Times New Roman" w:cs="Times New Roman"/>
          <w:sz w:val="24"/>
          <w:szCs w:val="24"/>
        </w:rPr>
        <w:t>. What is impermissible</w:t>
      </w:r>
      <w:r w:rsidR="0021160C">
        <w:rPr>
          <w:rFonts w:ascii="Times New Roman" w:hAnsi="Times New Roman" w:cs="Times New Roman"/>
          <w:sz w:val="24"/>
          <w:szCs w:val="24"/>
        </w:rPr>
        <w:t xml:space="preserve">, according to the moderate </w:t>
      </w:r>
      <w:proofErr w:type="spellStart"/>
      <w:r w:rsidR="0021160C">
        <w:rPr>
          <w:rFonts w:ascii="Times New Roman" w:hAnsi="Times New Roman" w:cs="Times New Roman"/>
          <w:sz w:val="24"/>
          <w:szCs w:val="24"/>
        </w:rPr>
        <w:t>utopophobe</w:t>
      </w:r>
      <w:proofErr w:type="spellEnd"/>
      <w:r w:rsidR="0021160C">
        <w:rPr>
          <w:rFonts w:ascii="Times New Roman" w:hAnsi="Times New Roman" w:cs="Times New Roman"/>
          <w:sz w:val="24"/>
          <w:szCs w:val="24"/>
        </w:rPr>
        <w:t>,</w:t>
      </w:r>
      <w:r>
        <w:rPr>
          <w:rFonts w:ascii="Times New Roman" w:hAnsi="Times New Roman" w:cs="Times New Roman"/>
          <w:sz w:val="24"/>
          <w:szCs w:val="24"/>
        </w:rPr>
        <w:t xml:space="preserve"> is for everyone who thinks and writes on </w:t>
      </w:r>
      <w:r w:rsidR="00F320AE">
        <w:rPr>
          <w:rFonts w:ascii="Times New Roman" w:hAnsi="Times New Roman" w:cs="Times New Roman"/>
          <w:sz w:val="24"/>
          <w:szCs w:val="24"/>
        </w:rPr>
        <w:t>this subject</w:t>
      </w:r>
      <w:r>
        <w:rPr>
          <w:rFonts w:ascii="Times New Roman" w:hAnsi="Times New Roman" w:cs="Times New Roman"/>
          <w:sz w:val="24"/>
          <w:szCs w:val="24"/>
        </w:rPr>
        <w:t xml:space="preserve"> to </w:t>
      </w:r>
      <w:r w:rsidR="00F320AE">
        <w:rPr>
          <w:rFonts w:ascii="Times New Roman" w:hAnsi="Times New Roman" w:cs="Times New Roman"/>
          <w:sz w:val="24"/>
          <w:szCs w:val="24"/>
        </w:rPr>
        <w:t xml:space="preserve">focus </w:t>
      </w:r>
      <w:r w:rsidR="007B2A4F">
        <w:rPr>
          <w:rFonts w:ascii="Times New Roman" w:hAnsi="Times New Roman" w:cs="Times New Roman"/>
          <w:sz w:val="24"/>
          <w:szCs w:val="24"/>
        </w:rPr>
        <w:t>exclusively</w:t>
      </w:r>
      <w:r w:rsidR="00F320AE">
        <w:rPr>
          <w:rFonts w:ascii="Times New Roman" w:hAnsi="Times New Roman" w:cs="Times New Roman"/>
          <w:sz w:val="24"/>
          <w:szCs w:val="24"/>
        </w:rPr>
        <w:t xml:space="preserve"> on building utopias. W</w:t>
      </w:r>
      <w:r>
        <w:rPr>
          <w:rFonts w:ascii="Times New Roman" w:hAnsi="Times New Roman" w:cs="Times New Roman"/>
          <w:sz w:val="24"/>
          <w:szCs w:val="24"/>
        </w:rPr>
        <w:t xml:space="preserve">e must </w:t>
      </w:r>
      <w:r w:rsidR="00F320AE">
        <w:rPr>
          <w:rFonts w:ascii="Times New Roman" w:hAnsi="Times New Roman" w:cs="Times New Roman"/>
          <w:sz w:val="24"/>
          <w:szCs w:val="24"/>
        </w:rPr>
        <w:t xml:space="preserve">therefore </w:t>
      </w:r>
      <w:r>
        <w:rPr>
          <w:rFonts w:ascii="Times New Roman" w:hAnsi="Times New Roman" w:cs="Times New Roman"/>
          <w:sz w:val="24"/>
          <w:szCs w:val="24"/>
        </w:rPr>
        <w:t xml:space="preserve">be </w:t>
      </w:r>
      <w:r w:rsidR="00F320AE">
        <w:rPr>
          <w:rFonts w:ascii="Times New Roman" w:hAnsi="Times New Roman" w:cs="Times New Roman"/>
          <w:sz w:val="24"/>
          <w:szCs w:val="24"/>
        </w:rPr>
        <w:t>vigilant lest</w:t>
      </w:r>
      <w:r>
        <w:rPr>
          <w:rFonts w:ascii="Times New Roman" w:hAnsi="Times New Roman" w:cs="Times New Roman"/>
          <w:sz w:val="24"/>
          <w:szCs w:val="24"/>
        </w:rPr>
        <w:t xml:space="preserve"> the </w:t>
      </w:r>
      <w:r w:rsidR="00F320AE">
        <w:rPr>
          <w:rFonts w:ascii="Times New Roman" w:hAnsi="Times New Roman" w:cs="Times New Roman"/>
          <w:sz w:val="24"/>
          <w:szCs w:val="24"/>
        </w:rPr>
        <w:t xml:space="preserve">system of incentives that structure </w:t>
      </w:r>
      <w:r w:rsidR="0021160C">
        <w:rPr>
          <w:rFonts w:ascii="Times New Roman" w:hAnsi="Times New Roman" w:cs="Times New Roman"/>
          <w:sz w:val="24"/>
          <w:szCs w:val="24"/>
        </w:rPr>
        <w:t>our</w:t>
      </w:r>
      <w:r w:rsidR="00F320AE">
        <w:rPr>
          <w:rFonts w:ascii="Times New Roman" w:hAnsi="Times New Roman" w:cs="Times New Roman"/>
          <w:sz w:val="24"/>
          <w:szCs w:val="24"/>
        </w:rPr>
        <w:t xml:space="preserve"> profession encourage only </w:t>
      </w:r>
      <w:r w:rsidR="00F1547B">
        <w:rPr>
          <w:rFonts w:ascii="Times New Roman" w:hAnsi="Times New Roman" w:cs="Times New Roman"/>
          <w:sz w:val="24"/>
          <w:szCs w:val="24"/>
        </w:rPr>
        <w:t>utopian</w:t>
      </w:r>
      <w:r w:rsidR="00F320AE">
        <w:rPr>
          <w:rFonts w:ascii="Times New Roman" w:hAnsi="Times New Roman" w:cs="Times New Roman"/>
          <w:sz w:val="24"/>
          <w:szCs w:val="24"/>
        </w:rPr>
        <w:t xml:space="preserve"> theorizing, something that I will argue it is dangerously inclined to do.</w:t>
      </w:r>
    </w:p>
    <w:p w:rsidR="00AD790D" w:rsidRPr="00C4184D" w:rsidRDefault="00F320AE" w:rsidP="00AD790D">
      <w:pPr>
        <w:spacing w:line="240" w:lineRule="auto"/>
        <w:rPr>
          <w:rFonts w:ascii="Times New Roman" w:hAnsi="Times New Roman" w:cs="Times New Roman"/>
          <w:sz w:val="24"/>
          <w:szCs w:val="24"/>
        </w:rPr>
      </w:pPr>
      <w:r>
        <w:rPr>
          <w:rFonts w:ascii="Times New Roman" w:hAnsi="Times New Roman" w:cs="Times New Roman"/>
          <w:sz w:val="24"/>
          <w:szCs w:val="24"/>
        </w:rPr>
        <w:t>My argument is stru</w:t>
      </w:r>
      <w:r w:rsidR="008E7049">
        <w:rPr>
          <w:rFonts w:ascii="Times New Roman" w:hAnsi="Times New Roman" w:cs="Times New Roman"/>
          <w:sz w:val="24"/>
          <w:szCs w:val="24"/>
        </w:rPr>
        <w:t>ctured as follows. First,</w:t>
      </w:r>
      <w:r w:rsidR="006E37D6">
        <w:rPr>
          <w:rFonts w:ascii="Times New Roman" w:hAnsi="Times New Roman" w:cs="Times New Roman"/>
          <w:sz w:val="24"/>
          <w:szCs w:val="24"/>
        </w:rPr>
        <w:t xml:space="preserve"> I recast</w:t>
      </w:r>
      <w:r>
        <w:rPr>
          <w:rFonts w:ascii="Times New Roman" w:hAnsi="Times New Roman" w:cs="Times New Roman"/>
          <w:sz w:val="24"/>
          <w:szCs w:val="24"/>
        </w:rPr>
        <w:t xml:space="preserve"> the </w:t>
      </w:r>
      <w:r w:rsidR="006E37D6">
        <w:rPr>
          <w:rFonts w:ascii="Times New Roman" w:hAnsi="Times New Roman" w:cs="Times New Roman"/>
          <w:sz w:val="24"/>
          <w:szCs w:val="24"/>
        </w:rPr>
        <w:t>existing ideal/</w:t>
      </w:r>
      <w:r>
        <w:rPr>
          <w:rFonts w:ascii="Times New Roman" w:hAnsi="Times New Roman" w:cs="Times New Roman"/>
          <w:sz w:val="24"/>
          <w:szCs w:val="24"/>
        </w:rPr>
        <w:t>non-ideal theory</w:t>
      </w:r>
      <w:r w:rsidR="006E37D6">
        <w:rPr>
          <w:rFonts w:ascii="Times New Roman" w:hAnsi="Times New Roman" w:cs="Times New Roman"/>
          <w:sz w:val="24"/>
          <w:szCs w:val="24"/>
        </w:rPr>
        <w:t xml:space="preserve"> debate in terms of professional ethics</w:t>
      </w:r>
      <w:r>
        <w:rPr>
          <w:rFonts w:ascii="Times New Roman" w:hAnsi="Times New Roman" w:cs="Times New Roman"/>
          <w:sz w:val="24"/>
          <w:szCs w:val="24"/>
        </w:rPr>
        <w:t>,</w:t>
      </w:r>
      <w:r w:rsidR="00B25274">
        <w:rPr>
          <w:rFonts w:ascii="Times New Roman" w:hAnsi="Times New Roman" w:cs="Times New Roman"/>
          <w:sz w:val="24"/>
          <w:szCs w:val="24"/>
        </w:rPr>
        <w:t xml:space="preserve"> tracing its turn from a </w:t>
      </w:r>
      <w:r w:rsidR="008E7049">
        <w:rPr>
          <w:rFonts w:ascii="Times New Roman" w:hAnsi="Times New Roman" w:cs="Times New Roman"/>
          <w:sz w:val="24"/>
          <w:szCs w:val="24"/>
        </w:rPr>
        <w:t xml:space="preserve">healthy </w:t>
      </w:r>
      <w:r w:rsidR="006E37D6">
        <w:rPr>
          <w:rFonts w:ascii="Times New Roman" w:hAnsi="Times New Roman" w:cs="Times New Roman"/>
          <w:sz w:val="24"/>
          <w:szCs w:val="24"/>
        </w:rPr>
        <w:t>disagreement</w:t>
      </w:r>
      <w:r>
        <w:rPr>
          <w:rFonts w:ascii="Times New Roman" w:hAnsi="Times New Roman" w:cs="Times New Roman"/>
          <w:sz w:val="24"/>
          <w:szCs w:val="24"/>
        </w:rPr>
        <w:t xml:space="preserve"> about </w:t>
      </w:r>
      <w:r w:rsidR="008E7049">
        <w:rPr>
          <w:rFonts w:ascii="Times New Roman" w:hAnsi="Times New Roman" w:cs="Times New Roman"/>
          <w:sz w:val="24"/>
          <w:szCs w:val="24"/>
        </w:rPr>
        <w:t xml:space="preserve">how we can best </w:t>
      </w:r>
      <w:r w:rsidR="008E7049">
        <w:rPr>
          <w:rFonts w:ascii="Times New Roman" w:hAnsi="Times New Roman" w:cs="Times New Roman"/>
          <w:sz w:val="24"/>
          <w:szCs w:val="24"/>
        </w:rPr>
        <w:lastRenderedPageBreak/>
        <w:t xml:space="preserve">achieve the socially valuable purposes of our profession to a more problematic </w:t>
      </w:r>
      <w:r w:rsidR="006E37D6">
        <w:rPr>
          <w:rFonts w:ascii="Times New Roman" w:hAnsi="Times New Roman" w:cs="Times New Roman"/>
          <w:sz w:val="24"/>
          <w:szCs w:val="24"/>
        </w:rPr>
        <w:t>disagreement</w:t>
      </w:r>
      <w:r w:rsidR="008E7049">
        <w:rPr>
          <w:rFonts w:ascii="Times New Roman" w:hAnsi="Times New Roman" w:cs="Times New Roman"/>
          <w:sz w:val="24"/>
          <w:szCs w:val="24"/>
        </w:rPr>
        <w:t xml:space="preserve"> about whether our professional practices</w:t>
      </w:r>
      <w:r>
        <w:rPr>
          <w:rFonts w:ascii="Times New Roman" w:hAnsi="Times New Roman" w:cs="Times New Roman"/>
          <w:sz w:val="24"/>
          <w:szCs w:val="24"/>
        </w:rPr>
        <w:t xml:space="preserve"> should be of any </w:t>
      </w:r>
      <w:r w:rsidR="00733A96">
        <w:rPr>
          <w:rFonts w:ascii="Times New Roman" w:hAnsi="Times New Roman" w:cs="Times New Roman"/>
          <w:sz w:val="24"/>
          <w:szCs w:val="24"/>
        </w:rPr>
        <w:t xml:space="preserve">use at all. Even if </w:t>
      </w:r>
      <w:proofErr w:type="spellStart"/>
      <w:r w:rsidR="00733A96">
        <w:rPr>
          <w:rFonts w:ascii="Times New Roman" w:hAnsi="Times New Roman" w:cs="Times New Roman"/>
          <w:sz w:val="24"/>
          <w:szCs w:val="24"/>
        </w:rPr>
        <w:t>Estlund</w:t>
      </w:r>
      <w:proofErr w:type="spellEnd"/>
      <w:r w:rsidR="00733A96">
        <w:rPr>
          <w:rFonts w:ascii="Times New Roman" w:hAnsi="Times New Roman" w:cs="Times New Roman"/>
          <w:sz w:val="24"/>
          <w:szCs w:val="24"/>
        </w:rPr>
        <w:t xml:space="preserve"> is correct that uselessly utopian political theory may nonetheless be both true and valuable, it does not follow that</w:t>
      </w:r>
      <w:r w:rsidR="000A7DA4">
        <w:rPr>
          <w:rFonts w:ascii="Times New Roman" w:hAnsi="Times New Roman" w:cs="Times New Roman"/>
          <w:sz w:val="24"/>
          <w:szCs w:val="24"/>
        </w:rPr>
        <w:t xml:space="preserve"> pursuing these useless truths exhausts our professional responsibilities</w:t>
      </w:r>
      <w:r w:rsidR="00733A96">
        <w:rPr>
          <w:rFonts w:ascii="Times New Roman" w:hAnsi="Times New Roman" w:cs="Times New Roman"/>
          <w:sz w:val="24"/>
          <w:szCs w:val="24"/>
        </w:rPr>
        <w:t xml:space="preserve">. </w:t>
      </w:r>
      <w:r w:rsidR="008E7049">
        <w:rPr>
          <w:rFonts w:ascii="Times New Roman" w:hAnsi="Times New Roman" w:cs="Times New Roman"/>
          <w:sz w:val="24"/>
          <w:szCs w:val="24"/>
        </w:rPr>
        <w:t xml:space="preserve">I then </w:t>
      </w:r>
      <w:r>
        <w:rPr>
          <w:rFonts w:ascii="Times New Roman" w:hAnsi="Times New Roman" w:cs="Times New Roman"/>
          <w:sz w:val="24"/>
          <w:szCs w:val="24"/>
        </w:rPr>
        <w:t xml:space="preserve">discuss how </w:t>
      </w:r>
      <w:proofErr w:type="spellStart"/>
      <w:r w:rsidR="00733A96">
        <w:rPr>
          <w:rFonts w:ascii="Times New Roman" w:hAnsi="Times New Roman" w:cs="Times New Roman"/>
          <w:sz w:val="24"/>
          <w:szCs w:val="24"/>
        </w:rPr>
        <w:t>Estlund’s</w:t>
      </w:r>
      <w:proofErr w:type="spellEnd"/>
      <w:r w:rsidR="00733A96">
        <w:rPr>
          <w:rFonts w:ascii="Times New Roman" w:hAnsi="Times New Roman" w:cs="Times New Roman"/>
          <w:sz w:val="24"/>
          <w:szCs w:val="24"/>
        </w:rPr>
        <w:t xml:space="preserve"> argument </w:t>
      </w:r>
      <w:r>
        <w:rPr>
          <w:rFonts w:ascii="Times New Roman" w:hAnsi="Times New Roman" w:cs="Times New Roman"/>
          <w:sz w:val="24"/>
          <w:szCs w:val="24"/>
        </w:rPr>
        <w:t xml:space="preserve">reflects a </w:t>
      </w:r>
      <w:r w:rsidR="000A7DA4">
        <w:rPr>
          <w:rFonts w:ascii="Times New Roman" w:hAnsi="Times New Roman" w:cs="Times New Roman"/>
          <w:sz w:val="24"/>
          <w:szCs w:val="24"/>
        </w:rPr>
        <w:t>pathology</w:t>
      </w:r>
      <w:r>
        <w:rPr>
          <w:rFonts w:ascii="Times New Roman" w:hAnsi="Times New Roman" w:cs="Times New Roman"/>
          <w:sz w:val="24"/>
          <w:szCs w:val="24"/>
        </w:rPr>
        <w:t xml:space="preserve"> common </w:t>
      </w:r>
      <w:r w:rsidR="00D31CE8">
        <w:rPr>
          <w:rFonts w:ascii="Times New Roman" w:hAnsi="Times New Roman" w:cs="Times New Roman"/>
          <w:sz w:val="24"/>
          <w:szCs w:val="24"/>
        </w:rPr>
        <w:t xml:space="preserve">to many </w:t>
      </w:r>
      <w:r>
        <w:rPr>
          <w:rFonts w:ascii="Times New Roman" w:hAnsi="Times New Roman" w:cs="Times New Roman"/>
          <w:sz w:val="24"/>
          <w:szCs w:val="24"/>
        </w:rPr>
        <w:t>profession</w:t>
      </w:r>
      <w:r w:rsidR="00D31CE8">
        <w:rPr>
          <w:rFonts w:ascii="Times New Roman" w:hAnsi="Times New Roman" w:cs="Times New Roman"/>
          <w:sz w:val="24"/>
          <w:szCs w:val="24"/>
        </w:rPr>
        <w:t>s</w:t>
      </w:r>
      <w:r>
        <w:rPr>
          <w:rFonts w:ascii="Times New Roman" w:hAnsi="Times New Roman" w:cs="Times New Roman"/>
          <w:sz w:val="24"/>
          <w:szCs w:val="24"/>
        </w:rPr>
        <w:t xml:space="preserve">, as closed communities </w:t>
      </w:r>
      <w:r w:rsidR="00B44A2E">
        <w:rPr>
          <w:rFonts w:ascii="Times New Roman" w:hAnsi="Times New Roman" w:cs="Times New Roman"/>
          <w:sz w:val="24"/>
          <w:szCs w:val="24"/>
        </w:rPr>
        <w:t xml:space="preserve">of specialists </w:t>
      </w:r>
      <w:r>
        <w:rPr>
          <w:rFonts w:ascii="Times New Roman" w:hAnsi="Times New Roman" w:cs="Times New Roman"/>
          <w:sz w:val="24"/>
          <w:szCs w:val="24"/>
        </w:rPr>
        <w:t xml:space="preserve">come to lose sight of the </w:t>
      </w:r>
      <w:r w:rsidR="003E15BF">
        <w:rPr>
          <w:rFonts w:ascii="Times New Roman" w:hAnsi="Times New Roman" w:cs="Times New Roman"/>
          <w:sz w:val="24"/>
          <w:szCs w:val="24"/>
        </w:rPr>
        <w:t xml:space="preserve">external </w:t>
      </w:r>
      <w:r>
        <w:rPr>
          <w:rFonts w:ascii="Times New Roman" w:hAnsi="Times New Roman" w:cs="Times New Roman"/>
          <w:sz w:val="24"/>
          <w:szCs w:val="24"/>
        </w:rPr>
        <w:t xml:space="preserve">purpose of their </w:t>
      </w:r>
      <w:r w:rsidR="00B25274">
        <w:rPr>
          <w:rFonts w:ascii="Times New Roman" w:hAnsi="Times New Roman" w:cs="Times New Roman"/>
          <w:sz w:val="24"/>
          <w:szCs w:val="24"/>
        </w:rPr>
        <w:t>vocation</w:t>
      </w:r>
      <w:r>
        <w:rPr>
          <w:rFonts w:ascii="Times New Roman" w:hAnsi="Times New Roman" w:cs="Times New Roman"/>
          <w:sz w:val="24"/>
          <w:szCs w:val="24"/>
        </w:rPr>
        <w:t xml:space="preserve"> and the duties that follow from it. </w:t>
      </w:r>
      <w:r w:rsidR="008E7049">
        <w:rPr>
          <w:rFonts w:ascii="Times New Roman" w:hAnsi="Times New Roman" w:cs="Times New Roman"/>
          <w:sz w:val="24"/>
          <w:szCs w:val="24"/>
        </w:rPr>
        <w:t>Finally,</w:t>
      </w:r>
      <w:r w:rsidR="00FA2CE0">
        <w:rPr>
          <w:rFonts w:ascii="Times New Roman" w:hAnsi="Times New Roman" w:cs="Times New Roman"/>
          <w:sz w:val="24"/>
          <w:szCs w:val="24"/>
        </w:rPr>
        <w:t xml:space="preserve"> I sketch a vision of the proper relationship between citizens inside and outside</w:t>
      </w:r>
      <w:r w:rsidR="00B56183">
        <w:rPr>
          <w:rFonts w:ascii="Times New Roman" w:hAnsi="Times New Roman" w:cs="Times New Roman"/>
          <w:sz w:val="24"/>
          <w:szCs w:val="24"/>
        </w:rPr>
        <w:t xml:space="preserve"> professional political theory. Although </w:t>
      </w:r>
      <w:r w:rsidR="00FA2CE0">
        <w:rPr>
          <w:rFonts w:ascii="Times New Roman" w:hAnsi="Times New Roman" w:cs="Times New Roman"/>
          <w:sz w:val="24"/>
          <w:szCs w:val="24"/>
        </w:rPr>
        <w:t xml:space="preserve">this relationship creates a space for scholars to engage in a very wide range of teaching and research activities, what justifies these activities is always the way they </w:t>
      </w:r>
      <w:proofErr w:type="spellStart"/>
      <w:r w:rsidR="00FA2CE0">
        <w:rPr>
          <w:rFonts w:ascii="Times New Roman" w:hAnsi="Times New Roman" w:cs="Times New Roman"/>
          <w:sz w:val="24"/>
          <w:szCs w:val="24"/>
        </w:rPr>
        <w:t>feed back</w:t>
      </w:r>
      <w:proofErr w:type="spellEnd"/>
      <w:r w:rsidR="00FA2CE0">
        <w:rPr>
          <w:rFonts w:ascii="Times New Roman" w:hAnsi="Times New Roman" w:cs="Times New Roman"/>
          <w:sz w:val="24"/>
          <w:szCs w:val="24"/>
        </w:rPr>
        <w:t xml:space="preserve">, directly or indirectly, into common </w:t>
      </w:r>
      <w:r w:rsidR="00D31CE8">
        <w:rPr>
          <w:rFonts w:ascii="Times New Roman" w:hAnsi="Times New Roman" w:cs="Times New Roman"/>
          <w:sz w:val="24"/>
          <w:szCs w:val="24"/>
        </w:rPr>
        <w:t>life</w:t>
      </w:r>
      <w:r w:rsidR="00FA2CE0">
        <w:rPr>
          <w:rFonts w:ascii="Times New Roman" w:hAnsi="Times New Roman" w:cs="Times New Roman"/>
          <w:sz w:val="24"/>
          <w:szCs w:val="24"/>
        </w:rPr>
        <w:t>.</w:t>
      </w:r>
    </w:p>
    <w:p w:rsidR="00F15F82" w:rsidRDefault="00F15F82" w:rsidP="00697BD4">
      <w:pPr>
        <w:spacing w:line="240" w:lineRule="auto"/>
        <w:rPr>
          <w:rFonts w:ascii="Times New Roman" w:hAnsi="Times New Roman" w:cs="Times New Roman"/>
          <w:sz w:val="24"/>
          <w:szCs w:val="24"/>
        </w:rPr>
      </w:pPr>
    </w:p>
    <w:p w:rsidR="007B2A4F" w:rsidRDefault="0021160C" w:rsidP="00697BD4">
      <w:pPr>
        <w:spacing w:line="240" w:lineRule="auto"/>
        <w:rPr>
          <w:rFonts w:ascii="Times New Roman" w:hAnsi="Times New Roman" w:cs="Times New Roman"/>
          <w:sz w:val="24"/>
          <w:szCs w:val="24"/>
        </w:rPr>
      </w:pPr>
      <w:r>
        <w:rPr>
          <w:rFonts w:ascii="Times New Roman" w:hAnsi="Times New Roman" w:cs="Times New Roman"/>
          <w:b/>
          <w:sz w:val="24"/>
          <w:szCs w:val="24"/>
        </w:rPr>
        <w:t xml:space="preserve">2. </w:t>
      </w:r>
      <w:r w:rsidR="00B16987">
        <w:rPr>
          <w:rFonts w:ascii="Times New Roman" w:hAnsi="Times New Roman" w:cs="Times New Roman"/>
          <w:sz w:val="24"/>
          <w:szCs w:val="24"/>
        </w:rPr>
        <w:t xml:space="preserve">As with </w:t>
      </w:r>
      <w:r w:rsidR="000A7DA4">
        <w:rPr>
          <w:rFonts w:ascii="Times New Roman" w:hAnsi="Times New Roman" w:cs="Times New Roman"/>
          <w:sz w:val="24"/>
          <w:szCs w:val="24"/>
        </w:rPr>
        <w:t>so many</w:t>
      </w:r>
      <w:r w:rsidR="00B16987">
        <w:rPr>
          <w:rFonts w:ascii="Times New Roman" w:hAnsi="Times New Roman" w:cs="Times New Roman"/>
          <w:sz w:val="24"/>
          <w:szCs w:val="24"/>
        </w:rPr>
        <w:t xml:space="preserve"> </w:t>
      </w:r>
      <w:r w:rsidR="007B2A4F">
        <w:rPr>
          <w:rFonts w:ascii="Times New Roman" w:hAnsi="Times New Roman" w:cs="Times New Roman"/>
          <w:sz w:val="24"/>
          <w:szCs w:val="24"/>
        </w:rPr>
        <w:t>topics</w:t>
      </w:r>
      <w:r w:rsidR="00B16987">
        <w:rPr>
          <w:rFonts w:ascii="Times New Roman" w:hAnsi="Times New Roman" w:cs="Times New Roman"/>
          <w:sz w:val="24"/>
          <w:szCs w:val="24"/>
        </w:rPr>
        <w:t xml:space="preserve"> in political philosophy today, the </w:t>
      </w:r>
      <w:r w:rsidR="0078587F">
        <w:rPr>
          <w:rFonts w:ascii="Times New Roman" w:hAnsi="Times New Roman" w:cs="Times New Roman"/>
          <w:sz w:val="24"/>
          <w:szCs w:val="24"/>
        </w:rPr>
        <w:t>ideal/</w:t>
      </w:r>
      <w:proofErr w:type="spellStart"/>
      <w:r w:rsidR="0078587F">
        <w:rPr>
          <w:rFonts w:ascii="Times New Roman" w:hAnsi="Times New Roman" w:cs="Times New Roman"/>
          <w:sz w:val="24"/>
          <w:szCs w:val="24"/>
        </w:rPr>
        <w:t>non</w:t>
      </w:r>
      <w:r w:rsidR="00B16987">
        <w:rPr>
          <w:rFonts w:ascii="Times New Roman" w:hAnsi="Times New Roman" w:cs="Times New Roman"/>
          <w:sz w:val="24"/>
          <w:szCs w:val="24"/>
        </w:rPr>
        <w:t>ideal</w:t>
      </w:r>
      <w:proofErr w:type="spellEnd"/>
      <w:r w:rsidR="00B16987">
        <w:rPr>
          <w:rFonts w:ascii="Times New Roman" w:hAnsi="Times New Roman" w:cs="Times New Roman"/>
          <w:sz w:val="24"/>
          <w:szCs w:val="24"/>
        </w:rPr>
        <w:t xml:space="preserve"> debate </w:t>
      </w:r>
      <w:r w:rsidR="000A7DA4">
        <w:rPr>
          <w:rFonts w:ascii="Times New Roman" w:hAnsi="Times New Roman" w:cs="Times New Roman"/>
          <w:sz w:val="24"/>
          <w:szCs w:val="24"/>
        </w:rPr>
        <w:t>begins</w:t>
      </w:r>
      <w:r w:rsidR="00B16987">
        <w:rPr>
          <w:rFonts w:ascii="Times New Roman" w:hAnsi="Times New Roman" w:cs="Times New Roman"/>
          <w:sz w:val="24"/>
          <w:szCs w:val="24"/>
        </w:rPr>
        <w:t xml:space="preserve"> with </w:t>
      </w:r>
      <w:r>
        <w:rPr>
          <w:rFonts w:ascii="Times New Roman" w:hAnsi="Times New Roman" w:cs="Times New Roman"/>
          <w:sz w:val="24"/>
          <w:szCs w:val="24"/>
        </w:rPr>
        <w:t xml:space="preserve">John </w:t>
      </w:r>
      <w:r w:rsidR="00B16987">
        <w:rPr>
          <w:rFonts w:ascii="Times New Roman" w:hAnsi="Times New Roman" w:cs="Times New Roman"/>
          <w:sz w:val="24"/>
          <w:szCs w:val="24"/>
        </w:rPr>
        <w:t>Rawls.</w:t>
      </w:r>
      <w:r w:rsidR="00B35C46">
        <w:rPr>
          <w:rStyle w:val="FootnoteReference"/>
          <w:rFonts w:ascii="Times New Roman" w:hAnsi="Times New Roman" w:cs="Times New Roman"/>
          <w:sz w:val="24"/>
          <w:szCs w:val="24"/>
        </w:rPr>
        <w:footnoteReference w:id="7"/>
      </w:r>
      <w:r w:rsidR="00733A96">
        <w:rPr>
          <w:rFonts w:ascii="Times New Roman" w:hAnsi="Times New Roman" w:cs="Times New Roman"/>
          <w:sz w:val="24"/>
          <w:szCs w:val="24"/>
        </w:rPr>
        <w:t xml:space="preserve"> Rawls oxymoronically calls his</w:t>
      </w:r>
      <w:r w:rsidR="000A7DA4">
        <w:rPr>
          <w:rFonts w:ascii="Times New Roman" w:hAnsi="Times New Roman" w:cs="Times New Roman"/>
          <w:sz w:val="24"/>
          <w:szCs w:val="24"/>
        </w:rPr>
        <w:t xml:space="preserve"> landmark</w:t>
      </w:r>
      <w:r w:rsidR="00733A96">
        <w:rPr>
          <w:rFonts w:ascii="Times New Roman" w:hAnsi="Times New Roman" w:cs="Times New Roman"/>
          <w:sz w:val="24"/>
          <w:szCs w:val="24"/>
        </w:rPr>
        <w:t xml:space="preserve"> theory </w:t>
      </w:r>
      <w:r w:rsidR="000A7DA4">
        <w:rPr>
          <w:rFonts w:ascii="Times New Roman" w:hAnsi="Times New Roman" w:cs="Times New Roman"/>
          <w:sz w:val="24"/>
          <w:szCs w:val="24"/>
        </w:rPr>
        <w:t xml:space="preserve">of justice </w:t>
      </w:r>
      <w:r w:rsidR="00733A96">
        <w:rPr>
          <w:rFonts w:ascii="Times New Roman" w:hAnsi="Times New Roman" w:cs="Times New Roman"/>
          <w:sz w:val="24"/>
          <w:szCs w:val="24"/>
        </w:rPr>
        <w:t>a form of “realistic utopianism.”</w:t>
      </w:r>
      <w:r w:rsidR="00733A96">
        <w:rPr>
          <w:rStyle w:val="FootnoteReference"/>
          <w:rFonts w:ascii="Times New Roman" w:hAnsi="Times New Roman" w:cs="Times New Roman"/>
          <w:sz w:val="24"/>
          <w:szCs w:val="24"/>
        </w:rPr>
        <w:footnoteReference w:id="8"/>
      </w:r>
      <w:r w:rsidR="00733A96">
        <w:rPr>
          <w:rFonts w:ascii="Times New Roman" w:hAnsi="Times New Roman" w:cs="Times New Roman"/>
          <w:sz w:val="24"/>
          <w:szCs w:val="24"/>
        </w:rPr>
        <w:t xml:space="preserve"> It is utopian becau</w:t>
      </w:r>
      <w:r w:rsidR="000A7DA4">
        <w:rPr>
          <w:rFonts w:ascii="Times New Roman" w:hAnsi="Times New Roman" w:cs="Times New Roman"/>
          <w:sz w:val="24"/>
          <w:szCs w:val="24"/>
        </w:rPr>
        <w:t xml:space="preserve">se it is </w:t>
      </w:r>
      <w:r w:rsidR="00733A96">
        <w:rPr>
          <w:rFonts w:ascii="Times New Roman" w:hAnsi="Times New Roman" w:cs="Times New Roman"/>
          <w:sz w:val="24"/>
          <w:szCs w:val="24"/>
        </w:rPr>
        <w:t>beyond the realm of immediate possibility, but it i</w:t>
      </w:r>
      <w:r w:rsidR="000A7DA4">
        <w:rPr>
          <w:rFonts w:ascii="Times New Roman" w:hAnsi="Times New Roman" w:cs="Times New Roman"/>
          <w:sz w:val="24"/>
          <w:szCs w:val="24"/>
        </w:rPr>
        <w:t>s realistic because it</w:t>
      </w:r>
      <w:r w:rsidR="00733A96">
        <w:rPr>
          <w:rFonts w:ascii="Times New Roman" w:hAnsi="Times New Roman" w:cs="Times New Roman"/>
          <w:sz w:val="24"/>
          <w:szCs w:val="24"/>
        </w:rPr>
        <w:t xml:space="preserve"> remain</w:t>
      </w:r>
      <w:r w:rsidR="000A7DA4">
        <w:rPr>
          <w:rFonts w:ascii="Times New Roman" w:hAnsi="Times New Roman" w:cs="Times New Roman"/>
          <w:sz w:val="24"/>
          <w:szCs w:val="24"/>
        </w:rPr>
        <w:t>s</w:t>
      </w:r>
      <w:r w:rsidR="00733A96">
        <w:rPr>
          <w:rFonts w:ascii="Times New Roman" w:hAnsi="Times New Roman" w:cs="Times New Roman"/>
          <w:sz w:val="24"/>
          <w:szCs w:val="24"/>
        </w:rPr>
        <w:t xml:space="preserve"> achievable for actual human beings, and hence an appropriate object of hope.</w:t>
      </w:r>
    </w:p>
    <w:p w:rsidR="00B16987" w:rsidRDefault="00B16987" w:rsidP="00697BD4">
      <w:pPr>
        <w:spacing w:line="240" w:lineRule="auto"/>
        <w:rPr>
          <w:rFonts w:ascii="Times New Roman" w:hAnsi="Times New Roman" w:cs="Times New Roman"/>
          <w:sz w:val="24"/>
          <w:szCs w:val="24"/>
        </w:rPr>
      </w:pPr>
      <w:r>
        <w:rPr>
          <w:rFonts w:ascii="Times New Roman" w:hAnsi="Times New Roman" w:cs="Times New Roman"/>
          <w:sz w:val="24"/>
          <w:szCs w:val="24"/>
        </w:rPr>
        <w:t xml:space="preserve">I do not wish to enter into the debate as to whether </w:t>
      </w:r>
      <w:r w:rsidR="00EA02A2">
        <w:rPr>
          <w:rFonts w:ascii="Times New Roman" w:hAnsi="Times New Roman" w:cs="Times New Roman"/>
          <w:sz w:val="24"/>
          <w:szCs w:val="24"/>
        </w:rPr>
        <w:t xml:space="preserve">this middle ground </w:t>
      </w:r>
      <w:r>
        <w:rPr>
          <w:rFonts w:ascii="Times New Roman" w:hAnsi="Times New Roman" w:cs="Times New Roman"/>
          <w:sz w:val="24"/>
          <w:szCs w:val="24"/>
        </w:rPr>
        <w:t>is either too idealized or not idealized enough</w:t>
      </w:r>
      <w:r w:rsidR="00733A96">
        <w:rPr>
          <w:rFonts w:ascii="Times New Roman" w:hAnsi="Times New Roman" w:cs="Times New Roman"/>
          <w:sz w:val="24"/>
          <w:szCs w:val="24"/>
        </w:rPr>
        <w:t>.</w:t>
      </w:r>
      <w:r>
        <w:rPr>
          <w:rFonts w:ascii="Times New Roman" w:hAnsi="Times New Roman" w:cs="Times New Roman"/>
          <w:sz w:val="24"/>
          <w:szCs w:val="24"/>
        </w:rPr>
        <w:t xml:space="preserve"> </w:t>
      </w:r>
      <w:r w:rsidR="00733A96">
        <w:rPr>
          <w:rFonts w:ascii="Times New Roman" w:hAnsi="Times New Roman" w:cs="Times New Roman"/>
          <w:sz w:val="24"/>
          <w:szCs w:val="24"/>
        </w:rPr>
        <w:t xml:space="preserve">What </w:t>
      </w:r>
      <w:r>
        <w:rPr>
          <w:rFonts w:ascii="Times New Roman" w:hAnsi="Times New Roman" w:cs="Times New Roman"/>
          <w:sz w:val="24"/>
          <w:szCs w:val="24"/>
        </w:rPr>
        <w:t>is important</w:t>
      </w:r>
      <w:r w:rsidR="00733A96">
        <w:rPr>
          <w:rFonts w:ascii="Times New Roman" w:hAnsi="Times New Roman" w:cs="Times New Roman"/>
          <w:sz w:val="24"/>
          <w:szCs w:val="24"/>
        </w:rPr>
        <w:t xml:space="preserve"> here is</w:t>
      </w:r>
      <w:r w:rsidR="000A7DA4">
        <w:rPr>
          <w:rFonts w:ascii="Times New Roman" w:hAnsi="Times New Roman" w:cs="Times New Roman"/>
          <w:sz w:val="24"/>
          <w:szCs w:val="24"/>
        </w:rPr>
        <w:t xml:space="preserve"> that </w:t>
      </w:r>
      <w:r w:rsidR="00EA02A2">
        <w:rPr>
          <w:rFonts w:ascii="Times New Roman" w:hAnsi="Times New Roman" w:cs="Times New Roman"/>
          <w:sz w:val="24"/>
          <w:szCs w:val="24"/>
        </w:rPr>
        <w:t>Rawls defends his r</w:t>
      </w:r>
      <w:r w:rsidR="00733A96">
        <w:rPr>
          <w:rFonts w:ascii="Times New Roman" w:hAnsi="Times New Roman" w:cs="Times New Roman"/>
          <w:sz w:val="24"/>
          <w:szCs w:val="24"/>
        </w:rPr>
        <w:t>ealistic utopianism</w:t>
      </w:r>
      <w:r w:rsidR="00BE291F">
        <w:rPr>
          <w:rFonts w:ascii="Times New Roman" w:hAnsi="Times New Roman" w:cs="Times New Roman"/>
          <w:sz w:val="24"/>
          <w:szCs w:val="24"/>
        </w:rPr>
        <w:t xml:space="preserve"> </w:t>
      </w:r>
      <w:r w:rsidR="00EA02A2">
        <w:rPr>
          <w:rFonts w:ascii="Times New Roman" w:hAnsi="Times New Roman" w:cs="Times New Roman"/>
          <w:sz w:val="24"/>
          <w:szCs w:val="24"/>
        </w:rPr>
        <w:t>a</w:t>
      </w:r>
      <w:r>
        <w:rPr>
          <w:rFonts w:ascii="Times New Roman" w:hAnsi="Times New Roman" w:cs="Times New Roman"/>
          <w:sz w:val="24"/>
          <w:szCs w:val="24"/>
        </w:rPr>
        <w:t xml:space="preserve">s a necessary step on the way to </w:t>
      </w:r>
      <w:r w:rsidR="00793AA4">
        <w:rPr>
          <w:rFonts w:ascii="Times New Roman" w:hAnsi="Times New Roman" w:cs="Times New Roman"/>
          <w:sz w:val="24"/>
          <w:szCs w:val="24"/>
        </w:rPr>
        <w:t xml:space="preserve">more </w:t>
      </w:r>
      <w:r w:rsidR="00021CD7">
        <w:rPr>
          <w:rFonts w:ascii="Times New Roman" w:hAnsi="Times New Roman" w:cs="Times New Roman"/>
          <w:sz w:val="24"/>
          <w:szCs w:val="24"/>
        </w:rPr>
        <w:t>thoroughly</w:t>
      </w:r>
      <w:r w:rsidR="00BE291F">
        <w:rPr>
          <w:rFonts w:ascii="Times New Roman" w:hAnsi="Times New Roman" w:cs="Times New Roman"/>
          <w:sz w:val="24"/>
          <w:szCs w:val="24"/>
        </w:rPr>
        <w:t xml:space="preserve"> </w:t>
      </w:r>
      <w:r w:rsidR="0021160C">
        <w:rPr>
          <w:rFonts w:ascii="Times New Roman" w:hAnsi="Times New Roman" w:cs="Times New Roman"/>
          <w:sz w:val="24"/>
          <w:szCs w:val="24"/>
        </w:rPr>
        <w:t xml:space="preserve">realistic </w:t>
      </w:r>
      <w:proofErr w:type="spellStart"/>
      <w:r>
        <w:rPr>
          <w:rFonts w:ascii="Times New Roman" w:hAnsi="Times New Roman" w:cs="Times New Roman"/>
          <w:sz w:val="24"/>
          <w:szCs w:val="24"/>
        </w:rPr>
        <w:t>nonideal</w:t>
      </w:r>
      <w:proofErr w:type="spellEnd"/>
      <w:r>
        <w:rPr>
          <w:rFonts w:ascii="Times New Roman" w:hAnsi="Times New Roman" w:cs="Times New Roman"/>
          <w:sz w:val="24"/>
          <w:szCs w:val="24"/>
        </w:rPr>
        <w:t xml:space="preserve"> theory. </w:t>
      </w:r>
      <w:r w:rsidR="000A7DA4">
        <w:rPr>
          <w:rFonts w:ascii="Times New Roman" w:hAnsi="Times New Roman" w:cs="Times New Roman"/>
          <w:sz w:val="24"/>
          <w:szCs w:val="24"/>
        </w:rPr>
        <w:t>W</w:t>
      </w:r>
      <w:r w:rsidR="0064223B">
        <w:rPr>
          <w:rFonts w:ascii="Times New Roman" w:hAnsi="Times New Roman" w:cs="Times New Roman"/>
          <w:sz w:val="24"/>
          <w:szCs w:val="24"/>
        </w:rPr>
        <w:t xml:space="preserve">hile Rawls sees that value of </w:t>
      </w:r>
      <w:proofErr w:type="spellStart"/>
      <w:r w:rsidR="0064223B">
        <w:rPr>
          <w:rFonts w:ascii="Times New Roman" w:hAnsi="Times New Roman" w:cs="Times New Roman"/>
          <w:sz w:val="24"/>
          <w:szCs w:val="24"/>
        </w:rPr>
        <w:t>nonideal</w:t>
      </w:r>
      <w:proofErr w:type="spellEnd"/>
      <w:r w:rsidR="0064223B">
        <w:rPr>
          <w:rFonts w:ascii="Times New Roman" w:hAnsi="Times New Roman" w:cs="Times New Roman"/>
          <w:sz w:val="24"/>
          <w:szCs w:val="24"/>
        </w:rPr>
        <w:t xml:space="preserve"> theo</w:t>
      </w:r>
      <w:r w:rsidR="00EA02A2">
        <w:rPr>
          <w:rFonts w:ascii="Times New Roman" w:hAnsi="Times New Roman" w:cs="Times New Roman"/>
          <w:sz w:val="24"/>
          <w:szCs w:val="24"/>
        </w:rPr>
        <w:t xml:space="preserve">ry as self-evident, he sees even his own limited degree of </w:t>
      </w:r>
      <w:r w:rsidR="00BE291F">
        <w:rPr>
          <w:rFonts w:ascii="Times New Roman" w:hAnsi="Times New Roman" w:cs="Times New Roman"/>
          <w:sz w:val="24"/>
          <w:szCs w:val="24"/>
        </w:rPr>
        <w:t xml:space="preserve">utopianism </w:t>
      </w:r>
      <w:r w:rsidR="0064223B">
        <w:rPr>
          <w:rFonts w:ascii="Times New Roman" w:hAnsi="Times New Roman" w:cs="Times New Roman"/>
          <w:sz w:val="24"/>
          <w:szCs w:val="24"/>
        </w:rPr>
        <w:t xml:space="preserve">as something that needs to be defended, and defended in terms of its relationship with the political questions we actually face in the world as it is. </w:t>
      </w:r>
      <w:r w:rsidR="000A7DA4">
        <w:rPr>
          <w:rFonts w:ascii="Times New Roman" w:hAnsi="Times New Roman" w:cs="Times New Roman"/>
          <w:sz w:val="24"/>
          <w:szCs w:val="24"/>
        </w:rPr>
        <w:t>Realistic utopianism</w:t>
      </w:r>
      <w:r w:rsidR="0064223B">
        <w:rPr>
          <w:rFonts w:ascii="Times New Roman" w:hAnsi="Times New Roman" w:cs="Times New Roman"/>
          <w:sz w:val="24"/>
          <w:szCs w:val="24"/>
        </w:rPr>
        <w:t xml:space="preserve"> is justified</w:t>
      </w:r>
      <w:r w:rsidR="000A7DA4">
        <w:rPr>
          <w:rFonts w:ascii="Times New Roman" w:hAnsi="Times New Roman" w:cs="Times New Roman"/>
          <w:sz w:val="24"/>
          <w:szCs w:val="24"/>
        </w:rPr>
        <w:t>, he claims,</w:t>
      </w:r>
      <w:r w:rsidR="0064223B">
        <w:rPr>
          <w:rFonts w:ascii="Times New Roman" w:hAnsi="Times New Roman" w:cs="Times New Roman"/>
          <w:sz w:val="24"/>
          <w:szCs w:val="24"/>
        </w:rPr>
        <w:t xml:space="preserve"> because it provides “the only basis for the systematic grasp of these more pressing problems.”</w:t>
      </w:r>
      <w:r w:rsidR="0064223B">
        <w:rPr>
          <w:rStyle w:val="FootnoteReference"/>
          <w:rFonts w:ascii="Times New Roman" w:hAnsi="Times New Roman" w:cs="Times New Roman"/>
          <w:sz w:val="24"/>
          <w:szCs w:val="24"/>
        </w:rPr>
        <w:footnoteReference w:id="9"/>
      </w:r>
      <w:r w:rsidR="00BC1D7A">
        <w:rPr>
          <w:rFonts w:ascii="Times New Roman" w:hAnsi="Times New Roman" w:cs="Times New Roman"/>
          <w:sz w:val="24"/>
          <w:szCs w:val="24"/>
        </w:rPr>
        <w:t xml:space="preserve"> </w:t>
      </w:r>
    </w:p>
    <w:p w:rsidR="00B84B22" w:rsidRDefault="0064223B" w:rsidP="00697BD4">
      <w:pPr>
        <w:spacing w:line="240" w:lineRule="auto"/>
        <w:rPr>
          <w:rFonts w:ascii="Times New Roman" w:hAnsi="Times New Roman" w:cs="Times New Roman"/>
          <w:sz w:val="24"/>
          <w:szCs w:val="24"/>
        </w:rPr>
      </w:pPr>
      <w:r>
        <w:rPr>
          <w:rFonts w:ascii="Times New Roman" w:hAnsi="Times New Roman" w:cs="Times New Roman"/>
          <w:sz w:val="24"/>
          <w:szCs w:val="24"/>
        </w:rPr>
        <w:t xml:space="preserve">Rawls’s claim that successful </w:t>
      </w:r>
      <w:r w:rsidR="00EA02A2">
        <w:rPr>
          <w:rFonts w:ascii="Times New Roman" w:hAnsi="Times New Roman" w:cs="Times New Roman"/>
          <w:sz w:val="24"/>
          <w:szCs w:val="24"/>
        </w:rPr>
        <w:t>(semi-)</w:t>
      </w:r>
      <w:r w:rsidR="00793AA4">
        <w:rPr>
          <w:rFonts w:ascii="Times New Roman" w:hAnsi="Times New Roman" w:cs="Times New Roman"/>
          <w:sz w:val="24"/>
          <w:szCs w:val="24"/>
        </w:rPr>
        <w:t>ideal</w:t>
      </w:r>
      <w:r>
        <w:rPr>
          <w:rFonts w:ascii="Times New Roman" w:hAnsi="Times New Roman" w:cs="Times New Roman"/>
          <w:sz w:val="24"/>
          <w:szCs w:val="24"/>
        </w:rPr>
        <w:t xml:space="preserve"> theory is n</w:t>
      </w:r>
      <w:r w:rsidR="0021160C">
        <w:rPr>
          <w:rFonts w:ascii="Times New Roman" w:hAnsi="Times New Roman" w:cs="Times New Roman"/>
          <w:sz w:val="24"/>
          <w:szCs w:val="24"/>
        </w:rPr>
        <w:t>ec</w:t>
      </w:r>
      <w:r w:rsidR="00793AA4">
        <w:rPr>
          <w:rFonts w:ascii="Times New Roman" w:hAnsi="Times New Roman" w:cs="Times New Roman"/>
          <w:sz w:val="24"/>
          <w:szCs w:val="24"/>
        </w:rPr>
        <w:t xml:space="preserve">essary for successful </w:t>
      </w:r>
      <w:proofErr w:type="spellStart"/>
      <w:r w:rsidR="00793AA4">
        <w:rPr>
          <w:rFonts w:ascii="Times New Roman" w:hAnsi="Times New Roman" w:cs="Times New Roman"/>
          <w:sz w:val="24"/>
          <w:szCs w:val="24"/>
        </w:rPr>
        <w:t>nonideal</w:t>
      </w:r>
      <w:proofErr w:type="spellEnd"/>
      <w:r>
        <w:rPr>
          <w:rFonts w:ascii="Times New Roman" w:hAnsi="Times New Roman" w:cs="Times New Roman"/>
          <w:sz w:val="24"/>
          <w:szCs w:val="24"/>
        </w:rPr>
        <w:t xml:space="preserve"> theory is rather strong. </w:t>
      </w:r>
      <w:r w:rsidR="00793AA4">
        <w:rPr>
          <w:rFonts w:ascii="Times New Roman" w:hAnsi="Times New Roman" w:cs="Times New Roman"/>
          <w:sz w:val="24"/>
          <w:szCs w:val="24"/>
        </w:rPr>
        <w:t xml:space="preserve">Amartya </w:t>
      </w:r>
      <w:r>
        <w:rPr>
          <w:rFonts w:ascii="Times New Roman" w:hAnsi="Times New Roman" w:cs="Times New Roman"/>
          <w:sz w:val="24"/>
          <w:szCs w:val="24"/>
        </w:rPr>
        <w:t xml:space="preserve">Sen may be right that </w:t>
      </w:r>
      <w:r w:rsidR="000A7DA4">
        <w:rPr>
          <w:rFonts w:ascii="Times New Roman" w:hAnsi="Times New Roman" w:cs="Times New Roman"/>
          <w:sz w:val="24"/>
          <w:szCs w:val="24"/>
        </w:rPr>
        <w:t>it is actually neither</w:t>
      </w:r>
      <w:r>
        <w:rPr>
          <w:rFonts w:ascii="Times New Roman" w:hAnsi="Times New Roman" w:cs="Times New Roman"/>
          <w:sz w:val="24"/>
          <w:szCs w:val="24"/>
        </w:rPr>
        <w:t xml:space="preserve"> necessary nor </w:t>
      </w:r>
      <w:r w:rsidR="00A508AB">
        <w:rPr>
          <w:rFonts w:ascii="Times New Roman" w:hAnsi="Times New Roman" w:cs="Times New Roman"/>
          <w:sz w:val="24"/>
          <w:szCs w:val="24"/>
        </w:rPr>
        <w:t>sufficient, that “the possibility of having an identifiably perfect alternative does not indicate that is necessary, or indeed useful, to refer to it in judging the relative merits of two other alternatives.”</w:t>
      </w:r>
      <w:r w:rsidR="00A508AB">
        <w:rPr>
          <w:rStyle w:val="FootnoteReference"/>
          <w:rFonts w:ascii="Times New Roman" w:hAnsi="Times New Roman" w:cs="Times New Roman"/>
          <w:sz w:val="24"/>
          <w:szCs w:val="24"/>
        </w:rPr>
        <w:footnoteReference w:id="10"/>
      </w:r>
      <w:r w:rsidR="00A508AB">
        <w:rPr>
          <w:rFonts w:ascii="Times New Roman" w:hAnsi="Times New Roman" w:cs="Times New Roman"/>
          <w:sz w:val="24"/>
          <w:szCs w:val="24"/>
        </w:rPr>
        <w:t xml:space="preserve"> Even if Sen is correct, however, there are still many ways in which ideal theorizing might be genuinely helpful in improving our realistic political thinking. </w:t>
      </w:r>
    </w:p>
    <w:p w:rsidR="006241C4" w:rsidRDefault="00BB3CDF" w:rsidP="00697BD4">
      <w:pPr>
        <w:spacing w:line="240" w:lineRule="auto"/>
        <w:rPr>
          <w:rFonts w:ascii="Times New Roman" w:hAnsi="Times New Roman" w:cs="Times New Roman"/>
          <w:sz w:val="24"/>
          <w:szCs w:val="24"/>
        </w:rPr>
      </w:pPr>
      <w:r>
        <w:rPr>
          <w:rFonts w:ascii="Times New Roman" w:hAnsi="Times New Roman" w:cs="Times New Roman"/>
          <w:sz w:val="24"/>
          <w:szCs w:val="24"/>
        </w:rPr>
        <w:t xml:space="preserve">For one thing, there is the </w:t>
      </w:r>
      <w:r w:rsidRPr="000A7DA4">
        <w:rPr>
          <w:rFonts w:ascii="Times New Roman" w:hAnsi="Times New Roman" w:cs="Times New Roman"/>
          <w:sz w:val="24"/>
          <w:szCs w:val="24"/>
        </w:rPr>
        <w:t>basic research justification</w:t>
      </w:r>
      <w:r>
        <w:rPr>
          <w:rFonts w:ascii="Times New Roman" w:hAnsi="Times New Roman" w:cs="Times New Roman"/>
          <w:i/>
          <w:sz w:val="24"/>
          <w:szCs w:val="24"/>
        </w:rPr>
        <w:t xml:space="preserve">, </w:t>
      </w:r>
      <w:r>
        <w:rPr>
          <w:rFonts w:ascii="Times New Roman" w:hAnsi="Times New Roman" w:cs="Times New Roman"/>
          <w:sz w:val="24"/>
          <w:szCs w:val="24"/>
        </w:rPr>
        <w:t xml:space="preserve">which correctly observes that it is </w:t>
      </w:r>
      <w:r w:rsidR="00A508AB">
        <w:rPr>
          <w:rFonts w:ascii="Times New Roman" w:hAnsi="Times New Roman" w:cs="Times New Roman"/>
          <w:sz w:val="24"/>
          <w:szCs w:val="24"/>
        </w:rPr>
        <w:t xml:space="preserve">impossible to predict in advance how a particular piece of </w:t>
      </w:r>
      <w:r w:rsidR="00793AA4">
        <w:rPr>
          <w:rFonts w:ascii="Times New Roman" w:hAnsi="Times New Roman" w:cs="Times New Roman"/>
          <w:sz w:val="24"/>
          <w:szCs w:val="24"/>
        </w:rPr>
        <w:t>ideal theorizing</w:t>
      </w:r>
      <w:r w:rsidR="00BE291F">
        <w:rPr>
          <w:rFonts w:ascii="Times New Roman" w:hAnsi="Times New Roman" w:cs="Times New Roman"/>
          <w:sz w:val="24"/>
          <w:szCs w:val="24"/>
        </w:rPr>
        <w:t xml:space="preserve"> </w:t>
      </w:r>
      <w:r w:rsidR="00B44A2E">
        <w:rPr>
          <w:rFonts w:ascii="Times New Roman" w:hAnsi="Times New Roman" w:cs="Times New Roman"/>
          <w:sz w:val="24"/>
          <w:szCs w:val="24"/>
        </w:rPr>
        <w:t>might</w:t>
      </w:r>
      <w:r w:rsidR="00A508AB">
        <w:rPr>
          <w:rFonts w:ascii="Times New Roman" w:hAnsi="Times New Roman" w:cs="Times New Roman"/>
          <w:sz w:val="24"/>
          <w:szCs w:val="24"/>
        </w:rPr>
        <w:t xml:space="preserve"> help guide our choice</w:t>
      </w:r>
      <w:r w:rsidR="009F7298">
        <w:rPr>
          <w:rFonts w:ascii="Times New Roman" w:hAnsi="Times New Roman" w:cs="Times New Roman"/>
          <w:sz w:val="24"/>
          <w:szCs w:val="24"/>
        </w:rPr>
        <w:t>s</w:t>
      </w:r>
      <w:r>
        <w:rPr>
          <w:rFonts w:ascii="Times New Roman" w:hAnsi="Times New Roman" w:cs="Times New Roman"/>
          <w:sz w:val="24"/>
          <w:szCs w:val="24"/>
        </w:rPr>
        <w:t xml:space="preserve"> in the future</w:t>
      </w:r>
      <w:r w:rsidR="00A508AB">
        <w:rPr>
          <w:rFonts w:ascii="Times New Roman" w:hAnsi="Times New Roman" w:cs="Times New Roman"/>
          <w:sz w:val="24"/>
          <w:szCs w:val="24"/>
        </w:rPr>
        <w:t>.</w:t>
      </w:r>
      <w:r w:rsidR="00793AA4">
        <w:rPr>
          <w:rFonts w:ascii="Times New Roman" w:hAnsi="Times New Roman" w:cs="Times New Roman"/>
          <w:sz w:val="24"/>
          <w:szCs w:val="24"/>
        </w:rPr>
        <w:t xml:space="preserve"> What may seem like a utopia today</w:t>
      </w:r>
      <w:r>
        <w:rPr>
          <w:rFonts w:ascii="Times New Roman" w:hAnsi="Times New Roman" w:cs="Times New Roman"/>
          <w:sz w:val="24"/>
          <w:szCs w:val="24"/>
        </w:rPr>
        <w:t xml:space="preserve"> may become the basis of tomorrow’s constitution.</w:t>
      </w:r>
      <w:r w:rsidR="00A508AB">
        <w:rPr>
          <w:rFonts w:ascii="Times New Roman" w:hAnsi="Times New Roman" w:cs="Times New Roman"/>
          <w:sz w:val="24"/>
          <w:szCs w:val="24"/>
        </w:rPr>
        <w:t xml:space="preserve"> This unpredictability is at the heart of </w:t>
      </w:r>
      <w:r w:rsidR="007B2A4F">
        <w:rPr>
          <w:rFonts w:ascii="Times New Roman" w:hAnsi="Times New Roman" w:cs="Times New Roman"/>
          <w:sz w:val="24"/>
          <w:szCs w:val="24"/>
        </w:rPr>
        <w:t>the</w:t>
      </w:r>
      <w:r w:rsidR="00A508AB">
        <w:rPr>
          <w:rFonts w:ascii="Times New Roman" w:hAnsi="Times New Roman" w:cs="Times New Roman"/>
          <w:sz w:val="24"/>
          <w:szCs w:val="24"/>
        </w:rPr>
        <w:t xml:space="preserve"> justification for basic research</w:t>
      </w:r>
      <w:r>
        <w:rPr>
          <w:rFonts w:ascii="Times New Roman" w:hAnsi="Times New Roman" w:cs="Times New Roman"/>
          <w:sz w:val="24"/>
          <w:szCs w:val="24"/>
        </w:rPr>
        <w:t xml:space="preserve"> across all </w:t>
      </w:r>
      <w:r w:rsidR="007B2A4F">
        <w:rPr>
          <w:rFonts w:ascii="Times New Roman" w:hAnsi="Times New Roman" w:cs="Times New Roman"/>
          <w:sz w:val="24"/>
          <w:szCs w:val="24"/>
        </w:rPr>
        <w:t>disciplines</w:t>
      </w:r>
      <w:r w:rsidR="00BE291F">
        <w:rPr>
          <w:rFonts w:ascii="Times New Roman" w:hAnsi="Times New Roman" w:cs="Times New Roman"/>
          <w:sz w:val="24"/>
          <w:szCs w:val="24"/>
        </w:rPr>
        <w:t xml:space="preserve">, </w:t>
      </w:r>
      <w:r w:rsidR="007B2A4F">
        <w:rPr>
          <w:rFonts w:ascii="Times New Roman" w:hAnsi="Times New Roman" w:cs="Times New Roman"/>
          <w:sz w:val="24"/>
          <w:szCs w:val="24"/>
        </w:rPr>
        <w:t xml:space="preserve">research </w:t>
      </w:r>
      <w:r w:rsidR="00BE291F">
        <w:rPr>
          <w:rFonts w:ascii="Times New Roman" w:hAnsi="Times New Roman" w:cs="Times New Roman"/>
          <w:sz w:val="24"/>
          <w:szCs w:val="24"/>
        </w:rPr>
        <w:t>whose</w:t>
      </w:r>
      <w:r w:rsidR="009F7298">
        <w:rPr>
          <w:rFonts w:ascii="Times New Roman" w:hAnsi="Times New Roman" w:cs="Times New Roman"/>
          <w:sz w:val="24"/>
          <w:szCs w:val="24"/>
        </w:rPr>
        <w:t xml:space="preserve"> </w:t>
      </w:r>
      <w:r w:rsidR="00793AA4">
        <w:rPr>
          <w:rFonts w:ascii="Times New Roman" w:hAnsi="Times New Roman" w:cs="Times New Roman"/>
          <w:sz w:val="24"/>
          <w:szCs w:val="24"/>
        </w:rPr>
        <w:t xml:space="preserve">practical </w:t>
      </w:r>
      <w:r w:rsidR="009F7298">
        <w:rPr>
          <w:rFonts w:ascii="Times New Roman" w:hAnsi="Times New Roman" w:cs="Times New Roman"/>
          <w:sz w:val="24"/>
          <w:szCs w:val="24"/>
        </w:rPr>
        <w:t xml:space="preserve">impact often becomes clear long after the </w:t>
      </w:r>
      <w:r w:rsidR="00B44A2E">
        <w:rPr>
          <w:rFonts w:ascii="Times New Roman" w:hAnsi="Times New Roman" w:cs="Times New Roman"/>
          <w:sz w:val="24"/>
          <w:szCs w:val="24"/>
        </w:rPr>
        <w:t>work</w:t>
      </w:r>
      <w:r w:rsidR="009F7298">
        <w:rPr>
          <w:rFonts w:ascii="Times New Roman" w:hAnsi="Times New Roman" w:cs="Times New Roman"/>
          <w:sz w:val="24"/>
          <w:szCs w:val="24"/>
        </w:rPr>
        <w:t xml:space="preserve"> is completed</w:t>
      </w:r>
      <w:r w:rsidR="006241C4">
        <w:rPr>
          <w:rFonts w:ascii="Times New Roman" w:hAnsi="Times New Roman" w:cs="Times New Roman"/>
          <w:sz w:val="24"/>
          <w:szCs w:val="24"/>
        </w:rPr>
        <w:t>.</w:t>
      </w:r>
    </w:p>
    <w:p w:rsidR="00BB3CDF" w:rsidRDefault="009F7298" w:rsidP="00697B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also possible that the </w:t>
      </w:r>
      <w:r w:rsidR="00B35C46">
        <w:rPr>
          <w:rFonts w:ascii="Times New Roman" w:hAnsi="Times New Roman" w:cs="Times New Roman"/>
          <w:sz w:val="24"/>
          <w:szCs w:val="24"/>
        </w:rPr>
        <w:t xml:space="preserve">importance of </w:t>
      </w:r>
      <w:r>
        <w:rPr>
          <w:rFonts w:ascii="Times New Roman" w:hAnsi="Times New Roman" w:cs="Times New Roman"/>
          <w:sz w:val="24"/>
          <w:szCs w:val="24"/>
        </w:rPr>
        <w:t xml:space="preserve">ideal </w:t>
      </w:r>
      <w:r w:rsidR="00B35C46">
        <w:rPr>
          <w:rFonts w:ascii="Times New Roman" w:hAnsi="Times New Roman" w:cs="Times New Roman"/>
          <w:sz w:val="24"/>
          <w:szCs w:val="24"/>
        </w:rPr>
        <w:t xml:space="preserve">to </w:t>
      </w:r>
      <w:proofErr w:type="spellStart"/>
      <w:r w:rsidR="00B35C46">
        <w:rPr>
          <w:rFonts w:ascii="Times New Roman" w:hAnsi="Times New Roman" w:cs="Times New Roman"/>
          <w:sz w:val="24"/>
          <w:szCs w:val="24"/>
        </w:rPr>
        <w:t>nonideal</w:t>
      </w:r>
      <w:proofErr w:type="spellEnd"/>
      <w:r w:rsidR="00B35C46">
        <w:rPr>
          <w:rFonts w:ascii="Times New Roman" w:hAnsi="Times New Roman" w:cs="Times New Roman"/>
          <w:sz w:val="24"/>
          <w:szCs w:val="24"/>
        </w:rPr>
        <w:t xml:space="preserve"> </w:t>
      </w:r>
      <w:r>
        <w:rPr>
          <w:rFonts w:ascii="Times New Roman" w:hAnsi="Times New Roman" w:cs="Times New Roman"/>
          <w:sz w:val="24"/>
          <w:szCs w:val="24"/>
        </w:rPr>
        <w:t xml:space="preserve">theorizing may be </w:t>
      </w:r>
      <w:r w:rsidR="00BB3CDF" w:rsidRPr="000A7DA4">
        <w:rPr>
          <w:rFonts w:ascii="Times New Roman" w:hAnsi="Times New Roman" w:cs="Times New Roman"/>
          <w:sz w:val="24"/>
          <w:szCs w:val="24"/>
        </w:rPr>
        <w:t>pe</w:t>
      </w:r>
      <w:r w:rsidR="007B2A4F">
        <w:rPr>
          <w:rFonts w:ascii="Times New Roman" w:hAnsi="Times New Roman" w:cs="Times New Roman"/>
          <w:sz w:val="24"/>
          <w:szCs w:val="24"/>
        </w:rPr>
        <w:t>dagogic in nature</w:t>
      </w:r>
      <w:r w:rsidRPr="000A7DA4">
        <w:rPr>
          <w:rFonts w:ascii="Times New Roman" w:hAnsi="Times New Roman" w:cs="Times New Roman"/>
          <w:sz w:val="24"/>
          <w:szCs w:val="24"/>
        </w:rPr>
        <w:t>.</w:t>
      </w:r>
      <w:r>
        <w:rPr>
          <w:rFonts w:ascii="Times New Roman" w:hAnsi="Times New Roman" w:cs="Times New Roman"/>
          <w:sz w:val="24"/>
          <w:szCs w:val="24"/>
        </w:rPr>
        <w:t xml:space="preserve"> While a map of utopia might not be of much use guiding our way in the world, drawing up imaginary atlases might help us become better cartographers of more realistic landscapes, and the best way to train our students in the art of navigation might be for them to consider maps of both kinds.</w:t>
      </w:r>
      <w:r w:rsidR="008B6AFF">
        <w:rPr>
          <w:rFonts w:ascii="Times New Roman" w:hAnsi="Times New Roman" w:cs="Times New Roman"/>
          <w:sz w:val="24"/>
          <w:szCs w:val="24"/>
        </w:rPr>
        <w:t xml:space="preserve"> </w:t>
      </w:r>
    </w:p>
    <w:p w:rsidR="009F7298" w:rsidRDefault="006241C4" w:rsidP="00697BD4">
      <w:pPr>
        <w:spacing w:line="240" w:lineRule="auto"/>
        <w:rPr>
          <w:rFonts w:ascii="Times New Roman" w:hAnsi="Times New Roman" w:cs="Times New Roman"/>
          <w:sz w:val="24"/>
          <w:szCs w:val="24"/>
        </w:rPr>
      </w:pPr>
      <w:r>
        <w:rPr>
          <w:rFonts w:ascii="Times New Roman" w:hAnsi="Times New Roman" w:cs="Times New Roman"/>
          <w:sz w:val="24"/>
          <w:szCs w:val="24"/>
        </w:rPr>
        <w:t>A rather different possibility, however, is</w:t>
      </w:r>
      <w:r w:rsidR="009F7298">
        <w:rPr>
          <w:rFonts w:ascii="Times New Roman" w:hAnsi="Times New Roman" w:cs="Times New Roman"/>
          <w:sz w:val="24"/>
          <w:szCs w:val="24"/>
        </w:rPr>
        <w:t xml:space="preserve"> that ideal theorizing does nothing to imp</w:t>
      </w:r>
      <w:r w:rsidR="000A7DA4">
        <w:rPr>
          <w:rFonts w:ascii="Times New Roman" w:hAnsi="Times New Roman" w:cs="Times New Roman"/>
          <w:sz w:val="24"/>
          <w:szCs w:val="24"/>
        </w:rPr>
        <w:t>rove actual political decision-making</w:t>
      </w:r>
      <w:r w:rsidR="001B1FD0">
        <w:rPr>
          <w:rFonts w:ascii="Times New Roman" w:hAnsi="Times New Roman" w:cs="Times New Roman"/>
          <w:sz w:val="24"/>
          <w:szCs w:val="24"/>
        </w:rPr>
        <w:t>.</w:t>
      </w:r>
      <w:r w:rsidR="000A7DA4">
        <w:rPr>
          <w:rFonts w:ascii="Times New Roman" w:hAnsi="Times New Roman" w:cs="Times New Roman"/>
          <w:sz w:val="24"/>
          <w:szCs w:val="24"/>
        </w:rPr>
        <w:t xml:space="preserve"> It might prove </w:t>
      </w:r>
      <w:r w:rsidR="009F7298">
        <w:rPr>
          <w:rFonts w:ascii="Times New Roman" w:hAnsi="Times New Roman" w:cs="Times New Roman"/>
          <w:sz w:val="24"/>
          <w:szCs w:val="24"/>
        </w:rPr>
        <w:t xml:space="preserve">entirely useless or, as </w:t>
      </w:r>
      <w:r w:rsidR="00793AA4">
        <w:rPr>
          <w:rFonts w:ascii="Times New Roman" w:hAnsi="Times New Roman" w:cs="Times New Roman"/>
          <w:sz w:val="24"/>
          <w:szCs w:val="24"/>
        </w:rPr>
        <w:t xml:space="preserve">Charles </w:t>
      </w:r>
      <w:r w:rsidR="009F7298">
        <w:rPr>
          <w:rFonts w:ascii="Times New Roman" w:hAnsi="Times New Roman" w:cs="Times New Roman"/>
          <w:sz w:val="24"/>
          <w:szCs w:val="24"/>
        </w:rPr>
        <w:t xml:space="preserve">Mills argues, it might </w:t>
      </w:r>
      <w:r w:rsidR="00021CD7">
        <w:rPr>
          <w:rFonts w:ascii="Times New Roman" w:hAnsi="Times New Roman" w:cs="Times New Roman"/>
          <w:sz w:val="24"/>
          <w:szCs w:val="24"/>
        </w:rPr>
        <w:t xml:space="preserve">actually </w:t>
      </w:r>
      <w:r w:rsidR="009F7298">
        <w:rPr>
          <w:rFonts w:ascii="Times New Roman" w:hAnsi="Times New Roman" w:cs="Times New Roman"/>
          <w:sz w:val="24"/>
          <w:szCs w:val="24"/>
        </w:rPr>
        <w:t xml:space="preserve">be </w:t>
      </w:r>
      <w:r w:rsidR="00021CD7">
        <w:rPr>
          <w:rFonts w:ascii="Times New Roman" w:hAnsi="Times New Roman" w:cs="Times New Roman"/>
          <w:sz w:val="24"/>
          <w:szCs w:val="24"/>
        </w:rPr>
        <w:t xml:space="preserve">actively </w:t>
      </w:r>
      <w:r w:rsidR="009F7298">
        <w:rPr>
          <w:rFonts w:ascii="Times New Roman" w:hAnsi="Times New Roman" w:cs="Times New Roman"/>
          <w:sz w:val="24"/>
          <w:szCs w:val="24"/>
        </w:rPr>
        <w:t xml:space="preserve">deleterious, serving as an ideological distraction from the </w:t>
      </w:r>
      <w:r w:rsidR="00B35C46">
        <w:rPr>
          <w:rFonts w:ascii="Times New Roman" w:hAnsi="Times New Roman" w:cs="Times New Roman"/>
          <w:sz w:val="24"/>
          <w:szCs w:val="24"/>
        </w:rPr>
        <w:t xml:space="preserve">obvious </w:t>
      </w:r>
      <w:r w:rsidR="009F7298">
        <w:rPr>
          <w:rFonts w:ascii="Times New Roman" w:hAnsi="Times New Roman" w:cs="Times New Roman"/>
          <w:sz w:val="24"/>
          <w:szCs w:val="24"/>
        </w:rPr>
        <w:t>injustices we see all around us.</w:t>
      </w:r>
      <w:r w:rsidR="00B35C46">
        <w:rPr>
          <w:rStyle w:val="FootnoteReference"/>
          <w:rFonts w:ascii="Times New Roman" w:hAnsi="Times New Roman" w:cs="Times New Roman"/>
          <w:sz w:val="24"/>
          <w:szCs w:val="24"/>
        </w:rPr>
        <w:footnoteReference w:id="11"/>
      </w:r>
    </w:p>
    <w:p w:rsidR="00C4184D" w:rsidRDefault="00593AD1" w:rsidP="00C4184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argument </w:t>
      </w:r>
      <w:r w:rsidR="0078587F">
        <w:rPr>
          <w:rFonts w:ascii="Times New Roman" w:hAnsi="Times New Roman" w:cs="Times New Roman"/>
          <w:sz w:val="24"/>
          <w:szCs w:val="24"/>
        </w:rPr>
        <w:t xml:space="preserve">of this essay does not require me to take sides in the debate on whether ideal theory is </w:t>
      </w:r>
      <w:r w:rsidR="00403B0E">
        <w:rPr>
          <w:rFonts w:ascii="Times New Roman" w:hAnsi="Times New Roman" w:cs="Times New Roman"/>
          <w:sz w:val="24"/>
          <w:szCs w:val="24"/>
        </w:rPr>
        <w:t xml:space="preserve">necessary, </w:t>
      </w:r>
      <w:r w:rsidR="0078587F">
        <w:rPr>
          <w:rFonts w:ascii="Times New Roman" w:hAnsi="Times New Roman" w:cs="Times New Roman"/>
          <w:sz w:val="24"/>
          <w:szCs w:val="24"/>
        </w:rPr>
        <w:t xml:space="preserve">useful, useless, or </w:t>
      </w:r>
      <w:r w:rsidR="00403B0E">
        <w:rPr>
          <w:rFonts w:ascii="Times New Roman" w:hAnsi="Times New Roman" w:cs="Times New Roman"/>
          <w:sz w:val="24"/>
          <w:szCs w:val="24"/>
        </w:rPr>
        <w:t>harmful</w:t>
      </w:r>
      <w:r w:rsidR="00BB3CDF">
        <w:rPr>
          <w:rFonts w:ascii="Times New Roman" w:hAnsi="Times New Roman" w:cs="Times New Roman"/>
          <w:sz w:val="24"/>
          <w:szCs w:val="24"/>
        </w:rPr>
        <w:t xml:space="preserve"> </w:t>
      </w:r>
      <w:r w:rsidR="00E17BDF">
        <w:rPr>
          <w:rFonts w:ascii="Times New Roman" w:hAnsi="Times New Roman" w:cs="Times New Roman"/>
          <w:sz w:val="24"/>
          <w:szCs w:val="24"/>
        </w:rPr>
        <w:t>for real-world political thinking</w:t>
      </w:r>
      <w:r w:rsidR="00BB3CDF">
        <w:rPr>
          <w:rFonts w:ascii="Times New Roman" w:hAnsi="Times New Roman" w:cs="Times New Roman"/>
          <w:sz w:val="24"/>
          <w:szCs w:val="24"/>
        </w:rPr>
        <w:t xml:space="preserve">, let alone whether </w:t>
      </w:r>
      <w:r w:rsidR="00B84B22">
        <w:rPr>
          <w:rFonts w:ascii="Times New Roman" w:hAnsi="Times New Roman" w:cs="Times New Roman"/>
          <w:sz w:val="24"/>
          <w:szCs w:val="24"/>
        </w:rPr>
        <w:t xml:space="preserve">it is </w:t>
      </w:r>
      <w:r w:rsidR="00BB3CDF">
        <w:rPr>
          <w:rFonts w:ascii="Times New Roman" w:hAnsi="Times New Roman" w:cs="Times New Roman"/>
          <w:sz w:val="24"/>
          <w:szCs w:val="24"/>
        </w:rPr>
        <w:t>justified or unjustified on that basis</w:t>
      </w:r>
      <w:r w:rsidR="0078587F">
        <w:rPr>
          <w:rFonts w:ascii="Times New Roman" w:hAnsi="Times New Roman" w:cs="Times New Roman"/>
          <w:sz w:val="24"/>
          <w:szCs w:val="24"/>
        </w:rPr>
        <w:t xml:space="preserve">. Rather than choosing sides, I wish only to </w:t>
      </w:r>
      <w:r w:rsidR="000A7DA4">
        <w:rPr>
          <w:rFonts w:ascii="Times New Roman" w:hAnsi="Times New Roman" w:cs="Times New Roman"/>
          <w:sz w:val="24"/>
          <w:szCs w:val="24"/>
        </w:rPr>
        <w:t>commend</w:t>
      </w:r>
      <w:r w:rsidR="0078587F">
        <w:rPr>
          <w:rFonts w:ascii="Times New Roman" w:hAnsi="Times New Roman" w:cs="Times New Roman"/>
          <w:sz w:val="24"/>
          <w:szCs w:val="24"/>
        </w:rPr>
        <w:t xml:space="preserve"> all the participants in this literature for having the right kind of </w:t>
      </w:r>
      <w:r w:rsidR="00220B68">
        <w:rPr>
          <w:rFonts w:ascii="Times New Roman" w:hAnsi="Times New Roman" w:cs="Times New Roman"/>
          <w:sz w:val="24"/>
          <w:szCs w:val="24"/>
        </w:rPr>
        <w:t>fruitful, professional disagreement</w:t>
      </w:r>
      <w:r w:rsidR="0078587F">
        <w:rPr>
          <w:rFonts w:ascii="Times New Roman" w:hAnsi="Times New Roman" w:cs="Times New Roman"/>
          <w:sz w:val="24"/>
          <w:szCs w:val="24"/>
        </w:rPr>
        <w:t>. Far from the unfortunate meta-level navel-gazing that so many have complained it to be,</w:t>
      </w:r>
      <w:r w:rsidR="0078587F">
        <w:rPr>
          <w:rStyle w:val="FootnoteReference"/>
          <w:rFonts w:ascii="Times New Roman" w:hAnsi="Times New Roman" w:cs="Times New Roman"/>
          <w:sz w:val="24"/>
          <w:szCs w:val="24"/>
        </w:rPr>
        <w:footnoteReference w:id="12"/>
      </w:r>
      <w:r w:rsidR="0078587F">
        <w:rPr>
          <w:rFonts w:ascii="Times New Roman" w:hAnsi="Times New Roman" w:cs="Times New Roman"/>
          <w:sz w:val="24"/>
          <w:szCs w:val="24"/>
        </w:rPr>
        <w:t xml:space="preserve"> this phase of the ideal/</w:t>
      </w:r>
      <w:proofErr w:type="spellStart"/>
      <w:r w:rsidR="0078587F">
        <w:rPr>
          <w:rFonts w:ascii="Times New Roman" w:hAnsi="Times New Roman" w:cs="Times New Roman"/>
          <w:sz w:val="24"/>
          <w:szCs w:val="24"/>
        </w:rPr>
        <w:t>nonideal</w:t>
      </w:r>
      <w:proofErr w:type="spellEnd"/>
      <w:r w:rsidR="0078587F">
        <w:rPr>
          <w:rFonts w:ascii="Times New Roman" w:hAnsi="Times New Roman" w:cs="Times New Roman"/>
          <w:sz w:val="24"/>
          <w:szCs w:val="24"/>
        </w:rPr>
        <w:t xml:space="preserve"> debate is exactly the sort of discussion that all professionals should have about the best means of achieving the socially valuable </w:t>
      </w:r>
      <w:r w:rsidR="00403B0E">
        <w:rPr>
          <w:rFonts w:ascii="Times New Roman" w:hAnsi="Times New Roman" w:cs="Times New Roman"/>
          <w:sz w:val="24"/>
          <w:szCs w:val="24"/>
        </w:rPr>
        <w:t>aims</w:t>
      </w:r>
      <w:r w:rsidR="0078587F">
        <w:rPr>
          <w:rFonts w:ascii="Times New Roman" w:hAnsi="Times New Roman" w:cs="Times New Roman"/>
          <w:sz w:val="24"/>
          <w:szCs w:val="24"/>
        </w:rPr>
        <w:t xml:space="preserve"> of their vocation.</w:t>
      </w:r>
    </w:p>
    <w:p w:rsidR="00793AA4" w:rsidRDefault="0078587F" w:rsidP="008E7049">
      <w:pPr>
        <w:rPr>
          <w:rFonts w:ascii="Times New Roman" w:hAnsi="Times New Roman" w:cs="Times New Roman"/>
          <w:sz w:val="24"/>
          <w:szCs w:val="24"/>
        </w:rPr>
      </w:pPr>
      <w:r>
        <w:rPr>
          <w:rFonts w:ascii="Times New Roman" w:hAnsi="Times New Roman" w:cs="Times New Roman"/>
          <w:sz w:val="24"/>
          <w:szCs w:val="24"/>
        </w:rPr>
        <w:t>There is no question that, under the influence of Rawls, arguing about ideals with only a tenuous connection to actual political life became the practice most characteristic of the political-philosophical profession. It is easy for us to take these practices for granted, and to ass</w:t>
      </w:r>
      <w:r w:rsidR="000A7DA4">
        <w:rPr>
          <w:rFonts w:ascii="Times New Roman" w:hAnsi="Times New Roman" w:cs="Times New Roman"/>
          <w:sz w:val="24"/>
          <w:szCs w:val="24"/>
        </w:rPr>
        <w:t>ume that as long as we are diligently following dominant professional norms</w:t>
      </w:r>
      <w:r>
        <w:rPr>
          <w:rFonts w:ascii="Times New Roman" w:hAnsi="Times New Roman" w:cs="Times New Roman"/>
          <w:sz w:val="24"/>
          <w:szCs w:val="24"/>
        </w:rPr>
        <w:t xml:space="preserve"> we have </w:t>
      </w:r>
      <w:r w:rsidR="008E7049">
        <w:rPr>
          <w:rFonts w:ascii="Times New Roman" w:hAnsi="Times New Roman" w:cs="Times New Roman"/>
          <w:sz w:val="24"/>
          <w:szCs w:val="24"/>
        </w:rPr>
        <w:t xml:space="preserve">fulfilled our most important moral and civic responsibilities. </w:t>
      </w:r>
    </w:p>
    <w:p w:rsidR="0078587F" w:rsidRDefault="008E7049" w:rsidP="008E7049">
      <w:pPr>
        <w:rPr>
          <w:rFonts w:ascii="Times New Roman" w:hAnsi="Times New Roman" w:cs="Times New Roman"/>
          <w:sz w:val="24"/>
          <w:szCs w:val="24"/>
        </w:rPr>
      </w:pPr>
      <w:r>
        <w:rPr>
          <w:rFonts w:ascii="Times New Roman" w:hAnsi="Times New Roman" w:cs="Times New Roman"/>
          <w:sz w:val="24"/>
          <w:szCs w:val="24"/>
        </w:rPr>
        <w:t xml:space="preserve">Professional ethicists know that this is not the case. </w:t>
      </w:r>
      <w:r w:rsidR="00D471AB">
        <w:rPr>
          <w:rFonts w:ascii="Times New Roman" w:hAnsi="Times New Roman" w:cs="Times New Roman"/>
          <w:sz w:val="24"/>
          <w:szCs w:val="24"/>
        </w:rPr>
        <w:t xml:space="preserve">Arthur </w:t>
      </w:r>
      <w:proofErr w:type="spellStart"/>
      <w:r>
        <w:rPr>
          <w:rFonts w:ascii="Times New Roman" w:hAnsi="Times New Roman" w:cs="Times New Roman"/>
          <w:sz w:val="24"/>
          <w:szCs w:val="24"/>
        </w:rPr>
        <w:t>Applbaum</w:t>
      </w:r>
      <w:proofErr w:type="spellEnd"/>
      <w:r>
        <w:rPr>
          <w:rFonts w:ascii="Times New Roman" w:hAnsi="Times New Roman" w:cs="Times New Roman"/>
          <w:sz w:val="24"/>
          <w:szCs w:val="24"/>
        </w:rPr>
        <w:t>, for one,</w:t>
      </w:r>
      <w:r w:rsidR="0078587F" w:rsidRPr="0078587F">
        <w:rPr>
          <w:rFonts w:ascii="Times New Roman" w:hAnsi="Times New Roman" w:cs="Times New Roman"/>
          <w:sz w:val="24"/>
          <w:szCs w:val="24"/>
        </w:rPr>
        <w:t xml:space="preserve"> defends what he calls “</w:t>
      </w:r>
      <w:r w:rsidR="0078587F" w:rsidRPr="00A87E61">
        <w:rPr>
          <w:rFonts w:ascii="Times New Roman" w:hAnsi="Times New Roman" w:cs="Times New Roman"/>
          <w:sz w:val="24"/>
          <w:szCs w:val="24"/>
        </w:rPr>
        <w:t>practice positivism</w:t>
      </w:r>
      <w:r w:rsidR="0078587F" w:rsidRPr="0078587F">
        <w:rPr>
          <w:rFonts w:ascii="Times New Roman" w:hAnsi="Times New Roman" w:cs="Times New Roman"/>
          <w:sz w:val="24"/>
          <w:szCs w:val="24"/>
        </w:rPr>
        <w:t>, the idea that the rules of practices, roles and institutions do not have any necessary moral content—they simply are what they are, no</w:t>
      </w:r>
      <w:r>
        <w:rPr>
          <w:rFonts w:ascii="Times New Roman" w:hAnsi="Times New Roman" w:cs="Times New Roman"/>
          <w:sz w:val="24"/>
          <w:szCs w:val="24"/>
        </w:rPr>
        <w:t xml:space="preserve">t what they morally ought to be.” </w:t>
      </w:r>
      <w:r w:rsidR="000A7DA4">
        <w:rPr>
          <w:rFonts w:ascii="Times New Roman" w:hAnsi="Times New Roman" w:cs="Times New Roman"/>
          <w:sz w:val="24"/>
          <w:szCs w:val="24"/>
        </w:rPr>
        <w:t>If practice positivism is correct</w:t>
      </w:r>
      <w:r>
        <w:rPr>
          <w:rFonts w:ascii="Times New Roman" w:hAnsi="Times New Roman" w:cs="Times New Roman"/>
          <w:sz w:val="24"/>
          <w:szCs w:val="24"/>
        </w:rPr>
        <w:t xml:space="preserve">, </w:t>
      </w:r>
      <w:r w:rsidR="000A7DA4">
        <w:rPr>
          <w:rFonts w:ascii="Times New Roman" w:hAnsi="Times New Roman" w:cs="Times New Roman"/>
          <w:sz w:val="24"/>
          <w:szCs w:val="24"/>
        </w:rPr>
        <w:t xml:space="preserve">then </w:t>
      </w:r>
      <w:r>
        <w:rPr>
          <w:rFonts w:ascii="Times New Roman" w:hAnsi="Times New Roman" w:cs="Times New Roman"/>
          <w:sz w:val="24"/>
          <w:szCs w:val="24"/>
        </w:rPr>
        <w:t>an “a</w:t>
      </w:r>
      <w:r w:rsidR="0078587F" w:rsidRPr="0078587F">
        <w:rPr>
          <w:rFonts w:ascii="Times New Roman" w:hAnsi="Times New Roman" w:cs="Times New Roman"/>
          <w:sz w:val="24"/>
          <w:szCs w:val="24"/>
        </w:rPr>
        <w:t>ctor must not defer to the authority of his role obligations without exercising judgment about the legitimacy of the role or of the content of the actions it prescribes.”</w:t>
      </w:r>
      <w:r>
        <w:rPr>
          <w:rStyle w:val="FootnoteReference"/>
          <w:rFonts w:ascii="Times New Roman" w:hAnsi="Times New Roman" w:cs="Times New Roman"/>
          <w:sz w:val="24"/>
          <w:szCs w:val="24"/>
        </w:rPr>
        <w:footnoteReference w:id="13"/>
      </w:r>
      <w:r w:rsidR="0078587F" w:rsidRPr="0078587F">
        <w:rPr>
          <w:rFonts w:ascii="Times New Roman" w:hAnsi="Times New Roman" w:cs="Times New Roman"/>
          <w:sz w:val="24"/>
          <w:szCs w:val="24"/>
        </w:rPr>
        <w:t xml:space="preserve"> </w:t>
      </w:r>
      <w:r w:rsidR="0078587F">
        <w:rPr>
          <w:rFonts w:ascii="Times New Roman" w:hAnsi="Times New Roman" w:cs="Times New Roman"/>
          <w:sz w:val="24"/>
          <w:szCs w:val="24"/>
        </w:rPr>
        <w:t>While this might not be true of all social roles—the role of a</w:t>
      </w:r>
      <w:r w:rsidR="00A87E61">
        <w:rPr>
          <w:rFonts w:ascii="Times New Roman" w:hAnsi="Times New Roman" w:cs="Times New Roman"/>
          <w:sz w:val="24"/>
          <w:szCs w:val="24"/>
        </w:rPr>
        <w:t xml:space="preserve"> parent, or of a friend</w:t>
      </w:r>
      <w:r w:rsidR="0078587F">
        <w:rPr>
          <w:rFonts w:ascii="Times New Roman" w:hAnsi="Times New Roman" w:cs="Times New Roman"/>
          <w:sz w:val="24"/>
          <w:szCs w:val="24"/>
        </w:rPr>
        <w:t xml:space="preserve"> may very well have inherent moral content—it is certainly </w:t>
      </w:r>
      <w:r w:rsidR="00793AA4">
        <w:rPr>
          <w:rFonts w:ascii="Times New Roman" w:hAnsi="Times New Roman" w:cs="Times New Roman"/>
          <w:sz w:val="24"/>
          <w:szCs w:val="24"/>
        </w:rPr>
        <w:t xml:space="preserve">true of </w:t>
      </w:r>
      <w:r w:rsidR="00E90A92">
        <w:rPr>
          <w:rFonts w:ascii="Times New Roman" w:hAnsi="Times New Roman" w:cs="Times New Roman"/>
          <w:sz w:val="24"/>
          <w:szCs w:val="24"/>
        </w:rPr>
        <w:t>most professions. M</w:t>
      </w:r>
      <w:r w:rsidR="00793AA4">
        <w:rPr>
          <w:rFonts w:ascii="Times New Roman" w:hAnsi="Times New Roman" w:cs="Times New Roman"/>
          <w:sz w:val="24"/>
          <w:szCs w:val="24"/>
        </w:rPr>
        <w:t xml:space="preserve">y argument will </w:t>
      </w:r>
      <w:r w:rsidR="00E90A92">
        <w:rPr>
          <w:rFonts w:ascii="Times New Roman" w:hAnsi="Times New Roman" w:cs="Times New Roman"/>
          <w:sz w:val="24"/>
          <w:szCs w:val="24"/>
        </w:rPr>
        <w:t xml:space="preserve">therefore </w:t>
      </w:r>
      <w:r w:rsidR="00793AA4">
        <w:rPr>
          <w:rFonts w:ascii="Times New Roman" w:hAnsi="Times New Roman" w:cs="Times New Roman"/>
          <w:sz w:val="24"/>
          <w:szCs w:val="24"/>
        </w:rPr>
        <w:t xml:space="preserve">rest on the </w:t>
      </w:r>
      <w:r w:rsidR="0078587F">
        <w:rPr>
          <w:rFonts w:ascii="Times New Roman" w:hAnsi="Times New Roman" w:cs="Times New Roman"/>
          <w:sz w:val="24"/>
          <w:szCs w:val="24"/>
        </w:rPr>
        <w:t xml:space="preserve">narrower </w:t>
      </w:r>
      <w:r w:rsidR="00E90A92">
        <w:rPr>
          <w:rFonts w:ascii="Times New Roman" w:hAnsi="Times New Roman" w:cs="Times New Roman"/>
          <w:sz w:val="24"/>
          <w:szCs w:val="24"/>
        </w:rPr>
        <w:t>grounds</w:t>
      </w:r>
      <w:r w:rsidR="0078587F">
        <w:rPr>
          <w:rFonts w:ascii="Times New Roman" w:hAnsi="Times New Roman" w:cs="Times New Roman"/>
          <w:sz w:val="24"/>
          <w:szCs w:val="24"/>
        </w:rPr>
        <w:t xml:space="preserve"> </w:t>
      </w:r>
      <w:r w:rsidR="00B44A2E">
        <w:rPr>
          <w:rFonts w:ascii="Times New Roman" w:hAnsi="Times New Roman" w:cs="Times New Roman"/>
          <w:sz w:val="24"/>
          <w:szCs w:val="24"/>
        </w:rPr>
        <w:t>of</w:t>
      </w:r>
      <w:r w:rsidR="0078587F">
        <w:rPr>
          <w:rFonts w:ascii="Times New Roman" w:hAnsi="Times New Roman" w:cs="Times New Roman"/>
          <w:sz w:val="24"/>
          <w:szCs w:val="24"/>
        </w:rPr>
        <w:t xml:space="preserve"> </w:t>
      </w:r>
      <w:r w:rsidR="0078587F" w:rsidRPr="00A87E61">
        <w:rPr>
          <w:rFonts w:ascii="Times New Roman" w:hAnsi="Times New Roman" w:cs="Times New Roman"/>
          <w:sz w:val="24"/>
          <w:szCs w:val="24"/>
        </w:rPr>
        <w:t>profession positivism</w:t>
      </w:r>
      <w:r w:rsidR="0078587F">
        <w:rPr>
          <w:rFonts w:ascii="Times New Roman" w:hAnsi="Times New Roman" w:cs="Times New Roman"/>
          <w:i/>
          <w:sz w:val="24"/>
          <w:szCs w:val="24"/>
        </w:rPr>
        <w:t xml:space="preserve">. </w:t>
      </w:r>
      <w:r w:rsidR="0078587F">
        <w:rPr>
          <w:rFonts w:ascii="Times New Roman" w:hAnsi="Times New Roman" w:cs="Times New Roman"/>
          <w:sz w:val="24"/>
          <w:szCs w:val="24"/>
        </w:rPr>
        <w:t xml:space="preserve">Whatever may be the case with regard to social roles in general, professions do not necessarily carry any moral status. Professions are not of any </w:t>
      </w:r>
      <w:r w:rsidR="00793AA4">
        <w:rPr>
          <w:rFonts w:ascii="Times New Roman" w:hAnsi="Times New Roman" w:cs="Times New Roman"/>
          <w:sz w:val="24"/>
          <w:szCs w:val="24"/>
        </w:rPr>
        <w:t xml:space="preserve">civic or </w:t>
      </w:r>
      <w:r w:rsidR="0078587F">
        <w:rPr>
          <w:rFonts w:ascii="Times New Roman" w:hAnsi="Times New Roman" w:cs="Times New Roman"/>
          <w:sz w:val="24"/>
          <w:szCs w:val="24"/>
        </w:rPr>
        <w:t xml:space="preserve">moral value in themselves, although they may be important social instruments for the realization of </w:t>
      </w:r>
      <w:r w:rsidR="00793AA4">
        <w:rPr>
          <w:rFonts w:ascii="Times New Roman" w:hAnsi="Times New Roman" w:cs="Times New Roman"/>
          <w:sz w:val="24"/>
          <w:szCs w:val="24"/>
        </w:rPr>
        <w:t xml:space="preserve">civic or </w:t>
      </w:r>
      <w:r w:rsidR="0078587F">
        <w:rPr>
          <w:rFonts w:ascii="Times New Roman" w:hAnsi="Times New Roman" w:cs="Times New Roman"/>
          <w:sz w:val="24"/>
          <w:szCs w:val="24"/>
        </w:rPr>
        <w:t>moral values.</w:t>
      </w:r>
    </w:p>
    <w:p w:rsidR="0078587F" w:rsidRDefault="0078587F" w:rsidP="008E7049">
      <w:pPr>
        <w:rPr>
          <w:rFonts w:ascii="Times New Roman" w:hAnsi="Times New Roman" w:cs="Times New Roman"/>
          <w:sz w:val="24"/>
          <w:szCs w:val="24"/>
        </w:rPr>
      </w:pPr>
      <w:r w:rsidRPr="008E7049">
        <w:rPr>
          <w:rFonts w:ascii="Times New Roman" w:hAnsi="Times New Roman" w:cs="Times New Roman"/>
          <w:sz w:val="24"/>
          <w:szCs w:val="24"/>
        </w:rPr>
        <w:t>As a result, some profe</w:t>
      </w:r>
      <w:r w:rsidR="00E90A92">
        <w:rPr>
          <w:rFonts w:ascii="Times New Roman" w:hAnsi="Times New Roman" w:cs="Times New Roman"/>
          <w:sz w:val="24"/>
          <w:szCs w:val="24"/>
        </w:rPr>
        <w:t>ssions should not exist at all. T</w:t>
      </w:r>
      <w:r w:rsidRPr="008E7049">
        <w:rPr>
          <w:rFonts w:ascii="Times New Roman" w:hAnsi="Times New Roman" w:cs="Times New Roman"/>
          <w:sz w:val="24"/>
          <w:szCs w:val="24"/>
        </w:rPr>
        <w:t xml:space="preserve">here should be no professional torturers, for example, for moral reasons closely related to the reasons why there should be no amateur torturers. </w:t>
      </w:r>
      <w:r>
        <w:rPr>
          <w:rFonts w:ascii="Times New Roman" w:hAnsi="Times New Roman" w:cs="Times New Roman"/>
          <w:sz w:val="24"/>
          <w:szCs w:val="24"/>
        </w:rPr>
        <w:t xml:space="preserve">“If our professions were simply institutionalized villainy, the fact that they were </w:t>
      </w:r>
      <w:r>
        <w:rPr>
          <w:rFonts w:ascii="Times New Roman" w:hAnsi="Times New Roman" w:cs="Times New Roman"/>
          <w:sz w:val="24"/>
          <w:szCs w:val="24"/>
        </w:rPr>
        <w:lastRenderedPageBreak/>
        <w:t>insti</w:t>
      </w:r>
      <w:r w:rsidR="008E7049">
        <w:rPr>
          <w:rFonts w:ascii="Times New Roman" w:hAnsi="Times New Roman" w:cs="Times New Roman"/>
          <w:sz w:val="24"/>
          <w:szCs w:val="24"/>
        </w:rPr>
        <w:t xml:space="preserve">tutions would count for nothing,” </w:t>
      </w:r>
      <w:proofErr w:type="spellStart"/>
      <w:r w:rsidR="008E7049">
        <w:rPr>
          <w:rFonts w:ascii="Times New Roman" w:hAnsi="Times New Roman" w:cs="Times New Roman"/>
          <w:sz w:val="24"/>
          <w:szCs w:val="24"/>
        </w:rPr>
        <w:t>Applbaum</w:t>
      </w:r>
      <w:proofErr w:type="spellEnd"/>
      <w:r w:rsidR="008E7049">
        <w:rPr>
          <w:rFonts w:ascii="Times New Roman" w:hAnsi="Times New Roman" w:cs="Times New Roman"/>
          <w:sz w:val="24"/>
          <w:szCs w:val="24"/>
        </w:rPr>
        <w:t xml:space="preserve"> </w:t>
      </w:r>
      <w:r w:rsidR="00E90A92">
        <w:rPr>
          <w:rFonts w:ascii="Times New Roman" w:hAnsi="Times New Roman" w:cs="Times New Roman"/>
          <w:sz w:val="24"/>
          <w:szCs w:val="24"/>
        </w:rPr>
        <w:t>argues</w:t>
      </w:r>
      <w:r w:rsidR="008E7049">
        <w:rPr>
          <w:rFonts w:ascii="Times New Roman" w:hAnsi="Times New Roman" w:cs="Times New Roman"/>
          <w:sz w:val="24"/>
          <w:szCs w:val="24"/>
        </w:rPr>
        <w:t>.</w:t>
      </w:r>
      <w:r>
        <w:rPr>
          <w:rFonts w:ascii="Times New Roman" w:hAnsi="Times New Roman" w:cs="Times New Roman"/>
          <w:sz w:val="24"/>
          <w:szCs w:val="24"/>
        </w:rPr>
        <w:t xml:space="preserve"> </w:t>
      </w:r>
      <w:r w:rsidR="008E7049">
        <w:rPr>
          <w:rFonts w:ascii="Times New Roman" w:hAnsi="Times New Roman" w:cs="Times New Roman"/>
          <w:sz w:val="24"/>
          <w:szCs w:val="24"/>
        </w:rPr>
        <w:t>“</w:t>
      </w:r>
      <w:r>
        <w:rPr>
          <w:rFonts w:ascii="Times New Roman" w:hAnsi="Times New Roman" w:cs="Times New Roman"/>
          <w:sz w:val="24"/>
          <w:szCs w:val="24"/>
        </w:rPr>
        <w:t>But since most of our professions aim at goods and purposes worthy of the commitment of a reflective practitioner, they are not without legitimacy, even when their rules are imperfect. That is why criteria of justified professional dissent and disobedience are needed.”</w:t>
      </w:r>
      <w:r w:rsidR="008E7049">
        <w:rPr>
          <w:rStyle w:val="FootnoteReference"/>
          <w:rFonts w:ascii="Times New Roman" w:hAnsi="Times New Roman" w:cs="Times New Roman"/>
          <w:sz w:val="24"/>
          <w:szCs w:val="24"/>
        </w:rPr>
        <w:footnoteReference w:id="14"/>
      </w:r>
    </w:p>
    <w:p w:rsidR="00D018DF" w:rsidRDefault="008E7049" w:rsidP="008E7049">
      <w:pPr>
        <w:rPr>
          <w:rFonts w:ascii="Times New Roman" w:hAnsi="Times New Roman" w:cs="Times New Roman"/>
          <w:sz w:val="24"/>
          <w:szCs w:val="24"/>
        </w:rPr>
      </w:pPr>
      <w:r>
        <w:rPr>
          <w:rFonts w:ascii="Times New Roman" w:hAnsi="Times New Roman" w:cs="Times New Roman"/>
          <w:sz w:val="24"/>
          <w:szCs w:val="24"/>
        </w:rPr>
        <w:t>The ideal/</w:t>
      </w:r>
      <w:proofErr w:type="spellStart"/>
      <w:r>
        <w:rPr>
          <w:rFonts w:ascii="Times New Roman" w:hAnsi="Times New Roman" w:cs="Times New Roman"/>
          <w:sz w:val="24"/>
          <w:szCs w:val="24"/>
        </w:rPr>
        <w:t>nonideal</w:t>
      </w:r>
      <w:proofErr w:type="spellEnd"/>
      <w:r>
        <w:rPr>
          <w:rFonts w:ascii="Times New Roman" w:hAnsi="Times New Roman" w:cs="Times New Roman"/>
          <w:sz w:val="24"/>
          <w:szCs w:val="24"/>
        </w:rPr>
        <w:t xml:space="preserve"> debate, as outlined so far, is a model of the kind </w:t>
      </w:r>
      <w:r w:rsidR="00BC1D7A">
        <w:rPr>
          <w:rFonts w:ascii="Times New Roman" w:hAnsi="Times New Roman" w:cs="Times New Roman"/>
          <w:sz w:val="24"/>
          <w:szCs w:val="24"/>
        </w:rPr>
        <w:t xml:space="preserve">of reflective discussion that should take place within all professions. There was a strong sense that the profession </w:t>
      </w:r>
      <w:r w:rsidR="00793AA4">
        <w:rPr>
          <w:rFonts w:ascii="Times New Roman" w:hAnsi="Times New Roman" w:cs="Times New Roman"/>
          <w:sz w:val="24"/>
          <w:szCs w:val="24"/>
        </w:rPr>
        <w:t>of political philosophy</w:t>
      </w:r>
      <w:r w:rsidR="00BC1D7A">
        <w:rPr>
          <w:rFonts w:ascii="Times New Roman" w:hAnsi="Times New Roman" w:cs="Times New Roman"/>
          <w:sz w:val="24"/>
          <w:szCs w:val="24"/>
        </w:rPr>
        <w:t xml:space="preserve"> </w:t>
      </w:r>
      <w:r w:rsidR="00793AA4">
        <w:rPr>
          <w:rFonts w:ascii="Times New Roman" w:hAnsi="Times New Roman" w:cs="Times New Roman"/>
          <w:sz w:val="24"/>
          <w:szCs w:val="24"/>
        </w:rPr>
        <w:t>functions</w:t>
      </w:r>
      <w:r w:rsidR="00B84B22">
        <w:rPr>
          <w:rFonts w:ascii="Times New Roman" w:hAnsi="Times New Roman" w:cs="Times New Roman"/>
          <w:sz w:val="24"/>
          <w:szCs w:val="24"/>
        </w:rPr>
        <w:t xml:space="preserve"> properly only insofar as it </w:t>
      </w:r>
      <w:r w:rsidR="00793AA4">
        <w:rPr>
          <w:rFonts w:ascii="Times New Roman" w:hAnsi="Times New Roman" w:cs="Times New Roman"/>
          <w:sz w:val="24"/>
          <w:szCs w:val="24"/>
        </w:rPr>
        <w:t xml:space="preserve">provides an obvious civic and moral good: </w:t>
      </w:r>
      <w:r w:rsidR="00BC1D7A">
        <w:rPr>
          <w:rFonts w:ascii="Times New Roman" w:hAnsi="Times New Roman" w:cs="Times New Roman"/>
          <w:sz w:val="24"/>
          <w:szCs w:val="24"/>
        </w:rPr>
        <w:t xml:space="preserve">guidance about how to best deal with the problems faced in actual political life. There </w:t>
      </w:r>
      <w:r w:rsidR="00E90A92">
        <w:rPr>
          <w:rFonts w:ascii="Times New Roman" w:hAnsi="Times New Roman" w:cs="Times New Roman"/>
          <w:sz w:val="24"/>
          <w:szCs w:val="24"/>
        </w:rPr>
        <w:t>was then</w:t>
      </w:r>
      <w:r w:rsidR="00BC1D7A">
        <w:rPr>
          <w:rFonts w:ascii="Times New Roman" w:hAnsi="Times New Roman" w:cs="Times New Roman"/>
          <w:sz w:val="24"/>
          <w:szCs w:val="24"/>
        </w:rPr>
        <w:t xml:space="preserve"> lively disagreement on whether the dominant means adopted by the profession was an effective means of achieving this good. In the end, although consensus was never achieved, reformed professional practices began to emerge.</w:t>
      </w:r>
    </w:p>
    <w:p w:rsidR="008E7049" w:rsidRDefault="006E37D6" w:rsidP="008E7049">
      <w:pPr>
        <w:rPr>
          <w:rFonts w:ascii="Times New Roman" w:hAnsi="Times New Roman" w:cs="Times New Roman"/>
          <w:sz w:val="24"/>
          <w:szCs w:val="24"/>
        </w:rPr>
      </w:pPr>
      <w:r>
        <w:rPr>
          <w:rFonts w:ascii="Times New Roman" w:hAnsi="Times New Roman" w:cs="Times New Roman"/>
          <w:sz w:val="24"/>
          <w:szCs w:val="24"/>
        </w:rPr>
        <w:t>Regardless of whether ideal theory is necessary or useful, there is a growing sense that we have been devoting too large a share of our time and energy to it, and could better achieve the purposes of our profession in other ways.</w:t>
      </w:r>
      <w:r w:rsidR="00E90A92">
        <w:rPr>
          <w:rFonts w:ascii="Times New Roman" w:hAnsi="Times New Roman" w:cs="Times New Roman"/>
          <w:sz w:val="24"/>
          <w:szCs w:val="24"/>
        </w:rPr>
        <w:t xml:space="preserve"> I</w:t>
      </w:r>
      <w:r w:rsidR="00D018DF">
        <w:rPr>
          <w:rFonts w:ascii="Times New Roman" w:hAnsi="Times New Roman" w:cs="Times New Roman"/>
          <w:sz w:val="24"/>
          <w:szCs w:val="24"/>
        </w:rPr>
        <w:t xml:space="preserve">f Rawls genuinely believed that ideal theory was justified as a necessary propaedeutic to </w:t>
      </w:r>
      <w:proofErr w:type="spellStart"/>
      <w:r w:rsidR="00D018DF">
        <w:rPr>
          <w:rFonts w:ascii="Times New Roman" w:hAnsi="Times New Roman" w:cs="Times New Roman"/>
          <w:sz w:val="24"/>
          <w:szCs w:val="24"/>
        </w:rPr>
        <w:t>nonideal</w:t>
      </w:r>
      <w:proofErr w:type="spellEnd"/>
      <w:r w:rsidR="00D018DF">
        <w:rPr>
          <w:rFonts w:ascii="Times New Roman" w:hAnsi="Times New Roman" w:cs="Times New Roman"/>
          <w:sz w:val="24"/>
          <w:szCs w:val="24"/>
        </w:rPr>
        <w:t xml:space="preserve"> theory, </w:t>
      </w:r>
      <w:r w:rsidR="00E90A92">
        <w:rPr>
          <w:rFonts w:ascii="Times New Roman" w:hAnsi="Times New Roman" w:cs="Times New Roman"/>
          <w:sz w:val="24"/>
          <w:szCs w:val="24"/>
        </w:rPr>
        <w:t xml:space="preserve">Mills wonders, </w:t>
      </w:r>
      <w:r w:rsidR="00D018DF">
        <w:rPr>
          <w:rFonts w:ascii="Times New Roman" w:hAnsi="Times New Roman" w:cs="Times New Roman"/>
          <w:sz w:val="24"/>
          <w:szCs w:val="24"/>
        </w:rPr>
        <w:t>“then why, in the thirty-plus years up to his death, was he still at the beginning? Why was this promised shift of theoretical attention endlessly deferred, not just in his own writings but in the vast majority of his followers?”</w:t>
      </w:r>
      <w:r w:rsidR="00D018DF">
        <w:rPr>
          <w:rStyle w:val="FootnoteReference"/>
          <w:rFonts w:ascii="Times New Roman" w:hAnsi="Times New Roman" w:cs="Times New Roman"/>
          <w:sz w:val="24"/>
          <w:szCs w:val="24"/>
        </w:rPr>
        <w:footnoteReference w:id="15"/>
      </w:r>
      <w:r w:rsidR="00D018DF">
        <w:rPr>
          <w:rFonts w:ascii="Times New Roman" w:hAnsi="Times New Roman" w:cs="Times New Roman"/>
          <w:sz w:val="24"/>
          <w:szCs w:val="24"/>
        </w:rPr>
        <w:t xml:space="preserve"> </w:t>
      </w:r>
      <w:r>
        <w:rPr>
          <w:rFonts w:ascii="Times New Roman" w:hAnsi="Times New Roman" w:cs="Times New Roman"/>
          <w:sz w:val="24"/>
          <w:szCs w:val="24"/>
        </w:rPr>
        <w:t xml:space="preserve"> </w:t>
      </w:r>
      <w:r w:rsidR="003A44D7">
        <w:rPr>
          <w:rFonts w:ascii="Times New Roman" w:hAnsi="Times New Roman" w:cs="Times New Roman"/>
          <w:sz w:val="24"/>
          <w:szCs w:val="24"/>
        </w:rPr>
        <w:t>Since Rawls’s passing, we have</w:t>
      </w:r>
      <w:r w:rsidR="00793AA4">
        <w:rPr>
          <w:rFonts w:ascii="Times New Roman" w:hAnsi="Times New Roman" w:cs="Times New Roman"/>
          <w:sz w:val="24"/>
          <w:szCs w:val="24"/>
        </w:rPr>
        <w:t xml:space="preserve"> therefore</w:t>
      </w:r>
      <w:r w:rsidR="003A44D7">
        <w:rPr>
          <w:rFonts w:ascii="Times New Roman" w:hAnsi="Times New Roman" w:cs="Times New Roman"/>
          <w:sz w:val="24"/>
          <w:szCs w:val="24"/>
        </w:rPr>
        <w:t xml:space="preserve"> seen </w:t>
      </w:r>
      <w:r>
        <w:rPr>
          <w:rFonts w:ascii="Times New Roman" w:hAnsi="Times New Roman" w:cs="Times New Roman"/>
          <w:sz w:val="24"/>
          <w:szCs w:val="24"/>
        </w:rPr>
        <w:t xml:space="preserve">a </w:t>
      </w:r>
      <w:r w:rsidR="008B6AFF">
        <w:rPr>
          <w:rFonts w:ascii="Times New Roman" w:hAnsi="Times New Roman" w:cs="Times New Roman"/>
          <w:sz w:val="24"/>
          <w:szCs w:val="24"/>
        </w:rPr>
        <w:t xml:space="preserve">rise in a variety of forms of more </w:t>
      </w:r>
      <w:r w:rsidR="003A44D7">
        <w:rPr>
          <w:rFonts w:ascii="Times New Roman" w:hAnsi="Times New Roman" w:cs="Times New Roman"/>
          <w:sz w:val="24"/>
          <w:szCs w:val="24"/>
        </w:rPr>
        <w:t>practically-oriented</w:t>
      </w:r>
      <w:r w:rsidR="008B6AFF">
        <w:rPr>
          <w:rFonts w:ascii="Times New Roman" w:hAnsi="Times New Roman" w:cs="Times New Roman"/>
          <w:sz w:val="24"/>
          <w:szCs w:val="24"/>
        </w:rPr>
        <w:t xml:space="preserve"> theorizing, </w:t>
      </w:r>
      <w:r w:rsidR="003A44D7">
        <w:rPr>
          <w:rFonts w:ascii="Times New Roman" w:hAnsi="Times New Roman" w:cs="Times New Roman"/>
          <w:sz w:val="24"/>
          <w:szCs w:val="24"/>
        </w:rPr>
        <w:t>including</w:t>
      </w:r>
      <w:r w:rsidR="008B6AFF">
        <w:rPr>
          <w:rFonts w:ascii="Times New Roman" w:hAnsi="Times New Roman" w:cs="Times New Roman"/>
          <w:sz w:val="24"/>
          <w:szCs w:val="24"/>
        </w:rPr>
        <w:t xml:space="preserve"> the anti-moralistic realism </w:t>
      </w:r>
      <w:r w:rsidR="003A44D7">
        <w:rPr>
          <w:rFonts w:ascii="Times New Roman" w:hAnsi="Times New Roman" w:cs="Times New Roman"/>
          <w:sz w:val="24"/>
          <w:szCs w:val="24"/>
        </w:rPr>
        <w:t xml:space="preserve">of </w:t>
      </w:r>
      <w:r w:rsidR="00793AA4">
        <w:rPr>
          <w:rFonts w:ascii="Times New Roman" w:hAnsi="Times New Roman" w:cs="Times New Roman"/>
          <w:sz w:val="24"/>
          <w:szCs w:val="24"/>
        </w:rPr>
        <w:t xml:space="preserve">Bernard </w:t>
      </w:r>
      <w:r w:rsidR="00D471AB">
        <w:rPr>
          <w:rFonts w:ascii="Times New Roman" w:hAnsi="Times New Roman" w:cs="Times New Roman"/>
          <w:sz w:val="24"/>
          <w:szCs w:val="24"/>
        </w:rPr>
        <w:t>Williams</w:t>
      </w:r>
      <w:r w:rsidR="00E90A92">
        <w:rPr>
          <w:rFonts w:ascii="Times New Roman" w:hAnsi="Times New Roman" w:cs="Times New Roman"/>
          <w:sz w:val="24"/>
          <w:szCs w:val="24"/>
        </w:rPr>
        <w:t xml:space="preserve"> and</w:t>
      </w:r>
      <w:r w:rsidR="00D471AB">
        <w:rPr>
          <w:rFonts w:ascii="Times New Roman" w:hAnsi="Times New Roman" w:cs="Times New Roman"/>
          <w:sz w:val="24"/>
          <w:szCs w:val="24"/>
        </w:rPr>
        <w:t xml:space="preserve"> </w:t>
      </w:r>
      <w:r w:rsidR="00793AA4">
        <w:rPr>
          <w:rFonts w:ascii="Times New Roman" w:hAnsi="Times New Roman" w:cs="Times New Roman"/>
          <w:sz w:val="24"/>
          <w:szCs w:val="24"/>
        </w:rPr>
        <w:t xml:space="preserve">Raymond </w:t>
      </w:r>
      <w:proofErr w:type="spellStart"/>
      <w:r w:rsidR="00E90A92">
        <w:rPr>
          <w:rFonts w:ascii="Times New Roman" w:hAnsi="Times New Roman" w:cs="Times New Roman"/>
          <w:sz w:val="24"/>
          <w:szCs w:val="24"/>
        </w:rPr>
        <w:t>Geuss</w:t>
      </w:r>
      <w:proofErr w:type="spellEnd"/>
      <w:r w:rsidR="00E90A92">
        <w:rPr>
          <w:rFonts w:ascii="Times New Roman" w:hAnsi="Times New Roman" w:cs="Times New Roman"/>
          <w:sz w:val="24"/>
          <w:szCs w:val="24"/>
        </w:rPr>
        <w:t>,</w:t>
      </w:r>
      <w:r w:rsidR="00D471AB">
        <w:rPr>
          <w:rFonts w:ascii="Times New Roman" w:hAnsi="Times New Roman" w:cs="Times New Roman"/>
          <w:sz w:val="24"/>
          <w:szCs w:val="24"/>
        </w:rPr>
        <w:t xml:space="preserve"> </w:t>
      </w:r>
      <w:r w:rsidR="00793AA4">
        <w:rPr>
          <w:rFonts w:ascii="Times New Roman" w:hAnsi="Times New Roman" w:cs="Times New Roman"/>
          <w:sz w:val="24"/>
          <w:szCs w:val="24"/>
        </w:rPr>
        <w:t xml:space="preserve">Jeremy </w:t>
      </w:r>
      <w:r w:rsidR="00D471AB">
        <w:rPr>
          <w:rFonts w:ascii="Times New Roman" w:hAnsi="Times New Roman" w:cs="Times New Roman"/>
          <w:sz w:val="24"/>
          <w:szCs w:val="24"/>
        </w:rPr>
        <w:t>Waldron’s</w:t>
      </w:r>
      <w:r w:rsidR="008B6AFF">
        <w:rPr>
          <w:rFonts w:ascii="Times New Roman" w:hAnsi="Times New Roman" w:cs="Times New Roman"/>
          <w:sz w:val="24"/>
          <w:szCs w:val="24"/>
        </w:rPr>
        <w:t xml:space="preserve"> </w:t>
      </w:r>
      <w:r w:rsidR="003A44D7">
        <w:rPr>
          <w:rFonts w:ascii="Times New Roman" w:hAnsi="Times New Roman" w:cs="Times New Roman"/>
          <w:sz w:val="24"/>
          <w:szCs w:val="24"/>
        </w:rPr>
        <w:t>“</w:t>
      </w:r>
      <w:r>
        <w:rPr>
          <w:rFonts w:ascii="Times New Roman" w:hAnsi="Times New Roman" w:cs="Times New Roman"/>
          <w:i/>
          <w:sz w:val="24"/>
          <w:szCs w:val="24"/>
        </w:rPr>
        <w:t>political</w:t>
      </w:r>
      <w:r w:rsidR="008B6AFF">
        <w:rPr>
          <w:rFonts w:ascii="Times New Roman" w:hAnsi="Times New Roman" w:cs="Times New Roman"/>
          <w:sz w:val="24"/>
          <w:szCs w:val="24"/>
        </w:rPr>
        <w:t xml:space="preserve"> </w:t>
      </w:r>
      <w:proofErr w:type="spellStart"/>
      <w:r w:rsidR="008B6AFF">
        <w:rPr>
          <w:rFonts w:ascii="Times New Roman" w:hAnsi="Times New Roman" w:cs="Times New Roman"/>
          <w:sz w:val="24"/>
          <w:szCs w:val="24"/>
        </w:rPr>
        <w:t>political</w:t>
      </w:r>
      <w:proofErr w:type="spellEnd"/>
      <w:r w:rsidR="008B6AFF">
        <w:rPr>
          <w:rFonts w:ascii="Times New Roman" w:hAnsi="Times New Roman" w:cs="Times New Roman"/>
          <w:sz w:val="24"/>
          <w:szCs w:val="24"/>
        </w:rPr>
        <w:t xml:space="preserve"> theory</w:t>
      </w:r>
      <w:r w:rsidR="00E90A92">
        <w:rPr>
          <w:rFonts w:ascii="Times New Roman" w:hAnsi="Times New Roman" w:cs="Times New Roman"/>
          <w:sz w:val="24"/>
          <w:szCs w:val="24"/>
        </w:rPr>
        <w:t>,</w:t>
      </w:r>
      <w:r w:rsidR="00D471AB">
        <w:rPr>
          <w:rFonts w:ascii="Times New Roman" w:hAnsi="Times New Roman" w:cs="Times New Roman"/>
          <w:sz w:val="24"/>
          <w:szCs w:val="24"/>
        </w:rPr>
        <w:t>”</w:t>
      </w:r>
      <w:r w:rsidR="008B6AFF">
        <w:rPr>
          <w:rFonts w:ascii="Times New Roman" w:hAnsi="Times New Roman" w:cs="Times New Roman"/>
          <w:sz w:val="24"/>
          <w:szCs w:val="24"/>
        </w:rPr>
        <w:t xml:space="preserve"> and </w:t>
      </w:r>
      <w:r w:rsidR="00793AA4">
        <w:rPr>
          <w:rFonts w:ascii="Times New Roman" w:hAnsi="Times New Roman" w:cs="Times New Roman"/>
          <w:sz w:val="24"/>
          <w:szCs w:val="24"/>
        </w:rPr>
        <w:t xml:space="preserve">David </w:t>
      </w:r>
      <w:r w:rsidR="00D471AB">
        <w:rPr>
          <w:rFonts w:ascii="Times New Roman" w:hAnsi="Times New Roman" w:cs="Times New Roman"/>
          <w:sz w:val="24"/>
          <w:szCs w:val="24"/>
        </w:rPr>
        <w:t xml:space="preserve">Miller’s </w:t>
      </w:r>
      <w:r w:rsidR="008B6AFF">
        <w:rPr>
          <w:rFonts w:ascii="Times New Roman" w:hAnsi="Times New Roman" w:cs="Times New Roman"/>
          <w:sz w:val="24"/>
          <w:szCs w:val="24"/>
        </w:rPr>
        <w:t>“poli</w:t>
      </w:r>
      <w:r w:rsidR="00D471AB">
        <w:rPr>
          <w:rFonts w:ascii="Times New Roman" w:hAnsi="Times New Roman" w:cs="Times New Roman"/>
          <w:sz w:val="24"/>
          <w:szCs w:val="24"/>
        </w:rPr>
        <w:t>tical philosophy for earthlings</w:t>
      </w:r>
      <w:r w:rsidR="00250D1D">
        <w:rPr>
          <w:rFonts w:ascii="Times New Roman" w:hAnsi="Times New Roman" w:cs="Times New Roman"/>
          <w:sz w:val="24"/>
          <w:szCs w:val="24"/>
        </w:rPr>
        <w:t>.”</w:t>
      </w:r>
      <w:r w:rsidR="008B6AFF">
        <w:rPr>
          <w:rStyle w:val="FootnoteReference"/>
          <w:rFonts w:ascii="Times New Roman" w:hAnsi="Times New Roman" w:cs="Times New Roman"/>
          <w:sz w:val="24"/>
          <w:szCs w:val="24"/>
        </w:rPr>
        <w:footnoteReference w:id="16"/>
      </w:r>
    </w:p>
    <w:p w:rsidR="00A02A78" w:rsidRDefault="00743D6E" w:rsidP="00793AA4">
      <w:pPr>
        <w:rPr>
          <w:rFonts w:ascii="Times New Roman" w:hAnsi="Times New Roman" w:cs="Times New Roman"/>
          <w:sz w:val="24"/>
          <w:szCs w:val="24"/>
        </w:rPr>
      </w:pPr>
      <w:r>
        <w:rPr>
          <w:rFonts w:ascii="Times New Roman" w:hAnsi="Times New Roman" w:cs="Times New Roman"/>
          <w:sz w:val="24"/>
          <w:szCs w:val="24"/>
        </w:rPr>
        <w:t xml:space="preserve">At the same time, however, there have also been those </w:t>
      </w:r>
      <w:r w:rsidR="00793AA4">
        <w:rPr>
          <w:rFonts w:ascii="Times New Roman" w:hAnsi="Times New Roman" w:cs="Times New Roman"/>
          <w:sz w:val="24"/>
          <w:szCs w:val="24"/>
        </w:rPr>
        <w:t>attempting</w:t>
      </w:r>
      <w:r>
        <w:rPr>
          <w:rFonts w:ascii="Times New Roman" w:hAnsi="Times New Roman" w:cs="Times New Roman"/>
          <w:sz w:val="24"/>
          <w:szCs w:val="24"/>
        </w:rPr>
        <w:t xml:space="preserve"> to move political philo</w:t>
      </w:r>
      <w:r w:rsidR="00793AA4">
        <w:rPr>
          <w:rFonts w:ascii="Times New Roman" w:hAnsi="Times New Roman" w:cs="Times New Roman"/>
          <w:sz w:val="24"/>
          <w:szCs w:val="24"/>
        </w:rPr>
        <w:t>sophy in the opposite direction—</w:t>
      </w:r>
      <w:r w:rsidR="00E90A92">
        <w:rPr>
          <w:rFonts w:ascii="Times New Roman" w:hAnsi="Times New Roman" w:cs="Times New Roman"/>
          <w:sz w:val="24"/>
          <w:szCs w:val="24"/>
        </w:rPr>
        <w:t>those who maintain</w:t>
      </w:r>
      <w:r w:rsidR="00793AA4">
        <w:rPr>
          <w:rFonts w:ascii="Times New Roman" w:hAnsi="Times New Roman" w:cs="Times New Roman"/>
          <w:sz w:val="24"/>
          <w:szCs w:val="24"/>
        </w:rPr>
        <w:t xml:space="preserve"> that Rawls’s version of ideal theory is </w:t>
      </w:r>
      <w:r w:rsidR="00A87E61">
        <w:rPr>
          <w:rFonts w:ascii="Times New Roman" w:hAnsi="Times New Roman" w:cs="Times New Roman"/>
          <w:sz w:val="24"/>
          <w:szCs w:val="24"/>
        </w:rPr>
        <w:t>not</w:t>
      </w:r>
      <w:r w:rsidR="00793AA4">
        <w:rPr>
          <w:rFonts w:ascii="Times New Roman" w:hAnsi="Times New Roman" w:cs="Times New Roman"/>
          <w:sz w:val="24"/>
          <w:szCs w:val="24"/>
        </w:rPr>
        <w:t xml:space="preserve"> idealized</w:t>
      </w:r>
      <w:r w:rsidR="00A87E61">
        <w:rPr>
          <w:rFonts w:ascii="Times New Roman" w:hAnsi="Times New Roman" w:cs="Times New Roman"/>
          <w:sz w:val="24"/>
          <w:szCs w:val="24"/>
        </w:rPr>
        <w:t xml:space="preserve"> enough</w:t>
      </w:r>
      <w:r w:rsidR="00793AA4">
        <w:rPr>
          <w:rFonts w:ascii="Times New Roman" w:hAnsi="Times New Roman" w:cs="Times New Roman"/>
          <w:sz w:val="24"/>
          <w:szCs w:val="24"/>
        </w:rPr>
        <w:t xml:space="preserve">, that his realistic utopia is too realistic and insufficiently </w:t>
      </w:r>
      <w:r w:rsidR="00A87E61">
        <w:rPr>
          <w:rFonts w:ascii="Times New Roman" w:hAnsi="Times New Roman" w:cs="Times New Roman"/>
          <w:sz w:val="24"/>
          <w:szCs w:val="24"/>
        </w:rPr>
        <w:t xml:space="preserve">utopian. </w:t>
      </w:r>
      <w:r w:rsidR="00E90A92">
        <w:rPr>
          <w:rFonts w:ascii="Times New Roman" w:hAnsi="Times New Roman" w:cs="Times New Roman"/>
          <w:sz w:val="24"/>
          <w:szCs w:val="24"/>
        </w:rPr>
        <w:t>G. A. Cohen argues</w:t>
      </w:r>
      <w:r w:rsidR="00793AA4">
        <w:rPr>
          <w:rFonts w:ascii="Times New Roman" w:hAnsi="Times New Roman" w:cs="Times New Roman"/>
          <w:sz w:val="24"/>
          <w:szCs w:val="24"/>
        </w:rPr>
        <w:t xml:space="preserve"> that a true theory of justice need not be something that human beings could ever reasona</w:t>
      </w:r>
      <w:r w:rsidR="00E90A92">
        <w:rPr>
          <w:rFonts w:ascii="Times New Roman" w:hAnsi="Times New Roman" w:cs="Times New Roman"/>
          <w:sz w:val="24"/>
          <w:szCs w:val="24"/>
        </w:rPr>
        <w:t>bly be expected to achieve</w:t>
      </w:r>
      <w:r w:rsidR="00793AA4">
        <w:rPr>
          <w:rFonts w:ascii="Times New Roman" w:hAnsi="Times New Roman" w:cs="Times New Roman"/>
          <w:sz w:val="24"/>
          <w:szCs w:val="24"/>
        </w:rPr>
        <w:t xml:space="preserve">. </w:t>
      </w:r>
      <w:r w:rsidR="00C2514C">
        <w:rPr>
          <w:rFonts w:ascii="Times New Roman" w:hAnsi="Times New Roman" w:cs="Times New Roman"/>
          <w:sz w:val="24"/>
          <w:szCs w:val="24"/>
        </w:rPr>
        <w:t>“If justice is, as Justinian said, each person getting her due,</w:t>
      </w:r>
      <w:r w:rsidR="00793AA4">
        <w:rPr>
          <w:rFonts w:ascii="Times New Roman" w:hAnsi="Times New Roman" w:cs="Times New Roman"/>
          <w:sz w:val="24"/>
          <w:szCs w:val="24"/>
        </w:rPr>
        <w:t>” he reasons,</w:t>
      </w:r>
      <w:r w:rsidR="00C2514C">
        <w:rPr>
          <w:rFonts w:ascii="Times New Roman" w:hAnsi="Times New Roman" w:cs="Times New Roman"/>
          <w:sz w:val="24"/>
          <w:szCs w:val="24"/>
        </w:rPr>
        <w:t xml:space="preserve"> </w:t>
      </w:r>
      <w:r w:rsidR="008A08F8">
        <w:rPr>
          <w:rFonts w:ascii="Times New Roman" w:hAnsi="Times New Roman" w:cs="Times New Roman"/>
          <w:sz w:val="24"/>
          <w:szCs w:val="24"/>
        </w:rPr>
        <w:t>“</w:t>
      </w:r>
      <w:r w:rsidR="00C2514C">
        <w:rPr>
          <w:rFonts w:ascii="Times New Roman" w:hAnsi="Times New Roman" w:cs="Times New Roman"/>
          <w:sz w:val="24"/>
          <w:szCs w:val="24"/>
        </w:rPr>
        <w:t>then justice is due her irrespective of the constraints that might make it impossible to give it to her.”</w:t>
      </w:r>
      <w:r w:rsidR="00C2514C">
        <w:rPr>
          <w:rStyle w:val="FootnoteReference"/>
          <w:rFonts w:ascii="Times New Roman" w:hAnsi="Times New Roman" w:cs="Times New Roman"/>
          <w:sz w:val="24"/>
          <w:szCs w:val="24"/>
        </w:rPr>
        <w:footnoteReference w:id="17"/>
      </w:r>
    </w:p>
    <w:p w:rsidR="008A08F8" w:rsidRDefault="008A08F8" w:rsidP="008A08F8">
      <w:pPr>
        <w:spacing w:line="240" w:lineRule="auto"/>
        <w:rPr>
          <w:rFonts w:ascii="Times New Roman" w:hAnsi="Times New Roman" w:cs="Times New Roman"/>
          <w:sz w:val="24"/>
          <w:szCs w:val="24"/>
        </w:rPr>
      </w:pPr>
      <w:r>
        <w:rPr>
          <w:rFonts w:ascii="Times New Roman" w:hAnsi="Times New Roman" w:cs="Times New Roman"/>
          <w:sz w:val="24"/>
          <w:szCs w:val="24"/>
        </w:rPr>
        <w:t xml:space="preserve">At times, Cohen suggests that insufficiently utopian theorizing can have negative effects on practical, </w:t>
      </w:r>
      <w:proofErr w:type="spellStart"/>
      <w:r>
        <w:rPr>
          <w:rFonts w:ascii="Times New Roman" w:hAnsi="Times New Roman" w:cs="Times New Roman"/>
          <w:sz w:val="24"/>
          <w:szCs w:val="24"/>
        </w:rPr>
        <w:t>n</w:t>
      </w:r>
      <w:r w:rsidR="00E90A92">
        <w:rPr>
          <w:rFonts w:ascii="Times New Roman" w:hAnsi="Times New Roman" w:cs="Times New Roman"/>
          <w:sz w:val="24"/>
          <w:szCs w:val="24"/>
        </w:rPr>
        <w:t>onideal</w:t>
      </w:r>
      <w:proofErr w:type="spellEnd"/>
      <w:r w:rsidR="00E90A92">
        <w:rPr>
          <w:rFonts w:ascii="Times New Roman" w:hAnsi="Times New Roman" w:cs="Times New Roman"/>
          <w:sz w:val="24"/>
          <w:szCs w:val="24"/>
        </w:rPr>
        <w:t xml:space="preserve"> theory. He claims that </w:t>
      </w:r>
      <w:r>
        <w:rPr>
          <w:rFonts w:ascii="Times New Roman" w:hAnsi="Times New Roman" w:cs="Times New Roman"/>
          <w:sz w:val="24"/>
          <w:szCs w:val="24"/>
        </w:rPr>
        <w:t xml:space="preserve">rejecting an ideal, as an ideal, because it is impossible </w:t>
      </w:r>
      <w:r>
        <w:rPr>
          <w:rFonts w:ascii="Times New Roman" w:hAnsi="Times New Roman" w:cs="Times New Roman"/>
          <w:sz w:val="24"/>
          <w:szCs w:val="24"/>
        </w:rPr>
        <w:lastRenderedPageBreak/>
        <w:t xml:space="preserve">to achieve, “leads to confusion, and confusion generates disordered practice: there are contexts where the ideal </w:t>
      </w:r>
      <w:r>
        <w:rPr>
          <w:rFonts w:ascii="Times New Roman" w:hAnsi="Times New Roman" w:cs="Times New Roman"/>
          <w:i/>
          <w:sz w:val="24"/>
          <w:szCs w:val="24"/>
        </w:rPr>
        <w:t>can</w:t>
      </w:r>
      <w:r>
        <w:rPr>
          <w:rFonts w:ascii="Times New Roman" w:hAnsi="Times New Roman" w:cs="Times New Roman"/>
          <w:sz w:val="24"/>
          <w:szCs w:val="24"/>
        </w:rPr>
        <w:t xml:space="preserve"> be advanced, but is pushed forward less resolutely than it might be, because of a lack of clarity about what the ideal is.”</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This view has also been defended by Adam Swift, who argues that “we need fundamental, context-independent normative philosophical claims to guide political action even in </w:t>
      </w:r>
      <w:proofErr w:type="spellStart"/>
      <w:r>
        <w:rPr>
          <w:rFonts w:ascii="Times New Roman" w:hAnsi="Times New Roman" w:cs="Times New Roman"/>
          <w:sz w:val="24"/>
          <w:szCs w:val="24"/>
        </w:rPr>
        <w:t>nonideal</w:t>
      </w:r>
      <w:proofErr w:type="spellEnd"/>
      <w:r>
        <w:rPr>
          <w:rFonts w:ascii="Times New Roman" w:hAnsi="Times New Roman" w:cs="Times New Roman"/>
          <w:sz w:val="24"/>
          <w:szCs w:val="24"/>
        </w:rPr>
        <w:t xml:space="preserve"> circumstances.”</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D050A4" w:rsidRDefault="008A08F8" w:rsidP="00A02A78">
      <w:pPr>
        <w:spacing w:line="240" w:lineRule="auto"/>
        <w:rPr>
          <w:rFonts w:ascii="Times New Roman" w:hAnsi="Times New Roman" w:cs="Times New Roman"/>
          <w:sz w:val="24"/>
          <w:szCs w:val="24"/>
        </w:rPr>
      </w:pPr>
      <w:r>
        <w:rPr>
          <w:rFonts w:ascii="Times New Roman" w:hAnsi="Times New Roman" w:cs="Times New Roman"/>
          <w:sz w:val="24"/>
          <w:szCs w:val="24"/>
        </w:rPr>
        <w:t xml:space="preserve">Their argument, regardless of its plausibility, would then be a contribution to the debate </w:t>
      </w:r>
      <w:r w:rsidR="00E90A92">
        <w:rPr>
          <w:rFonts w:ascii="Times New Roman" w:hAnsi="Times New Roman" w:cs="Times New Roman"/>
          <w:sz w:val="24"/>
          <w:szCs w:val="24"/>
        </w:rPr>
        <w:t xml:space="preserve">that </w:t>
      </w:r>
      <w:r>
        <w:rPr>
          <w:rFonts w:ascii="Times New Roman" w:hAnsi="Times New Roman" w:cs="Times New Roman"/>
          <w:sz w:val="24"/>
          <w:szCs w:val="24"/>
        </w:rPr>
        <w:t xml:space="preserve">I have already </w:t>
      </w:r>
      <w:r w:rsidR="004A5B3A">
        <w:rPr>
          <w:rFonts w:ascii="Times New Roman" w:hAnsi="Times New Roman" w:cs="Times New Roman"/>
          <w:sz w:val="24"/>
          <w:szCs w:val="24"/>
        </w:rPr>
        <w:t xml:space="preserve">identified and </w:t>
      </w:r>
      <w:r>
        <w:rPr>
          <w:rFonts w:ascii="Times New Roman" w:hAnsi="Times New Roman" w:cs="Times New Roman"/>
          <w:sz w:val="24"/>
          <w:szCs w:val="24"/>
        </w:rPr>
        <w:t xml:space="preserve">lauded. The goal remains the same: to </w:t>
      </w:r>
      <w:r w:rsidR="00A87E61">
        <w:rPr>
          <w:rFonts w:ascii="Times New Roman" w:hAnsi="Times New Roman" w:cs="Times New Roman"/>
          <w:sz w:val="24"/>
          <w:szCs w:val="24"/>
        </w:rPr>
        <w:t>improve our</w:t>
      </w:r>
      <w:r>
        <w:rPr>
          <w:rFonts w:ascii="Times New Roman" w:hAnsi="Times New Roman" w:cs="Times New Roman"/>
          <w:sz w:val="24"/>
          <w:szCs w:val="24"/>
        </w:rPr>
        <w:t xml:space="preserve"> practical, </w:t>
      </w:r>
      <w:proofErr w:type="spellStart"/>
      <w:r>
        <w:rPr>
          <w:rFonts w:ascii="Times New Roman" w:hAnsi="Times New Roman" w:cs="Times New Roman"/>
          <w:sz w:val="24"/>
          <w:szCs w:val="24"/>
        </w:rPr>
        <w:t>nonutopia</w:t>
      </w:r>
      <w:r w:rsidR="00A87E61">
        <w:rPr>
          <w:rFonts w:ascii="Times New Roman" w:hAnsi="Times New Roman" w:cs="Times New Roman"/>
          <w:sz w:val="24"/>
          <w:szCs w:val="24"/>
        </w:rPr>
        <w:t>n</w:t>
      </w:r>
      <w:proofErr w:type="spellEnd"/>
      <w:r w:rsidR="00A87E61">
        <w:rPr>
          <w:rFonts w:ascii="Times New Roman" w:hAnsi="Times New Roman" w:cs="Times New Roman"/>
          <w:sz w:val="24"/>
          <w:szCs w:val="24"/>
        </w:rPr>
        <w:t xml:space="preserve"> political thinking</w:t>
      </w:r>
      <w:r>
        <w:rPr>
          <w:rFonts w:ascii="Times New Roman" w:hAnsi="Times New Roman" w:cs="Times New Roman"/>
          <w:sz w:val="24"/>
          <w:szCs w:val="24"/>
        </w:rPr>
        <w:t xml:space="preserve">. It is then argued that the best means of achieving this goal is a </w:t>
      </w:r>
      <w:r w:rsidR="00E90A92">
        <w:rPr>
          <w:rFonts w:ascii="Times New Roman" w:hAnsi="Times New Roman" w:cs="Times New Roman"/>
          <w:sz w:val="24"/>
          <w:szCs w:val="24"/>
        </w:rPr>
        <w:t>distinction</w:t>
      </w:r>
      <w:r>
        <w:rPr>
          <w:rFonts w:ascii="Times New Roman" w:hAnsi="Times New Roman" w:cs="Times New Roman"/>
          <w:sz w:val="24"/>
          <w:szCs w:val="24"/>
        </w:rPr>
        <w:t xml:space="preserve"> between </w:t>
      </w:r>
      <w:r w:rsidR="006E6740">
        <w:rPr>
          <w:rFonts w:ascii="Times New Roman" w:hAnsi="Times New Roman" w:cs="Times New Roman"/>
          <w:sz w:val="24"/>
          <w:szCs w:val="24"/>
        </w:rPr>
        <w:t xml:space="preserve">political philosophy proper, which </w:t>
      </w:r>
      <w:r w:rsidR="00E90A92">
        <w:rPr>
          <w:rFonts w:ascii="Times New Roman" w:hAnsi="Times New Roman" w:cs="Times New Roman"/>
          <w:sz w:val="24"/>
          <w:szCs w:val="24"/>
        </w:rPr>
        <w:t>sets out principles regardless of their attainability</w:t>
      </w:r>
      <w:r w:rsidR="006E6740">
        <w:rPr>
          <w:rFonts w:ascii="Times New Roman" w:hAnsi="Times New Roman" w:cs="Times New Roman"/>
          <w:sz w:val="24"/>
          <w:szCs w:val="24"/>
        </w:rPr>
        <w:t>, and applied political theory, which tak</w:t>
      </w:r>
      <w:r w:rsidR="00E90A92">
        <w:rPr>
          <w:rFonts w:ascii="Times New Roman" w:hAnsi="Times New Roman" w:cs="Times New Roman"/>
          <w:sz w:val="24"/>
          <w:szCs w:val="24"/>
        </w:rPr>
        <w:t xml:space="preserve">es these </w:t>
      </w:r>
      <w:r w:rsidR="006E6740">
        <w:rPr>
          <w:rFonts w:ascii="Times New Roman" w:hAnsi="Times New Roman" w:cs="Times New Roman"/>
          <w:sz w:val="24"/>
          <w:szCs w:val="24"/>
        </w:rPr>
        <w:t>principles and</w:t>
      </w:r>
      <w:r w:rsidR="00E90A92">
        <w:rPr>
          <w:rFonts w:ascii="Times New Roman" w:hAnsi="Times New Roman" w:cs="Times New Roman"/>
          <w:sz w:val="24"/>
          <w:szCs w:val="24"/>
        </w:rPr>
        <w:t xml:space="preserve"> uses them, together with empirical evidence concerning social feasibility, to develop w</w:t>
      </w:r>
      <w:r w:rsidR="00C2514C">
        <w:rPr>
          <w:rFonts w:ascii="Times New Roman" w:hAnsi="Times New Roman" w:cs="Times New Roman"/>
          <w:sz w:val="24"/>
          <w:szCs w:val="24"/>
        </w:rPr>
        <w:t>hat Cohen calls “rules of regulation.”</w:t>
      </w:r>
      <w:r w:rsidR="00C2514C">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E90A92">
        <w:rPr>
          <w:rFonts w:ascii="Times New Roman" w:hAnsi="Times New Roman" w:cs="Times New Roman"/>
          <w:sz w:val="24"/>
          <w:szCs w:val="24"/>
        </w:rPr>
        <w:t>It is then an open question</w:t>
      </w:r>
      <w:r w:rsidR="00A87E61">
        <w:rPr>
          <w:rFonts w:ascii="Times New Roman" w:hAnsi="Times New Roman" w:cs="Times New Roman"/>
          <w:sz w:val="24"/>
          <w:szCs w:val="24"/>
        </w:rPr>
        <w:t xml:space="preserve"> whether</w:t>
      </w:r>
      <w:r w:rsidR="00E90A92">
        <w:rPr>
          <w:rFonts w:ascii="Times New Roman" w:hAnsi="Times New Roman" w:cs="Times New Roman"/>
          <w:sz w:val="24"/>
          <w:szCs w:val="24"/>
        </w:rPr>
        <w:t xml:space="preserve"> pure political philosophy and applied political theory are to be treated as separate professions—as Cohen sometimes seems to suggest—or whether they are </w:t>
      </w:r>
      <w:r w:rsidR="00A87E61">
        <w:rPr>
          <w:rFonts w:ascii="Times New Roman" w:hAnsi="Times New Roman" w:cs="Times New Roman"/>
          <w:sz w:val="24"/>
          <w:szCs w:val="24"/>
        </w:rPr>
        <w:t>best pursued</w:t>
      </w:r>
      <w:r w:rsidR="00E90A92">
        <w:rPr>
          <w:rFonts w:ascii="Times New Roman" w:hAnsi="Times New Roman" w:cs="Times New Roman"/>
          <w:sz w:val="24"/>
          <w:szCs w:val="24"/>
        </w:rPr>
        <w:t xml:space="preserve"> as components of a single career. Either way, the two </w:t>
      </w:r>
      <w:r w:rsidR="00D050A4">
        <w:rPr>
          <w:rFonts w:ascii="Times New Roman" w:hAnsi="Times New Roman" w:cs="Times New Roman"/>
          <w:sz w:val="24"/>
          <w:szCs w:val="24"/>
        </w:rPr>
        <w:t>practices remain interdependent. While political theory relies on pure philosophy for its grounding</w:t>
      </w:r>
      <w:r w:rsidR="00A87E61">
        <w:rPr>
          <w:rFonts w:ascii="Times New Roman" w:hAnsi="Times New Roman" w:cs="Times New Roman"/>
          <w:sz w:val="24"/>
          <w:szCs w:val="24"/>
        </w:rPr>
        <w:t xml:space="preserve"> in fact-insensitive</w:t>
      </w:r>
      <w:r w:rsidR="00D050A4">
        <w:rPr>
          <w:rFonts w:ascii="Times New Roman" w:hAnsi="Times New Roman" w:cs="Times New Roman"/>
          <w:sz w:val="24"/>
          <w:szCs w:val="24"/>
        </w:rPr>
        <w:t xml:space="preserve"> moral principles, </w:t>
      </w:r>
      <w:r w:rsidR="00A87E61">
        <w:rPr>
          <w:rFonts w:ascii="Times New Roman" w:hAnsi="Times New Roman" w:cs="Times New Roman"/>
          <w:sz w:val="24"/>
          <w:szCs w:val="24"/>
        </w:rPr>
        <w:t xml:space="preserve">political </w:t>
      </w:r>
      <w:r w:rsidR="00D050A4">
        <w:rPr>
          <w:rFonts w:ascii="Times New Roman" w:hAnsi="Times New Roman" w:cs="Times New Roman"/>
          <w:sz w:val="24"/>
          <w:szCs w:val="24"/>
        </w:rPr>
        <w:t xml:space="preserve">philosophy depends on applied theory for the real world impact that ultimately justifies its existence as a profession. </w:t>
      </w:r>
      <w:r w:rsidR="00E90A92">
        <w:rPr>
          <w:rFonts w:ascii="Times New Roman" w:hAnsi="Times New Roman" w:cs="Times New Roman"/>
          <w:sz w:val="24"/>
          <w:szCs w:val="24"/>
        </w:rPr>
        <w:t xml:space="preserve"> </w:t>
      </w:r>
    </w:p>
    <w:p w:rsidR="008A1582" w:rsidRDefault="000F02A8" w:rsidP="00A02A78">
      <w:pPr>
        <w:spacing w:line="240" w:lineRule="auto"/>
        <w:rPr>
          <w:rFonts w:ascii="Times New Roman" w:hAnsi="Times New Roman" w:cs="Times New Roman"/>
          <w:sz w:val="24"/>
          <w:szCs w:val="24"/>
        </w:rPr>
      </w:pPr>
      <w:r>
        <w:rPr>
          <w:rFonts w:ascii="Times New Roman" w:hAnsi="Times New Roman" w:cs="Times New Roman"/>
          <w:sz w:val="24"/>
          <w:szCs w:val="24"/>
        </w:rPr>
        <w:t xml:space="preserve">While I do not wish to evaluate the tenability of </w:t>
      </w:r>
      <w:r w:rsidR="00A140D9">
        <w:rPr>
          <w:rFonts w:ascii="Times New Roman" w:hAnsi="Times New Roman" w:cs="Times New Roman"/>
          <w:sz w:val="24"/>
          <w:szCs w:val="24"/>
        </w:rPr>
        <w:t>this</w:t>
      </w:r>
      <w:r w:rsidR="00D050A4">
        <w:rPr>
          <w:rFonts w:ascii="Times New Roman" w:hAnsi="Times New Roman" w:cs="Times New Roman"/>
          <w:sz w:val="24"/>
          <w:szCs w:val="24"/>
        </w:rPr>
        <w:t xml:space="preserve"> argument as a piece of professional ethics</w:t>
      </w:r>
      <w:r>
        <w:rPr>
          <w:rFonts w:ascii="Times New Roman" w:hAnsi="Times New Roman" w:cs="Times New Roman"/>
          <w:sz w:val="24"/>
          <w:szCs w:val="24"/>
        </w:rPr>
        <w:t>, it is important to realize that</w:t>
      </w:r>
      <w:r w:rsidR="00D050A4">
        <w:rPr>
          <w:rFonts w:ascii="Times New Roman" w:hAnsi="Times New Roman" w:cs="Times New Roman"/>
          <w:sz w:val="24"/>
          <w:szCs w:val="24"/>
        </w:rPr>
        <w:t xml:space="preserve"> whether it is </w:t>
      </w:r>
      <w:r w:rsidR="00A140D9">
        <w:rPr>
          <w:rFonts w:ascii="Times New Roman" w:hAnsi="Times New Roman" w:cs="Times New Roman"/>
          <w:sz w:val="24"/>
          <w:szCs w:val="24"/>
        </w:rPr>
        <w:t xml:space="preserve">actually </w:t>
      </w:r>
      <w:r w:rsidR="00D050A4">
        <w:rPr>
          <w:rFonts w:ascii="Times New Roman" w:hAnsi="Times New Roman" w:cs="Times New Roman"/>
          <w:sz w:val="24"/>
          <w:szCs w:val="24"/>
        </w:rPr>
        <w:t>Cohen’s view remains ambiguous.</w:t>
      </w:r>
      <w:r w:rsidR="00D050A4">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While </w:t>
      </w:r>
      <w:r w:rsidR="00A87E61">
        <w:rPr>
          <w:rFonts w:ascii="Times New Roman" w:hAnsi="Times New Roman" w:cs="Times New Roman"/>
          <w:sz w:val="24"/>
          <w:szCs w:val="24"/>
        </w:rPr>
        <w:t>some</w:t>
      </w:r>
      <w:r>
        <w:rPr>
          <w:rFonts w:ascii="Times New Roman" w:hAnsi="Times New Roman" w:cs="Times New Roman"/>
          <w:sz w:val="24"/>
          <w:szCs w:val="24"/>
        </w:rPr>
        <w:t xml:space="preserve"> of what he says might be taken to support </w:t>
      </w:r>
      <w:r w:rsidR="00A140D9">
        <w:rPr>
          <w:rFonts w:ascii="Times New Roman" w:hAnsi="Times New Roman" w:cs="Times New Roman"/>
          <w:sz w:val="24"/>
          <w:szCs w:val="24"/>
        </w:rPr>
        <w:t>this</w:t>
      </w:r>
      <w:r>
        <w:rPr>
          <w:rFonts w:ascii="Times New Roman" w:hAnsi="Times New Roman" w:cs="Times New Roman"/>
          <w:sz w:val="24"/>
          <w:szCs w:val="24"/>
        </w:rPr>
        <w:t xml:space="preserve"> position, C</w:t>
      </w:r>
      <w:r w:rsidR="00BA23F2">
        <w:rPr>
          <w:rFonts w:ascii="Times New Roman" w:hAnsi="Times New Roman" w:cs="Times New Roman"/>
          <w:sz w:val="24"/>
          <w:szCs w:val="24"/>
        </w:rPr>
        <w:t xml:space="preserve">ohen </w:t>
      </w:r>
      <w:r>
        <w:rPr>
          <w:rFonts w:ascii="Times New Roman" w:hAnsi="Times New Roman" w:cs="Times New Roman"/>
          <w:sz w:val="24"/>
          <w:szCs w:val="24"/>
        </w:rPr>
        <w:t xml:space="preserve">also explicitly rejects the view </w:t>
      </w:r>
      <w:r w:rsidR="00BA23F2">
        <w:rPr>
          <w:rFonts w:ascii="Times New Roman" w:hAnsi="Times New Roman" w:cs="Times New Roman"/>
          <w:sz w:val="24"/>
          <w:szCs w:val="24"/>
        </w:rPr>
        <w:t xml:space="preserve">that “the entire raison </w:t>
      </w:r>
      <w:proofErr w:type="spellStart"/>
      <w:r w:rsidR="00BA23F2">
        <w:rPr>
          <w:rFonts w:ascii="Times New Roman" w:hAnsi="Times New Roman" w:cs="Times New Roman"/>
          <w:sz w:val="24"/>
          <w:szCs w:val="24"/>
        </w:rPr>
        <w:t>de’etre</w:t>
      </w:r>
      <w:proofErr w:type="spellEnd"/>
      <w:r w:rsidR="00BA23F2">
        <w:rPr>
          <w:rFonts w:ascii="Times New Roman" w:hAnsi="Times New Roman" w:cs="Times New Roman"/>
          <w:sz w:val="24"/>
          <w:szCs w:val="24"/>
        </w:rPr>
        <w:t xml:space="preserve"> of moral, social, and political philosophy and theory… is to guide our actual practice.” For Cohen, a concern with guiding practical action </w:t>
      </w:r>
      <w:r w:rsidR="009E3CD4">
        <w:rPr>
          <w:rFonts w:ascii="Times New Roman" w:hAnsi="Times New Roman" w:cs="Times New Roman"/>
          <w:sz w:val="24"/>
          <w:szCs w:val="24"/>
        </w:rPr>
        <w:t>sometimes appears to be</w:t>
      </w:r>
      <w:r w:rsidR="00BA23F2">
        <w:rPr>
          <w:rFonts w:ascii="Times New Roman" w:hAnsi="Times New Roman" w:cs="Times New Roman"/>
          <w:sz w:val="24"/>
          <w:szCs w:val="24"/>
        </w:rPr>
        <w:t xml:space="preserve"> a wholly optional element of the vocation. “</w:t>
      </w:r>
      <w:r w:rsidR="000B5706">
        <w:rPr>
          <w:rFonts w:ascii="Times New Roman" w:hAnsi="Times New Roman" w:cs="Times New Roman"/>
          <w:sz w:val="24"/>
          <w:szCs w:val="24"/>
        </w:rPr>
        <w:t>One may or may not care about practice,</w:t>
      </w:r>
      <w:r w:rsidR="00D050A4">
        <w:rPr>
          <w:rFonts w:ascii="Times New Roman" w:hAnsi="Times New Roman" w:cs="Times New Roman"/>
          <w:sz w:val="24"/>
          <w:szCs w:val="24"/>
        </w:rPr>
        <w:t>” he says,</w:t>
      </w:r>
      <w:r w:rsidR="000B5706">
        <w:rPr>
          <w:rFonts w:ascii="Times New Roman" w:hAnsi="Times New Roman" w:cs="Times New Roman"/>
          <w:sz w:val="24"/>
          <w:szCs w:val="24"/>
        </w:rPr>
        <w:t xml:space="preserve"> </w:t>
      </w:r>
      <w:r w:rsidR="00D050A4">
        <w:rPr>
          <w:rFonts w:ascii="Times New Roman" w:hAnsi="Times New Roman" w:cs="Times New Roman"/>
          <w:sz w:val="24"/>
          <w:szCs w:val="24"/>
        </w:rPr>
        <w:t>“</w:t>
      </w:r>
      <w:r w:rsidR="000B5706">
        <w:rPr>
          <w:rFonts w:ascii="Times New Roman" w:hAnsi="Times New Roman" w:cs="Times New Roman"/>
          <w:sz w:val="24"/>
          <w:szCs w:val="24"/>
        </w:rPr>
        <w:t>but one may also care about justice, as such, one may be interested in what it is, even if one does not care about practice at all</w:t>
      </w:r>
      <w:r w:rsidR="00D050A4">
        <w:rPr>
          <w:rFonts w:ascii="Times New Roman" w:hAnsi="Times New Roman" w:cs="Times New Roman"/>
          <w:sz w:val="24"/>
          <w:szCs w:val="24"/>
        </w:rPr>
        <w:t>.</w:t>
      </w:r>
      <w:r w:rsidR="000B5706">
        <w:rPr>
          <w:rFonts w:ascii="Times New Roman" w:hAnsi="Times New Roman" w:cs="Times New Roman"/>
          <w:sz w:val="24"/>
          <w:szCs w:val="24"/>
        </w:rPr>
        <w:t xml:space="preserve"> </w:t>
      </w:r>
      <w:r w:rsidR="00BA23F2">
        <w:rPr>
          <w:rFonts w:ascii="Times New Roman" w:hAnsi="Times New Roman" w:cs="Times New Roman"/>
          <w:sz w:val="24"/>
          <w:szCs w:val="24"/>
        </w:rPr>
        <w:t>Political philosophy is, in my view, a branch of philosophy, not a branch of normative social technology.”</w:t>
      </w:r>
      <w:r w:rsidR="00BA23F2">
        <w:rPr>
          <w:rStyle w:val="FootnoteReference"/>
          <w:rFonts w:ascii="Times New Roman" w:hAnsi="Times New Roman" w:cs="Times New Roman"/>
          <w:sz w:val="24"/>
          <w:szCs w:val="24"/>
        </w:rPr>
        <w:footnoteReference w:id="22"/>
      </w:r>
      <w:r w:rsidR="00BA23F2">
        <w:rPr>
          <w:rFonts w:ascii="Times New Roman" w:hAnsi="Times New Roman" w:cs="Times New Roman"/>
          <w:sz w:val="24"/>
          <w:szCs w:val="24"/>
        </w:rPr>
        <w:t xml:space="preserve"> </w:t>
      </w:r>
      <w:r w:rsidR="00D050A4">
        <w:rPr>
          <w:rFonts w:ascii="Times New Roman" w:hAnsi="Times New Roman" w:cs="Times New Roman"/>
          <w:sz w:val="24"/>
          <w:szCs w:val="24"/>
        </w:rPr>
        <w:t>As with any subfield of the discipline</w:t>
      </w:r>
      <w:r w:rsidR="008A1582">
        <w:rPr>
          <w:rFonts w:ascii="Times New Roman" w:hAnsi="Times New Roman" w:cs="Times New Roman"/>
          <w:sz w:val="24"/>
          <w:szCs w:val="24"/>
        </w:rPr>
        <w:t>,</w:t>
      </w:r>
      <w:r w:rsidR="00D050A4">
        <w:rPr>
          <w:rFonts w:ascii="Times New Roman" w:hAnsi="Times New Roman" w:cs="Times New Roman"/>
          <w:sz w:val="24"/>
          <w:szCs w:val="24"/>
        </w:rPr>
        <w:t xml:space="preserve"> political philosophy, qua philosophy, </w:t>
      </w:r>
      <w:r w:rsidR="008A1582">
        <w:rPr>
          <w:rFonts w:ascii="Times New Roman" w:hAnsi="Times New Roman" w:cs="Times New Roman"/>
          <w:sz w:val="24"/>
          <w:szCs w:val="24"/>
        </w:rPr>
        <w:t>is about “what we should think, even when what we should think makes no practical difference.”</w:t>
      </w:r>
      <w:r w:rsidR="008A1582">
        <w:rPr>
          <w:rStyle w:val="FootnoteReference"/>
          <w:rFonts w:ascii="Times New Roman" w:hAnsi="Times New Roman" w:cs="Times New Roman"/>
          <w:sz w:val="24"/>
          <w:szCs w:val="24"/>
        </w:rPr>
        <w:footnoteReference w:id="23"/>
      </w:r>
      <w:r w:rsidR="00D050A4">
        <w:rPr>
          <w:rFonts w:ascii="Times New Roman" w:hAnsi="Times New Roman" w:cs="Times New Roman"/>
          <w:sz w:val="24"/>
          <w:szCs w:val="24"/>
        </w:rPr>
        <w:t xml:space="preserve"> </w:t>
      </w:r>
    </w:p>
    <w:p w:rsidR="00BF172C" w:rsidRDefault="00D050A4" w:rsidP="00BA23F2">
      <w:pPr>
        <w:spacing w:line="240" w:lineRule="auto"/>
        <w:rPr>
          <w:rFonts w:ascii="Times New Roman" w:hAnsi="Times New Roman" w:cs="Times New Roman"/>
          <w:sz w:val="24"/>
          <w:szCs w:val="24"/>
        </w:rPr>
      </w:pPr>
      <w:r>
        <w:rPr>
          <w:rFonts w:ascii="Times New Roman" w:hAnsi="Times New Roman" w:cs="Times New Roman"/>
          <w:sz w:val="24"/>
          <w:szCs w:val="24"/>
        </w:rPr>
        <w:t xml:space="preserve">In everyday discussions of justice, it is typically </w:t>
      </w:r>
      <w:r w:rsidR="00A140D9">
        <w:rPr>
          <w:rFonts w:ascii="Times New Roman" w:hAnsi="Times New Roman" w:cs="Times New Roman"/>
          <w:sz w:val="24"/>
          <w:szCs w:val="24"/>
        </w:rPr>
        <w:t>assumed</w:t>
      </w:r>
      <w:r>
        <w:rPr>
          <w:rFonts w:ascii="Times New Roman" w:hAnsi="Times New Roman" w:cs="Times New Roman"/>
          <w:sz w:val="24"/>
          <w:szCs w:val="24"/>
        </w:rPr>
        <w:t xml:space="preserve"> that justice is something worth pursuing in practice. If Cohen is right that justice </w:t>
      </w:r>
      <w:r w:rsidR="00A140D9">
        <w:rPr>
          <w:rFonts w:ascii="Times New Roman" w:hAnsi="Times New Roman" w:cs="Times New Roman"/>
          <w:sz w:val="24"/>
          <w:szCs w:val="24"/>
        </w:rPr>
        <w:t>s</w:t>
      </w:r>
      <w:r>
        <w:rPr>
          <w:rFonts w:ascii="Times New Roman" w:hAnsi="Times New Roman" w:cs="Times New Roman"/>
          <w:sz w:val="24"/>
          <w:szCs w:val="24"/>
        </w:rPr>
        <w:t xml:space="preserve">hould </w:t>
      </w:r>
      <w:r w:rsidR="00A140D9">
        <w:rPr>
          <w:rFonts w:ascii="Times New Roman" w:hAnsi="Times New Roman" w:cs="Times New Roman"/>
          <w:sz w:val="24"/>
          <w:szCs w:val="24"/>
        </w:rPr>
        <w:t xml:space="preserve">not directly </w:t>
      </w:r>
      <w:r>
        <w:rPr>
          <w:rFonts w:ascii="Times New Roman" w:hAnsi="Times New Roman" w:cs="Times New Roman"/>
          <w:sz w:val="24"/>
          <w:szCs w:val="24"/>
        </w:rPr>
        <w:t>gover</w:t>
      </w:r>
      <w:r w:rsidR="00BF172C">
        <w:rPr>
          <w:rFonts w:ascii="Times New Roman" w:hAnsi="Times New Roman" w:cs="Times New Roman"/>
          <w:sz w:val="24"/>
          <w:szCs w:val="24"/>
        </w:rPr>
        <w:t xml:space="preserve">n our actual </w:t>
      </w:r>
      <w:r w:rsidR="00A140D9">
        <w:rPr>
          <w:rFonts w:ascii="Times New Roman" w:hAnsi="Times New Roman" w:cs="Times New Roman"/>
          <w:sz w:val="24"/>
          <w:szCs w:val="24"/>
        </w:rPr>
        <w:t xml:space="preserve">civic life, </w:t>
      </w:r>
      <w:r w:rsidR="00BF172C">
        <w:rPr>
          <w:rFonts w:ascii="Times New Roman" w:hAnsi="Times New Roman" w:cs="Times New Roman"/>
          <w:sz w:val="24"/>
          <w:szCs w:val="24"/>
        </w:rPr>
        <w:t xml:space="preserve">then this raises the question of why we should devote our time to the study of justice at all. </w:t>
      </w:r>
      <w:r w:rsidR="00BA23F2">
        <w:rPr>
          <w:rFonts w:ascii="Times New Roman" w:hAnsi="Times New Roman" w:cs="Times New Roman"/>
          <w:sz w:val="24"/>
          <w:szCs w:val="24"/>
        </w:rPr>
        <w:t>“</w:t>
      </w:r>
      <w:r w:rsidR="004A1AF6">
        <w:rPr>
          <w:rFonts w:ascii="Times New Roman" w:hAnsi="Times New Roman" w:cs="Times New Roman"/>
          <w:sz w:val="24"/>
          <w:szCs w:val="24"/>
        </w:rPr>
        <w:t>Wouldn’t it be more important</w:t>
      </w:r>
      <w:r w:rsidR="00BF172C">
        <w:rPr>
          <w:rFonts w:ascii="Times New Roman" w:hAnsi="Times New Roman" w:cs="Times New Roman"/>
          <w:sz w:val="24"/>
          <w:szCs w:val="24"/>
        </w:rPr>
        <w:t>,” Miller asks,</w:t>
      </w:r>
      <w:r w:rsidR="004A1AF6">
        <w:rPr>
          <w:rFonts w:ascii="Times New Roman" w:hAnsi="Times New Roman" w:cs="Times New Roman"/>
          <w:sz w:val="24"/>
          <w:szCs w:val="24"/>
        </w:rPr>
        <w:t xml:space="preserve"> </w:t>
      </w:r>
      <w:r w:rsidR="00BF172C">
        <w:rPr>
          <w:rFonts w:ascii="Times New Roman" w:hAnsi="Times New Roman" w:cs="Times New Roman"/>
          <w:sz w:val="24"/>
          <w:szCs w:val="24"/>
        </w:rPr>
        <w:t>“</w:t>
      </w:r>
      <w:r w:rsidR="004A1AF6">
        <w:rPr>
          <w:rFonts w:ascii="Times New Roman" w:hAnsi="Times New Roman" w:cs="Times New Roman"/>
          <w:sz w:val="24"/>
          <w:szCs w:val="24"/>
        </w:rPr>
        <w:t>to investigate the values and principles, whatever they are, that can guide our common life?”</w:t>
      </w:r>
      <w:r w:rsidR="004A1AF6">
        <w:rPr>
          <w:rStyle w:val="FootnoteReference"/>
          <w:rFonts w:ascii="Times New Roman" w:hAnsi="Times New Roman" w:cs="Times New Roman"/>
          <w:sz w:val="24"/>
          <w:szCs w:val="24"/>
        </w:rPr>
        <w:footnoteReference w:id="24"/>
      </w:r>
      <w:r w:rsidR="00BF172C">
        <w:rPr>
          <w:rFonts w:ascii="Times New Roman" w:hAnsi="Times New Roman" w:cs="Times New Roman"/>
          <w:sz w:val="24"/>
          <w:szCs w:val="24"/>
        </w:rPr>
        <w:t xml:space="preserve"> Miller’s question only makes sense, however, if we accept the </w:t>
      </w:r>
      <w:r w:rsidR="00A140D9">
        <w:rPr>
          <w:rFonts w:ascii="Times New Roman" w:hAnsi="Times New Roman" w:cs="Times New Roman"/>
          <w:sz w:val="24"/>
          <w:szCs w:val="24"/>
        </w:rPr>
        <w:t>assumption</w:t>
      </w:r>
      <w:r w:rsidR="00BF172C">
        <w:rPr>
          <w:rFonts w:ascii="Times New Roman" w:hAnsi="Times New Roman" w:cs="Times New Roman"/>
          <w:sz w:val="24"/>
          <w:szCs w:val="24"/>
        </w:rPr>
        <w:t xml:space="preserve"> that </w:t>
      </w:r>
      <w:r w:rsidR="004A5B3A">
        <w:rPr>
          <w:rFonts w:ascii="Times New Roman" w:hAnsi="Times New Roman" w:cs="Times New Roman"/>
          <w:sz w:val="24"/>
          <w:szCs w:val="24"/>
        </w:rPr>
        <w:t xml:space="preserve">has </w:t>
      </w:r>
      <w:r w:rsidR="00BF172C">
        <w:rPr>
          <w:rFonts w:ascii="Times New Roman" w:hAnsi="Times New Roman" w:cs="Times New Roman"/>
          <w:sz w:val="24"/>
          <w:szCs w:val="24"/>
        </w:rPr>
        <w:t>guided the ideal/</w:t>
      </w:r>
      <w:proofErr w:type="spellStart"/>
      <w:r w:rsidR="00BF172C">
        <w:rPr>
          <w:rFonts w:ascii="Times New Roman" w:hAnsi="Times New Roman" w:cs="Times New Roman"/>
          <w:sz w:val="24"/>
          <w:szCs w:val="24"/>
        </w:rPr>
        <w:t>nonideal</w:t>
      </w:r>
      <w:proofErr w:type="spellEnd"/>
      <w:r w:rsidR="00BF172C">
        <w:rPr>
          <w:rFonts w:ascii="Times New Roman" w:hAnsi="Times New Roman" w:cs="Times New Roman"/>
          <w:sz w:val="24"/>
          <w:szCs w:val="24"/>
        </w:rPr>
        <w:t xml:space="preserve"> debate from Rawls onward: that the task </w:t>
      </w:r>
      <w:r w:rsidR="00BF172C">
        <w:rPr>
          <w:rFonts w:ascii="Times New Roman" w:hAnsi="Times New Roman" w:cs="Times New Roman"/>
          <w:sz w:val="24"/>
          <w:szCs w:val="24"/>
        </w:rPr>
        <w:lastRenderedPageBreak/>
        <w:t xml:space="preserve">of political theory is to guide political practice. Defenders of </w:t>
      </w:r>
      <w:proofErr w:type="spellStart"/>
      <w:r w:rsidR="00BF172C">
        <w:rPr>
          <w:rFonts w:ascii="Times New Roman" w:hAnsi="Times New Roman" w:cs="Times New Roman"/>
          <w:sz w:val="24"/>
          <w:szCs w:val="24"/>
        </w:rPr>
        <w:t>Cohenite</w:t>
      </w:r>
      <w:proofErr w:type="spellEnd"/>
      <w:r w:rsidR="00BF172C">
        <w:rPr>
          <w:rFonts w:ascii="Times New Roman" w:hAnsi="Times New Roman" w:cs="Times New Roman"/>
          <w:sz w:val="24"/>
          <w:szCs w:val="24"/>
        </w:rPr>
        <w:t xml:space="preserve"> utopianism therefore have reason to undermine what was once </w:t>
      </w:r>
      <w:r w:rsidR="00A140D9">
        <w:rPr>
          <w:rFonts w:ascii="Times New Roman" w:hAnsi="Times New Roman" w:cs="Times New Roman"/>
          <w:sz w:val="24"/>
          <w:szCs w:val="24"/>
        </w:rPr>
        <w:t>an</w:t>
      </w:r>
      <w:r w:rsidR="00BF172C">
        <w:rPr>
          <w:rFonts w:ascii="Times New Roman" w:hAnsi="Times New Roman" w:cs="Times New Roman"/>
          <w:sz w:val="24"/>
          <w:szCs w:val="24"/>
        </w:rPr>
        <w:t xml:space="preserve"> unquestioned commitment at the basis of our professional ethics.</w:t>
      </w:r>
    </w:p>
    <w:p w:rsidR="006B1C43" w:rsidRDefault="009E3CD4" w:rsidP="00BA23F2">
      <w:pPr>
        <w:spacing w:line="240" w:lineRule="auto"/>
        <w:rPr>
          <w:rFonts w:ascii="Times New Roman" w:hAnsi="Times New Roman" w:cs="Times New Roman"/>
          <w:sz w:val="24"/>
          <w:szCs w:val="24"/>
        </w:rPr>
      </w:pPr>
      <w:r>
        <w:rPr>
          <w:rFonts w:ascii="Times New Roman" w:hAnsi="Times New Roman" w:cs="Times New Roman"/>
          <w:b/>
          <w:sz w:val="24"/>
          <w:szCs w:val="24"/>
        </w:rPr>
        <w:t>3.</w:t>
      </w:r>
      <w:r w:rsidR="00012F1F">
        <w:rPr>
          <w:rFonts w:ascii="Times New Roman" w:hAnsi="Times New Roman" w:cs="Times New Roman"/>
          <w:sz w:val="24"/>
          <w:szCs w:val="24"/>
        </w:rPr>
        <w:t xml:space="preserve"> </w:t>
      </w:r>
      <w:r w:rsidR="00BF172C">
        <w:rPr>
          <w:rFonts w:ascii="Times New Roman" w:hAnsi="Times New Roman" w:cs="Times New Roman"/>
          <w:sz w:val="24"/>
          <w:szCs w:val="24"/>
        </w:rPr>
        <w:t xml:space="preserve">In order to address </w:t>
      </w:r>
      <w:r w:rsidR="00A140D9">
        <w:rPr>
          <w:rFonts w:ascii="Times New Roman" w:hAnsi="Times New Roman" w:cs="Times New Roman"/>
          <w:sz w:val="24"/>
          <w:szCs w:val="24"/>
        </w:rPr>
        <w:t>objections</w:t>
      </w:r>
      <w:r w:rsidR="00BF172C">
        <w:rPr>
          <w:rFonts w:ascii="Times New Roman" w:hAnsi="Times New Roman" w:cs="Times New Roman"/>
          <w:sz w:val="24"/>
          <w:szCs w:val="24"/>
        </w:rPr>
        <w:t xml:space="preserve"> like Miller’s, </w:t>
      </w:r>
      <w:proofErr w:type="spellStart"/>
      <w:r w:rsidR="00BF172C">
        <w:rPr>
          <w:rFonts w:ascii="Times New Roman" w:hAnsi="Times New Roman" w:cs="Times New Roman"/>
          <w:sz w:val="24"/>
          <w:szCs w:val="24"/>
        </w:rPr>
        <w:t>Estlund</w:t>
      </w:r>
      <w:proofErr w:type="spellEnd"/>
      <w:r w:rsidR="00BF172C">
        <w:rPr>
          <w:rFonts w:ascii="Times New Roman" w:hAnsi="Times New Roman" w:cs="Times New Roman"/>
          <w:sz w:val="24"/>
          <w:szCs w:val="24"/>
        </w:rPr>
        <w:t xml:space="preserve"> sets out to refute the view he calls “</w:t>
      </w:r>
      <w:proofErr w:type="spellStart"/>
      <w:r w:rsidR="00BF172C">
        <w:rPr>
          <w:rFonts w:ascii="Times New Roman" w:hAnsi="Times New Roman" w:cs="Times New Roman"/>
          <w:sz w:val="24"/>
          <w:szCs w:val="24"/>
        </w:rPr>
        <w:t>practicalism</w:t>
      </w:r>
      <w:proofErr w:type="spellEnd"/>
      <w:r w:rsidR="00BF172C">
        <w:rPr>
          <w:rFonts w:ascii="Times New Roman" w:hAnsi="Times New Roman" w:cs="Times New Roman"/>
          <w:sz w:val="24"/>
          <w:szCs w:val="24"/>
        </w:rPr>
        <w:t>,” the view that “</w:t>
      </w:r>
      <w:r w:rsidR="00BF172C" w:rsidRPr="00DF27FE">
        <w:rPr>
          <w:rFonts w:ascii="Times New Roman" w:hAnsi="Times New Roman" w:cs="Times New Roman"/>
          <w:sz w:val="24"/>
          <w:szCs w:val="24"/>
        </w:rPr>
        <w:t>only</w:t>
      </w:r>
      <w:r w:rsidR="00BF172C">
        <w:rPr>
          <w:rFonts w:ascii="Times New Roman" w:hAnsi="Times New Roman" w:cs="Times New Roman"/>
          <w:i/>
          <w:sz w:val="24"/>
          <w:szCs w:val="24"/>
        </w:rPr>
        <w:t xml:space="preserve"> </w:t>
      </w:r>
      <w:r w:rsidR="00BF172C">
        <w:rPr>
          <w:rFonts w:ascii="Times New Roman" w:hAnsi="Times New Roman" w:cs="Times New Roman"/>
          <w:sz w:val="24"/>
          <w:szCs w:val="24"/>
        </w:rPr>
        <w:t>practical political theory has value.”</w:t>
      </w:r>
      <w:r w:rsidR="00BF172C">
        <w:rPr>
          <w:rStyle w:val="FootnoteReference"/>
          <w:rFonts w:ascii="Times New Roman" w:hAnsi="Times New Roman" w:cs="Times New Roman"/>
          <w:sz w:val="24"/>
          <w:szCs w:val="24"/>
        </w:rPr>
        <w:footnoteReference w:id="25"/>
      </w:r>
      <w:r w:rsidR="00BF172C">
        <w:rPr>
          <w:rFonts w:ascii="Times New Roman" w:hAnsi="Times New Roman" w:cs="Times New Roman"/>
          <w:sz w:val="24"/>
          <w:szCs w:val="24"/>
        </w:rPr>
        <w:t xml:space="preserve"> </w:t>
      </w:r>
      <w:r>
        <w:rPr>
          <w:rFonts w:ascii="Times New Roman" w:hAnsi="Times New Roman" w:cs="Times New Roman"/>
          <w:sz w:val="24"/>
          <w:szCs w:val="24"/>
        </w:rPr>
        <w:t>Like Cohen</w:t>
      </w:r>
      <w:r w:rsidR="00BF172C">
        <w:rPr>
          <w:rFonts w:ascii="Times New Roman" w:hAnsi="Times New Roman" w:cs="Times New Roman"/>
          <w:sz w:val="24"/>
          <w:szCs w:val="24"/>
        </w:rPr>
        <w:t xml:space="preserve"> before him</w:t>
      </w:r>
      <w:r>
        <w:rPr>
          <w:rFonts w:ascii="Times New Roman" w:hAnsi="Times New Roman" w:cs="Times New Roman"/>
          <w:sz w:val="24"/>
          <w:szCs w:val="24"/>
        </w:rPr>
        <w:t xml:space="preserve">,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devotes considerable effort to arguing </w:t>
      </w:r>
      <w:r w:rsidR="00336BDD">
        <w:rPr>
          <w:rFonts w:ascii="Times New Roman" w:hAnsi="Times New Roman" w:cs="Times New Roman"/>
          <w:sz w:val="24"/>
          <w:szCs w:val="24"/>
        </w:rPr>
        <w:t>“that the truth about justice is not constrained by considerations of the likeli</w:t>
      </w:r>
      <w:r>
        <w:rPr>
          <w:rFonts w:ascii="Times New Roman" w:hAnsi="Times New Roman" w:cs="Times New Roman"/>
          <w:sz w:val="24"/>
          <w:szCs w:val="24"/>
        </w:rPr>
        <w:t>hood of success in realizing it.” Unlike Cohen, however, he also devotes considerable effort to addressing what he sees as the separate question of “w</w:t>
      </w:r>
      <w:r w:rsidR="00336BDD">
        <w:rPr>
          <w:rFonts w:ascii="Times New Roman" w:hAnsi="Times New Roman" w:cs="Times New Roman"/>
          <w:sz w:val="24"/>
          <w:szCs w:val="24"/>
        </w:rPr>
        <w:t xml:space="preserve">hether it would be valuable or important to understand the </w:t>
      </w:r>
      <w:r w:rsidR="00DF27FE">
        <w:rPr>
          <w:rFonts w:ascii="Times New Roman" w:hAnsi="Times New Roman" w:cs="Times New Roman"/>
          <w:sz w:val="24"/>
          <w:szCs w:val="24"/>
        </w:rPr>
        <w:t>truth about justice</w:t>
      </w:r>
      <w:r w:rsidR="00272BF3">
        <w:rPr>
          <w:rFonts w:ascii="Times New Roman" w:hAnsi="Times New Roman" w:cs="Times New Roman"/>
          <w:sz w:val="24"/>
          <w:szCs w:val="24"/>
        </w:rPr>
        <w:t>,</w:t>
      </w:r>
      <w:r w:rsidR="00DF27FE">
        <w:rPr>
          <w:rFonts w:ascii="Times New Roman" w:hAnsi="Times New Roman" w:cs="Times New Roman"/>
          <w:sz w:val="24"/>
          <w:szCs w:val="24"/>
        </w:rPr>
        <w:t>”</w:t>
      </w:r>
      <w:r w:rsidR="004A5B3A">
        <w:rPr>
          <w:rFonts w:ascii="Times New Roman" w:hAnsi="Times New Roman" w:cs="Times New Roman"/>
          <w:sz w:val="24"/>
          <w:szCs w:val="24"/>
        </w:rPr>
        <w:t xml:space="preserve"> under the assumption that</w:t>
      </w:r>
      <w:r w:rsidR="00272BF3">
        <w:rPr>
          <w:rFonts w:ascii="Times New Roman" w:hAnsi="Times New Roman" w:cs="Times New Roman"/>
          <w:sz w:val="24"/>
          <w:szCs w:val="24"/>
        </w:rPr>
        <w:t xml:space="preserve"> this truth has no practical implications.</w:t>
      </w:r>
      <w:r w:rsidR="00336BDD">
        <w:rPr>
          <w:rStyle w:val="FootnoteReference"/>
          <w:rFonts w:ascii="Times New Roman" w:hAnsi="Times New Roman" w:cs="Times New Roman"/>
          <w:sz w:val="24"/>
          <w:szCs w:val="24"/>
        </w:rPr>
        <w:footnoteReference w:id="26"/>
      </w:r>
      <w:r w:rsidR="00656DD7">
        <w:rPr>
          <w:rFonts w:ascii="Times New Roman" w:hAnsi="Times New Roman" w:cs="Times New Roman"/>
          <w:sz w:val="24"/>
          <w:szCs w:val="24"/>
        </w:rPr>
        <w:t xml:space="preserve"> </w:t>
      </w:r>
    </w:p>
    <w:p w:rsidR="006B1C43" w:rsidRDefault="00C2514C" w:rsidP="00BA23F2">
      <w:pPr>
        <w:spacing w:line="240" w:lineRule="auto"/>
        <w:rPr>
          <w:rFonts w:ascii="Times New Roman" w:hAnsi="Times New Roman" w:cs="Times New Roman"/>
          <w:sz w:val="24"/>
          <w:szCs w:val="24"/>
        </w:rPr>
      </w:pPr>
      <w:r>
        <w:rPr>
          <w:rFonts w:ascii="Times New Roman" w:hAnsi="Times New Roman" w:cs="Times New Roman"/>
          <w:sz w:val="24"/>
          <w:szCs w:val="24"/>
        </w:rPr>
        <w:t xml:space="preserve">While Rawls argues that our </w:t>
      </w:r>
      <w:r w:rsidR="00656DD7">
        <w:rPr>
          <w:rFonts w:ascii="Times New Roman" w:hAnsi="Times New Roman" w:cs="Times New Roman"/>
          <w:sz w:val="24"/>
          <w:szCs w:val="24"/>
        </w:rPr>
        <w:t xml:space="preserve">political </w:t>
      </w:r>
      <w:r>
        <w:rPr>
          <w:rFonts w:ascii="Times New Roman" w:hAnsi="Times New Roman" w:cs="Times New Roman"/>
          <w:sz w:val="24"/>
          <w:szCs w:val="24"/>
        </w:rPr>
        <w:t xml:space="preserve">aspirations should be realistic enough to give us hope of achieving them,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defends </w:t>
      </w:r>
      <w:r w:rsidR="00656DD7">
        <w:rPr>
          <w:rFonts w:ascii="Times New Roman" w:hAnsi="Times New Roman" w:cs="Times New Roman"/>
          <w:sz w:val="24"/>
          <w:szCs w:val="24"/>
        </w:rPr>
        <w:t xml:space="preserve">both the truth and the value of </w:t>
      </w:r>
      <w:r>
        <w:rPr>
          <w:rFonts w:ascii="Times New Roman" w:hAnsi="Times New Roman" w:cs="Times New Roman"/>
          <w:sz w:val="24"/>
          <w:szCs w:val="24"/>
        </w:rPr>
        <w:t xml:space="preserve">what he calls “hopeless theory.” The “sad name” is deliberate. While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acknowledges that “the possibilities for unanticipated moral achievement in the future are suggested by history to be vast, and highly idealistic political theory might find some justification there</w:t>
      </w:r>
      <w:r w:rsidR="00BF172C">
        <w:rPr>
          <w:rFonts w:ascii="Times New Roman" w:hAnsi="Times New Roman" w:cs="Times New Roman"/>
          <w:sz w:val="24"/>
          <w:szCs w:val="24"/>
        </w:rPr>
        <w:t>,</w:t>
      </w:r>
      <w:r>
        <w:rPr>
          <w:rFonts w:ascii="Times New Roman" w:hAnsi="Times New Roman" w:cs="Times New Roman"/>
          <w:sz w:val="24"/>
          <w:szCs w:val="24"/>
        </w:rPr>
        <w:t xml:space="preserve">” he actually wants to “defend political theory that defends standards even though they will </w:t>
      </w:r>
      <w:r>
        <w:rPr>
          <w:rFonts w:ascii="Times New Roman" w:hAnsi="Times New Roman" w:cs="Times New Roman"/>
          <w:i/>
          <w:sz w:val="24"/>
          <w:szCs w:val="24"/>
        </w:rPr>
        <w:t>not</w:t>
      </w:r>
      <w:r>
        <w:rPr>
          <w:rFonts w:ascii="Times New Roman" w:hAnsi="Times New Roman" w:cs="Times New Roman"/>
          <w:sz w:val="24"/>
          <w:szCs w:val="24"/>
        </w:rPr>
        <w:t xml:space="preserve"> be met, and even if we know this for sure.”</w:t>
      </w:r>
      <w:r w:rsidR="001658C7">
        <w:rPr>
          <w:rStyle w:val="FootnoteReference"/>
          <w:rFonts w:ascii="Times New Roman" w:hAnsi="Times New Roman" w:cs="Times New Roman"/>
          <w:sz w:val="24"/>
          <w:szCs w:val="24"/>
        </w:rPr>
        <w:footnoteReference w:id="27"/>
      </w:r>
      <w:r w:rsidR="001658C7">
        <w:rPr>
          <w:rFonts w:ascii="Times New Roman" w:hAnsi="Times New Roman" w:cs="Times New Roman"/>
          <w:sz w:val="24"/>
          <w:szCs w:val="24"/>
        </w:rPr>
        <w:t xml:space="preserve"> </w:t>
      </w:r>
    </w:p>
    <w:p w:rsidR="000359DB" w:rsidRDefault="000359DB" w:rsidP="000359DB">
      <w:pPr>
        <w:spacing w:line="240" w:lineRule="auto"/>
        <w:rPr>
          <w:rFonts w:ascii="Times New Roman" w:hAnsi="Times New Roman" w:cs="Times New Roman"/>
          <w:sz w:val="24"/>
          <w:szCs w:val="24"/>
        </w:rPr>
      </w:pPr>
      <w:r>
        <w:rPr>
          <w:rFonts w:ascii="Times New Roman" w:hAnsi="Times New Roman" w:cs="Times New Roman"/>
          <w:sz w:val="24"/>
          <w:szCs w:val="24"/>
        </w:rPr>
        <w:t xml:space="preserve">What is most striking about </w:t>
      </w:r>
      <w:proofErr w:type="spellStart"/>
      <w:r>
        <w:rPr>
          <w:rFonts w:ascii="Times New Roman" w:hAnsi="Times New Roman" w:cs="Times New Roman"/>
          <w:sz w:val="24"/>
          <w:szCs w:val="24"/>
        </w:rPr>
        <w:t>Estlund’s</w:t>
      </w:r>
      <w:proofErr w:type="spellEnd"/>
      <w:r>
        <w:rPr>
          <w:rFonts w:ascii="Times New Roman" w:hAnsi="Times New Roman" w:cs="Times New Roman"/>
          <w:sz w:val="24"/>
          <w:szCs w:val="24"/>
        </w:rPr>
        <w:t xml:space="preserve"> defense of this kind of theorizing are the sheer number of arguments that he chooses to forego. Neither the basic research nor the pedagogic justifications are, for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adequate accounts of </w:t>
      </w:r>
      <w:r w:rsidR="004A5B3A">
        <w:rPr>
          <w:rFonts w:ascii="Times New Roman" w:hAnsi="Times New Roman" w:cs="Times New Roman"/>
          <w:sz w:val="24"/>
          <w:szCs w:val="24"/>
        </w:rPr>
        <w:t>the</w:t>
      </w:r>
      <w:r>
        <w:rPr>
          <w:rFonts w:ascii="Times New Roman" w:hAnsi="Times New Roman" w:cs="Times New Roman"/>
          <w:sz w:val="24"/>
          <w:szCs w:val="24"/>
        </w:rPr>
        <w:t xml:space="preserve"> value</w:t>
      </w:r>
      <w:r w:rsidR="004A5B3A">
        <w:rPr>
          <w:rFonts w:ascii="Times New Roman" w:hAnsi="Times New Roman" w:cs="Times New Roman"/>
          <w:sz w:val="24"/>
          <w:szCs w:val="24"/>
        </w:rPr>
        <w:t xml:space="preserve"> of hopeless utopianism. </w:t>
      </w:r>
      <w:proofErr w:type="spellStart"/>
      <w:r w:rsidR="004A5B3A">
        <w:rPr>
          <w:rFonts w:ascii="Times New Roman" w:hAnsi="Times New Roman" w:cs="Times New Roman"/>
          <w:sz w:val="24"/>
          <w:szCs w:val="24"/>
        </w:rPr>
        <w:t>Estlund</w:t>
      </w:r>
      <w:proofErr w:type="spellEnd"/>
      <w:r>
        <w:rPr>
          <w:rFonts w:ascii="Times New Roman" w:hAnsi="Times New Roman" w:cs="Times New Roman"/>
          <w:sz w:val="24"/>
          <w:szCs w:val="24"/>
        </w:rPr>
        <w:t xml:space="preserve"> wants some account that can establish that a particular instance of hopeless theory </w:t>
      </w:r>
      <w:r w:rsidR="00A140D9">
        <w:rPr>
          <w:rFonts w:ascii="Times New Roman" w:hAnsi="Times New Roman" w:cs="Times New Roman"/>
          <w:sz w:val="24"/>
          <w:szCs w:val="24"/>
        </w:rPr>
        <w:t>that</w:t>
      </w:r>
      <w:r>
        <w:rPr>
          <w:rFonts w:ascii="Times New Roman" w:hAnsi="Times New Roman" w:cs="Times New Roman"/>
          <w:sz w:val="24"/>
          <w:szCs w:val="24"/>
        </w:rPr>
        <w:t xml:space="preserve"> he stipulates will have no positive practical value whatsoever—however indirect or attenuated—nonetheless possesses </w:t>
      </w:r>
      <w:r w:rsidR="00A140D9">
        <w:rPr>
          <w:rFonts w:ascii="Times New Roman" w:hAnsi="Times New Roman" w:cs="Times New Roman"/>
          <w:sz w:val="24"/>
          <w:szCs w:val="24"/>
        </w:rPr>
        <w:t xml:space="preserve">important </w:t>
      </w:r>
      <w:r>
        <w:rPr>
          <w:rFonts w:ascii="Times New Roman" w:hAnsi="Times New Roman" w:cs="Times New Roman"/>
          <w:sz w:val="24"/>
          <w:szCs w:val="24"/>
        </w:rPr>
        <w:t>value of some other kind.</w:t>
      </w:r>
    </w:p>
    <w:p w:rsidR="000359DB" w:rsidRDefault="000359DB" w:rsidP="000359D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mere fact that a given political theory has no </w:t>
      </w:r>
      <w:r>
        <w:rPr>
          <w:rFonts w:ascii="Times New Roman" w:hAnsi="Times New Roman" w:cs="Times New Roman"/>
          <w:i/>
          <w:sz w:val="24"/>
          <w:szCs w:val="24"/>
        </w:rPr>
        <w:t xml:space="preserve">positive </w:t>
      </w:r>
      <w:r>
        <w:rPr>
          <w:rFonts w:ascii="Times New Roman" w:hAnsi="Times New Roman" w:cs="Times New Roman"/>
          <w:sz w:val="24"/>
          <w:szCs w:val="24"/>
        </w:rPr>
        <w:t xml:space="preserve">practical value, however, does not mean that it </w:t>
      </w:r>
      <w:r w:rsidR="00631904">
        <w:rPr>
          <w:rFonts w:ascii="Times New Roman" w:hAnsi="Times New Roman" w:cs="Times New Roman"/>
          <w:sz w:val="24"/>
          <w:szCs w:val="24"/>
        </w:rPr>
        <w:t>may</w:t>
      </w:r>
      <w:r>
        <w:rPr>
          <w:rFonts w:ascii="Times New Roman" w:hAnsi="Times New Roman" w:cs="Times New Roman"/>
          <w:sz w:val="24"/>
          <w:szCs w:val="24"/>
        </w:rPr>
        <w:t xml:space="preserve"> not have </w:t>
      </w:r>
      <w:r w:rsidR="00631904">
        <w:rPr>
          <w:rFonts w:ascii="Times New Roman" w:hAnsi="Times New Roman" w:cs="Times New Roman"/>
          <w:sz w:val="24"/>
          <w:szCs w:val="24"/>
        </w:rPr>
        <w:t xml:space="preserve">a </w:t>
      </w:r>
      <w:r w:rsidR="00A140D9">
        <w:rPr>
          <w:rFonts w:ascii="Times New Roman" w:hAnsi="Times New Roman" w:cs="Times New Roman"/>
          <w:i/>
          <w:sz w:val="24"/>
          <w:szCs w:val="24"/>
        </w:rPr>
        <w:t xml:space="preserve">negative </w:t>
      </w:r>
      <w:r w:rsidR="00A140D9">
        <w:rPr>
          <w:rFonts w:ascii="Times New Roman" w:hAnsi="Times New Roman" w:cs="Times New Roman"/>
          <w:sz w:val="24"/>
          <w:szCs w:val="24"/>
        </w:rPr>
        <w:t>practical impact</w:t>
      </w:r>
      <w:r>
        <w:rPr>
          <w:rFonts w:ascii="Times New Roman" w:hAnsi="Times New Roman" w:cs="Times New Roman"/>
          <w:sz w:val="24"/>
          <w:szCs w:val="24"/>
        </w:rPr>
        <w:t>. Hopeless theory is positively dangerous</w:t>
      </w:r>
      <w:r w:rsidR="00A140D9">
        <w:rPr>
          <w:rFonts w:ascii="Times New Roman" w:hAnsi="Times New Roman" w:cs="Times New Roman"/>
          <w:sz w:val="24"/>
          <w:szCs w:val="24"/>
        </w:rPr>
        <w:t xml:space="preserve">, </w:t>
      </w:r>
      <w:proofErr w:type="spellStart"/>
      <w:r w:rsidR="00A140D9">
        <w:rPr>
          <w:rFonts w:ascii="Times New Roman" w:hAnsi="Times New Roman" w:cs="Times New Roman"/>
          <w:sz w:val="24"/>
          <w:szCs w:val="24"/>
        </w:rPr>
        <w:t>Estlund</w:t>
      </w:r>
      <w:proofErr w:type="spellEnd"/>
      <w:r w:rsidR="00A140D9">
        <w:rPr>
          <w:rFonts w:ascii="Times New Roman" w:hAnsi="Times New Roman" w:cs="Times New Roman"/>
          <w:sz w:val="24"/>
          <w:szCs w:val="24"/>
        </w:rPr>
        <w:t xml:space="preserve"> admits.</w:t>
      </w:r>
      <w:r>
        <w:rPr>
          <w:rFonts w:ascii="Times New Roman" w:hAnsi="Times New Roman" w:cs="Times New Roman"/>
          <w:sz w:val="24"/>
          <w:szCs w:val="24"/>
        </w:rPr>
        <w:t xml:space="preserve"> </w:t>
      </w:r>
      <w:r w:rsidR="00A140D9">
        <w:rPr>
          <w:rFonts w:ascii="Times New Roman" w:hAnsi="Times New Roman" w:cs="Times New Roman"/>
          <w:sz w:val="24"/>
          <w:szCs w:val="24"/>
        </w:rPr>
        <w:t>T</w:t>
      </w:r>
      <w:r>
        <w:rPr>
          <w:rFonts w:ascii="Times New Roman" w:hAnsi="Times New Roman" w:cs="Times New Roman"/>
          <w:sz w:val="24"/>
          <w:szCs w:val="24"/>
        </w:rPr>
        <w:t>rue but nonetheless unachievable ideals might mislead some into taking “actions in their pursuit, and this might be bad. Actions in pursuit of what will never be achieved can be wasteful or even disastrous.”</w:t>
      </w:r>
      <w:r w:rsidRPr="001773B5">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Since utopias often consist of interdependent components, piecemeal reforms are likely to do more harm than good; here, as is often the case, an achievable second-best state is often not the member of the feasibly achievable set intuitively closest to the impossible ideal.</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Theorists who discover that pursuit of justice is hopeless therefore have a strong professional responsibility to warn against its pursuit; a failure to do so is utopian in a way t</w:t>
      </w:r>
      <w:r w:rsidR="00A140D9">
        <w:rPr>
          <w:rFonts w:ascii="Times New Roman" w:hAnsi="Times New Roman" w:cs="Times New Roman"/>
          <w:sz w:val="24"/>
          <w:szCs w:val="24"/>
        </w:rPr>
        <w:t xml:space="preserve">hat </w:t>
      </w:r>
      <w:proofErr w:type="spellStart"/>
      <w:r w:rsidR="00A140D9">
        <w:rPr>
          <w:rFonts w:ascii="Times New Roman" w:hAnsi="Times New Roman" w:cs="Times New Roman"/>
          <w:sz w:val="24"/>
          <w:szCs w:val="24"/>
        </w:rPr>
        <w:t>Estlund</w:t>
      </w:r>
      <w:proofErr w:type="spellEnd"/>
      <w:r w:rsidR="00A140D9">
        <w:rPr>
          <w:rFonts w:ascii="Times New Roman" w:hAnsi="Times New Roman" w:cs="Times New Roman"/>
          <w:sz w:val="24"/>
          <w:szCs w:val="24"/>
        </w:rPr>
        <w:t xml:space="preserve"> admits is worth </w:t>
      </w:r>
      <w:r>
        <w:rPr>
          <w:rFonts w:ascii="Times New Roman" w:hAnsi="Times New Roman" w:cs="Times New Roman"/>
          <w:sz w:val="24"/>
          <w:szCs w:val="24"/>
        </w:rPr>
        <w:t xml:space="preserve">fearing. What is remarkable, however, is that </w:t>
      </w:r>
      <w:proofErr w:type="spellStart"/>
      <w:r>
        <w:rPr>
          <w:rFonts w:ascii="Times New Roman" w:hAnsi="Times New Roman" w:cs="Times New Roman"/>
          <w:sz w:val="24"/>
          <w:szCs w:val="24"/>
        </w:rPr>
        <w:lastRenderedPageBreak/>
        <w:t>Estlund</w:t>
      </w:r>
      <w:proofErr w:type="spellEnd"/>
      <w:r>
        <w:rPr>
          <w:rFonts w:ascii="Times New Roman" w:hAnsi="Times New Roman" w:cs="Times New Roman"/>
          <w:sz w:val="24"/>
          <w:szCs w:val="24"/>
        </w:rPr>
        <w:t xml:space="preserve"> maintains that, despite these dangers, hopeless political theory might not only be true, but also valuable. </w:t>
      </w:r>
    </w:p>
    <w:p w:rsidR="004A5B3A" w:rsidRDefault="00272BF3" w:rsidP="004A5B3A">
      <w:pPr>
        <w:spacing w:line="240" w:lineRule="auto"/>
        <w:rPr>
          <w:rFonts w:ascii="Times New Roman" w:hAnsi="Times New Roman" w:cs="Times New Roman"/>
          <w:sz w:val="24"/>
          <w:szCs w:val="24"/>
        </w:rPr>
      </w:pPr>
      <w:r>
        <w:rPr>
          <w:rFonts w:ascii="Times New Roman" w:hAnsi="Times New Roman" w:cs="Times New Roman"/>
          <w:sz w:val="24"/>
          <w:szCs w:val="24"/>
        </w:rPr>
        <w:t>It is not, however, t</w:t>
      </w:r>
      <w:r w:rsidR="00DF27FE">
        <w:rPr>
          <w:rFonts w:ascii="Times New Roman" w:hAnsi="Times New Roman" w:cs="Times New Roman"/>
          <w:sz w:val="24"/>
          <w:szCs w:val="24"/>
        </w:rPr>
        <w:t xml:space="preserve">he mere fact that a hopeless theory is true </w:t>
      </w:r>
      <w:r>
        <w:rPr>
          <w:rFonts w:ascii="Times New Roman" w:hAnsi="Times New Roman" w:cs="Times New Roman"/>
          <w:sz w:val="24"/>
          <w:szCs w:val="24"/>
        </w:rPr>
        <w:t>that makes it valuable</w:t>
      </w:r>
      <w:r w:rsidR="00DF27FE">
        <w:rPr>
          <w:rFonts w:ascii="Times New Roman" w:hAnsi="Times New Roman" w:cs="Times New Roman"/>
          <w:sz w:val="24"/>
          <w:szCs w:val="24"/>
        </w:rPr>
        <w:t>. T</w:t>
      </w:r>
      <w:r w:rsidR="00DF27FE" w:rsidRPr="00C4184D">
        <w:rPr>
          <w:rFonts w:ascii="Times New Roman" w:hAnsi="Times New Roman" w:cs="Times New Roman"/>
          <w:sz w:val="24"/>
          <w:szCs w:val="24"/>
        </w:rPr>
        <w:t xml:space="preserve">he world is filled with </w:t>
      </w:r>
      <w:r>
        <w:rPr>
          <w:rFonts w:ascii="Times New Roman" w:hAnsi="Times New Roman" w:cs="Times New Roman"/>
          <w:sz w:val="24"/>
          <w:szCs w:val="24"/>
        </w:rPr>
        <w:t xml:space="preserve">countless, largely valueless </w:t>
      </w:r>
      <w:r w:rsidR="00DF27FE" w:rsidRPr="00C4184D">
        <w:rPr>
          <w:rFonts w:ascii="Times New Roman" w:hAnsi="Times New Roman" w:cs="Times New Roman"/>
          <w:sz w:val="24"/>
          <w:szCs w:val="24"/>
        </w:rPr>
        <w:t xml:space="preserve">truths we might come to know, both political-philosophical and otherwise. </w:t>
      </w:r>
      <w:r w:rsidR="00DF27FE">
        <w:rPr>
          <w:rFonts w:ascii="Times New Roman" w:hAnsi="Times New Roman" w:cs="Times New Roman"/>
          <w:sz w:val="24"/>
          <w:szCs w:val="24"/>
        </w:rPr>
        <w:t>The telephone book, for example, contains a lifetime supply of extremely unimportant truths.</w:t>
      </w:r>
      <w:r w:rsidR="00DF27FE" w:rsidRPr="00656DD7">
        <w:rPr>
          <w:rFonts w:ascii="Times New Roman" w:hAnsi="Times New Roman" w:cs="Times New Roman"/>
          <w:sz w:val="24"/>
          <w:szCs w:val="24"/>
        </w:rPr>
        <w:t xml:space="preserve"> </w:t>
      </w:r>
      <w:r w:rsidR="00DF27FE" w:rsidRPr="00C4184D">
        <w:rPr>
          <w:rFonts w:ascii="Times New Roman" w:hAnsi="Times New Roman" w:cs="Times New Roman"/>
          <w:sz w:val="24"/>
          <w:szCs w:val="24"/>
        </w:rPr>
        <w:t xml:space="preserve">The value of truth itself gives us no reason to privilege impractical political-philosophical truths over any other kind, including, among others, </w:t>
      </w:r>
      <w:r w:rsidR="00DF27FE">
        <w:rPr>
          <w:rFonts w:ascii="Times New Roman" w:hAnsi="Times New Roman" w:cs="Times New Roman"/>
          <w:sz w:val="24"/>
          <w:szCs w:val="24"/>
        </w:rPr>
        <w:t xml:space="preserve">hopeful or </w:t>
      </w:r>
      <w:r w:rsidR="00DF27FE" w:rsidRPr="00DF27FE">
        <w:rPr>
          <w:rFonts w:ascii="Times New Roman" w:hAnsi="Times New Roman" w:cs="Times New Roman"/>
          <w:sz w:val="24"/>
          <w:szCs w:val="24"/>
        </w:rPr>
        <w:t>practical</w:t>
      </w:r>
      <w:r w:rsidR="00DF27FE" w:rsidRPr="00C4184D">
        <w:rPr>
          <w:rFonts w:ascii="Times New Roman" w:hAnsi="Times New Roman" w:cs="Times New Roman"/>
          <w:sz w:val="24"/>
          <w:szCs w:val="24"/>
        </w:rPr>
        <w:t xml:space="preserve"> political-philosophical truths</w:t>
      </w:r>
      <w:r w:rsidR="00631904">
        <w:rPr>
          <w:rFonts w:ascii="Times New Roman" w:hAnsi="Times New Roman" w:cs="Times New Roman"/>
          <w:sz w:val="24"/>
          <w:szCs w:val="24"/>
        </w:rPr>
        <w:t>—perhaps truths about Cohen’s so-called</w:t>
      </w:r>
      <w:r w:rsidR="00DF27FE">
        <w:rPr>
          <w:rFonts w:ascii="Times New Roman" w:hAnsi="Times New Roman" w:cs="Times New Roman"/>
          <w:sz w:val="24"/>
          <w:szCs w:val="24"/>
        </w:rPr>
        <w:t xml:space="preserve"> rules of regulation</w:t>
      </w:r>
      <w:r w:rsidR="00DF27FE" w:rsidRPr="00C4184D">
        <w:rPr>
          <w:rFonts w:ascii="Times New Roman" w:hAnsi="Times New Roman" w:cs="Times New Roman"/>
          <w:sz w:val="24"/>
          <w:szCs w:val="24"/>
        </w:rPr>
        <w:t>.</w:t>
      </w:r>
      <w:r w:rsidR="004A5B3A">
        <w:rPr>
          <w:rFonts w:ascii="Times New Roman" w:hAnsi="Times New Roman" w:cs="Times New Roman"/>
          <w:sz w:val="24"/>
          <w:szCs w:val="24"/>
        </w:rPr>
        <w:t xml:space="preserve"> </w:t>
      </w:r>
      <w:proofErr w:type="spellStart"/>
      <w:r w:rsidR="004A5B3A">
        <w:rPr>
          <w:rFonts w:ascii="Times New Roman" w:hAnsi="Times New Roman" w:cs="Times New Roman"/>
          <w:sz w:val="24"/>
          <w:szCs w:val="24"/>
        </w:rPr>
        <w:t>Estlund</w:t>
      </w:r>
      <w:proofErr w:type="spellEnd"/>
      <w:r w:rsidR="004A5B3A">
        <w:rPr>
          <w:rFonts w:ascii="Times New Roman" w:hAnsi="Times New Roman" w:cs="Times New Roman"/>
          <w:sz w:val="24"/>
          <w:szCs w:val="24"/>
        </w:rPr>
        <w:t xml:space="preserve"> never denies that these, too, qualify as truths; he describes his stance as “inclusive,” maintaining that “there are moral truths and insights of both kinds, and neither enterprise is based on some kind of mistake.”</w:t>
      </w:r>
      <w:r w:rsidR="004A5B3A">
        <w:rPr>
          <w:rStyle w:val="FootnoteReference"/>
          <w:rFonts w:ascii="Times New Roman" w:hAnsi="Times New Roman" w:cs="Times New Roman"/>
          <w:sz w:val="24"/>
          <w:szCs w:val="24"/>
        </w:rPr>
        <w:footnoteReference w:id="30"/>
      </w:r>
      <w:r w:rsidR="004A5B3A">
        <w:rPr>
          <w:rFonts w:ascii="Times New Roman" w:hAnsi="Times New Roman" w:cs="Times New Roman"/>
          <w:sz w:val="24"/>
          <w:szCs w:val="24"/>
        </w:rPr>
        <w:t xml:space="preserve"> </w:t>
      </w:r>
    </w:p>
    <w:p w:rsidR="00656DD7" w:rsidRDefault="00E46D8D" w:rsidP="00656DD7">
      <w:pPr>
        <w:spacing w:line="240" w:lineRule="auto"/>
        <w:rPr>
          <w:rFonts w:ascii="Times New Roman" w:hAnsi="Times New Roman" w:cs="Times New Roman"/>
          <w:sz w:val="24"/>
          <w:szCs w:val="24"/>
        </w:rPr>
      </w:pPr>
      <w:r>
        <w:rPr>
          <w:rFonts w:ascii="Times New Roman" w:hAnsi="Times New Roman" w:cs="Times New Roman"/>
          <w:sz w:val="24"/>
          <w:szCs w:val="24"/>
        </w:rPr>
        <w:t>Unlike the truths listed in the phone book, of</w:t>
      </w:r>
      <w:r w:rsidR="00631904">
        <w:rPr>
          <w:rFonts w:ascii="Times New Roman" w:hAnsi="Times New Roman" w:cs="Times New Roman"/>
          <w:sz w:val="24"/>
          <w:szCs w:val="24"/>
        </w:rPr>
        <w:t xml:space="preserve"> course, political-philosophical truths (hopeless or otherwise) </w:t>
      </w:r>
      <w:r>
        <w:rPr>
          <w:rFonts w:ascii="Times New Roman" w:hAnsi="Times New Roman" w:cs="Times New Roman"/>
          <w:sz w:val="24"/>
          <w:szCs w:val="24"/>
        </w:rPr>
        <w:t xml:space="preserve">are not </w:t>
      </w:r>
      <w:r w:rsidR="00657760">
        <w:rPr>
          <w:rFonts w:ascii="Times New Roman" w:hAnsi="Times New Roman" w:cs="Times New Roman"/>
          <w:sz w:val="24"/>
          <w:szCs w:val="24"/>
        </w:rPr>
        <w:t>easily</w:t>
      </w:r>
      <w:r>
        <w:rPr>
          <w:rFonts w:ascii="Times New Roman" w:hAnsi="Times New Roman" w:cs="Times New Roman"/>
          <w:sz w:val="24"/>
          <w:szCs w:val="24"/>
        </w:rPr>
        <w:t xml:space="preserve"> accessible to all. It might be argued that, like many forms of </w:t>
      </w:r>
      <w:r w:rsidR="000359DB">
        <w:rPr>
          <w:rFonts w:ascii="Times New Roman" w:hAnsi="Times New Roman" w:cs="Times New Roman"/>
          <w:sz w:val="24"/>
          <w:szCs w:val="24"/>
        </w:rPr>
        <w:t xml:space="preserve">intellectual activity, </w:t>
      </w:r>
      <w:r w:rsidR="00631904">
        <w:rPr>
          <w:rFonts w:ascii="Times New Roman" w:hAnsi="Times New Roman" w:cs="Times New Roman"/>
          <w:sz w:val="24"/>
          <w:szCs w:val="24"/>
        </w:rPr>
        <w:t xml:space="preserve">hopelessly </w:t>
      </w:r>
      <w:r w:rsidR="000359DB">
        <w:rPr>
          <w:rFonts w:ascii="Times New Roman" w:hAnsi="Times New Roman" w:cs="Times New Roman"/>
          <w:sz w:val="24"/>
          <w:szCs w:val="24"/>
        </w:rPr>
        <w:t xml:space="preserve">utopian theorizing can prove valuable due to the </w:t>
      </w:r>
      <w:r>
        <w:rPr>
          <w:rFonts w:ascii="Times New Roman" w:hAnsi="Times New Roman" w:cs="Times New Roman"/>
          <w:sz w:val="24"/>
          <w:szCs w:val="24"/>
        </w:rPr>
        <w:t xml:space="preserve">virtuosity being displayed. </w:t>
      </w:r>
      <w:r w:rsidR="00657760">
        <w:rPr>
          <w:rFonts w:ascii="Times New Roman" w:hAnsi="Times New Roman" w:cs="Times New Roman"/>
          <w:sz w:val="24"/>
          <w:szCs w:val="24"/>
        </w:rPr>
        <w:t xml:space="preserve">Yet </w:t>
      </w:r>
      <w:proofErr w:type="spellStart"/>
      <w:r w:rsidR="00657760">
        <w:rPr>
          <w:rFonts w:ascii="Times New Roman" w:hAnsi="Times New Roman" w:cs="Times New Roman"/>
          <w:sz w:val="24"/>
          <w:szCs w:val="24"/>
        </w:rPr>
        <w:t>Estlund</w:t>
      </w:r>
      <w:proofErr w:type="spellEnd"/>
      <w:r w:rsidR="00657760">
        <w:rPr>
          <w:rFonts w:ascii="Times New Roman" w:hAnsi="Times New Roman" w:cs="Times New Roman"/>
          <w:sz w:val="24"/>
          <w:szCs w:val="24"/>
        </w:rPr>
        <w:t xml:space="preserve"> does not think that this could be the grounds for the value of hopeless theory. Consider, he says, a case in which virtuosity is</w:t>
      </w:r>
      <w:r>
        <w:rPr>
          <w:rFonts w:ascii="Times New Roman" w:hAnsi="Times New Roman" w:cs="Times New Roman"/>
          <w:sz w:val="24"/>
          <w:szCs w:val="24"/>
        </w:rPr>
        <w:t xml:space="preserve"> displayed in the course of an arbitrary task—perhaps memorizing</w:t>
      </w:r>
      <w:r w:rsidR="00657760">
        <w:rPr>
          <w:rFonts w:ascii="Times New Roman" w:hAnsi="Times New Roman" w:cs="Times New Roman"/>
          <w:sz w:val="24"/>
          <w:szCs w:val="24"/>
        </w:rPr>
        <w:t>, rather than looking up,</w:t>
      </w:r>
      <w:r>
        <w:rPr>
          <w:rFonts w:ascii="Times New Roman" w:hAnsi="Times New Roman" w:cs="Times New Roman"/>
          <w:sz w:val="24"/>
          <w:szCs w:val="24"/>
        </w:rPr>
        <w:t xml:space="preserve"> all those unimpo</w:t>
      </w:r>
      <w:r w:rsidR="00657760">
        <w:rPr>
          <w:rFonts w:ascii="Times New Roman" w:hAnsi="Times New Roman" w:cs="Times New Roman"/>
          <w:sz w:val="24"/>
          <w:szCs w:val="24"/>
        </w:rPr>
        <w:t>rtant truths listed in the</w:t>
      </w:r>
      <w:r>
        <w:rPr>
          <w:rFonts w:ascii="Times New Roman" w:hAnsi="Times New Roman" w:cs="Times New Roman"/>
          <w:sz w:val="24"/>
          <w:szCs w:val="24"/>
        </w:rPr>
        <w:t xml:space="preserve"> phone book. Any task of sufficient </w:t>
      </w:r>
      <w:r w:rsidR="00657760">
        <w:rPr>
          <w:rFonts w:ascii="Times New Roman" w:hAnsi="Times New Roman" w:cs="Times New Roman"/>
          <w:sz w:val="24"/>
          <w:szCs w:val="24"/>
        </w:rPr>
        <w:t>difficulty</w:t>
      </w:r>
      <w:r>
        <w:rPr>
          <w:rFonts w:ascii="Times New Roman" w:hAnsi="Times New Roman" w:cs="Times New Roman"/>
          <w:sz w:val="24"/>
          <w:szCs w:val="24"/>
        </w:rPr>
        <w:t>, however silly or pointless, “might be accomplished in a way that shows a kind of greatness… but it would not be any great achievement. The value of non-practical intellectual work is not exhausted by virtuosity of any kind.”</w:t>
      </w:r>
      <w:r>
        <w:rPr>
          <w:rStyle w:val="FootnoteReference"/>
          <w:rFonts w:ascii="Times New Roman" w:hAnsi="Times New Roman" w:cs="Times New Roman"/>
          <w:sz w:val="24"/>
          <w:szCs w:val="24"/>
        </w:rPr>
        <w:footnoteReference w:id="31"/>
      </w:r>
    </w:p>
    <w:p w:rsidR="00145611" w:rsidRDefault="00657760" w:rsidP="00145611">
      <w:pPr>
        <w:spacing w:line="240" w:lineRule="auto"/>
        <w:rPr>
          <w:rFonts w:ascii="Times New Roman" w:hAnsi="Times New Roman" w:cs="Times New Roman"/>
          <w:sz w:val="24"/>
          <w:szCs w:val="24"/>
        </w:rPr>
      </w:pPr>
      <w:r>
        <w:rPr>
          <w:rFonts w:ascii="Times New Roman" w:hAnsi="Times New Roman" w:cs="Times New Roman"/>
          <w:sz w:val="24"/>
          <w:szCs w:val="24"/>
        </w:rPr>
        <w:t xml:space="preserve">Given the sheer number of possible arguments in its favor that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rejects, it might be thought that establishing the value of hopeless, utopian political theory is itself hopeless. At times, </w:t>
      </w:r>
      <w:r w:rsidR="00145611">
        <w:rPr>
          <w:rFonts w:ascii="Times New Roman" w:hAnsi="Times New Roman" w:cs="Times New Roman"/>
          <w:sz w:val="24"/>
          <w:szCs w:val="24"/>
        </w:rPr>
        <w:t xml:space="preserve">it seems like </w:t>
      </w:r>
      <w:r>
        <w:rPr>
          <w:rFonts w:ascii="Times New Roman" w:hAnsi="Times New Roman" w:cs="Times New Roman"/>
          <w:sz w:val="24"/>
          <w:szCs w:val="24"/>
        </w:rPr>
        <w:t xml:space="preserve">the best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can do is try to shift the burden of proof to the </w:t>
      </w:r>
      <w:proofErr w:type="spellStart"/>
      <w:r>
        <w:rPr>
          <w:rFonts w:ascii="Times New Roman" w:hAnsi="Times New Roman" w:cs="Times New Roman"/>
          <w:sz w:val="24"/>
          <w:szCs w:val="24"/>
        </w:rPr>
        <w:t>practicalist</w:t>
      </w:r>
      <w:proofErr w:type="spellEnd"/>
      <w:r>
        <w:rPr>
          <w:rFonts w:ascii="Times New Roman" w:hAnsi="Times New Roman" w:cs="Times New Roman"/>
          <w:sz w:val="24"/>
          <w:szCs w:val="24"/>
        </w:rPr>
        <w:t xml:space="preserve"> position. </w:t>
      </w:r>
      <w:r w:rsidR="00145611">
        <w:rPr>
          <w:rFonts w:ascii="Times New Roman" w:hAnsi="Times New Roman" w:cs="Times New Roman"/>
          <w:sz w:val="24"/>
          <w:szCs w:val="24"/>
        </w:rPr>
        <w:t>“J</w:t>
      </w:r>
      <w:r w:rsidR="00231282">
        <w:rPr>
          <w:rFonts w:ascii="Times New Roman" w:hAnsi="Times New Roman" w:cs="Times New Roman"/>
          <w:sz w:val="24"/>
          <w:szCs w:val="24"/>
        </w:rPr>
        <w:t>ust because nothing can b</w:t>
      </w:r>
      <w:r w:rsidR="00145611">
        <w:rPr>
          <w:rFonts w:ascii="Times New Roman" w:hAnsi="Times New Roman" w:cs="Times New Roman"/>
          <w:sz w:val="24"/>
          <w:szCs w:val="24"/>
        </w:rPr>
        <w:t>e offered in support of a claim,” he says,</w:t>
      </w:r>
      <w:r w:rsidR="00231282">
        <w:rPr>
          <w:rFonts w:ascii="Times New Roman" w:hAnsi="Times New Roman" w:cs="Times New Roman"/>
          <w:sz w:val="24"/>
          <w:szCs w:val="24"/>
        </w:rPr>
        <w:t xml:space="preserve"> </w:t>
      </w:r>
      <w:r w:rsidR="00145611">
        <w:rPr>
          <w:rFonts w:ascii="Times New Roman" w:hAnsi="Times New Roman" w:cs="Times New Roman"/>
          <w:sz w:val="24"/>
          <w:szCs w:val="24"/>
        </w:rPr>
        <w:t>“</w:t>
      </w:r>
      <w:r w:rsidR="00231282">
        <w:rPr>
          <w:rFonts w:ascii="Times New Roman" w:hAnsi="Times New Roman" w:cs="Times New Roman"/>
          <w:sz w:val="24"/>
          <w:szCs w:val="24"/>
        </w:rPr>
        <w:t>does not sho</w:t>
      </w:r>
      <w:r w:rsidR="00145611">
        <w:rPr>
          <w:rFonts w:ascii="Times New Roman" w:hAnsi="Times New Roman" w:cs="Times New Roman"/>
          <w:sz w:val="24"/>
          <w:szCs w:val="24"/>
        </w:rPr>
        <w:t>w that the value claim is false.”</w:t>
      </w:r>
      <w:r w:rsidR="00145611" w:rsidRPr="00145611">
        <w:rPr>
          <w:rStyle w:val="FootnoteReference"/>
          <w:rFonts w:ascii="Times New Roman" w:hAnsi="Times New Roman" w:cs="Times New Roman"/>
          <w:sz w:val="24"/>
          <w:szCs w:val="24"/>
        </w:rPr>
        <w:t xml:space="preserve"> </w:t>
      </w:r>
      <w:r w:rsidR="00145611">
        <w:rPr>
          <w:rStyle w:val="FootnoteReference"/>
          <w:rFonts w:ascii="Times New Roman" w:hAnsi="Times New Roman" w:cs="Times New Roman"/>
          <w:sz w:val="24"/>
          <w:szCs w:val="24"/>
        </w:rPr>
        <w:footnoteReference w:id="32"/>
      </w:r>
      <w:r w:rsidR="00145611">
        <w:rPr>
          <w:rFonts w:ascii="Times New Roman" w:hAnsi="Times New Roman" w:cs="Times New Roman"/>
          <w:sz w:val="24"/>
          <w:szCs w:val="24"/>
        </w:rPr>
        <w:t xml:space="preserve"> </w:t>
      </w:r>
    </w:p>
    <w:p w:rsidR="00145611" w:rsidRDefault="00631904" w:rsidP="00145611">
      <w:pPr>
        <w:spacing w:line="240" w:lineRule="auto"/>
        <w:rPr>
          <w:rFonts w:ascii="Times New Roman" w:hAnsi="Times New Roman" w:cs="Times New Roman"/>
          <w:sz w:val="24"/>
          <w:szCs w:val="24"/>
        </w:rPr>
      </w:pPr>
      <w:r>
        <w:rPr>
          <w:rFonts w:ascii="Times New Roman" w:hAnsi="Times New Roman" w:cs="Times New Roman"/>
          <w:sz w:val="24"/>
          <w:szCs w:val="24"/>
        </w:rPr>
        <w:t>Yet even if we</w:t>
      </w:r>
      <w:r w:rsidR="00145611">
        <w:rPr>
          <w:rFonts w:ascii="Times New Roman" w:hAnsi="Times New Roman" w:cs="Times New Roman"/>
          <w:sz w:val="24"/>
          <w:szCs w:val="24"/>
        </w:rPr>
        <w:t xml:space="preserve"> assume that </w:t>
      </w:r>
      <w:proofErr w:type="spellStart"/>
      <w:r w:rsidR="004A5B3A">
        <w:rPr>
          <w:rFonts w:ascii="Times New Roman" w:hAnsi="Times New Roman" w:cs="Times New Roman"/>
          <w:sz w:val="24"/>
          <w:szCs w:val="24"/>
        </w:rPr>
        <w:t>practicalism</w:t>
      </w:r>
      <w:proofErr w:type="spellEnd"/>
      <w:r w:rsidR="004A5B3A">
        <w:rPr>
          <w:rFonts w:ascii="Times New Roman" w:hAnsi="Times New Roman" w:cs="Times New Roman"/>
          <w:sz w:val="24"/>
          <w:szCs w:val="24"/>
        </w:rPr>
        <w:t xml:space="preserve"> is false—</w:t>
      </w:r>
      <w:r w:rsidR="00145611">
        <w:rPr>
          <w:rFonts w:ascii="Times New Roman" w:hAnsi="Times New Roman" w:cs="Times New Roman"/>
          <w:sz w:val="24"/>
          <w:szCs w:val="24"/>
        </w:rPr>
        <w:t>that hopeless, impractical political theo</w:t>
      </w:r>
      <w:r>
        <w:rPr>
          <w:rFonts w:ascii="Times New Roman" w:hAnsi="Times New Roman" w:cs="Times New Roman"/>
          <w:sz w:val="24"/>
          <w:szCs w:val="24"/>
        </w:rPr>
        <w:t>ry is nonetheless not valueles</w:t>
      </w:r>
      <w:r w:rsidR="004A5B3A">
        <w:rPr>
          <w:rFonts w:ascii="Times New Roman" w:hAnsi="Times New Roman" w:cs="Times New Roman"/>
          <w:sz w:val="24"/>
          <w:szCs w:val="24"/>
        </w:rPr>
        <w:t>s—</w:t>
      </w:r>
      <w:r>
        <w:rPr>
          <w:rFonts w:ascii="Times New Roman" w:hAnsi="Times New Roman" w:cs="Times New Roman"/>
          <w:sz w:val="24"/>
          <w:szCs w:val="24"/>
        </w:rPr>
        <w:t>t</w:t>
      </w:r>
      <w:r w:rsidR="00145611">
        <w:rPr>
          <w:rFonts w:ascii="Times New Roman" w:hAnsi="Times New Roman" w:cs="Times New Roman"/>
          <w:sz w:val="24"/>
          <w:szCs w:val="24"/>
        </w:rPr>
        <w:t>his still cannot</w:t>
      </w:r>
      <w:r w:rsidR="00145611" w:rsidRPr="00C4184D">
        <w:rPr>
          <w:rFonts w:ascii="Times New Roman" w:hAnsi="Times New Roman" w:cs="Times New Roman"/>
          <w:sz w:val="24"/>
          <w:szCs w:val="24"/>
        </w:rPr>
        <w:t xml:space="preserve"> give us an ethical basis for our vocational choice</w:t>
      </w:r>
      <w:r w:rsidR="00145611">
        <w:rPr>
          <w:rFonts w:ascii="Times New Roman" w:hAnsi="Times New Roman" w:cs="Times New Roman"/>
          <w:sz w:val="24"/>
          <w:szCs w:val="24"/>
        </w:rPr>
        <w:t>s</w:t>
      </w:r>
      <w:r w:rsidR="00145611" w:rsidRPr="00C4184D">
        <w:rPr>
          <w:rFonts w:ascii="Times New Roman" w:hAnsi="Times New Roman" w:cs="Times New Roman"/>
          <w:sz w:val="24"/>
          <w:szCs w:val="24"/>
        </w:rPr>
        <w:t xml:space="preserve">. </w:t>
      </w:r>
      <w:r>
        <w:rPr>
          <w:rFonts w:ascii="Times New Roman" w:hAnsi="Times New Roman" w:cs="Times New Roman"/>
          <w:sz w:val="24"/>
          <w:szCs w:val="24"/>
        </w:rPr>
        <w:t>Just as it is filled with valueless truths, t</w:t>
      </w:r>
      <w:r w:rsidR="00145611" w:rsidRPr="00C4184D">
        <w:rPr>
          <w:rFonts w:ascii="Times New Roman" w:hAnsi="Times New Roman" w:cs="Times New Roman"/>
          <w:sz w:val="24"/>
          <w:szCs w:val="24"/>
        </w:rPr>
        <w:t xml:space="preserve">he world is </w:t>
      </w:r>
      <w:r>
        <w:rPr>
          <w:rFonts w:ascii="Times New Roman" w:hAnsi="Times New Roman" w:cs="Times New Roman"/>
          <w:sz w:val="24"/>
          <w:szCs w:val="24"/>
        </w:rPr>
        <w:t xml:space="preserve">also </w:t>
      </w:r>
      <w:r w:rsidR="00145611" w:rsidRPr="00C4184D">
        <w:rPr>
          <w:rFonts w:ascii="Times New Roman" w:hAnsi="Times New Roman" w:cs="Times New Roman"/>
          <w:sz w:val="24"/>
          <w:szCs w:val="24"/>
        </w:rPr>
        <w:t xml:space="preserve">filled </w:t>
      </w:r>
      <w:r>
        <w:rPr>
          <w:rFonts w:ascii="Times New Roman" w:hAnsi="Times New Roman" w:cs="Times New Roman"/>
          <w:sz w:val="24"/>
          <w:szCs w:val="24"/>
        </w:rPr>
        <w:t xml:space="preserve">to overflowing </w:t>
      </w:r>
      <w:r w:rsidR="00145611" w:rsidRPr="00C4184D">
        <w:rPr>
          <w:rFonts w:ascii="Times New Roman" w:hAnsi="Times New Roman" w:cs="Times New Roman"/>
          <w:sz w:val="24"/>
          <w:szCs w:val="24"/>
        </w:rPr>
        <w:t xml:space="preserve">with intrinsically and </w:t>
      </w:r>
      <w:r>
        <w:rPr>
          <w:rFonts w:ascii="Times New Roman" w:hAnsi="Times New Roman" w:cs="Times New Roman"/>
          <w:sz w:val="24"/>
          <w:szCs w:val="24"/>
        </w:rPr>
        <w:t>instrumentally</w:t>
      </w:r>
      <w:r w:rsidR="00145611" w:rsidRPr="00C4184D">
        <w:rPr>
          <w:rFonts w:ascii="Times New Roman" w:hAnsi="Times New Roman" w:cs="Times New Roman"/>
          <w:sz w:val="24"/>
          <w:szCs w:val="24"/>
        </w:rPr>
        <w:t xml:space="preserve"> valuable entitie</w:t>
      </w:r>
      <w:r>
        <w:rPr>
          <w:rFonts w:ascii="Times New Roman" w:hAnsi="Times New Roman" w:cs="Times New Roman"/>
          <w:sz w:val="24"/>
          <w:szCs w:val="24"/>
        </w:rPr>
        <w:t>s</w:t>
      </w:r>
      <w:r w:rsidR="00145611">
        <w:rPr>
          <w:rFonts w:ascii="Times New Roman" w:hAnsi="Times New Roman" w:cs="Times New Roman"/>
          <w:sz w:val="24"/>
          <w:szCs w:val="24"/>
        </w:rPr>
        <w:t>.</w:t>
      </w:r>
      <w:r w:rsidR="00145611" w:rsidRPr="00C4184D">
        <w:rPr>
          <w:rStyle w:val="FootnoteReference"/>
          <w:rFonts w:ascii="Times New Roman" w:hAnsi="Times New Roman" w:cs="Times New Roman"/>
          <w:sz w:val="24"/>
          <w:szCs w:val="24"/>
        </w:rPr>
        <w:footnoteReference w:id="33"/>
      </w:r>
      <w:r w:rsidR="00145611" w:rsidRPr="00C4184D">
        <w:rPr>
          <w:rFonts w:ascii="Times New Roman" w:hAnsi="Times New Roman" w:cs="Times New Roman"/>
          <w:sz w:val="24"/>
          <w:szCs w:val="24"/>
        </w:rPr>
        <w:t xml:space="preserve">  It might be the case that</w:t>
      </w:r>
      <w:r>
        <w:rPr>
          <w:rFonts w:ascii="Times New Roman" w:hAnsi="Times New Roman" w:cs="Times New Roman"/>
          <w:sz w:val="24"/>
          <w:szCs w:val="24"/>
        </w:rPr>
        <w:t xml:space="preserve"> something genuinely has value</w:t>
      </w:r>
      <w:r w:rsidR="00145611">
        <w:rPr>
          <w:rFonts w:ascii="Times New Roman" w:hAnsi="Times New Roman" w:cs="Times New Roman"/>
          <w:sz w:val="24"/>
          <w:szCs w:val="24"/>
        </w:rPr>
        <w:t>, but</w:t>
      </w:r>
      <w:r w:rsidR="00145611" w:rsidRPr="00C4184D">
        <w:rPr>
          <w:rFonts w:ascii="Times New Roman" w:hAnsi="Times New Roman" w:cs="Times New Roman"/>
          <w:sz w:val="24"/>
          <w:szCs w:val="24"/>
        </w:rPr>
        <w:t xml:space="preserve"> that any reason to pursue this value is always overridden by the </w:t>
      </w:r>
      <w:r w:rsidR="00145611">
        <w:rPr>
          <w:rFonts w:ascii="Times New Roman" w:hAnsi="Times New Roman" w:cs="Times New Roman"/>
          <w:sz w:val="24"/>
          <w:szCs w:val="24"/>
        </w:rPr>
        <w:t xml:space="preserve">more pressing </w:t>
      </w:r>
      <w:r w:rsidR="00145611" w:rsidRPr="00C4184D">
        <w:rPr>
          <w:rFonts w:ascii="Times New Roman" w:hAnsi="Times New Roman" w:cs="Times New Roman"/>
          <w:sz w:val="24"/>
          <w:szCs w:val="24"/>
        </w:rPr>
        <w:t>need to pursue</w:t>
      </w:r>
      <w:r w:rsidR="00145611">
        <w:rPr>
          <w:rFonts w:ascii="Times New Roman" w:hAnsi="Times New Roman" w:cs="Times New Roman"/>
          <w:sz w:val="24"/>
          <w:szCs w:val="24"/>
        </w:rPr>
        <w:t xml:space="preserve"> other </w:t>
      </w:r>
      <w:r w:rsidR="00145611" w:rsidRPr="00C4184D">
        <w:rPr>
          <w:rFonts w:ascii="Times New Roman" w:hAnsi="Times New Roman" w:cs="Times New Roman"/>
          <w:sz w:val="24"/>
          <w:szCs w:val="24"/>
        </w:rPr>
        <w:t>values. As a result, the knowledge that some</w:t>
      </w:r>
      <w:r>
        <w:rPr>
          <w:rFonts w:ascii="Times New Roman" w:hAnsi="Times New Roman" w:cs="Times New Roman"/>
          <w:sz w:val="24"/>
          <w:szCs w:val="24"/>
        </w:rPr>
        <w:t xml:space="preserve">thing has value </w:t>
      </w:r>
      <w:r w:rsidR="00145611" w:rsidRPr="00C4184D">
        <w:rPr>
          <w:rFonts w:ascii="Times New Roman" w:hAnsi="Times New Roman" w:cs="Times New Roman"/>
          <w:sz w:val="24"/>
          <w:szCs w:val="24"/>
        </w:rPr>
        <w:t>gives us only a prima facie reason for pursuing, promoting or respecting it—a reason which might easily be trumped by other reasons.</w:t>
      </w:r>
      <w:r w:rsidR="00145611">
        <w:rPr>
          <w:rFonts w:ascii="Times New Roman" w:hAnsi="Times New Roman" w:cs="Times New Roman"/>
          <w:sz w:val="24"/>
          <w:szCs w:val="24"/>
        </w:rPr>
        <w:t xml:space="preserve"> If we have a choice between structuring our profession around the pursuit of useless truths and the pursuit of useful ones, the practical value of the latter would intuitively seem to outweigh the impractical value of the former, however real both kinds of value might be.</w:t>
      </w:r>
    </w:p>
    <w:p w:rsidR="00BB3CDF" w:rsidRDefault="00145611" w:rsidP="001E66A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best argument that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has at his disposal, however, is that hopeless, utopian political theory would not be the only kind of professional activity that might seem to be disallowed by </w:t>
      </w:r>
      <w:r w:rsidR="00631904">
        <w:rPr>
          <w:rFonts w:ascii="Times New Roman" w:hAnsi="Times New Roman" w:cs="Times New Roman"/>
          <w:sz w:val="24"/>
          <w:szCs w:val="24"/>
        </w:rPr>
        <w:lastRenderedPageBreak/>
        <w:t>arguments</w:t>
      </w:r>
      <w:r>
        <w:rPr>
          <w:rFonts w:ascii="Times New Roman" w:hAnsi="Times New Roman" w:cs="Times New Roman"/>
          <w:sz w:val="24"/>
          <w:szCs w:val="24"/>
        </w:rPr>
        <w:t xml:space="preserve"> along these lines. Consider, he urges us, the vocation of so-called </w:t>
      </w:r>
      <w:r w:rsidR="009E59E2">
        <w:rPr>
          <w:rFonts w:ascii="Times New Roman" w:hAnsi="Times New Roman" w:cs="Times New Roman"/>
          <w:sz w:val="24"/>
          <w:szCs w:val="24"/>
        </w:rPr>
        <w:t>“‘pure mathematics,’ those areas of the subject that are pursued for reasons other than any practical value they might turn out to have.”</w:t>
      </w:r>
      <w:r w:rsidR="009E59E2">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While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does not have a full account of the value of this sort of work, and </w:t>
      </w:r>
      <w:r w:rsidR="00F86E2B">
        <w:rPr>
          <w:rFonts w:ascii="Times New Roman" w:hAnsi="Times New Roman" w:cs="Times New Roman"/>
          <w:sz w:val="24"/>
          <w:szCs w:val="24"/>
        </w:rPr>
        <w:t>“</w:t>
      </w:r>
      <w:r>
        <w:rPr>
          <w:rFonts w:ascii="Times New Roman" w:hAnsi="Times New Roman" w:cs="Times New Roman"/>
          <w:sz w:val="24"/>
          <w:szCs w:val="24"/>
        </w:rPr>
        <w:t>w</w:t>
      </w:r>
      <w:r w:rsidR="00F86E2B">
        <w:rPr>
          <w:rFonts w:ascii="Times New Roman" w:hAnsi="Times New Roman" w:cs="Times New Roman"/>
          <w:sz w:val="24"/>
          <w:szCs w:val="24"/>
        </w:rPr>
        <w:t>hile their own view of the matter does not settle it, many mathematicians themselves are quite explicit that what motivates their research is not any dimly or clearly suspected practical value, but curiosity itself.”</w:t>
      </w:r>
      <w:r w:rsidR="00F86E2B">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sidR="00075E33">
        <w:rPr>
          <w:rFonts w:ascii="Times New Roman" w:hAnsi="Times New Roman" w:cs="Times New Roman"/>
          <w:sz w:val="24"/>
          <w:szCs w:val="24"/>
        </w:rPr>
        <w:t>Both hopeless</w:t>
      </w:r>
      <w:r w:rsidR="00631904">
        <w:rPr>
          <w:rFonts w:ascii="Times New Roman" w:hAnsi="Times New Roman" w:cs="Times New Roman"/>
          <w:sz w:val="24"/>
          <w:szCs w:val="24"/>
        </w:rPr>
        <w:t>ly</w:t>
      </w:r>
      <w:r w:rsidR="00075E33">
        <w:rPr>
          <w:rFonts w:ascii="Times New Roman" w:hAnsi="Times New Roman" w:cs="Times New Roman"/>
          <w:sz w:val="24"/>
          <w:szCs w:val="24"/>
        </w:rPr>
        <w:t xml:space="preserve"> utopian political theorists and pure mathematicians have a sense that they are engaged in important work that is nonetheless of no practical value. </w:t>
      </w:r>
      <w:r>
        <w:rPr>
          <w:rFonts w:ascii="Times New Roman" w:hAnsi="Times New Roman" w:cs="Times New Roman"/>
          <w:sz w:val="24"/>
          <w:szCs w:val="24"/>
        </w:rPr>
        <w:t xml:space="preserve">While he cannot </w:t>
      </w:r>
      <w:r w:rsidR="00075E33">
        <w:rPr>
          <w:rFonts w:ascii="Times New Roman" w:hAnsi="Times New Roman" w:cs="Times New Roman"/>
          <w:sz w:val="24"/>
          <w:szCs w:val="24"/>
        </w:rPr>
        <w:t xml:space="preserve">offer a full justification of either of these intuitions, </w:t>
      </w:r>
      <w:proofErr w:type="spellStart"/>
      <w:r w:rsidR="00075E33">
        <w:rPr>
          <w:rFonts w:ascii="Times New Roman" w:hAnsi="Times New Roman" w:cs="Times New Roman"/>
          <w:sz w:val="24"/>
          <w:szCs w:val="24"/>
        </w:rPr>
        <w:t>Estlund</w:t>
      </w:r>
      <w:proofErr w:type="spellEnd"/>
      <w:r w:rsidR="00075E33">
        <w:rPr>
          <w:rFonts w:ascii="Times New Roman" w:hAnsi="Times New Roman" w:cs="Times New Roman"/>
          <w:sz w:val="24"/>
          <w:szCs w:val="24"/>
        </w:rPr>
        <w:t xml:space="preserve"> does conclude with “</w:t>
      </w:r>
      <w:r w:rsidR="000A2CD2">
        <w:rPr>
          <w:rFonts w:ascii="Times New Roman" w:hAnsi="Times New Roman" w:cs="Times New Roman"/>
          <w:sz w:val="24"/>
          <w:szCs w:val="24"/>
        </w:rPr>
        <w:t>the tentative proposal that it is valuable to come to understand something that is, itself, important.”</w:t>
      </w:r>
      <w:r w:rsidR="000A2CD2">
        <w:rPr>
          <w:rStyle w:val="FootnoteReference"/>
          <w:rFonts w:ascii="Times New Roman" w:hAnsi="Times New Roman" w:cs="Times New Roman"/>
          <w:sz w:val="24"/>
          <w:szCs w:val="24"/>
        </w:rPr>
        <w:footnoteReference w:id="36"/>
      </w:r>
    </w:p>
    <w:p w:rsidR="00FA177E" w:rsidRDefault="00075E33" w:rsidP="00FA177E">
      <w:pPr>
        <w:spacing w:line="240" w:lineRule="auto"/>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There is good reason, however, to </w:t>
      </w:r>
      <w:r w:rsidR="00033C92">
        <w:rPr>
          <w:rFonts w:ascii="Times New Roman" w:hAnsi="Times New Roman" w:cs="Times New Roman"/>
          <w:sz w:val="24"/>
          <w:szCs w:val="24"/>
        </w:rPr>
        <w:t xml:space="preserve">treat what </w:t>
      </w:r>
      <w:r>
        <w:rPr>
          <w:rFonts w:ascii="Times New Roman" w:hAnsi="Times New Roman" w:cs="Times New Roman"/>
          <w:sz w:val="24"/>
          <w:szCs w:val="24"/>
        </w:rPr>
        <w:t xml:space="preserve">both mathematicians and political theorists </w:t>
      </w:r>
      <w:r w:rsidR="00033C92">
        <w:rPr>
          <w:rFonts w:ascii="Times New Roman" w:hAnsi="Times New Roman" w:cs="Times New Roman"/>
          <w:sz w:val="24"/>
          <w:szCs w:val="24"/>
        </w:rPr>
        <w:t xml:space="preserve">say </w:t>
      </w:r>
      <w:r>
        <w:rPr>
          <w:rFonts w:ascii="Times New Roman" w:hAnsi="Times New Roman" w:cs="Times New Roman"/>
          <w:sz w:val="24"/>
          <w:szCs w:val="24"/>
        </w:rPr>
        <w:t>about the value of their work</w:t>
      </w:r>
      <w:r w:rsidR="00033C92">
        <w:rPr>
          <w:rFonts w:ascii="Times New Roman" w:hAnsi="Times New Roman" w:cs="Times New Roman"/>
          <w:sz w:val="24"/>
          <w:szCs w:val="24"/>
        </w:rPr>
        <w:t xml:space="preserve"> with a significant degree of skepticism</w:t>
      </w:r>
      <w:r>
        <w:rPr>
          <w:rFonts w:ascii="Times New Roman" w:hAnsi="Times New Roman" w:cs="Times New Roman"/>
          <w:sz w:val="24"/>
          <w:szCs w:val="24"/>
        </w:rPr>
        <w:t>.</w:t>
      </w:r>
      <w:r w:rsidR="00033C92">
        <w:rPr>
          <w:rFonts w:ascii="Times New Roman" w:hAnsi="Times New Roman" w:cs="Times New Roman"/>
          <w:sz w:val="24"/>
          <w:szCs w:val="24"/>
        </w:rPr>
        <w:t xml:space="preserve"> </w:t>
      </w:r>
      <w:r>
        <w:rPr>
          <w:rFonts w:ascii="Times New Roman" w:hAnsi="Times New Roman" w:cs="Times New Roman"/>
          <w:sz w:val="24"/>
          <w:szCs w:val="24"/>
        </w:rPr>
        <w:t>In any division of labor, it is useful to have vocations assigne</w:t>
      </w:r>
      <w:r w:rsidR="00631904">
        <w:rPr>
          <w:rFonts w:ascii="Times New Roman" w:hAnsi="Times New Roman" w:cs="Times New Roman"/>
          <w:sz w:val="24"/>
          <w:szCs w:val="24"/>
        </w:rPr>
        <w:t xml:space="preserve">d </w:t>
      </w:r>
      <w:r w:rsidR="006C3BB6">
        <w:rPr>
          <w:rFonts w:ascii="Times New Roman" w:hAnsi="Times New Roman" w:cs="Times New Roman"/>
          <w:sz w:val="24"/>
          <w:szCs w:val="24"/>
        </w:rPr>
        <w:t xml:space="preserve">to those </w:t>
      </w:r>
      <w:r w:rsidR="00631904">
        <w:rPr>
          <w:rFonts w:ascii="Times New Roman" w:hAnsi="Times New Roman" w:cs="Times New Roman"/>
          <w:sz w:val="24"/>
          <w:szCs w:val="24"/>
        </w:rPr>
        <w:t>who value the</w:t>
      </w:r>
      <w:r>
        <w:rPr>
          <w:rFonts w:ascii="Times New Roman" w:hAnsi="Times New Roman" w:cs="Times New Roman"/>
          <w:sz w:val="24"/>
          <w:szCs w:val="24"/>
        </w:rPr>
        <w:t xml:space="preserve"> work </w:t>
      </w:r>
      <w:r w:rsidR="00631904">
        <w:rPr>
          <w:rFonts w:ascii="Times New Roman" w:hAnsi="Times New Roman" w:cs="Times New Roman"/>
          <w:sz w:val="24"/>
          <w:szCs w:val="24"/>
        </w:rPr>
        <w:t xml:space="preserve">required </w:t>
      </w:r>
      <w:r>
        <w:rPr>
          <w:rFonts w:ascii="Times New Roman" w:hAnsi="Times New Roman" w:cs="Times New Roman"/>
          <w:sz w:val="24"/>
          <w:szCs w:val="24"/>
        </w:rPr>
        <w:t xml:space="preserve">for its own sake. </w:t>
      </w:r>
      <w:r w:rsidR="00FA177E">
        <w:rPr>
          <w:rFonts w:ascii="Times New Roman" w:hAnsi="Times New Roman" w:cs="Times New Roman"/>
          <w:sz w:val="24"/>
          <w:szCs w:val="24"/>
        </w:rPr>
        <w:t>All professions, from mathematics and political philosophy to accountancy and firefighting, i</w:t>
      </w:r>
      <w:r w:rsidR="00972C3B">
        <w:rPr>
          <w:rFonts w:ascii="Times New Roman" w:hAnsi="Times New Roman" w:cs="Times New Roman"/>
          <w:sz w:val="24"/>
          <w:szCs w:val="24"/>
        </w:rPr>
        <w:t>nvolve activities that</w:t>
      </w:r>
      <w:r w:rsidR="00FA177E">
        <w:rPr>
          <w:rFonts w:ascii="Times New Roman" w:hAnsi="Times New Roman" w:cs="Times New Roman"/>
          <w:sz w:val="24"/>
          <w:szCs w:val="24"/>
        </w:rPr>
        <w:t xml:space="preserve"> can be valued in this way</w:t>
      </w:r>
      <w:r w:rsidR="00972C3B">
        <w:rPr>
          <w:rFonts w:ascii="Times New Roman" w:hAnsi="Times New Roman" w:cs="Times New Roman"/>
          <w:sz w:val="24"/>
          <w:szCs w:val="24"/>
        </w:rPr>
        <w:t xml:space="preserve">. </w:t>
      </w:r>
      <w:r w:rsidR="00FA177E" w:rsidRPr="00FA177E">
        <w:rPr>
          <w:rFonts w:ascii="Times New Roman" w:hAnsi="Times New Roman" w:cs="Times New Roman"/>
          <w:sz w:val="24"/>
          <w:szCs w:val="24"/>
        </w:rPr>
        <w:t>Whatever one’s initial, instrumental justification for pursuing a particular professi</w:t>
      </w:r>
      <w:r w:rsidR="00631904">
        <w:rPr>
          <w:rFonts w:ascii="Times New Roman" w:hAnsi="Times New Roman" w:cs="Times New Roman"/>
          <w:sz w:val="24"/>
          <w:szCs w:val="24"/>
        </w:rPr>
        <w:t xml:space="preserve">on, genuine vocations take on what is often experienced as a kind of </w:t>
      </w:r>
      <w:r w:rsidR="00FA177E" w:rsidRPr="00FA177E">
        <w:rPr>
          <w:rFonts w:ascii="Times New Roman" w:hAnsi="Times New Roman" w:cs="Times New Roman"/>
          <w:sz w:val="24"/>
          <w:szCs w:val="24"/>
        </w:rPr>
        <w:t xml:space="preserve">intrinsic value for their practitioners. </w:t>
      </w:r>
      <w:r w:rsidR="00FA177E">
        <w:rPr>
          <w:rFonts w:ascii="Times New Roman" w:hAnsi="Times New Roman" w:cs="Times New Roman"/>
          <w:sz w:val="24"/>
          <w:szCs w:val="24"/>
        </w:rPr>
        <w:t xml:space="preserve">When a vocational division of labor is operating effectively, the unintended result of individuals following their idiosyncratic visions of </w:t>
      </w:r>
      <w:r w:rsidR="00631904">
        <w:rPr>
          <w:rFonts w:ascii="Times New Roman" w:hAnsi="Times New Roman" w:cs="Times New Roman"/>
          <w:sz w:val="24"/>
          <w:szCs w:val="24"/>
        </w:rPr>
        <w:t>intrinsic value</w:t>
      </w:r>
      <w:r w:rsidR="00FA177E">
        <w:rPr>
          <w:rFonts w:ascii="Times New Roman" w:hAnsi="Times New Roman" w:cs="Times New Roman"/>
          <w:sz w:val="24"/>
          <w:szCs w:val="24"/>
        </w:rPr>
        <w:t xml:space="preserve"> is that instrumentally valuable social tasks are performed primarily by those who are best equipped to perform them, those who value these activities intrinsically.</w:t>
      </w:r>
    </w:p>
    <w:p w:rsidR="00033C92" w:rsidRDefault="00033C92" w:rsidP="00FA177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acknowledges that the basic research or pedagogic justifications may be what justifies most forms of academic work when viewed from the outside, but that those involved in this work do not experience it as practically motivated. In his terms, while the </w:t>
      </w:r>
      <w:r w:rsidRPr="00033C92">
        <w:rPr>
          <w:rFonts w:ascii="Times New Roman" w:hAnsi="Times New Roman" w:cs="Times New Roman"/>
          <w:i/>
          <w:sz w:val="24"/>
          <w:szCs w:val="24"/>
        </w:rPr>
        <w:t>internal</w:t>
      </w:r>
      <w:r>
        <w:rPr>
          <w:rFonts w:ascii="Times New Roman" w:hAnsi="Times New Roman" w:cs="Times New Roman"/>
          <w:sz w:val="24"/>
          <w:szCs w:val="24"/>
        </w:rPr>
        <w:t xml:space="preserve"> motivation for this sort of work is pure curiosity about important truths, the </w:t>
      </w:r>
      <w:r w:rsidRPr="00033C92">
        <w:rPr>
          <w:rFonts w:ascii="Times New Roman" w:hAnsi="Times New Roman" w:cs="Times New Roman"/>
          <w:i/>
          <w:sz w:val="24"/>
          <w:szCs w:val="24"/>
        </w:rPr>
        <w:t>external</w:t>
      </w:r>
      <w:r>
        <w:rPr>
          <w:rFonts w:ascii="Times New Roman" w:hAnsi="Times New Roman" w:cs="Times New Roman"/>
          <w:i/>
          <w:sz w:val="24"/>
          <w:szCs w:val="24"/>
        </w:rPr>
        <w:t xml:space="preserve"> </w:t>
      </w:r>
      <w:r>
        <w:rPr>
          <w:rFonts w:ascii="Times New Roman" w:hAnsi="Times New Roman" w:cs="Times New Roman"/>
          <w:sz w:val="24"/>
          <w:szCs w:val="24"/>
        </w:rPr>
        <w:t>motivation might still be indirectly practical.</w:t>
      </w:r>
      <w:r w:rsidRPr="00075E3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
    <w:p w:rsidR="00033C92" w:rsidRDefault="00033C92" w:rsidP="00FA177E">
      <w:pPr>
        <w:spacing w:line="240" w:lineRule="auto"/>
        <w:rPr>
          <w:rFonts w:ascii="Times New Roman" w:hAnsi="Times New Roman" w:cs="Times New Roman"/>
          <w:sz w:val="24"/>
          <w:szCs w:val="24"/>
        </w:rPr>
      </w:pPr>
      <w:r>
        <w:rPr>
          <w:rFonts w:ascii="Times New Roman" w:hAnsi="Times New Roman" w:cs="Times New Roman"/>
          <w:sz w:val="24"/>
          <w:szCs w:val="24"/>
        </w:rPr>
        <w:t xml:space="preserve">I do not wish to enter into the thorny </w:t>
      </w:r>
      <w:proofErr w:type="spellStart"/>
      <w:r>
        <w:rPr>
          <w:rFonts w:ascii="Times New Roman" w:hAnsi="Times New Roman" w:cs="Times New Roman"/>
          <w:sz w:val="24"/>
          <w:szCs w:val="24"/>
        </w:rPr>
        <w:t>metaethical</w:t>
      </w:r>
      <w:proofErr w:type="spellEnd"/>
      <w:r>
        <w:rPr>
          <w:rFonts w:ascii="Times New Roman" w:hAnsi="Times New Roman" w:cs="Times New Roman"/>
          <w:sz w:val="24"/>
          <w:szCs w:val="24"/>
        </w:rPr>
        <w:t xml:space="preserve"> question of whether we can be systematically mistaken about the actual value of entities, whether those who are internally motivated to pursue some form of knowledge for its own sake can be said to be mistaken in doing so, or whether this knowledge acquires intrinsic value solely by virtue of being intrinsically valued. Regardless, we need not insist that professionals are incorrect to value their work intrinsically</w:t>
      </w:r>
      <w:r w:rsidR="00BE1B4D">
        <w:rPr>
          <w:rFonts w:ascii="Times New Roman" w:hAnsi="Times New Roman" w:cs="Times New Roman"/>
          <w:sz w:val="24"/>
          <w:szCs w:val="24"/>
        </w:rPr>
        <w:t xml:space="preserve"> to note that their reasons for doing so, however valid, are not widely shared—in Rawlsian lingo, they are not </w:t>
      </w:r>
      <w:r w:rsidR="00BE1B4D" w:rsidRPr="00BE1B4D">
        <w:rPr>
          <w:rFonts w:ascii="Times New Roman" w:hAnsi="Times New Roman" w:cs="Times New Roman"/>
          <w:i/>
          <w:sz w:val="24"/>
          <w:szCs w:val="24"/>
        </w:rPr>
        <w:t>public</w:t>
      </w:r>
      <w:r w:rsidR="00BE1B4D">
        <w:rPr>
          <w:rFonts w:ascii="Times New Roman" w:hAnsi="Times New Roman" w:cs="Times New Roman"/>
          <w:sz w:val="24"/>
          <w:szCs w:val="24"/>
        </w:rPr>
        <w:t xml:space="preserve"> reasons. In a diverse, democratic society, claims on scarce public resources can only be legitimately justified through public reasons, not through reasons acceptable only to those who share the comprehensive worldviews that bind closed communities.</w:t>
      </w:r>
    </w:p>
    <w:p w:rsidR="00774A5B" w:rsidRDefault="00BE1B4D" w:rsidP="00774A5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Like any form of community, professional communities can diminish our concern for those left outside their boundaries, car</w:t>
      </w:r>
      <w:r w:rsidR="003E15BF">
        <w:rPr>
          <w:rFonts w:ascii="Times New Roman" w:hAnsi="Times New Roman" w:cs="Times New Roman"/>
          <w:sz w:val="24"/>
          <w:szCs w:val="24"/>
        </w:rPr>
        <w:t>ving the world into favored in-groups and disfavored outgroups. In an era defined by identity politics, i</w:t>
      </w:r>
      <w:r w:rsidR="003E15BF" w:rsidRPr="003E15BF">
        <w:rPr>
          <w:rFonts w:ascii="Times New Roman" w:hAnsi="Times New Roman" w:cs="Times New Roman"/>
          <w:sz w:val="24"/>
          <w:szCs w:val="24"/>
        </w:rPr>
        <w:t xml:space="preserve">t is important to realize, as </w:t>
      </w:r>
      <w:r w:rsidR="003E15BF">
        <w:rPr>
          <w:rFonts w:ascii="Times New Roman" w:hAnsi="Times New Roman" w:cs="Times New Roman"/>
          <w:sz w:val="24"/>
          <w:szCs w:val="24"/>
        </w:rPr>
        <w:t xml:space="preserve">K. Anthony </w:t>
      </w:r>
      <w:r w:rsidR="003E15BF" w:rsidRPr="003E15BF">
        <w:rPr>
          <w:rFonts w:ascii="Times New Roman" w:hAnsi="Times New Roman" w:cs="Times New Roman"/>
          <w:sz w:val="24"/>
          <w:szCs w:val="24"/>
        </w:rPr>
        <w:t>Appiah notes, that not just “men, gays, Americans and Catholics” are identity groups, but also “butlers, hairdressers and philosophers</w:t>
      </w:r>
      <w:r w:rsidR="003E15BF">
        <w:rPr>
          <w:rFonts w:ascii="Times New Roman" w:hAnsi="Times New Roman" w:cs="Times New Roman"/>
          <w:sz w:val="24"/>
          <w:szCs w:val="24"/>
        </w:rPr>
        <w:t>.</w:t>
      </w:r>
      <w:r w:rsidR="003E15BF" w:rsidRPr="003E15BF">
        <w:rPr>
          <w:rFonts w:ascii="Times New Roman" w:hAnsi="Times New Roman" w:cs="Times New Roman"/>
          <w:sz w:val="24"/>
          <w:szCs w:val="24"/>
        </w:rPr>
        <w:t>”</w:t>
      </w:r>
      <w:r w:rsidR="003E15BF">
        <w:rPr>
          <w:rStyle w:val="FootnoteReference"/>
          <w:rFonts w:ascii="Times New Roman" w:hAnsi="Times New Roman" w:cs="Times New Roman"/>
          <w:sz w:val="24"/>
          <w:szCs w:val="24"/>
        </w:rPr>
        <w:footnoteReference w:id="38"/>
      </w:r>
      <w:r w:rsidR="003E15BF" w:rsidRPr="003E15BF">
        <w:rPr>
          <w:rFonts w:ascii="Times New Roman" w:hAnsi="Times New Roman" w:cs="Times New Roman"/>
          <w:sz w:val="24"/>
          <w:szCs w:val="24"/>
        </w:rPr>
        <w:t xml:space="preserve"> </w:t>
      </w:r>
      <w:r w:rsidR="003E15BF">
        <w:rPr>
          <w:rFonts w:ascii="Times New Roman" w:hAnsi="Times New Roman" w:cs="Times New Roman"/>
          <w:sz w:val="24"/>
          <w:szCs w:val="24"/>
        </w:rPr>
        <w:t>Identity groups inevitably create forms of solidarity among members. This may be entirely morally forgivable; Appiah argues that “</w:t>
      </w:r>
      <w:r w:rsidR="00CA67ED" w:rsidRPr="003E15BF">
        <w:rPr>
          <w:rFonts w:ascii="Times New Roman" w:hAnsi="Times New Roman" w:cs="Times New Roman"/>
          <w:sz w:val="24"/>
          <w:szCs w:val="24"/>
        </w:rPr>
        <w:t>neutrality among identities, far from being an attractive moral ideal, is barely intelligible for us as individuals</w:t>
      </w:r>
      <w:r w:rsidR="003E15BF">
        <w:rPr>
          <w:rFonts w:ascii="Times New Roman" w:hAnsi="Times New Roman" w:cs="Times New Roman"/>
          <w:sz w:val="24"/>
          <w:szCs w:val="24"/>
        </w:rPr>
        <w:t>.</w:t>
      </w:r>
      <w:r w:rsidR="00CA67ED" w:rsidRPr="003E15BF">
        <w:rPr>
          <w:rFonts w:ascii="Times New Roman" w:hAnsi="Times New Roman" w:cs="Times New Roman"/>
          <w:sz w:val="24"/>
          <w:szCs w:val="24"/>
        </w:rPr>
        <w:t>”</w:t>
      </w:r>
      <w:r w:rsidR="003E15BF">
        <w:rPr>
          <w:rStyle w:val="FootnoteReference"/>
          <w:rFonts w:ascii="Times New Roman" w:hAnsi="Times New Roman" w:cs="Times New Roman"/>
          <w:sz w:val="24"/>
          <w:szCs w:val="24"/>
        </w:rPr>
        <w:footnoteReference w:id="39"/>
      </w:r>
      <w:r w:rsidR="003E15BF">
        <w:rPr>
          <w:rFonts w:ascii="Times New Roman" w:hAnsi="Times New Roman" w:cs="Times New Roman"/>
          <w:sz w:val="24"/>
          <w:szCs w:val="24"/>
        </w:rPr>
        <w:t xml:space="preserve"> </w:t>
      </w:r>
    </w:p>
    <w:p w:rsidR="003E15BF" w:rsidRPr="00F1547B" w:rsidRDefault="00CA67ED" w:rsidP="00774A5B">
      <w:pPr>
        <w:spacing w:line="240" w:lineRule="auto"/>
        <w:rPr>
          <w:rFonts w:ascii="Times New Roman" w:hAnsi="Times New Roman" w:cs="Times New Roman"/>
          <w:sz w:val="24"/>
          <w:szCs w:val="24"/>
        </w:rPr>
      </w:pPr>
      <w:r>
        <w:rPr>
          <w:rFonts w:ascii="Times New Roman" w:hAnsi="Times New Roman" w:cs="Times New Roman"/>
          <w:sz w:val="24"/>
          <w:szCs w:val="24"/>
        </w:rPr>
        <w:t>Professionals</w:t>
      </w:r>
      <w:r w:rsidR="00774A5B">
        <w:rPr>
          <w:rFonts w:ascii="Times New Roman" w:hAnsi="Times New Roman" w:cs="Times New Roman"/>
          <w:sz w:val="24"/>
          <w:szCs w:val="24"/>
        </w:rPr>
        <w:t>, like members of any identity group,</w:t>
      </w:r>
      <w:r w:rsidR="00BE1B4D">
        <w:rPr>
          <w:rFonts w:ascii="Times New Roman" w:hAnsi="Times New Roman" w:cs="Times New Roman"/>
          <w:sz w:val="24"/>
          <w:szCs w:val="24"/>
        </w:rPr>
        <w:t xml:space="preserve"> have a strong motivation</w:t>
      </w:r>
      <w:r>
        <w:rPr>
          <w:rFonts w:ascii="Times New Roman" w:hAnsi="Times New Roman" w:cs="Times New Roman"/>
          <w:sz w:val="24"/>
          <w:szCs w:val="24"/>
        </w:rPr>
        <w:t xml:space="preserve"> to favor their fellow professionals over the general public—and perhaps even some genuine moral justification for doi</w:t>
      </w:r>
      <w:r w:rsidR="00774A5B">
        <w:rPr>
          <w:rFonts w:ascii="Times New Roman" w:hAnsi="Times New Roman" w:cs="Times New Roman"/>
          <w:sz w:val="24"/>
          <w:szCs w:val="24"/>
        </w:rPr>
        <w:t xml:space="preserve">ng so. Like some, but not all, other identity groups, many professions also have a reasonable case to make for a right to police themselves, to enforce their own internal norms. </w:t>
      </w:r>
      <w:r w:rsidR="003E15BF">
        <w:rPr>
          <w:rFonts w:ascii="Times New Roman" w:hAnsi="Times New Roman" w:cs="Times New Roman"/>
          <w:sz w:val="24"/>
          <w:szCs w:val="24"/>
        </w:rPr>
        <w:t xml:space="preserve"> “Teachers, doctors, and bankers, for example,</w:t>
      </w:r>
      <w:r w:rsidR="00774A5B">
        <w:rPr>
          <w:rFonts w:ascii="Times New Roman" w:hAnsi="Times New Roman" w:cs="Times New Roman"/>
          <w:sz w:val="24"/>
          <w:szCs w:val="24"/>
        </w:rPr>
        <w:t>” Appiah observes,</w:t>
      </w:r>
      <w:r w:rsidR="003E15BF">
        <w:rPr>
          <w:rFonts w:ascii="Times New Roman" w:hAnsi="Times New Roman" w:cs="Times New Roman"/>
          <w:sz w:val="24"/>
          <w:szCs w:val="24"/>
        </w:rPr>
        <w:t xml:space="preserve"> </w:t>
      </w:r>
      <w:r w:rsidR="00774A5B">
        <w:rPr>
          <w:rFonts w:ascii="Times New Roman" w:hAnsi="Times New Roman" w:cs="Times New Roman"/>
          <w:sz w:val="24"/>
          <w:szCs w:val="24"/>
        </w:rPr>
        <w:t>“</w:t>
      </w:r>
      <w:r w:rsidR="003E15BF">
        <w:rPr>
          <w:rFonts w:ascii="Times New Roman" w:hAnsi="Times New Roman" w:cs="Times New Roman"/>
          <w:sz w:val="24"/>
          <w:szCs w:val="24"/>
        </w:rPr>
        <w:t>all do many things where it is very hard or expensive for outsiders to keep an eye on how conscientious they are being.”</w:t>
      </w:r>
      <w:r w:rsidR="00774A5B">
        <w:rPr>
          <w:rStyle w:val="FootnoteReference"/>
          <w:rFonts w:ascii="Times New Roman" w:hAnsi="Times New Roman" w:cs="Times New Roman"/>
          <w:sz w:val="24"/>
          <w:szCs w:val="24"/>
        </w:rPr>
        <w:footnoteReference w:id="40"/>
      </w:r>
      <w:r w:rsidR="003E15BF">
        <w:rPr>
          <w:rFonts w:ascii="Times New Roman" w:hAnsi="Times New Roman" w:cs="Times New Roman"/>
          <w:sz w:val="24"/>
          <w:szCs w:val="24"/>
        </w:rPr>
        <w:t xml:space="preserve"> </w:t>
      </w:r>
    </w:p>
    <w:p w:rsidR="00A02BC9" w:rsidRDefault="00774A5B" w:rsidP="006C3BB6">
      <w:pPr>
        <w:rPr>
          <w:rFonts w:ascii="Times New Roman" w:hAnsi="Times New Roman" w:cs="Times New Roman"/>
          <w:sz w:val="24"/>
          <w:szCs w:val="24"/>
        </w:rPr>
      </w:pPr>
      <w:r>
        <w:rPr>
          <w:rFonts w:ascii="Times New Roman" w:hAnsi="Times New Roman" w:cs="Times New Roman"/>
          <w:sz w:val="24"/>
          <w:szCs w:val="24"/>
        </w:rPr>
        <w:t>Sometimes, f</w:t>
      </w:r>
      <w:r w:rsidRPr="00774A5B">
        <w:rPr>
          <w:rFonts w:ascii="Times New Roman" w:hAnsi="Times New Roman" w:cs="Times New Roman"/>
          <w:sz w:val="24"/>
          <w:szCs w:val="24"/>
        </w:rPr>
        <w:t>orm</w:t>
      </w:r>
      <w:r>
        <w:rPr>
          <w:rFonts w:ascii="Times New Roman" w:hAnsi="Times New Roman" w:cs="Times New Roman"/>
          <w:sz w:val="24"/>
          <w:szCs w:val="24"/>
        </w:rPr>
        <w:t>al institutions of professional self-governance are required to allow professions this autonomy. Often, however, self-governance arises spontaneously in the form of</w:t>
      </w:r>
      <w:r w:rsidRPr="00774A5B">
        <w:rPr>
          <w:rFonts w:ascii="Times New Roman" w:hAnsi="Times New Roman" w:cs="Times New Roman"/>
          <w:sz w:val="24"/>
          <w:szCs w:val="24"/>
        </w:rPr>
        <w:t xml:space="preserve"> what Appiah calls an </w:t>
      </w:r>
      <w:r w:rsidRPr="00774A5B">
        <w:rPr>
          <w:rFonts w:ascii="Times New Roman" w:hAnsi="Times New Roman" w:cs="Times New Roman"/>
          <w:i/>
          <w:sz w:val="24"/>
          <w:szCs w:val="24"/>
        </w:rPr>
        <w:t>honor</w:t>
      </w:r>
      <w:r w:rsidRPr="00774A5B">
        <w:rPr>
          <w:rFonts w:ascii="Times New Roman" w:hAnsi="Times New Roman" w:cs="Times New Roman"/>
          <w:sz w:val="24"/>
          <w:szCs w:val="24"/>
        </w:rPr>
        <w:t xml:space="preserve"> </w:t>
      </w:r>
      <w:r w:rsidRPr="00774A5B">
        <w:rPr>
          <w:rFonts w:ascii="Times New Roman" w:hAnsi="Times New Roman" w:cs="Times New Roman"/>
          <w:i/>
          <w:sz w:val="24"/>
          <w:szCs w:val="24"/>
        </w:rPr>
        <w:t>world</w:t>
      </w:r>
      <w:r w:rsidRPr="00774A5B">
        <w:rPr>
          <w:rFonts w:ascii="Times New Roman" w:hAnsi="Times New Roman" w:cs="Times New Roman"/>
          <w:sz w:val="24"/>
          <w:szCs w:val="24"/>
        </w:rPr>
        <w:t>. “People in an honor world automatically regard those who meet its codes with respect and those who breach them with contempt</w:t>
      </w:r>
      <w:r>
        <w:rPr>
          <w:rFonts w:ascii="Times New Roman" w:hAnsi="Times New Roman" w:cs="Times New Roman"/>
          <w:sz w:val="24"/>
          <w:szCs w:val="24"/>
        </w:rPr>
        <w:t>,” Appiah explains.</w:t>
      </w:r>
      <w:r w:rsidRPr="00774A5B">
        <w:rPr>
          <w:rFonts w:ascii="Times New Roman" w:hAnsi="Times New Roman" w:cs="Times New Roman"/>
          <w:sz w:val="24"/>
          <w:szCs w:val="24"/>
        </w:rPr>
        <w:t xml:space="preserve"> </w:t>
      </w:r>
      <w:r>
        <w:rPr>
          <w:rFonts w:ascii="Times New Roman" w:hAnsi="Times New Roman" w:cs="Times New Roman"/>
          <w:sz w:val="24"/>
          <w:szCs w:val="24"/>
        </w:rPr>
        <w:t>“</w:t>
      </w:r>
      <w:r w:rsidRPr="00774A5B">
        <w:rPr>
          <w:rFonts w:ascii="Times New Roman" w:hAnsi="Times New Roman" w:cs="Times New Roman"/>
          <w:sz w:val="24"/>
          <w:szCs w:val="24"/>
        </w:rPr>
        <w:t>Because these responses are automatic, the system is, in effect, extremely cheap to maintain. It only requires us to respond in ways we are naturally inclined to respond anyway.”</w:t>
      </w:r>
      <w:r>
        <w:rPr>
          <w:rStyle w:val="FootnoteReference"/>
          <w:rFonts w:ascii="Times New Roman" w:hAnsi="Times New Roman" w:cs="Times New Roman"/>
          <w:sz w:val="24"/>
          <w:szCs w:val="24"/>
        </w:rPr>
        <w:footnoteReference w:id="41"/>
      </w:r>
      <w:r w:rsidR="006C3BB6">
        <w:rPr>
          <w:rFonts w:ascii="Times New Roman" w:hAnsi="Times New Roman" w:cs="Times New Roman"/>
          <w:sz w:val="24"/>
          <w:szCs w:val="24"/>
        </w:rPr>
        <w:t xml:space="preserve"> What makes honor cheap and automatic, however</w:t>
      </w:r>
      <w:r>
        <w:rPr>
          <w:rFonts w:ascii="Times New Roman" w:hAnsi="Times New Roman" w:cs="Times New Roman"/>
          <w:i/>
          <w:sz w:val="24"/>
          <w:szCs w:val="24"/>
        </w:rPr>
        <w:t>,</w:t>
      </w:r>
      <w:r>
        <w:rPr>
          <w:rFonts w:ascii="Times New Roman" w:hAnsi="Times New Roman" w:cs="Times New Roman"/>
          <w:sz w:val="24"/>
          <w:szCs w:val="24"/>
        </w:rPr>
        <w:t xml:space="preserve"> </w:t>
      </w:r>
      <w:r w:rsidR="006C3BB6">
        <w:rPr>
          <w:rFonts w:ascii="Times New Roman" w:hAnsi="Times New Roman" w:cs="Times New Roman"/>
          <w:sz w:val="24"/>
          <w:szCs w:val="24"/>
        </w:rPr>
        <w:t xml:space="preserve">also </w:t>
      </w:r>
      <w:r>
        <w:rPr>
          <w:rFonts w:ascii="Times New Roman" w:hAnsi="Times New Roman" w:cs="Times New Roman"/>
          <w:sz w:val="24"/>
          <w:szCs w:val="24"/>
        </w:rPr>
        <w:t>makes it h</w:t>
      </w:r>
      <w:r w:rsidR="006C3BB6">
        <w:rPr>
          <w:rFonts w:ascii="Times New Roman" w:hAnsi="Times New Roman" w:cs="Times New Roman"/>
          <w:sz w:val="24"/>
          <w:szCs w:val="24"/>
        </w:rPr>
        <w:t>ard to subject to reflective scrutiny</w:t>
      </w:r>
      <w:r>
        <w:rPr>
          <w:rFonts w:ascii="Times New Roman" w:hAnsi="Times New Roman" w:cs="Times New Roman"/>
          <w:sz w:val="24"/>
          <w:szCs w:val="24"/>
        </w:rPr>
        <w:t>.</w:t>
      </w:r>
      <w:r w:rsidR="006C3BB6">
        <w:rPr>
          <w:rFonts w:ascii="Times New Roman" w:hAnsi="Times New Roman" w:cs="Times New Roman"/>
          <w:sz w:val="24"/>
          <w:szCs w:val="24"/>
        </w:rPr>
        <w:t xml:space="preserve"> </w:t>
      </w:r>
    </w:p>
    <w:p w:rsidR="00774A5B" w:rsidRDefault="006C3BB6" w:rsidP="006C3BB6">
      <w:pPr>
        <w:rPr>
          <w:rFonts w:ascii="Times New Roman" w:hAnsi="Times New Roman" w:cs="Times New Roman"/>
          <w:sz w:val="24"/>
          <w:szCs w:val="24"/>
        </w:rPr>
      </w:pPr>
      <w:r>
        <w:rPr>
          <w:rFonts w:ascii="Times New Roman" w:hAnsi="Times New Roman" w:cs="Times New Roman"/>
          <w:sz w:val="24"/>
          <w:szCs w:val="24"/>
        </w:rPr>
        <w:t xml:space="preserve">This is a particular problem when </w:t>
      </w:r>
      <w:r w:rsidR="00774A5B">
        <w:rPr>
          <w:rFonts w:ascii="Times New Roman" w:hAnsi="Times New Roman" w:cs="Times New Roman"/>
          <w:sz w:val="24"/>
          <w:szCs w:val="24"/>
        </w:rPr>
        <w:t xml:space="preserve">honor worlds are exclusionary, since this exclusion is likely to be morally problematic and unlikely to change unless someone within the honor world somehow becomes concerned about those outside of it, and </w:t>
      </w:r>
      <w:r w:rsidR="00F11A74">
        <w:rPr>
          <w:rFonts w:ascii="Times New Roman" w:hAnsi="Times New Roman" w:cs="Times New Roman"/>
          <w:sz w:val="24"/>
          <w:szCs w:val="24"/>
        </w:rPr>
        <w:t>tries to make</w:t>
      </w:r>
      <w:r w:rsidR="00774A5B">
        <w:rPr>
          <w:rFonts w:ascii="Times New Roman" w:hAnsi="Times New Roman" w:cs="Times New Roman"/>
          <w:sz w:val="24"/>
          <w:szCs w:val="24"/>
        </w:rPr>
        <w:t xml:space="preserve"> it a matter of honor within the group to treat those outside it in morally appropriate ways.</w:t>
      </w:r>
      <w:r w:rsidR="00F11A74">
        <w:rPr>
          <w:rFonts w:ascii="Times New Roman" w:hAnsi="Times New Roman" w:cs="Times New Roman"/>
          <w:sz w:val="24"/>
          <w:szCs w:val="24"/>
        </w:rPr>
        <w:t xml:space="preserve"> </w:t>
      </w:r>
      <w:r w:rsidR="00A02BC9">
        <w:rPr>
          <w:rFonts w:ascii="Times New Roman" w:hAnsi="Times New Roman" w:cs="Times New Roman"/>
          <w:sz w:val="24"/>
          <w:szCs w:val="24"/>
        </w:rPr>
        <w:t>Reformers of this sort</w:t>
      </w:r>
      <w:r w:rsidR="00F11A74">
        <w:rPr>
          <w:rFonts w:ascii="Times New Roman" w:hAnsi="Times New Roman" w:cs="Times New Roman"/>
          <w:sz w:val="24"/>
          <w:szCs w:val="24"/>
        </w:rPr>
        <w:t xml:space="preserve"> always face the possibility of dishonor within the group, of marginalization and even expulsion. Since the group is defined, </w:t>
      </w:r>
      <w:r w:rsidR="00A02BC9">
        <w:rPr>
          <w:rFonts w:ascii="Times New Roman" w:hAnsi="Times New Roman" w:cs="Times New Roman"/>
          <w:sz w:val="24"/>
          <w:szCs w:val="24"/>
        </w:rPr>
        <w:t>at least in part, by privileging the interests and values of insiders over outsiders, those who wish to privilege outsiders over insiders will be accused of disloyalty. What the self-hating race-traitor is for the ethnically-defined identity group, the amateurish philistine is for a vocation like political theory.</w:t>
      </w:r>
    </w:p>
    <w:p w:rsidR="00F11A74" w:rsidRDefault="00BE1B4D" w:rsidP="00F11A74">
      <w:pPr>
        <w:rPr>
          <w:rFonts w:ascii="Times New Roman" w:hAnsi="Times New Roman" w:cs="Times New Roman"/>
          <w:sz w:val="24"/>
          <w:szCs w:val="24"/>
        </w:rPr>
      </w:pPr>
      <w:r>
        <w:rPr>
          <w:rFonts w:ascii="Times New Roman" w:hAnsi="Times New Roman" w:cs="Times New Roman"/>
          <w:sz w:val="24"/>
          <w:szCs w:val="24"/>
        </w:rPr>
        <w:t>The result of all this is that self-governing professional communities are highly likely to develop norms that privilege the internal, intrinsic values of the profession over the external, instrumental values that</w:t>
      </w:r>
      <w:r w:rsidR="00F11A74">
        <w:rPr>
          <w:rFonts w:ascii="Times New Roman" w:hAnsi="Times New Roman" w:cs="Times New Roman"/>
          <w:sz w:val="24"/>
          <w:szCs w:val="24"/>
        </w:rPr>
        <w:t xml:space="preserve"> provide public reasons for these professional practices. This is why professional self-reflection and self-criticism of the sort that </w:t>
      </w:r>
      <w:proofErr w:type="spellStart"/>
      <w:r w:rsidR="00F11A74">
        <w:rPr>
          <w:rFonts w:ascii="Times New Roman" w:hAnsi="Times New Roman" w:cs="Times New Roman"/>
          <w:sz w:val="24"/>
          <w:szCs w:val="24"/>
        </w:rPr>
        <w:t>Applbaum</w:t>
      </w:r>
      <w:proofErr w:type="spellEnd"/>
      <w:r w:rsidR="00F11A74">
        <w:rPr>
          <w:rFonts w:ascii="Times New Roman" w:hAnsi="Times New Roman" w:cs="Times New Roman"/>
          <w:sz w:val="24"/>
          <w:szCs w:val="24"/>
        </w:rPr>
        <w:t xml:space="preserve"> describes is so important—and so often lacking. If left to its own devices, a profession is likely to downplay or ignore the external </w:t>
      </w:r>
      <w:r w:rsidR="00F11A74">
        <w:rPr>
          <w:rFonts w:ascii="Times New Roman" w:hAnsi="Times New Roman" w:cs="Times New Roman"/>
          <w:sz w:val="24"/>
          <w:szCs w:val="24"/>
        </w:rPr>
        <w:lastRenderedPageBreak/>
        <w:t xml:space="preserve">purposes that the vocation was initially designed to serve, and perhaps even begin governing the profession in ways that are publically unjustifiable. </w:t>
      </w:r>
    </w:p>
    <w:p w:rsidR="00283B96" w:rsidRDefault="00F11A74" w:rsidP="00283B96">
      <w:pPr>
        <w:rPr>
          <w:rFonts w:ascii="Times New Roman" w:hAnsi="Times New Roman" w:cs="Times New Roman"/>
          <w:sz w:val="24"/>
          <w:szCs w:val="24"/>
        </w:rPr>
      </w:pPr>
      <w:r>
        <w:rPr>
          <w:rFonts w:ascii="Times New Roman" w:hAnsi="Times New Roman" w:cs="Times New Roman"/>
          <w:sz w:val="24"/>
          <w:szCs w:val="24"/>
        </w:rPr>
        <w:t>It is not easy to step back from one’s everyday professional practices and questi</w:t>
      </w:r>
      <w:r w:rsidR="00A02BC9">
        <w:rPr>
          <w:rFonts w:ascii="Times New Roman" w:hAnsi="Times New Roman" w:cs="Times New Roman"/>
          <w:sz w:val="24"/>
          <w:szCs w:val="24"/>
        </w:rPr>
        <w:t xml:space="preserve">on their larger social purpose, especially when the profession is as complex as that of political theory. It is not merely that, as </w:t>
      </w:r>
      <w:proofErr w:type="spellStart"/>
      <w:r w:rsidR="00A02BC9">
        <w:rPr>
          <w:rFonts w:ascii="Times New Roman" w:hAnsi="Times New Roman" w:cs="Times New Roman"/>
          <w:sz w:val="24"/>
          <w:szCs w:val="24"/>
        </w:rPr>
        <w:t>Stears</w:t>
      </w:r>
      <w:proofErr w:type="spellEnd"/>
      <w:r w:rsidR="00A02BC9">
        <w:rPr>
          <w:rFonts w:ascii="Times New Roman" w:hAnsi="Times New Roman" w:cs="Times New Roman"/>
          <w:sz w:val="24"/>
          <w:szCs w:val="24"/>
        </w:rPr>
        <w:t xml:space="preserve"> observes, </w:t>
      </w:r>
      <w:r>
        <w:rPr>
          <w:rFonts w:ascii="Times New Roman" w:hAnsi="Times New Roman" w:cs="Times New Roman"/>
          <w:sz w:val="24"/>
          <w:szCs w:val="24"/>
        </w:rPr>
        <w:t>“</w:t>
      </w:r>
      <w:r w:rsidR="00A02BC9">
        <w:rPr>
          <w:rFonts w:ascii="Times New Roman" w:hAnsi="Times New Roman" w:cs="Times New Roman"/>
          <w:sz w:val="24"/>
          <w:szCs w:val="24"/>
        </w:rPr>
        <w:t>p</w:t>
      </w:r>
      <w:r>
        <w:rPr>
          <w:rFonts w:ascii="Times New Roman" w:hAnsi="Times New Roman" w:cs="Times New Roman"/>
          <w:sz w:val="24"/>
          <w:szCs w:val="24"/>
        </w:rPr>
        <w:t>olitical theorists seeking to discover the purpose of their vocation… are faced with a multitude of decisions, relating to a series of interlocking issues: logical, epistemological, empirical and strategic.”</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r w:rsidR="00A02BC9">
        <w:rPr>
          <w:rFonts w:ascii="Times New Roman" w:hAnsi="Times New Roman" w:cs="Times New Roman"/>
          <w:sz w:val="24"/>
          <w:szCs w:val="24"/>
        </w:rPr>
        <w:t>(Note that ethical issues are, characteristically, left off the list.) It is rather that all of these issues cannot be addressed in a morally and politically adequate way from the internal perspective natural to fully socialized member</w:t>
      </w:r>
      <w:r w:rsidR="00283B96">
        <w:rPr>
          <w:rFonts w:ascii="Times New Roman" w:hAnsi="Times New Roman" w:cs="Times New Roman"/>
          <w:sz w:val="24"/>
          <w:szCs w:val="24"/>
        </w:rPr>
        <w:t xml:space="preserve">s of the profession. We have to look at political theory from the outside, to perform what Mills describes as “an operation of Brechtian </w:t>
      </w:r>
      <w:proofErr w:type="spellStart"/>
      <w:r w:rsidR="00283B96">
        <w:rPr>
          <w:rFonts w:ascii="Times New Roman" w:hAnsi="Times New Roman" w:cs="Times New Roman"/>
          <w:sz w:val="24"/>
          <w:szCs w:val="24"/>
        </w:rPr>
        <w:t>defamiliarization</w:t>
      </w:r>
      <w:proofErr w:type="spellEnd"/>
      <w:r w:rsidR="00283B96">
        <w:rPr>
          <w:rFonts w:ascii="Times New Roman" w:hAnsi="Times New Roman" w:cs="Times New Roman"/>
          <w:sz w:val="24"/>
          <w:szCs w:val="24"/>
        </w:rPr>
        <w:t>, estrangement.” Try, he urges us, to see through the eyes of someone</w:t>
      </w:r>
    </w:p>
    <w:p w:rsidR="00F11A74" w:rsidRDefault="00283B96" w:rsidP="00283B96">
      <w:pPr>
        <w:ind w:left="720"/>
        <w:rPr>
          <w:rFonts w:ascii="Times New Roman" w:hAnsi="Times New Roman" w:cs="Times New Roman"/>
          <w:sz w:val="24"/>
          <w:szCs w:val="24"/>
        </w:rPr>
      </w:pPr>
      <w:r>
        <w:rPr>
          <w:rFonts w:ascii="Times New Roman" w:hAnsi="Times New Roman" w:cs="Times New Roman"/>
          <w:sz w:val="24"/>
          <w:szCs w:val="24"/>
        </w:rPr>
        <w:t>…c</w:t>
      </w:r>
      <w:r w:rsidR="00F11A74">
        <w:rPr>
          <w:rFonts w:ascii="Times New Roman" w:hAnsi="Times New Roman" w:cs="Times New Roman"/>
          <w:sz w:val="24"/>
          <w:szCs w:val="24"/>
        </w:rPr>
        <w:t>oming to formal academic ethical theory and political philosophy for the first time. Forget, in other words, all the articles and monographs and introductory texts you have read over the years and that may have socialized you into thinking that this is how normativ</w:t>
      </w:r>
      <w:r>
        <w:rPr>
          <w:rFonts w:ascii="Times New Roman" w:hAnsi="Times New Roman" w:cs="Times New Roman"/>
          <w:sz w:val="24"/>
          <w:szCs w:val="24"/>
        </w:rPr>
        <w:t>e theory should be done…</w:t>
      </w:r>
      <w:r w:rsidR="00F11A74">
        <w:rPr>
          <w:rFonts w:ascii="Times New Roman" w:hAnsi="Times New Roman" w:cs="Times New Roman"/>
          <w:sz w:val="24"/>
          <w:szCs w:val="24"/>
        </w:rPr>
        <w:t xml:space="preserve"> Wouldn’t your spontaneous reaction be: </w:t>
      </w:r>
      <w:r w:rsidR="00F11A74">
        <w:rPr>
          <w:rFonts w:ascii="Times New Roman" w:hAnsi="Times New Roman" w:cs="Times New Roman"/>
          <w:i/>
          <w:sz w:val="24"/>
          <w:szCs w:val="24"/>
        </w:rPr>
        <w:t>How in God’s name could anybody think that this is the appropriate way to do ethics</w:t>
      </w:r>
      <w:r w:rsidR="00D03BCD">
        <w:rPr>
          <w:rFonts w:ascii="Times New Roman" w:hAnsi="Times New Roman" w:cs="Times New Roman"/>
          <w:i/>
          <w:sz w:val="24"/>
          <w:szCs w:val="24"/>
        </w:rPr>
        <w:t>?</w:t>
      </w:r>
      <w:r w:rsidR="00D03BCD">
        <w:rPr>
          <w:rFonts w:ascii="Times New Roman" w:hAnsi="Times New Roman" w:cs="Times New Roman"/>
          <w:sz w:val="24"/>
          <w:szCs w:val="24"/>
        </w:rPr>
        <w:t xml:space="preserve"> … [T]</w:t>
      </w:r>
      <w:r w:rsidR="00F11A74">
        <w:rPr>
          <w:rFonts w:ascii="Times New Roman" w:hAnsi="Times New Roman" w:cs="Times New Roman"/>
          <w:sz w:val="24"/>
          <w:szCs w:val="24"/>
        </w:rPr>
        <w:t>his spontaneous reaction, rather than naïve or jeju</w:t>
      </w:r>
      <w:r>
        <w:rPr>
          <w:rFonts w:ascii="Times New Roman" w:hAnsi="Times New Roman" w:cs="Times New Roman"/>
          <w:sz w:val="24"/>
          <w:szCs w:val="24"/>
        </w:rPr>
        <w:t>ne, is in fact the correct one.</w:t>
      </w:r>
      <w:r w:rsidR="00F11A74">
        <w:rPr>
          <w:rStyle w:val="FootnoteReference"/>
          <w:rFonts w:ascii="Times New Roman" w:hAnsi="Times New Roman" w:cs="Times New Roman"/>
          <w:sz w:val="24"/>
          <w:szCs w:val="24"/>
        </w:rPr>
        <w:footnoteReference w:id="43"/>
      </w:r>
    </w:p>
    <w:p w:rsidR="00774A5B" w:rsidRDefault="00283B96" w:rsidP="001B2F2B">
      <w:pPr>
        <w:rPr>
          <w:rFonts w:ascii="Times New Roman" w:hAnsi="Times New Roman" w:cs="Times New Roman"/>
          <w:sz w:val="24"/>
          <w:szCs w:val="24"/>
        </w:rPr>
      </w:pPr>
      <w:r>
        <w:rPr>
          <w:rFonts w:ascii="Times New Roman" w:hAnsi="Times New Roman" w:cs="Times New Roman"/>
          <w:sz w:val="24"/>
          <w:szCs w:val="24"/>
        </w:rPr>
        <w:t xml:space="preserve">If the </w:t>
      </w:r>
      <w:proofErr w:type="spellStart"/>
      <w:r>
        <w:rPr>
          <w:rFonts w:ascii="Times New Roman" w:hAnsi="Times New Roman" w:cs="Times New Roman"/>
          <w:sz w:val="24"/>
          <w:szCs w:val="24"/>
        </w:rPr>
        <w:t>defamiliarization</w:t>
      </w:r>
      <w:proofErr w:type="spellEnd"/>
      <w:r>
        <w:rPr>
          <w:rFonts w:ascii="Times New Roman" w:hAnsi="Times New Roman" w:cs="Times New Roman"/>
          <w:sz w:val="24"/>
          <w:szCs w:val="24"/>
        </w:rPr>
        <w:t xml:space="preserve"> that Mills calls for proves too difficult, just think of the last time you admitted to a stranger at a party what you do for a living. Odds are, upon being introduced to a professional political theorist, the average stranger tries to strike up a conversation about politics. You may have awkwardly tried to change the subject, explaining that what you study isn’t </w:t>
      </w:r>
      <w:r w:rsidR="001B2F2B">
        <w:rPr>
          <w:rFonts w:ascii="Times New Roman" w:hAnsi="Times New Roman" w:cs="Times New Roman"/>
          <w:sz w:val="24"/>
          <w:szCs w:val="24"/>
        </w:rPr>
        <w:t>primaries and referenda, but first principles and utopian ideals. In doing so, you were evading what your fellow party-goer reasonably believed to be the very purpose of your vocation. If you don’t study politics, this outsider might ask, why are you considered a political philosopher?</w:t>
      </w:r>
    </w:p>
    <w:p w:rsidR="00302BB7" w:rsidRDefault="001B2F2B" w:rsidP="001B2F2B">
      <w:pPr>
        <w:rPr>
          <w:rFonts w:ascii="Times New Roman" w:hAnsi="Times New Roman" w:cs="Times New Roman"/>
          <w:sz w:val="24"/>
          <w:szCs w:val="24"/>
        </w:rPr>
      </w:pP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is happy to grant that, if the correct theory of liberty, justice, or equality has no implications for political practice, it might very well be a mistake to classify those who study these concepts as </w:t>
      </w:r>
      <w:r>
        <w:rPr>
          <w:rFonts w:ascii="Times New Roman" w:hAnsi="Times New Roman" w:cs="Times New Roman"/>
          <w:i/>
          <w:sz w:val="24"/>
          <w:szCs w:val="24"/>
        </w:rPr>
        <w:t xml:space="preserve">political </w:t>
      </w:r>
      <w:r>
        <w:rPr>
          <w:rFonts w:ascii="Times New Roman" w:hAnsi="Times New Roman" w:cs="Times New Roman"/>
          <w:sz w:val="24"/>
          <w:szCs w:val="24"/>
        </w:rPr>
        <w:t xml:space="preserve">philosophers, a </w:t>
      </w:r>
      <w:r w:rsidR="009D05B4">
        <w:rPr>
          <w:rFonts w:ascii="Times New Roman" w:hAnsi="Times New Roman" w:cs="Times New Roman"/>
          <w:sz w:val="24"/>
          <w:szCs w:val="24"/>
        </w:rPr>
        <w:t>matter</w:t>
      </w:r>
      <w:r>
        <w:rPr>
          <w:rFonts w:ascii="Times New Roman" w:hAnsi="Times New Roman" w:cs="Times New Roman"/>
          <w:sz w:val="24"/>
          <w:szCs w:val="24"/>
        </w:rPr>
        <w:t xml:space="preserve"> which he sees as entirely semantic.</w:t>
      </w:r>
      <w:r w:rsidR="00012F1F">
        <w:rPr>
          <w:rStyle w:val="FootnoteReference"/>
          <w:rFonts w:ascii="Times New Roman" w:hAnsi="Times New Roman" w:cs="Times New Roman"/>
          <w:sz w:val="24"/>
          <w:szCs w:val="24"/>
        </w:rPr>
        <w:footnoteReference w:id="44"/>
      </w:r>
      <w:r w:rsidR="00012F1F">
        <w:rPr>
          <w:rFonts w:ascii="Times New Roman" w:hAnsi="Times New Roman" w:cs="Times New Roman"/>
          <w:sz w:val="24"/>
          <w:szCs w:val="24"/>
        </w:rPr>
        <w:t xml:space="preserve"> </w:t>
      </w:r>
      <w:r w:rsidR="00D33926">
        <w:rPr>
          <w:rFonts w:ascii="Times New Roman" w:hAnsi="Times New Roman" w:cs="Times New Roman"/>
          <w:sz w:val="24"/>
          <w:szCs w:val="24"/>
        </w:rPr>
        <w:t xml:space="preserve">That it is the job of political philosophers to think about politics </w:t>
      </w:r>
      <w:r>
        <w:rPr>
          <w:rFonts w:ascii="Times New Roman" w:hAnsi="Times New Roman" w:cs="Times New Roman"/>
          <w:sz w:val="24"/>
          <w:szCs w:val="24"/>
        </w:rPr>
        <w:t>i</w:t>
      </w:r>
      <w:r w:rsidR="009D05B4">
        <w:rPr>
          <w:rFonts w:ascii="Times New Roman" w:hAnsi="Times New Roman" w:cs="Times New Roman"/>
          <w:sz w:val="24"/>
          <w:szCs w:val="24"/>
        </w:rPr>
        <w:t>s not an empty semantic claim,</w:t>
      </w:r>
      <w:r>
        <w:rPr>
          <w:rFonts w:ascii="Times New Roman" w:hAnsi="Times New Roman" w:cs="Times New Roman"/>
          <w:sz w:val="24"/>
          <w:szCs w:val="24"/>
        </w:rPr>
        <w:t xml:space="preserve"> however; </w:t>
      </w:r>
      <w:r w:rsidR="00D33926">
        <w:rPr>
          <w:rFonts w:ascii="Times New Roman" w:hAnsi="Times New Roman" w:cs="Times New Roman"/>
          <w:sz w:val="24"/>
          <w:szCs w:val="24"/>
        </w:rPr>
        <w:t>it is an important and meaningful statement of professional ethics.</w:t>
      </w:r>
      <w:r w:rsidR="00D33926">
        <w:rPr>
          <w:rStyle w:val="FootnoteReference"/>
          <w:rFonts w:ascii="Times New Roman" w:hAnsi="Times New Roman" w:cs="Times New Roman"/>
          <w:sz w:val="24"/>
          <w:szCs w:val="24"/>
        </w:rPr>
        <w:footnoteReference w:id="45"/>
      </w:r>
      <w:r w:rsidR="007812A7">
        <w:rPr>
          <w:rFonts w:ascii="Times New Roman" w:hAnsi="Times New Roman" w:cs="Times New Roman"/>
          <w:sz w:val="24"/>
          <w:szCs w:val="24"/>
        </w:rPr>
        <w:t xml:space="preserve"> We have been assigned a subject matter in the academic division of labor, which in turn is part of the larger social division of labor. The precise assignment </w:t>
      </w:r>
      <w:r w:rsidR="00833F0A">
        <w:rPr>
          <w:rFonts w:ascii="Times New Roman" w:hAnsi="Times New Roman" w:cs="Times New Roman"/>
          <w:sz w:val="24"/>
          <w:szCs w:val="24"/>
        </w:rPr>
        <w:t>appropriate to each vocation is</w:t>
      </w:r>
      <w:r w:rsidR="007812A7">
        <w:rPr>
          <w:rFonts w:ascii="Times New Roman" w:hAnsi="Times New Roman" w:cs="Times New Roman"/>
          <w:sz w:val="24"/>
          <w:szCs w:val="24"/>
        </w:rPr>
        <w:t>, as I have already said, rightly the sub</w:t>
      </w:r>
      <w:r>
        <w:rPr>
          <w:rFonts w:ascii="Times New Roman" w:hAnsi="Times New Roman" w:cs="Times New Roman"/>
          <w:sz w:val="24"/>
          <w:szCs w:val="24"/>
        </w:rPr>
        <w:t xml:space="preserve">ject of debate and disagreement—both within and outside the vocation in question. We </w:t>
      </w:r>
      <w:r>
        <w:rPr>
          <w:rFonts w:ascii="Times New Roman" w:hAnsi="Times New Roman" w:cs="Times New Roman"/>
          <w:sz w:val="24"/>
          <w:szCs w:val="24"/>
        </w:rPr>
        <w:lastRenderedPageBreak/>
        <w:t xml:space="preserve">must be careful, however, not to privilege </w:t>
      </w:r>
      <w:r w:rsidR="009D05B4">
        <w:rPr>
          <w:rFonts w:ascii="Times New Roman" w:hAnsi="Times New Roman" w:cs="Times New Roman"/>
          <w:sz w:val="24"/>
          <w:szCs w:val="24"/>
        </w:rPr>
        <w:t xml:space="preserve">the perspective and values of </w:t>
      </w:r>
      <w:r>
        <w:rPr>
          <w:rFonts w:ascii="Times New Roman" w:hAnsi="Times New Roman" w:cs="Times New Roman"/>
          <w:sz w:val="24"/>
          <w:szCs w:val="24"/>
        </w:rPr>
        <w:t>those within over those without.</w:t>
      </w:r>
    </w:p>
    <w:p w:rsidR="009D05B4" w:rsidRDefault="00D92A30" w:rsidP="009D05B4">
      <w:pPr>
        <w:rPr>
          <w:rFonts w:ascii="Times New Roman" w:hAnsi="Times New Roman" w:cs="Times New Roman"/>
          <w:sz w:val="24"/>
          <w:szCs w:val="24"/>
        </w:rPr>
      </w:pPr>
      <w:r>
        <w:rPr>
          <w:rFonts w:ascii="Times New Roman" w:hAnsi="Times New Roman" w:cs="Times New Roman"/>
          <w:b/>
          <w:sz w:val="24"/>
          <w:szCs w:val="24"/>
        </w:rPr>
        <w:t xml:space="preserve">5. </w:t>
      </w:r>
      <w:r w:rsidR="009D05B4">
        <w:rPr>
          <w:rFonts w:ascii="Times New Roman" w:hAnsi="Times New Roman" w:cs="Times New Roman"/>
          <w:sz w:val="24"/>
          <w:szCs w:val="24"/>
        </w:rPr>
        <w:t xml:space="preserve">Of course, it is still entirely possible that our new friend at the party is mistaken to believe that political theorists have a special responsibility to think about what outsiders can recognize as political questions. For one thing, this may not be the kind of job that can be assigned to a particular profession in the first place. </w:t>
      </w:r>
    </w:p>
    <w:p w:rsidR="00034CAB" w:rsidRDefault="009D05B4" w:rsidP="009D05B4">
      <w:pPr>
        <w:rPr>
          <w:rFonts w:ascii="Times New Roman" w:hAnsi="Times New Roman" w:cs="Times New Roman"/>
          <w:sz w:val="24"/>
          <w:szCs w:val="24"/>
        </w:rPr>
      </w:pPr>
      <w:r w:rsidRPr="009D05B4">
        <w:rPr>
          <w:rFonts w:ascii="Times New Roman" w:hAnsi="Times New Roman" w:cs="Times New Roman"/>
          <w:sz w:val="24"/>
          <w:szCs w:val="24"/>
        </w:rPr>
        <w:t>In the early modern era, many thought that the genuine good of national defense was better pursued by a citizen militia than by a professional standing army. Plenty of people today think that there shouldn’t be any professional politicians, but only citizen-officials.</w:t>
      </w:r>
      <w:r>
        <w:rPr>
          <w:rFonts w:ascii="Times New Roman" w:hAnsi="Times New Roman" w:cs="Times New Roman"/>
          <w:sz w:val="24"/>
          <w:szCs w:val="24"/>
        </w:rPr>
        <w:t xml:space="preserve"> </w:t>
      </w:r>
      <w:r w:rsidRPr="009D05B4">
        <w:rPr>
          <w:rFonts w:ascii="Times New Roman" w:hAnsi="Times New Roman" w:cs="Times New Roman"/>
          <w:sz w:val="24"/>
          <w:szCs w:val="24"/>
        </w:rPr>
        <w:t>And even if a given activity should not be conducted by amateur</w:t>
      </w:r>
      <w:r>
        <w:rPr>
          <w:rFonts w:ascii="Times New Roman" w:hAnsi="Times New Roman" w:cs="Times New Roman"/>
          <w:sz w:val="24"/>
          <w:szCs w:val="24"/>
        </w:rPr>
        <w:t xml:space="preserve"> citizen</w:t>
      </w:r>
      <w:r w:rsidRPr="009D05B4">
        <w:rPr>
          <w:rFonts w:ascii="Times New Roman" w:hAnsi="Times New Roman" w:cs="Times New Roman"/>
          <w:sz w:val="24"/>
          <w:szCs w:val="24"/>
        </w:rPr>
        <w:t>s, that doesn’t mean that the professions which pursue it are best left as they are. Neither hair styling nor surgery nor dentistry should be done by just any</w:t>
      </w:r>
      <w:r>
        <w:rPr>
          <w:rFonts w:ascii="Times New Roman" w:hAnsi="Times New Roman" w:cs="Times New Roman"/>
          <w:sz w:val="24"/>
          <w:szCs w:val="24"/>
        </w:rPr>
        <w:t>body, but that i</w:t>
      </w:r>
      <w:r w:rsidRPr="009D05B4">
        <w:rPr>
          <w:rFonts w:ascii="Times New Roman" w:hAnsi="Times New Roman" w:cs="Times New Roman"/>
          <w:sz w:val="24"/>
          <w:szCs w:val="24"/>
        </w:rPr>
        <w:t>s no</w:t>
      </w:r>
      <w:r>
        <w:rPr>
          <w:rFonts w:ascii="Times New Roman" w:hAnsi="Times New Roman" w:cs="Times New Roman"/>
          <w:sz w:val="24"/>
          <w:szCs w:val="24"/>
        </w:rPr>
        <w:t>t</w:t>
      </w:r>
      <w:r w:rsidRPr="009D05B4">
        <w:rPr>
          <w:rFonts w:ascii="Times New Roman" w:hAnsi="Times New Roman" w:cs="Times New Roman"/>
          <w:sz w:val="24"/>
          <w:szCs w:val="24"/>
        </w:rPr>
        <w:t xml:space="preserve"> argument for the profession of the barber-surgeon as it was practiced for most of European history. Barbering, dentistry and surgery are better divided into three separate professions. Should the present-day profession of p</w:t>
      </w:r>
      <w:r>
        <w:rPr>
          <w:rFonts w:ascii="Times New Roman" w:hAnsi="Times New Roman" w:cs="Times New Roman"/>
          <w:sz w:val="24"/>
          <w:szCs w:val="24"/>
        </w:rPr>
        <w:t>olitical philosophy</w:t>
      </w:r>
      <w:r w:rsidR="00833F0A">
        <w:rPr>
          <w:rFonts w:ascii="Times New Roman" w:hAnsi="Times New Roman" w:cs="Times New Roman"/>
          <w:sz w:val="24"/>
          <w:szCs w:val="24"/>
        </w:rPr>
        <w:t xml:space="preserve"> be</w:t>
      </w:r>
      <w:r w:rsidRPr="009D05B4">
        <w:rPr>
          <w:rFonts w:ascii="Times New Roman" w:hAnsi="Times New Roman" w:cs="Times New Roman"/>
          <w:sz w:val="24"/>
          <w:szCs w:val="24"/>
        </w:rPr>
        <w:t xml:space="preserve"> similarly divided, </w:t>
      </w:r>
      <w:r>
        <w:rPr>
          <w:rFonts w:ascii="Times New Roman" w:hAnsi="Times New Roman" w:cs="Times New Roman"/>
          <w:sz w:val="24"/>
          <w:szCs w:val="24"/>
        </w:rPr>
        <w:t xml:space="preserve">perhaps </w:t>
      </w:r>
      <w:r w:rsidRPr="009D05B4">
        <w:rPr>
          <w:rFonts w:ascii="Times New Roman" w:hAnsi="Times New Roman" w:cs="Times New Roman"/>
          <w:sz w:val="24"/>
          <w:szCs w:val="24"/>
        </w:rPr>
        <w:t xml:space="preserve">separating </w:t>
      </w:r>
      <w:r>
        <w:rPr>
          <w:rFonts w:ascii="Times New Roman" w:hAnsi="Times New Roman" w:cs="Times New Roman"/>
          <w:sz w:val="24"/>
          <w:szCs w:val="24"/>
        </w:rPr>
        <w:t>what Cohen would consider pure philosophy from what he would consider applied theory? Even if the former of these activities is best left to professionals, perhaps the latter should be considered the responsibility of all citizens in a functioning democracy.</w:t>
      </w:r>
    </w:p>
    <w:p w:rsidR="00302BB7" w:rsidRPr="00D92A30" w:rsidRDefault="00D92A30" w:rsidP="00302BB7">
      <w:pPr>
        <w:rPr>
          <w:rFonts w:ascii="Times New Roman" w:hAnsi="Times New Roman" w:cs="Times New Roman"/>
          <w:sz w:val="24"/>
          <w:szCs w:val="24"/>
        </w:rPr>
      </w:pPr>
      <w:r>
        <w:rPr>
          <w:rFonts w:ascii="Times New Roman" w:hAnsi="Times New Roman" w:cs="Times New Roman"/>
          <w:sz w:val="24"/>
          <w:szCs w:val="24"/>
        </w:rPr>
        <w:t>This, roughly, is why Swift refuses to condemn political philosophers for failing to guide political practice. He argues that when we insist on the priority of real-world politics over utopian ideals we are “</w:t>
      </w:r>
      <w:r w:rsidR="00302BB7">
        <w:rPr>
          <w:rFonts w:ascii="Times New Roman" w:hAnsi="Times New Roman" w:cs="Times New Roman"/>
          <w:sz w:val="24"/>
          <w:szCs w:val="24"/>
        </w:rPr>
        <w:t>making a judgment about the importance of that particular purpose, not a claim about the fundamental character of the discipline.”</w:t>
      </w:r>
      <w:r w:rsidR="00302BB7">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It is striking, he says,</w:t>
      </w:r>
    </w:p>
    <w:p w:rsidR="00302BB7" w:rsidRDefault="00D92A30" w:rsidP="00D92A30">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302BB7">
        <w:rPr>
          <w:rFonts w:ascii="Times New Roman" w:hAnsi="Times New Roman" w:cs="Times New Roman"/>
          <w:sz w:val="24"/>
          <w:szCs w:val="24"/>
        </w:rPr>
        <w:t>that we are less likely to criticize violinists, say, than political philosophers, for failing to provide justice-promoting guidance, as if being interested in identifying truths about justice meant that one was more rather than less culpable for failing to tell us how to bring it about… I share the frustration felt by many who complain that not enough work has been done to show what the truths identified by epistemologists of justice imply for those concerned with the practical task of making the world less unjust. But I find it hard to feel more impatient with political philosophers than with those who show no i</w:t>
      </w:r>
      <w:r>
        <w:rPr>
          <w:rFonts w:ascii="Times New Roman" w:hAnsi="Times New Roman" w:cs="Times New Roman"/>
          <w:sz w:val="24"/>
          <w:szCs w:val="24"/>
        </w:rPr>
        <w:t>nterest in justice at all.</w:t>
      </w:r>
      <w:r w:rsidR="00302BB7">
        <w:rPr>
          <w:rStyle w:val="FootnoteReference"/>
          <w:rFonts w:ascii="Times New Roman" w:hAnsi="Times New Roman" w:cs="Times New Roman"/>
          <w:sz w:val="24"/>
          <w:szCs w:val="24"/>
        </w:rPr>
        <w:footnoteReference w:id="47"/>
      </w:r>
    </w:p>
    <w:p w:rsidR="00A77FFC" w:rsidRDefault="00D92A30" w:rsidP="00A77FFC">
      <w:pPr>
        <w:spacing w:line="240" w:lineRule="auto"/>
        <w:rPr>
          <w:rFonts w:ascii="Times New Roman" w:hAnsi="Times New Roman" w:cs="Times New Roman"/>
          <w:sz w:val="24"/>
          <w:szCs w:val="24"/>
        </w:rPr>
      </w:pPr>
      <w:r>
        <w:rPr>
          <w:rFonts w:ascii="Times New Roman" w:hAnsi="Times New Roman" w:cs="Times New Roman"/>
          <w:sz w:val="24"/>
          <w:szCs w:val="24"/>
        </w:rPr>
        <w:t xml:space="preserve">It is certainly true that all democratic citizens, not just political philosophers, have a responsibility to help make the world less unjust. And it is </w:t>
      </w:r>
      <w:r w:rsidR="00833F0A">
        <w:rPr>
          <w:rFonts w:ascii="Times New Roman" w:hAnsi="Times New Roman" w:cs="Times New Roman"/>
          <w:sz w:val="24"/>
          <w:szCs w:val="24"/>
        </w:rPr>
        <w:t xml:space="preserve">also </w:t>
      </w:r>
      <w:r>
        <w:rPr>
          <w:rFonts w:ascii="Times New Roman" w:hAnsi="Times New Roman" w:cs="Times New Roman"/>
          <w:sz w:val="24"/>
          <w:szCs w:val="24"/>
        </w:rPr>
        <w:t xml:space="preserve">true that political philosophy, as a vocation, remains very close to the kind of discussions of justice and other values that all of us engage in </w:t>
      </w:r>
      <w:proofErr w:type="spellStart"/>
      <w:r>
        <w:rPr>
          <w:rFonts w:ascii="Times New Roman" w:hAnsi="Times New Roman" w:cs="Times New Roman"/>
          <w:sz w:val="24"/>
          <w:szCs w:val="24"/>
        </w:rPr>
        <w:t>avocationally</w:t>
      </w:r>
      <w:proofErr w:type="spellEnd"/>
      <w:r>
        <w:rPr>
          <w:rFonts w:ascii="Times New Roman" w:hAnsi="Times New Roman" w:cs="Times New Roman"/>
          <w:sz w:val="24"/>
          <w:szCs w:val="24"/>
        </w:rPr>
        <w:t xml:space="preserve">. </w:t>
      </w:r>
      <w:r w:rsidR="007D7FCC" w:rsidRPr="007D7FCC">
        <w:rPr>
          <w:rFonts w:ascii="Times New Roman" w:hAnsi="Times New Roman" w:cs="Times New Roman"/>
          <w:sz w:val="24"/>
          <w:szCs w:val="24"/>
          <w:lang w:val="en-GB"/>
        </w:rPr>
        <w:t>Waldron</w:t>
      </w:r>
      <w:r w:rsidR="007D7FCC">
        <w:rPr>
          <w:rFonts w:ascii="Times New Roman" w:hAnsi="Times New Roman" w:cs="Times New Roman"/>
          <w:sz w:val="24"/>
          <w:szCs w:val="24"/>
          <w:lang w:val="en-GB"/>
        </w:rPr>
        <w:t xml:space="preserve"> observes that there is a “</w:t>
      </w:r>
      <w:r w:rsidR="007D7FCC" w:rsidRPr="007D7FCC">
        <w:rPr>
          <w:rFonts w:ascii="Times New Roman" w:hAnsi="Times New Roman" w:cs="Times New Roman"/>
          <w:sz w:val="24"/>
          <w:szCs w:val="24"/>
          <w:lang w:val="en-GB"/>
        </w:rPr>
        <w:t xml:space="preserve">basic continuity between political theory and </w:t>
      </w:r>
      <w:r w:rsidR="007D7FCC">
        <w:rPr>
          <w:rFonts w:ascii="Times New Roman" w:hAnsi="Times New Roman" w:cs="Times New Roman"/>
          <w:sz w:val="24"/>
          <w:szCs w:val="24"/>
          <w:lang w:val="en-GB"/>
        </w:rPr>
        <w:t>civic discourse,”</w:t>
      </w:r>
      <w:r w:rsidR="007D7FCC">
        <w:rPr>
          <w:rStyle w:val="FootnoteReference"/>
          <w:rFonts w:ascii="Times New Roman" w:hAnsi="Times New Roman" w:cs="Times New Roman"/>
          <w:sz w:val="24"/>
          <w:szCs w:val="24"/>
        </w:rPr>
        <w:footnoteReference w:id="48"/>
      </w:r>
      <w:r w:rsidR="007D7FCC">
        <w:rPr>
          <w:rFonts w:ascii="Times New Roman" w:hAnsi="Times New Roman" w:cs="Times New Roman"/>
          <w:sz w:val="24"/>
          <w:szCs w:val="24"/>
          <w:lang w:val="en-GB"/>
        </w:rPr>
        <w:t xml:space="preserve"> that “</w:t>
      </w:r>
      <w:r w:rsidR="007D7FCC" w:rsidRPr="007D7FCC">
        <w:rPr>
          <w:rFonts w:ascii="Times New Roman" w:hAnsi="Times New Roman" w:cs="Times New Roman"/>
          <w:sz w:val="24"/>
          <w:szCs w:val="24"/>
          <w:lang w:val="en-GB"/>
        </w:rPr>
        <w:t xml:space="preserve">it is a mistake to regard our thinking and arguing in political </w:t>
      </w:r>
      <w:r w:rsidR="007D7FCC" w:rsidRPr="007D7FCC">
        <w:rPr>
          <w:rFonts w:ascii="Times New Roman" w:hAnsi="Times New Roman" w:cs="Times New Roman"/>
          <w:sz w:val="24"/>
          <w:szCs w:val="24"/>
          <w:lang w:val="en-GB"/>
        </w:rPr>
        <w:lastRenderedPageBreak/>
        <w:t xml:space="preserve">philosophy as </w:t>
      </w:r>
      <w:r w:rsidR="007D7FCC" w:rsidRPr="007D7FCC">
        <w:rPr>
          <w:rFonts w:ascii="Times New Roman" w:hAnsi="Times New Roman" w:cs="Times New Roman"/>
          <w:i/>
          <w:sz w:val="24"/>
          <w:szCs w:val="24"/>
          <w:lang w:val="en-GB"/>
        </w:rPr>
        <w:t>qualitatively different</w:t>
      </w:r>
      <w:r w:rsidR="007D7FCC" w:rsidRPr="007D7FCC">
        <w:rPr>
          <w:rFonts w:ascii="Times New Roman" w:hAnsi="Times New Roman" w:cs="Times New Roman"/>
          <w:sz w:val="24"/>
          <w:szCs w:val="24"/>
          <w:lang w:val="en-GB"/>
        </w:rPr>
        <w:t xml:space="preserve"> from that of a citizen-participant in politics</w:t>
      </w:r>
      <w:r w:rsidR="007D7FCC">
        <w:rPr>
          <w:rFonts w:ascii="Times New Roman" w:hAnsi="Times New Roman" w:cs="Times New Roman"/>
          <w:sz w:val="24"/>
          <w:szCs w:val="24"/>
          <w:lang w:val="en-GB"/>
        </w:rPr>
        <w:t>.” It is “</w:t>
      </w:r>
      <w:r w:rsidR="007D7FCC" w:rsidRPr="007D7FCC">
        <w:rPr>
          <w:rFonts w:ascii="Times New Roman" w:hAnsi="Times New Roman" w:cs="Times New Roman"/>
          <w:sz w:val="24"/>
          <w:szCs w:val="24"/>
          <w:lang w:val="en-GB"/>
        </w:rPr>
        <w:t>simply conscientious civi</w:t>
      </w:r>
      <w:r w:rsidR="007D7FCC">
        <w:rPr>
          <w:rFonts w:ascii="Times New Roman" w:hAnsi="Times New Roman" w:cs="Times New Roman"/>
          <w:sz w:val="24"/>
          <w:szCs w:val="24"/>
          <w:lang w:val="en-GB"/>
        </w:rPr>
        <w:t>c discussion without a deadline.”</w:t>
      </w:r>
      <w:r w:rsidR="007D7FCC">
        <w:rPr>
          <w:rStyle w:val="FootnoteReference"/>
          <w:rFonts w:ascii="Times New Roman" w:hAnsi="Times New Roman" w:cs="Times New Roman"/>
          <w:sz w:val="24"/>
          <w:szCs w:val="24"/>
          <w:lang w:val="en-GB"/>
        </w:rPr>
        <w:footnoteReference w:id="49"/>
      </w:r>
      <w:r w:rsidR="007D7FCC">
        <w:rPr>
          <w:rFonts w:ascii="Times New Roman" w:hAnsi="Times New Roman" w:cs="Times New Roman"/>
          <w:sz w:val="24"/>
          <w:szCs w:val="24"/>
          <w:lang w:val="en-GB"/>
        </w:rPr>
        <w:t xml:space="preserve"> </w:t>
      </w:r>
      <w:r>
        <w:rPr>
          <w:rFonts w:ascii="Times New Roman" w:hAnsi="Times New Roman" w:cs="Times New Roman"/>
          <w:sz w:val="24"/>
          <w:szCs w:val="24"/>
          <w:lang w:val="en-GB"/>
        </w:rPr>
        <w:t>And while Waldron’s vision of the profession is often contrasted with Rawls’s, Rawls</w:t>
      </w:r>
      <w:r w:rsidR="004630C7">
        <w:rPr>
          <w:rFonts w:ascii="Times New Roman" w:hAnsi="Times New Roman" w:cs="Times New Roman"/>
          <w:sz w:val="24"/>
          <w:szCs w:val="24"/>
          <w:lang w:val="en-GB"/>
        </w:rPr>
        <w:t xml:space="preserve"> similarly</w:t>
      </w:r>
      <w:r>
        <w:rPr>
          <w:rFonts w:ascii="Times New Roman" w:hAnsi="Times New Roman" w:cs="Times New Roman"/>
          <w:sz w:val="24"/>
          <w:szCs w:val="24"/>
          <w:lang w:val="en-GB"/>
        </w:rPr>
        <w:t xml:space="preserve"> sees </w:t>
      </w:r>
      <w:r w:rsidR="00A81DCF">
        <w:rPr>
          <w:rFonts w:ascii="Times New Roman" w:hAnsi="Times New Roman" w:cs="Times New Roman"/>
          <w:sz w:val="24"/>
          <w:szCs w:val="24"/>
          <w:lang w:val="en-GB"/>
        </w:rPr>
        <w:t>his realistic utopianism as a contribut</w:t>
      </w:r>
      <w:r w:rsidR="004630C7">
        <w:rPr>
          <w:rFonts w:ascii="Times New Roman" w:hAnsi="Times New Roman" w:cs="Times New Roman"/>
          <w:sz w:val="24"/>
          <w:szCs w:val="24"/>
          <w:lang w:val="en-GB"/>
        </w:rPr>
        <w:t>ion</w:t>
      </w:r>
      <w:r w:rsidR="00A81DCF">
        <w:rPr>
          <w:rFonts w:ascii="Times New Roman" w:hAnsi="Times New Roman" w:cs="Times New Roman"/>
          <w:sz w:val="24"/>
          <w:szCs w:val="24"/>
          <w:lang w:val="en-GB"/>
        </w:rPr>
        <w:t xml:space="preserve"> t</w:t>
      </w:r>
      <w:r w:rsidR="004630C7">
        <w:rPr>
          <w:rFonts w:ascii="Times New Roman" w:hAnsi="Times New Roman" w:cs="Times New Roman"/>
          <w:sz w:val="24"/>
          <w:szCs w:val="24"/>
          <w:lang w:val="en-GB"/>
        </w:rPr>
        <w:t xml:space="preserve">o public discourse. The kind of </w:t>
      </w:r>
      <w:r w:rsidR="004630C7">
        <w:rPr>
          <w:rFonts w:ascii="Times New Roman" w:hAnsi="Times New Roman" w:cs="Times New Roman"/>
          <w:sz w:val="24"/>
          <w:szCs w:val="24"/>
        </w:rPr>
        <w:t>idealizations</w:t>
      </w:r>
      <w:r w:rsidR="00611FD1">
        <w:rPr>
          <w:rFonts w:ascii="Times New Roman" w:hAnsi="Times New Roman" w:cs="Times New Roman"/>
          <w:sz w:val="24"/>
          <w:szCs w:val="24"/>
        </w:rPr>
        <w:t xml:space="preserve"> and abstraction</w:t>
      </w:r>
      <w:r w:rsidR="004630C7">
        <w:rPr>
          <w:rFonts w:ascii="Times New Roman" w:hAnsi="Times New Roman" w:cs="Times New Roman"/>
          <w:sz w:val="24"/>
          <w:szCs w:val="24"/>
        </w:rPr>
        <w:t>s</w:t>
      </w:r>
      <w:r w:rsidR="00611FD1">
        <w:rPr>
          <w:rFonts w:ascii="Times New Roman" w:hAnsi="Times New Roman" w:cs="Times New Roman"/>
          <w:sz w:val="24"/>
          <w:szCs w:val="24"/>
        </w:rPr>
        <w:t xml:space="preserve"> </w:t>
      </w:r>
      <w:r w:rsidR="00A81DCF">
        <w:rPr>
          <w:rFonts w:ascii="Times New Roman" w:hAnsi="Times New Roman" w:cs="Times New Roman"/>
          <w:sz w:val="24"/>
          <w:szCs w:val="24"/>
        </w:rPr>
        <w:t xml:space="preserve">characteristic of Rawlsian political philosophy are merely </w:t>
      </w:r>
      <w:r w:rsidR="00611FD1">
        <w:rPr>
          <w:rFonts w:ascii="Times New Roman" w:hAnsi="Times New Roman" w:cs="Times New Roman"/>
          <w:sz w:val="24"/>
          <w:szCs w:val="24"/>
        </w:rPr>
        <w:t>“a way of continuing public discussion when shared understandings of less generality have broken down.”</w:t>
      </w:r>
      <w:r w:rsidR="00611FD1">
        <w:rPr>
          <w:rStyle w:val="FootnoteReference"/>
          <w:rFonts w:ascii="Times New Roman" w:hAnsi="Times New Roman" w:cs="Times New Roman"/>
          <w:sz w:val="24"/>
          <w:szCs w:val="24"/>
        </w:rPr>
        <w:footnoteReference w:id="50"/>
      </w:r>
    </w:p>
    <w:p w:rsidR="00C12E13" w:rsidRDefault="00A81DCF" w:rsidP="00A77FFC">
      <w:pPr>
        <w:spacing w:line="240" w:lineRule="auto"/>
        <w:rPr>
          <w:rFonts w:ascii="Times New Roman" w:hAnsi="Times New Roman" w:cs="Times New Roman"/>
          <w:sz w:val="24"/>
          <w:szCs w:val="24"/>
        </w:rPr>
      </w:pPr>
      <w:r>
        <w:rPr>
          <w:rFonts w:ascii="Times New Roman" w:hAnsi="Times New Roman" w:cs="Times New Roman"/>
          <w:sz w:val="24"/>
          <w:szCs w:val="24"/>
        </w:rPr>
        <w:t xml:space="preserve">Rather than absolving us of any special professional obligations, the fact that the professional activities of political theorists are (or ought to be) continuous with ordinary civic discourse only helps us to better identify exactly where those obligations lie. As Swift himself acknowledges, co-authoring here with Stuart White, a political philosopher is </w:t>
      </w:r>
      <w:r w:rsidR="00C42451">
        <w:rPr>
          <w:rFonts w:ascii="Times New Roman" w:hAnsi="Times New Roman" w:cs="Times New Roman"/>
          <w:sz w:val="24"/>
          <w:szCs w:val="24"/>
        </w:rPr>
        <w:t>“</w:t>
      </w:r>
      <w:r>
        <w:rPr>
          <w:rFonts w:ascii="Times New Roman" w:hAnsi="Times New Roman" w:cs="Times New Roman"/>
          <w:sz w:val="24"/>
          <w:szCs w:val="24"/>
        </w:rPr>
        <w:t>t</w:t>
      </w:r>
      <w:r w:rsidR="00C42451" w:rsidRPr="00C42451">
        <w:rPr>
          <w:rFonts w:ascii="Times New Roman" w:hAnsi="Times New Roman" w:cs="Times New Roman"/>
          <w:sz w:val="24"/>
          <w:szCs w:val="24"/>
        </w:rPr>
        <w:t>rained in particular skills – the making of careful distinctions, an understanding of how to assess and examine arguments about values, arguments for and against political principles</w:t>
      </w:r>
      <w:r>
        <w:rPr>
          <w:rFonts w:ascii="Times New Roman" w:hAnsi="Times New Roman" w:cs="Times New Roman"/>
          <w:sz w:val="24"/>
          <w:szCs w:val="24"/>
        </w:rPr>
        <w:t>” that make her “s</w:t>
      </w:r>
      <w:r w:rsidR="00C42451" w:rsidRPr="00C42451">
        <w:rPr>
          <w:rFonts w:ascii="Times New Roman" w:hAnsi="Times New Roman" w:cs="Times New Roman"/>
          <w:sz w:val="24"/>
          <w:szCs w:val="24"/>
        </w:rPr>
        <w:t>pecially equipped to help her fellow citizens make their political choices</w:t>
      </w:r>
      <w:r w:rsidR="00C42451">
        <w:rPr>
          <w:rFonts w:ascii="Times New Roman" w:hAnsi="Times New Roman" w:cs="Times New Roman"/>
          <w:sz w:val="24"/>
          <w:szCs w:val="24"/>
        </w:rPr>
        <w:t>.”</w:t>
      </w:r>
      <w:r w:rsidR="00C42451">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While Swift and White acknowledge “</w:t>
      </w:r>
      <w:r w:rsidR="00C12E13" w:rsidRPr="00C12E13">
        <w:rPr>
          <w:rFonts w:ascii="Times New Roman" w:hAnsi="Times New Roman" w:cs="Times New Roman"/>
          <w:sz w:val="24"/>
          <w:szCs w:val="24"/>
          <w:lang w:val="en-GB"/>
        </w:rPr>
        <w:t>it may be naïve to expect a philosophically acute citizenry – or even philosophically acute politicians – some raising of the quality of political argument, at all stages in the policymaking process is not unrealistic. And the political theorist is the person trained to contribute to that enterprise</w:t>
      </w:r>
      <w:r w:rsidR="00C12E13">
        <w:rPr>
          <w:rFonts w:ascii="Times New Roman" w:hAnsi="Times New Roman" w:cs="Times New Roman"/>
          <w:sz w:val="24"/>
          <w:szCs w:val="24"/>
          <w:lang w:val="en-GB"/>
        </w:rPr>
        <w:t>.”</w:t>
      </w:r>
      <w:r w:rsidR="00C12E13">
        <w:rPr>
          <w:rStyle w:val="FootnoteReference"/>
          <w:rFonts w:ascii="Times New Roman" w:hAnsi="Times New Roman" w:cs="Times New Roman"/>
          <w:sz w:val="24"/>
          <w:szCs w:val="24"/>
          <w:lang w:val="en-GB"/>
        </w:rPr>
        <w:footnoteReference w:id="52"/>
      </w:r>
    </w:p>
    <w:p w:rsidR="007C791D" w:rsidRDefault="00A81DCF" w:rsidP="007B65BA">
      <w:pPr>
        <w:spacing w:line="240" w:lineRule="auto"/>
        <w:rPr>
          <w:rFonts w:ascii="Times New Roman" w:hAnsi="Times New Roman" w:cs="Times New Roman"/>
          <w:sz w:val="24"/>
          <w:szCs w:val="24"/>
        </w:rPr>
      </w:pPr>
      <w:r>
        <w:rPr>
          <w:rFonts w:ascii="Times New Roman" w:hAnsi="Times New Roman" w:cs="Times New Roman"/>
          <w:sz w:val="24"/>
          <w:szCs w:val="24"/>
        </w:rPr>
        <w:t xml:space="preserve">Given the sad state of public political discourse today, it is understandable that political philosophers might want to retreat into worlds of their own imagining. Hopelessly utopian political theory has regularly been compared to </w:t>
      </w:r>
      <w:r w:rsidR="007C791D">
        <w:rPr>
          <w:rFonts w:ascii="Times New Roman" w:hAnsi="Times New Roman" w:cs="Times New Roman"/>
          <w:sz w:val="24"/>
          <w:szCs w:val="24"/>
        </w:rPr>
        <w:t>the popular genres of fantasy and science fiction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sidR="007C791D">
        <w:rPr>
          <w:rFonts w:ascii="Times New Roman" w:hAnsi="Times New Roman" w:cs="Times New Roman"/>
          <w:sz w:val="24"/>
          <w:szCs w:val="24"/>
        </w:rPr>
        <w:t xml:space="preserve"> which are famous for providing a refuge for awkward adolescents rendered miserable by the painful realities of quotidian existence. </w:t>
      </w:r>
    </w:p>
    <w:p w:rsidR="00577853" w:rsidRDefault="007C791D" w:rsidP="007B65BA">
      <w:pPr>
        <w:spacing w:line="240" w:lineRule="auto"/>
        <w:rPr>
          <w:rFonts w:ascii="Times New Roman" w:hAnsi="Times New Roman" w:cs="Times New Roman"/>
          <w:sz w:val="24"/>
          <w:szCs w:val="24"/>
        </w:rPr>
      </w:pPr>
      <w:r>
        <w:rPr>
          <w:rFonts w:ascii="Times New Roman" w:hAnsi="Times New Roman" w:cs="Times New Roman"/>
          <w:sz w:val="24"/>
          <w:szCs w:val="24"/>
        </w:rPr>
        <w:t xml:space="preserve">To be fair, however, </w:t>
      </w:r>
      <w:proofErr w:type="spellStart"/>
      <w:r>
        <w:rPr>
          <w:rFonts w:ascii="Times New Roman" w:hAnsi="Times New Roman" w:cs="Times New Roman"/>
          <w:sz w:val="24"/>
          <w:szCs w:val="24"/>
        </w:rPr>
        <w:t>Estlund</w:t>
      </w:r>
      <w:proofErr w:type="spellEnd"/>
      <w:r>
        <w:rPr>
          <w:rFonts w:ascii="Times New Roman" w:hAnsi="Times New Roman" w:cs="Times New Roman"/>
          <w:sz w:val="24"/>
          <w:szCs w:val="24"/>
        </w:rPr>
        <w:t xml:space="preserve"> is correct that hopelessly utopian political theory is, str</w:t>
      </w:r>
      <w:r w:rsidR="004630C7">
        <w:rPr>
          <w:rFonts w:ascii="Times New Roman" w:hAnsi="Times New Roman" w:cs="Times New Roman"/>
          <w:sz w:val="24"/>
          <w:szCs w:val="24"/>
        </w:rPr>
        <w:t xml:space="preserve">ictly speaking, still about the real </w:t>
      </w:r>
      <w:r>
        <w:rPr>
          <w:rFonts w:ascii="Times New Roman" w:hAnsi="Times New Roman" w:cs="Times New Roman"/>
          <w:sz w:val="24"/>
          <w:szCs w:val="24"/>
        </w:rPr>
        <w:t xml:space="preserve">world. Demanding that people live up to </w:t>
      </w:r>
      <w:r w:rsidR="004630C7">
        <w:rPr>
          <w:rFonts w:ascii="Times New Roman" w:hAnsi="Times New Roman" w:cs="Times New Roman"/>
          <w:sz w:val="24"/>
          <w:szCs w:val="24"/>
        </w:rPr>
        <w:t>hopelessly utopian</w:t>
      </w:r>
      <w:r>
        <w:rPr>
          <w:rFonts w:ascii="Times New Roman" w:hAnsi="Times New Roman" w:cs="Times New Roman"/>
          <w:sz w:val="24"/>
          <w:szCs w:val="24"/>
        </w:rPr>
        <w:t xml:space="preserve"> standards, regardless of the fact that they never will, “is not the same as assuming anything false about the facts… It does not say: if people were better, this is what would be required. It says that this is what is required, and the requirement includes within its scope people being better than they will be.”</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However much an escape it would provide, </w:t>
      </w:r>
      <w:proofErr w:type="spellStart"/>
      <w:r w:rsidR="00577853">
        <w:rPr>
          <w:rFonts w:ascii="Times New Roman" w:hAnsi="Times New Roman" w:cs="Times New Roman"/>
          <w:sz w:val="24"/>
          <w:szCs w:val="24"/>
        </w:rPr>
        <w:t>Estlund</w:t>
      </w:r>
      <w:proofErr w:type="spellEnd"/>
      <w:r w:rsidR="00577853">
        <w:rPr>
          <w:rFonts w:ascii="Times New Roman" w:hAnsi="Times New Roman" w:cs="Times New Roman"/>
          <w:sz w:val="24"/>
          <w:szCs w:val="24"/>
        </w:rPr>
        <w:t xml:space="preserve"> actually rejects</w:t>
      </w:r>
      <w:r>
        <w:rPr>
          <w:rFonts w:ascii="Times New Roman" w:hAnsi="Times New Roman" w:cs="Times New Roman"/>
          <w:sz w:val="24"/>
          <w:szCs w:val="24"/>
        </w:rPr>
        <w:t xml:space="preserve"> fantastic or</w:t>
      </w:r>
      <w:r w:rsidR="00577853">
        <w:rPr>
          <w:rFonts w:ascii="Times New Roman" w:hAnsi="Times New Roman" w:cs="Times New Roman"/>
          <w:sz w:val="24"/>
          <w:szCs w:val="24"/>
        </w:rPr>
        <w:t xml:space="preserve"> </w:t>
      </w:r>
      <w:r>
        <w:rPr>
          <w:rFonts w:ascii="Times New Roman" w:hAnsi="Times New Roman" w:cs="Times New Roman"/>
          <w:sz w:val="24"/>
          <w:szCs w:val="24"/>
        </w:rPr>
        <w:t>science</w:t>
      </w:r>
      <w:r w:rsidR="004630C7">
        <w:rPr>
          <w:rFonts w:ascii="Times New Roman" w:hAnsi="Times New Roman" w:cs="Times New Roman"/>
          <w:sz w:val="24"/>
          <w:szCs w:val="24"/>
        </w:rPr>
        <w:t>-fictional political theories about</w:t>
      </w:r>
      <w:r w:rsidR="00577853">
        <w:rPr>
          <w:rFonts w:ascii="Times New Roman" w:hAnsi="Times New Roman" w:cs="Times New Roman"/>
          <w:sz w:val="24"/>
          <w:szCs w:val="24"/>
        </w:rPr>
        <w:t xml:space="preserve"> “the most defensible principles of justice that could be devised on the arbitrary supposition that the earth contained only one species and one gender, or that the earth was flat and infinite in size.”</w:t>
      </w:r>
      <w:r w:rsidR="00577853">
        <w:rPr>
          <w:rStyle w:val="FootnoteReference"/>
          <w:rFonts w:ascii="Times New Roman" w:hAnsi="Times New Roman" w:cs="Times New Roman"/>
          <w:sz w:val="24"/>
          <w:szCs w:val="24"/>
        </w:rPr>
        <w:footnoteReference w:id="55"/>
      </w:r>
    </w:p>
    <w:p w:rsidR="007C791D" w:rsidRDefault="00982B73" w:rsidP="007B65BA">
      <w:pPr>
        <w:spacing w:line="240" w:lineRule="auto"/>
        <w:rPr>
          <w:rFonts w:ascii="Times New Roman" w:hAnsi="Times New Roman" w:cs="Times New Roman"/>
          <w:sz w:val="24"/>
          <w:szCs w:val="24"/>
        </w:rPr>
      </w:pPr>
      <w:r>
        <w:rPr>
          <w:rFonts w:ascii="Times New Roman" w:hAnsi="Times New Roman" w:cs="Times New Roman"/>
          <w:sz w:val="24"/>
          <w:szCs w:val="24"/>
        </w:rPr>
        <w:t>What this fails to recognize is that it is a fact</w:t>
      </w:r>
      <w:r w:rsidR="004630C7">
        <w:rPr>
          <w:rFonts w:ascii="Times New Roman" w:hAnsi="Times New Roman" w:cs="Times New Roman"/>
          <w:sz w:val="24"/>
          <w:szCs w:val="24"/>
        </w:rPr>
        <w:t xml:space="preserve"> about the world</w:t>
      </w:r>
      <w:r>
        <w:rPr>
          <w:rFonts w:ascii="Times New Roman" w:hAnsi="Times New Roman" w:cs="Times New Roman"/>
          <w:sz w:val="24"/>
          <w:szCs w:val="24"/>
        </w:rPr>
        <w:t xml:space="preserve"> that we are not </w:t>
      </w:r>
      <w:r w:rsidR="006779C0">
        <w:rPr>
          <w:rFonts w:ascii="Times New Roman" w:hAnsi="Times New Roman" w:cs="Times New Roman"/>
          <w:sz w:val="24"/>
          <w:szCs w:val="24"/>
        </w:rPr>
        <w:t>morally</w:t>
      </w:r>
      <w:r>
        <w:rPr>
          <w:rFonts w:ascii="Times New Roman" w:hAnsi="Times New Roman" w:cs="Times New Roman"/>
          <w:sz w:val="24"/>
          <w:szCs w:val="24"/>
        </w:rPr>
        <w:t xml:space="preserve"> perfect, and never will be, even if we ought to be</w:t>
      </w:r>
      <w:r w:rsidR="006779C0">
        <w:rPr>
          <w:rFonts w:ascii="Times New Roman" w:hAnsi="Times New Roman" w:cs="Times New Roman"/>
          <w:sz w:val="24"/>
          <w:szCs w:val="24"/>
        </w:rPr>
        <w:t>. While it might be interesting to ask how a morally perfect species of beings would organize their political li</w:t>
      </w:r>
      <w:r w:rsidR="004630C7">
        <w:rPr>
          <w:rFonts w:ascii="Times New Roman" w:hAnsi="Times New Roman" w:cs="Times New Roman"/>
          <w:sz w:val="24"/>
          <w:szCs w:val="24"/>
        </w:rPr>
        <w:t>fe, such an activity is relevantly</w:t>
      </w:r>
      <w:r w:rsidR="006779C0">
        <w:rPr>
          <w:rFonts w:ascii="Times New Roman" w:hAnsi="Times New Roman" w:cs="Times New Roman"/>
          <w:sz w:val="24"/>
          <w:szCs w:val="24"/>
        </w:rPr>
        <w:t xml:space="preserve"> the same as </w:t>
      </w:r>
      <w:r w:rsidR="006779C0">
        <w:rPr>
          <w:rFonts w:ascii="Times New Roman" w:hAnsi="Times New Roman" w:cs="Times New Roman"/>
          <w:sz w:val="24"/>
          <w:szCs w:val="24"/>
        </w:rPr>
        <w:lastRenderedPageBreak/>
        <w:t xml:space="preserve">asking how a single-gendered or immortal species would do so. The main difference is that while most of us have no desire to be genderless, and we may or may not pine for immortality, we ought all regret that we are not morally better than we are. In this respect, while much of what purports to be political philosophy may actually be </w:t>
      </w:r>
      <w:r w:rsidR="007C791D">
        <w:rPr>
          <w:rFonts w:ascii="Times New Roman" w:hAnsi="Times New Roman" w:cs="Times New Roman"/>
          <w:sz w:val="24"/>
          <w:szCs w:val="24"/>
        </w:rPr>
        <w:t>fantasy or science</w:t>
      </w:r>
      <w:r w:rsidR="006779C0">
        <w:rPr>
          <w:rFonts w:ascii="Times New Roman" w:hAnsi="Times New Roman" w:cs="Times New Roman"/>
          <w:sz w:val="24"/>
          <w:szCs w:val="24"/>
        </w:rPr>
        <w:t xml:space="preserve"> fiction, Cohen and </w:t>
      </w:r>
      <w:proofErr w:type="spellStart"/>
      <w:r w:rsidR="006779C0">
        <w:rPr>
          <w:rFonts w:ascii="Times New Roman" w:hAnsi="Times New Roman" w:cs="Times New Roman"/>
          <w:sz w:val="24"/>
          <w:szCs w:val="24"/>
        </w:rPr>
        <w:t>Estlund’s</w:t>
      </w:r>
      <w:proofErr w:type="spellEnd"/>
      <w:r w:rsidR="006779C0">
        <w:rPr>
          <w:rFonts w:ascii="Times New Roman" w:hAnsi="Times New Roman" w:cs="Times New Roman"/>
          <w:sz w:val="24"/>
          <w:szCs w:val="24"/>
        </w:rPr>
        <w:t xml:space="preserve"> particular brand of phi-fi also fits into another literary genre: what Miller calls p</w:t>
      </w:r>
      <w:r w:rsidR="001B6FD4">
        <w:rPr>
          <w:rFonts w:ascii="Times New Roman" w:hAnsi="Times New Roman" w:cs="Times New Roman"/>
          <w:sz w:val="24"/>
          <w:szCs w:val="24"/>
        </w:rPr>
        <w:t>olitical philosophy as lamentation.</w:t>
      </w:r>
      <w:r w:rsidR="001B6FD4">
        <w:rPr>
          <w:rStyle w:val="FootnoteReference"/>
          <w:rFonts w:ascii="Times New Roman" w:hAnsi="Times New Roman" w:cs="Times New Roman"/>
          <w:sz w:val="24"/>
          <w:szCs w:val="24"/>
        </w:rPr>
        <w:footnoteReference w:id="56"/>
      </w:r>
      <w:r w:rsidR="004B3866">
        <w:rPr>
          <w:rFonts w:ascii="Times New Roman" w:hAnsi="Times New Roman" w:cs="Times New Roman"/>
          <w:sz w:val="24"/>
          <w:szCs w:val="24"/>
        </w:rPr>
        <w:t xml:space="preserve"> It is</w:t>
      </w:r>
      <w:r w:rsidR="00833F0A">
        <w:rPr>
          <w:rFonts w:ascii="Times New Roman" w:hAnsi="Times New Roman" w:cs="Times New Roman"/>
          <w:sz w:val="24"/>
          <w:szCs w:val="24"/>
        </w:rPr>
        <w:t xml:space="preserve"> a sad reflection on our fallen nature that, as Augustine writes, “true justice… does not exist other than in the commonwealth whose Founder and Ruler is Christ.”</w:t>
      </w:r>
      <w:r w:rsidR="00833F0A">
        <w:rPr>
          <w:rStyle w:val="FootnoteReference"/>
          <w:rFonts w:ascii="Times New Roman" w:hAnsi="Times New Roman" w:cs="Times New Roman"/>
          <w:sz w:val="24"/>
          <w:szCs w:val="24"/>
        </w:rPr>
        <w:footnoteReference w:id="57"/>
      </w:r>
      <w:r w:rsidR="00833F0A">
        <w:rPr>
          <w:rFonts w:ascii="Times New Roman" w:hAnsi="Times New Roman" w:cs="Times New Roman"/>
          <w:sz w:val="24"/>
          <w:szCs w:val="24"/>
        </w:rPr>
        <w:t xml:space="preserve"> It is therefore </w:t>
      </w:r>
      <w:r w:rsidR="004B3866">
        <w:rPr>
          <w:rFonts w:ascii="Times New Roman" w:hAnsi="Times New Roman" w:cs="Times New Roman"/>
          <w:sz w:val="24"/>
          <w:szCs w:val="24"/>
        </w:rPr>
        <w:t xml:space="preserve">to be </w:t>
      </w:r>
      <w:r w:rsidR="001722D0">
        <w:rPr>
          <w:rFonts w:ascii="Times New Roman" w:hAnsi="Times New Roman" w:cs="Times New Roman"/>
          <w:sz w:val="24"/>
          <w:szCs w:val="24"/>
        </w:rPr>
        <w:t>lamented—with sackcloth and ashes, with great moaning and gnashing of teeth—</w:t>
      </w:r>
      <w:r w:rsidR="004B3866">
        <w:rPr>
          <w:rFonts w:ascii="Times New Roman" w:hAnsi="Times New Roman" w:cs="Times New Roman"/>
          <w:sz w:val="24"/>
          <w:szCs w:val="24"/>
        </w:rPr>
        <w:t xml:space="preserve">that </w:t>
      </w:r>
      <w:r w:rsidR="00833F0A">
        <w:rPr>
          <w:rFonts w:ascii="Times New Roman" w:hAnsi="Times New Roman" w:cs="Times New Roman"/>
          <w:sz w:val="24"/>
          <w:szCs w:val="24"/>
        </w:rPr>
        <w:t xml:space="preserve">no earthly city </w:t>
      </w:r>
      <w:r w:rsidR="004B3866">
        <w:rPr>
          <w:rFonts w:ascii="Times New Roman" w:hAnsi="Times New Roman" w:cs="Times New Roman"/>
          <w:sz w:val="24"/>
          <w:szCs w:val="24"/>
        </w:rPr>
        <w:t xml:space="preserve">is </w:t>
      </w:r>
      <w:r w:rsidR="00833F0A">
        <w:rPr>
          <w:rFonts w:ascii="Times New Roman" w:hAnsi="Times New Roman" w:cs="Times New Roman"/>
          <w:sz w:val="24"/>
          <w:szCs w:val="24"/>
        </w:rPr>
        <w:t>close enough to</w:t>
      </w:r>
      <w:r w:rsidR="004B3866">
        <w:rPr>
          <w:rFonts w:ascii="Times New Roman" w:hAnsi="Times New Roman" w:cs="Times New Roman"/>
          <w:sz w:val="24"/>
          <w:szCs w:val="24"/>
        </w:rPr>
        <w:t xml:space="preserve"> achieving justice that it </w:t>
      </w:r>
      <w:r w:rsidR="00833F0A">
        <w:rPr>
          <w:rFonts w:ascii="Times New Roman" w:hAnsi="Times New Roman" w:cs="Times New Roman"/>
          <w:sz w:val="24"/>
          <w:szCs w:val="24"/>
        </w:rPr>
        <w:t>would be worth our while to try to bring it closer.</w:t>
      </w:r>
      <w:r w:rsidR="00952863">
        <w:rPr>
          <w:rFonts w:ascii="Times New Roman" w:hAnsi="Times New Roman" w:cs="Times New Roman"/>
          <w:sz w:val="24"/>
          <w:szCs w:val="24"/>
        </w:rPr>
        <w:t xml:space="preserve"> </w:t>
      </w:r>
    </w:p>
    <w:p w:rsidR="001B6FD4" w:rsidRDefault="007C791D" w:rsidP="007B65BA">
      <w:pPr>
        <w:spacing w:line="240" w:lineRule="auto"/>
        <w:rPr>
          <w:rFonts w:ascii="Times New Roman" w:hAnsi="Times New Roman" w:cs="Times New Roman"/>
          <w:sz w:val="24"/>
          <w:szCs w:val="24"/>
        </w:rPr>
      </w:pPr>
      <w:r>
        <w:rPr>
          <w:rFonts w:ascii="Times New Roman" w:hAnsi="Times New Roman" w:cs="Times New Roman"/>
          <w:sz w:val="24"/>
          <w:szCs w:val="24"/>
        </w:rPr>
        <w:t>As bad as things may be, however,</w:t>
      </w:r>
      <w:r w:rsidR="00D178AD">
        <w:rPr>
          <w:rFonts w:ascii="Times New Roman" w:hAnsi="Times New Roman" w:cs="Times New Roman"/>
          <w:sz w:val="24"/>
          <w:szCs w:val="24"/>
        </w:rPr>
        <w:t xml:space="preserve"> now is not</w:t>
      </w:r>
      <w:r w:rsidR="004630C7">
        <w:rPr>
          <w:rFonts w:ascii="Times New Roman" w:hAnsi="Times New Roman" w:cs="Times New Roman"/>
          <w:sz w:val="24"/>
          <w:szCs w:val="24"/>
        </w:rPr>
        <w:t xml:space="preserve"> yet</w:t>
      </w:r>
      <w:r w:rsidR="00D178AD">
        <w:rPr>
          <w:rFonts w:ascii="Times New Roman" w:hAnsi="Times New Roman" w:cs="Times New Roman"/>
          <w:sz w:val="24"/>
          <w:szCs w:val="24"/>
        </w:rPr>
        <w:t xml:space="preserve"> the time for </w:t>
      </w:r>
      <w:r>
        <w:rPr>
          <w:rFonts w:ascii="Times New Roman" w:hAnsi="Times New Roman" w:cs="Times New Roman"/>
          <w:sz w:val="24"/>
          <w:szCs w:val="24"/>
        </w:rPr>
        <w:t xml:space="preserve">Augustinian </w:t>
      </w:r>
      <w:r w:rsidR="00D178AD">
        <w:rPr>
          <w:rFonts w:ascii="Times New Roman" w:hAnsi="Times New Roman" w:cs="Times New Roman"/>
          <w:sz w:val="24"/>
          <w:szCs w:val="24"/>
        </w:rPr>
        <w:t xml:space="preserve">lamentation. Rome has not yet </w:t>
      </w:r>
      <w:r w:rsidR="004630C7">
        <w:rPr>
          <w:rFonts w:ascii="Times New Roman" w:hAnsi="Times New Roman" w:cs="Times New Roman"/>
          <w:sz w:val="24"/>
          <w:szCs w:val="24"/>
        </w:rPr>
        <w:t xml:space="preserve">completely </w:t>
      </w:r>
      <w:r w:rsidR="00D178AD">
        <w:rPr>
          <w:rFonts w:ascii="Times New Roman" w:hAnsi="Times New Roman" w:cs="Times New Roman"/>
          <w:sz w:val="24"/>
          <w:szCs w:val="24"/>
        </w:rPr>
        <w:t>fallen to the barbarians;</w:t>
      </w:r>
      <w:r>
        <w:rPr>
          <w:rFonts w:ascii="Times New Roman" w:hAnsi="Times New Roman" w:cs="Times New Roman"/>
          <w:sz w:val="24"/>
          <w:szCs w:val="24"/>
        </w:rPr>
        <w:t xml:space="preserve"> the </w:t>
      </w:r>
      <w:r w:rsidR="00D178AD">
        <w:rPr>
          <w:rFonts w:ascii="Times New Roman" w:hAnsi="Times New Roman" w:cs="Times New Roman"/>
          <w:sz w:val="24"/>
          <w:szCs w:val="24"/>
        </w:rPr>
        <w:t>flames</w:t>
      </w:r>
      <w:r>
        <w:rPr>
          <w:rFonts w:ascii="Times New Roman" w:hAnsi="Times New Roman" w:cs="Times New Roman"/>
          <w:sz w:val="24"/>
          <w:szCs w:val="24"/>
        </w:rPr>
        <w:t xml:space="preserve"> of their torches have not </w:t>
      </w:r>
      <w:r w:rsidR="001722D0">
        <w:rPr>
          <w:rFonts w:ascii="Times New Roman" w:hAnsi="Times New Roman" w:cs="Times New Roman"/>
          <w:sz w:val="24"/>
          <w:szCs w:val="24"/>
        </w:rPr>
        <w:t xml:space="preserve">yet </w:t>
      </w:r>
      <w:r>
        <w:rPr>
          <w:rFonts w:ascii="Times New Roman" w:hAnsi="Times New Roman" w:cs="Times New Roman"/>
          <w:sz w:val="24"/>
          <w:szCs w:val="24"/>
        </w:rPr>
        <w:t>engulfed the city</w:t>
      </w:r>
      <w:r w:rsidR="00D178AD">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sidR="00D178AD">
        <w:rPr>
          <w:rFonts w:ascii="Times New Roman" w:hAnsi="Times New Roman" w:cs="Times New Roman"/>
          <w:sz w:val="24"/>
          <w:szCs w:val="24"/>
        </w:rPr>
        <w:t xml:space="preserve"> We have</w:t>
      </w:r>
      <w:r>
        <w:rPr>
          <w:rFonts w:ascii="Times New Roman" w:hAnsi="Times New Roman" w:cs="Times New Roman"/>
          <w:sz w:val="24"/>
          <w:szCs w:val="24"/>
        </w:rPr>
        <w:t xml:space="preserve"> no</w:t>
      </w:r>
      <w:r w:rsidR="00D178AD">
        <w:rPr>
          <w:rFonts w:ascii="Times New Roman" w:hAnsi="Times New Roman" w:cs="Times New Roman"/>
          <w:sz w:val="24"/>
          <w:szCs w:val="24"/>
        </w:rPr>
        <w:t xml:space="preserve">t even </w:t>
      </w:r>
      <w:r>
        <w:rPr>
          <w:rFonts w:ascii="Times New Roman" w:hAnsi="Times New Roman" w:cs="Times New Roman"/>
          <w:sz w:val="24"/>
          <w:szCs w:val="24"/>
        </w:rPr>
        <w:t>reached the point at which</w:t>
      </w:r>
      <w:r w:rsidR="00D178AD">
        <w:rPr>
          <w:rFonts w:ascii="Times New Roman" w:hAnsi="Times New Roman" w:cs="Times New Roman"/>
          <w:sz w:val="24"/>
          <w:szCs w:val="24"/>
        </w:rPr>
        <w:t xml:space="preserve"> the social structures designed to defe</w:t>
      </w:r>
      <w:r>
        <w:rPr>
          <w:rFonts w:ascii="Times New Roman" w:hAnsi="Times New Roman" w:cs="Times New Roman"/>
          <w:sz w:val="24"/>
          <w:szCs w:val="24"/>
        </w:rPr>
        <w:t xml:space="preserve">nd the city have broken down, </w:t>
      </w:r>
      <w:r w:rsidR="00D178AD">
        <w:rPr>
          <w:rFonts w:ascii="Times New Roman" w:hAnsi="Times New Roman" w:cs="Times New Roman"/>
          <w:sz w:val="24"/>
          <w:szCs w:val="24"/>
        </w:rPr>
        <w:t xml:space="preserve">the point </w:t>
      </w:r>
      <w:r>
        <w:rPr>
          <w:rFonts w:ascii="Times New Roman" w:hAnsi="Times New Roman" w:cs="Times New Roman"/>
          <w:sz w:val="24"/>
          <w:szCs w:val="24"/>
        </w:rPr>
        <w:t>at which citizens must rely on the strength of their</w:t>
      </w:r>
      <w:r w:rsidR="00D178AD">
        <w:rPr>
          <w:rFonts w:ascii="Times New Roman" w:hAnsi="Times New Roman" w:cs="Times New Roman"/>
          <w:sz w:val="24"/>
          <w:szCs w:val="24"/>
        </w:rPr>
        <w:t xml:space="preserve"> own swords and </w:t>
      </w:r>
      <w:r w:rsidR="001722D0">
        <w:rPr>
          <w:rFonts w:ascii="Times New Roman" w:hAnsi="Times New Roman" w:cs="Times New Roman"/>
          <w:sz w:val="24"/>
          <w:szCs w:val="24"/>
        </w:rPr>
        <w:t>the carrying-</w:t>
      </w:r>
      <w:r>
        <w:rPr>
          <w:rFonts w:ascii="Times New Roman" w:hAnsi="Times New Roman" w:cs="Times New Roman"/>
          <w:sz w:val="24"/>
          <w:szCs w:val="24"/>
        </w:rPr>
        <w:t xml:space="preserve">capacity of their own </w:t>
      </w:r>
      <w:r w:rsidR="00D178AD">
        <w:rPr>
          <w:rFonts w:ascii="Times New Roman" w:hAnsi="Times New Roman" w:cs="Times New Roman"/>
          <w:sz w:val="24"/>
          <w:szCs w:val="24"/>
        </w:rPr>
        <w:t xml:space="preserve">buckets. The army still stands, the firefighters are still on call, even some political </w:t>
      </w:r>
      <w:r>
        <w:rPr>
          <w:rFonts w:ascii="Times New Roman" w:hAnsi="Times New Roman" w:cs="Times New Roman"/>
          <w:sz w:val="24"/>
          <w:szCs w:val="24"/>
        </w:rPr>
        <w:t>theorists</w:t>
      </w:r>
      <w:r w:rsidR="00D178AD">
        <w:rPr>
          <w:rFonts w:ascii="Times New Roman" w:hAnsi="Times New Roman" w:cs="Times New Roman"/>
          <w:sz w:val="24"/>
          <w:szCs w:val="24"/>
        </w:rPr>
        <w:t xml:space="preserve"> are still doing their jobs. Not all, but some, and </w:t>
      </w:r>
      <w:r>
        <w:rPr>
          <w:rFonts w:ascii="Times New Roman" w:hAnsi="Times New Roman" w:cs="Times New Roman"/>
          <w:sz w:val="24"/>
          <w:szCs w:val="24"/>
        </w:rPr>
        <w:t>if I a</w:t>
      </w:r>
      <w:r w:rsidR="00FB20D6">
        <w:rPr>
          <w:rFonts w:ascii="Times New Roman" w:hAnsi="Times New Roman" w:cs="Times New Roman"/>
          <w:sz w:val="24"/>
          <w:szCs w:val="24"/>
        </w:rPr>
        <w:t xml:space="preserve">m doing my job correctly here, </w:t>
      </w:r>
      <w:r w:rsidR="00D178AD">
        <w:rPr>
          <w:rFonts w:ascii="Times New Roman" w:hAnsi="Times New Roman" w:cs="Times New Roman"/>
          <w:sz w:val="24"/>
          <w:szCs w:val="24"/>
        </w:rPr>
        <w:t xml:space="preserve">there is every reason to hope that more will be joining them shortly. </w:t>
      </w:r>
    </w:p>
    <w:p w:rsidR="00A77FFC" w:rsidRDefault="00A77FFC" w:rsidP="00C4184D">
      <w:pPr>
        <w:spacing w:line="240" w:lineRule="auto"/>
        <w:rPr>
          <w:rFonts w:ascii="Times New Roman" w:hAnsi="Times New Roman" w:cs="Times New Roman"/>
          <w:sz w:val="24"/>
          <w:szCs w:val="24"/>
        </w:rPr>
      </w:pPr>
    </w:p>
    <w:p w:rsidR="00A77FFC" w:rsidRDefault="00A77FFC" w:rsidP="00C4184D">
      <w:pPr>
        <w:spacing w:line="240" w:lineRule="auto"/>
        <w:rPr>
          <w:rFonts w:ascii="Times New Roman" w:hAnsi="Times New Roman" w:cs="Times New Roman"/>
          <w:sz w:val="24"/>
          <w:szCs w:val="24"/>
        </w:rPr>
      </w:pPr>
    </w:p>
    <w:p w:rsidR="00A77FFC" w:rsidRDefault="00A77FFC" w:rsidP="00C4184D">
      <w:pPr>
        <w:spacing w:line="240" w:lineRule="auto"/>
        <w:rPr>
          <w:rFonts w:ascii="Times New Roman" w:hAnsi="Times New Roman" w:cs="Times New Roman"/>
          <w:sz w:val="24"/>
          <w:szCs w:val="24"/>
        </w:rPr>
      </w:pPr>
    </w:p>
    <w:p w:rsidR="00A77FFC" w:rsidRDefault="00A77FFC" w:rsidP="00C4184D">
      <w:pPr>
        <w:spacing w:line="240" w:lineRule="auto"/>
        <w:rPr>
          <w:rFonts w:ascii="Times New Roman" w:hAnsi="Times New Roman" w:cs="Times New Roman"/>
          <w:sz w:val="24"/>
          <w:szCs w:val="24"/>
        </w:rPr>
      </w:pPr>
    </w:p>
    <w:p w:rsidR="00A77FFC" w:rsidRDefault="00A77FFC" w:rsidP="00C4184D">
      <w:pPr>
        <w:spacing w:line="240" w:lineRule="auto"/>
        <w:rPr>
          <w:rFonts w:ascii="Times New Roman" w:hAnsi="Times New Roman" w:cs="Times New Roman"/>
          <w:sz w:val="24"/>
          <w:szCs w:val="24"/>
        </w:rPr>
      </w:pPr>
    </w:p>
    <w:p w:rsidR="00B44A2E" w:rsidRDefault="00B44A2E" w:rsidP="00C4184D">
      <w:pPr>
        <w:spacing w:line="240" w:lineRule="auto"/>
        <w:rPr>
          <w:rFonts w:ascii="Times New Roman" w:hAnsi="Times New Roman" w:cs="Times New Roman"/>
          <w:sz w:val="24"/>
          <w:szCs w:val="24"/>
        </w:rPr>
      </w:pPr>
    </w:p>
    <w:p w:rsidR="00B44A2E" w:rsidRDefault="00B44A2E" w:rsidP="00C4184D">
      <w:pPr>
        <w:spacing w:line="240" w:lineRule="auto"/>
        <w:rPr>
          <w:rFonts w:ascii="Times New Roman" w:hAnsi="Times New Roman" w:cs="Times New Roman"/>
          <w:sz w:val="24"/>
          <w:szCs w:val="24"/>
        </w:rPr>
      </w:pPr>
    </w:p>
    <w:p w:rsidR="00B44A2E" w:rsidRDefault="00B44A2E" w:rsidP="00C4184D">
      <w:pPr>
        <w:spacing w:line="240" w:lineRule="auto"/>
        <w:rPr>
          <w:rFonts w:ascii="Times New Roman" w:hAnsi="Times New Roman" w:cs="Times New Roman"/>
          <w:sz w:val="24"/>
          <w:szCs w:val="24"/>
        </w:rPr>
      </w:pPr>
    </w:p>
    <w:p w:rsidR="00B44A2E" w:rsidRDefault="00B44A2E" w:rsidP="00C4184D">
      <w:pPr>
        <w:spacing w:line="240" w:lineRule="auto"/>
        <w:rPr>
          <w:rFonts w:ascii="Times New Roman" w:hAnsi="Times New Roman" w:cs="Times New Roman"/>
          <w:sz w:val="24"/>
          <w:szCs w:val="24"/>
        </w:rPr>
      </w:pPr>
    </w:p>
    <w:p w:rsidR="00F86E2B" w:rsidRPr="00C4184D" w:rsidRDefault="00F86E2B" w:rsidP="00C4184D">
      <w:pPr>
        <w:spacing w:line="240" w:lineRule="auto"/>
        <w:rPr>
          <w:rFonts w:ascii="Times New Roman" w:hAnsi="Times New Roman" w:cs="Times New Roman"/>
          <w:sz w:val="24"/>
          <w:szCs w:val="24"/>
        </w:rPr>
      </w:pPr>
    </w:p>
    <w:sectPr w:rsidR="00F86E2B" w:rsidRPr="00C418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60" w:rsidRDefault="00CD0360" w:rsidP="00251216">
      <w:pPr>
        <w:spacing w:after="0" w:line="240" w:lineRule="auto"/>
      </w:pPr>
      <w:r>
        <w:separator/>
      </w:r>
    </w:p>
  </w:endnote>
  <w:endnote w:type="continuationSeparator" w:id="0">
    <w:p w:rsidR="00CD0360" w:rsidRDefault="00CD0360" w:rsidP="0025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27096"/>
      <w:docPartObj>
        <w:docPartGallery w:val="Page Numbers (Bottom of Page)"/>
        <w:docPartUnique/>
      </w:docPartObj>
    </w:sdtPr>
    <w:sdtEndPr>
      <w:rPr>
        <w:noProof/>
      </w:rPr>
    </w:sdtEndPr>
    <w:sdtContent>
      <w:p w:rsidR="003D4860" w:rsidRDefault="003D4860">
        <w:pPr>
          <w:pStyle w:val="Footer"/>
          <w:jc w:val="center"/>
        </w:pPr>
        <w:r>
          <w:fldChar w:fldCharType="begin"/>
        </w:r>
        <w:r>
          <w:instrText xml:space="preserve"> PAGE   \* MERGEFORMAT </w:instrText>
        </w:r>
        <w:r>
          <w:fldChar w:fldCharType="separate"/>
        </w:r>
        <w:r w:rsidR="00C03F49">
          <w:rPr>
            <w:noProof/>
          </w:rPr>
          <w:t>15</w:t>
        </w:r>
        <w:r>
          <w:rPr>
            <w:noProof/>
          </w:rPr>
          <w:fldChar w:fldCharType="end"/>
        </w:r>
      </w:p>
    </w:sdtContent>
  </w:sdt>
  <w:p w:rsidR="003D4860" w:rsidRDefault="003D4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60" w:rsidRDefault="00CD0360" w:rsidP="00251216">
      <w:pPr>
        <w:spacing w:after="0" w:line="240" w:lineRule="auto"/>
      </w:pPr>
      <w:r>
        <w:separator/>
      </w:r>
    </w:p>
  </w:footnote>
  <w:footnote w:type="continuationSeparator" w:id="0">
    <w:p w:rsidR="00CD0360" w:rsidRDefault="00CD0360" w:rsidP="00251216">
      <w:pPr>
        <w:spacing w:after="0" w:line="240" w:lineRule="auto"/>
      </w:pPr>
      <w:r>
        <w:continuationSeparator/>
      </w:r>
    </w:p>
  </w:footnote>
  <w:footnote w:id="1">
    <w:p w:rsidR="00220B68" w:rsidRPr="004630C7" w:rsidRDefault="00220B68" w:rsidP="00220B68">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Translated by Walter Miller for the Loeb Classical Library Edition. Cambridge, MA: Harvard University Press, 1913. Available online at http://www.loebclassics.com/.</w:t>
      </w:r>
    </w:p>
  </w:footnote>
  <w:footnote w:id="2">
    <w:p w:rsidR="006C3BB6" w:rsidRPr="004630C7" w:rsidRDefault="006C3BB6" w:rsidP="006C3BB6">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Ibid.., 1:155.</w:t>
      </w:r>
    </w:p>
  </w:footnote>
  <w:footnote w:id="3">
    <w:p w:rsidR="00AA7814" w:rsidRPr="004630C7" w:rsidRDefault="00AA7814">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Benjamin Constant, “The Liberty of the Ancients Compared with that of the Moderns,” (1816), </w:t>
      </w:r>
      <w:r w:rsidR="0078192C" w:rsidRPr="004630C7">
        <w:rPr>
          <w:rFonts w:ascii="Times New Roman" w:hAnsi="Times New Roman" w:cs="Times New Roman"/>
          <w:sz w:val="22"/>
          <w:szCs w:val="22"/>
        </w:rPr>
        <w:t xml:space="preserve">in </w:t>
      </w:r>
      <w:r w:rsidR="0078192C" w:rsidRPr="004630C7">
        <w:rPr>
          <w:rFonts w:ascii="Times New Roman" w:hAnsi="Times New Roman" w:cs="Times New Roman"/>
          <w:i/>
          <w:sz w:val="22"/>
          <w:szCs w:val="22"/>
        </w:rPr>
        <w:t xml:space="preserve">Political Writings. </w:t>
      </w:r>
      <w:r w:rsidR="0078192C" w:rsidRPr="004630C7">
        <w:rPr>
          <w:rFonts w:ascii="Times New Roman" w:hAnsi="Times New Roman" w:cs="Times New Roman"/>
          <w:sz w:val="22"/>
          <w:szCs w:val="22"/>
        </w:rPr>
        <w:t xml:space="preserve">Translated and Edited by </w:t>
      </w:r>
      <w:proofErr w:type="spellStart"/>
      <w:r w:rsidR="0078192C" w:rsidRPr="004630C7">
        <w:rPr>
          <w:rFonts w:ascii="Times New Roman" w:hAnsi="Times New Roman" w:cs="Times New Roman"/>
          <w:sz w:val="22"/>
          <w:szCs w:val="22"/>
        </w:rPr>
        <w:t>Biancamaria</w:t>
      </w:r>
      <w:proofErr w:type="spellEnd"/>
      <w:r w:rsidR="0078192C" w:rsidRPr="004630C7">
        <w:rPr>
          <w:rFonts w:ascii="Times New Roman" w:hAnsi="Times New Roman" w:cs="Times New Roman"/>
          <w:sz w:val="22"/>
          <w:szCs w:val="22"/>
        </w:rPr>
        <w:t xml:space="preserve"> Fontana. New York: Cambridge University Press, 1988, pp.</w:t>
      </w:r>
      <w:r w:rsidRPr="004630C7">
        <w:rPr>
          <w:rFonts w:ascii="Times New Roman" w:hAnsi="Times New Roman" w:cs="Times New Roman"/>
          <w:sz w:val="22"/>
          <w:szCs w:val="22"/>
        </w:rPr>
        <w:t xml:space="preserve"> 308-</w:t>
      </w:r>
      <w:r w:rsidR="0078192C" w:rsidRPr="004630C7">
        <w:rPr>
          <w:rFonts w:ascii="Times New Roman" w:hAnsi="Times New Roman" w:cs="Times New Roman"/>
          <w:sz w:val="22"/>
          <w:szCs w:val="22"/>
        </w:rPr>
        <w:t>328.</w:t>
      </w:r>
    </w:p>
  </w:footnote>
  <w:footnote w:id="4">
    <w:p w:rsidR="00460FC1" w:rsidRPr="004630C7" w:rsidRDefault="00460FC1" w:rsidP="00460FC1">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Zachary M. </w:t>
      </w:r>
      <w:proofErr w:type="spellStart"/>
      <w:r w:rsidRPr="004630C7">
        <w:rPr>
          <w:rFonts w:ascii="Times New Roman" w:hAnsi="Times New Roman" w:cs="Times New Roman"/>
          <w:sz w:val="22"/>
          <w:szCs w:val="22"/>
        </w:rPr>
        <w:t>Schrag</w:t>
      </w:r>
      <w:proofErr w:type="spellEnd"/>
      <w:r w:rsidRPr="004630C7">
        <w:rPr>
          <w:rFonts w:ascii="Times New Roman" w:hAnsi="Times New Roman" w:cs="Times New Roman"/>
          <w:sz w:val="22"/>
          <w:szCs w:val="22"/>
        </w:rPr>
        <w:t xml:space="preserve">, </w:t>
      </w:r>
      <w:r w:rsidRPr="004630C7">
        <w:rPr>
          <w:rFonts w:ascii="Times New Roman" w:hAnsi="Times New Roman" w:cs="Times New Roman"/>
          <w:i/>
          <w:sz w:val="22"/>
          <w:szCs w:val="22"/>
        </w:rPr>
        <w:t xml:space="preserve">Ethical </w:t>
      </w:r>
      <w:proofErr w:type="spellStart"/>
      <w:r w:rsidRPr="004630C7">
        <w:rPr>
          <w:rFonts w:ascii="Times New Roman" w:hAnsi="Times New Roman" w:cs="Times New Roman"/>
          <w:i/>
          <w:sz w:val="22"/>
          <w:szCs w:val="22"/>
        </w:rPr>
        <w:t>Imperealism</w:t>
      </w:r>
      <w:proofErr w:type="spellEnd"/>
      <w:r w:rsidRPr="004630C7">
        <w:rPr>
          <w:rFonts w:ascii="Times New Roman" w:hAnsi="Times New Roman" w:cs="Times New Roman"/>
          <w:i/>
          <w:sz w:val="22"/>
          <w:szCs w:val="22"/>
        </w:rPr>
        <w:t xml:space="preserve">: Institutional Review Boards and the Social Sciences, 1965-2009. </w:t>
      </w:r>
      <w:r w:rsidRPr="004630C7">
        <w:rPr>
          <w:rFonts w:ascii="Times New Roman" w:hAnsi="Times New Roman" w:cs="Times New Roman"/>
          <w:sz w:val="22"/>
          <w:szCs w:val="22"/>
        </w:rPr>
        <w:t xml:space="preserve">Baltimore, MD: Johns Hopkins University Press, 2010. See also Will C. van den </w:t>
      </w:r>
      <w:proofErr w:type="spellStart"/>
      <w:r w:rsidRPr="004630C7">
        <w:rPr>
          <w:rFonts w:ascii="Times New Roman" w:hAnsi="Times New Roman" w:cs="Times New Roman"/>
          <w:sz w:val="22"/>
          <w:szCs w:val="22"/>
        </w:rPr>
        <w:t>Hoonaard</w:t>
      </w:r>
      <w:proofErr w:type="spellEnd"/>
      <w:r w:rsidRPr="004630C7">
        <w:rPr>
          <w:rFonts w:ascii="Times New Roman" w:hAnsi="Times New Roman" w:cs="Times New Roman"/>
          <w:sz w:val="22"/>
          <w:szCs w:val="22"/>
        </w:rPr>
        <w:t xml:space="preserve">, </w:t>
      </w:r>
      <w:r w:rsidRPr="004630C7">
        <w:rPr>
          <w:rFonts w:ascii="Times New Roman" w:hAnsi="Times New Roman" w:cs="Times New Roman"/>
          <w:i/>
          <w:sz w:val="22"/>
          <w:szCs w:val="22"/>
        </w:rPr>
        <w:t>The Seduction of Ethics</w:t>
      </w:r>
      <w:r w:rsidRPr="004630C7">
        <w:rPr>
          <w:rFonts w:ascii="Times New Roman" w:hAnsi="Times New Roman" w:cs="Times New Roman"/>
          <w:sz w:val="22"/>
          <w:szCs w:val="22"/>
        </w:rPr>
        <w:t>. Toronto: University of Toronto Press, 2011.</w:t>
      </w:r>
    </w:p>
  </w:footnote>
  <w:footnote w:id="5">
    <w:p w:rsidR="00453861" w:rsidRPr="004630C7" w:rsidRDefault="00453861">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See Marc </w:t>
      </w:r>
      <w:proofErr w:type="spellStart"/>
      <w:r w:rsidRPr="004630C7">
        <w:rPr>
          <w:rFonts w:ascii="Times New Roman" w:hAnsi="Times New Roman" w:cs="Times New Roman"/>
          <w:sz w:val="22"/>
          <w:szCs w:val="22"/>
        </w:rPr>
        <w:t>Stears</w:t>
      </w:r>
      <w:proofErr w:type="spellEnd"/>
      <w:r w:rsidRPr="004630C7">
        <w:rPr>
          <w:rFonts w:ascii="Times New Roman" w:hAnsi="Times New Roman" w:cs="Times New Roman"/>
          <w:sz w:val="22"/>
          <w:szCs w:val="22"/>
        </w:rPr>
        <w:t>, “The Vocation</w:t>
      </w:r>
      <w:r w:rsidR="00B56183" w:rsidRPr="004630C7">
        <w:rPr>
          <w:rFonts w:ascii="Times New Roman" w:hAnsi="Times New Roman" w:cs="Times New Roman"/>
          <w:sz w:val="22"/>
          <w:szCs w:val="22"/>
        </w:rPr>
        <w:t xml:space="preserve"> of Political Theory: Principles, Empirical Inquiry and the Politics of Opportunity,” </w:t>
      </w:r>
      <w:r w:rsidR="00B56183" w:rsidRPr="004630C7">
        <w:rPr>
          <w:rFonts w:ascii="Times New Roman" w:hAnsi="Times New Roman" w:cs="Times New Roman"/>
          <w:i/>
          <w:sz w:val="22"/>
          <w:szCs w:val="22"/>
        </w:rPr>
        <w:t>European Journal of Political Theory</w:t>
      </w:r>
      <w:r w:rsidR="00B56183" w:rsidRPr="004630C7">
        <w:rPr>
          <w:rFonts w:ascii="Times New Roman" w:hAnsi="Times New Roman" w:cs="Times New Roman"/>
          <w:sz w:val="22"/>
          <w:szCs w:val="22"/>
        </w:rPr>
        <w:t xml:space="preserve"> 4:4 (2005), 325-350.</w:t>
      </w:r>
    </w:p>
  </w:footnote>
  <w:footnote w:id="6">
    <w:p w:rsidR="00B56183" w:rsidRPr="004630C7" w:rsidRDefault="00B56183">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David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w:t>
      </w:r>
      <w:proofErr w:type="spellStart"/>
      <w:r w:rsidRPr="004630C7">
        <w:rPr>
          <w:rFonts w:ascii="Times New Roman" w:hAnsi="Times New Roman" w:cs="Times New Roman"/>
          <w:sz w:val="22"/>
          <w:szCs w:val="22"/>
        </w:rPr>
        <w:t>Utopophobia</w:t>
      </w:r>
      <w:proofErr w:type="spellEnd"/>
      <w:r w:rsidRPr="004630C7">
        <w:rPr>
          <w:rFonts w:ascii="Times New Roman" w:hAnsi="Times New Roman" w:cs="Times New Roman"/>
          <w:sz w:val="22"/>
          <w:szCs w:val="22"/>
        </w:rPr>
        <w:t xml:space="preserve">,” </w:t>
      </w:r>
      <w:r w:rsidRPr="004630C7">
        <w:rPr>
          <w:rFonts w:ascii="Times New Roman" w:hAnsi="Times New Roman" w:cs="Times New Roman"/>
          <w:i/>
          <w:sz w:val="22"/>
          <w:szCs w:val="22"/>
        </w:rPr>
        <w:t>Philosophy and Public Affairs</w:t>
      </w:r>
      <w:r w:rsidRPr="004630C7">
        <w:rPr>
          <w:rFonts w:ascii="Times New Roman" w:hAnsi="Times New Roman" w:cs="Times New Roman"/>
          <w:sz w:val="22"/>
          <w:szCs w:val="22"/>
        </w:rPr>
        <w:t xml:space="preserve"> 42:2 (2014), 113-134.</w:t>
      </w:r>
    </w:p>
  </w:footnote>
  <w:footnote w:id="7">
    <w:p w:rsidR="00B35C46" w:rsidRPr="004630C7" w:rsidRDefault="00B35C46">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For a thorough overview, one to which I owe much of the story outlined more briefly here, see </w:t>
      </w:r>
      <w:proofErr w:type="spellStart"/>
      <w:r w:rsidRPr="004630C7">
        <w:rPr>
          <w:rFonts w:ascii="Times New Roman" w:hAnsi="Times New Roman" w:cs="Times New Roman"/>
          <w:sz w:val="22"/>
          <w:szCs w:val="22"/>
        </w:rPr>
        <w:t>Zofia</w:t>
      </w:r>
      <w:proofErr w:type="spellEnd"/>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Stemplowska</w:t>
      </w:r>
      <w:proofErr w:type="spellEnd"/>
      <w:r w:rsidRPr="004630C7">
        <w:rPr>
          <w:rFonts w:ascii="Times New Roman" w:hAnsi="Times New Roman" w:cs="Times New Roman"/>
          <w:sz w:val="22"/>
          <w:szCs w:val="22"/>
        </w:rPr>
        <w:t xml:space="preserve"> and Adam Swift, “Ideal and </w:t>
      </w:r>
      <w:proofErr w:type="spellStart"/>
      <w:r w:rsidRPr="004630C7">
        <w:rPr>
          <w:rFonts w:ascii="Times New Roman" w:hAnsi="Times New Roman" w:cs="Times New Roman"/>
          <w:sz w:val="22"/>
          <w:szCs w:val="22"/>
        </w:rPr>
        <w:t>Nonideal</w:t>
      </w:r>
      <w:proofErr w:type="spellEnd"/>
      <w:r w:rsidRPr="004630C7">
        <w:rPr>
          <w:rFonts w:ascii="Times New Roman" w:hAnsi="Times New Roman" w:cs="Times New Roman"/>
          <w:sz w:val="22"/>
          <w:szCs w:val="22"/>
        </w:rPr>
        <w:t xml:space="preserve"> Theory,” </w:t>
      </w:r>
      <w:r w:rsidRPr="004630C7">
        <w:rPr>
          <w:rFonts w:ascii="Times New Roman" w:hAnsi="Times New Roman" w:cs="Times New Roman"/>
          <w:i/>
          <w:sz w:val="22"/>
          <w:szCs w:val="22"/>
        </w:rPr>
        <w:t>The Oxford Handbook of Political Philosophy</w:t>
      </w:r>
      <w:r w:rsidRPr="004630C7">
        <w:rPr>
          <w:rFonts w:ascii="Times New Roman" w:hAnsi="Times New Roman" w:cs="Times New Roman"/>
          <w:sz w:val="22"/>
          <w:szCs w:val="22"/>
        </w:rPr>
        <w:t xml:space="preserve">. Edited by David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New York: Oxford University Press, 373-390.</w:t>
      </w:r>
    </w:p>
  </w:footnote>
  <w:footnote w:id="8">
    <w:p w:rsidR="00733A96" w:rsidRPr="004630C7" w:rsidRDefault="00733A96" w:rsidP="00733A96">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John Rawls, </w:t>
      </w:r>
      <w:r w:rsidRPr="004630C7">
        <w:rPr>
          <w:rFonts w:ascii="Times New Roman" w:hAnsi="Times New Roman" w:cs="Times New Roman"/>
          <w:i/>
          <w:sz w:val="22"/>
          <w:szCs w:val="22"/>
        </w:rPr>
        <w:t>The Law of Peoples</w:t>
      </w:r>
      <w:r w:rsidRPr="004630C7">
        <w:rPr>
          <w:rFonts w:ascii="Times New Roman" w:hAnsi="Times New Roman" w:cs="Times New Roman"/>
          <w:sz w:val="22"/>
          <w:szCs w:val="22"/>
        </w:rPr>
        <w:t>. Cambridge, MA: Harvard University Press, 1999, 4.</w:t>
      </w:r>
    </w:p>
  </w:footnote>
  <w:footnote w:id="9">
    <w:p w:rsidR="0064223B" w:rsidRPr="004630C7" w:rsidRDefault="0064223B">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Rawls, </w:t>
      </w:r>
      <w:r w:rsidRPr="004630C7">
        <w:rPr>
          <w:rFonts w:ascii="Times New Roman" w:hAnsi="Times New Roman" w:cs="Times New Roman"/>
          <w:i/>
          <w:sz w:val="22"/>
          <w:szCs w:val="22"/>
        </w:rPr>
        <w:t>A Theory of Justice</w:t>
      </w:r>
      <w:r w:rsidRPr="004630C7">
        <w:rPr>
          <w:rFonts w:ascii="Times New Roman" w:hAnsi="Times New Roman" w:cs="Times New Roman"/>
          <w:sz w:val="22"/>
          <w:szCs w:val="22"/>
        </w:rPr>
        <w:t>. Revised Edition. Cambridge, MA: Harvard University Press, 1999, 8.</w:t>
      </w:r>
    </w:p>
  </w:footnote>
  <w:footnote w:id="10">
    <w:p w:rsidR="00A508AB" w:rsidRPr="004630C7" w:rsidRDefault="00A508AB">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Amartya Sen, </w:t>
      </w:r>
      <w:r w:rsidRPr="004630C7">
        <w:rPr>
          <w:rFonts w:ascii="Times New Roman" w:hAnsi="Times New Roman" w:cs="Times New Roman"/>
          <w:i/>
          <w:sz w:val="22"/>
          <w:szCs w:val="22"/>
        </w:rPr>
        <w:t>The Idea of Justice</w:t>
      </w:r>
      <w:r w:rsidRPr="004630C7">
        <w:rPr>
          <w:rFonts w:ascii="Times New Roman" w:hAnsi="Times New Roman" w:cs="Times New Roman"/>
          <w:sz w:val="22"/>
          <w:szCs w:val="22"/>
        </w:rPr>
        <w:t xml:space="preserve">. London: Allen Lane, 99. See also Sen, “What Do We Want from a Theory of Justice?” </w:t>
      </w:r>
      <w:r w:rsidRPr="004630C7">
        <w:rPr>
          <w:rFonts w:ascii="Times New Roman" w:hAnsi="Times New Roman" w:cs="Times New Roman"/>
          <w:i/>
          <w:sz w:val="22"/>
          <w:szCs w:val="22"/>
        </w:rPr>
        <w:t>Journal of Philosophy</w:t>
      </w:r>
      <w:r w:rsidRPr="004630C7">
        <w:rPr>
          <w:rFonts w:ascii="Times New Roman" w:hAnsi="Times New Roman" w:cs="Times New Roman"/>
          <w:sz w:val="22"/>
          <w:szCs w:val="22"/>
        </w:rPr>
        <w:t xml:space="preserve"> 103:5 (2006), 215-238.</w:t>
      </w:r>
    </w:p>
  </w:footnote>
  <w:footnote w:id="11">
    <w:p w:rsidR="00B35C46" w:rsidRPr="004630C7" w:rsidRDefault="00B35C46">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Charles W. Mills, “‘Ideal Theory’ as Ideology,” </w:t>
      </w:r>
      <w:proofErr w:type="spellStart"/>
      <w:r w:rsidRPr="004630C7">
        <w:rPr>
          <w:rFonts w:ascii="Times New Roman" w:hAnsi="Times New Roman" w:cs="Times New Roman"/>
          <w:i/>
          <w:sz w:val="22"/>
          <w:szCs w:val="22"/>
        </w:rPr>
        <w:t>Hypatia</w:t>
      </w:r>
      <w:proofErr w:type="spellEnd"/>
      <w:r w:rsidRPr="004630C7">
        <w:rPr>
          <w:rFonts w:ascii="Times New Roman" w:hAnsi="Times New Roman" w:cs="Times New Roman"/>
          <w:i/>
          <w:sz w:val="22"/>
          <w:szCs w:val="22"/>
        </w:rPr>
        <w:t xml:space="preserve"> </w:t>
      </w:r>
      <w:r w:rsidRPr="004630C7">
        <w:rPr>
          <w:rFonts w:ascii="Times New Roman" w:hAnsi="Times New Roman" w:cs="Times New Roman"/>
          <w:sz w:val="22"/>
          <w:szCs w:val="22"/>
        </w:rPr>
        <w:t>20:3 (2005), 165-184.</w:t>
      </w:r>
    </w:p>
  </w:footnote>
  <w:footnote w:id="12">
    <w:p w:rsidR="0078587F" w:rsidRPr="004630C7" w:rsidRDefault="0078587F">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The complaints are generally heard off the record, so no citations are available. </w:t>
      </w:r>
    </w:p>
  </w:footnote>
  <w:footnote w:id="13">
    <w:p w:rsidR="008E7049" w:rsidRPr="004630C7" w:rsidRDefault="008E7049">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Arthur </w:t>
      </w:r>
      <w:proofErr w:type="spellStart"/>
      <w:r w:rsidRPr="004630C7">
        <w:rPr>
          <w:rFonts w:ascii="Times New Roman" w:hAnsi="Times New Roman" w:cs="Times New Roman"/>
          <w:sz w:val="22"/>
          <w:szCs w:val="22"/>
        </w:rPr>
        <w:t>Isak</w:t>
      </w:r>
      <w:proofErr w:type="spellEnd"/>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Applbaum</w:t>
      </w:r>
      <w:proofErr w:type="spellEnd"/>
      <w:r w:rsidRPr="004630C7">
        <w:rPr>
          <w:rFonts w:ascii="Times New Roman" w:hAnsi="Times New Roman" w:cs="Times New Roman"/>
          <w:sz w:val="22"/>
          <w:szCs w:val="22"/>
        </w:rPr>
        <w:t xml:space="preserve">, </w:t>
      </w:r>
      <w:r w:rsidRPr="004630C7">
        <w:rPr>
          <w:rFonts w:ascii="Times New Roman" w:hAnsi="Times New Roman" w:cs="Times New Roman"/>
          <w:i/>
          <w:sz w:val="22"/>
          <w:szCs w:val="22"/>
        </w:rPr>
        <w:t xml:space="preserve">Ethics for Adversaries: The Morality of Roles in Public and Professional Life. </w:t>
      </w:r>
      <w:r w:rsidRPr="004630C7">
        <w:rPr>
          <w:rFonts w:ascii="Times New Roman" w:hAnsi="Times New Roman" w:cs="Times New Roman"/>
          <w:sz w:val="22"/>
          <w:szCs w:val="22"/>
        </w:rPr>
        <w:t>Princeton, NJ: Princeton University Press, 2000, 10.</w:t>
      </w:r>
    </w:p>
  </w:footnote>
  <w:footnote w:id="14">
    <w:p w:rsidR="008E7049" w:rsidRPr="004630C7" w:rsidRDefault="008E7049">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Ibid., 259.</w:t>
      </w:r>
    </w:p>
  </w:footnote>
  <w:footnote w:id="15">
    <w:p w:rsidR="00D018DF" w:rsidRPr="004630C7" w:rsidRDefault="00D018DF">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Mills, op. cit., p. 179.</w:t>
      </w:r>
    </w:p>
  </w:footnote>
  <w:footnote w:id="16">
    <w:p w:rsidR="008B6AFF" w:rsidRPr="004630C7" w:rsidRDefault="008B6AFF" w:rsidP="008B6AFF">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r w:rsidR="003A44D7" w:rsidRPr="004630C7">
        <w:rPr>
          <w:rFonts w:ascii="Times New Roman" w:hAnsi="Times New Roman" w:cs="Times New Roman"/>
          <w:sz w:val="22"/>
          <w:szCs w:val="22"/>
        </w:rPr>
        <w:t xml:space="preserve">For the former, see Bernard Williams, “Realism and Moralism in Political Theory,” in </w:t>
      </w:r>
      <w:r w:rsidR="003A44D7" w:rsidRPr="004630C7">
        <w:rPr>
          <w:rFonts w:ascii="Times New Roman" w:hAnsi="Times New Roman" w:cs="Times New Roman"/>
          <w:i/>
          <w:sz w:val="22"/>
          <w:szCs w:val="22"/>
        </w:rPr>
        <w:t xml:space="preserve">In the Beginning was the Deed: Realism and Moralism in Political Argument. </w:t>
      </w:r>
      <w:r w:rsidR="003A44D7" w:rsidRPr="004630C7">
        <w:rPr>
          <w:rFonts w:ascii="Times New Roman" w:hAnsi="Times New Roman" w:cs="Times New Roman"/>
          <w:sz w:val="22"/>
          <w:szCs w:val="22"/>
        </w:rPr>
        <w:t xml:space="preserve">Princeton, NJ: Princeton University Press, 2005, 1-18 and Raymond </w:t>
      </w:r>
      <w:proofErr w:type="spellStart"/>
      <w:r w:rsidR="003A44D7" w:rsidRPr="004630C7">
        <w:rPr>
          <w:rFonts w:ascii="Times New Roman" w:hAnsi="Times New Roman" w:cs="Times New Roman"/>
          <w:sz w:val="22"/>
          <w:szCs w:val="22"/>
        </w:rPr>
        <w:t>Geuss</w:t>
      </w:r>
      <w:proofErr w:type="spellEnd"/>
      <w:r w:rsidR="003A44D7" w:rsidRPr="004630C7">
        <w:rPr>
          <w:rFonts w:ascii="Times New Roman" w:hAnsi="Times New Roman" w:cs="Times New Roman"/>
          <w:sz w:val="22"/>
          <w:szCs w:val="22"/>
        </w:rPr>
        <w:t xml:space="preserve">, </w:t>
      </w:r>
      <w:r w:rsidR="003A44D7" w:rsidRPr="004630C7">
        <w:rPr>
          <w:rFonts w:ascii="Times New Roman" w:hAnsi="Times New Roman" w:cs="Times New Roman"/>
          <w:i/>
          <w:sz w:val="22"/>
          <w:szCs w:val="22"/>
        </w:rPr>
        <w:t>Philosophy and Real Politics</w:t>
      </w:r>
      <w:r w:rsidR="003A44D7" w:rsidRPr="004630C7">
        <w:rPr>
          <w:rFonts w:ascii="Times New Roman" w:hAnsi="Times New Roman" w:cs="Times New Roman"/>
          <w:sz w:val="22"/>
          <w:szCs w:val="22"/>
        </w:rPr>
        <w:t>. Princeton, NJ: Princeton University Press, 2008. F</w:t>
      </w:r>
      <w:r w:rsidRPr="004630C7">
        <w:rPr>
          <w:rFonts w:ascii="Times New Roman" w:hAnsi="Times New Roman" w:cs="Times New Roman"/>
          <w:sz w:val="22"/>
          <w:szCs w:val="22"/>
        </w:rPr>
        <w:t>or the latter, see Jeremy Waldron, “</w:t>
      </w:r>
      <w:r w:rsidRPr="004630C7">
        <w:rPr>
          <w:rFonts w:ascii="Times New Roman" w:hAnsi="Times New Roman" w:cs="Times New Roman"/>
          <w:i/>
          <w:sz w:val="22"/>
          <w:szCs w:val="22"/>
        </w:rPr>
        <w:t>Political</w:t>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Political</w:t>
      </w:r>
      <w:proofErr w:type="spellEnd"/>
      <w:r w:rsidRPr="004630C7">
        <w:rPr>
          <w:rFonts w:ascii="Times New Roman" w:hAnsi="Times New Roman" w:cs="Times New Roman"/>
          <w:sz w:val="22"/>
          <w:szCs w:val="22"/>
        </w:rPr>
        <w:t xml:space="preserve"> Theory: An Inaugural Lecture,” </w:t>
      </w:r>
      <w:r w:rsidRPr="004630C7">
        <w:rPr>
          <w:rFonts w:ascii="Times New Roman" w:hAnsi="Times New Roman" w:cs="Times New Roman"/>
          <w:i/>
          <w:sz w:val="22"/>
          <w:szCs w:val="22"/>
        </w:rPr>
        <w:t>Journal of Political Philosophy</w:t>
      </w:r>
      <w:r w:rsidRPr="004630C7">
        <w:rPr>
          <w:rFonts w:ascii="Times New Roman" w:hAnsi="Times New Roman" w:cs="Times New Roman"/>
          <w:sz w:val="22"/>
          <w:szCs w:val="22"/>
        </w:rPr>
        <w:t xml:space="preserve"> 21:1 (2013), 1-23 and David Miller, “</w:t>
      </w:r>
      <w:r w:rsidR="003A44D7" w:rsidRPr="004630C7">
        <w:rPr>
          <w:rFonts w:ascii="Times New Roman" w:hAnsi="Times New Roman" w:cs="Times New Roman"/>
          <w:sz w:val="22"/>
          <w:szCs w:val="22"/>
        </w:rPr>
        <w:t xml:space="preserve">Political Philosophy for Earthlings,” in </w:t>
      </w:r>
      <w:r w:rsidR="003A44D7" w:rsidRPr="004630C7">
        <w:rPr>
          <w:rFonts w:ascii="Times New Roman" w:hAnsi="Times New Roman" w:cs="Times New Roman"/>
          <w:i/>
          <w:sz w:val="22"/>
          <w:szCs w:val="22"/>
        </w:rPr>
        <w:t>Justice for Earthlings: Essays in Political Philosophy</w:t>
      </w:r>
      <w:r w:rsidR="003A44D7" w:rsidRPr="004630C7">
        <w:rPr>
          <w:rFonts w:ascii="Times New Roman" w:hAnsi="Times New Roman" w:cs="Times New Roman"/>
          <w:sz w:val="22"/>
          <w:szCs w:val="22"/>
        </w:rPr>
        <w:t>. New York: Cambridge University Press, 2013, 16-39.</w:t>
      </w:r>
    </w:p>
  </w:footnote>
  <w:footnote w:id="17">
    <w:p w:rsidR="00C2514C" w:rsidRPr="004630C7" w:rsidRDefault="00C2514C">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G. A. Cohen, </w:t>
      </w:r>
      <w:r w:rsidRPr="004630C7">
        <w:rPr>
          <w:rFonts w:ascii="Times New Roman" w:hAnsi="Times New Roman" w:cs="Times New Roman"/>
          <w:i/>
          <w:sz w:val="22"/>
          <w:szCs w:val="22"/>
        </w:rPr>
        <w:t>Rescuing Justice and Equality</w:t>
      </w:r>
      <w:r w:rsidRPr="004630C7">
        <w:rPr>
          <w:rFonts w:ascii="Times New Roman" w:hAnsi="Times New Roman" w:cs="Times New Roman"/>
          <w:sz w:val="22"/>
          <w:szCs w:val="22"/>
        </w:rPr>
        <w:t>. Cambridge, MA: Harvard University Press, 2008, 252-3.</w:t>
      </w:r>
      <w:r w:rsidR="001714C6" w:rsidRPr="004630C7">
        <w:rPr>
          <w:rFonts w:ascii="Times New Roman" w:hAnsi="Times New Roman" w:cs="Times New Roman"/>
          <w:sz w:val="22"/>
          <w:szCs w:val="22"/>
        </w:rPr>
        <w:t xml:space="preserve"> </w:t>
      </w:r>
    </w:p>
  </w:footnote>
  <w:footnote w:id="18">
    <w:p w:rsidR="008A08F8" w:rsidRPr="004630C7" w:rsidRDefault="008A08F8" w:rsidP="008A08F8">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Cohen, </w:t>
      </w:r>
      <w:r w:rsidRPr="004630C7">
        <w:rPr>
          <w:rFonts w:ascii="Times New Roman" w:hAnsi="Times New Roman" w:cs="Times New Roman"/>
          <w:i/>
          <w:sz w:val="22"/>
          <w:szCs w:val="22"/>
        </w:rPr>
        <w:t xml:space="preserve">Why Not Socialism? </w:t>
      </w:r>
      <w:r w:rsidRPr="004630C7">
        <w:rPr>
          <w:rFonts w:ascii="Times New Roman" w:hAnsi="Times New Roman" w:cs="Times New Roman"/>
          <w:sz w:val="22"/>
          <w:szCs w:val="22"/>
        </w:rPr>
        <w:t>Princeton, NJ: Princeton University Press, 2009, 80.</w:t>
      </w:r>
    </w:p>
  </w:footnote>
  <w:footnote w:id="19">
    <w:p w:rsidR="008A08F8" w:rsidRPr="004630C7" w:rsidRDefault="008A08F8" w:rsidP="008A08F8">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Adam Swift, “The Value of Philosophy in </w:t>
      </w:r>
      <w:proofErr w:type="spellStart"/>
      <w:r w:rsidRPr="004630C7">
        <w:rPr>
          <w:rFonts w:ascii="Times New Roman" w:hAnsi="Times New Roman" w:cs="Times New Roman"/>
          <w:sz w:val="22"/>
          <w:szCs w:val="22"/>
        </w:rPr>
        <w:t>Nonideal</w:t>
      </w:r>
      <w:proofErr w:type="spellEnd"/>
      <w:r w:rsidRPr="004630C7">
        <w:rPr>
          <w:rFonts w:ascii="Times New Roman" w:hAnsi="Times New Roman" w:cs="Times New Roman"/>
          <w:sz w:val="22"/>
          <w:szCs w:val="22"/>
        </w:rPr>
        <w:t xml:space="preserve"> Circumstances,” </w:t>
      </w:r>
      <w:r w:rsidRPr="004630C7">
        <w:rPr>
          <w:rFonts w:ascii="Times New Roman" w:hAnsi="Times New Roman" w:cs="Times New Roman"/>
          <w:i/>
          <w:sz w:val="22"/>
          <w:szCs w:val="22"/>
        </w:rPr>
        <w:t>Social Theory and Practice</w:t>
      </w:r>
      <w:r w:rsidRPr="004630C7">
        <w:rPr>
          <w:rFonts w:ascii="Times New Roman" w:hAnsi="Times New Roman" w:cs="Times New Roman"/>
          <w:sz w:val="22"/>
          <w:szCs w:val="22"/>
        </w:rPr>
        <w:t xml:space="preserve"> 34:3 (2008), 363-387, 363.</w:t>
      </w:r>
    </w:p>
  </w:footnote>
  <w:footnote w:id="20">
    <w:p w:rsidR="00C2514C" w:rsidRPr="004630C7" w:rsidRDefault="00C2514C">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Cohen, </w:t>
      </w:r>
      <w:r w:rsidR="008A1582" w:rsidRPr="004630C7">
        <w:rPr>
          <w:rFonts w:ascii="Times New Roman" w:hAnsi="Times New Roman" w:cs="Times New Roman"/>
          <w:sz w:val="22"/>
          <w:szCs w:val="22"/>
        </w:rPr>
        <w:t xml:space="preserve">2008, </w:t>
      </w:r>
      <w:r w:rsidRPr="004630C7">
        <w:rPr>
          <w:rFonts w:ascii="Times New Roman" w:hAnsi="Times New Roman" w:cs="Times New Roman"/>
          <w:sz w:val="22"/>
          <w:szCs w:val="22"/>
        </w:rPr>
        <w:t>op. cit., 253.</w:t>
      </w:r>
      <w:r w:rsidR="001714C6" w:rsidRPr="004630C7">
        <w:rPr>
          <w:rFonts w:ascii="Times New Roman" w:hAnsi="Times New Roman" w:cs="Times New Roman"/>
          <w:sz w:val="22"/>
          <w:szCs w:val="22"/>
        </w:rPr>
        <w:t xml:space="preserve"> For another defense of a roughly similar thesis, see </w:t>
      </w:r>
      <w:proofErr w:type="spellStart"/>
      <w:r w:rsidR="001714C6" w:rsidRPr="004630C7">
        <w:rPr>
          <w:rFonts w:ascii="Times New Roman" w:hAnsi="Times New Roman" w:cs="Times New Roman"/>
          <w:sz w:val="22"/>
          <w:szCs w:val="22"/>
        </w:rPr>
        <w:t>Estlund</w:t>
      </w:r>
      <w:proofErr w:type="spellEnd"/>
      <w:r w:rsidR="001714C6" w:rsidRPr="004630C7">
        <w:rPr>
          <w:rFonts w:ascii="Times New Roman" w:hAnsi="Times New Roman" w:cs="Times New Roman"/>
          <w:sz w:val="22"/>
          <w:szCs w:val="22"/>
        </w:rPr>
        <w:t xml:space="preserve">, “Human Nature and the Limits (If Any) of Political Philosophy,” </w:t>
      </w:r>
      <w:r w:rsidR="001714C6" w:rsidRPr="004630C7">
        <w:rPr>
          <w:rFonts w:ascii="Times New Roman" w:hAnsi="Times New Roman" w:cs="Times New Roman"/>
          <w:i/>
          <w:sz w:val="22"/>
          <w:szCs w:val="22"/>
        </w:rPr>
        <w:t>Philosophy and Public Affairs</w:t>
      </w:r>
      <w:r w:rsidR="001714C6" w:rsidRPr="004630C7">
        <w:rPr>
          <w:rFonts w:ascii="Times New Roman" w:hAnsi="Times New Roman" w:cs="Times New Roman"/>
          <w:sz w:val="22"/>
          <w:szCs w:val="22"/>
        </w:rPr>
        <w:t xml:space="preserve"> 39:3 (2011), 208-237.</w:t>
      </w:r>
    </w:p>
  </w:footnote>
  <w:footnote w:id="21">
    <w:p w:rsidR="00D050A4" w:rsidRPr="004630C7" w:rsidRDefault="00D050A4" w:rsidP="00D050A4">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r w:rsidR="00A140D9" w:rsidRPr="004630C7">
        <w:rPr>
          <w:rFonts w:ascii="Times New Roman" w:hAnsi="Times New Roman" w:cs="Times New Roman"/>
          <w:sz w:val="22"/>
          <w:szCs w:val="22"/>
        </w:rPr>
        <w:t xml:space="preserve">On Cohen’s ambiguity here, see </w:t>
      </w:r>
      <w:proofErr w:type="spellStart"/>
      <w:r w:rsidRPr="004630C7">
        <w:rPr>
          <w:rFonts w:ascii="Times New Roman" w:hAnsi="Times New Roman" w:cs="Times New Roman"/>
          <w:sz w:val="22"/>
          <w:szCs w:val="22"/>
        </w:rPr>
        <w:t>Stears</w:t>
      </w:r>
      <w:proofErr w:type="spellEnd"/>
      <w:r w:rsidRPr="004630C7">
        <w:rPr>
          <w:rFonts w:ascii="Times New Roman" w:hAnsi="Times New Roman" w:cs="Times New Roman"/>
          <w:sz w:val="22"/>
          <w:szCs w:val="22"/>
        </w:rPr>
        <w:t>, op. cit., 333.</w:t>
      </w:r>
    </w:p>
  </w:footnote>
  <w:footnote w:id="22">
    <w:p w:rsidR="00BA23F2" w:rsidRPr="004630C7" w:rsidRDefault="00BA23F2">
      <w:pPr>
        <w:pStyle w:val="FootnoteText"/>
        <w:rPr>
          <w:rFonts w:ascii="Times New Roman" w:hAnsi="Times New Roman" w:cs="Times New Roman"/>
          <w:b/>
          <w:sz w:val="22"/>
          <w:szCs w:val="22"/>
        </w:rPr>
      </w:pPr>
      <w:r w:rsidRPr="004630C7">
        <w:rPr>
          <w:rStyle w:val="FootnoteReference"/>
          <w:rFonts w:ascii="Times New Roman" w:hAnsi="Times New Roman" w:cs="Times New Roman"/>
          <w:sz w:val="22"/>
          <w:szCs w:val="22"/>
        </w:rPr>
        <w:footnoteRef/>
      </w:r>
      <w:r w:rsidR="00C2514C" w:rsidRPr="004630C7">
        <w:rPr>
          <w:rFonts w:ascii="Times New Roman" w:hAnsi="Times New Roman" w:cs="Times New Roman"/>
          <w:sz w:val="22"/>
          <w:szCs w:val="22"/>
        </w:rPr>
        <w:t>Cohen</w:t>
      </w:r>
      <w:r w:rsidRPr="004630C7">
        <w:rPr>
          <w:rFonts w:ascii="Times New Roman" w:hAnsi="Times New Roman" w:cs="Times New Roman"/>
          <w:sz w:val="22"/>
          <w:szCs w:val="22"/>
        </w:rPr>
        <w:t>,</w:t>
      </w:r>
      <w:r w:rsidR="00B271DD">
        <w:rPr>
          <w:rFonts w:ascii="Times New Roman" w:hAnsi="Times New Roman" w:cs="Times New Roman"/>
          <w:sz w:val="22"/>
          <w:szCs w:val="22"/>
        </w:rPr>
        <w:t xml:space="preserve"> 2008,</w:t>
      </w:r>
      <w:r w:rsidR="00C2514C" w:rsidRPr="004630C7">
        <w:rPr>
          <w:rFonts w:ascii="Times New Roman" w:hAnsi="Times New Roman" w:cs="Times New Roman"/>
          <w:sz w:val="22"/>
          <w:szCs w:val="22"/>
        </w:rPr>
        <w:t xml:space="preserve"> op. cit.,</w:t>
      </w:r>
      <w:r w:rsidRPr="004630C7">
        <w:rPr>
          <w:rFonts w:ascii="Times New Roman" w:hAnsi="Times New Roman" w:cs="Times New Roman"/>
          <w:sz w:val="22"/>
          <w:szCs w:val="22"/>
        </w:rPr>
        <w:t xml:space="preserve"> 306.</w:t>
      </w:r>
      <w:r w:rsidR="000F02A8" w:rsidRPr="004630C7">
        <w:rPr>
          <w:rFonts w:ascii="Times New Roman" w:hAnsi="Times New Roman" w:cs="Times New Roman"/>
          <w:sz w:val="22"/>
          <w:szCs w:val="22"/>
        </w:rPr>
        <w:t xml:space="preserve"> The view rejected here is ascribed, not to Swift, but an unpublished manuscript by Rodney </w:t>
      </w:r>
      <w:proofErr w:type="spellStart"/>
      <w:r w:rsidR="000F02A8" w:rsidRPr="004630C7">
        <w:rPr>
          <w:rFonts w:ascii="Times New Roman" w:hAnsi="Times New Roman" w:cs="Times New Roman"/>
          <w:sz w:val="22"/>
          <w:szCs w:val="22"/>
        </w:rPr>
        <w:t>Pfeffer</w:t>
      </w:r>
      <w:proofErr w:type="spellEnd"/>
      <w:r w:rsidR="000F02A8" w:rsidRPr="004630C7">
        <w:rPr>
          <w:rFonts w:ascii="Times New Roman" w:hAnsi="Times New Roman" w:cs="Times New Roman"/>
          <w:sz w:val="22"/>
          <w:szCs w:val="22"/>
        </w:rPr>
        <w:t>.</w:t>
      </w:r>
    </w:p>
  </w:footnote>
  <w:footnote w:id="23">
    <w:p w:rsidR="008A1582" w:rsidRPr="004630C7" w:rsidRDefault="008A1582">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G.A. Cohen, “Fact and Principles,” </w:t>
      </w:r>
      <w:r w:rsidRPr="004630C7">
        <w:rPr>
          <w:rFonts w:ascii="Times New Roman" w:hAnsi="Times New Roman" w:cs="Times New Roman"/>
          <w:i/>
          <w:sz w:val="22"/>
          <w:szCs w:val="22"/>
        </w:rPr>
        <w:t>Philosophy and Public Affairs</w:t>
      </w:r>
      <w:r w:rsidRPr="004630C7">
        <w:rPr>
          <w:rFonts w:ascii="Times New Roman" w:hAnsi="Times New Roman" w:cs="Times New Roman"/>
          <w:sz w:val="22"/>
          <w:szCs w:val="22"/>
        </w:rPr>
        <w:t xml:space="preserve"> 31:3 (2003), 211-245, 243.</w:t>
      </w:r>
    </w:p>
  </w:footnote>
  <w:footnote w:id="24">
    <w:p w:rsidR="004A1AF6" w:rsidRPr="004630C7" w:rsidRDefault="004A1AF6">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Miller, op. cit., p. 233.</w:t>
      </w:r>
    </w:p>
  </w:footnote>
  <w:footnote w:id="25">
    <w:p w:rsidR="00BF172C" w:rsidRPr="004630C7" w:rsidRDefault="00BF172C" w:rsidP="00BF172C">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“What Good is it? Unrealistic Political Theory and the Value of Intellectual Work,” </w:t>
      </w:r>
      <w:proofErr w:type="spellStart"/>
      <w:r w:rsidRPr="004630C7">
        <w:rPr>
          <w:rFonts w:ascii="Times New Roman" w:hAnsi="Times New Roman" w:cs="Times New Roman"/>
          <w:i/>
          <w:sz w:val="22"/>
          <w:szCs w:val="22"/>
        </w:rPr>
        <w:t>Analyse</w:t>
      </w:r>
      <w:proofErr w:type="spellEnd"/>
      <w:r w:rsidRPr="004630C7">
        <w:rPr>
          <w:rFonts w:ascii="Times New Roman" w:hAnsi="Times New Roman" w:cs="Times New Roman"/>
          <w:i/>
          <w:sz w:val="22"/>
          <w:szCs w:val="22"/>
        </w:rPr>
        <w:t xml:space="preserve"> und </w:t>
      </w:r>
      <w:proofErr w:type="spellStart"/>
      <w:r w:rsidRPr="004630C7">
        <w:rPr>
          <w:rFonts w:ascii="Times New Roman" w:hAnsi="Times New Roman" w:cs="Times New Roman"/>
          <w:i/>
          <w:sz w:val="22"/>
          <w:szCs w:val="22"/>
        </w:rPr>
        <w:t>Kritik</w:t>
      </w:r>
      <w:proofErr w:type="spellEnd"/>
      <w:r w:rsidRPr="004630C7">
        <w:rPr>
          <w:rFonts w:ascii="Times New Roman" w:hAnsi="Times New Roman" w:cs="Times New Roman"/>
          <w:sz w:val="22"/>
          <w:szCs w:val="22"/>
        </w:rPr>
        <w:t xml:space="preserve"> 2 (2011), 395-416, 396.</w:t>
      </w:r>
    </w:p>
  </w:footnote>
  <w:footnote w:id="26">
    <w:p w:rsidR="00336BDD" w:rsidRPr="004630C7" w:rsidRDefault="00336BDD">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2014, op. cit., 115.</w:t>
      </w:r>
    </w:p>
  </w:footnote>
  <w:footnote w:id="27">
    <w:p w:rsidR="001658C7" w:rsidRPr="004630C7" w:rsidRDefault="001658C7">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r w:rsidR="00631904" w:rsidRPr="004630C7">
        <w:rPr>
          <w:rFonts w:ascii="Times New Roman" w:hAnsi="Times New Roman" w:cs="Times New Roman"/>
          <w:sz w:val="22"/>
          <w:szCs w:val="22"/>
        </w:rPr>
        <w:t>Ibid.</w:t>
      </w:r>
      <w:r w:rsidRPr="004630C7">
        <w:rPr>
          <w:rFonts w:ascii="Times New Roman" w:hAnsi="Times New Roman" w:cs="Times New Roman"/>
          <w:sz w:val="22"/>
          <w:szCs w:val="22"/>
        </w:rPr>
        <w:t>, 118.</w:t>
      </w:r>
      <w:r w:rsidR="00DF27FE" w:rsidRPr="004630C7">
        <w:rPr>
          <w:rFonts w:ascii="Times New Roman" w:hAnsi="Times New Roman" w:cs="Times New Roman"/>
          <w:sz w:val="22"/>
          <w:szCs w:val="22"/>
        </w:rPr>
        <w:t xml:space="preserve"> Emphasis in original.</w:t>
      </w:r>
    </w:p>
  </w:footnote>
  <w:footnote w:id="28">
    <w:p w:rsidR="000359DB" w:rsidRPr="004630C7" w:rsidRDefault="000359DB" w:rsidP="000359DB">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00631904" w:rsidRPr="004630C7">
        <w:rPr>
          <w:rFonts w:ascii="Times New Roman" w:hAnsi="Times New Roman" w:cs="Times New Roman"/>
          <w:sz w:val="22"/>
          <w:szCs w:val="22"/>
        </w:rPr>
        <w:t xml:space="preserve"> Ibid.</w:t>
      </w:r>
      <w:r w:rsidRPr="004630C7">
        <w:rPr>
          <w:rFonts w:ascii="Times New Roman" w:hAnsi="Times New Roman" w:cs="Times New Roman"/>
          <w:sz w:val="22"/>
          <w:szCs w:val="22"/>
        </w:rPr>
        <w:t>, 120.</w:t>
      </w:r>
    </w:p>
  </w:footnote>
  <w:footnote w:id="29">
    <w:p w:rsidR="000359DB" w:rsidRPr="004630C7" w:rsidRDefault="000359DB" w:rsidP="000359DB">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draws here on R. G. </w:t>
      </w:r>
      <w:proofErr w:type="spellStart"/>
      <w:r w:rsidRPr="004630C7">
        <w:rPr>
          <w:rFonts w:ascii="Times New Roman" w:hAnsi="Times New Roman" w:cs="Times New Roman"/>
          <w:sz w:val="22"/>
          <w:szCs w:val="22"/>
        </w:rPr>
        <w:t>Lipsey</w:t>
      </w:r>
      <w:proofErr w:type="spellEnd"/>
      <w:r w:rsidRPr="004630C7">
        <w:rPr>
          <w:rFonts w:ascii="Times New Roman" w:hAnsi="Times New Roman" w:cs="Times New Roman"/>
          <w:sz w:val="22"/>
          <w:szCs w:val="22"/>
        </w:rPr>
        <w:t xml:space="preserve"> and K. J. Lancaster “The General Theory of the Second Best,” </w:t>
      </w:r>
      <w:r w:rsidRPr="004630C7">
        <w:rPr>
          <w:rFonts w:ascii="Times New Roman" w:hAnsi="Times New Roman" w:cs="Times New Roman"/>
          <w:i/>
          <w:sz w:val="22"/>
          <w:szCs w:val="22"/>
        </w:rPr>
        <w:t xml:space="preserve">Review of Economic Studies </w:t>
      </w:r>
      <w:r w:rsidRPr="004630C7">
        <w:rPr>
          <w:rFonts w:ascii="Times New Roman" w:hAnsi="Times New Roman" w:cs="Times New Roman"/>
          <w:sz w:val="22"/>
          <w:szCs w:val="22"/>
        </w:rPr>
        <w:t xml:space="preserve">24:1 (1956), 11-33. For an overview of the topic, see Geoffrey Brennan and Philip Pettit, “The Feasibility Issue,” in </w:t>
      </w:r>
      <w:r w:rsidRPr="004630C7">
        <w:rPr>
          <w:rFonts w:ascii="Times New Roman" w:hAnsi="Times New Roman" w:cs="Times New Roman"/>
          <w:i/>
          <w:sz w:val="22"/>
          <w:szCs w:val="22"/>
        </w:rPr>
        <w:t>The Oxford Handbook of Contemporary Philosophy</w:t>
      </w:r>
      <w:r w:rsidRPr="004630C7">
        <w:rPr>
          <w:rFonts w:ascii="Times New Roman" w:hAnsi="Times New Roman" w:cs="Times New Roman"/>
          <w:sz w:val="22"/>
          <w:szCs w:val="22"/>
        </w:rPr>
        <w:t>. Edited by Frank Jackson and Michael Smith. New York: Oxford University Press, 2005, 258-279, especially 261.</w:t>
      </w:r>
    </w:p>
  </w:footnote>
  <w:footnote w:id="30">
    <w:p w:rsidR="004A5B3A" w:rsidRPr="00B271DD" w:rsidRDefault="004A5B3A" w:rsidP="004A5B3A">
      <w:pPr>
        <w:pStyle w:val="FootnoteText"/>
        <w:rPr>
          <w:rFonts w:ascii="Times New Roman" w:hAnsi="Times New Roman" w:cs="Times New Roman"/>
          <w:sz w:val="22"/>
          <w:szCs w:val="22"/>
        </w:rPr>
      </w:pPr>
      <w:r w:rsidRPr="00B271DD">
        <w:rPr>
          <w:rStyle w:val="FootnoteReference"/>
          <w:rFonts w:ascii="Times New Roman" w:hAnsi="Times New Roman" w:cs="Times New Roman"/>
          <w:sz w:val="22"/>
          <w:szCs w:val="22"/>
        </w:rPr>
        <w:footnoteRef/>
      </w:r>
      <w:r w:rsidRPr="00B271DD">
        <w:rPr>
          <w:rFonts w:ascii="Times New Roman" w:hAnsi="Times New Roman" w:cs="Times New Roman"/>
          <w:sz w:val="22"/>
          <w:szCs w:val="22"/>
        </w:rPr>
        <w:t xml:space="preserve"> </w:t>
      </w:r>
      <w:proofErr w:type="spellStart"/>
      <w:r w:rsidRPr="00B271DD">
        <w:rPr>
          <w:rFonts w:ascii="Times New Roman" w:hAnsi="Times New Roman" w:cs="Times New Roman"/>
          <w:sz w:val="22"/>
          <w:szCs w:val="22"/>
        </w:rPr>
        <w:t>Estlund</w:t>
      </w:r>
      <w:proofErr w:type="spellEnd"/>
      <w:r w:rsidRPr="00B271DD">
        <w:rPr>
          <w:rFonts w:ascii="Times New Roman" w:hAnsi="Times New Roman" w:cs="Times New Roman"/>
          <w:sz w:val="22"/>
          <w:szCs w:val="22"/>
        </w:rPr>
        <w:t xml:space="preserve"> 2014, op. cit., 123.</w:t>
      </w:r>
    </w:p>
  </w:footnote>
  <w:footnote w:id="31">
    <w:p w:rsidR="00E46D8D" w:rsidRPr="00B271DD" w:rsidRDefault="00E46D8D" w:rsidP="00E46D8D">
      <w:pPr>
        <w:pStyle w:val="FootnoteText"/>
        <w:rPr>
          <w:rFonts w:ascii="Times New Roman" w:hAnsi="Times New Roman" w:cs="Times New Roman"/>
          <w:sz w:val="22"/>
          <w:szCs w:val="22"/>
        </w:rPr>
      </w:pPr>
      <w:r w:rsidRPr="00B271DD">
        <w:rPr>
          <w:rStyle w:val="FootnoteReference"/>
          <w:rFonts w:ascii="Times New Roman" w:hAnsi="Times New Roman" w:cs="Times New Roman"/>
          <w:sz w:val="22"/>
          <w:szCs w:val="22"/>
        </w:rPr>
        <w:footnoteRef/>
      </w:r>
      <w:r w:rsidRPr="00B271DD">
        <w:rPr>
          <w:rFonts w:ascii="Times New Roman" w:hAnsi="Times New Roman" w:cs="Times New Roman"/>
          <w:sz w:val="22"/>
          <w:szCs w:val="22"/>
        </w:rPr>
        <w:t xml:space="preserve"> </w:t>
      </w:r>
      <w:proofErr w:type="spellStart"/>
      <w:r w:rsidRPr="00B271DD">
        <w:rPr>
          <w:rFonts w:ascii="Times New Roman" w:hAnsi="Times New Roman" w:cs="Times New Roman"/>
          <w:sz w:val="22"/>
          <w:szCs w:val="22"/>
        </w:rPr>
        <w:t>Estlund</w:t>
      </w:r>
      <w:proofErr w:type="spellEnd"/>
      <w:r w:rsidRPr="00B271DD">
        <w:rPr>
          <w:rFonts w:ascii="Times New Roman" w:hAnsi="Times New Roman" w:cs="Times New Roman"/>
          <w:sz w:val="22"/>
          <w:szCs w:val="22"/>
        </w:rPr>
        <w:t xml:space="preserve"> 2011, op. cit., 413.</w:t>
      </w:r>
    </w:p>
  </w:footnote>
  <w:footnote w:id="32">
    <w:p w:rsidR="00145611" w:rsidRPr="00B271DD" w:rsidRDefault="00145611" w:rsidP="00145611">
      <w:pPr>
        <w:pStyle w:val="FootnoteText"/>
        <w:rPr>
          <w:rFonts w:ascii="Times New Roman" w:hAnsi="Times New Roman" w:cs="Times New Roman"/>
          <w:sz w:val="22"/>
          <w:szCs w:val="22"/>
        </w:rPr>
      </w:pPr>
      <w:r w:rsidRPr="00B271DD">
        <w:rPr>
          <w:rStyle w:val="FootnoteReference"/>
          <w:rFonts w:ascii="Times New Roman" w:hAnsi="Times New Roman" w:cs="Times New Roman"/>
          <w:sz w:val="22"/>
          <w:szCs w:val="22"/>
        </w:rPr>
        <w:footnoteRef/>
      </w:r>
      <w:r w:rsidR="00631904" w:rsidRPr="00B271DD">
        <w:rPr>
          <w:rFonts w:ascii="Times New Roman" w:hAnsi="Times New Roman" w:cs="Times New Roman"/>
          <w:sz w:val="22"/>
          <w:szCs w:val="22"/>
        </w:rPr>
        <w:t xml:space="preserve"> Ibid.</w:t>
      </w:r>
      <w:r w:rsidRPr="00B271DD">
        <w:rPr>
          <w:rFonts w:ascii="Times New Roman" w:hAnsi="Times New Roman" w:cs="Times New Roman"/>
          <w:sz w:val="22"/>
          <w:szCs w:val="22"/>
        </w:rPr>
        <w:t>, 404.</w:t>
      </w:r>
    </w:p>
  </w:footnote>
  <w:footnote w:id="33">
    <w:p w:rsidR="00145611" w:rsidRPr="004630C7" w:rsidRDefault="00145611" w:rsidP="00145611">
      <w:pPr>
        <w:pStyle w:val="FootnoteText"/>
        <w:rPr>
          <w:rFonts w:ascii="Times New Roman" w:hAnsi="Times New Roman" w:cs="Times New Roman"/>
          <w:sz w:val="22"/>
          <w:szCs w:val="22"/>
        </w:rPr>
      </w:pPr>
      <w:r w:rsidRPr="00B271DD">
        <w:rPr>
          <w:rStyle w:val="FootnoteReference"/>
          <w:rFonts w:ascii="Times New Roman" w:hAnsi="Times New Roman" w:cs="Times New Roman"/>
          <w:sz w:val="22"/>
          <w:szCs w:val="22"/>
        </w:rPr>
        <w:footnoteRef/>
      </w:r>
      <w:r w:rsidRPr="00B271DD">
        <w:rPr>
          <w:rFonts w:ascii="Times New Roman" w:hAnsi="Times New Roman" w:cs="Times New Roman"/>
          <w:sz w:val="22"/>
          <w:szCs w:val="22"/>
        </w:rPr>
        <w:t xml:space="preserve"> For an argument that all entities</w:t>
      </w:r>
      <w:r w:rsidRPr="004630C7">
        <w:rPr>
          <w:rFonts w:ascii="Times New Roman" w:hAnsi="Times New Roman" w:cs="Times New Roman"/>
          <w:sz w:val="22"/>
          <w:szCs w:val="22"/>
        </w:rPr>
        <w:t xml:space="preserve"> have at least a tiny bit of intrinsic value, see Scott A. Davison, </w:t>
      </w:r>
      <w:r w:rsidRPr="004630C7">
        <w:rPr>
          <w:rFonts w:ascii="Times New Roman" w:hAnsi="Times New Roman" w:cs="Times New Roman"/>
          <w:i/>
          <w:sz w:val="22"/>
          <w:szCs w:val="22"/>
        </w:rPr>
        <w:t>On the Intrinsic Value of Everything</w:t>
      </w:r>
      <w:r w:rsidRPr="004630C7">
        <w:rPr>
          <w:rFonts w:ascii="Times New Roman" w:hAnsi="Times New Roman" w:cs="Times New Roman"/>
          <w:sz w:val="22"/>
          <w:szCs w:val="22"/>
        </w:rPr>
        <w:t>. New York: Continuum, 2012.</w:t>
      </w:r>
    </w:p>
  </w:footnote>
  <w:footnote w:id="34">
    <w:p w:rsidR="009E59E2" w:rsidRPr="004630C7" w:rsidRDefault="009E59E2">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2011, op. cit., 405.</w:t>
      </w:r>
    </w:p>
  </w:footnote>
  <w:footnote w:id="35">
    <w:p w:rsidR="00F86E2B" w:rsidRPr="004630C7" w:rsidRDefault="00F86E2B">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2014, 133.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cites David Hilbert, “Mathematical Problems: Lecture Delivered Before the International Congress of Mathematicians at Paris,” (1900), </w:t>
      </w:r>
      <w:r w:rsidR="001E66A4" w:rsidRPr="004630C7">
        <w:rPr>
          <w:rFonts w:ascii="Times New Roman" w:hAnsi="Times New Roman" w:cs="Times New Roman"/>
          <w:sz w:val="22"/>
          <w:szCs w:val="22"/>
        </w:rPr>
        <w:t xml:space="preserve">Available Online at http://aleph0.clarku.edu/~djoyce/hilbert/problems.html </w:t>
      </w:r>
      <w:r w:rsidRPr="004630C7">
        <w:rPr>
          <w:rFonts w:ascii="Times New Roman" w:hAnsi="Times New Roman" w:cs="Times New Roman"/>
          <w:sz w:val="22"/>
          <w:szCs w:val="22"/>
        </w:rPr>
        <w:t>and G. H. Hardy, “A Mathematician’s Apology” (1940). Published online by the University of Albert</w:t>
      </w:r>
      <w:r w:rsidR="001E66A4" w:rsidRPr="004630C7">
        <w:rPr>
          <w:rFonts w:ascii="Times New Roman" w:hAnsi="Times New Roman" w:cs="Times New Roman"/>
          <w:sz w:val="22"/>
          <w:szCs w:val="22"/>
        </w:rPr>
        <w:t>a Mathematical Sciences Society</w:t>
      </w:r>
      <w:r w:rsidRPr="004630C7">
        <w:rPr>
          <w:rFonts w:ascii="Times New Roman" w:hAnsi="Times New Roman" w:cs="Times New Roman"/>
          <w:sz w:val="22"/>
          <w:szCs w:val="22"/>
        </w:rPr>
        <w:t xml:space="preserve"> </w:t>
      </w:r>
      <w:r w:rsidR="001E66A4" w:rsidRPr="004630C7">
        <w:rPr>
          <w:rFonts w:ascii="Times New Roman" w:hAnsi="Times New Roman" w:cs="Times New Roman"/>
          <w:sz w:val="22"/>
          <w:szCs w:val="22"/>
        </w:rPr>
        <w:t>(2005)</w:t>
      </w:r>
      <w:r w:rsidRPr="004630C7">
        <w:rPr>
          <w:rFonts w:ascii="Times New Roman" w:hAnsi="Times New Roman" w:cs="Times New Roman"/>
          <w:sz w:val="22"/>
          <w:szCs w:val="22"/>
        </w:rPr>
        <w:t xml:space="preserve"> at http://www.math.ualberta.ca/mss.</w:t>
      </w:r>
    </w:p>
  </w:footnote>
  <w:footnote w:id="36">
    <w:p w:rsidR="000A2CD2" w:rsidRPr="004630C7" w:rsidRDefault="000A2CD2">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2011, op. cit., 395.</w:t>
      </w:r>
    </w:p>
  </w:footnote>
  <w:footnote w:id="37">
    <w:p w:rsidR="00033C92" w:rsidRPr="004630C7" w:rsidRDefault="00033C92" w:rsidP="00033C92">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r w:rsidR="00B271DD">
        <w:rPr>
          <w:rFonts w:ascii="Times New Roman" w:hAnsi="Times New Roman" w:cs="Times New Roman"/>
          <w:sz w:val="22"/>
          <w:szCs w:val="22"/>
        </w:rPr>
        <w:t>Ibid</w:t>
      </w:r>
      <w:r w:rsidRPr="004630C7">
        <w:rPr>
          <w:rFonts w:ascii="Times New Roman" w:hAnsi="Times New Roman" w:cs="Times New Roman"/>
          <w:sz w:val="22"/>
          <w:szCs w:val="22"/>
        </w:rPr>
        <w:t>., 407.</w:t>
      </w:r>
    </w:p>
  </w:footnote>
  <w:footnote w:id="38">
    <w:p w:rsidR="003E15BF" w:rsidRPr="004630C7" w:rsidRDefault="003E15BF">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Kwame Anthony Appiah, </w:t>
      </w:r>
      <w:r w:rsidRPr="004630C7">
        <w:rPr>
          <w:rFonts w:ascii="Times New Roman" w:hAnsi="Times New Roman" w:cs="Times New Roman"/>
          <w:i/>
          <w:sz w:val="22"/>
          <w:szCs w:val="22"/>
        </w:rPr>
        <w:t>The Ethics of Identity</w:t>
      </w:r>
      <w:r w:rsidRPr="004630C7">
        <w:rPr>
          <w:rFonts w:ascii="Times New Roman" w:hAnsi="Times New Roman" w:cs="Times New Roman"/>
          <w:sz w:val="22"/>
          <w:szCs w:val="22"/>
        </w:rPr>
        <w:t>. Princeton, NJ: Princeton University Press, 2007, 65.</w:t>
      </w:r>
    </w:p>
  </w:footnote>
  <w:footnote w:id="39">
    <w:p w:rsidR="003E15BF" w:rsidRPr="004630C7" w:rsidRDefault="003E15BF">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Ibid., p. 91.</w:t>
      </w:r>
    </w:p>
  </w:footnote>
  <w:footnote w:id="40">
    <w:p w:rsidR="00774A5B" w:rsidRPr="004630C7" w:rsidRDefault="00774A5B">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Appiah, </w:t>
      </w:r>
      <w:r w:rsidRPr="004630C7">
        <w:rPr>
          <w:rFonts w:ascii="Times New Roman" w:hAnsi="Times New Roman" w:cs="Times New Roman"/>
          <w:i/>
          <w:sz w:val="22"/>
          <w:szCs w:val="22"/>
        </w:rPr>
        <w:t>The Honor Code: How Moral Revolutions Happen</w:t>
      </w:r>
      <w:r w:rsidRPr="004630C7">
        <w:rPr>
          <w:rFonts w:ascii="Times New Roman" w:hAnsi="Times New Roman" w:cs="Times New Roman"/>
          <w:sz w:val="22"/>
          <w:szCs w:val="22"/>
        </w:rPr>
        <w:t>. New York: W. W. Norton, 2010, 194.</w:t>
      </w:r>
    </w:p>
  </w:footnote>
  <w:footnote w:id="41">
    <w:p w:rsidR="00774A5B" w:rsidRPr="004630C7" w:rsidRDefault="00774A5B">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Ibid., p. 191.</w:t>
      </w:r>
    </w:p>
  </w:footnote>
  <w:footnote w:id="42">
    <w:p w:rsidR="00F11A74" w:rsidRPr="004630C7" w:rsidRDefault="00F11A74" w:rsidP="00F11A74">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Stears</w:t>
      </w:r>
      <w:proofErr w:type="spellEnd"/>
      <w:r w:rsidRPr="004630C7">
        <w:rPr>
          <w:rFonts w:ascii="Times New Roman" w:hAnsi="Times New Roman" w:cs="Times New Roman"/>
          <w:sz w:val="22"/>
          <w:szCs w:val="22"/>
        </w:rPr>
        <w:t>, op. cit., 327.</w:t>
      </w:r>
    </w:p>
  </w:footnote>
  <w:footnote w:id="43">
    <w:p w:rsidR="00F11A74" w:rsidRPr="004630C7" w:rsidRDefault="00F11A74" w:rsidP="00F11A74">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Mills, op. cit., 169-170.</w:t>
      </w:r>
    </w:p>
  </w:footnote>
  <w:footnote w:id="44">
    <w:p w:rsidR="00012F1F" w:rsidRPr="004630C7" w:rsidRDefault="00012F1F">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2014, op. cit., p. 131.</w:t>
      </w:r>
    </w:p>
  </w:footnote>
  <w:footnote w:id="45">
    <w:p w:rsidR="00D33926" w:rsidRPr="004630C7" w:rsidRDefault="00D33926">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r w:rsidR="00500F03" w:rsidRPr="004630C7">
        <w:rPr>
          <w:rFonts w:ascii="Times New Roman" w:hAnsi="Times New Roman" w:cs="Times New Roman"/>
          <w:sz w:val="22"/>
          <w:szCs w:val="22"/>
        </w:rPr>
        <w:t xml:space="preserve">Many have made this claim before, and quite rightly so, without realizing that they were talking about the ethics of our profession. </w:t>
      </w:r>
      <w:r w:rsidRPr="004630C7">
        <w:rPr>
          <w:rFonts w:ascii="Times New Roman" w:hAnsi="Times New Roman" w:cs="Times New Roman"/>
          <w:sz w:val="22"/>
          <w:szCs w:val="22"/>
        </w:rPr>
        <w:t xml:space="preserve">Edward Hall’s contribution to this </w:t>
      </w:r>
      <w:r w:rsidR="00500F03" w:rsidRPr="004630C7">
        <w:rPr>
          <w:rFonts w:ascii="Times New Roman" w:hAnsi="Times New Roman" w:cs="Times New Roman"/>
          <w:sz w:val="22"/>
          <w:szCs w:val="22"/>
        </w:rPr>
        <w:t>volume</w:t>
      </w:r>
      <w:r w:rsidRPr="004630C7">
        <w:rPr>
          <w:rFonts w:ascii="Times New Roman" w:hAnsi="Times New Roman" w:cs="Times New Roman"/>
          <w:sz w:val="22"/>
          <w:szCs w:val="22"/>
        </w:rPr>
        <w:t xml:space="preserve"> </w:t>
      </w:r>
      <w:r w:rsidR="00500F03" w:rsidRPr="004630C7">
        <w:rPr>
          <w:rFonts w:ascii="Times New Roman" w:hAnsi="Times New Roman" w:cs="Times New Roman"/>
          <w:sz w:val="22"/>
          <w:szCs w:val="22"/>
        </w:rPr>
        <w:t>is an example.</w:t>
      </w:r>
    </w:p>
  </w:footnote>
  <w:footnote w:id="46">
    <w:p w:rsidR="00302BB7" w:rsidRPr="004630C7" w:rsidRDefault="00302BB7" w:rsidP="00302BB7">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Swift, op. cit., 364.</w:t>
      </w:r>
    </w:p>
  </w:footnote>
  <w:footnote w:id="47">
    <w:p w:rsidR="00302BB7" w:rsidRPr="004630C7" w:rsidRDefault="00302BB7">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r w:rsidR="004630C7">
        <w:rPr>
          <w:rFonts w:ascii="Times New Roman" w:hAnsi="Times New Roman" w:cs="Times New Roman"/>
          <w:sz w:val="22"/>
          <w:szCs w:val="22"/>
        </w:rPr>
        <w:t>Ibid</w:t>
      </w:r>
      <w:r w:rsidRPr="004630C7">
        <w:rPr>
          <w:rFonts w:ascii="Times New Roman" w:hAnsi="Times New Roman" w:cs="Times New Roman"/>
          <w:sz w:val="22"/>
          <w:szCs w:val="22"/>
        </w:rPr>
        <w:t>., 367.</w:t>
      </w:r>
    </w:p>
  </w:footnote>
  <w:footnote w:id="48">
    <w:p w:rsidR="007D7FCC" w:rsidRPr="004630C7" w:rsidRDefault="007D7FCC">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Waldron, </w:t>
      </w:r>
      <w:r w:rsidRPr="004630C7">
        <w:rPr>
          <w:rFonts w:ascii="Times New Roman" w:hAnsi="Times New Roman" w:cs="Times New Roman"/>
          <w:sz w:val="22"/>
          <w:szCs w:val="22"/>
          <w:lang w:val="en-GB"/>
        </w:rPr>
        <w:t xml:space="preserve">“What Plato Would Allow,” </w:t>
      </w:r>
      <w:r w:rsidRPr="004630C7">
        <w:rPr>
          <w:rFonts w:ascii="Times New Roman" w:hAnsi="Times New Roman" w:cs="Times New Roman"/>
          <w:i/>
          <w:sz w:val="22"/>
          <w:szCs w:val="22"/>
          <w:lang w:val="en-GB"/>
        </w:rPr>
        <w:t>Nomos XXXVIII: Theory and Practice</w:t>
      </w:r>
      <w:r w:rsidRPr="004630C7">
        <w:rPr>
          <w:rFonts w:ascii="Times New Roman" w:hAnsi="Times New Roman" w:cs="Times New Roman"/>
          <w:sz w:val="22"/>
          <w:szCs w:val="22"/>
          <w:lang w:val="en-GB"/>
        </w:rPr>
        <w:t xml:space="preserve">. Edited by Ian Shapiro and J.W. </w:t>
      </w:r>
      <w:proofErr w:type="spellStart"/>
      <w:r w:rsidRPr="004630C7">
        <w:rPr>
          <w:rFonts w:ascii="Times New Roman" w:hAnsi="Times New Roman" w:cs="Times New Roman"/>
          <w:sz w:val="22"/>
          <w:szCs w:val="22"/>
          <w:lang w:val="en-GB"/>
        </w:rPr>
        <w:t>DeCew</w:t>
      </w:r>
      <w:proofErr w:type="spellEnd"/>
      <w:r w:rsidRPr="004630C7">
        <w:rPr>
          <w:rFonts w:ascii="Times New Roman" w:hAnsi="Times New Roman" w:cs="Times New Roman"/>
          <w:sz w:val="22"/>
          <w:szCs w:val="22"/>
          <w:lang w:val="en-GB"/>
        </w:rPr>
        <w:t xml:space="preserve"> New York: New York University Press, 1995, 138-178, 147. I would like to thank Robert Lamb for sharing an unpublished manuscript on this subject which</w:t>
      </w:r>
      <w:r w:rsidR="00C12E13" w:rsidRPr="004630C7">
        <w:rPr>
          <w:rFonts w:ascii="Times New Roman" w:hAnsi="Times New Roman" w:cs="Times New Roman"/>
          <w:sz w:val="22"/>
          <w:szCs w:val="22"/>
          <w:lang w:val="en-GB"/>
        </w:rPr>
        <w:t>, despite our disagreements,</w:t>
      </w:r>
      <w:r w:rsidRPr="004630C7">
        <w:rPr>
          <w:rFonts w:ascii="Times New Roman" w:hAnsi="Times New Roman" w:cs="Times New Roman"/>
          <w:sz w:val="22"/>
          <w:szCs w:val="22"/>
          <w:lang w:val="en-GB"/>
        </w:rPr>
        <w:t xml:space="preserve"> has helped clarify my thinking on the matter immeasurably.</w:t>
      </w:r>
    </w:p>
  </w:footnote>
  <w:footnote w:id="49">
    <w:p w:rsidR="007D7FCC" w:rsidRPr="004630C7" w:rsidRDefault="007D7FCC">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Waldron 1995, op. cit., 148.</w:t>
      </w:r>
    </w:p>
  </w:footnote>
  <w:footnote w:id="50">
    <w:p w:rsidR="00611FD1" w:rsidRPr="004630C7" w:rsidRDefault="00611FD1">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Rawls, </w:t>
      </w:r>
      <w:r w:rsidRPr="004630C7">
        <w:rPr>
          <w:rFonts w:ascii="Times New Roman" w:hAnsi="Times New Roman" w:cs="Times New Roman"/>
          <w:i/>
          <w:sz w:val="22"/>
          <w:szCs w:val="22"/>
        </w:rPr>
        <w:t>Political Liberalism</w:t>
      </w:r>
      <w:r w:rsidRPr="004630C7">
        <w:rPr>
          <w:rFonts w:ascii="Times New Roman" w:hAnsi="Times New Roman" w:cs="Times New Roman"/>
          <w:sz w:val="22"/>
          <w:szCs w:val="22"/>
        </w:rPr>
        <w:t>. New York: Columbia University Press, 1996, 44.</w:t>
      </w:r>
    </w:p>
  </w:footnote>
  <w:footnote w:id="51">
    <w:p w:rsidR="00C42451" w:rsidRPr="004630C7" w:rsidRDefault="00C42451">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Adam Swift and Stuart White, “Political Theory, Social Science, and Real Politics,” in </w:t>
      </w:r>
      <w:r w:rsidRPr="004630C7">
        <w:rPr>
          <w:rFonts w:ascii="Times New Roman" w:hAnsi="Times New Roman" w:cs="Times New Roman"/>
          <w:i/>
          <w:sz w:val="22"/>
          <w:szCs w:val="22"/>
        </w:rPr>
        <w:t>Political Theory: Methods and Approaches</w:t>
      </w:r>
      <w:r w:rsidRPr="004630C7">
        <w:rPr>
          <w:rFonts w:ascii="Times New Roman" w:hAnsi="Times New Roman" w:cs="Times New Roman"/>
          <w:sz w:val="22"/>
          <w:szCs w:val="22"/>
        </w:rPr>
        <w:t xml:space="preserve">. Edited by David Leopold and Marc </w:t>
      </w:r>
      <w:proofErr w:type="spellStart"/>
      <w:r w:rsidRPr="004630C7">
        <w:rPr>
          <w:rFonts w:ascii="Times New Roman" w:hAnsi="Times New Roman" w:cs="Times New Roman"/>
          <w:sz w:val="22"/>
          <w:szCs w:val="22"/>
        </w:rPr>
        <w:t>Stears</w:t>
      </w:r>
      <w:proofErr w:type="spellEnd"/>
      <w:r w:rsidRPr="004630C7">
        <w:rPr>
          <w:rFonts w:ascii="Times New Roman" w:hAnsi="Times New Roman" w:cs="Times New Roman"/>
          <w:sz w:val="22"/>
          <w:szCs w:val="22"/>
        </w:rPr>
        <w:t>. New York: Oxford University Press, 2008, 49-69, 54.</w:t>
      </w:r>
    </w:p>
  </w:footnote>
  <w:footnote w:id="52">
    <w:p w:rsidR="00C12E13" w:rsidRPr="004630C7" w:rsidRDefault="00C12E13">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r w:rsidR="00A81DCF" w:rsidRPr="004630C7">
        <w:rPr>
          <w:rFonts w:ascii="Times New Roman" w:hAnsi="Times New Roman" w:cs="Times New Roman"/>
          <w:sz w:val="22"/>
          <w:szCs w:val="22"/>
        </w:rPr>
        <w:t>Ibid</w:t>
      </w:r>
      <w:r w:rsidRPr="004630C7">
        <w:rPr>
          <w:rFonts w:ascii="Times New Roman" w:hAnsi="Times New Roman" w:cs="Times New Roman"/>
          <w:sz w:val="22"/>
          <w:szCs w:val="22"/>
        </w:rPr>
        <w:t>., 54.</w:t>
      </w:r>
    </w:p>
  </w:footnote>
  <w:footnote w:id="53">
    <w:p w:rsidR="00A81DCF" w:rsidRPr="004630C7" w:rsidRDefault="00A81DCF">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See, for example, Jacob Levy’s contribution to the present volume. </w:t>
      </w:r>
    </w:p>
  </w:footnote>
  <w:footnote w:id="54">
    <w:p w:rsidR="007C791D" w:rsidRPr="004630C7" w:rsidRDefault="007C791D" w:rsidP="007C791D">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2014, op. cit., 128.</w:t>
      </w:r>
    </w:p>
  </w:footnote>
  <w:footnote w:id="55">
    <w:p w:rsidR="00577853" w:rsidRPr="004630C7" w:rsidRDefault="00577853">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w:t>
      </w:r>
      <w:proofErr w:type="spellStart"/>
      <w:r w:rsidRPr="004630C7">
        <w:rPr>
          <w:rFonts w:ascii="Times New Roman" w:hAnsi="Times New Roman" w:cs="Times New Roman"/>
          <w:sz w:val="22"/>
          <w:szCs w:val="22"/>
        </w:rPr>
        <w:t>Estlund</w:t>
      </w:r>
      <w:proofErr w:type="spellEnd"/>
      <w:r w:rsidRPr="004630C7">
        <w:rPr>
          <w:rFonts w:ascii="Times New Roman" w:hAnsi="Times New Roman" w:cs="Times New Roman"/>
          <w:sz w:val="22"/>
          <w:szCs w:val="22"/>
        </w:rPr>
        <w:t xml:space="preserve"> 2011, op cit., 413.</w:t>
      </w:r>
    </w:p>
  </w:footnote>
  <w:footnote w:id="56">
    <w:p w:rsidR="001B6FD4" w:rsidRPr="004630C7" w:rsidRDefault="001B6FD4">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Miller, “A Tale of Two Cities; or, Political Philosophy as Lamentation,” in Miller, op. cit., 228-249.</w:t>
      </w:r>
    </w:p>
  </w:footnote>
  <w:footnote w:id="57">
    <w:p w:rsidR="00833F0A" w:rsidRPr="004630C7" w:rsidRDefault="00833F0A" w:rsidP="00833F0A">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Augustine, </w:t>
      </w:r>
      <w:r w:rsidRPr="004630C7">
        <w:rPr>
          <w:rFonts w:ascii="Times New Roman" w:hAnsi="Times New Roman" w:cs="Times New Roman"/>
          <w:i/>
          <w:sz w:val="22"/>
          <w:szCs w:val="22"/>
        </w:rPr>
        <w:t>The City of God Against the Pagans</w:t>
      </w:r>
      <w:r w:rsidRPr="004630C7">
        <w:rPr>
          <w:rFonts w:ascii="Times New Roman" w:hAnsi="Times New Roman" w:cs="Times New Roman"/>
          <w:sz w:val="22"/>
          <w:szCs w:val="22"/>
        </w:rPr>
        <w:t>. II:21. Edited and Translated by R. W. Dyson. New York: Cambridge University Press, 1998, p. 80.</w:t>
      </w:r>
    </w:p>
  </w:footnote>
  <w:footnote w:id="58">
    <w:p w:rsidR="007C791D" w:rsidRPr="004630C7" w:rsidRDefault="007C791D" w:rsidP="007C791D">
      <w:pPr>
        <w:pStyle w:val="FootnoteText"/>
        <w:rPr>
          <w:rFonts w:ascii="Times New Roman" w:hAnsi="Times New Roman" w:cs="Times New Roman"/>
          <w:sz w:val="22"/>
          <w:szCs w:val="22"/>
        </w:rPr>
      </w:pPr>
      <w:r w:rsidRPr="004630C7">
        <w:rPr>
          <w:rStyle w:val="FootnoteReference"/>
          <w:rFonts w:ascii="Times New Roman" w:hAnsi="Times New Roman" w:cs="Times New Roman"/>
          <w:sz w:val="22"/>
          <w:szCs w:val="22"/>
        </w:rPr>
        <w:footnoteRef/>
      </w:r>
      <w:r w:rsidRPr="004630C7">
        <w:rPr>
          <w:rFonts w:ascii="Times New Roman" w:hAnsi="Times New Roman" w:cs="Times New Roman"/>
          <w:sz w:val="22"/>
          <w:szCs w:val="22"/>
        </w:rPr>
        <w:t xml:space="preserve"> At the time of composition, the barbarians were merely in the process of seizing control of one of the two main American political parties, but their victory was not yet complete.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E0054"/>
    <w:multiLevelType w:val="hybridMultilevel"/>
    <w:tmpl w:val="0C3A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16"/>
    <w:rsid w:val="00012F1F"/>
    <w:rsid w:val="00021CD7"/>
    <w:rsid w:val="00033C92"/>
    <w:rsid w:val="00034CAB"/>
    <w:rsid w:val="000359DB"/>
    <w:rsid w:val="0005188A"/>
    <w:rsid w:val="000659BC"/>
    <w:rsid w:val="00075E33"/>
    <w:rsid w:val="000A2CD2"/>
    <w:rsid w:val="000A7DA4"/>
    <w:rsid w:val="000B5706"/>
    <w:rsid w:val="000F02A8"/>
    <w:rsid w:val="00112393"/>
    <w:rsid w:val="00115C6F"/>
    <w:rsid w:val="00131B3B"/>
    <w:rsid w:val="00145611"/>
    <w:rsid w:val="001658C7"/>
    <w:rsid w:val="001714C6"/>
    <w:rsid w:val="001722D0"/>
    <w:rsid w:val="001773B5"/>
    <w:rsid w:val="00177A50"/>
    <w:rsid w:val="001B1FD0"/>
    <w:rsid w:val="001B2F2B"/>
    <w:rsid w:val="001B6FD4"/>
    <w:rsid w:val="001E66A4"/>
    <w:rsid w:val="0021160C"/>
    <w:rsid w:val="00220B68"/>
    <w:rsid w:val="00231282"/>
    <w:rsid w:val="00247932"/>
    <w:rsid w:val="00250D1D"/>
    <w:rsid w:val="00251216"/>
    <w:rsid w:val="00260218"/>
    <w:rsid w:val="00272BF3"/>
    <w:rsid w:val="00283B96"/>
    <w:rsid w:val="002B6F19"/>
    <w:rsid w:val="00302BB7"/>
    <w:rsid w:val="00336BDD"/>
    <w:rsid w:val="003A44D7"/>
    <w:rsid w:val="003B518B"/>
    <w:rsid w:val="003D4860"/>
    <w:rsid w:val="003E15BF"/>
    <w:rsid w:val="00403B0E"/>
    <w:rsid w:val="00415FBE"/>
    <w:rsid w:val="00453861"/>
    <w:rsid w:val="00460528"/>
    <w:rsid w:val="00460FC1"/>
    <w:rsid w:val="004630C7"/>
    <w:rsid w:val="004A1AF6"/>
    <w:rsid w:val="004A5B3A"/>
    <w:rsid w:val="004B3866"/>
    <w:rsid w:val="00500F03"/>
    <w:rsid w:val="00533590"/>
    <w:rsid w:val="00577853"/>
    <w:rsid w:val="00593AD1"/>
    <w:rsid w:val="005A79EF"/>
    <w:rsid w:val="005C79A4"/>
    <w:rsid w:val="0060162C"/>
    <w:rsid w:val="00611FD1"/>
    <w:rsid w:val="00623850"/>
    <w:rsid w:val="006241C4"/>
    <w:rsid w:val="00631904"/>
    <w:rsid w:val="0064223B"/>
    <w:rsid w:val="00656DD7"/>
    <w:rsid w:val="00657760"/>
    <w:rsid w:val="006779C0"/>
    <w:rsid w:val="00697BD4"/>
    <w:rsid w:val="006B1C43"/>
    <w:rsid w:val="006C3BB6"/>
    <w:rsid w:val="006E06C8"/>
    <w:rsid w:val="006E37D6"/>
    <w:rsid w:val="006E6740"/>
    <w:rsid w:val="00733A96"/>
    <w:rsid w:val="00743D6E"/>
    <w:rsid w:val="00746AB8"/>
    <w:rsid w:val="00774A5B"/>
    <w:rsid w:val="007812A7"/>
    <w:rsid w:val="0078192C"/>
    <w:rsid w:val="0078587F"/>
    <w:rsid w:val="00793AA4"/>
    <w:rsid w:val="007B2A4F"/>
    <w:rsid w:val="007B65BA"/>
    <w:rsid w:val="007C791D"/>
    <w:rsid w:val="007D7FCC"/>
    <w:rsid w:val="007F07E7"/>
    <w:rsid w:val="00833F0A"/>
    <w:rsid w:val="00844E91"/>
    <w:rsid w:val="00845CB8"/>
    <w:rsid w:val="008A08F8"/>
    <w:rsid w:val="008A1582"/>
    <w:rsid w:val="008B6AFF"/>
    <w:rsid w:val="008C30CA"/>
    <w:rsid w:val="008E7049"/>
    <w:rsid w:val="00902A88"/>
    <w:rsid w:val="00944CDA"/>
    <w:rsid w:val="00952863"/>
    <w:rsid w:val="00972C3B"/>
    <w:rsid w:val="00982B73"/>
    <w:rsid w:val="009D05B4"/>
    <w:rsid w:val="009D1869"/>
    <w:rsid w:val="009E3CD4"/>
    <w:rsid w:val="009E59E2"/>
    <w:rsid w:val="009F7298"/>
    <w:rsid w:val="00A02A78"/>
    <w:rsid w:val="00A02BC9"/>
    <w:rsid w:val="00A140D9"/>
    <w:rsid w:val="00A508AB"/>
    <w:rsid w:val="00A77FFC"/>
    <w:rsid w:val="00A81DCF"/>
    <w:rsid w:val="00A87E61"/>
    <w:rsid w:val="00A954CA"/>
    <w:rsid w:val="00AA7814"/>
    <w:rsid w:val="00AC1406"/>
    <w:rsid w:val="00AD790D"/>
    <w:rsid w:val="00B16987"/>
    <w:rsid w:val="00B17D64"/>
    <w:rsid w:val="00B25274"/>
    <w:rsid w:val="00B271DD"/>
    <w:rsid w:val="00B32246"/>
    <w:rsid w:val="00B3485F"/>
    <w:rsid w:val="00B35C46"/>
    <w:rsid w:val="00B37CF4"/>
    <w:rsid w:val="00B44A2E"/>
    <w:rsid w:val="00B56183"/>
    <w:rsid w:val="00B8183B"/>
    <w:rsid w:val="00B84B22"/>
    <w:rsid w:val="00BA23F2"/>
    <w:rsid w:val="00BB3CDF"/>
    <w:rsid w:val="00BC1D7A"/>
    <w:rsid w:val="00BD279C"/>
    <w:rsid w:val="00BE1B4D"/>
    <w:rsid w:val="00BE291F"/>
    <w:rsid w:val="00BF172C"/>
    <w:rsid w:val="00C03F49"/>
    <w:rsid w:val="00C12E13"/>
    <w:rsid w:val="00C2514C"/>
    <w:rsid w:val="00C4184D"/>
    <w:rsid w:val="00C42451"/>
    <w:rsid w:val="00CA572D"/>
    <w:rsid w:val="00CA67ED"/>
    <w:rsid w:val="00CD0360"/>
    <w:rsid w:val="00D018DF"/>
    <w:rsid w:val="00D03BCD"/>
    <w:rsid w:val="00D050A4"/>
    <w:rsid w:val="00D06375"/>
    <w:rsid w:val="00D178AD"/>
    <w:rsid w:val="00D31CE8"/>
    <w:rsid w:val="00D33926"/>
    <w:rsid w:val="00D41FB5"/>
    <w:rsid w:val="00D471AB"/>
    <w:rsid w:val="00D92A30"/>
    <w:rsid w:val="00DA4764"/>
    <w:rsid w:val="00DF27FE"/>
    <w:rsid w:val="00E17BDF"/>
    <w:rsid w:val="00E46D8D"/>
    <w:rsid w:val="00E5363B"/>
    <w:rsid w:val="00E568B8"/>
    <w:rsid w:val="00E67A8B"/>
    <w:rsid w:val="00E80E65"/>
    <w:rsid w:val="00E90A92"/>
    <w:rsid w:val="00EA02A2"/>
    <w:rsid w:val="00EE1C94"/>
    <w:rsid w:val="00F11A74"/>
    <w:rsid w:val="00F1547B"/>
    <w:rsid w:val="00F15F82"/>
    <w:rsid w:val="00F2265B"/>
    <w:rsid w:val="00F320AE"/>
    <w:rsid w:val="00F86E2B"/>
    <w:rsid w:val="00FA177E"/>
    <w:rsid w:val="00FA2CE0"/>
    <w:rsid w:val="00FB20D6"/>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3340"/>
  <w15:chartTrackingRefBased/>
  <w15:docId w15:val="{2230EE83-87CA-40F8-8ACD-C520C0EA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16"/>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512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216"/>
    <w:rPr>
      <w:rFonts w:eastAsiaTheme="minorEastAsia"/>
      <w:sz w:val="20"/>
      <w:szCs w:val="20"/>
      <w:lang w:eastAsia="zh-CN"/>
    </w:rPr>
  </w:style>
  <w:style w:type="character" w:styleId="FootnoteReference">
    <w:name w:val="footnote reference"/>
    <w:basedOn w:val="DefaultParagraphFont"/>
    <w:semiHidden/>
    <w:unhideWhenUsed/>
    <w:rsid w:val="00251216"/>
    <w:rPr>
      <w:vertAlign w:val="superscript"/>
    </w:rPr>
  </w:style>
  <w:style w:type="paragraph" w:styleId="ListParagraph">
    <w:name w:val="List Paragraph"/>
    <w:basedOn w:val="Normal"/>
    <w:uiPriority w:val="34"/>
    <w:qFormat/>
    <w:rsid w:val="00CA67ED"/>
    <w:pPr>
      <w:ind w:left="720"/>
      <w:contextualSpacing/>
    </w:pPr>
    <w:rPr>
      <w:rFonts w:eastAsiaTheme="minorHAnsi"/>
      <w:lang w:eastAsia="en-US"/>
    </w:rPr>
  </w:style>
  <w:style w:type="paragraph" w:styleId="Header">
    <w:name w:val="header"/>
    <w:basedOn w:val="Normal"/>
    <w:link w:val="HeaderChar"/>
    <w:uiPriority w:val="99"/>
    <w:unhideWhenUsed/>
    <w:rsid w:val="003D4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60"/>
    <w:rPr>
      <w:rFonts w:eastAsiaTheme="minorEastAsia"/>
      <w:lang w:eastAsia="zh-CN"/>
    </w:rPr>
  </w:style>
  <w:style w:type="paragraph" w:styleId="Footer">
    <w:name w:val="footer"/>
    <w:basedOn w:val="Normal"/>
    <w:link w:val="FooterChar"/>
    <w:uiPriority w:val="99"/>
    <w:unhideWhenUsed/>
    <w:rsid w:val="003D4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60"/>
    <w:rPr>
      <w:rFonts w:eastAsiaTheme="minorEastAsia"/>
      <w:lang w:eastAsia="zh-CN"/>
    </w:rPr>
  </w:style>
  <w:style w:type="character" w:styleId="Hyperlink">
    <w:name w:val="Hyperlink"/>
    <w:basedOn w:val="DefaultParagraphFont"/>
    <w:uiPriority w:val="99"/>
    <w:unhideWhenUsed/>
    <w:rsid w:val="001E6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533">
      <w:bodyDiv w:val="1"/>
      <w:marLeft w:val="0"/>
      <w:marRight w:val="0"/>
      <w:marTop w:val="0"/>
      <w:marBottom w:val="0"/>
      <w:divBdr>
        <w:top w:val="none" w:sz="0" w:space="0" w:color="auto"/>
        <w:left w:val="none" w:sz="0" w:space="0" w:color="auto"/>
        <w:bottom w:val="none" w:sz="0" w:space="0" w:color="auto"/>
        <w:right w:val="none" w:sz="0" w:space="0" w:color="auto"/>
      </w:divBdr>
    </w:div>
    <w:div w:id="17837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ED51-73F2-47BD-8674-0ED5C971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15</Pages>
  <Words>6631</Words>
  <Characters>37798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Frazer</dc:creator>
  <cp:keywords/>
  <dc:description/>
  <cp:lastModifiedBy>Michael Frazer</cp:lastModifiedBy>
  <cp:revision>17</cp:revision>
  <dcterms:created xsi:type="dcterms:W3CDTF">2016-03-13T11:12:00Z</dcterms:created>
  <dcterms:modified xsi:type="dcterms:W3CDTF">2016-05-27T11:29:00Z</dcterms:modified>
</cp:coreProperties>
</file>