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534FE" w14:textId="77777777" w:rsidR="00C27E72" w:rsidRPr="00FC4B37" w:rsidRDefault="00C27E72" w:rsidP="00BD4C34">
      <w:pPr>
        <w:spacing w:after="0" w:line="480" w:lineRule="auto"/>
        <w:jc w:val="center"/>
        <w:rPr>
          <w:rFonts w:ascii="Times New Roman" w:hAnsi="Times New Roman" w:cs="Times New Roman"/>
          <w:b/>
          <w:sz w:val="32"/>
        </w:rPr>
      </w:pPr>
      <w:r w:rsidRPr="00FC4B37">
        <w:rPr>
          <w:rFonts w:ascii="Times New Roman" w:hAnsi="Times New Roman" w:cs="Times New Roman"/>
          <w:b/>
          <w:sz w:val="32"/>
        </w:rPr>
        <w:t>DOGMATISM WITHOUT MOOREANISM</w:t>
      </w:r>
    </w:p>
    <w:p w14:paraId="42BEA607" w14:textId="77777777" w:rsidR="00BD4C34" w:rsidRPr="00BD4C34" w:rsidRDefault="00BD4C34" w:rsidP="00BD4C34">
      <w:pPr>
        <w:spacing w:line="240" w:lineRule="auto"/>
        <w:jc w:val="center"/>
        <w:rPr>
          <w:rFonts w:ascii="Times New Roman" w:hAnsi="Times New Roman" w:cs="Times New Roman"/>
          <w:sz w:val="28"/>
        </w:rPr>
      </w:pPr>
      <w:r>
        <w:rPr>
          <w:rFonts w:ascii="Times New Roman" w:hAnsi="Times New Roman" w:cs="Times New Roman"/>
          <w:sz w:val="28"/>
        </w:rPr>
        <w:t>Jonathan Fuqua</w:t>
      </w:r>
    </w:p>
    <w:p w14:paraId="26F42566" w14:textId="77777777" w:rsidR="00C27E72" w:rsidRPr="00BD4C34" w:rsidRDefault="00BD4C34" w:rsidP="00C27E72">
      <w:pPr>
        <w:spacing w:line="240" w:lineRule="auto"/>
        <w:jc w:val="both"/>
        <w:rPr>
          <w:rFonts w:ascii="Times New Roman" w:hAnsi="Times New Roman" w:cs="Times New Roman"/>
          <w:sz w:val="24"/>
        </w:rPr>
      </w:pPr>
      <w:r w:rsidRPr="00BD4C34">
        <w:rPr>
          <w:rFonts w:ascii="Times New Roman" w:hAnsi="Times New Roman" w:cs="Times New Roman"/>
          <w:sz w:val="24"/>
        </w:rPr>
        <w:t>Abstract</w:t>
      </w:r>
      <w:r w:rsidR="00C27E72" w:rsidRPr="00BD4C34">
        <w:rPr>
          <w:rFonts w:ascii="Times New Roman" w:hAnsi="Times New Roman" w:cs="Times New Roman"/>
          <w:sz w:val="24"/>
        </w:rPr>
        <w:t xml:space="preserve">: One common way of attacking dogmatism is to attack its alleged Mooreanism.  The thought is that dogmatism includes (or perhaps entails) Mooreanism, but that Mooreanism is false and thus so is dogmatism.  One way of responding to this charge is to defend Mooreanism.  Another strategy is to articulate a version of dogmatism without Mooreanism.  This paper is an attempt to articulate such a view.  </w:t>
      </w:r>
    </w:p>
    <w:p w14:paraId="7F4B8A99" w14:textId="77777777" w:rsidR="00C27E72" w:rsidRPr="00C64510" w:rsidRDefault="00C64510" w:rsidP="00C64510">
      <w:pPr>
        <w:pStyle w:val="ListParagraph"/>
        <w:numPr>
          <w:ilvl w:val="0"/>
          <w:numId w:val="1"/>
        </w:numPr>
        <w:spacing w:after="0" w:line="480" w:lineRule="auto"/>
        <w:jc w:val="center"/>
        <w:rPr>
          <w:rFonts w:ascii="Times New Roman" w:hAnsi="Times New Roman" w:cs="Times New Roman"/>
          <w:sz w:val="20"/>
        </w:rPr>
      </w:pPr>
      <w:r w:rsidRPr="00C64510">
        <w:rPr>
          <w:rFonts w:ascii="Times New Roman" w:hAnsi="Times New Roman" w:cs="Times New Roman"/>
          <w:b/>
          <w:sz w:val="20"/>
        </w:rPr>
        <w:t>SETTING THINGS UP</w:t>
      </w:r>
    </w:p>
    <w:p w14:paraId="101119E7" w14:textId="77777777" w:rsidR="00C27E72" w:rsidRPr="00FC4B37" w:rsidRDefault="00C27E72" w:rsidP="00C27E72">
      <w:pPr>
        <w:spacing w:after="0" w:line="480" w:lineRule="auto"/>
        <w:jc w:val="both"/>
        <w:rPr>
          <w:rFonts w:ascii="Times New Roman" w:hAnsi="Times New Roman" w:cs="Times New Roman"/>
          <w:sz w:val="24"/>
        </w:rPr>
      </w:pPr>
      <w:r w:rsidRPr="00FC4B37">
        <w:rPr>
          <w:rFonts w:ascii="Times New Roman" w:hAnsi="Times New Roman" w:cs="Times New Roman"/>
          <w:sz w:val="24"/>
        </w:rPr>
        <w:t>One way of attacking dogmatism is to attack its alleged Mooreanism.  The thought is that dogmatism includes Mooreanism, but that Mooreanism is false and thus so is dogmatism.  One way of responding to this charge is to defend Mooreanism.  Another strategy, the one I shall employ here, is to articula</w:t>
      </w:r>
      <w:bookmarkStart w:id="0" w:name="_GoBack"/>
      <w:bookmarkEnd w:id="0"/>
      <w:r w:rsidRPr="00FC4B37">
        <w:rPr>
          <w:rFonts w:ascii="Times New Roman" w:hAnsi="Times New Roman" w:cs="Times New Roman"/>
          <w:sz w:val="24"/>
        </w:rPr>
        <w:t xml:space="preserve">te a version of dogmatism without Mooreanism.  I argue that dogmatism need not include Mooreanism.  Before doing so I will need to explain dogmatism and Mooreanism.  I do this in the remainder of section 1.  In section 2 I explain the standardly conceived relation between dogmatism and Mooreanism and why dogmatism’s critics reject Mooreanism and hence dogmatism.  Finally, in section 3 I articulate a non-Moorean version of dogmatism.    </w:t>
      </w:r>
    </w:p>
    <w:p w14:paraId="7B1B7261" w14:textId="77777777" w:rsidR="00C27E72" w:rsidRPr="00FC4B37" w:rsidRDefault="00C27E72" w:rsidP="00C27E72">
      <w:pPr>
        <w:spacing w:line="480" w:lineRule="auto"/>
        <w:jc w:val="both"/>
        <w:rPr>
          <w:rFonts w:ascii="Times New Roman" w:hAnsi="Times New Roman" w:cs="Times New Roman"/>
          <w:sz w:val="24"/>
        </w:rPr>
      </w:pPr>
      <w:r w:rsidRPr="00FC4B37">
        <w:rPr>
          <w:rFonts w:ascii="Times New Roman" w:hAnsi="Times New Roman" w:cs="Times New Roman"/>
          <w:sz w:val="24"/>
        </w:rPr>
        <w:tab/>
        <w:t>Dogmatism</w:t>
      </w:r>
      <w:r w:rsidRPr="00FC4B37">
        <w:rPr>
          <w:rStyle w:val="EndnoteReference"/>
          <w:rFonts w:ascii="Times New Roman" w:hAnsi="Times New Roman" w:cs="Times New Roman"/>
          <w:sz w:val="24"/>
        </w:rPr>
        <w:endnoteReference w:id="1"/>
      </w:r>
      <w:r w:rsidRPr="00FC4B37">
        <w:rPr>
          <w:rFonts w:ascii="Times New Roman" w:hAnsi="Times New Roman" w:cs="Times New Roman"/>
          <w:sz w:val="24"/>
        </w:rPr>
        <w:t xml:space="preserve"> is articulated in slightly different ways by its proponents, yielding several dogmatisms.</w:t>
      </w:r>
      <w:r w:rsidRPr="00FC4B37">
        <w:rPr>
          <w:rStyle w:val="EndnoteReference"/>
          <w:rFonts w:ascii="Times New Roman" w:hAnsi="Times New Roman" w:cs="Times New Roman"/>
          <w:sz w:val="24"/>
        </w:rPr>
        <w:endnoteReference w:id="2"/>
      </w:r>
      <w:r w:rsidRPr="00FC4B37">
        <w:rPr>
          <w:rFonts w:ascii="Times New Roman" w:hAnsi="Times New Roman" w:cs="Times New Roman"/>
          <w:sz w:val="24"/>
        </w:rPr>
        <w:t xml:space="preserve">  I shall be thinking of the view thusly:</w:t>
      </w:r>
    </w:p>
    <w:p w14:paraId="66FFEDAB" w14:textId="77777777" w:rsidR="00C27E72" w:rsidRPr="00D423D3" w:rsidRDefault="00C27E72" w:rsidP="00C27E72">
      <w:pPr>
        <w:spacing w:line="240" w:lineRule="auto"/>
        <w:ind w:left="720"/>
        <w:jc w:val="both"/>
        <w:rPr>
          <w:rFonts w:ascii="Times New Roman" w:hAnsi="Times New Roman" w:cs="Times New Roman"/>
          <w:sz w:val="20"/>
        </w:rPr>
      </w:pPr>
      <w:r w:rsidRPr="00D423D3">
        <w:rPr>
          <w:rFonts w:ascii="Times New Roman" w:hAnsi="Times New Roman" w:cs="Times New Roman"/>
          <w:b/>
          <w:sz w:val="20"/>
        </w:rPr>
        <w:t xml:space="preserve">Dogmatism: </w:t>
      </w:r>
      <w:r w:rsidRPr="00D423D3">
        <w:rPr>
          <w:rFonts w:ascii="Times New Roman" w:hAnsi="Times New Roman" w:cs="Times New Roman"/>
          <w:sz w:val="20"/>
        </w:rPr>
        <w:t>(i) A seeming that p is, all by itself, a warrant for p, and (ii) a belief that p is doxastically justified for a cognizer S iff S’s belief that p is based on (appropriately connected to) its seeming to S that p.</w:t>
      </w:r>
      <w:r w:rsidRPr="00D423D3">
        <w:rPr>
          <w:rStyle w:val="EndnoteReference"/>
          <w:rFonts w:ascii="Times New Roman" w:hAnsi="Times New Roman" w:cs="Times New Roman"/>
          <w:sz w:val="20"/>
        </w:rPr>
        <w:endnoteReference w:id="3"/>
      </w:r>
      <w:r w:rsidRPr="00D423D3">
        <w:rPr>
          <w:rFonts w:ascii="Times New Roman" w:hAnsi="Times New Roman" w:cs="Times New Roman"/>
          <w:sz w:val="20"/>
        </w:rPr>
        <w:t xml:space="preserve">  </w:t>
      </w:r>
    </w:p>
    <w:p w14:paraId="034DB1D6" w14:textId="77777777" w:rsidR="00C27E72" w:rsidRPr="00FC4B37" w:rsidRDefault="00C27E72" w:rsidP="00C27E72">
      <w:pPr>
        <w:spacing w:line="480" w:lineRule="auto"/>
        <w:jc w:val="both"/>
        <w:rPr>
          <w:rFonts w:ascii="Times New Roman" w:hAnsi="Times New Roman" w:cs="Times New Roman"/>
          <w:sz w:val="24"/>
        </w:rPr>
      </w:pPr>
      <w:r w:rsidRPr="00FC4B37">
        <w:rPr>
          <w:rFonts w:ascii="Times New Roman" w:hAnsi="Times New Roman" w:cs="Times New Roman"/>
          <w:sz w:val="24"/>
        </w:rPr>
        <w:t>A warrant for p is a propositional justifier of p and is something that provides propositional justification for p.</w:t>
      </w:r>
      <w:r w:rsidRPr="00FC4B37">
        <w:rPr>
          <w:rStyle w:val="EndnoteReference"/>
          <w:rFonts w:ascii="Times New Roman" w:hAnsi="Times New Roman" w:cs="Times New Roman"/>
          <w:sz w:val="24"/>
        </w:rPr>
        <w:endnoteReference w:id="4"/>
      </w:r>
      <w:r w:rsidRPr="00FC4B37">
        <w:rPr>
          <w:rFonts w:ascii="Times New Roman" w:hAnsi="Times New Roman" w:cs="Times New Roman"/>
          <w:sz w:val="24"/>
        </w:rPr>
        <w:t xml:space="preserve">  (i) is therefore about propositional justification, which is what dogmatism has traditionally been understood to be: a view about propositional rather than doxastic justification.  (ii) is about doxastic justification and says that a belief must be based on its warrant in order to be doxastically justified.  </w:t>
      </w:r>
    </w:p>
    <w:p w14:paraId="56AC03C1" w14:textId="77777777" w:rsidR="00C27E72" w:rsidRPr="00FC4B37" w:rsidRDefault="00C27E72" w:rsidP="00C27E72">
      <w:pPr>
        <w:spacing w:after="0" w:line="480" w:lineRule="auto"/>
        <w:jc w:val="both"/>
        <w:rPr>
          <w:rFonts w:ascii="Times New Roman" w:hAnsi="Times New Roman" w:cs="Times New Roman"/>
          <w:sz w:val="24"/>
        </w:rPr>
      </w:pPr>
      <w:r w:rsidRPr="00FC4B37">
        <w:rPr>
          <w:rFonts w:ascii="Times New Roman" w:hAnsi="Times New Roman" w:cs="Times New Roman"/>
          <w:sz w:val="24"/>
        </w:rPr>
        <w:lastRenderedPageBreak/>
        <w:tab/>
        <w:t>Mooreanism, as I am thinking of it here, is the view that the following argument does not suffer from transmission failure:</w:t>
      </w:r>
    </w:p>
    <w:p w14:paraId="2018F8FB" w14:textId="77777777" w:rsidR="00C27E72" w:rsidRPr="00FC4B37" w:rsidRDefault="00C27E72" w:rsidP="00C27E72">
      <w:pPr>
        <w:spacing w:after="0" w:line="240" w:lineRule="auto"/>
        <w:jc w:val="both"/>
        <w:rPr>
          <w:rFonts w:ascii="Times New Roman" w:hAnsi="Times New Roman" w:cs="Times New Roman"/>
          <w:b/>
        </w:rPr>
      </w:pPr>
      <w:r w:rsidRPr="00FC4B37">
        <w:rPr>
          <w:rFonts w:ascii="Times New Roman" w:hAnsi="Times New Roman" w:cs="Times New Roman"/>
          <w:sz w:val="24"/>
        </w:rPr>
        <w:tab/>
      </w:r>
      <w:r w:rsidRPr="00FC4B37">
        <w:rPr>
          <w:rFonts w:ascii="Times New Roman" w:hAnsi="Times New Roman" w:cs="Times New Roman"/>
          <w:b/>
        </w:rPr>
        <w:t>Moore’s Argument</w:t>
      </w:r>
    </w:p>
    <w:p w14:paraId="791474F2" w14:textId="77777777" w:rsidR="00C27E72" w:rsidRPr="00FC4B37" w:rsidRDefault="00C27E72" w:rsidP="00C27E72">
      <w:pPr>
        <w:spacing w:after="0" w:line="240" w:lineRule="auto"/>
        <w:jc w:val="both"/>
        <w:rPr>
          <w:rFonts w:ascii="Times New Roman" w:hAnsi="Times New Roman" w:cs="Times New Roman"/>
        </w:rPr>
      </w:pPr>
      <w:r w:rsidRPr="00FC4B37">
        <w:rPr>
          <w:rFonts w:ascii="Times New Roman" w:hAnsi="Times New Roman" w:cs="Times New Roman"/>
        </w:rPr>
        <w:tab/>
        <w:t xml:space="preserve">E: It perceptually seems to me that I have hands. </w:t>
      </w:r>
    </w:p>
    <w:p w14:paraId="20D757DC" w14:textId="77777777" w:rsidR="00C27E72" w:rsidRPr="00FC4B37" w:rsidRDefault="00C27E72" w:rsidP="00C27E72">
      <w:pPr>
        <w:spacing w:after="0" w:line="240" w:lineRule="auto"/>
        <w:jc w:val="both"/>
        <w:rPr>
          <w:rFonts w:ascii="Times New Roman" w:hAnsi="Times New Roman" w:cs="Times New Roman"/>
        </w:rPr>
      </w:pPr>
      <w:r w:rsidRPr="00FC4B37">
        <w:rPr>
          <w:rFonts w:ascii="Times New Roman" w:hAnsi="Times New Roman" w:cs="Times New Roman"/>
        </w:rPr>
        <w:tab/>
        <w:t>H: I have hands.</w:t>
      </w:r>
    </w:p>
    <w:p w14:paraId="005254CA" w14:textId="77777777" w:rsidR="00C27E72" w:rsidRPr="00FC4B37" w:rsidRDefault="00C27E72" w:rsidP="00C27E72">
      <w:pPr>
        <w:spacing w:line="240" w:lineRule="auto"/>
        <w:jc w:val="both"/>
        <w:rPr>
          <w:rFonts w:ascii="Times New Roman" w:hAnsi="Times New Roman" w:cs="Times New Roman"/>
        </w:rPr>
      </w:pPr>
      <w:r w:rsidRPr="00FC4B37">
        <w:rPr>
          <w:rFonts w:ascii="Times New Roman" w:hAnsi="Times New Roman" w:cs="Times New Roman"/>
        </w:rPr>
        <w:tab/>
        <w:t xml:space="preserve">W: I do not have fake-hands.   </w:t>
      </w:r>
    </w:p>
    <w:p w14:paraId="718B6FE5" w14:textId="77777777" w:rsidR="00C27E72" w:rsidRPr="00FC4B37" w:rsidRDefault="00C27E72" w:rsidP="00C27E72">
      <w:pPr>
        <w:spacing w:after="0" w:line="480" w:lineRule="auto"/>
        <w:jc w:val="both"/>
        <w:rPr>
          <w:rFonts w:ascii="Times New Roman" w:hAnsi="Times New Roman" w:cs="Times New Roman"/>
          <w:sz w:val="32"/>
        </w:rPr>
      </w:pPr>
      <w:r w:rsidRPr="00FC4B37">
        <w:rPr>
          <w:rFonts w:ascii="Times New Roman" w:hAnsi="Times New Roman" w:cs="Times New Roman"/>
          <w:sz w:val="24"/>
        </w:rPr>
        <w:t>This presentation of Moore’s argument comes from White (2006</w:t>
      </w:r>
      <w:r w:rsidR="000709D4">
        <w:rPr>
          <w:rFonts w:ascii="Times New Roman" w:hAnsi="Times New Roman" w:cs="Times New Roman"/>
          <w:sz w:val="24"/>
        </w:rPr>
        <w:t xml:space="preserve">, p. </w:t>
      </w:r>
      <w:r w:rsidRPr="00FC4B37">
        <w:rPr>
          <w:rFonts w:ascii="Times New Roman" w:hAnsi="Times New Roman" w:cs="Times New Roman"/>
          <w:sz w:val="24"/>
        </w:rPr>
        <w:t>528)</w:t>
      </w:r>
      <w:r w:rsidRPr="00FC4B37">
        <w:rPr>
          <w:rStyle w:val="EndnoteReference"/>
          <w:rFonts w:ascii="Times New Roman" w:hAnsi="Times New Roman" w:cs="Times New Roman"/>
          <w:sz w:val="24"/>
        </w:rPr>
        <w:endnoteReference w:id="5"/>
      </w:r>
      <w:r w:rsidRPr="00FC4B37">
        <w:rPr>
          <w:rFonts w:ascii="Times New Roman" w:hAnsi="Times New Roman" w:cs="Times New Roman"/>
          <w:sz w:val="24"/>
        </w:rPr>
        <w:t xml:space="preserve"> rather than Moore himself</w:t>
      </w:r>
      <w:r w:rsidRPr="00FC4B37">
        <w:rPr>
          <w:rFonts w:ascii="Times New Roman" w:hAnsi="Times New Roman" w:cs="Times New Roman"/>
        </w:rPr>
        <w:t>.</w:t>
      </w:r>
      <w:r w:rsidRPr="00FC4B37">
        <w:rPr>
          <w:rStyle w:val="EndnoteReference"/>
          <w:rFonts w:ascii="Times New Roman" w:hAnsi="Times New Roman" w:cs="Times New Roman"/>
        </w:rPr>
        <w:endnoteReference w:id="6"/>
      </w:r>
      <w:r w:rsidRPr="00FC4B37">
        <w:rPr>
          <w:rFonts w:ascii="Times New Roman" w:hAnsi="Times New Roman" w:cs="Times New Roman"/>
          <w:sz w:val="32"/>
        </w:rPr>
        <w:t xml:space="preserve"> </w:t>
      </w:r>
      <w:r w:rsidRPr="00FC4B37">
        <w:rPr>
          <w:rFonts w:ascii="Times New Roman" w:hAnsi="Times New Roman" w:cs="Times New Roman"/>
          <w:sz w:val="24"/>
        </w:rPr>
        <w:t>In following White’s presentation of the argument and calling that Moore’s Argument, I am adapting Moore’s actual argument to suit the interests of dogmatists and their critics.</w:t>
      </w:r>
      <w:r w:rsidRPr="00FC4B37">
        <w:rPr>
          <w:rStyle w:val="EndnoteReference"/>
          <w:rFonts w:ascii="Times New Roman" w:hAnsi="Times New Roman" w:cs="Times New Roman"/>
          <w:sz w:val="24"/>
        </w:rPr>
        <w:endnoteReference w:id="7"/>
      </w:r>
      <w:r w:rsidRPr="00FC4B37">
        <w:rPr>
          <w:rFonts w:ascii="Times New Roman" w:hAnsi="Times New Roman" w:cs="Times New Roman"/>
          <w:sz w:val="24"/>
        </w:rPr>
        <w:t xml:space="preserve">  </w:t>
      </w:r>
    </w:p>
    <w:p w14:paraId="0D508BF9" w14:textId="77777777" w:rsidR="00C27E72" w:rsidRPr="00FC4B37" w:rsidRDefault="00C27E72" w:rsidP="00C27E72">
      <w:pPr>
        <w:spacing w:after="0" w:line="480" w:lineRule="auto"/>
        <w:jc w:val="both"/>
        <w:rPr>
          <w:rFonts w:ascii="Times New Roman" w:hAnsi="Times New Roman" w:cs="Times New Roman"/>
          <w:sz w:val="24"/>
        </w:rPr>
      </w:pPr>
      <w:r w:rsidRPr="00FC4B37">
        <w:rPr>
          <w:rFonts w:ascii="Times New Roman" w:hAnsi="Times New Roman" w:cs="Times New Roman"/>
          <w:sz w:val="24"/>
        </w:rPr>
        <w:tab/>
        <w:t xml:space="preserve">An argument suffers from transmission failure just in case the premises of an argument fail to transmit justification to its conclusion.  If we’re talking about propositional justification, then in a case of transmission failure the premises, though themselves warranted, perhaps, fail to give warrant to the conclusion.  In a case like this the premises possess warrant, but fail to transmit warrant to the conclusion.  If we’re talking about doxastic justification, then in a case of transmission failure one’s inference to the conclusion fails to transmit doxastic justification.  In a case like this one may well have doxastically justified belief in the premises, deduce the conclusion from the premises, and yet lack doxastically justified belief in the conclusion.  In cases of successful </w:t>
      </w:r>
      <w:proofErr w:type="gramStart"/>
      <w:r w:rsidRPr="00FC4B37">
        <w:rPr>
          <w:rFonts w:ascii="Times New Roman" w:hAnsi="Times New Roman" w:cs="Times New Roman"/>
          <w:sz w:val="24"/>
        </w:rPr>
        <w:t>transmission</w:t>
      </w:r>
      <w:proofErr w:type="gramEnd"/>
      <w:r w:rsidRPr="00FC4B37">
        <w:rPr>
          <w:rFonts w:ascii="Times New Roman" w:hAnsi="Times New Roman" w:cs="Times New Roman"/>
          <w:sz w:val="24"/>
        </w:rPr>
        <w:t xml:space="preserve"> one’s belief in the conclusion is justified due to one’s belief in the premises being justified and to that justification being transmitted to one’s belief in the conclusion via a competent deduction of the conclusion from the premises.  In a case of successful transmission one justifiably believes that q </w:t>
      </w:r>
      <w:r w:rsidRPr="00FC4B37">
        <w:rPr>
          <w:rFonts w:ascii="Times New Roman" w:hAnsi="Times New Roman" w:cs="Times New Roman"/>
          <w:i/>
          <w:sz w:val="24"/>
        </w:rPr>
        <w:t xml:space="preserve">because </w:t>
      </w:r>
      <w:r w:rsidRPr="00FC4B37">
        <w:rPr>
          <w:rFonts w:ascii="Times New Roman" w:hAnsi="Times New Roman" w:cs="Times New Roman"/>
          <w:sz w:val="24"/>
        </w:rPr>
        <w:t>one justifiably believes both p and that p entails q, and one competently deduces q from p and believes q on the basis of that deduction.</w:t>
      </w:r>
      <w:r w:rsidRPr="00FC4B37">
        <w:rPr>
          <w:rStyle w:val="EndnoteReference"/>
          <w:rFonts w:ascii="Times New Roman" w:hAnsi="Times New Roman" w:cs="Times New Roman"/>
          <w:sz w:val="24"/>
        </w:rPr>
        <w:endnoteReference w:id="8"/>
      </w:r>
      <w:r w:rsidRPr="00FC4B37">
        <w:rPr>
          <w:rFonts w:ascii="Times New Roman" w:hAnsi="Times New Roman" w:cs="Times New Roman"/>
          <w:sz w:val="24"/>
        </w:rPr>
        <w:t xml:space="preserve">    </w:t>
      </w:r>
    </w:p>
    <w:p w14:paraId="661680FC" w14:textId="77777777" w:rsidR="00C27E72" w:rsidRPr="00FC4B37" w:rsidRDefault="00C27E72" w:rsidP="00C27E72">
      <w:pPr>
        <w:spacing w:after="0" w:line="480" w:lineRule="auto"/>
        <w:jc w:val="both"/>
        <w:rPr>
          <w:rFonts w:ascii="Times New Roman" w:hAnsi="Times New Roman" w:cs="Times New Roman"/>
          <w:sz w:val="24"/>
        </w:rPr>
      </w:pPr>
      <w:r w:rsidRPr="00FC4B37">
        <w:rPr>
          <w:rFonts w:ascii="Times New Roman" w:hAnsi="Times New Roman" w:cs="Times New Roman"/>
          <w:sz w:val="24"/>
        </w:rPr>
        <w:tab/>
        <w:t xml:space="preserve">There are quotidian cases of transmission failure, such as when the premises lack justification to begin with or when the premises fail to adequately support the conclusion.  The interesting question is when competent deductions fail to transmit justification from premises to </w:t>
      </w:r>
      <w:r w:rsidRPr="00FC4B37">
        <w:rPr>
          <w:rFonts w:ascii="Times New Roman" w:hAnsi="Times New Roman" w:cs="Times New Roman"/>
          <w:sz w:val="24"/>
        </w:rPr>
        <w:lastRenderedPageBreak/>
        <w:t>conclusion.  Fo</w:t>
      </w:r>
      <w:r w:rsidR="000709D4">
        <w:rPr>
          <w:rFonts w:ascii="Times New Roman" w:hAnsi="Times New Roman" w:cs="Times New Roman"/>
          <w:sz w:val="24"/>
        </w:rPr>
        <w:t xml:space="preserve">llowing (roughly) Tucker (2010b, p. </w:t>
      </w:r>
      <w:r w:rsidRPr="00FC4B37">
        <w:rPr>
          <w:rFonts w:ascii="Times New Roman" w:hAnsi="Times New Roman" w:cs="Times New Roman"/>
          <w:sz w:val="24"/>
        </w:rPr>
        <w:t xml:space="preserve">517), we can say that when S competently deduces q from p, S justifiably believes p, p really does support q and S is aware of this, S lacks defeaters, and S infers q from p and believes that q on the basis of that inference.  One quite controversial question is whether Moore’s Argument is a case of transmission failure.  Mooreanism says that it isn’t, that E and H can transmit their justification – propositional and doxastic – to W.  </w:t>
      </w:r>
    </w:p>
    <w:p w14:paraId="085F1FDD" w14:textId="77777777" w:rsidR="00D12FD8" w:rsidRDefault="00C27E72" w:rsidP="00C27E72">
      <w:pPr>
        <w:spacing w:after="0" w:line="480" w:lineRule="auto"/>
        <w:jc w:val="both"/>
        <w:rPr>
          <w:rFonts w:ascii="Times New Roman" w:hAnsi="Times New Roman" w:cs="Times New Roman"/>
          <w:sz w:val="24"/>
        </w:rPr>
      </w:pPr>
      <w:r w:rsidRPr="00FC4B37">
        <w:rPr>
          <w:rFonts w:ascii="Times New Roman" w:hAnsi="Times New Roman" w:cs="Times New Roman"/>
          <w:sz w:val="24"/>
        </w:rPr>
        <w:tab/>
      </w:r>
      <w:r w:rsidR="00D12FD8">
        <w:rPr>
          <w:rFonts w:ascii="Times New Roman" w:hAnsi="Times New Roman" w:cs="Times New Roman"/>
          <w:sz w:val="24"/>
        </w:rPr>
        <w:t>How is this idea of transmission, one might wonder, related to the more familiar idea of closure?</w:t>
      </w:r>
      <w:r w:rsidRPr="00FC4B37">
        <w:rPr>
          <w:rFonts w:ascii="Times New Roman" w:hAnsi="Times New Roman" w:cs="Times New Roman"/>
          <w:sz w:val="24"/>
        </w:rPr>
        <w:t xml:space="preserve">  A closure principle about an epistemic property φ says that φ is closed under known entailment.  For example, a closure principle about knowledge is that if S knows that p and also knows that p entails q, then S knows that q.  A closure principle about warrant would say that if S has warrant (propositional justification) for p and for p’s entailing q, then S has warrant for q.  Transmission principles are stronger than their closure cousins because transmission principles specify the reason </w:t>
      </w:r>
      <w:r w:rsidRPr="00FC4B37">
        <w:rPr>
          <w:rFonts w:ascii="Times New Roman" w:hAnsi="Times New Roman" w:cs="Times New Roman"/>
          <w:i/>
          <w:sz w:val="24"/>
        </w:rPr>
        <w:t>why</w:t>
      </w:r>
      <w:r w:rsidRPr="00FC4B37">
        <w:rPr>
          <w:rFonts w:ascii="Times New Roman" w:hAnsi="Times New Roman" w:cs="Times New Roman"/>
          <w:sz w:val="24"/>
        </w:rPr>
        <w:t xml:space="preserve"> the conclusion has the epistemic property in question.  For example, the transmission correlate of the closure principle articulated two sentences ago would be that S has warrant for q </w:t>
      </w:r>
      <w:r w:rsidRPr="00FC4B37">
        <w:rPr>
          <w:rFonts w:ascii="Times New Roman" w:hAnsi="Times New Roman" w:cs="Times New Roman"/>
          <w:i/>
          <w:sz w:val="24"/>
        </w:rPr>
        <w:t>because</w:t>
      </w:r>
      <w:r w:rsidRPr="00FC4B37">
        <w:rPr>
          <w:rFonts w:ascii="Times New Roman" w:hAnsi="Times New Roman" w:cs="Times New Roman"/>
          <w:sz w:val="24"/>
        </w:rPr>
        <w:t xml:space="preserve"> S has warrant for p and S has warrant for p’s entailing q.  Closure principles are of the form </w:t>
      </w:r>
      <w:r w:rsidRPr="00FC4B37">
        <w:rPr>
          <w:rFonts w:ascii="Times New Roman" w:hAnsi="Times New Roman" w:cs="Times New Roman"/>
          <w:i/>
          <w:sz w:val="24"/>
        </w:rPr>
        <w:t>if X and Y obtain, then Z obtains</w:t>
      </w:r>
      <w:r w:rsidRPr="00FC4B37">
        <w:rPr>
          <w:rFonts w:ascii="Times New Roman" w:hAnsi="Times New Roman" w:cs="Times New Roman"/>
          <w:sz w:val="24"/>
        </w:rPr>
        <w:t xml:space="preserve"> while transmission principles are of the form </w:t>
      </w:r>
      <w:r w:rsidRPr="00FC4B37">
        <w:rPr>
          <w:rFonts w:ascii="Times New Roman" w:hAnsi="Times New Roman" w:cs="Times New Roman"/>
          <w:i/>
          <w:sz w:val="24"/>
        </w:rPr>
        <w:t>if X and Y obtain, then Z obtains in virtue of X and Y obtaining</w:t>
      </w:r>
      <w:r w:rsidRPr="00FC4B37">
        <w:rPr>
          <w:rFonts w:ascii="Times New Roman" w:hAnsi="Times New Roman" w:cs="Times New Roman"/>
          <w:sz w:val="24"/>
        </w:rPr>
        <w:t>.  A closure principle won’t say why Z obtains, only that, given that X and Y obtain, Z also obtains.  A transmission principle tells us that Z’s obtaining when X and Y obtain is due to there being some important connection between X and Y and Z.</w:t>
      </w:r>
      <w:r w:rsidRPr="00FC4B37">
        <w:rPr>
          <w:rStyle w:val="EndnoteReference"/>
          <w:rFonts w:ascii="Times New Roman" w:hAnsi="Times New Roman" w:cs="Times New Roman"/>
          <w:sz w:val="24"/>
        </w:rPr>
        <w:endnoteReference w:id="9"/>
      </w:r>
      <w:r w:rsidRPr="00FC4B37">
        <w:rPr>
          <w:rFonts w:ascii="Times New Roman" w:hAnsi="Times New Roman" w:cs="Times New Roman"/>
          <w:sz w:val="24"/>
        </w:rPr>
        <w:t xml:space="preserve">    </w:t>
      </w:r>
      <w:r w:rsidR="00F56549">
        <w:rPr>
          <w:rFonts w:ascii="Times New Roman" w:hAnsi="Times New Roman" w:cs="Times New Roman"/>
          <w:sz w:val="24"/>
        </w:rPr>
        <w:t xml:space="preserve"> </w:t>
      </w:r>
    </w:p>
    <w:p w14:paraId="44560C5E" w14:textId="77777777" w:rsidR="00C27E72" w:rsidRPr="00FC4B37" w:rsidRDefault="00991E23" w:rsidP="00806C62">
      <w:pPr>
        <w:spacing w:after="0" w:line="480" w:lineRule="auto"/>
        <w:ind w:firstLine="360"/>
        <w:jc w:val="both"/>
        <w:rPr>
          <w:rFonts w:ascii="Times New Roman" w:hAnsi="Times New Roman" w:cs="Times New Roman"/>
          <w:sz w:val="24"/>
        </w:rPr>
      </w:pPr>
      <w:r>
        <w:rPr>
          <w:rFonts w:ascii="Times New Roman" w:hAnsi="Times New Roman" w:cs="Times New Roman"/>
          <w:sz w:val="24"/>
        </w:rPr>
        <w:t xml:space="preserve">Before moving on to explain the standardly assumed connection between dogmatism and Mooreanism, and then from there to explain how one can be a dogmatist without being a Moorean, I should like to briefly point out that one can also be a Moorean without being a dogmatist.  A </w:t>
      </w:r>
      <w:r>
        <w:rPr>
          <w:rFonts w:ascii="Times New Roman" w:hAnsi="Times New Roman" w:cs="Times New Roman"/>
          <w:sz w:val="24"/>
        </w:rPr>
        <w:lastRenderedPageBreak/>
        <w:t xml:space="preserve">Moorean can affirm that competently deducing W from one’s justified belief in E and H results in a justified belief in W without also holding on to a seemings-based account of propositional and doxastic justification.  Mooreans are free to embrace any one of a number of views about justification just as – I will show – dogmatists are free to embrace any one of a number of views about skepticism.    </w:t>
      </w:r>
    </w:p>
    <w:p w14:paraId="34255CFF" w14:textId="77777777" w:rsidR="00C27E72" w:rsidRPr="00C64510" w:rsidRDefault="00C64510" w:rsidP="002A45A9">
      <w:pPr>
        <w:pStyle w:val="ListParagraph"/>
        <w:numPr>
          <w:ilvl w:val="0"/>
          <w:numId w:val="1"/>
        </w:numPr>
        <w:spacing w:after="0" w:line="480" w:lineRule="auto"/>
        <w:jc w:val="center"/>
        <w:rPr>
          <w:rFonts w:ascii="Times New Roman" w:hAnsi="Times New Roman" w:cs="Times New Roman"/>
          <w:b/>
          <w:sz w:val="20"/>
        </w:rPr>
      </w:pPr>
      <w:r w:rsidRPr="00C64510">
        <w:rPr>
          <w:rFonts w:ascii="Times New Roman" w:hAnsi="Times New Roman" w:cs="Times New Roman"/>
          <w:b/>
          <w:sz w:val="20"/>
        </w:rPr>
        <w:t>DOGMATISM WITH MOOREANISM</w:t>
      </w:r>
    </w:p>
    <w:p w14:paraId="186D7D3A" w14:textId="77777777" w:rsidR="00C27E72" w:rsidRPr="00FC4B37" w:rsidRDefault="00C27E72" w:rsidP="00C27E72">
      <w:pPr>
        <w:spacing w:after="0" w:line="480" w:lineRule="auto"/>
        <w:jc w:val="both"/>
        <w:rPr>
          <w:rFonts w:ascii="Times New Roman" w:hAnsi="Times New Roman" w:cs="Times New Roman"/>
          <w:sz w:val="24"/>
        </w:rPr>
      </w:pPr>
      <w:r w:rsidRPr="00FC4B37">
        <w:rPr>
          <w:rFonts w:ascii="Times New Roman" w:hAnsi="Times New Roman" w:cs="Times New Roman"/>
          <w:sz w:val="24"/>
        </w:rPr>
        <w:tab/>
        <w:t>It is standardly assumed that</w:t>
      </w:r>
      <w:r>
        <w:rPr>
          <w:rFonts w:ascii="Times New Roman" w:hAnsi="Times New Roman" w:cs="Times New Roman"/>
          <w:sz w:val="24"/>
        </w:rPr>
        <w:t xml:space="preserve"> dogmatism includes or entails Mooreanism, that any good dogmatist will or even must also be a Moorean</w:t>
      </w:r>
      <w:r w:rsidRPr="00FC4B37">
        <w:rPr>
          <w:rFonts w:ascii="Times New Roman" w:hAnsi="Times New Roman" w:cs="Times New Roman"/>
          <w:sz w:val="24"/>
        </w:rPr>
        <w:t xml:space="preserve">.  </w:t>
      </w:r>
      <w:r>
        <w:rPr>
          <w:rFonts w:ascii="Times New Roman" w:hAnsi="Times New Roman" w:cs="Times New Roman"/>
          <w:sz w:val="24"/>
        </w:rPr>
        <w:t>This standard assumption is reinforced by the fact</w:t>
      </w:r>
      <w:r w:rsidRPr="00FC4B37">
        <w:rPr>
          <w:rFonts w:ascii="Times New Roman" w:hAnsi="Times New Roman" w:cs="Times New Roman"/>
          <w:sz w:val="24"/>
        </w:rPr>
        <w:t xml:space="preserve"> that dogmatism’s advocates frequently defend Mooreanism.</w:t>
      </w:r>
      <w:r w:rsidRPr="00FC4B37">
        <w:rPr>
          <w:rStyle w:val="EndnoteReference"/>
          <w:rFonts w:ascii="Times New Roman" w:hAnsi="Times New Roman" w:cs="Times New Roman"/>
          <w:sz w:val="24"/>
        </w:rPr>
        <w:endnoteReference w:id="10"/>
      </w:r>
      <w:r w:rsidR="00406047">
        <w:rPr>
          <w:rFonts w:ascii="Times New Roman" w:hAnsi="Times New Roman" w:cs="Times New Roman"/>
          <w:sz w:val="24"/>
        </w:rPr>
        <w:t xml:space="preserve">  It is not hard to see why a dogmatist might think she must or should also be a Moorean</w:t>
      </w:r>
      <w:r w:rsidR="002A48AB">
        <w:rPr>
          <w:rFonts w:ascii="Times New Roman" w:hAnsi="Times New Roman" w:cs="Times New Roman"/>
          <w:sz w:val="24"/>
        </w:rPr>
        <w:t>.  Suppose I have a seemings-based justified belief in E, from which I acquire</w:t>
      </w:r>
      <w:r w:rsidR="00D12FD8">
        <w:rPr>
          <w:rFonts w:ascii="Times New Roman" w:hAnsi="Times New Roman" w:cs="Times New Roman"/>
          <w:sz w:val="24"/>
        </w:rPr>
        <w:t>, through a non-deviant causal chain,</w:t>
      </w:r>
      <w:r w:rsidR="002A48AB">
        <w:rPr>
          <w:rFonts w:ascii="Times New Roman" w:hAnsi="Times New Roman" w:cs="Times New Roman"/>
          <w:sz w:val="24"/>
        </w:rPr>
        <w:t xml:space="preserve"> a seemings-based justified belief in H, which I notice is confirmed by E; suppose that I then notice that W follows from H, and that it does indeed seem to me that W is true, and that I therefore go on to believe W on the basis of competent deduction from H – doesn’t my competently deduced, seemings-based belief in W satisfy all the relevant dogmatist desiderata?  How could</w:t>
      </w:r>
      <w:r w:rsidR="00AF47EB">
        <w:rPr>
          <w:rFonts w:ascii="Times New Roman" w:hAnsi="Times New Roman" w:cs="Times New Roman"/>
          <w:sz w:val="24"/>
        </w:rPr>
        <w:t xml:space="preserve"> the</w:t>
      </w:r>
      <w:r w:rsidR="002A48AB">
        <w:rPr>
          <w:rFonts w:ascii="Times New Roman" w:hAnsi="Times New Roman" w:cs="Times New Roman"/>
          <w:sz w:val="24"/>
        </w:rPr>
        <w:t xml:space="preserve"> dogmatist deny that my belief in W is justified?  </w:t>
      </w:r>
      <w:r w:rsidRPr="00FC4B37">
        <w:rPr>
          <w:rFonts w:ascii="Times New Roman" w:hAnsi="Times New Roman" w:cs="Times New Roman"/>
          <w:sz w:val="24"/>
        </w:rPr>
        <w:t xml:space="preserve">This </w:t>
      </w:r>
      <w:r w:rsidR="002A48AB">
        <w:rPr>
          <w:rFonts w:ascii="Times New Roman" w:hAnsi="Times New Roman" w:cs="Times New Roman"/>
          <w:sz w:val="24"/>
        </w:rPr>
        <w:t xml:space="preserve">supposed connection between dogmatism and Mooreanism </w:t>
      </w:r>
      <w:r w:rsidRPr="00FC4B37">
        <w:rPr>
          <w:rFonts w:ascii="Times New Roman" w:hAnsi="Times New Roman" w:cs="Times New Roman"/>
          <w:sz w:val="24"/>
        </w:rPr>
        <w:t xml:space="preserve">suggests a simple strategy for refuting dogmatism: show that Mooreanism is false.  In the remainder of this section I will discuss two examples of this strategy in the literature.  A dogmatist could respond to those who employ this strategy by defending Mooreanism.  In section 3, eschewing this strategy, I articulate a version of dogmatism </w:t>
      </w:r>
      <w:r w:rsidRPr="00FC4B37">
        <w:rPr>
          <w:rFonts w:ascii="Times New Roman" w:hAnsi="Times New Roman" w:cs="Times New Roman"/>
          <w:i/>
          <w:sz w:val="24"/>
        </w:rPr>
        <w:t>without</w:t>
      </w:r>
      <w:r w:rsidRPr="00FC4B37">
        <w:rPr>
          <w:rFonts w:ascii="Times New Roman" w:hAnsi="Times New Roman" w:cs="Times New Roman"/>
          <w:sz w:val="24"/>
        </w:rPr>
        <w:t xml:space="preserve"> Mooreanism.  </w:t>
      </w:r>
    </w:p>
    <w:p w14:paraId="3B69E4B3" w14:textId="77777777" w:rsidR="00C27E72" w:rsidRPr="00FC4B37" w:rsidRDefault="00C27E72" w:rsidP="00C27E72">
      <w:pPr>
        <w:spacing w:after="0" w:line="480" w:lineRule="auto"/>
        <w:jc w:val="both"/>
        <w:rPr>
          <w:rFonts w:ascii="Times New Roman" w:hAnsi="Times New Roman" w:cs="Times New Roman"/>
          <w:sz w:val="24"/>
        </w:rPr>
      </w:pPr>
      <w:r w:rsidRPr="00FC4B37">
        <w:rPr>
          <w:rFonts w:ascii="Times New Roman" w:hAnsi="Times New Roman" w:cs="Times New Roman"/>
          <w:sz w:val="24"/>
        </w:rPr>
        <w:tab/>
        <w:t xml:space="preserve">White (2006) rejects dogmatism by rejecting Mooreanism.  He charges the dogmatist with embracing Moore’s Argument as a way of responding to skepticism.  On White’s reading, the dogmatist affirms the acceptability of reasoning from E to H and then from E and H to W.  White faults the dogmatist’s Mooreanism on the grounds that the dogmatist relies on an obviously false </w:t>
      </w:r>
      <w:r w:rsidRPr="00FC4B37">
        <w:rPr>
          <w:rFonts w:ascii="Times New Roman" w:hAnsi="Times New Roman" w:cs="Times New Roman"/>
          <w:sz w:val="24"/>
        </w:rPr>
        <w:lastRenderedPageBreak/>
        <w:t>principle about confirmation: that whenever p confirms q, p also confirms all of q’s entailments.</w:t>
      </w:r>
      <w:r w:rsidRPr="00FC4B37">
        <w:rPr>
          <w:rStyle w:val="EndnoteReference"/>
          <w:rFonts w:ascii="Times New Roman" w:hAnsi="Times New Roman" w:cs="Times New Roman"/>
          <w:sz w:val="24"/>
        </w:rPr>
        <w:endnoteReference w:id="11"/>
      </w:r>
      <w:r w:rsidRPr="00FC4B37">
        <w:rPr>
          <w:rFonts w:ascii="Times New Roman" w:hAnsi="Times New Roman" w:cs="Times New Roman"/>
          <w:sz w:val="24"/>
        </w:rPr>
        <w:t xml:space="preserve">  Relying on this principle, the dogmatist moves from E and H to W.  More perspicuously, the dogmatist believes H on E and then W on E.</w:t>
      </w:r>
      <w:r>
        <w:rPr>
          <w:rFonts w:ascii="Times New Roman" w:hAnsi="Times New Roman" w:cs="Times New Roman"/>
          <w:sz w:val="24"/>
        </w:rPr>
        <w:t xml:space="preserve">  If we read the situation the way White does it is not hard to see why we might</w:t>
      </w:r>
      <w:r w:rsidR="00406047">
        <w:rPr>
          <w:rFonts w:ascii="Times New Roman" w:hAnsi="Times New Roman" w:cs="Times New Roman"/>
          <w:sz w:val="24"/>
        </w:rPr>
        <w:t xml:space="preserve"> be tempted to</w:t>
      </w:r>
      <w:r>
        <w:rPr>
          <w:rFonts w:ascii="Times New Roman" w:hAnsi="Times New Roman" w:cs="Times New Roman"/>
          <w:sz w:val="24"/>
        </w:rPr>
        <w:t xml:space="preserve"> think that a dogmatist must also be a Moorean</w:t>
      </w:r>
      <w:r w:rsidR="001B5038">
        <w:rPr>
          <w:rFonts w:ascii="Times New Roman" w:hAnsi="Times New Roman" w:cs="Times New Roman"/>
          <w:sz w:val="24"/>
        </w:rPr>
        <w:t>.  Assume for a moment what White charges the dogmatist with assuming – that E confirms H and thereby als</w:t>
      </w:r>
      <w:r w:rsidR="002A45A9">
        <w:rPr>
          <w:rFonts w:ascii="Times New Roman" w:hAnsi="Times New Roman" w:cs="Times New Roman"/>
          <w:sz w:val="24"/>
        </w:rPr>
        <w:t xml:space="preserve">o confirms what H entails, namely </w:t>
      </w:r>
      <w:r w:rsidR="001B5038">
        <w:rPr>
          <w:rFonts w:ascii="Times New Roman" w:hAnsi="Times New Roman" w:cs="Times New Roman"/>
          <w:sz w:val="24"/>
        </w:rPr>
        <w:t>W.  From the dogmatist perspective we need now only ask whether (some cognizer) S</w:t>
      </w:r>
      <w:r w:rsidR="00406047">
        <w:rPr>
          <w:rFonts w:ascii="Times New Roman" w:hAnsi="Times New Roman" w:cs="Times New Roman"/>
          <w:sz w:val="24"/>
        </w:rPr>
        <w:t>, assumed to be in possession of warrant for E, thereby also</w:t>
      </w:r>
      <w:r w:rsidR="001B5038">
        <w:rPr>
          <w:rFonts w:ascii="Times New Roman" w:hAnsi="Times New Roman" w:cs="Times New Roman"/>
          <w:sz w:val="24"/>
        </w:rPr>
        <w:t xml:space="preserve"> has warrant for W; </w:t>
      </w:r>
      <w:r w:rsidR="002F781A">
        <w:rPr>
          <w:rFonts w:ascii="Times New Roman" w:hAnsi="Times New Roman" w:cs="Times New Roman"/>
          <w:sz w:val="24"/>
        </w:rPr>
        <w:t xml:space="preserve">well, if it seems to S that E, and if S then notices the connections between E, H, and W and it thereby seems to S that W, it looks like a dogmatist is going to have to say that S has warrant for W. </w:t>
      </w:r>
      <w:r w:rsidRPr="00FC4B37">
        <w:rPr>
          <w:rFonts w:ascii="Times New Roman" w:hAnsi="Times New Roman" w:cs="Times New Roman"/>
          <w:sz w:val="24"/>
        </w:rPr>
        <w:t>The problem is that, given the falsity of the principle about confirmation, E does not transmit any</w:t>
      </w:r>
      <w:r w:rsidR="00406047">
        <w:rPr>
          <w:rFonts w:ascii="Times New Roman" w:hAnsi="Times New Roman" w:cs="Times New Roman"/>
          <w:sz w:val="24"/>
        </w:rPr>
        <w:t xml:space="preserve"> of its</w:t>
      </w:r>
      <w:r w:rsidR="002F781A">
        <w:rPr>
          <w:rFonts w:ascii="Times New Roman" w:hAnsi="Times New Roman" w:cs="Times New Roman"/>
          <w:sz w:val="24"/>
        </w:rPr>
        <w:t xml:space="preserve"> propositional</w:t>
      </w:r>
      <w:r w:rsidRPr="00FC4B37">
        <w:rPr>
          <w:rFonts w:ascii="Times New Roman" w:hAnsi="Times New Roman" w:cs="Times New Roman"/>
          <w:sz w:val="24"/>
        </w:rPr>
        <w:t xml:space="preserve"> justification</w:t>
      </w:r>
      <w:r w:rsidR="002F781A">
        <w:rPr>
          <w:rFonts w:ascii="Times New Roman" w:hAnsi="Times New Roman" w:cs="Times New Roman"/>
          <w:sz w:val="24"/>
        </w:rPr>
        <w:t xml:space="preserve"> (warrant)</w:t>
      </w:r>
      <w:r w:rsidRPr="00FC4B37">
        <w:rPr>
          <w:rFonts w:ascii="Times New Roman" w:hAnsi="Times New Roman" w:cs="Times New Roman"/>
          <w:sz w:val="24"/>
        </w:rPr>
        <w:t xml:space="preserve"> to W.  White argues that while E does confirm H, it also confirms ~W, and thus E doesn’t give one a reason to believe W.    </w:t>
      </w:r>
    </w:p>
    <w:p w14:paraId="68777D91" w14:textId="77777777" w:rsidR="00C27E72" w:rsidRPr="00FC4B37" w:rsidRDefault="00C27E72" w:rsidP="00C27E72">
      <w:pPr>
        <w:spacing w:after="0" w:line="480" w:lineRule="auto"/>
        <w:jc w:val="both"/>
        <w:rPr>
          <w:rFonts w:ascii="Times New Roman" w:hAnsi="Times New Roman" w:cs="Times New Roman"/>
          <w:sz w:val="24"/>
        </w:rPr>
      </w:pPr>
      <w:r w:rsidRPr="00FC4B37">
        <w:rPr>
          <w:rFonts w:ascii="Times New Roman" w:hAnsi="Times New Roman" w:cs="Times New Roman"/>
          <w:sz w:val="24"/>
        </w:rPr>
        <w:tab/>
        <w:t xml:space="preserve">Although my chief objective here is not to defend Moore’s Argument against the charge of transmission failure, I should at least like to point out one thing about White’s critique of dogmatism, which is that White misrepresents what the dogmatist is up to when she articulates Moore’s Argument.  The dogmatist need not be understood as affirming a successful transmission of justification (propositional or doxastic) from E to both H </w:t>
      </w:r>
      <w:r w:rsidRPr="00FC4B37">
        <w:rPr>
          <w:rFonts w:ascii="Times New Roman" w:hAnsi="Times New Roman" w:cs="Times New Roman"/>
          <w:i/>
          <w:sz w:val="24"/>
        </w:rPr>
        <w:t>and</w:t>
      </w:r>
      <w:r w:rsidRPr="00FC4B37">
        <w:rPr>
          <w:rFonts w:ascii="Times New Roman" w:hAnsi="Times New Roman" w:cs="Times New Roman"/>
          <w:sz w:val="24"/>
        </w:rPr>
        <w:t xml:space="preserve"> W on the grounds that whenever p confirms q, it also confirms all of q’s entailments.  Huemer (2000</w:t>
      </w:r>
      <w:r w:rsidR="000709D4">
        <w:rPr>
          <w:rFonts w:ascii="Times New Roman" w:hAnsi="Times New Roman" w:cs="Times New Roman"/>
          <w:sz w:val="24"/>
        </w:rPr>
        <w:t>, p.</w:t>
      </w:r>
      <w:r w:rsidRPr="00FC4B37">
        <w:rPr>
          <w:rFonts w:ascii="Times New Roman" w:hAnsi="Times New Roman" w:cs="Times New Roman"/>
          <w:sz w:val="24"/>
        </w:rPr>
        <w:t xml:space="preserve"> 402), in fact, explicitly rejects the false principle of confirmation – that whenever p confirms q it confirms all of q’s entailments – that White attributes to dogmatists.  The dogmatist is instead affirming that H justifies W.  In other words, the dogmatist is not saying that E justifies both H </w:t>
      </w:r>
      <w:r w:rsidRPr="00FC4B37">
        <w:rPr>
          <w:rFonts w:ascii="Times New Roman" w:hAnsi="Times New Roman" w:cs="Times New Roman"/>
          <w:i/>
          <w:sz w:val="24"/>
        </w:rPr>
        <w:t>and</w:t>
      </w:r>
      <w:r w:rsidRPr="00FC4B37">
        <w:rPr>
          <w:rFonts w:ascii="Times New Roman" w:hAnsi="Times New Roman" w:cs="Times New Roman"/>
          <w:sz w:val="24"/>
        </w:rPr>
        <w:t xml:space="preserve"> W, given that W is a consequence of H.  Rather, the idea is that E justifies H and that H, in turn, justifies W.  This move doesn’t depend on the obviously false principle of confirmation that White attributes </w:t>
      </w:r>
      <w:r w:rsidRPr="00FC4B37">
        <w:rPr>
          <w:rFonts w:ascii="Times New Roman" w:hAnsi="Times New Roman" w:cs="Times New Roman"/>
          <w:sz w:val="24"/>
        </w:rPr>
        <w:lastRenderedPageBreak/>
        <w:t>to dogmatism.  Silins (2005</w:t>
      </w:r>
      <w:r w:rsidR="000709D4">
        <w:rPr>
          <w:rFonts w:ascii="Times New Roman" w:hAnsi="Times New Roman" w:cs="Times New Roman"/>
          <w:sz w:val="24"/>
        </w:rPr>
        <w:t>, pp.</w:t>
      </w:r>
      <w:r w:rsidRPr="00FC4B37">
        <w:rPr>
          <w:rFonts w:ascii="Times New Roman" w:hAnsi="Times New Roman" w:cs="Times New Roman"/>
          <w:sz w:val="24"/>
        </w:rPr>
        <w:t xml:space="preserve"> 87-88), Tucker (2010b</w:t>
      </w:r>
      <w:r w:rsidR="000709D4">
        <w:rPr>
          <w:rFonts w:ascii="Times New Roman" w:hAnsi="Times New Roman" w:cs="Times New Roman"/>
          <w:sz w:val="24"/>
        </w:rPr>
        <w:t>, pp.</w:t>
      </w:r>
      <w:r w:rsidRPr="00FC4B37">
        <w:rPr>
          <w:rFonts w:ascii="Times New Roman" w:hAnsi="Times New Roman" w:cs="Times New Roman"/>
          <w:sz w:val="24"/>
        </w:rPr>
        <w:t xml:space="preserve"> 506-507), and Pryor (2013</w:t>
      </w:r>
      <w:r w:rsidR="000709D4">
        <w:rPr>
          <w:rFonts w:ascii="Times New Roman" w:hAnsi="Times New Roman" w:cs="Times New Roman"/>
          <w:sz w:val="24"/>
        </w:rPr>
        <w:t>, pp.</w:t>
      </w:r>
      <w:r w:rsidRPr="00FC4B37">
        <w:rPr>
          <w:rFonts w:ascii="Times New Roman" w:hAnsi="Times New Roman" w:cs="Times New Roman"/>
          <w:sz w:val="24"/>
        </w:rPr>
        <w:t xml:space="preserve"> 109) all point out that the Moorean is moving from H to W rather than from E to W.</w:t>
      </w:r>
      <w:r w:rsidRPr="00FC4B37">
        <w:rPr>
          <w:rStyle w:val="EndnoteReference"/>
          <w:rFonts w:ascii="Times New Roman" w:hAnsi="Times New Roman" w:cs="Times New Roman"/>
          <w:sz w:val="24"/>
        </w:rPr>
        <w:endnoteReference w:id="12"/>
      </w:r>
      <w:r w:rsidRPr="00FC4B37">
        <w:rPr>
          <w:rFonts w:ascii="Times New Roman" w:hAnsi="Times New Roman" w:cs="Times New Roman"/>
          <w:sz w:val="24"/>
        </w:rPr>
        <w:t xml:space="preserve">    </w:t>
      </w:r>
    </w:p>
    <w:p w14:paraId="4B191C03" w14:textId="77777777" w:rsidR="00C27E72" w:rsidRPr="00FC4B37" w:rsidRDefault="00C27E72" w:rsidP="00C27E72">
      <w:pPr>
        <w:spacing w:after="0" w:line="480" w:lineRule="auto"/>
        <w:jc w:val="both"/>
        <w:rPr>
          <w:rFonts w:ascii="Times New Roman" w:hAnsi="Times New Roman" w:cs="Times New Roman"/>
          <w:sz w:val="24"/>
        </w:rPr>
      </w:pPr>
      <w:r w:rsidRPr="00FC4B37">
        <w:rPr>
          <w:rFonts w:ascii="Times New Roman" w:hAnsi="Times New Roman" w:cs="Times New Roman"/>
          <w:sz w:val="24"/>
        </w:rPr>
        <w:tab/>
        <w:t>The second example comes from Cohen (2002).  Cohen objects to dogmatism</w:t>
      </w:r>
      <w:r w:rsidRPr="00FC4B37">
        <w:rPr>
          <w:rStyle w:val="EndnoteReference"/>
          <w:rFonts w:ascii="Times New Roman" w:hAnsi="Times New Roman" w:cs="Times New Roman"/>
          <w:sz w:val="24"/>
        </w:rPr>
        <w:endnoteReference w:id="13"/>
      </w:r>
      <w:r w:rsidRPr="00FC4B37">
        <w:rPr>
          <w:rFonts w:ascii="Times New Roman" w:hAnsi="Times New Roman" w:cs="Times New Roman"/>
          <w:sz w:val="24"/>
        </w:rPr>
        <w:t xml:space="preserve"> on the grounds that it allows for easy knowledge,</w:t>
      </w:r>
      <w:r w:rsidR="002A45A9">
        <w:rPr>
          <w:rFonts w:ascii="Times New Roman" w:hAnsi="Times New Roman" w:cs="Times New Roman"/>
          <w:sz w:val="24"/>
        </w:rPr>
        <w:t xml:space="preserve"> </w:t>
      </w:r>
      <w:r w:rsidRPr="00FC4B37">
        <w:rPr>
          <w:rFonts w:ascii="Times New Roman" w:hAnsi="Times New Roman" w:cs="Times New Roman"/>
          <w:sz w:val="24"/>
        </w:rPr>
        <w:t>that it too easily allows us to gain knowledge of the reliability of our cognitive faculties.  This allowance stems from the dogmatist’s endorsement of basic knowledge, or “knowledge prior to one’s knowing that the source is reliable” (310).  Starting with such basic knowledge one can, assuming closure</w:t>
      </w:r>
      <w:r w:rsidRPr="00FC4B37">
        <w:rPr>
          <w:rStyle w:val="EndnoteReference"/>
          <w:rFonts w:ascii="Times New Roman" w:hAnsi="Times New Roman" w:cs="Times New Roman"/>
          <w:sz w:val="24"/>
        </w:rPr>
        <w:endnoteReference w:id="14"/>
      </w:r>
      <w:r w:rsidRPr="00FC4B37">
        <w:rPr>
          <w:rFonts w:ascii="Times New Roman" w:hAnsi="Times New Roman" w:cs="Times New Roman"/>
          <w:sz w:val="24"/>
        </w:rPr>
        <w:t xml:space="preserve">, reason one’s way to the proposition that one is not, say, a brain-in-a-vat (BIV).  In Cohen’s favorite example he asks us to imagine believing that the table is red because it looks red, and then inferring that the table is not white and illuminated by red lights.  Cohen is very careful to point out that there is no problem in saying that if S knows the table is red, then S knows that the table is not white but illuminated by red lights.  The problem, he says, is the </w:t>
      </w:r>
      <w:r w:rsidRPr="00FC4B37">
        <w:rPr>
          <w:rFonts w:ascii="Times New Roman" w:hAnsi="Times New Roman" w:cs="Times New Roman"/>
          <w:i/>
          <w:sz w:val="24"/>
        </w:rPr>
        <w:t>way</w:t>
      </w:r>
      <w:r w:rsidRPr="00FC4B37">
        <w:rPr>
          <w:rFonts w:ascii="Times New Roman" w:hAnsi="Times New Roman" w:cs="Times New Roman"/>
          <w:sz w:val="24"/>
        </w:rPr>
        <w:t xml:space="preserve"> in which the Moorean thinks this latte</w:t>
      </w:r>
      <w:r w:rsidR="000709D4">
        <w:rPr>
          <w:rFonts w:ascii="Times New Roman" w:hAnsi="Times New Roman" w:cs="Times New Roman"/>
          <w:sz w:val="24"/>
        </w:rPr>
        <w:t>r proposition is known</w:t>
      </w:r>
      <w:r w:rsidRPr="00FC4B37">
        <w:rPr>
          <w:rFonts w:ascii="Times New Roman" w:hAnsi="Times New Roman" w:cs="Times New Roman"/>
          <w:sz w:val="24"/>
        </w:rPr>
        <w:t>.  Applying Cohen to Moore’s Argument, we get closure affirmation plus transmission denial.  In other words, Cohen is denying that S can justifiably</w:t>
      </w:r>
      <w:r w:rsidRPr="00FC4B37">
        <w:rPr>
          <w:rStyle w:val="EndnoteReference"/>
          <w:rFonts w:ascii="Times New Roman" w:hAnsi="Times New Roman" w:cs="Times New Roman"/>
          <w:sz w:val="24"/>
        </w:rPr>
        <w:endnoteReference w:id="15"/>
      </w:r>
      <w:r w:rsidRPr="00FC4B37">
        <w:rPr>
          <w:rFonts w:ascii="Times New Roman" w:hAnsi="Times New Roman" w:cs="Times New Roman"/>
          <w:sz w:val="24"/>
        </w:rPr>
        <w:t xml:space="preserve"> infer W from E and H.  He is denying that E and H transmit justification (knowledge) to W.  He is </w:t>
      </w:r>
      <w:r w:rsidRPr="00FC4B37">
        <w:rPr>
          <w:rFonts w:ascii="Times New Roman" w:hAnsi="Times New Roman" w:cs="Times New Roman"/>
          <w:i/>
          <w:sz w:val="24"/>
        </w:rPr>
        <w:t xml:space="preserve">not </w:t>
      </w:r>
      <w:r w:rsidRPr="00FC4B37">
        <w:rPr>
          <w:rFonts w:ascii="Times New Roman" w:hAnsi="Times New Roman" w:cs="Times New Roman"/>
          <w:sz w:val="24"/>
        </w:rPr>
        <w:t xml:space="preserve">denying that if S has justification (knowledge) for E and H, then S has justification (knowledge) for W.  And, ultimately, he is making trouble for dogmatism by pointing out that dogmatism’s affirmation of Moore-style reasoning is problematic.  </w:t>
      </w:r>
    </w:p>
    <w:p w14:paraId="1D546DFE" w14:textId="77777777" w:rsidR="00C27E72" w:rsidRPr="00C64510" w:rsidRDefault="00C64510" w:rsidP="002A45A9">
      <w:pPr>
        <w:pStyle w:val="ListParagraph"/>
        <w:numPr>
          <w:ilvl w:val="0"/>
          <w:numId w:val="1"/>
        </w:numPr>
        <w:spacing w:after="0" w:line="480" w:lineRule="auto"/>
        <w:jc w:val="center"/>
        <w:rPr>
          <w:rFonts w:ascii="Times New Roman" w:hAnsi="Times New Roman" w:cs="Times New Roman"/>
          <w:sz w:val="20"/>
        </w:rPr>
      </w:pPr>
      <w:r w:rsidRPr="00C64510">
        <w:rPr>
          <w:rFonts w:ascii="Times New Roman" w:hAnsi="Times New Roman" w:cs="Times New Roman"/>
          <w:b/>
          <w:sz w:val="20"/>
        </w:rPr>
        <w:t>DOGMATISM WITHOUT MOOREANISM</w:t>
      </w:r>
    </w:p>
    <w:p w14:paraId="4B0C6704" w14:textId="77777777" w:rsidR="00C27E72" w:rsidRPr="00FC4B37" w:rsidRDefault="00C27E72" w:rsidP="00C27E72">
      <w:pPr>
        <w:pStyle w:val="ListParagraph"/>
        <w:spacing w:after="0" w:line="480" w:lineRule="auto"/>
        <w:ind w:left="0"/>
        <w:jc w:val="both"/>
        <w:rPr>
          <w:rFonts w:ascii="Times New Roman" w:hAnsi="Times New Roman" w:cs="Times New Roman"/>
          <w:sz w:val="24"/>
        </w:rPr>
      </w:pPr>
      <w:r w:rsidRPr="00FC4B37">
        <w:rPr>
          <w:rFonts w:ascii="Times New Roman" w:hAnsi="Times New Roman" w:cs="Times New Roman"/>
          <w:sz w:val="24"/>
        </w:rPr>
        <w:t>I won’t defend Moorean dogmatism</w:t>
      </w:r>
      <w:r w:rsidR="000709D4">
        <w:rPr>
          <w:rFonts w:ascii="Times New Roman" w:hAnsi="Times New Roman" w:cs="Times New Roman"/>
          <w:sz w:val="24"/>
        </w:rPr>
        <w:t xml:space="preserve"> (nor will I criticize it)</w:t>
      </w:r>
      <w:r w:rsidRPr="00FC4B37">
        <w:rPr>
          <w:rFonts w:ascii="Times New Roman" w:hAnsi="Times New Roman" w:cs="Times New Roman"/>
          <w:sz w:val="24"/>
        </w:rPr>
        <w:t xml:space="preserve">.  Rather, I’m interested in articulating a non-Moorean dogmatism.  I take myself to be helping the dogmatist by showing that the falsity of Mooreanism wouldn’t entail the falsity of dogmatism.  In the remainder of this section I explain two ways in which one can have such a dogmatism.  </w:t>
      </w:r>
    </w:p>
    <w:p w14:paraId="35D8D1B5" w14:textId="77777777" w:rsidR="00C27E72" w:rsidRPr="00FC4B37" w:rsidRDefault="00C27E72" w:rsidP="00C27E72">
      <w:pPr>
        <w:pStyle w:val="ListParagraph"/>
        <w:spacing w:after="0" w:line="480" w:lineRule="auto"/>
        <w:ind w:left="0"/>
        <w:jc w:val="both"/>
        <w:rPr>
          <w:rFonts w:ascii="Times New Roman" w:hAnsi="Times New Roman" w:cs="Times New Roman"/>
          <w:sz w:val="24"/>
        </w:rPr>
      </w:pPr>
      <w:r w:rsidRPr="00FC4B37">
        <w:rPr>
          <w:rFonts w:ascii="Times New Roman" w:hAnsi="Times New Roman" w:cs="Times New Roman"/>
          <w:sz w:val="24"/>
        </w:rPr>
        <w:lastRenderedPageBreak/>
        <w:tab/>
        <w:t xml:space="preserve">The Moorean dogmatist says that closure holds because transmission holds.  That is, the Moorean dogmatist says that if S has warrant for E and H, and also for </w:t>
      </w:r>
      <w:r w:rsidRPr="00FC4B37">
        <w:rPr>
          <w:rFonts w:ascii="Times New Roman" w:hAnsi="Times New Roman" w:cs="Times New Roman"/>
          <w:i/>
          <w:sz w:val="24"/>
        </w:rPr>
        <w:t xml:space="preserve">E and H </w:t>
      </w:r>
      <w:proofErr w:type="gramStart"/>
      <w:r w:rsidRPr="00FC4B37">
        <w:rPr>
          <w:rFonts w:ascii="Times New Roman" w:hAnsi="Times New Roman" w:cs="Times New Roman"/>
          <w:i/>
          <w:sz w:val="24"/>
        </w:rPr>
        <w:t>entail</w:t>
      </w:r>
      <w:proofErr w:type="gramEnd"/>
      <w:r w:rsidRPr="00FC4B37">
        <w:rPr>
          <w:rFonts w:ascii="Times New Roman" w:hAnsi="Times New Roman" w:cs="Times New Roman"/>
          <w:i/>
          <w:sz w:val="24"/>
        </w:rPr>
        <w:t xml:space="preserve"> W</w:t>
      </w:r>
      <w:r w:rsidRPr="00FC4B37">
        <w:rPr>
          <w:rFonts w:ascii="Times New Roman" w:hAnsi="Times New Roman" w:cs="Times New Roman"/>
          <w:sz w:val="24"/>
        </w:rPr>
        <w:t xml:space="preserve">, then S has warrant for W.  That is her affirmation of closure.  But she goes further and says that the </w:t>
      </w:r>
      <w:r w:rsidRPr="00FC4B37">
        <w:rPr>
          <w:rFonts w:ascii="Times New Roman" w:hAnsi="Times New Roman" w:cs="Times New Roman"/>
          <w:i/>
          <w:sz w:val="24"/>
        </w:rPr>
        <w:t>reason why</w:t>
      </w:r>
      <w:r w:rsidRPr="00FC4B37">
        <w:rPr>
          <w:rFonts w:ascii="Times New Roman" w:hAnsi="Times New Roman" w:cs="Times New Roman"/>
          <w:sz w:val="24"/>
        </w:rPr>
        <w:t xml:space="preserve"> S has warrant for W is that S has warrant for E and H and for </w:t>
      </w:r>
      <w:r w:rsidRPr="00FC4B37">
        <w:rPr>
          <w:rFonts w:ascii="Times New Roman" w:hAnsi="Times New Roman" w:cs="Times New Roman"/>
          <w:i/>
          <w:sz w:val="24"/>
        </w:rPr>
        <w:t xml:space="preserve">E and H </w:t>
      </w:r>
      <w:proofErr w:type="gramStart"/>
      <w:r w:rsidRPr="00FC4B37">
        <w:rPr>
          <w:rFonts w:ascii="Times New Roman" w:hAnsi="Times New Roman" w:cs="Times New Roman"/>
          <w:i/>
          <w:sz w:val="24"/>
        </w:rPr>
        <w:t>entail</w:t>
      </w:r>
      <w:proofErr w:type="gramEnd"/>
      <w:r w:rsidRPr="00FC4B37">
        <w:rPr>
          <w:rFonts w:ascii="Times New Roman" w:hAnsi="Times New Roman" w:cs="Times New Roman"/>
          <w:i/>
          <w:sz w:val="24"/>
        </w:rPr>
        <w:t xml:space="preserve"> W </w:t>
      </w:r>
      <w:r w:rsidRPr="00FC4B37">
        <w:rPr>
          <w:rFonts w:ascii="Times New Roman" w:hAnsi="Times New Roman" w:cs="Times New Roman"/>
          <w:sz w:val="24"/>
        </w:rPr>
        <w:t xml:space="preserve">– that her warrant for these three things is what makes it the case that S has warrant for W.  She says that S’s warrant for E, H, and </w:t>
      </w:r>
      <w:r w:rsidRPr="00FC4B37">
        <w:rPr>
          <w:rFonts w:ascii="Times New Roman" w:hAnsi="Times New Roman" w:cs="Times New Roman"/>
          <w:i/>
          <w:sz w:val="24"/>
        </w:rPr>
        <w:t>E and H entail W</w:t>
      </w:r>
      <w:r w:rsidRPr="00FC4B37">
        <w:rPr>
          <w:rFonts w:ascii="Times New Roman" w:hAnsi="Times New Roman" w:cs="Times New Roman"/>
          <w:sz w:val="24"/>
        </w:rPr>
        <w:t xml:space="preserve"> is transmitted to W and that this is why the closure principle holds.</w:t>
      </w:r>
      <w:r w:rsidRPr="00FC4B37">
        <w:rPr>
          <w:rStyle w:val="EndnoteReference"/>
          <w:rFonts w:ascii="Times New Roman" w:hAnsi="Times New Roman" w:cs="Times New Roman"/>
          <w:sz w:val="24"/>
        </w:rPr>
        <w:endnoteReference w:id="16"/>
      </w:r>
      <w:r w:rsidRPr="00FC4B37">
        <w:rPr>
          <w:rFonts w:ascii="Times New Roman" w:hAnsi="Times New Roman" w:cs="Times New Roman"/>
          <w:sz w:val="24"/>
        </w:rPr>
        <w:t xml:space="preserve">  </w:t>
      </w:r>
    </w:p>
    <w:p w14:paraId="59F1CAA5" w14:textId="77777777" w:rsidR="00C27E72" w:rsidRPr="00FC4B37" w:rsidRDefault="00C27E72" w:rsidP="00C27E72">
      <w:pPr>
        <w:pStyle w:val="ListParagraph"/>
        <w:spacing w:after="0" w:line="480" w:lineRule="auto"/>
        <w:ind w:left="0"/>
        <w:jc w:val="both"/>
        <w:rPr>
          <w:rFonts w:ascii="Times New Roman" w:hAnsi="Times New Roman" w:cs="Times New Roman"/>
          <w:sz w:val="24"/>
        </w:rPr>
      </w:pPr>
      <w:r w:rsidRPr="00FC4B37">
        <w:rPr>
          <w:rFonts w:ascii="Times New Roman" w:hAnsi="Times New Roman" w:cs="Times New Roman"/>
          <w:sz w:val="24"/>
        </w:rPr>
        <w:tab/>
        <w:t>The first way in which dogmatists can deny Mooreanism is to deny closure about warrant.</w:t>
      </w:r>
      <w:r w:rsidRPr="00FC4B37">
        <w:rPr>
          <w:rStyle w:val="EndnoteReference"/>
          <w:rFonts w:ascii="Times New Roman" w:hAnsi="Times New Roman" w:cs="Times New Roman"/>
          <w:sz w:val="24"/>
        </w:rPr>
        <w:endnoteReference w:id="17"/>
      </w:r>
      <w:r w:rsidRPr="00FC4B37">
        <w:rPr>
          <w:rFonts w:ascii="Times New Roman" w:hAnsi="Times New Roman" w:cs="Times New Roman"/>
          <w:sz w:val="24"/>
        </w:rPr>
        <w:t xml:space="preserve">  Dogmatists and their critics (often) assume that dogmatism includes an affirmation of closure and then an affirmation of transmission success as an explanation for why closure holds.  But the dogmatist doesn’t have to affirm closure, and if she didn’t, there’d be no reason to push for transmission success.  If you look at (i) and (ii) of dogmatism, you’ll see that there’s nothing there about closure affirmation.   The dogmatist is free to say that E justifies H but that H doesn’t justify W.  The dogmatist can also say that E justifies H without also justifying W, even though H </w:t>
      </w:r>
      <w:proofErr w:type="gramStart"/>
      <w:r w:rsidRPr="00FC4B37">
        <w:rPr>
          <w:rFonts w:ascii="Times New Roman" w:hAnsi="Times New Roman" w:cs="Times New Roman"/>
          <w:sz w:val="24"/>
        </w:rPr>
        <w:t>entails</w:t>
      </w:r>
      <w:proofErr w:type="gramEnd"/>
      <w:r w:rsidRPr="00FC4B37">
        <w:rPr>
          <w:rFonts w:ascii="Times New Roman" w:hAnsi="Times New Roman" w:cs="Times New Roman"/>
          <w:sz w:val="24"/>
        </w:rPr>
        <w:t xml:space="preserve"> W.   The dogmatist is free to deny that S has warrant for H only if S has warrant for W.  </w:t>
      </w:r>
      <w:proofErr w:type="gramStart"/>
      <w:r w:rsidRPr="00FC4B37">
        <w:rPr>
          <w:rFonts w:ascii="Times New Roman" w:hAnsi="Times New Roman" w:cs="Times New Roman"/>
          <w:sz w:val="24"/>
        </w:rPr>
        <w:t>Likewise</w:t>
      </w:r>
      <w:proofErr w:type="gramEnd"/>
      <w:r w:rsidRPr="00FC4B37">
        <w:rPr>
          <w:rFonts w:ascii="Times New Roman" w:hAnsi="Times New Roman" w:cs="Times New Roman"/>
          <w:sz w:val="24"/>
        </w:rPr>
        <w:t xml:space="preserve"> (i.e. in the case of doxastic justification), the dogmatist is free to deny that S’s belief in H is justified only if S’s belief in W is justified.  Essentially, the dogmatist is free to deny that a seeming that p provides warrant for p only if that seeming or p itself transmits warrant to q, an entailment of p’s.  None of these denials is inconsistent with either (i) or (ii) of dogmatism.  </w:t>
      </w:r>
    </w:p>
    <w:p w14:paraId="2BF7F721" w14:textId="77777777" w:rsidR="00C27E72" w:rsidRPr="00FC4B37" w:rsidRDefault="00C27E72" w:rsidP="00C27E72">
      <w:pPr>
        <w:pStyle w:val="ListParagraph"/>
        <w:spacing w:after="0" w:line="480" w:lineRule="auto"/>
        <w:ind w:left="0"/>
        <w:jc w:val="both"/>
        <w:rPr>
          <w:rFonts w:ascii="Times New Roman" w:hAnsi="Times New Roman" w:cs="Times New Roman"/>
          <w:sz w:val="24"/>
        </w:rPr>
      </w:pPr>
      <w:r w:rsidRPr="00FC4B37">
        <w:rPr>
          <w:rFonts w:ascii="Times New Roman" w:hAnsi="Times New Roman" w:cs="Times New Roman"/>
          <w:sz w:val="24"/>
        </w:rPr>
        <w:tab/>
        <w:t xml:space="preserve">Denying closure is going to make for a lot of unhappiness in some quarters, but to soften the blow let us note that the dogmatist needn’t say that closure never holds.  It might be that closure holds in some cases but not in others.  That is, it might be that there are special reasons why closure doesn’t hold in certain cases.  And the dogmatist might say that Moore’s Argument is one such </w:t>
      </w:r>
      <w:r w:rsidRPr="00FC4B37">
        <w:rPr>
          <w:rFonts w:ascii="Times New Roman" w:hAnsi="Times New Roman" w:cs="Times New Roman"/>
          <w:sz w:val="24"/>
        </w:rPr>
        <w:lastRenderedPageBreak/>
        <w:t xml:space="preserve">case.  She might say that, in this case, she is confident that E and H are true and that the truth of E is sufficient for her possessing warrant for H, but that this doesn’t entail that she has warrant for W.  Such a dogmatist could say that unless her evidence for W discriminates between it and ~W, she doesn’t have warrant for W.  This dogmatist, again, won’t necessarily say that closure never holds.  For example, she might say that if S has warrant for </w:t>
      </w:r>
      <w:r w:rsidRPr="00FC4B37">
        <w:rPr>
          <w:rFonts w:ascii="Times New Roman" w:hAnsi="Times New Roman" w:cs="Times New Roman"/>
          <w:i/>
          <w:sz w:val="24"/>
        </w:rPr>
        <w:t xml:space="preserve">1 is a prime number </w:t>
      </w:r>
      <w:r w:rsidRPr="00FC4B37">
        <w:rPr>
          <w:rFonts w:ascii="Times New Roman" w:hAnsi="Times New Roman" w:cs="Times New Roman"/>
          <w:sz w:val="24"/>
        </w:rPr>
        <w:t xml:space="preserve">and </w:t>
      </w:r>
      <w:r w:rsidRPr="00FC4B37">
        <w:rPr>
          <w:rFonts w:ascii="Times New Roman" w:hAnsi="Times New Roman" w:cs="Times New Roman"/>
          <w:i/>
          <w:sz w:val="24"/>
        </w:rPr>
        <w:t>The number 1 is not identical to the number 2</w:t>
      </w:r>
      <w:r w:rsidRPr="00FC4B37">
        <w:rPr>
          <w:rFonts w:ascii="Times New Roman" w:hAnsi="Times New Roman" w:cs="Times New Roman"/>
          <w:sz w:val="24"/>
        </w:rPr>
        <w:t>,</w:t>
      </w:r>
      <w:r w:rsidRPr="00FC4B37">
        <w:rPr>
          <w:rFonts w:ascii="Times New Roman" w:hAnsi="Times New Roman" w:cs="Times New Roman"/>
          <w:i/>
          <w:sz w:val="24"/>
        </w:rPr>
        <w:t xml:space="preserve"> </w:t>
      </w:r>
      <w:r w:rsidRPr="00FC4B37">
        <w:rPr>
          <w:rFonts w:ascii="Times New Roman" w:hAnsi="Times New Roman" w:cs="Times New Roman"/>
          <w:sz w:val="24"/>
        </w:rPr>
        <w:t xml:space="preserve">then S has warrant for </w:t>
      </w:r>
      <w:r w:rsidRPr="00FC4B37">
        <w:rPr>
          <w:rFonts w:ascii="Times New Roman" w:hAnsi="Times New Roman" w:cs="Times New Roman"/>
          <w:i/>
          <w:sz w:val="24"/>
        </w:rPr>
        <w:t>1 is an odd number</w:t>
      </w:r>
      <w:r w:rsidRPr="00FC4B37">
        <w:rPr>
          <w:rFonts w:ascii="Times New Roman" w:hAnsi="Times New Roman" w:cs="Times New Roman"/>
          <w:sz w:val="24"/>
        </w:rPr>
        <w:t xml:space="preserve">.  The basic point, then, is that dogmatists are free to say that we can sometimes but not always extend our knowledge by deduction.   </w:t>
      </w:r>
    </w:p>
    <w:p w14:paraId="62D08900" w14:textId="77777777" w:rsidR="00C27E72" w:rsidRPr="00FC4B37" w:rsidRDefault="00C27E72" w:rsidP="00C27E72">
      <w:pPr>
        <w:pStyle w:val="ListParagraph"/>
        <w:spacing w:after="0" w:line="480" w:lineRule="auto"/>
        <w:ind w:left="0"/>
        <w:jc w:val="both"/>
        <w:rPr>
          <w:rFonts w:ascii="Times New Roman" w:hAnsi="Times New Roman" w:cs="Times New Roman"/>
          <w:sz w:val="24"/>
        </w:rPr>
      </w:pPr>
      <w:r w:rsidRPr="00FC4B37">
        <w:rPr>
          <w:rFonts w:ascii="Times New Roman" w:hAnsi="Times New Roman" w:cs="Times New Roman"/>
          <w:sz w:val="24"/>
        </w:rPr>
        <w:tab/>
        <w:t>What is going on here is that we are making a distinction between dogmatism proper and the typical dogmatist’s response to radical skepticism.  Dogmatism proper is a view about justification, not a response to skepticism.  There is no irrevocable connection between dogmatism proper and Mooreanism.  You can be a dogmatist without being a Moorean, and you can be a Moorean without being a dogmatist.  Dogmatism does deny that a seeming that p provides warrant for p only if one has independent justification for rejecting some alternative proposition q.</w:t>
      </w:r>
      <w:r w:rsidRPr="00FC4B37">
        <w:rPr>
          <w:rStyle w:val="EndnoteReference"/>
          <w:rFonts w:ascii="Times New Roman" w:hAnsi="Times New Roman" w:cs="Times New Roman"/>
          <w:sz w:val="24"/>
        </w:rPr>
        <w:endnoteReference w:id="18"/>
      </w:r>
      <w:r w:rsidRPr="00FC4B37">
        <w:rPr>
          <w:rFonts w:ascii="Times New Roman" w:hAnsi="Times New Roman" w:cs="Times New Roman"/>
          <w:sz w:val="24"/>
        </w:rPr>
        <w:t xml:space="preserve">  It should be obvious, however, that affirming this does not commit one to closure and transmission.  A dogmatist can coherently say that a seeming that p doesn’t need help to justify the proposition that p </w:t>
      </w:r>
      <w:r w:rsidRPr="00FC4B37">
        <w:rPr>
          <w:rFonts w:ascii="Times New Roman" w:hAnsi="Times New Roman" w:cs="Times New Roman"/>
          <w:i/>
          <w:sz w:val="24"/>
        </w:rPr>
        <w:t xml:space="preserve">and </w:t>
      </w:r>
      <w:r w:rsidRPr="00FC4B37">
        <w:rPr>
          <w:rFonts w:ascii="Times New Roman" w:hAnsi="Times New Roman" w:cs="Times New Roman"/>
          <w:sz w:val="24"/>
        </w:rPr>
        <w:t>that the warrant this seeming gives to p does not transfer to all of p’s entailments (</w:t>
      </w:r>
      <w:r w:rsidRPr="00FC4B37">
        <w:rPr>
          <w:rFonts w:ascii="Times New Roman" w:hAnsi="Times New Roman" w:cs="Times New Roman"/>
          <w:i/>
          <w:sz w:val="24"/>
        </w:rPr>
        <w:t xml:space="preserve">and </w:t>
      </w:r>
      <w:r w:rsidRPr="00FC4B37">
        <w:rPr>
          <w:rFonts w:ascii="Times New Roman" w:hAnsi="Times New Roman" w:cs="Times New Roman"/>
          <w:sz w:val="24"/>
        </w:rPr>
        <w:t xml:space="preserve">that </w:t>
      </w:r>
      <w:r w:rsidRPr="00FC4B37">
        <w:rPr>
          <w:rFonts w:ascii="Times New Roman" w:hAnsi="Times New Roman" w:cs="Times New Roman"/>
          <w:i/>
          <w:sz w:val="24"/>
        </w:rPr>
        <w:t>being doxastically justified</w:t>
      </w:r>
      <w:r w:rsidRPr="00FC4B37">
        <w:rPr>
          <w:rFonts w:ascii="Times New Roman" w:hAnsi="Times New Roman" w:cs="Times New Roman"/>
          <w:sz w:val="24"/>
        </w:rPr>
        <w:t xml:space="preserve"> does not transfer from belief in p to belief in any old consequence of p).  A dogmatist can coherently say “it’s seeming to S that p justifies p for S” and “it’s false that this entails that S has justification for believing all of p’s consequences.”  </w:t>
      </w:r>
    </w:p>
    <w:p w14:paraId="7524A0EF" w14:textId="77777777" w:rsidR="00C27E72" w:rsidRDefault="00C27E72" w:rsidP="00C27E72">
      <w:pPr>
        <w:pStyle w:val="ListParagraph"/>
        <w:spacing w:after="0" w:line="480" w:lineRule="auto"/>
        <w:ind w:left="0"/>
        <w:jc w:val="both"/>
        <w:rPr>
          <w:rFonts w:ascii="Times New Roman" w:hAnsi="Times New Roman" w:cs="Times New Roman"/>
          <w:sz w:val="24"/>
        </w:rPr>
      </w:pPr>
      <w:r w:rsidRPr="00FC4B37">
        <w:rPr>
          <w:rFonts w:ascii="Times New Roman" w:hAnsi="Times New Roman" w:cs="Times New Roman"/>
          <w:sz w:val="24"/>
        </w:rPr>
        <w:tab/>
        <w:t>Of course, the non-Moorean dogmatist need not succumb to skepticism.  She can, if she wants, avail herself of any number of anti-skeptical arguments.</w:t>
      </w:r>
      <w:r w:rsidRPr="00FC4B37">
        <w:rPr>
          <w:rStyle w:val="EndnoteReference"/>
          <w:rFonts w:ascii="Times New Roman" w:hAnsi="Times New Roman" w:cs="Times New Roman"/>
          <w:sz w:val="24"/>
        </w:rPr>
        <w:endnoteReference w:id="19"/>
      </w:r>
      <w:r w:rsidRPr="00FC4B37">
        <w:rPr>
          <w:rFonts w:ascii="Times New Roman" w:hAnsi="Times New Roman" w:cs="Times New Roman"/>
          <w:sz w:val="24"/>
        </w:rPr>
        <w:t xml:space="preserve">  In reality, however, the non-Moorean dogmatist has her own ready-to-hand response to skepticism: if it seems to you that, say, </w:t>
      </w:r>
      <w:r w:rsidRPr="00FC4B37">
        <w:rPr>
          <w:rFonts w:ascii="Times New Roman" w:hAnsi="Times New Roman" w:cs="Times New Roman"/>
          <w:sz w:val="24"/>
        </w:rPr>
        <w:lastRenderedPageBreak/>
        <w:t xml:space="preserve">the BIV hypothesis is false, then you are justified in taking it to be false.  If the BIV hypothesis seems false to you, then you have warrant for rejecting it, and if you reject it on the basis of that seeming, then your rejection is doxastically justified.  Such a dogmatist needn’t claim that such a rejection is based on an inference from E and H to W.  Such a dogmatist may, rejecting Mooreanism, realize that such an inference would fail to transmit justification to W.  Nevertheless, she might still consider W and find herself with the seeming that W is true and the BIV hypothesis isn’t.  The dogmatist needn’t say that a cognizer S must be able to explain just exactly what is wrong with the BIV hypothesis in order to have warrant for rejecting it on the basis of its seeming to S that it is false.  Analogously, it may seem to S that making a promise to φ gives one a reason to φ.  S may, on the basis of this seeming, have warrant for believing this principle about promising even though S lacks a worked-out moral theory in which this principle is neatly explained. </w:t>
      </w:r>
    </w:p>
    <w:p w14:paraId="193EEC29" w14:textId="77777777" w:rsidR="00C27E72" w:rsidRPr="00FC4B37" w:rsidRDefault="00C27E72" w:rsidP="00C27E72">
      <w:pPr>
        <w:pStyle w:val="ListParagraph"/>
        <w:spacing w:after="0" w:line="480" w:lineRule="auto"/>
        <w:ind w:left="0"/>
        <w:jc w:val="both"/>
        <w:rPr>
          <w:rFonts w:ascii="Times New Roman" w:hAnsi="Times New Roman" w:cs="Times New Roman"/>
          <w:sz w:val="24"/>
        </w:rPr>
      </w:pPr>
      <w:r>
        <w:rPr>
          <w:rFonts w:ascii="Times New Roman" w:hAnsi="Times New Roman" w:cs="Times New Roman"/>
          <w:sz w:val="24"/>
        </w:rPr>
        <w:tab/>
      </w:r>
      <w:r w:rsidRPr="00BD6F76">
        <w:rPr>
          <w:rFonts w:ascii="Times New Roman" w:hAnsi="Times New Roman" w:cs="Times New Roman"/>
          <w:sz w:val="24"/>
        </w:rPr>
        <w:t xml:space="preserve">This will probably seem like an odd sort of dogmatist epistemology, but I think we can motivate it by considering analogs.  First, consider someone who says that belief in God can be noninferentially justified on the basis of religious experience.  The proposition that God exists does of course entail the proposition that the problem of evil does not show that theism is false.  But we can easily imagine a religious epistemologist who denies closure in this case and says that one’s possession of warrant (propositional justification) for </w:t>
      </w:r>
      <w:r w:rsidRPr="00BD6F76">
        <w:rPr>
          <w:rFonts w:ascii="Times New Roman" w:hAnsi="Times New Roman" w:cs="Times New Roman"/>
          <w:i/>
          <w:sz w:val="24"/>
        </w:rPr>
        <w:t xml:space="preserve">God exists </w:t>
      </w:r>
      <w:r w:rsidRPr="00BD6F76">
        <w:rPr>
          <w:rFonts w:ascii="Times New Roman" w:hAnsi="Times New Roman" w:cs="Times New Roman"/>
          <w:sz w:val="24"/>
        </w:rPr>
        <w:t xml:space="preserve">does not entail that one also possesses warrant sufficient for the rejection of </w:t>
      </w:r>
      <w:r w:rsidRPr="00BD6F76">
        <w:rPr>
          <w:rFonts w:ascii="Times New Roman" w:hAnsi="Times New Roman" w:cs="Times New Roman"/>
          <w:i/>
          <w:sz w:val="24"/>
        </w:rPr>
        <w:t>The problem of evil shows that theism is false</w:t>
      </w:r>
      <w:r w:rsidRPr="00BD6F76">
        <w:rPr>
          <w:rFonts w:ascii="Times New Roman" w:hAnsi="Times New Roman" w:cs="Times New Roman"/>
          <w:sz w:val="24"/>
        </w:rPr>
        <w:t xml:space="preserve">.  Second, consider someone who says that I can have warrant for believing </w:t>
      </w:r>
      <w:r w:rsidRPr="00BD6F76">
        <w:rPr>
          <w:rFonts w:ascii="Times New Roman" w:hAnsi="Times New Roman" w:cs="Times New Roman"/>
          <w:i/>
          <w:sz w:val="24"/>
        </w:rPr>
        <w:t>It’s wrong to break promises for trivial reasons</w:t>
      </w:r>
      <w:r w:rsidRPr="00BD6F76">
        <w:rPr>
          <w:rFonts w:ascii="Times New Roman" w:hAnsi="Times New Roman" w:cs="Times New Roman"/>
          <w:sz w:val="24"/>
        </w:rPr>
        <w:t xml:space="preserve"> without also having warrant for </w:t>
      </w:r>
      <w:r w:rsidRPr="00BD6F76">
        <w:rPr>
          <w:rFonts w:ascii="Times New Roman" w:hAnsi="Times New Roman" w:cs="Times New Roman"/>
          <w:i/>
          <w:sz w:val="24"/>
        </w:rPr>
        <w:t>Mackie’s argument from queerness against moral realism fails</w:t>
      </w:r>
      <w:r w:rsidRPr="00BD6F76">
        <w:rPr>
          <w:rFonts w:ascii="Times New Roman" w:hAnsi="Times New Roman" w:cs="Times New Roman"/>
          <w:sz w:val="24"/>
        </w:rPr>
        <w:t xml:space="preserve"> even though the former entails the latter.  Finally, consider someone who says that p has justification for S only if the probability calculus says that the probability of p reaches a certain level – the justification level, let’s say.  Suppose r raises p to the justification </w:t>
      </w:r>
      <w:r w:rsidRPr="00BD6F76">
        <w:rPr>
          <w:rFonts w:ascii="Times New Roman" w:hAnsi="Times New Roman" w:cs="Times New Roman"/>
          <w:sz w:val="24"/>
        </w:rPr>
        <w:lastRenderedPageBreak/>
        <w:t>level while also lowering q, a consequence of p, below it.  This probabilist therefore believes p while suspending judgment on q.  I’m not saying we should make any of these moves, nor that we should embrace anti-Moorean dogmatism, but the plausibility of these moves does, I think, help to bolster the plausibility of anti-Moorean dogmatism.</w:t>
      </w:r>
      <w:r>
        <w:rPr>
          <w:rStyle w:val="EndnoteReference"/>
          <w:rFonts w:ascii="Times New Roman" w:hAnsi="Times New Roman" w:cs="Times New Roman"/>
          <w:sz w:val="24"/>
        </w:rPr>
        <w:endnoteReference w:id="20"/>
      </w:r>
      <w:r w:rsidRPr="00BD6F76">
        <w:rPr>
          <w:rFonts w:ascii="Times New Roman" w:hAnsi="Times New Roman" w:cs="Times New Roman"/>
          <w:sz w:val="24"/>
        </w:rPr>
        <w:t xml:space="preserve">  </w:t>
      </w:r>
      <w:r w:rsidRPr="00FC4B37">
        <w:rPr>
          <w:rFonts w:ascii="Times New Roman" w:hAnsi="Times New Roman" w:cs="Times New Roman"/>
          <w:sz w:val="24"/>
        </w:rPr>
        <w:t xml:space="preserve"> </w:t>
      </w:r>
    </w:p>
    <w:p w14:paraId="1DF693C6" w14:textId="77777777" w:rsidR="00C27E72" w:rsidRDefault="00C27E72" w:rsidP="00C27E72">
      <w:pPr>
        <w:pStyle w:val="ListParagraph"/>
        <w:spacing w:after="0" w:line="480" w:lineRule="auto"/>
        <w:ind w:left="0"/>
        <w:jc w:val="both"/>
        <w:rPr>
          <w:rFonts w:ascii="Times New Roman" w:hAnsi="Times New Roman" w:cs="Times New Roman"/>
          <w:sz w:val="24"/>
        </w:rPr>
      </w:pPr>
      <w:r w:rsidRPr="00FC4B37">
        <w:rPr>
          <w:rFonts w:ascii="Times New Roman" w:hAnsi="Times New Roman" w:cs="Times New Roman"/>
          <w:sz w:val="24"/>
        </w:rPr>
        <w:tab/>
        <w:t>The second way of getting dogmatism without Mooreanism is to affirm that Moore’s Argument transmits warrant but not doxastic justification.  The most natural way to do this is to reduce d</w:t>
      </w:r>
      <w:r w:rsidR="002A45A9">
        <w:rPr>
          <w:rFonts w:ascii="Times New Roman" w:hAnsi="Times New Roman" w:cs="Times New Roman"/>
          <w:sz w:val="24"/>
        </w:rPr>
        <w:t xml:space="preserve">ogmatism to dogmatism-(i), </w:t>
      </w:r>
      <w:r w:rsidRPr="00FC4B37">
        <w:rPr>
          <w:rFonts w:ascii="Times New Roman" w:hAnsi="Times New Roman" w:cs="Times New Roman"/>
          <w:sz w:val="24"/>
        </w:rPr>
        <w:t>to affirm only the first plank of dogmatism.  Dogmatism-(i) is actually more in line with dogmatism as it is typically formulated by the likes of Pryor, Huemer, and Tucker.  These dogmatists, for the most part, advocate dogmatism as a view about propositional justification, or warrant.  (ii) is a natural extension of dogmatism-(i), but one is free to affirm (i) without (ii).  One might want to affirm dogmatism-(i) by itself because one has well-formed views about propositional justification but not about doxastic justification.  One might even have quite different views about propositional and doxastic justification.  One might think, for example, that seemings provide propositional justification but that one’s beliefs aren’t doxastically justified unless they are reliably formed.</w:t>
      </w:r>
      <w:r>
        <w:rPr>
          <w:rFonts w:ascii="Times New Roman" w:hAnsi="Times New Roman" w:cs="Times New Roman"/>
          <w:sz w:val="24"/>
        </w:rPr>
        <w:t xml:space="preserve">  </w:t>
      </w:r>
    </w:p>
    <w:p w14:paraId="178FD339" w14:textId="77777777" w:rsidR="00C27E72" w:rsidRPr="00FC4B37" w:rsidRDefault="00C27E72" w:rsidP="00C27E72">
      <w:pPr>
        <w:pStyle w:val="ListParagraph"/>
        <w:spacing w:after="0" w:line="480" w:lineRule="auto"/>
        <w:ind w:left="0" w:firstLine="720"/>
        <w:jc w:val="both"/>
        <w:rPr>
          <w:rFonts w:ascii="Times New Roman" w:hAnsi="Times New Roman" w:cs="Times New Roman"/>
          <w:sz w:val="24"/>
        </w:rPr>
      </w:pPr>
      <w:r>
        <w:rPr>
          <w:rFonts w:ascii="Times New Roman" w:hAnsi="Times New Roman" w:cs="Times New Roman"/>
          <w:sz w:val="24"/>
        </w:rPr>
        <w:t xml:space="preserve">This second way preserves a kind of Mooreanism in that it is Moorean about warrant: it says that Moore’s Argument transmits warrant, just not doxastic justification.  The second way preserves the idea that an agent who believes E and H has evidence for W.  That is good, for this is a very plausible idea.  However, it denies that an agent can get doxastically justified belief that W by inferring it from E and H.  That also is at least plausible, for the sort of reason that Cohen gives.  Thus, the second way gives something to both sides.  It preserves the thought that E and H are at least evidence for W as well as the thought that there is something terribly wrong with Moore’s Argument.    </w:t>
      </w:r>
    </w:p>
    <w:p w14:paraId="03A6DF58" w14:textId="77777777" w:rsidR="00C27E72" w:rsidRPr="00FC4B37" w:rsidRDefault="00C27E72" w:rsidP="00C27E72">
      <w:pPr>
        <w:pStyle w:val="ListParagraph"/>
        <w:spacing w:after="0" w:line="480" w:lineRule="auto"/>
        <w:ind w:left="0"/>
        <w:jc w:val="both"/>
        <w:rPr>
          <w:rFonts w:ascii="Times New Roman" w:hAnsi="Times New Roman" w:cs="Times New Roman"/>
          <w:sz w:val="24"/>
        </w:rPr>
      </w:pPr>
      <w:r>
        <w:rPr>
          <w:rFonts w:ascii="Times New Roman" w:hAnsi="Times New Roman" w:cs="Times New Roman"/>
          <w:sz w:val="24"/>
        </w:rPr>
        <w:lastRenderedPageBreak/>
        <w:tab/>
        <w:t xml:space="preserve">Perhaps an example will help to bolster the plausibility of this move.  </w:t>
      </w:r>
      <w:r w:rsidRPr="00FC4B37">
        <w:rPr>
          <w:rFonts w:ascii="Times New Roman" w:hAnsi="Times New Roman" w:cs="Times New Roman"/>
          <w:sz w:val="24"/>
        </w:rPr>
        <w:t>Imagine Neo in the Matrix prior to Morpheus’s revelation that all is not as it seems.  Suppose we tweak the story by adding that the machines have chopped off the hands of almost all its human victims, but that Neo is one of those rare humans who still has his hands.  Now, at this stage of the game Neo has plenty of warrant or propositional justification for H.  Our epistemologist – the Oracle, we’ll call her – who embraces dogmatism-(i), concurs.  However, she adds, Neo’s belief in H, though true, lacks doxastic justification because it was not formed in a truth-conducive way.  Doxastic justification, the Oracle reminds us, is supposed to get us very close to knowledge, and Neo’s belief in H is, though true, nowhere close to knowledge.  Neo, she might add, is not being irrational in believing H, but justification and rationality are two different things.</w:t>
      </w:r>
      <w:r w:rsidRPr="00FC4B37">
        <w:rPr>
          <w:rStyle w:val="EndnoteReference"/>
          <w:rFonts w:ascii="Times New Roman" w:hAnsi="Times New Roman" w:cs="Times New Roman"/>
          <w:sz w:val="24"/>
        </w:rPr>
        <w:endnoteReference w:id="21"/>
      </w:r>
      <w:r w:rsidRPr="00FC4B37">
        <w:rPr>
          <w:rFonts w:ascii="Times New Roman" w:hAnsi="Times New Roman" w:cs="Times New Roman"/>
          <w:sz w:val="24"/>
        </w:rPr>
        <w:t xml:space="preserve">      </w:t>
      </w:r>
    </w:p>
    <w:p w14:paraId="33D2D7D6" w14:textId="77777777" w:rsidR="00C27E72" w:rsidRPr="00FC4B37" w:rsidRDefault="00C27E72" w:rsidP="00C27E72">
      <w:pPr>
        <w:pStyle w:val="ListParagraph"/>
        <w:spacing w:after="0" w:line="480" w:lineRule="auto"/>
        <w:ind w:left="0"/>
        <w:jc w:val="both"/>
        <w:rPr>
          <w:rFonts w:ascii="Times New Roman" w:hAnsi="Times New Roman" w:cs="Times New Roman"/>
          <w:sz w:val="24"/>
        </w:rPr>
      </w:pPr>
      <w:r w:rsidRPr="00FC4B37">
        <w:rPr>
          <w:rFonts w:ascii="Times New Roman" w:hAnsi="Times New Roman" w:cs="Times New Roman"/>
          <w:sz w:val="24"/>
        </w:rPr>
        <w:tab/>
        <w:t xml:space="preserve">The Oracle can say this about Moore’s Argument: “Neo could not use Moore’s Argument to get doxastically justified belief in W.  Neo does have warrant for E and H, and together these do transmit warrant to W.  Nevertheless, there is more to doxastic justification than the possession of warrant.  To have doxastic justification, one’s belief must be truth-conducively formed.  And Neo’s belief in W, and in H, would not be doxastically justified.  Basing one’s belief on the evidence is not enough to get </w:t>
      </w:r>
      <w:r w:rsidRPr="00FC4B37">
        <w:rPr>
          <w:rFonts w:ascii="Times New Roman" w:hAnsi="Times New Roman" w:cs="Times New Roman"/>
          <w:i/>
          <w:sz w:val="24"/>
        </w:rPr>
        <w:t>doxastic</w:t>
      </w:r>
      <w:r w:rsidRPr="00FC4B37">
        <w:rPr>
          <w:rFonts w:ascii="Times New Roman" w:hAnsi="Times New Roman" w:cs="Times New Roman"/>
          <w:sz w:val="24"/>
        </w:rPr>
        <w:t xml:space="preserve"> justification.  That evidence (evidence of that type) must also reliably get you to the truth.  So, while Moore’s Argument does transmit warrant, it fails to transmit doxastic justification.”  The Oracle is a good example of how someone could affirm dogmatism-(i) whilst rejecting Mooreanism.  </w:t>
      </w:r>
    </w:p>
    <w:p w14:paraId="3AAEEE4E" w14:textId="77777777" w:rsidR="00C27E72" w:rsidRPr="00FC4B37" w:rsidRDefault="00C27E72" w:rsidP="00C27E72">
      <w:pPr>
        <w:pStyle w:val="ListParagraph"/>
        <w:spacing w:after="0" w:line="480" w:lineRule="auto"/>
        <w:ind w:left="0" w:firstLine="720"/>
        <w:jc w:val="both"/>
        <w:rPr>
          <w:rFonts w:ascii="Times New Roman" w:hAnsi="Times New Roman" w:cs="Times New Roman"/>
          <w:sz w:val="24"/>
        </w:rPr>
      </w:pPr>
      <w:r w:rsidRPr="00FC4B37">
        <w:rPr>
          <w:rFonts w:ascii="Times New Roman" w:hAnsi="Times New Roman" w:cs="Times New Roman"/>
          <w:sz w:val="24"/>
        </w:rPr>
        <w:t xml:space="preserve">The Oracle resembles someone who embraces Comesana’s (2010) evidentialist reliabilism.  On this view, doxastic justification for a belief that p requires possessing evidence e, basing one’s belief that p on that evidence, and de facto reliability for the process-type </w:t>
      </w:r>
      <w:r w:rsidRPr="00FC4B37">
        <w:rPr>
          <w:rFonts w:ascii="Times New Roman" w:hAnsi="Times New Roman" w:cs="Times New Roman"/>
          <w:i/>
          <w:sz w:val="24"/>
        </w:rPr>
        <w:t>producing belief that p based on e</w:t>
      </w:r>
      <w:r w:rsidRPr="00FC4B37">
        <w:rPr>
          <w:rFonts w:ascii="Times New Roman" w:hAnsi="Times New Roman" w:cs="Times New Roman"/>
          <w:sz w:val="24"/>
        </w:rPr>
        <w:t xml:space="preserve">.  Someone could embrace this view of doxastic justification whilst possessing the </w:t>
      </w:r>
      <w:r w:rsidRPr="00FC4B37">
        <w:rPr>
          <w:rFonts w:ascii="Times New Roman" w:hAnsi="Times New Roman" w:cs="Times New Roman"/>
          <w:sz w:val="24"/>
        </w:rPr>
        <w:lastRenderedPageBreak/>
        <w:t xml:space="preserve">dogmatist view of propositional justification.  A similar view can be generated by modifying Brogaard’s (2013) sensible dogmatism.  On this view, only seemings that are grounded can give propositional justification, where a seeming that p is grounded in the content c of an experience e for a cognizer S iff it is reliably the case that (i) if c is the content of e, then it seems to S as if p and it is reliably the case that (ii) if it seems to S that p, then p (277).  We can turn this into a view about doxastic justification – sensible dogmatism* – by saying that a belief that is based on a seeming is doxastically justified only if that seeming is grounded.        </w:t>
      </w:r>
    </w:p>
    <w:p w14:paraId="63F8FDB3" w14:textId="77777777" w:rsidR="00C27E72" w:rsidRPr="00FC4B37" w:rsidRDefault="00C27E72" w:rsidP="00C27E72">
      <w:pPr>
        <w:pStyle w:val="ListParagraph"/>
        <w:spacing w:after="0" w:line="480" w:lineRule="auto"/>
        <w:ind w:left="0"/>
        <w:jc w:val="both"/>
        <w:rPr>
          <w:rFonts w:ascii="Times New Roman" w:hAnsi="Times New Roman" w:cs="Times New Roman"/>
          <w:sz w:val="24"/>
        </w:rPr>
      </w:pPr>
      <w:r w:rsidRPr="00FC4B37">
        <w:rPr>
          <w:rFonts w:ascii="Times New Roman" w:hAnsi="Times New Roman" w:cs="Times New Roman"/>
          <w:sz w:val="24"/>
        </w:rPr>
        <w:tab/>
        <w:t>The options just canvassed appear to be internalist-externalist hybrids.  Here is a purely internalist option: a belief possesses doxastic justification only if one has reliability evidence that the source that produced the belief is reliable.  This view is inspired by Steup’s (2004) internalist reliabilism, but modified so as to be about doxastic rather than propositional justification.</w:t>
      </w:r>
      <w:r w:rsidRPr="00FC4B37">
        <w:rPr>
          <w:rStyle w:val="EndnoteReference"/>
          <w:rFonts w:ascii="Times New Roman" w:hAnsi="Times New Roman" w:cs="Times New Roman"/>
          <w:sz w:val="24"/>
        </w:rPr>
        <w:endnoteReference w:id="22"/>
      </w:r>
      <w:r w:rsidRPr="00FC4B37">
        <w:rPr>
          <w:rFonts w:ascii="Times New Roman" w:hAnsi="Times New Roman" w:cs="Times New Roman"/>
          <w:sz w:val="24"/>
        </w:rPr>
        <w:t xml:space="preserve">  Here is the view, and let’s call it “reliabilist dogmatism”:</w:t>
      </w:r>
    </w:p>
    <w:p w14:paraId="6229B449" w14:textId="77777777" w:rsidR="00C27E72" w:rsidRDefault="00C27E72" w:rsidP="00C27E72">
      <w:pPr>
        <w:pStyle w:val="ListParagraph"/>
        <w:spacing w:after="0" w:line="240" w:lineRule="auto"/>
        <w:ind w:left="0"/>
        <w:jc w:val="both"/>
        <w:rPr>
          <w:rFonts w:ascii="Times New Roman" w:hAnsi="Times New Roman" w:cs="Times New Roman"/>
          <w:sz w:val="20"/>
        </w:rPr>
      </w:pPr>
      <w:r w:rsidRPr="00FC4B37">
        <w:rPr>
          <w:rFonts w:ascii="Times New Roman" w:hAnsi="Times New Roman" w:cs="Times New Roman"/>
          <w:sz w:val="24"/>
        </w:rPr>
        <w:tab/>
      </w:r>
      <w:r w:rsidRPr="00474DBA">
        <w:rPr>
          <w:rFonts w:ascii="Times New Roman" w:hAnsi="Times New Roman" w:cs="Times New Roman"/>
          <w:b/>
          <w:sz w:val="20"/>
        </w:rPr>
        <w:t xml:space="preserve">Reliabilist Dogmatism: </w:t>
      </w:r>
      <w:r w:rsidRPr="00474DBA">
        <w:rPr>
          <w:rFonts w:ascii="Times New Roman" w:hAnsi="Times New Roman" w:cs="Times New Roman"/>
          <w:sz w:val="20"/>
        </w:rPr>
        <w:t xml:space="preserve">(i) A seeming that p is, all by itself, a warrant for p, and (ii) a belief that p is </w:t>
      </w:r>
      <w:r w:rsidRPr="00474DBA">
        <w:rPr>
          <w:rFonts w:ascii="Times New Roman" w:hAnsi="Times New Roman" w:cs="Times New Roman"/>
          <w:sz w:val="20"/>
        </w:rPr>
        <w:tab/>
        <w:t xml:space="preserve">doxastically justified for a cognizer S iff (a) S’s belief that p is based on (appropriately connected to) </w:t>
      </w:r>
      <w:r w:rsidRPr="00474DBA">
        <w:rPr>
          <w:rFonts w:ascii="Times New Roman" w:hAnsi="Times New Roman" w:cs="Times New Roman"/>
          <w:sz w:val="20"/>
        </w:rPr>
        <w:tab/>
        <w:t>its seeming to S that p and (b) S has evidence that the faculty producing the seeming that p is reliable.</w:t>
      </w:r>
      <w:r w:rsidRPr="00474DBA">
        <w:rPr>
          <w:rStyle w:val="EndnoteReference"/>
          <w:rFonts w:ascii="Times New Roman" w:hAnsi="Times New Roman" w:cs="Times New Roman"/>
          <w:sz w:val="20"/>
        </w:rPr>
        <w:endnoteReference w:id="23"/>
      </w:r>
    </w:p>
    <w:p w14:paraId="74F642D0" w14:textId="77777777" w:rsidR="00C27E72" w:rsidRPr="00FC4B37" w:rsidRDefault="00C27E72" w:rsidP="00C27E72">
      <w:pPr>
        <w:pStyle w:val="ListParagraph"/>
        <w:spacing w:after="0" w:line="240" w:lineRule="auto"/>
        <w:ind w:left="0"/>
        <w:jc w:val="both"/>
        <w:rPr>
          <w:rFonts w:ascii="Times New Roman" w:hAnsi="Times New Roman" w:cs="Times New Roman"/>
        </w:rPr>
      </w:pPr>
    </w:p>
    <w:p w14:paraId="266E0DCA" w14:textId="77777777" w:rsidR="00C27E72" w:rsidRPr="00FC4B37" w:rsidRDefault="00C27E72" w:rsidP="00C27E72">
      <w:pPr>
        <w:pStyle w:val="ListParagraph"/>
        <w:spacing w:after="0" w:line="480" w:lineRule="auto"/>
        <w:ind w:left="0"/>
        <w:jc w:val="both"/>
        <w:rPr>
          <w:rFonts w:ascii="Times New Roman" w:hAnsi="Times New Roman" w:cs="Times New Roman"/>
          <w:sz w:val="24"/>
        </w:rPr>
      </w:pPr>
      <w:r w:rsidRPr="00FC4B37">
        <w:rPr>
          <w:rFonts w:ascii="Times New Roman" w:hAnsi="Times New Roman" w:cs="Times New Roman"/>
          <w:sz w:val="24"/>
        </w:rPr>
        <w:t xml:space="preserve">On reliabilist dogmatism, Moore’s Argument will successfully transmit warrant but not doxastic justification.  The reason, of course, is that S’s belief in H will lack doxastic justification and so will be unable to transmit it to S’s belief in W.  If S does have the reliability evidence in question, then she can run the following argument:  </w:t>
      </w:r>
    </w:p>
    <w:p w14:paraId="6713CB55" w14:textId="77777777" w:rsidR="00C27E72" w:rsidRPr="00FC4B37" w:rsidRDefault="00C27E72" w:rsidP="00C27E72">
      <w:pPr>
        <w:spacing w:after="0" w:line="240" w:lineRule="auto"/>
        <w:ind w:left="720"/>
        <w:rPr>
          <w:rFonts w:ascii="Times New Roman" w:hAnsi="Times New Roman" w:cs="Times New Roman"/>
          <w:sz w:val="24"/>
        </w:rPr>
      </w:pPr>
      <w:r w:rsidRPr="00FC4B37">
        <w:rPr>
          <w:rFonts w:ascii="Times New Roman" w:hAnsi="Times New Roman" w:cs="Times New Roman"/>
          <w:sz w:val="24"/>
        </w:rPr>
        <w:t>R: I’ve got E-independent evidence in favor of the reliability of my perceptual faculties (i.e. in favor of W).</w:t>
      </w:r>
    </w:p>
    <w:p w14:paraId="7D6C6A9F" w14:textId="77777777" w:rsidR="00C27E72" w:rsidRPr="00FC4B37" w:rsidRDefault="00C27E72" w:rsidP="00C27E72">
      <w:pPr>
        <w:pStyle w:val="ListParagraph"/>
        <w:spacing w:after="0" w:line="240" w:lineRule="auto"/>
        <w:ind w:left="0" w:firstLine="720"/>
        <w:rPr>
          <w:rFonts w:ascii="Times New Roman" w:hAnsi="Times New Roman" w:cs="Times New Roman"/>
          <w:sz w:val="24"/>
        </w:rPr>
      </w:pPr>
      <w:r w:rsidRPr="00FC4B37">
        <w:rPr>
          <w:rFonts w:ascii="Times New Roman" w:hAnsi="Times New Roman" w:cs="Times New Roman"/>
          <w:sz w:val="24"/>
        </w:rPr>
        <w:t>E: It perceptually seems to me that I have hands.</w:t>
      </w:r>
    </w:p>
    <w:p w14:paraId="4343416F" w14:textId="77777777" w:rsidR="00C27E72" w:rsidRPr="00FC4B37" w:rsidRDefault="00C27E72" w:rsidP="00C27E72">
      <w:pPr>
        <w:pStyle w:val="ListParagraph"/>
        <w:spacing w:after="0" w:line="240" w:lineRule="auto"/>
        <w:ind w:left="0" w:firstLine="720"/>
        <w:rPr>
          <w:rFonts w:ascii="Times New Roman" w:hAnsi="Times New Roman" w:cs="Times New Roman"/>
          <w:sz w:val="24"/>
        </w:rPr>
      </w:pPr>
      <w:r w:rsidRPr="00FC4B37">
        <w:rPr>
          <w:rFonts w:ascii="Times New Roman" w:hAnsi="Times New Roman" w:cs="Times New Roman"/>
          <w:sz w:val="24"/>
        </w:rPr>
        <w:t>H: I have hands.</w:t>
      </w:r>
    </w:p>
    <w:p w14:paraId="063219EB" w14:textId="77777777" w:rsidR="00C27E72" w:rsidRDefault="00C27E72" w:rsidP="00C27E72">
      <w:pPr>
        <w:pStyle w:val="ListParagraph"/>
        <w:spacing w:after="0" w:line="240" w:lineRule="auto"/>
        <w:ind w:left="0" w:firstLine="720"/>
        <w:rPr>
          <w:rFonts w:ascii="Times New Roman" w:hAnsi="Times New Roman" w:cs="Times New Roman"/>
          <w:sz w:val="24"/>
        </w:rPr>
      </w:pPr>
      <w:r>
        <w:rPr>
          <w:rFonts w:ascii="Times New Roman" w:hAnsi="Times New Roman" w:cs="Times New Roman"/>
          <w:sz w:val="24"/>
        </w:rPr>
        <w:t>W: I do not have fake-hands.</w:t>
      </w:r>
    </w:p>
    <w:p w14:paraId="4B18F0A3" w14:textId="77777777" w:rsidR="00C27E72" w:rsidRPr="00FC4B37" w:rsidRDefault="00C27E72" w:rsidP="00C27E72">
      <w:pPr>
        <w:pStyle w:val="ListParagraph"/>
        <w:spacing w:after="0" w:line="240" w:lineRule="auto"/>
        <w:ind w:left="0" w:firstLine="720"/>
        <w:rPr>
          <w:rFonts w:ascii="Times New Roman" w:hAnsi="Times New Roman" w:cs="Times New Roman"/>
          <w:sz w:val="24"/>
        </w:rPr>
      </w:pPr>
    </w:p>
    <w:p w14:paraId="16D473C3" w14:textId="77777777" w:rsidR="00C27E72" w:rsidRDefault="00C27E72" w:rsidP="00C27E72">
      <w:pPr>
        <w:pStyle w:val="ListParagraph"/>
        <w:spacing w:after="0" w:line="480" w:lineRule="auto"/>
        <w:ind w:left="0"/>
        <w:jc w:val="both"/>
        <w:rPr>
          <w:rFonts w:ascii="Times New Roman" w:hAnsi="Times New Roman" w:cs="Times New Roman"/>
          <w:sz w:val="24"/>
        </w:rPr>
      </w:pPr>
      <w:r w:rsidRPr="00FC4B37">
        <w:rPr>
          <w:rFonts w:ascii="Times New Roman" w:hAnsi="Times New Roman" w:cs="Times New Roman"/>
          <w:sz w:val="24"/>
        </w:rPr>
        <w:t xml:space="preserve">A proponent of reliabilist dogmatism can say that </w:t>
      </w:r>
      <w:r w:rsidRPr="00FC4B37">
        <w:rPr>
          <w:rFonts w:ascii="Times New Roman" w:hAnsi="Times New Roman" w:cs="Times New Roman"/>
          <w:i/>
          <w:sz w:val="24"/>
        </w:rPr>
        <w:t xml:space="preserve">this </w:t>
      </w:r>
      <w:r w:rsidRPr="00FC4B37">
        <w:rPr>
          <w:rFonts w:ascii="Times New Roman" w:hAnsi="Times New Roman" w:cs="Times New Roman"/>
          <w:sz w:val="24"/>
        </w:rPr>
        <w:t xml:space="preserve">argument transmits doxastic justification whilst Moore’s Argument does not.  On reliabilist dogmatism, justificatory juice flows freely from seemings to their propositions (their propositional contents), but not so freely from seemings to </w:t>
      </w:r>
      <w:r w:rsidRPr="00FC4B37">
        <w:rPr>
          <w:rFonts w:ascii="Times New Roman" w:hAnsi="Times New Roman" w:cs="Times New Roman"/>
          <w:i/>
          <w:sz w:val="24"/>
        </w:rPr>
        <w:lastRenderedPageBreak/>
        <w:t>belief</w:t>
      </w:r>
      <w:r w:rsidRPr="00FC4B37">
        <w:rPr>
          <w:rFonts w:ascii="Times New Roman" w:hAnsi="Times New Roman" w:cs="Times New Roman"/>
          <w:sz w:val="24"/>
        </w:rPr>
        <w:t xml:space="preserve"> in those propositions.  There, one more condition is needed: reliability evidence.  Propositional justification comes in spades: anytime you’ve got a seeming, you’ve got warrant.  Doxastic justification is trickier business, however; there the target is not an isolated proposition, but belief in that proposition.  Doxastic justification has an extra ingredient: reliability evidence.  Finally, notice also that the proponent of dogmatism</w:t>
      </w:r>
      <w:r>
        <w:rPr>
          <w:rFonts w:ascii="Times New Roman" w:hAnsi="Times New Roman" w:cs="Times New Roman"/>
          <w:sz w:val="24"/>
        </w:rPr>
        <w:t xml:space="preserve"> </w:t>
      </w:r>
      <w:r w:rsidRPr="00FC4B37">
        <w:rPr>
          <w:rFonts w:ascii="Times New Roman" w:hAnsi="Times New Roman" w:cs="Times New Roman"/>
          <w:sz w:val="24"/>
        </w:rPr>
        <w:t xml:space="preserve">can affirm a plausible closure principle about </w:t>
      </w:r>
      <w:r w:rsidRPr="004212DF">
        <w:rPr>
          <w:rFonts w:ascii="Times New Roman" w:hAnsi="Times New Roman" w:cs="Times New Roman"/>
          <w:i/>
          <w:sz w:val="24"/>
        </w:rPr>
        <w:t>propositional</w:t>
      </w:r>
      <w:r w:rsidRPr="00FC4B37">
        <w:rPr>
          <w:rFonts w:ascii="Times New Roman" w:hAnsi="Times New Roman" w:cs="Times New Roman"/>
          <w:sz w:val="24"/>
        </w:rPr>
        <w:t xml:space="preserve"> justification: if S has warrant for E and H and also has warrant for </w:t>
      </w:r>
      <w:r w:rsidRPr="00FC4B37">
        <w:rPr>
          <w:rFonts w:ascii="Times New Roman" w:hAnsi="Times New Roman" w:cs="Times New Roman"/>
          <w:i/>
          <w:sz w:val="24"/>
        </w:rPr>
        <w:t xml:space="preserve">H </w:t>
      </w:r>
      <w:proofErr w:type="gramStart"/>
      <w:r w:rsidRPr="00FC4B37">
        <w:rPr>
          <w:rFonts w:ascii="Times New Roman" w:hAnsi="Times New Roman" w:cs="Times New Roman"/>
          <w:i/>
          <w:sz w:val="24"/>
        </w:rPr>
        <w:t>entails</w:t>
      </w:r>
      <w:proofErr w:type="gramEnd"/>
      <w:r w:rsidRPr="00FC4B37">
        <w:rPr>
          <w:rFonts w:ascii="Times New Roman" w:hAnsi="Times New Roman" w:cs="Times New Roman"/>
          <w:i/>
          <w:sz w:val="24"/>
        </w:rPr>
        <w:t xml:space="preserve"> W</w:t>
      </w:r>
      <w:r w:rsidRPr="00FC4B37">
        <w:rPr>
          <w:rFonts w:ascii="Times New Roman" w:hAnsi="Times New Roman" w:cs="Times New Roman"/>
          <w:sz w:val="24"/>
        </w:rPr>
        <w:t xml:space="preserve">, then S has warrant for W. </w:t>
      </w:r>
    </w:p>
    <w:p w14:paraId="6F69AB72" w14:textId="77777777" w:rsidR="00EB3049" w:rsidRDefault="00C27E72" w:rsidP="00C27E72">
      <w:pPr>
        <w:pStyle w:val="ListParagraph"/>
        <w:spacing w:after="0" w:line="480" w:lineRule="auto"/>
        <w:ind w:left="0"/>
        <w:jc w:val="both"/>
        <w:rPr>
          <w:rFonts w:ascii="Times New Roman" w:hAnsi="Times New Roman" w:cs="Times New Roman"/>
          <w:sz w:val="24"/>
        </w:rPr>
      </w:pPr>
      <w:r>
        <w:rPr>
          <w:rFonts w:ascii="Times New Roman" w:hAnsi="Times New Roman" w:cs="Times New Roman"/>
          <w:sz w:val="24"/>
        </w:rPr>
        <w:tab/>
      </w:r>
      <w:r w:rsidRPr="00FC4B37">
        <w:rPr>
          <w:rFonts w:ascii="Times New Roman" w:hAnsi="Times New Roman" w:cs="Times New Roman"/>
          <w:sz w:val="24"/>
        </w:rPr>
        <w:t xml:space="preserve">In articulating such </w:t>
      </w:r>
      <w:proofErr w:type="gramStart"/>
      <w:r w:rsidRPr="00FC4B37">
        <w:rPr>
          <w:rFonts w:ascii="Times New Roman" w:hAnsi="Times New Roman" w:cs="Times New Roman"/>
          <w:sz w:val="24"/>
        </w:rPr>
        <w:t>epistemologies</w:t>
      </w:r>
      <w:proofErr w:type="gramEnd"/>
      <w:r w:rsidRPr="00FC4B37">
        <w:rPr>
          <w:rFonts w:ascii="Times New Roman" w:hAnsi="Times New Roman" w:cs="Times New Roman"/>
          <w:sz w:val="24"/>
        </w:rPr>
        <w:t xml:space="preserve"> we are taking advantage of a little-noticed feature of dogmatism-(i): it provides only a sufficiency condition for propositional justification.  Dogmatism-(i) says something fairly minimal (though not without philosophical significance): here is one way to get propositional justification – seemings (seemings are warrants).  To say that seemings are sufficient for</w:t>
      </w:r>
      <w:r>
        <w:rPr>
          <w:rFonts w:ascii="Times New Roman" w:hAnsi="Times New Roman" w:cs="Times New Roman"/>
          <w:sz w:val="24"/>
        </w:rPr>
        <w:t xml:space="preserve"> warrant or</w:t>
      </w:r>
      <w:r w:rsidRPr="00FC4B37">
        <w:rPr>
          <w:rFonts w:ascii="Times New Roman" w:hAnsi="Times New Roman" w:cs="Times New Roman"/>
          <w:sz w:val="24"/>
        </w:rPr>
        <w:t xml:space="preserve"> propositional justification doesn’t imply much at all in the way of doxastic justification.  And notice, finally, that the Oracle – and the evidentialis</w:t>
      </w:r>
      <w:r>
        <w:rPr>
          <w:rFonts w:ascii="Times New Roman" w:hAnsi="Times New Roman" w:cs="Times New Roman"/>
          <w:sz w:val="24"/>
        </w:rPr>
        <w:t>t reliabilist,</w:t>
      </w:r>
      <w:r w:rsidRPr="00FC4B37">
        <w:rPr>
          <w:rFonts w:ascii="Times New Roman" w:hAnsi="Times New Roman" w:cs="Times New Roman"/>
          <w:sz w:val="24"/>
        </w:rPr>
        <w:t xml:space="preserve"> sensible dogmatist*</w:t>
      </w:r>
      <w:r>
        <w:rPr>
          <w:rFonts w:ascii="Times New Roman" w:hAnsi="Times New Roman" w:cs="Times New Roman"/>
          <w:sz w:val="24"/>
        </w:rPr>
        <w:t>, and reliabilist dogmatist</w:t>
      </w:r>
      <w:r w:rsidRPr="00FC4B37">
        <w:rPr>
          <w:rFonts w:ascii="Times New Roman" w:hAnsi="Times New Roman" w:cs="Times New Roman"/>
          <w:sz w:val="24"/>
        </w:rPr>
        <w:t xml:space="preserve"> – need not deny closure</w:t>
      </w:r>
      <w:r>
        <w:rPr>
          <w:rFonts w:ascii="Times New Roman" w:hAnsi="Times New Roman" w:cs="Times New Roman"/>
          <w:sz w:val="24"/>
        </w:rPr>
        <w:t xml:space="preserve"> altogether</w:t>
      </w:r>
      <w:r w:rsidRPr="00FC4B37">
        <w:rPr>
          <w:rFonts w:ascii="Times New Roman" w:hAnsi="Times New Roman" w:cs="Times New Roman"/>
          <w:sz w:val="24"/>
        </w:rPr>
        <w:t xml:space="preserve">, that there is a plausible closure principle she can still affirm.  She can say that the following closure principle holds: if S has warrant for E and H and also has warrant for </w:t>
      </w:r>
      <w:r w:rsidRPr="00FC4B37">
        <w:rPr>
          <w:rFonts w:ascii="Times New Roman" w:hAnsi="Times New Roman" w:cs="Times New Roman"/>
          <w:i/>
          <w:sz w:val="24"/>
        </w:rPr>
        <w:t xml:space="preserve">H </w:t>
      </w:r>
      <w:proofErr w:type="gramStart"/>
      <w:r w:rsidRPr="00FC4B37">
        <w:rPr>
          <w:rFonts w:ascii="Times New Roman" w:hAnsi="Times New Roman" w:cs="Times New Roman"/>
          <w:i/>
          <w:sz w:val="24"/>
        </w:rPr>
        <w:t>entails</w:t>
      </w:r>
      <w:proofErr w:type="gramEnd"/>
      <w:r w:rsidRPr="00FC4B37">
        <w:rPr>
          <w:rFonts w:ascii="Times New Roman" w:hAnsi="Times New Roman" w:cs="Times New Roman"/>
          <w:i/>
          <w:sz w:val="24"/>
        </w:rPr>
        <w:t xml:space="preserve"> W</w:t>
      </w:r>
      <w:r w:rsidRPr="00FC4B37">
        <w:rPr>
          <w:rFonts w:ascii="Times New Roman" w:hAnsi="Times New Roman" w:cs="Times New Roman"/>
          <w:sz w:val="24"/>
        </w:rPr>
        <w:t xml:space="preserve">, then S has warrant for W.    </w:t>
      </w:r>
    </w:p>
    <w:p w14:paraId="43E329AD" w14:textId="77777777" w:rsidR="00C27E72" w:rsidRPr="00C64510" w:rsidRDefault="00C64510" w:rsidP="00C64510">
      <w:pPr>
        <w:pStyle w:val="ListParagraph"/>
        <w:numPr>
          <w:ilvl w:val="0"/>
          <w:numId w:val="1"/>
        </w:numPr>
        <w:spacing w:after="0" w:line="480" w:lineRule="auto"/>
        <w:jc w:val="center"/>
        <w:rPr>
          <w:rFonts w:ascii="Times New Roman" w:hAnsi="Times New Roman" w:cs="Times New Roman"/>
          <w:sz w:val="20"/>
        </w:rPr>
      </w:pPr>
      <w:r w:rsidRPr="00C64510">
        <w:rPr>
          <w:rFonts w:ascii="Times New Roman" w:hAnsi="Times New Roman" w:cs="Times New Roman"/>
          <w:b/>
          <w:sz w:val="20"/>
        </w:rPr>
        <w:t>ANSWERING OBJECTIONS</w:t>
      </w:r>
    </w:p>
    <w:p w14:paraId="7CC2B606" w14:textId="77777777" w:rsidR="005F6248" w:rsidRPr="005F6248" w:rsidRDefault="005F6248" w:rsidP="005F6248">
      <w:pPr>
        <w:spacing w:after="0" w:line="480" w:lineRule="auto"/>
        <w:jc w:val="both"/>
        <w:rPr>
          <w:rFonts w:ascii="Times New Roman" w:hAnsi="Times New Roman" w:cs="Times New Roman"/>
          <w:sz w:val="24"/>
        </w:rPr>
      </w:pPr>
      <w:r w:rsidRPr="005F6248">
        <w:rPr>
          <w:rFonts w:ascii="Times New Roman" w:hAnsi="Times New Roman" w:cs="Times New Roman"/>
          <w:sz w:val="24"/>
        </w:rPr>
        <w:t xml:space="preserve">Now it may seem that this entire project, of arguing that dogmatists needn’t be Mooreans, can be successfully carried out by arguing that dogmatism is incompatible with inferential justification in general, and thus with the Moorean’s insistence that we can get an inferentially justified belief in W </w:t>
      </w:r>
      <w:r w:rsidR="002A45A9">
        <w:rPr>
          <w:rFonts w:ascii="Times New Roman" w:hAnsi="Times New Roman" w:cs="Times New Roman"/>
          <w:sz w:val="24"/>
        </w:rPr>
        <w:t>by competent deduction from</w:t>
      </w:r>
      <w:r w:rsidRPr="005F6248">
        <w:rPr>
          <w:rFonts w:ascii="Times New Roman" w:hAnsi="Times New Roman" w:cs="Times New Roman"/>
          <w:sz w:val="24"/>
        </w:rPr>
        <w:t xml:space="preserve"> justified beliefs in E and H.</w:t>
      </w:r>
      <w:r w:rsidR="000709D4">
        <w:rPr>
          <w:rStyle w:val="EndnoteReference"/>
          <w:rFonts w:ascii="Times New Roman" w:hAnsi="Times New Roman" w:cs="Times New Roman"/>
          <w:sz w:val="24"/>
        </w:rPr>
        <w:endnoteReference w:id="24"/>
      </w:r>
      <w:r w:rsidRPr="005F6248">
        <w:rPr>
          <w:rFonts w:ascii="Times New Roman" w:hAnsi="Times New Roman" w:cs="Times New Roman"/>
          <w:sz w:val="24"/>
        </w:rPr>
        <w:t xml:space="preserve">  For, given dogmatism’s clause (ii), which requires, for doxastic justification, that a belief be based on a seeming state, isn’t it the case that the dogmatist turns all justification into immediate or non-inferential justification?  We normally distinguish between such bases of belief as memory, testimony, perceptual experience, </w:t>
      </w:r>
      <w:r w:rsidR="002A45A9">
        <w:rPr>
          <w:rFonts w:ascii="Times New Roman" w:hAnsi="Times New Roman" w:cs="Times New Roman"/>
          <w:sz w:val="24"/>
        </w:rPr>
        <w:lastRenderedPageBreak/>
        <w:t xml:space="preserve">intellectual seeming, </w:t>
      </w:r>
      <w:r w:rsidRPr="005F6248">
        <w:rPr>
          <w:rFonts w:ascii="Times New Roman" w:hAnsi="Times New Roman" w:cs="Times New Roman"/>
          <w:sz w:val="24"/>
        </w:rPr>
        <w:t>inference, and so on.  But in requiring seemings for all justified beliefs, the dogmatist appears to be denying that one can get a justified belief by basing that belief on another justified belief; the dogmatist, in other words, requires a seemingly non-inferential basis for every justified belief, and thus seems to be denying the possibility of inferential justification.   And if this is so, then Mooreanism is ruled out rather easily as the Moorean affirms the possibility of an inferentially justified belief in W.   This argument, if correct, would seriously undermine the credibility of dogmatism by putting it into conflict with the obvious truth that inferential justification is both possible and actual.</w:t>
      </w:r>
      <w:r>
        <w:rPr>
          <w:rFonts w:ascii="Times New Roman" w:hAnsi="Times New Roman" w:cs="Times New Roman"/>
          <w:sz w:val="24"/>
        </w:rPr>
        <w:t xml:space="preserve">  It would make the compatibility of dogmatism and non-Mooreanism trivial by turning dogmatism into a view almost no one would be willing to hold, let alone defend.  </w:t>
      </w:r>
      <w:r w:rsidRPr="005F6248">
        <w:rPr>
          <w:rFonts w:ascii="Times New Roman" w:hAnsi="Times New Roman" w:cs="Times New Roman"/>
          <w:sz w:val="24"/>
        </w:rPr>
        <w:t xml:space="preserve">  </w:t>
      </w:r>
    </w:p>
    <w:p w14:paraId="54CDFEC3" w14:textId="77777777" w:rsidR="005F6248" w:rsidRDefault="005F6248" w:rsidP="005F6248">
      <w:pPr>
        <w:spacing w:after="0" w:line="480" w:lineRule="auto"/>
        <w:jc w:val="both"/>
        <w:rPr>
          <w:rFonts w:ascii="Times New Roman" w:hAnsi="Times New Roman" w:cs="Times New Roman"/>
          <w:sz w:val="24"/>
        </w:rPr>
      </w:pPr>
      <w:r w:rsidRPr="005F6248">
        <w:rPr>
          <w:rFonts w:ascii="Times New Roman" w:hAnsi="Times New Roman" w:cs="Times New Roman"/>
          <w:sz w:val="24"/>
        </w:rPr>
        <w:tab/>
        <w:t xml:space="preserve">Fortunately, the notion that dogmatism is incompatible with inferential justification is incorrect.  Tucker (2010a) and Bergmann (2013) suggest that non-inferentially justified beliefs are based on seemings, (some of) which are in turn based on experiences.  For example, I might have a perceptual experience, which causes a seeming that p, which produces belief that p.  This chain suggests the possibility that something analogous is at work in the case of inferentially formed and inferentially justified belief.  Perhaps, in the case of inference, there are analogous relationships between the believed premise, the inferred conclusion, and the seeming that the former supports the latter.  Huemer (2016) has spelled this out by arguing that when we form an inferentially justified belief that q on the basis of believed premise p, this is caused by or happens via the seeming (what Huemer calls an “intellectual appearance”) that p supports q.  The idea is that to justifiably infer q from p it must seem to one that p supports q, and this seeming must be the reason why q is inferred from p.  So, if one properly infers q from one’s justified belief that p because it seems to one that p supports q, then it seems reasonable to hold that this is a case of an inferentially </w:t>
      </w:r>
      <w:r w:rsidRPr="005F6248">
        <w:rPr>
          <w:rFonts w:ascii="Times New Roman" w:hAnsi="Times New Roman" w:cs="Times New Roman"/>
          <w:sz w:val="24"/>
        </w:rPr>
        <w:lastRenderedPageBreak/>
        <w:t>formed and inferentially justified belief that is also based on a seeming, and which would therefore satisfy clause (ii) of dogmatism.</w:t>
      </w:r>
      <w:r>
        <w:rPr>
          <w:rFonts w:ascii="Times New Roman" w:hAnsi="Times New Roman" w:cs="Times New Roman"/>
          <w:sz w:val="24"/>
        </w:rPr>
        <w:t xml:space="preserve">  There are non-inferential seemings, such as the memorial seeming that I had oatmeal for breakfast, and inferential seemings, such as that </w:t>
      </w:r>
      <w:r>
        <w:rPr>
          <w:rFonts w:ascii="Times New Roman" w:hAnsi="Times New Roman" w:cs="Times New Roman"/>
          <w:i/>
          <w:sz w:val="24"/>
        </w:rPr>
        <w:t>(p &amp; q) supports p</w:t>
      </w:r>
      <w:r>
        <w:rPr>
          <w:rFonts w:ascii="Times New Roman" w:hAnsi="Times New Roman" w:cs="Times New Roman"/>
          <w:sz w:val="24"/>
        </w:rPr>
        <w:t>; thus, it is a mistake to think that a seemings-based belief can’t also be inferentially held.</w:t>
      </w:r>
      <w:r w:rsidRPr="005F6248">
        <w:rPr>
          <w:rFonts w:ascii="Times New Roman" w:hAnsi="Times New Roman" w:cs="Times New Roman"/>
          <w:sz w:val="24"/>
        </w:rPr>
        <w:t xml:space="preserve">  So, dogmatism is not incompatible with inferential justification and thus the dogmatist can’t dismiss Mooreanism on such grounds.  This is a welcome result for the dogmatist, who most assuredly does not want to have to choose between dogmatism and the idea that inferential justification is possible (and actual).  More could and should be said about all of this, no doubt, but this isn’t the place to do that.     </w:t>
      </w:r>
    </w:p>
    <w:p w14:paraId="7DB35EF8" w14:textId="77777777" w:rsidR="00C27E72" w:rsidRPr="00FC4B37" w:rsidRDefault="005F6248" w:rsidP="005F6248">
      <w:pPr>
        <w:spacing w:after="0" w:line="480" w:lineRule="auto"/>
        <w:ind w:firstLine="720"/>
        <w:jc w:val="both"/>
        <w:rPr>
          <w:rFonts w:ascii="Times New Roman" w:hAnsi="Times New Roman" w:cs="Times New Roman"/>
          <w:sz w:val="24"/>
        </w:rPr>
      </w:pPr>
      <w:r>
        <w:rPr>
          <w:rFonts w:ascii="Times New Roman" w:hAnsi="Times New Roman" w:cs="Times New Roman"/>
          <w:sz w:val="24"/>
        </w:rPr>
        <w:t>Another</w:t>
      </w:r>
      <w:r w:rsidR="00C27E72">
        <w:rPr>
          <w:rFonts w:ascii="Times New Roman" w:hAnsi="Times New Roman" w:cs="Times New Roman"/>
          <w:sz w:val="24"/>
        </w:rPr>
        <w:t xml:space="preserve"> objection</w:t>
      </w:r>
      <w:r>
        <w:rPr>
          <w:rFonts w:ascii="Times New Roman" w:hAnsi="Times New Roman" w:cs="Times New Roman"/>
          <w:sz w:val="24"/>
        </w:rPr>
        <w:t>, perhaps more pressing than the last, is that</w:t>
      </w:r>
      <w:r w:rsidR="00C27E72">
        <w:rPr>
          <w:rFonts w:ascii="Times New Roman" w:hAnsi="Times New Roman" w:cs="Times New Roman"/>
          <w:sz w:val="24"/>
        </w:rPr>
        <w:t xml:space="preserve"> </w:t>
      </w:r>
      <w:r w:rsidR="00C27E72" w:rsidRPr="00FC4B37">
        <w:rPr>
          <w:rFonts w:ascii="Times New Roman" w:hAnsi="Times New Roman" w:cs="Times New Roman"/>
          <w:sz w:val="24"/>
        </w:rPr>
        <w:t xml:space="preserve">the options canvassed in the </w:t>
      </w:r>
      <w:r>
        <w:rPr>
          <w:rFonts w:ascii="Times New Roman" w:hAnsi="Times New Roman" w:cs="Times New Roman"/>
          <w:sz w:val="24"/>
        </w:rPr>
        <w:t>previous</w:t>
      </w:r>
      <w:r w:rsidR="00C27E72" w:rsidRPr="00FC4B37">
        <w:rPr>
          <w:rFonts w:ascii="Times New Roman" w:hAnsi="Times New Roman" w:cs="Times New Roman"/>
          <w:sz w:val="24"/>
        </w:rPr>
        <w:t xml:space="preserve"> section – evidentialist reliabilism plus dogmatism-(i), sensible dogmatism*, and reliabilist dogmatism – so bifurcate propositional and doxastic justification that they undermine our grasp of the very distinction they exploit.</w:t>
      </w:r>
      <w:r w:rsidR="00EB3049">
        <w:rPr>
          <w:rStyle w:val="EndnoteReference"/>
          <w:rFonts w:ascii="Times New Roman" w:hAnsi="Times New Roman" w:cs="Times New Roman"/>
          <w:sz w:val="24"/>
        </w:rPr>
        <w:endnoteReference w:id="25"/>
      </w:r>
      <w:r w:rsidR="00C27E72" w:rsidRPr="00FC4B37">
        <w:rPr>
          <w:rFonts w:ascii="Times New Roman" w:hAnsi="Times New Roman" w:cs="Times New Roman"/>
          <w:sz w:val="24"/>
        </w:rPr>
        <w:t xml:space="preserve">  After all, it is common to elucidate the distinction between propositional and doxastic justification by saying that doxastic justification requires that one base one’s belief on the ground, reason, justification, or evidence that is one’s propositional justification.  This basing requirement is what the distinction boils down to; hence, by requiring more than basing, wouldn’t these accounts put too much distance between propositional and doxastic justification?</w:t>
      </w:r>
      <w:r w:rsidR="00C27E72">
        <w:rPr>
          <w:rFonts w:ascii="Times New Roman" w:hAnsi="Times New Roman" w:cs="Times New Roman"/>
          <w:sz w:val="24"/>
        </w:rPr>
        <w:t xml:space="preserve"> </w:t>
      </w:r>
      <w:r w:rsidR="00C27E72" w:rsidRPr="00FC4B37">
        <w:rPr>
          <w:rFonts w:ascii="Times New Roman" w:hAnsi="Times New Roman" w:cs="Times New Roman"/>
          <w:sz w:val="24"/>
        </w:rPr>
        <w:t xml:space="preserve"> </w:t>
      </w:r>
    </w:p>
    <w:p w14:paraId="654F5204" w14:textId="77777777" w:rsidR="00C27E72" w:rsidRDefault="00C27E72" w:rsidP="00C27E72">
      <w:pPr>
        <w:pStyle w:val="ListParagraph"/>
        <w:spacing w:after="0" w:line="480" w:lineRule="auto"/>
        <w:ind w:left="0"/>
        <w:jc w:val="both"/>
        <w:rPr>
          <w:rFonts w:ascii="Times New Roman" w:hAnsi="Times New Roman" w:cs="Times New Roman"/>
          <w:sz w:val="24"/>
        </w:rPr>
      </w:pPr>
      <w:r w:rsidRPr="00FC4B37">
        <w:rPr>
          <w:rFonts w:ascii="Times New Roman" w:hAnsi="Times New Roman" w:cs="Times New Roman"/>
          <w:sz w:val="24"/>
        </w:rPr>
        <w:tab/>
        <w:t xml:space="preserve">In my view this potential problem isn’t too worrisome.  Propositional justification is a property of a proposition, a relation that holds between a proposition and a cognizer.  Doxastic justification is a property of a belief, of a mental state.  They are two different properties of two different things; it should not be surprising if they have different instantiation conditions.  There is nothing inherently implausible or problematic with the idea that doxastic justification might </w:t>
      </w:r>
      <w:r w:rsidRPr="00FC4B37">
        <w:rPr>
          <w:rFonts w:ascii="Times New Roman" w:hAnsi="Times New Roman" w:cs="Times New Roman"/>
          <w:sz w:val="24"/>
        </w:rPr>
        <w:lastRenderedPageBreak/>
        <w:t xml:space="preserve">require more than basing one’s belief on the evidence.  I don’t see how any account of doxastic justification which goes beyond this </w:t>
      </w:r>
      <w:r w:rsidRPr="00FC4B37">
        <w:rPr>
          <w:rFonts w:ascii="Times New Roman" w:hAnsi="Times New Roman" w:cs="Times New Roman"/>
          <w:i/>
          <w:sz w:val="24"/>
        </w:rPr>
        <w:t xml:space="preserve">thereby </w:t>
      </w:r>
      <w:r w:rsidRPr="00FC4B37">
        <w:rPr>
          <w:rFonts w:ascii="Times New Roman" w:hAnsi="Times New Roman" w:cs="Times New Roman"/>
          <w:sz w:val="24"/>
        </w:rPr>
        <w:t xml:space="preserve">undermines our grasp on the distinction between propositional and doxastic justification.  </w:t>
      </w:r>
    </w:p>
    <w:p w14:paraId="2F0A6275" w14:textId="77777777" w:rsidR="00C27E72" w:rsidRDefault="00C27E72" w:rsidP="00C27E72">
      <w:pPr>
        <w:pStyle w:val="ListParagraph"/>
        <w:spacing w:after="0" w:line="480" w:lineRule="auto"/>
        <w:ind w:left="0" w:firstLine="720"/>
        <w:jc w:val="both"/>
        <w:rPr>
          <w:rFonts w:ascii="Times New Roman" w:hAnsi="Times New Roman" w:cs="Times New Roman"/>
          <w:sz w:val="24"/>
        </w:rPr>
      </w:pPr>
      <w:r>
        <w:rPr>
          <w:rFonts w:ascii="Times New Roman" w:hAnsi="Times New Roman" w:cs="Times New Roman"/>
          <w:sz w:val="24"/>
        </w:rPr>
        <w:t>Those who balk at this cleavage between propositional and doxastic justification no d</w:t>
      </w:r>
      <w:r w:rsidR="000709D4">
        <w:rPr>
          <w:rFonts w:ascii="Times New Roman" w:hAnsi="Times New Roman" w:cs="Times New Roman"/>
          <w:sz w:val="24"/>
        </w:rPr>
        <w:t xml:space="preserve">oubt </w:t>
      </w:r>
      <w:proofErr w:type="gramStart"/>
      <w:r w:rsidR="000709D4">
        <w:rPr>
          <w:rFonts w:ascii="Times New Roman" w:hAnsi="Times New Roman" w:cs="Times New Roman"/>
          <w:sz w:val="24"/>
        </w:rPr>
        <w:t>subscribe</w:t>
      </w:r>
      <w:proofErr w:type="gramEnd"/>
      <w:r w:rsidR="000709D4">
        <w:rPr>
          <w:rFonts w:ascii="Times New Roman" w:hAnsi="Times New Roman" w:cs="Times New Roman"/>
          <w:sz w:val="24"/>
        </w:rPr>
        <w:t xml:space="preserve"> to Turri’s (2010, p.</w:t>
      </w:r>
      <w:r>
        <w:rPr>
          <w:rFonts w:ascii="Times New Roman" w:hAnsi="Times New Roman" w:cs="Times New Roman"/>
          <w:sz w:val="24"/>
        </w:rPr>
        <w:t xml:space="preserve"> 314) Basis principle: </w:t>
      </w:r>
    </w:p>
    <w:p w14:paraId="3C6FF7C6" w14:textId="77777777" w:rsidR="00C27E72" w:rsidRDefault="00C27E72" w:rsidP="00C27E72">
      <w:pPr>
        <w:pStyle w:val="ListParagraph"/>
        <w:spacing w:after="0" w:line="240" w:lineRule="auto"/>
        <w:jc w:val="both"/>
        <w:rPr>
          <w:rFonts w:ascii="Times New Roman" w:hAnsi="Times New Roman" w:cs="Times New Roman"/>
          <w:sz w:val="20"/>
        </w:rPr>
      </w:pPr>
      <w:r w:rsidRPr="00FC4B37">
        <w:rPr>
          <w:rFonts w:ascii="Times New Roman" w:hAnsi="Times New Roman" w:cs="Times New Roman"/>
          <w:sz w:val="20"/>
        </w:rPr>
        <w:t>(</w:t>
      </w:r>
      <w:r w:rsidRPr="009340B1">
        <w:rPr>
          <w:rFonts w:ascii="Times New Roman" w:hAnsi="Times New Roman" w:cs="Times New Roman"/>
          <w:b/>
          <w:sz w:val="20"/>
        </w:rPr>
        <w:t>Basis</w:t>
      </w:r>
      <w:r w:rsidRPr="00FC4B37">
        <w:rPr>
          <w:rFonts w:ascii="Times New Roman" w:hAnsi="Times New Roman" w:cs="Times New Roman"/>
          <w:sz w:val="20"/>
        </w:rPr>
        <w:t xml:space="preserve">) IF (i) p is propositionally justified for S in virtue of S’s having reason(s) R, and (ii) S believes p on the basis of R, THEN S’s belief that p is doxastically justified.  </w:t>
      </w:r>
    </w:p>
    <w:p w14:paraId="2E813588" w14:textId="77777777" w:rsidR="00C27E72" w:rsidRPr="0053656F" w:rsidRDefault="00C27E72" w:rsidP="00C27E72">
      <w:pPr>
        <w:pStyle w:val="ListParagraph"/>
        <w:spacing w:after="0" w:line="240" w:lineRule="auto"/>
        <w:jc w:val="both"/>
        <w:rPr>
          <w:rFonts w:ascii="Times New Roman" w:hAnsi="Times New Roman" w:cs="Times New Roman"/>
          <w:sz w:val="20"/>
        </w:rPr>
      </w:pPr>
    </w:p>
    <w:p w14:paraId="2DEF6AA3" w14:textId="77777777" w:rsidR="00C27E72" w:rsidRDefault="00C27E72" w:rsidP="00C27E72">
      <w:pPr>
        <w:spacing w:after="0" w:line="480" w:lineRule="auto"/>
        <w:jc w:val="both"/>
        <w:rPr>
          <w:rFonts w:ascii="Times New Roman" w:hAnsi="Times New Roman" w:cs="Times New Roman"/>
          <w:sz w:val="24"/>
        </w:rPr>
      </w:pPr>
      <w:r>
        <w:rPr>
          <w:rFonts w:ascii="Times New Roman" w:hAnsi="Times New Roman" w:cs="Times New Roman"/>
          <w:sz w:val="24"/>
        </w:rPr>
        <w:t xml:space="preserve">Basis is implied by full-blown dogmatism, but not by dogmatism-(i).  Turri shows that many epistemologists are committed to Basis, a result that won’t be surprising to anyone reading this paper.  Turri also shows, however, that Basis is false by appealing to cases in which an agent bases her belief on her reason in an inappropriate way, cases in which it seems clear that the agent lacks a justified belief.  For example, if I believe that (p </w:t>
      </w:r>
      <w:r w:rsidRPr="00CB320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24"/>
        </w:rPr>
        <w:t xml:space="preserve">q </w:t>
      </w:r>
      <w:r w:rsidRPr="00CB320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24"/>
        </w:rPr>
        <w:t xml:space="preserve">r), and this conjunction makes s “overwhelmingly likely” (as Turri puts it), and I then believe s on the basis of (p </w:t>
      </w:r>
      <w:r w:rsidRPr="00CB320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24"/>
        </w:rPr>
        <w:t xml:space="preserve">q </w:t>
      </w:r>
      <w:r w:rsidRPr="00CB320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24"/>
        </w:rPr>
        <w:t xml:space="preserve">r), I won’t necessarily have a justified belief.  If I arrive at s by applying a false inference rule, for example, my belief that s will be inappropriately based on my good reason (warrant, propositional justification) for s.  The moral of the story is that doxastic justification requires more than having a warrant and basing one’s belief on that warrant. </w:t>
      </w:r>
    </w:p>
    <w:p w14:paraId="54DACCF3" w14:textId="77777777" w:rsidR="00C27E72" w:rsidRDefault="00C27E72" w:rsidP="00C27E72">
      <w:pPr>
        <w:spacing w:after="0" w:line="480" w:lineRule="auto"/>
        <w:jc w:val="both"/>
        <w:rPr>
          <w:rFonts w:ascii="Times New Roman" w:hAnsi="Times New Roman" w:cs="Times New Roman"/>
          <w:sz w:val="24"/>
        </w:rPr>
      </w:pPr>
      <w:r>
        <w:rPr>
          <w:rFonts w:ascii="Times New Roman" w:hAnsi="Times New Roman" w:cs="Times New Roman"/>
          <w:sz w:val="24"/>
        </w:rPr>
        <w:tab/>
        <w:t>This is not an outcome that will be shocking to anyone with externalist sympathies.  Externalists commonly require more than having a warrant and basing one’s belief on that warrant for doxastic justification.  Externalists typically think that a belief isn’t justified unless it was forme</w:t>
      </w:r>
      <w:r w:rsidR="002A45A9">
        <w:rPr>
          <w:rFonts w:ascii="Times New Roman" w:hAnsi="Times New Roman" w:cs="Times New Roman"/>
          <w:sz w:val="24"/>
        </w:rPr>
        <w:t>d in a truth-conducive way,</w:t>
      </w:r>
      <w:r>
        <w:rPr>
          <w:rFonts w:ascii="Times New Roman" w:hAnsi="Times New Roman" w:cs="Times New Roman"/>
          <w:sz w:val="24"/>
        </w:rPr>
        <w:t xml:space="preserve"> that doxastic justification is a truth-conducive property (of a belief).  This thought is the motive behind some externalists’ claim that demon victims don’t have justified perceptual beliefs after all.  Senor (2013), for example, argues that the concept of justification plays a theoretical role in epistemological theorizing and that the correct way to </w:t>
      </w:r>
      <w:r>
        <w:rPr>
          <w:rFonts w:ascii="Times New Roman" w:hAnsi="Times New Roman" w:cs="Times New Roman"/>
          <w:sz w:val="24"/>
        </w:rPr>
        <w:lastRenderedPageBreak/>
        <w:t>identify what is required for a belief to count as (doxastically) justified is to figure out the theoretical role played by justification.  For Senor, justification is that which normally turns beliefs into knowledge, a status lacked by demon victims’ perceptual beliefs as those beliefs are false in the demon victims’ actual world and all nearby worlds.</w:t>
      </w:r>
      <w:r>
        <w:rPr>
          <w:rStyle w:val="EndnoteReference"/>
          <w:rFonts w:ascii="Times New Roman" w:hAnsi="Times New Roman" w:cs="Times New Roman"/>
          <w:sz w:val="24"/>
        </w:rPr>
        <w:endnoteReference w:id="26"/>
      </w:r>
      <w:r>
        <w:rPr>
          <w:rFonts w:ascii="Times New Roman" w:hAnsi="Times New Roman" w:cs="Times New Roman"/>
          <w:sz w:val="24"/>
        </w:rPr>
        <w:t xml:space="preserve"> My point is not that Senor’s view is correct, but rather that the bifurcation between propositional and doxastic justification is not a novel or radical idea.  Reliabilists like Comesana want to add to doxastic justification a de facto reliability requirement.  Proper functionalists like Bergmann (2006) want to add to doxastic justification a proper function requirement.  These accounts may, at the end of the day, be false, but they are not outlandish, at least not for the reason that they reject Basis and require more than basing for doxastic justification.  Thus, my twists on sensible dogmatism and internalist reliabilism – sensible dogmatism* and reliabilist dogmatism – are not to be discounted merely because they place different requirements on propositional and doxastic justification. </w:t>
      </w:r>
    </w:p>
    <w:p w14:paraId="68F56908" w14:textId="77777777" w:rsidR="00C27E72" w:rsidRDefault="00C27E72" w:rsidP="00C27E72">
      <w:pPr>
        <w:spacing w:after="0" w:line="480" w:lineRule="auto"/>
        <w:jc w:val="both"/>
        <w:rPr>
          <w:rFonts w:ascii="Times New Roman" w:hAnsi="Times New Roman" w:cs="Times New Roman"/>
          <w:sz w:val="24"/>
        </w:rPr>
      </w:pPr>
      <w:r>
        <w:rPr>
          <w:rFonts w:ascii="Times New Roman" w:hAnsi="Times New Roman" w:cs="Times New Roman"/>
          <w:sz w:val="24"/>
        </w:rPr>
        <w:tab/>
        <w:t xml:space="preserve">One possible rejoinder here is that we’ve simply been given no good reason to think that these extra-basing requirements on doxastic justification really </w:t>
      </w:r>
      <w:r w:rsidRPr="00237E21">
        <w:rPr>
          <w:rFonts w:ascii="Times New Roman" w:hAnsi="Times New Roman" w:cs="Times New Roman"/>
          <w:i/>
          <w:sz w:val="24"/>
        </w:rPr>
        <w:t>do</w:t>
      </w:r>
      <w:r>
        <w:rPr>
          <w:rFonts w:ascii="Times New Roman" w:hAnsi="Times New Roman" w:cs="Times New Roman"/>
          <w:sz w:val="24"/>
        </w:rPr>
        <w:t xml:space="preserve"> belong on warrant or propositional justification.  Isn’t that where Brogaard and Steup had them originally?  And why should we move them?  Aren’t they more naturally understood as conditions on warrant rather than on doxastic justification?  Dogmatists certainly wouldn’t think so, or at least those who subscribe just to dogmatism-(i).  They give pro-dogmatist arguments for thinking that dogmatism-(i) captures the truth about propositional justification.  If you are impressed by these arguments, but also by the thought that doxastic justification is harder to come by, you’ve got the ingredients for the kind of theory I’ve been discussing.  Suppose, for example, that you embrace a view widely accepted in Bayesian circles: the positive relevance criterion of evidence, which says that some datum D is evidence for a hypothesis H iff D is more likely on H than on ~H.  Now suppose you </w:t>
      </w:r>
      <w:r>
        <w:rPr>
          <w:rFonts w:ascii="Times New Roman" w:hAnsi="Times New Roman" w:cs="Times New Roman"/>
          <w:sz w:val="24"/>
        </w:rPr>
        <w:lastRenderedPageBreak/>
        <w:t xml:space="preserve">are further persuaded, by dogmatists, that seemings can be evidence and that a seeming that H gives one evidence (warrant, propositional justification) for H because that seeming is more likely on H than ~H.  Someone with a view like this could also think that </w:t>
      </w:r>
      <w:r w:rsidRPr="00DC597B">
        <w:rPr>
          <w:rFonts w:ascii="Times New Roman" w:hAnsi="Times New Roman" w:cs="Times New Roman"/>
          <w:i/>
          <w:sz w:val="24"/>
        </w:rPr>
        <w:t>doxastic justification</w:t>
      </w:r>
      <w:r>
        <w:rPr>
          <w:rFonts w:ascii="Times New Roman" w:hAnsi="Times New Roman" w:cs="Times New Roman"/>
          <w:sz w:val="24"/>
        </w:rPr>
        <w:t xml:space="preserve"> requires more than simply basing one’s belief that H on one’s seeming that H; someone might be persuaded by Turri or the externalists that doxastic justification doesn’t come as easily as warrant and thus might well require more than basing.  You could, for example, embrace the positive relevance criterion of evidence as well as dogmatism-(i), but accept proper functionalism about doxastic justification.  On such a view, one might argue, </w:t>
      </w:r>
      <w:r w:rsidRPr="00FC4B37">
        <w:rPr>
          <w:rFonts w:ascii="Times New Roman" w:hAnsi="Times New Roman" w:cs="Times New Roman"/>
          <w:sz w:val="24"/>
        </w:rPr>
        <w:t xml:space="preserve">a belief that is based on a seeming isn’t doxastically justified unless the seeming is produced by properly functioning cognitive faculties.  Maybe the reader will have little trouble dismissing such a view, but surely it can’t be dismissed </w:t>
      </w:r>
      <w:r w:rsidRPr="00FC4B37">
        <w:rPr>
          <w:rFonts w:ascii="Times New Roman" w:hAnsi="Times New Roman" w:cs="Times New Roman"/>
          <w:i/>
          <w:sz w:val="24"/>
        </w:rPr>
        <w:t>just because</w:t>
      </w:r>
      <w:r w:rsidRPr="00FC4B37">
        <w:rPr>
          <w:rFonts w:ascii="Times New Roman" w:hAnsi="Times New Roman" w:cs="Times New Roman"/>
          <w:sz w:val="24"/>
        </w:rPr>
        <w:t xml:space="preserve"> it goes beyond the requirement of basing one’s belief on the evidence.  </w:t>
      </w:r>
      <w:r>
        <w:rPr>
          <w:rFonts w:ascii="Times New Roman" w:hAnsi="Times New Roman" w:cs="Times New Roman"/>
          <w:sz w:val="24"/>
        </w:rPr>
        <w:t xml:space="preserve">  </w:t>
      </w:r>
    </w:p>
    <w:p w14:paraId="29CB412F" w14:textId="77777777" w:rsidR="00C27E72" w:rsidRPr="0053656F" w:rsidRDefault="00C64510" w:rsidP="00C64510">
      <w:pPr>
        <w:pStyle w:val="ListParagraph"/>
        <w:numPr>
          <w:ilvl w:val="0"/>
          <w:numId w:val="1"/>
        </w:numPr>
        <w:spacing w:after="0" w:line="480" w:lineRule="auto"/>
        <w:jc w:val="center"/>
        <w:rPr>
          <w:rFonts w:ascii="Times New Roman" w:hAnsi="Times New Roman" w:cs="Times New Roman"/>
          <w:sz w:val="24"/>
        </w:rPr>
      </w:pPr>
      <w:r w:rsidRPr="00C64510">
        <w:rPr>
          <w:rFonts w:ascii="Times New Roman" w:hAnsi="Times New Roman" w:cs="Times New Roman"/>
          <w:b/>
          <w:sz w:val="20"/>
        </w:rPr>
        <w:t>CONCLUSION</w:t>
      </w:r>
    </w:p>
    <w:p w14:paraId="7590636A" w14:textId="77777777" w:rsidR="00C27E72" w:rsidRPr="00FC4B37" w:rsidRDefault="00C27E72" w:rsidP="00C27E72">
      <w:pPr>
        <w:spacing w:after="0" w:line="480" w:lineRule="auto"/>
        <w:jc w:val="both"/>
        <w:rPr>
          <w:rFonts w:ascii="Times New Roman" w:hAnsi="Times New Roman" w:cs="Times New Roman"/>
          <w:sz w:val="24"/>
        </w:rPr>
      </w:pPr>
      <w:r w:rsidRPr="00FC4B37">
        <w:rPr>
          <w:rFonts w:ascii="Times New Roman" w:hAnsi="Times New Roman" w:cs="Times New Roman"/>
          <w:sz w:val="24"/>
        </w:rPr>
        <w:t xml:space="preserve">We have seen, then, that one should not object to dogmatism by objecting to Mooreanism.  The dogmatist has plenty of non-Moorean options.  The dogmatist can reject closure and thereby reject Moore’s Argument.  Or the dogmatist can reduce </w:t>
      </w:r>
      <w:r w:rsidR="002A45A9">
        <w:rPr>
          <w:rFonts w:ascii="Times New Roman" w:hAnsi="Times New Roman" w:cs="Times New Roman"/>
          <w:sz w:val="24"/>
        </w:rPr>
        <w:t xml:space="preserve">her view to dogmatism-(i), </w:t>
      </w:r>
      <w:r w:rsidRPr="00FC4B37">
        <w:rPr>
          <w:rFonts w:ascii="Times New Roman" w:hAnsi="Times New Roman" w:cs="Times New Roman"/>
          <w:sz w:val="24"/>
        </w:rPr>
        <w:t xml:space="preserve">to a view about propositional justification, and develop a non-dogmatist theory of doxastic justification.  For all that, of course, dogmatists are free to be Mooreans and free to defend Mooreanism.  In doing so, however, they should understand that their dogmatism doesn’t mandate Mooreanism.  One can be a dogmatist without being a Moorean, and a Moorean without being a dogmatist.  </w:t>
      </w:r>
    </w:p>
    <w:p w14:paraId="3F42D451" w14:textId="77777777" w:rsidR="00240E26" w:rsidRPr="00240E26" w:rsidRDefault="00240E26" w:rsidP="00240E26">
      <w:pPr>
        <w:spacing w:after="0" w:line="240" w:lineRule="auto"/>
        <w:jc w:val="right"/>
        <w:rPr>
          <w:rFonts w:ascii="Times New Roman" w:hAnsi="Times New Roman" w:cs="Times New Roman"/>
          <w:i/>
          <w:sz w:val="24"/>
        </w:rPr>
      </w:pPr>
      <w:r>
        <w:rPr>
          <w:rFonts w:ascii="Times New Roman" w:hAnsi="Times New Roman" w:cs="Times New Roman"/>
          <w:i/>
          <w:sz w:val="24"/>
        </w:rPr>
        <w:t>Purdue University</w:t>
      </w:r>
    </w:p>
    <w:p w14:paraId="01D7F62E" w14:textId="77777777" w:rsidR="00C27E72" w:rsidRPr="00FC4B37" w:rsidRDefault="00C27E72" w:rsidP="00C27E72">
      <w:pPr>
        <w:spacing w:after="0" w:line="480" w:lineRule="auto"/>
        <w:jc w:val="both"/>
        <w:rPr>
          <w:rFonts w:ascii="Times New Roman" w:hAnsi="Times New Roman" w:cs="Times New Roman"/>
          <w:sz w:val="24"/>
        </w:rPr>
      </w:pPr>
    </w:p>
    <w:p w14:paraId="550BF284" w14:textId="77777777" w:rsidR="00C27E72" w:rsidRPr="00FC4B37" w:rsidRDefault="00C27E72" w:rsidP="00C27E72">
      <w:pPr>
        <w:spacing w:after="0" w:line="480" w:lineRule="auto"/>
        <w:jc w:val="both"/>
        <w:rPr>
          <w:rFonts w:ascii="Times New Roman" w:hAnsi="Times New Roman" w:cs="Times New Roman"/>
          <w:sz w:val="24"/>
        </w:rPr>
      </w:pPr>
    </w:p>
    <w:p w14:paraId="46638773" w14:textId="77777777" w:rsidR="00C27E72" w:rsidRPr="00FC4B37" w:rsidRDefault="00C27E72" w:rsidP="00C27E72">
      <w:pPr>
        <w:spacing w:after="0" w:line="480" w:lineRule="auto"/>
        <w:jc w:val="both"/>
        <w:rPr>
          <w:rFonts w:ascii="Times New Roman" w:hAnsi="Times New Roman" w:cs="Times New Roman"/>
          <w:sz w:val="24"/>
        </w:rPr>
      </w:pPr>
    </w:p>
    <w:p w14:paraId="73501AEB" w14:textId="77777777" w:rsidR="00C27E72" w:rsidRPr="00FC4B37" w:rsidRDefault="00C27E72" w:rsidP="00C27E72">
      <w:pPr>
        <w:spacing w:after="0" w:line="480" w:lineRule="auto"/>
        <w:jc w:val="both"/>
        <w:rPr>
          <w:rFonts w:ascii="Times New Roman" w:hAnsi="Times New Roman" w:cs="Times New Roman"/>
          <w:sz w:val="24"/>
        </w:rPr>
      </w:pPr>
    </w:p>
    <w:sectPr w:rsidR="00C27E72" w:rsidRPr="00FC4B37">
      <w:head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C3838" w14:textId="77777777" w:rsidR="000F2C4B" w:rsidRDefault="000F2C4B" w:rsidP="00C27E72">
      <w:pPr>
        <w:spacing w:after="0" w:line="240" w:lineRule="auto"/>
      </w:pPr>
      <w:r>
        <w:separator/>
      </w:r>
    </w:p>
  </w:endnote>
  <w:endnote w:type="continuationSeparator" w:id="0">
    <w:p w14:paraId="3D06B6E2" w14:textId="77777777" w:rsidR="000F2C4B" w:rsidRDefault="000F2C4B" w:rsidP="00C27E72">
      <w:pPr>
        <w:spacing w:after="0" w:line="240" w:lineRule="auto"/>
      </w:pPr>
      <w:r>
        <w:continuationSeparator/>
      </w:r>
    </w:p>
  </w:endnote>
  <w:endnote w:id="1">
    <w:p w14:paraId="57093D47" w14:textId="77777777" w:rsidR="00240E26" w:rsidRDefault="00240E26" w:rsidP="00C27E72">
      <w:pPr>
        <w:pStyle w:val="EndnoteText"/>
        <w:jc w:val="both"/>
        <w:rPr>
          <w:rFonts w:ascii="Times New Roman" w:hAnsi="Times New Roman" w:cs="Times New Roman"/>
        </w:rPr>
      </w:pPr>
      <w:r>
        <w:rPr>
          <w:rFonts w:ascii="Times New Roman" w:hAnsi="Times New Roman" w:cs="Times New Roman"/>
        </w:rPr>
        <w:t xml:space="preserve">I would like to thank Michael Bergmann, Andrew Greenlee, </w:t>
      </w:r>
      <w:r w:rsidR="00206CF6">
        <w:rPr>
          <w:rFonts w:ascii="Times New Roman" w:hAnsi="Times New Roman" w:cs="Times New Roman"/>
        </w:rPr>
        <w:t>Michael Huemer,</w:t>
      </w:r>
      <w:r>
        <w:rPr>
          <w:rFonts w:ascii="Times New Roman" w:hAnsi="Times New Roman" w:cs="Times New Roman"/>
        </w:rPr>
        <w:t xml:space="preserve"> Matthias Steup</w:t>
      </w:r>
      <w:r w:rsidR="00206CF6">
        <w:rPr>
          <w:rFonts w:ascii="Times New Roman" w:hAnsi="Times New Roman" w:cs="Times New Roman"/>
        </w:rPr>
        <w:t>, and two anonymous referees</w:t>
      </w:r>
      <w:r>
        <w:rPr>
          <w:rFonts w:ascii="Times New Roman" w:hAnsi="Times New Roman" w:cs="Times New Roman"/>
        </w:rPr>
        <w:t xml:space="preserve"> for helpful comments on earlier drafts of this paper.  I would also like to thank audiences at the University of Rochester and the 2015 APA Central Division Meeting for constructive feedback on those earlier drafts.  </w:t>
      </w:r>
    </w:p>
    <w:p w14:paraId="1880A80F" w14:textId="77777777" w:rsidR="00240E26" w:rsidRDefault="00240E26" w:rsidP="00C27E72">
      <w:pPr>
        <w:pStyle w:val="EndnoteText"/>
        <w:jc w:val="both"/>
        <w:rPr>
          <w:rFonts w:ascii="Times New Roman" w:hAnsi="Times New Roman" w:cs="Times New Roman"/>
        </w:rPr>
      </w:pPr>
    </w:p>
    <w:p w14:paraId="1ABC0412" w14:textId="77777777" w:rsidR="008863C7" w:rsidRPr="00D423D3" w:rsidRDefault="008863C7" w:rsidP="00C27E72">
      <w:pPr>
        <w:pStyle w:val="EndnoteText"/>
        <w:jc w:val="both"/>
        <w:rPr>
          <w:rFonts w:ascii="Times New Roman" w:hAnsi="Times New Roman" w:cs="Times New Roman"/>
        </w:rPr>
      </w:pPr>
      <w:r w:rsidRPr="00D423D3">
        <w:rPr>
          <w:rStyle w:val="EndnoteReference"/>
          <w:rFonts w:ascii="Times New Roman" w:hAnsi="Times New Roman" w:cs="Times New Roman"/>
        </w:rPr>
        <w:endnoteRef/>
      </w:r>
      <w:r w:rsidRPr="00D423D3">
        <w:rPr>
          <w:rFonts w:ascii="Times New Roman" w:hAnsi="Times New Roman" w:cs="Times New Roman"/>
        </w:rPr>
        <w:t xml:space="preserve"> In this paper I use “dogmatism” rather than the more cumbersome “phenomenal conservatism.”</w:t>
      </w:r>
    </w:p>
    <w:p w14:paraId="39F4D7FE" w14:textId="77777777" w:rsidR="008863C7" w:rsidRPr="00D423D3" w:rsidRDefault="008863C7" w:rsidP="00C27E72">
      <w:pPr>
        <w:pStyle w:val="EndnoteText"/>
        <w:rPr>
          <w:rFonts w:ascii="Times New Roman" w:hAnsi="Times New Roman" w:cs="Times New Roman"/>
        </w:rPr>
      </w:pPr>
    </w:p>
  </w:endnote>
  <w:endnote w:id="2">
    <w:p w14:paraId="010F009F" w14:textId="77777777" w:rsidR="008863C7" w:rsidRPr="00D423D3" w:rsidRDefault="008863C7" w:rsidP="00C27E72">
      <w:pPr>
        <w:pStyle w:val="EndnoteText"/>
        <w:jc w:val="both"/>
        <w:rPr>
          <w:rFonts w:ascii="Times New Roman" w:hAnsi="Times New Roman" w:cs="Times New Roman"/>
        </w:rPr>
      </w:pPr>
      <w:r w:rsidRPr="00D423D3">
        <w:rPr>
          <w:rStyle w:val="EndnoteReference"/>
          <w:rFonts w:ascii="Times New Roman" w:hAnsi="Times New Roman" w:cs="Times New Roman"/>
        </w:rPr>
        <w:endnoteRef/>
      </w:r>
      <w:r w:rsidRPr="00D423D3">
        <w:rPr>
          <w:rFonts w:ascii="Times New Roman" w:hAnsi="Times New Roman" w:cs="Times New Roman"/>
        </w:rPr>
        <w:t xml:space="preserve"> See the varying definitions given by Pryor (2000), Huemer (2007), Tucker (2010a), and Lycan (2013). </w:t>
      </w:r>
    </w:p>
    <w:p w14:paraId="379782F8" w14:textId="77777777" w:rsidR="008863C7" w:rsidRPr="00D423D3" w:rsidRDefault="008863C7" w:rsidP="00C27E72">
      <w:pPr>
        <w:pStyle w:val="EndnoteText"/>
        <w:jc w:val="both"/>
        <w:rPr>
          <w:rFonts w:ascii="Times New Roman" w:hAnsi="Times New Roman" w:cs="Times New Roman"/>
        </w:rPr>
      </w:pPr>
      <w:r w:rsidRPr="00D423D3">
        <w:rPr>
          <w:rFonts w:ascii="Times New Roman" w:hAnsi="Times New Roman" w:cs="Times New Roman"/>
        </w:rPr>
        <w:t xml:space="preserve"> </w:t>
      </w:r>
    </w:p>
  </w:endnote>
  <w:endnote w:id="3">
    <w:p w14:paraId="4A882834" w14:textId="77777777" w:rsidR="008863C7" w:rsidRPr="00D423D3" w:rsidRDefault="008863C7" w:rsidP="00C27E72">
      <w:pPr>
        <w:pStyle w:val="EndnoteText"/>
        <w:jc w:val="both"/>
        <w:rPr>
          <w:rFonts w:ascii="Times New Roman" w:hAnsi="Times New Roman" w:cs="Times New Roman"/>
        </w:rPr>
      </w:pPr>
      <w:r w:rsidRPr="00D423D3">
        <w:rPr>
          <w:rStyle w:val="EndnoteReference"/>
          <w:rFonts w:ascii="Times New Roman" w:hAnsi="Times New Roman" w:cs="Times New Roman"/>
        </w:rPr>
        <w:endnoteRef/>
      </w:r>
      <w:r w:rsidRPr="00D423D3">
        <w:rPr>
          <w:rFonts w:ascii="Times New Roman" w:hAnsi="Times New Roman" w:cs="Times New Roman"/>
        </w:rPr>
        <w:t xml:space="preserve"> This conception of dogmatism closely follows and is intentionally modeled on Tucker’s (2010b</w:t>
      </w:r>
      <w:r w:rsidR="00600101">
        <w:rPr>
          <w:rFonts w:ascii="Times New Roman" w:hAnsi="Times New Roman" w:cs="Times New Roman"/>
        </w:rPr>
        <w:t>, p.</w:t>
      </w:r>
      <w:r w:rsidRPr="00D423D3">
        <w:rPr>
          <w:rFonts w:ascii="Times New Roman" w:hAnsi="Times New Roman" w:cs="Times New Roman"/>
        </w:rPr>
        <w:t xml:space="preserve"> 523).  In a footnote to his definition of dogmatism, Tucker notes </w:t>
      </w:r>
      <w:r>
        <w:rPr>
          <w:rFonts w:ascii="Times New Roman" w:hAnsi="Times New Roman" w:cs="Times New Roman"/>
        </w:rPr>
        <w:t>that he and Pryor both defend (i</w:t>
      </w:r>
      <w:r w:rsidRPr="00D423D3">
        <w:rPr>
          <w:rFonts w:ascii="Times New Roman" w:hAnsi="Times New Roman" w:cs="Times New Roman"/>
        </w:rPr>
        <w:t>) (cf. Pryor [2000] and Tucker [2010a]) and that he accepts bot</w:t>
      </w:r>
      <w:r>
        <w:rPr>
          <w:rFonts w:ascii="Times New Roman" w:hAnsi="Times New Roman" w:cs="Times New Roman"/>
        </w:rPr>
        <w:t>h (i) and (ii</w:t>
      </w:r>
      <w:r w:rsidRPr="00D423D3">
        <w:rPr>
          <w:rFonts w:ascii="Times New Roman" w:hAnsi="Times New Roman" w:cs="Times New Roman"/>
        </w:rPr>
        <w:t xml:space="preserve">).  We could make (ii) weaker by revising it thusly: “a blf that p is doxastically justified for a cognizer S only if S’s belief that p is based on it seeming to S that p.”   Another weaker alternative would be: “if S’s belief that p is based on its seeming to S that p, then S’s belief that p is (prima facie) doxastically justified.” </w:t>
      </w:r>
    </w:p>
    <w:p w14:paraId="647B3C76" w14:textId="77777777" w:rsidR="008863C7" w:rsidRPr="00D423D3" w:rsidRDefault="008863C7" w:rsidP="00C27E72">
      <w:pPr>
        <w:pStyle w:val="EndnoteText"/>
        <w:jc w:val="both"/>
        <w:rPr>
          <w:rFonts w:ascii="Times New Roman" w:hAnsi="Times New Roman" w:cs="Times New Roman"/>
        </w:rPr>
      </w:pPr>
    </w:p>
  </w:endnote>
  <w:endnote w:id="4">
    <w:p w14:paraId="66CB7872" w14:textId="77777777" w:rsidR="008863C7" w:rsidRPr="00D423D3" w:rsidRDefault="008863C7" w:rsidP="00C27E72">
      <w:pPr>
        <w:pStyle w:val="EndnoteText"/>
        <w:jc w:val="both"/>
        <w:rPr>
          <w:rFonts w:ascii="Times New Roman" w:hAnsi="Times New Roman" w:cs="Times New Roman"/>
        </w:rPr>
      </w:pPr>
      <w:r w:rsidRPr="00D423D3">
        <w:rPr>
          <w:rStyle w:val="EndnoteReference"/>
          <w:rFonts w:ascii="Times New Roman" w:hAnsi="Times New Roman" w:cs="Times New Roman"/>
        </w:rPr>
        <w:endnoteRef/>
      </w:r>
      <w:r w:rsidRPr="00D423D3">
        <w:rPr>
          <w:rFonts w:ascii="Times New Roman" w:hAnsi="Times New Roman" w:cs="Times New Roman"/>
        </w:rPr>
        <w:t xml:space="preserve"> In thinking of warrant as a propositional justifier I follow Tucker (2010b) and his conversation partners.  This is quite different from the way in which Plantinga (1993) thinks of warrant, which for him is that which turns true belief into knowledge, is possessed by a belief only when that belief is produced by properly functioning cognitive faculties, and so on.  </w:t>
      </w:r>
    </w:p>
    <w:p w14:paraId="26D897BD" w14:textId="77777777" w:rsidR="008863C7" w:rsidRDefault="008863C7" w:rsidP="00C27E72">
      <w:pPr>
        <w:pStyle w:val="EndnoteText"/>
      </w:pPr>
    </w:p>
  </w:endnote>
  <w:endnote w:id="5">
    <w:p w14:paraId="5E41FDD5" w14:textId="77777777" w:rsidR="008863C7" w:rsidRPr="00D423D3" w:rsidRDefault="008863C7" w:rsidP="00C27E72">
      <w:pPr>
        <w:pStyle w:val="EndnoteText"/>
        <w:jc w:val="both"/>
        <w:rPr>
          <w:rFonts w:ascii="Times New Roman" w:hAnsi="Times New Roman" w:cs="Times New Roman"/>
        </w:rPr>
      </w:pPr>
      <w:r w:rsidRPr="00D423D3">
        <w:rPr>
          <w:rStyle w:val="EndnoteReference"/>
          <w:rFonts w:ascii="Times New Roman" w:hAnsi="Times New Roman" w:cs="Times New Roman"/>
        </w:rPr>
        <w:endnoteRef/>
      </w:r>
      <w:r w:rsidRPr="00D423D3">
        <w:rPr>
          <w:rFonts w:ascii="Times New Roman" w:hAnsi="Times New Roman" w:cs="Times New Roman"/>
        </w:rPr>
        <w:t xml:space="preserve"> I should note that White does not himself refer to this argument as Moore’s Argument.  </w:t>
      </w:r>
    </w:p>
    <w:p w14:paraId="24B3BBDB" w14:textId="77777777" w:rsidR="008863C7" w:rsidRPr="00D423D3" w:rsidRDefault="008863C7" w:rsidP="00C27E72">
      <w:pPr>
        <w:pStyle w:val="EndnoteText"/>
        <w:jc w:val="both"/>
        <w:rPr>
          <w:rFonts w:ascii="Times New Roman" w:hAnsi="Times New Roman" w:cs="Times New Roman"/>
        </w:rPr>
      </w:pPr>
    </w:p>
  </w:endnote>
  <w:endnote w:id="6">
    <w:p w14:paraId="1E3A947B" w14:textId="77777777" w:rsidR="008863C7" w:rsidRPr="00D423D3" w:rsidRDefault="008863C7" w:rsidP="00C27E72">
      <w:pPr>
        <w:pStyle w:val="EndnoteText"/>
        <w:rPr>
          <w:rFonts w:ascii="Times New Roman" w:hAnsi="Times New Roman" w:cs="Times New Roman"/>
        </w:rPr>
      </w:pPr>
      <w:r w:rsidRPr="00D423D3">
        <w:rPr>
          <w:rStyle w:val="EndnoteReference"/>
          <w:rFonts w:ascii="Times New Roman" w:hAnsi="Times New Roman" w:cs="Times New Roman"/>
        </w:rPr>
        <w:endnoteRef/>
      </w:r>
      <w:r w:rsidR="00600101">
        <w:rPr>
          <w:rFonts w:ascii="Times New Roman" w:hAnsi="Times New Roman" w:cs="Times New Roman"/>
        </w:rPr>
        <w:t xml:space="preserve"> Here is Moore’s (1962, p.</w:t>
      </w:r>
      <w:r w:rsidRPr="00D423D3">
        <w:rPr>
          <w:rFonts w:ascii="Times New Roman" w:hAnsi="Times New Roman" w:cs="Times New Roman"/>
        </w:rPr>
        <w:t xml:space="preserve"> 144) actual argument:</w:t>
      </w:r>
    </w:p>
    <w:p w14:paraId="485EF6F1" w14:textId="77777777" w:rsidR="008863C7" w:rsidRPr="00D423D3" w:rsidRDefault="008863C7" w:rsidP="00C27E72">
      <w:pPr>
        <w:pStyle w:val="EndnoteText"/>
        <w:rPr>
          <w:rFonts w:ascii="Times New Roman" w:hAnsi="Times New Roman" w:cs="Times New Roman"/>
        </w:rPr>
      </w:pPr>
    </w:p>
    <w:p w14:paraId="7E346798" w14:textId="77777777" w:rsidR="008863C7" w:rsidRPr="00D423D3" w:rsidRDefault="008863C7" w:rsidP="00C27E72">
      <w:pPr>
        <w:pStyle w:val="EndnoteText"/>
        <w:rPr>
          <w:rFonts w:ascii="Times New Roman" w:hAnsi="Times New Roman" w:cs="Times New Roman"/>
        </w:rPr>
      </w:pPr>
      <w:r w:rsidRPr="00D423D3">
        <w:rPr>
          <w:rFonts w:ascii="Times New Roman" w:hAnsi="Times New Roman" w:cs="Times New Roman"/>
        </w:rPr>
        <w:tab/>
        <w:t>E*: Here are two hands.</w:t>
      </w:r>
    </w:p>
    <w:p w14:paraId="3B772F93" w14:textId="77777777" w:rsidR="008863C7" w:rsidRPr="00D423D3" w:rsidRDefault="008863C7" w:rsidP="00C27E72">
      <w:pPr>
        <w:pStyle w:val="EndnoteText"/>
        <w:rPr>
          <w:rFonts w:ascii="Times New Roman" w:hAnsi="Times New Roman" w:cs="Times New Roman"/>
        </w:rPr>
      </w:pPr>
      <w:r w:rsidRPr="00D423D3">
        <w:rPr>
          <w:rFonts w:ascii="Times New Roman" w:hAnsi="Times New Roman" w:cs="Times New Roman"/>
        </w:rPr>
        <w:tab/>
        <w:t>H*: If hands exist, then there is an external world.</w:t>
      </w:r>
    </w:p>
    <w:p w14:paraId="6668EFE5" w14:textId="77777777" w:rsidR="008863C7" w:rsidRPr="00D423D3" w:rsidRDefault="008863C7" w:rsidP="00C27E72">
      <w:pPr>
        <w:pStyle w:val="EndnoteText"/>
        <w:jc w:val="both"/>
        <w:rPr>
          <w:rFonts w:ascii="Times New Roman" w:hAnsi="Times New Roman" w:cs="Times New Roman"/>
        </w:rPr>
      </w:pPr>
      <w:r w:rsidRPr="00D423D3">
        <w:rPr>
          <w:rFonts w:ascii="Times New Roman" w:hAnsi="Times New Roman" w:cs="Times New Roman"/>
        </w:rPr>
        <w:tab/>
        <w:t xml:space="preserve">W*: So there is an external world. </w:t>
      </w:r>
    </w:p>
    <w:p w14:paraId="62C807B2" w14:textId="77777777" w:rsidR="008863C7" w:rsidRPr="00D423D3" w:rsidRDefault="008863C7" w:rsidP="00C27E72">
      <w:pPr>
        <w:pStyle w:val="EndnoteText"/>
        <w:jc w:val="both"/>
        <w:rPr>
          <w:rFonts w:ascii="Times New Roman" w:hAnsi="Times New Roman" w:cs="Times New Roman"/>
        </w:rPr>
      </w:pPr>
    </w:p>
    <w:p w14:paraId="2EDC19E5" w14:textId="77777777" w:rsidR="008863C7" w:rsidRPr="00D423D3" w:rsidRDefault="008863C7" w:rsidP="00C27E72">
      <w:pPr>
        <w:pStyle w:val="EndnoteText"/>
        <w:jc w:val="both"/>
        <w:rPr>
          <w:rFonts w:ascii="Times New Roman" w:hAnsi="Times New Roman" w:cs="Times New Roman"/>
        </w:rPr>
      </w:pPr>
      <w:r w:rsidRPr="00D423D3">
        <w:rPr>
          <w:rFonts w:ascii="Times New Roman" w:hAnsi="Times New Roman" w:cs="Times New Roman"/>
        </w:rPr>
        <w:t xml:space="preserve">This is the exact argument with which Pryor (2004) opens his “What’s Wrong with Moore’s Argument?”  </w:t>
      </w:r>
    </w:p>
    <w:p w14:paraId="4CDA450D" w14:textId="77777777" w:rsidR="008863C7" w:rsidRPr="00D423D3" w:rsidRDefault="008863C7" w:rsidP="00C27E72">
      <w:pPr>
        <w:pStyle w:val="EndnoteText"/>
        <w:jc w:val="both"/>
        <w:rPr>
          <w:rFonts w:ascii="Times New Roman" w:hAnsi="Times New Roman" w:cs="Times New Roman"/>
        </w:rPr>
      </w:pPr>
    </w:p>
  </w:endnote>
  <w:endnote w:id="7">
    <w:p w14:paraId="6C97DBE9" w14:textId="77777777" w:rsidR="008863C7" w:rsidRPr="00D423D3" w:rsidRDefault="008863C7" w:rsidP="00C27E72">
      <w:pPr>
        <w:pStyle w:val="EndnoteText"/>
        <w:jc w:val="both"/>
        <w:rPr>
          <w:rFonts w:ascii="Times New Roman" w:hAnsi="Times New Roman" w:cs="Times New Roman"/>
        </w:rPr>
      </w:pPr>
      <w:r w:rsidRPr="00D423D3">
        <w:rPr>
          <w:rStyle w:val="EndnoteReference"/>
          <w:rFonts w:ascii="Times New Roman" w:hAnsi="Times New Roman" w:cs="Times New Roman"/>
        </w:rPr>
        <w:endnoteRef/>
      </w:r>
      <w:r w:rsidR="00600101">
        <w:rPr>
          <w:rFonts w:ascii="Times New Roman" w:hAnsi="Times New Roman" w:cs="Times New Roman"/>
        </w:rPr>
        <w:t xml:space="preserve"> Wright (2008, p.</w:t>
      </w:r>
      <w:r w:rsidRPr="00D423D3">
        <w:rPr>
          <w:rFonts w:ascii="Times New Roman" w:hAnsi="Times New Roman" w:cs="Times New Roman"/>
        </w:rPr>
        <w:t xml:space="preserve"> 26) says that a </w:t>
      </w:r>
      <w:r w:rsidRPr="00D423D3">
        <w:rPr>
          <w:rFonts w:ascii="Times New Roman" w:hAnsi="Times New Roman" w:cs="Times New Roman"/>
          <w:i/>
        </w:rPr>
        <w:t>neo</w:t>
      </w:r>
      <w:r w:rsidRPr="00D423D3">
        <w:rPr>
          <w:rFonts w:ascii="Times New Roman" w:hAnsi="Times New Roman" w:cs="Times New Roman"/>
        </w:rPr>
        <w:t xml:space="preserve">-Moorean is one who rebuts or “importantly qualifies” negative criticisms of Moore’s Argument.  For the sake of </w:t>
      </w:r>
      <w:proofErr w:type="gramStart"/>
      <w:r w:rsidRPr="00D423D3">
        <w:rPr>
          <w:rFonts w:ascii="Times New Roman" w:hAnsi="Times New Roman" w:cs="Times New Roman"/>
        </w:rPr>
        <w:t>convenience</w:t>
      </w:r>
      <w:proofErr w:type="gramEnd"/>
      <w:r w:rsidRPr="00D423D3">
        <w:rPr>
          <w:rFonts w:ascii="Times New Roman" w:hAnsi="Times New Roman" w:cs="Times New Roman"/>
        </w:rPr>
        <w:t xml:space="preserve"> I shall drop the “neo” as a qualifier and talk of a Moorean as one who says that Moore’s Argument does not suffer from transmission failure.   </w:t>
      </w:r>
    </w:p>
    <w:p w14:paraId="18DC71D5" w14:textId="77777777" w:rsidR="008863C7" w:rsidRPr="00D423D3" w:rsidRDefault="008863C7" w:rsidP="00C27E72">
      <w:pPr>
        <w:pStyle w:val="EndnoteText"/>
        <w:rPr>
          <w:rFonts w:ascii="Times New Roman" w:hAnsi="Times New Roman" w:cs="Times New Roman"/>
        </w:rPr>
      </w:pPr>
    </w:p>
  </w:endnote>
  <w:endnote w:id="8">
    <w:p w14:paraId="5C07B957" w14:textId="77777777" w:rsidR="008863C7" w:rsidRDefault="008863C7" w:rsidP="00C27E72">
      <w:pPr>
        <w:pStyle w:val="EndnoteText"/>
        <w:jc w:val="both"/>
        <w:rPr>
          <w:rFonts w:ascii="Times New Roman" w:hAnsi="Times New Roman" w:cs="Times New Roman"/>
        </w:rPr>
      </w:pPr>
      <w:r w:rsidRPr="00D423D3">
        <w:rPr>
          <w:rStyle w:val="EndnoteReference"/>
          <w:rFonts w:ascii="Times New Roman" w:hAnsi="Times New Roman" w:cs="Times New Roman"/>
        </w:rPr>
        <w:endnoteRef/>
      </w:r>
      <w:r w:rsidR="00600101">
        <w:rPr>
          <w:rFonts w:ascii="Times New Roman" w:hAnsi="Times New Roman" w:cs="Times New Roman"/>
        </w:rPr>
        <w:t xml:space="preserve"> Compare Silins (2005, p.</w:t>
      </w:r>
      <w:r w:rsidRPr="00D423D3">
        <w:rPr>
          <w:rFonts w:ascii="Times New Roman" w:hAnsi="Times New Roman" w:cs="Times New Roman"/>
        </w:rPr>
        <w:t xml:space="preserve"> 74).</w:t>
      </w:r>
    </w:p>
    <w:p w14:paraId="2F5E2AF4" w14:textId="77777777" w:rsidR="008863C7" w:rsidRDefault="008863C7" w:rsidP="00C27E72">
      <w:pPr>
        <w:pStyle w:val="EndnoteText"/>
        <w:jc w:val="both"/>
      </w:pPr>
    </w:p>
  </w:endnote>
  <w:endnote w:id="9">
    <w:p w14:paraId="4AA29F24" w14:textId="77777777" w:rsidR="008863C7" w:rsidRPr="006F3F70" w:rsidRDefault="008863C7" w:rsidP="00C27E72">
      <w:pPr>
        <w:pStyle w:val="EndnoteText"/>
        <w:rPr>
          <w:rFonts w:ascii="Times New Roman" w:hAnsi="Times New Roman" w:cs="Times New Roman"/>
        </w:rPr>
      </w:pPr>
      <w:r w:rsidRPr="006F3F70">
        <w:rPr>
          <w:rStyle w:val="EndnoteReference"/>
          <w:rFonts w:ascii="Times New Roman" w:hAnsi="Times New Roman" w:cs="Times New Roman"/>
        </w:rPr>
        <w:endnoteRef/>
      </w:r>
      <w:r w:rsidRPr="006F3F70">
        <w:rPr>
          <w:rFonts w:ascii="Times New Roman" w:hAnsi="Times New Roman" w:cs="Times New Roman"/>
        </w:rPr>
        <w:t xml:space="preserve"> For an overview of transmission, see Tucker (2014). </w:t>
      </w:r>
    </w:p>
    <w:p w14:paraId="5BC01360" w14:textId="77777777" w:rsidR="008863C7" w:rsidRPr="006F3F70" w:rsidRDefault="008863C7" w:rsidP="00C27E72">
      <w:pPr>
        <w:pStyle w:val="EndnoteText"/>
        <w:rPr>
          <w:rFonts w:ascii="Times New Roman" w:hAnsi="Times New Roman" w:cs="Times New Roman"/>
        </w:rPr>
      </w:pPr>
    </w:p>
  </w:endnote>
  <w:endnote w:id="10">
    <w:p w14:paraId="72B427E8" w14:textId="77777777" w:rsidR="008863C7" w:rsidRPr="00395AFF" w:rsidRDefault="008863C7" w:rsidP="00C27E72">
      <w:pPr>
        <w:pStyle w:val="EndnoteText"/>
        <w:jc w:val="both"/>
        <w:rPr>
          <w:rFonts w:ascii="Garamond" w:hAnsi="Garamond"/>
        </w:rPr>
      </w:pPr>
      <w:r w:rsidRPr="006F3F70">
        <w:rPr>
          <w:rStyle w:val="EndnoteReference"/>
          <w:rFonts w:ascii="Times New Roman" w:hAnsi="Times New Roman" w:cs="Times New Roman"/>
        </w:rPr>
        <w:endnoteRef/>
      </w:r>
      <w:r w:rsidRPr="006F3F70">
        <w:rPr>
          <w:rFonts w:ascii="Times New Roman" w:hAnsi="Times New Roman" w:cs="Times New Roman"/>
        </w:rPr>
        <w:t xml:space="preserve"> See, e.g., Huemer (2000), Pryor (2000, 2004), Lycan (2001), and Tucker (2010b</w:t>
      </w:r>
      <w:r w:rsidRPr="00395AFF">
        <w:rPr>
          <w:rFonts w:ascii="Garamond" w:hAnsi="Garamond"/>
        </w:rPr>
        <w:t xml:space="preserve">).  </w:t>
      </w:r>
    </w:p>
    <w:p w14:paraId="046BEDEA" w14:textId="77777777" w:rsidR="008863C7" w:rsidRDefault="008863C7" w:rsidP="00C27E72">
      <w:pPr>
        <w:pStyle w:val="EndnoteText"/>
      </w:pPr>
    </w:p>
  </w:endnote>
  <w:endnote w:id="11">
    <w:p w14:paraId="3B92DC96" w14:textId="77777777" w:rsidR="008863C7" w:rsidRPr="006F3F70" w:rsidRDefault="008863C7" w:rsidP="00C27E72">
      <w:pPr>
        <w:pStyle w:val="EndnoteText"/>
        <w:jc w:val="both"/>
        <w:rPr>
          <w:rFonts w:ascii="Times New Roman" w:hAnsi="Times New Roman" w:cs="Times New Roman"/>
        </w:rPr>
      </w:pPr>
      <w:r w:rsidRPr="006F3F70">
        <w:rPr>
          <w:rStyle w:val="EndnoteReference"/>
          <w:rFonts w:ascii="Times New Roman" w:hAnsi="Times New Roman" w:cs="Times New Roman"/>
        </w:rPr>
        <w:endnoteRef/>
      </w:r>
      <w:r w:rsidRPr="006F3F70">
        <w:rPr>
          <w:rFonts w:ascii="Times New Roman" w:hAnsi="Times New Roman" w:cs="Times New Roman"/>
        </w:rPr>
        <w:t xml:space="preserve"> See pp. 532-537 of White’s (2006) for his discussion of why this principle about confirmation is wrong.  As it turns out, sometimes p can confirm q and a proposition that is incompatible with q.  In this case, it so happens that E confirms ~W, and this because P(E/~W) &gt; P(E), which of course entails that the P(~W/E) &gt; P(~W).   </w:t>
      </w:r>
    </w:p>
    <w:p w14:paraId="0C253146" w14:textId="77777777" w:rsidR="008863C7" w:rsidRPr="006F3F70" w:rsidRDefault="008863C7" w:rsidP="00C27E72">
      <w:pPr>
        <w:pStyle w:val="EndnoteText"/>
        <w:jc w:val="both"/>
        <w:rPr>
          <w:rFonts w:ascii="Times New Roman" w:hAnsi="Times New Roman" w:cs="Times New Roman"/>
        </w:rPr>
      </w:pPr>
    </w:p>
  </w:endnote>
  <w:endnote w:id="12">
    <w:p w14:paraId="09E0088D" w14:textId="77777777" w:rsidR="008863C7" w:rsidRPr="006F3F70" w:rsidRDefault="008863C7" w:rsidP="00C27E72">
      <w:pPr>
        <w:pStyle w:val="EndnoteText"/>
        <w:jc w:val="both"/>
        <w:rPr>
          <w:rFonts w:ascii="Times New Roman" w:hAnsi="Times New Roman" w:cs="Times New Roman"/>
        </w:rPr>
      </w:pPr>
      <w:r w:rsidRPr="006F3F70">
        <w:rPr>
          <w:rStyle w:val="EndnoteReference"/>
          <w:rFonts w:ascii="Times New Roman" w:hAnsi="Times New Roman" w:cs="Times New Roman"/>
        </w:rPr>
        <w:endnoteRef/>
      </w:r>
      <w:r w:rsidRPr="006F3F70">
        <w:rPr>
          <w:rFonts w:ascii="Times New Roman" w:hAnsi="Times New Roman" w:cs="Times New Roman"/>
        </w:rPr>
        <w:t xml:space="preserve"> White seems to be confusing two things that, as Tucker (2010b</w:t>
      </w:r>
      <w:r w:rsidR="00600101">
        <w:rPr>
          <w:rFonts w:ascii="Times New Roman" w:hAnsi="Times New Roman" w:cs="Times New Roman"/>
        </w:rPr>
        <w:t>, p.</w:t>
      </w:r>
      <w:r w:rsidRPr="006F3F70">
        <w:rPr>
          <w:rFonts w:ascii="Times New Roman" w:hAnsi="Times New Roman" w:cs="Times New Roman"/>
        </w:rPr>
        <w:t xml:space="preserve"> 506n</w:t>
      </w:r>
      <w:r w:rsidR="00600101">
        <w:rPr>
          <w:rFonts w:ascii="Times New Roman" w:hAnsi="Times New Roman" w:cs="Times New Roman"/>
        </w:rPr>
        <w:t>10</w:t>
      </w:r>
      <w:r w:rsidRPr="006F3F70">
        <w:rPr>
          <w:rFonts w:ascii="Times New Roman" w:hAnsi="Times New Roman" w:cs="Times New Roman"/>
        </w:rPr>
        <w:t xml:space="preserve">) points out, need to be kept distinct: the transmission of the propositional justifier and the transmission of propositional justification.  In our case here, E is the propositional justifier, i.e. the warrant.  To say that H transmits propositional justification to W is not to say that W is justified by the very thing which justifies H – i.e. E.  </w:t>
      </w:r>
    </w:p>
    <w:p w14:paraId="72B4AC96" w14:textId="77777777" w:rsidR="008863C7" w:rsidRPr="006F3F70" w:rsidRDefault="008863C7" w:rsidP="00C27E72">
      <w:pPr>
        <w:pStyle w:val="EndnoteText"/>
        <w:rPr>
          <w:rFonts w:ascii="Times New Roman" w:hAnsi="Times New Roman" w:cs="Times New Roman"/>
        </w:rPr>
      </w:pPr>
    </w:p>
  </w:endnote>
  <w:endnote w:id="13">
    <w:p w14:paraId="184DEC82" w14:textId="77777777" w:rsidR="008863C7" w:rsidRPr="006F3F70" w:rsidRDefault="008863C7" w:rsidP="00C27E72">
      <w:pPr>
        <w:pStyle w:val="EndnoteText"/>
        <w:jc w:val="both"/>
        <w:rPr>
          <w:rFonts w:ascii="Times New Roman" w:hAnsi="Times New Roman" w:cs="Times New Roman"/>
        </w:rPr>
      </w:pPr>
      <w:r w:rsidRPr="006F3F70">
        <w:rPr>
          <w:rStyle w:val="EndnoteReference"/>
          <w:rFonts w:ascii="Times New Roman" w:hAnsi="Times New Roman" w:cs="Times New Roman"/>
        </w:rPr>
        <w:endnoteRef/>
      </w:r>
      <w:r w:rsidRPr="006F3F70">
        <w:rPr>
          <w:rFonts w:ascii="Times New Roman" w:hAnsi="Times New Roman" w:cs="Times New Roman"/>
        </w:rPr>
        <w:t xml:space="preserve"> Cohen calls dogmatism “evidentialist foundationalism.”</w:t>
      </w:r>
    </w:p>
    <w:p w14:paraId="0076EE01" w14:textId="77777777" w:rsidR="008863C7" w:rsidRPr="006F3F70" w:rsidRDefault="008863C7" w:rsidP="00C27E72">
      <w:pPr>
        <w:pStyle w:val="EndnoteText"/>
        <w:rPr>
          <w:rFonts w:ascii="Times New Roman" w:hAnsi="Times New Roman" w:cs="Times New Roman"/>
        </w:rPr>
      </w:pPr>
      <w:r w:rsidRPr="006F3F70">
        <w:rPr>
          <w:rFonts w:ascii="Times New Roman" w:hAnsi="Times New Roman" w:cs="Times New Roman"/>
        </w:rPr>
        <w:t xml:space="preserve"> </w:t>
      </w:r>
    </w:p>
  </w:endnote>
  <w:endnote w:id="14">
    <w:p w14:paraId="6D95475F" w14:textId="77777777" w:rsidR="008863C7" w:rsidRPr="006F3F70" w:rsidRDefault="008863C7" w:rsidP="00C27E72">
      <w:pPr>
        <w:pStyle w:val="EndnoteText"/>
        <w:jc w:val="both"/>
        <w:rPr>
          <w:rFonts w:ascii="Times New Roman" w:hAnsi="Times New Roman" w:cs="Times New Roman"/>
        </w:rPr>
      </w:pPr>
      <w:r w:rsidRPr="006F3F70">
        <w:rPr>
          <w:rStyle w:val="EndnoteReference"/>
          <w:rFonts w:ascii="Times New Roman" w:hAnsi="Times New Roman" w:cs="Times New Roman"/>
        </w:rPr>
        <w:endnoteRef/>
      </w:r>
      <w:r w:rsidRPr="006F3F70">
        <w:rPr>
          <w:rFonts w:ascii="Times New Roman" w:hAnsi="Times New Roman" w:cs="Times New Roman"/>
        </w:rPr>
        <w:t xml:space="preserve"> Here is the closure principle Cohen is working with: “If S knows P and S knows P </w:t>
      </w:r>
      <w:proofErr w:type="gramStart"/>
      <w:r w:rsidRPr="006F3F70">
        <w:rPr>
          <w:rFonts w:ascii="Times New Roman" w:hAnsi="Times New Roman" w:cs="Times New Roman"/>
        </w:rPr>
        <w:t>entails</w:t>
      </w:r>
      <w:proofErr w:type="gramEnd"/>
      <w:r w:rsidRPr="006F3F70">
        <w:rPr>
          <w:rFonts w:ascii="Times New Roman" w:hAnsi="Times New Roman" w:cs="Times New Roman"/>
        </w:rPr>
        <w:t xml:space="preserve"> Q, then S knows (or at least is in a position to know) Q” (312).</w:t>
      </w:r>
    </w:p>
    <w:p w14:paraId="12DFEB65" w14:textId="77777777" w:rsidR="008863C7" w:rsidRPr="009541AC" w:rsidRDefault="008863C7" w:rsidP="00C27E72">
      <w:pPr>
        <w:pStyle w:val="EndnoteText"/>
        <w:jc w:val="both"/>
        <w:rPr>
          <w:rFonts w:ascii="Garamond" w:hAnsi="Garamond" w:cs="Times New Roman"/>
        </w:rPr>
      </w:pPr>
    </w:p>
  </w:endnote>
  <w:endnote w:id="15">
    <w:p w14:paraId="335645A7" w14:textId="77777777" w:rsidR="008863C7" w:rsidRDefault="008863C7" w:rsidP="00C27E72">
      <w:pPr>
        <w:pStyle w:val="EndnoteText"/>
        <w:jc w:val="both"/>
        <w:rPr>
          <w:rFonts w:ascii="Times New Roman" w:hAnsi="Times New Roman" w:cs="Times New Roman"/>
        </w:rPr>
      </w:pPr>
      <w:r w:rsidRPr="006F3F70">
        <w:rPr>
          <w:rStyle w:val="EndnoteReference"/>
          <w:rFonts w:ascii="Times New Roman" w:hAnsi="Times New Roman" w:cs="Times New Roman"/>
        </w:rPr>
        <w:endnoteRef/>
      </w:r>
      <w:r w:rsidRPr="006F3F70">
        <w:rPr>
          <w:rFonts w:ascii="Times New Roman" w:hAnsi="Times New Roman" w:cs="Times New Roman"/>
        </w:rPr>
        <w:t xml:space="preserve"> Cohen talks about knowledge rather than justification, but I take it that S cannot know that the table is not white but illuminated by red lights on the basis of the table’s looking red because S cannot justifiably believe this on that basis.</w:t>
      </w:r>
    </w:p>
    <w:p w14:paraId="0FBAE7D8" w14:textId="77777777" w:rsidR="008863C7" w:rsidRPr="006F3F70" w:rsidRDefault="008863C7" w:rsidP="00C27E72">
      <w:pPr>
        <w:pStyle w:val="EndnoteText"/>
        <w:jc w:val="both"/>
        <w:rPr>
          <w:rFonts w:ascii="Times New Roman" w:hAnsi="Times New Roman" w:cs="Times New Roman"/>
        </w:rPr>
      </w:pPr>
      <w:r w:rsidRPr="006F3F70">
        <w:rPr>
          <w:rFonts w:ascii="Times New Roman" w:hAnsi="Times New Roman" w:cs="Times New Roman"/>
        </w:rPr>
        <w:t xml:space="preserve">  </w:t>
      </w:r>
    </w:p>
  </w:endnote>
  <w:endnote w:id="16">
    <w:p w14:paraId="105D0A96" w14:textId="77777777" w:rsidR="008863C7" w:rsidRPr="006F3F70" w:rsidRDefault="008863C7" w:rsidP="00C27E72">
      <w:pPr>
        <w:pStyle w:val="EndnoteText"/>
        <w:jc w:val="both"/>
        <w:rPr>
          <w:rFonts w:ascii="Times New Roman" w:hAnsi="Times New Roman" w:cs="Times New Roman"/>
        </w:rPr>
      </w:pPr>
      <w:r w:rsidRPr="006F3F70">
        <w:rPr>
          <w:rStyle w:val="EndnoteReference"/>
          <w:rFonts w:ascii="Times New Roman" w:hAnsi="Times New Roman" w:cs="Times New Roman"/>
        </w:rPr>
        <w:endnoteRef/>
      </w:r>
      <w:r w:rsidRPr="006F3F70">
        <w:rPr>
          <w:rFonts w:ascii="Times New Roman" w:hAnsi="Times New Roman" w:cs="Times New Roman"/>
        </w:rPr>
        <w:t xml:space="preserve"> The Moorean dogmatist says the same thing about doxastic justification.  Doxastic justification is closed under known entailment: if S justifiably believes E and H, then S also justifiably believes W (assuming S believes W on the basis of a competent deduction).  And the reason (the Moorean dogmatist adds) for this is that the epistemic property </w:t>
      </w:r>
      <w:r w:rsidRPr="006F3F70">
        <w:rPr>
          <w:rFonts w:ascii="Times New Roman" w:hAnsi="Times New Roman" w:cs="Times New Roman"/>
          <w:i/>
        </w:rPr>
        <w:t xml:space="preserve">being doxastically justified </w:t>
      </w:r>
      <w:r w:rsidRPr="006F3F70">
        <w:rPr>
          <w:rFonts w:ascii="Times New Roman" w:hAnsi="Times New Roman" w:cs="Times New Roman"/>
        </w:rPr>
        <w:t xml:space="preserve">is transmitted from S’s belief in E and H to S’s belief in W.  </w:t>
      </w:r>
    </w:p>
    <w:p w14:paraId="5C6BCA0C" w14:textId="77777777" w:rsidR="008863C7" w:rsidRPr="006F3F70" w:rsidRDefault="008863C7" w:rsidP="00C27E72">
      <w:pPr>
        <w:pStyle w:val="EndnoteText"/>
        <w:jc w:val="both"/>
        <w:rPr>
          <w:rFonts w:ascii="Times New Roman" w:hAnsi="Times New Roman" w:cs="Times New Roman"/>
        </w:rPr>
      </w:pPr>
    </w:p>
  </w:endnote>
  <w:endnote w:id="17">
    <w:p w14:paraId="2E3318FC" w14:textId="77777777" w:rsidR="008863C7" w:rsidRPr="006F3F70" w:rsidRDefault="008863C7" w:rsidP="00C27E72">
      <w:pPr>
        <w:pStyle w:val="EndnoteText"/>
        <w:rPr>
          <w:rFonts w:ascii="Times New Roman" w:hAnsi="Times New Roman" w:cs="Times New Roman"/>
        </w:rPr>
      </w:pPr>
      <w:r w:rsidRPr="006F3F70">
        <w:rPr>
          <w:rStyle w:val="EndnoteReference"/>
          <w:rFonts w:ascii="Times New Roman" w:hAnsi="Times New Roman" w:cs="Times New Roman"/>
        </w:rPr>
        <w:endnoteRef/>
      </w:r>
      <w:r w:rsidRPr="006F3F70">
        <w:rPr>
          <w:rFonts w:ascii="Times New Roman" w:hAnsi="Times New Roman" w:cs="Times New Roman"/>
        </w:rPr>
        <w:t xml:space="preserve"> Denying closure isn’t very popular, but it happens.  For a recent argument against closure, see Dretske (2005). </w:t>
      </w:r>
    </w:p>
    <w:p w14:paraId="7952413A" w14:textId="77777777" w:rsidR="008863C7" w:rsidRDefault="008863C7" w:rsidP="00C27E72">
      <w:pPr>
        <w:pStyle w:val="EndnoteText"/>
      </w:pPr>
    </w:p>
  </w:endnote>
  <w:endnote w:id="18">
    <w:p w14:paraId="639D4B6C" w14:textId="77777777" w:rsidR="008863C7" w:rsidRPr="006F3F70" w:rsidRDefault="008863C7" w:rsidP="00C27E72">
      <w:pPr>
        <w:pStyle w:val="EndnoteText"/>
        <w:jc w:val="both"/>
        <w:rPr>
          <w:rFonts w:ascii="Times New Roman" w:hAnsi="Times New Roman" w:cs="Times New Roman"/>
        </w:rPr>
      </w:pPr>
      <w:r w:rsidRPr="006F3F70">
        <w:rPr>
          <w:rStyle w:val="EndnoteReference"/>
          <w:rFonts w:ascii="Times New Roman" w:hAnsi="Times New Roman" w:cs="Times New Roman"/>
        </w:rPr>
        <w:endnoteRef/>
      </w:r>
      <w:r w:rsidRPr="006F3F70">
        <w:rPr>
          <w:rFonts w:ascii="Times New Roman" w:hAnsi="Times New Roman" w:cs="Times New Roman"/>
        </w:rPr>
        <w:t xml:space="preserve"> According to Tucker (2010b</w:t>
      </w:r>
      <w:r w:rsidR="00600101">
        <w:rPr>
          <w:rFonts w:ascii="Times New Roman" w:hAnsi="Times New Roman" w:cs="Times New Roman"/>
        </w:rPr>
        <w:t>, p.</w:t>
      </w:r>
      <w:r w:rsidRPr="006F3F70">
        <w:rPr>
          <w:rFonts w:ascii="Times New Roman" w:hAnsi="Times New Roman" w:cs="Times New Roman"/>
        </w:rPr>
        <w:t xml:space="preserve"> 523), for example, “Dogmatism…allows a perceptual experience to justify a belief without the help of antecedent warrant that one is not a brain-in-a-vat.”</w:t>
      </w:r>
    </w:p>
    <w:p w14:paraId="24636A18" w14:textId="77777777" w:rsidR="008863C7" w:rsidRPr="006F3F70" w:rsidRDefault="008863C7" w:rsidP="00C27E72">
      <w:pPr>
        <w:pStyle w:val="EndnoteText"/>
        <w:rPr>
          <w:rFonts w:ascii="Times New Roman" w:hAnsi="Times New Roman" w:cs="Times New Roman"/>
        </w:rPr>
      </w:pPr>
    </w:p>
  </w:endnote>
  <w:endnote w:id="19">
    <w:p w14:paraId="14E9D7DD" w14:textId="77777777" w:rsidR="008863C7" w:rsidRPr="006F3F70" w:rsidRDefault="008863C7" w:rsidP="00C27E72">
      <w:pPr>
        <w:pStyle w:val="EndnoteText"/>
        <w:jc w:val="both"/>
        <w:rPr>
          <w:rFonts w:ascii="Times New Roman" w:hAnsi="Times New Roman" w:cs="Times New Roman"/>
        </w:rPr>
      </w:pPr>
      <w:r w:rsidRPr="006F3F70">
        <w:rPr>
          <w:rStyle w:val="EndnoteReference"/>
          <w:rFonts w:ascii="Times New Roman" w:hAnsi="Times New Roman" w:cs="Times New Roman"/>
        </w:rPr>
        <w:endnoteRef/>
      </w:r>
      <w:r w:rsidRPr="006F3F70">
        <w:rPr>
          <w:rFonts w:ascii="Times New Roman" w:hAnsi="Times New Roman" w:cs="Times New Roman"/>
        </w:rPr>
        <w:t xml:space="preserve"> She is free, for instance, to follow Descartes’s lead: establish the existence of God and then infer from theism that one does not suffer from radical deception.  She is free to follow Vogel (1990) and argue that the real-world hypothesis is a better explanation of our experiences than the BIV hypothesis.  </w:t>
      </w:r>
    </w:p>
    <w:p w14:paraId="6A0AF527" w14:textId="77777777" w:rsidR="008863C7" w:rsidRDefault="008863C7" w:rsidP="00C27E72">
      <w:pPr>
        <w:pStyle w:val="EndnoteText"/>
      </w:pPr>
    </w:p>
  </w:endnote>
  <w:endnote w:id="20">
    <w:p w14:paraId="416BB807" w14:textId="77777777" w:rsidR="008863C7" w:rsidRPr="006F3F70" w:rsidRDefault="008863C7" w:rsidP="00C27E72">
      <w:pPr>
        <w:pStyle w:val="EndnoteText"/>
        <w:jc w:val="both"/>
        <w:rPr>
          <w:rFonts w:ascii="Times New Roman" w:hAnsi="Times New Roman" w:cs="Times New Roman"/>
        </w:rPr>
      </w:pPr>
      <w:r w:rsidRPr="00AC432D">
        <w:rPr>
          <w:rStyle w:val="EndnoteReference"/>
          <w:rFonts w:ascii="Times New Roman" w:hAnsi="Times New Roman" w:cs="Times New Roman"/>
        </w:rPr>
        <w:endnoteRef/>
      </w:r>
      <w:r>
        <w:rPr>
          <w:rFonts w:ascii="Times New Roman" w:hAnsi="Times New Roman" w:cs="Times New Roman"/>
        </w:rPr>
        <w:t xml:space="preserve"> </w:t>
      </w:r>
      <w:r w:rsidRPr="006F3F70">
        <w:rPr>
          <w:rFonts w:ascii="Times New Roman" w:hAnsi="Times New Roman" w:cs="Times New Roman"/>
        </w:rPr>
        <w:t xml:space="preserve">For an application of dogmatism to religious epistemology, see Tucker (2011).  And for an application of dogmatism to moral epistemology, see Huemer (2005).   </w:t>
      </w:r>
    </w:p>
    <w:p w14:paraId="5C7FBCBB" w14:textId="77777777" w:rsidR="008863C7" w:rsidRDefault="008863C7" w:rsidP="00C27E72">
      <w:pPr>
        <w:pStyle w:val="EndnoteText"/>
      </w:pPr>
      <w:r>
        <w:t xml:space="preserve"> </w:t>
      </w:r>
    </w:p>
  </w:endnote>
  <w:endnote w:id="21">
    <w:p w14:paraId="2B784A1F" w14:textId="77777777" w:rsidR="008863C7" w:rsidRPr="00D423D3" w:rsidRDefault="008863C7" w:rsidP="00C27E72">
      <w:pPr>
        <w:pStyle w:val="EndnoteText"/>
        <w:jc w:val="both"/>
        <w:rPr>
          <w:rFonts w:ascii="Times New Roman" w:hAnsi="Times New Roman" w:cs="Times New Roman"/>
        </w:rPr>
      </w:pPr>
      <w:r w:rsidRPr="00D423D3">
        <w:rPr>
          <w:rStyle w:val="EndnoteReference"/>
          <w:rFonts w:ascii="Times New Roman" w:hAnsi="Times New Roman" w:cs="Times New Roman"/>
        </w:rPr>
        <w:endnoteRef/>
      </w:r>
      <w:r w:rsidRPr="00D423D3">
        <w:rPr>
          <w:rFonts w:ascii="Times New Roman" w:hAnsi="Times New Roman" w:cs="Times New Roman"/>
        </w:rPr>
        <w:t xml:space="preserve"> If you don’t understand the example, your homework is to go and watch (or re-watch) the Matrix movies.</w:t>
      </w:r>
    </w:p>
    <w:p w14:paraId="40C0483A" w14:textId="77777777" w:rsidR="008863C7" w:rsidRPr="00A6287B" w:rsidRDefault="008863C7" w:rsidP="00C27E72">
      <w:pPr>
        <w:pStyle w:val="EndnoteText"/>
        <w:jc w:val="both"/>
        <w:rPr>
          <w:rFonts w:ascii="Garamond" w:hAnsi="Garamond"/>
        </w:rPr>
      </w:pPr>
    </w:p>
  </w:endnote>
  <w:endnote w:id="22">
    <w:p w14:paraId="2B9F9F0E" w14:textId="77777777" w:rsidR="008863C7" w:rsidRPr="00D423D3" w:rsidRDefault="008863C7" w:rsidP="00C27E72">
      <w:pPr>
        <w:pStyle w:val="EndnoteText"/>
        <w:jc w:val="both"/>
        <w:rPr>
          <w:rFonts w:ascii="Times New Roman" w:hAnsi="Times New Roman" w:cs="Times New Roman"/>
        </w:rPr>
      </w:pPr>
      <w:r w:rsidRPr="00D423D3">
        <w:rPr>
          <w:rStyle w:val="EndnoteReference"/>
          <w:rFonts w:ascii="Times New Roman" w:hAnsi="Times New Roman" w:cs="Times New Roman"/>
        </w:rPr>
        <w:endnoteRef/>
      </w:r>
      <w:r w:rsidRPr="00D423D3">
        <w:rPr>
          <w:rFonts w:ascii="Times New Roman" w:hAnsi="Times New Roman" w:cs="Times New Roman"/>
        </w:rPr>
        <w:t xml:space="preserve"> This way of talking, of “reliability evidence,” comes from</w:t>
      </w:r>
      <w:r w:rsidR="00600101">
        <w:rPr>
          <w:rFonts w:ascii="Times New Roman" w:hAnsi="Times New Roman" w:cs="Times New Roman"/>
        </w:rPr>
        <w:t xml:space="preserve"> Matthias Steup.  Steup’s (2004, p.</w:t>
      </w:r>
      <w:r w:rsidRPr="00D423D3">
        <w:rPr>
          <w:rFonts w:ascii="Times New Roman" w:hAnsi="Times New Roman" w:cs="Times New Roman"/>
        </w:rPr>
        <w:t xml:space="preserve"> 418) view, internalist reliabilism, says that “I can have justification for my perceptual beliefs only if first I am in possession of evidence for believing that my perceptual faculties are reliable.”  </w:t>
      </w:r>
    </w:p>
    <w:p w14:paraId="25A5A897" w14:textId="77777777" w:rsidR="008863C7" w:rsidRPr="00D423D3" w:rsidRDefault="008863C7" w:rsidP="00C27E72">
      <w:pPr>
        <w:pStyle w:val="EndnoteText"/>
        <w:jc w:val="both"/>
        <w:rPr>
          <w:rFonts w:ascii="Times New Roman" w:hAnsi="Times New Roman" w:cs="Times New Roman"/>
        </w:rPr>
      </w:pPr>
    </w:p>
  </w:endnote>
  <w:endnote w:id="23">
    <w:p w14:paraId="5F416DCA" w14:textId="77777777" w:rsidR="008863C7" w:rsidRPr="00D423D3" w:rsidRDefault="008863C7" w:rsidP="00C27E72">
      <w:pPr>
        <w:pStyle w:val="EndnoteText"/>
        <w:jc w:val="both"/>
        <w:rPr>
          <w:rFonts w:ascii="Times New Roman" w:hAnsi="Times New Roman" w:cs="Times New Roman"/>
        </w:rPr>
      </w:pPr>
      <w:r w:rsidRPr="00D423D3">
        <w:rPr>
          <w:rStyle w:val="EndnoteReference"/>
          <w:rFonts w:ascii="Times New Roman" w:hAnsi="Times New Roman" w:cs="Times New Roman"/>
        </w:rPr>
        <w:endnoteRef/>
      </w:r>
      <w:r w:rsidRPr="00D423D3">
        <w:rPr>
          <w:rFonts w:ascii="Times New Roman" w:hAnsi="Times New Roman" w:cs="Times New Roman"/>
        </w:rPr>
        <w:t xml:space="preserve"> For a less stringent version, we can weaken (ii) thusly: “a belief that p is doxastically justified for a cognizer S only if (a) S’s belief that p is based on (appropriately connected to) its seeming to S that p and (b) S has evidence that the faculty producing the seeming that p is reliable.”  Here is another weaker alternative: “if (a) S’s belief that p is based on (appropriately connected to) its seeming to S that p and (b) S has evidence that the faculty producing the seeming that p is reliable, then S’s belief that p is doxastically justified.” </w:t>
      </w:r>
    </w:p>
    <w:p w14:paraId="6C1DBC6A" w14:textId="77777777" w:rsidR="008863C7" w:rsidRDefault="008863C7" w:rsidP="00C27E72">
      <w:pPr>
        <w:pStyle w:val="EndnoteText"/>
        <w:jc w:val="both"/>
      </w:pPr>
    </w:p>
  </w:endnote>
  <w:endnote w:id="24">
    <w:p w14:paraId="4BD22D23" w14:textId="77777777" w:rsidR="000709D4" w:rsidRPr="000709D4" w:rsidRDefault="000709D4">
      <w:pPr>
        <w:pStyle w:val="EndnoteText"/>
        <w:rPr>
          <w:rFonts w:ascii="Times New Roman" w:hAnsi="Times New Roman" w:cs="Times New Roman"/>
        </w:rPr>
      </w:pPr>
      <w:r w:rsidRPr="000709D4">
        <w:rPr>
          <w:rStyle w:val="EndnoteReference"/>
          <w:rFonts w:ascii="Times New Roman" w:hAnsi="Times New Roman" w:cs="Times New Roman"/>
        </w:rPr>
        <w:endnoteRef/>
      </w:r>
      <w:r w:rsidRPr="000709D4">
        <w:rPr>
          <w:rFonts w:ascii="Times New Roman" w:hAnsi="Times New Roman" w:cs="Times New Roman"/>
        </w:rPr>
        <w:t xml:space="preserve"> Thanks to an anonymous reviewer for raising this objection. </w:t>
      </w:r>
    </w:p>
    <w:p w14:paraId="591A70A7" w14:textId="77777777" w:rsidR="000709D4" w:rsidRDefault="000709D4">
      <w:pPr>
        <w:pStyle w:val="EndnoteText"/>
      </w:pPr>
    </w:p>
  </w:endnote>
  <w:endnote w:id="25">
    <w:p w14:paraId="6660A7CF" w14:textId="77777777" w:rsidR="008863C7" w:rsidRPr="00EB3049" w:rsidRDefault="008863C7">
      <w:pPr>
        <w:pStyle w:val="EndnoteText"/>
        <w:rPr>
          <w:rFonts w:ascii="Times New Roman" w:hAnsi="Times New Roman" w:cs="Times New Roman"/>
        </w:rPr>
      </w:pPr>
      <w:r w:rsidRPr="00EB3049">
        <w:rPr>
          <w:rStyle w:val="EndnoteReference"/>
          <w:rFonts w:ascii="Times New Roman" w:hAnsi="Times New Roman" w:cs="Times New Roman"/>
        </w:rPr>
        <w:endnoteRef/>
      </w:r>
      <w:r w:rsidRPr="00EB3049">
        <w:rPr>
          <w:rFonts w:ascii="Times New Roman" w:hAnsi="Times New Roman" w:cs="Times New Roman"/>
        </w:rPr>
        <w:t xml:space="preserve"> Thanks to Mike Huemer for raising and pressing this objection. </w:t>
      </w:r>
    </w:p>
    <w:p w14:paraId="251294AE" w14:textId="77777777" w:rsidR="008863C7" w:rsidRDefault="008863C7">
      <w:pPr>
        <w:pStyle w:val="EndnoteText"/>
      </w:pPr>
    </w:p>
  </w:endnote>
  <w:endnote w:id="26">
    <w:p w14:paraId="54DEA0F0" w14:textId="77777777" w:rsidR="008863C7" w:rsidRDefault="008863C7" w:rsidP="00C27E72">
      <w:pPr>
        <w:pStyle w:val="EndnoteText"/>
        <w:jc w:val="both"/>
        <w:rPr>
          <w:rFonts w:ascii="Times New Roman" w:hAnsi="Times New Roman" w:cs="Times New Roman"/>
        </w:rPr>
      </w:pPr>
      <w:r w:rsidRPr="0039590D">
        <w:rPr>
          <w:rStyle w:val="EndnoteReference"/>
          <w:rFonts w:ascii="Times New Roman" w:hAnsi="Times New Roman" w:cs="Times New Roman"/>
        </w:rPr>
        <w:endnoteRef/>
      </w:r>
      <w:r w:rsidRPr="0039590D">
        <w:rPr>
          <w:rFonts w:ascii="Times New Roman" w:hAnsi="Times New Roman" w:cs="Times New Roman"/>
        </w:rPr>
        <w:t xml:space="preserve"> For a similar argument, see Goldberg (2012).</w:t>
      </w:r>
      <w:r>
        <w:rPr>
          <w:rFonts w:ascii="Times New Roman" w:hAnsi="Times New Roman" w:cs="Times New Roman"/>
        </w:rPr>
        <w:t xml:space="preserve">  Of course, not all externalists think that demon victims lack justified perceptual beliefs.  Bergmann (2006) doesn’t and argues that this is an advantage for his proper functionalist externalism over against reliabilist externalisms. </w:t>
      </w:r>
      <w:r w:rsidRPr="0039590D">
        <w:rPr>
          <w:rFonts w:ascii="Times New Roman" w:hAnsi="Times New Roman" w:cs="Times New Roman"/>
        </w:rPr>
        <w:t xml:space="preserve">  </w:t>
      </w:r>
    </w:p>
    <w:p w14:paraId="7BD10D32" w14:textId="77777777" w:rsidR="00BD4C34" w:rsidRDefault="00BD4C34" w:rsidP="00C27E72">
      <w:pPr>
        <w:pStyle w:val="EndnoteText"/>
        <w:jc w:val="both"/>
        <w:rPr>
          <w:rFonts w:ascii="Times New Roman" w:hAnsi="Times New Roman" w:cs="Times New Roman"/>
          <w:sz w:val="24"/>
        </w:rPr>
      </w:pPr>
    </w:p>
    <w:p w14:paraId="1DF43A97" w14:textId="77777777" w:rsidR="00BD4C34" w:rsidRDefault="00BD4C34" w:rsidP="00C27E72">
      <w:pPr>
        <w:pStyle w:val="EndnoteText"/>
        <w:jc w:val="both"/>
        <w:rPr>
          <w:rFonts w:ascii="Times New Roman" w:hAnsi="Times New Roman" w:cs="Times New Roman"/>
          <w:sz w:val="24"/>
        </w:rPr>
      </w:pPr>
    </w:p>
    <w:p w14:paraId="3D787D69" w14:textId="77777777" w:rsidR="00BD4C34" w:rsidRDefault="00BD4C34" w:rsidP="00C27E72">
      <w:pPr>
        <w:pStyle w:val="EndnoteText"/>
        <w:jc w:val="both"/>
        <w:rPr>
          <w:rFonts w:ascii="Times New Roman" w:hAnsi="Times New Roman" w:cs="Times New Roman"/>
          <w:sz w:val="24"/>
        </w:rPr>
      </w:pPr>
    </w:p>
    <w:p w14:paraId="526FF4B8" w14:textId="77777777" w:rsidR="00BD4C34" w:rsidRDefault="00BD4C34" w:rsidP="00C27E72">
      <w:pPr>
        <w:pStyle w:val="EndnoteText"/>
        <w:jc w:val="both"/>
        <w:rPr>
          <w:rFonts w:ascii="Times New Roman" w:hAnsi="Times New Roman" w:cs="Times New Roman"/>
          <w:sz w:val="24"/>
        </w:rPr>
      </w:pPr>
    </w:p>
    <w:p w14:paraId="2C0C0CF0" w14:textId="77777777" w:rsidR="00BD4C34" w:rsidRDefault="00BD4C34" w:rsidP="00C27E72">
      <w:pPr>
        <w:pStyle w:val="EndnoteText"/>
        <w:jc w:val="both"/>
        <w:rPr>
          <w:rFonts w:ascii="Times New Roman" w:hAnsi="Times New Roman" w:cs="Times New Roman"/>
          <w:sz w:val="24"/>
        </w:rPr>
      </w:pPr>
    </w:p>
    <w:p w14:paraId="655921B6" w14:textId="77777777" w:rsidR="00BD4C34" w:rsidRDefault="00BD4C34" w:rsidP="00C27E72">
      <w:pPr>
        <w:pStyle w:val="EndnoteText"/>
        <w:jc w:val="both"/>
        <w:rPr>
          <w:rFonts w:ascii="Times New Roman" w:hAnsi="Times New Roman" w:cs="Times New Roman"/>
          <w:sz w:val="24"/>
        </w:rPr>
      </w:pPr>
    </w:p>
    <w:p w14:paraId="276F2ABF" w14:textId="77777777" w:rsidR="00BD4C34" w:rsidRDefault="00BD4C34" w:rsidP="00C27E72">
      <w:pPr>
        <w:pStyle w:val="EndnoteText"/>
        <w:jc w:val="both"/>
        <w:rPr>
          <w:rFonts w:ascii="Times New Roman" w:hAnsi="Times New Roman" w:cs="Times New Roman"/>
          <w:sz w:val="24"/>
        </w:rPr>
      </w:pPr>
    </w:p>
    <w:p w14:paraId="6EC79CE1" w14:textId="77777777" w:rsidR="00BD4C34" w:rsidRDefault="00BD4C34" w:rsidP="00C27E72">
      <w:pPr>
        <w:pStyle w:val="EndnoteText"/>
        <w:jc w:val="both"/>
        <w:rPr>
          <w:rFonts w:ascii="Times New Roman" w:hAnsi="Times New Roman" w:cs="Times New Roman"/>
          <w:sz w:val="24"/>
        </w:rPr>
      </w:pPr>
    </w:p>
    <w:p w14:paraId="7ADA461E" w14:textId="77777777" w:rsidR="00BD4C34" w:rsidRDefault="00BD4C34" w:rsidP="00C27E72">
      <w:pPr>
        <w:pStyle w:val="EndnoteText"/>
        <w:jc w:val="both"/>
        <w:rPr>
          <w:rFonts w:ascii="Times New Roman" w:hAnsi="Times New Roman" w:cs="Times New Roman"/>
          <w:sz w:val="24"/>
        </w:rPr>
      </w:pPr>
    </w:p>
    <w:p w14:paraId="22C0D9C5" w14:textId="77777777" w:rsidR="00BD4C34" w:rsidRDefault="00BD4C34" w:rsidP="00C27E72">
      <w:pPr>
        <w:pStyle w:val="EndnoteText"/>
        <w:jc w:val="both"/>
        <w:rPr>
          <w:rFonts w:ascii="Times New Roman" w:hAnsi="Times New Roman" w:cs="Times New Roman"/>
          <w:sz w:val="24"/>
        </w:rPr>
      </w:pPr>
    </w:p>
    <w:p w14:paraId="5B6F318F" w14:textId="77777777" w:rsidR="00BD4C34" w:rsidRDefault="00BD4C34" w:rsidP="00C27E72">
      <w:pPr>
        <w:pStyle w:val="EndnoteText"/>
        <w:jc w:val="both"/>
        <w:rPr>
          <w:rFonts w:ascii="Times New Roman" w:hAnsi="Times New Roman" w:cs="Times New Roman"/>
          <w:sz w:val="24"/>
        </w:rPr>
      </w:pPr>
    </w:p>
    <w:p w14:paraId="53CD105E" w14:textId="77777777" w:rsidR="002A45A9" w:rsidRDefault="002A45A9" w:rsidP="00C27E72">
      <w:pPr>
        <w:pStyle w:val="EndnoteText"/>
        <w:jc w:val="both"/>
        <w:rPr>
          <w:rFonts w:ascii="Times New Roman" w:hAnsi="Times New Roman" w:cs="Times New Roman"/>
          <w:sz w:val="24"/>
        </w:rPr>
      </w:pPr>
    </w:p>
    <w:p w14:paraId="7CF9C2AE" w14:textId="77777777" w:rsidR="00B90393" w:rsidRDefault="00B90393" w:rsidP="00C27E72">
      <w:pPr>
        <w:pStyle w:val="EndnoteText"/>
        <w:jc w:val="both"/>
        <w:rPr>
          <w:rFonts w:ascii="Times New Roman" w:hAnsi="Times New Roman" w:cs="Times New Roman"/>
          <w:sz w:val="24"/>
        </w:rPr>
      </w:pPr>
    </w:p>
    <w:p w14:paraId="14AE99EE" w14:textId="77777777" w:rsidR="00B90393" w:rsidRDefault="00B90393" w:rsidP="00C27E72">
      <w:pPr>
        <w:pStyle w:val="EndnoteText"/>
        <w:jc w:val="both"/>
        <w:rPr>
          <w:rFonts w:ascii="Times New Roman" w:hAnsi="Times New Roman" w:cs="Times New Roman"/>
          <w:sz w:val="24"/>
        </w:rPr>
      </w:pPr>
    </w:p>
    <w:p w14:paraId="0953F7BC" w14:textId="77777777" w:rsidR="002A45A9" w:rsidRPr="00FC4B37" w:rsidRDefault="002A45A9" w:rsidP="000578F6">
      <w:pPr>
        <w:spacing w:after="0" w:line="480" w:lineRule="auto"/>
        <w:jc w:val="center"/>
        <w:rPr>
          <w:rFonts w:ascii="Times New Roman" w:hAnsi="Times New Roman" w:cs="Times New Roman"/>
          <w:i/>
          <w:sz w:val="24"/>
        </w:rPr>
      </w:pPr>
      <w:r w:rsidRPr="00FC4B37">
        <w:rPr>
          <w:rFonts w:ascii="Times New Roman" w:hAnsi="Times New Roman" w:cs="Times New Roman"/>
          <w:i/>
          <w:sz w:val="24"/>
        </w:rPr>
        <w:t>References</w:t>
      </w:r>
    </w:p>
    <w:p w14:paraId="7553AA94" w14:textId="77777777" w:rsidR="002A45A9" w:rsidRDefault="002A45A9" w:rsidP="002A45A9">
      <w:pPr>
        <w:spacing w:line="240" w:lineRule="auto"/>
        <w:rPr>
          <w:rFonts w:ascii="Times New Roman" w:hAnsi="Times New Roman" w:cs="Times New Roman"/>
          <w:sz w:val="24"/>
          <w:szCs w:val="24"/>
        </w:rPr>
      </w:pPr>
      <w:r w:rsidRPr="00237E21">
        <w:rPr>
          <w:rFonts w:ascii="Times New Roman" w:hAnsi="Times New Roman" w:cs="Times New Roman"/>
          <w:sz w:val="24"/>
          <w:szCs w:val="24"/>
        </w:rPr>
        <w:t>Bergmann, Michael</w:t>
      </w:r>
      <w:r w:rsidR="000578F6">
        <w:rPr>
          <w:rFonts w:ascii="Times New Roman" w:hAnsi="Times New Roman" w:cs="Times New Roman"/>
          <w:sz w:val="24"/>
          <w:szCs w:val="24"/>
        </w:rPr>
        <w:t>.</w:t>
      </w:r>
      <w:r w:rsidRPr="00237E21">
        <w:rPr>
          <w:rFonts w:ascii="Times New Roman" w:hAnsi="Times New Roman" w:cs="Times New Roman"/>
          <w:sz w:val="24"/>
          <w:szCs w:val="24"/>
        </w:rPr>
        <w:t xml:space="preserve"> </w:t>
      </w:r>
      <w:r w:rsidR="000578F6">
        <w:rPr>
          <w:rFonts w:ascii="Times New Roman" w:hAnsi="Times New Roman" w:cs="Times New Roman"/>
          <w:sz w:val="24"/>
          <w:szCs w:val="24"/>
        </w:rPr>
        <w:t>2006.</w:t>
      </w:r>
      <w:r w:rsidRPr="00237E21">
        <w:rPr>
          <w:rFonts w:ascii="Times New Roman" w:hAnsi="Times New Roman" w:cs="Times New Roman"/>
          <w:sz w:val="24"/>
          <w:szCs w:val="24"/>
        </w:rPr>
        <w:t xml:space="preserve"> </w:t>
      </w:r>
      <w:r w:rsidRPr="00237E21">
        <w:rPr>
          <w:rFonts w:ascii="Times New Roman" w:hAnsi="Times New Roman" w:cs="Times New Roman"/>
          <w:i/>
          <w:sz w:val="24"/>
          <w:szCs w:val="24"/>
        </w:rPr>
        <w:t>Justification Without Awareness: A Defense of Epistemic Externalism</w:t>
      </w:r>
      <w:r w:rsidRPr="00237E21">
        <w:rPr>
          <w:rFonts w:ascii="Times New Roman" w:hAnsi="Times New Roman" w:cs="Times New Roman"/>
          <w:sz w:val="24"/>
          <w:szCs w:val="24"/>
        </w:rPr>
        <w:t xml:space="preserve"> (New York</w:t>
      </w:r>
      <w:r w:rsidR="000578F6">
        <w:rPr>
          <w:rFonts w:ascii="Times New Roman" w:hAnsi="Times New Roman" w:cs="Times New Roman"/>
          <w:sz w:val="24"/>
          <w:szCs w:val="24"/>
        </w:rPr>
        <w:t>, NY</w:t>
      </w:r>
      <w:r w:rsidRPr="00237E21">
        <w:rPr>
          <w:rFonts w:ascii="Times New Roman" w:hAnsi="Times New Roman" w:cs="Times New Roman"/>
          <w:sz w:val="24"/>
          <w:szCs w:val="24"/>
        </w:rPr>
        <w:t>: Oxford University Press).</w:t>
      </w:r>
    </w:p>
    <w:p w14:paraId="25C3F451" w14:textId="77777777" w:rsidR="002A45A9" w:rsidRPr="00B42688" w:rsidRDefault="002A45A9" w:rsidP="002A45A9">
      <w:pPr>
        <w:spacing w:line="240" w:lineRule="auto"/>
        <w:rPr>
          <w:rFonts w:ascii="Times New Roman" w:hAnsi="Times New Roman" w:cs="Times New Roman"/>
          <w:sz w:val="24"/>
          <w:szCs w:val="24"/>
        </w:rPr>
      </w:pPr>
      <w:r>
        <w:rPr>
          <w:rFonts w:ascii="Times New Roman" w:hAnsi="Times New Roman" w:cs="Times New Roman"/>
          <w:sz w:val="24"/>
          <w:szCs w:val="24"/>
        </w:rPr>
        <w:t>Bergmann, Michael</w:t>
      </w:r>
      <w:r w:rsidR="000578F6">
        <w:rPr>
          <w:rFonts w:ascii="Times New Roman" w:hAnsi="Times New Roman" w:cs="Times New Roman"/>
          <w:sz w:val="24"/>
          <w:szCs w:val="24"/>
        </w:rPr>
        <w:t>.</w:t>
      </w:r>
      <w:r>
        <w:rPr>
          <w:rFonts w:ascii="Times New Roman" w:hAnsi="Times New Roman" w:cs="Times New Roman"/>
          <w:sz w:val="24"/>
          <w:szCs w:val="24"/>
        </w:rPr>
        <w:t xml:space="preserve"> 2013</w:t>
      </w:r>
      <w:r w:rsidR="000578F6">
        <w:rPr>
          <w:rFonts w:ascii="Times New Roman" w:hAnsi="Times New Roman" w:cs="Times New Roman"/>
          <w:sz w:val="24"/>
          <w:szCs w:val="24"/>
        </w:rPr>
        <w:t>.</w:t>
      </w:r>
      <w:r>
        <w:rPr>
          <w:rFonts w:ascii="Times New Roman" w:hAnsi="Times New Roman" w:cs="Times New Roman"/>
          <w:sz w:val="24"/>
          <w:szCs w:val="24"/>
        </w:rPr>
        <w:t xml:space="preserve"> “Externalist Justification and the Role of Seemings,” </w:t>
      </w:r>
      <w:r>
        <w:rPr>
          <w:rFonts w:ascii="Times New Roman" w:hAnsi="Times New Roman" w:cs="Times New Roman"/>
          <w:i/>
          <w:sz w:val="24"/>
          <w:szCs w:val="24"/>
        </w:rPr>
        <w:t>Philosophical Studies</w:t>
      </w:r>
      <w:r>
        <w:rPr>
          <w:rFonts w:ascii="Times New Roman" w:hAnsi="Times New Roman" w:cs="Times New Roman"/>
          <w:sz w:val="24"/>
          <w:szCs w:val="24"/>
        </w:rPr>
        <w:t xml:space="preserve">, </w:t>
      </w:r>
      <w:r w:rsidR="000578F6">
        <w:rPr>
          <w:rFonts w:ascii="Times New Roman" w:hAnsi="Times New Roman" w:cs="Times New Roman"/>
          <w:sz w:val="24"/>
          <w:szCs w:val="24"/>
        </w:rPr>
        <w:t xml:space="preserve">vol. </w:t>
      </w:r>
      <w:r>
        <w:rPr>
          <w:rFonts w:ascii="Times New Roman" w:hAnsi="Times New Roman" w:cs="Times New Roman"/>
          <w:sz w:val="24"/>
          <w:szCs w:val="24"/>
        </w:rPr>
        <w:t>166</w:t>
      </w:r>
      <w:r w:rsidR="000578F6">
        <w:rPr>
          <w:rFonts w:ascii="Times New Roman" w:hAnsi="Times New Roman" w:cs="Times New Roman"/>
          <w:sz w:val="24"/>
          <w:szCs w:val="24"/>
        </w:rPr>
        <w:t>, no. 1, pp.</w:t>
      </w:r>
      <w:r>
        <w:rPr>
          <w:rFonts w:ascii="Times New Roman" w:hAnsi="Times New Roman" w:cs="Times New Roman"/>
          <w:sz w:val="24"/>
          <w:szCs w:val="24"/>
        </w:rPr>
        <w:t xml:space="preserve"> 163-184.</w:t>
      </w:r>
    </w:p>
    <w:p w14:paraId="69808756" w14:textId="77777777" w:rsidR="002A45A9" w:rsidRPr="00FC4B37" w:rsidRDefault="002A45A9" w:rsidP="002A45A9">
      <w:pPr>
        <w:spacing w:line="240" w:lineRule="auto"/>
        <w:rPr>
          <w:rFonts w:ascii="Times New Roman" w:hAnsi="Times New Roman" w:cs="Times New Roman"/>
          <w:sz w:val="24"/>
          <w:szCs w:val="24"/>
        </w:rPr>
      </w:pPr>
      <w:r w:rsidRPr="00FC4B37">
        <w:rPr>
          <w:rFonts w:ascii="Times New Roman" w:hAnsi="Times New Roman" w:cs="Times New Roman"/>
          <w:sz w:val="24"/>
          <w:szCs w:val="24"/>
        </w:rPr>
        <w:t>Cohen, Stewart</w:t>
      </w:r>
      <w:r w:rsidR="000578F6">
        <w:rPr>
          <w:rFonts w:ascii="Times New Roman" w:hAnsi="Times New Roman" w:cs="Times New Roman"/>
          <w:sz w:val="24"/>
          <w:szCs w:val="24"/>
        </w:rPr>
        <w:t>.</w:t>
      </w:r>
      <w:r w:rsidRPr="00FC4B37">
        <w:rPr>
          <w:rFonts w:ascii="Times New Roman" w:hAnsi="Times New Roman" w:cs="Times New Roman"/>
          <w:sz w:val="24"/>
          <w:szCs w:val="24"/>
        </w:rPr>
        <w:t xml:space="preserve"> 2002</w:t>
      </w:r>
      <w:r w:rsidR="000578F6">
        <w:rPr>
          <w:rFonts w:ascii="Times New Roman" w:hAnsi="Times New Roman" w:cs="Times New Roman"/>
          <w:sz w:val="24"/>
          <w:szCs w:val="24"/>
        </w:rPr>
        <w:t>.</w:t>
      </w:r>
      <w:r w:rsidRPr="00FC4B37">
        <w:rPr>
          <w:rFonts w:ascii="Times New Roman" w:hAnsi="Times New Roman" w:cs="Times New Roman"/>
          <w:sz w:val="24"/>
          <w:szCs w:val="24"/>
        </w:rPr>
        <w:t xml:space="preserve"> “Basic Knowledge and the Problem of Easy Knowledge,” </w:t>
      </w:r>
      <w:r w:rsidRPr="00FC4B37">
        <w:rPr>
          <w:rFonts w:ascii="Times New Roman" w:hAnsi="Times New Roman" w:cs="Times New Roman"/>
          <w:i/>
          <w:sz w:val="24"/>
          <w:szCs w:val="24"/>
        </w:rPr>
        <w:t>Philosophy and Phenomenological Research</w:t>
      </w:r>
      <w:r w:rsidRPr="00FC4B37">
        <w:rPr>
          <w:rFonts w:ascii="Times New Roman" w:hAnsi="Times New Roman" w:cs="Times New Roman"/>
          <w:sz w:val="24"/>
          <w:szCs w:val="24"/>
        </w:rPr>
        <w:t xml:space="preserve">, </w:t>
      </w:r>
      <w:r w:rsidR="000578F6">
        <w:rPr>
          <w:rFonts w:ascii="Times New Roman" w:hAnsi="Times New Roman" w:cs="Times New Roman"/>
          <w:sz w:val="24"/>
          <w:szCs w:val="24"/>
        </w:rPr>
        <w:t xml:space="preserve">vol. </w:t>
      </w:r>
      <w:r w:rsidRPr="00FC4B37">
        <w:rPr>
          <w:rFonts w:ascii="Times New Roman" w:hAnsi="Times New Roman" w:cs="Times New Roman"/>
          <w:sz w:val="24"/>
          <w:szCs w:val="24"/>
        </w:rPr>
        <w:t>65</w:t>
      </w:r>
      <w:r w:rsidR="000578F6">
        <w:rPr>
          <w:rFonts w:ascii="Times New Roman" w:hAnsi="Times New Roman" w:cs="Times New Roman"/>
          <w:sz w:val="24"/>
          <w:szCs w:val="24"/>
        </w:rPr>
        <w:t xml:space="preserve">, no. </w:t>
      </w:r>
      <w:r w:rsidR="005829D1">
        <w:rPr>
          <w:rFonts w:ascii="Times New Roman" w:hAnsi="Times New Roman" w:cs="Times New Roman"/>
          <w:sz w:val="24"/>
          <w:szCs w:val="24"/>
        </w:rPr>
        <w:t>2 pp.</w:t>
      </w:r>
      <w:r w:rsidRPr="00FC4B37">
        <w:rPr>
          <w:rFonts w:ascii="Times New Roman" w:hAnsi="Times New Roman" w:cs="Times New Roman"/>
          <w:sz w:val="24"/>
          <w:szCs w:val="24"/>
        </w:rPr>
        <w:t xml:space="preserve"> 309-329.</w:t>
      </w:r>
    </w:p>
    <w:p w14:paraId="02D4EC20" w14:textId="77777777" w:rsidR="002A45A9" w:rsidRDefault="005829D1" w:rsidP="005829D1">
      <w:pPr>
        <w:spacing w:after="0" w:line="480" w:lineRule="auto"/>
        <w:rPr>
          <w:rFonts w:ascii="Times New Roman" w:hAnsi="Times New Roman" w:cs="Times New Roman"/>
          <w:sz w:val="24"/>
          <w:szCs w:val="24"/>
        </w:rPr>
      </w:pPr>
      <w:r w:rsidRPr="005829D1">
        <w:rPr>
          <w:rFonts w:ascii="Times New Roman" w:hAnsi="Times New Roman" w:cs="Times New Roman"/>
          <w:sz w:val="24"/>
          <w:szCs w:val="24"/>
        </w:rPr>
        <w:t>Comesaña</w:t>
      </w:r>
      <w:r w:rsidR="002A45A9" w:rsidRPr="00FC4B37">
        <w:rPr>
          <w:rFonts w:ascii="Times New Roman" w:hAnsi="Times New Roman" w:cs="Times New Roman"/>
          <w:sz w:val="24"/>
          <w:szCs w:val="24"/>
        </w:rPr>
        <w:t>, Juan</w:t>
      </w:r>
      <w:r>
        <w:rPr>
          <w:rFonts w:ascii="Times New Roman" w:hAnsi="Times New Roman" w:cs="Times New Roman"/>
          <w:sz w:val="24"/>
          <w:szCs w:val="24"/>
        </w:rPr>
        <w:t xml:space="preserve">. </w:t>
      </w:r>
      <w:r w:rsidR="002A45A9" w:rsidRPr="00FC4B37">
        <w:rPr>
          <w:rFonts w:ascii="Times New Roman" w:hAnsi="Times New Roman" w:cs="Times New Roman"/>
          <w:sz w:val="24"/>
          <w:szCs w:val="24"/>
        </w:rPr>
        <w:t>2010</w:t>
      </w:r>
      <w:r>
        <w:rPr>
          <w:rFonts w:ascii="Times New Roman" w:hAnsi="Times New Roman" w:cs="Times New Roman"/>
          <w:sz w:val="24"/>
          <w:szCs w:val="24"/>
        </w:rPr>
        <w:t>.</w:t>
      </w:r>
      <w:r w:rsidR="002A45A9" w:rsidRPr="00FC4B37">
        <w:rPr>
          <w:rFonts w:ascii="Times New Roman" w:hAnsi="Times New Roman" w:cs="Times New Roman"/>
          <w:sz w:val="24"/>
          <w:szCs w:val="24"/>
        </w:rPr>
        <w:t xml:space="preserve"> “Evidentialist Reliabilism,” </w:t>
      </w:r>
      <w:r w:rsidR="002A45A9" w:rsidRPr="00FC4B37">
        <w:rPr>
          <w:rFonts w:ascii="Times New Roman" w:hAnsi="Times New Roman" w:cs="Times New Roman"/>
          <w:i/>
          <w:sz w:val="24"/>
          <w:szCs w:val="24"/>
        </w:rPr>
        <w:t>Nous</w:t>
      </w:r>
      <w:r w:rsidR="002A45A9" w:rsidRPr="00FC4B37">
        <w:rPr>
          <w:rFonts w:ascii="Times New Roman" w:hAnsi="Times New Roman" w:cs="Times New Roman"/>
          <w:sz w:val="24"/>
          <w:szCs w:val="24"/>
        </w:rPr>
        <w:t xml:space="preserve">, </w:t>
      </w:r>
      <w:r>
        <w:rPr>
          <w:rFonts w:ascii="Times New Roman" w:hAnsi="Times New Roman" w:cs="Times New Roman"/>
          <w:sz w:val="24"/>
          <w:szCs w:val="24"/>
        </w:rPr>
        <w:t xml:space="preserve">vol. </w:t>
      </w:r>
      <w:r w:rsidR="002A45A9" w:rsidRPr="00FC4B37">
        <w:rPr>
          <w:rFonts w:ascii="Times New Roman" w:hAnsi="Times New Roman" w:cs="Times New Roman"/>
          <w:sz w:val="24"/>
          <w:szCs w:val="24"/>
        </w:rPr>
        <w:t>44</w:t>
      </w:r>
      <w:r>
        <w:rPr>
          <w:rFonts w:ascii="Times New Roman" w:hAnsi="Times New Roman" w:cs="Times New Roman"/>
          <w:sz w:val="24"/>
          <w:szCs w:val="24"/>
        </w:rPr>
        <w:t>, no. 4, pp.</w:t>
      </w:r>
      <w:r w:rsidR="002A45A9" w:rsidRPr="00FC4B37">
        <w:rPr>
          <w:rFonts w:ascii="Times New Roman" w:hAnsi="Times New Roman" w:cs="Times New Roman"/>
          <w:sz w:val="24"/>
          <w:szCs w:val="24"/>
        </w:rPr>
        <w:t xml:space="preserve"> 571-600.</w:t>
      </w:r>
    </w:p>
    <w:p w14:paraId="3D734118" w14:textId="77777777" w:rsidR="002A45A9" w:rsidRPr="00FC4B37" w:rsidRDefault="002A45A9" w:rsidP="002A45A9">
      <w:pPr>
        <w:spacing w:line="240" w:lineRule="auto"/>
        <w:rPr>
          <w:rFonts w:ascii="Times New Roman" w:hAnsi="Times New Roman" w:cs="Times New Roman"/>
          <w:sz w:val="24"/>
          <w:szCs w:val="24"/>
        </w:rPr>
      </w:pPr>
      <w:r w:rsidRPr="00237E21">
        <w:rPr>
          <w:rFonts w:ascii="Times New Roman" w:hAnsi="Times New Roman" w:cs="Times New Roman"/>
          <w:sz w:val="24"/>
          <w:szCs w:val="24"/>
        </w:rPr>
        <w:t>Goldberg, Sanford</w:t>
      </w:r>
      <w:r w:rsidR="005829D1">
        <w:rPr>
          <w:rFonts w:ascii="Times New Roman" w:hAnsi="Times New Roman" w:cs="Times New Roman"/>
          <w:sz w:val="24"/>
          <w:szCs w:val="24"/>
        </w:rPr>
        <w:t>.</w:t>
      </w:r>
      <w:r w:rsidRPr="00237E21">
        <w:rPr>
          <w:rFonts w:ascii="Times New Roman" w:hAnsi="Times New Roman" w:cs="Times New Roman"/>
          <w:sz w:val="24"/>
          <w:szCs w:val="24"/>
        </w:rPr>
        <w:t xml:space="preserve"> 2012</w:t>
      </w:r>
      <w:r w:rsidR="005829D1">
        <w:rPr>
          <w:rFonts w:ascii="Times New Roman" w:hAnsi="Times New Roman" w:cs="Times New Roman"/>
          <w:sz w:val="24"/>
          <w:szCs w:val="24"/>
        </w:rPr>
        <w:t>.</w:t>
      </w:r>
      <w:r w:rsidRPr="00237E21">
        <w:rPr>
          <w:rFonts w:ascii="Times New Roman" w:hAnsi="Times New Roman" w:cs="Times New Roman"/>
          <w:sz w:val="24"/>
          <w:szCs w:val="24"/>
        </w:rPr>
        <w:t xml:space="preserve"> “A Novel (and Surprising) Argument Against Justification Internalism,” </w:t>
      </w:r>
      <w:r w:rsidRPr="00237E21">
        <w:rPr>
          <w:rFonts w:ascii="Times New Roman" w:hAnsi="Times New Roman" w:cs="Times New Roman"/>
          <w:i/>
          <w:sz w:val="24"/>
          <w:szCs w:val="24"/>
        </w:rPr>
        <w:t>Analysis</w:t>
      </w:r>
      <w:r w:rsidRPr="00237E21">
        <w:rPr>
          <w:rFonts w:ascii="Times New Roman" w:hAnsi="Times New Roman" w:cs="Times New Roman"/>
          <w:sz w:val="24"/>
          <w:szCs w:val="24"/>
        </w:rPr>
        <w:t xml:space="preserve">, </w:t>
      </w:r>
      <w:r w:rsidR="005829D1">
        <w:rPr>
          <w:rFonts w:ascii="Times New Roman" w:hAnsi="Times New Roman" w:cs="Times New Roman"/>
          <w:sz w:val="24"/>
          <w:szCs w:val="24"/>
        </w:rPr>
        <w:t xml:space="preserve">vol. </w:t>
      </w:r>
      <w:r w:rsidRPr="00237E21">
        <w:rPr>
          <w:rFonts w:ascii="Times New Roman" w:hAnsi="Times New Roman" w:cs="Times New Roman"/>
          <w:sz w:val="24"/>
          <w:szCs w:val="24"/>
        </w:rPr>
        <w:t>72</w:t>
      </w:r>
      <w:r w:rsidR="005829D1">
        <w:rPr>
          <w:rFonts w:ascii="Times New Roman" w:hAnsi="Times New Roman" w:cs="Times New Roman"/>
          <w:sz w:val="24"/>
          <w:szCs w:val="24"/>
        </w:rPr>
        <w:t>, no. 2, pp.</w:t>
      </w:r>
      <w:r w:rsidRPr="00237E21">
        <w:rPr>
          <w:rFonts w:ascii="Times New Roman" w:hAnsi="Times New Roman" w:cs="Times New Roman"/>
          <w:sz w:val="24"/>
          <w:szCs w:val="24"/>
        </w:rPr>
        <w:t xml:space="preserve"> 239-243.</w:t>
      </w:r>
    </w:p>
    <w:p w14:paraId="09951BC7" w14:textId="77777777" w:rsidR="002A45A9" w:rsidRDefault="002A45A9" w:rsidP="002A45A9">
      <w:pPr>
        <w:spacing w:line="240" w:lineRule="auto"/>
        <w:contextualSpacing/>
        <w:rPr>
          <w:rFonts w:ascii="Times New Roman" w:hAnsi="Times New Roman" w:cs="Times New Roman"/>
          <w:sz w:val="24"/>
          <w:szCs w:val="24"/>
        </w:rPr>
      </w:pPr>
      <w:r w:rsidRPr="00FC4B37">
        <w:rPr>
          <w:rFonts w:ascii="Times New Roman" w:hAnsi="Times New Roman" w:cs="Times New Roman"/>
          <w:sz w:val="24"/>
          <w:szCs w:val="24"/>
        </w:rPr>
        <w:t>Huemer,</w:t>
      </w:r>
      <w:r w:rsidR="005829D1">
        <w:rPr>
          <w:rFonts w:ascii="Times New Roman" w:hAnsi="Times New Roman" w:cs="Times New Roman"/>
          <w:sz w:val="24"/>
          <w:szCs w:val="24"/>
        </w:rPr>
        <w:t xml:space="preserve"> Michael. 2000.</w:t>
      </w:r>
      <w:r w:rsidRPr="00FC4B37">
        <w:rPr>
          <w:rFonts w:ascii="Times New Roman" w:hAnsi="Times New Roman" w:cs="Times New Roman"/>
          <w:sz w:val="24"/>
          <w:szCs w:val="24"/>
        </w:rPr>
        <w:t xml:space="preserve"> “Direct Realism and the Brain-in-a-Vat Argument,” </w:t>
      </w:r>
      <w:r w:rsidRPr="00FC4B37">
        <w:rPr>
          <w:rFonts w:ascii="Times New Roman" w:hAnsi="Times New Roman" w:cs="Times New Roman"/>
          <w:i/>
          <w:sz w:val="24"/>
          <w:szCs w:val="24"/>
        </w:rPr>
        <w:t>Philosophy and Phenomenological Research</w:t>
      </w:r>
      <w:r w:rsidRPr="00FC4B37">
        <w:rPr>
          <w:rFonts w:ascii="Times New Roman" w:hAnsi="Times New Roman" w:cs="Times New Roman"/>
          <w:sz w:val="24"/>
          <w:szCs w:val="24"/>
        </w:rPr>
        <w:t xml:space="preserve">, </w:t>
      </w:r>
      <w:r w:rsidR="005829D1">
        <w:rPr>
          <w:rFonts w:ascii="Times New Roman" w:hAnsi="Times New Roman" w:cs="Times New Roman"/>
          <w:sz w:val="24"/>
          <w:szCs w:val="24"/>
        </w:rPr>
        <w:t xml:space="preserve">vol. </w:t>
      </w:r>
      <w:r w:rsidRPr="00FC4B37">
        <w:rPr>
          <w:rFonts w:ascii="Times New Roman" w:hAnsi="Times New Roman" w:cs="Times New Roman"/>
          <w:sz w:val="24"/>
          <w:szCs w:val="24"/>
        </w:rPr>
        <w:t>61</w:t>
      </w:r>
      <w:r w:rsidR="005829D1">
        <w:rPr>
          <w:rFonts w:ascii="Times New Roman" w:hAnsi="Times New Roman" w:cs="Times New Roman"/>
          <w:sz w:val="24"/>
          <w:szCs w:val="24"/>
        </w:rPr>
        <w:t>, no. 2, pp.</w:t>
      </w:r>
      <w:r w:rsidRPr="00FC4B37">
        <w:rPr>
          <w:rFonts w:ascii="Times New Roman" w:hAnsi="Times New Roman" w:cs="Times New Roman"/>
          <w:sz w:val="24"/>
          <w:szCs w:val="24"/>
        </w:rPr>
        <w:t xml:space="preserve"> 397-413.</w:t>
      </w:r>
    </w:p>
    <w:p w14:paraId="3857548B" w14:textId="77777777" w:rsidR="002A45A9" w:rsidRPr="00FC4B37" w:rsidRDefault="002A45A9" w:rsidP="002A45A9">
      <w:pPr>
        <w:spacing w:line="240" w:lineRule="auto"/>
        <w:contextualSpacing/>
        <w:rPr>
          <w:rFonts w:ascii="Times New Roman" w:hAnsi="Times New Roman" w:cs="Times New Roman"/>
          <w:sz w:val="24"/>
          <w:szCs w:val="24"/>
        </w:rPr>
      </w:pPr>
    </w:p>
    <w:p w14:paraId="09533BA1" w14:textId="77777777" w:rsidR="002A45A9" w:rsidRPr="00FC4B37" w:rsidRDefault="005829D1" w:rsidP="002A45A9">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A45A9" w:rsidRPr="00FC4B37">
        <w:rPr>
          <w:rFonts w:ascii="Times New Roman" w:hAnsi="Times New Roman" w:cs="Times New Roman"/>
          <w:sz w:val="24"/>
          <w:szCs w:val="24"/>
        </w:rPr>
        <w:t>2005</w:t>
      </w:r>
      <w:r>
        <w:rPr>
          <w:rFonts w:ascii="Times New Roman" w:hAnsi="Times New Roman" w:cs="Times New Roman"/>
          <w:sz w:val="24"/>
          <w:szCs w:val="24"/>
        </w:rPr>
        <w:t>.</w:t>
      </w:r>
      <w:r w:rsidR="002A45A9" w:rsidRPr="00FC4B37">
        <w:rPr>
          <w:rFonts w:ascii="Times New Roman" w:hAnsi="Times New Roman" w:cs="Times New Roman"/>
          <w:sz w:val="24"/>
          <w:szCs w:val="24"/>
        </w:rPr>
        <w:t xml:space="preserve"> </w:t>
      </w:r>
      <w:r w:rsidR="002A45A9" w:rsidRPr="00FC4B37">
        <w:rPr>
          <w:rFonts w:ascii="Times New Roman" w:hAnsi="Times New Roman" w:cs="Times New Roman"/>
          <w:i/>
          <w:sz w:val="24"/>
          <w:szCs w:val="24"/>
        </w:rPr>
        <w:t>Ethical Intuitionism</w:t>
      </w:r>
      <w:r w:rsidR="002A45A9" w:rsidRPr="00FC4B37">
        <w:rPr>
          <w:rFonts w:ascii="Times New Roman" w:hAnsi="Times New Roman" w:cs="Times New Roman"/>
          <w:sz w:val="24"/>
          <w:szCs w:val="24"/>
        </w:rPr>
        <w:t xml:space="preserve"> (New York</w:t>
      </w:r>
      <w:r w:rsidR="007B4E97">
        <w:rPr>
          <w:rFonts w:ascii="Times New Roman" w:hAnsi="Times New Roman" w:cs="Times New Roman"/>
          <w:sz w:val="24"/>
          <w:szCs w:val="24"/>
        </w:rPr>
        <w:t>, NY</w:t>
      </w:r>
      <w:r w:rsidR="002A45A9" w:rsidRPr="00FC4B37">
        <w:rPr>
          <w:rFonts w:ascii="Times New Roman" w:hAnsi="Times New Roman" w:cs="Times New Roman"/>
          <w:sz w:val="24"/>
          <w:szCs w:val="24"/>
        </w:rPr>
        <w:t>: Palgrave Macmillan).</w:t>
      </w:r>
    </w:p>
    <w:p w14:paraId="59234EE0" w14:textId="77777777" w:rsidR="002A45A9" w:rsidRDefault="005829D1" w:rsidP="002A45A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A45A9" w:rsidRPr="00FC4B37">
        <w:rPr>
          <w:rFonts w:ascii="Times New Roman" w:hAnsi="Times New Roman" w:cs="Times New Roman"/>
          <w:sz w:val="24"/>
          <w:szCs w:val="24"/>
        </w:rPr>
        <w:t>2007</w:t>
      </w:r>
      <w:r>
        <w:rPr>
          <w:rFonts w:ascii="Times New Roman" w:hAnsi="Times New Roman" w:cs="Times New Roman"/>
          <w:sz w:val="24"/>
          <w:szCs w:val="24"/>
        </w:rPr>
        <w:t>.</w:t>
      </w:r>
      <w:r w:rsidR="002A45A9" w:rsidRPr="00FC4B37">
        <w:rPr>
          <w:rFonts w:ascii="Times New Roman" w:hAnsi="Times New Roman" w:cs="Times New Roman"/>
          <w:sz w:val="24"/>
          <w:szCs w:val="24"/>
        </w:rPr>
        <w:t xml:space="preserve"> “Compassionate Phenomenal Conservatism,” </w:t>
      </w:r>
      <w:r w:rsidR="002A45A9" w:rsidRPr="00FC4B37">
        <w:rPr>
          <w:rFonts w:ascii="Times New Roman" w:hAnsi="Times New Roman" w:cs="Times New Roman"/>
          <w:i/>
          <w:sz w:val="24"/>
          <w:szCs w:val="24"/>
        </w:rPr>
        <w:t>Philosophy and Phenomenological Research</w:t>
      </w:r>
      <w:r w:rsidR="002A45A9" w:rsidRPr="00FC4B37">
        <w:rPr>
          <w:rFonts w:ascii="Times New Roman" w:hAnsi="Times New Roman" w:cs="Times New Roman"/>
          <w:sz w:val="24"/>
          <w:szCs w:val="24"/>
        </w:rPr>
        <w:t xml:space="preserve">, </w:t>
      </w:r>
      <w:r>
        <w:rPr>
          <w:rFonts w:ascii="Times New Roman" w:hAnsi="Times New Roman" w:cs="Times New Roman"/>
          <w:sz w:val="24"/>
          <w:szCs w:val="24"/>
        </w:rPr>
        <w:t xml:space="preserve">vol. </w:t>
      </w:r>
      <w:r w:rsidR="002A45A9" w:rsidRPr="00FC4B37">
        <w:rPr>
          <w:rFonts w:ascii="Times New Roman" w:hAnsi="Times New Roman" w:cs="Times New Roman"/>
          <w:sz w:val="24"/>
          <w:szCs w:val="24"/>
        </w:rPr>
        <w:t>74</w:t>
      </w:r>
      <w:r>
        <w:rPr>
          <w:rFonts w:ascii="Times New Roman" w:hAnsi="Times New Roman" w:cs="Times New Roman"/>
          <w:sz w:val="24"/>
          <w:szCs w:val="24"/>
        </w:rPr>
        <w:t xml:space="preserve">, no. </w:t>
      </w:r>
      <w:r w:rsidR="007B4E97">
        <w:rPr>
          <w:rFonts w:ascii="Times New Roman" w:hAnsi="Times New Roman" w:cs="Times New Roman"/>
          <w:sz w:val="24"/>
          <w:szCs w:val="24"/>
        </w:rPr>
        <w:t>1, pp.</w:t>
      </w:r>
      <w:r w:rsidR="002A45A9" w:rsidRPr="00FC4B37">
        <w:rPr>
          <w:rFonts w:ascii="Times New Roman" w:hAnsi="Times New Roman" w:cs="Times New Roman"/>
          <w:sz w:val="24"/>
          <w:szCs w:val="24"/>
        </w:rPr>
        <w:t xml:space="preserve"> 30-55.</w:t>
      </w:r>
    </w:p>
    <w:p w14:paraId="3A95DAD7" w14:textId="77777777" w:rsidR="002A45A9" w:rsidRDefault="002A45A9" w:rsidP="002A45A9">
      <w:pPr>
        <w:spacing w:line="240" w:lineRule="auto"/>
        <w:contextualSpacing/>
        <w:rPr>
          <w:rFonts w:ascii="Times New Roman" w:hAnsi="Times New Roman" w:cs="Times New Roman"/>
          <w:sz w:val="24"/>
          <w:szCs w:val="24"/>
        </w:rPr>
      </w:pPr>
    </w:p>
    <w:p w14:paraId="21F9406D" w14:textId="77777777" w:rsidR="002A45A9" w:rsidRPr="005F6248" w:rsidRDefault="007B4E97" w:rsidP="002A45A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A45A9">
        <w:rPr>
          <w:rFonts w:ascii="Times New Roman" w:hAnsi="Times New Roman" w:cs="Times New Roman"/>
          <w:sz w:val="24"/>
          <w:szCs w:val="24"/>
        </w:rPr>
        <w:t>2016</w:t>
      </w:r>
      <w:r>
        <w:rPr>
          <w:rFonts w:ascii="Times New Roman" w:hAnsi="Times New Roman" w:cs="Times New Roman"/>
          <w:sz w:val="24"/>
          <w:szCs w:val="24"/>
        </w:rPr>
        <w:t>.</w:t>
      </w:r>
      <w:r w:rsidR="002A45A9">
        <w:rPr>
          <w:rFonts w:ascii="Times New Roman" w:hAnsi="Times New Roman" w:cs="Times New Roman"/>
          <w:sz w:val="24"/>
          <w:szCs w:val="24"/>
        </w:rPr>
        <w:t xml:space="preserve"> “Inferential Appearances,” in</w:t>
      </w:r>
      <w:r>
        <w:rPr>
          <w:rFonts w:ascii="Times New Roman" w:hAnsi="Times New Roman" w:cs="Times New Roman"/>
          <w:sz w:val="24"/>
          <w:szCs w:val="24"/>
        </w:rPr>
        <w:t xml:space="preserve"> </w:t>
      </w:r>
      <w:r>
        <w:rPr>
          <w:rFonts w:ascii="Times New Roman" w:hAnsi="Times New Roman" w:cs="Times New Roman"/>
          <w:i/>
          <w:sz w:val="24"/>
          <w:szCs w:val="24"/>
        </w:rPr>
        <w:t>Intellectual Assurance: Essays on Traditional Epistemic Internalism</w:t>
      </w:r>
      <w:r>
        <w:rPr>
          <w:rFonts w:ascii="Times New Roman" w:hAnsi="Times New Roman" w:cs="Times New Roman"/>
          <w:sz w:val="24"/>
          <w:szCs w:val="24"/>
        </w:rPr>
        <w:t>, ed.</w:t>
      </w:r>
      <w:r w:rsidR="002A45A9">
        <w:rPr>
          <w:rFonts w:ascii="Times New Roman" w:hAnsi="Times New Roman" w:cs="Times New Roman"/>
          <w:sz w:val="24"/>
          <w:szCs w:val="24"/>
        </w:rPr>
        <w:t xml:space="preserve"> Michael Bergmann and Brett Coppenger (Oxford</w:t>
      </w:r>
      <w:r>
        <w:rPr>
          <w:rFonts w:ascii="Times New Roman" w:hAnsi="Times New Roman" w:cs="Times New Roman"/>
          <w:sz w:val="24"/>
          <w:szCs w:val="24"/>
        </w:rPr>
        <w:t>, UK</w:t>
      </w:r>
      <w:r w:rsidR="002A45A9">
        <w:rPr>
          <w:rFonts w:ascii="Times New Roman" w:hAnsi="Times New Roman" w:cs="Times New Roman"/>
          <w:sz w:val="24"/>
          <w:szCs w:val="24"/>
        </w:rPr>
        <w:t>: Oxford University Press),</w:t>
      </w:r>
      <w:r>
        <w:rPr>
          <w:rFonts w:ascii="Times New Roman" w:hAnsi="Times New Roman" w:cs="Times New Roman"/>
          <w:sz w:val="24"/>
          <w:szCs w:val="24"/>
        </w:rPr>
        <w:t xml:space="preserve"> pp.</w:t>
      </w:r>
      <w:r w:rsidR="002A45A9">
        <w:rPr>
          <w:rFonts w:ascii="Times New Roman" w:hAnsi="Times New Roman" w:cs="Times New Roman"/>
          <w:sz w:val="24"/>
          <w:szCs w:val="24"/>
        </w:rPr>
        <w:t xml:space="preserve"> 144-160.</w:t>
      </w:r>
    </w:p>
    <w:p w14:paraId="722952A9" w14:textId="77777777" w:rsidR="002A45A9" w:rsidRPr="00FC4B37" w:rsidRDefault="002A45A9" w:rsidP="002A45A9">
      <w:pPr>
        <w:spacing w:line="240" w:lineRule="auto"/>
        <w:contextualSpacing/>
        <w:rPr>
          <w:rFonts w:ascii="Times New Roman" w:hAnsi="Times New Roman" w:cs="Times New Roman"/>
          <w:sz w:val="24"/>
          <w:szCs w:val="24"/>
        </w:rPr>
      </w:pPr>
    </w:p>
    <w:p w14:paraId="36551F05" w14:textId="77777777" w:rsidR="002A45A9" w:rsidRDefault="002A45A9" w:rsidP="007B4E97">
      <w:pPr>
        <w:spacing w:after="0" w:line="240" w:lineRule="auto"/>
        <w:contextualSpacing/>
        <w:rPr>
          <w:rFonts w:ascii="Times New Roman" w:hAnsi="Times New Roman" w:cs="Times New Roman"/>
          <w:sz w:val="24"/>
          <w:szCs w:val="24"/>
        </w:rPr>
      </w:pPr>
      <w:r w:rsidRPr="00FC4B37">
        <w:rPr>
          <w:rFonts w:ascii="Times New Roman" w:hAnsi="Times New Roman" w:cs="Times New Roman"/>
          <w:sz w:val="24"/>
          <w:szCs w:val="24"/>
        </w:rPr>
        <w:t>Lycan, William</w:t>
      </w:r>
      <w:r w:rsidR="007B4E97">
        <w:rPr>
          <w:rFonts w:ascii="Times New Roman" w:hAnsi="Times New Roman" w:cs="Times New Roman"/>
          <w:sz w:val="24"/>
          <w:szCs w:val="24"/>
        </w:rPr>
        <w:t xml:space="preserve">. </w:t>
      </w:r>
      <w:r w:rsidRPr="00FC4B37">
        <w:rPr>
          <w:rFonts w:ascii="Times New Roman" w:hAnsi="Times New Roman" w:cs="Times New Roman"/>
          <w:sz w:val="24"/>
          <w:szCs w:val="24"/>
        </w:rPr>
        <w:t>2001</w:t>
      </w:r>
      <w:r w:rsidR="007B4E97">
        <w:rPr>
          <w:rFonts w:ascii="Times New Roman" w:hAnsi="Times New Roman" w:cs="Times New Roman"/>
          <w:sz w:val="24"/>
          <w:szCs w:val="24"/>
        </w:rPr>
        <w:t>.</w:t>
      </w:r>
      <w:r w:rsidRPr="00FC4B37">
        <w:rPr>
          <w:rFonts w:ascii="Times New Roman" w:hAnsi="Times New Roman" w:cs="Times New Roman"/>
          <w:sz w:val="24"/>
          <w:szCs w:val="24"/>
        </w:rPr>
        <w:t xml:space="preserve"> “Moore Against the New Skeptics,” </w:t>
      </w:r>
      <w:r w:rsidRPr="00FC4B37">
        <w:rPr>
          <w:rFonts w:ascii="Times New Roman" w:hAnsi="Times New Roman" w:cs="Times New Roman"/>
          <w:i/>
          <w:sz w:val="24"/>
          <w:szCs w:val="24"/>
        </w:rPr>
        <w:t>Philosophical Studies</w:t>
      </w:r>
      <w:r w:rsidRPr="00FC4B37">
        <w:rPr>
          <w:rFonts w:ascii="Times New Roman" w:hAnsi="Times New Roman" w:cs="Times New Roman"/>
          <w:sz w:val="24"/>
          <w:szCs w:val="24"/>
        </w:rPr>
        <w:t xml:space="preserve">, </w:t>
      </w:r>
      <w:r w:rsidR="007B4E97">
        <w:rPr>
          <w:rFonts w:ascii="Times New Roman" w:hAnsi="Times New Roman" w:cs="Times New Roman"/>
          <w:sz w:val="24"/>
          <w:szCs w:val="24"/>
        </w:rPr>
        <w:t xml:space="preserve">vol. </w:t>
      </w:r>
      <w:r w:rsidRPr="00FC4B37">
        <w:rPr>
          <w:rFonts w:ascii="Times New Roman" w:hAnsi="Times New Roman" w:cs="Times New Roman"/>
          <w:sz w:val="24"/>
          <w:szCs w:val="24"/>
        </w:rPr>
        <w:t>103</w:t>
      </w:r>
      <w:r w:rsidR="007B4E97">
        <w:rPr>
          <w:rFonts w:ascii="Times New Roman" w:hAnsi="Times New Roman" w:cs="Times New Roman"/>
          <w:sz w:val="24"/>
          <w:szCs w:val="24"/>
        </w:rPr>
        <w:t>, no. 1, pp.</w:t>
      </w:r>
      <w:r w:rsidRPr="00FC4B37">
        <w:rPr>
          <w:rFonts w:ascii="Times New Roman" w:hAnsi="Times New Roman" w:cs="Times New Roman"/>
          <w:sz w:val="24"/>
          <w:szCs w:val="24"/>
        </w:rPr>
        <w:t xml:space="preserve"> 35-53.</w:t>
      </w:r>
    </w:p>
    <w:p w14:paraId="7A93E5F1" w14:textId="77777777" w:rsidR="007B4E97" w:rsidRPr="00FC4B37" w:rsidRDefault="007B4E97" w:rsidP="007B4E97">
      <w:pPr>
        <w:spacing w:after="0" w:line="240" w:lineRule="auto"/>
        <w:contextualSpacing/>
        <w:rPr>
          <w:rFonts w:ascii="Times New Roman" w:hAnsi="Times New Roman" w:cs="Times New Roman"/>
          <w:sz w:val="24"/>
          <w:szCs w:val="24"/>
        </w:rPr>
      </w:pPr>
    </w:p>
    <w:p w14:paraId="16E95AAB" w14:textId="77777777" w:rsidR="002A45A9" w:rsidRDefault="007B4E97" w:rsidP="002A45A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A45A9" w:rsidRPr="00FC4B37">
        <w:rPr>
          <w:rFonts w:ascii="Times New Roman" w:hAnsi="Times New Roman" w:cs="Times New Roman"/>
          <w:sz w:val="24"/>
          <w:szCs w:val="24"/>
        </w:rPr>
        <w:t>2013</w:t>
      </w:r>
      <w:r>
        <w:rPr>
          <w:rFonts w:ascii="Times New Roman" w:hAnsi="Times New Roman" w:cs="Times New Roman"/>
          <w:sz w:val="24"/>
          <w:szCs w:val="24"/>
        </w:rPr>
        <w:t>.</w:t>
      </w:r>
      <w:r w:rsidR="002A45A9" w:rsidRPr="00FC4B37">
        <w:rPr>
          <w:rFonts w:ascii="Times New Roman" w:hAnsi="Times New Roman" w:cs="Times New Roman"/>
          <w:sz w:val="24"/>
          <w:szCs w:val="24"/>
        </w:rPr>
        <w:t xml:space="preserve"> “Phenomenal Conservatism and the Principle of Credulity,” in </w:t>
      </w:r>
      <w:r w:rsidR="002A45A9" w:rsidRPr="00FC4B37">
        <w:rPr>
          <w:rFonts w:ascii="Times New Roman" w:hAnsi="Times New Roman" w:cs="Times New Roman"/>
          <w:i/>
          <w:sz w:val="24"/>
          <w:szCs w:val="24"/>
        </w:rPr>
        <w:t>Seemings and Justification: New Essays on Dogmatism and Phenomenal Conservatism</w:t>
      </w:r>
      <w:r>
        <w:rPr>
          <w:rFonts w:ascii="Times New Roman" w:hAnsi="Times New Roman" w:cs="Times New Roman"/>
          <w:sz w:val="24"/>
          <w:szCs w:val="24"/>
        </w:rPr>
        <w:t>, ed. Christ Tucker</w:t>
      </w:r>
      <w:r w:rsidR="002A45A9" w:rsidRPr="00FC4B37">
        <w:rPr>
          <w:rFonts w:ascii="Times New Roman" w:hAnsi="Times New Roman" w:cs="Times New Roman"/>
          <w:sz w:val="24"/>
          <w:szCs w:val="24"/>
        </w:rPr>
        <w:t xml:space="preserve"> (Oxford</w:t>
      </w:r>
      <w:r>
        <w:rPr>
          <w:rFonts w:ascii="Times New Roman" w:hAnsi="Times New Roman" w:cs="Times New Roman"/>
          <w:sz w:val="24"/>
          <w:szCs w:val="24"/>
        </w:rPr>
        <w:t>, UK</w:t>
      </w:r>
      <w:r w:rsidR="002A45A9" w:rsidRPr="00FC4B37">
        <w:rPr>
          <w:rFonts w:ascii="Times New Roman" w:hAnsi="Times New Roman" w:cs="Times New Roman"/>
          <w:sz w:val="24"/>
          <w:szCs w:val="24"/>
        </w:rPr>
        <w:t>: Oxford University Press),</w:t>
      </w:r>
      <w:r>
        <w:rPr>
          <w:rFonts w:ascii="Times New Roman" w:hAnsi="Times New Roman" w:cs="Times New Roman"/>
          <w:sz w:val="24"/>
          <w:szCs w:val="24"/>
        </w:rPr>
        <w:t xml:space="preserve"> pp.</w:t>
      </w:r>
      <w:r w:rsidR="002A45A9" w:rsidRPr="00FC4B37">
        <w:rPr>
          <w:rFonts w:ascii="Times New Roman" w:hAnsi="Times New Roman" w:cs="Times New Roman"/>
          <w:sz w:val="24"/>
          <w:szCs w:val="24"/>
        </w:rPr>
        <w:t xml:space="preserve"> 293-305.</w:t>
      </w:r>
    </w:p>
    <w:p w14:paraId="11481F60" w14:textId="77777777" w:rsidR="002A45A9" w:rsidRPr="00FC4B37" w:rsidRDefault="002A45A9" w:rsidP="002A45A9">
      <w:pPr>
        <w:spacing w:line="240" w:lineRule="auto"/>
        <w:contextualSpacing/>
        <w:rPr>
          <w:rFonts w:ascii="Times New Roman" w:hAnsi="Times New Roman" w:cs="Times New Roman"/>
          <w:sz w:val="24"/>
          <w:szCs w:val="24"/>
        </w:rPr>
      </w:pPr>
    </w:p>
    <w:p w14:paraId="16E863C5" w14:textId="77777777" w:rsidR="002A45A9" w:rsidRPr="00FC4B37" w:rsidRDefault="002A45A9" w:rsidP="002A45A9">
      <w:pPr>
        <w:spacing w:line="240" w:lineRule="auto"/>
        <w:jc w:val="both"/>
        <w:rPr>
          <w:rFonts w:ascii="Times New Roman" w:hAnsi="Times New Roman" w:cs="Times New Roman"/>
          <w:sz w:val="24"/>
          <w:szCs w:val="24"/>
        </w:rPr>
      </w:pPr>
      <w:r w:rsidRPr="00FC4B37">
        <w:rPr>
          <w:rFonts w:ascii="Times New Roman" w:hAnsi="Times New Roman" w:cs="Times New Roman"/>
          <w:sz w:val="24"/>
          <w:szCs w:val="24"/>
        </w:rPr>
        <w:t xml:space="preserve">Moore, G. E. </w:t>
      </w:r>
      <w:r w:rsidR="007B4E97">
        <w:rPr>
          <w:rFonts w:ascii="Times New Roman" w:hAnsi="Times New Roman" w:cs="Times New Roman"/>
          <w:sz w:val="24"/>
          <w:szCs w:val="24"/>
        </w:rPr>
        <w:t>1962.</w:t>
      </w:r>
      <w:r w:rsidRPr="00FC4B37">
        <w:rPr>
          <w:rFonts w:ascii="Times New Roman" w:hAnsi="Times New Roman" w:cs="Times New Roman"/>
          <w:sz w:val="24"/>
          <w:szCs w:val="24"/>
        </w:rPr>
        <w:t xml:space="preserve"> “Proof of an External World,” in </w:t>
      </w:r>
      <w:r w:rsidRPr="00FC4B37">
        <w:rPr>
          <w:rFonts w:ascii="Times New Roman" w:hAnsi="Times New Roman" w:cs="Times New Roman"/>
          <w:i/>
          <w:sz w:val="24"/>
          <w:szCs w:val="24"/>
        </w:rPr>
        <w:t>Philosophical Papers</w:t>
      </w:r>
      <w:r w:rsidRPr="00FC4B37">
        <w:rPr>
          <w:rFonts w:ascii="Times New Roman" w:hAnsi="Times New Roman" w:cs="Times New Roman"/>
          <w:sz w:val="24"/>
          <w:szCs w:val="24"/>
        </w:rPr>
        <w:t xml:space="preserve"> (New York</w:t>
      </w:r>
      <w:r w:rsidR="007B4E97">
        <w:rPr>
          <w:rFonts w:ascii="Times New Roman" w:hAnsi="Times New Roman" w:cs="Times New Roman"/>
          <w:sz w:val="24"/>
          <w:szCs w:val="24"/>
        </w:rPr>
        <w:t>, NY:</w:t>
      </w:r>
      <w:r w:rsidRPr="00FC4B37">
        <w:rPr>
          <w:rFonts w:ascii="Times New Roman" w:hAnsi="Times New Roman" w:cs="Times New Roman"/>
          <w:sz w:val="24"/>
          <w:szCs w:val="24"/>
        </w:rPr>
        <w:t xml:space="preserve"> Collier), </w:t>
      </w:r>
      <w:r w:rsidR="007B4E97">
        <w:rPr>
          <w:rFonts w:ascii="Times New Roman" w:hAnsi="Times New Roman" w:cs="Times New Roman"/>
          <w:sz w:val="24"/>
          <w:szCs w:val="24"/>
        </w:rPr>
        <w:t xml:space="preserve">pp. </w:t>
      </w:r>
      <w:r w:rsidRPr="00FC4B37">
        <w:rPr>
          <w:rFonts w:ascii="Times New Roman" w:hAnsi="Times New Roman" w:cs="Times New Roman"/>
          <w:sz w:val="24"/>
          <w:szCs w:val="24"/>
        </w:rPr>
        <w:t>126-148.</w:t>
      </w:r>
    </w:p>
    <w:p w14:paraId="6C483163" w14:textId="77777777" w:rsidR="002A45A9" w:rsidRPr="00FC4B37" w:rsidRDefault="002A45A9" w:rsidP="007B4E97">
      <w:pPr>
        <w:spacing w:line="240" w:lineRule="auto"/>
        <w:rPr>
          <w:rFonts w:ascii="Times New Roman" w:hAnsi="Times New Roman" w:cs="Times New Roman"/>
          <w:sz w:val="24"/>
          <w:szCs w:val="24"/>
        </w:rPr>
      </w:pPr>
      <w:r w:rsidRPr="00FC4B37">
        <w:rPr>
          <w:rFonts w:ascii="Times New Roman" w:hAnsi="Times New Roman" w:cs="Times New Roman"/>
          <w:sz w:val="24"/>
          <w:szCs w:val="24"/>
        </w:rPr>
        <w:t>Plantinga, Alvin</w:t>
      </w:r>
      <w:r w:rsidR="007B4E97">
        <w:rPr>
          <w:rFonts w:ascii="Times New Roman" w:hAnsi="Times New Roman" w:cs="Times New Roman"/>
          <w:sz w:val="24"/>
          <w:szCs w:val="24"/>
        </w:rPr>
        <w:t xml:space="preserve">. </w:t>
      </w:r>
      <w:r w:rsidRPr="00FC4B37">
        <w:rPr>
          <w:rFonts w:ascii="Times New Roman" w:hAnsi="Times New Roman" w:cs="Times New Roman"/>
          <w:sz w:val="24"/>
          <w:szCs w:val="24"/>
        </w:rPr>
        <w:t>1993</w:t>
      </w:r>
      <w:r w:rsidR="007B4E97">
        <w:rPr>
          <w:rFonts w:ascii="Times New Roman" w:hAnsi="Times New Roman" w:cs="Times New Roman"/>
          <w:sz w:val="24"/>
          <w:szCs w:val="24"/>
        </w:rPr>
        <w:t>.</w:t>
      </w:r>
      <w:r w:rsidRPr="00FC4B37">
        <w:rPr>
          <w:rFonts w:ascii="Times New Roman" w:hAnsi="Times New Roman" w:cs="Times New Roman"/>
          <w:sz w:val="24"/>
          <w:szCs w:val="24"/>
        </w:rPr>
        <w:t xml:space="preserve"> </w:t>
      </w:r>
      <w:r w:rsidRPr="00FC4B37">
        <w:rPr>
          <w:rFonts w:ascii="Times New Roman" w:hAnsi="Times New Roman" w:cs="Times New Roman"/>
          <w:i/>
          <w:sz w:val="24"/>
          <w:szCs w:val="24"/>
        </w:rPr>
        <w:t>Warrant and Proper Function</w:t>
      </w:r>
      <w:r w:rsidRPr="00FC4B37">
        <w:rPr>
          <w:rFonts w:ascii="Times New Roman" w:hAnsi="Times New Roman" w:cs="Times New Roman"/>
          <w:sz w:val="24"/>
          <w:szCs w:val="24"/>
        </w:rPr>
        <w:t xml:space="preserve"> (New York</w:t>
      </w:r>
      <w:r w:rsidR="007B4E97">
        <w:rPr>
          <w:rFonts w:ascii="Times New Roman" w:hAnsi="Times New Roman" w:cs="Times New Roman"/>
          <w:sz w:val="24"/>
          <w:szCs w:val="24"/>
        </w:rPr>
        <w:t>, NY</w:t>
      </w:r>
      <w:r w:rsidRPr="00FC4B37">
        <w:rPr>
          <w:rFonts w:ascii="Times New Roman" w:hAnsi="Times New Roman" w:cs="Times New Roman"/>
          <w:sz w:val="24"/>
          <w:szCs w:val="24"/>
        </w:rPr>
        <w:t>: Oxford University Press).</w:t>
      </w:r>
    </w:p>
    <w:p w14:paraId="289BA558" w14:textId="77777777" w:rsidR="002A45A9" w:rsidRPr="00FC4B37" w:rsidRDefault="002A45A9" w:rsidP="002A45A9">
      <w:pPr>
        <w:spacing w:line="480" w:lineRule="auto"/>
        <w:contextualSpacing/>
        <w:rPr>
          <w:rFonts w:ascii="Times New Roman" w:hAnsi="Times New Roman" w:cs="Times New Roman"/>
          <w:sz w:val="24"/>
          <w:szCs w:val="24"/>
        </w:rPr>
      </w:pPr>
      <w:r w:rsidRPr="00FC4B37">
        <w:rPr>
          <w:rFonts w:ascii="Times New Roman" w:hAnsi="Times New Roman" w:cs="Times New Roman"/>
          <w:sz w:val="24"/>
          <w:szCs w:val="24"/>
        </w:rPr>
        <w:t>Pryor, James</w:t>
      </w:r>
      <w:r w:rsidR="007B4E97">
        <w:rPr>
          <w:rFonts w:ascii="Times New Roman" w:hAnsi="Times New Roman" w:cs="Times New Roman"/>
          <w:sz w:val="24"/>
          <w:szCs w:val="24"/>
        </w:rPr>
        <w:t xml:space="preserve">. </w:t>
      </w:r>
      <w:r w:rsidRPr="00FC4B37">
        <w:rPr>
          <w:rFonts w:ascii="Times New Roman" w:hAnsi="Times New Roman" w:cs="Times New Roman"/>
          <w:sz w:val="24"/>
          <w:szCs w:val="24"/>
        </w:rPr>
        <w:t>2000</w:t>
      </w:r>
      <w:r w:rsidR="007B4E97">
        <w:rPr>
          <w:rFonts w:ascii="Times New Roman" w:hAnsi="Times New Roman" w:cs="Times New Roman"/>
          <w:sz w:val="24"/>
          <w:szCs w:val="24"/>
        </w:rPr>
        <w:t>.</w:t>
      </w:r>
      <w:r w:rsidRPr="00FC4B37">
        <w:rPr>
          <w:rFonts w:ascii="Times New Roman" w:hAnsi="Times New Roman" w:cs="Times New Roman"/>
          <w:sz w:val="24"/>
          <w:szCs w:val="24"/>
        </w:rPr>
        <w:t xml:space="preserve"> “The Skeptic and the Dogmatist,” </w:t>
      </w:r>
      <w:r w:rsidRPr="00FC4B37">
        <w:rPr>
          <w:rFonts w:ascii="Times New Roman" w:hAnsi="Times New Roman" w:cs="Times New Roman"/>
          <w:i/>
          <w:sz w:val="24"/>
          <w:szCs w:val="24"/>
        </w:rPr>
        <w:t>Nous</w:t>
      </w:r>
      <w:r w:rsidRPr="00FC4B37">
        <w:rPr>
          <w:rFonts w:ascii="Times New Roman" w:hAnsi="Times New Roman" w:cs="Times New Roman"/>
          <w:sz w:val="24"/>
          <w:szCs w:val="24"/>
        </w:rPr>
        <w:t xml:space="preserve">, </w:t>
      </w:r>
      <w:r w:rsidR="007B4E97">
        <w:rPr>
          <w:rFonts w:ascii="Times New Roman" w:hAnsi="Times New Roman" w:cs="Times New Roman"/>
          <w:sz w:val="24"/>
          <w:szCs w:val="24"/>
        </w:rPr>
        <w:t xml:space="preserve">vol. </w:t>
      </w:r>
      <w:r w:rsidRPr="00FC4B37">
        <w:rPr>
          <w:rFonts w:ascii="Times New Roman" w:hAnsi="Times New Roman" w:cs="Times New Roman"/>
          <w:sz w:val="24"/>
          <w:szCs w:val="24"/>
        </w:rPr>
        <w:t>34</w:t>
      </w:r>
      <w:r w:rsidR="007B4E97">
        <w:rPr>
          <w:rFonts w:ascii="Times New Roman" w:hAnsi="Times New Roman" w:cs="Times New Roman"/>
          <w:sz w:val="24"/>
          <w:szCs w:val="24"/>
        </w:rPr>
        <w:t>, no. 4, pp.</w:t>
      </w:r>
      <w:r w:rsidRPr="00FC4B37">
        <w:rPr>
          <w:rFonts w:ascii="Times New Roman" w:hAnsi="Times New Roman" w:cs="Times New Roman"/>
          <w:sz w:val="24"/>
          <w:szCs w:val="24"/>
        </w:rPr>
        <w:t xml:space="preserve"> 517-549.</w:t>
      </w:r>
    </w:p>
    <w:p w14:paraId="7622D68A" w14:textId="77777777" w:rsidR="002A45A9" w:rsidRDefault="007B4E97" w:rsidP="002A45A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A45A9" w:rsidRPr="00FC4B37">
        <w:rPr>
          <w:rFonts w:ascii="Times New Roman" w:hAnsi="Times New Roman" w:cs="Times New Roman"/>
          <w:sz w:val="24"/>
          <w:szCs w:val="24"/>
        </w:rPr>
        <w:t>2004</w:t>
      </w:r>
      <w:r>
        <w:rPr>
          <w:rFonts w:ascii="Times New Roman" w:hAnsi="Times New Roman" w:cs="Times New Roman"/>
          <w:sz w:val="24"/>
          <w:szCs w:val="24"/>
        </w:rPr>
        <w:t>.</w:t>
      </w:r>
      <w:r w:rsidR="002A45A9" w:rsidRPr="00FC4B37">
        <w:rPr>
          <w:rFonts w:ascii="Times New Roman" w:hAnsi="Times New Roman" w:cs="Times New Roman"/>
          <w:sz w:val="24"/>
          <w:szCs w:val="24"/>
        </w:rPr>
        <w:t xml:space="preserve"> “What’s Wrong </w:t>
      </w:r>
      <w:proofErr w:type="gramStart"/>
      <w:r w:rsidR="002A45A9" w:rsidRPr="00FC4B37">
        <w:rPr>
          <w:rFonts w:ascii="Times New Roman" w:hAnsi="Times New Roman" w:cs="Times New Roman"/>
          <w:sz w:val="24"/>
          <w:szCs w:val="24"/>
        </w:rPr>
        <w:t>With</w:t>
      </w:r>
      <w:proofErr w:type="gramEnd"/>
      <w:r w:rsidR="002A45A9" w:rsidRPr="00FC4B37">
        <w:rPr>
          <w:rFonts w:ascii="Times New Roman" w:hAnsi="Times New Roman" w:cs="Times New Roman"/>
          <w:sz w:val="24"/>
          <w:szCs w:val="24"/>
        </w:rPr>
        <w:t xml:space="preserve"> Moore’s Argument?” </w:t>
      </w:r>
      <w:r w:rsidR="002A45A9" w:rsidRPr="00FC4B37">
        <w:rPr>
          <w:rFonts w:ascii="Times New Roman" w:hAnsi="Times New Roman" w:cs="Times New Roman"/>
          <w:i/>
          <w:sz w:val="24"/>
          <w:szCs w:val="24"/>
        </w:rPr>
        <w:t>Philosophical Issues</w:t>
      </w:r>
      <w:r w:rsidR="002A45A9" w:rsidRPr="00FC4B37">
        <w:rPr>
          <w:rFonts w:ascii="Times New Roman" w:hAnsi="Times New Roman" w:cs="Times New Roman"/>
          <w:sz w:val="24"/>
          <w:szCs w:val="24"/>
        </w:rPr>
        <w:t xml:space="preserve">, </w:t>
      </w:r>
      <w:r>
        <w:rPr>
          <w:rFonts w:ascii="Times New Roman" w:hAnsi="Times New Roman" w:cs="Times New Roman"/>
          <w:sz w:val="24"/>
          <w:szCs w:val="24"/>
        </w:rPr>
        <w:t xml:space="preserve">vol. </w:t>
      </w:r>
      <w:r w:rsidR="002A45A9" w:rsidRPr="00FC4B37">
        <w:rPr>
          <w:rFonts w:ascii="Times New Roman" w:hAnsi="Times New Roman" w:cs="Times New Roman"/>
          <w:sz w:val="24"/>
          <w:szCs w:val="24"/>
        </w:rPr>
        <w:t>14</w:t>
      </w:r>
      <w:r>
        <w:rPr>
          <w:rFonts w:ascii="Times New Roman" w:hAnsi="Times New Roman" w:cs="Times New Roman"/>
          <w:sz w:val="24"/>
          <w:szCs w:val="24"/>
        </w:rPr>
        <w:t xml:space="preserve">, no. 1, pp. </w:t>
      </w:r>
      <w:r w:rsidR="002A45A9" w:rsidRPr="00FC4B37">
        <w:rPr>
          <w:rFonts w:ascii="Times New Roman" w:hAnsi="Times New Roman" w:cs="Times New Roman"/>
          <w:sz w:val="24"/>
          <w:szCs w:val="24"/>
        </w:rPr>
        <w:t>349-378.</w:t>
      </w:r>
    </w:p>
    <w:p w14:paraId="318D6777" w14:textId="77777777" w:rsidR="002A45A9" w:rsidRPr="00FC4B37" w:rsidRDefault="002A45A9" w:rsidP="002A45A9">
      <w:pPr>
        <w:spacing w:line="240" w:lineRule="auto"/>
        <w:contextualSpacing/>
        <w:rPr>
          <w:rFonts w:ascii="Times New Roman" w:hAnsi="Times New Roman" w:cs="Times New Roman"/>
          <w:sz w:val="24"/>
          <w:szCs w:val="24"/>
        </w:rPr>
      </w:pPr>
    </w:p>
    <w:p w14:paraId="18C71979" w14:textId="77777777" w:rsidR="002A45A9" w:rsidRDefault="007B4E97" w:rsidP="002A45A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A45A9" w:rsidRPr="00FC4B37">
        <w:rPr>
          <w:rFonts w:ascii="Times New Roman" w:hAnsi="Times New Roman" w:cs="Times New Roman"/>
          <w:sz w:val="24"/>
          <w:szCs w:val="24"/>
        </w:rPr>
        <w:t>2013</w:t>
      </w:r>
      <w:r>
        <w:rPr>
          <w:rFonts w:ascii="Times New Roman" w:hAnsi="Times New Roman" w:cs="Times New Roman"/>
          <w:sz w:val="24"/>
          <w:szCs w:val="24"/>
        </w:rPr>
        <w:t>.</w:t>
      </w:r>
      <w:r w:rsidR="002A45A9" w:rsidRPr="00FC4B37">
        <w:rPr>
          <w:rFonts w:ascii="Times New Roman" w:hAnsi="Times New Roman" w:cs="Times New Roman"/>
          <w:sz w:val="24"/>
          <w:szCs w:val="24"/>
        </w:rPr>
        <w:t xml:space="preserve"> “Problems for Credulism,” in </w:t>
      </w:r>
      <w:r w:rsidR="002A45A9" w:rsidRPr="00FC4B37">
        <w:rPr>
          <w:rFonts w:ascii="Times New Roman" w:hAnsi="Times New Roman" w:cs="Times New Roman"/>
          <w:i/>
          <w:sz w:val="24"/>
          <w:szCs w:val="24"/>
        </w:rPr>
        <w:t>Seemings and Justification: New Essays on Dogmatism and Phenomenal Conservatism</w:t>
      </w:r>
      <w:r>
        <w:rPr>
          <w:rFonts w:ascii="Times New Roman" w:hAnsi="Times New Roman" w:cs="Times New Roman"/>
          <w:sz w:val="24"/>
          <w:szCs w:val="24"/>
        </w:rPr>
        <w:t>, ed. Chris Tucker</w:t>
      </w:r>
      <w:r w:rsidR="002A45A9" w:rsidRPr="00FC4B37">
        <w:rPr>
          <w:rFonts w:ascii="Times New Roman" w:hAnsi="Times New Roman" w:cs="Times New Roman"/>
          <w:sz w:val="24"/>
          <w:szCs w:val="24"/>
        </w:rPr>
        <w:t xml:space="preserve"> (Oxford: Oxford University Press</w:t>
      </w:r>
      <w:r>
        <w:rPr>
          <w:rFonts w:ascii="Times New Roman" w:hAnsi="Times New Roman" w:cs="Times New Roman"/>
          <w:sz w:val="24"/>
          <w:szCs w:val="24"/>
        </w:rPr>
        <w:t>)</w:t>
      </w:r>
      <w:r w:rsidR="002A45A9" w:rsidRPr="00FC4B37">
        <w:rPr>
          <w:rFonts w:ascii="Times New Roman" w:hAnsi="Times New Roman" w:cs="Times New Roman"/>
          <w:sz w:val="24"/>
          <w:szCs w:val="24"/>
        </w:rPr>
        <w:t>,</w:t>
      </w:r>
      <w:r>
        <w:rPr>
          <w:rFonts w:ascii="Times New Roman" w:hAnsi="Times New Roman" w:cs="Times New Roman"/>
          <w:sz w:val="24"/>
          <w:szCs w:val="24"/>
        </w:rPr>
        <w:t xml:space="preserve"> pp.</w:t>
      </w:r>
      <w:r w:rsidR="002A45A9" w:rsidRPr="00FC4B37">
        <w:rPr>
          <w:rFonts w:ascii="Times New Roman" w:hAnsi="Times New Roman" w:cs="Times New Roman"/>
          <w:sz w:val="24"/>
          <w:szCs w:val="24"/>
        </w:rPr>
        <w:t xml:space="preserve"> 89-131.</w:t>
      </w:r>
    </w:p>
    <w:p w14:paraId="2928F73F" w14:textId="77777777" w:rsidR="002A45A9" w:rsidRDefault="002A45A9" w:rsidP="002A45A9">
      <w:pPr>
        <w:spacing w:line="240" w:lineRule="auto"/>
        <w:contextualSpacing/>
        <w:rPr>
          <w:rFonts w:ascii="Times New Roman" w:hAnsi="Times New Roman" w:cs="Times New Roman"/>
          <w:sz w:val="24"/>
          <w:szCs w:val="24"/>
        </w:rPr>
      </w:pPr>
    </w:p>
    <w:p w14:paraId="23A1FFE2" w14:textId="77777777" w:rsidR="002A45A9" w:rsidRDefault="002A45A9" w:rsidP="00DA71B5">
      <w:pPr>
        <w:spacing w:line="240" w:lineRule="auto"/>
        <w:contextualSpacing/>
        <w:rPr>
          <w:rFonts w:ascii="Times New Roman" w:hAnsi="Times New Roman" w:cs="Times New Roman"/>
          <w:sz w:val="24"/>
          <w:szCs w:val="24"/>
        </w:rPr>
      </w:pPr>
      <w:r w:rsidRPr="00237E21">
        <w:rPr>
          <w:rFonts w:ascii="Times New Roman" w:hAnsi="Times New Roman" w:cs="Times New Roman"/>
          <w:sz w:val="24"/>
          <w:szCs w:val="24"/>
        </w:rPr>
        <w:t>Senor, Thomas</w:t>
      </w:r>
      <w:r w:rsidR="007B4E97">
        <w:rPr>
          <w:rFonts w:ascii="Times New Roman" w:hAnsi="Times New Roman" w:cs="Times New Roman"/>
          <w:sz w:val="24"/>
          <w:szCs w:val="24"/>
        </w:rPr>
        <w:t xml:space="preserve">. </w:t>
      </w:r>
      <w:r w:rsidRPr="00237E21">
        <w:rPr>
          <w:rFonts w:ascii="Times New Roman" w:hAnsi="Times New Roman" w:cs="Times New Roman"/>
          <w:sz w:val="24"/>
          <w:szCs w:val="24"/>
        </w:rPr>
        <w:t>2013</w:t>
      </w:r>
      <w:r w:rsidR="007B4E97">
        <w:rPr>
          <w:rFonts w:ascii="Times New Roman" w:hAnsi="Times New Roman" w:cs="Times New Roman"/>
          <w:sz w:val="24"/>
          <w:szCs w:val="24"/>
        </w:rPr>
        <w:t>.</w:t>
      </w:r>
      <w:r w:rsidRPr="00237E21">
        <w:rPr>
          <w:rFonts w:ascii="Times New Roman" w:hAnsi="Times New Roman" w:cs="Times New Roman"/>
          <w:sz w:val="24"/>
          <w:szCs w:val="24"/>
        </w:rPr>
        <w:t xml:space="preserve"> “Justified Belief and Demon Worlds,” </w:t>
      </w:r>
      <w:r w:rsidRPr="00237E21">
        <w:rPr>
          <w:rFonts w:ascii="Times New Roman" w:hAnsi="Times New Roman" w:cs="Times New Roman"/>
          <w:i/>
          <w:sz w:val="24"/>
          <w:szCs w:val="24"/>
        </w:rPr>
        <w:t>Res Philosophica</w:t>
      </w:r>
      <w:r w:rsidRPr="00237E21">
        <w:rPr>
          <w:rFonts w:ascii="Times New Roman" w:hAnsi="Times New Roman" w:cs="Times New Roman"/>
          <w:sz w:val="24"/>
          <w:szCs w:val="24"/>
        </w:rPr>
        <w:t xml:space="preserve">, </w:t>
      </w:r>
      <w:r w:rsidR="007B4E97">
        <w:rPr>
          <w:rFonts w:ascii="Times New Roman" w:hAnsi="Times New Roman" w:cs="Times New Roman"/>
          <w:sz w:val="24"/>
          <w:szCs w:val="24"/>
        </w:rPr>
        <w:t xml:space="preserve">vol. </w:t>
      </w:r>
      <w:r w:rsidRPr="00237E21">
        <w:rPr>
          <w:rFonts w:ascii="Times New Roman" w:hAnsi="Times New Roman" w:cs="Times New Roman"/>
          <w:sz w:val="24"/>
          <w:szCs w:val="24"/>
        </w:rPr>
        <w:t>90</w:t>
      </w:r>
      <w:r w:rsidR="007B4E97">
        <w:rPr>
          <w:rFonts w:ascii="Times New Roman" w:hAnsi="Times New Roman" w:cs="Times New Roman"/>
          <w:sz w:val="24"/>
          <w:szCs w:val="24"/>
        </w:rPr>
        <w:t xml:space="preserve">, </w:t>
      </w:r>
      <w:r w:rsidR="00DA71B5">
        <w:rPr>
          <w:rFonts w:ascii="Times New Roman" w:hAnsi="Times New Roman" w:cs="Times New Roman"/>
          <w:sz w:val="24"/>
          <w:szCs w:val="24"/>
        </w:rPr>
        <w:t>no. 2</w:t>
      </w:r>
      <w:r w:rsidRPr="00237E21">
        <w:rPr>
          <w:rFonts w:ascii="Times New Roman" w:hAnsi="Times New Roman" w:cs="Times New Roman"/>
          <w:sz w:val="24"/>
          <w:szCs w:val="24"/>
        </w:rPr>
        <w:t>: 203-214.</w:t>
      </w:r>
    </w:p>
    <w:p w14:paraId="18E24C55" w14:textId="77777777" w:rsidR="00DA71B5" w:rsidRPr="00FC4B37" w:rsidRDefault="00DA71B5" w:rsidP="00DA71B5">
      <w:pPr>
        <w:spacing w:line="240" w:lineRule="auto"/>
        <w:contextualSpacing/>
        <w:rPr>
          <w:rFonts w:ascii="Times New Roman" w:hAnsi="Times New Roman" w:cs="Times New Roman"/>
          <w:sz w:val="24"/>
          <w:szCs w:val="24"/>
        </w:rPr>
      </w:pPr>
    </w:p>
    <w:p w14:paraId="3C971A71" w14:textId="77777777" w:rsidR="002A45A9" w:rsidRDefault="002A45A9" w:rsidP="00DA71B5">
      <w:pPr>
        <w:spacing w:line="240" w:lineRule="auto"/>
        <w:contextualSpacing/>
        <w:rPr>
          <w:rFonts w:ascii="Times New Roman" w:hAnsi="Times New Roman" w:cs="Times New Roman"/>
          <w:sz w:val="24"/>
          <w:szCs w:val="24"/>
        </w:rPr>
      </w:pPr>
      <w:r w:rsidRPr="00FC4B37">
        <w:rPr>
          <w:rFonts w:ascii="Times New Roman" w:hAnsi="Times New Roman" w:cs="Times New Roman"/>
          <w:sz w:val="24"/>
          <w:szCs w:val="24"/>
        </w:rPr>
        <w:t>Silins, Nicholas</w:t>
      </w:r>
      <w:r w:rsidR="00DA71B5">
        <w:rPr>
          <w:rFonts w:ascii="Times New Roman" w:hAnsi="Times New Roman" w:cs="Times New Roman"/>
          <w:sz w:val="24"/>
          <w:szCs w:val="24"/>
        </w:rPr>
        <w:t xml:space="preserve">. </w:t>
      </w:r>
      <w:r w:rsidRPr="00FC4B37">
        <w:rPr>
          <w:rFonts w:ascii="Times New Roman" w:hAnsi="Times New Roman" w:cs="Times New Roman"/>
          <w:sz w:val="24"/>
          <w:szCs w:val="24"/>
        </w:rPr>
        <w:t>2005</w:t>
      </w:r>
      <w:r w:rsidR="00DA71B5">
        <w:rPr>
          <w:rFonts w:ascii="Times New Roman" w:hAnsi="Times New Roman" w:cs="Times New Roman"/>
          <w:sz w:val="24"/>
          <w:szCs w:val="24"/>
        </w:rPr>
        <w:t>.</w:t>
      </w:r>
      <w:r w:rsidRPr="00FC4B37">
        <w:rPr>
          <w:rFonts w:ascii="Times New Roman" w:hAnsi="Times New Roman" w:cs="Times New Roman"/>
          <w:sz w:val="24"/>
          <w:szCs w:val="24"/>
        </w:rPr>
        <w:t xml:space="preserve"> “Transmission Failure Failure,” </w:t>
      </w:r>
      <w:r w:rsidRPr="00FC4B37">
        <w:rPr>
          <w:rFonts w:ascii="Times New Roman" w:hAnsi="Times New Roman" w:cs="Times New Roman"/>
          <w:i/>
          <w:sz w:val="24"/>
          <w:szCs w:val="24"/>
        </w:rPr>
        <w:t>Philosophical Studies</w:t>
      </w:r>
      <w:r w:rsidRPr="00FC4B37">
        <w:rPr>
          <w:rFonts w:ascii="Times New Roman" w:hAnsi="Times New Roman" w:cs="Times New Roman"/>
          <w:sz w:val="24"/>
          <w:szCs w:val="24"/>
        </w:rPr>
        <w:t xml:space="preserve">, </w:t>
      </w:r>
      <w:r w:rsidR="00DA71B5">
        <w:rPr>
          <w:rFonts w:ascii="Times New Roman" w:hAnsi="Times New Roman" w:cs="Times New Roman"/>
          <w:sz w:val="24"/>
          <w:szCs w:val="24"/>
        </w:rPr>
        <w:t xml:space="preserve">vol. </w:t>
      </w:r>
      <w:r w:rsidRPr="00FC4B37">
        <w:rPr>
          <w:rFonts w:ascii="Times New Roman" w:hAnsi="Times New Roman" w:cs="Times New Roman"/>
          <w:sz w:val="24"/>
          <w:szCs w:val="24"/>
        </w:rPr>
        <w:t>126</w:t>
      </w:r>
      <w:r w:rsidR="00DA71B5">
        <w:rPr>
          <w:rFonts w:ascii="Times New Roman" w:hAnsi="Times New Roman" w:cs="Times New Roman"/>
          <w:sz w:val="24"/>
          <w:szCs w:val="24"/>
        </w:rPr>
        <w:t>, no. 1, pp.</w:t>
      </w:r>
      <w:r w:rsidRPr="00FC4B37">
        <w:rPr>
          <w:rFonts w:ascii="Times New Roman" w:hAnsi="Times New Roman" w:cs="Times New Roman"/>
          <w:sz w:val="24"/>
          <w:szCs w:val="24"/>
        </w:rPr>
        <w:t xml:space="preserve"> 71-102.</w:t>
      </w:r>
    </w:p>
    <w:p w14:paraId="0BDE386C" w14:textId="77777777" w:rsidR="00DA71B5" w:rsidRPr="00FC4B37" w:rsidRDefault="00DA71B5" w:rsidP="00DA71B5">
      <w:pPr>
        <w:spacing w:line="240" w:lineRule="auto"/>
        <w:contextualSpacing/>
        <w:rPr>
          <w:rFonts w:ascii="Times New Roman" w:hAnsi="Times New Roman" w:cs="Times New Roman"/>
          <w:sz w:val="24"/>
          <w:szCs w:val="24"/>
        </w:rPr>
      </w:pPr>
    </w:p>
    <w:p w14:paraId="672732C4" w14:textId="77777777" w:rsidR="002A45A9" w:rsidRDefault="002A45A9" w:rsidP="00DA71B5">
      <w:pPr>
        <w:spacing w:line="240" w:lineRule="auto"/>
        <w:contextualSpacing/>
        <w:rPr>
          <w:rFonts w:ascii="Times New Roman" w:hAnsi="Times New Roman" w:cs="Times New Roman"/>
          <w:sz w:val="24"/>
          <w:szCs w:val="24"/>
        </w:rPr>
      </w:pPr>
      <w:r w:rsidRPr="00FC4B37">
        <w:rPr>
          <w:rFonts w:ascii="Times New Roman" w:hAnsi="Times New Roman" w:cs="Times New Roman"/>
          <w:sz w:val="24"/>
          <w:szCs w:val="24"/>
        </w:rPr>
        <w:t>Steup, Matthias</w:t>
      </w:r>
      <w:r w:rsidR="00DA71B5">
        <w:rPr>
          <w:rFonts w:ascii="Times New Roman" w:hAnsi="Times New Roman" w:cs="Times New Roman"/>
          <w:sz w:val="24"/>
          <w:szCs w:val="24"/>
        </w:rPr>
        <w:t>.</w:t>
      </w:r>
      <w:r w:rsidRPr="00FC4B37">
        <w:rPr>
          <w:rFonts w:ascii="Times New Roman" w:hAnsi="Times New Roman" w:cs="Times New Roman"/>
          <w:sz w:val="24"/>
          <w:szCs w:val="24"/>
        </w:rPr>
        <w:t xml:space="preserve"> 2004</w:t>
      </w:r>
      <w:r w:rsidR="00DA71B5">
        <w:rPr>
          <w:rFonts w:ascii="Times New Roman" w:hAnsi="Times New Roman" w:cs="Times New Roman"/>
          <w:sz w:val="24"/>
          <w:szCs w:val="24"/>
        </w:rPr>
        <w:t>.</w:t>
      </w:r>
      <w:r w:rsidRPr="00FC4B37">
        <w:rPr>
          <w:rFonts w:ascii="Times New Roman" w:hAnsi="Times New Roman" w:cs="Times New Roman"/>
          <w:sz w:val="24"/>
          <w:szCs w:val="24"/>
        </w:rPr>
        <w:t xml:space="preserve"> “Internalist Reliabilism,” </w:t>
      </w:r>
      <w:r w:rsidRPr="00FC4B37">
        <w:rPr>
          <w:rFonts w:ascii="Times New Roman" w:hAnsi="Times New Roman" w:cs="Times New Roman"/>
          <w:i/>
          <w:sz w:val="24"/>
          <w:szCs w:val="24"/>
        </w:rPr>
        <w:t>Philosophical Issues</w:t>
      </w:r>
      <w:r w:rsidRPr="00FC4B37">
        <w:rPr>
          <w:rFonts w:ascii="Times New Roman" w:hAnsi="Times New Roman" w:cs="Times New Roman"/>
          <w:sz w:val="24"/>
          <w:szCs w:val="24"/>
        </w:rPr>
        <w:t xml:space="preserve">, </w:t>
      </w:r>
      <w:r w:rsidR="00DA71B5">
        <w:rPr>
          <w:rFonts w:ascii="Times New Roman" w:hAnsi="Times New Roman" w:cs="Times New Roman"/>
          <w:sz w:val="24"/>
          <w:szCs w:val="24"/>
        </w:rPr>
        <w:t xml:space="preserve">vol. </w:t>
      </w:r>
      <w:r w:rsidRPr="00FC4B37">
        <w:rPr>
          <w:rFonts w:ascii="Times New Roman" w:hAnsi="Times New Roman" w:cs="Times New Roman"/>
          <w:sz w:val="24"/>
          <w:szCs w:val="24"/>
        </w:rPr>
        <w:t>14</w:t>
      </w:r>
      <w:r w:rsidR="00DA71B5">
        <w:rPr>
          <w:rFonts w:ascii="Times New Roman" w:hAnsi="Times New Roman" w:cs="Times New Roman"/>
          <w:sz w:val="24"/>
          <w:szCs w:val="24"/>
        </w:rPr>
        <w:t>, no. 1, pp.</w:t>
      </w:r>
      <w:r w:rsidRPr="00FC4B37">
        <w:rPr>
          <w:rFonts w:ascii="Times New Roman" w:hAnsi="Times New Roman" w:cs="Times New Roman"/>
          <w:sz w:val="24"/>
          <w:szCs w:val="24"/>
        </w:rPr>
        <w:t xml:space="preserve"> 403-425.</w:t>
      </w:r>
    </w:p>
    <w:p w14:paraId="65D3777F" w14:textId="77777777" w:rsidR="00DA71B5" w:rsidRPr="00FC4B37" w:rsidRDefault="00DA71B5" w:rsidP="00DA71B5">
      <w:pPr>
        <w:spacing w:line="240" w:lineRule="auto"/>
        <w:contextualSpacing/>
        <w:rPr>
          <w:rFonts w:ascii="Times New Roman" w:hAnsi="Times New Roman" w:cs="Times New Roman"/>
          <w:sz w:val="24"/>
          <w:szCs w:val="24"/>
        </w:rPr>
      </w:pPr>
    </w:p>
    <w:p w14:paraId="7C9C2B5C" w14:textId="77777777" w:rsidR="002A45A9" w:rsidRDefault="002A45A9" w:rsidP="002A45A9">
      <w:pPr>
        <w:spacing w:after="0" w:line="240" w:lineRule="auto"/>
        <w:contextualSpacing/>
        <w:rPr>
          <w:rFonts w:ascii="Times New Roman" w:hAnsi="Times New Roman" w:cs="Times New Roman"/>
          <w:sz w:val="24"/>
          <w:szCs w:val="24"/>
        </w:rPr>
      </w:pPr>
      <w:r w:rsidRPr="00FC4B37">
        <w:rPr>
          <w:rFonts w:ascii="Times New Roman" w:hAnsi="Times New Roman" w:cs="Times New Roman"/>
          <w:sz w:val="24"/>
          <w:szCs w:val="24"/>
        </w:rPr>
        <w:t>Tucker, Chris</w:t>
      </w:r>
      <w:r w:rsidR="00DA71B5">
        <w:rPr>
          <w:rFonts w:ascii="Times New Roman" w:hAnsi="Times New Roman" w:cs="Times New Roman"/>
          <w:sz w:val="24"/>
          <w:szCs w:val="24"/>
        </w:rPr>
        <w:t xml:space="preserve">. </w:t>
      </w:r>
      <w:r w:rsidRPr="00FC4B37">
        <w:rPr>
          <w:rFonts w:ascii="Times New Roman" w:hAnsi="Times New Roman" w:cs="Times New Roman"/>
          <w:sz w:val="24"/>
          <w:szCs w:val="24"/>
        </w:rPr>
        <w:t>2010a</w:t>
      </w:r>
      <w:r w:rsidR="00DA71B5">
        <w:rPr>
          <w:rFonts w:ascii="Times New Roman" w:hAnsi="Times New Roman" w:cs="Times New Roman"/>
          <w:sz w:val="24"/>
          <w:szCs w:val="24"/>
        </w:rPr>
        <w:t>.</w:t>
      </w:r>
      <w:r w:rsidRPr="00FC4B37">
        <w:rPr>
          <w:rFonts w:ascii="Times New Roman" w:hAnsi="Times New Roman" w:cs="Times New Roman"/>
          <w:sz w:val="24"/>
          <w:szCs w:val="24"/>
        </w:rPr>
        <w:t xml:space="preserve"> “Why Open-Minded People Should Endorse Dogmatism,” </w:t>
      </w:r>
      <w:r w:rsidRPr="00FC4B37">
        <w:rPr>
          <w:rFonts w:ascii="Times New Roman" w:hAnsi="Times New Roman" w:cs="Times New Roman"/>
          <w:i/>
          <w:sz w:val="24"/>
          <w:szCs w:val="24"/>
        </w:rPr>
        <w:t>Philosophical Perspectives</w:t>
      </w:r>
      <w:r w:rsidRPr="00FC4B37">
        <w:rPr>
          <w:rFonts w:ascii="Times New Roman" w:hAnsi="Times New Roman" w:cs="Times New Roman"/>
          <w:sz w:val="24"/>
          <w:szCs w:val="24"/>
        </w:rPr>
        <w:t xml:space="preserve">, </w:t>
      </w:r>
      <w:r w:rsidR="00DA71B5">
        <w:rPr>
          <w:rFonts w:ascii="Times New Roman" w:hAnsi="Times New Roman" w:cs="Times New Roman"/>
          <w:sz w:val="24"/>
          <w:szCs w:val="24"/>
        </w:rPr>
        <w:t xml:space="preserve">vol. </w:t>
      </w:r>
      <w:r w:rsidRPr="00FC4B37">
        <w:rPr>
          <w:rFonts w:ascii="Times New Roman" w:hAnsi="Times New Roman" w:cs="Times New Roman"/>
          <w:sz w:val="24"/>
          <w:szCs w:val="24"/>
        </w:rPr>
        <w:t>24</w:t>
      </w:r>
      <w:r w:rsidR="00DA71B5">
        <w:rPr>
          <w:rFonts w:ascii="Times New Roman" w:hAnsi="Times New Roman" w:cs="Times New Roman"/>
          <w:sz w:val="24"/>
          <w:szCs w:val="24"/>
        </w:rPr>
        <w:t>, no. 1, pp.</w:t>
      </w:r>
      <w:r w:rsidRPr="00FC4B37">
        <w:rPr>
          <w:rFonts w:ascii="Times New Roman" w:hAnsi="Times New Roman" w:cs="Times New Roman"/>
          <w:sz w:val="24"/>
          <w:szCs w:val="24"/>
        </w:rPr>
        <w:t xml:space="preserve"> 524-549.</w:t>
      </w:r>
    </w:p>
    <w:p w14:paraId="0E385BAA" w14:textId="77777777" w:rsidR="002A45A9" w:rsidRPr="00FC4B37" w:rsidRDefault="002A45A9" w:rsidP="002A45A9">
      <w:pPr>
        <w:spacing w:after="0" w:line="240" w:lineRule="auto"/>
        <w:contextualSpacing/>
        <w:rPr>
          <w:rFonts w:ascii="Times New Roman" w:hAnsi="Times New Roman" w:cs="Times New Roman"/>
          <w:sz w:val="24"/>
          <w:szCs w:val="24"/>
        </w:rPr>
      </w:pPr>
    </w:p>
    <w:p w14:paraId="23214A52" w14:textId="77777777" w:rsidR="002A45A9" w:rsidRPr="00FC4B37" w:rsidRDefault="00DA71B5" w:rsidP="002A45A9">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A45A9" w:rsidRPr="00FC4B37">
        <w:rPr>
          <w:rFonts w:ascii="Times New Roman" w:hAnsi="Times New Roman" w:cs="Times New Roman"/>
          <w:sz w:val="24"/>
          <w:szCs w:val="24"/>
        </w:rPr>
        <w:t>2010b</w:t>
      </w:r>
      <w:r>
        <w:rPr>
          <w:rFonts w:ascii="Times New Roman" w:hAnsi="Times New Roman" w:cs="Times New Roman"/>
          <w:sz w:val="24"/>
          <w:szCs w:val="24"/>
        </w:rPr>
        <w:t>.</w:t>
      </w:r>
      <w:r w:rsidR="002A45A9" w:rsidRPr="00FC4B37">
        <w:rPr>
          <w:rFonts w:ascii="Times New Roman" w:hAnsi="Times New Roman" w:cs="Times New Roman"/>
          <w:sz w:val="24"/>
          <w:szCs w:val="24"/>
        </w:rPr>
        <w:t xml:space="preserve"> “When Transmission Fails,” </w:t>
      </w:r>
      <w:r w:rsidR="002A45A9" w:rsidRPr="00FC4B37">
        <w:rPr>
          <w:rFonts w:ascii="Times New Roman" w:hAnsi="Times New Roman" w:cs="Times New Roman"/>
          <w:i/>
          <w:sz w:val="24"/>
          <w:szCs w:val="24"/>
        </w:rPr>
        <w:t>Philosophical Review</w:t>
      </w:r>
      <w:r w:rsidR="002A45A9" w:rsidRPr="00FC4B37">
        <w:rPr>
          <w:rFonts w:ascii="Times New Roman" w:hAnsi="Times New Roman" w:cs="Times New Roman"/>
          <w:sz w:val="24"/>
          <w:szCs w:val="24"/>
        </w:rPr>
        <w:t xml:space="preserve">, </w:t>
      </w:r>
      <w:r>
        <w:rPr>
          <w:rFonts w:ascii="Times New Roman" w:hAnsi="Times New Roman" w:cs="Times New Roman"/>
          <w:sz w:val="24"/>
          <w:szCs w:val="24"/>
        </w:rPr>
        <w:t xml:space="preserve">vol. </w:t>
      </w:r>
      <w:r w:rsidR="002A45A9" w:rsidRPr="00FC4B37">
        <w:rPr>
          <w:rFonts w:ascii="Times New Roman" w:hAnsi="Times New Roman" w:cs="Times New Roman"/>
          <w:sz w:val="24"/>
          <w:szCs w:val="24"/>
        </w:rPr>
        <w:t>119</w:t>
      </w:r>
      <w:r>
        <w:rPr>
          <w:rFonts w:ascii="Times New Roman" w:hAnsi="Times New Roman" w:cs="Times New Roman"/>
          <w:sz w:val="24"/>
          <w:szCs w:val="24"/>
        </w:rPr>
        <w:t xml:space="preserve">, no. </w:t>
      </w:r>
      <w:r w:rsidR="002F0886">
        <w:rPr>
          <w:rFonts w:ascii="Times New Roman" w:hAnsi="Times New Roman" w:cs="Times New Roman"/>
          <w:sz w:val="24"/>
          <w:szCs w:val="24"/>
        </w:rPr>
        <w:t>4, pp.</w:t>
      </w:r>
      <w:r w:rsidR="002A45A9" w:rsidRPr="00FC4B37">
        <w:rPr>
          <w:rFonts w:ascii="Times New Roman" w:hAnsi="Times New Roman" w:cs="Times New Roman"/>
          <w:sz w:val="24"/>
          <w:szCs w:val="24"/>
        </w:rPr>
        <w:t xml:space="preserve"> 497-529.</w:t>
      </w:r>
    </w:p>
    <w:p w14:paraId="4F2D0328" w14:textId="77777777" w:rsidR="002A45A9" w:rsidRDefault="002F0886" w:rsidP="002A45A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A45A9" w:rsidRPr="00FC4B37">
        <w:rPr>
          <w:rFonts w:ascii="Times New Roman" w:hAnsi="Times New Roman" w:cs="Times New Roman"/>
          <w:sz w:val="24"/>
          <w:szCs w:val="24"/>
        </w:rPr>
        <w:t>2011</w:t>
      </w:r>
      <w:r>
        <w:rPr>
          <w:rFonts w:ascii="Times New Roman" w:hAnsi="Times New Roman" w:cs="Times New Roman"/>
          <w:sz w:val="24"/>
          <w:szCs w:val="24"/>
        </w:rPr>
        <w:t>.</w:t>
      </w:r>
      <w:r w:rsidR="002A45A9" w:rsidRPr="00FC4B37">
        <w:rPr>
          <w:rFonts w:ascii="Times New Roman" w:hAnsi="Times New Roman" w:cs="Times New Roman"/>
          <w:sz w:val="24"/>
          <w:szCs w:val="24"/>
        </w:rPr>
        <w:t xml:space="preserve"> “Phenomenal Conservatism and Evidentialism in Religious Epistemology,” in</w:t>
      </w:r>
      <w:r>
        <w:rPr>
          <w:rFonts w:ascii="Times New Roman" w:hAnsi="Times New Roman" w:cs="Times New Roman"/>
          <w:sz w:val="24"/>
          <w:szCs w:val="24"/>
        </w:rPr>
        <w:t xml:space="preserve"> </w:t>
      </w:r>
      <w:r>
        <w:rPr>
          <w:rFonts w:ascii="Times New Roman" w:hAnsi="Times New Roman" w:cs="Times New Roman"/>
          <w:i/>
          <w:sz w:val="24"/>
          <w:szCs w:val="24"/>
        </w:rPr>
        <w:t>Evidence and Religious Belief</w:t>
      </w:r>
      <w:r>
        <w:rPr>
          <w:rFonts w:ascii="Times New Roman" w:hAnsi="Times New Roman" w:cs="Times New Roman"/>
          <w:sz w:val="24"/>
          <w:szCs w:val="24"/>
        </w:rPr>
        <w:t>, ed.</w:t>
      </w:r>
      <w:r w:rsidR="002A45A9" w:rsidRPr="00FC4B37">
        <w:rPr>
          <w:rFonts w:ascii="Times New Roman" w:hAnsi="Times New Roman" w:cs="Times New Roman"/>
          <w:sz w:val="24"/>
          <w:szCs w:val="24"/>
        </w:rPr>
        <w:t xml:space="preserve"> Kelly James Clark</w:t>
      </w:r>
      <w:r>
        <w:rPr>
          <w:rFonts w:ascii="Times New Roman" w:hAnsi="Times New Roman" w:cs="Times New Roman"/>
          <w:sz w:val="24"/>
          <w:szCs w:val="24"/>
        </w:rPr>
        <w:t xml:space="preserve"> and Raymond VanArragon </w:t>
      </w:r>
      <w:r w:rsidR="002A45A9" w:rsidRPr="00FC4B37">
        <w:rPr>
          <w:rFonts w:ascii="Times New Roman" w:hAnsi="Times New Roman" w:cs="Times New Roman"/>
          <w:sz w:val="24"/>
          <w:szCs w:val="24"/>
        </w:rPr>
        <w:t>(Oxford</w:t>
      </w:r>
      <w:r w:rsidR="00C96F07">
        <w:rPr>
          <w:rFonts w:ascii="Times New Roman" w:hAnsi="Times New Roman" w:cs="Times New Roman"/>
          <w:sz w:val="24"/>
          <w:szCs w:val="24"/>
        </w:rPr>
        <w:t>, UK</w:t>
      </w:r>
      <w:r w:rsidR="002A45A9" w:rsidRPr="00FC4B37">
        <w:rPr>
          <w:rFonts w:ascii="Times New Roman" w:hAnsi="Times New Roman" w:cs="Times New Roman"/>
          <w:sz w:val="24"/>
          <w:szCs w:val="24"/>
        </w:rPr>
        <w:t xml:space="preserve">: Oxford University Press), </w:t>
      </w:r>
      <w:r>
        <w:rPr>
          <w:rFonts w:ascii="Times New Roman" w:hAnsi="Times New Roman" w:cs="Times New Roman"/>
          <w:sz w:val="24"/>
          <w:szCs w:val="24"/>
        </w:rPr>
        <w:t xml:space="preserve">pp. </w:t>
      </w:r>
      <w:r w:rsidR="002A45A9" w:rsidRPr="00FC4B37">
        <w:rPr>
          <w:rFonts w:ascii="Times New Roman" w:hAnsi="Times New Roman" w:cs="Times New Roman"/>
          <w:sz w:val="24"/>
          <w:szCs w:val="24"/>
        </w:rPr>
        <w:t>52–74.</w:t>
      </w:r>
    </w:p>
    <w:p w14:paraId="0CDEE76E" w14:textId="77777777" w:rsidR="002A45A9" w:rsidRPr="00FC4B37" w:rsidRDefault="002A45A9" w:rsidP="002A45A9">
      <w:pPr>
        <w:spacing w:line="240" w:lineRule="auto"/>
        <w:contextualSpacing/>
        <w:rPr>
          <w:rFonts w:ascii="Times New Roman" w:hAnsi="Times New Roman" w:cs="Times New Roman"/>
          <w:sz w:val="24"/>
          <w:szCs w:val="24"/>
        </w:rPr>
      </w:pPr>
    </w:p>
    <w:p w14:paraId="5E612EE4" w14:textId="77777777" w:rsidR="002A45A9" w:rsidRDefault="002F0886" w:rsidP="002A45A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A45A9" w:rsidRPr="00FC4B37">
        <w:rPr>
          <w:rFonts w:ascii="Times New Roman" w:hAnsi="Times New Roman" w:cs="Times New Roman"/>
          <w:sz w:val="24"/>
          <w:szCs w:val="24"/>
        </w:rPr>
        <w:t>2014</w:t>
      </w:r>
      <w:r>
        <w:rPr>
          <w:rFonts w:ascii="Times New Roman" w:hAnsi="Times New Roman" w:cs="Times New Roman"/>
          <w:sz w:val="24"/>
          <w:szCs w:val="24"/>
        </w:rPr>
        <w:t>.</w:t>
      </w:r>
      <w:r w:rsidR="002A45A9" w:rsidRPr="00FC4B37">
        <w:rPr>
          <w:rFonts w:ascii="Times New Roman" w:hAnsi="Times New Roman" w:cs="Times New Roman"/>
          <w:sz w:val="24"/>
          <w:szCs w:val="24"/>
        </w:rPr>
        <w:t xml:space="preserve"> “Transmission and Transmission Failure in Epistemology,” </w:t>
      </w:r>
      <w:r w:rsidR="002A45A9" w:rsidRPr="00FC4B37">
        <w:rPr>
          <w:rFonts w:ascii="Times New Roman" w:hAnsi="Times New Roman" w:cs="Times New Roman"/>
          <w:i/>
          <w:sz w:val="24"/>
          <w:szCs w:val="24"/>
        </w:rPr>
        <w:t>The Internet Encyclopedia of Philosophy</w:t>
      </w:r>
      <w:r>
        <w:rPr>
          <w:rFonts w:ascii="Times New Roman" w:hAnsi="Times New Roman" w:cs="Times New Roman"/>
          <w:sz w:val="24"/>
          <w:szCs w:val="24"/>
        </w:rPr>
        <w:t xml:space="preserve">. </w:t>
      </w:r>
      <w:hyperlink r:id="rId1" w:history="1">
        <w:r w:rsidR="002A45A9" w:rsidRPr="00FC4B37">
          <w:rPr>
            <w:rStyle w:val="Hyperlink"/>
            <w:rFonts w:ascii="Times New Roman" w:hAnsi="Times New Roman" w:cs="Times New Roman"/>
            <w:sz w:val="24"/>
            <w:szCs w:val="24"/>
          </w:rPr>
          <w:t>http://www.iep.utm.edu/transmis/</w:t>
        </w:r>
      </w:hyperlink>
      <w:r w:rsidR="002A45A9" w:rsidRPr="00FC4B37">
        <w:rPr>
          <w:rFonts w:ascii="Times New Roman" w:hAnsi="Times New Roman" w:cs="Times New Roman"/>
          <w:sz w:val="24"/>
          <w:szCs w:val="24"/>
        </w:rPr>
        <w:t xml:space="preserve">.  </w:t>
      </w:r>
    </w:p>
    <w:p w14:paraId="5150C90D" w14:textId="77777777" w:rsidR="002A45A9" w:rsidRDefault="002A45A9" w:rsidP="002A45A9">
      <w:pPr>
        <w:spacing w:line="240" w:lineRule="auto"/>
        <w:contextualSpacing/>
        <w:rPr>
          <w:rFonts w:ascii="Times New Roman" w:hAnsi="Times New Roman" w:cs="Times New Roman"/>
          <w:sz w:val="24"/>
          <w:szCs w:val="24"/>
        </w:rPr>
      </w:pPr>
    </w:p>
    <w:p w14:paraId="233DEAF7" w14:textId="77777777" w:rsidR="002A45A9" w:rsidRDefault="002A45A9" w:rsidP="002A45A9">
      <w:pPr>
        <w:spacing w:line="240" w:lineRule="auto"/>
        <w:contextualSpacing/>
        <w:rPr>
          <w:rFonts w:ascii="Times New Roman" w:hAnsi="Times New Roman" w:cs="Times New Roman"/>
          <w:sz w:val="24"/>
          <w:szCs w:val="24"/>
        </w:rPr>
      </w:pPr>
      <w:r w:rsidRPr="00237E21">
        <w:rPr>
          <w:rFonts w:ascii="Times New Roman" w:hAnsi="Times New Roman" w:cs="Times New Roman"/>
          <w:sz w:val="24"/>
          <w:szCs w:val="24"/>
        </w:rPr>
        <w:t>Turri, John</w:t>
      </w:r>
      <w:r w:rsidR="002F0886">
        <w:rPr>
          <w:rFonts w:ascii="Times New Roman" w:hAnsi="Times New Roman" w:cs="Times New Roman"/>
          <w:sz w:val="24"/>
          <w:szCs w:val="24"/>
        </w:rPr>
        <w:t xml:space="preserve">. </w:t>
      </w:r>
      <w:r w:rsidRPr="00237E21">
        <w:rPr>
          <w:rFonts w:ascii="Times New Roman" w:hAnsi="Times New Roman" w:cs="Times New Roman"/>
          <w:sz w:val="24"/>
          <w:szCs w:val="24"/>
        </w:rPr>
        <w:t>2010</w:t>
      </w:r>
      <w:r w:rsidR="002F0886">
        <w:rPr>
          <w:rFonts w:ascii="Times New Roman" w:hAnsi="Times New Roman" w:cs="Times New Roman"/>
          <w:sz w:val="24"/>
          <w:szCs w:val="24"/>
        </w:rPr>
        <w:t>.</w:t>
      </w:r>
      <w:r w:rsidRPr="00237E21">
        <w:rPr>
          <w:rFonts w:ascii="Times New Roman" w:hAnsi="Times New Roman" w:cs="Times New Roman"/>
          <w:sz w:val="24"/>
          <w:szCs w:val="24"/>
        </w:rPr>
        <w:t xml:space="preserve"> “On the Relationship Between Propositional and Doxastic Justification,” </w:t>
      </w:r>
      <w:r w:rsidRPr="00237E21">
        <w:rPr>
          <w:rFonts w:ascii="Times New Roman" w:hAnsi="Times New Roman" w:cs="Times New Roman"/>
          <w:i/>
          <w:sz w:val="24"/>
          <w:szCs w:val="24"/>
        </w:rPr>
        <w:t>Philosophy and Phenomenological Research</w:t>
      </w:r>
      <w:r w:rsidRPr="00237E21">
        <w:rPr>
          <w:rFonts w:ascii="Times New Roman" w:hAnsi="Times New Roman" w:cs="Times New Roman"/>
          <w:sz w:val="24"/>
          <w:szCs w:val="24"/>
        </w:rPr>
        <w:t xml:space="preserve">, </w:t>
      </w:r>
      <w:r w:rsidR="002F0886">
        <w:rPr>
          <w:rFonts w:ascii="Times New Roman" w:hAnsi="Times New Roman" w:cs="Times New Roman"/>
          <w:sz w:val="24"/>
          <w:szCs w:val="24"/>
        </w:rPr>
        <w:t xml:space="preserve">vol. </w:t>
      </w:r>
      <w:r w:rsidRPr="00237E21">
        <w:rPr>
          <w:rFonts w:ascii="Times New Roman" w:hAnsi="Times New Roman" w:cs="Times New Roman"/>
          <w:sz w:val="24"/>
          <w:szCs w:val="24"/>
        </w:rPr>
        <w:t>80</w:t>
      </w:r>
      <w:r w:rsidR="002F0886">
        <w:rPr>
          <w:rFonts w:ascii="Times New Roman" w:hAnsi="Times New Roman" w:cs="Times New Roman"/>
          <w:sz w:val="24"/>
          <w:szCs w:val="24"/>
        </w:rPr>
        <w:t>, no. 2, pp.</w:t>
      </w:r>
      <w:r w:rsidRPr="00237E21">
        <w:rPr>
          <w:rFonts w:ascii="Times New Roman" w:hAnsi="Times New Roman" w:cs="Times New Roman"/>
          <w:sz w:val="24"/>
          <w:szCs w:val="24"/>
        </w:rPr>
        <w:t xml:space="preserve"> 312-326.</w:t>
      </w:r>
    </w:p>
    <w:p w14:paraId="196BC725" w14:textId="77777777" w:rsidR="002A45A9" w:rsidRPr="00FC4B37" w:rsidRDefault="002A45A9" w:rsidP="002A45A9">
      <w:pPr>
        <w:spacing w:line="240" w:lineRule="auto"/>
        <w:contextualSpacing/>
        <w:rPr>
          <w:rFonts w:ascii="Times New Roman" w:hAnsi="Times New Roman" w:cs="Times New Roman"/>
          <w:sz w:val="24"/>
          <w:szCs w:val="24"/>
        </w:rPr>
      </w:pPr>
    </w:p>
    <w:p w14:paraId="56C39FDF" w14:textId="77777777" w:rsidR="002A45A9" w:rsidRPr="00FC4B37" w:rsidRDefault="002A45A9" w:rsidP="002A45A9">
      <w:pPr>
        <w:spacing w:line="240" w:lineRule="auto"/>
        <w:jc w:val="both"/>
        <w:rPr>
          <w:rFonts w:ascii="Times New Roman" w:hAnsi="Times New Roman" w:cs="Times New Roman"/>
          <w:sz w:val="24"/>
          <w:szCs w:val="24"/>
        </w:rPr>
      </w:pPr>
      <w:r w:rsidRPr="00FC4B37">
        <w:rPr>
          <w:rFonts w:ascii="Times New Roman" w:hAnsi="Times New Roman" w:cs="Times New Roman"/>
          <w:sz w:val="24"/>
          <w:szCs w:val="24"/>
        </w:rPr>
        <w:t>Vogel, Jonathan</w:t>
      </w:r>
      <w:r w:rsidR="002F0886">
        <w:rPr>
          <w:rFonts w:ascii="Times New Roman" w:hAnsi="Times New Roman" w:cs="Times New Roman"/>
          <w:sz w:val="24"/>
          <w:szCs w:val="24"/>
        </w:rPr>
        <w:t xml:space="preserve">. </w:t>
      </w:r>
      <w:r w:rsidRPr="00FC4B37">
        <w:rPr>
          <w:rFonts w:ascii="Times New Roman" w:hAnsi="Times New Roman" w:cs="Times New Roman"/>
          <w:sz w:val="24"/>
          <w:szCs w:val="24"/>
        </w:rPr>
        <w:t>1990</w:t>
      </w:r>
      <w:r w:rsidR="002F0886">
        <w:rPr>
          <w:rFonts w:ascii="Times New Roman" w:hAnsi="Times New Roman" w:cs="Times New Roman"/>
          <w:sz w:val="24"/>
          <w:szCs w:val="24"/>
        </w:rPr>
        <w:t>.</w:t>
      </w:r>
      <w:r w:rsidRPr="00FC4B37">
        <w:rPr>
          <w:rFonts w:ascii="Times New Roman" w:hAnsi="Times New Roman" w:cs="Times New Roman"/>
          <w:sz w:val="24"/>
          <w:szCs w:val="24"/>
        </w:rPr>
        <w:t xml:space="preserve"> “Cartesian Skepticism and Inference to the Best Explanation,” </w:t>
      </w:r>
      <w:r w:rsidRPr="00FC4B37">
        <w:rPr>
          <w:rFonts w:ascii="Times New Roman" w:hAnsi="Times New Roman" w:cs="Times New Roman"/>
          <w:i/>
          <w:sz w:val="24"/>
          <w:szCs w:val="24"/>
        </w:rPr>
        <w:t>Journal of Philosophy</w:t>
      </w:r>
      <w:r w:rsidRPr="00FC4B37">
        <w:rPr>
          <w:rFonts w:ascii="Times New Roman" w:hAnsi="Times New Roman" w:cs="Times New Roman"/>
          <w:sz w:val="24"/>
          <w:szCs w:val="24"/>
        </w:rPr>
        <w:t xml:space="preserve">, </w:t>
      </w:r>
      <w:r w:rsidR="002F0886">
        <w:rPr>
          <w:rFonts w:ascii="Times New Roman" w:hAnsi="Times New Roman" w:cs="Times New Roman"/>
          <w:sz w:val="24"/>
          <w:szCs w:val="24"/>
        </w:rPr>
        <w:t xml:space="preserve">vol. </w:t>
      </w:r>
      <w:r w:rsidRPr="00FC4B37">
        <w:rPr>
          <w:rFonts w:ascii="Times New Roman" w:hAnsi="Times New Roman" w:cs="Times New Roman"/>
          <w:sz w:val="24"/>
          <w:szCs w:val="24"/>
        </w:rPr>
        <w:t>90</w:t>
      </w:r>
      <w:r w:rsidR="002F0886">
        <w:rPr>
          <w:rFonts w:ascii="Times New Roman" w:hAnsi="Times New Roman" w:cs="Times New Roman"/>
          <w:sz w:val="24"/>
          <w:szCs w:val="24"/>
        </w:rPr>
        <w:t>, no. 11, pp.</w:t>
      </w:r>
      <w:r w:rsidRPr="00FC4B37">
        <w:rPr>
          <w:rFonts w:ascii="Times New Roman" w:hAnsi="Times New Roman" w:cs="Times New Roman"/>
          <w:sz w:val="24"/>
          <w:szCs w:val="24"/>
        </w:rPr>
        <w:t xml:space="preserve"> 658-666.</w:t>
      </w:r>
    </w:p>
    <w:p w14:paraId="29D90827" w14:textId="77777777" w:rsidR="002A45A9" w:rsidRPr="00FC4B37" w:rsidRDefault="002A45A9" w:rsidP="00C96F07">
      <w:pPr>
        <w:spacing w:line="240" w:lineRule="auto"/>
        <w:jc w:val="both"/>
        <w:rPr>
          <w:rFonts w:ascii="Times New Roman" w:hAnsi="Times New Roman" w:cs="Times New Roman"/>
          <w:sz w:val="24"/>
          <w:szCs w:val="24"/>
        </w:rPr>
      </w:pPr>
      <w:r w:rsidRPr="00FC4B37">
        <w:rPr>
          <w:rFonts w:ascii="Times New Roman" w:hAnsi="Times New Roman" w:cs="Times New Roman"/>
          <w:sz w:val="24"/>
          <w:szCs w:val="24"/>
        </w:rPr>
        <w:t>White, Roger</w:t>
      </w:r>
      <w:r w:rsidR="002F0886">
        <w:rPr>
          <w:rFonts w:ascii="Times New Roman" w:hAnsi="Times New Roman" w:cs="Times New Roman"/>
          <w:sz w:val="24"/>
          <w:szCs w:val="24"/>
        </w:rPr>
        <w:t xml:space="preserve">. </w:t>
      </w:r>
      <w:r w:rsidRPr="00FC4B37">
        <w:rPr>
          <w:rFonts w:ascii="Times New Roman" w:hAnsi="Times New Roman" w:cs="Times New Roman"/>
          <w:sz w:val="24"/>
          <w:szCs w:val="24"/>
        </w:rPr>
        <w:t>2006</w:t>
      </w:r>
      <w:r w:rsidR="002F0886">
        <w:rPr>
          <w:rFonts w:ascii="Times New Roman" w:hAnsi="Times New Roman" w:cs="Times New Roman"/>
          <w:sz w:val="24"/>
          <w:szCs w:val="24"/>
        </w:rPr>
        <w:t>.</w:t>
      </w:r>
      <w:r w:rsidRPr="00FC4B37">
        <w:rPr>
          <w:rFonts w:ascii="Times New Roman" w:hAnsi="Times New Roman" w:cs="Times New Roman"/>
          <w:sz w:val="24"/>
          <w:szCs w:val="24"/>
        </w:rPr>
        <w:t xml:space="preserve"> “Problems for Dogmatism,” </w:t>
      </w:r>
      <w:r w:rsidRPr="00FC4B37">
        <w:rPr>
          <w:rFonts w:ascii="Times New Roman" w:hAnsi="Times New Roman" w:cs="Times New Roman"/>
          <w:i/>
          <w:sz w:val="24"/>
          <w:szCs w:val="24"/>
        </w:rPr>
        <w:t>Philosophical Studies</w:t>
      </w:r>
      <w:r w:rsidRPr="00FC4B37">
        <w:rPr>
          <w:rFonts w:ascii="Times New Roman" w:hAnsi="Times New Roman" w:cs="Times New Roman"/>
          <w:sz w:val="24"/>
          <w:szCs w:val="24"/>
        </w:rPr>
        <w:t xml:space="preserve">, </w:t>
      </w:r>
      <w:r w:rsidR="002F0886">
        <w:rPr>
          <w:rFonts w:ascii="Times New Roman" w:hAnsi="Times New Roman" w:cs="Times New Roman"/>
          <w:sz w:val="24"/>
          <w:szCs w:val="24"/>
        </w:rPr>
        <w:t xml:space="preserve">vol. </w:t>
      </w:r>
      <w:r w:rsidRPr="00FC4B37">
        <w:rPr>
          <w:rFonts w:ascii="Times New Roman" w:hAnsi="Times New Roman" w:cs="Times New Roman"/>
          <w:sz w:val="24"/>
          <w:szCs w:val="24"/>
        </w:rPr>
        <w:t>131</w:t>
      </w:r>
      <w:r w:rsidR="002F0886">
        <w:rPr>
          <w:rFonts w:ascii="Times New Roman" w:hAnsi="Times New Roman" w:cs="Times New Roman"/>
          <w:sz w:val="24"/>
          <w:szCs w:val="24"/>
        </w:rPr>
        <w:t xml:space="preserve">, no. </w:t>
      </w:r>
      <w:r w:rsidR="00C96F07">
        <w:rPr>
          <w:rFonts w:ascii="Times New Roman" w:hAnsi="Times New Roman" w:cs="Times New Roman"/>
          <w:sz w:val="24"/>
          <w:szCs w:val="24"/>
        </w:rPr>
        <w:t>3, pp.</w:t>
      </w:r>
      <w:r w:rsidRPr="00FC4B37">
        <w:rPr>
          <w:rFonts w:ascii="Times New Roman" w:hAnsi="Times New Roman" w:cs="Times New Roman"/>
          <w:sz w:val="24"/>
          <w:szCs w:val="24"/>
        </w:rPr>
        <w:t xml:space="preserve"> 525-557.</w:t>
      </w:r>
    </w:p>
    <w:p w14:paraId="061A875B" w14:textId="77777777" w:rsidR="002A45A9" w:rsidRPr="00FC4B37" w:rsidRDefault="002A45A9" w:rsidP="002A45A9">
      <w:pPr>
        <w:spacing w:line="240" w:lineRule="auto"/>
        <w:jc w:val="both"/>
        <w:rPr>
          <w:rFonts w:ascii="Times New Roman" w:hAnsi="Times New Roman" w:cs="Times New Roman"/>
          <w:sz w:val="24"/>
          <w:szCs w:val="24"/>
        </w:rPr>
      </w:pPr>
      <w:r w:rsidRPr="00FC4B37">
        <w:rPr>
          <w:rFonts w:ascii="Times New Roman" w:hAnsi="Times New Roman" w:cs="Times New Roman"/>
          <w:sz w:val="24"/>
          <w:szCs w:val="24"/>
        </w:rPr>
        <w:t>Wright, Crispin</w:t>
      </w:r>
      <w:r w:rsidR="00C96F07">
        <w:rPr>
          <w:rFonts w:ascii="Times New Roman" w:hAnsi="Times New Roman" w:cs="Times New Roman"/>
          <w:sz w:val="24"/>
          <w:szCs w:val="24"/>
        </w:rPr>
        <w:t xml:space="preserve">. </w:t>
      </w:r>
      <w:r w:rsidRPr="00FC4B37">
        <w:rPr>
          <w:rFonts w:ascii="Times New Roman" w:hAnsi="Times New Roman" w:cs="Times New Roman"/>
          <w:sz w:val="24"/>
          <w:szCs w:val="24"/>
        </w:rPr>
        <w:t>2008</w:t>
      </w:r>
      <w:r w:rsidR="00C96F07">
        <w:rPr>
          <w:rFonts w:ascii="Times New Roman" w:hAnsi="Times New Roman" w:cs="Times New Roman"/>
          <w:sz w:val="24"/>
          <w:szCs w:val="24"/>
        </w:rPr>
        <w:t>.</w:t>
      </w:r>
      <w:r w:rsidRPr="00FC4B37">
        <w:rPr>
          <w:rFonts w:ascii="Times New Roman" w:hAnsi="Times New Roman" w:cs="Times New Roman"/>
          <w:sz w:val="24"/>
          <w:szCs w:val="24"/>
        </w:rPr>
        <w:t xml:space="preserve"> “The Perils of Dogmatism,” in</w:t>
      </w:r>
      <w:r w:rsidR="00C96F07">
        <w:rPr>
          <w:rFonts w:ascii="Times New Roman" w:hAnsi="Times New Roman" w:cs="Times New Roman"/>
          <w:sz w:val="24"/>
          <w:szCs w:val="24"/>
        </w:rPr>
        <w:t xml:space="preserve"> </w:t>
      </w:r>
      <w:r w:rsidR="00C96F07">
        <w:rPr>
          <w:rFonts w:ascii="Times New Roman" w:hAnsi="Times New Roman" w:cs="Times New Roman"/>
          <w:i/>
          <w:sz w:val="24"/>
          <w:szCs w:val="24"/>
        </w:rPr>
        <w:t>Themes from G. E. Moore</w:t>
      </w:r>
      <w:r w:rsidR="00C96F07">
        <w:rPr>
          <w:rFonts w:ascii="Times New Roman" w:hAnsi="Times New Roman" w:cs="Times New Roman"/>
          <w:sz w:val="24"/>
          <w:szCs w:val="24"/>
        </w:rPr>
        <w:t>, ed.</w:t>
      </w:r>
      <w:r w:rsidRPr="00FC4B37">
        <w:rPr>
          <w:rFonts w:ascii="Times New Roman" w:hAnsi="Times New Roman" w:cs="Times New Roman"/>
          <w:sz w:val="24"/>
          <w:szCs w:val="24"/>
        </w:rPr>
        <w:t xml:space="preserve"> Susana Niccetelli and Gary Seay (Oxford</w:t>
      </w:r>
      <w:r w:rsidR="00C96F07">
        <w:rPr>
          <w:rFonts w:ascii="Times New Roman" w:hAnsi="Times New Roman" w:cs="Times New Roman"/>
          <w:sz w:val="24"/>
          <w:szCs w:val="24"/>
        </w:rPr>
        <w:t>, UK</w:t>
      </w:r>
      <w:r w:rsidRPr="00FC4B37">
        <w:rPr>
          <w:rFonts w:ascii="Times New Roman" w:hAnsi="Times New Roman" w:cs="Times New Roman"/>
          <w:sz w:val="24"/>
          <w:szCs w:val="24"/>
        </w:rPr>
        <w:t>: Oxford University Press),</w:t>
      </w:r>
      <w:r w:rsidR="00C96F07">
        <w:rPr>
          <w:rFonts w:ascii="Times New Roman" w:hAnsi="Times New Roman" w:cs="Times New Roman"/>
          <w:sz w:val="24"/>
          <w:szCs w:val="24"/>
        </w:rPr>
        <w:t xml:space="preserve"> pp.</w:t>
      </w:r>
      <w:r w:rsidRPr="00FC4B37">
        <w:rPr>
          <w:rFonts w:ascii="Times New Roman" w:hAnsi="Times New Roman" w:cs="Times New Roman"/>
          <w:sz w:val="24"/>
          <w:szCs w:val="24"/>
        </w:rPr>
        <w:t xml:space="preserve"> 25-48.</w:t>
      </w:r>
    </w:p>
    <w:p w14:paraId="42C7509A" w14:textId="77777777" w:rsidR="002A45A9" w:rsidRPr="002A45A9" w:rsidRDefault="002A45A9" w:rsidP="00C27E72">
      <w:pPr>
        <w:pStyle w:val="EndnoteText"/>
        <w:jc w:val="both"/>
        <w:rPr>
          <w:rFonts w:ascii="Times New Roman" w:hAnsi="Times New Roman" w:cs="Times New Roman"/>
          <w:sz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7F70F" w14:textId="77777777" w:rsidR="000F2C4B" w:rsidRDefault="000F2C4B" w:rsidP="00C27E72">
      <w:pPr>
        <w:spacing w:after="0" w:line="240" w:lineRule="auto"/>
      </w:pPr>
      <w:r>
        <w:separator/>
      </w:r>
    </w:p>
  </w:footnote>
  <w:footnote w:type="continuationSeparator" w:id="0">
    <w:p w14:paraId="1DF7CF6B" w14:textId="77777777" w:rsidR="000F2C4B" w:rsidRDefault="000F2C4B" w:rsidP="00C27E7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280942475"/>
      <w:docPartObj>
        <w:docPartGallery w:val="Page Numbers (Top of Page)"/>
        <w:docPartUnique/>
      </w:docPartObj>
    </w:sdtPr>
    <w:sdtEndPr>
      <w:rPr>
        <w:rFonts w:ascii="Garamond" w:hAnsi="Garamond" w:cstheme="minorBidi"/>
        <w:noProof/>
        <w:sz w:val="22"/>
      </w:rPr>
    </w:sdtEndPr>
    <w:sdtContent>
      <w:p w14:paraId="12658EE9" w14:textId="77777777" w:rsidR="008863C7" w:rsidRPr="00820FB1" w:rsidRDefault="00B90393">
        <w:pPr>
          <w:pStyle w:val="Header"/>
          <w:jc w:val="right"/>
          <w:rPr>
            <w:rFonts w:ascii="Garamond" w:hAnsi="Garamond"/>
          </w:rPr>
        </w:pPr>
        <w:r w:rsidRPr="00B90393">
          <w:rPr>
            <w:rFonts w:ascii="Times New Roman" w:hAnsi="Times New Roman" w:cs="Times New Roman"/>
            <w:sz w:val="20"/>
          </w:rPr>
          <w:t>DOGMATISM WITHOUT MOOREANISM</w:t>
        </w:r>
        <w:r w:rsidR="000709D4" w:rsidRPr="00B90393">
          <w:rPr>
            <w:rFonts w:ascii="Times New Roman" w:hAnsi="Times New Roman" w:cs="Times New Roman"/>
            <w:sz w:val="24"/>
          </w:rPr>
          <w:t xml:space="preserve"> / </w:t>
        </w:r>
        <w:r w:rsidR="008863C7" w:rsidRPr="00B90393">
          <w:rPr>
            <w:rFonts w:ascii="Times New Roman" w:hAnsi="Times New Roman" w:cs="Times New Roman"/>
            <w:sz w:val="24"/>
          </w:rPr>
          <w:fldChar w:fldCharType="begin"/>
        </w:r>
        <w:r w:rsidR="008863C7" w:rsidRPr="00B90393">
          <w:rPr>
            <w:rFonts w:ascii="Times New Roman" w:hAnsi="Times New Roman" w:cs="Times New Roman"/>
            <w:sz w:val="24"/>
          </w:rPr>
          <w:instrText xml:space="preserve"> PAGE   \* MERGEFORMAT </w:instrText>
        </w:r>
        <w:r w:rsidR="008863C7" w:rsidRPr="00B90393">
          <w:rPr>
            <w:rFonts w:ascii="Times New Roman" w:hAnsi="Times New Roman" w:cs="Times New Roman"/>
            <w:sz w:val="24"/>
          </w:rPr>
          <w:fldChar w:fldCharType="separate"/>
        </w:r>
        <w:r w:rsidR="00B153AD">
          <w:rPr>
            <w:rFonts w:ascii="Times New Roman" w:hAnsi="Times New Roman" w:cs="Times New Roman"/>
            <w:noProof/>
            <w:sz w:val="24"/>
          </w:rPr>
          <w:t>3</w:t>
        </w:r>
        <w:r w:rsidR="008863C7" w:rsidRPr="00B90393">
          <w:rPr>
            <w:rFonts w:ascii="Times New Roman" w:hAnsi="Times New Roman" w:cs="Times New Roman"/>
            <w:noProof/>
            <w:sz w:val="24"/>
          </w:rPr>
          <w:fldChar w:fldCharType="end"/>
        </w:r>
      </w:p>
    </w:sdtContent>
  </w:sdt>
  <w:p w14:paraId="5D2847AD" w14:textId="77777777" w:rsidR="008863C7" w:rsidRDefault="008863C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883DD8"/>
    <w:multiLevelType w:val="hybridMultilevel"/>
    <w:tmpl w:val="C4741624"/>
    <w:lvl w:ilvl="0" w:tplc="CA744F5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cyM7E0BZLGZiYGRko6SsGpxcWZ+XkgBca1ABjrrC8sAAAA"/>
  </w:docVars>
  <w:rsids>
    <w:rsidRoot w:val="00C27E72"/>
    <w:rsid w:val="000578F6"/>
    <w:rsid w:val="000709D4"/>
    <w:rsid w:val="000F2C4B"/>
    <w:rsid w:val="001B5038"/>
    <w:rsid w:val="00204BA5"/>
    <w:rsid w:val="00206CF6"/>
    <w:rsid w:val="00240E26"/>
    <w:rsid w:val="002A45A9"/>
    <w:rsid w:val="002A48AB"/>
    <w:rsid w:val="002F0886"/>
    <w:rsid w:val="002F781A"/>
    <w:rsid w:val="00406047"/>
    <w:rsid w:val="005829D1"/>
    <w:rsid w:val="005F6248"/>
    <w:rsid w:val="00600101"/>
    <w:rsid w:val="00715F4B"/>
    <w:rsid w:val="007B4E97"/>
    <w:rsid w:val="00806C62"/>
    <w:rsid w:val="008863C7"/>
    <w:rsid w:val="00926BF2"/>
    <w:rsid w:val="00991E23"/>
    <w:rsid w:val="00A91E6A"/>
    <w:rsid w:val="00AA68B0"/>
    <w:rsid w:val="00AF47EB"/>
    <w:rsid w:val="00B153AD"/>
    <w:rsid w:val="00B42688"/>
    <w:rsid w:val="00B90393"/>
    <w:rsid w:val="00BD4C34"/>
    <w:rsid w:val="00C27E72"/>
    <w:rsid w:val="00C64510"/>
    <w:rsid w:val="00C96F07"/>
    <w:rsid w:val="00CD723C"/>
    <w:rsid w:val="00D12FD8"/>
    <w:rsid w:val="00DA71B5"/>
    <w:rsid w:val="00DE2B87"/>
    <w:rsid w:val="00E829D9"/>
    <w:rsid w:val="00EB3049"/>
    <w:rsid w:val="00F24566"/>
    <w:rsid w:val="00F56549"/>
    <w:rsid w:val="00FD3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15D86"/>
  <w15:chartTrackingRefBased/>
  <w15:docId w15:val="{2103C8DC-184F-40BA-9C28-271E1B62C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E72"/>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E72"/>
    <w:rPr>
      <w:rFonts w:asciiTheme="minorHAnsi" w:hAnsiTheme="minorHAnsi"/>
      <w:sz w:val="22"/>
    </w:rPr>
  </w:style>
  <w:style w:type="paragraph" w:styleId="ListParagraph">
    <w:name w:val="List Paragraph"/>
    <w:basedOn w:val="Normal"/>
    <w:uiPriority w:val="34"/>
    <w:qFormat/>
    <w:rsid w:val="00C27E72"/>
    <w:pPr>
      <w:ind w:left="720"/>
      <w:contextualSpacing/>
    </w:pPr>
  </w:style>
  <w:style w:type="paragraph" w:styleId="Footer">
    <w:name w:val="footer"/>
    <w:basedOn w:val="Normal"/>
    <w:link w:val="FooterChar"/>
    <w:uiPriority w:val="99"/>
    <w:unhideWhenUsed/>
    <w:rsid w:val="00C27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E72"/>
    <w:rPr>
      <w:rFonts w:asciiTheme="minorHAnsi" w:hAnsiTheme="minorHAnsi"/>
      <w:sz w:val="22"/>
    </w:rPr>
  </w:style>
  <w:style w:type="character" w:styleId="Hyperlink">
    <w:name w:val="Hyperlink"/>
    <w:basedOn w:val="DefaultParagraphFont"/>
    <w:uiPriority w:val="99"/>
    <w:unhideWhenUsed/>
    <w:rsid w:val="00C27E72"/>
    <w:rPr>
      <w:color w:val="0000FF" w:themeColor="hyperlink"/>
      <w:u w:val="single"/>
    </w:rPr>
  </w:style>
  <w:style w:type="paragraph" w:styleId="EndnoteText">
    <w:name w:val="endnote text"/>
    <w:basedOn w:val="Normal"/>
    <w:link w:val="EndnoteTextChar"/>
    <w:uiPriority w:val="99"/>
    <w:semiHidden/>
    <w:unhideWhenUsed/>
    <w:rsid w:val="00C27E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7E72"/>
    <w:rPr>
      <w:rFonts w:asciiTheme="minorHAnsi" w:hAnsiTheme="minorHAnsi"/>
      <w:sz w:val="20"/>
      <w:szCs w:val="20"/>
    </w:rPr>
  </w:style>
  <w:style w:type="character" w:styleId="EndnoteReference">
    <w:name w:val="endnote reference"/>
    <w:basedOn w:val="DefaultParagraphFont"/>
    <w:uiPriority w:val="99"/>
    <w:semiHidden/>
    <w:unhideWhenUsed/>
    <w:rsid w:val="00C27E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endnotes.xml.rels><?xml version="1.0" encoding="UTF-8" standalone="yes"?>
<Relationships xmlns="http://schemas.openxmlformats.org/package/2006/relationships"><Relationship Id="rId1" Type="http://schemas.openxmlformats.org/officeDocument/2006/relationships/hyperlink" Target="http://www.iep.utm.edu/transm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ACF9CAC-77D9-1D42-B565-3B42164FE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5688</Words>
  <Characters>32423</Characters>
  <Application>Microsoft Macintosh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Fuqua</dc:creator>
  <cp:keywords/>
  <dc:description/>
  <cp:lastModifiedBy>Jonathan S Fuqua</cp:lastModifiedBy>
  <cp:revision>2</cp:revision>
  <dcterms:created xsi:type="dcterms:W3CDTF">2016-05-03T15:20:00Z</dcterms:created>
  <dcterms:modified xsi:type="dcterms:W3CDTF">2016-05-03T15:20:00Z</dcterms:modified>
</cp:coreProperties>
</file>