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0CA3" w14:textId="2D1EBBCF" w:rsidR="00C937E8" w:rsidRDefault="00E840BA" w:rsidP="003C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E5">
        <w:rPr>
          <w:rFonts w:ascii="Times New Roman" w:hAnsi="Times New Roman" w:cs="Times New Roman"/>
          <w:sz w:val="24"/>
          <w:szCs w:val="24"/>
        </w:rPr>
        <w:t>Christine Swanton</w:t>
      </w:r>
      <w:r w:rsidR="00C937E8" w:rsidRPr="00604CE5">
        <w:rPr>
          <w:rFonts w:ascii="Times New Roman" w:hAnsi="Times New Roman" w:cs="Times New Roman"/>
          <w:sz w:val="24"/>
          <w:szCs w:val="24"/>
        </w:rPr>
        <w:t xml:space="preserve">, </w:t>
      </w:r>
      <w:r w:rsidRPr="00604CE5">
        <w:rPr>
          <w:rFonts w:ascii="Times New Roman" w:hAnsi="Times New Roman" w:cs="Times New Roman"/>
          <w:i/>
          <w:iCs/>
          <w:sz w:val="24"/>
          <w:szCs w:val="24"/>
        </w:rPr>
        <w:t>Target Centred Virtue Ethics</w:t>
      </w:r>
      <w:r w:rsidR="00C937E8"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C523C6" w:rsidRPr="00604CE5">
        <w:rPr>
          <w:rFonts w:ascii="Times New Roman" w:hAnsi="Times New Roman" w:cs="Times New Roman"/>
          <w:sz w:val="24"/>
          <w:szCs w:val="24"/>
        </w:rPr>
        <w:t>(</w:t>
      </w:r>
      <w:r w:rsidR="00C937E8" w:rsidRPr="00604CE5">
        <w:rPr>
          <w:rFonts w:ascii="Times New Roman" w:hAnsi="Times New Roman" w:cs="Times New Roman"/>
          <w:sz w:val="24"/>
          <w:szCs w:val="24"/>
        </w:rPr>
        <w:t>Oxford: Oxford University Press, 2021</w:t>
      </w:r>
      <w:r w:rsidR="00FF3634" w:rsidRPr="00604CE5">
        <w:rPr>
          <w:rFonts w:ascii="Times New Roman" w:hAnsi="Times New Roman" w:cs="Times New Roman"/>
          <w:sz w:val="24"/>
          <w:szCs w:val="24"/>
        </w:rPr>
        <w:t>)</w:t>
      </w:r>
      <w:r w:rsidR="00C937E8" w:rsidRPr="00604CE5">
        <w:rPr>
          <w:rFonts w:ascii="Times New Roman" w:hAnsi="Times New Roman" w:cs="Times New Roman"/>
          <w:sz w:val="24"/>
          <w:szCs w:val="24"/>
        </w:rPr>
        <w:t>, 368 pages.</w:t>
      </w:r>
      <w:r w:rsidR="00A464B8" w:rsidRPr="00604CE5">
        <w:rPr>
          <w:rFonts w:ascii="Times New Roman" w:hAnsi="Times New Roman" w:cs="Times New Roman"/>
          <w:sz w:val="24"/>
          <w:szCs w:val="24"/>
        </w:rPr>
        <w:t xml:space="preserve"> ISBN 9780198861676</w:t>
      </w:r>
      <w:r w:rsidR="00FF3634" w:rsidRPr="00604CE5">
        <w:rPr>
          <w:rFonts w:ascii="Times New Roman" w:hAnsi="Times New Roman" w:cs="Times New Roman"/>
          <w:sz w:val="24"/>
          <w:szCs w:val="24"/>
        </w:rPr>
        <w:t>.</w:t>
      </w:r>
      <w:r w:rsidR="005434A9" w:rsidRPr="00604CE5">
        <w:rPr>
          <w:rFonts w:ascii="Times New Roman" w:hAnsi="Times New Roman" w:cs="Times New Roman"/>
          <w:sz w:val="24"/>
          <w:szCs w:val="24"/>
        </w:rPr>
        <w:t xml:space="preserve"> Hardback: £65.00</w:t>
      </w:r>
      <w:r w:rsidR="00FF3634" w:rsidRPr="00604CE5">
        <w:rPr>
          <w:rFonts w:ascii="Times New Roman" w:hAnsi="Times New Roman" w:cs="Times New Roman"/>
          <w:sz w:val="24"/>
          <w:szCs w:val="24"/>
        </w:rPr>
        <w:t>.</w:t>
      </w:r>
      <w:r w:rsidR="00C937E8" w:rsidRPr="00604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CC64E" w14:textId="3F719CA5" w:rsidR="00604CE5" w:rsidRPr="00C23349" w:rsidRDefault="00C23349" w:rsidP="00FB1D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3349">
        <w:rPr>
          <w:rFonts w:ascii="Times New Roman" w:hAnsi="Times New Roman" w:cs="Times New Roman"/>
          <w:color w:val="FF0000"/>
          <w:sz w:val="24"/>
          <w:szCs w:val="24"/>
        </w:rPr>
        <w:t xml:space="preserve">Penultimate version, please cite only from the final version published in </w:t>
      </w:r>
      <w:r w:rsidRPr="00C23349">
        <w:rPr>
          <w:rFonts w:ascii="Times New Roman" w:hAnsi="Times New Roman" w:cs="Times New Roman"/>
          <w:i/>
          <w:iCs/>
          <w:color w:val="FF0000"/>
          <w:sz w:val="24"/>
          <w:szCs w:val="24"/>
        </w:rPr>
        <w:t>Journal of Moral Philosophy</w:t>
      </w:r>
      <w:r w:rsidRPr="00C23349">
        <w:rPr>
          <w:rFonts w:ascii="Times New Roman" w:hAnsi="Times New Roman" w:cs="Times New Roman"/>
          <w:color w:val="FF0000"/>
          <w:sz w:val="24"/>
          <w:szCs w:val="24"/>
        </w:rPr>
        <w:t xml:space="preserve"> 20 (1-2): 187-190. 2023.</w:t>
      </w:r>
    </w:p>
    <w:p w14:paraId="09071925" w14:textId="77777777" w:rsidR="00C23349" w:rsidRPr="00C23349" w:rsidRDefault="00C23349" w:rsidP="00FB1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949A" w14:textId="106515D8" w:rsidR="00D43E72" w:rsidRPr="00604CE5" w:rsidRDefault="00D43E72" w:rsidP="00284C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CE5">
        <w:rPr>
          <w:rFonts w:ascii="Times New Roman" w:hAnsi="Times New Roman" w:cs="Times New Roman"/>
          <w:sz w:val="24"/>
          <w:szCs w:val="24"/>
        </w:rPr>
        <w:t xml:space="preserve">Christine Swanton’s book is an ambitious </w:t>
      </w:r>
      <w:r w:rsidR="002A6499">
        <w:rPr>
          <w:rFonts w:ascii="Times New Roman" w:hAnsi="Times New Roman" w:cs="Times New Roman"/>
          <w:sz w:val="24"/>
          <w:szCs w:val="24"/>
        </w:rPr>
        <w:t xml:space="preserve">and </w:t>
      </w:r>
      <w:r w:rsidR="002A6499" w:rsidRPr="00604CE5">
        <w:rPr>
          <w:rFonts w:ascii="Times New Roman" w:hAnsi="Times New Roman" w:cs="Times New Roman"/>
          <w:sz w:val="24"/>
          <w:szCs w:val="24"/>
        </w:rPr>
        <w:t xml:space="preserve">stimulating </w:t>
      </w:r>
      <w:r w:rsidRPr="00604CE5">
        <w:rPr>
          <w:rFonts w:ascii="Times New Roman" w:hAnsi="Times New Roman" w:cs="Times New Roman"/>
          <w:sz w:val="24"/>
          <w:szCs w:val="24"/>
        </w:rPr>
        <w:t xml:space="preserve">attempt to systematise </w:t>
      </w:r>
      <w:r w:rsidR="007C3BBE">
        <w:rPr>
          <w:rFonts w:ascii="Times New Roman" w:hAnsi="Times New Roman" w:cs="Times New Roman"/>
          <w:sz w:val="24"/>
          <w:szCs w:val="24"/>
        </w:rPr>
        <w:t>a</w:t>
      </w:r>
      <w:r w:rsidR="00AE2D5A">
        <w:rPr>
          <w:rFonts w:ascii="Times New Roman" w:hAnsi="Times New Roman" w:cs="Times New Roman"/>
          <w:sz w:val="24"/>
          <w:szCs w:val="24"/>
        </w:rPr>
        <w:t xml:space="preserve"> </w:t>
      </w:r>
      <w:r w:rsidR="007C3BBE">
        <w:rPr>
          <w:rFonts w:ascii="Times New Roman" w:hAnsi="Times New Roman" w:cs="Times New Roman"/>
          <w:sz w:val="24"/>
          <w:szCs w:val="24"/>
        </w:rPr>
        <w:t xml:space="preserve">non-eudemonistic </w:t>
      </w:r>
      <w:r w:rsidRPr="00604CE5">
        <w:rPr>
          <w:rFonts w:ascii="Times New Roman" w:hAnsi="Times New Roman" w:cs="Times New Roman"/>
          <w:sz w:val="24"/>
          <w:szCs w:val="24"/>
        </w:rPr>
        <w:t xml:space="preserve">branch of virtue ethics that she </w:t>
      </w:r>
      <w:r w:rsidR="008A5484">
        <w:rPr>
          <w:rFonts w:ascii="Times New Roman" w:hAnsi="Times New Roman" w:cs="Times New Roman"/>
          <w:sz w:val="24"/>
          <w:szCs w:val="24"/>
        </w:rPr>
        <w:t>calls</w:t>
      </w:r>
      <w:r w:rsidR="007C3BBE">
        <w:rPr>
          <w:rFonts w:ascii="Times New Roman" w:hAnsi="Times New Roman" w:cs="Times New Roman"/>
          <w:sz w:val="24"/>
          <w:szCs w:val="24"/>
        </w:rPr>
        <w:t xml:space="preserve"> </w:t>
      </w:r>
      <w:r w:rsidR="003A08F2">
        <w:rPr>
          <w:rFonts w:ascii="Times New Roman" w:hAnsi="Times New Roman" w:cs="Times New Roman"/>
          <w:sz w:val="24"/>
          <w:szCs w:val="24"/>
        </w:rPr>
        <w:t>‘</w:t>
      </w:r>
      <w:r w:rsidRPr="00604CE5">
        <w:rPr>
          <w:rFonts w:ascii="Times New Roman" w:hAnsi="Times New Roman" w:cs="Times New Roman"/>
          <w:sz w:val="24"/>
          <w:szCs w:val="24"/>
        </w:rPr>
        <w:t>target centred virtue ethics</w:t>
      </w:r>
      <w:r w:rsidR="003A08F2">
        <w:rPr>
          <w:rFonts w:ascii="Times New Roman" w:hAnsi="Times New Roman" w:cs="Times New Roman"/>
          <w:sz w:val="24"/>
          <w:szCs w:val="24"/>
        </w:rPr>
        <w:t>.’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2A6499">
        <w:rPr>
          <w:rFonts w:ascii="Times New Roman" w:hAnsi="Times New Roman" w:cs="Times New Roman"/>
          <w:sz w:val="24"/>
          <w:szCs w:val="24"/>
        </w:rPr>
        <w:t>By d</w:t>
      </w:r>
      <w:r w:rsidRPr="00604CE5">
        <w:rPr>
          <w:rFonts w:ascii="Times New Roman" w:hAnsi="Times New Roman" w:cs="Times New Roman"/>
          <w:sz w:val="24"/>
          <w:szCs w:val="24"/>
        </w:rPr>
        <w:t>iscussing views from the analytic and continental traditions alike</w:t>
      </w:r>
      <w:r w:rsidR="002A6499">
        <w:rPr>
          <w:rFonts w:ascii="Times New Roman" w:hAnsi="Times New Roman" w:cs="Times New Roman"/>
          <w:sz w:val="24"/>
          <w:szCs w:val="24"/>
        </w:rPr>
        <w:t xml:space="preserve"> (</w:t>
      </w:r>
      <w:r w:rsidR="009A2F81">
        <w:rPr>
          <w:rFonts w:ascii="Times New Roman" w:hAnsi="Times New Roman" w:cs="Times New Roman"/>
          <w:sz w:val="24"/>
          <w:szCs w:val="24"/>
        </w:rPr>
        <w:t xml:space="preserve">e.g., </w:t>
      </w:r>
      <w:r w:rsidRPr="00604CE5">
        <w:rPr>
          <w:rFonts w:ascii="Times New Roman" w:hAnsi="Times New Roman" w:cs="Times New Roman"/>
          <w:sz w:val="24"/>
          <w:szCs w:val="24"/>
        </w:rPr>
        <w:t>Hume</w:t>
      </w:r>
      <w:r w:rsidR="002A6499">
        <w:rPr>
          <w:rFonts w:ascii="Times New Roman" w:hAnsi="Times New Roman" w:cs="Times New Roman"/>
          <w:sz w:val="24"/>
          <w:szCs w:val="24"/>
        </w:rPr>
        <w:t>,</w:t>
      </w:r>
      <w:r w:rsidRPr="00604CE5">
        <w:rPr>
          <w:rFonts w:ascii="Times New Roman" w:hAnsi="Times New Roman" w:cs="Times New Roman"/>
          <w:sz w:val="24"/>
          <w:szCs w:val="24"/>
        </w:rPr>
        <w:t xml:space="preserve"> Nietzsche</w:t>
      </w:r>
      <w:r w:rsidR="002A6499">
        <w:rPr>
          <w:rFonts w:ascii="Times New Roman" w:hAnsi="Times New Roman" w:cs="Times New Roman"/>
          <w:sz w:val="24"/>
          <w:szCs w:val="24"/>
        </w:rPr>
        <w:t>,</w:t>
      </w:r>
      <w:r w:rsidRPr="00604CE5">
        <w:rPr>
          <w:rFonts w:ascii="Times New Roman" w:hAnsi="Times New Roman" w:cs="Times New Roman"/>
          <w:sz w:val="24"/>
          <w:szCs w:val="24"/>
        </w:rPr>
        <w:t xml:space="preserve"> Heidegger, </w:t>
      </w:r>
      <w:r w:rsidR="000E7D79" w:rsidRPr="00604CE5">
        <w:rPr>
          <w:rFonts w:ascii="Times New Roman" w:hAnsi="Times New Roman" w:cs="Times New Roman"/>
          <w:sz w:val="24"/>
          <w:szCs w:val="24"/>
        </w:rPr>
        <w:t>Williams</w:t>
      </w:r>
      <w:r w:rsidR="000E7D79">
        <w:rPr>
          <w:rFonts w:ascii="Times New Roman" w:hAnsi="Times New Roman" w:cs="Times New Roman"/>
          <w:sz w:val="24"/>
          <w:szCs w:val="24"/>
        </w:rPr>
        <w:t xml:space="preserve">, </w:t>
      </w:r>
      <w:r w:rsidRPr="00604CE5">
        <w:rPr>
          <w:rFonts w:ascii="Times New Roman" w:hAnsi="Times New Roman" w:cs="Times New Roman"/>
          <w:sz w:val="24"/>
          <w:szCs w:val="24"/>
        </w:rPr>
        <w:t>McDowell</w:t>
      </w:r>
      <w:r w:rsidR="002A6499">
        <w:rPr>
          <w:rFonts w:ascii="Times New Roman" w:hAnsi="Times New Roman" w:cs="Times New Roman"/>
          <w:sz w:val="24"/>
          <w:szCs w:val="24"/>
        </w:rPr>
        <w:t>,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9A2F81">
        <w:rPr>
          <w:rFonts w:ascii="Times New Roman" w:hAnsi="Times New Roman" w:cs="Times New Roman"/>
          <w:sz w:val="24"/>
          <w:szCs w:val="24"/>
        </w:rPr>
        <w:t>etc.</w:t>
      </w:r>
      <w:r w:rsidR="002A6499">
        <w:rPr>
          <w:rFonts w:ascii="Times New Roman" w:hAnsi="Times New Roman" w:cs="Times New Roman"/>
          <w:sz w:val="24"/>
          <w:szCs w:val="24"/>
        </w:rPr>
        <w:t>)</w:t>
      </w:r>
      <w:r w:rsidR="00DC283D">
        <w:rPr>
          <w:rFonts w:ascii="Times New Roman" w:hAnsi="Times New Roman" w:cs="Times New Roman"/>
          <w:sz w:val="24"/>
          <w:szCs w:val="24"/>
        </w:rPr>
        <w:t xml:space="preserve">, Swanton’s new book </w:t>
      </w:r>
      <w:r w:rsidRPr="00604CE5">
        <w:rPr>
          <w:rFonts w:ascii="Times New Roman" w:hAnsi="Times New Roman" w:cs="Times New Roman"/>
          <w:sz w:val="24"/>
          <w:szCs w:val="24"/>
        </w:rPr>
        <w:t>provid</w:t>
      </w:r>
      <w:r w:rsidR="005077A2">
        <w:rPr>
          <w:rFonts w:ascii="Times New Roman" w:hAnsi="Times New Roman" w:cs="Times New Roman"/>
          <w:sz w:val="24"/>
          <w:szCs w:val="24"/>
        </w:rPr>
        <w:t xml:space="preserve">es </w:t>
      </w:r>
      <w:r w:rsidRPr="00604CE5">
        <w:rPr>
          <w:rFonts w:ascii="Times New Roman" w:hAnsi="Times New Roman" w:cs="Times New Roman"/>
          <w:sz w:val="24"/>
          <w:szCs w:val="24"/>
        </w:rPr>
        <w:t xml:space="preserve">a </w:t>
      </w:r>
      <w:r w:rsidR="00986D10">
        <w:rPr>
          <w:rFonts w:ascii="Times New Roman" w:hAnsi="Times New Roman" w:cs="Times New Roman"/>
          <w:sz w:val="24"/>
          <w:szCs w:val="24"/>
        </w:rPr>
        <w:t>resourceful</w:t>
      </w:r>
      <w:r w:rsidR="00986D10"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metaphysical framework for </w:t>
      </w:r>
      <w:r w:rsidR="000E7D79">
        <w:rPr>
          <w:rFonts w:ascii="Times New Roman" w:hAnsi="Times New Roman" w:cs="Times New Roman"/>
          <w:sz w:val="24"/>
          <w:szCs w:val="24"/>
        </w:rPr>
        <w:t xml:space="preserve">her </w:t>
      </w:r>
      <w:r w:rsidR="00EE7313">
        <w:rPr>
          <w:rFonts w:ascii="Times New Roman" w:hAnsi="Times New Roman" w:cs="Times New Roman"/>
          <w:sz w:val="24"/>
          <w:szCs w:val="24"/>
        </w:rPr>
        <w:t xml:space="preserve">ethical theory </w:t>
      </w:r>
      <w:r w:rsidRPr="00604CE5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0E7D79">
        <w:rPr>
          <w:rFonts w:ascii="Times New Roman" w:hAnsi="Times New Roman" w:cs="Times New Roman"/>
          <w:sz w:val="24"/>
          <w:szCs w:val="24"/>
        </w:rPr>
        <w:t>insightful discussion</w:t>
      </w:r>
      <w:r w:rsidR="00AE2D5A">
        <w:rPr>
          <w:rFonts w:ascii="Times New Roman" w:hAnsi="Times New Roman" w:cs="Times New Roman"/>
          <w:sz w:val="24"/>
          <w:szCs w:val="24"/>
        </w:rPr>
        <w:t>s</w:t>
      </w:r>
      <w:r w:rsidR="000E7D79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of </w:t>
      </w:r>
      <w:r w:rsidR="000E7D79">
        <w:rPr>
          <w:rFonts w:ascii="Times New Roman" w:hAnsi="Times New Roman" w:cs="Times New Roman"/>
          <w:sz w:val="24"/>
          <w:szCs w:val="24"/>
        </w:rPr>
        <w:t xml:space="preserve">its </w:t>
      </w:r>
      <w:r w:rsidRPr="00604CE5">
        <w:rPr>
          <w:rFonts w:ascii="Times New Roman" w:hAnsi="Times New Roman" w:cs="Times New Roman"/>
          <w:sz w:val="24"/>
          <w:szCs w:val="24"/>
        </w:rPr>
        <w:t>application</w:t>
      </w:r>
      <w:r w:rsidR="00CF6352">
        <w:rPr>
          <w:rFonts w:ascii="Times New Roman" w:hAnsi="Times New Roman" w:cs="Times New Roman"/>
          <w:sz w:val="24"/>
          <w:szCs w:val="24"/>
        </w:rPr>
        <w:t xml:space="preserve"> to a range of theoretical issues</w:t>
      </w:r>
      <w:r w:rsidR="000E7D79">
        <w:rPr>
          <w:rFonts w:ascii="Times New Roman" w:hAnsi="Times New Roman" w:cs="Times New Roman"/>
          <w:sz w:val="24"/>
          <w:szCs w:val="24"/>
        </w:rPr>
        <w:t>.</w:t>
      </w:r>
      <w:r w:rsidRPr="00604CE5">
        <w:rPr>
          <w:rFonts w:ascii="Times New Roman" w:hAnsi="Times New Roman" w:cs="Times New Roman"/>
          <w:sz w:val="24"/>
          <w:szCs w:val="24"/>
        </w:rPr>
        <w:t xml:space="preserve"> As such, the book is of interest to anyone working in </w:t>
      </w:r>
      <w:r w:rsidR="000E7D79" w:rsidRPr="00604CE5">
        <w:rPr>
          <w:rFonts w:ascii="Times New Roman" w:hAnsi="Times New Roman" w:cs="Times New Roman"/>
          <w:sz w:val="24"/>
          <w:szCs w:val="24"/>
        </w:rPr>
        <w:t>metaethics</w:t>
      </w:r>
      <w:r w:rsidR="000E7D79">
        <w:rPr>
          <w:rFonts w:ascii="Times New Roman" w:hAnsi="Times New Roman" w:cs="Times New Roman"/>
          <w:sz w:val="24"/>
          <w:szCs w:val="24"/>
        </w:rPr>
        <w:t>,</w:t>
      </w:r>
      <w:r w:rsidRPr="00604CE5">
        <w:rPr>
          <w:rFonts w:ascii="Times New Roman" w:hAnsi="Times New Roman" w:cs="Times New Roman"/>
          <w:sz w:val="24"/>
          <w:szCs w:val="24"/>
        </w:rPr>
        <w:t xml:space="preserve"> normative theor</w:t>
      </w:r>
      <w:r w:rsidR="00301DAB">
        <w:rPr>
          <w:rFonts w:ascii="Times New Roman" w:hAnsi="Times New Roman" w:cs="Times New Roman"/>
          <w:sz w:val="24"/>
          <w:szCs w:val="24"/>
        </w:rPr>
        <w:t>ies</w:t>
      </w:r>
      <w:r w:rsidR="00291953">
        <w:rPr>
          <w:rFonts w:ascii="Times New Roman" w:hAnsi="Times New Roman" w:cs="Times New Roman"/>
          <w:sz w:val="24"/>
          <w:szCs w:val="24"/>
        </w:rPr>
        <w:t xml:space="preserve">, </w:t>
      </w:r>
      <w:r w:rsidRPr="00604CE5">
        <w:rPr>
          <w:rFonts w:ascii="Times New Roman" w:hAnsi="Times New Roman" w:cs="Times New Roman"/>
          <w:sz w:val="24"/>
          <w:szCs w:val="24"/>
        </w:rPr>
        <w:t xml:space="preserve">and applied ethics. </w:t>
      </w:r>
    </w:p>
    <w:p w14:paraId="218D83FB" w14:textId="5A892A79" w:rsidR="007157AF" w:rsidRDefault="00D43E72" w:rsidP="00284C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CE5">
        <w:rPr>
          <w:rFonts w:ascii="Times New Roman" w:hAnsi="Times New Roman" w:cs="Times New Roman"/>
          <w:sz w:val="24"/>
          <w:szCs w:val="24"/>
        </w:rPr>
        <w:t xml:space="preserve">The book </w:t>
      </w:r>
      <w:r w:rsidR="00074BAC">
        <w:rPr>
          <w:rFonts w:ascii="Times New Roman" w:hAnsi="Times New Roman" w:cs="Times New Roman"/>
          <w:sz w:val="24"/>
          <w:szCs w:val="24"/>
        </w:rPr>
        <w:t>consists of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three parts</w:t>
      </w:r>
      <w:r w:rsidR="00FC396C">
        <w:rPr>
          <w:rFonts w:ascii="Times New Roman" w:hAnsi="Times New Roman" w:cs="Times New Roman"/>
          <w:sz w:val="24"/>
          <w:szCs w:val="24"/>
        </w:rPr>
        <w:t xml:space="preserve">, dealing with </w:t>
      </w:r>
      <w:r w:rsidRPr="00604CE5">
        <w:rPr>
          <w:rFonts w:ascii="Times New Roman" w:hAnsi="Times New Roman" w:cs="Times New Roman"/>
          <w:sz w:val="24"/>
          <w:szCs w:val="24"/>
        </w:rPr>
        <w:t xml:space="preserve">aspects required to </w:t>
      </w:r>
      <w:r w:rsidR="00BE7286">
        <w:rPr>
          <w:rFonts w:ascii="Times New Roman" w:hAnsi="Times New Roman" w:cs="Times New Roman"/>
          <w:sz w:val="24"/>
          <w:szCs w:val="24"/>
        </w:rPr>
        <w:t>build</w:t>
      </w:r>
      <w:r w:rsidRPr="00604CE5">
        <w:rPr>
          <w:rFonts w:ascii="Times New Roman" w:hAnsi="Times New Roman" w:cs="Times New Roman"/>
          <w:sz w:val="24"/>
          <w:szCs w:val="24"/>
        </w:rPr>
        <w:t xml:space="preserve"> a systematic moral theory</w:t>
      </w:r>
      <w:r w:rsidR="00BE7286">
        <w:rPr>
          <w:rFonts w:ascii="Times New Roman" w:hAnsi="Times New Roman" w:cs="Times New Roman"/>
          <w:sz w:val="24"/>
          <w:szCs w:val="24"/>
        </w:rPr>
        <w:t>:</w:t>
      </w:r>
      <w:r w:rsidRPr="00604CE5">
        <w:rPr>
          <w:rFonts w:ascii="Times New Roman" w:hAnsi="Times New Roman" w:cs="Times New Roman"/>
          <w:sz w:val="24"/>
          <w:szCs w:val="24"/>
        </w:rPr>
        <w:t xml:space="preserve"> a metaeth</w:t>
      </w:r>
      <w:r w:rsidR="00BE7286">
        <w:rPr>
          <w:rFonts w:ascii="Times New Roman" w:hAnsi="Times New Roman" w:cs="Times New Roman"/>
          <w:sz w:val="24"/>
          <w:szCs w:val="24"/>
        </w:rPr>
        <w:t>ic</w:t>
      </w:r>
      <w:r w:rsidRPr="00604CE5">
        <w:rPr>
          <w:rFonts w:ascii="Times New Roman" w:hAnsi="Times New Roman" w:cs="Times New Roman"/>
          <w:sz w:val="24"/>
          <w:szCs w:val="24"/>
        </w:rPr>
        <w:t>al framework</w:t>
      </w:r>
      <w:r w:rsidR="00BE7286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>(</w:t>
      </w:r>
      <w:r w:rsidRPr="00BE7286">
        <w:rPr>
          <w:rFonts w:ascii="Times New Roman" w:hAnsi="Times New Roman" w:cs="Times New Roman"/>
          <w:i/>
          <w:iCs/>
          <w:sz w:val="24"/>
          <w:szCs w:val="24"/>
        </w:rPr>
        <w:t>Part I: Metaphysics</w:t>
      </w:r>
      <w:r w:rsidRPr="00604CE5">
        <w:rPr>
          <w:rFonts w:ascii="Times New Roman" w:hAnsi="Times New Roman" w:cs="Times New Roman"/>
          <w:sz w:val="24"/>
          <w:szCs w:val="24"/>
        </w:rPr>
        <w:t>, pp.</w:t>
      </w:r>
      <w:r w:rsidR="00761AC0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15-120), the theory </w:t>
      </w:r>
      <w:r w:rsidR="00761AC0">
        <w:rPr>
          <w:rFonts w:ascii="Times New Roman" w:hAnsi="Times New Roman" w:cs="Times New Roman"/>
          <w:sz w:val="24"/>
          <w:szCs w:val="24"/>
        </w:rPr>
        <w:t xml:space="preserve">itself </w:t>
      </w:r>
      <w:r w:rsidRPr="00604CE5">
        <w:rPr>
          <w:rFonts w:ascii="Times New Roman" w:hAnsi="Times New Roman" w:cs="Times New Roman"/>
          <w:sz w:val="24"/>
          <w:szCs w:val="24"/>
        </w:rPr>
        <w:t>(</w:t>
      </w:r>
      <w:r w:rsidRPr="00761AC0">
        <w:rPr>
          <w:rFonts w:ascii="Times New Roman" w:hAnsi="Times New Roman" w:cs="Times New Roman"/>
          <w:i/>
          <w:iCs/>
          <w:sz w:val="24"/>
          <w:szCs w:val="24"/>
        </w:rPr>
        <w:t>Part II: Nature</w:t>
      </w:r>
      <w:r w:rsidRPr="00604CE5">
        <w:rPr>
          <w:rFonts w:ascii="Times New Roman" w:hAnsi="Times New Roman" w:cs="Times New Roman"/>
          <w:sz w:val="24"/>
          <w:szCs w:val="24"/>
        </w:rPr>
        <w:t>, pp.</w:t>
      </w:r>
      <w:r w:rsidR="00761AC0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121-238) and its application to </w:t>
      </w:r>
      <w:r w:rsidR="00761AC0">
        <w:rPr>
          <w:rFonts w:ascii="Times New Roman" w:hAnsi="Times New Roman" w:cs="Times New Roman"/>
          <w:sz w:val="24"/>
          <w:szCs w:val="24"/>
        </w:rPr>
        <w:t xml:space="preserve">a sample of </w:t>
      </w:r>
      <w:r w:rsidRPr="00604CE5">
        <w:rPr>
          <w:rFonts w:ascii="Times New Roman" w:hAnsi="Times New Roman" w:cs="Times New Roman"/>
          <w:sz w:val="24"/>
          <w:szCs w:val="24"/>
        </w:rPr>
        <w:t>relevant cases (</w:t>
      </w:r>
      <w:r w:rsidRPr="00761AC0">
        <w:rPr>
          <w:rFonts w:ascii="Times New Roman" w:hAnsi="Times New Roman" w:cs="Times New Roman"/>
          <w:i/>
          <w:iCs/>
          <w:sz w:val="24"/>
          <w:szCs w:val="24"/>
        </w:rPr>
        <w:t>Part III: Application</w:t>
      </w:r>
      <w:r w:rsidRPr="00604CE5">
        <w:rPr>
          <w:rFonts w:ascii="Times New Roman" w:hAnsi="Times New Roman" w:cs="Times New Roman"/>
          <w:sz w:val="24"/>
          <w:szCs w:val="24"/>
        </w:rPr>
        <w:t xml:space="preserve">, pp. 239-318). </w:t>
      </w:r>
      <w:r w:rsidR="00486D11">
        <w:rPr>
          <w:rFonts w:ascii="Times New Roman" w:hAnsi="Times New Roman" w:cs="Times New Roman"/>
          <w:sz w:val="24"/>
          <w:szCs w:val="24"/>
        </w:rPr>
        <w:t>This</w:t>
      </w:r>
      <w:r w:rsidR="00E3574B">
        <w:rPr>
          <w:rFonts w:ascii="Times New Roman" w:hAnsi="Times New Roman" w:cs="Times New Roman"/>
          <w:sz w:val="24"/>
          <w:szCs w:val="24"/>
        </w:rPr>
        <w:t xml:space="preserve"> work </w:t>
      </w:r>
      <w:r w:rsidR="00C303F0">
        <w:rPr>
          <w:rFonts w:ascii="Times New Roman" w:hAnsi="Times New Roman" w:cs="Times New Roman"/>
          <w:sz w:val="24"/>
          <w:szCs w:val="24"/>
        </w:rPr>
        <w:t>is driven by</w:t>
      </w:r>
      <w:r w:rsidR="00486D11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Swanton’s </w:t>
      </w:r>
      <w:r w:rsidR="00C95ACA">
        <w:rPr>
          <w:rFonts w:ascii="Times New Roman" w:hAnsi="Times New Roman" w:cs="Times New Roman"/>
          <w:sz w:val="24"/>
          <w:szCs w:val="24"/>
        </w:rPr>
        <w:t>conviction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that “the time is ripe for alternative structures within which virtue ethical views can be expound</w:t>
      </w:r>
      <w:r w:rsidR="001A25F3">
        <w:rPr>
          <w:rFonts w:ascii="Times New Roman" w:hAnsi="Times New Roman" w:cs="Times New Roman"/>
          <w:sz w:val="24"/>
          <w:szCs w:val="24"/>
        </w:rPr>
        <w:t>ed</w:t>
      </w:r>
      <w:r w:rsidRPr="00604CE5">
        <w:rPr>
          <w:rFonts w:ascii="Times New Roman" w:hAnsi="Times New Roman" w:cs="Times New Roman"/>
          <w:sz w:val="24"/>
          <w:szCs w:val="24"/>
        </w:rPr>
        <w:t xml:space="preserve"> and defended” (p.</w:t>
      </w:r>
      <w:r w:rsidR="00E3574B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>3).</w:t>
      </w:r>
      <w:r w:rsidR="003D5A30">
        <w:rPr>
          <w:rFonts w:ascii="Times New Roman" w:hAnsi="Times New Roman" w:cs="Times New Roman"/>
          <w:sz w:val="24"/>
          <w:szCs w:val="24"/>
        </w:rPr>
        <w:t xml:space="preserve"> </w:t>
      </w:r>
      <w:r w:rsidR="003D5A30" w:rsidRPr="00604CE5">
        <w:rPr>
          <w:rFonts w:ascii="Times New Roman" w:hAnsi="Times New Roman" w:cs="Times New Roman"/>
          <w:i/>
          <w:iCs/>
          <w:sz w:val="24"/>
          <w:szCs w:val="24"/>
        </w:rPr>
        <w:t>Target Centred Virtue Ethics</w:t>
      </w:r>
      <w:r w:rsidR="003D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A30" w:rsidRPr="003D5A30">
        <w:rPr>
          <w:rFonts w:ascii="Times New Roman" w:hAnsi="Times New Roman" w:cs="Times New Roman"/>
          <w:sz w:val="24"/>
          <w:szCs w:val="24"/>
        </w:rPr>
        <w:t>is an excellen</w:t>
      </w:r>
      <w:r w:rsidR="003D5A30">
        <w:rPr>
          <w:rFonts w:ascii="Times New Roman" w:hAnsi="Times New Roman" w:cs="Times New Roman"/>
          <w:sz w:val="24"/>
          <w:szCs w:val="24"/>
        </w:rPr>
        <w:t xml:space="preserve">t </w:t>
      </w:r>
      <w:r w:rsidR="002B4BE6">
        <w:rPr>
          <w:rFonts w:ascii="Times New Roman" w:hAnsi="Times New Roman" w:cs="Times New Roman"/>
          <w:sz w:val="24"/>
          <w:szCs w:val="24"/>
        </w:rPr>
        <w:t xml:space="preserve">presentation of an alternative to existing </w:t>
      </w:r>
      <w:r w:rsidR="00C8091B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2B4BE6">
        <w:rPr>
          <w:rFonts w:ascii="Times New Roman" w:hAnsi="Times New Roman" w:cs="Times New Roman"/>
          <w:sz w:val="24"/>
          <w:szCs w:val="24"/>
        </w:rPr>
        <w:t xml:space="preserve">models </w:t>
      </w:r>
      <w:r w:rsidR="009973AA">
        <w:rPr>
          <w:rFonts w:ascii="Times New Roman" w:hAnsi="Times New Roman" w:cs="Times New Roman"/>
          <w:sz w:val="24"/>
          <w:szCs w:val="24"/>
        </w:rPr>
        <w:t>of</w:t>
      </w:r>
      <w:r w:rsidR="00C8091B">
        <w:rPr>
          <w:rFonts w:ascii="Times New Roman" w:hAnsi="Times New Roman" w:cs="Times New Roman"/>
          <w:sz w:val="24"/>
          <w:szCs w:val="24"/>
        </w:rPr>
        <w:t xml:space="preserve"> </w:t>
      </w:r>
      <w:r w:rsidR="002B4BE6">
        <w:rPr>
          <w:rFonts w:ascii="Times New Roman" w:hAnsi="Times New Roman" w:cs="Times New Roman"/>
          <w:sz w:val="24"/>
          <w:szCs w:val="24"/>
        </w:rPr>
        <w:t xml:space="preserve">virtue ethics. </w:t>
      </w:r>
    </w:p>
    <w:p w14:paraId="45FBBE57" w14:textId="5B2F5C97" w:rsidR="00C10810" w:rsidRDefault="007157AF" w:rsidP="00432A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</w:t>
      </w:r>
      <w:r w:rsidR="004D7FEA">
        <w:rPr>
          <w:rFonts w:ascii="Times New Roman" w:hAnsi="Times New Roman" w:cs="Times New Roman"/>
          <w:sz w:val="24"/>
          <w:szCs w:val="24"/>
        </w:rPr>
        <w:t xml:space="preserve"> features of Swanton’s virtue ethics are sketched in the introduction </w:t>
      </w:r>
      <w:r w:rsidR="00486D11">
        <w:rPr>
          <w:rFonts w:ascii="Times New Roman" w:hAnsi="Times New Roman" w:cs="Times New Roman"/>
          <w:sz w:val="24"/>
          <w:szCs w:val="24"/>
        </w:rPr>
        <w:t>to</w:t>
      </w:r>
      <w:r w:rsidR="004D7FEA">
        <w:rPr>
          <w:rFonts w:ascii="Times New Roman" w:hAnsi="Times New Roman" w:cs="Times New Roman"/>
          <w:sz w:val="24"/>
          <w:szCs w:val="24"/>
        </w:rPr>
        <w:t xml:space="preserve"> the book,</w:t>
      </w:r>
      <w:r w:rsidR="003D5A30">
        <w:rPr>
          <w:rFonts w:ascii="Times New Roman" w:hAnsi="Times New Roman" w:cs="Times New Roman"/>
          <w:sz w:val="24"/>
          <w:szCs w:val="24"/>
        </w:rPr>
        <w:t xml:space="preserve"> </w:t>
      </w:r>
      <w:r w:rsidR="004D7FEA">
        <w:rPr>
          <w:rFonts w:ascii="Times New Roman" w:hAnsi="Times New Roman" w:cs="Times New Roman"/>
          <w:sz w:val="24"/>
          <w:szCs w:val="24"/>
        </w:rPr>
        <w:t xml:space="preserve">which </w:t>
      </w:r>
      <w:r w:rsidR="004D7FEA" w:rsidRPr="004D7FEA">
        <w:rPr>
          <w:rFonts w:ascii="Times New Roman" w:hAnsi="Times New Roman" w:cs="Times New Roman"/>
          <w:sz w:val="24"/>
          <w:szCs w:val="24"/>
        </w:rPr>
        <w:t>is an essential key to understand</w:t>
      </w:r>
      <w:r w:rsidR="00486D11">
        <w:rPr>
          <w:rFonts w:ascii="Times New Roman" w:hAnsi="Times New Roman" w:cs="Times New Roman"/>
          <w:sz w:val="24"/>
          <w:szCs w:val="24"/>
        </w:rPr>
        <w:t>ing</w:t>
      </w:r>
      <w:r w:rsidR="004D7FEA" w:rsidRPr="004D7FEA">
        <w:rPr>
          <w:rFonts w:ascii="Times New Roman" w:hAnsi="Times New Roman" w:cs="Times New Roman"/>
          <w:sz w:val="24"/>
          <w:szCs w:val="24"/>
        </w:rPr>
        <w:t xml:space="preserve"> </w:t>
      </w:r>
      <w:r w:rsidR="004D7FEA">
        <w:rPr>
          <w:rFonts w:ascii="Times New Roman" w:hAnsi="Times New Roman" w:cs="Times New Roman"/>
          <w:sz w:val="24"/>
          <w:szCs w:val="24"/>
        </w:rPr>
        <w:t xml:space="preserve">her </w:t>
      </w:r>
      <w:r w:rsidR="004D7FEA" w:rsidRPr="004D7FEA">
        <w:rPr>
          <w:rFonts w:ascii="Times New Roman" w:hAnsi="Times New Roman" w:cs="Times New Roman"/>
          <w:sz w:val="24"/>
          <w:szCs w:val="24"/>
        </w:rPr>
        <w:t xml:space="preserve">proposal. </w:t>
      </w:r>
      <w:r w:rsidR="00C10810">
        <w:rPr>
          <w:rFonts w:ascii="Times New Roman" w:hAnsi="Times New Roman" w:cs="Times New Roman"/>
          <w:sz w:val="24"/>
          <w:szCs w:val="24"/>
        </w:rPr>
        <w:t>Here</w:t>
      </w:r>
      <w:r w:rsidR="00C95ACA">
        <w:rPr>
          <w:rFonts w:ascii="Times New Roman" w:hAnsi="Times New Roman" w:cs="Times New Roman"/>
          <w:sz w:val="24"/>
          <w:szCs w:val="24"/>
        </w:rPr>
        <w:t>,</w:t>
      </w:r>
      <w:r w:rsidR="00C10810">
        <w:rPr>
          <w:rFonts w:ascii="Times New Roman" w:hAnsi="Times New Roman" w:cs="Times New Roman"/>
          <w:sz w:val="24"/>
          <w:szCs w:val="24"/>
        </w:rPr>
        <w:t xml:space="preserve"> she delineates her </w:t>
      </w:r>
      <w:r w:rsidR="00C95ACA">
        <w:rPr>
          <w:rFonts w:ascii="Times New Roman" w:hAnsi="Times New Roman" w:cs="Times New Roman"/>
          <w:sz w:val="24"/>
          <w:szCs w:val="24"/>
        </w:rPr>
        <w:t xml:space="preserve">three </w:t>
      </w:r>
      <w:r w:rsidR="00C10810">
        <w:rPr>
          <w:rFonts w:ascii="Times New Roman" w:hAnsi="Times New Roman" w:cs="Times New Roman"/>
          <w:sz w:val="24"/>
          <w:szCs w:val="24"/>
        </w:rPr>
        <w:t xml:space="preserve">main theses. First, </w:t>
      </w:r>
      <w:r w:rsidR="00486D11">
        <w:rPr>
          <w:rFonts w:ascii="Times New Roman" w:hAnsi="Times New Roman" w:cs="Times New Roman"/>
          <w:sz w:val="24"/>
          <w:szCs w:val="24"/>
        </w:rPr>
        <w:t xml:space="preserve">she introduces </w:t>
      </w:r>
      <w:r w:rsidR="00C10810" w:rsidRPr="00C10810">
        <w:rPr>
          <w:rFonts w:ascii="Times New Roman" w:hAnsi="Times New Roman" w:cs="Times New Roman"/>
          <w:i/>
          <w:iCs/>
          <w:sz w:val="24"/>
          <w:szCs w:val="24"/>
        </w:rPr>
        <w:t>Thick Concept Centralism</w:t>
      </w:r>
      <w:r w:rsidR="001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103">
        <w:rPr>
          <w:rFonts w:ascii="Times New Roman" w:hAnsi="Times New Roman" w:cs="Times New Roman"/>
          <w:sz w:val="24"/>
          <w:szCs w:val="24"/>
        </w:rPr>
        <w:t>(TCC)</w:t>
      </w:r>
      <w:r w:rsidR="00C10810">
        <w:rPr>
          <w:rFonts w:ascii="Times New Roman" w:hAnsi="Times New Roman" w:cs="Times New Roman"/>
          <w:sz w:val="24"/>
          <w:szCs w:val="24"/>
        </w:rPr>
        <w:t xml:space="preserve">, </w:t>
      </w:r>
      <w:r w:rsidR="00C10810" w:rsidRPr="00C10810">
        <w:rPr>
          <w:rFonts w:ascii="Times New Roman" w:hAnsi="Times New Roman" w:cs="Times New Roman"/>
          <w:sz w:val="24"/>
          <w:szCs w:val="24"/>
        </w:rPr>
        <w:t xml:space="preserve">the idea that the “concepts of right and </w:t>
      </w:r>
      <w:proofErr w:type="gramStart"/>
      <w:r w:rsidR="00C10810" w:rsidRPr="00C10810">
        <w:rPr>
          <w:rFonts w:ascii="Times New Roman" w:hAnsi="Times New Roman" w:cs="Times New Roman"/>
          <w:sz w:val="24"/>
          <w:szCs w:val="24"/>
        </w:rPr>
        <w:t>ought are not logically</w:t>
      </w:r>
      <w:proofErr w:type="gramEnd"/>
      <w:r w:rsidR="00C10810" w:rsidRPr="00C10810">
        <w:rPr>
          <w:rFonts w:ascii="Times New Roman" w:hAnsi="Times New Roman" w:cs="Times New Roman"/>
          <w:sz w:val="24"/>
          <w:szCs w:val="24"/>
        </w:rPr>
        <w:t xml:space="preserve"> prior to and independent of … thick concepts” (p. 5)</w:t>
      </w:r>
      <w:r w:rsidR="00C10810">
        <w:rPr>
          <w:rFonts w:ascii="Times New Roman" w:hAnsi="Times New Roman" w:cs="Times New Roman"/>
          <w:sz w:val="24"/>
          <w:szCs w:val="24"/>
        </w:rPr>
        <w:t xml:space="preserve"> such as </w:t>
      </w:r>
      <w:r w:rsidR="003C4B66">
        <w:rPr>
          <w:rFonts w:ascii="Times New Roman" w:hAnsi="Times New Roman" w:cs="Times New Roman"/>
          <w:sz w:val="24"/>
          <w:szCs w:val="24"/>
        </w:rPr>
        <w:t>“kind, just, callous, generous, humiliating, manipulative” (p. 5)</w:t>
      </w:r>
      <w:r w:rsidR="00C10810">
        <w:rPr>
          <w:rFonts w:ascii="Times New Roman" w:hAnsi="Times New Roman" w:cs="Times New Roman"/>
          <w:sz w:val="24"/>
          <w:szCs w:val="24"/>
        </w:rPr>
        <w:t>.</w:t>
      </w:r>
      <w:r w:rsidR="003C4B66">
        <w:rPr>
          <w:rFonts w:ascii="Times New Roman" w:hAnsi="Times New Roman" w:cs="Times New Roman"/>
          <w:sz w:val="24"/>
          <w:szCs w:val="24"/>
        </w:rPr>
        <w:t xml:space="preserve"> </w:t>
      </w:r>
      <w:r w:rsidR="00DD1A56">
        <w:rPr>
          <w:rFonts w:ascii="Times New Roman" w:hAnsi="Times New Roman" w:cs="Times New Roman"/>
          <w:sz w:val="24"/>
          <w:szCs w:val="24"/>
        </w:rPr>
        <w:t>Her second thesis</w:t>
      </w:r>
      <w:r w:rsidR="00C95ACA">
        <w:rPr>
          <w:rFonts w:ascii="Times New Roman" w:hAnsi="Times New Roman" w:cs="Times New Roman"/>
          <w:sz w:val="24"/>
          <w:szCs w:val="24"/>
        </w:rPr>
        <w:t xml:space="preserve"> is</w:t>
      </w:r>
      <w:r w:rsidR="00DD1A56">
        <w:rPr>
          <w:rFonts w:ascii="Times New Roman" w:hAnsi="Times New Roman" w:cs="Times New Roman"/>
          <w:sz w:val="24"/>
          <w:szCs w:val="24"/>
        </w:rPr>
        <w:t xml:space="preserve"> </w:t>
      </w:r>
      <w:r w:rsidR="00486D11">
        <w:rPr>
          <w:rFonts w:ascii="Times New Roman" w:hAnsi="Times New Roman" w:cs="Times New Roman"/>
          <w:sz w:val="24"/>
          <w:szCs w:val="24"/>
        </w:rPr>
        <w:t xml:space="preserve">the </w:t>
      </w:r>
      <w:r w:rsidR="00DD1A56" w:rsidRPr="00922770">
        <w:rPr>
          <w:rFonts w:ascii="Times New Roman" w:hAnsi="Times New Roman" w:cs="Times New Roman"/>
          <w:i/>
          <w:iCs/>
          <w:sz w:val="24"/>
          <w:szCs w:val="24"/>
        </w:rPr>
        <w:t>Centrality of Virtuousness</w:t>
      </w:r>
      <w:r w:rsidR="001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103">
        <w:rPr>
          <w:rFonts w:ascii="Times New Roman" w:hAnsi="Times New Roman" w:cs="Times New Roman"/>
          <w:sz w:val="24"/>
          <w:szCs w:val="24"/>
        </w:rPr>
        <w:t>(CV)</w:t>
      </w:r>
      <w:r w:rsidR="00922770">
        <w:rPr>
          <w:rFonts w:ascii="Times New Roman" w:hAnsi="Times New Roman" w:cs="Times New Roman"/>
          <w:sz w:val="24"/>
          <w:szCs w:val="24"/>
        </w:rPr>
        <w:t>, namely the idea that “rightness and/or excellence are understood through the virtue/vice notions” (p. 5)</w:t>
      </w:r>
      <w:r w:rsidR="007E361E">
        <w:rPr>
          <w:rFonts w:ascii="Times New Roman" w:hAnsi="Times New Roman" w:cs="Times New Roman"/>
          <w:sz w:val="24"/>
          <w:szCs w:val="24"/>
        </w:rPr>
        <w:t xml:space="preserve">. </w:t>
      </w:r>
      <w:r w:rsidR="00491B68">
        <w:rPr>
          <w:rFonts w:ascii="Times New Roman" w:hAnsi="Times New Roman" w:cs="Times New Roman"/>
          <w:sz w:val="24"/>
          <w:szCs w:val="24"/>
        </w:rPr>
        <w:t xml:space="preserve">Finally, a third thesis is </w:t>
      </w:r>
      <w:r w:rsidR="00491B68" w:rsidRPr="00F37E73">
        <w:rPr>
          <w:rFonts w:ascii="Times New Roman" w:hAnsi="Times New Roman" w:cs="Times New Roman"/>
          <w:i/>
          <w:iCs/>
          <w:sz w:val="24"/>
          <w:szCs w:val="24"/>
        </w:rPr>
        <w:t>Target Centredness</w:t>
      </w:r>
      <w:r w:rsidR="001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103">
        <w:rPr>
          <w:rFonts w:ascii="Times New Roman" w:hAnsi="Times New Roman" w:cs="Times New Roman"/>
          <w:sz w:val="24"/>
          <w:szCs w:val="24"/>
        </w:rPr>
        <w:t>(TC)</w:t>
      </w:r>
      <w:r w:rsidR="00491B68">
        <w:rPr>
          <w:rFonts w:ascii="Times New Roman" w:hAnsi="Times New Roman" w:cs="Times New Roman"/>
          <w:sz w:val="24"/>
          <w:szCs w:val="24"/>
        </w:rPr>
        <w:t xml:space="preserve">, the idea that </w:t>
      </w:r>
      <w:r w:rsidR="00857025">
        <w:rPr>
          <w:rFonts w:ascii="Times New Roman" w:hAnsi="Times New Roman" w:cs="Times New Roman"/>
          <w:sz w:val="24"/>
          <w:szCs w:val="24"/>
        </w:rPr>
        <w:t xml:space="preserve">“what counts as good and correct forms of responsiveness to the world … </w:t>
      </w:r>
      <w:r w:rsidR="00E25B24">
        <w:rPr>
          <w:rFonts w:ascii="Times New Roman" w:hAnsi="Times New Roman" w:cs="Times New Roman"/>
          <w:sz w:val="24"/>
          <w:szCs w:val="24"/>
        </w:rPr>
        <w:t>is determined by the targets of the virtues” (p. 7).</w:t>
      </w:r>
      <w:r w:rsidR="00857025">
        <w:rPr>
          <w:rFonts w:ascii="Times New Roman" w:hAnsi="Times New Roman" w:cs="Times New Roman"/>
          <w:sz w:val="24"/>
          <w:szCs w:val="24"/>
        </w:rPr>
        <w:t xml:space="preserve"> </w:t>
      </w:r>
      <w:r w:rsidR="00116103">
        <w:rPr>
          <w:rFonts w:ascii="Times New Roman" w:hAnsi="Times New Roman" w:cs="Times New Roman"/>
          <w:sz w:val="24"/>
          <w:szCs w:val="24"/>
        </w:rPr>
        <w:t xml:space="preserve">These </w:t>
      </w:r>
      <w:r w:rsidR="003C5A99">
        <w:rPr>
          <w:rFonts w:ascii="Times New Roman" w:hAnsi="Times New Roman" w:cs="Times New Roman"/>
          <w:sz w:val="24"/>
          <w:szCs w:val="24"/>
        </w:rPr>
        <w:t xml:space="preserve">three claims build </w:t>
      </w:r>
      <w:r w:rsidR="00116103">
        <w:rPr>
          <w:rFonts w:ascii="Times New Roman" w:hAnsi="Times New Roman" w:cs="Times New Roman"/>
          <w:sz w:val="24"/>
          <w:szCs w:val="24"/>
        </w:rPr>
        <w:t xml:space="preserve">the structure for </w:t>
      </w:r>
      <w:r w:rsidR="00486D11">
        <w:rPr>
          <w:rFonts w:ascii="Times New Roman" w:hAnsi="Times New Roman" w:cs="Times New Roman"/>
          <w:sz w:val="24"/>
          <w:szCs w:val="24"/>
        </w:rPr>
        <w:t>Swanton’s</w:t>
      </w:r>
      <w:r w:rsidR="00116103">
        <w:rPr>
          <w:rFonts w:ascii="Times New Roman" w:hAnsi="Times New Roman" w:cs="Times New Roman"/>
          <w:sz w:val="24"/>
          <w:szCs w:val="24"/>
        </w:rPr>
        <w:t xml:space="preserve"> non-Aristotelian </w:t>
      </w:r>
      <w:r w:rsidR="00432A65">
        <w:rPr>
          <w:rFonts w:ascii="Times New Roman" w:hAnsi="Times New Roman" w:cs="Times New Roman"/>
          <w:sz w:val="24"/>
          <w:szCs w:val="24"/>
        </w:rPr>
        <w:t>virtue ethics.</w:t>
      </w:r>
    </w:p>
    <w:p w14:paraId="068E2D7A" w14:textId="56C61659" w:rsidR="00F60B12" w:rsidRPr="00604CE5" w:rsidRDefault="00F60B12" w:rsidP="00284C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CE5">
        <w:rPr>
          <w:rFonts w:ascii="Times New Roman" w:hAnsi="Times New Roman" w:cs="Times New Roman"/>
          <w:sz w:val="24"/>
          <w:szCs w:val="24"/>
        </w:rPr>
        <w:t xml:space="preserve">Part </w:t>
      </w:r>
      <w:r w:rsidR="002B4BE6">
        <w:rPr>
          <w:rFonts w:ascii="Times New Roman" w:hAnsi="Times New Roman" w:cs="Times New Roman"/>
          <w:sz w:val="24"/>
          <w:szCs w:val="24"/>
        </w:rPr>
        <w:t>I</w:t>
      </w:r>
      <w:r w:rsidRPr="00604CE5">
        <w:rPr>
          <w:rFonts w:ascii="Times New Roman" w:hAnsi="Times New Roman" w:cs="Times New Roman"/>
          <w:sz w:val="24"/>
          <w:szCs w:val="24"/>
        </w:rPr>
        <w:t xml:space="preserve"> constructs the metaethical basis for a normative theory </w:t>
      </w:r>
      <w:r w:rsidR="00450FB5">
        <w:rPr>
          <w:rFonts w:ascii="Times New Roman" w:hAnsi="Times New Roman" w:cs="Times New Roman"/>
          <w:sz w:val="24"/>
          <w:szCs w:val="24"/>
        </w:rPr>
        <w:t xml:space="preserve">that </w:t>
      </w:r>
      <w:r w:rsidR="00C3660E">
        <w:rPr>
          <w:rFonts w:ascii="Times New Roman" w:hAnsi="Times New Roman" w:cs="Times New Roman"/>
          <w:sz w:val="24"/>
          <w:szCs w:val="24"/>
        </w:rPr>
        <w:t>aims</w:t>
      </w:r>
      <w:r w:rsidR="00450FB5">
        <w:rPr>
          <w:rFonts w:ascii="Times New Roman" w:hAnsi="Times New Roman" w:cs="Times New Roman"/>
          <w:sz w:val="24"/>
          <w:szCs w:val="24"/>
        </w:rPr>
        <w:t xml:space="preserve"> to be</w:t>
      </w:r>
      <w:r w:rsidRPr="00604CE5">
        <w:rPr>
          <w:rFonts w:ascii="Times New Roman" w:hAnsi="Times New Roman" w:cs="Times New Roman"/>
          <w:sz w:val="24"/>
          <w:szCs w:val="24"/>
        </w:rPr>
        <w:t xml:space="preserve"> objective</w:t>
      </w:r>
      <w:r w:rsidR="00C55643">
        <w:rPr>
          <w:rFonts w:ascii="Times New Roman" w:hAnsi="Times New Roman" w:cs="Times New Roman"/>
          <w:sz w:val="24"/>
          <w:szCs w:val="24"/>
        </w:rPr>
        <w:t xml:space="preserve">, </w:t>
      </w:r>
      <w:r w:rsidRPr="00604CE5">
        <w:rPr>
          <w:rFonts w:ascii="Times New Roman" w:hAnsi="Times New Roman" w:cs="Times New Roman"/>
          <w:sz w:val="24"/>
          <w:szCs w:val="24"/>
        </w:rPr>
        <w:t>response-dependant</w:t>
      </w:r>
      <w:r w:rsidR="00C55643">
        <w:rPr>
          <w:rFonts w:ascii="Times New Roman" w:hAnsi="Times New Roman" w:cs="Times New Roman"/>
          <w:sz w:val="24"/>
          <w:szCs w:val="24"/>
        </w:rPr>
        <w:t xml:space="preserve"> and in line with</w:t>
      </w:r>
      <w:r w:rsidR="00A244A2">
        <w:rPr>
          <w:rFonts w:ascii="Times New Roman" w:hAnsi="Times New Roman" w:cs="Times New Roman"/>
          <w:sz w:val="24"/>
          <w:szCs w:val="24"/>
        </w:rPr>
        <w:t xml:space="preserve"> </w:t>
      </w:r>
      <w:r w:rsidR="0026695C">
        <w:rPr>
          <w:rFonts w:ascii="Times New Roman" w:hAnsi="Times New Roman" w:cs="Times New Roman"/>
          <w:sz w:val="24"/>
          <w:szCs w:val="24"/>
        </w:rPr>
        <w:t>“</w:t>
      </w:r>
      <w:r w:rsidR="00C55643">
        <w:rPr>
          <w:rFonts w:ascii="Times New Roman" w:hAnsi="Times New Roman" w:cs="Times New Roman"/>
          <w:sz w:val="24"/>
          <w:szCs w:val="24"/>
        </w:rPr>
        <w:t>non-scientistic naturalism</w:t>
      </w:r>
      <w:r w:rsidR="0026695C">
        <w:rPr>
          <w:rFonts w:ascii="Times New Roman" w:hAnsi="Times New Roman" w:cs="Times New Roman"/>
          <w:sz w:val="24"/>
          <w:szCs w:val="24"/>
        </w:rPr>
        <w:t>”</w:t>
      </w:r>
      <w:r w:rsidRPr="00604CE5">
        <w:rPr>
          <w:rFonts w:ascii="Times New Roman" w:hAnsi="Times New Roman" w:cs="Times New Roman"/>
          <w:sz w:val="24"/>
          <w:szCs w:val="24"/>
        </w:rPr>
        <w:t xml:space="preserve">. </w:t>
      </w:r>
      <w:r w:rsidR="003219A1">
        <w:rPr>
          <w:rFonts w:ascii="Times New Roman" w:hAnsi="Times New Roman" w:cs="Times New Roman"/>
          <w:sz w:val="24"/>
          <w:szCs w:val="24"/>
        </w:rPr>
        <w:t>Here</w:t>
      </w:r>
      <w:r w:rsidR="000215B3">
        <w:rPr>
          <w:rFonts w:ascii="Times New Roman" w:hAnsi="Times New Roman" w:cs="Times New Roman"/>
          <w:sz w:val="24"/>
          <w:szCs w:val="24"/>
        </w:rPr>
        <w:t xml:space="preserve">, </w:t>
      </w:r>
      <w:r w:rsidR="00E36564">
        <w:rPr>
          <w:rFonts w:ascii="Times New Roman" w:hAnsi="Times New Roman" w:cs="Times New Roman"/>
          <w:sz w:val="24"/>
          <w:szCs w:val="24"/>
        </w:rPr>
        <w:t xml:space="preserve">Swanton </w:t>
      </w:r>
      <w:r w:rsidR="003219A1">
        <w:rPr>
          <w:rFonts w:ascii="Times New Roman" w:hAnsi="Times New Roman" w:cs="Times New Roman"/>
          <w:sz w:val="24"/>
          <w:szCs w:val="24"/>
        </w:rPr>
        <w:t xml:space="preserve">adopts </w:t>
      </w:r>
      <w:r w:rsidRPr="00604CE5">
        <w:rPr>
          <w:rFonts w:ascii="Times New Roman" w:hAnsi="Times New Roman" w:cs="Times New Roman"/>
          <w:sz w:val="24"/>
          <w:szCs w:val="24"/>
        </w:rPr>
        <w:t xml:space="preserve">Heidegger’s hermeneutic ontology </w:t>
      </w:r>
      <w:r w:rsidR="00CB03D1" w:rsidRPr="00604CE5">
        <w:rPr>
          <w:rFonts w:ascii="Times New Roman" w:hAnsi="Times New Roman" w:cs="Times New Roman"/>
          <w:sz w:val="24"/>
          <w:szCs w:val="24"/>
        </w:rPr>
        <w:t>to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556201">
        <w:rPr>
          <w:rFonts w:ascii="Times New Roman" w:hAnsi="Times New Roman" w:cs="Times New Roman"/>
          <w:sz w:val="24"/>
          <w:szCs w:val="24"/>
        </w:rPr>
        <w:t>unite</w:t>
      </w:r>
      <w:r w:rsidR="00827738">
        <w:rPr>
          <w:rFonts w:ascii="Times New Roman" w:hAnsi="Times New Roman" w:cs="Times New Roman"/>
          <w:sz w:val="24"/>
          <w:szCs w:val="24"/>
        </w:rPr>
        <w:t xml:space="preserve"> </w:t>
      </w:r>
      <w:r w:rsidRPr="00604CE5">
        <w:rPr>
          <w:rFonts w:ascii="Times New Roman" w:hAnsi="Times New Roman" w:cs="Times New Roman"/>
          <w:sz w:val="24"/>
          <w:szCs w:val="24"/>
        </w:rPr>
        <w:t xml:space="preserve">the </w:t>
      </w:r>
      <w:r w:rsidR="00556201">
        <w:rPr>
          <w:rFonts w:ascii="Times New Roman" w:hAnsi="Times New Roman" w:cs="Times New Roman"/>
          <w:sz w:val="24"/>
          <w:szCs w:val="24"/>
        </w:rPr>
        <w:t>claim</w:t>
      </w:r>
      <w:r w:rsidR="00CB03D1">
        <w:rPr>
          <w:rFonts w:ascii="Times New Roman" w:hAnsi="Times New Roman" w:cs="Times New Roman"/>
          <w:sz w:val="24"/>
          <w:szCs w:val="24"/>
        </w:rPr>
        <w:t xml:space="preserve"> that </w:t>
      </w:r>
      <w:r w:rsidRPr="00604CE5">
        <w:rPr>
          <w:rFonts w:ascii="Times New Roman" w:hAnsi="Times New Roman" w:cs="Times New Roman"/>
          <w:sz w:val="24"/>
          <w:szCs w:val="24"/>
        </w:rPr>
        <w:t>ethics</w:t>
      </w:r>
      <w:r w:rsidR="00CB03D1">
        <w:rPr>
          <w:rFonts w:ascii="Times New Roman" w:hAnsi="Times New Roman" w:cs="Times New Roman"/>
          <w:sz w:val="24"/>
          <w:szCs w:val="24"/>
        </w:rPr>
        <w:t xml:space="preserve"> is objective </w:t>
      </w:r>
      <w:r w:rsidRPr="00604CE5">
        <w:rPr>
          <w:rFonts w:ascii="Times New Roman" w:hAnsi="Times New Roman" w:cs="Times New Roman"/>
          <w:sz w:val="24"/>
          <w:szCs w:val="24"/>
        </w:rPr>
        <w:t>with the</w:t>
      </w:r>
      <w:r w:rsidR="00556201">
        <w:rPr>
          <w:rFonts w:ascii="Times New Roman" w:hAnsi="Times New Roman" w:cs="Times New Roman"/>
          <w:sz w:val="24"/>
          <w:szCs w:val="24"/>
        </w:rPr>
        <w:t xml:space="preserve"> fact that </w:t>
      </w:r>
      <w:r w:rsidR="00556201">
        <w:rPr>
          <w:rFonts w:ascii="Times New Roman" w:hAnsi="Times New Roman" w:cs="Times New Roman"/>
          <w:sz w:val="24"/>
          <w:szCs w:val="24"/>
        </w:rPr>
        <w:lastRenderedPageBreak/>
        <w:t xml:space="preserve">its </w:t>
      </w:r>
      <w:r w:rsidR="005A53BA">
        <w:rPr>
          <w:rFonts w:ascii="Times New Roman" w:hAnsi="Times New Roman" w:cs="Times New Roman"/>
          <w:sz w:val="24"/>
          <w:szCs w:val="24"/>
        </w:rPr>
        <w:t>existence is not independent from human</w:t>
      </w:r>
      <w:r w:rsidR="006D2129">
        <w:rPr>
          <w:rFonts w:ascii="Times New Roman" w:hAnsi="Times New Roman" w:cs="Times New Roman"/>
          <w:sz w:val="24"/>
          <w:szCs w:val="24"/>
        </w:rPr>
        <w:t xml:space="preserve"> beings</w:t>
      </w:r>
      <w:r w:rsidRPr="00604CE5">
        <w:rPr>
          <w:rFonts w:ascii="Times New Roman" w:hAnsi="Times New Roman" w:cs="Times New Roman"/>
          <w:sz w:val="24"/>
          <w:szCs w:val="24"/>
        </w:rPr>
        <w:t xml:space="preserve">. The basic idea, </w:t>
      </w:r>
      <w:r w:rsidR="00A643FB">
        <w:rPr>
          <w:rFonts w:ascii="Times New Roman" w:hAnsi="Times New Roman" w:cs="Times New Roman"/>
          <w:sz w:val="24"/>
          <w:szCs w:val="24"/>
        </w:rPr>
        <w:t>borrowed</w:t>
      </w:r>
      <w:r w:rsidR="006D2129">
        <w:rPr>
          <w:rFonts w:ascii="Times New Roman" w:hAnsi="Times New Roman" w:cs="Times New Roman"/>
          <w:sz w:val="24"/>
          <w:szCs w:val="24"/>
        </w:rPr>
        <w:t xml:space="preserve"> </w:t>
      </w:r>
      <w:r w:rsidR="00A643FB">
        <w:rPr>
          <w:rFonts w:ascii="Times New Roman" w:hAnsi="Times New Roman" w:cs="Times New Roman"/>
          <w:sz w:val="24"/>
          <w:szCs w:val="24"/>
        </w:rPr>
        <w:t xml:space="preserve">from </w:t>
      </w:r>
      <w:r w:rsidRPr="00604CE5">
        <w:rPr>
          <w:rFonts w:ascii="Times New Roman" w:hAnsi="Times New Roman" w:cs="Times New Roman"/>
          <w:sz w:val="24"/>
          <w:szCs w:val="24"/>
        </w:rPr>
        <w:t xml:space="preserve">Heidegger, is that the mode of existence of </w:t>
      </w:r>
      <w:r w:rsidR="00234EE5">
        <w:rPr>
          <w:rFonts w:ascii="Times New Roman" w:hAnsi="Times New Roman" w:cs="Times New Roman"/>
          <w:sz w:val="24"/>
          <w:szCs w:val="24"/>
        </w:rPr>
        <w:t xml:space="preserve">ethical reality </w:t>
      </w:r>
      <w:r w:rsidR="007918F8">
        <w:rPr>
          <w:rFonts w:ascii="Times New Roman" w:hAnsi="Times New Roman" w:cs="Times New Roman"/>
          <w:sz w:val="24"/>
          <w:szCs w:val="24"/>
        </w:rPr>
        <w:t>–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the </w:t>
      </w:r>
      <w:r w:rsidR="00234EE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04CE5">
        <w:rPr>
          <w:rFonts w:ascii="Times New Roman" w:hAnsi="Times New Roman" w:cs="Times New Roman"/>
          <w:sz w:val="24"/>
          <w:szCs w:val="24"/>
        </w:rPr>
        <w:t>worl</w:t>
      </w:r>
      <w:r w:rsidR="00234EE5">
        <w:rPr>
          <w:rFonts w:ascii="Times New Roman" w:hAnsi="Times New Roman" w:cs="Times New Roman"/>
          <w:sz w:val="24"/>
          <w:szCs w:val="24"/>
        </w:rPr>
        <w:t>d</w:t>
      </w:r>
      <w:r w:rsidRPr="00604CE5">
        <w:rPr>
          <w:rFonts w:ascii="Times New Roman" w:hAnsi="Times New Roman" w:cs="Times New Roman"/>
          <w:sz w:val="24"/>
          <w:szCs w:val="24"/>
        </w:rPr>
        <w:t>hood</w:t>
      </w:r>
      <w:proofErr w:type="spellEnd"/>
      <w:r w:rsidRPr="00604CE5">
        <w:rPr>
          <w:rFonts w:ascii="Times New Roman" w:hAnsi="Times New Roman" w:cs="Times New Roman"/>
          <w:sz w:val="24"/>
          <w:szCs w:val="24"/>
        </w:rPr>
        <w:t xml:space="preserve"> of ethics</w:t>
      </w:r>
      <w:r w:rsidR="00234EE5">
        <w:rPr>
          <w:rFonts w:ascii="Times New Roman" w:hAnsi="Times New Roman" w:cs="Times New Roman"/>
          <w:sz w:val="24"/>
          <w:szCs w:val="24"/>
        </w:rPr>
        <w:t>”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7918F8">
        <w:rPr>
          <w:rFonts w:ascii="Times New Roman" w:hAnsi="Times New Roman" w:cs="Times New Roman"/>
          <w:sz w:val="24"/>
          <w:szCs w:val="24"/>
        </w:rPr>
        <w:t>–</w:t>
      </w:r>
      <w:r w:rsidRPr="00604CE5">
        <w:rPr>
          <w:rFonts w:ascii="Times New Roman" w:hAnsi="Times New Roman" w:cs="Times New Roman"/>
          <w:sz w:val="24"/>
          <w:szCs w:val="24"/>
        </w:rPr>
        <w:t xml:space="preserve"> needs to be accessed through the proper forms of intentional access</w:t>
      </w:r>
      <w:r w:rsidR="00556201">
        <w:rPr>
          <w:rFonts w:ascii="Times New Roman" w:hAnsi="Times New Roman" w:cs="Times New Roman"/>
          <w:sz w:val="24"/>
          <w:szCs w:val="24"/>
        </w:rPr>
        <w:t xml:space="preserve"> </w:t>
      </w:r>
      <w:r w:rsidR="007918F8">
        <w:rPr>
          <w:rFonts w:ascii="Times New Roman" w:hAnsi="Times New Roman" w:cs="Times New Roman"/>
          <w:sz w:val="24"/>
          <w:szCs w:val="24"/>
        </w:rPr>
        <w:t>–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the right </w:t>
      </w:r>
      <w:r w:rsidR="007918F8">
        <w:rPr>
          <w:rFonts w:ascii="Times New Roman" w:hAnsi="Times New Roman" w:cs="Times New Roman"/>
          <w:sz w:val="24"/>
          <w:szCs w:val="24"/>
        </w:rPr>
        <w:t>“</w:t>
      </w:r>
      <w:r w:rsidRPr="007918F8">
        <w:rPr>
          <w:rFonts w:ascii="Times New Roman" w:hAnsi="Times New Roman" w:cs="Times New Roman"/>
          <w:i/>
          <w:iCs/>
          <w:sz w:val="24"/>
          <w:szCs w:val="24"/>
        </w:rPr>
        <w:t>logos</w:t>
      </w:r>
      <w:r w:rsidR="007918F8">
        <w:rPr>
          <w:rFonts w:ascii="Times New Roman" w:hAnsi="Times New Roman" w:cs="Times New Roman"/>
          <w:sz w:val="24"/>
          <w:szCs w:val="24"/>
        </w:rPr>
        <w:t>”.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FB7012">
        <w:rPr>
          <w:rFonts w:ascii="Times New Roman" w:hAnsi="Times New Roman" w:cs="Times New Roman"/>
          <w:sz w:val="24"/>
          <w:szCs w:val="24"/>
        </w:rPr>
        <w:t>Moral e</w:t>
      </w:r>
      <w:r w:rsidRPr="00604CE5">
        <w:rPr>
          <w:rFonts w:ascii="Times New Roman" w:hAnsi="Times New Roman" w:cs="Times New Roman"/>
          <w:sz w:val="24"/>
          <w:szCs w:val="24"/>
        </w:rPr>
        <w:t>nti</w:t>
      </w:r>
      <w:r w:rsidR="00A07AE5">
        <w:rPr>
          <w:rFonts w:ascii="Times New Roman" w:hAnsi="Times New Roman" w:cs="Times New Roman"/>
          <w:sz w:val="24"/>
          <w:szCs w:val="24"/>
        </w:rPr>
        <w:t>ti</w:t>
      </w:r>
      <w:r w:rsidRPr="00604CE5">
        <w:rPr>
          <w:rFonts w:ascii="Times New Roman" w:hAnsi="Times New Roman" w:cs="Times New Roman"/>
          <w:sz w:val="24"/>
          <w:szCs w:val="24"/>
        </w:rPr>
        <w:t>es in the world exist</w:t>
      </w:r>
      <w:r w:rsidR="00FB7012">
        <w:rPr>
          <w:rFonts w:ascii="Times New Roman" w:hAnsi="Times New Roman" w:cs="Times New Roman"/>
          <w:sz w:val="24"/>
          <w:szCs w:val="24"/>
        </w:rPr>
        <w:t xml:space="preserve"> only</w:t>
      </w:r>
      <w:r w:rsidRPr="00604CE5">
        <w:rPr>
          <w:rFonts w:ascii="Times New Roman" w:hAnsi="Times New Roman" w:cs="Times New Roman"/>
          <w:sz w:val="24"/>
          <w:szCs w:val="24"/>
        </w:rPr>
        <w:t xml:space="preserve"> “as meaningfully engaged with by human beings” (p. 21)</w:t>
      </w:r>
      <w:r w:rsidR="007E6FE6">
        <w:rPr>
          <w:rFonts w:ascii="Times New Roman" w:hAnsi="Times New Roman" w:cs="Times New Roman"/>
          <w:sz w:val="24"/>
          <w:szCs w:val="24"/>
        </w:rPr>
        <w:t>:</w:t>
      </w:r>
      <w:r w:rsidR="00FB7012">
        <w:rPr>
          <w:rFonts w:ascii="Times New Roman" w:hAnsi="Times New Roman" w:cs="Times New Roman"/>
          <w:sz w:val="24"/>
          <w:szCs w:val="24"/>
        </w:rPr>
        <w:t xml:space="preserve"> </w:t>
      </w:r>
      <w:r w:rsidR="007E6FE6">
        <w:rPr>
          <w:rFonts w:ascii="Times New Roman" w:hAnsi="Times New Roman" w:cs="Times New Roman"/>
          <w:sz w:val="24"/>
          <w:szCs w:val="24"/>
        </w:rPr>
        <w:t>h</w:t>
      </w:r>
      <w:r w:rsidRPr="00604CE5">
        <w:rPr>
          <w:rFonts w:ascii="Times New Roman" w:hAnsi="Times New Roman" w:cs="Times New Roman"/>
          <w:sz w:val="24"/>
          <w:szCs w:val="24"/>
        </w:rPr>
        <w:t xml:space="preserve">uman beings are endowed with the ability to give meaning to different objects in the world through the structure that Swanton calls the ‘a as b structure’. Every </w:t>
      </w:r>
      <w:r w:rsidR="0090570A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604CE5">
        <w:rPr>
          <w:rFonts w:ascii="Times New Roman" w:hAnsi="Times New Roman" w:cs="Times New Roman"/>
          <w:sz w:val="24"/>
          <w:szCs w:val="24"/>
        </w:rPr>
        <w:t xml:space="preserve">entity </w:t>
      </w:r>
      <w:r w:rsidR="007E6FE6">
        <w:rPr>
          <w:rFonts w:ascii="Times New Roman" w:hAnsi="Times New Roman" w:cs="Times New Roman"/>
          <w:sz w:val="24"/>
          <w:szCs w:val="24"/>
        </w:rPr>
        <w:t>‘</w:t>
      </w:r>
      <w:r w:rsidRPr="00604CE5">
        <w:rPr>
          <w:rFonts w:ascii="Times New Roman" w:hAnsi="Times New Roman" w:cs="Times New Roman"/>
          <w:sz w:val="24"/>
          <w:szCs w:val="24"/>
        </w:rPr>
        <w:t>a</w:t>
      </w:r>
      <w:r w:rsidR="007E6FE6">
        <w:rPr>
          <w:rFonts w:ascii="Times New Roman" w:hAnsi="Times New Roman" w:cs="Times New Roman"/>
          <w:sz w:val="24"/>
          <w:szCs w:val="24"/>
        </w:rPr>
        <w:t>’</w:t>
      </w:r>
      <w:r w:rsidRPr="00604CE5">
        <w:rPr>
          <w:rFonts w:ascii="Times New Roman" w:hAnsi="Times New Roman" w:cs="Times New Roman"/>
          <w:sz w:val="24"/>
          <w:szCs w:val="24"/>
        </w:rPr>
        <w:t xml:space="preserve"> is always intended by human beings </w:t>
      </w:r>
      <w:r w:rsidR="007E6FE6">
        <w:rPr>
          <w:rFonts w:ascii="Times New Roman" w:hAnsi="Times New Roman" w:cs="Times New Roman"/>
          <w:sz w:val="24"/>
          <w:szCs w:val="24"/>
        </w:rPr>
        <w:t>‘</w:t>
      </w:r>
      <w:r w:rsidRPr="00604CE5">
        <w:rPr>
          <w:rFonts w:ascii="Times New Roman" w:hAnsi="Times New Roman" w:cs="Times New Roman"/>
          <w:sz w:val="24"/>
          <w:szCs w:val="24"/>
        </w:rPr>
        <w:t>as b</w:t>
      </w:r>
      <w:r w:rsidR="007E6FE6">
        <w:rPr>
          <w:rFonts w:ascii="Times New Roman" w:hAnsi="Times New Roman" w:cs="Times New Roman"/>
          <w:sz w:val="24"/>
          <w:szCs w:val="24"/>
        </w:rPr>
        <w:t>’</w:t>
      </w:r>
      <w:r w:rsidRPr="00604CE5">
        <w:rPr>
          <w:rFonts w:ascii="Times New Roman" w:hAnsi="Times New Roman" w:cs="Times New Roman"/>
          <w:sz w:val="24"/>
          <w:szCs w:val="24"/>
        </w:rPr>
        <w:t xml:space="preserve">, through a </w:t>
      </w:r>
      <w:r w:rsidRPr="007E6FE6">
        <w:rPr>
          <w:rFonts w:ascii="Times New Roman" w:hAnsi="Times New Roman" w:cs="Times New Roman"/>
          <w:i/>
          <w:iCs/>
          <w:sz w:val="24"/>
          <w:szCs w:val="24"/>
        </w:rPr>
        <w:t>logos</w:t>
      </w:r>
      <w:r w:rsidRPr="00604CE5">
        <w:rPr>
          <w:rFonts w:ascii="Times New Roman" w:hAnsi="Times New Roman" w:cs="Times New Roman"/>
          <w:sz w:val="24"/>
          <w:szCs w:val="24"/>
        </w:rPr>
        <w:t>, an intentional form of meaningful interpretation</w:t>
      </w:r>
      <w:r w:rsidR="0090570A">
        <w:rPr>
          <w:rFonts w:ascii="Times New Roman" w:hAnsi="Times New Roman" w:cs="Times New Roman"/>
          <w:sz w:val="24"/>
          <w:szCs w:val="24"/>
        </w:rPr>
        <w:t>.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1F6397">
        <w:rPr>
          <w:rFonts w:ascii="Times New Roman" w:hAnsi="Times New Roman" w:cs="Times New Roman"/>
          <w:sz w:val="24"/>
          <w:szCs w:val="24"/>
        </w:rPr>
        <w:t>In the case of morals, a</w:t>
      </w:r>
      <w:r w:rsidRPr="00604CE5">
        <w:rPr>
          <w:rFonts w:ascii="Times New Roman" w:hAnsi="Times New Roman" w:cs="Times New Roman"/>
          <w:sz w:val="24"/>
          <w:szCs w:val="24"/>
        </w:rPr>
        <w:t xml:space="preserve"> given fact </w:t>
      </w:r>
      <w:r w:rsidR="00284C6B">
        <w:rPr>
          <w:rFonts w:ascii="Times New Roman" w:hAnsi="Times New Roman" w:cs="Times New Roman"/>
          <w:sz w:val="24"/>
          <w:szCs w:val="24"/>
        </w:rPr>
        <w:t>‘</w:t>
      </w:r>
      <w:r w:rsidRPr="00604CE5">
        <w:rPr>
          <w:rFonts w:ascii="Times New Roman" w:hAnsi="Times New Roman" w:cs="Times New Roman"/>
          <w:sz w:val="24"/>
          <w:szCs w:val="24"/>
        </w:rPr>
        <w:t>a</w:t>
      </w:r>
      <w:r w:rsidR="00284C6B">
        <w:rPr>
          <w:rFonts w:ascii="Times New Roman" w:hAnsi="Times New Roman" w:cs="Times New Roman"/>
          <w:sz w:val="24"/>
          <w:szCs w:val="24"/>
        </w:rPr>
        <w:t>’</w:t>
      </w:r>
      <w:r w:rsidRPr="00604CE5">
        <w:rPr>
          <w:rFonts w:ascii="Times New Roman" w:hAnsi="Times New Roman" w:cs="Times New Roman"/>
          <w:sz w:val="24"/>
          <w:szCs w:val="24"/>
        </w:rPr>
        <w:t xml:space="preserve"> becomes ethically relevant (it is seen </w:t>
      </w:r>
      <w:r w:rsidRPr="00284C6B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604CE5">
        <w:rPr>
          <w:rFonts w:ascii="Times New Roman" w:hAnsi="Times New Roman" w:cs="Times New Roman"/>
          <w:sz w:val="24"/>
          <w:szCs w:val="24"/>
        </w:rPr>
        <w:t xml:space="preserve"> ethically relevant) when it is accessed </w:t>
      </w:r>
      <w:r w:rsidR="00486D11">
        <w:rPr>
          <w:rFonts w:ascii="Times New Roman" w:hAnsi="Times New Roman" w:cs="Times New Roman"/>
          <w:sz w:val="24"/>
          <w:szCs w:val="24"/>
        </w:rPr>
        <w:t>through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the </w:t>
      </w:r>
      <w:r w:rsidRPr="00284C6B">
        <w:rPr>
          <w:rFonts w:ascii="Times New Roman" w:hAnsi="Times New Roman" w:cs="Times New Roman"/>
          <w:i/>
          <w:iCs/>
          <w:sz w:val="24"/>
          <w:szCs w:val="24"/>
        </w:rPr>
        <w:t>logos</w:t>
      </w:r>
      <w:r w:rsidRPr="00604CE5">
        <w:rPr>
          <w:rFonts w:ascii="Times New Roman" w:hAnsi="Times New Roman" w:cs="Times New Roman"/>
          <w:sz w:val="24"/>
          <w:szCs w:val="24"/>
        </w:rPr>
        <w:t xml:space="preserve"> of ethics.  </w:t>
      </w:r>
    </w:p>
    <w:p w14:paraId="3C3BA24B" w14:textId="31BF3391" w:rsidR="00F60B12" w:rsidRDefault="00F60B12" w:rsidP="000C07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CE5">
        <w:rPr>
          <w:rFonts w:ascii="Times New Roman" w:hAnsi="Times New Roman" w:cs="Times New Roman"/>
          <w:sz w:val="24"/>
          <w:szCs w:val="24"/>
        </w:rPr>
        <w:t xml:space="preserve">This first part of Swanton’s book </w:t>
      </w:r>
      <w:r w:rsidR="00B7476A">
        <w:rPr>
          <w:rFonts w:ascii="Times New Roman" w:hAnsi="Times New Roman" w:cs="Times New Roman"/>
          <w:sz w:val="24"/>
          <w:szCs w:val="24"/>
        </w:rPr>
        <w:t>offers</w:t>
      </w:r>
      <w:r w:rsidRPr="00604CE5">
        <w:rPr>
          <w:rFonts w:ascii="Times New Roman" w:hAnsi="Times New Roman" w:cs="Times New Roman"/>
          <w:sz w:val="24"/>
          <w:szCs w:val="24"/>
        </w:rPr>
        <w:t xml:space="preserve"> an excellent exposition of a creative theory which combines elements of </w:t>
      </w:r>
      <w:r w:rsidR="006A0224">
        <w:rPr>
          <w:rFonts w:ascii="Times New Roman" w:hAnsi="Times New Roman" w:cs="Times New Roman"/>
          <w:sz w:val="24"/>
          <w:szCs w:val="24"/>
        </w:rPr>
        <w:t>the so-called ‘</w:t>
      </w:r>
      <w:r w:rsidRPr="00604CE5">
        <w:rPr>
          <w:rFonts w:ascii="Times New Roman" w:hAnsi="Times New Roman" w:cs="Times New Roman"/>
          <w:sz w:val="24"/>
          <w:szCs w:val="24"/>
        </w:rPr>
        <w:t>continental</w:t>
      </w:r>
      <w:r w:rsidR="006A0224">
        <w:rPr>
          <w:rFonts w:ascii="Times New Roman" w:hAnsi="Times New Roman" w:cs="Times New Roman"/>
          <w:sz w:val="24"/>
          <w:szCs w:val="24"/>
        </w:rPr>
        <w:t>’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6A0224">
        <w:rPr>
          <w:rFonts w:ascii="Times New Roman" w:hAnsi="Times New Roman" w:cs="Times New Roman"/>
          <w:sz w:val="24"/>
          <w:szCs w:val="24"/>
        </w:rPr>
        <w:t xml:space="preserve">tradition </w:t>
      </w:r>
      <w:r w:rsidRPr="00604CE5">
        <w:rPr>
          <w:rFonts w:ascii="Times New Roman" w:hAnsi="Times New Roman" w:cs="Times New Roman"/>
          <w:sz w:val="24"/>
          <w:szCs w:val="24"/>
        </w:rPr>
        <w:t>with</w:t>
      </w:r>
      <w:r w:rsidR="00BF43BA">
        <w:rPr>
          <w:rFonts w:ascii="Times New Roman" w:hAnsi="Times New Roman" w:cs="Times New Roman"/>
          <w:sz w:val="24"/>
          <w:szCs w:val="24"/>
        </w:rPr>
        <w:t xml:space="preserve"> admirable</w:t>
      </w:r>
      <w:r w:rsidRPr="00604CE5">
        <w:rPr>
          <w:rFonts w:ascii="Times New Roman" w:hAnsi="Times New Roman" w:cs="Times New Roman"/>
          <w:sz w:val="24"/>
          <w:szCs w:val="24"/>
        </w:rPr>
        <w:t xml:space="preserve"> rigour and clarity</w:t>
      </w:r>
      <w:r w:rsidR="008C61DC">
        <w:rPr>
          <w:rFonts w:ascii="Times New Roman" w:hAnsi="Times New Roman" w:cs="Times New Roman"/>
          <w:sz w:val="24"/>
          <w:szCs w:val="24"/>
        </w:rPr>
        <w:t>. In line with the hermeneutic</w:t>
      </w:r>
      <w:r w:rsidR="00B962EF">
        <w:rPr>
          <w:rFonts w:ascii="Times New Roman" w:hAnsi="Times New Roman" w:cs="Times New Roman"/>
          <w:sz w:val="24"/>
          <w:szCs w:val="24"/>
        </w:rPr>
        <w:t xml:space="preserve"> authors who</w:t>
      </w:r>
      <w:r w:rsidR="00D4218E">
        <w:rPr>
          <w:rFonts w:ascii="Times New Roman" w:hAnsi="Times New Roman" w:cs="Times New Roman"/>
          <w:sz w:val="24"/>
          <w:szCs w:val="24"/>
        </w:rPr>
        <w:t>se concepts</w:t>
      </w:r>
      <w:r w:rsidR="00B962EF">
        <w:rPr>
          <w:rFonts w:ascii="Times New Roman" w:hAnsi="Times New Roman" w:cs="Times New Roman"/>
          <w:sz w:val="24"/>
          <w:szCs w:val="24"/>
        </w:rPr>
        <w:t xml:space="preserve"> she </w:t>
      </w:r>
      <w:r w:rsidR="00445B24">
        <w:rPr>
          <w:rFonts w:ascii="Times New Roman" w:hAnsi="Times New Roman" w:cs="Times New Roman"/>
          <w:sz w:val="24"/>
          <w:szCs w:val="24"/>
        </w:rPr>
        <w:t>adopts</w:t>
      </w:r>
      <w:r w:rsidR="00BF43BA">
        <w:rPr>
          <w:rFonts w:ascii="Times New Roman" w:hAnsi="Times New Roman" w:cs="Times New Roman"/>
          <w:sz w:val="24"/>
          <w:szCs w:val="24"/>
        </w:rPr>
        <w:t>,</w:t>
      </w:r>
      <w:r w:rsidRPr="00604CE5">
        <w:rPr>
          <w:rFonts w:ascii="Times New Roman" w:hAnsi="Times New Roman" w:cs="Times New Roman"/>
          <w:sz w:val="24"/>
          <w:szCs w:val="24"/>
        </w:rPr>
        <w:t xml:space="preserve"> th</w:t>
      </w:r>
      <w:r w:rsidR="00BF43BA">
        <w:rPr>
          <w:rFonts w:ascii="Times New Roman" w:hAnsi="Times New Roman" w:cs="Times New Roman"/>
          <w:sz w:val="24"/>
          <w:szCs w:val="24"/>
        </w:rPr>
        <w:t xml:space="preserve">is first part </w:t>
      </w:r>
      <w:r w:rsidR="00E66FBF">
        <w:rPr>
          <w:rFonts w:ascii="Times New Roman" w:hAnsi="Times New Roman" w:cs="Times New Roman"/>
          <w:sz w:val="24"/>
          <w:szCs w:val="24"/>
        </w:rPr>
        <w:t xml:space="preserve">of the book </w:t>
      </w:r>
      <w:r w:rsidR="00BF43BA">
        <w:rPr>
          <w:rFonts w:ascii="Times New Roman" w:hAnsi="Times New Roman" w:cs="Times New Roman"/>
          <w:sz w:val="24"/>
          <w:szCs w:val="24"/>
        </w:rPr>
        <w:t>takes the form of an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Pr="00986D10">
        <w:rPr>
          <w:rFonts w:ascii="Times New Roman" w:hAnsi="Times New Roman" w:cs="Times New Roman"/>
          <w:sz w:val="24"/>
          <w:szCs w:val="24"/>
        </w:rPr>
        <w:t>exposition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  <w:r w:rsidR="00BF43BA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2A5811">
        <w:rPr>
          <w:rFonts w:ascii="Times New Roman" w:hAnsi="Times New Roman" w:cs="Times New Roman"/>
          <w:sz w:val="24"/>
          <w:szCs w:val="24"/>
        </w:rPr>
        <w:t xml:space="preserve">a </w:t>
      </w:r>
      <w:r w:rsidR="002A5811" w:rsidRPr="00986D10">
        <w:rPr>
          <w:rFonts w:ascii="Times New Roman" w:hAnsi="Times New Roman" w:cs="Times New Roman"/>
          <w:sz w:val="24"/>
          <w:szCs w:val="24"/>
        </w:rPr>
        <w:t>defence</w:t>
      </w:r>
      <w:r w:rsidR="002A5811">
        <w:rPr>
          <w:rFonts w:ascii="Times New Roman" w:hAnsi="Times New Roman" w:cs="Times New Roman"/>
          <w:sz w:val="24"/>
          <w:szCs w:val="24"/>
        </w:rPr>
        <w:t xml:space="preserve">. </w:t>
      </w:r>
      <w:r w:rsidR="00E302B2">
        <w:rPr>
          <w:rFonts w:ascii="Times New Roman" w:hAnsi="Times New Roman" w:cs="Times New Roman"/>
          <w:sz w:val="24"/>
          <w:szCs w:val="24"/>
        </w:rPr>
        <w:t>The</w:t>
      </w:r>
      <w:r w:rsidR="00E302B2" w:rsidRPr="00604CE5">
        <w:rPr>
          <w:rFonts w:ascii="Times New Roman" w:hAnsi="Times New Roman" w:cs="Times New Roman"/>
          <w:sz w:val="24"/>
          <w:szCs w:val="24"/>
        </w:rPr>
        <w:t xml:space="preserve"> detailed and thorough </w:t>
      </w:r>
      <w:r w:rsidR="00E302B2">
        <w:rPr>
          <w:rFonts w:ascii="Times New Roman" w:hAnsi="Times New Roman" w:cs="Times New Roman"/>
          <w:sz w:val="24"/>
          <w:szCs w:val="24"/>
        </w:rPr>
        <w:t xml:space="preserve">presentation of </w:t>
      </w:r>
      <w:r w:rsidR="009F6F6E">
        <w:rPr>
          <w:rFonts w:ascii="Times New Roman" w:hAnsi="Times New Roman" w:cs="Times New Roman"/>
          <w:sz w:val="24"/>
          <w:szCs w:val="24"/>
        </w:rPr>
        <w:t>Swanton’s framework</w:t>
      </w:r>
      <w:r w:rsidR="00E302B2" w:rsidRPr="00604CE5">
        <w:rPr>
          <w:rFonts w:ascii="Times New Roman" w:hAnsi="Times New Roman" w:cs="Times New Roman"/>
          <w:sz w:val="24"/>
          <w:szCs w:val="24"/>
        </w:rPr>
        <w:t xml:space="preserve"> makes the theory fascinating </w:t>
      </w:r>
      <w:r w:rsidR="009F6F6E">
        <w:rPr>
          <w:rFonts w:ascii="Times New Roman" w:hAnsi="Times New Roman" w:cs="Times New Roman"/>
          <w:sz w:val="24"/>
          <w:szCs w:val="24"/>
        </w:rPr>
        <w:t xml:space="preserve">and </w:t>
      </w:r>
      <w:r w:rsidR="00381A5E">
        <w:rPr>
          <w:rFonts w:ascii="Times New Roman" w:hAnsi="Times New Roman" w:cs="Times New Roman"/>
          <w:sz w:val="24"/>
          <w:szCs w:val="24"/>
        </w:rPr>
        <w:t xml:space="preserve">often </w:t>
      </w:r>
      <w:r w:rsidR="00E302B2" w:rsidRPr="00604CE5">
        <w:rPr>
          <w:rFonts w:ascii="Times New Roman" w:hAnsi="Times New Roman" w:cs="Times New Roman"/>
          <w:sz w:val="24"/>
          <w:szCs w:val="24"/>
        </w:rPr>
        <w:t>convincing</w:t>
      </w:r>
      <w:r w:rsidR="00381A5E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A3399C">
        <w:rPr>
          <w:rFonts w:ascii="Times New Roman" w:hAnsi="Times New Roman" w:cs="Times New Roman"/>
          <w:sz w:val="24"/>
          <w:szCs w:val="24"/>
        </w:rPr>
        <w:t xml:space="preserve">an </w:t>
      </w:r>
      <w:r w:rsidR="00542D84">
        <w:rPr>
          <w:rFonts w:ascii="Times New Roman" w:hAnsi="Times New Roman" w:cs="Times New Roman"/>
          <w:sz w:val="24"/>
          <w:szCs w:val="24"/>
        </w:rPr>
        <w:t>analytically minded</w:t>
      </w:r>
      <w:r w:rsidR="00A3399C">
        <w:rPr>
          <w:rFonts w:ascii="Times New Roman" w:hAnsi="Times New Roman" w:cs="Times New Roman"/>
          <w:sz w:val="24"/>
          <w:szCs w:val="24"/>
        </w:rPr>
        <w:t xml:space="preserve"> reader will </w:t>
      </w:r>
      <w:r w:rsidRPr="00604CE5">
        <w:rPr>
          <w:rFonts w:ascii="Times New Roman" w:hAnsi="Times New Roman" w:cs="Times New Roman"/>
          <w:sz w:val="24"/>
          <w:szCs w:val="24"/>
        </w:rPr>
        <w:t xml:space="preserve">rarely </w:t>
      </w:r>
      <w:r w:rsidR="00A3399C">
        <w:rPr>
          <w:rFonts w:ascii="Times New Roman" w:hAnsi="Times New Roman" w:cs="Times New Roman"/>
          <w:sz w:val="24"/>
          <w:szCs w:val="24"/>
        </w:rPr>
        <w:t xml:space="preserve">find </w:t>
      </w:r>
      <w:r w:rsidR="00542D84">
        <w:rPr>
          <w:rFonts w:ascii="Times New Roman" w:hAnsi="Times New Roman" w:cs="Times New Roman"/>
          <w:sz w:val="24"/>
          <w:szCs w:val="24"/>
        </w:rPr>
        <w:t xml:space="preserve">clear-cut </w:t>
      </w:r>
      <w:r w:rsidRPr="00604CE5">
        <w:rPr>
          <w:rFonts w:ascii="Times New Roman" w:hAnsi="Times New Roman" w:cs="Times New Roman"/>
          <w:sz w:val="24"/>
          <w:szCs w:val="24"/>
        </w:rPr>
        <w:t xml:space="preserve">arguments to establish her views. </w:t>
      </w:r>
      <w:r w:rsidR="00381A5E">
        <w:rPr>
          <w:rFonts w:ascii="Times New Roman" w:hAnsi="Times New Roman" w:cs="Times New Roman"/>
          <w:sz w:val="24"/>
          <w:szCs w:val="24"/>
        </w:rPr>
        <w:t xml:space="preserve">If </w:t>
      </w:r>
      <w:r w:rsidRPr="00604CE5">
        <w:rPr>
          <w:rFonts w:ascii="Times New Roman" w:hAnsi="Times New Roman" w:cs="Times New Roman"/>
          <w:sz w:val="24"/>
          <w:szCs w:val="24"/>
        </w:rPr>
        <w:t xml:space="preserve">someone is not inclined towards </w:t>
      </w:r>
      <w:r w:rsidR="002D677B" w:rsidRPr="00604CE5">
        <w:rPr>
          <w:rFonts w:ascii="Times New Roman" w:hAnsi="Times New Roman" w:cs="Times New Roman"/>
          <w:sz w:val="24"/>
          <w:szCs w:val="24"/>
        </w:rPr>
        <w:t>a</w:t>
      </w:r>
      <w:r w:rsidRPr="00604CE5">
        <w:rPr>
          <w:rFonts w:ascii="Times New Roman" w:hAnsi="Times New Roman" w:cs="Times New Roman"/>
          <w:sz w:val="24"/>
          <w:szCs w:val="24"/>
        </w:rPr>
        <w:t xml:space="preserve"> hermeneutic ontology from the start, I doubt that they would </w:t>
      </w:r>
      <w:r w:rsidR="00542D84">
        <w:rPr>
          <w:rFonts w:ascii="Times New Roman" w:hAnsi="Times New Roman" w:cs="Times New Roman"/>
          <w:sz w:val="24"/>
          <w:szCs w:val="24"/>
        </w:rPr>
        <w:t xml:space="preserve">be </w:t>
      </w:r>
      <w:r w:rsidRPr="00604CE5">
        <w:rPr>
          <w:rFonts w:ascii="Times New Roman" w:hAnsi="Times New Roman" w:cs="Times New Roman"/>
          <w:sz w:val="24"/>
          <w:szCs w:val="24"/>
        </w:rPr>
        <w:t xml:space="preserve">convinced </w:t>
      </w:r>
      <w:r w:rsidR="00542D84">
        <w:rPr>
          <w:rFonts w:ascii="Times New Roman" w:hAnsi="Times New Roman" w:cs="Times New Roman"/>
          <w:sz w:val="24"/>
          <w:szCs w:val="24"/>
        </w:rPr>
        <w:t>by Swanton’s discussion</w:t>
      </w:r>
      <w:r w:rsidR="00B7476A">
        <w:rPr>
          <w:rFonts w:ascii="Times New Roman" w:hAnsi="Times New Roman" w:cs="Times New Roman"/>
          <w:sz w:val="24"/>
          <w:szCs w:val="24"/>
        </w:rPr>
        <w:t>.</w:t>
      </w:r>
      <w:r w:rsidRPr="00604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0BA05" w14:textId="1D8D9F07" w:rsidR="007D2CA2" w:rsidRPr="00542D84" w:rsidRDefault="00DC37CA" w:rsidP="000903F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 II contains the description of </w:t>
      </w:r>
      <w:r w:rsidR="00D4218E">
        <w:rPr>
          <w:rFonts w:ascii="Times New Roman" w:hAnsi="Times New Roman" w:cs="Times New Roman"/>
          <w:color w:val="000000" w:themeColor="text1"/>
          <w:sz w:val="24"/>
          <w:szCs w:val="24"/>
        </w:rPr>
        <w:t>Swanton’s</w:t>
      </w:r>
      <w:r w:rsidR="00542D84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30E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normative theory and is the richest </w:t>
      </w:r>
      <w:r w:rsidR="001E0A7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portion</w:t>
      </w:r>
      <w:r w:rsidR="00214635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book.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18E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="00D4218E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opens this </w:t>
      </w:r>
      <w:r w:rsidR="007E456F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 part with an exposition of the problems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besetting</w:t>
      </w:r>
      <w:r w:rsidR="00B7476A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56F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eudaimonistic</w:t>
      </w:r>
      <w:proofErr w:type="spellEnd"/>
      <w:r w:rsidR="007E456F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virtue ethics</w:t>
      </w:r>
      <w:r w:rsidR="002358E8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including the well-known charges of egoism and indirection. </w:t>
      </w:r>
      <w:r w:rsidR="002B5D4F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In conformity with TC, Swanton affirms that</w:t>
      </w:r>
      <w:r w:rsidR="008E058B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E058B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view,</w:t>
      </w:r>
      <w:r w:rsidR="002B5D4F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“what makes traits virtues is determined by their targets or aim</w:t>
      </w:r>
      <w:r w:rsidR="00914B04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and what motivate an agent at both fundamental and everyday levels are these very features” (pp. 134-35). 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0903FA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dovetails with her </w:t>
      </w:r>
      <w:r w:rsidR="008040E5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claim</w:t>
      </w:r>
      <w:r w:rsidR="000903FA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ethics </w:t>
      </w:r>
      <w:r w:rsidR="000903FA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objective</w:t>
      </w:r>
      <w:r w:rsidR="009A24B0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3930D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9A24B0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its existence depends on human beings</w:t>
      </w:r>
      <w:r w:rsidR="008E058B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A65A9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ability to give meaning</w:t>
      </w:r>
      <w:r w:rsidR="008E058B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30D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903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D489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affirming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that ethics has this nature</w:t>
      </w:r>
      <w:r w:rsidR="005D489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Swanton 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ground</w:t>
      </w:r>
      <w:r w:rsidR="006B1903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normativ</w:t>
      </w:r>
      <w:r w:rsidR="005D489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virtue in something that </w:t>
      </w:r>
      <w:r w:rsidR="006B1903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neither</w:t>
      </w:r>
      <w:r w:rsidR="007D2CA2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</w:t>
      </w:r>
      <w:r w:rsidR="005D489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istic nor self-intereste</w:t>
      </w:r>
      <w:r w:rsidR="00B330A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A6F45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0A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Swanton’s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</w:t>
      </w:r>
      <w:r w:rsidR="00B330A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, virtue is not always conduci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B330A7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human flourishing</w:t>
      </w:r>
      <w:r w:rsidR="00267B2C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: there are virtues that have to do with appreciation</w:t>
      </w:r>
      <w:r w:rsidR="00EA6F45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states of affairs</w:t>
      </w:r>
      <w:r w:rsidR="00267B2C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bonds, with </w:t>
      </w:r>
      <w:r w:rsidR="00253F49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status</w:t>
      </w:r>
      <w:r w:rsidR="00EA6F45" w:rsidRPr="00EA6F45">
        <w:rPr>
          <w:rFonts w:ascii="Times New Roman" w:hAnsi="Times New Roman" w:cs="Times New Roman"/>
          <w:color w:val="000000" w:themeColor="text1"/>
          <w:sz w:val="24"/>
          <w:szCs w:val="24"/>
        </w:rPr>
        <w:t>, and so on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thorough discussion of </w:t>
      </w:r>
      <w:proofErr w:type="gramStart"/>
      <w:r w:rsidR="00EA6F45">
        <w:rPr>
          <w:rFonts w:ascii="Times New Roman" w:hAnsi="Times New Roman" w:cs="Times New Roman"/>
          <w:color w:val="000000" w:themeColor="text1"/>
          <w:sz w:val="24"/>
          <w:szCs w:val="24"/>
        </w:rPr>
        <w:t>a number of</w:t>
      </w:r>
      <w:proofErr w:type="gramEnd"/>
      <w:r w:rsidR="00EA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intuitively plausible virtues support</w:t>
      </w:r>
      <w:r w:rsidR="00EA6F4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Swanton’s case that a pluralistic and target c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ntred view like hers is not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vulnerable to many of the critiques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usually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levelled </w:t>
      </w:r>
      <w:r w:rsidR="00253F4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against standard virtue ethics</w:t>
      </w:r>
      <w:r w:rsidR="007D2CA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6C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6E3588" w14:textId="2A39D720" w:rsidR="00D03D04" w:rsidRPr="00542D84" w:rsidRDefault="00763302" w:rsidP="00E37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>take on virtue explains</w:t>
      </w:r>
      <w:r w:rsidR="001556C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 </w:t>
      </w:r>
      <w:r w:rsidR="00942C18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Swanton’s book 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begins </w:t>
      </w:r>
      <w:r w:rsidR="00942C18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with a long metaethical discussion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er target c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ntred virtue ethics needs a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E6661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exposition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AF6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nature of ethics </w:t>
      </w:r>
      <w:proofErr w:type="gramStart"/>
      <w:r w:rsidR="00AF6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order 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</w:t>
      </w:r>
      <w:proofErr w:type="gramEnd"/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 </w:t>
      </w:r>
      <w:r w:rsidR="00465D4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how it is possible that virtu</w:t>
      </w:r>
      <w:r w:rsidR="008D16B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7D355B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independent features that are not invented by human beings (targets, fields, </w:t>
      </w:r>
      <w:r w:rsidR="009A46AE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profiles, etc.) but, at the same time, need human beings to be recognized and </w:t>
      </w:r>
      <w:r w:rsidR="004B6E8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valued. Here, however, Swanton’s discussion leaves 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1A">
        <w:rPr>
          <w:rFonts w:ascii="Times New Roman" w:hAnsi="Times New Roman" w:cs="Times New Roman"/>
          <w:color w:val="000000" w:themeColor="text1"/>
          <w:sz w:val="24"/>
          <w:szCs w:val="24"/>
        </w:rPr>
        <w:t>central</w:t>
      </w:r>
      <w:r w:rsidR="0084451A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</w:t>
      </w:r>
      <w:r w:rsidR="004B6E8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unanswered: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do we know </w:t>
      </w:r>
      <w:r w:rsidR="00AF6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sure 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4B6E8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character traits are virtues</w:t>
      </w:r>
      <w:r w:rsidR="00D52058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1D6FC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058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 we find out their targets that we have to hit to be virtuous? </w:t>
      </w:r>
      <w:r w:rsidR="00B74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Throughout</w:t>
      </w:r>
      <w:r w:rsidR="00873DF7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discussion,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Swanton</w:t>
      </w:r>
      <w:r w:rsidR="003D0E8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67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appeals heavily to her own and her reader</w:t>
      </w:r>
      <w:r w:rsidR="00C303F0">
        <w:rPr>
          <w:rFonts w:ascii="Times New Roman" w:hAnsi="Times New Roman" w:cs="Times New Roman"/>
          <w:color w:val="000000" w:themeColor="text1"/>
          <w:sz w:val="24"/>
          <w:szCs w:val="24"/>
        </w:rPr>
        <w:t>s’</w:t>
      </w:r>
      <w:r w:rsidR="00FE167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intuitions to </w:t>
      </w:r>
      <w:r w:rsidR="009D7E5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lay down a basic understanding of virtues and vices. She </w:t>
      </w:r>
      <w:r w:rsidR="00FE167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talks</w:t>
      </w:r>
      <w:r w:rsidR="009D7E5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instance, of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“pathological altruism” </w:t>
      </w:r>
      <w:r w:rsidR="009D7E5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(p. 197)</w:t>
      </w:r>
      <w:r w:rsidR="00B64B17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vice, </w:t>
      </w:r>
      <w:proofErr w:type="gramStart"/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assuming that</w:t>
      </w:r>
      <w:proofErr w:type="gramEnd"/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everyone will agree on what the target of a</w:t>
      </w:r>
      <w:r w:rsidR="008179C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virtue</w:t>
      </w:r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altruism is and</w:t>
      </w:r>
      <w:r w:rsidR="00C30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</w:t>
      </w:r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consequently, </w:t>
      </w:r>
      <w:r w:rsidR="00C30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the view </w:t>
      </w:r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altruism becomes pathological when 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>it is excessive</w:t>
      </w:r>
      <w:r w:rsidR="00580925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4A65">
        <w:rPr>
          <w:rFonts w:ascii="Times New Roman" w:hAnsi="Times New Roman" w:cs="Times New Roman"/>
          <w:color w:val="000000" w:themeColor="text1"/>
          <w:sz w:val="24"/>
          <w:szCs w:val="24"/>
        </w:rPr>
        <w:t>But h</w:t>
      </w:r>
      <w:r w:rsidR="008179C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can I know that what I take to be pathological altruism is a vice? </w:t>
      </w:r>
      <w:r w:rsidR="008F76F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 I know where the target of altruism lies? </w:t>
      </w:r>
      <w:r w:rsidR="00EF3D0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Swanton’s strategy seems, in line with much contemporary analytic ethics, to rely on intuitions. However, intuitions are notably divergent</w:t>
      </w:r>
      <w:r w:rsidR="00B071D0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4FC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becomes especially true in the case of </w:t>
      </w:r>
      <w:r w:rsidR="00B071D0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of </w:t>
      </w:r>
      <w:r w:rsidR="00E5763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the traits that</w:t>
      </w:r>
      <w:r w:rsidR="00B071D0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Swanton considers virtues</w:t>
      </w:r>
      <w:r w:rsidR="00E5763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“the virtue which we call being well disposed in relation to doing your share” (p.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293) or the “virtue of being disposed to getting things right in relation to issues of sentimentality” (p.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275). </w:t>
      </w:r>
      <w:r w:rsidR="00321E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virtues supposedly disclosed 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us all through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03D04" w:rsidRPr="00542D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logos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ethics </w:t>
      </w:r>
      <w:r w:rsidR="00321EB9">
        <w:rPr>
          <w:rFonts w:ascii="Times New Roman" w:hAnsi="Times New Roman" w:cs="Times New Roman"/>
          <w:color w:val="000000" w:themeColor="text1"/>
          <w:sz w:val="24"/>
          <w:szCs w:val="24"/>
        </w:rPr>
        <w:t>are at least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controversial. 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they really virtues? What 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target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37569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B0439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 we hit </w:t>
      </w:r>
      <w:r w:rsidR="00EA1D81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="00B0439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our own </w:t>
      </w:r>
      <w:r w:rsidR="00A426BA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intuitions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B0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we need to reply to these questions, I </w:t>
      </w:r>
      <w:r w:rsidR="00742E9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strongly </w:t>
      </w:r>
      <w:r w:rsidR="00A426BA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suspect that </w:t>
      </w:r>
      <w:proofErr w:type="gramStart"/>
      <w:r w:rsidR="00742E9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 number of</w:t>
      </w:r>
      <w:proofErr w:type="gramEnd"/>
      <w:r w:rsidR="00742E9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392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readers will disagree with </w:t>
      </w:r>
      <w:r w:rsidR="007A3808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Swanton’s list of virtues</w:t>
      </w:r>
      <w:r w:rsidR="00D03D04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29F4AD4" w14:textId="31E76722" w:rsidR="00761DC8" w:rsidRDefault="00AB500E" w:rsidP="000636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Swanton’s approach</w:t>
      </w:r>
      <w:r w:rsidR="0054109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361">
        <w:rPr>
          <w:rFonts w:ascii="Times New Roman" w:hAnsi="Times New Roman" w:cs="Times New Roman"/>
          <w:color w:val="000000" w:themeColor="text1"/>
          <w:sz w:val="24"/>
          <w:szCs w:val="24"/>
        </w:rPr>
        <w:t>becomes understandable</w:t>
      </w:r>
      <w:r w:rsidR="00906C3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however, if we keep in mind </w:t>
      </w:r>
      <w:r w:rsidR="00925361">
        <w:rPr>
          <w:rFonts w:ascii="Times New Roman" w:hAnsi="Times New Roman" w:cs="Times New Roman"/>
          <w:color w:val="000000" w:themeColor="text1"/>
          <w:sz w:val="24"/>
          <w:szCs w:val="24"/>
        </w:rPr>
        <w:t>that she</w:t>
      </w:r>
      <w:r w:rsidR="00906C3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considers</w:t>
      </w:r>
      <w:r w:rsidR="003C3A6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ethical theories to “offer frameworks or maps” (p. 11)</w:t>
      </w:r>
      <w:r w:rsidR="00906C3D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68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925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28B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“not </w:t>
      </w:r>
      <w:r w:rsidR="00F72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9E028B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an accurate portrait of the world” (p. 12)</w:t>
      </w:r>
      <w:r w:rsidR="0006368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2F0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6368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an ethical theory </w:t>
      </w:r>
      <w:proofErr w:type="gramStart"/>
      <w:r w:rsidR="0006368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has to</w:t>
      </w:r>
      <w:proofErr w:type="gramEnd"/>
      <w:r w:rsidR="00063683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“</w:t>
      </w:r>
      <w:r w:rsidR="00EA270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is to offer the right kind of map for navigating the ethical world” (</w:t>
      </w:r>
      <w:r w:rsidR="009E028B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p. 12</w:t>
      </w:r>
      <w:r w:rsidR="00EA2706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229F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Considered in this way, </w:t>
      </w:r>
      <w:r w:rsidR="00FD03C0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analysis of virtue as having a series of characteristics </w:t>
      </w:r>
      <w:r w:rsidR="001D16C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D03C0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a target, a field, a </w:t>
      </w:r>
      <w:r w:rsidR="00D807B7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>profile</w:t>
      </w:r>
      <w:r w:rsidR="001D16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07B7" w:rsidRPr="0054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is a kind of guide that we may use to reflect on character traits and features of our moral </w:t>
      </w:r>
      <w:r w:rsidR="00D807B7">
        <w:rPr>
          <w:rFonts w:ascii="Times New Roman" w:hAnsi="Times New Roman" w:cs="Times New Roman"/>
          <w:sz w:val="24"/>
          <w:szCs w:val="24"/>
        </w:rPr>
        <w:t>li</w:t>
      </w:r>
      <w:r w:rsidR="001D16CF">
        <w:rPr>
          <w:rFonts w:ascii="Times New Roman" w:hAnsi="Times New Roman" w:cs="Times New Roman"/>
          <w:sz w:val="24"/>
          <w:szCs w:val="24"/>
        </w:rPr>
        <w:t>ves</w:t>
      </w:r>
      <w:r w:rsidR="00D807B7">
        <w:rPr>
          <w:rFonts w:ascii="Times New Roman" w:hAnsi="Times New Roman" w:cs="Times New Roman"/>
          <w:sz w:val="24"/>
          <w:szCs w:val="24"/>
        </w:rPr>
        <w:t xml:space="preserve"> that we want to </w:t>
      </w:r>
      <w:r w:rsidR="008A7DFC">
        <w:rPr>
          <w:rFonts w:ascii="Times New Roman" w:hAnsi="Times New Roman" w:cs="Times New Roman"/>
          <w:sz w:val="24"/>
          <w:szCs w:val="24"/>
        </w:rPr>
        <w:t>improve</w:t>
      </w:r>
      <w:r w:rsidR="00D807B7">
        <w:rPr>
          <w:rFonts w:ascii="Times New Roman" w:hAnsi="Times New Roman" w:cs="Times New Roman"/>
          <w:sz w:val="24"/>
          <w:szCs w:val="24"/>
        </w:rPr>
        <w:t xml:space="preserve"> and understand. </w:t>
      </w:r>
      <w:r w:rsidR="000D40FE"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 w:rsidR="000D40FE">
        <w:rPr>
          <w:rFonts w:ascii="Times New Roman" w:hAnsi="Times New Roman" w:cs="Times New Roman"/>
          <w:sz w:val="24"/>
          <w:szCs w:val="24"/>
        </w:rPr>
        <w:t>particular situation</w:t>
      </w:r>
      <w:r w:rsidR="001D16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D40FE">
        <w:rPr>
          <w:rFonts w:ascii="Times New Roman" w:hAnsi="Times New Roman" w:cs="Times New Roman"/>
          <w:sz w:val="24"/>
          <w:szCs w:val="24"/>
        </w:rPr>
        <w:t xml:space="preserve"> and our own </w:t>
      </w:r>
      <w:r w:rsidR="008A7DFC">
        <w:rPr>
          <w:rFonts w:ascii="Times New Roman" w:hAnsi="Times New Roman" w:cs="Times New Roman"/>
          <w:sz w:val="24"/>
          <w:szCs w:val="24"/>
        </w:rPr>
        <w:t>intuitions</w:t>
      </w:r>
      <w:r w:rsidR="000D40FE">
        <w:rPr>
          <w:rFonts w:ascii="Times New Roman" w:hAnsi="Times New Roman" w:cs="Times New Roman"/>
          <w:sz w:val="24"/>
          <w:szCs w:val="24"/>
        </w:rPr>
        <w:t xml:space="preserve"> will allow us to decide </w:t>
      </w:r>
      <w:r w:rsidR="001D16CF">
        <w:rPr>
          <w:rFonts w:ascii="Times New Roman" w:hAnsi="Times New Roman" w:cs="Times New Roman"/>
          <w:sz w:val="24"/>
          <w:szCs w:val="24"/>
        </w:rPr>
        <w:t>how to act</w:t>
      </w:r>
      <w:r w:rsidR="008A7DFC">
        <w:rPr>
          <w:rFonts w:ascii="Times New Roman" w:hAnsi="Times New Roman" w:cs="Times New Roman"/>
          <w:sz w:val="24"/>
          <w:szCs w:val="24"/>
        </w:rPr>
        <w:t xml:space="preserve"> </w:t>
      </w:r>
      <w:r w:rsidR="001D16CF">
        <w:rPr>
          <w:rFonts w:ascii="Times New Roman" w:hAnsi="Times New Roman" w:cs="Times New Roman"/>
          <w:sz w:val="24"/>
          <w:szCs w:val="24"/>
        </w:rPr>
        <w:t>in</w:t>
      </w:r>
      <w:r w:rsidR="008A7DFC">
        <w:rPr>
          <w:rFonts w:ascii="Times New Roman" w:hAnsi="Times New Roman" w:cs="Times New Roman"/>
          <w:sz w:val="24"/>
          <w:szCs w:val="24"/>
        </w:rPr>
        <w:t xml:space="preserve"> the world </w:t>
      </w:r>
      <w:r w:rsidR="001D16CF">
        <w:rPr>
          <w:rFonts w:ascii="Times New Roman" w:hAnsi="Times New Roman" w:cs="Times New Roman"/>
          <w:sz w:val="24"/>
          <w:szCs w:val="24"/>
        </w:rPr>
        <w:t xml:space="preserve">that </w:t>
      </w:r>
      <w:r w:rsidR="008A7DFC">
        <w:rPr>
          <w:rFonts w:ascii="Times New Roman" w:hAnsi="Times New Roman" w:cs="Times New Roman"/>
          <w:sz w:val="24"/>
          <w:szCs w:val="24"/>
        </w:rPr>
        <w:t xml:space="preserve">the theory is helping us to navigate. </w:t>
      </w:r>
    </w:p>
    <w:p w14:paraId="450638B5" w14:textId="5B5DC558" w:rsidR="00D03D04" w:rsidRDefault="00A230F2" w:rsidP="005816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part III of the book</w:t>
      </w:r>
      <w:r w:rsidR="00C54C02">
        <w:rPr>
          <w:rFonts w:ascii="Times New Roman" w:hAnsi="Times New Roman" w:cs="Times New Roman"/>
          <w:sz w:val="24"/>
          <w:szCs w:val="24"/>
        </w:rPr>
        <w:t xml:space="preserve"> presents various </w:t>
      </w:r>
      <w:r w:rsidR="00001E9F">
        <w:rPr>
          <w:rFonts w:ascii="Times New Roman" w:hAnsi="Times New Roman" w:cs="Times New Roman"/>
          <w:sz w:val="24"/>
          <w:szCs w:val="24"/>
        </w:rPr>
        <w:t>“t</w:t>
      </w:r>
      <w:r w:rsidR="00001E9F" w:rsidRPr="00001E9F">
        <w:rPr>
          <w:rFonts w:ascii="Times New Roman" w:hAnsi="Times New Roman" w:cs="Times New Roman"/>
          <w:sz w:val="24"/>
          <w:szCs w:val="24"/>
        </w:rPr>
        <w:t>heoretical issues in the application</w:t>
      </w:r>
      <w:r w:rsidR="00001E9F">
        <w:rPr>
          <w:rFonts w:ascii="Times New Roman" w:hAnsi="Times New Roman" w:cs="Times New Roman"/>
          <w:sz w:val="24"/>
          <w:szCs w:val="24"/>
        </w:rPr>
        <w:t xml:space="preserve">” (p. 10) </w:t>
      </w:r>
      <w:r w:rsidR="00C54C02">
        <w:rPr>
          <w:rFonts w:ascii="Times New Roman" w:hAnsi="Times New Roman" w:cs="Times New Roman"/>
          <w:sz w:val="24"/>
          <w:szCs w:val="24"/>
        </w:rPr>
        <w:t xml:space="preserve">of Swanton’s </w:t>
      </w:r>
      <w:r w:rsidR="005816D3">
        <w:rPr>
          <w:rFonts w:ascii="Times New Roman" w:hAnsi="Times New Roman" w:cs="Times New Roman"/>
          <w:sz w:val="24"/>
          <w:szCs w:val="24"/>
        </w:rPr>
        <w:t>virtue ethics. By exploring</w:t>
      </w:r>
      <w:r w:rsidR="009D6350">
        <w:rPr>
          <w:rFonts w:ascii="Times New Roman" w:hAnsi="Times New Roman" w:cs="Times New Roman"/>
          <w:sz w:val="24"/>
          <w:szCs w:val="24"/>
        </w:rPr>
        <w:t xml:space="preserve"> </w:t>
      </w:r>
      <w:r w:rsidR="00A41F03">
        <w:rPr>
          <w:rFonts w:ascii="Times New Roman" w:hAnsi="Times New Roman" w:cs="Times New Roman"/>
          <w:sz w:val="24"/>
          <w:szCs w:val="24"/>
        </w:rPr>
        <w:t>several</w:t>
      </w:r>
      <w:r w:rsidR="009D6350">
        <w:rPr>
          <w:rFonts w:ascii="Times New Roman" w:hAnsi="Times New Roman" w:cs="Times New Roman"/>
          <w:sz w:val="24"/>
          <w:szCs w:val="24"/>
        </w:rPr>
        <w:t xml:space="preserve"> interesting philosophical points including the relationship between virtue ethics and consequentialism, the codifiability of virtue ethics, </w:t>
      </w:r>
      <w:r w:rsidR="001D16CF">
        <w:rPr>
          <w:rFonts w:ascii="Times New Roman" w:hAnsi="Times New Roman" w:cs="Times New Roman"/>
          <w:sz w:val="24"/>
          <w:szCs w:val="24"/>
        </w:rPr>
        <w:t xml:space="preserve">and </w:t>
      </w:r>
      <w:r w:rsidR="00E727A7">
        <w:rPr>
          <w:rFonts w:ascii="Times New Roman" w:hAnsi="Times New Roman" w:cs="Times New Roman"/>
          <w:sz w:val="24"/>
          <w:szCs w:val="24"/>
        </w:rPr>
        <w:t>the interactions between ethics and epistemology</w:t>
      </w:r>
      <w:r w:rsidR="001D16CF">
        <w:rPr>
          <w:rFonts w:ascii="Times New Roman" w:hAnsi="Times New Roman" w:cs="Times New Roman"/>
          <w:sz w:val="24"/>
          <w:szCs w:val="24"/>
        </w:rPr>
        <w:t xml:space="preserve">, </w:t>
      </w:r>
      <w:r w:rsidR="00E727A7">
        <w:rPr>
          <w:rFonts w:ascii="Times New Roman" w:hAnsi="Times New Roman" w:cs="Times New Roman"/>
          <w:sz w:val="24"/>
          <w:szCs w:val="24"/>
        </w:rPr>
        <w:t>this third part of the book</w:t>
      </w:r>
      <w:r w:rsidR="00E86F11">
        <w:rPr>
          <w:rFonts w:ascii="Times New Roman" w:hAnsi="Times New Roman" w:cs="Times New Roman"/>
          <w:sz w:val="24"/>
          <w:szCs w:val="24"/>
        </w:rPr>
        <w:t xml:space="preserve"> clarifies important aspects of Swanton’s theory and</w:t>
      </w:r>
      <w:r w:rsidR="00E727A7">
        <w:rPr>
          <w:rFonts w:ascii="Times New Roman" w:hAnsi="Times New Roman" w:cs="Times New Roman"/>
          <w:sz w:val="24"/>
          <w:szCs w:val="24"/>
        </w:rPr>
        <w:t xml:space="preserve"> </w:t>
      </w:r>
      <w:r w:rsidR="00E86F11">
        <w:rPr>
          <w:rFonts w:ascii="Times New Roman" w:hAnsi="Times New Roman" w:cs="Times New Roman"/>
          <w:sz w:val="24"/>
          <w:szCs w:val="24"/>
        </w:rPr>
        <w:t>reinforces it</w:t>
      </w:r>
      <w:r w:rsidR="00690AE6">
        <w:rPr>
          <w:rFonts w:ascii="Times New Roman" w:hAnsi="Times New Roman" w:cs="Times New Roman"/>
          <w:sz w:val="24"/>
          <w:szCs w:val="24"/>
        </w:rPr>
        <w:t xml:space="preserve">s theoretical structure. </w:t>
      </w:r>
      <w:r w:rsidR="00880B5F">
        <w:rPr>
          <w:rFonts w:ascii="Times New Roman" w:hAnsi="Times New Roman" w:cs="Times New Roman"/>
          <w:sz w:val="24"/>
          <w:szCs w:val="24"/>
        </w:rPr>
        <w:t>Here she shows, for instance, that</w:t>
      </w:r>
      <w:r w:rsidR="00880B5F" w:rsidRPr="00880B5F">
        <w:rPr>
          <w:rFonts w:ascii="Times New Roman" w:hAnsi="Times New Roman" w:cs="Times New Roman"/>
          <w:sz w:val="24"/>
          <w:szCs w:val="24"/>
        </w:rPr>
        <w:t xml:space="preserve"> there is a </w:t>
      </w:r>
      <w:r w:rsidR="00880B5F">
        <w:rPr>
          <w:rFonts w:ascii="Times New Roman" w:hAnsi="Times New Roman" w:cs="Times New Roman"/>
          <w:sz w:val="24"/>
          <w:szCs w:val="24"/>
        </w:rPr>
        <w:t xml:space="preserve">reasonable </w:t>
      </w:r>
      <w:r w:rsidR="00880B5F" w:rsidRPr="00880B5F">
        <w:rPr>
          <w:rFonts w:ascii="Times New Roman" w:hAnsi="Times New Roman" w:cs="Times New Roman"/>
          <w:sz w:val="24"/>
          <w:szCs w:val="24"/>
        </w:rPr>
        <w:t>via media between extreme positions on the</w:t>
      </w:r>
      <w:r w:rsidR="00880B5F">
        <w:rPr>
          <w:rFonts w:ascii="Times New Roman" w:hAnsi="Times New Roman" w:cs="Times New Roman"/>
          <w:sz w:val="24"/>
          <w:szCs w:val="24"/>
        </w:rPr>
        <w:t xml:space="preserve"> nature of </w:t>
      </w:r>
      <w:r w:rsidR="00880B5F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880B5F" w:rsidRPr="00880B5F">
        <w:rPr>
          <w:rFonts w:ascii="Times New Roman" w:hAnsi="Times New Roman" w:cs="Times New Roman"/>
          <w:sz w:val="24"/>
          <w:szCs w:val="24"/>
        </w:rPr>
        <w:t xml:space="preserve"> right action in virtue ethics</w:t>
      </w:r>
      <w:r w:rsidR="00880B5F">
        <w:rPr>
          <w:rFonts w:ascii="Times New Roman" w:hAnsi="Times New Roman" w:cs="Times New Roman"/>
          <w:sz w:val="24"/>
          <w:szCs w:val="24"/>
        </w:rPr>
        <w:t xml:space="preserve"> (pp. </w:t>
      </w:r>
      <w:r w:rsidR="00880B5F" w:rsidRPr="00880B5F">
        <w:rPr>
          <w:rFonts w:ascii="Times New Roman" w:hAnsi="Times New Roman" w:cs="Times New Roman"/>
          <w:sz w:val="24"/>
          <w:szCs w:val="24"/>
        </w:rPr>
        <w:t>254-55</w:t>
      </w:r>
      <w:r w:rsidR="00880B5F">
        <w:rPr>
          <w:rFonts w:ascii="Times New Roman" w:hAnsi="Times New Roman" w:cs="Times New Roman"/>
          <w:sz w:val="24"/>
          <w:szCs w:val="24"/>
        </w:rPr>
        <w:t>)</w:t>
      </w:r>
      <w:r w:rsidR="00904736">
        <w:rPr>
          <w:rFonts w:ascii="Times New Roman" w:hAnsi="Times New Roman" w:cs="Times New Roman"/>
          <w:sz w:val="24"/>
          <w:szCs w:val="24"/>
        </w:rPr>
        <w:t xml:space="preserve"> and </w:t>
      </w:r>
      <w:r w:rsidR="009267BD">
        <w:rPr>
          <w:rFonts w:ascii="Times New Roman" w:hAnsi="Times New Roman" w:cs="Times New Roman"/>
          <w:sz w:val="24"/>
          <w:szCs w:val="24"/>
        </w:rPr>
        <w:t>that p</w:t>
      </w:r>
      <w:r w:rsidR="009267BD" w:rsidRPr="009267BD">
        <w:rPr>
          <w:rFonts w:ascii="Times New Roman" w:hAnsi="Times New Roman" w:cs="Times New Roman"/>
          <w:sz w:val="24"/>
          <w:szCs w:val="24"/>
        </w:rPr>
        <w:t xml:space="preserve">articularism </w:t>
      </w:r>
      <w:r w:rsidR="009267BD">
        <w:rPr>
          <w:rFonts w:ascii="Times New Roman" w:hAnsi="Times New Roman" w:cs="Times New Roman"/>
          <w:sz w:val="24"/>
          <w:szCs w:val="24"/>
        </w:rPr>
        <w:t xml:space="preserve">in ethics </w:t>
      </w:r>
      <w:r w:rsidR="009267BD" w:rsidRPr="009267BD">
        <w:rPr>
          <w:rFonts w:ascii="Times New Roman" w:hAnsi="Times New Roman" w:cs="Times New Roman"/>
          <w:sz w:val="24"/>
          <w:szCs w:val="24"/>
        </w:rPr>
        <w:t xml:space="preserve">is </w:t>
      </w:r>
      <w:r w:rsidR="00283ACF">
        <w:rPr>
          <w:rFonts w:ascii="Times New Roman" w:hAnsi="Times New Roman" w:cs="Times New Roman"/>
          <w:sz w:val="24"/>
          <w:szCs w:val="24"/>
        </w:rPr>
        <w:t xml:space="preserve">compatible </w:t>
      </w:r>
      <w:r w:rsidR="009267BD" w:rsidRPr="009267BD">
        <w:rPr>
          <w:rFonts w:ascii="Times New Roman" w:hAnsi="Times New Roman" w:cs="Times New Roman"/>
          <w:sz w:val="24"/>
          <w:szCs w:val="24"/>
        </w:rPr>
        <w:t xml:space="preserve">with </w:t>
      </w:r>
      <w:r w:rsidR="00283ACF">
        <w:rPr>
          <w:rFonts w:ascii="Times New Roman" w:hAnsi="Times New Roman" w:cs="Times New Roman"/>
          <w:sz w:val="24"/>
          <w:szCs w:val="24"/>
        </w:rPr>
        <w:t>the presence of rules</w:t>
      </w:r>
      <w:r w:rsidR="00397DC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7DC8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397DC8">
        <w:rPr>
          <w:rFonts w:ascii="Times New Roman" w:hAnsi="Times New Roman" w:cs="Times New Roman"/>
          <w:sz w:val="24"/>
          <w:szCs w:val="24"/>
        </w:rPr>
        <w:t xml:space="preserve"> they </w:t>
      </w:r>
      <w:r w:rsidR="001D16CF">
        <w:rPr>
          <w:rFonts w:ascii="Times New Roman" w:hAnsi="Times New Roman" w:cs="Times New Roman"/>
          <w:sz w:val="24"/>
          <w:szCs w:val="24"/>
        </w:rPr>
        <w:t xml:space="preserve">are </w:t>
      </w:r>
      <w:r w:rsidR="00397DC8">
        <w:rPr>
          <w:rFonts w:ascii="Times New Roman" w:hAnsi="Times New Roman" w:cs="Times New Roman"/>
          <w:sz w:val="24"/>
          <w:szCs w:val="24"/>
        </w:rPr>
        <w:t xml:space="preserve">neither </w:t>
      </w:r>
      <w:r w:rsidR="00414351">
        <w:rPr>
          <w:rFonts w:ascii="Times New Roman" w:hAnsi="Times New Roman" w:cs="Times New Roman"/>
          <w:sz w:val="24"/>
          <w:szCs w:val="24"/>
        </w:rPr>
        <w:t>“</w:t>
      </w:r>
      <w:r w:rsidR="009267BD" w:rsidRPr="009267BD">
        <w:rPr>
          <w:rFonts w:ascii="Times New Roman" w:hAnsi="Times New Roman" w:cs="Times New Roman"/>
          <w:sz w:val="24"/>
          <w:szCs w:val="24"/>
        </w:rPr>
        <w:t>mechanically applied</w:t>
      </w:r>
      <w:r w:rsidR="00414351">
        <w:rPr>
          <w:rFonts w:ascii="Times New Roman" w:hAnsi="Times New Roman" w:cs="Times New Roman"/>
          <w:sz w:val="24"/>
          <w:szCs w:val="24"/>
        </w:rPr>
        <w:t>”</w:t>
      </w:r>
      <w:r w:rsidR="00397DC8">
        <w:rPr>
          <w:rFonts w:ascii="Times New Roman" w:hAnsi="Times New Roman" w:cs="Times New Roman"/>
          <w:sz w:val="24"/>
          <w:szCs w:val="24"/>
        </w:rPr>
        <w:t xml:space="preserve"> </w:t>
      </w:r>
      <w:r w:rsidR="00414351">
        <w:rPr>
          <w:rFonts w:ascii="Times New Roman" w:hAnsi="Times New Roman" w:cs="Times New Roman"/>
          <w:sz w:val="24"/>
          <w:szCs w:val="24"/>
        </w:rPr>
        <w:t>no</w:t>
      </w:r>
      <w:r w:rsidR="00397DC8">
        <w:rPr>
          <w:rFonts w:ascii="Times New Roman" w:hAnsi="Times New Roman" w:cs="Times New Roman"/>
          <w:sz w:val="24"/>
          <w:szCs w:val="24"/>
        </w:rPr>
        <w:t>r</w:t>
      </w:r>
      <w:r w:rsidR="009267BD" w:rsidRPr="009267BD">
        <w:rPr>
          <w:rFonts w:ascii="Times New Roman" w:hAnsi="Times New Roman" w:cs="Times New Roman"/>
          <w:sz w:val="24"/>
          <w:szCs w:val="24"/>
        </w:rPr>
        <w:t xml:space="preserve"> </w:t>
      </w:r>
      <w:r w:rsidR="00414351">
        <w:rPr>
          <w:rFonts w:ascii="Times New Roman" w:hAnsi="Times New Roman" w:cs="Times New Roman"/>
          <w:sz w:val="24"/>
          <w:szCs w:val="24"/>
        </w:rPr>
        <w:t>“</w:t>
      </w:r>
      <w:r w:rsidR="009267BD" w:rsidRPr="009267BD">
        <w:rPr>
          <w:rFonts w:ascii="Times New Roman" w:hAnsi="Times New Roman" w:cs="Times New Roman"/>
          <w:sz w:val="24"/>
          <w:szCs w:val="24"/>
        </w:rPr>
        <w:t>universal and formulaic</w:t>
      </w:r>
      <w:r w:rsidR="00414351">
        <w:rPr>
          <w:rFonts w:ascii="Times New Roman" w:hAnsi="Times New Roman" w:cs="Times New Roman"/>
          <w:sz w:val="24"/>
          <w:szCs w:val="24"/>
        </w:rPr>
        <w:t>”</w:t>
      </w:r>
      <w:r w:rsidR="006E09F1">
        <w:rPr>
          <w:rFonts w:ascii="Times New Roman" w:hAnsi="Times New Roman" w:cs="Times New Roman"/>
          <w:sz w:val="24"/>
          <w:szCs w:val="24"/>
        </w:rPr>
        <w:t>)</w:t>
      </w:r>
      <w:r w:rsidR="00414351">
        <w:rPr>
          <w:rFonts w:ascii="Times New Roman" w:hAnsi="Times New Roman" w:cs="Times New Roman"/>
          <w:sz w:val="24"/>
          <w:szCs w:val="24"/>
        </w:rPr>
        <w:t xml:space="preserve"> (</w:t>
      </w:r>
      <w:r w:rsidR="009267BD" w:rsidRPr="009267BD">
        <w:rPr>
          <w:rFonts w:ascii="Times New Roman" w:hAnsi="Times New Roman" w:cs="Times New Roman"/>
          <w:sz w:val="24"/>
          <w:szCs w:val="24"/>
        </w:rPr>
        <w:t>p. 264)</w:t>
      </w:r>
      <w:r w:rsidR="00904736">
        <w:rPr>
          <w:rFonts w:ascii="Times New Roman" w:hAnsi="Times New Roman" w:cs="Times New Roman"/>
          <w:sz w:val="24"/>
          <w:szCs w:val="24"/>
        </w:rPr>
        <w:t>.</w:t>
      </w:r>
      <w:r w:rsidR="00A20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4BFA2" w14:textId="7ECB864A" w:rsidR="0000103E" w:rsidRDefault="002C2084" w:rsidP="000010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only a</w:t>
      </w:r>
      <w:r w:rsidR="00EB6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handful of the many </w:t>
      </w:r>
      <w:r w:rsidR="00EB6BFC">
        <w:rPr>
          <w:rFonts w:ascii="Times New Roman" w:hAnsi="Times New Roman" w:cs="Times New Roman"/>
          <w:sz w:val="24"/>
          <w:szCs w:val="24"/>
        </w:rPr>
        <w:t xml:space="preserve">aspects discussed in Swanton’s </w:t>
      </w:r>
      <w:r>
        <w:rPr>
          <w:rFonts w:ascii="Times New Roman" w:hAnsi="Times New Roman" w:cs="Times New Roman"/>
          <w:sz w:val="24"/>
          <w:szCs w:val="24"/>
        </w:rPr>
        <w:t xml:space="preserve">stimulating </w:t>
      </w:r>
      <w:r w:rsidR="006E09F1">
        <w:rPr>
          <w:rFonts w:ascii="Times New Roman" w:hAnsi="Times New Roman" w:cs="Times New Roman"/>
          <w:sz w:val="24"/>
          <w:szCs w:val="24"/>
        </w:rPr>
        <w:t>book, 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29">
        <w:rPr>
          <w:rFonts w:ascii="Times New Roman" w:hAnsi="Times New Roman" w:cs="Times New Roman"/>
          <w:sz w:val="24"/>
          <w:szCs w:val="24"/>
        </w:rPr>
        <w:t xml:space="preserve">richness </w:t>
      </w:r>
      <w:r w:rsidR="00372C52">
        <w:rPr>
          <w:rFonts w:ascii="Times New Roman" w:hAnsi="Times New Roman" w:cs="Times New Roman"/>
          <w:sz w:val="24"/>
          <w:szCs w:val="24"/>
        </w:rPr>
        <w:t>is hard to overstate</w:t>
      </w:r>
      <w:r w:rsidR="00D32FC5">
        <w:rPr>
          <w:rFonts w:ascii="Times New Roman" w:hAnsi="Times New Roman" w:cs="Times New Roman"/>
          <w:sz w:val="24"/>
          <w:szCs w:val="24"/>
        </w:rPr>
        <w:t>.</w:t>
      </w:r>
      <w:r w:rsidR="00D32FC5" w:rsidRPr="00D3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32FC5" w:rsidRPr="00372C52">
        <w:rPr>
          <w:rFonts w:ascii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32FC5" w:rsidRPr="00372C52">
        <w:rPr>
          <w:rFonts w:ascii="Times New Roman" w:hAnsi="Times New Roman" w:cs="Times New Roman"/>
          <w:sz w:val="24"/>
          <w:szCs w:val="24"/>
        </w:rPr>
        <w:t>to be commended</w:t>
      </w:r>
      <w:r w:rsidR="00A26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372C52">
        <w:rPr>
          <w:rFonts w:ascii="Times New Roman" w:hAnsi="Times New Roman" w:cs="Times New Roman"/>
          <w:sz w:val="24"/>
          <w:szCs w:val="24"/>
        </w:rPr>
        <w:t xml:space="preserve">Swanton’s detailed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72786">
        <w:rPr>
          <w:rFonts w:ascii="Times New Roman" w:hAnsi="Times New Roman" w:cs="Times New Roman"/>
          <w:sz w:val="24"/>
          <w:szCs w:val="24"/>
        </w:rPr>
        <w:t>full-scale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6CF">
        <w:rPr>
          <w:rFonts w:ascii="Times New Roman" w:hAnsi="Times New Roman" w:cs="Times New Roman"/>
          <w:sz w:val="24"/>
          <w:szCs w:val="24"/>
        </w:rPr>
        <w:t>work</w:t>
      </w:r>
      <w:r w:rsidR="00085FE5">
        <w:rPr>
          <w:rFonts w:ascii="Times New Roman" w:hAnsi="Times New Roman" w:cs="Times New Roman"/>
          <w:sz w:val="24"/>
          <w:szCs w:val="24"/>
        </w:rPr>
        <w:t>, which</w:t>
      </w:r>
      <w:r w:rsidRPr="00372C52">
        <w:rPr>
          <w:rFonts w:ascii="Times New Roman" w:hAnsi="Times New Roman" w:cs="Times New Roman"/>
          <w:sz w:val="24"/>
          <w:szCs w:val="24"/>
        </w:rPr>
        <w:t xml:space="preserve"> </w:t>
      </w:r>
      <w:r w:rsidR="00A26014">
        <w:rPr>
          <w:rFonts w:ascii="Times New Roman" w:hAnsi="Times New Roman" w:cs="Times New Roman"/>
          <w:sz w:val="24"/>
          <w:szCs w:val="24"/>
        </w:rPr>
        <w:t>offers an incredibly wide range of thorough philosophical reflections</w:t>
      </w:r>
      <w:r w:rsidR="00085FE5">
        <w:rPr>
          <w:rFonts w:ascii="Times New Roman" w:hAnsi="Times New Roman" w:cs="Times New Roman"/>
          <w:sz w:val="24"/>
          <w:szCs w:val="24"/>
        </w:rPr>
        <w:t>.</w:t>
      </w:r>
      <w:r w:rsidR="00A26014">
        <w:rPr>
          <w:rFonts w:ascii="Times New Roman" w:hAnsi="Times New Roman" w:cs="Times New Roman"/>
          <w:sz w:val="24"/>
          <w:szCs w:val="24"/>
        </w:rPr>
        <w:t xml:space="preserve"> </w:t>
      </w:r>
      <w:r w:rsidR="00085FE5">
        <w:rPr>
          <w:rFonts w:ascii="Times New Roman" w:hAnsi="Times New Roman" w:cs="Times New Roman"/>
          <w:sz w:val="24"/>
          <w:szCs w:val="24"/>
        </w:rPr>
        <w:t>Many of these have not been touched</w:t>
      </w:r>
      <w:r w:rsidR="001D16CF">
        <w:rPr>
          <w:rFonts w:ascii="Times New Roman" w:hAnsi="Times New Roman" w:cs="Times New Roman"/>
          <w:sz w:val="24"/>
          <w:szCs w:val="24"/>
        </w:rPr>
        <w:t xml:space="preserve"> on</w:t>
      </w:r>
      <w:r w:rsidR="00085FE5">
        <w:rPr>
          <w:rFonts w:ascii="Times New Roman" w:hAnsi="Times New Roman" w:cs="Times New Roman"/>
          <w:sz w:val="24"/>
          <w:szCs w:val="24"/>
        </w:rPr>
        <w:t xml:space="preserve"> here, </w:t>
      </w:r>
      <w:r w:rsidR="00A26014">
        <w:rPr>
          <w:rFonts w:ascii="Times New Roman" w:hAnsi="Times New Roman" w:cs="Times New Roman"/>
          <w:sz w:val="24"/>
          <w:szCs w:val="24"/>
        </w:rPr>
        <w:t xml:space="preserve">including </w:t>
      </w:r>
      <w:r w:rsidR="004E5ED4">
        <w:rPr>
          <w:rFonts w:ascii="Times New Roman" w:hAnsi="Times New Roman" w:cs="Times New Roman"/>
          <w:sz w:val="24"/>
          <w:szCs w:val="24"/>
        </w:rPr>
        <w:t xml:space="preserve">the relationship between ethics and psychology, the role of growth in the development of virtue, the relation between </w:t>
      </w:r>
      <w:r w:rsidR="0000103E">
        <w:rPr>
          <w:rFonts w:ascii="Times New Roman" w:hAnsi="Times New Roman" w:cs="Times New Roman"/>
          <w:sz w:val="24"/>
          <w:szCs w:val="24"/>
        </w:rPr>
        <w:t xml:space="preserve">basic and differentiated virtues, and much more. </w:t>
      </w:r>
      <w:r w:rsidR="00D32FC5">
        <w:rPr>
          <w:rFonts w:ascii="Times New Roman" w:hAnsi="Times New Roman" w:cs="Times New Roman"/>
          <w:sz w:val="24"/>
          <w:szCs w:val="24"/>
        </w:rPr>
        <w:t xml:space="preserve">Swanton’s </w:t>
      </w:r>
      <w:r w:rsidR="00D61AF2" w:rsidRPr="00D61AF2">
        <w:rPr>
          <w:rFonts w:ascii="Times New Roman" w:hAnsi="Times New Roman" w:cs="Times New Roman"/>
          <w:i/>
          <w:iCs/>
          <w:sz w:val="24"/>
          <w:szCs w:val="24"/>
        </w:rPr>
        <w:t>Target Centred Virtue Ethics</w:t>
      </w:r>
      <w:r w:rsidR="00D32FC5">
        <w:rPr>
          <w:rFonts w:ascii="Times New Roman" w:hAnsi="Times New Roman" w:cs="Times New Roman"/>
          <w:sz w:val="24"/>
          <w:szCs w:val="24"/>
        </w:rPr>
        <w:t xml:space="preserve"> </w:t>
      </w:r>
      <w:r w:rsidR="00BA5077">
        <w:rPr>
          <w:rFonts w:ascii="Times New Roman" w:hAnsi="Times New Roman" w:cs="Times New Roman"/>
          <w:sz w:val="24"/>
          <w:szCs w:val="24"/>
        </w:rPr>
        <w:t xml:space="preserve">is </w:t>
      </w:r>
      <w:r w:rsidR="00372C52">
        <w:rPr>
          <w:rFonts w:ascii="Times New Roman" w:hAnsi="Times New Roman" w:cs="Times New Roman"/>
          <w:sz w:val="24"/>
          <w:szCs w:val="24"/>
        </w:rPr>
        <w:t xml:space="preserve">an excellent </w:t>
      </w:r>
      <w:r w:rsidR="00D32FC5">
        <w:rPr>
          <w:rFonts w:ascii="Times New Roman" w:hAnsi="Times New Roman" w:cs="Times New Roman"/>
          <w:sz w:val="24"/>
          <w:szCs w:val="24"/>
        </w:rPr>
        <w:t xml:space="preserve">and </w:t>
      </w:r>
      <w:r w:rsidR="00372C52">
        <w:rPr>
          <w:rFonts w:ascii="Times New Roman" w:hAnsi="Times New Roman" w:cs="Times New Roman"/>
          <w:sz w:val="24"/>
          <w:szCs w:val="24"/>
        </w:rPr>
        <w:t xml:space="preserve">systematic account of a non-eudemonistic virtue ethics which </w:t>
      </w:r>
      <w:r w:rsidR="0000103E">
        <w:rPr>
          <w:rFonts w:ascii="Times New Roman" w:hAnsi="Times New Roman" w:cs="Times New Roman"/>
          <w:sz w:val="24"/>
          <w:szCs w:val="24"/>
        </w:rPr>
        <w:t xml:space="preserve">will </w:t>
      </w:r>
      <w:r w:rsidR="00372C52">
        <w:rPr>
          <w:rFonts w:ascii="Times New Roman" w:hAnsi="Times New Roman" w:cs="Times New Roman"/>
          <w:sz w:val="24"/>
          <w:szCs w:val="24"/>
        </w:rPr>
        <w:t xml:space="preserve">remain on the map for </w:t>
      </w:r>
      <w:r w:rsidR="00D32FC5">
        <w:rPr>
          <w:rFonts w:ascii="Times New Roman" w:hAnsi="Times New Roman" w:cs="Times New Roman"/>
          <w:sz w:val="24"/>
          <w:szCs w:val="24"/>
        </w:rPr>
        <w:t xml:space="preserve">years to come. </w:t>
      </w:r>
      <w:r w:rsidR="00372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984E0" w14:textId="77777777" w:rsidR="0000103E" w:rsidRDefault="0000103E" w:rsidP="005A48F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8A3179" w14:textId="62D64A96" w:rsidR="005A48FF" w:rsidRDefault="005A48FF" w:rsidP="005A48FF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Enrico Galvagni</w:t>
      </w:r>
    </w:p>
    <w:p w14:paraId="641813F1" w14:textId="77777777" w:rsidR="005A48FF" w:rsidRPr="005A48FF" w:rsidRDefault="005A48FF" w:rsidP="005A48FF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48FF">
        <w:rPr>
          <w:rFonts w:ascii="Times New Roman" w:hAnsi="Times New Roman" w:cs="Times New Roman"/>
          <w:sz w:val="24"/>
          <w:szCs w:val="24"/>
        </w:rPr>
        <w:t>Department of Philosophy</w:t>
      </w:r>
    </w:p>
    <w:p w14:paraId="0AC2020F" w14:textId="47923B92" w:rsidR="005A48FF" w:rsidRPr="005A48FF" w:rsidRDefault="005A48FF" w:rsidP="005A48FF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St Andrews</w:t>
      </w:r>
    </w:p>
    <w:p w14:paraId="24CB9F74" w14:textId="6248BB64" w:rsidR="005A48FF" w:rsidRDefault="005A48FF" w:rsidP="005A48FF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Scotland, UK</w:t>
      </w:r>
    </w:p>
    <w:p w14:paraId="459F57C1" w14:textId="325CF0ED" w:rsidR="0000103E" w:rsidRPr="00604CE5" w:rsidRDefault="005A48FF" w:rsidP="005A48FF">
      <w:pPr>
        <w:spacing w:line="36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4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eg240@st-andrews.ac.uk</w:t>
      </w:r>
    </w:p>
    <w:p w14:paraId="6253669C" w14:textId="526CCC1C" w:rsidR="00D43E72" w:rsidRPr="00604CE5" w:rsidRDefault="00D43E72" w:rsidP="00FB1D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3E72" w:rsidRPr="00604CE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8E5A" w14:textId="77777777" w:rsidR="009D7790" w:rsidRDefault="009D7790" w:rsidP="00284C6B">
      <w:pPr>
        <w:spacing w:after="0" w:line="240" w:lineRule="auto"/>
      </w:pPr>
      <w:r>
        <w:separator/>
      </w:r>
    </w:p>
  </w:endnote>
  <w:endnote w:type="continuationSeparator" w:id="0">
    <w:p w14:paraId="365677F5" w14:textId="77777777" w:rsidR="009D7790" w:rsidRDefault="009D7790" w:rsidP="0028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95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8D70EB" w14:textId="20A29136" w:rsidR="00284C6B" w:rsidRPr="00284C6B" w:rsidRDefault="00284C6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C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C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4C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4C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4C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65CF2D" w14:textId="77777777" w:rsidR="00284C6B" w:rsidRDefault="00284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32F5" w14:textId="77777777" w:rsidR="009D7790" w:rsidRDefault="009D7790" w:rsidP="00284C6B">
      <w:pPr>
        <w:spacing w:after="0" w:line="240" w:lineRule="auto"/>
      </w:pPr>
      <w:r>
        <w:separator/>
      </w:r>
    </w:p>
  </w:footnote>
  <w:footnote w:type="continuationSeparator" w:id="0">
    <w:p w14:paraId="3298CE8F" w14:textId="77777777" w:rsidR="009D7790" w:rsidRDefault="009D7790" w:rsidP="0028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13"/>
    <w:rsid w:val="0000103E"/>
    <w:rsid w:val="00001E9F"/>
    <w:rsid w:val="0002034C"/>
    <w:rsid w:val="000215B3"/>
    <w:rsid w:val="000510CE"/>
    <w:rsid w:val="00063683"/>
    <w:rsid w:val="00067DF6"/>
    <w:rsid w:val="00074BAC"/>
    <w:rsid w:val="00085FE5"/>
    <w:rsid w:val="000903FA"/>
    <w:rsid w:val="000A7A43"/>
    <w:rsid w:val="000C07E3"/>
    <w:rsid w:val="000D40FE"/>
    <w:rsid w:val="000E7D79"/>
    <w:rsid w:val="00110455"/>
    <w:rsid w:val="00116103"/>
    <w:rsid w:val="001178BC"/>
    <w:rsid w:val="001239C4"/>
    <w:rsid w:val="00150FC1"/>
    <w:rsid w:val="00153E1D"/>
    <w:rsid w:val="001556C4"/>
    <w:rsid w:val="00196964"/>
    <w:rsid w:val="001A25F3"/>
    <w:rsid w:val="001C6026"/>
    <w:rsid w:val="001D16CF"/>
    <w:rsid w:val="001D6FCF"/>
    <w:rsid w:val="001E0A72"/>
    <w:rsid w:val="001F6397"/>
    <w:rsid w:val="00214635"/>
    <w:rsid w:val="002149E4"/>
    <w:rsid w:val="00217C11"/>
    <w:rsid w:val="00234EE5"/>
    <w:rsid w:val="002358E8"/>
    <w:rsid w:val="00253F49"/>
    <w:rsid w:val="0026695C"/>
    <w:rsid w:val="00267B2C"/>
    <w:rsid w:val="00281313"/>
    <w:rsid w:val="00283ACF"/>
    <w:rsid w:val="00284C6B"/>
    <w:rsid w:val="00291953"/>
    <w:rsid w:val="002A5811"/>
    <w:rsid w:val="002A6499"/>
    <w:rsid w:val="002B4BE6"/>
    <w:rsid w:val="002B5D4F"/>
    <w:rsid w:val="002C2084"/>
    <w:rsid w:val="002D677B"/>
    <w:rsid w:val="00301DAB"/>
    <w:rsid w:val="00316780"/>
    <w:rsid w:val="003219A1"/>
    <w:rsid w:val="00321EB9"/>
    <w:rsid w:val="00372C52"/>
    <w:rsid w:val="0038073B"/>
    <w:rsid w:val="003813B6"/>
    <w:rsid w:val="00381A5E"/>
    <w:rsid w:val="003930D2"/>
    <w:rsid w:val="00395C27"/>
    <w:rsid w:val="00397DC8"/>
    <w:rsid w:val="003A08F2"/>
    <w:rsid w:val="003B14C6"/>
    <w:rsid w:val="003C3A6D"/>
    <w:rsid w:val="003C4B66"/>
    <w:rsid w:val="003C54A9"/>
    <w:rsid w:val="003C5A99"/>
    <w:rsid w:val="003D0E82"/>
    <w:rsid w:val="003D30F5"/>
    <w:rsid w:val="003D5A30"/>
    <w:rsid w:val="00414351"/>
    <w:rsid w:val="00427835"/>
    <w:rsid w:val="00432A65"/>
    <w:rsid w:val="00433B0D"/>
    <w:rsid w:val="00445B24"/>
    <w:rsid w:val="00450FB5"/>
    <w:rsid w:val="004541E3"/>
    <w:rsid w:val="00465D46"/>
    <w:rsid w:val="00486D11"/>
    <w:rsid w:val="00491B68"/>
    <w:rsid w:val="004B08FA"/>
    <w:rsid w:val="004B6E82"/>
    <w:rsid w:val="004D7FEA"/>
    <w:rsid w:val="004E1CF7"/>
    <w:rsid w:val="004E287E"/>
    <w:rsid w:val="004E5ED4"/>
    <w:rsid w:val="004E63CB"/>
    <w:rsid w:val="004F4A65"/>
    <w:rsid w:val="004F5480"/>
    <w:rsid w:val="00503C2D"/>
    <w:rsid w:val="005077A2"/>
    <w:rsid w:val="00541093"/>
    <w:rsid w:val="00542D84"/>
    <w:rsid w:val="005434A9"/>
    <w:rsid w:val="00556201"/>
    <w:rsid w:val="00572252"/>
    <w:rsid w:val="00580925"/>
    <w:rsid w:val="005816D3"/>
    <w:rsid w:val="005A48FF"/>
    <w:rsid w:val="005A53BA"/>
    <w:rsid w:val="005B4FCD"/>
    <w:rsid w:val="005D4897"/>
    <w:rsid w:val="00604CE5"/>
    <w:rsid w:val="00655741"/>
    <w:rsid w:val="00690AE6"/>
    <w:rsid w:val="006A0224"/>
    <w:rsid w:val="006B1903"/>
    <w:rsid w:val="006B7E9F"/>
    <w:rsid w:val="006D2129"/>
    <w:rsid w:val="006E09F1"/>
    <w:rsid w:val="007037AA"/>
    <w:rsid w:val="007157AF"/>
    <w:rsid w:val="00742E93"/>
    <w:rsid w:val="00752A05"/>
    <w:rsid w:val="00761AC0"/>
    <w:rsid w:val="00761DC8"/>
    <w:rsid w:val="00763302"/>
    <w:rsid w:val="00772A41"/>
    <w:rsid w:val="007918F8"/>
    <w:rsid w:val="007A3808"/>
    <w:rsid w:val="007C3BBE"/>
    <w:rsid w:val="007D2CA2"/>
    <w:rsid w:val="007D355B"/>
    <w:rsid w:val="007E361E"/>
    <w:rsid w:val="007E456F"/>
    <w:rsid w:val="007E6FE6"/>
    <w:rsid w:val="008040E5"/>
    <w:rsid w:val="00810230"/>
    <w:rsid w:val="008179C6"/>
    <w:rsid w:val="00823F87"/>
    <w:rsid w:val="00827738"/>
    <w:rsid w:val="0084451A"/>
    <w:rsid w:val="00857025"/>
    <w:rsid w:val="00862F4E"/>
    <w:rsid w:val="00873DF7"/>
    <w:rsid w:val="00880B5F"/>
    <w:rsid w:val="008930AB"/>
    <w:rsid w:val="008A5484"/>
    <w:rsid w:val="008A65A9"/>
    <w:rsid w:val="008A7DFC"/>
    <w:rsid w:val="008B2A30"/>
    <w:rsid w:val="008C61DC"/>
    <w:rsid w:val="008D16B6"/>
    <w:rsid w:val="008D5C10"/>
    <w:rsid w:val="008E058B"/>
    <w:rsid w:val="008E7BBF"/>
    <w:rsid w:val="008F3E80"/>
    <w:rsid w:val="008F76F9"/>
    <w:rsid w:val="00904736"/>
    <w:rsid w:val="0090570A"/>
    <w:rsid w:val="00906C3D"/>
    <w:rsid w:val="00914B04"/>
    <w:rsid w:val="00922770"/>
    <w:rsid w:val="00925361"/>
    <w:rsid w:val="009267BD"/>
    <w:rsid w:val="00931B48"/>
    <w:rsid w:val="00937449"/>
    <w:rsid w:val="00942C18"/>
    <w:rsid w:val="009545F2"/>
    <w:rsid w:val="00974097"/>
    <w:rsid w:val="00986D10"/>
    <w:rsid w:val="009973AA"/>
    <w:rsid w:val="009A24B0"/>
    <w:rsid w:val="009A2F81"/>
    <w:rsid w:val="009A46AE"/>
    <w:rsid w:val="009B70DD"/>
    <w:rsid w:val="009C4999"/>
    <w:rsid w:val="009D6350"/>
    <w:rsid w:val="009D7790"/>
    <w:rsid w:val="009D7E5D"/>
    <w:rsid w:val="009E028B"/>
    <w:rsid w:val="009F6F6E"/>
    <w:rsid w:val="00A07AE5"/>
    <w:rsid w:val="00A208AB"/>
    <w:rsid w:val="00A230F2"/>
    <w:rsid w:val="00A244A2"/>
    <w:rsid w:val="00A26014"/>
    <w:rsid w:val="00A3399C"/>
    <w:rsid w:val="00A3687F"/>
    <w:rsid w:val="00A41F03"/>
    <w:rsid w:val="00A426BA"/>
    <w:rsid w:val="00A464B8"/>
    <w:rsid w:val="00A643FB"/>
    <w:rsid w:val="00A72786"/>
    <w:rsid w:val="00AB500E"/>
    <w:rsid w:val="00AE2D5A"/>
    <w:rsid w:val="00AF627F"/>
    <w:rsid w:val="00B04392"/>
    <w:rsid w:val="00B071D0"/>
    <w:rsid w:val="00B2229F"/>
    <w:rsid w:val="00B27E3E"/>
    <w:rsid w:val="00B330A7"/>
    <w:rsid w:val="00B64B17"/>
    <w:rsid w:val="00B7476A"/>
    <w:rsid w:val="00B80F6E"/>
    <w:rsid w:val="00B962EF"/>
    <w:rsid w:val="00BA5077"/>
    <w:rsid w:val="00BB530E"/>
    <w:rsid w:val="00BE17EA"/>
    <w:rsid w:val="00BE7286"/>
    <w:rsid w:val="00BF0E54"/>
    <w:rsid w:val="00BF43BA"/>
    <w:rsid w:val="00BF68B5"/>
    <w:rsid w:val="00C07829"/>
    <w:rsid w:val="00C10810"/>
    <w:rsid w:val="00C23349"/>
    <w:rsid w:val="00C27406"/>
    <w:rsid w:val="00C303F0"/>
    <w:rsid w:val="00C3660E"/>
    <w:rsid w:val="00C523C6"/>
    <w:rsid w:val="00C54C02"/>
    <w:rsid w:val="00C55643"/>
    <w:rsid w:val="00C8091B"/>
    <w:rsid w:val="00C937E8"/>
    <w:rsid w:val="00C95ACA"/>
    <w:rsid w:val="00C97C66"/>
    <w:rsid w:val="00CB03D1"/>
    <w:rsid w:val="00CC7A62"/>
    <w:rsid w:val="00CF6352"/>
    <w:rsid w:val="00D03D04"/>
    <w:rsid w:val="00D13C29"/>
    <w:rsid w:val="00D24714"/>
    <w:rsid w:val="00D32FC5"/>
    <w:rsid w:val="00D4218E"/>
    <w:rsid w:val="00D43506"/>
    <w:rsid w:val="00D43E72"/>
    <w:rsid w:val="00D52058"/>
    <w:rsid w:val="00D61AF2"/>
    <w:rsid w:val="00D807B7"/>
    <w:rsid w:val="00D928D8"/>
    <w:rsid w:val="00DC283D"/>
    <w:rsid w:val="00DC37CA"/>
    <w:rsid w:val="00DC77FB"/>
    <w:rsid w:val="00DD1A56"/>
    <w:rsid w:val="00DD1A5F"/>
    <w:rsid w:val="00E25B24"/>
    <w:rsid w:val="00E302B2"/>
    <w:rsid w:val="00E3253D"/>
    <w:rsid w:val="00E3574B"/>
    <w:rsid w:val="00E36564"/>
    <w:rsid w:val="00E37569"/>
    <w:rsid w:val="00E4551B"/>
    <w:rsid w:val="00E46BF1"/>
    <w:rsid w:val="00E57636"/>
    <w:rsid w:val="00E66619"/>
    <w:rsid w:val="00E66FBF"/>
    <w:rsid w:val="00E727A7"/>
    <w:rsid w:val="00E840BA"/>
    <w:rsid w:val="00E86F11"/>
    <w:rsid w:val="00EA1D81"/>
    <w:rsid w:val="00EA2706"/>
    <w:rsid w:val="00EA6F45"/>
    <w:rsid w:val="00EB0A3A"/>
    <w:rsid w:val="00EB6BFC"/>
    <w:rsid w:val="00ED0E6A"/>
    <w:rsid w:val="00EE2459"/>
    <w:rsid w:val="00EE7313"/>
    <w:rsid w:val="00EF3D09"/>
    <w:rsid w:val="00F37E73"/>
    <w:rsid w:val="00F47611"/>
    <w:rsid w:val="00F56DBD"/>
    <w:rsid w:val="00F60B12"/>
    <w:rsid w:val="00F72F0E"/>
    <w:rsid w:val="00FB1DAA"/>
    <w:rsid w:val="00FB7012"/>
    <w:rsid w:val="00FC396C"/>
    <w:rsid w:val="00FD03C0"/>
    <w:rsid w:val="00FD57B2"/>
    <w:rsid w:val="00FE1674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C951"/>
  <w15:chartTrackingRefBased/>
  <w15:docId w15:val="{0EC163CA-C3A9-4D1A-9A67-C53E0303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6B"/>
  </w:style>
  <w:style w:type="paragraph" w:styleId="Footer">
    <w:name w:val="footer"/>
    <w:basedOn w:val="Normal"/>
    <w:link w:val="FooterChar"/>
    <w:uiPriority w:val="99"/>
    <w:unhideWhenUsed/>
    <w:rsid w:val="0028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6B"/>
  </w:style>
  <w:style w:type="character" w:styleId="CommentReference">
    <w:name w:val="annotation reference"/>
    <w:basedOn w:val="DefaultParagraphFont"/>
    <w:uiPriority w:val="99"/>
    <w:semiHidden/>
    <w:unhideWhenUsed/>
    <w:rsid w:val="0048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Galvagni</dc:creator>
  <cp:keywords/>
  <dc:description/>
  <cp:lastModifiedBy>Enrico Galvagni</cp:lastModifiedBy>
  <cp:revision>7</cp:revision>
  <dcterms:created xsi:type="dcterms:W3CDTF">2022-05-04T15:27:00Z</dcterms:created>
  <dcterms:modified xsi:type="dcterms:W3CDTF">2023-05-18T13:22:00Z</dcterms:modified>
</cp:coreProperties>
</file>