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51AE5" w14:textId="77777777" w:rsidR="00B94625" w:rsidRPr="00392A06" w:rsidRDefault="005630CD" w:rsidP="00C6644A">
      <w:pPr>
        <w:spacing w:line="360" w:lineRule="auto"/>
        <w:jc w:val="center"/>
        <w:rPr>
          <w:rFonts w:ascii="Garamond" w:hAnsi="Garamond" w:cstheme="majorHAnsi"/>
          <w:smallCaps/>
          <w:color w:val="000000" w:themeColor="text1"/>
          <w:sz w:val="32"/>
          <w:szCs w:val="32"/>
          <w:lang w:val="en-US"/>
        </w:rPr>
      </w:pPr>
      <w:r w:rsidRPr="00392A06">
        <w:rPr>
          <w:rFonts w:ascii="Garamond" w:hAnsi="Garamond" w:cstheme="majorHAnsi"/>
          <w:smallCaps/>
          <w:color w:val="000000" w:themeColor="text1"/>
          <w:sz w:val="32"/>
          <w:szCs w:val="32"/>
          <w:lang w:val="en-US"/>
        </w:rPr>
        <w:t>The paradox of tragedy,</w:t>
      </w:r>
    </w:p>
    <w:p w14:paraId="4D7588B9" w14:textId="338F4EAC" w:rsidR="00881A5A" w:rsidRDefault="005630CD" w:rsidP="00C6644A">
      <w:pPr>
        <w:spacing w:after="480" w:line="360" w:lineRule="auto"/>
        <w:jc w:val="center"/>
        <w:rPr>
          <w:rFonts w:ascii="Garamond" w:hAnsi="Garamond" w:cstheme="majorHAnsi"/>
          <w:smallCaps/>
          <w:color w:val="000000" w:themeColor="text1"/>
          <w:sz w:val="32"/>
          <w:szCs w:val="32"/>
          <w:lang w:val="en-US"/>
        </w:rPr>
      </w:pPr>
      <w:r w:rsidRPr="00392A06">
        <w:rPr>
          <w:rFonts w:ascii="Garamond" w:hAnsi="Garamond" w:cstheme="majorHAnsi"/>
          <w:smallCaps/>
          <w:color w:val="000000" w:themeColor="text1"/>
          <w:sz w:val="32"/>
          <w:szCs w:val="32"/>
          <w:lang w:val="en-US"/>
        </w:rPr>
        <w:t xml:space="preserve">or why </w:t>
      </w:r>
      <w:r w:rsidR="00BC28D1" w:rsidRPr="00392A06">
        <w:rPr>
          <w:rFonts w:ascii="Garamond" w:hAnsi="Garamond" w:cstheme="majorHAnsi"/>
          <w:smallCaps/>
          <w:color w:val="000000" w:themeColor="text1"/>
          <w:sz w:val="32"/>
          <w:szCs w:val="32"/>
          <w:lang w:val="en-US"/>
        </w:rPr>
        <w:t>(almost) all emotions can be enjoy</w:t>
      </w:r>
      <w:r w:rsidR="006C1FD6" w:rsidRPr="00392A06">
        <w:rPr>
          <w:rFonts w:ascii="Garamond" w:hAnsi="Garamond" w:cstheme="majorHAnsi"/>
          <w:smallCaps/>
          <w:color w:val="000000" w:themeColor="text1"/>
          <w:sz w:val="32"/>
          <w:szCs w:val="32"/>
          <w:lang w:val="en-US"/>
        </w:rPr>
        <w:t>ed</w:t>
      </w:r>
    </w:p>
    <w:p w14:paraId="58572EC6" w14:textId="7AFEB86C" w:rsidR="00B62CE0" w:rsidRDefault="00B62CE0" w:rsidP="00C6644A">
      <w:pPr>
        <w:spacing w:after="240" w:line="360" w:lineRule="auto"/>
        <w:jc w:val="center"/>
        <w:rPr>
          <w:rFonts w:ascii="Garamond" w:hAnsi="Garamond"/>
          <w:color w:val="000000" w:themeColor="text1"/>
          <w:sz w:val="28"/>
          <w:szCs w:val="28"/>
          <w:lang w:val="en-US"/>
        </w:rPr>
      </w:pPr>
      <w:r>
        <w:rPr>
          <w:rFonts w:ascii="Garamond" w:hAnsi="Garamond"/>
          <w:color w:val="000000" w:themeColor="text1"/>
          <w:sz w:val="28"/>
          <w:szCs w:val="28"/>
          <w:lang w:val="en-US"/>
        </w:rPr>
        <w:t>Mathilde Cappelli &amp; Benoit Gaultier</w:t>
      </w:r>
    </w:p>
    <w:p w14:paraId="1D4F790B" w14:textId="11E285C9" w:rsidR="00B94288" w:rsidRPr="00B62CE0" w:rsidRDefault="00B62CE0" w:rsidP="00C6644A">
      <w:pPr>
        <w:spacing w:after="240" w:line="360" w:lineRule="auto"/>
        <w:jc w:val="center"/>
        <w:rPr>
          <w:rFonts w:ascii="Garamond" w:hAnsi="Garamond"/>
          <w:i/>
          <w:color w:val="000000" w:themeColor="text1"/>
          <w:sz w:val="26"/>
          <w:szCs w:val="26"/>
          <w:lang w:val="en-US"/>
        </w:rPr>
      </w:pPr>
      <w:r>
        <w:rPr>
          <w:rFonts w:ascii="Garamond" w:hAnsi="Garamond"/>
          <w:color w:val="000000" w:themeColor="text1"/>
          <w:sz w:val="26"/>
          <w:szCs w:val="26"/>
          <w:lang w:val="en-US"/>
        </w:rPr>
        <w:t>(</w:t>
      </w:r>
      <w:r w:rsidR="00B94288" w:rsidRPr="00B62CE0">
        <w:rPr>
          <w:rFonts w:ascii="Garamond" w:hAnsi="Garamond"/>
          <w:color w:val="000000" w:themeColor="text1"/>
          <w:sz w:val="26"/>
          <w:szCs w:val="26"/>
          <w:lang w:val="en-US"/>
        </w:rPr>
        <w:t xml:space="preserve">Forthcoming in </w:t>
      </w:r>
      <w:r w:rsidR="00B94288" w:rsidRPr="00B62CE0">
        <w:rPr>
          <w:rFonts w:ascii="Garamond" w:hAnsi="Garamond"/>
          <w:i/>
          <w:color w:val="000000" w:themeColor="text1"/>
          <w:sz w:val="26"/>
          <w:szCs w:val="26"/>
          <w:lang w:val="en-US"/>
        </w:rPr>
        <w:t>American Philosophy Quarterly</w:t>
      </w:r>
      <w:r>
        <w:rPr>
          <w:rFonts w:ascii="Garamond" w:hAnsi="Garamond"/>
          <w:i/>
          <w:color w:val="000000" w:themeColor="text1"/>
          <w:sz w:val="26"/>
          <w:szCs w:val="26"/>
          <w:lang w:val="en-US"/>
        </w:rPr>
        <w:t xml:space="preserve">. </w:t>
      </w:r>
      <w:r w:rsidR="00B94288" w:rsidRPr="00B62CE0">
        <w:rPr>
          <w:rFonts w:ascii="Garamond" w:hAnsi="Garamond"/>
          <w:color w:val="000000" w:themeColor="text1"/>
          <w:sz w:val="26"/>
          <w:szCs w:val="26"/>
          <w:lang w:val="en-US"/>
        </w:rPr>
        <w:t>Penultimate version. Cite the</w:t>
      </w:r>
      <w:r w:rsidR="005A0894">
        <w:rPr>
          <w:rFonts w:ascii="Garamond" w:hAnsi="Garamond"/>
          <w:color w:val="000000" w:themeColor="text1"/>
          <w:sz w:val="26"/>
          <w:szCs w:val="26"/>
          <w:lang w:val="en-US"/>
        </w:rPr>
        <w:t xml:space="preserve"> </w:t>
      </w:r>
      <w:bookmarkStart w:id="0" w:name="_GoBack"/>
      <w:bookmarkEnd w:id="0"/>
      <w:r w:rsidR="00B94288" w:rsidRPr="00B62CE0">
        <w:rPr>
          <w:rFonts w:ascii="Garamond" w:hAnsi="Garamond"/>
          <w:color w:val="000000" w:themeColor="text1"/>
          <w:sz w:val="26"/>
          <w:szCs w:val="26"/>
          <w:lang w:val="en-US"/>
        </w:rPr>
        <w:t>published version only</w:t>
      </w:r>
      <w:r>
        <w:rPr>
          <w:rFonts w:ascii="Garamond" w:hAnsi="Garamond"/>
          <w:color w:val="000000" w:themeColor="text1"/>
          <w:sz w:val="26"/>
          <w:szCs w:val="26"/>
          <w:lang w:val="en-US"/>
        </w:rPr>
        <w:t>)</w:t>
      </w:r>
    </w:p>
    <w:p w14:paraId="20797C37" w14:textId="321F8BC3" w:rsidR="005A27C0" w:rsidRPr="00392A06" w:rsidRDefault="00881A5A" w:rsidP="00C6644A">
      <w:pPr>
        <w:suppressAutoHyphens/>
        <w:spacing w:after="120"/>
        <w:jc w:val="both"/>
        <w:rPr>
          <w:rFonts w:ascii="Garamond" w:hAnsi="Garamond"/>
          <w:color w:val="000000" w:themeColor="text1"/>
          <w:lang w:val="en-US"/>
        </w:rPr>
      </w:pPr>
      <w:r w:rsidRPr="00392A06">
        <w:rPr>
          <w:rFonts w:ascii="Garamond" w:hAnsi="Garamond"/>
          <w:smallCaps/>
          <w:color w:val="000000" w:themeColor="text1"/>
          <w:lang w:val="en-US"/>
        </w:rPr>
        <w:t>A</w:t>
      </w:r>
      <w:r w:rsidR="00676B64" w:rsidRPr="00392A06">
        <w:rPr>
          <w:rFonts w:ascii="Garamond" w:hAnsi="Garamond"/>
          <w:color w:val="000000" w:themeColor="text1"/>
          <w:lang w:val="en-US"/>
        </w:rPr>
        <w:t>bstract</w:t>
      </w:r>
      <w:r w:rsidRPr="00392A06">
        <w:rPr>
          <w:rFonts w:ascii="Garamond" w:hAnsi="Garamond" w:cs="Times New Roman (Corps CS)"/>
          <w:color w:val="000000" w:themeColor="text1"/>
          <w:lang w:val="en-US"/>
        </w:rPr>
        <w:t>.</w:t>
      </w:r>
      <w:r w:rsidRPr="00392A06" w:rsidDel="00D404E1">
        <w:rPr>
          <w:rFonts w:ascii="Garamond" w:hAnsi="Garamond"/>
          <w:color w:val="000000" w:themeColor="text1"/>
          <w:lang w:val="en-US"/>
        </w:rPr>
        <w:t xml:space="preserve"> </w:t>
      </w:r>
      <w:r w:rsidR="00BF1DB4" w:rsidRPr="0029068C">
        <w:rPr>
          <w:rFonts w:ascii="Garamond" w:hAnsi="Garamond"/>
          <w:color w:val="000000" w:themeColor="text1"/>
          <w:lang w:val="en-US"/>
        </w:rPr>
        <w:t>W</w:t>
      </w:r>
      <w:r w:rsidR="009C1F0D" w:rsidRPr="0029068C">
        <w:rPr>
          <w:rFonts w:ascii="Garamond" w:hAnsi="Garamond"/>
          <w:color w:val="000000" w:themeColor="text1"/>
          <w:lang w:val="en-US"/>
        </w:rPr>
        <w:t xml:space="preserve">e regularly intentionally expose ourselves to fictions we take to be likely to elicit in us emotions we </w:t>
      </w:r>
      <w:proofErr w:type="gramStart"/>
      <w:r w:rsidR="009C1F0D" w:rsidRPr="0029068C">
        <w:rPr>
          <w:rFonts w:ascii="Garamond" w:hAnsi="Garamond"/>
          <w:color w:val="000000" w:themeColor="text1"/>
          <w:lang w:val="en-US"/>
        </w:rPr>
        <w:t>generally find</w:t>
      </w:r>
      <w:proofErr w:type="gramEnd"/>
      <w:r w:rsidR="009C1F0D" w:rsidRPr="0029068C">
        <w:rPr>
          <w:rFonts w:ascii="Garamond" w:hAnsi="Garamond"/>
          <w:color w:val="000000" w:themeColor="text1"/>
          <w:lang w:val="en-US"/>
        </w:rPr>
        <w:t xml:space="preserve"> unpleasant when prompted by actual states of affairs</w:t>
      </w:r>
      <w:r w:rsidR="00BF1DB4" w:rsidRPr="0029068C">
        <w:rPr>
          <w:rFonts w:ascii="Garamond" w:hAnsi="Garamond"/>
          <w:color w:val="000000" w:themeColor="text1"/>
          <w:lang w:val="en-US"/>
        </w:rPr>
        <w:t xml:space="preserve">. This is the so-called “paradox of tragedy”. We </w:t>
      </w:r>
      <w:r w:rsidR="00CA3018" w:rsidRPr="0029068C">
        <w:rPr>
          <w:rFonts w:ascii="Garamond" w:hAnsi="Garamond"/>
          <w:color w:val="000000" w:themeColor="text1"/>
          <w:lang w:val="en-US"/>
        </w:rPr>
        <w:t xml:space="preserve">contribute to </w:t>
      </w:r>
      <w:r w:rsidR="00BF1DB4" w:rsidRPr="0029068C">
        <w:rPr>
          <w:rFonts w:ascii="Garamond" w:hAnsi="Garamond"/>
          <w:color w:val="000000" w:themeColor="text1"/>
          <w:lang w:val="en-US"/>
        </w:rPr>
        <w:t>solv</w:t>
      </w:r>
      <w:r w:rsidR="00CA3018" w:rsidRPr="0029068C">
        <w:rPr>
          <w:rFonts w:ascii="Garamond" w:hAnsi="Garamond"/>
          <w:color w:val="000000" w:themeColor="text1"/>
          <w:lang w:val="en-US"/>
        </w:rPr>
        <w:t>ing</w:t>
      </w:r>
      <w:r w:rsidR="00BF1DB4" w:rsidRPr="0029068C">
        <w:rPr>
          <w:rFonts w:ascii="Garamond" w:hAnsi="Garamond"/>
          <w:color w:val="000000" w:themeColor="text1"/>
          <w:lang w:val="en-US"/>
        </w:rPr>
        <w:t xml:space="preserve"> the paradox of tragedy </w:t>
      </w:r>
      <w:r w:rsidR="00BE5C4B" w:rsidRPr="0029068C">
        <w:rPr>
          <w:rFonts w:ascii="Garamond" w:hAnsi="Garamond"/>
          <w:color w:val="000000" w:themeColor="text1"/>
          <w:lang w:val="en-US"/>
        </w:rPr>
        <w:t>by denying that</w:t>
      </w:r>
      <w:r w:rsidR="006D278B" w:rsidRPr="0029068C">
        <w:rPr>
          <w:rFonts w:ascii="Garamond" w:hAnsi="Garamond"/>
          <w:color w:val="000000" w:themeColor="text1"/>
          <w:lang w:val="en-US"/>
        </w:rPr>
        <w:t>, when fiction-directed,</w:t>
      </w:r>
      <w:r w:rsidR="00BE5C4B" w:rsidRPr="0029068C">
        <w:rPr>
          <w:rFonts w:ascii="Garamond" w:hAnsi="Garamond"/>
          <w:color w:val="000000" w:themeColor="text1"/>
          <w:lang w:val="en-US"/>
        </w:rPr>
        <w:t xml:space="preserve"> </w:t>
      </w:r>
      <w:r w:rsidR="00C92502" w:rsidRPr="0029068C">
        <w:rPr>
          <w:rFonts w:ascii="Garamond" w:hAnsi="Garamond"/>
          <w:color w:val="000000" w:themeColor="text1"/>
          <w:lang w:val="en-US"/>
        </w:rPr>
        <w:t xml:space="preserve">most of </w:t>
      </w:r>
      <w:r w:rsidR="009C1F0D" w:rsidRPr="0029068C">
        <w:rPr>
          <w:rFonts w:ascii="Garamond" w:hAnsi="Garamond"/>
          <w:color w:val="000000" w:themeColor="text1"/>
          <w:lang w:val="en-US"/>
        </w:rPr>
        <w:t xml:space="preserve">these </w:t>
      </w:r>
      <w:r w:rsidR="00BE5C4B" w:rsidRPr="0029068C">
        <w:rPr>
          <w:rFonts w:ascii="Garamond" w:hAnsi="Garamond"/>
          <w:color w:val="000000" w:themeColor="text1"/>
          <w:lang w:val="en-US"/>
        </w:rPr>
        <w:t>emotions are</w:t>
      </w:r>
      <w:r w:rsidR="001150E2" w:rsidRPr="0029068C">
        <w:rPr>
          <w:rFonts w:ascii="Garamond" w:hAnsi="Garamond"/>
          <w:color w:val="000000" w:themeColor="text1"/>
          <w:lang w:val="en-US"/>
        </w:rPr>
        <w:t xml:space="preserve"> </w:t>
      </w:r>
      <w:r w:rsidR="009217FF" w:rsidRPr="0029068C">
        <w:rPr>
          <w:rFonts w:ascii="Garamond" w:hAnsi="Garamond"/>
          <w:color w:val="000000" w:themeColor="text1"/>
          <w:lang w:val="en-US"/>
        </w:rPr>
        <w:t xml:space="preserve">in themselves </w:t>
      </w:r>
      <w:r w:rsidR="00BE5C4B" w:rsidRPr="0029068C">
        <w:rPr>
          <w:rFonts w:ascii="Garamond" w:hAnsi="Garamond"/>
          <w:color w:val="000000" w:themeColor="text1"/>
          <w:lang w:val="en-US"/>
        </w:rPr>
        <w:t xml:space="preserve">unpleasant. We first </w:t>
      </w:r>
      <w:r w:rsidR="00757CBF" w:rsidRPr="0029068C">
        <w:rPr>
          <w:rFonts w:ascii="Garamond" w:hAnsi="Garamond"/>
          <w:color w:val="000000" w:themeColor="text1"/>
          <w:lang w:val="en-US"/>
        </w:rPr>
        <w:t>provide</w:t>
      </w:r>
      <w:r w:rsidR="00BE5C4B" w:rsidRPr="0029068C">
        <w:rPr>
          <w:rFonts w:ascii="Garamond" w:hAnsi="Garamond"/>
          <w:color w:val="000000" w:themeColor="text1"/>
          <w:lang w:val="en-US"/>
        </w:rPr>
        <w:t xml:space="preserve"> strong evidence that these emotions</w:t>
      </w:r>
      <w:r w:rsidR="00C92502" w:rsidRPr="0029068C">
        <w:rPr>
          <w:rFonts w:ascii="Garamond" w:hAnsi="Garamond"/>
          <w:color w:val="000000" w:themeColor="text1"/>
          <w:lang w:val="en-US"/>
        </w:rPr>
        <w:t>, such as fear, sadness, or pity,</w:t>
      </w:r>
      <w:r w:rsidR="00BE5C4B" w:rsidRPr="0029068C">
        <w:rPr>
          <w:rFonts w:ascii="Garamond" w:hAnsi="Garamond"/>
          <w:color w:val="000000" w:themeColor="text1"/>
          <w:lang w:val="en-US"/>
        </w:rPr>
        <w:t xml:space="preserve"> are </w:t>
      </w:r>
      <w:r w:rsidR="009217FF" w:rsidRPr="0029068C">
        <w:rPr>
          <w:rFonts w:ascii="Garamond" w:hAnsi="Garamond"/>
          <w:color w:val="000000" w:themeColor="text1"/>
          <w:lang w:val="en-US"/>
        </w:rPr>
        <w:t xml:space="preserve">often </w:t>
      </w:r>
      <w:r w:rsidR="00BE5C4B" w:rsidRPr="0029068C">
        <w:rPr>
          <w:rFonts w:ascii="Garamond" w:hAnsi="Garamond"/>
          <w:color w:val="000000" w:themeColor="text1"/>
          <w:lang w:val="en-US"/>
        </w:rPr>
        <w:t xml:space="preserve">enjoyed when fiction-directed. We then </w:t>
      </w:r>
      <w:r w:rsidR="00F95D55" w:rsidRPr="0029068C">
        <w:rPr>
          <w:rFonts w:ascii="Garamond" w:hAnsi="Garamond"/>
          <w:color w:val="000000" w:themeColor="text1"/>
          <w:lang w:val="en-US"/>
        </w:rPr>
        <w:t xml:space="preserve">advance </w:t>
      </w:r>
      <w:r w:rsidR="00BE5C4B" w:rsidRPr="0029068C">
        <w:rPr>
          <w:rFonts w:ascii="Garamond" w:hAnsi="Garamond"/>
          <w:color w:val="000000" w:themeColor="text1"/>
          <w:lang w:val="en-US"/>
        </w:rPr>
        <w:t>a</w:t>
      </w:r>
      <w:r w:rsidR="00757CBF" w:rsidRPr="0029068C">
        <w:rPr>
          <w:rFonts w:ascii="Garamond" w:hAnsi="Garamond"/>
          <w:color w:val="000000" w:themeColor="text1"/>
          <w:lang w:val="en-US"/>
        </w:rPr>
        <w:t>n</w:t>
      </w:r>
      <w:r w:rsidR="00BE5C4B" w:rsidRPr="0029068C">
        <w:rPr>
          <w:rFonts w:ascii="Garamond" w:hAnsi="Garamond"/>
          <w:color w:val="000000" w:themeColor="text1"/>
          <w:lang w:val="en-US"/>
        </w:rPr>
        <w:t xml:space="preserve"> explanation</w:t>
      </w:r>
      <w:r w:rsidR="00757CBF" w:rsidRPr="0029068C">
        <w:rPr>
          <w:rFonts w:ascii="Garamond" w:hAnsi="Garamond"/>
          <w:color w:val="000000" w:themeColor="text1"/>
          <w:lang w:val="en-US"/>
        </w:rPr>
        <w:t xml:space="preserve"> of what makes these fiction-directed emotions </w:t>
      </w:r>
      <w:r w:rsidR="001F0786" w:rsidRPr="0029068C">
        <w:rPr>
          <w:rFonts w:ascii="Garamond" w:hAnsi="Garamond"/>
          <w:color w:val="000000" w:themeColor="text1"/>
          <w:lang w:val="en-US"/>
        </w:rPr>
        <w:t xml:space="preserve">often </w:t>
      </w:r>
      <w:r w:rsidR="00757CBF" w:rsidRPr="0029068C">
        <w:rPr>
          <w:rFonts w:ascii="Garamond" w:hAnsi="Garamond"/>
          <w:color w:val="000000" w:themeColor="text1"/>
          <w:lang w:val="en-US"/>
        </w:rPr>
        <w:t>not unpleasant</w:t>
      </w:r>
      <w:r w:rsidR="00AE2808" w:rsidRPr="0029068C">
        <w:rPr>
          <w:rFonts w:ascii="Garamond" w:hAnsi="Garamond"/>
          <w:color w:val="000000" w:themeColor="text1"/>
          <w:lang w:val="en-US"/>
        </w:rPr>
        <w:t>,</w:t>
      </w:r>
      <w:r w:rsidR="00C92502" w:rsidRPr="0029068C">
        <w:rPr>
          <w:rFonts w:ascii="Garamond" w:hAnsi="Garamond"/>
          <w:color w:val="000000" w:themeColor="text1"/>
          <w:lang w:val="en-US"/>
        </w:rPr>
        <w:t xml:space="preserve"> while their reality-directed counterparts are </w:t>
      </w:r>
      <w:proofErr w:type="gramStart"/>
      <w:r w:rsidR="00C92502" w:rsidRPr="0029068C">
        <w:rPr>
          <w:rFonts w:ascii="Garamond" w:hAnsi="Garamond"/>
          <w:color w:val="000000" w:themeColor="text1"/>
          <w:lang w:val="en-US"/>
        </w:rPr>
        <w:t xml:space="preserve">generally </w:t>
      </w:r>
      <w:r w:rsidR="005A27C0" w:rsidRPr="0029068C">
        <w:rPr>
          <w:rFonts w:ascii="Garamond" w:hAnsi="Garamond"/>
          <w:color w:val="000000" w:themeColor="text1"/>
          <w:lang w:val="en-US"/>
        </w:rPr>
        <w:t>so</w:t>
      </w:r>
      <w:proofErr w:type="gramEnd"/>
      <w:r w:rsidR="00757CBF" w:rsidRPr="0029068C">
        <w:rPr>
          <w:rFonts w:ascii="Garamond" w:hAnsi="Garamond"/>
          <w:color w:val="000000" w:themeColor="text1"/>
          <w:lang w:val="en-US"/>
        </w:rPr>
        <w:t xml:space="preserve">. </w:t>
      </w:r>
      <w:r w:rsidR="00274B22" w:rsidRPr="0029068C">
        <w:rPr>
          <w:rFonts w:ascii="Garamond" w:hAnsi="Garamond"/>
          <w:color w:val="000000" w:themeColor="text1"/>
          <w:lang w:val="en-US"/>
        </w:rPr>
        <w:t xml:space="preserve">In the last section, we </w:t>
      </w:r>
      <w:r w:rsidR="00F95D55" w:rsidRPr="0029068C">
        <w:rPr>
          <w:rFonts w:ascii="Garamond" w:hAnsi="Garamond"/>
          <w:color w:val="000000" w:themeColor="text1"/>
          <w:lang w:val="en-US"/>
        </w:rPr>
        <w:t xml:space="preserve">advance </w:t>
      </w:r>
      <w:r w:rsidR="004D7C2E" w:rsidRPr="0029068C">
        <w:rPr>
          <w:rFonts w:ascii="Garamond" w:hAnsi="Garamond"/>
          <w:color w:val="000000" w:themeColor="text1"/>
          <w:lang w:val="en-US"/>
        </w:rPr>
        <w:t>an</w:t>
      </w:r>
      <w:r w:rsidR="00647663" w:rsidRPr="0029068C">
        <w:rPr>
          <w:rFonts w:ascii="Garamond" w:hAnsi="Garamond"/>
          <w:color w:val="000000" w:themeColor="text1"/>
          <w:lang w:val="en-US"/>
        </w:rPr>
        <w:t xml:space="preserve"> explanation</w:t>
      </w:r>
      <w:r w:rsidR="00757CBF" w:rsidRPr="0029068C">
        <w:rPr>
          <w:rFonts w:ascii="Garamond" w:hAnsi="Garamond"/>
          <w:color w:val="000000" w:themeColor="text1"/>
          <w:lang w:val="en-US"/>
        </w:rPr>
        <w:t xml:space="preserve"> of what makes fiction-directed emotions </w:t>
      </w:r>
      <w:r w:rsidR="001F0786" w:rsidRPr="0029068C">
        <w:rPr>
          <w:rFonts w:ascii="Garamond" w:hAnsi="Garamond"/>
          <w:color w:val="000000" w:themeColor="text1"/>
          <w:lang w:val="en-US"/>
        </w:rPr>
        <w:t xml:space="preserve">often </w:t>
      </w:r>
      <w:proofErr w:type="gramStart"/>
      <w:r w:rsidR="00757CBF" w:rsidRPr="0029068C">
        <w:rPr>
          <w:rFonts w:ascii="Garamond" w:hAnsi="Garamond"/>
          <w:color w:val="000000" w:themeColor="text1"/>
          <w:lang w:val="en-US"/>
        </w:rPr>
        <w:t>enjoyable</w:t>
      </w:r>
      <w:r w:rsidR="00CA3018" w:rsidRPr="0029068C">
        <w:rPr>
          <w:rFonts w:ascii="Garamond" w:hAnsi="Garamond"/>
          <w:color w:val="000000" w:themeColor="text1"/>
          <w:lang w:val="en-US"/>
        </w:rPr>
        <w:t>, and</w:t>
      </w:r>
      <w:proofErr w:type="gramEnd"/>
      <w:r w:rsidR="00CA3018" w:rsidRPr="0029068C">
        <w:rPr>
          <w:rFonts w:ascii="Garamond" w:hAnsi="Garamond"/>
          <w:color w:val="000000" w:themeColor="text1"/>
          <w:lang w:val="en-US"/>
        </w:rPr>
        <w:t xml:space="preserve"> argue that a complete solution to the paradox of tragedy should be </w:t>
      </w:r>
      <w:r w:rsidR="00CA3018" w:rsidRPr="0029068C">
        <w:rPr>
          <w:rFonts w:ascii="Garamond" w:hAnsi="Garamond"/>
          <w:i/>
          <w:color w:val="000000" w:themeColor="text1"/>
          <w:lang w:val="en-US"/>
        </w:rPr>
        <w:t>pluralist</w:t>
      </w:r>
      <w:r w:rsidR="00CA3018" w:rsidRPr="0029068C">
        <w:rPr>
          <w:rFonts w:ascii="Garamond" w:hAnsi="Garamond"/>
          <w:color w:val="000000" w:themeColor="text1"/>
          <w:lang w:val="en-US"/>
        </w:rPr>
        <w:t>.</w:t>
      </w:r>
    </w:p>
    <w:p w14:paraId="3328F29C" w14:textId="7A34F529" w:rsidR="00C6644A" w:rsidRPr="00C6644A" w:rsidRDefault="00881A5A" w:rsidP="00C6644A">
      <w:pPr>
        <w:spacing w:after="120" w:line="360" w:lineRule="auto"/>
        <w:jc w:val="both"/>
        <w:rPr>
          <w:rFonts w:ascii="Garamond" w:hAnsi="Garamond" w:cs="Times New Roman (Corps CS)"/>
          <w:color w:val="000000" w:themeColor="text1"/>
          <w:lang w:val="en-US"/>
        </w:rPr>
      </w:pPr>
      <w:r w:rsidRPr="00392A06">
        <w:rPr>
          <w:rFonts w:ascii="Garamond" w:hAnsi="Garamond"/>
          <w:smallCaps/>
          <w:color w:val="000000" w:themeColor="text1"/>
          <w:lang w:val="en-US"/>
        </w:rPr>
        <w:t>Keywords:</w:t>
      </w:r>
      <w:r w:rsidR="003A223D" w:rsidRPr="00392A06">
        <w:rPr>
          <w:rFonts w:ascii="Garamond" w:hAnsi="Garamond"/>
          <w:smallCaps/>
          <w:color w:val="000000" w:themeColor="text1"/>
          <w:lang w:val="en-US"/>
        </w:rPr>
        <w:t xml:space="preserve"> </w:t>
      </w:r>
      <w:r w:rsidR="003A223D" w:rsidRPr="00392A06">
        <w:rPr>
          <w:rFonts w:ascii="Garamond" w:hAnsi="Garamond"/>
          <w:color w:val="000000" w:themeColor="text1"/>
          <w:lang w:val="en-US"/>
        </w:rPr>
        <w:t>paradox of tragedy; negative emotions; fiction-directed emotions.</w:t>
      </w:r>
    </w:p>
    <w:p w14:paraId="1043BD3C" w14:textId="18F6124E" w:rsidR="00881A5A" w:rsidRPr="00392A06" w:rsidRDefault="00A54738" w:rsidP="00C6644A">
      <w:pPr>
        <w:spacing w:before="360" w:after="360" w:line="360" w:lineRule="auto"/>
        <w:jc w:val="both"/>
        <w:rPr>
          <w:rFonts w:ascii="Garamond" w:hAnsi="Garamond" w:cs="Shree Devanagari 714"/>
          <w:smallCaps/>
          <w:color w:val="000000" w:themeColor="text1"/>
          <w:sz w:val="28"/>
          <w:szCs w:val="28"/>
          <w:lang w:val="en-US"/>
        </w:rPr>
      </w:pPr>
      <w:r w:rsidRPr="00392A06">
        <w:rPr>
          <w:rFonts w:ascii="Garamond" w:hAnsi="Garamond" w:cs="Shree Devanagari 714"/>
          <w:smallCaps/>
          <w:color w:val="000000" w:themeColor="text1"/>
          <w:sz w:val="28"/>
          <w:szCs w:val="28"/>
          <w:lang w:val="en-US"/>
        </w:rPr>
        <w:t>1</w:t>
      </w:r>
      <w:r w:rsidR="00881A5A" w:rsidRPr="00392A06">
        <w:rPr>
          <w:rFonts w:ascii="Garamond" w:hAnsi="Garamond" w:cs="Shree Devanagari 714"/>
          <w:smallCaps/>
          <w:color w:val="000000" w:themeColor="text1"/>
          <w:sz w:val="28"/>
          <w:szCs w:val="28"/>
          <w:lang w:val="en-US"/>
        </w:rPr>
        <w:t>. Introduction</w:t>
      </w:r>
    </w:p>
    <w:p w14:paraId="11BF61C5" w14:textId="3B02792E" w:rsidR="003E7FD5" w:rsidRPr="00392A06" w:rsidRDefault="00BE2DB7" w:rsidP="00C6644A">
      <w:pPr>
        <w:autoSpaceDE w:val="0"/>
        <w:autoSpaceDN w:val="0"/>
        <w:adjustRightInd w:val="0"/>
        <w:snapToGrid w:val="0"/>
        <w:spacing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The question at the root of the </w:t>
      </w:r>
      <w:r w:rsidR="00CD15D3" w:rsidRPr="00392A06">
        <w:rPr>
          <w:rFonts w:ascii="Garamond" w:hAnsi="Garamond"/>
          <w:color w:val="000000" w:themeColor="text1"/>
          <w:sz w:val="26"/>
          <w:szCs w:val="26"/>
          <w:lang w:val="en-US"/>
        </w:rPr>
        <w:t xml:space="preserve">so-called </w:t>
      </w:r>
      <w:r w:rsidRPr="00392A06">
        <w:rPr>
          <w:rFonts w:ascii="Garamond" w:hAnsi="Garamond"/>
          <w:color w:val="000000" w:themeColor="text1"/>
          <w:sz w:val="26"/>
          <w:szCs w:val="26"/>
          <w:lang w:val="en-US"/>
        </w:rPr>
        <w:t xml:space="preserve">paradox of tragedy is how to explain the fact that we </w:t>
      </w:r>
      <w:r w:rsidR="000E237D" w:rsidRPr="00392A06">
        <w:rPr>
          <w:rFonts w:ascii="Garamond" w:hAnsi="Garamond"/>
          <w:color w:val="000000" w:themeColor="text1"/>
          <w:sz w:val="26"/>
          <w:szCs w:val="26"/>
          <w:lang w:val="en-US"/>
        </w:rPr>
        <w:t xml:space="preserve">regularly </w:t>
      </w:r>
      <w:r w:rsidRPr="00392A06">
        <w:rPr>
          <w:rFonts w:ascii="Garamond" w:hAnsi="Garamond"/>
          <w:color w:val="000000" w:themeColor="text1"/>
          <w:sz w:val="26"/>
          <w:szCs w:val="26"/>
          <w:lang w:val="en-US"/>
        </w:rPr>
        <w:t>intentionally expose ourselves to fiction</w:t>
      </w:r>
      <w:r w:rsidR="0011097D" w:rsidRPr="00392A06">
        <w:rPr>
          <w:rFonts w:ascii="Garamond" w:hAnsi="Garamond"/>
          <w:color w:val="000000" w:themeColor="text1"/>
          <w:sz w:val="26"/>
          <w:szCs w:val="26"/>
          <w:lang w:val="en-US"/>
        </w:rPr>
        <w:t xml:space="preserve">s </w:t>
      </w:r>
      <w:r w:rsidRPr="00392A06">
        <w:rPr>
          <w:rFonts w:ascii="Garamond" w:hAnsi="Garamond"/>
          <w:color w:val="000000" w:themeColor="text1"/>
          <w:sz w:val="26"/>
          <w:szCs w:val="26"/>
          <w:lang w:val="en-US"/>
        </w:rPr>
        <w:t xml:space="preserve">we </w:t>
      </w:r>
      <w:r w:rsidR="005607EC" w:rsidRPr="00392A06">
        <w:rPr>
          <w:rFonts w:ascii="Garamond" w:hAnsi="Garamond"/>
          <w:color w:val="000000" w:themeColor="text1"/>
          <w:sz w:val="26"/>
          <w:szCs w:val="26"/>
          <w:lang w:val="en-US"/>
        </w:rPr>
        <w:t>take to be</w:t>
      </w:r>
      <w:r w:rsidRPr="00392A06">
        <w:rPr>
          <w:rFonts w:ascii="Garamond" w:hAnsi="Garamond"/>
          <w:color w:val="000000" w:themeColor="text1"/>
          <w:sz w:val="26"/>
          <w:szCs w:val="26"/>
          <w:lang w:val="en-US"/>
        </w:rPr>
        <w:t xml:space="preserve"> likely to elicit in us </w:t>
      </w:r>
      <w:r w:rsidR="002118BF" w:rsidRPr="00392A06">
        <w:rPr>
          <w:rFonts w:ascii="Garamond" w:hAnsi="Garamond"/>
          <w:color w:val="000000" w:themeColor="text1"/>
          <w:sz w:val="26"/>
          <w:szCs w:val="26"/>
          <w:lang w:val="en-US"/>
        </w:rPr>
        <w:t xml:space="preserve">certain </w:t>
      </w:r>
      <w:r w:rsidRPr="00392A06">
        <w:rPr>
          <w:rFonts w:ascii="Garamond" w:hAnsi="Garamond"/>
          <w:color w:val="000000" w:themeColor="text1"/>
          <w:sz w:val="26"/>
          <w:szCs w:val="26"/>
          <w:lang w:val="en-US"/>
        </w:rPr>
        <w:t>emotion</w:t>
      </w:r>
      <w:r w:rsidR="002118BF" w:rsidRPr="00392A06">
        <w:rPr>
          <w:rFonts w:ascii="Garamond" w:hAnsi="Garamond"/>
          <w:color w:val="000000" w:themeColor="text1"/>
          <w:sz w:val="26"/>
          <w:szCs w:val="26"/>
          <w:lang w:val="en-US"/>
        </w:rPr>
        <w:t>s</w:t>
      </w:r>
      <w:r w:rsidR="00CF244D" w:rsidRPr="00392A06">
        <w:rPr>
          <w:rFonts w:ascii="Garamond" w:hAnsi="Garamond"/>
          <w:color w:val="000000" w:themeColor="text1"/>
          <w:sz w:val="26"/>
          <w:szCs w:val="26"/>
          <w:lang w:val="en-US"/>
        </w:rPr>
        <w:t xml:space="preserve"> </w:t>
      </w:r>
      <w:r w:rsidR="00674984" w:rsidRPr="00392A06">
        <w:rPr>
          <w:rFonts w:ascii="Garamond" w:hAnsi="Garamond"/>
          <w:color w:val="000000" w:themeColor="text1"/>
          <w:sz w:val="26"/>
          <w:szCs w:val="26"/>
          <w:lang w:val="en-US"/>
        </w:rPr>
        <w:t>–</w:t>
      </w:r>
      <w:r w:rsidR="00FD006F" w:rsidRPr="00392A06">
        <w:rPr>
          <w:rFonts w:ascii="Garamond" w:hAnsi="Garamond"/>
          <w:color w:val="000000" w:themeColor="text1"/>
          <w:sz w:val="26"/>
          <w:szCs w:val="26"/>
          <w:lang w:val="en-US"/>
        </w:rPr>
        <w:t xml:space="preserve"> </w:t>
      </w:r>
      <w:r w:rsidR="007756CF" w:rsidRPr="00392A06">
        <w:rPr>
          <w:rFonts w:ascii="Garamond" w:hAnsi="Garamond"/>
          <w:color w:val="000000" w:themeColor="text1"/>
          <w:sz w:val="26"/>
          <w:szCs w:val="26"/>
          <w:lang w:val="en-US"/>
        </w:rPr>
        <w:t>for example,</w:t>
      </w:r>
      <w:r w:rsidR="00FD006F" w:rsidRPr="00392A06">
        <w:rPr>
          <w:rFonts w:ascii="Garamond" w:hAnsi="Garamond"/>
          <w:color w:val="000000" w:themeColor="text1"/>
          <w:sz w:val="26"/>
          <w:szCs w:val="26"/>
          <w:lang w:val="en-US"/>
        </w:rPr>
        <w:t xml:space="preserve"> fear, sadness, or pity </w:t>
      </w:r>
      <w:r w:rsidR="00674984" w:rsidRPr="00392A06">
        <w:rPr>
          <w:rFonts w:ascii="Garamond" w:hAnsi="Garamond"/>
          <w:color w:val="000000" w:themeColor="text1"/>
          <w:sz w:val="26"/>
          <w:szCs w:val="26"/>
          <w:lang w:val="en-US"/>
        </w:rPr>
        <w:t>–</w:t>
      </w:r>
      <w:r w:rsidR="00FD006F" w:rsidRPr="00392A06">
        <w:rPr>
          <w:rFonts w:ascii="Garamond" w:hAnsi="Garamond"/>
          <w:color w:val="000000" w:themeColor="text1"/>
          <w:sz w:val="26"/>
          <w:szCs w:val="26"/>
          <w:lang w:val="en-US"/>
        </w:rPr>
        <w:t xml:space="preserve"> </w:t>
      </w:r>
      <w:r w:rsidRPr="00392A06">
        <w:rPr>
          <w:rFonts w:ascii="Garamond" w:hAnsi="Garamond"/>
          <w:color w:val="000000" w:themeColor="text1"/>
          <w:sz w:val="26"/>
          <w:szCs w:val="26"/>
          <w:lang w:val="en-US"/>
        </w:rPr>
        <w:t xml:space="preserve">we </w:t>
      </w:r>
      <w:proofErr w:type="gramStart"/>
      <w:r w:rsidR="005607EC" w:rsidRPr="00392A06">
        <w:rPr>
          <w:rFonts w:ascii="Garamond" w:hAnsi="Garamond"/>
          <w:color w:val="000000" w:themeColor="text1"/>
          <w:sz w:val="26"/>
          <w:szCs w:val="26"/>
          <w:lang w:val="en-US"/>
        </w:rPr>
        <w:t xml:space="preserve">generally </w:t>
      </w:r>
      <w:r w:rsidR="00F97C97" w:rsidRPr="00392A06">
        <w:rPr>
          <w:rFonts w:ascii="Garamond" w:hAnsi="Garamond"/>
          <w:color w:val="000000" w:themeColor="text1"/>
          <w:sz w:val="26"/>
          <w:szCs w:val="26"/>
          <w:lang w:val="en-US"/>
        </w:rPr>
        <w:t>find</w:t>
      </w:r>
      <w:proofErr w:type="gramEnd"/>
      <w:r w:rsidR="00F97C97" w:rsidRPr="00392A06">
        <w:rPr>
          <w:rFonts w:ascii="Garamond" w:hAnsi="Garamond"/>
          <w:color w:val="000000" w:themeColor="text1"/>
          <w:sz w:val="26"/>
          <w:szCs w:val="26"/>
          <w:lang w:val="en-US"/>
        </w:rPr>
        <w:t xml:space="preserve"> unpleasant when prompted by actual states of affairs. We </w:t>
      </w:r>
      <w:proofErr w:type="gramStart"/>
      <w:r w:rsidR="00F97C97" w:rsidRPr="00392A06">
        <w:rPr>
          <w:rFonts w:ascii="Garamond" w:hAnsi="Garamond"/>
          <w:color w:val="000000" w:themeColor="text1"/>
          <w:sz w:val="26"/>
          <w:szCs w:val="26"/>
          <w:lang w:val="en-US"/>
        </w:rPr>
        <w:t>generally do</w:t>
      </w:r>
      <w:proofErr w:type="gramEnd"/>
      <w:r w:rsidR="00F97C97" w:rsidRPr="00392A06">
        <w:rPr>
          <w:rFonts w:ascii="Garamond" w:hAnsi="Garamond"/>
          <w:color w:val="000000" w:themeColor="text1"/>
          <w:sz w:val="26"/>
          <w:szCs w:val="26"/>
          <w:lang w:val="en-US"/>
        </w:rPr>
        <w:t xml:space="preserve"> not like to experience these emotions. So why are we happy to expose ourselves to fictions that are likely to elicit them?</w:t>
      </w:r>
      <w:r w:rsidR="004D643D" w:rsidRPr="00392A06">
        <w:rPr>
          <w:rFonts w:ascii="Garamond" w:hAnsi="Garamond"/>
          <w:color w:val="000000" w:themeColor="text1"/>
          <w:sz w:val="26"/>
          <w:szCs w:val="26"/>
          <w:lang w:val="en-US"/>
        </w:rPr>
        <w:t xml:space="preserve"> </w:t>
      </w:r>
      <w:r w:rsidR="00782192" w:rsidRPr="00392A06">
        <w:rPr>
          <w:rFonts w:ascii="Garamond" w:hAnsi="Garamond"/>
          <w:color w:val="000000" w:themeColor="text1"/>
          <w:sz w:val="26"/>
          <w:szCs w:val="26"/>
          <w:lang w:val="en-US"/>
        </w:rPr>
        <w:t xml:space="preserve">To this question, </w:t>
      </w:r>
      <w:r w:rsidR="00494AFB" w:rsidRPr="00392A06">
        <w:rPr>
          <w:rFonts w:ascii="Garamond" w:hAnsi="Garamond"/>
          <w:color w:val="000000" w:themeColor="text1"/>
          <w:sz w:val="26"/>
          <w:szCs w:val="26"/>
          <w:lang w:val="en-US"/>
        </w:rPr>
        <w:t xml:space="preserve">the main </w:t>
      </w:r>
      <w:r w:rsidR="00782192" w:rsidRPr="00392A06">
        <w:rPr>
          <w:rFonts w:ascii="Garamond" w:hAnsi="Garamond"/>
          <w:color w:val="000000" w:themeColor="text1"/>
          <w:sz w:val="26"/>
          <w:szCs w:val="26"/>
          <w:lang w:val="en-US"/>
        </w:rPr>
        <w:t>existing answers consist in</w:t>
      </w:r>
      <w:r w:rsidR="003E7FD5" w:rsidRPr="00392A06">
        <w:rPr>
          <w:rFonts w:ascii="Garamond" w:hAnsi="Garamond"/>
          <w:color w:val="000000" w:themeColor="text1"/>
          <w:sz w:val="26"/>
          <w:szCs w:val="26"/>
          <w:lang w:val="en-US"/>
        </w:rPr>
        <w:t>:</w:t>
      </w:r>
    </w:p>
    <w:p w14:paraId="7616742A" w14:textId="66107934" w:rsidR="00150B4A" w:rsidRPr="00392A06" w:rsidRDefault="003E7FD5" w:rsidP="00C6644A">
      <w:pPr>
        <w:autoSpaceDE w:val="0"/>
        <w:autoSpaceDN w:val="0"/>
        <w:adjustRightInd w:val="0"/>
        <w:snapToGrid w:val="0"/>
        <w:spacing w:after="120" w:line="360" w:lineRule="auto"/>
        <w:ind w:left="284"/>
        <w:jc w:val="both"/>
        <w:rPr>
          <w:rFonts w:ascii="Garamond" w:hAnsi="Garamond"/>
          <w:i/>
          <w:color w:val="000000" w:themeColor="text1"/>
          <w:sz w:val="26"/>
          <w:szCs w:val="26"/>
          <w:lang w:val="en-US"/>
        </w:rPr>
      </w:pPr>
      <w:r w:rsidRPr="00392A06">
        <w:rPr>
          <w:rFonts w:ascii="Garamond" w:hAnsi="Garamond"/>
          <w:color w:val="000000" w:themeColor="text1"/>
          <w:sz w:val="26"/>
          <w:szCs w:val="26"/>
          <w:lang w:val="en-US"/>
        </w:rPr>
        <w:t xml:space="preserve">1) </w:t>
      </w:r>
      <w:r w:rsidR="00CF244D" w:rsidRPr="00392A06">
        <w:rPr>
          <w:rFonts w:ascii="Garamond" w:hAnsi="Garamond"/>
          <w:i/>
          <w:color w:val="000000" w:themeColor="text1"/>
          <w:sz w:val="26"/>
          <w:szCs w:val="26"/>
          <w:lang w:val="en-US"/>
        </w:rPr>
        <w:t>D</w:t>
      </w:r>
      <w:r w:rsidR="00782192" w:rsidRPr="00392A06">
        <w:rPr>
          <w:rFonts w:ascii="Garamond" w:hAnsi="Garamond"/>
          <w:i/>
          <w:color w:val="000000" w:themeColor="text1"/>
          <w:sz w:val="26"/>
          <w:szCs w:val="26"/>
          <w:lang w:val="en-US"/>
        </w:rPr>
        <w:t xml:space="preserve">enying </w:t>
      </w:r>
      <w:r w:rsidRPr="00392A06">
        <w:rPr>
          <w:rFonts w:ascii="Garamond" w:hAnsi="Garamond"/>
          <w:i/>
          <w:color w:val="000000" w:themeColor="text1"/>
          <w:sz w:val="26"/>
          <w:szCs w:val="26"/>
          <w:lang w:val="en-US"/>
        </w:rPr>
        <w:t>that the emotions</w:t>
      </w:r>
      <w:r w:rsidR="004D643D" w:rsidRPr="00392A06">
        <w:rPr>
          <w:rFonts w:ascii="Garamond" w:hAnsi="Garamond"/>
          <w:i/>
          <w:color w:val="000000" w:themeColor="text1"/>
          <w:sz w:val="26"/>
          <w:szCs w:val="26"/>
          <w:lang w:val="en-US"/>
        </w:rPr>
        <w:t xml:space="preserve"> elicited by actual states of affairs are identical to the emotions elicited by the fictional states of affairs that works of fiction show or describe.</w:t>
      </w:r>
      <w:r w:rsidRPr="00392A06">
        <w:rPr>
          <w:rFonts w:ascii="Garamond" w:hAnsi="Garamond"/>
          <w:i/>
          <w:color w:val="000000" w:themeColor="text1"/>
          <w:sz w:val="26"/>
          <w:szCs w:val="26"/>
          <w:lang w:val="en-US"/>
        </w:rPr>
        <w:t xml:space="preserve"> </w:t>
      </w:r>
    </w:p>
    <w:p w14:paraId="567378E6" w14:textId="50616EFA" w:rsidR="00C6644A" w:rsidRPr="00392A06" w:rsidRDefault="00150B4A" w:rsidP="00C6644A">
      <w:pPr>
        <w:autoSpaceDE w:val="0"/>
        <w:autoSpaceDN w:val="0"/>
        <w:adjustRightInd w:val="0"/>
        <w:snapToGrid w:val="0"/>
        <w:spacing w:after="60"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For Kendall Walton</w:t>
      </w:r>
      <w:r w:rsidR="004D643D" w:rsidRPr="00392A06">
        <w:rPr>
          <w:rFonts w:ascii="Garamond" w:hAnsi="Garamond"/>
          <w:color w:val="000000" w:themeColor="text1"/>
          <w:sz w:val="26"/>
          <w:szCs w:val="26"/>
          <w:lang w:val="en-US"/>
        </w:rPr>
        <w:t>,</w:t>
      </w:r>
      <w:r w:rsidR="00B0799C" w:rsidRPr="00392A06">
        <w:rPr>
          <w:rFonts w:ascii="Garamond" w:hAnsi="Garamond"/>
          <w:color w:val="000000" w:themeColor="text1"/>
          <w:sz w:val="26"/>
          <w:szCs w:val="26"/>
          <w:lang w:val="en-US"/>
        </w:rPr>
        <w:t xml:space="preserve"> for instance</w:t>
      </w:r>
      <w:r w:rsidRPr="00392A06">
        <w:rPr>
          <w:rFonts w:ascii="Garamond" w:hAnsi="Garamond"/>
          <w:color w:val="000000" w:themeColor="text1"/>
          <w:sz w:val="26"/>
          <w:szCs w:val="26"/>
          <w:lang w:val="en-US"/>
        </w:rPr>
        <w:t>, f</w:t>
      </w:r>
      <w:r w:rsidR="00CF244D" w:rsidRPr="00392A06">
        <w:rPr>
          <w:rFonts w:ascii="Garamond" w:hAnsi="Garamond"/>
          <w:color w:val="000000" w:themeColor="text1"/>
          <w:sz w:val="26"/>
          <w:szCs w:val="26"/>
          <w:lang w:val="en-US"/>
        </w:rPr>
        <w:t xml:space="preserve">iction-directed emotions, </w:t>
      </w:r>
      <w:r w:rsidR="004D643D" w:rsidRPr="00392A06">
        <w:rPr>
          <w:rFonts w:ascii="Garamond" w:hAnsi="Garamond"/>
          <w:color w:val="000000" w:themeColor="text1"/>
          <w:sz w:val="26"/>
          <w:szCs w:val="26"/>
          <w:lang w:val="en-US"/>
        </w:rPr>
        <w:t>unlike</w:t>
      </w:r>
      <w:r w:rsidR="00CF244D" w:rsidRPr="00392A06">
        <w:rPr>
          <w:rFonts w:ascii="Garamond" w:hAnsi="Garamond"/>
          <w:color w:val="000000" w:themeColor="text1"/>
          <w:sz w:val="26"/>
          <w:szCs w:val="26"/>
          <w:lang w:val="en-US"/>
        </w:rPr>
        <w:t xml:space="preserve"> </w:t>
      </w:r>
      <w:r w:rsidR="003E7FD5" w:rsidRPr="00392A06">
        <w:rPr>
          <w:rFonts w:ascii="Garamond" w:hAnsi="Garamond"/>
          <w:color w:val="000000" w:themeColor="text1"/>
          <w:sz w:val="26"/>
          <w:szCs w:val="26"/>
          <w:lang w:val="en-US"/>
        </w:rPr>
        <w:t>reality-directed</w:t>
      </w:r>
      <w:r w:rsidR="00CF244D" w:rsidRPr="00392A06">
        <w:rPr>
          <w:rFonts w:ascii="Garamond" w:hAnsi="Garamond"/>
          <w:color w:val="000000" w:themeColor="text1"/>
          <w:sz w:val="26"/>
          <w:szCs w:val="26"/>
          <w:lang w:val="en-US"/>
        </w:rPr>
        <w:t xml:space="preserve"> emotions, </w:t>
      </w:r>
      <w:r w:rsidR="0011097D" w:rsidRPr="00392A06">
        <w:rPr>
          <w:rFonts w:ascii="Garamond" w:hAnsi="Garamond"/>
          <w:color w:val="000000" w:themeColor="text1"/>
          <w:sz w:val="26"/>
          <w:szCs w:val="26"/>
          <w:lang w:val="en-US"/>
        </w:rPr>
        <w:t>are</w:t>
      </w:r>
      <w:r w:rsidR="00CF244D" w:rsidRPr="00392A06">
        <w:rPr>
          <w:rFonts w:ascii="Garamond" w:hAnsi="Garamond"/>
          <w:color w:val="000000" w:themeColor="text1"/>
          <w:sz w:val="26"/>
          <w:szCs w:val="26"/>
          <w:lang w:val="en-US"/>
        </w:rPr>
        <w:t xml:space="preserve"> not real emotion</w:t>
      </w:r>
      <w:r w:rsidR="004D643D" w:rsidRPr="00392A06">
        <w:rPr>
          <w:rFonts w:ascii="Garamond" w:hAnsi="Garamond"/>
          <w:color w:val="000000" w:themeColor="text1"/>
          <w:sz w:val="26"/>
          <w:szCs w:val="26"/>
          <w:lang w:val="en-US"/>
        </w:rPr>
        <w:t>s. They are</w:t>
      </w:r>
      <w:r w:rsidR="00CF244D" w:rsidRPr="00392A06">
        <w:rPr>
          <w:rFonts w:ascii="Garamond" w:hAnsi="Garamond"/>
          <w:color w:val="000000" w:themeColor="text1"/>
          <w:sz w:val="26"/>
          <w:szCs w:val="26"/>
          <w:lang w:val="en-US"/>
        </w:rPr>
        <w:t xml:space="preserve"> quasi-emotions</w:t>
      </w:r>
      <w:r w:rsidR="00747BE6" w:rsidRPr="00392A06">
        <w:rPr>
          <w:rFonts w:ascii="Garamond" w:hAnsi="Garamond"/>
          <w:color w:val="000000" w:themeColor="text1"/>
          <w:sz w:val="26"/>
          <w:szCs w:val="26"/>
          <w:lang w:val="en-US"/>
        </w:rPr>
        <w:t xml:space="preserve"> (Walton </w:t>
      </w:r>
      <w:r w:rsidR="00843CE8" w:rsidRPr="00392A06">
        <w:rPr>
          <w:rFonts w:ascii="Garamond" w:hAnsi="Garamond"/>
          <w:color w:val="000000" w:themeColor="text1"/>
          <w:sz w:val="26"/>
          <w:szCs w:val="26"/>
          <w:lang w:val="en-US"/>
        </w:rPr>
        <w:t>1978</w:t>
      </w:r>
      <w:r w:rsidR="00747BE6" w:rsidRPr="00392A06">
        <w:rPr>
          <w:rFonts w:ascii="Garamond" w:hAnsi="Garamond"/>
          <w:color w:val="000000" w:themeColor="text1"/>
          <w:sz w:val="26"/>
          <w:szCs w:val="26"/>
          <w:lang w:val="en-US"/>
        </w:rPr>
        <w:t>)</w:t>
      </w:r>
      <w:r w:rsidR="008B7BE1" w:rsidRPr="00392A06">
        <w:rPr>
          <w:rFonts w:ascii="Garamond" w:hAnsi="Garamond"/>
          <w:color w:val="000000" w:themeColor="text1"/>
          <w:sz w:val="26"/>
          <w:szCs w:val="26"/>
          <w:lang w:val="en-US"/>
        </w:rPr>
        <w:t xml:space="preserve">, which </w:t>
      </w:r>
      <w:r w:rsidR="008B7BE1" w:rsidRPr="00392A06">
        <w:rPr>
          <w:rFonts w:ascii="Garamond" w:hAnsi="Garamond"/>
          <w:color w:val="000000" w:themeColor="text1"/>
          <w:sz w:val="26"/>
          <w:szCs w:val="26"/>
          <w:lang w:val="en-US"/>
        </w:rPr>
        <w:lastRenderedPageBreak/>
        <w:t>are not</w:t>
      </w:r>
      <w:r w:rsidR="00470FE5" w:rsidRPr="00392A06">
        <w:rPr>
          <w:rFonts w:ascii="Garamond" w:hAnsi="Garamond"/>
          <w:color w:val="000000" w:themeColor="text1"/>
          <w:sz w:val="26"/>
          <w:szCs w:val="26"/>
          <w:lang w:val="en-US"/>
        </w:rPr>
        <w:t xml:space="preserve"> “full-fledged instances of the emotions they are labelled as being”</w:t>
      </w:r>
      <w:r w:rsidR="00747BE6" w:rsidRPr="00392A06">
        <w:rPr>
          <w:rFonts w:ascii="Garamond" w:hAnsi="Garamond"/>
          <w:color w:val="000000" w:themeColor="text1"/>
          <w:sz w:val="26"/>
          <w:szCs w:val="26"/>
          <w:lang w:val="en-US"/>
        </w:rPr>
        <w:t xml:space="preserve">, as </w:t>
      </w:r>
      <w:proofErr w:type="spellStart"/>
      <w:r w:rsidR="00747BE6" w:rsidRPr="00392A06">
        <w:rPr>
          <w:rFonts w:ascii="Garamond" w:hAnsi="Garamond"/>
          <w:color w:val="000000" w:themeColor="text1"/>
          <w:sz w:val="26"/>
          <w:szCs w:val="26"/>
          <w:lang w:val="en-US"/>
        </w:rPr>
        <w:t>Iskra</w:t>
      </w:r>
      <w:proofErr w:type="spellEnd"/>
      <w:r w:rsidR="00747BE6" w:rsidRPr="00392A06">
        <w:rPr>
          <w:rFonts w:ascii="Garamond" w:hAnsi="Garamond"/>
          <w:color w:val="000000" w:themeColor="text1"/>
          <w:sz w:val="26"/>
          <w:szCs w:val="26"/>
          <w:lang w:val="en-US"/>
        </w:rPr>
        <w:t xml:space="preserve"> </w:t>
      </w:r>
      <w:proofErr w:type="spellStart"/>
      <w:r w:rsidR="00747BE6" w:rsidRPr="00392A06">
        <w:rPr>
          <w:rFonts w:ascii="Garamond" w:hAnsi="Garamond"/>
          <w:color w:val="000000" w:themeColor="text1"/>
          <w:sz w:val="26"/>
          <w:szCs w:val="26"/>
          <w:lang w:val="en-US"/>
        </w:rPr>
        <w:t>Fileva</w:t>
      </w:r>
      <w:proofErr w:type="spellEnd"/>
      <w:r w:rsidR="00747BE6" w:rsidRPr="00392A06">
        <w:rPr>
          <w:rFonts w:ascii="Garamond" w:hAnsi="Garamond"/>
          <w:color w:val="000000" w:themeColor="text1"/>
          <w:sz w:val="26"/>
          <w:szCs w:val="26"/>
          <w:lang w:val="en-US"/>
        </w:rPr>
        <w:t xml:space="preserve"> puts it </w:t>
      </w:r>
      <w:r w:rsidR="002223B5" w:rsidRPr="00392A06">
        <w:rPr>
          <w:rFonts w:ascii="Garamond" w:hAnsi="Garamond"/>
          <w:color w:val="000000" w:themeColor="text1"/>
          <w:sz w:val="26"/>
          <w:szCs w:val="26"/>
          <w:lang w:val="en-US"/>
        </w:rPr>
        <w:t>(</w:t>
      </w:r>
      <w:r w:rsidR="00747BE6" w:rsidRPr="00392A06">
        <w:rPr>
          <w:rFonts w:ascii="Garamond" w:hAnsi="Garamond"/>
          <w:color w:val="000000" w:themeColor="text1"/>
          <w:sz w:val="26"/>
          <w:szCs w:val="26"/>
          <w:lang w:val="en-US"/>
        </w:rPr>
        <w:t>2014</w:t>
      </w:r>
      <w:r w:rsidR="006441B8" w:rsidRPr="00392A06">
        <w:rPr>
          <w:rFonts w:ascii="Garamond" w:hAnsi="Garamond"/>
          <w:color w:val="000000" w:themeColor="text1"/>
          <w:sz w:val="26"/>
          <w:szCs w:val="26"/>
          <w:lang w:val="en-US"/>
        </w:rPr>
        <w:t>, p.</w:t>
      </w:r>
      <w:r w:rsidR="002223B5" w:rsidRPr="00392A06">
        <w:rPr>
          <w:rFonts w:ascii="Garamond" w:hAnsi="Garamond"/>
          <w:color w:val="000000" w:themeColor="text1"/>
          <w:sz w:val="26"/>
          <w:szCs w:val="26"/>
          <w:lang w:val="en-US"/>
        </w:rPr>
        <w:t xml:space="preserve"> </w:t>
      </w:r>
      <w:r w:rsidR="00215AFD" w:rsidRPr="00392A06">
        <w:rPr>
          <w:rFonts w:ascii="Garamond" w:hAnsi="Garamond"/>
          <w:color w:val="000000" w:themeColor="text1"/>
          <w:sz w:val="26"/>
          <w:szCs w:val="26"/>
          <w:lang w:val="en-US"/>
        </w:rPr>
        <w:t>174</w:t>
      </w:r>
      <w:r w:rsidR="002223B5" w:rsidRPr="00392A06">
        <w:rPr>
          <w:rFonts w:ascii="Garamond" w:hAnsi="Garamond"/>
          <w:color w:val="000000" w:themeColor="text1"/>
          <w:sz w:val="26"/>
          <w:szCs w:val="26"/>
          <w:lang w:val="en-US"/>
        </w:rPr>
        <w:t>)</w:t>
      </w:r>
      <w:r w:rsidR="008B7BE1" w:rsidRPr="00392A06">
        <w:rPr>
          <w:rFonts w:ascii="Garamond" w:hAnsi="Garamond"/>
          <w:color w:val="000000" w:themeColor="text1"/>
          <w:sz w:val="26"/>
          <w:szCs w:val="26"/>
          <w:lang w:val="en-US"/>
        </w:rPr>
        <w:t xml:space="preserve">. </w:t>
      </w:r>
      <w:r w:rsidR="00132F08" w:rsidRPr="00392A06">
        <w:rPr>
          <w:rFonts w:ascii="Garamond" w:hAnsi="Garamond"/>
          <w:color w:val="000000" w:themeColor="text1"/>
          <w:sz w:val="26"/>
          <w:szCs w:val="26"/>
          <w:lang w:val="en-US"/>
        </w:rPr>
        <w:t xml:space="preserve">Enjoying </w:t>
      </w:r>
      <w:r w:rsidR="000B7F8E" w:rsidRPr="00392A06">
        <w:rPr>
          <w:rFonts w:ascii="Garamond" w:hAnsi="Garamond"/>
          <w:color w:val="000000" w:themeColor="text1"/>
          <w:sz w:val="26"/>
          <w:szCs w:val="26"/>
          <w:lang w:val="en-US"/>
        </w:rPr>
        <w:t xml:space="preserve">quasi-fear, quasi-sadness, or quasi-pity while </w:t>
      </w:r>
      <w:r w:rsidR="00132F08" w:rsidRPr="00392A06">
        <w:rPr>
          <w:rFonts w:ascii="Garamond" w:hAnsi="Garamond"/>
          <w:color w:val="000000" w:themeColor="text1"/>
          <w:sz w:val="26"/>
          <w:szCs w:val="26"/>
          <w:lang w:val="en-US"/>
        </w:rPr>
        <w:t xml:space="preserve">finding </w:t>
      </w:r>
      <w:r w:rsidR="000B7F8E" w:rsidRPr="00392A06">
        <w:rPr>
          <w:rFonts w:ascii="Garamond" w:hAnsi="Garamond"/>
          <w:color w:val="000000" w:themeColor="text1"/>
          <w:sz w:val="26"/>
          <w:szCs w:val="26"/>
          <w:lang w:val="en-US"/>
        </w:rPr>
        <w:t xml:space="preserve">fear, sadness, or pity </w:t>
      </w:r>
      <w:r w:rsidR="00132F08" w:rsidRPr="00392A06">
        <w:rPr>
          <w:rFonts w:ascii="Garamond" w:hAnsi="Garamond"/>
          <w:color w:val="000000" w:themeColor="text1"/>
          <w:sz w:val="26"/>
          <w:szCs w:val="26"/>
          <w:lang w:val="en-US"/>
        </w:rPr>
        <w:t xml:space="preserve">disagreeable </w:t>
      </w:r>
      <w:r w:rsidR="000B7F8E" w:rsidRPr="00392A06">
        <w:rPr>
          <w:rFonts w:ascii="Garamond" w:hAnsi="Garamond"/>
          <w:color w:val="000000" w:themeColor="text1"/>
          <w:sz w:val="26"/>
          <w:szCs w:val="26"/>
          <w:lang w:val="en-US"/>
        </w:rPr>
        <w:t xml:space="preserve">would </w:t>
      </w:r>
      <w:r w:rsidR="00132F08" w:rsidRPr="00392A06">
        <w:rPr>
          <w:rFonts w:ascii="Garamond" w:hAnsi="Garamond"/>
          <w:color w:val="000000" w:themeColor="text1"/>
          <w:sz w:val="26"/>
          <w:szCs w:val="26"/>
          <w:lang w:val="en-US"/>
        </w:rPr>
        <w:t xml:space="preserve">then </w:t>
      </w:r>
      <w:r w:rsidR="000B7F8E" w:rsidRPr="00392A06">
        <w:rPr>
          <w:rFonts w:ascii="Garamond" w:hAnsi="Garamond"/>
          <w:color w:val="000000" w:themeColor="text1"/>
          <w:sz w:val="26"/>
          <w:szCs w:val="26"/>
          <w:lang w:val="en-US"/>
        </w:rPr>
        <w:t xml:space="preserve">be </w:t>
      </w:r>
      <w:r w:rsidR="00132F08" w:rsidRPr="00392A06">
        <w:rPr>
          <w:rFonts w:ascii="Garamond" w:hAnsi="Garamond"/>
          <w:color w:val="000000" w:themeColor="text1"/>
          <w:sz w:val="26"/>
          <w:szCs w:val="26"/>
          <w:lang w:val="en-US"/>
        </w:rPr>
        <w:t xml:space="preserve">no </w:t>
      </w:r>
      <w:r w:rsidR="000B7F8E" w:rsidRPr="00392A06">
        <w:rPr>
          <w:rFonts w:ascii="Garamond" w:hAnsi="Garamond"/>
          <w:color w:val="000000" w:themeColor="text1"/>
          <w:sz w:val="26"/>
          <w:szCs w:val="26"/>
          <w:lang w:val="en-US"/>
        </w:rPr>
        <w:t xml:space="preserve">more puzzling than </w:t>
      </w:r>
      <w:r w:rsidR="00132F08" w:rsidRPr="00392A06">
        <w:rPr>
          <w:rFonts w:ascii="Garamond" w:hAnsi="Garamond"/>
          <w:color w:val="000000" w:themeColor="text1"/>
          <w:sz w:val="26"/>
          <w:szCs w:val="26"/>
          <w:lang w:val="en-US"/>
        </w:rPr>
        <w:t xml:space="preserve">enjoying </w:t>
      </w:r>
      <w:r w:rsidR="00B110C1" w:rsidRPr="00392A06">
        <w:rPr>
          <w:rFonts w:ascii="Garamond" w:hAnsi="Garamond"/>
          <w:color w:val="000000" w:themeColor="text1"/>
          <w:sz w:val="26"/>
          <w:szCs w:val="26"/>
          <w:lang w:val="en-US"/>
        </w:rPr>
        <w:t>eating the shell of chocolate eggs</w:t>
      </w:r>
      <w:r w:rsidR="00132F08" w:rsidRPr="00392A06">
        <w:rPr>
          <w:rFonts w:ascii="Garamond" w:hAnsi="Garamond"/>
          <w:color w:val="000000" w:themeColor="text1"/>
          <w:sz w:val="26"/>
          <w:szCs w:val="26"/>
          <w:lang w:val="en-US"/>
        </w:rPr>
        <w:t xml:space="preserve"> while </w:t>
      </w:r>
      <w:r w:rsidR="007566A3" w:rsidRPr="00392A06">
        <w:rPr>
          <w:rFonts w:ascii="Garamond" w:hAnsi="Garamond"/>
          <w:color w:val="000000" w:themeColor="text1"/>
          <w:sz w:val="26"/>
          <w:szCs w:val="26"/>
          <w:lang w:val="en-US"/>
        </w:rPr>
        <w:t>not liking eating the shell of real eggs</w:t>
      </w:r>
      <w:r w:rsidR="000B7F8E" w:rsidRPr="00392A06">
        <w:rPr>
          <w:rFonts w:ascii="Garamond" w:hAnsi="Garamond"/>
          <w:color w:val="000000" w:themeColor="text1"/>
          <w:sz w:val="26"/>
          <w:szCs w:val="26"/>
          <w:lang w:val="en-US"/>
        </w:rPr>
        <w:t>.</w:t>
      </w:r>
      <w:r w:rsidR="00C6644A" w:rsidRPr="00392A06">
        <w:rPr>
          <w:rStyle w:val="Appelnotedebasdep"/>
          <w:rFonts w:ascii="Garamond" w:hAnsi="Garamond"/>
          <w:color w:val="000000" w:themeColor="text1"/>
          <w:sz w:val="26"/>
          <w:szCs w:val="26"/>
          <w:lang w:val="en-US"/>
        </w:rPr>
        <w:footnoteReference w:id="1"/>
      </w:r>
    </w:p>
    <w:p w14:paraId="26F20352" w14:textId="2106B109" w:rsidR="00C6644A" w:rsidRPr="00392A06" w:rsidRDefault="00C6644A" w:rsidP="00C6644A">
      <w:pPr>
        <w:autoSpaceDE w:val="0"/>
        <w:autoSpaceDN w:val="0"/>
        <w:adjustRightInd w:val="0"/>
        <w:snapToGrid w:val="0"/>
        <w:spacing w:after="120" w:line="360" w:lineRule="auto"/>
        <w:ind w:left="284"/>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2) </w:t>
      </w:r>
      <w:r w:rsidRPr="00392A06">
        <w:rPr>
          <w:rFonts w:ascii="Garamond" w:hAnsi="Garamond"/>
          <w:i/>
          <w:color w:val="000000" w:themeColor="text1"/>
          <w:sz w:val="26"/>
          <w:szCs w:val="26"/>
          <w:lang w:val="en-US"/>
        </w:rPr>
        <w:t>Accepting that, whether fiction-directed or reality-directed, the emotions in question are in themselves unpleasant, but claiming that</w:t>
      </w:r>
    </w:p>
    <w:p w14:paraId="2D762C9E" w14:textId="18C26463" w:rsidR="00C6644A" w:rsidRPr="00392A06" w:rsidRDefault="00C6644A" w:rsidP="00C6644A">
      <w:pPr>
        <w:autoSpaceDE w:val="0"/>
        <w:autoSpaceDN w:val="0"/>
        <w:adjustRightInd w:val="0"/>
        <w:snapToGrid w:val="0"/>
        <w:spacing w:after="120" w:line="360" w:lineRule="auto"/>
        <w:ind w:left="39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a) </w:t>
      </w:r>
      <w:r w:rsidRPr="00392A06">
        <w:rPr>
          <w:rFonts w:ascii="Garamond" w:hAnsi="Garamond"/>
          <w:i/>
          <w:color w:val="000000" w:themeColor="text1"/>
          <w:sz w:val="26"/>
          <w:szCs w:val="26"/>
          <w:lang w:val="en-US"/>
        </w:rPr>
        <w:t>these fiction-directed emotions are not as unpleasant as their reality-directed counterparts</w:t>
      </w:r>
      <w:r w:rsidRPr="00392A06">
        <w:rPr>
          <w:rFonts w:ascii="Garamond" w:hAnsi="Garamond"/>
          <w:color w:val="000000" w:themeColor="text1"/>
          <w:sz w:val="26"/>
          <w:szCs w:val="26"/>
          <w:lang w:val="en-US"/>
        </w:rPr>
        <w:t>.</w:t>
      </w:r>
    </w:p>
    <w:p w14:paraId="299A7C59" w14:textId="7F587483" w:rsidR="00C6644A" w:rsidRPr="00392A06" w:rsidRDefault="00C6644A" w:rsidP="00C6644A">
      <w:pPr>
        <w:autoSpaceDE w:val="0"/>
        <w:autoSpaceDN w:val="0"/>
        <w:adjustRightInd w:val="0"/>
        <w:snapToGrid w:val="0"/>
        <w:spacing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According to John </w:t>
      </w:r>
      <w:proofErr w:type="spellStart"/>
      <w:r w:rsidRPr="00392A06">
        <w:rPr>
          <w:rFonts w:ascii="Garamond" w:hAnsi="Garamond"/>
          <w:color w:val="000000" w:themeColor="text1"/>
          <w:sz w:val="26"/>
          <w:szCs w:val="26"/>
          <w:lang w:val="en-US"/>
        </w:rPr>
        <w:t>Morreall</w:t>
      </w:r>
      <w:proofErr w:type="spellEnd"/>
      <w:r w:rsidRPr="00392A06">
        <w:rPr>
          <w:rFonts w:ascii="Garamond" w:hAnsi="Garamond"/>
          <w:color w:val="000000" w:themeColor="text1"/>
          <w:sz w:val="26"/>
          <w:szCs w:val="26"/>
          <w:lang w:val="en-US"/>
        </w:rPr>
        <w:t xml:space="preserve"> (1985), this is because we have a form of control over fiction-directed emotions which we do not have over their reality-directed counterparts. It is up to us to continue or cease exposing ourselves to the fictions that prompt fiction-directed emotions, while it is not up to us when it comes to the actual states of affairs that prompt reality-directed emotions. This prevents the intensity of fiction-directed emotions from crossing a threshold above which they would be as unpleasant as their reality-directed counterparts.</w:t>
      </w:r>
    </w:p>
    <w:p w14:paraId="26A118BB" w14:textId="7491F3B1" w:rsidR="00C6644A" w:rsidRPr="00392A06" w:rsidRDefault="00C6644A" w:rsidP="00C6644A">
      <w:pPr>
        <w:autoSpaceDE w:val="0"/>
        <w:autoSpaceDN w:val="0"/>
        <w:adjustRightInd w:val="0"/>
        <w:snapToGrid w:val="0"/>
        <w:spacing w:after="120" w:line="360" w:lineRule="auto"/>
        <w:ind w:left="39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b) </w:t>
      </w:r>
      <w:r w:rsidRPr="00392A06">
        <w:rPr>
          <w:rFonts w:ascii="Garamond" w:hAnsi="Garamond"/>
          <w:i/>
          <w:color w:val="000000" w:themeColor="text1"/>
          <w:sz w:val="26"/>
          <w:szCs w:val="26"/>
          <w:lang w:val="en-US"/>
        </w:rPr>
        <w:t>the intrinsic unpleasantness of these fiction-directed emotions is compensated by certain hedonic or epistemic rewards we can get from experiencing them</w:t>
      </w:r>
      <w:r w:rsidRPr="00392A06">
        <w:rPr>
          <w:rFonts w:ascii="Garamond" w:hAnsi="Garamond"/>
          <w:color w:val="000000" w:themeColor="text1"/>
          <w:sz w:val="26"/>
          <w:szCs w:val="26"/>
          <w:lang w:val="en-US"/>
        </w:rPr>
        <w:t>.</w:t>
      </w:r>
    </w:p>
    <w:p w14:paraId="0D3E92D5" w14:textId="4D01AEAA" w:rsidR="00C6644A" w:rsidRPr="00392A06" w:rsidRDefault="00C6644A" w:rsidP="00C6644A">
      <w:pPr>
        <w:autoSpaceDE w:val="0"/>
        <w:autoSpaceDN w:val="0"/>
        <w:adjustRightInd w:val="0"/>
        <w:snapToGrid w:val="0"/>
        <w:spacing w:after="60"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For instance, according to Susan </w:t>
      </w:r>
      <w:proofErr w:type="spellStart"/>
      <w:r w:rsidRPr="00392A06">
        <w:rPr>
          <w:rFonts w:ascii="Garamond" w:hAnsi="Garamond"/>
          <w:color w:val="000000" w:themeColor="text1"/>
          <w:sz w:val="26"/>
          <w:szCs w:val="26"/>
          <w:lang w:val="en-US"/>
        </w:rPr>
        <w:t>Feagin</w:t>
      </w:r>
      <w:proofErr w:type="spellEnd"/>
      <w:r w:rsidRPr="00392A06">
        <w:rPr>
          <w:rFonts w:ascii="Garamond" w:hAnsi="Garamond"/>
          <w:color w:val="000000" w:themeColor="text1"/>
          <w:sz w:val="26"/>
          <w:szCs w:val="26"/>
          <w:lang w:val="en-US"/>
        </w:rPr>
        <w:t xml:space="preserve">, “when one feels pity for a character in a tragedy, one might have the positive meta-response of valuing one’s own capacity </w:t>
      </w:r>
      <w:r w:rsidRPr="00392A06">
        <w:rPr>
          <w:rFonts w:ascii="Garamond" w:hAnsi="Garamond"/>
          <w:color w:val="000000" w:themeColor="text1"/>
          <w:sz w:val="26"/>
          <w:szCs w:val="26"/>
          <w:lang w:val="en-US"/>
        </w:rPr>
        <w:lastRenderedPageBreak/>
        <w:t>for sympathy. The painful emotion makes no positive contribution to the experience in its own right, but it is compensated for by the value of the meta-response” (</w:t>
      </w:r>
      <w:proofErr w:type="spellStart"/>
      <w:r w:rsidRPr="00392A06">
        <w:rPr>
          <w:rFonts w:ascii="Garamond" w:hAnsi="Garamond"/>
          <w:color w:val="000000" w:themeColor="text1"/>
          <w:sz w:val="26"/>
          <w:szCs w:val="26"/>
          <w:lang w:val="en-US"/>
        </w:rPr>
        <w:t>Feagin</w:t>
      </w:r>
      <w:proofErr w:type="spellEnd"/>
      <w:r w:rsidRPr="00392A06">
        <w:rPr>
          <w:rFonts w:ascii="Garamond" w:hAnsi="Garamond"/>
          <w:color w:val="000000" w:themeColor="text1"/>
          <w:sz w:val="26"/>
          <w:szCs w:val="26"/>
          <w:lang w:val="en-US"/>
        </w:rPr>
        <w:t xml:space="preserve"> 1992, p. 86). In such a case, one is pleased to observe that one is capable of such an emotional response that is evidence of one’s morally good character.</w:t>
      </w:r>
    </w:p>
    <w:p w14:paraId="3493A123" w14:textId="1E3EC351" w:rsidR="00C6644A" w:rsidRPr="00392A06" w:rsidRDefault="00C6644A" w:rsidP="00C6644A">
      <w:pPr>
        <w:autoSpaceDE w:val="0"/>
        <w:autoSpaceDN w:val="0"/>
        <w:adjustRightInd w:val="0"/>
        <w:snapToGrid w:val="0"/>
        <w:spacing w:after="120" w:line="360" w:lineRule="auto"/>
        <w:ind w:left="39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c) </w:t>
      </w:r>
      <w:r w:rsidRPr="00392A06">
        <w:rPr>
          <w:rFonts w:ascii="Garamond" w:hAnsi="Garamond"/>
          <w:i/>
          <w:color w:val="000000" w:themeColor="text1"/>
          <w:sz w:val="26"/>
          <w:szCs w:val="26"/>
          <w:lang w:val="en-US"/>
        </w:rPr>
        <w:t>the intrinsic unpleasantness of these fiction-directed emotions is</w:t>
      </w:r>
      <w:r w:rsidRPr="00392A06">
        <w:rPr>
          <w:rFonts w:ascii="Garamond" w:hAnsi="Garamond"/>
          <w:color w:val="000000" w:themeColor="text1"/>
          <w:sz w:val="26"/>
          <w:szCs w:val="26"/>
          <w:lang w:val="en-US"/>
        </w:rPr>
        <w:t xml:space="preserve"> </w:t>
      </w:r>
      <w:r w:rsidRPr="00392A06">
        <w:rPr>
          <w:rFonts w:ascii="Garamond" w:hAnsi="Garamond"/>
          <w:i/>
          <w:color w:val="000000" w:themeColor="text1"/>
          <w:sz w:val="26"/>
          <w:szCs w:val="26"/>
          <w:lang w:val="en-US"/>
        </w:rPr>
        <w:t>compensated by their also being themselves hedonically or epistemically valuable</w:t>
      </w:r>
      <w:r w:rsidRPr="00392A06">
        <w:rPr>
          <w:rFonts w:ascii="Garamond" w:hAnsi="Garamond"/>
          <w:color w:val="000000" w:themeColor="text1"/>
          <w:sz w:val="26"/>
          <w:szCs w:val="26"/>
          <w:lang w:val="en-US"/>
        </w:rPr>
        <w:t xml:space="preserve">. </w:t>
      </w:r>
    </w:p>
    <w:p w14:paraId="1E99988E" w14:textId="4B9A6238" w:rsidR="00C6644A" w:rsidRPr="00392A06" w:rsidRDefault="00C6644A" w:rsidP="00C6644A">
      <w:pPr>
        <w:autoSpaceDE w:val="0"/>
        <w:autoSpaceDN w:val="0"/>
        <w:adjustRightInd w:val="0"/>
        <w:snapToGrid w:val="0"/>
        <w:spacing w:after="60"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According to Matthew </w:t>
      </w:r>
      <w:proofErr w:type="spellStart"/>
      <w:r w:rsidRPr="00392A06">
        <w:rPr>
          <w:rFonts w:ascii="Garamond" w:hAnsi="Garamond"/>
          <w:color w:val="000000" w:themeColor="text1"/>
          <w:sz w:val="26"/>
          <w:szCs w:val="26"/>
          <w:lang w:val="en-US"/>
        </w:rPr>
        <w:t>Strohl’s</w:t>
      </w:r>
      <w:proofErr w:type="spellEnd"/>
      <w:r w:rsidRPr="00392A06">
        <w:rPr>
          <w:rFonts w:ascii="Garamond" w:hAnsi="Garamond"/>
          <w:color w:val="000000" w:themeColor="text1"/>
          <w:sz w:val="26"/>
          <w:szCs w:val="26"/>
          <w:lang w:val="en-US"/>
        </w:rPr>
        <w:t xml:space="preserve"> “strong ambivalence view”, we can take “pleasure in an experience [e.g., of watching a horror movie] partly in virtue of its painful aspects” (Strohl 2012, p. 203) when they are “making an active contribution to the pleasant character of the complex experience [they are] embedded in” (</w:t>
      </w:r>
      <w:r w:rsidRPr="00392A06">
        <w:rPr>
          <w:rFonts w:ascii="Garamond" w:hAnsi="Garamond"/>
          <w:i/>
          <w:color w:val="000000" w:themeColor="text1"/>
          <w:sz w:val="26"/>
          <w:szCs w:val="26"/>
          <w:lang w:val="en-US"/>
        </w:rPr>
        <w:t>ibid</w:t>
      </w:r>
      <w:r w:rsidRPr="00392A06">
        <w:rPr>
          <w:rFonts w:ascii="Garamond" w:hAnsi="Garamond"/>
          <w:color w:val="000000" w:themeColor="text1"/>
          <w:sz w:val="26"/>
          <w:szCs w:val="26"/>
          <w:lang w:val="en-US"/>
        </w:rPr>
        <w:t xml:space="preserve">., p. 210). You find a similar idea in Aaron </w:t>
      </w:r>
      <w:proofErr w:type="spellStart"/>
      <w:r w:rsidRPr="00392A06">
        <w:rPr>
          <w:rFonts w:ascii="Garamond" w:hAnsi="Garamond"/>
          <w:color w:val="000000" w:themeColor="text1"/>
          <w:sz w:val="26"/>
          <w:szCs w:val="26"/>
          <w:lang w:val="en-US"/>
        </w:rPr>
        <w:t>Smuts’s</w:t>
      </w:r>
      <w:proofErr w:type="spellEnd"/>
      <w:r w:rsidRPr="00392A06">
        <w:rPr>
          <w:rFonts w:ascii="Garamond" w:hAnsi="Garamond"/>
          <w:color w:val="000000" w:themeColor="text1"/>
          <w:sz w:val="26"/>
          <w:szCs w:val="26"/>
          <w:lang w:val="en-US"/>
        </w:rPr>
        <w:t xml:space="preserve"> “rich experience theory”, according to which it is only </w:t>
      </w:r>
      <w:r w:rsidRPr="00392A06">
        <w:rPr>
          <w:rFonts w:ascii="Garamond" w:hAnsi="Garamond"/>
          <w:i/>
          <w:color w:val="000000" w:themeColor="text1"/>
          <w:sz w:val="26"/>
          <w:szCs w:val="26"/>
          <w:lang w:val="en-US"/>
        </w:rPr>
        <w:t xml:space="preserve">in the very experience </w:t>
      </w:r>
      <w:r w:rsidRPr="00392A06">
        <w:rPr>
          <w:rFonts w:ascii="Garamond" w:hAnsi="Garamond"/>
          <w:color w:val="000000" w:themeColor="text1"/>
          <w:sz w:val="26"/>
          <w:szCs w:val="26"/>
          <w:lang w:val="en-US"/>
        </w:rPr>
        <w:t>of having certain painful or unpleasant emotions that we can fully understand certain deep truths concerning “the human condition” or “ways of being in the world” (Smuts 2009, p. 48). Because having such emotions is “constitutive” or “part of the understanding itself” (Smuts 2014, p. 134), we can desire to have these emotional experiences “for the sake of having the experiences” (</w:t>
      </w:r>
      <w:r w:rsidRPr="00392A06">
        <w:rPr>
          <w:rFonts w:ascii="Garamond" w:hAnsi="Garamond"/>
          <w:i/>
          <w:color w:val="000000" w:themeColor="text1"/>
          <w:sz w:val="26"/>
          <w:szCs w:val="26"/>
          <w:lang w:val="en-US"/>
        </w:rPr>
        <w:t>ibid</w:t>
      </w:r>
      <w:r w:rsidRPr="00392A06">
        <w:rPr>
          <w:rFonts w:ascii="Garamond" w:hAnsi="Garamond"/>
          <w:color w:val="000000" w:themeColor="text1"/>
          <w:sz w:val="26"/>
          <w:szCs w:val="26"/>
          <w:lang w:val="en-US"/>
        </w:rPr>
        <w:t xml:space="preserve">., p. 131). Similarly, according to Katerina </w:t>
      </w:r>
      <w:proofErr w:type="spellStart"/>
      <w:r w:rsidRPr="00392A06">
        <w:rPr>
          <w:rFonts w:ascii="Garamond" w:hAnsi="Garamond"/>
          <w:color w:val="000000" w:themeColor="text1"/>
          <w:sz w:val="26"/>
          <w:szCs w:val="26"/>
          <w:lang w:val="en-US"/>
        </w:rPr>
        <w:t>Bantinaki</w:t>
      </w:r>
      <w:proofErr w:type="spellEnd"/>
      <w:r w:rsidRPr="00392A06">
        <w:rPr>
          <w:rFonts w:ascii="Garamond" w:hAnsi="Garamond"/>
          <w:color w:val="000000" w:themeColor="text1"/>
          <w:sz w:val="26"/>
          <w:szCs w:val="26"/>
          <w:lang w:val="en-US"/>
        </w:rPr>
        <w:t xml:space="preserve"> a fiction-directed emotion like fear may be </w:t>
      </w:r>
      <w:r w:rsidRPr="00392A06">
        <w:rPr>
          <w:rFonts w:ascii="Garamond" w:hAnsi="Garamond"/>
          <w:i/>
          <w:color w:val="000000" w:themeColor="text1"/>
          <w:sz w:val="26"/>
          <w:szCs w:val="26"/>
          <w:lang w:val="en-US"/>
        </w:rPr>
        <w:t>affectively</w:t>
      </w:r>
      <w:r w:rsidRPr="00392A06">
        <w:rPr>
          <w:rFonts w:ascii="Garamond" w:hAnsi="Garamond"/>
          <w:color w:val="000000" w:themeColor="text1"/>
          <w:sz w:val="26"/>
          <w:szCs w:val="26"/>
          <w:lang w:val="en-US"/>
        </w:rPr>
        <w:t xml:space="preserve"> unpleasant yet nonetheless </w:t>
      </w:r>
      <w:r w:rsidRPr="00392A06">
        <w:rPr>
          <w:rFonts w:ascii="Garamond" w:hAnsi="Garamond"/>
          <w:i/>
          <w:color w:val="000000" w:themeColor="text1"/>
          <w:sz w:val="26"/>
          <w:szCs w:val="26"/>
          <w:lang w:val="en-US"/>
        </w:rPr>
        <w:t>attitudinally</w:t>
      </w:r>
      <w:r w:rsidRPr="00392A06">
        <w:rPr>
          <w:rFonts w:ascii="Garamond" w:hAnsi="Garamond"/>
          <w:color w:val="000000" w:themeColor="text1"/>
          <w:sz w:val="26"/>
          <w:szCs w:val="26"/>
          <w:lang w:val="en-US"/>
        </w:rPr>
        <w:t xml:space="preserve"> pleasurable or enjoyable. For </w:t>
      </w:r>
      <w:proofErr w:type="spellStart"/>
      <w:r w:rsidRPr="00392A06">
        <w:rPr>
          <w:rFonts w:ascii="Garamond" w:hAnsi="Garamond"/>
          <w:color w:val="000000" w:themeColor="text1"/>
          <w:sz w:val="26"/>
          <w:szCs w:val="26"/>
          <w:lang w:val="en-US"/>
        </w:rPr>
        <w:t>Bantinaki</w:t>
      </w:r>
      <w:proofErr w:type="spellEnd"/>
      <w:r w:rsidRPr="00392A06">
        <w:rPr>
          <w:rFonts w:ascii="Garamond" w:hAnsi="Garamond"/>
          <w:color w:val="000000" w:themeColor="text1"/>
          <w:sz w:val="26"/>
          <w:szCs w:val="26"/>
          <w:lang w:val="en-US"/>
        </w:rPr>
        <w:t>, an emotion like fear is attitudinally pleasurable when we have “an approving or welcoming stance” toward it (</w:t>
      </w:r>
      <w:proofErr w:type="spellStart"/>
      <w:r w:rsidRPr="00392A06">
        <w:rPr>
          <w:rFonts w:ascii="Garamond" w:hAnsi="Garamond"/>
          <w:color w:val="000000" w:themeColor="text1"/>
          <w:sz w:val="26"/>
          <w:szCs w:val="26"/>
          <w:lang w:val="en-US"/>
        </w:rPr>
        <w:t>Bantinaki</w:t>
      </w:r>
      <w:proofErr w:type="spellEnd"/>
      <w:r w:rsidRPr="00392A06">
        <w:rPr>
          <w:rFonts w:ascii="Garamond" w:hAnsi="Garamond"/>
          <w:color w:val="000000" w:themeColor="text1"/>
          <w:sz w:val="26"/>
          <w:szCs w:val="26"/>
          <w:lang w:val="en-US"/>
        </w:rPr>
        <w:t xml:space="preserve"> 2012, p. 387) due to the benefits to be gained from experiencing it – in particular, the management, in a safe, non-risky context, “of our own reactions to fear: of our bodily responses, our thoughts, and our behavioral expressions”, which will “make us more fit in coping with fear in real-life risky situations” (</w:t>
      </w:r>
      <w:r w:rsidRPr="00392A06">
        <w:rPr>
          <w:rFonts w:ascii="Garamond" w:hAnsi="Garamond"/>
          <w:i/>
          <w:color w:val="000000" w:themeColor="text1"/>
          <w:sz w:val="26"/>
          <w:szCs w:val="26"/>
          <w:lang w:val="en-US"/>
        </w:rPr>
        <w:t>ibid</w:t>
      </w:r>
      <w:r w:rsidRPr="00392A06">
        <w:rPr>
          <w:rFonts w:ascii="Garamond" w:hAnsi="Garamond"/>
          <w:color w:val="000000" w:themeColor="text1"/>
          <w:sz w:val="26"/>
          <w:szCs w:val="26"/>
          <w:lang w:val="en-US"/>
        </w:rPr>
        <w:t>., p. 390).</w:t>
      </w:r>
      <w:r w:rsidRPr="00392A06">
        <w:rPr>
          <w:rStyle w:val="Appelnotedebasdep"/>
          <w:rFonts w:ascii="Garamond" w:hAnsi="Garamond"/>
          <w:color w:val="000000" w:themeColor="text1"/>
          <w:sz w:val="26"/>
          <w:szCs w:val="26"/>
          <w:lang w:val="en-US"/>
        </w:rPr>
        <w:footnoteReference w:id="2"/>
      </w:r>
    </w:p>
    <w:p w14:paraId="057E3517" w14:textId="68D7B132" w:rsidR="00C6644A" w:rsidRPr="00392A06" w:rsidRDefault="00C6644A" w:rsidP="00C6644A">
      <w:pPr>
        <w:autoSpaceDE w:val="0"/>
        <w:autoSpaceDN w:val="0"/>
        <w:adjustRightInd w:val="0"/>
        <w:snapToGrid w:val="0"/>
        <w:spacing w:after="120" w:line="360" w:lineRule="auto"/>
        <w:ind w:left="284"/>
        <w:jc w:val="both"/>
        <w:rPr>
          <w:rFonts w:ascii="Garamond" w:hAnsi="Garamond"/>
          <w:i/>
          <w:color w:val="000000" w:themeColor="text1"/>
          <w:sz w:val="26"/>
          <w:szCs w:val="26"/>
          <w:lang w:val="en-US"/>
        </w:rPr>
      </w:pPr>
      <w:r w:rsidRPr="00392A06">
        <w:rPr>
          <w:rFonts w:ascii="Garamond" w:hAnsi="Garamond"/>
          <w:color w:val="000000" w:themeColor="text1"/>
          <w:sz w:val="26"/>
          <w:szCs w:val="26"/>
          <w:lang w:val="en-US"/>
        </w:rPr>
        <w:lastRenderedPageBreak/>
        <w:t xml:space="preserve">3) </w:t>
      </w:r>
      <w:r w:rsidRPr="00392A06">
        <w:rPr>
          <w:rFonts w:ascii="Garamond" w:hAnsi="Garamond"/>
          <w:i/>
          <w:color w:val="000000" w:themeColor="text1"/>
          <w:sz w:val="26"/>
          <w:szCs w:val="26"/>
          <w:lang w:val="en-US"/>
        </w:rPr>
        <w:t>Denying that fiction-directed</w:t>
      </w:r>
      <w:r w:rsidRPr="00392A06" w:rsidDel="00C30EB9">
        <w:rPr>
          <w:rFonts w:ascii="Garamond" w:hAnsi="Garamond"/>
          <w:i/>
          <w:color w:val="000000" w:themeColor="text1"/>
          <w:sz w:val="26"/>
          <w:szCs w:val="26"/>
          <w:lang w:val="en-US"/>
        </w:rPr>
        <w:t xml:space="preserve"> </w:t>
      </w:r>
      <w:r w:rsidRPr="00392A06">
        <w:rPr>
          <w:rFonts w:ascii="Garamond" w:hAnsi="Garamond"/>
          <w:i/>
          <w:color w:val="000000" w:themeColor="text1"/>
          <w:sz w:val="26"/>
          <w:szCs w:val="26"/>
          <w:lang w:val="en-US"/>
        </w:rPr>
        <w:t>emotions such as fiction-directed</w:t>
      </w:r>
      <w:r w:rsidRPr="00392A06" w:rsidDel="00C30EB9">
        <w:rPr>
          <w:rFonts w:ascii="Garamond" w:hAnsi="Garamond"/>
          <w:i/>
          <w:color w:val="000000" w:themeColor="text1"/>
          <w:sz w:val="26"/>
          <w:szCs w:val="26"/>
          <w:lang w:val="en-US"/>
        </w:rPr>
        <w:t xml:space="preserve"> </w:t>
      </w:r>
      <w:r w:rsidRPr="00392A06">
        <w:rPr>
          <w:rFonts w:ascii="Garamond" w:hAnsi="Garamond"/>
          <w:i/>
          <w:color w:val="000000" w:themeColor="text1"/>
          <w:sz w:val="26"/>
          <w:szCs w:val="26"/>
          <w:lang w:val="en-US"/>
        </w:rPr>
        <w:t>fear, sadness, or pity are in themselves unpleasant</w:t>
      </w:r>
      <w:r w:rsidRPr="00392A06">
        <w:rPr>
          <w:rFonts w:ascii="Garamond" w:hAnsi="Garamond"/>
          <w:color w:val="000000" w:themeColor="text1"/>
          <w:sz w:val="26"/>
          <w:szCs w:val="26"/>
          <w:lang w:val="en-US"/>
        </w:rPr>
        <w:t>.</w:t>
      </w:r>
    </w:p>
    <w:p w14:paraId="55C75AFE" w14:textId="3196E321" w:rsidR="00C6644A" w:rsidRPr="00392A06" w:rsidRDefault="00C6644A" w:rsidP="00C6644A">
      <w:pPr>
        <w:autoSpaceDE w:val="0"/>
        <w:autoSpaceDN w:val="0"/>
        <w:adjustRightInd w:val="0"/>
        <w:snapToGrid w:val="0"/>
        <w:spacing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Alex Neill and </w:t>
      </w:r>
      <w:proofErr w:type="spellStart"/>
      <w:r w:rsidRPr="00392A06">
        <w:rPr>
          <w:rFonts w:ascii="Garamond" w:hAnsi="Garamond"/>
          <w:color w:val="000000" w:themeColor="text1"/>
          <w:sz w:val="26"/>
          <w:szCs w:val="26"/>
          <w:lang w:val="en-US"/>
        </w:rPr>
        <w:t>Berys</w:t>
      </w:r>
      <w:proofErr w:type="spellEnd"/>
      <w:r w:rsidRPr="00392A06">
        <w:rPr>
          <w:rFonts w:ascii="Garamond" w:hAnsi="Garamond"/>
          <w:color w:val="000000" w:themeColor="text1"/>
          <w:sz w:val="26"/>
          <w:szCs w:val="26"/>
          <w:lang w:val="en-US"/>
        </w:rPr>
        <w:t xml:space="preserve"> </w:t>
      </w:r>
      <w:proofErr w:type="spellStart"/>
      <w:r w:rsidRPr="00392A06">
        <w:rPr>
          <w:rFonts w:ascii="Garamond" w:hAnsi="Garamond"/>
          <w:color w:val="000000" w:themeColor="text1"/>
          <w:sz w:val="26"/>
          <w:szCs w:val="26"/>
          <w:lang w:val="en-US"/>
        </w:rPr>
        <w:t>Gaut</w:t>
      </w:r>
      <w:proofErr w:type="spellEnd"/>
      <w:r w:rsidRPr="00392A06">
        <w:rPr>
          <w:rFonts w:ascii="Garamond" w:hAnsi="Garamond"/>
          <w:color w:val="000000" w:themeColor="text1"/>
          <w:sz w:val="26"/>
          <w:szCs w:val="26"/>
          <w:lang w:val="en-US"/>
        </w:rPr>
        <w:t xml:space="preserve"> argue in this fashion that in both the case of fiction-directed and the case of reality-directed emotions such as fear, sadness, or pity, we negatively evaluate the intentional objects of these emotions – that is, the actual or fictional situations or states of affairs toward which these emotions are directed – as being at least partly “</w:t>
      </w:r>
      <w:proofErr w:type="spellStart"/>
      <w:r w:rsidRPr="00392A06">
        <w:rPr>
          <w:rFonts w:ascii="Garamond" w:hAnsi="Garamond"/>
          <w:color w:val="000000" w:themeColor="text1"/>
          <w:sz w:val="26"/>
          <w:szCs w:val="26"/>
          <w:lang w:val="en-US"/>
        </w:rPr>
        <w:t>disvaluable</w:t>
      </w:r>
      <w:proofErr w:type="spellEnd"/>
      <w:r w:rsidRPr="00392A06">
        <w:rPr>
          <w:rFonts w:ascii="Garamond" w:hAnsi="Garamond"/>
          <w:color w:val="000000" w:themeColor="text1"/>
          <w:sz w:val="26"/>
          <w:szCs w:val="26"/>
          <w:lang w:val="en-US"/>
        </w:rPr>
        <w:t>” (</w:t>
      </w:r>
      <w:proofErr w:type="spellStart"/>
      <w:r w:rsidRPr="00392A06">
        <w:rPr>
          <w:rFonts w:ascii="Garamond" w:hAnsi="Garamond"/>
          <w:color w:val="000000" w:themeColor="text1"/>
          <w:sz w:val="26"/>
          <w:szCs w:val="26"/>
          <w:lang w:val="en-US"/>
        </w:rPr>
        <w:t>Gaut</w:t>
      </w:r>
      <w:proofErr w:type="spellEnd"/>
      <w:r w:rsidRPr="00392A06">
        <w:rPr>
          <w:rFonts w:ascii="Garamond" w:hAnsi="Garamond"/>
          <w:color w:val="000000" w:themeColor="text1"/>
          <w:sz w:val="26"/>
          <w:szCs w:val="26"/>
          <w:lang w:val="en-US"/>
        </w:rPr>
        <w:t xml:space="preserve"> 1993, p. 340) or “undesirable” (Neill 1992, p. 62). But this does not necessarily imply that we experience them as unpleasant or painful, which means that they are not intrinsically so. What justifies their usually being characterized as “negative” is the negative evaluations they incorporate, plus for </w:t>
      </w:r>
      <w:proofErr w:type="spellStart"/>
      <w:r w:rsidRPr="00392A06">
        <w:rPr>
          <w:rFonts w:ascii="Garamond" w:hAnsi="Garamond"/>
          <w:color w:val="000000" w:themeColor="text1"/>
          <w:sz w:val="26"/>
          <w:szCs w:val="26"/>
          <w:lang w:val="en-US"/>
        </w:rPr>
        <w:t>Gaut</w:t>
      </w:r>
      <w:proofErr w:type="spellEnd"/>
      <w:r w:rsidRPr="00392A06">
        <w:rPr>
          <w:rFonts w:ascii="Garamond" w:hAnsi="Garamond"/>
          <w:color w:val="000000" w:themeColor="text1"/>
          <w:sz w:val="26"/>
          <w:szCs w:val="26"/>
          <w:lang w:val="en-US"/>
        </w:rPr>
        <w:t xml:space="preserve"> their being “typically” unpleasant, which “allows room for some individuals on some occasions to enjoy them” (</w:t>
      </w:r>
      <w:proofErr w:type="spellStart"/>
      <w:r w:rsidRPr="00392A06">
        <w:rPr>
          <w:rFonts w:ascii="Garamond" w:hAnsi="Garamond"/>
          <w:color w:val="000000" w:themeColor="text1"/>
          <w:sz w:val="26"/>
          <w:szCs w:val="26"/>
          <w:lang w:val="en-US"/>
        </w:rPr>
        <w:t>Gaut</w:t>
      </w:r>
      <w:proofErr w:type="spellEnd"/>
      <w:r w:rsidRPr="00392A06">
        <w:rPr>
          <w:rFonts w:ascii="Garamond" w:hAnsi="Garamond"/>
          <w:color w:val="000000" w:themeColor="text1"/>
          <w:sz w:val="26"/>
          <w:szCs w:val="26"/>
          <w:lang w:val="en-US"/>
        </w:rPr>
        <w:t xml:space="preserve"> 1993, p. 344) – in particular, when they are directed toward fictional situations or state of affairs.</w:t>
      </w:r>
    </w:p>
    <w:p w14:paraId="7A381434" w14:textId="47084E5C" w:rsidR="00C6644A" w:rsidRPr="00392A06" w:rsidRDefault="00C6644A"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Our aim in this paper is to make progress in solving the paradox of tragedy by defending (3). While both Neill and </w:t>
      </w:r>
      <w:proofErr w:type="spellStart"/>
      <w:r w:rsidRPr="00392A06">
        <w:rPr>
          <w:rFonts w:ascii="Garamond" w:hAnsi="Garamond"/>
          <w:color w:val="000000" w:themeColor="text1"/>
          <w:sz w:val="26"/>
          <w:szCs w:val="26"/>
          <w:lang w:val="en-US"/>
        </w:rPr>
        <w:t>Gaut</w:t>
      </w:r>
      <w:proofErr w:type="spellEnd"/>
      <w:r w:rsidRPr="00392A06">
        <w:rPr>
          <w:rFonts w:ascii="Garamond" w:hAnsi="Garamond"/>
          <w:color w:val="000000" w:themeColor="text1"/>
          <w:sz w:val="26"/>
          <w:szCs w:val="26"/>
          <w:lang w:val="en-US"/>
        </w:rPr>
        <w:t xml:space="preserve"> focus on how to explain why emotions such as fear, sadness, or pity can be categorized as negative despite their not being necessarily unpleasant, a resolution of the paradox of tragedy involving (3) also needs to accomplish three further tasks. First, one needs to provide some positive evidence for the claim that fiction-directed negative emotions can be, and in fact are often, experienced as enjoyable. Unless evidence for this claim is provided, it could be argued that, even if it may be that, as Neill and </w:t>
      </w:r>
      <w:proofErr w:type="spellStart"/>
      <w:r w:rsidRPr="00392A06">
        <w:rPr>
          <w:rFonts w:ascii="Garamond" w:hAnsi="Garamond"/>
          <w:color w:val="000000" w:themeColor="text1"/>
          <w:sz w:val="26"/>
          <w:szCs w:val="26"/>
          <w:lang w:val="en-US"/>
        </w:rPr>
        <w:t>Gaut</w:t>
      </w:r>
      <w:proofErr w:type="spellEnd"/>
      <w:r w:rsidRPr="00392A06">
        <w:rPr>
          <w:rFonts w:ascii="Garamond" w:hAnsi="Garamond"/>
          <w:color w:val="000000" w:themeColor="text1"/>
          <w:sz w:val="26"/>
          <w:szCs w:val="26"/>
          <w:lang w:val="en-US"/>
        </w:rPr>
        <w:t xml:space="preserve"> have held, the negativity of emotions such as fear, sadness, or pity does not imply that they are always unpleasant, this does not show in any way that they are not unpleasant when fiction-directed. We shall provide such evidence in section 2. </w:t>
      </w:r>
      <w:r w:rsidRPr="00392A06">
        <w:rPr>
          <w:rFonts w:ascii="Garamond" w:hAnsi="Garamond"/>
          <w:color w:val="000000" w:themeColor="text1"/>
          <w:sz w:val="26"/>
          <w:szCs w:val="26"/>
          <w:lang w:val="en-US"/>
        </w:rPr>
        <w:lastRenderedPageBreak/>
        <w:t xml:space="preserve">Second, one needs to explain what exactly makes it the case that these emotions can be not unpleasant when fiction-directed yet are </w:t>
      </w:r>
      <w:proofErr w:type="gramStart"/>
      <w:r w:rsidRPr="00392A06">
        <w:rPr>
          <w:rFonts w:ascii="Garamond" w:hAnsi="Garamond"/>
          <w:color w:val="000000" w:themeColor="text1"/>
          <w:sz w:val="26"/>
          <w:szCs w:val="26"/>
          <w:lang w:val="en-US"/>
        </w:rPr>
        <w:t>generally unpleasant</w:t>
      </w:r>
      <w:proofErr w:type="gramEnd"/>
      <w:r w:rsidRPr="00392A06">
        <w:rPr>
          <w:rFonts w:ascii="Garamond" w:hAnsi="Garamond"/>
          <w:color w:val="000000" w:themeColor="text1"/>
          <w:sz w:val="26"/>
          <w:szCs w:val="26"/>
          <w:lang w:val="en-US"/>
        </w:rPr>
        <w:t xml:space="preserve"> when reality-directed. We shall provide such an explanation in section 3. Third, to explain why some emotions can be not unpleasant is not the same as explaining why they can be enjoyable because an emotion could be not unpleasant yet also not enjoyable (it might be hedonically neutral). In section 4, we shall provide an explanation of why fiction-directed negative emotions can be experienced as enjoyable. This will be sufficient to explain the fact that we actively want to experience them. We shall then argue that, while the recognition that fiction-directed negative emotions can be enjoyable is not sufficient for solving the paradox of tragedy, it is necessary.</w:t>
      </w:r>
      <w:r w:rsidRPr="00392A06">
        <w:rPr>
          <w:rStyle w:val="Appelnotedebasdep"/>
          <w:rFonts w:ascii="Garamond" w:hAnsi="Garamond"/>
          <w:color w:val="000000" w:themeColor="text1"/>
          <w:sz w:val="26"/>
          <w:szCs w:val="26"/>
          <w:lang w:val="en-US"/>
        </w:rPr>
        <w:footnoteReference w:id="3"/>
      </w:r>
    </w:p>
    <w:p w14:paraId="7FDE25B8" w14:textId="2F9501FD" w:rsidR="00C6644A" w:rsidRPr="00392A06" w:rsidRDefault="00C6644A" w:rsidP="00C6644A">
      <w:pPr>
        <w:spacing w:before="360" w:after="360" w:line="360" w:lineRule="auto"/>
        <w:jc w:val="both"/>
        <w:rPr>
          <w:rFonts w:ascii="Garamond" w:hAnsi="Garamond" w:cs="Shree Devanagari 714"/>
          <w:smallCaps/>
          <w:color w:val="000000" w:themeColor="text1"/>
          <w:sz w:val="28"/>
          <w:szCs w:val="28"/>
          <w:lang w:val="en-US"/>
        </w:rPr>
      </w:pPr>
      <w:r w:rsidRPr="00392A06">
        <w:rPr>
          <w:rFonts w:ascii="Garamond" w:hAnsi="Garamond" w:cs="Shree Devanagari 714"/>
          <w:smallCaps/>
          <w:color w:val="000000" w:themeColor="text1"/>
          <w:sz w:val="28"/>
          <w:szCs w:val="28"/>
          <w:lang w:val="en-US"/>
        </w:rPr>
        <w:t>2. Evidence that fiction-directed negative emotions can be, and often are, enjoyed</w:t>
      </w:r>
    </w:p>
    <w:p w14:paraId="085A094B" w14:textId="7AD459CA" w:rsidR="00C6644A" w:rsidRPr="00392A06" w:rsidRDefault="00C6644A" w:rsidP="00C6644A">
      <w:pPr>
        <w:pStyle w:val="Default"/>
        <w:snapToGrid w:val="0"/>
        <w:spacing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As </w:t>
      </w:r>
      <w:proofErr w:type="spellStart"/>
      <w:r w:rsidRPr="00392A06">
        <w:rPr>
          <w:rFonts w:ascii="Garamond" w:hAnsi="Garamond"/>
          <w:color w:val="000000" w:themeColor="text1"/>
          <w:sz w:val="26"/>
          <w:szCs w:val="26"/>
          <w:lang w:val="en-US"/>
        </w:rPr>
        <w:t>Gaut</w:t>
      </w:r>
      <w:proofErr w:type="spellEnd"/>
      <w:r w:rsidRPr="00392A06">
        <w:rPr>
          <w:rFonts w:ascii="Garamond" w:hAnsi="Garamond"/>
          <w:color w:val="000000" w:themeColor="text1"/>
          <w:sz w:val="26"/>
          <w:szCs w:val="26"/>
          <w:lang w:val="en-US"/>
        </w:rPr>
        <w:t xml:space="preserve"> (1993, p. 333) remarks, the “most straightforward explanation” of the fact that we regularly intentionally expose ourselves to fictions we think are likely to elicit in us certain emotions – for example, fear, sadness, or pity – we generally </w:t>
      </w:r>
      <w:r w:rsidRPr="00392A06">
        <w:rPr>
          <w:rFonts w:ascii="Garamond" w:hAnsi="Garamond"/>
          <w:color w:val="000000" w:themeColor="text1"/>
          <w:sz w:val="26"/>
          <w:szCs w:val="26"/>
          <w:lang w:val="en-US"/>
        </w:rPr>
        <w:lastRenderedPageBreak/>
        <w:t>do not like to experience when prompted by actual states of affairs is that we often enjoy experiencing these emotions when they are fiction-directed. And the simplest explanation of our often enjoying them when fiction-directed is that we often experience them as enjoyable rather than as unpleasant. This implies that fear, sadness, or pity are not intrinsically unpleasant, whatever their intentional objects.</w:t>
      </w:r>
    </w:p>
    <w:p w14:paraId="0123490F" w14:textId="7B8251AE" w:rsidR="00C6644A" w:rsidRPr="00392A06" w:rsidRDefault="00C6644A" w:rsidP="00C6644A">
      <w:pPr>
        <w:pStyle w:val="Default"/>
        <w:snapToGrid w:val="0"/>
        <w:spacing w:line="360" w:lineRule="auto"/>
        <w:ind w:firstLine="567"/>
        <w:jc w:val="both"/>
        <w:rPr>
          <w:rFonts w:ascii="Garamond" w:hAnsi="Garamond" w:cs="Times New Roman"/>
          <w:color w:val="000000" w:themeColor="text1"/>
          <w:sz w:val="26"/>
          <w:szCs w:val="26"/>
          <w:lang w:val="en-US"/>
        </w:rPr>
      </w:pPr>
      <w:r w:rsidRPr="00392A06">
        <w:rPr>
          <w:rFonts w:ascii="Garamond" w:hAnsi="Garamond"/>
          <w:color w:val="000000" w:themeColor="text1"/>
          <w:sz w:val="26"/>
          <w:szCs w:val="26"/>
          <w:lang w:val="en-US"/>
        </w:rPr>
        <w:t xml:space="preserve">This is not just the simplest explanation of the fact in question, according to </w:t>
      </w:r>
      <w:proofErr w:type="spellStart"/>
      <w:r w:rsidRPr="00392A06">
        <w:rPr>
          <w:rFonts w:ascii="Garamond" w:hAnsi="Garamond"/>
          <w:color w:val="000000" w:themeColor="text1"/>
          <w:sz w:val="26"/>
          <w:szCs w:val="26"/>
          <w:lang w:val="en-US"/>
        </w:rPr>
        <w:t>Gaut</w:t>
      </w:r>
      <w:proofErr w:type="spellEnd"/>
      <w:r w:rsidRPr="00392A06">
        <w:rPr>
          <w:rFonts w:ascii="Garamond" w:hAnsi="Garamond"/>
          <w:color w:val="000000" w:themeColor="text1"/>
          <w:sz w:val="26"/>
          <w:szCs w:val="26"/>
          <w:lang w:val="en-US"/>
        </w:rPr>
        <w:t xml:space="preserve"> and </w:t>
      </w:r>
      <w:proofErr w:type="spellStart"/>
      <w:r w:rsidRPr="00392A06">
        <w:rPr>
          <w:rFonts w:ascii="Garamond" w:hAnsi="Garamond"/>
          <w:color w:val="000000" w:themeColor="text1"/>
          <w:sz w:val="26"/>
          <w:szCs w:val="26"/>
          <w:lang w:val="en-US"/>
        </w:rPr>
        <w:t>Bantinaki</w:t>
      </w:r>
      <w:proofErr w:type="spellEnd"/>
      <w:r w:rsidRPr="00392A06">
        <w:rPr>
          <w:rFonts w:ascii="Garamond" w:hAnsi="Garamond"/>
          <w:color w:val="000000" w:themeColor="text1"/>
          <w:sz w:val="26"/>
          <w:szCs w:val="26"/>
          <w:lang w:val="en-US"/>
        </w:rPr>
        <w:t>: saying that these emotions, when fiction-directed, are “basically unpleasant” goes “</w:t>
      </w:r>
      <w:r w:rsidRPr="00392A06">
        <w:rPr>
          <w:rFonts w:ascii="Garamond" w:hAnsi="Garamond" w:cs="Times New Roman"/>
          <w:color w:val="000000" w:themeColor="text1"/>
          <w:sz w:val="26"/>
          <w:szCs w:val="26"/>
          <w:lang w:val="en-US"/>
        </w:rPr>
        <w:t>against audiences’ own reports on their experience” – audiences typically find the fear elicited by horror movies enjoyable (</w:t>
      </w:r>
      <w:proofErr w:type="spellStart"/>
      <w:r w:rsidRPr="00392A06">
        <w:rPr>
          <w:rFonts w:ascii="Garamond" w:hAnsi="Garamond" w:cs="Times New Roman"/>
          <w:color w:val="000000" w:themeColor="text1"/>
          <w:sz w:val="26"/>
          <w:szCs w:val="26"/>
          <w:lang w:val="en-US"/>
        </w:rPr>
        <w:t>Bantinaki</w:t>
      </w:r>
      <w:proofErr w:type="spellEnd"/>
      <w:r w:rsidRPr="00392A06">
        <w:rPr>
          <w:rFonts w:ascii="Garamond" w:hAnsi="Garamond" w:cs="Times New Roman"/>
          <w:color w:val="000000" w:themeColor="text1"/>
          <w:sz w:val="26"/>
          <w:szCs w:val="26"/>
          <w:lang w:val="en-US"/>
        </w:rPr>
        <w:t xml:space="preserve"> 2012, p. 386), and we have “no </w:t>
      </w:r>
      <w:r w:rsidRPr="00392A06">
        <w:rPr>
          <w:rFonts w:ascii="Garamond" w:hAnsi="Garamond" w:cs="Times New Roman"/>
          <w:i/>
          <w:color w:val="000000" w:themeColor="text1"/>
          <w:sz w:val="26"/>
          <w:szCs w:val="26"/>
          <w:lang w:val="en-US"/>
        </w:rPr>
        <w:t>prima facie</w:t>
      </w:r>
      <w:r w:rsidRPr="00392A06">
        <w:rPr>
          <w:rFonts w:ascii="Garamond" w:hAnsi="Garamond" w:cs="Times New Roman"/>
          <w:color w:val="000000" w:themeColor="text1"/>
          <w:sz w:val="26"/>
          <w:szCs w:val="26"/>
          <w:lang w:val="en-US"/>
        </w:rPr>
        <w:t xml:space="preserve"> reason to assume that audiences are massively in error regarding the source of their enjoyment” (</w:t>
      </w:r>
      <w:r w:rsidRPr="00392A06">
        <w:rPr>
          <w:rFonts w:ascii="Garamond" w:hAnsi="Garamond" w:cs="Times New Roman"/>
          <w:i/>
          <w:color w:val="000000" w:themeColor="text1"/>
          <w:sz w:val="26"/>
          <w:szCs w:val="26"/>
          <w:lang w:val="en-US"/>
        </w:rPr>
        <w:t>ibid</w:t>
      </w:r>
      <w:r w:rsidRPr="00392A06">
        <w:rPr>
          <w:rFonts w:ascii="Garamond" w:hAnsi="Garamond" w:cs="Times New Roman"/>
          <w:color w:val="000000" w:themeColor="text1"/>
          <w:sz w:val="26"/>
          <w:szCs w:val="26"/>
          <w:lang w:val="en-US"/>
        </w:rPr>
        <w:t>., p. 384).</w:t>
      </w:r>
    </w:p>
    <w:p w14:paraId="41B66A83" w14:textId="77777777" w:rsidR="00C6644A" w:rsidRPr="00392A06" w:rsidRDefault="00C6644A" w:rsidP="00C6644A">
      <w:pPr>
        <w:pStyle w:val="Default"/>
        <w:snapToGrid w:val="0"/>
        <w:spacing w:after="60"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Consider also the case of Norman,</w:t>
      </w:r>
    </w:p>
    <w:p w14:paraId="0E2107EC" w14:textId="58D0101D" w:rsidR="00C6644A" w:rsidRPr="00392A06" w:rsidRDefault="00C6644A" w:rsidP="00C6644A">
      <w:pPr>
        <w:pStyle w:val="Default"/>
        <w:snapToGrid w:val="0"/>
        <w:spacing w:after="180" w:line="360" w:lineRule="auto"/>
        <w:ind w:left="709"/>
        <w:jc w:val="both"/>
        <w:rPr>
          <w:rFonts w:ascii="Garamond" w:hAnsi="Garamond" w:cs="Times New Roman"/>
          <w:color w:val="000000" w:themeColor="text1"/>
          <w:lang w:val="en-US"/>
        </w:rPr>
      </w:pPr>
      <w:r w:rsidRPr="00392A06">
        <w:rPr>
          <w:rFonts w:ascii="Garamond" w:hAnsi="Garamond" w:cs="Times New Roman"/>
          <w:color w:val="000000" w:themeColor="text1"/>
          <w:lang w:val="en-US"/>
        </w:rPr>
        <w:t>a disappointed spectator who comes out of a horror film and complains that it wasn’t scary enough. He wanted to be really frightened, but the film hardly raised a mild tremor of apprehension in him. […] The problem was, he avers, that it wasn't frightening. (</w:t>
      </w:r>
      <w:proofErr w:type="spellStart"/>
      <w:r w:rsidRPr="00392A06">
        <w:rPr>
          <w:rFonts w:ascii="Garamond" w:hAnsi="Garamond" w:cs="Times New Roman"/>
          <w:color w:val="000000" w:themeColor="text1"/>
          <w:lang w:val="en-US"/>
        </w:rPr>
        <w:t>Gaut</w:t>
      </w:r>
      <w:proofErr w:type="spellEnd"/>
      <w:r w:rsidRPr="00392A06">
        <w:rPr>
          <w:rFonts w:ascii="Garamond" w:hAnsi="Garamond" w:cs="Times New Roman"/>
          <w:color w:val="000000" w:themeColor="text1"/>
          <w:lang w:val="en-US"/>
        </w:rPr>
        <w:t xml:space="preserve"> 1993, p. 335) </w:t>
      </w:r>
    </w:p>
    <w:p w14:paraId="2439AFFE" w14:textId="7ED7F05C" w:rsidR="00C6644A" w:rsidRPr="00392A06" w:rsidRDefault="00C6644A" w:rsidP="00C6644A">
      <w:pPr>
        <w:autoSpaceDE w:val="0"/>
        <w:autoSpaceDN w:val="0"/>
        <w:adjustRightInd w:val="0"/>
        <w:snapToGrid w:val="0"/>
        <w:spacing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According to </w:t>
      </w:r>
      <w:proofErr w:type="spellStart"/>
      <w:r w:rsidRPr="00392A06">
        <w:rPr>
          <w:rFonts w:ascii="Garamond" w:hAnsi="Garamond"/>
          <w:color w:val="000000" w:themeColor="text1"/>
          <w:sz w:val="26"/>
          <w:szCs w:val="26"/>
          <w:lang w:val="en-US"/>
        </w:rPr>
        <w:t>Gaut</w:t>
      </w:r>
      <w:proofErr w:type="spellEnd"/>
      <w:r w:rsidRPr="00392A06">
        <w:rPr>
          <w:rFonts w:ascii="Garamond" w:hAnsi="Garamond"/>
          <w:color w:val="000000" w:themeColor="text1"/>
          <w:sz w:val="26"/>
          <w:szCs w:val="26"/>
          <w:lang w:val="en-US"/>
        </w:rPr>
        <w:t>, Norman’s complaint is hard to understand if Norman does not enjoy being scared when watching movies. In contrast, if Norman does enjoy being scared by horror movies his complaint makes perfect sense. And this not only goes for fear and horror movies or thrillers, but also for sadness and tragedies or psychological dramas, for example. This is why, when such movies, plays, or novels do not move us to tears, or do not make us deeply sad for the main characters and their fate, we tend to be disappointed and to judge that these fictions are, in a central respect, failures.</w:t>
      </w:r>
    </w:p>
    <w:p w14:paraId="0647FCC5" w14:textId="1520A26D" w:rsidR="00C6644A" w:rsidRPr="00392A06" w:rsidRDefault="00C6644A"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However, one could object that the</w:t>
      </w:r>
      <w:r w:rsidRPr="00392A06">
        <w:rPr>
          <w:rFonts w:ascii="Garamond" w:hAnsi="Garamond" w:cs="Garamond"/>
          <w:color w:val="000000" w:themeColor="text1"/>
          <w:sz w:val="26"/>
          <w:szCs w:val="26"/>
          <w:lang w:val="en-US"/>
        </w:rPr>
        <w:t xml:space="preserve"> fact that a person complains about a horror movie’s not being sufficiently scary does not necessarily mean that this person </w:t>
      </w:r>
      <w:r w:rsidRPr="00392A06">
        <w:rPr>
          <w:rFonts w:ascii="Garamond" w:hAnsi="Garamond" w:cs="Garamond"/>
          <w:i/>
          <w:color w:val="000000" w:themeColor="text1"/>
          <w:sz w:val="26"/>
          <w:szCs w:val="26"/>
          <w:lang w:val="en-US"/>
        </w:rPr>
        <w:t>enjoys</w:t>
      </w:r>
      <w:r w:rsidRPr="00392A06">
        <w:rPr>
          <w:rFonts w:ascii="Garamond" w:hAnsi="Garamond" w:cs="Garamond"/>
          <w:color w:val="000000" w:themeColor="text1"/>
          <w:sz w:val="26"/>
          <w:szCs w:val="26"/>
          <w:lang w:val="en-US"/>
        </w:rPr>
        <w:t xml:space="preserve"> being </w:t>
      </w:r>
      <w:proofErr w:type="gramStart"/>
      <w:r w:rsidRPr="00392A06">
        <w:rPr>
          <w:rFonts w:ascii="Garamond" w:hAnsi="Garamond" w:cs="Garamond"/>
          <w:color w:val="000000" w:themeColor="text1"/>
          <w:sz w:val="26"/>
          <w:szCs w:val="26"/>
          <w:lang w:val="en-US"/>
        </w:rPr>
        <w:t>scared, and</w:t>
      </w:r>
      <w:proofErr w:type="gramEnd"/>
      <w:r w:rsidRPr="00392A06">
        <w:rPr>
          <w:rFonts w:ascii="Garamond" w:hAnsi="Garamond" w:cs="Garamond"/>
          <w:color w:val="000000" w:themeColor="text1"/>
          <w:sz w:val="26"/>
          <w:szCs w:val="26"/>
          <w:lang w:val="en-US"/>
        </w:rPr>
        <w:t xml:space="preserve"> may simply show that they </w:t>
      </w:r>
      <w:r w:rsidRPr="00392A06">
        <w:rPr>
          <w:rFonts w:ascii="Garamond" w:hAnsi="Garamond" w:cs="Garamond"/>
          <w:i/>
          <w:color w:val="000000" w:themeColor="text1"/>
          <w:sz w:val="26"/>
          <w:szCs w:val="26"/>
          <w:lang w:val="en-US"/>
        </w:rPr>
        <w:t>wanted</w:t>
      </w:r>
      <w:r w:rsidRPr="00392A06">
        <w:rPr>
          <w:rFonts w:ascii="Garamond" w:hAnsi="Garamond" w:cs="Garamond"/>
          <w:color w:val="000000" w:themeColor="text1"/>
          <w:sz w:val="26"/>
          <w:szCs w:val="26"/>
          <w:lang w:val="en-US"/>
        </w:rPr>
        <w:t xml:space="preserve"> to be scared. </w:t>
      </w:r>
      <w:r w:rsidRPr="00392A06">
        <w:rPr>
          <w:rFonts w:ascii="Garamond" w:hAnsi="Garamond"/>
          <w:color w:val="000000" w:themeColor="text1"/>
          <w:sz w:val="26"/>
          <w:szCs w:val="26"/>
          <w:lang w:val="en-US"/>
        </w:rPr>
        <w:t xml:space="preserve">Isn’t </w:t>
      </w:r>
      <w:r w:rsidRPr="00392A06">
        <w:rPr>
          <w:rFonts w:ascii="Garamond" w:hAnsi="Garamond"/>
          <w:color w:val="000000" w:themeColor="text1"/>
          <w:sz w:val="26"/>
          <w:szCs w:val="26"/>
          <w:lang w:val="en-US"/>
        </w:rPr>
        <w:lastRenderedPageBreak/>
        <w:t>wanting and expecting to experience emotions like fear and sadness compatible with their being in themselves unpleasant and with one’s expecting them to be so? Don’t we sometimes want and expect to undergo unpleasant experiences for the benefits that should follow? When you stay at your desk and revise for your exams instead of playing tennis or going to the beach, or when you do your daily 30-minute physical exercise routine instead of staying in your armchair reading interesting papers, you want and choose to do something unpleasant in the expectation of future benefits.</w:t>
      </w:r>
    </w:p>
    <w:p w14:paraId="75899767" w14:textId="6F6F9F47" w:rsidR="00C6644A" w:rsidRPr="00392A06" w:rsidRDefault="00C6644A"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The crucial point though is that we do not anticipate these experiences with </w:t>
      </w:r>
      <w:r w:rsidRPr="00392A06">
        <w:rPr>
          <w:rFonts w:ascii="Garamond" w:hAnsi="Garamond"/>
          <w:i/>
          <w:color w:val="000000" w:themeColor="text1"/>
          <w:sz w:val="26"/>
          <w:szCs w:val="26"/>
          <w:lang w:val="en-US"/>
        </w:rPr>
        <w:t>enthusiasm</w:t>
      </w:r>
      <w:r w:rsidRPr="00392A06">
        <w:rPr>
          <w:rFonts w:ascii="Garamond" w:hAnsi="Garamond"/>
          <w:color w:val="000000" w:themeColor="text1"/>
          <w:sz w:val="26"/>
          <w:szCs w:val="26"/>
          <w:lang w:val="en-US"/>
        </w:rPr>
        <w:t xml:space="preserve">, </w:t>
      </w:r>
      <w:r w:rsidRPr="00392A06">
        <w:rPr>
          <w:rFonts w:ascii="Garamond" w:hAnsi="Garamond"/>
          <w:i/>
          <w:color w:val="000000" w:themeColor="text1"/>
          <w:sz w:val="26"/>
          <w:szCs w:val="26"/>
          <w:lang w:val="en-US"/>
        </w:rPr>
        <w:t>excitement</w:t>
      </w:r>
      <w:r w:rsidRPr="00392A06">
        <w:rPr>
          <w:rFonts w:ascii="Garamond" w:hAnsi="Garamond"/>
          <w:color w:val="000000" w:themeColor="text1"/>
          <w:sz w:val="26"/>
          <w:szCs w:val="26"/>
          <w:lang w:val="en-US"/>
        </w:rPr>
        <w:t xml:space="preserve"> and </w:t>
      </w:r>
      <w:r w:rsidRPr="00392A06">
        <w:rPr>
          <w:rFonts w:ascii="Garamond" w:hAnsi="Garamond"/>
          <w:i/>
          <w:color w:val="000000" w:themeColor="text1"/>
          <w:sz w:val="26"/>
          <w:szCs w:val="26"/>
          <w:lang w:val="en-US"/>
        </w:rPr>
        <w:t>eagerness</w:t>
      </w:r>
      <w:r w:rsidRPr="00392A06">
        <w:rPr>
          <w:rFonts w:ascii="Garamond" w:hAnsi="Garamond"/>
          <w:color w:val="000000" w:themeColor="text1"/>
          <w:sz w:val="26"/>
          <w:szCs w:val="26"/>
          <w:lang w:val="en-US"/>
        </w:rPr>
        <w:t>. Thinking that something is worth doing from a prudential and/or epistemic point of view is not sufficient for anticipating it with enthusiasm, excitement or eagerness. One also needs to expect it to be pleasant or enjoyable. Now, when we are about to watch or read an effective thriller or a powerful tragedy that should elicit intense fear, sadness, or pity, we often anticipate these moments with enthusiasm, excitement and eagerness. This is evidence that we expect these moments to be enjoyable rather than unpleasant or just hedonically neutral. Moreover, that we anticipate these moments of fiction-directed fear, sadness, or pity with enthusiasm, excitement and eagerness</w:t>
      </w:r>
      <w:r w:rsidRPr="00392A06" w:rsidDel="00A73D90">
        <w:rPr>
          <w:rFonts w:ascii="Garamond" w:hAnsi="Garamond"/>
          <w:color w:val="000000" w:themeColor="text1"/>
          <w:sz w:val="26"/>
          <w:szCs w:val="26"/>
          <w:lang w:val="en-US"/>
        </w:rPr>
        <w:t xml:space="preserve"> </w:t>
      </w:r>
      <w:r w:rsidRPr="00392A06">
        <w:rPr>
          <w:rFonts w:ascii="Garamond" w:hAnsi="Garamond"/>
          <w:color w:val="000000" w:themeColor="text1"/>
          <w:sz w:val="26"/>
          <w:szCs w:val="26"/>
          <w:lang w:val="en-US"/>
        </w:rPr>
        <w:t xml:space="preserve">is more compatible with our experiencing these moments as </w:t>
      </w:r>
      <w:r w:rsidRPr="00392A06">
        <w:rPr>
          <w:rFonts w:ascii="Garamond" w:hAnsi="Garamond"/>
          <w:i/>
          <w:color w:val="000000" w:themeColor="text1"/>
          <w:sz w:val="26"/>
          <w:szCs w:val="26"/>
          <w:lang w:val="en-US"/>
        </w:rPr>
        <w:t>affectively pleasurable</w:t>
      </w:r>
      <w:r w:rsidRPr="00392A06">
        <w:rPr>
          <w:rFonts w:ascii="Garamond" w:hAnsi="Garamond"/>
          <w:color w:val="000000" w:themeColor="text1"/>
          <w:sz w:val="26"/>
          <w:szCs w:val="26"/>
          <w:lang w:val="en-US"/>
        </w:rPr>
        <w:t xml:space="preserve"> than with our experiencing them as </w:t>
      </w:r>
      <w:r w:rsidRPr="00392A06">
        <w:rPr>
          <w:rFonts w:ascii="Garamond" w:hAnsi="Garamond"/>
          <w:i/>
          <w:color w:val="000000" w:themeColor="text1"/>
          <w:sz w:val="26"/>
          <w:szCs w:val="26"/>
          <w:lang w:val="en-US"/>
        </w:rPr>
        <w:t xml:space="preserve">affectively unpleasant but attitudinally pleasurable, </w:t>
      </w:r>
      <w:r w:rsidRPr="00392A06">
        <w:rPr>
          <w:rFonts w:ascii="Garamond" w:hAnsi="Garamond"/>
          <w:color w:val="000000" w:themeColor="text1"/>
          <w:sz w:val="26"/>
          <w:szCs w:val="26"/>
          <w:lang w:val="en-US"/>
        </w:rPr>
        <w:t xml:space="preserve">or as </w:t>
      </w:r>
      <w:r w:rsidRPr="00392A06">
        <w:rPr>
          <w:rFonts w:ascii="Garamond" w:hAnsi="Garamond"/>
          <w:i/>
          <w:color w:val="000000" w:themeColor="text1"/>
          <w:sz w:val="26"/>
          <w:szCs w:val="26"/>
          <w:lang w:val="en-US"/>
        </w:rPr>
        <w:t>affectively unpleasant but compensated by greater hedonic goods</w:t>
      </w:r>
      <w:r w:rsidRPr="00392A06">
        <w:rPr>
          <w:rFonts w:ascii="Garamond" w:hAnsi="Garamond"/>
          <w:color w:val="000000" w:themeColor="text1"/>
          <w:sz w:val="26"/>
          <w:szCs w:val="26"/>
          <w:lang w:val="en-US"/>
        </w:rPr>
        <w:t xml:space="preserve">. So, when a person complains about a horror movie’s not being scary enough </w:t>
      </w:r>
      <w:r w:rsidRPr="00392A06">
        <w:rPr>
          <w:rFonts w:ascii="Garamond" w:hAnsi="Garamond"/>
          <w:i/>
          <w:color w:val="000000" w:themeColor="text1"/>
          <w:sz w:val="26"/>
          <w:szCs w:val="26"/>
          <w:lang w:val="en-US"/>
        </w:rPr>
        <w:t>and</w:t>
      </w:r>
      <w:r w:rsidRPr="00392A06">
        <w:rPr>
          <w:rFonts w:ascii="Garamond" w:hAnsi="Garamond"/>
          <w:color w:val="000000" w:themeColor="text1"/>
          <w:sz w:val="26"/>
          <w:szCs w:val="26"/>
          <w:lang w:val="en-US"/>
        </w:rPr>
        <w:t xml:space="preserve"> was enthusiastic, excited, and eager to watch it, this does not just indicate that they wanted to be scared, but that being scared by horror movies is affectively pleasurable for this person, which supports (3) – that is, the view that emotions such as fiction-directed</w:t>
      </w:r>
      <w:r w:rsidRPr="00392A06" w:rsidDel="00C30EB9">
        <w:rPr>
          <w:rFonts w:ascii="Garamond" w:hAnsi="Garamond"/>
          <w:color w:val="000000" w:themeColor="text1"/>
          <w:sz w:val="26"/>
          <w:szCs w:val="26"/>
          <w:lang w:val="en-US"/>
        </w:rPr>
        <w:t xml:space="preserve"> </w:t>
      </w:r>
      <w:r w:rsidRPr="00392A06">
        <w:rPr>
          <w:rFonts w:ascii="Garamond" w:hAnsi="Garamond"/>
          <w:color w:val="000000" w:themeColor="text1"/>
          <w:sz w:val="26"/>
          <w:szCs w:val="26"/>
          <w:lang w:val="en-US"/>
        </w:rPr>
        <w:t>fear, sadness, or pity are not in themselves unpleasant.</w:t>
      </w:r>
    </w:p>
    <w:p w14:paraId="6A836A57" w14:textId="4B3F49A0" w:rsidR="00C6644A" w:rsidRPr="00392A06" w:rsidRDefault="00C6644A"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Additional evidence for the claim that we often experience emotions such as fiction-directed fear or sadness as enjoyable is that, when we experience them, we often do not want them to stop or do anything to prevent ourselves from being </w:t>
      </w:r>
      <w:r w:rsidRPr="00392A06">
        <w:rPr>
          <w:rFonts w:ascii="Garamond" w:hAnsi="Garamond"/>
          <w:color w:val="000000" w:themeColor="text1"/>
          <w:sz w:val="26"/>
          <w:szCs w:val="26"/>
          <w:lang w:val="en-US"/>
        </w:rPr>
        <w:lastRenderedPageBreak/>
        <w:t xml:space="preserve">exposed to the fictions that prompt them. On the contrary, we are </w:t>
      </w:r>
      <w:proofErr w:type="gramStart"/>
      <w:r w:rsidRPr="00392A06">
        <w:rPr>
          <w:rFonts w:ascii="Garamond" w:hAnsi="Garamond"/>
          <w:color w:val="000000" w:themeColor="text1"/>
          <w:sz w:val="26"/>
          <w:szCs w:val="26"/>
          <w:lang w:val="en-US"/>
        </w:rPr>
        <w:t>generally upset</w:t>
      </w:r>
      <w:proofErr w:type="gramEnd"/>
      <w:r w:rsidRPr="00392A06">
        <w:rPr>
          <w:rFonts w:ascii="Garamond" w:hAnsi="Garamond"/>
          <w:color w:val="000000" w:themeColor="text1"/>
          <w:sz w:val="26"/>
          <w:szCs w:val="26"/>
          <w:lang w:val="en-US"/>
        </w:rPr>
        <w:t xml:space="preserve">, or at least dissatisfied, when phone calls or power failures interrupt our experiencing these emotions. We </w:t>
      </w:r>
      <w:proofErr w:type="gramStart"/>
      <w:r w:rsidRPr="00392A06">
        <w:rPr>
          <w:rFonts w:ascii="Garamond" w:hAnsi="Garamond"/>
          <w:color w:val="000000" w:themeColor="text1"/>
          <w:sz w:val="26"/>
          <w:szCs w:val="26"/>
          <w:lang w:val="en-US"/>
        </w:rPr>
        <w:t>generally take</w:t>
      </w:r>
      <w:proofErr w:type="gramEnd"/>
      <w:r w:rsidRPr="00392A06">
        <w:rPr>
          <w:rFonts w:ascii="Garamond" w:hAnsi="Garamond"/>
          <w:color w:val="000000" w:themeColor="text1"/>
          <w:sz w:val="26"/>
          <w:szCs w:val="26"/>
          <w:lang w:val="en-US"/>
        </w:rPr>
        <w:t xml:space="preserve"> interruptions to spoil our experience of the fiction in question. We also often do not like it when fictional events unfold in such a way that these emotions do not have time to grow, or stop too quickly and abruptly (even if, </w:t>
      </w:r>
      <w:proofErr w:type="gramStart"/>
      <w:r w:rsidRPr="00392A06">
        <w:rPr>
          <w:rFonts w:ascii="Garamond" w:hAnsi="Garamond"/>
          <w:color w:val="000000" w:themeColor="text1"/>
          <w:sz w:val="26"/>
          <w:szCs w:val="26"/>
          <w:lang w:val="en-US"/>
        </w:rPr>
        <w:t>maybe incoherently</w:t>
      </w:r>
      <w:proofErr w:type="gramEnd"/>
      <w:r w:rsidRPr="00392A06">
        <w:rPr>
          <w:rFonts w:ascii="Garamond" w:hAnsi="Garamond"/>
          <w:color w:val="000000" w:themeColor="text1"/>
          <w:sz w:val="26"/>
          <w:szCs w:val="26"/>
          <w:lang w:val="en-US"/>
        </w:rPr>
        <w:t xml:space="preserve">, we want the characters we like to quickly escape the fictional events or situations that elicit in us these emotions). This indicates that the valence of the emotions in question is not negative but positive – if negatively </w:t>
      </w:r>
      <w:proofErr w:type="spellStart"/>
      <w:r w:rsidRPr="00392A06">
        <w:rPr>
          <w:rFonts w:ascii="Garamond" w:hAnsi="Garamond"/>
          <w:color w:val="000000" w:themeColor="text1"/>
          <w:sz w:val="26"/>
          <w:szCs w:val="26"/>
          <w:lang w:val="en-US"/>
        </w:rPr>
        <w:t>valenced</w:t>
      </w:r>
      <w:proofErr w:type="spellEnd"/>
      <w:r w:rsidRPr="00392A06">
        <w:rPr>
          <w:rFonts w:ascii="Garamond" w:hAnsi="Garamond"/>
          <w:color w:val="000000" w:themeColor="text1"/>
          <w:sz w:val="26"/>
          <w:szCs w:val="26"/>
          <w:lang w:val="en-US"/>
        </w:rPr>
        <w:t xml:space="preserve"> psychological states are defined, as Jesse Prinz does, as those that “carry an internal signal […] that shouts ‘less of this’” and typically impel us, behaviorally, to avoid the situations that elicit them, while the opposite is true of positively </w:t>
      </w:r>
      <w:proofErr w:type="spellStart"/>
      <w:r w:rsidRPr="00392A06">
        <w:rPr>
          <w:rFonts w:ascii="Garamond" w:hAnsi="Garamond"/>
          <w:color w:val="000000" w:themeColor="text1"/>
          <w:sz w:val="26"/>
          <w:szCs w:val="26"/>
          <w:lang w:val="en-US"/>
        </w:rPr>
        <w:t>valenced</w:t>
      </w:r>
      <w:proofErr w:type="spellEnd"/>
      <w:r w:rsidRPr="00392A06">
        <w:rPr>
          <w:rFonts w:ascii="Garamond" w:hAnsi="Garamond"/>
          <w:color w:val="000000" w:themeColor="text1"/>
          <w:sz w:val="26"/>
          <w:szCs w:val="26"/>
          <w:lang w:val="en-US"/>
        </w:rPr>
        <w:t xml:space="preserve"> ones (Prinz 2019, p. 909). It may be that positively </w:t>
      </w:r>
      <w:proofErr w:type="spellStart"/>
      <w:r w:rsidRPr="00392A06">
        <w:rPr>
          <w:rFonts w:ascii="Garamond" w:hAnsi="Garamond"/>
          <w:color w:val="000000" w:themeColor="text1"/>
          <w:sz w:val="26"/>
          <w:szCs w:val="26"/>
          <w:lang w:val="en-US"/>
        </w:rPr>
        <w:t>valenced</w:t>
      </w:r>
      <w:proofErr w:type="spellEnd"/>
      <w:r w:rsidRPr="00392A06">
        <w:rPr>
          <w:rFonts w:ascii="Garamond" w:hAnsi="Garamond"/>
          <w:color w:val="000000" w:themeColor="text1"/>
          <w:sz w:val="26"/>
          <w:szCs w:val="26"/>
          <w:lang w:val="en-US"/>
        </w:rPr>
        <w:t xml:space="preserve"> emotions do not necessarily have a positive hedonic tone and can be affectively disagreeable. But the fact that fiction-directed emotions such as fear or sadness are </w:t>
      </w:r>
      <w:proofErr w:type="gramStart"/>
      <w:r w:rsidRPr="00392A06">
        <w:rPr>
          <w:rFonts w:ascii="Garamond" w:hAnsi="Garamond"/>
          <w:color w:val="000000" w:themeColor="text1"/>
          <w:sz w:val="26"/>
          <w:szCs w:val="26"/>
          <w:lang w:val="en-US"/>
        </w:rPr>
        <w:t>generally positively</w:t>
      </w:r>
      <w:proofErr w:type="gramEnd"/>
      <w:r w:rsidRPr="00392A06">
        <w:rPr>
          <w:rFonts w:ascii="Garamond" w:hAnsi="Garamond"/>
          <w:color w:val="000000" w:themeColor="text1"/>
          <w:sz w:val="26"/>
          <w:szCs w:val="26"/>
          <w:lang w:val="en-US"/>
        </w:rPr>
        <w:t xml:space="preserve"> </w:t>
      </w:r>
      <w:proofErr w:type="spellStart"/>
      <w:r w:rsidRPr="00392A06">
        <w:rPr>
          <w:rFonts w:ascii="Garamond" w:hAnsi="Garamond"/>
          <w:color w:val="000000" w:themeColor="text1"/>
          <w:sz w:val="26"/>
          <w:szCs w:val="26"/>
          <w:lang w:val="en-US"/>
        </w:rPr>
        <w:t>valenced</w:t>
      </w:r>
      <w:proofErr w:type="spellEnd"/>
      <w:r w:rsidRPr="00392A06">
        <w:rPr>
          <w:rFonts w:ascii="Garamond" w:hAnsi="Garamond"/>
          <w:color w:val="000000" w:themeColor="text1"/>
          <w:sz w:val="26"/>
          <w:szCs w:val="26"/>
          <w:lang w:val="en-US"/>
        </w:rPr>
        <w:t xml:space="preserve"> is, once again, more compatible with our experiencing these emotions as affectively pleasurable than with our experiencing them as affectively unpleasant but attitudinally pleasurable, or as affectively unpleasant but compensated by greater hedonic goods.</w:t>
      </w:r>
    </w:p>
    <w:p w14:paraId="71C102B5" w14:textId="70F7EF4D" w:rsidR="00C6644A" w:rsidRPr="00392A06" w:rsidRDefault="00C6644A"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Consider also the fact that we often recommend certain fictions to people we love, and whose wellbeing matters to us, on the basis of the fact that these fictions will elicit in them strong fiction-directed fear or sadness. We sometimes recommend certain gut-wrenching fictions to people we care about because of the remarkable artistic and/or epistemic value of these fictions. But typically, when we recommend fictions that should prompt strong fiction-directed fear or sadness, it does not seem like we want them to experience something the unpleasantness of which is compensated by its also having a hedonically positive dimension, or by other sorts of rewards (e.g., artistic and/or epistemic rewards). Typically, recommending a thriller or a tragedy to friends and family does not seem like </w:t>
      </w:r>
      <w:r w:rsidRPr="00392A06">
        <w:rPr>
          <w:rFonts w:ascii="Garamond" w:hAnsi="Garamond"/>
          <w:color w:val="000000" w:themeColor="text1"/>
          <w:sz w:val="26"/>
          <w:szCs w:val="26"/>
          <w:lang w:val="en-US"/>
        </w:rPr>
        <w:lastRenderedPageBreak/>
        <w:t xml:space="preserve">recommending they read </w:t>
      </w:r>
      <w:proofErr w:type="spellStart"/>
      <w:r w:rsidRPr="00392A06">
        <w:rPr>
          <w:rFonts w:ascii="Garamond" w:hAnsi="Garamond"/>
          <w:color w:val="000000" w:themeColor="text1"/>
          <w:sz w:val="26"/>
          <w:szCs w:val="26"/>
          <w:lang w:val="en-US"/>
        </w:rPr>
        <w:t>Parfit’s</w:t>
      </w:r>
      <w:proofErr w:type="spellEnd"/>
      <w:r w:rsidRPr="00392A06">
        <w:rPr>
          <w:rFonts w:ascii="Garamond" w:hAnsi="Garamond"/>
          <w:color w:val="000000" w:themeColor="text1"/>
          <w:sz w:val="26"/>
          <w:szCs w:val="26"/>
          <w:lang w:val="en-US"/>
        </w:rPr>
        <w:t xml:space="preserve"> </w:t>
      </w:r>
      <w:r w:rsidRPr="00392A06">
        <w:rPr>
          <w:rFonts w:ascii="Garamond" w:hAnsi="Garamond"/>
          <w:i/>
          <w:color w:val="000000" w:themeColor="text1"/>
          <w:sz w:val="26"/>
          <w:szCs w:val="26"/>
          <w:lang w:val="en-US"/>
        </w:rPr>
        <w:t>Reasons and Persons</w:t>
      </w:r>
      <w:r w:rsidRPr="00392A06">
        <w:rPr>
          <w:rFonts w:ascii="Garamond" w:hAnsi="Garamond"/>
          <w:color w:val="000000" w:themeColor="text1"/>
          <w:sz w:val="26"/>
          <w:szCs w:val="26"/>
          <w:lang w:val="en-US"/>
        </w:rPr>
        <w:t xml:space="preserve"> given the exceptional epistemic value of this book, or like recommending they take regular physical exercise given the many benefits, hedonic or otherwise, that should follow in the medium or long term. In these two latter cases, we typically do not expect our relatives to enjoy, while they are doing it, what we recommend they do. Things </w:t>
      </w:r>
      <w:proofErr w:type="gramStart"/>
      <w:r w:rsidRPr="00392A06">
        <w:rPr>
          <w:rFonts w:ascii="Garamond" w:hAnsi="Garamond"/>
          <w:color w:val="000000" w:themeColor="text1"/>
          <w:sz w:val="26"/>
          <w:szCs w:val="26"/>
          <w:lang w:val="en-US"/>
        </w:rPr>
        <w:t>appear to be</w:t>
      </w:r>
      <w:proofErr w:type="gramEnd"/>
      <w:r w:rsidRPr="00392A06">
        <w:rPr>
          <w:rFonts w:ascii="Garamond" w:hAnsi="Garamond"/>
          <w:color w:val="000000" w:themeColor="text1"/>
          <w:sz w:val="26"/>
          <w:szCs w:val="26"/>
          <w:lang w:val="en-US"/>
        </w:rPr>
        <w:t xml:space="preserve"> different when we recommend reading or watching thrillers or tragedies</w:t>
      </w:r>
      <w:r w:rsidRPr="00392A06" w:rsidDel="000E6BA3">
        <w:rPr>
          <w:rFonts w:ascii="Garamond" w:hAnsi="Garamond"/>
          <w:color w:val="000000" w:themeColor="text1"/>
          <w:sz w:val="26"/>
          <w:szCs w:val="26"/>
          <w:lang w:val="en-US"/>
        </w:rPr>
        <w:t xml:space="preserve"> </w:t>
      </w:r>
      <w:r w:rsidRPr="00392A06">
        <w:rPr>
          <w:rFonts w:ascii="Garamond" w:hAnsi="Garamond"/>
          <w:color w:val="000000" w:themeColor="text1"/>
          <w:sz w:val="26"/>
          <w:szCs w:val="26"/>
          <w:lang w:val="en-US"/>
        </w:rPr>
        <w:t>that should elicit fiction-directed fear or sadness. This would mean that we typically expect them to enjoy the very moments during which they experience these emotions, and to enjoy these fictions partly because of their enjoying these moments.</w:t>
      </w:r>
    </w:p>
    <w:p w14:paraId="6D4961EE" w14:textId="027A1AE9" w:rsidR="00C6644A" w:rsidRPr="00392A06" w:rsidRDefault="00C6644A"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The foregoing does not mean that all fiction-directed emotions are enjoyable, and it is indisputable that we often do not want to watch certain movies or read certain books because of the fiction-directed emotions they are likely to elicit in us.</w:t>
      </w:r>
      <w:r w:rsidRPr="00392A06">
        <w:rPr>
          <w:rStyle w:val="Appelnotedebasdep"/>
          <w:rFonts w:ascii="Garamond" w:hAnsi="Garamond"/>
          <w:color w:val="000000" w:themeColor="text1"/>
          <w:sz w:val="26"/>
          <w:szCs w:val="26"/>
          <w:lang w:val="en-US"/>
        </w:rPr>
        <w:footnoteReference w:id="4"/>
      </w:r>
      <w:r w:rsidRPr="00392A06">
        <w:rPr>
          <w:rFonts w:ascii="Garamond" w:hAnsi="Garamond"/>
          <w:color w:val="000000" w:themeColor="text1"/>
          <w:sz w:val="26"/>
          <w:szCs w:val="26"/>
          <w:lang w:val="en-US"/>
        </w:rPr>
        <w:t xml:space="preserve"> But the foregoing three arguments constitute strong support for the claim that fiction-directed emotions such as fear, sadness, or pity are not intrinsically disagreeable and are often experienced as affectively pleasant.</w:t>
      </w:r>
      <w:r w:rsidRPr="00392A06">
        <w:rPr>
          <w:rStyle w:val="Appelnotedebasdep"/>
          <w:rFonts w:ascii="Garamond" w:hAnsi="Garamond"/>
          <w:color w:val="000000" w:themeColor="text1"/>
          <w:sz w:val="26"/>
          <w:szCs w:val="26"/>
          <w:lang w:val="en-US"/>
        </w:rPr>
        <w:t xml:space="preserve"> </w:t>
      </w:r>
      <w:r w:rsidRPr="00392A06">
        <w:rPr>
          <w:rStyle w:val="Appelnotedebasdep"/>
          <w:rFonts w:ascii="Garamond" w:hAnsi="Garamond"/>
          <w:color w:val="000000" w:themeColor="text1"/>
          <w:sz w:val="26"/>
          <w:szCs w:val="26"/>
          <w:lang w:val="en-US"/>
        </w:rPr>
        <w:footnoteReference w:id="5"/>
      </w:r>
      <w:r w:rsidRPr="00392A06">
        <w:rPr>
          <w:rFonts w:ascii="Garamond" w:hAnsi="Garamond"/>
          <w:color w:val="000000" w:themeColor="text1"/>
          <w:sz w:val="26"/>
          <w:szCs w:val="26"/>
          <w:lang w:val="en-US"/>
        </w:rPr>
        <w:t xml:space="preserve"> Since </w:t>
      </w:r>
      <w:r w:rsidRPr="00392A06">
        <w:rPr>
          <w:rFonts w:ascii="Garamond" w:hAnsi="Garamond"/>
          <w:color w:val="000000" w:themeColor="text1"/>
          <w:sz w:val="26"/>
          <w:szCs w:val="26"/>
          <w:lang w:val="en-US"/>
        </w:rPr>
        <w:lastRenderedPageBreak/>
        <w:t xml:space="preserve">it is extremely rare to enjoy these emotions when they are reality-directed, what is needed now is to capture the </w:t>
      </w:r>
      <w:r w:rsidRPr="00392A06">
        <w:rPr>
          <w:rFonts w:ascii="Garamond" w:hAnsi="Garamond"/>
          <w:i/>
          <w:color w:val="000000" w:themeColor="text1"/>
          <w:sz w:val="26"/>
          <w:szCs w:val="26"/>
          <w:lang w:val="en-US"/>
        </w:rPr>
        <w:t>raison d’être</w:t>
      </w:r>
      <w:r w:rsidRPr="00392A06">
        <w:rPr>
          <w:rFonts w:ascii="Garamond" w:hAnsi="Garamond"/>
          <w:color w:val="000000" w:themeColor="text1"/>
          <w:sz w:val="26"/>
          <w:szCs w:val="26"/>
          <w:lang w:val="en-US"/>
        </w:rPr>
        <w:t xml:space="preserve"> of this hedonic difference. </w:t>
      </w:r>
    </w:p>
    <w:p w14:paraId="41923A4C" w14:textId="57D7B805" w:rsidR="00C6644A" w:rsidRPr="00392A06" w:rsidRDefault="00C6644A" w:rsidP="00C6644A">
      <w:pPr>
        <w:autoSpaceDE w:val="0"/>
        <w:autoSpaceDN w:val="0"/>
        <w:adjustRightInd w:val="0"/>
        <w:snapToGrid w:val="0"/>
        <w:spacing w:before="360" w:after="360" w:line="360" w:lineRule="auto"/>
        <w:jc w:val="both"/>
        <w:rPr>
          <w:rFonts w:ascii="Garamond" w:hAnsi="Garamond"/>
          <w:color w:val="000000" w:themeColor="text1"/>
          <w:sz w:val="28"/>
          <w:szCs w:val="28"/>
          <w:lang w:val="en-US"/>
        </w:rPr>
      </w:pPr>
      <w:r w:rsidRPr="00392A06">
        <w:rPr>
          <w:rFonts w:ascii="Garamond" w:hAnsi="Garamond" w:cs="Shree Devanagari 714"/>
          <w:smallCaps/>
          <w:color w:val="000000" w:themeColor="text1"/>
          <w:sz w:val="28"/>
          <w:szCs w:val="28"/>
          <w:lang w:val="en-US"/>
        </w:rPr>
        <w:t>3. Why negative emotions are often not unpleasant when fiction-directed</w:t>
      </w:r>
    </w:p>
    <w:p w14:paraId="1F379E6A" w14:textId="13E607BF" w:rsidR="00C6644A" w:rsidRPr="00392A06" w:rsidRDefault="00C6644A" w:rsidP="00C6644A">
      <w:pPr>
        <w:autoSpaceDE w:val="0"/>
        <w:autoSpaceDN w:val="0"/>
        <w:adjustRightInd w:val="0"/>
        <w:snapToGrid w:val="0"/>
        <w:spacing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In the previous section we provided evidence that the hedonic quality of emotions such as fear, pity, or sadness is often positive when fiction-directed, even though their hedonic quality is </w:t>
      </w:r>
      <w:proofErr w:type="gramStart"/>
      <w:r w:rsidRPr="00392A06">
        <w:rPr>
          <w:rFonts w:ascii="Garamond" w:hAnsi="Garamond"/>
          <w:color w:val="000000" w:themeColor="text1"/>
          <w:sz w:val="26"/>
          <w:szCs w:val="26"/>
          <w:lang w:val="en-US"/>
        </w:rPr>
        <w:t>generally negative</w:t>
      </w:r>
      <w:proofErr w:type="gramEnd"/>
      <w:r w:rsidRPr="00392A06">
        <w:rPr>
          <w:rFonts w:ascii="Garamond" w:hAnsi="Garamond"/>
          <w:color w:val="000000" w:themeColor="text1"/>
          <w:sz w:val="26"/>
          <w:szCs w:val="26"/>
          <w:lang w:val="en-US"/>
        </w:rPr>
        <w:t xml:space="preserve"> when they are reality-directed. In this section, we shall advance an explanation of why these emotions can be not unpleasant when fiction-directed. This explanation starts from remarks from Cain Todd and </w:t>
      </w:r>
      <w:proofErr w:type="gramStart"/>
      <w:r w:rsidRPr="00392A06">
        <w:rPr>
          <w:rFonts w:ascii="Garamond" w:hAnsi="Garamond"/>
          <w:color w:val="000000" w:themeColor="text1"/>
          <w:sz w:val="26"/>
          <w:szCs w:val="26"/>
          <w:lang w:val="en-US"/>
        </w:rPr>
        <w:t>Jerrold Levinson, and</w:t>
      </w:r>
      <w:proofErr w:type="gramEnd"/>
      <w:r w:rsidRPr="00392A06">
        <w:rPr>
          <w:rFonts w:ascii="Garamond" w:hAnsi="Garamond"/>
          <w:color w:val="000000" w:themeColor="text1"/>
          <w:sz w:val="26"/>
          <w:szCs w:val="26"/>
          <w:lang w:val="en-US"/>
        </w:rPr>
        <w:t xml:space="preserve"> will consist in generalizing and articulating more precisely the insights upon which their remarks are based.</w:t>
      </w:r>
    </w:p>
    <w:p w14:paraId="4308FB89" w14:textId="66D52C2C" w:rsidR="00C6644A" w:rsidRPr="00392A06" w:rsidRDefault="00C6644A"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According to Todd, our “awareness of and attention to formal features that are intrinsic to an appreciation of the fiction and that govern and shape our emotional responses to it” (Todd 2014, p. 239) contributes to explaining why “[o]</w:t>
      </w:r>
      <w:proofErr w:type="spellStart"/>
      <w:r w:rsidRPr="00392A06">
        <w:rPr>
          <w:rFonts w:ascii="Garamond" w:hAnsi="Garamond"/>
          <w:color w:val="000000" w:themeColor="text1"/>
          <w:sz w:val="26"/>
          <w:szCs w:val="26"/>
          <w:lang w:val="en-US"/>
        </w:rPr>
        <w:t>ur</w:t>
      </w:r>
      <w:proofErr w:type="spellEnd"/>
      <w:r w:rsidRPr="00392A06">
        <w:rPr>
          <w:rFonts w:ascii="Garamond" w:hAnsi="Garamond"/>
          <w:color w:val="000000" w:themeColor="text1"/>
          <w:sz w:val="26"/>
          <w:szCs w:val="26"/>
          <w:lang w:val="en-US"/>
        </w:rPr>
        <w:t xml:space="preserve"> first-order affective reactions to negative, unpleasant representational content are not straightforwardly intrinsically negative” (</w:t>
      </w:r>
      <w:r w:rsidRPr="00392A06">
        <w:rPr>
          <w:rFonts w:ascii="Garamond" w:hAnsi="Garamond"/>
          <w:i/>
          <w:color w:val="000000" w:themeColor="text1"/>
          <w:sz w:val="26"/>
          <w:szCs w:val="26"/>
          <w:lang w:val="en-US"/>
        </w:rPr>
        <w:t>ibid</w:t>
      </w:r>
      <w:r w:rsidRPr="00392A06">
        <w:rPr>
          <w:rFonts w:ascii="Garamond" w:hAnsi="Garamond"/>
          <w:color w:val="000000" w:themeColor="text1"/>
          <w:sz w:val="26"/>
          <w:szCs w:val="26"/>
          <w:lang w:val="en-US"/>
        </w:rPr>
        <w:t xml:space="preserve">., p. 241). But another factor intervenes: our awareness of the non-actuality of the intentional objects of </w:t>
      </w:r>
      <w:r w:rsidRPr="00392A06">
        <w:rPr>
          <w:rFonts w:ascii="Garamond" w:hAnsi="Garamond"/>
          <w:color w:val="000000" w:themeColor="text1"/>
          <w:sz w:val="26"/>
          <w:szCs w:val="26"/>
          <w:lang w:val="en-US"/>
        </w:rPr>
        <w:lastRenderedPageBreak/>
        <w:t xml:space="preserve">our fiction-directed emotions. In the case of fiction-directed fear, for instance, it follows from our awareness of the non-actuality of its intentional objects that we know that they cannot harm us, or anyone else. This is not so with reality-directed fear. What makes reality-directed fear unpleasant is the fact that it is accompanied by the belief that someone or something that matters to us is threatened by the intentional object of the fear. Matthew Kieran </w:t>
      </w:r>
      <w:proofErr w:type="gramStart"/>
      <w:r w:rsidRPr="00392A06">
        <w:rPr>
          <w:rFonts w:ascii="Garamond" w:hAnsi="Garamond"/>
          <w:color w:val="000000" w:themeColor="text1"/>
          <w:sz w:val="26"/>
          <w:szCs w:val="26"/>
          <w:lang w:val="en-US"/>
        </w:rPr>
        <w:t>also appears to endorse</w:t>
      </w:r>
      <w:proofErr w:type="gramEnd"/>
      <w:r w:rsidRPr="00392A06">
        <w:rPr>
          <w:rFonts w:ascii="Garamond" w:hAnsi="Garamond"/>
          <w:color w:val="000000" w:themeColor="text1"/>
          <w:sz w:val="26"/>
          <w:szCs w:val="26"/>
          <w:lang w:val="en-US"/>
        </w:rPr>
        <w:t xml:space="preserve"> this idea: “Normally we think of fear as an intrinsically unpleasant thing to feel and are geared up to avoid it. But in non-standard conditions where there is no threat, from roller coasters to horror movies, […] many of us often actively seek out and enjoy the emotion” (Kieran 2005, p. 82).</w:t>
      </w:r>
      <w:r w:rsidRPr="00392A06">
        <w:rPr>
          <w:rStyle w:val="Appelnotedebasdep"/>
          <w:rFonts w:ascii="Garamond" w:hAnsi="Garamond"/>
          <w:color w:val="000000" w:themeColor="text1"/>
          <w:sz w:val="26"/>
          <w:szCs w:val="26"/>
          <w:lang w:val="en-US"/>
        </w:rPr>
        <w:footnoteReference w:id="6"/>
      </w:r>
    </w:p>
    <w:p w14:paraId="4AA68D03" w14:textId="0FC2B47C" w:rsidR="00C6644A" w:rsidRPr="00392A06" w:rsidRDefault="00C6644A"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This explanation of why fiction-directed fear is not unpleasant is plausible. The question then is whether this is also the case for other negative fiction-directed negative emotions, such as pity or sadness. Let us consider how Levinson explains the pleasure we can take in listening to sad music:</w:t>
      </w:r>
    </w:p>
    <w:p w14:paraId="727C888C" w14:textId="25CDD9F6" w:rsidR="00C6644A" w:rsidRPr="00392A06" w:rsidRDefault="00C6644A" w:rsidP="00C6644A">
      <w:pPr>
        <w:autoSpaceDE w:val="0"/>
        <w:autoSpaceDN w:val="0"/>
        <w:adjustRightInd w:val="0"/>
        <w:snapToGrid w:val="0"/>
        <w:spacing w:after="180" w:line="360" w:lineRule="auto"/>
        <w:ind w:left="709"/>
        <w:jc w:val="both"/>
        <w:rPr>
          <w:rFonts w:ascii="Garamond" w:hAnsi="Garamond"/>
          <w:color w:val="000000" w:themeColor="text1"/>
          <w:lang w:val="en-US"/>
        </w:rPr>
      </w:pPr>
      <w:r w:rsidRPr="00392A06">
        <w:rPr>
          <w:rFonts w:ascii="Garamond" w:hAnsi="Garamond"/>
          <w:color w:val="000000" w:themeColor="text1"/>
          <w:lang w:val="en-US"/>
        </w:rPr>
        <w:t xml:space="preserve">Emotional responses to music typically have no life-implications, in contrast to their real counterparts. The sadness one may be made to feel by sympathetically attending to music has no basis in one’s </w:t>
      </w:r>
      <w:proofErr w:type="spellStart"/>
      <w:r w:rsidRPr="00392A06">
        <w:rPr>
          <w:rFonts w:ascii="Garamond" w:hAnsi="Garamond"/>
          <w:color w:val="000000" w:themeColor="text1"/>
          <w:lang w:val="en-US"/>
        </w:rPr>
        <w:t>extramusical</w:t>
      </w:r>
      <w:proofErr w:type="spellEnd"/>
      <w:r w:rsidRPr="00392A06">
        <w:rPr>
          <w:rFonts w:ascii="Garamond" w:hAnsi="Garamond"/>
          <w:color w:val="000000" w:themeColor="text1"/>
          <w:lang w:val="en-US"/>
        </w:rPr>
        <w:t xml:space="preserve"> life, signals no enduring state of negative affect, indicates no problem requiring action, calls forth no persisting pattern of behavior, and in general bodes no ill for one’s future. (Levinson 1982, p. 338)</w:t>
      </w:r>
    </w:p>
    <w:p w14:paraId="2E8F689C" w14:textId="5223E093" w:rsidR="00C6644A" w:rsidRPr="00392A06" w:rsidRDefault="00C6644A" w:rsidP="00C6644A">
      <w:pPr>
        <w:autoSpaceDE w:val="0"/>
        <w:autoSpaceDN w:val="0"/>
        <w:adjustRightInd w:val="0"/>
        <w:snapToGrid w:val="0"/>
        <w:spacing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In short, this sadness is not connected to “the real existence of an evil”, to “some situation [that] exists in one’s life which is to be bemoaned” (</w:t>
      </w:r>
      <w:r w:rsidRPr="00392A06">
        <w:rPr>
          <w:rFonts w:ascii="Garamond" w:hAnsi="Garamond"/>
          <w:i/>
          <w:color w:val="000000" w:themeColor="text1"/>
          <w:sz w:val="26"/>
          <w:szCs w:val="26"/>
          <w:lang w:val="en-US"/>
        </w:rPr>
        <w:t>ibid</w:t>
      </w:r>
      <w:r w:rsidRPr="00392A06">
        <w:rPr>
          <w:rFonts w:ascii="Garamond" w:hAnsi="Garamond"/>
          <w:color w:val="000000" w:themeColor="text1"/>
          <w:sz w:val="26"/>
          <w:szCs w:val="26"/>
          <w:lang w:val="en-US"/>
        </w:rPr>
        <w:t xml:space="preserve">., p. 338–339). </w:t>
      </w:r>
      <w:proofErr w:type="gramStart"/>
      <w:r w:rsidRPr="00392A06">
        <w:rPr>
          <w:rFonts w:ascii="Garamond" w:hAnsi="Garamond"/>
          <w:color w:val="000000" w:themeColor="text1"/>
          <w:sz w:val="26"/>
          <w:szCs w:val="26"/>
          <w:lang w:val="en-US"/>
        </w:rPr>
        <w:t>So</w:t>
      </w:r>
      <w:proofErr w:type="gramEnd"/>
      <w:r w:rsidRPr="00392A06">
        <w:rPr>
          <w:rFonts w:ascii="Garamond" w:hAnsi="Garamond"/>
          <w:color w:val="000000" w:themeColor="text1"/>
          <w:sz w:val="26"/>
          <w:szCs w:val="26"/>
          <w:lang w:val="en-US"/>
        </w:rPr>
        <w:t xml:space="preserve"> this emotion, being “bracketed from and unfettered by the demands and involvements of the corresponding emotion in life”, being “divorced from all </w:t>
      </w:r>
      <w:r w:rsidRPr="00392A06">
        <w:rPr>
          <w:rFonts w:ascii="Garamond" w:hAnsi="Garamond"/>
          <w:color w:val="000000" w:themeColor="text1"/>
          <w:sz w:val="26"/>
          <w:szCs w:val="26"/>
          <w:lang w:val="en-US"/>
        </w:rPr>
        <w:lastRenderedPageBreak/>
        <w:t>psychological and behavioral consequences, is in virtually all cases something that we are capable of taking satisfaction in” (</w:t>
      </w:r>
      <w:r w:rsidRPr="00392A06">
        <w:rPr>
          <w:rFonts w:ascii="Garamond" w:hAnsi="Garamond"/>
          <w:i/>
          <w:color w:val="000000" w:themeColor="text1"/>
          <w:sz w:val="26"/>
          <w:szCs w:val="26"/>
          <w:lang w:val="en-US"/>
        </w:rPr>
        <w:t>ibid</w:t>
      </w:r>
      <w:r w:rsidRPr="00392A06">
        <w:rPr>
          <w:rFonts w:ascii="Garamond" w:hAnsi="Garamond"/>
          <w:color w:val="000000" w:themeColor="text1"/>
          <w:sz w:val="26"/>
          <w:szCs w:val="26"/>
          <w:lang w:val="en-US"/>
        </w:rPr>
        <w:t>.).</w:t>
      </w:r>
    </w:p>
    <w:p w14:paraId="77C8C6D5" w14:textId="730BE6CA" w:rsidR="00C6644A" w:rsidRPr="00392A06" w:rsidRDefault="00C6644A"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This suggests a more general thesis about reality-directed and fiction-directed negative emotions: in both cases, experiencing them goes with taking the (real or fictional) situations or states of affairs toward which they are directed to be deplorable – in other words, with evaluating negatively their intentional objects. But in the former case experiencing these emotions necessarily involves taking something we do not want to be the case to have happened (or to be liable to happen) in the real world whereas in the latter case experiencing these emotions does not necessarily involve this because we are aware of the non-actuality of the intentional objects of the emotions in question. </w:t>
      </w:r>
    </w:p>
    <w:p w14:paraId="4EACE4FD" w14:textId="0161CD65" w:rsidR="00C6644A" w:rsidRPr="00392A06" w:rsidRDefault="00C6644A"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This means that, unlike reality-directed negative emotions, fiction-directed negative emotions</w:t>
      </w:r>
      <w:r w:rsidRPr="00392A06">
        <w:rPr>
          <w:rFonts w:ascii="Garamond" w:hAnsi="Garamond"/>
          <w:i/>
          <w:color w:val="000000" w:themeColor="text1"/>
          <w:sz w:val="26"/>
          <w:szCs w:val="26"/>
          <w:lang w:val="en-US"/>
        </w:rPr>
        <w:t xml:space="preserve"> are not necessarily associated in one’s mind with actual (past, present, or future), or likely to become actual, states of affairs one judges to be deplorable</w:t>
      </w:r>
      <w:r w:rsidRPr="00392A06">
        <w:rPr>
          <w:rFonts w:ascii="Garamond" w:hAnsi="Garamond"/>
          <w:color w:val="000000" w:themeColor="text1"/>
          <w:sz w:val="26"/>
          <w:szCs w:val="26"/>
          <w:lang w:val="en-US"/>
        </w:rPr>
        <w:t xml:space="preserve">. This can explain why experiencing fiction-directed negative emotions can be, and often is, not unpleasant while experiencing reality-directed negative emotions is </w:t>
      </w:r>
      <w:proofErr w:type="gramStart"/>
      <w:r w:rsidRPr="00392A06">
        <w:rPr>
          <w:rFonts w:ascii="Garamond" w:hAnsi="Garamond"/>
          <w:color w:val="000000" w:themeColor="text1"/>
          <w:sz w:val="26"/>
          <w:szCs w:val="26"/>
          <w:lang w:val="en-US"/>
        </w:rPr>
        <w:t>almost always</w:t>
      </w:r>
      <w:proofErr w:type="gramEnd"/>
      <w:r w:rsidRPr="00392A06">
        <w:rPr>
          <w:rFonts w:ascii="Garamond" w:hAnsi="Garamond"/>
          <w:color w:val="000000" w:themeColor="text1"/>
          <w:sz w:val="26"/>
          <w:szCs w:val="26"/>
          <w:lang w:val="en-US"/>
        </w:rPr>
        <w:t xml:space="preserve"> unpleasant. Both Balzac’s Father </w:t>
      </w:r>
      <w:proofErr w:type="spellStart"/>
      <w:r w:rsidRPr="00392A06">
        <w:rPr>
          <w:rFonts w:ascii="Garamond" w:hAnsi="Garamond"/>
          <w:color w:val="000000" w:themeColor="text1"/>
          <w:sz w:val="26"/>
          <w:szCs w:val="26"/>
          <w:lang w:val="en-US"/>
        </w:rPr>
        <w:t>Goriot</w:t>
      </w:r>
      <w:proofErr w:type="spellEnd"/>
      <w:r w:rsidRPr="00392A06">
        <w:rPr>
          <w:rFonts w:ascii="Garamond" w:hAnsi="Garamond"/>
          <w:color w:val="000000" w:themeColor="text1"/>
          <w:sz w:val="26"/>
          <w:szCs w:val="26"/>
          <w:lang w:val="en-US"/>
        </w:rPr>
        <w:t xml:space="preserve"> and our neighbor might arouse our pity for the same reason (they suffer from the ingratitude and indifference of their cherished daughters). But our pity for our neighbor is painful whereas our pity for Father </w:t>
      </w:r>
      <w:proofErr w:type="spellStart"/>
      <w:r w:rsidRPr="00392A06">
        <w:rPr>
          <w:rFonts w:ascii="Garamond" w:hAnsi="Garamond"/>
          <w:color w:val="000000" w:themeColor="text1"/>
          <w:sz w:val="26"/>
          <w:szCs w:val="26"/>
          <w:lang w:val="en-US"/>
        </w:rPr>
        <w:t>Goriot</w:t>
      </w:r>
      <w:proofErr w:type="spellEnd"/>
      <w:r w:rsidRPr="00392A06">
        <w:rPr>
          <w:rFonts w:ascii="Garamond" w:hAnsi="Garamond"/>
          <w:color w:val="000000" w:themeColor="text1"/>
          <w:sz w:val="26"/>
          <w:szCs w:val="26"/>
          <w:lang w:val="en-US"/>
        </w:rPr>
        <w:t xml:space="preserve"> is not because our pity for our neighbor is accompanied by the belief that a real human being really suffers from the ingratitude and indifference of his daughters whereas our pity for Father </w:t>
      </w:r>
      <w:proofErr w:type="spellStart"/>
      <w:r w:rsidRPr="00392A06">
        <w:rPr>
          <w:rFonts w:ascii="Garamond" w:hAnsi="Garamond"/>
          <w:color w:val="000000" w:themeColor="text1"/>
          <w:sz w:val="26"/>
          <w:szCs w:val="26"/>
          <w:lang w:val="en-US"/>
        </w:rPr>
        <w:t>Goriot</w:t>
      </w:r>
      <w:proofErr w:type="spellEnd"/>
      <w:r w:rsidRPr="00392A06">
        <w:rPr>
          <w:rFonts w:ascii="Garamond" w:hAnsi="Garamond"/>
          <w:color w:val="000000" w:themeColor="text1"/>
          <w:sz w:val="26"/>
          <w:szCs w:val="26"/>
          <w:lang w:val="en-US"/>
        </w:rPr>
        <w:t xml:space="preserve"> is not accompanied by this belief.</w:t>
      </w:r>
      <w:r w:rsidRPr="00392A06">
        <w:rPr>
          <w:rStyle w:val="Appelnotedebasdep"/>
          <w:rFonts w:ascii="Garamond" w:hAnsi="Garamond"/>
          <w:color w:val="000000" w:themeColor="text1"/>
          <w:sz w:val="26"/>
          <w:szCs w:val="26"/>
          <w:lang w:val="en-US"/>
        </w:rPr>
        <w:footnoteReference w:id="7"/>
      </w:r>
    </w:p>
    <w:p w14:paraId="04326E38" w14:textId="0AE3942F" w:rsidR="00C6644A" w:rsidRPr="00392A06" w:rsidRDefault="00C6644A"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lastRenderedPageBreak/>
        <w:t xml:space="preserve">Our awareness of the non-actuality of the intentional objects of our fiction-directed negative emotions does not however </w:t>
      </w:r>
      <w:r w:rsidRPr="00392A06">
        <w:rPr>
          <w:rFonts w:ascii="Garamond" w:hAnsi="Garamond"/>
          <w:i/>
          <w:iCs/>
          <w:color w:val="000000" w:themeColor="text1"/>
          <w:sz w:val="26"/>
          <w:szCs w:val="26"/>
          <w:lang w:val="en-US"/>
        </w:rPr>
        <w:t xml:space="preserve">always </w:t>
      </w:r>
      <w:r w:rsidRPr="00392A06">
        <w:rPr>
          <w:rFonts w:ascii="Garamond" w:hAnsi="Garamond"/>
          <w:color w:val="000000" w:themeColor="text1"/>
          <w:sz w:val="26"/>
          <w:szCs w:val="26"/>
          <w:lang w:val="en-US"/>
        </w:rPr>
        <w:t>make them painless, far from it. They can still be unpleasant when directed toward fictional situations or states of affairs that remind us, or make us aware, of non-fictional situations that we judge deplorable and toward which we have negative emotions. In such cases the occurrence of fiction-directed negative emotions is a hedonic reason to stop watching a movie, reading a book, or listening to a piece of music. A clear example of such a hedonic reason is stopping watching a movie or reading a novel due to the negative emotions provoked by the main character, who has Alzheimer’s, which reminds one of one’s close friend or parent who has just died from it.</w:t>
      </w:r>
    </w:p>
    <w:p w14:paraId="0CE443D0" w14:textId="52FA3796" w:rsidR="00C6644A" w:rsidRPr="00392A06" w:rsidRDefault="00C6644A"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It also seems that, whether elicited by reality or by fictions (or, more generally, by representations), disgust is always, at least partly, a fundamentally disagreeable emotion. This is evidenced, among other things, by the varying degrees of queasiness, physiological rejection response and aversion behavior that always accompany it, whether, for example, in movie theatres toward fictional objects, or in the street toward real ones. Note that this peculiarity of disgust among negative emotions cannot be explained by invoking its alleged distinctive “transparency” – that is, the idea that if one experiences disgust toward a real object, one would also experience disgust toward a realistic representation of this object that makes it perceptually recognizable. Indeed, one could argue that pity is also “transparent”. What we find pitiful in real life we also find pitiful in fictions; if we have pity for the lot of our neighbor who suffers from his </w:t>
      </w:r>
      <w:proofErr w:type="spellStart"/>
      <w:r w:rsidRPr="00392A06">
        <w:rPr>
          <w:rFonts w:ascii="Garamond" w:hAnsi="Garamond"/>
          <w:color w:val="000000" w:themeColor="text1"/>
          <w:sz w:val="26"/>
          <w:szCs w:val="26"/>
          <w:lang w:val="en-US"/>
        </w:rPr>
        <w:t>daughters’s</w:t>
      </w:r>
      <w:proofErr w:type="spellEnd"/>
      <w:r w:rsidRPr="00392A06">
        <w:rPr>
          <w:rFonts w:ascii="Garamond" w:hAnsi="Garamond"/>
          <w:color w:val="000000" w:themeColor="text1"/>
          <w:sz w:val="26"/>
          <w:szCs w:val="26"/>
          <w:lang w:val="en-US"/>
        </w:rPr>
        <w:t xml:space="preserve"> ingratitude, we will also have pity for the lot of Father </w:t>
      </w:r>
      <w:proofErr w:type="spellStart"/>
      <w:r w:rsidRPr="00392A06">
        <w:rPr>
          <w:rFonts w:ascii="Garamond" w:hAnsi="Garamond"/>
          <w:color w:val="000000" w:themeColor="text1"/>
          <w:sz w:val="26"/>
          <w:szCs w:val="26"/>
          <w:lang w:val="en-US"/>
        </w:rPr>
        <w:t>Goriot</w:t>
      </w:r>
      <w:proofErr w:type="spellEnd"/>
      <w:r w:rsidRPr="00392A06">
        <w:rPr>
          <w:rFonts w:ascii="Garamond" w:hAnsi="Garamond"/>
          <w:color w:val="000000" w:themeColor="text1"/>
          <w:sz w:val="26"/>
          <w:szCs w:val="26"/>
          <w:lang w:val="en-US"/>
        </w:rPr>
        <w:t xml:space="preserve"> whose situation is similar to that of this neighbor. A better candidate for explaining the fact that, whether elicited by reality or by fiction, disgust remains, at least partly, fundamentally unpleasant is another characteristic of this emotion. This is its </w:t>
      </w:r>
      <w:r w:rsidRPr="00392A06">
        <w:rPr>
          <w:rFonts w:ascii="Garamond" w:hAnsi="Garamond"/>
          <w:color w:val="000000" w:themeColor="text1"/>
          <w:sz w:val="26"/>
          <w:szCs w:val="26"/>
          <w:lang w:val="en-US"/>
        </w:rPr>
        <w:lastRenderedPageBreak/>
        <w:t xml:space="preserve">being, as Filippo </w:t>
      </w:r>
      <w:proofErr w:type="spellStart"/>
      <w:r w:rsidRPr="00392A06">
        <w:rPr>
          <w:rFonts w:ascii="Garamond" w:hAnsi="Garamond"/>
          <w:color w:val="000000" w:themeColor="text1"/>
          <w:sz w:val="26"/>
          <w:szCs w:val="26"/>
          <w:lang w:val="en-US"/>
        </w:rPr>
        <w:t>Contesi</w:t>
      </w:r>
      <w:proofErr w:type="spellEnd"/>
      <w:r w:rsidRPr="00392A06">
        <w:rPr>
          <w:rFonts w:ascii="Garamond" w:hAnsi="Garamond"/>
          <w:color w:val="000000" w:themeColor="text1"/>
          <w:sz w:val="26"/>
          <w:szCs w:val="26"/>
          <w:lang w:val="en-US"/>
        </w:rPr>
        <w:t xml:space="preserve"> puts it, “peculiarly object-centric” while fear, for instance, is more “situation-centric” (</w:t>
      </w:r>
      <w:proofErr w:type="spellStart"/>
      <w:r w:rsidRPr="00392A06">
        <w:rPr>
          <w:rFonts w:ascii="Garamond" w:hAnsi="Garamond"/>
          <w:color w:val="000000" w:themeColor="text1"/>
          <w:sz w:val="26"/>
          <w:szCs w:val="26"/>
          <w:lang w:val="en-US"/>
        </w:rPr>
        <w:t>Contesi</w:t>
      </w:r>
      <w:proofErr w:type="spellEnd"/>
      <w:r w:rsidRPr="00392A06">
        <w:rPr>
          <w:rFonts w:ascii="Garamond" w:hAnsi="Garamond"/>
          <w:color w:val="000000" w:themeColor="text1"/>
          <w:sz w:val="26"/>
          <w:szCs w:val="26"/>
          <w:lang w:val="en-US"/>
        </w:rPr>
        <w:t xml:space="preserve"> 2017, p. 1816). This does not mean that the intentional objects of disgust are objects rather than situations or state of affairs, but rather that the mere perceptual recognition or imagination of certain objects is sufficient for disgust to be elicited, and that in this process the nature and details of the situation in which this object is recognized or imagined are “in many cases bracket[</w:t>
      </w:r>
      <w:proofErr w:type="spellStart"/>
      <w:r w:rsidRPr="00392A06">
        <w:rPr>
          <w:rFonts w:ascii="Garamond" w:hAnsi="Garamond"/>
          <w:color w:val="000000" w:themeColor="text1"/>
          <w:sz w:val="26"/>
          <w:szCs w:val="26"/>
          <w:lang w:val="en-US"/>
        </w:rPr>
        <w:t>ed</w:t>
      </w:r>
      <w:proofErr w:type="spellEnd"/>
      <w:r w:rsidRPr="00392A06">
        <w:rPr>
          <w:rFonts w:ascii="Garamond" w:hAnsi="Garamond"/>
          <w:color w:val="000000" w:themeColor="text1"/>
          <w:sz w:val="26"/>
          <w:szCs w:val="26"/>
          <w:lang w:val="en-US"/>
        </w:rPr>
        <w:t>] off” (</w:t>
      </w:r>
      <w:r w:rsidRPr="00392A06">
        <w:rPr>
          <w:rFonts w:ascii="Garamond" w:hAnsi="Garamond"/>
          <w:i/>
          <w:color w:val="000000" w:themeColor="text1"/>
          <w:sz w:val="26"/>
          <w:szCs w:val="26"/>
          <w:lang w:val="en-US"/>
        </w:rPr>
        <w:t>ibid</w:t>
      </w:r>
      <w:r w:rsidRPr="00392A06">
        <w:rPr>
          <w:rFonts w:ascii="Garamond" w:hAnsi="Garamond"/>
          <w:color w:val="000000" w:themeColor="text1"/>
          <w:sz w:val="26"/>
          <w:szCs w:val="26"/>
          <w:lang w:val="en-US"/>
        </w:rPr>
        <w:t>., p. 1817). One could then argue that, cognitively speaking, disgust is often insensitive to whether the situation or context in which it is elicited is fictional or not. As a result, whether disgust is fiction-directed or reality-directed often does not make a major hedonic difference, which is not true, as we have seen, of other negative emotions.</w:t>
      </w:r>
    </w:p>
    <w:p w14:paraId="2C0A3045" w14:textId="77D5F0A5" w:rsidR="00C6644A" w:rsidRPr="00392A06" w:rsidRDefault="00C6644A" w:rsidP="00C6644A">
      <w:pPr>
        <w:autoSpaceDE w:val="0"/>
        <w:autoSpaceDN w:val="0"/>
        <w:adjustRightInd w:val="0"/>
        <w:snapToGrid w:val="0"/>
        <w:spacing w:before="360" w:after="360" w:line="360" w:lineRule="auto"/>
        <w:jc w:val="both"/>
        <w:rPr>
          <w:rFonts w:ascii="Garamond" w:hAnsi="Garamond"/>
          <w:color w:val="000000" w:themeColor="text1"/>
          <w:sz w:val="28"/>
          <w:szCs w:val="28"/>
          <w:lang w:val="en-US"/>
        </w:rPr>
      </w:pPr>
      <w:r w:rsidRPr="00392A06">
        <w:rPr>
          <w:rFonts w:ascii="Garamond" w:hAnsi="Garamond" w:cs="Shree Devanagari 714"/>
          <w:smallCaps/>
          <w:color w:val="000000" w:themeColor="text1"/>
          <w:sz w:val="28"/>
          <w:szCs w:val="28"/>
          <w:lang w:val="en-US"/>
        </w:rPr>
        <w:t xml:space="preserve">4. Why negative emotions are often enjoyable when fiction-directed </w:t>
      </w:r>
    </w:p>
    <w:p w14:paraId="1DEA9944" w14:textId="78A5D186" w:rsidR="00C6644A" w:rsidRPr="00392A06" w:rsidRDefault="00C6644A" w:rsidP="00C6644A">
      <w:pPr>
        <w:autoSpaceDE w:val="0"/>
        <w:autoSpaceDN w:val="0"/>
        <w:adjustRightInd w:val="0"/>
        <w:snapToGrid w:val="0"/>
        <w:spacing w:line="360" w:lineRule="auto"/>
        <w:jc w:val="both"/>
        <w:rPr>
          <w:rFonts w:ascii="Garamond" w:hAnsi="Garamond"/>
          <w:color w:val="000000" w:themeColor="text1"/>
          <w:sz w:val="26"/>
          <w:szCs w:val="26"/>
          <w:lang w:val="en-US"/>
        </w:rPr>
      </w:pPr>
      <w:r w:rsidRPr="00392A06">
        <w:rPr>
          <w:rFonts w:ascii="Garamond" w:hAnsi="Garamond" w:cs="Helvetica"/>
          <w:color w:val="000000" w:themeColor="text1"/>
          <w:sz w:val="26"/>
          <w:szCs w:val="26"/>
          <w:lang w:val="en-US"/>
        </w:rPr>
        <w:t xml:space="preserve">As we already indicated, </w:t>
      </w:r>
      <w:r w:rsidRPr="00392A06">
        <w:rPr>
          <w:rFonts w:ascii="Garamond" w:hAnsi="Garamond"/>
          <w:color w:val="000000" w:themeColor="text1"/>
          <w:sz w:val="26"/>
          <w:szCs w:val="26"/>
          <w:lang w:val="en-US"/>
        </w:rPr>
        <w:t xml:space="preserve">very few of the existing solutions to the paradox of tragedy involve denying, as we do, that fiction-directed negative emotions are in themselves unpleasant. As a result, the existing explanations of why we intentionally expose ourselves to fictions that elicit emotions we find unpleasant when prompted by actual states of affairs rarely claim that these emotions are often enjoyable when fiction-directed. These explanations </w:t>
      </w:r>
      <w:proofErr w:type="gramStart"/>
      <w:r w:rsidRPr="00392A06">
        <w:rPr>
          <w:rFonts w:ascii="Garamond" w:hAnsi="Garamond"/>
          <w:color w:val="000000" w:themeColor="text1"/>
          <w:sz w:val="26"/>
          <w:szCs w:val="26"/>
          <w:lang w:val="en-US"/>
        </w:rPr>
        <w:t>generally claim</w:t>
      </w:r>
      <w:proofErr w:type="gramEnd"/>
      <w:r w:rsidRPr="00392A06">
        <w:rPr>
          <w:rFonts w:ascii="Garamond" w:hAnsi="Garamond"/>
          <w:color w:val="000000" w:themeColor="text1"/>
          <w:sz w:val="26"/>
          <w:szCs w:val="26"/>
          <w:lang w:val="en-US"/>
        </w:rPr>
        <w:t xml:space="preserve"> that there are epistemic, prudential, or hedonic benefits that can be gained from having intrinsically hedonically costly fiction-directed emotions, and these benefits largely outweigh the hedonic costs involved. The reason that the benefits </w:t>
      </w:r>
      <w:proofErr w:type="gramStart"/>
      <w:r w:rsidRPr="00392A06">
        <w:rPr>
          <w:rFonts w:ascii="Garamond" w:hAnsi="Garamond"/>
          <w:color w:val="000000" w:themeColor="text1"/>
          <w:sz w:val="26"/>
          <w:szCs w:val="26"/>
          <w:lang w:val="en-US"/>
        </w:rPr>
        <w:t>largely outweigh</w:t>
      </w:r>
      <w:proofErr w:type="gramEnd"/>
      <w:r w:rsidRPr="00392A06">
        <w:rPr>
          <w:rFonts w:ascii="Garamond" w:hAnsi="Garamond"/>
          <w:color w:val="000000" w:themeColor="text1"/>
          <w:sz w:val="26"/>
          <w:szCs w:val="26"/>
          <w:lang w:val="en-US"/>
        </w:rPr>
        <w:t xml:space="preserve"> the hedonic costs is that 1) we can control the extent to which we are exposed to the fictions that elicit these emotions and 2) we can experience these emotions without putting ourselves or anyone else at risk. Neither is true with the reality-directed counterparts of these fiction-directed emotions. Having already explained (in section 3) why fiction-directed negative emotions, unlike their reality-directed </w:t>
      </w:r>
      <w:r w:rsidRPr="00392A06">
        <w:rPr>
          <w:rFonts w:ascii="Garamond" w:hAnsi="Garamond"/>
          <w:color w:val="000000" w:themeColor="text1"/>
          <w:sz w:val="26"/>
          <w:szCs w:val="26"/>
          <w:lang w:val="en-US"/>
        </w:rPr>
        <w:lastRenderedPageBreak/>
        <w:t xml:space="preserve">counterparts, can be, and often re, not unpleasant, it is now time to provide an explanation of why fiction-directed negative emotions can be, and often are, not just hedonically neutral, but </w:t>
      </w:r>
      <w:proofErr w:type="gramStart"/>
      <w:r w:rsidRPr="00392A06">
        <w:rPr>
          <w:rFonts w:ascii="Garamond" w:hAnsi="Garamond"/>
          <w:color w:val="000000" w:themeColor="text1"/>
          <w:sz w:val="26"/>
          <w:szCs w:val="26"/>
          <w:lang w:val="en-US"/>
        </w:rPr>
        <w:t>rather hedonically</w:t>
      </w:r>
      <w:proofErr w:type="gramEnd"/>
      <w:r w:rsidRPr="00392A06">
        <w:rPr>
          <w:rFonts w:ascii="Garamond" w:hAnsi="Garamond"/>
          <w:color w:val="000000" w:themeColor="text1"/>
          <w:sz w:val="26"/>
          <w:szCs w:val="26"/>
          <w:lang w:val="en-US"/>
        </w:rPr>
        <w:t xml:space="preserve"> positive or enjoyable.</w:t>
      </w:r>
    </w:p>
    <w:p w14:paraId="4C068325" w14:textId="5033706D" w:rsidR="00C6644A" w:rsidRPr="00392A06" w:rsidRDefault="00C6644A"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Let us note first that it may be that fiction-directed negative emotions can be enjoyable, and not just hedonically neutral, partly because, as Levinson argues, being unconnected to “the real existence of an evil” and “free of practical consequence” (Levinson 1982, p. 339), “we can approach them like wine-tasters”, and “savor” the feeling they involve "for its own sake” (</w:t>
      </w:r>
      <w:r w:rsidRPr="00392A06">
        <w:rPr>
          <w:rFonts w:ascii="Garamond" w:hAnsi="Garamond"/>
          <w:i/>
          <w:color w:val="000000" w:themeColor="text1"/>
          <w:sz w:val="26"/>
          <w:szCs w:val="26"/>
          <w:lang w:val="en-US"/>
        </w:rPr>
        <w:t>ibid</w:t>
      </w:r>
      <w:r w:rsidRPr="00392A06">
        <w:rPr>
          <w:rFonts w:ascii="Garamond" w:hAnsi="Garamond"/>
          <w:color w:val="000000" w:themeColor="text1"/>
          <w:sz w:val="26"/>
          <w:szCs w:val="26"/>
          <w:lang w:val="en-US"/>
        </w:rPr>
        <w:t xml:space="preserve">.). It may also be that, when they are strong or intense – particularly in the case of fear – they are a source of pleasure due to the endorphin release that accompanies them and, more generally, to their stimulating or invigorating effect that “makes us feel alive” (cf. </w:t>
      </w:r>
      <w:proofErr w:type="spellStart"/>
      <w:r w:rsidRPr="00392A06">
        <w:rPr>
          <w:rFonts w:ascii="Garamond" w:hAnsi="Garamond"/>
          <w:color w:val="000000" w:themeColor="text1"/>
          <w:sz w:val="26"/>
          <w:szCs w:val="26"/>
          <w:lang w:val="en-US"/>
        </w:rPr>
        <w:t>Bantinaki</w:t>
      </w:r>
      <w:proofErr w:type="spellEnd"/>
      <w:r w:rsidRPr="00392A06">
        <w:rPr>
          <w:rFonts w:ascii="Garamond" w:hAnsi="Garamond"/>
          <w:color w:val="000000" w:themeColor="text1"/>
          <w:sz w:val="26"/>
          <w:szCs w:val="26"/>
          <w:lang w:val="en-US"/>
        </w:rPr>
        <w:t xml:space="preserve"> 2012, p. 390). One might also be tempted to hold, building on what we said in the previous section, that experiencing any sort of emotion is enjoyable so long as it is not associated in one’s mind with certain (likely to be) actual states of affairs</w:t>
      </w:r>
      <w:r w:rsidRPr="00392A06">
        <w:rPr>
          <w:rStyle w:val="Appelnotedebasdep"/>
          <w:rFonts w:ascii="Garamond" w:hAnsi="Garamond"/>
          <w:color w:val="000000" w:themeColor="text1"/>
          <w:sz w:val="26"/>
          <w:szCs w:val="26"/>
          <w:lang w:val="en-US"/>
        </w:rPr>
        <w:footnoteReference w:id="8"/>
      </w:r>
      <w:r w:rsidRPr="00392A06">
        <w:rPr>
          <w:rFonts w:ascii="Garamond" w:hAnsi="Garamond"/>
          <w:color w:val="000000" w:themeColor="text1"/>
          <w:sz w:val="26"/>
          <w:szCs w:val="26"/>
          <w:lang w:val="en-US"/>
        </w:rPr>
        <w:t xml:space="preserve"> one judges to be deplorable. This would imply that many or most fiction-directed negative emotions are enjoyable, unlike their reality-directed counterparts.</w:t>
      </w:r>
      <w:r w:rsidRPr="00392A06">
        <w:rPr>
          <w:rStyle w:val="Appelnotedebasdep"/>
          <w:rFonts w:ascii="Garamond" w:hAnsi="Garamond"/>
          <w:color w:val="000000" w:themeColor="text1"/>
          <w:sz w:val="26"/>
          <w:szCs w:val="26"/>
          <w:lang w:val="en-US"/>
        </w:rPr>
        <w:footnoteReference w:id="9"/>
      </w:r>
      <w:r w:rsidRPr="00392A06">
        <w:rPr>
          <w:rFonts w:ascii="Garamond" w:hAnsi="Garamond"/>
          <w:color w:val="000000" w:themeColor="text1"/>
          <w:sz w:val="26"/>
          <w:szCs w:val="26"/>
          <w:lang w:val="en-US"/>
        </w:rPr>
        <w:t xml:space="preserve"> But we would like to argue here for another explanation – less broad but also less contentious than the previous one – of what can make fiction-directed negative emotions enjoyable.</w:t>
      </w:r>
    </w:p>
    <w:p w14:paraId="30E1FA2F" w14:textId="164A909D" w:rsidR="00C6644A" w:rsidRPr="00392A06" w:rsidRDefault="00C6644A"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lastRenderedPageBreak/>
        <w:t xml:space="preserve">This explanation is based on a central function of all fiction-directed emotions: whether positive or negative, they enable us to </w:t>
      </w:r>
      <w:r w:rsidRPr="00392A06">
        <w:rPr>
          <w:rFonts w:ascii="Garamond" w:hAnsi="Garamond"/>
          <w:i/>
          <w:color w:val="000000" w:themeColor="text1"/>
          <w:sz w:val="26"/>
          <w:szCs w:val="26"/>
          <w:lang w:val="en-US"/>
        </w:rPr>
        <w:t>experience</w:t>
      </w:r>
      <w:r w:rsidRPr="00392A06">
        <w:rPr>
          <w:rFonts w:ascii="Garamond" w:hAnsi="Garamond"/>
          <w:color w:val="000000" w:themeColor="text1"/>
          <w:sz w:val="26"/>
          <w:szCs w:val="26"/>
          <w:lang w:val="en-US"/>
        </w:rPr>
        <w:t xml:space="preserve"> fictional situations that, without these emotions, we would just </w:t>
      </w:r>
      <w:r w:rsidRPr="00392A06">
        <w:rPr>
          <w:rFonts w:ascii="Garamond" w:hAnsi="Garamond"/>
          <w:i/>
          <w:color w:val="000000" w:themeColor="text1"/>
          <w:sz w:val="26"/>
          <w:szCs w:val="26"/>
          <w:lang w:val="en-US"/>
        </w:rPr>
        <w:t>take cognizance of</w:t>
      </w:r>
      <w:r w:rsidRPr="00392A06">
        <w:rPr>
          <w:rFonts w:ascii="Garamond" w:hAnsi="Garamond"/>
          <w:color w:val="000000" w:themeColor="text1"/>
          <w:sz w:val="26"/>
          <w:szCs w:val="26"/>
          <w:lang w:val="en-US"/>
        </w:rPr>
        <w:t xml:space="preserve">. Smuts, as already mentioned, holds that having certain fiction-directed negative emotions enriches our life </w:t>
      </w:r>
      <w:r w:rsidRPr="00392A06">
        <w:rPr>
          <w:rFonts w:ascii="Garamond" w:hAnsi="Garamond"/>
          <w:i/>
          <w:color w:val="000000" w:themeColor="text1"/>
          <w:sz w:val="26"/>
          <w:szCs w:val="26"/>
          <w:lang w:val="en-US"/>
        </w:rPr>
        <w:t>epistemically</w:t>
      </w:r>
      <w:r w:rsidRPr="00392A06">
        <w:rPr>
          <w:rFonts w:ascii="Garamond" w:hAnsi="Garamond"/>
          <w:color w:val="000000" w:themeColor="text1"/>
          <w:sz w:val="26"/>
          <w:szCs w:val="26"/>
          <w:lang w:val="en-US"/>
        </w:rPr>
        <w:t xml:space="preserve"> by being constitutive of our understanding of certain important truths about “the human condition” or certain “ways of being in the world”. But, whether negative or positive, these emotions do much more than this. They enrich our life by enabling us to </w:t>
      </w:r>
      <w:r w:rsidRPr="00392A06">
        <w:rPr>
          <w:rFonts w:ascii="Garamond" w:hAnsi="Garamond"/>
          <w:i/>
          <w:color w:val="000000" w:themeColor="text1"/>
          <w:sz w:val="26"/>
          <w:szCs w:val="26"/>
          <w:lang w:val="en-US"/>
        </w:rPr>
        <w:t>experience</w:t>
      </w:r>
      <w:r w:rsidRPr="00392A06">
        <w:rPr>
          <w:rFonts w:ascii="Garamond" w:hAnsi="Garamond"/>
          <w:color w:val="000000" w:themeColor="text1"/>
          <w:sz w:val="26"/>
          <w:szCs w:val="26"/>
          <w:lang w:val="en-US"/>
        </w:rPr>
        <w:t xml:space="preserve"> the fictional situations toward which these emotions are directed, and not just to </w:t>
      </w:r>
      <w:r w:rsidRPr="00392A06">
        <w:rPr>
          <w:rFonts w:ascii="Garamond" w:hAnsi="Garamond"/>
          <w:i/>
          <w:color w:val="000000" w:themeColor="text1"/>
          <w:sz w:val="26"/>
          <w:szCs w:val="26"/>
          <w:lang w:val="en-US"/>
        </w:rPr>
        <w:t>have knowledge of</w:t>
      </w:r>
      <w:r w:rsidRPr="00392A06">
        <w:rPr>
          <w:rFonts w:ascii="Garamond" w:hAnsi="Garamond"/>
          <w:color w:val="000000" w:themeColor="text1"/>
          <w:sz w:val="26"/>
          <w:szCs w:val="26"/>
          <w:lang w:val="en-US"/>
        </w:rPr>
        <w:t xml:space="preserve"> these situations by getting acquainted with the content of the works of fiction that show or describe them.</w:t>
      </w:r>
    </w:p>
    <w:p w14:paraId="6847AB72" w14:textId="0726E0F1" w:rsidR="008C5F9E" w:rsidRPr="00392A06" w:rsidRDefault="00C6644A"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In other words, fictions that move us enrich our life in a strong or quasi-literal sense, that is, by supplementing our experience of the real world with that of the fictional situations they show or describe. Novels or movies that do not move us may well have epistemic value. They may give us knowledge of the actual world or of the counterfactual possibilities they present to us. They may violate our usual categories of thought, as Noël Carroll (1987) argues. They may also teach us lessons about life that are of moral and prudential value. But they cannot enrich our lives by being a way of experiencing situations we would not have experienced otherwise. Fictions that move us, on the other hand, enrich our lives by allowing us to experience situations without those situations being actually instantiated, and so enrich our lives without exposing ourselves (or anybody else) to any danger related to these situations when actual. Thrillers, for instance, by eliciting fear, allow us to experience fearful fictional situations that enrich our lives without taking the risks we would have taken had these situations been actual.</w:t>
      </w:r>
      <w:r w:rsidRPr="00392A06">
        <w:rPr>
          <w:rStyle w:val="Appelnotedebasdep"/>
          <w:rFonts w:ascii="Garamond" w:hAnsi="Garamond"/>
          <w:color w:val="000000" w:themeColor="text1"/>
          <w:sz w:val="26"/>
          <w:szCs w:val="26"/>
          <w:lang w:val="en-US"/>
        </w:rPr>
        <w:footnoteReference w:id="10"/>
      </w:r>
      <w:r w:rsidRPr="00392A06">
        <w:rPr>
          <w:rFonts w:ascii="Garamond" w:hAnsi="Garamond"/>
          <w:color w:val="000000" w:themeColor="text1"/>
          <w:sz w:val="26"/>
          <w:szCs w:val="26"/>
          <w:lang w:val="en-US"/>
        </w:rPr>
        <w:t xml:space="preserve"> </w:t>
      </w:r>
      <w:r w:rsidR="00076C43" w:rsidRPr="00392A06">
        <w:rPr>
          <w:rFonts w:ascii="Garamond" w:hAnsi="Garamond"/>
          <w:color w:val="000000" w:themeColor="text1"/>
          <w:sz w:val="26"/>
          <w:szCs w:val="26"/>
          <w:lang w:val="en-US"/>
        </w:rPr>
        <w:t>Accordingly, i</w:t>
      </w:r>
      <w:r w:rsidR="008D5AB1" w:rsidRPr="00392A06">
        <w:rPr>
          <w:rFonts w:ascii="Garamond" w:hAnsi="Garamond"/>
          <w:color w:val="000000" w:themeColor="text1"/>
          <w:sz w:val="26"/>
          <w:szCs w:val="26"/>
          <w:lang w:val="en-US"/>
        </w:rPr>
        <w:t>t</w:t>
      </w:r>
      <w:r w:rsidR="00CD0C8F" w:rsidRPr="00392A06">
        <w:rPr>
          <w:rFonts w:ascii="Garamond" w:hAnsi="Garamond"/>
          <w:color w:val="000000" w:themeColor="text1"/>
          <w:sz w:val="26"/>
          <w:szCs w:val="26"/>
          <w:lang w:val="en-US"/>
        </w:rPr>
        <w:t xml:space="preserve"> is not just that </w:t>
      </w:r>
      <w:r w:rsidR="00FF243E" w:rsidRPr="00392A06">
        <w:rPr>
          <w:rFonts w:ascii="Garamond" w:hAnsi="Garamond"/>
          <w:color w:val="000000" w:themeColor="text1"/>
          <w:sz w:val="26"/>
          <w:szCs w:val="26"/>
          <w:lang w:val="en-US"/>
        </w:rPr>
        <w:t xml:space="preserve">fictions </w:t>
      </w:r>
      <w:r w:rsidR="00CD0C8F" w:rsidRPr="00392A06">
        <w:rPr>
          <w:rFonts w:ascii="Garamond" w:hAnsi="Garamond"/>
          <w:color w:val="000000" w:themeColor="text1"/>
          <w:sz w:val="26"/>
          <w:szCs w:val="26"/>
          <w:lang w:val="en-US"/>
        </w:rPr>
        <w:t xml:space="preserve">that move us can enrich our life by being a </w:t>
      </w:r>
      <w:r w:rsidR="00CD0C8F" w:rsidRPr="00392A06">
        <w:rPr>
          <w:rFonts w:ascii="Garamond" w:hAnsi="Garamond"/>
          <w:color w:val="000000" w:themeColor="text1"/>
          <w:sz w:val="26"/>
          <w:szCs w:val="26"/>
          <w:lang w:val="en-US"/>
        </w:rPr>
        <w:lastRenderedPageBreak/>
        <w:t xml:space="preserve">way of experiencing situations we would </w:t>
      </w:r>
      <w:r w:rsidR="00D35339" w:rsidRPr="00392A06">
        <w:rPr>
          <w:rFonts w:ascii="Garamond" w:hAnsi="Garamond"/>
          <w:color w:val="000000" w:themeColor="text1"/>
          <w:sz w:val="26"/>
          <w:szCs w:val="26"/>
          <w:lang w:val="en-US"/>
        </w:rPr>
        <w:t xml:space="preserve">not </w:t>
      </w:r>
      <w:r w:rsidR="00CD0C8F" w:rsidRPr="00392A06">
        <w:rPr>
          <w:rFonts w:ascii="Garamond" w:hAnsi="Garamond"/>
          <w:color w:val="000000" w:themeColor="text1"/>
          <w:sz w:val="26"/>
          <w:szCs w:val="26"/>
          <w:lang w:val="en-US"/>
        </w:rPr>
        <w:t>have experienced otherwise; it is also that</w:t>
      </w:r>
      <w:r w:rsidR="000C35D4" w:rsidRPr="00392A06">
        <w:rPr>
          <w:rFonts w:ascii="Garamond" w:hAnsi="Garamond"/>
          <w:color w:val="000000" w:themeColor="text1"/>
          <w:sz w:val="26"/>
          <w:szCs w:val="26"/>
          <w:lang w:val="en-US"/>
        </w:rPr>
        <w:t xml:space="preserve"> </w:t>
      </w:r>
      <w:r w:rsidR="00CD0C8F" w:rsidRPr="00392A06">
        <w:rPr>
          <w:rFonts w:ascii="Garamond" w:hAnsi="Garamond"/>
          <w:color w:val="000000" w:themeColor="text1"/>
          <w:sz w:val="26"/>
          <w:szCs w:val="26"/>
          <w:lang w:val="en-US"/>
        </w:rPr>
        <w:t xml:space="preserve">they </w:t>
      </w:r>
      <w:r w:rsidR="000C35D4" w:rsidRPr="00392A06">
        <w:rPr>
          <w:rFonts w:ascii="Garamond" w:hAnsi="Garamond"/>
          <w:color w:val="000000" w:themeColor="text1"/>
          <w:sz w:val="26"/>
          <w:szCs w:val="26"/>
          <w:lang w:val="en-US"/>
        </w:rPr>
        <w:t>enable us to experience situations we</w:t>
      </w:r>
      <w:r w:rsidR="00CD0C8F" w:rsidRPr="00392A06">
        <w:rPr>
          <w:rFonts w:ascii="Garamond" w:hAnsi="Garamond"/>
          <w:color w:val="000000" w:themeColor="text1"/>
          <w:sz w:val="26"/>
          <w:szCs w:val="26"/>
          <w:lang w:val="en-US"/>
        </w:rPr>
        <w:t xml:space="preserve"> would </w:t>
      </w:r>
      <w:r w:rsidR="000C35D4" w:rsidRPr="00392A06">
        <w:rPr>
          <w:rFonts w:ascii="Garamond" w:hAnsi="Garamond"/>
          <w:color w:val="000000" w:themeColor="text1"/>
          <w:sz w:val="26"/>
          <w:szCs w:val="26"/>
          <w:lang w:val="en-US"/>
        </w:rPr>
        <w:t xml:space="preserve">not </w:t>
      </w:r>
      <w:r w:rsidR="00CD0C8F" w:rsidRPr="00392A06">
        <w:rPr>
          <w:rFonts w:ascii="Garamond" w:hAnsi="Garamond"/>
          <w:color w:val="000000" w:themeColor="text1"/>
          <w:sz w:val="26"/>
          <w:szCs w:val="26"/>
          <w:lang w:val="en-US"/>
        </w:rPr>
        <w:t>want to experience otherwise.</w:t>
      </w:r>
    </w:p>
    <w:p w14:paraId="20893478" w14:textId="7361B593" w:rsidR="00AA6654" w:rsidRPr="00392A06" w:rsidRDefault="000C35D4"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(Let us remark, in passing, that what goes for fiction-directed emotions also seems to go for reality-directed emotions: </w:t>
      </w:r>
      <w:r w:rsidR="008C5F9E" w:rsidRPr="00392A06">
        <w:rPr>
          <w:rFonts w:ascii="Garamond" w:hAnsi="Garamond"/>
          <w:color w:val="000000" w:themeColor="text1"/>
          <w:sz w:val="26"/>
          <w:szCs w:val="26"/>
          <w:lang w:val="en-US"/>
        </w:rPr>
        <w:t>without them, we would not really</w:t>
      </w:r>
      <w:r w:rsidR="0062568B" w:rsidRPr="00392A06">
        <w:rPr>
          <w:rFonts w:ascii="Garamond" w:hAnsi="Garamond"/>
          <w:color w:val="000000" w:themeColor="text1"/>
          <w:sz w:val="26"/>
          <w:szCs w:val="26"/>
          <w:lang w:val="en-US"/>
        </w:rPr>
        <w:t xml:space="preserve"> or fully </w:t>
      </w:r>
      <w:r w:rsidR="008C5F9E" w:rsidRPr="00392A06">
        <w:rPr>
          <w:rFonts w:ascii="Garamond" w:hAnsi="Garamond"/>
          <w:color w:val="000000" w:themeColor="text1"/>
          <w:sz w:val="26"/>
          <w:szCs w:val="26"/>
          <w:lang w:val="en-US"/>
        </w:rPr>
        <w:t xml:space="preserve">experience the </w:t>
      </w:r>
      <w:r w:rsidR="00AD010C" w:rsidRPr="00392A06">
        <w:rPr>
          <w:rFonts w:ascii="Garamond" w:hAnsi="Garamond"/>
          <w:color w:val="000000" w:themeColor="text1"/>
          <w:sz w:val="26"/>
          <w:szCs w:val="26"/>
          <w:lang w:val="en-US"/>
        </w:rPr>
        <w:t xml:space="preserve">actual </w:t>
      </w:r>
      <w:r w:rsidR="008C5F9E" w:rsidRPr="00392A06">
        <w:rPr>
          <w:rFonts w:ascii="Garamond" w:hAnsi="Garamond"/>
          <w:color w:val="000000" w:themeColor="text1"/>
          <w:sz w:val="26"/>
          <w:szCs w:val="26"/>
          <w:lang w:val="en-US"/>
        </w:rPr>
        <w:t>situations</w:t>
      </w:r>
      <w:r w:rsidR="00092C52" w:rsidRPr="00392A06">
        <w:rPr>
          <w:rFonts w:ascii="Garamond" w:hAnsi="Garamond"/>
          <w:color w:val="000000" w:themeColor="text1"/>
          <w:sz w:val="26"/>
          <w:szCs w:val="26"/>
          <w:lang w:val="en-US"/>
        </w:rPr>
        <w:t xml:space="preserve"> </w:t>
      </w:r>
      <w:r w:rsidR="00AD010C" w:rsidRPr="00392A06">
        <w:rPr>
          <w:rFonts w:ascii="Garamond" w:hAnsi="Garamond"/>
          <w:color w:val="000000" w:themeColor="text1"/>
          <w:sz w:val="26"/>
          <w:szCs w:val="26"/>
          <w:lang w:val="en-US"/>
        </w:rPr>
        <w:t>we find ourselves in</w:t>
      </w:r>
      <w:r w:rsidR="008C5F9E" w:rsidRPr="00392A06">
        <w:rPr>
          <w:rFonts w:ascii="Garamond" w:hAnsi="Garamond"/>
          <w:color w:val="000000" w:themeColor="text1"/>
          <w:sz w:val="26"/>
          <w:szCs w:val="26"/>
          <w:lang w:val="en-US"/>
        </w:rPr>
        <w:t xml:space="preserve"> </w:t>
      </w:r>
      <w:r w:rsidR="00AD010C" w:rsidRPr="00392A06">
        <w:rPr>
          <w:rFonts w:ascii="Garamond" w:hAnsi="Garamond"/>
          <w:color w:val="000000" w:themeColor="text1"/>
          <w:sz w:val="26"/>
          <w:szCs w:val="26"/>
          <w:lang w:val="en-US"/>
        </w:rPr>
        <w:t>and would rather be like interactive spectators</w:t>
      </w:r>
      <w:r w:rsidR="00310EF5" w:rsidRPr="00392A06">
        <w:rPr>
          <w:rFonts w:ascii="Garamond" w:hAnsi="Garamond"/>
          <w:color w:val="000000" w:themeColor="text1"/>
          <w:sz w:val="26"/>
          <w:szCs w:val="26"/>
          <w:lang w:val="en-US"/>
        </w:rPr>
        <w:t xml:space="preserve"> of these situations </w:t>
      </w:r>
      <w:r w:rsidR="00674984" w:rsidRPr="00392A06">
        <w:rPr>
          <w:rFonts w:ascii="Garamond" w:hAnsi="Garamond"/>
          <w:color w:val="000000" w:themeColor="text1"/>
          <w:sz w:val="26"/>
          <w:szCs w:val="26"/>
          <w:lang w:val="en-US"/>
        </w:rPr>
        <w:t>–</w:t>
      </w:r>
      <w:r w:rsidR="00887DDE" w:rsidRPr="00392A06">
        <w:rPr>
          <w:rFonts w:ascii="Garamond" w:hAnsi="Garamond"/>
          <w:color w:val="000000" w:themeColor="text1"/>
          <w:sz w:val="26"/>
          <w:szCs w:val="26"/>
          <w:lang w:val="en-US"/>
        </w:rPr>
        <w:t> </w:t>
      </w:r>
      <w:r w:rsidR="00676B64" w:rsidRPr="00392A06">
        <w:rPr>
          <w:rFonts w:ascii="Garamond" w:hAnsi="Garamond"/>
          <w:color w:val="000000" w:themeColor="text1"/>
          <w:sz w:val="26"/>
          <w:szCs w:val="26"/>
          <w:lang w:val="en-US"/>
        </w:rPr>
        <w:t xml:space="preserve">that is, </w:t>
      </w:r>
      <w:r w:rsidR="00310EF5" w:rsidRPr="00392A06">
        <w:rPr>
          <w:rFonts w:ascii="Garamond" w:hAnsi="Garamond"/>
          <w:color w:val="000000" w:themeColor="text1"/>
          <w:sz w:val="26"/>
          <w:szCs w:val="26"/>
          <w:lang w:val="en-US"/>
        </w:rPr>
        <w:t xml:space="preserve">we would merely </w:t>
      </w:r>
      <w:r w:rsidR="00AD010C" w:rsidRPr="00392A06">
        <w:rPr>
          <w:rFonts w:ascii="Garamond" w:hAnsi="Garamond"/>
          <w:color w:val="000000" w:themeColor="text1"/>
          <w:sz w:val="26"/>
          <w:szCs w:val="26"/>
          <w:lang w:val="en-US"/>
        </w:rPr>
        <w:t>tak</w:t>
      </w:r>
      <w:r w:rsidR="00310EF5" w:rsidRPr="00392A06">
        <w:rPr>
          <w:rFonts w:ascii="Garamond" w:hAnsi="Garamond"/>
          <w:color w:val="000000" w:themeColor="text1"/>
          <w:sz w:val="26"/>
          <w:szCs w:val="26"/>
          <w:lang w:val="en-US"/>
        </w:rPr>
        <w:t>e</w:t>
      </w:r>
      <w:r w:rsidR="00AD010C" w:rsidRPr="00392A06">
        <w:rPr>
          <w:rFonts w:ascii="Garamond" w:hAnsi="Garamond"/>
          <w:color w:val="000000" w:themeColor="text1"/>
          <w:sz w:val="26"/>
          <w:szCs w:val="26"/>
          <w:lang w:val="en-US"/>
        </w:rPr>
        <w:t xml:space="preserve"> cognizance of</w:t>
      </w:r>
      <w:r w:rsidR="00310EF5" w:rsidRPr="00392A06">
        <w:rPr>
          <w:rFonts w:ascii="Garamond" w:hAnsi="Garamond"/>
          <w:color w:val="000000" w:themeColor="text1"/>
          <w:sz w:val="26"/>
          <w:szCs w:val="26"/>
          <w:lang w:val="en-US"/>
        </w:rPr>
        <w:t xml:space="preserve">, </w:t>
      </w:r>
      <w:r w:rsidR="00AD010C" w:rsidRPr="00392A06">
        <w:rPr>
          <w:rFonts w:ascii="Garamond" w:hAnsi="Garamond"/>
          <w:color w:val="000000" w:themeColor="text1"/>
          <w:sz w:val="26"/>
          <w:szCs w:val="26"/>
          <w:lang w:val="en-US"/>
        </w:rPr>
        <w:t xml:space="preserve">and causally </w:t>
      </w:r>
      <w:r w:rsidR="00310EF5" w:rsidRPr="00392A06">
        <w:rPr>
          <w:rFonts w:ascii="Garamond" w:hAnsi="Garamond"/>
          <w:color w:val="000000" w:themeColor="text1"/>
          <w:sz w:val="26"/>
          <w:szCs w:val="26"/>
          <w:lang w:val="en-US"/>
        </w:rPr>
        <w:t xml:space="preserve">affect, them while they would also causally </w:t>
      </w:r>
      <w:r w:rsidR="00AD010C" w:rsidRPr="00392A06">
        <w:rPr>
          <w:rFonts w:ascii="Garamond" w:hAnsi="Garamond"/>
          <w:color w:val="000000" w:themeColor="text1"/>
          <w:sz w:val="26"/>
          <w:szCs w:val="26"/>
          <w:lang w:val="en-US"/>
        </w:rPr>
        <w:t>affect</w:t>
      </w:r>
      <w:r w:rsidR="00310EF5" w:rsidRPr="00392A06">
        <w:rPr>
          <w:rFonts w:ascii="Garamond" w:hAnsi="Garamond"/>
          <w:color w:val="000000" w:themeColor="text1"/>
          <w:sz w:val="26"/>
          <w:szCs w:val="26"/>
          <w:lang w:val="en-US"/>
        </w:rPr>
        <w:t xml:space="preserve"> us</w:t>
      </w:r>
      <w:r w:rsidR="00AA6654" w:rsidRPr="00392A06">
        <w:rPr>
          <w:rFonts w:ascii="Garamond" w:hAnsi="Garamond"/>
          <w:color w:val="000000" w:themeColor="text1"/>
          <w:sz w:val="26"/>
          <w:szCs w:val="26"/>
          <w:lang w:val="en-US"/>
        </w:rPr>
        <w:t xml:space="preserve">. </w:t>
      </w:r>
      <w:r w:rsidR="00AD010C" w:rsidRPr="00392A06">
        <w:rPr>
          <w:rFonts w:ascii="Garamond" w:hAnsi="Garamond"/>
          <w:color w:val="000000" w:themeColor="text1"/>
          <w:sz w:val="26"/>
          <w:szCs w:val="26"/>
          <w:lang w:val="en-US"/>
        </w:rPr>
        <w:t>So</w:t>
      </w:r>
      <w:r w:rsidR="00AA6654" w:rsidRPr="00392A06">
        <w:rPr>
          <w:rFonts w:ascii="Garamond" w:hAnsi="Garamond"/>
          <w:color w:val="000000" w:themeColor="text1"/>
          <w:sz w:val="26"/>
          <w:szCs w:val="26"/>
          <w:lang w:val="en-US"/>
        </w:rPr>
        <w:t xml:space="preserve">, </w:t>
      </w:r>
      <w:r w:rsidR="00AD010C" w:rsidRPr="00392A06">
        <w:rPr>
          <w:rFonts w:ascii="Garamond" w:hAnsi="Garamond"/>
          <w:color w:val="000000" w:themeColor="text1"/>
          <w:sz w:val="26"/>
          <w:szCs w:val="26"/>
          <w:lang w:val="en-US"/>
        </w:rPr>
        <w:t>while fiction-directed emotions enable us</w:t>
      </w:r>
      <w:r w:rsidR="00AA6654" w:rsidRPr="00392A06">
        <w:rPr>
          <w:rFonts w:ascii="Garamond" w:hAnsi="Garamond"/>
          <w:color w:val="000000" w:themeColor="text1"/>
          <w:sz w:val="26"/>
          <w:szCs w:val="26"/>
          <w:lang w:val="en-US"/>
        </w:rPr>
        <w:t xml:space="preserve"> </w:t>
      </w:r>
      <w:r w:rsidR="00AC3291" w:rsidRPr="00392A06">
        <w:rPr>
          <w:rFonts w:ascii="Garamond" w:hAnsi="Garamond"/>
          <w:color w:val="000000" w:themeColor="text1"/>
          <w:sz w:val="26"/>
          <w:szCs w:val="26"/>
          <w:lang w:val="en-US"/>
        </w:rPr>
        <w:t>to be more than just pure</w:t>
      </w:r>
      <w:r w:rsidR="00AD010C" w:rsidRPr="00392A06">
        <w:rPr>
          <w:rFonts w:ascii="Garamond" w:hAnsi="Garamond"/>
          <w:color w:val="000000" w:themeColor="text1"/>
          <w:sz w:val="26"/>
          <w:szCs w:val="26"/>
          <w:lang w:val="en-US"/>
        </w:rPr>
        <w:t xml:space="preserve"> </w:t>
      </w:r>
      <w:r w:rsidR="00AA6654" w:rsidRPr="00392A06">
        <w:rPr>
          <w:rFonts w:ascii="Garamond" w:hAnsi="Garamond"/>
          <w:color w:val="000000" w:themeColor="text1"/>
          <w:sz w:val="26"/>
          <w:szCs w:val="26"/>
          <w:lang w:val="en-US"/>
        </w:rPr>
        <w:t>spectat</w:t>
      </w:r>
      <w:r w:rsidR="00AD010C" w:rsidRPr="00392A06">
        <w:rPr>
          <w:rFonts w:ascii="Garamond" w:hAnsi="Garamond"/>
          <w:color w:val="000000" w:themeColor="text1"/>
          <w:sz w:val="26"/>
          <w:szCs w:val="26"/>
          <w:lang w:val="en-US"/>
        </w:rPr>
        <w:t>o</w:t>
      </w:r>
      <w:r w:rsidR="00AA6654" w:rsidRPr="00392A06">
        <w:rPr>
          <w:rFonts w:ascii="Garamond" w:hAnsi="Garamond"/>
          <w:color w:val="000000" w:themeColor="text1"/>
          <w:sz w:val="26"/>
          <w:szCs w:val="26"/>
          <w:lang w:val="en-US"/>
        </w:rPr>
        <w:t>rs</w:t>
      </w:r>
      <w:r w:rsidR="00283C81" w:rsidRPr="00392A06">
        <w:rPr>
          <w:rFonts w:ascii="Garamond" w:hAnsi="Garamond"/>
          <w:color w:val="000000" w:themeColor="text1"/>
          <w:sz w:val="26"/>
          <w:szCs w:val="26"/>
          <w:lang w:val="en-US"/>
        </w:rPr>
        <w:t xml:space="preserve"> </w:t>
      </w:r>
      <w:r w:rsidR="00AD010C" w:rsidRPr="00392A06">
        <w:rPr>
          <w:rFonts w:ascii="Garamond" w:hAnsi="Garamond"/>
          <w:color w:val="000000" w:themeColor="text1"/>
          <w:sz w:val="26"/>
          <w:szCs w:val="26"/>
          <w:lang w:val="en-US"/>
        </w:rPr>
        <w:t>of the fictional</w:t>
      </w:r>
      <w:r w:rsidR="00AA6654" w:rsidRPr="00392A06">
        <w:rPr>
          <w:rFonts w:ascii="Garamond" w:hAnsi="Garamond"/>
          <w:color w:val="000000" w:themeColor="text1"/>
          <w:sz w:val="26"/>
          <w:szCs w:val="26"/>
          <w:lang w:val="en-US"/>
        </w:rPr>
        <w:t xml:space="preserve"> situations </w:t>
      </w:r>
      <w:r w:rsidR="00AD010C" w:rsidRPr="00392A06">
        <w:rPr>
          <w:rFonts w:ascii="Garamond" w:hAnsi="Garamond"/>
          <w:color w:val="000000" w:themeColor="text1"/>
          <w:sz w:val="26"/>
          <w:szCs w:val="26"/>
          <w:lang w:val="en-US"/>
        </w:rPr>
        <w:t>toward which they are directed</w:t>
      </w:r>
      <w:r w:rsidR="00887DDE" w:rsidRPr="00392A06">
        <w:rPr>
          <w:rFonts w:ascii="Garamond" w:hAnsi="Garamond"/>
          <w:color w:val="000000" w:themeColor="text1"/>
          <w:sz w:val="26"/>
          <w:szCs w:val="26"/>
          <w:lang w:val="en-US"/>
        </w:rPr>
        <w:t xml:space="preserve">, </w:t>
      </w:r>
      <w:r w:rsidR="00AD010C" w:rsidRPr="00392A06">
        <w:rPr>
          <w:rFonts w:ascii="Garamond" w:hAnsi="Garamond"/>
          <w:color w:val="000000" w:themeColor="text1"/>
          <w:sz w:val="26"/>
          <w:szCs w:val="26"/>
          <w:lang w:val="en-US"/>
        </w:rPr>
        <w:t xml:space="preserve">reality-directed emotions enable us </w:t>
      </w:r>
      <w:r w:rsidR="00AC3291" w:rsidRPr="00392A06">
        <w:rPr>
          <w:rFonts w:ascii="Garamond" w:hAnsi="Garamond"/>
          <w:color w:val="000000" w:themeColor="text1"/>
          <w:sz w:val="26"/>
          <w:szCs w:val="26"/>
          <w:lang w:val="en-US"/>
        </w:rPr>
        <w:t>to be more than just</w:t>
      </w:r>
      <w:r w:rsidR="00AD010C" w:rsidRPr="00392A06">
        <w:rPr>
          <w:rFonts w:ascii="Garamond" w:hAnsi="Garamond"/>
          <w:color w:val="000000" w:themeColor="text1"/>
          <w:sz w:val="26"/>
          <w:szCs w:val="26"/>
          <w:lang w:val="en-US"/>
        </w:rPr>
        <w:t xml:space="preserve"> interactive spectators of the actual situations toward which they are directed</w:t>
      </w:r>
      <w:r w:rsidR="00887DDE" w:rsidRPr="00392A06">
        <w:rPr>
          <w:rFonts w:ascii="Garamond" w:hAnsi="Garamond"/>
          <w:color w:val="000000" w:themeColor="text1"/>
          <w:sz w:val="26"/>
          <w:szCs w:val="26"/>
          <w:lang w:val="en-US"/>
        </w:rPr>
        <w:t>.</w:t>
      </w:r>
      <w:r w:rsidR="00AD010C" w:rsidRPr="00392A06">
        <w:rPr>
          <w:rFonts w:ascii="Garamond" w:hAnsi="Garamond"/>
          <w:color w:val="000000" w:themeColor="text1"/>
          <w:sz w:val="26"/>
          <w:szCs w:val="26"/>
          <w:lang w:val="en-US"/>
        </w:rPr>
        <w:t>)</w:t>
      </w:r>
    </w:p>
    <w:p w14:paraId="4AAEA354" w14:textId="4DC7B19A" w:rsidR="006D64C0" w:rsidRPr="00392A06" w:rsidRDefault="006204B7"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I</w:t>
      </w:r>
      <w:r w:rsidR="00323AFC" w:rsidRPr="00392A06">
        <w:rPr>
          <w:rFonts w:ascii="Garamond" w:hAnsi="Garamond"/>
          <w:color w:val="000000" w:themeColor="text1"/>
          <w:sz w:val="26"/>
          <w:szCs w:val="26"/>
          <w:lang w:val="en-US"/>
        </w:rPr>
        <w:t>s</w:t>
      </w:r>
      <w:r w:rsidR="00A27947" w:rsidRPr="00392A06">
        <w:rPr>
          <w:rFonts w:ascii="Garamond" w:hAnsi="Garamond"/>
          <w:color w:val="000000" w:themeColor="text1"/>
          <w:sz w:val="26"/>
          <w:szCs w:val="26"/>
          <w:lang w:val="en-US"/>
        </w:rPr>
        <w:t xml:space="preserve"> this </w:t>
      </w:r>
      <w:r w:rsidR="00323AFC" w:rsidRPr="00392A06">
        <w:rPr>
          <w:rFonts w:ascii="Garamond" w:hAnsi="Garamond"/>
          <w:color w:val="000000" w:themeColor="text1"/>
          <w:sz w:val="26"/>
          <w:szCs w:val="26"/>
          <w:lang w:val="en-US"/>
        </w:rPr>
        <w:t xml:space="preserve">sufficient </w:t>
      </w:r>
      <w:r w:rsidR="00BA3904" w:rsidRPr="00392A06">
        <w:rPr>
          <w:rFonts w:ascii="Garamond" w:hAnsi="Garamond"/>
          <w:color w:val="000000" w:themeColor="text1"/>
          <w:sz w:val="26"/>
          <w:szCs w:val="26"/>
          <w:lang w:val="en-US"/>
        </w:rPr>
        <w:t>for</w:t>
      </w:r>
      <w:r w:rsidR="00323AFC" w:rsidRPr="00392A06">
        <w:rPr>
          <w:rFonts w:ascii="Garamond" w:hAnsi="Garamond"/>
          <w:color w:val="000000" w:themeColor="text1"/>
          <w:sz w:val="26"/>
          <w:szCs w:val="26"/>
          <w:lang w:val="en-US"/>
        </w:rPr>
        <w:t xml:space="preserve"> </w:t>
      </w:r>
      <w:r w:rsidR="00A27947" w:rsidRPr="00392A06">
        <w:rPr>
          <w:rFonts w:ascii="Garamond" w:hAnsi="Garamond"/>
          <w:color w:val="000000" w:themeColor="text1"/>
          <w:sz w:val="26"/>
          <w:szCs w:val="26"/>
          <w:lang w:val="en-US"/>
        </w:rPr>
        <w:t>mak</w:t>
      </w:r>
      <w:r w:rsidR="00BA3904" w:rsidRPr="00392A06">
        <w:rPr>
          <w:rFonts w:ascii="Garamond" w:hAnsi="Garamond"/>
          <w:color w:val="000000" w:themeColor="text1"/>
          <w:sz w:val="26"/>
          <w:szCs w:val="26"/>
          <w:lang w:val="en-US"/>
        </w:rPr>
        <w:t>ing</w:t>
      </w:r>
      <w:r w:rsidR="00A27947" w:rsidRPr="00392A06">
        <w:rPr>
          <w:rFonts w:ascii="Garamond" w:hAnsi="Garamond"/>
          <w:color w:val="000000" w:themeColor="text1"/>
          <w:sz w:val="26"/>
          <w:szCs w:val="26"/>
          <w:lang w:val="en-US"/>
        </w:rPr>
        <w:t xml:space="preserve"> </w:t>
      </w:r>
      <w:r w:rsidR="00BA3904" w:rsidRPr="00392A06">
        <w:rPr>
          <w:rFonts w:ascii="Garamond" w:hAnsi="Garamond"/>
          <w:color w:val="000000" w:themeColor="text1"/>
          <w:sz w:val="26"/>
          <w:szCs w:val="26"/>
          <w:lang w:val="en-US"/>
        </w:rPr>
        <w:t>our</w:t>
      </w:r>
      <w:r w:rsidR="00A27947" w:rsidRPr="00392A06">
        <w:rPr>
          <w:rFonts w:ascii="Garamond" w:hAnsi="Garamond"/>
          <w:color w:val="000000" w:themeColor="text1"/>
          <w:sz w:val="26"/>
          <w:szCs w:val="26"/>
          <w:lang w:val="en-US"/>
        </w:rPr>
        <w:t xml:space="preserve"> fiction-directed </w:t>
      </w:r>
      <w:r w:rsidR="008D69F3" w:rsidRPr="00392A06">
        <w:rPr>
          <w:rFonts w:ascii="Garamond" w:hAnsi="Garamond"/>
          <w:color w:val="000000" w:themeColor="text1"/>
          <w:sz w:val="26"/>
          <w:szCs w:val="26"/>
          <w:lang w:val="en-US"/>
        </w:rPr>
        <w:t xml:space="preserve">negative </w:t>
      </w:r>
      <w:r w:rsidR="00A27947" w:rsidRPr="00392A06">
        <w:rPr>
          <w:rFonts w:ascii="Garamond" w:hAnsi="Garamond"/>
          <w:color w:val="000000" w:themeColor="text1"/>
          <w:sz w:val="26"/>
          <w:szCs w:val="26"/>
          <w:lang w:val="en-US"/>
        </w:rPr>
        <w:t xml:space="preserve">emotions </w:t>
      </w:r>
      <w:r w:rsidR="00EB6470" w:rsidRPr="00392A06">
        <w:rPr>
          <w:rFonts w:ascii="Garamond" w:hAnsi="Garamond"/>
          <w:color w:val="000000" w:themeColor="text1"/>
          <w:sz w:val="26"/>
          <w:szCs w:val="26"/>
          <w:lang w:val="en-US"/>
        </w:rPr>
        <w:t xml:space="preserve">enjoyable? </w:t>
      </w:r>
      <w:r w:rsidR="00BD4665" w:rsidRPr="00392A06">
        <w:rPr>
          <w:rFonts w:ascii="Garamond" w:hAnsi="Garamond"/>
          <w:color w:val="000000" w:themeColor="text1"/>
          <w:sz w:val="26"/>
          <w:szCs w:val="26"/>
          <w:lang w:val="en-US"/>
        </w:rPr>
        <w:t>It is tempting</w:t>
      </w:r>
      <w:r w:rsidR="0062568B" w:rsidRPr="00392A06">
        <w:rPr>
          <w:rFonts w:ascii="Garamond" w:hAnsi="Garamond"/>
          <w:color w:val="000000" w:themeColor="text1"/>
          <w:sz w:val="26"/>
          <w:szCs w:val="26"/>
          <w:lang w:val="en-US"/>
        </w:rPr>
        <w:t xml:space="preserve"> to answer this question in the affirmative by </w:t>
      </w:r>
      <w:r w:rsidR="00AC3291" w:rsidRPr="00392A06">
        <w:rPr>
          <w:rFonts w:ascii="Garamond" w:hAnsi="Garamond"/>
          <w:color w:val="000000" w:themeColor="text1"/>
          <w:sz w:val="26"/>
          <w:szCs w:val="26"/>
          <w:lang w:val="en-US"/>
        </w:rPr>
        <w:t xml:space="preserve">maintaining </w:t>
      </w:r>
      <w:r w:rsidR="0062568B" w:rsidRPr="00392A06">
        <w:rPr>
          <w:rFonts w:ascii="Garamond" w:hAnsi="Garamond"/>
          <w:color w:val="000000" w:themeColor="text1"/>
          <w:sz w:val="26"/>
          <w:szCs w:val="26"/>
          <w:lang w:val="en-US"/>
        </w:rPr>
        <w:t>that</w:t>
      </w:r>
      <w:r w:rsidR="00BD4665" w:rsidRPr="00392A06">
        <w:rPr>
          <w:rFonts w:ascii="Garamond" w:hAnsi="Garamond"/>
          <w:color w:val="000000" w:themeColor="text1"/>
          <w:sz w:val="26"/>
          <w:szCs w:val="26"/>
          <w:lang w:val="en-US"/>
        </w:rPr>
        <w:t>, if there is no risk or harm involved for us or anybody</w:t>
      </w:r>
      <w:r w:rsidR="00AC3291" w:rsidRPr="00392A06">
        <w:rPr>
          <w:rFonts w:ascii="Garamond" w:hAnsi="Garamond"/>
          <w:color w:val="000000" w:themeColor="text1"/>
          <w:sz w:val="26"/>
          <w:szCs w:val="26"/>
          <w:lang w:val="en-US"/>
        </w:rPr>
        <w:t xml:space="preserve"> else that goes along with experiencing </w:t>
      </w:r>
      <w:r w:rsidR="008D69F3" w:rsidRPr="00392A06">
        <w:rPr>
          <w:rFonts w:ascii="Garamond" w:hAnsi="Garamond"/>
          <w:color w:val="000000" w:themeColor="text1"/>
          <w:sz w:val="26"/>
          <w:szCs w:val="26"/>
          <w:lang w:val="en-US"/>
        </w:rPr>
        <w:t>these</w:t>
      </w:r>
      <w:r w:rsidR="00AC3291" w:rsidRPr="00392A06">
        <w:rPr>
          <w:rFonts w:ascii="Garamond" w:hAnsi="Garamond"/>
          <w:color w:val="000000" w:themeColor="text1"/>
          <w:sz w:val="26"/>
          <w:szCs w:val="26"/>
          <w:lang w:val="en-US"/>
        </w:rPr>
        <w:t xml:space="preserve"> emotions</w:t>
      </w:r>
      <w:r w:rsidR="00BD4665" w:rsidRPr="00392A06">
        <w:rPr>
          <w:rFonts w:ascii="Garamond" w:hAnsi="Garamond"/>
          <w:color w:val="000000" w:themeColor="text1"/>
          <w:sz w:val="26"/>
          <w:szCs w:val="26"/>
          <w:lang w:val="en-US"/>
        </w:rPr>
        <w:t>,</w:t>
      </w:r>
      <w:r w:rsidR="00AC3291" w:rsidRPr="00392A06">
        <w:rPr>
          <w:rFonts w:ascii="Garamond" w:hAnsi="Garamond"/>
          <w:color w:val="000000" w:themeColor="text1"/>
          <w:sz w:val="26"/>
          <w:szCs w:val="26"/>
          <w:lang w:val="en-US"/>
        </w:rPr>
        <w:t xml:space="preserve"> then</w:t>
      </w:r>
      <w:r w:rsidR="00BD4665" w:rsidRPr="00392A06">
        <w:rPr>
          <w:rFonts w:ascii="Garamond" w:hAnsi="Garamond"/>
          <w:color w:val="000000" w:themeColor="text1"/>
          <w:sz w:val="26"/>
          <w:szCs w:val="26"/>
          <w:lang w:val="en-US"/>
        </w:rPr>
        <w:t xml:space="preserve"> </w:t>
      </w:r>
      <w:r w:rsidRPr="00392A06">
        <w:rPr>
          <w:rFonts w:ascii="Garamond" w:hAnsi="Garamond"/>
          <w:color w:val="000000" w:themeColor="text1"/>
          <w:sz w:val="26"/>
          <w:szCs w:val="26"/>
          <w:lang w:val="en-US"/>
        </w:rPr>
        <w:t xml:space="preserve">it is fundamentally </w:t>
      </w:r>
      <w:r w:rsidR="00B127C5" w:rsidRPr="00392A06">
        <w:rPr>
          <w:rFonts w:ascii="Garamond" w:hAnsi="Garamond"/>
          <w:color w:val="000000" w:themeColor="text1"/>
          <w:sz w:val="26"/>
          <w:szCs w:val="26"/>
          <w:lang w:val="en-US"/>
        </w:rPr>
        <w:t>enjoyable to</w:t>
      </w:r>
      <w:r w:rsidR="00BD4665" w:rsidRPr="00392A06">
        <w:rPr>
          <w:rFonts w:ascii="Garamond" w:hAnsi="Garamond"/>
          <w:color w:val="000000" w:themeColor="text1"/>
          <w:sz w:val="26"/>
          <w:szCs w:val="26"/>
          <w:lang w:val="en-US"/>
        </w:rPr>
        <w:t xml:space="preserve"> </w:t>
      </w:r>
      <w:r w:rsidR="00046B9D" w:rsidRPr="00392A06">
        <w:rPr>
          <w:rFonts w:ascii="Garamond" w:hAnsi="Garamond"/>
          <w:color w:val="000000" w:themeColor="text1"/>
          <w:sz w:val="26"/>
          <w:szCs w:val="26"/>
          <w:lang w:val="en-US"/>
        </w:rPr>
        <w:t xml:space="preserve">experience </w:t>
      </w:r>
      <w:r w:rsidR="00B127C5" w:rsidRPr="00392A06">
        <w:rPr>
          <w:rFonts w:ascii="Garamond" w:hAnsi="Garamond"/>
          <w:color w:val="000000" w:themeColor="text1"/>
          <w:sz w:val="26"/>
          <w:szCs w:val="26"/>
          <w:lang w:val="en-US"/>
        </w:rPr>
        <w:t xml:space="preserve">more lives </w:t>
      </w:r>
      <w:r w:rsidR="0062568B" w:rsidRPr="00392A06">
        <w:rPr>
          <w:rFonts w:ascii="Garamond" w:hAnsi="Garamond"/>
          <w:color w:val="000000" w:themeColor="text1"/>
          <w:sz w:val="26"/>
          <w:szCs w:val="26"/>
          <w:lang w:val="en-US"/>
        </w:rPr>
        <w:t xml:space="preserve">or worlds </w:t>
      </w:r>
      <w:r w:rsidR="00B127C5" w:rsidRPr="00392A06">
        <w:rPr>
          <w:rFonts w:ascii="Garamond" w:hAnsi="Garamond"/>
          <w:color w:val="000000" w:themeColor="text1"/>
          <w:sz w:val="26"/>
          <w:szCs w:val="26"/>
          <w:lang w:val="en-US"/>
        </w:rPr>
        <w:t xml:space="preserve">than </w:t>
      </w:r>
      <w:r w:rsidR="00BA3904" w:rsidRPr="00392A06">
        <w:rPr>
          <w:rFonts w:ascii="Garamond" w:hAnsi="Garamond"/>
          <w:color w:val="000000" w:themeColor="text1"/>
          <w:sz w:val="26"/>
          <w:szCs w:val="26"/>
          <w:lang w:val="en-US"/>
        </w:rPr>
        <w:t>our</w:t>
      </w:r>
      <w:r w:rsidR="00B127C5" w:rsidRPr="00392A06">
        <w:rPr>
          <w:rFonts w:ascii="Garamond" w:hAnsi="Garamond"/>
          <w:color w:val="000000" w:themeColor="text1"/>
          <w:sz w:val="26"/>
          <w:szCs w:val="26"/>
          <w:lang w:val="en-US"/>
        </w:rPr>
        <w:t xml:space="preserve"> </w:t>
      </w:r>
      <w:r w:rsidRPr="00392A06">
        <w:rPr>
          <w:rFonts w:ascii="Garamond" w:hAnsi="Garamond"/>
          <w:color w:val="000000" w:themeColor="text1"/>
          <w:sz w:val="26"/>
          <w:szCs w:val="26"/>
          <w:lang w:val="en-US"/>
        </w:rPr>
        <w:t xml:space="preserve">sole </w:t>
      </w:r>
      <w:r w:rsidR="00B127C5" w:rsidRPr="00392A06">
        <w:rPr>
          <w:rFonts w:ascii="Garamond" w:hAnsi="Garamond"/>
          <w:color w:val="000000" w:themeColor="text1"/>
          <w:sz w:val="26"/>
          <w:szCs w:val="26"/>
          <w:lang w:val="en-US"/>
        </w:rPr>
        <w:t>real life</w:t>
      </w:r>
      <w:r w:rsidR="0062568B" w:rsidRPr="00392A06">
        <w:rPr>
          <w:rFonts w:ascii="Garamond" w:hAnsi="Garamond"/>
          <w:color w:val="000000" w:themeColor="text1"/>
          <w:sz w:val="26"/>
          <w:szCs w:val="26"/>
          <w:lang w:val="en-US"/>
        </w:rPr>
        <w:t xml:space="preserve"> </w:t>
      </w:r>
      <w:r w:rsidR="00BD4665" w:rsidRPr="00392A06">
        <w:rPr>
          <w:rFonts w:ascii="Garamond" w:hAnsi="Garamond"/>
          <w:color w:val="000000" w:themeColor="text1"/>
          <w:sz w:val="26"/>
          <w:szCs w:val="26"/>
          <w:lang w:val="en-US"/>
        </w:rPr>
        <w:t>in this actual world</w:t>
      </w:r>
      <w:r w:rsidR="005D3BCC" w:rsidRPr="00392A06">
        <w:rPr>
          <w:rFonts w:ascii="Garamond" w:hAnsi="Garamond"/>
          <w:color w:val="000000" w:themeColor="text1"/>
          <w:sz w:val="26"/>
          <w:szCs w:val="26"/>
          <w:lang w:val="en-US"/>
        </w:rPr>
        <w:t>, and so, to have the emotions through which this happens.</w:t>
      </w:r>
    </w:p>
    <w:p w14:paraId="28BCAF26" w14:textId="2AB2E118" w:rsidR="00ED35B8" w:rsidRPr="00392A06" w:rsidRDefault="00BD4665"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T</w:t>
      </w:r>
      <w:r w:rsidR="0062568B" w:rsidRPr="00392A06">
        <w:rPr>
          <w:rFonts w:ascii="Garamond" w:hAnsi="Garamond"/>
          <w:color w:val="000000" w:themeColor="text1"/>
          <w:sz w:val="26"/>
          <w:szCs w:val="26"/>
          <w:lang w:val="en-US"/>
        </w:rPr>
        <w:t xml:space="preserve">his </w:t>
      </w:r>
      <w:r w:rsidR="008B41C9" w:rsidRPr="00392A06">
        <w:rPr>
          <w:rFonts w:ascii="Garamond" w:hAnsi="Garamond"/>
          <w:color w:val="000000" w:themeColor="text1"/>
          <w:sz w:val="26"/>
          <w:szCs w:val="26"/>
          <w:lang w:val="en-US"/>
        </w:rPr>
        <w:t>claim</w:t>
      </w:r>
      <w:r w:rsidRPr="00392A06">
        <w:rPr>
          <w:rFonts w:ascii="Garamond" w:hAnsi="Garamond"/>
          <w:color w:val="000000" w:themeColor="text1"/>
          <w:sz w:val="26"/>
          <w:szCs w:val="26"/>
          <w:lang w:val="en-US"/>
        </w:rPr>
        <w:t>, however,</w:t>
      </w:r>
      <w:r w:rsidR="0062568B" w:rsidRPr="00392A06">
        <w:rPr>
          <w:rFonts w:ascii="Garamond" w:hAnsi="Garamond"/>
          <w:color w:val="000000" w:themeColor="text1"/>
          <w:sz w:val="26"/>
          <w:szCs w:val="26"/>
          <w:lang w:val="en-US"/>
        </w:rPr>
        <w:t xml:space="preserve"> must be qualified </w:t>
      </w:r>
      <w:r w:rsidR="005607EC" w:rsidRPr="00392A06">
        <w:rPr>
          <w:rFonts w:ascii="Garamond" w:hAnsi="Garamond"/>
          <w:color w:val="000000" w:themeColor="text1"/>
          <w:sz w:val="26"/>
          <w:szCs w:val="26"/>
          <w:lang w:val="en-US"/>
        </w:rPr>
        <w:t xml:space="preserve">if it is </w:t>
      </w:r>
      <w:r w:rsidR="0062568B" w:rsidRPr="00392A06">
        <w:rPr>
          <w:rFonts w:ascii="Garamond" w:hAnsi="Garamond"/>
          <w:color w:val="000000" w:themeColor="text1"/>
          <w:sz w:val="26"/>
          <w:szCs w:val="26"/>
          <w:lang w:val="en-US"/>
        </w:rPr>
        <w:t xml:space="preserve">to be </w:t>
      </w:r>
      <w:r w:rsidR="005D3BCC" w:rsidRPr="00392A06">
        <w:rPr>
          <w:rFonts w:ascii="Garamond" w:hAnsi="Garamond"/>
          <w:color w:val="000000" w:themeColor="text1"/>
          <w:sz w:val="26"/>
          <w:szCs w:val="26"/>
          <w:lang w:val="en-US"/>
        </w:rPr>
        <w:t>defensible</w:t>
      </w:r>
      <w:r w:rsidRPr="00392A06">
        <w:rPr>
          <w:rFonts w:ascii="Garamond" w:hAnsi="Garamond"/>
          <w:color w:val="000000" w:themeColor="text1"/>
          <w:sz w:val="26"/>
          <w:szCs w:val="26"/>
          <w:lang w:val="en-US"/>
        </w:rPr>
        <w:t xml:space="preserve">. Indeed, it would not be enjoyable to be forced to experience fictional situations we do not want to experience, or at moments we do not want </w:t>
      </w:r>
      <w:r w:rsidR="00200688" w:rsidRPr="00392A06">
        <w:rPr>
          <w:rFonts w:ascii="Garamond" w:hAnsi="Garamond"/>
          <w:color w:val="000000" w:themeColor="text1"/>
          <w:sz w:val="26"/>
          <w:szCs w:val="26"/>
          <w:lang w:val="en-US"/>
        </w:rPr>
        <w:t xml:space="preserve">to </w:t>
      </w:r>
      <w:r w:rsidR="00C24899" w:rsidRPr="00392A06">
        <w:rPr>
          <w:rFonts w:ascii="Garamond" w:hAnsi="Garamond"/>
          <w:color w:val="000000" w:themeColor="text1"/>
          <w:sz w:val="26"/>
          <w:szCs w:val="26"/>
          <w:lang w:val="en-US"/>
        </w:rPr>
        <w:t>experience them</w:t>
      </w:r>
      <w:r w:rsidRPr="00392A06">
        <w:rPr>
          <w:rFonts w:ascii="Garamond" w:hAnsi="Garamond"/>
          <w:color w:val="000000" w:themeColor="text1"/>
          <w:sz w:val="26"/>
          <w:szCs w:val="26"/>
          <w:lang w:val="en-US"/>
        </w:rPr>
        <w:t>.</w:t>
      </w:r>
      <w:r w:rsidR="0031481A" w:rsidRPr="00392A06">
        <w:rPr>
          <w:rFonts w:ascii="Garamond" w:hAnsi="Garamond"/>
          <w:color w:val="000000" w:themeColor="text1"/>
          <w:sz w:val="26"/>
          <w:szCs w:val="26"/>
          <w:lang w:val="en-US"/>
        </w:rPr>
        <w:t xml:space="preserve"> </w:t>
      </w:r>
      <w:r w:rsidR="00223FF0" w:rsidRPr="00392A06">
        <w:rPr>
          <w:rFonts w:ascii="Garamond" w:hAnsi="Garamond"/>
          <w:color w:val="000000" w:themeColor="text1"/>
          <w:sz w:val="26"/>
          <w:szCs w:val="26"/>
          <w:lang w:val="en-US"/>
        </w:rPr>
        <w:t>Moreover,</w:t>
      </w:r>
      <w:r w:rsidR="0031481A" w:rsidRPr="00392A06">
        <w:rPr>
          <w:rFonts w:ascii="Garamond" w:hAnsi="Garamond"/>
          <w:color w:val="000000" w:themeColor="text1"/>
          <w:sz w:val="26"/>
          <w:szCs w:val="26"/>
          <w:lang w:val="en-US"/>
        </w:rPr>
        <w:t xml:space="preserve"> it is always possible that we </w:t>
      </w:r>
      <w:r w:rsidR="00000D3F" w:rsidRPr="00392A06">
        <w:rPr>
          <w:rFonts w:ascii="Garamond" w:hAnsi="Garamond"/>
          <w:color w:val="000000" w:themeColor="text1"/>
          <w:sz w:val="26"/>
          <w:szCs w:val="26"/>
          <w:lang w:val="en-US"/>
        </w:rPr>
        <w:t>realize</w:t>
      </w:r>
      <w:r w:rsidR="0031481A" w:rsidRPr="00392A06">
        <w:rPr>
          <w:rFonts w:ascii="Garamond" w:hAnsi="Garamond"/>
          <w:color w:val="000000" w:themeColor="text1"/>
          <w:sz w:val="26"/>
          <w:szCs w:val="26"/>
          <w:lang w:val="en-US"/>
        </w:rPr>
        <w:t xml:space="preserve">, while </w:t>
      </w:r>
      <w:r w:rsidR="005607EC" w:rsidRPr="00392A06">
        <w:rPr>
          <w:rFonts w:ascii="Garamond" w:hAnsi="Garamond"/>
          <w:color w:val="000000" w:themeColor="text1"/>
          <w:sz w:val="26"/>
          <w:szCs w:val="26"/>
          <w:lang w:val="en-US"/>
        </w:rPr>
        <w:t xml:space="preserve">encountering </w:t>
      </w:r>
      <w:r w:rsidR="0031481A" w:rsidRPr="00392A06">
        <w:rPr>
          <w:rFonts w:ascii="Garamond" w:hAnsi="Garamond"/>
          <w:color w:val="000000" w:themeColor="text1"/>
          <w:sz w:val="26"/>
          <w:szCs w:val="26"/>
          <w:lang w:val="en-US"/>
        </w:rPr>
        <w:t xml:space="preserve">fictional situations we thought we would </w:t>
      </w:r>
      <w:r w:rsidR="005D3BCC" w:rsidRPr="00392A06">
        <w:rPr>
          <w:rFonts w:ascii="Garamond" w:hAnsi="Garamond"/>
          <w:color w:val="000000" w:themeColor="text1"/>
          <w:sz w:val="26"/>
          <w:szCs w:val="26"/>
          <w:lang w:val="en-US"/>
        </w:rPr>
        <w:t>enjoy</w:t>
      </w:r>
      <w:r w:rsidR="0031481A" w:rsidRPr="00392A06">
        <w:rPr>
          <w:rFonts w:ascii="Garamond" w:hAnsi="Garamond"/>
          <w:color w:val="000000" w:themeColor="text1"/>
          <w:sz w:val="26"/>
          <w:szCs w:val="26"/>
          <w:lang w:val="en-US"/>
        </w:rPr>
        <w:t>, that we in fact do</w:t>
      </w:r>
      <w:r w:rsidR="00C24899" w:rsidRPr="00392A06">
        <w:rPr>
          <w:rFonts w:ascii="Garamond" w:hAnsi="Garamond"/>
          <w:color w:val="000000" w:themeColor="text1"/>
          <w:sz w:val="26"/>
          <w:szCs w:val="26"/>
          <w:lang w:val="en-US"/>
        </w:rPr>
        <w:t>n’</w:t>
      </w:r>
      <w:r w:rsidR="0031481A" w:rsidRPr="00392A06">
        <w:rPr>
          <w:rFonts w:ascii="Garamond" w:hAnsi="Garamond"/>
          <w:color w:val="000000" w:themeColor="text1"/>
          <w:sz w:val="26"/>
          <w:szCs w:val="26"/>
          <w:lang w:val="en-US"/>
        </w:rPr>
        <w:t xml:space="preserve">t </w:t>
      </w:r>
      <w:r w:rsidR="00674984" w:rsidRPr="00392A06">
        <w:rPr>
          <w:rFonts w:ascii="Garamond" w:hAnsi="Garamond"/>
          <w:color w:val="000000" w:themeColor="text1"/>
          <w:sz w:val="26"/>
          <w:szCs w:val="26"/>
          <w:lang w:val="en-US"/>
        </w:rPr>
        <w:t>–</w:t>
      </w:r>
      <w:r w:rsidR="0031481A" w:rsidRPr="00392A06">
        <w:rPr>
          <w:rFonts w:ascii="Garamond" w:hAnsi="Garamond"/>
          <w:color w:val="000000" w:themeColor="text1"/>
          <w:sz w:val="26"/>
          <w:szCs w:val="26"/>
          <w:lang w:val="en-US"/>
        </w:rPr>
        <w:t xml:space="preserve"> for instance because </w:t>
      </w:r>
      <w:r w:rsidR="00C01A9B" w:rsidRPr="00392A06">
        <w:rPr>
          <w:rFonts w:ascii="Garamond" w:hAnsi="Garamond"/>
          <w:color w:val="000000" w:themeColor="text1"/>
          <w:sz w:val="26"/>
          <w:szCs w:val="26"/>
          <w:lang w:val="en-US"/>
        </w:rPr>
        <w:t>we</w:t>
      </w:r>
      <w:r w:rsidR="006D64C0" w:rsidRPr="00392A06">
        <w:rPr>
          <w:rFonts w:ascii="Garamond" w:hAnsi="Garamond"/>
          <w:color w:val="000000" w:themeColor="text1"/>
          <w:sz w:val="26"/>
          <w:szCs w:val="26"/>
          <w:lang w:val="en-US"/>
        </w:rPr>
        <w:t xml:space="preserve"> find them </w:t>
      </w:r>
      <w:r w:rsidR="005D3BCC" w:rsidRPr="00392A06">
        <w:rPr>
          <w:rFonts w:ascii="Garamond" w:hAnsi="Garamond"/>
          <w:color w:val="000000" w:themeColor="text1"/>
          <w:sz w:val="26"/>
          <w:szCs w:val="26"/>
          <w:lang w:val="en-US"/>
        </w:rPr>
        <w:t>clichéd, banal,</w:t>
      </w:r>
      <w:r w:rsidR="006D64C0" w:rsidRPr="00392A06">
        <w:rPr>
          <w:rFonts w:ascii="Garamond" w:hAnsi="Garamond"/>
          <w:color w:val="000000" w:themeColor="text1"/>
          <w:sz w:val="26"/>
          <w:szCs w:val="26"/>
          <w:lang w:val="en-US"/>
        </w:rPr>
        <w:t xml:space="preserve"> poor</w:t>
      </w:r>
      <w:r w:rsidR="0068325A" w:rsidRPr="00392A06">
        <w:rPr>
          <w:rFonts w:ascii="Garamond" w:hAnsi="Garamond"/>
          <w:color w:val="000000" w:themeColor="text1"/>
          <w:sz w:val="26"/>
          <w:szCs w:val="26"/>
          <w:lang w:val="en-US"/>
        </w:rPr>
        <w:t xml:space="preserve">, or </w:t>
      </w:r>
      <w:r w:rsidR="00C01A9B" w:rsidRPr="00392A06">
        <w:rPr>
          <w:rFonts w:ascii="Garamond" w:hAnsi="Garamond"/>
          <w:color w:val="000000" w:themeColor="text1"/>
          <w:sz w:val="26"/>
          <w:szCs w:val="26"/>
          <w:lang w:val="en-US"/>
        </w:rPr>
        <w:t>because they remind us of</w:t>
      </w:r>
      <w:r w:rsidR="0068325A" w:rsidRPr="00392A06">
        <w:rPr>
          <w:rFonts w:ascii="Garamond" w:hAnsi="Garamond"/>
          <w:color w:val="000000" w:themeColor="text1"/>
          <w:sz w:val="26"/>
          <w:szCs w:val="26"/>
          <w:lang w:val="en-US"/>
        </w:rPr>
        <w:t xml:space="preserve"> certain </w:t>
      </w:r>
      <w:r w:rsidR="00C01A9B" w:rsidRPr="00392A06">
        <w:rPr>
          <w:rFonts w:ascii="Garamond" w:hAnsi="Garamond"/>
          <w:color w:val="000000" w:themeColor="text1"/>
          <w:sz w:val="26"/>
          <w:szCs w:val="26"/>
          <w:lang w:val="en-US"/>
        </w:rPr>
        <w:t xml:space="preserve">terrible </w:t>
      </w:r>
      <w:r w:rsidR="0068325A" w:rsidRPr="00392A06">
        <w:rPr>
          <w:rFonts w:ascii="Garamond" w:hAnsi="Garamond"/>
          <w:color w:val="000000" w:themeColor="text1"/>
          <w:sz w:val="26"/>
          <w:szCs w:val="26"/>
          <w:lang w:val="en-US"/>
        </w:rPr>
        <w:t>actual states of affairs</w:t>
      </w:r>
      <w:r w:rsidR="006D64C0" w:rsidRPr="00392A06">
        <w:rPr>
          <w:rFonts w:ascii="Garamond" w:hAnsi="Garamond"/>
          <w:color w:val="000000" w:themeColor="text1"/>
          <w:sz w:val="26"/>
          <w:szCs w:val="26"/>
          <w:lang w:val="en-US"/>
        </w:rPr>
        <w:t>.</w:t>
      </w:r>
      <w:r w:rsidR="0031481A" w:rsidRPr="00392A06">
        <w:rPr>
          <w:rFonts w:ascii="Garamond" w:hAnsi="Garamond"/>
          <w:color w:val="000000" w:themeColor="text1"/>
          <w:sz w:val="26"/>
          <w:szCs w:val="26"/>
          <w:lang w:val="en-US"/>
        </w:rPr>
        <w:t xml:space="preserve"> </w:t>
      </w:r>
      <w:r w:rsidR="00517E7C" w:rsidRPr="00392A06">
        <w:rPr>
          <w:rFonts w:ascii="Garamond" w:hAnsi="Garamond"/>
          <w:color w:val="000000" w:themeColor="text1"/>
          <w:sz w:val="26"/>
          <w:szCs w:val="26"/>
          <w:lang w:val="en-US"/>
        </w:rPr>
        <w:t>H</w:t>
      </w:r>
      <w:r w:rsidR="006D64C0" w:rsidRPr="00392A06">
        <w:rPr>
          <w:rFonts w:ascii="Garamond" w:hAnsi="Garamond"/>
          <w:color w:val="000000" w:themeColor="text1"/>
          <w:sz w:val="26"/>
          <w:szCs w:val="26"/>
          <w:lang w:val="en-US"/>
        </w:rPr>
        <w:t>aving the emotions</w:t>
      </w:r>
      <w:r w:rsidR="005D3BCC" w:rsidRPr="00392A06">
        <w:rPr>
          <w:rFonts w:ascii="Garamond" w:hAnsi="Garamond"/>
          <w:color w:val="000000" w:themeColor="text1"/>
          <w:sz w:val="26"/>
          <w:szCs w:val="26"/>
          <w:lang w:val="en-US"/>
        </w:rPr>
        <w:t xml:space="preserve"> </w:t>
      </w:r>
      <w:r w:rsidR="00C24899" w:rsidRPr="00392A06">
        <w:rPr>
          <w:rFonts w:ascii="Garamond" w:hAnsi="Garamond"/>
          <w:color w:val="000000" w:themeColor="text1"/>
          <w:sz w:val="26"/>
          <w:szCs w:val="26"/>
          <w:lang w:val="en-US"/>
        </w:rPr>
        <w:t xml:space="preserve">that </w:t>
      </w:r>
      <w:r w:rsidR="006D64C0" w:rsidRPr="00392A06">
        <w:rPr>
          <w:rFonts w:ascii="Garamond" w:hAnsi="Garamond"/>
          <w:color w:val="000000" w:themeColor="text1"/>
          <w:sz w:val="26"/>
          <w:szCs w:val="26"/>
          <w:lang w:val="en-US"/>
        </w:rPr>
        <w:t>enabl</w:t>
      </w:r>
      <w:r w:rsidR="00C24899" w:rsidRPr="00392A06">
        <w:rPr>
          <w:rFonts w:ascii="Garamond" w:hAnsi="Garamond"/>
          <w:color w:val="000000" w:themeColor="text1"/>
          <w:sz w:val="26"/>
          <w:szCs w:val="26"/>
          <w:lang w:val="en-US"/>
        </w:rPr>
        <w:t>e</w:t>
      </w:r>
      <w:r w:rsidR="006D64C0" w:rsidRPr="00392A06">
        <w:rPr>
          <w:rFonts w:ascii="Garamond" w:hAnsi="Garamond"/>
          <w:color w:val="000000" w:themeColor="text1"/>
          <w:sz w:val="26"/>
          <w:szCs w:val="26"/>
          <w:lang w:val="en-US"/>
        </w:rPr>
        <w:t xml:space="preserve"> us to experience these </w:t>
      </w:r>
      <w:r w:rsidR="00C24899" w:rsidRPr="00392A06">
        <w:rPr>
          <w:rFonts w:ascii="Garamond" w:hAnsi="Garamond"/>
          <w:color w:val="000000" w:themeColor="text1"/>
          <w:sz w:val="26"/>
          <w:szCs w:val="26"/>
          <w:lang w:val="en-US"/>
        </w:rPr>
        <w:t>situations</w:t>
      </w:r>
      <w:r w:rsidR="00C01A9B" w:rsidRPr="00392A06">
        <w:rPr>
          <w:rFonts w:ascii="Garamond" w:hAnsi="Garamond"/>
          <w:color w:val="000000" w:themeColor="text1"/>
          <w:sz w:val="26"/>
          <w:szCs w:val="26"/>
          <w:lang w:val="en-US"/>
        </w:rPr>
        <w:t xml:space="preserve"> </w:t>
      </w:r>
      <w:r w:rsidR="006D64C0" w:rsidRPr="00392A06">
        <w:rPr>
          <w:rFonts w:ascii="Garamond" w:hAnsi="Garamond"/>
          <w:color w:val="000000" w:themeColor="text1"/>
          <w:sz w:val="26"/>
          <w:szCs w:val="26"/>
          <w:lang w:val="en-US"/>
        </w:rPr>
        <w:t xml:space="preserve">would not be </w:t>
      </w:r>
      <w:r w:rsidR="00C24899" w:rsidRPr="00392A06">
        <w:rPr>
          <w:rFonts w:ascii="Garamond" w:hAnsi="Garamond"/>
          <w:color w:val="000000" w:themeColor="text1"/>
          <w:sz w:val="26"/>
          <w:szCs w:val="26"/>
          <w:lang w:val="en-US"/>
        </w:rPr>
        <w:t xml:space="preserve">particularly </w:t>
      </w:r>
      <w:r w:rsidR="006D64C0" w:rsidRPr="00392A06">
        <w:rPr>
          <w:rFonts w:ascii="Garamond" w:hAnsi="Garamond"/>
          <w:color w:val="000000" w:themeColor="text1"/>
          <w:sz w:val="26"/>
          <w:szCs w:val="26"/>
          <w:lang w:val="en-US"/>
        </w:rPr>
        <w:t>enjoyable</w:t>
      </w:r>
      <w:r w:rsidR="00517E7C" w:rsidRPr="00392A06">
        <w:rPr>
          <w:rFonts w:ascii="Garamond" w:hAnsi="Garamond"/>
          <w:color w:val="000000" w:themeColor="text1"/>
          <w:sz w:val="26"/>
          <w:szCs w:val="26"/>
          <w:lang w:val="en-US"/>
        </w:rPr>
        <w:t xml:space="preserve"> in the former case</w:t>
      </w:r>
      <w:r w:rsidR="005607EC" w:rsidRPr="00392A06">
        <w:rPr>
          <w:rFonts w:ascii="Garamond" w:hAnsi="Garamond"/>
          <w:color w:val="000000" w:themeColor="text1"/>
          <w:sz w:val="26"/>
          <w:szCs w:val="26"/>
          <w:lang w:val="en-US"/>
        </w:rPr>
        <w:t>s</w:t>
      </w:r>
      <w:r w:rsidR="00517E7C" w:rsidRPr="00392A06">
        <w:rPr>
          <w:rFonts w:ascii="Garamond" w:hAnsi="Garamond"/>
          <w:color w:val="000000" w:themeColor="text1"/>
          <w:sz w:val="26"/>
          <w:szCs w:val="26"/>
          <w:lang w:val="en-US"/>
        </w:rPr>
        <w:t xml:space="preserve"> </w:t>
      </w:r>
      <w:r w:rsidR="00C01A9B" w:rsidRPr="00392A06">
        <w:rPr>
          <w:rFonts w:ascii="Garamond" w:hAnsi="Garamond"/>
          <w:color w:val="000000" w:themeColor="text1"/>
          <w:sz w:val="26"/>
          <w:szCs w:val="26"/>
          <w:lang w:val="en-US"/>
        </w:rPr>
        <w:t>and would even be unpleasant in the latter</w:t>
      </w:r>
      <w:r w:rsidR="006D64C0" w:rsidRPr="00392A06">
        <w:rPr>
          <w:rFonts w:ascii="Garamond" w:hAnsi="Garamond"/>
          <w:color w:val="000000" w:themeColor="text1"/>
          <w:sz w:val="26"/>
          <w:szCs w:val="26"/>
          <w:lang w:val="en-US"/>
        </w:rPr>
        <w:t>.</w:t>
      </w:r>
    </w:p>
    <w:p w14:paraId="3BDE9812" w14:textId="1179AEC1" w:rsidR="00F05B6B" w:rsidRPr="00392A06" w:rsidRDefault="00517E7C"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Accordingly,</w:t>
      </w:r>
      <w:r w:rsidR="00ED35B8" w:rsidRPr="00392A06">
        <w:rPr>
          <w:rFonts w:ascii="Garamond" w:hAnsi="Garamond"/>
          <w:color w:val="000000" w:themeColor="text1"/>
          <w:sz w:val="26"/>
          <w:szCs w:val="26"/>
          <w:lang w:val="en-US"/>
        </w:rPr>
        <w:t xml:space="preserve"> we shall advance</w:t>
      </w:r>
      <w:r w:rsidR="005607EC" w:rsidRPr="00392A06">
        <w:rPr>
          <w:rFonts w:ascii="Garamond" w:hAnsi="Garamond"/>
          <w:color w:val="000000" w:themeColor="text1"/>
          <w:sz w:val="26"/>
          <w:szCs w:val="26"/>
          <w:lang w:val="en-US"/>
        </w:rPr>
        <w:t xml:space="preserve"> </w:t>
      </w:r>
      <w:r w:rsidR="00ED35B8" w:rsidRPr="00392A06">
        <w:rPr>
          <w:rFonts w:ascii="Garamond" w:hAnsi="Garamond"/>
          <w:color w:val="000000" w:themeColor="text1"/>
          <w:sz w:val="26"/>
          <w:szCs w:val="26"/>
          <w:lang w:val="en-US"/>
        </w:rPr>
        <w:t>a more plausible claim</w:t>
      </w:r>
      <w:r w:rsidRPr="00392A06">
        <w:rPr>
          <w:rFonts w:ascii="Garamond" w:hAnsi="Garamond"/>
          <w:color w:val="000000" w:themeColor="text1"/>
          <w:sz w:val="26"/>
          <w:szCs w:val="26"/>
          <w:lang w:val="en-US"/>
        </w:rPr>
        <w:t xml:space="preserve">: </w:t>
      </w:r>
      <w:r w:rsidR="00601C80" w:rsidRPr="00392A06">
        <w:rPr>
          <w:rFonts w:ascii="Garamond" w:hAnsi="Garamond"/>
          <w:color w:val="000000" w:themeColor="text1"/>
          <w:sz w:val="26"/>
          <w:szCs w:val="26"/>
          <w:lang w:val="en-US"/>
        </w:rPr>
        <w:t xml:space="preserve">all fiction-directed emotions </w:t>
      </w:r>
    </w:p>
    <w:p w14:paraId="49687667" w14:textId="296B8CD8" w:rsidR="001330BA" w:rsidRPr="00392A06" w:rsidRDefault="00F05B6B" w:rsidP="00C6644A">
      <w:pPr>
        <w:autoSpaceDE w:val="0"/>
        <w:autoSpaceDN w:val="0"/>
        <w:adjustRightInd w:val="0"/>
        <w:snapToGrid w:val="0"/>
        <w:spacing w:after="60" w:line="360" w:lineRule="auto"/>
        <w:ind w:left="284"/>
        <w:jc w:val="both"/>
        <w:rPr>
          <w:rFonts w:ascii="Garamond" w:hAnsi="Garamond"/>
          <w:color w:val="000000" w:themeColor="text1"/>
          <w:sz w:val="26"/>
          <w:szCs w:val="26"/>
          <w:lang w:val="en-US"/>
        </w:rPr>
      </w:pPr>
      <w:proofErr w:type="spellStart"/>
      <w:r w:rsidRPr="00392A06">
        <w:rPr>
          <w:rFonts w:ascii="Garamond" w:hAnsi="Garamond"/>
          <w:color w:val="000000" w:themeColor="text1"/>
          <w:sz w:val="26"/>
          <w:szCs w:val="26"/>
          <w:lang w:val="en-US"/>
        </w:rPr>
        <w:lastRenderedPageBreak/>
        <w:t>i</w:t>
      </w:r>
      <w:proofErr w:type="spellEnd"/>
      <w:r w:rsidRPr="00392A06">
        <w:rPr>
          <w:rFonts w:ascii="Garamond" w:hAnsi="Garamond"/>
          <w:color w:val="000000" w:themeColor="text1"/>
          <w:sz w:val="26"/>
          <w:szCs w:val="26"/>
          <w:lang w:val="en-US"/>
        </w:rPr>
        <w:t xml:space="preserve">) </w:t>
      </w:r>
      <w:r w:rsidR="00F474F7" w:rsidRPr="00392A06">
        <w:rPr>
          <w:rFonts w:ascii="Garamond" w:hAnsi="Garamond"/>
          <w:color w:val="000000" w:themeColor="text1"/>
          <w:sz w:val="26"/>
          <w:szCs w:val="26"/>
          <w:lang w:val="en-US"/>
        </w:rPr>
        <w:t xml:space="preserve">that </w:t>
      </w:r>
      <w:r w:rsidR="007C276E" w:rsidRPr="00392A06">
        <w:rPr>
          <w:rFonts w:ascii="Garamond" w:hAnsi="Garamond"/>
          <w:color w:val="000000" w:themeColor="text1"/>
          <w:sz w:val="26"/>
          <w:szCs w:val="26"/>
          <w:lang w:val="en-US"/>
        </w:rPr>
        <w:t>do not remind one, or do not make one aware, of non-fictional situations that one judges deplorable and toward which one has negative emotions</w:t>
      </w:r>
      <w:r w:rsidRPr="00392A06">
        <w:rPr>
          <w:rFonts w:ascii="Garamond" w:hAnsi="Garamond"/>
          <w:color w:val="000000" w:themeColor="text1"/>
          <w:sz w:val="26"/>
          <w:szCs w:val="26"/>
          <w:lang w:val="en-US"/>
        </w:rPr>
        <w:t xml:space="preserve"> </w:t>
      </w:r>
      <w:r w:rsidR="007C276E" w:rsidRPr="00392A06">
        <w:rPr>
          <w:rFonts w:ascii="Garamond" w:hAnsi="Garamond"/>
          <w:color w:val="000000" w:themeColor="text1"/>
          <w:sz w:val="26"/>
          <w:szCs w:val="26"/>
          <w:lang w:val="en-US"/>
        </w:rPr>
        <w:t xml:space="preserve">(cf. </w:t>
      </w:r>
      <w:r w:rsidR="00DE1A2A" w:rsidRPr="00392A06">
        <w:rPr>
          <w:rFonts w:ascii="Garamond" w:hAnsi="Garamond"/>
          <w:color w:val="000000" w:themeColor="text1"/>
          <w:sz w:val="26"/>
          <w:szCs w:val="26"/>
          <w:lang w:val="en-US"/>
        </w:rPr>
        <w:t xml:space="preserve">section </w:t>
      </w:r>
      <w:r w:rsidR="007C276E" w:rsidRPr="00392A06">
        <w:rPr>
          <w:rFonts w:ascii="Garamond" w:hAnsi="Garamond"/>
          <w:color w:val="000000" w:themeColor="text1"/>
          <w:sz w:val="26"/>
          <w:szCs w:val="26"/>
          <w:lang w:val="en-US"/>
        </w:rPr>
        <w:t>3), and</w:t>
      </w:r>
    </w:p>
    <w:p w14:paraId="24D4B0C2" w14:textId="11031B8E" w:rsidR="00F05B6B" w:rsidRPr="00392A06" w:rsidRDefault="00F05B6B" w:rsidP="00C6644A">
      <w:pPr>
        <w:autoSpaceDE w:val="0"/>
        <w:autoSpaceDN w:val="0"/>
        <w:adjustRightInd w:val="0"/>
        <w:snapToGrid w:val="0"/>
        <w:spacing w:after="60" w:line="360" w:lineRule="auto"/>
        <w:ind w:left="284"/>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ii) </w:t>
      </w:r>
      <w:r w:rsidR="00F474F7" w:rsidRPr="00392A06">
        <w:rPr>
          <w:rFonts w:ascii="Garamond" w:hAnsi="Garamond"/>
          <w:color w:val="000000" w:themeColor="text1"/>
          <w:sz w:val="26"/>
          <w:szCs w:val="26"/>
          <w:lang w:val="en-US"/>
        </w:rPr>
        <w:t xml:space="preserve">that </w:t>
      </w:r>
      <w:r w:rsidR="00601C80" w:rsidRPr="00392A06">
        <w:rPr>
          <w:rFonts w:ascii="Garamond" w:hAnsi="Garamond"/>
          <w:color w:val="000000" w:themeColor="text1"/>
          <w:sz w:val="26"/>
          <w:szCs w:val="26"/>
          <w:lang w:val="en-US"/>
        </w:rPr>
        <w:t xml:space="preserve">enable </w:t>
      </w:r>
      <w:r w:rsidR="006F7011" w:rsidRPr="00392A06">
        <w:rPr>
          <w:rFonts w:ascii="Garamond" w:hAnsi="Garamond"/>
          <w:color w:val="000000" w:themeColor="text1"/>
          <w:sz w:val="26"/>
          <w:szCs w:val="26"/>
          <w:lang w:val="en-US"/>
        </w:rPr>
        <w:t xml:space="preserve">one </w:t>
      </w:r>
      <w:r w:rsidR="00601C80" w:rsidRPr="00392A06">
        <w:rPr>
          <w:rFonts w:ascii="Garamond" w:hAnsi="Garamond"/>
          <w:color w:val="000000" w:themeColor="text1"/>
          <w:sz w:val="26"/>
          <w:szCs w:val="26"/>
          <w:lang w:val="en-US"/>
        </w:rPr>
        <w:t>to experience</w:t>
      </w:r>
      <w:r w:rsidR="00C24899" w:rsidRPr="00392A06">
        <w:rPr>
          <w:rFonts w:ascii="Garamond" w:hAnsi="Garamond"/>
          <w:color w:val="000000" w:themeColor="text1"/>
          <w:sz w:val="26"/>
          <w:szCs w:val="26"/>
          <w:lang w:val="en-US"/>
        </w:rPr>
        <w:t xml:space="preserve"> </w:t>
      </w:r>
      <w:r w:rsidR="00601C80" w:rsidRPr="00392A06">
        <w:rPr>
          <w:rFonts w:ascii="Garamond" w:hAnsi="Garamond"/>
          <w:color w:val="000000" w:themeColor="text1"/>
          <w:sz w:val="26"/>
          <w:szCs w:val="26"/>
          <w:lang w:val="en-US"/>
        </w:rPr>
        <w:t xml:space="preserve">fictional situations </w:t>
      </w:r>
      <w:r w:rsidR="006F7011" w:rsidRPr="00392A06">
        <w:rPr>
          <w:rFonts w:ascii="Garamond" w:hAnsi="Garamond"/>
          <w:color w:val="000000" w:themeColor="text1"/>
          <w:sz w:val="26"/>
          <w:szCs w:val="26"/>
          <w:lang w:val="en-US"/>
        </w:rPr>
        <w:t xml:space="preserve">one </w:t>
      </w:r>
      <w:r w:rsidR="00BC0359" w:rsidRPr="00392A06">
        <w:rPr>
          <w:rFonts w:ascii="Garamond" w:hAnsi="Garamond"/>
          <w:color w:val="000000" w:themeColor="text1"/>
          <w:sz w:val="26"/>
          <w:szCs w:val="26"/>
          <w:lang w:val="en-US"/>
        </w:rPr>
        <w:t>want</w:t>
      </w:r>
      <w:r w:rsidR="006F7011" w:rsidRPr="00392A06">
        <w:rPr>
          <w:rFonts w:ascii="Garamond" w:hAnsi="Garamond"/>
          <w:color w:val="000000" w:themeColor="text1"/>
          <w:sz w:val="26"/>
          <w:szCs w:val="26"/>
          <w:lang w:val="en-US"/>
        </w:rPr>
        <w:t>s</w:t>
      </w:r>
      <w:r w:rsidR="00BC0359" w:rsidRPr="00392A06">
        <w:rPr>
          <w:rFonts w:ascii="Garamond" w:hAnsi="Garamond"/>
          <w:color w:val="000000" w:themeColor="text1"/>
          <w:sz w:val="26"/>
          <w:szCs w:val="26"/>
          <w:lang w:val="en-US"/>
        </w:rPr>
        <w:t xml:space="preserve"> to</w:t>
      </w:r>
      <w:r w:rsidR="005607EC" w:rsidRPr="00392A06">
        <w:rPr>
          <w:rFonts w:ascii="Garamond" w:hAnsi="Garamond"/>
          <w:color w:val="000000" w:themeColor="text1"/>
          <w:sz w:val="26"/>
          <w:szCs w:val="26"/>
          <w:lang w:val="en-US"/>
        </w:rPr>
        <w:t xml:space="preserve"> </w:t>
      </w:r>
      <w:r w:rsidR="00C24899" w:rsidRPr="00392A06">
        <w:rPr>
          <w:rFonts w:ascii="Garamond" w:hAnsi="Garamond"/>
          <w:color w:val="000000" w:themeColor="text1"/>
          <w:sz w:val="26"/>
          <w:szCs w:val="26"/>
          <w:lang w:val="en-US"/>
        </w:rPr>
        <w:t>experienc</w:t>
      </w:r>
      <w:r w:rsidR="00BC0359" w:rsidRPr="00392A06">
        <w:rPr>
          <w:rFonts w:ascii="Garamond" w:hAnsi="Garamond"/>
          <w:color w:val="000000" w:themeColor="text1"/>
          <w:sz w:val="26"/>
          <w:szCs w:val="26"/>
          <w:lang w:val="en-US"/>
        </w:rPr>
        <w:t>e</w:t>
      </w:r>
      <w:r w:rsidR="00186969" w:rsidRPr="00392A06">
        <w:rPr>
          <w:rFonts w:ascii="Garamond" w:hAnsi="Garamond"/>
          <w:color w:val="000000" w:themeColor="text1"/>
          <w:sz w:val="26"/>
          <w:szCs w:val="26"/>
          <w:lang w:val="en-US"/>
        </w:rPr>
        <w:t xml:space="preserve"> </w:t>
      </w:r>
      <w:r w:rsidR="007C276E" w:rsidRPr="00392A06">
        <w:rPr>
          <w:rFonts w:ascii="Garamond" w:hAnsi="Garamond"/>
          <w:color w:val="000000" w:themeColor="text1"/>
          <w:sz w:val="26"/>
          <w:szCs w:val="26"/>
          <w:lang w:val="en-US"/>
        </w:rPr>
        <w:t>(</w:t>
      </w:r>
      <w:r w:rsidR="00E27BD3" w:rsidRPr="00392A06">
        <w:rPr>
          <w:rFonts w:ascii="Garamond" w:hAnsi="Garamond"/>
          <w:color w:val="000000" w:themeColor="text1"/>
          <w:sz w:val="26"/>
          <w:szCs w:val="26"/>
          <w:lang w:val="en-US"/>
        </w:rPr>
        <w:t xml:space="preserve">for whatever reason </w:t>
      </w:r>
      <w:r w:rsidR="007C276E" w:rsidRPr="00392A06">
        <w:rPr>
          <w:rFonts w:ascii="Garamond" w:hAnsi="Garamond"/>
          <w:color w:val="000000" w:themeColor="text1"/>
          <w:sz w:val="26"/>
          <w:szCs w:val="26"/>
          <w:lang w:val="en-US"/>
        </w:rPr>
        <w:t xml:space="preserve">– </w:t>
      </w:r>
      <w:r w:rsidR="00186969" w:rsidRPr="00392A06">
        <w:rPr>
          <w:rFonts w:ascii="Garamond" w:hAnsi="Garamond"/>
          <w:color w:val="000000" w:themeColor="text1"/>
          <w:sz w:val="26"/>
          <w:szCs w:val="26"/>
          <w:lang w:val="en-US"/>
        </w:rPr>
        <w:t>e.g.</w:t>
      </w:r>
      <w:r w:rsidR="008C65F9" w:rsidRPr="00392A06">
        <w:rPr>
          <w:rFonts w:ascii="Garamond" w:hAnsi="Garamond"/>
          <w:color w:val="000000" w:themeColor="text1"/>
          <w:sz w:val="26"/>
          <w:szCs w:val="26"/>
          <w:lang w:val="en-US"/>
        </w:rPr>
        <w:t>,</w:t>
      </w:r>
      <w:r w:rsidR="00186969" w:rsidRPr="00392A06">
        <w:rPr>
          <w:rFonts w:ascii="Garamond" w:hAnsi="Garamond"/>
          <w:color w:val="000000" w:themeColor="text1"/>
          <w:sz w:val="26"/>
          <w:szCs w:val="26"/>
          <w:lang w:val="en-US"/>
        </w:rPr>
        <w:t xml:space="preserve"> knowing </w:t>
      </w:r>
      <w:r w:rsidR="009D1F27" w:rsidRPr="00392A06">
        <w:rPr>
          <w:rFonts w:ascii="Garamond" w:hAnsi="Garamond"/>
          <w:color w:val="000000" w:themeColor="text1"/>
          <w:sz w:val="26"/>
          <w:szCs w:val="26"/>
          <w:lang w:val="en-US"/>
        </w:rPr>
        <w:t>what</w:t>
      </w:r>
      <w:r w:rsidR="00FF23F6" w:rsidRPr="00392A06">
        <w:rPr>
          <w:rFonts w:ascii="Garamond" w:hAnsi="Garamond"/>
          <w:color w:val="000000" w:themeColor="text1"/>
          <w:sz w:val="26"/>
          <w:szCs w:val="26"/>
          <w:lang w:val="en-US"/>
        </w:rPr>
        <w:t xml:space="preserve"> it</w:t>
      </w:r>
      <w:r w:rsidR="00186969" w:rsidRPr="00392A06">
        <w:rPr>
          <w:rFonts w:ascii="Garamond" w:hAnsi="Garamond"/>
          <w:color w:val="000000" w:themeColor="text1"/>
          <w:sz w:val="26"/>
          <w:szCs w:val="26"/>
          <w:lang w:val="en-US"/>
        </w:rPr>
        <w:t xml:space="preserve"> was </w:t>
      </w:r>
      <w:r w:rsidR="009D1F27" w:rsidRPr="00392A06">
        <w:rPr>
          <w:rFonts w:ascii="Garamond" w:hAnsi="Garamond"/>
          <w:color w:val="000000" w:themeColor="text1"/>
          <w:sz w:val="26"/>
          <w:szCs w:val="26"/>
          <w:lang w:val="en-US"/>
        </w:rPr>
        <w:t xml:space="preserve">like </w:t>
      </w:r>
      <w:r w:rsidR="00186969" w:rsidRPr="00392A06">
        <w:rPr>
          <w:rFonts w:ascii="Garamond" w:hAnsi="Garamond"/>
          <w:color w:val="000000" w:themeColor="text1"/>
          <w:sz w:val="26"/>
          <w:szCs w:val="26"/>
          <w:lang w:val="en-US"/>
        </w:rPr>
        <w:t xml:space="preserve">to live in </w:t>
      </w:r>
      <w:r w:rsidR="00C62735" w:rsidRPr="00392A06">
        <w:rPr>
          <w:rFonts w:ascii="Garamond" w:hAnsi="Garamond"/>
          <w:color w:val="000000" w:themeColor="text1"/>
          <w:sz w:val="26"/>
          <w:szCs w:val="26"/>
          <w:lang w:val="en-US"/>
        </w:rPr>
        <w:t xml:space="preserve">the </w:t>
      </w:r>
      <w:r w:rsidR="00186969" w:rsidRPr="00392A06">
        <w:rPr>
          <w:rFonts w:ascii="Garamond" w:hAnsi="Garamond"/>
          <w:color w:val="000000" w:themeColor="text1"/>
          <w:sz w:val="26"/>
          <w:szCs w:val="26"/>
          <w:lang w:val="en-US"/>
        </w:rPr>
        <w:t xml:space="preserve">violent societies of the Middle </w:t>
      </w:r>
      <w:r w:rsidR="00C62735" w:rsidRPr="00392A06">
        <w:rPr>
          <w:rFonts w:ascii="Garamond" w:hAnsi="Garamond"/>
          <w:color w:val="000000" w:themeColor="text1"/>
          <w:sz w:val="26"/>
          <w:szCs w:val="26"/>
          <w:lang w:val="en-US"/>
        </w:rPr>
        <w:t>A</w:t>
      </w:r>
      <w:r w:rsidR="00186969" w:rsidRPr="00392A06">
        <w:rPr>
          <w:rFonts w:ascii="Garamond" w:hAnsi="Garamond"/>
          <w:color w:val="000000" w:themeColor="text1"/>
          <w:sz w:val="26"/>
          <w:szCs w:val="26"/>
          <w:lang w:val="en-US"/>
        </w:rPr>
        <w:t xml:space="preserve">ges, how it would be to try to escape a monster </w:t>
      </w:r>
      <w:r w:rsidR="00C62735" w:rsidRPr="00392A06">
        <w:rPr>
          <w:rFonts w:ascii="Garamond" w:hAnsi="Garamond"/>
          <w:color w:val="000000" w:themeColor="text1"/>
          <w:sz w:val="26"/>
          <w:szCs w:val="26"/>
          <w:lang w:val="en-US"/>
        </w:rPr>
        <w:t>in a spaceship, or</w:t>
      </w:r>
      <w:r w:rsidR="00FF23F6" w:rsidRPr="00392A06">
        <w:rPr>
          <w:rFonts w:ascii="Garamond" w:hAnsi="Garamond"/>
          <w:color w:val="000000" w:themeColor="text1"/>
          <w:sz w:val="26"/>
          <w:szCs w:val="26"/>
          <w:lang w:val="en-US"/>
        </w:rPr>
        <w:t xml:space="preserve"> how it is </w:t>
      </w:r>
      <w:r w:rsidR="00D339C1" w:rsidRPr="00392A06">
        <w:rPr>
          <w:rFonts w:ascii="Garamond" w:hAnsi="Garamond"/>
          <w:color w:val="000000" w:themeColor="text1"/>
          <w:sz w:val="26"/>
          <w:szCs w:val="26"/>
          <w:lang w:val="en-US"/>
        </w:rPr>
        <w:t xml:space="preserve">for human beings </w:t>
      </w:r>
      <w:r w:rsidR="00FF23F6" w:rsidRPr="00392A06">
        <w:rPr>
          <w:rFonts w:ascii="Garamond" w:hAnsi="Garamond"/>
          <w:color w:val="000000" w:themeColor="text1"/>
          <w:sz w:val="26"/>
          <w:szCs w:val="26"/>
          <w:lang w:val="en-US"/>
        </w:rPr>
        <w:t xml:space="preserve">to </w:t>
      </w:r>
      <w:r w:rsidR="00D339C1" w:rsidRPr="00392A06">
        <w:rPr>
          <w:rFonts w:ascii="Garamond" w:hAnsi="Garamond"/>
          <w:color w:val="000000" w:themeColor="text1"/>
          <w:sz w:val="26"/>
          <w:szCs w:val="26"/>
          <w:lang w:val="en-US"/>
        </w:rPr>
        <w:t xml:space="preserve">have lost loved ones in </w:t>
      </w:r>
      <w:r w:rsidR="00E27BD3" w:rsidRPr="00392A06">
        <w:rPr>
          <w:rFonts w:ascii="Garamond" w:hAnsi="Garamond"/>
          <w:color w:val="000000" w:themeColor="text1"/>
          <w:sz w:val="26"/>
          <w:szCs w:val="26"/>
          <w:lang w:val="en-US"/>
        </w:rPr>
        <w:t>certain dramatic</w:t>
      </w:r>
      <w:r w:rsidR="00D339C1" w:rsidRPr="00392A06">
        <w:rPr>
          <w:rFonts w:ascii="Garamond" w:hAnsi="Garamond"/>
          <w:color w:val="000000" w:themeColor="text1"/>
          <w:sz w:val="26"/>
          <w:szCs w:val="26"/>
          <w:lang w:val="en-US"/>
        </w:rPr>
        <w:t xml:space="preserve"> circumstances</w:t>
      </w:r>
      <w:r w:rsidR="006F7011" w:rsidRPr="00392A06">
        <w:rPr>
          <w:rFonts w:ascii="Garamond" w:hAnsi="Garamond"/>
          <w:color w:val="000000" w:themeColor="text1"/>
          <w:sz w:val="26"/>
          <w:szCs w:val="26"/>
          <w:lang w:val="en-US"/>
        </w:rPr>
        <w:t>)</w:t>
      </w:r>
      <w:r w:rsidR="00F474F7" w:rsidRPr="00392A06">
        <w:rPr>
          <w:rFonts w:ascii="Garamond" w:hAnsi="Garamond"/>
          <w:color w:val="000000" w:themeColor="text1"/>
          <w:sz w:val="26"/>
          <w:szCs w:val="26"/>
          <w:lang w:val="en-US"/>
        </w:rPr>
        <w:t>,</w:t>
      </w:r>
    </w:p>
    <w:p w14:paraId="69981247" w14:textId="4C5C74C3" w:rsidR="006C64B3" w:rsidRPr="00392A06" w:rsidRDefault="00C24899" w:rsidP="00C6644A">
      <w:pPr>
        <w:autoSpaceDE w:val="0"/>
        <w:autoSpaceDN w:val="0"/>
        <w:adjustRightInd w:val="0"/>
        <w:snapToGrid w:val="0"/>
        <w:spacing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are </w:t>
      </w:r>
      <w:r w:rsidR="005D3BCC" w:rsidRPr="00392A06">
        <w:rPr>
          <w:rFonts w:ascii="Garamond" w:hAnsi="Garamond"/>
          <w:i/>
          <w:color w:val="000000" w:themeColor="text1"/>
          <w:sz w:val="26"/>
          <w:szCs w:val="26"/>
          <w:lang w:val="en-US"/>
        </w:rPr>
        <w:t>themselves</w:t>
      </w:r>
      <w:r w:rsidR="005D3BCC" w:rsidRPr="00392A06">
        <w:rPr>
          <w:rFonts w:ascii="Garamond" w:hAnsi="Garamond"/>
          <w:color w:val="000000" w:themeColor="text1"/>
          <w:sz w:val="26"/>
          <w:szCs w:val="26"/>
          <w:lang w:val="en-US"/>
        </w:rPr>
        <w:t xml:space="preserve"> </w:t>
      </w:r>
      <w:r w:rsidRPr="00392A06">
        <w:rPr>
          <w:rFonts w:ascii="Garamond" w:hAnsi="Garamond"/>
          <w:color w:val="000000" w:themeColor="text1"/>
          <w:sz w:val="26"/>
          <w:szCs w:val="26"/>
          <w:lang w:val="en-US"/>
        </w:rPr>
        <w:t>enjoyable</w:t>
      </w:r>
      <w:r w:rsidR="0068325A" w:rsidRPr="00392A06">
        <w:rPr>
          <w:rFonts w:ascii="Garamond" w:hAnsi="Garamond"/>
          <w:color w:val="000000" w:themeColor="text1"/>
          <w:sz w:val="26"/>
          <w:szCs w:val="26"/>
          <w:lang w:val="en-US"/>
        </w:rPr>
        <w:t xml:space="preserve">, as </w:t>
      </w:r>
      <w:r w:rsidRPr="00392A06">
        <w:rPr>
          <w:rFonts w:ascii="Garamond" w:hAnsi="Garamond"/>
          <w:color w:val="000000" w:themeColor="text1"/>
          <w:sz w:val="26"/>
          <w:szCs w:val="26"/>
          <w:lang w:val="en-US"/>
        </w:rPr>
        <w:t xml:space="preserve">it is </w:t>
      </w:r>
      <w:r w:rsidRPr="00392A06">
        <w:rPr>
          <w:rFonts w:ascii="Garamond" w:hAnsi="Garamond"/>
          <w:i/>
          <w:color w:val="000000" w:themeColor="text1"/>
          <w:sz w:val="26"/>
          <w:szCs w:val="26"/>
          <w:lang w:val="en-US"/>
        </w:rPr>
        <w:t>through</w:t>
      </w:r>
      <w:r w:rsidRPr="00392A06">
        <w:rPr>
          <w:rFonts w:ascii="Garamond" w:hAnsi="Garamond"/>
          <w:color w:val="000000" w:themeColor="text1"/>
          <w:sz w:val="26"/>
          <w:szCs w:val="26"/>
          <w:lang w:val="en-US"/>
        </w:rPr>
        <w:t xml:space="preserve"> or </w:t>
      </w:r>
      <w:r w:rsidRPr="00392A06">
        <w:rPr>
          <w:rFonts w:ascii="Garamond" w:hAnsi="Garamond"/>
          <w:i/>
          <w:color w:val="000000" w:themeColor="text1"/>
          <w:sz w:val="26"/>
          <w:szCs w:val="26"/>
          <w:lang w:val="en-US"/>
        </w:rPr>
        <w:t>in</w:t>
      </w:r>
      <w:r w:rsidRPr="00392A06">
        <w:rPr>
          <w:rFonts w:ascii="Garamond" w:hAnsi="Garamond"/>
          <w:color w:val="000000" w:themeColor="text1"/>
          <w:sz w:val="26"/>
          <w:szCs w:val="26"/>
          <w:lang w:val="en-US"/>
        </w:rPr>
        <w:t xml:space="preserve"> </w:t>
      </w:r>
      <w:r w:rsidRPr="00392A06">
        <w:rPr>
          <w:rFonts w:ascii="Garamond" w:hAnsi="Garamond"/>
          <w:i/>
          <w:iCs/>
          <w:color w:val="000000" w:themeColor="text1"/>
          <w:sz w:val="26"/>
          <w:szCs w:val="26"/>
          <w:lang w:val="en-US"/>
        </w:rPr>
        <w:t>having</w:t>
      </w:r>
      <w:r w:rsidRPr="00392A06">
        <w:rPr>
          <w:rFonts w:ascii="Garamond" w:hAnsi="Garamond"/>
          <w:color w:val="000000" w:themeColor="text1"/>
          <w:sz w:val="26"/>
          <w:szCs w:val="26"/>
          <w:lang w:val="en-US"/>
        </w:rPr>
        <w:t xml:space="preserve"> the</w:t>
      </w:r>
      <w:r w:rsidR="00C01A9B" w:rsidRPr="00392A06">
        <w:rPr>
          <w:rFonts w:ascii="Garamond" w:hAnsi="Garamond"/>
          <w:color w:val="000000" w:themeColor="text1"/>
          <w:sz w:val="26"/>
          <w:szCs w:val="26"/>
          <w:lang w:val="en-US"/>
        </w:rPr>
        <w:t xml:space="preserve">se emotions, and not just </w:t>
      </w:r>
      <w:r w:rsidR="00C01A9B" w:rsidRPr="00392A06">
        <w:rPr>
          <w:rFonts w:ascii="Garamond" w:hAnsi="Garamond"/>
          <w:i/>
          <w:color w:val="000000" w:themeColor="text1"/>
          <w:sz w:val="26"/>
          <w:szCs w:val="26"/>
          <w:lang w:val="en-US"/>
        </w:rPr>
        <w:t>by</w:t>
      </w:r>
      <w:r w:rsidR="00C01A9B" w:rsidRPr="00392A06">
        <w:rPr>
          <w:rFonts w:ascii="Garamond" w:hAnsi="Garamond"/>
          <w:color w:val="000000" w:themeColor="text1"/>
          <w:sz w:val="26"/>
          <w:szCs w:val="26"/>
          <w:lang w:val="en-US"/>
        </w:rPr>
        <w:t xml:space="preserve"> </w:t>
      </w:r>
      <w:r w:rsidR="00B6726A" w:rsidRPr="00392A06">
        <w:rPr>
          <w:rFonts w:ascii="Garamond" w:hAnsi="Garamond"/>
          <w:i/>
          <w:color w:val="000000" w:themeColor="text1"/>
          <w:sz w:val="26"/>
          <w:szCs w:val="26"/>
          <w:lang w:val="en-US"/>
        </w:rPr>
        <w:t>means of</w:t>
      </w:r>
      <w:r w:rsidR="00C01A9B" w:rsidRPr="00392A06">
        <w:rPr>
          <w:rFonts w:ascii="Garamond" w:hAnsi="Garamond"/>
          <w:color w:val="000000" w:themeColor="text1"/>
          <w:sz w:val="26"/>
          <w:szCs w:val="26"/>
          <w:lang w:val="en-US"/>
        </w:rPr>
        <w:t xml:space="preserve"> them,</w:t>
      </w:r>
      <w:r w:rsidR="005D3BCC" w:rsidRPr="00392A06">
        <w:rPr>
          <w:rFonts w:ascii="Garamond" w:hAnsi="Garamond"/>
          <w:color w:val="000000" w:themeColor="text1"/>
          <w:sz w:val="26"/>
          <w:szCs w:val="26"/>
          <w:lang w:val="en-US"/>
        </w:rPr>
        <w:t xml:space="preserve"> </w:t>
      </w:r>
      <w:r w:rsidRPr="00392A06">
        <w:rPr>
          <w:rFonts w:ascii="Garamond" w:hAnsi="Garamond"/>
          <w:color w:val="000000" w:themeColor="text1"/>
          <w:sz w:val="26"/>
          <w:szCs w:val="26"/>
          <w:lang w:val="en-US"/>
        </w:rPr>
        <w:t xml:space="preserve">that </w:t>
      </w:r>
      <w:r w:rsidR="00BE03BA" w:rsidRPr="00392A06">
        <w:rPr>
          <w:rFonts w:ascii="Garamond" w:hAnsi="Garamond"/>
          <w:color w:val="000000" w:themeColor="text1"/>
          <w:sz w:val="26"/>
          <w:szCs w:val="26"/>
          <w:lang w:val="en-US"/>
        </w:rPr>
        <w:t>we experience these situations</w:t>
      </w:r>
      <w:r w:rsidRPr="00392A06">
        <w:rPr>
          <w:rFonts w:ascii="Garamond" w:hAnsi="Garamond"/>
          <w:color w:val="000000" w:themeColor="text1"/>
          <w:sz w:val="26"/>
          <w:szCs w:val="26"/>
          <w:lang w:val="en-US"/>
        </w:rPr>
        <w:t>.</w:t>
      </w:r>
      <w:r w:rsidR="00B6726A" w:rsidRPr="00392A06">
        <w:rPr>
          <w:rFonts w:ascii="Garamond" w:hAnsi="Garamond"/>
          <w:color w:val="000000" w:themeColor="text1"/>
          <w:sz w:val="26"/>
          <w:szCs w:val="26"/>
          <w:lang w:val="en-US"/>
        </w:rPr>
        <w:t xml:space="preserve"> This </w:t>
      </w:r>
      <w:r w:rsidR="00D14D9E" w:rsidRPr="00392A06">
        <w:rPr>
          <w:rFonts w:ascii="Garamond" w:hAnsi="Garamond"/>
          <w:color w:val="000000" w:themeColor="text1"/>
          <w:sz w:val="26"/>
          <w:szCs w:val="26"/>
          <w:lang w:val="en-US"/>
        </w:rPr>
        <w:t>helps to explain</w:t>
      </w:r>
      <w:r w:rsidR="00B6726A" w:rsidRPr="00392A06">
        <w:rPr>
          <w:rFonts w:ascii="Garamond" w:hAnsi="Garamond"/>
          <w:color w:val="000000" w:themeColor="text1"/>
          <w:sz w:val="26"/>
          <w:szCs w:val="26"/>
          <w:lang w:val="en-US"/>
        </w:rPr>
        <w:t xml:space="preserve"> the </w:t>
      </w:r>
      <w:r w:rsidR="00517E7C" w:rsidRPr="00392A06">
        <w:rPr>
          <w:rFonts w:ascii="Garamond" w:hAnsi="Garamond"/>
          <w:color w:val="000000" w:themeColor="text1"/>
          <w:sz w:val="26"/>
          <w:szCs w:val="26"/>
          <w:lang w:val="en-US"/>
        </w:rPr>
        <w:t>puzzling fact</w:t>
      </w:r>
      <w:r w:rsidR="00B6726A" w:rsidRPr="00392A06">
        <w:rPr>
          <w:rFonts w:ascii="Garamond" w:hAnsi="Garamond"/>
          <w:color w:val="000000" w:themeColor="text1"/>
          <w:sz w:val="26"/>
          <w:szCs w:val="26"/>
          <w:lang w:val="en-US"/>
        </w:rPr>
        <w:t xml:space="preserve"> on which the paradox of tragedy</w:t>
      </w:r>
      <w:r w:rsidR="00517E7C" w:rsidRPr="00392A06">
        <w:rPr>
          <w:rFonts w:ascii="Garamond" w:hAnsi="Garamond"/>
          <w:color w:val="000000" w:themeColor="text1"/>
          <w:sz w:val="26"/>
          <w:szCs w:val="26"/>
          <w:lang w:val="en-US"/>
        </w:rPr>
        <w:t xml:space="preserve"> is founded</w:t>
      </w:r>
      <w:r w:rsidR="00B6726A" w:rsidRPr="00392A06">
        <w:rPr>
          <w:rFonts w:ascii="Garamond" w:hAnsi="Garamond"/>
          <w:color w:val="000000" w:themeColor="text1"/>
          <w:sz w:val="26"/>
          <w:szCs w:val="26"/>
          <w:lang w:val="en-US"/>
        </w:rPr>
        <w:t xml:space="preserve">: </w:t>
      </w:r>
      <w:r w:rsidR="005607EC" w:rsidRPr="00392A06">
        <w:rPr>
          <w:rFonts w:ascii="Garamond" w:hAnsi="Garamond"/>
          <w:color w:val="000000" w:themeColor="text1"/>
          <w:sz w:val="26"/>
          <w:szCs w:val="26"/>
          <w:lang w:val="en-US"/>
        </w:rPr>
        <w:t xml:space="preserve">that we </w:t>
      </w:r>
      <w:r w:rsidR="00B6726A" w:rsidRPr="00392A06">
        <w:rPr>
          <w:rFonts w:ascii="Garamond" w:hAnsi="Garamond"/>
          <w:color w:val="000000" w:themeColor="text1"/>
          <w:sz w:val="26"/>
          <w:szCs w:val="26"/>
          <w:lang w:val="en-US"/>
        </w:rPr>
        <w:t>regularly intentionally expos</w:t>
      </w:r>
      <w:r w:rsidR="005607EC" w:rsidRPr="00392A06">
        <w:rPr>
          <w:rFonts w:ascii="Garamond" w:hAnsi="Garamond"/>
          <w:color w:val="000000" w:themeColor="text1"/>
          <w:sz w:val="26"/>
          <w:szCs w:val="26"/>
          <w:lang w:val="en-US"/>
        </w:rPr>
        <w:t xml:space="preserve">e </w:t>
      </w:r>
      <w:r w:rsidR="00B6726A" w:rsidRPr="00392A06">
        <w:rPr>
          <w:rFonts w:ascii="Garamond" w:hAnsi="Garamond"/>
          <w:color w:val="000000" w:themeColor="text1"/>
          <w:sz w:val="26"/>
          <w:szCs w:val="26"/>
          <w:lang w:val="en-US"/>
        </w:rPr>
        <w:t xml:space="preserve">ourselves to fictions we </w:t>
      </w:r>
      <w:r w:rsidR="005607EC" w:rsidRPr="00392A06">
        <w:rPr>
          <w:rFonts w:ascii="Garamond" w:hAnsi="Garamond"/>
          <w:color w:val="000000" w:themeColor="text1"/>
          <w:sz w:val="26"/>
          <w:szCs w:val="26"/>
          <w:lang w:val="en-US"/>
        </w:rPr>
        <w:t>take to be</w:t>
      </w:r>
      <w:r w:rsidR="00B6726A" w:rsidRPr="00392A06">
        <w:rPr>
          <w:rFonts w:ascii="Garamond" w:hAnsi="Garamond"/>
          <w:color w:val="000000" w:themeColor="text1"/>
          <w:sz w:val="26"/>
          <w:szCs w:val="26"/>
          <w:lang w:val="en-US"/>
        </w:rPr>
        <w:t xml:space="preserve"> likely to elicit in us certain emotions we </w:t>
      </w:r>
      <w:proofErr w:type="gramStart"/>
      <w:r w:rsidR="00B6726A" w:rsidRPr="00392A06">
        <w:rPr>
          <w:rFonts w:ascii="Garamond" w:hAnsi="Garamond"/>
          <w:color w:val="000000" w:themeColor="text1"/>
          <w:sz w:val="26"/>
          <w:szCs w:val="26"/>
          <w:lang w:val="en-US"/>
        </w:rPr>
        <w:t xml:space="preserve">generally </w:t>
      </w:r>
      <w:r w:rsidR="005607EC" w:rsidRPr="00392A06">
        <w:rPr>
          <w:rFonts w:ascii="Garamond" w:hAnsi="Garamond"/>
          <w:color w:val="000000" w:themeColor="text1"/>
          <w:sz w:val="26"/>
          <w:szCs w:val="26"/>
          <w:lang w:val="en-US"/>
        </w:rPr>
        <w:t>find</w:t>
      </w:r>
      <w:proofErr w:type="gramEnd"/>
      <w:r w:rsidR="005607EC" w:rsidRPr="00392A06">
        <w:rPr>
          <w:rFonts w:ascii="Garamond" w:hAnsi="Garamond"/>
          <w:color w:val="000000" w:themeColor="text1"/>
          <w:sz w:val="26"/>
          <w:szCs w:val="26"/>
          <w:lang w:val="en-US"/>
        </w:rPr>
        <w:t xml:space="preserve"> unpleasant</w:t>
      </w:r>
      <w:r w:rsidR="00B6726A" w:rsidRPr="00392A06">
        <w:rPr>
          <w:rFonts w:ascii="Garamond" w:hAnsi="Garamond"/>
          <w:color w:val="000000" w:themeColor="text1"/>
          <w:sz w:val="26"/>
          <w:szCs w:val="26"/>
          <w:lang w:val="en-US"/>
        </w:rPr>
        <w:t xml:space="preserve"> when prompted by actual states of affairs.</w:t>
      </w:r>
    </w:p>
    <w:p w14:paraId="75B8B6DE" w14:textId="218C799A" w:rsidR="005B156A" w:rsidRPr="00392A06" w:rsidRDefault="005B156A"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It is crucial here to underline that this is not to say that </w:t>
      </w:r>
      <w:r w:rsidR="00000D3F" w:rsidRPr="00392A06">
        <w:rPr>
          <w:rFonts w:ascii="Garamond" w:hAnsi="Garamond"/>
          <w:color w:val="000000" w:themeColor="text1"/>
          <w:sz w:val="26"/>
          <w:szCs w:val="26"/>
          <w:lang w:val="en-US"/>
        </w:rPr>
        <w:t>recognizing</w:t>
      </w:r>
      <w:r w:rsidRPr="00392A06">
        <w:rPr>
          <w:rFonts w:ascii="Garamond" w:hAnsi="Garamond"/>
          <w:color w:val="000000" w:themeColor="text1"/>
          <w:sz w:val="26"/>
          <w:szCs w:val="26"/>
          <w:lang w:val="en-US"/>
        </w:rPr>
        <w:t xml:space="preserve"> the overlooked reality of enjoyable fiction-directed negative emotions is sufficient </w:t>
      </w:r>
      <w:r w:rsidR="00D14D9E" w:rsidRPr="00392A06">
        <w:rPr>
          <w:rFonts w:ascii="Garamond" w:hAnsi="Garamond"/>
          <w:color w:val="000000" w:themeColor="text1"/>
          <w:sz w:val="26"/>
          <w:szCs w:val="26"/>
          <w:lang w:val="en-US"/>
        </w:rPr>
        <w:t>to explain</w:t>
      </w:r>
      <w:r w:rsidRPr="00392A06">
        <w:rPr>
          <w:rFonts w:ascii="Garamond" w:hAnsi="Garamond"/>
          <w:color w:val="000000" w:themeColor="text1"/>
          <w:sz w:val="26"/>
          <w:szCs w:val="26"/>
          <w:lang w:val="en-US"/>
        </w:rPr>
        <w:t xml:space="preserve"> why we regularly intentionally expose ourselves to such fictions. </w:t>
      </w:r>
      <w:r w:rsidR="00000D3F" w:rsidRPr="00392A06">
        <w:rPr>
          <w:rFonts w:ascii="Garamond" w:hAnsi="Garamond"/>
          <w:color w:val="000000" w:themeColor="text1"/>
          <w:sz w:val="26"/>
          <w:szCs w:val="26"/>
          <w:lang w:val="en-US"/>
        </w:rPr>
        <w:t>Recognizing</w:t>
      </w:r>
      <w:r w:rsidRPr="00392A06">
        <w:rPr>
          <w:rFonts w:ascii="Garamond" w:hAnsi="Garamond"/>
          <w:color w:val="000000" w:themeColor="text1"/>
          <w:sz w:val="26"/>
          <w:szCs w:val="26"/>
          <w:lang w:val="en-US"/>
        </w:rPr>
        <w:t xml:space="preserve"> the reality of such emotions </w:t>
      </w:r>
      <w:r w:rsidR="00D14D9E" w:rsidRPr="00392A06">
        <w:rPr>
          <w:rFonts w:ascii="Garamond" w:hAnsi="Garamond"/>
          <w:color w:val="000000" w:themeColor="text1"/>
          <w:sz w:val="26"/>
          <w:szCs w:val="26"/>
          <w:lang w:val="en-US"/>
        </w:rPr>
        <w:t xml:space="preserve">is </w:t>
      </w:r>
      <w:r w:rsidRPr="00392A06">
        <w:rPr>
          <w:rFonts w:ascii="Garamond" w:hAnsi="Garamond"/>
          <w:color w:val="000000" w:themeColor="text1"/>
          <w:sz w:val="26"/>
          <w:szCs w:val="26"/>
          <w:lang w:val="en-US"/>
        </w:rPr>
        <w:t xml:space="preserve">undoubtedly </w:t>
      </w:r>
      <w:r w:rsidR="00D14D9E" w:rsidRPr="00392A06">
        <w:rPr>
          <w:rFonts w:ascii="Garamond" w:hAnsi="Garamond"/>
          <w:color w:val="000000" w:themeColor="text1"/>
          <w:sz w:val="26"/>
          <w:szCs w:val="26"/>
          <w:lang w:val="en-US"/>
        </w:rPr>
        <w:t>part of the explanation</w:t>
      </w:r>
      <w:r w:rsidRPr="00392A06">
        <w:rPr>
          <w:rFonts w:ascii="Garamond" w:hAnsi="Garamond"/>
          <w:color w:val="000000" w:themeColor="text1"/>
          <w:sz w:val="26"/>
          <w:szCs w:val="26"/>
          <w:lang w:val="en-US"/>
        </w:rPr>
        <w:t>, and</w:t>
      </w:r>
      <w:r w:rsidR="00D14D9E" w:rsidRPr="00392A06">
        <w:rPr>
          <w:rFonts w:ascii="Garamond" w:hAnsi="Garamond"/>
          <w:color w:val="000000" w:themeColor="text1"/>
          <w:sz w:val="26"/>
          <w:szCs w:val="26"/>
          <w:lang w:val="en-US"/>
        </w:rPr>
        <w:t xml:space="preserve"> it</w:t>
      </w:r>
      <w:r w:rsidRPr="00392A06">
        <w:rPr>
          <w:rFonts w:ascii="Garamond" w:hAnsi="Garamond"/>
          <w:color w:val="000000" w:themeColor="text1"/>
          <w:sz w:val="26"/>
          <w:szCs w:val="26"/>
          <w:lang w:val="en-US"/>
        </w:rPr>
        <w:t xml:space="preserve"> </w:t>
      </w:r>
      <w:proofErr w:type="gramStart"/>
      <w:r w:rsidRPr="00392A06">
        <w:rPr>
          <w:rFonts w:ascii="Garamond" w:hAnsi="Garamond"/>
          <w:color w:val="000000" w:themeColor="text1"/>
          <w:sz w:val="26"/>
          <w:szCs w:val="26"/>
          <w:lang w:val="en-US"/>
        </w:rPr>
        <w:t>appears to be</w:t>
      </w:r>
      <w:proofErr w:type="gramEnd"/>
      <w:r w:rsidRPr="00392A06">
        <w:rPr>
          <w:rFonts w:ascii="Garamond" w:hAnsi="Garamond"/>
          <w:color w:val="000000" w:themeColor="text1"/>
          <w:sz w:val="26"/>
          <w:szCs w:val="26"/>
          <w:lang w:val="en-US"/>
        </w:rPr>
        <w:t xml:space="preserve"> necessary for accounting for the fact that we often anticipate </w:t>
      </w:r>
      <w:r w:rsidR="00D14D9E" w:rsidRPr="00392A06">
        <w:rPr>
          <w:rFonts w:ascii="Garamond" w:hAnsi="Garamond"/>
          <w:color w:val="000000" w:themeColor="text1"/>
          <w:sz w:val="26"/>
          <w:szCs w:val="26"/>
          <w:lang w:val="en-US"/>
        </w:rPr>
        <w:t>these emotions</w:t>
      </w:r>
      <w:r w:rsidRPr="00392A06">
        <w:rPr>
          <w:rFonts w:ascii="Garamond" w:hAnsi="Garamond"/>
          <w:color w:val="000000" w:themeColor="text1"/>
          <w:sz w:val="26"/>
          <w:szCs w:val="26"/>
          <w:lang w:val="en-US"/>
        </w:rPr>
        <w:t xml:space="preserve"> with enthusiasm, excitement and eagerness. But this is not to say that </w:t>
      </w:r>
      <w:r w:rsidR="00000D3F" w:rsidRPr="00392A06">
        <w:rPr>
          <w:rFonts w:ascii="Garamond" w:hAnsi="Garamond"/>
          <w:color w:val="000000" w:themeColor="text1"/>
          <w:sz w:val="26"/>
          <w:szCs w:val="26"/>
          <w:lang w:val="en-US"/>
        </w:rPr>
        <w:t>recognizing</w:t>
      </w:r>
      <w:r w:rsidRPr="00392A06">
        <w:rPr>
          <w:rFonts w:ascii="Garamond" w:hAnsi="Garamond"/>
          <w:color w:val="000000" w:themeColor="text1"/>
          <w:sz w:val="26"/>
          <w:szCs w:val="26"/>
          <w:lang w:val="en-US"/>
        </w:rPr>
        <w:t xml:space="preserve"> the reality of </w:t>
      </w:r>
      <w:r w:rsidR="00D14D9E" w:rsidRPr="00392A06">
        <w:rPr>
          <w:rFonts w:ascii="Garamond" w:hAnsi="Garamond"/>
          <w:color w:val="000000" w:themeColor="text1"/>
          <w:sz w:val="26"/>
          <w:szCs w:val="26"/>
          <w:lang w:val="en-US"/>
        </w:rPr>
        <w:t>enjoyable fiction-directed negative</w:t>
      </w:r>
      <w:r w:rsidRPr="00392A06">
        <w:rPr>
          <w:rFonts w:ascii="Garamond" w:hAnsi="Garamond"/>
          <w:color w:val="000000" w:themeColor="text1"/>
          <w:sz w:val="26"/>
          <w:szCs w:val="26"/>
          <w:lang w:val="en-US"/>
        </w:rPr>
        <w:t xml:space="preserve"> emotions is sufficient </w:t>
      </w:r>
      <w:r w:rsidR="00D14D9E" w:rsidRPr="00392A06">
        <w:rPr>
          <w:rFonts w:ascii="Garamond" w:hAnsi="Garamond"/>
          <w:color w:val="000000" w:themeColor="text1"/>
          <w:sz w:val="26"/>
          <w:szCs w:val="26"/>
          <w:lang w:val="en-US"/>
        </w:rPr>
        <w:t>to</w:t>
      </w:r>
      <w:r w:rsidRPr="00392A06">
        <w:rPr>
          <w:rFonts w:ascii="Garamond" w:hAnsi="Garamond"/>
          <w:color w:val="000000" w:themeColor="text1"/>
          <w:sz w:val="26"/>
          <w:szCs w:val="26"/>
          <w:lang w:val="en-US"/>
        </w:rPr>
        <w:t xml:space="preserve"> explain why we regularly intentionally expose ourselves to the fictions that are at the heart of the paradox of tragedy.</w:t>
      </w:r>
    </w:p>
    <w:p w14:paraId="796488EE" w14:textId="5D74596D" w:rsidR="00933ACE" w:rsidRPr="00392A06" w:rsidRDefault="002A6074"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Indeed, we think it is hardly disputable that </w:t>
      </w:r>
      <w:r w:rsidR="005B156A" w:rsidRPr="00392A06">
        <w:rPr>
          <w:rFonts w:ascii="Garamond" w:hAnsi="Garamond"/>
          <w:color w:val="000000" w:themeColor="text1"/>
          <w:sz w:val="26"/>
          <w:szCs w:val="26"/>
          <w:lang w:val="en-US"/>
        </w:rPr>
        <w:t xml:space="preserve">such </w:t>
      </w:r>
      <w:r w:rsidRPr="00392A06">
        <w:rPr>
          <w:rFonts w:ascii="Garamond" w:hAnsi="Garamond"/>
          <w:color w:val="000000" w:themeColor="text1"/>
          <w:sz w:val="26"/>
          <w:szCs w:val="26"/>
          <w:lang w:val="en-US"/>
        </w:rPr>
        <w:t xml:space="preserve">fictions </w:t>
      </w:r>
      <w:proofErr w:type="spellStart"/>
      <w:r w:rsidRPr="00392A06">
        <w:rPr>
          <w:rFonts w:ascii="Garamond" w:hAnsi="Garamond"/>
          <w:color w:val="000000" w:themeColor="text1"/>
          <w:sz w:val="26"/>
          <w:szCs w:val="26"/>
          <w:lang w:val="en-US"/>
        </w:rPr>
        <w:t>i</w:t>
      </w:r>
      <w:proofErr w:type="spellEnd"/>
      <w:r w:rsidRPr="00392A06">
        <w:rPr>
          <w:rFonts w:ascii="Garamond" w:hAnsi="Garamond"/>
          <w:color w:val="000000" w:themeColor="text1"/>
          <w:sz w:val="26"/>
          <w:szCs w:val="26"/>
          <w:lang w:val="en-US"/>
        </w:rPr>
        <w:t xml:space="preserve">) often remind us, or make us aware, of actual (past or present) states of affairs we judge to be deplorable and toward which we have unpleasant emotions, and ii) are often </w:t>
      </w:r>
      <w:r w:rsidR="00BA4EED" w:rsidRPr="00392A06">
        <w:rPr>
          <w:rFonts w:ascii="Garamond" w:hAnsi="Garamond"/>
          <w:color w:val="000000" w:themeColor="text1"/>
          <w:sz w:val="26"/>
          <w:szCs w:val="26"/>
          <w:lang w:val="en-US"/>
        </w:rPr>
        <w:t>intended</w:t>
      </w:r>
      <w:r w:rsidRPr="00392A06">
        <w:rPr>
          <w:rFonts w:ascii="Garamond" w:hAnsi="Garamond"/>
          <w:color w:val="000000" w:themeColor="text1"/>
          <w:sz w:val="26"/>
          <w:szCs w:val="26"/>
          <w:lang w:val="en-US"/>
        </w:rPr>
        <w:t xml:space="preserve"> by their authors to elicit in us, their consumers, </w:t>
      </w:r>
      <w:r w:rsidR="00BA4EED" w:rsidRPr="00392A06">
        <w:rPr>
          <w:rFonts w:ascii="Garamond" w:hAnsi="Garamond"/>
          <w:color w:val="000000" w:themeColor="text1"/>
          <w:sz w:val="26"/>
          <w:szCs w:val="26"/>
          <w:lang w:val="en-US"/>
        </w:rPr>
        <w:t>these</w:t>
      </w:r>
      <w:r w:rsidRPr="00392A06">
        <w:rPr>
          <w:rFonts w:ascii="Garamond" w:hAnsi="Garamond"/>
          <w:color w:val="000000" w:themeColor="text1"/>
          <w:sz w:val="26"/>
          <w:szCs w:val="26"/>
          <w:lang w:val="en-US"/>
        </w:rPr>
        <w:t xml:space="preserve"> personal memories</w:t>
      </w:r>
      <w:r w:rsidR="00BA4EED" w:rsidRPr="00392A06">
        <w:rPr>
          <w:rFonts w:ascii="Garamond" w:hAnsi="Garamond"/>
          <w:color w:val="000000" w:themeColor="text1"/>
          <w:sz w:val="26"/>
          <w:szCs w:val="26"/>
          <w:lang w:val="en-US"/>
        </w:rPr>
        <w:t>, from</w:t>
      </w:r>
      <w:r w:rsidRPr="00392A06">
        <w:rPr>
          <w:rFonts w:ascii="Garamond" w:hAnsi="Garamond"/>
          <w:color w:val="000000" w:themeColor="text1"/>
          <w:sz w:val="26"/>
          <w:szCs w:val="26"/>
          <w:lang w:val="en-US"/>
        </w:rPr>
        <w:t xml:space="preserve"> which these fictions gain </w:t>
      </w:r>
      <w:r w:rsidR="00BA4EED" w:rsidRPr="00392A06">
        <w:rPr>
          <w:rFonts w:ascii="Garamond" w:hAnsi="Garamond"/>
          <w:color w:val="000000" w:themeColor="text1"/>
          <w:sz w:val="26"/>
          <w:szCs w:val="26"/>
          <w:lang w:val="en-US"/>
        </w:rPr>
        <w:t xml:space="preserve">much </w:t>
      </w:r>
      <w:r w:rsidRPr="00392A06">
        <w:rPr>
          <w:rFonts w:ascii="Garamond" w:hAnsi="Garamond"/>
          <w:color w:val="000000" w:themeColor="text1"/>
          <w:sz w:val="26"/>
          <w:szCs w:val="26"/>
          <w:lang w:val="en-US"/>
        </w:rPr>
        <w:t>of their (often irreplaceable) aesthetic, moral, political</w:t>
      </w:r>
      <w:r w:rsidR="008F0908" w:rsidRPr="00392A06">
        <w:rPr>
          <w:rFonts w:ascii="Garamond" w:hAnsi="Garamond"/>
          <w:color w:val="000000" w:themeColor="text1"/>
          <w:sz w:val="26"/>
          <w:szCs w:val="26"/>
          <w:lang w:val="en-US"/>
        </w:rPr>
        <w:t xml:space="preserve"> or </w:t>
      </w:r>
      <w:r w:rsidRPr="00392A06">
        <w:rPr>
          <w:rFonts w:ascii="Garamond" w:hAnsi="Garamond"/>
          <w:color w:val="000000" w:themeColor="text1"/>
          <w:sz w:val="26"/>
          <w:szCs w:val="26"/>
          <w:lang w:val="en-US"/>
        </w:rPr>
        <w:t>epistemic</w:t>
      </w:r>
      <w:r w:rsidR="008F0908" w:rsidRPr="00392A06">
        <w:rPr>
          <w:rFonts w:ascii="Garamond" w:hAnsi="Garamond"/>
          <w:color w:val="000000" w:themeColor="text1"/>
          <w:sz w:val="26"/>
          <w:szCs w:val="26"/>
          <w:lang w:val="en-US"/>
        </w:rPr>
        <w:t xml:space="preserve"> </w:t>
      </w:r>
      <w:r w:rsidRPr="00392A06">
        <w:rPr>
          <w:rFonts w:ascii="Garamond" w:hAnsi="Garamond"/>
          <w:color w:val="000000" w:themeColor="text1"/>
          <w:sz w:val="26"/>
          <w:szCs w:val="26"/>
          <w:lang w:val="en-US"/>
        </w:rPr>
        <w:t xml:space="preserve">value. We also agree, in line with </w:t>
      </w:r>
      <w:proofErr w:type="spellStart"/>
      <w:r w:rsidRPr="00392A06">
        <w:rPr>
          <w:rFonts w:ascii="Garamond" w:hAnsi="Garamond"/>
          <w:color w:val="000000" w:themeColor="text1"/>
          <w:sz w:val="26"/>
          <w:szCs w:val="26"/>
          <w:lang w:val="en-US"/>
        </w:rPr>
        <w:t>Smuts’s</w:t>
      </w:r>
      <w:proofErr w:type="spellEnd"/>
      <w:r w:rsidRPr="00392A06">
        <w:rPr>
          <w:rFonts w:ascii="Garamond" w:hAnsi="Garamond"/>
          <w:color w:val="000000" w:themeColor="text1"/>
          <w:sz w:val="26"/>
          <w:szCs w:val="26"/>
          <w:lang w:val="en-US"/>
        </w:rPr>
        <w:t xml:space="preserve"> “rich experience </w:t>
      </w:r>
      <w:r w:rsidRPr="00392A06">
        <w:rPr>
          <w:rFonts w:ascii="Garamond" w:hAnsi="Garamond"/>
          <w:color w:val="000000" w:themeColor="text1"/>
          <w:sz w:val="26"/>
          <w:szCs w:val="26"/>
          <w:lang w:val="en-US"/>
        </w:rPr>
        <w:lastRenderedPageBreak/>
        <w:t xml:space="preserve">theory”, that iii) we often intentionally expose ourselves to such fictions because we know that they will elicit in us hedonically negative affects through which these fictions </w:t>
      </w:r>
      <w:r w:rsidR="00BA4EED" w:rsidRPr="00392A06">
        <w:rPr>
          <w:rFonts w:ascii="Garamond" w:hAnsi="Garamond"/>
          <w:color w:val="000000" w:themeColor="text1"/>
          <w:sz w:val="26"/>
          <w:szCs w:val="26"/>
          <w:lang w:val="en-US"/>
        </w:rPr>
        <w:t>nevertheless</w:t>
      </w:r>
      <w:r w:rsidRPr="00392A06">
        <w:rPr>
          <w:rFonts w:ascii="Garamond" w:hAnsi="Garamond"/>
          <w:color w:val="000000" w:themeColor="text1"/>
          <w:sz w:val="26"/>
          <w:szCs w:val="26"/>
          <w:lang w:val="en-US"/>
        </w:rPr>
        <w:t xml:space="preserve"> gain </w:t>
      </w:r>
      <w:r w:rsidR="00BA4EED" w:rsidRPr="00392A06">
        <w:rPr>
          <w:rFonts w:ascii="Garamond" w:hAnsi="Garamond"/>
          <w:color w:val="000000" w:themeColor="text1"/>
          <w:sz w:val="26"/>
          <w:szCs w:val="26"/>
          <w:lang w:val="en-US"/>
        </w:rPr>
        <w:t>much</w:t>
      </w:r>
      <w:r w:rsidRPr="00392A06">
        <w:rPr>
          <w:rFonts w:ascii="Garamond" w:hAnsi="Garamond"/>
          <w:color w:val="000000" w:themeColor="text1"/>
          <w:sz w:val="26"/>
          <w:szCs w:val="26"/>
          <w:lang w:val="en-US"/>
        </w:rPr>
        <w:t xml:space="preserve"> of their (often irreplaceable) aesthetic, moral, politica</w:t>
      </w:r>
      <w:r w:rsidR="008F0908" w:rsidRPr="00392A06">
        <w:rPr>
          <w:rFonts w:ascii="Garamond" w:hAnsi="Garamond"/>
          <w:color w:val="000000" w:themeColor="text1"/>
          <w:sz w:val="26"/>
          <w:szCs w:val="26"/>
          <w:lang w:val="en-US"/>
        </w:rPr>
        <w:t>l or</w:t>
      </w:r>
      <w:r w:rsidRPr="00392A06">
        <w:rPr>
          <w:rFonts w:ascii="Garamond" w:hAnsi="Garamond"/>
          <w:color w:val="000000" w:themeColor="text1"/>
          <w:sz w:val="26"/>
          <w:szCs w:val="26"/>
          <w:lang w:val="en-US"/>
        </w:rPr>
        <w:t xml:space="preserve"> epistemic</w:t>
      </w:r>
      <w:r w:rsidR="008F0908" w:rsidRPr="00392A06">
        <w:rPr>
          <w:rFonts w:ascii="Garamond" w:hAnsi="Garamond"/>
          <w:color w:val="000000" w:themeColor="text1"/>
          <w:sz w:val="26"/>
          <w:szCs w:val="26"/>
          <w:lang w:val="en-US"/>
        </w:rPr>
        <w:t xml:space="preserve"> </w:t>
      </w:r>
      <w:r w:rsidRPr="00392A06">
        <w:rPr>
          <w:rFonts w:ascii="Garamond" w:hAnsi="Garamond"/>
          <w:color w:val="000000" w:themeColor="text1"/>
          <w:sz w:val="26"/>
          <w:szCs w:val="26"/>
          <w:lang w:val="en-US"/>
        </w:rPr>
        <w:t>value.</w:t>
      </w:r>
      <w:r w:rsidR="00FA6BDA" w:rsidRPr="00392A06">
        <w:rPr>
          <w:rFonts w:ascii="Garamond" w:hAnsi="Garamond"/>
          <w:color w:val="000000" w:themeColor="text1"/>
          <w:sz w:val="26"/>
          <w:szCs w:val="26"/>
          <w:lang w:val="en-US"/>
        </w:rPr>
        <w:t xml:space="preserve"> </w:t>
      </w:r>
      <w:r w:rsidR="00933ACE" w:rsidRPr="00392A06">
        <w:rPr>
          <w:rFonts w:ascii="Garamond" w:hAnsi="Garamond"/>
          <w:color w:val="000000" w:themeColor="text1"/>
          <w:sz w:val="26"/>
          <w:szCs w:val="26"/>
          <w:lang w:val="en-US"/>
        </w:rPr>
        <w:t xml:space="preserve">In short, it clearly would be wrong to claim that we expose ourselves to tragedies, dramas, etc. </w:t>
      </w:r>
      <w:r w:rsidR="00933ACE" w:rsidRPr="00392A06">
        <w:rPr>
          <w:rFonts w:ascii="Garamond" w:hAnsi="Garamond"/>
          <w:i/>
          <w:color w:val="000000" w:themeColor="text1"/>
          <w:sz w:val="26"/>
          <w:szCs w:val="26"/>
          <w:lang w:val="en-US"/>
        </w:rPr>
        <w:t>just because</w:t>
      </w:r>
      <w:r w:rsidR="00933ACE" w:rsidRPr="00392A06">
        <w:rPr>
          <w:rFonts w:ascii="Garamond" w:hAnsi="Garamond"/>
          <w:color w:val="000000" w:themeColor="text1"/>
          <w:sz w:val="26"/>
          <w:szCs w:val="26"/>
          <w:lang w:val="en-US"/>
        </w:rPr>
        <w:t xml:space="preserve"> certain emotions that are supposed to be intrinsically hedonically negative are in fact often experienced as pleasant when fiction-directed.</w:t>
      </w:r>
    </w:p>
    <w:p w14:paraId="306BD3A7" w14:textId="5608B0D6" w:rsidR="0059197C" w:rsidRDefault="00933ACE" w:rsidP="00C6644A">
      <w:pPr>
        <w:autoSpaceDE w:val="0"/>
        <w:autoSpaceDN w:val="0"/>
        <w:adjustRightInd w:val="0"/>
        <w:snapToGrid w:val="0"/>
        <w:spacing w:line="360" w:lineRule="auto"/>
        <w:ind w:firstLine="567"/>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Accordingly, and unlike most existing accounts, we think that a complete solution to the paradox of tragedy should be </w:t>
      </w:r>
      <w:r w:rsidRPr="00392A06">
        <w:rPr>
          <w:rFonts w:ascii="Garamond" w:hAnsi="Garamond"/>
          <w:i/>
          <w:color w:val="000000" w:themeColor="text1"/>
          <w:sz w:val="26"/>
          <w:szCs w:val="26"/>
          <w:lang w:val="en-US"/>
        </w:rPr>
        <w:t>pluralist</w:t>
      </w:r>
      <w:r w:rsidRPr="00392A06">
        <w:rPr>
          <w:rFonts w:ascii="Garamond" w:hAnsi="Garamond"/>
          <w:color w:val="000000" w:themeColor="text1"/>
          <w:sz w:val="26"/>
          <w:szCs w:val="26"/>
          <w:lang w:val="en-US"/>
        </w:rPr>
        <w:t xml:space="preserve">: we regularly intentionally expose ourselves to fictions we take to be likely to elicit in us certain emotions we generally find unpleasant when prompted by actual states of affairs not </w:t>
      </w:r>
      <w:r w:rsidRPr="00392A06">
        <w:rPr>
          <w:rFonts w:ascii="Garamond" w:hAnsi="Garamond"/>
          <w:iCs/>
          <w:color w:val="000000" w:themeColor="text1"/>
          <w:sz w:val="26"/>
          <w:szCs w:val="26"/>
          <w:lang w:val="en-US"/>
        </w:rPr>
        <w:t>just because</w:t>
      </w:r>
      <w:r w:rsidRPr="00392A06">
        <w:rPr>
          <w:rFonts w:ascii="Garamond" w:hAnsi="Garamond"/>
          <w:color w:val="000000" w:themeColor="text1"/>
          <w:sz w:val="26"/>
          <w:szCs w:val="26"/>
          <w:lang w:val="en-US"/>
        </w:rPr>
        <w:t xml:space="preserve"> a) it is through the unpleasantness of these fiction-directed emotions that certain fictions gain their aesthetic, moral, political, or epistemic value, </w:t>
      </w:r>
      <w:r w:rsidRPr="00392A06">
        <w:rPr>
          <w:rFonts w:ascii="Garamond" w:hAnsi="Garamond"/>
          <w:iCs/>
          <w:color w:val="000000" w:themeColor="text1"/>
          <w:sz w:val="26"/>
          <w:szCs w:val="26"/>
          <w:lang w:val="en-US"/>
        </w:rPr>
        <w:t>or just because</w:t>
      </w:r>
      <w:r w:rsidRPr="00392A06">
        <w:rPr>
          <w:rFonts w:ascii="Garamond" w:hAnsi="Garamond"/>
          <w:color w:val="000000" w:themeColor="text1"/>
          <w:sz w:val="26"/>
          <w:szCs w:val="26"/>
          <w:lang w:val="en-US"/>
        </w:rPr>
        <w:t xml:space="preserve"> b) these fiction-directed emotions can in fact be pleasant. When we intentionally expose ourselves to such fictions, it is sometimes (mainly) because of (a), </w:t>
      </w:r>
      <w:r w:rsidR="008F0908" w:rsidRPr="00392A06">
        <w:rPr>
          <w:rFonts w:ascii="Garamond" w:hAnsi="Garamond"/>
          <w:color w:val="000000" w:themeColor="text1"/>
          <w:sz w:val="26"/>
          <w:szCs w:val="26"/>
          <w:lang w:val="en-US"/>
        </w:rPr>
        <w:t xml:space="preserve">and </w:t>
      </w:r>
      <w:r w:rsidRPr="00392A06">
        <w:rPr>
          <w:rFonts w:ascii="Garamond" w:hAnsi="Garamond"/>
          <w:color w:val="000000" w:themeColor="text1"/>
          <w:sz w:val="26"/>
          <w:szCs w:val="26"/>
          <w:lang w:val="en-US"/>
        </w:rPr>
        <w:t>sometimes (mainly) because of (b). When it is (mainly) because of (b), we typically anticipate reading, watching or listening to the</w:t>
      </w:r>
      <w:r w:rsidR="008F0908" w:rsidRPr="00392A06">
        <w:rPr>
          <w:rFonts w:ascii="Garamond" w:hAnsi="Garamond"/>
          <w:color w:val="000000" w:themeColor="text1"/>
          <w:sz w:val="26"/>
          <w:szCs w:val="26"/>
          <w:lang w:val="en-US"/>
        </w:rPr>
        <w:t>se fictions</w:t>
      </w:r>
      <w:r w:rsidRPr="00392A06">
        <w:rPr>
          <w:rFonts w:ascii="Garamond" w:hAnsi="Garamond"/>
          <w:color w:val="000000" w:themeColor="text1"/>
          <w:sz w:val="26"/>
          <w:szCs w:val="26"/>
          <w:lang w:val="en-US"/>
        </w:rPr>
        <w:t xml:space="preserve"> with enthusiasm, excitement and eagerness. When it is (mainly) because of (a), </w:t>
      </w:r>
      <w:r w:rsidR="008F0908" w:rsidRPr="00392A06">
        <w:rPr>
          <w:rFonts w:ascii="Garamond" w:hAnsi="Garamond"/>
          <w:color w:val="000000" w:themeColor="text1"/>
          <w:sz w:val="26"/>
          <w:szCs w:val="26"/>
          <w:lang w:val="en-US"/>
        </w:rPr>
        <w:t>this</w:t>
      </w:r>
      <w:r w:rsidRPr="00392A06">
        <w:rPr>
          <w:rFonts w:ascii="Garamond" w:hAnsi="Garamond"/>
          <w:color w:val="000000" w:themeColor="text1"/>
          <w:sz w:val="26"/>
          <w:szCs w:val="26"/>
          <w:lang w:val="en-US"/>
        </w:rPr>
        <w:t xml:space="preserve"> is much less the case because we do not expect to </w:t>
      </w:r>
      <w:r w:rsidRPr="00392A06">
        <w:rPr>
          <w:rFonts w:ascii="Garamond" w:hAnsi="Garamond"/>
          <w:i/>
          <w:color w:val="000000" w:themeColor="text1"/>
          <w:sz w:val="26"/>
          <w:szCs w:val="26"/>
          <w:lang w:val="en-US"/>
        </w:rPr>
        <w:t>enjoy</w:t>
      </w:r>
      <w:r w:rsidRPr="00392A06">
        <w:rPr>
          <w:rFonts w:ascii="Garamond" w:hAnsi="Garamond"/>
          <w:color w:val="000000" w:themeColor="text1"/>
          <w:sz w:val="26"/>
          <w:szCs w:val="26"/>
          <w:lang w:val="en-US"/>
        </w:rPr>
        <w:t xml:space="preserve"> the moment. It </w:t>
      </w:r>
      <w:r w:rsidR="008F0908" w:rsidRPr="00392A06">
        <w:rPr>
          <w:rFonts w:ascii="Garamond" w:hAnsi="Garamond"/>
          <w:color w:val="000000" w:themeColor="text1"/>
          <w:sz w:val="26"/>
          <w:szCs w:val="26"/>
          <w:lang w:val="en-US"/>
        </w:rPr>
        <w:t xml:space="preserve">is </w:t>
      </w:r>
      <w:proofErr w:type="gramStart"/>
      <w:r w:rsidRPr="00392A06">
        <w:rPr>
          <w:rFonts w:ascii="Garamond" w:hAnsi="Garamond"/>
          <w:color w:val="000000" w:themeColor="text1"/>
          <w:sz w:val="26"/>
          <w:szCs w:val="26"/>
          <w:lang w:val="en-US"/>
        </w:rPr>
        <w:t>rather with</w:t>
      </w:r>
      <w:proofErr w:type="gramEnd"/>
      <w:r w:rsidRPr="00392A06">
        <w:rPr>
          <w:rFonts w:ascii="Garamond" w:hAnsi="Garamond"/>
          <w:color w:val="000000" w:themeColor="text1"/>
          <w:sz w:val="26"/>
          <w:szCs w:val="26"/>
          <w:lang w:val="en-US"/>
        </w:rPr>
        <w:t xml:space="preserve"> a mix of apprehension, resoluteness, and a satisfactory sense of (future) achievement that we typically anticipate reading, watching or listening to the fictions in question.</w:t>
      </w:r>
      <w:r w:rsidR="00873306" w:rsidRPr="00392A06">
        <w:rPr>
          <w:rFonts w:ascii="Garamond" w:hAnsi="Garamond"/>
          <w:color w:val="000000" w:themeColor="text1"/>
          <w:sz w:val="26"/>
          <w:szCs w:val="26"/>
          <w:lang w:val="en-US"/>
        </w:rPr>
        <w:t xml:space="preserve"> </w:t>
      </w:r>
    </w:p>
    <w:p w14:paraId="315FFA59" w14:textId="4A13E70C" w:rsidR="00C6644A" w:rsidRDefault="00C6644A" w:rsidP="00C6644A">
      <w:pPr>
        <w:autoSpaceDE w:val="0"/>
        <w:autoSpaceDN w:val="0"/>
        <w:adjustRightInd w:val="0"/>
        <w:snapToGrid w:val="0"/>
        <w:spacing w:line="360" w:lineRule="auto"/>
        <w:jc w:val="both"/>
        <w:rPr>
          <w:rFonts w:ascii="Garamond" w:hAnsi="Garamond"/>
          <w:color w:val="000000" w:themeColor="text1"/>
          <w:sz w:val="26"/>
          <w:szCs w:val="26"/>
          <w:lang w:val="en-US"/>
        </w:rPr>
      </w:pPr>
    </w:p>
    <w:p w14:paraId="478E879D" w14:textId="77777777" w:rsidR="00301DA2" w:rsidRDefault="00301DA2" w:rsidP="00C6644A">
      <w:pPr>
        <w:autoSpaceDE w:val="0"/>
        <w:autoSpaceDN w:val="0"/>
        <w:adjustRightInd w:val="0"/>
        <w:snapToGrid w:val="0"/>
        <w:spacing w:after="360" w:line="360" w:lineRule="auto"/>
        <w:jc w:val="both"/>
        <w:rPr>
          <w:rFonts w:ascii="Garamond" w:hAnsi="Garamond" w:cs="Shree Devanagari 714"/>
          <w:smallCaps/>
          <w:color w:val="000000" w:themeColor="text1"/>
          <w:sz w:val="28"/>
          <w:szCs w:val="28"/>
          <w:lang w:val="en-US"/>
        </w:rPr>
      </w:pPr>
    </w:p>
    <w:p w14:paraId="7F4F4102" w14:textId="77777777" w:rsidR="00301DA2" w:rsidRDefault="00301DA2" w:rsidP="00C6644A">
      <w:pPr>
        <w:autoSpaceDE w:val="0"/>
        <w:autoSpaceDN w:val="0"/>
        <w:adjustRightInd w:val="0"/>
        <w:snapToGrid w:val="0"/>
        <w:spacing w:after="360" w:line="360" w:lineRule="auto"/>
        <w:jc w:val="both"/>
        <w:rPr>
          <w:rFonts w:ascii="Garamond" w:hAnsi="Garamond" w:cs="Shree Devanagari 714"/>
          <w:smallCaps/>
          <w:color w:val="000000" w:themeColor="text1"/>
          <w:sz w:val="28"/>
          <w:szCs w:val="28"/>
          <w:lang w:val="en-US"/>
        </w:rPr>
      </w:pPr>
    </w:p>
    <w:p w14:paraId="6041D8AC" w14:textId="77777777" w:rsidR="00301DA2" w:rsidRDefault="00301DA2" w:rsidP="00C6644A">
      <w:pPr>
        <w:autoSpaceDE w:val="0"/>
        <w:autoSpaceDN w:val="0"/>
        <w:adjustRightInd w:val="0"/>
        <w:snapToGrid w:val="0"/>
        <w:spacing w:after="360" w:line="360" w:lineRule="auto"/>
        <w:jc w:val="both"/>
        <w:rPr>
          <w:rFonts w:ascii="Garamond" w:hAnsi="Garamond" w:cs="Shree Devanagari 714"/>
          <w:smallCaps/>
          <w:color w:val="000000" w:themeColor="text1"/>
          <w:sz w:val="28"/>
          <w:szCs w:val="28"/>
          <w:lang w:val="en-US"/>
        </w:rPr>
      </w:pPr>
    </w:p>
    <w:p w14:paraId="0C81D486" w14:textId="77777777" w:rsidR="00301DA2" w:rsidRDefault="00301DA2" w:rsidP="00C6644A">
      <w:pPr>
        <w:autoSpaceDE w:val="0"/>
        <w:autoSpaceDN w:val="0"/>
        <w:adjustRightInd w:val="0"/>
        <w:snapToGrid w:val="0"/>
        <w:spacing w:after="360" w:line="360" w:lineRule="auto"/>
        <w:jc w:val="both"/>
        <w:rPr>
          <w:rFonts w:ascii="Garamond" w:hAnsi="Garamond" w:cs="Shree Devanagari 714"/>
          <w:smallCaps/>
          <w:color w:val="000000" w:themeColor="text1"/>
          <w:sz w:val="28"/>
          <w:szCs w:val="28"/>
          <w:lang w:val="en-US"/>
        </w:rPr>
      </w:pPr>
    </w:p>
    <w:p w14:paraId="50670100" w14:textId="59221B65" w:rsidR="00C6644A" w:rsidRPr="00C6644A" w:rsidRDefault="00C6644A" w:rsidP="00C6644A">
      <w:pPr>
        <w:autoSpaceDE w:val="0"/>
        <w:autoSpaceDN w:val="0"/>
        <w:adjustRightInd w:val="0"/>
        <w:snapToGrid w:val="0"/>
        <w:spacing w:after="360" w:line="360" w:lineRule="auto"/>
        <w:jc w:val="both"/>
        <w:rPr>
          <w:rFonts w:ascii="Garamond" w:hAnsi="Garamond" w:cs="Shree Devanagari 714"/>
          <w:smallCaps/>
          <w:color w:val="000000" w:themeColor="text1"/>
          <w:sz w:val="28"/>
          <w:szCs w:val="28"/>
          <w:lang w:val="en-US"/>
        </w:rPr>
      </w:pPr>
      <w:r w:rsidRPr="00C6644A">
        <w:rPr>
          <w:rFonts w:ascii="Garamond" w:hAnsi="Garamond" w:cs="Shree Devanagari 714"/>
          <w:smallCaps/>
          <w:color w:val="000000" w:themeColor="text1"/>
          <w:sz w:val="28"/>
          <w:szCs w:val="28"/>
          <w:lang w:val="en-US"/>
        </w:rPr>
        <w:lastRenderedPageBreak/>
        <w:t>References</w:t>
      </w:r>
    </w:p>
    <w:p w14:paraId="1A9E3D23" w14:textId="77777777" w:rsidR="00C6644A" w:rsidRPr="00392A06" w:rsidRDefault="00C6644A" w:rsidP="00C6644A">
      <w:pPr>
        <w:autoSpaceDE w:val="0"/>
        <w:autoSpaceDN w:val="0"/>
        <w:adjustRightInd w:val="0"/>
        <w:snapToGrid w:val="0"/>
        <w:spacing w:after="120" w:line="360" w:lineRule="auto"/>
        <w:jc w:val="both"/>
        <w:rPr>
          <w:rFonts w:ascii="Garamond" w:hAnsi="Garamond"/>
          <w:color w:val="000000" w:themeColor="text1"/>
          <w:sz w:val="26"/>
          <w:szCs w:val="26"/>
          <w:lang w:val="en-US"/>
        </w:rPr>
      </w:pPr>
      <w:proofErr w:type="spellStart"/>
      <w:r w:rsidRPr="00392A06">
        <w:rPr>
          <w:rFonts w:ascii="Garamond" w:hAnsi="Garamond"/>
          <w:color w:val="000000" w:themeColor="text1"/>
          <w:sz w:val="26"/>
          <w:szCs w:val="26"/>
          <w:lang w:val="en-US"/>
        </w:rPr>
        <w:t>Bantinaki</w:t>
      </w:r>
      <w:proofErr w:type="spellEnd"/>
      <w:r w:rsidRPr="00392A06">
        <w:rPr>
          <w:rFonts w:ascii="Garamond" w:hAnsi="Garamond"/>
          <w:smallCaps/>
          <w:color w:val="000000" w:themeColor="text1"/>
          <w:sz w:val="26"/>
          <w:szCs w:val="26"/>
          <w:lang w:val="en-US"/>
        </w:rPr>
        <w:t>,</w:t>
      </w:r>
      <w:r w:rsidRPr="00392A06">
        <w:rPr>
          <w:rFonts w:ascii="Garamond" w:hAnsi="Garamond"/>
          <w:color w:val="000000" w:themeColor="text1"/>
          <w:sz w:val="26"/>
          <w:szCs w:val="26"/>
          <w:lang w:val="en-US"/>
        </w:rPr>
        <w:t xml:space="preserve"> Katerina. 2012. “The paradox of horror: fear as a positive emotion,” </w:t>
      </w:r>
      <w:r w:rsidRPr="00392A06">
        <w:rPr>
          <w:rFonts w:ascii="Garamond" w:hAnsi="Garamond"/>
          <w:i/>
          <w:color w:val="000000" w:themeColor="text1"/>
          <w:sz w:val="26"/>
          <w:szCs w:val="26"/>
          <w:lang w:val="en-US"/>
        </w:rPr>
        <w:t>Journal of Aesthetics and Art Criticism</w:t>
      </w:r>
      <w:r w:rsidRPr="00392A06">
        <w:rPr>
          <w:rFonts w:ascii="Garamond" w:hAnsi="Garamond"/>
          <w:color w:val="000000" w:themeColor="text1"/>
          <w:sz w:val="26"/>
          <w:szCs w:val="26"/>
          <w:lang w:val="en-US"/>
        </w:rPr>
        <w:t>, vol. 70, no 4, pp. 383–392.</w:t>
      </w:r>
    </w:p>
    <w:p w14:paraId="439C1CEA" w14:textId="77777777" w:rsidR="00C6644A" w:rsidRPr="00392A06" w:rsidRDefault="00C6644A" w:rsidP="00C6644A">
      <w:pPr>
        <w:autoSpaceDE w:val="0"/>
        <w:autoSpaceDN w:val="0"/>
        <w:adjustRightInd w:val="0"/>
        <w:snapToGrid w:val="0"/>
        <w:spacing w:after="120"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Carroll, Noël. 1987. “The Nature of Horror,” </w:t>
      </w:r>
      <w:r w:rsidRPr="00392A06">
        <w:rPr>
          <w:rFonts w:ascii="Garamond" w:hAnsi="Garamond"/>
          <w:i/>
          <w:color w:val="000000" w:themeColor="text1"/>
          <w:sz w:val="26"/>
          <w:szCs w:val="26"/>
          <w:lang w:val="en-US"/>
        </w:rPr>
        <w:t>Journal of Aesthetics and Art Criticism</w:t>
      </w:r>
      <w:r w:rsidRPr="00392A06">
        <w:rPr>
          <w:rFonts w:ascii="Garamond" w:hAnsi="Garamond"/>
          <w:color w:val="000000" w:themeColor="text1"/>
          <w:sz w:val="26"/>
          <w:szCs w:val="26"/>
          <w:lang w:val="en-US"/>
        </w:rPr>
        <w:t>, vol.</w:t>
      </w:r>
      <w:r w:rsidRPr="00392A06">
        <w:rPr>
          <w:rFonts w:ascii="Garamond" w:hAnsi="Garamond"/>
          <w:i/>
          <w:color w:val="000000" w:themeColor="text1"/>
          <w:sz w:val="26"/>
          <w:szCs w:val="26"/>
          <w:lang w:val="en-US"/>
        </w:rPr>
        <w:t xml:space="preserve"> </w:t>
      </w:r>
      <w:r w:rsidRPr="00392A06">
        <w:rPr>
          <w:rFonts w:ascii="Garamond" w:hAnsi="Garamond"/>
          <w:color w:val="000000" w:themeColor="text1"/>
          <w:sz w:val="26"/>
          <w:szCs w:val="26"/>
          <w:lang w:val="en-US"/>
        </w:rPr>
        <w:t>46, no 1, pp. 51–59.</w:t>
      </w:r>
    </w:p>
    <w:p w14:paraId="570E157F" w14:textId="77777777" w:rsidR="00C6644A" w:rsidRPr="00392A06" w:rsidRDefault="00C6644A" w:rsidP="00C6644A">
      <w:pPr>
        <w:autoSpaceDE w:val="0"/>
        <w:autoSpaceDN w:val="0"/>
        <w:adjustRightInd w:val="0"/>
        <w:snapToGrid w:val="0"/>
        <w:spacing w:after="120" w:line="360" w:lineRule="auto"/>
        <w:jc w:val="both"/>
        <w:rPr>
          <w:rFonts w:ascii="Garamond" w:hAnsi="Garamond"/>
          <w:color w:val="000000" w:themeColor="text1"/>
          <w:sz w:val="26"/>
          <w:szCs w:val="26"/>
          <w:lang w:val="en-US"/>
        </w:rPr>
      </w:pPr>
      <w:proofErr w:type="spellStart"/>
      <w:r w:rsidRPr="00392A06">
        <w:rPr>
          <w:rFonts w:ascii="Garamond" w:hAnsi="Garamond"/>
          <w:color w:val="000000" w:themeColor="text1"/>
          <w:sz w:val="26"/>
          <w:szCs w:val="26"/>
          <w:lang w:val="en-US"/>
        </w:rPr>
        <w:t>Contesi</w:t>
      </w:r>
      <w:proofErr w:type="spellEnd"/>
      <w:r w:rsidRPr="00392A06">
        <w:rPr>
          <w:rFonts w:ascii="Garamond" w:hAnsi="Garamond"/>
          <w:color w:val="000000" w:themeColor="text1"/>
          <w:sz w:val="26"/>
          <w:szCs w:val="26"/>
          <w:lang w:val="en-US"/>
        </w:rPr>
        <w:t xml:space="preserve">, Filippo. 2017. “How Transparent is Disgust?” </w:t>
      </w:r>
      <w:r w:rsidRPr="00392A06">
        <w:rPr>
          <w:rFonts w:ascii="Garamond" w:hAnsi="Garamond"/>
          <w:i/>
          <w:color w:val="000000" w:themeColor="text1"/>
          <w:sz w:val="26"/>
          <w:szCs w:val="26"/>
          <w:lang w:val="en-US"/>
        </w:rPr>
        <w:t>European Journal of Philosophy</w:t>
      </w:r>
      <w:r w:rsidRPr="00392A06">
        <w:rPr>
          <w:rFonts w:ascii="Garamond" w:hAnsi="Garamond"/>
          <w:color w:val="000000" w:themeColor="text1"/>
          <w:sz w:val="26"/>
          <w:szCs w:val="26"/>
          <w:lang w:val="en-US"/>
        </w:rPr>
        <w:t>, vol. 25, no 4, pp. 1810–1823.</w:t>
      </w:r>
    </w:p>
    <w:p w14:paraId="525B96D5" w14:textId="77777777" w:rsidR="00C6644A" w:rsidRPr="00392A06" w:rsidRDefault="00C6644A" w:rsidP="00C6644A">
      <w:pPr>
        <w:autoSpaceDE w:val="0"/>
        <w:autoSpaceDN w:val="0"/>
        <w:adjustRightInd w:val="0"/>
        <w:snapToGrid w:val="0"/>
        <w:spacing w:after="120" w:line="360" w:lineRule="auto"/>
        <w:jc w:val="both"/>
        <w:rPr>
          <w:rFonts w:ascii="Garamond" w:hAnsi="Garamond"/>
          <w:color w:val="000000" w:themeColor="text1"/>
          <w:sz w:val="26"/>
          <w:szCs w:val="26"/>
          <w:lang w:val="en-US"/>
        </w:rPr>
      </w:pPr>
      <w:proofErr w:type="spellStart"/>
      <w:r w:rsidRPr="00392A06">
        <w:rPr>
          <w:rFonts w:ascii="Garamond" w:hAnsi="Garamond"/>
          <w:color w:val="000000" w:themeColor="text1"/>
          <w:sz w:val="26"/>
          <w:szCs w:val="26"/>
          <w:lang w:val="en-US"/>
        </w:rPr>
        <w:t>Feagin</w:t>
      </w:r>
      <w:proofErr w:type="spellEnd"/>
      <w:r w:rsidRPr="00392A06">
        <w:rPr>
          <w:rFonts w:ascii="Garamond" w:hAnsi="Garamond"/>
          <w:color w:val="000000" w:themeColor="text1"/>
          <w:sz w:val="26"/>
          <w:szCs w:val="26"/>
          <w:lang w:val="en-US"/>
        </w:rPr>
        <w:t xml:space="preserve">, Susan. 1992. “Monsters, disgust and fascination,” </w:t>
      </w:r>
      <w:r w:rsidRPr="00392A06">
        <w:rPr>
          <w:rFonts w:ascii="Garamond" w:hAnsi="Garamond"/>
          <w:i/>
          <w:color w:val="000000" w:themeColor="text1"/>
          <w:sz w:val="26"/>
          <w:szCs w:val="26"/>
          <w:lang w:val="en-US"/>
        </w:rPr>
        <w:t>Philosophical Studies</w:t>
      </w:r>
      <w:r w:rsidRPr="00392A06">
        <w:rPr>
          <w:rFonts w:ascii="Garamond" w:hAnsi="Garamond"/>
          <w:color w:val="000000" w:themeColor="text1"/>
          <w:sz w:val="26"/>
          <w:szCs w:val="26"/>
          <w:lang w:val="en-US"/>
        </w:rPr>
        <w:t>, vol. 65, no 1/2, pp. 75–84.</w:t>
      </w:r>
    </w:p>
    <w:p w14:paraId="1EB64039" w14:textId="77777777" w:rsidR="00C6644A" w:rsidRPr="00392A06" w:rsidRDefault="00C6644A" w:rsidP="00C6644A">
      <w:pPr>
        <w:autoSpaceDE w:val="0"/>
        <w:autoSpaceDN w:val="0"/>
        <w:adjustRightInd w:val="0"/>
        <w:snapToGrid w:val="0"/>
        <w:spacing w:after="120" w:line="360" w:lineRule="auto"/>
        <w:jc w:val="both"/>
        <w:rPr>
          <w:rFonts w:ascii="Garamond" w:hAnsi="Garamond"/>
          <w:color w:val="000000" w:themeColor="text1"/>
          <w:sz w:val="26"/>
          <w:szCs w:val="26"/>
          <w:lang w:val="en-US"/>
        </w:rPr>
      </w:pPr>
      <w:proofErr w:type="spellStart"/>
      <w:r w:rsidRPr="00392A06">
        <w:rPr>
          <w:rFonts w:ascii="Garamond" w:hAnsi="Garamond"/>
          <w:color w:val="000000" w:themeColor="text1"/>
          <w:sz w:val="26"/>
          <w:szCs w:val="26"/>
          <w:lang w:val="en-US"/>
        </w:rPr>
        <w:t>Fileva</w:t>
      </w:r>
      <w:proofErr w:type="spellEnd"/>
      <w:r w:rsidRPr="00392A06">
        <w:rPr>
          <w:rFonts w:ascii="Garamond" w:hAnsi="Garamond"/>
          <w:color w:val="000000" w:themeColor="text1"/>
          <w:sz w:val="26"/>
          <w:szCs w:val="26"/>
          <w:lang w:val="en-US"/>
        </w:rPr>
        <w:t xml:space="preserve">, </w:t>
      </w:r>
      <w:proofErr w:type="spellStart"/>
      <w:r w:rsidRPr="00392A06">
        <w:rPr>
          <w:rFonts w:ascii="Garamond" w:hAnsi="Garamond"/>
          <w:color w:val="000000" w:themeColor="text1"/>
          <w:sz w:val="26"/>
          <w:szCs w:val="26"/>
          <w:lang w:val="en-US"/>
        </w:rPr>
        <w:t>Iskra</w:t>
      </w:r>
      <w:proofErr w:type="spellEnd"/>
      <w:r w:rsidRPr="00392A06">
        <w:rPr>
          <w:rFonts w:ascii="Garamond" w:hAnsi="Garamond"/>
          <w:color w:val="000000" w:themeColor="text1"/>
          <w:sz w:val="26"/>
          <w:szCs w:val="26"/>
          <w:lang w:val="en-US"/>
        </w:rPr>
        <w:t xml:space="preserve">. 2014. “Playing with Fire: Art and the Seductive Power of Pain,” in </w:t>
      </w:r>
      <w:r w:rsidRPr="00392A06">
        <w:rPr>
          <w:rFonts w:ascii="Garamond" w:hAnsi="Garamond"/>
          <w:i/>
          <w:color w:val="000000" w:themeColor="text1"/>
          <w:sz w:val="26"/>
          <w:szCs w:val="26"/>
          <w:lang w:val="en-US"/>
        </w:rPr>
        <w:t>Suffering Art Gladly. The Paradox of Negative Emotion in Art</w:t>
      </w:r>
      <w:r w:rsidRPr="00392A06">
        <w:rPr>
          <w:rFonts w:ascii="Garamond" w:hAnsi="Garamond"/>
          <w:color w:val="000000" w:themeColor="text1"/>
          <w:sz w:val="26"/>
          <w:szCs w:val="26"/>
          <w:lang w:val="en-US"/>
        </w:rPr>
        <w:t>, ed. Jerrold Levinson (Basingstoke: Palgrave Macmillan), pp. 171–185.</w:t>
      </w:r>
    </w:p>
    <w:p w14:paraId="50CA9230" w14:textId="77777777" w:rsidR="00C6644A" w:rsidRPr="00392A06" w:rsidRDefault="00C6644A" w:rsidP="00C6644A">
      <w:pPr>
        <w:autoSpaceDE w:val="0"/>
        <w:autoSpaceDN w:val="0"/>
        <w:adjustRightInd w:val="0"/>
        <w:snapToGrid w:val="0"/>
        <w:spacing w:after="120" w:line="360" w:lineRule="auto"/>
        <w:jc w:val="both"/>
        <w:rPr>
          <w:rFonts w:ascii="Garamond" w:hAnsi="Garamond"/>
          <w:strike/>
          <w:color w:val="000000" w:themeColor="text1"/>
          <w:sz w:val="26"/>
          <w:szCs w:val="26"/>
          <w:lang w:val="en-US"/>
        </w:rPr>
      </w:pPr>
      <w:proofErr w:type="spellStart"/>
      <w:r w:rsidRPr="00392A06">
        <w:rPr>
          <w:rFonts w:ascii="Garamond" w:hAnsi="Garamond"/>
          <w:color w:val="000000" w:themeColor="text1"/>
          <w:sz w:val="26"/>
          <w:szCs w:val="26"/>
          <w:lang w:val="en-US"/>
        </w:rPr>
        <w:t>Gaut</w:t>
      </w:r>
      <w:proofErr w:type="spellEnd"/>
      <w:r w:rsidRPr="00392A06">
        <w:rPr>
          <w:rFonts w:ascii="Garamond" w:hAnsi="Garamond"/>
          <w:color w:val="000000" w:themeColor="text1"/>
          <w:sz w:val="26"/>
          <w:szCs w:val="26"/>
          <w:lang w:val="en-US"/>
        </w:rPr>
        <w:t xml:space="preserve">, </w:t>
      </w:r>
      <w:proofErr w:type="spellStart"/>
      <w:r w:rsidRPr="00392A06">
        <w:rPr>
          <w:rFonts w:ascii="Garamond" w:hAnsi="Garamond"/>
          <w:color w:val="000000" w:themeColor="text1"/>
          <w:sz w:val="26"/>
          <w:szCs w:val="26"/>
          <w:lang w:val="en-US"/>
        </w:rPr>
        <w:t>Berys</w:t>
      </w:r>
      <w:proofErr w:type="spellEnd"/>
      <w:r w:rsidRPr="00392A06">
        <w:rPr>
          <w:rFonts w:ascii="Garamond" w:hAnsi="Garamond"/>
          <w:color w:val="000000" w:themeColor="text1"/>
          <w:sz w:val="26"/>
          <w:szCs w:val="26"/>
          <w:lang w:val="en-US"/>
        </w:rPr>
        <w:t xml:space="preserve">. 1993. “The Paradox of Horror,” </w:t>
      </w:r>
      <w:r w:rsidRPr="00392A06">
        <w:rPr>
          <w:rFonts w:ascii="Garamond" w:hAnsi="Garamond"/>
          <w:i/>
          <w:color w:val="000000" w:themeColor="text1"/>
          <w:sz w:val="26"/>
          <w:szCs w:val="26"/>
          <w:lang w:val="en-US"/>
        </w:rPr>
        <w:t>British Journal of Aesthetics</w:t>
      </w:r>
      <w:r w:rsidRPr="00392A06">
        <w:rPr>
          <w:rFonts w:ascii="Garamond" w:hAnsi="Garamond"/>
          <w:color w:val="000000" w:themeColor="text1"/>
          <w:sz w:val="26"/>
          <w:szCs w:val="26"/>
          <w:lang w:val="en-US"/>
        </w:rPr>
        <w:t>, vol. 33, no 4, pp. 333–345.</w:t>
      </w:r>
    </w:p>
    <w:p w14:paraId="06572038" w14:textId="77777777" w:rsidR="00C6644A" w:rsidRPr="00392A06" w:rsidRDefault="00C6644A" w:rsidP="00C6644A">
      <w:pPr>
        <w:autoSpaceDE w:val="0"/>
        <w:autoSpaceDN w:val="0"/>
        <w:adjustRightInd w:val="0"/>
        <w:snapToGrid w:val="0"/>
        <w:spacing w:after="120"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Hume, David. 1757. “Of tragedy,” in </w:t>
      </w:r>
      <w:r w:rsidRPr="00392A06">
        <w:rPr>
          <w:rFonts w:ascii="Garamond" w:hAnsi="Garamond"/>
          <w:i/>
          <w:color w:val="000000" w:themeColor="text1"/>
          <w:sz w:val="26"/>
          <w:szCs w:val="26"/>
          <w:lang w:val="en-US"/>
        </w:rPr>
        <w:t>Essays, Moral, Political and Literary</w:t>
      </w:r>
      <w:r w:rsidRPr="00392A06">
        <w:rPr>
          <w:rFonts w:ascii="Garamond" w:hAnsi="Garamond"/>
          <w:color w:val="000000" w:themeColor="text1"/>
          <w:sz w:val="26"/>
          <w:szCs w:val="26"/>
          <w:lang w:val="en-US"/>
        </w:rPr>
        <w:t xml:space="preserve"> (Indianapolis: Liberty Classics, 1987), pp. 216–225.</w:t>
      </w:r>
    </w:p>
    <w:p w14:paraId="577BC395" w14:textId="77777777" w:rsidR="00C6644A" w:rsidRPr="00392A06" w:rsidRDefault="00C6644A" w:rsidP="00C6644A">
      <w:pPr>
        <w:autoSpaceDE w:val="0"/>
        <w:autoSpaceDN w:val="0"/>
        <w:adjustRightInd w:val="0"/>
        <w:snapToGrid w:val="0"/>
        <w:spacing w:after="120"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Kieran, Matthew. 2005. </w:t>
      </w:r>
      <w:r w:rsidRPr="00392A06">
        <w:rPr>
          <w:rFonts w:ascii="Garamond" w:hAnsi="Garamond"/>
          <w:i/>
          <w:color w:val="000000" w:themeColor="text1"/>
          <w:sz w:val="26"/>
          <w:szCs w:val="26"/>
          <w:lang w:val="en-US"/>
        </w:rPr>
        <w:t>Revealing Art</w:t>
      </w:r>
      <w:r w:rsidRPr="00392A06">
        <w:rPr>
          <w:rFonts w:ascii="Garamond" w:hAnsi="Garamond"/>
          <w:color w:val="000000" w:themeColor="text1"/>
          <w:sz w:val="26"/>
          <w:szCs w:val="26"/>
          <w:lang w:val="en-US"/>
        </w:rPr>
        <w:t xml:space="preserve"> (London: Routledge).</w:t>
      </w:r>
    </w:p>
    <w:p w14:paraId="420B10A8" w14:textId="77777777" w:rsidR="00C6644A" w:rsidRPr="00392A06" w:rsidRDefault="00C6644A" w:rsidP="00C6644A">
      <w:pPr>
        <w:autoSpaceDE w:val="0"/>
        <w:autoSpaceDN w:val="0"/>
        <w:adjustRightInd w:val="0"/>
        <w:snapToGrid w:val="0"/>
        <w:spacing w:after="120"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Levinson, Jerrold. 1982. “Music and Negative Emotion,” </w:t>
      </w:r>
      <w:r w:rsidRPr="00392A06">
        <w:rPr>
          <w:rFonts w:ascii="Garamond" w:hAnsi="Garamond"/>
          <w:i/>
          <w:color w:val="000000" w:themeColor="text1"/>
          <w:sz w:val="26"/>
          <w:szCs w:val="26"/>
          <w:lang w:val="en-US"/>
        </w:rPr>
        <w:t>Pacific Philosophical Quarterly</w:t>
      </w:r>
      <w:r w:rsidRPr="00392A06">
        <w:rPr>
          <w:rFonts w:ascii="Garamond" w:hAnsi="Garamond"/>
          <w:color w:val="000000" w:themeColor="text1"/>
          <w:sz w:val="26"/>
          <w:szCs w:val="26"/>
          <w:lang w:val="en-US"/>
        </w:rPr>
        <w:t>, vol. 63, no 4, pp. 327–346.</w:t>
      </w:r>
    </w:p>
    <w:p w14:paraId="3D8ADB97" w14:textId="77777777" w:rsidR="00C6644A" w:rsidRPr="00392A06" w:rsidRDefault="00C6644A" w:rsidP="00C6644A">
      <w:pPr>
        <w:autoSpaceDE w:val="0"/>
        <w:autoSpaceDN w:val="0"/>
        <w:adjustRightInd w:val="0"/>
        <w:snapToGrid w:val="0"/>
        <w:spacing w:after="120" w:line="360" w:lineRule="auto"/>
        <w:jc w:val="both"/>
        <w:rPr>
          <w:rFonts w:ascii="Garamond" w:hAnsi="Garamond"/>
          <w:color w:val="000000" w:themeColor="text1"/>
          <w:sz w:val="26"/>
          <w:szCs w:val="26"/>
          <w:lang w:val="en-US"/>
        </w:rPr>
      </w:pPr>
      <w:proofErr w:type="spellStart"/>
      <w:r w:rsidRPr="00392A06">
        <w:rPr>
          <w:rFonts w:ascii="Garamond" w:hAnsi="Garamond"/>
          <w:color w:val="000000" w:themeColor="text1"/>
          <w:sz w:val="26"/>
          <w:szCs w:val="26"/>
          <w:lang w:val="en-US"/>
        </w:rPr>
        <w:t>Morreall</w:t>
      </w:r>
      <w:proofErr w:type="spellEnd"/>
      <w:r w:rsidRPr="00392A06">
        <w:rPr>
          <w:rFonts w:ascii="Garamond" w:hAnsi="Garamond"/>
          <w:color w:val="000000" w:themeColor="text1"/>
          <w:sz w:val="26"/>
          <w:szCs w:val="26"/>
          <w:lang w:val="en-US"/>
        </w:rPr>
        <w:t xml:space="preserve">, John. 1985. “Enjoying negative emotions in fictions,” </w:t>
      </w:r>
      <w:r w:rsidRPr="00392A06">
        <w:rPr>
          <w:rFonts w:ascii="Garamond" w:hAnsi="Garamond"/>
          <w:i/>
          <w:color w:val="000000" w:themeColor="text1"/>
          <w:sz w:val="26"/>
          <w:szCs w:val="26"/>
          <w:lang w:val="en-US"/>
        </w:rPr>
        <w:t>Philosophy and Literature</w:t>
      </w:r>
      <w:r w:rsidRPr="00392A06">
        <w:rPr>
          <w:rFonts w:ascii="Garamond" w:hAnsi="Garamond"/>
          <w:color w:val="000000" w:themeColor="text1"/>
          <w:sz w:val="26"/>
          <w:szCs w:val="26"/>
          <w:lang w:val="en-US"/>
        </w:rPr>
        <w:t>, vol. 9, no 1, pp. 95–103.</w:t>
      </w:r>
    </w:p>
    <w:p w14:paraId="1317128A" w14:textId="77777777" w:rsidR="00C6644A" w:rsidRPr="00392A06" w:rsidRDefault="00C6644A" w:rsidP="00C6644A">
      <w:pPr>
        <w:autoSpaceDE w:val="0"/>
        <w:autoSpaceDN w:val="0"/>
        <w:adjustRightInd w:val="0"/>
        <w:snapToGrid w:val="0"/>
        <w:spacing w:after="120"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Neill, Alex. 1991. “On a paradox of the heart,” </w:t>
      </w:r>
      <w:r w:rsidRPr="00392A06">
        <w:rPr>
          <w:rFonts w:ascii="Garamond" w:hAnsi="Garamond"/>
          <w:i/>
          <w:color w:val="000000" w:themeColor="text1"/>
          <w:sz w:val="26"/>
          <w:szCs w:val="26"/>
          <w:lang w:val="en-US"/>
        </w:rPr>
        <w:t>Philosophical Studies</w:t>
      </w:r>
      <w:r w:rsidRPr="00392A06">
        <w:rPr>
          <w:rFonts w:ascii="Garamond" w:hAnsi="Garamond"/>
          <w:color w:val="000000" w:themeColor="text1"/>
          <w:sz w:val="26"/>
          <w:szCs w:val="26"/>
          <w:lang w:val="en-US"/>
        </w:rPr>
        <w:t>, vol. 65, no 1/2, pp. 53–65.</w:t>
      </w:r>
    </w:p>
    <w:p w14:paraId="772EF413" w14:textId="77777777" w:rsidR="00C6644A" w:rsidRPr="00392A06" w:rsidRDefault="00C6644A" w:rsidP="00C6644A">
      <w:pPr>
        <w:autoSpaceDE w:val="0"/>
        <w:autoSpaceDN w:val="0"/>
        <w:adjustRightInd w:val="0"/>
        <w:snapToGrid w:val="0"/>
        <w:spacing w:after="120"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lastRenderedPageBreak/>
        <w:t xml:space="preserve">Prinz, Jesse. 2019. “Affect and Motion Pictures,” in </w:t>
      </w:r>
      <w:r w:rsidRPr="00392A06">
        <w:rPr>
          <w:rFonts w:ascii="Garamond" w:hAnsi="Garamond"/>
          <w:i/>
          <w:color w:val="000000" w:themeColor="text1"/>
          <w:sz w:val="26"/>
          <w:szCs w:val="26"/>
          <w:lang w:val="en-US"/>
        </w:rPr>
        <w:t>The Palgrave Handbook of the Philosophy of Film and Motion Pictures</w:t>
      </w:r>
      <w:r w:rsidRPr="00392A06">
        <w:rPr>
          <w:rFonts w:ascii="Garamond" w:hAnsi="Garamond"/>
          <w:color w:val="000000" w:themeColor="text1"/>
          <w:sz w:val="26"/>
          <w:szCs w:val="26"/>
          <w:lang w:val="en-US"/>
        </w:rPr>
        <w:t xml:space="preserve">, ed. Noël Carroll, Laura. T. Di Summa, and Shawn </w:t>
      </w:r>
      <w:proofErr w:type="spellStart"/>
      <w:r w:rsidRPr="00392A06">
        <w:rPr>
          <w:rFonts w:ascii="Garamond" w:hAnsi="Garamond"/>
          <w:color w:val="000000" w:themeColor="text1"/>
          <w:sz w:val="26"/>
          <w:szCs w:val="26"/>
          <w:lang w:val="en-US"/>
        </w:rPr>
        <w:t>Loht</w:t>
      </w:r>
      <w:proofErr w:type="spellEnd"/>
      <w:r w:rsidRPr="00392A06">
        <w:rPr>
          <w:rFonts w:ascii="Garamond" w:hAnsi="Garamond"/>
          <w:color w:val="000000" w:themeColor="text1"/>
          <w:sz w:val="26"/>
          <w:szCs w:val="26"/>
          <w:lang w:val="en-US"/>
        </w:rPr>
        <w:t xml:space="preserve"> (Cham: Palgrave Macmillan), pp. 893–921.</w:t>
      </w:r>
    </w:p>
    <w:p w14:paraId="5F5662BA" w14:textId="77777777" w:rsidR="00C6644A" w:rsidRPr="00392A06" w:rsidRDefault="00C6644A" w:rsidP="00C6644A">
      <w:pPr>
        <w:autoSpaceDE w:val="0"/>
        <w:autoSpaceDN w:val="0"/>
        <w:adjustRightInd w:val="0"/>
        <w:snapToGrid w:val="0"/>
        <w:spacing w:after="120"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Smuts, Aaron. 2009. “Art and negative affect,” </w:t>
      </w:r>
      <w:r w:rsidRPr="00392A06">
        <w:rPr>
          <w:rFonts w:ascii="Garamond" w:hAnsi="Garamond"/>
          <w:i/>
          <w:color w:val="000000" w:themeColor="text1"/>
          <w:sz w:val="26"/>
          <w:szCs w:val="26"/>
          <w:lang w:val="en-US"/>
        </w:rPr>
        <w:t>Philosophy Compass</w:t>
      </w:r>
      <w:r w:rsidRPr="00392A06">
        <w:rPr>
          <w:rFonts w:ascii="Garamond" w:hAnsi="Garamond"/>
          <w:color w:val="000000" w:themeColor="text1"/>
          <w:sz w:val="26"/>
          <w:szCs w:val="26"/>
          <w:lang w:val="en-US"/>
        </w:rPr>
        <w:t>, vol. 4, no 1, pp. 39–55.</w:t>
      </w:r>
    </w:p>
    <w:p w14:paraId="10167415" w14:textId="77777777" w:rsidR="00C6644A" w:rsidRPr="00392A06" w:rsidRDefault="00C6644A" w:rsidP="00C6644A">
      <w:pPr>
        <w:autoSpaceDE w:val="0"/>
        <w:autoSpaceDN w:val="0"/>
        <w:adjustRightInd w:val="0"/>
        <w:snapToGrid w:val="0"/>
        <w:spacing w:after="120"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Smuts, Aaron. 2014. “Painful Art and the Limits of Well-Being,” in </w:t>
      </w:r>
      <w:r w:rsidRPr="00392A06">
        <w:rPr>
          <w:rFonts w:ascii="Garamond" w:hAnsi="Garamond"/>
          <w:i/>
          <w:color w:val="000000" w:themeColor="text1"/>
          <w:sz w:val="26"/>
          <w:szCs w:val="26"/>
          <w:lang w:val="en-US"/>
        </w:rPr>
        <w:t>Suffering Art Gladly. The Paradox of Negative Emotion in Art</w:t>
      </w:r>
      <w:r w:rsidRPr="00392A06">
        <w:rPr>
          <w:rFonts w:ascii="Garamond" w:hAnsi="Garamond"/>
          <w:color w:val="000000" w:themeColor="text1"/>
          <w:sz w:val="26"/>
          <w:szCs w:val="26"/>
          <w:lang w:val="en-US"/>
        </w:rPr>
        <w:t>, ed. Jerrold Levinson (Basingstoke: Palgrave Macmillan), pp. 123–153</w:t>
      </w:r>
    </w:p>
    <w:p w14:paraId="486FFC6E" w14:textId="77777777" w:rsidR="00C6644A" w:rsidRPr="00392A06" w:rsidRDefault="00C6644A" w:rsidP="00C6644A">
      <w:pPr>
        <w:autoSpaceDE w:val="0"/>
        <w:autoSpaceDN w:val="0"/>
        <w:adjustRightInd w:val="0"/>
        <w:snapToGrid w:val="0"/>
        <w:spacing w:after="120"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Strohl, Matthew. 2012. “Horror and Hedonic Ambivalence,” </w:t>
      </w:r>
      <w:r w:rsidRPr="00392A06">
        <w:rPr>
          <w:rFonts w:ascii="Garamond" w:hAnsi="Garamond"/>
          <w:i/>
          <w:color w:val="000000" w:themeColor="text1"/>
          <w:sz w:val="26"/>
          <w:szCs w:val="26"/>
          <w:lang w:val="en-US"/>
        </w:rPr>
        <w:t>Journal of Aesthetics and Art Criticism</w:t>
      </w:r>
      <w:r w:rsidRPr="00392A06">
        <w:rPr>
          <w:rFonts w:ascii="Garamond" w:hAnsi="Garamond"/>
          <w:color w:val="000000" w:themeColor="text1"/>
          <w:sz w:val="26"/>
          <w:szCs w:val="26"/>
          <w:lang w:val="en-US"/>
        </w:rPr>
        <w:t>, vol. 70, no 2, pp. 203–212.</w:t>
      </w:r>
    </w:p>
    <w:p w14:paraId="0B33E7A6" w14:textId="77777777" w:rsidR="00C6644A" w:rsidRPr="00392A06" w:rsidRDefault="00C6644A" w:rsidP="00C6644A">
      <w:pPr>
        <w:autoSpaceDE w:val="0"/>
        <w:autoSpaceDN w:val="0"/>
        <w:adjustRightInd w:val="0"/>
        <w:snapToGrid w:val="0"/>
        <w:spacing w:after="120"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Todd, Cain. 2014. “Attention, negative valence, and tragic emotions;” in </w:t>
      </w:r>
      <w:r w:rsidRPr="00392A06">
        <w:rPr>
          <w:rFonts w:ascii="Garamond" w:hAnsi="Garamond"/>
          <w:i/>
          <w:color w:val="000000" w:themeColor="text1"/>
          <w:sz w:val="26"/>
          <w:szCs w:val="26"/>
          <w:lang w:val="en-US"/>
        </w:rPr>
        <w:t>Suffering Art Gladly. The Paradox of Negative Emotion in Art</w:t>
      </w:r>
      <w:r w:rsidRPr="00392A06">
        <w:rPr>
          <w:rFonts w:ascii="Garamond" w:hAnsi="Garamond"/>
          <w:color w:val="000000" w:themeColor="text1"/>
          <w:sz w:val="26"/>
          <w:szCs w:val="26"/>
          <w:lang w:val="en-US"/>
        </w:rPr>
        <w:t>, ed. Jerrold Levinson (Basingstoke: Palgrave Macmillan), pp. 224–245.</w:t>
      </w:r>
    </w:p>
    <w:p w14:paraId="78939278" w14:textId="01AC734F" w:rsidR="00C6644A" w:rsidRPr="00C6644A" w:rsidRDefault="00C6644A" w:rsidP="00C6644A">
      <w:pPr>
        <w:autoSpaceDE w:val="0"/>
        <w:autoSpaceDN w:val="0"/>
        <w:adjustRightInd w:val="0"/>
        <w:snapToGrid w:val="0"/>
        <w:spacing w:after="120" w:line="360" w:lineRule="auto"/>
        <w:jc w:val="both"/>
        <w:rPr>
          <w:rFonts w:ascii="Garamond" w:hAnsi="Garamond"/>
          <w:color w:val="000000" w:themeColor="text1"/>
          <w:sz w:val="26"/>
          <w:szCs w:val="26"/>
          <w:lang w:val="en-US"/>
        </w:rPr>
      </w:pPr>
      <w:r w:rsidRPr="00392A06">
        <w:rPr>
          <w:rFonts w:ascii="Garamond" w:hAnsi="Garamond"/>
          <w:color w:val="000000" w:themeColor="text1"/>
          <w:sz w:val="26"/>
          <w:szCs w:val="26"/>
          <w:lang w:val="en-US"/>
        </w:rPr>
        <w:t xml:space="preserve">Walton, Kendall. 1978. “Fearing fictions,” </w:t>
      </w:r>
      <w:r w:rsidRPr="00392A06">
        <w:rPr>
          <w:rFonts w:ascii="Garamond" w:hAnsi="Garamond"/>
          <w:i/>
          <w:color w:val="000000" w:themeColor="text1"/>
          <w:sz w:val="26"/>
          <w:szCs w:val="26"/>
          <w:lang w:val="en-US"/>
        </w:rPr>
        <w:t>Journal of Philosophy</w:t>
      </w:r>
      <w:r w:rsidRPr="00392A06">
        <w:rPr>
          <w:rFonts w:ascii="Garamond" w:hAnsi="Garamond"/>
          <w:color w:val="000000" w:themeColor="text1"/>
          <w:sz w:val="26"/>
          <w:szCs w:val="26"/>
          <w:lang w:val="en-US"/>
        </w:rPr>
        <w:t>, vol. 75, no 1, pp. 5–27.</w:t>
      </w:r>
    </w:p>
    <w:p w14:paraId="3A50DBBE" w14:textId="77777777" w:rsidR="00F327CE" w:rsidRPr="00392A06" w:rsidRDefault="00F327CE" w:rsidP="00C6644A">
      <w:pPr>
        <w:autoSpaceDE w:val="0"/>
        <w:autoSpaceDN w:val="0"/>
        <w:adjustRightInd w:val="0"/>
        <w:snapToGrid w:val="0"/>
        <w:spacing w:after="120" w:line="360" w:lineRule="auto"/>
        <w:jc w:val="both"/>
        <w:rPr>
          <w:rFonts w:ascii="Garamond" w:hAnsi="Garamond"/>
          <w:color w:val="000000" w:themeColor="text1"/>
          <w:sz w:val="26"/>
          <w:szCs w:val="26"/>
          <w:lang w:val="en-US"/>
        </w:rPr>
      </w:pPr>
    </w:p>
    <w:sectPr w:rsidR="00F327CE" w:rsidRPr="00392A06" w:rsidSect="00CE2B4E">
      <w:footerReference w:type="even" r:id="rId7"/>
      <w:footerReference w:type="default" r:id="rId8"/>
      <w:pgSz w:w="11900" w:h="16840"/>
      <w:pgMar w:top="2098" w:right="1871" w:bottom="2098"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D7496" w14:textId="77777777" w:rsidR="00F310F0" w:rsidRDefault="00F310F0" w:rsidP="00B52489">
      <w:r>
        <w:separator/>
      </w:r>
    </w:p>
  </w:endnote>
  <w:endnote w:type="continuationSeparator" w:id="0">
    <w:p w14:paraId="2A471E2A" w14:textId="77777777" w:rsidR="00F310F0" w:rsidRDefault="00F310F0" w:rsidP="00B5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de">
    <w:altName w:val="Calibri"/>
    <w:panose1 w:val="020B0604020202020204"/>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notTrueType/>
    <w:pitch w:val="default"/>
  </w:font>
  <w:font w:name="Shree Devanagari 714">
    <w:panose1 w:val="02000600000000000000"/>
    <w:charset w:val="00"/>
    <w:family w:val="auto"/>
    <w:pitch w:val="variable"/>
    <w:sig w:usb0="80008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37483671"/>
      <w:docPartObj>
        <w:docPartGallery w:val="Page Numbers (Bottom of Page)"/>
        <w:docPartUnique/>
      </w:docPartObj>
    </w:sdtPr>
    <w:sdtEndPr>
      <w:rPr>
        <w:rStyle w:val="Numrodepage"/>
      </w:rPr>
    </w:sdtEndPr>
    <w:sdtContent>
      <w:p w14:paraId="59427457" w14:textId="77777777" w:rsidR="00320D47" w:rsidRDefault="00320D47" w:rsidP="003A11A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57600C6" w14:textId="77777777" w:rsidR="00320D47" w:rsidRDefault="00320D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83357095"/>
      <w:docPartObj>
        <w:docPartGallery w:val="Page Numbers (Bottom of Page)"/>
        <w:docPartUnique/>
      </w:docPartObj>
    </w:sdtPr>
    <w:sdtEndPr>
      <w:rPr>
        <w:rStyle w:val="Numrodepage"/>
        <w:rFonts w:asciiTheme="majorHAnsi" w:hAnsiTheme="majorHAnsi" w:cstheme="majorHAnsi"/>
      </w:rPr>
    </w:sdtEndPr>
    <w:sdtContent>
      <w:p w14:paraId="1492BF1E" w14:textId="77777777" w:rsidR="00320D47" w:rsidRDefault="00320D47" w:rsidP="003A11A9">
        <w:pPr>
          <w:pStyle w:val="Pieddepage"/>
          <w:framePr w:wrap="none" w:vAnchor="text" w:hAnchor="margin" w:xAlign="center" w:y="1"/>
          <w:rPr>
            <w:rStyle w:val="Numrodepage"/>
          </w:rPr>
        </w:pPr>
        <w:r w:rsidRPr="00DE6A3B">
          <w:rPr>
            <w:rStyle w:val="Numrodepage"/>
            <w:rFonts w:ascii="Times New Roman" w:hAnsi="Times New Roman" w:cs="Times New Roman"/>
          </w:rPr>
          <w:fldChar w:fldCharType="begin"/>
        </w:r>
        <w:r w:rsidRPr="00DE6A3B">
          <w:rPr>
            <w:rStyle w:val="Numrodepage"/>
            <w:rFonts w:ascii="Times New Roman" w:hAnsi="Times New Roman" w:cs="Times New Roman"/>
          </w:rPr>
          <w:instrText xml:space="preserve"> PAGE </w:instrText>
        </w:r>
        <w:r w:rsidRPr="00DE6A3B">
          <w:rPr>
            <w:rStyle w:val="Numrodepage"/>
            <w:rFonts w:ascii="Times New Roman" w:hAnsi="Times New Roman" w:cs="Times New Roman"/>
          </w:rPr>
          <w:fldChar w:fldCharType="separate"/>
        </w:r>
        <w:r w:rsidRPr="00DE6A3B">
          <w:rPr>
            <w:rStyle w:val="Numrodepage"/>
            <w:rFonts w:ascii="Times New Roman" w:hAnsi="Times New Roman" w:cs="Times New Roman"/>
            <w:noProof/>
          </w:rPr>
          <w:t>1</w:t>
        </w:r>
        <w:r w:rsidRPr="00DE6A3B">
          <w:rPr>
            <w:rStyle w:val="Numrodepage"/>
            <w:rFonts w:ascii="Times New Roman" w:hAnsi="Times New Roman" w:cs="Times New Roman"/>
          </w:rPr>
          <w:fldChar w:fldCharType="end"/>
        </w:r>
      </w:p>
    </w:sdtContent>
  </w:sdt>
  <w:p w14:paraId="5CBA8EC7" w14:textId="77777777" w:rsidR="00320D47" w:rsidRDefault="00320D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9FD1A" w14:textId="77777777" w:rsidR="00F310F0" w:rsidRDefault="00F310F0" w:rsidP="00B52489">
      <w:r>
        <w:separator/>
      </w:r>
    </w:p>
  </w:footnote>
  <w:footnote w:type="continuationSeparator" w:id="0">
    <w:p w14:paraId="068C5704" w14:textId="77777777" w:rsidR="00F310F0" w:rsidRDefault="00F310F0" w:rsidP="00B52489">
      <w:r>
        <w:continuationSeparator/>
      </w:r>
    </w:p>
  </w:footnote>
  <w:footnote w:id="1">
    <w:p w14:paraId="376DC276" w14:textId="7E08A25B" w:rsidR="00C6644A" w:rsidRPr="00392A06" w:rsidRDefault="00C6644A" w:rsidP="00C6644A">
      <w:pPr>
        <w:pStyle w:val="Notedebasdepage"/>
        <w:spacing w:after="60" w:line="300" w:lineRule="auto"/>
        <w:jc w:val="both"/>
        <w:rPr>
          <w:rFonts w:ascii="Garamond" w:hAnsi="Garamond"/>
          <w:color w:val="000000" w:themeColor="text1"/>
          <w:sz w:val="24"/>
          <w:szCs w:val="24"/>
          <w:lang w:val="en-US"/>
        </w:rPr>
      </w:pPr>
      <w:r w:rsidRPr="00392A06">
        <w:rPr>
          <w:rStyle w:val="Appelnotedebasdep"/>
          <w:rFonts w:ascii="Garamond" w:hAnsi="Garamond"/>
          <w:color w:val="000000" w:themeColor="text1"/>
          <w:sz w:val="24"/>
          <w:szCs w:val="24"/>
          <w:lang w:val="en-US"/>
        </w:rPr>
        <w:footnoteRef/>
      </w:r>
      <w:r w:rsidRPr="00392A06">
        <w:rPr>
          <w:rFonts w:ascii="Garamond" w:hAnsi="Garamond"/>
          <w:color w:val="000000" w:themeColor="text1"/>
          <w:sz w:val="24"/>
          <w:szCs w:val="24"/>
          <w:lang w:val="en-US"/>
        </w:rPr>
        <w:t xml:space="preserve"> We shall not discuss in this paper the respective merits and limits of the various answers to the paradox of tragedy mentioned in the section. We shall simply note here the main problem with this Walton-inspired solution of the paradox of tragedy: quasi-emotions are supposed to provoke “bodily and psychological reactions that are similar” to genuine emotions, but unlike genuine emotions lack “motivational force”. Someone experiencing quasi-fear “does not exhibit deliberate behavior characteristic of fear at all”. But if genuine emotions and quasi-emotions are phenomenologically similar – that is, if they are not phenomenologically different in the way in which eating the shell of chocolate eggs and eating the shell of real eggs are –, and if fear, sadness, or pity are unpleasant, then invoking </w:t>
      </w:r>
      <w:proofErr w:type="spellStart"/>
      <w:r w:rsidRPr="00392A06">
        <w:rPr>
          <w:rFonts w:ascii="Garamond" w:hAnsi="Garamond"/>
          <w:color w:val="000000" w:themeColor="text1"/>
          <w:sz w:val="24"/>
          <w:szCs w:val="24"/>
          <w:lang w:val="en-US"/>
        </w:rPr>
        <w:t>Waltonian</w:t>
      </w:r>
      <w:proofErr w:type="spellEnd"/>
      <w:r w:rsidRPr="00392A06">
        <w:rPr>
          <w:rFonts w:ascii="Garamond" w:hAnsi="Garamond"/>
          <w:color w:val="000000" w:themeColor="text1"/>
          <w:sz w:val="24"/>
          <w:szCs w:val="24"/>
          <w:lang w:val="en-US"/>
        </w:rPr>
        <w:t xml:space="preserve"> quasi-emotions simply cannot solve the paradox of tragedy.</w:t>
      </w:r>
    </w:p>
  </w:footnote>
  <w:footnote w:id="2">
    <w:p w14:paraId="666994B4" w14:textId="74205951" w:rsidR="00C6644A" w:rsidRPr="00392A06" w:rsidRDefault="00C6644A" w:rsidP="00C6644A">
      <w:pPr>
        <w:autoSpaceDE w:val="0"/>
        <w:autoSpaceDN w:val="0"/>
        <w:adjustRightInd w:val="0"/>
        <w:snapToGrid w:val="0"/>
        <w:spacing w:after="60" w:line="300" w:lineRule="auto"/>
        <w:jc w:val="both"/>
        <w:rPr>
          <w:rFonts w:ascii="Garamond" w:hAnsi="Garamond"/>
          <w:color w:val="000000" w:themeColor="text1"/>
          <w:lang w:val="en-US"/>
        </w:rPr>
      </w:pPr>
      <w:r w:rsidRPr="00392A06">
        <w:rPr>
          <w:rStyle w:val="Appelnotedebasdep"/>
          <w:rFonts w:ascii="Garamond" w:hAnsi="Garamond"/>
          <w:color w:val="000000" w:themeColor="text1"/>
          <w:lang w:val="en-US"/>
        </w:rPr>
        <w:footnoteRef/>
      </w:r>
      <w:r w:rsidRPr="00392A06">
        <w:rPr>
          <w:rFonts w:ascii="Garamond" w:hAnsi="Garamond"/>
          <w:color w:val="000000" w:themeColor="text1"/>
          <w:lang w:val="en-US"/>
        </w:rPr>
        <w:t xml:space="preserve"> Hume’s “conversion view” does not belong to this family of views. On Hume’s view, one’s fiction-directed emotions “that are in themselves disagreeable or uneasy” (Hume 1987, p. 216) can be converted into an overall pleasurable experience, in which “no negative affect persists past this conversion” (Strohl 2018, p. 3) in virtue of their connection with one’s appreciation of the formal or aesthetic qualities of the work that elicit them.</w:t>
      </w:r>
    </w:p>
  </w:footnote>
  <w:footnote w:id="3">
    <w:p w14:paraId="1674A8BE" w14:textId="2DC51ADB" w:rsidR="00C6644A" w:rsidRPr="00392A06" w:rsidRDefault="00C6644A" w:rsidP="00C6644A">
      <w:pPr>
        <w:autoSpaceDE w:val="0"/>
        <w:autoSpaceDN w:val="0"/>
        <w:adjustRightInd w:val="0"/>
        <w:snapToGrid w:val="0"/>
        <w:spacing w:after="60" w:line="300" w:lineRule="auto"/>
        <w:jc w:val="both"/>
        <w:rPr>
          <w:rFonts w:ascii="Garamond" w:hAnsi="Garamond"/>
          <w:color w:val="000000" w:themeColor="text1"/>
          <w:lang w:val="en-US"/>
        </w:rPr>
      </w:pPr>
      <w:r w:rsidRPr="00392A06">
        <w:rPr>
          <w:rStyle w:val="Appelnotedebasdep"/>
          <w:rFonts w:ascii="Garamond" w:hAnsi="Garamond"/>
          <w:color w:val="000000" w:themeColor="text1"/>
          <w:lang w:val="en-US"/>
        </w:rPr>
        <w:footnoteRef/>
      </w:r>
      <w:r w:rsidRPr="00392A06">
        <w:rPr>
          <w:rFonts w:ascii="Garamond" w:hAnsi="Garamond"/>
          <w:color w:val="000000" w:themeColor="text1"/>
          <w:lang w:val="en-US"/>
        </w:rPr>
        <w:t xml:space="preserve"> We shall not discuss here the question of whether, while not unpleasant, fiction-directed negative emotions are nevertheless sufficiently similar to their hedonically negative reality-directed counterparts to both be subcategories of the same negative emotions – that is, to be </w:t>
      </w:r>
      <w:proofErr w:type="gramStart"/>
      <w:r w:rsidRPr="00392A06">
        <w:rPr>
          <w:rFonts w:ascii="Garamond" w:hAnsi="Garamond"/>
          <w:color w:val="000000" w:themeColor="text1"/>
          <w:lang w:val="en-US"/>
        </w:rPr>
        <w:t>adequately characterized</w:t>
      </w:r>
      <w:proofErr w:type="gramEnd"/>
      <w:r w:rsidRPr="00392A06">
        <w:rPr>
          <w:rFonts w:ascii="Garamond" w:hAnsi="Garamond"/>
          <w:color w:val="000000" w:themeColor="text1"/>
          <w:lang w:val="en-US"/>
        </w:rPr>
        <w:t xml:space="preserve"> as reality-directed and fiction-directed subcategories of fear, sadness, pity, etc. In our phrasing of the paradox of tragedy, we have presupposed that this is the case, but the paradox does not hinge on this. The problem could have been formulated as follows: how to explain the fact that we regularly intentionally expose ourselves to fictions we take to be likely to elicit in us certain emotions we ordinarily categorize as unpleasant when prompted by actual states of affairs? To this question, our answer would be: because the former, fiction-directed, emotions are often enjoyable, unlike their reality-directed counterparts. Whether or not both types of emotions are subcategories of the same negative emotions is irrelevant here.</w:t>
      </w:r>
    </w:p>
  </w:footnote>
  <w:footnote w:id="4">
    <w:p w14:paraId="763E7FC7" w14:textId="51C37FD6" w:rsidR="00C6644A" w:rsidRPr="00392A06" w:rsidRDefault="00C6644A" w:rsidP="00C6644A">
      <w:pPr>
        <w:autoSpaceDE w:val="0"/>
        <w:autoSpaceDN w:val="0"/>
        <w:adjustRightInd w:val="0"/>
        <w:spacing w:after="60" w:line="300" w:lineRule="auto"/>
        <w:jc w:val="both"/>
        <w:rPr>
          <w:rFonts w:ascii="Garamond" w:hAnsi="Garamond" w:cs="Garamond"/>
          <w:color w:val="000000" w:themeColor="text1"/>
          <w:lang w:val="en-US"/>
        </w:rPr>
      </w:pPr>
      <w:r w:rsidRPr="00392A06">
        <w:rPr>
          <w:rStyle w:val="Appelnotedebasdep"/>
          <w:rFonts w:ascii="Garamond" w:hAnsi="Garamond"/>
          <w:color w:val="000000" w:themeColor="text1"/>
          <w:lang w:val="en-US"/>
        </w:rPr>
        <w:footnoteRef/>
      </w:r>
      <w:r w:rsidRPr="00392A06">
        <w:rPr>
          <w:rFonts w:ascii="Garamond" w:hAnsi="Garamond"/>
          <w:color w:val="000000" w:themeColor="text1"/>
          <w:lang w:val="en-US"/>
        </w:rPr>
        <w:t xml:space="preserve"> See for instance what </w:t>
      </w:r>
      <w:r w:rsidRPr="00392A06">
        <w:rPr>
          <w:rFonts w:ascii="Garamond" w:hAnsi="Garamond" w:cs="Garamond"/>
          <w:color w:val="000000" w:themeColor="text1"/>
          <w:lang w:val="en-US"/>
        </w:rPr>
        <w:t xml:space="preserve">Smuts says about Bergman’s </w:t>
      </w:r>
      <w:r w:rsidRPr="00392A06">
        <w:rPr>
          <w:rFonts w:ascii="Garamond" w:hAnsi="Garamond" w:cs="Garamond"/>
          <w:i/>
          <w:iCs/>
          <w:color w:val="000000" w:themeColor="text1"/>
          <w:lang w:val="en-US"/>
        </w:rPr>
        <w:t>Scenes from a Marriage</w:t>
      </w:r>
      <w:r w:rsidRPr="00392A06">
        <w:rPr>
          <w:rFonts w:ascii="Garamond" w:hAnsi="Garamond" w:cs="Garamond"/>
          <w:color w:val="000000" w:themeColor="text1"/>
          <w:lang w:val="en-US"/>
        </w:rPr>
        <w:t xml:space="preserve">: “I would not describe my experience of this episode as pleasurable, but I find it to be one of the most effective ‘unfaithfulness’ fictions ever created…Indeed, it contains some of the most powerful moments in cinematic history. I would strongly recommend it to others, </w:t>
      </w:r>
      <w:proofErr w:type="gramStart"/>
      <w:r w:rsidRPr="00392A06">
        <w:rPr>
          <w:rFonts w:ascii="Garamond" w:hAnsi="Garamond" w:cs="Garamond"/>
          <w:color w:val="000000" w:themeColor="text1"/>
          <w:lang w:val="en-US"/>
        </w:rPr>
        <w:t>largely for</w:t>
      </w:r>
      <w:proofErr w:type="gramEnd"/>
      <w:r w:rsidRPr="00392A06">
        <w:rPr>
          <w:rFonts w:ascii="Garamond" w:hAnsi="Garamond" w:cs="Garamond"/>
          <w:color w:val="000000" w:themeColor="text1"/>
          <w:lang w:val="en-US"/>
        </w:rPr>
        <w:t xml:space="preserve"> the experience it affords. But it is not pleasurable. No, it is nothing less than emotionally devastating” (Smuts 2014, p. 130). </w:t>
      </w:r>
    </w:p>
  </w:footnote>
  <w:footnote w:id="5">
    <w:p w14:paraId="131F4F9B" w14:textId="223E5E3F" w:rsidR="00C6644A" w:rsidRPr="00392A06" w:rsidRDefault="00C6644A" w:rsidP="00C6644A">
      <w:pPr>
        <w:autoSpaceDE w:val="0"/>
        <w:autoSpaceDN w:val="0"/>
        <w:adjustRightInd w:val="0"/>
        <w:snapToGrid w:val="0"/>
        <w:spacing w:after="60" w:line="300" w:lineRule="auto"/>
        <w:jc w:val="both"/>
        <w:rPr>
          <w:rFonts w:ascii="Garamond" w:hAnsi="Garamond"/>
          <w:color w:val="000000" w:themeColor="text1"/>
          <w:lang w:val="en-US"/>
        </w:rPr>
      </w:pPr>
      <w:r w:rsidRPr="00392A06">
        <w:rPr>
          <w:rStyle w:val="Appelnotedebasdep"/>
          <w:rFonts w:ascii="Garamond" w:hAnsi="Garamond"/>
          <w:color w:val="000000" w:themeColor="text1"/>
          <w:lang w:val="en-US"/>
        </w:rPr>
        <w:footnoteRef/>
      </w:r>
      <w:r w:rsidRPr="00392A06">
        <w:rPr>
          <w:rFonts w:ascii="Garamond" w:hAnsi="Garamond"/>
          <w:color w:val="000000" w:themeColor="text1"/>
          <w:lang w:val="en-US"/>
        </w:rPr>
        <w:t xml:space="preserve"> At this point, one might want to argue that it is an indisputable fact that the hedonic quality of the sensations and physiological symptoms that go with these emotions, even when they are fiction-directed, is negative, which clearly makes them unpleasant, and sometimes even painful. But as Neill, </w:t>
      </w:r>
      <w:proofErr w:type="spellStart"/>
      <w:r w:rsidRPr="00392A06">
        <w:rPr>
          <w:rFonts w:ascii="Garamond" w:hAnsi="Garamond"/>
          <w:color w:val="000000" w:themeColor="text1"/>
          <w:lang w:val="en-US"/>
        </w:rPr>
        <w:t>Feagin</w:t>
      </w:r>
      <w:proofErr w:type="spellEnd"/>
      <w:r w:rsidRPr="00392A06">
        <w:rPr>
          <w:rFonts w:ascii="Garamond" w:hAnsi="Garamond"/>
          <w:color w:val="000000" w:themeColor="text1"/>
          <w:lang w:val="en-US"/>
        </w:rPr>
        <w:t xml:space="preserve"> and </w:t>
      </w:r>
      <w:proofErr w:type="spellStart"/>
      <w:r w:rsidRPr="00392A06">
        <w:rPr>
          <w:rFonts w:ascii="Garamond" w:hAnsi="Garamond"/>
          <w:color w:val="000000" w:themeColor="text1"/>
          <w:lang w:val="en-US"/>
        </w:rPr>
        <w:t>Bantinaki</w:t>
      </w:r>
      <w:proofErr w:type="spellEnd"/>
      <w:r w:rsidRPr="00392A06">
        <w:rPr>
          <w:rFonts w:ascii="Garamond" w:hAnsi="Garamond"/>
          <w:color w:val="000000" w:themeColor="text1"/>
          <w:lang w:val="en-US"/>
        </w:rPr>
        <w:t xml:space="preserve"> have argued, this alleged fact is everything but one: these symptoms and sensations “aren’t 'painful' or 'unpleasant' in anything like the way [those] that go with stepping on a thumb-tack are painful and unpleasant” (Neill 1992, p. 62); “increased heart acceleration followed by constrained breathing, for instance, are signs of arousal, but they are bodily responses that […] can occur in both negative and positive emotions” and “are not, literally, pains” (</w:t>
      </w:r>
      <w:proofErr w:type="spellStart"/>
      <w:r w:rsidRPr="00392A06">
        <w:rPr>
          <w:rFonts w:ascii="Garamond" w:hAnsi="Garamond"/>
          <w:color w:val="000000" w:themeColor="text1"/>
          <w:lang w:val="en-US"/>
        </w:rPr>
        <w:t>Bantinaki</w:t>
      </w:r>
      <w:proofErr w:type="spellEnd"/>
      <w:r w:rsidRPr="00392A06">
        <w:rPr>
          <w:rFonts w:ascii="Garamond" w:hAnsi="Garamond"/>
          <w:color w:val="000000" w:themeColor="text1"/>
          <w:lang w:val="en-US"/>
        </w:rPr>
        <w:t xml:space="preserve"> 2012, p. 387). “In certain </w:t>
      </w:r>
      <w:proofErr w:type="gramStart"/>
      <w:r w:rsidRPr="00392A06">
        <w:rPr>
          <w:rFonts w:ascii="Garamond" w:hAnsi="Garamond"/>
          <w:color w:val="000000" w:themeColor="text1"/>
          <w:lang w:val="en-US"/>
        </w:rPr>
        <w:t>contexts</w:t>
      </w:r>
      <w:proofErr w:type="gramEnd"/>
      <w:r w:rsidRPr="00392A06">
        <w:rPr>
          <w:rFonts w:ascii="Garamond" w:hAnsi="Garamond"/>
          <w:color w:val="000000" w:themeColor="text1"/>
          <w:lang w:val="en-US"/>
        </w:rPr>
        <w:t xml:space="preserve">”, </w:t>
      </w:r>
      <w:proofErr w:type="spellStart"/>
      <w:r w:rsidRPr="00392A06">
        <w:rPr>
          <w:rFonts w:ascii="Garamond" w:hAnsi="Garamond"/>
          <w:color w:val="000000" w:themeColor="text1"/>
          <w:lang w:val="en-US"/>
        </w:rPr>
        <w:t>Bantinaki</w:t>
      </w:r>
      <w:proofErr w:type="spellEnd"/>
      <w:r w:rsidRPr="00392A06">
        <w:rPr>
          <w:rFonts w:ascii="Garamond" w:hAnsi="Garamond"/>
          <w:color w:val="000000" w:themeColor="text1"/>
          <w:lang w:val="en-US"/>
        </w:rPr>
        <w:t xml:space="preserve"> underlines, “these signs of arousal are not even unpleasant and, as </w:t>
      </w:r>
      <w:proofErr w:type="spellStart"/>
      <w:r w:rsidRPr="00392A06">
        <w:rPr>
          <w:rFonts w:ascii="Garamond" w:hAnsi="Garamond"/>
          <w:color w:val="000000" w:themeColor="text1"/>
          <w:lang w:val="en-US"/>
        </w:rPr>
        <w:t>Feagin</w:t>
      </w:r>
      <w:proofErr w:type="spellEnd"/>
      <w:r w:rsidRPr="00392A06">
        <w:rPr>
          <w:rFonts w:ascii="Garamond" w:hAnsi="Garamond"/>
          <w:color w:val="000000" w:themeColor="text1"/>
          <w:lang w:val="en-US"/>
        </w:rPr>
        <w:t xml:space="preserve"> argues, might even be enjoyed, as for instance when they occur in the sight of the person with whom one is madly in love” (</w:t>
      </w:r>
      <w:r w:rsidRPr="00392A06">
        <w:rPr>
          <w:rFonts w:ascii="Garamond" w:hAnsi="Garamond"/>
          <w:i/>
          <w:color w:val="000000" w:themeColor="text1"/>
          <w:lang w:val="en-US"/>
        </w:rPr>
        <w:t>ibid</w:t>
      </w:r>
      <w:r w:rsidRPr="00392A06">
        <w:rPr>
          <w:rFonts w:ascii="Garamond" w:hAnsi="Garamond"/>
          <w:color w:val="000000" w:themeColor="text1"/>
          <w:lang w:val="en-US"/>
        </w:rPr>
        <w:t xml:space="preserve">., p. 386). </w:t>
      </w:r>
    </w:p>
    <w:p w14:paraId="333D9B17" w14:textId="1C78BEAF" w:rsidR="00C6644A" w:rsidRPr="00392A06" w:rsidRDefault="00C6644A" w:rsidP="00C6644A">
      <w:pPr>
        <w:autoSpaceDE w:val="0"/>
        <w:autoSpaceDN w:val="0"/>
        <w:adjustRightInd w:val="0"/>
        <w:snapToGrid w:val="0"/>
        <w:spacing w:after="60" w:line="300" w:lineRule="auto"/>
        <w:ind w:firstLine="567"/>
        <w:jc w:val="both"/>
        <w:rPr>
          <w:rFonts w:ascii="Garamond" w:hAnsi="Garamond"/>
          <w:color w:val="000000" w:themeColor="text1"/>
          <w:lang w:val="en-US"/>
        </w:rPr>
      </w:pPr>
      <w:r w:rsidRPr="00392A06">
        <w:rPr>
          <w:rFonts w:ascii="Garamond" w:hAnsi="Garamond"/>
          <w:color w:val="000000" w:themeColor="text1"/>
          <w:lang w:val="en-US"/>
        </w:rPr>
        <w:t xml:space="preserve">There seems to be, however, one type of emotion, whether reality- or fiction-directed, that is always associated with unpleasant sensations and bodily symptoms: disgust, and the varying degrees of queasiness and aversion behavior that always accompany it. Given the centrality of disgust in horror movies and its rarity in other cinematic genres, this means that horror movies </w:t>
      </w:r>
      <w:proofErr w:type="gramStart"/>
      <w:r w:rsidRPr="00392A06">
        <w:rPr>
          <w:rFonts w:ascii="Garamond" w:hAnsi="Garamond"/>
          <w:color w:val="000000" w:themeColor="text1"/>
          <w:lang w:val="en-US"/>
        </w:rPr>
        <w:t>probably elicit</w:t>
      </w:r>
      <w:proofErr w:type="gramEnd"/>
      <w:r w:rsidRPr="00392A06">
        <w:rPr>
          <w:rFonts w:ascii="Garamond" w:hAnsi="Garamond"/>
          <w:color w:val="000000" w:themeColor="text1"/>
          <w:lang w:val="en-US"/>
        </w:rPr>
        <w:t xml:space="preserve"> many more uneasy feelings and emotions than other cinematic genres. This certainly explains why so many people do not want to watch horror movies while they are </w:t>
      </w:r>
      <w:proofErr w:type="gramStart"/>
      <w:r w:rsidRPr="00392A06">
        <w:rPr>
          <w:rFonts w:ascii="Garamond" w:hAnsi="Garamond"/>
          <w:color w:val="000000" w:themeColor="text1"/>
          <w:lang w:val="en-US"/>
        </w:rPr>
        <w:t>generally fine</w:t>
      </w:r>
      <w:proofErr w:type="gramEnd"/>
      <w:r w:rsidRPr="00392A06">
        <w:rPr>
          <w:rFonts w:ascii="Garamond" w:hAnsi="Garamond"/>
          <w:color w:val="000000" w:themeColor="text1"/>
          <w:lang w:val="en-US"/>
        </w:rPr>
        <w:t xml:space="preserve"> with all other genres. We shall say more about the peculiarity of disgust in the next section. </w:t>
      </w:r>
    </w:p>
  </w:footnote>
  <w:footnote w:id="6">
    <w:p w14:paraId="2273E14F" w14:textId="4DF8383F" w:rsidR="00C6644A" w:rsidRPr="00392A06" w:rsidRDefault="00C6644A" w:rsidP="00C6644A">
      <w:pPr>
        <w:autoSpaceDE w:val="0"/>
        <w:autoSpaceDN w:val="0"/>
        <w:adjustRightInd w:val="0"/>
        <w:spacing w:after="60" w:line="300" w:lineRule="auto"/>
        <w:jc w:val="both"/>
        <w:rPr>
          <w:rFonts w:ascii="Garamond" w:hAnsi="Garamond"/>
          <w:color w:val="000000" w:themeColor="text1"/>
          <w:lang w:val="en-US"/>
        </w:rPr>
      </w:pPr>
      <w:r w:rsidRPr="00392A06">
        <w:rPr>
          <w:rStyle w:val="Appelnotedebasdep"/>
          <w:rFonts w:ascii="Garamond" w:hAnsi="Garamond"/>
          <w:color w:val="000000" w:themeColor="text1"/>
          <w:lang w:val="en-US"/>
        </w:rPr>
        <w:footnoteRef/>
      </w:r>
      <w:r w:rsidRPr="00392A06">
        <w:rPr>
          <w:rFonts w:ascii="Garamond" w:hAnsi="Garamond"/>
          <w:color w:val="000000" w:themeColor="text1"/>
          <w:lang w:val="en-US"/>
        </w:rPr>
        <w:t xml:space="preserve"> </w:t>
      </w:r>
      <w:proofErr w:type="spellStart"/>
      <w:r w:rsidRPr="00392A06">
        <w:rPr>
          <w:rFonts w:ascii="Garamond" w:hAnsi="Garamond"/>
          <w:color w:val="000000" w:themeColor="text1"/>
          <w:lang w:val="en-US"/>
        </w:rPr>
        <w:t>Bantinaki</w:t>
      </w:r>
      <w:proofErr w:type="spellEnd"/>
      <w:r w:rsidRPr="00392A06">
        <w:rPr>
          <w:rFonts w:ascii="Garamond" w:hAnsi="Garamond"/>
          <w:color w:val="000000" w:themeColor="text1"/>
          <w:lang w:val="en-US"/>
        </w:rPr>
        <w:t xml:space="preserve"> does not seem to take one’s awareness of the non-actuality of the intentional objects of one’s fiction-directed fear to be </w:t>
      </w:r>
      <w:r w:rsidRPr="00392A06">
        <w:rPr>
          <w:rFonts w:ascii="Garamond" w:hAnsi="Garamond"/>
          <w:i/>
          <w:color w:val="000000" w:themeColor="text1"/>
          <w:lang w:val="en-US"/>
        </w:rPr>
        <w:t>sufficient</w:t>
      </w:r>
      <w:r w:rsidRPr="00392A06">
        <w:rPr>
          <w:rFonts w:ascii="Garamond" w:hAnsi="Garamond"/>
          <w:color w:val="000000" w:themeColor="text1"/>
          <w:lang w:val="en-US"/>
        </w:rPr>
        <w:t xml:space="preserve"> for it not to be </w:t>
      </w:r>
      <w:r w:rsidRPr="00392A06">
        <w:rPr>
          <w:rFonts w:ascii="Garamond" w:hAnsi="Garamond"/>
          <w:i/>
          <w:color w:val="000000" w:themeColor="text1"/>
          <w:lang w:val="en-US"/>
        </w:rPr>
        <w:t>affectively</w:t>
      </w:r>
      <w:r w:rsidRPr="00392A06">
        <w:rPr>
          <w:rFonts w:ascii="Garamond" w:hAnsi="Garamond"/>
          <w:color w:val="000000" w:themeColor="text1"/>
          <w:lang w:val="en-US"/>
        </w:rPr>
        <w:t xml:space="preserve"> unpleasant. For her this awareness seems to be what makes it possible for this emotion to be </w:t>
      </w:r>
      <w:r w:rsidRPr="00392A06">
        <w:rPr>
          <w:rFonts w:ascii="Garamond" w:hAnsi="Garamond"/>
          <w:i/>
          <w:color w:val="000000" w:themeColor="text1"/>
          <w:lang w:val="en-US"/>
        </w:rPr>
        <w:t>attitudinally</w:t>
      </w:r>
      <w:r w:rsidRPr="00392A06">
        <w:rPr>
          <w:rFonts w:ascii="Garamond" w:hAnsi="Garamond"/>
          <w:color w:val="000000" w:themeColor="text1"/>
          <w:lang w:val="en-US"/>
        </w:rPr>
        <w:t xml:space="preserve"> pleasurable.</w:t>
      </w:r>
    </w:p>
  </w:footnote>
  <w:footnote w:id="7">
    <w:p w14:paraId="52975449" w14:textId="0FE23886" w:rsidR="00C6644A" w:rsidRPr="00392A06" w:rsidRDefault="00C6644A" w:rsidP="00C6644A">
      <w:pPr>
        <w:pStyle w:val="Notedebasdepage"/>
        <w:spacing w:after="60" w:line="300" w:lineRule="auto"/>
        <w:jc w:val="both"/>
        <w:rPr>
          <w:rFonts w:ascii="Garamond" w:hAnsi="Garamond"/>
          <w:color w:val="000000" w:themeColor="text1"/>
          <w:sz w:val="24"/>
          <w:szCs w:val="24"/>
          <w:lang w:val="en-US"/>
        </w:rPr>
      </w:pPr>
      <w:r w:rsidRPr="00392A06">
        <w:rPr>
          <w:rStyle w:val="Appelnotedebasdep"/>
          <w:rFonts w:ascii="Garamond" w:hAnsi="Garamond"/>
          <w:color w:val="000000" w:themeColor="text1"/>
          <w:sz w:val="24"/>
          <w:szCs w:val="24"/>
          <w:lang w:val="en-US"/>
        </w:rPr>
        <w:footnoteRef/>
      </w:r>
      <w:r w:rsidRPr="00392A06">
        <w:rPr>
          <w:rFonts w:ascii="Garamond" w:hAnsi="Garamond"/>
          <w:color w:val="000000" w:themeColor="text1"/>
          <w:sz w:val="24"/>
          <w:szCs w:val="24"/>
          <w:lang w:val="en-US"/>
        </w:rPr>
        <w:t xml:space="preserve"> Note that if one adopts a Lewisian view of </w:t>
      </w:r>
      <w:proofErr w:type="gramStart"/>
      <w:r w:rsidRPr="00392A06">
        <w:rPr>
          <w:rFonts w:ascii="Garamond" w:hAnsi="Garamond"/>
          <w:color w:val="000000" w:themeColor="text1"/>
          <w:sz w:val="24"/>
          <w:szCs w:val="24"/>
          <w:lang w:val="en-US"/>
        </w:rPr>
        <w:t>possible worlds</w:t>
      </w:r>
      <w:proofErr w:type="gramEnd"/>
      <w:r w:rsidRPr="00392A06">
        <w:rPr>
          <w:rFonts w:ascii="Garamond" w:hAnsi="Garamond"/>
          <w:color w:val="000000" w:themeColor="text1"/>
          <w:sz w:val="24"/>
          <w:szCs w:val="24"/>
          <w:lang w:val="en-US"/>
        </w:rPr>
        <w:t xml:space="preserve"> and holds that consistent fictions such as </w:t>
      </w:r>
      <w:r w:rsidRPr="00392A06">
        <w:rPr>
          <w:rFonts w:ascii="Garamond" w:hAnsi="Garamond"/>
          <w:i/>
          <w:color w:val="000000" w:themeColor="text1"/>
          <w:sz w:val="24"/>
          <w:szCs w:val="24"/>
          <w:lang w:val="en-US"/>
        </w:rPr>
        <w:t xml:space="preserve">Father </w:t>
      </w:r>
      <w:proofErr w:type="spellStart"/>
      <w:r w:rsidRPr="00392A06">
        <w:rPr>
          <w:rFonts w:ascii="Garamond" w:hAnsi="Garamond"/>
          <w:i/>
          <w:color w:val="000000" w:themeColor="text1"/>
          <w:sz w:val="24"/>
          <w:szCs w:val="24"/>
          <w:lang w:val="en-US"/>
        </w:rPr>
        <w:t>Goriot</w:t>
      </w:r>
      <w:proofErr w:type="spellEnd"/>
      <w:r w:rsidRPr="00392A06">
        <w:rPr>
          <w:rFonts w:ascii="Garamond" w:hAnsi="Garamond"/>
          <w:color w:val="000000" w:themeColor="text1"/>
          <w:sz w:val="24"/>
          <w:szCs w:val="24"/>
          <w:lang w:val="en-US"/>
        </w:rPr>
        <w:t xml:space="preserve"> describe such worlds, one’s negative emotions directed toward </w:t>
      </w:r>
      <w:proofErr w:type="spellStart"/>
      <w:r w:rsidRPr="00392A06">
        <w:rPr>
          <w:rFonts w:ascii="Garamond" w:hAnsi="Garamond"/>
          <w:color w:val="000000" w:themeColor="text1"/>
          <w:sz w:val="24"/>
          <w:szCs w:val="24"/>
          <w:lang w:val="en-US"/>
        </w:rPr>
        <w:t>Goriot</w:t>
      </w:r>
      <w:proofErr w:type="spellEnd"/>
      <w:r w:rsidRPr="00392A06">
        <w:rPr>
          <w:rFonts w:ascii="Garamond" w:hAnsi="Garamond"/>
          <w:color w:val="000000" w:themeColor="text1"/>
          <w:sz w:val="24"/>
          <w:szCs w:val="24"/>
          <w:lang w:val="en-US"/>
        </w:rPr>
        <w:t xml:space="preserve"> should be hedonically similar to those directed toward actual people whose life is similar to his life as described by Balzac. Indeed, in both cases there really are, from this Lewisian perspective, loving fathers suffering from their children’s ingratitude. We however know of nobody whose metaphysical views so affects their emotional reactions to fictions.</w:t>
      </w:r>
    </w:p>
  </w:footnote>
  <w:footnote w:id="8">
    <w:p w14:paraId="12896464" w14:textId="77777777" w:rsidR="00C6644A" w:rsidRPr="00392A06" w:rsidRDefault="00C6644A" w:rsidP="00C6644A">
      <w:pPr>
        <w:pStyle w:val="Notedebasdepage"/>
        <w:spacing w:after="60" w:line="300" w:lineRule="auto"/>
        <w:jc w:val="both"/>
        <w:rPr>
          <w:rFonts w:ascii="Garamond" w:hAnsi="Garamond"/>
          <w:color w:val="000000" w:themeColor="text1"/>
          <w:sz w:val="24"/>
          <w:szCs w:val="24"/>
          <w:lang w:val="en-US"/>
        </w:rPr>
      </w:pPr>
      <w:r w:rsidRPr="00392A06">
        <w:rPr>
          <w:rStyle w:val="Appelnotedebasdep"/>
          <w:rFonts w:ascii="Garamond" w:hAnsi="Garamond"/>
          <w:color w:val="000000" w:themeColor="text1"/>
          <w:sz w:val="24"/>
          <w:szCs w:val="24"/>
          <w:lang w:val="en-US"/>
        </w:rPr>
        <w:footnoteRef/>
      </w:r>
      <w:r w:rsidRPr="00392A06">
        <w:rPr>
          <w:rFonts w:ascii="Garamond" w:hAnsi="Garamond"/>
          <w:color w:val="000000" w:themeColor="text1"/>
          <w:sz w:val="24"/>
          <w:szCs w:val="24"/>
          <w:lang w:val="en-US"/>
        </w:rPr>
        <w:t xml:space="preserve"> </w:t>
      </w:r>
      <w:proofErr w:type="gramStart"/>
      <w:r w:rsidRPr="00392A06">
        <w:rPr>
          <w:rFonts w:ascii="Garamond" w:hAnsi="Garamond"/>
          <w:color w:val="000000" w:themeColor="text1"/>
          <w:sz w:val="24"/>
          <w:szCs w:val="24"/>
          <w:lang w:val="en-US"/>
        </w:rPr>
        <w:t>Maybe what</w:t>
      </w:r>
      <w:proofErr w:type="gramEnd"/>
      <w:r w:rsidRPr="00392A06">
        <w:rPr>
          <w:rFonts w:ascii="Garamond" w:hAnsi="Garamond"/>
          <w:color w:val="000000" w:themeColor="text1"/>
          <w:sz w:val="24"/>
          <w:szCs w:val="24"/>
          <w:lang w:val="en-US"/>
        </w:rPr>
        <w:t xml:space="preserve"> makes disgust always (at least partly) unpleasant is its always being associated psychologically with such things, whether it is reality-directed or fiction-directed.</w:t>
      </w:r>
    </w:p>
  </w:footnote>
  <w:footnote w:id="9">
    <w:p w14:paraId="3BDD0B13" w14:textId="050E9660" w:rsidR="00C6644A" w:rsidRPr="00392A06" w:rsidRDefault="00C6644A" w:rsidP="00C6644A">
      <w:pPr>
        <w:autoSpaceDE w:val="0"/>
        <w:autoSpaceDN w:val="0"/>
        <w:adjustRightInd w:val="0"/>
        <w:spacing w:after="60" w:line="300" w:lineRule="auto"/>
        <w:jc w:val="both"/>
        <w:rPr>
          <w:rFonts w:ascii="Garamond" w:hAnsi="Garamond"/>
          <w:color w:val="000000" w:themeColor="text1"/>
          <w:lang w:val="en-US"/>
        </w:rPr>
      </w:pPr>
      <w:r w:rsidRPr="00392A06">
        <w:rPr>
          <w:rStyle w:val="Appelnotedebasdep"/>
          <w:rFonts w:ascii="Garamond" w:hAnsi="Garamond"/>
          <w:color w:val="000000" w:themeColor="text1"/>
          <w:lang w:val="en-US"/>
        </w:rPr>
        <w:footnoteRef/>
      </w:r>
      <w:r w:rsidRPr="00392A06">
        <w:rPr>
          <w:rFonts w:ascii="Garamond" w:hAnsi="Garamond"/>
          <w:color w:val="000000" w:themeColor="text1"/>
          <w:lang w:val="en-US"/>
        </w:rPr>
        <w:t xml:space="preserve"> If so, what Jean-Baptiste Du Bos takes to go for all emotions in fact just goes for all positive emotions, whether reality- or fiction-directed, and for many fiction-directed negative emotions. Hume characterizes Du Bos’s view, which he opposes, as follows: “No matter what the passion is: Let it be disagreeable, afflicting, melancholy, disordered; it is still better than that insipid languor, which arises from perfect </w:t>
      </w:r>
      <w:proofErr w:type="spellStart"/>
      <w:r w:rsidRPr="00392A06">
        <w:rPr>
          <w:rFonts w:ascii="Garamond" w:hAnsi="Garamond"/>
          <w:color w:val="000000" w:themeColor="text1"/>
          <w:lang w:val="en-US"/>
        </w:rPr>
        <w:t>tranquillity</w:t>
      </w:r>
      <w:proofErr w:type="spellEnd"/>
      <w:r w:rsidRPr="00392A06">
        <w:rPr>
          <w:rFonts w:ascii="Garamond" w:hAnsi="Garamond"/>
          <w:color w:val="000000" w:themeColor="text1"/>
          <w:lang w:val="en-US"/>
        </w:rPr>
        <w:t xml:space="preserve"> and repose” (Hume 1987, p. 216–217).</w:t>
      </w:r>
    </w:p>
  </w:footnote>
  <w:footnote w:id="10">
    <w:p w14:paraId="74CCBB09" w14:textId="708C6B99" w:rsidR="00C6644A" w:rsidRPr="00392A06" w:rsidRDefault="00C6644A" w:rsidP="00C6644A">
      <w:pPr>
        <w:pStyle w:val="Notedebasdepage"/>
        <w:spacing w:after="60" w:line="300" w:lineRule="auto"/>
        <w:jc w:val="both"/>
        <w:rPr>
          <w:rFonts w:ascii="Garamond" w:hAnsi="Garamond"/>
          <w:color w:val="000000" w:themeColor="text1"/>
          <w:sz w:val="24"/>
          <w:szCs w:val="24"/>
          <w:lang w:val="en-US"/>
        </w:rPr>
      </w:pPr>
      <w:r w:rsidRPr="00392A06">
        <w:rPr>
          <w:rStyle w:val="Appelnotedebasdep"/>
          <w:rFonts w:ascii="Garamond" w:hAnsi="Garamond"/>
          <w:color w:val="000000" w:themeColor="text1"/>
          <w:sz w:val="24"/>
          <w:szCs w:val="24"/>
          <w:lang w:val="en-US"/>
        </w:rPr>
        <w:footnoteRef/>
      </w:r>
      <w:r w:rsidRPr="00392A06">
        <w:rPr>
          <w:rFonts w:ascii="Garamond" w:hAnsi="Garamond"/>
          <w:color w:val="000000" w:themeColor="text1"/>
          <w:sz w:val="24"/>
          <w:szCs w:val="24"/>
          <w:lang w:val="en-US"/>
        </w:rPr>
        <w:t xml:space="preserve"> For instance, trying to escape a hired killer such as Anton </w:t>
      </w:r>
      <w:proofErr w:type="spellStart"/>
      <w:r w:rsidRPr="00392A06">
        <w:rPr>
          <w:rFonts w:ascii="Garamond" w:hAnsi="Garamond"/>
          <w:color w:val="000000" w:themeColor="text1"/>
          <w:sz w:val="24"/>
          <w:szCs w:val="24"/>
          <w:lang w:val="en-US"/>
        </w:rPr>
        <w:t>Chigurh</w:t>
      </w:r>
      <w:proofErr w:type="spellEnd"/>
      <w:r w:rsidRPr="00392A06">
        <w:rPr>
          <w:rFonts w:ascii="Garamond" w:hAnsi="Garamond"/>
          <w:color w:val="000000" w:themeColor="text1"/>
          <w:sz w:val="24"/>
          <w:szCs w:val="24"/>
          <w:lang w:val="en-US"/>
        </w:rPr>
        <w:t xml:space="preserve"> in Joel and Ethan Cohen’s </w:t>
      </w:r>
      <w:r w:rsidRPr="00392A06">
        <w:rPr>
          <w:rFonts w:ascii="Garamond" w:hAnsi="Garamond"/>
          <w:i/>
          <w:color w:val="000000" w:themeColor="text1"/>
          <w:sz w:val="24"/>
          <w:szCs w:val="24"/>
          <w:lang w:val="en-US"/>
        </w:rPr>
        <w:t>No Country for Old Men</w:t>
      </w:r>
      <w:r w:rsidRPr="00392A06">
        <w:rPr>
          <w:rFonts w:ascii="Garamond" w:hAnsi="Garamond"/>
          <w:color w:val="000000" w:themeColor="text1"/>
          <w:sz w:val="24"/>
          <w:szCs w:val="24"/>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227D6"/>
    <w:multiLevelType w:val="hybridMultilevel"/>
    <w:tmpl w:val="91366EDC"/>
    <w:lvl w:ilvl="0" w:tplc="B0182408">
      <w:start w:val="5"/>
      <w:numFmt w:val="bullet"/>
      <w:lvlText w:val="–"/>
      <w:lvlJc w:val="left"/>
      <w:pPr>
        <w:ind w:left="720" w:hanging="360"/>
      </w:pPr>
      <w:rPr>
        <w:rFonts w:ascii="Avenir Next" w:eastAsiaTheme="minorHAnsi" w:hAnsi="Avenir Nex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A1"/>
    <w:rsid w:val="00000D3F"/>
    <w:rsid w:val="0000363A"/>
    <w:rsid w:val="00010E57"/>
    <w:rsid w:val="0001223D"/>
    <w:rsid w:val="0001682E"/>
    <w:rsid w:val="00017267"/>
    <w:rsid w:val="00020115"/>
    <w:rsid w:val="00020CDF"/>
    <w:rsid w:val="00021237"/>
    <w:rsid w:val="00022DA7"/>
    <w:rsid w:val="00030EA7"/>
    <w:rsid w:val="0003109C"/>
    <w:rsid w:val="00035745"/>
    <w:rsid w:val="000366DC"/>
    <w:rsid w:val="00036D1D"/>
    <w:rsid w:val="000370EE"/>
    <w:rsid w:val="00037F75"/>
    <w:rsid w:val="000418EA"/>
    <w:rsid w:val="00042745"/>
    <w:rsid w:val="00042B1B"/>
    <w:rsid w:val="00043C46"/>
    <w:rsid w:val="00045DAC"/>
    <w:rsid w:val="00046B9D"/>
    <w:rsid w:val="00047AD4"/>
    <w:rsid w:val="000507E4"/>
    <w:rsid w:val="00053E36"/>
    <w:rsid w:val="00057D02"/>
    <w:rsid w:val="000613BB"/>
    <w:rsid w:val="00064FA1"/>
    <w:rsid w:val="0006530E"/>
    <w:rsid w:val="00065452"/>
    <w:rsid w:val="00065A75"/>
    <w:rsid w:val="0007294A"/>
    <w:rsid w:val="0007440B"/>
    <w:rsid w:val="000754A8"/>
    <w:rsid w:val="0007620B"/>
    <w:rsid w:val="00076A29"/>
    <w:rsid w:val="00076C43"/>
    <w:rsid w:val="000773CF"/>
    <w:rsid w:val="00077C0C"/>
    <w:rsid w:val="00077D62"/>
    <w:rsid w:val="00080917"/>
    <w:rsid w:val="00083083"/>
    <w:rsid w:val="00083595"/>
    <w:rsid w:val="0008362A"/>
    <w:rsid w:val="00083842"/>
    <w:rsid w:val="00083F48"/>
    <w:rsid w:val="000843E8"/>
    <w:rsid w:val="00084DAE"/>
    <w:rsid w:val="00085138"/>
    <w:rsid w:val="0008520D"/>
    <w:rsid w:val="00085359"/>
    <w:rsid w:val="0008568A"/>
    <w:rsid w:val="00092C52"/>
    <w:rsid w:val="00096731"/>
    <w:rsid w:val="000A7AD4"/>
    <w:rsid w:val="000A7B13"/>
    <w:rsid w:val="000B4CF9"/>
    <w:rsid w:val="000B56BA"/>
    <w:rsid w:val="000B5973"/>
    <w:rsid w:val="000B5A9D"/>
    <w:rsid w:val="000B7F8E"/>
    <w:rsid w:val="000C113D"/>
    <w:rsid w:val="000C1A03"/>
    <w:rsid w:val="000C29FA"/>
    <w:rsid w:val="000C2C31"/>
    <w:rsid w:val="000C35D4"/>
    <w:rsid w:val="000C3744"/>
    <w:rsid w:val="000C459D"/>
    <w:rsid w:val="000C5AA8"/>
    <w:rsid w:val="000C5E5E"/>
    <w:rsid w:val="000D476A"/>
    <w:rsid w:val="000D49CA"/>
    <w:rsid w:val="000E237D"/>
    <w:rsid w:val="000E49FC"/>
    <w:rsid w:val="000E6BA3"/>
    <w:rsid w:val="000F01CA"/>
    <w:rsid w:val="000F0D5B"/>
    <w:rsid w:val="000F1247"/>
    <w:rsid w:val="000F176D"/>
    <w:rsid w:val="000F6FDF"/>
    <w:rsid w:val="00103183"/>
    <w:rsid w:val="00104D73"/>
    <w:rsid w:val="0010755A"/>
    <w:rsid w:val="0011097D"/>
    <w:rsid w:val="0011151B"/>
    <w:rsid w:val="00114817"/>
    <w:rsid w:val="001150E2"/>
    <w:rsid w:val="001158E9"/>
    <w:rsid w:val="00116575"/>
    <w:rsid w:val="0012083E"/>
    <w:rsid w:val="0012239C"/>
    <w:rsid w:val="00122F6D"/>
    <w:rsid w:val="00125DA6"/>
    <w:rsid w:val="001267F0"/>
    <w:rsid w:val="00131727"/>
    <w:rsid w:val="00131FD3"/>
    <w:rsid w:val="00132090"/>
    <w:rsid w:val="00132F08"/>
    <w:rsid w:val="001330BA"/>
    <w:rsid w:val="00135FEA"/>
    <w:rsid w:val="001370E8"/>
    <w:rsid w:val="00140F6E"/>
    <w:rsid w:val="00142668"/>
    <w:rsid w:val="0014272D"/>
    <w:rsid w:val="00142B5D"/>
    <w:rsid w:val="00142CA4"/>
    <w:rsid w:val="001440E9"/>
    <w:rsid w:val="00144BDB"/>
    <w:rsid w:val="001468C8"/>
    <w:rsid w:val="00147187"/>
    <w:rsid w:val="00150B4A"/>
    <w:rsid w:val="00152FC9"/>
    <w:rsid w:val="00155B54"/>
    <w:rsid w:val="001604FB"/>
    <w:rsid w:val="00161FF8"/>
    <w:rsid w:val="00164791"/>
    <w:rsid w:val="00164A4A"/>
    <w:rsid w:val="001656AF"/>
    <w:rsid w:val="00167CB3"/>
    <w:rsid w:val="001705CB"/>
    <w:rsid w:val="00171DB8"/>
    <w:rsid w:val="00177A0D"/>
    <w:rsid w:val="00181BDD"/>
    <w:rsid w:val="00182EC0"/>
    <w:rsid w:val="00186969"/>
    <w:rsid w:val="001938FE"/>
    <w:rsid w:val="001948E4"/>
    <w:rsid w:val="0019561F"/>
    <w:rsid w:val="00195E96"/>
    <w:rsid w:val="00196640"/>
    <w:rsid w:val="00197D7D"/>
    <w:rsid w:val="001A0365"/>
    <w:rsid w:val="001A167C"/>
    <w:rsid w:val="001A2078"/>
    <w:rsid w:val="001A50D3"/>
    <w:rsid w:val="001A7B01"/>
    <w:rsid w:val="001B02AF"/>
    <w:rsid w:val="001B1768"/>
    <w:rsid w:val="001B1F30"/>
    <w:rsid w:val="001B4CD3"/>
    <w:rsid w:val="001B6711"/>
    <w:rsid w:val="001B6D09"/>
    <w:rsid w:val="001B71ED"/>
    <w:rsid w:val="001C1B9D"/>
    <w:rsid w:val="001C392A"/>
    <w:rsid w:val="001C46D0"/>
    <w:rsid w:val="001C541A"/>
    <w:rsid w:val="001D0DE1"/>
    <w:rsid w:val="001D1335"/>
    <w:rsid w:val="001D29D8"/>
    <w:rsid w:val="001D3FD8"/>
    <w:rsid w:val="001D4D6F"/>
    <w:rsid w:val="001D7F8C"/>
    <w:rsid w:val="001E08BE"/>
    <w:rsid w:val="001E0CE9"/>
    <w:rsid w:val="001E1109"/>
    <w:rsid w:val="001E129F"/>
    <w:rsid w:val="001E1406"/>
    <w:rsid w:val="001E5B1C"/>
    <w:rsid w:val="001E6238"/>
    <w:rsid w:val="001E7AB7"/>
    <w:rsid w:val="001F0786"/>
    <w:rsid w:val="001F2111"/>
    <w:rsid w:val="001F3DF2"/>
    <w:rsid w:val="001F4646"/>
    <w:rsid w:val="001F4838"/>
    <w:rsid w:val="001F5F32"/>
    <w:rsid w:val="00200688"/>
    <w:rsid w:val="00200A2C"/>
    <w:rsid w:val="00201315"/>
    <w:rsid w:val="002031E6"/>
    <w:rsid w:val="0020380A"/>
    <w:rsid w:val="00204015"/>
    <w:rsid w:val="00205075"/>
    <w:rsid w:val="002101AA"/>
    <w:rsid w:val="002117D8"/>
    <w:rsid w:val="0021186E"/>
    <w:rsid w:val="002118BF"/>
    <w:rsid w:val="0021267E"/>
    <w:rsid w:val="00212F8D"/>
    <w:rsid w:val="00215AFD"/>
    <w:rsid w:val="00215F14"/>
    <w:rsid w:val="00220B65"/>
    <w:rsid w:val="00220CF8"/>
    <w:rsid w:val="00221C6E"/>
    <w:rsid w:val="002223B5"/>
    <w:rsid w:val="00222E3F"/>
    <w:rsid w:val="00223FF0"/>
    <w:rsid w:val="00224139"/>
    <w:rsid w:val="002242E5"/>
    <w:rsid w:val="0022591D"/>
    <w:rsid w:val="002278B5"/>
    <w:rsid w:val="00230D3B"/>
    <w:rsid w:val="00231F17"/>
    <w:rsid w:val="002348BD"/>
    <w:rsid w:val="00235CE1"/>
    <w:rsid w:val="002371E8"/>
    <w:rsid w:val="002404C7"/>
    <w:rsid w:val="00240579"/>
    <w:rsid w:val="00241A41"/>
    <w:rsid w:val="00241B1D"/>
    <w:rsid w:val="00241FFD"/>
    <w:rsid w:val="00242AFA"/>
    <w:rsid w:val="00247103"/>
    <w:rsid w:val="0025571A"/>
    <w:rsid w:val="002568C3"/>
    <w:rsid w:val="00260A7C"/>
    <w:rsid w:val="00260E84"/>
    <w:rsid w:val="00262B16"/>
    <w:rsid w:val="00265838"/>
    <w:rsid w:val="00271DCD"/>
    <w:rsid w:val="002720E3"/>
    <w:rsid w:val="002746DB"/>
    <w:rsid w:val="00274B22"/>
    <w:rsid w:val="00275D04"/>
    <w:rsid w:val="00277651"/>
    <w:rsid w:val="00277C6A"/>
    <w:rsid w:val="00280121"/>
    <w:rsid w:val="0028060B"/>
    <w:rsid w:val="00281A3F"/>
    <w:rsid w:val="00283C81"/>
    <w:rsid w:val="00290393"/>
    <w:rsid w:val="0029068C"/>
    <w:rsid w:val="00291576"/>
    <w:rsid w:val="00292C38"/>
    <w:rsid w:val="002930E4"/>
    <w:rsid w:val="00294487"/>
    <w:rsid w:val="00297DA8"/>
    <w:rsid w:val="002A0559"/>
    <w:rsid w:val="002A0F64"/>
    <w:rsid w:val="002A1919"/>
    <w:rsid w:val="002A2184"/>
    <w:rsid w:val="002A2DC1"/>
    <w:rsid w:val="002A3A57"/>
    <w:rsid w:val="002A4940"/>
    <w:rsid w:val="002A6074"/>
    <w:rsid w:val="002A61E1"/>
    <w:rsid w:val="002A6B46"/>
    <w:rsid w:val="002A752B"/>
    <w:rsid w:val="002B13BC"/>
    <w:rsid w:val="002B4154"/>
    <w:rsid w:val="002B589C"/>
    <w:rsid w:val="002B625A"/>
    <w:rsid w:val="002C26CD"/>
    <w:rsid w:val="002C2E6C"/>
    <w:rsid w:val="002C5218"/>
    <w:rsid w:val="002C5CA7"/>
    <w:rsid w:val="002C721D"/>
    <w:rsid w:val="002C7BDE"/>
    <w:rsid w:val="002C7DBA"/>
    <w:rsid w:val="002D0472"/>
    <w:rsid w:val="002D1C7A"/>
    <w:rsid w:val="002D1E3C"/>
    <w:rsid w:val="002D21B0"/>
    <w:rsid w:val="002D3AF9"/>
    <w:rsid w:val="002D691A"/>
    <w:rsid w:val="002D742A"/>
    <w:rsid w:val="002D7C76"/>
    <w:rsid w:val="002E05BC"/>
    <w:rsid w:val="002E14B9"/>
    <w:rsid w:val="002F119F"/>
    <w:rsid w:val="002F3155"/>
    <w:rsid w:val="002F7DC2"/>
    <w:rsid w:val="002F7E28"/>
    <w:rsid w:val="003003AC"/>
    <w:rsid w:val="00301116"/>
    <w:rsid w:val="003014FB"/>
    <w:rsid w:val="00301DA2"/>
    <w:rsid w:val="003068A7"/>
    <w:rsid w:val="00310EF5"/>
    <w:rsid w:val="00311B65"/>
    <w:rsid w:val="0031481A"/>
    <w:rsid w:val="00317BF7"/>
    <w:rsid w:val="00320D47"/>
    <w:rsid w:val="003216A9"/>
    <w:rsid w:val="00322471"/>
    <w:rsid w:val="00322617"/>
    <w:rsid w:val="00323AFC"/>
    <w:rsid w:val="0032594B"/>
    <w:rsid w:val="00326DF4"/>
    <w:rsid w:val="00331963"/>
    <w:rsid w:val="00332867"/>
    <w:rsid w:val="0033575F"/>
    <w:rsid w:val="00342A89"/>
    <w:rsid w:val="00344400"/>
    <w:rsid w:val="003447F6"/>
    <w:rsid w:val="00347269"/>
    <w:rsid w:val="003478DE"/>
    <w:rsid w:val="003504D6"/>
    <w:rsid w:val="003510CD"/>
    <w:rsid w:val="00356BEF"/>
    <w:rsid w:val="003579FD"/>
    <w:rsid w:val="003601F0"/>
    <w:rsid w:val="003636DF"/>
    <w:rsid w:val="0037130F"/>
    <w:rsid w:val="00372749"/>
    <w:rsid w:val="003754B0"/>
    <w:rsid w:val="00376E1C"/>
    <w:rsid w:val="00377878"/>
    <w:rsid w:val="003817EE"/>
    <w:rsid w:val="003819BB"/>
    <w:rsid w:val="00381E54"/>
    <w:rsid w:val="003830C2"/>
    <w:rsid w:val="00384970"/>
    <w:rsid w:val="00386F4B"/>
    <w:rsid w:val="003873CE"/>
    <w:rsid w:val="00391DA7"/>
    <w:rsid w:val="00392A06"/>
    <w:rsid w:val="003944F8"/>
    <w:rsid w:val="0039498D"/>
    <w:rsid w:val="003949AB"/>
    <w:rsid w:val="00394A0D"/>
    <w:rsid w:val="003964F1"/>
    <w:rsid w:val="003A00D7"/>
    <w:rsid w:val="003A11A9"/>
    <w:rsid w:val="003A223D"/>
    <w:rsid w:val="003A2414"/>
    <w:rsid w:val="003A251D"/>
    <w:rsid w:val="003A5D33"/>
    <w:rsid w:val="003A6BE4"/>
    <w:rsid w:val="003A6EDA"/>
    <w:rsid w:val="003B1073"/>
    <w:rsid w:val="003B4D9C"/>
    <w:rsid w:val="003B52A8"/>
    <w:rsid w:val="003B543D"/>
    <w:rsid w:val="003B58E3"/>
    <w:rsid w:val="003B6202"/>
    <w:rsid w:val="003B6F0E"/>
    <w:rsid w:val="003C4178"/>
    <w:rsid w:val="003C6998"/>
    <w:rsid w:val="003C6E02"/>
    <w:rsid w:val="003C7143"/>
    <w:rsid w:val="003D2ECF"/>
    <w:rsid w:val="003D3BBC"/>
    <w:rsid w:val="003D58A4"/>
    <w:rsid w:val="003E1115"/>
    <w:rsid w:val="003E20C2"/>
    <w:rsid w:val="003E5586"/>
    <w:rsid w:val="003E6A62"/>
    <w:rsid w:val="003E6BCF"/>
    <w:rsid w:val="003E7FD5"/>
    <w:rsid w:val="003F09F3"/>
    <w:rsid w:val="003F3937"/>
    <w:rsid w:val="003F7389"/>
    <w:rsid w:val="003F764F"/>
    <w:rsid w:val="00400021"/>
    <w:rsid w:val="0040188B"/>
    <w:rsid w:val="004074AF"/>
    <w:rsid w:val="00410626"/>
    <w:rsid w:val="00412CDE"/>
    <w:rsid w:val="004146E0"/>
    <w:rsid w:val="00416028"/>
    <w:rsid w:val="00416D65"/>
    <w:rsid w:val="004170B7"/>
    <w:rsid w:val="00421164"/>
    <w:rsid w:val="0042291C"/>
    <w:rsid w:val="00422A9F"/>
    <w:rsid w:val="0042649F"/>
    <w:rsid w:val="004424DA"/>
    <w:rsid w:val="00442927"/>
    <w:rsid w:val="004439C2"/>
    <w:rsid w:val="004465F4"/>
    <w:rsid w:val="0045226D"/>
    <w:rsid w:val="00452846"/>
    <w:rsid w:val="004550DB"/>
    <w:rsid w:val="00456817"/>
    <w:rsid w:val="00457BE0"/>
    <w:rsid w:val="0046543B"/>
    <w:rsid w:val="00465571"/>
    <w:rsid w:val="00466A6A"/>
    <w:rsid w:val="00467183"/>
    <w:rsid w:val="004700DE"/>
    <w:rsid w:val="004704D3"/>
    <w:rsid w:val="00470B67"/>
    <w:rsid w:val="00470FE5"/>
    <w:rsid w:val="004716A7"/>
    <w:rsid w:val="00473D5A"/>
    <w:rsid w:val="004765C6"/>
    <w:rsid w:val="00480544"/>
    <w:rsid w:val="00482C21"/>
    <w:rsid w:val="004831E3"/>
    <w:rsid w:val="004834BF"/>
    <w:rsid w:val="004845B4"/>
    <w:rsid w:val="0049081B"/>
    <w:rsid w:val="00493898"/>
    <w:rsid w:val="00493905"/>
    <w:rsid w:val="00494AC0"/>
    <w:rsid w:val="00494AFB"/>
    <w:rsid w:val="00494D88"/>
    <w:rsid w:val="00496004"/>
    <w:rsid w:val="00496D5D"/>
    <w:rsid w:val="00496FB8"/>
    <w:rsid w:val="004A0063"/>
    <w:rsid w:val="004A1407"/>
    <w:rsid w:val="004A215C"/>
    <w:rsid w:val="004A39B2"/>
    <w:rsid w:val="004A39FA"/>
    <w:rsid w:val="004B17AC"/>
    <w:rsid w:val="004B4D99"/>
    <w:rsid w:val="004B5A89"/>
    <w:rsid w:val="004B6FDE"/>
    <w:rsid w:val="004B7A16"/>
    <w:rsid w:val="004C172C"/>
    <w:rsid w:val="004C2F67"/>
    <w:rsid w:val="004C34F4"/>
    <w:rsid w:val="004C4E03"/>
    <w:rsid w:val="004C4F52"/>
    <w:rsid w:val="004D05C9"/>
    <w:rsid w:val="004D264A"/>
    <w:rsid w:val="004D3705"/>
    <w:rsid w:val="004D62B7"/>
    <w:rsid w:val="004D643D"/>
    <w:rsid w:val="004D65F8"/>
    <w:rsid w:val="004D6CE1"/>
    <w:rsid w:val="004D7979"/>
    <w:rsid w:val="004D7C2E"/>
    <w:rsid w:val="004E040A"/>
    <w:rsid w:val="004E5EBF"/>
    <w:rsid w:val="004E7FE3"/>
    <w:rsid w:val="004F0159"/>
    <w:rsid w:val="004F025B"/>
    <w:rsid w:val="004F0790"/>
    <w:rsid w:val="004F0E30"/>
    <w:rsid w:val="004F4FC4"/>
    <w:rsid w:val="004F689E"/>
    <w:rsid w:val="004F7E90"/>
    <w:rsid w:val="005016BC"/>
    <w:rsid w:val="005078C7"/>
    <w:rsid w:val="00510500"/>
    <w:rsid w:val="005129EC"/>
    <w:rsid w:val="00512E59"/>
    <w:rsid w:val="005138CF"/>
    <w:rsid w:val="0051411D"/>
    <w:rsid w:val="00515F61"/>
    <w:rsid w:val="00517E7C"/>
    <w:rsid w:val="0052024A"/>
    <w:rsid w:val="0052030E"/>
    <w:rsid w:val="00521A49"/>
    <w:rsid w:val="00524516"/>
    <w:rsid w:val="00525E6D"/>
    <w:rsid w:val="0053305D"/>
    <w:rsid w:val="005342FE"/>
    <w:rsid w:val="00535243"/>
    <w:rsid w:val="00537791"/>
    <w:rsid w:val="00537A4F"/>
    <w:rsid w:val="00541BEC"/>
    <w:rsid w:val="00543337"/>
    <w:rsid w:val="00543C6C"/>
    <w:rsid w:val="00544E56"/>
    <w:rsid w:val="005470EA"/>
    <w:rsid w:val="00551FD2"/>
    <w:rsid w:val="005530F0"/>
    <w:rsid w:val="00554027"/>
    <w:rsid w:val="005607EC"/>
    <w:rsid w:val="00560DE0"/>
    <w:rsid w:val="00560E64"/>
    <w:rsid w:val="00561C35"/>
    <w:rsid w:val="00562129"/>
    <w:rsid w:val="005630CD"/>
    <w:rsid w:val="0056320C"/>
    <w:rsid w:val="00563FF1"/>
    <w:rsid w:val="00565B3B"/>
    <w:rsid w:val="00570D09"/>
    <w:rsid w:val="00572B7E"/>
    <w:rsid w:val="0057553A"/>
    <w:rsid w:val="005777F9"/>
    <w:rsid w:val="00581990"/>
    <w:rsid w:val="005824F2"/>
    <w:rsid w:val="005835E8"/>
    <w:rsid w:val="00586D69"/>
    <w:rsid w:val="00586DDC"/>
    <w:rsid w:val="005878B5"/>
    <w:rsid w:val="00590CB1"/>
    <w:rsid w:val="005918DC"/>
    <w:rsid w:val="0059197C"/>
    <w:rsid w:val="00591BCD"/>
    <w:rsid w:val="00593171"/>
    <w:rsid w:val="0059432D"/>
    <w:rsid w:val="00597974"/>
    <w:rsid w:val="005A0894"/>
    <w:rsid w:val="005A0D31"/>
    <w:rsid w:val="005A2394"/>
    <w:rsid w:val="005A27C0"/>
    <w:rsid w:val="005A3080"/>
    <w:rsid w:val="005A4D5A"/>
    <w:rsid w:val="005A513D"/>
    <w:rsid w:val="005A57D3"/>
    <w:rsid w:val="005B015C"/>
    <w:rsid w:val="005B0B46"/>
    <w:rsid w:val="005B156A"/>
    <w:rsid w:val="005B2D7C"/>
    <w:rsid w:val="005B354A"/>
    <w:rsid w:val="005B5731"/>
    <w:rsid w:val="005B606D"/>
    <w:rsid w:val="005B6E96"/>
    <w:rsid w:val="005B75D3"/>
    <w:rsid w:val="005B7FFD"/>
    <w:rsid w:val="005C00ED"/>
    <w:rsid w:val="005C2757"/>
    <w:rsid w:val="005C5D94"/>
    <w:rsid w:val="005C64E3"/>
    <w:rsid w:val="005D2B88"/>
    <w:rsid w:val="005D34BB"/>
    <w:rsid w:val="005D3BCC"/>
    <w:rsid w:val="005D5A54"/>
    <w:rsid w:val="005D71A3"/>
    <w:rsid w:val="005D7BF3"/>
    <w:rsid w:val="005E3133"/>
    <w:rsid w:val="005E352A"/>
    <w:rsid w:val="005E3F14"/>
    <w:rsid w:val="005E538A"/>
    <w:rsid w:val="005E576A"/>
    <w:rsid w:val="005E59B6"/>
    <w:rsid w:val="005E5E32"/>
    <w:rsid w:val="005E7560"/>
    <w:rsid w:val="005F08BD"/>
    <w:rsid w:val="005F1255"/>
    <w:rsid w:val="005F14BB"/>
    <w:rsid w:val="005F3522"/>
    <w:rsid w:val="005F385D"/>
    <w:rsid w:val="005F391A"/>
    <w:rsid w:val="005F4B6F"/>
    <w:rsid w:val="005F5D2A"/>
    <w:rsid w:val="005F60D3"/>
    <w:rsid w:val="00601C80"/>
    <w:rsid w:val="00602D41"/>
    <w:rsid w:val="00603271"/>
    <w:rsid w:val="006061F3"/>
    <w:rsid w:val="00610702"/>
    <w:rsid w:val="00610780"/>
    <w:rsid w:val="00611AA1"/>
    <w:rsid w:val="006138D2"/>
    <w:rsid w:val="006145C6"/>
    <w:rsid w:val="00614E25"/>
    <w:rsid w:val="00614FA6"/>
    <w:rsid w:val="00616761"/>
    <w:rsid w:val="006204B7"/>
    <w:rsid w:val="00622CF3"/>
    <w:rsid w:val="0062360F"/>
    <w:rsid w:val="00623A0E"/>
    <w:rsid w:val="0062412B"/>
    <w:rsid w:val="0062430D"/>
    <w:rsid w:val="00624E5D"/>
    <w:rsid w:val="0062568B"/>
    <w:rsid w:val="00625EA9"/>
    <w:rsid w:val="006330B2"/>
    <w:rsid w:val="00641575"/>
    <w:rsid w:val="006441B8"/>
    <w:rsid w:val="00645ECD"/>
    <w:rsid w:val="00647663"/>
    <w:rsid w:val="00650B75"/>
    <w:rsid w:val="00654828"/>
    <w:rsid w:val="00655041"/>
    <w:rsid w:val="00656403"/>
    <w:rsid w:val="0065709F"/>
    <w:rsid w:val="00663B17"/>
    <w:rsid w:val="00665AD0"/>
    <w:rsid w:val="00666A82"/>
    <w:rsid w:val="00667568"/>
    <w:rsid w:val="006729E2"/>
    <w:rsid w:val="00672E0F"/>
    <w:rsid w:val="00674984"/>
    <w:rsid w:val="00676B64"/>
    <w:rsid w:val="0068023E"/>
    <w:rsid w:val="0068325A"/>
    <w:rsid w:val="00683E11"/>
    <w:rsid w:val="006855A7"/>
    <w:rsid w:val="006855EB"/>
    <w:rsid w:val="0068610C"/>
    <w:rsid w:val="0068649C"/>
    <w:rsid w:val="00692DD9"/>
    <w:rsid w:val="00692E9A"/>
    <w:rsid w:val="0069439D"/>
    <w:rsid w:val="00696A36"/>
    <w:rsid w:val="00697010"/>
    <w:rsid w:val="006A4559"/>
    <w:rsid w:val="006A763A"/>
    <w:rsid w:val="006B1714"/>
    <w:rsid w:val="006B1C8A"/>
    <w:rsid w:val="006C023E"/>
    <w:rsid w:val="006C07D9"/>
    <w:rsid w:val="006C10AF"/>
    <w:rsid w:val="006C1FD6"/>
    <w:rsid w:val="006C501F"/>
    <w:rsid w:val="006C634D"/>
    <w:rsid w:val="006C64B3"/>
    <w:rsid w:val="006D0EC5"/>
    <w:rsid w:val="006D1B2E"/>
    <w:rsid w:val="006D2406"/>
    <w:rsid w:val="006D26A0"/>
    <w:rsid w:val="006D278B"/>
    <w:rsid w:val="006D4790"/>
    <w:rsid w:val="006D64C0"/>
    <w:rsid w:val="006D68FC"/>
    <w:rsid w:val="006D7E48"/>
    <w:rsid w:val="006E046C"/>
    <w:rsid w:val="006E1EA1"/>
    <w:rsid w:val="006E41DD"/>
    <w:rsid w:val="006E41E4"/>
    <w:rsid w:val="006E469A"/>
    <w:rsid w:val="006E5337"/>
    <w:rsid w:val="006F38CD"/>
    <w:rsid w:val="006F41D7"/>
    <w:rsid w:val="006F4E44"/>
    <w:rsid w:val="006F68C0"/>
    <w:rsid w:val="006F7011"/>
    <w:rsid w:val="00700A13"/>
    <w:rsid w:val="00701CE6"/>
    <w:rsid w:val="00705839"/>
    <w:rsid w:val="00713BB0"/>
    <w:rsid w:val="007140B8"/>
    <w:rsid w:val="007144F6"/>
    <w:rsid w:val="00721EA7"/>
    <w:rsid w:val="00723390"/>
    <w:rsid w:val="007277B3"/>
    <w:rsid w:val="00727BCB"/>
    <w:rsid w:val="00730B36"/>
    <w:rsid w:val="0073141C"/>
    <w:rsid w:val="00734D6D"/>
    <w:rsid w:val="00741A7A"/>
    <w:rsid w:val="00742AF9"/>
    <w:rsid w:val="00745F3D"/>
    <w:rsid w:val="00747BE6"/>
    <w:rsid w:val="0075050A"/>
    <w:rsid w:val="00750D1B"/>
    <w:rsid w:val="00753703"/>
    <w:rsid w:val="007548B3"/>
    <w:rsid w:val="00756212"/>
    <w:rsid w:val="007566A3"/>
    <w:rsid w:val="007573EC"/>
    <w:rsid w:val="00757B48"/>
    <w:rsid w:val="00757CBF"/>
    <w:rsid w:val="0076216A"/>
    <w:rsid w:val="00764532"/>
    <w:rsid w:val="00767294"/>
    <w:rsid w:val="00767C43"/>
    <w:rsid w:val="00770676"/>
    <w:rsid w:val="00771864"/>
    <w:rsid w:val="00772F58"/>
    <w:rsid w:val="00774852"/>
    <w:rsid w:val="007756CF"/>
    <w:rsid w:val="0077761E"/>
    <w:rsid w:val="00780D6A"/>
    <w:rsid w:val="00782192"/>
    <w:rsid w:val="00783A47"/>
    <w:rsid w:val="00791797"/>
    <w:rsid w:val="00794A72"/>
    <w:rsid w:val="00795C4D"/>
    <w:rsid w:val="00797356"/>
    <w:rsid w:val="007A2108"/>
    <w:rsid w:val="007A392E"/>
    <w:rsid w:val="007A48F5"/>
    <w:rsid w:val="007A66B8"/>
    <w:rsid w:val="007A6FD6"/>
    <w:rsid w:val="007B02C6"/>
    <w:rsid w:val="007B16BF"/>
    <w:rsid w:val="007B50B2"/>
    <w:rsid w:val="007B51A3"/>
    <w:rsid w:val="007B544D"/>
    <w:rsid w:val="007C0463"/>
    <w:rsid w:val="007C1D00"/>
    <w:rsid w:val="007C1D43"/>
    <w:rsid w:val="007C2146"/>
    <w:rsid w:val="007C276E"/>
    <w:rsid w:val="007C2813"/>
    <w:rsid w:val="007C684C"/>
    <w:rsid w:val="007C7B0A"/>
    <w:rsid w:val="007D0F18"/>
    <w:rsid w:val="007D6AAB"/>
    <w:rsid w:val="007D7A8D"/>
    <w:rsid w:val="007E0747"/>
    <w:rsid w:val="007E3471"/>
    <w:rsid w:val="007E6DD7"/>
    <w:rsid w:val="007E7791"/>
    <w:rsid w:val="007F09DC"/>
    <w:rsid w:val="007F165F"/>
    <w:rsid w:val="007F4D56"/>
    <w:rsid w:val="007F75E4"/>
    <w:rsid w:val="00803AEA"/>
    <w:rsid w:val="00804244"/>
    <w:rsid w:val="008070FE"/>
    <w:rsid w:val="0080795E"/>
    <w:rsid w:val="0081007D"/>
    <w:rsid w:val="008128E9"/>
    <w:rsid w:val="008129CC"/>
    <w:rsid w:val="00812CFC"/>
    <w:rsid w:val="00814403"/>
    <w:rsid w:val="00821BAD"/>
    <w:rsid w:val="00822B7A"/>
    <w:rsid w:val="00823046"/>
    <w:rsid w:val="008230E4"/>
    <w:rsid w:val="008264F0"/>
    <w:rsid w:val="0082796F"/>
    <w:rsid w:val="00830536"/>
    <w:rsid w:val="00835BBB"/>
    <w:rsid w:val="008422E8"/>
    <w:rsid w:val="008426B9"/>
    <w:rsid w:val="00843AC6"/>
    <w:rsid w:val="00843CE8"/>
    <w:rsid w:val="008455EB"/>
    <w:rsid w:val="00847A25"/>
    <w:rsid w:val="00847AB2"/>
    <w:rsid w:val="00847F79"/>
    <w:rsid w:val="00853F64"/>
    <w:rsid w:val="00856C7B"/>
    <w:rsid w:val="008577B6"/>
    <w:rsid w:val="00857AE5"/>
    <w:rsid w:val="0086322F"/>
    <w:rsid w:val="008641BD"/>
    <w:rsid w:val="0086479A"/>
    <w:rsid w:val="0086584E"/>
    <w:rsid w:val="008666A7"/>
    <w:rsid w:val="00872D08"/>
    <w:rsid w:val="00873306"/>
    <w:rsid w:val="00874BAA"/>
    <w:rsid w:val="00874DC7"/>
    <w:rsid w:val="00880A8D"/>
    <w:rsid w:val="00880B44"/>
    <w:rsid w:val="00881A5A"/>
    <w:rsid w:val="008837F6"/>
    <w:rsid w:val="008852D3"/>
    <w:rsid w:val="00885E2B"/>
    <w:rsid w:val="00887DDE"/>
    <w:rsid w:val="00890F5D"/>
    <w:rsid w:val="008A09F8"/>
    <w:rsid w:val="008A2118"/>
    <w:rsid w:val="008A406C"/>
    <w:rsid w:val="008A4634"/>
    <w:rsid w:val="008B1205"/>
    <w:rsid w:val="008B2C9B"/>
    <w:rsid w:val="008B30AE"/>
    <w:rsid w:val="008B41C9"/>
    <w:rsid w:val="008B7BE1"/>
    <w:rsid w:val="008B7F6D"/>
    <w:rsid w:val="008C3848"/>
    <w:rsid w:val="008C55D0"/>
    <w:rsid w:val="008C57D2"/>
    <w:rsid w:val="008C5F9E"/>
    <w:rsid w:val="008C63BB"/>
    <w:rsid w:val="008C65F9"/>
    <w:rsid w:val="008D04CC"/>
    <w:rsid w:val="008D1A60"/>
    <w:rsid w:val="008D4EFF"/>
    <w:rsid w:val="008D5A4B"/>
    <w:rsid w:val="008D5AB1"/>
    <w:rsid w:val="008D6227"/>
    <w:rsid w:val="008D69F3"/>
    <w:rsid w:val="008E02BA"/>
    <w:rsid w:val="008E6D6B"/>
    <w:rsid w:val="008E7A1B"/>
    <w:rsid w:val="008F0908"/>
    <w:rsid w:val="008F0EEB"/>
    <w:rsid w:val="008F221E"/>
    <w:rsid w:val="008F2AC7"/>
    <w:rsid w:val="008F36C2"/>
    <w:rsid w:val="008F438A"/>
    <w:rsid w:val="008F5E86"/>
    <w:rsid w:val="008F624C"/>
    <w:rsid w:val="008F7AF3"/>
    <w:rsid w:val="00902BA5"/>
    <w:rsid w:val="00904880"/>
    <w:rsid w:val="00906B7D"/>
    <w:rsid w:val="009205D9"/>
    <w:rsid w:val="00920A50"/>
    <w:rsid w:val="0092171F"/>
    <w:rsid w:val="009217FF"/>
    <w:rsid w:val="00921DD2"/>
    <w:rsid w:val="00921DFD"/>
    <w:rsid w:val="00923BB6"/>
    <w:rsid w:val="00924594"/>
    <w:rsid w:val="0093047A"/>
    <w:rsid w:val="00930D9B"/>
    <w:rsid w:val="00931F43"/>
    <w:rsid w:val="00932B8C"/>
    <w:rsid w:val="00933ACE"/>
    <w:rsid w:val="00933C16"/>
    <w:rsid w:val="00935083"/>
    <w:rsid w:val="00935474"/>
    <w:rsid w:val="00935502"/>
    <w:rsid w:val="00940751"/>
    <w:rsid w:val="009416B2"/>
    <w:rsid w:val="00945212"/>
    <w:rsid w:val="009453BB"/>
    <w:rsid w:val="00945DB8"/>
    <w:rsid w:val="00946609"/>
    <w:rsid w:val="009471B4"/>
    <w:rsid w:val="00951C94"/>
    <w:rsid w:val="00954505"/>
    <w:rsid w:val="009546BA"/>
    <w:rsid w:val="00954761"/>
    <w:rsid w:val="00955571"/>
    <w:rsid w:val="00960A35"/>
    <w:rsid w:val="00961A71"/>
    <w:rsid w:val="009625DA"/>
    <w:rsid w:val="00962768"/>
    <w:rsid w:val="00962FE0"/>
    <w:rsid w:val="009640B1"/>
    <w:rsid w:val="00965BBE"/>
    <w:rsid w:val="00965C3E"/>
    <w:rsid w:val="00966D98"/>
    <w:rsid w:val="00967941"/>
    <w:rsid w:val="00971446"/>
    <w:rsid w:val="009721AA"/>
    <w:rsid w:val="00973856"/>
    <w:rsid w:val="0097413D"/>
    <w:rsid w:val="00975168"/>
    <w:rsid w:val="00975ED2"/>
    <w:rsid w:val="009802D3"/>
    <w:rsid w:val="00982FE5"/>
    <w:rsid w:val="0098605C"/>
    <w:rsid w:val="009861BC"/>
    <w:rsid w:val="00987E0F"/>
    <w:rsid w:val="0099009D"/>
    <w:rsid w:val="009906DB"/>
    <w:rsid w:val="0099139C"/>
    <w:rsid w:val="0099147B"/>
    <w:rsid w:val="009930B8"/>
    <w:rsid w:val="00994874"/>
    <w:rsid w:val="00996BFC"/>
    <w:rsid w:val="009A03C0"/>
    <w:rsid w:val="009A0C67"/>
    <w:rsid w:val="009A0E7C"/>
    <w:rsid w:val="009A0E8E"/>
    <w:rsid w:val="009A17A3"/>
    <w:rsid w:val="009A1999"/>
    <w:rsid w:val="009A62CD"/>
    <w:rsid w:val="009A7EBB"/>
    <w:rsid w:val="009B0353"/>
    <w:rsid w:val="009B1554"/>
    <w:rsid w:val="009B1E99"/>
    <w:rsid w:val="009B3F38"/>
    <w:rsid w:val="009B478F"/>
    <w:rsid w:val="009B635C"/>
    <w:rsid w:val="009B6C42"/>
    <w:rsid w:val="009C110E"/>
    <w:rsid w:val="009C16D8"/>
    <w:rsid w:val="009C1F0D"/>
    <w:rsid w:val="009C28B9"/>
    <w:rsid w:val="009C35C5"/>
    <w:rsid w:val="009C409A"/>
    <w:rsid w:val="009D1F27"/>
    <w:rsid w:val="009D58AA"/>
    <w:rsid w:val="009D719E"/>
    <w:rsid w:val="009E0521"/>
    <w:rsid w:val="009E5328"/>
    <w:rsid w:val="009E689B"/>
    <w:rsid w:val="009E7136"/>
    <w:rsid w:val="009F3EEF"/>
    <w:rsid w:val="009F657E"/>
    <w:rsid w:val="00A02213"/>
    <w:rsid w:val="00A119B1"/>
    <w:rsid w:val="00A11BB7"/>
    <w:rsid w:val="00A131CA"/>
    <w:rsid w:val="00A15438"/>
    <w:rsid w:val="00A16741"/>
    <w:rsid w:val="00A17510"/>
    <w:rsid w:val="00A2203F"/>
    <w:rsid w:val="00A25626"/>
    <w:rsid w:val="00A25728"/>
    <w:rsid w:val="00A25D8C"/>
    <w:rsid w:val="00A26262"/>
    <w:rsid w:val="00A2676E"/>
    <w:rsid w:val="00A27947"/>
    <w:rsid w:val="00A31FFE"/>
    <w:rsid w:val="00A3541C"/>
    <w:rsid w:val="00A37792"/>
    <w:rsid w:val="00A37F8E"/>
    <w:rsid w:val="00A4467E"/>
    <w:rsid w:val="00A46C81"/>
    <w:rsid w:val="00A47622"/>
    <w:rsid w:val="00A47E17"/>
    <w:rsid w:val="00A52782"/>
    <w:rsid w:val="00A54738"/>
    <w:rsid w:val="00A60538"/>
    <w:rsid w:val="00A60654"/>
    <w:rsid w:val="00A61CE5"/>
    <w:rsid w:val="00A61CFA"/>
    <w:rsid w:val="00A64667"/>
    <w:rsid w:val="00A66E7A"/>
    <w:rsid w:val="00A731F7"/>
    <w:rsid w:val="00A73D90"/>
    <w:rsid w:val="00A74860"/>
    <w:rsid w:val="00A76E28"/>
    <w:rsid w:val="00A7768A"/>
    <w:rsid w:val="00A77CC9"/>
    <w:rsid w:val="00A80FD3"/>
    <w:rsid w:val="00A91A76"/>
    <w:rsid w:val="00AA1ED8"/>
    <w:rsid w:val="00AA4BF1"/>
    <w:rsid w:val="00AA6654"/>
    <w:rsid w:val="00AA6F49"/>
    <w:rsid w:val="00AA7CE2"/>
    <w:rsid w:val="00AB08D2"/>
    <w:rsid w:val="00AB46A0"/>
    <w:rsid w:val="00AB68F1"/>
    <w:rsid w:val="00AB6D7A"/>
    <w:rsid w:val="00AC1174"/>
    <w:rsid w:val="00AC17BB"/>
    <w:rsid w:val="00AC26D2"/>
    <w:rsid w:val="00AC2E28"/>
    <w:rsid w:val="00AC3291"/>
    <w:rsid w:val="00AC335B"/>
    <w:rsid w:val="00AC40FF"/>
    <w:rsid w:val="00AC5882"/>
    <w:rsid w:val="00AC5C95"/>
    <w:rsid w:val="00AC77F2"/>
    <w:rsid w:val="00AD010C"/>
    <w:rsid w:val="00AD0189"/>
    <w:rsid w:val="00AD0DCB"/>
    <w:rsid w:val="00AD1CDF"/>
    <w:rsid w:val="00AD2644"/>
    <w:rsid w:val="00AD4B0E"/>
    <w:rsid w:val="00AE1729"/>
    <w:rsid w:val="00AE2808"/>
    <w:rsid w:val="00AE52AE"/>
    <w:rsid w:val="00AE7C2C"/>
    <w:rsid w:val="00AF0EF3"/>
    <w:rsid w:val="00AF165C"/>
    <w:rsid w:val="00AF2FED"/>
    <w:rsid w:val="00AF5525"/>
    <w:rsid w:val="00AF681F"/>
    <w:rsid w:val="00B01352"/>
    <w:rsid w:val="00B01804"/>
    <w:rsid w:val="00B020DC"/>
    <w:rsid w:val="00B04281"/>
    <w:rsid w:val="00B0544B"/>
    <w:rsid w:val="00B0799C"/>
    <w:rsid w:val="00B110C1"/>
    <w:rsid w:val="00B11755"/>
    <w:rsid w:val="00B11771"/>
    <w:rsid w:val="00B11A21"/>
    <w:rsid w:val="00B127C5"/>
    <w:rsid w:val="00B1394B"/>
    <w:rsid w:val="00B13B77"/>
    <w:rsid w:val="00B14F94"/>
    <w:rsid w:val="00B168F8"/>
    <w:rsid w:val="00B22550"/>
    <w:rsid w:val="00B302E2"/>
    <w:rsid w:val="00B338EC"/>
    <w:rsid w:val="00B3470C"/>
    <w:rsid w:val="00B354DC"/>
    <w:rsid w:val="00B36B9D"/>
    <w:rsid w:val="00B422C0"/>
    <w:rsid w:val="00B4468E"/>
    <w:rsid w:val="00B459E3"/>
    <w:rsid w:val="00B46D34"/>
    <w:rsid w:val="00B5144F"/>
    <w:rsid w:val="00B52489"/>
    <w:rsid w:val="00B558E9"/>
    <w:rsid w:val="00B5595C"/>
    <w:rsid w:val="00B56136"/>
    <w:rsid w:val="00B6229F"/>
    <w:rsid w:val="00B62CE0"/>
    <w:rsid w:val="00B632AC"/>
    <w:rsid w:val="00B637CA"/>
    <w:rsid w:val="00B645E0"/>
    <w:rsid w:val="00B66FF1"/>
    <w:rsid w:val="00B6726A"/>
    <w:rsid w:val="00B70B74"/>
    <w:rsid w:val="00B712C5"/>
    <w:rsid w:val="00B71BEF"/>
    <w:rsid w:val="00B74078"/>
    <w:rsid w:val="00B74F58"/>
    <w:rsid w:val="00B76D3D"/>
    <w:rsid w:val="00B77445"/>
    <w:rsid w:val="00B83592"/>
    <w:rsid w:val="00B85E73"/>
    <w:rsid w:val="00B8772F"/>
    <w:rsid w:val="00B90A02"/>
    <w:rsid w:val="00B91841"/>
    <w:rsid w:val="00B94288"/>
    <w:rsid w:val="00B94625"/>
    <w:rsid w:val="00B9787A"/>
    <w:rsid w:val="00BA148A"/>
    <w:rsid w:val="00BA3904"/>
    <w:rsid w:val="00BA45AB"/>
    <w:rsid w:val="00BA4EED"/>
    <w:rsid w:val="00BA5AF5"/>
    <w:rsid w:val="00BB7F93"/>
    <w:rsid w:val="00BC0359"/>
    <w:rsid w:val="00BC1C97"/>
    <w:rsid w:val="00BC28D1"/>
    <w:rsid w:val="00BC52EE"/>
    <w:rsid w:val="00BC607C"/>
    <w:rsid w:val="00BC682A"/>
    <w:rsid w:val="00BC6FC8"/>
    <w:rsid w:val="00BD0981"/>
    <w:rsid w:val="00BD32B9"/>
    <w:rsid w:val="00BD3DBC"/>
    <w:rsid w:val="00BD40B8"/>
    <w:rsid w:val="00BD4665"/>
    <w:rsid w:val="00BD569C"/>
    <w:rsid w:val="00BD5B8D"/>
    <w:rsid w:val="00BD6240"/>
    <w:rsid w:val="00BE0341"/>
    <w:rsid w:val="00BE03BA"/>
    <w:rsid w:val="00BE2DB7"/>
    <w:rsid w:val="00BE4E0E"/>
    <w:rsid w:val="00BE5C4B"/>
    <w:rsid w:val="00BE5F6E"/>
    <w:rsid w:val="00BE7BD1"/>
    <w:rsid w:val="00BF06C8"/>
    <w:rsid w:val="00BF1DB4"/>
    <w:rsid w:val="00BF1E45"/>
    <w:rsid w:val="00BF312F"/>
    <w:rsid w:val="00BF514B"/>
    <w:rsid w:val="00BF7295"/>
    <w:rsid w:val="00BF7FA5"/>
    <w:rsid w:val="00C0033C"/>
    <w:rsid w:val="00C01A9B"/>
    <w:rsid w:val="00C0405A"/>
    <w:rsid w:val="00C13D5B"/>
    <w:rsid w:val="00C14018"/>
    <w:rsid w:val="00C15153"/>
    <w:rsid w:val="00C15A9D"/>
    <w:rsid w:val="00C22943"/>
    <w:rsid w:val="00C22A79"/>
    <w:rsid w:val="00C24899"/>
    <w:rsid w:val="00C26EB7"/>
    <w:rsid w:val="00C30E1A"/>
    <w:rsid w:val="00C30EB9"/>
    <w:rsid w:val="00C3162B"/>
    <w:rsid w:val="00C3319E"/>
    <w:rsid w:val="00C348A5"/>
    <w:rsid w:val="00C3691A"/>
    <w:rsid w:val="00C36FCD"/>
    <w:rsid w:val="00C41DE8"/>
    <w:rsid w:val="00C43715"/>
    <w:rsid w:val="00C43E67"/>
    <w:rsid w:val="00C4589F"/>
    <w:rsid w:val="00C463F7"/>
    <w:rsid w:val="00C475BD"/>
    <w:rsid w:val="00C4763B"/>
    <w:rsid w:val="00C52C51"/>
    <w:rsid w:val="00C5486D"/>
    <w:rsid w:val="00C62735"/>
    <w:rsid w:val="00C64127"/>
    <w:rsid w:val="00C642FA"/>
    <w:rsid w:val="00C6644A"/>
    <w:rsid w:val="00C66FBC"/>
    <w:rsid w:val="00C708F0"/>
    <w:rsid w:val="00C7302D"/>
    <w:rsid w:val="00C73536"/>
    <w:rsid w:val="00C761B3"/>
    <w:rsid w:val="00C80A7D"/>
    <w:rsid w:val="00C819A0"/>
    <w:rsid w:val="00C879BF"/>
    <w:rsid w:val="00C91C46"/>
    <w:rsid w:val="00C92502"/>
    <w:rsid w:val="00C973B5"/>
    <w:rsid w:val="00CA12BF"/>
    <w:rsid w:val="00CA1B42"/>
    <w:rsid w:val="00CA3018"/>
    <w:rsid w:val="00CA3DA6"/>
    <w:rsid w:val="00CA4996"/>
    <w:rsid w:val="00CA5182"/>
    <w:rsid w:val="00CA592C"/>
    <w:rsid w:val="00CA62C7"/>
    <w:rsid w:val="00CA7317"/>
    <w:rsid w:val="00CB3988"/>
    <w:rsid w:val="00CB50F5"/>
    <w:rsid w:val="00CB70B5"/>
    <w:rsid w:val="00CC1948"/>
    <w:rsid w:val="00CC1DD9"/>
    <w:rsid w:val="00CC1ED9"/>
    <w:rsid w:val="00CC2871"/>
    <w:rsid w:val="00CC6190"/>
    <w:rsid w:val="00CC6B70"/>
    <w:rsid w:val="00CC739D"/>
    <w:rsid w:val="00CC7EF2"/>
    <w:rsid w:val="00CD0C8F"/>
    <w:rsid w:val="00CD15D3"/>
    <w:rsid w:val="00CD4C58"/>
    <w:rsid w:val="00CD62F3"/>
    <w:rsid w:val="00CD684D"/>
    <w:rsid w:val="00CD7676"/>
    <w:rsid w:val="00CD77C0"/>
    <w:rsid w:val="00CE0A10"/>
    <w:rsid w:val="00CE2B4E"/>
    <w:rsid w:val="00CE3073"/>
    <w:rsid w:val="00CE4276"/>
    <w:rsid w:val="00CE7CAC"/>
    <w:rsid w:val="00CF014B"/>
    <w:rsid w:val="00CF0662"/>
    <w:rsid w:val="00CF244D"/>
    <w:rsid w:val="00CF27ED"/>
    <w:rsid w:val="00CF339F"/>
    <w:rsid w:val="00D011D8"/>
    <w:rsid w:val="00D0164D"/>
    <w:rsid w:val="00D03FF2"/>
    <w:rsid w:val="00D056F5"/>
    <w:rsid w:val="00D07CA0"/>
    <w:rsid w:val="00D107C3"/>
    <w:rsid w:val="00D128D7"/>
    <w:rsid w:val="00D13777"/>
    <w:rsid w:val="00D14D9E"/>
    <w:rsid w:val="00D16EBA"/>
    <w:rsid w:val="00D2096E"/>
    <w:rsid w:val="00D2128F"/>
    <w:rsid w:val="00D22D22"/>
    <w:rsid w:val="00D2306A"/>
    <w:rsid w:val="00D27366"/>
    <w:rsid w:val="00D3125A"/>
    <w:rsid w:val="00D31606"/>
    <w:rsid w:val="00D339C1"/>
    <w:rsid w:val="00D3400D"/>
    <w:rsid w:val="00D34F88"/>
    <w:rsid w:val="00D35339"/>
    <w:rsid w:val="00D36C37"/>
    <w:rsid w:val="00D4170E"/>
    <w:rsid w:val="00D4572D"/>
    <w:rsid w:val="00D5155F"/>
    <w:rsid w:val="00D54026"/>
    <w:rsid w:val="00D5447D"/>
    <w:rsid w:val="00D5790A"/>
    <w:rsid w:val="00D6301E"/>
    <w:rsid w:val="00D64F73"/>
    <w:rsid w:val="00D70AF0"/>
    <w:rsid w:val="00D70C83"/>
    <w:rsid w:val="00D71DAD"/>
    <w:rsid w:val="00D7207B"/>
    <w:rsid w:val="00D74AB2"/>
    <w:rsid w:val="00D75104"/>
    <w:rsid w:val="00D8230A"/>
    <w:rsid w:val="00D915DB"/>
    <w:rsid w:val="00D92A35"/>
    <w:rsid w:val="00D93B28"/>
    <w:rsid w:val="00D9400D"/>
    <w:rsid w:val="00D952AC"/>
    <w:rsid w:val="00D9531A"/>
    <w:rsid w:val="00D9668B"/>
    <w:rsid w:val="00D97EB3"/>
    <w:rsid w:val="00DA0CE6"/>
    <w:rsid w:val="00DA2444"/>
    <w:rsid w:val="00DA4686"/>
    <w:rsid w:val="00DA5034"/>
    <w:rsid w:val="00DA52E6"/>
    <w:rsid w:val="00DA71B9"/>
    <w:rsid w:val="00DA77CA"/>
    <w:rsid w:val="00DA7B75"/>
    <w:rsid w:val="00DB0ABE"/>
    <w:rsid w:val="00DB3796"/>
    <w:rsid w:val="00DB622E"/>
    <w:rsid w:val="00DB6F8C"/>
    <w:rsid w:val="00DC146B"/>
    <w:rsid w:val="00DC3A60"/>
    <w:rsid w:val="00DC5B5B"/>
    <w:rsid w:val="00DC6807"/>
    <w:rsid w:val="00DC6B11"/>
    <w:rsid w:val="00DC7FBE"/>
    <w:rsid w:val="00DD0952"/>
    <w:rsid w:val="00DD0C0C"/>
    <w:rsid w:val="00DD18FE"/>
    <w:rsid w:val="00DD1934"/>
    <w:rsid w:val="00DD55E3"/>
    <w:rsid w:val="00DD73D9"/>
    <w:rsid w:val="00DD7711"/>
    <w:rsid w:val="00DE055F"/>
    <w:rsid w:val="00DE1A2A"/>
    <w:rsid w:val="00DE1CEC"/>
    <w:rsid w:val="00DE1E08"/>
    <w:rsid w:val="00DE2FAC"/>
    <w:rsid w:val="00DE324F"/>
    <w:rsid w:val="00DE35B8"/>
    <w:rsid w:val="00DE5654"/>
    <w:rsid w:val="00DE6830"/>
    <w:rsid w:val="00DE6A3B"/>
    <w:rsid w:val="00DF133E"/>
    <w:rsid w:val="00DF18A2"/>
    <w:rsid w:val="00DF2580"/>
    <w:rsid w:val="00DF6D68"/>
    <w:rsid w:val="00DF7BCA"/>
    <w:rsid w:val="00E0007B"/>
    <w:rsid w:val="00E03DFA"/>
    <w:rsid w:val="00E068CA"/>
    <w:rsid w:val="00E078E9"/>
    <w:rsid w:val="00E07B34"/>
    <w:rsid w:val="00E12C8A"/>
    <w:rsid w:val="00E1367C"/>
    <w:rsid w:val="00E14E09"/>
    <w:rsid w:val="00E175F1"/>
    <w:rsid w:val="00E23529"/>
    <w:rsid w:val="00E2419A"/>
    <w:rsid w:val="00E272D4"/>
    <w:rsid w:val="00E27BD3"/>
    <w:rsid w:val="00E30735"/>
    <w:rsid w:val="00E34323"/>
    <w:rsid w:val="00E3628B"/>
    <w:rsid w:val="00E372A8"/>
    <w:rsid w:val="00E37AEF"/>
    <w:rsid w:val="00E40EA1"/>
    <w:rsid w:val="00E40EA2"/>
    <w:rsid w:val="00E437F6"/>
    <w:rsid w:val="00E468EB"/>
    <w:rsid w:val="00E469F0"/>
    <w:rsid w:val="00E475F3"/>
    <w:rsid w:val="00E50D67"/>
    <w:rsid w:val="00E5184D"/>
    <w:rsid w:val="00E52A5B"/>
    <w:rsid w:val="00E52B45"/>
    <w:rsid w:val="00E54FBB"/>
    <w:rsid w:val="00E55993"/>
    <w:rsid w:val="00E60222"/>
    <w:rsid w:val="00E61339"/>
    <w:rsid w:val="00E61AD7"/>
    <w:rsid w:val="00E627F4"/>
    <w:rsid w:val="00E63168"/>
    <w:rsid w:val="00E64375"/>
    <w:rsid w:val="00E65405"/>
    <w:rsid w:val="00E6760D"/>
    <w:rsid w:val="00E712AD"/>
    <w:rsid w:val="00E72A5F"/>
    <w:rsid w:val="00E72FED"/>
    <w:rsid w:val="00E75791"/>
    <w:rsid w:val="00E76345"/>
    <w:rsid w:val="00E80852"/>
    <w:rsid w:val="00E81958"/>
    <w:rsid w:val="00E81CA4"/>
    <w:rsid w:val="00E81F25"/>
    <w:rsid w:val="00E81F80"/>
    <w:rsid w:val="00E82398"/>
    <w:rsid w:val="00E83248"/>
    <w:rsid w:val="00E83A6D"/>
    <w:rsid w:val="00E9050F"/>
    <w:rsid w:val="00E90650"/>
    <w:rsid w:val="00E91EB1"/>
    <w:rsid w:val="00E93436"/>
    <w:rsid w:val="00E9792C"/>
    <w:rsid w:val="00EA0044"/>
    <w:rsid w:val="00EA1EAA"/>
    <w:rsid w:val="00EA3A9E"/>
    <w:rsid w:val="00EA6056"/>
    <w:rsid w:val="00EB1C9F"/>
    <w:rsid w:val="00EB606B"/>
    <w:rsid w:val="00EB6470"/>
    <w:rsid w:val="00EB7329"/>
    <w:rsid w:val="00EC1CBF"/>
    <w:rsid w:val="00EC3AF9"/>
    <w:rsid w:val="00EC4369"/>
    <w:rsid w:val="00EC7892"/>
    <w:rsid w:val="00EC7FC5"/>
    <w:rsid w:val="00ED0E9C"/>
    <w:rsid w:val="00ED1D95"/>
    <w:rsid w:val="00ED35B8"/>
    <w:rsid w:val="00ED634E"/>
    <w:rsid w:val="00EE2382"/>
    <w:rsid w:val="00EE2F17"/>
    <w:rsid w:val="00EE34B4"/>
    <w:rsid w:val="00EE44B9"/>
    <w:rsid w:val="00EE5C74"/>
    <w:rsid w:val="00EE7EA1"/>
    <w:rsid w:val="00EF09F7"/>
    <w:rsid w:val="00EF154A"/>
    <w:rsid w:val="00EF4B63"/>
    <w:rsid w:val="00EF55F7"/>
    <w:rsid w:val="00EF6885"/>
    <w:rsid w:val="00EF706B"/>
    <w:rsid w:val="00F05B6B"/>
    <w:rsid w:val="00F11585"/>
    <w:rsid w:val="00F14711"/>
    <w:rsid w:val="00F14A2C"/>
    <w:rsid w:val="00F15A3F"/>
    <w:rsid w:val="00F17D10"/>
    <w:rsid w:val="00F21137"/>
    <w:rsid w:val="00F21D88"/>
    <w:rsid w:val="00F237E5"/>
    <w:rsid w:val="00F310F0"/>
    <w:rsid w:val="00F327CE"/>
    <w:rsid w:val="00F33955"/>
    <w:rsid w:val="00F420E9"/>
    <w:rsid w:val="00F45307"/>
    <w:rsid w:val="00F45C8B"/>
    <w:rsid w:val="00F45F6A"/>
    <w:rsid w:val="00F46110"/>
    <w:rsid w:val="00F474F7"/>
    <w:rsid w:val="00F50E42"/>
    <w:rsid w:val="00F516A3"/>
    <w:rsid w:val="00F519B4"/>
    <w:rsid w:val="00F52FBE"/>
    <w:rsid w:val="00F52FFD"/>
    <w:rsid w:val="00F5320C"/>
    <w:rsid w:val="00F54E7B"/>
    <w:rsid w:val="00F56347"/>
    <w:rsid w:val="00F60FB0"/>
    <w:rsid w:val="00F63357"/>
    <w:rsid w:val="00F6615E"/>
    <w:rsid w:val="00F67969"/>
    <w:rsid w:val="00F70753"/>
    <w:rsid w:val="00F71513"/>
    <w:rsid w:val="00F72DEF"/>
    <w:rsid w:val="00F77D0C"/>
    <w:rsid w:val="00F82BFA"/>
    <w:rsid w:val="00F8508E"/>
    <w:rsid w:val="00F86CCE"/>
    <w:rsid w:val="00F87602"/>
    <w:rsid w:val="00F904D2"/>
    <w:rsid w:val="00F91FAD"/>
    <w:rsid w:val="00F9346F"/>
    <w:rsid w:val="00F95D55"/>
    <w:rsid w:val="00F95EAD"/>
    <w:rsid w:val="00F97C97"/>
    <w:rsid w:val="00FA3BC4"/>
    <w:rsid w:val="00FA6BDA"/>
    <w:rsid w:val="00FA6E2F"/>
    <w:rsid w:val="00FB0E81"/>
    <w:rsid w:val="00FB1A9F"/>
    <w:rsid w:val="00FB1DFC"/>
    <w:rsid w:val="00FB45AA"/>
    <w:rsid w:val="00FC05CE"/>
    <w:rsid w:val="00FC08AE"/>
    <w:rsid w:val="00FC329C"/>
    <w:rsid w:val="00FC7BF9"/>
    <w:rsid w:val="00FD006F"/>
    <w:rsid w:val="00FD3BCE"/>
    <w:rsid w:val="00FD7FFC"/>
    <w:rsid w:val="00FE1593"/>
    <w:rsid w:val="00FE284D"/>
    <w:rsid w:val="00FE2E56"/>
    <w:rsid w:val="00FE3703"/>
    <w:rsid w:val="00FE625B"/>
    <w:rsid w:val="00FE7ECB"/>
    <w:rsid w:val="00FF0535"/>
    <w:rsid w:val="00FF23F6"/>
    <w:rsid w:val="00FF243E"/>
    <w:rsid w:val="00FF4DB5"/>
    <w:rsid w:val="00FF76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E6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D09"/>
    <w:rPr>
      <w:rFonts w:ascii="Times New Roman" w:eastAsia="Times New Roman" w:hAnsi="Times New Roman" w:cs="Times New Roman"/>
      <w:lang w:eastAsia="fr-FR"/>
    </w:rPr>
  </w:style>
  <w:style w:type="paragraph" w:styleId="Titre1">
    <w:name w:val="heading 1"/>
    <w:basedOn w:val="Normal"/>
    <w:link w:val="Titre1Car"/>
    <w:uiPriority w:val="9"/>
    <w:qFormat/>
    <w:rsid w:val="00B354DC"/>
    <w:pPr>
      <w:spacing w:before="100" w:beforeAutospacing="1" w:after="100" w:afterAutospacing="1"/>
      <w:outlineLvl w:val="0"/>
    </w:pPr>
    <w:rPr>
      <w:b/>
      <w:bCs/>
      <w:kern w:val="36"/>
      <w:sz w:val="48"/>
      <w:szCs w:val="48"/>
    </w:rPr>
  </w:style>
  <w:style w:type="paragraph" w:styleId="Titre3">
    <w:name w:val="heading 3"/>
    <w:basedOn w:val="Normal"/>
    <w:link w:val="Titre3Car"/>
    <w:uiPriority w:val="9"/>
    <w:qFormat/>
    <w:rsid w:val="00B354DC"/>
    <w:pPr>
      <w:spacing w:before="100" w:beforeAutospacing="1" w:after="100" w:afterAutospacing="1"/>
      <w:outlineLvl w:val="2"/>
    </w:pPr>
    <w:rPr>
      <w:b/>
      <w:bCs/>
      <w:sz w:val="27"/>
      <w:szCs w:val="27"/>
    </w:rPr>
  </w:style>
  <w:style w:type="paragraph" w:styleId="Titre5">
    <w:name w:val="heading 5"/>
    <w:basedOn w:val="Normal"/>
    <w:link w:val="Titre5Car"/>
    <w:uiPriority w:val="9"/>
    <w:qFormat/>
    <w:rsid w:val="00B354DC"/>
    <w:pPr>
      <w:spacing w:before="100" w:beforeAutospacing="1" w:after="100" w:afterAutospacing="1"/>
      <w:outlineLvl w:val="4"/>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52489"/>
    <w:rPr>
      <w:rFonts w:asciiTheme="minorHAnsi" w:eastAsiaTheme="minorHAnsi" w:hAnsiTheme="minorHAnsi" w:cstheme="minorBidi"/>
      <w:sz w:val="20"/>
      <w:szCs w:val="20"/>
      <w:lang w:val="en-GB" w:eastAsia="en-US"/>
    </w:rPr>
  </w:style>
  <w:style w:type="character" w:customStyle="1" w:styleId="NotedebasdepageCar">
    <w:name w:val="Note de bas de page Car"/>
    <w:basedOn w:val="Policepardfaut"/>
    <w:link w:val="Notedebasdepage"/>
    <w:uiPriority w:val="99"/>
    <w:rsid w:val="00B52489"/>
    <w:rPr>
      <w:sz w:val="20"/>
      <w:szCs w:val="20"/>
      <w:lang w:val="en-GB"/>
    </w:rPr>
  </w:style>
  <w:style w:type="character" w:styleId="Appelnotedebasdep">
    <w:name w:val="footnote reference"/>
    <w:basedOn w:val="Policepardfaut"/>
    <w:uiPriority w:val="99"/>
    <w:semiHidden/>
    <w:unhideWhenUsed/>
    <w:rsid w:val="00B52489"/>
    <w:rPr>
      <w:vertAlign w:val="superscript"/>
    </w:rPr>
  </w:style>
  <w:style w:type="paragraph" w:styleId="Paragraphedeliste">
    <w:name w:val="List Paragraph"/>
    <w:basedOn w:val="Normal"/>
    <w:uiPriority w:val="34"/>
    <w:qFormat/>
    <w:rsid w:val="00C0033C"/>
    <w:pPr>
      <w:ind w:left="720"/>
      <w:contextualSpacing/>
    </w:pPr>
    <w:rPr>
      <w:rFonts w:asciiTheme="minorHAnsi" w:eastAsiaTheme="minorHAnsi" w:hAnsiTheme="minorHAnsi" w:cstheme="minorBidi"/>
      <w:lang w:val="en-GB" w:eastAsia="en-US"/>
    </w:rPr>
  </w:style>
  <w:style w:type="paragraph" w:customStyle="1" w:styleId="Default">
    <w:name w:val="Default"/>
    <w:rsid w:val="00F60FB0"/>
    <w:pPr>
      <w:autoSpaceDE w:val="0"/>
      <w:autoSpaceDN w:val="0"/>
      <w:adjustRightInd w:val="0"/>
    </w:pPr>
    <w:rPr>
      <w:rFonts w:ascii="Code" w:hAnsi="Code" w:cs="Code"/>
      <w:color w:val="000000"/>
    </w:rPr>
  </w:style>
  <w:style w:type="character" w:customStyle="1" w:styleId="syn">
    <w:name w:val="syn"/>
    <w:basedOn w:val="Policepardfaut"/>
    <w:rsid w:val="00541BEC"/>
  </w:style>
  <w:style w:type="character" w:customStyle="1" w:styleId="gp">
    <w:name w:val="gp"/>
    <w:basedOn w:val="Policepardfaut"/>
    <w:rsid w:val="00541BEC"/>
  </w:style>
  <w:style w:type="character" w:customStyle="1" w:styleId="apple-converted-space">
    <w:name w:val="apple-converted-space"/>
    <w:basedOn w:val="Policepardfaut"/>
    <w:rsid w:val="00541BEC"/>
  </w:style>
  <w:style w:type="paragraph" w:styleId="Pieddepage">
    <w:name w:val="footer"/>
    <w:basedOn w:val="Normal"/>
    <w:link w:val="PieddepageCar"/>
    <w:uiPriority w:val="99"/>
    <w:unhideWhenUsed/>
    <w:rsid w:val="00C5486D"/>
    <w:pPr>
      <w:tabs>
        <w:tab w:val="center" w:pos="4536"/>
        <w:tab w:val="right" w:pos="9072"/>
      </w:tabs>
    </w:pPr>
    <w:rPr>
      <w:rFonts w:asciiTheme="minorHAnsi" w:eastAsiaTheme="minorHAnsi" w:hAnsiTheme="minorHAnsi" w:cstheme="minorBidi"/>
      <w:lang w:val="en-GB" w:eastAsia="en-US"/>
    </w:rPr>
  </w:style>
  <w:style w:type="character" w:customStyle="1" w:styleId="PieddepageCar">
    <w:name w:val="Pied de page Car"/>
    <w:basedOn w:val="Policepardfaut"/>
    <w:link w:val="Pieddepage"/>
    <w:uiPriority w:val="99"/>
    <w:rsid w:val="00C5486D"/>
    <w:rPr>
      <w:lang w:val="en-GB"/>
    </w:rPr>
  </w:style>
  <w:style w:type="character" w:styleId="Numrodepage">
    <w:name w:val="page number"/>
    <w:basedOn w:val="Policepardfaut"/>
    <w:uiPriority w:val="99"/>
    <w:semiHidden/>
    <w:unhideWhenUsed/>
    <w:rsid w:val="00C5486D"/>
  </w:style>
  <w:style w:type="paragraph" w:styleId="En-tte">
    <w:name w:val="header"/>
    <w:basedOn w:val="Normal"/>
    <w:link w:val="En-tteCar"/>
    <w:uiPriority w:val="99"/>
    <w:unhideWhenUsed/>
    <w:rsid w:val="00C5486D"/>
    <w:pPr>
      <w:tabs>
        <w:tab w:val="center" w:pos="4536"/>
        <w:tab w:val="right" w:pos="9072"/>
      </w:tabs>
    </w:pPr>
    <w:rPr>
      <w:rFonts w:asciiTheme="minorHAnsi" w:eastAsiaTheme="minorHAnsi" w:hAnsiTheme="minorHAnsi" w:cstheme="minorBidi"/>
      <w:lang w:val="en-GB" w:eastAsia="en-US"/>
    </w:rPr>
  </w:style>
  <w:style w:type="character" w:customStyle="1" w:styleId="En-tteCar">
    <w:name w:val="En-tête Car"/>
    <w:basedOn w:val="Policepardfaut"/>
    <w:link w:val="En-tte"/>
    <w:uiPriority w:val="99"/>
    <w:rsid w:val="00C5486D"/>
    <w:rPr>
      <w:lang w:val="en-GB"/>
    </w:rPr>
  </w:style>
  <w:style w:type="paragraph" w:styleId="Rvision">
    <w:name w:val="Revision"/>
    <w:hidden/>
    <w:uiPriority w:val="99"/>
    <w:semiHidden/>
    <w:rsid w:val="00757CBF"/>
    <w:rPr>
      <w:lang w:val="en-GB"/>
    </w:rPr>
  </w:style>
  <w:style w:type="character" w:styleId="Marquedecommentaire">
    <w:name w:val="annotation reference"/>
    <w:basedOn w:val="Policepardfaut"/>
    <w:uiPriority w:val="99"/>
    <w:semiHidden/>
    <w:unhideWhenUsed/>
    <w:rsid w:val="00757CBF"/>
    <w:rPr>
      <w:sz w:val="16"/>
      <w:szCs w:val="16"/>
    </w:rPr>
  </w:style>
  <w:style w:type="paragraph" w:styleId="Commentaire">
    <w:name w:val="annotation text"/>
    <w:basedOn w:val="Normal"/>
    <w:link w:val="CommentaireCar"/>
    <w:uiPriority w:val="99"/>
    <w:unhideWhenUsed/>
    <w:rsid w:val="00757CBF"/>
    <w:rPr>
      <w:rFonts w:asciiTheme="minorHAnsi" w:eastAsiaTheme="minorHAnsi" w:hAnsiTheme="minorHAnsi" w:cstheme="minorBidi"/>
      <w:sz w:val="20"/>
      <w:szCs w:val="20"/>
      <w:lang w:val="en-GB" w:eastAsia="en-US"/>
    </w:rPr>
  </w:style>
  <w:style w:type="character" w:customStyle="1" w:styleId="CommentaireCar">
    <w:name w:val="Commentaire Car"/>
    <w:basedOn w:val="Policepardfaut"/>
    <w:link w:val="Commentaire"/>
    <w:uiPriority w:val="99"/>
    <w:rsid w:val="00757CBF"/>
    <w:rPr>
      <w:sz w:val="20"/>
      <w:szCs w:val="20"/>
      <w:lang w:val="en-GB"/>
    </w:rPr>
  </w:style>
  <w:style w:type="paragraph" w:styleId="Objetducommentaire">
    <w:name w:val="annotation subject"/>
    <w:basedOn w:val="Commentaire"/>
    <w:next w:val="Commentaire"/>
    <w:link w:val="ObjetducommentaireCar"/>
    <w:uiPriority w:val="99"/>
    <w:semiHidden/>
    <w:unhideWhenUsed/>
    <w:rsid w:val="00757CBF"/>
    <w:rPr>
      <w:b/>
      <w:bCs/>
    </w:rPr>
  </w:style>
  <w:style w:type="character" w:customStyle="1" w:styleId="ObjetducommentaireCar">
    <w:name w:val="Objet du commentaire Car"/>
    <w:basedOn w:val="CommentaireCar"/>
    <w:link w:val="Objetducommentaire"/>
    <w:uiPriority w:val="99"/>
    <w:semiHidden/>
    <w:rsid w:val="00757CBF"/>
    <w:rPr>
      <w:b/>
      <w:bCs/>
      <w:sz w:val="20"/>
      <w:szCs w:val="20"/>
      <w:lang w:val="en-GB"/>
    </w:rPr>
  </w:style>
  <w:style w:type="paragraph" w:styleId="Textedebulles">
    <w:name w:val="Balloon Text"/>
    <w:basedOn w:val="Normal"/>
    <w:link w:val="TextedebullesCar"/>
    <w:uiPriority w:val="99"/>
    <w:semiHidden/>
    <w:unhideWhenUsed/>
    <w:rsid w:val="00467183"/>
    <w:rPr>
      <w:sz w:val="18"/>
      <w:szCs w:val="18"/>
    </w:rPr>
  </w:style>
  <w:style w:type="character" w:customStyle="1" w:styleId="TextedebullesCar">
    <w:name w:val="Texte de bulles Car"/>
    <w:basedOn w:val="Policepardfaut"/>
    <w:link w:val="Textedebulles"/>
    <w:uiPriority w:val="99"/>
    <w:semiHidden/>
    <w:rsid w:val="00467183"/>
    <w:rPr>
      <w:rFonts w:ascii="Times New Roman" w:hAnsi="Times New Roman" w:cs="Times New Roman"/>
      <w:sz w:val="18"/>
      <w:szCs w:val="18"/>
      <w:lang w:val="en-GB"/>
    </w:rPr>
  </w:style>
  <w:style w:type="character" w:styleId="Lienhypertexte">
    <w:name w:val="Hyperlink"/>
    <w:basedOn w:val="Policepardfaut"/>
    <w:uiPriority w:val="99"/>
    <w:unhideWhenUsed/>
    <w:rsid w:val="005F5D2A"/>
    <w:rPr>
      <w:color w:val="0563C1" w:themeColor="hyperlink"/>
      <w:u w:val="single"/>
    </w:rPr>
  </w:style>
  <w:style w:type="character" w:styleId="Mentionnonrsolue">
    <w:name w:val="Unresolved Mention"/>
    <w:basedOn w:val="Policepardfaut"/>
    <w:uiPriority w:val="99"/>
    <w:semiHidden/>
    <w:unhideWhenUsed/>
    <w:rsid w:val="005F5D2A"/>
    <w:rPr>
      <w:color w:val="605E5C"/>
      <w:shd w:val="clear" w:color="auto" w:fill="E1DFDD"/>
    </w:rPr>
  </w:style>
  <w:style w:type="paragraph" w:styleId="NormalWeb">
    <w:name w:val="Normal (Web)"/>
    <w:basedOn w:val="Normal"/>
    <w:uiPriority w:val="99"/>
    <w:unhideWhenUsed/>
    <w:rsid w:val="00FC05CE"/>
    <w:pPr>
      <w:spacing w:before="100" w:beforeAutospacing="1" w:after="119"/>
    </w:pPr>
  </w:style>
  <w:style w:type="character" w:customStyle="1" w:styleId="Titre1Car">
    <w:name w:val="Titre 1 Car"/>
    <w:basedOn w:val="Policepardfaut"/>
    <w:link w:val="Titre1"/>
    <w:uiPriority w:val="9"/>
    <w:rsid w:val="00B354D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354DC"/>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B354DC"/>
    <w:rPr>
      <w:rFonts w:ascii="Times New Roman" w:eastAsia="Times New Roman" w:hAnsi="Times New Roman" w:cs="Times New Roman"/>
      <w:b/>
      <w:bCs/>
      <w:sz w:val="20"/>
      <w:szCs w:val="20"/>
      <w:lang w:eastAsia="fr-FR"/>
    </w:rPr>
  </w:style>
  <w:style w:type="paragraph" w:styleId="Notedefin">
    <w:name w:val="endnote text"/>
    <w:basedOn w:val="Normal"/>
    <w:link w:val="NotedefinCar"/>
    <w:uiPriority w:val="99"/>
    <w:semiHidden/>
    <w:unhideWhenUsed/>
    <w:rsid w:val="00F327CE"/>
    <w:rPr>
      <w:sz w:val="20"/>
      <w:szCs w:val="20"/>
    </w:rPr>
  </w:style>
  <w:style w:type="character" w:customStyle="1" w:styleId="NotedefinCar">
    <w:name w:val="Note de fin Car"/>
    <w:basedOn w:val="Policepardfaut"/>
    <w:link w:val="Notedefin"/>
    <w:uiPriority w:val="99"/>
    <w:semiHidden/>
    <w:rsid w:val="00F327CE"/>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F327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12990">
      <w:bodyDiv w:val="1"/>
      <w:marLeft w:val="0"/>
      <w:marRight w:val="0"/>
      <w:marTop w:val="0"/>
      <w:marBottom w:val="0"/>
      <w:divBdr>
        <w:top w:val="none" w:sz="0" w:space="0" w:color="auto"/>
        <w:left w:val="none" w:sz="0" w:space="0" w:color="auto"/>
        <w:bottom w:val="none" w:sz="0" w:space="0" w:color="auto"/>
        <w:right w:val="none" w:sz="0" w:space="0" w:color="auto"/>
      </w:divBdr>
    </w:div>
    <w:div w:id="538932421">
      <w:bodyDiv w:val="1"/>
      <w:marLeft w:val="0"/>
      <w:marRight w:val="0"/>
      <w:marTop w:val="0"/>
      <w:marBottom w:val="0"/>
      <w:divBdr>
        <w:top w:val="none" w:sz="0" w:space="0" w:color="auto"/>
        <w:left w:val="none" w:sz="0" w:space="0" w:color="auto"/>
        <w:bottom w:val="none" w:sz="0" w:space="0" w:color="auto"/>
        <w:right w:val="none" w:sz="0" w:space="0" w:color="auto"/>
      </w:divBdr>
    </w:div>
    <w:div w:id="776481786">
      <w:bodyDiv w:val="1"/>
      <w:marLeft w:val="0"/>
      <w:marRight w:val="0"/>
      <w:marTop w:val="0"/>
      <w:marBottom w:val="0"/>
      <w:divBdr>
        <w:top w:val="none" w:sz="0" w:space="0" w:color="auto"/>
        <w:left w:val="none" w:sz="0" w:space="0" w:color="auto"/>
        <w:bottom w:val="none" w:sz="0" w:space="0" w:color="auto"/>
        <w:right w:val="none" w:sz="0" w:space="0" w:color="auto"/>
      </w:divBdr>
    </w:div>
    <w:div w:id="778910385">
      <w:bodyDiv w:val="1"/>
      <w:marLeft w:val="0"/>
      <w:marRight w:val="0"/>
      <w:marTop w:val="0"/>
      <w:marBottom w:val="0"/>
      <w:divBdr>
        <w:top w:val="none" w:sz="0" w:space="0" w:color="auto"/>
        <w:left w:val="none" w:sz="0" w:space="0" w:color="auto"/>
        <w:bottom w:val="none" w:sz="0" w:space="0" w:color="auto"/>
        <w:right w:val="none" w:sz="0" w:space="0" w:color="auto"/>
      </w:divBdr>
    </w:div>
    <w:div w:id="990795964">
      <w:bodyDiv w:val="1"/>
      <w:marLeft w:val="0"/>
      <w:marRight w:val="0"/>
      <w:marTop w:val="0"/>
      <w:marBottom w:val="0"/>
      <w:divBdr>
        <w:top w:val="none" w:sz="0" w:space="0" w:color="auto"/>
        <w:left w:val="none" w:sz="0" w:space="0" w:color="auto"/>
        <w:bottom w:val="none" w:sz="0" w:space="0" w:color="auto"/>
        <w:right w:val="none" w:sz="0" w:space="0" w:color="auto"/>
      </w:divBdr>
    </w:div>
    <w:div w:id="1011417357">
      <w:bodyDiv w:val="1"/>
      <w:marLeft w:val="0"/>
      <w:marRight w:val="0"/>
      <w:marTop w:val="0"/>
      <w:marBottom w:val="0"/>
      <w:divBdr>
        <w:top w:val="none" w:sz="0" w:space="0" w:color="auto"/>
        <w:left w:val="none" w:sz="0" w:space="0" w:color="auto"/>
        <w:bottom w:val="none" w:sz="0" w:space="0" w:color="auto"/>
        <w:right w:val="none" w:sz="0" w:space="0" w:color="auto"/>
      </w:divBdr>
      <w:divsChild>
        <w:div w:id="873007814">
          <w:marLeft w:val="0"/>
          <w:marRight w:val="0"/>
          <w:marTop w:val="0"/>
          <w:marBottom w:val="0"/>
          <w:divBdr>
            <w:top w:val="none" w:sz="0" w:space="0" w:color="auto"/>
            <w:left w:val="none" w:sz="0" w:space="0" w:color="auto"/>
            <w:bottom w:val="none" w:sz="0" w:space="0" w:color="auto"/>
            <w:right w:val="none" w:sz="0" w:space="0" w:color="auto"/>
          </w:divBdr>
          <w:divsChild>
            <w:div w:id="2009013154">
              <w:marLeft w:val="0"/>
              <w:marRight w:val="0"/>
              <w:marTop w:val="0"/>
              <w:marBottom w:val="0"/>
              <w:divBdr>
                <w:top w:val="none" w:sz="0" w:space="0" w:color="auto"/>
                <w:left w:val="none" w:sz="0" w:space="0" w:color="auto"/>
                <w:bottom w:val="none" w:sz="0" w:space="0" w:color="auto"/>
                <w:right w:val="none" w:sz="0" w:space="0" w:color="auto"/>
              </w:divBdr>
              <w:divsChild>
                <w:div w:id="993993280">
                  <w:marLeft w:val="0"/>
                  <w:marRight w:val="0"/>
                  <w:marTop w:val="0"/>
                  <w:marBottom w:val="0"/>
                  <w:divBdr>
                    <w:top w:val="none" w:sz="0" w:space="0" w:color="auto"/>
                    <w:left w:val="none" w:sz="0" w:space="0" w:color="auto"/>
                    <w:bottom w:val="none" w:sz="0" w:space="0" w:color="auto"/>
                    <w:right w:val="none" w:sz="0" w:space="0" w:color="auto"/>
                  </w:divBdr>
                  <w:divsChild>
                    <w:div w:id="350303427">
                      <w:marLeft w:val="0"/>
                      <w:marRight w:val="0"/>
                      <w:marTop w:val="0"/>
                      <w:marBottom w:val="0"/>
                      <w:divBdr>
                        <w:top w:val="none" w:sz="0" w:space="0" w:color="auto"/>
                        <w:left w:val="none" w:sz="0" w:space="0" w:color="auto"/>
                        <w:bottom w:val="none" w:sz="0" w:space="0" w:color="auto"/>
                        <w:right w:val="none" w:sz="0" w:space="0" w:color="auto"/>
                      </w:divBdr>
                      <w:divsChild>
                        <w:div w:id="1833132583">
                          <w:marLeft w:val="0"/>
                          <w:marRight w:val="0"/>
                          <w:marTop w:val="0"/>
                          <w:marBottom w:val="0"/>
                          <w:divBdr>
                            <w:top w:val="none" w:sz="0" w:space="0" w:color="auto"/>
                            <w:left w:val="none" w:sz="0" w:space="0" w:color="auto"/>
                            <w:bottom w:val="none" w:sz="0" w:space="0" w:color="auto"/>
                            <w:right w:val="none" w:sz="0" w:space="0" w:color="auto"/>
                          </w:divBdr>
                          <w:divsChild>
                            <w:div w:id="1915385563">
                              <w:marLeft w:val="0"/>
                              <w:marRight w:val="0"/>
                              <w:marTop w:val="0"/>
                              <w:marBottom w:val="0"/>
                              <w:divBdr>
                                <w:top w:val="none" w:sz="0" w:space="0" w:color="auto"/>
                                <w:left w:val="none" w:sz="0" w:space="0" w:color="auto"/>
                                <w:bottom w:val="none" w:sz="0" w:space="0" w:color="auto"/>
                                <w:right w:val="none" w:sz="0" w:space="0" w:color="auto"/>
                              </w:divBdr>
                              <w:divsChild>
                                <w:div w:id="537817022">
                                  <w:marLeft w:val="0"/>
                                  <w:marRight w:val="0"/>
                                  <w:marTop w:val="0"/>
                                  <w:marBottom w:val="0"/>
                                  <w:divBdr>
                                    <w:top w:val="none" w:sz="0" w:space="0" w:color="auto"/>
                                    <w:left w:val="none" w:sz="0" w:space="0" w:color="auto"/>
                                    <w:bottom w:val="none" w:sz="0" w:space="0" w:color="auto"/>
                                    <w:right w:val="none" w:sz="0" w:space="0" w:color="auto"/>
                                  </w:divBdr>
                                  <w:divsChild>
                                    <w:div w:id="9020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404873">
          <w:marLeft w:val="0"/>
          <w:marRight w:val="0"/>
          <w:marTop w:val="0"/>
          <w:marBottom w:val="0"/>
          <w:divBdr>
            <w:top w:val="none" w:sz="0" w:space="0" w:color="auto"/>
            <w:left w:val="none" w:sz="0" w:space="0" w:color="auto"/>
            <w:bottom w:val="none" w:sz="0" w:space="0" w:color="auto"/>
            <w:right w:val="none" w:sz="0" w:space="0" w:color="auto"/>
          </w:divBdr>
          <w:divsChild>
            <w:div w:id="1851019294">
              <w:marLeft w:val="0"/>
              <w:marRight w:val="0"/>
              <w:marTop w:val="0"/>
              <w:marBottom w:val="0"/>
              <w:divBdr>
                <w:top w:val="none" w:sz="0" w:space="0" w:color="auto"/>
                <w:left w:val="none" w:sz="0" w:space="0" w:color="auto"/>
                <w:bottom w:val="none" w:sz="0" w:space="0" w:color="auto"/>
                <w:right w:val="none" w:sz="0" w:space="0" w:color="auto"/>
              </w:divBdr>
              <w:divsChild>
                <w:div w:id="1453598208">
                  <w:marLeft w:val="0"/>
                  <w:marRight w:val="0"/>
                  <w:marTop w:val="0"/>
                  <w:marBottom w:val="0"/>
                  <w:divBdr>
                    <w:top w:val="none" w:sz="0" w:space="0" w:color="auto"/>
                    <w:left w:val="none" w:sz="0" w:space="0" w:color="auto"/>
                    <w:bottom w:val="none" w:sz="0" w:space="0" w:color="auto"/>
                    <w:right w:val="none" w:sz="0" w:space="0" w:color="auto"/>
                  </w:divBdr>
                  <w:divsChild>
                    <w:div w:id="419453193">
                      <w:marLeft w:val="0"/>
                      <w:marRight w:val="0"/>
                      <w:marTop w:val="0"/>
                      <w:marBottom w:val="0"/>
                      <w:divBdr>
                        <w:top w:val="none" w:sz="0" w:space="0" w:color="auto"/>
                        <w:left w:val="none" w:sz="0" w:space="0" w:color="auto"/>
                        <w:bottom w:val="none" w:sz="0" w:space="0" w:color="auto"/>
                        <w:right w:val="none" w:sz="0" w:space="0" w:color="auto"/>
                      </w:divBdr>
                      <w:divsChild>
                        <w:div w:id="663506173">
                          <w:marLeft w:val="0"/>
                          <w:marRight w:val="0"/>
                          <w:marTop w:val="0"/>
                          <w:marBottom w:val="0"/>
                          <w:divBdr>
                            <w:top w:val="none" w:sz="0" w:space="0" w:color="auto"/>
                            <w:left w:val="none" w:sz="0" w:space="0" w:color="auto"/>
                            <w:bottom w:val="none" w:sz="0" w:space="0" w:color="auto"/>
                            <w:right w:val="none" w:sz="0" w:space="0" w:color="auto"/>
                          </w:divBdr>
                          <w:divsChild>
                            <w:div w:id="1500390620">
                              <w:marLeft w:val="0"/>
                              <w:marRight w:val="0"/>
                              <w:marTop w:val="0"/>
                              <w:marBottom w:val="0"/>
                              <w:divBdr>
                                <w:top w:val="none" w:sz="0" w:space="0" w:color="auto"/>
                                <w:left w:val="none" w:sz="0" w:space="0" w:color="auto"/>
                                <w:bottom w:val="none" w:sz="0" w:space="0" w:color="auto"/>
                                <w:right w:val="none" w:sz="0" w:space="0" w:color="auto"/>
                              </w:divBdr>
                            </w:div>
                            <w:div w:id="325668483">
                              <w:marLeft w:val="0"/>
                              <w:marRight w:val="0"/>
                              <w:marTop w:val="0"/>
                              <w:marBottom w:val="0"/>
                              <w:divBdr>
                                <w:top w:val="none" w:sz="0" w:space="0" w:color="auto"/>
                                <w:left w:val="none" w:sz="0" w:space="0" w:color="auto"/>
                                <w:bottom w:val="none" w:sz="0" w:space="0" w:color="auto"/>
                                <w:right w:val="none" w:sz="0" w:space="0" w:color="auto"/>
                              </w:divBdr>
                              <w:divsChild>
                                <w:div w:id="655114879">
                                  <w:marLeft w:val="0"/>
                                  <w:marRight w:val="0"/>
                                  <w:marTop w:val="0"/>
                                  <w:marBottom w:val="0"/>
                                  <w:divBdr>
                                    <w:top w:val="none" w:sz="0" w:space="0" w:color="auto"/>
                                    <w:left w:val="none" w:sz="0" w:space="0" w:color="auto"/>
                                    <w:bottom w:val="none" w:sz="0" w:space="0" w:color="auto"/>
                                    <w:right w:val="none" w:sz="0" w:space="0" w:color="auto"/>
                                  </w:divBdr>
                                  <w:divsChild>
                                    <w:div w:id="3272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07964">
      <w:bodyDiv w:val="1"/>
      <w:marLeft w:val="0"/>
      <w:marRight w:val="0"/>
      <w:marTop w:val="0"/>
      <w:marBottom w:val="0"/>
      <w:divBdr>
        <w:top w:val="none" w:sz="0" w:space="0" w:color="auto"/>
        <w:left w:val="none" w:sz="0" w:space="0" w:color="auto"/>
        <w:bottom w:val="none" w:sz="0" w:space="0" w:color="auto"/>
        <w:right w:val="none" w:sz="0" w:space="0" w:color="auto"/>
      </w:divBdr>
    </w:div>
    <w:div w:id="1405565501">
      <w:bodyDiv w:val="1"/>
      <w:marLeft w:val="0"/>
      <w:marRight w:val="0"/>
      <w:marTop w:val="0"/>
      <w:marBottom w:val="0"/>
      <w:divBdr>
        <w:top w:val="none" w:sz="0" w:space="0" w:color="auto"/>
        <w:left w:val="none" w:sz="0" w:space="0" w:color="auto"/>
        <w:bottom w:val="none" w:sz="0" w:space="0" w:color="auto"/>
        <w:right w:val="none" w:sz="0" w:space="0" w:color="auto"/>
      </w:divBdr>
    </w:div>
    <w:div w:id="1922904613">
      <w:bodyDiv w:val="1"/>
      <w:marLeft w:val="0"/>
      <w:marRight w:val="0"/>
      <w:marTop w:val="0"/>
      <w:marBottom w:val="0"/>
      <w:divBdr>
        <w:top w:val="none" w:sz="0" w:space="0" w:color="auto"/>
        <w:left w:val="none" w:sz="0" w:space="0" w:color="auto"/>
        <w:bottom w:val="none" w:sz="0" w:space="0" w:color="auto"/>
        <w:right w:val="none" w:sz="0" w:space="0" w:color="auto"/>
      </w:divBdr>
    </w:div>
    <w:div w:id="1965385480">
      <w:bodyDiv w:val="1"/>
      <w:marLeft w:val="0"/>
      <w:marRight w:val="0"/>
      <w:marTop w:val="0"/>
      <w:marBottom w:val="0"/>
      <w:divBdr>
        <w:top w:val="none" w:sz="0" w:space="0" w:color="auto"/>
        <w:left w:val="none" w:sz="0" w:space="0" w:color="auto"/>
        <w:bottom w:val="none" w:sz="0" w:space="0" w:color="auto"/>
        <w:right w:val="none" w:sz="0" w:space="0" w:color="auto"/>
      </w:divBdr>
    </w:div>
    <w:div w:id="21219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805</TotalTime>
  <Pages>21</Pages>
  <Words>5670</Words>
  <Characters>31191</Characters>
  <Application>Microsoft Office Word</Application>
  <DocSecurity>0</DocSecurity>
  <Lines>259</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256</cp:revision>
  <cp:lastPrinted>2022-08-04T17:17:00Z</cp:lastPrinted>
  <dcterms:created xsi:type="dcterms:W3CDTF">2022-08-04T17:17:00Z</dcterms:created>
  <dcterms:modified xsi:type="dcterms:W3CDTF">2024-05-23T16:48:00Z</dcterms:modified>
  <cp:category/>
</cp:coreProperties>
</file>