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48D" w:rsidRDefault="0055248D" w:rsidP="0055248D">
      <w:pPr>
        <w:pStyle w:val="PlainText"/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55248D">
        <w:rPr>
          <w:rFonts w:ascii="Courier New" w:hAnsi="Courier New" w:cs="Courier New"/>
          <w:b/>
          <w:sz w:val="28"/>
          <w:szCs w:val="28"/>
        </w:rPr>
        <w:t>The Facts. Just the Facts</w:t>
      </w:r>
    </w:p>
    <w:p w:rsidR="0055248D" w:rsidRPr="0055248D" w:rsidRDefault="0055248D" w:rsidP="0055248D">
      <w:pPr>
        <w:pStyle w:val="PlainText"/>
        <w:jc w:val="center"/>
        <w:rPr>
          <w:rFonts w:ascii="Courier New" w:hAnsi="Courier New" w:cs="Courier New"/>
          <w:b/>
          <w:sz w:val="28"/>
          <w:szCs w:val="28"/>
        </w:rPr>
      </w:pPr>
    </w:p>
    <w:p w:rsidR="0055248D" w:rsidRPr="0055248D" w:rsidRDefault="0055248D" w:rsidP="0055248D">
      <w:pPr>
        <w:pStyle w:val="PlainText"/>
        <w:jc w:val="center"/>
        <w:rPr>
          <w:rFonts w:ascii="Courier New" w:hAnsi="Courier New" w:cs="Courier New"/>
          <w:b/>
        </w:rPr>
      </w:pPr>
      <w:r w:rsidRPr="003451C7">
        <w:rPr>
          <w:rFonts w:ascii="Courier New" w:hAnsi="Courier New" w:cs="Courier New"/>
        </w:rPr>
        <w:t>William M. Goodman</w:t>
      </w:r>
      <w:r>
        <w:rPr>
          <w:rFonts w:ascii="Courier New" w:hAnsi="Courier New" w:cs="Courier New"/>
        </w:rPr>
        <w:t>, Ph.D.</w:t>
      </w:r>
      <w:r w:rsidRPr="0055248D">
        <w:rPr>
          <w:rFonts w:ascii="Courier New" w:hAnsi="Courier New" w:cs="Courier New"/>
          <w:b/>
        </w:rPr>
        <w:t xml:space="preserve"> </w:t>
      </w:r>
    </w:p>
    <w:p w:rsidR="0055248D" w:rsidRDefault="0055248D" w:rsidP="003451C7">
      <w:pPr>
        <w:pStyle w:val="PlainText"/>
        <w:rPr>
          <w:rFonts w:ascii="Courier New" w:hAnsi="Courier New" w:cs="Courier New"/>
        </w:rPr>
      </w:pPr>
    </w:p>
    <w:p w:rsidR="00FA1B7D" w:rsidRDefault="0055248D" w:rsidP="0055248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7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Revised 2018 for Publication via ResearchGate.                    </w:t>
      </w:r>
      <w:r w:rsidRPr="0055248D">
        <w:rPr>
          <w:rFonts w:ascii="Courier New" w:hAnsi="Courier New" w:cs="Courier New"/>
        </w:rPr>
        <w:t>Based on</w:t>
      </w:r>
      <w:r w:rsidR="00CA2D49" w:rsidRPr="0055248D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  </w:t>
      </w:r>
      <w:r w:rsidR="003451C7" w:rsidRPr="0055248D">
        <w:rPr>
          <w:rFonts w:ascii="Courier New" w:hAnsi="Courier New" w:cs="Courier New"/>
          <w:i/>
        </w:rPr>
        <w:t>The Facts. Just the Facts</w:t>
      </w:r>
      <w:r w:rsidR="003451C7" w:rsidRPr="003451C7">
        <w:rPr>
          <w:rFonts w:ascii="Courier New" w:hAnsi="Courier New" w:cs="Courier New"/>
        </w:rPr>
        <w:t>.</w:t>
      </w:r>
      <w:r w:rsidR="005839C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</w:t>
      </w:r>
      <w:r w:rsidR="009943AD">
        <w:rPr>
          <w:rFonts w:ascii="Courier New" w:hAnsi="Courier New" w:cs="Courier New"/>
        </w:rPr>
        <w:t>riginally p</w:t>
      </w:r>
      <w:r w:rsidR="005839CB" w:rsidRPr="005839CB">
        <w:rPr>
          <w:rFonts w:ascii="Courier New" w:hAnsi="Courier New" w:cs="Courier New"/>
        </w:rPr>
        <w:t xml:space="preserve">resented at </w:t>
      </w:r>
      <w:r>
        <w:rPr>
          <w:rFonts w:ascii="Courier New" w:hAnsi="Courier New" w:cs="Courier New"/>
        </w:rPr>
        <w:t xml:space="preserve">the </w:t>
      </w:r>
      <w:r w:rsidRPr="005839CB">
        <w:rPr>
          <w:rFonts w:ascii="Courier New" w:hAnsi="Courier New" w:cs="Courier New"/>
        </w:rPr>
        <w:t>University of Waterloo</w:t>
      </w:r>
      <w:r>
        <w:rPr>
          <w:rFonts w:ascii="Courier New" w:hAnsi="Courier New" w:cs="Courier New"/>
        </w:rPr>
        <w:t xml:space="preserve">                  </w:t>
      </w:r>
      <w:r w:rsidR="00335B06">
        <w:rPr>
          <w:rFonts w:ascii="Courier New" w:hAnsi="Courier New" w:cs="Courier New"/>
        </w:rPr>
        <w:t>30</w:t>
      </w:r>
      <w:r w:rsidR="00335B06" w:rsidRPr="00F8783D">
        <w:rPr>
          <w:rFonts w:ascii="Courier New" w:hAnsi="Courier New" w:cs="Courier New"/>
          <w:vertAlign w:val="superscript"/>
        </w:rPr>
        <w:t>th</w:t>
      </w:r>
      <w:r w:rsidR="00335B06">
        <w:rPr>
          <w:rFonts w:ascii="Courier New" w:hAnsi="Courier New" w:cs="Courier New"/>
        </w:rPr>
        <w:t xml:space="preserve"> Anniversary Philosophy Conference,</w:t>
      </w:r>
      <w:r>
        <w:rPr>
          <w:rFonts w:ascii="Courier New" w:hAnsi="Courier New" w:cs="Courier New"/>
        </w:rPr>
        <w:t xml:space="preserve"> </w:t>
      </w:r>
      <w:r w:rsidRPr="0055248D">
        <w:rPr>
          <w:rFonts w:ascii="Courier New" w:hAnsi="Courier New" w:cs="Courier New"/>
        </w:rPr>
        <w:t>1993</w:t>
      </w:r>
      <w:r>
        <w:rPr>
          <w:rFonts w:ascii="Courier New" w:hAnsi="Courier New" w:cs="Courier New"/>
        </w:rPr>
        <w:t xml:space="preserve">. </w:t>
      </w:r>
    </w:p>
    <w:p w:rsidR="00CA2D49" w:rsidRDefault="00CA2D49" w:rsidP="003451C7">
      <w:pPr>
        <w:pStyle w:val="PlainText"/>
        <w:rPr>
          <w:rFonts w:ascii="Courier New" w:hAnsi="Courier New" w:cs="Courier New"/>
        </w:rPr>
      </w:pPr>
    </w:p>
    <w:p w:rsidR="009943AD" w:rsidRPr="0024706C" w:rsidRDefault="009943AD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ABSTRACT</w:t>
      </w:r>
    </w:p>
    <w:p w:rsidR="009943AD" w:rsidRPr="0024706C" w:rsidRDefault="009943AD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CB600E" w:rsidRPr="0024706C" w:rsidRDefault="009943AD" w:rsidP="00CB600E">
      <w:pPr>
        <w:pStyle w:val="PlainText"/>
        <w:ind w:left="284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Although at first glance, “facts” are the paradigms of straightforwardness, something about facts seems to invite perpetual controversy and dichotomizing. Innumerable bifurcations on the topic have included "Facts vs. </w:t>
      </w:r>
      <w:r w:rsidR="00B67946" w:rsidRPr="0024706C">
        <w:rPr>
          <w:rFonts w:asciiTheme="minorHAnsi" w:hAnsiTheme="minorHAnsi" w:cstheme="minorHAnsi"/>
          <w:sz w:val="24"/>
          <w:szCs w:val="24"/>
        </w:rPr>
        <w:t>Theories”, “Facts vs. Appearance</w:t>
      </w:r>
      <w:r w:rsidR="00E33DE7">
        <w:rPr>
          <w:rFonts w:asciiTheme="minorHAnsi" w:hAnsiTheme="minorHAnsi" w:cstheme="minorHAnsi"/>
          <w:sz w:val="24"/>
          <w:szCs w:val="24"/>
        </w:rPr>
        <w:t>”,</w:t>
      </w:r>
      <w:r w:rsidRPr="0024706C">
        <w:rPr>
          <w:rFonts w:asciiTheme="minorHAnsi" w:hAnsiTheme="minorHAnsi" w:cstheme="minorHAnsi"/>
          <w:sz w:val="24"/>
          <w:szCs w:val="24"/>
        </w:rPr>
        <w:t xml:space="preserve"> "Facts vs. Values", ... and, popular nowadays, "(Real)Facts vs. Fake Facts" This paper </w:t>
      </w:r>
      <w:r w:rsidR="00B67946" w:rsidRPr="0024706C">
        <w:rPr>
          <w:rFonts w:asciiTheme="minorHAnsi" w:hAnsiTheme="minorHAnsi" w:cstheme="minorHAnsi"/>
          <w:sz w:val="24"/>
          <w:szCs w:val="24"/>
        </w:rPr>
        <w:t>most aligns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B67946" w:rsidRPr="0024706C">
        <w:rPr>
          <w:rFonts w:asciiTheme="minorHAnsi" w:hAnsiTheme="minorHAnsi" w:cstheme="minorHAnsi"/>
          <w:sz w:val="24"/>
          <w:szCs w:val="24"/>
        </w:rPr>
        <w:t>with the</w:t>
      </w:r>
      <w:r w:rsidRPr="0024706C">
        <w:rPr>
          <w:rFonts w:asciiTheme="minorHAnsi" w:hAnsiTheme="minorHAnsi" w:cstheme="minorHAnsi"/>
          <w:sz w:val="24"/>
          <w:szCs w:val="24"/>
        </w:rPr>
        <w:t xml:space="preserve"> facts vs. theories </w:t>
      </w:r>
      <w:r w:rsidR="00B67946" w:rsidRPr="0024706C">
        <w:rPr>
          <w:rFonts w:asciiTheme="minorHAnsi" w:hAnsiTheme="minorHAnsi" w:cstheme="minorHAnsi"/>
          <w:sz w:val="24"/>
          <w:szCs w:val="24"/>
        </w:rPr>
        <w:t>model, so far as</w:t>
      </w:r>
      <w:r w:rsidRPr="0024706C">
        <w:rPr>
          <w:rFonts w:asciiTheme="minorHAnsi" w:hAnsiTheme="minorHAnsi" w:cstheme="minorHAnsi"/>
          <w:sz w:val="24"/>
          <w:szCs w:val="24"/>
        </w:rPr>
        <w:t xml:space="preserve"> whatever facts are, theories seem to be </w:t>
      </w:r>
      <w:r w:rsidR="00B67946" w:rsidRPr="0024706C">
        <w:rPr>
          <w:rFonts w:asciiTheme="minorHAnsi" w:hAnsiTheme="minorHAnsi" w:cstheme="minorHAnsi"/>
          <w:sz w:val="24"/>
          <w:szCs w:val="24"/>
        </w:rPr>
        <w:t xml:space="preserve">constructed </w:t>
      </w:r>
      <w:r w:rsidRPr="0024706C">
        <w:rPr>
          <w:rFonts w:asciiTheme="minorHAnsi" w:hAnsiTheme="minorHAnsi" w:cstheme="minorHAnsi"/>
          <w:sz w:val="24"/>
          <w:szCs w:val="24"/>
        </w:rPr>
        <w:t>stories</w:t>
      </w:r>
      <w:r w:rsidR="00B67946" w:rsidRPr="0024706C">
        <w:rPr>
          <w:rFonts w:asciiTheme="minorHAnsi" w:hAnsiTheme="minorHAnsi" w:cstheme="minorHAnsi"/>
          <w:sz w:val="24"/>
          <w:szCs w:val="24"/>
        </w:rPr>
        <w:t xml:space="preserve"> that are necessary for c</w:t>
      </w:r>
      <w:r w:rsidRPr="0024706C">
        <w:rPr>
          <w:rFonts w:asciiTheme="minorHAnsi" w:hAnsiTheme="minorHAnsi" w:cstheme="minorHAnsi"/>
          <w:sz w:val="24"/>
          <w:szCs w:val="24"/>
        </w:rPr>
        <w:t xml:space="preserve">onnecting </w:t>
      </w:r>
      <w:r w:rsidR="00B67946" w:rsidRPr="0024706C">
        <w:rPr>
          <w:rFonts w:asciiTheme="minorHAnsi" w:hAnsiTheme="minorHAnsi" w:cstheme="minorHAnsi"/>
          <w:sz w:val="24"/>
          <w:szCs w:val="24"/>
        </w:rPr>
        <w:t xml:space="preserve">and interpreting </w:t>
      </w:r>
      <w:r w:rsidR="006700CE" w:rsidRPr="0024706C">
        <w:rPr>
          <w:rFonts w:asciiTheme="minorHAnsi" w:hAnsiTheme="minorHAnsi" w:cstheme="minorHAnsi"/>
          <w:sz w:val="24"/>
          <w:szCs w:val="24"/>
        </w:rPr>
        <w:t xml:space="preserve">the </w:t>
      </w:r>
      <w:r w:rsidR="00B67946" w:rsidRPr="0024706C">
        <w:rPr>
          <w:rFonts w:asciiTheme="minorHAnsi" w:hAnsiTheme="minorHAnsi" w:cstheme="minorHAnsi"/>
          <w:sz w:val="24"/>
          <w:szCs w:val="24"/>
        </w:rPr>
        <w:t xml:space="preserve">facts.  </w:t>
      </w:r>
      <w:r w:rsidR="006700CE" w:rsidRPr="0024706C">
        <w:rPr>
          <w:rFonts w:asciiTheme="minorHAnsi" w:hAnsiTheme="minorHAnsi" w:cstheme="minorHAnsi"/>
          <w:sz w:val="24"/>
          <w:szCs w:val="24"/>
        </w:rPr>
        <w:t>Yet</w:t>
      </w:r>
      <w:r w:rsidR="00B67946" w:rsidRPr="0024706C">
        <w:rPr>
          <w:rFonts w:asciiTheme="minorHAnsi" w:hAnsiTheme="minorHAnsi" w:cstheme="minorHAnsi"/>
          <w:sz w:val="24"/>
          <w:szCs w:val="24"/>
        </w:rPr>
        <w:t xml:space="preserve"> the boundary between </w:t>
      </w:r>
      <w:r w:rsidR="006700CE" w:rsidRPr="0024706C">
        <w:rPr>
          <w:rFonts w:asciiTheme="minorHAnsi" w:hAnsiTheme="minorHAnsi" w:cstheme="minorHAnsi"/>
          <w:sz w:val="24"/>
          <w:szCs w:val="24"/>
        </w:rPr>
        <w:t>the two</w:t>
      </w:r>
      <w:r w:rsidR="00B67946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is fluid and fuzzy</w:t>
      </w:r>
      <w:r w:rsidR="006700CE" w:rsidRPr="0024706C">
        <w:rPr>
          <w:rFonts w:asciiTheme="minorHAnsi" w:hAnsiTheme="minorHAnsi" w:cstheme="minorHAnsi"/>
          <w:sz w:val="24"/>
          <w:szCs w:val="24"/>
        </w:rPr>
        <w:t>: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6700CE" w:rsidRPr="0024706C">
        <w:rPr>
          <w:rFonts w:asciiTheme="minorHAnsi" w:hAnsiTheme="minorHAnsi" w:cstheme="minorHAnsi"/>
          <w:sz w:val="24"/>
          <w:szCs w:val="24"/>
        </w:rPr>
        <w:t>F</w:t>
      </w:r>
      <w:r w:rsidRPr="0024706C">
        <w:rPr>
          <w:rFonts w:asciiTheme="minorHAnsi" w:hAnsiTheme="minorHAnsi" w:cstheme="minorHAnsi"/>
          <w:sz w:val="24"/>
          <w:szCs w:val="24"/>
        </w:rPr>
        <w:t>act in one context is theory in another</w:t>
      </w:r>
      <w:r w:rsidR="006700CE" w:rsidRPr="0024706C">
        <w:rPr>
          <w:rFonts w:asciiTheme="minorHAnsi" w:hAnsiTheme="minorHAnsi" w:cstheme="minorHAnsi"/>
          <w:sz w:val="24"/>
          <w:szCs w:val="24"/>
        </w:rPr>
        <w:t>, depending on what is being accepted or contested at the time.  This paper</w:t>
      </w:r>
      <w:r w:rsidR="00AE43A6" w:rsidRPr="0024706C">
        <w:rPr>
          <w:rFonts w:asciiTheme="minorHAnsi" w:hAnsiTheme="minorHAnsi" w:cstheme="minorHAnsi"/>
          <w:sz w:val="24"/>
          <w:szCs w:val="24"/>
        </w:rPr>
        <w:t>’s views are c</w:t>
      </w:r>
      <w:r w:rsidR="006700CE" w:rsidRPr="0024706C">
        <w:rPr>
          <w:rFonts w:asciiTheme="minorHAnsi" w:hAnsiTheme="minorHAnsi" w:cstheme="minorHAnsi"/>
          <w:sz w:val="24"/>
          <w:szCs w:val="24"/>
        </w:rPr>
        <w:t>ompatible</w:t>
      </w:r>
      <w:r w:rsidR="0024706C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6700CE" w:rsidRPr="0024706C">
        <w:rPr>
          <w:rFonts w:asciiTheme="minorHAnsi" w:hAnsiTheme="minorHAnsi" w:cstheme="minorHAnsi"/>
          <w:sz w:val="24"/>
          <w:szCs w:val="24"/>
        </w:rPr>
        <w:t>with—but neutral on</w:t>
      </w:r>
      <w:r w:rsidR="00AE43A6" w:rsidRPr="0024706C">
        <w:rPr>
          <w:rFonts w:asciiTheme="minorHAnsi" w:hAnsiTheme="minorHAnsi" w:cstheme="minorHAnsi"/>
          <w:sz w:val="24"/>
          <w:szCs w:val="24"/>
        </w:rPr>
        <w:t xml:space="preserve"> the plausibility of</w:t>
      </w:r>
      <w:r w:rsidR="007268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AE43A6" w:rsidRPr="0024706C">
        <w:rPr>
          <w:rFonts w:asciiTheme="minorHAnsi" w:hAnsiTheme="minorHAnsi" w:cstheme="minorHAnsi"/>
          <w:sz w:val="24"/>
          <w:szCs w:val="24"/>
        </w:rPr>
        <w:t>having</w:t>
      </w:r>
      <w:r w:rsidR="00726830" w:rsidRPr="0024706C">
        <w:rPr>
          <w:rFonts w:asciiTheme="minorHAnsi" w:hAnsiTheme="minorHAnsi" w:cstheme="minorHAnsi"/>
          <w:sz w:val="24"/>
          <w:szCs w:val="24"/>
        </w:rPr>
        <w:t xml:space="preserve">—an </w:t>
      </w:r>
      <w:r w:rsidR="00AE43A6" w:rsidRPr="0024706C">
        <w:rPr>
          <w:rFonts w:asciiTheme="minorHAnsi" w:hAnsiTheme="minorHAnsi" w:cstheme="minorHAnsi"/>
          <w:sz w:val="24"/>
          <w:szCs w:val="24"/>
        </w:rPr>
        <w:t>optimism like Peirce’s</w:t>
      </w:r>
      <w:r w:rsidR="006700CE" w:rsidRPr="0024706C">
        <w:rPr>
          <w:rFonts w:asciiTheme="minorHAnsi" w:hAnsiTheme="minorHAnsi" w:cstheme="minorHAnsi"/>
          <w:sz w:val="24"/>
          <w:szCs w:val="24"/>
        </w:rPr>
        <w:t xml:space="preserve"> that scientific inquiry </w:t>
      </w:r>
      <w:r w:rsidR="00AE43A6" w:rsidRPr="0024706C">
        <w:rPr>
          <w:rFonts w:asciiTheme="minorHAnsi" w:hAnsiTheme="minorHAnsi" w:cstheme="minorHAnsi"/>
          <w:sz w:val="24"/>
          <w:szCs w:val="24"/>
        </w:rPr>
        <w:t>may nonetheless</w:t>
      </w:r>
      <w:r w:rsidR="006700CE" w:rsidRPr="0024706C">
        <w:rPr>
          <w:rFonts w:asciiTheme="minorHAnsi" w:hAnsiTheme="minorHAnsi" w:cstheme="minorHAnsi"/>
          <w:sz w:val="24"/>
          <w:szCs w:val="24"/>
        </w:rPr>
        <w:t xml:space="preserve"> converge towards a consensus</w:t>
      </w:r>
      <w:r w:rsidR="00AE43A6" w:rsidRPr="0024706C">
        <w:rPr>
          <w:rFonts w:asciiTheme="minorHAnsi" w:hAnsiTheme="minorHAnsi" w:cstheme="minorHAnsi"/>
          <w:sz w:val="24"/>
          <w:szCs w:val="24"/>
        </w:rPr>
        <w:t xml:space="preserve">.  </w:t>
      </w:r>
      <w:r w:rsidR="00565536" w:rsidRPr="0024706C">
        <w:rPr>
          <w:rFonts w:asciiTheme="minorHAnsi" w:hAnsiTheme="minorHAnsi" w:cstheme="minorHAnsi"/>
          <w:sz w:val="24"/>
          <w:szCs w:val="24"/>
        </w:rPr>
        <w:t>To illustrate the challenges of finding “straightforward” fact</w:t>
      </w:r>
      <w:r w:rsidR="00726830" w:rsidRPr="0024706C">
        <w:rPr>
          <w:rFonts w:asciiTheme="minorHAnsi" w:hAnsiTheme="minorHAnsi" w:cstheme="minorHAnsi"/>
          <w:sz w:val="24"/>
          <w:szCs w:val="24"/>
        </w:rPr>
        <w:t>s</w:t>
      </w:r>
      <w:r w:rsidR="00565536" w:rsidRPr="0024706C">
        <w:rPr>
          <w:rFonts w:asciiTheme="minorHAnsi" w:hAnsiTheme="minorHAnsi" w:cstheme="minorHAnsi"/>
          <w:sz w:val="24"/>
          <w:szCs w:val="24"/>
        </w:rPr>
        <w:t xml:space="preserve">, the </w:t>
      </w:r>
      <w:r w:rsidR="00AE43A6" w:rsidRPr="0024706C">
        <w:rPr>
          <w:rFonts w:asciiTheme="minorHAnsi" w:hAnsiTheme="minorHAnsi" w:cstheme="minorHAnsi"/>
          <w:sz w:val="24"/>
          <w:szCs w:val="24"/>
        </w:rPr>
        <w:t>paper includes a</w:t>
      </w:r>
      <w:r w:rsidR="00726830" w:rsidRPr="0024706C">
        <w:rPr>
          <w:rFonts w:asciiTheme="minorHAnsi" w:hAnsiTheme="minorHAnsi" w:cstheme="minorHAnsi"/>
          <w:sz w:val="24"/>
          <w:szCs w:val="24"/>
        </w:rPr>
        <w:t xml:space="preserve"> case</w:t>
      </w:r>
      <w:r w:rsidR="00AE43A6" w:rsidRPr="0024706C">
        <w:rPr>
          <w:rFonts w:asciiTheme="minorHAnsi" w:hAnsiTheme="minorHAnsi" w:cstheme="minorHAnsi"/>
          <w:sz w:val="24"/>
          <w:szCs w:val="24"/>
        </w:rPr>
        <w:t xml:space="preserve"> example</w:t>
      </w:r>
      <w:r w:rsidR="00565536" w:rsidRPr="0024706C">
        <w:rPr>
          <w:rFonts w:asciiTheme="minorHAnsi" w:hAnsiTheme="minorHAnsi" w:cstheme="minorHAnsi"/>
          <w:sz w:val="24"/>
          <w:szCs w:val="24"/>
        </w:rPr>
        <w:t>, related to research on possible health effects of exposure to electromagnetic</w:t>
      </w:r>
      <w:r w:rsidR="004A3957">
        <w:rPr>
          <w:rFonts w:asciiTheme="minorHAnsi" w:hAnsiTheme="minorHAnsi" w:cstheme="minorHAnsi"/>
          <w:sz w:val="24"/>
          <w:szCs w:val="24"/>
        </w:rPr>
        <w:t>-</w:t>
      </w:r>
      <w:r w:rsidR="00565536" w:rsidRPr="0024706C">
        <w:rPr>
          <w:rFonts w:asciiTheme="minorHAnsi" w:hAnsiTheme="minorHAnsi" w:cstheme="minorHAnsi"/>
          <w:sz w:val="24"/>
          <w:szCs w:val="24"/>
        </w:rPr>
        <w:t>field radiation (EMF).</w:t>
      </w:r>
    </w:p>
    <w:p w:rsidR="004E2FBE" w:rsidRDefault="004E2FBE" w:rsidP="004E2FB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4E2FBE" w:rsidRPr="0024706C" w:rsidRDefault="004E2FBE" w:rsidP="004E2FB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Keywords</w:t>
      </w:r>
    </w:p>
    <w:p w:rsidR="004E2FBE" w:rsidRPr="0024706C" w:rsidRDefault="004E2FBE" w:rsidP="004E2FB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F57A26" w:rsidRDefault="004E2FBE" w:rsidP="004E2FBE">
      <w:pPr>
        <w:pStyle w:val="PlainText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Facts; Argumentation; Facts and Theory; Real Facts; Health effects of EMF radiation.</w:t>
      </w:r>
    </w:p>
    <w:p w:rsidR="00F57A26" w:rsidRPr="0024706C" w:rsidRDefault="00F57A26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9943AD" w:rsidRPr="009943AD" w:rsidRDefault="009943AD" w:rsidP="003451C7">
      <w:pPr>
        <w:pStyle w:val="PlainText"/>
        <w:rPr>
          <w:rFonts w:ascii="Courier New" w:hAnsi="Courier New" w:cs="Courier New"/>
        </w:rPr>
      </w:pPr>
    </w:p>
    <w:p w:rsidR="00CA2D49" w:rsidRPr="009943AD" w:rsidRDefault="00CA2D49" w:rsidP="003451C7">
      <w:pPr>
        <w:pStyle w:val="PlainText"/>
        <w:rPr>
          <w:rFonts w:ascii="Courier New" w:hAnsi="Courier New" w:cs="Courier New"/>
        </w:rPr>
      </w:pPr>
    </w:p>
    <w:p w:rsidR="001F5924" w:rsidRPr="0024706C" w:rsidRDefault="00B64EB4" w:rsidP="001F5924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When preparing this paper </w:t>
      </w:r>
      <w:r w:rsidRPr="00B64EB4">
        <w:rPr>
          <w:rFonts w:asciiTheme="minorHAnsi" w:hAnsiTheme="minorHAnsi" w:cstheme="minorHAnsi"/>
          <w:i/>
          <w:sz w:val="24"/>
          <w:szCs w:val="24"/>
        </w:rPr>
        <w:t>Just the Facts</w:t>
      </w:r>
      <w:r>
        <w:rPr>
          <w:rFonts w:asciiTheme="minorHAnsi" w:hAnsiTheme="minorHAnsi" w:cstheme="minorHAnsi"/>
          <w:sz w:val="24"/>
          <w:szCs w:val="24"/>
        </w:rPr>
        <w:t xml:space="preserve">, I had not </w:t>
      </w:r>
      <w:r w:rsidR="00D645B2">
        <w:rPr>
          <w:rFonts w:asciiTheme="minorHAnsi" w:hAnsiTheme="minorHAnsi" w:cstheme="minorHAnsi"/>
          <w:sz w:val="24"/>
          <w:szCs w:val="24"/>
        </w:rPr>
        <w:t>anticipated its being included</w:t>
      </w:r>
      <w:r>
        <w:rPr>
          <w:rFonts w:asciiTheme="minorHAnsi" w:hAnsiTheme="minorHAnsi" w:cstheme="minorHAnsi"/>
          <w:sz w:val="24"/>
          <w:szCs w:val="24"/>
        </w:rPr>
        <w:t xml:space="preserve"> in a session on</w:t>
      </w:r>
      <w:r w:rsid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CA2D49" w:rsidRPr="0024706C">
        <w:rPr>
          <w:rFonts w:asciiTheme="minorHAnsi" w:hAnsiTheme="minorHAnsi" w:cstheme="minorHAnsi"/>
          <w:sz w:val="24"/>
          <w:szCs w:val="24"/>
        </w:rPr>
        <w:t>A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rgumentation </w:t>
      </w:r>
      <w:r w:rsidR="00CA2D49" w:rsidRPr="0024706C">
        <w:rPr>
          <w:rFonts w:asciiTheme="minorHAnsi" w:hAnsiTheme="minorHAnsi" w:cstheme="minorHAnsi"/>
          <w:sz w:val="24"/>
          <w:szCs w:val="24"/>
        </w:rPr>
        <w:t xml:space="preserve">and </w:t>
      </w:r>
      <w:r w:rsidR="003451C7" w:rsidRPr="0024706C">
        <w:rPr>
          <w:rFonts w:asciiTheme="minorHAnsi" w:hAnsiTheme="minorHAnsi" w:cstheme="minorHAnsi"/>
          <w:sz w:val="24"/>
          <w:szCs w:val="24"/>
        </w:rPr>
        <w:t>Critical Thinking</w:t>
      </w:r>
      <w:r w:rsidR="001F5924" w:rsidRPr="0024706C">
        <w:rPr>
          <w:rFonts w:asciiTheme="minorHAnsi" w:hAnsiTheme="minorHAnsi" w:cstheme="minorHAnsi"/>
          <w:sz w:val="24"/>
          <w:szCs w:val="24"/>
        </w:rPr>
        <w:t xml:space="preserve">.  </w:t>
      </w:r>
      <w:r w:rsidR="009D29E3" w:rsidRPr="0024706C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intended only</w:t>
      </w:r>
      <w:r w:rsidR="009D29E3" w:rsidRPr="0024706C">
        <w:rPr>
          <w:rFonts w:asciiTheme="minorHAnsi" w:hAnsiTheme="minorHAnsi" w:cstheme="minorHAnsi"/>
          <w:sz w:val="24"/>
          <w:szCs w:val="24"/>
        </w:rPr>
        <w:t xml:space="preserve"> to talk about … well … </w:t>
      </w:r>
      <w:r>
        <w:rPr>
          <w:rFonts w:asciiTheme="minorHAnsi" w:hAnsiTheme="minorHAnsi" w:cstheme="minorHAnsi"/>
          <w:sz w:val="24"/>
          <w:szCs w:val="24"/>
        </w:rPr>
        <w:t>just</w:t>
      </w:r>
      <w:r w:rsidR="009D29E3" w:rsidRPr="0024706C">
        <w:rPr>
          <w:rFonts w:asciiTheme="minorHAnsi" w:hAnsiTheme="minorHAnsi" w:cstheme="minorHAnsi"/>
          <w:sz w:val="24"/>
          <w:szCs w:val="24"/>
        </w:rPr>
        <w:t xml:space="preserve"> facts.  Yet, as I h</w:t>
      </w:r>
      <w:r w:rsidR="001F5924" w:rsidRPr="0024706C">
        <w:rPr>
          <w:rFonts w:asciiTheme="minorHAnsi" w:hAnsiTheme="minorHAnsi" w:cstheme="minorHAnsi"/>
          <w:sz w:val="24"/>
          <w:szCs w:val="24"/>
        </w:rPr>
        <w:t xml:space="preserve">ope to </w:t>
      </w:r>
      <w:r w:rsidR="003451C7" w:rsidRPr="0024706C">
        <w:rPr>
          <w:rFonts w:asciiTheme="minorHAnsi" w:hAnsiTheme="minorHAnsi" w:cstheme="minorHAnsi"/>
          <w:sz w:val="24"/>
          <w:szCs w:val="24"/>
        </w:rPr>
        <w:t>illustrate, the connection between fact and</w:t>
      </w:r>
      <w:r w:rsidR="001F5924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argumentation is quite powerful</w:t>
      </w:r>
      <w:r w:rsidR="001F5924" w:rsidRPr="0024706C">
        <w:rPr>
          <w:rFonts w:asciiTheme="minorHAnsi" w:hAnsiTheme="minorHAnsi" w:cstheme="minorHAnsi"/>
          <w:sz w:val="24"/>
          <w:szCs w:val="24"/>
        </w:rPr>
        <w:t>.</w:t>
      </w: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B64EB4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fact, the very title of this </w:t>
      </w:r>
      <w:r>
        <w:rPr>
          <w:rFonts w:asciiTheme="minorHAnsi" w:hAnsiTheme="minorHAnsi" w:cstheme="minorHAnsi"/>
          <w:sz w:val="24"/>
          <w:szCs w:val="24"/>
        </w:rPr>
        <w:t>paper</w:t>
      </w:r>
      <w:r w:rsidR="009D29E3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suggests the link between fact and argument. One can imagine</w:t>
      </w:r>
      <w:r w:rsidR="009D29E3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a hardened detective, </w:t>
      </w:r>
      <w:r>
        <w:rPr>
          <w:rFonts w:asciiTheme="minorHAnsi" w:hAnsiTheme="minorHAnsi" w:cstheme="minorHAnsi"/>
          <w:sz w:val="24"/>
          <w:szCs w:val="24"/>
        </w:rPr>
        <w:t>as in the old TV show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"Dragnet", leaning over an evasive</w:t>
      </w:r>
      <w:r w:rsidR="009D29E3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and uncooperative suspect, or witness</w:t>
      </w:r>
      <w:r w:rsidR="009D29E3" w:rsidRPr="0024706C">
        <w:rPr>
          <w:rFonts w:asciiTheme="minorHAnsi" w:hAnsiTheme="minorHAnsi" w:cstheme="minorHAnsi"/>
          <w:sz w:val="24"/>
          <w:szCs w:val="24"/>
        </w:rPr>
        <w:t>, and growling</w:t>
      </w:r>
      <w:r w:rsidR="003451C7" w:rsidRPr="0024706C">
        <w:rPr>
          <w:rFonts w:asciiTheme="minorHAnsi" w:hAnsiTheme="minorHAnsi" w:cstheme="minorHAnsi"/>
          <w:sz w:val="24"/>
          <w:szCs w:val="24"/>
        </w:rPr>
        <w:t>: "Stop prevaricating</w:t>
      </w:r>
      <w:r w:rsidR="009D29E3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with fanciful details and embellishments. Just</w:t>
      </w:r>
      <w:r w:rsidR="009D29E3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give me the facts.” This same cool perspective was</w:t>
      </w:r>
      <w:r w:rsidR="009D29E3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foreshadowed, as far back as 1842, by the Chief Justice of</w:t>
      </w:r>
    </w:p>
    <w:p w:rsidR="003451C7" w:rsidRPr="0024706C" w:rsidRDefault="009D29E3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Massachusetts</w:t>
      </w:r>
      <w:r w:rsidR="003451C7" w:rsidRPr="0024706C">
        <w:rPr>
          <w:rFonts w:asciiTheme="minorHAnsi" w:hAnsiTheme="minorHAnsi" w:cstheme="minorHAnsi"/>
          <w:sz w:val="24"/>
          <w:szCs w:val="24"/>
        </w:rPr>
        <w:t>. "Looking solely at the indictment," he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writes, in his decision in Commonwealth vs. Hunt,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"disregarding the qualifying epithets, recitals, and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lastRenderedPageBreak/>
        <w:t xml:space="preserve">immaterial allegations, and confining ourselves to </w:t>
      </w:r>
      <w:r w:rsidR="003451C7" w:rsidRPr="0024706C">
        <w:rPr>
          <w:rFonts w:asciiTheme="minorHAnsi" w:hAnsiTheme="minorHAnsi" w:cstheme="minorHAnsi"/>
          <w:i/>
          <w:sz w:val="24"/>
          <w:szCs w:val="24"/>
        </w:rPr>
        <w:t>facts</w:t>
      </w:r>
      <w:r w:rsidR="003451C7" w:rsidRPr="0024706C">
        <w:rPr>
          <w:rFonts w:asciiTheme="minorHAnsi" w:hAnsiTheme="minorHAnsi" w:cstheme="minorHAnsi"/>
          <w:sz w:val="24"/>
          <w:szCs w:val="24"/>
        </w:rPr>
        <w:t>...",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he goes on to overturn the decisions of lower courts</w:t>
      </w:r>
      <w:r w:rsidR="00B64EB4">
        <w:rPr>
          <w:rFonts w:asciiTheme="minorHAnsi" w:hAnsiTheme="minorHAnsi" w:cstheme="minorHAnsi"/>
          <w:sz w:val="24"/>
          <w:szCs w:val="24"/>
        </w:rPr>
        <w:t xml:space="preserve">—on </w:t>
      </w:r>
      <w:r w:rsidR="003451C7" w:rsidRPr="0024706C">
        <w:rPr>
          <w:rFonts w:asciiTheme="minorHAnsi" w:hAnsiTheme="minorHAnsi" w:cstheme="minorHAnsi"/>
          <w:sz w:val="24"/>
          <w:szCs w:val="24"/>
        </w:rPr>
        <w:t>the</w:t>
      </w:r>
      <w:r w:rsidR="00B64EB4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basis of </w:t>
      </w:r>
      <w:r w:rsidRPr="0024706C">
        <w:rPr>
          <w:rFonts w:asciiTheme="minorHAnsi" w:hAnsiTheme="minorHAnsi" w:cstheme="minorHAnsi"/>
          <w:sz w:val="24"/>
          <w:szCs w:val="24"/>
        </w:rPr>
        <w:t>eminently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persuasive </w:t>
      </w:r>
      <w:r w:rsidR="003451C7" w:rsidRPr="0024706C">
        <w:rPr>
          <w:rFonts w:asciiTheme="minorHAnsi" w:hAnsiTheme="minorHAnsi" w:cstheme="minorHAnsi"/>
          <w:i/>
          <w:sz w:val="24"/>
          <w:szCs w:val="24"/>
        </w:rPr>
        <w:t>arguments</w:t>
      </w:r>
      <w:r w:rsidR="003451C7" w:rsidRPr="0024706C">
        <w:rPr>
          <w:rFonts w:asciiTheme="minorHAnsi" w:hAnsiTheme="minorHAnsi" w:cstheme="minorHAnsi"/>
          <w:sz w:val="24"/>
          <w:szCs w:val="24"/>
        </w:rPr>
        <w:t>.</w:t>
      </w:r>
    </w:p>
    <w:p w:rsidR="009D29E3" w:rsidRPr="0024706C" w:rsidRDefault="009D29E3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Although at first glance they</w:t>
      </w:r>
      <w:r w:rsidR="00CE0C48">
        <w:rPr>
          <w:rFonts w:asciiTheme="minorHAnsi" w:hAnsiTheme="minorHAnsi" w:cstheme="minorHAnsi"/>
          <w:sz w:val="24"/>
          <w:szCs w:val="24"/>
        </w:rPr>
        <w:t xml:space="preserve"> a</w:t>
      </w:r>
      <w:r w:rsidRPr="0024706C">
        <w:rPr>
          <w:rFonts w:asciiTheme="minorHAnsi" w:hAnsiTheme="minorHAnsi" w:cstheme="minorHAnsi"/>
          <w:sz w:val="24"/>
          <w:szCs w:val="24"/>
        </w:rPr>
        <w:t>re the paradigms of</w:t>
      </w:r>
      <w:r w:rsidR="007E02A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straightforwardness, something about facts seems to invite</w:t>
      </w:r>
      <w:r w:rsidR="007E02A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perpetual controversy and dichotomizing</w:t>
      </w:r>
      <w:r w:rsidR="00CE0C48">
        <w:rPr>
          <w:rFonts w:asciiTheme="minorHAnsi" w:hAnsiTheme="minorHAnsi" w:cstheme="minorHAnsi"/>
          <w:sz w:val="24"/>
          <w:szCs w:val="24"/>
        </w:rPr>
        <w:t xml:space="preserve"> (even before today’s “fake facts” debates!) </w:t>
      </w:r>
      <w:r w:rsidRPr="0024706C">
        <w:rPr>
          <w:rFonts w:asciiTheme="minorHAnsi" w:hAnsiTheme="minorHAnsi" w:cstheme="minorHAnsi"/>
          <w:sz w:val="24"/>
          <w:szCs w:val="24"/>
        </w:rPr>
        <w:t>Those who, like the</w:t>
      </w:r>
      <w:r w:rsidR="007E02A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19th Century biologist Virchow, </w:t>
      </w:r>
      <w:r w:rsidRPr="0024706C">
        <w:rPr>
          <w:rFonts w:asciiTheme="minorHAnsi" w:hAnsiTheme="minorHAnsi" w:cstheme="minorHAnsi"/>
          <w:i/>
          <w:sz w:val="24"/>
          <w:szCs w:val="24"/>
        </w:rPr>
        <w:t>prefer</w:t>
      </w:r>
      <w:r w:rsidRPr="0024706C">
        <w:rPr>
          <w:rFonts w:asciiTheme="minorHAnsi" w:hAnsiTheme="minorHAnsi" w:cstheme="minorHAnsi"/>
          <w:sz w:val="24"/>
          <w:szCs w:val="24"/>
        </w:rPr>
        <w:t xml:space="preserve"> facts contrast these</w:t>
      </w:r>
      <w:r w:rsidR="007E02A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with so</w:t>
      </w:r>
      <w:r w:rsidR="007E02A9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called "speculation"; the latter is the stuff on which</w:t>
      </w:r>
      <w:r w:rsidR="007E02A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Church and state moral prohibitions, and so on, are based.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 </w:t>
      </w:r>
      <w:r w:rsidRPr="0024706C">
        <w:rPr>
          <w:rFonts w:asciiTheme="minorHAnsi" w:hAnsiTheme="minorHAnsi" w:cstheme="minorHAnsi"/>
          <w:sz w:val="24"/>
          <w:szCs w:val="24"/>
        </w:rPr>
        <w:t xml:space="preserve">Then there are the Idealists, like Bradley, who actually </w:t>
      </w:r>
      <w:r w:rsidRPr="0024706C">
        <w:rPr>
          <w:rFonts w:asciiTheme="minorHAnsi" w:hAnsiTheme="minorHAnsi" w:cstheme="minorHAnsi"/>
          <w:i/>
          <w:sz w:val="24"/>
          <w:szCs w:val="24"/>
        </w:rPr>
        <w:t>like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to speculate, and so oppose the noble Objects of Metaphysics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to the more questionable "facts" of science. The science of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Plato, as we know, focused </w:t>
      </w:r>
      <w:r w:rsidR="00123930" w:rsidRPr="0024706C">
        <w:rPr>
          <w:rFonts w:asciiTheme="minorHAnsi" w:hAnsiTheme="minorHAnsi" w:cstheme="minorHAnsi"/>
          <w:i/>
          <w:sz w:val="24"/>
          <w:szCs w:val="24"/>
        </w:rPr>
        <w:t>onl</w:t>
      </w:r>
      <w:r w:rsidRPr="0024706C">
        <w:rPr>
          <w:rFonts w:asciiTheme="minorHAnsi" w:hAnsiTheme="minorHAnsi" w:cstheme="minorHAnsi"/>
          <w:i/>
          <w:sz w:val="24"/>
          <w:szCs w:val="24"/>
        </w:rPr>
        <w:t>y</w:t>
      </w:r>
      <w:r w:rsidRPr="0024706C">
        <w:rPr>
          <w:rFonts w:asciiTheme="minorHAnsi" w:hAnsiTheme="minorHAnsi" w:cstheme="minorHAnsi"/>
          <w:sz w:val="24"/>
          <w:szCs w:val="24"/>
        </w:rPr>
        <w:t xml:space="preserve"> on those metaphysical objects,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and was not even interested in facts, in their everyday sense.</w:t>
      </w:r>
    </w:p>
    <w:p w:rsidR="00123930" w:rsidRPr="0024706C" w:rsidRDefault="00123930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A modern variant of Virchow’s dichotomy was expressed by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Carl Oglesby, a JFK</w:t>
      </w:r>
      <w:r w:rsidR="001F2C2F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assassination buff. His longstanding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research, he thinks, addresses the facts of the case</w:t>
      </w:r>
      <w:r w:rsidR="00123930" w:rsidRPr="0024706C">
        <w:rPr>
          <w:rFonts w:asciiTheme="minorHAnsi" w:hAnsiTheme="minorHAnsi" w:cstheme="minorHAnsi"/>
          <w:sz w:val="24"/>
          <w:szCs w:val="24"/>
        </w:rPr>
        <w:t>--by</w:t>
      </w:r>
      <w:r w:rsidRPr="0024706C">
        <w:rPr>
          <w:rFonts w:asciiTheme="minorHAnsi" w:hAnsiTheme="minorHAnsi" w:cstheme="minorHAnsi"/>
          <w:sz w:val="24"/>
          <w:szCs w:val="24"/>
        </w:rPr>
        <w:t xml:space="preserve"> which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he means the things that "really" happened, regardless of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whether anyone is aware of them. He contrasts these with mere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"theories". 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These </w:t>
      </w:r>
      <w:r w:rsidRPr="0024706C">
        <w:rPr>
          <w:rFonts w:asciiTheme="minorHAnsi" w:hAnsiTheme="minorHAnsi" w:cstheme="minorHAnsi"/>
          <w:sz w:val="24"/>
          <w:szCs w:val="24"/>
        </w:rPr>
        <w:t>"connecting stories", as he calls them, can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be constructed with or without good faith or good judgement;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and, at best, they just fill in the blanks when facts are</w:t>
      </w:r>
      <w:r w:rsidR="00123930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unknown.</w:t>
      </w:r>
    </w:p>
    <w:p w:rsidR="003451C7" w:rsidRPr="0024706C" w:rsidRDefault="00123930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  <w:r w:rsidRPr="0024706C">
        <w:rPr>
          <w:rFonts w:asciiTheme="minorHAnsi" w:hAnsiTheme="minorHAnsi" w:cstheme="minorHAnsi"/>
          <w:color w:val="BF8F00" w:themeColor="accent4" w:themeShade="BF"/>
          <w:sz w:val="24"/>
          <w:szCs w:val="24"/>
        </w:rPr>
        <w:t xml:space="preserve"> </w:t>
      </w:r>
    </w:p>
    <w:p w:rsidR="00FC55CF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But a member of a congressional inquiry on that same</w:t>
      </w:r>
      <w:r w:rsidR="00FC55CF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assassination takes a different view. Facts, for him, are</w:t>
      </w:r>
      <w:r w:rsidR="00FC55CF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what "the best evidence of science supports". (Though some</w:t>
      </w:r>
      <w:r w:rsidR="00FC55CF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might say such constructions are "theories".) The </w:t>
      </w:r>
      <w:r w:rsidR="00FC55CF" w:rsidRPr="0024706C">
        <w:rPr>
          <w:rFonts w:asciiTheme="minorHAnsi" w:hAnsiTheme="minorHAnsi" w:cstheme="minorHAnsi"/>
          <w:sz w:val="24"/>
          <w:szCs w:val="24"/>
        </w:rPr>
        <w:t xml:space="preserve">relevant </w:t>
      </w:r>
      <w:r w:rsidRPr="0024706C">
        <w:rPr>
          <w:rFonts w:asciiTheme="minorHAnsi" w:hAnsiTheme="minorHAnsi" w:cstheme="minorHAnsi"/>
          <w:sz w:val="24"/>
          <w:szCs w:val="24"/>
        </w:rPr>
        <w:t>contradistinction, he holds, is between facts, as thus</w:t>
      </w:r>
      <w:r w:rsidR="00FC55CF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conceived, and mere </w:t>
      </w:r>
      <w:r w:rsidR="00FC55CF" w:rsidRPr="0024706C">
        <w:rPr>
          <w:rFonts w:asciiTheme="minorHAnsi" w:hAnsiTheme="minorHAnsi" w:cstheme="minorHAnsi"/>
          <w:sz w:val="24"/>
          <w:szCs w:val="24"/>
        </w:rPr>
        <w:t>“</w:t>
      </w:r>
      <w:r w:rsidRPr="0024706C">
        <w:rPr>
          <w:rFonts w:asciiTheme="minorHAnsi" w:hAnsiTheme="minorHAnsi" w:cstheme="minorHAnsi"/>
          <w:sz w:val="24"/>
          <w:szCs w:val="24"/>
        </w:rPr>
        <w:t>appearances". (Examples, in his mind, of</w:t>
      </w:r>
      <w:r w:rsidR="00FC55CF" w:rsidRPr="0024706C">
        <w:rPr>
          <w:rFonts w:asciiTheme="minorHAnsi" w:hAnsiTheme="minorHAnsi" w:cstheme="minorHAnsi"/>
          <w:sz w:val="24"/>
          <w:szCs w:val="24"/>
        </w:rPr>
        <w:t xml:space="preserve"> appearances</w:t>
      </w:r>
      <w:r w:rsidRPr="0024706C">
        <w:rPr>
          <w:rFonts w:asciiTheme="minorHAnsi" w:hAnsiTheme="minorHAnsi" w:cstheme="minorHAnsi"/>
          <w:sz w:val="24"/>
          <w:szCs w:val="24"/>
        </w:rPr>
        <w:t xml:space="preserve"> include eyewitness reports, where these run counter</w:t>
      </w:r>
      <w:r w:rsidR="00FC55CF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to the putative "facts", as compiled by the experts.)</w:t>
      </w:r>
      <w:r w:rsidR="00FC55CF" w:rsidRPr="0024706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C55CF" w:rsidRPr="0024706C" w:rsidRDefault="001E5F68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  <w:r w:rsidRPr="0024706C">
        <w:rPr>
          <w:rFonts w:asciiTheme="minorHAnsi" w:hAnsiTheme="minorHAnsi" w:cstheme="minorHAnsi"/>
          <w:color w:val="BF8F00" w:themeColor="accent4" w:themeShade="BF"/>
          <w:sz w:val="24"/>
          <w:szCs w:val="24"/>
        </w:rPr>
        <w:t xml:space="preserve"> </w:t>
      </w: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The alternative bifurcations on the topic are endless: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  </w:t>
      </w:r>
      <w:r w:rsidRPr="0024706C">
        <w:rPr>
          <w:rFonts w:asciiTheme="minorHAnsi" w:hAnsiTheme="minorHAnsi" w:cstheme="minorHAnsi"/>
          <w:sz w:val="24"/>
          <w:szCs w:val="24"/>
        </w:rPr>
        <w:t>"Facts vs. Fiction." "Facts vs. Values." "Facts vs.</w:t>
      </w:r>
      <w:r w:rsidR="00CE0C48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Concepts." ...To name just three</w:t>
      </w:r>
      <w:r w:rsidRPr="0024706C">
        <w:rPr>
          <w:rFonts w:asciiTheme="minorHAnsi" w:hAnsiTheme="minorHAnsi" w:cstheme="minorHAnsi"/>
          <w:color w:val="BF8F00" w:themeColor="accent4" w:themeShade="BF"/>
          <w:sz w:val="24"/>
          <w:szCs w:val="24"/>
        </w:rPr>
        <w:t>.</w:t>
      </w:r>
    </w:p>
    <w:p w:rsidR="001E5F68" w:rsidRPr="0024706C" w:rsidRDefault="001E5F68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Returning to our no-nonsense detective, notice that he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did </w:t>
      </w:r>
      <w:r w:rsidR="001E5F68" w:rsidRPr="0024706C">
        <w:rPr>
          <w:rFonts w:asciiTheme="minorHAnsi" w:hAnsiTheme="minorHAnsi" w:cstheme="minorHAnsi"/>
          <w:i/>
          <w:sz w:val="24"/>
          <w:szCs w:val="24"/>
        </w:rPr>
        <w:t>not</w:t>
      </w:r>
      <w:r w:rsidRPr="0024706C">
        <w:rPr>
          <w:rFonts w:asciiTheme="minorHAnsi" w:hAnsiTheme="minorHAnsi" w:cstheme="minorHAnsi"/>
          <w:sz w:val="24"/>
          <w:szCs w:val="24"/>
        </w:rPr>
        <w:t xml:space="preserve"> say "The Truth. Just give me the Truth." 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 S</w:t>
      </w:r>
      <w:r w:rsidRPr="0024706C">
        <w:rPr>
          <w:rFonts w:asciiTheme="minorHAnsi" w:hAnsiTheme="minorHAnsi" w:cstheme="minorHAnsi"/>
          <w:sz w:val="24"/>
          <w:szCs w:val="24"/>
        </w:rPr>
        <w:t>imple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falsehood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s—if </w:t>
      </w:r>
      <w:r w:rsidRPr="0024706C">
        <w:rPr>
          <w:rFonts w:asciiTheme="minorHAnsi" w:hAnsiTheme="minorHAnsi" w:cstheme="minorHAnsi"/>
          <w:sz w:val="24"/>
          <w:szCs w:val="24"/>
        </w:rPr>
        <w:t>that’s what the suspect was indeed issuing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—are </w:t>
      </w:r>
      <w:r w:rsidRPr="0024706C">
        <w:rPr>
          <w:rFonts w:asciiTheme="minorHAnsi" w:hAnsiTheme="minorHAnsi" w:cstheme="minorHAnsi"/>
          <w:sz w:val="24"/>
          <w:szCs w:val="24"/>
        </w:rPr>
        <w:t>only one way of obscuring relevant details. But they are a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simple way. What is merely covered can, with appropriate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skills, be uncovered. The difficulties compound when facts,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near-facts, and fiction come pre</w:t>
      </w:r>
      <w:r w:rsidR="00416372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 xml:space="preserve">packaged in 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an integrated </w:t>
      </w:r>
      <w:r w:rsidRPr="0024706C">
        <w:rPr>
          <w:rFonts w:asciiTheme="minorHAnsi" w:hAnsiTheme="minorHAnsi" w:cstheme="minorHAnsi"/>
          <w:sz w:val="24"/>
          <w:szCs w:val="24"/>
        </w:rPr>
        <w:t>whole that must be untangled. On the fact vs. theory model,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the detective is saying "Look. </w:t>
      </w:r>
      <w:r w:rsidR="001E5F68" w:rsidRPr="0024706C">
        <w:rPr>
          <w:rFonts w:asciiTheme="minorHAnsi" w:hAnsiTheme="minorHAnsi" w:cstheme="minorHAnsi"/>
          <w:i/>
          <w:sz w:val="24"/>
          <w:szCs w:val="24"/>
        </w:rPr>
        <w:t>I’ll</w:t>
      </w:r>
      <w:r w:rsidRPr="0024706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do the theorizing here,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the connecting together. You just give me the raw materials</w:t>
      </w:r>
      <w:r w:rsidR="001E5F68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for my </w:t>
      </w:r>
      <w:r w:rsidR="001E5F68" w:rsidRPr="0024706C">
        <w:rPr>
          <w:rFonts w:asciiTheme="minorHAnsi" w:hAnsiTheme="minorHAnsi" w:cstheme="minorHAnsi"/>
          <w:sz w:val="24"/>
          <w:szCs w:val="24"/>
        </w:rPr>
        <w:t>story, not</w:t>
      </w:r>
      <w:r w:rsidRPr="0024706C">
        <w:rPr>
          <w:rFonts w:asciiTheme="minorHAnsi" w:hAnsiTheme="minorHAnsi" w:cstheme="minorHAnsi"/>
          <w:sz w:val="24"/>
          <w:szCs w:val="24"/>
        </w:rPr>
        <w:t xml:space="preserve"> for yours."</w:t>
      </w:r>
    </w:p>
    <w:p w:rsidR="003451C7" w:rsidRPr="0024706C" w:rsidRDefault="001E5F68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  <w:r w:rsidRPr="0024706C">
        <w:rPr>
          <w:rFonts w:asciiTheme="minorHAnsi" w:hAnsiTheme="minorHAnsi" w:cstheme="minorHAnsi"/>
          <w:color w:val="BF8F00" w:themeColor="accent4" w:themeShade="BF"/>
          <w:sz w:val="24"/>
          <w:szCs w:val="24"/>
        </w:rPr>
        <w:t xml:space="preserve"> </w:t>
      </w: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This leads to the first element of my own position. I</w:t>
      </w:r>
      <w:r w:rsidR="00F75837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start from a loose variant of the so-called facts vs. theories</w:t>
      </w:r>
      <w:r w:rsidR="00F75837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model. I hold theories in higher esteem, perhaps, than</w:t>
      </w:r>
      <w:r w:rsidR="00F75837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Oglesby, and have not so much confidence in facts</w:t>
      </w:r>
      <w:r w:rsidR="00F75837" w:rsidRPr="0024706C">
        <w:rPr>
          <w:rFonts w:asciiTheme="minorHAnsi" w:hAnsiTheme="minorHAnsi" w:cstheme="minorHAnsi"/>
          <w:sz w:val="24"/>
          <w:szCs w:val="24"/>
        </w:rPr>
        <w:t xml:space="preserve">—as </w:t>
      </w:r>
      <w:r w:rsidRPr="0024706C">
        <w:rPr>
          <w:rFonts w:asciiTheme="minorHAnsi" w:hAnsiTheme="minorHAnsi" w:cstheme="minorHAnsi"/>
          <w:sz w:val="24"/>
          <w:szCs w:val="24"/>
        </w:rPr>
        <w:t>rock</w:t>
      </w:r>
      <w:r w:rsidR="00F75837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bottom or "real" starting points. But whatever facts are,</w:t>
      </w:r>
      <w:r w:rsidR="00F75837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theories do seem to be stories for connecting them; </w:t>
      </w:r>
      <w:r w:rsidRPr="0024706C">
        <w:rPr>
          <w:rFonts w:asciiTheme="minorHAnsi" w:hAnsiTheme="minorHAnsi" w:cstheme="minorHAnsi"/>
          <w:sz w:val="24"/>
          <w:szCs w:val="24"/>
        </w:rPr>
        <w:lastRenderedPageBreak/>
        <w:t>and,</w:t>
      </w:r>
      <w:r w:rsidR="00F75837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significantly, do appear to inherit, or be limited by, any</w:t>
      </w:r>
      <w:r w:rsidR="00F75837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flaws in our knowledge of the requisite, underlying facts.</w:t>
      </w:r>
    </w:p>
    <w:p w:rsidR="00F75837" w:rsidRPr="0024706C" w:rsidRDefault="00F75837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However, I suggest that the boundary between facts and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theories is fluid and fuzzy. It's as changeable as those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darned "statues of Daedalus" which so annoyed Socrates. What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is fact in one context is theory in another. For example, if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I am surveying some property, the relations specified by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Euclidean geometry and trigonometry are merely useful facts at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my disposal. They give me confidence in using procedures like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triangulation, for instance, to justify my conclusions. In a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university Mathematics class, however, those same principles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may just be theories--and not uncontested ones, at that.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B2E7A" w:rsidRPr="0024706C" w:rsidRDefault="00AB2E7A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The same goes for questions of quarks, quasars, and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extended qualities. What provides some order to the chaos of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where facts begin is the context of </w:t>
      </w:r>
      <w:r w:rsidRPr="0024706C">
        <w:rPr>
          <w:rFonts w:asciiTheme="minorHAnsi" w:hAnsiTheme="minorHAnsi" w:cstheme="minorHAnsi"/>
          <w:i/>
          <w:sz w:val="24"/>
          <w:szCs w:val="24"/>
        </w:rPr>
        <w:t>critical argumentation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within which any given fact/theory distinction is being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embedded. It is just as critical to sort out the reasonable</w:t>
      </w:r>
      <w:r w:rsidR="007F4524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bounds for these contexts as to discover specific new facts or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to invent new theories. Indeed, the first of these tasks is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of a piece with the latter two. The process is dialogical,</w:t>
      </w:r>
      <w:r w:rsidR="00AB2E7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and continuing.</w:t>
      </w:r>
    </w:p>
    <w:p w:rsidR="00AB2E7A" w:rsidRPr="0024706C" w:rsidRDefault="00AB2E7A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All this, I hope, will be clarified </w:t>
      </w:r>
      <w:r w:rsidR="002878A4" w:rsidRPr="0024706C">
        <w:rPr>
          <w:rFonts w:asciiTheme="minorHAnsi" w:hAnsiTheme="minorHAnsi" w:cstheme="minorHAnsi"/>
          <w:sz w:val="24"/>
          <w:szCs w:val="24"/>
        </w:rPr>
        <w:t>by considering a</w:t>
      </w:r>
      <w:r w:rsidR="009C44BB" w:rsidRPr="0024706C">
        <w:rPr>
          <w:rFonts w:asciiTheme="minorHAnsi" w:hAnsiTheme="minorHAnsi" w:cstheme="minorHAnsi"/>
          <w:sz w:val="24"/>
          <w:szCs w:val="24"/>
        </w:rPr>
        <w:t xml:space="preserve"> research challenge encountered </w:t>
      </w:r>
      <w:r w:rsidR="002878A4" w:rsidRPr="0024706C">
        <w:rPr>
          <w:rFonts w:asciiTheme="minorHAnsi" w:hAnsiTheme="minorHAnsi" w:cstheme="minorHAnsi"/>
          <w:sz w:val="24"/>
          <w:szCs w:val="24"/>
        </w:rPr>
        <w:t xml:space="preserve">in the 1990’s </w:t>
      </w:r>
      <w:r w:rsidR="009C44BB" w:rsidRPr="0024706C">
        <w:rPr>
          <w:rFonts w:asciiTheme="minorHAnsi" w:hAnsiTheme="minorHAnsi" w:cstheme="minorHAnsi"/>
          <w:sz w:val="24"/>
          <w:szCs w:val="24"/>
        </w:rPr>
        <w:t>at O</w:t>
      </w:r>
      <w:r w:rsidRPr="0024706C">
        <w:rPr>
          <w:rFonts w:asciiTheme="minorHAnsi" w:hAnsiTheme="minorHAnsi" w:cstheme="minorHAnsi"/>
          <w:sz w:val="24"/>
          <w:szCs w:val="24"/>
        </w:rPr>
        <w:t>ntario</w:t>
      </w:r>
      <w:r w:rsidR="009C44BB" w:rsidRPr="0024706C">
        <w:rPr>
          <w:rFonts w:asciiTheme="minorHAnsi" w:hAnsiTheme="minorHAnsi" w:cstheme="minorHAnsi"/>
          <w:sz w:val="24"/>
          <w:szCs w:val="24"/>
        </w:rPr>
        <w:t xml:space="preserve"> Hydro, </w:t>
      </w:r>
      <w:r w:rsidR="00B612B5" w:rsidRPr="0024706C">
        <w:rPr>
          <w:rFonts w:asciiTheme="minorHAnsi" w:hAnsiTheme="minorHAnsi" w:cstheme="minorHAnsi"/>
          <w:sz w:val="24"/>
          <w:szCs w:val="24"/>
        </w:rPr>
        <w:t>then</w:t>
      </w:r>
      <w:r w:rsidR="002878A4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9C44BB" w:rsidRPr="0024706C">
        <w:rPr>
          <w:rFonts w:asciiTheme="minorHAnsi" w:hAnsiTheme="minorHAnsi" w:cstheme="minorHAnsi"/>
          <w:sz w:val="24"/>
          <w:szCs w:val="24"/>
        </w:rPr>
        <w:t>the</w:t>
      </w:r>
      <w:r w:rsidR="002878A4" w:rsidRPr="0024706C">
        <w:rPr>
          <w:rFonts w:asciiTheme="minorHAnsi" w:hAnsiTheme="minorHAnsi" w:cstheme="minorHAnsi"/>
          <w:sz w:val="24"/>
          <w:szCs w:val="24"/>
        </w:rPr>
        <w:t xml:space="preserve"> provinces’</w:t>
      </w:r>
      <w:r w:rsidR="009C44BB" w:rsidRPr="0024706C">
        <w:rPr>
          <w:rFonts w:asciiTheme="minorHAnsi" w:hAnsiTheme="minorHAnsi" w:cstheme="minorHAnsi"/>
          <w:sz w:val="24"/>
          <w:szCs w:val="24"/>
        </w:rPr>
        <w:t xml:space="preserve"> power generation and transmission company</w:t>
      </w:r>
      <w:r w:rsidRPr="0024706C">
        <w:rPr>
          <w:rFonts w:asciiTheme="minorHAnsi" w:hAnsiTheme="minorHAnsi" w:cstheme="minorHAnsi"/>
          <w:sz w:val="24"/>
          <w:szCs w:val="24"/>
        </w:rPr>
        <w:t xml:space="preserve">. </w:t>
      </w:r>
      <w:r w:rsidR="002878A4" w:rsidRPr="0024706C">
        <w:rPr>
          <w:rFonts w:asciiTheme="minorHAnsi" w:hAnsiTheme="minorHAnsi" w:cstheme="minorHAnsi"/>
          <w:sz w:val="24"/>
          <w:szCs w:val="24"/>
        </w:rPr>
        <w:t xml:space="preserve">Joint studies were </w:t>
      </w:r>
      <w:r w:rsidR="00B612B5" w:rsidRPr="0024706C">
        <w:rPr>
          <w:rFonts w:asciiTheme="minorHAnsi" w:hAnsiTheme="minorHAnsi" w:cstheme="minorHAnsi"/>
          <w:sz w:val="24"/>
          <w:szCs w:val="24"/>
        </w:rPr>
        <w:t>in progress</w:t>
      </w:r>
      <w:r w:rsidR="002878A4" w:rsidRPr="0024706C">
        <w:rPr>
          <w:rFonts w:asciiTheme="minorHAnsi" w:hAnsiTheme="minorHAnsi" w:cstheme="minorHAnsi"/>
          <w:sz w:val="24"/>
          <w:szCs w:val="24"/>
        </w:rPr>
        <w:t xml:space="preserve"> to examine</w:t>
      </w:r>
      <w:r w:rsidRPr="0024706C">
        <w:rPr>
          <w:rFonts w:asciiTheme="minorHAnsi" w:hAnsiTheme="minorHAnsi" w:cstheme="minorHAnsi"/>
          <w:sz w:val="24"/>
          <w:szCs w:val="24"/>
        </w:rPr>
        <w:t xml:space="preserve"> possible health effects (if any) of exposure to</w:t>
      </w:r>
      <w:r w:rsidR="002878A4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electromagnetic</w:t>
      </w:r>
      <w:r w:rsidR="007F4524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field radiation (or "EMF" for short). To pool</w:t>
      </w:r>
      <w:r w:rsidR="002878A4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data</w:t>
      </w:r>
      <w:r w:rsidR="00415A8A" w:rsidRPr="0024706C">
        <w:rPr>
          <w:rFonts w:asciiTheme="minorHAnsi" w:hAnsiTheme="minorHAnsi" w:cstheme="minorHAnsi"/>
          <w:sz w:val="24"/>
          <w:szCs w:val="24"/>
        </w:rPr>
        <w:t xml:space="preserve"> and increase the power of the study</w:t>
      </w:r>
      <w:r w:rsidRPr="0024706C">
        <w:rPr>
          <w:rFonts w:asciiTheme="minorHAnsi" w:hAnsiTheme="minorHAnsi" w:cstheme="minorHAnsi"/>
          <w:sz w:val="24"/>
          <w:szCs w:val="24"/>
        </w:rPr>
        <w:t xml:space="preserve">, Ontario Hydro </w:t>
      </w:r>
      <w:r w:rsidR="00415A8A" w:rsidRPr="0024706C">
        <w:rPr>
          <w:rFonts w:asciiTheme="minorHAnsi" w:hAnsiTheme="minorHAnsi" w:cstheme="minorHAnsi"/>
          <w:sz w:val="24"/>
          <w:szCs w:val="24"/>
        </w:rPr>
        <w:t>worked</w:t>
      </w:r>
      <w:r w:rsidRPr="0024706C">
        <w:rPr>
          <w:rFonts w:asciiTheme="minorHAnsi" w:hAnsiTheme="minorHAnsi" w:cstheme="minorHAnsi"/>
          <w:sz w:val="24"/>
          <w:szCs w:val="24"/>
        </w:rPr>
        <w:t xml:space="preserve"> in </w:t>
      </w:r>
      <w:r w:rsidR="00415A8A" w:rsidRPr="0024706C">
        <w:rPr>
          <w:rFonts w:asciiTheme="minorHAnsi" w:hAnsiTheme="minorHAnsi" w:cstheme="minorHAnsi"/>
          <w:sz w:val="24"/>
          <w:szCs w:val="24"/>
        </w:rPr>
        <w:t>tandem</w:t>
      </w:r>
      <w:r w:rsidRPr="0024706C">
        <w:rPr>
          <w:rFonts w:asciiTheme="minorHAnsi" w:hAnsiTheme="minorHAnsi" w:cstheme="minorHAnsi"/>
          <w:sz w:val="24"/>
          <w:szCs w:val="24"/>
        </w:rPr>
        <w:t xml:space="preserve"> with Hydro</w:t>
      </w:r>
      <w:r w:rsidR="00415A8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Quebec and </w:t>
      </w:r>
      <w:r w:rsidR="00415A8A" w:rsidRPr="0024706C">
        <w:rPr>
          <w:rFonts w:asciiTheme="minorHAnsi" w:hAnsiTheme="minorHAnsi" w:cstheme="minorHAnsi"/>
          <w:sz w:val="24"/>
          <w:szCs w:val="24"/>
        </w:rPr>
        <w:t>É</w:t>
      </w:r>
      <w:r w:rsidRPr="0024706C">
        <w:rPr>
          <w:rFonts w:asciiTheme="minorHAnsi" w:hAnsiTheme="minorHAnsi" w:cstheme="minorHAnsi"/>
          <w:sz w:val="24"/>
          <w:szCs w:val="24"/>
        </w:rPr>
        <w:t>lectricit</w:t>
      </w:r>
      <w:r w:rsidR="00415A8A" w:rsidRPr="0024706C">
        <w:rPr>
          <w:rFonts w:asciiTheme="minorHAnsi" w:hAnsiTheme="minorHAnsi" w:cstheme="minorHAnsi"/>
          <w:sz w:val="24"/>
          <w:szCs w:val="24"/>
        </w:rPr>
        <w:t>é</w:t>
      </w:r>
      <w:r w:rsidRPr="0024706C">
        <w:rPr>
          <w:rFonts w:asciiTheme="minorHAnsi" w:hAnsiTheme="minorHAnsi" w:cstheme="minorHAnsi"/>
          <w:sz w:val="24"/>
          <w:szCs w:val="24"/>
        </w:rPr>
        <w:t xml:space="preserve"> de France, plus universities in the</w:t>
      </w:r>
      <w:r w:rsidR="00415A8A" w:rsidRPr="0024706C">
        <w:rPr>
          <w:rFonts w:asciiTheme="minorHAnsi" w:hAnsiTheme="minorHAnsi" w:cstheme="minorHAnsi"/>
          <w:sz w:val="24"/>
          <w:szCs w:val="24"/>
        </w:rPr>
        <w:t>ir jurisdictions</w:t>
      </w:r>
      <w:r w:rsidRPr="0024706C">
        <w:rPr>
          <w:rFonts w:asciiTheme="minorHAnsi" w:hAnsiTheme="minorHAnsi" w:cstheme="minorHAnsi"/>
          <w:sz w:val="24"/>
          <w:szCs w:val="24"/>
        </w:rPr>
        <w:t>.</w:t>
      </w:r>
    </w:p>
    <w:p w:rsidR="00415A8A" w:rsidRPr="0024706C" w:rsidRDefault="00415A8A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The 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study’s </w:t>
      </w:r>
      <w:r w:rsidRPr="0024706C">
        <w:rPr>
          <w:rFonts w:asciiTheme="minorHAnsi" w:hAnsiTheme="minorHAnsi" w:cstheme="minorHAnsi"/>
          <w:sz w:val="24"/>
          <w:szCs w:val="24"/>
        </w:rPr>
        <w:t>distribution of research responsibilities follow</w:t>
      </w:r>
      <w:r w:rsidR="00415A8A" w:rsidRPr="0024706C">
        <w:rPr>
          <w:rFonts w:asciiTheme="minorHAnsi" w:hAnsiTheme="minorHAnsi" w:cstheme="minorHAnsi"/>
          <w:sz w:val="24"/>
          <w:szCs w:val="24"/>
        </w:rPr>
        <w:t>ed</w:t>
      </w:r>
      <w:r w:rsidRPr="0024706C">
        <w:rPr>
          <w:rFonts w:asciiTheme="minorHAnsi" w:hAnsiTheme="minorHAnsi" w:cstheme="minorHAnsi"/>
          <w:sz w:val="24"/>
          <w:szCs w:val="24"/>
        </w:rPr>
        <w:t xml:space="preserve"> a traditional model. The 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participating </w:t>
      </w:r>
      <w:r w:rsidRPr="0024706C">
        <w:rPr>
          <w:rFonts w:asciiTheme="minorHAnsi" w:hAnsiTheme="minorHAnsi" w:cstheme="minorHAnsi"/>
          <w:sz w:val="24"/>
          <w:szCs w:val="24"/>
        </w:rPr>
        <w:t xml:space="preserve">universities </w:t>
      </w:r>
      <w:r w:rsidR="00415A8A" w:rsidRPr="0024706C">
        <w:rPr>
          <w:rFonts w:asciiTheme="minorHAnsi" w:hAnsiTheme="minorHAnsi" w:cstheme="minorHAnsi"/>
          <w:sz w:val="24"/>
          <w:szCs w:val="24"/>
        </w:rPr>
        <w:t xml:space="preserve">were </w:t>
      </w:r>
      <w:r w:rsidRPr="0024706C">
        <w:rPr>
          <w:rFonts w:asciiTheme="minorHAnsi" w:hAnsiTheme="minorHAnsi" w:cstheme="minorHAnsi"/>
          <w:sz w:val="24"/>
          <w:szCs w:val="24"/>
        </w:rPr>
        <w:t>mandated to draw the theoretical, scientific conclusions,</w:t>
      </w:r>
      <w:r w:rsidR="00415A8A" w:rsidRPr="0024706C">
        <w:rPr>
          <w:rFonts w:asciiTheme="minorHAnsi" w:hAnsiTheme="minorHAnsi" w:cstheme="minorHAnsi"/>
          <w:sz w:val="24"/>
          <w:szCs w:val="24"/>
        </w:rPr>
        <w:t xml:space="preserve"> and</w:t>
      </w:r>
      <w:r w:rsidRPr="0024706C">
        <w:rPr>
          <w:rFonts w:asciiTheme="minorHAnsi" w:hAnsiTheme="minorHAnsi" w:cstheme="minorHAnsi"/>
          <w:sz w:val="24"/>
          <w:szCs w:val="24"/>
        </w:rPr>
        <w:t xml:space="preserve"> the </w:t>
      </w:r>
      <w:r w:rsidR="00415A8A" w:rsidRPr="0024706C">
        <w:rPr>
          <w:rFonts w:asciiTheme="minorHAnsi" w:hAnsiTheme="minorHAnsi" w:cstheme="minorHAnsi"/>
          <w:sz w:val="24"/>
          <w:szCs w:val="24"/>
        </w:rPr>
        <w:t xml:space="preserve">electrical </w:t>
      </w:r>
      <w:r w:rsidRPr="0024706C">
        <w:rPr>
          <w:rFonts w:asciiTheme="minorHAnsi" w:hAnsiTheme="minorHAnsi" w:cstheme="minorHAnsi"/>
          <w:sz w:val="24"/>
          <w:szCs w:val="24"/>
        </w:rPr>
        <w:t xml:space="preserve">utilities </w:t>
      </w:r>
      <w:r w:rsidR="00415A8A" w:rsidRPr="0024706C">
        <w:rPr>
          <w:rFonts w:asciiTheme="minorHAnsi" w:hAnsiTheme="minorHAnsi" w:cstheme="minorHAnsi"/>
          <w:sz w:val="24"/>
          <w:szCs w:val="24"/>
        </w:rPr>
        <w:t xml:space="preserve">“only” 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had </w:t>
      </w:r>
      <w:r w:rsidR="00415A8A" w:rsidRPr="0024706C">
        <w:rPr>
          <w:rFonts w:asciiTheme="minorHAnsi" w:hAnsiTheme="minorHAnsi" w:cstheme="minorHAnsi"/>
          <w:sz w:val="24"/>
          <w:szCs w:val="24"/>
        </w:rPr>
        <w:t>to</w:t>
      </w:r>
      <w:r w:rsidRPr="0024706C">
        <w:rPr>
          <w:rFonts w:asciiTheme="minorHAnsi" w:hAnsiTheme="minorHAnsi" w:cstheme="minorHAnsi"/>
          <w:sz w:val="24"/>
          <w:szCs w:val="24"/>
        </w:rPr>
        <w:t xml:space="preserve"> supply the facts.</w:t>
      </w:r>
    </w:p>
    <w:p w:rsidR="00415A8A" w:rsidRPr="0024706C" w:rsidRDefault="00415A8A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It </w:t>
      </w:r>
      <w:r w:rsidR="00415A8A" w:rsidRPr="0024706C">
        <w:rPr>
          <w:rFonts w:asciiTheme="minorHAnsi" w:hAnsiTheme="minorHAnsi" w:cstheme="minorHAnsi"/>
          <w:sz w:val="24"/>
          <w:szCs w:val="24"/>
        </w:rPr>
        <w:t>was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intended </w:t>
      </w:r>
      <w:r w:rsidRPr="0024706C">
        <w:rPr>
          <w:rFonts w:asciiTheme="minorHAnsi" w:hAnsiTheme="minorHAnsi" w:cstheme="minorHAnsi"/>
          <w:sz w:val="24"/>
          <w:szCs w:val="24"/>
        </w:rPr>
        <w:t>to work like this: The</w:t>
      </w:r>
      <w:r w:rsidR="00415A8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university</w:t>
      </w:r>
      <w:r w:rsidR="00B612B5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based teams (epidemiologists, statisticians, and so</w:t>
      </w:r>
      <w:r w:rsidR="00CE0C48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on) ha</w:t>
      </w:r>
      <w:r w:rsidR="00B612B5" w:rsidRPr="0024706C">
        <w:rPr>
          <w:rFonts w:asciiTheme="minorHAnsi" w:hAnsiTheme="minorHAnsi" w:cstheme="minorHAnsi"/>
          <w:sz w:val="24"/>
          <w:szCs w:val="24"/>
        </w:rPr>
        <w:t>d</w:t>
      </w:r>
      <w:r w:rsidRPr="0024706C">
        <w:rPr>
          <w:rFonts w:asciiTheme="minorHAnsi" w:hAnsiTheme="minorHAnsi" w:cstheme="minorHAnsi"/>
          <w:sz w:val="24"/>
          <w:szCs w:val="24"/>
        </w:rPr>
        <w:t xml:space="preserve"> access to two lists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:  </w:t>
      </w:r>
      <w:r w:rsidRPr="0024706C">
        <w:rPr>
          <w:rFonts w:asciiTheme="minorHAnsi" w:hAnsiTheme="minorHAnsi" w:cstheme="minorHAnsi"/>
          <w:sz w:val="24"/>
          <w:szCs w:val="24"/>
        </w:rPr>
        <w:t>cases (that is, workers or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retirees </w:t>
      </w:r>
      <w:r w:rsidR="00B612B5" w:rsidRPr="0024706C">
        <w:rPr>
          <w:rFonts w:asciiTheme="minorHAnsi" w:hAnsiTheme="minorHAnsi" w:cstheme="minorHAnsi"/>
          <w:sz w:val="24"/>
          <w:szCs w:val="24"/>
        </w:rPr>
        <w:t>known to have</w:t>
      </w:r>
      <w:r w:rsidRPr="0024706C">
        <w:rPr>
          <w:rFonts w:asciiTheme="minorHAnsi" w:hAnsiTheme="minorHAnsi" w:cstheme="minorHAnsi"/>
          <w:sz w:val="24"/>
          <w:szCs w:val="24"/>
        </w:rPr>
        <w:t xml:space="preserve"> contracted brain cancer or leukemia) and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controls (workers or retirees who </w:t>
      </w:r>
      <w:r w:rsidR="00B612B5" w:rsidRPr="0024706C">
        <w:rPr>
          <w:rFonts w:asciiTheme="minorHAnsi" w:hAnsiTheme="minorHAnsi" w:cstheme="minorHAnsi"/>
          <w:sz w:val="24"/>
          <w:szCs w:val="24"/>
        </w:rPr>
        <w:t>were</w:t>
      </w:r>
      <w:r w:rsidRPr="0024706C">
        <w:rPr>
          <w:rFonts w:asciiTheme="minorHAnsi" w:hAnsiTheme="minorHAnsi" w:cstheme="minorHAnsi"/>
          <w:sz w:val="24"/>
          <w:szCs w:val="24"/>
        </w:rPr>
        <w:t xml:space="preserve"> healthy). For each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of these individuals, 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available </w:t>
      </w:r>
      <w:r w:rsidRPr="0024706C">
        <w:rPr>
          <w:rFonts w:asciiTheme="minorHAnsi" w:hAnsiTheme="minorHAnsi" w:cstheme="minorHAnsi"/>
          <w:sz w:val="24"/>
          <w:szCs w:val="24"/>
        </w:rPr>
        <w:t xml:space="preserve">information </w:t>
      </w:r>
      <w:r w:rsidR="00B612B5" w:rsidRPr="0024706C">
        <w:rPr>
          <w:rFonts w:asciiTheme="minorHAnsi" w:hAnsiTheme="minorHAnsi" w:cstheme="minorHAnsi"/>
          <w:sz w:val="24"/>
          <w:szCs w:val="24"/>
        </w:rPr>
        <w:t>would be linked</w:t>
      </w:r>
      <w:r w:rsidRPr="0024706C">
        <w:rPr>
          <w:rFonts w:asciiTheme="minorHAnsi" w:hAnsiTheme="minorHAnsi" w:cstheme="minorHAnsi"/>
          <w:sz w:val="24"/>
          <w:szCs w:val="24"/>
        </w:rPr>
        <w:t xml:space="preserve"> about their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career in the electrical industry, particularly the</w:t>
      </w:r>
      <w:r w:rsidR="00CE0C48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occupations they performed over the years, and at what sites.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12B5" w:rsidRPr="0024706C" w:rsidRDefault="00B612B5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B7B6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What the universities 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were </w:t>
      </w:r>
      <w:r w:rsidRPr="0024706C">
        <w:rPr>
          <w:rFonts w:asciiTheme="minorHAnsi" w:hAnsiTheme="minorHAnsi" w:cstheme="minorHAnsi"/>
          <w:sz w:val="24"/>
          <w:szCs w:val="24"/>
        </w:rPr>
        <w:t>expect</w:t>
      </w:r>
      <w:r w:rsidR="00B612B5" w:rsidRPr="0024706C">
        <w:rPr>
          <w:rFonts w:asciiTheme="minorHAnsi" w:hAnsiTheme="minorHAnsi" w:cstheme="minorHAnsi"/>
          <w:sz w:val="24"/>
          <w:szCs w:val="24"/>
        </w:rPr>
        <w:t>ing</w:t>
      </w:r>
      <w:r w:rsidRPr="0024706C">
        <w:rPr>
          <w:rFonts w:asciiTheme="minorHAnsi" w:hAnsiTheme="minorHAnsi" w:cstheme="minorHAnsi"/>
          <w:sz w:val="24"/>
          <w:szCs w:val="24"/>
        </w:rPr>
        <w:t xml:space="preserve"> from the </w:t>
      </w:r>
      <w:r w:rsidR="0084586F" w:rsidRPr="0024706C">
        <w:rPr>
          <w:rFonts w:asciiTheme="minorHAnsi" w:hAnsiTheme="minorHAnsi" w:cstheme="minorHAnsi"/>
          <w:sz w:val="24"/>
          <w:szCs w:val="24"/>
        </w:rPr>
        <w:t>u</w:t>
      </w:r>
      <w:r w:rsidRPr="0024706C">
        <w:rPr>
          <w:rFonts w:asciiTheme="minorHAnsi" w:hAnsiTheme="minorHAnsi" w:cstheme="minorHAnsi"/>
          <w:sz w:val="24"/>
          <w:szCs w:val="24"/>
        </w:rPr>
        <w:t>tilit</w:t>
      </w:r>
      <w:r w:rsidR="0084586F" w:rsidRPr="0024706C">
        <w:rPr>
          <w:rFonts w:asciiTheme="minorHAnsi" w:hAnsiTheme="minorHAnsi" w:cstheme="minorHAnsi"/>
          <w:sz w:val="24"/>
          <w:szCs w:val="24"/>
        </w:rPr>
        <w:t>y companies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B612B5" w:rsidRPr="0024706C">
        <w:rPr>
          <w:rFonts w:asciiTheme="minorHAnsi" w:hAnsiTheme="minorHAnsi" w:cstheme="minorHAnsi"/>
          <w:sz w:val="24"/>
          <w:szCs w:val="24"/>
        </w:rPr>
        <w:t>was</w:t>
      </w:r>
      <w:r w:rsidRPr="0024706C">
        <w:rPr>
          <w:rFonts w:asciiTheme="minorHAnsi" w:hAnsiTheme="minorHAnsi" w:cstheme="minorHAnsi"/>
          <w:sz w:val="24"/>
          <w:szCs w:val="24"/>
        </w:rPr>
        <w:t xml:space="preserve"> data to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plug into these biographies. In other words, they </w:t>
      </w:r>
      <w:r w:rsidR="00B612B5" w:rsidRPr="0024706C">
        <w:rPr>
          <w:rFonts w:asciiTheme="minorHAnsi" w:hAnsiTheme="minorHAnsi" w:cstheme="minorHAnsi"/>
          <w:sz w:val="24"/>
          <w:szCs w:val="24"/>
        </w:rPr>
        <w:t>sought</w:t>
      </w:r>
      <w:r w:rsidRPr="0024706C">
        <w:rPr>
          <w:rFonts w:asciiTheme="minorHAnsi" w:hAnsiTheme="minorHAnsi" w:cstheme="minorHAnsi"/>
          <w:sz w:val="24"/>
          <w:szCs w:val="24"/>
        </w:rPr>
        <w:t xml:space="preserve"> to</w:t>
      </w:r>
      <w:r w:rsidR="00B612B5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"translate" these work</w:t>
      </w:r>
      <w:r w:rsidR="0084586F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historical details into EMF</w:t>
      </w:r>
      <w:r w:rsidR="0084586F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dose</w:t>
      </w:r>
      <w:r w:rsidR="0084586F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histories for the cases and controls. Then (after some</w:t>
      </w:r>
      <w:r w:rsidR="003B7B6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possible adjustments to handle confounding variables) the</w:t>
      </w:r>
      <w:r w:rsidR="003B7B6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correlations between dose histories and disease risk </w:t>
      </w:r>
      <w:r w:rsidR="003B7B6E" w:rsidRPr="0024706C">
        <w:rPr>
          <w:rFonts w:asciiTheme="minorHAnsi" w:hAnsiTheme="minorHAnsi" w:cstheme="minorHAnsi"/>
          <w:sz w:val="24"/>
          <w:szCs w:val="24"/>
        </w:rPr>
        <w:t>would presumably</w:t>
      </w:r>
      <w:r w:rsidRPr="0024706C">
        <w:rPr>
          <w:rFonts w:asciiTheme="minorHAnsi" w:hAnsiTheme="minorHAnsi" w:cstheme="minorHAnsi"/>
          <w:sz w:val="24"/>
          <w:szCs w:val="24"/>
        </w:rPr>
        <w:t xml:space="preserve"> be readily computable.</w:t>
      </w:r>
    </w:p>
    <w:p w:rsidR="003B7B6E" w:rsidRPr="0024706C" w:rsidRDefault="003B7B6E" w:rsidP="003B7B6E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B7B6E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But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here's the catch</w:t>
      </w:r>
      <w:r w:rsidRPr="0024706C">
        <w:rPr>
          <w:rFonts w:asciiTheme="minorHAnsi" w:hAnsiTheme="minorHAnsi" w:cstheme="minorHAnsi"/>
          <w:sz w:val="24"/>
          <w:szCs w:val="24"/>
        </w:rPr>
        <w:t>, relating to the “facts” issue</w:t>
      </w:r>
      <w:r w:rsidR="003451C7" w:rsidRPr="0024706C">
        <w:rPr>
          <w:rFonts w:asciiTheme="minorHAnsi" w:hAnsiTheme="minorHAnsi" w:cstheme="minorHAnsi"/>
          <w:sz w:val="24"/>
          <w:szCs w:val="24"/>
        </w:rPr>
        <w:t>: Suppose Case 1, a male, has worked</w:t>
      </w: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lastRenderedPageBreak/>
        <w:t>at the occupation "Maintenance Supervisor". What data could a</w:t>
      </w:r>
      <w:r w:rsidR="003B7B6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utility </w:t>
      </w:r>
      <w:r w:rsidR="003B7B6E" w:rsidRPr="0024706C">
        <w:rPr>
          <w:rFonts w:asciiTheme="minorHAnsi" w:hAnsiTheme="minorHAnsi" w:cstheme="minorHAnsi"/>
          <w:sz w:val="24"/>
          <w:szCs w:val="24"/>
        </w:rPr>
        <w:t xml:space="preserve">company </w:t>
      </w:r>
      <w:r w:rsidRPr="0024706C">
        <w:rPr>
          <w:rFonts w:asciiTheme="minorHAnsi" w:hAnsiTheme="minorHAnsi" w:cstheme="minorHAnsi"/>
          <w:sz w:val="24"/>
          <w:szCs w:val="24"/>
        </w:rPr>
        <w:t>supply the epidemiologists to establish the "facts"</w:t>
      </w:r>
      <w:r w:rsidR="003B7B6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about </w:t>
      </w:r>
      <w:r w:rsidR="0040346C" w:rsidRPr="0024706C">
        <w:rPr>
          <w:rFonts w:asciiTheme="minorHAnsi" w:hAnsiTheme="minorHAnsi" w:cstheme="minorHAnsi"/>
          <w:sz w:val="24"/>
          <w:szCs w:val="24"/>
        </w:rPr>
        <w:t>this person’s</w:t>
      </w:r>
      <w:r w:rsidRPr="0024706C">
        <w:rPr>
          <w:rFonts w:asciiTheme="minorHAnsi" w:hAnsiTheme="minorHAnsi" w:cstheme="minorHAnsi"/>
          <w:sz w:val="24"/>
          <w:szCs w:val="24"/>
        </w:rPr>
        <w:t xml:space="preserve"> dose accumulation? </w:t>
      </w:r>
      <w:r w:rsidR="0040346C" w:rsidRPr="0024706C">
        <w:rPr>
          <w:rFonts w:asciiTheme="minorHAnsi" w:hAnsiTheme="minorHAnsi" w:cstheme="minorHAnsi"/>
          <w:sz w:val="24"/>
          <w:szCs w:val="24"/>
        </w:rPr>
        <w:t xml:space="preserve"> Is it t</w:t>
      </w:r>
      <w:r w:rsidRPr="0024706C">
        <w:rPr>
          <w:rFonts w:asciiTheme="minorHAnsi" w:hAnsiTheme="minorHAnsi" w:cstheme="minorHAnsi"/>
          <w:sz w:val="24"/>
          <w:szCs w:val="24"/>
        </w:rPr>
        <w:t xml:space="preserve">he </w:t>
      </w:r>
      <w:r w:rsidRPr="0024706C">
        <w:rPr>
          <w:rFonts w:asciiTheme="minorHAnsi" w:hAnsiTheme="minorHAnsi" w:cstheme="minorHAnsi"/>
          <w:i/>
          <w:sz w:val="24"/>
          <w:szCs w:val="24"/>
        </w:rPr>
        <w:t>average dose of all</w:t>
      </w:r>
      <w:r w:rsidR="0040346C" w:rsidRPr="0024706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i/>
          <w:sz w:val="24"/>
          <w:szCs w:val="24"/>
        </w:rPr>
        <w:t>supervisors</w:t>
      </w:r>
      <w:r w:rsidRPr="0024706C">
        <w:rPr>
          <w:rFonts w:asciiTheme="minorHAnsi" w:hAnsiTheme="minorHAnsi" w:cstheme="minorHAnsi"/>
          <w:sz w:val="24"/>
          <w:szCs w:val="24"/>
        </w:rPr>
        <w:t>, independently of what they supervise? Or how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about the </w:t>
      </w:r>
      <w:r w:rsidRPr="0024706C">
        <w:rPr>
          <w:rFonts w:asciiTheme="minorHAnsi" w:hAnsiTheme="minorHAnsi" w:cstheme="minorHAnsi"/>
          <w:i/>
          <w:sz w:val="24"/>
          <w:szCs w:val="24"/>
        </w:rPr>
        <w:t xml:space="preserve">average </w:t>
      </w:r>
      <w:r w:rsidR="0040346C" w:rsidRPr="0024706C">
        <w:rPr>
          <w:rFonts w:asciiTheme="minorHAnsi" w:hAnsiTheme="minorHAnsi" w:cstheme="minorHAnsi"/>
          <w:i/>
          <w:sz w:val="24"/>
          <w:szCs w:val="24"/>
        </w:rPr>
        <w:t xml:space="preserve">dose </w:t>
      </w:r>
      <w:r w:rsidRPr="0024706C">
        <w:rPr>
          <w:rFonts w:asciiTheme="minorHAnsi" w:hAnsiTheme="minorHAnsi" w:cstheme="minorHAnsi"/>
          <w:i/>
          <w:sz w:val="24"/>
          <w:szCs w:val="24"/>
        </w:rPr>
        <w:t>for all maintenance workers</w:t>
      </w:r>
      <w:r w:rsidRPr="0024706C">
        <w:rPr>
          <w:rFonts w:asciiTheme="minorHAnsi" w:hAnsiTheme="minorHAnsi" w:cstheme="minorHAnsi"/>
          <w:sz w:val="24"/>
          <w:szCs w:val="24"/>
        </w:rPr>
        <w:t>, independently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of their ranks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 in the companies</w:t>
      </w:r>
      <w:r w:rsidRPr="0024706C">
        <w:rPr>
          <w:rFonts w:asciiTheme="minorHAnsi" w:hAnsiTheme="minorHAnsi" w:cstheme="minorHAnsi"/>
          <w:sz w:val="24"/>
          <w:szCs w:val="24"/>
        </w:rPr>
        <w:t>. (</w:t>
      </w:r>
      <w:r w:rsidR="00F44ADB" w:rsidRPr="0024706C">
        <w:rPr>
          <w:rFonts w:asciiTheme="minorHAnsi" w:hAnsiTheme="minorHAnsi" w:cstheme="minorHAnsi"/>
          <w:sz w:val="24"/>
          <w:szCs w:val="24"/>
        </w:rPr>
        <w:t>The latter option would ignore</w:t>
      </w:r>
      <w:r w:rsidRPr="0024706C">
        <w:rPr>
          <w:rFonts w:asciiTheme="minorHAnsi" w:hAnsiTheme="minorHAnsi" w:cstheme="minorHAnsi"/>
          <w:sz w:val="24"/>
          <w:szCs w:val="24"/>
        </w:rPr>
        <w:t xml:space="preserve"> that the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day</w:t>
      </w:r>
      <w:r w:rsidR="00F44ADB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to</w:t>
      </w:r>
      <w:r w:rsidR="00F44ADB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day activities of people (and so their possible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exposures) might vary with their ranks.) Do we 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maybe </w:t>
      </w:r>
      <w:r w:rsidRPr="0024706C">
        <w:rPr>
          <w:rFonts w:asciiTheme="minorHAnsi" w:hAnsiTheme="minorHAnsi" w:cstheme="minorHAnsi"/>
          <w:sz w:val="24"/>
          <w:szCs w:val="24"/>
        </w:rPr>
        <w:t>need a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narrower 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category </w:t>
      </w:r>
      <w:r w:rsidRPr="0024706C">
        <w:rPr>
          <w:rFonts w:asciiTheme="minorHAnsi" w:hAnsiTheme="minorHAnsi" w:cstheme="minorHAnsi"/>
          <w:sz w:val="24"/>
          <w:szCs w:val="24"/>
        </w:rPr>
        <w:t xml:space="preserve">bin (e.g. "What </w:t>
      </w:r>
      <w:r w:rsidRPr="0024706C">
        <w:rPr>
          <w:rFonts w:asciiTheme="minorHAnsi" w:hAnsiTheme="minorHAnsi" w:cstheme="minorHAnsi"/>
          <w:i/>
          <w:sz w:val="24"/>
          <w:szCs w:val="24"/>
        </w:rPr>
        <w:t>type</w:t>
      </w:r>
      <w:r w:rsidRPr="0024706C">
        <w:rPr>
          <w:rFonts w:asciiTheme="minorHAnsi" w:hAnsiTheme="minorHAnsi" w:cstheme="minorHAnsi"/>
          <w:sz w:val="24"/>
          <w:szCs w:val="24"/>
        </w:rPr>
        <w:t xml:space="preserve"> of maintenance?")? Or a wider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bin? 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And might not </w:t>
      </w:r>
      <w:r w:rsidRPr="0024706C">
        <w:rPr>
          <w:rFonts w:asciiTheme="minorHAnsi" w:hAnsiTheme="minorHAnsi" w:cstheme="minorHAnsi"/>
          <w:sz w:val="24"/>
          <w:szCs w:val="24"/>
        </w:rPr>
        <w:t>work</w:t>
      </w:r>
      <w:r w:rsidRPr="0024706C">
        <w:rPr>
          <w:rFonts w:asciiTheme="minorHAnsi" w:hAnsiTheme="minorHAnsi" w:cstheme="minorHAnsi"/>
          <w:i/>
          <w:sz w:val="24"/>
          <w:szCs w:val="24"/>
        </w:rPr>
        <w:t xml:space="preserve"> location</w:t>
      </w:r>
      <w:r w:rsidR="00F44ADB" w:rsidRPr="0024706C">
        <w:rPr>
          <w:rFonts w:asciiTheme="minorHAnsi" w:hAnsiTheme="minorHAnsi" w:cstheme="minorHAnsi"/>
          <w:sz w:val="24"/>
          <w:szCs w:val="24"/>
        </w:rPr>
        <w:t xml:space="preserve"> impact on a worker’s dose</w:t>
      </w:r>
      <w:r w:rsidRPr="0024706C">
        <w:rPr>
          <w:rFonts w:asciiTheme="minorHAnsi" w:hAnsiTheme="minorHAnsi" w:cstheme="minorHAnsi"/>
          <w:sz w:val="24"/>
          <w:szCs w:val="24"/>
        </w:rPr>
        <w:t>?</w:t>
      </w:r>
    </w:p>
    <w:p w:rsidR="003451C7" w:rsidRPr="0024706C" w:rsidRDefault="00F44ADB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Regarding the latter point, measurements in some small</w:t>
      </w:r>
      <w:r w:rsidR="0040346C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generating stations have shown that even desk</w:t>
      </w:r>
      <w:r w:rsidR="0040346C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based workers</w:t>
      </w:r>
      <w:r w:rsidR="0040346C" w:rsidRPr="0024706C">
        <w:rPr>
          <w:rFonts w:asciiTheme="minorHAnsi" w:hAnsiTheme="minorHAnsi" w:cstheme="minorHAnsi"/>
          <w:sz w:val="24"/>
          <w:szCs w:val="24"/>
        </w:rPr>
        <w:t xml:space="preserve"> in those locations</w:t>
      </w:r>
      <w:r w:rsidRPr="0024706C">
        <w:rPr>
          <w:rFonts w:asciiTheme="minorHAnsi" w:hAnsiTheme="minorHAnsi" w:cstheme="minorHAnsi"/>
          <w:sz w:val="24"/>
          <w:szCs w:val="24"/>
        </w:rPr>
        <w:t xml:space="preserve"> can have doses similar to those of electrical workers</w:t>
      </w:r>
      <w:r w:rsidR="0040346C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elsewhere</w:t>
      </w:r>
      <w:r w:rsidR="0040346C" w:rsidRPr="0024706C">
        <w:rPr>
          <w:rFonts w:asciiTheme="minorHAnsi" w:hAnsiTheme="minorHAnsi" w:cstheme="minorHAnsi"/>
          <w:sz w:val="24"/>
          <w:szCs w:val="24"/>
        </w:rPr>
        <w:t xml:space="preserve">—due </w:t>
      </w:r>
      <w:r w:rsidRPr="0024706C">
        <w:rPr>
          <w:rFonts w:asciiTheme="minorHAnsi" w:hAnsiTheme="minorHAnsi" w:cstheme="minorHAnsi"/>
          <w:sz w:val="24"/>
          <w:szCs w:val="24"/>
        </w:rPr>
        <w:t>to the physical proximity of the generating</w:t>
      </w:r>
      <w:r w:rsidR="007B0DAC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apparatus to the offices</w:t>
      </w:r>
      <w:r w:rsidR="007B0DAC" w:rsidRPr="0024706C">
        <w:rPr>
          <w:rFonts w:asciiTheme="minorHAnsi" w:hAnsiTheme="minorHAnsi" w:cstheme="minorHAnsi"/>
          <w:sz w:val="24"/>
          <w:szCs w:val="24"/>
        </w:rPr>
        <w:t xml:space="preserve"> for desk jobs</w:t>
      </w:r>
      <w:r w:rsidRPr="0024706C">
        <w:rPr>
          <w:rFonts w:asciiTheme="minorHAnsi" w:hAnsiTheme="minorHAnsi" w:cstheme="minorHAnsi"/>
          <w:sz w:val="24"/>
          <w:szCs w:val="24"/>
        </w:rPr>
        <w:t>. So, is just looking up the average</w:t>
      </w:r>
      <w:r w:rsidR="007B0DAC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dose for all clerks a way of getting the </w:t>
      </w:r>
      <w:r w:rsidRPr="0024706C">
        <w:rPr>
          <w:rFonts w:asciiTheme="minorHAnsi" w:hAnsiTheme="minorHAnsi" w:cstheme="minorHAnsi"/>
          <w:i/>
          <w:sz w:val="24"/>
          <w:szCs w:val="24"/>
        </w:rPr>
        <w:t>facts</w:t>
      </w:r>
      <w:r w:rsidRPr="0024706C">
        <w:rPr>
          <w:rFonts w:asciiTheme="minorHAnsi" w:hAnsiTheme="minorHAnsi" w:cstheme="minorHAnsi"/>
          <w:sz w:val="24"/>
          <w:szCs w:val="24"/>
        </w:rPr>
        <w:t xml:space="preserve"> about what a</w:t>
      </w:r>
      <w:r w:rsidR="007B0DAC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particular clerk may have actually experienced?</w:t>
      </w:r>
    </w:p>
    <w:p w:rsidR="007B0DAC" w:rsidRPr="0024706C" w:rsidRDefault="007B0DAC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Issues like these perplexed</w:t>
      </w:r>
      <w:r w:rsidR="007B0DAC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the study</w:t>
      </w:r>
      <w:r w:rsidR="007B0DAC" w:rsidRPr="0024706C">
        <w:rPr>
          <w:rFonts w:asciiTheme="minorHAnsi" w:hAnsiTheme="minorHAnsi" w:cstheme="minorHAnsi"/>
          <w:sz w:val="24"/>
          <w:szCs w:val="24"/>
        </w:rPr>
        <w:t>’s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7B0DAC" w:rsidRPr="0024706C">
        <w:rPr>
          <w:rFonts w:asciiTheme="minorHAnsi" w:hAnsiTheme="minorHAnsi" w:cstheme="minorHAnsi"/>
          <w:sz w:val="24"/>
          <w:szCs w:val="24"/>
        </w:rPr>
        <w:t>collaborators</w:t>
      </w:r>
      <w:r w:rsidRPr="0024706C">
        <w:rPr>
          <w:rFonts w:asciiTheme="minorHAnsi" w:hAnsiTheme="minorHAnsi" w:cstheme="minorHAnsi"/>
          <w:sz w:val="24"/>
          <w:szCs w:val="24"/>
        </w:rPr>
        <w:t>. Responding to budget</w:t>
      </w:r>
      <w:r w:rsidR="007B0DAC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constraints, Hydro Quebec went the route of developing a</w:t>
      </w:r>
      <w:r w:rsidR="007B0DAC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finite, "a priori" list of the occupations in the industry</w:t>
      </w:r>
      <w:r w:rsidR="007B0DAC" w:rsidRPr="0024706C">
        <w:rPr>
          <w:rFonts w:asciiTheme="minorHAnsi" w:hAnsiTheme="minorHAnsi" w:cstheme="minorHAnsi"/>
          <w:sz w:val="24"/>
          <w:szCs w:val="24"/>
        </w:rPr>
        <w:t>; so</w:t>
      </w:r>
      <w:r w:rsidR="00B91F83" w:rsidRPr="0024706C">
        <w:rPr>
          <w:rFonts w:asciiTheme="minorHAnsi" w:hAnsiTheme="minorHAnsi" w:cstheme="minorHAnsi"/>
          <w:sz w:val="24"/>
          <w:szCs w:val="24"/>
        </w:rPr>
        <w:t>,</w:t>
      </w:r>
      <w:r w:rsidR="007B0DAC" w:rsidRPr="0024706C">
        <w:rPr>
          <w:rFonts w:asciiTheme="minorHAnsi" w:hAnsiTheme="minorHAnsi" w:cstheme="minorHAnsi"/>
          <w:sz w:val="24"/>
          <w:szCs w:val="24"/>
        </w:rPr>
        <w:t xml:space="preserve"> they just had </w:t>
      </w:r>
      <w:r w:rsidRPr="0024706C">
        <w:rPr>
          <w:rFonts w:asciiTheme="minorHAnsi" w:hAnsiTheme="minorHAnsi" w:cstheme="minorHAnsi"/>
          <w:sz w:val="24"/>
          <w:szCs w:val="24"/>
        </w:rPr>
        <w:t xml:space="preserve">to sample these groups to find </w:t>
      </w:r>
      <w:r w:rsidR="007B0DAC" w:rsidRPr="0024706C">
        <w:rPr>
          <w:rFonts w:asciiTheme="minorHAnsi" w:hAnsiTheme="minorHAnsi" w:cstheme="minorHAnsi"/>
          <w:sz w:val="24"/>
          <w:szCs w:val="24"/>
        </w:rPr>
        <w:t xml:space="preserve">each group’s </w:t>
      </w:r>
      <w:r w:rsidRPr="0024706C">
        <w:rPr>
          <w:rFonts w:asciiTheme="minorHAnsi" w:hAnsiTheme="minorHAnsi" w:cstheme="minorHAnsi"/>
          <w:sz w:val="24"/>
          <w:szCs w:val="24"/>
        </w:rPr>
        <w:t>"typical" values and "typical" variances. Ontario Hydro, on</w:t>
      </w:r>
      <w:r w:rsidR="00CE0C48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the other hand, </w:t>
      </w:r>
      <w:r w:rsidR="007B0DAC" w:rsidRPr="0024706C">
        <w:rPr>
          <w:rFonts w:asciiTheme="minorHAnsi" w:hAnsiTheme="minorHAnsi" w:cstheme="minorHAnsi"/>
          <w:sz w:val="24"/>
          <w:szCs w:val="24"/>
        </w:rPr>
        <w:t>decided</w:t>
      </w:r>
      <w:r w:rsidR="00AA13D5" w:rsidRPr="0024706C">
        <w:rPr>
          <w:rFonts w:asciiTheme="minorHAnsi" w:hAnsiTheme="minorHAnsi" w:cstheme="minorHAnsi"/>
          <w:sz w:val="24"/>
          <w:szCs w:val="24"/>
        </w:rPr>
        <w:t xml:space="preserve"> to</w:t>
      </w:r>
      <w:r w:rsidRPr="0024706C">
        <w:rPr>
          <w:rFonts w:asciiTheme="minorHAnsi" w:hAnsiTheme="minorHAnsi" w:cstheme="minorHAnsi"/>
          <w:sz w:val="24"/>
          <w:szCs w:val="24"/>
        </w:rPr>
        <w:t xml:space="preserve"> correlate </w:t>
      </w:r>
      <w:r w:rsidR="00AA13D5" w:rsidRPr="0024706C">
        <w:rPr>
          <w:rFonts w:asciiTheme="minorHAnsi" w:hAnsiTheme="minorHAnsi" w:cstheme="minorHAnsi"/>
          <w:sz w:val="24"/>
          <w:szCs w:val="24"/>
        </w:rPr>
        <w:t>each</w:t>
      </w:r>
      <w:r w:rsidRPr="0024706C">
        <w:rPr>
          <w:rFonts w:asciiTheme="minorHAnsi" w:hAnsiTheme="minorHAnsi" w:cstheme="minorHAnsi"/>
          <w:sz w:val="24"/>
          <w:szCs w:val="24"/>
        </w:rPr>
        <w:t xml:space="preserve"> worker’s presumed dose with</w:t>
      </w:r>
      <w:r w:rsidR="00B91F83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AA13D5" w:rsidRPr="0024706C">
        <w:rPr>
          <w:rFonts w:asciiTheme="minorHAnsi" w:hAnsiTheme="minorHAnsi" w:cstheme="minorHAnsi"/>
          <w:sz w:val="24"/>
          <w:szCs w:val="24"/>
        </w:rPr>
        <w:t xml:space="preserve">not just </w:t>
      </w:r>
      <w:r w:rsidRPr="0024706C">
        <w:rPr>
          <w:rFonts w:asciiTheme="minorHAnsi" w:hAnsiTheme="minorHAnsi" w:cstheme="minorHAnsi"/>
          <w:sz w:val="24"/>
          <w:szCs w:val="24"/>
        </w:rPr>
        <w:t>their occupation (</w:t>
      </w:r>
      <w:r w:rsidR="00B91F83" w:rsidRPr="0024706C">
        <w:rPr>
          <w:rFonts w:asciiTheme="minorHAnsi" w:hAnsiTheme="minorHAnsi" w:cstheme="minorHAnsi"/>
          <w:sz w:val="24"/>
          <w:szCs w:val="24"/>
        </w:rPr>
        <w:t>similar to</w:t>
      </w:r>
      <w:r w:rsidRPr="0024706C">
        <w:rPr>
          <w:rFonts w:asciiTheme="minorHAnsi" w:hAnsiTheme="minorHAnsi" w:cstheme="minorHAnsi"/>
          <w:sz w:val="24"/>
          <w:szCs w:val="24"/>
        </w:rPr>
        <w:t xml:space="preserve"> Quebec’s list) </w:t>
      </w:r>
      <w:r w:rsidR="00AA13D5" w:rsidRPr="0024706C">
        <w:rPr>
          <w:rFonts w:asciiTheme="minorHAnsi" w:hAnsiTheme="minorHAnsi" w:cstheme="minorHAnsi"/>
          <w:sz w:val="24"/>
          <w:szCs w:val="24"/>
        </w:rPr>
        <w:t>but also with</w:t>
      </w:r>
      <w:r w:rsidR="00B91F83" w:rsidRPr="0024706C">
        <w:rPr>
          <w:rFonts w:asciiTheme="minorHAnsi" w:hAnsiTheme="minorHAnsi" w:cstheme="minorHAnsi"/>
          <w:sz w:val="24"/>
          <w:szCs w:val="24"/>
        </w:rPr>
        <w:t xml:space="preserve"> an additional, </w:t>
      </w:r>
      <w:r w:rsidRPr="0024706C">
        <w:rPr>
          <w:rFonts w:asciiTheme="minorHAnsi" w:hAnsiTheme="minorHAnsi" w:cstheme="minorHAnsi"/>
          <w:sz w:val="24"/>
          <w:szCs w:val="24"/>
        </w:rPr>
        <w:t>site-related variable.</w:t>
      </w:r>
      <w:r w:rsidR="00CE0C48">
        <w:rPr>
          <w:rFonts w:asciiTheme="minorHAnsi" w:hAnsiTheme="minorHAnsi" w:cstheme="minorHAnsi"/>
          <w:sz w:val="24"/>
          <w:szCs w:val="24"/>
        </w:rPr>
        <w:t xml:space="preserve">  </w:t>
      </w:r>
      <w:r w:rsidR="00B03318">
        <w:rPr>
          <w:rFonts w:asciiTheme="minorHAnsi" w:hAnsiTheme="minorHAnsi" w:cstheme="minorHAnsi"/>
          <w:sz w:val="24"/>
          <w:szCs w:val="24"/>
        </w:rPr>
        <w:t xml:space="preserve"> The different </w:t>
      </w:r>
      <w:r w:rsidR="001C3BC9">
        <w:rPr>
          <w:rFonts w:asciiTheme="minorHAnsi" w:hAnsiTheme="minorHAnsi" w:cstheme="minorHAnsi"/>
          <w:sz w:val="24"/>
          <w:szCs w:val="24"/>
        </w:rPr>
        <w:t xml:space="preserve">teams’ </w:t>
      </w:r>
      <w:r w:rsidR="00B03318">
        <w:rPr>
          <w:rFonts w:asciiTheme="minorHAnsi" w:hAnsiTheme="minorHAnsi" w:cstheme="minorHAnsi"/>
          <w:sz w:val="24"/>
          <w:szCs w:val="24"/>
        </w:rPr>
        <w:t>design choices i</w:t>
      </w:r>
      <w:r w:rsidR="00CE0C48">
        <w:rPr>
          <w:rFonts w:asciiTheme="minorHAnsi" w:hAnsiTheme="minorHAnsi" w:cstheme="minorHAnsi"/>
          <w:sz w:val="24"/>
          <w:szCs w:val="24"/>
        </w:rPr>
        <w:t xml:space="preserve">mpacted </w:t>
      </w:r>
      <w:r w:rsidR="001C3BC9">
        <w:rPr>
          <w:rFonts w:asciiTheme="minorHAnsi" w:hAnsiTheme="minorHAnsi" w:cstheme="minorHAnsi"/>
          <w:sz w:val="24"/>
          <w:szCs w:val="24"/>
        </w:rPr>
        <w:t>their</w:t>
      </w:r>
      <w:r w:rsidR="00B03318">
        <w:rPr>
          <w:rFonts w:asciiTheme="minorHAnsi" w:hAnsiTheme="minorHAnsi" w:cstheme="minorHAnsi"/>
          <w:sz w:val="24"/>
          <w:szCs w:val="24"/>
        </w:rPr>
        <w:t xml:space="preserve"> </w:t>
      </w:r>
      <w:r w:rsidR="00083326">
        <w:rPr>
          <w:rFonts w:asciiTheme="minorHAnsi" w:hAnsiTheme="minorHAnsi" w:cstheme="minorHAnsi"/>
          <w:sz w:val="24"/>
          <w:szCs w:val="24"/>
        </w:rPr>
        <w:t xml:space="preserve">apparent </w:t>
      </w:r>
      <w:r w:rsidR="00B03318">
        <w:rPr>
          <w:rFonts w:asciiTheme="minorHAnsi" w:hAnsiTheme="minorHAnsi" w:cstheme="minorHAnsi"/>
          <w:sz w:val="24"/>
          <w:szCs w:val="24"/>
        </w:rPr>
        <w:t>study findings.</w:t>
      </w:r>
    </w:p>
    <w:p w:rsidR="00B91F83" w:rsidRPr="0024706C" w:rsidRDefault="00B91F83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B91F83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Besides th</w:t>
      </w:r>
      <w:r w:rsidR="00B03318">
        <w:rPr>
          <w:rFonts w:asciiTheme="minorHAnsi" w:hAnsiTheme="minorHAnsi" w:cstheme="minorHAnsi"/>
          <w:sz w:val="24"/>
          <w:szCs w:val="24"/>
        </w:rPr>
        <w:t>e above issue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, </w:t>
      </w:r>
      <w:r w:rsidR="00B03318">
        <w:rPr>
          <w:rFonts w:asciiTheme="minorHAnsi" w:hAnsiTheme="minorHAnsi" w:cstheme="minorHAnsi"/>
          <w:sz w:val="24"/>
          <w:szCs w:val="24"/>
        </w:rPr>
        <w:t>the participating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utility companies faced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other problems:</w:t>
      </w:r>
      <w:r w:rsidRPr="0024706C">
        <w:rPr>
          <w:rFonts w:asciiTheme="minorHAnsi" w:hAnsiTheme="minorHAnsi" w:cstheme="minorHAnsi"/>
          <w:sz w:val="24"/>
          <w:szCs w:val="24"/>
        </w:rPr>
        <w:t xml:space="preserve">   </w:t>
      </w:r>
      <w:r w:rsidR="003451C7" w:rsidRPr="0024706C">
        <w:rPr>
          <w:rFonts w:asciiTheme="minorHAnsi" w:hAnsiTheme="minorHAnsi" w:cstheme="minorHAnsi"/>
          <w:sz w:val="24"/>
          <w:szCs w:val="24"/>
        </w:rPr>
        <w:t>Is a group’s "average" dose better represented by the sample’s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geometric mean, </w:t>
      </w:r>
      <w:r w:rsidRPr="0024706C">
        <w:rPr>
          <w:rFonts w:asciiTheme="minorHAnsi" w:hAnsiTheme="minorHAnsi" w:cstheme="minorHAnsi"/>
          <w:sz w:val="24"/>
          <w:szCs w:val="24"/>
        </w:rPr>
        <w:t xml:space="preserve">or </w:t>
      </w:r>
      <w:r w:rsidR="003451C7" w:rsidRPr="0024706C">
        <w:rPr>
          <w:rFonts w:asciiTheme="minorHAnsi" w:hAnsiTheme="minorHAnsi" w:cstheme="minorHAnsi"/>
          <w:sz w:val="24"/>
          <w:szCs w:val="24"/>
        </w:rPr>
        <w:t>its arithmetic mean, or some other parameter?</w:t>
      </w:r>
      <w:r w:rsidRPr="0024706C">
        <w:rPr>
          <w:rFonts w:asciiTheme="minorHAnsi" w:hAnsiTheme="minorHAnsi" w:cstheme="minorHAnsi"/>
          <w:sz w:val="24"/>
          <w:szCs w:val="24"/>
        </w:rPr>
        <w:t xml:space="preserve"> 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And </w:t>
      </w:r>
      <w:r w:rsidRPr="0024706C">
        <w:rPr>
          <w:rFonts w:asciiTheme="minorHAnsi" w:hAnsiTheme="minorHAnsi" w:cstheme="minorHAnsi"/>
          <w:sz w:val="24"/>
          <w:szCs w:val="24"/>
        </w:rPr>
        <w:t xml:space="preserve">what was the most “factual’ </w:t>
      </w:r>
      <w:r w:rsidR="00AA13D5" w:rsidRPr="0024706C">
        <w:rPr>
          <w:rFonts w:asciiTheme="minorHAnsi" w:hAnsiTheme="minorHAnsi" w:cstheme="minorHAnsi"/>
          <w:sz w:val="24"/>
          <w:szCs w:val="24"/>
        </w:rPr>
        <w:t>approach</w:t>
      </w:r>
      <w:r w:rsidRPr="0024706C">
        <w:rPr>
          <w:rFonts w:asciiTheme="minorHAnsi" w:hAnsiTheme="minorHAnsi" w:cstheme="minorHAnsi"/>
          <w:sz w:val="24"/>
          <w:szCs w:val="24"/>
        </w:rPr>
        <w:t xml:space="preserve"> to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map </w:t>
      </w:r>
      <w:r w:rsidRPr="0024706C">
        <w:rPr>
          <w:rFonts w:asciiTheme="minorHAnsi" w:hAnsiTheme="minorHAnsi" w:cstheme="minorHAnsi"/>
          <w:sz w:val="24"/>
          <w:szCs w:val="24"/>
        </w:rPr>
        <w:t>1990s’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parameters onto occupations </w:t>
      </w:r>
      <w:r w:rsidRPr="0024706C">
        <w:rPr>
          <w:rFonts w:asciiTheme="minorHAnsi" w:hAnsiTheme="minorHAnsi" w:cstheme="minorHAnsi"/>
          <w:sz w:val="24"/>
          <w:szCs w:val="24"/>
        </w:rPr>
        <w:t xml:space="preserve">people had in </w:t>
      </w:r>
      <w:r w:rsidR="003451C7" w:rsidRPr="0024706C">
        <w:rPr>
          <w:rFonts w:asciiTheme="minorHAnsi" w:hAnsiTheme="minorHAnsi" w:cstheme="minorHAnsi"/>
          <w:sz w:val="24"/>
          <w:szCs w:val="24"/>
        </w:rPr>
        <w:t>prior years—when, for example, the system load, design, and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even the operating cycle, were different? In short, even if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we know that </w:t>
      </w:r>
      <w:r w:rsidRPr="0024706C">
        <w:rPr>
          <w:rFonts w:asciiTheme="minorHAnsi" w:hAnsiTheme="minorHAnsi" w:cstheme="minorHAnsi"/>
          <w:sz w:val="24"/>
          <w:szCs w:val="24"/>
        </w:rPr>
        <w:t>individual “</w:t>
      </w:r>
      <w:r w:rsidR="003451C7" w:rsidRPr="0024706C">
        <w:rPr>
          <w:rFonts w:asciiTheme="minorHAnsi" w:hAnsiTheme="minorHAnsi" w:cstheme="minorHAnsi"/>
          <w:sz w:val="24"/>
          <w:szCs w:val="24"/>
        </w:rPr>
        <w:t>Case 1</w:t>
      </w:r>
      <w:r w:rsidRPr="0024706C">
        <w:rPr>
          <w:rFonts w:asciiTheme="minorHAnsi" w:hAnsiTheme="minorHAnsi" w:cstheme="minorHAnsi"/>
          <w:sz w:val="24"/>
          <w:szCs w:val="24"/>
        </w:rPr>
        <w:t>”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held a specific series of jobs at know</w:t>
      </w:r>
      <w:r w:rsidRPr="0024706C">
        <w:rPr>
          <w:rFonts w:asciiTheme="minorHAnsi" w:hAnsiTheme="minorHAnsi" w:cstheme="minorHAnsi"/>
          <w:sz w:val="24"/>
          <w:szCs w:val="24"/>
        </w:rPr>
        <w:t xml:space="preserve">n </w:t>
      </w:r>
      <w:r w:rsidR="003451C7" w:rsidRPr="0024706C">
        <w:rPr>
          <w:rFonts w:asciiTheme="minorHAnsi" w:hAnsiTheme="minorHAnsi" w:cstheme="minorHAnsi"/>
          <w:sz w:val="24"/>
          <w:szCs w:val="24"/>
        </w:rPr>
        <w:t>times, and at known sites, who can vouch for the facts about</w:t>
      </w:r>
      <w:r w:rsidR="00061B01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what he really experienced in terms of lifetime EMF dose?</w:t>
      </w:r>
    </w:p>
    <w:p w:rsidR="00061B01" w:rsidRPr="0024706C" w:rsidRDefault="00061B01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451C7" w:rsidRPr="0024706C" w:rsidRDefault="00061B01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None of this is to suggest that, relative to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accepted </w:t>
      </w:r>
      <w:r w:rsidRPr="0024706C">
        <w:rPr>
          <w:rFonts w:asciiTheme="minorHAnsi" w:hAnsiTheme="minorHAnsi" w:cstheme="minorHAnsi"/>
          <w:sz w:val="24"/>
          <w:szCs w:val="24"/>
        </w:rPr>
        <w:t xml:space="preserve">scientific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norms, </w:t>
      </w:r>
      <w:r w:rsidRPr="0024706C">
        <w:rPr>
          <w:rFonts w:asciiTheme="minorHAnsi" w:hAnsiTheme="minorHAnsi" w:cstheme="minorHAnsi"/>
          <w:sz w:val="24"/>
          <w:szCs w:val="24"/>
        </w:rPr>
        <w:t xml:space="preserve">there was anything wrong with the study that was conducted.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Its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challenges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are representative of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fundamental problems for</w:t>
      </w:r>
      <w:r w:rsidRPr="0024706C">
        <w:rPr>
          <w:rFonts w:asciiTheme="minorHAnsi" w:hAnsiTheme="minorHAnsi" w:cstheme="minorHAnsi"/>
          <w:sz w:val="24"/>
          <w:szCs w:val="24"/>
        </w:rPr>
        <w:t xml:space="preserve"> all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research in general. </w:t>
      </w:r>
      <w:r w:rsidR="008D7BDA" w:rsidRPr="0024706C">
        <w:rPr>
          <w:rFonts w:asciiTheme="minorHAnsi" w:hAnsiTheme="minorHAnsi" w:cstheme="minorHAnsi"/>
          <w:sz w:val="24"/>
          <w:szCs w:val="24"/>
        </w:rPr>
        <w:t>The study had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excellent credentials: Its research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protocols and stages </w:t>
      </w:r>
      <w:r w:rsidR="008D7BDA" w:rsidRPr="0024706C">
        <w:rPr>
          <w:rFonts w:asciiTheme="minorHAnsi" w:hAnsiTheme="minorHAnsi" w:cstheme="minorHAnsi"/>
          <w:sz w:val="24"/>
          <w:szCs w:val="24"/>
        </w:rPr>
        <w:t>were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monitored by the Royal Society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of Canada. 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[The latter’s report was published in 2000: </w:t>
      </w:r>
      <w:hyperlink r:id="rId4" w:history="1">
        <w:r w:rsidR="008D7BDA" w:rsidRPr="0024706C">
          <w:rPr>
            <w:rStyle w:val="Hyperlink"/>
            <w:rFonts w:asciiTheme="minorHAnsi" w:hAnsiTheme="minorHAnsi" w:cstheme="minorHAnsi"/>
            <w:sz w:val="24"/>
            <w:szCs w:val="24"/>
          </w:rPr>
          <w:t>ht</w:t>
        </w:r>
        <w:r w:rsidR="008D7BDA" w:rsidRPr="0024706C">
          <w:rPr>
            <w:rStyle w:val="Hyperlink"/>
            <w:rFonts w:asciiTheme="minorHAnsi" w:hAnsiTheme="minorHAnsi" w:cstheme="minorHAnsi"/>
            <w:sz w:val="24"/>
            <w:szCs w:val="24"/>
          </w:rPr>
          <w:t>t</w:t>
        </w:r>
        <w:r w:rsidR="008D7BDA" w:rsidRPr="0024706C">
          <w:rPr>
            <w:rStyle w:val="Hyperlink"/>
            <w:rFonts w:asciiTheme="minorHAnsi" w:hAnsiTheme="minorHAnsi" w:cstheme="minorHAnsi"/>
            <w:sz w:val="24"/>
            <w:szCs w:val="24"/>
          </w:rPr>
          <w:t>ps://rsc-src.ca/sites/default/files/pdf/Hydro-%20EMFreport.pdf</w:t>
        </w:r>
      </w:hyperlink>
      <w:r w:rsidR="008D7BDA" w:rsidRPr="0024706C">
        <w:rPr>
          <w:rFonts w:asciiTheme="minorHAnsi" w:hAnsiTheme="minorHAnsi" w:cstheme="minorHAnsi"/>
          <w:sz w:val="24"/>
          <w:szCs w:val="24"/>
        </w:rPr>
        <w:t xml:space="preserve"> ], and </w:t>
      </w:r>
      <w:r w:rsidR="00AA13D5" w:rsidRPr="0024706C">
        <w:rPr>
          <w:rFonts w:asciiTheme="minorHAnsi" w:hAnsiTheme="minorHAnsi" w:cstheme="minorHAnsi"/>
          <w:sz w:val="24"/>
          <w:szCs w:val="24"/>
        </w:rPr>
        <w:t xml:space="preserve">the </w:t>
      </w:r>
      <w:r w:rsidR="003451C7" w:rsidRPr="0024706C">
        <w:rPr>
          <w:rFonts w:asciiTheme="minorHAnsi" w:hAnsiTheme="minorHAnsi" w:cstheme="minorHAnsi"/>
          <w:sz w:val="24"/>
          <w:szCs w:val="24"/>
        </w:rPr>
        <w:t>Institute for Risk Research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at University of Waterloo also reviewed the protocols. </w:t>
      </w:r>
    </w:p>
    <w:p w:rsidR="003451C7" w:rsidRPr="0024706C" w:rsidRDefault="008D7BDA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  <w:r w:rsidRPr="0024706C">
        <w:rPr>
          <w:rFonts w:asciiTheme="minorHAnsi" w:hAnsiTheme="minorHAnsi" w:cstheme="minorHAnsi"/>
          <w:color w:val="BF8F00" w:themeColor="accent4" w:themeShade="BF"/>
          <w:sz w:val="24"/>
          <w:szCs w:val="24"/>
        </w:rPr>
        <w:t xml:space="preserve"> </w:t>
      </w:r>
    </w:p>
    <w:p w:rsidR="003451C7" w:rsidRPr="0024706C" w:rsidRDefault="008D7BDA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Yet,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suppose that additional time and funding—without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limit—could </w:t>
      </w:r>
      <w:r w:rsidRPr="0024706C">
        <w:rPr>
          <w:rFonts w:asciiTheme="minorHAnsi" w:hAnsiTheme="minorHAnsi" w:cstheme="minorHAnsi"/>
          <w:sz w:val="24"/>
          <w:szCs w:val="24"/>
        </w:rPr>
        <w:t>be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poured into </w:t>
      </w:r>
      <w:r w:rsidRPr="0024706C">
        <w:rPr>
          <w:rFonts w:asciiTheme="minorHAnsi" w:hAnsiTheme="minorHAnsi" w:cstheme="minorHAnsi"/>
          <w:sz w:val="24"/>
          <w:szCs w:val="24"/>
        </w:rPr>
        <w:t xml:space="preserve">following up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this research. </w:t>
      </w:r>
      <w:r w:rsidRPr="0024706C">
        <w:rPr>
          <w:rFonts w:asciiTheme="minorHAnsi" w:hAnsiTheme="minorHAnsi" w:cstheme="minorHAnsi"/>
          <w:sz w:val="24"/>
          <w:szCs w:val="24"/>
        </w:rPr>
        <w:t xml:space="preserve">Would that </w:t>
      </w:r>
      <w:r w:rsidR="003451C7" w:rsidRPr="0024706C">
        <w:rPr>
          <w:rFonts w:asciiTheme="minorHAnsi" w:hAnsiTheme="minorHAnsi" w:cstheme="minorHAnsi"/>
          <w:sz w:val="24"/>
          <w:szCs w:val="24"/>
        </w:rPr>
        <w:t>ideal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situation increase our confidence in the </w:t>
      </w:r>
      <w:r w:rsidR="003451C7" w:rsidRPr="0024706C">
        <w:rPr>
          <w:rFonts w:asciiTheme="minorHAnsi" w:hAnsiTheme="minorHAnsi" w:cstheme="minorHAnsi"/>
          <w:sz w:val="24"/>
          <w:szCs w:val="24"/>
        </w:rPr>
        <w:lastRenderedPageBreak/>
        <w:t>information that is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gathered? </w:t>
      </w:r>
      <w:r w:rsidRPr="0024706C">
        <w:rPr>
          <w:rFonts w:asciiTheme="minorHAnsi" w:hAnsiTheme="minorHAnsi" w:cstheme="minorHAnsi"/>
          <w:sz w:val="24"/>
          <w:szCs w:val="24"/>
        </w:rPr>
        <w:t xml:space="preserve"> Not necessarily</w:t>
      </w:r>
      <w:r w:rsidR="003451C7" w:rsidRPr="0024706C">
        <w:rPr>
          <w:rFonts w:asciiTheme="minorHAnsi" w:hAnsiTheme="minorHAnsi" w:cstheme="minorHAnsi"/>
          <w:sz w:val="24"/>
          <w:szCs w:val="24"/>
        </w:rPr>
        <w:t>; at least not in a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linear sense. I think our confidence </w:t>
      </w:r>
      <w:r w:rsidRPr="0024706C">
        <w:rPr>
          <w:rFonts w:asciiTheme="minorHAnsi" w:hAnsiTheme="minorHAnsi" w:cstheme="minorHAnsi"/>
          <w:sz w:val="24"/>
          <w:szCs w:val="24"/>
        </w:rPr>
        <w:t xml:space="preserve">in </w:t>
      </w:r>
      <w:r w:rsidR="003451C7" w:rsidRPr="0024706C">
        <w:rPr>
          <w:rFonts w:asciiTheme="minorHAnsi" w:hAnsiTheme="minorHAnsi" w:cstheme="minorHAnsi"/>
          <w:sz w:val="24"/>
          <w:szCs w:val="24"/>
        </w:rPr>
        <w:t>relation to facts is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something like our purported relation to needs in what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psychologists and human resource people know as Abraham</w:t>
      </w: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Maslow’s "Hierarchy of Needs".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 </w:t>
      </w:r>
      <w:r w:rsidRPr="0024706C">
        <w:rPr>
          <w:rFonts w:asciiTheme="minorHAnsi" w:hAnsiTheme="minorHAnsi" w:cstheme="minorHAnsi"/>
          <w:sz w:val="24"/>
          <w:szCs w:val="24"/>
        </w:rPr>
        <w:t>Maslow posits a needs hierarchy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ranging from rock</w:t>
      </w:r>
      <w:r w:rsidR="008D7BDA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bottom physiological needs (for food, sleep,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and so on) through safety and social needs, and up to ego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(recognition) needs and, finally, self</w:t>
      </w:r>
      <w:r w:rsidR="008D7BDA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actualization. Each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higher</w:t>
      </w:r>
      <w:r w:rsidR="008D7BDA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level need, it is said, is activated only when, and if,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all its foundational needs are being satisfied. Otherwise,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one is preoccupied with meeting just those earlier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requirements.</w:t>
      </w:r>
    </w:p>
    <w:p w:rsidR="008D7BDA" w:rsidRPr="0024706C" w:rsidRDefault="008D7BDA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Our </w:t>
      </w:r>
      <w:r w:rsidR="008D7BDA" w:rsidRPr="0024706C">
        <w:rPr>
          <w:rFonts w:asciiTheme="minorHAnsi" w:hAnsiTheme="minorHAnsi" w:cstheme="minorHAnsi"/>
          <w:sz w:val="24"/>
          <w:szCs w:val="24"/>
        </w:rPr>
        <w:t>relation to</w:t>
      </w:r>
      <w:r w:rsidRPr="0024706C">
        <w:rPr>
          <w:rFonts w:asciiTheme="minorHAnsi" w:hAnsiTheme="minorHAnsi" w:cstheme="minorHAnsi"/>
          <w:sz w:val="24"/>
          <w:szCs w:val="24"/>
        </w:rPr>
        <w:t xml:space="preserve"> facts is analogous, as I’ll try to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illustrate</w:t>
      </w:r>
      <w:r w:rsidR="008D7BDA" w:rsidRPr="0024706C">
        <w:rPr>
          <w:rFonts w:asciiTheme="minorHAnsi" w:hAnsiTheme="minorHAnsi" w:cstheme="minorHAnsi"/>
          <w:sz w:val="24"/>
          <w:szCs w:val="24"/>
        </w:rPr>
        <w:t>:</w:t>
      </w:r>
      <w:r w:rsidRPr="0024706C">
        <w:rPr>
          <w:rFonts w:asciiTheme="minorHAnsi" w:hAnsiTheme="minorHAnsi" w:cstheme="minorHAnsi"/>
          <w:sz w:val="24"/>
          <w:szCs w:val="24"/>
        </w:rPr>
        <w:t xml:space="preserve"> An "ideal" EMF study might take the form of a</w:t>
      </w:r>
      <w:r w:rsidR="00B03318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super cohort study. That is, it would not start at the </w:t>
      </w:r>
      <w:r w:rsidRPr="0024706C">
        <w:rPr>
          <w:rFonts w:asciiTheme="minorHAnsi" w:hAnsiTheme="minorHAnsi" w:cstheme="minorHAnsi"/>
          <w:i/>
          <w:sz w:val="24"/>
          <w:szCs w:val="24"/>
        </w:rPr>
        <w:t>e</w:t>
      </w:r>
      <w:r w:rsidR="008D7BDA" w:rsidRPr="0024706C">
        <w:rPr>
          <w:rFonts w:asciiTheme="minorHAnsi" w:hAnsiTheme="minorHAnsi" w:cstheme="minorHAnsi"/>
          <w:i/>
          <w:sz w:val="24"/>
          <w:szCs w:val="24"/>
        </w:rPr>
        <w:t>nd</w:t>
      </w:r>
      <w:r w:rsidRPr="0024706C">
        <w:rPr>
          <w:rFonts w:asciiTheme="minorHAnsi" w:hAnsiTheme="minorHAnsi" w:cstheme="minorHAnsi"/>
          <w:sz w:val="24"/>
          <w:szCs w:val="24"/>
        </w:rPr>
        <w:t xml:space="preserve"> of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the hypothesized disease</w:t>
      </w:r>
      <w:r w:rsidR="008D7BDA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development process, and peer back,</w:t>
      </w:r>
      <w:r w:rsidR="008D7BDA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blindly, to recapture 30 years of prior experience. Instead,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it would start </w:t>
      </w:r>
      <w:r w:rsidR="00C238CD" w:rsidRPr="0024706C">
        <w:rPr>
          <w:rFonts w:asciiTheme="minorHAnsi" w:hAnsiTheme="minorHAnsi" w:cstheme="minorHAnsi"/>
          <w:i/>
          <w:sz w:val="24"/>
          <w:szCs w:val="24"/>
        </w:rPr>
        <w:t>now</w:t>
      </w:r>
      <w:r w:rsidRPr="0024706C">
        <w:rPr>
          <w:rFonts w:asciiTheme="minorHAnsi" w:hAnsiTheme="minorHAnsi" w:cstheme="minorHAnsi"/>
          <w:sz w:val="24"/>
          <w:szCs w:val="24"/>
        </w:rPr>
        <w:t xml:space="preserve">. 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 I</w:t>
      </w:r>
      <w:r w:rsidRPr="0024706C">
        <w:rPr>
          <w:rFonts w:asciiTheme="minorHAnsi" w:hAnsiTheme="minorHAnsi" w:cstheme="minorHAnsi"/>
          <w:sz w:val="24"/>
          <w:szCs w:val="24"/>
        </w:rPr>
        <w:t>t would give everyone who works at a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utility 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company </w:t>
      </w:r>
      <w:r w:rsidRPr="0024706C">
        <w:rPr>
          <w:rFonts w:asciiTheme="minorHAnsi" w:hAnsiTheme="minorHAnsi" w:cstheme="minorHAnsi"/>
          <w:sz w:val="24"/>
          <w:szCs w:val="24"/>
        </w:rPr>
        <w:t>an EMF dosimeter; and then it would patiently wait for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 the </w:t>
      </w:r>
      <w:r w:rsidR="00C238CD" w:rsidRPr="0024706C">
        <w:rPr>
          <w:rFonts w:asciiTheme="minorHAnsi" w:hAnsiTheme="minorHAnsi" w:cstheme="minorHAnsi"/>
          <w:i/>
          <w:sz w:val="24"/>
          <w:szCs w:val="24"/>
        </w:rPr>
        <w:t>next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30 years, logging all measurements for all employees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 of all ranks </w:t>
      </w:r>
      <w:r w:rsidRPr="0024706C">
        <w:rPr>
          <w:rFonts w:asciiTheme="minorHAnsi" w:hAnsiTheme="minorHAnsi" w:cstheme="minorHAnsi"/>
          <w:sz w:val="24"/>
          <w:szCs w:val="24"/>
        </w:rPr>
        <w:t>at all sites during this time. At the end of this period,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researchers can </w:t>
      </w:r>
      <w:r w:rsidR="00C238CD" w:rsidRPr="0024706C">
        <w:rPr>
          <w:rFonts w:asciiTheme="minorHAnsi" w:hAnsiTheme="minorHAnsi" w:cstheme="minorHAnsi"/>
          <w:sz w:val="24"/>
          <w:szCs w:val="24"/>
        </w:rPr>
        <w:t>observe</w:t>
      </w:r>
      <w:r w:rsidRPr="0024706C">
        <w:rPr>
          <w:rFonts w:asciiTheme="minorHAnsi" w:hAnsiTheme="minorHAnsi" w:cstheme="minorHAnsi"/>
          <w:sz w:val="24"/>
          <w:szCs w:val="24"/>
        </w:rPr>
        <w:t xml:space="preserve"> who has, and who has not, developed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disease symptoms</w:t>
      </w:r>
      <w:r w:rsidR="00C238CD" w:rsidRPr="0024706C">
        <w:rPr>
          <w:rFonts w:asciiTheme="minorHAnsi" w:hAnsiTheme="minorHAnsi" w:cstheme="minorHAnsi"/>
          <w:sz w:val="24"/>
          <w:szCs w:val="24"/>
        </w:rPr>
        <w:t>.  Then, since all the employee</w:t>
      </w:r>
      <w:r w:rsidR="00C15B01" w:rsidRPr="0024706C">
        <w:rPr>
          <w:rFonts w:asciiTheme="minorHAnsi" w:hAnsiTheme="minorHAnsi" w:cstheme="minorHAnsi"/>
          <w:sz w:val="24"/>
          <w:szCs w:val="24"/>
        </w:rPr>
        <w:t>s’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dose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records </w:t>
      </w:r>
      <w:r w:rsidR="00C15B01" w:rsidRPr="0024706C">
        <w:rPr>
          <w:rFonts w:asciiTheme="minorHAnsi" w:hAnsiTheme="minorHAnsi" w:cstheme="minorHAnsi"/>
          <w:sz w:val="24"/>
          <w:szCs w:val="24"/>
        </w:rPr>
        <w:t xml:space="preserve">would be </w:t>
      </w:r>
      <w:r w:rsidR="00C238CD" w:rsidRPr="0024706C">
        <w:rPr>
          <w:rFonts w:asciiTheme="minorHAnsi" w:hAnsiTheme="minorHAnsi" w:cstheme="minorHAnsi"/>
          <w:sz w:val="24"/>
          <w:szCs w:val="24"/>
        </w:rPr>
        <w:t xml:space="preserve">readily available, there </w:t>
      </w:r>
      <w:r w:rsidRPr="0024706C">
        <w:rPr>
          <w:rFonts w:asciiTheme="minorHAnsi" w:hAnsiTheme="minorHAnsi" w:cstheme="minorHAnsi"/>
          <w:sz w:val="24"/>
          <w:szCs w:val="24"/>
        </w:rPr>
        <w:t xml:space="preserve">would be no need to infer </w:t>
      </w:r>
      <w:r w:rsidR="00C15B01" w:rsidRPr="0024706C">
        <w:rPr>
          <w:rFonts w:asciiTheme="minorHAnsi" w:hAnsiTheme="minorHAnsi" w:cstheme="minorHAnsi"/>
          <w:sz w:val="24"/>
          <w:szCs w:val="24"/>
        </w:rPr>
        <w:t>employees’</w:t>
      </w:r>
      <w:r w:rsidRPr="0024706C">
        <w:rPr>
          <w:rFonts w:asciiTheme="minorHAnsi" w:hAnsiTheme="minorHAnsi" w:cstheme="minorHAnsi"/>
          <w:sz w:val="24"/>
          <w:szCs w:val="24"/>
        </w:rPr>
        <w:t xml:space="preserve"> dose</w:t>
      </w:r>
      <w:r w:rsidR="00C15B01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histories based on intermediate variables like occupation or</w:t>
      </w:r>
      <w:r w:rsidR="00C15B01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work location.</w:t>
      </w:r>
    </w:p>
    <w:p w:rsidR="00C15B01" w:rsidRPr="0024706C" w:rsidRDefault="00C15B01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9A6DDB" w:rsidRPr="0024706C" w:rsidRDefault="00C15B01" w:rsidP="009A6DD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F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rom the perspective of </w:t>
      </w:r>
      <w:r w:rsidR="00AA13D5" w:rsidRPr="0024706C">
        <w:rPr>
          <w:rFonts w:asciiTheme="minorHAnsi" w:hAnsiTheme="minorHAnsi" w:cstheme="minorHAnsi"/>
          <w:sz w:val="24"/>
          <w:szCs w:val="24"/>
        </w:rPr>
        <w:t xml:space="preserve">the </w:t>
      </w:r>
      <w:r w:rsidR="003451C7" w:rsidRPr="0024706C">
        <w:rPr>
          <w:rFonts w:asciiTheme="minorHAnsi" w:hAnsiTheme="minorHAnsi" w:cstheme="minorHAnsi"/>
          <w:sz w:val="24"/>
          <w:szCs w:val="24"/>
        </w:rPr>
        <w:t>real</w:t>
      </w:r>
      <w:r w:rsidRPr="0024706C">
        <w:rPr>
          <w:rFonts w:asciiTheme="minorHAnsi" w:hAnsiTheme="minorHAnsi" w:cstheme="minorHAnsi"/>
          <w:sz w:val="24"/>
          <w:szCs w:val="24"/>
        </w:rPr>
        <w:t>-</w:t>
      </w:r>
      <w:r w:rsidR="003451C7" w:rsidRPr="0024706C">
        <w:rPr>
          <w:rFonts w:asciiTheme="minorHAnsi" w:hAnsiTheme="minorHAnsi" w:cstheme="minorHAnsi"/>
          <w:sz w:val="24"/>
          <w:szCs w:val="24"/>
        </w:rPr>
        <w:t>world EMF researchers</w:t>
      </w:r>
      <w:r w:rsidRPr="0024706C">
        <w:rPr>
          <w:rFonts w:asciiTheme="minorHAnsi" w:hAnsiTheme="minorHAnsi" w:cstheme="minorHAnsi"/>
          <w:sz w:val="24"/>
          <w:szCs w:val="24"/>
        </w:rPr>
        <w:t xml:space="preserve"> who struggled in the 1990s </w:t>
      </w:r>
      <w:r w:rsidR="003451C7" w:rsidRPr="0024706C">
        <w:rPr>
          <w:rFonts w:asciiTheme="minorHAnsi" w:hAnsiTheme="minorHAnsi" w:cstheme="minorHAnsi"/>
          <w:sz w:val="24"/>
          <w:szCs w:val="24"/>
        </w:rPr>
        <w:t>to meet what could be called "low level"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needs for facts, </w:t>
      </w:r>
      <w:r w:rsidRPr="0024706C">
        <w:rPr>
          <w:rFonts w:asciiTheme="minorHAnsi" w:hAnsiTheme="minorHAnsi" w:cstheme="minorHAnsi"/>
          <w:sz w:val="24"/>
          <w:szCs w:val="24"/>
        </w:rPr>
        <w:t>the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imagined ideal data </w:t>
      </w:r>
      <w:r w:rsidRPr="0024706C">
        <w:rPr>
          <w:rFonts w:asciiTheme="minorHAnsi" w:hAnsiTheme="minorHAnsi" w:cstheme="minorHAnsi"/>
          <w:sz w:val="24"/>
          <w:szCs w:val="24"/>
        </w:rPr>
        <w:t>described above might have seemed like</w:t>
      </w:r>
      <w:r w:rsidR="003164C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paradise. </w:t>
      </w:r>
      <w:r w:rsidRPr="0024706C">
        <w:rPr>
          <w:rFonts w:asciiTheme="minorHAnsi" w:hAnsiTheme="minorHAnsi" w:cstheme="minorHAnsi"/>
          <w:sz w:val="24"/>
          <w:szCs w:val="24"/>
        </w:rPr>
        <w:t>The actual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data collection efforts, indeed, </w:t>
      </w:r>
      <w:r w:rsidRPr="0024706C">
        <w:rPr>
          <w:rFonts w:asciiTheme="minorHAnsi" w:hAnsiTheme="minorHAnsi" w:cstheme="minorHAnsi"/>
          <w:sz w:val="24"/>
          <w:szCs w:val="24"/>
        </w:rPr>
        <w:t xml:space="preserve">were </w:t>
      </w:r>
      <w:r w:rsidR="003451C7" w:rsidRPr="0024706C">
        <w:rPr>
          <w:rFonts w:asciiTheme="minorHAnsi" w:hAnsiTheme="minorHAnsi" w:cstheme="minorHAnsi"/>
          <w:sz w:val="24"/>
          <w:szCs w:val="24"/>
        </w:rPr>
        <w:t>aim</w:t>
      </w:r>
      <w:r w:rsidRPr="0024706C">
        <w:rPr>
          <w:rFonts w:asciiTheme="minorHAnsi" w:hAnsiTheme="minorHAnsi" w:cstheme="minorHAnsi"/>
          <w:sz w:val="24"/>
          <w:szCs w:val="24"/>
        </w:rPr>
        <w:t>ed p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recisely to fill in the missing pieces </w:t>
      </w:r>
      <w:r w:rsidR="009A6DDB" w:rsidRPr="0024706C">
        <w:rPr>
          <w:rFonts w:asciiTheme="minorHAnsi" w:hAnsiTheme="minorHAnsi" w:cstheme="minorHAnsi"/>
          <w:sz w:val="24"/>
          <w:szCs w:val="24"/>
        </w:rPr>
        <w:t>that in the utopian scenario would not have been missing at all.</w:t>
      </w:r>
    </w:p>
    <w:p w:rsidR="009A6DDB" w:rsidRPr="0024706C" w:rsidRDefault="009A6DDB" w:rsidP="009A6DDB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But if </w:t>
      </w:r>
      <w:r w:rsidR="009A6DDB" w:rsidRPr="0024706C">
        <w:rPr>
          <w:rFonts w:asciiTheme="minorHAnsi" w:hAnsiTheme="minorHAnsi" w:cstheme="minorHAnsi"/>
          <w:sz w:val="24"/>
          <w:szCs w:val="24"/>
        </w:rPr>
        <w:t>the</w:t>
      </w:r>
      <w:r w:rsidRPr="0024706C">
        <w:rPr>
          <w:rFonts w:asciiTheme="minorHAnsi" w:hAnsiTheme="minorHAnsi" w:cstheme="minorHAnsi"/>
          <w:sz w:val="24"/>
          <w:szCs w:val="24"/>
        </w:rPr>
        <w:t xml:space="preserve"> imagined</w:t>
      </w:r>
      <w:r w:rsidR="009A6DDB" w:rsidRPr="0024706C">
        <w:rPr>
          <w:rFonts w:asciiTheme="minorHAnsi" w:hAnsiTheme="minorHAnsi" w:cstheme="minorHAnsi"/>
          <w:sz w:val="24"/>
          <w:szCs w:val="24"/>
        </w:rPr>
        <w:t>,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9A6DDB" w:rsidRPr="0024706C">
        <w:rPr>
          <w:rFonts w:asciiTheme="minorHAnsi" w:hAnsiTheme="minorHAnsi" w:cstheme="minorHAnsi"/>
          <w:sz w:val="24"/>
          <w:szCs w:val="24"/>
        </w:rPr>
        <w:t xml:space="preserve">30-year </w:t>
      </w:r>
      <w:r w:rsidRPr="0024706C">
        <w:rPr>
          <w:rFonts w:asciiTheme="minorHAnsi" w:hAnsiTheme="minorHAnsi" w:cstheme="minorHAnsi"/>
          <w:sz w:val="24"/>
          <w:szCs w:val="24"/>
        </w:rPr>
        <w:t>cohort study really happened, a</w:t>
      </w:r>
      <w:r w:rsidR="009A6D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whole new level of needs would be identified, </w:t>
      </w:r>
      <w:r w:rsidR="009A6DDB" w:rsidRPr="0024706C">
        <w:rPr>
          <w:rFonts w:asciiTheme="minorHAnsi" w:hAnsiTheme="minorHAnsi" w:cstheme="minorHAnsi"/>
          <w:sz w:val="24"/>
          <w:szCs w:val="24"/>
        </w:rPr>
        <w:t xml:space="preserve">to yet again undermine </w:t>
      </w:r>
      <w:r w:rsidRPr="0024706C">
        <w:rPr>
          <w:rFonts w:asciiTheme="minorHAnsi" w:hAnsiTheme="minorHAnsi" w:cstheme="minorHAnsi"/>
          <w:sz w:val="24"/>
          <w:szCs w:val="24"/>
        </w:rPr>
        <w:t>our</w:t>
      </w:r>
      <w:r w:rsidR="009A6D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full confidence in the facts. For example, EMF dosimeters are</w:t>
      </w:r>
      <w:r w:rsidR="000E3EB8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usually worn on one body location per person, </w:t>
      </w:r>
      <w:r w:rsidR="009A6DDB" w:rsidRPr="0024706C">
        <w:rPr>
          <w:rFonts w:asciiTheme="minorHAnsi" w:hAnsiTheme="minorHAnsi" w:cstheme="minorHAnsi"/>
          <w:sz w:val="24"/>
          <w:szCs w:val="24"/>
        </w:rPr>
        <w:t>say,</w:t>
      </w:r>
      <w:r w:rsidRPr="0024706C">
        <w:rPr>
          <w:rFonts w:asciiTheme="minorHAnsi" w:hAnsiTheme="minorHAnsi" w:cstheme="minorHAnsi"/>
          <w:sz w:val="24"/>
          <w:szCs w:val="24"/>
        </w:rPr>
        <w:t xml:space="preserve"> on the</w:t>
      </w:r>
      <w:r w:rsidR="009A6D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belt. </w:t>
      </w:r>
      <w:r w:rsidR="009A6DDB" w:rsidRPr="0024706C">
        <w:rPr>
          <w:rFonts w:asciiTheme="minorHAnsi" w:hAnsiTheme="minorHAnsi" w:cstheme="minorHAnsi"/>
          <w:sz w:val="24"/>
          <w:szCs w:val="24"/>
        </w:rPr>
        <w:t>Yet, for</w:t>
      </w:r>
      <w:r w:rsidRPr="0024706C">
        <w:rPr>
          <w:rFonts w:asciiTheme="minorHAnsi" w:hAnsiTheme="minorHAnsi" w:cstheme="minorHAnsi"/>
          <w:sz w:val="24"/>
          <w:szCs w:val="24"/>
        </w:rPr>
        <w:t xml:space="preserve"> a variety of reasons, concerning location of</w:t>
      </w:r>
      <w:r w:rsidR="009A6D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source, shielding in the environment, etc., different parts of</w:t>
      </w:r>
      <w:r w:rsidR="009A6D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the body can be differentially exposed. So even given an</w:t>
      </w:r>
      <w:r w:rsidR="009A6D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exhaustive record of a worker's waist</w:t>
      </w:r>
      <w:r w:rsidR="009A6DDB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level dose, can we be</w:t>
      </w:r>
      <w:r w:rsidR="009A6D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sure (in the case of a study, for example, for brain-cancer</w:t>
      </w:r>
      <w:r w:rsidR="009A6DDB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causation) </w:t>
      </w:r>
      <w:r w:rsidR="00D06A8E" w:rsidRPr="0024706C">
        <w:rPr>
          <w:rFonts w:asciiTheme="minorHAnsi" w:hAnsiTheme="minorHAnsi" w:cstheme="minorHAnsi"/>
          <w:sz w:val="24"/>
          <w:szCs w:val="24"/>
        </w:rPr>
        <w:t>whether</w:t>
      </w:r>
      <w:r w:rsidRPr="0024706C">
        <w:rPr>
          <w:rFonts w:asciiTheme="minorHAnsi" w:hAnsiTheme="minorHAnsi" w:cstheme="minorHAnsi"/>
          <w:sz w:val="24"/>
          <w:szCs w:val="24"/>
        </w:rPr>
        <w:t xml:space="preserve"> the same dose was experienced at </w:t>
      </w:r>
      <w:r w:rsidR="00D06A8E" w:rsidRPr="0024706C">
        <w:rPr>
          <w:rFonts w:asciiTheme="minorHAnsi" w:hAnsiTheme="minorHAnsi" w:cstheme="minorHAnsi"/>
          <w:sz w:val="24"/>
          <w:szCs w:val="24"/>
        </w:rPr>
        <w:t>workers’</w:t>
      </w:r>
      <w:r w:rsidRPr="0024706C">
        <w:rPr>
          <w:rFonts w:asciiTheme="minorHAnsi" w:hAnsiTheme="minorHAnsi" w:cstheme="minorHAnsi"/>
          <w:sz w:val="24"/>
          <w:szCs w:val="24"/>
        </w:rPr>
        <w:t xml:space="preserve"> head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level</w:t>
      </w:r>
      <w:r w:rsidR="00D06A8E" w:rsidRPr="0024706C">
        <w:rPr>
          <w:rFonts w:asciiTheme="minorHAnsi" w:hAnsiTheme="minorHAnsi" w:cstheme="minorHAnsi"/>
          <w:sz w:val="24"/>
          <w:szCs w:val="24"/>
        </w:rPr>
        <w:t>s</w:t>
      </w:r>
      <w:r w:rsidRPr="0024706C">
        <w:rPr>
          <w:rFonts w:asciiTheme="minorHAnsi" w:hAnsiTheme="minorHAnsi" w:cstheme="minorHAnsi"/>
          <w:sz w:val="24"/>
          <w:szCs w:val="24"/>
        </w:rPr>
        <w:t xml:space="preserve">? And if the records pertain only to 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workers’ time at </w:t>
      </w:r>
      <w:r w:rsidRPr="0024706C">
        <w:rPr>
          <w:rFonts w:asciiTheme="minorHAnsi" w:hAnsiTheme="minorHAnsi" w:cstheme="minorHAnsi"/>
          <w:sz w:val="24"/>
          <w:szCs w:val="24"/>
        </w:rPr>
        <w:t>work, what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about differential exposures of workers during non-work time?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 </w:t>
      </w:r>
      <w:r w:rsidRPr="0024706C">
        <w:rPr>
          <w:rFonts w:asciiTheme="minorHAnsi" w:hAnsiTheme="minorHAnsi" w:cstheme="minorHAnsi"/>
          <w:sz w:val="24"/>
          <w:szCs w:val="24"/>
        </w:rPr>
        <w:t xml:space="preserve">Could these 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factors </w:t>
      </w:r>
      <w:r w:rsidRPr="0024706C">
        <w:rPr>
          <w:rFonts w:asciiTheme="minorHAnsi" w:hAnsiTheme="minorHAnsi" w:cstheme="minorHAnsi"/>
          <w:sz w:val="24"/>
          <w:szCs w:val="24"/>
        </w:rPr>
        <w:t>confound the picture of the person's true dose?</w:t>
      </w:r>
    </w:p>
    <w:p w:rsidR="00D06A8E" w:rsidRPr="0024706C" w:rsidRDefault="00D06A8E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Lastly, 30 years of dose experience presents a long,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complex picture: Periods of relatively consistent readings,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interrupted with peaks and valleys; patterns which endured for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just minutes or hours, and others lasting for weeks or years.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 </w:t>
      </w:r>
      <w:r w:rsidRPr="0024706C">
        <w:rPr>
          <w:rFonts w:asciiTheme="minorHAnsi" w:hAnsiTheme="minorHAnsi" w:cstheme="minorHAnsi"/>
          <w:sz w:val="24"/>
          <w:szCs w:val="24"/>
        </w:rPr>
        <w:t>If every individual data point over 30 years is treated as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equally significant, any comparisons among people will be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virtually impossible. But if grouping and summary statistics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are allowed, which ones are more in accord with the real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facts? We are tempted to answer: "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Attend to just </w:t>
      </w:r>
      <w:r w:rsidRPr="0024706C">
        <w:rPr>
          <w:rFonts w:asciiTheme="minorHAnsi" w:hAnsiTheme="minorHAnsi" w:cstheme="minorHAnsi"/>
          <w:sz w:val="24"/>
          <w:szCs w:val="24"/>
        </w:rPr>
        <w:t>the patterns that matter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, and </w:t>
      </w:r>
      <w:r w:rsidRPr="0024706C">
        <w:rPr>
          <w:rFonts w:asciiTheme="minorHAnsi" w:hAnsiTheme="minorHAnsi" w:cstheme="minorHAnsi"/>
          <w:sz w:val="24"/>
          <w:szCs w:val="24"/>
        </w:rPr>
        <w:t xml:space="preserve">ignore the inconsequential </w:t>
      </w:r>
      <w:r w:rsidRPr="0024706C">
        <w:rPr>
          <w:rFonts w:asciiTheme="minorHAnsi" w:hAnsiTheme="minorHAnsi" w:cstheme="minorHAnsi"/>
          <w:sz w:val="24"/>
          <w:szCs w:val="24"/>
        </w:rPr>
        <w:lastRenderedPageBreak/>
        <w:t>ones." But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hold on! We’re 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supposed to be </w:t>
      </w:r>
      <w:r w:rsidRPr="0024706C">
        <w:rPr>
          <w:rFonts w:asciiTheme="minorHAnsi" w:hAnsiTheme="minorHAnsi" w:cstheme="minorHAnsi"/>
          <w:sz w:val="24"/>
          <w:szCs w:val="24"/>
        </w:rPr>
        <w:t xml:space="preserve">just collecting the facts, </w:t>
      </w:r>
      <w:r w:rsidR="00D06A8E" w:rsidRPr="0024706C">
        <w:rPr>
          <w:rFonts w:asciiTheme="minorHAnsi" w:hAnsiTheme="minorHAnsi" w:cstheme="minorHAnsi"/>
          <w:sz w:val="24"/>
          <w:szCs w:val="24"/>
        </w:rPr>
        <w:t>in this scenario</w:t>
      </w:r>
      <w:r w:rsidRPr="0024706C">
        <w:rPr>
          <w:rFonts w:asciiTheme="minorHAnsi" w:hAnsiTheme="minorHAnsi" w:cstheme="minorHAnsi"/>
          <w:sz w:val="24"/>
          <w:szCs w:val="24"/>
        </w:rPr>
        <w:t>. We’re not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supposed to know yet which facts will turn out to be causally,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or otherwise, significant.</w:t>
      </w:r>
    </w:p>
    <w:p w:rsidR="00D06A8E" w:rsidRPr="0024706C" w:rsidRDefault="00D06A8E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D06A8E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Where all this is heading, in my view, is towards a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position akin to that of Larry Haworth and Conrad </w:t>
      </w:r>
      <w:proofErr w:type="spellStart"/>
      <w:r w:rsidRPr="0024706C">
        <w:rPr>
          <w:rFonts w:asciiTheme="minorHAnsi" w:hAnsiTheme="minorHAnsi" w:cstheme="minorHAnsi"/>
          <w:sz w:val="24"/>
          <w:szCs w:val="24"/>
        </w:rPr>
        <w:t>Brunk</w:t>
      </w:r>
      <w:proofErr w:type="spellEnd"/>
      <w:r w:rsidRPr="0024706C">
        <w:rPr>
          <w:rFonts w:asciiTheme="minorHAnsi" w:hAnsiTheme="minorHAnsi" w:cstheme="minorHAnsi"/>
          <w:sz w:val="24"/>
          <w:szCs w:val="24"/>
        </w:rPr>
        <w:t xml:space="preserve">, at </w:t>
      </w:r>
      <w:r w:rsidR="00D06A8E" w:rsidRPr="0024706C">
        <w:rPr>
          <w:rFonts w:asciiTheme="minorHAnsi" w:hAnsiTheme="minorHAnsi" w:cstheme="minorHAnsi"/>
          <w:sz w:val="24"/>
          <w:szCs w:val="24"/>
        </w:rPr>
        <w:t>University of Waterloo</w:t>
      </w:r>
      <w:r w:rsidRPr="0024706C">
        <w:rPr>
          <w:rFonts w:asciiTheme="minorHAnsi" w:hAnsiTheme="minorHAnsi" w:cstheme="minorHAnsi"/>
          <w:sz w:val="24"/>
          <w:szCs w:val="24"/>
        </w:rPr>
        <w:t>, and Brenda Lee in Montreal. Their focus has been on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risk assessment projects, and their main concern has been with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normative issues, but I believe the principles involved to be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more general. In their book </w:t>
      </w:r>
      <w:r w:rsidRPr="0024706C">
        <w:rPr>
          <w:rFonts w:asciiTheme="minorHAnsi" w:hAnsiTheme="minorHAnsi" w:cstheme="minorHAnsi"/>
          <w:i/>
          <w:sz w:val="24"/>
          <w:szCs w:val="24"/>
        </w:rPr>
        <w:t>Value Assumptions in Risk</w:t>
      </w:r>
      <w:r w:rsidR="00D06A8E" w:rsidRPr="0024706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i/>
          <w:sz w:val="24"/>
          <w:szCs w:val="24"/>
        </w:rPr>
        <w:t>Assessment: A Case Study of the Alachlor Controversy</w:t>
      </w:r>
      <w:r w:rsidRPr="0024706C">
        <w:rPr>
          <w:rFonts w:asciiTheme="minorHAnsi" w:hAnsiTheme="minorHAnsi" w:cstheme="minorHAnsi"/>
          <w:sz w:val="24"/>
          <w:szCs w:val="24"/>
        </w:rPr>
        <w:t>, they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question the traditional model for risk assessment (RA). This</w:t>
      </w:r>
      <w:r w:rsidR="00B03318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model assumes that objective scientific research can first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collect the unbiased facts about a substance—its nature and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hazards; </w:t>
      </w:r>
      <w:r w:rsidR="00D06A8E" w:rsidRPr="0024706C">
        <w:rPr>
          <w:rFonts w:asciiTheme="minorHAnsi" w:hAnsiTheme="minorHAnsi" w:cstheme="minorHAnsi"/>
          <w:sz w:val="24"/>
          <w:szCs w:val="24"/>
        </w:rPr>
        <w:t>‘</w:t>
      </w:r>
      <w:r w:rsidRPr="0024706C">
        <w:rPr>
          <w:rFonts w:asciiTheme="minorHAnsi" w:hAnsiTheme="minorHAnsi" w:cstheme="minorHAnsi"/>
          <w:sz w:val="24"/>
          <w:szCs w:val="24"/>
        </w:rPr>
        <w:t>only' then need the findings be presented to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politicians, interest groups, and the public for debate about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the preferred alternative responses (such </w:t>
      </w:r>
      <w:r w:rsidR="00372F8D">
        <w:rPr>
          <w:rFonts w:asciiTheme="minorHAnsi" w:hAnsiTheme="minorHAnsi" w:cstheme="minorHAnsi"/>
          <w:sz w:val="24"/>
          <w:szCs w:val="24"/>
        </w:rPr>
        <w:t xml:space="preserve">as </w:t>
      </w:r>
      <w:r w:rsidRPr="0024706C">
        <w:rPr>
          <w:rFonts w:asciiTheme="minorHAnsi" w:hAnsiTheme="minorHAnsi" w:cstheme="minorHAnsi"/>
          <w:sz w:val="24"/>
          <w:szCs w:val="24"/>
        </w:rPr>
        <w:t>bans, warning</w:t>
      </w:r>
      <w:r w:rsidR="001C3C66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labels, and so on).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06A8E" w:rsidRPr="0024706C" w:rsidRDefault="00D06A8E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The traditional RA model, say th</w:t>
      </w:r>
      <w:r w:rsidR="00D06A8E" w:rsidRPr="0024706C">
        <w:rPr>
          <w:rFonts w:asciiTheme="minorHAnsi" w:hAnsiTheme="minorHAnsi" w:cstheme="minorHAnsi"/>
          <w:sz w:val="24"/>
          <w:szCs w:val="24"/>
        </w:rPr>
        <w:t>e above</w:t>
      </w:r>
      <w:r w:rsidRPr="0024706C">
        <w:rPr>
          <w:rFonts w:asciiTheme="minorHAnsi" w:hAnsiTheme="minorHAnsi" w:cstheme="minorHAnsi"/>
          <w:sz w:val="24"/>
          <w:szCs w:val="24"/>
        </w:rPr>
        <w:t xml:space="preserve"> authors, is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impossible. At countless points in the fact gathering, there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are blanks to be filled in with assumptions. The choices made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at this point already reflect a set of values, no less than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opinions expressed in public debates. A classic example:</w:t>
      </w:r>
      <w:r w:rsidR="009A7295">
        <w:rPr>
          <w:rFonts w:asciiTheme="minorHAnsi" w:hAnsiTheme="minorHAnsi" w:cstheme="minorHAnsi"/>
          <w:sz w:val="24"/>
          <w:szCs w:val="24"/>
        </w:rPr>
        <w:t xml:space="preserve">  </w:t>
      </w:r>
      <w:r w:rsidRPr="0024706C">
        <w:rPr>
          <w:rFonts w:asciiTheme="minorHAnsi" w:hAnsiTheme="minorHAnsi" w:cstheme="minorHAnsi"/>
          <w:sz w:val="24"/>
          <w:szCs w:val="24"/>
        </w:rPr>
        <w:t>When testing the "inherent" risk of pesticides for those who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spread them, do you base your measurements on the assumption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(as the manufacturers do) that workers are wearing the</w:t>
      </w:r>
      <w:r w:rsidR="00B03318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required protective clothing? Or (as other groups insist) do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you assume that some workers will not be wearing this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clothing</w:t>
      </w:r>
      <w:r w:rsidR="00D06A8E" w:rsidRPr="0024706C">
        <w:rPr>
          <w:rFonts w:asciiTheme="minorHAnsi" w:hAnsiTheme="minorHAnsi" w:cstheme="minorHAnsi"/>
          <w:sz w:val="24"/>
          <w:szCs w:val="24"/>
        </w:rPr>
        <w:t>—and a</w:t>
      </w:r>
      <w:r w:rsidRPr="0024706C">
        <w:rPr>
          <w:rFonts w:asciiTheme="minorHAnsi" w:hAnsiTheme="minorHAnsi" w:cstheme="minorHAnsi"/>
          <w:sz w:val="24"/>
          <w:szCs w:val="24"/>
        </w:rPr>
        <w:t>rgue that their risk matters too? This choice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has enormous implications for how data are collected, and what</w:t>
      </w:r>
      <w:r w:rsidR="00D06A8E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findings are reached.</w:t>
      </w:r>
    </w:p>
    <w:p w:rsidR="004A5FF9" w:rsidRPr="0024706C" w:rsidRDefault="004A5FF9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The values issue, </w:t>
      </w:r>
      <w:r w:rsidRPr="0024706C">
        <w:rPr>
          <w:rFonts w:asciiTheme="minorHAnsi" w:hAnsiTheme="minorHAnsi" w:cstheme="minorHAnsi"/>
          <w:i/>
          <w:sz w:val="24"/>
          <w:szCs w:val="24"/>
        </w:rPr>
        <w:t>per se,</w:t>
      </w:r>
      <w:r w:rsidRPr="0024706C">
        <w:rPr>
          <w:rFonts w:asciiTheme="minorHAnsi" w:hAnsiTheme="minorHAnsi" w:cstheme="minorHAnsi"/>
          <w:sz w:val="24"/>
          <w:szCs w:val="24"/>
        </w:rPr>
        <w:t xml:space="preserve"> is beyond the scope of this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paper. But I agree there are blanks to be filled in any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fact</w:t>
      </w:r>
      <w:r w:rsidR="004A5FF9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gathering process. If one is content—whether through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ignorance, budget considerations, hidden agenda, or any other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reason</w:t>
      </w:r>
      <w:r w:rsidR="004A5FF9" w:rsidRPr="0024706C">
        <w:rPr>
          <w:rFonts w:asciiTheme="minorHAnsi" w:hAnsiTheme="minorHAnsi" w:cstheme="minorHAnsi"/>
          <w:sz w:val="24"/>
          <w:szCs w:val="24"/>
        </w:rPr>
        <w:t>—to g</w:t>
      </w:r>
      <w:r w:rsidRPr="0024706C">
        <w:rPr>
          <w:rFonts w:asciiTheme="minorHAnsi" w:hAnsiTheme="minorHAnsi" w:cstheme="minorHAnsi"/>
          <w:sz w:val="24"/>
          <w:szCs w:val="24"/>
        </w:rPr>
        <w:t>et the project off the ground at a certain point,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then quanta which others may view as theories or values can be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plugged in as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“</w:t>
      </w:r>
      <w:r w:rsidRPr="0024706C">
        <w:rPr>
          <w:rFonts w:asciiTheme="minorHAnsi" w:hAnsiTheme="minorHAnsi" w:cstheme="minorHAnsi"/>
          <w:i/>
          <w:sz w:val="24"/>
          <w:szCs w:val="24"/>
        </w:rPr>
        <w:t>assumed fact</w:t>
      </w:r>
      <w:r w:rsidR="004A5FF9" w:rsidRPr="0024706C">
        <w:rPr>
          <w:rFonts w:asciiTheme="minorHAnsi" w:hAnsiTheme="minorHAnsi" w:cstheme="minorHAnsi"/>
          <w:i/>
          <w:sz w:val="24"/>
          <w:szCs w:val="24"/>
        </w:rPr>
        <w:t>s”</w:t>
      </w:r>
      <w:r w:rsidRPr="0024706C">
        <w:rPr>
          <w:rFonts w:asciiTheme="minorHAnsi" w:hAnsiTheme="minorHAnsi" w:cstheme="minorHAnsi"/>
          <w:sz w:val="24"/>
          <w:szCs w:val="24"/>
        </w:rPr>
        <w:t>. If interest or necessity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makes this impossible, then other levels of facts can be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uncovered and supported by their own theories and assumptions.</w:t>
      </w:r>
    </w:p>
    <w:p w:rsidR="004A5FF9" w:rsidRPr="0024706C" w:rsidRDefault="004A5FF9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Perhaps a Peirce</w:t>
      </w:r>
      <w:r w:rsidR="004A5FF9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like convergence towards a scientific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consensus is possible; I’m not sure. The EMF examples may at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first seem to suggest this: Even though the facts after a 30</w:t>
      </w:r>
      <w:r w:rsidR="00A17885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>year, comprehensive cohort study would still be uncertain, one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suspects that the statistical "error bars" around the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parameters identified would be narrower than those associated</w:t>
      </w:r>
      <w:r w:rsidR="004A5FF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with </w:t>
      </w:r>
      <w:r w:rsidR="00A17885" w:rsidRPr="0024706C">
        <w:rPr>
          <w:rFonts w:asciiTheme="minorHAnsi" w:hAnsiTheme="minorHAnsi" w:cstheme="minorHAnsi"/>
          <w:sz w:val="24"/>
          <w:szCs w:val="24"/>
        </w:rPr>
        <w:t>more limited</w:t>
      </w:r>
      <w:r w:rsidRPr="0024706C">
        <w:rPr>
          <w:rFonts w:asciiTheme="minorHAnsi" w:hAnsiTheme="minorHAnsi" w:cstheme="minorHAnsi"/>
          <w:sz w:val="24"/>
          <w:szCs w:val="24"/>
        </w:rPr>
        <w:t xml:space="preserve"> studies. Could additional studies</w:t>
      </w:r>
      <w:r w:rsidR="00A17885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keep narrowing this variance indefinitely? ...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But then, what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if a change of analytical paradigm intervenes? (Perhaps it is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not average or accumulated dose that matters, after all, in</w:t>
      </w: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the effect on health—but only the peaks and duration of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transient EMF bursts. The dosimeters used for 30 years may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simply not have recorded these bursts.) All this could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disrupt the tidy appearance of convergence.</w:t>
      </w:r>
    </w:p>
    <w:p w:rsidR="00E82E89" w:rsidRPr="0024706C" w:rsidRDefault="00E82E89" w:rsidP="003451C7">
      <w:pPr>
        <w:pStyle w:val="PlainText"/>
        <w:rPr>
          <w:rFonts w:asciiTheme="minorHAnsi" w:hAnsiTheme="minorHAnsi" w:cstheme="minorHAnsi"/>
          <w:color w:val="BF8F00" w:themeColor="accent4" w:themeShade="BF"/>
          <w:sz w:val="24"/>
          <w:szCs w:val="24"/>
        </w:rPr>
      </w:pPr>
    </w:p>
    <w:p w:rsidR="003451C7" w:rsidRPr="0024706C" w:rsidRDefault="00E82E89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lastRenderedPageBreak/>
        <w:t xml:space="preserve">This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paper </w:t>
      </w:r>
      <w:r w:rsidRPr="0024706C">
        <w:rPr>
          <w:rFonts w:asciiTheme="minorHAnsi" w:hAnsiTheme="minorHAnsi" w:cstheme="minorHAnsi"/>
          <w:sz w:val="24"/>
          <w:szCs w:val="24"/>
        </w:rPr>
        <w:t>does not venture into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claims about what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final progress is possible. </w:t>
      </w:r>
      <w:r w:rsidRPr="0024706C">
        <w:rPr>
          <w:rFonts w:asciiTheme="minorHAnsi" w:hAnsiTheme="minorHAnsi" w:cstheme="minorHAnsi"/>
          <w:sz w:val="24"/>
          <w:szCs w:val="24"/>
        </w:rPr>
        <w:t>Its emphasis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is that any</w:t>
      </w:r>
      <w:r w:rsidR="00B03318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f</w:t>
      </w:r>
      <w:r w:rsidR="003451C7" w:rsidRPr="0024706C">
        <w:rPr>
          <w:rFonts w:asciiTheme="minorHAnsi" w:hAnsiTheme="minorHAnsi" w:cstheme="minorHAnsi"/>
          <w:sz w:val="24"/>
          <w:szCs w:val="24"/>
        </w:rPr>
        <w:t>act</w:t>
      </w:r>
      <w:r w:rsidRPr="0024706C">
        <w:rPr>
          <w:rFonts w:asciiTheme="minorHAnsi" w:hAnsiTheme="minorHAnsi" w:cstheme="minorHAnsi"/>
          <w:sz w:val="24"/>
          <w:szCs w:val="24"/>
        </w:rPr>
        <w:t>-</w:t>
      </w:r>
      <w:r w:rsidR="003451C7" w:rsidRPr="0024706C">
        <w:rPr>
          <w:rFonts w:asciiTheme="minorHAnsi" w:hAnsiTheme="minorHAnsi" w:cstheme="minorHAnsi"/>
          <w:sz w:val="24"/>
          <w:szCs w:val="24"/>
        </w:rPr>
        <w:t>finding enterprise occurs within a specific argument—or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inquiry</w:t>
      </w:r>
      <w:r w:rsidR="00372F8D">
        <w:rPr>
          <w:rFonts w:asciiTheme="minorHAnsi" w:hAnsiTheme="minorHAnsi" w:cstheme="minorHAnsi"/>
          <w:sz w:val="24"/>
          <w:szCs w:val="24"/>
        </w:rPr>
        <w:t>-</w:t>
      </w:r>
      <w:r w:rsidR="003451C7" w:rsidRPr="0024706C">
        <w:rPr>
          <w:rFonts w:asciiTheme="minorHAnsi" w:hAnsiTheme="minorHAnsi" w:cstheme="minorHAnsi"/>
          <w:sz w:val="24"/>
          <w:szCs w:val="24"/>
        </w:rPr>
        <w:t>based context. Some facts will be examined quite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closely, and made to give a good account for themselves.</w:t>
      </w:r>
      <w:r w:rsidRPr="0024706C">
        <w:rPr>
          <w:rFonts w:asciiTheme="minorHAnsi" w:hAnsiTheme="minorHAnsi" w:cstheme="minorHAnsi"/>
          <w:sz w:val="24"/>
          <w:szCs w:val="24"/>
        </w:rPr>
        <w:t xml:space="preserve">  </w:t>
      </w:r>
      <w:r w:rsidR="003451C7" w:rsidRPr="0024706C">
        <w:rPr>
          <w:rFonts w:asciiTheme="minorHAnsi" w:hAnsiTheme="minorHAnsi" w:cstheme="minorHAnsi"/>
          <w:sz w:val="24"/>
          <w:szCs w:val="24"/>
        </w:rPr>
        <w:t>Other facts—or constructs or assumptions or whatever one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chooses to call them—will be drawn from a common pool of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accepted starting points. Either there’s no need, or no time,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to argue about them just now. If, in the course of a debate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(whether a public debate, or an internal, dialectic analysis)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these </w:t>
      </w:r>
      <w:r w:rsidRPr="0024706C">
        <w:rPr>
          <w:rFonts w:asciiTheme="minorHAnsi" w:hAnsiTheme="minorHAnsi" w:cstheme="minorHAnsi"/>
          <w:sz w:val="24"/>
          <w:szCs w:val="24"/>
        </w:rPr>
        <w:t>assumptions</w:t>
      </w:r>
      <w:r w:rsidR="003451C7" w:rsidRPr="0024706C">
        <w:rPr>
          <w:rFonts w:asciiTheme="minorHAnsi" w:hAnsiTheme="minorHAnsi" w:cstheme="minorHAnsi"/>
          <w:sz w:val="24"/>
          <w:szCs w:val="24"/>
        </w:rPr>
        <w:t xml:space="preserve"> are questioned, then the need</w:t>
      </w:r>
      <w:r w:rsidRPr="0024706C">
        <w:rPr>
          <w:rFonts w:asciiTheme="minorHAnsi" w:hAnsiTheme="minorHAnsi" w:cstheme="minorHAnsi"/>
          <w:sz w:val="24"/>
          <w:szCs w:val="24"/>
        </w:rPr>
        <w:t>-</w:t>
      </w:r>
      <w:r w:rsidR="003451C7" w:rsidRPr="0024706C">
        <w:rPr>
          <w:rFonts w:asciiTheme="minorHAnsi" w:hAnsiTheme="minorHAnsi" w:cstheme="minorHAnsi"/>
          <w:sz w:val="24"/>
          <w:szCs w:val="24"/>
        </w:rPr>
        <w:t>to</w:t>
      </w:r>
      <w:r w:rsidRPr="0024706C">
        <w:rPr>
          <w:rFonts w:asciiTheme="minorHAnsi" w:hAnsiTheme="minorHAnsi" w:cstheme="minorHAnsi"/>
          <w:sz w:val="24"/>
          <w:szCs w:val="24"/>
        </w:rPr>
        <w:t>-</w:t>
      </w:r>
      <w:r w:rsidR="003451C7" w:rsidRPr="0024706C">
        <w:rPr>
          <w:rFonts w:asciiTheme="minorHAnsi" w:hAnsiTheme="minorHAnsi" w:cstheme="minorHAnsi"/>
          <w:sz w:val="24"/>
          <w:szCs w:val="24"/>
        </w:rPr>
        <w:t>know focus</w:t>
      </w:r>
      <w:r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="003451C7" w:rsidRPr="0024706C">
        <w:rPr>
          <w:rFonts w:asciiTheme="minorHAnsi" w:hAnsiTheme="minorHAnsi" w:cstheme="minorHAnsi"/>
          <w:sz w:val="24"/>
          <w:szCs w:val="24"/>
        </w:rPr>
        <w:t>has shifted, and the fact</w:t>
      </w:r>
      <w:r w:rsidRPr="0024706C">
        <w:rPr>
          <w:rFonts w:asciiTheme="minorHAnsi" w:hAnsiTheme="minorHAnsi" w:cstheme="minorHAnsi"/>
          <w:sz w:val="24"/>
          <w:szCs w:val="24"/>
        </w:rPr>
        <w:t>-</w:t>
      </w:r>
      <w:r w:rsidR="003451C7" w:rsidRPr="0024706C">
        <w:rPr>
          <w:rFonts w:asciiTheme="minorHAnsi" w:hAnsiTheme="minorHAnsi" w:cstheme="minorHAnsi"/>
          <w:sz w:val="24"/>
          <w:szCs w:val="24"/>
        </w:rPr>
        <w:t>gathering must be renewed.</w:t>
      </w:r>
    </w:p>
    <w:p w:rsidR="00E82E89" w:rsidRPr="0024706C" w:rsidRDefault="00E82E89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>This paper also sidesteps many traditional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questions of epistemology. Fact</w:t>
      </w:r>
      <w:r w:rsidR="00E82E89" w:rsidRPr="0024706C">
        <w:rPr>
          <w:rFonts w:asciiTheme="minorHAnsi" w:hAnsiTheme="minorHAnsi" w:cstheme="minorHAnsi"/>
          <w:sz w:val="24"/>
          <w:szCs w:val="24"/>
        </w:rPr>
        <w:t>-</w:t>
      </w:r>
      <w:r w:rsidRPr="0024706C">
        <w:rPr>
          <w:rFonts w:asciiTheme="minorHAnsi" w:hAnsiTheme="minorHAnsi" w:cstheme="minorHAnsi"/>
          <w:sz w:val="24"/>
          <w:szCs w:val="24"/>
        </w:rPr>
        <w:t xml:space="preserve">finding, </w:t>
      </w:r>
      <w:r w:rsidR="00E82E89" w:rsidRPr="0024706C">
        <w:rPr>
          <w:rFonts w:asciiTheme="minorHAnsi" w:hAnsiTheme="minorHAnsi" w:cstheme="minorHAnsi"/>
          <w:sz w:val="24"/>
          <w:szCs w:val="24"/>
        </w:rPr>
        <w:t>as mentioned</w:t>
      </w:r>
      <w:r w:rsidRPr="0024706C">
        <w:rPr>
          <w:rFonts w:asciiTheme="minorHAnsi" w:hAnsiTheme="minorHAnsi" w:cstheme="minorHAnsi"/>
          <w:sz w:val="24"/>
          <w:szCs w:val="24"/>
        </w:rPr>
        <w:t>,</w:t>
      </w:r>
      <w:r w:rsidR="00B03318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occurs in a context of already held beliefs or knowledge.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 </w:t>
      </w:r>
      <w:r w:rsidRPr="0024706C">
        <w:rPr>
          <w:rFonts w:asciiTheme="minorHAnsi" w:hAnsiTheme="minorHAnsi" w:cstheme="minorHAnsi"/>
          <w:sz w:val="24"/>
          <w:szCs w:val="24"/>
        </w:rPr>
        <w:t>There’s plenty of scope for the usual debates about what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exactly </w:t>
      </w:r>
      <w:r w:rsidRPr="0024706C">
        <w:rPr>
          <w:rFonts w:asciiTheme="minorHAnsi" w:hAnsiTheme="minorHAnsi" w:cstheme="minorHAnsi"/>
          <w:sz w:val="24"/>
          <w:szCs w:val="24"/>
        </w:rPr>
        <w:t xml:space="preserve">constitutes, or justifies </w:t>
      </w:r>
      <w:r w:rsidR="00E82E89" w:rsidRPr="0024706C">
        <w:rPr>
          <w:rFonts w:asciiTheme="minorHAnsi" w:hAnsiTheme="minorHAnsi" w:cstheme="minorHAnsi"/>
          <w:sz w:val="24"/>
          <w:szCs w:val="24"/>
        </w:rPr>
        <w:t>one’s</w:t>
      </w:r>
      <w:r w:rsidRPr="0024706C">
        <w:rPr>
          <w:rFonts w:asciiTheme="minorHAnsi" w:hAnsiTheme="minorHAnsi" w:cstheme="minorHAnsi"/>
          <w:sz w:val="24"/>
          <w:szCs w:val="24"/>
        </w:rPr>
        <w:t xml:space="preserve"> belief systems. </w:t>
      </w:r>
      <w:r w:rsidR="00E82E89" w:rsidRPr="0024706C">
        <w:rPr>
          <w:rFonts w:asciiTheme="minorHAnsi" w:hAnsiTheme="minorHAnsi" w:cstheme="minorHAnsi"/>
          <w:sz w:val="24"/>
          <w:szCs w:val="24"/>
        </w:rPr>
        <w:t>This</w:t>
      </w:r>
      <w:r w:rsidRPr="0024706C">
        <w:rPr>
          <w:rFonts w:asciiTheme="minorHAnsi" w:hAnsiTheme="minorHAnsi" w:cstheme="minorHAnsi"/>
          <w:sz w:val="24"/>
          <w:szCs w:val="24"/>
        </w:rPr>
        <w:t xml:space="preserve"> paper is neutral on the subject. So long as the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 xml:space="preserve">matters </w:t>
      </w:r>
      <w:r w:rsidR="00E82E89" w:rsidRPr="0024706C">
        <w:rPr>
          <w:rFonts w:asciiTheme="minorHAnsi" w:hAnsiTheme="minorHAnsi" w:cstheme="minorHAnsi"/>
          <w:i/>
          <w:sz w:val="24"/>
          <w:szCs w:val="24"/>
        </w:rPr>
        <w:t>are</w:t>
      </w:r>
      <w:r w:rsidRPr="0024706C">
        <w:rPr>
          <w:rFonts w:asciiTheme="minorHAnsi" w:hAnsiTheme="minorHAnsi" w:cstheme="minorHAnsi"/>
          <w:sz w:val="24"/>
          <w:szCs w:val="24"/>
        </w:rPr>
        <w:t xml:space="preserve"> believed—</w:t>
      </w:r>
      <w:r w:rsidR="00E82E89" w:rsidRPr="0024706C">
        <w:rPr>
          <w:rFonts w:asciiTheme="minorHAnsi" w:hAnsiTheme="minorHAnsi" w:cstheme="minorHAnsi"/>
          <w:sz w:val="24"/>
          <w:szCs w:val="24"/>
        </w:rPr>
        <w:t>o</w:t>
      </w:r>
      <w:r w:rsidRPr="0024706C">
        <w:rPr>
          <w:rFonts w:asciiTheme="minorHAnsi" w:hAnsiTheme="minorHAnsi" w:cstheme="minorHAnsi"/>
          <w:sz w:val="24"/>
          <w:szCs w:val="24"/>
        </w:rPr>
        <w:t>r less strongly, so long as no one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is presently questioning</w:t>
      </w:r>
      <w:r w:rsidRPr="0024706C">
        <w:rPr>
          <w:rFonts w:asciiTheme="minorHAnsi" w:hAnsiTheme="minorHAnsi" w:cstheme="minorHAnsi"/>
          <w:sz w:val="24"/>
          <w:szCs w:val="24"/>
        </w:rPr>
        <w:t xml:space="preserve"> the beliefs—fresh inquiries into</w:t>
      </w:r>
      <w:r w:rsidR="00E82E89" w:rsidRPr="0024706C">
        <w:rPr>
          <w:rFonts w:asciiTheme="minorHAnsi" w:hAnsiTheme="minorHAnsi" w:cstheme="minorHAnsi"/>
          <w:sz w:val="24"/>
          <w:szCs w:val="24"/>
        </w:rPr>
        <w:t xml:space="preserve"> </w:t>
      </w:r>
      <w:r w:rsidRPr="0024706C">
        <w:rPr>
          <w:rFonts w:asciiTheme="minorHAnsi" w:hAnsiTheme="minorHAnsi" w:cstheme="minorHAnsi"/>
          <w:sz w:val="24"/>
          <w:szCs w:val="24"/>
        </w:rPr>
        <w:t>new facts can begin.</w:t>
      </w:r>
    </w:p>
    <w:p w:rsidR="00E82E89" w:rsidRPr="0024706C" w:rsidRDefault="00E82E89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4706C">
        <w:rPr>
          <w:rFonts w:asciiTheme="minorHAnsi" w:hAnsiTheme="minorHAnsi" w:cstheme="minorHAnsi"/>
          <w:sz w:val="24"/>
          <w:szCs w:val="24"/>
        </w:rPr>
        <w:t xml:space="preserve">At any rate, that’s </w:t>
      </w:r>
      <w:r w:rsidR="00FE7867">
        <w:rPr>
          <w:rFonts w:asciiTheme="minorHAnsi" w:hAnsiTheme="minorHAnsi" w:cstheme="minorHAnsi"/>
          <w:sz w:val="24"/>
          <w:szCs w:val="24"/>
        </w:rPr>
        <w:t xml:space="preserve">the facts as I see </w:t>
      </w:r>
      <w:r w:rsidR="008F0677">
        <w:rPr>
          <w:rFonts w:asciiTheme="minorHAnsi" w:hAnsiTheme="minorHAnsi" w:cstheme="minorHAnsi"/>
          <w:sz w:val="24"/>
          <w:szCs w:val="24"/>
        </w:rPr>
        <w:t>‘</w:t>
      </w:r>
      <w:proofErr w:type="spellStart"/>
      <w:r w:rsidR="00FE7867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Pr="0024706C">
        <w:rPr>
          <w:rFonts w:asciiTheme="minorHAnsi" w:hAnsiTheme="minorHAnsi" w:cstheme="minorHAnsi"/>
          <w:sz w:val="24"/>
          <w:szCs w:val="24"/>
        </w:rPr>
        <w:t>.</w:t>
      </w:r>
    </w:p>
    <w:p w:rsidR="003451C7" w:rsidRPr="0024706C" w:rsidRDefault="003451C7" w:rsidP="003451C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451C7" w:rsidRDefault="003451C7" w:rsidP="003451C7">
      <w:pPr>
        <w:pStyle w:val="PlainText"/>
        <w:rPr>
          <w:rFonts w:ascii="Courier New" w:hAnsi="Courier New" w:cs="Courier New"/>
        </w:rPr>
      </w:pPr>
    </w:p>
    <w:sectPr w:rsidR="003451C7" w:rsidSect="0055248D">
      <w:pgSz w:w="12240" w:h="15840"/>
      <w:pgMar w:top="1440" w:right="2317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02"/>
    <w:rsid w:val="00051F16"/>
    <w:rsid w:val="00061B01"/>
    <w:rsid w:val="00083326"/>
    <w:rsid w:val="000E3EB8"/>
    <w:rsid w:val="00123930"/>
    <w:rsid w:val="001574BA"/>
    <w:rsid w:val="00195757"/>
    <w:rsid w:val="001C3BC9"/>
    <w:rsid w:val="001C3C66"/>
    <w:rsid w:val="001E5F68"/>
    <w:rsid w:val="001F2C2F"/>
    <w:rsid w:val="001F5924"/>
    <w:rsid w:val="00204ABF"/>
    <w:rsid w:val="0024706C"/>
    <w:rsid w:val="002622FC"/>
    <w:rsid w:val="002625FD"/>
    <w:rsid w:val="00286AA4"/>
    <w:rsid w:val="002878A4"/>
    <w:rsid w:val="003164CB"/>
    <w:rsid w:val="00335B06"/>
    <w:rsid w:val="003451C7"/>
    <w:rsid w:val="0035554D"/>
    <w:rsid w:val="00372F8D"/>
    <w:rsid w:val="00384B96"/>
    <w:rsid w:val="003876BD"/>
    <w:rsid w:val="003B7B6E"/>
    <w:rsid w:val="003F69FD"/>
    <w:rsid w:val="0040346C"/>
    <w:rsid w:val="00415A8A"/>
    <w:rsid w:val="00416372"/>
    <w:rsid w:val="00466C77"/>
    <w:rsid w:val="004A3957"/>
    <w:rsid w:val="004A5FF9"/>
    <w:rsid w:val="004E04B0"/>
    <w:rsid w:val="004E2FBE"/>
    <w:rsid w:val="0055248D"/>
    <w:rsid w:val="00565536"/>
    <w:rsid w:val="0057551A"/>
    <w:rsid w:val="005839CB"/>
    <w:rsid w:val="00641EC5"/>
    <w:rsid w:val="00665E5E"/>
    <w:rsid w:val="006700CE"/>
    <w:rsid w:val="006E721E"/>
    <w:rsid w:val="007143DE"/>
    <w:rsid w:val="00726830"/>
    <w:rsid w:val="007A7488"/>
    <w:rsid w:val="007B0DAC"/>
    <w:rsid w:val="007B5D28"/>
    <w:rsid w:val="007E02A9"/>
    <w:rsid w:val="007F4524"/>
    <w:rsid w:val="0084586F"/>
    <w:rsid w:val="008D7BDA"/>
    <w:rsid w:val="008E0FED"/>
    <w:rsid w:val="008F0677"/>
    <w:rsid w:val="008F0722"/>
    <w:rsid w:val="009943AD"/>
    <w:rsid w:val="009A6DDB"/>
    <w:rsid w:val="009A7295"/>
    <w:rsid w:val="009C44BB"/>
    <w:rsid w:val="009D29E3"/>
    <w:rsid w:val="00A17885"/>
    <w:rsid w:val="00A66F6B"/>
    <w:rsid w:val="00AA13D5"/>
    <w:rsid w:val="00AB2E7A"/>
    <w:rsid w:val="00AB540E"/>
    <w:rsid w:val="00AE43A6"/>
    <w:rsid w:val="00B03318"/>
    <w:rsid w:val="00B22D0F"/>
    <w:rsid w:val="00B3660E"/>
    <w:rsid w:val="00B612B5"/>
    <w:rsid w:val="00B64EB4"/>
    <w:rsid w:val="00B67946"/>
    <w:rsid w:val="00B85F34"/>
    <w:rsid w:val="00B91F83"/>
    <w:rsid w:val="00C15B01"/>
    <w:rsid w:val="00C238CD"/>
    <w:rsid w:val="00C850E0"/>
    <w:rsid w:val="00CA2D49"/>
    <w:rsid w:val="00CB600E"/>
    <w:rsid w:val="00CE0C48"/>
    <w:rsid w:val="00D06A8E"/>
    <w:rsid w:val="00D36EA8"/>
    <w:rsid w:val="00D4483D"/>
    <w:rsid w:val="00D645B2"/>
    <w:rsid w:val="00D71619"/>
    <w:rsid w:val="00DA6D02"/>
    <w:rsid w:val="00E33DE7"/>
    <w:rsid w:val="00E82E89"/>
    <w:rsid w:val="00F44ADB"/>
    <w:rsid w:val="00F57A26"/>
    <w:rsid w:val="00F61EDC"/>
    <w:rsid w:val="00F75837"/>
    <w:rsid w:val="00F8783D"/>
    <w:rsid w:val="00FA1B7D"/>
    <w:rsid w:val="00FC0D50"/>
    <w:rsid w:val="00FC55CF"/>
    <w:rsid w:val="00FE7867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D33B"/>
  <w15:chartTrackingRefBased/>
  <w15:docId w15:val="{C4E8B4C7-FB35-4CCD-91C6-FE897A5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F2F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2FA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3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A1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c-src.ca/sites/default/files/pdf/Hydro-%20EMF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Goodman</dc:creator>
  <cp:keywords/>
  <dc:description/>
  <cp:lastModifiedBy>William Goodman</cp:lastModifiedBy>
  <cp:revision>2</cp:revision>
  <cp:lastPrinted>2018-02-02T20:38:00Z</cp:lastPrinted>
  <dcterms:created xsi:type="dcterms:W3CDTF">2018-02-02T21:18:00Z</dcterms:created>
  <dcterms:modified xsi:type="dcterms:W3CDTF">2018-02-02T21:18:00Z</dcterms:modified>
</cp:coreProperties>
</file>