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C190" w14:textId="77777777" w:rsidR="008A2192" w:rsidRDefault="008A2192" w:rsidP="008A2192">
      <w:pPr>
        <w:spacing w:line="360" w:lineRule="auto"/>
        <w:jc w:val="both"/>
      </w:pPr>
    </w:p>
    <w:p w14:paraId="60A26DDA" w14:textId="77777777" w:rsidR="008A2192" w:rsidRPr="006D05DC" w:rsidRDefault="008A2192" w:rsidP="008A2192">
      <w:pPr>
        <w:spacing w:after="0" w:line="360" w:lineRule="auto"/>
        <w:jc w:val="center"/>
        <w:rPr>
          <w:rFonts w:ascii="Times New Roman" w:hAnsi="Times New Roman" w:cs="Times New Roman"/>
          <w:b/>
          <w:sz w:val="32"/>
          <w:szCs w:val="32"/>
        </w:rPr>
      </w:pPr>
      <w:r w:rsidRPr="006D05DC">
        <w:rPr>
          <w:rFonts w:ascii="Times New Roman" w:hAnsi="Times New Roman" w:cs="Times New Roman"/>
          <w:b/>
          <w:sz w:val="32"/>
          <w:szCs w:val="32"/>
        </w:rPr>
        <w:t>The Possibility of Epistemic Nudging</w:t>
      </w:r>
    </w:p>
    <w:p w14:paraId="525D3B68" w14:textId="77777777" w:rsidR="008A2192" w:rsidRPr="006D05DC" w:rsidRDefault="008A2192" w:rsidP="008A2192">
      <w:pPr>
        <w:jc w:val="center"/>
        <w:rPr>
          <w:rFonts w:ascii="Times New Roman" w:hAnsi="Times New Roman" w:cs="Times New Roman"/>
          <w:b/>
          <w:sz w:val="32"/>
          <w:szCs w:val="32"/>
        </w:rPr>
      </w:pPr>
    </w:p>
    <w:p w14:paraId="5DBCDE3F"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 xml:space="preserve">Thomas </w:t>
      </w:r>
      <w:proofErr w:type="spellStart"/>
      <w:r w:rsidRPr="006D05DC">
        <w:rPr>
          <w:rFonts w:ascii="Times New Roman" w:hAnsi="Times New Roman" w:cs="Times New Roman"/>
          <w:sz w:val="28"/>
          <w:szCs w:val="28"/>
        </w:rPr>
        <w:t>Grundmann</w:t>
      </w:r>
      <w:proofErr w:type="spellEnd"/>
    </w:p>
    <w:p w14:paraId="31A6EC15"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University of Cologne</w:t>
      </w:r>
    </w:p>
    <w:p w14:paraId="6BBBA942"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Department of Philosophy</w:t>
      </w:r>
    </w:p>
    <w:p w14:paraId="19593BB2"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Albertus Magnus Platz</w:t>
      </w:r>
    </w:p>
    <w:p w14:paraId="0F53D2BD"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50923 Köln</w:t>
      </w:r>
    </w:p>
    <w:p w14:paraId="1DC8638B"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Germany</w:t>
      </w:r>
    </w:p>
    <w:p w14:paraId="2B9F9EE5"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Email: thomas.grundmann@uni-koeln.de</w:t>
      </w:r>
    </w:p>
    <w:p w14:paraId="259F710A" w14:textId="77777777" w:rsidR="008A2192" w:rsidRPr="006D05DC"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phone: +49 221 470-4477</w:t>
      </w:r>
    </w:p>
    <w:p w14:paraId="70C048CC" w14:textId="4600A3EB" w:rsidR="008A2192" w:rsidRDefault="008A2192" w:rsidP="008A2192">
      <w:pPr>
        <w:spacing w:after="0"/>
        <w:ind w:left="2552"/>
        <w:jc w:val="both"/>
        <w:rPr>
          <w:rFonts w:ascii="Times New Roman" w:hAnsi="Times New Roman" w:cs="Times New Roman"/>
          <w:sz w:val="28"/>
          <w:szCs w:val="28"/>
        </w:rPr>
      </w:pPr>
      <w:r w:rsidRPr="006D05DC">
        <w:rPr>
          <w:rFonts w:ascii="Times New Roman" w:hAnsi="Times New Roman" w:cs="Times New Roman"/>
          <w:sz w:val="28"/>
          <w:szCs w:val="28"/>
        </w:rPr>
        <w:t>fax: +49 221 470-5006</w:t>
      </w:r>
    </w:p>
    <w:p w14:paraId="19811E5B" w14:textId="77777777" w:rsidR="006B49F7" w:rsidRPr="006B49F7" w:rsidRDefault="006B49F7" w:rsidP="006B49F7">
      <w:pPr>
        <w:ind w:left="1844" w:firstLine="708"/>
        <w:rPr>
          <w:rFonts w:ascii="Times New Roman" w:eastAsia="Times New Roman" w:hAnsi="Times New Roman" w:cs="Times New Roman"/>
          <w:sz w:val="24"/>
          <w:szCs w:val="24"/>
          <w:lang w:eastAsia="de-DE"/>
        </w:rPr>
      </w:pPr>
      <w:r>
        <w:rPr>
          <w:rFonts w:ascii="Times New Roman" w:hAnsi="Times New Roman" w:cs="Times New Roman"/>
          <w:sz w:val="28"/>
          <w:szCs w:val="28"/>
        </w:rPr>
        <w:t xml:space="preserve">ORCID ID: </w:t>
      </w:r>
      <w:r w:rsidRPr="006B49F7">
        <w:rPr>
          <w:rFonts w:ascii="Times New Roman" w:eastAsia="Times New Roman" w:hAnsi="Times New Roman" w:cs="Times New Roman"/>
          <w:sz w:val="24"/>
          <w:szCs w:val="24"/>
          <w:lang w:val="de-DE" w:eastAsia="de-DE"/>
        </w:rPr>
        <w:fldChar w:fldCharType="begin"/>
      </w:r>
      <w:r w:rsidRPr="006B49F7">
        <w:rPr>
          <w:rFonts w:ascii="Times New Roman" w:eastAsia="Times New Roman" w:hAnsi="Times New Roman" w:cs="Times New Roman"/>
          <w:sz w:val="24"/>
          <w:szCs w:val="24"/>
          <w:lang w:eastAsia="de-DE"/>
        </w:rPr>
        <w:instrText xml:space="preserve"> HYPERLINK "https://orcid.org/0000-0002-7276-7345?lang=en" </w:instrText>
      </w:r>
      <w:r w:rsidRPr="006B49F7">
        <w:rPr>
          <w:rFonts w:ascii="Times New Roman" w:eastAsia="Times New Roman" w:hAnsi="Times New Roman" w:cs="Times New Roman"/>
          <w:sz w:val="24"/>
          <w:szCs w:val="24"/>
          <w:lang w:val="de-DE" w:eastAsia="de-DE"/>
        </w:rPr>
        <w:fldChar w:fldCharType="separate"/>
      </w:r>
      <w:r w:rsidRPr="006B49F7">
        <w:rPr>
          <w:rFonts w:ascii="Arial" w:eastAsia="Times New Roman" w:hAnsi="Arial" w:cs="Arial"/>
          <w:color w:val="0000FF"/>
          <w:sz w:val="23"/>
          <w:szCs w:val="23"/>
          <w:u w:val="single"/>
          <w:lang w:eastAsia="de-DE"/>
        </w:rPr>
        <w:t>https://orcid.org/0000-0002-7276-7345</w:t>
      </w:r>
      <w:r w:rsidRPr="006B49F7">
        <w:rPr>
          <w:rFonts w:ascii="Times New Roman" w:eastAsia="Times New Roman" w:hAnsi="Times New Roman" w:cs="Times New Roman"/>
          <w:sz w:val="24"/>
          <w:szCs w:val="24"/>
          <w:lang w:val="de-DE" w:eastAsia="de-DE"/>
        </w:rPr>
        <w:fldChar w:fldCharType="end"/>
      </w:r>
    </w:p>
    <w:p w14:paraId="219D49F0" w14:textId="09764EE5" w:rsidR="006B49F7" w:rsidRPr="006D05DC" w:rsidRDefault="006B49F7" w:rsidP="008A2192">
      <w:pPr>
        <w:spacing w:after="0"/>
        <w:ind w:left="2552"/>
        <w:jc w:val="both"/>
        <w:rPr>
          <w:rFonts w:ascii="Times New Roman" w:hAnsi="Times New Roman" w:cs="Times New Roman"/>
          <w:sz w:val="28"/>
          <w:szCs w:val="28"/>
        </w:rPr>
      </w:pPr>
    </w:p>
    <w:p w14:paraId="1BB5B4D8" w14:textId="77777777" w:rsidR="008A2192" w:rsidRPr="006D05DC" w:rsidRDefault="008A2192" w:rsidP="008A2192">
      <w:pPr>
        <w:spacing w:after="0"/>
        <w:ind w:left="2552"/>
        <w:jc w:val="both"/>
        <w:rPr>
          <w:rFonts w:ascii="Times New Roman" w:hAnsi="Times New Roman" w:cs="Times New Roman"/>
          <w:sz w:val="28"/>
          <w:szCs w:val="28"/>
        </w:rPr>
      </w:pPr>
    </w:p>
    <w:p w14:paraId="24E78A54" w14:textId="77777777" w:rsidR="008A2192" w:rsidRPr="006D05DC" w:rsidRDefault="008A2192" w:rsidP="008A2192">
      <w:pPr>
        <w:jc w:val="both"/>
        <w:rPr>
          <w:rFonts w:ascii="Times New Roman" w:hAnsi="Times New Roman" w:cs="Times New Roman"/>
        </w:rPr>
      </w:pPr>
      <w:r w:rsidRPr="006D05DC">
        <w:rPr>
          <w:rFonts w:ascii="Times New Roman" w:hAnsi="Times New Roman" w:cs="Times New Roman"/>
          <w:b/>
        </w:rPr>
        <w:t>ABSTRACT</w:t>
      </w:r>
      <w:r w:rsidRPr="006D05DC">
        <w:rPr>
          <w:rFonts w:ascii="Times New Roman" w:hAnsi="Times New Roman" w:cs="Times New Roman"/>
        </w:rPr>
        <w:t xml:space="preserve">. Typically, nudging is a technique for steering the </w:t>
      </w:r>
      <w:r w:rsidRPr="006D05DC">
        <w:rPr>
          <w:rFonts w:ascii="Times New Roman" w:hAnsi="Times New Roman" w:cs="Times New Roman"/>
          <w:i/>
          <w:iCs/>
        </w:rPr>
        <w:t>choices</w:t>
      </w:r>
      <w:r w:rsidRPr="006D05DC">
        <w:rPr>
          <w:rFonts w:ascii="Times New Roman" w:hAnsi="Times New Roman" w:cs="Times New Roman"/>
          <w:i/>
        </w:rPr>
        <w:t xml:space="preserve"> </w:t>
      </w:r>
      <w:r w:rsidRPr="006D05DC">
        <w:rPr>
          <w:rFonts w:ascii="Times New Roman" w:hAnsi="Times New Roman" w:cs="Times New Roman"/>
        </w:rPr>
        <w:t xml:space="preserve">of people without giving reasons or using enforcement. In benevolent cases, it is used when people are insufficiently responsive to reason. The </w:t>
      </w:r>
      <w:proofErr w:type="spellStart"/>
      <w:r w:rsidRPr="006D05DC">
        <w:rPr>
          <w:rFonts w:ascii="Times New Roman" w:hAnsi="Times New Roman" w:cs="Times New Roman"/>
        </w:rPr>
        <w:t>nudger</w:t>
      </w:r>
      <w:proofErr w:type="spellEnd"/>
      <w:r w:rsidRPr="006D05DC">
        <w:rPr>
          <w:rFonts w:ascii="Times New Roman" w:hAnsi="Times New Roman" w:cs="Times New Roman"/>
        </w:rPr>
        <w:t xml:space="preserve"> triggers automatic cognitive mechanisms—sometimes even biases—in smart ways in order to push irrational people in the right direction. Interestingly, this technique can also be applied to </w:t>
      </w:r>
      <w:r w:rsidRPr="006D05DC">
        <w:rPr>
          <w:rFonts w:ascii="Times New Roman" w:hAnsi="Times New Roman" w:cs="Times New Roman"/>
          <w:i/>
          <w:iCs/>
        </w:rPr>
        <w:t>doxastic attitudes</w:t>
      </w:r>
      <w:r w:rsidRPr="006D05DC">
        <w:rPr>
          <w:rFonts w:ascii="Times New Roman" w:hAnsi="Times New Roman" w:cs="Times New Roman"/>
        </w:rPr>
        <w:t xml:space="preserve">. Someone who is </w:t>
      </w:r>
      <w:proofErr w:type="spellStart"/>
      <w:r w:rsidRPr="006D05DC">
        <w:rPr>
          <w:rFonts w:ascii="Times New Roman" w:hAnsi="Times New Roman" w:cs="Times New Roman"/>
        </w:rPr>
        <w:t>doxastically</w:t>
      </w:r>
      <w:proofErr w:type="spellEnd"/>
      <w:r w:rsidRPr="006D05DC">
        <w:rPr>
          <w:rFonts w:ascii="Times New Roman" w:hAnsi="Times New Roman" w:cs="Times New Roman"/>
        </w:rPr>
        <w:t xml:space="preserve"> unresponsive to evidence can be nudged into forming true beliefs or doxastic attitudes that are propositionally justified. When doxastic nudging uses non-rational mechanisms, the worry is that nudging cannot result in justified beliefs or knowledge, as the resulting doxastic attitudes lack the right kind of basis. In this paper, I will argue that given the right background views about knowledge, justified beliefs and the relevant processes, </w:t>
      </w:r>
      <w:r w:rsidRPr="006D05DC">
        <w:rPr>
          <w:rFonts w:ascii="Times New Roman" w:hAnsi="Times New Roman" w:cs="Times New Roman"/>
          <w:i/>
          <w:iCs/>
        </w:rPr>
        <w:t>epistemic nudging</w:t>
      </w:r>
      <w:r w:rsidRPr="006D05DC">
        <w:rPr>
          <w:rFonts w:ascii="Times New Roman" w:hAnsi="Times New Roman" w:cs="Times New Roman"/>
        </w:rPr>
        <w:t xml:space="preserve"> is possible even in these cases. That is, all kinds of nudging can—in appropriate circumstances—produce justified beliefs or knowledge in the </w:t>
      </w:r>
      <w:proofErr w:type="spellStart"/>
      <w:r w:rsidRPr="006D05DC">
        <w:rPr>
          <w:rFonts w:ascii="Times New Roman" w:hAnsi="Times New Roman" w:cs="Times New Roman"/>
        </w:rPr>
        <w:t>nudgee</w:t>
      </w:r>
      <w:proofErr w:type="spellEnd"/>
      <w:r w:rsidRPr="006D05DC">
        <w:rPr>
          <w:rFonts w:ascii="Times New Roman" w:hAnsi="Times New Roman" w:cs="Times New Roman"/>
        </w:rPr>
        <w:t>.</w:t>
      </w:r>
    </w:p>
    <w:p w14:paraId="61B27368" w14:textId="77777777" w:rsidR="008A2192" w:rsidRDefault="008A2192" w:rsidP="008A2192">
      <w:pPr>
        <w:spacing w:line="240" w:lineRule="auto"/>
        <w:jc w:val="both"/>
        <w:rPr>
          <w:rFonts w:ascii="Times New Roman" w:hAnsi="Times New Roman" w:cs="Times New Roman"/>
        </w:rPr>
      </w:pPr>
    </w:p>
    <w:p w14:paraId="16025425" w14:textId="77777777" w:rsidR="008A2192" w:rsidRDefault="008A2192" w:rsidP="008A2192">
      <w:pPr>
        <w:rPr>
          <w:rFonts w:ascii="Times New Roman" w:hAnsi="Times New Roman" w:cs="Times New Roman"/>
        </w:rPr>
      </w:pPr>
      <w:r w:rsidRPr="008868F8">
        <w:rPr>
          <w:rFonts w:ascii="Times New Roman" w:hAnsi="Times New Roman" w:cs="Times New Roman"/>
          <w:b/>
        </w:rPr>
        <w:t>Keywords</w:t>
      </w:r>
      <w:r w:rsidRPr="00AF62BE">
        <w:rPr>
          <w:rFonts w:ascii="Times New Roman" w:hAnsi="Times New Roman" w:cs="Times New Roman"/>
        </w:rPr>
        <w:t xml:space="preserve">: </w:t>
      </w:r>
      <w:r>
        <w:rPr>
          <w:rFonts w:ascii="Times New Roman" w:hAnsi="Times New Roman" w:cs="Times New Roman"/>
        </w:rPr>
        <w:t>doxastic nudging; nudging to knowledge; external methods</w:t>
      </w:r>
    </w:p>
    <w:p w14:paraId="24429AD5" w14:textId="77777777" w:rsidR="008A2192" w:rsidRDefault="008A2192">
      <w:pPr>
        <w:rPr>
          <w:rFonts w:ascii="Times New Roman" w:hAnsi="Times New Roman" w:cs="Times New Roman"/>
          <w:sz w:val="24"/>
          <w:szCs w:val="24"/>
        </w:rPr>
      </w:pPr>
    </w:p>
    <w:p w14:paraId="25F34B38" w14:textId="01688ECE" w:rsidR="008A2192" w:rsidRPr="00C6380D" w:rsidRDefault="008A2192" w:rsidP="008A2192">
      <w:pPr>
        <w:rPr>
          <w:rFonts w:ascii="Times New Roman" w:hAnsi="Times New Roman" w:cs="Times New Roman"/>
        </w:rPr>
      </w:pPr>
      <w:r>
        <w:rPr>
          <w:rFonts w:ascii="Times New Roman" w:hAnsi="Times New Roman" w:cs="Times New Roman"/>
          <w:b/>
          <w:bCs/>
        </w:rPr>
        <w:t xml:space="preserve">Biographical note. </w:t>
      </w:r>
      <w:r w:rsidRPr="008A2192">
        <w:rPr>
          <w:rFonts w:ascii="Times New Roman" w:hAnsi="Times New Roman" w:cs="Times New Roman"/>
        </w:rPr>
        <w:t xml:space="preserve">Thomas </w:t>
      </w:r>
      <w:proofErr w:type="spellStart"/>
      <w:r w:rsidRPr="008A2192">
        <w:rPr>
          <w:rFonts w:ascii="Times New Roman" w:hAnsi="Times New Roman" w:cs="Times New Roman"/>
        </w:rPr>
        <w:t>Grundmann</w:t>
      </w:r>
      <w:proofErr w:type="spellEnd"/>
      <w:r w:rsidRPr="00C6380D">
        <w:rPr>
          <w:rFonts w:ascii="Times New Roman" w:hAnsi="Times New Roman" w:cs="Times New Roman"/>
          <w:b/>
          <w:bCs/>
        </w:rPr>
        <w:t xml:space="preserve"> </w:t>
      </w:r>
      <w:r w:rsidRPr="00C6380D">
        <w:rPr>
          <w:rFonts w:ascii="Times New Roman" w:hAnsi="Times New Roman" w:cs="Times New Roman"/>
        </w:rPr>
        <w:t>is Professor of Ph</w:t>
      </w:r>
      <w:r>
        <w:rPr>
          <w:rFonts w:ascii="Times New Roman" w:hAnsi="Times New Roman" w:cs="Times New Roman"/>
        </w:rPr>
        <w:t xml:space="preserve">ilosophy at the University of Cologne, Germany. He has published numerous articles on general epistemology, applied epistemology, and philosophical methodology. </w:t>
      </w:r>
      <w:proofErr w:type="spellStart"/>
      <w:r w:rsidRPr="00047D5D">
        <w:rPr>
          <w:rFonts w:ascii="Times New Roman" w:hAnsi="Times New Roman" w:cs="Times New Roman"/>
          <w:lang w:val="de-DE"/>
        </w:rPr>
        <w:t>Among</w:t>
      </w:r>
      <w:proofErr w:type="spellEnd"/>
      <w:r w:rsidRPr="00047D5D">
        <w:rPr>
          <w:rFonts w:ascii="Times New Roman" w:hAnsi="Times New Roman" w:cs="Times New Roman"/>
          <w:lang w:val="de-DE"/>
        </w:rPr>
        <w:t xml:space="preserve"> </w:t>
      </w:r>
      <w:proofErr w:type="spellStart"/>
      <w:r w:rsidRPr="00047D5D">
        <w:rPr>
          <w:rFonts w:ascii="Times New Roman" w:hAnsi="Times New Roman" w:cs="Times New Roman"/>
          <w:lang w:val="de-DE"/>
        </w:rPr>
        <w:t>his</w:t>
      </w:r>
      <w:proofErr w:type="spellEnd"/>
      <w:r w:rsidRPr="00047D5D">
        <w:rPr>
          <w:rFonts w:ascii="Times New Roman" w:hAnsi="Times New Roman" w:cs="Times New Roman"/>
          <w:lang w:val="de-DE"/>
        </w:rPr>
        <w:t xml:space="preserve"> </w:t>
      </w:r>
      <w:proofErr w:type="spellStart"/>
      <w:r w:rsidRPr="00047D5D">
        <w:rPr>
          <w:rFonts w:ascii="Times New Roman" w:hAnsi="Times New Roman" w:cs="Times New Roman"/>
          <w:lang w:val="de-DE"/>
        </w:rPr>
        <w:t>books</w:t>
      </w:r>
      <w:proofErr w:type="spellEnd"/>
      <w:r w:rsidRPr="00047D5D">
        <w:rPr>
          <w:rFonts w:ascii="Times New Roman" w:hAnsi="Times New Roman" w:cs="Times New Roman"/>
          <w:lang w:val="de-DE"/>
        </w:rPr>
        <w:t xml:space="preserve"> </w:t>
      </w:r>
      <w:proofErr w:type="spellStart"/>
      <w:r w:rsidRPr="00047D5D">
        <w:rPr>
          <w:rFonts w:ascii="Times New Roman" w:hAnsi="Times New Roman" w:cs="Times New Roman"/>
          <w:lang w:val="de-DE"/>
        </w:rPr>
        <w:t>are</w:t>
      </w:r>
      <w:proofErr w:type="spellEnd"/>
      <w:r w:rsidRPr="00047D5D">
        <w:rPr>
          <w:rFonts w:ascii="Times New Roman" w:hAnsi="Times New Roman" w:cs="Times New Roman"/>
          <w:lang w:val="de-DE"/>
        </w:rPr>
        <w:t xml:space="preserve"> </w:t>
      </w:r>
      <w:r w:rsidRPr="00047D5D">
        <w:rPr>
          <w:rFonts w:ascii="Times New Roman" w:hAnsi="Times New Roman" w:cs="Times New Roman"/>
          <w:i/>
          <w:iCs/>
          <w:lang w:val="de-DE"/>
        </w:rPr>
        <w:t xml:space="preserve">Die philosophischen Wahrheitstheorien </w:t>
      </w:r>
      <w:r w:rsidRPr="00047D5D">
        <w:rPr>
          <w:rFonts w:ascii="Times New Roman" w:hAnsi="Times New Roman" w:cs="Times New Roman"/>
          <w:lang w:val="de-DE"/>
        </w:rPr>
        <w:t>(2018)</w:t>
      </w:r>
      <w:r w:rsidR="00047D5D" w:rsidRPr="00047D5D">
        <w:rPr>
          <w:rFonts w:ascii="Times New Roman" w:hAnsi="Times New Roman" w:cs="Times New Roman"/>
          <w:lang w:val="de-DE"/>
        </w:rPr>
        <w:t>,</w:t>
      </w:r>
      <w:r w:rsidRPr="00047D5D">
        <w:rPr>
          <w:rFonts w:ascii="Times New Roman" w:hAnsi="Times New Roman" w:cs="Times New Roman"/>
          <w:lang w:val="de-DE"/>
        </w:rPr>
        <w:t xml:space="preserve"> </w:t>
      </w:r>
      <w:r w:rsidRPr="00047D5D">
        <w:rPr>
          <w:rFonts w:ascii="Times New Roman" w:hAnsi="Times New Roman" w:cs="Times New Roman"/>
          <w:i/>
          <w:iCs/>
          <w:lang w:val="de-DE"/>
        </w:rPr>
        <w:t>Analytische Einführung in die Erkenntnistheorie</w:t>
      </w:r>
      <w:r w:rsidRPr="00047D5D">
        <w:rPr>
          <w:rFonts w:ascii="Times New Roman" w:hAnsi="Times New Roman" w:cs="Times New Roman"/>
          <w:lang w:val="de-DE"/>
        </w:rPr>
        <w:t xml:space="preserve"> (2017)</w:t>
      </w:r>
      <w:r w:rsidR="00047D5D" w:rsidRPr="00047D5D">
        <w:rPr>
          <w:rFonts w:ascii="Times New Roman" w:hAnsi="Times New Roman" w:cs="Times New Roman"/>
          <w:lang w:val="de-DE"/>
        </w:rPr>
        <w:t xml:space="preserve">, </w:t>
      </w:r>
      <w:proofErr w:type="spellStart"/>
      <w:r w:rsidR="00047D5D" w:rsidRPr="00047D5D">
        <w:rPr>
          <w:rFonts w:ascii="Times New Roman" w:hAnsi="Times New Roman" w:cs="Times New Roman"/>
          <w:lang w:val="de-DE"/>
        </w:rPr>
        <w:t>and</w:t>
      </w:r>
      <w:proofErr w:type="spellEnd"/>
      <w:r w:rsidR="00047D5D" w:rsidRPr="00047D5D">
        <w:rPr>
          <w:rFonts w:ascii="Times New Roman" w:hAnsi="Times New Roman" w:cs="Times New Roman"/>
          <w:lang w:val="de-DE"/>
        </w:rPr>
        <w:t xml:space="preserve"> </w:t>
      </w:r>
      <w:r w:rsidR="00047D5D" w:rsidRPr="00047D5D">
        <w:rPr>
          <w:rFonts w:ascii="Times New Roman" w:hAnsi="Times New Roman" w:cs="Times New Roman"/>
          <w:i/>
          <w:iCs/>
          <w:lang w:val="de-DE"/>
        </w:rPr>
        <w:t>Der Wahrheit auf der Spu</w:t>
      </w:r>
      <w:r w:rsidR="00047D5D">
        <w:rPr>
          <w:rFonts w:ascii="Times New Roman" w:hAnsi="Times New Roman" w:cs="Times New Roman"/>
          <w:i/>
          <w:iCs/>
          <w:lang w:val="de-DE"/>
        </w:rPr>
        <w:t xml:space="preserve">r </w:t>
      </w:r>
      <w:r w:rsidR="00047D5D">
        <w:rPr>
          <w:rFonts w:ascii="Times New Roman" w:hAnsi="Times New Roman" w:cs="Times New Roman"/>
          <w:lang w:val="de-DE"/>
        </w:rPr>
        <w:t>(2003)</w:t>
      </w:r>
      <w:r w:rsidRPr="00047D5D">
        <w:rPr>
          <w:rFonts w:ascii="Times New Roman" w:hAnsi="Times New Roman" w:cs="Times New Roman"/>
          <w:lang w:val="de-DE"/>
        </w:rPr>
        <w:t xml:space="preserve">. </w:t>
      </w:r>
      <w:r w:rsidRPr="00C6380D">
        <w:rPr>
          <w:rFonts w:ascii="Times New Roman" w:hAnsi="Times New Roman" w:cs="Times New Roman"/>
        </w:rPr>
        <w:t xml:space="preserve">His current research addresses </w:t>
      </w:r>
      <w:r>
        <w:rPr>
          <w:rFonts w:ascii="Times New Roman" w:hAnsi="Times New Roman" w:cs="Times New Roman"/>
        </w:rPr>
        <w:t>issues from social epistemology such as epistemic authority and experts, the limits of critical thinking, epistemic autonomy, disagreement, and post-truth. He is the co-</w:t>
      </w:r>
      <w:r w:rsidR="00047D5D">
        <w:rPr>
          <w:rFonts w:ascii="Times New Roman" w:hAnsi="Times New Roman" w:cs="Times New Roman"/>
        </w:rPr>
        <w:t>editor</w:t>
      </w:r>
      <w:r>
        <w:rPr>
          <w:rFonts w:ascii="Times New Roman" w:hAnsi="Times New Roman" w:cs="Times New Roman"/>
        </w:rPr>
        <w:t xml:space="preserve"> of </w:t>
      </w:r>
      <w:r>
        <w:rPr>
          <w:rFonts w:ascii="Times New Roman" w:hAnsi="Times New Roman" w:cs="Times New Roman"/>
          <w:i/>
          <w:iCs/>
        </w:rPr>
        <w:t xml:space="preserve">The Epistemology of Fake News </w:t>
      </w:r>
      <w:r>
        <w:rPr>
          <w:rFonts w:ascii="Times New Roman" w:hAnsi="Times New Roman" w:cs="Times New Roman"/>
        </w:rPr>
        <w:t xml:space="preserve">(2021) and </w:t>
      </w:r>
      <w:r>
        <w:rPr>
          <w:rFonts w:ascii="Times New Roman" w:hAnsi="Times New Roman" w:cs="Times New Roman"/>
          <w:i/>
          <w:iCs/>
        </w:rPr>
        <w:t xml:space="preserve">Experimental Philosophy and Its Critics </w:t>
      </w:r>
      <w:r>
        <w:rPr>
          <w:rFonts w:ascii="Times New Roman" w:hAnsi="Times New Roman" w:cs="Times New Roman"/>
        </w:rPr>
        <w:t>(2012).</w:t>
      </w:r>
    </w:p>
    <w:p w14:paraId="3B0B36C3" w14:textId="3840AD3C" w:rsidR="008A2192" w:rsidRDefault="008A2192">
      <w:pPr>
        <w:rPr>
          <w:rFonts w:ascii="Times New Roman" w:hAnsi="Times New Roman" w:cs="Times New Roman"/>
          <w:sz w:val="24"/>
          <w:szCs w:val="24"/>
        </w:rPr>
      </w:pPr>
      <w:r>
        <w:rPr>
          <w:rFonts w:ascii="Times New Roman" w:hAnsi="Times New Roman" w:cs="Times New Roman"/>
          <w:sz w:val="24"/>
          <w:szCs w:val="24"/>
        </w:rPr>
        <w:br w:type="page"/>
      </w:r>
    </w:p>
    <w:p w14:paraId="156DE54A" w14:textId="179A7CD3" w:rsidR="00984A78" w:rsidRDefault="00984A78" w:rsidP="00D01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Nudging</w:t>
      </w:r>
      <w:r w:rsidR="008A2192">
        <w:rPr>
          <w:rStyle w:val="Funotenzeichen"/>
          <w:rFonts w:ascii="Times New Roman" w:hAnsi="Times New Roman" w:cs="Times New Roman"/>
          <w:sz w:val="24"/>
          <w:szCs w:val="24"/>
        </w:rPr>
        <w:footnoteReference w:id="1"/>
      </w:r>
      <w:r>
        <w:rPr>
          <w:rFonts w:ascii="Times New Roman" w:hAnsi="Times New Roman" w:cs="Times New Roman"/>
          <w:sz w:val="24"/>
          <w:szCs w:val="24"/>
        </w:rPr>
        <w:t xml:space="preserve"> is a technique that is neither special nor new. </w:t>
      </w:r>
      <w:r w:rsidR="00D939E9">
        <w:rPr>
          <w:rFonts w:ascii="Times New Roman" w:hAnsi="Times New Roman" w:cs="Times New Roman"/>
          <w:sz w:val="24"/>
          <w:szCs w:val="24"/>
        </w:rPr>
        <w:t>It has al</w:t>
      </w:r>
      <w:r w:rsidR="0093404F">
        <w:rPr>
          <w:rFonts w:ascii="Times New Roman" w:hAnsi="Times New Roman" w:cs="Times New Roman"/>
          <w:sz w:val="24"/>
          <w:szCs w:val="24"/>
        </w:rPr>
        <w:t>ways been used when people dress up</w:t>
      </w:r>
      <w:r>
        <w:rPr>
          <w:rFonts w:ascii="Times New Roman" w:hAnsi="Times New Roman" w:cs="Times New Roman"/>
          <w:sz w:val="24"/>
          <w:szCs w:val="24"/>
        </w:rPr>
        <w:t xml:space="preserve"> their arguments in words that are pa</w:t>
      </w:r>
      <w:r w:rsidR="00D939E9">
        <w:rPr>
          <w:rFonts w:ascii="Times New Roman" w:hAnsi="Times New Roman" w:cs="Times New Roman"/>
          <w:sz w:val="24"/>
          <w:szCs w:val="24"/>
        </w:rPr>
        <w:t>rticularly persuasive</w:t>
      </w:r>
      <w:r w:rsidR="00350F4E">
        <w:rPr>
          <w:rFonts w:ascii="Times New Roman" w:hAnsi="Times New Roman" w:cs="Times New Roman"/>
          <w:sz w:val="24"/>
          <w:szCs w:val="24"/>
        </w:rPr>
        <w:t>,</w:t>
      </w:r>
      <w:r w:rsidR="00D939E9">
        <w:rPr>
          <w:rFonts w:ascii="Times New Roman" w:hAnsi="Times New Roman" w:cs="Times New Roman"/>
          <w:sz w:val="24"/>
          <w:szCs w:val="24"/>
        </w:rPr>
        <w:t xml:space="preserve"> or when they</w:t>
      </w:r>
      <w:r>
        <w:rPr>
          <w:rFonts w:ascii="Times New Roman" w:hAnsi="Times New Roman" w:cs="Times New Roman"/>
          <w:sz w:val="24"/>
          <w:szCs w:val="24"/>
        </w:rPr>
        <w:t xml:space="preserve"> advertise products </w:t>
      </w:r>
      <w:r w:rsidR="00D939E9">
        <w:rPr>
          <w:rFonts w:ascii="Times New Roman" w:hAnsi="Times New Roman" w:cs="Times New Roman"/>
          <w:sz w:val="24"/>
          <w:szCs w:val="24"/>
        </w:rPr>
        <w:t>by associating them with emotions</w:t>
      </w:r>
      <w:r>
        <w:rPr>
          <w:rFonts w:ascii="Times New Roman" w:hAnsi="Times New Roman" w:cs="Times New Roman"/>
          <w:sz w:val="24"/>
          <w:szCs w:val="24"/>
        </w:rPr>
        <w:t xml:space="preserve"> that</w:t>
      </w:r>
      <w:r w:rsidR="00D939E9">
        <w:rPr>
          <w:rFonts w:ascii="Times New Roman" w:hAnsi="Times New Roman" w:cs="Times New Roman"/>
          <w:sz w:val="24"/>
          <w:szCs w:val="24"/>
        </w:rPr>
        <w:t xml:space="preserve"> motivate others to buy </w:t>
      </w:r>
      <w:r w:rsidR="00E97B31">
        <w:rPr>
          <w:rFonts w:ascii="Times New Roman" w:hAnsi="Times New Roman" w:cs="Times New Roman"/>
          <w:sz w:val="24"/>
          <w:szCs w:val="24"/>
        </w:rPr>
        <w:t xml:space="preserve">those </w:t>
      </w:r>
      <w:r w:rsidR="00D939E9">
        <w:rPr>
          <w:rFonts w:ascii="Times New Roman" w:hAnsi="Times New Roman" w:cs="Times New Roman"/>
          <w:sz w:val="24"/>
          <w:szCs w:val="24"/>
        </w:rPr>
        <w:t xml:space="preserve">products. </w:t>
      </w:r>
      <w:r w:rsidR="000F0CE0">
        <w:rPr>
          <w:rFonts w:ascii="Times New Roman" w:hAnsi="Times New Roman" w:cs="Times New Roman"/>
          <w:sz w:val="24"/>
          <w:szCs w:val="24"/>
        </w:rPr>
        <w:t>As a first approximation</w:t>
      </w:r>
      <w:r w:rsidR="009507AA">
        <w:rPr>
          <w:rFonts w:ascii="Times New Roman" w:hAnsi="Times New Roman" w:cs="Times New Roman"/>
          <w:sz w:val="24"/>
          <w:szCs w:val="24"/>
        </w:rPr>
        <w:t>,</w:t>
      </w:r>
      <w:r w:rsidR="000F0CE0">
        <w:rPr>
          <w:rFonts w:ascii="Times New Roman" w:hAnsi="Times New Roman" w:cs="Times New Roman"/>
          <w:sz w:val="24"/>
          <w:szCs w:val="24"/>
        </w:rPr>
        <w:t xml:space="preserve"> one </w:t>
      </w:r>
      <w:r w:rsidR="006E51F3">
        <w:rPr>
          <w:rFonts w:ascii="Times New Roman" w:hAnsi="Times New Roman" w:cs="Times New Roman"/>
          <w:sz w:val="24"/>
          <w:szCs w:val="24"/>
        </w:rPr>
        <w:t>may</w:t>
      </w:r>
      <w:r w:rsidR="000F0CE0">
        <w:rPr>
          <w:rFonts w:ascii="Times New Roman" w:hAnsi="Times New Roman" w:cs="Times New Roman"/>
          <w:sz w:val="24"/>
          <w:szCs w:val="24"/>
        </w:rPr>
        <w:t xml:space="preserve"> </w:t>
      </w:r>
      <w:r w:rsidR="0045519B">
        <w:rPr>
          <w:rFonts w:ascii="Times New Roman" w:hAnsi="Times New Roman" w:cs="Times New Roman"/>
          <w:sz w:val="24"/>
          <w:szCs w:val="24"/>
        </w:rPr>
        <w:t xml:space="preserve">characterize nudging </w:t>
      </w:r>
      <w:r w:rsidR="00035F3A">
        <w:rPr>
          <w:rFonts w:ascii="Times New Roman" w:hAnsi="Times New Roman" w:cs="Times New Roman"/>
          <w:sz w:val="24"/>
          <w:szCs w:val="24"/>
        </w:rPr>
        <w:t xml:space="preserve">in </w:t>
      </w:r>
      <w:r w:rsidR="0045519B">
        <w:rPr>
          <w:rFonts w:ascii="Times New Roman" w:hAnsi="Times New Roman" w:cs="Times New Roman"/>
          <w:sz w:val="24"/>
          <w:szCs w:val="24"/>
        </w:rPr>
        <w:t>this way</w:t>
      </w:r>
      <w:r w:rsidR="000F0CE0">
        <w:rPr>
          <w:rFonts w:ascii="Times New Roman" w:hAnsi="Times New Roman" w:cs="Times New Roman"/>
          <w:sz w:val="24"/>
          <w:szCs w:val="24"/>
        </w:rPr>
        <w:t xml:space="preserve">: </w:t>
      </w:r>
      <w:r w:rsidR="0045519B">
        <w:rPr>
          <w:rFonts w:ascii="Times New Roman" w:hAnsi="Times New Roman" w:cs="Times New Roman"/>
          <w:sz w:val="24"/>
          <w:szCs w:val="24"/>
        </w:rPr>
        <w:t>I</w:t>
      </w:r>
      <w:r w:rsidR="000F0CE0">
        <w:rPr>
          <w:rFonts w:ascii="Times New Roman" w:hAnsi="Times New Roman" w:cs="Times New Roman"/>
          <w:sz w:val="24"/>
          <w:szCs w:val="24"/>
        </w:rPr>
        <w:t>f</w:t>
      </w:r>
      <w:r w:rsidR="00D939E9">
        <w:rPr>
          <w:rFonts w:ascii="Times New Roman" w:hAnsi="Times New Roman" w:cs="Times New Roman"/>
          <w:sz w:val="24"/>
          <w:szCs w:val="24"/>
        </w:rPr>
        <w:t xml:space="preserve"> A, the nudger, nudges B, the nudgee, </w:t>
      </w:r>
      <w:r w:rsidR="00C47656">
        <w:rPr>
          <w:rFonts w:ascii="Times New Roman" w:hAnsi="Times New Roman" w:cs="Times New Roman"/>
          <w:sz w:val="24"/>
          <w:szCs w:val="24"/>
        </w:rPr>
        <w:t xml:space="preserve">then </w:t>
      </w:r>
      <w:r w:rsidR="00D939E9">
        <w:rPr>
          <w:rFonts w:ascii="Times New Roman" w:hAnsi="Times New Roman" w:cs="Times New Roman"/>
          <w:sz w:val="24"/>
          <w:szCs w:val="24"/>
        </w:rPr>
        <w:t>A intentionally steers B’s behavior or judgment by triggering auto</w:t>
      </w:r>
      <w:r w:rsidR="000C1D46">
        <w:rPr>
          <w:rFonts w:ascii="Times New Roman" w:hAnsi="Times New Roman" w:cs="Times New Roman"/>
          <w:sz w:val="24"/>
          <w:szCs w:val="24"/>
        </w:rPr>
        <w:t>matic</w:t>
      </w:r>
      <w:r w:rsidR="00D939E9">
        <w:rPr>
          <w:rFonts w:ascii="Times New Roman" w:hAnsi="Times New Roman" w:cs="Times New Roman"/>
          <w:sz w:val="24"/>
          <w:szCs w:val="24"/>
        </w:rPr>
        <w:t xml:space="preserve"> mechanisms in B’s mind. Everyone knows that people</w:t>
      </w:r>
      <w:r w:rsidR="00655E81">
        <w:rPr>
          <w:rFonts w:ascii="Times New Roman" w:hAnsi="Times New Roman" w:cs="Times New Roman"/>
          <w:sz w:val="24"/>
          <w:szCs w:val="24"/>
        </w:rPr>
        <w:t xml:space="preserve"> can be influenced</w:t>
      </w:r>
      <w:r w:rsidR="00D939E9">
        <w:rPr>
          <w:rFonts w:ascii="Times New Roman" w:hAnsi="Times New Roman" w:cs="Times New Roman"/>
          <w:sz w:val="24"/>
          <w:szCs w:val="24"/>
        </w:rPr>
        <w:t xml:space="preserve"> using techniques of rhetoric or advertisement</w:t>
      </w:r>
      <w:r w:rsidR="00655E81">
        <w:rPr>
          <w:rFonts w:ascii="Times New Roman" w:hAnsi="Times New Roman" w:cs="Times New Roman"/>
          <w:sz w:val="24"/>
          <w:szCs w:val="24"/>
        </w:rPr>
        <w:t>,</w:t>
      </w:r>
      <w:r w:rsidR="00D939E9">
        <w:rPr>
          <w:rFonts w:ascii="Times New Roman" w:hAnsi="Times New Roman" w:cs="Times New Roman"/>
          <w:sz w:val="24"/>
          <w:szCs w:val="24"/>
        </w:rPr>
        <w:t xml:space="preserve"> and everyone uses this knowledge</w:t>
      </w:r>
      <w:r w:rsidR="00024F9B">
        <w:rPr>
          <w:rFonts w:ascii="Times New Roman" w:hAnsi="Times New Roman" w:cs="Times New Roman"/>
          <w:sz w:val="24"/>
          <w:szCs w:val="24"/>
        </w:rPr>
        <w:t xml:space="preserve"> at times</w:t>
      </w:r>
      <w:r w:rsidR="00D939E9">
        <w:rPr>
          <w:rFonts w:ascii="Times New Roman" w:hAnsi="Times New Roman" w:cs="Times New Roman"/>
          <w:sz w:val="24"/>
          <w:szCs w:val="24"/>
        </w:rPr>
        <w:t>. What is new about nudging is that it has become</w:t>
      </w:r>
      <w:r w:rsidR="00692081">
        <w:rPr>
          <w:rFonts w:ascii="Times New Roman" w:hAnsi="Times New Roman" w:cs="Times New Roman"/>
          <w:sz w:val="24"/>
          <w:szCs w:val="24"/>
        </w:rPr>
        <w:t xml:space="preserve"> a topic of systematic research and that the prospects of influencing peopl</w:t>
      </w:r>
      <w:r w:rsidR="00050574">
        <w:rPr>
          <w:rFonts w:ascii="Times New Roman" w:hAnsi="Times New Roman" w:cs="Times New Roman"/>
          <w:sz w:val="24"/>
          <w:szCs w:val="24"/>
        </w:rPr>
        <w:t>e</w:t>
      </w:r>
      <w:r w:rsidR="000C5964">
        <w:rPr>
          <w:rFonts w:ascii="Times New Roman" w:hAnsi="Times New Roman" w:cs="Times New Roman"/>
          <w:sz w:val="24"/>
          <w:szCs w:val="24"/>
        </w:rPr>
        <w:t xml:space="preserve">’s behavior through nudging have </w:t>
      </w:r>
      <w:r w:rsidR="00050574">
        <w:rPr>
          <w:rFonts w:ascii="Times New Roman" w:hAnsi="Times New Roman" w:cs="Times New Roman"/>
          <w:sz w:val="24"/>
          <w:szCs w:val="24"/>
        </w:rPr>
        <w:t>been</w:t>
      </w:r>
      <w:r w:rsidR="00692081">
        <w:rPr>
          <w:rFonts w:ascii="Times New Roman" w:hAnsi="Times New Roman" w:cs="Times New Roman"/>
          <w:sz w:val="24"/>
          <w:szCs w:val="24"/>
        </w:rPr>
        <w:t xml:space="preserve"> explored</w:t>
      </w:r>
      <w:r w:rsidR="00024F9B">
        <w:rPr>
          <w:rFonts w:ascii="Times New Roman" w:hAnsi="Times New Roman" w:cs="Times New Roman"/>
          <w:sz w:val="24"/>
          <w:szCs w:val="24"/>
        </w:rPr>
        <w:t xml:space="preserve"> </w:t>
      </w:r>
      <w:r w:rsidR="00875A3C">
        <w:rPr>
          <w:rFonts w:ascii="Times New Roman" w:hAnsi="Times New Roman" w:cs="Times New Roman"/>
          <w:sz w:val="24"/>
          <w:szCs w:val="24"/>
        </w:rPr>
        <w:t xml:space="preserve">more </w:t>
      </w:r>
      <w:r w:rsidR="00024F9B">
        <w:rPr>
          <w:rFonts w:ascii="Times New Roman" w:hAnsi="Times New Roman" w:cs="Times New Roman"/>
          <w:sz w:val="24"/>
          <w:szCs w:val="24"/>
        </w:rPr>
        <w:t>thoroughly in</w:t>
      </w:r>
      <w:r w:rsidR="00FC6679">
        <w:rPr>
          <w:rFonts w:ascii="Times New Roman" w:hAnsi="Times New Roman" w:cs="Times New Roman"/>
          <w:sz w:val="24"/>
          <w:szCs w:val="24"/>
        </w:rPr>
        <w:t xml:space="preserve"> </w:t>
      </w:r>
      <w:r w:rsidR="00024F9B">
        <w:rPr>
          <w:rFonts w:ascii="Times New Roman" w:hAnsi="Times New Roman" w:cs="Times New Roman"/>
          <w:sz w:val="24"/>
          <w:szCs w:val="24"/>
        </w:rPr>
        <w:t>recent years</w:t>
      </w:r>
      <w:r w:rsidR="0093404F">
        <w:rPr>
          <w:rFonts w:ascii="Times New Roman" w:hAnsi="Times New Roman" w:cs="Times New Roman"/>
          <w:sz w:val="24"/>
          <w:szCs w:val="24"/>
        </w:rPr>
        <w:t xml:space="preserve"> (Thaler &amp; Sunstein 2008)</w:t>
      </w:r>
      <w:r w:rsidR="00692081">
        <w:rPr>
          <w:rFonts w:ascii="Times New Roman" w:hAnsi="Times New Roman" w:cs="Times New Roman"/>
          <w:sz w:val="24"/>
          <w:szCs w:val="24"/>
        </w:rPr>
        <w:t xml:space="preserve">. </w:t>
      </w:r>
      <w:r w:rsidR="00622DD5">
        <w:rPr>
          <w:rFonts w:ascii="Times New Roman" w:hAnsi="Times New Roman" w:cs="Times New Roman"/>
          <w:sz w:val="24"/>
          <w:szCs w:val="24"/>
        </w:rPr>
        <w:t>The background of this</w:t>
      </w:r>
      <w:r w:rsidR="00024F9B">
        <w:rPr>
          <w:rFonts w:ascii="Times New Roman" w:hAnsi="Times New Roman" w:cs="Times New Roman"/>
          <w:sz w:val="24"/>
          <w:szCs w:val="24"/>
        </w:rPr>
        <w:t xml:space="preserve"> development is the</w:t>
      </w:r>
      <w:r w:rsidR="00E72216">
        <w:rPr>
          <w:rFonts w:ascii="Times New Roman" w:hAnsi="Times New Roman" w:cs="Times New Roman"/>
          <w:sz w:val="24"/>
          <w:szCs w:val="24"/>
        </w:rPr>
        <w:t xml:space="preserve"> discovery by</w:t>
      </w:r>
      <w:r w:rsidR="00024F9B">
        <w:rPr>
          <w:rFonts w:ascii="Times New Roman" w:hAnsi="Times New Roman" w:cs="Times New Roman"/>
          <w:sz w:val="24"/>
          <w:szCs w:val="24"/>
        </w:rPr>
        <w:t xml:space="preserve"> </w:t>
      </w:r>
      <w:r w:rsidR="00875A3C">
        <w:rPr>
          <w:rFonts w:ascii="Times New Roman" w:hAnsi="Times New Roman" w:cs="Times New Roman"/>
          <w:sz w:val="24"/>
          <w:szCs w:val="24"/>
        </w:rPr>
        <w:t>behavioral economists and psychologists</w:t>
      </w:r>
      <w:r w:rsidR="00FC6679">
        <w:rPr>
          <w:rFonts w:ascii="Times New Roman" w:hAnsi="Times New Roman" w:cs="Times New Roman"/>
          <w:sz w:val="24"/>
          <w:szCs w:val="24"/>
        </w:rPr>
        <w:t xml:space="preserve"> </w:t>
      </w:r>
      <w:r w:rsidR="00024F9B">
        <w:rPr>
          <w:rFonts w:ascii="Times New Roman" w:hAnsi="Times New Roman" w:cs="Times New Roman"/>
          <w:sz w:val="24"/>
          <w:szCs w:val="24"/>
        </w:rPr>
        <w:t>that people’s choices or judgments are systematically influenced by irrational factors, e.g.</w:t>
      </w:r>
      <w:r w:rsidR="00655E81">
        <w:rPr>
          <w:rFonts w:ascii="Times New Roman" w:hAnsi="Times New Roman" w:cs="Times New Roman"/>
          <w:sz w:val="24"/>
          <w:szCs w:val="24"/>
        </w:rPr>
        <w:t>,</w:t>
      </w:r>
      <w:r w:rsidR="00024F9B">
        <w:rPr>
          <w:rFonts w:ascii="Times New Roman" w:hAnsi="Times New Roman" w:cs="Times New Roman"/>
          <w:sz w:val="24"/>
          <w:szCs w:val="24"/>
        </w:rPr>
        <w:t xml:space="preserve"> priming, anchor effects, confirmation bias</w:t>
      </w:r>
      <w:r w:rsidR="00703D20">
        <w:rPr>
          <w:rFonts w:ascii="Times New Roman" w:hAnsi="Times New Roman" w:cs="Times New Roman"/>
          <w:sz w:val="24"/>
          <w:szCs w:val="24"/>
        </w:rPr>
        <w:t>,</w:t>
      </w:r>
      <w:r w:rsidR="00024F9B">
        <w:rPr>
          <w:rFonts w:ascii="Times New Roman" w:hAnsi="Times New Roman" w:cs="Times New Roman"/>
          <w:sz w:val="24"/>
          <w:szCs w:val="24"/>
        </w:rPr>
        <w:t xml:space="preserve"> and many others</w:t>
      </w:r>
      <w:r w:rsidR="0093404F">
        <w:rPr>
          <w:rFonts w:ascii="Times New Roman" w:hAnsi="Times New Roman" w:cs="Times New Roman"/>
          <w:sz w:val="24"/>
          <w:szCs w:val="24"/>
        </w:rPr>
        <w:t xml:space="preserve"> (Kahneman</w:t>
      </w:r>
      <w:r w:rsidR="00C16EFE">
        <w:rPr>
          <w:rFonts w:ascii="Times New Roman" w:hAnsi="Times New Roman" w:cs="Times New Roman"/>
          <w:sz w:val="24"/>
          <w:szCs w:val="24"/>
        </w:rPr>
        <w:t xml:space="preserve"> 2011)</w:t>
      </w:r>
      <w:r w:rsidR="00024F9B">
        <w:rPr>
          <w:rFonts w:ascii="Times New Roman" w:hAnsi="Times New Roman" w:cs="Times New Roman"/>
          <w:sz w:val="24"/>
          <w:szCs w:val="24"/>
        </w:rPr>
        <w:t xml:space="preserve">. </w:t>
      </w:r>
      <w:r w:rsidR="0096284B">
        <w:rPr>
          <w:rFonts w:ascii="Times New Roman" w:hAnsi="Times New Roman" w:cs="Times New Roman"/>
          <w:sz w:val="24"/>
          <w:szCs w:val="24"/>
        </w:rPr>
        <w:t>There are two different</w:t>
      </w:r>
      <w:r w:rsidR="00F14CAA">
        <w:rPr>
          <w:rFonts w:ascii="Times New Roman" w:hAnsi="Times New Roman" w:cs="Times New Roman"/>
          <w:sz w:val="24"/>
          <w:szCs w:val="24"/>
        </w:rPr>
        <w:t xml:space="preserve"> ways of responding to this discovery. One can </w:t>
      </w:r>
      <w:r w:rsidR="00FC6679">
        <w:rPr>
          <w:rFonts w:ascii="Times New Roman" w:hAnsi="Times New Roman" w:cs="Times New Roman"/>
          <w:sz w:val="24"/>
          <w:szCs w:val="24"/>
        </w:rPr>
        <w:t xml:space="preserve">either </w:t>
      </w:r>
      <w:r w:rsidR="00F14CAA">
        <w:rPr>
          <w:rFonts w:ascii="Times New Roman" w:hAnsi="Times New Roman" w:cs="Times New Roman"/>
          <w:sz w:val="24"/>
          <w:szCs w:val="24"/>
        </w:rPr>
        <w:t>try to train people in such a way that they become</w:t>
      </w:r>
      <w:r w:rsidR="00FC6679">
        <w:rPr>
          <w:rFonts w:ascii="Times New Roman" w:hAnsi="Times New Roman" w:cs="Times New Roman"/>
          <w:sz w:val="24"/>
          <w:szCs w:val="24"/>
        </w:rPr>
        <w:t>, to a certain extent,</w:t>
      </w:r>
      <w:r w:rsidR="00F14CAA">
        <w:rPr>
          <w:rFonts w:ascii="Times New Roman" w:hAnsi="Times New Roman" w:cs="Times New Roman"/>
          <w:sz w:val="24"/>
          <w:szCs w:val="24"/>
        </w:rPr>
        <w:t xml:space="preserve"> shielded </w:t>
      </w:r>
      <w:r w:rsidR="00703D20">
        <w:rPr>
          <w:rFonts w:ascii="Times New Roman" w:hAnsi="Times New Roman" w:cs="Times New Roman"/>
          <w:sz w:val="24"/>
          <w:szCs w:val="24"/>
        </w:rPr>
        <w:t>from such</w:t>
      </w:r>
      <w:r w:rsidR="00F14CAA">
        <w:rPr>
          <w:rFonts w:ascii="Times New Roman" w:hAnsi="Times New Roman" w:cs="Times New Roman"/>
          <w:sz w:val="24"/>
          <w:szCs w:val="24"/>
        </w:rPr>
        <w:t xml:space="preserve"> irrelevant influences</w:t>
      </w:r>
      <w:r w:rsidR="00C16EFE">
        <w:rPr>
          <w:rFonts w:ascii="Times New Roman" w:hAnsi="Times New Roman" w:cs="Times New Roman"/>
          <w:sz w:val="24"/>
          <w:szCs w:val="24"/>
        </w:rPr>
        <w:t xml:space="preserve"> (Nisbett 2015)</w:t>
      </w:r>
      <w:r w:rsidR="00655E81">
        <w:rPr>
          <w:rFonts w:ascii="Times New Roman" w:hAnsi="Times New Roman" w:cs="Times New Roman"/>
          <w:sz w:val="24"/>
          <w:szCs w:val="24"/>
        </w:rPr>
        <w:t>,</w:t>
      </w:r>
      <w:r w:rsidR="00F14CAA">
        <w:rPr>
          <w:rFonts w:ascii="Times New Roman" w:hAnsi="Times New Roman" w:cs="Times New Roman"/>
          <w:sz w:val="24"/>
          <w:szCs w:val="24"/>
        </w:rPr>
        <w:t xml:space="preserve"> </w:t>
      </w:r>
      <w:r w:rsidR="00655E81">
        <w:rPr>
          <w:rFonts w:ascii="Times New Roman" w:hAnsi="Times New Roman" w:cs="Times New Roman"/>
          <w:sz w:val="24"/>
          <w:szCs w:val="24"/>
        </w:rPr>
        <w:t>o</w:t>
      </w:r>
      <w:r w:rsidR="00F14CAA">
        <w:rPr>
          <w:rFonts w:ascii="Times New Roman" w:hAnsi="Times New Roman" w:cs="Times New Roman"/>
          <w:sz w:val="24"/>
          <w:szCs w:val="24"/>
        </w:rPr>
        <w:t>r one can try to influence people by triggering these biases in ways that lead</w:t>
      </w:r>
      <w:r w:rsidR="00AE5201">
        <w:rPr>
          <w:rFonts w:ascii="Times New Roman" w:hAnsi="Times New Roman" w:cs="Times New Roman"/>
          <w:sz w:val="24"/>
          <w:szCs w:val="24"/>
        </w:rPr>
        <w:t xml:space="preserve"> to desirable behavioral consequences</w:t>
      </w:r>
      <w:r w:rsidR="004B38A4">
        <w:rPr>
          <w:rFonts w:ascii="Times New Roman" w:hAnsi="Times New Roman" w:cs="Times New Roman"/>
          <w:sz w:val="24"/>
          <w:szCs w:val="24"/>
        </w:rPr>
        <w:t xml:space="preserve"> or judgments</w:t>
      </w:r>
      <w:r w:rsidR="00F14CAA">
        <w:rPr>
          <w:rFonts w:ascii="Times New Roman" w:hAnsi="Times New Roman" w:cs="Times New Roman"/>
          <w:sz w:val="24"/>
          <w:szCs w:val="24"/>
        </w:rPr>
        <w:t xml:space="preserve">. </w:t>
      </w:r>
      <w:r w:rsidR="00BE7F8E">
        <w:rPr>
          <w:rFonts w:ascii="Times New Roman" w:hAnsi="Times New Roman" w:cs="Times New Roman"/>
          <w:sz w:val="24"/>
          <w:szCs w:val="24"/>
        </w:rPr>
        <w:t xml:space="preserve">Such </w:t>
      </w:r>
      <w:r w:rsidR="00420ECB" w:rsidRPr="00420ECB">
        <w:rPr>
          <w:rFonts w:ascii="Times New Roman" w:hAnsi="Times New Roman" w:cs="Times New Roman"/>
          <w:i/>
          <w:sz w:val="24"/>
          <w:szCs w:val="24"/>
        </w:rPr>
        <w:t>smart</w:t>
      </w:r>
      <w:r w:rsidR="00875A3C">
        <w:rPr>
          <w:rFonts w:ascii="Times New Roman" w:hAnsi="Times New Roman" w:cs="Times New Roman"/>
          <w:sz w:val="24"/>
          <w:szCs w:val="24"/>
        </w:rPr>
        <w:t xml:space="preserve"> </w:t>
      </w:r>
      <w:r w:rsidR="00420ECB">
        <w:rPr>
          <w:rFonts w:ascii="Times New Roman" w:hAnsi="Times New Roman" w:cs="Times New Roman"/>
          <w:sz w:val="24"/>
          <w:szCs w:val="24"/>
        </w:rPr>
        <w:t>use of cognitive biases</w:t>
      </w:r>
      <w:r w:rsidR="00AE5201">
        <w:rPr>
          <w:rFonts w:ascii="Times New Roman" w:hAnsi="Times New Roman" w:cs="Times New Roman"/>
          <w:sz w:val="24"/>
          <w:szCs w:val="24"/>
        </w:rPr>
        <w:t xml:space="preserve"> constitutes</w:t>
      </w:r>
      <w:r w:rsidR="00FC6679">
        <w:rPr>
          <w:rFonts w:ascii="Times New Roman" w:hAnsi="Times New Roman" w:cs="Times New Roman"/>
          <w:sz w:val="24"/>
          <w:szCs w:val="24"/>
        </w:rPr>
        <w:t xml:space="preserve"> </w:t>
      </w:r>
      <w:r w:rsidR="00174139">
        <w:rPr>
          <w:rFonts w:ascii="Times New Roman" w:hAnsi="Times New Roman" w:cs="Times New Roman"/>
          <w:sz w:val="24"/>
          <w:szCs w:val="24"/>
        </w:rPr>
        <w:t>the bulk</w:t>
      </w:r>
      <w:r w:rsidR="00875A3C">
        <w:rPr>
          <w:rFonts w:ascii="Times New Roman" w:hAnsi="Times New Roman" w:cs="Times New Roman"/>
          <w:sz w:val="24"/>
          <w:szCs w:val="24"/>
        </w:rPr>
        <w:t xml:space="preserve"> of </w:t>
      </w:r>
      <w:r w:rsidR="00FC6679">
        <w:rPr>
          <w:rFonts w:ascii="Times New Roman" w:hAnsi="Times New Roman" w:cs="Times New Roman"/>
          <w:sz w:val="24"/>
          <w:szCs w:val="24"/>
        </w:rPr>
        <w:t xml:space="preserve">nudging. </w:t>
      </w:r>
    </w:p>
    <w:p w14:paraId="3401FD02" w14:textId="4DF30996" w:rsidR="00FC6679" w:rsidRDefault="0096284B" w:rsidP="000C65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What are</w:t>
      </w:r>
      <w:r w:rsidR="00B75288">
        <w:rPr>
          <w:rFonts w:ascii="Times New Roman" w:hAnsi="Times New Roman" w:cs="Times New Roman"/>
          <w:sz w:val="24"/>
          <w:szCs w:val="24"/>
        </w:rPr>
        <w:t xml:space="preserve"> the characteristic</w:t>
      </w:r>
      <w:r>
        <w:rPr>
          <w:rFonts w:ascii="Times New Roman" w:hAnsi="Times New Roman" w:cs="Times New Roman"/>
          <w:sz w:val="24"/>
          <w:szCs w:val="24"/>
        </w:rPr>
        <w:t xml:space="preserve"> features of nudging?</w:t>
      </w:r>
      <w:r w:rsidR="00FC6679">
        <w:rPr>
          <w:rFonts w:ascii="Times New Roman" w:hAnsi="Times New Roman" w:cs="Times New Roman"/>
          <w:sz w:val="24"/>
          <w:szCs w:val="24"/>
        </w:rPr>
        <w:t xml:space="preserve"> </w:t>
      </w:r>
      <w:r w:rsidR="00FC6679" w:rsidRPr="00B86A72">
        <w:rPr>
          <w:rFonts w:ascii="Times New Roman" w:hAnsi="Times New Roman" w:cs="Times New Roman"/>
          <w:i/>
          <w:sz w:val="24"/>
          <w:szCs w:val="24"/>
        </w:rPr>
        <w:t>First</w:t>
      </w:r>
      <w:r w:rsidR="00FC6679">
        <w:rPr>
          <w:rFonts w:ascii="Times New Roman" w:hAnsi="Times New Roman" w:cs="Times New Roman"/>
          <w:sz w:val="24"/>
          <w:szCs w:val="24"/>
        </w:rPr>
        <w:t>, nudging</w:t>
      </w:r>
      <w:r w:rsidR="006E6656">
        <w:rPr>
          <w:rFonts w:ascii="Times New Roman" w:hAnsi="Times New Roman" w:cs="Times New Roman"/>
          <w:sz w:val="24"/>
          <w:szCs w:val="24"/>
        </w:rPr>
        <w:t xml:space="preserve"> typically</w:t>
      </w:r>
      <w:r w:rsidR="00FC6679">
        <w:rPr>
          <w:rFonts w:ascii="Times New Roman" w:hAnsi="Times New Roman" w:cs="Times New Roman"/>
          <w:sz w:val="24"/>
          <w:szCs w:val="24"/>
        </w:rPr>
        <w:t xml:space="preserve"> influences </w:t>
      </w:r>
      <w:r w:rsidR="00265009">
        <w:rPr>
          <w:rFonts w:ascii="Times New Roman" w:hAnsi="Times New Roman" w:cs="Times New Roman"/>
          <w:sz w:val="24"/>
          <w:szCs w:val="24"/>
        </w:rPr>
        <w:t xml:space="preserve">the </w:t>
      </w:r>
      <w:r w:rsidR="00FC6679">
        <w:rPr>
          <w:rFonts w:ascii="Times New Roman" w:hAnsi="Times New Roman" w:cs="Times New Roman"/>
          <w:sz w:val="24"/>
          <w:szCs w:val="24"/>
        </w:rPr>
        <w:t xml:space="preserve">behavior </w:t>
      </w:r>
      <w:r w:rsidR="00B86A72">
        <w:rPr>
          <w:rFonts w:ascii="Times New Roman" w:hAnsi="Times New Roman" w:cs="Times New Roman"/>
          <w:sz w:val="24"/>
          <w:szCs w:val="24"/>
        </w:rPr>
        <w:t xml:space="preserve">of the </w:t>
      </w:r>
      <w:proofErr w:type="spellStart"/>
      <w:r w:rsidR="00B86A72">
        <w:rPr>
          <w:rFonts w:ascii="Times New Roman" w:hAnsi="Times New Roman" w:cs="Times New Roman"/>
          <w:sz w:val="24"/>
          <w:szCs w:val="24"/>
        </w:rPr>
        <w:t>nudgee</w:t>
      </w:r>
      <w:proofErr w:type="spellEnd"/>
      <w:r w:rsidR="00655E81">
        <w:rPr>
          <w:rFonts w:ascii="Times New Roman" w:hAnsi="Times New Roman" w:cs="Times New Roman"/>
          <w:sz w:val="24"/>
          <w:szCs w:val="24"/>
        </w:rPr>
        <w:t>,</w:t>
      </w:r>
      <w:r w:rsidR="00B86A72">
        <w:rPr>
          <w:rFonts w:ascii="Times New Roman" w:hAnsi="Times New Roman" w:cs="Times New Roman"/>
          <w:sz w:val="24"/>
          <w:szCs w:val="24"/>
        </w:rPr>
        <w:t xml:space="preserve"> not by giving a</w:t>
      </w:r>
      <w:r>
        <w:rPr>
          <w:rFonts w:ascii="Times New Roman" w:hAnsi="Times New Roman" w:cs="Times New Roman"/>
          <w:sz w:val="24"/>
          <w:szCs w:val="24"/>
        </w:rPr>
        <w:t>d</w:t>
      </w:r>
      <w:r w:rsidR="00B86A72">
        <w:rPr>
          <w:rFonts w:ascii="Times New Roman" w:hAnsi="Times New Roman" w:cs="Times New Roman"/>
          <w:sz w:val="24"/>
          <w:szCs w:val="24"/>
        </w:rPr>
        <w:t>ditional</w:t>
      </w:r>
      <w:r w:rsidR="00FC6679">
        <w:rPr>
          <w:rFonts w:ascii="Times New Roman" w:hAnsi="Times New Roman" w:cs="Times New Roman"/>
          <w:sz w:val="24"/>
          <w:szCs w:val="24"/>
        </w:rPr>
        <w:t xml:space="preserve"> reasons </w:t>
      </w:r>
      <w:r w:rsidR="000C1D46">
        <w:rPr>
          <w:rFonts w:ascii="Times New Roman" w:hAnsi="Times New Roman" w:cs="Times New Roman"/>
          <w:sz w:val="24"/>
          <w:szCs w:val="24"/>
        </w:rPr>
        <w:t>but by triggering aut</w:t>
      </w:r>
      <w:r w:rsidR="009C2951">
        <w:rPr>
          <w:rFonts w:ascii="Times New Roman" w:hAnsi="Times New Roman" w:cs="Times New Roman"/>
          <w:sz w:val="24"/>
          <w:szCs w:val="24"/>
        </w:rPr>
        <w:t xml:space="preserve">omatic, </w:t>
      </w:r>
      <w:r w:rsidR="00622DD5">
        <w:rPr>
          <w:rFonts w:ascii="Times New Roman" w:hAnsi="Times New Roman" w:cs="Times New Roman"/>
          <w:sz w:val="24"/>
          <w:szCs w:val="24"/>
        </w:rPr>
        <w:t xml:space="preserve">non-rational </w:t>
      </w:r>
      <w:r w:rsidR="000C1D46">
        <w:rPr>
          <w:rFonts w:ascii="Times New Roman" w:hAnsi="Times New Roman" w:cs="Times New Roman"/>
          <w:sz w:val="24"/>
          <w:szCs w:val="24"/>
        </w:rPr>
        <w:t>cognitive mechanisms. In this sense, nudging</w:t>
      </w:r>
      <w:r w:rsidR="006E6656">
        <w:rPr>
          <w:rFonts w:ascii="Times New Roman" w:hAnsi="Times New Roman" w:cs="Times New Roman"/>
          <w:sz w:val="24"/>
          <w:szCs w:val="24"/>
        </w:rPr>
        <w:t xml:space="preserve"> typically</w:t>
      </w:r>
      <w:r w:rsidR="000C1D46">
        <w:rPr>
          <w:rFonts w:ascii="Times New Roman" w:hAnsi="Times New Roman" w:cs="Times New Roman"/>
          <w:sz w:val="24"/>
          <w:szCs w:val="24"/>
        </w:rPr>
        <w:t xml:space="preserve"> bypasses the </w:t>
      </w:r>
      <w:proofErr w:type="spellStart"/>
      <w:r w:rsidR="000C1D46">
        <w:rPr>
          <w:rFonts w:ascii="Times New Roman" w:hAnsi="Times New Roman" w:cs="Times New Roman"/>
          <w:sz w:val="24"/>
          <w:szCs w:val="24"/>
        </w:rPr>
        <w:t>nudgee’s</w:t>
      </w:r>
      <w:proofErr w:type="spellEnd"/>
      <w:r w:rsidR="000C1D46">
        <w:rPr>
          <w:rFonts w:ascii="Times New Roman" w:hAnsi="Times New Roman" w:cs="Times New Roman"/>
          <w:sz w:val="24"/>
          <w:szCs w:val="24"/>
        </w:rPr>
        <w:t xml:space="preserve"> reasoning</w:t>
      </w:r>
      <w:r w:rsidR="00AF2761">
        <w:rPr>
          <w:rFonts w:ascii="Times New Roman" w:hAnsi="Times New Roman" w:cs="Times New Roman"/>
          <w:sz w:val="24"/>
          <w:szCs w:val="24"/>
        </w:rPr>
        <w:t xml:space="preserve"> capacity</w:t>
      </w:r>
      <w:r w:rsidR="000C1D46">
        <w:rPr>
          <w:rFonts w:ascii="Times New Roman" w:hAnsi="Times New Roman" w:cs="Times New Roman"/>
          <w:sz w:val="24"/>
          <w:szCs w:val="24"/>
        </w:rPr>
        <w:t xml:space="preserve">. </w:t>
      </w:r>
      <w:r>
        <w:rPr>
          <w:rFonts w:ascii="Times New Roman" w:hAnsi="Times New Roman" w:cs="Times New Roman"/>
          <w:sz w:val="24"/>
          <w:szCs w:val="24"/>
        </w:rPr>
        <w:t>I</w:t>
      </w:r>
      <w:r w:rsidR="00174139">
        <w:rPr>
          <w:rFonts w:ascii="Times New Roman" w:hAnsi="Times New Roman" w:cs="Times New Roman"/>
          <w:sz w:val="24"/>
          <w:szCs w:val="24"/>
        </w:rPr>
        <w:t xml:space="preserve">n these cases, </w:t>
      </w:r>
      <w:r w:rsidR="00931976">
        <w:rPr>
          <w:rFonts w:ascii="Times New Roman" w:hAnsi="Times New Roman" w:cs="Times New Roman"/>
          <w:sz w:val="24"/>
          <w:szCs w:val="24"/>
        </w:rPr>
        <w:t>nudging</w:t>
      </w:r>
      <w:r w:rsidR="006E6656">
        <w:rPr>
          <w:rFonts w:ascii="Times New Roman" w:hAnsi="Times New Roman" w:cs="Times New Roman"/>
          <w:sz w:val="24"/>
          <w:szCs w:val="24"/>
        </w:rPr>
        <w:t xml:space="preserve"> </w:t>
      </w:r>
      <w:r>
        <w:rPr>
          <w:rFonts w:ascii="Times New Roman" w:hAnsi="Times New Roman" w:cs="Times New Roman"/>
          <w:sz w:val="24"/>
          <w:szCs w:val="24"/>
        </w:rPr>
        <w:t xml:space="preserve">seems to </w:t>
      </w:r>
      <w:r w:rsidR="00E44656">
        <w:rPr>
          <w:rFonts w:ascii="Times New Roman" w:hAnsi="Times New Roman" w:cs="Times New Roman"/>
          <w:sz w:val="24"/>
          <w:szCs w:val="24"/>
        </w:rPr>
        <w:t xml:space="preserve">involve </w:t>
      </w:r>
      <w:r w:rsidR="00050574">
        <w:rPr>
          <w:rFonts w:ascii="Times New Roman" w:hAnsi="Times New Roman" w:cs="Times New Roman"/>
          <w:sz w:val="24"/>
          <w:szCs w:val="24"/>
        </w:rPr>
        <w:t xml:space="preserve">manipulation rather than </w:t>
      </w:r>
      <w:r w:rsidR="00390E3E">
        <w:rPr>
          <w:rFonts w:ascii="Times New Roman" w:hAnsi="Times New Roman" w:cs="Times New Roman"/>
          <w:sz w:val="24"/>
          <w:szCs w:val="24"/>
        </w:rPr>
        <w:t xml:space="preserve">the </w:t>
      </w:r>
      <w:r w:rsidR="001C74C9">
        <w:rPr>
          <w:rFonts w:ascii="Times New Roman" w:hAnsi="Times New Roman" w:cs="Times New Roman"/>
          <w:sz w:val="24"/>
          <w:szCs w:val="24"/>
        </w:rPr>
        <w:t xml:space="preserve">rational </w:t>
      </w:r>
      <w:r w:rsidR="00050574">
        <w:rPr>
          <w:rFonts w:ascii="Times New Roman" w:hAnsi="Times New Roman" w:cs="Times New Roman"/>
          <w:sz w:val="24"/>
          <w:szCs w:val="24"/>
        </w:rPr>
        <w:t xml:space="preserve">agency of the </w:t>
      </w:r>
      <w:proofErr w:type="spellStart"/>
      <w:r w:rsidR="00050574">
        <w:rPr>
          <w:rFonts w:ascii="Times New Roman" w:hAnsi="Times New Roman" w:cs="Times New Roman"/>
          <w:sz w:val="24"/>
          <w:szCs w:val="24"/>
        </w:rPr>
        <w:t>nudgee</w:t>
      </w:r>
      <w:proofErr w:type="spellEnd"/>
      <w:r w:rsidR="00050574">
        <w:rPr>
          <w:rFonts w:ascii="Times New Roman" w:hAnsi="Times New Roman" w:cs="Times New Roman"/>
          <w:sz w:val="24"/>
          <w:szCs w:val="24"/>
        </w:rPr>
        <w:t>.</w:t>
      </w:r>
      <w:r w:rsidR="00BE7569">
        <w:rPr>
          <w:rStyle w:val="Endnotenzeichen"/>
          <w:rFonts w:ascii="Times New Roman" w:hAnsi="Times New Roman" w:cs="Times New Roman"/>
          <w:sz w:val="24"/>
          <w:szCs w:val="24"/>
        </w:rPr>
        <w:endnoteReference w:id="1"/>
      </w:r>
      <w:r w:rsidR="00BE7569">
        <w:rPr>
          <w:rFonts w:ascii="Times New Roman" w:hAnsi="Times New Roman" w:cs="Times New Roman"/>
          <w:sz w:val="24"/>
          <w:szCs w:val="24"/>
        </w:rPr>
        <w:t xml:space="preserve"> </w:t>
      </w:r>
      <w:r w:rsidR="000C1D46" w:rsidRPr="00B86A72">
        <w:rPr>
          <w:rFonts w:ascii="Times New Roman" w:hAnsi="Times New Roman" w:cs="Times New Roman"/>
          <w:i/>
          <w:sz w:val="24"/>
          <w:szCs w:val="24"/>
        </w:rPr>
        <w:t>Second</w:t>
      </w:r>
      <w:r w:rsidR="000C1D46">
        <w:rPr>
          <w:rFonts w:ascii="Times New Roman" w:hAnsi="Times New Roman" w:cs="Times New Roman"/>
          <w:sz w:val="24"/>
          <w:szCs w:val="24"/>
        </w:rPr>
        <w:t xml:space="preserve">, nudging is neutral with respect to whether it harms or benefits the nudgee. </w:t>
      </w:r>
      <w:r w:rsidR="00765440">
        <w:rPr>
          <w:rFonts w:ascii="Times New Roman" w:hAnsi="Times New Roman" w:cs="Times New Roman"/>
          <w:sz w:val="24"/>
          <w:szCs w:val="24"/>
        </w:rPr>
        <w:t>One can be nudged</w:t>
      </w:r>
      <w:r w:rsidR="00AE5201">
        <w:rPr>
          <w:rFonts w:ascii="Times New Roman" w:hAnsi="Times New Roman" w:cs="Times New Roman"/>
          <w:sz w:val="24"/>
          <w:szCs w:val="24"/>
        </w:rPr>
        <w:t xml:space="preserve"> by </w:t>
      </w:r>
      <w:r w:rsidR="000E17E3">
        <w:rPr>
          <w:rFonts w:ascii="Times New Roman" w:hAnsi="Times New Roman" w:cs="Times New Roman"/>
          <w:sz w:val="24"/>
          <w:szCs w:val="24"/>
        </w:rPr>
        <w:t xml:space="preserve">a </w:t>
      </w:r>
      <w:r w:rsidR="00AE5201">
        <w:rPr>
          <w:rFonts w:ascii="Times New Roman" w:hAnsi="Times New Roman" w:cs="Times New Roman"/>
          <w:sz w:val="24"/>
          <w:szCs w:val="24"/>
        </w:rPr>
        <w:t>greedy seller</w:t>
      </w:r>
      <w:r w:rsidR="00765440">
        <w:rPr>
          <w:rFonts w:ascii="Times New Roman" w:hAnsi="Times New Roman" w:cs="Times New Roman"/>
          <w:sz w:val="24"/>
          <w:szCs w:val="24"/>
        </w:rPr>
        <w:t xml:space="preserve"> to buy overpriced products</w:t>
      </w:r>
      <w:r w:rsidR="000E17E3">
        <w:rPr>
          <w:rFonts w:ascii="Times New Roman" w:hAnsi="Times New Roman" w:cs="Times New Roman"/>
          <w:sz w:val="24"/>
          <w:szCs w:val="24"/>
        </w:rPr>
        <w:t>,</w:t>
      </w:r>
      <w:r w:rsidR="00765440">
        <w:rPr>
          <w:rFonts w:ascii="Times New Roman" w:hAnsi="Times New Roman" w:cs="Times New Roman"/>
          <w:sz w:val="24"/>
          <w:szCs w:val="24"/>
        </w:rPr>
        <w:t xml:space="preserve"> </w:t>
      </w:r>
      <w:r w:rsidR="000E17E3">
        <w:rPr>
          <w:rFonts w:ascii="Times New Roman" w:hAnsi="Times New Roman" w:cs="Times New Roman"/>
          <w:sz w:val="24"/>
          <w:szCs w:val="24"/>
        </w:rPr>
        <w:t xml:space="preserve">just </w:t>
      </w:r>
      <w:r w:rsidR="00765440">
        <w:rPr>
          <w:rFonts w:ascii="Times New Roman" w:hAnsi="Times New Roman" w:cs="Times New Roman"/>
          <w:sz w:val="24"/>
          <w:szCs w:val="24"/>
        </w:rPr>
        <w:t xml:space="preserve">as one can be nudged to buy products that are </w:t>
      </w:r>
      <w:r w:rsidR="00FB40B1">
        <w:rPr>
          <w:rFonts w:ascii="Times New Roman" w:hAnsi="Times New Roman" w:cs="Times New Roman"/>
          <w:sz w:val="24"/>
          <w:szCs w:val="24"/>
        </w:rPr>
        <w:t xml:space="preserve">better for one’s </w:t>
      </w:r>
      <w:r w:rsidR="00765440">
        <w:rPr>
          <w:rFonts w:ascii="Times New Roman" w:hAnsi="Times New Roman" w:cs="Times New Roman"/>
          <w:sz w:val="24"/>
          <w:szCs w:val="24"/>
        </w:rPr>
        <w:t xml:space="preserve">health. </w:t>
      </w:r>
      <w:r w:rsidR="00AF2761">
        <w:rPr>
          <w:rFonts w:ascii="Times New Roman" w:hAnsi="Times New Roman" w:cs="Times New Roman"/>
          <w:sz w:val="24"/>
          <w:szCs w:val="24"/>
        </w:rPr>
        <w:t xml:space="preserve">If nudging </w:t>
      </w:r>
      <w:r w:rsidR="00C93980">
        <w:rPr>
          <w:rFonts w:ascii="Times New Roman" w:hAnsi="Times New Roman" w:cs="Times New Roman"/>
          <w:sz w:val="24"/>
          <w:szCs w:val="24"/>
        </w:rPr>
        <w:t>serves</w:t>
      </w:r>
      <w:r w:rsidR="00AF2761">
        <w:rPr>
          <w:rFonts w:ascii="Times New Roman" w:hAnsi="Times New Roman" w:cs="Times New Roman"/>
          <w:sz w:val="24"/>
          <w:szCs w:val="24"/>
        </w:rPr>
        <w:t xml:space="preserve"> the interest of the nudgee</w:t>
      </w:r>
      <w:r>
        <w:rPr>
          <w:rFonts w:ascii="Times New Roman" w:hAnsi="Times New Roman" w:cs="Times New Roman"/>
          <w:sz w:val="24"/>
          <w:szCs w:val="24"/>
        </w:rPr>
        <w:t xml:space="preserve"> (or </w:t>
      </w:r>
      <w:r w:rsidR="00C93980">
        <w:rPr>
          <w:rFonts w:ascii="Times New Roman" w:hAnsi="Times New Roman" w:cs="Times New Roman"/>
          <w:sz w:val="24"/>
          <w:szCs w:val="24"/>
        </w:rPr>
        <w:t>promotes a</w:t>
      </w:r>
      <w:r w:rsidR="0049181F">
        <w:rPr>
          <w:rFonts w:ascii="Times New Roman" w:hAnsi="Times New Roman" w:cs="Times New Roman"/>
          <w:sz w:val="24"/>
          <w:szCs w:val="24"/>
        </w:rPr>
        <w:t xml:space="preserve"> common good)</w:t>
      </w:r>
      <w:r w:rsidR="00AF2761">
        <w:rPr>
          <w:rFonts w:ascii="Times New Roman" w:hAnsi="Times New Roman" w:cs="Times New Roman"/>
          <w:sz w:val="24"/>
          <w:szCs w:val="24"/>
        </w:rPr>
        <w:t xml:space="preserve">, it is </w:t>
      </w:r>
      <w:r w:rsidR="00DE75FA">
        <w:rPr>
          <w:rFonts w:ascii="Times New Roman" w:hAnsi="Times New Roman" w:cs="Times New Roman"/>
          <w:sz w:val="24"/>
          <w:szCs w:val="24"/>
        </w:rPr>
        <w:t>an instance</w:t>
      </w:r>
      <w:r w:rsidR="00AF2761">
        <w:rPr>
          <w:rFonts w:ascii="Times New Roman" w:hAnsi="Times New Roman" w:cs="Times New Roman"/>
          <w:sz w:val="24"/>
          <w:szCs w:val="24"/>
        </w:rPr>
        <w:t xml:space="preserve"> of </w:t>
      </w:r>
      <w:r w:rsidR="00AF2761" w:rsidRPr="00B86A72">
        <w:rPr>
          <w:rFonts w:ascii="Times New Roman" w:hAnsi="Times New Roman" w:cs="Times New Roman"/>
          <w:i/>
          <w:sz w:val="24"/>
          <w:szCs w:val="24"/>
        </w:rPr>
        <w:t>paternalism</w:t>
      </w:r>
      <w:r w:rsidR="00AF2761">
        <w:rPr>
          <w:rFonts w:ascii="Times New Roman" w:hAnsi="Times New Roman" w:cs="Times New Roman"/>
          <w:sz w:val="24"/>
          <w:szCs w:val="24"/>
        </w:rPr>
        <w:t>. Paternalis</w:t>
      </w:r>
      <w:r w:rsidR="00420ECB">
        <w:rPr>
          <w:rFonts w:ascii="Times New Roman" w:hAnsi="Times New Roman" w:cs="Times New Roman"/>
          <w:sz w:val="24"/>
          <w:szCs w:val="24"/>
        </w:rPr>
        <w:t>ts</w:t>
      </w:r>
      <w:r w:rsidR="00AF2761">
        <w:rPr>
          <w:rFonts w:ascii="Times New Roman" w:hAnsi="Times New Roman" w:cs="Times New Roman"/>
          <w:sz w:val="24"/>
          <w:szCs w:val="24"/>
        </w:rPr>
        <w:t xml:space="preserve"> </w:t>
      </w:r>
      <w:r w:rsidR="00420ECB">
        <w:rPr>
          <w:rFonts w:ascii="Times New Roman" w:hAnsi="Times New Roman" w:cs="Times New Roman"/>
          <w:sz w:val="24"/>
          <w:szCs w:val="24"/>
        </w:rPr>
        <w:t xml:space="preserve">improve </w:t>
      </w:r>
      <w:r w:rsidR="00AF2761">
        <w:rPr>
          <w:rFonts w:ascii="Times New Roman" w:hAnsi="Times New Roman" w:cs="Times New Roman"/>
          <w:sz w:val="24"/>
          <w:szCs w:val="24"/>
        </w:rPr>
        <w:t xml:space="preserve">the decisions of </w:t>
      </w:r>
      <w:r w:rsidR="00050574">
        <w:rPr>
          <w:rFonts w:ascii="Times New Roman" w:hAnsi="Times New Roman" w:cs="Times New Roman"/>
          <w:sz w:val="24"/>
          <w:szCs w:val="24"/>
        </w:rPr>
        <w:t xml:space="preserve">otherwise </w:t>
      </w:r>
      <w:r w:rsidR="00AF2761">
        <w:rPr>
          <w:rFonts w:ascii="Times New Roman" w:hAnsi="Times New Roman" w:cs="Times New Roman"/>
          <w:sz w:val="24"/>
          <w:szCs w:val="24"/>
        </w:rPr>
        <w:t>irrational people</w:t>
      </w:r>
      <w:r w:rsidR="00420ECB">
        <w:rPr>
          <w:rFonts w:ascii="Times New Roman" w:hAnsi="Times New Roman" w:cs="Times New Roman"/>
          <w:sz w:val="24"/>
          <w:szCs w:val="24"/>
        </w:rPr>
        <w:t xml:space="preserve"> without their consent</w:t>
      </w:r>
      <w:r w:rsidR="00C16EFE">
        <w:rPr>
          <w:rFonts w:ascii="Times New Roman" w:hAnsi="Times New Roman" w:cs="Times New Roman"/>
          <w:sz w:val="24"/>
          <w:szCs w:val="24"/>
        </w:rPr>
        <w:t xml:space="preserve"> (Ahlstrom-Vij 2013: 39)</w:t>
      </w:r>
      <w:r w:rsidR="00AF2761">
        <w:rPr>
          <w:rFonts w:ascii="Times New Roman" w:hAnsi="Times New Roman" w:cs="Times New Roman"/>
          <w:sz w:val="24"/>
          <w:szCs w:val="24"/>
        </w:rPr>
        <w:t xml:space="preserve">. </w:t>
      </w:r>
      <w:r w:rsidR="00AF2761" w:rsidRPr="00B86A72">
        <w:rPr>
          <w:rFonts w:ascii="Times New Roman" w:hAnsi="Times New Roman" w:cs="Times New Roman"/>
          <w:i/>
          <w:sz w:val="24"/>
          <w:szCs w:val="24"/>
        </w:rPr>
        <w:t>Third</w:t>
      </w:r>
      <w:r w:rsidR="00AF2761">
        <w:rPr>
          <w:rFonts w:ascii="Times New Roman" w:hAnsi="Times New Roman" w:cs="Times New Roman"/>
          <w:sz w:val="24"/>
          <w:szCs w:val="24"/>
        </w:rPr>
        <w:t xml:space="preserve">, </w:t>
      </w:r>
      <w:r w:rsidR="00B86A72">
        <w:rPr>
          <w:rFonts w:ascii="Times New Roman" w:hAnsi="Times New Roman" w:cs="Times New Roman"/>
          <w:sz w:val="24"/>
          <w:szCs w:val="24"/>
        </w:rPr>
        <w:lastRenderedPageBreak/>
        <w:t xml:space="preserve">nudging influences behavior </w:t>
      </w:r>
      <w:r w:rsidR="00B41401">
        <w:rPr>
          <w:rFonts w:ascii="Times New Roman" w:hAnsi="Times New Roman" w:cs="Times New Roman"/>
          <w:sz w:val="24"/>
          <w:szCs w:val="24"/>
        </w:rPr>
        <w:t>without</w:t>
      </w:r>
      <w:r w:rsidR="00B86A72">
        <w:rPr>
          <w:rFonts w:ascii="Times New Roman" w:hAnsi="Times New Roman" w:cs="Times New Roman"/>
          <w:sz w:val="24"/>
          <w:szCs w:val="24"/>
        </w:rPr>
        <w:t xml:space="preserve"> taking away </w:t>
      </w:r>
      <w:r w:rsidR="00B41401">
        <w:rPr>
          <w:rFonts w:ascii="Times New Roman" w:hAnsi="Times New Roman" w:cs="Times New Roman"/>
          <w:sz w:val="24"/>
          <w:szCs w:val="24"/>
        </w:rPr>
        <w:t xml:space="preserve">any </w:t>
      </w:r>
      <w:r w:rsidR="00B86A72">
        <w:rPr>
          <w:rFonts w:ascii="Times New Roman" w:hAnsi="Times New Roman" w:cs="Times New Roman"/>
          <w:sz w:val="24"/>
          <w:szCs w:val="24"/>
        </w:rPr>
        <w:t xml:space="preserve">options </w:t>
      </w:r>
      <w:r w:rsidR="00073F98">
        <w:rPr>
          <w:rFonts w:ascii="Times New Roman" w:hAnsi="Times New Roman" w:cs="Times New Roman"/>
          <w:sz w:val="24"/>
          <w:szCs w:val="24"/>
        </w:rPr>
        <w:t xml:space="preserve">and without </w:t>
      </w:r>
      <w:r w:rsidR="00B86A72">
        <w:rPr>
          <w:rFonts w:ascii="Times New Roman" w:hAnsi="Times New Roman" w:cs="Times New Roman"/>
          <w:sz w:val="24"/>
          <w:szCs w:val="24"/>
        </w:rPr>
        <w:t>using</w:t>
      </w:r>
      <w:r w:rsidR="00050574">
        <w:rPr>
          <w:rFonts w:ascii="Times New Roman" w:hAnsi="Times New Roman" w:cs="Times New Roman"/>
          <w:sz w:val="24"/>
          <w:szCs w:val="24"/>
        </w:rPr>
        <w:t xml:space="preserve"> </w:t>
      </w:r>
      <w:r w:rsidR="00B86A72">
        <w:rPr>
          <w:rFonts w:ascii="Times New Roman" w:hAnsi="Times New Roman" w:cs="Times New Roman"/>
          <w:sz w:val="24"/>
          <w:szCs w:val="24"/>
        </w:rPr>
        <w:t xml:space="preserve">physical force. </w:t>
      </w:r>
      <w:r w:rsidR="005A06B2">
        <w:rPr>
          <w:rFonts w:ascii="Times New Roman" w:hAnsi="Times New Roman" w:cs="Times New Roman"/>
          <w:sz w:val="24"/>
          <w:szCs w:val="24"/>
        </w:rPr>
        <w:t xml:space="preserve">Nor </w:t>
      </w:r>
      <w:r w:rsidR="00B86A72">
        <w:rPr>
          <w:rFonts w:ascii="Times New Roman" w:hAnsi="Times New Roman" w:cs="Times New Roman"/>
          <w:sz w:val="24"/>
          <w:szCs w:val="24"/>
        </w:rPr>
        <w:t xml:space="preserve">does it enforce choices through indoctrination or brainwashing. The influence must be </w:t>
      </w:r>
      <w:r w:rsidR="00BF7F76">
        <w:rPr>
          <w:rFonts w:ascii="Times New Roman" w:hAnsi="Times New Roman" w:cs="Times New Roman"/>
          <w:sz w:val="24"/>
          <w:szCs w:val="24"/>
        </w:rPr>
        <w:t>resist</w:t>
      </w:r>
      <w:r w:rsidR="00BD2E6B">
        <w:rPr>
          <w:rFonts w:ascii="Times New Roman" w:hAnsi="Times New Roman" w:cs="Times New Roman"/>
          <w:sz w:val="24"/>
          <w:szCs w:val="24"/>
        </w:rPr>
        <w:t>i</w:t>
      </w:r>
      <w:r w:rsidR="00BF7F76">
        <w:rPr>
          <w:rFonts w:ascii="Times New Roman" w:hAnsi="Times New Roman" w:cs="Times New Roman"/>
          <w:sz w:val="24"/>
          <w:szCs w:val="24"/>
        </w:rPr>
        <w:t>ble</w:t>
      </w:r>
      <w:r w:rsidR="009D62D1">
        <w:rPr>
          <w:rFonts w:ascii="Times New Roman" w:hAnsi="Times New Roman" w:cs="Times New Roman"/>
          <w:sz w:val="24"/>
          <w:szCs w:val="24"/>
        </w:rPr>
        <w:t>,</w:t>
      </w:r>
      <w:r w:rsidR="00BF7F76">
        <w:rPr>
          <w:rFonts w:ascii="Times New Roman" w:hAnsi="Times New Roman" w:cs="Times New Roman"/>
          <w:sz w:val="24"/>
          <w:szCs w:val="24"/>
        </w:rPr>
        <w:t xml:space="preserve"> </w:t>
      </w:r>
      <w:r w:rsidR="00B86A72">
        <w:rPr>
          <w:rFonts w:ascii="Times New Roman" w:hAnsi="Times New Roman" w:cs="Times New Roman"/>
          <w:sz w:val="24"/>
          <w:szCs w:val="24"/>
        </w:rPr>
        <w:t>such that free choice is not prevented. In this sense</w:t>
      </w:r>
      <w:r w:rsidR="00511F9E">
        <w:rPr>
          <w:rFonts w:ascii="Times New Roman" w:hAnsi="Times New Roman" w:cs="Times New Roman"/>
          <w:sz w:val="24"/>
          <w:szCs w:val="24"/>
        </w:rPr>
        <w:t>,</w:t>
      </w:r>
      <w:r w:rsidR="00B86A72">
        <w:rPr>
          <w:rFonts w:ascii="Times New Roman" w:hAnsi="Times New Roman" w:cs="Times New Roman"/>
          <w:sz w:val="24"/>
          <w:szCs w:val="24"/>
        </w:rPr>
        <w:t xml:space="preserve"> nudges preserve the nudgee’s freedom of choice. Nudging is</w:t>
      </w:r>
      <w:r w:rsidR="00655E81">
        <w:rPr>
          <w:rFonts w:ascii="Times New Roman" w:hAnsi="Times New Roman" w:cs="Times New Roman"/>
          <w:sz w:val="24"/>
          <w:szCs w:val="24"/>
        </w:rPr>
        <w:t>,</w:t>
      </w:r>
      <w:r w:rsidR="00B86A72">
        <w:rPr>
          <w:rFonts w:ascii="Times New Roman" w:hAnsi="Times New Roman" w:cs="Times New Roman"/>
          <w:sz w:val="24"/>
          <w:szCs w:val="24"/>
        </w:rPr>
        <w:t xml:space="preserve"> therefore</w:t>
      </w:r>
      <w:r w:rsidR="00655E81">
        <w:rPr>
          <w:rFonts w:ascii="Times New Roman" w:hAnsi="Times New Roman" w:cs="Times New Roman"/>
          <w:sz w:val="24"/>
          <w:szCs w:val="24"/>
        </w:rPr>
        <w:t>,</w:t>
      </w:r>
      <w:r w:rsidR="00B86A72">
        <w:rPr>
          <w:rFonts w:ascii="Times New Roman" w:hAnsi="Times New Roman" w:cs="Times New Roman"/>
          <w:sz w:val="24"/>
          <w:szCs w:val="24"/>
        </w:rPr>
        <w:t xml:space="preserve"> a </w:t>
      </w:r>
      <w:r w:rsidR="00922922">
        <w:rPr>
          <w:rFonts w:ascii="Times New Roman" w:hAnsi="Times New Roman" w:cs="Times New Roman"/>
          <w:sz w:val="24"/>
          <w:szCs w:val="24"/>
        </w:rPr>
        <w:t xml:space="preserve">method </w:t>
      </w:r>
      <w:r w:rsidR="00B86A72">
        <w:rPr>
          <w:rFonts w:ascii="Times New Roman" w:hAnsi="Times New Roman" w:cs="Times New Roman"/>
          <w:sz w:val="24"/>
          <w:szCs w:val="24"/>
        </w:rPr>
        <w:t xml:space="preserve">of </w:t>
      </w:r>
      <w:r w:rsidR="00B86A72">
        <w:rPr>
          <w:rFonts w:ascii="Times New Roman" w:hAnsi="Times New Roman" w:cs="Times New Roman"/>
          <w:i/>
          <w:sz w:val="24"/>
          <w:szCs w:val="24"/>
        </w:rPr>
        <w:t>libertarian</w:t>
      </w:r>
      <w:r w:rsidR="00B86A72">
        <w:rPr>
          <w:rFonts w:ascii="Times New Roman" w:hAnsi="Times New Roman" w:cs="Times New Roman"/>
          <w:sz w:val="24"/>
          <w:szCs w:val="24"/>
        </w:rPr>
        <w:t xml:space="preserve"> paternalism</w:t>
      </w:r>
      <w:r w:rsidR="00C16EFE">
        <w:rPr>
          <w:rFonts w:ascii="Times New Roman" w:hAnsi="Times New Roman" w:cs="Times New Roman"/>
          <w:sz w:val="24"/>
          <w:szCs w:val="24"/>
        </w:rPr>
        <w:t xml:space="preserve"> (Thaler &amp; Sunstein 2008: 5)</w:t>
      </w:r>
      <w:r w:rsidR="00B86A72">
        <w:rPr>
          <w:rFonts w:ascii="Times New Roman" w:hAnsi="Times New Roman" w:cs="Times New Roman"/>
          <w:sz w:val="24"/>
          <w:szCs w:val="24"/>
        </w:rPr>
        <w:t xml:space="preserve">. </w:t>
      </w:r>
      <w:r w:rsidR="00D0508D">
        <w:rPr>
          <w:rFonts w:ascii="Times New Roman" w:hAnsi="Times New Roman" w:cs="Times New Roman"/>
          <w:sz w:val="24"/>
          <w:szCs w:val="24"/>
        </w:rPr>
        <w:t xml:space="preserve">Originally, Thaler </w:t>
      </w:r>
      <w:r w:rsidR="00E90709">
        <w:rPr>
          <w:rFonts w:ascii="Times New Roman" w:hAnsi="Times New Roman" w:cs="Times New Roman"/>
          <w:sz w:val="24"/>
          <w:szCs w:val="24"/>
        </w:rPr>
        <w:t>and</w:t>
      </w:r>
      <w:r w:rsidR="00D0508D">
        <w:rPr>
          <w:rFonts w:ascii="Times New Roman" w:hAnsi="Times New Roman" w:cs="Times New Roman"/>
          <w:sz w:val="24"/>
          <w:szCs w:val="24"/>
        </w:rPr>
        <w:t xml:space="preserve"> Sunstein (2008: 10-11) defined nud</w:t>
      </w:r>
      <w:r w:rsidR="000C6557">
        <w:rPr>
          <w:rFonts w:ascii="Times New Roman" w:hAnsi="Times New Roman" w:cs="Times New Roman"/>
          <w:sz w:val="24"/>
          <w:szCs w:val="24"/>
        </w:rPr>
        <w:t xml:space="preserve">ges so broadly that every aspect of the choice architecture, </w:t>
      </w:r>
      <w:r w:rsidR="00655E81">
        <w:rPr>
          <w:rFonts w:ascii="Times New Roman" w:hAnsi="Times New Roman" w:cs="Times New Roman"/>
          <w:sz w:val="24"/>
          <w:szCs w:val="24"/>
        </w:rPr>
        <w:t>whether</w:t>
      </w:r>
      <w:r w:rsidR="00C06078">
        <w:rPr>
          <w:rFonts w:ascii="Times New Roman" w:hAnsi="Times New Roman" w:cs="Times New Roman"/>
          <w:sz w:val="24"/>
          <w:szCs w:val="24"/>
        </w:rPr>
        <w:t xml:space="preserve"> </w:t>
      </w:r>
      <w:r w:rsidR="000C6557">
        <w:rPr>
          <w:rFonts w:ascii="Times New Roman" w:hAnsi="Times New Roman" w:cs="Times New Roman"/>
          <w:sz w:val="24"/>
          <w:szCs w:val="24"/>
        </w:rPr>
        <w:t xml:space="preserve">intentionally created or purely </w:t>
      </w:r>
      <w:r w:rsidR="00174139">
        <w:rPr>
          <w:rFonts w:ascii="Times New Roman" w:hAnsi="Times New Roman" w:cs="Times New Roman"/>
          <w:sz w:val="24"/>
          <w:szCs w:val="24"/>
        </w:rPr>
        <w:t>accidental</w:t>
      </w:r>
      <w:r w:rsidR="000C6557">
        <w:rPr>
          <w:rFonts w:ascii="Times New Roman" w:hAnsi="Times New Roman" w:cs="Times New Roman"/>
          <w:sz w:val="24"/>
          <w:szCs w:val="24"/>
        </w:rPr>
        <w:t xml:space="preserve">, may constitute a nudge. In this paper, I will focus </w:t>
      </w:r>
      <w:r w:rsidR="00931976">
        <w:rPr>
          <w:rFonts w:ascii="Times New Roman" w:hAnsi="Times New Roman" w:cs="Times New Roman"/>
          <w:sz w:val="24"/>
          <w:szCs w:val="24"/>
        </w:rPr>
        <w:t xml:space="preserve">exclusively </w:t>
      </w:r>
      <w:r w:rsidR="000C6557">
        <w:rPr>
          <w:rFonts w:ascii="Times New Roman" w:hAnsi="Times New Roman" w:cs="Times New Roman"/>
          <w:sz w:val="24"/>
          <w:szCs w:val="24"/>
        </w:rPr>
        <w:t xml:space="preserve">on </w:t>
      </w:r>
      <w:r w:rsidR="000C6557" w:rsidRPr="007A0C40">
        <w:rPr>
          <w:rFonts w:ascii="Times New Roman" w:hAnsi="Times New Roman" w:cs="Times New Roman"/>
          <w:i/>
          <w:iCs/>
          <w:sz w:val="24"/>
          <w:szCs w:val="24"/>
        </w:rPr>
        <w:t>intentional</w:t>
      </w:r>
      <w:r w:rsidR="000C6557">
        <w:rPr>
          <w:rFonts w:ascii="Times New Roman" w:hAnsi="Times New Roman" w:cs="Times New Roman"/>
          <w:sz w:val="24"/>
          <w:szCs w:val="24"/>
        </w:rPr>
        <w:t xml:space="preserve"> nudging.</w:t>
      </w:r>
      <w:r w:rsidR="00B86A72">
        <w:rPr>
          <w:rFonts w:ascii="Times New Roman" w:hAnsi="Times New Roman" w:cs="Times New Roman"/>
          <w:sz w:val="24"/>
          <w:szCs w:val="24"/>
        </w:rPr>
        <w:t xml:space="preserve"> </w:t>
      </w:r>
      <w:r w:rsidR="00050574">
        <w:rPr>
          <w:rFonts w:ascii="Times New Roman" w:hAnsi="Times New Roman" w:cs="Times New Roman"/>
          <w:sz w:val="24"/>
          <w:szCs w:val="24"/>
        </w:rPr>
        <w:t>If one understands nudgin</w:t>
      </w:r>
      <w:r w:rsidR="00AE5201">
        <w:rPr>
          <w:rFonts w:ascii="Times New Roman" w:hAnsi="Times New Roman" w:cs="Times New Roman"/>
          <w:sz w:val="24"/>
          <w:szCs w:val="24"/>
        </w:rPr>
        <w:t xml:space="preserve">g </w:t>
      </w:r>
      <w:r w:rsidR="00C225E0">
        <w:rPr>
          <w:rFonts w:ascii="Times New Roman" w:hAnsi="Times New Roman" w:cs="Times New Roman"/>
          <w:sz w:val="24"/>
          <w:szCs w:val="24"/>
        </w:rPr>
        <w:t xml:space="preserve">in </w:t>
      </w:r>
      <w:r w:rsidR="00AE5201">
        <w:rPr>
          <w:rFonts w:ascii="Times New Roman" w:hAnsi="Times New Roman" w:cs="Times New Roman"/>
          <w:sz w:val="24"/>
          <w:szCs w:val="24"/>
        </w:rPr>
        <w:t>this way</w:t>
      </w:r>
      <w:r w:rsidR="00655E81">
        <w:rPr>
          <w:rFonts w:ascii="Times New Roman" w:hAnsi="Times New Roman" w:cs="Times New Roman"/>
          <w:sz w:val="24"/>
          <w:szCs w:val="24"/>
        </w:rPr>
        <w:t>,</w:t>
      </w:r>
      <w:r w:rsidR="00AE58E1">
        <w:rPr>
          <w:rFonts w:ascii="Times New Roman" w:hAnsi="Times New Roman" w:cs="Times New Roman"/>
          <w:sz w:val="24"/>
          <w:szCs w:val="24"/>
        </w:rPr>
        <w:t xml:space="preserve"> </w:t>
      </w:r>
      <w:r w:rsidR="00C34D65">
        <w:rPr>
          <w:rFonts w:ascii="Times New Roman" w:hAnsi="Times New Roman" w:cs="Times New Roman"/>
          <w:sz w:val="24"/>
          <w:szCs w:val="24"/>
        </w:rPr>
        <w:t xml:space="preserve">it </w:t>
      </w:r>
      <w:r w:rsidR="00050574">
        <w:rPr>
          <w:rFonts w:ascii="Times New Roman" w:hAnsi="Times New Roman" w:cs="Times New Roman"/>
          <w:sz w:val="24"/>
          <w:szCs w:val="24"/>
        </w:rPr>
        <w:t xml:space="preserve">is </w:t>
      </w:r>
      <w:r w:rsidR="00AE5201">
        <w:rPr>
          <w:rFonts w:ascii="Times New Roman" w:hAnsi="Times New Roman" w:cs="Times New Roman"/>
          <w:sz w:val="24"/>
          <w:szCs w:val="24"/>
        </w:rPr>
        <w:t xml:space="preserve">not </w:t>
      </w:r>
      <w:r w:rsidR="00050574">
        <w:rPr>
          <w:rFonts w:ascii="Times New Roman" w:hAnsi="Times New Roman" w:cs="Times New Roman"/>
          <w:sz w:val="24"/>
          <w:szCs w:val="24"/>
        </w:rPr>
        <w:t>unavoidable</w:t>
      </w:r>
      <w:r w:rsidR="00AE58E1">
        <w:rPr>
          <w:rFonts w:ascii="Times New Roman" w:hAnsi="Times New Roman" w:cs="Times New Roman"/>
          <w:sz w:val="24"/>
          <w:szCs w:val="24"/>
        </w:rPr>
        <w:t>,</w:t>
      </w:r>
      <w:r w:rsidR="00050574">
        <w:rPr>
          <w:rFonts w:ascii="Times New Roman" w:hAnsi="Times New Roman" w:cs="Times New Roman"/>
          <w:sz w:val="24"/>
          <w:szCs w:val="24"/>
        </w:rPr>
        <w:t xml:space="preserve"> even if irrelevant influences on the a</w:t>
      </w:r>
      <w:r w:rsidR="00AE5201">
        <w:rPr>
          <w:rFonts w:ascii="Times New Roman" w:hAnsi="Times New Roman" w:cs="Times New Roman"/>
          <w:sz w:val="24"/>
          <w:szCs w:val="24"/>
        </w:rPr>
        <w:t>gent’s decisions are</w:t>
      </w:r>
      <w:r w:rsidR="00C16EFE">
        <w:rPr>
          <w:rFonts w:ascii="Times New Roman" w:hAnsi="Times New Roman" w:cs="Times New Roman"/>
          <w:sz w:val="24"/>
          <w:szCs w:val="24"/>
        </w:rPr>
        <w:t xml:space="preserve"> </w:t>
      </w:r>
      <w:r w:rsidR="008D17DB">
        <w:rPr>
          <w:rFonts w:ascii="Times New Roman" w:hAnsi="Times New Roman" w:cs="Times New Roman"/>
          <w:sz w:val="24"/>
          <w:szCs w:val="24"/>
        </w:rPr>
        <w:t>(</w:t>
      </w:r>
      <w:proofErr w:type="spellStart"/>
      <w:r w:rsidR="008D17DB">
        <w:rPr>
          <w:rFonts w:ascii="Times New Roman" w:hAnsi="Times New Roman" w:cs="Times New Roman"/>
          <w:sz w:val="24"/>
          <w:szCs w:val="24"/>
        </w:rPr>
        <w:t>Sag</w:t>
      </w:r>
      <w:r w:rsidR="00C16EFE">
        <w:rPr>
          <w:rFonts w:ascii="Times New Roman" w:hAnsi="Times New Roman" w:cs="Times New Roman"/>
          <w:sz w:val="24"/>
          <w:szCs w:val="24"/>
        </w:rPr>
        <w:t>hai</w:t>
      </w:r>
      <w:proofErr w:type="spellEnd"/>
      <w:r w:rsidR="00C16EFE">
        <w:rPr>
          <w:rFonts w:ascii="Times New Roman" w:hAnsi="Times New Roman" w:cs="Times New Roman"/>
          <w:sz w:val="24"/>
          <w:szCs w:val="24"/>
        </w:rPr>
        <w:t xml:space="preserve"> 2013: 491)</w:t>
      </w:r>
      <w:r w:rsidR="00050574">
        <w:rPr>
          <w:rFonts w:ascii="Times New Roman" w:hAnsi="Times New Roman" w:cs="Times New Roman"/>
          <w:sz w:val="24"/>
          <w:szCs w:val="24"/>
        </w:rPr>
        <w:t>. One might argue that it is better to put healthy food at eye</w:t>
      </w:r>
      <w:r w:rsidR="00F320A3">
        <w:rPr>
          <w:rFonts w:ascii="Times New Roman" w:hAnsi="Times New Roman" w:cs="Times New Roman"/>
          <w:sz w:val="24"/>
          <w:szCs w:val="24"/>
        </w:rPr>
        <w:t xml:space="preserve"> </w:t>
      </w:r>
      <w:r w:rsidR="00050574">
        <w:rPr>
          <w:rFonts w:ascii="Times New Roman" w:hAnsi="Times New Roman" w:cs="Times New Roman"/>
          <w:sz w:val="24"/>
          <w:szCs w:val="24"/>
        </w:rPr>
        <w:t>level in the cafeteria</w:t>
      </w:r>
      <w:r w:rsidR="00115151">
        <w:rPr>
          <w:rFonts w:ascii="Times New Roman" w:hAnsi="Times New Roman" w:cs="Times New Roman"/>
          <w:sz w:val="24"/>
          <w:szCs w:val="24"/>
        </w:rPr>
        <w:t>,</w:t>
      </w:r>
      <w:r w:rsidR="00050574">
        <w:rPr>
          <w:rFonts w:ascii="Times New Roman" w:hAnsi="Times New Roman" w:cs="Times New Roman"/>
          <w:sz w:val="24"/>
          <w:szCs w:val="24"/>
        </w:rPr>
        <w:t xml:space="preserve"> in order to increase the frequency of people eating healthy food</w:t>
      </w:r>
      <w:r w:rsidR="00115151">
        <w:rPr>
          <w:rFonts w:ascii="Times New Roman" w:hAnsi="Times New Roman" w:cs="Times New Roman"/>
          <w:sz w:val="24"/>
          <w:szCs w:val="24"/>
        </w:rPr>
        <w:t>,</w:t>
      </w:r>
      <w:r w:rsidR="00050574">
        <w:rPr>
          <w:rFonts w:ascii="Times New Roman" w:hAnsi="Times New Roman" w:cs="Times New Roman"/>
          <w:sz w:val="24"/>
          <w:szCs w:val="24"/>
        </w:rPr>
        <w:t xml:space="preserve"> </w:t>
      </w:r>
      <w:r w:rsidR="00F320A3">
        <w:rPr>
          <w:rFonts w:ascii="Times New Roman" w:hAnsi="Times New Roman" w:cs="Times New Roman"/>
          <w:sz w:val="24"/>
          <w:szCs w:val="24"/>
        </w:rPr>
        <w:t xml:space="preserve">rather </w:t>
      </w:r>
      <w:r w:rsidR="00050574">
        <w:rPr>
          <w:rFonts w:ascii="Times New Roman" w:hAnsi="Times New Roman" w:cs="Times New Roman"/>
          <w:sz w:val="24"/>
          <w:szCs w:val="24"/>
        </w:rPr>
        <w:t>than let random factors determine wh</w:t>
      </w:r>
      <w:r w:rsidR="00AE5201">
        <w:rPr>
          <w:rFonts w:ascii="Times New Roman" w:hAnsi="Times New Roman" w:cs="Times New Roman"/>
          <w:sz w:val="24"/>
          <w:szCs w:val="24"/>
        </w:rPr>
        <w:t>ich products are bought</w:t>
      </w:r>
      <w:r w:rsidR="00050574">
        <w:rPr>
          <w:rFonts w:ascii="Times New Roman" w:hAnsi="Times New Roman" w:cs="Times New Roman"/>
          <w:sz w:val="24"/>
          <w:szCs w:val="24"/>
        </w:rPr>
        <w:t xml:space="preserve"> because it is unavoidable that this privileged position influences people’s choices anyway. However, only the former will be a case of </w:t>
      </w:r>
      <w:r w:rsidR="000C6557" w:rsidRPr="007A0C40">
        <w:rPr>
          <w:rFonts w:ascii="Times New Roman" w:hAnsi="Times New Roman" w:cs="Times New Roman"/>
          <w:i/>
          <w:iCs/>
          <w:sz w:val="24"/>
          <w:szCs w:val="24"/>
        </w:rPr>
        <w:t>intentional</w:t>
      </w:r>
      <w:r w:rsidR="000C6557">
        <w:rPr>
          <w:rFonts w:ascii="Times New Roman" w:hAnsi="Times New Roman" w:cs="Times New Roman"/>
          <w:sz w:val="24"/>
          <w:szCs w:val="24"/>
        </w:rPr>
        <w:t xml:space="preserve"> </w:t>
      </w:r>
      <w:r w:rsidR="00050574">
        <w:rPr>
          <w:rFonts w:ascii="Times New Roman" w:hAnsi="Times New Roman" w:cs="Times New Roman"/>
          <w:sz w:val="24"/>
          <w:szCs w:val="24"/>
        </w:rPr>
        <w:t>nudging</w:t>
      </w:r>
      <w:r w:rsidR="004B38A4">
        <w:rPr>
          <w:rFonts w:ascii="Times New Roman" w:hAnsi="Times New Roman" w:cs="Times New Roman"/>
          <w:sz w:val="24"/>
          <w:szCs w:val="24"/>
        </w:rPr>
        <w:t>.</w:t>
      </w:r>
    </w:p>
    <w:p w14:paraId="4B540740" w14:textId="3A6566B5" w:rsidR="0049181F" w:rsidRDefault="00C16EFE" w:rsidP="00D015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When Thal</w:t>
      </w:r>
      <w:r w:rsidR="000C5964">
        <w:rPr>
          <w:rFonts w:ascii="Times New Roman" w:hAnsi="Times New Roman" w:cs="Times New Roman"/>
          <w:sz w:val="24"/>
          <w:szCs w:val="24"/>
        </w:rPr>
        <w:t xml:space="preserve">er </w:t>
      </w:r>
      <w:r w:rsidR="00D4352E">
        <w:rPr>
          <w:rFonts w:ascii="Times New Roman" w:hAnsi="Times New Roman" w:cs="Times New Roman"/>
          <w:sz w:val="24"/>
          <w:szCs w:val="24"/>
        </w:rPr>
        <w:t xml:space="preserve">and </w:t>
      </w:r>
      <w:r w:rsidR="000C5964">
        <w:rPr>
          <w:rFonts w:ascii="Times New Roman" w:hAnsi="Times New Roman" w:cs="Times New Roman"/>
          <w:sz w:val="24"/>
          <w:szCs w:val="24"/>
        </w:rPr>
        <w:t xml:space="preserve">Sunstein </w:t>
      </w:r>
      <w:r w:rsidR="00531209">
        <w:rPr>
          <w:rFonts w:ascii="Times New Roman" w:hAnsi="Times New Roman" w:cs="Times New Roman"/>
          <w:sz w:val="24"/>
          <w:szCs w:val="24"/>
        </w:rPr>
        <w:t xml:space="preserve">(2008) </w:t>
      </w:r>
      <w:r w:rsidR="000C5964">
        <w:rPr>
          <w:rFonts w:ascii="Times New Roman" w:hAnsi="Times New Roman" w:cs="Times New Roman"/>
          <w:sz w:val="24"/>
          <w:szCs w:val="24"/>
        </w:rPr>
        <w:t xml:space="preserve">initiated the </w:t>
      </w:r>
      <w:r w:rsidR="00AE5201">
        <w:rPr>
          <w:rFonts w:ascii="Times New Roman" w:hAnsi="Times New Roman" w:cs="Times New Roman"/>
          <w:sz w:val="24"/>
          <w:szCs w:val="24"/>
        </w:rPr>
        <w:t xml:space="preserve">recent </w:t>
      </w:r>
      <w:r w:rsidR="000C5964">
        <w:rPr>
          <w:rFonts w:ascii="Times New Roman" w:hAnsi="Times New Roman" w:cs="Times New Roman"/>
          <w:sz w:val="24"/>
          <w:szCs w:val="24"/>
        </w:rPr>
        <w:t xml:space="preserve">scientific </w:t>
      </w:r>
      <w:r w:rsidR="008271EF">
        <w:rPr>
          <w:rFonts w:ascii="Times New Roman" w:hAnsi="Times New Roman" w:cs="Times New Roman"/>
          <w:sz w:val="24"/>
          <w:szCs w:val="24"/>
        </w:rPr>
        <w:t xml:space="preserve">and political </w:t>
      </w:r>
      <w:r w:rsidR="000C5964">
        <w:rPr>
          <w:rFonts w:ascii="Times New Roman" w:hAnsi="Times New Roman" w:cs="Times New Roman"/>
          <w:sz w:val="24"/>
          <w:szCs w:val="24"/>
        </w:rPr>
        <w:t xml:space="preserve">discussion </w:t>
      </w:r>
      <w:r w:rsidR="00A42561">
        <w:rPr>
          <w:rFonts w:ascii="Times New Roman" w:hAnsi="Times New Roman" w:cs="Times New Roman"/>
          <w:sz w:val="24"/>
          <w:szCs w:val="24"/>
        </w:rPr>
        <w:t xml:space="preserve">on </w:t>
      </w:r>
      <w:r w:rsidR="000C5964">
        <w:rPr>
          <w:rFonts w:ascii="Times New Roman" w:hAnsi="Times New Roman" w:cs="Times New Roman"/>
          <w:sz w:val="24"/>
          <w:szCs w:val="24"/>
        </w:rPr>
        <w:t>nudging, their primary focus was improv</w:t>
      </w:r>
      <w:r w:rsidR="00F64DEB">
        <w:rPr>
          <w:rFonts w:ascii="Times New Roman" w:hAnsi="Times New Roman" w:cs="Times New Roman"/>
          <w:sz w:val="24"/>
          <w:szCs w:val="24"/>
        </w:rPr>
        <w:t>ing</w:t>
      </w:r>
      <w:r w:rsidR="000C5964">
        <w:rPr>
          <w:rFonts w:ascii="Times New Roman" w:hAnsi="Times New Roman" w:cs="Times New Roman"/>
          <w:sz w:val="24"/>
          <w:szCs w:val="24"/>
        </w:rPr>
        <w:t xml:space="preserve"> people’s </w:t>
      </w:r>
      <w:r w:rsidR="000C5964" w:rsidRPr="006C14F7">
        <w:rPr>
          <w:rFonts w:ascii="Times New Roman" w:hAnsi="Times New Roman" w:cs="Times New Roman"/>
          <w:i/>
          <w:sz w:val="24"/>
          <w:szCs w:val="24"/>
        </w:rPr>
        <w:t>behavior</w:t>
      </w:r>
      <w:r w:rsidR="000C5964">
        <w:rPr>
          <w:rFonts w:ascii="Times New Roman" w:hAnsi="Times New Roman" w:cs="Times New Roman"/>
          <w:sz w:val="24"/>
          <w:szCs w:val="24"/>
        </w:rPr>
        <w:t xml:space="preserve">. For example, people </w:t>
      </w:r>
      <w:r w:rsidR="00B044F1">
        <w:rPr>
          <w:rFonts w:ascii="Times New Roman" w:hAnsi="Times New Roman" w:cs="Times New Roman"/>
          <w:sz w:val="24"/>
          <w:szCs w:val="24"/>
        </w:rPr>
        <w:t>are not disposed to save a lot of money for t</w:t>
      </w:r>
      <w:r w:rsidR="001A4EDE">
        <w:rPr>
          <w:rFonts w:ascii="Times New Roman" w:hAnsi="Times New Roman" w:cs="Times New Roman"/>
          <w:sz w:val="24"/>
          <w:szCs w:val="24"/>
        </w:rPr>
        <w:t>heir retirement. They</w:t>
      </w:r>
      <w:r w:rsidR="00B044F1">
        <w:rPr>
          <w:rFonts w:ascii="Times New Roman" w:hAnsi="Times New Roman" w:cs="Times New Roman"/>
          <w:sz w:val="24"/>
          <w:szCs w:val="24"/>
        </w:rPr>
        <w:t xml:space="preserve"> </w:t>
      </w:r>
      <w:r w:rsidR="00531209">
        <w:rPr>
          <w:rFonts w:ascii="Times New Roman" w:hAnsi="Times New Roman" w:cs="Times New Roman"/>
          <w:sz w:val="24"/>
          <w:szCs w:val="24"/>
        </w:rPr>
        <w:t xml:space="preserve">irrationally </w:t>
      </w:r>
      <w:r w:rsidR="001A4EDE">
        <w:rPr>
          <w:rFonts w:ascii="Times New Roman" w:hAnsi="Times New Roman" w:cs="Times New Roman"/>
          <w:sz w:val="24"/>
          <w:szCs w:val="24"/>
        </w:rPr>
        <w:t xml:space="preserve">prefer </w:t>
      </w:r>
      <w:r w:rsidR="00B044F1">
        <w:rPr>
          <w:rFonts w:ascii="Times New Roman" w:hAnsi="Times New Roman" w:cs="Times New Roman"/>
          <w:sz w:val="24"/>
          <w:szCs w:val="24"/>
        </w:rPr>
        <w:t>short-term goods (</w:t>
      </w:r>
      <w:r w:rsidR="00FE1AD6">
        <w:rPr>
          <w:rFonts w:ascii="Times New Roman" w:hAnsi="Times New Roman" w:cs="Times New Roman"/>
          <w:sz w:val="24"/>
          <w:szCs w:val="24"/>
        </w:rPr>
        <w:t>e.g.</w:t>
      </w:r>
      <w:r w:rsidR="00655E81">
        <w:rPr>
          <w:rFonts w:ascii="Times New Roman" w:hAnsi="Times New Roman" w:cs="Times New Roman"/>
          <w:sz w:val="24"/>
          <w:szCs w:val="24"/>
        </w:rPr>
        <w:t>,</w:t>
      </w:r>
      <w:r w:rsidR="00B044F1">
        <w:rPr>
          <w:rFonts w:ascii="Times New Roman" w:hAnsi="Times New Roman" w:cs="Times New Roman"/>
          <w:sz w:val="24"/>
          <w:szCs w:val="24"/>
        </w:rPr>
        <w:t xml:space="preserve"> spending money now) to long-term goods (</w:t>
      </w:r>
      <w:r w:rsidR="00FE1AD6">
        <w:rPr>
          <w:rFonts w:ascii="Times New Roman" w:hAnsi="Times New Roman" w:cs="Times New Roman"/>
          <w:sz w:val="24"/>
          <w:szCs w:val="24"/>
        </w:rPr>
        <w:t>e.g.</w:t>
      </w:r>
      <w:r w:rsidR="00655E81">
        <w:rPr>
          <w:rFonts w:ascii="Times New Roman" w:hAnsi="Times New Roman" w:cs="Times New Roman"/>
          <w:sz w:val="24"/>
          <w:szCs w:val="24"/>
        </w:rPr>
        <w:t>,</w:t>
      </w:r>
      <w:r w:rsidR="00FE1AD6">
        <w:rPr>
          <w:rFonts w:ascii="Times New Roman" w:hAnsi="Times New Roman" w:cs="Times New Roman"/>
          <w:sz w:val="24"/>
          <w:szCs w:val="24"/>
        </w:rPr>
        <w:t xml:space="preserve"> </w:t>
      </w:r>
      <w:r w:rsidR="00B044F1">
        <w:rPr>
          <w:rFonts w:ascii="Times New Roman" w:hAnsi="Times New Roman" w:cs="Times New Roman"/>
          <w:sz w:val="24"/>
          <w:szCs w:val="24"/>
        </w:rPr>
        <w:t>having more money later). However, if part of their salary is saved by default, this changes their behavior significantly. Since it takes at least some effo</w:t>
      </w:r>
      <w:r w:rsidR="00AE5201">
        <w:rPr>
          <w:rFonts w:ascii="Times New Roman" w:hAnsi="Times New Roman" w:cs="Times New Roman"/>
          <w:sz w:val="24"/>
          <w:szCs w:val="24"/>
        </w:rPr>
        <w:t>rt to decide against the default option</w:t>
      </w:r>
      <w:r w:rsidR="00B044F1">
        <w:rPr>
          <w:rFonts w:ascii="Times New Roman" w:hAnsi="Times New Roman" w:cs="Times New Roman"/>
          <w:sz w:val="24"/>
          <w:szCs w:val="24"/>
        </w:rPr>
        <w:t xml:space="preserve">, most people </w:t>
      </w:r>
      <w:r w:rsidR="00DC7954">
        <w:rPr>
          <w:rFonts w:ascii="Times New Roman" w:hAnsi="Times New Roman" w:cs="Times New Roman"/>
          <w:sz w:val="24"/>
          <w:szCs w:val="24"/>
        </w:rPr>
        <w:t xml:space="preserve">stick </w:t>
      </w:r>
      <w:r w:rsidR="00B044F1">
        <w:rPr>
          <w:rFonts w:ascii="Times New Roman" w:hAnsi="Times New Roman" w:cs="Times New Roman"/>
          <w:sz w:val="24"/>
          <w:szCs w:val="24"/>
        </w:rPr>
        <w:t xml:space="preserve">with </w:t>
      </w:r>
      <w:r w:rsidR="00AE5201">
        <w:rPr>
          <w:rFonts w:ascii="Times New Roman" w:hAnsi="Times New Roman" w:cs="Times New Roman"/>
          <w:sz w:val="24"/>
          <w:szCs w:val="24"/>
        </w:rPr>
        <w:t xml:space="preserve">the </w:t>
      </w:r>
      <w:r w:rsidR="000F2CE5">
        <w:rPr>
          <w:rFonts w:ascii="Times New Roman" w:hAnsi="Times New Roman" w:cs="Times New Roman"/>
          <w:sz w:val="24"/>
          <w:szCs w:val="24"/>
        </w:rPr>
        <w:t xml:space="preserve">option of </w:t>
      </w:r>
      <w:r w:rsidR="00AE5201">
        <w:rPr>
          <w:rFonts w:ascii="Times New Roman" w:hAnsi="Times New Roman" w:cs="Times New Roman"/>
          <w:sz w:val="24"/>
          <w:szCs w:val="24"/>
        </w:rPr>
        <w:t>saving</w:t>
      </w:r>
      <w:r w:rsidR="00B044F1">
        <w:rPr>
          <w:rFonts w:ascii="Times New Roman" w:hAnsi="Times New Roman" w:cs="Times New Roman"/>
          <w:sz w:val="24"/>
          <w:szCs w:val="24"/>
        </w:rPr>
        <w:t>. Something similar happens in the case of organ donation. If donati</w:t>
      </w:r>
      <w:r w:rsidR="00655E81">
        <w:rPr>
          <w:rFonts w:ascii="Times New Roman" w:hAnsi="Times New Roman" w:cs="Times New Roman"/>
          <w:sz w:val="24"/>
          <w:szCs w:val="24"/>
        </w:rPr>
        <w:t>ng</w:t>
      </w:r>
      <w:r w:rsidR="00B044F1">
        <w:rPr>
          <w:rFonts w:ascii="Times New Roman" w:hAnsi="Times New Roman" w:cs="Times New Roman"/>
          <w:sz w:val="24"/>
          <w:szCs w:val="24"/>
        </w:rPr>
        <w:t xml:space="preserve"> is</w:t>
      </w:r>
      <w:r w:rsidR="001A4EDE">
        <w:rPr>
          <w:rFonts w:ascii="Times New Roman" w:hAnsi="Times New Roman" w:cs="Times New Roman"/>
          <w:sz w:val="24"/>
          <w:szCs w:val="24"/>
        </w:rPr>
        <w:t xml:space="preserve"> the default option and </w:t>
      </w:r>
      <w:r w:rsidR="009F625B">
        <w:rPr>
          <w:rFonts w:ascii="Times New Roman" w:hAnsi="Times New Roman" w:cs="Times New Roman"/>
          <w:sz w:val="24"/>
          <w:szCs w:val="24"/>
        </w:rPr>
        <w:t xml:space="preserve">one </w:t>
      </w:r>
      <w:r w:rsidR="001A4EDE">
        <w:rPr>
          <w:rFonts w:ascii="Times New Roman" w:hAnsi="Times New Roman" w:cs="Times New Roman"/>
          <w:sz w:val="24"/>
          <w:szCs w:val="24"/>
        </w:rPr>
        <w:t>must actively</w:t>
      </w:r>
      <w:r w:rsidR="00B044F1">
        <w:rPr>
          <w:rFonts w:ascii="Times New Roman" w:hAnsi="Times New Roman" w:cs="Times New Roman"/>
          <w:sz w:val="24"/>
          <w:szCs w:val="24"/>
        </w:rPr>
        <w:t xml:space="preserve"> decide against organ donation</w:t>
      </w:r>
      <w:r w:rsidR="009F625B">
        <w:rPr>
          <w:rFonts w:ascii="Times New Roman" w:hAnsi="Times New Roman" w:cs="Times New Roman"/>
          <w:sz w:val="24"/>
          <w:szCs w:val="24"/>
        </w:rPr>
        <w:t xml:space="preserve"> </w:t>
      </w:r>
      <w:r w:rsidR="00B044F1">
        <w:rPr>
          <w:rFonts w:ascii="Times New Roman" w:hAnsi="Times New Roman" w:cs="Times New Roman"/>
          <w:sz w:val="24"/>
          <w:szCs w:val="24"/>
        </w:rPr>
        <w:t>to prevent it, significantly more people will donate organs. Or take the case of vital s</w:t>
      </w:r>
      <w:r w:rsidR="006C14F7">
        <w:rPr>
          <w:rFonts w:ascii="Times New Roman" w:hAnsi="Times New Roman" w:cs="Times New Roman"/>
          <w:sz w:val="24"/>
          <w:szCs w:val="24"/>
        </w:rPr>
        <w:t>urgery. If</w:t>
      </w:r>
      <w:r w:rsidR="00B044F1">
        <w:rPr>
          <w:rFonts w:ascii="Times New Roman" w:hAnsi="Times New Roman" w:cs="Times New Roman"/>
          <w:sz w:val="24"/>
          <w:szCs w:val="24"/>
        </w:rPr>
        <w:t xml:space="preserve"> physician</w:t>
      </w:r>
      <w:r w:rsidR="006C14F7">
        <w:rPr>
          <w:rFonts w:ascii="Times New Roman" w:hAnsi="Times New Roman" w:cs="Times New Roman"/>
          <w:sz w:val="24"/>
          <w:szCs w:val="24"/>
        </w:rPr>
        <w:t xml:space="preserve">s frame the decision </w:t>
      </w:r>
      <w:r w:rsidR="00BF546E">
        <w:rPr>
          <w:rFonts w:ascii="Times New Roman" w:hAnsi="Times New Roman" w:cs="Times New Roman"/>
          <w:sz w:val="24"/>
          <w:szCs w:val="24"/>
        </w:rPr>
        <w:t xml:space="preserve">to undergo </w:t>
      </w:r>
      <w:r w:rsidR="0025300C">
        <w:rPr>
          <w:rFonts w:ascii="Times New Roman" w:hAnsi="Times New Roman" w:cs="Times New Roman"/>
          <w:sz w:val="24"/>
          <w:szCs w:val="24"/>
        </w:rPr>
        <w:t xml:space="preserve">some </w:t>
      </w:r>
      <w:r w:rsidR="006C14F7">
        <w:rPr>
          <w:rFonts w:ascii="Times New Roman" w:hAnsi="Times New Roman" w:cs="Times New Roman"/>
          <w:sz w:val="24"/>
          <w:szCs w:val="24"/>
        </w:rPr>
        <w:t xml:space="preserve">such </w:t>
      </w:r>
      <w:r w:rsidR="00B044F1">
        <w:rPr>
          <w:rFonts w:ascii="Times New Roman" w:hAnsi="Times New Roman" w:cs="Times New Roman"/>
          <w:sz w:val="24"/>
          <w:szCs w:val="24"/>
        </w:rPr>
        <w:t xml:space="preserve">surgery in terms of </w:t>
      </w:r>
      <w:r w:rsidR="006E29CF">
        <w:rPr>
          <w:rFonts w:ascii="Times New Roman" w:hAnsi="Times New Roman" w:cs="Times New Roman"/>
          <w:sz w:val="24"/>
          <w:szCs w:val="24"/>
        </w:rPr>
        <w:t xml:space="preserve">rates of </w:t>
      </w:r>
      <w:r w:rsidR="00B044F1">
        <w:rPr>
          <w:rFonts w:ascii="Times New Roman" w:hAnsi="Times New Roman" w:cs="Times New Roman"/>
          <w:sz w:val="24"/>
          <w:szCs w:val="24"/>
        </w:rPr>
        <w:t>success rather than fa</w:t>
      </w:r>
      <w:r w:rsidR="006C14F7">
        <w:rPr>
          <w:rFonts w:ascii="Times New Roman" w:hAnsi="Times New Roman" w:cs="Times New Roman"/>
          <w:sz w:val="24"/>
          <w:szCs w:val="24"/>
        </w:rPr>
        <w:t xml:space="preserve">ilure </w:t>
      </w:r>
      <w:r w:rsidR="00531209">
        <w:rPr>
          <w:rFonts w:ascii="Times New Roman" w:hAnsi="Times New Roman" w:cs="Times New Roman"/>
          <w:sz w:val="24"/>
          <w:szCs w:val="24"/>
        </w:rPr>
        <w:t>(“95% s</w:t>
      </w:r>
      <w:r w:rsidR="001A4EDE">
        <w:rPr>
          <w:rFonts w:ascii="Times New Roman" w:hAnsi="Times New Roman" w:cs="Times New Roman"/>
          <w:sz w:val="24"/>
          <w:szCs w:val="24"/>
        </w:rPr>
        <w:t>urvive this kind of surgery” instead of</w:t>
      </w:r>
      <w:r w:rsidR="00531209">
        <w:rPr>
          <w:rFonts w:ascii="Times New Roman" w:hAnsi="Times New Roman" w:cs="Times New Roman"/>
          <w:sz w:val="24"/>
          <w:szCs w:val="24"/>
        </w:rPr>
        <w:t xml:space="preserve"> “5% die </w:t>
      </w:r>
      <w:r w:rsidR="0025300C">
        <w:rPr>
          <w:rFonts w:ascii="Times New Roman" w:hAnsi="Times New Roman" w:cs="Times New Roman"/>
          <w:sz w:val="24"/>
          <w:szCs w:val="24"/>
        </w:rPr>
        <w:t xml:space="preserve">from </w:t>
      </w:r>
      <w:r w:rsidR="00531209">
        <w:rPr>
          <w:rFonts w:ascii="Times New Roman" w:hAnsi="Times New Roman" w:cs="Times New Roman"/>
          <w:sz w:val="24"/>
          <w:szCs w:val="24"/>
        </w:rPr>
        <w:t>this surgery”)</w:t>
      </w:r>
      <w:r w:rsidR="006C14F7">
        <w:rPr>
          <w:rFonts w:ascii="Times New Roman" w:hAnsi="Times New Roman" w:cs="Times New Roman"/>
          <w:sz w:val="24"/>
          <w:szCs w:val="24"/>
        </w:rPr>
        <w:t xml:space="preserve">, the frequency of decisions </w:t>
      </w:r>
      <w:r w:rsidR="00D152D8">
        <w:rPr>
          <w:rFonts w:ascii="Times New Roman" w:hAnsi="Times New Roman" w:cs="Times New Roman"/>
          <w:sz w:val="24"/>
          <w:szCs w:val="24"/>
        </w:rPr>
        <w:t xml:space="preserve">in favor of </w:t>
      </w:r>
      <w:r w:rsidR="006C14F7">
        <w:rPr>
          <w:rFonts w:ascii="Times New Roman" w:hAnsi="Times New Roman" w:cs="Times New Roman"/>
          <w:sz w:val="24"/>
          <w:szCs w:val="24"/>
        </w:rPr>
        <w:t xml:space="preserve">the surgery rises significantly. </w:t>
      </w:r>
      <w:r w:rsidR="00531209">
        <w:rPr>
          <w:rFonts w:ascii="Times New Roman" w:hAnsi="Times New Roman" w:cs="Times New Roman"/>
          <w:sz w:val="24"/>
          <w:szCs w:val="24"/>
        </w:rPr>
        <w:t xml:space="preserve">Finally, consider the effect that </w:t>
      </w:r>
      <w:r w:rsidR="00146C4A">
        <w:rPr>
          <w:rFonts w:ascii="Times New Roman" w:hAnsi="Times New Roman" w:cs="Times New Roman"/>
          <w:sz w:val="24"/>
          <w:szCs w:val="24"/>
        </w:rPr>
        <w:t xml:space="preserve">the </w:t>
      </w:r>
      <w:r w:rsidR="00531209">
        <w:rPr>
          <w:rFonts w:ascii="Times New Roman" w:hAnsi="Times New Roman" w:cs="Times New Roman"/>
          <w:sz w:val="24"/>
          <w:szCs w:val="24"/>
        </w:rPr>
        <w:t>pictures of a refugee child</w:t>
      </w:r>
      <w:r w:rsidR="007146F9">
        <w:rPr>
          <w:rFonts w:ascii="Times New Roman" w:hAnsi="Times New Roman" w:cs="Times New Roman"/>
          <w:sz w:val="24"/>
          <w:szCs w:val="24"/>
        </w:rPr>
        <w:t>’s corpse</w:t>
      </w:r>
      <w:r w:rsidR="00531209">
        <w:rPr>
          <w:rFonts w:ascii="Times New Roman" w:hAnsi="Times New Roman" w:cs="Times New Roman"/>
          <w:sz w:val="24"/>
          <w:szCs w:val="24"/>
        </w:rPr>
        <w:t xml:space="preserve"> </w:t>
      </w:r>
      <w:r w:rsidR="00146C4A">
        <w:rPr>
          <w:rFonts w:ascii="Times New Roman" w:hAnsi="Times New Roman" w:cs="Times New Roman"/>
          <w:sz w:val="24"/>
          <w:szCs w:val="24"/>
        </w:rPr>
        <w:t xml:space="preserve">on </w:t>
      </w:r>
      <w:r w:rsidR="00DC526B">
        <w:rPr>
          <w:rFonts w:ascii="Times New Roman" w:hAnsi="Times New Roman" w:cs="Times New Roman"/>
          <w:sz w:val="24"/>
          <w:szCs w:val="24"/>
        </w:rPr>
        <w:t xml:space="preserve">the coast of Bodrum had when they </w:t>
      </w:r>
      <w:r w:rsidR="00770B0C">
        <w:rPr>
          <w:rFonts w:ascii="Times New Roman" w:hAnsi="Times New Roman" w:cs="Times New Roman"/>
          <w:sz w:val="24"/>
          <w:szCs w:val="24"/>
        </w:rPr>
        <w:t>appear</w:t>
      </w:r>
      <w:r w:rsidR="00DC526B">
        <w:rPr>
          <w:rFonts w:ascii="Times New Roman" w:hAnsi="Times New Roman" w:cs="Times New Roman"/>
          <w:sz w:val="24"/>
          <w:szCs w:val="24"/>
        </w:rPr>
        <w:t xml:space="preserve">ed in the news. These pictures triggered </w:t>
      </w:r>
      <w:r w:rsidR="00BB4213">
        <w:rPr>
          <w:rFonts w:ascii="Times New Roman" w:hAnsi="Times New Roman" w:cs="Times New Roman"/>
          <w:sz w:val="24"/>
          <w:szCs w:val="24"/>
        </w:rPr>
        <w:t xml:space="preserve">empathetic </w:t>
      </w:r>
      <w:r w:rsidR="00DC526B">
        <w:rPr>
          <w:rFonts w:ascii="Times New Roman" w:hAnsi="Times New Roman" w:cs="Times New Roman"/>
          <w:sz w:val="24"/>
          <w:szCs w:val="24"/>
        </w:rPr>
        <w:t xml:space="preserve">emotions that </w:t>
      </w:r>
      <w:r w:rsidR="00010119">
        <w:rPr>
          <w:rFonts w:ascii="Times New Roman" w:hAnsi="Times New Roman" w:cs="Times New Roman"/>
          <w:sz w:val="24"/>
          <w:szCs w:val="24"/>
        </w:rPr>
        <w:t xml:space="preserve">substantially </w:t>
      </w:r>
      <w:r w:rsidR="00DC526B">
        <w:rPr>
          <w:rFonts w:ascii="Times New Roman" w:hAnsi="Times New Roman" w:cs="Times New Roman"/>
          <w:sz w:val="24"/>
          <w:szCs w:val="24"/>
        </w:rPr>
        <w:t xml:space="preserve">increased the </w:t>
      </w:r>
      <w:r w:rsidR="000D549E">
        <w:rPr>
          <w:rFonts w:ascii="Times New Roman" w:hAnsi="Times New Roman" w:cs="Times New Roman"/>
          <w:sz w:val="24"/>
          <w:szCs w:val="24"/>
        </w:rPr>
        <w:t xml:space="preserve">European </w:t>
      </w:r>
      <w:r w:rsidR="00DC526B">
        <w:rPr>
          <w:rFonts w:ascii="Times New Roman" w:hAnsi="Times New Roman" w:cs="Times New Roman"/>
          <w:sz w:val="24"/>
          <w:szCs w:val="24"/>
        </w:rPr>
        <w:t>public</w:t>
      </w:r>
      <w:r w:rsidR="007410DB">
        <w:rPr>
          <w:rFonts w:ascii="Times New Roman" w:hAnsi="Times New Roman" w:cs="Times New Roman"/>
          <w:sz w:val="24"/>
          <w:szCs w:val="24"/>
        </w:rPr>
        <w:t>’s</w:t>
      </w:r>
      <w:r w:rsidR="00DC526B">
        <w:rPr>
          <w:rFonts w:ascii="Times New Roman" w:hAnsi="Times New Roman" w:cs="Times New Roman"/>
          <w:sz w:val="24"/>
          <w:szCs w:val="24"/>
        </w:rPr>
        <w:t xml:space="preserve"> readiness to help refugees</w:t>
      </w:r>
      <w:r w:rsidR="000F0CE0">
        <w:rPr>
          <w:rFonts w:ascii="Times New Roman" w:hAnsi="Times New Roman" w:cs="Times New Roman"/>
          <w:sz w:val="24"/>
          <w:szCs w:val="24"/>
        </w:rPr>
        <w:t xml:space="preserve"> (Mackey 2015)</w:t>
      </w:r>
      <w:r w:rsidR="00DC526B">
        <w:rPr>
          <w:rFonts w:ascii="Times New Roman" w:hAnsi="Times New Roman" w:cs="Times New Roman"/>
          <w:sz w:val="24"/>
          <w:szCs w:val="24"/>
        </w:rPr>
        <w:t xml:space="preserve">. </w:t>
      </w:r>
    </w:p>
    <w:p w14:paraId="71A6EDB3" w14:textId="5F220F4F" w:rsidR="00C16EFE" w:rsidRDefault="001A4EDE" w:rsidP="00D015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How should one</w:t>
      </w:r>
      <w:r w:rsidR="00CE634E">
        <w:rPr>
          <w:rFonts w:ascii="Times New Roman" w:hAnsi="Times New Roman" w:cs="Times New Roman"/>
          <w:sz w:val="24"/>
          <w:szCs w:val="24"/>
        </w:rPr>
        <w:t xml:space="preserve"> define “nudging” as applied to influences on behavior? According to Thaller </w:t>
      </w:r>
      <w:r w:rsidR="00572AB4">
        <w:rPr>
          <w:rFonts w:ascii="Times New Roman" w:hAnsi="Times New Roman" w:cs="Times New Roman"/>
          <w:sz w:val="24"/>
          <w:szCs w:val="24"/>
        </w:rPr>
        <w:t xml:space="preserve">and </w:t>
      </w:r>
      <w:r w:rsidR="00CE634E">
        <w:rPr>
          <w:rFonts w:ascii="Times New Roman" w:hAnsi="Times New Roman" w:cs="Times New Roman"/>
          <w:sz w:val="24"/>
          <w:szCs w:val="24"/>
        </w:rPr>
        <w:t>Sunstein (2008: 6),</w:t>
      </w:r>
    </w:p>
    <w:p w14:paraId="2BF9E8DC" w14:textId="77777777" w:rsidR="004B38A4" w:rsidRDefault="00CE634E">
      <w:pPr>
        <w:spacing w:before="240" w:after="240" w:line="360" w:lineRule="auto"/>
        <w:ind w:left="709"/>
        <w:jc w:val="both"/>
        <w:rPr>
          <w:rFonts w:ascii="Times New Roman" w:hAnsi="Times New Roman" w:cs="Times New Roman"/>
        </w:rPr>
      </w:pPr>
      <w:r w:rsidRPr="00314F97">
        <w:rPr>
          <w:rFonts w:ascii="Times New Roman" w:hAnsi="Times New Roman" w:cs="Times New Roman"/>
        </w:rPr>
        <w:sym w:font="Symbol" w:char="F05B"/>
      </w:r>
      <w:r w:rsidRPr="00314F97">
        <w:rPr>
          <w:rFonts w:ascii="Times New Roman" w:hAnsi="Times New Roman" w:cs="Times New Roman"/>
        </w:rPr>
        <w:t>a</w:t>
      </w:r>
      <w:r w:rsidRPr="00314F97">
        <w:rPr>
          <w:rFonts w:ascii="Times New Roman" w:hAnsi="Times New Roman" w:cs="Times New Roman"/>
        </w:rPr>
        <w:sym w:font="Symbol" w:char="F05D"/>
      </w:r>
      <w:r w:rsidRPr="00314F97">
        <w:rPr>
          <w:rFonts w:ascii="Times New Roman" w:hAnsi="Times New Roman" w:cs="Times New Roman"/>
        </w:rPr>
        <w:t xml:space="preserve"> nudge </w:t>
      </w:r>
      <w:r w:rsidRPr="00314F97">
        <w:rPr>
          <w:rFonts w:ascii="Times New Roman" w:hAnsi="Times New Roman" w:cs="Times New Roman"/>
        </w:rPr>
        <w:sym w:font="Symbol" w:char="F05B"/>
      </w:r>
      <w:r w:rsidRPr="00314F97">
        <w:rPr>
          <w:rFonts w:ascii="Times New Roman" w:hAnsi="Times New Roman" w:cs="Times New Roman"/>
        </w:rPr>
        <w:t>…</w:t>
      </w:r>
      <w:r w:rsidRPr="00314F97">
        <w:rPr>
          <w:rFonts w:ascii="Times New Roman" w:hAnsi="Times New Roman" w:cs="Times New Roman"/>
        </w:rPr>
        <w:sym w:font="Symbol" w:char="F05D"/>
      </w:r>
      <w:r w:rsidRPr="00314F97">
        <w:rPr>
          <w:rFonts w:ascii="Times New Roman" w:hAnsi="Times New Roman" w:cs="Times New Roman"/>
        </w:rPr>
        <w:t xml:space="preserve"> is any aspect of the choice architecture that alters people’s behavior in a predictable way without forbidding any options or significantly </w:t>
      </w:r>
      <w:r w:rsidR="00F85E38" w:rsidRPr="00314F97">
        <w:rPr>
          <w:rFonts w:ascii="Times New Roman" w:hAnsi="Times New Roman" w:cs="Times New Roman"/>
        </w:rPr>
        <w:t>changing their economic incentives. To count as a mere nudge, the intervention mu</w:t>
      </w:r>
      <w:r w:rsidR="00C16EFE" w:rsidRPr="00314F97">
        <w:rPr>
          <w:rFonts w:ascii="Times New Roman" w:hAnsi="Times New Roman" w:cs="Times New Roman"/>
        </w:rPr>
        <w:t>st be easy and cheap to avoid.</w:t>
      </w:r>
    </w:p>
    <w:p w14:paraId="2D670B14" w14:textId="33A855BE" w:rsidR="00C53E27" w:rsidRDefault="00F85E38" w:rsidP="00C16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Nudges thus influence decisions without, on the one </w:t>
      </w:r>
      <w:r w:rsidR="008F4B71">
        <w:rPr>
          <w:rFonts w:ascii="Times New Roman" w:hAnsi="Times New Roman" w:cs="Times New Roman"/>
          <w:sz w:val="24"/>
          <w:szCs w:val="24"/>
        </w:rPr>
        <w:t>hand</w:t>
      </w:r>
      <w:r>
        <w:rPr>
          <w:rFonts w:ascii="Times New Roman" w:hAnsi="Times New Roman" w:cs="Times New Roman"/>
          <w:sz w:val="24"/>
          <w:szCs w:val="24"/>
        </w:rPr>
        <w:t>, changing options or giving further reasons</w:t>
      </w:r>
      <w:r w:rsidR="005A34BB">
        <w:rPr>
          <w:rFonts w:ascii="Times New Roman" w:hAnsi="Times New Roman" w:cs="Times New Roman"/>
          <w:sz w:val="24"/>
          <w:szCs w:val="24"/>
        </w:rPr>
        <w:t>,</w:t>
      </w:r>
      <w:r>
        <w:rPr>
          <w:rFonts w:ascii="Times New Roman" w:hAnsi="Times New Roman" w:cs="Times New Roman"/>
          <w:sz w:val="24"/>
          <w:szCs w:val="24"/>
        </w:rPr>
        <w:t xml:space="preserve"> and without, on the other </w:t>
      </w:r>
      <w:r w:rsidR="008F4B71">
        <w:rPr>
          <w:rFonts w:ascii="Times New Roman" w:hAnsi="Times New Roman" w:cs="Times New Roman"/>
          <w:sz w:val="24"/>
          <w:szCs w:val="24"/>
        </w:rPr>
        <w:t>hand</w:t>
      </w:r>
      <w:r>
        <w:rPr>
          <w:rFonts w:ascii="Times New Roman" w:hAnsi="Times New Roman" w:cs="Times New Roman"/>
          <w:sz w:val="24"/>
          <w:szCs w:val="24"/>
        </w:rPr>
        <w:t xml:space="preserve">, determining decisions. </w:t>
      </w:r>
      <w:r w:rsidR="000931D3">
        <w:rPr>
          <w:rFonts w:ascii="Times New Roman" w:hAnsi="Times New Roman" w:cs="Times New Roman"/>
          <w:sz w:val="24"/>
          <w:szCs w:val="24"/>
        </w:rPr>
        <w:t xml:space="preserve">To </w:t>
      </w:r>
      <w:r w:rsidR="00655E81">
        <w:rPr>
          <w:rFonts w:ascii="Times New Roman" w:hAnsi="Times New Roman" w:cs="Times New Roman"/>
          <w:sz w:val="24"/>
          <w:szCs w:val="24"/>
        </w:rPr>
        <w:t xml:space="preserve">more narrowly </w:t>
      </w:r>
      <w:r w:rsidR="000931D3">
        <w:rPr>
          <w:rFonts w:ascii="Times New Roman" w:hAnsi="Times New Roman" w:cs="Times New Roman"/>
          <w:sz w:val="24"/>
          <w:szCs w:val="24"/>
        </w:rPr>
        <w:t>characterize</w:t>
      </w:r>
      <w:r w:rsidR="00D72686">
        <w:rPr>
          <w:rFonts w:ascii="Times New Roman" w:hAnsi="Times New Roman" w:cs="Times New Roman"/>
          <w:sz w:val="24"/>
          <w:szCs w:val="24"/>
        </w:rPr>
        <w:t xml:space="preserve"> </w:t>
      </w:r>
      <w:r w:rsidR="000931D3">
        <w:rPr>
          <w:rFonts w:ascii="Times New Roman" w:hAnsi="Times New Roman" w:cs="Times New Roman"/>
          <w:i/>
          <w:iCs/>
          <w:sz w:val="24"/>
          <w:szCs w:val="24"/>
        </w:rPr>
        <w:t xml:space="preserve">intentional </w:t>
      </w:r>
      <w:r w:rsidR="000931D3" w:rsidRPr="000931D3">
        <w:rPr>
          <w:rFonts w:ascii="Times New Roman" w:hAnsi="Times New Roman" w:cs="Times New Roman"/>
          <w:i/>
          <w:iCs/>
          <w:sz w:val="24"/>
          <w:szCs w:val="24"/>
        </w:rPr>
        <w:t>nudges</w:t>
      </w:r>
      <w:r w:rsidR="00655E81">
        <w:rPr>
          <w:rFonts w:ascii="Times New Roman" w:hAnsi="Times New Roman" w:cs="Times New Roman"/>
          <w:i/>
          <w:iCs/>
          <w:sz w:val="24"/>
          <w:szCs w:val="24"/>
        </w:rPr>
        <w:t>,</w:t>
      </w:r>
      <w:r w:rsidR="000931D3">
        <w:rPr>
          <w:rFonts w:ascii="Times New Roman" w:hAnsi="Times New Roman" w:cs="Times New Roman"/>
          <w:i/>
          <w:iCs/>
          <w:sz w:val="24"/>
          <w:szCs w:val="24"/>
        </w:rPr>
        <w:t xml:space="preserve"> </w:t>
      </w:r>
      <w:r w:rsidR="00382A8D">
        <w:rPr>
          <w:rFonts w:ascii="Times New Roman" w:hAnsi="Times New Roman" w:cs="Times New Roman"/>
          <w:sz w:val="24"/>
          <w:szCs w:val="24"/>
        </w:rPr>
        <w:t>I suggest the following definition</w:t>
      </w:r>
      <w:r w:rsidR="00655E81">
        <w:rPr>
          <w:rFonts w:ascii="Times New Roman" w:hAnsi="Times New Roman" w:cs="Times New Roman"/>
          <w:sz w:val="24"/>
          <w:szCs w:val="24"/>
        </w:rPr>
        <w:t>,</w:t>
      </w:r>
      <w:r w:rsidR="00382A8D">
        <w:rPr>
          <w:rFonts w:ascii="Times New Roman" w:hAnsi="Times New Roman" w:cs="Times New Roman"/>
          <w:sz w:val="24"/>
          <w:szCs w:val="24"/>
        </w:rPr>
        <w:t xml:space="preserve"> </w:t>
      </w:r>
      <w:r w:rsidR="001A66AA">
        <w:rPr>
          <w:rFonts w:ascii="Times New Roman" w:hAnsi="Times New Roman" w:cs="Times New Roman"/>
          <w:sz w:val="24"/>
          <w:szCs w:val="24"/>
        </w:rPr>
        <w:t>inspired by</w:t>
      </w:r>
      <w:r w:rsidR="008D17DB">
        <w:rPr>
          <w:rFonts w:ascii="Times New Roman" w:hAnsi="Times New Roman" w:cs="Times New Roman"/>
          <w:sz w:val="24"/>
          <w:szCs w:val="24"/>
        </w:rPr>
        <w:t xml:space="preserve"> </w:t>
      </w:r>
      <w:proofErr w:type="spellStart"/>
      <w:r w:rsidR="008D17DB">
        <w:rPr>
          <w:rFonts w:ascii="Times New Roman" w:hAnsi="Times New Roman" w:cs="Times New Roman"/>
          <w:sz w:val="24"/>
          <w:szCs w:val="24"/>
        </w:rPr>
        <w:t>Sag</w:t>
      </w:r>
      <w:r w:rsidR="001F7992">
        <w:rPr>
          <w:rFonts w:ascii="Times New Roman" w:hAnsi="Times New Roman" w:cs="Times New Roman"/>
          <w:sz w:val="24"/>
          <w:szCs w:val="24"/>
        </w:rPr>
        <w:t>hai</w:t>
      </w:r>
      <w:proofErr w:type="spellEnd"/>
      <w:r w:rsidR="001F7992">
        <w:rPr>
          <w:rFonts w:ascii="Times New Roman" w:hAnsi="Times New Roman" w:cs="Times New Roman"/>
          <w:sz w:val="24"/>
          <w:szCs w:val="24"/>
        </w:rPr>
        <w:t xml:space="preserve"> (2013: 491): </w:t>
      </w:r>
    </w:p>
    <w:p w14:paraId="3A369F77" w14:textId="0E897A51" w:rsidR="00D947CD" w:rsidRDefault="00883E6F" w:rsidP="007A0C40">
      <w:pPr>
        <w:spacing w:before="240" w:after="240" w:line="360" w:lineRule="auto"/>
        <w:ind w:left="709"/>
        <w:jc w:val="both"/>
        <w:rPr>
          <w:rFonts w:ascii="Times New Roman" w:hAnsi="Times New Roman" w:cs="Times New Roman"/>
          <w:sz w:val="24"/>
          <w:szCs w:val="24"/>
        </w:rPr>
      </w:pPr>
      <w:r w:rsidRPr="00883E6F">
        <w:rPr>
          <w:rFonts w:ascii="Times New Roman" w:hAnsi="Times New Roman" w:cs="Times New Roman"/>
        </w:rPr>
        <w:t xml:space="preserve">A </w:t>
      </w:r>
      <w:r w:rsidRPr="007F20F0">
        <w:rPr>
          <w:rFonts w:ascii="Times New Roman" w:hAnsi="Times New Roman" w:cs="Times New Roman"/>
          <w:i/>
          <w:iCs/>
        </w:rPr>
        <w:t>nudges</w:t>
      </w:r>
      <w:r w:rsidRPr="00883E6F">
        <w:rPr>
          <w:rFonts w:ascii="Times New Roman" w:hAnsi="Times New Roman" w:cs="Times New Roman"/>
        </w:rPr>
        <w:t xml:space="preserve"> B </w:t>
      </w:r>
      <w:r w:rsidR="00382A8D" w:rsidRPr="007F20F0">
        <w:rPr>
          <w:rFonts w:ascii="Times New Roman" w:hAnsi="Times New Roman" w:cs="Times New Roman"/>
          <w:i/>
          <w:iCs/>
        </w:rPr>
        <w:t>intentionally</w:t>
      </w:r>
      <w:r w:rsidR="00382A8D">
        <w:rPr>
          <w:rFonts w:ascii="Times New Roman" w:hAnsi="Times New Roman" w:cs="Times New Roman"/>
        </w:rPr>
        <w:t xml:space="preserve"> </w:t>
      </w:r>
      <w:r w:rsidRPr="00883E6F">
        <w:rPr>
          <w:rFonts w:ascii="Times New Roman" w:hAnsi="Times New Roman" w:cs="Times New Roman"/>
        </w:rPr>
        <w:t xml:space="preserve">when A acts in a way that </w:t>
      </w:r>
      <w:r w:rsidR="00CA6F5D">
        <w:rPr>
          <w:rFonts w:ascii="Times New Roman" w:hAnsi="Times New Roman" w:cs="Times New Roman"/>
        </w:rPr>
        <w:t xml:space="preserve">intentionally </w:t>
      </w:r>
      <w:r w:rsidRPr="00883E6F">
        <w:rPr>
          <w:rFonts w:ascii="Times New Roman" w:hAnsi="Times New Roman" w:cs="Times New Roman"/>
        </w:rPr>
        <w:t>makes it more likely that B will φ, primarily by triggering B’s shallow cognitive processes, while A’s influence preserves B’s choice set and B’s freedom of choice.</w:t>
      </w:r>
    </w:p>
    <w:p w14:paraId="3360AB69" w14:textId="507BAC4E" w:rsidR="00DC526B" w:rsidRDefault="00655E81" w:rsidP="00C16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Here, the phrase “shallow cognitive processes”</w:t>
      </w:r>
      <w:r w:rsidR="001F7992">
        <w:rPr>
          <w:rFonts w:ascii="Times New Roman" w:hAnsi="Times New Roman" w:cs="Times New Roman"/>
          <w:sz w:val="24"/>
          <w:szCs w:val="24"/>
        </w:rPr>
        <w:t xml:space="preserve"> refers to cognitive processes that are neither fully deliberative nor reflective. </w:t>
      </w:r>
      <w:r w:rsidR="00301799">
        <w:rPr>
          <w:rFonts w:ascii="Times New Roman" w:hAnsi="Times New Roman" w:cs="Times New Roman"/>
          <w:sz w:val="24"/>
          <w:szCs w:val="24"/>
        </w:rPr>
        <w:t>Typically, these automatic cognitive processes are called “S1-processes”</w:t>
      </w:r>
      <w:r w:rsidR="00F67862">
        <w:rPr>
          <w:rFonts w:ascii="Times New Roman" w:hAnsi="Times New Roman" w:cs="Times New Roman"/>
          <w:sz w:val="24"/>
          <w:szCs w:val="24"/>
        </w:rPr>
        <w:t>,</w:t>
      </w:r>
      <w:r w:rsidR="00301799">
        <w:rPr>
          <w:rFonts w:ascii="Times New Roman" w:hAnsi="Times New Roman" w:cs="Times New Roman"/>
          <w:sz w:val="24"/>
          <w:szCs w:val="24"/>
        </w:rPr>
        <w:t xml:space="preserve"> in contrast to deliberative and reflective S2-processes</w:t>
      </w:r>
      <w:r w:rsidR="001A460F">
        <w:rPr>
          <w:rFonts w:ascii="Times New Roman" w:hAnsi="Times New Roman" w:cs="Times New Roman"/>
          <w:sz w:val="24"/>
          <w:szCs w:val="24"/>
        </w:rPr>
        <w:t xml:space="preserve"> </w:t>
      </w:r>
      <w:r w:rsidR="0010597A">
        <w:rPr>
          <w:rFonts w:ascii="Times New Roman" w:hAnsi="Times New Roman" w:cs="Times New Roman"/>
          <w:sz w:val="24"/>
          <w:szCs w:val="24"/>
        </w:rPr>
        <w:t xml:space="preserve">(Kahneman 2011: 20-24). </w:t>
      </w:r>
      <w:r w:rsidR="00301799">
        <w:rPr>
          <w:rFonts w:ascii="Times New Roman" w:hAnsi="Times New Roman" w:cs="Times New Roman"/>
          <w:sz w:val="24"/>
          <w:szCs w:val="24"/>
        </w:rPr>
        <w:t>Admittedly, there are at least some nudges that target S2</w:t>
      </w:r>
      <w:r>
        <w:rPr>
          <w:rFonts w:ascii="Times New Roman" w:hAnsi="Times New Roman" w:cs="Times New Roman"/>
          <w:sz w:val="24"/>
          <w:szCs w:val="24"/>
        </w:rPr>
        <w:t xml:space="preserve"> –</w:t>
      </w:r>
      <w:r w:rsidR="00301799">
        <w:rPr>
          <w:rFonts w:ascii="Times New Roman" w:hAnsi="Times New Roman" w:cs="Times New Roman"/>
          <w:sz w:val="24"/>
          <w:szCs w:val="24"/>
        </w:rPr>
        <w:t xml:space="preserve"> rather than S</w:t>
      </w:r>
      <w:r>
        <w:rPr>
          <w:rFonts w:ascii="Times New Roman" w:hAnsi="Times New Roman" w:cs="Times New Roman"/>
          <w:sz w:val="24"/>
          <w:szCs w:val="24"/>
        </w:rPr>
        <w:t xml:space="preserve">1 – </w:t>
      </w:r>
      <w:r w:rsidR="00301799">
        <w:rPr>
          <w:rFonts w:ascii="Times New Roman" w:hAnsi="Times New Roman" w:cs="Times New Roman"/>
          <w:sz w:val="24"/>
          <w:szCs w:val="24"/>
        </w:rPr>
        <w:t>processes. For example, one can nudge people’s choices by placing warning</w:t>
      </w:r>
      <w:r w:rsidR="00174139">
        <w:rPr>
          <w:rFonts w:ascii="Times New Roman" w:hAnsi="Times New Roman" w:cs="Times New Roman"/>
          <w:sz w:val="24"/>
          <w:szCs w:val="24"/>
        </w:rPr>
        <w:t>s</w:t>
      </w:r>
      <w:r w:rsidR="00301799">
        <w:rPr>
          <w:rFonts w:ascii="Times New Roman" w:hAnsi="Times New Roman" w:cs="Times New Roman"/>
          <w:sz w:val="24"/>
          <w:szCs w:val="24"/>
        </w:rPr>
        <w:t xml:space="preserve"> on the product or by attaching calorie</w:t>
      </w:r>
      <w:r w:rsidR="00D95B8A">
        <w:rPr>
          <w:rFonts w:ascii="Times New Roman" w:hAnsi="Times New Roman" w:cs="Times New Roman"/>
          <w:sz w:val="24"/>
          <w:szCs w:val="24"/>
        </w:rPr>
        <w:t xml:space="preserve"> lab</w:t>
      </w:r>
      <w:r w:rsidR="00FD5967">
        <w:rPr>
          <w:rFonts w:ascii="Times New Roman" w:hAnsi="Times New Roman" w:cs="Times New Roman"/>
          <w:sz w:val="24"/>
          <w:szCs w:val="24"/>
        </w:rPr>
        <w:t>el</w:t>
      </w:r>
      <w:r w:rsidR="00D95B8A">
        <w:rPr>
          <w:rFonts w:ascii="Times New Roman" w:hAnsi="Times New Roman" w:cs="Times New Roman"/>
          <w:sz w:val="24"/>
          <w:szCs w:val="24"/>
        </w:rPr>
        <w:t>s</w:t>
      </w:r>
      <w:r w:rsidR="00301799">
        <w:rPr>
          <w:rFonts w:ascii="Times New Roman" w:hAnsi="Times New Roman" w:cs="Times New Roman"/>
          <w:sz w:val="24"/>
          <w:szCs w:val="24"/>
        </w:rPr>
        <w:t xml:space="preserve"> or energy efficiency</w:t>
      </w:r>
      <w:r w:rsidR="00D11EEB">
        <w:rPr>
          <w:rFonts w:ascii="Times New Roman" w:hAnsi="Times New Roman" w:cs="Times New Roman"/>
          <w:sz w:val="24"/>
          <w:szCs w:val="24"/>
        </w:rPr>
        <w:t xml:space="preserve"> </w:t>
      </w:r>
      <w:r w:rsidR="00D95B8A">
        <w:rPr>
          <w:rFonts w:ascii="Times New Roman" w:hAnsi="Times New Roman" w:cs="Times New Roman"/>
          <w:sz w:val="24"/>
          <w:szCs w:val="24"/>
        </w:rPr>
        <w:t xml:space="preserve">labels </w:t>
      </w:r>
      <w:r w:rsidR="00D11EEB">
        <w:rPr>
          <w:rFonts w:ascii="Times New Roman" w:hAnsi="Times New Roman" w:cs="Times New Roman"/>
          <w:sz w:val="24"/>
          <w:szCs w:val="24"/>
        </w:rPr>
        <w:t>(Sunstein 2016</w:t>
      </w:r>
      <w:r w:rsidR="0010597A">
        <w:rPr>
          <w:rFonts w:ascii="Times New Roman" w:hAnsi="Times New Roman" w:cs="Times New Roman"/>
          <w:sz w:val="24"/>
          <w:szCs w:val="24"/>
        </w:rPr>
        <w:t xml:space="preserve">: </w:t>
      </w:r>
      <w:r w:rsidR="00D95B8A">
        <w:rPr>
          <w:rFonts w:ascii="Times New Roman" w:hAnsi="Times New Roman" w:cs="Times New Roman"/>
          <w:sz w:val="24"/>
          <w:szCs w:val="24"/>
        </w:rPr>
        <w:t>80</w:t>
      </w:r>
      <w:r w:rsidR="00D11EEB">
        <w:rPr>
          <w:rFonts w:ascii="Times New Roman" w:hAnsi="Times New Roman" w:cs="Times New Roman"/>
          <w:sz w:val="24"/>
          <w:szCs w:val="24"/>
        </w:rPr>
        <w:t>)</w:t>
      </w:r>
      <w:r w:rsidR="00C933AE">
        <w:rPr>
          <w:rFonts w:ascii="Times New Roman" w:hAnsi="Times New Roman" w:cs="Times New Roman"/>
          <w:sz w:val="24"/>
          <w:szCs w:val="24"/>
        </w:rPr>
        <w:t>.</w:t>
      </w:r>
      <w:r w:rsidR="00301799">
        <w:rPr>
          <w:rFonts w:ascii="Times New Roman" w:hAnsi="Times New Roman" w:cs="Times New Roman"/>
          <w:sz w:val="24"/>
          <w:szCs w:val="24"/>
        </w:rPr>
        <w:t xml:space="preserve"> </w:t>
      </w:r>
      <w:r w:rsidR="00D11EEB">
        <w:rPr>
          <w:rFonts w:ascii="Times New Roman" w:hAnsi="Times New Roman" w:cs="Times New Roman"/>
          <w:sz w:val="24"/>
          <w:szCs w:val="24"/>
        </w:rPr>
        <w:t>In these cases, nudging engages with S2</w:t>
      </w:r>
      <w:r>
        <w:rPr>
          <w:rFonts w:ascii="Times New Roman" w:hAnsi="Times New Roman" w:cs="Times New Roman"/>
          <w:sz w:val="24"/>
          <w:szCs w:val="24"/>
        </w:rPr>
        <w:t xml:space="preserve"> – </w:t>
      </w:r>
      <w:r w:rsidR="00D11EEB">
        <w:rPr>
          <w:rFonts w:ascii="Times New Roman" w:hAnsi="Times New Roman" w:cs="Times New Roman"/>
          <w:sz w:val="24"/>
          <w:szCs w:val="24"/>
        </w:rPr>
        <w:t xml:space="preserve">processes within the </w:t>
      </w:r>
      <w:proofErr w:type="spellStart"/>
      <w:r w:rsidR="00D11EEB">
        <w:rPr>
          <w:rFonts w:ascii="Times New Roman" w:hAnsi="Times New Roman" w:cs="Times New Roman"/>
          <w:sz w:val="24"/>
          <w:szCs w:val="24"/>
        </w:rPr>
        <w:t>nudgee</w:t>
      </w:r>
      <w:proofErr w:type="spellEnd"/>
      <w:r w:rsidR="00D11EEB">
        <w:rPr>
          <w:rFonts w:ascii="Times New Roman" w:hAnsi="Times New Roman" w:cs="Times New Roman"/>
          <w:sz w:val="24"/>
          <w:szCs w:val="24"/>
        </w:rPr>
        <w:t xml:space="preserve"> by providing her with information. However, the bulk of nudges are, as I will call them, </w:t>
      </w:r>
      <w:r w:rsidR="00D11EEB">
        <w:rPr>
          <w:rFonts w:ascii="Times New Roman" w:hAnsi="Times New Roman" w:cs="Times New Roman"/>
          <w:i/>
          <w:iCs/>
          <w:sz w:val="24"/>
          <w:szCs w:val="24"/>
        </w:rPr>
        <w:t>brute nudges</w:t>
      </w:r>
      <w:r w:rsidR="00D11EEB">
        <w:rPr>
          <w:rFonts w:ascii="Times New Roman" w:hAnsi="Times New Roman" w:cs="Times New Roman"/>
          <w:sz w:val="24"/>
          <w:szCs w:val="24"/>
        </w:rPr>
        <w:t>, i.e.</w:t>
      </w:r>
      <w:r>
        <w:rPr>
          <w:rFonts w:ascii="Times New Roman" w:hAnsi="Times New Roman" w:cs="Times New Roman"/>
          <w:sz w:val="24"/>
          <w:szCs w:val="24"/>
        </w:rPr>
        <w:t>,</w:t>
      </w:r>
      <w:r w:rsidR="00D11EEB">
        <w:rPr>
          <w:rFonts w:ascii="Times New Roman" w:hAnsi="Times New Roman" w:cs="Times New Roman"/>
          <w:sz w:val="24"/>
          <w:szCs w:val="24"/>
        </w:rPr>
        <w:t xml:space="preserve"> nudges that are exclusively targeted at S1-processes within the nudgee’s cognitive system. </w:t>
      </w:r>
      <w:r w:rsidR="00171707">
        <w:rPr>
          <w:rFonts w:ascii="Times New Roman" w:hAnsi="Times New Roman" w:cs="Times New Roman"/>
          <w:sz w:val="24"/>
          <w:szCs w:val="24"/>
        </w:rPr>
        <w:t xml:space="preserve">Here </w:t>
      </w:r>
      <w:r w:rsidR="00D11EEB">
        <w:rPr>
          <w:rFonts w:ascii="Times New Roman" w:hAnsi="Times New Roman" w:cs="Times New Roman"/>
          <w:sz w:val="24"/>
          <w:szCs w:val="24"/>
        </w:rPr>
        <w:t xml:space="preserve">I will only address </w:t>
      </w:r>
      <w:r w:rsidR="00D11EEB" w:rsidRPr="007A0C40">
        <w:rPr>
          <w:rFonts w:ascii="Times New Roman" w:hAnsi="Times New Roman" w:cs="Times New Roman"/>
          <w:i/>
          <w:iCs/>
          <w:sz w:val="24"/>
          <w:szCs w:val="24"/>
        </w:rPr>
        <w:t>brute intentional</w:t>
      </w:r>
      <w:r w:rsidR="00D11EEB">
        <w:rPr>
          <w:rFonts w:ascii="Times New Roman" w:hAnsi="Times New Roman" w:cs="Times New Roman"/>
          <w:sz w:val="24"/>
          <w:szCs w:val="24"/>
        </w:rPr>
        <w:t xml:space="preserve"> nudges that trigger shallow cognitive processes. </w:t>
      </w:r>
    </w:p>
    <w:p w14:paraId="1E9CACAB" w14:textId="338E1CBB" w:rsidR="001F7992" w:rsidRDefault="009016CC" w:rsidP="00D015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More precisely, in </w:t>
      </w:r>
      <w:r w:rsidR="00B07EDB">
        <w:rPr>
          <w:rFonts w:ascii="Times New Roman" w:hAnsi="Times New Roman" w:cs="Times New Roman"/>
          <w:sz w:val="24"/>
          <w:szCs w:val="24"/>
        </w:rPr>
        <w:t>this paper, I will focus on a</w:t>
      </w:r>
      <w:r w:rsidR="00D11EEB">
        <w:rPr>
          <w:rFonts w:ascii="Times New Roman" w:hAnsi="Times New Roman" w:cs="Times New Roman"/>
          <w:sz w:val="24"/>
          <w:szCs w:val="24"/>
        </w:rPr>
        <w:t>n even</w:t>
      </w:r>
      <w:r w:rsidR="00B07EDB">
        <w:rPr>
          <w:rFonts w:ascii="Times New Roman" w:hAnsi="Times New Roman" w:cs="Times New Roman"/>
          <w:sz w:val="24"/>
          <w:szCs w:val="24"/>
        </w:rPr>
        <w:t xml:space="preserve"> more narrowly defined kind of nudging that I call “doxastic nudging”. Obviously, we can intentionally </w:t>
      </w:r>
      <w:r w:rsidR="00443893">
        <w:rPr>
          <w:rFonts w:ascii="Times New Roman" w:hAnsi="Times New Roman" w:cs="Times New Roman"/>
          <w:sz w:val="24"/>
          <w:szCs w:val="24"/>
        </w:rPr>
        <w:t xml:space="preserve">trigger certain automatic </w:t>
      </w:r>
      <w:r w:rsidR="00B07EDB">
        <w:rPr>
          <w:rFonts w:ascii="Times New Roman" w:hAnsi="Times New Roman" w:cs="Times New Roman"/>
          <w:sz w:val="24"/>
          <w:szCs w:val="24"/>
        </w:rPr>
        <w:t>belief-forming mechanism</w:t>
      </w:r>
      <w:r w:rsidR="008271EF">
        <w:rPr>
          <w:rFonts w:ascii="Times New Roman" w:hAnsi="Times New Roman" w:cs="Times New Roman"/>
          <w:sz w:val="24"/>
          <w:szCs w:val="24"/>
        </w:rPr>
        <w:t>s</w:t>
      </w:r>
      <w:r w:rsidR="00B07EDB">
        <w:rPr>
          <w:rFonts w:ascii="Times New Roman" w:hAnsi="Times New Roman" w:cs="Times New Roman"/>
          <w:sz w:val="24"/>
          <w:szCs w:val="24"/>
        </w:rPr>
        <w:t xml:space="preserve"> in order to make people believe (</w:t>
      </w:r>
      <w:r w:rsidR="00BD4550">
        <w:rPr>
          <w:rFonts w:ascii="Times New Roman" w:hAnsi="Times New Roman" w:cs="Times New Roman"/>
          <w:sz w:val="24"/>
          <w:szCs w:val="24"/>
        </w:rPr>
        <w:t xml:space="preserve">or </w:t>
      </w:r>
      <w:r w:rsidR="00B07EDB">
        <w:rPr>
          <w:rFonts w:ascii="Times New Roman" w:hAnsi="Times New Roman" w:cs="Times New Roman"/>
          <w:sz w:val="24"/>
          <w:szCs w:val="24"/>
        </w:rPr>
        <w:t>disbelieve</w:t>
      </w:r>
      <w:r w:rsidR="00443893">
        <w:rPr>
          <w:rFonts w:ascii="Times New Roman" w:hAnsi="Times New Roman" w:cs="Times New Roman"/>
          <w:sz w:val="24"/>
          <w:szCs w:val="24"/>
        </w:rPr>
        <w:t xml:space="preserve">, or suspend </w:t>
      </w:r>
      <w:r w:rsidR="00C138FF">
        <w:rPr>
          <w:rFonts w:ascii="Times New Roman" w:hAnsi="Times New Roman" w:cs="Times New Roman"/>
          <w:sz w:val="24"/>
          <w:szCs w:val="24"/>
        </w:rPr>
        <w:t>judgment on</w:t>
      </w:r>
      <w:r w:rsidR="00443893">
        <w:rPr>
          <w:rFonts w:ascii="Times New Roman" w:hAnsi="Times New Roman" w:cs="Times New Roman"/>
          <w:sz w:val="24"/>
          <w:szCs w:val="24"/>
        </w:rPr>
        <w:t xml:space="preserve">) certain propositions. We thus can nudge people </w:t>
      </w:r>
      <w:r w:rsidR="00762BA5">
        <w:rPr>
          <w:rFonts w:ascii="Times New Roman" w:hAnsi="Times New Roman" w:cs="Times New Roman"/>
          <w:sz w:val="24"/>
          <w:szCs w:val="24"/>
        </w:rPr>
        <w:t>in</w:t>
      </w:r>
      <w:r w:rsidR="00443893">
        <w:rPr>
          <w:rFonts w:ascii="Times New Roman" w:hAnsi="Times New Roman" w:cs="Times New Roman"/>
          <w:sz w:val="24"/>
          <w:szCs w:val="24"/>
        </w:rPr>
        <w:t>to adopt</w:t>
      </w:r>
      <w:r w:rsidR="00C50E93">
        <w:rPr>
          <w:rFonts w:ascii="Times New Roman" w:hAnsi="Times New Roman" w:cs="Times New Roman"/>
          <w:sz w:val="24"/>
          <w:szCs w:val="24"/>
        </w:rPr>
        <w:t>ing</w:t>
      </w:r>
      <w:r w:rsidR="00443893">
        <w:rPr>
          <w:rFonts w:ascii="Times New Roman" w:hAnsi="Times New Roman" w:cs="Times New Roman"/>
          <w:sz w:val="24"/>
          <w:szCs w:val="24"/>
        </w:rPr>
        <w:t xml:space="preserve"> certain doxastic attitudes. In section </w:t>
      </w:r>
      <w:r w:rsidR="008271EF">
        <w:rPr>
          <w:rFonts w:ascii="Times New Roman" w:hAnsi="Times New Roman" w:cs="Times New Roman"/>
          <w:sz w:val="24"/>
          <w:szCs w:val="24"/>
        </w:rPr>
        <w:t>1</w:t>
      </w:r>
      <w:r w:rsidR="00443893">
        <w:rPr>
          <w:rFonts w:ascii="Times New Roman" w:hAnsi="Times New Roman" w:cs="Times New Roman"/>
          <w:sz w:val="24"/>
          <w:szCs w:val="24"/>
        </w:rPr>
        <w:t xml:space="preserve">, I will explore the scope, value and limits of doxastic nudging. In particular, I will define doxastic nudging and explore the </w:t>
      </w:r>
      <w:r w:rsidR="008271EF">
        <w:rPr>
          <w:rFonts w:ascii="Times New Roman" w:hAnsi="Times New Roman" w:cs="Times New Roman"/>
          <w:sz w:val="24"/>
          <w:szCs w:val="24"/>
        </w:rPr>
        <w:t>epistemology of nudging</w:t>
      </w:r>
      <w:r w:rsidR="00443893">
        <w:rPr>
          <w:rFonts w:ascii="Times New Roman" w:hAnsi="Times New Roman" w:cs="Times New Roman"/>
          <w:sz w:val="24"/>
          <w:szCs w:val="24"/>
        </w:rPr>
        <w:t xml:space="preserve"> </w:t>
      </w:r>
      <w:r w:rsidR="00D52813">
        <w:rPr>
          <w:rFonts w:ascii="Times New Roman" w:hAnsi="Times New Roman" w:cs="Times New Roman"/>
          <w:sz w:val="24"/>
          <w:szCs w:val="24"/>
        </w:rPr>
        <w:t xml:space="preserve">that is </w:t>
      </w:r>
      <w:r w:rsidR="00443893">
        <w:rPr>
          <w:rFonts w:ascii="Times New Roman" w:hAnsi="Times New Roman" w:cs="Times New Roman"/>
          <w:sz w:val="24"/>
          <w:szCs w:val="24"/>
        </w:rPr>
        <w:t>b</w:t>
      </w:r>
      <w:r w:rsidR="001872F2">
        <w:rPr>
          <w:rFonts w:ascii="Times New Roman" w:hAnsi="Times New Roman" w:cs="Times New Roman"/>
          <w:sz w:val="24"/>
          <w:szCs w:val="24"/>
        </w:rPr>
        <w:t xml:space="preserve">ased on it. </w:t>
      </w:r>
      <w:r w:rsidR="00866FCD">
        <w:rPr>
          <w:rFonts w:ascii="Times New Roman" w:hAnsi="Times New Roman" w:cs="Times New Roman"/>
          <w:sz w:val="24"/>
          <w:szCs w:val="24"/>
        </w:rPr>
        <w:t>At first glance, it seems perfectly plausible that</w:t>
      </w:r>
      <w:r w:rsidR="00C505DD">
        <w:rPr>
          <w:rFonts w:ascii="Times New Roman" w:hAnsi="Times New Roman" w:cs="Times New Roman"/>
          <w:sz w:val="24"/>
          <w:szCs w:val="24"/>
        </w:rPr>
        <w:t xml:space="preserve"> </w:t>
      </w:r>
      <w:r w:rsidR="00866FCD">
        <w:rPr>
          <w:rFonts w:ascii="Times New Roman" w:hAnsi="Times New Roman" w:cs="Times New Roman"/>
          <w:sz w:val="24"/>
          <w:szCs w:val="24"/>
        </w:rPr>
        <w:t xml:space="preserve">brute </w:t>
      </w:r>
      <w:r w:rsidR="00443893">
        <w:rPr>
          <w:rFonts w:ascii="Times New Roman" w:hAnsi="Times New Roman" w:cs="Times New Roman"/>
          <w:sz w:val="24"/>
          <w:szCs w:val="24"/>
        </w:rPr>
        <w:t>nudging may result in true or propositiona</w:t>
      </w:r>
      <w:r w:rsidR="00C505DD">
        <w:rPr>
          <w:rFonts w:ascii="Times New Roman" w:hAnsi="Times New Roman" w:cs="Times New Roman"/>
          <w:sz w:val="24"/>
          <w:szCs w:val="24"/>
        </w:rPr>
        <w:t>lly justified beliefs</w:t>
      </w:r>
      <w:r w:rsidR="00B85C16">
        <w:rPr>
          <w:rFonts w:ascii="Times New Roman" w:hAnsi="Times New Roman" w:cs="Times New Roman"/>
          <w:sz w:val="24"/>
          <w:szCs w:val="24"/>
        </w:rPr>
        <w:t>,</w:t>
      </w:r>
      <w:r w:rsidR="00866FCD">
        <w:rPr>
          <w:rFonts w:ascii="Times New Roman" w:hAnsi="Times New Roman" w:cs="Times New Roman"/>
          <w:sz w:val="24"/>
          <w:szCs w:val="24"/>
        </w:rPr>
        <w:t xml:space="preserve"> but </w:t>
      </w:r>
      <w:r w:rsidR="00655E81">
        <w:rPr>
          <w:rFonts w:ascii="Times New Roman" w:hAnsi="Times New Roman" w:cs="Times New Roman"/>
          <w:sz w:val="24"/>
          <w:szCs w:val="24"/>
        </w:rPr>
        <w:t xml:space="preserve">it </w:t>
      </w:r>
      <w:r w:rsidR="00D11EEB">
        <w:rPr>
          <w:rFonts w:ascii="Times New Roman" w:hAnsi="Times New Roman" w:cs="Times New Roman"/>
          <w:sz w:val="24"/>
          <w:szCs w:val="24"/>
        </w:rPr>
        <w:t>cannot</w:t>
      </w:r>
      <w:r w:rsidR="00910FAC">
        <w:rPr>
          <w:rFonts w:ascii="Times New Roman" w:hAnsi="Times New Roman" w:cs="Times New Roman"/>
          <w:sz w:val="24"/>
          <w:szCs w:val="24"/>
        </w:rPr>
        <w:t xml:space="preserve"> generate</w:t>
      </w:r>
      <w:r w:rsidR="00443893">
        <w:rPr>
          <w:rFonts w:ascii="Times New Roman" w:hAnsi="Times New Roman" w:cs="Times New Roman"/>
          <w:sz w:val="24"/>
          <w:szCs w:val="24"/>
        </w:rPr>
        <w:t xml:space="preserve"> justified beliefs or knowledge. In section</w:t>
      </w:r>
      <w:r w:rsidR="006C218A">
        <w:rPr>
          <w:rFonts w:ascii="Times New Roman" w:hAnsi="Times New Roman" w:cs="Times New Roman"/>
          <w:sz w:val="24"/>
          <w:szCs w:val="24"/>
        </w:rPr>
        <w:t xml:space="preserve"> </w:t>
      </w:r>
      <w:r w:rsidR="001F2BEA">
        <w:rPr>
          <w:rFonts w:ascii="Times New Roman" w:hAnsi="Times New Roman" w:cs="Times New Roman"/>
          <w:sz w:val="24"/>
          <w:szCs w:val="24"/>
        </w:rPr>
        <w:t>2</w:t>
      </w:r>
      <w:r w:rsidR="006C218A">
        <w:rPr>
          <w:rFonts w:ascii="Times New Roman" w:hAnsi="Times New Roman" w:cs="Times New Roman"/>
          <w:sz w:val="24"/>
          <w:szCs w:val="24"/>
        </w:rPr>
        <w:t xml:space="preserve">, I will criticize Neil Levy’s </w:t>
      </w:r>
      <w:r w:rsidR="00854521">
        <w:rPr>
          <w:rFonts w:ascii="Times New Roman" w:hAnsi="Times New Roman" w:cs="Times New Roman"/>
          <w:sz w:val="24"/>
          <w:szCs w:val="24"/>
        </w:rPr>
        <w:t xml:space="preserve">recent </w:t>
      </w:r>
      <w:r w:rsidR="006C218A">
        <w:rPr>
          <w:rFonts w:ascii="Times New Roman" w:hAnsi="Times New Roman" w:cs="Times New Roman"/>
          <w:sz w:val="24"/>
          <w:szCs w:val="24"/>
        </w:rPr>
        <w:t xml:space="preserve">claim that </w:t>
      </w:r>
      <w:r w:rsidR="003B27FE">
        <w:rPr>
          <w:rFonts w:ascii="Times New Roman" w:hAnsi="Times New Roman" w:cs="Times New Roman"/>
          <w:sz w:val="24"/>
          <w:szCs w:val="24"/>
        </w:rPr>
        <w:t xml:space="preserve">brute </w:t>
      </w:r>
      <w:r w:rsidR="006C218A">
        <w:rPr>
          <w:rFonts w:ascii="Times New Roman" w:hAnsi="Times New Roman" w:cs="Times New Roman"/>
          <w:sz w:val="24"/>
          <w:szCs w:val="24"/>
        </w:rPr>
        <w:t>nudging typically does not bypass reasoning</w:t>
      </w:r>
      <w:r w:rsidR="00947A16">
        <w:rPr>
          <w:rFonts w:ascii="Times New Roman" w:hAnsi="Times New Roman" w:cs="Times New Roman"/>
          <w:sz w:val="24"/>
          <w:szCs w:val="24"/>
        </w:rPr>
        <w:t>,</w:t>
      </w:r>
      <w:r w:rsidR="006C218A">
        <w:rPr>
          <w:rFonts w:ascii="Times New Roman" w:hAnsi="Times New Roman" w:cs="Times New Roman"/>
          <w:sz w:val="24"/>
          <w:szCs w:val="24"/>
        </w:rPr>
        <w:t xml:space="preserve"> but </w:t>
      </w:r>
      <w:r w:rsidR="00947A16">
        <w:rPr>
          <w:rFonts w:ascii="Times New Roman" w:hAnsi="Times New Roman" w:cs="Times New Roman"/>
          <w:sz w:val="24"/>
          <w:szCs w:val="24"/>
        </w:rPr>
        <w:t xml:space="preserve">rather </w:t>
      </w:r>
      <w:r w:rsidR="006C218A">
        <w:rPr>
          <w:rFonts w:ascii="Times New Roman" w:hAnsi="Times New Roman" w:cs="Times New Roman"/>
          <w:sz w:val="24"/>
          <w:szCs w:val="24"/>
        </w:rPr>
        <w:t>feeds our non-reflective co</w:t>
      </w:r>
      <w:r w:rsidR="00910FAC">
        <w:rPr>
          <w:rFonts w:ascii="Times New Roman" w:hAnsi="Times New Roman" w:cs="Times New Roman"/>
          <w:sz w:val="24"/>
          <w:szCs w:val="24"/>
        </w:rPr>
        <w:t>gnitive mechanisms with additional</w:t>
      </w:r>
      <w:r w:rsidR="00C505DD">
        <w:rPr>
          <w:rFonts w:ascii="Times New Roman" w:hAnsi="Times New Roman" w:cs="Times New Roman"/>
          <w:sz w:val="24"/>
          <w:szCs w:val="24"/>
        </w:rPr>
        <w:t xml:space="preserve"> </w:t>
      </w:r>
      <w:r w:rsidR="006C218A">
        <w:rPr>
          <w:rFonts w:ascii="Times New Roman" w:hAnsi="Times New Roman" w:cs="Times New Roman"/>
          <w:sz w:val="24"/>
          <w:szCs w:val="24"/>
        </w:rPr>
        <w:t xml:space="preserve">reasons. </w:t>
      </w:r>
      <w:r w:rsidR="003B27FE">
        <w:rPr>
          <w:rFonts w:ascii="Times New Roman" w:hAnsi="Times New Roman" w:cs="Times New Roman"/>
          <w:sz w:val="24"/>
          <w:szCs w:val="24"/>
        </w:rPr>
        <w:t>In contrast to Levy, I will argue that a substantial part of brute nudg</w:t>
      </w:r>
      <w:r w:rsidR="004817B4">
        <w:rPr>
          <w:rFonts w:ascii="Times New Roman" w:hAnsi="Times New Roman" w:cs="Times New Roman"/>
          <w:sz w:val="24"/>
          <w:szCs w:val="24"/>
        </w:rPr>
        <w:t>ing</w:t>
      </w:r>
      <w:r w:rsidR="003B27FE">
        <w:rPr>
          <w:rFonts w:ascii="Times New Roman" w:hAnsi="Times New Roman" w:cs="Times New Roman"/>
          <w:sz w:val="24"/>
          <w:szCs w:val="24"/>
        </w:rPr>
        <w:t xml:space="preserve"> bypasses reasoning. </w:t>
      </w:r>
      <w:r w:rsidR="006C218A">
        <w:rPr>
          <w:rFonts w:ascii="Times New Roman" w:hAnsi="Times New Roman" w:cs="Times New Roman"/>
          <w:sz w:val="24"/>
          <w:szCs w:val="24"/>
        </w:rPr>
        <w:t xml:space="preserve">In section </w:t>
      </w:r>
      <w:r w:rsidR="001F2BEA">
        <w:rPr>
          <w:rFonts w:ascii="Times New Roman" w:hAnsi="Times New Roman" w:cs="Times New Roman"/>
          <w:sz w:val="24"/>
          <w:szCs w:val="24"/>
        </w:rPr>
        <w:t>3</w:t>
      </w:r>
      <w:r w:rsidR="006C218A">
        <w:rPr>
          <w:rFonts w:ascii="Times New Roman" w:hAnsi="Times New Roman" w:cs="Times New Roman"/>
          <w:sz w:val="24"/>
          <w:szCs w:val="24"/>
        </w:rPr>
        <w:t xml:space="preserve">, I will </w:t>
      </w:r>
      <w:r w:rsidR="00910FAC">
        <w:rPr>
          <w:rFonts w:ascii="Times New Roman" w:hAnsi="Times New Roman" w:cs="Times New Roman"/>
          <w:sz w:val="24"/>
          <w:szCs w:val="24"/>
        </w:rPr>
        <w:t>argue that</w:t>
      </w:r>
      <w:r w:rsidR="006C218A">
        <w:rPr>
          <w:rFonts w:ascii="Times New Roman" w:hAnsi="Times New Roman" w:cs="Times New Roman"/>
          <w:sz w:val="24"/>
          <w:szCs w:val="24"/>
        </w:rPr>
        <w:t xml:space="preserve"> </w:t>
      </w:r>
      <w:r w:rsidR="003B27FE">
        <w:rPr>
          <w:rFonts w:ascii="Times New Roman" w:hAnsi="Times New Roman" w:cs="Times New Roman"/>
          <w:sz w:val="24"/>
          <w:szCs w:val="24"/>
        </w:rPr>
        <w:t xml:space="preserve">brute </w:t>
      </w:r>
      <w:r w:rsidR="006C218A">
        <w:rPr>
          <w:rFonts w:ascii="Times New Roman" w:hAnsi="Times New Roman" w:cs="Times New Roman"/>
          <w:sz w:val="24"/>
          <w:szCs w:val="24"/>
        </w:rPr>
        <w:t>nudging</w:t>
      </w:r>
      <w:r w:rsidR="003B27FE">
        <w:rPr>
          <w:rFonts w:ascii="Times New Roman" w:hAnsi="Times New Roman" w:cs="Times New Roman"/>
          <w:sz w:val="24"/>
          <w:szCs w:val="24"/>
        </w:rPr>
        <w:t>, even if it bypasses reasoning altogether,</w:t>
      </w:r>
      <w:r w:rsidR="006C218A">
        <w:rPr>
          <w:rFonts w:ascii="Times New Roman" w:hAnsi="Times New Roman" w:cs="Times New Roman"/>
          <w:sz w:val="24"/>
          <w:szCs w:val="24"/>
        </w:rPr>
        <w:t xml:space="preserve"> may</w:t>
      </w:r>
      <w:r w:rsidR="00866FCD">
        <w:rPr>
          <w:rFonts w:ascii="Times New Roman" w:hAnsi="Times New Roman" w:cs="Times New Roman"/>
          <w:sz w:val="24"/>
          <w:szCs w:val="24"/>
        </w:rPr>
        <w:t xml:space="preserve"> still</w:t>
      </w:r>
      <w:r w:rsidR="006C218A">
        <w:rPr>
          <w:rFonts w:ascii="Times New Roman" w:hAnsi="Times New Roman" w:cs="Times New Roman"/>
          <w:sz w:val="24"/>
          <w:szCs w:val="24"/>
        </w:rPr>
        <w:t xml:space="preserve"> result in justified beliefs </w:t>
      </w:r>
      <w:r w:rsidR="004B38A4">
        <w:rPr>
          <w:rFonts w:ascii="Times New Roman" w:hAnsi="Times New Roman" w:cs="Times New Roman"/>
          <w:sz w:val="24"/>
          <w:szCs w:val="24"/>
        </w:rPr>
        <w:t>or</w:t>
      </w:r>
      <w:r w:rsidR="006C218A">
        <w:rPr>
          <w:rFonts w:ascii="Times New Roman" w:hAnsi="Times New Roman" w:cs="Times New Roman"/>
          <w:sz w:val="24"/>
          <w:szCs w:val="24"/>
        </w:rPr>
        <w:t xml:space="preserve"> knowledge. </w:t>
      </w:r>
      <w:r w:rsidR="001F2BEA">
        <w:rPr>
          <w:rFonts w:ascii="Times New Roman" w:hAnsi="Times New Roman" w:cs="Times New Roman"/>
          <w:sz w:val="24"/>
          <w:szCs w:val="24"/>
        </w:rPr>
        <w:t>It follows that epistemic nudging, i.e.</w:t>
      </w:r>
      <w:r w:rsidR="00655E81">
        <w:rPr>
          <w:rFonts w:ascii="Times New Roman" w:hAnsi="Times New Roman" w:cs="Times New Roman"/>
          <w:sz w:val="24"/>
          <w:szCs w:val="24"/>
        </w:rPr>
        <w:t>,</w:t>
      </w:r>
      <w:r w:rsidR="001F2BEA">
        <w:rPr>
          <w:rFonts w:ascii="Times New Roman" w:hAnsi="Times New Roman" w:cs="Times New Roman"/>
          <w:sz w:val="24"/>
          <w:szCs w:val="24"/>
        </w:rPr>
        <w:t xml:space="preserve"> nudging that results in epistemic statuses such as justified belief </w:t>
      </w:r>
      <w:r w:rsidR="00A610AE">
        <w:rPr>
          <w:rFonts w:ascii="Times New Roman" w:hAnsi="Times New Roman" w:cs="Times New Roman"/>
          <w:sz w:val="24"/>
          <w:szCs w:val="24"/>
        </w:rPr>
        <w:t xml:space="preserve">and </w:t>
      </w:r>
      <w:r w:rsidR="001F2BEA">
        <w:rPr>
          <w:rFonts w:ascii="Times New Roman" w:hAnsi="Times New Roman" w:cs="Times New Roman"/>
          <w:sz w:val="24"/>
          <w:szCs w:val="24"/>
        </w:rPr>
        <w:t>knowledge, is possible</w:t>
      </w:r>
      <w:r w:rsidR="00866FCD">
        <w:rPr>
          <w:rFonts w:ascii="Times New Roman" w:hAnsi="Times New Roman" w:cs="Times New Roman"/>
          <w:sz w:val="24"/>
          <w:szCs w:val="24"/>
        </w:rPr>
        <w:t xml:space="preserve"> even in these cases</w:t>
      </w:r>
      <w:r w:rsidR="001F2BEA">
        <w:rPr>
          <w:rFonts w:ascii="Times New Roman" w:hAnsi="Times New Roman" w:cs="Times New Roman"/>
          <w:sz w:val="24"/>
          <w:szCs w:val="24"/>
        </w:rPr>
        <w:t xml:space="preserve">. </w:t>
      </w:r>
      <w:r w:rsidR="006C218A">
        <w:rPr>
          <w:rFonts w:ascii="Times New Roman" w:hAnsi="Times New Roman" w:cs="Times New Roman"/>
          <w:sz w:val="24"/>
          <w:szCs w:val="24"/>
        </w:rPr>
        <w:t>Interestingly, t</w:t>
      </w:r>
      <w:r w:rsidR="00BF588A">
        <w:rPr>
          <w:rFonts w:ascii="Times New Roman" w:hAnsi="Times New Roman" w:cs="Times New Roman"/>
          <w:sz w:val="24"/>
          <w:szCs w:val="24"/>
        </w:rPr>
        <w:t>hese epistemic states do not require</w:t>
      </w:r>
      <w:r w:rsidR="006C218A">
        <w:rPr>
          <w:rFonts w:ascii="Times New Roman" w:hAnsi="Times New Roman" w:cs="Times New Roman"/>
          <w:sz w:val="24"/>
          <w:szCs w:val="24"/>
        </w:rPr>
        <w:t xml:space="preserve"> epistemic agency or </w:t>
      </w:r>
      <w:r w:rsidR="00910FAC">
        <w:rPr>
          <w:rFonts w:ascii="Times New Roman" w:hAnsi="Times New Roman" w:cs="Times New Roman"/>
          <w:sz w:val="24"/>
          <w:szCs w:val="24"/>
        </w:rPr>
        <w:t xml:space="preserve">any </w:t>
      </w:r>
      <w:r w:rsidR="006C218A">
        <w:rPr>
          <w:rFonts w:ascii="Times New Roman" w:hAnsi="Times New Roman" w:cs="Times New Roman"/>
          <w:sz w:val="24"/>
          <w:szCs w:val="24"/>
        </w:rPr>
        <w:t xml:space="preserve">epistemic competence </w:t>
      </w:r>
      <w:r w:rsidR="00C505DD">
        <w:rPr>
          <w:rFonts w:ascii="Times New Roman" w:hAnsi="Times New Roman" w:cs="Times New Roman"/>
          <w:sz w:val="24"/>
          <w:szCs w:val="24"/>
        </w:rPr>
        <w:t xml:space="preserve">on the part </w:t>
      </w:r>
      <w:r w:rsidR="006C218A">
        <w:rPr>
          <w:rFonts w:ascii="Times New Roman" w:hAnsi="Times New Roman" w:cs="Times New Roman"/>
          <w:sz w:val="24"/>
          <w:szCs w:val="24"/>
        </w:rPr>
        <w:t xml:space="preserve">of the </w:t>
      </w:r>
      <w:r w:rsidR="004B38A4">
        <w:rPr>
          <w:rFonts w:ascii="Times New Roman" w:hAnsi="Times New Roman" w:cs="Times New Roman"/>
          <w:sz w:val="24"/>
          <w:szCs w:val="24"/>
        </w:rPr>
        <w:t>epistemic subject</w:t>
      </w:r>
      <w:r w:rsidR="006C218A">
        <w:rPr>
          <w:rFonts w:ascii="Times New Roman" w:hAnsi="Times New Roman" w:cs="Times New Roman"/>
          <w:sz w:val="24"/>
          <w:szCs w:val="24"/>
        </w:rPr>
        <w:t xml:space="preserve">. </w:t>
      </w:r>
      <w:r w:rsidR="0096284B">
        <w:rPr>
          <w:rFonts w:ascii="Times New Roman" w:hAnsi="Times New Roman" w:cs="Times New Roman"/>
          <w:sz w:val="24"/>
          <w:szCs w:val="24"/>
        </w:rPr>
        <w:t xml:space="preserve">If the nudger steers the doxastic states of the </w:t>
      </w:r>
      <w:r w:rsidR="0096284B">
        <w:rPr>
          <w:rFonts w:ascii="Times New Roman" w:hAnsi="Times New Roman" w:cs="Times New Roman"/>
          <w:sz w:val="24"/>
          <w:szCs w:val="24"/>
        </w:rPr>
        <w:lastRenderedPageBreak/>
        <w:t xml:space="preserve">nudgee in the right way, she will thereby induce justified beliefs and knowledge. </w:t>
      </w:r>
      <w:r w:rsidR="004267F9">
        <w:rPr>
          <w:rFonts w:ascii="Times New Roman" w:hAnsi="Times New Roman" w:cs="Times New Roman"/>
          <w:sz w:val="24"/>
          <w:szCs w:val="24"/>
        </w:rPr>
        <w:t>Finally</w:t>
      </w:r>
      <w:r w:rsidR="00BF263C">
        <w:rPr>
          <w:rFonts w:ascii="Times New Roman" w:hAnsi="Times New Roman" w:cs="Times New Roman"/>
          <w:sz w:val="24"/>
          <w:szCs w:val="24"/>
        </w:rPr>
        <w:t>,</w:t>
      </w:r>
      <w:r w:rsidR="004267F9">
        <w:rPr>
          <w:rFonts w:ascii="Times New Roman" w:hAnsi="Times New Roman" w:cs="Times New Roman"/>
          <w:sz w:val="24"/>
          <w:szCs w:val="24"/>
        </w:rPr>
        <w:t xml:space="preserve"> </w:t>
      </w:r>
      <w:r w:rsidR="001C74C9">
        <w:rPr>
          <w:rFonts w:ascii="Times New Roman" w:hAnsi="Times New Roman" w:cs="Times New Roman"/>
          <w:sz w:val="24"/>
          <w:szCs w:val="24"/>
        </w:rPr>
        <w:t xml:space="preserve">I </w:t>
      </w:r>
      <w:r w:rsidR="00C16EFE">
        <w:rPr>
          <w:rFonts w:ascii="Times New Roman" w:hAnsi="Times New Roman" w:cs="Times New Roman"/>
          <w:sz w:val="24"/>
          <w:szCs w:val="24"/>
        </w:rPr>
        <w:t>will summarize the</w:t>
      </w:r>
      <w:r w:rsidR="001E06A9">
        <w:rPr>
          <w:rFonts w:ascii="Times New Roman" w:hAnsi="Times New Roman" w:cs="Times New Roman"/>
          <w:sz w:val="24"/>
          <w:szCs w:val="24"/>
        </w:rPr>
        <w:t xml:space="preserve"> results of the paper in a brief</w:t>
      </w:r>
      <w:r w:rsidR="00C16EFE">
        <w:rPr>
          <w:rFonts w:ascii="Times New Roman" w:hAnsi="Times New Roman" w:cs="Times New Roman"/>
          <w:sz w:val="24"/>
          <w:szCs w:val="24"/>
        </w:rPr>
        <w:t xml:space="preserve"> conclusion.</w:t>
      </w:r>
    </w:p>
    <w:p w14:paraId="230C2EDB" w14:textId="00C0374A" w:rsidR="005135E1" w:rsidRDefault="005135E1" w:rsidP="00D015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Before </w:t>
      </w:r>
      <w:r w:rsidR="0062730F">
        <w:rPr>
          <w:rFonts w:ascii="Times New Roman" w:hAnsi="Times New Roman" w:cs="Times New Roman"/>
          <w:sz w:val="24"/>
          <w:szCs w:val="24"/>
        </w:rPr>
        <w:t xml:space="preserve">going into </w:t>
      </w:r>
      <w:r>
        <w:rPr>
          <w:rFonts w:ascii="Times New Roman" w:hAnsi="Times New Roman" w:cs="Times New Roman"/>
          <w:sz w:val="24"/>
          <w:szCs w:val="24"/>
        </w:rPr>
        <w:t xml:space="preserve">details, </w:t>
      </w:r>
      <w:r w:rsidR="00866FCD">
        <w:rPr>
          <w:rFonts w:ascii="Times New Roman" w:hAnsi="Times New Roman" w:cs="Times New Roman"/>
          <w:sz w:val="24"/>
          <w:szCs w:val="24"/>
        </w:rPr>
        <w:t xml:space="preserve">I will </w:t>
      </w:r>
      <w:r w:rsidR="007F4365">
        <w:rPr>
          <w:rFonts w:ascii="Times New Roman" w:hAnsi="Times New Roman" w:cs="Times New Roman"/>
          <w:sz w:val="24"/>
          <w:szCs w:val="24"/>
        </w:rPr>
        <w:t>clarify my relevant</w:t>
      </w:r>
      <w:r w:rsidR="00866FCD">
        <w:rPr>
          <w:rFonts w:ascii="Times New Roman" w:hAnsi="Times New Roman" w:cs="Times New Roman"/>
          <w:sz w:val="24"/>
          <w:szCs w:val="24"/>
        </w:rPr>
        <w:t xml:space="preserve"> </w:t>
      </w:r>
      <w:r w:rsidR="00A436BA">
        <w:rPr>
          <w:rFonts w:ascii="Times New Roman" w:hAnsi="Times New Roman" w:cs="Times New Roman"/>
          <w:sz w:val="24"/>
          <w:szCs w:val="24"/>
        </w:rPr>
        <w:t>background assumptions</w:t>
      </w:r>
      <w:r>
        <w:rPr>
          <w:rFonts w:ascii="Times New Roman" w:hAnsi="Times New Roman" w:cs="Times New Roman"/>
          <w:sz w:val="24"/>
          <w:szCs w:val="24"/>
        </w:rPr>
        <w:t xml:space="preserve"> and use of terms</w:t>
      </w:r>
      <w:r w:rsidR="00A436BA">
        <w:rPr>
          <w:rFonts w:ascii="Times New Roman" w:hAnsi="Times New Roman" w:cs="Times New Roman"/>
          <w:sz w:val="24"/>
          <w:szCs w:val="24"/>
        </w:rPr>
        <w:t>. First, I argue within a broadly reliabilist framework, according to which epistemic justification requires reliable belief-forming processes and knowledge requires perfect reliability, i.e.</w:t>
      </w:r>
      <w:r w:rsidR="00655E81">
        <w:rPr>
          <w:rFonts w:ascii="Times New Roman" w:hAnsi="Times New Roman" w:cs="Times New Roman"/>
          <w:sz w:val="24"/>
          <w:szCs w:val="24"/>
        </w:rPr>
        <w:t>,</w:t>
      </w:r>
      <w:r w:rsidR="00A436BA">
        <w:rPr>
          <w:rFonts w:ascii="Times New Roman" w:hAnsi="Times New Roman" w:cs="Times New Roman"/>
          <w:sz w:val="24"/>
          <w:szCs w:val="24"/>
        </w:rPr>
        <w:t xml:space="preserve"> safety. Second, </w:t>
      </w:r>
      <w:r w:rsidR="00E96A82">
        <w:rPr>
          <w:rFonts w:ascii="Times New Roman" w:hAnsi="Times New Roman" w:cs="Times New Roman"/>
          <w:sz w:val="24"/>
          <w:szCs w:val="24"/>
        </w:rPr>
        <w:t xml:space="preserve">my use of the term “reasoning” deviates from standard usage. Usually, “reasoning” refers to belief-formation on the basis of genuine reasons. In contrast, I will use this term </w:t>
      </w:r>
      <w:r w:rsidR="0007236B">
        <w:rPr>
          <w:rFonts w:ascii="Times New Roman" w:hAnsi="Times New Roman" w:cs="Times New Roman"/>
          <w:sz w:val="24"/>
          <w:szCs w:val="24"/>
        </w:rPr>
        <w:t>for</w:t>
      </w:r>
      <w:r w:rsidR="00E96A82">
        <w:rPr>
          <w:rFonts w:ascii="Times New Roman" w:hAnsi="Times New Roman" w:cs="Times New Roman"/>
          <w:sz w:val="24"/>
          <w:szCs w:val="24"/>
        </w:rPr>
        <w:t xml:space="preserve"> cognitive activity that properly responds to genuine and apparent reasons. In this sense, a brain in a vat is able to reason, </w:t>
      </w:r>
      <w:r w:rsidR="00655E81">
        <w:rPr>
          <w:rFonts w:ascii="Times New Roman" w:hAnsi="Times New Roman" w:cs="Times New Roman"/>
          <w:sz w:val="24"/>
          <w:szCs w:val="24"/>
        </w:rPr>
        <w:t>but</w:t>
      </w:r>
      <w:r w:rsidR="00E96A82">
        <w:rPr>
          <w:rFonts w:ascii="Times New Roman" w:hAnsi="Times New Roman" w:cs="Times New Roman"/>
          <w:sz w:val="24"/>
          <w:szCs w:val="24"/>
        </w:rPr>
        <w:t xml:space="preserve"> does not respond to genuine reasons. My use of “reasoning” closely </w:t>
      </w:r>
      <w:r w:rsidR="0062730F">
        <w:rPr>
          <w:rFonts w:ascii="Times New Roman" w:hAnsi="Times New Roman" w:cs="Times New Roman"/>
          <w:sz w:val="24"/>
          <w:szCs w:val="24"/>
        </w:rPr>
        <w:t>resembles</w:t>
      </w:r>
      <w:r w:rsidR="00E96A82">
        <w:rPr>
          <w:rFonts w:ascii="Times New Roman" w:hAnsi="Times New Roman" w:cs="Times New Roman"/>
          <w:sz w:val="24"/>
          <w:szCs w:val="24"/>
        </w:rPr>
        <w:t xml:space="preserve"> </w:t>
      </w:r>
      <w:r w:rsidR="00866FCD">
        <w:rPr>
          <w:rFonts w:ascii="Times New Roman" w:hAnsi="Times New Roman" w:cs="Times New Roman"/>
          <w:sz w:val="24"/>
          <w:szCs w:val="24"/>
        </w:rPr>
        <w:t>that</w:t>
      </w:r>
      <w:r w:rsidR="0062730F">
        <w:rPr>
          <w:rFonts w:ascii="Times New Roman" w:hAnsi="Times New Roman" w:cs="Times New Roman"/>
          <w:sz w:val="24"/>
          <w:szCs w:val="24"/>
        </w:rPr>
        <w:t xml:space="preserve"> of</w:t>
      </w:r>
      <w:r w:rsidR="00E96A82">
        <w:rPr>
          <w:rFonts w:ascii="Times New Roman" w:hAnsi="Times New Roman" w:cs="Times New Roman"/>
          <w:sz w:val="24"/>
          <w:szCs w:val="24"/>
        </w:rPr>
        <w:t xml:space="preserve"> </w:t>
      </w:r>
      <w:r w:rsidR="0062730F">
        <w:rPr>
          <w:rFonts w:ascii="Times New Roman" w:hAnsi="Times New Roman" w:cs="Times New Roman"/>
          <w:sz w:val="24"/>
          <w:szCs w:val="24"/>
        </w:rPr>
        <w:t>“</w:t>
      </w:r>
      <w:r w:rsidR="00E96A82">
        <w:rPr>
          <w:rFonts w:ascii="Times New Roman" w:hAnsi="Times New Roman" w:cs="Times New Roman"/>
          <w:sz w:val="24"/>
          <w:szCs w:val="24"/>
        </w:rPr>
        <w:t>rationality</w:t>
      </w:r>
      <w:r w:rsidR="00655E81">
        <w:rPr>
          <w:rFonts w:ascii="Times New Roman" w:hAnsi="Times New Roman" w:cs="Times New Roman"/>
          <w:sz w:val="24"/>
          <w:szCs w:val="24"/>
        </w:rPr>
        <w:t>.</w:t>
      </w:r>
      <w:r w:rsidR="0062730F">
        <w:rPr>
          <w:rFonts w:ascii="Times New Roman" w:hAnsi="Times New Roman" w:cs="Times New Roman"/>
          <w:sz w:val="24"/>
          <w:szCs w:val="24"/>
        </w:rPr>
        <w:t xml:space="preserve">” In fact, I use </w:t>
      </w:r>
      <w:r w:rsidR="00471C0A">
        <w:rPr>
          <w:rFonts w:ascii="Times New Roman" w:hAnsi="Times New Roman" w:cs="Times New Roman"/>
          <w:sz w:val="24"/>
          <w:szCs w:val="24"/>
        </w:rPr>
        <w:t xml:space="preserve">these two </w:t>
      </w:r>
      <w:r w:rsidR="0062730F">
        <w:rPr>
          <w:rFonts w:ascii="Times New Roman" w:hAnsi="Times New Roman" w:cs="Times New Roman"/>
          <w:sz w:val="24"/>
          <w:szCs w:val="24"/>
        </w:rPr>
        <w:t xml:space="preserve">terms interchangeably. </w:t>
      </w:r>
    </w:p>
    <w:p w14:paraId="7B98E792" w14:textId="77777777" w:rsidR="000A7652" w:rsidRDefault="000A7652" w:rsidP="00D0154F">
      <w:pPr>
        <w:spacing w:after="0" w:line="360" w:lineRule="auto"/>
        <w:jc w:val="both"/>
        <w:rPr>
          <w:rFonts w:ascii="Times New Roman" w:hAnsi="Times New Roman" w:cs="Times New Roman"/>
          <w:i/>
          <w:sz w:val="24"/>
          <w:szCs w:val="24"/>
        </w:rPr>
      </w:pPr>
    </w:p>
    <w:p w14:paraId="33F8C8DF" w14:textId="77777777" w:rsidR="000A7652" w:rsidRDefault="000A7652" w:rsidP="00D0154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 From behavioral to doxastic nudging</w:t>
      </w:r>
    </w:p>
    <w:p w14:paraId="6A3EDE2A" w14:textId="3A21C846" w:rsidR="008F1524" w:rsidRDefault="00F662F6" w:rsidP="00D01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can</w:t>
      </w:r>
      <w:r w:rsidR="00EA013A">
        <w:rPr>
          <w:rFonts w:ascii="Times New Roman" w:hAnsi="Times New Roman" w:cs="Times New Roman"/>
          <w:sz w:val="24"/>
          <w:szCs w:val="24"/>
        </w:rPr>
        <w:t xml:space="preserve"> steer someone’s </w:t>
      </w:r>
      <w:r w:rsidR="0061694A">
        <w:rPr>
          <w:rFonts w:ascii="Times New Roman" w:hAnsi="Times New Roman" w:cs="Times New Roman"/>
          <w:sz w:val="24"/>
          <w:szCs w:val="24"/>
        </w:rPr>
        <w:t xml:space="preserve">practical </w:t>
      </w:r>
      <w:r w:rsidR="00EA013A">
        <w:rPr>
          <w:rFonts w:ascii="Times New Roman" w:hAnsi="Times New Roman" w:cs="Times New Roman"/>
          <w:sz w:val="24"/>
          <w:szCs w:val="24"/>
        </w:rPr>
        <w:t>choices and behavior</w:t>
      </w:r>
      <w:r w:rsidR="0061694A">
        <w:rPr>
          <w:rFonts w:ascii="Times New Roman" w:hAnsi="Times New Roman" w:cs="Times New Roman"/>
          <w:sz w:val="24"/>
          <w:szCs w:val="24"/>
        </w:rPr>
        <w:t xml:space="preserve"> by triggering some of her automatic cognitive mechanisms, but we can also steer her doxastic attitudes by triggering automatic non-rational mechanisms of belief-formation. For example, we can </w:t>
      </w:r>
      <w:r w:rsidR="0061694A" w:rsidRPr="0061694A">
        <w:rPr>
          <w:rFonts w:ascii="Times New Roman" w:hAnsi="Times New Roman" w:cs="Times New Roman"/>
          <w:sz w:val="24"/>
          <w:szCs w:val="24"/>
        </w:rPr>
        <w:t xml:space="preserve">make </w:t>
      </w:r>
      <w:r w:rsidR="0061694A">
        <w:rPr>
          <w:rFonts w:ascii="Times New Roman" w:hAnsi="Times New Roman" w:cs="Times New Roman"/>
          <w:sz w:val="24"/>
          <w:szCs w:val="24"/>
        </w:rPr>
        <w:t xml:space="preserve">people </w:t>
      </w:r>
      <w:r w:rsidR="00C4470F">
        <w:rPr>
          <w:rFonts w:ascii="Times New Roman" w:hAnsi="Times New Roman" w:cs="Times New Roman"/>
          <w:sz w:val="24"/>
          <w:szCs w:val="24"/>
        </w:rPr>
        <w:t xml:space="preserve">believe </w:t>
      </w:r>
      <w:r w:rsidR="0061694A">
        <w:rPr>
          <w:rFonts w:ascii="Times New Roman" w:hAnsi="Times New Roman" w:cs="Times New Roman"/>
          <w:sz w:val="24"/>
          <w:szCs w:val="24"/>
        </w:rPr>
        <w:t>certai</w:t>
      </w:r>
      <w:r w:rsidR="008F1524">
        <w:rPr>
          <w:rFonts w:ascii="Times New Roman" w:hAnsi="Times New Roman" w:cs="Times New Roman"/>
          <w:sz w:val="24"/>
          <w:szCs w:val="24"/>
        </w:rPr>
        <w:t xml:space="preserve">n propositions by rendering </w:t>
      </w:r>
      <w:r w:rsidR="00CD4DEC">
        <w:rPr>
          <w:rFonts w:ascii="Times New Roman" w:hAnsi="Times New Roman" w:cs="Times New Roman"/>
          <w:sz w:val="24"/>
          <w:szCs w:val="24"/>
        </w:rPr>
        <w:t xml:space="preserve">those </w:t>
      </w:r>
      <w:r w:rsidR="008F1524">
        <w:rPr>
          <w:rFonts w:ascii="Times New Roman" w:hAnsi="Times New Roman" w:cs="Times New Roman"/>
          <w:sz w:val="24"/>
          <w:szCs w:val="24"/>
        </w:rPr>
        <w:t>propositions</w:t>
      </w:r>
      <w:r w:rsidR="0061694A">
        <w:rPr>
          <w:rFonts w:ascii="Times New Roman" w:hAnsi="Times New Roman" w:cs="Times New Roman"/>
          <w:sz w:val="24"/>
          <w:szCs w:val="24"/>
        </w:rPr>
        <w:t xml:space="preserve"> particularly salient or</w:t>
      </w:r>
      <w:r w:rsidR="008877D6">
        <w:rPr>
          <w:rFonts w:ascii="Times New Roman" w:hAnsi="Times New Roman" w:cs="Times New Roman"/>
          <w:sz w:val="24"/>
          <w:szCs w:val="24"/>
        </w:rPr>
        <w:t xml:space="preserve"> </w:t>
      </w:r>
      <w:r w:rsidR="0061694A">
        <w:rPr>
          <w:rFonts w:ascii="Times New Roman" w:hAnsi="Times New Roman" w:cs="Times New Roman"/>
          <w:sz w:val="24"/>
          <w:szCs w:val="24"/>
        </w:rPr>
        <w:t>framing them in especially persuasive ways</w:t>
      </w:r>
      <w:r w:rsidR="00D42FA8">
        <w:rPr>
          <w:rFonts w:ascii="Times New Roman" w:hAnsi="Times New Roman" w:cs="Times New Roman"/>
          <w:sz w:val="24"/>
          <w:szCs w:val="24"/>
        </w:rPr>
        <w:t>. W</w:t>
      </w:r>
      <w:r w:rsidR="0061694A">
        <w:rPr>
          <w:rFonts w:ascii="Times New Roman" w:hAnsi="Times New Roman" w:cs="Times New Roman"/>
          <w:sz w:val="24"/>
          <w:szCs w:val="24"/>
        </w:rPr>
        <w:t>e can increase the likelihood of a proposition being believed by mentioning it in the first place</w:t>
      </w:r>
      <w:r w:rsidR="005E129E">
        <w:rPr>
          <w:rFonts w:ascii="Times New Roman" w:hAnsi="Times New Roman" w:cs="Times New Roman"/>
          <w:sz w:val="24"/>
          <w:szCs w:val="24"/>
        </w:rPr>
        <w:t>. W</w:t>
      </w:r>
      <w:r w:rsidR="0061694A">
        <w:rPr>
          <w:rFonts w:ascii="Times New Roman" w:hAnsi="Times New Roman" w:cs="Times New Roman"/>
          <w:sz w:val="24"/>
          <w:szCs w:val="24"/>
        </w:rPr>
        <w:t>e can persuade people that a particular action was mo</w:t>
      </w:r>
      <w:r w:rsidR="008F1524">
        <w:rPr>
          <w:rFonts w:ascii="Times New Roman" w:hAnsi="Times New Roman" w:cs="Times New Roman"/>
          <w:sz w:val="24"/>
          <w:szCs w:val="24"/>
        </w:rPr>
        <w:t>rally wrong by directing the</w:t>
      </w:r>
      <w:r w:rsidR="001D3A9B">
        <w:rPr>
          <w:rFonts w:ascii="Times New Roman" w:hAnsi="Times New Roman" w:cs="Times New Roman"/>
          <w:sz w:val="24"/>
          <w:szCs w:val="24"/>
        </w:rPr>
        <w:t>ir</w:t>
      </w:r>
      <w:r w:rsidR="008F1524">
        <w:rPr>
          <w:rFonts w:ascii="Times New Roman" w:hAnsi="Times New Roman" w:cs="Times New Roman"/>
          <w:sz w:val="24"/>
          <w:szCs w:val="24"/>
        </w:rPr>
        <w:t xml:space="preserve"> attention to</w:t>
      </w:r>
      <w:r w:rsidR="00F51509">
        <w:rPr>
          <w:rFonts w:ascii="Times New Roman" w:hAnsi="Times New Roman" w:cs="Times New Roman"/>
          <w:sz w:val="24"/>
          <w:szCs w:val="24"/>
        </w:rPr>
        <w:t xml:space="preserve"> its horrible details</w:t>
      </w:r>
      <w:r w:rsidR="005E129E">
        <w:rPr>
          <w:rFonts w:ascii="Times New Roman" w:hAnsi="Times New Roman" w:cs="Times New Roman"/>
          <w:sz w:val="24"/>
          <w:szCs w:val="24"/>
        </w:rPr>
        <w:t>. W</w:t>
      </w:r>
      <w:r w:rsidR="00F51509">
        <w:rPr>
          <w:rFonts w:ascii="Times New Roman" w:hAnsi="Times New Roman" w:cs="Times New Roman"/>
          <w:sz w:val="24"/>
          <w:szCs w:val="24"/>
        </w:rPr>
        <w:t>e can make people believe that certain propositions are true by presenting them as common ground, as default assumption</w:t>
      </w:r>
      <w:r w:rsidR="001D3A9B">
        <w:rPr>
          <w:rFonts w:ascii="Times New Roman" w:hAnsi="Times New Roman" w:cs="Times New Roman"/>
          <w:sz w:val="24"/>
          <w:szCs w:val="24"/>
        </w:rPr>
        <w:t>s</w:t>
      </w:r>
      <w:r w:rsidR="00F51509">
        <w:rPr>
          <w:rFonts w:ascii="Times New Roman" w:hAnsi="Times New Roman" w:cs="Times New Roman"/>
          <w:sz w:val="24"/>
          <w:szCs w:val="24"/>
        </w:rPr>
        <w:t xml:space="preserve"> or as methodological presumptions</w:t>
      </w:r>
      <w:r w:rsidR="005E129E">
        <w:rPr>
          <w:rFonts w:ascii="Times New Roman" w:hAnsi="Times New Roman" w:cs="Times New Roman"/>
          <w:sz w:val="24"/>
          <w:szCs w:val="24"/>
        </w:rPr>
        <w:t>. And</w:t>
      </w:r>
      <w:r w:rsidR="00F51509">
        <w:rPr>
          <w:rFonts w:ascii="Times New Roman" w:hAnsi="Times New Roman" w:cs="Times New Roman"/>
          <w:sz w:val="24"/>
          <w:szCs w:val="24"/>
        </w:rPr>
        <w:t xml:space="preserve"> we can influence people</w:t>
      </w:r>
      <w:r w:rsidR="000C2258">
        <w:rPr>
          <w:rFonts w:ascii="Times New Roman" w:hAnsi="Times New Roman" w:cs="Times New Roman"/>
          <w:sz w:val="24"/>
          <w:szCs w:val="24"/>
        </w:rPr>
        <w:t>’</w:t>
      </w:r>
      <w:r w:rsidR="00F51509">
        <w:rPr>
          <w:rFonts w:ascii="Times New Roman" w:hAnsi="Times New Roman" w:cs="Times New Roman"/>
          <w:sz w:val="24"/>
          <w:szCs w:val="24"/>
        </w:rPr>
        <w:t xml:space="preserve">s numerical estimations by setting an appropriate anchor. In all these cases, doxastic states are influenced not by </w:t>
      </w:r>
      <w:r>
        <w:rPr>
          <w:rFonts w:ascii="Times New Roman" w:hAnsi="Times New Roman" w:cs="Times New Roman"/>
          <w:sz w:val="24"/>
          <w:szCs w:val="24"/>
        </w:rPr>
        <w:t xml:space="preserve">giving any </w:t>
      </w:r>
      <w:r w:rsidR="008F1524">
        <w:rPr>
          <w:rFonts w:ascii="Times New Roman" w:hAnsi="Times New Roman" w:cs="Times New Roman"/>
          <w:sz w:val="24"/>
          <w:szCs w:val="24"/>
        </w:rPr>
        <w:t>reasons</w:t>
      </w:r>
      <w:r w:rsidR="00C569B0">
        <w:rPr>
          <w:rFonts w:ascii="Times New Roman" w:hAnsi="Times New Roman" w:cs="Times New Roman"/>
          <w:sz w:val="24"/>
          <w:szCs w:val="24"/>
        </w:rPr>
        <w:t>,</w:t>
      </w:r>
      <w:r w:rsidR="008F1524">
        <w:rPr>
          <w:rFonts w:ascii="Times New Roman" w:hAnsi="Times New Roman" w:cs="Times New Roman"/>
          <w:sz w:val="24"/>
          <w:szCs w:val="24"/>
        </w:rPr>
        <w:t xml:space="preserve"> </w:t>
      </w:r>
      <w:r w:rsidR="00C569B0">
        <w:rPr>
          <w:rFonts w:ascii="Times New Roman" w:hAnsi="Times New Roman" w:cs="Times New Roman"/>
          <w:sz w:val="24"/>
          <w:szCs w:val="24"/>
        </w:rPr>
        <w:t>n</w:t>
      </w:r>
      <w:r w:rsidR="008F1524">
        <w:rPr>
          <w:rFonts w:ascii="Times New Roman" w:hAnsi="Times New Roman" w:cs="Times New Roman"/>
          <w:sz w:val="24"/>
          <w:szCs w:val="24"/>
        </w:rPr>
        <w:t xml:space="preserve">or </w:t>
      </w:r>
      <w:r w:rsidR="00C569B0">
        <w:rPr>
          <w:rFonts w:ascii="Times New Roman" w:hAnsi="Times New Roman" w:cs="Times New Roman"/>
          <w:sz w:val="24"/>
          <w:szCs w:val="24"/>
        </w:rPr>
        <w:t xml:space="preserve">by </w:t>
      </w:r>
      <w:r w:rsidR="008F1524">
        <w:rPr>
          <w:rFonts w:ascii="Times New Roman" w:hAnsi="Times New Roman" w:cs="Times New Roman"/>
          <w:sz w:val="24"/>
          <w:szCs w:val="24"/>
        </w:rPr>
        <w:t xml:space="preserve">enforcing them in </w:t>
      </w:r>
      <w:r w:rsidR="00FD7E05">
        <w:rPr>
          <w:rFonts w:ascii="Times New Roman" w:hAnsi="Times New Roman" w:cs="Times New Roman"/>
          <w:sz w:val="24"/>
          <w:szCs w:val="24"/>
        </w:rPr>
        <w:t xml:space="preserve">any </w:t>
      </w:r>
      <w:r w:rsidR="008F1524">
        <w:rPr>
          <w:rFonts w:ascii="Times New Roman" w:hAnsi="Times New Roman" w:cs="Times New Roman"/>
          <w:sz w:val="24"/>
          <w:szCs w:val="24"/>
        </w:rPr>
        <w:t xml:space="preserve">direct way, but </w:t>
      </w:r>
      <w:r w:rsidR="00EB3B41">
        <w:rPr>
          <w:rFonts w:ascii="Times New Roman" w:hAnsi="Times New Roman" w:cs="Times New Roman"/>
          <w:sz w:val="24"/>
          <w:szCs w:val="24"/>
        </w:rPr>
        <w:t xml:space="preserve">rather </w:t>
      </w:r>
      <w:r w:rsidR="008F1524">
        <w:rPr>
          <w:rFonts w:ascii="Times New Roman" w:hAnsi="Times New Roman" w:cs="Times New Roman"/>
          <w:sz w:val="24"/>
          <w:szCs w:val="24"/>
        </w:rPr>
        <w:t>by triggering our biases (salience and framing effects, order effects, affective bias, status quo bias, anchor effects)</w:t>
      </w:r>
      <w:r w:rsidR="00C4470F">
        <w:rPr>
          <w:rFonts w:ascii="Times New Roman" w:hAnsi="Times New Roman" w:cs="Times New Roman"/>
          <w:sz w:val="24"/>
          <w:szCs w:val="24"/>
        </w:rPr>
        <w:t xml:space="preserve"> in smart ways</w:t>
      </w:r>
      <w:r w:rsidR="008F1524">
        <w:rPr>
          <w:rFonts w:ascii="Times New Roman" w:hAnsi="Times New Roman" w:cs="Times New Roman"/>
          <w:sz w:val="24"/>
          <w:szCs w:val="24"/>
        </w:rPr>
        <w:t xml:space="preserve">. Since these influences on our beliefs are neither rational nor cases of brute enforcement, they can be classified as </w:t>
      </w:r>
      <w:r w:rsidR="00B05C3D">
        <w:rPr>
          <w:rFonts w:ascii="Times New Roman" w:hAnsi="Times New Roman" w:cs="Times New Roman"/>
          <w:sz w:val="24"/>
          <w:szCs w:val="24"/>
        </w:rPr>
        <w:t>“</w:t>
      </w:r>
      <w:r w:rsidR="008F1524">
        <w:rPr>
          <w:rFonts w:ascii="Times New Roman" w:hAnsi="Times New Roman" w:cs="Times New Roman"/>
          <w:sz w:val="24"/>
          <w:szCs w:val="24"/>
        </w:rPr>
        <w:t xml:space="preserve">doxastic </w:t>
      </w:r>
      <w:r w:rsidR="00B05C3D">
        <w:rPr>
          <w:rFonts w:ascii="Times New Roman" w:hAnsi="Times New Roman" w:cs="Times New Roman"/>
          <w:sz w:val="24"/>
          <w:szCs w:val="24"/>
        </w:rPr>
        <w:t>nudging</w:t>
      </w:r>
      <w:r w:rsidR="008F1524">
        <w:rPr>
          <w:rFonts w:ascii="Times New Roman" w:hAnsi="Times New Roman" w:cs="Times New Roman"/>
          <w:sz w:val="24"/>
          <w:szCs w:val="24"/>
        </w:rPr>
        <w:t>.</w:t>
      </w:r>
      <w:r w:rsidR="00655E81">
        <w:rPr>
          <w:rFonts w:ascii="Times New Roman" w:hAnsi="Times New Roman" w:cs="Times New Roman"/>
          <w:sz w:val="24"/>
          <w:szCs w:val="24"/>
        </w:rPr>
        <w:t>”</w:t>
      </w:r>
      <w:r w:rsidR="008F1524">
        <w:rPr>
          <w:rFonts w:ascii="Times New Roman" w:hAnsi="Times New Roman" w:cs="Times New Roman"/>
          <w:sz w:val="24"/>
          <w:szCs w:val="24"/>
        </w:rPr>
        <w:t xml:space="preserve"> </w:t>
      </w:r>
    </w:p>
    <w:p w14:paraId="08DDD238" w14:textId="784246FB" w:rsidR="00290B5A" w:rsidRDefault="00290B5A" w:rsidP="00290B5A">
      <w:pPr>
        <w:tabs>
          <w:tab w:val="left" w:pos="93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We can now turn the</w:t>
      </w:r>
      <w:r w:rsidR="00F662F6">
        <w:rPr>
          <w:rFonts w:ascii="Times New Roman" w:hAnsi="Times New Roman" w:cs="Times New Roman"/>
          <w:sz w:val="24"/>
          <w:szCs w:val="24"/>
        </w:rPr>
        <w:t>se considerations</w:t>
      </w:r>
      <w:r>
        <w:rPr>
          <w:rFonts w:ascii="Times New Roman" w:hAnsi="Times New Roman" w:cs="Times New Roman"/>
          <w:sz w:val="24"/>
          <w:szCs w:val="24"/>
        </w:rPr>
        <w:t xml:space="preserve"> into a definition of </w:t>
      </w:r>
      <w:r w:rsidR="00C6690B">
        <w:rPr>
          <w:rFonts w:ascii="Times New Roman" w:hAnsi="Times New Roman" w:cs="Times New Roman"/>
          <w:sz w:val="24"/>
          <w:szCs w:val="24"/>
        </w:rPr>
        <w:t xml:space="preserve">brute </w:t>
      </w:r>
      <w:r w:rsidR="00866FCD">
        <w:rPr>
          <w:rFonts w:ascii="Times New Roman" w:hAnsi="Times New Roman" w:cs="Times New Roman"/>
          <w:sz w:val="24"/>
          <w:szCs w:val="24"/>
        </w:rPr>
        <w:t xml:space="preserve">and </w:t>
      </w:r>
      <w:r w:rsidR="00C6690B">
        <w:rPr>
          <w:rFonts w:ascii="Times New Roman" w:hAnsi="Times New Roman" w:cs="Times New Roman"/>
          <w:sz w:val="24"/>
          <w:szCs w:val="24"/>
        </w:rPr>
        <w:t xml:space="preserve">intentional </w:t>
      </w:r>
      <w:r w:rsidRPr="007A0C40">
        <w:rPr>
          <w:rFonts w:ascii="Times New Roman" w:hAnsi="Times New Roman" w:cs="Times New Roman"/>
          <w:i/>
          <w:iCs/>
          <w:sz w:val="24"/>
          <w:szCs w:val="24"/>
        </w:rPr>
        <w:t>doxastic</w:t>
      </w:r>
      <w:r>
        <w:rPr>
          <w:rFonts w:ascii="Times New Roman" w:hAnsi="Times New Roman" w:cs="Times New Roman"/>
          <w:sz w:val="24"/>
          <w:szCs w:val="24"/>
        </w:rPr>
        <w:t xml:space="preserve"> nudging. For this purpose, the definition of behavioral nudging must be adjusted in certain respects. Here is my suggestion:</w:t>
      </w:r>
    </w:p>
    <w:p w14:paraId="40D66378" w14:textId="3D0CEB57" w:rsidR="004B38A4" w:rsidRPr="001372E3" w:rsidRDefault="00290B5A">
      <w:pPr>
        <w:tabs>
          <w:tab w:val="left" w:pos="930"/>
        </w:tabs>
        <w:spacing w:before="240" w:after="240" w:line="360" w:lineRule="auto"/>
        <w:ind w:left="851"/>
        <w:jc w:val="both"/>
        <w:rPr>
          <w:rFonts w:ascii="Times New Roman" w:hAnsi="Times New Roman" w:cs="Times New Roman"/>
          <w:sz w:val="24"/>
          <w:szCs w:val="24"/>
        </w:rPr>
      </w:pPr>
      <w:r w:rsidRPr="001372E3">
        <w:rPr>
          <w:rFonts w:ascii="Times New Roman" w:hAnsi="Times New Roman" w:cs="Times New Roman"/>
          <w:sz w:val="24"/>
          <w:szCs w:val="24"/>
        </w:rPr>
        <w:t>A</w:t>
      </w:r>
      <w:r w:rsidR="00C6690B" w:rsidRPr="001372E3">
        <w:rPr>
          <w:rFonts w:ascii="Times New Roman" w:hAnsi="Times New Roman" w:cs="Times New Roman"/>
          <w:sz w:val="24"/>
          <w:szCs w:val="24"/>
        </w:rPr>
        <w:t>,</w:t>
      </w:r>
      <w:r w:rsidRPr="001372E3">
        <w:rPr>
          <w:rFonts w:ascii="Times New Roman" w:hAnsi="Times New Roman" w:cs="Times New Roman"/>
          <w:sz w:val="24"/>
          <w:szCs w:val="24"/>
        </w:rPr>
        <w:t xml:space="preserve"> </w:t>
      </w:r>
      <w:r w:rsidR="00C6690B" w:rsidRPr="001372E3">
        <w:rPr>
          <w:rFonts w:ascii="Times New Roman" w:hAnsi="Times New Roman" w:cs="Times New Roman"/>
          <w:sz w:val="24"/>
          <w:szCs w:val="24"/>
        </w:rPr>
        <w:t xml:space="preserve">intentionally and brutely, </w:t>
      </w:r>
      <w:r w:rsidRPr="001372E3">
        <w:rPr>
          <w:rFonts w:ascii="Times New Roman" w:hAnsi="Times New Roman" w:cs="Times New Roman"/>
          <w:sz w:val="24"/>
          <w:szCs w:val="24"/>
        </w:rPr>
        <w:t>nudges B doxa</w:t>
      </w:r>
      <w:r w:rsidR="00703B78" w:rsidRPr="001372E3">
        <w:rPr>
          <w:rFonts w:ascii="Times New Roman" w:hAnsi="Times New Roman" w:cs="Times New Roman"/>
          <w:sz w:val="24"/>
          <w:szCs w:val="24"/>
        </w:rPr>
        <w:t>s</w:t>
      </w:r>
      <w:r w:rsidRPr="001372E3">
        <w:rPr>
          <w:rFonts w:ascii="Times New Roman" w:hAnsi="Times New Roman" w:cs="Times New Roman"/>
          <w:sz w:val="24"/>
          <w:szCs w:val="24"/>
        </w:rPr>
        <w:t>tically</w:t>
      </w:r>
      <w:r w:rsidR="000C14B2" w:rsidRPr="001372E3">
        <w:rPr>
          <w:rFonts w:ascii="Times New Roman" w:hAnsi="Times New Roman" w:cs="Times New Roman"/>
          <w:sz w:val="24"/>
          <w:szCs w:val="24"/>
        </w:rPr>
        <w:t xml:space="preserve"> to</w:t>
      </w:r>
      <w:r w:rsidR="00C66A57" w:rsidRPr="001372E3">
        <w:rPr>
          <w:rFonts w:ascii="Times New Roman" w:hAnsi="Times New Roman" w:cs="Times New Roman"/>
          <w:sz w:val="24"/>
          <w:szCs w:val="24"/>
        </w:rPr>
        <w:t xml:space="preserve"> have</w:t>
      </w:r>
      <w:r w:rsidR="000C14B2" w:rsidRPr="001372E3">
        <w:rPr>
          <w:rFonts w:ascii="Times New Roman" w:hAnsi="Times New Roman" w:cs="Times New Roman"/>
          <w:sz w:val="24"/>
          <w:szCs w:val="24"/>
        </w:rPr>
        <w:t xml:space="preserve"> doxastic attitude DA</w:t>
      </w:r>
      <w:r w:rsidRPr="001372E3">
        <w:rPr>
          <w:rFonts w:ascii="Times New Roman" w:hAnsi="Times New Roman" w:cs="Times New Roman"/>
          <w:sz w:val="24"/>
          <w:szCs w:val="24"/>
        </w:rPr>
        <w:t xml:space="preserve"> =</w:t>
      </w:r>
      <w:r w:rsidR="00EA78C1" w:rsidRPr="001372E3">
        <w:rPr>
          <w:rFonts w:ascii="Times New Roman" w:hAnsi="Times New Roman" w:cs="Times New Roman"/>
          <w:sz w:val="24"/>
          <w:szCs w:val="24"/>
          <w:vertAlign w:val="subscript"/>
        </w:rPr>
        <w:t>df</w:t>
      </w:r>
      <w:r w:rsidR="00655E81">
        <w:rPr>
          <w:rFonts w:ascii="Times New Roman" w:hAnsi="Times New Roman" w:cs="Times New Roman"/>
          <w:sz w:val="24"/>
          <w:szCs w:val="24"/>
          <w:vertAlign w:val="subscript"/>
        </w:rPr>
        <w:t>.</w:t>
      </w:r>
      <w:r w:rsidRPr="001372E3">
        <w:rPr>
          <w:rFonts w:ascii="Times New Roman" w:hAnsi="Times New Roman" w:cs="Times New Roman"/>
          <w:sz w:val="24"/>
          <w:szCs w:val="24"/>
          <w:vertAlign w:val="subscript"/>
        </w:rPr>
        <w:t xml:space="preserve"> </w:t>
      </w:r>
      <w:r w:rsidRPr="001372E3">
        <w:rPr>
          <w:rFonts w:ascii="Times New Roman" w:hAnsi="Times New Roman" w:cs="Times New Roman"/>
          <w:sz w:val="24"/>
          <w:szCs w:val="24"/>
        </w:rPr>
        <w:t xml:space="preserve">A </w:t>
      </w:r>
      <w:proofErr w:type="gramStart"/>
      <w:r w:rsidR="00C72259" w:rsidRPr="001372E3">
        <w:rPr>
          <w:rFonts w:ascii="Times New Roman" w:hAnsi="Times New Roman" w:cs="Times New Roman"/>
          <w:sz w:val="24"/>
          <w:szCs w:val="24"/>
        </w:rPr>
        <w:t>acts</w:t>
      </w:r>
      <w:proofErr w:type="gramEnd"/>
      <w:r w:rsidR="00C72259" w:rsidRPr="001372E3">
        <w:rPr>
          <w:rFonts w:ascii="Times New Roman" w:hAnsi="Times New Roman" w:cs="Times New Roman"/>
          <w:sz w:val="24"/>
          <w:szCs w:val="24"/>
        </w:rPr>
        <w:t xml:space="preserve"> </w:t>
      </w:r>
      <w:r w:rsidRPr="001372E3">
        <w:rPr>
          <w:rFonts w:ascii="Times New Roman" w:hAnsi="Times New Roman" w:cs="Times New Roman"/>
          <w:sz w:val="24"/>
          <w:szCs w:val="24"/>
        </w:rPr>
        <w:t xml:space="preserve">in a way that </w:t>
      </w:r>
      <w:r w:rsidR="00CE4903" w:rsidRPr="001372E3">
        <w:rPr>
          <w:rFonts w:ascii="Times New Roman" w:hAnsi="Times New Roman" w:cs="Times New Roman"/>
          <w:sz w:val="24"/>
          <w:szCs w:val="24"/>
        </w:rPr>
        <w:t xml:space="preserve">intentionally </w:t>
      </w:r>
      <w:r w:rsidRPr="001372E3">
        <w:rPr>
          <w:rFonts w:ascii="Times New Roman" w:hAnsi="Times New Roman" w:cs="Times New Roman"/>
          <w:sz w:val="24"/>
          <w:szCs w:val="24"/>
        </w:rPr>
        <w:t xml:space="preserve">makes it more likely that B will have DA by triggering </w:t>
      </w:r>
      <w:r w:rsidRPr="001372E3">
        <w:rPr>
          <w:rFonts w:ascii="Times New Roman" w:hAnsi="Times New Roman" w:cs="Times New Roman"/>
          <w:sz w:val="24"/>
          <w:szCs w:val="24"/>
        </w:rPr>
        <w:lastRenderedPageBreak/>
        <w:t xml:space="preserve">B’s shallow cognitive processes, while A’s influence preserves </w:t>
      </w:r>
      <w:r w:rsidR="00497742" w:rsidRPr="001372E3">
        <w:rPr>
          <w:rFonts w:ascii="Times New Roman" w:hAnsi="Times New Roman" w:cs="Times New Roman"/>
          <w:sz w:val="24"/>
          <w:szCs w:val="24"/>
        </w:rPr>
        <w:t xml:space="preserve">both </w:t>
      </w:r>
      <w:r w:rsidRPr="001372E3">
        <w:rPr>
          <w:rFonts w:ascii="Times New Roman" w:hAnsi="Times New Roman" w:cs="Times New Roman"/>
          <w:sz w:val="24"/>
          <w:szCs w:val="24"/>
        </w:rPr>
        <w:t>the represented facts and B’s rational control concerning DA.</w:t>
      </w:r>
    </w:p>
    <w:p w14:paraId="7BB2C41D" w14:textId="15CFE423" w:rsidR="00290B5A" w:rsidRDefault="00623DBB" w:rsidP="00E06C86">
      <w:pPr>
        <w:tabs>
          <w:tab w:val="left" w:pos="9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clearly different</w:t>
      </w:r>
      <w:r w:rsidR="00F662F6">
        <w:rPr>
          <w:rFonts w:ascii="Times New Roman" w:hAnsi="Times New Roman" w:cs="Times New Roman"/>
          <w:sz w:val="24"/>
          <w:szCs w:val="24"/>
        </w:rPr>
        <w:t xml:space="preserve"> from behavioral nudging</w:t>
      </w:r>
      <w:r>
        <w:rPr>
          <w:rFonts w:ascii="Times New Roman" w:hAnsi="Times New Roman" w:cs="Times New Roman"/>
          <w:sz w:val="24"/>
          <w:szCs w:val="24"/>
        </w:rPr>
        <w:t xml:space="preserve"> is the target, i.e.</w:t>
      </w:r>
      <w:r w:rsidR="00655E81">
        <w:rPr>
          <w:rFonts w:ascii="Times New Roman" w:hAnsi="Times New Roman" w:cs="Times New Roman"/>
          <w:sz w:val="24"/>
          <w:szCs w:val="24"/>
        </w:rPr>
        <w:t>,</w:t>
      </w:r>
      <w:r>
        <w:rPr>
          <w:rFonts w:ascii="Times New Roman" w:hAnsi="Times New Roman" w:cs="Times New Roman"/>
          <w:sz w:val="24"/>
          <w:szCs w:val="24"/>
        </w:rPr>
        <w:t xml:space="preserve"> doxastic attitudes instead of choices or behavior. Apart from this, two further aspects must be accommodated. In the case of doxastic nudging, the relevant </w:t>
      </w:r>
      <w:r w:rsidR="000C14B2">
        <w:rPr>
          <w:rFonts w:ascii="Times New Roman" w:hAnsi="Times New Roman" w:cs="Times New Roman"/>
          <w:sz w:val="24"/>
          <w:szCs w:val="24"/>
        </w:rPr>
        <w:t xml:space="preserve">factors </w:t>
      </w:r>
      <w:r w:rsidR="00E5072E">
        <w:rPr>
          <w:rFonts w:ascii="Times New Roman" w:hAnsi="Times New Roman" w:cs="Times New Roman"/>
          <w:sz w:val="24"/>
          <w:szCs w:val="24"/>
        </w:rPr>
        <w:t xml:space="preserve">comprise </w:t>
      </w:r>
      <w:r>
        <w:rPr>
          <w:rFonts w:ascii="Times New Roman" w:hAnsi="Times New Roman" w:cs="Times New Roman"/>
          <w:sz w:val="24"/>
          <w:szCs w:val="24"/>
        </w:rPr>
        <w:t xml:space="preserve">the facts instead of the </w:t>
      </w:r>
      <w:r w:rsidR="002C7658">
        <w:rPr>
          <w:rFonts w:ascii="Times New Roman" w:hAnsi="Times New Roman" w:cs="Times New Roman"/>
          <w:sz w:val="24"/>
          <w:szCs w:val="24"/>
        </w:rPr>
        <w:t>choice options that must stay</w:t>
      </w:r>
      <w:r>
        <w:rPr>
          <w:rFonts w:ascii="Times New Roman" w:hAnsi="Times New Roman" w:cs="Times New Roman"/>
          <w:sz w:val="24"/>
          <w:szCs w:val="24"/>
        </w:rPr>
        <w:t xml:space="preserve"> fixed. Moreover, we must substitute freedom of choice </w:t>
      </w:r>
      <w:r w:rsidR="0040468D">
        <w:rPr>
          <w:rFonts w:ascii="Times New Roman" w:hAnsi="Times New Roman" w:cs="Times New Roman"/>
          <w:sz w:val="24"/>
          <w:szCs w:val="24"/>
        </w:rPr>
        <w:t xml:space="preserve">with </w:t>
      </w:r>
      <w:r>
        <w:rPr>
          <w:rFonts w:ascii="Times New Roman" w:hAnsi="Times New Roman" w:cs="Times New Roman"/>
          <w:sz w:val="24"/>
          <w:szCs w:val="24"/>
        </w:rPr>
        <w:t>rational control</w:t>
      </w:r>
      <w:r w:rsidR="001C7F82">
        <w:rPr>
          <w:rFonts w:ascii="Times New Roman" w:hAnsi="Times New Roman" w:cs="Times New Roman"/>
          <w:sz w:val="24"/>
          <w:szCs w:val="24"/>
        </w:rPr>
        <w:t>,</w:t>
      </w:r>
      <w:r>
        <w:rPr>
          <w:rFonts w:ascii="Times New Roman" w:hAnsi="Times New Roman" w:cs="Times New Roman"/>
          <w:sz w:val="24"/>
          <w:szCs w:val="24"/>
        </w:rPr>
        <w:t xml:space="preserve"> since doxastic voluntarism is untenable</w:t>
      </w:r>
      <w:r w:rsidR="00C16EFE">
        <w:rPr>
          <w:rFonts w:ascii="Times New Roman" w:hAnsi="Times New Roman" w:cs="Times New Roman"/>
          <w:sz w:val="24"/>
          <w:szCs w:val="24"/>
        </w:rPr>
        <w:t xml:space="preserve"> (Alston</w:t>
      </w:r>
      <w:r w:rsidR="00195A2A">
        <w:rPr>
          <w:rFonts w:ascii="Times New Roman" w:hAnsi="Times New Roman" w:cs="Times New Roman"/>
          <w:sz w:val="24"/>
          <w:szCs w:val="24"/>
        </w:rPr>
        <w:t xml:space="preserve"> 1989)</w:t>
      </w:r>
      <w:r>
        <w:rPr>
          <w:rFonts w:ascii="Times New Roman" w:hAnsi="Times New Roman" w:cs="Times New Roman"/>
          <w:sz w:val="24"/>
          <w:szCs w:val="24"/>
        </w:rPr>
        <w:t>.</w:t>
      </w:r>
      <w:r w:rsidR="0062730F">
        <w:rPr>
          <w:rFonts w:ascii="Times New Roman" w:hAnsi="Times New Roman" w:cs="Times New Roman"/>
          <w:sz w:val="24"/>
          <w:szCs w:val="24"/>
        </w:rPr>
        <w:t xml:space="preserve"> What does it mean </w:t>
      </w:r>
      <w:r w:rsidR="004B7EE9">
        <w:rPr>
          <w:rFonts w:ascii="Times New Roman" w:hAnsi="Times New Roman" w:cs="Times New Roman"/>
          <w:sz w:val="24"/>
          <w:szCs w:val="24"/>
        </w:rPr>
        <w:t xml:space="preserve">to say </w:t>
      </w:r>
      <w:r w:rsidR="0062730F">
        <w:rPr>
          <w:rFonts w:ascii="Times New Roman" w:hAnsi="Times New Roman" w:cs="Times New Roman"/>
          <w:sz w:val="24"/>
          <w:szCs w:val="24"/>
        </w:rPr>
        <w:t>that the nudging of certain doxastic attitudes preserve</w:t>
      </w:r>
      <w:r w:rsidR="00866FCD">
        <w:rPr>
          <w:rFonts w:ascii="Times New Roman" w:hAnsi="Times New Roman" w:cs="Times New Roman"/>
          <w:sz w:val="24"/>
          <w:szCs w:val="24"/>
        </w:rPr>
        <w:t>s</w:t>
      </w:r>
      <w:r w:rsidR="0062730F">
        <w:rPr>
          <w:rFonts w:ascii="Times New Roman" w:hAnsi="Times New Roman" w:cs="Times New Roman"/>
          <w:sz w:val="24"/>
          <w:szCs w:val="24"/>
        </w:rPr>
        <w:t xml:space="preserve"> the nudgee’s rational control concerning th</w:t>
      </w:r>
      <w:r w:rsidR="00866FCD">
        <w:rPr>
          <w:rFonts w:ascii="Times New Roman" w:hAnsi="Times New Roman" w:cs="Times New Roman"/>
          <w:sz w:val="24"/>
          <w:szCs w:val="24"/>
        </w:rPr>
        <w:t>e</w:t>
      </w:r>
      <w:r w:rsidR="0062730F">
        <w:rPr>
          <w:rFonts w:ascii="Times New Roman" w:hAnsi="Times New Roman" w:cs="Times New Roman"/>
          <w:sz w:val="24"/>
          <w:szCs w:val="24"/>
        </w:rPr>
        <w:t>s</w:t>
      </w:r>
      <w:r w:rsidR="00866FCD">
        <w:rPr>
          <w:rFonts w:ascii="Times New Roman" w:hAnsi="Times New Roman" w:cs="Times New Roman"/>
          <w:sz w:val="24"/>
          <w:szCs w:val="24"/>
        </w:rPr>
        <w:t>e</w:t>
      </w:r>
      <w:r w:rsidR="0062730F">
        <w:rPr>
          <w:rFonts w:ascii="Times New Roman" w:hAnsi="Times New Roman" w:cs="Times New Roman"/>
          <w:sz w:val="24"/>
          <w:szCs w:val="24"/>
        </w:rPr>
        <w:t xml:space="preserve"> attitude</w:t>
      </w:r>
      <w:r w:rsidR="00866FCD">
        <w:rPr>
          <w:rFonts w:ascii="Times New Roman" w:hAnsi="Times New Roman" w:cs="Times New Roman"/>
          <w:sz w:val="24"/>
          <w:szCs w:val="24"/>
        </w:rPr>
        <w:t>s</w:t>
      </w:r>
      <w:r w:rsidR="0062730F">
        <w:rPr>
          <w:rFonts w:ascii="Times New Roman" w:hAnsi="Times New Roman" w:cs="Times New Roman"/>
          <w:sz w:val="24"/>
          <w:szCs w:val="24"/>
        </w:rPr>
        <w:t xml:space="preserve">? </w:t>
      </w:r>
      <w:r w:rsidR="007A0E05">
        <w:rPr>
          <w:rFonts w:ascii="Times New Roman" w:hAnsi="Times New Roman" w:cs="Times New Roman"/>
          <w:sz w:val="24"/>
          <w:szCs w:val="24"/>
        </w:rPr>
        <w:t>The main point here is that when doxastic attitudes are triggered by nudges</w:t>
      </w:r>
      <w:r w:rsidR="002E5340">
        <w:rPr>
          <w:rFonts w:ascii="Times New Roman" w:hAnsi="Times New Roman" w:cs="Times New Roman"/>
          <w:sz w:val="24"/>
          <w:szCs w:val="24"/>
        </w:rPr>
        <w:t>,</w:t>
      </w:r>
      <w:r w:rsidR="007A0E05">
        <w:rPr>
          <w:rFonts w:ascii="Times New Roman" w:hAnsi="Times New Roman" w:cs="Times New Roman"/>
          <w:sz w:val="24"/>
          <w:szCs w:val="24"/>
        </w:rPr>
        <w:t xml:space="preserve"> this does not remove the </w:t>
      </w:r>
      <w:proofErr w:type="spellStart"/>
      <w:r w:rsidR="007A0E05">
        <w:rPr>
          <w:rFonts w:ascii="Times New Roman" w:hAnsi="Times New Roman" w:cs="Times New Roman"/>
          <w:sz w:val="24"/>
          <w:szCs w:val="24"/>
        </w:rPr>
        <w:t>nudgee’s</w:t>
      </w:r>
      <w:proofErr w:type="spellEnd"/>
      <w:r w:rsidR="007A0E05">
        <w:rPr>
          <w:rFonts w:ascii="Times New Roman" w:hAnsi="Times New Roman" w:cs="Times New Roman"/>
          <w:sz w:val="24"/>
          <w:szCs w:val="24"/>
        </w:rPr>
        <w:t xml:space="preserve"> ability to revise these states in the light of further evidence. </w:t>
      </w:r>
      <w:r w:rsidR="00655E81">
        <w:rPr>
          <w:rFonts w:ascii="Times New Roman" w:hAnsi="Times New Roman" w:cs="Times New Roman"/>
          <w:sz w:val="24"/>
          <w:szCs w:val="24"/>
        </w:rPr>
        <w:t>T</w:t>
      </w:r>
      <w:r w:rsidR="007A0E05">
        <w:rPr>
          <w:rFonts w:ascii="Times New Roman" w:hAnsi="Times New Roman" w:cs="Times New Roman"/>
          <w:sz w:val="24"/>
          <w:szCs w:val="24"/>
        </w:rPr>
        <w:t>hus</w:t>
      </w:r>
      <w:r w:rsidR="00655E81">
        <w:rPr>
          <w:rFonts w:ascii="Times New Roman" w:hAnsi="Times New Roman" w:cs="Times New Roman"/>
          <w:sz w:val="24"/>
          <w:szCs w:val="24"/>
        </w:rPr>
        <w:t>, nudging</w:t>
      </w:r>
      <w:r w:rsidR="007A0E05">
        <w:rPr>
          <w:rFonts w:ascii="Times New Roman" w:hAnsi="Times New Roman" w:cs="Times New Roman"/>
          <w:sz w:val="24"/>
          <w:szCs w:val="24"/>
        </w:rPr>
        <w:t xml:space="preserve"> does not isolate doxastic states from rational influences</w:t>
      </w:r>
      <w:r w:rsidR="0062270E">
        <w:rPr>
          <w:rFonts w:ascii="Times New Roman" w:hAnsi="Times New Roman" w:cs="Times New Roman"/>
          <w:sz w:val="24"/>
          <w:szCs w:val="24"/>
        </w:rPr>
        <w:t>,</w:t>
      </w:r>
      <w:r w:rsidR="007A0E05">
        <w:rPr>
          <w:rFonts w:ascii="Times New Roman" w:hAnsi="Times New Roman" w:cs="Times New Roman"/>
          <w:sz w:val="24"/>
          <w:szCs w:val="24"/>
        </w:rPr>
        <w:t xml:space="preserve"> as indoctrination or brainwashing would do.</w:t>
      </w:r>
      <w:r w:rsidR="0062730F">
        <w:rPr>
          <w:rFonts w:ascii="Times New Roman" w:hAnsi="Times New Roman" w:cs="Times New Roman"/>
          <w:sz w:val="24"/>
          <w:szCs w:val="24"/>
        </w:rPr>
        <w:t xml:space="preserve"> </w:t>
      </w:r>
    </w:p>
    <w:p w14:paraId="141A7E5B" w14:textId="51747E91" w:rsidR="00BE7569" w:rsidRDefault="001D3A9B" w:rsidP="00E06C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Doxastic nudging can be evaluated from different perspectives. </w:t>
      </w:r>
      <w:r w:rsidR="002525D3">
        <w:rPr>
          <w:rFonts w:ascii="Times New Roman" w:hAnsi="Times New Roman" w:cs="Times New Roman"/>
          <w:sz w:val="24"/>
          <w:szCs w:val="24"/>
        </w:rPr>
        <w:t>Here I will</w:t>
      </w:r>
      <w:r>
        <w:rPr>
          <w:rFonts w:ascii="Times New Roman" w:hAnsi="Times New Roman" w:cs="Times New Roman"/>
          <w:sz w:val="24"/>
          <w:szCs w:val="24"/>
        </w:rPr>
        <w:t xml:space="preserve"> exclusively focus on the epistemic perspecti</w:t>
      </w:r>
      <w:r w:rsidR="00AD1062">
        <w:rPr>
          <w:rFonts w:ascii="Times New Roman" w:hAnsi="Times New Roman" w:cs="Times New Roman"/>
          <w:sz w:val="24"/>
          <w:szCs w:val="24"/>
        </w:rPr>
        <w:t>ve. Due to its neutrality, doxastic nudging</w:t>
      </w:r>
      <w:r>
        <w:rPr>
          <w:rFonts w:ascii="Times New Roman" w:hAnsi="Times New Roman" w:cs="Times New Roman"/>
          <w:sz w:val="24"/>
          <w:szCs w:val="24"/>
        </w:rPr>
        <w:t xml:space="preserve"> </w:t>
      </w:r>
      <w:r w:rsidR="005C0810">
        <w:rPr>
          <w:rFonts w:ascii="Times New Roman" w:hAnsi="Times New Roman" w:cs="Times New Roman"/>
          <w:sz w:val="24"/>
          <w:szCs w:val="24"/>
        </w:rPr>
        <w:t xml:space="preserve">can be </w:t>
      </w:r>
      <w:r w:rsidR="00AD1062">
        <w:rPr>
          <w:rFonts w:ascii="Times New Roman" w:hAnsi="Times New Roman" w:cs="Times New Roman"/>
          <w:sz w:val="24"/>
          <w:szCs w:val="24"/>
        </w:rPr>
        <w:t xml:space="preserve">either </w:t>
      </w:r>
      <w:r w:rsidR="00AD1062" w:rsidRPr="001372E3">
        <w:rPr>
          <w:rFonts w:ascii="Times New Roman" w:hAnsi="Times New Roman" w:cs="Times New Roman"/>
          <w:sz w:val="24"/>
          <w:szCs w:val="24"/>
        </w:rPr>
        <w:t>epistemically</w:t>
      </w:r>
      <w:r w:rsidR="00AD1062" w:rsidRPr="003E5B6D">
        <w:rPr>
          <w:rFonts w:ascii="Times New Roman" w:hAnsi="Times New Roman" w:cs="Times New Roman"/>
          <w:sz w:val="24"/>
          <w:szCs w:val="24"/>
        </w:rPr>
        <w:t xml:space="preserve"> harmful or</w:t>
      </w:r>
      <w:r w:rsidR="005C0810" w:rsidRPr="003E5B6D">
        <w:rPr>
          <w:rFonts w:ascii="Times New Roman" w:hAnsi="Times New Roman" w:cs="Times New Roman"/>
          <w:sz w:val="24"/>
          <w:szCs w:val="24"/>
        </w:rPr>
        <w:t xml:space="preserve"> </w:t>
      </w:r>
      <w:r w:rsidR="003E5B6D" w:rsidRPr="001372E3">
        <w:rPr>
          <w:rFonts w:ascii="Times New Roman" w:hAnsi="Times New Roman" w:cs="Times New Roman"/>
          <w:sz w:val="24"/>
          <w:szCs w:val="24"/>
        </w:rPr>
        <w:t>epistemically</w:t>
      </w:r>
      <w:r w:rsidR="003E5B6D" w:rsidRPr="003E5B6D">
        <w:rPr>
          <w:rFonts w:ascii="Times New Roman" w:hAnsi="Times New Roman" w:cs="Times New Roman"/>
          <w:sz w:val="24"/>
          <w:szCs w:val="24"/>
        </w:rPr>
        <w:t xml:space="preserve"> </w:t>
      </w:r>
      <w:r>
        <w:rPr>
          <w:rFonts w:ascii="Times New Roman" w:hAnsi="Times New Roman" w:cs="Times New Roman"/>
          <w:sz w:val="24"/>
          <w:szCs w:val="24"/>
        </w:rPr>
        <w:t>be</w:t>
      </w:r>
      <w:r w:rsidR="00AD1062">
        <w:rPr>
          <w:rFonts w:ascii="Times New Roman" w:hAnsi="Times New Roman" w:cs="Times New Roman"/>
          <w:sz w:val="24"/>
          <w:szCs w:val="24"/>
        </w:rPr>
        <w:t>neficial</w:t>
      </w:r>
      <w:r>
        <w:rPr>
          <w:rFonts w:ascii="Times New Roman" w:hAnsi="Times New Roman" w:cs="Times New Roman"/>
          <w:sz w:val="24"/>
          <w:szCs w:val="24"/>
        </w:rPr>
        <w:t xml:space="preserve">. </w:t>
      </w:r>
      <w:r w:rsidR="005C0810">
        <w:rPr>
          <w:rFonts w:ascii="Times New Roman" w:hAnsi="Times New Roman" w:cs="Times New Roman"/>
          <w:sz w:val="24"/>
          <w:szCs w:val="24"/>
        </w:rPr>
        <w:t xml:space="preserve">If the nudger nudges the nudgee to believe falsely, </w:t>
      </w:r>
      <w:r w:rsidR="004635CE">
        <w:rPr>
          <w:rFonts w:ascii="Times New Roman" w:hAnsi="Times New Roman" w:cs="Times New Roman"/>
          <w:sz w:val="24"/>
          <w:szCs w:val="24"/>
        </w:rPr>
        <w:t>this will be</w:t>
      </w:r>
      <w:r w:rsidR="005C0810">
        <w:rPr>
          <w:rFonts w:ascii="Times New Roman" w:hAnsi="Times New Roman" w:cs="Times New Roman"/>
          <w:sz w:val="24"/>
          <w:szCs w:val="24"/>
        </w:rPr>
        <w:t xml:space="preserve"> epistemically harmful to the nudgee. But doxastic nudging can also be used to improve the epistemic situation of the nudgee. </w:t>
      </w:r>
      <w:r w:rsidR="00E8600D">
        <w:rPr>
          <w:rFonts w:ascii="Times New Roman" w:hAnsi="Times New Roman" w:cs="Times New Roman"/>
          <w:sz w:val="24"/>
          <w:szCs w:val="24"/>
        </w:rPr>
        <w:t>Suppose Judith</w:t>
      </w:r>
      <w:r w:rsidR="00AD1062">
        <w:rPr>
          <w:rFonts w:ascii="Times New Roman" w:hAnsi="Times New Roman" w:cs="Times New Roman"/>
          <w:sz w:val="24"/>
          <w:szCs w:val="24"/>
        </w:rPr>
        <w:t xml:space="preserve"> is not properly responsive to </w:t>
      </w:r>
      <w:r w:rsidR="00F03F1E">
        <w:rPr>
          <w:rFonts w:ascii="Times New Roman" w:hAnsi="Times New Roman" w:cs="Times New Roman"/>
          <w:sz w:val="24"/>
          <w:szCs w:val="24"/>
        </w:rPr>
        <w:t>relevant</w:t>
      </w:r>
      <w:r w:rsidR="001D26D4">
        <w:rPr>
          <w:rFonts w:ascii="Times New Roman" w:hAnsi="Times New Roman" w:cs="Times New Roman"/>
          <w:sz w:val="24"/>
          <w:szCs w:val="24"/>
        </w:rPr>
        <w:t xml:space="preserve"> </w:t>
      </w:r>
      <w:r w:rsidR="00AD1062">
        <w:rPr>
          <w:rFonts w:ascii="Times New Roman" w:hAnsi="Times New Roman" w:cs="Times New Roman"/>
          <w:sz w:val="24"/>
          <w:szCs w:val="24"/>
        </w:rPr>
        <w:t>reasons</w:t>
      </w:r>
      <w:r w:rsidR="00E8600D">
        <w:rPr>
          <w:rFonts w:ascii="Times New Roman" w:hAnsi="Times New Roman" w:cs="Times New Roman"/>
          <w:sz w:val="24"/>
          <w:szCs w:val="24"/>
        </w:rPr>
        <w:t>. This may be so because</w:t>
      </w:r>
      <w:r w:rsidR="00AD1062">
        <w:rPr>
          <w:rFonts w:ascii="Times New Roman" w:hAnsi="Times New Roman" w:cs="Times New Roman"/>
          <w:sz w:val="24"/>
          <w:szCs w:val="24"/>
        </w:rPr>
        <w:t xml:space="preserve"> she suffers from confirmati</w:t>
      </w:r>
      <w:r w:rsidR="00E8600D">
        <w:rPr>
          <w:rFonts w:ascii="Times New Roman" w:hAnsi="Times New Roman" w:cs="Times New Roman"/>
          <w:sz w:val="24"/>
          <w:szCs w:val="24"/>
        </w:rPr>
        <w:t>on bias, believes only</w:t>
      </w:r>
      <w:r w:rsidR="00AD1062">
        <w:rPr>
          <w:rFonts w:ascii="Times New Roman" w:hAnsi="Times New Roman" w:cs="Times New Roman"/>
          <w:sz w:val="24"/>
          <w:szCs w:val="24"/>
        </w:rPr>
        <w:t xml:space="preserve"> what </w:t>
      </w:r>
      <w:r w:rsidR="00E8600D">
        <w:rPr>
          <w:rFonts w:ascii="Times New Roman" w:hAnsi="Times New Roman" w:cs="Times New Roman"/>
          <w:sz w:val="24"/>
          <w:szCs w:val="24"/>
        </w:rPr>
        <w:t>her social identity requires her to believe</w:t>
      </w:r>
      <w:r w:rsidR="001E1DC1">
        <w:rPr>
          <w:rFonts w:ascii="Times New Roman" w:hAnsi="Times New Roman" w:cs="Times New Roman"/>
          <w:sz w:val="24"/>
          <w:szCs w:val="24"/>
        </w:rPr>
        <w:t>,</w:t>
      </w:r>
      <w:r w:rsidR="00E8600D">
        <w:rPr>
          <w:rFonts w:ascii="Times New Roman" w:hAnsi="Times New Roman" w:cs="Times New Roman"/>
          <w:sz w:val="24"/>
          <w:szCs w:val="24"/>
        </w:rPr>
        <w:t xml:space="preserve"> or falls prey to some other cognit</w:t>
      </w:r>
      <w:r w:rsidR="00B802A1">
        <w:rPr>
          <w:rFonts w:ascii="Times New Roman" w:hAnsi="Times New Roman" w:cs="Times New Roman"/>
          <w:sz w:val="24"/>
          <w:szCs w:val="24"/>
        </w:rPr>
        <w:t>ive bias. In cases like these</w:t>
      </w:r>
      <w:r w:rsidR="00E8600D">
        <w:rPr>
          <w:rFonts w:ascii="Times New Roman" w:hAnsi="Times New Roman" w:cs="Times New Roman"/>
          <w:sz w:val="24"/>
          <w:szCs w:val="24"/>
        </w:rPr>
        <w:t xml:space="preserve">, giving further reasons is not an effective way of influencing Judith’s beliefs. </w:t>
      </w:r>
      <w:r w:rsidR="004635CE">
        <w:rPr>
          <w:rFonts w:ascii="Times New Roman" w:hAnsi="Times New Roman" w:cs="Times New Roman"/>
          <w:sz w:val="24"/>
          <w:szCs w:val="24"/>
        </w:rPr>
        <w:t>But nu</w:t>
      </w:r>
      <w:r w:rsidR="00B802A1">
        <w:rPr>
          <w:rFonts w:ascii="Times New Roman" w:hAnsi="Times New Roman" w:cs="Times New Roman"/>
          <w:sz w:val="24"/>
          <w:szCs w:val="24"/>
        </w:rPr>
        <w:t>dging might still be a</w:t>
      </w:r>
      <w:r w:rsidR="004635CE">
        <w:rPr>
          <w:rFonts w:ascii="Times New Roman" w:hAnsi="Times New Roman" w:cs="Times New Roman"/>
          <w:sz w:val="24"/>
          <w:szCs w:val="24"/>
        </w:rPr>
        <w:t xml:space="preserve"> way of improving Judith’s epistemic situation. Suppose that benevolent Arthur enters the scene. He knows the relevant truths</w:t>
      </w:r>
      <w:r w:rsidR="00B67CA4">
        <w:rPr>
          <w:rFonts w:ascii="Times New Roman" w:hAnsi="Times New Roman" w:cs="Times New Roman"/>
          <w:sz w:val="24"/>
          <w:szCs w:val="24"/>
        </w:rPr>
        <w:t xml:space="preserve"> about the world</w:t>
      </w:r>
      <w:r w:rsidR="004635CE">
        <w:rPr>
          <w:rFonts w:ascii="Times New Roman" w:hAnsi="Times New Roman" w:cs="Times New Roman"/>
          <w:sz w:val="24"/>
          <w:szCs w:val="24"/>
        </w:rPr>
        <w:t xml:space="preserve"> and also </w:t>
      </w:r>
      <w:r w:rsidR="00B67CA4">
        <w:rPr>
          <w:rFonts w:ascii="Times New Roman" w:hAnsi="Times New Roman" w:cs="Times New Roman"/>
          <w:sz w:val="24"/>
          <w:szCs w:val="24"/>
        </w:rPr>
        <w:t>realizes that Judith does not believe these truths</w:t>
      </w:r>
      <w:r w:rsidR="0079110F">
        <w:rPr>
          <w:rFonts w:ascii="Times New Roman" w:hAnsi="Times New Roman" w:cs="Times New Roman"/>
          <w:sz w:val="24"/>
          <w:szCs w:val="24"/>
        </w:rPr>
        <w:t>,</w:t>
      </w:r>
      <w:r w:rsidR="00B67CA4">
        <w:rPr>
          <w:rFonts w:ascii="Times New Roman" w:hAnsi="Times New Roman" w:cs="Times New Roman"/>
          <w:sz w:val="24"/>
          <w:szCs w:val="24"/>
        </w:rPr>
        <w:t xml:space="preserve"> </w:t>
      </w:r>
      <w:r w:rsidR="0079110F">
        <w:rPr>
          <w:rFonts w:ascii="Times New Roman" w:hAnsi="Times New Roman" w:cs="Times New Roman"/>
          <w:sz w:val="24"/>
          <w:szCs w:val="24"/>
        </w:rPr>
        <w:t xml:space="preserve">even though </w:t>
      </w:r>
      <w:r w:rsidR="00B67CA4">
        <w:rPr>
          <w:rFonts w:ascii="Times New Roman" w:hAnsi="Times New Roman" w:cs="Times New Roman"/>
          <w:sz w:val="24"/>
          <w:szCs w:val="24"/>
        </w:rPr>
        <w:t xml:space="preserve">her evidence sufficiently supports believing them. </w:t>
      </w:r>
      <w:r w:rsidR="00EF7418">
        <w:rPr>
          <w:rFonts w:ascii="Times New Roman" w:hAnsi="Times New Roman" w:cs="Times New Roman"/>
          <w:sz w:val="24"/>
          <w:szCs w:val="24"/>
        </w:rPr>
        <w:t xml:space="preserve">From Arthur’s point of view, it is not a promising strategy to give Judith further reasons to believe what is true. She seems to be </w:t>
      </w:r>
      <w:r w:rsidR="00225CCA">
        <w:rPr>
          <w:rFonts w:ascii="Times New Roman" w:hAnsi="Times New Roman" w:cs="Times New Roman"/>
          <w:sz w:val="24"/>
          <w:szCs w:val="24"/>
        </w:rPr>
        <w:t xml:space="preserve">unresponsive </w:t>
      </w:r>
      <w:r w:rsidR="00EF7418">
        <w:rPr>
          <w:rFonts w:ascii="Times New Roman" w:hAnsi="Times New Roman" w:cs="Times New Roman"/>
          <w:sz w:val="24"/>
          <w:szCs w:val="24"/>
        </w:rPr>
        <w:t xml:space="preserve">to such reasons. But he can nudge her to believe what is true </w:t>
      </w:r>
      <w:r w:rsidR="00F37131">
        <w:rPr>
          <w:rFonts w:ascii="Times New Roman" w:hAnsi="Times New Roman" w:cs="Times New Roman"/>
          <w:sz w:val="24"/>
          <w:szCs w:val="24"/>
        </w:rPr>
        <w:t xml:space="preserve">and </w:t>
      </w:r>
      <w:r w:rsidR="00EF7418">
        <w:rPr>
          <w:rFonts w:ascii="Times New Roman" w:hAnsi="Times New Roman" w:cs="Times New Roman"/>
          <w:sz w:val="24"/>
          <w:szCs w:val="24"/>
        </w:rPr>
        <w:t xml:space="preserve">what is also supported by her evidence. Arthur may be able to counterbalance the irrelevant influences on Judith’s beliefs </w:t>
      </w:r>
      <w:r w:rsidR="00070DDB">
        <w:rPr>
          <w:rFonts w:ascii="Times New Roman" w:hAnsi="Times New Roman" w:cs="Times New Roman"/>
          <w:sz w:val="24"/>
          <w:szCs w:val="24"/>
        </w:rPr>
        <w:t xml:space="preserve">with </w:t>
      </w:r>
      <w:r w:rsidR="00EF7418">
        <w:rPr>
          <w:rFonts w:ascii="Times New Roman" w:hAnsi="Times New Roman" w:cs="Times New Roman"/>
          <w:sz w:val="24"/>
          <w:szCs w:val="24"/>
        </w:rPr>
        <w:t>other non-rational influences</w:t>
      </w:r>
      <w:r w:rsidR="00070DDB">
        <w:rPr>
          <w:rFonts w:ascii="Times New Roman" w:hAnsi="Times New Roman" w:cs="Times New Roman"/>
          <w:sz w:val="24"/>
          <w:szCs w:val="24"/>
        </w:rPr>
        <w:t>,</w:t>
      </w:r>
      <w:r w:rsidR="00EF7418">
        <w:rPr>
          <w:rFonts w:ascii="Times New Roman" w:hAnsi="Times New Roman" w:cs="Times New Roman"/>
          <w:sz w:val="24"/>
          <w:szCs w:val="24"/>
        </w:rPr>
        <w:t xml:space="preserve"> in such a way that she ends up believing what is true and what is supported by her evidence.</w:t>
      </w:r>
      <w:r w:rsidR="00BE7569">
        <w:rPr>
          <w:rStyle w:val="Endnotenzeichen"/>
          <w:rFonts w:ascii="Times New Roman" w:hAnsi="Times New Roman" w:cs="Times New Roman"/>
          <w:sz w:val="24"/>
          <w:szCs w:val="24"/>
        </w:rPr>
        <w:endnoteReference w:id="2"/>
      </w:r>
      <w:r w:rsidR="00BE7569">
        <w:rPr>
          <w:rFonts w:ascii="Times New Roman" w:hAnsi="Times New Roman" w:cs="Times New Roman"/>
          <w:sz w:val="24"/>
          <w:szCs w:val="24"/>
        </w:rPr>
        <w:t xml:space="preserve"> </w:t>
      </w:r>
    </w:p>
    <w:p w14:paraId="576E193D" w14:textId="4820FC29" w:rsidR="00BE7569" w:rsidRPr="001402D2" w:rsidRDefault="00BE7569" w:rsidP="00D0154F">
      <w:pPr>
        <w:spacing w:after="0" w:line="360" w:lineRule="auto"/>
        <w:ind w:firstLine="709"/>
        <w:jc w:val="both"/>
        <w:rPr>
          <w:rFonts w:ascii="Times New Roman" w:hAnsi="Times New Roman" w:cs="Times New Roman"/>
          <w:sz w:val="24"/>
          <w:szCs w:val="24"/>
        </w:rPr>
      </w:pPr>
      <w:r w:rsidRPr="0094309E">
        <w:rPr>
          <w:rFonts w:ascii="Times New Roman" w:hAnsi="Times New Roman" w:cs="Times New Roman"/>
          <w:sz w:val="24"/>
          <w:szCs w:val="24"/>
        </w:rPr>
        <w:t>True beliefs</w:t>
      </w:r>
      <w:r>
        <w:rPr>
          <w:rFonts w:ascii="Times New Roman" w:hAnsi="Times New Roman" w:cs="Times New Roman"/>
          <w:sz w:val="24"/>
          <w:szCs w:val="24"/>
        </w:rPr>
        <w:t xml:space="preserve"> and beliefs that are propositionally justified, i.e., beliefs for which the believer possesses sufficient supportive evidence, are epistemic goods for the person who acquires these beliefs. Doxastic nudging that results in such beliefs is an act of epistemic libertarian paternalism. However, the epistemic goods that this nudging can bring about seem to be severely limited. There are two arguments that suggest such a limitation. First, this kind </w:t>
      </w:r>
      <w:r>
        <w:rPr>
          <w:rFonts w:ascii="Times New Roman" w:hAnsi="Times New Roman" w:cs="Times New Roman"/>
          <w:sz w:val="24"/>
          <w:szCs w:val="24"/>
        </w:rPr>
        <w:lastRenderedPageBreak/>
        <w:t>of nudging cannot generate justified beliefs</w:t>
      </w:r>
      <w:r w:rsidRPr="00350E56">
        <w:rPr>
          <w:rFonts w:ascii="Times New Roman" w:hAnsi="Times New Roman" w:cs="Times New Roman"/>
          <w:sz w:val="24"/>
          <w:szCs w:val="24"/>
        </w:rPr>
        <w:t xml:space="preserve"> </w:t>
      </w:r>
      <w:r w:rsidRPr="001372E3">
        <w:rPr>
          <w:rFonts w:ascii="Times New Roman" w:hAnsi="Times New Roman" w:cs="Times New Roman"/>
          <w:sz w:val="24"/>
          <w:szCs w:val="24"/>
        </w:rPr>
        <w:t>if</w:t>
      </w:r>
      <w:r w:rsidRPr="00350E56">
        <w:rPr>
          <w:rFonts w:ascii="Times New Roman" w:hAnsi="Times New Roman" w:cs="Times New Roman"/>
          <w:sz w:val="24"/>
          <w:szCs w:val="24"/>
        </w:rPr>
        <w:t xml:space="preserve"> </w:t>
      </w:r>
      <w:r>
        <w:rPr>
          <w:rFonts w:ascii="Times New Roman" w:hAnsi="Times New Roman" w:cs="Times New Roman"/>
          <w:sz w:val="24"/>
          <w:szCs w:val="24"/>
        </w:rPr>
        <w:t xml:space="preserve">justified beliefs must be </w:t>
      </w:r>
      <w:r w:rsidRPr="004C2CFD">
        <w:rPr>
          <w:rFonts w:ascii="Times New Roman" w:hAnsi="Times New Roman" w:cs="Times New Roman"/>
          <w:i/>
          <w:sz w:val="24"/>
          <w:szCs w:val="24"/>
        </w:rPr>
        <w:t>based</w:t>
      </w:r>
      <w:r w:rsidRPr="001372E3">
        <w:rPr>
          <w:rFonts w:ascii="Times New Roman" w:hAnsi="Times New Roman" w:cs="Times New Roman"/>
          <w:i/>
          <w:iCs/>
          <w:sz w:val="24"/>
          <w:szCs w:val="24"/>
        </w:rPr>
        <w:t xml:space="preserve"> on</w:t>
      </w:r>
      <w:r>
        <w:rPr>
          <w:rFonts w:ascii="Times New Roman" w:hAnsi="Times New Roman" w:cs="Times New Roman"/>
          <w:sz w:val="24"/>
          <w:szCs w:val="24"/>
        </w:rPr>
        <w:t xml:space="preserve"> the reasons that support them. In the case of brute doxastic nudging, the resulting beliefs do not seem to be based on supporting reasons but rather on epistemically irrelevant factors, i.e., the triggers of the operative biases. Second, doxastic nudging does not seem to generate knowledge either. In order to support this claim, one has to assume that safety is at least necessary for knowledge.</w:t>
      </w:r>
      <w:r>
        <w:rPr>
          <w:rStyle w:val="Endnotenzeichen"/>
          <w:rFonts w:ascii="Times New Roman" w:hAnsi="Times New Roman" w:cs="Times New Roman"/>
          <w:sz w:val="24"/>
          <w:szCs w:val="24"/>
        </w:rPr>
        <w:endnoteReference w:id="3"/>
      </w:r>
      <w:r>
        <w:rPr>
          <w:rFonts w:ascii="Times New Roman" w:hAnsi="Times New Roman" w:cs="Times New Roman"/>
          <w:sz w:val="24"/>
          <w:szCs w:val="24"/>
        </w:rPr>
        <w:t xml:space="preserve"> Accordingly, a true proposition is not known unless it is believed on the basis of a method that could not easily have resulted in a false belief. In the case of doxastic nudging, the relevant method is the operative bias that is triggered in such a way that it results in a true belief. But this does not mean that the same operative mechanism could not have easily resulted in a false belief. In the case of biases, the production of false beliefs seems to be an easy possibility. Hence such cases of doxastic nudging seem to be inapt to generate knowledge. Let us define </w:t>
      </w:r>
      <w:r>
        <w:rPr>
          <w:rFonts w:ascii="Times New Roman" w:hAnsi="Times New Roman" w:cs="Times New Roman"/>
          <w:i/>
          <w:sz w:val="24"/>
          <w:szCs w:val="24"/>
        </w:rPr>
        <w:t xml:space="preserve">epistemic nudging </w:t>
      </w:r>
      <w:r>
        <w:rPr>
          <w:rFonts w:ascii="Times New Roman" w:hAnsi="Times New Roman" w:cs="Times New Roman"/>
          <w:sz w:val="24"/>
          <w:szCs w:val="24"/>
        </w:rPr>
        <w:t>(in the strict sense) as doxastic nudging that results in justified beliefs or knowledge. Given this background, epistemic nudging seems to be out of reach for brute nudges.</w:t>
      </w:r>
      <w:r>
        <w:rPr>
          <w:rStyle w:val="Endnotenzeichen"/>
          <w:rFonts w:ascii="Times New Roman" w:hAnsi="Times New Roman" w:cs="Times New Roman"/>
          <w:sz w:val="24"/>
          <w:szCs w:val="24"/>
        </w:rPr>
        <w:endnoteReference w:id="4"/>
      </w:r>
    </w:p>
    <w:p w14:paraId="35CB0B22" w14:textId="77777777" w:rsidR="00E06C86" w:rsidRDefault="00E06C86" w:rsidP="00D0154F">
      <w:pPr>
        <w:spacing w:after="0" w:line="360" w:lineRule="auto"/>
        <w:ind w:firstLine="709"/>
        <w:jc w:val="both"/>
        <w:rPr>
          <w:rFonts w:ascii="Times New Roman" w:hAnsi="Times New Roman" w:cs="Times New Roman"/>
          <w:sz w:val="24"/>
          <w:szCs w:val="24"/>
        </w:rPr>
      </w:pPr>
    </w:p>
    <w:p w14:paraId="4976E640" w14:textId="2262F1F6" w:rsidR="00E06C86" w:rsidRDefault="00E06C86" w:rsidP="00E06C8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2. Is nudging </w:t>
      </w:r>
      <w:r w:rsidR="00F03F1E">
        <w:rPr>
          <w:rFonts w:ascii="Times New Roman" w:hAnsi="Times New Roman" w:cs="Times New Roman"/>
          <w:i/>
          <w:sz w:val="24"/>
          <w:szCs w:val="24"/>
        </w:rPr>
        <w:t>typically</w:t>
      </w:r>
      <w:r w:rsidR="00D73C02">
        <w:rPr>
          <w:rFonts w:ascii="Times New Roman" w:hAnsi="Times New Roman" w:cs="Times New Roman"/>
          <w:i/>
          <w:sz w:val="24"/>
          <w:szCs w:val="24"/>
        </w:rPr>
        <w:t xml:space="preserve"> </w:t>
      </w:r>
      <w:r>
        <w:rPr>
          <w:rFonts w:ascii="Times New Roman" w:hAnsi="Times New Roman" w:cs="Times New Roman"/>
          <w:i/>
          <w:sz w:val="24"/>
          <w:szCs w:val="24"/>
        </w:rPr>
        <w:t xml:space="preserve">a </w:t>
      </w:r>
      <w:r w:rsidR="00284397">
        <w:rPr>
          <w:rFonts w:ascii="Times New Roman" w:hAnsi="Times New Roman" w:cs="Times New Roman"/>
          <w:i/>
          <w:sz w:val="24"/>
          <w:szCs w:val="24"/>
        </w:rPr>
        <w:t xml:space="preserve">way </w:t>
      </w:r>
      <w:r>
        <w:rPr>
          <w:rFonts w:ascii="Times New Roman" w:hAnsi="Times New Roman" w:cs="Times New Roman"/>
          <w:i/>
          <w:sz w:val="24"/>
          <w:szCs w:val="24"/>
        </w:rPr>
        <w:t>of giving reasons?</w:t>
      </w:r>
    </w:p>
    <w:p w14:paraId="716C095A" w14:textId="71E1FBD1" w:rsidR="00E06C86" w:rsidRDefault="001C6D2A" w:rsidP="00E06C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30715B">
        <w:rPr>
          <w:rFonts w:ascii="Times New Roman" w:hAnsi="Times New Roman" w:cs="Times New Roman"/>
          <w:sz w:val="24"/>
          <w:szCs w:val="24"/>
        </w:rPr>
        <w:t xml:space="preserve">sum </w:t>
      </w:r>
      <w:r>
        <w:rPr>
          <w:rFonts w:ascii="Times New Roman" w:hAnsi="Times New Roman" w:cs="Times New Roman"/>
          <w:sz w:val="24"/>
          <w:szCs w:val="24"/>
        </w:rPr>
        <w:t xml:space="preserve">up the results of the previous </w:t>
      </w:r>
      <w:r w:rsidR="00617665">
        <w:rPr>
          <w:rFonts w:ascii="Times New Roman" w:hAnsi="Times New Roman" w:cs="Times New Roman"/>
          <w:sz w:val="24"/>
          <w:szCs w:val="24"/>
        </w:rPr>
        <w:t>section</w:t>
      </w:r>
      <w:r>
        <w:rPr>
          <w:rFonts w:ascii="Times New Roman" w:hAnsi="Times New Roman" w:cs="Times New Roman"/>
          <w:sz w:val="24"/>
          <w:szCs w:val="24"/>
        </w:rPr>
        <w:t xml:space="preserve">: </w:t>
      </w:r>
      <w:r w:rsidR="006B54D9">
        <w:rPr>
          <w:rFonts w:ascii="Times New Roman" w:hAnsi="Times New Roman" w:cs="Times New Roman"/>
          <w:sz w:val="24"/>
          <w:szCs w:val="24"/>
        </w:rPr>
        <w:t xml:space="preserve">since </w:t>
      </w:r>
      <w:r w:rsidR="002B0409">
        <w:rPr>
          <w:rFonts w:ascii="Times New Roman" w:hAnsi="Times New Roman" w:cs="Times New Roman"/>
          <w:sz w:val="24"/>
          <w:szCs w:val="24"/>
        </w:rPr>
        <w:t xml:space="preserve">brute </w:t>
      </w:r>
      <w:r>
        <w:rPr>
          <w:rFonts w:ascii="Times New Roman" w:hAnsi="Times New Roman" w:cs="Times New Roman"/>
          <w:sz w:val="24"/>
          <w:szCs w:val="24"/>
        </w:rPr>
        <w:t>doxastic nudging utilizes cognitive biases to influence beliefs</w:t>
      </w:r>
      <w:r w:rsidR="006B54D9">
        <w:rPr>
          <w:rFonts w:ascii="Times New Roman" w:hAnsi="Times New Roman" w:cs="Times New Roman"/>
          <w:sz w:val="24"/>
          <w:szCs w:val="24"/>
        </w:rPr>
        <w:t>,</w:t>
      </w:r>
      <w:r>
        <w:rPr>
          <w:rFonts w:ascii="Times New Roman" w:hAnsi="Times New Roman" w:cs="Times New Roman"/>
          <w:sz w:val="24"/>
          <w:szCs w:val="24"/>
        </w:rPr>
        <w:t xml:space="preserve"> it s</w:t>
      </w:r>
      <w:r w:rsidR="00F45AA7">
        <w:rPr>
          <w:rFonts w:ascii="Times New Roman" w:hAnsi="Times New Roman" w:cs="Times New Roman"/>
          <w:sz w:val="24"/>
          <w:szCs w:val="24"/>
        </w:rPr>
        <w:t>eems generally inapt to produce</w:t>
      </w:r>
      <w:r>
        <w:rPr>
          <w:rFonts w:ascii="Times New Roman" w:hAnsi="Times New Roman" w:cs="Times New Roman"/>
          <w:sz w:val="24"/>
          <w:szCs w:val="24"/>
        </w:rPr>
        <w:t xml:space="preserve"> justified beliefs or knowledge in the nudgee. Recently, Neil Levy has offered</w:t>
      </w:r>
      <w:r w:rsidR="007D66A7">
        <w:rPr>
          <w:rFonts w:ascii="Times New Roman" w:hAnsi="Times New Roman" w:cs="Times New Roman"/>
          <w:sz w:val="24"/>
          <w:szCs w:val="24"/>
        </w:rPr>
        <w:t xml:space="preserve"> a revisionary account of nudging</w:t>
      </w:r>
      <w:r>
        <w:rPr>
          <w:rFonts w:ascii="Times New Roman" w:hAnsi="Times New Roman" w:cs="Times New Roman"/>
          <w:sz w:val="24"/>
          <w:szCs w:val="24"/>
        </w:rPr>
        <w:t xml:space="preserve">, according to which </w:t>
      </w:r>
      <w:r w:rsidR="002B0409">
        <w:rPr>
          <w:rFonts w:ascii="Times New Roman" w:hAnsi="Times New Roman" w:cs="Times New Roman"/>
          <w:sz w:val="24"/>
          <w:szCs w:val="24"/>
        </w:rPr>
        <w:t xml:space="preserve">brute </w:t>
      </w:r>
      <w:r>
        <w:rPr>
          <w:rFonts w:ascii="Times New Roman" w:hAnsi="Times New Roman" w:cs="Times New Roman"/>
          <w:sz w:val="24"/>
          <w:szCs w:val="24"/>
        </w:rPr>
        <w:t xml:space="preserve">nudges </w:t>
      </w:r>
      <w:r w:rsidR="006B54D9">
        <w:rPr>
          <w:rFonts w:ascii="Times New Roman" w:hAnsi="Times New Roman" w:cs="Times New Roman"/>
          <w:sz w:val="24"/>
          <w:szCs w:val="24"/>
        </w:rPr>
        <w:t xml:space="preserve">do </w:t>
      </w:r>
      <w:r>
        <w:rPr>
          <w:rFonts w:ascii="Times New Roman" w:hAnsi="Times New Roman" w:cs="Times New Roman"/>
          <w:sz w:val="24"/>
          <w:szCs w:val="24"/>
        </w:rPr>
        <w:t>not trigger irrational cognitive mechanism</w:t>
      </w:r>
      <w:r w:rsidR="007D66A7">
        <w:rPr>
          <w:rFonts w:ascii="Times New Roman" w:hAnsi="Times New Roman" w:cs="Times New Roman"/>
          <w:sz w:val="24"/>
          <w:szCs w:val="24"/>
        </w:rPr>
        <w:t>s</w:t>
      </w:r>
      <w:r w:rsidR="008D0A07">
        <w:rPr>
          <w:rFonts w:ascii="Times New Roman" w:hAnsi="Times New Roman" w:cs="Times New Roman"/>
          <w:sz w:val="24"/>
          <w:szCs w:val="24"/>
        </w:rPr>
        <w:t>,</w:t>
      </w:r>
      <w:r w:rsidR="007D66A7">
        <w:rPr>
          <w:rFonts w:ascii="Times New Roman" w:hAnsi="Times New Roman" w:cs="Times New Roman"/>
          <w:sz w:val="24"/>
          <w:szCs w:val="24"/>
        </w:rPr>
        <w:t xml:space="preserve"> but </w:t>
      </w:r>
      <w:r w:rsidR="006B54D9">
        <w:rPr>
          <w:rFonts w:ascii="Times New Roman" w:hAnsi="Times New Roman" w:cs="Times New Roman"/>
          <w:sz w:val="24"/>
          <w:szCs w:val="24"/>
        </w:rPr>
        <w:t xml:space="preserve">instead </w:t>
      </w:r>
      <w:r w:rsidR="007D66A7">
        <w:rPr>
          <w:rFonts w:ascii="Times New Roman" w:hAnsi="Times New Roman" w:cs="Times New Roman"/>
          <w:sz w:val="24"/>
          <w:szCs w:val="24"/>
        </w:rPr>
        <w:t>constitute</w:t>
      </w:r>
      <w:r>
        <w:rPr>
          <w:rFonts w:ascii="Times New Roman" w:hAnsi="Times New Roman" w:cs="Times New Roman"/>
          <w:sz w:val="24"/>
          <w:szCs w:val="24"/>
        </w:rPr>
        <w:t xml:space="preserve"> </w:t>
      </w:r>
      <w:r w:rsidR="007D66A7">
        <w:rPr>
          <w:rFonts w:ascii="Times New Roman" w:hAnsi="Times New Roman" w:cs="Times New Roman"/>
          <w:sz w:val="24"/>
          <w:szCs w:val="24"/>
        </w:rPr>
        <w:t>genuine reasons of a special kind</w:t>
      </w:r>
      <w:r w:rsidR="00C714BE">
        <w:rPr>
          <w:rFonts w:ascii="Times New Roman" w:hAnsi="Times New Roman" w:cs="Times New Roman"/>
          <w:sz w:val="24"/>
          <w:szCs w:val="24"/>
        </w:rPr>
        <w:t>, which</w:t>
      </w:r>
      <w:r w:rsidR="007D66A7">
        <w:rPr>
          <w:rFonts w:ascii="Times New Roman" w:hAnsi="Times New Roman" w:cs="Times New Roman"/>
          <w:sz w:val="24"/>
          <w:szCs w:val="24"/>
        </w:rPr>
        <w:t xml:space="preserve"> are effective by being fed into the nudgee’s reasoning mechanism. If this were true, </w:t>
      </w:r>
      <w:r w:rsidR="00AD0B95">
        <w:rPr>
          <w:rFonts w:ascii="Times New Roman" w:hAnsi="Times New Roman" w:cs="Times New Roman"/>
          <w:sz w:val="24"/>
          <w:szCs w:val="24"/>
        </w:rPr>
        <w:t xml:space="preserve">then </w:t>
      </w:r>
      <w:r w:rsidR="007D66A7">
        <w:rPr>
          <w:rFonts w:ascii="Times New Roman" w:hAnsi="Times New Roman" w:cs="Times New Roman"/>
          <w:sz w:val="24"/>
          <w:szCs w:val="24"/>
        </w:rPr>
        <w:t>nudging would not bypass reas</w:t>
      </w:r>
      <w:r w:rsidR="00DF1EDD">
        <w:rPr>
          <w:rFonts w:ascii="Times New Roman" w:hAnsi="Times New Roman" w:cs="Times New Roman"/>
          <w:sz w:val="24"/>
          <w:szCs w:val="24"/>
        </w:rPr>
        <w:t>oning</w:t>
      </w:r>
      <w:r w:rsidR="00AD0B95">
        <w:rPr>
          <w:rFonts w:ascii="Times New Roman" w:hAnsi="Times New Roman" w:cs="Times New Roman"/>
          <w:sz w:val="24"/>
          <w:szCs w:val="24"/>
        </w:rPr>
        <w:t>,</w:t>
      </w:r>
      <w:r w:rsidR="00DF1EDD">
        <w:rPr>
          <w:rFonts w:ascii="Times New Roman" w:hAnsi="Times New Roman" w:cs="Times New Roman"/>
          <w:sz w:val="24"/>
          <w:szCs w:val="24"/>
        </w:rPr>
        <w:t xml:space="preserve"> and thus might be apt to generate</w:t>
      </w:r>
      <w:r w:rsidR="007D66A7">
        <w:rPr>
          <w:rFonts w:ascii="Times New Roman" w:hAnsi="Times New Roman" w:cs="Times New Roman"/>
          <w:sz w:val="24"/>
          <w:szCs w:val="24"/>
        </w:rPr>
        <w:t xml:space="preserve"> justified beliefs or even knowledge in the nudgee</w:t>
      </w:r>
      <w:r w:rsidR="00F115AE">
        <w:rPr>
          <w:rFonts w:ascii="Times New Roman" w:hAnsi="Times New Roman" w:cs="Times New Roman"/>
          <w:sz w:val="24"/>
          <w:szCs w:val="24"/>
        </w:rPr>
        <w:t xml:space="preserve"> (Levy 2019)</w:t>
      </w:r>
      <w:r w:rsidR="007D66A7">
        <w:rPr>
          <w:rFonts w:ascii="Times New Roman" w:hAnsi="Times New Roman" w:cs="Times New Roman"/>
          <w:sz w:val="24"/>
          <w:szCs w:val="24"/>
        </w:rPr>
        <w:t xml:space="preserve">. </w:t>
      </w:r>
      <w:r w:rsidR="002B0409">
        <w:rPr>
          <w:rFonts w:ascii="Times New Roman" w:hAnsi="Times New Roman" w:cs="Times New Roman"/>
          <w:sz w:val="24"/>
          <w:szCs w:val="24"/>
        </w:rPr>
        <w:t>In this section, I critically engage with Levy’s account</w:t>
      </w:r>
      <w:r w:rsidR="00841CA8">
        <w:rPr>
          <w:rFonts w:ascii="Times New Roman" w:hAnsi="Times New Roman" w:cs="Times New Roman"/>
          <w:sz w:val="24"/>
          <w:szCs w:val="24"/>
        </w:rPr>
        <w:t>,</w:t>
      </w:r>
      <w:r w:rsidR="002B0409">
        <w:rPr>
          <w:rFonts w:ascii="Times New Roman" w:hAnsi="Times New Roman" w:cs="Times New Roman"/>
          <w:sz w:val="24"/>
          <w:szCs w:val="24"/>
        </w:rPr>
        <w:t xml:space="preserve"> since I want to demonstrate that the bulk of brute nudges does not constitute reasons. </w:t>
      </w:r>
      <w:r w:rsidR="00260C05">
        <w:rPr>
          <w:rFonts w:ascii="Times New Roman" w:hAnsi="Times New Roman" w:cs="Times New Roman"/>
          <w:sz w:val="24"/>
          <w:szCs w:val="24"/>
        </w:rPr>
        <w:t xml:space="preserve">In these cases, nudging is a smart way of using biases to induce beliefs. In the </w:t>
      </w:r>
      <w:r w:rsidR="0038289B">
        <w:rPr>
          <w:rFonts w:ascii="Times New Roman" w:hAnsi="Times New Roman" w:cs="Times New Roman"/>
          <w:sz w:val="24"/>
          <w:szCs w:val="24"/>
        </w:rPr>
        <w:t>course</w:t>
      </w:r>
      <w:r w:rsidR="00260C05">
        <w:rPr>
          <w:rFonts w:ascii="Times New Roman" w:hAnsi="Times New Roman" w:cs="Times New Roman"/>
          <w:sz w:val="24"/>
          <w:szCs w:val="24"/>
        </w:rPr>
        <w:t xml:space="preserve"> of the paper, I will argue that even these </w:t>
      </w:r>
      <w:r w:rsidR="007F4365">
        <w:rPr>
          <w:rFonts w:ascii="Times New Roman" w:hAnsi="Times New Roman" w:cs="Times New Roman"/>
          <w:sz w:val="24"/>
          <w:szCs w:val="24"/>
        </w:rPr>
        <w:t>instances</w:t>
      </w:r>
      <w:r w:rsidR="00260C05">
        <w:rPr>
          <w:rFonts w:ascii="Times New Roman" w:hAnsi="Times New Roman" w:cs="Times New Roman"/>
          <w:sz w:val="24"/>
          <w:szCs w:val="24"/>
        </w:rPr>
        <w:t xml:space="preserve"> of manipulative nudges can generate justified beliefs and knowledge in the nudgee. </w:t>
      </w:r>
    </w:p>
    <w:p w14:paraId="58AFB54F" w14:textId="47C01A56" w:rsidR="007D66A7" w:rsidRDefault="007D66A7" w:rsidP="007D66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Before taking a closer look at the details of Levy’s </w:t>
      </w:r>
      <w:r w:rsidR="00DF1EDD">
        <w:rPr>
          <w:rFonts w:ascii="Times New Roman" w:hAnsi="Times New Roman" w:cs="Times New Roman"/>
          <w:sz w:val="24"/>
          <w:szCs w:val="24"/>
        </w:rPr>
        <w:t>account</w:t>
      </w:r>
      <w:r w:rsidR="00D17073">
        <w:rPr>
          <w:rFonts w:ascii="Times New Roman" w:hAnsi="Times New Roman" w:cs="Times New Roman"/>
          <w:sz w:val="24"/>
          <w:szCs w:val="24"/>
        </w:rPr>
        <w:t>,</w:t>
      </w:r>
      <w:r w:rsidR="00DF1EDD">
        <w:rPr>
          <w:rFonts w:ascii="Times New Roman" w:hAnsi="Times New Roman" w:cs="Times New Roman"/>
          <w:sz w:val="24"/>
          <w:szCs w:val="24"/>
        </w:rPr>
        <w:t xml:space="preserve"> let me address </w:t>
      </w:r>
      <w:r w:rsidR="00EC11FA">
        <w:rPr>
          <w:rFonts w:ascii="Times New Roman" w:hAnsi="Times New Roman" w:cs="Times New Roman"/>
          <w:sz w:val="24"/>
          <w:szCs w:val="24"/>
        </w:rPr>
        <w:t xml:space="preserve">a </w:t>
      </w:r>
      <w:r w:rsidR="00DF1EDD">
        <w:rPr>
          <w:rFonts w:ascii="Times New Roman" w:hAnsi="Times New Roman" w:cs="Times New Roman"/>
          <w:sz w:val="24"/>
          <w:szCs w:val="24"/>
        </w:rPr>
        <w:t>fundamental</w:t>
      </w:r>
      <w:r w:rsidR="00F45AA7">
        <w:rPr>
          <w:rFonts w:ascii="Times New Roman" w:hAnsi="Times New Roman" w:cs="Times New Roman"/>
          <w:sz w:val="24"/>
          <w:szCs w:val="24"/>
        </w:rPr>
        <w:t xml:space="preserve"> worry. Isn’t </w:t>
      </w:r>
      <w:r w:rsidR="0042296C">
        <w:rPr>
          <w:rFonts w:ascii="Times New Roman" w:hAnsi="Times New Roman" w:cs="Times New Roman"/>
          <w:sz w:val="24"/>
          <w:szCs w:val="24"/>
        </w:rPr>
        <w:t xml:space="preserve">our </w:t>
      </w:r>
      <w:r>
        <w:rPr>
          <w:rFonts w:ascii="Times New Roman" w:hAnsi="Times New Roman" w:cs="Times New Roman"/>
          <w:sz w:val="24"/>
          <w:szCs w:val="24"/>
        </w:rPr>
        <w:t xml:space="preserve">definition of </w:t>
      </w:r>
      <w:r w:rsidR="00260C05">
        <w:rPr>
          <w:rFonts w:ascii="Times New Roman" w:hAnsi="Times New Roman" w:cs="Times New Roman"/>
          <w:sz w:val="24"/>
          <w:szCs w:val="24"/>
        </w:rPr>
        <w:t xml:space="preserve">brute </w:t>
      </w:r>
      <w:r>
        <w:rPr>
          <w:rFonts w:ascii="Times New Roman" w:hAnsi="Times New Roman" w:cs="Times New Roman"/>
          <w:sz w:val="24"/>
          <w:szCs w:val="24"/>
        </w:rPr>
        <w:t>doxastic nudging incompatible with the idea that nudging is giving reasons?</w:t>
      </w:r>
      <w:r w:rsidR="00BE7569">
        <w:rPr>
          <w:rStyle w:val="Endnotenzeichen"/>
          <w:rFonts w:ascii="Times New Roman" w:hAnsi="Times New Roman" w:cs="Times New Roman"/>
          <w:sz w:val="24"/>
          <w:szCs w:val="24"/>
        </w:rPr>
        <w:endnoteReference w:id="5"/>
      </w:r>
      <w:r w:rsidR="00BE7569">
        <w:rPr>
          <w:rFonts w:ascii="Times New Roman" w:hAnsi="Times New Roman" w:cs="Times New Roman"/>
          <w:sz w:val="24"/>
          <w:szCs w:val="24"/>
        </w:rPr>
        <w:t xml:space="preserve"> Not necessarily. According to the definition, brute nudges trigger “shallow cognitive mechanisms.” However, these mechanisms could be shallow and reasoning mechanisms at the same time. A shallow reasoning mechanism would then be one that does not involve the conscious recognition of reasons or any reflective deliberation process, but instead operates automatically, quickly, and unreflectively, like Kahneman’s system 1.</w:t>
      </w:r>
      <w:r w:rsidR="00BE7569">
        <w:rPr>
          <w:rStyle w:val="Endnotenzeichen"/>
          <w:rFonts w:ascii="Times New Roman" w:hAnsi="Times New Roman" w:cs="Times New Roman"/>
          <w:sz w:val="24"/>
          <w:szCs w:val="24"/>
        </w:rPr>
        <w:endnoteReference w:id="6"/>
      </w:r>
      <w:r w:rsidR="00BE7569">
        <w:rPr>
          <w:rFonts w:ascii="Times New Roman" w:hAnsi="Times New Roman" w:cs="Times New Roman"/>
          <w:sz w:val="24"/>
          <w:szCs w:val="24"/>
        </w:rPr>
        <w:t xml:space="preserve"> </w:t>
      </w:r>
      <w:r w:rsidR="000523C3">
        <w:rPr>
          <w:rFonts w:ascii="Times New Roman" w:hAnsi="Times New Roman" w:cs="Times New Roman"/>
          <w:sz w:val="24"/>
          <w:szCs w:val="24"/>
        </w:rPr>
        <w:t xml:space="preserve">Levy wants to </w:t>
      </w:r>
      <w:r w:rsidR="000523C3">
        <w:rPr>
          <w:rFonts w:ascii="Times New Roman" w:hAnsi="Times New Roman" w:cs="Times New Roman"/>
          <w:sz w:val="24"/>
          <w:szCs w:val="24"/>
        </w:rPr>
        <w:lastRenderedPageBreak/>
        <w:t xml:space="preserve">insist that </w:t>
      </w:r>
      <w:r w:rsidR="00D32E1B">
        <w:rPr>
          <w:rFonts w:ascii="Times New Roman" w:hAnsi="Times New Roman" w:cs="Times New Roman"/>
          <w:sz w:val="24"/>
          <w:szCs w:val="24"/>
        </w:rPr>
        <w:t>such a</w:t>
      </w:r>
      <w:r w:rsidR="000523C3">
        <w:rPr>
          <w:rFonts w:ascii="Times New Roman" w:hAnsi="Times New Roman" w:cs="Times New Roman"/>
          <w:sz w:val="24"/>
          <w:szCs w:val="24"/>
        </w:rPr>
        <w:t xml:space="preserve"> system can still be reason-responsive</w:t>
      </w:r>
      <w:r w:rsidR="00692853">
        <w:rPr>
          <w:rFonts w:ascii="Times New Roman" w:hAnsi="Times New Roman" w:cs="Times New Roman"/>
          <w:sz w:val="24"/>
          <w:szCs w:val="24"/>
        </w:rPr>
        <w:t>,</w:t>
      </w:r>
      <w:r w:rsidR="000523C3">
        <w:rPr>
          <w:rFonts w:ascii="Times New Roman" w:hAnsi="Times New Roman" w:cs="Times New Roman"/>
          <w:sz w:val="24"/>
          <w:szCs w:val="24"/>
        </w:rPr>
        <w:t xml:space="preserve"> </w:t>
      </w:r>
      <w:r w:rsidR="00DC6C9E">
        <w:rPr>
          <w:rFonts w:ascii="Times New Roman" w:hAnsi="Times New Roman" w:cs="Times New Roman"/>
          <w:sz w:val="24"/>
          <w:szCs w:val="24"/>
        </w:rPr>
        <w:t xml:space="preserve">just </w:t>
      </w:r>
      <w:r w:rsidR="000523C3">
        <w:rPr>
          <w:rFonts w:ascii="Times New Roman" w:hAnsi="Times New Roman" w:cs="Times New Roman"/>
          <w:sz w:val="24"/>
          <w:szCs w:val="24"/>
        </w:rPr>
        <w:t xml:space="preserve">as perception </w:t>
      </w:r>
      <w:r w:rsidR="00DC6C9E">
        <w:rPr>
          <w:rFonts w:ascii="Times New Roman" w:hAnsi="Times New Roman" w:cs="Times New Roman"/>
          <w:sz w:val="24"/>
          <w:szCs w:val="24"/>
        </w:rPr>
        <w:t xml:space="preserve">and </w:t>
      </w:r>
      <w:r w:rsidR="000523C3">
        <w:rPr>
          <w:rFonts w:ascii="Times New Roman" w:hAnsi="Times New Roman" w:cs="Times New Roman"/>
          <w:sz w:val="24"/>
          <w:szCs w:val="24"/>
        </w:rPr>
        <w:t>intuition</w:t>
      </w:r>
      <w:r w:rsidR="00DF1EDD">
        <w:rPr>
          <w:rFonts w:ascii="Times New Roman" w:hAnsi="Times New Roman" w:cs="Times New Roman"/>
          <w:sz w:val="24"/>
          <w:szCs w:val="24"/>
        </w:rPr>
        <w:t xml:space="preserve"> are</w:t>
      </w:r>
      <w:r w:rsidR="000523C3">
        <w:rPr>
          <w:rFonts w:ascii="Times New Roman" w:hAnsi="Times New Roman" w:cs="Times New Roman"/>
          <w:sz w:val="24"/>
          <w:szCs w:val="24"/>
        </w:rPr>
        <w:t xml:space="preserve">. So, it seems true that the definition of </w:t>
      </w:r>
      <w:r w:rsidR="00260C05">
        <w:rPr>
          <w:rFonts w:ascii="Times New Roman" w:hAnsi="Times New Roman" w:cs="Times New Roman"/>
          <w:sz w:val="24"/>
          <w:szCs w:val="24"/>
        </w:rPr>
        <w:t xml:space="preserve">(brute) </w:t>
      </w:r>
      <w:r w:rsidR="000523C3">
        <w:rPr>
          <w:rFonts w:ascii="Times New Roman" w:hAnsi="Times New Roman" w:cs="Times New Roman"/>
          <w:sz w:val="24"/>
          <w:szCs w:val="24"/>
        </w:rPr>
        <w:t xml:space="preserve">nudging does not </w:t>
      </w:r>
      <w:r w:rsidR="00DF1EDD">
        <w:rPr>
          <w:rFonts w:ascii="Times New Roman" w:hAnsi="Times New Roman" w:cs="Times New Roman"/>
          <w:sz w:val="24"/>
          <w:szCs w:val="24"/>
        </w:rPr>
        <w:t xml:space="preserve">by itself </w:t>
      </w:r>
      <w:r w:rsidR="006D3360">
        <w:rPr>
          <w:rFonts w:ascii="Times New Roman" w:hAnsi="Times New Roman" w:cs="Times New Roman"/>
          <w:sz w:val="24"/>
          <w:szCs w:val="24"/>
        </w:rPr>
        <w:t>disallow</w:t>
      </w:r>
      <w:r w:rsidR="000523C3">
        <w:rPr>
          <w:rFonts w:ascii="Times New Roman" w:hAnsi="Times New Roman" w:cs="Times New Roman"/>
          <w:sz w:val="24"/>
          <w:szCs w:val="24"/>
        </w:rPr>
        <w:t xml:space="preserve"> that nudging is giving reasons. Here is Levy’s </w:t>
      </w:r>
      <w:r w:rsidR="00DF1EDD">
        <w:rPr>
          <w:rFonts w:ascii="Times New Roman" w:hAnsi="Times New Roman" w:cs="Times New Roman"/>
          <w:sz w:val="24"/>
          <w:szCs w:val="24"/>
        </w:rPr>
        <w:t>way of putting it</w:t>
      </w:r>
      <w:r w:rsidR="000523C3">
        <w:rPr>
          <w:rFonts w:ascii="Times New Roman" w:hAnsi="Times New Roman" w:cs="Times New Roman"/>
          <w:sz w:val="24"/>
          <w:szCs w:val="24"/>
        </w:rPr>
        <w:t>:</w:t>
      </w:r>
    </w:p>
    <w:p w14:paraId="67CB7C07" w14:textId="77777777" w:rsidR="004B38A4" w:rsidRDefault="000523C3">
      <w:pPr>
        <w:spacing w:before="240" w:after="240" w:line="360" w:lineRule="auto"/>
        <w:ind w:left="709"/>
        <w:jc w:val="both"/>
        <w:rPr>
          <w:rFonts w:ascii="Times New Roman" w:hAnsi="Times New Roman" w:cs="Times New Roman"/>
        </w:rPr>
      </w:pPr>
      <w:r w:rsidRPr="00314F97">
        <w:rPr>
          <w:rFonts w:ascii="Times New Roman" w:hAnsi="Times New Roman" w:cs="Times New Roman"/>
        </w:rPr>
        <w:t xml:space="preserve">Nudging </w:t>
      </w:r>
      <w:r w:rsidR="00D32E1B" w:rsidRPr="00314F97">
        <w:rPr>
          <w:rFonts w:ascii="Times New Roman" w:hAnsi="Times New Roman" w:cs="Times New Roman"/>
        </w:rPr>
        <w:t xml:space="preserve">doesn’t bypass our capacity to reason. When they are effective in changing behavior, manipulations of the context of choice typically </w:t>
      </w:r>
      <w:r w:rsidR="00D32E1B" w:rsidRPr="00314F97">
        <w:rPr>
          <w:rFonts w:ascii="Times New Roman" w:hAnsi="Times New Roman" w:cs="Times New Roman"/>
        </w:rPr>
        <w:sym w:font="Symbol" w:char="F05B"/>
      </w:r>
      <w:r w:rsidR="00D32E1B" w:rsidRPr="00314F97">
        <w:rPr>
          <w:rFonts w:ascii="Times New Roman" w:hAnsi="Times New Roman" w:cs="Times New Roman"/>
        </w:rPr>
        <w:t>…</w:t>
      </w:r>
      <w:r w:rsidR="00D32E1B" w:rsidRPr="00314F97">
        <w:rPr>
          <w:rFonts w:ascii="Times New Roman" w:hAnsi="Times New Roman" w:cs="Times New Roman"/>
        </w:rPr>
        <w:sym w:font="Symbol" w:char="F05D"/>
      </w:r>
      <w:r w:rsidR="00D32E1B" w:rsidRPr="00314F97">
        <w:rPr>
          <w:rFonts w:ascii="Times New Roman" w:hAnsi="Times New Roman" w:cs="Times New Roman"/>
        </w:rPr>
        <w:t xml:space="preserve"> work by giving us reasons. These reasons may not be consciously recognized or responded to by agents, but they are reasons nevertheless, and it is in virtue of being reasons that they alter behavior. The mechanisms that respond to nudges are reasoning mechanisms, and in most cases, at least, nudges no more bypass reasoning than do philosophical arguments. (Levy 2019: 282-83)</w:t>
      </w:r>
    </w:p>
    <w:p w14:paraId="3DDB7CEB" w14:textId="1298E210" w:rsidR="00C858A0" w:rsidRDefault="00C858A0" w:rsidP="009452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Why does Levy think that nudges can b</w:t>
      </w:r>
      <w:r w:rsidR="00B34B84">
        <w:rPr>
          <w:rFonts w:ascii="Times New Roman" w:hAnsi="Times New Roman" w:cs="Times New Roman"/>
          <w:sz w:val="24"/>
          <w:szCs w:val="24"/>
        </w:rPr>
        <w:t>e</w:t>
      </w:r>
      <w:r>
        <w:rPr>
          <w:rFonts w:ascii="Times New Roman" w:hAnsi="Times New Roman" w:cs="Times New Roman"/>
          <w:sz w:val="24"/>
          <w:szCs w:val="24"/>
        </w:rPr>
        <w:t xml:space="preserve"> reasons for decisions (or beliefs)? </w:t>
      </w:r>
      <w:r w:rsidR="00044B60">
        <w:rPr>
          <w:rFonts w:ascii="Times New Roman" w:hAnsi="Times New Roman" w:cs="Times New Roman"/>
          <w:sz w:val="24"/>
          <w:szCs w:val="24"/>
        </w:rPr>
        <w:t>Levy presents two examples</w:t>
      </w:r>
      <w:r w:rsidR="00503B96">
        <w:rPr>
          <w:rFonts w:ascii="Times New Roman" w:hAnsi="Times New Roman" w:cs="Times New Roman"/>
          <w:sz w:val="24"/>
          <w:szCs w:val="24"/>
        </w:rPr>
        <w:t xml:space="preserve"> to illustrate </w:t>
      </w:r>
      <w:r w:rsidR="006A0C59">
        <w:rPr>
          <w:rFonts w:ascii="Times New Roman" w:hAnsi="Times New Roman" w:cs="Times New Roman"/>
          <w:sz w:val="24"/>
          <w:szCs w:val="24"/>
        </w:rPr>
        <w:t>t</w:t>
      </w:r>
      <w:r w:rsidR="00503B96">
        <w:rPr>
          <w:rFonts w:ascii="Times New Roman" w:hAnsi="Times New Roman" w:cs="Times New Roman"/>
          <w:sz w:val="24"/>
          <w:szCs w:val="24"/>
        </w:rPr>
        <w:t xml:space="preserve">his point. In </w:t>
      </w:r>
      <w:r w:rsidR="006E20A8">
        <w:rPr>
          <w:rFonts w:ascii="Times New Roman" w:hAnsi="Times New Roman" w:cs="Times New Roman"/>
          <w:sz w:val="24"/>
          <w:szCs w:val="24"/>
        </w:rPr>
        <w:t>the first</w:t>
      </w:r>
      <w:r w:rsidR="00044B60">
        <w:rPr>
          <w:rFonts w:ascii="Times New Roman" w:hAnsi="Times New Roman" w:cs="Times New Roman"/>
          <w:sz w:val="24"/>
          <w:szCs w:val="24"/>
        </w:rPr>
        <w:t xml:space="preserve"> example</w:t>
      </w:r>
      <w:r w:rsidR="00503B96">
        <w:rPr>
          <w:rFonts w:ascii="Times New Roman" w:hAnsi="Times New Roman" w:cs="Times New Roman"/>
          <w:sz w:val="24"/>
          <w:szCs w:val="24"/>
        </w:rPr>
        <w:t xml:space="preserve">, the nudger makes </w:t>
      </w:r>
      <w:r w:rsidR="00B260BC">
        <w:rPr>
          <w:rFonts w:ascii="Times New Roman" w:hAnsi="Times New Roman" w:cs="Times New Roman"/>
          <w:sz w:val="24"/>
          <w:szCs w:val="24"/>
        </w:rPr>
        <w:t xml:space="preserve">a </w:t>
      </w:r>
      <w:r w:rsidR="00503B96">
        <w:rPr>
          <w:rFonts w:ascii="Times New Roman" w:hAnsi="Times New Roman" w:cs="Times New Roman"/>
          <w:sz w:val="24"/>
          <w:szCs w:val="24"/>
        </w:rPr>
        <w:t>certain choice (</w:t>
      </w:r>
      <w:r w:rsidR="00A73887">
        <w:rPr>
          <w:rFonts w:ascii="Times New Roman" w:hAnsi="Times New Roman" w:cs="Times New Roman"/>
          <w:sz w:val="24"/>
          <w:szCs w:val="24"/>
        </w:rPr>
        <w:t xml:space="preserve">a </w:t>
      </w:r>
      <w:r w:rsidR="00503B96">
        <w:rPr>
          <w:rFonts w:ascii="Times New Roman" w:hAnsi="Times New Roman" w:cs="Times New Roman"/>
          <w:sz w:val="24"/>
          <w:szCs w:val="24"/>
        </w:rPr>
        <w:t>proposition) salient</w:t>
      </w:r>
      <w:r w:rsidR="00166D7B">
        <w:rPr>
          <w:rFonts w:ascii="Times New Roman" w:hAnsi="Times New Roman" w:cs="Times New Roman"/>
          <w:sz w:val="24"/>
          <w:szCs w:val="24"/>
        </w:rPr>
        <w:t>,</w:t>
      </w:r>
      <w:r w:rsidR="00503B96">
        <w:rPr>
          <w:rFonts w:ascii="Times New Roman" w:hAnsi="Times New Roman" w:cs="Times New Roman"/>
          <w:sz w:val="24"/>
          <w:szCs w:val="24"/>
        </w:rPr>
        <w:t xml:space="preserve"> or </w:t>
      </w:r>
      <w:r w:rsidR="00044B60">
        <w:rPr>
          <w:rFonts w:ascii="Times New Roman" w:hAnsi="Times New Roman" w:cs="Times New Roman"/>
          <w:sz w:val="24"/>
          <w:szCs w:val="24"/>
        </w:rPr>
        <w:t xml:space="preserve">she </w:t>
      </w:r>
      <w:r w:rsidR="00503B96">
        <w:rPr>
          <w:rFonts w:ascii="Times New Roman" w:hAnsi="Times New Roman" w:cs="Times New Roman"/>
          <w:sz w:val="24"/>
          <w:szCs w:val="24"/>
        </w:rPr>
        <w:t>set</w:t>
      </w:r>
      <w:r w:rsidR="00166D7B">
        <w:rPr>
          <w:rFonts w:ascii="Times New Roman" w:hAnsi="Times New Roman" w:cs="Times New Roman"/>
          <w:sz w:val="24"/>
          <w:szCs w:val="24"/>
        </w:rPr>
        <w:t>s</w:t>
      </w:r>
      <w:r w:rsidR="00503B96">
        <w:rPr>
          <w:rFonts w:ascii="Times New Roman" w:hAnsi="Times New Roman" w:cs="Times New Roman"/>
          <w:sz w:val="24"/>
          <w:szCs w:val="24"/>
        </w:rPr>
        <w:t xml:space="preserve"> </w:t>
      </w:r>
      <w:r w:rsidR="00FB73D4">
        <w:rPr>
          <w:rFonts w:ascii="Times New Roman" w:hAnsi="Times New Roman" w:cs="Times New Roman"/>
          <w:sz w:val="24"/>
          <w:szCs w:val="24"/>
        </w:rPr>
        <w:t xml:space="preserve">it </w:t>
      </w:r>
      <w:r w:rsidR="00503B96">
        <w:rPr>
          <w:rFonts w:ascii="Times New Roman" w:hAnsi="Times New Roman" w:cs="Times New Roman"/>
          <w:sz w:val="24"/>
          <w:szCs w:val="24"/>
        </w:rPr>
        <w:t xml:space="preserve">as </w:t>
      </w:r>
      <w:r w:rsidR="008E5957">
        <w:rPr>
          <w:rFonts w:ascii="Times New Roman" w:hAnsi="Times New Roman" w:cs="Times New Roman"/>
          <w:sz w:val="24"/>
          <w:szCs w:val="24"/>
        </w:rPr>
        <w:t xml:space="preserve">a </w:t>
      </w:r>
      <w:r w:rsidR="00503B96">
        <w:rPr>
          <w:rFonts w:ascii="Times New Roman" w:hAnsi="Times New Roman" w:cs="Times New Roman"/>
          <w:sz w:val="24"/>
          <w:szCs w:val="24"/>
        </w:rPr>
        <w:t xml:space="preserve">default option. </w:t>
      </w:r>
      <w:r w:rsidR="006E20A8">
        <w:rPr>
          <w:rFonts w:ascii="Times New Roman" w:hAnsi="Times New Roman" w:cs="Times New Roman"/>
          <w:sz w:val="24"/>
          <w:szCs w:val="24"/>
        </w:rPr>
        <w:t>If</w:t>
      </w:r>
      <w:r w:rsidR="00503B96">
        <w:rPr>
          <w:rFonts w:ascii="Times New Roman" w:hAnsi="Times New Roman" w:cs="Times New Roman"/>
          <w:sz w:val="24"/>
          <w:szCs w:val="24"/>
        </w:rPr>
        <w:t xml:space="preserve"> the nudger is benevolent, </w:t>
      </w:r>
      <w:r w:rsidR="00BA0BAE">
        <w:rPr>
          <w:rFonts w:ascii="Times New Roman" w:hAnsi="Times New Roman" w:cs="Times New Roman"/>
          <w:sz w:val="24"/>
          <w:szCs w:val="24"/>
        </w:rPr>
        <w:t xml:space="preserve">then </w:t>
      </w:r>
      <w:r w:rsidR="00503B96">
        <w:rPr>
          <w:rFonts w:ascii="Times New Roman" w:hAnsi="Times New Roman" w:cs="Times New Roman"/>
          <w:sz w:val="24"/>
          <w:szCs w:val="24"/>
        </w:rPr>
        <w:t>setting the default or making something salient is “functioning as implicit testimony” (Levy 2019: 291)</w:t>
      </w:r>
      <w:r w:rsidR="00BA0BAE">
        <w:rPr>
          <w:rFonts w:ascii="Times New Roman" w:hAnsi="Times New Roman" w:cs="Times New Roman"/>
          <w:sz w:val="24"/>
          <w:szCs w:val="24"/>
        </w:rPr>
        <w:t>.</w:t>
      </w:r>
      <w:r w:rsidR="00503B96">
        <w:rPr>
          <w:rFonts w:ascii="Times New Roman" w:hAnsi="Times New Roman" w:cs="Times New Roman"/>
          <w:sz w:val="24"/>
          <w:szCs w:val="24"/>
        </w:rPr>
        <w:t xml:space="preserve"> </w:t>
      </w:r>
      <w:r w:rsidR="006E20A8">
        <w:rPr>
          <w:rFonts w:ascii="Times New Roman" w:hAnsi="Times New Roman" w:cs="Times New Roman"/>
          <w:sz w:val="24"/>
          <w:szCs w:val="24"/>
        </w:rPr>
        <w:t xml:space="preserve">The nudger thus gives a trustworthy recommendation to </w:t>
      </w:r>
      <w:r w:rsidR="00044B60">
        <w:rPr>
          <w:rFonts w:ascii="Times New Roman" w:hAnsi="Times New Roman" w:cs="Times New Roman"/>
          <w:sz w:val="24"/>
          <w:szCs w:val="24"/>
        </w:rPr>
        <w:t>the nudgee; and this</w:t>
      </w:r>
      <w:r w:rsidR="006E20A8">
        <w:rPr>
          <w:rFonts w:ascii="Times New Roman" w:hAnsi="Times New Roman" w:cs="Times New Roman"/>
          <w:sz w:val="24"/>
          <w:szCs w:val="24"/>
        </w:rPr>
        <w:t xml:space="preserve"> recommenda</w:t>
      </w:r>
      <w:r w:rsidR="00044B60">
        <w:rPr>
          <w:rFonts w:ascii="Times New Roman" w:hAnsi="Times New Roman" w:cs="Times New Roman"/>
          <w:sz w:val="24"/>
          <w:szCs w:val="24"/>
        </w:rPr>
        <w:t>tion is higher-order evidence for</w:t>
      </w:r>
      <w:r w:rsidR="006E20A8">
        <w:rPr>
          <w:rFonts w:ascii="Times New Roman" w:hAnsi="Times New Roman" w:cs="Times New Roman"/>
          <w:sz w:val="24"/>
          <w:szCs w:val="24"/>
        </w:rPr>
        <w:t xml:space="preserve"> the choice being the right one (or the proposition being true). That is to say</w:t>
      </w:r>
      <w:r w:rsidR="00394E8F">
        <w:rPr>
          <w:rFonts w:ascii="Times New Roman" w:hAnsi="Times New Roman" w:cs="Times New Roman"/>
          <w:sz w:val="24"/>
          <w:szCs w:val="24"/>
        </w:rPr>
        <w:t xml:space="preserve">, </w:t>
      </w:r>
      <w:r w:rsidR="006E20A8">
        <w:rPr>
          <w:rFonts w:ascii="Times New Roman" w:hAnsi="Times New Roman" w:cs="Times New Roman"/>
          <w:sz w:val="24"/>
          <w:szCs w:val="24"/>
        </w:rPr>
        <w:t xml:space="preserve">in </w:t>
      </w:r>
      <w:r w:rsidR="00655E81">
        <w:rPr>
          <w:rFonts w:ascii="Times New Roman" w:hAnsi="Times New Roman" w:cs="Times New Roman"/>
          <w:sz w:val="24"/>
          <w:szCs w:val="24"/>
        </w:rPr>
        <w:t>a</w:t>
      </w:r>
      <w:r w:rsidR="006E20A8">
        <w:rPr>
          <w:rFonts w:ascii="Times New Roman" w:hAnsi="Times New Roman" w:cs="Times New Roman"/>
          <w:sz w:val="24"/>
          <w:szCs w:val="24"/>
        </w:rPr>
        <w:t xml:space="preserve"> good case, the nudge is a reason to make the recommended choice or believe </w:t>
      </w:r>
      <w:r w:rsidR="00F45AA7">
        <w:rPr>
          <w:rFonts w:ascii="Times New Roman" w:hAnsi="Times New Roman" w:cs="Times New Roman"/>
          <w:sz w:val="24"/>
          <w:szCs w:val="24"/>
        </w:rPr>
        <w:t xml:space="preserve">in </w:t>
      </w:r>
      <w:r w:rsidR="006E20A8">
        <w:rPr>
          <w:rFonts w:ascii="Times New Roman" w:hAnsi="Times New Roman" w:cs="Times New Roman"/>
          <w:sz w:val="24"/>
          <w:szCs w:val="24"/>
        </w:rPr>
        <w:t xml:space="preserve">the </w:t>
      </w:r>
      <w:r w:rsidR="00B34B84">
        <w:rPr>
          <w:rFonts w:ascii="Times New Roman" w:hAnsi="Times New Roman" w:cs="Times New Roman"/>
          <w:sz w:val="24"/>
          <w:szCs w:val="24"/>
        </w:rPr>
        <w:t>proposition that was made salient. In his second</w:t>
      </w:r>
      <w:r w:rsidR="00044B60">
        <w:rPr>
          <w:rFonts w:ascii="Times New Roman" w:hAnsi="Times New Roman" w:cs="Times New Roman"/>
          <w:sz w:val="24"/>
          <w:szCs w:val="24"/>
        </w:rPr>
        <w:t xml:space="preserve"> example</w:t>
      </w:r>
      <w:r w:rsidR="006F511E">
        <w:rPr>
          <w:rFonts w:ascii="Times New Roman" w:hAnsi="Times New Roman" w:cs="Times New Roman"/>
          <w:sz w:val="24"/>
          <w:szCs w:val="24"/>
        </w:rPr>
        <w:t>, Levy engages with</w:t>
      </w:r>
      <w:r w:rsidR="00B34B84">
        <w:rPr>
          <w:rFonts w:ascii="Times New Roman" w:hAnsi="Times New Roman" w:cs="Times New Roman"/>
          <w:sz w:val="24"/>
          <w:szCs w:val="24"/>
        </w:rPr>
        <w:t xml:space="preserve"> </w:t>
      </w:r>
      <w:r w:rsidR="006F511E">
        <w:rPr>
          <w:rFonts w:ascii="Times New Roman" w:hAnsi="Times New Roman" w:cs="Times New Roman"/>
          <w:sz w:val="24"/>
          <w:szCs w:val="24"/>
        </w:rPr>
        <w:t>corrections of false reports</w:t>
      </w:r>
      <w:r w:rsidR="00B34B84">
        <w:rPr>
          <w:rFonts w:ascii="Times New Roman" w:hAnsi="Times New Roman" w:cs="Times New Roman"/>
          <w:sz w:val="24"/>
          <w:szCs w:val="24"/>
        </w:rPr>
        <w:t xml:space="preserve"> in the news</w:t>
      </w:r>
      <w:r w:rsidR="00F115AE">
        <w:rPr>
          <w:rFonts w:ascii="Times New Roman" w:hAnsi="Times New Roman" w:cs="Times New Roman"/>
          <w:sz w:val="24"/>
          <w:szCs w:val="24"/>
        </w:rPr>
        <w:t xml:space="preserve"> (Levy 2017)</w:t>
      </w:r>
      <w:r w:rsidR="00B34B84">
        <w:rPr>
          <w:rFonts w:ascii="Times New Roman" w:hAnsi="Times New Roman" w:cs="Times New Roman"/>
          <w:sz w:val="24"/>
          <w:szCs w:val="24"/>
        </w:rPr>
        <w:t>. S</w:t>
      </w:r>
      <w:r w:rsidR="00044B60">
        <w:rPr>
          <w:rFonts w:ascii="Times New Roman" w:hAnsi="Times New Roman" w:cs="Times New Roman"/>
          <w:sz w:val="24"/>
          <w:szCs w:val="24"/>
        </w:rPr>
        <w:t>omewhat s</w:t>
      </w:r>
      <w:r w:rsidR="00B34B84">
        <w:rPr>
          <w:rFonts w:ascii="Times New Roman" w:hAnsi="Times New Roman" w:cs="Times New Roman"/>
          <w:sz w:val="24"/>
          <w:szCs w:val="24"/>
        </w:rPr>
        <w:t xml:space="preserve">urprisingly, </w:t>
      </w:r>
      <w:r w:rsidR="00055FF1">
        <w:rPr>
          <w:rFonts w:ascii="Times New Roman" w:hAnsi="Times New Roman" w:cs="Times New Roman"/>
          <w:sz w:val="24"/>
          <w:szCs w:val="24"/>
        </w:rPr>
        <w:t xml:space="preserve">news </w:t>
      </w:r>
      <w:r w:rsidR="00B34B84">
        <w:rPr>
          <w:rFonts w:ascii="Times New Roman" w:hAnsi="Times New Roman" w:cs="Times New Roman"/>
          <w:sz w:val="24"/>
          <w:szCs w:val="24"/>
        </w:rPr>
        <w:t xml:space="preserve">consumers often do not revise their </w:t>
      </w:r>
      <w:r w:rsidR="00AC7719">
        <w:rPr>
          <w:rFonts w:ascii="Times New Roman" w:hAnsi="Times New Roman" w:cs="Times New Roman"/>
          <w:sz w:val="24"/>
          <w:szCs w:val="24"/>
        </w:rPr>
        <w:t>beliefs in accordance with</w:t>
      </w:r>
      <w:r w:rsidR="00B34B84">
        <w:rPr>
          <w:rFonts w:ascii="Times New Roman" w:hAnsi="Times New Roman" w:cs="Times New Roman"/>
          <w:sz w:val="24"/>
          <w:szCs w:val="24"/>
        </w:rPr>
        <w:t xml:space="preserve"> public corrections. On the contrary, they often increase their confidence in the </w:t>
      </w:r>
      <w:r w:rsidR="00B260BC">
        <w:rPr>
          <w:rFonts w:ascii="Times New Roman" w:hAnsi="Times New Roman" w:cs="Times New Roman"/>
          <w:sz w:val="24"/>
          <w:szCs w:val="24"/>
        </w:rPr>
        <w:t>original</w:t>
      </w:r>
      <w:r w:rsidR="00B34B84">
        <w:rPr>
          <w:rFonts w:ascii="Times New Roman" w:hAnsi="Times New Roman" w:cs="Times New Roman"/>
          <w:sz w:val="24"/>
          <w:szCs w:val="24"/>
        </w:rPr>
        <w:t xml:space="preserve"> propositions. This phenomenon is called </w:t>
      </w:r>
      <w:r w:rsidR="008B3978">
        <w:rPr>
          <w:rFonts w:ascii="Times New Roman" w:hAnsi="Times New Roman" w:cs="Times New Roman"/>
          <w:sz w:val="24"/>
          <w:szCs w:val="24"/>
        </w:rPr>
        <w:t xml:space="preserve">the </w:t>
      </w:r>
      <w:r w:rsidR="00B05C3D">
        <w:rPr>
          <w:rFonts w:ascii="Times New Roman" w:hAnsi="Times New Roman" w:cs="Times New Roman"/>
          <w:sz w:val="24"/>
          <w:szCs w:val="24"/>
        </w:rPr>
        <w:t>“</w:t>
      </w:r>
      <w:r w:rsidR="00B34B84">
        <w:rPr>
          <w:rFonts w:ascii="Times New Roman" w:hAnsi="Times New Roman" w:cs="Times New Roman"/>
          <w:sz w:val="24"/>
          <w:szCs w:val="24"/>
        </w:rPr>
        <w:t>backfire effect</w:t>
      </w:r>
      <w:r w:rsidR="00655E81">
        <w:rPr>
          <w:rFonts w:ascii="Times New Roman" w:hAnsi="Times New Roman" w:cs="Times New Roman"/>
          <w:sz w:val="24"/>
          <w:szCs w:val="24"/>
        </w:rPr>
        <w:t>.</w:t>
      </w:r>
      <w:r w:rsidR="00B05C3D">
        <w:rPr>
          <w:rFonts w:ascii="Times New Roman" w:hAnsi="Times New Roman" w:cs="Times New Roman"/>
          <w:sz w:val="24"/>
          <w:szCs w:val="24"/>
        </w:rPr>
        <w:t>”</w:t>
      </w:r>
      <w:r w:rsidR="00B34B84">
        <w:rPr>
          <w:rFonts w:ascii="Times New Roman" w:hAnsi="Times New Roman" w:cs="Times New Roman"/>
          <w:sz w:val="24"/>
          <w:szCs w:val="24"/>
        </w:rPr>
        <w:t xml:space="preserve"> </w:t>
      </w:r>
      <w:r w:rsidR="008A228E">
        <w:rPr>
          <w:rFonts w:ascii="Times New Roman" w:hAnsi="Times New Roman" w:cs="Times New Roman"/>
          <w:sz w:val="24"/>
          <w:szCs w:val="24"/>
        </w:rPr>
        <w:t>Under specific conditions, h</w:t>
      </w:r>
      <w:r w:rsidR="00AC7719">
        <w:rPr>
          <w:rFonts w:ascii="Times New Roman" w:hAnsi="Times New Roman" w:cs="Times New Roman"/>
          <w:sz w:val="24"/>
          <w:szCs w:val="24"/>
        </w:rPr>
        <w:t>owever, news corrections will be</w:t>
      </w:r>
      <w:r w:rsidR="008A228E">
        <w:rPr>
          <w:rFonts w:ascii="Times New Roman" w:hAnsi="Times New Roman" w:cs="Times New Roman"/>
          <w:sz w:val="24"/>
          <w:szCs w:val="24"/>
        </w:rPr>
        <w:t xml:space="preserve"> believed by consumers. Corrections are effective in this sense if they are made by partisan news outlets or if consumers recognize th</w:t>
      </w:r>
      <w:r w:rsidR="00AC7719">
        <w:rPr>
          <w:rFonts w:ascii="Times New Roman" w:hAnsi="Times New Roman" w:cs="Times New Roman"/>
          <w:sz w:val="24"/>
          <w:szCs w:val="24"/>
        </w:rPr>
        <w:t>at the correction</w:t>
      </w:r>
      <w:r w:rsidR="00F45AA7">
        <w:rPr>
          <w:rFonts w:ascii="Times New Roman" w:hAnsi="Times New Roman" w:cs="Times New Roman"/>
          <w:sz w:val="24"/>
          <w:szCs w:val="24"/>
        </w:rPr>
        <w:t>s are</w:t>
      </w:r>
      <w:r w:rsidR="00AC7719">
        <w:rPr>
          <w:rFonts w:ascii="Times New Roman" w:hAnsi="Times New Roman" w:cs="Times New Roman"/>
          <w:sz w:val="24"/>
          <w:szCs w:val="24"/>
        </w:rPr>
        <w:t xml:space="preserve"> made</w:t>
      </w:r>
      <w:r w:rsidR="008A228E">
        <w:rPr>
          <w:rFonts w:ascii="Times New Roman" w:hAnsi="Times New Roman" w:cs="Times New Roman"/>
          <w:sz w:val="24"/>
          <w:szCs w:val="24"/>
        </w:rPr>
        <w:t xml:space="preserve"> by a sour</w:t>
      </w:r>
      <w:r w:rsidR="00AC7719">
        <w:rPr>
          <w:rFonts w:ascii="Times New Roman" w:hAnsi="Times New Roman" w:cs="Times New Roman"/>
          <w:sz w:val="24"/>
          <w:szCs w:val="24"/>
        </w:rPr>
        <w:t>c</w:t>
      </w:r>
      <w:r w:rsidR="00F45AA7">
        <w:rPr>
          <w:rFonts w:ascii="Times New Roman" w:hAnsi="Times New Roman" w:cs="Times New Roman"/>
          <w:sz w:val="24"/>
          <w:szCs w:val="24"/>
        </w:rPr>
        <w:t xml:space="preserve">e that does not take </w:t>
      </w:r>
      <w:r w:rsidR="00274E58">
        <w:rPr>
          <w:rFonts w:ascii="Times New Roman" w:hAnsi="Times New Roman" w:cs="Times New Roman"/>
          <w:sz w:val="24"/>
          <w:szCs w:val="24"/>
        </w:rPr>
        <w:t xml:space="preserve">any </w:t>
      </w:r>
      <w:r w:rsidR="00F45AA7">
        <w:rPr>
          <w:rFonts w:ascii="Times New Roman" w:hAnsi="Times New Roman" w:cs="Times New Roman"/>
          <w:sz w:val="24"/>
          <w:szCs w:val="24"/>
        </w:rPr>
        <w:t>special interest in the</w:t>
      </w:r>
      <w:r w:rsidR="008A228E">
        <w:rPr>
          <w:rFonts w:ascii="Times New Roman" w:hAnsi="Times New Roman" w:cs="Times New Roman"/>
          <w:sz w:val="24"/>
          <w:szCs w:val="24"/>
        </w:rPr>
        <w:t xml:space="preserve"> correction</w:t>
      </w:r>
      <w:r w:rsidR="00F45AA7">
        <w:rPr>
          <w:rFonts w:ascii="Times New Roman" w:hAnsi="Times New Roman" w:cs="Times New Roman"/>
          <w:sz w:val="24"/>
          <w:szCs w:val="24"/>
        </w:rPr>
        <w:t>s being made</w:t>
      </w:r>
      <w:r w:rsidR="008A228E">
        <w:rPr>
          <w:rFonts w:ascii="Times New Roman" w:hAnsi="Times New Roman" w:cs="Times New Roman"/>
          <w:sz w:val="24"/>
          <w:szCs w:val="24"/>
        </w:rPr>
        <w:t xml:space="preserve">. </w:t>
      </w:r>
      <w:r w:rsidR="00AC7719">
        <w:rPr>
          <w:rFonts w:ascii="Times New Roman" w:hAnsi="Times New Roman" w:cs="Times New Roman"/>
          <w:sz w:val="24"/>
          <w:szCs w:val="24"/>
        </w:rPr>
        <w:t xml:space="preserve">A case in point would be if </w:t>
      </w:r>
      <w:r w:rsidR="00CC27B5">
        <w:rPr>
          <w:rFonts w:ascii="Times New Roman" w:hAnsi="Times New Roman" w:cs="Times New Roman"/>
          <w:sz w:val="24"/>
          <w:szCs w:val="24"/>
        </w:rPr>
        <w:t>Fox N</w:t>
      </w:r>
      <w:r w:rsidR="00AC7719">
        <w:rPr>
          <w:rFonts w:ascii="Times New Roman" w:hAnsi="Times New Roman" w:cs="Times New Roman"/>
          <w:sz w:val="24"/>
          <w:szCs w:val="24"/>
        </w:rPr>
        <w:t xml:space="preserve">ews </w:t>
      </w:r>
      <w:r w:rsidR="0081359A">
        <w:rPr>
          <w:rFonts w:ascii="Times New Roman" w:hAnsi="Times New Roman" w:cs="Times New Roman"/>
          <w:sz w:val="24"/>
          <w:szCs w:val="24"/>
        </w:rPr>
        <w:t xml:space="preserve">were to </w:t>
      </w:r>
      <w:r w:rsidR="00AC7719">
        <w:rPr>
          <w:rFonts w:ascii="Times New Roman" w:hAnsi="Times New Roman" w:cs="Times New Roman"/>
          <w:sz w:val="24"/>
          <w:szCs w:val="24"/>
        </w:rPr>
        <w:t>report</w:t>
      </w:r>
      <w:r w:rsidR="006F511E">
        <w:rPr>
          <w:rFonts w:ascii="Times New Roman" w:hAnsi="Times New Roman" w:cs="Times New Roman"/>
          <w:sz w:val="24"/>
          <w:szCs w:val="24"/>
        </w:rPr>
        <w:t xml:space="preserve"> that the birther</w:t>
      </w:r>
      <w:r w:rsidR="0081359A">
        <w:rPr>
          <w:rFonts w:ascii="Times New Roman" w:hAnsi="Times New Roman" w:cs="Times New Roman"/>
          <w:sz w:val="24"/>
          <w:szCs w:val="24"/>
        </w:rPr>
        <w:t xml:space="preserve"> </w:t>
      </w:r>
      <w:r w:rsidR="006F511E">
        <w:rPr>
          <w:rFonts w:ascii="Times New Roman" w:hAnsi="Times New Roman" w:cs="Times New Roman"/>
          <w:sz w:val="24"/>
          <w:szCs w:val="24"/>
        </w:rPr>
        <w:t xml:space="preserve">stories about Obama were </w:t>
      </w:r>
      <w:r w:rsidR="003923D8">
        <w:rPr>
          <w:rFonts w:ascii="Times New Roman" w:hAnsi="Times New Roman" w:cs="Times New Roman"/>
          <w:sz w:val="24"/>
          <w:szCs w:val="24"/>
        </w:rPr>
        <w:t xml:space="preserve">fabricated. This suggests an effective nudging strategy: </w:t>
      </w:r>
      <w:r w:rsidR="009C33AB">
        <w:rPr>
          <w:rFonts w:ascii="Times New Roman" w:hAnsi="Times New Roman" w:cs="Times New Roman"/>
          <w:sz w:val="24"/>
          <w:szCs w:val="24"/>
        </w:rPr>
        <w:t xml:space="preserve">always </w:t>
      </w:r>
      <w:r w:rsidR="003923D8">
        <w:rPr>
          <w:rFonts w:ascii="Times New Roman" w:hAnsi="Times New Roman" w:cs="Times New Roman"/>
          <w:sz w:val="24"/>
          <w:szCs w:val="24"/>
        </w:rPr>
        <w:t xml:space="preserve">make sure that corrections are published by those news outlets that are not interested in disclosing </w:t>
      </w:r>
      <w:r w:rsidR="009C33AB">
        <w:rPr>
          <w:rFonts w:ascii="Times New Roman" w:hAnsi="Times New Roman" w:cs="Times New Roman"/>
          <w:sz w:val="24"/>
          <w:szCs w:val="24"/>
        </w:rPr>
        <w:t xml:space="preserve">those </w:t>
      </w:r>
      <w:r w:rsidR="003923D8">
        <w:rPr>
          <w:rFonts w:ascii="Times New Roman" w:hAnsi="Times New Roman" w:cs="Times New Roman"/>
          <w:sz w:val="24"/>
          <w:szCs w:val="24"/>
        </w:rPr>
        <w:t xml:space="preserve">corrections. </w:t>
      </w:r>
      <w:r w:rsidR="00FE2793">
        <w:rPr>
          <w:rFonts w:ascii="Times New Roman" w:hAnsi="Times New Roman" w:cs="Times New Roman"/>
          <w:sz w:val="24"/>
          <w:szCs w:val="24"/>
        </w:rPr>
        <w:t>Levy’s main point is now that these nudges are not only effective</w:t>
      </w:r>
      <w:r w:rsidR="004C0F54">
        <w:rPr>
          <w:rFonts w:ascii="Times New Roman" w:hAnsi="Times New Roman" w:cs="Times New Roman"/>
          <w:sz w:val="24"/>
          <w:szCs w:val="24"/>
        </w:rPr>
        <w:t>,</w:t>
      </w:r>
      <w:r w:rsidR="00FE2793">
        <w:rPr>
          <w:rFonts w:ascii="Times New Roman" w:hAnsi="Times New Roman" w:cs="Times New Roman"/>
          <w:sz w:val="24"/>
          <w:szCs w:val="24"/>
        </w:rPr>
        <w:t xml:space="preserve"> but also </w:t>
      </w:r>
      <w:r w:rsidR="00864FE2">
        <w:rPr>
          <w:rFonts w:ascii="Times New Roman" w:hAnsi="Times New Roman" w:cs="Times New Roman"/>
          <w:sz w:val="24"/>
          <w:szCs w:val="24"/>
        </w:rPr>
        <w:t>constitute testimonial reasons for believing that the correction is true. This is so because testifying against one’s own interest can only be motivated by having overwhelming evidence for the testified proposition. In this case, the testimony is evidence of evidence for the asserted proposition</w:t>
      </w:r>
      <w:r w:rsidR="00006D6B">
        <w:rPr>
          <w:rFonts w:ascii="Times New Roman" w:hAnsi="Times New Roman" w:cs="Times New Roman"/>
          <w:sz w:val="24"/>
          <w:szCs w:val="24"/>
        </w:rPr>
        <w:t>,</w:t>
      </w:r>
      <w:r w:rsidR="00864FE2">
        <w:rPr>
          <w:rFonts w:ascii="Times New Roman" w:hAnsi="Times New Roman" w:cs="Times New Roman"/>
          <w:sz w:val="24"/>
          <w:szCs w:val="24"/>
        </w:rPr>
        <w:t xml:space="preserve"> and </w:t>
      </w:r>
      <w:r w:rsidR="00AC7719">
        <w:rPr>
          <w:rFonts w:ascii="Times New Roman" w:hAnsi="Times New Roman" w:cs="Times New Roman"/>
          <w:sz w:val="24"/>
          <w:szCs w:val="24"/>
        </w:rPr>
        <w:t xml:space="preserve">thus </w:t>
      </w:r>
      <w:r w:rsidR="00F45AA7">
        <w:rPr>
          <w:rFonts w:ascii="Times New Roman" w:hAnsi="Times New Roman" w:cs="Times New Roman"/>
          <w:sz w:val="24"/>
          <w:szCs w:val="24"/>
        </w:rPr>
        <w:t xml:space="preserve">constitutes </w:t>
      </w:r>
      <w:r w:rsidR="00864FE2">
        <w:rPr>
          <w:rFonts w:ascii="Times New Roman" w:hAnsi="Times New Roman" w:cs="Times New Roman"/>
          <w:sz w:val="24"/>
          <w:szCs w:val="24"/>
        </w:rPr>
        <w:t>a reason for the nu</w:t>
      </w:r>
      <w:r w:rsidR="00AC7719">
        <w:rPr>
          <w:rFonts w:ascii="Times New Roman" w:hAnsi="Times New Roman" w:cs="Times New Roman"/>
          <w:sz w:val="24"/>
          <w:szCs w:val="24"/>
        </w:rPr>
        <w:t>dgee to believe what is testified</w:t>
      </w:r>
      <w:r w:rsidR="00864FE2">
        <w:rPr>
          <w:rFonts w:ascii="Times New Roman" w:hAnsi="Times New Roman" w:cs="Times New Roman"/>
          <w:sz w:val="24"/>
          <w:szCs w:val="24"/>
        </w:rPr>
        <w:t xml:space="preserve">. </w:t>
      </w:r>
    </w:p>
    <w:p w14:paraId="28541FAF" w14:textId="41744804" w:rsidR="00864FE2" w:rsidRDefault="00BE42D7"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Now, Levy not only claim</w:t>
      </w:r>
      <w:r w:rsidR="00E20A28">
        <w:rPr>
          <w:rFonts w:ascii="Times New Roman" w:hAnsi="Times New Roman" w:cs="Times New Roman"/>
          <w:sz w:val="24"/>
          <w:szCs w:val="24"/>
        </w:rPr>
        <w:t>s</w:t>
      </w:r>
      <w:r>
        <w:rPr>
          <w:rFonts w:ascii="Times New Roman" w:hAnsi="Times New Roman" w:cs="Times New Roman"/>
          <w:sz w:val="24"/>
          <w:szCs w:val="24"/>
        </w:rPr>
        <w:t xml:space="preserve"> that nudges can be reasons </w:t>
      </w:r>
      <w:r w:rsidR="00C73EB4">
        <w:rPr>
          <w:rFonts w:ascii="Times New Roman" w:hAnsi="Times New Roman" w:cs="Times New Roman"/>
          <w:sz w:val="24"/>
          <w:szCs w:val="24"/>
        </w:rPr>
        <w:t>to decide (or believe) what the nudgee is nudged to decide (or believe</w:t>
      </w:r>
      <w:r w:rsidR="00E20A28">
        <w:rPr>
          <w:rFonts w:ascii="Times New Roman" w:hAnsi="Times New Roman" w:cs="Times New Roman"/>
          <w:sz w:val="24"/>
          <w:szCs w:val="24"/>
        </w:rPr>
        <w:t xml:space="preserve">); </w:t>
      </w:r>
      <w:r w:rsidR="00C73EB4">
        <w:rPr>
          <w:rFonts w:ascii="Times New Roman" w:hAnsi="Times New Roman" w:cs="Times New Roman"/>
          <w:sz w:val="24"/>
          <w:szCs w:val="24"/>
        </w:rPr>
        <w:t xml:space="preserve">he also claims that </w:t>
      </w:r>
      <w:r w:rsidR="000D0496">
        <w:rPr>
          <w:rFonts w:ascii="Times New Roman" w:hAnsi="Times New Roman" w:cs="Times New Roman"/>
          <w:sz w:val="24"/>
          <w:szCs w:val="24"/>
        </w:rPr>
        <w:t xml:space="preserve">to be </w:t>
      </w:r>
      <w:r w:rsidR="00C73EB4">
        <w:rPr>
          <w:rFonts w:ascii="Times New Roman" w:hAnsi="Times New Roman" w:cs="Times New Roman"/>
          <w:sz w:val="24"/>
          <w:szCs w:val="24"/>
        </w:rPr>
        <w:t xml:space="preserve">nudged is </w:t>
      </w:r>
      <w:r w:rsidR="000D0496">
        <w:rPr>
          <w:rFonts w:ascii="Times New Roman" w:hAnsi="Times New Roman" w:cs="Times New Roman"/>
          <w:sz w:val="24"/>
          <w:szCs w:val="24"/>
        </w:rPr>
        <w:t xml:space="preserve">to be </w:t>
      </w:r>
      <w:r w:rsidR="00C73EB4">
        <w:rPr>
          <w:rFonts w:ascii="Times New Roman" w:hAnsi="Times New Roman" w:cs="Times New Roman"/>
          <w:sz w:val="24"/>
          <w:szCs w:val="24"/>
        </w:rPr>
        <w:t>properly responsive to these reasons</w:t>
      </w:r>
      <w:r w:rsidR="00FA5891">
        <w:rPr>
          <w:rFonts w:ascii="Times New Roman" w:hAnsi="Times New Roman" w:cs="Times New Roman"/>
          <w:sz w:val="24"/>
          <w:szCs w:val="24"/>
        </w:rPr>
        <w:t xml:space="preserve"> (Levy 2019: 290 and </w:t>
      </w:r>
      <w:r w:rsidR="00883E6F" w:rsidRPr="00883E6F">
        <w:rPr>
          <w:rFonts w:ascii="Times New Roman" w:hAnsi="Times New Roman" w:cs="Times New Roman"/>
          <w:i/>
          <w:iCs/>
          <w:sz w:val="24"/>
          <w:szCs w:val="24"/>
        </w:rPr>
        <w:t>passim</w:t>
      </w:r>
      <w:r w:rsidR="00FA5891">
        <w:rPr>
          <w:rFonts w:ascii="Times New Roman" w:hAnsi="Times New Roman" w:cs="Times New Roman"/>
          <w:sz w:val="24"/>
          <w:szCs w:val="24"/>
        </w:rPr>
        <w:t>)</w:t>
      </w:r>
      <w:r w:rsidR="00C73EB4">
        <w:rPr>
          <w:rFonts w:ascii="Times New Roman" w:hAnsi="Times New Roman" w:cs="Times New Roman"/>
          <w:sz w:val="24"/>
          <w:szCs w:val="24"/>
        </w:rPr>
        <w:t xml:space="preserve">. The latter claim involves </w:t>
      </w:r>
      <w:r w:rsidR="005D18C3">
        <w:rPr>
          <w:rFonts w:ascii="Times New Roman" w:hAnsi="Times New Roman" w:cs="Times New Roman"/>
          <w:sz w:val="24"/>
          <w:szCs w:val="24"/>
        </w:rPr>
        <w:t xml:space="preserve">the claim </w:t>
      </w:r>
      <w:r w:rsidR="00C73EB4">
        <w:rPr>
          <w:rFonts w:ascii="Times New Roman" w:hAnsi="Times New Roman" w:cs="Times New Roman"/>
          <w:sz w:val="24"/>
          <w:szCs w:val="24"/>
        </w:rPr>
        <w:t>that when one is nudged</w:t>
      </w:r>
      <w:r w:rsidR="005D18C3">
        <w:rPr>
          <w:rFonts w:ascii="Times New Roman" w:hAnsi="Times New Roman" w:cs="Times New Roman"/>
          <w:sz w:val="24"/>
          <w:szCs w:val="24"/>
        </w:rPr>
        <w:t>,</w:t>
      </w:r>
      <w:r w:rsidR="00C73EB4">
        <w:rPr>
          <w:rFonts w:ascii="Times New Roman" w:hAnsi="Times New Roman" w:cs="Times New Roman"/>
          <w:sz w:val="24"/>
          <w:szCs w:val="24"/>
        </w:rPr>
        <w:t xml:space="preserve"> the nudge triggers a cognitive mechanism that has the </w:t>
      </w:r>
      <w:r w:rsidR="00C73EB4" w:rsidRPr="00F37131">
        <w:rPr>
          <w:rFonts w:ascii="Times New Roman" w:hAnsi="Times New Roman" w:cs="Times New Roman"/>
          <w:i/>
          <w:sz w:val="24"/>
          <w:szCs w:val="24"/>
        </w:rPr>
        <w:t xml:space="preserve">proper function </w:t>
      </w:r>
      <w:r w:rsidR="00C73EB4">
        <w:rPr>
          <w:rFonts w:ascii="Times New Roman" w:hAnsi="Times New Roman" w:cs="Times New Roman"/>
          <w:sz w:val="24"/>
          <w:szCs w:val="24"/>
        </w:rPr>
        <w:t xml:space="preserve">of appropriately responding to reasons like the nudge. </w:t>
      </w:r>
      <w:r w:rsidR="00AC7719">
        <w:rPr>
          <w:rFonts w:ascii="Times New Roman" w:hAnsi="Times New Roman" w:cs="Times New Roman"/>
          <w:sz w:val="24"/>
          <w:szCs w:val="24"/>
        </w:rPr>
        <w:t>Applying</w:t>
      </w:r>
      <w:r w:rsidR="001E686A">
        <w:rPr>
          <w:rFonts w:ascii="Times New Roman" w:hAnsi="Times New Roman" w:cs="Times New Roman"/>
          <w:sz w:val="24"/>
          <w:szCs w:val="24"/>
        </w:rPr>
        <w:t xml:space="preserve"> these gen</w:t>
      </w:r>
      <w:r w:rsidR="00AC7719">
        <w:rPr>
          <w:rFonts w:ascii="Times New Roman" w:hAnsi="Times New Roman" w:cs="Times New Roman"/>
          <w:sz w:val="24"/>
          <w:szCs w:val="24"/>
        </w:rPr>
        <w:t>eral</w:t>
      </w:r>
      <w:r w:rsidR="00BF263C">
        <w:rPr>
          <w:rFonts w:ascii="Times New Roman" w:hAnsi="Times New Roman" w:cs="Times New Roman"/>
          <w:sz w:val="24"/>
          <w:szCs w:val="24"/>
        </w:rPr>
        <w:t xml:space="preserve"> claims</w:t>
      </w:r>
      <w:r w:rsidR="00AC7719">
        <w:rPr>
          <w:rFonts w:ascii="Times New Roman" w:hAnsi="Times New Roman" w:cs="Times New Roman"/>
          <w:sz w:val="24"/>
          <w:szCs w:val="24"/>
        </w:rPr>
        <w:t xml:space="preserve"> to Levy’s first example leads to</w:t>
      </w:r>
      <w:r w:rsidR="001E686A">
        <w:rPr>
          <w:rFonts w:ascii="Times New Roman" w:hAnsi="Times New Roman" w:cs="Times New Roman"/>
          <w:sz w:val="24"/>
          <w:szCs w:val="24"/>
        </w:rPr>
        <w:t xml:space="preserve"> the following result: considerations that are made salient to us (or have default status) are interpreted as testimonial recommendations; and it is </w:t>
      </w:r>
      <w:r w:rsidR="00AC7719">
        <w:rPr>
          <w:rFonts w:ascii="Times New Roman" w:hAnsi="Times New Roman" w:cs="Times New Roman"/>
          <w:sz w:val="24"/>
          <w:szCs w:val="24"/>
        </w:rPr>
        <w:t xml:space="preserve">clearly </w:t>
      </w:r>
      <w:r w:rsidR="001E686A">
        <w:rPr>
          <w:rFonts w:ascii="Times New Roman" w:hAnsi="Times New Roman" w:cs="Times New Roman"/>
          <w:sz w:val="24"/>
          <w:szCs w:val="24"/>
        </w:rPr>
        <w:t>rational to follow testimonial rec</w:t>
      </w:r>
      <w:r w:rsidR="00AC7719">
        <w:rPr>
          <w:rFonts w:ascii="Times New Roman" w:hAnsi="Times New Roman" w:cs="Times New Roman"/>
          <w:sz w:val="24"/>
          <w:szCs w:val="24"/>
        </w:rPr>
        <w:t>ommendations. In the second example</w:t>
      </w:r>
      <w:r w:rsidR="001E686A">
        <w:rPr>
          <w:rFonts w:ascii="Times New Roman" w:hAnsi="Times New Roman" w:cs="Times New Roman"/>
          <w:sz w:val="24"/>
          <w:szCs w:val="24"/>
        </w:rPr>
        <w:t xml:space="preserve">, </w:t>
      </w:r>
      <w:r w:rsidR="0047670E">
        <w:rPr>
          <w:rFonts w:ascii="Times New Roman" w:hAnsi="Times New Roman" w:cs="Times New Roman"/>
          <w:sz w:val="24"/>
          <w:szCs w:val="24"/>
        </w:rPr>
        <w:t xml:space="preserve">testifying against one’s own interest is interpreted as indicating strong evidential support; and it is rational to follow assertions that are most likely strongly supported by </w:t>
      </w:r>
      <w:r w:rsidR="00AC7719">
        <w:rPr>
          <w:rFonts w:ascii="Times New Roman" w:hAnsi="Times New Roman" w:cs="Times New Roman"/>
          <w:sz w:val="24"/>
          <w:szCs w:val="24"/>
        </w:rPr>
        <w:t xml:space="preserve">the </w:t>
      </w:r>
      <w:r w:rsidR="0047670E">
        <w:rPr>
          <w:rFonts w:ascii="Times New Roman" w:hAnsi="Times New Roman" w:cs="Times New Roman"/>
          <w:sz w:val="24"/>
          <w:szCs w:val="24"/>
        </w:rPr>
        <w:t>evidence. Of course, Levy is not arguing that th</w:t>
      </w:r>
      <w:r w:rsidR="00480AC4">
        <w:rPr>
          <w:rFonts w:ascii="Times New Roman" w:hAnsi="Times New Roman" w:cs="Times New Roman"/>
          <w:sz w:val="24"/>
          <w:szCs w:val="24"/>
        </w:rPr>
        <w:t>ese are</w:t>
      </w:r>
      <w:r w:rsidR="0047670E">
        <w:rPr>
          <w:rFonts w:ascii="Times New Roman" w:hAnsi="Times New Roman" w:cs="Times New Roman"/>
          <w:sz w:val="24"/>
          <w:szCs w:val="24"/>
        </w:rPr>
        <w:t xml:space="preserve"> explicit inference</w:t>
      </w:r>
      <w:r w:rsidR="00480AC4">
        <w:rPr>
          <w:rFonts w:ascii="Times New Roman" w:hAnsi="Times New Roman" w:cs="Times New Roman"/>
          <w:sz w:val="24"/>
          <w:szCs w:val="24"/>
        </w:rPr>
        <w:t>s</w:t>
      </w:r>
      <w:r w:rsidR="0047670E">
        <w:rPr>
          <w:rFonts w:ascii="Times New Roman" w:hAnsi="Times New Roman" w:cs="Times New Roman"/>
          <w:sz w:val="24"/>
          <w:szCs w:val="24"/>
        </w:rPr>
        <w:t xml:space="preserve"> </w:t>
      </w:r>
      <w:r w:rsidR="00657B92">
        <w:rPr>
          <w:rFonts w:ascii="Times New Roman" w:hAnsi="Times New Roman" w:cs="Times New Roman"/>
          <w:sz w:val="24"/>
          <w:szCs w:val="24"/>
        </w:rPr>
        <w:t xml:space="preserve">that </w:t>
      </w:r>
      <w:r w:rsidR="0047670E">
        <w:rPr>
          <w:rFonts w:ascii="Times New Roman" w:hAnsi="Times New Roman" w:cs="Times New Roman"/>
          <w:sz w:val="24"/>
          <w:szCs w:val="24"/>
        </w:rPr>
        <w:t xml:space="preserve">the nudgee performs when she is nudged. </w:t>
      </w:r>
      <w:r w:rsidR="00480AC4">
        <w:rPr>
          <w:rFonts w:ascii="Times New Roman" w:hAnsi="Times New Roman" w:cs="Times New Roman"/>
          <w:sz w:val="24"/>
          <w:szCs w:val="24"/>
        </w:rPr>
        <w:t>Rather, he believes that these cognitive mechanisms are intuitive, non-reflective processes whose operations are not transparent to the agent. But like many other heuristics</w:t>
      </w:r>
      <w:r w:rsidR="001117CC">
        <w:rPr>
          <w:rFonts w:ascii="Times New Roman" w:hAnsi="Times New Roman" w:cs="Times New Roman"/>
          <w:sz w:val="24"/>
          <w:szCs w:val="24"/>
        </w:rPr>
        <w:t>,</w:t>
      </w:r>
      <w:r w:rsidR="00480AC4">
        <w:rPr>
          <w:rFonts w:ascii="Times New Roman" w:hAnsi="Times New Roman" w:cs="Times New Roman"/>
          <w:sz w:val="24"/>
          <w:szCs w:val="24"/>
        </w:rPr>
        <w:t xml:space="preserve"> they ha</w:t>
      </w:r>
      <w:r w:rsidR="00AC7719">
        <w:rPr>
          <w:rFonts w:ascii="Times New Roman" w:hAnsi="Times New Roman" w:cs="Times New Roman"/>
          <w:sz w:val="24"/>
          <w:szCs w:val="24"/>
        </w:rPr>
        <w:t>ve an evolved proper function of</w:t>
      </w:r>
      <w:r w:rsidR="00480AC4">
        <w:rPr>
          <w:rFonts w:ascii="Times New Roman" w:hAnsi="Times New Roman" w:cs="Times New Roman"/>
          <w:sz w:val="24"/>
          <w:szCs w:val="24"/>
        </w:rPr>
        <w:t xml:space="preserve"> respond</w:t>
      </w:r>
      <w:r w:rsidR="00AC7719">
        <w:rPr>
          <w:rFonts w:ascii="Times New Roman" w:hAnsi="Times New Roman" w:cs="Times New Roman"/>
          <w:sz w:val="24"/>
          <w:szCs w:val="24"/>
        </w:rPr>
        <w:t>ing</w:t>
      </w:r>
      <w:r w:rsidR="00480AC4">
        <w:rPr>
          <w:rFonts w:ascii="Times New Roman" w:hAnsi="Times New Roman" w:cs="Times New Roman"/>
          <w:sz w:val="24"/>
          <w:szCs w:val="24"/>
        </w:rPr>
        <w:t xml:space="preserve"> appropriately to the relevant reasons. Levy tak</w:t>
      </w:r>
      <w:r w:rsidR="001117CC">
        <w:rPr>
          <w:rFonts w:ascii="Times New Roman" w:hAnsi="Times New Roman" w:cs="Times New Roman"/>
          <w:sz w:val="24"/>
          <w:szCs w:val="24"/>
        </w:rPr>
        <w:t>es</w:t>
      </w:r>
      <w:r w:rsidR="00480AC4">
        <w:rPr>
          <w:rFonts w:ascii="Times New Roman" w:hAnsi="Times New Roman" w:cs="Times New Roman"/>
          <w:sz w:val="24"/>
          <w:szCs w:val="24"/>
        </w:rPr>
        <w:t xml:space="preserve"> sides with </w:t>
      </w:r>
      <w:r w:rsidR="00D40F63">
        <w:rPr>
          <w:rFonts w:ascii="Times New Roman" w:hAnsi="Times New Roman" w:cs="Times New Roman"/>
          <w:sz w:val="24"/>
          <w:szCs w:val="24"/>
        </w:rPr>
        <w:t xml:space="preserve">Gerd </w:t>
      </w:r>
      <w:r w:rsidR="00480AC4">
        <w:rPr>
          <w:rFonts w:ascii="Times New Roman" w:hAnsi="Times New Roman" w:cs="Times New Roman"/>
          <w:sz w:val="24"/>
          <w:szCs w:val="24"/>
        </w:rPr>
        <w:t>Gigerenzer</w:t>
      </w:r>
      <w:r w:rsidR="001117CC">
        <w:rPr>
          <w:rFonts w:ascii="Times New Roman" w:hAnsi="Times New Roman" w:cs="Times New Roman"/>
          <w:sz w:val="24"/>
          <w:szCs w:val="24"/>
        </w:rPr>
        <w:t xml:space="preserve"> in</w:t>
      </w:r>
      <w:r w:rsidR="00480AC4">
        <w:rPr>
          <w:rFonts w:ascii="Times New Roman" w:hAnsi="Times New Roman" w:cs="Times New Roman"/>
          <w:sz w:val="24"/>
          <w:szCs w:val="24"/>
        </w:rPr>
        <w:t xml:space="preserve"> </w:t>
      </w:r>
      <w:r w:rsidR="001117CC">
        <w:rPr>
          <w:rFonts w:ascii="Times New Roman" w:hAnsi="Times New Roman" w:cs="Times New Roman"/>
          <w:sz w:val="24"/>
          <w:szCs w:val="24"/>
        </w:rPr>
        <w:t xml:space="preserve">claiming </w:t>
      </w:r>
      <w:r w:rsidR="00480AC4">
        <w:rPr>
          <w:rFonts w:ascii="Times New Roman" w:hAnsi="Times New Roman" w:cs="Times New Roman"/>
          <w:sz w:val="24"/>
          <w:szCs w:val="24"/>
        </w:rPr>
        <w:t>that cognitive biases are simply the result of actually misfiring reasoning processes</w:t>
      </w:r>
      <w:r w:rsidR="00EB574B">
        <w:rPr>
          <w:rFonts w:ascii="Times New Roman" w:hAnsi="Times New Roman" w:cs="Times New Roman"/>
          <w:sz w:val="24"/>
          <w:szCs w:val="24"/>
        </w:rPr>
        <w:t xml:space="preserve"> (</w:t>
      </w:r>
      <w:r w:rsidR="003F1254">
        <w:rPr>
          <w:rFonts w:ascii="Times New Roman" w:hAnsi="Times New Roman" w:cs="Times New Roman"/>
          <w:sz w:val="24"/>
          <w:szCs w:val="24"/>
        </w:rPr>
        <w:t>Gigerenzer 2015</w:t>
      </w:r>
      <w:r w:rsidR="005A2B0B">
        <w:rPr>
          <w:rFonts w:ascii="Times New Roman" w:hAnsi="Times New Roman" w:cs="Times New Roman"/>
          <w:sz w:val="24"/>
          <w:szCs w:val="24"/>
        </w:rPr>
        <w:t>).</w:t>
      </w:r>
      <w:r w:rsidR="00480AC4">
        <w:rPr>
          <w:rFonts w:ascii="Times New Roman" w:hAnsi="Times New Roman" w:cs="Times New Roman"/>
          <w:sz w:val="24"/>
          <w:szCs w:val="24"/>
        </w:rPr>
        <w:t xml:space="preserve"> </w:t>
      </w:r>
    </w:p>
    <w:p w14:paraId="232726A1" w14:textId="30A31E79" w:rsidR="005E60A9" w:rsidRDefault="002D60EA"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Levy’s account suffers from t</w:t>
      </w:r>
      <w:r w:rsidR="00FB7B32">
        <w:rPr>
          <w:rFonts w:ascii="Times New Roman" w:hAnsi="Times New Roman" w:cs="Times New Roman"/>
          <w:sz w:val="24"/>
          <w:szCs w:val="24"/>
        </w:rPr>
        <w:t>wo</w:t>
      </w:r>
      <w:r>
        <w:rPr>
          <w:rFonts w:ascii="Times New Roman" w:hAnsi="Times New Roman" w:cs="Times New Roman"/>
          <w:sz w:val="24"/>
          <w:szCs w:val="24"/>
        </w:rPr>
        <w:t xml:space="preserve"> </w:t>
      </w:r>
      <w:r w:rsidR="00F03F1E">
        <w:rPr>
          <w:rFonts w:ascii="Times New Roman" w:hAnsi="Times New Roman" w:cs="Times New Roman"/>
          <w:sz w:val="24"/>
          <w:szCs w:val="24"/>
        </w:rPr>
        <w:t xml:space="preserve">substantial </w:t>
      </w:r>
      <w:r>
        <w:rPr>
          <w:rFonts w:ascii="Times New Roman" w:hAnsi="Times New Roman" w:cs="Times New Roman"/>
          <w:sz w:val="24"/>
          <w:szCs w:val="24"/>
        </w:rPr>
        <w:t xml:space="preserve">flaws. First, it overintellectualizes some of the addressed </w:t>
      </w:r>
      <w:r w:rsidR="008A027A">
        <w:rPr>
          <w:rFonts w:ascii="Times New Roman" w:hAnsi="Times New Roman" w:cs="Times New Roman"/>
          <w:sz w:val="24"/>
          <w:szCs w:val="24"/>
        </w:rPr>
        <w:t>instances</w:t>
      </w:r>
      <w:r>
        <w:rPr>
          <w:rFonts w:ascii="Times New Roman" w:hAnsi="Times New Roman" w:cs="Times New Roman"/>
          <w:sz w:val="24"/>
          <w:szCs w:val="24"/>
        </w:rPr>
        <w:t xml:space="preserve"> of nudging. Second, it is not applicable to core instances of brute nudging where reason-responsive </w:t>
      </w:r>
      <w:r w:rsidR="00FB7B32">
        <w:rPr>
          <w:rFonts w:ascii="Times New Roman" w:hAnsi="Times New Roman" w:cs="Times New Roman"/>
          <w:sz w:val="24"/>
          <w:szCs w:val="24"/>
        </w:rPr>
        <w:t xml:space="preserve">mechanisms are clearly not involved. Let me address these worries in </w:t>
      </w:r>
      <w:r w:rsidR="000C0E21">
        <w:rPr>
          <w:rFonts w:ascii="Times New Roman" w:hAnsi="Times New Roman" w:cs="Times New Roman"/>
          <w:sz w:val="24"/>
          <w:szCs w:val="24"/>
        </w:rPr>
        <w:t>turn</w:t>
      </w:r>
      <w:r w:rsidR="00FB7B32">
        <w:rPr>
          <w:rFonts w:ascii="Times New Roman" w:hAnsi="Times New Roman" w:cs="Times New Roman"/>
          <w:sz w:val="24"/>
          <w:szCs w:val="24"/>
        </w:rPr>
        <w:t xml:space="preserve">. First, the worry of over-intellectualization. Levy claims, </w:t>
      </w:r>
      <w:r w:rsidR="009B37A5">
        <w:rPr>
          <w:rFonts w:ascii="Times New Roman" w:hAnsi="Times New Roman" w:cs="Times New Roman"/>
          <w:sz w:val="24"/>
          <w:szCs w:val="24"/>
        </w:rPr>
        <w:t>e.g.,</w:t>
      </w:r>
      <w:r w:rsidR="00FB7B32">
        <w:rPr>
          <w:rFonts w:ascii="Times New Roman" w:hAnsi="Times New Roman" w:cs="Times New Roman"/>
          <w:sz w:val="24"/>
          <w:szCs w:val="24"/>
        </w:rPr>
        <w:t xml:space="preserve"> that setting the default can be understood as implicit</w:t>
      </w:r>
      <w:r w:rsidR="00A3315C">
        <w:rPr>
          <w:rFonts w:ascii="Times New Roman" w:hAnsi="Times New Roman" w:cs="Times New Roman"/>
          <w:sz w:val="24"/>
          <w:szCs w:val="24"/>
        </w:rPr>
        <w:t>ly</w:t>
      </w:r>
      <w:r w:rsidR="00FB7B32">
        <w:rPr>
          <w:rFonts w:ascii="Times New Roman" w:hAnsi="Times New Roman" w:cs="Times New Roman"/>
          <w:sz w:val="24"/>
          <w:szCs w:val="24"/>
        </w:rPr>
        <w:t xml:space="preserve"> recommend</w:t>
      </w:r>
      <w:r w:rsidR="00A3315C">
        <w:rPr>
          <w:rFonts w:ascii="Times New Roman" w:hAnsi="Times New Roman" w:cs="Times New Roman"/>
          <w:sz w:val="24"/>
          <w:szCs w:val="24"/>
        </w:rPr>
        <w:t>ing</w:t>
      </w:r>
      <w:r w:rsidR="00FB7B32">
        <w:rPr>
          <w:rFonts w:ascii="Times New Roman" w:hAnsi="Times New Roman" w:cs="Times New Roman"/>
          <w:sz w:val="24"/>
          <w:szCs w:val="24"/>
        </w:rPr>
        <w:t xml:space="preserve"> the default choice. However, even if the default setting is, in fact, evidence of such a recommendation, the default often has its effect on the nudgee without making any use of this evidential </w:t>
      </w:r>
      <w:r w:rsidR="008A027A">
        <w:rPr>
          <w:rFonts w:ascii="Times New Roman" w:hAnsi="Times New Roman" w:cs="Times New Roman"/>
          <w:sz w:val="24"/>
          <w:szCs w:val="24"/>
        </w:rPr>
        <w:t>value</w:t>
      </w:r>
      <w:r w:rsidR="00FB7B32">
        <w:rPr>
          <w:rFonts w:ascii="Times New Roman" w:hAnsi="Times New Roman" w:cs="Times New Roman"/>
          <w:sz w:val="24"/>
          <w:szCs w:val="24"/>
        </w:rPr>
        <w:t xml:space="preserve">. Default options are often </w:t>
      </w:r>
      <w:r w:rsidR="00A834BF">
        <w:rPr>
          <w:rFonts w:ascii="Times New Roman" w:hAnsi="Times New Roman" w:cs="Times New Roman"/>
          <w:sz w:val="24"/>
          <w:szCs w:val="24"/>
        </w:rPr>
        <w:t>effective</w:t>
      </w:r>
      <w:r w:rsidR="006C54A8">
        <w:rPr>
          <w:rFonts w:ascii="Times New Roman" w:hAnsi="Times New Roman" w:cs="Times New Roman"/>
          <w:sz w:val="24"/>
          <w:szCs w:val="24"/>
        </w:rPr>
        <w:t xml:space="preserve"> because of inertia. It simply takes too much effort to change the default</w:t>
      </w:r>
      <w:r w:rsidR="00F56C0B">
        <w:rPr>
          <w:rFonts w:ascii="Times New Roman" w:hAnsi="Times New Roman" w:cs="Times New Roman"/>
          <w:sz w:val="24"/>
          <w:szCs w:val="24"/>
        </w:rPr>
        <w:t>,</w:t>
      </w:r>
      <w:r w:rsidR="006C54A8">
        <w:rPr>
          <w:rFonts w:ascii="Times New Roman" w:hAnsi="Times New Roman" w:cs="Times New Roman"/>
          <w:sz w:val="24"/>
          <w:szCs w:val="24"/>
        </w:rPr>
        <w:t xml:space="preserve"> </w:t>
      </w:r>
      <w:r w:rsidR="00F56C0B">
        <w:rPr>
          <w:rFonts w:ascii="Times New Roman" w:hAnsi="Times New Roman" w:cs="Times New Roman"/>
          <w:sz w:val="24"/>
          <w:szCs w:val="24"/>
        </w:rPr>
        <w:t>so</w:t>
      </w:r>
      <w:r w:rsidR="006C54A8">
        <w:rPr>
          <w:rFonts w:ascii="Times New Roman" w:hAnsi="Times New Roman" w:cs="Times New Roman"/>
          <w:sz w:val="24"/>
          <w:szCs w:val="24"/>
        </w:rPr>
        <w:t xml:space="preserve"> the </w:t>
      </w:r>
      <w:proofErr w:type="spellStart"/>
      <w:r w:rsidR="006C54A8">
        <w:rPr>
          <w:rFonts w:ascii="Times New Roman" w:hAnsi="Times New Roman" w:cs="Times New Roman"/>
          <w:sz w:val="24"/>
          <w:szCs w:val="24"/>
        </w:rPr>
        <w:t>nudgee</w:t>
      </w:r>
      <w:proofErr w:type="spellEnd"/>
      <w:r w:rsidR="006C54A8">
        <w:rPr>
          <w:rFonts w:ascii="Times New Roman" w:hAnsi="Times New Roman" w:cs="Times New Roman"/>
          <w:sz w:val="24"/>
          <w:szCs w:val="24"/>
        </w:rPr>
        <w:t xml:space="preserve"> </w:t>
      </w:r>
      <w:r w:rsidR="00F56C0B">
        <w:rPr>
          <w:rFonts w:ascii="Times New Roman" w:hAnsi="Times New Roman" w:cs="Times New Roman"/>
          <w:sz w:val="24"/>
          <w:szCs w:val="24"/>
        </w:rPr>
        <w:t xml:space="preserve">simply </w:t>
      </w:r>
      <w:r w:rsidR="006C54A8">
        <w:rPr>
          <w:rFonts w:ascii="Times New Roman" w:hAnsi="Times New Roman" w:cs="Times New Roman"/>
          <w:sz w:val="24"/>
          <w:szCs w:val="24"/>
        </w:rPr>
        <w:t xml:space="preserve">goes along with it. In </w:t>
      </w:r>
      <w:r w:rsidR="008A027A">
        <w:rPr>
          <w:rFonts w:ascii="Times New Roman" w:hAnsi="Times New Roman" w:cs="Times New Roman"/>
          <w:sz w:val="24"/>
          <w:szCs w:val="24"/>
        </w:rPr>
        <w:t>such a</w:t>
      </w:r>
      <w:r w:rsidR="006C54A8">
        <w:rPr>
          <w:rFonts w:ascii="Times New Roman" w:hAnsi="Times New Roman" w:cs="Times New Roman"/>
          <w:sz w:val="24"/>
          <w:szCs w:val="24"/>
        </w:rPr>
        <w:t xml:space="preserve"> case, the explanation of accepting the status quo has nothing to do with the evidential value of the default setting. </w:t>
      </w:r>
    </w:p>
    <w:p w14:paraId="7F7CF5CD" w14:textId="7CD4E850" w:rsidR="00000EE4" w:rsidRDefault="006C54A8"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Second, Levy addresses a few (brute) nudges that can be analyzed as testimonial reasons. It is true that he does not claim that every instance of nudging can be interpreted as </w:t>
      </w:r>
      <w:r w:rsidR="000346B7">
        <w:rPr>
          <w:rFonts w:ascii="Times New Roman" w:hAnsi="Times New Roman" w:cs="Times New Roman"/>
          <w:sz w:val="24"/>
          <w:szCs w:val="24"/>
        </w:rPr>
        <w:t xml:space="preserve">a </w:t>
      </w:r>
      <w:r>
        <w:rPr>
          <w:rFonts w:ascii="Times New Roman" w:hAnsi="Times New Roman" w:cs="Times New Roman"/>
          <w:sz w:val="24"/>
          <w:szCs w:val="24"/>
        </w:rPr>
        <w:t xml:space="preserve">response to (genuine or apparent) reasons (Levy 2019: 282-283). Nevertheless, he seems to suggest that the bulk of brute nudging can be understood </w:t>
      </w:r>
      <w:r w:rsidR="008A027A">
        <w:rPr>
          <w:rFonts w:ascii="Times New Roman" w:hAnsi="Times New Roman" w:cs="Times New Roman"/>
          <w:sz w:val="24"/>
          <w:szCs w:val="24"/>
        </w:rPr>
        <w:t>in terms of</w:t>
      </w:r>
      <w:r>
        <w:rPr>
          <w:rFonts w:ascii="Times New Roman" w:hAnsi="Times New Roman" w:cs="Times New Roman"/>
          <w:sz w:val="24"/>
          <w:szCs w:val="24"/>
        </w:rPr>
        <w:t xml:space="preserve"> reason-responsiveness. However, once we consider brute nudging more broadly, it </w:t>
      </w:r>
      <w:r w:rsidR="005029C4">
        <w:rPr>
          <w:rFonts w:ascii="Times New Roman" w:hAnsi="Times New Roman" w:cs="Times New Roman"/>
          <w:sz w:val="24"/>
          <w:szCs w:val="24"/>
        </w:rPr>
        <w:t>becomes</w:t>
      </w:r>
      <w:r>
        <w:rPr>
          <w:rFonts w:ascii="Times New Roman" w:hAnsi="Times New Roman" w:cs="Times New Roman"/>
          <w:sz w:val="24"/>
          <w:szCs w:val="24"/>
        </w:rPr>
        <w:t xml:space="preserve"> obvious that the majority of </w:t>
      </w:r>
      <w:r w:rsidR="007F4365">
        <w:rPr>
          <w:rFonts w:ascii="Times New Roman" w:hAnsi="Times New Roman" w:cs="Times New Roman"/>
          <w:sz w:val="24"/>
          <w:szCs w:val="24"/>
        </w:rPr>
        <w:t>instances</w:t>
      </w:r>
      <w:r>
        <w:rPr>
          <w:rFonts w:ascii="Times New Roman" w:hAnsi="Times New Roman" w:cs="Times New Roman"/>
          <w:sz w:val="24"/>
          <w:szCs w:val="24"/>
        </w:rPr>
        <w:t xml:space="preserve"> </w:t>
      </w:r>
      <w:r w:rsidR="005029C4">
        <w:rPr>
          <w:rFonts w:ascii="Times New Roman" w:hAnsi="Times New Roman" w:cs="Times New Roman"/>
          <w:sz w:val="24"/>
          <w:szCs w:val="24"/>
        </w:rPr>
        <w:t xml:space="preserve">lack (apparent or genuine) reasons or do not operate on reason-responsive mechanisms. </w:t>
      </w:r>
      <w:r w:rsidR="00DF2C3D">
        <w:rPr>
          <w:rFonts w:ascii="Times New Roman" w:hAnsi="Times New Roman" w:cs="Times New Roman"/>
          <w:sz w:val="24"/>
          <w:szCs w:val="24"/>
        </w:rPr>
        <w:t>Let me illustrate this with three examples.</w:t>
      </w:r>
    </w:p>
    <w:p w14:paraId="1A000E7F" w14:textId="0EE13588" w:rsidR="00000EE4" w:rsidRDefault="00DF2C3D"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Social reference. </w:t>
      </w:r>
      <w:r>
        <w:rPr>
          <w:rFonts w:ascii="Times New Roman" w:hAnsi="Times New Roman" w:cs="Times New Roman"/>
          <w:sz w:val="24"/>
          <w:szCs w:val="24"/>
        </w:rPr>
        <w:t xml:space="preserve">One way of nudging people </w:t>
      </w:r>
      <w:r w:rsidR="0022568A">
        <w:rPr>
          <w:rFonts w:ascii="Times New Roman" w:hAnsi="Times New Roman" w:cs="Times New Roman"/>
          <w:sz w:val="24"/>
          <w:szCs w:val="24"/>
        </w:rPr>
        <w:t>in</w:t>
      </w:r>
      <w:r>
        <w:rPr>
          <w:rFonts w:ascii="Times New Roman" w:hAnsi="Times New Roman" w:cs="Times New Roman"/>
          <w:sz w:val="24"/>
          <w:szCs w:val="24"/>
        </w:rPr>
        <w:t xml:space="preserve">to a certain kind of behavior is to inform them that this behavior is executed by the majority of </w:t>
      </w:r>
      <w:r w:rsidR="002912DA">
        <w:rPr>
          <w:rFonts w:ascii="Times New Roman" w:hAnsi="Times New Roman" w:cs="Times New Roman"/>
          <w:sz w:val="24"/>
          <w:szCs w:val="24"/>
        </w:rPr>
        <w:t>their</w:t>
      </w:r>
      <w:r>
        <w:rPr>
          <w:rFonts w:ascii="Times New Roman" w:hAnsi="Times New Roman" w:cs="Times New Roman"/>
          <w:sz w:val="24"/>
          <w:szCs w:val="24"/>
        </w:rPr>
        <w:t xml:space="preserve"> peers. The behavior of one’s peer group is not a reason to adopt</w:t>
      </w:r>
      <w:r w:rsidR="005829A9">
        <w:rPr>
          <w:rFonts w:ascii="Times New Roman" w:hAnsi="Times New Roman" w:cs="Times New Roman"/>
          <w:sz w:val="24"/>
          <w:szCs w:val="24"/>
        </w:rPr>
        <w:t xml:space="preserve"> such behavior</w:t>
      </w:r>
      <w:r w:rsidR="00655E81">
        <w:rPr>
          <w:rFonts w:ascii="Times New Roman" w:hAnsi="Times New Roman" w:cs="Times New Roman"/>
          <w:sz w:val="24"/>
          <w:szCs w:val="24"/>
        </w:rPr>
        <w:t>,</w:t>
      </w:r>
      <w:r>
        <w:rPr>
          <w:rFonts w:ascii="Times New Roman" w:hAnsi="Times New Roman" w:cs="Times New Roman"/>
          <w:sz w:val="24"/>
          <w:szCs w:val="24"/>
        </w:rPr>
        <w:t xml:space="preserve"> and conforming to this behavior is </w:t>
      </w:r>
      <w:r w:rsidR="008A027A">
        <w:rPr>
          <w:rFonts w:ascii="Times New Roman" w:hAnsi="Times New Roman" w:cs="Times New Roman"/>
          <w:sz w:val="24"/>
          <w:szCs w:val="24"/>
        </w:rPr>
        <w:t xml:space="preserve">certainly </w:t>
      </w:r>
      <w:r>
        <w:rPr>
          <w:rFonts w:ascii="Times New Roman" w:hAnsi="Times New Roman" w:cs="Times New Roman"/>
          <w:sz w:val="24"/>
          <w:szCs w:val="24"/>
        </w:rPr>
        <w:t>not reason-responsive</w:t>
      </w:r>
      <w:r w:rsidR="00D95B8A">
        <w:rPr>
          <w:rFonts w:ascii="Times New Roman" w:hAnsi="Times New Roman" w:cs="Times New Roman"/>
          <w:sz w:val="24"/>
          <w:szCs w:val="24"/>
        </w:rPr>
        <w:t xml:space="preserve"> (Sunstein 2016: 92-93).</w:t>
      </w:r>
    </w:p>
    <w:p w14:paraId="14C52391" w14:textId="60D32618" w:rsidR="00000EE4" w:rsidRDefault="00DF2C3D"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Loss frame. </w:t>
      </w:r>
      <w:r w:rsidR="00DC6B9C">
        <w:rPr>
          <w:rFonts w:ascii="Times New Roman" w:hAnsi="Times New Roman" w:cs="Times New Roman"/>
          <w:sz w:val="24"/>
          <w:szCs w:val="24"/>
        </w:rPr>
        <w:t xml:space="preserve">Since we have a loss aversion, framing certain choices as involving a loss will nudge people to stay away from this option. However, loss aversion is not rational. It is not more </w:t>
      </w:r>
      <w:r w:rsidR="007F4365">
        <w:rPr>
          <w:rFonts w:ascii="Times New Roman" w:hAnsi="Times New Roman" w:cs="Times New Roman"/>
          <w:sz w:val="24"/>
          <w:szCs w:val="24"/>
        </w:rPr>
        <w:t>valuable</w:t>
      </w:r>
      <w:r w:rsidR="00DC6B9C">
        <w:rPr>
          <w:rFonts w:ascii="Times New Roman" w:hAnsi="Times New Roman" w:cs="Times New Roman"/>
          <w:sz w:val="24"/>
          <w:szCs w:val="24"/>
        </w:rPr>
        <w:t xml:space="preserve"> to avoid certain losses than </w:t>
      </w:r>
      <w:r w:rsidR="000346B7">
        <w:rPr>
          <w:rFonts w:ascii="Times New Roman" w:hAnsi="Times New Roman" w:cs="Times New Roman"/>
          <w:sz w:val="24"/>
          <w:szCs w:val="24"/>
        </w:rPr>
        <w:t xml:space="preserve">it is </w:t>
      </w:r>
      <w:r w:rsidR="00DC6B9C">
        <w:rPr>
          <w:rFonts w:ascii="Times New Roman" w:hAnsi="Times New Roman" w:cs="Times New Roman"/>
          <w:sz w:val="24"/>
          <w:szCs w:val="24"/>
        </w:rPr>
        <w:t xml:space="preserve">to </w:t>
      </w:r>
      <w:r w:rsidR="0049701E">
        <w:rPr>
          <w:rFonts w:ascii="Times New Roman" w:hAnsi="Times New Roman" w:cs="Times New Roman"/>
          <w:sz w:val="24"/>
          <w:szCs w:val="24"/>
        </w:rPr>
        <w:t>gain</w:t>
      </w:r>
      <w:r w:rsidR="00DC6B9C">
        <w:rPr>
          <w:rFonts w:ascii="Times New Roman" w:hAnsi="Times New Roman" w:cs="Times New Roman"/>
          <w:sz w:val="24"/>
          <w:szCs w:val="24"/>
        </w:rPr>
        <w:t xml:space="preserve"> the same amount. So, when nudges trigger the mechanism of loss</w:t>
      </w:r>
      <w:r w:rsidR="000346B7">
        <w:rPr>
          <w:rFonts w:ascii="Times New Roman" w:hAnsi="Times New Roman" w:cs="Times New Roman"/>
          <w:sz w:val="24"/>
          <w:szCs w:val="24"/>
        </w:rPr>
        <w:t xml:space="preserve"> </w:t>
      </w:r>
      <w:r w:rsidR="00DC6B9C">
        <w:rPr>
          <w:rFonts w:ascii="Times New Roman" w:hAnsi="Times New Roman" w:cs="Times New Roman"/>
          <w:sz w:val="24"/>
          <w:szCs w:val="24"/>
        </w:rPr>
        <w:t>aversion</w:t>
      </w:r>
      <w:r w:rsidR="00655E81">
        <w:rPr>
          <w:rFonts w:ascii="Times New Roman" w:hAnsi="Times New Roman" w:cs="Times New Roman"/>
          <w:sz w:val="24"/>
          <w:szCs w:val="24"/>
        </w:rPr>
        <w:t>,</w:t>
      </w:r>
      <w:r w:rsidR="00DC6B9C">
        <w:rPr>
          <w:rFonts w:ascii="Times New Roman" w:hAnsi="Times New Roman" w:cs="Times New Roman"/>
          <w:sz w:val="24"/>
          <w:szCs w:val="24"/>
        </w:rPr>
        <w:t xml:space="preserve"> they do not activate a reason-responsive mechanism</w:t>
      </w:r>
      <w:r w:rsidR="00D95B8A">
        <w:rPr>
          <w:rFonts w:ascii="Times New Roman" w:hAnsi="Times New Roman" w:cs="Times New Roman"/>
          <w:sz w:val="24"/>
          <w:szCs w:val="24"/>
        </w:rPr>
        <w:t xml:space="preserve"> (Sunstein 2016: 91)</w:t>
      </w:r>
      <w:r w:rsidR="00DC6B9C">
        <w:rPr>
          <w:rFonts w:ascii="Times New Roman" w:hAnsi="Times New Roman" w:cs="Times New Roman"/>
          <w:sz w:val="24"/>
          <w:szCs w:val="24"/>
        </w:rPr>
        <w:t>.</w:t>
      </w:r>
    </w:p>
    <w:p w14:paraId="7558EC06" w14:textId="1F69553E" w:rsidR="006C54A8" w:rsidRDefault="00DC6B9C"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Affect heuristic</w:t>
      </w:r>
      <w:r>
        <w:rPr>
          <w:rFonts w:ascii="Times New Roman" w:hAnsi="Times New Roman" w:cs="Times New Roman"/>
          <w:sz w:val="24"/>
          <w:szCs w:val="24"/>
        </w:rPr>
        <w:t xml:space="preserve">. </w:t>
      </w:r>
      <w:r w:rsidR="00D21EE9">
        <w:rPr>
          <w:rFonts w:ascii="Times New Roman" w:hAnsi="Times New Roman" w:cs="Times New Roman"/>
          <w:sz w:val="24"/>
          <w:szCs w:val="24"/>
        </w:rPr>
        <w:t xml:space="preserve">When cognitive assessment is hard, we often (unconsciously) use our emotional reaction as a heuristic of the assessment. Suppose you </w:t>
      </w:r>
      <w:r w:rsidR="007F4365">
        <w:rPr>
          <w:rFonts w:ascii="Times New Roman" w:hAnsi="Times New Roman" w:cs="Times New Roman"/>
          <w:sz w:val="24"/>
          <w:szCs w:val="24"/>
        </w:rPr>
        <w:t>have</w:t>
      </w:r>
      <w:r w:rsidR="00BB270B">
        <w:rPr>
          <w:rFonts w:ascii="Times New Roman" w:hAnsi="Times New Roman" w:cs="Times New Roman"/>
          <w:sz w:val="24"/>
          <w:szCs w:val="24"/>
        </w:rPr>
        <w:t xml:space="preserve"> to vote</w:t>
      </w:r>
      <w:r w:rsidR="00A47536">
        <w:rPr>
          <w:rFonts w:ascii="Times New Roman" w:hAnsi="Times New Roman" w:cs="Times New Roman"/>
          <w:sz w:val="24"/>
          <w:szCs w:val="24"/>
        </w:rPr>
        <w:t>,</w:t>
      </w:r>
      <w:r w:rsidR="00BB270B">
        <w:rPr>
          <w:rFonts w:ascii="Times New Roman" w:hAnsi="Times New Roman" w:cs="Times New Roman"/>
          <w:sz w:val="24"/>
          <w:szCs w:val="24"/>
        </w:rPr>
        <w:t xml:space="preserve"> and there are a number of politicians to choose from. If you do not know much about the candidates</w:t>
      </w:r>
      <w:r w:rsidR="00723B0C">
        <w:rPr>
          <w:rFonts w:ascii="Times New Roman" w:hAnsi="Times New Roman" w:cs="Times New Roman"/>
          <w:sz w:val="24"/>
          <w:szCs w:val="24"/>
        </w:rPr>
        <w:t>,</w:t>
      </w:r>
      <w:r w:rsidR="00BB270B">
        <w:rPr>
          <w:rFonts w:ascii="Times New Roman" w:hAnsi="Times New Roman" w:cs="Times New Roman"/>
          <w:sz w:val="24"/>
          <w:szCs w:val="24"/>
        </w:rPr>
        <w:t xml:space="preserve"> you will vote for the politician you like</w:t>
      </w:r>
      <w:r w:rsidR="008A027A">
        <w:rPr>
          <w:rFonts w:ascii="Times New Roman" w:hAnsi="Times New Roman" w:cs="Times New Roman"/>
          <w:sz w:val="24"/>
          <w:szCs w:val="24"/>
        </w:rPr>
        <w:t xml:space="preserve"> </w:t>
      </w:r>
      <w:r w:rsidR="00723B0C">
        <w:rPr>
          <w:rFonts w:ascii="Times New Roman" w:hAnsi="Times New Roman" w:cs="Times New Roman"/>
          <w:sz w:val="24"/>
          <w:szCs w:val="24"/>
        </w:rPr>
        <w:t xml:space="preserve">the </w:t>
      </w:r>
      <w:r w:rsidR="008A027A">
        <w:rPr>
          <w:rFonts w:ascii="Times New Roman" w:hAnsi="Times New Roman" w:cs="Times New Roman"/>
          <w:sz w:val="24"/>
          <w:szCs w:val="24"/>
        </w:rPr>
        <w:t>most</w:t>
      </w:r>
      <w:r w:rsidR="00D95B8A">
        <w:rPr>
          <w:rFonts w:ascii="Times New Roman" w:hAnsi="Times New Roman" w:cs="Times New Roman"/>
          <w:sz w:val="24"/>
          <w:szCs w:val="24"/>
        </w:rPr>
        <w:t xml:space="preserve"> (Sunstein 2016: 94)</w:t>
      </w:r>
      <w:r w:rsidR="00BB270B">
        <w:rPr>
          <w:rFonts w:ascii="Times New Roman" w:hAnsi="Times New Roman" w:cs="Times New Roman"/>
          <w:sz w:val="24"/>
          <w:szCs w:val="24"/>
        </w:rPr>
        <w:t xml:space="preserve">. A hard question (who is the best candidate?) is substituted by an easy question (who do you like </w:t>
      </w:r>
      <w:r w:rsidR="005A34D5">
        <w:rPr>
          <w:rFonts w:ascii="Times New Roman" w:hAnsi="Times New Roman" w:cs="Times New Roman"/>
          <w:sz w:val="24"/>
          <w:szCs w:val="24"/>
        </w:rPr>
        <w:t xml:space="preserve">the </w:t>
      </w:r>
      <w:r w:rsidR="00BB270B">
        <w:rPr>
          <w:rFonts w:ascii="Times New Roman" w:hAnsi="Times New Roman" w:cs="Times New Roman"/>
          <w:sz w:val="24"/>
          <w:szCs w:val="24"/>
        </w:rPr>
        <w:t xml:space="preserve">most?). It seems clear that this mechanism </w:t>
      </w:r>
      <w:r w:rsidR="005A34D5">
        <w:rPr>
          <w:rFonts w:ascii="Times New Roman" w:hAnsi="Times New Roman" w:cs="Times New Roman"/>
          <w:sz w:val="24"/>
          <w:szCs w:val="24"/>
        </w:rPr>
        <w:t xml:space="preserve">involves </w:t>
      </w:r>
      <w:r w:rsidR="00BB270B">
        <w:rPr>
          <w:rFonts w:ascii="Times New Roman" w:hAnsi="Times New Roman" w:cs="Times New Roman"/>
          <w:sz w:val="24"/>
          <w:szCs w:val="24"/>
        </w:rPr>
        <w:t xml:space="preserve">neither reasons nor reason-responsive mechanisms. </w:t>
      </w:r>
    </w:p>
    <w:p w14:paraId="75F8A762" w14:textId="5AF3EE99" w:rsidR="00BB270B" w:rsidRPr="00DC6B9C" w:rsidRDefault="00C85D83" w:rsidP="00C858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It has been </w:t>
      </w:r>
      <w:r w:rsidR="001C16E1">
        <w:rPr>
          <w:rFonts w:ascii="Times New Roman" w:hAnsi="Times New Roman" w:cs="Times New Roman"/>
          <w:sz w:val="24"/>
          <w:szCs w:val="24"/>
        </w:rPr>
        <w:t xml:space="preserve">found that brute nudging cannot generally be </w:t>
      </w:r>
      <w:r w:rsidR="00773E24">
        <w:rPr>
          <w:rFonts w:ascii="Times New Roman" w:hAnsi="Times New Roman" w:cs="Times New Roman"/>
          <w:sz w:val="24"/>
          <w:szCs w:val="24"/>
        </w:rPr>
        <w:t>analyzed</w:t>
      </w:r>
      <w:r w:rsidR="001C16E1">
        <w:rPr>
          <w:rFonts w:ascii="Times New Roman" w:hAnsi="Times New Roman" w:cs="Times New Roman"/>
          <w:sz w:val="24"/>
          <w:szCs w:val="24"/>
        </w:rPr>
        <w:t xml:space="preserve"> as triggering reason-responsive mechanisms in the nudgee. Characterizing it as smart use of non-rational</w:t>
      </w:r>
      <w:r w:rsidR="00773E24">
        <w:rPr>
          <w:rFonts w:ascii="Times New Roman" w:hAnsi="Times New Roman" w:cs="Times New Roman"/>
          <w:sz w:val="24"/>
          <w:szCs w:val="24"/>
        </w:rPr>
        <w:t xml:space="preserve"> or even manipulative</w:t>
      </w:r>
      <w:r w:rsidR="001C16E1">
        <w:rPr>
          <w:rFonts w:ascii="Times New Roman" w:hAnsi="Times New Roman" w:cs="Times New Roman"/>
          <w:sz w:val="24"/>
          <w:szCs w:val="24"/>
        </w:rPr>
        <w:t xml:space="preserve"> mechanisms fits much better.</w:t>
      </w:r>
      <w:r w:rsidR="004C1449">
        <w:rPr>
          <w:rFonts w:ascii="Times New Roman" w:hAnsi="Times New Roman" w:cs="Times New Roman"/>
          <w:sz w:val="24"/>
          <w:szCs w:val="24"/>
        </w:rPr>
        <w:t xml:space="preserve"> </w:t>
      </w:r>
      <w:r w:rsidR="00773E24">
        <w:rPr>
          <w:rFonts w:ascii="Times New Roman" w:hAnsi="Times New Roman" w:cs="Times New Roman"/>
          <w:sz w:val="24"/>
          <w:szCs w:val="24"/>
        </w:rPr>
        <w:t xml:space="preserve">Given this characterization, the </w:t>
      </w:r>
      <w:r w:rsidR="008A027A">
        <w:rPr>
          <w:rFonts w:ascii="Times New Roman" w:hAnsi="Times New Roman" w:cs="Times New Roman"/>
          <w:sz w:val="24"/>
          <w:szCs w:val="24"/>
        </w:rPr>
        <w:t>fundamental</w:t>
      </w:r>
      <w:r w:rsidR="00773E24">
        <w:rPr>
          <w:rFonts w:ascii="Times New Roman" w:hAnsi="Times New Roman" w:cs="Times New Roman"/>
          <w:sz w:val="24"/>
          <w:szCs w:val="24"/>
        </w:rPr>
        <w:t xml:space="preserve"> challenge </w:t>
      </w:r>
      <w:r w:rsidR="008A027A">
        <w:rPr>
          <w:rFonts w:ascii="Times New Roman" w:hAnsi="Times New Roman" w:cs="Times New Roman"/>
          <w:sz w:val="24"/>
          <w:szCs w:val="24"/>
        </w:rPr>
        <w:t xml:space="preserve">to epistemic nudging </w:t>
      </w:r>
      <w:r w:rsidR="00773E24">
        <w:rPr>
          <w:rFonts w:ascii="Times New Roman" w:hAnsi="Times New Roman" w:cs="Times New Roman"/>
          <w:sz w:val="24"/>
          <w:szCs w:val="24"/>
        </w:rPr>
        <w:t>emerges particularly clearly. It is hard to see how nudges that trigger non-rational</w:t>
      </w:r>
      <w:r w:rsidR="008A027A">
        <w:rPr>
          <w:rFonts w:ascii="Times New Roman" w:hAnsi="Times New Roman" w:cs="Times New Roman"/>
          <w:sz w:val="24"/>
          <w:szCs w:val="24"/>
        </w:rPr>
        <w:t>ly</w:t>
      </w:r>
      <w:r w:rsidR="00773E24">
        <w:rPr>
          <w:rFonts w:ascii="Times New Roman" w:hAnsi="Times New Roman" w:cs="Times New Roman"/>
          <w:sz w:val="24"/>
          <w:szCs w:val="24"/>
        </w:rPr>
        <w:t xml:space="preserve"> biased processes in the nudge</w:t>
      </w:r>
      <w:r w:rsidR="008A027A">
        <w:rPr>
          <w:rFonts w:ascii="Times New Roman" w:hAnsi="Times New Roman" w:cs="Times New Roman"/>
          <w:sz w:val="24"/>
          <w:szCs w:val="24"/>
        </w:rPr>
        <w:t>e</w:t>
      </w:r>
      <w:r w:rsidR="00773E24">
        <w:rPr>
          <w:rFonts w:ascii="Times New Roman" w:hAnsi="Times New Roman" w:cs="Times New Roman"/>
          <w:sz w:val="24"/>
          <w:szCs w:val="24"/>
        </w:rPr>
        <w:t xml:space="preserve"> are supposed to result in justified beliefs or knowledge.</w:t>
      </w:r>
    </w:p>
    <w:p w14:paraId="4AFCC366" w14:textId="77777777" w:rsidR="005E60A9" w:rsidRDefault="005E60A9" w:rsidP="00C858A0">
      <w:pPr>
        <w:spacing w:after="0" w:line="360" w:lineRule="auto"/>
        <w:ind w:firstLine="709"/>
        <w:jc w:val="both"/>
        <w:rPr>
          <w:rFonts w:ascii="Times New Roman" w:hAnsi="Times New Roman" w:cs="Times New Roman"/>
          <w:sz w:val="24"/>
          <w:szCs w:val="24"/>
        </w:rPr>
      </w:pPr>
    </w:p>
    <w:p w14:paraId="3E8C0130" w14:textId="77777777" w:rsidR="00162C52" w:rsidRDefault="00162C52" w:rsidP="002C4D18">
      <w:pPr>
        <w:spacing w:after="0" w:line="360" w:lineRule="auto"/>
        <w:ind w:firstLine="709"/>
        <w:jc w:val="both"/>
        <w:rPr>
          <w:rFonts w:ascii="Times New Roman" w:hAnsi="Times New Roman" w:cs="Times New Roman"/>
          <w:sz w:val="24"/>
          <w:szCs w:val="24"/>
        </w:rPr>
      </w:pPr>
    </w:p>
    <w:p w14:paraId="1C1669A1" w14:textId="77777777" w:rsidR="00162C52" w:rsidRDefault="000467FE" w:rsidP="006A58A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 </w:t>
      </w:r>
      <w:r w:rsidR="00185926">
        <w:rPr>
          <w:rFonts w:ascii="Times New Roman" w:hAnsi="Times New Roman" w:cs="Times New Roman"/>
          <w:i/>
          <w:sz w:val="24"/>
          <w:szCs w:val="24"/>
        </w:rPr>
        <w:t>How</w:t>
      </w:r>
      <w:r w:rsidR="006A58A9">
        <w:rPr>
          <w:rFonts w:ascii="Times New Roman" w:hAnsi="Times New Roman" w:cs="Times New Roman"/>
          <w:i/>
          <w:sz w:val="24"/>
          <w:szCs w:val="24"/>
        </w:rPr>
        <w:t xml:space="preserve"> </w:t>
      </w:r>
      <w:r w:rsidR="005A2B0B">
        <w:rPr>
          <w:rFonts w:ascii="Times New Roman" w:hAnsi="Times New Roman" w:cs="Times New Roman"/>
          <w:i/>
          <w:sz w:val="24"/>
          <w:szCs w:val="24"/>
        </w:rPr>
        <w:t xml:space="preserve">epistemic nudging </w:t>
      </w:r>
      <w:r w:rsidR="00185926">
        <w:rPr>
          <w:rFonts w:ascii="Times New Roman" w:hAnsi="Times New Roman" w:cs="Times New Roman"/>
          <w:i/>
          <w:sz w:val="24"/>
          <w:szCs w:val="24"/>
        </w:rPr>
        <w:t xml:space="preserve">is </w:t>
      </w:r>
      <w:r w:rsidR="006A58A9">
        <w:rPr>
          <w:rFonts w:ascii="Times New Roman" w:hAnsi="Times New Roman" w:cs="Times New Roman"/>
          <w:i/>
          <w:sz w:val="24"/>
          <w:szCs w:val="24"/>
        </w:rPr>
        <w:t>possible</w:t>
      </w:r>
      <w:r w:rsidR="00185926">
        <w:rPr>
          <w:rFonts w:ascii="Times New Roman" w:hAnsi="Times New Roman" w:cs="Times New Roman"/>
          <w:i/>
          <w:sz w:val="24"/>
          <w:szCs w:val="24"/>
        </w:rPr>
        <w:t xml:space="preserve"> after all</w:t>
      </w:r>
    </w:p>
    <w:p w14:paraId="22DEFB24" w14:textId="26F7DBEE" w:rsidR="006A58A9" w:rsidRPr="006A58A9" w:rsidRDefault="000E0423" w:rsidP="006A58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 us take stock.</w:t>
      </w:r>
      <w:r w:rsidR="00A94A26">
        <w:rPr>
          <w:rFonts w:ascii="Times New Roman" w:hAnsi="Times New Roman" w:cs="Times New Roman"/>
          <w:sz w:val="24"/>
          <w:szCs w:val="24"/>
        </w:rPr>
        <w:t xml:space="preserve"> </w:t>
      </w:r>
      <w:r w:rsidR="00B56979">
        <w:rPr>
          <w:rFonts w:ascii="Times New Roman" w:hAnsi="Times New Roman" w:cs="Times New Roman"/>
          <w:sz w:val="24"/>
          <w:szCs w:val="24"/>
        </w:rPr>
        <w:t>Brute d</w:t>
      </w:r>
      <w:r w:rsidR="00A94A26">
        <w:rPr>
          <w:rFonts w:ascii="Times New Roman" w:hAnsi="Times New Roman" w:cs="Times New Roman"/>
          <w:sz w:val="24"/>
          <w:szCs w:val="24"/>
        </w:rPr>
        <w:t>oxastic nudging influences the nudgee’s beliefs without using reflective first-order reasons. Levy’s idea that</w:t>
      </w:r>
      <w:r w:rsidR="0048666C">
        <w:rPr>
          <w:rFonts w:ascii="Times New Roman" w:hAnsi="Times New Roman" w:cs="Times New Roman"/>
          <w:sz w:val="24"/>
          <w:szCs w:val="24"/>
        </w:rPr>
        <w:t>, in general,</w:t>
      </w:r>
      <w:r w:rsidR="00A94A26">
        <w:rPr>
          <w:rFonts w:ascii="Times New Roman" w:hAnsi="Times New Roman" w:cs="Times New Roman"/>
          <w:sz w:val="24"/>
          <w:szCs w:val="24"/>
        </w:rPr>
        <w:t xml:space="preserve"> </w:t>
      </w:r>
      <w:r w:rsidR="00B56979">
        <w:rPr>
          <w:rFonts w:ascii="Times New Roman" w:hAnsi="Times New Roman" w:cs="Times New Roman"/>
          <w:sz w:val="24"/>
          <w:szCs w:val="24"/>
        </w:rPr>
        <w:t xml:space="preserve">brute </w:t>
      </w:r>
      <w:r w:rsidR="00A94A26">
        <w:rPr>
          <w:rFonts w:ascii="Times New Roman" w:hAnsi="Times New Roman" w:cs="Times New Roman"/>
          <w:sz w:val="24"/>
          <w:szCs w:val="24"/>
        </w:rPr>
        <w:t>nudgin</w:t>
      </w:r>
      <w:r w:rsidR="0048666C">
        <w:rPr>
          <w:rFonts w:ascii="Times New Roman" w:hAnsi="Times New Roman" w:cs="Times New Roman"/>
          <w:sz w:val="24"/>
          <w:szCs w:val="24"/>
        </w:rPr>
        <w:t>g</w:t>
      </w:r>
      <w:r w:rsidR="00B56979">
        <w:rPr>
          <w:rFonts w:ascii="Times New Roman" w:hAnsi="Times New Roman" w:cs="Times New Roman"/>
          <w:sz w:val="24"/>
          <w:szCs w:val="24"/>
        </w:rPr>
        <w:t xml:space="preserve"> </w:t>
      </w:r>
      <w:r w:rsidR="00A94A26">
        <w:rPr>
          <w:rFonts w:ascii="Times New Roman" w:hAnsi="Times New Roman" w:cs="Times New Roman"/>
          <w:sz w:val="24"/>
          <w:szCs w:val="24"/>
        </w:rPr>
        <w:t xml:space="preserve">is a way of feeding </w:t>
      </w:r>
      <w:r w:rsidR="00F50D84">
        <w:rPr>
          <w:rFonts w:ascii="Times New Roman" w:hAnsi="Times New Roman" w:cs="Times New Roman"/>
          <w:sz w:val="24"/>
          <w:szCs w:val="24"/>
        </w:rPr>
        <w:t xml:space="preserve">further </w:t>
      </w:r>
      <w:r w:rsidR="00A94A26">
        <w:rPr>
          <w:rFonts w:ascii="Times New Roman" w:hAnsi="Times New Roman" w:cs="Times New Roman"/>
          <w:sz w:val="24"/>
          <w:szCs w:val="24"/>
        </w:rPr>
        <w:t>testimonial reasons into an automatic rea</w:t>
      </w:r>
      <w:r w:rsidR="00E47C68">
        <w:rPr>
          <w:rFonts w:ascii="Times New Roman" w:hAnsi="Times New Roman" w:cs="Times New Roman"/>
          <w:sz w:val="24"/>
          <w:szCs w:val="24"/>
        </w:rPr>
        <w:t>son-responsive mechanism is</w:t>
      </w:r>
      <w:r w:rsidR="00A94A26">
        <w:rPr>
          <w:rFonts w:ascii="Times New Roman" w:hAnsi="Times New Roman" w:cs="Times New Roman"/>
          <w:sz w:val="24"/>
          <w:szCs w:val="24"/>
        </w:rPr>
        <w:t xml:space="preserve"> </w:t>
      </w:r>
      <w:r w:rsidR="009B08AE">
        <w:rPr>
          <w:rFonts w:ascii="Times New Roman" w:hAnsi="Times New Roman" w:cs="Times New Roman"/>
          <w:sz w:val="24"/>
          <w:szCs w:val="24"/>
        </w:rPr>
        <w:t>unconvincing</w:t>
      </w:r>
      <w:r w:rsidR="00A94A26">
        <w:rPr>
          <w:rFonts w:ascii="Times New Roman" w:hAnsi="Times New Roman" w:cs="Times New Roman"/>
          <w:sz w:val="24"/>
          <w:szCs w:val="24"/>
        </w:rPr>
        <w:t>. In this section, I will argue tha</w:t>
      </w:r>
      <w:r w:rsidR="009B08AE">
        <w:rPr>
          <w:rFonts w:ascii="Times New Roman" w:hAnsi="Times New Roman" w:cs="Times New Roman"/>
          <w:sz w:val="24"/>
          <w:szCs w:val="24"/>
        </w:rPr>
        <w:t>t</w:t>
      </w:r>
      <w:r w:rsidR="0048666C">
        <w:rPr>
          <w:rFonts w:ascii="Times New Roman" w:hAnsi="Times New Roman" w:cs="Times New Roman"/>
          <w:sz w:val="24"/>
          <w:szCs w:val="24"/>
        </w:rPr>
        <w:t xml:space="preserve"> systematic</w:t>
      </w:r>
      <w:r w:rsidR="007E039E">
        <w:rPr>
          <w:rFonts w:ascii="Times New Roman" w:hAnsi="Times New Roman" w:cs="Times New Roman"/>
          <w:sz w:val="24"/>
          <w:szCs w:val="24"/>
        </w:rPr>
        <w:t xml:space="preserve"> nudging can </w:t>
      </w:r>
      <w:r w:rsidR="007F4365">
        <w:rPr>
          <w:rFonts w:ascii="Times New Roman" w:hAnsi="Times New Roman" w:cs="Times New Roman"/>
          <w:sz w:val="24"/>
          <w:szCs w:val="24"/>
        </w:rPr>
        <w:t>compensate</w:t>
      </w:r>
      <w:r w:rsidR="00A94A26">
        <w:rPr>
          <w:rFonts w:ascii="Times New Roman" w:hAnsi="Times New Roman" w:cs="Times New Roman"/>
          <w:sz w:val="24"/>
          <w:szCs w:val="24"/>
        </w:rPr>
        <w:t xml:space="preserve"> t</w:t>
      </w:r>
      <w:r w:rsidR="00F50D84">
        <w:rPr>
          <w:rFonts w:ascii="Times New Roman" w:hAnsi="Times New Roman" w:cs="Times New Roman"/>
          <w:sz w:val="24"/>
          <w:szCs w:val="24"/>
        </w:rPr>
        <w:t xml:space="preserve">he </w:t>
      </w:r>
      <w:r w:rsidR="00FF37BF">
        <w:rPr>
          <w:rFonts w:ascii="Times New Roman" w:hAnsi="Times New Roman" w:cs="Times New Roman"/>
          <w:sz w:val="24"/>
          <w:szCs w:val="24"/>
        </w:rPr>
        <w:t>nudgee’s</w:t>
      </w:r>
      <w:r w:rsidR="0048666C">
        <w:rPr>
          <w:rFonts w:ascii="Times New Roman" w:hAnsi="Times New Roman" w:cs="Times New Roman"/>
          <w:sz w:val="24"/>
          <w:szCs w:val="24"/>
        </w:rPr>
        <w:t xml:space="preserve"> </w:t>
      </w:r>
      <w:r w:rsidR="007F4365">
        <w:rPr>
          <w:rFonts w:ascii="Times New Roman" w:hAnsi="Times New Roman" w:cs="Times New Roman"/>
          <w:sz w:val="24"/>
          <w:szCs w:val="24"/>
        </w:rPr>
        <w:t>lack of relevant</w:t>
      </w:r>
      <w:r w:rsidR="0048666C">
        <w:rPr>
          <w:rFonts w:ascii="Times New Roman" w:hAnsi="Times New Roman" w:cs="Times New Roman"/>
          <w:sz w:val="24"/>
          <w:szCs w:val="24"/>
        </w:rPr>
        <w:t xml:space="preserve"> reason-responsiveness</w:t>
      </w:r>
      <w:r w:rsidR="007E039E">
        <w:rPr>
          <w:rFonts w:ascii="Times New Roman" w:hAnsi="Times New Roman" w:cs="Times New Roman"/>
          <w:sz w:val="24"/>
          <w:szCs w:val="24"/>
        </w:rPr>
        <w:t xml:space="preserve">. </w:t>
      </w:r>
      <w:r w:rsidR="0066744E">
        <w:rPr>
          <w:rFonts w:ascii="Times New Roman" w:hAnsi="Times New Roman" w:cs="Times New Roman"/>
          <w:sz w:val="24"/>
          <w:szCs w:val="24"/>
        </w:rPr>
        <w:t>In other words</w:t>
      </w:r>
      <w:r w:rsidR="00F50D84">
        <w:rPr>
          <w:rFonts w:ascii="Times New Roman" w:hAnsi="Times New Roman" w:cs="Times New Roman"/>
          <w:sz w:val="24"/>
          <w:szCs w:val="24"/>
        </w:rPr>
        <w:t xml:space="preserve">, I will argue that systematic nudging can, </w:t>
      </w:r>
      <w:r w:rsidR="00275E41">
        <w:rPr>
          <w:rFonts w:ascii="Times New Roman" w:hAnsi="Times New Roman" w:cs="Times New Roman"/>
          <w:sz w:val="24"/>
          <w:szCs w:val="24"/>
        </w:rPr>
        <w:t>in the right</w:t>
      </w:r>
      <w:r w:rsidR="00F50D84">
        <w:rPr>
          <w:rFonts w:ascii="Times New Roman" w:hAnsi="Times New Roman" w:cs="Times New Roman"/>
          <w:sz w:val="24"/>
          <w:szCs w:val="24"/>
        </w:rPr>
        <w:t xml:space="preserve"> conditions, generate justified b</w:t>
      </w:r>
      <w:r w:rsidR="00DF2635">
        <w:rPr>
          <w:rFonts w:ascii="Times New Roman" w:hAnsi="Times New Roman" w:cs="Times New Roman"/>
          <w:sz w:val="24"/>
          <w:szCs w:val="24"/>
        </w:rPr>
        <w:t>eliefs and knowledge without</w:t>
      </w:r>
      <w:r w:rsidR="00F50D84">
        <w:rPr>
          <w:rFonts w:ascii="Times New Roman" w:hAnsi="Times New Roman" w:cs="Times New Roman"/>
          <w:sz w:val="24"/>
          <w:szCs w:val="24"/>
        </w:rPr>
        <w:t xml:space="preserve"> </w:t>
      </w:r>
      <w:r w:rsidR="000C5DDB">
        <w:rPr>
          <w:rFonts w:ascii="Times New Roman" w:hAnsi="Times New Roman" w:cs="Times New Roman"/>
          <w:sz w:val="24"/>
          <w:szCs w:val="24"/>
        </w:rPr>
        <w:t xml:space="preserve">any </w:t>
      </w:r>
      <w:r w:rsidR="00F50D84">
        <w:rPr>
          <w:rFonts w:ascii="Times New Roman" w:hAnsi="Times New Roman" w:cs="Times New Roman"/>
          <w:sz w:val="24"/>
          <w:szCs w:val="24"/>
        </w:rPr>
        <w:t xml:space="preserve">rational agency </w:t>
      </w:r>
      <w:r w:rsidR="00DF2635">
        <w:rPr>
          <w:rFonts w:ascii="Times New Roman" w:hAnsi="Times New Roman" w:cs="Times New Roman"/>
          <w:sz w:val="24"/>
          <w:szCs w:val="24"/>
        </w:rPr>
        <w:t xml:space="preserve">on the part </w:t>
      </w:r>
      <w:r w:rsidR="00F50D84">
        <w:rPr>
          <w:rFonts w:ascii="Times New Roman" w:hAnsi="Times New Roman" w:cs="Times New Roman"/>
          <w:sz w:val="24"/>
          <w:szCs w:val="24"/>
        </w:rPr>
        <w:t xml:space="preserve">of the nudgee. If this is true, </w:t>
      </w:r>
      <w:r w:rsidR="00A22DDF">
        <w:rPr>
          <w:rFonts w:ascii="Times New Roman" w:hAnsi="Times New Roman" w:cs="Times New Roman"/>
          <w:sz w:val="24"/>
          <w:szCs w:val="24"/>
        </w:rPr>
        <w:t xml:space="preserve">then </w:t>
      </w:r>
      <w:r w:rsidR="00E54714">
        <w:rPr>
          <w:rFonts w:ascii="Times New Roman" w:hAnsi="Times New Roman" w:cs="Times New Roman"/>
          <w:sz w:val="24"/>
          <w:szCs w:val="24"/>
        </w:rPr>
        <w:t>epistemic nudging</w:t>
      </w:r>
      <w:r w:rsidR="00F27E67">
        <w:rPr>
          <w:rFonts w:ascii="Times New Roman" w:hAnsi="Times New Roman" w:cs="Times New Roman"/>
          <w:sz w:val="24"/>
          <w:szCs w:val="24"/>
        </w:rPr>
        <w:t xml:space="preserve"> </w:t>
      </w:r>
      <w:r w:rsidR="00DF2635">
        <w:rPr>
          <w:rFonts w:ascii="Times New Roman" w:hAnsi="Times New Roman" w:cs="Times New Roman"/>
          <w:sz w:val="24"/>
          <w:szCs w:val="24"/>
        </w:rPr>
        <w:t>may work even if nudging cannot be understood as</w:t>
      </w:r>
      <w:r w:rsidR="00F50D84">
        <w:rPr>
          <w:rFonts w:ascii="Times New Roman" w:hAnsi="Times New Roman" w:cs="Times New Roman"/>
          <w:sz w:val="24"/>
          <w:szCs w:val="24"/>
        </w:rPr>
        <w:t xml:space="preserve"> giving </w:t>
      </w:r>
      <w:r w:rsidR="00F50D84" w:rsidRPr="008A027A">
        <w:rPr>
          <w:rFonts w:ascii="Times New Roman" w:hAnsi="Times New Roman" w:cs="Times New Roman"/>
          <w:sz w:val="24"/>
          <w:szCs w:val="24"/>
        </w:rPr>
        <w:t xml:space="preserve">reasons to the nudgee. </w:t>
      </w:r>
      <w:r w:rsidR="007E039E" w:rsidRPr="0048666C">
        <w:rPr>
          <w:rFonts w:ascii="Times New Roman" w:hAnsi="Times New Roman" w:cs="Times New Roman"/>
          <w:sz w:val="24"/>
          <w:szCs w:val="24"/>
        </w:rPr>
        <w:t>Consider the following case:</w:t>
      </w:r>
    </w:p>
    <w:p w14:paraId="5F5549A6" w14:textId="2079C794" w:rsidR="004B38A4" w:rsidRPr="001372E3" w:rsidRDefault="00D36459">
      <w:pPr>
        <w:spacing w:before="240" w:after="240" w:line="360" w:lineRule="auto"/>
        <w:ind w:left="709"/>
        <w:jc w:val="both"/>
        <w:rPr>
          <w:rFonts w:ascii="Times New Roman" w:hAnsi="Times New Roman" w:cs="Times New Roman"/>
          <w:sz w:val="24"/>
          <w:szCs w:val="24"/>
        </w:rPr>
      </w:pPr>
      <w:r>
        <w:rPr>
          <w:rFonts w:ascii="Times New Roman" w:hAnsi="Times New Roman" w:cs="Times New Roman"/>
          <w:smallCaps/>
          <w:sz w:val="24"/>
          <w:szCs w:val="24"/>
        </w:rPr>
        <w:lastRenderedPageBreak/>
        <w:t xml:space="preserve">Political </w:t>
      </w:r>
      <w:proofErr w:type="spellStart"/>
      <w:r>
        <w:rPr>
          <w:rFonts w:ascii="Times New Roman" w:hAnsi="Times New Roman" w:cs="Times New Roman"/>
          <w:smallCaps/>
          <w:sz w:val="24"/>
          <w:szCs w:val="24"/>
        </w:rPr>
        <w:t>Loyality</w:t>
      </w:r>
      <w:proofErr w:type="spellEnd"/>
      <w:r w:rsidR="007E039E" w:rsidRPr="001372E3">
        <w:rPr>
          <w:rFonts w:ascii="Times New Roman" w:hAnsi="Times New Roman" w:cs="Times New Roman"/>
          <w:sz w:val="24"/>
          <w:szCs w:val="24"/>
        </w:rPr>
        <w:t>.</w:t>
      </w:r>
      <w:r w:rsidR="00185926" w:rsidRPr="001372E3">
        <w:rPr>
          <w:rFonts w:ascii="Times New Roman" w:hAnsi="Times New Roman" w:cs="Times New Roman"/>
          <w:sz w:val="24"/>
          <w:szCs w:val="24"/>
        </w:rPr>
        <w:t xml:space="preserve"> </w:t>
      </w:r>
      <w:r w:rsidR="009B1791" w:rsidRPr="001372E3">
        <w:rPr>
          <w:rFonts w:ascii="Times New Roman" w:hAnsi="Times New Roman" w:cs="Times New Roman"/>
          <w:sz w:val="24"/>
          <w:szCs w:val="24"/>
        </w:rPr>
        <w:t xml:space="preserve">John is </w:t>
      </w:r>
      <w:r>
        <w:rPr>
          <w:rFonts w:ascii="Times New Roman" w:hAnsi="Times New Roman" w:cs="Times New Roman"/>
          <w:sz w:val="24"/>
          <w:szCs w:val="24"/>
        </w:rPr>
        <w:t xml:space="preserve">the charismatic </w:t>
      </w:r>
      <w:r w:rsidR="00590689">
        <w:rPr>
          <w:rFonts w:ascii="Times New Roman" w:hAnsi="Times New Roman" w:cs="Times New Roman"/>
          <w:sz w:val="24"/>
          <w:szCs w:val="24"/>
        </w:rPr>
        <w:t>leader</w:t>
      </w:r>
      <w:r>
        <w:rPr>
          <w:rFonts w:ascii="Times New Roman" w:hAnsi="Times New Roman" w:cs="Times New Roman"/>
          <w:sz w:val="24"/>
          <w:szCs w:val="24"/>
        </w:rPr>
        <w:t xml:space="preserve"> of </w:t>
      </w:r>
      <w:r w:rsidR="00590689">
        <w:rPr>
          <w:rFonts w:ascii="Times New Roman" w:hAnsi="Times New Roman" w:cs="Times New Roman"/>
          <w:sz w:val="24"/>
          <w:szCs w:val="24"/>
        </w:rPr>
        <w:t>a political</w:t>
      </w:r>
      <w:r>
        <w:rPr>
          <w:rFonts w:ascii="Times New Roman" w:hAnsi="Times New Roman" w:cs="Times New Roman"/>
          <w:sz w:val="24"/>
          <w:szCs w:val="24"/>
        </w:rPr>
        <w:t xml:space="preserve"> party</w:t>
      </w:r>
      <w:r w:rsidR="009B1791" w:rsidRPr="001372E3">
        <w:rPr>
          <w:rFonts w:ascii="Times New Roman" w:hAnsi="Times New Roman" w:cs="Times New Roman"/>
          <w:sz w:val="24"/>
          <w:szCs w:val="24"/>
        </w:rPr>
        <w:t xml:space="preserve">. </w:t>
      </w:r>
      <w:r w:rsidR="00590689">
        <w:rPr>
          <w:rFonts w:ascii="Times New Roman" w:hAnsi="Times New Roman" w:cs="Times New Roman"/>
          <w:sz w:val="24"/>
          <w:szCs w:val="24"/>
        </w:rPr>
        <w:t>In the context of his</w:t>
      </w:r>
      <w:r>
        <w:rPr>
          <w:rFonts w:ascii="Times New Roman" w:hAnsi="Times New Roman" w:cs="Times New Roman"/>
          <w:sz w:val="24"/>
          <w:szCs w:val="24"/>
        </w:rPr>
        <w:t xml:space="preserve"> involvement in illegal </w:t>
      </w:r>
      <w:r w:rsidR="00590689">
        <w:rPr>
          <w:rFonts w:ascii="Times New Roman" w:hAnsi="Times New Roman" w:cs="Times New Roman"/>
          <w:sz w:val="24"/>
          <w:szCs w:val="24"/>
        </w:rPr>
        <w:t>activities</w:t>
      </w:r>
      <w:r w:rsidR="00550396" w:rsidRPr="001372E3">
        <w:rPr>
          <w:rFonts w:ascii="Times New Roman" w:hAnsi="Times New Roman" w:cs="Times New Roman"/>
          <w:sz w:val="24"/>
          <w:szCs w:val="24"/>
        </w:rPr>
        <w:t>,</w:t>
      </w:r>
      <w:r w:rsidR="0034674F" w:rsidRPr="001372E3">
        <w:rPr>
          <w:rFonts w:ascii="Times New Roman" w:hAnsi="Times New Roman" w:cs="Times New Roman"/>
          <w:sz w:val="24"/>
          <w:szCs w:val="24"/>
        </w:rPr>
        <w:t xml:space="preserve"> he commits a</w:t>
      </w:r>
      <w:r w:rsidR="009B1791" w:rsidRPr="001372E3">
        <w:rPr>
          <w:rFonts w:ascii="Times New Roman" w:hAnsi="Times New Roman" w:cs="Times New Roman"/>
          <w:sz w:val="24"/>
          <w:szCs w:val="24"/>
        </w:rPr>
        <w:t xml:space="preserve"> </w:t>
      </w:r>
      <w:r w:rsidR="00B260BC" w:rsidRPr="001372E3">
        <w:rPr>
          <w:rFonts w:ascii="Times New Roman" w:hAnsi="Times New Roman" w:cs="Times New Roman"/>
          <w:sz w:val="24"/>
          <w:szCs w:val="24"/>
        </w:rPr>
        <w:t>murder</w:t>
      </w:r>
      <w:r w:rsidR="0034674F" w:rsidRPr="001372E3">
        <w:rPr>
          <w:rFonts w:ascii="Times New Roman" w:hAnsi="Times New Roman" w:cs="Times New Roman"/>
          <w:sz w:val="24"/>
          <w:szCs w:val="24"/>
        </w:rPr>
        <w:t xml:space="preserve">. </w:t>
      </w:r>
      <w:r w:rsidR="00550396" w:rsidRPr="001372E3">
        <w:rPr>
          <w:rFonts w:ascii="Times New Roman" w:hAnsi="Times New Roman" w:cs="Times New Roman"/>
          <w:sz w:val="24"/>
          <w:szCs w:val="24"/>
        </w:rPr>
        <w:t xml:space="preserve">Although </w:t>
      </w:r>
      <w:r w:rsidR="0034674F" w:rsidRPr="001372E3">
        <w:rPr>
          <w:rFonts w:ascii="Times New Roman" w:hAnsi="Times New Roman" w:cs="Times New Roman"/>
          <w:sz w:val="24"/>
          <w:szCs w:val="24"/>
        </w:rPr>
        <w:t xml:space="preserve">John does not confess </w:t>
      </w:r>
      <w:r w:rsidR="004373E7" w:rsidRPr="001372E3">
        <w:rPr>
          <w:rFonts w:ascii="Times New Roman" w:hAnsi="Times New Roman" w:cs="Times New Roman"/>
          <w:sz w:val="24"/>
          <w:szCs w:val="24"/>
        </w:rPr>
        <w:t xml:space="preserve">to </w:t>
      </w:r>
      <w:r w:rsidR="0034674F" w:rsidRPr="001372E3">
        <w:rPr>
          <w:rFonts w:ascii="Times New Roman" w:hAnsi="Times New Roman" w:cs="Times New Roman"/>
          <w:sz w:val="24"/>
          <w:szCs w:val="24"/>
        </w:rPr>
        <w:t xml:space="preserve">his </w:t>
      </w:r>
      <w:r w:rsidR="00550396" w:rsidRPr="001372E3">
        <w:rPr>
          <w:rFonts w:ascii="Times New Roman" w:hAnsi="Times New Roman" w:cs="Times New Roman"/>
          <w:sz w:val="24"/>
          <w:szCs w:val="24"/>
        </w:rPr>
        <w:t>deed</w:t>
      </w:r>
      <w:r w:rsidR="0034674F" w:rsidRPr="001372E3">
        <w:rPr>
          <w:rFonts w:ascii="Times New Roman" w:hAnsi="Times New Roman" w:cs="Times New Roman"/>
          <w:sz w:val="24"/>
          <w:szCs w:val="24"/>
        </w:rPr>
        <w:t>, his guilt is beyond reasonable doubt</w:t>
      </w:r>
      <w:r w:rsidR="00F43051" w:rsidRPr="001372E3">
        <w:rPr>
          <w:rFonts w:ascii="Times New Roman" w:hAnsi="Times New Roman" w:cs="Times New Roman"/>
          <w:sz w:val="24"/>
          <w:szCs w:val="24"/>
        </w:rPr>
        <w:t>,</w:t>
      </w:r>
      <w:r w:rsidR="0034674F" w:rsidRPr="001372E3">
        <w:rPr>
          <w:rFonts w:ascii="Times New Roman" w:hAnsi="Times New Roman" w:cs="Times New Roman"/>
          <w:sz w:val="24"/>
          <w:szCs w:val="24"/>
        </w:rPr>
        <w:t xml:space="preserve"> a</w:t>
      </w:r>
      <w:r w:rsidR="00185926" w:rsidRPr="001372E3">
        <w:rPr>
          <w:rFonts w:ascii="Times New Roman" w:hAnsi="Times New Roman" w:cs="Times New Roman"/>
          <w:sz w:val="24"/>
          <w:szCs w:val="24"/>
        </w:rPr>
        <w:t>n</w:t>
      </w:r>
      <w:r w:rsidR="009B1791" w:rsidRPr="001372E3">
        <w:rPr>
          <w:rFonts w:ascii="Times New Roman" w:hAnsi="Times New Roman" w:cs="Times New Roman"/>
          <w:sz w:val="24"/>
          <w:szCs w:val="24"/>
        </w:rPr>
        <w:t xml:space="preserve">d he is thus sentenced to </w:t>
      </w:r>
      <w:r w:rsidR="002D599F" w:rsidRPr="001372E3">
        <w:rPr>
          <w:rFonts w:ascii="Times New Roman" w:hAnsi="Times New Roman" w:cs="Times New Roman"/>
          <w:sz w:val="24"/>
          <w:szCs w:val="24"/>
        </w:rPr>
        <w:t>life imprisonment</w:t>
      </w:r>
      <w:r w:rsidR="0034674F" w:rsidRPr="001372E3">
        <w:rPr>
          <w:rFonts w:ascii="Times New Roman" w:hAnsi="Times New Roman" w:cs="Times New Roman"/>
          <w:sz w:val="24"/>
          <w:szCs w:val="24"/>
        </w:rPr>
        <w:t xml:space="preserve">. </w:t>
      </w:r>
      <w:r w:rsidR="009B1791" w:rsidRPr="001372E3">
        <w:rPr>
          <w:rFonts w:ascii="Times New Roman" w:hAnsi="Times New Roman" w:cs="Times New Roman"/>
          <w:sz w:val="24"/>
          <w:szCs w:val="24"/>
        </w:rPr>
        <w:t xml:space="preserve">However, other </w:t>
      </w:r>
      <w:r>
        <w:rPr>
          <w:rFonts w:ascii="Times New Roman" w:hAnsi="Times New Roman" w:cs="Times New Roman"/>
          <w:sz w:val="24"/>
          <w:szCs w:val="24"/>
        </w:rPr>
        <w:t>party members</w:t>
      </w:r>
      <w:r w:rsidR="00FF1843" w:rsidRPr="001372E3">
        <w:rPr>
          <w:rFonts w:ascii="Times New Roman" w:hAnsi="Times New Roman" w:cs="Times New Roman"/>
          <w:sz w:val="24"/>
          <w:szCs w:val="24"/>
        </w:rPr>
        <w:t xml:space="preserve"> are not responsive to the overwhelming evidence of his guilt. Firmly in the gri</w:t>
      </w:r>
      <w:r w:rsidR="009B1791" w:rsidRPr="001372E3">
        <w:rPr>
          <w:rFonts w:ascii="Times New Roman" w:hAnsi="Times New Roman" w:cs="Times New Roman"/>
          <w:sz w:val="24"/>
          <w:szCs w:val="24"/>
        </w:rPr>
        <w:t>p of loyalty</w:t>
      </w:r>
      <w:r w:rsidR="006D63C7">
        <w:rPr>
          <w:rFonts w:ascii="Times New Roman" w:hAnsi="Times New Roman" w:cs="Times New Roman"/>
          <w:sz w:val="24"/>
          <w:szCs w:val="24"/>
        </w:rPr>
        <w:t>, John’s charisma</w:t>
      </w:r>
      <w:r w:rsidR="00FF1843" w:rsidRPr="001372E3">
        <w:rPr>
          <w:rFonts w:ascii="Times New Roman" w:hAnsi="Times New Roman" w:cs="Times New Roman"/>
          <w:sz w:val="24"/>
          <w:szCs w:val="24"/>
        </w:rPr>
        <w:t xml:space="preserve"> and confirmation bias, they do not trust the court’s decision. </w:t>
      </w:r>
      <w:r w:rsidR="00553C49" w:rsidRPr="001372E3">
        <w:rPr>
          <w:rFonts w:ascii="Times New Roman" w:hAnsi="Times New Roman" w:cs="Times New Roman"/>
          <w:sz w:val="24"/>
          <w:szCs w:val="24"/>
        </w:rPr>
        <w:t>Alicia, the court’s public relation</w:t>
      </w:r>
      <w:r w:rsidR="00D36446" w:rsidRPr="001372E3">
        <w:rPr>
          <w:rFonts w:ascii="Times New Roman" w:hAnsi="Times New Roman" w:cs="Times New Roman"/>
          <w:sz w:val="24"/>
          <w:szCs w:val="24"/>
        </w:rPr>
        <w:t>s</w:t>
      </w:r>
      <w:r w:rsidR="00553C49" w:rsidRPr="001372E3">
        <w:rPr>
          <w:rFonts w:ascii="Times New Roman" w:hAnsi="Times New Roman" w:cs="Times New Roman"/>
          <w:sz w:val="24"/>
          <w:szCs w:val="24"/>
        </w:rPr>
        <w:t xml:space="preserve"> manager, does not want to leave it at that. She wonder</w:t>
      </w:r>
      <w:r w:rsidR="00D36446" w:rsidRPr="001372E3">
        <w:rPr>
          <w:rFonts w:ascii="Times New Roman" w:hAnsi="Times New Roman" w:cs="Times New Roman"/>
          <w:sz w:val="24"/>
          <w:szCs w:val="24"/>
        </w:rPr>
        <w:t>s</w:t>
      </w:r>
      <w:r w:rsidR="00553C49" w:rsidRPr="001372E3">
        <w:rPr>
          <w:rFonts w:ascii="Times New Roman" w:hAnsi="Times New Roman" w:cs="Times New Roman"/>
          <w:sz w:val="24"/>
          <w:szCs w:val="24"/>
        </w:rPr>
        <w:t xml:space="preserve"> </w:t>
      </w:r>
      <w:r w:rsidR="009B1791" w:rsidRPr="001372E3">
        <w:rPr>
          <w:rFonts w:ascii="Times New Roman" w:hAnsi="Times New Roman" w:cs="Times New Roman"/>
          <w:sz w:val="24"/>
          <w:szCs w:val="24"/>
        </w:rPr>
        <w:t xml:space="preserve">how she might persuade the </w:t>
      </w:r>
      <w:r>
        <w:rPr>
          <w:rFonts w:ascii="Times New Roman" w:hAnsi="Times New Roman" w:cs="Times New Roman"/>
          <w:sz w:val="24"/>
          <w:szCs w:val="24"/>
        </w:rPr>
        <w:t>party members</w:t>
      </w:r>
      <w:r w:rsidR="00553C49" w:rsidRPr="001372E3">
        <w:rPr>
          <w:rFonts w:ascii="Times New Roman" w:hAnsi="Times New Roman" w:cs="Times New Roman"/>
          <w:sz w:val="24"/>
          <w:szCs w:val="24"/>
        </w:rPr>
        <w:t xml:space="preserve"> of John’s guilt. Finally, she </w:t>
      </w:r>
      <w:r w:rsidR="00D6561A" w:rsidRPr="001372E3">
        <w:rPr>
          <w:rFonts w:ascii="Times New Roman" w:hAnsi="Times New Roman" w:cs="Times New Roman"/>
          <w:sz w:val="24"/>
          <w:szCs w:val="24"/>
        </w:rPr>
        <w:t>comes up with an id</w:t>
      </w:r>
      <w:r w:rsidR="009B1791" w:rsidRPr="001372E3">
        <w:rPr>
          <w:rFonts w:ascii="Times New Roman" w:hAnsi="Times New Roman" w:cs="Times New Roman"/>
          <w:sz w:val="24"/>
          <w:szCs w:val="24"/>
        </w:rPr>
        <w:t>ea. Why not fight their</w:t>
      </w:r>
      <w:r w:rsidR="00D6561A" w:rsidRPr="001372E3">
        <w:rPr>
          <w:rFonts w:ascii="Times New Roman" w:hAnsi="Times New Roman" w:cs="Times New Roman"/>
          <w:sz w:val="24"/>
          <w:szCs w:val="24"/>
        </w:rPr>
        <w:t xml:space="preserve"> cognitive biases with smartly deployed </w:t>
      </w:r>
      <w:r w:rsidR="0052756E" w:rsidRPr="001372E3">
        <w:rPr>
          <w:rFonts w:ascii="Times New Roman" w:hAnsi="Times New Roman" w:cs="Times New Roman"/>
          <w:sz w:val="24"/>
          <w:szCs w:val="24"/>
        </w:rPr>
        <w:t xml:space="preserve">further </w:t>
      </w:r>
      <w:r w:rsidR="00D6561A" w:rsidRPr="001372E3">
        <w:rPr>
          <w:rFonts w:ascii="Times New Roman" w:hAnsi="Times New Roman" w:cs="Times New Roman"/>
          <w:sz w:val="24"/>
          <w:szCs w:val="24"/>
        </w:rPr>
        <w:t xml:space="preserve">biases? </w:t>
      </w:r>
      <w:r w:rsidR="00DD63E7" w:rsidRPr="001372E3">
        <w:rPr>
          <w:rFonts w:ascii="Times New Roman" w:hAnsi="Times New Roman" w:cs="Times New Roman"/>
          <w:sz w:val="24"/>
          <w:szCs w:val="24"/>
        </w:rPr>
        <w:t xml:space="preserve">In particular, she frames the whole story of John’s trial in such a way that </w:t>
      </w:r>
      <w:r w:rsidR="007D7FDF" w:rsidRPr="001372E3">
        <w:rPr>
          <w:rFonts w:ascii="Times New Roman" w:hAnsi="Times New Roman" w:cs="Times New Roman"/>
          <w:sz w:val="24"/>
          <w:szCs w:val="24"/>
        </w:rPr>
        <w:t>he</w:t>
      </w:r>
      <w:r w:rsidR="00DD63E7" w:rsidRPr="001372E3">
        <w:rPr>
          <w:rFonts w:ascii="Times New Roman" w:hAnsi="Times New Roman" w:cs="Times New Roman"/>
          <w:sz w:val="24"/>
          <w:szCs w:val="24"/>
        </w:rPr>
        <w:t xml:space="preserve"> appears unsympathetic and thoroughly suspicious. </w:t>
      </w:r>
      <w:r w:rsidR="00655E81">
        <w:rPr>
          <w:rFonts w:ascii="Times New Roman" w:hAnsi="Times New Roman" w:cs="Times New Roman"/>
          <w:sz w:val="24"/>
          <w:szCs w:val="24"/>
        </w:rPr>
        <w:t>T</w:t>
      </w:r>
      <w:r w:rsidR="007F6C85" w:rsidRPr="001372E3">
        <w:rPr>
          <w:rFonts w:ascii="Times New Roman" w:hAnsi="Times New Roman" w:cs="Times New Roman"/>
          <w:sz w:val="24"/>
          <w:szCs w:val="24"/>
        </w:rPr>
        <w:t>he official pictures of the trial are selected to make John appear unflattering, unsympathetic</w:t>
      </w:r>
      <w:r w:rsidR="00655E81">
        <w:rPr>
          <w:rFonts w:ascii="Times New Roman" w:hAnsi="Times New Roman" w:cs="Times New Roman"/>
          <w:sz w:val="24"/>
          <w:szCs w:val="24"/>
        </w:rPr>
        <w:t xml:space="preserve"> –</w:t>
      </w:r>
      <w:r w:rsidR="007F6C85" w:rsidRPr="001372E3">
        <w:rPr>
          <w:rFonts w:ascii="Times New Roman" w:hAnsi="Times New Roman" w:cs="Times New Roman"/>
          <w:sz w:val="24"/>
          <w:szCs w:val="24"/>
        </w:rPr>
        <w:t xml:space="preserve"> even ugly. </w:t>
      </w:r>
      <w:r w:rsidR="002F0FB2" w:rsidRPr="001372E3">
        <w:rPr>
          <w:rFonts w:ascii="Times New Roman" w:hAnsi="Times New Roman" w:cs="Times New Roman"/>
          <w:sz w:val="24"/>
          <w:szCs w:val="24"/>
        </w:rPr>
        <w:t>In the end, her strategy is succe</w:t>
      </w:r>
      <w:r w:rsidR="009B1791" w:rsidRPr="001372E3">
        <w:rPr>
          <w:rFonts w:ascii="Times New Roman" w:hAnsi="Times New Roman" w:cs="Times New Roman"/>
          <w:sz w:val="24"/>
          <w:szCs w:val="24"/>
        </w:rPr>
        <w:t xml:space="preserve">ssful. Most of the </w:t>
      </w:r>
      <w:r>
        <w:rPr>
          <w:rFonts w:ascii="Times New Roman" w:hAnsi="Times New Roman" w:cs="Times New Roman"/>
          <w:sz w:val="24"/>
          <w:szCs w:val="24"/>
        </w:rPr>
        <w:t>party members</w:t>
      </w:r>
      <w:r w:rsidR="002F0FB2" w:rsidRPr="001372E3">
        <w:rPr>
          <w:rFonts w:ascii="Times New Roman" w:hAnsi="Times New Roman" w:cs="Times New Roman"/>
          <w:sz w:val="24"/>
          <w:szCs w:val="24"/>
        </w:rPr>
        <w:t xml:space="preserve"> end up believing that John is guilty. </w:t>
      </w:r>
      <w:r w:rsidR="00A41EC3" w:rsidRPr="001372E3">
        <w:rPr>
          <w:rFonts w:ascii="Times New Roman" w:hAnsi="Times New Roman" w:cs="Times New Roman"/>
          <w:sz w:val="24"/>
          <w:szCs w:val="24"/>
        </w:rPr>
        <w:t>W</w:t>
      </w:r>
      <w:r w:rsidR="002F0FB2" w:rsidRPr="001372E3">
        <w:rPr>
          <w:rFonts w:ascii="Times New Roman" w:hAnsi="Times New Roman" w:cs="Times New Roman"/>
          <w:sz w:val="24"/>
          <w:szCs w:val="24"/>
        </w:rPr>
        <w:t xml:space="preserve">hen </w:t>
      </w:r>
      <w:r w:rsidR="00791E82" w:rsidRPr="001372E3">
        <w:rPr>
          <w:rFonts w:ascii="Times New Roman" w:hAnsi="Times New Roman" w:cs="Times New Roman"/>
          <w:sz w:val="24"/>
          <w:szCs w:val="24"/>
        </w:rPr>
        <w:t xml:space="preserve">one of them, </w:t>
      </w:r>
      <w:r w:rsidR="00CD1410">
        <w:rPr>
          <w:rFonts w:ascii="Times New Roman" w:hAnsi="Times New Roman" w:cs="Times New Roman"/>
          <w:sz w:val="24"/>
          <w:szCs w:val="24"/>
        </w:rPr>
        <w:t>Mia</w:t>
      </w:r>
      <w:r w:rsidR="00791E82" w:rsidRPr="001372E3">
        <w:rPr>
          <w:rFonts w:ascii="Times New Roman" w:hAnsi="Times New Roman" w:cs="Times New Roman"/>
          <w:sz w:val="24"/>
          <w:szCs w:val="24"/>
        </w:rPr>
        <w:t xml:space="preserve">, </w:t>
      </w:r>
      <w:r w:rsidR="002F0FB2" w:rsidRPr="001372E3">
        <w:rPr>
          <w:rFonts w:ascii="Times New Roman" w:hAnsi="Times New Roman" w:cs="Times New Roman"/>
          <w:sz w:val="24"/>
          <w:szCs w:val="24"/>
        </w:rPr>
        <w:t xml:space="preserve">believes that John committed the </w:t>
      </w:r>
      <w:r>
        <w:rPr>
          <w:rFonts w:ascii="Times New Roman" w:hAnsi="Times New Roman" w:cs="Times New Roman"/>
          <w:sz w:val="24"/>
          <w:szCs w:val="24"/>
        </w:rPr>
        <w:t>murder</w:t>
      </w:r>
      <w:r w:rsidR="00791E82" w:rsidRPr="001372E3">
        <w:rPr>
          <w:rFonts w:ascii="Times New Roman" w:hAnsi="Times New Roman" w:cs="Times New Roman"/>
          <w:sz w:val="24"/>
          <w:szCs w:val="24"/>
        </w:rPr>
        <w:t xml:space="preserve">, </w:t>
      </w:r>
      <w:r w:rsidR="00655E81">
        <w:rPr>
          <w:rFonts w:ascii="Times New Roman" w:hAnsi="Times New Roman" w:cs="Times New Roman"/>
          <w:sz w:val="24"/>
          <w:szCs w:val="24"/>
        </w:rPr>
        <w:t xml:space="preserve">could we say that she </w:t>
      </w:r>
      <w:r w:rsidR="00791E82" w:rsidRPr="001372E3">
        <w:rPr>
          <w:rFonts w:ascii="Times New Roman" w:hAnsi="Times New Roman" w:cs="Times New Roman"/>
          <w:sz w:val="24"/>
          <w:szCs w:val="24"/>
        </w:rPr>
        <w:t>know</w:t>
      </w:r>
      <w:r w:rsidR="00655E81">
        <w:rPr>
          <w:rFonts w:ascii="Times New Roman" w:hAnsi="Times New Roman" w:cs="Times New Roman"/>
          <w:sz w:val="24"/>
          <w:szCs w:val="24"/>
        </w:rPr>
        <w:t>s</w:t>
      </w:r>
      <w:r w:rsidR="00791E82" w:rsidRPr="001372E3">
        <w:rPr>
          <w:rFonts w:ascii="Times New Roman" w:hAnsi="Times New Roman" w:cs="Times New Roman"/>
          <w:sz w:val="24"/>
          <w:szCs w:val="24"/>
        </w:rPr>
        <w:t xml:space="preserve"> this</w:t>
      </w:r>
      <w:r w:rsidR="002F0FB2" w:rsidRPr="001372E3">
        <w:rPr>
          <w:rFonts w:ascii="Times New Roman" w:hAnsi="Times New Roman" w:cs="Times New Roman"/>
          <w:sz w:val="24"/>
          <w:szCs w:val="24"/>
        </w:rPr>
        <w:t>?</w:t>
      </w:r>
    </w:p>
    <w:p w14:paraId="65F760A2" w14:textId="30131041" w:rsidR="00BE7569" w:rsidRPr="0052756E" w:rsidRDefault="002F0FB2" w:rsidP="0052756E">
      <w:pPr>
        <w:spacing w:after="0" w:line="360" w:lineRule="auto"/>
        <w:jc w:val="both"/>
        <w:rPr>
          <w:rFonts w:ascii="Times New Roman" w:hAnsi="Times New Roman" w:cs="Times New Roman"/>
          <w:sz w:val="24"/>
          <w:szCs w:val="24"/>
        </w:rPr>
      </w:pPr>
      <w:r w:rsidRPr="0052756E">
        <w:rPr>
          <w:rFonts w:ascii="Times New Roman" w:hAnsi="Times New Roman" w:cs="Times New Roman"/>
          <w:sz w:val="24"/>
          <w:szCs w:val="24"/>
        </w:rPr>
        <w:t xml:space="preserve">Let us analyze the epistemological situation in more detail. Alicia makes </w:t>
      </w:r>
      <w:r w:rsidR="00CD1410">
        <w:rPr>
          <w:rFonts w:ascii="Times New Roman" w:hAnsi="Times New Roman" w:cs="Times New Roman"/>
          <w:sz w:val="24"/>
          <w:szCs w:val="24"/>
        </w:rPr>
        <w:t>Mia</w:t>
      </w:r>
      <w:r w:rsidRPr="0052756E">
        <w:rPr>
          <w:rFonts w:ascii="Times New Roman" w:hAnsi="Times New Roman" w:cs="Times New Roman"/>
          <w:sz w:val="24"/>
          <w:szCs w:val="24"/>
        </w:rPr>
        <w:t xml:space="preserve"> truly </w:t>
      </w:r>
      <w:r w:rsidR="00C30841" w:rsidRPr="0052756E">
        <w:rPr>
          <w:rFonts w:ascii="Times New Roman" w:hAnsi="Times New Roman" w:cs="Times New Roman"/>
          <w:sz w:val="24"/>
          <w:szCs w:val="24"/>
        </w:rPr>
        <w:t>believ</w:t>
      </w:r>
      <w:r w:rsidR="00C30841">
        <w:rPr>
          <w:rFonts w:ascii="Times New Roman" w:hAnsi="Times New Roman" w:cs="Times New Roman"/>
          <w:sz w:val="24"/>
          <w:szCs w:val="24"/>
        </w:rPr>
        <w:t>e</w:t>
      </w:r>
      <w:r w:rsidR="00C30841" w:rsidRPr="0052756E">
        <w:rPr>
          <w:rFonts w:ascii="Times New Roman" w:hAnsi="Times New Roman" w:cs="Times New Roman"/>
          <w:sz w:val="24"/>
          <w:szCs w:val="24"/>
        </w:rPr>
        <w:t xml:space="preserve"> </w:t>
      </w:r>
      <w:r w:rsidRPr="0052756E">
        <w:rPr>
          <w:rFonts w:ascii="Times New Roman" w:hAnsi="Times New Roman" w:cs="Times New Roman"/>
          <w:sz w:val="24"/>
          <w:szCs w:val="24"/>
        </w:rPr>
        <w:t xml:space="preserve">that John committed the crime. Moreover, Alicia’s intervention is based on her knowledge that John is guilty. However, </w:t>
      </w:r>
      <w:r w:rsidR="00CD1410">
        <w:rPr>
          <w:rFonts w:ascii="Times New Roman" w:hAnsi="Times New Roman" w:cs="Times New Roman"/>
          <w:sz w:val="24"/>
          <w:szCs w:val="24"/>
        </w:rPr>
        <w:t>Mia</w:t>
      </w:r>
      <w:r w:rsidRPr="0052756E">
        <w:rPr>
          <w:rFonts w:ascii="Times New Roman" w:hAnsi="Times New Roman" w:cs="Times New Roman"/>
          <w:sz w:val="24"/>
          <w:szCs w:val="24"/>
        </w:rPr>
        <w:t xml:space="preserve">’s belief is not based on </w:t>
      </w:r>
      <w:r w:rsidR="009B1791">
        <w:rPr>
          <w:rFonts w:ascii="Times New Roman" w:hAnsi="Times New Roman" w:cs="Times New Roman"/>
          <w:sz w:val="24"/>
          <w:szCs w:val="24"/>
        </w:rPr>
        <w:t xml:space="preserve">the </w:t>
      </w:r>
      <w:r w:rsidRPr="0052756E">
        <w:rPr>
          <w:rFonts w:ascii="Times New Roman" w:hAnsi="Times New Roman" w:cs="Times New Roman"/>
          <w:sz w:val="24"/>
          <w:szCs w:val="24"/>
        </w:rPr>
        <w:t xml:space="preserve">evidence of John’s guilt. </w:t>
      </w:r>
      <w:r w:rsidR="00CD1410">
        <w:rPr>
          <w:rFonts w:ascii="Times New Roman" w:hAnsi="Times New Roman" w:cs="Times New Roman"/>
          <w:sz w:val="24"/>
          <w:szCs w:val="24"/>
        </w:rPr>
        <w:t>Mia</w:t>
      </w:r>
      <w:r w:rsidRPr="0052756E">
        <w:rPr>
          <w:rFonts w:ascii="Times New Roman" w:hAnsi="Times New Roman" w:cs="Times New Roman"/>
          <w:sz w:val="24"/>
          <w:szCs w:val="24"/>
        </w:rPr>
        <w:t xml:space="preserve"> does possess such evidence but, as stipulated </w:t>
      </w:r>
      <w:r w:rsidR="00C30841">
        <w:rPr>
          <w:rFonts w:ascii="Times New Roman" w:hAnsi="Times New Roman" w:cs="Times New Roman"/>
          <w:sz w:val="24"/>
          <w:szCs w:val="24"/>
        </w:rPr>
        <w:t>in</w:t>
      </w:r>
      <w:r w:rsidR="00C30841" w:rsidRPr="0052756E">
        <w:rPr>
          <w:rFonts w:ascii="Times New Roman" w:hAnsi="Times New Roman" w:cs="Times New Roman"/>
          <w:sz w:val="24"/>
          <w:szCs w:val="24"/>
        </w:rPr>
        <w:t xml:space="preserve"> </w:t>
      </w:r>
      <w:r w:rsidRPr="0052756E">
        <w:rPr>
          <w:rFonts w:ascii="Times New Roman" w:hAnsi="Times New Roman" w:cs="Times New Roman"/>
          <w:sz w:val="24"/>
          <w:szCs w:val="24"/>
        </w:rPr>
        <w:t xml:space="preserve">the case description, </w:t>
      </w:r>
      <w:r w:rsidR="00CD1410">
        <w:rPr>
          <w:rFonts w:ascii="Times New Roman" w:hAnsi="Times New Roman" w:cs="Times New Roman"/>
          <w:sz w:val="24"/>
          <w:szCs w:val="24"/>
        </w:rPr>
        <w:t>Mia</w:t>
      </w:r>
      <w:r w:rsidRPr="0052756E">
        <w:rPr>
          <w:rFonts w:ascii="Times New Roman" w:hAnsi="Times New Roman" w:cs="Times New Roman"/>
          <w:sz w:val="24"/>
          <w:szCs w:val="24"/>
        </w:rPr>
        <w:t xml:space="preserve"> is not </w:t>
      </w:r>
      <w:proofErr w:type="spellStart"/>
      <w:r w:rsidRPr="0052756E">
        <w:rPr>
          <w:rFonts w:ascii="Times New Roman" w:hAnsi="Times New Roman" w:cs="Times New Roman"/>
          <w:sz w:val="24"/>
          <w:szCs w:val="24"/>
        </w:rPr>
        <w:t>doxastically</w:t>
      </w:r>
      <w:proofErr w:type="spellEnd"/>
      <w:r w:rsidRPr="0052756E">
        <w:rPr>
          <w:rFonts w:ascii="Times New Roman" w:hAnsi="Times New Roman" w:cs="Times New Roman"/>
          <w:sz w:val="24"/>
          <w:szCs w:val="24"/>
        </w:rPr>
        <w:t xml:space="preserve"> responsive to this evidence. </w:t>
      </w:r>
      <w:r w:rsidR="00CD1410">
        <w:rPr>
          <w:rFonts w:ascii="Times New Roman" w:hAnsi="Times New Roman" w:cs="Times New Roman"/>
          <w:sz w:val="24"/>
          <w:szCs w:val="24"/>
        </w:rPr>
        <w:t>Mia</w:t>
      </w:r>
      <w:r w:rsidRPr="0052756E">
        <w:rPr>
          <w:rFonts w:ascii="Times New Roman" w:hAnsi="Times New Roman" w:cs="Times New Roman"/>
          <w:sz w:val="24"/>
          <w:szCs w:val="24"/>
        </w:rPr>
        <w:t>’s belief is also not virtuously formed</w:t>
      </w:r>
      <w:r w:rsidR="00912E02">
        <w:rPr>
          <w:rFonts w:ascii="Times New Roman" w:hAnsi="Times New Roman" w:cs="Times New Roman"/>
          <w:sz w:val="24"/>
          <w:szCs w:val="24"/>
        </w:rPr>
        <w:t>,</w:t>
      </w:r>
      <w:r w:rsidRPr="0052756E">
        <w:rPr>
          <w:rFonts w:ascii="Times New Roman" w:hAnsi="Times New Roman" w:cs="Times New Roman"/>
          <w:sz w:val="24"/>
          <w:szCs w:val="24"/>
        </w:rPr>
        <w:t xml:space="preserve"> but </w:t>
      </w:r>
      <w:r w:rsidR="00912E02">
        <w:rPr>
          <w:rFonts w:ascii="Times New Roman" w:hAnsi="Times New Roman" w:cs="Times New Roman"/>
          <w:sz w:val="24"/>
          <w:szCs w:val="24"/>
        </w:rPr>
        <w:t xml:space="preserve">instead </w:t>
      </w:r>
      <w:r w:rsidRPr="0052756E">
        <w:rPr>
          <w:rFonts w:ascii="Times New Roman" w:hAnsi="Times New Roman" w:cs="Times New Roman"/>
          <w:sz w:val="24"/>
          <w:szCs w:val="24"/>
        </w:rPr>
        <w:t xml:space="preserve">results from her biases. </w:t>
      </w:r>
      <w:r w:rsidR="00BC6FDE">
        <w:rPr>
          <w:rFonts w:ascii="Times New Roman" w:hAnsi="Times New Roman" w:cs="Times New Roman"/>
          <w:sz w:val="24"/>
          <w:szCs w:val="24"/>
        </w:rPr>
        <w:t>The mechanism operative here is an affect heuristic</w:t>
      </w:r>
      <w:r w:rsidR="00D95B8A">
        <w:rPr>
          <w:rFonts w:ascii="Times New Roman" w:hAnsi="Times New Roman" w:cs="Times New Roman"/>
          <w:sz w:val="24"/>
          <w:szCs w:val="24"/>
        </w:rPr>
        <w:t xml:space="preserve"> (Kahneman 2011: 97-104)</w:t>
      </w:r>
      <w:r w:rsidR="00BC6FDE">
        <w:rPr>
          <w:rFonts w:ascii="Times New Roman" w:hAnsi="Times New Roman" w:cs="Times New Roman"/>
          <w:sz w:val="24"/>
          <w:szCs w:val="24"/>
        </w:rPr>
        <w:t xml:space="preserve">. In order to answer a hard question (is John guilty?) </w:t>
      </w:r>
      <w:r w:rsidR="00CD1410">
        <w:rPr>
          <w:rFonts w:ascii="Times New Roman" w:hAnsi="Times New Roman" w:cs="Times New Roman"/>
          <w:sz w:val="24"/>
          <w:szCs w:val="24"/>
        </w:rPr>
        <w:t>Mia</w:t>
      </w:r>
      <w:r w:rsidR="00BC6FDE">
        <w:rPr>
          <w:rFonts w:ascii="Times New Roman" w:hAnsi="Times New Roman" w:cs="Times New Roman"/>
          <w:sz w:val="24"/>
          <w:szCs w:val="24"/>
        </w:rPr>
        <w:t xml:space="preserve"> relies on her answer to an easy question (do I like John?). In this case, </w:t>
      </w:r>
      <w:r w:rsidR="00CD1410">
        <w:rPr>
          <w:rFonts w:ascii="Times New Roman" w:hAnsi="Times New Roman" w:cs="Times New Roman"/>
          <w:sz w:val="24"/>
          <w:szCs w:val="24"/>
        </w:rPr>
        <w:t>Mia</w:t>
      </w:r>
      <w:r w:rsidR="00BC6FDE">
        <w:rPr>
          <w:rFonts w:ascii="Times New Roman" w:hAnsi="Times New Roman" w:cs="Times New Roman"/>
          <w:sz w:val="24"/>
          <w:szCs w:val="24"/>
        </w:rPr>
        <w:t xml:space="preserve">’s </w:t>
      </w:r>
      <w:r w:rsidR="006734E6">
        <w:rPr>
          <w:rFonts w:ascii="Times New Roman" w:hAnsi="Times New Roman" w:cs="Times New Roman"/>
          <w:sz w:val="24"/>
          <w:szCs w:val="24"/>
        </w:rPr>
        <w:t>negative</w:t>
      </w:r>
      <w:r w:rsidR="00BC6FDE">
        <w:rPr>
          <w:rFonts w:ascii="Times New Roman" w:hAnsi="Times New Roman" w:cs="Times New Roman"/>
          <w:sz w:val="24"/>
          <w:szCs w:val="24"/>
        </w:rPr>
        <w:t xml:space="preserve"> feelings about John trigger her assessment concerning John’s guilt. </w:t>
      </w:r>
      <w:r w:rsidRPr="0052756E">
        <w:rPr>
          <w:rFonts w:ascii="Times New Roman" w:hAnsi="Times New Roman" w:cs="Times New Roman"/>
          <w:sz w:val="24"/>
          <w:szCs w:val="24"/>
        </w:rPr>
        <w:t xml:space="preserve">If knowledge </w:t>
      </w:r>
      <w:r w:rsidR="00980E8F" w:rsidRPr="0052756E">
        <w:rPr>
          <w:rFonts w:ascii="Times New Roman" w:hAnsi="Times New Roman" w:cs="Times New Roman"/>
          <w:sz w:val="24"/>
          <w:szCs w:val="24"/>
        </w:rPr>
        <w:t xml:space="preserve">requires either </w:t>
      </w:r>
      <w:r w:rsidR="00912E02">
        <w:rPr>
          <w:rFonts w:ascii="Times New Roman" w:hAnsi="Times New Roman" w:cs="Times New Roman"/>
          <w:sz w:val="24"/>
          <w:szCs w:val="24"/>
        </w:rPr>
        <w:t>the</w:t>
      </w:r>
      <w:r w:rsidR="00B81DAA" w:rsidRPr="00B81DAA">
        <w:rPr>
          <w:rFonts w:ascii="Times New Roman" w:hAnsi="Times New Roman" w:cs="Times New Roman"/>
          <w:sz w:val="24"/>
          <w:szCs w:val="24"/>
        </w:rPr>
        <w:t xml:space="preserve"> </w:t>
      </w:r>
      <w:r w:rsidR="00B81DAA" w:rsidRPr="0052756E">
        <w:rPr>
          <w:rFonts w:ascii="Times New Roman" w:hAnsi="Times New Roman" w:cs="Times New Roman"/>
          <w:sz w:val="24"/>
          <w:szCs w:val="24"/>
        </w:rPr>
        <w:t>epistemic agent</w:t>
      </w:r>
      <w:r w:rsidR="00B81DAA">
        <w:rPr>
          <w:rFonts w:ascii="Times New Roman" w:hAnsi="Times New Roman" w:cs="Times New Roman"/>
          <w:sz w:val="24"/>
          <w:szCs w:val="24"/>
        </w:rPr>
        <w:t>’s</w:t>
      </w:r>
      <w:r w:rsidR="00912E02">
        <w:rPr>
          <w:rFonts w:ascii="Times New Roman" w:hAnsi="Times New Roman" w:cs="Times New Roman"/>
          <w:sz w:val="24"/>
          <w:szCs w:val="24"/>
        </w:rPr>
        <w:t xml:space="preserve"> </w:t>
      </w:r>
      <w:r w:rsidR="00980E8F" w:rsidRPr="0052756E">
        <w:rPr>
          <w:rFonts w:ascii="Times New Roman" w:hAnsi="Times New Roman" w:cs="Times New Roman"/>
          <w:sz w:val="24"/>
          <w:szCs w:val="24"/>
        </w:rPr>
        <w:t>competent performance (as virtue theories of knowledge claim)</w:t>
      </w:r>
      <w:r w:rsidR="001752B4">
        <w:rPr>
          <w:rFonts w:ascii="Times New Roman" w:hAnsi="Times New Roman" w:cs="Times New Roman"/>
          <w:sz w:val="24"/>
          <w:szCs w:val="24"/>
        </w:rPr>
        <w:t>,</w:t>
      </w:r>
      <w:r w:rsidR="00980E8F" w:rsidRPr="0052756E">
        <w:rPr>
          <w:rFonts w:ascii="Times New Roman" w:hAnsi="Times New Roman" w:cs="Times New Roman"/>
          <w:sz w:val="24"/>
          <w:szCs w:val="24"/>
        </w:rPr>
        <w:t xml:space="preserve"> or being based on adequate evidence (as evidentialist views have it), </w:t>
      </w:r>
      <w:r w:rsidR="00D46409">
        <w:rPr>
          <w:rFonts w:ascii="Times New Roman" w:hAnsi="Times New Roman" w:cs="Times New Roman"/>
          <w:sz w:val="24"/>
          <w:szCs w:val="24"/>
        </w:rPr>
        <w:t xml:space="preserve">then </w:t>
      </w:r>
      <w:r w:rsidR="00CD1410">
        <w:rPr>
          <w:rFonts w:ascii="Times New Roman" w:hAnsi="Times New Roman" w:cs="Times New Roman"/>
          <w:sz w:val="24"/>
          <w:szCs w:val="24"/>
        </w:rPr>
        <w:t>Mia</w:t>
      </w:r>
      <w:r w:rsidR="00980E8F" w:rsidRPr="0052756E">
        <w:rPr>
          <w:rFonts w:ascii="Times New Roman" w:hAnsi="Times New Roman" w:cs="Times New Roman"/>
          <w:sz w:val="24"/>
          <w:szCs w:val="24"/>
        </w:rPr>
        <w:t xml:space="preserve"> lacks knowledge in this case. </w:t>
      </w:r>
      <w:r w:rsidR="00D347BE" w:rsidRPr="0052756E">
        <w:rPr>
          <w:rFonts w:ascii="Times New Roman" w:hAnsi="Times New Roman" w:cs="Times New Roman"/>
          <w:sz w:val="24"/>
          <w:szCs w:val="24"/>
        </w:rPr>
        <w:t>But ther</w:t>
      </w:r>
      <w:r w:rsidR="009B1791">
        <w:rPr>
          <w:rFonts w:ascii="Times New Roman" w:hAnsi="Times New Roman" w:cs="Times New Roman"/>
          <w:sz w:val="24"/>
          <w:szCs w:val="24"/>
        </w:rPr>
        <w:t xml:space="preserve">e are alternative views. My focus </w:t>
      </w:r>
      <w:r w:rsidR="00A95F40">
        <w:rPr>
          <w:rFonts w:ascii="Times New Roman" w:hAnsi="Times New Roman" w:cs="Times New Roman"/>
          <w:sz w:val="24"/>
          <w:szCs w:val="24"/>
        </w:rPr>
        <w:t>is on</w:t>
      </w:r>
      <w:r w:rsidR="00A95F40" w:rsidRPr="0052756E">
        <w:rPr>
          <w:rFonts w:ascii="Times New Roman" w:hAnsi="Times New Roman" w:cs="Times New Roman"/>
          <w:sz w:val="24"/>
          <w:szCs w:val="24"/>
        </w:rPr>
        <w:t xml:space="preserve"> </w:t>
      </w:r>
      <w:r w:rsidR="00D347BE" w:rsidRPr="0052756E">
        <w:rPr>
          <w:rFonts w:ascii="Times New Roman" w:hAnsi="Times New Roman" w:cs="Times New Roman"/>
          <w:sz w:val="24"/>
          <w:szCs w:val="24"/>
        </w:rPr>
        <w:t>safety</w:t>
      </w:r>
      <w:r w:rsidR="00A95F40">
        <w:rPr>
          <w:rFonts w:ascii="Times New Roman" w:hAnsi="Times New Roman" w:cs="Times New Roman"/>
          <w:sz w:val="24"/>
          <w:szCs w:val="24"/>
        </w:rPr>
        <w:t xml:space="preserve"> </w:t>
      </w:r>
      <w:r w:rsidR="00D347BE" w:rsidRPr="0052756E">
        <w:rPr>
          <w:rFonts w:ascii="Times New Roman" w:hAnsi="Times New Roman" w:cs="Times New Roman"/>
          <w:sz w:val="24"/>
          <w:szCs w:val="24"/>
        </w:rPr>
        <w:t xml:space="preserve">accounts of knowledge. </w:t>
      </w:r>
      <w:r w:rsidR="00C511BA" w:rsidRPr="0052756E">
        <w:rPr>
          <w:rFonts w:ascii="Times New Roman" w:hAnsi="Times New Roman" w:cs="Times New Roman"/>
          <w:sz w:val="24"/>
          <w:szCs w:val="24"/>
        </w:rPr>
        <w:t xml:space="preserve">For </w:t>
      </w:r>
      <w:r w:rsidR="00DB4E4A">
        <w:rPr>
          <w:rFonts w:ascii="Times New Roman" w:hAnsi="Times New Roman" w:cs="Times New Roman"/>
          <w:sz w:val="24"/>
          <w:szCs w:val="24"/>
        </w:rPr>
        <w:t xml:space="preserve">the sake </w:t>
      </w:r>
      <w:r w:rsidR="00185926">
        <w:rPr>
          <w:rFonts w:ascii="Times New Roman" w:hAnsi="Times New Roman" w:cs="Times New Roman"/>
          <w:sz w:val="24"/>
          <w:szCs w:val="24"/>
        </w:rPr>
        <w:t>of simplicity, I will assume</w:t>
      </w:r>
      <w:r w:rsidR="0052756E">
        <w:rPr>
          <w:rFonts w:ascii="Times New Roman" w:hAnsi="Times New Roman" w:cs="Times New Roman"/>
          <w:sz w:val="24"/>
          <w:szCs w:val="24"/>
        </w:rPr>
        <w:t xml:space="preserve"> </w:t>
      </w:r>
      <w:r w:rsidR="00C511BA" w:rsidRPr="0052756E">
        <w:rPr>
          <w:rFonts w:ascii="Times New Roman" w:hAnsi="Times New Roman" w:cs="Times New Roman"/>
          <w:sz w:val="24"/>
          <w:szCs w:val="24"/>
        </w:rPr>
        <w:t xml:space="preserve">that knowledge is identical </w:t>
      </w:r>
      <w:r w:rsidR="00DB4E4A">
        <w:rPr>
          <w:rFonts w:ascii="Times New Roman" w:hAnsi="Times New Roman" w:cs="Times New Roman"/>
          <w:sz w:val="24"/>
          <w:szCs w:val="24"/>
        </w:rPr>
        <w:t>to</w:t>
      </w:r>
      <w:r w:rsidR="00DB4E4A" w:rsidRPr="0052756E">
        <w:rPr>
          <w:rFonts w:ascii="Times New Roman" w:hAnsi="Times New Roman" w:cs="Times New Roman"/>
          <w:sz w:val="24"/>
          <w:szCs w:val="24"/>
        </w:rPr>
        <w:t xml:space="preserve"> </w:t>
      </w:r>
      <w:r w:rsidR="00C511BA" w:rsidRPr="0052756E">
        <w:rPr>
          <w:rFonts w:ascii="Times New Roman" w:hAnsi="Times New Roman" w:cs="Times New Roman"/>
          <w:sz w:val="24"/>
          <w:szCs w:val="24"/>
        </w:rPr>
        <w:t xml:space="preserve">safe belief. </w:t>
      </w:r>
      <w:r w:rsidR="00191223" w:rsidRPr="0052756E">
        <w:rPr>
          <w:rFonts w:ascii="Times New Roman" w:hAnsi="Times New Roman" w:cs="Times New Roman"/>
          <w:sz w:val="24"/>
          <w:szCs w:val="24"/>
        </w:rPr>
        <w:t xml:space="preserve">A very promising account is method-safety. Accordingly, </w:t>
      </w:r>
      <w:r w:rsidR="00ED1979" w:rsidRPr="0052756E">
        <w:rPr>
          <w:rFonts w:ascii="Times New Roman" w:hAnsi="Times New Roman" w:cs="Times New Roman"/>
          <w:sz w:val="24"/>
          <w:szCs w:val="24"/>
        </w:rPr>
        <w:t xml:space="preserve">S’s belief that p is safe if and only if it is produced by a method M, such that all beliefs that are produced by M in the actual and relevantly nearby possible worlds are true (see Williamson 2000, Pritchard 2009, Grundmann </w:t>
      </w:r>
      <w:r w:rsidR="00FD1357">
        <w:rPr>
          <w:rFonts w:ascii="Times New Roman" w:hAnsi="Times New Roman" w:cs="Times New Roman"/>
          <w:sz w:val="24"/>
          <w:szCs w:val="24"/>
        </w:rPr>
        <w:t>2020</w:t>
      </w:r>
      <w:r w:rsidR="00ED1979" w:rsidRPr="0052756E">
        <w:rPr>
          <w:rFonts w:ascii="Times New Roman" w:hAnsi="Times New Roman" w:cs="Times New Roman"/>
          <w:sz w:val="24"/>
          <w:szCs w:val="24"/>
        </w:rPr>
        <w:t>).</w:t>
      </w:r>
      <w:r w:rsidR="00BE7569">
        <w:rPr>
          <w:rStyle w:val="Endnotenzeichen"/>
          <w:rFonts w:ascii="Times New Roman" w:hAnsi="Times New Roman" w:cs="Times New Roman"/>
          <w:sz w:val="24"/>
          <w:szCs w:val="24"/>
        </w:rPr>
        <w:endnoteReference w:id="7"/>
      </w:r>
      <w:r w:rsidR="00BE7569" w:rsidRPr="0052756E">
        <w:rPr>
          <w:rFonts w:ascii="Times New Roman" w:hAnsi="Times New Roman" w:cs="Times New Roman"/>
          <w:sz w:val="24"/>
          <w:szCs w:val="24"/>
        </w:rPr>
        <w:t xml:space="preserve"> </w:t>
      </w:r>
    </w:p>
    <w:p w14:paraId="5E43264E" w14:textId="65805686" w:rsidR="00BE7569" w:rsidRDefault="00BE7569" w:rsidP="00DD63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 Mia’s belief that John committed the crime based on a method that produces only true beliefs in the actual and relevantly nearby possible worlds? The verdict crucially depends on the individuation of the operative method. Suppose the relevant method is internally </w:t>
      </w:r>
      <w:r>
        <w:rPr>
          <w:rFonts w:ascii="Times New Roman" w:hAnsi="Times New Roman" w:cs="Times New Roman"/>
          <w:sz w:val="24"/>
          <w:szCs w:val="24"/>
        </w:rPr>
        <w:lastRenderedPageBreak/>
        <w:t xml:space="preserve">individuated as the agent’s cognitive process responsive to the framing of reported contents. When contents are framed, credibility magnets are attached to the disclosed contents, which either attract or repulse belief in those contents. Being responsive to such content-unrelated amplifiers or attenuators of credibility cannot generally be safe, because credibility magnets will be attached not only to true but also to false contents, e.g., when people want to deceive their audience. Framing is used to benefit, but also to harm, people epistemically. Therefore, being guided by framing effects is neither safe nor reliable. So, if the relevant method is individuated internally, nudging cannot lead to knowledge in the </w:t>
      </w:r>
      <w:proofErr w:type="spellStart"/>
      <w:r>
        <w:rPr>
          <w:rFonts w:ascii="Times New Roman" w:hAnsi="Times New Roman" w:cs="Times New Roman"/>
          <w:sz w:val="24"/>
          <w:szCs w:val="24"/>
        </w:rPr>
        <w:t>nudgee</w:t>
      </w:r>
      <w:proofErr w:type="spellEnd"/>
      <w:r>
        <w:rPr>
          <w:rFonts w:ascii="Times New Roman" w:hAnsi="Times New Roman" w:cs="Times New Roman"/>
          <w:sz w:val="24"/>
          <w:szCs w:val="24"/>
        </w:rPr>
        <w:t xml:space="preserve">. </w:t>
      </w:r>
    </w:p>
    <w:p w14:paraId="5121570D" w14:textId="44546AC5" w:rsidR="00100FC1" w:rsidRDefault="00BE7569" w:rsidP="00DD63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There is, however, some reason to believe that belief-forming methods should be individuated externally, i.e., partly in terms of the epistemic agent’s environment (proponents of externally individuated methods are Williamson 2000, Goldberg 2010, </w:t>
      </w:r>
      <w:proofErr w:type="spellStart"/>
      <w:r>
        <w:rPr>
          <w:rFonts w:ascii="Times New Roman" w:hAnsi="Times New Roman" w:cs="Times New Roman"/>
          <w:sz w:val="24"/>
          <w:szCs w:val="24"/>
        </w:rPr>
        <w:t>Broncano-Berrocal</w:t>
      </w:r>
      <w:proofErr w:type="spellEnd"/>
      <w:r>
        <w:rPr>
          <w:rFonts w:ascii="Times New Roman" w:hAnsi="Times New Roman" w:cs="Times New Roman"/>
          <w:sz w:val="24"/>
          <w:szCs w:val="24"/>
        </w:rPr>
        <w:t xml:space="preserve"> 2014 and </w:t>
      </w:r>
      <w:proofErr w:type="spellStart"/>
      <w:r>
        <w:rPr>
          <w:rFonts w:ascii="Times New Roman" w:hAnsi="Times New Roman" w:cs="Times New Roman"/>
          <w:sz w:val="24"/>
          <w:szCs w:val="24"/>
        </w:rPr>
        <w:t>Grundmann</w:t>
      </w:r>
      <w:proofErr w:type="spellEnd"/>
      <w:r>
        <w:rPr>
          <w:rFonts w:ascii="Times New Roman" w:hAnsi="Times New Roman" w:cs="Times New Roman"/>
          <w:sz w:val="24"/>
          <w:szCs w:val="24"/>
        </w:rPr>
        <w:t xml:space="preserve"> 2020). The method can be externally individuated because justifying features need not be luminous (Williamson 2000); externally individuated methods help to explain why in hard cases the relevant method is safe after all (</w:t>
      </w:r>
      <w:proofErr w:type="spellStart"/>
      <w:r>
        <w:rPr>
          <w:rFonts w:ascii="Times New Roman" w:hAnsi="Times New Roman" w:cs="Times New Roman"/>
          <w:sz w:val="24"/>
          <w:szCs w:val="24"/>
        </w:rPr>
        <w:t>Broncano-Berrocal</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Grundmann</w:t>
      </w:r>
      <w:proofErr w:type="spellEnd"/>
      <w:r>
        <w:rPr>
          <w:rFonts w:ascii="Times New Roman" w:hAnsi="Times New Roman" w:cs="Times New Roman"/>
          <w:sz w:val="24"/>
          <w:szCs w:val="24"/>
        </w:rPr>
        <w:t xml:space="preserve"> 2020); and externally individuated methods underpin a reasonable anti-individualistic view of testimonial knowledge (Goldberg 2010). Moreover, consider the following version of </w:t>
      </w:r>
      <w:r w:rsidRPr="002E51AC">
        <w:rPr>
          <w:rFonts w:ascii="Times New Roman" w:hAnsi="Times New Roman" w:cs="Times New Roman"/>
          <w:i/>
          <w:sz w:val="24"/>
          <w:szCs w:val="24"/>
        </w:rPr>
        <w:t>Russell’s Clock</w:t>
      </w:r>
      <w:r>
        <w:rPr>
          <w:rFonts w:ascii="Times New Roman" w:hAnsi="Times New Roman" w:cs="Times New Roman"/>
          <w:iCs/>
          <w:sz w:val="24"/>
          <w:szCs w:val="24"/>
        </w:rPr>
        <w:t>:</w:t>
      </w:r>
      <w:r>
        <w:rPr>
          <w:rStyle w:val="Endnotenzeichen"/>
          <w:rFonts w:ascii="Times New Roman" w:hAnsi="Times New Roman" w:cs="Times New Roman"/>
          <w:sz w:val="24"/>
          <w:szCs w:val="24"/>
        </w:rPr>
        <w:endnoteReference w:id="8"/>
      </w:r>
      <w:r>
        <w:rPr>
          <w:rFonts w:ascii="Times New Roman" w:hAnsi="Times New Roman" w:cs="Times New Roman"/>
          <w:sz w:val="24"/>
          <w:szCs w:val="24"/>
        </w:rPr>
        <w:t xml:space="preserve"> </w:t>
      </w:r>
    </w:p>
    <w:p w14:paraId="071569F7" w14:textId="6BD7FC4E" w:rsidR="004B38A4" w:rsidRDefault="00525507" w:rsidP="00A74568">
      <w:pPr>
        <w:tabs>
          <w:tab w:val="left" w:pos="7132"/>
        </w:tabs>
        <w:spacing w:before="240" w:after="240" w:line="360" w:lineRule="auto"/>
        <w:ind w:left="709"/>
        <w:jc w:val="both"/>
        <w:rPr>
          <w:rFonts w:ascii="Times New Roman" w:hAnsi="Times New Roman" w:cs="Times New Roman"/>
          <w:sz w:val="24"/>
          <w:szCs w:val="24"/>
        </w:rPr>
      </w:pPr>
      <w:r w:rsidRPr="001372E3">
        <w:rPr>
          <w:rFonts w:ascii="Times New Roman" w:hAnsi="Times New Roman" w:cs="Times New Roman"/>
          <w:sz w:val="24"/>
          <w:szCs w:val="24"/>
        </w:rPr>
        <w:t>Due to his perfectly attuned inner clock, Russell comes down the stairs every morning at exactly 8:15 a</w:t>
      </w:r>
      <w:r w:rsidR="004F46AF" w:rsidRPr="001372E3">
        <w:rPr>
          <w:rFonts w:ascii="Times New Roman" w:hAnsi="Times New Roman" w:cs="Times New Roman"/>
          <w:sz w:val="24"/>
          <w:szCs w:val="24"/>
        </w:rPr>
        <w:t>.</w:t>
      </w:r>
      <w:r w:rsidRPr="001372E3">
        <w:rPr>
          <w:rFonts w:ascii="Times New Roman" w:hAnsi="Times New Roman" w:cs="Times New Roman"/>
          <w:sz w:val="24"/>
          <w:szCs w:val="24"/>
        </w:rPr>
        <w:t xml:space="preserve">m. </w:t>
      </w:r>
      <w:r w:rsidR="00874FF5" w:rsidRPr="001372E3">
        <w:rPr>
          <w:rFonts w:ascii="Times New Roman" w:hAnsi="Times New Roman" w:cs="Times New Roman"/>
          <w:sz w:val="24"/>
          <w:szCs w:val="24"/>
        </w:rPr>
        <w:t>Havi</w:t>
      </w:r>
      <w:r w:rsidR="00EF066E" w:rsidRPr="001372E3">
        <w:rPr>
          <w:rFonts w:ascii="Times New Roman" w:hAnsi="Times New Roman" w:cs="Times New Roman"/>
          <w:sz w:val="24"/>
          <w:szCs w:val="24"/>
        </w:rPr>
        <w:t>ng arrived there, Russell</w:t>
      </w:r>
      <w:r w:rsidR="00874FF5" w:rsidRPr="001372E3">
        <w:rPr>
          <w:rFonts w:ascii="Times New Roman" w:hAnsi="Times New Roman" w:cs="Times New Roman"/>
          <w:sz w:val="24"/>
          <w:szCs w:val="24"/>
        </w:rPr>
        <w:t xml:space="preserve"> relies upon reading his old grandfather clock. What Russell does not know is that there is a demon watching him who </w:t>
      </w:r>
      <w:r w:rsidR="00EF066E" w:rsidRPr="001372E3">
        <w:rPr>
          <w:rFonts w:ascii="Times New Roman" w:hAnsi="Times New Roman" w:cs="Times New Roman"/>
          <w:sz w:val="24"/>
          <w:szCs w:val="24"/>
        </w:rPr>
        <w:t>likes to play foolish tricks</w:t>
      </w:r>
      <w:r w:rsidR="00A4242E" w:rsidRPr="001372E3">
        <w:rPr>
          <w:rFonts w:ascii="Times New Roman" w:hAnsi="Times New Roman" w:cs="Times New Roman"/>
          <w:sz w:val="24"/>
          <w:szCs w:val="24"/>
        </w:rPr>
        <w:t>. So, on even days</w:t>
      </w:r>
      <w:r w:rsidR="00E71784" w:rsidRPr="001372E3">
        <w:rPr>
          <w:rFonts w:ascii="Times New Roman" w:hAnsi="Times New Roman" w:cs="Times New Roman"/>
          <w:sz w:val="24"/>
          <w:szCs w:val="24"/>
        </w:rPr>
        <w:t xml:space="preserve"> of the month</w:t>
      </w:r>
      <w:r w:rsidR="00926E2A" w:rsidRPr="001372E3">
        <w:rPr>
          <w:rFonts w:ascii="Times New Roman" w:hAnsi="Times New Roman" w:cs="Times New Roman"/>
          <w:sz w:val="24"/>
          <w:szCs w:val="24"/>
        </w:rPr>
        <w:t>,</w:t>
      </w:r>
      <w:r w:rsidR="00A4242E" w:rsidRPr="001372E3">
        <w:rPr>
          <w:rFonts w:ascii="Times New Roman" w:hAnsi="Times New Roman" w:cs="Times New Roman"/>
          <w:sz w:val="24"/>
          <w:szCs w:val="24"/>
        </w:rPr>
        <w:t xml:space="preserve"> the demon does not interfere with the properly working clock. But on uneven days</w:t>
      </w:r>
      <w:r w:rsidR="004C255F">
        <w:rPr>
          <w:rFonts w:ascii="Times New Roman" w:hAnsi="Times New Roman" w:cs="Times New Roman"/>
          <w:sz w:val="24"/>
          <w:szCs w:val="24"/>
        </w:rPr>
        <w:t>,</w:t>
      </w:r>
      <w:r w:rsidR="00A4242E" w:rsidRPr="001372E3">
        <w:rPr>
          <w:rFonts w:ascii="Times New Roman" w:hAnsi="Times New Roman" w:cs="Times New Roman"/>
          <w:sz w:val="24"/>
          <w:szCs w:val="24"/>
        </w:rPr>
        <w:t xml:space="preserve"> the demon stops the clock at exactly 8:15</w:t>
      </w:r>
      <w:r w:rsidR="00B260BC" w:rsidRPr="001372E3">
        <w:rPr>
          <w:rFonts w:ascii="Times New Roman" w:hAnsi="Times New Roman" w:cs="Times New Roman"/>
          <w:sz w:val="24"/>
          <w:szCs w:val="24"/>
        </w:rPr>
        <w:t xml:space="preserve"> a</w:t>
      </w:r>
      <w:r w:rsidR="004F46AF" w:rsidRPr="001372E3">
        <w:rPr>
          <w:rFonts w:ascii="Times New Roman" w:hAnsi="Times New Roman" w:cs="Times New Roman"/>
          <w:sz w:val="24"/>
          <w:szCs w:val="24"/>
        </w:rPr>
        <w:t>.</w:t>
      </w:r>
      <w:r w:rsidR="00B260BC" w:rsidRPr="001372E3">
        <w:rPr>
          <w:rFonts w:ascii="Times New Roman" w:hAnsi="Times New Roman" w:cs="Times New Roman"/>
          <w:sz w:val="24"/>
          <w:szCs w:val="24"/>
        </w:rPr>
        <w:t>m</w:t>
      </w:r>
      <w:r w:rsidR="004F46AF" w:rsidRPr="001372E3">
        <w:rPr>
          <w:rFonts w:ascii="Times New Roman" w:hAnsi="Times New Roman" w:cs="Times New Roman"/>
          <w:sz w:val="24"/>
          <w:szCs w:val="24"/>
        </w:rPr>
        <w:t>.</w:t>
      </w:r>
      <w:r w:rsidR="00481630" w:rsidRPr="001372E3">
        <w:rPr>
          <w:rFonts w:ascii="Times New Roman" w:hAnsi="Times New Roman" w:cs="Times New Roman"/>
          <w:sz w:val="24"/>
          <w:szCs w:val="24"/>
        </w:rPr>
        <w:t xml:space="preserve"> and reactivates it later</w:t>
      </w:r>
      <w:r w:rsidR="00A4242E" w:rsidRPr="001372E3">
        <w:rPr>
          <w:rFonts w:ascii="Times New Roman" w:hAnsi="Times New Roman" w:cs="Times New Roman"/>
          <w:sz w:val="24"/>
          <w:szCs w:val="24"/>
        </w:rPr>
        <w:t xml:space="preserve">. Intuitively, Russell knows that it’s 8:15 </w:t>
      </w:r>
      <w:r w:rsidR="00B260BC" w:rsidRPr="001372E3">
        <w:rPr>
          <w:rFonts w:ascii="Times New Roman" w:hAnsi="Times New Roman" w:cs="Times New Roman"/>
          <w:sz w:val="24"/>
          <w:szCs w:val="24"/>
        </w:rPr>
        <w:t>a</w:t>
      </w:r>
      <w:r w:rsidR="004F46AF" w:rsidRPr="001372E3">
        <w:rPr>
          <w:rFonts w:ascii="Times New Roman" w:hAnsi="Times New Roman" w:cs="Times New Roman"/>
          <w:sz w:val="24"/>
          <w:szCs w:val="24"/>
        </w:rPr>
        <w:t>.</w:t>
      </w:r>
      <w:r w:rsidR="00B260BC" w:rsidRPr="001372E3">
        <w:rPr>
          <w:rFonts w:ascii="Times New Roman" w:hAnsi="Times New Roman" w:cs="Times New Roman"/>
          <w:sz w:val="24"/>
          <w:szCs w:val="24"/>
        </w:rPr>
        <w:t>m</w:t>
      </w:r>
      <w:r w:rsidR="004F46AF" w:rsidRPr="001372E3">
        <w:rPr>
          <w:rFonts w:ascii="Times New Roman" w:hAnsi="Times New Roman" w:cs="Times New Roman"/>
          <w:sz w:val="24"/>
          <w:szCs w:val="24"/>
        </w:rPr>
        <w:t>.</w:t>
      </w:r>
      <w:r w:rsidR="00B260BC" w:rsidRPr="001372E3">
        <w:rPr>
          <w:rFonts w:ascii="Times New Roman" w:hAnsi="Times New Roman" w:cs="Times New Roman"/>
          <w:sz w:val="24"/>
          <w:szCs w:val="24"/>
        </w:rPr>
        <w:t xml:space="preserve"> </w:t>
      </w:r>
      <w:r w:rsidR="00A4242E" w:rsidRPr="001372E3">
        <w:rPr>
          <w:rFonts w:ascii="Times New Roman" w:hAnsi="Times New Roman" w:cs="Times New Roman"/>
          <w:sz w:val="24"/>
          <w:szCs w:val="24"/>
        </w:rPr>
        <w:t>upon reading</w:t>
      </w:r>
      <w:r w:rsidR="00D175E7" w:rsidRPr="001372E3">
        <w:rPr>
          <w:rFonts w:ascii="Times New Roman" w:hAnsi="Times New Roman" w:cs="Times New Roman"/>
          <w:sz w:val="24"/>
          <w:szCs w:val="24"/>
        </w:rPr>
        <w:t xml:space="preserve"> the clock on even days, but </w:t>
      </w:r>
      <w:r w:rsidR="00EF066E" w:rsidRPr="001372E3">
        <w:rPr>
          <w:rFonts w:ascii="Times New Roman" w:hAnsi="Times New Roman" w:cs="Times New Roman"/>
          <w:sz w:val="24"/>
          <w:szCs w:val="24"/>
        </w:rPr>
        <w:t xml:space="preserve">he </w:t>
      </w:r>
      <w:r w:rsidR="00A4242E" w:rsidRPr="001372E3">
        <w:rPr>
          <w:rFonts w:ascii="Times New Roman" w:hAnsi="Times New Roman" w:cs="Times New Roman"/>
          <w:sz w:val="24"/>
          <w:szCs w:val="24"/>
        </w:rPr>
        <w:t xml:space="preserve">does not know that it’s 8:15 </w:t>
      </w:r>
      <w:r w:rsidR="00B260BC" w:rsidRPr="001372E3">
        <w:rPr>
          <w:rFonts w:ascii="Times New Roman" w:hAnsi="Times New Roman" w:cs="Times New Roman"/>
          <w:sz w:val="24"/>
          <w:szCs w:val="24"/>
        </w:rPr>
        <w:t>a</w:t>
      </w:r>
      <w:r w:rsidR="004F46AF" w:rsidRPr="001372E3">
        <w:rPr>
          <w:rFonts w:ascii="Times New Roman" w:hAnsi="Times New Roman" w:cs="Times New Roman"/>
          <w:sz w:val="24"/>
          <w:szCs w:val="24"/>
        </w:rPr>
        <w:t>.</w:t>
      </w:r>
      <w:r w:rsidR="00B260BC" w:rsidRPr="001372E3">
        <w:rPr>
          <w:rFonts w:ascii="Times New Roman" w:hAnsi="Times New Roman" w:cs="Times New Roman"/>
          <w:sz w:val="24"/>
          <w:szCs w:val="24"/>
        </w:rPr>
        <w:t>m</w:t>
      </w:r>
      <w:r w:rsidR="004F46AF" w:rsidRPr="001372E3">
        <w:rPr>
          <w:rFonts w:ascii="Times New Roman" w:hAnsi="Times New Roman" w:cs="Times New Roman"/>
          <w:sz w:val="24"/>
          <w:szCs w:val="24"/>
        </w:rPr>
        <w:t>.</w:t>
      </w:r>
      <w:r w:rsidR="00B260BC" w:rsidRPr="001372E3">
        <w:rPr>
          <w:rFonts w:ascii="Times New Roman" w:hAnsi="Times New Roman" w:cs="Times New Roman"/>
          <w:sz w:val="24"/>
          <w:szCs w:val="24"/>
        </w:rPr>
        <w:t xml:space="preserve"> </w:t>
      </w:r>
      <w:r w:rsidR="00A4242E" w:rsidRPr="001372E3">
        <w:rPr>
          <w:rFonts w:ascii="Times New Roman" w:hAnsi="Times New Roman" w:cs="Times New Roman"/>
          <w:sz w:val="24"/>
          <w:szCs w:val="24"/>
        </w:rPr>
        <w:t>upon reading the clock on uneven days.</w:t>
      </w:r>
      <w:r w:rsidR="00BE7569" w:rsidRPr="001372E3">
        <w:rPr>
          <w:rStyle w:val="Endnotenzeichen"/>
          <w:rFonts w:ascii="Times New Roman" w:hAnsi="Times New Roman" w:cs="Times New Roman"/>
          <w:sz w:val="24"/>
          <w:szCs w:val="24"/>
        </w:rPr>
        <w:endnoteReference w:id="9"/>
      </w:r>
      <w:r w:rsidR="00BE7569" w:rsidRPr="001372E3">
        <w:rPr>
          <w:rFonts w:ascii="Times New Roman" w:hAnsi="Times New Roman" w:cs="Times New Roman"/>
          <w:sz w:val="24"/>
          <w:szCs w:val="24"/>
        </w:rPr>
        <w:t xml:space="preserve"> </w:t>
      </w:r>
      <w:r w:rsidR="00A74568">
        <w:rPr>
          <w:rFonts w:ascii="Times New Roman" w:hAnsi="Times New Roman" w:cs="Times New Roman"/>
          <w:sz w:val="24"/>
          <w:szCs w:val="24"/>
        </w:rPr>
        <w:tab/>
      </w:r>
    </w:p>
    <w:p w14:paraId="5B8ECCD8" w14:textId="70371C41" w:rsidR="00481630" w:rsidRDefault="00C402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Why does Russell know on even days but not know on uneven days? Obviously, he has a true belief about the time on both</w:t>
      </w:r>
      <w:r w:rsidR="00D175E7">
        <w:rPr>
          <w:rFonts w:ascii="Times New Roman" w:hAnsi="Times New Roman" w:cs="Times New Roman"/>
          <w:sz w:val="24"/>
          <w:szCs w:val="24"/>
        </w:rPr>
        <w:t xml:space="preserve"> days</w:t>
      </w:r>
      <w:r>
        <w:rPr>
          <w:rFonts w:ascii="Times New Roman" w:hAnsi="Times New Roman" w:cs="Times New Roman"/>
          <w:sz w:val="24"/>
          <w:szCs w:val="24"/>
        </w:rPr>
        <w:t>. If the relevant method were individuated internally (</w:t>
      </w:r>
      <w:r w:rsidR="00D175E7">
        <w:rPr>
          <w:rFonts w:ascii="Times New Roman" w:hAnsi="Times New Roman" w:cs="Times New Roman"/>
          <w:sz w:val="24"/>
          <w:szCs w:val="24"/>
        </w:rPr>
        <w:t>e.g.</w:t>
      </w:r>
      <w:r w:rsidR="004C255F">
        <w:rPr>
          <w:rFonts w:ascii="Times New Roman" w:hAnsi="Times New Roman" w:cs="Times New Roman"/>
          <w:sz w:val="24"/>
          <w:szCs w:val="24"/>
        </w:rPr>
        <w:t>,</w:t>
      </w:r>
      <w:r w:rsidR="00D175E7">
        <w:rPr>
          <w:rFonts w:ascii="Times New Roman" w:hAnsi="Times New Roman" w:cs="Times New Roman"/>
          <w:sz w:val="24"/>
          <w:szCs w:val="24"/>
        </w:rPr>
        <w:t xml:space="preserve"> </w:t>
      </w:r>
      <w:r w:rsidRPr="00043F8F">
        <w:rPr>
          <w:rFonts w:ascii="Times New Roman" w:hAnsi="Times New Roman" w:cs="Times New Roman"/>
          <w:sz w:val="24"/>
          <w:szCs w:val="24"/>
        </w:rPr>
        <w:t xml:space="preserve">forming one’s beliefs </w:t>
      </w:r>
      <w:r w:rsidR="00E4525D">
        <w:rPr>
          <w:rFonts w:ascii="Times New Roman" w:hAnsi="Times New Roman" w:cs="Times New Roman"/>
          <w:sz w:val="24"/>
          <w:szCs w:val="24"/>
        </w:rPr>
        <w:t>from</w:t>
      </w:r>
      <w:r w:rsidR="00E4525D" w:rsidRPr="00043F8F">
        <w:rPr>
          <w:rFonts w:ascii="Times New Roman" w:hAnsi="Times New Roman" w:cs="Times New Roman"/>
          <w:sz w:val="24"/>
          <w:szCs w:val="24"/>
        </w:rPr>
        <w:t xml:space="preserve"> </w:t>
      </w:r>
      <w:r w:rsidR="00D175E7" w:rsidRPr="00043F8F">
        <w:rPr>
          <w:rFonts w:ascii="Times New Roman" w:hAnsi="Times New Roman" w:cs="Times New Roman"/>
          <w:sz w:val="24"/>
          <w:szCs w:val="24"/>
        </w:rPr>
        <w:t xml:space="preserve">one’s </w:t>
      </w:r>
      <w:r w:rsidRPr="00043F8F">
        <w:rPr>
          <w:rFonts w:ascii="Times New Roman" w:hAnsi="Times New Roman" w:cs="Times New Roman"/>
          <w:sz w:val="24"/>
          <w:szCs w:val="24"/>
        </w:rPr>
        <w:t xml:space="preserve">reading </w:t>
      </w:r>
      <w:r w:rsidR="00D175E7" w:rsidRPr="00043F8F">
        <w:rPr>
          <w:rFonts w:ascii="Times New Roman" w:hAnsi="Times New Roman" w:cs="Times New Roman"/>
          <w:sz w:val="24"/>
          <w:szCs w:val="24"/>
        </w:rPr>
        <w:t>of the clock</w:t>
      </w:r>
      <w:r w:rsidR="00D175E7">
        <w:rPr>
          <w:rFonts w:ascii="Times New Roman" w:hAnsi="Times New Roman" w:cs="Times New Roman"/>
          <w:sz w:val="24"/>
          <w:szCs w:val="24"/>
        </w:rPr>
        <w:t xml:space="preserve">), it would be </w:t>
      </w:r>
      <w:r w:rsidR="00481630">
        <w:rPr>
          <w:rFonts w:ascii="Times New Roman" w:hAnsi="Times New Roman" w:cs="Times New Roman"/>
          <w:sz w:val="24"/>
          <w:szCs w:val="24"/>
        </w:rPr>
        <w:t>un</w:t>
      </w:r>
      <w:r>
        <w:rPr>
          <w:rFonts w:ascii="Times New Roman" w:hAnsi="Times New Roman" w:cs="Times New Roman"/>
          <w:sz w:val="24"/>
          <w:szCs w:val="24"/>
        </w:rPr>
        <w:t>safe</w:t>
      </w:r>
      <w:r w:rsidR="004C255F">
        <w:rPr>
          <w:rFonts w:ascii="Times New Roman" w:hAnsi="Times New Roman" w:cs="Times New Roman"/>
          <w:sz w:val="24"/>
          <w:szCs w:val="24"/>
        </w:rPr>
        <w:t>,</w:t>
      </w:r>
      <w:r>
        <w:rPr>
          <w:rFonts w:ascii="Times New Roman" w:hAnsi="Times New Roman" w:cs="Times New Roman"/>
          <w:sz w:val="24"/>
          <w:szCs w:val="24"/>
        </w:rPr>
        <w:t xml:space="preserve"> </w:t>
      </w:r>
      <w:r w:rsidR="00C22570">
        <w:rPr>
          <w:rFonts w:ascii="Times New Roman" w:hAnsi="Times New Roman" w:cs="Times New Roman"/>
          <w:sz w:val="24"/>
          <w:szCs w:val="24"/>
        </w:rPr>
        <w:t xml:space="preserve">and </w:t>
      </w:r>
      <w:r>
        <w:rPr>
          <w:rFonts w:ascii="Times New Roman" w:hAnsi="Times New Roman" w:cs="Times New Roman"/>
          <w:sz w:val="24"/>
          <w:szCs w:val="24"/>
        </w:rPr>
        <w:t>Russell thus would</w:t>
      </w:r>
      <w:r w:rsidR="00481630">
        <w:rPr>
          <w:rFonts w:ascii="Times New Roman" w:hAnsi="Times New Roman" w:cs="Times New Roman"/>
          <w:sz w:val="24"/>
          <w:szCs w:val="24"/>
        </w:rPr>
        <w:t>n’t</w:t>
      </w:r>
      <w:r>
        <w:rPr>
          <w:rFonts w:ascii="Times New Roman" w:hAnsi="Times New Roman" w:cs="Times New Roman"/>
          <w:sz w:val="24"/>
          <w:szCs w:val="24"/>
        </w:rPr>
        <w:t xml:space="preserve"> </w:t>
      </w:r>
      <w:r w:rsidR="00D175E7">
        <w:rPr>
          <w:rFonts w:ascii="Times New Roman" w:hAnsi="Times New Roman" w:cs="Times New Roman"/>
          <w:sz w:val="24"/>
          <w:szCs w:val="24"/>
        </w:rPr>
        <w:t xml:space="preserve">possess </w:t>
      </w:r>
      <w:r>
        <w:rPr>
          <w:rFonts w:ascii="Times New Roman" w:hAnsi="Times New Roman" w:cs="Times New Roman"/>
          <w:sz w:val="24"/>
          <w:szCs w:val="24"/>
        </w:rPr>
        <w:t xml:space="preserve">knowledge on </w:t>
      </w:r>
      <w:r w:rsidR="000709E7">
        <w:rPr>
          <w:rFonts w:ascii="Times New Roman" w:hAnsi="Times New Roman" w:cs="Times New Roman"/>
          <w:sz w:val="24"/>
          <w:szCs w:val="24"/>
        </w:rPr>
        <w:t xml:space="preserve">any </w:t>
      </w:r>
      <w:r>
        <w:rPr>
          <w:rFonts w:ascii="Times New Roman" w:hAnsi="Times New Roman" w:cs="Times New Roman"/>
          <w:sz w:val="24"/>
          <w:szCs w:val="24"/>
        </w:rPr>
        <w:t xml:space="preserve">day. </w:t>
      </w:r>
      <w:r w:rsidR="00D175E7">
        <w:rPr>
          <w:rFonts w:ascii="Times New Roman" w:hAnsi="Times New Roman" w:cs="Times New Roman"/>
          <w:sz w:val="24"/>
          <w:szCs w:val="24"/>
        </w:rPr>
        <w:t xml:space="preserve">This is because Russell’s reading of the grandfather clock </w:t>
      </w:r>
      <w:r w:rsidR="00481630">
        <w:rPr>
          <w:rFonts w:ascii="Times New Roman" w:hAnsi="Times New Roman" w:cs="Times New Roman"/>
          <w:sz w:val="24"/>
          <w:szCs w:val="24"/>
        </w:rPr>
        <w:t xml:space="preserve">might easily have led him to a false belief (if he </w:t>
      </w:r>
      <w:r w:rsidR="00BA23AD">
        <w:rPr>
          <w:rFonts w:ascii="Times New Roman" w:hAnsi="Times New Roman" w:cs="Times New Roman"/>
          <w:sz w:val="24"/>
          <w:szCs w:val="24"/>
        </w:rPr>
        <w:t>had</w:t>
      </w:r>
      <w:r w:rsidR="00481630">
        <w:rPr>
          <w:rFonts w:ascii="Times New Roman" w:hAnsi="Times New Roman" w:cs="Times New Roman"/>
          <w:sz w:val="24"/>
          <w:szCs w:val="24"/>
        </w:rPr>
        <w:t xml:space="preserve"> read the clock at other times on uneven days)</w:t>
      </w:r>
      <w:r w:rsidR="00D175E7">
        <w:rPr>
          <w:rFonts w:ascii="Times New Roman" w:hAnsi="Times New Roman" w:cs="Times New Roman"/>
          <w:sz w:val="24"/>
          <w:szCs w:val="24"/>
        </w:rPr>
        <w:t xml:space="preserve">. </w:t>
      </w:r>
      <w:r>
        <w:rPr>
          <w:rFonts w:ascii="Times New Roman" w:hAnsi="Times New Roman" w:cs="Times New Roman"/>
          <w:sz w:val="24"/>
          <w:szCs w:val="24"/>
        </w:rPr>
        <w:t xml:space="preserve">But this </w:t>
      </w:r>
      <w:r w:rsidR="00185926">
        <w:rPr>
          <w:rFonts w:ascii="Times New Roman" w:hAnsi="Times New Roman" w:cs="Times New Roman"/>
          <w:sz w:val="24"/>
          <w:szCs w:val="24"/>
        </w:rPr>
        <w:t>does not agree</w:t>
      </w:r>
      <w:r w:rsidR="00EF066E">
        <w:rPr>
          <w:rFonts w:ascii="Times New Roman" w:hAnsi="Times New Roman" w:cs="Times New Roman"/>
          <w:sz w:val="24"/>
          <w:szCs w:val="24"/>
        </w:rPr>
        <w:t xml:space="preserve"> with </w:t>
      </w:r>
      <w:r w:rsidR="001942D9">
        <w:rPr>
          <w:rFonts w:ascii="Times New Roman" w:hAnsi="Times New Roman" w:cs="Times New Roman"/>
          <w:sz w:val="24"/>
          <w:szCs w:val="24"/>
        </w:rPr>
        <w:t>our</w:t>
      </w:r>
      <w:r>
        <w:rPr>
          <w:rFonts w:ascii="Times New Roman" w:hAnsi="Times New Roman" w:cs="Times New Roman"/>
          <w:sz w:val="24"/>
          <w:szCs w:val="24"/>
        </w:rPr>
        <w:t xml:space="preserve"> </w:t>
      </w:r>
      <w:r w:rsidR="00481630">
        <w:rPr>
          <w:rFonts w:ascii="Times New Roman" w:hAnsi="Times New Roman" w:cs="Times New Roman"/>
          <w:sz w:val="24"/>
          <w:szCs w:val="24"/>
        </w:rPr>
        <w:t>intuitions</w:t>
      </w:r>
      <w:r>
        <w:rPr>
          <w:rFonts w:ascii="Times New Roman" w:hAnsi="Times New Roman" w:cs="Times New Roman"/>
          <w:sz w:val="24"/>
          <w:szCs w:val="24"/>
        </w:rPr>
        <w:t>. The only difference that can explain why Russell knows on even days but does not know on uneven days is that the consulted clock work</w:t>
      </w:r>
      <w:r w:rsidR="00E630A6">
        <w:rPr>
          <w:rFonts w:ascii="Times New Roman" w:hAnsi="Times New Roman" w:cs="Times New Roman"/>
          <w:sz w:val="24"/>
          <w:szCs w:val="24"/>
        </w:rPr>
        <w:t>s</w:t>
      </w:r>
      <w:r>
        <w:rPr>
          <w:rFonts w:ascii="Times New Roman" w:hAnsi="Times New Roman" w:cs="Times New Roman"/>
          <w:sz w:val="24"/>
          <w:szCs w:val="24"/>
        </w:rPr>
        <w:t xml:space="preserve"> properly on even days but is unreliable on uneven days. Now, properly working clocks </w:t>
      </w:r>
      <w:r>
        <w:rPr>
          <w:rFonts w:ascii="Times New Roman" w:hAnsi="Times New Roman" w:cs="Times New Roman"/>
          <w:sz w:val="24"/>
          <w:szCs w:val="24"/>
        </w:rPr>
        <w:lastRenderedPageBreak/>
        <w:t xml:space="preserve">implement safe methods, whereas unreliable clocks are </w:t>
      </w:r>
      <w:r w:rsidR="00481630">
        <w:rPr>
          <w:rFonts w:ascii="Times New Roman" w:hAnsi="Times New Roman" w:cs="Times New Roman"/>
          <w:sz w:val="24"/>
          <w:szCs w:val="24"/>
        </w:rPr>
        <w:t>un</w:t>
      </w:r>
      <w:r>
        <w:rPr>
          <w:rFonts w:ascii="Times New Roman" w:hAnsi="Times New Roman" w:cs="Times New Roman"/>
          <w:sz w:val="24"/>
          <w:szCs w:val="24"/>
        </w:rPr>
        <w:t xml:space="preserve">safe. Notice, however, that </w:t>
      </w:r>
      <w:r w:rsidR="00EF066E">
        <w:rPr>
          <w:rFonts w:ascii="Times New Roman" w:hAnsi="Times New Roman" w:cs="Times New Roman"/>
          <w:sz w:val="24"/>
          <w:szCs w:val="24"/>
        </w:rPr>
        <w:t>the relevant</w:t>
      </w:r>
      <w:r w:rsidR="00D175E7">
        <w:rPr>
          <w:rFonts w:ascii="Times New Roman" w:hAnsi="Times New Roman" w:cs="Times New Roman"/>
          <w:sz w:val="24"/>
          <w:szCs w:val="24"/>
        </w:rPr>
        <w:t xml:space="preserve"> difference is located in the externa</w:t>
      </w:r>
      <w:r w:rsidR="00EF066E">
        <w:rPr>
          <w:rFonts w:ascii="Times New Roman" w:hAnsi="Times New Roman" w:cs="Times New Roman"/>
          <w:sz w:val="24"/>
          <w:szCs w:val="24"/>
        </w:rPr>
        <w:t xml:space="preserve">l clock itself. So, we can </w:t>
      </w:r>
      <w:r w:rsidR="00D175E7">
        <w:rPr>
          <w:rFonts w:ascii="Times New Roman" w:hAnsi="Times New Roman" w:cs="Times New Roman"/>
          <w:sz w:val="24"/>
          <w:szCs w:val="24"/>
        </w:rPr>
        <w:t>explain the intuitive difference</w:t>
      </w:r>
      <w:r w:rsidR="00EF066E">
        <w:rPr>
          <w:rFonts w:ascii="Times New Roman" w:hAnsi="Times New Roman" w:cs="Times New Roman"/>
          <w:sz w:val="24"/>
          <w:szCs w:val="24"/>
        </w:rPr>
        <w:t xml:space="preserve"> only</w:t>
      </w:r>
      <w:r w:rsidR="00D175E7">
        <w:rPr>
          <w:rFonts w:ascii="Times New Roman" w:hAnsi="Times New Roman" w:cs="Times New Roman"/>
          <w:sz w:val="24"/>
          <w:szCs w:val="24"/>
        </w:rPr>
        <w:t xml:space="preserve"> if we treat the </w:t>
      </w:r>
      <w:r w:rsidR="00B872F4">
        <w:rPr>
          <w:rFonts w:ascii="Times New Roman" w:hAnsi="Times New Roman" w:cs="Times New Roman"/>
          <w:sz w:val="24"/>
          <w:szCs w:val="24"/>
        </w:rPr>
        <w:t>relevant methods as</w:t>
      </w:r>
      <w:r w:rsidR="00D175E7">
        <w:rPr>
          <w:rFonts w:ascii="Times New Roman" w:hAnsi="Times New Roman" w:cs="Times New Roman"/>
          <w:sz w:val="24"/>
          <w:szCs w:val="24"/>
        </w:rPr>
        <w:t xml:space="preserve"> externally</w:t>
      </w:r>
      <w:r w:rsidR="00B872F4">
        <w:rPr>
          <w:rFonts w:ascii="Times New Roman" w:hAnsi="Times New Roman" w:cs="Times New Roman"/>
          <w:sz w:val="24"/>
          <w:szCs w:val="24"/>
        </w:rPr>
        <w:t xml:space="preserve"> individuated</w:t>
      </w:r>
      <w:r w:rsidR="00D175E7">
        <w:rPr>
          <w:rFonts w:ascii="Times New Roman" w:hAnsi="Times New Roman" w:cs="Times New Roman"/>
          <w:sz w:val="24"/>
          <w:szCs w:val="24"/>
        </w:rPr>
        <w:t>.</w:t>
      </w:r>
    </w:p>
    <w:p w14:paraId="10556971" w14:textId="1D491AA8" w:rsidR="00BE7569" w:rsidRDefault="00F27E67" w:rsidP="00F27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Let us suppose that the relevant methods are externally individuated. In the case of nudging, the relevant method will then be</w:t>
      </w:r>
      <w:r w:rsidR="00796B0E">
        <w:rPr>
          <w:rFonts w:ascii="Times New Roman" w:hAnsi="Times New Roman" w:cs="Times New Roman"/>
          <w:sz w:val="24"/>
          <w:szCs w:val="24"/>
        </w:rPr>
        <w:t xml:space="preserve"> something like</w:t>
      </w:r>
      <w:r>
        <w:rPr>
          <w:rFonts w:ascii="Times New Roman" w:hAnsi="Times New Roman" w:cs="Times New Roman"/>
          <w:sz w:val="24"/>
          <w:szCs w:val="24"/>
        </w:rPr>
        <w:t xml:space="preserve"> </w:t>
      </w:r>
      <w:r w:rsidR="002E51AC" w:rsidRPr="002E51AC">
        <w:rPr>
          <w:rFonts w:ascii="Times New Roman" w:hAnsi="Times New Roman" w:cs="Times New Roman"/>
          <w:i/>
          <w:sz w:val="24"/>
          <w:szCs w:val="24"/>
        </w:rPr>
        <w:t>forming beliefs when steered by a particular nud</w:t>
      </w:r>
      <w:r w:rsidR="007974F1" w:rsidRPr="00796B0E">
        <w:rPr>
          <w:rFonts w:ascii="Times New Roman" w:hAnsi="Times New Roman" w:cs="Times New Roman"/>
          <w:i/>
          <w:sz w:val="24"/>
          <w:szCs w:val="24"/>
        </w:rPr>
        <w:t>ger</w:t>
      </w:r>
      <w:r w:rsidR="007974F1">
        <w:rPr>
          <w:rFonts w:ascii="Times New Roman" w:hAnsi="Times New Roman" w:cs="Times New Roman"/>
          <w:sz w:val="24"/>
          <w:szCs w:val="24"/>
        </w:rPr>
        <w:t xml:space="preserve"> rather than </w:t>
      </w:r>
      <w:r w:rsidR="002E51AC" w:rsidRPr="002E51AC">
        <w:rPr>
          <w:rFonts w:ascii="Times New Roman" w:hAnsi="Times New Roman" w:cs="Times New Roman"/>
          <w:i/>
          <w:sz w:val="24"/>
          <w:szCs w:val="24"/>
        </w:rPr>
        <w:t>being doxastically responsive to nudges no matter what</w:t>
      </w:r>
      <w:r w:rsidR="007974F1">
        <w:rPr>
          <w:rFonts w:ascii="Times New Roman" w:hAnsi="Times New Roman" w:cs="Times New Roman"/>
          <w:sz w:val="24"/>
          <w:szCs w:val="24"/>
        </w:rPr>
        <w:t>.</w:t>
      </w:r>
      <w:r w:rsidR="00BE7569">
        <w:rPr>
          <w:rStyle w:val="Endnotenzeichen"/>
          <w:rFonts w:ascii="Times New Roman" w:hAnsi="Times New Roman" w:cs="Times New Roman"/>
          <w:sz w:val="24"/>
          <w:szCs w:val="24"/>
        </w:rPr>
        <w:endnoteReference w:id="10"/>
      </w:r>
      <w:r w:rsidR="00BE7569">
        <w:rPr>
          <w:rFonts w:ascii="Times New Roman" w:hAnsi="Times New Roman" w:cs="Times New Roman"/>
          <w:sz w:val="24"/>
          <w:szCs w:val="24"/>
        </w:rPr>
        <w:t xml:space="preserve"> Whereas the latter method cannot be safe, the former will be safe under specific conditions. To produce knowledge in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the </w:t>
      </w:r>
      <w:proofErr w:type="spellStart"/>
      <w:r w:rsidR="00BE7569">
        <w:rPr>
          <w:rFonts w:ascii="Times New Roman" w:hAnsi="Times New Roman" w:cs="Times New Roman"/>
          <w:sz w:val="24"/>
          <w:szCs w:val="24"/>
        </w:rPr>
        <w:t>nudger</w:t>
      </w:r>
      <w:proofErr w:type="spellEnd"/>
      <w:r w:rsidR="00BE7569">
        <w:rPr>
          <w:rFonts w:ascii="Times New Roman" w:hAnsi="Times New Roman" w:cs="Times New Roman"/>
          <w:sz w:val="24"/>
          <w:szCs w:val="24"/>
        </w:rPr>
        <w:t xml:space="preserve"> must have a robust disposition to nudge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into holding true beliefs. If the </w:t>
      </w:r>
      <w:proofErr w:type="spellStart"/>
      <w:r w:rsidR="00BE7569">
        <w:rPr>
          <w:rFonts w:ascii="Times New Roman" w:hAnsi="Times New Roman" w:cs="Times New Roman"/>
          <w:sz w:val="24"/>
          <w:szCs w:val="24"/>
        </w:rPr>
        <w:t>nudger</w:t>
      </w:r>
      <w:proofErr w:type="spellEnd"/>
      <w:r w:rsidR="00BE7569">
        <w:rPr>
          <w:rFonts w:ascii="Times New Roman" w:hAnsi="Times New Roman" w:cs="Times New Roman"/>
          <w:sz w:val="24"/>
          <w:szCs w:val="24"/>
        </w:rPr>
        <w:t xml:space="preserve"> were to flip a coin in order to decide whether to nudge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into holding a true or a false belief, the method would quite easily have led to a false belief and hence failed to produce knowledge. Typically, this requires (</w:t>
      </w:r>
      <w:proofErr w:type="spellStart"/>
      <w:r w:rsidR="00BE7569">
        <w:rPr>
          <w:rFonts w:ascii="Times New Roman" w:hAnsi="Times New Roman" w:cs="Times New Roman"/>
          <w:sz w:val="24"/>
          <w:szCs w:val="24"/>
        </w:rPr>
        <w:t>i</w:t>
      </w:r>
      <w:proofErr w:type="spellEnd"/>
      <w:r w:rsidR="00BE7569">
        <w:rPr>
          <w:rFonts w:ascii="Times New Roman" w:hAnsi="Times New Roman" w:cs="Times New Roman"/>
          <w:sz w:val="24"/>
          <w:szCs w:val="24"/>
        </w:rPr>
        <w:t xml:space="preserve">) that the </w:t>
      </w:r>
      <w:proofErr w:type="spellStart"/>
      <w:r w:rsidR="00BE7569">
        <w:rPr>
          <w:rFonts w:ascii="Times New Roman" w:hAnsi="Times New Roman" w:cs="Times New Roman"/>
          <w:sz w:val="24"/>
          <w:szCs w:val="24"/>
        </w:rPr>
        <w:t>nudger</w:t>
      </w:r>
      <w:proofErr w:type="spellEnd"/>
      <w:r w:rsidR="00BE7569">
        <w:rPr>
          <w:rFonts w:ascii="Times New Roman" w:hAnsi="Times New Roman" w:cs="Times New Roman"/>
          <w:sz w:val="24"/>
          <w:szCs w:val="24"/>
        </w:rPr>
        <w:t xml:space="preserve"> is knowledgeable about her domain of nudging,</w:t>
      </w:r>
      <w:r w:rsidR="00BE7569">
        <w:rPr>
          <w:rStyle w:val="Endnotenzeichen"/>
          <w:rFonts w:ascii="Times New Roman" w:hAnsi="Times New Roman" w:cs="Times New Roman"/>
          <w:sz w:val="24"/>
          <w:szCs w:val="24"/>
        </w:rPr>
        <w:endnoteReference w:id="11"/>
      </w:r>
      <w:r w:rsidR="00BE7569">
        <w:rPr>
          <w:rFonts w:ascii="Times New Roman" w:hAnsi="Times New Roman" w:cs="Times New Roman"/>
          <w:sz w:val="24"/>
          <w:szCs w:val="24"/>
        </w:rPr>
        <w:t xml:space="preserve"> (ii) that she is epistemically benevolent towards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and (iii) that her nudging is systematic and effective. If the </w:t>
      </w:r>
      <w:proofErr w:type="spellStart"/>
      <w:r w:rsidR="00BE7569">
        <w:rPr>
          <w:rFonts w:ascii="Times New Roman" w:hAnsi="Times New Roman" w:cs="Times New Roman"/>
          <w:sz w:val="24"/>
          <w:szCs w:val="24"/>
        </w:rPr>
        <w:t>nudger</w:t>
      </w:r>
      <w:proofErr w:type="spellEnd"/>
      <w:r w:rsidR="00BE7569">
        <w:rPr>
          <w:rFonts w:ascii="Times New Roman" w:hAnsi="Times New Roman" w:cs="Times New Roman"/>
          <w:sz w:val="24"/>
          <w:szCs w:val="24"/>
        </w:rPr>
        <w:t xml:space="preserve"> were ignorant rather than knowledgeable, she would not reliably steer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to true beliefs. If the </w:t>
      </w:r>
      <w:proofErr w:type="spellStart"/>
      <w:r w:rsidR="00BE7569">
        <w:rPr>
          <w:rFonts w:ascii="Times New Roman" w:hAnsi="Times New Roman" w:cs="Times New Roman"/>
          <w:sz w:val="24"/>
          <w:szCs w:val="24"/>
        </w:rPr>
        <w:t>nudger</w:t>
      </w:r>
      <w:proofErr w:type="spellEnd"/>
      <w:r w:rsidR="00BE7569">
        <w:rPr>
          <w:rFonts w:ascii="Times New Roman" w:hAnsi="Times New Roman" w:cs="Times New Roman"/>
          <w:sz w:val="24"/>
          <w:szCs w:val="24"/>
        </w:rPr>
        <w:t xml:space="preserve"> were not epistemically benevolent towards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she might want to nudge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towards false beliefs. And if her nudging were unsystematic and ineffective, the </w:t>
      </w:r>
      <w:proofErr w:type="spellStart"/>
      <w:r w:rsidR="00BE7569">
        <w:rPr>
          <w:rFonts w:ascii="Times New Roman" w:hAnsi="Times New Roman" w:cs="Times New Roman"/>
          <w:sz w:val="24"/>
          <w:szCs w:val="24"/>
        </w:rPr>
        <w:t>nudger</w:t>
      </w:r>
      <w:proofErr w:type="spellEnd"/>
      <w:r w:rsidR="00BE7569">
        <w:rPr>
          <w:rFonts w:ascii="Times New Roman" w:hAnsi="Times New Roman" w:cs="Times New Roman"/>
          <w:sz w:val="24"/>
          <w:szCs w:val="24"/>
        </w:rPr>
        <w:t xml:space="preserve"> would only occasionally bring about true beliefs in the </w:t>
      </w:r>
      <w:proofErr w:type="spellStart"/>
      <w:r w:rsidR="00BE7569">
        <w:rPr>
          <w:rFonts w:ascii="Times New Roman" w:hAnsi="Times New Roman" w:cs="Times New Roman"/>
          <w:sz w:val="24"/>
          <w:szCs w:val="24"/>
        </w:rPr>
        <w:t>nudgee</w:t>
      </w:r>
      <w:proofErr w:type="spellEnd"/>
      <w:r w:rsidR="00BE7569">
        <w:rPr>
          <w:rFonts w:ascii="Times New Roman" w:hAnsi="Times New Roman" w:cs="Times New Roman"/>
          <w:sz w:val="24"/>
          <w:szCs w:val="24"/>
        </w:rPr>
        <w:t xml:space="preserve">. This does not suffice for safe belief. </w:t>
      </w:r>
    </w:p>
    <w:p w14:paraId="37BAC7E7" w14:textId="03AEEAA2" w:rsidR="00D53AFD" w:rsidRDefault="00BE7569" w:rsidP="00D53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mallCaps/>
          <w:sz w:val="24"/>
          <w:szCs w:val="24"/>
        </w:rPr>
        <w:t xml:space="preserve">Political </w:t>
      </w:r>
      <w:proofErr w:type="spellStart"/>
      <w:r>
        <w:rPr>
          <w:rFonts w:ascii="Times New Roman" w:hAnsi="Times New Roman" w:cs="Times New Roman"/>
          <w:smallCaps/>
          <w:sz w:val="24"/>
          <w:szCs w:val="24"/>
        </w:rPr>
        <w:t>Loyality</w:t>
      </w:r>
      <w:proofErr w:type="spellEnd"/>
      <w:r>
        <w:rPr>
          <w:rFonts w:ascii="Times New Roman" w:hAnsi="Times New Roman" w:cs="Times New Roman"/>
          <w:sz w:val="24"/>
          <w:szCs w:val="24"/>
        </w:rPr>
        <w:t xml:space="preserve">, Alicia satisfies all three conditions: she knows that John is guilty, she wants to inform the party members about this fact, she is effective in her nudging and uses her nudging systematically in such a way that the group is safely steered to true beliefs about the murder. So, epistemic nudging is possible even in cases of manipulative nudges that bypass the </w:t>
      </w:r>
      <w:proofErr w:type="spellStart"/>
      <w:r>
        <w:rPr>
          <w:rFonts w:ascii="Times New Roman" w:hAnsi="Times New Roman" w:cs="Times New Roman"/>
          <w:sz w:val="24"/>
          <w:szCs w:val="24"/>
        </w:rPr>
        <w:t>nudgee’s</w:t>
      </w:r>
      <w:proofErr w:type="spellEnd"/>
      <w:r>
        <w:rPr>
          <w:rFonts w:ascii="Times New Roman" w:hAnsi="Times New Roman" w:cs="Times New Roman"/>
          <w:sz w:val="24"/>
          <w:szCs w:val="24"/>
        </w:rPr>
        <w:t xml:space="preserve"> reasoning altogether. However, keep in mind that this conclusion can only be derived under two further conditions. First, we must assume that safe belief is identical to knowledge, i.e.,</w:t>
      </w:r>
      <w:r w:rsidDel="00CD1410">
        <w:rPr>
          <w:rFonts w:ascii="Times New Roman" w:hAnsi="Times New Roman" w:cs="Times New Roman"/>
          <w:sz w:val="24"/>
          <w:szCs w:val="24"/>
        </w:rPr>
        <w:t xml:space="preserve"> </w:t>
      </w:r>
      <w:r>
        <w:rPr>
          <w:rFonts w:ascii="Times New Roman" w:hAnsi="Times New Roman" w:cs="Times New Roman"/>
          <w:sz w:val="24"/>
          <w:szCs w:val="24"/>
        </w:rPr>
        <w:t>no further conditions (such as being based on evidence or being the product of virtuous epistemic agency) are required for knowledge.</w:t>
      </w:r>
      <w:r>
        <w:rPr>
          <w:rStyle w:val="Endnotenzeichen"/>
          <w:rFonts w:ascii="Times New Roman" w:hAnsi="Times New Roman" w:cs="Times New Roman"/>
          <w:sz w:val="24"/>
          <w:szCs w:val="24"/>
        </w:rPr>
        <w:endnoteReference w:id="12"/>
      </w:r>
      <w:r>
        <w:rPr>
          <w:rFonts w:ascii="Times New Roman" w:hAnsi="Times New Roman" w:cs="Times New Roman"/>
          <w:sz w:val="24"/>
          <w:szCs w:val="24"/>
        </w:rPr>
        <w:t xml:space="preserve"> </w:t>
      </w:r>
      <w:r w:rsidR="00D27412">
        <w:rPr>
          <w:rFonts w:ascii="Times New Roman" w:hAnsi="Times New Roman" w:cs="Times New Roman"/>
          <w:sz w:val="24"/>
          <w:szCs w:val="24"/>
        </w:rPr>
        <w:t xml:space="preserve">Second, we must </w:t>
      </w:r>
      <w:r w:rsidR="00CF43F8">
        <w:rPr>
          <w:rFonts w:ascii="Times New Roman" w:hAnsi="Times New Roman" w:cs="Times New Roman"/>
          <w:sz w:val="24"/>
          <w:szCs w:val="24"/>
        </w:rPr>
        <w:t xml:space="preserve">also </w:t>
      </w:r>
      <w:r w:rsidR="00D27412">
        <w:rPr>
          <w:rFonts w:ascii="Times New Roman" w:hAnsi="Times New Roman" w:cs="Times New Roman"/>
          <w:sz w:val="24"/>
          <w:szCs w:val="24"/>
        </w:rPr>
        <w:t>assume that the method that has to be assessed as safe is externally individuated</w:t>
      </w:r>
      <w:r w:rsidR="00F32C97">
        <w:rPr>
          <w:rFonts w:ascii="Times New Roman" w:hAnsi="Times New Roman" w:cs="Times New Roman"/>
          <w:sz w:val="24"/>
          <w:szCs w:val="24"/>
        </w:rPr>
        <w:t xml:space="preserve"> in the right way</w:t>
      </w:r>
      <w:r w:rsidR="00D27412">
        <w:rPr>
          <w:rFonts w:ascii="Times New Roman" w:hAnsi="Times New Roman" w:cs="Times New Roman"/>
          <w:sz w:val="24"/>
          <w:szCs w:val="24"/>
        </w:rPr>
        <w:t xml:space="preserve">. Since </w:t>
      </w:r>
      <w:r w:rsidR="00643133">
        <w:rPr>
          <w:rFonts w:ascii="Times New Roman" w:hAnsi="Times New Roman" w:cs="Times New Roman"/>
          <w:sz w:val="24"/>
          <w:szCs w:val="24"/>
        </w:rPr>
        <w:t xml:space="preserve">neither </w:t>
      </w:r>
      <w:r w:rsidR="00D27412">
        <w:rPr>
          <w:rFonts w:ascii="Times New Roman" w:hAnsi="Times New Roman" w:cs="Times New Roman"/>
          <w:sz w:val="24"/>
          <w:szCs w:val="24"/>
        </w:rPr>
        <w:t xml:space="preserve">condition </w:t>
      </w:r>
      <w:r w:rsidR="00643133">
        <w:rPr>
          <w:rFonts w:ascii="Times New Roman" w:hAnsi="Times New Roman" w:cs="Times New Roman"/>
          <w:sz w:val="24"/>
          <w:szCs w:val="24"/>
        </w:rPr>
        <w:t>is</w:t>
      </w:r>
      <w:r w:rsidR="00D27412">
        <w:rPr>
          <w:rFonts w:ascii="Times New Roman" w:hAnsi="Times New Roman" w:cs="Times New Roman"/>
          <w:sz w:val="24"/>
          <w:szCs w:val="24"/>
        </w:rPr>
        <w:t xml:space="preserve"> uncontroversial, the result of my argument </w:t>
      </w:r>
      <w:r w:rsidR="00BF68C8">
        <w:rPr>
          <w:rFonts w:ascii="Times New Roman" w:hAnsi="Times New Roman" w:cs="Times New Roman"/>
          <w:sz w:val="24"/>
          <w:szCs w:val="24"/>
        </w:rPr>
        <w:t xml:space="preserve">had </w:t>
      </w:r>
      <w:r w:rsidR="00D27412">
        <w:rPr>
          <w:rFonts w:ascii="Times New Roman" w:hAnsi="Times New Roman" w:cs="Times New Roman"/>
          <w:sz w:val="24"/>
          <w:szCs w:val="24"/>
        </w:rPr>
        <w:t xml:space="preserve">better be presented as a conditional: </w:t>
      </w:r>
      <w:r w:rsidR="00883E6F" w:rsidRPr="00883E6F">
        <w:rPr>
          <w:rFonts w:ascii="Times New Roman" w:hAnsi="Times New Roman" w:cs="Times New Roman"/>
          <w:i/>
          <w:iCs/>
          <w:sz w:val="24"/>
          <w:szCs w:val="24"/>
        </w:rPr>
        <w:t>if</w:t>
      </w:r>
      <w:r w:rsidR="00853CD9">
        <w:rPr>
          <w:rFonts w:ascii="Times New Roman" w:hAnsi="Times New Roman" w:cs="Times New Roman"/>
          <w:sz w:val="24"/>
          <w:szCs w:val="24"/>
        </w:rPr>
        <w:t xml:space="preserve"> </w:t>
      </w:r>
      <w:r w:rsidR="00D27412">
        <w:rPr>
          <w:rFonts w:ascii="Times New Roman" w:hAnsi="Times New Roman" w:cs="Times New Roman"/>
          <w:sz w:val="24"/>
          <w:szCs w:val="24"/>
        </w:rPr>
        <w:t>safe belief is identical to knowledge</w:t>
      </w:r>
      <w:r w:rsidR="00BF68C8">
        <w:rPr>
          <w:rFonts w:ascii="Times New Roman" w:hAnsi="Times New Roman" w:cs="Times New Roman"/>
          <w:sz w:val="24"/>
          <w:szCs w:val="24"/>
        </w:rPr>
        <w:t>,</w:t>
      </w:r>
      <w:r w:rsidR="00D27412">
        <w:rPr>
          <w:rFonts w:ascii="Times New Roman" w:hAnsi="Times New Roman" w:cs="Times New Roman"/>
          <w:sz w:val="24"/>
          <w:szCs w:val="24"/>
        </w:rPr>
        <w:t xml:space="preserve"> and </w:t>
      </w:r>
      <w:r w:rsidR="00883E6F" w:rsidRPr="00883E6F">
        <w:rPr>
          <w:rFonts w:ascii="Times New Roman" w:hAnsi="Times New Roman" w:cs="Times New Roman"/>
          <w:i/>
          <w:iCs/>
          <w:sz w:val="24"/>
          <w:szCs w:val="24"/>
        </w:rPr>
        <w:t>if</w:t>
      </w:r>
      <w:r w:rsidR="00853CD9">
        <w:rPr>
          <w:rFonts w:ascii="Times New Roman" w:hAnsi="Times New Roman" w:cs="Times New Roman"/>
          <w:sz w:val="24"/>
          <w:szCs w:val="24"/>
        </w:rPr>
        <w:t xml:space="preserve"> </w:t>
      </w:r>
      <w:r w:rsidR="00D27412">
        <w:rPr>
          <w:rFonts w:ascii="Times New Roman" w:hAnsi="Times New Roman" w:cs="Times New Roman"/>
          <w:sz w:val="24"/>
          <w:szCs w:val="24"/>
        </w:rPr>
        <w:t xml:space="preserve">the relevant method is externally individuated, then epistemic </w:t>
      </w:r>
      <w:r w:rsidR="00536775">
        <w:rPr>
          <w:rFonts w:ascii="Times New Roman" w:hAnsi="Times New Roman" w:cs="Times New Roman"/>
          <w:sz w:val="24"/>
          <w:szCs w:val="24"/>
        </w:rPr>
        <w:t>nudging is possible.</w:t>
      </w:r>
    </w:p>
    <w:p w14:paraId="1393B712" w14:textId="383F1C21" w:rsidR="00905751" w:rsidRDefault="00905751" w:rsidP="00D53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If </w:t>
      </w:r>
      <w:r w:rsidR="00F32C97">
        <w:rPr>
          <w:rFonts w:ascii="Times New Roman" w:hAnsi="Times New Roman" w:cs="Times New Roman"/>
          <w:sz w:val="24"/>
          <w:szCs w:val="24"/>
        </w:rPr>
        <w:t xml:space="preserve">brute </w:t>
      </w:r>
      <w:r>
        <w:rPr>
          <w:rFonts w:ascii="Times New Roman" w:hAnsi="Times New Roman" w:cs="Times New Roman"/>
          <w:sz w:val="24"/>
          <w:szCs w:val="24"/>
        </w:rPr>
        <w:t xml:space="preserve">nudging to knowledge is, under specific conditions, possible, then </w:t>
      </w:r>
      <w:r w:rsidR="00F32C97">
        <w:rPr>
          <w:rFonts w:ascii="Times New Roman" w:hAnsi="Times New Roman" w:cs="Times New Roman"/>
          <w:sz w:val="24"/>
          <w:szCs w:val="24"/>
        </w:rPr>
        <w:t xml:space="preserve">brute </w:t>
      </w:r>
      <w:r>
        <w:rPr>
          <w:rFonts w:ascii="Times New Roman" w:hAnsi="Times New Roman" w:cs="Times New Roman"/>
          <w:sz w:val="24"/>
          <w:szCs w:val="24"/>
        </w:rPr>
        <w:t>nudging to justified beliefs is possible as well.</w:t>
      </w:r>
      <w:r w:rsidR="0021726A">
        <w:rPr>
          <w:rFonts w:ascii="Times New Roman" w:hAnsi="Times New Roman" w:cs="Times New Roman"/>
          <w:sz w:val="24"/>
          <w:szCs w:val="24"/>
        </w:rPr>
        <w:t xml:space="preserve"> Of course</w:t>
      </w:r>
      <w:r>
        <w:rPr>
          <w:rFonts w:ascii="Times New Roman" w:hAnsi="Times New Roman" w:cs="Times New Roman"/>
          <w:sz w:val="24"/>
          <w:szCs w:val="24"/>
        </w:rPr>
        <w:t xml:space="preserve">, </w:t>
      </w:r>
      <w:r w:rsidR="00F32C97">
        <w:rPr>
          <w:rFonts w:ascii="Times New Roman" w:hAnsi="Times New Roman" w:cs="Times New Roman"/>
          <w:sz w:val="24"/>
          <w:szCs w:val="24"/>
        </w:rPr>
        <w:t xml:space="preserve">brute </w:t>
      </w:r>
      <w:r>
        <w:rPr>
          <w:rFonts w:ascii="Times New Roman" w:hAnsi="Times New Roman" w:cs="Times New Roman"/>
          <w:sz w:val="24"/>
          <w:szCs w:val="24"/>
        </w:rPr>
        <w:t xml:space="preserve">nudging to justified beliefs is not </w:t>
      </w:r>
      <w:r w:rsidR="008B60E4">
        <w:rPr>
          <w:rFonts w:ascii="Times New Roman" w:hAnsi="Times New Roman" w:cs="Times New Roman"/>
          <w:sz w:val="24"/>
          <w:szCs w:val="24"/>
        </w:rPr>
        <w:t>compatible with every account</w:t>
      </w:r>
      <w:r>
        <w:rPr>
          <w:rFonts w:ascii="Times New Roman" w:hAnsi="Times New Roman" w:cs="Times New Roman"/>
          <w:sz w:val="24"/>
          <w:szCs w:val="24"/>
        </w:rPr>
        <w:t xml:space="preserve"> of justified beli</w:t>
      </w:r>
      <w:r w:rsidR="0021726A">
        <w:rPr>
          <w:rFonts w:ascii="Times New Roman" w:hAnsi="Times New Roman" w:cs="Times New Roman"/>
          <w:sz w:val="24"/>
          <w:szCs w:val="24"/>
        </w:rPr>
        <w:t>ef. If a belief must be based</w:t>
      </w:r>
      <w:r>
        <w:rPr>
          <w:rFonts w:ascii="Times New Roman" w:hAnsi="Times New Roman" w:cs="Times New Roman"/>
          <w:sz w:val="24"/>
          <w:szCs w:val="24"/>
        </w:rPr>
        <w:t xml:space="preserve">, </w:t>
      </w:r>
      <w:r w:rsidR="00DE76ED">
        <w:rPr>
          <w:rFonts w:ascii="Times New Roman" w:hAnsi="Times New Roman" w:cs="Times New Roman"/>
          <w:sz w:val="24"/>
          <w:szCs w:val="24"/>
        </w:rPr>
        <w:t>e.g.,</w:t>
      </w:r>
      <w:r w:rsidR="00E7551F">
        <w:rPr>
          <w:rFonts w:ascii="Times New Roman" w:hAnsi="Times New Roman" w:cs="Times New Roman"/>
          <w:sz w:val="24"/>
          <w:szCs w:val="24"/>
        </w:rPr>
        <w:t xml:space="preserve"> </w:t>
      </w:r>
      <w:r w:rsidR="0021726A">
        <w:rPr>
          <w:rFonts w:ascii="Times New Roman" w:hAnsi="Times New Roman" w:cs="Times New Roman"/>
          <w:sz w:val="24"/>
          <w:szCs w:val="24"/>
        </w:rPr>
        <w:t xml:space="preserve">on </w:t>
      </w:r>
      <w:r>
        <w:rPr>
          <w:rFonts w:ascii="Times New Roman" w:hAnsi="Times New Roman" w:cs="Times New Roman"/>
          <w:sz w:val="24"/>
          <w:szCs w:val="24"/>
        </w:rPr>
        <w:t xml:space="preserve">sufficient evidence or </w:t>
      </w:r>
      <w:r w:rsidR="008B60E4">
        <w:rPr>
          <w:rFonts w:ascii="Times New Roman" w:hAnsi="Times New Roman" w:cs="Times New Roman"/>
          <w:sz w:val="24"/>
          <w:szCs w:val="24"/>
        </w:rPr>
        <w:t>on agential virtues</w:t>
      </w:r>
      <w:r>
        <w:rPr>
          <w:rFonts w:ascii="Times New Roman" w:hAnsi="Times New Roman" w:cs="Times New Roman"/>
          <w:sz w:val="24"/>
          <w:szCs w:val="24"/>
        </w:rPr>
        <w:t xml:space="preserve"> </w:t>
      </w:r>
      <w:r w:rsidR="00D355FD">
        <w:rPr>
          <w:rFonts w:ascii="Times New Roman" w:hAnsi="Times New Roman" w:cs="Times New Roman"/>
          <w:sz w:val="24"/>
          <w:szCs w:val="24"/>
        </w:rPr>
        <w:t>for it</w:t>
      </w:r>
      <w:r w:rsidR="0021726A">
        <w:rPr>
          <w:rFonts w:ascii="Times New Roman" w:hAnsi="Times New Roman" w:cs="Times New Roman"/>
          <w:sz w:val="24"/>
          <w:szCs w:val="24"/>
        </w:rPr>
        <w:t xml:space="preserve"> to count as justified,</w:t>
      </w:r>
      <w:r>
        <w:rPr>
          <w:rFonts w:ascii="Times New Roman" w:hAnsi="Times New Roman" w:cs="Times New Roman"/>
          <w:sz w:val="24"/>
          <w:szCs w:val="24"/>
        </w:rPr>
        <w:t xml:space="preserve"> </w:t>
      </w:r>
      <w:r w:rsidR="0093230D">
        <w:rPr>
          <w:rFonts w:ascii="Times New Roman" w:hAnsi="Times New Roman" w:cs="Times New Roman"/>
          <w:sz w:val="24"/>
          <w:szCs w:val="24"/>
        </w:rPr>
        <w:t xml:space="preserve">then </w:t>
      </w:r>
      <w:r>
        <w:rPr>
          <w:rFonts w:ascii="Times New Roman" w:hAnsi="Times New Roman" w:cs="Times New Roman"/>
          <w:sz w:val="24"/>
          <w:szCs w:val="24"/>
        </w:rPr>
        <w:t>nudging t</w:t>
      </w:r>
      <w:r w:rsidR="008B60E4">
        <w:rPr>
          <w:rFonts w:ascii="Times New Roman" w:hAnsi="Times New Roman" w:cs="Times New Roman"/>
          <w:sz w:val="24"/>
          <w:szCs w:val="24"/>
        </w:rPr>
        <w:t>o justified beliefs is out of reach</w:t>
      </w:r>
      <w:r>
        <w:rPr>
          <w:rFonts w:ascii="Times New Roman" w:hAnsi="Times New Roman" w:cs="Times New Roman"/>
          <w:sz w:val="24"/>
          <w:szCs w:val="24"/>
        </w:rPr>
        <w:t xml:space="preserve">. If, however, a (prima facie) justified belief requires nothing </w:t>
      </w:r>
      <w:r w:rsidR="0093230D">
        <w:rPr>
          <w:rFonts w:ascii="Times New Roman" w:hAnsi="Times New Roman" w:cs="Times New Roman"/>
          <w:sz w:val="24"/>
          <w:szCs w:val="24"/>
        </w:rPr>
        <w:t xml:space="preserve">beyond </w:t>
      </w:r>
      <w:r>
        <w:rPr>
          <w:rFonts w:ascii="Times New Roman" w:hAnsi="Times New Roman" w:cs="Times New Roman"/>
          <w:sz w:val="24"/>
          <w:szCs w:val="24"/>
        </w:rPr>
        <w:t xml:space="preserve">being based on a </w:t>
      </w:r>
      <w:r>
        <w:rPr>
          <w:rFonts w:ascii="Times New Roman" w:hAnsi="Times New Roman" w:cs="Times New Roman"/>
          <w:sz w:val="24"/>
          <w:szCs w:val="24"/>
        </w:rPr>
        <w:lastRenderedPageBreak/>
        <w:t xml:space="preserve">reliable belief-forming method, </w:t>
      </w:r>
      <w:r w:rsidR="00334EF0">
        <w:rPr>
          <w:rFonts w:ascii="Times New Roman" w:hAnsi="Times New Roman" w:cs="Times New Roman"/>
          <w:sz w:val="24"/>
          <w:szCs w:val="24"/>
        </w:rPr>
        <w:t xml:space="preserve">then </w:t>
      </w:r>
      <w:r>
        <w:rPr>
          <w:rFonts w:ascii="Times New Roman" w:hAnsi="Times New Roman" w:cs="Times New Roman"/>
          <w:sz w:val="24"/>
          <w:szCs w:val="24"/>
        </w:rPr>
        <w:t xml:space="preserve">nudging to justified beliefs is, under specific further conditions, possible. </w:t>
      </w:r>
      <w:r w:rsidR="0021726A">
        <w:rPr>
          <w:rFonts w:ascii="Times New Roman" w:hAnsi="Times New Roman" w:cs="Times New Roman"/>
          <w:sz w:val="24"/>
          <w:szCs w:val="24"/>
        </w:rPr>
        <w:t xml:space="preserve">As in the case of knowledge, this requires externally individuated methods of belief-formation and a reliable counterfactual correlation between nudged beliefs and the truth. </w:t>
      </w:r>
    </w:p>
    <w:p w14:paraId="24E2F253" w14:textId="77777777" w:rsidR="0021726A" w:rsidRDefault="0021726A" w:rsidP="00D53AFD">
      <w:pPr>
        <w:spacing w:after="0" w:line="360" w:lineRule="auto"/>
        <w:ind w:firstLine="709"/>
        <w:jc w:val="both"/>
        <w:rPr>
          <w:rFonts w:ascii="Times New Roman" w:hAnsi="Times New Roman" w:cs="Times New Roman"/>
          <w:sz w:val="24"/>
          <w:szCs w:val="24"/>
        </w:rPr>
      </w:pPr>
    </w:p>
    <w:p w14:paraId="490301F8" w14:textId="77777777" w:rsidR="00E7551F" w:rsidRDefault="00E7551F" w:rsidP="0021726A">
      <w:pPr>
        <w:spacing w:after="0" w:line="360" w:lineRule="auto"/>
        <w:jc w:val="both"/>
        <w:rPr>
          <w:rFonts w:ascii="Times New Roman" w:hAnsi="Times New Roman" w:cs="Times New Roman"/>
          <w:i/>
          <w:sz w:val="24"/>
          <w:szCs w:val="24"/>
        </w:rPr>
      </w:pPr>
    </w:p>
    <w:p w14:paraId="30FDD87C" w14:textId="77777777" w:rsidR="00E7551F" w:rsidRDefault="00E7551F" w:rsidP="0021726A">
      <w:pPr>
        <w:spacing w:after="0" w:line="360" w:lineRule="auto"/>
        <w:jc w:val="both"/>
        <w:rPr>
          <w:rFonts w:ascii="Times New Roman" w:hAnsi="Times New Roman" w:cs="Times New Roman"/>
          <w:i/>
          <w:sz w:val="24"/>
          <w:szCs w:val="24"/>
        </w:rPr>
      </w:pPr>
    </w:p>
    <w:p w14:paraId="31772A40" w14:textId="136F5433" w:rsidR="0021726A" w:rsidRDefault="0021726A" w:rsidP="0021726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 Conclusion</w:t>
      </w:r>
    </w:p>
    <w:p w14:paraId="439CB9C2" w14:textId="69ABCD66" w:rsidR="00184FF5" w:rsidRDefault="00696642" w:rsidP="002E54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Brute d</w:t>
      </w:r>
      <w:r w:rsidR="002E541B">
        <w:rPr>
          <w:rFonts w:ascii="Times New Roman" w:hAnsi="Times New Roman" w:cs="Times New Roman"/>
          <w:sz w:val="24"/>
          <w:szCs w:val="24"/>
        </w:rPr>
        <w:t xml:space="preserve">oxastic nudging is possible. One can steer agents’ beliefs by smartly triggering their doxastic biases, even </w:t>
      </w:r>
      <w:r w:rsidR="00116821">
        <w:rPr>
          <w:rFonts w:ascii="Times New Roman" w:hAnsi="Times New Roman" w:cs="Times New Roman"/>
          <w:sz w:val="24"/>
          <w:szCs w:val="24"/>
        </w:rPr>
        <w:t>without their</w:t>
      </w:r>
      <w:r w:rsidR="002E541B">
        <w:rPr>
          <w:rFonts w:ascii="Times New Roman" w:hAnsi="Times New Roman" w:cs="Times New Roman"/>
          <w:sz w:val="24"/>
          <w:szCs w:val="24"/>
        </w:rPr>
        <w:t xml:space="preserve"> consent</w:t>
      </w:r>
      <w:r w:rsidR="00A4256A">
        <w:rPr>
          <w:rFonts w:ascii="Times New Roman" w:hAnsi="Times New Roman" w:cs="Times New Roman"/>
          <w:sz w:val="24"/>
          <w:szCs w:val="24"/>
        </w:rPr>
        <w:t xml:space="preserve">. </w:t>
      </w:r>
      <w:r w:rsidR="005B731A">
        <w:rPr>
          <w:rFonts w:ascii="Times New Roman" w:hAnsi="Times New Roman" w:cs="Times New Roman"/>
          <w:sz w:val="24"/>
          <w:szCs w:val="24"/>
        </w:rPr>
        <w:t xml:space="preserve">When </w:t>
      </w:r>
      <w:r w:rsidR="00A4256A">
        <w:rPr>
          <w:rFonts w:ascii="Times New Roman" w:hAnsi="Times New Roman" w:cs="Times New Roman"/>
          <w:sz w:val="24"/>
          <w:szCs w:val="24"/>
        </w:rPr>
        <w:t>agents are biased against believing the truth or what is indicated by the</w:t>
      </w:r>
      <w:r w:rsidR="00B872F4">
        <w:rPr>
          <w:rFonts w:ascii="Times New Roman" w:hAnsi="Times New Roman" w:cs="Times New Roman"/>
          <w:sz w:val="24"/>
          <w:szCs w:val="24"/>
        </w:rPr>
        <w:t>ir</w:t>
      </w:r>
      <w:r w:rsidR="00A4256A">
        <w:rPr>
          <w:rFonts w:ascii="Times New Roman" w:hAnsi="Times New Roman" w:cs="Times New Roman"/>
          <w:sz w:val="24"/>
          <w:szCs w:val="24"/>
        </w:rPr>
        <w:t xml:space="preserve"> evidence, one can use doxastic nudging to ma</w:t>
      </w:r>
      <w:r w:rsidR="00B872F4">
        <w:rPr>
          <w:rFonts w:ascii="Times New Roman" w:hAnsi="Times New Roman" w:cs="Times New Roman"/>
          <w:sz w:val="24"/>
          <w:szCs w:val="24"/>
        </w:rPr>
        <w:t>ke them believe what is true or</w:t>
      </w:r>
      <w:r w:rsidR="00A4256A">
        <w:rPr>
          <w:rFonts w:ascii="Times New Roman" w:hAnsi="Times New Roman" w:cs="Times New Roman"/>
          <w:sz w:val="24"/>
          <w:szCs w:val="24"/>
        </w:rPr>
        <w:t xml:space="preserve"> propositionally justified. </w:t>
      </w:r>
      <w:r w:rsidR="00BC7A3C">
        <w:rPr>
          <w:rFonts w:ascii="Times New Roman" w:hAnsi="Times New Roman" w:cs="Times New Roman"/>
          <w:sz w:val="24"/>
          <w:szCs w:val="24"/>
        </w:rPr>
        <w:t xml:space="preserve">It is still not entirely clear </w:t>
      </w:r>
      <w:r w:rsidR="00BC7A3C" w:rsidRPr="001372E3">
        <w:rPr>
          <w:rFonts w:ascii="Times New Roman" w:hAnsi="Times New Roman" w:cs="Times New Roman"/>
          <w:sz w:val="24"/>
          <w:szCs w:val="24"/>
        </w:rPr>
        <w:t xml:space="preserve">how effective </w:t>
      </w:r>
      <w:r w:rsidR="001372E3" w:rsidRPr="001372E3">
        <w:rPr>
          <w:rFonts w:ascii="Times New Roman" w:hAnsi="Times New Roman" w:cs="Times New Roman"/>
          <w:sz w:val="24"/>
          <w:szCs w:val="24"/>
        </w:rPr>
        <w:t>specific</w:t>
      </w:r>
      <w:r w:rsidR="00BC7A3C" w:rsidRPr="001372E3">
        <w:rPr>
          <w:rFonts w:ascii="Times New Roman" w:hAnsi="Times New Roman" w:cs="Times New Roman"/>
          <w:sz w:val="24"/>
          <w:szCs w:val="24"/>
        </w:rPr>
        <w:t xml:space="preserve"> nudges a</w:t>
      </w:r>
      <w:r w:rsidR="001372E3" w:rsidRPr="001372E3">
        <w:rPr>
          <w:rFonts w:ascii="Times New Roman" w:hAnsi="Times New Roman" w:cs="Times New Roman"/>
          <w:sz w:val="24"/>
          <w:szCs w:val="24"/>
        </w:rPr>
        <w:t>re</w:t>
      </w:r>
      <w:r w:rsidR="00BC7A3C">
        <w:rPr>
          <w:rFonts w:ascii="Times New Roman" w:hAnsi="Times New Roman" w:cs="Times New Roman"/>
          <w:sz w:val="24"/>
          <w:szCs w:val="24"/>
        </w:rPr>
        <w:t>.</w:t>
      </w:r>
      <w:r w:rsidR="00BE7569">
        <w:rPr>
          <w:rStyle w:val="Endnotenzeichen"/>
          <w:rFonts w:ascii="Times New Roman" w:hAnsi="Times New Roman" w:cs="Times New Roman"/>
          <w:sz w:val="24"/>
          <w:szCs w:val="24"/>
        </w:rPr>
        <w:endnoteReference w:id="13"/>
      </w:r>
      <w:r w:rsidR="00BE7569">
        <w:rPr>
          <w:rFonts w:ascii="Times New Roman" w:hAnsi="Times New Roman" w:cs="Times New Roman"/>
          <w:sz w:val="24"/>
          <w:szCs w:val="24"/>
        </w:rPr>
        <w:t xml:space="preserve"> </w:t>
      </w:r>
      <w:r w:rsidR="00BC7A3C">
        <w:rPr>
          <w:rFonts w:ascii="Times New Roman" w:hAnsi="Times New Roman" w:cs="Times New Roman"/>
          <w:sz w:val="24"/>
          <w:szCs w:val="24"/>
        </w:rPr>
        <w:t xml:space="preserve">Nor do we have a complete list of effective mechanisms </w:t>
      </w:r>
      <w:r w:rsidR="00C26185">
        <w:rPr>
          <w:rFonts w:ascii="Times New Roman" w:hAnsi="Times New Roman" w:cs="Times New Roman"/>
          <w:sz w:val="24"/>
          <w:szCs w:val="24"/>
        </w:rPr>
        <w:t>for</w:t>
      </w:r>
      <w:r w:rsidR="00BC7A3C">
        <w:rPr>
          <w:rFonts w:ascii="Times New Roman" w:hAnsi="Times New Roman" w:cs="Times New Roman"/>
          <w:sz w:val="24"/>
          <w:szCs w:val="24"/>
        </w:rPr>
        <w:t xml:space="preserve"> doxastic nudging. What is clear is that such a list should include framing effects (using, e.g., risk and loss frames), social referencing, and affect heuristics.</w:t>
      </w:r>
      <w:r w:rsidR="00A4256A">
        <w:rPr>
          <w:rFonts w:ascii="Times New Roman" w:hAnsi="Times New Roman" w:cs="Times New Roman"/>
          <w:sz w:val="24"/>
          <w:szCs w:val="24"/>
        </w:rPr>
        <w:t xml:space="preserve"> In this paper, I </w:t>
      </w:r>
      <w:r w:rsidR="00A86874">
        <w:rPr>
          <w:rFonts w:ascii="Times New Roman" w:hAnsi="Times New Roman" w:cs="Times New Roman"/>
          <w:sz w:val="24"/>
          <w:szCs w:val="24"/>
        </w:rPr>
        <w:t xml:space="preserve">have </w:t>
      </w:r>
      <w:r w:rsidR="00A4256A">
        <w:rPr>
          <w:rFonts w:ascii="Times New Roman" w:hAnsi="Times New Roman" w:cs="Times New Roman"/>
          <w:sz w:val="24"/>
          <w:szCs w:val="24"/>
        </w:rPr>
        <w:t>argued that nudgers can achieve a</w:t>
      </w:r>
      <w:r w:rsidR="00BC7A3C">
        <w:rPr>
          <w:rFonts w:ascii="Times New Roman" w:hAnsi="Times New Roman" w:cs="Times New Roman"/>
          <w:sz w:val="24"/>
          <w:szCs w:val="24"/>
        </w:rPr>
        <w:t>n even</w:t>
      </w:r>
      <w:r w:rsidR="00A4256A">
        <w:rPr>
          <w:rFonts w:ascii="Times New Roman" w:hAnsi="Times New Roman" w:cs="Times New Roman"/>
          <w:sz w:val="24"/>
          <w:szCs w:val="24"/>
        </w:rPr>
        <w:t xml:space="preserve"> more ambitious epistemic goal: The</w:t>
      </w:r>
      <w:r w:rsidR="008B60E4">
        <w:rPr>
          <w:rFonts w:ascii="Times New Roman" w:hAnsi="Times New Roman" w:cs="Times New Roman"/>
          <w:sz w:val="24"/>
          <w:szCs w:val="24"/>
        </w:rPr>
        <w:t xml:space="preserve">y can </w:t>
      </w:r>
      <w:r>
        <w:rPr>
          <w:rFonts w:ascii="Times New Roman" w:hAnsi="Times New Roman" w:cs="Times New Roman"/>
          <w:sz w:val="24"/>
          <w:szCs w:val="24"/>
        </w:rPr>
        <w:t xml:space="preserve">brutely </w:t>
      </w:r>
      <w:r w:rsidR="008B60E4">
        <w:rPr>
          <w:rFonts w:ascii="Times New Roman" w:hAnsi="Times New Roman" w:cs="Times New Roman"/>
          <w:sz w:val="24"/>
          <w:szCs w:val="24"/>
        </w:rPr>
        <w:t xml:space="preserve">nudge other people even </w:t>
      </w:r>
      <w:r w:rsidR="0033273D">
        <w:rPr>
          <w:rFonts w:ascii="Times New Roman" w:hAnsi="Times New Roman" w:cs="Times New Roman"/>
          <w:sz w:val="24"/>
          <w:szCs w:val="24"/>
        </w:rPr>
        <w:t>to knowledge and doxastically</w:t>
      </w:r>
      <w:r w:rsidR="00A4256A">
        <w:rPr>
          <w:rFonts w:ascii="Times New Roman" w:hAnsi="Times New Roman" w:cs="Times New Roman"/>
          <w:sz w:val="24"/>
          <w:szCs w:val="24"/>
        </w:rPr>
        <w:t xml:space="preserve"> justified beliefs. This is possible only under specific </w:t>
      </w:r>
      <w:r w:rsidR="008B60E4">
        <w:rPr>
          <w:rFonts w:ascii="Times New Roman" w:hAnsi="Times New Roman" w:cs="Times New Roman"/>
          <w:sz w:val="24"/>
          <w:szCs w:val="24"/>
        </w:rPr>
        <w:t xml:space="preserve">meta-epistemological </w:t>
      </w:r>
      <w:r w:rsidR="00A4256A">
        <w:rPr>
          <w:rFonts w:ascii="Times New Roman" w:hAnsi="Times New Roman" w:cs="Times New Roman"/>
          <w:sz w:val="24"/>
          <w:szCs w:val="24"/>
        </w:rPr>
        <w:t>assumptions, namely that the relevant methods are externally individuated</w:t>
      </w:r>
      <w:r w:rsidR="00AD2C5D">
        <w:rPr>
          <w:rFonts w:ascii="Times New Roman" w:hAnsi="Times New Roman" w:cs="Times New Roman"/>
          <w:sz w:val="24"/>
          <w:szCs w:val="24"/>
        </w:rPr>
        <w:t>,</w:t>
      </w:r>
      <w:r w:rsidR="00A4256A">
        <w:rPr>
          <w:rFonts w:ascii="Times New Roman" w:hAnsi="Times New Roman" w:cs="Times New Roman"/>
          <w:sz w:val="24"/>
          <w:szCs w:val="24"/>
        </w:rPr>
        <w:t xml:space="preserve"> and </w:t>
      </w:r>
      <w:r w:rsidR="00AA58EC">
        <w:rPr>
          <w:rFonts w:ascii="Times New Roman" w:hAnsi="Times New Roman" w:cs="Times New Roman"/>
          <w:sz w:val="24"/>
          <w:szCs w:val="24"/>
        </w:rPr>
        <w:t xml:space="preserve">that </w:t>
      </w:r>
      <w:r w:rsidR="00A4256A">
        <w:rPr>
          <w:rFonts w:ascii="Times New Roman" w:hAnsi="Times New Roman" w:cs="Times New Roman"/>
          <w:sz w:val="24"/>
          <w:szCs w:val="24"/>
        </w:rPr>
        <w:t>knowledge</w:t>
      </w:r>
      <w:r w:rsidR="00777296">
        <w:rPr>
          <w:rFonts w:ascii="Times New Roman" w:hAnsi="Times New Roman" w:cs="Times New Roman"/>
          <w:sz w:val="24"/>
          <w:szCs w:val="24"/>
        </w:rPr>
        <w:t xml:space="preserve">, </w:t>
      </w:r>
      <w:r w:rsidR="00C829D7">
        <w:rPr>
          <w:rFonts w:ascii="Times New Roman" w:hAnsi="Times New Roman" w:cs="Times New Roman"/>
          <w:sz w:val="24"/>
          <w:szCs w:val="24"/>
        </w:rPr>
        <w:t xml:space="preserve">or </w:t>
      </w:r>
      <w:r w:rsidR="00A4256A">
        <w:rPr>
          <w:rFonts w:ascii="Times New Roman" w:hAnsi="Times New Roman" w:cs="Times New Roman"/>
          <w:sz w:val="24"/>
          <w:szCs w:val="24"/>
        </w:rPr>
        <w:t>justified belief</w:t>
      </w:r>
      <w:r w:rsidR="00777296">
        <w:rPr>
          <w:rFonts w:ascii="Times New Roman" w:hAnsi="Times New Roman" w:cs="Times New Roman"/>
          <w:sz w:val="24"/>
          <w:szCs w:val="24"/>
        </w:rPr>
        <w:t>,</w:t>
      </w:r>
      <w:r w:rsidR="00A4256A">
        <w:rPr>
          <w:rFonts w:ascii="Times New Roman" w:hAnsi="Times New Roman" w:cs="Times New Roman"/>
          <w:sz w:val="24"/>
          <w:szCs w:val="24"/>
        </w:rPr>
        <w:t xml:space="preserve"> requires nothing but a modal correlation with truth (</w:t>
      </w:r>
      <w:r w:rsidR="00DE76ED">
        <w:rPr>
          <w:rFonts w:ascii="Times New Roman" w:hAnsi="Times New Roman" w:cs="Times New Roman"/>
          <w:sz w:val="24"/>
          <w:szCs w:val="24"/>
        </w:rPr>
        <w:t>e.g.,</w:t>
      </w:r>
      <w:r w:rsidR="00777296">
        <w:rPr>
          <w:rFonts w:ascii="Times New Roman" w:hAnsi="Times New Roman" w:cs="Times New Roman"/>
          <w:sz w:val="24"/>
          <w:szCs w:val="24"/>
        </w:rPr>
        <w:t xml:space="preserve"> </w:t>
      </w:r>
      <w:r w:rsidR="00A4256A">
        <w:rPr>
          <w:rFonts w:ascii="Times New Roman" w:hAnsi="Times New Roman" w:cs="Times New Roman"/>
          <w:sz w:val="24"/>
          <w:szCs w:val="24"/>
        </w:rPr>
        <w:t xml:space="preserve">safety or reliability). </w:t>
      </w:r>
      <w:r w:rsidR="003274CC">
        <w:rPr>
          <w:rFonts w:ascii="Times New Roman" w:hAnsi="Times New Roman" w:cs="Times New Roman"/>
          <w:sz w:val="24"/>
          <w:szCs w:val="24"/>
        </w:rPr>
        <w:t xml:space="preserve">If </w:t>
      </w:r>
      <w:r w:rsidR="008B60E4">
        <w:rPr>
          <w:rFonts w:ascii="Times New Roman" w:hAnsi="Times New Roman" w:cs="Times New Roman"/>
          <w:sz w:val="24"/>
          <w:szCs w:val="24"/>
        </w:rPr>
        <w:t>this much</w:t>
      </w:r>
      <w:r w:rsidR="00062411" w:rsidRPr="00062411">
        <w:rPr>
          <w:rFonts w:ascii="Times New Roman" w:hAnsi="Times New Roman" w:cs="Times New Roman"/>
          <w:sz w:val="24"/>
          <w:szCs w:val="24"/>
        </w:rPr>
        <w:t xml:space="preserve"> </w:t>
      </w:r>
      <w:r w:rsidR="00062411">
        <w:rPr>
          <w:rFonts w:ascii="Times New Roman" w:hAnsi="Times New Roman" w:cs="Times New Roman"/>
          <w:sz w:val="24"/>
          <w:szCs w:val="24"/>
        </w:rPr>
        <w:t>is granted</w:t>
      </w:r>
      <w:r w:rsidR="00B872F4">
        <w:rPr>
          <w:rFonts w:ascii="Times New Roman" w:hAnsi="Times New Roman" w:cs="Times New Roman"/>
          <w:sz w:val="24"/>
          <w:szCs w:val="24"/>
        </w:rPr>
        <w:t xml:space="preserve">, </w:t>
      </w:r>
      <w:r w:rsidR="00062411">
        <w:rPr>
          <w:rFonts w:ascii="Times New Roman" w:hAnsi="Times New Roman" w:cs="Times New Roman"/>
          <w:sz w:val="24"/>
          <w:szCs w:val="24"/>
        </w:rPr>
        <w:t xml:space="preserve">then </w:t>
      </w:r>
      <w:r w:rsidR="00BC7A3C">
        <w:rPr>
          <w:rFonts w:ascii="Times New Roman" w:hAnsi="Times New Roman" w:cs="Times New Roman"/>
          <w:sz w:val="24"/>
          <w:szCs w:val="24"/>
        </w:rPr>
        <w:t>brute</w:t>
      </w:r>
      <w:r w:rsidR="00B872F4">
        <w:rPr>
          <w:rFonts w:ascii="Times New Roman" w:hAnsi="Times New Roman" w:cs="Times New Roman"/>
          <w:sz w:val="24"/>
          <w:szCs w:val="24"/>
        </w:rPr>
        <w:t xml:space="preserve"> nudging </w:t>
      </w:r>
      <w:r w:rsidR="003274CC">
        <w:rPr>
          <w:rFonts w:ascii="Times New Roman" w:hAnsi="Times New Roman" w:cs="Times New Roman"/>
          <w:sz w:val="24"/>
          <w:szCs w:val="24"/>
        </w:rPr>
        <w:t>to knowledge or justified belief is no longer mirac</w:t>
      </w:r>
      <w:r w:rsidR="00062411">
        <w:rPr>
          <w:rFonts w:ascii="Times New Roman" w:hAnsi="Times New Roman" w:cs="Times New Roman"/>
          <w:sz w:val="24"/>
          <w:szCs w:val="24"/>
        </w:rPr>
        <w:t>ulous</w:t>
      </w:r>
      <w:r w:rsidR="00BC7A3C">
        <w:rPr>
          <w:rFonts w:ascii="Times New Roman" w:hAnsi="Times New Roman" w:cs="Times New Roman"/>
          <w:sz w:val="24"/>
          <w:szCs w:val="24"/>
        </w:rPr>
        <w:t>.</w:t>
      </w:r>
      <w:r w:rsidR="003274CC">
        <w:rPr>
          <w:rFonts w:ascii="Times New Roman" w:hAnsi="Times New Roman" w:cs="Times New Roman"/>
          <w:sz w:val="24"/>
          <w:szCs w:val="24"/>
        </w:rPr>
        <w:t xml:space="preserve"> </w:t>
      </w:r>
    </w:p>
    <w:p w14:paraId="6E8F1F84" w14:textId="0AF4F94C" w:rsidR="003274CC" w:rsidRDefault="003274CC" w:rsidP="00B54C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It is a </w:t>
      </w:r>
      <w:r w:rsidR="00B872F4">
        <w:rPr>
          <w:rFonts w:ascii="Times New Roman" w:hAnsi="Times New Roman" w:cs="Times New Roman"/>
          <w:sz w:val="24"/>
          <w:szCs w:val="24"/>
        </w:rPr>
        <w:t xml:space="preserve">further and </w:t>
      </w:r>
      <w:r>
        <w:rPr>
          <w:rFonts w:ascii="Times New Roman" w:hAnsi="Times New Roman" w:cs="Times New Roman"/>
          <w:sz w:val="24"/>
          <w:szCs w:val="24"/>
        </w:rPr>
        <w:t xml:space="preserve">completely independent question whether we </w:t>
      </w:r>
      <w:r w:rsidRPr="00EB31D5">
        <w:rPr>
          <w:rFonts w:ascii="Times New Roman" w:hAnsi="Times New Roman" w:cs="Times New Roman"/>
          <w:i/>
          <w:sz w:val="24"/>
          <w:szCs w:val="24"/>
        </w:rPr>
        <w:t>should</w:t>
      </w:r>
      <w:r>
        <w:rPr>
          <w:rFonts w:ascii="Times New Roman" w:hAnsi="Times New Roman" w:cs="Times New Roman"/>
          <w:sz w:val="24"/>
          <w:szCs w:val="24"/>
        </w:rPr>
        <w:t xml:space="preserve"> use nudging to provide others with knowledge or justified beliefs. This practice might interfere with the value of </w:t>
      </w:r>
      <w:r w:rsidR="00666D03">
        <w:rPr>
          <w:rFonts w:ascii="Times New Roman" w:hAnsi="Times New Roman" w:cs="Times New Roman"/>
          <w:sz w:val="24"/>
          <w:szCs w:val="24"/>
        </w:rPr>
        <w:t xml:space="preserve">the nudgee’s </w:t>
      </w:r>
      <w:r>
        <w:rPr>
          <w:rFonts w:ascii="Times New Roman" w:hAnsi="Times New Roman" w:cs="Times New Roman"/>
          <w:sz w:val="24"/>
          <w:szCs w:val="24"/>
        </w:rPr>
        <w:t xml:space="preserve">personal or epistemic autonomy </w:t>
      </w:r>
      <w:r w:rsidR="00531AD7">
        <w:rPr>
          <w:rFonts w:ascii="Times New Roman" w:hAnsi="Times New Roman" w:cs="Times New Roman"/>
          <w:sz w:val="24"/>
          <w:szCs w:val="24"/>
        </w:rPr>
        <w:t>(for discussion, see Ahlstrom-Vij 2013</w:t>
      </w:r>
      <w:r w:rsidR="0001622A">
        <w:rPr>
          <w:rFonts w:ascii="Times New Roman" w:hAnsi="Times New Roman" w:cs="Times New Roman"/>
          <w:sz w:val="24"/>
          <w:szCs w:val="24"/>
        </w:rPr>
        <w:t>, Keeling 2018</w:t>
      </w:r>
      <w:r w:rsidR="00DD1470">
        <w:rPr>
          <w:rFonts w:ascii="Times New Roman" w:hAnsi="Times New Roman" w:cs="Times New Roman"/>
          <w:sz w:val="24"/>
          <w:szCs w:val="24"/>
        </w:rPr>
        <w:t>, Levy 2017</w:t>
      </w:r>
      <w:r w:rsidR="00531AD7">
        <w:rPr>
          <w:rFonts w:ascii="Times New Roman" w:hAnsi="Times New Roman" w:cs="Times New Roman"/>
          <w:sz w:val="24"/>
          <w:szCs w:val="24"/>
        </w:rPr>
        <w:t>)</w:t>
      </w:r>
      <w:r>
        <w:rPr>
          <w:rFonts w:ascii="Times New Roman" w:hAnsi="Times New Roman" w:cs="Times New Roman"/>
          <w:sz w:val="24"/>
          <w:szCs w:val="24"/>
        </w:rPr>
        <w:t xml:space="preserve">. </w:t>
      </w:r>
      <w:r w:rsidR="00EB31D5">
        <w:rPr>
          <w:rFonts w:ascii="Times New Roman" w:hAnsi="Times New Roman" w:cs="Times New Roman"/>
          <w:sz w:val="24"/>
          <w:szCs w:val="24"/>
        </w:rPr>
        <w:t xml:space="preserve">Moreover, the </w:t>
      </w:r>
      <w:r w:rsidR="00AE4577">
        <w:rPr>
          <w:rFonts w:ascii="Times New Roman" w:hAnsi="Times New Roman" w:cs="Times New Roman"/>
          <w:sz w:val="24"/>
          <w:szCs w:val="24"/>
        </w:rPr>
        <w:t xml:space="preserve">epistemically benevolent </w:t>
      </w:r>
      <w:proofErr w:type="spellStart"/>
      <w:r w:rsidR="00EB31D5">
        <w:rPr>
          <w:rFonts w:ascii="Times New Roman" w:hAnsi="Times New Roman" w:cs="Times New Roman"/>
          <w:sz w:val="24"/>
          <w:szCs w:val="24"/>
        </w:rPr>
        <w:t>nudger</w:t>
      </w:r>
      <w:proofErr w:type="spellEnd"/>
      <w:r w:rsidR="00EB31D5">
        <w:rPr>
          <w:rFonts w:ascii="Times New Roman" w:hAnsi="Times New Roman" w:cs="Times New Roman"/>
          <w:sz w:val="24"/>
          <w:szCs w:val="24"/>
        </w:rPr>
        <w:t xml:space="preserve"> </w:t>
      </w:r>
      <w:r w:rsidR="00AE4577">
        <w:rPr>
          <w:rFonts w:ascii="Times New Roman" w:hAnsi="Times New Roman" w:cs="Times New Roman"/>
          <w:sz w:val="24"/>
          <w:szCs w:val="24"/>
        </w:rPr>
        <w:t xml:space="preserve">misses the chance </w:t>
      </w:r>
      <w:r w:rsidR="004E366D">
        <w:rPr>
          <w:rFonts w:ascii="Times New Roman" w:hAnsi="Times New Roman" w:cs="Times New Roman"/>
          <w:sz w:val="24"/>
          <w:szCs w:val="24"/>
        </w:rPr>
        <w:t>to make</w:t>
      </w:r>
      <w:r w:rsidR="00AE4577">
        <w:rPr>
          <w:rFonts w:ascii="Times New Roman" w:hAnsi="Times New Roman" w:cs="Times New Roman"/>
          <w:sz w:val="24"/>
          <w:szCs w:val="24"/>
        </w:rPr>
        <w:t xml:space="preserve"> agents more resistant to manipulation by malign </w:t>
      </w:r>
      <w:proofErr w:type="spellStart"/>
      <w:r w:rsidR="00AE4577">
        <w:rPr>
          <w:rFonts w:ascii="Times New Roman" w:hAnsi="Times New Roman" w:cs="Times New Roman"/>
          <w:sz w:val="24"/>
          <w:szCs w:val="24"/>
        </w:rPr>
        <w:t>nudgers</w:t>
      </w:r>
      <w:proofErr w:type="spellEnd"/>
      <w:r w:rsidR="00531AD7">
        <w:rPr>
          <w:rFonts w:ascii="Times New Roman" w:hAnsi="Times New Roman" w:cs="Times New Roman"/>
          <w:sz w:val="24"/>
          <w:szCs w:val="24"/>
        </w:rPr>
        <w:t xml:space="preserve"> (Meehan 2020)</w:t>
      </w:r>
      <w:r w:rsidR="00392A1E">
        <w:rPr>
          <w:rFonts w:ascii="Times New Roman" w:hAnsi="Times New Roman" w:cs="Times New Roman"/>
          <w:sz w:val="24"/>
          <w:szCs w:val="24"/>
        </w:rPr>
        <w:t xml:space="preserve"> or to the influence of cognitive biases</w:t>
      </w:r>
      <w:r w:rsidR="00AE4577">
        <w:rPr>
          <w:rFonts w:ascii="Times New Roman" w:hAnsi="Times New Roman" w:cs="Times New Roman"/>
          <w:sz w:val="24"/>
          <w:szCs w:val="24"/>
        </w:rPr>
        <w:t xml:space="preserve">. </w:t>
      </w:r>
      <w:r w:rsidR="008B60E4">
        <w:rPr>
          <w:rFonts w:ascii="Times New Roman" w:hAnsi="Times New Roman" w:cs="Times New Roman"/>
          <w:sz w:val="24"/>
          <w:szCs w:val="24"/>
        </w:rPr>
        <w:t xml:space="preserve">It might be preferable to turn </w:t>
      </w:r>
      <w:r w:rsidR="001D4970">
        <w:rPr>
          <w:rFonts w:ascii="Times New Roman" w:hAnsi="Times New Roman" w:cs="Times New Roman"/>
          <w:sz w:val="24"/>
          <w:szCs w:val="24"/>
        </w:rPr>
        <w:t xml:space="preserve">the agent’s </w:t>
      </w:r>
      <w:r w:rsidR="008B60E4">
        <w:rPr>
          <w:rFonts w:ascii="Times New Roman" w:hAnsi="Times New Roman" w:cs="Times New Roman"/>
          <w:sz w:val="24"/>
          <w:szCs w:val="24"/>
        </w:rPr>
        <w:t>epistemic vices into virtues</w:t>
      </w:r>
      <w:r w:rsidR="001900C3">
        <w:rPr>
          <w:rFonts w:ascii="Times New Roman" w:hAnsi="Times New Roman" w:cs="Times New Roman"/>
          <w:sz w:val="24"/>
          <w:szCs w:val="24"/>
        </w:rPr>
        <w:t>,</w:t>
      </w:r>
      <w:r w:rsidR="008B60E4">
        <w:rPr>
          <w:rFonts w:ascii="Times New Roman" w:hAnsi="Times New Roman" w:cs="Times New Roman"/>
          <w:sz w:val="24"/>
          <w:szCs w:val="24"/>
        </w:rPr>
        <w:t xml:space="preserve"> rather than fighting </w:t>
      </w:r>
      <w:r w:rsidR="001D4970">
        <w:rPr>
          <w:rFonts w:ascii="Times New Roman" w:hAnsi="Times New Roman" w:cs="Times New Roman"/>
          <w:sz w:val="24"/>
          <w:szCs w:val="24"/>
        </w:rPr>
        <w:t>h</w:t>
      </w:r>
      <w:r w:rsidR="005176F9">
        <w:rPr>
          <w:rFonts w:ascii="Times New Roman" w:hAnsi="Times New Roman" w:cs="Times New Roman"/>
          <w:sz w:val="24"/>
          <w:szCs w:val="24"/>
        </w:rPr>
        <w:t>er</w:t>
      </w:r>
      <w:r w:rsidR="001D4970">
        <w:rPr>
          <w:rFonts w:ascii="Times New Roman" w:hAnsi="Times New Roman" w:cs="Times New Roman"/>
          <w:sz w:val="24"/>
          <w:szCs w:val="24"/>
        </w:rPr>
        <w:t xml:space="preserve"> </w:t>
      </w:r>
      <w:r w:rsidR="008B60E4">
        <w:rPr>
          <w:rFonts w:ascii="Times New Roman" w:hAnsi="Times New Roman" w:cs="Times New Roman"/>
          <w:sz w:val="24"/>
          <w:szCs w:val="24"/>
        </w:rPr>
        <w:t>vices with other vices</w:t>
      </w:r>
      <w:r w:rsidR="001D4970">
        <w:rPr>
          <w:rFonts w:ascii="Times New Roman" w:hAnsi="Times New Roman" w:cs="Times New Roman"/>
          <w:sz w:val="24"/>
          <w:szCs w:val="24"/>
        </w:rPr>
        <w:t xml:space="preserve"> </w:t>
      </w:r>
      <w:r w:rsidR="00E54B2D">
        <w:rPr>
          <w:rFonts w:ascii="Times New Roman" w:hAnsi="Times New Roman" w:cs="Times New Roman"/>
          <w:sz w:val="24"/>
          <w:szCs w:val="24"/>
        </w:rPr>
        <w:t xml:space="preserve">behind </w:t>
      </w:r>
      <w:r w:rsidR="00AE515A">
        <w:rPr>
          <w:rFonts w:ascii="Times New Roman" w:hAnsi="Times New Roman" w:cs="Times New Roman"/>
          <w:sz w:val="24"/>
          <w:szCs w:val="24"/>
        </w:rPr>
        <w:t>h</w:t>
      </w:r>
      <w:r w:rsidR="005176F9">
        <w:rPr>
          <w:rFonts w:ascii="Times New Roman" w:hAnsi="Times New Roman" w:cs="Times New Roman"/>
          <w:sz w:val="24"/>
          <w:szCs w:val="24"/>
        </w:rPr>
        <w:t>er</w:t>
      </w:r>
      <w:r w:rsidR="001D4970">
        <w:rPr>
          <w:rFonts w:ascii="Times New Roman" w:hAnsi="Times New Roman" w:cs="Times New Roman"/>
          <w:sz w:val="24"/>
          <w:szCs w:val="24"/>
        </w:rPr>
        <w:t xml:space="preserve"> </w:t>
      </w:r>
      <w:r w:rsidR="00E54B2D">
        <w:rPr>
          <w:rFonts w:ascii="Times New Roman" w:hAnsi="Times New Roman" w:cs="Times New Roman"/>
          <w:sz w:val="24"/>
          <w:szCs w:val="24"/>
        </w:rPr>
        <w:t>back</w:t>
      </w:r>
      <w:r w:rsidR="008B60E4">
        <w:rPr>
          <w:rFonts w:ascii="Times New Roman" w:hAnsi="Times New Roman" w:cs="Times New Roman"/>
          <w:sz w:val="24"/>
          <w:szCs w:val="24"/>
        </w:rPr>
        <w:t>. Still, nudging might be an attractive option if education fails. I must</w:t>
      </w:r>
      <w:r w:rsidR="00AE4577">
        <w:rPr>
          <w:rFonts w:ascii="Times New Roman" w:hAnsi="Times New Roman" w:cs="Times New Roman"/>
          <w:sz w:val="24"/>
          <w:szCs w:val="24"/>
        </w:rPr>
        <w:t xml:space="preserve"> leave answer</w:t>
      </w:r>
      <w:r w:rsidR="009647F0">
        <w:rPr>
          <w:rFonts w:ascii="Times New Roman" w:hAnsi="Times New Roman" w:cs="Times New Roman"/>
          <w:sz w:val="24"/>
          <w:szCs w:val="24"/>
        </w:rPr>
        <w:t>ing</w:t>
      </w:r>
      <w:r w:rsidR="00AE4577">
        <w:rPr>
          <w:rFonts w:ascii="Times New Roman" w:hAnsi="Times New Roman" w:cs="Times New Roman"/>
          <w:sz w:val="24"/>
          <w:szCs w:val="24"/>
        </w:rPr>
        <w:t xml:space="preserve"> th</w:t>
      </w:r>
      <w:r w:rsidR="00B872F4">
        <w:rPr>
          <w:rFonts w:ascii="Times New Roman" w:hAnsi="Times New Roman" w:cs="Times New Roman"/>
          <w:sz w:val="24"/>
          <w:szCs w:val="24"/>
        </w:rPr>
        <w:t>e normative</w:t>
      </w:r>
      <w:r w:rsidR="008B60E4">
        <w:rPr>
          <w:rFonts w:ascii="Times New Roman" w:hAnsi="Times New Roman" w:cs="Times New Roman"/>
          <w:sz w:val="24"/>
          <w:szCs w:val="24"/>
        </w:rPr>
        <w:t xml:space="preserve"> question </w:t>
      </w:r>
      <w:r w:rsidR="009647F0">
        <w:rPr>
          <w:rFonts w:ascii="Times New Roman" w:hAnsi="Times New Roman" w:cs="Times New Roman"/>
          <w:sz w:val="24"/>
          <w:szCs w:val="24"/>
        </w:rPr>
        <w:t xml:space="preserve">for </w:t>
      </w:r>
      <w:r w:rsidR="008B60E4">
        <w:rPr>
          <w:rFonts w:ascii="Times New Roman" w:hAnsi="Times New Roman" w:cs="Times New Roman"/>
          <w:sz w:val="24"/>
          <w:szCs w:val="24"/>
        </w:rPr>
        <w:t xml:space="preserve">another occasion. </w:t>
      </w:r>
    </w:p>
    <w:p w14:paraId="74F1A15A" w14:textId="74C7EBF5" w:rsidR="00B5065E" w:rsidRDefault="00B5065E" w:rsidP="00B5065E">
      <w:pPr>
        <w:spacing w:after="0" w:line="360" w:lineRule="auto"/>
        <w:jc w:val="both"/>
        <w:rPr>
          <w:rFonts w:ascii="Times New Roman" w:hAnsi="Times New Roman" w:cs="Times New Roman"/>
          <w:sz w:val="24"/>
          <w:szCs w:val="24"/>
        </w:rPr>
      </w:pPr>
    </w:p>
    <w:p w14:paraId="03B8F535" w14:textId="77777777" w:rsidR="00531AD7" w:rsidRDefault="00531AD7" w:rsidP="003274CC">
      <w:pPr>
        <w:spacing w:after="0" w:line="360" w:lineRule="auto"/>
        <w:ind w:firstLine="709"/>
        <w:jc w:val="both"/>
        <w:rPr>
          <w:rFonts w:ascii="Times New Roman" w:hAnsi="Times New Roman" w:cs="Times New Roman"/>
          <w:sz w:val="24"/>
          <w:szCs w:val="24"/>
        </w:rPr>
      </w:pPr>
    </w:p>
    <w:p w14:paraId="69A3953E" w14:textId="77777777" w:rsidR="00531AD7" w:rsidRPr="00EB368B" w:rsidRDefault="00531AD7" w:rsidP="00531AD7">
      <w:pPr>
        <w:spacing w:after="0" w:line="360" w:lineRule="auto"/>
        <w:ind w:left="426" w:hanging="426"/>
        <w:jc w:val="both"/>
        <w:rPr>
          <w:rFonts w:ascii="Times New Roman" w:hAnsi="Times New Roman" w:cs="Times New Roman"/>
          <w:b/>
          <w:sz w:val="24"/>
          <w:szCs w:val="24"/>
        </w:rPr>
      </w:pPr>
      <w:r w:rsidRPr="00EB368B">
        <w:rPr>
          <w:rFonts w:ascii="Times New Roman" w:hAnsi="Times New Roman" w:cs="Times New Roman"/>
          <w:b/>
          <w:sz w:val="24"/>
          <w:szCs w:val="24"/>
        </w:rPr>
        <w:t>References</w:t>
      </w:r>
    </w:p>
    <w:p w14:paraId="43A1650F" w14:textId="464118D1"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Ahlstrom-</w:t>
      </w:r>
      <w:proofErr w:type="spellStart"/>
      <w:r w:rsidRPr="00314F97">
        <w:rPr>
          <w:rFonts w:ascii="Times New Roman" w:hAnsi="Times New Roman" w:cs="Times New Roman"/>
        </w:rPr>
        <w:t>Vij</w:t>
      </w:r>
      <w:proofErr w:type="spellEnd"/>
      <w:r w:rsidR="003000E6" w:rsidRPr="00314F97">
        <w:rPr>
          <w:rFonts w:ascii="Times New Roman" w:hAnsi="Times New Roman" w:cs="Times New Roman"/>
        </w:rPr>
        <w:t>, K</w:t>
      </w:r>
      <w:r w:rsidR="00234E14">
        <w:rPr>
          <w:rFonts w:ascii="Times New Roman" w:hAnsi="Times New Roman" w:cs="Times New Roman"/>
        </w:rPr>
        <w:t>.</w:t>
      </w:r>
      <w:r w:rsidRPr="00314F97">
        <w:rPr>
          <w:rFonts w:ascii="Times New Roman" w:hAnsi="Times New Roman" w:cs="Times New Roman"/>
        </w:rPr>
        <w:t xml:space="preserve"> 2013</w:t>
      </w:r>
      <w:r w:rsidR="003000E6" w:rsidRPr="00314F97">
        <w:rPr>
          <w:rFonts w:ascii="Times New Roman" w:hAnsi="Times New Roman" w:cs="Times New Roman"/>
        </w:rPr>
        <w:t xml:space="preserve">. </w:t>
      </w:r>
      <w:r w:rsidR="003000E6" w:rsidRPr="00314F97">
        <w:rPr>
          <w:rFonts w:ascii="Times New Roman" w:hAnsi="Times New Roman" w:cs="Times New Roman"/>
          <w:i/>
        </w:rPr>
        <w:t xml:space="preserve">Epistemic Paternalism: A Defence. </w:t>
      </w:r>
      <w:r w:rsidR="003000E6" w:rsidRPr="00314F97">
        <w:rPr>
          <w:rFonts w:ascii="Times New Roman" w:hAnsi="Times New Roman" w:cs="Times New Roman"/>
        </w:rPr>
        <w:t>Basingstoke: Palgrave Macmillan.</w:t>
      </w:r>
    </w:p>
    <w:p w14:paraId="21AEBBC1" w14:textId="39442F9C"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lastRenderedPageBreak/>
        <w:t>Alston</w:t>
      </w:r>
      <w:r w:rsidR="00485151" w:rsidRPr="00314F97">
        <w:rPr>
          <w:rFonts w:ascii="Times New Roman" w:hAnsi="Times New Roman" w:cs="Times New Roman"/>
        </w:rPr>
        <w:t>, W</w:t>
      </w:r>
      <w:r w:rsidR="00234E14">
        <w:rPr>
          <w:rFonts w:ascii="Times New Roman" w:hAnsi="Times New Roman" w:cs="Times New Roman"/>
        </w:rPr>
        <w:t xml:space="preserve">. </w:t>
      </w:r>
      <w:r w:rsidRPr="00314F97">
        <w:rPr>
          <w:rFonts w:ascii="Times New Roman" w:hAnsi="Times New Roman" w:cs="Times New Roman"/>
        </w:rPr>
        <w:t>1989</w:t>
      </w:r>
      <w:r w:rsidR="00485151" w:rsidRPr="00314F97">
        <w:rPr>
          <w:rFonts w:ascii="Times New Roman" w:hAnsi="Times New Roman" w:cs="Times New Roman"/>
        </w:rPr>
        <w:t>. “The Deontological Conception of Epistemic Justification.” In: Alston, W</w:t>
      </w:r>
      <w:r w:rsidR="00234E14">
        <w:rPr>
          <w:rFonts w:ascii="Times New Roman" w:hAnsi="Times New Roman" w:cs="Times New Roman"/>
        </w:rPr>
        <w:t>. (ed.)</w:t>
      </w:r>
      <w:r w:rsidR="00485151" w:rsidRPr="00314F97">
        <w:rPr>
          <w:rFonts w:ascii="Times New Roman" w:hAnsi="Times New Roman" w:cs="Times New Roman"/>
        </w:rPr>
        <w:t xml:space="preserve"> </w:t>
      </w:r>
      <w:r w:rsidR="00485151" w:rsidRPr="00314F97">
        <w:rPr>
          <w:rFonts w:ascii="Times New Roman" w:hAnsi="Times New Roman" w:cs="Times New Roman"/>
          <w:i/>
        </w:rPr>
        <w:t>Epistemic Justification</w:t>
      </w:r>
      <w:r w:rsidR="00234E14">
        <w:rPr>
          <w:rFonts w:ascii="Times New Roman" w:hAnsi="Times New Roman" w:cs="Times New Roman"/>
          <w:i/>
        </w:rPr>
        <w:t>: Essays in the Theory of Knowledge</w:t>
      </w:r>
      <w:r w:rsidR="00485151" w:rsidRPr="00314F97">
        <w:rPr>
          <w:rFonts w:ascii="Times New Roman" w:hAnsi="Times New Roman" w:cs="Times New Roman"/>
          <w:i/>
        </w:rPr>
        <w:t xml:space="preserve">, </w:t>
      </w:r>
      <w:r w:rsidR="00485151" w:rsidRPr="00314F97">
        <w:rPr>
          <w:rFonts w:ascii="Times New Roman" w:hAnsi="Times New Roman" w:cs="Times New Roman"/>
        </w:rPr>
        <w:t>Ithaca and London: 115-152.</w:t>
      </w:r>
    </w:p>
    <w:p w14:paraId="4765A3A5" w14:textId="07E33DA1" w:rsidR="00A878ED" w:rsidRPr="00314F97" w:rsidRDefault="00A878ED" w:rsidP="00531AD7">
      <w:pPr>
        <w:spacing w:after="0" w:line="360" w:lineRule="auto"/>
        <w:ind w:left="426" w:hanging="426"/>
        <w:jc w:val="both"/>
        <w:rPr>
          <w:rFonts w:ascii="Times New Roman" w:hAnsi="Times New Roman" w:cs="Times New Roman"/>
        </w:rPr>
      </w:pPr>
      <w:proofErr w:type="spellStart"/>
      <w:r w:rsidRPr="00314F97">
        <w:rPr>
          <w:rFonts w:ascii="Times New Roman" w:hAnsi="Times New Roman" w:cs="Times New Roman"/>
        </w:rPr>
        <w:t>Broncano-Berrocal</w:t>
      </w:r>
      <w:proofErr w:type="spellEnd"/>
      <w:r w:rsidR="00EB368B" w:rsidRPr="00314F97">
        <w:rPr>
          <w:rFonts w:ascii="Times New Roman" w:hAnsi="Times New Roman" w:cs="Times New Roman"/>
        </w:rPr>
        <w:t>, F.</w:t>
      </w:r>
      <w:r w:rsidRPr="00314F97">
        <w:rPr>
          <w:rFonts w:ascii="Times New Roman" w:hAnsi="Times New Roman" w:cs="Times New Roman"/>
        </w:rPr>
        <w:t xml:space="preserve"> 2014</w:t>
      </w:r>
      <w:r w:rsidR="00EB368B" w:rsidRPr="00314F97">
        <w:rPr>
          <w:rFonts w:ascii="Times New Roman" w:hAnsi="Times New Roman" w:cs="Times New Roman"/>
        </w:rPr>
        <w:t xml:space="preserve">. “Is Safety in Danger?” </w:t>
      </w:r>
      <w:r w:rsidR="00EB368B" w:rsidRPr="00314F97">
        <w:rPr>
          <w:rFonts w:ascii="Times New Roman" w:hAnsi="Times New Roman" w:cs="Times New Roman"/>
          <w:i/>
        </w:rPr>
        <w:t>Philosophia</w:t>
      </w:r>
      <w:r w:rsidR="00EB368B" w:rsidRPr="00314F97">
        <w:rPr>
          <w:rFonts w:ascii="Times New Roman" w:hAnsi="Times New Roman" w:cs="Times New Roman"/>
        </w:rPr>
        <w:t xml:space="preserve"> 42: 63-81.</w:t>
      </w:r>
    </w:p>
    <w:p w14:paraId="2143C430" w14:textId="68F36EE8" w:rsidR="003000E6"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Bullock</w:t>
      </w:r>
      <w:r w:rsidR="003000E6" w:rsidRPr="00314F97">
        <w:rPr>
          <w:rFonts w:ascii="Times New Roman" w:hAnsi="Times New Roman" w:cs="Times New Roman"/>
        </w:rPr>
        <w:t xml:space="preserve">, </w:t>
      </w:r>
      <w:r w:rsidR="00234E14">
        <w:rPr>
          <w:rFonts w:ascii="Times New Roman" w:hAnsi="Times New Roman" w:cs="Times New Roman"/>
        </w:rPr>
        <w:t>E.</w:t>
      </w:r>
      <w:r w:rsidR="00DB6DBC">
        <w:rPr>
          <w:rFonts w:ascii="Times New Roman" w:hAnsi="Times New Roman" w:cs="Times New Roman"/>
        </w:rPr>
        <w:t xml:space="preserve"> </w:t>
      </w:r>
      <w:r w:rsidR="003000E6" w:rsidRPr="00314F97">
        <w:rPr>
          <w:rFonts w:ascii="Times New Roman" w:hAnsi="Times New Roman" w:cs="Times New Roman"/>
        </w:rPr>
        <w:t>C.</w:t>
      </w:r>
      <w:r w:rsidRPr="00314F97">
        <w:rPr>
          <w:rFonts w:ascii="Times New Roman" w:hAnsi="Times New Roman" w:cs="Times New Roman"/>
        </w:rPr>
        <w:t xml:space="preserve"> 2016</w:t>
      </w:r>
      <w:r w:rsidR="003000E6" w:rsidRPr="00314F97">
        <w:rPr>
          <w:rFonts w:ascii="Times New Roman" w:hAnsi="Times New Roman" w:cs="Times New Roman"/>
        </w:rPr>
        <w:t xml:space="preserve">. “Knowing and Not-Knowing for Your Own Good: The Limits of Epistemic Paternalism.” </w:t>
      </w:r>
      <w:r w:rsidR="003000E6" w:rsidRPr="00314F97">
        <w:rPr>
          <w:rFonts w:ascii="Times New Roman" w:hAnsi="Times New Roman" w:cs="Times New Roman"/>
          <w:i/>
        </w:rPr>
        <w:t>Journal of Applied Philosophy</w:t>
      </w:r>
      <w:r w:rsidR="003000E6" w:rsidRPr="00314F97">
        <w:rPr>
          <w:rFonts w:ascii="Times New Roman" w:hAnsi="Times New Roman" w:cs="Times New Roman"/>
        </w:rPr>
        <w:t xml:space="preserve"> 35: 433-447.</w:t>
      </w:r>
    </w:p>
    <w:p w14:paraId="14D2F493" w14:textId="5DF2AC2C" w:rsidR="00BC7A3C" w:rsidRPr="00BC7A3C" w:rsidRDefault="00BC7A3C" w:rsidP="00BC7A3C">
      <w:pPr>
        <w:spacing w:after="0" w:line="360" w:lineRule="auto"/>
        <w:ind w:left="426" w:hanging="426"/>
        <w:jc w:val="both"/>
        <w:rPr>
          <w:rFonts w:ascii="Times New Roman" w:hAnsi="Times New Roman" w:cs="Times New Roman"/>
        </w:rPr>
      </w:pPr>
      <w:proofErr w:type="spellStart"/>
      <w:r w:rsidRPr="009452EC">
        <w:rPr>
          <w:rFonts w:ascii="Times New Roman" w:hAnsi="Times New Roman" w:cs="Times New Roman"/>
        </w:rPr>
        <w:t>Comesa</w:t>
      </w:r>
      <w:r w:rsidR="00992BAD">
        <w:rPr>
          <w:rFonts w:ascii="Times New Roman" w:hAnsi="Times New Roman" w:cs="Times New Roman"/>
        </w:rPr>
        <w:t>ñ</w:t>
      </w:r>
      <w:r w:rsidRPr="009452EC">
        <w:rPr>
          <w:rFonts w:ascii="Times New Roman" w:hAnsi="Times New Roman" w:cs="Times New Roman"/>
        </w:rPr>
        <w:t>a</w:t>
      </w:r>
      <w:proofErr w:type="spellEnd"/>
      <w:r w:rsidRPr="009452EC">
        <w:rPr>
          <w:rFonts w:ascii="Times New Roman" w:hAnsi="Times New Roman" w:cs="Times New Roman"/>
        </w:rPr>
        <w:t>, J</w:t>
      </w:r>
      <w:r w:rsidR="00234E14">
        <w:rPr>
          <w:rFonts w:ascii="Times New Roman" w:hAnsi="Times New Roman" w:cs="Times New Roman"/>
        </w:rPr>
        <w:t>.</w:t>
      </w:r>
      <w:r w:rsidRPr="009452EC">
        <w:rPr>
          <w:rFonts w:ascii="Times New Roman" w:hAnsi="Times New Roman" w:cs="Times New Roman"/>
        </w:rPr>
        <w:t xml:space="preserve"> 2005: “Unsafe Knowledge</w:t>
      </w:r>
      <w:r w:rsidR="00DB6DBC">
        <w:rPr>
          <w:rFonts w:ascii="Times New Roman" w:hAnsi="Times New Roman" w:cs="Times New Roman"/>
        </w:rPr>
        <w:t>.</w:t>
      </w:r>
      <w:r w:rsidRPr="009452EC">
        <w:rPr>
          <w:rFonts w:ascii="Times New Roman" w:hAnsi="Times New Roman" w:cs="Times New Roman"/>
        </w:rPr>
        <w:t>”</w:t>
      </w:r>
      <w:r w:rsidR="00DB6DBC">
        <w:rPr>
          <w:rFonts w:ascii="Times New Roman" w:hAnsi="Times New Roman" w:cs="Times New Roman"/>
        </w:rPr>
        <w:t xml:space="preserve"> </w:t>
      </w:r>
      <w:r w:rsidRPr="00DB6DBC">
        <w:rPr>
          <w:rFonts w:ascii="Times New Roman" w:hAnsi="Times New Roman" w:cs="Times New Roman"/>
          <w:i/>
          <w:iCs/>
        </w:rPr>
        <w:t>Synthese</w:t>
      </w:r>
      <w:r w:rsidRPr="009452EC">
        <w:rPr>
          <w:rFonts w:ascii="Times New Roman" w:hAnsi="Times New Roman" w:cs="Times New Roman"/>
        </w:rPr>
        <w:t xml:space="preserve"> 146: 395–404.</w:t>
      </w:r>
    </w:p>
    <w:p w14:paraId="4BC80587" w14:textId="41C3F16C" w:rsidR="00A878ED" w:rsidRPr="00314F97" w:rsidRDefault="00A878ED" w:rsidP="00531AD7">
      <w:pPr>
        <w:spacing w:after="0" w:line="360" w:lineRule="auto"/>
        <w:ind w:left="426" w:hanging="426"/>
        <w:jc w:val="both"/>
        <w:rPr>
          <w:rFonts w:ascii="Times New Roman" w:hAnsi="Times New Roman" w:cs="Times New Roman"/>
        </w:rPr>
      </w:pPr>
      <w:proofErr w:type="spellStart"/>
      <w:r w:rsidRPr="00314F97">
        <w:rPr>
          <w:rFonts w:ascii="Times New Roman" w:hAnsi="Times New Roman" w:cs="Times New Roman"/>
        </w:rPr>
        <w:t>Gigerenzer</w:t>
      </w:r>
      <w:proofErr w:type="spellEnd"/>
      <w:r w:rsidR="003000E6" w:rsidRPr="00314F97">
        <w:rPr>
          <w:rFonts w:ascii="Times New Roman" w:hAnsi="Times New Roman" w:cs="Times New Roman"/>
        </w:rPr>
        <w:t>, G</w:t>
      </w:r>
      <w:r w:rsidR="00234E14">
        <w:rPr>
          <w:rFonts w:ascii="Times New Roman" w:hAnsi="Times New Roman" w:cs="Times New Roman"/>
        </w:rPr>
        <w:t>.</w:t>
      </w:r>
      <w:r w:rsidRPr="00314F97">
        <w:rPr>
          <w:rFonts w:ascii="Times New Roman" w:hAnsi="Times New Roman" w:cs="Times New Roman"/>
        </w:rPr>
        <w:t xml:space="preserve"> 2015</w:t>
      </w:r>
      <w:r w:rsidR="00485151" w:rsidRPr="00314F97">
        <w:rPr>
          <w:rFonts w:ascii="Times New Roman" w:hAnsi="Times New Roman" w:cs="Times New Roman"/>
        </w:rPr>
        <w:t>. “</w:t>
      </w:r>
      <w:r w:rsidR="007D2A31" w:rsidRPr="00314F97">
        <w:rPr>
          <w:rFonts w:ascii="Times New Roman" w:hAnsi="Times New Roman" w:cs="Times New Roman"/>
        </w:rPr>
        <w:t xml:space="preserve">On the Supposed Evidence for Libertarian Paternalism.” </w:t>
      </w:r>
      <w:r w:rsidR="007D2A31" w:rsidRPr="00314F97">
        <w:rPr>
          <w:rFonts w:ascii="Times New Roman" w:hAnsi="Times New Roman" w:cs="Times New Roman"/>
          <w:i/>
        </w:rPr>
        <w:t>Review of Philosophy and Psychology</w:t>
      </w:r>
      <w:r w:rsidR="007D2A31" w:rsidRPr="00314F97">
        <w:rPr>
          <w:rFonts w:ascii="Times New Roman" w:hAnsi="Times New Roman" w:cs="Times New Roman"/>
        </w:rPr>
        <w:t xml:space="preserve"> 6: 361-383.</w:t>
      </w:r>
    </w:p>
    <w:p w14:paraId="5388DFA9" w14:textId="1511831F" w:rsidR="00A878ED"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Goldberg</w:t>
      </w:r>
      <w:r w:rsidR="003000E6" w:rsidRPr="00314F97">
        <w:rPr>
          <w:rFonts w:ascii="Times New Roman" w:hAnsi="Times New Roman" w:cs="Times New Roman"/>
        </w:rPr>
        <w:t>, S</w:t>
      </w:r>
      <w:r w:rsidR="00234E14">
        <w:rPr>
          <w:rFonts w:ascii="Times New Roman" w:hAnsi="Times New Roman" w:cs="Times New Roman"/>
        </w:rPr>
        <w:t>.</w:t>
      </w:r>
      <w:r w:rsidRPr="00314F97">
        <w:rPr>
          <w:rFonts w:ascii="Times New Roman" w:hAnsi="Times New Roman" w:cs="Times New Roman"/>
        </w:rPr>
        <w:t xml:space="preserve"> 2010</w:t>
      </w:r>
      <w:r w:rsidR="003000E6" w:rsidRPr="00314F97">
        <w:rPr>
          <w:rFonts w:ascii="Times New Roman" w:hAnsi="Times New Roman" w:cs="Times New Roman"/>
        </w:rPr>
        <w:t xml:space="preserve">. </w:t>
      </w:r>
      <w:r w:rsidR="003000E6" w:rsidRPr="00314F97">
        <w:rPr>
          <w:rFonts w:ascii="Times New Roman" w:hAnsi="Times New Roman" w:cs="Times New Roman"/>
          <w:i/>
        </w:rPr>
        <w:t xml:space="preserve">Relying on Others. </w:t>
      </w:r>
      <w:r w:rsidR="003000E6" w:rsidRPr="00314F97">
        <w:rPr>
          <w:rFonts w:ascii="Times New Roman" w:hAnsi="Times New Roman" w:cs="Times New Roman"/>
        </w:rPr>
        <w:t>Oxford: Oxford University Press.</w:t>
      </w:r>
    </w:p>
    <w:p w14:paraId="7C67DD8F" w14:textId="5BDFE94B" w:rsidR="00105616" w:rsidRPr="00105616" w:rsidRDefault="00105616" w:rsidP="00105616">
      <w:pPr>
        <w:spacing w:after="0" w:line="360" w:lineRule="auto"/>
        <w:ind w:left="426" w:hanging="426"/>
        <w:jc w:val="both"/>
        <w:rPr>
          <w:rFonts w:ascii="Times New Roman" w:hAnsi="Times New Roman" w:cs="Times New Roman"/>
        </w:rPr>
      </w:pPr>
      <w:r w:rsidRPr="009452EC">
        <w:rPr>
          <w:rFonts w:ascii="Times New Roman" w:hAnsi="Times New Roman" w:cs="Times New Roman"/>
        </w:rPr>
        <w:t>Goldberg, S</w:t>
      </w:r>
      <w:r w:rsidR="00234E14">
        <w:rPr>
          <w:rFonts w:ascii="Times New Roman" w:hAnsi="Times New Roman" w:cs="Times New Roman"/>
        </w:rPr>
        <w:t>.</w:t>
      </w:r>
      <w:r w:rsidRPr="009452EC">
        <w:rPr>
          <w:rFonts w:ascii="Times New Roman" w:hAnsi="Times New Roman" w:cs="Times New Roman"/>
        </w:rPr>
        <w:t xml:space="preserve"> 2015: “Epistemic Entitlement and Luck</w:t>
      </w:r>
      <w:r w:rsidR="00DB6DBC">
        <w:rPr>
          <w:rFonts w:ascii="Times New Roman" w:hAnsi="Times New Roman" w:cs="Times New Roman"/>
        </w:rPr>
        <w:t>.</w:t>
      </w:r>
      <w:r w:rsidRPr="009452EC">
        <w:rPr>
          <w:rFonts w:ascii="Times New Roman" w:hAnsi="Times New Roman" w:cs="Times New Roman"/>
        </w:rPr>
        <w:t>”</w:t>
      </w:r>
      <w:r w:rsidR="00DB6DBC">
        <w:rPr>
          <w:rFonts w:ascii="Times New Roman" w:hAnsi="Times New Roman" w:cs="Times New Roman"/>
        </w:rPr>
        <w:t xml:space="preserve"> </w:t>
      </w:r>
      <w:r w:rsidRPr="00DB6DBC">
        <w:rPr>
          <w:rFonts w:ascii="Times New Roman" w:hAnsi="Times New Roman" w:cs="Times New Roman"/>
          <w:i/>
          <w:iCs/>
        </w:rPr>
        <w:t>Philosophy and Phenomenological Research</w:t>
      </w:r>
      <w:r w:rsidRPr="009452EC">
        <w:rPr>
          <w:rFonts w:ascii="Times New Roman" w:hAnsi="Times New Roman" w:cs="Times New Roman"/>
        </w:rPr>
        <w:t xml:space="preserve"> 91: 273–302.</w:t>
      </w:r>
    </w:p>
    <w:p w14:paraId="44F94B82" w14:textId="3805C274"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Goldman</w:t>
      </w:r>
      <w:r w:rsidR="003000E6" w:rsidRPr="00314F97">
        <w:rPr>
          <w:rFonts w:ascii="Times New Roman" w:hAnsi="Times New Roman" w:cs="Times New Roman"/>
        </w:rPr>
        <w:t>, A</w:t>
      </w:r>
      <w:r w:rsidR="00234E14">
        <w:rPr>
          <w:rFonts w:ascii="Times New Roman" w:hAnsi="Times New Roman" w:cs="Times New Roman"/>
        </w:rPr>
        <w:t>.</w:t>
      </w:r>
      <w:r w:rsidRPr="00314F97">
        <w:rPr>
          <w:rFonts w:ascii="Times New Roman" w:hAnsi="Times New Roman" w:cs="Times New Roman"/>
        </w:rPr>
        <w:t xml:space="preserve"> 1991</w:t>
      </w:r>
      <w:r w:rsidR="003000E6" w:rsidRPr="00314F97">
        <w:rPr>
          <w:rFonts w:ascii="Times New Roman" w:hAnsi="Times New Roman" w:cs="Times New Roman"/>
        </w:rPr>
        <w:t>. “</w:t>
      </w:r>
      <w:r w:rsidR="007D2A31" w:rsidRPr="00314F97">
        <w:rPr>
          <w:rFonts w:ascii="Times New Roman" w:hAnsi="Times New Roman" w:cs="Times New Roman"/>
        </w:rPr>
        <w:t xml:space="preserve">Epistemic Paternalism: Communication Control in Law and Society.” </w:t>
      </w:r>
      <w:r w:rsidR="007D2A31" w:rsidRPr="00314F97">
        <w:rPr>
          <w:rFonts w:ascii="Times New Roman" w:hAnsi="Times New Roman" w:cs="Times New Roman"/>
          <w:i/>
        </w:rPr>
        <w:t>The Journal of Philosophy</w:t>
      </w:r>
      <w:r w:rsidR="007D2A31" w:rsidRPr="00314F97">
        <w:rPr>
          <w:rFonts w:ascii="Times New Roman" w:hAnsi="Times New Roman" w:cs="Times New Roman"/>
        </w:rPr>
        <w:t xml:space="preserve"> 88: 113-131.</w:t>
      </w:r>
    </w:p>
    <w:p w14:paraId="2AD29065" w14:textId="5001BEAC"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Goldman</w:t>
      </w:r>
      <w:r w:rsidR="007D2A31" w:rsidRPr="00314F97">
        <w:rPr>
          <w:rFonts w:ascii="Times New Roman" w:hAnsi="Times New Roman" w:cs="Times New Roman"/>
        </w:rPr>
        <w:t>, A</w:t>
      </w:r>
      <w:r w:rsidR="00234E14">
        <w:rPr>
          <w:rFonts w:ascii="Times New Roman" w:hAnsi="Times New Roman" w:cs="Times New Roman"/>
        </w:rPr>
        <w:t>.</w:t>
      </w:r>
      <w:r w:rsidRPr="00314F97">
        <w:rPr>
          <w:rFonts w:ascii="Times New Roman" w:hAnsi="Times New Roman" w:cs="Times New Roman"/>
        </w:rPr>
        <w:t xml:space="preserve"> 1999</w:t>
      </w:r>
      <w:r w:rsidR="007D2A31" w:rsidRPr="00314F97">
        <w:rPr>
          <w:rFonts w:ascii="Times New Roman" w:hAnsi="Times New Roman" w:cs="Times New Roman"/>
        </w:rPr>
        <w:t xml:space="preserve">. </w:t>
      </w:r>
      <w:r w:rsidR="007037D2" w:rsidRPr="00314F97">
        <w:rPr>
          <w:rFonts w:ascii="Times New Roman" w:hAnsi="Times New Roman" w:cs="Times New Roman"/>
          <w:i/>
        </w:rPr>
        <w:t>Knowledge in a Social World</w:t>
      </w:r>
      <w:r w:rsidR="007037D2" w:rsidRPr="00314F97">
        <w:rPr>
          <w:rFonts w:ascii="Times New Roman" w:hAnsi="Times New Roman" w:cs="Times New Roman"/>
        </w:rPr>
        <w:t>. Oxford: Oxford University Press.</w:t>
      </w:r>
    </w:p>
    <w:p w14:paraId="6AFA482F" w14:textId="6DFCA0DA" w:rsidR="00A878ED" w:rsidRDefault="00A878ED" w:rsidP="00531AD7">
      <w:pPr>
        <w:spacing w:after="0" w:line="360" w:lineRule="auto"/>
        <w:ind w:left="426" w:hanging="426"/>
        <w:jc w:val="both"/>
        <w:rPr>
          <w:rFonts w:ascii="Times New Roman" w:hAnsi="Times New Roman" w:cs="Times New Roman"/>
        </w:rPr>
      </w:pPr>
      <w:proofErr w:type="spellStart"/>
      <w:r w:rsidRPr="00314F97">
        <w:rPr>
          <w:rFonts w:ascii="Times New Roman" w:hAnsi="Times New Roman" w:cs="Times New Roman"/>
        </w:rPr>
        <w:t>Grundmann</w:t>
      </w:r>
      <w:proofErr w:type="spellEnd"/>
      <w:r w:rsidR="00EB368B" w:rsidRPr="00314F97">
        <w:rPr>
          <w:rFonts w:ascii="Times New Roman" w:hAnsi="Times New Roman" w:cs="Times New Roman"/>
        </w:rPr>
        <w:t>, T</w:t>
      </w:r>
      <w:r w:rsidR="00234E14">
        <w:rPr>
          <w:rFonts w:ascii="Times New Roman" w:hAnsi="Times New Roman" w:cs="Times New Roman"/>
        </w:rPr>
        <w:t>.</w:t>
      </w:r>
      <w:r w:rsidRPr="00314F97">
        <w:rPr>
          <w:rFonts w:ascii="Times New Roman" w:hAnsi="Times New Roman" w:cs="Times New Roman"/>
        </w:rPr>
        <w:t xml:space="preserve"> </w:t>
      </w:r>
      <w:r w:rsidR="00FD1357">
        <w:rPr>
          <w:rFonts w:ascii="Times New Roman" w:hAnsi="Times New Roman" w:cs="Times New Roman"/>
        </w:rPr>
        <w:t>2020</w:t>
      </w:r>
      <w:r w:rsidR="00EB368B" w:rsidRPr="00314F97">
        <w:rPr>
          <w:rFonts w:ascii="Times New Roman" w:hAnsi="Times New Roman" w:cs="Times New Roman"/>
        </w:rPr>
        <w:t xml:space="preserve">. “Saving Safety from Counterexamples.” </w:t>
      </w:r>
      <w:r w:rsidR="00EB368B" w:rsidRPr="00314F97">
        <w:rPr>
          <w:rFonts w:ascii="Times New Roman" w:hAnsi="Times New Roman" w:cs="Times New Roman"/>
          <w:i/>
        </w:rPr>
        <w:t>Synthese</w:t>
      </w:r>
      <w:r w:rsidR="00FD1357">
        <w:rPr>
          <w:rFonts w:ascii="Times New Roman" w:hAnsi="Times New Roman" w:cs="Times New Roman"/>
        </w:rPr>
        <w:t xml:space="preserve"> 197: 5161-5185.</w:t>
      </w:r>
    </w:p>
    <w:p w14:paraId="5CA08786" w14:textId="67B6544A" w:rsidR="00105616" w:rsidRDefault="00105616" w:rsidP="00105616">
      <w:pPr>
        <w:spacing w:after="0" w:line="360" w:lineRule="auto"/>
        <w:ind w:left="426" w:hanging="426"/>
        <w:jc w:val="both"/>
        <w:rPr>
          <w:rFonts w:ascii="Times New Roman" w:hAnsi="Times New Roman" w:cs="Times New Roman"/>
        </w:rPr>
      </w:pPr>
      <w:r w:rsidRPr="009452EC">
        <w:rPr>
          <w:rFonts w:ascii="Times New Roman" w:hAnsi="Times New Roman" w:cs="Times New Roman"/>
        </w:rPr>
        <w:t>Hiller, A</w:t>
      </w:r>
      <w:r w:rsidR="00234E14">
        <w:rPr>
          <w:rFonts w:ascii="Times New Roman" w:hAnsi="Times New Roman" w:cs="Times New Roman"/>
        </w:rPr>
        <w:t>.</w:t>
      </w:r>
      <w:r w:rsidRPr="009452EC">
        <w:rPr>
          <w:rFonts w:ascii="Times New Roman" w:hAnsi="Times New Roman" w:cs="Times New Roman"/>
        </w:rPr>
        <w:t xml:space="preserve"> and </w:t>
      </w:r>
      <w:r w:rsidR="00234E14">
        <w:rPr>
          <w:rFonts w:ascii="Times New Roman" w:hAnsi="Times New Roman" w:cs="Times New Roman"/>
        </w:rPr>
        <w:t>R. Neta.</w:t>
      </w:r>
      <w:r w:rsidRPr="009452EC">
        <w:rPr>
          <w:rFonts w:ascii="Times New Roman" w:hAnsi="Times New Roman" w:cs="Times New Roman"/>
        </w:rPr>
        <w:t xml:space="preserve"> 2007: “Safety and Epistemic Luck</w:t>
      </w:r>
      <w:r w:rsidR="00F42E5B">
        <w:rPr>
          <w:rFonts w:ascii="Times New Roman" w:hAnsi="Times New Roman" w:cs="Times New Roman"/>
        </w:rPr>
        <w:t>.</w:t>
      </w:r>
      <w:r w:rsidRPr="009452EC">
        <w:rPr>
          <w:rFonts w:ascii="Times New Roman" w:hAnsi="Times New Roman" w:cs="Times New Roman"/>
        </w:rPr>
        <w:t xml:space="preserve">” </w:t>
      </w:r>
      <w:r w:rsidRPr="00DB6DBC">
        <w:rPr>
          <w:rFonts w:ascii="Times New Roman" w:hAnsi="Times New Roman" w:cs="Times New Roman"/>
          <w:i/>
          <w:iCs/>
        </w:rPr>
        <w:t xml:space="preserve">Synthese </w:t>
      </w:r>
      <w:r w:rsidRPr="009452EC">
        <w:rPr>
          <w:rFonts w:ascii="Times New Roman" w:hAnsi="Times New Roman" w:cs="Times New Roman"/>
        </w:rPr>
        <w:t>158: 303–313.</w:t>
      </w:r>
    </w:p>
    <w:p w14:paraId="0051C8D7" w14:textId="2D6DB5F8" w:rsidR="00DB6DBC" w:rsidRPr="00DB6DBC" w:rsidRDefault="00F42E5B" w:rsidP="00DB6DBC">
      <w:pPr>
        <w:spacing w:after="0" w:line="360" w:lineRule="auto"/>
        <w:ind w:left="426" w:hanging="426"/>
        <w:jc w:val="both"/>
        <w:rPr>
          <w:rFonts w:ascii="Times New Roman" w:hAnsi="Times New Roman" w:cs="Times New Roman"/>
        </w:rPr>
      </w:pPr>
      <w:r>
        <w:rPr>
          <w:rFonts w:ascii="Times New Roman" w:hAnsi="Times New Roman" w:cs="Times New Roman"/>
        </w:rPr>
        <w:t>Hummel</w:t>
      </w:r>
      <w:r w:rsidR="00DB6DBC">
        <w:rPr>
          <w:rFonts w:ascii="Times New Roman" w:hAnsi="Times New Roman" w:cs="Times New Roman"/>
        </w:rPr>
        <w:t>, D</w:t>
      </w:r>
      <w:r w:rsidR="00234E14">
        <w:rPr>
          <w:rFonts w:ascii="Times New Roman" w:hAnsi="Times New Roman" w:cs="Times New Roman"/>
        </w:rPr>
        <w:t>.</w:t>
      </w:r>
      <w:r w:rsidR="00DB6DBC">
        <w:rPr>
          <w:rFonts w:ascii="Times New Roman" w:hAnsi="Times New Roman" w:cs="Times New Roman"/>
        </w:rPr>
        <w:t xml:space="preserve"> and </w:t>
      </w:r>
      <w:r w:rsidR="00234E14">
        <w:rPr>
          <w:rFonts w:ascii="Times New Roman" w:hAnsi="Times New Roman" w:cs="Times New Roman"/>
        </w:rPr>
        <w:t xml:space="preserve">A. </w:t>
      </w:r>
      <w:proofErr w:type="spellStart"/>
      <w:r w:rsidR="00DB6DBC">
        <w:rPr>
          <w:rFonts w:ascii="Times New Roman" w:hAnsi="Times New Roman" w:cs="Times New Roman"/>
        </w:rPr>
        <w:t>Maedche</w:t>
      </w:r>
      <w:proofErr w:type="spellEnd"/>
      <w:r w:rsidR="00234E14">
        <w:rPr>
          <w:rFonts w:ascii="Times New Roman" w:hAnsi="Times New Roman" w:cs="Times New Roman"/>
        </w:rPr>
        <w:t>.</w:t>
      </w:r>
      <w:r w:rsidR="00DB6DBC">
        <w:rPr>
          <w:rFonts w:ascii="Times New Roman" w:hAnsi="Times New Roman" w:cs="Times New Roman"/>
        </w:rPr>
        <w:t xml:space="preserve"> 2019. “How </w:t>
      </w:r>
      <w:r w:rsidR="00234E14">
        <w:rPr>
          <w:rFonts w:ascii="Times New Roman" w:hAnsi="Times New Roman" w:cs="Times New Roman"/>
        </w:rPr>
        <w:t>Ef</w:t>
      </w:r>
      <w:r w:rsidR="00DB6DBC">
        <w:rPr>
          <w:rFonts w:ascii="Times New Roman" w:hAnsi="Times New Roman" w:cs="Times New Roman"/>
        </w:rPr>
        <w:t xml:space="preserve">fective is </w:t>
      </w:r>
      <w:r w:rsidR="00234E14">
        <w:rPr>
          <w:rFonts w:ascii="Times New Roman" w:hAnsi="Times New Roman" w:cs="Times New Roman"/>
        </w:rPr>
        <w:t>N</w:t>
      </w:r>
      <w:r w:rsidR="00DB6DBC">
        <w:rPr>
          <w:rFonts w:ascii="Times New Roman" w:hAnsi="Times New Roman" w:cs="Times New Roman"/>
        </w:rPr>
        <w:t xml:space="preserve">udging? A </w:t>
      </w:r>
      <w:r w:rsidR="00234E14">
        <w:rPr>
          <w:rFonts w:ascii="Times New Roman" w:hAnsi="Times New Roman" w:cs="Times New Roman"/>
        </w:rPr>
        <w:t>Q</w:t>
      </w:r>
      <w:r w:rsidR="00DB6DBC">
        <w:rPr>
          <w:rFonts w:ascii="Times New Roman" w:hAnsi="Times New Roman" w:cs="Times New Roman"/>
        </w:rPr>
        <w:t xml:space="preserve">uantitative </w:t>
      </w:r>
      <w:r w:rsidR="00234E14">
        <w:rPr>
          <w:rFonts w:ascii="Times New Roman" w:hAnsi="Times New Roman" w:cs="Times New Roman"/>
        </w:rPr>
        <w:t>R</w:t>
      </w:r>
      <w:r w:rsidR="00DB6DBC">
        <w:rPr>
          <w:rFonts w:ascii="Times New Roman" w:hAnsi="Times New Roman" w:cs="Times New Roman"/>
        </w:rPr>
        <w:t xml:space="preserve">eview on the </w:t>
      </w:r>
      <w:r w:rsidR="00234E14">
        <w:rPr>
          <w:rFonts w:ascii="Times New Roman" w:hAnsi="Times New Roman" w:cs="Times New Roman"/>
        </w:rPr>
        <w:t>E</w:t>
      </w:r>
      <w:r w:rsidR="00DB6DBC">
        <w:rPr>
          <w:rFonts w:ascii="Times New Roman" w:hAnsi="Times New Roman" w:cs="Times New Roman"/>
        </w:rPr>
        <w:t xml:space="preserve">ffect </w:t>
      </w:r>
      <w:r w:rsidR="00234E14">
        <w:rPr>
          <w:rFonts w:ascii="Times New Roman" w:hAnsi="Times New Roman" w:cs="Times New Roman"/>
        </w:rPr>
        <w:t>S</w:t>
      </w:r>
      <w:r w:rsidR="00DB6DBC">
        <w:rPr>
          <w:rFonts w:ascii="Times New Roman" w:hAnsi="Times New Roman" w:cs="Times New Roman"/>
        </w:rPr>
        <w:t xml:space="preserve">ize and </w:t>
      </w:r>
      <w:r w:rsidR="00234E14">
        <w:rPr>
          <w:rFonts w:ascii="Times New Roman" w:hAnsi="Times New Roman" w:cs="Times New Roman"/>
        </w:rPr>
        <w:t>L</w:t>
      </w:r>
      <w:r w:rsidR="00DB6DBC">
        <w:rPr>
          <w:rFonts w:ascii="Times New Roman" w:hAnsi="Times New Roman" w:cs="Times New Roman"/>
        </w:rPr>
        <w:t xml:space="preserve">imits of </w:t>
      </w:r>
      <w:r w:rsidR="00234E14">
        <w:rPr>
          <w:rFonts w:ascii="Times New Roman" w:hAnsi="Times New Roman" w:cs="Times New Roman"/>
        </w:rPr>
        <w:t>E</w:t>
      </w:r>
      <w:r w:rsidR="00DB6DBC">
        <w:rPr>
          <w:rFonts w:ascii="Times New Roman" w:hAnsi="Times New Roman" w:cs="Times New Roman"/>
        </w:rPr>
        <w:t xml:space="preserve">mpirical </w:t>
      </w:r>
      <w:r w:rsidR="00234E14">
        <w:rPr>
          <w:rFonts w:ascii="Times New Roman" w:hAnsi="Times New Roman" w:cs="Times New Roman"/>
        </w:rPr>
        <w:t>N</w:t>
      </w:r>
      <w:r w:rsidR="00DB6DBC">
        <w:rPr>
          <w:rFonts w:ascii="Times New Roman" w:hAnsi="Times New Roman" w:cs="Times New Roman"/>
        </w:rPr>
        <w:t xml:space="preserve">udging </w:t>
      </w:r>
      <w:r w:rsidR="00234E14">
        <w:rPr>
          <w:rFonts w:ascii="Times New Roman" w:hAnsi="Times New Roman" w:cs="Times New Roman"/>
        </w:rPr>
        <w:t>S</w:t>
      </w:r>
      <w:r w:rsidR="00DB6DBC">
        <w:rPr>
          <w:rFonts w:ascii="Times New Roman" w:hAnsi="Times New Roman" w:cs="Times New Roman"/>
        </w:rPr>
        <w:t xml:space="preserve">tudies.” </w:t>
      </w:r>
      <w:r w:rsidR="00DB6DBC">
        <w:rPr>
          <w:rFonts w:ascii="Times New Roman" w:hAnsi="Times New Roman" w:cs="Times New Roman"/>
          <w:i/>
          <w:iCs/>
        </w:rPr>
        <w:t xml:space="preserve">Journal of Behavioral and Experimental Economics </w:t>
      </w:r>
      <w:r w:rsidR="00DB6DBC">
        <w:rPr>
          <w:rFonts w:ascii="Times New Roman" w:hAnsi="Times New Roman" w:cs="Times New Roman"/>
        </w:rPr>
        <w:t>80: 57-58.</w:t>
      </w:r>
    </w:p>
    <w:p w14:paraId="645F0DFF" w14:textId="64EAB3EC"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Kahneman</w:t>
      </w:r>
      <w:r w:rsidR="0001622A" w:rsidRPr="00314F97">
        <w:rPr>
          <w:rFonts w:ascii="Times New Roman" w:hAnsi="Times New Roman" w:cs="Times New Roman"/>
        </w:rPr>
        <w:t>, D</w:t>
      </w:r>
      <w:r w:rsidR="00234E14">
        <w:rPr>
          <w:rFonts w:ascii="Times New Roman" w:hAnsi="Times New Roman" w:cs="Times New Roman"/>
        </w:rPr>
        <w:t>.</w:t>
      </w:r>
      <w:r w:rsidRPr="00314F97">
        <w:rPr>
          <w:rFonts w:ascii="Times New Roman" w:hAnsi="Times New Roman" w:cs="Times New Roman"/>
        </w:rPr>
        <w:t xml:space="preserve"> 2011</w:t>
      </w:r>
      <w:r w:rsidR="0001622A" w:rsidRPr="00314F97">
        <w:rPr>
          <w:rFonts w:ascii="Times New Roman" w:hAnsi="Times New Roman" w:cs="Times New Roman"/>
        </w:rPr>
        <w:t xml:space="preserve">. </w:t>
      </w:r>
      <w:r w:rsidR="0001622A" w:rsidRPr="00314F97">
        <w:rPr>
          <w:rFonts w:ascii="Times New Roman" w:hAnsi="Times New Roman" w:cs="Times New Roman"/>
          <w:i/>
        </w:rPr>
        <w:t>Thinking, Fast and Slow</w:t>
      </w:r>
      <w:r w:rsidR="0001622A" w:rsidRPr="00314F97">
        <w:rPr>
          <w:rFonts w:ascii="Times New Roman" w:hAnsi="Times New Roman" w:cs="Times New Roman"/>
        </w:rPr>
        <w:t>. Penguin.</w:t>
      </w:r>
    </w:p>
    <w:p w14:paraId="2DA8CE7F" w14:textId="1B0553DB"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Keeling</w:t>
      </w:r>
      <w:r w:rsidR="0001622A" w:rsidRPr="00314F97">
        <w:rPr>
          <w:rFonts w:ascii="Times New Roman" w:hAnsi="Times New Roman" w:cs="Times New Roman"/>
        </w:rPr>
        <w:t>, G</w:t>
      </w:r>
      <w:r w:rsidR="00234E14">
        <w:rPr>
          <w:rFonts w:ascii="Times New Roman" w:hAnsi="Times New Roman" w:cs="Times New Roman"/>
        </w:rPr>
        <w:t>.</w:t>
      </w:r>
      <w:r w:rsidR="0001622A" w:rsidRPr="00314F97">
        <w:rPr>
          <w:rFonts w:ascii="Times New Roman" w:hAnsi="Times New Roman" w:cs="Times New Roman"/>
        </w:rPr>
        <w:t xml:space="preserve"> 2018. “Autonomy, Nudging and Post-Truth Politics.” </w:t>
      </w:r>
      <w:r w:rsidR="0001622A" w:rsidRPr="00314F97">
        <w:rPr>
          <w:rFonts w:ascii="Times New Roman" w:hAnsi="Times New Roman" w:cs="Times New Roman"/>
          <w:i/>
        </w:rPr>
        <w:t>Journal of Medical Ethics</w:t>
      </w:r>
      <w:r w:rsidR="0001622A" w:rsidRPr="00314F97">
        <w:rPr>
          <w:rFonts w:ascii="Times New Roman" w:hAnsi="Times New Roman" w:cs="Times New Roman"/>
        </w:rPr>
        <w:t xml:space="preserve"> 44: 721-722.</w:t>
      </w:r>
    </w:p>
    <w:p w14:paraId="4006B654" w14:textId="50EFAE3D" w:rsidR="00A878ED"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Kelp</w:t>
      </w:r>
      <w:r w:rsidR="00EB368B" w:rsidRPr="00314F97">
        <w:rPr>
          <w:rFonts w:ascii="Times New Roman" w:hAnsi="Times New Roman" w:cs="Times New Roman"/>
        </w:rPr>
        <w:t>, C</w:t>
      </w:r>
      <w:r w:rsidR="00234E14">
        <w:rPr>
          <w:rFonts w:ascii="Times New Roman" w:hAnsi="Times New Roman" w:cs="Times New Roman"/>
        </w:rPr>
        <w:t>.</w:t>
      </w:r>
      <w:r w:rsidR="00EB368B" w:rsidRPr="00314F97">
        <w:rPr>
          <w:rFonts w:ascii="Times New Roman" w:hAnsi="Times New Roman" w:cs="Times New Roman"/>
        </w:rPr>
        <w:t xml:space="preserve"> </w:t>
      </w:r>
      <w:r w:rsidRPr="00314F97">
        <w:rPr>
          <w:rFonts w:ascii="Times New Roman" w:hAnsi="Times New Roman" w:cs="Times New Roman"/>
        </w:rPr>
        <w:t>2009</w:t>
      </w:r>
      <w:r w:rsidR="00EB368B" w:rsidRPr="00314F97">
        <w:rPr>
          <w:rFonts w:ascii="Times New Roman" w:hAnsi="Times New Roman" w:cs="Times New Roman"/>
        </w:rPr>
        <w:t xml:space="preserve">. “Knowledge and Safety.” </w:t>
      </w:r>
      <w:r w:rsidR="00EB368B" w:rsidRPr="00314F97">
        <w:rPr>
          <w:rFonts w:ascii="Times New Roman" w:hAnsi="Times New Roman" w:cs="Times New Roman"/>
          <w:i/>
        </w:rPr>
        <w:t>Journal of Philosophical Research</w:t>
      </w:r>
      <w:r w:rsidR="00EB368B" w:rsidRPr="00314F97">
        <w:rPr>
          <w:rFonts w:ascii="Times New Roman" w:hAnsi="Times New Roman" w:cs="Times New Roman"/>
        </w:rPr>
        <w:t xml:space="preserve"> 34: 21-31.</w:t>
      </w:r>
    </w:p>
    <w:p w14:paraId="0CEEA735" w14:textId="15FC460F" w:rsidR="00105616" w:rsidRPr="009452EC" w:rsidRDefault="00105616" w:rsidP="00105616">
      <w:pPr>
        <w:spacing w:after="0" w:line="360" w:lineRule="auto"/>
        <w:ind w:left="426" w:hanging="426"/>
        <w:jc w:val="both"/>
        <w:rPr>
          <w:rFonts w:ascii="Times New Roman" w:hAnsi="Times New Roman" w:cs="Times New Roman"/>
        </w:rPr>
      </w:pPr>
      <w:r w:rsidRPr="009452EC">
        <w:rPr>
          <w:rFonts w:ascii="Times New Roman" w:hAnsi="Times New Roman" w:cs="Times New Roman"/>
        </w:rPr>
        <w:t>Lackey, J</w:t>
      </w:r>
      <w:r w:rsidR="00234E14">
        <w:rPr>
          <w:rFonts w:ascii="Times New Roman" w:hAnsi="Times New Roman" w:cs="Times New Roman"/>
        </w:rPr>
        <w:t>.</w:t>
      </w:r>
      <w:r w:rsidRPr="009452EC">
        <w:rPr>
          <w:rFonts w:ascii="Times New Roman" w:hAnsi="Times New Roman" w:cs="Times New Roman"/>
        </w:rPr>
        <w:t xml:space="preserve"> 2006: “Pritchard’s Epistemic Luck</w:t>
      </w:r>
      <w:r w:rsidR="00DB6DBC">
        <w:rPr>
          <w:rFonts w:ascii="Times New Roman" w:hAnsi="Times New Roman" w:cs="Times New Roman"/>
        </w:rPr>
        <w:t>.</w:t>
      </w:r>
      <w:r w:rsidRPr="009452EC">
        <w:rPr>
          <w:rFonts w:ascii="Times New Roman" w:hAnsi="Times New Roman" w:cs="Times New Roman"/>
        </w:rPr>
        <w:t>”</w:t>
      </w:r>
      <w:r w:rsidR="00DB6DBC">
        <w:rPr>
          <w:rFonts w:ascii="Times New Roman" w:hAnsi="Times New Roman" w:cs="Times New Roman"/>
        </w:rPr>
        <w:t xml:space="preserve"> </w:t>
      </w:r>
      <w:r w:rsidRPr="00DB6DBC">
        <w:rPr>
          <w:rFonts w:ascii="Times New Roman" w:hAnsi="Times New Roman" w:cs="Times New Roman"/>
          <w:i/>
          <w:iCs/>
        </w:rPr>
        <w:t>Philosophical Quarterly</w:t>
      </w:r>
      <w:r w:rsidRPr="009452EC">
        <w:rPr>
          <w:rFonts w:ascii="Times New Roman" w:hAnsi="Times New Roman" w:cs="Times New Roman"/>
        </w:rPr>
        <w:t xml:space="preserve"> 56: 284–9.</w:t>
      </w:r>
    </w:p>
    <w:p w14:paraId="1DB03BB1" w14:textId="0A187682" w:rsidR="00105616" w:rsidRDefault="00105616" w:rsidP="00531AD7">
      <w:pPr>
        <w:spacing w:after="0" w:line="360" w:lineRule="auto"/>
        <w:ind w:left="426" w:hanging="426"/>
        <w:jc w:val="both"/>
        <w:rPr>
          <w:rFonts w:ascii="Times New Roman" w:hAnsi="Times New Roman" w:cs="Times New Roman"/>
        </w:rPr>
      </w:pPr>
      <w:r>
        <w:rPr>
          <w:rFonts w:ascii="Times New Roman" w:hAnsi="Times New Roman" w:cs="Times New Roman"/>
        </w:rPr>
        <w:t>Lackey, J</w:t>
      </w:r>
      <w:r w:rsidR="00234E14">
        <w:rPr>
          <w:rFonts w:ascii="Times New Roman" w:hAnsi="Times New Roman" w:cs="Times New Roman"/>
        </w:rPr>
        <w:t>.</w:t>
      </w:r>
      <w:r>
        <w:rPr>
          <w:rFonts w:ascii="Times New Roman" w:hAnsi="Times New Roman" w:cs="Times New Roman"/>
        </w:rPr>
        <w:t xml:space="preserve"> 2007: “Why we don’t deserve credit for everything we know</w:t>
      </w:r>
      <w:r w:rsidR="00DB6DBC">
        <w:rPr>
          <w:rFonts w:ascii="Times New Roman" w:hAnsi="Times New Roman" w:cs="Times New Roman"/>
        </w:rPr>
        <w:t>.</w:t>
      </w:r>
      <w:r>
        <w:rPr>
          <w:rFonts w:ascii="Times New Roman" w:hAnsi="Times New Roman" w:cs="Times New Roman"/>
        </w:rPr>
        <w:t>”</w:t>
      </w:r>
      <w:r w:rsidR="00DB6DBC">
        <w:rPr>
          <w:rFonts w:ascii="Times New Roman" w:hAnsi="Times New Roman" w:cs="Times New Roman"/>
        </w:rPr>
        <w:t xml:space="preserve"> </w:t>
      </w:r>
      <w:r w:rsidRPr="00DB6DBC">
        <w:rPr>
          <w:rFonts w:ascii="Times New Roman" w:hAnsi="Times New Roman" w:cs="Times New Roman"/>
          <w:i/>
          <w:iCs/>
        </w:rPr>
        <w:t>Synthese</w:t>
      </w:r>
      <w:r>
        <w:rPr>
          <w:rFonts w:ascii="Times New Roman" w:hAnsi="Times New Roman" w:cs="Times New Roman"/>
        </w:rPr>
        <w:t xml:space="preserve"> 158: 345-362.</w:t>
      </w:r>
    </w:p>
    <w:p w14:paraId="5C8D8656" w14:textId="67871086" w:rsidR="0033273D" w:rsidRPr="0033273D" w:rsidRDefault="0033273D" w:rsidP="00531AD7">
      <w:pPr>
        <w:spacing w:after="0" w:line="360" w:lineRule="auto"/>
        <w:ind w:left="426" w:hanging="426"/>
        <w:jc w:val="both"/>
        <w:rPr>
          <w:rFonts w:ascii="Times New Roman" w:hAnsi="Times New Roman" w:cs="Times New Roman"/>
        </w:rPr>
      </w:pPr>
      <w:r>
        <w:rPr>
          <w:rFonts w:ascii="Times New Roman" w:hAnsi="Times New Roman" w:cs="Times New Roman"/>
        </w:rPr>
        <w:t>Lackey, J</w:t>
      </w:r>
      <w:r w:rsidR="00234E14">
        <w:rPr>
          <w:rFonts w:ascii="Times New Roman" w:hAnsi="Times New Roman" w:cs="Times New Roman"/>
        </w:rPr>
        <w:t>.</w:t>
      </w:r>
      <w:r>
        <w:rPr>
          <w:rFonts w:ascii="Times New Roman" w:hAnsi="Times New Roman" w:cs="Times New Roman"/>
        </w:rPr>
        <w:t xml:space="preserve"> 2008. </w:t>
      </w:r>
      <w:r>
        <w:rPr>
          <w:rFonts w:ascii="Times New Roman" w:hAnsi="Times New Roman" w:cs="Times New Roman"/>
          <w:i/>
        </w:rPr>
        <w:t>Learning From Words</w:t>
      </w:r>
      <w:r w:rsidR="00731E14">
        <w:rPr>
          <w:rFonts w:ascii="Times New Roman" w:hAnsi="Times New Roman" w:cs="Times New Roman"/>
          <w:i/>
        </w:rPr>
        <w:t xml:space="preserve">: </w:t>
      </w:r>
      <w:r>
        <w:rPr>
          <w:rFonts w:ascii="Times New Roman" w:hAnsi="Times New Roman" w:cs="Times New Roman"/>
          <w:i/>
        </w:rPr>
        <w:t>Testimony as a Source of Knowledge</w:t>
      </w:r>
      <w:r>
        <w:rPr>
          <w:rFonts w:ascii="Times New Roman" w:hAnsi="Times New Roman" w:cs="Times New Roman"/>
        </w:rPr>
        <w:t>, Oxford: Oxford University Press.</w:t>
      </w:r>
    </w:p>
    <w:p w14:paraId="3C677892" w14:textId="4391C078"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Levy</w:t>
      </w:r>
      <w:r w:rsidR="00FF3C60" w:rsidRPr="00314F97">
        <w:rPr>
          <w:rFonts w:ascii="Times New Roman" w:hAnsi="Times New Roman" w:cs="Times New Roman"/>
        </w:rPr>
        <w:t xml:space="preserve">, </w:t>
      </w:r>
      <w:r w:rsidR="00234E14">
        <w:rPr>
          <w:rFonts w:ascii="Times New Roman" w:hAnsi="Times New Roman" w:cs="Times New Roman"/>
        </w:rPr>
        <w:t>N.</w:t>
      </w:r>
      <w:r w:rsidRPr="00314F97">
        <w:rPr>
          <w:rFonts w:ascii="Times New Roman" w:hAnsi="Times New Roman" w:cs="Times New Roman"/>
        </w:rPr>
        <w:t xml:space="preserve"> 2017</w:t>
      </w:r>
      <w:r w:rsidR="00FF3C60" w:rsidRPr="00314F97">
        <w:rPr>
          <w:rFonts w:ascii="Times New Roman" w:hAnsi="Times New Roman" w:cs="Times New Roman"/>
        </w:rPr>
        <w:t xml:space="preserve">. “Nudges in a Post-Truth World.” </w:t>
      </w:r>
      <w:r w:rsidR="00FF3C60" w:rsidRPr="00314F97">
        <w:rPr>
          <w:rFonts w:ascii="Times New Roman" w:hAnsi="Times New Roman" w:cs="Times New Roman"/>
          <w:i/>
        </w:rPr>
        <w:t xml:space="preserve">Journal of Medical Ethics </w:t>
      </w:r>
      <w:r w:rsidR="00FF3C60" w:rsidRPr="00314F97">
        <w:rPr>
          <w:rFonts w:ascii="Times New Roman" w:hAnsi="Times New Roman" w:cs="Times New Roman"/>
        </w:rPr>
        <w:t>43: 495-500.</w:t>
      </w:r>
    </w:p>
    <w:p w14:paraId="08CF6015" w14:textId="499182A0" w:rsidR="00105616"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Levy</w:t>
      </w:r>
      <w:r w:rsidR="00FF3C60" w:rsidRPr="00314F97">
        <w:rPr>
          <w:rFonts w:ascii="Times New Roman" w:hAnsi="Times New Roman" w:cs="Times New Roman"/>
        </w:rPr>
        <w:t>, N</w:t>
      </w:r>
      <w:r w:rsidR="00234E14">
        <w:rPr>
          <w:rFonts w:ascii="Times New Roman" w:hAnsi="Times New Roman" w:cs="Times New Roman"/>
        </w:rPr>
        <w:t>.</w:t>
      </w:r>
      <w:r w:rsidRPr="00314F97">
        <w:rPr>
          <w:rFonts w:ascii="Times New Roman" w:hAnsi="Times New Roman" w:cs="Times New Roman"/>
        </w:rPr>
        <w:t xml:space="preserve"> 2019</w:t>
      </w:r>
      <w:r w:rsidR="00FF3C60" w:rsidRPr="00314F97">
        <w:rPr>
          <w:rFonts w:ascii="Times New Roman" w:hAnsi="Times New Roman" w:cs="Times New Roman"/>
        </w:rPr>
        <w:t xml:space="preserve">. “Nudge, Nudge, Wink, Wink: Nudging is Giving Reasons.” </w:t>
      </w:r>
      <w:r w:rsidR="00FF3C60" w:rsidRPr="00314F97">
        <w:rPr>
          <w:rFonts w:ascii="Times New Roman" w:hAnsi="Times New Roman" w:cs="Times New Roman"/>
          <w:i/>
        </w:rPr>
        <w:t>Ergo</w:t>
      </w:r>
      <w:r w:rsidR="00FF3C60" w:rsidRPr="00314F97">
        <w:rPr>
          <w:rFonts w:ascii="Times New Roman" w:hAnsi="Times New Roman" w:cs="Times New Roman"/>
        </w:rPr>
        <w:t xml:space="preserve"> 6: 281-302.</w:t>
      </w:r>
    </w:p>
    <w:p w14:paraId="68893F05" w14:textId="6E4D1574" w:rsidR="000F0CE0" w:rsidRPr="000F0CE0" w:rsidRDefault="000F0CE0" w:rsidP="007A0C40">
      <w:pPr>
        <w:spacing w:after="0" w:line="360" w:lineRule="auto"/>
        <w:ind w:left="426" w:hanging="426"/>
        <w:jc w:val="both"/>
        <w:rPr>
          <w:rFonts w:ascii="Times New Roman" w:hAnsi="Times New Roman" w:cs="Times New Roman"/>
        </w:rPr>
      </w:pPr>
      <w:r>
        <w:rPr>
          <w:rFonts w:ascii="Times New Roman" w:hAnsi="Times New Roman" w:cs="Times New Roman"/>
        </w:rPr>
        <w:t>Mackey, R</w:t>
      </w:r>
      <w:r w:rsidR="00234E14">
        <w:rPr>
          <w:rFonts w:ascii="Times New Roman" w:hAnsi="Times New Roman" w:cs="Times New Roman"/>
        </w:rPr>
        <w:t xml:space="preserve">. </w:t>
      </w:r>
      <w:r>
        <w:rPr>
          <w:rFonts w:ascii="Times New Roman" w:hAnsi="Times New Roman" w:cs="Times New Roman"/>
        </w:rPr>
        <w:t xml:space="preserve">2015. “Brutal </w:t>
      </w:r>
      <w:r w:rsidR="00F24770">
        <w:rPr>
          <w:rFonts w:ascii="Times New Roman" w:hAnsi="Times New Roman" w:cs="Times New Roman"/>
        </w:rPr>
        <w:t xml:space="preserve">Images </w:t>
      </w:r>
      <w:r>
        <w:rPr>
          <w:rFonts w:ascii="Times New Roman" w:hAnsi="Times New Roman" w:cs="Times New Roman"/>
        </w:rPr>
        <w:t xml:space="preserve">of Syrian Boy Drowned Off Turkey Must Be Seen, Activists Say.” </w:t>
      </w:r>
      <w:r>
        <w:rPr>
          <w:rFonts w:ascii="Times New Roman" w:hAnsi="Times New Roman" w:cs="Times New Roman"/>
          <w:i/>
        </w:rPr>
        <w:t xml:space="preserve">The New York Times. Open Source </w:t>
      </w:r>
      <w:r>
        <w:rPr>
          <w:rFonts w:ascii="Times New Roman" w:hAnsi="Times New Roman" w:cs="Times New Roman"/>
        </w:rPr>
        <w:t xml:space="preserve">(Sept. 2, 2015). </w:t>
      </w:r>
      <w:r w:rsidR="00105616">
        <w:rPr>
          <w:rFonts w:ascii="Times New Roman" w:hAnsi="Times New Roman" w:cs="Times New Roman"/>
        </w:rPr>
        <w:t xml:space="preserve"> </w:t>
      </w:r>
      <w:r w:rsidRPr="000F0CE0">
        <w:rPr>
          <w:rFonts w:ascii="Times New Roman" w:hAnsi="Times New Roman" w:cs="Times New Roman"/>
        </w:rPr>
        <w:t>https://www.nytimes.com/2015/09/03/world/middleeast/brutal-images-of-syrian-boy-drowned-off-turkey-must-be-seen-activists-say.html</w:t>
      </w:r>
      <w:r>
        <w:rPr>
          <w:rFonts w:ascii="Times New Roman" w:hAnsi="Times New Roman" w:cs="Times New Roman"/>
        </w:rPr>
        <w:t>. Accessed: Oct. 5, 2020.</w:t>
      </w:r>
    </w:p>
    <w:p w14:paraId="744395AE" w14:textId="039C0B09"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Meehan</w:t>
      </w:r>
      <w:r w:rsidR="003000E6" w:rsidRPr="00314F97">
        <w:rPr>
          <w:rFonts w:ascii="Times New Roman" w:hAnsi="Times New Roman" w:cs="Times New Roman"/>
        </w:rPr>
        <w:t>, D</w:t>
      </w:r>
      <w:r w:rsidR="00234E14">
        <w:rPr>
          <w:rFonts w:ascii="Times New Roman" w:hAnsi="Times New Roman" w:cs="Times New Roman"/>
        </w:rPr>
        <w:t xml:space="preserve">. </w:t>
      </w:r>
      <w:r w:rsidRPr="00314F97">
        <w:rPr>
          <w:rFonts w:ascii="Times New Roman" w:hAnsi="Times New Roman" w:cs="Times New Roman"/>
        </w:rPr>
        <w:t>2020</w:t>
      </w:r>
      <w:r w:rsidR="003000E6" w:rsidRPr="00314F97">
        <w:rPr>
          <w:rFonts w:ascii="Times New Roman" w:hAnsi="Times New Roman" w:cs="Times New Roman"/>
        </w:rPr>
        <w:t xml:space="preserve">. “Epistemic Vices and Epistemic Nudging: A Solution?” In: </w:t>
      </w:r>
      <w:proofErr w:type="spellStart"/>
      <w:r w:rsidR="0001622A" w:rsidRPr="00314F97">
        <w:rPr>
          <w:rFonts w:ascii="Times New Roman" w:hAnsi="Times New Roman" w:cs="Times New Roman"/>
        </w:rPr>
        <w:t>Amiel</w:t>
      </w:r>
      <w:proofErr w:type="spellEnd"/>
      <w:r w:rsidR="00234E14">
        <w:rPr>
          <w:rFonts w:ascii="Times New Roman" w:hAnsi="Times New Roman" w:cs="Times New Roman"/>
        </w:rPr>
        <w:t>, B.</w:t>
      </w:r>
      <w:r w:rsidR="0001622A" w:rsidRPr="00314F97">
        <w:rPr>
          <w:rFonts w:ascii="Times New Roman" w:hAnsi="Times New Roman" w:cs="Times New Roman"/>
        </w:rPr>
        <w:t xml:space="preserve"> </w:t>
      </w:r>
      <w:proofErr w:type="gramStart"/>
      <w:r w:rsidR="0001622A" w:rsidRPr="00314F97">
        <w:rPr>
          <w:rFonts w:ascii="Times New Roman" w:hAnsi="Times New Roman" w:cs="Times New Roman"/>
        </w:rPr>
        <w:t xml:space="preserve">and </w:t>
      </w:r>
      <w:r w:rsidR="00234E14">
        <w:rPr>
          <w:rFonts w:ascii="Times New Roman" w:hAnsi="Times New Roman" w:cs="Times New Roman"/>
        </w:rPr>
        <w:t xml:space="preserve"> G.</w:t>
      </w:r>
      <w:proofErr w:type="gramEnd"/>
      <w:r w:rsidR="00234E14">
        <w:rPr>
          <w:rFonts w:ascii="Times New Roman" w:hAnsi="Times New Roman" w:cs="Times New Roman"/>
        </w:rPr>
        <w:t xml:space="preserve"> </w:t>
      </w:r>
      <w:r w:rsidR="0001622A" w:rsidRPr="00314F97">
        <w:rPr>
          <w:rFonts w:ascii="Times New Roman" w:hAnsi="Times New Roman" w:cs="Times New Roman"/>
        </w:rPr>
        <w:t xml:space="preserve">Axtell, (eds.), </w:t>
      </w:r>
      <w:r w:rsidR="0001622A" w:rsidRPr="00314F97">
        <w:rPr>
          <w:rFonts w:ascii="Times New Roman" w:hAnsi="Times New Roman" w:cs="Times New Roman"/>
          <w:i/>
        </w:rPr>
        <w:t>Epistemic Paternalism: Conceptions, Justifications and Implications</w:t>
      </w:r>
      <w:r w:rsidR="0001622A" w:rsidRPr="00314F97">
        <w:rPr>
          <w:rFonts w:ascii="Times New Roman" w:hAnsi="Times New Roman" w:cs="Times New Roman"/>
        </w:rPr>
        <w:t>, Rowman and Littlefield: 247-259.</w:t>
      </w:r>
    </w:p>
    <w:p w14:paraId="5FD21F82" w14:textId="146009BA"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t>Nisbett</w:t>
      </w:r>
      <w:r w:rsidR="003000E6" w:rsidRPr="00314F97">
        <w:rPr>
          <w:rFonts w:ascii="Times New Roman" w:hAnsi="Times New Roman" w:cs="Times New Roman"/>
        </w:rPr>
        <w:t>, R</w:t>
      </w:r>
      <w:r w:rsidR="00234E14">
        <w:rPr>
          <w:rFonts w:ascii="Times New Roman" w:hAnsi="Times New Roman" w:cs="Times New Roman"/>
        </w:rPr>
        <w:t>.</w:t>
      </w:r>
      <w:r w:rsidRPr="00314F97">
        <w:rPr>
          <w:rFonts w:ascii="Times New Roman" w:hAnsi="Times New Roman" w:cs="Times New Roman"/>
        </w:rPr>
        <w:t xml:space="preserve"> 2015</w:t>
      </w:r>
      <w:r w:rsidR="003000E6" w:rsidRPr="00314F97">
        <w:rPr>
          <w:rFonts w:ascii="Times New Roman" w:hAnsi="Times New Roman" w:cs="Times New Roman"/>
        </w:rPr>
        <w:t xml:space="preserve">. </w:t>
      </w:r>
      <w:r w:rsidR="003000E6" w:rsidRPr="00314F97">
        <w:rPr>
          <w:rFonts w:ascii="Times New Roman" w:hAnsi="Times New Roman" w:cs="Times New Roman"/>
          <w:i/>
        </w:rPr>
        <w:t xml:space="preserve">Mindware: Tools for Smart Thinking. </w:t>
      </w:r>
      <w:r w:rsidR="003000E6" w:rsidRPr="00314F97">
        <w:rPr>
          <w:rFonts w:ascii="Times New Roman" w:hAnsi="Times New Roman" w:cs="Times New Roman"/>
        </w:rPr>
        <w:t>Penguin Books.</w:t>
      </w:r>
    </w:p>
    <w:p w14:paraId="1B0F9C44" w14:textId="4361D38D" w:rsidR="00A878ED" w:rsidRPr="00314F97" w:rsidRDefault="00A878ED" w:rsidP="00531AD7">
      <w:pPr>
        <w:spacing w:after="0" w:line="360" w:lineRule="auto"/>
        <w:ind w:left="426" w:hanging="426"/>
        <w:jc w:val="both"/>
        <w:rPr>
          <w:rFonts w:ascii="Times New Roman" w:hAnsi="Times New Roman" w:cs="Times New Roman"/>
        </w:rPr>
      </w:pPr>
      <w:r w:rsidRPr="00314F97">
        <w:rPr>
          <w:rFonts w:ascii="Times New Roman" w:hAnsi="Times New Roman" w:cs="Times New Roman"/>
        </w:rPr>
        <w:lastRenderedPageBreak/>
        <w:t>Pritchard</w:t>
      </w:r>
      <w:r w:rsidR="003000E6" w:rsidRPr="00314F97">
        <w:rPr>
          <w:rFonts w:ascii="Times New Roman" w:hAnsi="Times New Roman" w:cs="Times New Roman"/>
        </w:rPr>
        <w:t>, D</w:t>
      </w:r>
      <w:r w:rsidR="00234E14">
        <w:rPr>
          <w:rFonts w:ascii="Times New Roman" w:hAnsi="Times New Roman" w:cs="Times New Roman"/>
        </w:rPr>
        <w:t>.</w:t>
      </w:r>
      <w:r w:rsidRPr="00314F97">
        <w:rPr>
          <w:rFonts w:ascii="Times New Roman" w:hAnsi="Times New Roman" w:cs="Times New Roman"/>
        </w:rPr>
        <w:t xml:space="preserve"> 2009</w:t>
      </w:r>
      <w:r w:rsidR="003000E6" w:rsidRPr="00314F97">
        <w:rPr>
          <w:rFonts w:ascii="Times New Roman" w:hAnsi="Times New Roman" w:cs="Times New Roman"/>
        </w:rPr>
        <w:t xml:space="preserve">. “Safety-Based Epistemology: Whither Now?” </w:t>
      </w:r>
      <w:r w:rsidR="003000E6" w:rsidRPr="00314F97">
        <w:rPr>
          <w:rFonts w:ascii="Times New Roman" w:hAnsi="Times New Roman" w:cs="Times New Roman"/>
          <w:i/>
        </w:rPr>
        <w:t>Journal of Philosophical Research</w:t>
      </w:r>
      <w:r w:rsidR="003000E6" w:rsidRPr="00314F97">
        <w:rPr>
          <w:rFonts w:ascii="Times New Roman" w:hAnsi="Times New Roman" w:cs="Times New Roman"/>
        </w:rPr>
        <w:t xml:space="preserve"> 34: 33-45.</w:t>
      </w:r>
    </w:p>
    <w:p w14:paraId="40EA8E9B" w14:textId="1AFD9DCB" w:rsidR="00A878ED" w:rsidRDefault="0047719D" w:rsidP="00531AD7">
      <w:pPr>
        <w:spacing w:after="0" w:line="360" w:lineRule="auto"/>
        <w:ind w:left="426" w:hanging="426"/>
        <w:jc w:val="both"/>
        <w:rPr>
          <w:rFonts w:ascii="Times New Roman" w:hAnsi="Times New Roman" w:cs="Times New Roman"/>
        </w:rPr>
      </w:pPr>
      <w:proofErr w:type="spellStart"/>
      <w:r w:rsidRPr="00314F97">
        <w:rPr>
          <w:rFonts w:ascii="Times New Roman" w:hAnsi="Times New Roman" w:cs="Times New Roman"/>
        </w:rPr>
        <w:t>Sag</w:t>
      </w:r>
      <w:r w:rsidR="00A878ED" w:rsidRPr="00314F97">
        <w:rPr>
          <w:rFonts w:ascii="Times New Roman" w:hAnsi="Times New Roman" w:cs="Times New Roman"/>
        </w:rPr>
        <w:t>hai</w:t>
      </w:r>
      <w:proofErr w:type="spellEnd"/>
      <w:r w:rsidRPr="00314F97">
        <w:rPr>
          <w:rFonts w:ascii="Times New Roman" w:hAnsi="Times New Roman" w:cs="Times New Roman"/>
        </w:rPr>
        <w:t>, Y</w:t>
      </w:r>
      <w:r w:rsidR="00234E14">
        <w:rPr>
          <w:rFonts w:ascii="Times New Roman" w:hAnsi="Times New Roman" w:cs="Times New Roman"/>
        </w:rPr>
        <w:t>.</w:t>
      </w:r>
      <w:r w:rsidRPr="00314F97">
        <w:rPr>
          <w:rFonts w:ascii="Times New Roman" w:hAnsi="Times New Roman" w:cs="Times New Roman"/>
        </w:rPr>
        <w:t xml:space="preserve"> </w:t>
      </w:r>
      <w:r w:rsidR="00A878ED" w:rsidRPr="00314F97">
        <w:rPr>
          <w:rFonts w:ascii="Times New Roman" w:hAnsi="Times New Roman" w:cs="Times New Roman"/>
        </w:rPr>
        <w:t>2013</w:t>
      </w:r>
      <w:r w:rsidRPr="00314F97">
        <w:rPr>
          <w:rFonts w:ascii="Times New Roman" w:hAnsi="Times New Roman" w:cs="Times New Roman"/>
        </w:rPr>
        <w:t xml:space="preserve">. “Salvaging the Concept of Nudge.” </w:t>
      </w:r>
      <w:r w:rsidRPr="00314F97">
        <w:rPr>
          <w:rFonts w:ascii="Times New Roman" w:hAnsi="Times New Roman" w:cs="Times New Roman"/>
          <w:i/>
        </w:rPr>
        <w:t>Journal of Medical Ethics</w:t>
      </w:r>
      <w:r w:rsidRPr="00314F97">
        <w:rPr>
          <w:rFonts w:ascii="Times New Roman" w:hAnsi="Times New Roman" w:cs="Times New Roman"/>
        </w:rPr>
        <w:t xml:space="preserve"> </w:t>
      </w:r>
      <w:r w:rsidR="008D17DB" w:rsidRPr="00314F97">
        <w:rPr>
          <w:rFonts w:ascii="Times New Roman" w:hAnsi="Times New Roman" w:cs="Times New Roman"/>
        </w:rPr>
        <w:t>39: 487-493.</w:t>
      </w:r>
    </w:p>
    <w:p w14:paraId="6FFF3569" w14:textId="0E9B38DC" w:rsidR="00D95B8A" w:rsidRPr="00C17389" w:rsidRDefault="00D95B8A" w:rsidP="00531AD7">
      <w:pPr>
        <w:spacing w:after="0" w:line="360" w:lineRule="auto"/>
        <w:ind w:left="426" w:hanging="426"/>
        <w:jc w:val="both"/>
        <w:rPr>
          <w:rFonts w:ascii="Times New Roman" w:hAnsi="Times New Roman" w:cs="Times New Roman"/>
        </w:rPr>
      </w:pPr>
      <w:r>
        <w:rPr>
          <w:rFonts w:ascii="Times New Roman" w:hAnsi="Times New Roman" w:cs="Times New Roman"/>
        </w:rPr>
        <w:t>Sunstein, C</w:t>
      </w:r>
      <w:r w:rsidR="00234E14">
        <w:rPr>
          <w:rFonts w:ascii="Times New Roman" w:hAnsi="Times New Roman" w:cs="Times New Roman"/>
        </w:rPr>
        <w:t>.</w:t>
      </w:r>
      <w:r>
        <w:rPr>
          <w:rFonts w:ascii="Times New Roman" w:hAnsi="Times New Roman" w:cs="Times New Roman"/>
        </w:rPr>
        <w:t xml:space="preserve"> R. 2016. </w:t>
      </w:r>
      <w:r>
        <w:rPr>
          <w:rFonts w:ascii="Times New Roman" w:hAnsi="Times New Roman" w:cs="Times New Roman"/>
          <w:i/>
          <w:iCs/>
        </w:rPr>
        <w:t>The Ethics of Influence</w:t>
      </w:r>
      <w:r w:rsidR="00731E14">
        <w:rPr>
          <w:rFonts w:ascii="Times New Roman" w:hAnsi="Times New Roman" w:cs="Times New Roman"/>
          <w:i/>
          <w:iCs/>
        </w:rPr>
        <w:t>:</w:t>
      </w:r>
      <w:r>
        <w:rPr>
          <w:rFonts w:ascii="Times New Roman" w:hAnsi="Times New Roman" w:cs="Times New Roman"/>
          <w:i/>
          <w:iCs/>
        </w:rPr>
        <w:t xml:space="preserve"> Government in the Age of Behavioral Sc</w:t>
      </w:r>
      <w:r w:rsidR="00C17389">
        <w:rPr>
          <w:rFonts w:ascii="Times New Roman" w:hAnsi="Times New Roman" w:cs="Times New Roman"/>
          <w:i/>
          <w:iCs/>
        </w:rPr>
        <w:t>ience</w:t>
      </w:r>
      <w:r w:rsidR="00C17389">
        <w:rPr>
          <w:rFonts w:ascii="Times New Roman" w:hAnsi="Times New Roman" w:cs="Times New Roman"/>
        </w:rPr>
        <w:t>. Cambridge University Press.</w:t>
      </w:r>
    </w:p>
    <w:p w14:paraId="016DA91A" w14:textId="1AF00A5C" w:rsidR="00A878ED" w:rsidRPr="00314F97" w:rsidRDefault="00A878ED" w:rsidP="00531AD7">
      <w:pPr>
        <w:spacing w:after="0" w:line="360" w:lineRule="auto"/>
        <w:ind w:left="426" w:hanging="426"/>
        <w:jc w:val="both"/>
        <w:rPr>
          <w:rFonts w:ascii="Times New Roman" w:hAnsi="Times New Roman" w:cs="Times New Roman"/>
        </w:rPr>
      </w:pPr>
      <w:r w:rsidRPr="00B9078C">
        <w:rPr>
          <w:rFonts w:ascii="Times New Roman" w:hAnsi="Times New Roman" w:cs="Times New Roman"/>
        </w:rPr>
        <w:t>Thaler</w:t>
      </w:r>
      <w:r w:rsidR="008D17DB" w:rsidRPr="00B9078C">
        <w:rPr>
          <w:rFonts w:ascii="Times New Roman" w:hAnsi="Times New Roman" w:cs="Times New Roman"/>
        </w:rPr>
        <w:t>, R</w:t>
      </w:r>
      <w:r w:rsidR="00234E14" w:rsidRPr="00B9078C">
        <w:rPr>
          <w:rFonts w:ascii="Times New Roman" w:hAnsi="Times New Roman" w:cs="Times New Roman"/>
        </w:rPr>
        <w:t>.</w:t>
      </w:r>
      <w:r w:rsidR="008D17DB" w:rsidRPr="00B9078C">
        <w:rPr>
          <w:rFonts w:ascii="Times New Roman" w:hAnsi="Times New Roman" w:cs="Times New Roman"/>
        </w:rPr>
        <w:t xml:space="preserve"> H. &amp; </w:t>
      </w:r>
      <w:r w:rsidR="00234E14" w:rsidRPr="00B9078C">
        <w:rPr>
          <w:rFonts w:ascii="Times New Roman" w:hAnsi="Times New Roman" w:cs="Times New Roman"/>
        </w:rPr>
        <w:t xml:space="preserve">C. </w:t>
      </w:r>
      <w:r w:rsidR="008D17DB" w:rsidRPr="00B9078C">
        <w:rPr>
          <w:rFonts w:ascii="Times New Roman" w:hAnsi="Times New Roman" w:cs="Times New Roman"/>
        </w:rPr>
        <w:t>Sunstein</w:t>
      </w:r>
      <w:r w:rsidR="00234E14" w:rsidRPr="00B9078C">
        <w:rPr>
          <w:rFonts w:ascii="Times New Roman" w:hAnsi="Times New Roman" w:cs="Times New Roman"/>
        </w:rPr>
        <w:t>.</w:t>
      </w:r>
      <w:r w:rsidR="008D17DB" w:rsidRPr="00B9078C">
        <w:rPr>
          <w:rFonts w:ascii="Times New Roman" w:hAnsi="Times New Roman" w:cs="Times New Roman"/>
        </w:rPr>
        <w:t xml:space="preserve"> </w:t>
      </w:r>
      <w:r w:rsidRPr="00314F97">
        <w:rPr>
          <w:rFonts w:ascii="Times New Roman" w:hAnsi="Times New Roman" w:cs="Times New Roman"/>
        </w:rPr>
        <w:t>2008</w:t>
      </w:r>
      <w:r w:rsidR="008D17DB" w:rsidRPr="00314F97">
        <w:rPr>
          <w:rFonts w:ascii="Times New Roman" w:hAnsi="Times New Roman" w:cs="Times New Roman"/>
        </w:rPr>
        <w:t xml:space="preserve">. </w:t>
      </w:r>
      <w:r w:rsidR="008D17DB" w:rsidRPr="00314F97">
        <w:rPr>
          <w:rFonts w:ascii="Times New Roman" w:hAnsi="Times New Roman" w:cs="Times New Roman"/>
          <w:i/>
        </w:rPr>
        <w:t>Nudge: Improving Decisions about Health, Wealth and Happiness</w:t>
      </w:r>
      <w:r w:rsidR="008D17DB" w:rsidRPr="00314F97">
        <w:rPr>
          <w:rFonts w:ascii="Times New Roman" w:hAnsi="Times New Roman" w:cs="Times New Roman"/>
        </w:rPr>
        <w:t>. Yale University Press.</w:t>
      </w:r>
    </w:p>
    <w:p w14:paraId="54FEF2E4" w14:textId="05CA19CE" w:rsidR="00984A78" w:rsidRPr="00984A78" w:rsidRDefault="00A878ED" w:rsidP="00DB6DBC">
      <w:pPr>
        <w:spacing w:after="0" w:line="360" w:lineRule="auto"/>
        <w:ind w:left="426" w:hanging="426"/>
        <w:jc w:val="both"/>
        <w:rPr>
          <w:rFonts w:ascii="Times New Roman" w:hAnsi="Times New Roman" w:cs="Times New Roman"/>
          <w:b/>
          <w:sz w:val="24"/>
          <w:szCs w:val="24"/>
        </w:rPr>
      </w:pPr>
      <w:r w:rsidRPr="00314F97">
        <w:rPr>
          <w:rFonts w:ascii="Times New Roman" w:hAnsi="Times New Roman" w:cs="Times New Roman"/>
        </w:rPr>
        <w:t>Williamson</w:t>
      </w:r>
      <w:r w:rsidR="008D17DB" w:rsidRPr="00314F97">
        <w:rPr>
          <w:rFonts w:ascii="Times New Roman" w:hAnsi="Times New Roman" w:cs="Times New Roman"/>
        </w:rPr>
        <w:t>, T</w:t>
      </w:r>
      <w:r w:rsidR="00234E14">
        <w:rPr>
          <w:rFonts w:ascii="Times New Roman" w:hAnsi="Times New Roman" w:cs="Times New Roman"/>
        </w:rPr>
        <w:t>.</w:t>
      </w:r>
      <w:r w:rsidRPr="00314F97">
        <w:rPr>
          <w:rFonts w:ascii="Times New Roman" w:hAnsi="Times New Roman" w:cs="Times New Roman"/>
        </w:rPr>
        <w:t xml:space="preserve"> 2000</w:t>
      </w:r>
      <w:r w:rsidR="008D17DB" w:rsidRPr="00314F97">
        <w:rPr>
          <w:rFonts w:ascii="Times New Roman" w:hAnsi="Times New Roman" w:cs="Times New Roman"/>
        </w:rPr>
        <w:t xml:space="preserve">. </w:t>
      </w:r>
      <w:r w:rsidR="008D17DB" w:rsidRPr="00314F97">
        <w:rPr>
          <w:rFonts w:ascii="Times New Roman" w:hAnsi="Times New Roman" w:cs="Times New Roman"/>
          <w:i/>
        </w:rPr>
        <w:t>Knowledge and Its Limits</w:t>
      </w:r>
      <w:r w:rsidR="008D17DB" w:rsidRPr="00314F97">
        <w:rPr>
          <w:rFonts w:ascii="Times New Roman" w:hAnsi="Times New Roman" w:cs="Times New Roman"/>
        </w:rPr>
        <w:t>. Oxford: Oxford University Press.</w:t>
      </w:r>
    </w:p>
    <w:sectPr w:rsidR="00984A78" w:rsidRPr="00984A78" w:rsidSect="00E95855">
      <w:footerReference w:type="default" r:id="rId8"/>
      <w:footnotePr>
        <w:numFmt w:val="chicago"/>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5EA3D" w14:textId="77777777" w:rsidR="004501DD" w:rsidRDefault="004501DD" w:rsidP="0069554F">
      <w:pPr>
        <w:spacing w:after="0" w:line="240" w:lineRule="auto"/>
      </w:pPr>
      <w:r>
        <w:separator/>
      </w:r>
    </w:p>
  </w:endnote>
  <w:endnote w:type="continuationSeparator" w:id="0">
    <w:p w14:paraId="5A9DA732" w14:textId="77777777" w:rsidR="004501DD" w:rsidRDefault="004501DD" w:rsidP="0069554F">
      <w:pPr>
        <w:spacing w:after="0" w:line="240" w:lineRule="auto"/>
      </w:pPr>
      <w:r>
        <w:continuationSeparator/>
      </w:r>
    </w:p>
  </w:endnote>
  <w:endnote w:id="1">
    <w:p w14:paraId="55AB97FB" w14:textId="479B94C9"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Sunstein (2016: 88) defines manipulative nudges as not sufficiently engaging with or appealing to people’s capacity for rational choice. He claims that some but not all nudges are manipulative in this sense (ibid., 114).</w:t>
      </w:r>
    </w:p>
  </w:endnote>
  <w:endnote w:id="2">
    <w:p w14:paraId="73C8B447" w14:textId="52A5B0E0" w:rsidR="00BE7569" w:rsidRPr="00F3299C" w:rsidRDefault="00BE7569" w:rsidP="00C625A7">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There are other, less substantial interventions that might also help Judith. Her attention might be directed to the relevant evidence, so as to make her reason-responsive, or someone might prevent her from being exposed to evidence that would predictably trigger certain biases in her (see Goldman 1991 or Ahlstrom-</w:t>
      </w:r>
      <w:r w:rsidRPr="00F3299C">
        <w:rPr>
          <w:rFonts w:ascii="Times New Roman" w:hAnsi="Times New Roman" w:cs="Times New Roman"/>
          <w:color w:val="000000" w:themeColor="text1"/>
        </w:rPr>
        <w:t>Vij 2013). Although at least the latter kind of intervention is controversial (for criticism, see</w:t>
      </w:r>
      <w:r>
        <w:rPr>
          <w:rFonts w:ascii="Times New Roman" w:hAnsi="Times New Roman" w:cs="Times New Roman"/>
          <w:color w:val="000000" w:themeColor="text1"/>
        </w:rPr>
        <w:t>,</w:t>
      </w:r>
      <w:r w:rsidRPr="00F3299C">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F3299C">
        <w:rPr>
          <w:rFonts w:ascii="Times New Roman" w:hAnsi="Times New Roman" w:cs="Times New Roman"/>
          <w:color w:val="000000" w:themeColor="text1"/>
        </w:rPr>
        <w:t>.</w:t>
      </w:r>
      <w:r>
        <w:rPr>
          <w:rFonts w:ascii="Times New Roman" w:hAnsi="Times New Roman" w:cs="Times New Roman"/>
          <w:color w:val="000000" w:themeColor="text1"/>
        </w:rPr>
        <w:t>e.,</w:t>
      </w:r>
      <w:r w:rsidRPr="00F3299C">
        <w:rPr>
          <w:rFonts w:ascii="Times New Roman" w:hAnsi="Times New Roman" w:cs="Times New Roman"/>
          <w:color w:val="000000" w:themeColor="text1"/>
        </w:rPr>
        <w:t xml:space="preserve"> Bullock 2016), it does not bypass Judith’s rational deliberation.</w:t>
      </w:r>
    </w:p>
  </w:endnote>
  <w:endnote w:id="3">
    <w:p w14:paraId="75B8EC58" w14:textId="77777777" w:rsidR="00BE7569" w:rsidRPr="00F3299C" w:rsidRDefault="00BE7569">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Here I rely on a notion of knowledge that is more substantial than mere true belief. For the latter notion of “weak knowledge”, see Goldman 1999: 23-26.</w:t>
      </w:r>
    </w:p>
  </w:endnote>
  <w:endnote w:id="4">
    <w:p w14:paraId="5B2253BB" w14:textId="345321BB"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 xml:space="preserve">Let me point out here already that both arguments rely on premises that can (and, later in this paper, will) be disputed. First, one does not have to accept that justified beliefs must be based on appropriate (genuine or apparent) reasons possessed by the epistemic agent. In particular, </w:t>
      </w:r>
      <w:r w:rsidRPr="00F3299C">
        <w:rPr>
          <w:rFonts w:ascii="Times New Roman" w:hAnsi="Times New Roman" w:cs="Times New Roman"/>
          <w:color w:val="000000" w:themeColor="text1"/>
        </w:rPr>
        <w:t>reliabilism drops this assumption. Second, we need not individuate the relevant belief-forming mechanism internally. However, if we consider the nudgee’s bias to be merely a part of some socially extended process, this larger process might be safe even if it includes a bias as one of its parts.</w:t>
      </w:r>
    </w:p>
  </w:endnote>
  <w:endnote w:id="5">
    <w:p w14:paraId="203C7C58" w14:textId="751A261B"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 xml:space="preserve">Levy does not consider the real possibility that nudges are sometimes targeted at system 2 and therefore do not always trigger shallow cognitive processes. However, we can fix this blind spot by pretending that his account is concerned with </w:t>
      </w:r>
      <w:r w:rsidRPr="00F3299C">
        <w:rPr>
          <w:rFonts w:ascii="Times New Roman" w:hAnsi="Times New Roman" w:cs="Times New Roman"/>
          <w:i/>
          <w:iCs/>
          <w:color w:val="000000" w:themeColor="text1"/>
        </w:rPr>
        <w:t xml:space="preserve">brute </w:t>
      </w:r>
      <w:r w:rsidRPr="00F3299C">
        <w:rPr>
          <w:rFonts w:ascii="Times New Roman" w:hAnsi="Times New Roman" w:cs="Times New Roman"/>
          <w:color w:val="000000" w:themeColor="text1"/>
        </w:rPr>
        <w:t>nudges only. Let me emphasize that Levy himself does not use this term.</w:t>
      </w:r>
    </w:p>
  </w:endnote>
  <w:endnote w:id="6">
    <w:p w14:paraId="524FEE91" w14:textId="77777777"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Whereas, according to Kahneman, system 1 operates automatically, quickly and without voluntary control, system 2 involves reasoning processes that operate consciously and reflectively. See Kahneman 2011: 20-24.</w:t>
      </w:r>
    </w:p>
  </w:endnote>
  <w:endnote w:id="7">
    <w:p w14:paraId="2C1BC711" w14:textId="56663275"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 xml:space="preserve">That being based on safe methods is necessary and sufficient for knowledge is highly contested in the literature. Many epistemologists currently believe that safety is not sufficient for knowledge, since, in addition, a true belief must be creditable to the epistemically virtuous agent for it to count as knowledge. See, </w:t>
      </w:r>
      <w:r>
        <w:rPr>
          <w:rFonts w:ascii="Times New Roman" w:hAnsi="Times New Roman" w:cs="Times New Roman"/>
          <w:color w:val="000000" w:themeColor="text1"/>
        </w:rPr>
        <w:t>e.g</w:t>
      </w:r>
      <w:r w:rsidRPr="00F3299C">
        <w:rPr>
          <w:rFonts w:ascii="Times New Roman" w:hAnsi="Times New Roman" w:cs="Times New Roman"/>
          <w:color w:val="000000" w:themeColor="text1"/>
        </w:rPr>
        <w:t xml:space="preserve">., Pritchard 2015. But there are also critics of this extra virtue-requirement for knowledge. See, </w:t>
      </w:r>
      <w:r>
        <w:rPr>
          <w:rFonts w:ascii="Times New Roman" w:hAnsi="Times New Roman" w:cs="Times New Roman"/>
          <w:color w:val="000000" w:themeColor="text1"/>
        </w:rPr>
        <w:t>e.g</w:t>
      </w:r>
      <w:r w:rsidRPr="00F3299C">
        <w:rPr>
          <w:rFonts w:ascii="Times New Roman" w:hAnsi="Times New Roman" w:cs="Times New Roman"/>
          <w:color w:val="000000" w:themeColor="text1"/>
        </w:rPr>
        <w:t xml:space="preserve">., Lackey 2007 and </w:t>
      </w:r>
      <w:r w:rsidRPr="00F3299C">
        <w:rPr>
          <w:rFonts w:ascii="Times New Roman" w:hAnsi="Times New Roman" w:cs="Times New Roman"/>
          <w:color w:val="000000" w:themeColor="text1"/>
        </w:rPr>
        <w:t xml:space="preserve">Grundmann 2020. Others object to the claim that safety is necessary for knowledge. See, </w:t>
      </w:r>
      <w:r>
        <w:rPr>
          <w:rFonts w:ascii="Times New Roman" w:hAnsi="Times New Roman" w:cs="Times New Roman"/>
          <w:color w:val="000000" w:themeColor="text1"/>
        </w:rPr>
        <w:t>e.g</w:t>
      </w:r>
      <w:r w:rsidRPr="00F3299C">
        <w:rPr>
          <w:rFonts w:ascii="Times New Roman" w:hAnsi="Times New Roman" w:cs="Times New Roman"/>
          <w:color w:val="000000" w:themeColor="text1"/>
        </w:rPr>
        <w:t>., Comesaña 2005, Lackey 2006, Hiller &amp; Neta 2007, Coffman 2010, Goldberg 2015. But even this criticism has not remained unchallenged. See Grundmann 2020. The latter is one of the rare proponents of safety as necessary and sufficient for knowledge.</w:t>
      </w:r>
    </w:p>
  </w:endnote>
  <w:endnote w:id="8">
    <w:p w14:paraId="519593CB" w14:textId="77777777" w:rsidR="00BE7569" w:rsidRPr="00F3299C" w:rsidRDefault="00BE7569" w:rsidP="00C625A7">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Although this case is inspired by Kelp 2009: 27-28, it is substantially different from his version. Whereas in Kelp’s case, Russell could easily have formed a false belief, in my case, he could easily have acquired a true belief based on an unreliable device.</w:t>
      </w:r>
    </w:p>
  </w:endnote>
  <w:endnote w:id="9">
    <w:p w14:paraId="4EF11813" w14:textId="5D5DBD16"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I have to admit that the general verdict about this case may be more ambivalent than expected. I am grateful to an anonymous referee who made me aware that my verdict about the case is contested.</w:t>
      </w:r>
    </w:p>
  </w:endnote>
  <w:endnote w:id="10">
    <w:p w14:paraId="797CFBD0" w14:textId="2730938A"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 xml:space="preserve">That this is the correct individuation of the relevant method is, of course, not fully determined by the fact that some methods are externally individuated. An externally individuated method may not involve the particular nudger. This is why a full defense of this typing would require further argument. </w:t>
      </w:r>
    </w:p>
  </w:endnote>
  <w:endnote w:id="11">
    <w:p w14:paraId="7253A8D6" w14:textId="5F0524CC" w:rsidR="00BE7569" w:rsidRPr="00F3299C" w:rsidRDefault="00BE7569" w:rsidP="00C625A7">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 xml:space="preserve">Cases such as Lackey’s </w:t>
      </w:r>
      <w:r w:rsidRPr="00F3299C">
        <w:rPr>
          <w:rFonts w:ascii="Times New Roman" w:hAnsi="Times New Roman" w:cs="Times New Roman"/>
          <w:smallCaps/>
          <w:color w:val="000000" w:themeColor="text1"/>
        </w:rPr>
        <w:t xml:space="preserve">Creationist Teacher </w:t>
      </w:r>
      <w:r w:rsidRPr="00F3299C">
        <w:rPr>
          <w:rFonts w:ascii="Times New Roman" w:hAnsi="Times New Roman" w:cs="Times New Roman"/>
          <w:color w:val="000000" w:themeColor="text1"/>
        </w:rPr>
        <w:t xml:space="preserve">(Lackey 2008: 48) suggest that knowledge on the part of the testifier is not necessarily required in order to generate knowledge in the hearer. For this reason, the qualification “typically” is used above. </w:t>
      </w:r>
    </w:p>
  </w:endnote>
  <w:endnote w:id="12">
    <w:p w14:paraId="0E810EA2" w14:textId="77777777" w:rsidR="00BE7569" w:rsidRPr="00F3299C" w:rsidRDefault="00BE7569">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 xml:space="preserve">Worry: Isn’t the assumption that knowledge is identical to safe belief hopeless, because knowledge is defeasible by misleading evidence? In this way it could be argued that a belief based on a safe method does not constitute knowledge if the agent possesses evidence against the believed proposition, or against the safe formation of that belief. Reply: This is a serious worry. But it can be answered by adding one further condition. Epistemic nudging is possible only if the nudgee possesses no (undefeated) evidence that defeats the belief that she is nudged into. </w:t>
      </w:r>
    </w:p>
  </w:endnote>
  <w:endnote w:id="13">
    <w:p w14:paraId="59425CDC" w14:textId="0DE97AE1" w:rsidR="00BE7569" w:rsidRPr="00F3299C" w:rsidRDefault="00BE7569" w:rsidP="001372E3">
      <w:pPr>
        <w:pStyle w:val="Endnotentext"/>
        <w:jc w:val="both"/>
        <w:rPr>
          <w:rFonts w:ascii="Times New Roman" w:hAnsi="Times New Roman" w:cs="Times New Roman"/>
          <w:color w:val="000000" w:themeColor="text1"/>
        </w:rPr>
      </w:pPr>
      <w:r w:rsidRPr="00F3299C">
        <w:rPr>
          <w:rStyle w:val="Endnotenzeichen"/>
          <w:color w:val="000000" w:themeColor="text1"/>
        </w:rPr>
        <w:endnoteRef/>
      </w:r>
      <w:r w:rsidRPr="00F3299C">
        <w:rPr>
          <w:color w:val="000000" w:themeColor="text1"/>
        </w:rPr>
        <w:t xml:space="preserve"> </w:t>
      </w:r>
      <w:r w:rsidRPr="00F3299C">
        <w:rPr>
          <w:rFonts w:ascii="Times New Roman" w:hAnsi="Times New Roman" w:cs="Times New Roman"/>
          <w:color w:val="000000" w:themeColor="text1"/>
        </w:rPr>
        <w:t>A recent meta-analysis by Hummel &amp; Maedche 2019 argues that defaults and warnings have the largest effect size.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5814"/>
      <w:docPartObj>
        <w:docPartGallery w:val="Page Numbers (Bottom of Page)"/>
        <w:docPartUnique/>
      </w:docPartObj>
    </w:sdtPr>
    <w:sdtEndPr/>
    <w:sdtContent>
      <w:p w14:paraId="4A92AB6C" w14:textId="77777777" w:rsidR="00655E81" w:rsidRDefault="00655E81">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14:paraId="77C732A3" w14:textId="77777777" w:rsidR="00655E81" w:rsidRDefault="00655E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3A02" w14:textId="77777777" w:rsidR="004501DD" w:rsidRDefault="004501DD" w:rsidP="0069554F">
      <w:pPr>
        <w:spacing w:after="0" w:line="240" w:lineRule="auto"/>
      </w:pPr>
      <w:r>
        <w:separator/>
      </w:r>
    </w:p>
  </w:footnote>
  <w:footnote w:type="continuationSeparator" w:id="0">
    <w:p w14:paraId="1C2F45F5" w14:textId="77777777" w:rsidR="004501DD" w:rsidRDefault="004501DD" w:rsidP="0069554F">
      <w:pPr>
        <w:spacing w:after="0" w:line="240" w:lineRule="auto"/>
      </w:pPr>
      <w:r>
        <w:continuationSeparator/>
      </w:r>
    </w:p>
  </w:footnote>
  <w:footnote w:id="1">
    <w:p w14:paraId="26D3F91B" w14:textId="77777777" w:rsidR="008A2192" w:rsidRPr="0060597B" w:rsidRDefault="008A2192" w:rsidP="008A2192">
      <w:pPr>
        <w:spacing w:after="0" w:line="240" w:lineRule="auto"/>
        <w:jc w:val="both"/>
        <w:rPr>
          <w:rFonts w:ascii="Times New Roman" w:hAnsi="Times New Roman" w:cs="Times New Roman"/>
        </w:rPr>
      </w:pPr>
      <w:r>
        <w:rPr>
          <w:rStyle w:val="Funotenzeichen"/>
        </w:rPr>
        <w:footnoteRef/>
      </w:r>
      <w:r>
        <w:t xml:space="preserve"> </w:t>
      </w:r>
      <w:r w:rsidRPr="00295A61">
        <w:rPr>
          <w:rFonts w:ascii="Times New Roman" w:hAnsi="Times New Roman" w:cs="Times New Roman"/>
          <w:b/>
          <w:bCs/>
        </w:rPr>
        <w:t xml:space="preserve">Acknowledgements. </w:t>
      </w:r>
      <w:r w:rsidRPr="00295A61">
        <w:rPr>
          <w:rFonts w:ascii="Times New Roman" w:hAnsi="Times New Roman" w:cs="Times New Roman"/>
        </w:rPr>
        <w:t xml:space="preserve">An earlier version of this paper was presented at the CONCEPT Epistemology Brown Bag (Cologne) in October 2020. I am grateful for the extensive and extremely helpful discussions with the audience. Moreover, I received written comments to a draft version of the paper from the following colleagues: Anna-Maria Eder, Eve </w:t>
      </w:r>
      <w:proofErr w:type="spellStart"/>
      <w:r w:rsidRPr="00295A61">
        <w:rPr>
          <w:rFonts w:ascii="Times New Roman" w:hAnsi="Times New Roman" w:cs="Times New Roman"/>
        </w:rPr>
        <w:t>Kitsik</w:t>
      </w:r>
      <w:proofErr w:type="spellEnd"/>
      <w:r w:rsidRPr="00295A61">
        <w:rPr>
          <w:rFonts w:ascii="Times New Roman" w:hAnsi="Times New Roman" w:cs="Times New Roman"/>
        </w:rPr>
        <w:t xml:space="preserve">, Jakob </w:t>
      </w:r>
      <w:proofErr w:type="spellStart"/>
      <w:r w:rsidRPr="00295A61">
        <w:rPr>
          <w:rFonts w:ascii="Times New Roman" w:hAnsi="Times New Roman" w:cs="Times New Roman"/>
        </w:rPr>
        <w:t>Lohmar</w:t>
      </w:r>
      <w:proofErr w:type="spellEnd"/>
      <w:r w:rsidRPr="00295A61">
        <w:rPr>
          <w:rFonts w:ascii="Times New Roman" w:hAnsi="Times New Roman" w:cs="Times New Roman"/>
        </w:rPr>
        <w:t xml:space="preserve"> and Jasper </w:t>
      </w:r>
      <w:proofErr w:type="spellStart"/>
      <w:r w:rsidRPr="00295A61">
        <w:rPr>
          <w:rFonts w:ascii="Times New Roman" w:hAnsi="Times New Roman" w:cs="Times New Roman"/>
        </w:rPr>
        <w:t>Lohmar</w:t>
      </w:r>
      <w:proofErr w:type="spellEnd"/>
      <w:r w:rsidRPr="00295A61">
        <w:rPr>
          <w:rFonts w:ascii="Times New Roman" w:hAnsi="Times New Roman" w:cs="Times New Roman"/>
        </w:rPr>
        <w:t xml:space="preserve">. Their valuable feedback enabled me to work out an improved version of this paper. I would also like to thank two anonymous reviewers for their substantial criticism that helped me to avoid significant mistakes. Finally, my thanks go to the guest editors of this special issue on post truth for including my contribution: Filippo Ferrari, Anna Maria </w:t>
      </w:r>
      <w:proofErr w:type="spellStart"/>
      <w:r w:rsidRPr="00295A61">
        <w:rPr>
          <w:rFonts w:ascii="Times New Roman" w:hAnsi="Times New Roman" w:cs="Times New Roman"/>
        </w:rPr>
        <w:t>Lorusso</w:t>
      </w:r>
      <w:proofErr w:type="spellEnd"/>
      <w:r w:rsidRPr="00295A61">
        <w:rPr>
          <w:rFonts w:ascii="Times New Roman" w:hAnsi="Times New Roman" w:cs="Times New Roman"/>
        </w:rPr>
        <w:t xml:space="preserve">, Sebastiano </w:t>
      </w:r>
      <w:proofErr w:type="spellStart"/>
      <w:r w:rsidRPr="00295A61">
        <w:rPr>
          <w:rFonts w:ascii="Times New Roman" w:hAnsi="Times New Roman" w:cs="Times New Roman"/>
        </w:rPr>
        <w:t>Maruzzi</w:t>
      </w:r>
      <w:proofErr w:type="spellEnd"/>
      <w:r w:rsidRPr="00295A61">
        <w:rPr>
          <w:rFonts w:ascii="Times New Roman" w:hAnsi="Times New Roman" w:cs="Times New Roman"/>
        </w:rPr>
        <w:t xml:space="preserve"> and Giorgio Volpe. </w:t>
      </w:r>
      <w:r w:rsidRPr="0060597B">
        <w:rPr>
          <w:rFonts w:ascii="Times New Roman" w:hAnsi="Times New Roman" w:cs="Times New Roman"/>
        </w:rPr>
        <w:t>No potential competing interest was reported by the author.</w:t>
      </w:r>
    </w:p>
    <w:p w14:paraId="2D083B08" w14:textId="77777777" w:rsidR="008A2192" w:rsidRPr="00AF62BE" w:rsidRDefault="008A2192" w:rsidP="008A2192">
      <w:pPr>
        <w:rPr>
          <w:rFonts w:ascii="Times New Roman" w:hAnsi="Times New Roman" w:cs="Times New Roman"/>
        </w:rPr>
      </w:pPr>
    </w:p>
    <w:p w14:paraId="1CB3755C" w14:textId="2FCD5A8E" w:rsidR="008A2192" w:rsidRPr="008A2192" w:rsidRDefault="008A2192">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2447F"/>
    <w:multiLevelType w:val="hybridMultilevel"/>
    <w:tmpl w:val="480AF9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NDMzsAQyDYzNTJV0lIJTi4sz8/NACgxrAY8TBkYsAAAA"/>
  </w:docVars>
  <w:rsids>
    <w:rsidRoot w:val="00984A78"/>
    <w:rsid w:val="00000EE4"/>
    <w:rsid w:val="00000FA1"/>
    <w:rsid w:val="000056EB"/>
    <w:rsid w:val="0000604A"/>
    <w:rsid w:val="00006D6B"/>
    <w:rsid w:val="00010119"/>
    <w:rsid w:val="0001622A"/>
    <w:rsid w:val="000229FB"/>
    <w:rsid w:val="000248DA"/>
    <w:rsid w:val="00024F9B"/>
    <w:rsid w:val="00031CDA"/>
    <w:rsid w:val="000346B7"/>
    <w:rsid w:val="00035F3A"/>
    <w:rsid w:val="000370D3"/>
    <w:rsid w:val="00043F8F"/>
    <w:rsid w:val="0004479D"/>
    <w:rsid w:val="00044B60"/>
    <w:rsid w:val="00045751"/>
    <w:rsid w:val="0004575B"/>
    <w:rsid w:val="00046006"/>
    <w:rsid w:val="000467FE"/>
    <w:rsid w:val="00047D5D"/>
    <w:rsid w:val="00050574"/>
    <w:rsid w:val="000523C3"/>
    <w:rsid w:val="00055FF1"/>
    <w:rsid w:val="00062411"/>
    <w:rsid w:val="00065C8B"/>
    <w:rsid w:val="00066DA3"/>
    <w:rsid w:val="000703EB"/>
    <w:rsid w:val="000709E7"/>
    <w:rsid w:val="00070DDB"/>
    <w:rsid w:val="0007236B"/>
    <w:rsid w:val="00073F98"/>
    <w:rsid w:val="00076155"/>
    <w:rsid w:val="000931D3"/>
    <w:rsid w:val="000A7652"/>
    <w:rsid w:val="000B0123"/>
    <w:rsid w:val="000B2862"/>
    <w:rsid w:val="000B5C44"/>
    <w:rsid w:val="000C0E21"/>
    <w:rsid w:val="000C14B2"/>
    <w:rsid w:val="000C1D46"/>
    <w:rsid w:val="000C2258"/>
    <w:rsid w:val="000C5964"/>
    <w:rsid w:val="000C5DDB"/>
    <w:rsid w:val="000C6557"/>
    <w:rsid w:val="000D0496"/>
    <w:rsid w:val="000D549E"/>
    <w:rsid w:val="000D5CE6"/>
    <w:rsid w:val="000E0423"/>
    <w:rsid w:val="000E17E3"/>
    <w:rsid w:val="000E3E02"/>
    <w:rsid w:val="000F0CE0"/>
    <w:rsid w:val="000F2CE5"/>
    <w:rsid w:val="000F6816"/>
    <w:rsid w:val="00100FC1"/>
    <w:rsid w:val="00101B4C"/>
    <w:rsid w:val="00101D0B"/>
    <w:rsid w:val="00105616"/>
    <w:rsid w:val="0010597A"/>
    <w:rsid w:val="0010647E"/>
    <w:rsid w:val="00106939"/>
    <w:rsid w:val="00107646"/>
    <w:rsid w:val="001117CC"/>
    <w:rsid w:val="00115151"/>
    <w:rsid w:val="00116821"/>
    <w:rsid w:val="00121017"/>
    <w:rsid w:val="00121395"/>
    <w:rsid w:val="00122586"/>
    <w:rsid w:val="00132E43"/>
    <w:rsid w:val="00136031"/>
    <w:rsid w:val="001372E3"/>
    <w:rsid w:val="001402D2"/>
    <w:rsid w:val="0014337B"/>
    <w:rsid w:val="00146C4A"/>
    <w:rsid w:val="001473D1"/>
    <w:rsid w:val="0015139B"/>
    <w:rsid w:val="0015401B"/>
    <w:rsid w:val="001613EB"/>
    <w:rsid w:val="00162C52"/>
    <w:rsid w:val="0016664F"/>
    <w:rsid w:val="00166D7B"/>
    <w:rsid w:val="00171707"/>
    <w:rsid w:val="00174139"/>
    <w:rsid w:val="00174BCE"/>
    <w:rsid w:val="001752B4"/>
    <w:rsid w:val="00176121"/>
    <w:rsid w:val="00180B98"/>
    <w:rsid w:val="00182424"/>
    <w:rsid w:val="00184E53"/>
    <w:rsid w:val="00184FF5"/>
    <w:rsid w:val="00185926"/>
    <w:rsid w:val="001872F2"/>
    <w:rsid w:val="001900C3"/>
    <w:rsid w:val="00191223"/>
    <w:rsid w:val="001942D9"/>
    <w:rsid w:val="001946FC"/>
    <w:rsid w:val="00195A2A"/>
    <w:rsid w:val="001A460F"/>
    <w:rsid w:val="001A4EDE"/>
    <w:rsid w:val="001A66AA"/>
    <w:rsid w:val="001A6D70"/>
    <w:rsid w:val="001B5DDB"/>
    <w:rsid w:val="001B708F"/>
    <w:rsid w:val="001C16E1"/>
    <w:rsid w:val="001C16E7"/>
    <w:rsid w:val="001C6D2A"/>
    <w:rsid w:val="001C74C9"/>
    <w:rsid w:val="001C7F82"/>
    <w:rsid w:val="001C7FAC"/>
    <w:rsid w:val="001D26D4"/>
    <w:rsid w:val="001D2735"/>
    <w:rsid w:val="001D382C"/>
    <w:rsid w:val="001D3A9B"/>
    <w:rsid w:val="001D4970"/>
    <w:rsid w:val="001D5549"/>
    <w:rsid w:val="001D5CD6"/>
    <w:rsid w:val="001D6D17"/>
    <w:rsid w:val="001E06A9"/>
    <w:rsid w:val="001E1DC1"/>
    <w:rsid w:val="001E686A"/>
    <w:rsid w:val="001F2BEA"/>
    <w:rsid w:val="001F487E"/>
    <w:rsid w:val="001F7992"/>
    <w:rsid w:val="002117C6"/>
    <w:rsid w:val="0021726A"/>
    <w:rsid w:val="0022568A"/>
    <w:rsid w:val="00225CCA"/>
    <w:rsid w:val="00225E37"/>
    <w:rsid w:val="002313D3"/>
    <w:rsid w:val="00234D0A"/>
    <w:rsid w:val="00234E14"/>
    <w:rsid w:val="00236496"/>
    <w:rsid w:val="0023661E"/>
    <w:rsid w:val="002444A7"/>
    <w:rsid w:val="002525D3"/>
    <w:rsid w:val="0025300C"/>
    <w:rsid w:val="00260C05"/>
    <w:rsid w:val="002649D1"/>
    <w:rsid w:val="00265009"/>
    <w:rsid w:val="00274E58"/>
    <w:rsid w:val="002755F3"/>
    <w:rsid w:val="00275E41"/>
    <w:rsid w:val="00280ED7"/>
    <w:rsid w:val="00284397"/>
    <w:rsid w:val="00290B5A"/>
    <w:rsid w:val="002912DA"/>
    <w:rsid w:val="0029573F"/>
    <w:rsid w:val="002A00B4"/>
    <w:rsid w:val="002A2394"/>
    <w:rsid w:val="002A27F7"/>
    <w:rsid w:val="002A5547"/>
    <w:rsid w:val="002B021F"/>
    <w:rsid w:val="002B0409"/>
    <w:rsid w:val="002B11CC"/>
    <w:rsid w:val="002B1F13"/>
    <w:rsid w:val="002B629B"/>
    <w:rsid w:val="002C4D18"/>
    <w:rsid w:val="002C4FAC"/>
    <w:rsid w:val="002C7658"/>
    <w:rsid w:val="002D599F"/>
    <w:rsid w:val="002D60EA"/>
    <w:rsid w:val="002D6B79"/>
    <w:rsid w:val="002E399D"/>
    <w:rsid w:val="002E51AC"/>
    <w:rsid w:val="002E5340"/>
    <w:rsid w:val="002E541B"/>
    <w:rsid w:val="002F0FB2"/>
    <w:rsid w:val="002F14EC"/>
    <w:rsid w:val="002F3B6E"/>
    <w:rsid w:val="002F4540"/>
    <w:rsid w:val="003000CA"/>
    <w:rsid w:val="003000E6"/>
    <w:rsid w:val="00301799"/>
    <w:rsid w:val="0030715B"/>
    <w:rsid w:val="003105CF"/>
    <w:rsid w:val="00314EB4"/>
    <w:rsid w:val="00314F97"/>
    <w:rsid w:val="003174D5"/>
    <w:rsid w:val="003274CC"/>
    <w:rsid w:val="0033015B"/>
    <w:rsid w:val="0033273D"/>
    <w:rsid w:val="00334EF0"/>
    <w:rsid w:val="00340D34"/>
    <w:rsid w:val="003427C5"/>
    <w:rsid w:val="003446C9"/>
    <w:rsid w:val="0034596A"/>
    <w:rsid w:val="0034674F"/>
    <w:rsid w:val="00346A72"/>
    <w:rsid w:val="00350E56"/>
    <w:rsid w:val="00350F4E"/>
    <w:rsid w:val="00366FC5"/>
    <w:rsid w:val="00374932"/>
    <w:rsid w:val="00380306"/>
    <w:rsid w:val="0038289B"/>
    <w:rsid w:val="00382A8D"/>
    <w:rsid w:val="00390E3E"/>
    <w:rsid w:val="003923D8"/>
    <w:rsid w:val="00392A1E"/>
    <w:rsid w:val="00393852"/>
    <w:rsid w:val="00394E8F"/>
    <w:rsid w:val="00395AE0"/>
    <w:rsid w:val="00396CF2"/>
    <w:rsid w:val="00397B86"/>
    <w:rsid w:val="003A173A"/>
    <w:rsid w:val="003A38C7"/>
    <w:rsid w:val="003B05C1"/>
    <w:rsid w:val="003B1802"/>
    <w:rsid w:val="003B27FE"/>
    <w:rsid w:val="003B2EC4"/>
    <w:rsid w:val="003B5536"/>
    <w:rsid w:val="003B60CA"/>
    <w:rsid w:val="003C2393"/>
    <w:rsid w:val="003C4C87"/>
    <w:rsid w:val="003D1525"/>
    <w:rsid w:val="003E11A8"/>
    <w:rsid w:val="003E3D9F"/>
    <w:rsid w:val="003E3FB0"/>
    <w:rsid w:val="003E42B9"/>
    <w:rsid w:val="003E5B6D"/>
    <w:rsid w:val="003F1254"/>
    <w:rsid w:val="003F25FF"/>
    <w:rsid w:val="003F3205"/>
    <w:rsid w:val="003F4468"/>
    <w:rsid w:val="0040468D"/>
    <w:rsid w:val="0041099A"/>
    <w:rsid w:val="00414AF2"/>
    <w:rsid w:val="00414D80"/>
    <w:rsid w:val="004171E6"/>
    <w:rsid w:val="00420ECB"/>
    <w:rsid w:val="0042296C"/>
    <w:rsid w:val="004267F9"/>
    <w:rsid w:val="0043385A"/>
    <w:rsid w:val="00435469"/>
    <w:rsid w:val="004373E7"/>
    <w:rsid w:val="00440E4A"/>
    <w:rsid w:val="004425C6"/>
    <w:rsid w:val="00443893"/>
    <w:rsid w:val="00443AE1"/>
    <w:rsid w:val="00443C5D"/>
    <w:rsid w:val="00447FE4"/>
    <w:rsid w:val="004501DD"/>
    <w:rsid w:val="00450517"/>
    <w:rsid w:val="00450ACC"/>
    <w:rsid w:val="00451003"/>
    <w:rsid w:val="0045519B"/>
    <w:rsid w:val="004551E4"/>
    <w:rsid w:val="004573E3"/>
    <w:rsid w:val="004635CE"/>
    <w:rsid w:val="00465640"/>
    <w:rsid w:val="004704B2"/>
    <w:rsid w:val="00471C0A"/>
    <w:rsid w:val="0047670E"/>
    <w:rsid w:val="00476858"/>
    <w:rsid w:val="0047719D"/>
    <w:rsid w:val="00480AC4"/>
    <w:rsid w:val="00481630"/>
    <w:rsid w:val="004817B4"/>
    <w:rsid w:val="00483378"/>
    <w:rsid w:val="00485151"/>
    <w:rsid w:val="0048666C"/>
    <w:rsid w:val="0049181F"/>
    <w:rsid w:val="00492285"/>
    <w:rsid w:val="0049257E"/>
    <w:rsid w:val="0049701E"/>
    <w:rsid w:val="00497742"/>
    <w:rsid w:val="004B0E1A"/>
    <w:rsid w:val="004B38A4"/>
    <w:rsid w:val="004B49D6"/>
    <w:rsid w:val="004B5464"/>
    <w:rsid w:val="004B7EE9"/>
    <w:rsid w:val="004C0F54"/>
    <w:rsid w:val="004C1449"/>
    <w:rsid w:val="004C175D"/>
    <w:rsid w:val="004C255F"/>
    <w:rsid w:val="004C2CFD"/>
    <w:rsid w:val="004D0319"/>
    <w:rsid w:val="004E12DE"/>
    <w:rsid w:val="004E277F"/>
    <w:rsid w:val="004E366D"/>
    <w:rsid w:val="004E56FB"/>
    <w:rsid w:val="004F0C3B"/>
    <w:rsid w:val="004F46AF"/>
    <w:rsid w:val="005029C4"/>
    <w:rsid w:val="00503B96"/>
    <w:rsid w:val="005050F3"/>
    <w:rsid w:val="00511F9E"/>
    <w:rsid w:val="005135E1"/>
    <w:rsid w:val="005151D3"/>
    <w:rsid w:val="005176F9"/>
    <w:rsid w:val="0052535F"/>
    <w:rsid w:val="00525507"/>
    <w:rsid w:val="0052756E"/>
    <w:rsid w:val="00531209"/>
    <w:rsid w:val="00531AD7"/>
    <w:rsid w:val="0053555A"/>
    <w:rsid w:val="005357AC"/>
    <w:rsid w:val="00536775"/>
    <w:rsid w:val="005417BE"/>
    <w:rsid w:val="00543E45"/>
    <w:rsid w:val="00544CC9"/>
    <w:rsid w:val="00545670"/>
    <w:rsid w:val="00545768"/>
    <w:rsid w:val="00547BD8"/>
    <w:rsid w:val="00550396"/>
    <w:rsid w:val="00553474"/>
    <w:rsid w:val="00553C49"/>
    <w:rsid w:val="005563C4"/>
    <w:rsid w:val="00565674"/>
    <w:rsid w:val="00566E1D"/>
    <w:rsid w:val="00567ED5"/>
    <w:rsid w:val="005718E7"/>
    <w:rsid w:val="00572AB4"/>
    <w:rsid w:val="0057314E"/>
    <w:rsid w:val="00580720"/>
    <w:rsid w:val="005829A9"/>
    <w:rsid w:val="00583933"/>
    <w:rsid w:val="00583D1F"/>
    <w:rsid w:val="00584A35"/>
    <w:rsid w:val="00585F46"/>
    <w:rsid w:val="00590689"/>
    <w:rsid w:val="005909A5"/>
    <w:rsid w:val="00596FA6"/>
    <w:rsid w:val="005A06B2"/>
    <w:rsid w:val="005A2B0B"/>
    <w:rsid w:val="005A34BB"/>
    <w:rsid w:val="005A34D5"/>
    <w:rsid w:val="005A41AE"/>
    <w:rsid w:val="005B32C5"/>
    <w:rsid w:val="005B731A"/>
    <w:rsid w:val="005C0810"/>
    <w:rsid w:val="005C42F4"/>
    <w:rsid w:val="005C4AE1"/>
    <w:rsid w:val="005C5F58"/>
    <w:rsid w:val="005D18C3"/>
    <w:rsid w:val="005D2FC9"/>
    <w:rsid w:val="005D35AB"/>
    <w:rsid w:val="005E129E"/>
    <w:rsid w:val="005E1F1B"/>
    <w:rsid w:val="005E60A9"/>
    <w:rsid w:val="00607D46"/>
    <w:rsid w:val="00610587"/>
    <w:rsid w:val="00611D67"/>
    <w:rsid w:val="0061375E"/>
    <w:rsid w:val="0061694A"/>
    <w:rsid w:val="00617665"/>
    <w:rsid w:val="00617A0B"/>
    <w:rsid w:val="006210E9"/>
    <w:rsid w:val="0062270E"/>
    <w:rsid w:val="00622DD5"/>
    <w:rsid w:val="00623DBB"/>
    <w:rsid w:val="00625450"/>
    <w:rsid w:val="0062730F"/>
    <w:rsid w:val="006308AC"/>
    <w:rsid w:val="00643133"/>
    <w:rsid w:val="00643811"/>
    <w:rsid w:val="00643BC6"/>
    <w:rsid w:val="00643DA9"/>
    <w:rsid w:val="00643E52"/>
    <w:rsid w:val="00651FCC"/>
    <w:rsid w:val="00654E94"/>
    <w:rsid w:val="00655E81"/>
    <w:rsid w:val="00657B92"/>
    <w:rsid w:val="00664672"/>
    <w:rsid w:val="00666D03"/>
    <w:rsid w:val="0066744E"/>
    <w:rsid w:val="006707C5"/>
    <w:rsid w:val="00670FA9"/>
    <w:rsid w:val="00671934"/>
    <w:rsid w:val="006734E6"/>
    <w:rsid w:val="00675A6D"/>
    <w:rsid w:val="00687F56"/>
    <w:rsid w:val="0069049D"/>
    <w:rsid w:val="006912F7"/>
    <w:rsid w:val="00692081"/>
    <w:rsid w:val="00692853"/>
    <w:rsid w:val="00694527"/>
    <w:rsid w:val="0069554F"/>
    <w:rsid w:val="00696642"/>
    <w:rsid w:val="006A0C59"/>
    <w:rsid w:val="006A14A9"/>
    <w:rsid w:val="006A58A9"/>
    <w:rsid w:val="006A66D6"/>
    <w:rsid w:val="006A6A5C"/>
    <w:rsid w:val="006B3B5B"/>
    <w:rsid w:val="006B49F7"/>
    <w:rsid w:val="006B54D9"/>
    <w:rsid w:val="006B634D"/>
    <w:rsid w:val="006C14F7"/>
    <w:rsid w:val="006C218A"/>
    <w:rsid w:val="006C54A8"/>
    <w:rsid w:val="006D3360"/>
    <w:rsid w:val="006D3A41"/>
    <w:rsid w:val="006D58BC"/>
    <w:rsid w:val="006D63C7"/>
    <w:rsid w:val="006E20A8"/>
    <w:rsid w:val="006E29CF"/>
    <w:rsid w:val="006E4EB0"/>
    <w:rsid w:val="006E51F3"/>
    <w:rsid w:val="006E6656"/>
    <w:rsid w:val="006E704B"/>
    <w:rsid w:val="006F264A"/>
    <w:rsid w:val="006F3D20"/>
    <w:rsid w:val="006F444B"/>
    <w:rsid w:val="006F4631"/>
    <w:rsid w:val="006F511E"/>
    <w:rsid w:val="006F5510"/>
    <w:rsid w:val="00700D45"/>
    <w:rsid w:val="00701059"/>
    <w:rsid w:val="007037D2"/>
    <w:rsid w:val="00703B78"/>
    <w:rsid w:val="00703D20"/>
    <w:rsid w:val="00704B51"/>
    <w:rsid w:val="00706FD1"/>
    <w:rsid w:val="00707083"/>
    <w:rsid w:val="00713D33"/>
    <w:rsid w:val="007146F9"/>
    <w:rsid w:val="00715A51"/>
    <w:rsid w:val="00716254"/>
    <w:rsid w:val="00723B0C"/>
    <w:rsid w:val="00727F00"/>
    <w:rsid w:val="00731E14"/>
    <w:rsid w:val="007410DB"/>
    <w:rsid w:val="00746843"/>
    <w:rsid w:val="007476ED"/>
    <w:rsid w:val="00751919"/>
    <w:rsid w:val="00762BA5"/>
    <w:rsid w:val="00765440"/>
    <w:rsid w:val="00770B0C"/>
    <w:rsid w:val="00771241"/>
    <w:rsid w:val="00773E24"/>
    <w:rsid w:val="00777296"/>
    <w:rsid w:val="00777E4D"/>
    <w:rsid w:val="00783C2D"/>
    <w:rsid w:val="0079110F"/>
    <w:rsid w:val="00791C97"/>
    <w:rsid w:val="00791E82"/>
    <w:rsid w:val="0079560F"/>
    <w:rsid w:val="00796B0E"/>
    <w:rsid w:val="007974F1"/>
    <w:rsid w:val="00797912"/>
    <w:rsid w:val="007A0C40"/>
    <w:rsid w:val="007A0E05"/>
    <w:rsid w:val="007A2663"/>
    <w:rsid w:val="007A3B04"/>
    <w:rsid w:val="007A42F7"/>
    <w:rsid w:val="007A5DD9"/>
    <w:rsid w:val="007A73C7"/>
    <w:rsid w:val="007A7FE9"/>
    <w:rsid w:val="007B155C"/>
    <w:rsid w:val="007B2BF1"/>
    <w:rsid w:val="007B30DF"/>
    <w:rsid w:val="007B48EE"/>
    <w:rsid w:val="007B7619"/>
    <w:rsid w:val="007C2DA9"/>
    <w:rsid w:val="007D2A31"/>
    <w:rsid w:val="007D66A7"/>
    <w:rsid w:val="007D7FDF"/>
    <w:rsid w:val="007E0359"/>
    <w:rsid w:val="007E039E"/>
    <w:rsid w:val="007F13B1"/>
    <w:rsid w:val="007F20F0"/>
    <w:rsid w:val="007F4365"/>
    <w:rsid w:val="007F6BE9"/>
    <w:rsid w:val="007F6C85"/>
    <w:rsid w:val="00811F99"/>
    <w:rsid w:val="0081359A"/>
    <w:rsid w:val="00814D4A"/>
    <w:rsid w:val="00814E40"/>
    <w:rsid w:val="00816590"/>
    <w:rsid w:val="0082044A"/>
    <w:rsid w:val="008271EF"/>
    <w:rsid w:val="0083438A"/>
    <w:rsid w:val="00841CA8"/>
    <w:rsid w:val="00841EB4"/>
    <w:rsid w:val="00844D85"/>
    <w:rsid w:val="00847666"/>
    <w:rsid w:val="00851F5D"/>
    <w:rsid w:val="00853CD9"/>
    <w:rsid w:val="00854521"/>
    <w:rsid w:val="00864FE2"/>
    <w:rsid w:val="00865607"/>
    <w:rsid w:val="00866FCD"/>
    <w:rsid w:val="0087299C"/>
    <w:rsid w:val="00874FF5"/>
    <w:rsid w:val="00875A3C"/>
    <w:rsid w:val="0088222D"/>
    <w:rsid w:val="00883E6F"/>
    <w:rsid w:val="00886A86"/>
    <w:rsid w:val="008870A1"/>
    <w:rsid w:val="008877D6"/>
    <w:rsid w:val="008958FF"/>
    <w:rsid w:val="008A027A"/>
    <w:rsid w:val="008A2192"/>
    <w:rsid w:val="008A228E"/>
    <w:rsid w:val="008A7ACD"/>
    <w:rsid w:val="008B3978"/>
    <w:rsid w:val="008B60E4"/>
    <w:rsid w:val="008B770A"/>
    <w:rsid w:val="008C5224"/>
    <w:rsid w:val="008D0A07"/>
    <w:rsid w:val="008D17DB"/>
    <w:rsid w:val="008D7FEB"/>
    <w:rsid w:val="008E06A7"/>
    <w:rsid w:val="008E5957"/>
    <w:rsid w:val="008F1524"/>
    <w:rsid w:val="008F4B71"/>
    <w:rsid w:val="008F6FCF"/>
    <w:rsid w:val="009016CC"/>
    <w:rsid w:val="009056B8"/>
    <w:rsid w:val="00905751"/>
    <w:rsid w:val="00910DCE"/>
    <w:rsid w:val="00910FAC"/>
    <w:rsid w:val="00912E02"/>
    <w:rsid w:val="0091489D"/>
    <w:rsid w:val="0091608A"/>
    <w:rsid w:val="00916AF7"/>
    <w:rsid w:val="00922922"/>
    <w:rsid w:val="009246AA"/>
    <w:rsid w:val="009268DA"/>
    <w:rsid w:val="00926E2A"/>
    <w:rsid w:val="009305D9"/>
    <w:rsid w:val="00931976"/>
    <w:rsid w:val="0093230D"/>
    <w:rsid w:val="0093404F"/>
    <w:rsid w:val="00934F18"/>
    <w:rsid w:val="0094309E"/>
    <w:rsid w:val="00943135"/>
    <w:rsid w:val="009452EC"/>
    <w:rsid w:val="00947A16"/>
    <w:rsid w:val="0095010D"/>
    <w:rsid w:val="009507AA"/>
    <w:rsid w:val="0096284B"/>
    <w:rsid w:val="009647F0"/>
    <w:rsid w:val="00970EA2"/>
    <w:rsid w:val="00970EB2"/>
    <w:rsid w:val="00972AEB"/>
    <w:rsid w:val="00980E8F"/>
    <w:rsid w:val="009824EE"/>
    <w:rsid w:val="00982812"/>
    <w:rsid w:val="00984A78"/>
    <w:rsid w:val="0098694B"/>
    <w:rsid w:val="00987D09"/>
    <w:rsid w:val="00992BAD"/>
    <w:rsid w:val="009A2FBC"/>
    <w:rsid w:val="009A3190"/>
    <w:rsid w:val="009A58B9"/>
    <w:rsid w:val="009A6547"/>
    <w:rsid w:val="009A7143"/>
    <w:rsid w:val="009B08AE"/>
    <w:rsid w:val="009B10F8"/>
    <w:rsid w:val="009B1791"/>
    <w:rsid w:val="009B37A5"/>
    <w:rsid w:val="009C2951"/>
    <w:rsid w:val="009C33AB"/>
    <w:rsid w:val="009D0CA4"/>
    <w:rsid w:val="009D31B0"/>
    <w:rsid w:val="009D62D1"/>
    <w:rsid w:val="009E6B80"/>
    <w:rsid w:val="009F0DC4"/>
    <w:rsid w:val="009F625B"/>
    <w:rsid w:val="00A001A2"/>
    <w:rsid w:val="00A01306"/>
    <w:rsid w:val="00A110DF"/>
    <w:rsid w:val="00A16967"/>
    <w:rsid w:val="00A22DDF"/>
    <w:rsid w:val="00A2472D"/>
    <w:rsid w:val="00A30E71"/>
    <w:rsid w:val="00A3315C"/>
    <w:rsid w:val="00A403D4"/>
    <w:rsid w:val="00A41EC3"/>
    <w:rsid w:val="00A4242E"/>
    <w:rsid w:val="00A42561"/>
    <w:rsid w:val="00A4256A"/>
    <w:rsid w:val="00A436BA"/>
    <w:rsid w:val="00A44B15"/>
    <w:rsid w:val="00A47536"/>
    <w:rsid w:val="00A5203F"/>
    <w:rsid w:val="00A610AE"/>
    <w:rsid w:val="00A662A0"/>
    <w:rsid w:val="00A73887"/>
    <w:rsid w:val="00A73CDD"/>
    <w:rsid w:val="00A74568"/>
    <w:rsid w:val="00A834BF"/>
    <w:rsid w:val="00A85753"/>
    <w:rsid w:val="00A864F5"/>
    <w:rsid w:val="00A8658F"/>
    <w:rsid w:val="00A86874"/>
    <w:rsid w:val="00A878ED"/>
    <w:rsid w:val="00A90266"/>
    <w:rsid w:val="00A94A26"/>
    <w:rsid w:val="00A9508A"/>
    <w:rsid w:val="00A95F40"/>
    <w:rsid w:val="00A97190"/>
    <w:rsid w:val="00AA1D4E"/>
    <w:rsid w:val="00AA58EC"/>
    <w:rsid w:val="00AB56F7"/>
    <w:rsid w:val="00AB68DA"/>
    <w:rsid w:val="00AC7719"/>
    <w:rsid w:val="00AD0B95"/>
    <w:rsid w:val="00AD1062"/>
    <w:rsid w:val="00AD2C5D"/>
    <w:rsid w:val="00AD5B97"/>
    <w:rsid w:val="00AE4577"/>
    <w:rsid w:val="00AE515A"/>
    <w:rsid w:val="00AE51BC"/>
    <w:rsid w:val="00AE5201"/>
    <w:rsid w:val="00AE58E1"/>
    <w:rsid w:val="00AF2761"/>
    <w:rsid w:val="00AF4674"/>
    <w:rsid w:val="00B00598"/>
    <w:rsid w:val="00B042FA"/>
    <w:rsid w:val="00B044F1"/>
    <w:rsid w:val="00B05C3D"/>
    <w:rsid w:val="00B07EDB"/>
    <w:rsid w:val="00B10111"/>
    <w:rsid w:val="00B10174"/>
    <w:rsid w:val="00B124FE"/>
    <w:rsid w:val="00B260BC"/>
    <w:rsid w:val="00B3487A"/>
    <w:rsid w:val="00B34B84"/>
    <w:rsid w:val="00B405CE"/>
    <w:rsid w:val="00B41401"/>
    <w:rsid w:val="00B47C33"/>
    <w:rsid w:val="00B5065E"/>
    <w:rsid w:val="00B52B80"/>
    <w:rsid w:val="00B54CFB"/>
    <w:rsid w:val="00B56979"/>
    <w:rsid w:val="00B65666"/>
    <w:rsid w:val="00B67CA4"/>
    <w:rsid w:val="00B72EC4"/>
    <w:rsid w:val="00B75288"/>
    <w:rsid w:val="00B75E00"/>
    <w:rsid w:val="00B76926"/>
    <w:rsid w:val="00B80101"/>
    <w:rsid w:val="00B802A1"/>
    <w:rsid w:val="00B80817"/>
    <w:rsid w:val="00B8189F"/>
    <w:rsid w:val="00B81DAA"/>
    <w:rsid w:val="00B81EC4"/>
    <w:rsid w:val="00B845D1"/>
    <w:rsid w:val="00B85C16"/>
    <w:rsid w:val="00B86A72"/>
    <w:rsid w:val="00B872F4"/>
    <w:rsid w:val="00B9078C"/>
    <w:rsid w:val="00B90813"/>
    <w:rsid w:val="00B929A8"/>
    <w:rsid w:val="00B960BD"/>
    <w:rsid w:val="00BA0BAE"/>
    <w:rsid w:val="00BA23AD"/>
    <w:rsid w:val="00BA2746"/>
    <w:rsid w:val="00BA589C"/>
    <w:rsid w:val="00BB270B"/>
    <w:rsid w:val="00BB36D6"/>
    <w:rsid w:val="00BB4213"/>
    <w:rsid w:val="00BB47E7"/>
    <w:rsid w:val="00BC6FDE"/>
    <w:rsid w:val="00BC7A3C"/>
    <w:rsid w:val="00BD26EB"/>
    <w:rsid w:val="00BD2E6B"/>
    <w:rsid w:val="00BD4550"/>
    <w:rsid w:val="00BD54A4"/>
    <w:rsid w:val="00BE42D7"/>
    <w:rsid w:val="00BE4F20"/>
    <w:rsid w:val="00BE7569"/>
    <w:rsid w:val="00BE7F8E"/>
    <w:rsid w:val="00BF23F2"/>
    <w:rsid w:val="00BF263C"/>
    <w:rsid w:val="00BF4983"/>
    <w:rsid w:val="00BF546E"/>
    <w:rsid w:val="00BF588A"/>
    <w:rsid w:val="00BF5A5D"/>
    <w:rsid w:val="00BF68C8"/>
    <w:rsid w:val="00BF7F76"/>
    <w:rsid w:val="00C04085"/>
    <w:rsid w:val="00C04EA1"/>
    <w:rsid w:val="00C06078"/>
    <w:rsid w:val="00C11578"/>
    <w:rsid w:val="00C13437"/>
    <w:rsid w:val="00C138FF"/>
    <w:rsid w:val="00C16EFE"/>
    <w:rsid w:val="00C17389"/>
    <w:rsid w:val="00C22570"/>
    <w:rsid w:val="00C225E0"/>
    <w:rsid w:val="00C2539B"/>
    <w:rsid w:val="00C26185"/>
    <w:rsid w:val="00C30841"/>
    <w:rsid w:val="00C34D65"/>
    <w:rsid w:val="00C40241"/>
    <w:rsid w:val="00C43C7F"/>
    <w:rsid w:val="00C4470F"/>
    <w:rsid w:val="00C47656"/>
    <w:rsid w:val="00C47855"/>
    <w:rsid w:val="00C505DD"/>
    <w:rsid w:val="00C50C50"/>
    <w:rsid w:val="00C50E93"/>
    <w:rsid w:val="00C511BA"/>
    <w:rsid w:val="00C5222C"/>
    <w:rsid w:val="00C53E27"/>
    <w:rsid w:val="00C569B0"/>
    <w:rsid w:val="00C57549"/>
    <w:rsid w:val="00C625A7"/>
    <w:rsid w:val="00C6690B"/>
    <w:rsid w:val="00C66A57"/>
    <w:rsid w:val="00C67B99"/>
    <w:rsid w:val="00C714BE"/>
    <w:rsid w:val="00C72259"/>
    <w:rsid w:val="00C73EB4"/>
    <w:rsid w:val="00C81748"/>
    <w:rsid w:val="00C829D7"/>
    <w:rsid w:val="00C858A0"/>
    <w:rsid w:val="00C85D83"/>
    <w:rsid w:val="00C933AE"/>
    <w:rsid w:val="00C93980"/>
    <w:rsid w:val="00C974BA"/>
    <w:rsid w:val="00C97A2B"/>
    <w:rsid w:val="00CA08A2"/>
    <w:rsid w:val="00CA6F5D"/>
    <w:rsid w:val="00CB4BE9"/>
    <w:rsid w:val="00CB6ED3"/>
    <w:rsid w:val="00CC227B"/>
    <w:rsid w:val="00CC27B5"/>
    <w:rsid w:val="00CC4616"/>
    <w:rsid w:val="00CC6559"/>
    <w:rsid w:val="00CD1410"/>
    <w:rsid w:val="00CD36D2"/>
    <w:rsid w:val="00CD4DEC"/>
    <w:rsid w:val="00CD776E"/>
    <w:rsid w:val="00CE4903"/>
    <w:rsid w:val="00CE634E"/>
    <w:rsid w:val="00CF3E0C"/>
    <w:rsid w:val="00CF43F8"/>
    <w:rsid w:val="00CF6663"/>
    <w:rsid w:val="00CF69CB"/>
    <w:rsid w:val="00D0154F"/>
    <w:rsid w:val="00D02888"/>
    <w:rsid w:val="00D04606"/>
    <w:rsid w:val="00D0508D"/>
    <w:rsid w:val="00D07218"/>
    <w:rsid w:val="00D10C17"/>
    <w:rsid w:val="00D11A4D"/>
    <w:rsid w:val="00D11EEB"/>
    <w:rsid w:val="00D1238D"/>
    <w:rsid w:val="00D152D8"/>
    <w:rsid w:val="00D17073"/>
    <w:rsid w:val="00D175E7"/>
    <w:rsid w:val="00D20665"/>
    <w:rsid w:val="00D21EE9"/>
    <w:rsid w:val="00D2369A"/>
    <w:rsid w:val="00D23D64"/>
    <w:rsid w:val="00D27412"/>
    <w:rsid w:val="00D32E1B"/>
    <w:rsid w:val="00D347BE"/>
    <w:rsid w:val="00D350B7"/>
    <w:rsid w:val="00D355FD"/>
    <w:rsid w:val="00D36446"/>
    <w:rsid w:val="00D36459"/>
    <w:rsid w:val="00D40F63"/>
    <w:rsid w:val="00D42FA8"/>
    <w:rsid w:val="00D4352E"/>
    <w:rsid w:val="00D43AEB"/>
    <w:rsid w:val="00D43B3E"/>
    <w:rsid w:val="00D44578"/>
    <w:rsid w:val="00D45638"/>
    <w:rsid w:val="00D4594E"/>
    <w:rsid w:val="00D46409"/>
    <w:rsid w:val="00D52813"/>
    <w:rsid w:val="00D53194"/>
    <w:rsid w:val="00D53AFD"/>
    <w:rsid w:val="00D53D1A"/>
    <w:rsid w:val="00D556D1"/>
    <w:rsid w:val="00D6561A"/>
    <w:rsid w:val="00D716AF"/>
    <w:rsid w:val="00D72686"/>
    <w:rsid w:val="00D73C02"/>
    <w:rsid w:val="00D93156"/>
    <w:rsid w:val="00D939E9"/>
    <w:rsid w:val="00D947CD"/>
    <w:rsid w:val="00D95B8A"/>
    <w:rsid w:val="00D96F04"/>
    <w:rsid w:val="00DA4810"/>
    <w:rsid w:val="00DB4E4A"/>
    <w:rsid w:val="00DB6DBC"/>
    <w:rsid w:val="00DC526B"/>
    <w:rsid w:val="00DC5CA0"/>
    <w:rsid w:val="00DC6B9C"/>
    <w:rsid w:val="00DC6C9E"/>
    <w:rsid w:val="00DC76E7"/>
    <w:rsid w:val="00DC7954"/>
    <w:rsid w:val="00DD1470"/>
    <w:rsid w:val="00DD3EB9"/>
    <w:rsid w:val="00DD6325"/>
    <w:rsid w:val="00DD63E7"/>
    <w:rsid w:val="00DD78C6"/>
    <w:rsid w:val="00DE46F3"/>
    <w:rsid w:val="00DE6DF5"/>
    <w:rsid w:val="00DE75FA"/>
    <w:rsid w:val="00DE76ED"/>
    <w:rsid w:val="00DE783B"/>
    <w:rsid w:val="00DF1332"/>
    <w:rsid w:val="00DF1EDD"/>
    <w:rsid w:val="00DF2635"/>
    <w:rsid w:val="00DF2C3D"/>
    <w:rsid w:val="00DF5810"/>
    <w:rsid w:val="00DF7FDF"/>
    <w:rsid w:val="00E01D8A"/>
    <w:rsid w:val="00E0462C"/>
    <w:rsid w:val="00E06C86"/>
    <w:rsid w:val="00E10ED7"/>
    <w:rsid w:val="00E20A28"/>
    <w:rsid w:val="00E20C87"/>
    <w:rsid w:val="00E222B3"/>
    <w:rsid w:val="00E33EB3"/>
    <w:rsid w:val="00E33FE8"/>
    <w:rsid w:val="00E34625"/>
    <w:rsid w:val="00E36935"/>
    <w:rsid w:val="00E4074E"/>
    <w:rsid w:val="00E4146A"/>
    <w:rsid w:val="00E43288"/>
    <w:rsid w:val="00E44656"/>
    <w:rsid w:val="00E4525D"/>
    <w:rsid w:val="00E45EF1"/>
    <w:rsid w:val="00E46BA1"/>
    <w:rsid w:val="00E4790B"/>
    <w:rsid w:val="00E47C68"/>
    <w:rsid w:val="00E5072E"/>
    <w:rsid w:val="00E522AF"/>
    <w:rsid w:val="00E545E9"/>
    <w:rsid w:val="00E54714"/>
    <w:rsid w:val="00E54B2D"/>
    <w:rsid w:val="00E608BF"/>
    <w:rsid w:val="00E6274D"/>
    <w:rsid w:val="00E630A6"/>
    <w:rsid w:val="00E70B94"/>
    <w:rsid w:val="00E70F94"/>
    <w:rsid w:val="00E71784"/>
    <w:rsid w:val="00E72216"/>
    <w:rsid w:val="00E7551F"/>
    <w:rsid w:val="00E84AB1"/>
    <w:rsid w:val="00E8600D"/>
    <w:rsid w:val="00E90709"/>
    <w:rsid w:val="00E90A72"/>
    <w:rsid w:val="00E95855"/>
    <w:rsid w:val="00E959AD"/>
    <w:rsid w:val="00E96546"/>
    <w:rsid w:val="00E96A82"/>
    <w:rsid w:val="00E97B31"/>
    <w:rsid w:val="00EA013A"/>
    <w:rsid w:val="00EA2092"/>
    <w:rsid w:val="00EA66C4"/>
    <w:rsid w:val="00EA78C1"/>
    <w:rsid w:val="00EB10DB"/>
    <w:rsid w:val="00EB31D5"/>
    <w:rsid w:val="00EB368B"/>
    <w:rsid w:val="00EB3B41"/>
    <w:rsid w:val="00EB574B"/>
    <w:rsid w:val="00EB682F"/>
    <w:rsid w:val="00EC11FA"/>
    <w:rsid w:val="00EC1EA4"/>
    <w:rsid w:val="00EC6031"/>
    <w:rsid w:val="00ED1979"/>
    <w:rsid w:val="00EE1AFB"/>
    <w:rsid w:val="00EF0218"/>
    <w:rsid w:val="00EF066E"/>
    <w:rsid w:val="00EF077E"/>
    <w:rsid w:val="00EF7418"/>
    <w:rsid w:val="00F018B9"/>
    <w:rsid w:val="00F03F1E"/>
    <w:rsid w:val="00F03FF6"/>
    <w:rsid w:val="00F04644"/>
    <w:rsid w:val="00F0515E"/>
    <w:rsid w:val="00F102B9"/>
    <w:rsid w:val="00F115AE"/>
    <w:rsid w:val="00F125DD"/>
    <w:rsid w:val="00F14CAA"/>
    <w:rsid w:val="00F22783"/>
    <w:rsid w:val="00F24770"/>
    <w:rsid w:val="00F27E67"/>
    <w:rsid w:val="00F320A3"/>
    <w:rsid w:val="00F3299C"/>
    <w:rsid w:val="00F32C97"/>
    <w:rsid w:val="00F37131"/>
    <w:rsid w:val="00F3764C"/>
    <w:rsid w:val="00F41B53"/>
    <w:rsid w:val="00F42E5B"/>
    <w:rsid w:val="00F43051"/>
    <w:rsid w:val="00F44B29"/>
    <w:rsid w:val="00F45AA7"/>
    <w:rsid w:val="00F45C71"/>
    <w:rsid w:val="00F4605C"/>
    <w:rsid w:val="00F50D84"/>
    <w:rsid w:val="00F51509"/>
    <w:rsid w:val="00F51692"/>
    <w:rsid w:val="00F516FF"/>
    <w:rsid w:val="00F51F90"/>
    <w:rsid w:val="00F56C0B"/>
    <w:rsid w:val="00F64DEB"/>
    <w:rsid w:val="00F662F6"/>
    <w:rsid w:val="00F66633"/>
    <w:rsid w:val="00F67862"/>
    <w:rsid w:val="00F72FC6"/>
    <w:rsid w:val="00F769A6"/>
    <w:rsid w:val="00F801ED"/>
    <w:rsid w:val="00F85E38"/>
    <w:rsid w:val="00F8622E"/>
    <w:rsid w:val="00F925BB"/>
    <w:rsid w:val="00F94816"/>
    <w:rsid w:val="00F94CB2"/>
    <w:rsid w:val="00F96F71"/>
    <w:rsid w:val="00F97F7C"/>
    <w:rsid w:val="00FA5891"/>
    <w:rsid w:val="00FA79EA"/>
    <w:rsid w:val="00FB2BEF"/>
    <w:rsid w:val="00FB40B1"/>
    <w:rsid w:val="00FB62A3"/>
    <w:rsid w:val="00FB6BFC"/>
    <w:rsid w:val="00FB73D4"/>
    <w:rsid w:val="00FB7B32"/>
    <w:rsid w:val="00FC6679"/>
    <w:rsid w:val="00FD1357"/>
    <w:rsid w:val="00FD4690"/>
    <w:rsid w:val="00FD5967"/>
    <w:rsid w:val="00FD7E05"/>
    <w:rsid w:val="00FE1AD6"/>
    <w:rsid w:val="00FE2793"/>
    <w:rsid w:val="00FE391E"/>
    <w:rsid w:val="00FF1843"/>
    <w:rsid w:val="00FF2530"/>
    <w:rsid w:val="00FF37BF"/>
    <w:rsid w:val="00FF3C60"/>
    <w:rsid w:val="00FF5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7EB6"/>
  <w15:docId w15:val="{9B7328E2-4F4B-45FA-9497-BFADC14D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5855"/>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55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554F"/>
  </w:style>
  <w:style w:type="paragraph" w:styleId="Fuzeile">
    <w:name w:val="footer"/>
    <w:basedOn w:val="Standard"/>
    <w:link w:val="FuzeileZchn"/>
    <w:uiPriority w:val="99"/>
    <w:unhideWhenUsed/>
    <w:rsid w:val="006955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554F"/>
  </w:style>
  <w:style w:type="character" w:styleId="Kommentarzeichen">
    <w:name w:val="annotation reference"/>
    <w:basedOn w:val="Absatz-Standardschriftart"/>
    <w:uiPriority w:val="99"/>
    <w:semiHidden/>
    <w:unhideWhenUsed/>
    <w:rsid w:val="00713D33"/>
    <w:rPr>
      <w:sz w:val="16"/>
      <w:szCs w:val="16"/>
    </w:rPr>
  </w:style>
  <w:style w:type="paragraph" w:styleId="Kommentartext">
    <w:name w:val="annotation text"/>
    <w:basedOn w:val="Standard"/>
    <w:link w:val="KommentartextZchn"/>
    <w:uiPriority w:val="99"/>
    <w:semiHidden/>
    <w:unhideWhenUsed/>
    <w:rsid w:val="00713D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3D33"/>
    <w:rPr>
      <w:sz w:val="20"/>
      <w:szCs w:val="20"/>
    </w:rPr>
  </w:style>
  <w:style w:type="paragraph" w:styleId="Kommentarthema">
    <w:name w:val="annotation subject"/>
    <w:basedOn w:val="Kommentartext"/>
    <w:next w:val="Kommentartext"/>
    <w:link w:val="KommentarthemaZchn"/>
    <w:uiPriority w:val="99"/>
    <w:semiHidden/>
    <w:unhideWhenUsed/>
    <w:rsid w:val="00713D33"/>
    <w:rPr>
      <w:b/>
      <w:bCs/>
    </w:rPr>
  </w:style>
  <w:style w:type="character" w:customStyle="1" w:styleId="KommentarthemaZchn">
    <w:name w:val="Kommentarthema Zchn"/>
    <w:basedOn w:val="KommentartextZchn"/>
    <w:link w:val="Kommentarthema"/>
    <w:uiPriority w:val="99"/>
    <w:semiHidden/>
    <w:rsid w:val="00713D33"/>
    <w:rPr>
      <w:b/>
      <w:bCs/>
      <w:sz w:val="20"/>
      <w:szCs w:val="20"/>
    </w:rPr>
  </w:style>
  <w:style w:type="paragraph" w:styleId="Sprechblasentext">
    <w:name w:val="Balloon Text"/>
    <w:basedOn w:val="Standard"/>
    <w:link w:val="SprechblasentextZchn"/>
    <w:uiPriority w:val="99"/>
    <w:semiHidden/>
    <w:unhideWhenUsed/>
    <w:rsid w:val="00713D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3D33"/>
    <w:rPr>
      <w:rFonts w:ascii="Tahoma" w:hAnsi="Tahoma" w:cs="Tahoma"/>
      <w:sz w:val="16"/>
      <w:szCs w:val="16"/>
    </w:rPr>
  </w:style>
  <w:style w:type="paragraph" w:styleId="Funotentext">
    <w:name w:val="footnote text"/>
    <w:basedOn w:val="Standard"/>
    <w:link w:val="FunotentextZchn"/>
    <w:uiPriority w:val="99"/>
    <w:semiHidden/>
    <w:unhideWhenUsed/>
    <w:rsid w:val="00DE78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783B"/>
    <w:rPr>
      <w:sz w:val="20"/>
      <w:szCs w:val="20"/>
    </w:rPr>
  </w:style>
  <w:style w:type="character" w:styleId="Funotenzeichen">
    <w:name w:val="footnote reference"/>
    <w:basedOn w:val="Absatz-Standardschriftart"/>
    <w:uiPriority w:val="99"/>
    <w:semiHidden/>
    <w:unhideWhenUsed/>
    <w:rsid w:val="00DE783B"/>
    <w:rPr>
      <w:vertAlign w:val="superscript"/>
    </w:rPr>
  </w:style>
  <w:style w:type="paragraph" w:styleId="berarbeitung">
    <w:name w:val="Revision"/>
    <w:hidden/>
    <w:uiPriority w:val="99"/>
    <w:semiHidden/>
    <w:rsid w:val="00DC7954"/>
    <w:pPr>
      <w:spacing w:after="0" w:line="240" w:lineRule="auto"/>
    </w:pPr>
  </w:style>
  <w:style w:type="paragraph" w:styleId="Endnotentext">
    <w:name w:val="endnote text"/>
    <w:basedOn w:val="Standard"/>
    <w:link w:val="EndnotentextZchn"/>
    <w:uiPriority w:val="99"/>
    <w:semiHidden/>
    <w:unhideWhenUsed/>
    <w:rsid w:val="00BE756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E7569"/>
    <w:rPr>
      <w:sz w:val="20"/>
      <w:szCs w:val="20"/>
      <w:lang w:val="en-US"/>
    </w:rPr>
  </w:style>
  <w:style w:type="character" w:styleId="Endnotenzeichen">
    <w:name w:val="endnote reference"/>
    <w:basedOn w:val="Absatz-Standardschriftart"/>
    <w:uiPriority w:val="99"/>
    <w:semiHidden/>
    <w:unhideWhenUsed/>
    <w:rsid w:val="00BE7569"/>
    <w:rPr>
      <w:vertAlign w:val="superscript"/>
    </w:rPr>
  </w:style>
  <w:style w:type="character" w:styleId="Hyperlink">
    <w:name w:val="Hyperlink"/>
    <w:basedOn w:val="Absatz-Standardschriftart"/>
    <w:uiPriority w:val="99"/>
    <w:semiHidden/>
    <w:unhideWhenUsed/>
    <w:rsid w:val="006B4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D44F9-6C02-4E40-96E0-0E998FF1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5674</Words>
  <Characters>35748</Characters>
  <Application>Microsoft Office Word</Application>
  <DocSecurity>0</DocSecurity>
  <Lines>297</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Grundmann</dc:creator>
  <cp:keywords/>
  <dc:description/>
  <cp:lastModifiedBy>Thomas Grundmann</cp:lastModifiedBy>
  <cp:revision>4</cp:revision>
  <cp:lastPrinted>2021-03-13T11:25:00Z</cp:lastPrinted>
  <dcterms:created xsi:type="dcterms:W3CDTF">2021-06-15T08:25:00Z</dcterms:created>
  <dcterms:modified xsi:type="dcterms:W3CDTF">2021-06-15T08:32:00Z</dcterms:modified>
  <cp:category/>
</cp:coreProperties>
</file>