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208B" w14:textId="31F11AAB" w:rsidR="003C1D42" w:rsidRPr="003C5671" w:rsidRDefault="00722818" w:rsidP="00722818">
      <w:pPr>
        <w:spacing w:after="0"/>
        <w:rPr>
          <w:rFonts w:ascii="Book Antiqua" w:hAnsi="Book Antiqua"/>
          <w:b/>
          <w:sz w:val="24"/>
          <w:szCs w:val="24"/>
        </w:rPr>
      </w:pPr>
      <w:r w:rsidRPr="003C5671">
        <w:rPr>
          <w:rFonts w:ascii="Book Antiqua" w:hAnsi="Book Antiqua"/>
          <w:b/>
          <w:sz w:val="24"/>
          <w:szCs w:val="24"/>
        </w:rPr>
        <w:t>Reason after its Eclipse: On Late Critical Theory</w:t>
      </w:r>
    </w:p>
    <w:p w14:paraId="1AD1425A" w14:textId="531BF030" w:rsidR="00722818" w:rsidRPr="003C5671" w:rsidRDefault="00722818" w:rsidP="00722818">
      <w:pPr>
        <w:spacing w:after="0"/>
        <w:rPr>
          <w:rFonts w:ascii="Book Antiqua" w:hAnsi="Book Antiqua"/>
          <w:b/>
          <w:sz w:val="24"/>
          <w:szCs w:val="24"/>
        </w:rPr>
      </w:pPr>
      <w:r w:rsidRPr="003C5671">
        <w:rPr>
          <w:rFonts w:ascii="Book Antiqua" w:hAnsi="Book Antiqua"/>
          <w:b/>
          <w:sz w:val="24"/>
          <w:szCs w:val="24"/>
        </w:rPr>
        <w:t>By Martin Jay</w:t>
      </w:r>
    </w:p>
    <w:p w14:paraId="4642E059" w14:textId="4DA0D1E8" w:rsidR="00722818" w:rsidRPr="003C5671" w:rsidRDefault="00722818" w:rsidP="00722818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3C5671">
        <w:rPr>
          <w:rFonts w:ascii="Book Antiqua" w:hAnsi="Book Antiqua"/>
          <w:b/>
          <w:i/>
          <w:sz w:val="24"/>
          <w:szCs w:val="24"/>
        </w:rPr>
        <w:t>(The University of Wisconsin Press, 2016)</w:t>
      </w:r>
    </w:p>
    <w:p w14:paraId="2DA1A1C0" w14:textId="71DA4C95" w:rsidR="00722818" w:rsidRPr="003C5671" w:rsidRDefault="00722818">
      <w:pPr>
        <w:rPr>
          <w:rFonts w:ascii="Book Antiqua" w:hAnsi="Book Antiqua"/>
          <w:sz w:val="24"/>
          <w:szCs w:val="24"/>
        </w:rPr>
      </w:pPr>
    </w:p>
    <w:p w14:paraId="5C91DBFB" w14:textId="689344F3" w:rsidR="00D1487D" w:rsidRPr="003C5671" w:rsidRDefault="003C5671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 xml:space="preserve">After a major </w:t>
      </w:r>
      <w:r w:rsidR="00790442" w:rsidRPr="003C5671">
        <w:rPr>
          <w:rFonts w:ascii="Book Antiqua" w:hAnsi="Book Antiqua"/>
          <w:sz w:val="24"/>
          <w:szCs w:val="24"/>
        </w:rPr>
        <w:t>earthquake in Bihar, India in January 1934</w:t>
      </w:r>
      <w:r w:rsidRPr="003C5671">
        <w:rPr>
          <w:rFonts w:ascii="Book Antiqua" w:hAnsi="Book Antiqua"/>
          <w:sz w:val="24"/>
          <w:szCs w:val="24"/>
        </w:rPr>
        <w:t xml:space="preserve">, which </w:t>
      </w:r>
      <w:r>
        <w:rPr>
          <w:rFonts w:ascii="Book Antiqua" w:hAnsi="Book Antiqua"/>
          <w:sz w:val="24"/>
          <w:szCs w:val="24"/>
        </w:rPr>
        <w:t xml:space="preserve">caused </w:t>
      </w:r>
      <w:r w:rsidR="00790442" w:rsidRPr="003C5671">
        <w:rPr>
          <w:rFonts w:ascii="Book Antiqua" w:hAnsi="Book Antiqua"/>
          <w:sz w:val="24"/>
          <w:szCs w:val="24"/>
        </w:rPr>
        <w:t>the deaths of thousands of people and the destruction of many homes</w:t>
      </w:r>
      <w:r w:rsidRPr="003C5671">
        <w:rPr>
          <w:rFonts w:ascii="Book Antiqua" w:hAnsi="Book Antiqua"/>
          <w:sz w:val="24"/>
          <w:szCs w:val="24"/>
        </w:rPr>
        <w:t xml:space="preserve">, </w:t>
      </w:r>
      <w:r w:rsidR="00790442" w:rsidRPr="003C5671">
        <w:rPr>
          <w:rFonts w:ascii="Book Antiqua" w:hAnsi="Book Antiqua"/>
          <w:sz w:val="24"/>
          <w:szCs w:val="24"/>
        </w:rPr>
        <w:t>Mohandas Gandhi described the earthquake as “a divine chastisement for the great sin we have committed and are still committing against those whom we describe as untouchables ….”, prompting a rebuke from Rabindranath Tagore who wrote: “I am compelled to utter a truism in asserting that physical catastrophes have their inevitable and exclusive origin in certain combinations of physical facts”.</w:t>
      </w:r>
    </w:p>
    <w:p w14:paraId="5ECFCDFE" w14:textId="7C52ECE6" w:rsidR="001F4AF1" w:rsidRPr="003C5671" w:rsidRDefault="00AC25E1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 xml:space="preserve">Gandhi’s explanation – “the gods are angry” – is easier to summarise than Tagore’s, which </w:t>
      </w:r>
      <w:r w:rsidR="003C5671" w:rsidRPr="003C5671">
        <w:rPr>
          <w:rFonts w:ascii="Book Antiqua" w:hAnsi="Book Antiqua"/>
          <w:sz w:val="24"/>
          <w:szCs w:val="24"/>
        </w:rPr>
        <w:t xml:space="preserve">would require </w:t>
      </w:r>
      <w:r w:rsidRPr="003C5671">
        <w:rPr>
          <w:rFonts w:ascii="Book Antiqua" w:hAnsi="Book Antiqua"/>
          <w:sz w:val="24"/>
          <w:szCs w:val="24"/>
        </w:rPr>
        <w:t xml:space="preserve">some basic knowledge of seismology.  </w:t>
      </w:r>
      <w:r w:rsidR="003C5671" w:rsidRPr="003C5671">
        <w:rPr>
          <w:rFonts w:ascii="Book Antiqua" w:hAnsi="Book Antiqua"/>
          <w:sz w:val="24"/>
          <w:szCs w:val="24"/>
        </w:rPr>
        <w:t xml:space="preserve">Moreover, Gandhi </w:t>
      </w:r>
      <w:r w:rsidR="003C5671">
        <w:rPr>
          <w:rFonts w:ascii="Book Antiqua" w:hAnsi="Book Antiqua"/>
          <w:sz w:val="24"/>
          <w:szCs w:val="24"/>
        </w:rPr>
        <w:t xml:space="preserve">ascribes intentionality </w:t>
      </w:r>
      <w:r w:rsidRPr="003C5671">
        <w:rPr>
          <w:rFonts w:ascii="Book Antiqua" w:hAnsi="Book Antiqua"/>
          <w:sz w:val="24"/>
          <w:szCs w:val="24"/>
        </w:rPr>
        <w:t xml:space="preserve">to the event, </w:t>
      </w:r>
      <w:r w:rsidR="007144B7" w:rsidRPr="003C5671">
        <w:rPr>
          <w:rFonts w:ascii="Book Antiqua" w:hAnsi="Book Antiqua"/>
          <w:sz w:val="24"/>
          <w:szCs w:val="24"/>
        </w:rPr>
        <w:t>provid</w:t>
      </w:r>
      <w:r w:rsidRPr="003C5671">
        <w:rPr>
          <w:rFonts w:ascii="Book Antiqua" w:hAnsi="Book Antiqua"/>
          <w:sz w:val="24"/>
          <w:szCs w:val="24"/>
        </w:rPr>
        <w:t>ing an answer to the question</w:t>
      </w:r>
      <w:r w:rsidR="003C5671">
        <w:rPr>
          <w:rFonts w:ascii="Book Antiqua" w:hAnsi="Book Antiqua"/>
          <w:sz w:val="24"/>
          <w:szCs w:val="24"/>
        </w:rPr>
        <w:t>,</w:t>
      </w:r>
      <w:r w:rsidRPr="003C5671">
        <w:rPr>
          <w:rFonts w:ascii="Book Antiqua" w:hAnsi="Book Antiqua"/>
          <w:sz w:val="24"/>
          <w:szCs w:val="24"/>
        </w:rPr>
        <w:t xml:space="preserve"> ‘why did this happen to us?</w:t>
      </w:r>
      <w:r w:rsidR="001F4AF1" w:rsidRPr="003C5671">
        <w:rPr>
          <w:rFonts w:ascii="Book Antiqua" w:hAnsi="Book Antiqua"/>
          <w:sz w:val="24"/>
          <w:szCs w:val="24"/>
        </w:rPr>
        <w:t xml:space="preserve">’  </w:t>
      </w:r>
      <w:r w:rsidRPr="003C5671">
        <w:rPr>
          <w:rFonts w:ascii="Book Antiqua" w:hAnsi="Book Antiqua"/>
          <w:sz w:val="24"/>
          <w:szCs w:val="24"/>
        </w:rPr>
        <w:t>Tagore, by contrast, can say</w:t>
      </w:r>
      <w:r w:rsidR="001F4AF1" w:rsidRPr="003C5671">
        <w:rPr>
          <w:rFonts w:ascii="Book Antiqua" w:hAnsi="Book Antiqua"/>
          <w:sz w:val="24"/>
          <w:szCs w:val="24"/>
        </w:rPr>
        <w:t xml:space="preserve"> only</w:t>
      </w:r>
      <w:r w:rsidR="007144B7" w:rsidRPr="003C5671">
        <w:rPr>
          <w:rFonts w:ascii="Book Antiqua" w:hAnsi="Book Antiqua"/>
          <w:sz w:val="24"/>
          <w:szCs w:val="24"/>
        </w:rPr>
        <w:t>,</w:t>
      </w:r>
      <w:r w:rsidR="001F4AF1" w:rsidRPr="003C5671">
        <w:rPr>
          <w:rFonts w:ascii="Book Antiqua" w:hAnsi="Book Antiqua"/>
          <w:sz w:val="24"/>
          <w:szCs w:val="24"/>
        </w:rPr>
        <w:t xml:space="preserve"> ‘it happened’.  </w:t>
      </w:r>
      <w:r w:rsidRPr="003C5671">
        <w:rPr>
          <w:rFonts w:ascii="Book Antiqua" w:hAnsi="Book Antiqua"/>
          <w:sz w:val="24"/>
          <w:szCs w:val="24"/>
        </w:rPr>
        <w:t xml:space="preserve"> </w:t>
      </w:r>
      <w:r w:rsidR="001F4AF1" w:rsidRPr="003C5671">
        <w:rPr>
          <w:rFonts w:ascii="Book Antiqua" w:hAnsi="Book Antiqua"/>
          <w:sz w:val="24"/>
          <w:szCs w:val="24"/>
        </w:rPr>
        <w:t xml:space="preserve">The </w:t>
      </w:r>
      <w:r w:rsidR="00F83629">
        <w:rPr>
          <w:rFonts w:ascii="Book Antiqua" w:hAnsi="Book Antiqua"/>
          <w:sz w:val="24"/>
          <w:szCs w:val="24"/>
        </w:rPr>
        <w:t>enduring preference for</w:t>
      </w:r>
      <w:r w:rsidR="001F4AF1" w:rsidRPr="003C5671">
        <w:rPr>
          <w:rFonts w:ascii="Book Antiqua" w:hAnsi="Book Antiqua"/>
          <w:sz w:val="24"/>
          <w:szCs w:val="24"/>
        </w:rPr>
        <w:t xml:space="preserve"> supernatural explanation</w:t>
      </w:r>
      <w:r w:rsidR="003C5671" w:rsidRPr="003C5671">
        <w:rPr>
          <w:rFonts w:ascii="Book Antiqua" w:hAnsi="Book Antiqua"/>
          <w:sz w:val="24"/>
          <w:szCs w:val="24"/>
        </w:rPr>
        <w:t>s of natural phenomenon</w:t>
      </w:r>
      <w:r w:rsidR="001F4AF1" w:rsidRPr="003C5671">
        <w:rPr>
          <w:rFonts w:ascii="Book Antiqua" w:hAnsi="Book Antiqua"/>
          <w:sz w:val="24"/>
          <w:szCs w:val="24"/>
        </w:rPr>
        <w:t xml:space="preserve"> is hard to dispute.  Nonetheless, like Tagore, </w:t>
      </w:r>
      <w:r w:rsidR="00991D1E">
        <w:rPr>
          <w:rFonts w:ascii="Book Antiqua" w:hAnsi="Book Antiqua"/>
          <w:sz w:val="24"/>
          <w:szCs w:val="24"/>
        </w:rPr>
        <w:t xml:space="preserve">some </w:t>
      </w:r>
      <w:r w:rsidR="001F4AF1" w:rsidRPr="003C5671">
        <w:rPr>
          <w:rFonts w:ascii="Book Antiqua" w:hAnsi="Book Antiqua"/>
          <w:sz w:val="24"/>
          <w:szCs w:val="24"/>
        </w:rPr>
        <w:t>of us find the</w:t>
      </w:r>
      <w:r w:rsidR="003C5671">
        <w:rPr>
          <w:rFonts w:ascii="Book Antiqua" w:hAnsi="Book Antiqua"/>
          <w:sz w:val="24"/>
          <w:szCs w:val="24"/>
        </w:rPr>
        <w:t>m</w:t>
      </w:r>
      <w:r w:rsidR="001F4AF1" w:rsidRPr="003C5671">
        <w:rPr>
          <w:rFonts w:ascii="Book Antiqua" w:hAnsi="Book Antiqua"/>
          <w:sz w:val="24"/>
          <w:szCs w:val="24"/>
        </w:rPr>
        <w:t xml:space="preserve"> deeply unsatisfactory.  </w:t>
      </w:r>
    </w:p>
    <w:p w14:paraId="2A09F5DB" w14:textId="5D9EDE0C" w:rsidR="00E73C7C" w:rsidRPr="003C5671" w:rsidRDefault="007144B7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 xml:space="preserve">Martin Jay’s </w:t>
      </w:r>
      <w:r w:rsidRPr="003C5671">
        <w:rPr>
          <w:rFonts w:ascii="Book Antiqua" w:hAnsi="Book Antiqua"/>
          <w:i/>
          <w:sz w:val="24"/>
          <w:szCs w:val="24"/>
        </w:rPr>
        <w:t>Reason after its Eclipse</w:t>
      </w:r>
      <w:r w:rsidRPr="003C5671">
        <w:rPr>
          <w:rFonts w:ascii="Book Antiqua" w:hAnsi="Book Antiqua"/>
          <w:sz w:val="24"/>
          <w:szCs w:val="24"/>
        </w:rPr>
        <w:t xml:space="preserve"> can be read as a </w:t>
      </w:r>
      <w:r w:rsidR="003C5671">
        <w:rPr>
          <w:rFonts w:ascii="Book Antiqua" w:hAnsi="Book Antiqua"/>
          <w:sz w:val="24"/>
          <w:szCs w:val="24"/>
        </w:rPr>
        <w:t xml:space="preserve">philosophical reflection on </w:t>
      </w:r>
      <w:r w:rsidRPr="003C5671">
        <w:rPr>
          <w:rFonts w:ascii="Book Antiqua" w:hAnsi="Book Antiqua"/>
          <w:sz w:val="24"/>
          <w:szCs w:val="24"/>
        </w:rPr>
        <w:t xml:space="preserve">the </w:t>
      </w:r>
      <w:r w:rsidR="00F83629">
        <w:rPr>
          <w:rFonts w:ascii="Book Antiqua" w:hAnsi="Book Antiqua"/>
          <w:sz w:val="24"/>
          <w:szCs w:val="24"/>
        </w:rPr>
        <w:t xml:space="preserve">persistence of </w:t>
      </w:r>
      <w:r w:rsidRPr="003C5671">
        <w:rPr>
          <w:rFonts w:ascii="Book Antiqua" w:hAnsi="Book Antiqua"/>
          <w:sz w:val="24"/>
          <w:szCs w:val="24"/>
        </w:rPr>
        <w:t xml:space="preserve">mythic </w:t>
      </w:r>
      <w:r w:rsidR="00F83629">
        <w:rPr>
          <w:rFonts w:ascii="Book Antiqua" w:hAnsi="Book Antiqua"/>
          <w:sz w:val="24"/>
          <w:szCs w:val="24"/>
        </w:rPr>
        <w:t xml:space="preserve">(i.e. supernatural) </w:t>
      </w:r>
      <w:r w:rsidRPr="003C5671">
        <w:rPr>
          <w:rFonts w:ascii="Book Antiqua" w:hAnsi="Book Antiqua"/>
          <w:sz w:val="24"/>
          <w:szCs w:val="24"/>
        </w:rPr>
        <w:t>explanation</w:t>
      </w:r>
      <w:r w:rsidR="00F83629">
        <w:rPr>
          <w:rFonts w:ascii="Book Antiqua" w:hAnsi="Book Antiqua"/>
          <w:sz w:val="24"/>
          <w:szCs w:val="24"/>
        </w:rPr>
        <w:t xml:space="preserve">s </w:t>
      </w:r>
      <w:r w:rsidRPr="003C5671">
        <w:rPr>
          <w:rFonts w:ascii="Book Antiqua" w:hAnsi="Book Antiqua"/>
          <w:sz w:val="24"/>
          <w:szCs w:val="24"/>
        </w:rPr>
        <w:t xml:space="preserve">in intellectual life.  It is not that we lack </w:t>
      </w:r>
      <w:r w:rsidR="00C64643">
        <w:rPr>
          <w:rFonts w:ascii="Book Antiqua" w:hAnsi="Book Antiqua"/>
          <w:sz w:val="24"/>
          <w:szCs w:val="24"/>
        </w:rPr>
        <w:t xml:space="preserve">appropriate </w:t>
      </w:r>
      <w:r w:rsidRPr="003C5671">
        <w:rPr>
          <w:rFonts w:ascii="Book Antiqua" w:hAnsi="Book Antiqua"/>
          <w:sz w:val="24"/>
          <w:szCs w:val="24"/>
        </w:rPr>
        <w:t xml:space="preserve">scientific </w:t>
      </w:r>
      <w:r w:rsidR="00F83629">
        <w:rPr>
          <w:rFonts w:ascii="Book Antiqua" w:hAnsi="Book Antiqua"/>
          <w:sz w:val="24"/>
          <w:szCs w:val="24"/>
        </w:rPr>
        <w:t xml:space="preserve">(i.e. rational) </w:t>
      </w:r>
      <w:r w:rsidRPr="003C5671">
        <w:rPr>
          <w:rFonts w:ascii="Book Antiqua" w:hAnsi="Book Antiqua"/>
          <w:sz w:val="24"/>
          <w:szCs w:val="24"/>
        </w:rPr>
        <w:t xml:space="preserve">explanations for natural and social phenomena, which are superior to myth in terms of their </w:t>
      </w:r>
      <w:r w:rsidR="003651D7" w:rsidRPr="003C5671">
        <w:rPr>
          <w:rFonts w:ascii="Book Antiqua" w:hAnsi="Book Antiqua"/>
          <w:sz w:val="24"/>
          <w:szCs w:val="24"/>
        </w:rPr>
        <w:t xml:space="preserve">gathering and sorting of </w:t>
      </w:r>
      <w:r w:rsidRPr="003C5671">
        <w:rPr>
          <w:rFonts w:ascii="Book Antiqua" w:hAnsi="Book Antiqua"/>
          <w:sz w:val="24"/>
          <w:szCs w:val="24"/>
        </w:rPr>
        <w:t>evidence, the consistency and comprehensiveness of their explanatory framework, and their predictive power.  What we lack</w:t>
      </w:r>
      <w:r w:rsidR="00C64643">
        <w:rPr>
          <w:rFonts w:ascii="Book Antiqua" w:hAnsi="Book Antiqua"/>
          <w:sz w:val="24"/>
          <w:szCs w:val="24"/>
        </w:rPr>
        <w:t xml:space="preserve">, rather, </w:t>
      </w:r>
      <w:r w:rsidRPr="003C5671">
        <w:rPr>
          <w:rFonts w:ascii="Book Antiqua" w:hAnsi="Book Antiqua"/>
          <w:sz w:val="24"/>
          <w:szCs w:val="24"/>
        </w:rPr>
        <w:t>is a scientific explanation for science</w:t>
      </w:r>
      <w:r w:rsidR="00C64643">
        <w:rPr>
          <w:rFonts w:ascii="Book Antiqua" w:hAnsi="Book Antiqua"/>
          <w:sz w:val="24"/>
          <w:szCs w:val="24"/>
        </w:rPr>
        <w:t xml:space="preserve"> itself</w:t>
      </w:r>
      <w:r w:rsidR="003651D7" w:rsidRPr="003C5671">
        <w:rPr>
          <w:rFonts w:ascii="Book Antiqua" w:hAnsi="Book Antiqua"/>
          <w:sz w:val="24"/>
          <w:szCs w:val="24"/>
        </w:rPr>
        <w:t>:</w:t>
      </w:r>
      <w:r w:rsidR="0070507A" w:rsidRPr="003C5671">
        <w:rPr>
          <w:rFonts w:ascii="Book Antiqua" w:hAnsi="Book Antiqua"/>
          <w:sz w:val="24"/>
          <w:szCs w:val="24"/>
        </w:rPr>
        <w:t xml:space="preserve"> </w:t>
      </w:r>
      <w:r w:rsidR="00F83629">
        <w:rPr>
          <w:rFonts w:ascii="Book Antiqua" w:hAnsi="Book Antiqua"/>
          <w:sz w:val="24"/>
          <w:szCs w:val="24"/>
        </w:rPr>
        <w:t xml:space="preserve">human </w:t>
      </w:r>
      <w:r w:rsidR="0070507A" w:rsidRPr="003C5671">
        <w:rPr>
          <w:rFonts w:ascii="Book Antiqua" w:hAnsi="Book Antiqua"/>
          <w:sz w:val="24"/>
          <w:szCs w:val="24"/>
        </w:rPr>
        <w:t xml:space="preserve">reason </w:t>
      </w:r>
      <w:r w:rsidR="00C64643">
        <w:rPr>
          <w:rFonts w:ascii="Book Antiqua" w:hAnsi="Book Antiqua"/>
          <w:sz w:val="24"/>
          <w:szCs w:val="24"/>
        </w:rPr>
        <w:t xml:space="preserve">can </w:t>
      </w:r>
      <w:r w:rsidR="00147D29" w:rsidRPr="003C5671">
        <w:rPr>
          <w:rFonts w:ascii="Book Antiqua" w:hAnsi="Book Antiqua"/>
          <w:sz w:val="24"/>
          <w:szCs w:val="24"/>
        </w:rPr>
        <w:t>explain</w:t>
      </w:r>
      <w:r w:rsidR="00C64643">
        <w:rPr>
          <w:rFonts w:ascii="Book Antiqua" w:hAnsi="Book Antiqua"/>
          <w:sz w:val="24"/>
          <w:szCs w:val="24"/>
        </w:rPr>
        <w:t xml:space="preserve"> </w:t>
      </w:r>
      <w:r w:rsidR="00147D29" w:rsidRPr="003C5671">
        <w:rPr>
          <w:rFonts w:ascii="Book Antiqua" w:hAnsi="Book Antiqua"/>
          <w:sz w:val="24"/>
          <w:szCs w:val="24"/>
        </w:rPr>
        <w:t>many things</w:t>
      </w:r>
      <w:r w:rsidR="003651D7" w:rsidRPr="003C5671">
        <w:rPr>
          <w:rFonts w:ascii="Book Antiqua" w:hAnsi="Book Antiqua"/>
          <w:sz w:val="24"/>
          <w:szCs w:val="24"/>
        </w:rPr>
        <w:t xml:space="preserve"> but </w:t>
      </w:r>
      <w:r w:rsidR="0070507A" w:rsidRPr="003C5671">
        <w:rPr>
          <w:rFonts w:ascii="Book Antiqua" w:hAnsi="Book Antiqua"/>
          <w:sz w:val="24"/>
          <w:szCs w:val="24"/>
        </w:rPr>
        <w:t>struggles to</w:t>
      </w:r>
      <w:r w:rsidR="00147D29" w:rsidRPr="003C5671">
        <w:rPr>
          <w:rFonts w:ascii="Book Antiqua" w:hAnsi="Book Antiqua"/>
          <w:sz w:val="24"/>
          <w:szCs w:val="24"/>
        </w:rPr>
        <w:t xml:space="preserve"> justify its</w:t>
      </w:r>
      <w:r w:rsidR="00001067" w:rsidRPr="003C5671">
        <w:rPr>
          <w:rFonts w:ascii="Book Antiqua" w:hAnsi="Book Antiqua"/>
          <w:sz w:val="24"/>
          <w:szCs w:val="24"/>
        </w:rPr>
        <w:t xml:space="preserve"> own</w:t>
      </w:r>
      <w:r w:rsidR="00147D29" w:rsidRPr="003C5671">
        <w:rPr>
          <w:rFonts w:ascii="Book Antiqua" w:hAnsi="Book Antiqua"/>
          <w:sz w:val="24"/>
          <w:szCs w:val="24"/>
        </w:rPr>
        <w:t xml:space="preserve"> success.</w:t>
      </w:r>
    </w:p>
    <w:p w14:paraId="7847B0D2" w14:textId="2E5B5899" w:rsidR="00790442" w:rsidRPr="003C5671" w:rsidRDefault="00C6464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Jay begins with two c</w:t>
      </w:r>
      <w:r w:rsidR="003651D7" w:rsidRPr="003C5671">
        <w:rPr>
          <w:rFonts w:ascii="Book Antiqua" w:hAnsi="Book Antiqua"/>
          <w:sz w:val="24"/>
          <w:szCs w:val="24"/>
        </w:rPr>
        <w:t>elebrated moments in Western intellectual history –</w:t>
      </w:r>
      <w:r>
        <w:rPr>
          <w:rFonts w:ascii="Book Antiqua" w:hAnsi="Book Antiqua"/>
          <w:sz w:val="24"/>
          <w:szCs w:val="24"/>
        </w:rPr>
        <w:t xml:space="preserve"> </w:t>
      </w:r>
      <w:r w:rsidR="003651D7" w:rsidRPr="003C5671">
        <w:rPr>
          <w:rFonts w:ascii="Book Antiqua" w:hAnsi="Book Antiqua"/>
          <w:sz w:val="24"/>
          <w:szCs w:val="24"/>
        </w:rPr>
        <w:t xml:space="preserve">Greek metaphysics and the European Enlightenment – </w:t>
      </w:r>
      <w:r>
        <w:rPr>
          <w:rFonts w:ascii="Book Antiqua" w:hAnsi="Book Antiqua"/>
          <w:sz w:val="24"/>
          <w:szCs w:val="24"/>
        </w:rPr>
        <w:t xml:space="preserve">both of which </w:t>
      </w:r>
      <w:r w:rsidR="003651D7" w:rsidRPr="003C5671">
        <w:rPr>
          <w:rFonts w:ascii="Book Antiqua" w:hAnsi="Book Antiqua"/>
          <w:sz w:val="24"/>
          <w:szCs w:val="24"/>
        </w:rPr>
        <w:t xml:space="preserve">can be viewed as decisive steps away from mythic explanations and towards a rational view of the world.  </w:t>
      </w:r>
      <w:r w:rsidR="002A5A60">
        <w:rPr>
          <w:rFonts w:ascii="Book Antiqua" w:hAnsi="Book Antiqua"/>
          <w:sz w:val="24"/>
          <w:szCs w:val="24"/>
        </w:rPr>
        <w:t xml:space="preserve">Philosophers mostly believed that </w:t>
      </w:r>
      <w:r w:rsidR="003651D7" w:rsidRPr="003C5671">
        <w:rPr>
          <w:rFonts w:ascii="Book Antiqua" w:hAnsi="Book Antiqua"/>
          <w:sz w:val="24"/>
          <w:szCs w:val="24"/>
        </w:rPr>
        <w:t xml:space="preserve">the </w:t>
      </w:r>
      <w:r w:rsidR="002A5A60">
        <w:rPr>
          <w:rFonts w:ascii="Book Antiqua" w:hAnsi="Book Antiqua"/>
          <w:sz w:val="24"/>
          <w:szCs w:val="24"/>
        </w:rPr>
        <w:t xml:space="preserve">natural </w:t>
      </w:r>
      <w:r w:rsidR="003651D7" w:rsidRPr="003C5671">
        <w:rPr>
          <w:rFonts w:ascii="Book Antiqua" w:hAnsi="Book Antiqua"/>
          <w:sz w:val="24"/>
          <w:szCs w:val="24"/>
        </w:rPr>
        <w:t xml:space="preserve">world </w:t>
      </w:r>
      <w:r w:rsidR="00147D29" w:rsidRPr="003C5671">
        <w:rPr>
          <w:rFonts w:ascii="Book Antiqua" w:hAnsi="Book Antiqua"/>
          <w:sz w:val="24"/>
          <w:szCs w:val="24"/>
        </w:rPr>
        <w:t xml:space="preserve">was structured by </w:t>
      </w:r>
      <w:r w:rsidR="00991D1E">
        <w:rPr>
          <w:rFonts w:ascii="Book Antiqua" w:hAnsi="Book Antiqua"/>
          <w:sz w:val="24"/>
          <w:szCs w:val="24"/>
        </w:rPr>
        <w:t xml:space="preserve">divine </w:t>
      </w:r>
      <w:r w:rsidR="00147D29" w:rsidRPr="003C5671">
        <w:rPr>
          <w:rFonts w:ascii="Book Antiqua" w:hAnsi="Book Antiqua"/>
          <w:sz w:val="24"/>
          <w:szCs w:val="24"/>
        </w:rPr>
        <w:t>reason:</w:t>
      </w:r>
      <w:r w:rsidR="00025A7F">
        <w:rPr>
          <w:rFonts w:ascii="Book Antiqua" w:hAnsi="Book Antiqua"/>
          <w:sz w:val="24"/>
          <w:szCs w:val="24"/>
        </w:rPr>
        <w:t xml:space="preserve"> </w:t>
      </w:r>
      <w:r w:rsidR="00991D1E">
        <w:rPr>
          <w:rFonts w:ascii="Book Antiqua" w:hAnsi="Book Antiqua"/>
          <w:sz w:val="24"/>
          <w:szCs w:val="24"/>
        </w:rPr>
        <w:t xml:space="preserve">human </w:t>
      </w:r>
      <w:r w:rsidR="00025A7F">
        <w:rPr>
          <w:rFonts w:ascii="Book Antiqua" w:hAnsi="Book Antiqua"/>
          <w:sz w:val="24"/>
          <w:szCs w:val="24"/>
        </w:rPr>
        <w:t>reason</w:t>
      </w:r>
      <w:r w:rsidR="00147D29" w:rsidRPr="003C5671">
        <w:rPr>
          <w:rFonts w:ascii="Book Antiqua" w:hAnsi="Book Antiqua"/>
          <w:sz w:val="24"/>
          <w:szCs w:val="24"/>
        </w:rPr>
        <w:t xml:space="preserve"> did not impose order on the world</w:t>
      </w:r>
      <w:r w:rsidR="00991D1E">
        <w:rPr>
          <w:rFonts w:ascii="Book Antiqua" w:hAnsi="Book Antiqua"/>
          <w:sz w:val="24"/>
          <w:szCs w:val="24"/>
        </w:rPr>
        <w:t xml:space="preserve"> </w:t>
      </w:r>
      <w:r w:rsidR="00147D29" w:rsidRPr="003C5671">
        <w:rPr>
          <w:rFonts w:ascii="Book Antiqua" w:hAnsi="Book Antiqua"/>
          <w:sz w:val="24"/>
          <w:szCs w:val="24"/>
        </w:rPr>
        <w:t xml:space="preserve">but revealed the order intrinsic to the universe.  </w:t>
      </w:r>
      <w:r w:rsidR="002A5A60">
        <w:rPr>
          <w:rFonts w:ascii="Book Antiqua" w:hAnsi="Book Antiqua"/>
          <w:sz w:val="24"/>
          <w:szCs w:val="24"/>
        </w:rPr>
        <w:t>However, a</w:t>
      </w:r>
      <w:r w:rsidR="00147D29" w:rsidRPr="003C5671">
        <w:rPr>
          <w:rFonts w:ascii="Book Antiqua" w:hAnsi="Book Antiqua"/>
          <w:sz w:val="24"/>
          <w:szCs w:val="24"/>
        </w:rPr>
        <w:t xml:space="preserve">s Jay notes, </w:t>
      </w:r>
      <w:r w:rsidR="00F83629">
        <w:rPr>
          <w:rFonts w:ascii="Book Antiqua" w:hAnsi="Book Antiqua"/>
          <w:sz w:val="24"/>
          <w:szCs w:val="24"/>
        </w:rPr>
        <w:t>from the mid-</w:t>
      </w:r>
      <w:r w:rsidR="00147D29" w:rsidRPr="003C5671">
        <w:rPr>
          <w:rFonts w:ascii="Book Antiqua" w:hAnsi="Book Antiqua"/>
          <w:sz w:val="24"/>
          <w:szCs w:val="24"/>
        </w:rPr>
        <w:t xml:space="preserve">eighteenth century </w:t>
      </w:r>
      <w:r w:rsidR="00A527EF" w:rsidRPr="003C5671">
        <w:rPr>
          <w:rFonts w:ascii="Book Antiqua" w:hAnsi="Book Antiqua"/>
          <w:sz w:val="24"/>
          <w:szCs w:val="24"/>
        </w:rPr>
        <w:t xml:space="preserve">the idea that </w:t>
      </w:r>
      <w:r w:rsidR="00B407BB">
        <w:rPr>
          <w:rFonts w:ascii="Book Antiqua" w:hAnsi="Book Antiqua"/>
          <w:sz w:val="24"/>
          <w:szCs w:val="24"/>
        </w:rPr>
        <w:t xml:space="preserve">human </w:t>
      </w:r>
      <w:r w:rsidR="00A527EF" w:rsidRPr="003C5671">
        <w:rPr>
          <w:rFonts w:ascii="Book Antiqua" w:hAnsi="Book Antiqua"/>
          <w:sz w:val="24"/>
          <w:szCs w:val="24"/>
        </w:rPr>
        <w:t xml:space="preserve">reason </w:t>
      </w:r>
      <w:r w:rsidR="00A527EF">
        <w:rPr>
          <w:rFonts w:ascii="Book Antiqua" w:hAnsi="Book Antiqua"/>
          <w:sz w:val="24"/>
          <w:szCs w:val="24"/>
        </w:rPr>
        <w:t xml:space="preserve">was embedded in a </w:t>
      </w:r>
      <w:r w:rsidR="00A527EF" w:rsidRPr="003C5671">
        <w:rPr>
          <w:rFonts w:ascii="Book Antiqua" w:hAnsi="Book Antiqua"/>
          <w:sz w:val="24"/>
          <w:szCs w:val="24"/>
        </w:rPr>
        <w:t xml:space="preserve">stable and benign cosmic order </w:t>
      </w:r>
      <w:r w:rsidR="00A527EF">
        <w:rPr>
          <w:rFonts w:ascii="Book Antiqua" w:hAnsi="Book Antiqua"/>
          <w:sz w:val="24"/>
          <w:szCs w:val="24"/>
        </w:rPr>
        <w:t xml:space="preserve">faced </w:t>
      </w:r>
      <w:r w:rsidR="00147D29" w:rsidRPr="003C5671">
        <w:rPr>
          <w:rFonts w:ascii="Book Antiqua" w:hAnsi="Book Antiqua"/>
          <w:sz w:val="24"/>
          <w:szCs w:val="24"/>
        </w:rPr>
        <w:t>a series of challenges</w:t>
      </w:r>
      <w:r w:rsidR="00F83629">
        <w:rPr>
          <w:rFonts w:ascii="Book Antiqua" w:hAnsi="Book Antiqua"/>
          <w:sz w:val="24"/>
          <w:szCs w:val="24"/>
        </w:rPr>
        <w:t>, not least after another famous earthquake, in Lisbon in November 1755</w:t>
      </w:r>
      <w:r w:rsidR="00A42CC4" w:rsidRPr="003C5671">
        <w:rPr>
          <w:rFonts w:ascii="Book Antiqua" w:hAnsi="Book Antiqua"/>
          <w:sz w:val="24"/>
          <w:szCs w:val="24"/>
        </w:rPr>
        <w:t>.  Increasingly</w:t>
      </w:r>
      <w:r w:rsidR="00991D1E">
        <w:rPr>
          <w:rFonts w:ascii="Book Antiqua" w:hAnsi="Book Antiqua"/>
          <w:sz w:val="24"/>
          <w:szCs w:val="24"/>
        </w:rPr>
        <w:t xml:space="preserve">, science and </w:t>
      </w:r>
      <w:r w:rsidR="00A42CC4" w:rsidRPr="003C5671">
        <w:rPr>
          <w:rFonts w:ascii="Book Antiqua" w:hAnsi="Book Antiqua"/>
          <w:sz w:val="24"/>
          <w:szCs w:val="24"/>
        </w:rPr>
        <w:t>reason</w:t>
      </w:r>
      <w:r w:rsidR="00025A7F">
        <w:rPr>
          <w:rFonts w:ascii="Book Antiqua" w:hAnsi="Book Antiqua"/>
          <w:sz w:val="24"/>
          <w:szCs w:val="24"/>
        </w:rPr>
        <w:t xml:space="preserve"> had to be</w:t>
      </w:r>
      <w:r w:rsidR="00A42CC4" w:rsidRPr="003C5671">
        <w:rPr>
          <w:rFonts w:ascii="Book Antiqua" w:hAnsi="Book Antiqua"/>
          <w:sz w:val="24"/>
          <w:szCs w:val="24"/>
        </w:rPr>
        <w:t xml:space="preserve"> </w:t>
      </w:r>
      <w:r w:rsidR="00A527EF">
        <w:rPr>
          <w:rFonts w:ascii="Book Antiqua" w:hAnsi="Book Antiqua"/>
          <w:sz w:val="24"/>
          <w:szCs w:val="24"/>
        </w:rPr>
        <w:t xml:space="preserve">justified </w:t>
      </w:r>
      <w:r w:rsidR="00A42CC4" w:rsidRPr="003C5671">
        <w:rPr>
          <w:rFonts w:ascii="Book Antiqua" w:hAnsi="Book Antiqua"/>
          <w:sz w:val="24"/>
          <w:szCs w:val="24"/>
        </w:rPr>
        <w:t>in other than natural terms.</w:t>
      </w:r>
    </w:p>
    <w:p w14:paraId="73E25A17" w14:textId="12D76164" w:rsidR="00A527EF" w:rsidRDefault="00186842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 xml:space="preserve">The need to provide a non-natural grounding for human reason became a central pre-occupation of German philosophy.  Kant </w:t>
      </w:r>
      <w:r w:rsidR="001266F9" w:rsidRPr="003C5671">
        <w:rPr>
          <w:rFonts w:ascii="Book Antiqua" w:hAnsi="Book Antiqua"/>
          <w:sz w:val="24"/>
          <w:szCs w:val="24"/>
        </w:rPr>
        <w:t xml:space="preserve">suggested that the answer lay </w:t>
      </w:r>
      <w:r w:rsidRPr="003C5671">
        <w:rPr>
          <w:rFonts w:ascii="Book Antiqua" w:hAnsi="Book Antiqua"/>
          <w:sz w:val="24"/>
          <w:szCs w:val="24"/>
        </w:rPr>
        <w:t xml:space="preserve">in the intrinsic qualities of human reasoning, </w:t>
      </w:r>
      <w:r w:rsidR="001266F9" w:rsidRPr="003C5671">
        <w:rPr>
          <w:rFonts w:ascii="Book Antiqua" w:hAnsi="Book Antiqua"/>
          <w:sz w:val="24"/>
          <w:szCs w:val="24"/>
        </w:rPr>
        <w:t>disclosed through a process of critical self-reflection; Hegel</w:t>
      </w:r>
      <w:r w:rsidR="00A527EF">
        <w:rPr>
          <w:rFonts w:ascii="Book Antiqua" w:hAnsi="Book Antiqua"/>
          <w:sz w:val="24"/>
          <w:szCs w:val="24"/>
        </w:rPr>
        <w:t xml:space="preserve">, </w:t>
      </w:r>
      <w:r w:rsidR="001266F9" w:rsidRPr="003C5671">
        <w:rPr>
          <w:rFonts w:ascii="Book Antiqua" w:hAnsi="Book Antiqua"/>
          <w:sz w:val="24"/>
          <w:szCs w:val="24"/>
        </w:rPr>
        <w:t>reject</w:t>
      </w:r>
      <w:r w:rsidR="00A527EF">
        <w:rPr>
          <w:rFonts w:ascii="Book Antiqua" w:hAnsi="Book Antiqua"/>
          <w:sz w:val="24"/>
          <w:szCs w:val="24"/>
        </w:rPr>
        <w:t xml:space="preserve">ing Kant’s </w:t>
      </w:r>
      <w:r w:rsidR="001266F9" w:rsidRPr="003C5671">
        <w:rPr>
          <w:rFonts w:ascii="Book Antiqua" w:hAnsi="Book Antiqua"/>
          <w:sz w:val="24"/>
          <w:szCs w:val="24"/>
        </w:rPr>
        <w:t xml:space="preserve">solution as self-referential and ahistorical, </w:t>
      </w:r>
      <w:r w:rsidR="00A527EF">
        <w:rPr>
          <w:rFonts w:ascii="Book Antiqua" w:hAnsi="Book Antiqua"/>
          <w:sz w:val="24"/>
          <w:szCs w:val="24"/>
        </w:rPr>
        <w:t xml:space="preserve">presented reason as </w:t>
      </w:r>
      <w:r w:rsidR="001266F9" w:rsidRPr="003C5671">
        <w:rPr>
          <w:rFonts w:ascii="Book Antiqua" w:hAnsi="Book Antiqua"/>
          <w:sz w:val="24"/>
          <w:szCs w:val="24"/>
        </w:rPr>
        <w:t>the</w:t>
      </w:r>
      <w:r w:rsidR="00A527EF">
        <w:rPr>
          <w:rFonts w:ascii="Book Antiqua" w:hAnsi="Book Antiqua"/>
          <w:sz w:val="24"/>
          <w:szCs w:val="24"/>
        </w:rPr>
        <w:t xml:space="preserve"> </w:t>
      </w:r>
      <w:r w:rsidR="001266F9" w:rsidRPr="003C5671">
        <w:rPr>
          <w:rFonts w:ascii="Book Antiqua" w:hAnsi="Book Antiqua"/>
          <w:sz w:val="24"/>
          <w:szCs w:val="24"/>
        </w:rPr>
        <w:t>gradual realisation of an abstract intellectual force, manifest</w:t>
      </w:r>
      <w:r w:rsidR="00A527EF">
        <w:rPr>
          <w:rFonts w:ascii="Book Antiqua" w:hAnsi="Book Antiqua"/>
          <w:sz w:val="24"/>
          <w:szCs w:val="24"/>
        </w:rPr>
        <w:t xml:space="preserve">ed </w:t>
      </w:r>
      <w:r w:rsidR="001266F9" w:rsidRPr="003C5671">
        <w:rPr>
          <w:rFonts w:ascii="Book Antiqua" w:hAnsi="Book Antiqua"/>
          <w:sz w:val="24"/>
          <w:szCs w:val="24"/>
        </w:rPr>
        <w:t xml:space="preserve">in human intellectual history; in turn, </w:t>
      </w:r>
      <w:r w:rsidR="00A527EF">
        <w:rPr>
          <w:rFonts w:ascii="Book Antiqua" w:hAnsi="Book Antiqua"/>
          <w:sz w:val="24"/>
          <w:szCs w:val="24"/>
        </w:rPr>
        <w:t>Marx denounced Hegel</w:t>
      </w:r>
      <w:r w:rsidR="00C92823">
        <w:rPr>
          <w:rFonts w:ascii="Book Antiqua" w:hAnsi="Book Antiqua"/>
          <w:sz w:val="24"/>
          <w:szCs w:val="24"/>
        </w:rPr>
        <w:t xml:space="preserve"> </w:t>
      </w:r>
      <w:r w:rsidR="00B407BB">
        <w:rPr>
          <w:rFonts w:ascii="Book Antiqua" w:hAnsi="Book Antiqua"/>
          <w:sz w:val="24"/>
          <w:szCs w:val="24"/>
        </w:rPr>
        <w:t xml:space="preserve">as an </w:t>
      </w:r>
      <w:r w:rsidR="00B407BB">
        <w:rPr>
          <w:rFonts w:ascii="Book Antiqua" w:hAnsi="Book Antiqua"/>
          <w:sz w:val="24"/>
          <w:szCs w:val="24"/>
        </w:rPr>
        <w:lastRenderedPageBreak/>
        <w:t xml:space="preserve">apologist for an unjust and irrational </w:t>
      </w:r>
      <w:r w:rsidR="001266F9" w:rsidRPr="003C5671">
        <w:rPr>
          <w:rFonts w:ascii="Book Antiqua" w:hAnsi="Book Antiqua"/>
          <w:i/>
          <w:sz w:val="24"/>
          <w:szCs w:val="24"/>
        </w:rPr>
        <w:t>status quo</w:t>
      </w:r>
      <w:r w:rsidR="001266F9" w:rsidRPr="003C5671">
        <w:rPr>
          <w:rFonts w:ascii="Book Antiqua" w:hAnsi="Book Antiqua"/>
          <w:sz w:val="24"/>
          <w:szCs w:val="24"/>
        </w:rPr>
        <w:t>, and argued instead that</w:t>
      </w:r>
      <w:r w:rsidR="00C92823">
        <w:rPr>
          <w:rFonts w:ascii="Book Antiqua" w:hAnsi="Book Antiqua"/>
          <w:sz w:val="24"/>
          <w:szCs w:val="24"/>
        </w:rPr>
        <w:t xml:space="preserve"> fully </w:t>
      </w:r>
      <w:r w:rsidR="00457CC5">
        <w:rPr>
          <w:rFonts w:ascii="Book Antiqua" w:hAnsi="Book Antiqua"/>
          <w:sz w:val="24"/>
          <w:szCs w:val="24"/>
        </w:rPr>
        <w:t>dispositional</w:t>
      </w:r>
      <w:r w:rsidR="00C92823">
        <w:rPr>
          <w:rFonts w:ascii="Book Antiqua" w:hAnsi="Book Antiqua"/>
          <w:sz w:val="24"/>
          <w:szCs w:val="24"/>
        </w:rPr>
        <w:t xml:space="preserve"> reason could </w:t>
      </w:r>
      <w:r w:rsidR="00A527EF">
        <w:rPr>
          <w:rFonts w:ascii="Book Antiqua" w:hAnsi="Book Antiqua"/>
          <w:sz w:val="24"/>
          <w:szCs w:val="24"/>
        </w:rPr>
        <w:t xml:space="preserve">emerge in the world </w:t>
      </w:r>
      <w:r w:rsidR="001266F9" w:rsidRPr="003C5671">
        <w:rPr>
          <w:rFonts w:ascii="Book Antiqua" w:hAnsi="Book Antiqua"/>
          <w:sz w:val="24"/>
          <w:szCs w:val="24"/>
        </w:rPr>
        <w:t xml:space="preserve">only when the universal </w:t>
      </w:r>
      <w:r w:rsidR="00A527EF">
        <w:rPr>
          <w:rFonts w:ascii="Book Antiqua" w:hAnsi="Book Antiqua"/>
          <w:sz w:val="24"/>
          <w:szCs w:val="24"/>
        </w:rPr>
        <w:t xml:space="preserve">class </w:t>
      </w:r>
      <w:r w:rsidR="001266F9" w:rsidRPr="003C5671">
        <w:rPr>
          <w:rFonts w:ascii="Book Antiqua" w:hAnsi="Book Antiqua"/>
          <w:sz w:val="24"/>
          <w:szCs w:val="24"/>
        </w:rPr>
        <w:t>of human</w:t>
      </w:r>
      <w:r w:rsidR="00A527EF">
        <w:rPr>
          <w:rFonts w:ascii="Book Antiqua" w:hAnsi="Book Antiqua"/>
          <w:sz w:val="24"/>
          <w:szCs w:val="24"/>
        </w:rPr>
        <w:t xml:space="preserve"> workers </w:t>
      </w:r>
      <w:r w:rsidR="001266F9" w:rsidRPr="003C5671">
        <w:rPr>
          <w:rFonts w:ascii="Book Antiqua" w:hAnsi="Book Antiqua"/>
          <w:sz w:val="24"/>
          <w:szCs w:val="24"/>
        </w:rPr>
        <w:t xml:space="preserve">took control of human society.   </w:t>
      </w:r>
    </w:p>
    <w:p w14:paraId="6B929631" w14:textId="008C6842" w:rsidR="00722818" w:rsidRPr="003C5671" w:rsidRDefault="00CC0916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>D</w:t>
      </w:r>
      <w:r w:rsidR="001266F9" w:rsidRPr="003C5671">
        <w:rPr>
          <w:rFonts w:ascii="Book Antiqua" w:hAnsi="Book Antiqua"/>
          <w:sz w:val="24"/>
          <w:szCs w:val="24"/>
        </w:rPr>
        <w:t>espair</w:t>
      </w:r>
      <w:r w:rsidRPr="003C5671">
        <w:rPr>
          <w:rFonts w:ascii="Book Antiqua" w:hAnsi="Book Antiqua"/>
          <w:sz w:val="24"/>
          <w:szCs w:val="24"/>
        </w:rPr>
        <w:t xml:space="preserve">ing </w:t>
      </w:r>
      <w:r w:rsidR="00714C9D" w:rsidRPr="003C5671">
        <w:rPr>
          <w:rFonts w:ascii="Book Antiqua" w:hAnsi="Book Antiqua"/>
          <w:sz w:val="24"/>
          <w:szCs w:val="24"/>
        </w:rPr>
        <w:t xml:space="preserve">at </w:t>
      </w:r>
      <w:r w:rsidR="001266F9" w:rsidRPr="003C5671">
        <w:rPr>
          <w:rFonts w:ascii="Book Antiqua" w:hAnsi="Book Antiqua"/>
          <w:sz w:val="24"/>
          <w:szCs w:val="24"/>
        </w:rPr>
        <w:t xml:space="preserve">the failure of </w:t>
      </w:r>
      <w:r w:rsidR="00C92823">
        <w:rPr>
          <w:rFonts w:ascii="Book Antiqua" w:hAnsi="Book Antiqua"/>
          <w:sz w:val="24"/>
          <w:szCs w:val="24"/>
        </w:rPr>
        <w:t xml:space="preserve">the </w:t>
      </w:r>
      <w:r w:rsidRPr="003C5671">
        <w:rPr>
          <w:rFonts w:ascii="Book Antiqua" w:hAnsi="Book Antiqua"/>
          <w:sz w:val="24"/>
          <w:szCs w:val="24"/>
        </w:rPr>
        <w:t>revolution of reason to materialise, the leaders of the first generation of critical theorists</w:t>
      </w:r>
      <w:r w:rsidR="002A58F3">
        <w:rPr>
          <w:rFonts w:ascii="Book Antiqua" w:hAnsi="Book Antiqua"/>
          <w:sz w:val="24"/>
          <w:szCs w:val="24"/>
        </w:rPr>
        <w:t xml:space="preserve">, </w:t>
      </w:r>
      <w:r w:rsidRPr="003C5671">
        <w:rPr>
          <w:rFonts w:ascii="Book Antiqua" w:hAnsi="Book Antiqua"/>
          <w:sz w:val="24"/>
          <w:szCs w:val="24"/>
        </w:rPr>
        <w:t>known as the Frankfurt School</w:t>
      </w:r>
      <w:r w:rsidR="002A58F3">
        <w:rPr>
          <w:rFonts w:ascii="Book Antiqua" w:hAnsi="Book Antiqua"/>
          <w:sz w:val="24"/>
          <w:szCs w:val="24"/>
        </w:rPr>
        <w:t xml:space="preserve"> </w:t>
      </w:r>
      <w:r w:rsidRPr="003C5671">
        <w:rPr>
          <w:rFonts w:ascii="Book Antiqua" w:hAnsi="Book Antiqua"/>
          <w:sz w:val="24"/>
          <w:szCs w:val="24"/>
        </w:rPr>
        <w:t>abandoned the quest to provide a grounding for reason</w:t>
      </w:r>
      <w:r w:rsidR="00B407BB">
        <w:rPr>
          <w:rFonts w:ascii="Book Antiqua" w:hAnsi="Book Antiqua"/>
          <w:sz w:val="24"/>
          <w:szCs w:val="24"/>
        </w:rPr>
        <w:t>, and retreated into aestheticism or the counter-culture</w:t>
      </w:r>
      <w:r w:rsidRPr="003C5671">
        <w:rPr>
          <w:rFonts w:ascii="Book Antiqua" w:hAnsi="Book Antiqua"/>
          <w:sz w:val="24"/>
          <w:szCs w:val="24"/>
        </w:rPr>
        <w:t xml:space="preserve">.  The title of Horkheimer’s short essay, </w:t>
      </w:r>
      <w:r w:rsidRPr="003C5671">
        <w:rPr>
          <w:rFonts w:ascii="Book Antiqua" w:hAnsi="Book Antiqua"/>
          <w:i/>
          <w:sz w:val="24"/>
          <w:szCs w:val="24"/>
        </w:rPr>
        <w:t>The Eclipse of Reason</w:t>
      </w:r>
      <w:r w:rsidRPr="003C5671">
        <w:rPr>
          <w:rFonts w:ascii="Book Antiqua" w:hAnsi="Book Antiqua"/>
          <w:sz w:val="24"/>
          <w:szCs w:val="24"/>
        </w:rPr>
        <w:t xml:space="preserve"> (1946)</w:t>
      </w:r>
      <w:r w:rsidR="00B407BB">
        <w:rPr>
          <w:rFonts w:ascii="Book Antiqua" w:hAnsi="Book Antiqua"/>
          <w:sz w:val="24"/>
          <w:szCs w:val="24"/>
        </w:rPr>
        <w:t xml:space="preserve">, from which Jay takes the title of his book, </w:t>
      </w:r>
      <w:r w:rsidRPr="003C5671">
        <w:rPr>
          <w:rFonts w:ascii="Book Antiqua" w:hAnsi="Book Antiqua"/>
          <w:sz w:val="24"/>
          <w:szCs w:val="24"/>
        </w:rPr>
        <w:t xml:space="preserve">and Adorno’s </w:t>
      </w:r>
      <w:r w:rsidR="00B407BB">
        <w:rPr>
          <w:rFonts w:ascii="Book Antiqua" w:hAnsi="Book Antiqua"/>
          <w:sz w:val="24"/>
          <w:szCs w:val="24"/>
        </w:rPr>
        <w:t xml:space="preserve">famous </w:t>
      </w:r>
      <w:r w:rsidR="00714C9D" w:rsidRPr="003C5671">
        <w:rPr>
          <w:rFonts w:ascii="Book Antiqua" w:hAnsi="Book Antiqua"/>
          <w:sz w:val="24"/>
          <w:szCs w:val="24"/>
        </w:rPr>
        <w:t>aphorism,</w:t>
      </w:r>
      <w:r w:rsidRPr="003C5671">
        <w:rPr>
          <w:rFonts w:ascii="Book Antiqua" w:hAnsi="Book Antiqua"/>
          <w:sz w:val="24"/>
          <w:szCs w:val="24"/>
        </w:rPr>
        <w:t xml:space="preserve"> “the whole is the false”</w:t>
      </w:r>
      <w:r w:rsidR="00714C9D" w:rsidRPr="003C5671">
        <w:rPr>
          <w:rFonts w:ascii="Book Antiqua" w:hAnsi="Book Antiqua"/>
          <w:sz w:val="24"/>
          <w:szCs w:val="24"/>
        </w:rPr>
        <w:t xml:space="preserve">, taken </w:t>
      </w:r>
      <w:r w:rsidRPr="003C5671">
        <w:rPr>
          <w:rFonts w:ascii="Book Antiqua" w:hAnsi="Book Antiqua"/>
          <w:sz w:val="24"/>
          <w:szCs w:val="24"/>
        </w:rPr>
        <w:t xml:space="preserve">from </w:t>
      </w:r>
      <w:r w:rsidRPr="003C5671">
        <w:rPr>
          <w:rFonts w:ascii="Book Antiqua" w:hAnsi="Book Antiqua"/>
          <w:i/>
          <w:sz w:val="24"/>
          <w:szCs w:val="24"/>
        </w:rPr>
        <w:t>Minima Moralia</w:t>
      </w:r>
      <w:r w:rsidRPr="003C5671">
        <w:rPr>
          <w:rFonts w:ascii="Book Antiqua" w:hAnsi="Book Antiqua"/>
          <w:sz w:val="24"/>
          <w:szCs w:val="24"/>
        </w:rPr>
        <w:t xml:space="preserve"> (1951)</w:t>
      </w:r>
      <w:r w:rsidR="00714C9D" w:rsidRPr="003C5671">
        <w:rPr>
          <w:rFonts w:ascii="Book Antiqua" w:hAnsi="Book Antiqua"/>
          <w:sz w:val="24"/>
          <w:szCs w:val="24"/>
        </w:rPr>
        <w:t xml:space="preserve">, </w:t>
      </w:r>
      <w:r w:rsidR="001B6D1C">
        <w:rPr>
          <w:rFonts w:ascii="Book Antiqua" w:hAnsi="Book Antiqua"/>
          <w:sz w:val="24"/>
          <w:szCs w:val="24"/>
        </w:rPr>
        <w:t>we</w:t>
      </w:r>
      <w:r w:rsidR="00714C9D" w:rsidRPr="003C5671">
        <w:rPr>
          <w:rFonts w:ascii="Book Antiqua" w:hAnsi="Book Antiqua"/>
          <w:sz w:val="24"/>
          <w:szCs w:val="24"/>
        </w:rPr>
        <w:t>re suggestive not just of a loss of confidence in reason, but also a lack of will to recover that confidence.</w:t>
      </w:r>
    </w:p>
    <w:p w14:paraId="7FB5EC96" w14:textId="7570EA9A" w:rsidR="00B407BB" w:rsidRDefault="00714C9D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 xml:space="preserve">The task of re-inventing critical theory, thereby saving German philosophy from the </w:t>
      </w:r>
      <w:r w:rsidR="001B6D1C">
        <w:rPr>
          <w:rFonts w:ascii="Book Antiqua" w:hAnsi="Book Antiqua"/>
          <w:sz w:val="24"/>
          <w:szCs w:val="24"/>
        </w:rPr>
        <w:t xml:space="preserve">cultural </w:t>
      </w:r>
      <w:r w:rsidRPr="003C5671">
        <w:rPr>
          <w:rFonts w:ascii="Book Antiqua" w:hAnsi="Book Antiqua"/>
          <w:sz w:val="24"/>
          <w:szCs w:val="24"/>
        </w:rPr>
        <w:t>despair of</w:t>
      </w:r>
      <w:r w:rsidR="00991D1E">
        <w:rPr>
          <w:rFonts w:ascii="Book Antiqua" w:hAnsi="Book Antiqua"/>
          <w:sz w:val="24"/>
          <w:szCs w:val="24"/>
        </w:rPr>
        <w:t xml:space="preserve"> existentialism</w:t>
      </w:r>
      <w:r w:rsidR="001B6D1C">
        <w:rPr>
          <w:rFonts w:ascii="Book Antiqua" w:hAnsi="Book Antiqua"/>
          <w:sz w:val="24"/>
          <w:szCs w:val="24"/>
        </w:rPr>
        <w:t xml:space="preserve"> </w:t>
      </w:r>
      <w:r w:rsidR="002A58F3">
        <w:rPr>
          <w:rFonts w:ascii="Book Antiqua" w:hAnsi="Book Antiqua"/>
          <w:sz w:val="24"/>
          <w:szCs w:val="24"/>
        </w:rPr>
        <w:t xml:space="preserve">and </w:t>
      </w:r>
      <w:r w:rsidRPr="003C5671">
        <w:rPr>
          <w:rFonts w:ascii="Book Antiqua" w:hAnsi="Book Antiqua"/>
          <w:sz w:val="24"/>
          <w:szCs w:val="24"/>
        </w:rPr>
        <w:t>the</w:t>
      </w:r>
      <w:r w:rsidR="001B6D1C">
        <w:rPr>
          <w:rFonts w:ascii="Book Antiqua" w:hAnsi="Book Antiqua"/>
          <w:sz w:val="24"/>
          <w:szCs w:val="24"/>
        </w:rPr>
        <w:t xml:space="preserve"> methodological dogma </w:t>
      </w:r>
      <w:r w:rsidR="003759F2" w:rsidRPr="003C5671">
        <w:rPr>
          <w:rFonts w:ascii="Book Antiqua" w:hAnsi="Book Antiqua"/>
          <w:sz w:val="24"/>
          <w:szCs w:val="24"/>
        </w:rPr>
        <w:t>of positivism, was embraced by Jürgen Habermas, who</w:t>
      </w:r>
      <w:r w:rsidR="002A58F3">
        <w:rPr>
          <w:rFonts w:ascii="Book Antiqua" w:hAnsi="Book Antiqua"/>
          <w:sz w:val="24"/>
          <w:szCs w:val="24"/>
        </w:rPr>
        <w:t xml:space="preserve"> is the</w:t>
      </w:r>
      <w:r w:rsidR="003759F2" w:rsidRPr="003C5671">
        <w:rPr>
          <w:rFonts w:ascii="Book Antiqua" w:hAnsi="Book Antiqua"/>
          <w:sz w:val="24"/>
          <w:szCs w:val="24"/>
        </w:rPr>
        <w:t xml:space="preserve"> focus of the final third of </w:t>
      </w:r>
      <w:r w:rsidR="001B6D1C">
        <w:rPr>
          <w:rFonts w:ascii="Book Antiqua" w:hAnsi="Book Antiqua"/>
          <w:sz w:val="24"/>
          <w:szCs w:val="24"/>
        </w:rPr>
        <w:t xml:space="preserve">Jay’s </w:t>
      </w:r>
      <w:r w:rsidR="003759F2" w:rsidRPr="003C5671">
        <w:rPr>
          <w:rFonts w:ascii="Book Antiqua" w:hAnsi="Book Antiqua"/>
          <w:sz w:val="24"/>
          <w:szCs w:val="24"/>
        </w:rPr>
        <w:t xml:space="preserve">book.  Central to </w:t>
      </w:r>
      <w:r w:rsidR="002A58F3">
        <w:rPr>
          <w:rFonts w:ascii="Book Antiqua" w:hAnsi="Book Antiqua"/>
          <w:sz w:val="24"/>
          <w:szCs w:val="24"/>
        </w:rPr>
        <w:t xml:space="preserve">his </w:t>
      </w:r>
      <w:r w:rsidR="003759F2" w:rsidRPr="003C5671">
        <w:rPr>
          <w:rFonts w:ascii="Book Antiqua" w:hAnsi="Book Antiqua"/>
          <w:sz w:val="24"/>
          <w:szCs w:val="24"/>
        </w:rPr>
        <w:t xml:space="preserve">work is </w:t>
      </w:r>
      <w:r w:rsidR="00B407BB">
        <w:rPr>
          <w:rFonts w:ascii="Book Antiqua" w:hAnsi="Book Antiqua"/>
          <w:sz w:val="24"/>
          <w:szCs w:val="24"/>
        </w:rPr>
        <w:t xml:space="preserve">his claim </w:t>
      </w:r>
      <w:r w:rsidR="003759F2" w:rsidRPr="003C5671">
        <w:rPr>
          <w:rFonts w:ascii="Book Antiqua" w:hAnsi="Book Antiqua"/>
          <w:sz w:val="24"/>
          <w:szCs w:val="24"/>
        </w:rPr>
        <w:t>that reason</w:t>
      </w:r>
      <w:r w:rsidR="009A250C" w:rsidRPr="003C5671">
        <w:rPr>
          <w:rFonts w:ascii="Book Antiqua" w:hAnsi="Book Antiqua"/>
          <w:sz w:val="24"/>
          <w:szCs w:val="24"/>
        </w:rPr>
        <w:t xml:space="preserve"> </w:t>
      </w:r>
      <w:r w:rsidR="003759F2" w:rsidRPr="003C5671">
        <w:rPr>
          <w:rFonts w:ascii="Book Antiqua" w:hAnsi="Book Antiqua"/>
          <w:sz w:val="24"/>
          <w:szCs w:val="24"/>
        </w:rPr>
        <w:t>is grounded in communication</w:t>
      </w:r>
      <w:r w:rsidR="009A250C" w:rsidRPr="003C5671">
        <w:rPr>
          <w:rFonts w:ascii="Book Antiqua" w:hAnsi="Book Antiqua"/>
          <w:sz w:val="24"/>
          <w:szCs w:val="24"/>
        </w:rPr>
        <w:t xml:space="preserve">: </w:t>
      </w:r>
      <w:r w:rsidR="00B407BB">
        <w:rPr>
          <w:rFonts w:ascii="Book Antiqua" w:hAnsi="Book Antiqua"/>
          <w:sz w:val="24"/>
          <w:szCs w:val="24"/>
        </w:rPr>
        <w:t>l</w:t>
      </w:r>
      <w:r w:rsidR="00B407BB" w:rsidRPr="003C5671">
        <w:rPr>
          <w:rFonts w:ascii="Book Antiqua" w:hAnsi="Book Antiqua"/>
          <w:sz w:val="24"/>
          <w:szCs w:val="24"/>
        </w:rPr>
        <w:t>anguage, Habermas</w:t>
      </w:r>
      <w:r w:rsidR="00B407BB">
        <w:rPr>
          <w:rFonts w:ascii="Book Antiqua" w:hAnsi="Book Antiqua"/>
          <w:sz w:val="24"/>
          <w:szCs w:val="24"/>
        </w:rPr>
        <w:t xml:space="preserve"> argued</w:t>
      </w:r>
      <w:r w:rsidR="00B407BB" w:rsidRPr="003C5671">
        <w:rPr>
          <w:rFonts w:ascii="Book Antiqua" w:hAnsi="Book Antiqua"/>
          <w:sz w:val="24"/>
          <w:szCs w:val="24"/>
        </w:rPr>
        <w:t xml:space="preserve">, contains a latent imperative </w:t>
      </w:r>
      <w:r w:rsidR="00B407BB">
        <w:rPr>
          <w:rFonts w:ascii="Book Antiqua" w:hAnsi="Book Antiqua"/>
          <w:sz w:val="24"/>
          <w:szCs w:val="24"/>
        </w:rPr>
        <w:t xml:space="preserve">for speakers </w:t>
      </w:r>
      <w:r w:rsidR="00B407BB" w:rsidRPr="003C5671">
        <w:rPr>
          <w:rFonts w:ascii="Book Antiqua" w:hAnsi="Book Antiqua"/>
          <w:sz w:val="24"/>
          <w:szCs w:val="24"/>
        </w:rPr>
        <w:t xml:space="preserve">to supply reasons for utterances and these reasons are constantly evaluated and re-evaluated by the </w:t>
      </w:r>
      <w:r w:rsidR="00B407BB">
        <w:rPr>
          <w:rFonts w:ascii="Book Antiqua" w:hAnsi="Book Antiqua"/>
          <w:sz w:val="24"/>
          <w:szCs w:val="24"/>
        </w:rPr>
        <w:t xml:space="preserve">wider </w:t>
      </w:r>
      <w:r w:rsidR="00B407BB" w:rsidRPr="003C5671">
        <w:rPr>
          <w:rFonts w:ascii="Book Antiqua" w:hAnsi="Book Antiqua"/>
          <w:sz w:val="24"/>
          <w:szCs w:val="24"/>
        </w:rPr>
        <w:t>community of language users</w:t>
      </w:r>
      <w:r w:rsidR="00B407BB">
        <w:rPr>
          <w:rFonts w:ascii="Book Antiqua" w:hAnsi="Book Antiqua"/>
          <w:sz w:val="24"/>
          <w:szCs w:val="24"/>
        </w:rPr>
        <w:t>.</w:t>
      </w:r>
    </w:p>
    <w:p w14:paraId="04A6BB37" w14:textId="7018DDF8" w:rsidR="009C2DE5" w:rsidRDefault="009A250C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>Habermas understands</w:t>
      </w:r>
      <w:r w:rsidR="00B407BB">
        <w:rPr>
          <w:rFonts w:ascii="Book Antiqua" w:hAnsi="Book Antiqua"/>
          <w:sz w:val="24"/>
          <w:szCs w:val="24"/>
        </w:rPr>
        <w:t xml:space="preserve"> rational explanation</w:t>
      </w:r>
      <w:r w:rsidRPr="003C5671">
        <w:rPr>
          <w:rFonts w:ascii="Book Antiqua" w:hAnsi="Book Antiqua"/>
          <w:sz w:val="24"/>
          <w:szCs w:val="24"/>
        </w:rPr>
        <w:t xml:space="preserve"> as the achievement of agreement through a process of argumentation, from which no voices are forcibly excluded, and in which the quality of deliberation is decisive rather than the status of those who deliberate.  </w:t>
      </w:r>
      <w:r w:rsidR="002A58F3">
        <w:rPr>
          <w:rFonts w:ascii="Book Antiqua" w:hAnsi="Book Antiqua"/>
          <w:sz w:val="24"/>
          <w:szCs w:val="24"/>
        </w:rPr>
        <w:t>T</w:t>
      </w:r>
      <w:r w:rsidR="009F2C36" w:rsidRPr="003C5671">
        <w:rPr>
          <w:rFonts w:ascii="Book Antiqua" w:hAnsi="Book Antiqua"/>
          <w:sz w:val="24"/>
          <w:szCs w:val="24"/>
        </w:rPr>
        <w:t>here is</w:t>
      </w:r>
      <w:r w:rsidR="002A58F3">
        <w:rPr>
          <w:rFonts w:ascii="Book Antiqua" w:hAnsi="Book Antiqua"/>
          <w:sz w:val="24"/>
          <w:szCs w:val="24"/>
        </w:rPr>
        <w:t xml:space="preserve">, however, no </w:t>
      </w:r>
      <w:r w:rsidR="009F2C36" w:rsidRPr="003C5671">
        <w:rPr>
          <w:rFonts w:ascii="Book Antiqua" w:hAnsi="Book Antiqua"/>
          <w:sz w:val="24"/>
          <w:szCs w:val="24"/>
        </w:rPr>
        <w:t xml:space="preserve">end-point, no </w:t>
      </w:r>
      <w:r w:rsidR="00CD6C6F" w:rsidRPr="003C5671">
        <w:rPr>
          <w:rFonts w:ascii="Book Antiqua" w:hAnsi="Book Antiqua"/>
          <w:sz w:val="24"/>
          <w:szCs w:val="24"/>
        </w:rPr>
        <w:t xml:space="preserve">ultimate </w:t>
      </w:r>
      <w:r w:rsidR="009F2C36" w:rsidRPr="003C5671">
        <w:rPr>
          <w:rFonts w:ascii="Book Antiqua" w:hAnsi="Book Antiqua"/>
          <w:sz w:val="24"/>
          <w:szCs w:val="24"/>
        </w:rPr>
        <w:t xml:space="preserve">consensus, no Hegelian </w:t>
      </w:r>
      <w:r w:rsidR="002A58F3">
        <w:rPr>
          <w:rFonts w:ascii="Book Antiqua" w:hAnsi="Book Antiqua"/>
          <w:sz w:val="24"/>
          <w:szCs w:val="24"/>
        </w:rPr>
        <w:t xml:space="preserve">or Marxian </w:t>
      </w:r>
      <w:r w:rsidR="00CD6C6F" w:rsidRPr="003C5671">
        <w:rPr>
          <w:rFonts w:ascii="Book Antiqua" w:hAnsi="Book Antiqua"/>
          <w:sz w:val="24"/>
          <w:szCs w:val="24"/>
        </w:rPr>
        <w:t xml:space="preserve">finale </w:t>
      </w:r>
      <w:r w:rsidR="009F2C36" w:rsidRPr="003C5671">
        <w:rPr>
          <w:rFonts w:ascii="Book Antiqua" w:hAnsi="Book Antiqua"/>
          <w:sz w:val="24"/>
          <w:szCs w:val="24"/>
        </w:rPr>
        <w:t xml:space="preserve">in which reason </w:t>
      </w:r>
      <w:r w:rsidR="00CD6C6F" w:rsidRPr="003C5671">
        <w:rPr>
          <w:rFonts w:ascii="Book Antiqua" w:hAnsi="Book Antiqua"/>
          <w:sz w:val="24"/>
          <w:szCs w:val="24"/>
        </w:rPr>
        <w:t xml:space="preserve">becomes </w:t>
      </w:r>
      <w:r w:rsidR="009F2C36" w:rsidRPr="003C5671">
        <w:rPr>
          <w:rFonts w:ascii="Book Antiqua" w:hAnsi="Book Antiqua"/>
          <w:sz w:val="24"/>
          <w:szCs w:val="24"/>
        </w:rPr>
        <w:t>complete and comprehensive</w:t>
      </w:r>
      <w:r w:rsidR="00CD6C6F" w:rsidRPr="003C5671">
        <w:rPr>
          <w:rFonts w:ascii="Book Antiqua" w:hAnsi="Book Antiqua"/>
          <w:sz w:val="24"/>
          <w:szCs w:val="24"/>
        </w:rPr>
        <w:t xml:space="preserve">; nor </w:t>
      </w:r>
      <w:r w:rsidR="002A58F3">
        <w:rPr>
          <w:rFonts w:ascii="Book Antiqua" w:hAnsi="Book Antiqua"/>
          <w:sz w:val="24"/>
          <w:szCs w:val="24"/>
        </w:rPr>
        <w:t xml:space="preserve">does Habermas offer any </w:t>
      </w:r>
      <w:r w:rsidR="00CD6C6F" w:rsidRPr="003C5671">
        <w:rPr>
          <w:rFonts w:ascii="Book Antiqua" w:hAnsi="Book Antiqua"/>
          <w:sz w:val="24"/>
          <w:szCs w:val="24"/>
        </w:rPr>
        <w:t>guarantee of progress from lesser to greater reason</w:t>
      </w:r>
      <w:r w:rsidR="002A58F3">
        <w:rPr>
          <w:rFonts w:ascii="Book Antiqua" w:hAnsi="Book Antiqua"/>
          <w:sz w:val="24"/>
          <w:szCs w:val="24"/>
        </w:rPr>
        <w:t xml:space="preserve"> in society</w:t>
      </w:r>
      <w:r w:rsidR="009F2C36" w:rsidRPr="003C5671">
        <w:rPr>
          <w:rFonts w:ascii="Book Antiqua" w:hAnsi="Book Antiqua"/>
          <w:sz w:val="24"/>
          <w:szCs w:val="24"/>
        </w:rPr>
        <w:t xml:space="preserve">.  </w:t>
      </w:r>
      <w:r w:rsidR="00CD6C6F" w:rsidRPr="003C5671">
        <w:rPr>
          <w:rFonts w:ascii="Book Antiqua" w:hAnsi="Book Antiqua"/>
          <w:sz w:val="24"/>
          <w:szCs w:val="24"/>
        </w:rPr>
        <w:t>The achievement of r</w:t>
      </w:r>
      <w:r w:rsidR="009F2C36" w:rsidRPr="003C5671">
        <w:rPr>
          <w:rFonts w:ascii="Book Antiqua" w:hAnsi="Book Antiqua"/>
          <w:sz w:val="24"/>
          <w:szCs w:val="24"/>
        </w:rPr>
        <w:t>eason is procedural</w:t>
      </w:r>
      <w:r w:rsidR="00CD6C6F" w:rsidRPr="003C5671">
        <w:rPr>
          <w:rFonts w:ascii="Book Antiqua" w:hAnsi="Book Antiqua"/>
          <w:sz w:val="24"/>
          <w:szCs w:val="24"/>
        </w:rPr>
        <w:t xml:space="preserve"> not revelatory, plural not solitary, </w:t>
      </w:r>
      <w:r w:rsidR="00B407BB">
        <w:rPr>
          <w:rFonts w:ascii="Book Antiqua" w:hAnsi="Book Antiqua"/>
          <w:sz w:val="24"/>
          <w:szCs w:val="24"/>
        </w:rPr>
        <w:t xml:space="preserve">pragmatic not dogmatic, </w:t>
      </w:r>
      <w:r w:rsidR="009F2C36" w:rsidRPr="003C5671">
        <w:rPr>
          <w:rFonts w:ascii="Book Antiqua" w:hAnsi="Book Antiqua"/>
          <w:sz w:val="24"/>
          <w:szCs w:val="24"/>
        </w:rPr>
        <w:t>provisional</w:t>
      </w:r>
      <w:r w:rsidR="00CD6C6F" w:rsidRPr="003C5671">
        <w:rPr>
          <w:rFonts w:ascii="Book Antiqua" w:hAnsi="Book Antiqua"/>
          <w:sz w:val="24"/>
          <w:szCs w:val="24"/>
        </w:rPr>
        <w:t xml:space="preserve"> not final; </w:t>
      </w:r>
      <w:r w:rsidR="0001087F" w:rsidRPr="003C5671">
        <w:rPr>
          <w:rFonts w:ascii="Book Antiqua" w:hAnsi="Book Antiqua"/>
          <w:sz w:val="24"/>
          <w:szCs w:val="24"/>
        </w:rPr>
        <w:t xml:space="preserve">and </w:t>
      </w:r>
      <w:r w:rsidR="00CD6C6F" w:rsidRPr="003C5671">
        <w:rPr>
          <w:rFonts w:ascii="Book Antiqua" w:hAnsi="Book Antiqua"/>
          <w:sz w:val="24"/>
          <w:szCs w:val="24"/>
        </w:rPr>
        <w:t>it is possible but not</w:t>
      </w:r>
      <w:r w:rsidR="002A58F3">
        <w:rPr>
          <w:rFonts w:ascii="Book Antiqua" w:hAnsi="Book Antiqua"/>
          <w:sz w:val="24"/>
          <w:szCs w:val="24"/>
        </w:rPr>
        <w:t xml:space="preserve"> inevitable</w:t>
      </w:r>
      <w:r w:rsidR="00CD6C6F" w:rsidRPr="003C5671">
        <w:rPr>
          <w:rFonts w:ascii="Book Antiqua" w:hAnsi="Book Antiqua"/>
          <w:sz w:val="24"/>
          <w:szCs w:val="24"/>
        </w:rPr>
        <w:t xml:space="preserve">.  </w:t>
      </w:r>
    </w:p>
    <w:p w14:paraId="48C81741" w14:textId="77777777" w:rsidR="008B6680" w:rsidRDefault="002A58F3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>As Jay</w:t>
      </w:r>
      <w:r>
        <w:rPr>
          <w:rFonts w:ascii="Book Antiqua" w:hAnsi="Book Antiqua"/>
          <w:sz w:val="24"/>
          <w:szCs w:val="24"/>
        </w:rPr>
        <w:t xml:space="preserve"> notes</w:t>
      </w:r>
      <w:r w:rsidRPr="003C5671">
        <w:rPr>
          <w:rFonts w:ascii="Book Antiqua" w:hAnsi="Book Antiqua"/>
          <w:sz w:val="24"/>
          <w:szCs w:val="24"/>
        </w:rPr>
        <w:t xml:space="preserve">, the grounding of reason in communication represents a radical departure from traditional philosophical attempts to explain the superiority of reason over myth.  </w:t>
      </w:r>
      <w:r w:rsidR="0001087F" w:rsidRPr="003C5671">
        <w:rPr>
          <w:rFonts w:ascii="Book Antiqua" w:hAnsi="Book Antiqua"/>
          <w:sz w:val="24"/>
          <w:szCs w:val="24"/>
        </w:rPr>
        <w:t xml:space="preserve">Unsurprisingly, Habermas’s attempt to provide a </w:t>
      </w:r>
      <w:r w:rsidR="0099715B">
        <w:rPr>
          <w:rFonts w:ascii="Book Antiqua" w:hAnsi="Book Antiqua"/>
          <w:sz w:val="24"/>
          <w:szCs w:val="24"/>
        </w:rPr>
        <w:t xml:space="preserve">compelling </w:t>
      </w:r>
      <w:r w:rsidR="0001087F" w:rsidRPr="003C5671">
        <w:rPr>
          <w:rFonts w:ascii="Book Antiqua" w:hAnsi="Book Antiqua"/>
          <w:sz w:val="24"/>
          <w:szCs w:val="24"/>
        </w:rPr>
        <w:t xml:space="preserve">solution to one of the most intractable of philosophical problems has not gone unchallenged.  </w:t>
      </w:r>
      <w:r w:rsidR="0099715B">
        <w:rPr>
          <w:rFonts w:ascii="Book Antiqua" w:hAnsi="Book Antiqua"/>
          <w:sz w:val="24"/>
          <w:szCs w:val="24"/>
        </w:rPr>
        <w:t xml:space="preserve">Consistent </w:t>
      </w:r>
      <w:r w:rsidR="0001087F" w:rsidRPr="003C5671">
        <w:rPr>
          <w:rFonts w:ascii="Book Antiqua" w:hAnsi="Book Antiqua"/>
          <w:sz w:val="24"/>
          <w:szCs w:val="24"/>
        </w:rPr>
        <w:t>with his theory,</w:t>
      </w:r>
      <w:r w:rsidR="0099715B">
        <w:rPr>
          <w:rFonts w:ascii="Book Antiqua" w:hAnsi="Book Antiqua"/>
          <w:sz w:val="24"/>
          <w:szCs w:val="24"/>
        </w:rPr>
        <w:t xml:space="preserve"> he</w:t>
      </w:r>
      <w:r w:rsidR="0001087F" w:rsidRPr="003C5671">
        <w:rPr>
          <w:rFonts w:ascii="Book Antiqua" w:hAnsi="Book Antiqua"/>
          <w:sz w:val="24"/>
          <w:szCs w:val="24"/>
        </w:rPr>
        <w:t xml:space="preserve"> has engaged in a series of debates with his critics, to seek clarification as to where his arguments are weak and how they might be strengthened. </w:t>
      </w:r>
      <w:r w:rsidR="00F3663F" w:rsidRPr="003C5671">
        <w:rPr>
          <w:rFonts w:ascii="Book Antiqua" w:hAnsi="Book Antiqua"/>
          <w:sz w:val="24"/>
          <w:szCs w:val="24"/>
        </w:rPr>
        <w:t xml:space="preserve"> </w:t>
      </w:r>
    </w:p>
    <w:p w14:paraId="679BAD62" w14:textId="0377F6DA" w:rsidR="00CD6C6F" w:rsidRPr="003C5671" w:rsidRDefault="00F3663F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>H</w:t>
      </w:r>
      <w:r w:rsidR="00991D1E">
        <w:rPr>
          <w:rFonts w:ascii="Book Antiqua" w:hAnsi="Book Antiqua"/>
          <w:sz w:val="24"/>
          <w:szCs w:val="24"/>
        </w:rPr>
        <w:t>abermas</w:t>
      </w:r>
      <w:r w:rsidRPr="003C5671">
        <w:rPr>
          <w:rFonts w:ascii="Book Antiqua" w:hAnsi="Book Antiqua"/>
          <w:sz w:val="24"/>
          <w:szCs w:val="24"/>
        </w:rPr>
        <w:t xml:space="preserve"> is an advocate </w:t>
      </w:r>
      <w:r w:rsidR="0099715B">
        <w:rPr>
          <w:rFonts w:ascii="Book Antiqua" w:hAnsi="Book Antiqua"/>
          <w:sz w:val="24"/>
          <w:szCs w:val="24"/>
        </w:rPr>
        <w:t xml:space="preserve">and exemplar </w:t>
      </w:r>
      <w:r w:rsidRPr="003C5671">
        <w:rPr>
          <w:rFonts w:ascii="Book Antiqua" w:hAnsi="Book Antiqua"/>
          <w:sz w:val="24"/>
          <w:szCs w:val="24"/>
        </w:rPr>
        <w:t xml:space="preserve">of discursive participation, </w:t>
      </w:r>
      <w:r w:rsidR="0099715B">
        <w:rPr>
          <w:rFonts w:ascii="Book Antiqua" w:hAnsi="Book Antiqua"/>
          <w:sz w:val="24"/>
          <w:szCs w:val="24"/>
        </w:rPr>
        <w:t xml:space="preserve">who is </w:t>
      </w:r>
      <w:r w:rsidRPr="003C5671">
        <w:rPr>
          <w:rFonts w:ascii="Book Antiqua" w:hAnsi="Book Antiqua"/>
          <w:sz w:val="24"/>
          <w:szCs w:val="24"/>
        </w:rPr>
        <w:t xml:space="preserve">cautiously </w:t>
      </w:r>
      <w:r w:rsidR="0099715B">
        <w:rPr>
          <w:rFonts w:ascii="Book Antiqua" w:hAnsi="Book Antiqua"/>
          <w:sz w:val="24"/>
          <w:szCs w:val="24"/>
        </w:rPr>
        <w:t xml:space="preserve">optimistic </w:t>
      </w:r>
      <w:r w:rsidRPr="003C5671">
        <w:rPr>
          <w:rFonts w:ascii="Book Antiqua" w:hAnsi="Book Antiqua"/>
          <w:sz w:val="24"/>
          <w:szCs w:val="24"/>
        </w:rPr>
        <w:t>about progress in philosophy</w:t>
      </w:r>
      <w:r w:rsidR="0099715B">
        <w:rPr>
          <w:rFonts w:ascii="Book Antiqua" w:hAnsi="Book Antiqua"/>
          <w:sz w:val="24"/>
          <w:szCs w:val="24"/>
        </w:rPr>
        <w:t xml:space="preserve">, describing </w:t>
      </w:r>
      <w:r w:rsidRPr="003C5671">
        <w:rPr>
          <w:rFonts w:ascii="Book Antiqua" w:hAnsi="Book Antiqua"/>
          <w:sz w:val="24"/>
          <w:szCs w:val="24"/>
        </w:rPr>
        <w:t xml:space="preserve">the human species </w:t>
      </w:r>
      <w:r w:rsidR="0099715B">
        <w:rPr>
          <w:rFonts w:ascii="Book Antiqua" w:hAnsi="Book Antiqua"/>
          <w:sz w:val="24"/>
          <w:szCs w:val="24"/>
        </w:rPr>
        <w:t xml:space="preserve">as possessing </w:t>
      </w:r>
      <w:r w:rsidRPr="003C5671">
        <w:rPr>
          <w:rFonts w:ascii="Book Antiqua" w:hAnsi="Book Antiqua"/>
          <w:sz w:val="24"/>
          <w:szCs w:val="24"/>
        </w:rPr>
        <w:t>“</w:t>
      </w:r>
      <w:r w:rsidR="0099715B">
        <w:rPr>
          <w:rFonts w:ascii="Book Antiqua" w:hAnsi="Book Antiqua"/>
          <w:sz w:val="24"/>
          <w:szCs w:val="24"/>
        </w:rPr>
        <w:t xml:space="preserve">an </w:t>
      </w:r>
      <w:r w:rsidRPr="003C5671">
        <w:rPr>
          <w:rFonts w:ascii="Book Antiqua" w:hAnsi="Book Antiqua"/>
          <w:sz w:val="24"/>
          <w:szCs w:val="24"/>
        </w:rPr>
        <w:t xml:space="preserve">automatic inability not to learn”.  </w:t>
      </w:r>
      <w:r w:rsidR="00991D1E">
        <w:rPr>
          <w:rFonts w:ascii="Book Antiqua" w:hAnsi="Book Antiqua"/>
          <w:sz w:val="24"/>
          <w:szCs w:val="24"/>
        </w:rPr>
        <w:t xml:space="preserve">He </w:t>
      </w:r>
      <w:r w:rsidRPr="003C5671">
        <w:rPr>
          <w:rFonts w:ascii="Book Antiqua" w:hAnsi="Book Antiqua"/>
          <w:sz w:val="24"/>
          <w:szCs w:val="24"/>
        </w:rPr>
        <w:t>d</w:t>
      </w:r>
      <w:r w:rsidR="00991D1E">
        <w:rPr>
          <w:rFonts w:ascii="Book Antiqua" w:hAnsi="Book Antiqua"/>
          <w:sz w:val="24"/>
          <w:szCs w:val="24"/>
        </w:rPr>
        <w:t>oes</w:t>
      </w:r>
      <w:r w:rsidRPr="003C5671">
        <w:rPr>
          <w:rFonts w:ascii="Book Antiqua" w:hAnsi="Book Antiqua"/>
          <w:sz w:val="24"/>
          <w:szCs w:val="24"/>
        </w:rPr>
        <w:t xml:space="preserve"> not, however, take progress for granted</w:t>
      </w:r>
      <w:r w:rsidR="0099715B">
        <w:rPr>
          <w:rFonts w:ascii="Book Antiqua" w:hAnsi="Book Antiqua"/>
          <w:sz w:val="24"/>
          <w:szCs w:val="24"/>
        </w:rPr>
        <w:t>: while h</w:t>
      </w:r>
      <w:r w:rsidRPr="003C5671">
        <w:rPr>
          <w:rFonts w:ascii="Book Antiqua" w:hAnsi="Book Antiqua"/>
          <w:sz w:val="24"/>
          <w:szCs w:val="24"/>
        </w:rPr>
        <w:t xml:space="preserve">e has moved beyond the </w:t>
      </w:r>
      <w:r w:rsidR="00AC3FAE" w:rsidRPr="003C5671">
        <w:rPr>
          <w:rFonts w:ascii="Book Antiqua" w:hAnsi="Book Antiqua"/>
          <w:sz w:val="24"/>
          <w:szCs w:val="24"/>
        </w:rPr>
        <w:t xml:space="preserve">despair </w:t>
      </w:r>
      <w:r w:rsidRPr="003C5671">
        <w:rPr>
          <w:rFonts w:ascii="Book Antiqua" w:hAnsi="Book Antiqua"/>
          <w:sz w:val="24"/>
          <w:szCs w:val="24"/>
        </w:rPr>
        <w:t xml:space="preserve">of the first generation of Frankfurt Scholars, he has not forgotten </w:t>
      </w:r>
      <w:r w:rsidR="00AC3FAE" w:rsidRPr="003C5671">
        <w:rPr>
          <w:rFonts w:ascii="Book Antiqua" w:hAnsi="Book Antiqua"/>
          <w:sz w:val="24"/>
          <w:szCs w:val="24"/>
        </w:rPr>
        <w:t xml:space="preserve">its </w:t>
      </w:r>
      <w:r w:rsidR="00643F88" w:rsidRPr="003C5671">
        <w:rPr>
          <w:rFonts w:ascii="Book Antiqua" w:hAnsi="Book Antiqua"/>
          <w:sz w:val="24"/>
          <w:szCs w:val="24"/>
        </w:rPr>
        <w:t>causes</w:t>
      </w:r>
      <w:r w:rsidR="00167359" w:rsidRPr="003C5671">
        <w:rPr>
          <w:rFonts w:ascii="Book Antiqua" w:hAnsi="Book Antiqua"/>
          <w:sz w:val="24"/>
          <w:szCs w:val="24"/>
        </w:rPr>
        <w:t xml:space="preserve">.  </w:t>
      </w:r>
      <w:r w:rsidR="0099715B">
        <w:rPr>
          <w:rFonts w:ascii="Book Antiqua" w:hAnsi="Book Antiqua"/>
          <w:sz w:val="24"/>
          <w:szCs w:val="24"/>
        </w:rPr>
        <w:t xml:space="preserve">Relapses into irrationality and myth-making remain an ever-present danger.  </w:t>
      </w:r>
    </w:p>
    <w:p w14:paraId="5DE6B709" w14:textId="5E1C27DC" w:rsidR="00167359" w:rsidRPr="003C5671" w:rsidRDefault="00167359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>Martin Jay tells this story in a short</w:t>
      </w:r>
      <w:r w:rsidR="0099715B">
        <w:rPr>
          <w:rFonts w:ascii="Book Antiqua" w:hAnsi="Book Antiqua"/>
          <w:sz w:val="24"/>
          <w:szCs w:val="24"/>
        </w:rPr>
        <w:t xml:space="preserve"> but </w:t>
      </w:r>
      <w:r w:rsidRPr="003C5671">
        <w:rPr>
          <w:rFonts w:ascii="Book Antiqua" w:hAnsi="Book Antiqua"/>
          <w:sz w:val="24"/>
          <w:szCs w:val="24"/>
        </w:rPr>
        <w:t>densely argued book: one hundred and sixty pages of text, supplemented by seventy pages of supporting notes</w:t>
      </w:r>
      <w:r w:rsidR="0099715B">
        <w:rPr>
          <w:rFonts w:ascii="Book Antiqua" w:hAnsi="Book Antiqua"/>
          <w:sz w:val="24"/>
          <w:szCs w:val="24"/>
        </w:rPr>
        <w:t xml:space="preserve">.  He is necessarily </w:t>
      </w:r>
      <w:r w:rsidR="0099715B">
        <w:rPr>
          <w:rFonts w:ascii="Book Antiqua" w:hAnsi="Book Antiqua"/>
          <w:sz w:val="24"/>
          <w:szCs w:val="24"/>
        </w:rPr>
        <w:lastRenderedPageBreak/>
        <w:t xml:space="preserve">highly selective in his choice of protagonists and texts, </w:t>
      </w:r>
      <w:r w:rsidR="00B93CA3">
        <w:rPr>
          <w:rFonts w:ascii="Book Antiqua" w:hAnsi="Book Antiqua"/>
          <w:sz w:val="24"/>
          <w:szCs w:val="24"/>
        </w:rPr>
        <w:t>but he maintains a sharp focus on his central question and brings the full range of technical philosophical language to bear on the argument.  Many German philosophers tend to prolixity, whereas</w:t>
      </w:r>
      <w:r w:rsidR="000C2763">
        <w:rPr>
          <w:rFonts w:ascii="Book Antiqua" w:hAnsi="Book Antiqua"/>
          <w:sz w:val="24"/>
          <w:szCs w:val="24"/>
        </w:rPr>
        <w:t xml:space="preserve"> this</w:t>
      </w:r>
      <w:r w:rsidR="00B93CA3">
        <w:rPr>
          <w:rFonts w:ascii="Book Antiqua" w:hAnsi="Book Antiqua"/>
          <w:sz w:val="24"/>
          <w:szCs w:val="24"/>
        </w:rPr>
        <w:t xml:space="preserve"> </w:t>
      </w:r>
      <w:r w:rsidR="003D5944" w:rsidRPr="003C5671">
        <w:rPr>
          <w:rFonts w:ascii="Book Antiqua" w:hAnsi="Book Antiqua"/>
          <w:sz w:val="24"/>
          <w:szCs w:val="24"/>
        </w:rPr>
        <w:t xml:space="preserve">ambitious </w:t>
      </w:r>
      <w:r w:rsidR="00B93CA3">
        <w:rPr>
          <w:rFonts w:ascii="Book Antiqua" w:hAnsi="Book Antiqua"/>
          <w:sz w:val="24"/>
          <w:szCs w:val="24"/>
        </w:rPr>
        <w:t xml:space="preserve">survey of the sources and strengths of German critical theory takes the alternate course, </w:t>
      </w:r>
      <w:r w:rsidR="003D5944" w:rsidRPr="003C5671">
        <w:rPr>
          <w:rFonts w:ascii="Book Antiqua" w:hAnsi="Book Antiqua"/>
          <w:sz w:val="24"/>
          <w:szCs w:val="24"/>
        </w:rPr>
        <w:t xml:space="preserve">seeking to condense </w:t>
      </w:r>
      <w:r w:rsidR="00B93CA3">
        <w:rPr>
          <w:rFonts w:ascii="Book Antiqua" w:hAnsi="Book Antiqua"/>
          <w:sz w:val="24"/>
          <w:szCs w:val="24"/>
        </w:rPr>
        <w:t xml:space="preserve">thousands of pages </w:t>
      </w:r>
      <w:r w:rsidR="003D5944" w:rsidRPr="003C5671">
        <w:rPr>
          <w:rFonts w:ascii="Book Antiqua" w:hAnsi="Book Antiqua"/>
          <w:sz w:val="24"/>
          <w:szCs w:val="24"/>
        </w:rPr>
        <w:t>of fiercely argued philosophy in</w:t>
      </w:r>
      <w:r w:rsidR="00643F88" w:rsidRPr="003C5671">
        <w:rPr>
          <w:rFonts w:ascii="Book Antiqua" w:hAnsi="Book Antiqua"/>
          <w:sz w:val="24"/>
          <w:szCs w:val="24"/>
        </w:rPr>
        <w:t>to</w:t>
      </w:r>
      <w:r w:rsidR="003D5944" w:rsidRPr="003C5671">
        <w:rPr>
          <w:rFonts w:ascii="Book Antiqua" w:hAnsi="Book Antiqua"/>
          <w:sz w:val="24"/>
          <w:szCs w:val="24"/>
        </w:rPr>
        <w:t xml:space="preserve"> a handful of </w:t>
      </w:r>
      <w:r w:rsidR="00B93CA3">
        <w:rPr>
          <w:rFonts w:ascii="Book Antiqua" w:hAnsi="Book Antiqua"/>
          <w:sz w:val="24"/>
          <w:szCs w:val="24"/>
        </w:rPr>
        <w:t xml:space="preserve">expository </w:t>
      </w:r>
      <w:r w:rsidR="003D5944" w:rsidRPr="003C5671">
        <w:rPr>
          <w:rFonts w:ascii="Book Antiqua" w:hAnsi="Book Antiqua"/>
          <w:sz w:val="24"/>
          <w:szCs w:val="24"/>
        </w:rPr>
        <w:t>paragraphs.</w:t>
      </w:r>
    </w:p>
    <w:p w14:paraId="3343E840" w14:textId="5A0ADF5A" w:rsidR="00643F88" w:rsidRPr="003C5671" w:rsidRDefault="000C276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One strength of this approach </w:t>
      </w:r>
      <w:r w:rsidR="00643F88" w:rsidRPr="003C5671">
        <w:rPr>
          <w:rFonts w:ascii="Book Antiqua" w:hAnsi="Book Antiqua"/>
          <w:sz w:val="24"/>
          <w:szCs w:val="24"/>
        </w:rPr>
        <w:t xml:space="preserve">is </w:t>
      </w:r>
      <w:r w:rsidR="00AC3FAE" w:rsidRPr="003C5671">
        <w:rPr>
          <w:rFonts w:ascii="Book Antiqua" w:hAnsi="Book Antiqua"/>
          <w:sz w:val="24"/>
          <w:szCs w:val="24"/>
        </w:rPr>
        <w:t>Jay</w:t>
      </w:r>
      <w:r w:rsidR="00B93CA3">
        <w:rPr>
          <w:rFonts w:ascii="Book Antiqua" w:hAnsi="Book Antiqua"/>
          <w:sz w:val="24"/>
          <w:szCs w:val="24"/>
        </w:rPr>
        <w:t xml:space="preserve">’s </w:t>
      </w:r>
      <w:r w:rsidR="00643F88" w:rsidRPr="003C5671">
        <w:rPr>
          <w:rFonts w:ascii="Book Antiqua" w:hAnsi="Book Antiqua"/>
          <w:sz w:val="24"/>
          <w:szCs w:val="24"/>
        </w:rPr>
        <w:t>demonstra</w:t>
      </w:r>
      <w:r w:rsidR="00AC3FAE" w:rsidRPr="003C5671">
        <w:rPr>
          <w:rFonts w:ascii="Book Antiqua" w:hAnsi="Book Antiqua"/>
          <w:sz w:val="24"/>
          <w:szCs w:val="24"/>
        </w:rPr>
        <w:t>t</w:t>
      </w:r>
      <w:r w:rsidR="00B93CA3">
        <w:rPr>
          <w:rFonts w:ascii="Book Antiqua" w:hAnsi="Book Antiqua"/>
          <w:sz w:val="24"/>
          <w:szCs w:val="24"/>
        </w:rPr>
        <w:t xml:space="preserve">ion of </w:t>
      </w:r>
      <w:r w:rsidR="00643F88" w:rsidRPr="003C5671">
        <w:rPr>
          <w:rFonts w:ascii="Book Antiqua" w:hAnsi="Book Antiqua"/>
          <w:sz w:val="24"/>
          <w:szCs w:val="24"/>
        </w:rPr>
        <w:t xml:space="preserve">the continuing relevance of </w:t>
      </w:r>
      <w:r w:rsidR="00AC3FAE" w:rsidRPr="003C5671">
        <w:rPr>
          <w:rFonts w:ascii="Book Antiqua" w:hAnsi="Book Antiqua"/>
          <w:sz w:val="24"/>
          <w:szCs w:val="24"/>
        </w:rPr>
        <w:t xml:space="preserve">the arguments of the distant past to the problems of the present. Faced with the temptation of thinking that we are the first generation to worry about the </w:t>
      </w:r>
      <w:r w:rsidR="00C1564A">
        <w:rPr>
          <w:rFonts w:ascii="Book Antiqua" w:hAnsi="Book Antiqua"/>
          <w:sz w:val="24"/>
          <w:szCs w:val="24"/>
        </w:rPr>
        <w:t xml:space="preserve">ineffectiveness </w:t>
      </w:r>
      <w:r w:rsidR="00AC3FAE" w:rsidRPr="003C5671">
        <w:rPr>
          <w:rFonts w:ascii="Book Antiqua" w:hAnsi="Book Antiqua"/>
          <w:sz w:val="24"/>
          <w:szCs w:val="24"/>
        </w:rPr>
        <w:t xml:space="preserve">of reason when confronted by </w:t>
      </w:r>
      <w:r>
        <w:rPr>
          <w:rFonts w:ascii="Book Antiqua" w:hAnsi="Book Antiqua"/>
          <w:sz w:val="24"/>
          <w:szCs w:val="24"/>
        </w:rPr>
        <w:t xml:space="preserve">populist </w:t>
      </w:r>
      <w:r w:rsidR="00AC3FAE" w:rsidRPr="003C5671">
        <w:rPr>
          <w:rFonts w:ascii="Book Antiqua" w:hAnsi="Book Antiqua"/>
          <w:sz w:val="24"/>
          <w:szCs w:val="24"/>
        </w:rPr>
        <w:t xml:space="preserve">explanations for our social ills, </w:t>
      </w:r>
      <w:r w:rsidR="00845C85">
        <w:rPr>
          <w:rFonts w:ascii="Book Antiqua" w:hAnsi="Book Antiqua"/>
          <w:sz w:val="24"/>
          <w:szCs w:val="24"/>
        </w:rPr>
        <w:t xml:space="preserve">we should </w:t>
      </w:r>
      <w:r w:rsidR="00AC3FAE" w:rsidRPr="003C5671">
        <w:rPr>
          <w:rFonts w:ascii="Book Antiqua" w:hAnsi="Book Antiqua"/>
          <w:sz w:val="24"/>
          <w:szCs w:val="24"/>
        </w:rPr>
        <w:t>remind</w:t>
      </w:r>
      <w:r w:rsidR="00845C85">
        <w:rPr>
          <w:rFonts w:ascii="Book Antiqua" w:hAnsi="Book Antiqua"/>
          <w:sz w:val="24"/>
          <w:szCs w:val="24"/>
        </w:rPr>
        <w:t xml:space="preserve"> ourselves </w:t>
      </w:r>
      <w:r w:rsidR="00AC3FAE" w:rsidRPr="003C5671">
        <w:rPr>
          <w:rFonts w:ascii="Book Antiqua" w:hAnsi="Book Antiqua"/>
          <w:sz w:val="24"/>
          <w:szCs w:val="24"/>
        </w:rPr>
        <w:t xml:space="preserve">that this has </w:t>
      </w:r>
      <w:r w:rsidR="00C1564A">
        <w:rPr>
          <w:rFonts w:ascii="Book Antiqua" w:hAnsi="Book Antiqua"/>
          <w:sz w:val="24"/>
          <w:szCs w:val="24"/>
        </w:rPr>
        <w:t>n</w:t>
      </w:r>
      <w:r w:rsidR="00AC3FAE" w:rsidRPr="003C5671">
        <w:rPr>
          <w:rFonts w:ascii="Book Antiqua" w:hAnsi="Book Antiqua"/>
          <w:sz w:val="24"/>
          <w:szCs w:val="24"/>
        </w:rPr>
        <w:t xml:space="preserve">ever </w:t>
      </w:r>
      <w:r w:rsidR="00C1564A">
        <w:rPr>
          <w:rFonts w:ascii="Book Antiqua" w:hAnsi="Book Antiqua"/>
          <w:sz w:val="24"/>
          <w:szCs w:val="24"/>
        </w:rPr>
        <w:t xml:space="preserve">not </w:t>
      </w:r>
      <w:r w:rsidR="00AC3FAE" w:rsidRPr="003C5671">
        <w:rPr>
          <w:rFonts w:ascii="Book Antiqua" w:hAnsi="Book Antiqua"/>
          <w:sz w:val="24"/>
          <w:szCs w:val="24"/>
        </w:rPr>
        <w:t>been the case</w:t>
      </w:r>
      <w:r w:rsidR="00C1564A">
        <w:rPr>
          <w:rFonts w:ascii="Book Antiqua" w:hAnsi="Book Antiqua"/>
          <w:sz w:val="24"/>
          <w:szCs w:val="24"/>
        </w:rPr>
        <w:t>: t</w:t>
      </w:r>
      <w:r w:rsidR="00AC3FAE" w:rsidRPr="003C5671">
        <w:rPr>
          <w:rFonts w:ascii="Book Antiqua" w:hAnsi="Book Antiqua"/>
          <w:sz w:val="24"/>
          <w:szCs w:val="24"/>
        </w:rPr>
        <w:t xml:space="preserve">here have always been reasons to prefer </w:t>
      </w:r>
      <w:r>
        <w:rPr>
          <w:rFonts w:ascii="Book Antiqua" w:hAnsi="Book Antiqua"/>
          <w:sz w:val="24"/>
          <w:szCs w:val="24"/>
        </w:rPr>
        <w:t xml:space="preserve">science </w:t>
      </w:r>
      <w:r w:rsidR="00AC3FAE" w:rsidRPr="003C5671">
        <w:rPr>
          <w:rFonts w:ascii="Book Antiqua" w:hAnsi="Book Antiqua"/>
          <w:sz w:val="24"/>
          <w:szCs w:val="24"/>
        </w:rPr>
        <w:t>to</w:t>
      </w:r>
      <w:r>
        <w:rPr>
          <w:rFonts w:ascii="Book Antiqua" w:hAnsi="Book Antiqua"/>
          <w:sz w:val="24"/>
          <w:szCs w:val="24"/>
        </w:rPr>
        <w:t xml:space="preserve"> myth, and there have always been those ready to champion myth</w:t>
      </w:r>
      <w:r w:rsidR="00845C85">
        <w:rPr>
          <w:rFonts w:ascii="Book Antiqua" w:hAnsi="Book Antiqua"/>
          <w:sz w:val="24"/>
          <w:szCs w:val="24"/>
        </w:rPr>
        <w:t xml:space="preserve"> against </w:t>
      </w:r>
      <w:r>
        <w:rPr>
          <w:rFonts w:ascii="Book Antiqua" w:hAnsi="Book Antiqua"/>
          <w:sz w:val="24"/>
          <w:szCs w:val="24"/>
        </w:rPr>
        <w:t>reason</w:t>
      </w:r>
      <w:r w:rsidR="00AC3FAE" w:rsidRPr="003C5671">
        <w:rPr>
          <w:rFonts w:ascii="Book Antiqua" w:hAnsi="Book Antiqua"/>
          <w:sz w:val="24"/>
          <w:szCs w:val="24"/>
        </w:rPr>
        <w:t xml:space="preserve">.   </w:t>
      </w:r>
      <w:r w:rsidR="006905E8" w:rsidRPr="003C5671">
        <w:rPr>
          <w:rFonts w:ascii="Book Antiqua" w:hAnsi="Book Antiqua"/>
          <w:sz w:val="24"/>
          <w:szCs w:val="24"/>
        </w:rPr>
        <w:t>The modern predicament is not just a modern predicament; although this does not make it any less of a predicament.</w:t>
      </w:r>
    </w:p>
    <w:p w14:paraId="7C7EF173" w14:textId="4E3BB470" w:rsidR="006905E8" w:rsidRPr="003C5671" w:rsidRDefault="006905E8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>What</w:t>
      </w:r>
      <w:r w:rsidR="007E5061" w:rsidRPr="003C5671">
        <w:rPr>
          <w:rFonts w:ascii="Book Antiqua" w:hAnsi="Book Antiqua"/>
          <w:sz w:val="24"/>
          <w:szCs w:val="24"/>
        </w:rPr>
        <w:t xml:space="preserve"> would</w:t>
      </w:r>
      <w:r w:rsidRPr="003C5671">
        <w:rPr>
          <w:rFonts w:ascii="Book Antiqua" w:hAnsi="Book Antiqua"/>
          <w:sz w:val="24"/>
          <w:szCs w:val="24"/>
        </w:rPr>
        <w:t xml:space="preserve"> Habermas have to say about the earthquake in Bihar?  Probably that we should listen to the seismologists, because they are best placed to explain </w:t>
      </w:r>
      <w:r w:rsidR="00C1564A">
        <w:rPr>
          <w:rFonts w:ascii="Book Antiqua" w:hAnsi="Book Antiqua"/>
          <w:sz w:val="24"/>
          <w:szCs w:val="24"/>
        </w:rPr>
        <w:t xml:space="preserve">its </w:t>
      </w:r>
      <w:r w:rsidRPr="003C5671">
        <w:rPr>
          <w:rFonts w:ascii="Book Antiqua" w:hAnsi="Book Antiqua"/>
          <w:sz w:val="24"/>
          <w:szCs w:val="24"/>
        </w:rPr>
        <w:t>causes</w:t>
      </w:r>
      <w:r w:rsidR="00C1564A">
        <w:rPr>
          <w:rFonts w:ascii="Book Antiqua" w:hAnsi="Book Antiqua"/>
          <w:sz w:val="24"/>
          <w:szCs w:val="24"/>
        </w:rPr>
        <w:t xml:space="preserve">.  </w:t>
      </w:r>
      <w:r w:rsidRPr="003C5671">
        <w:rPr>
          <w:rFonts w:ascii="Book Antiqua" w:hAnsi="Book Antiqua"/>
          <w:sz w:val="24"/>
          <w:szCs w:val="24"/>
        </w:rPr>
        <w:t xml:space="preserve">More importantly, he would say that </w:t>
      </w:r>
      <w:r w:rsidR="008B6680">
        <w:rPr>
          <w:rFonts w:ascii="Book Antiqua" w:hAnsi="Book Antiqua"/>
          <w:sz w:val="24"/>
          <w:szCs w:val="24"/>
        </w:rPr>
        <w:t xml:space="preserve">we did not </w:t>
      </w:r>
      <w:r w:rsidRPr="003C5671">
        <w:rPr>
          <w:rFonts w:ascii="Book Antiqua" w:hAnsi="Book Antiqua"/>
          <w:sz w:val="24"/>
          <w:szCs w:val="24"/>
        </w:rPr>
        <w:t xml:space="preserve">need an earthquake to </w:t>
      </w:r>
      <w:r w:rsidR="008B6680">
        <w:rPr>
          <w:rFonts w:ascii="Book Antiqua" w:hAnsi="Book Antiqua"/>
          <w:sz w:val="24"/>
          <w:szCs w:val="24"/>
        </w:rPr>
        <w:t xml:space="preserve">draw attention to </w:t>
      </w:r>
      <w:r w:rsidRPr="003C5671">
        <w:rPr>
          <w:rFonts w:ascii="Book Antiqua" w:hAnsi="Book Antiqua"/>
          <w:sz w:val="24"/>
          <w:szCs w:val="24"/>
        </w:rPr>
        <w:t>the immorality of the caste system</w:t>
      </w:r>
      <w:r w:rsidR="00C1564A">
        <w:rPr>
          <w:rFonts w:ascii="Book Antiqua" w:hAnsi="Book Antiqua"/>
          <w:sz w:val="24"/>
          <w:szCs w:val="24"/>
        </w:rPr>
        <w:t xml:space="preserve">.  Instead, </w:t>
      </w:r>
      <w:r w:rsidRPr="003C5671">
        <w:rPr>
          <w:rFonts w:ascii="Book Antiqua" w:hAnsi="Book Antiqua"/>
          <w:sz w:val="24"/>
          <w:szCs w:val="24"/>
        </w:rPr>
        <w:t xml:space="preserve">we </w:t>
      </w:r>
      <w:r w:rsidR="00845C85">
        <w:rPr>
          <w:rFonts w:ascii="Book Antiqua" w:hAnsi="Book Antiqua"/>
          <w:sz w:val="24"/>
          <w:szCs w:val="24"/>
        </w:rPr>
        <w:t xml:space="preserve">should </w:t>
      </w:r>
      <w:r w:rsidRPr="003C5671">
        <w:rPr>
          <w:rFonts w:ascii="Book Antiqua" w:hAnsi="Book Antiqua"/>
          <w:sz w:val="24"/>
          <w:szCs w:val="24"/>
        </w:rPr>
        <w:t xml:space="preserve">engage with those called “untouchable” and welcome them into </w:t>
      </w:r>
      <w:r w:rsidR="00C1564A">
        <w:rPr>
          <w:rFonts w:ascii="Book Antiqua" w:hAnsi="Book Antiqua"/>
          <w:sz w:val="24"/>
          <w:szCs w:val="24"/>
        </w:rPr>
        <w:t xml:space="preserve">a </w:t>
      </w:r>
      <w:r w:rsidRPr="003C5671">
        <w:rPr>
          <w:rFonts w:ascii="Book Antiqua" w:hAnsi="Book Antiqua"/>
          <w:sz w:val="24"/>
          <w:szCs w:val="24"/>
        </w:rPr>
        <w:t xml:space="preserve">discursive conversation about how to improve </w:t>
      </w:r>
      <w:r w:rsidR="00C1564A">
        <w:rPr>
          <w:rFonts w:ascii="Book Antiqua" w:hAnsi="Book Antiqua"/>
          <w:sz w:val="24"/>
          <w:szCs w:val="24"/>
        </w:rPr>
        <w:t xml:space="preserve">their position in </w:t>
      </w:r>
      <w:r w:rsidRPr="003C5671">
        <w:rPr>
          <w:rFonts w:ascii="Book Antiqua" w:hAnsi="Book Antiqua"/>
          <w:sz w:val="24"/>
          <w:szCs w:val="24"/>
        </w:rPr>
        <w:t xml:space="preserve">society.  </w:t>
      </w:r>
    </w:p>
    <w:p w14:paraId="227675BD" w14:textId="3F6676CD" w:rsidR="003C5671" w:rsidRPr="003C5671" w:rsidRDefault="003C5671">
      <w:pPr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>I recently visited Berkeley, California - by coincidence, where Martin Jay teaches history - and shortly after I left there was a small earthquake, whose epicentre was located close to the hotel where I had stayed</w:t>
      </w:r>
      <w:r w:rsidR="0097466E">
        <w:rPr>
          <w:rFonts w:ascii="Book Antiqua" w:hAnsi="Book Antiqua"/>
          <w:sz w:val="24"/>
          <w:szCs w:val="24"/>
        </w:rPr>
        <w:t>.  D</w:t>
      </w:r>
      <w:r w:rsidRPr="003C5671">
        <w:rPr>
          <w:rFonts w:ascii="Book Antiqua" w:hAnsi="Book Antiqua"/>
          <w:sz w:val="24"/>
          <w:szCs w:val="24"/>
        </w:rPr>
        <w:t>amage was minor and there were no deaths</w:t>
      </w:r>
      <w:r w:rsidR="0097466E">
        <w:rPr>
          <w:rFonts w:ascii="Book Antiqua" w:hAnsi="Book Antiqua"/>
          <w:sz w:val="24"/>
          <w:szCs w:val="24"/>
        </w:rPr>
        <w:t>, but t</w:t>
      </w:r>
      <w:r w:rsidR="00C1564A">
        <w:rPr>
          <w:rFonts w:ascii="Book Antiqua" w:hAnsi="Book Antiqua"/>
          <w:sz w:val="24"/>
          <w:szCs w:val="24"/>
        </w:rPr>
        <w:t>his is no reason not to speak about social injustice</w:t>
      </w:r>
      <w:r w:rsidR="0097466E">
        <w:rPr>
          <w:rFonts w:ascii="Book Antiqua" w:hAnsi="Book Antiqua"/>
          <w:sz w:val="24"/>
          <w:szCs w:val="24"/>
        </w:rPr>
        <w:t xml:space="preserve">, </w:t>
      </w:r>
      <w:r w:rsidR="00C1564A">
        <w:rPr>
          <w:rFonts w:ascii="Book Antiqua" w:hAnsi="Book Antiqua"/>
          <w:sz w:val="24"/>
          <w:szCs w:val="24"/>
        </w:rPr>
        <w:t>in America or elsewhere.</w:t>
      </w:r>
    </w:p>
    <w:p w14:paraId="624DCCB3" w14:textId="5DB2D0E2" w:rsidR="003C5671" w:rsidRPr="003C5671" w:rsidRDefault="003C5671">
      <w:pPr>
        <w:rPr>
          <w:rFonts w:ascii="Book Antiqua" w:hAnsi="Book Antiqua"/>
          <w:sz w:val="24"/>
          <w:szCs w:val="24"/>
        </w:rPr>
      </w:pPr>
    </w:p>
    <w:p w14:paraId="2F781DA2" w14:textId="77777777" w:rsidR="003C5671" w:rsidRPr="003C5671" w:rsidRDefault="003C5671">
      <w:pPr>
        <w:rPr>
          <w:rFonts w:ascii="Book Antiqua" w:hAnsi="Book Antiqua"/>
          <w:sz w:val="24"/>
          <w:szCs w:val="24"/>
        </w:rPr>
      </w:pPr>
    </w:p>
    <w:p w14:paraId="65C8810A" w14:textId="580B56C4" w:rsidR="008D2239" w:rsidRPr="003C5671" w:rsidRDefault="008D2239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14:paraId="460C79E4" w14:textId="406A7437" w:rsidR="008D2239" w:rsidRPr="003C5671" w:rsidRDefault="008D2239" w:rsidP="008D2239">
      <w:pPr>
        <w:spacing w:after="0"/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>Mark Hannam</w:t>
      </w:r>
    </w:p>
    <w:p w14:paraId="4EF94256" w14:textId="0604ECB4" w:rsidR="008D2239" w:rsidRPr="003C5671" w:rsidRDefault="008D2239" w:rsidP="008D2239">
      <w:pPr>
        <w:spacing w:after="0"/>
        <w:rPr>
          <w:rFonts w:ascii="Book Antiqua" w:hAnsi="Book Antiqua"/>
          <w:sz w:val="24"/>
          <w:szCs w:val="24"/>
        </w:rPr>
      </w:pPr>
      <w:r w:rsidRPr="003C5671">
        <w:rPr>
          <w:rFonts w:ascii="Book Antiqua" w:hAnsi="Book Antiqua"/>
          <w:sz w:val="24"/>
          <w:szCs w:val="24"/>
        </w:rPr>
        <w:t>January 2018.</w:t>
      </w:r>
    </w:p>
    <w:p w14:paraId="1A183750" w14:textId="2E0EAB17" w:rsidR="007E5061" w:rsidRPr="003C5671" w:rsidRDefault="007E5061">
      <w:pPr>
        <w:rPr>
          <w:rFonts w:ascii="Book Antiqua" w:hAnsi="Book Antiqua"/>
          <w:sz w:val="24"/>
          <w:szCs w:val="24"/>
        </w:rPr>
      </w:pPr>
    </w:p>
    <w:p w14:paraId="54BDA5FC" w14:textId="77777777" w:rsidR="003D5944" w:rsidRPr="003C5671" w:rsidRDefault="003D5944">
      <w:pPr>
        <w:rPr>
          <w:rFonts w:ascii="Book Antiqua" w:hAnsi="Book Antiqua"/>
          <w:sz w:val="24"/>
          <w:szCs w:val="24"/>
        </w:rPr>
      </w:pPr>
    </w:p>
    <w:p w14:paraId="4BE8549A" w14:textId="77777777" w:rsidR="009A250C" w:rsidRPr="003C5671" w:rsidRDefault="009A250C">
      <w:pPr>
        <w:rPr>
          <w:rFonts w:ascii="Book Antiqua" w:hAnsi="Book Antiqua"/>
          <w:sz w:val="24"/>
          <w:szCs w:val="24"/>
        </w:rPr>
      </w:pPr>
    </w:p>
    <w:p w14:paraId="34F93DAC" w14:textId="77777777" w:rsidR="00714C9D" w:rsidRPr="003C5671" w:rsidRDefault="00714C9D">
      <w:pPr>
        <w:rPr>
          <w:sz w:val="24"/>
          <w:szCs w:val="24"/>
        </w:rPr>
      </w:pPr>
    </w:p>
    <w:p w14:paraId="5699C15D" w14:textId="77777777" w:rsidR="00722818" w:rsidRPr="003C5671" w:rsidRDefault="00722818">
      <w:pPr>
        <w:rPr>
          <w:sz w:val="24"/>
          <w:szCs w:val="24"/>
        </w:rPr>
      </w:pPr>
    </w:p>
    <w:sectPr w:rsidR="00722818" w:rsidRPr="003C5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18"/>
    <w:rsid w:val="00001067"/>
    <w:rsid w:val="0001087F"/>
    <w:rsid w:val="00025A7F"/>
    <w:rsid w:val="000C2763"/>
    <w:rsid w:val="001266F9"/>
    <w:rsid w:val="00147D29"/>
    <w:rsid w:val="00167359"/>
    <w:rsid w:val="00186842"/>
    <w:rsid w:val="001B6D1C"/>
    <w:rsid w:val="001E737C"/>
    <w:rsid w:val="001F4AF1"/>
    <w:rsid w:val="002A303F"/>
    <w:rsid w:val="002A3624"/>
    <w:rsid w:val="002A58F3"/>
    <w:rsid w:val="002A5A60"/>
    <w:rsid w:val="002C7411"/>
    <w:rsid w:val="003651D7"/>
    <w:rsid w:val="003759F2"/>
    <w:rsid w:val="003C1D42"/>
    <w:rsid w:val="003C5671"/>
    <w:rsid w:val="003D5944"/>
    <w:rsid w:val="003E358F"/>
    <w:rsid w:val="00457CC5"/>
    <w:rsid w:val="005E6BA5"/>
    <w:rsid w:val="00643F88"/>
    <w:rsid w:val="0068013A"/>
    <w:rsid w:val="006905E8"/>
    <w:rsid w:val="0070507A"/>
    <w:rsid w:val="007144B7"/>
    <w:rsid w:val="00714C9D"/>
    <w:rsid w:val="00722818"/>
    <w:rsid w:val="00727838"/>
    <w:rsid w:val="00790442"/>
    <w:rsid w:val="007E5061"/>
    <w:rsid w:val="00803F3D"/>
    <w:rsid w:val="00845C85"/>
    <w:rsid w:val="008504AB"/>
    <w:rsid w:val="00890F32"/>
    <w:rsid w:val="008B6680"/>
    <w:rsid w:val="008D2239"/>
    <w:rsid w:val="0097466E"/>
    <w:rsid w:val="00991D1E"/>
    <w:rsid w:val="0099715B"/>
    <w:rsid w:val="009A250C"/>
    <w:rsid w:val="009C2DE5"/>
    <w:rsid w:val="009D1532"/>
    <w:rsid w:val="009F2C36"/>
    <w:rsid w:val="00A42CC4"/>
    <w:rsid w:val="00A527EF"/>
    <w:rsid w:val="00AC25E1"/>
    <w:rsid w:val="00AC3FAE"/>
    <w:rsid w:val="00B407BB"/>
    <w:rsid w:val="00B93CA3"/>
    <w:rsid w:val="00B951E5"/>
    <w:rsid w:val="00BD69DB"/>
    <w:rsid w:val="00C1564A"/>
    <w:rsid w:val="00C64643"/>
    <w:rsid w:val="00C92823"/>
    <w:rsid w:val="00CC0916"/>
    <w:rsid w:val="00CD6C6F"/>
    <w:rsid w:val="00D1487D"/>
    <w:rsid w:val="00D7497A"/>
    <w:rsid w:val="00E73C7C"/>
    <w:rsid w:val="00F3663F"/>
    <w:rsid w:val="00F83629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B4E0"/>
  <w15:chartTrackingRefBased/>
  <w15:docId w15:val="{FCF7D72E-BEA4-478E-B1F3-42721903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3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Hannam</dc:creator>
  <cp:keywords/>
  <dc:description/>
  <cp:lastModifiedBy>Mark Hannam</cp:lastModifiedBy>
  <cp:revision>17</cp:revision>
  <cp:lastPrinted>2018-01-18T17:30:00Z</cp:lastPrinted>
  <dcterms:created xsi:type="dcterms:W3CDTF">2018-01-18T07:56:00Z</dcterms:created>
  <dcterms:modified xsi:type="dcterms:W3CDTF">2018-01-28T13:47:00Z</dcterms:modified>
</cp:coreProperties>
</file>