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652D9" w14:textId="0BC9675E" w:rsidR="00EF554D" w:rsidRPr="00C27557" w:rsidRDefault="00933F7B" w:rsidP="00C27557">
      <w:pPr>
        <w:spacing w:line="480" w:lineRule="auto"/>
        <w:jc w:val="center"/>
        <w:rPr>
          <w:rFonts w:ascii="Times New Roman" w:hAnsi="Times New Roman"/>
          <w:b/>
        </w:rPr>
      </w:pPr>
      <w:r w:rsidRPr="00C27557">
        <w:rPr>
          <w:rFonts w:ascii="Times New Roman" w:hAnsi="Times New Roman"/>
          <w:b/>
        </w:rPr>
        <w:t xml:space="preserve">Epistemic </w:t>
      </w:r>
      <w:r w:rsidRPr="005C2574">
        <w:rPr>
          <w:rFonts w:ascii="Times New Roman" w:hAnsi="Times New Roman" w:cs="Times New Roman"/>
          <w:b/>
        </w:rPr>
        <w:t>Norms</w:t>
      </w:r>
      <w:r w:rsidRPr="00C27557">
        <w:rPr>
          <w:rFonts w:ascii="Times New Roman" w:hAnsi="Times New Roman"/>
          <w:b/>
        </w:rPr>
        <w:t xml:space="preserve"> as </w:t>
      </w:r>
      <w:r w:rsidRPr="005C2574">
        <w:rPr>
          <w:rFonts w:ascii="Times New Roman" w:hAnsi="Times New Roman" w:cs="Times New Roman"/>
          <w:b/>
        </w:rPr>
        <w:t>Social Norms</w:t>
      </w:r>
    </w:p>
    <w:p w14:paraId="016F83B9" w14:textId="1D1DB272" w:rsidR="00952E69" w:rsidRDefault="00AC32AE" w:rsidP="00C27557">
      <w:pPr>
        <w:spacing w:line="480" w:lineRule="auto"/>
        <w:jc w:val="center"/>
        <w:rPr>
          <w:rFonts w:ascii="Times New Roman" w:hAnsi="Times New Roman"/>
        </w:rPr>
      </w:pPr>
      <w:r w:rsidRPr="00C27557">
        <w:rPr>
          <w:rFonts w:ascii="Times New Roman" w:hAnsi="Times New Roman"/>
        </w:rPr>
        <w:t xml:space="preserve">David Henderson and Peter </w:t>
      </w:r>
      <w:r w:rsidR="004A469F">
        <w:rPr>
          <w:rFonts w:ascii="Times New Roman" w:hAnsi="Times New Roman"/>
        </w:rPr>
        <w:t xml:space="preserve">J. </w:t>
      </w:r>
      <w:r w:rsidRPr="00C27557">
        <w:rPr>
          <w:rFonts w:ascii="Times New Roman" w:hAnsi="Times New Roman"/>
        </w:rPr>
        <w:t>Graham</w:t>
      </w:r>
    </w:p>
    <w:p w14:paraId="17538E9E" w14:textId="7B92F6A5" w:rsidR="004A469F" w:rsidRDefault="004A469F" w:rsidP="00C27557">
      <w:pPr>
        <w:spacing w:line="480" w:lineRule="auto"/>
        <w:jc w:val="center"/>
        <w:rPr>
          <w:rFonts w:ascii="Times New Roman" w:hAnsi="Times New Roman"/>
        </w:rPr>
      </w:pPr>
      <w:bookmarkStart w:id="0" w:name="_GoBack"/>
      <w:bookmarkEnd w:id="0"/>
    </w:p>
    <w:p w14:paraId="616563BA" w14:textId="56516A4A" w:rsidR="004A469F" w:rsidRDefault="004A469F" w:rsidP="004A469F">
      <w:pPr>
        <w:spacing w:line="480" w:lineRule="auto"/>
        <w:rPr>
          <w:rFonts w:ascii="Times New Roman" w:hAnsi="Times New Roman"/>
        </w:rPr>
      </w:pPr>
      <w:r>
        <w:rPr>
          <w:rFonts w:ascii="Times New Roman" w:hAnsi="Times New Roman"/>
        </w:rPr>
        <w:t xml:space="preserve">In Miranda Fricker, Peter J. Graham, David Henderson, and Nikolaj J. L. L. Pedersen (editors), </w:t>
      </w:r>
      <w:r w:rsidRPr="004A469F">
        <w:rPr>
          <w:rFonts w:ascii="Times New Roman" w:hAnsi="Times New Roman"/>
          <w:i/>
          <w:iCs/>
        </w:rPr>
        <w:t>The Routledge Handbook of Social Epistemology</w:t>
      </w:r>
      <w:r>
        <w:rPr>
          <w:rFonts w:ascii="Times New Roman" w:hAnsi="Times New Roman"/>
        </w:rPr>
        <w:t xml:space="preserve"> (New York: Routledge, 2019): 425-436. (Please quote final version.)</w:t>
      </w:r>
    </w:p>
    <w:p w14:paraId="42C631C4" w14:textId="2B75906C" w:rsidR="004A469F" w:rsidRDefault="004A469F" w:rsidP="00C27557">
      <w:pPr>
        <w:spacing w:line="480" w:lineRule="auto"/>
        <w:jc w:val="center"/>
        <w:rPr>
          <w:rFonts w:ascii="Times New Roman" w:hAnsi="Times New Roman"/>
        </w:rPr>
      </w:pPr>
    </w:p>
    <w:p w14:paraId="7440825B" w14:textId="77777777" w:rsidR="004A469F" w:rsidRDefault="004A469F" w:rsidP="00C27557">
      <w:pPr>
        <w:spacing w:line="480" w:lineRule="auto"/>
        <w:jc w:val="center"/>
        <w:rPr>
          <w:rFonts w:ascii="Times New Roman" w:hAnsi="Times New Roman"/>
        </w:rPr>
      </w:pPr>
    </w:p>
    <w:p w14:paraId="156D50C5" w14:textId="77777777" w:rsidR="004A469F" w:rsidRPr="00C27557" w:rsidRDefault="004A469F" w:rsidP="00C27557">
      <w:pPr>
        <w:spacing w:line="480" w:lineRule="auto"/>
        <w:jc w:val="center"/>
        <w:rPr>
          <w:rFonts w:ascii="Times New Roman" w:hAnsi="Times New Roman"/>
        </w:rPr>
      </w:pPr>
    </w:p>
    <w:p w14:paraId="252FBA60" w14:textId="589478B9" w:rsidR="00AC32AE" w:rsidRPr="005C2574" w:rsidRDefault="00AC32AE" w:rsidP="005C2574">
      <w:pPr>
        <w:spacing w:line="480" w:lineRule="auto"/>
        <w:rPr>
          <w:rFonts w:ascii="Times New Roman" w:hAnsi="Times New Roman" w:cs="Times New Roman"/>
          <w:i/>
        </w:rPr>
      </w:pPr>
    </w:p>
    <w:p w14:paraId="6BD5AC8B" w14:textId="73A942F2" w:rsidR="002E2F5C" w:rsidRPr="00C27557" w:rsidRDefault="002E2F5C" w:rsidP="00C27557">
      <w:pPr>
        <w:spacing w:line="480" w:lineRule="auto"/>
        <w:rPr>
          <w:rFonts w:ascii="Times New Roman" w:hAnsi="Times New Roman"/>
        </w:rPr>
      </w:pPr>
      <w:r w:rsidRPr="005C2574">
        <w:rPr>
          <w:rFonts w:ascii="Times New Roman" w:hAnsi="Times New Roman" w:cs="Times New Roman"/>
        </w:rPr>
        <w:t>Among other topics, epistemology studies</w:t>
      </w:r>
      <w:r w:rsidR="0025142E" w:rsidRPr="005C2574">
        <w:rPr>
          <w:rFonts w:ascii="Times New Roman" w:hAnsi="Times New Roman" w:cs="Times New Roman"/>
        </w:rPr>
        <w:t xml:space="preserve"> how </w:t>
      </w:r>
      <w:r w:rsidRPr="005C2574">
        <w:rPr>
          <w:rFonts w:ascii="Times New Roman" w:hAnsi="Times New Roman" w:cs="Times New Roman"/>
        </w:rPr>
        <w:t>the</w:t>
      </w:r>
      <w:r w:rsidRPr="00C27557">
        <w:rPr>
          <w:rFonts w:ascii="Times New Roman" w:hAnsi="Times New Roman"/>
        </w:rPr>
        <w:t xml:space="preserve"> </w:t>
      </w:r>
      <w:r w:rsidR="0025142E" w:rsidRPr="00C27557">
        <w:rPr>
          <w:rFonts w:ascii="Times New Roman" w:hAnsi="Times New Roman"/>
        </w:rPr>
        <w:t>folk—individual agents and communities of agents—</w:t>
      </w:r>
      <w:r w:rsidR="006F2C84" w:rsidRPr="00C27557">
        <w:rPr>
          <w:rFonts w:ascii="Times New Roman" w:hAnsi="Times New Roman"/>
        </w:rPr>
        <w:t>ought to form belief</w:t>
      </w:r>
      <w:r w:rsidR="0025142E" w:rsidRPr="00C27557">
        <w:rPr>
          <w:rFonts w:ascii="Times New Roman" w:hAnsi="Times New Roman"/>
        </w:rPr>
        <w:t xml:space="preserve">s. </w:t>
      </w:r>
      <w:r w:rsidR="00D54322" w:rsidRPr="00C27557">
        <w:rPr>
          <w:rFonts w:ascii="Times New Roman" w:hAnsi="Times New Roman"/>
        </w:rPr>
        <w:t>In social epistemology</w:t>
      </w:r>
      <w:r w:rsidR="00365378" w:rsidRPr="00C27557">
        <w:rPr>
          <w:rFonts w:ascii="Times New Roman" w:hAnsi="Times New Roman"/>
        </w:rPr>
        <w:t>, for example,</w:t>
      </w:r>
      <w:r w:rsidR="00D54322" w:rsidRPr="00C27557">
        <w:rPr>
          <w:rFonts w:ascii="Times New Roman" w:hAnsi="Times New Roman"/>
        </w:rPr>
        <w:t xml:space="preserve"> a familiar set of </w:t>
      </w:r>
      <w:r w:rsidR="008F1346">
        <w:rPr>
          <w:rFonts w:ascii="Times New Roman" w:hAnsi="Times New Roman" w:cs="Times New Roman"/>
        </w:rPr>
        <w:t>issues</w:t>
      </w:r>
      <w:r w:rsidR="00D54322" w:rsidRPr="005C2574">
        <w:rPr>
          <w:rFonts w:ascii="Times New Roman" w:hAnsi="Times New Roman" w:cs="Times New Roman"/>
        </w:rPr>
        <w:t xml:space="preserve"> focus</w:t>
      </w:r>
      <w:r w:rsidR="007A7E4F">
        <w:rPr>
          <w:rFonts w:ascii="Times New Roman" w:hAnsi="Times New Roman" w:cs="Times New Roman"/>
        </w:rPr>
        <w:t>es</w:t>
      </w:r>
      <w:r w:rsidR="00D54322" w:rsidRPr="00C27557">
        <w:rPr>
          <w:rFonts w:ascii="Times New Roman" w:hAnsi="Times New Roman"/>
        </w:rPr>
        <w:t xml:space="preserve"> on</w:t>
      </w:r>
      <w:r w:rsidR="00BE1AE1" w:rsidRPr="00C27557">
        <w:rPr>
          <w:rFonts w:ascii="Times New Roman" w:hAnsi="Times New Roman"/>
        </w:rPr>
        <w:t xml:space="preserve"> how agents in communities ought to share beliefs that they form</w:t>
      </w:r>
      <w:r w:rsidR="0025142E" w:rsidRPr="00C27557">
        <w:rPr>
          <w:rFonts w:ascii="Times New Roman" w:hAnsi="Times New Roman"/>
        </w:rPr>
        <w:t xml:space="preserve">, and how agents ought to look for suitable </w:t>
      </w:r>
      <w:r w:rsidR="008F1346">
        <w:rPr>
          <w:rFonts w:ascii="Times New Roman" w:hAnsi="Times New Roman" w:cs="Times New Roman"/>
        </w:rPr>
        <w:t>informants</w:t>
      </w:r>
      <w:r w:rsidR="0025142E" w:rsidRPr="005C2574">
        <w:rPr>
          <w:rFonts w:ascii="Times New Roman" w:hAnsi="Times New Roman" w:cs="Times New Roman"/>
        </w:rPr>
        <w:t>.</w:t>
      </w:r>
      <w:r w:rsidR="0025142E" w:rsidRPr="00C27557">
        <w:rPr>
          <w:rFonts w:ascii="Times New Roman" w:hAnsi="Times New Roman"/>
        </w:rPr>
        <w:t xml:space="preserve"> </w:t>
      </w:r>
      <w:r w:rsidR="00365378" w:rsidRPr="00C27557">
        <w:rPr>
          <w:rFonts w:ascii="Times New Roman" w:hAnsi="Times New Roman"/>
        </w:rPr>
        <w:t>R</w:t>
      </w:r>
      <w:r w:rsidR="00D54322" w:rsidRPr="00C27557">
        <w:rPr>
          <w:rFonts w:ascii="Times New Roman" w:hAnsi="Times New Roman"/>
        </w:rPr>
        <w:t xml:space="preserve">elatedly, there </w:t>
      </w:r>
      <w:r w:rsidR="00365378" w:rsidRPr="00C27557">
        <w:rPr>
          <w:rFonts w:ascii="Times New Roman" w:hAnsi="Times New Roman"/>
        </w:rPr>
        <w:t>are</w:t>
      </w:r>
      <w:r w:rsidR="00932BE1" w:rsidRPr="00C27557">
        <w:rPr>
          <w:rFonts w:ascii="Times New Roman" w:hAnsi="Times New Roman"/>
        </w:rPr>
        <w:t xml:space="preserve"> normative issue</w:t>
      </w:r>
      <w:r w:rsidR="00365378" w:rsidRPr="00C27557">
        <w:rPr>
          <w:rFonts w:ascii="Times New Roman" w:hAnsi="Times New Roman"/>
        </w:rPr>
        <w:t>s</w:t>
      </w:r>
      <w:r w:rsidR="00932BE1" w:rsidRPr="00C27557">
        <w:rPr>
          <w:rFonts w:ascii="Times New Roman" w:hAnsi="Times New Roman"/>
        </w:rPr>
        <w:t xml:space="preserve"> </w:t>
      </w:r>
      <w:r w:rsidR="00365378" w:rsidRPr="00C27557">
        <w:rPr>
          <w:rFonts w:ascii="Times New Roman" w:hAnsi="Times New Roman"/>
        </w:rPr>
        <w:t>concerning</w:t>
      </w:r>
      <w:r w:rsidR="00932BE1" w:rsidRPr="00C27557">
        <w:rPr>
          <w:rFonts w:ascii="Times New Roman" w:hAnsi="Times New Roman"/>
        </w:rPr>
        <w:t xml:space="preserve"> the production of beliefs in communities: </w:t>
      </w:r>
      <w:r w:rsidR="0025142E" w:rsidRPr="00C27557">
        <w:rPr>
          <w:rFonts w:ascii="Times New Roman" w:hAnsi="Times New Roman"/>
        </w:rPr>
        <w:t xml:space="preserve">how </w:t>
      </w:r>
      <w:r w:rsidR="00932BE1" w:rsidRPr="00C27557">
        <w:rPr>
          <w:rFonts w:ascii="Times New Roman" w:hAnsi="Times New Roman"/>
        </w:rPr>
        <w:t>agents (individually or in groups)</w:t>
      </w:r>
      <w:r w:rsidR="0025142E" w:rsidRPr="00C27557">
        <w:rPr>
          <w:rFonts w:ascii="Times New Roman" w:hAnsi="Times New Roman"/>
        </w:rPr>
        <w:t xml:space="preserve"> </w:t>
      </w:r>
      <w:r w:rsidR="00932BE1" w:rsidRPr="00C27557">
        <w:rPr>
          <w:rFonts w:ascii="Times New Roman" w:hAnsi="Times New Roman"/>
        </w:rPr>
        <w:t xml:space="preserve">ought </w:t>
      </w:r>
      <w:r w:rsidR="0025142E" w:rsidRPr="00C27557">
        <w:rPr>
          <w:rFonts w:ascii="Times New Roman" w:hAnsi="Times New Roman"/>
        </w:rPr>
        <w:t>to form beliefs</w:t>
      </w:r>
      <w:r w:rsidR="008F1346">
        <w:rPr>
          <w:rFonts w:ascii="Times New Roman" w:hAnsi="Times New Roman" w:cs="Times New Roman"/>
        </w:rPr>
        <w:t>, especially beliefs</w:t>
      </w:r>
      <w:r w:rsidR="008F1346" w:rsidRPr="00C27557">
        <w:rPr>
          <w:rFonts w:ascii="Times New Roman" w:hAnsi="Times New Roman"/>
        </w:rPr>
        <w:t xml:space="preserve"> </w:t>
      </w:r>
      <w:r w:rsidR="00932BE1" w:rsidRPr="00C27557">
        <w:rPr>
          <w:rFonts w:ascii="Times New Roman" w:hAnsi="Times New Roman"/>
        </w:rPr>
        <w:t>that are</w:t>
      </w:r>
      <w:r w:rsidR="0025142E" w:rsidRPr="00C27557">
        <w:rPr>
          <w:rFonts w:ascii="Times New Roman" w:hAnsi="Times New Roman"/>
        </w:rPr>
        <w:t xml:space="preserve"> suitable </w:t>
      </w:r>
      <w:r w:rsidR="008F1346">
        <w:rPr>
          <w:rFonts w:ascii="Times New Roman" w:hAnsi="Times New Roman" w:cs="Times New Roman"/>
        </w:rPr>
        <w:t>for</w:t>
      </w:r>
      <w:r w:rsidR="0025142E" w:rsidRPr="00C27557">
        <w:rPr>
          <w:rFonts w:ascii="Times New Roman" w:hAnsi="Times New Roman"/>
        </w:rPr>
        <w:t xml:space="preserve"> sharing</w:t>
      </w:r>
      <w:r w:rsidR="00D54322" w:rsidRPr="00C27557">
        <w:rPr>
          <w:rFonts w:ascii="Times New Roman" w:hAnsi="Times New Roman"/>
        </w:rPr>
        <w:t xml:space="preserve">. </w:t>
      </w:r>
      <w:r w:rsidR="008F1346">
        <w:rPr>
          <w:rFonts w:ascii="Times New Roman" w:hAnsi="Times New Roman" w:cs="Times New Roman"/>
        </w:rPr>
        <w:t>Both sets</w:t>
      </w:r>
      <w:r w:rsidR="008F1346" w:rsidRPr="00C27557">
        <w:rPr>
          <w:rFonts w:ascii="Times New Roman" w:hAnsi="Times New Roman"/>
        </w:rPr>
        <w:t xml:space="preserve"> of </w:t>
      </w:r>
      <w:r w:rsidR="008F1346">
        <w:rPr>
          <w:rFonts w:ascii="Times New Roman" w:hAnsi="Times New Roman" w:cs="Times New Roman"/>
        </w:rPr>
        <w:t>issues call</w:t>
      </w:r>
      <w:r w:rsidR="008F1346" w:rsidRPr="00C27557">
        <w:rPr>
          <w:rFonts w:ascii="Times New Roman" w:hAnsi="Times New Roman"/>
        </w:rPr>
        <w:t xml:space="preserve"> attention to the </w:t>
      </w:r>
      <w:r w:rsidR="008F1346">
        <w:rPr>
          <w:rFonts w:ascii="Times New Roman" w:hAnsi="Times New Roman" w:cs="Times New Roman"/>
        </w:rPr>
        <w:t>possibility that many</w:t>
      </w:r>
      <w:r w:rsidR="008F1346" w:rsidRPr="00C27557">
        <w:rPr>
          <w:rFonts w:ascii="Times New Roman" w:hAnsi="Times New Roman"/>
        </w:rPr>
        <w:t xml:space="preserve"> of </w:t>
      </w:r>
      <w:r w:rsidR="008F1346">
        <w:rPr>
          <w:rFonts w:ascii="Times New Roman" w:hAnsi="Times New Roman" w:cs="Times New Roman"/>
        </w:rPr>
        <w:t xml:space="preserve">our </w:t>
      </w:r>
      <w:r w:rsidR="008F1346" w:rsidRPr="00C27557">
        <w:rPr>
          <w:rFonts w:ascii="Times New Roman" w:hAnsi="Times New Roman"/>
        </w:rPr>
        <w:t xml:space="preserve">epistemic norms </w:t>
      </w:r>
      <w:r w:rsidR="008F1346">
        <w:rPr>
          <w:rFonts w:ascii="Times New Roman" w:hAnsi="Times New Roman" w:cs="Times New Roman"/>
        </w:rPr>
        <w:t>are</w:t>
      </w:r>
      <w:r w:rsidR="008F1346" w:rsidRPr="00C27557">
        <w:rPr>
          <w:rFonts w:ascii="Times New Roman" w:hAnsi="Times New Roman"/>
        </w:rPr>
        <w:t xml:space="preserve"> social norms.</w:t>
      </w:r>
      <w:r w:rsidR="00D54322" w:rsidRPr="00C27557">
        <w:rPr>
          <w:rFonts w:ascii="Times New Roman" w:hAnsi="Times New Roman"/>
        </w:rPr>
        <w:t xml:space="preserve"> </w:t>
      </w:r>
      <w:r w:rsidRPr="00C27557">
        <w:rPr>
          <w:rFonts w:ascii="Times New Roman" w:hAnsi="Times New Roman"/>
        </w:rPr>
        <w:t xml:space="preserve">We </w:t>
      </w:r>
      <w:r w:rsidRPr="005C2574">
        <w:rPr>
          <w:rFonts w:ascii="Times New Roman" w:hAnsi="Times New Roman" w:cs="Times New Roman"/>
        </w:rPr>
        <w:t>believe we stand to gain understanding of our lives as epistemic agents by investigating whether and to what extent our epistemic norms are social norms</w:t>
      </w:r>
      <w:r w:rsidRPr="00C27557">
        <w:rPr>
          <w:rFonts w:ascii="Times New Roman" w:hAnsi="Times New Roman"/>
        </w:rPr>
        <w:t>.</w:t>
      </w:r>
    </w:p>
    <w:p w14:paraId="1F1AFAAB" w14:textId="3F7A2757" w:rsidR="0024255F" w:rsidRPr="005C2574" w:rsidRDefault="0024255F" w:rsidP="005C2574">
      <w:pPr>
        <w:spacing w:line="480" w:lineRule="auto"/>
        <w:rPr>
          <w:rFonts w:ascii="Times New Roman" w:hAnsi="Times New Roman" w:cs="Times New Roman"/>
        </w:rPr>
      </w:pPr>
    </w:p>
    <w:p w14:paraId="07FF2F48" w14:textId="4C43FDF6" w:rsidR="0024255F" w:rsidRPr="004A469F" w:rsidRDefault="008F1346" w:rsidP="004A469F">
      <w:pPr>
        <w:spacing w:line="480" w:lineRule="auto"/>
        <w:rPr>
          <w:rFonts w:ascii="Times New Roman" w:hAnsi="Times New Roman" w:cs="Times New Roman"/>
          <w:b/>
        </w:rPr>
      </w:pPr>
      <w:r w:rsidRPr="004A469F">
        <w:rPr>
          <w:rFonts w:ascii="Times New Roman" w:hAnsi="Times New Roman" w:cs="Times New Roman"/>
          <w:b/>
        </w:rPr>
        <w:t>What</w:t>
      </w:r>
      <w:r w:rsidRPr="004A469F">
        <w:rPr>
          <w:rFonts w:ascii="Times New Roman" w:hAnsi="Times New Roman"/>
          <w:b/>
        </w:rPr>
        <w:t xml:space="preserve"> are </w:t>
      </w:r>
      <w:r w:rsidRPr="004A469F">
        <w:rPr>
          <w:rFonts w:ascii="Times New Roman" w:hAnsi="Times New Roman" w:cs="Times New Roman"/>
          <w:b/>
        </w:rPr>
        <w:t>Epistemic Norms?</w:t>
      </w:r>
    </w:p>
    <w:p w14:paraId="0C154EB6" w14:textId="47B8A383" w:rsidR="00A9102B" w:rsidRPr="00C27557" w:rsidRDefault="00E952EA" w:rsidP="00C27557">
      <w:pPr>
        <w:spacing w:line="480" w:lineRule="auto"/>
        <w:rPr>
          <w:rFonts w:ascii="Times New Roman" w:hAnsi="Times New Roman"/>
        </w:rPr>
      </w:pPr>
      <w:r>
        <w:rPr>
          <w:rFonts w:ascii="Times New Roman" w:hAnsi="Times New Roman" w:cs="Times New Roman"/>
        </w:rPr>
        <w:t>How are we using the p</w:t>
      </w:r>
      <w:r w:rsidR="00B40027">
        <w:rPr>
          <w:rFonts w:ascii="Times New Roman" w:hAnsi="Times New Roman" w:cs="Times New Roman"/>
        </w:rPr>
        <w:t>h</w:t>
      </w:r>
      <w:r>
        <w:rPr>
          <w:rFonts w:ascii="Times New Roman" w:hAnsi="Times New Roman" w:cs="Times New Roman"/>
        </w:rPr>
        <w:t xml:space="preserve">rase ‘epistemic norm’ in this chapter? By way of background, we find it useful to distinguish, following </w:t>
      </w:r>
      <w:proofErr w:type="spellStart"/>
      <w:r>
        <w:rPr>
          <w:rFonts w:ascii="Times New Roman" w:hAnsi="Times New Roman" w:cs="Times New Roman"/>
        </w:rPr>
        <w:t>Kvanvig</w:t>
      </w:r>
      <w:proofErr w:type="spellEnd"/>
      <w:r>
        <w:rPr>
          <w:rFonts w:ascii="Times New Roman" w:hAnsi="Times New Roman" w:cs="Times New Roman"/>
        </w:rPr>
        <w:t xml:space="preserve">, </w:t>
      </w:r>
      <w:r w:rsidRPr="00C27557">
        <w:rPr>
          <w:rFonts w:ascii="Times New Roman" w:hAnsi="Times New Roman"/>
        </w:rPr>
        <w:t xml:space="preserve">two dimensions: </w:t>
      </w:r>
      <w:r w:rsidR="008F1346" w:rsidRPr="00C27557">
        <w:rPr>
          <w:rFonts w:ascii="Times New Roman" w:hAnsi="Times New Roman"/>
        </w:rPr>
        <w:t xml:space="preserve">the </w:t>
      </w:r>
      <w:r w:rsidR="008F1346" w:rsidRPr="00C27557">
        <w:rPr>
          <w:rFonts w:ascii="Times New Roman" w:hAnsi="Times New Roman"/>
          <w:i/>
        </w:rPr>
        <w:t>evaluative</w:t>
      </w:r>
      <w:r w:rsidR="008F1346" w:rsidRPr="00C27557">
        <w:rPr>
          <w:rFonts w:ascii="Times New Roman" w:hAnsi="Times New Roman"/>
        </w:rPr>
        <w:t xml:space="preserve"> and the </w:t>
      </w:r>
      <w:r w:rsidR="008F1346" w:rsidRPr="00C27557">
        <w:rPr>
          <w:rFonts w:ascii="Times New Roman" w:hAnsi="Times New Roman"/>
          <w:i/>
        </w:rPr>
        <w:t>normative</w:t>
      </w:r>
      <w:r>
        <w:rPr>
          <w:rFonts w:ascii="Times New Roman" w:hAnsi="Times New Roman" w:cs="Times New Roman"/>
        </w:rPr>
        <w:t xml:space="preserve"> </w:t>
      </w:r>
      <w:r w:rsidR="008F1346">
        <w:rPr>
          <w:rFonts w:ascii="Times New Roman" w:hAnsi="Times New Roman" w:cs="Times New Roman"/>
        </w:rPr>
        <w:t>(</w:t>
      </w:r>
      <w:proofErr w:type="spellStart"/>
      <w:r w:rsidR="00AC32AE" w:rsidRPr="00C27557">
        <w:rPr>
          <w:rFonts w:ascii="Times New Roman" w:hAnsi="Times New Roman"/>
        </w:rPr>
        <w:t>Kvanvig</w:t>
      </w:r>
      <w:proofErr w:type="spellEnd"/>
      <w:r w:rsidR="00AC32AE" w:rsidRPr="005C2574">
        <w:rPr>
          <w:rFonts w:ascii="Times New Roman" w:hAnsi="Times New Roman" w:cs="Times New Roman"/>
        </w:rPr>
        <w:t xml:space="preserve"> 2014:</w:t>
      </w:r>
      <w:r w:rsidR="00AC32AE" w:rsidRPr="00C27557">
        <w:rPr>
          <w:rFonts w:ascii="Times New Roman" w:hAnsi="Times New Roman"/>
        </w:rPr>
        <w:t xml:space="preserve"> </w:t>
      </w:r>
      <w:r w:rsidR="00A9102B" w:rsidRPr="00C27557">
        <w:rPr>
          <w:rFonts w:ascii="Times New Roman" w:hAnsi="Times New Roman"/>
        </w:rPr>
        <w:t>118</w:t>
      </w:r>
      <w:r w:rsidR="00A9102B" w:rsidRPr="005C2574">
        <w:rPr>
          <w:rFonts w:ascii="Times New Roman" w:hAnsi="Times New Roman" w:cs="Times New Roman"/>
        </w:rPr>
        <w:t>)</w:t>
      </w:r>
      <w:r w:rsidR="008F1346">
        <w:rPr>
          <w:rFonts w:ascii="Times New Roman" w:hAnsi="Times New Roman" w:cs="Times New Roman"/>
        </w:rPr>
        <w:t>:</w:t>
      </w:r>
    </w:p>
    <w:p w14:paraId="287962B4" w14:textId="281E5849" w:rsidR="00A9102B" w:rsidRPr="00C27557" w:rsidRDefault="00A9102B" w:rsidP="00C27557">
      <w:pPr>
        <w:spacing w:line="480" w:lineRule="auto"/>
        <w:ind w:left="720"/>
        <w:rPr>
          <w:rFonts w:ascii="Times New Roman" w:hAnsi="Times New Roman"/>
        </w:rPr>
      </w:pPr>
      <w:r w:rsidRPr="00C27557">
        <w:rPr>
          <w:rFonts w:ascii="Times New Roman" w:hAnsi="Times New Roman"/>
        </w:rPr>
        <w:t xml:space="preserve">THE EVALUATIVE DIMENSION </w:t>
      </w:r>
      <w:r w:rsidR="00BE1AE1" w:rsidRPr="00C27557">
        <w:rPr>
          <w:rFonts w:ascii="Times New Roman" w:hAnsi="Times New Roman"/>
        </w:rPr>
        <w:t>concerns value—</w:t>
      </w:r>
      <w:r w:rsidR="00E843D1" w:rsidRPr="00C27557">
        <w:rPr>
          <w:rFonts w:ascii="Times New Roman" w:hAnsi="Times New Roman"/>
        </w:rPr>
        <w:t xml:space="preserve">a scale for </w:t>
      </w:r>
      <w:r w:rsidR="00BE1AE1" w:rsidRPr="00C27557">
        <w:rPr>
          <w:rFonts w:ascii="Times New Roman" w:hAnsi="Times New Roman"/>
        </w:rPr>
        <w:t>better and worse results. It has to do with</w:t>
      </w:r>
      <w:r w:rsidRPr="00C27557">
        <w:rPr>
          <w:rFonts w:ascii="Times New Roman" w:hAnsi="Times New Roman"/>
        </w:rPr>
        <w:t xml:space="preserve"> </w:t>
      </w:r>
      <w:r w:rsidR="00E843D1" w:rsidRPr="00C27557">
        <w:rPr>
          <w:rFonts w:ascii="Times New Roman" w:hAnsi="Times New Roman"/>
        </w:rPr>
        <w:t>whether what we have managed is good</w:t>
      </w:r>
      <w:r w:rsidR="008450B8" w:rsidRPr="00C27557">
        <w:rPr>
          <w:rFonts w:ascii="Times New Roman" w:hAnsi="Times New Roman"/>
        </w:rPr>
        <w:t>—and how good—</w:t>
      </w:r>
      <w:r w:rsidRPr="00C27557">
        <w:rPr>
          <w:rFonts w:ascii="Times New Roman" w:hAnsi="Times New Roman"/>
        </w:rPr>
        <w:t>with respect to some set of</w:t>
      </w:r>
      <w:r w:rsidR="00E843D1" w:rsidRPr="00C27557">
        <w:rPr>
          <w:rFonts w:ascii="Times New Roman" w:hAnsi="Times New Roman"/>
        </w:rPr>
        <w:t xml:space="preserve"> epistemic values. Commonly, our epistemic evaluation </w:t>
      </w:r>
      <w:r w:rsidRPr="00C27557">
        <w:rPr>
          <w:rFonts w:ascii="Times New Roman" w:hAnsi="Times New Roman"/>
        </w:rPr>
        <w:t>revolves around forming true beliefs, or</w:t>
      </w:r>
      <w:r w:rsidR="006273B8" w:rsidRPr="00C27557">
        <w:rPr>
          <w:rFonts w:ascii="Times New Roman" w:hAnsi="Times New Roman"/>
        </w:rPr>
        <w:t>, relatedly,</w:t>
      </w:r>
      <w:r w:rsidRPr="00C27557">
        <w:rPr>
          <w:rFonts w:ascii="Times New Roman" w:hAnsi="Times New Roman"/>
        </w:rPr>
        <w:t xml:space="preserve"> understanding ourselves and our world.</w:t>
      </w:r>
      <w:r w:rsidR="006273B8" w:rsidRPr="00C27557">
        <w:rPr>
          <w:rFonts w:ascii="Times New Roman" w:hAnsi="Times New Roman"/>
        </w:rPr>
        <w:t xml:space="preserve"> Let us take the </w:t>
      </w:r>
      <w:proofErr w:type="spellStart"/>
      <w:r w:rsidR="006273B8" w:rsidRPr="00C27557">
        <w:rPr>
          <w:rFonts w:ascii="Times New Roman" w:hAnsi="Times New Roman"/>
        </w:rPr>
        <w:t>veritistic</w:t>
      </w:r>
      <w:proofErr w:type="spellEnd"/>
      <w:r w:rsidR="006273B8" w:rsidRPr="00C27557">
        <w:rPr>
          <w:rFonts w:ascii="Times New Roman" w:hAnsi="Times New Roman"/>
        </w:rPr>
        <w:t xml:space="preserve"> perspective for </w:t>
      </w:r>
      <w:r w:rsidR="00BE1AE1" w:rsidRPr="00C27557">
        <w:rPr>
          <w:rFonts w:ascii="Times New Roman" w:hAnsi="Times New Roman"/>
        </w:rPr>
        <w:t>illustration</w:t>
      </w:r>
      <w:r w:rsidR="006273B8" w:rsidRPr="00C27557">
        <w:rPr>
          <w:rFonts w:ascii="Times New Roman" w:hAnsi="Times New Roman"/>
        </w:rPr>
        <w:t>. One then evaluates the results of one’s be</w:t>
      </w:r>
      <w:r w:rsidR="00BE1AE1" w:rsidRPr="00C27557">
        <w:rPr>
          <w:rFonts w:ascii="Times New Roman" w:hAnsi="Times New Roman"/>
        </w:rPr>
        <w:t>l</w:t>
      </w:r>
      <w:r w:rsidR="006273B8" w:rsidRPr="00C27557">
        <w:rPr>
          <w:rFonts w:ascii="Times New Roman" w:hAnsi="Times New Roman"/>
        </w:rPr>
        <w:t xml:space="preserve">ief formation in terms of whether </w:t>
      </w:r>
      <w:r w:rsidR="003C67FF" w:rsidRPr="00C27557">
        <w:rPr>
          <w:rFonts w:ascii="Times New Roman" w:hAnsi="Times New Roman"/>
        </w:rPr>
        <w:t>the resulting belief is true</w:t>
      </w:r>
      <w:r w:rsidR="006273B8" w:rsidRPr="00C27557">
        <w:rPr>
          <w:rFonts w:ascii="Times New Roman" w:hAnsi="Times New Roman"/>
        </w:rPr>
        <w:t xml:space="preserve">—or whether </w:t>
      </w:r>
      <w:r w:rsidR="003C67FF" w:rsidRPr="00C27557">
        <w:rPr>
          <w:rFonts w:ascii="Times New Roman" w:hAnsi="Times New Roman"/>
        </w:rPr>
        <w:t>the resulting</w:t>
      </w:r>
      <w:r w:rsidR="006273B8" w:rsidRPr="00C27557">
        <w:rPr>
          <w:rFonts w:ascii="Times New Roman" w:hAnsi="Times New Roman"/>
        </w:rPr>
        <w:t xml:space="preserve"> set of b</w:t>
      </w:r>
      <w:r w:rsidR="00E843D1" w:rsidRPr="00C27557">
        <w:rPr>
          <w:rFonts w:ascii="Times New Roman" w:hAnsi="Times New Roman"/>
        </w:rPr>
        <w:t>eliefs is comprised of many truth</w:t>
      </w:r>
      <w:r w:rsidR="006273B8" w:rsidRPr="00C27557">
        <w:rPr>
          <w:rFonts w:ascii="Times New Roman" w:hAnsi="Times New Roman"/>
        </w:rPr>
        <w:t>s and relatively few falsehoods.</w:t>
      </w:r>
    </w:p>
    <w:p w14:paraId="53CC4AE9" w14:textId="0444859B" w:rsidR="006273B8" w:rsidRPr="00C27557" w:rsidRDefault="00A9102B" w:rsidP="00C27557">
      <w:pPr>
        <w:spacing w:line="480" w:lineRule="auto"/>
        <w:ind w:left="720"/>
        <w:rPr>
          <w:rFonts w:ascii="Times New Roman" w:hAnsi="Times New Roman"/>
        </w:rPr>
      </w:pPr>
      <w:r w:rsidRPr="00C27557">
        <w:rPr>
          <w:rFonts w:ascii="Times New Roman" w:hAnsi="Times New Roman"/>
        </w:rPr>
        <w:t xml:space="preserve">THE NORMATIVE DIMESION: has to do with </w:t>
      </w:r>
      <w:r w:rsidR="006273B8" w:rsidRPr="00C27557">
        <w:rPr>
          <w:rFonts w:ascii="Times New Roman" w:hAnsi="Times New Roman"/>
        </w:rPr>
        <w:t xml:space="preserve">the ways in which </w:t>
      </w:r>
      <w:r w:rsidR="003A704E" w:rsidRPr="005C2574">
        <w:rPr>
          <w:rFonts w:ascii="Times New Roman" w:hAnsi="Times New Roman" w:cs="Times New Roman"/>
        </w:rPr>
        <w:t>we go about inquiry, belief-formation, review and revision, and belief-distribution.</w:t>
      </w:r>
      <w:r w:rsidR="003A704E" w:rsidRPr="00C27557">
        <w:rPr>
          <w:rFonts w:ascii="Times New Roman" w:hAnsi="Times New Roman"/>
        </w:rPr>
        <w:t xml:space="preserve"> </w:t>
      </w:r>
      <w:r w:rsidR="00E843D1" w:rsidRPr="00C27557">
        <w:rPr>
          <w:rFonts w:ascii="Times New Roman" w:hAnsi="Times New Roman"/>
        </w:rPr>
        <w:t>Were the</w:t>
      </w:r>
      <w:r w:rsidR="00AD786C" w:rsidRPr="00C27557">
        <w:rPr>
          <w:rFonts w:ascii="Times New Roman" w:hAnsi="Times New Roman"/>
        </w:rPr>
        <w:t>se processes fitting—the on</w:t>
      </w:r>
      <w:r w:rsidR="00E843D1" w:rsidRPr="00C27557">
        <w:rPr>
          <w:rFonts w:ascii="Times New Roman" w:hAnsi="Times New Roman"/>
        </w:rPr>
        <w:t>e</w:t>
      </w:r>
      <w:r w:rsidR="00AD786C" w:rsidRPr="00C27557">
        <w:rPr>
          <w:rFonts w:ascii="Times New Roman" w:hAnsi="Times New Roman"/>
        </w:rPr>
        <w:t>s one</w:t>
      </w:r>
      <w:r w:rsidR="00E843D1" w:rsidRPr="00C27557">
        <w:rPr>
          <w:rFonts w:ascii="Times New Roman" w:hAnsi="Times New Roman"/>
        </w:rPr>
        <w:t xml:space="preserve"> </w:t>
      </w:r>
      <w:r w:rsidR="00E843D1" w:rsidRPr="00C27557">
        <w:rPr>
          <w:rFonts w:ascii="Times New Roman" w:hAnsi="Times New Roman"/>
          <w:i/>
        </w:rPr>
        <w:t>ought</w:t>
      </w:r>
      <w:r w:rsidR="00E843D1" w:rsidRPr="00C27557">
        <w:rPr>
          <w:rFonts w:ascii="Times New Roman" w:hAnsi="Times New Roman"/>
        </w:rPr>
        <w:t xml:space="preserve"> to have used?</w:t>
      </w:r>
      <w:r w:rsidR="005F7D8E" w:rsidRPr="00C27557">
        <w:rPr>
          <w:rFonts w:ascii="Times New Roman" w:hAnsi="Times New Roman"/>
        </w:rPr>
        <w:t xml:space="preserve"> By what processes </w:t>
      </w:r>
      <w:r w:rsidR="005F7D8E" w:rsidRPr="00C27557">
        <w:rPr>
          <w:rFonts w:ascii="Times New Roman" w:hAnsi="Times New Roman"/>
          <w:i/>
        </w:rPr>
        <w:t>ought</w:t>
      </w:r>
      <w:r w:rsidR="005F7D8E" w:rsidRPr="00C27557">
        <w:rPr>
          <w:rFonts w:ascii="Times New Roman" w:hAnsi="Times New Roman"/>
        </w:rPr>
        <w:t xml:space="preserve"> </w:t>
      </w:r>
      <w:r w:rsidR="00AD786C" w:rsidRPr="00C27557">
        <w:rPr>
          <w:rFonts w:ascii="Times New Roman" w:hAnsi="Times New Roman"/>
        </w:rPr>
        <w:t>we</w:t>
      </w:r>
      <w:r w:rsidR="005F7D8E" w:rsidRPr="00C27557">
        <w:rPr>
          <w:rFonts w:ascii="Times New Roman" w:hAnsi="Times New Roman"/>
        </w:rPr>
        <w:t xml:space="preserve"> form and revise our beliefs?</w:t>
      </w:r>
      <w:r w:rsidR="006273B8" w:rsidRPr="00C27557">
        <w:rPr>
          <w:rFonts w:ascii="Times New Roman" w:hAnsi="Times New Roman"/>
        </w:rPr>
        <w:t xml:space="preserve"> </w:t>
      </w:r>
      <w:r w:rsidR="002E2F5C" w:rsidRPr="005C2574">
        <w:rPr>
          <w:rFonts w:ascii="Times New Roman" w:hAnsi="Times New Roman" w:cs="Times New Roman"/>
        </w:rPr>
        <w:t>Did we inquire as we ought? Did we revise as we ought?</w:t>
      </w:r>
      <w:r w:rsidR="008F1346">
        <w:rPr>
          <w:rFonts w:ascii="Times New Roman" w:hAnsi="Times New Roman" w:cs="Times New Roman"/>
        </w:rPr>
        <w:t xml:space="preserve"> Did we share as we ought?</w:t>
      </w:r>
    </w:p>
    <w:p w14:paraId="3FF25D8B" w14:textId="77777777" w:rsidR="00E952EA" w:rsidRDefault="00E952EA" w:rsidP="005C2574">
      <w:pPr>
        <w:spacing w:line="480" w:lineRule="auto"/>
        <w:rPr>
          <w:rFonts w:ascii="Times New Roman" w:hAnsi="Times New Roman" w:cs="Times New Roman"/>
        </w:rPr>
      </w:pPr>
      <w:r>
        <w:rPr>
          <w:rFonts w:ascii="Times New Roman" w:hAnsi="Times New Roman" w:cs="Times New Roman"/>
        </w:rPr>
        <w:t>As we are using the term, epistemic norms fall within the normative dimension, as opposed to the evaluative, dimension.</w:t>
      </w:r>
    </w:p>
    <w:p w14:paraId="25BEB7AB" w14:textId="69A8A96A" w:rsidR="00933F7B" w:rsidRPr="00C27557" w:rsidRDefault="006273B8" w:rsidP="00C27557">
      <w:pPr>
        <w:spacing w:line="480" w:lineRule="auto"/>
        <w:ind w:firstLine="360"/>
        <w:rPr>
          <w:rFonts w:ascii="Times New Roman" w:hAnsi="Times New Roman"/>
        </w:rPr>
      </w:pPr>
      <w:r w:rsidRPr="00C27557">
        <w:rPr>
          <w:rFonts w:ascii="Times New Roman" w:hAnsi="Times New Roman"/>
        </w:rPr>
        <w:lastRenderedPageBreak/>
        <w:t>Of course</w:t>
      </w:r>
      <w:r w:rsidR="002E2F5C" w:rsidRPr="005C2574">
        <w:rPr>
          <w:rFonts w:ascii="Times New Roman" w:hAnsi="Times New Roman" w:cs="Times New Roman"/>
        </w:rPr>
        <w:t>,</w:t>
      </w:r>
      <w:r w:rsidRPr="00C27557">
        <w:rPr>
          <w:rFonts w:ascii="Times New Roman" w:hAnsi="Times New Roman"/>
        </w:rPr>
        <w:t xml:space="preserve"> the two dimensions are related. What processes are normatively fitting </w:t>
      </w:r>
      <w:r w:rsidR="00155E75" w:rsidRPr="00C27557">
        <w:rPr>
          <w:rFonts w:ascii="Times New Roman" w:hAnsi="Times New Roman"/>
        </w:rPr>
        <w:t>for critters like us is a matter of what processes are</w:t>
      </w:r>
      <w:r w:rsidR="00BA5D66" w:rsidRPr="00C27557">
        <w:rPr>
          <w:rFonts w:ascii="Times New Roman" w:hAnsi="Times New Roman"/>
        </w:rPr>
        <w:t>, on the best extant information,</w:t>
      </w:r>
      <w:r w:rsidR="00155E75" w:rsidRPr="00C27557">
        <w:rPr>
          <w:rFonts w:ascii="Times New Roman" w:hAnsi="Times New Roman"/>
        </w:rPr>
        <w:t xml:space="preserve"> </w:t>
      </w:r>
      <w:r w:rsidR="00BA5D66" w:rsidRPr="00C27557">
        <w:rPr>
          <w:rFonts w:ascii="Times New Roman" w:hAnsi="Times New Roman"/>
        </w:rPr>
        <w:t>“well calculated” to</w:t>
      </w:r>
      <w:r w:rsidR="00155E75" w:rsidRPr="00C27557">
        <w:rPr>
          <w:rFonts w:ascii="Times New Roman" w:hAnsi="Times New Roman"/>
        </w:rPr>
        <w:t xml:space="preserve"> pr</w:t>
      </w:r>
      <w:r w:rsidR="003A704E" w:rsidRPr="00C27557">
        <w:rPr>
          <w:rFonts w:ascii="Times New Roman" w:hAnsi="Times New Roman"/>
        </w:rPr>
        <w:t>oduce evaluatively good results</w:t>
      </w:r>
      <w:r w:rsidR="003A704E" w:rsidRPr="005C2574">
        <w:rPr>
          <w:rFonts w:ascii="Times New Roman" w:hAnsi="Times New Roman" w:cs="Times New Roman"/>
        </w:rPr>
        <w:t>: knowledge, warrant, and true belief, among other goods.</w:t>
      </w:r>
      <w:r w:rsidR="00155E75" w:rsidRPr="00C27557">
        <w:rPr>
          <w:rFonts w:ascii="Times New Roman" w:hAnsi="Times New Roman"/>
        </w:rPr>
        <w:t xml:space="preserve"> </w:t>
      </w:r>
      <w:r w:rsidR="004B4480" w:rsidRPr="00C27557">
        <w:rPr>
          <w:rFonts w:ascii="Times New Roman" w:hAnsi="Times New Roman"/>
        </w:rPr>
        <w:t xml:space="preserve">As information accumulates over time, one gets a better understanding of </w:t>
      </w:r>
      <w:r w:rsidR="008F1346">
        <w:rPr>
          <w:rFonts w:ascii="Times New Roman" w:hAnsi="Times New Roman" w:cs="Times New Roman"/>
        </w:rPr>
        <w:t>what</w:t>
      </w:r>
      <w:r w:rsidR="008F1346" w:rsidRPr="00C27557">
        <w:rPr>
          <w:rFonts w:ascii="Times New Roman" w:hAnsi="Times New Roman"/>
        </w:rPr>
        <w:t xml:space="preserve"> these</w:t>
      </w:r>
      <w:r w:rsidR="004B4480" w:rsidRPr="00C27557">
        <w:rPr>
          <w:rFonts w:ascii="Times New Roman" w:hAnsi="Times New Roman"/>
        </w:rPr>
        <w:t xml:space="preserve"> </w:t>
      </w:r>
      <w:r w:rsidR="00BA5D66" w:rsidRPr="00C27557">
        <w:rPr>
          <w:rFonts w:ascii="Times New Roman" w:hAnsi="Times New Roman"/>
        </w:rPr>
        <w:t xml:space="preserve">evaluatively good or better </w:t>
      </w:r>
      <w:r w:rsidR="004B4480" w:rsidRPr="00C27557">
        <w:rPr>
          <w:rFonts w:ascii="Times New Roman" w:hAnsi="Times New Roman"/>
        </w:rPr>
        <w:t>processes are—and one seemingly can do no better that use those informedly calculated to have the best results.</w:t>
      </w:r>
      <w:r w:rsidR="008450B8" w:rsidRPr="00C27557">
        <w:rPr>
          <w:rFonts w:ascii="Times New Roman" w:hAnsi="Times New Roman"/>
        </w:rPr>
        <w:t xml:space="preserve"> </w:t>
      </w:r>
      <w:r w:rsidR="00155E75" w:rsidRPr="00C27557">
        <w:rPr>
          <w:rFonts w:ascii="Times New Roman" w:hAnsi="Times New Roman"/>
        </w:rPr>
        <w:t>Arguably our processes of scientific belief formation are evaluatively</w:t>
      </w:r>
      <w:r w:rsidR="004B4480" w:rsidRPr="00C27557">
        <w:rPr>
          <w:rFonts w:ascii="Times New Roman" w:hAnsi="Times New Roman"/>
        </w:rPr>
        <w:t xml:space="preserve"> better now than they were, say …</w:t>
      </w:r>
      <w:r w:rsidR="00155E75" w:rsidRPr="00C27557">
        <w:rPr>
          <w:rFonts w:ascii="Times New Roman" w:hAnsi="Times New Roman"/>
        </w:rPr>
        <w:t xml:space="preserve"> four hundred years ag</w:t>
      </w:r>
      <w:r w:rsidR="003C67FF" w:rsidRPr="00C27557">
        <w:rPr>
          <w:rFonts w:ascii="Times New Roman" w:hAnsi="Times New Roman"/>
        </w:rPr>
        <w:t>o. As a community, and as trained epistemic agents</w:t>
      </w:r>
      <w:r w:rsidR="00E843D1" w:rsidRPr="00C27557">
        <w:rPr>
          <w:rFonts w:ascii="Times New Roman" w:hAnsi="Times New Roman"/>
        </w:rPr>
        <w:t xml:space="preserve"> within our community</w:t>
      </w:r>
      <w:r w:rsidR="003C67FF" w:rsidRPr="00C27557">
        <w:rPr>
          <w:rFonts w:ascii="Times New Roman" w:hAnsi="Times New Roman"/>
        </w:rPr>
        <w:t>, we have gotten better</w:t>
      </w:r>
      <w:r w:rsidR="008F1346">
        <w:rPr>
          <w:rFonts w:ascii="Times New Roman" w:hAnsi="Times New Roman" w:cs="Times New Roman"/>
        </w:rPr>
        <w:t>.</w:t>
      </w:r>
      <w:r w:rsidR="00E843D1" w:rsidRPr="00C27557">
        <w:rPr>
          <w:rFonts w:ascii="Times New Roman" w:hAnsi="Times New Roman"/>
        </w:rPr>
        <w:t xml:space="preserve"> </w:t>
      </w:r>
      <w:r w:rsidR="003C67FF" w:rsidRPr="00C27557">
        <w:rPr>
          <w:rFonts w:ascii="Times New Roman" w:hAnsi="Times New Roman"/>
        </w:rPr>
        <w:t>This turns on our refinin</w:t>
      </w:r>
      <w:r w:rsidR="00AD786C" w:rsidRPr="00C27557">
        <w:rPr>
          <w:rFonts w:ascii="Times New Roman" w:hAnsi="Times New Roman"/>
        </w:rPr>
        <w:t>g</w:t>
      </w:r>
      <w:r w:rsidR="00134296" w:rsidRPr="00C27557">
        <w:rPr>
          <w:rFonts w:ascii="Times New Roman" w:hAnsi="Times New Roman"/>
        </w:rPr>
        <w:t xml:space="preserve"> our understanding of fitting or</w:t>
      </w:r>
      <w:r w:rsidR="003C67FF" w:rsidRPr="00C27557">
        <w:rPr>
          <w:rFonts w:ascii="Times New Roman" w:hAnsi="Times New Roman"/>
        </w:rPr>
        <w:t xml:space="preserve"> acceptable processes, and on </w:t>
      </w:r>
      <w:r w:rsidR="003C67FF" w:rsidRPr="00C27557">
        <w:rPr>
          <w:rFonts w:ascii="Times New Roman" w:hAnsi="Times New Roman"/>
          <w:i/>
        </w:rPr>
        <w:t>our holding ourselves in community to such standards</w:t>
      </w:r>
      <w:r w:rsidR="003A704E" w:rsidRPr="00C27557">
        <w:rPr>
          <w:rFonts w:ascii="Times New Roman" w:hAnsi="Times New Roman"/>
        </w:rPr>
        <w:t xml:space="preserve"> (</w:t>
      </w:r>
      <w:proofErr w:type="spellStart"/>
      <w:r w:rsidR="00A445E4" w:rsidRPr="005C2574">
        <w:rPr>
          <w:rFonts w:ascii="Times New Roman" w:hAnsi="Times New Roman" w:cs="Times New Roman"/>
        </w:rPr>
        <w:t>Kvanv</w:t>
      </w:r>
      <w:r w:rsidR="003A704E" w:rsidRPr="005C2574">
        <w:rPr>
          <w:rFonts w:ascii="Times New Roman" w:hAnsi="Times New Roman" w:cs="Times New Roman"/>
        </w:rPr>
        <w:t>ig</w:t>
      </w:r>
      <w:proofErr w:type="spellEnd"/>
      <w:r w:rsidR="003A704E" w:rsidRPr="005C2574">
        <w:rPr>
          <w:rFonts w:ascii="Times New Roman" w:hAnsi="Times New Roman" w:cs="Times New Roman"/>
        </w:rPr>
        <w:t xml:space="preserve"> 2014: 121)</w:t>
      </w:r>
      <w:r w:rsidR="003C67FF" w:rsidRPr="005C2574">
        <w:rPr>
          <w:rFonts w:ascii="Times New Roman" w:hAnsi="Times New Roman" w:cs="Times New Roman"/>
        </w:rPr>
        <w:t>. Thus</w:t>
      </w:r>
      <w:r w:rsidR="00933F7B" w:rsidRPr="005C2574">
        <w:rPr>
          <w:rFonts w:ascii="Times New Roman" w:hAnsi="Times New Roman" w:cs="Times New Roman"/>
        </w:rPr>
        <w:t>,</w:t>
      </w:r>
      <w:r w:rsidR="003C67FF" w:rsidRPr="005C2574">
        <w:rPr>
          <w:rFonts w:ascii="Times New Roman" w:hAnsi="Times New Roman" w:cs="Times New Roman"/>
        </w:rPr>
        <w:t xml:space="preserve"> we are already in the neighborhood of </w:t>
      </w:r>
      <w:r w:rsidR="00620CF3" w:rsidRPr="005C2574">
        <w:rPr>
          <w:rFonts w:ascii="Times New Roman" w:hAnsi="Times New Roman" w:cs="Times New Roman"/>
        </w:rPr>
        <w:t xml:space="preserve">social </w:t>
      </w:r>
      <w:r w:rsidR="003A704E" w:rsidRPr="005C2574">
        <w:rPr>
          <w:rFonts w:ascii="Times New Roman" w:hAnsi="Times New Roman" w:cs="Times New Roman"/>
        </w:rPr>
        <w:t>norms, the norms we share</w:t>
      </w:r>
      <w:r w:rsidR="003A704E" w:rsidRPr="00C27557">
        <w:rPr>
          <w:rFonts w:ascii="Times New Roman" w:hAnsi="Times New Roman"/>
        </w:rPr>
        <w:t>.</w:t>
      </w:r>
    </w:p>
    <w:p w14:paraId="2066910C" w14:textId="53EEE406" w:rsidR="003A704E" w:rsidRPr="00C27557" w:rsidRDefault="003A704E" w:rsidP="00C27557">
      <w:pPr>
        <w:spacing w:line="480" w:lineRule="auto"/>
        <w:ind w:firstLine="360"/>
        <w:rPr>
          <w:rFonts w:ascii="Times New Roman" w:hAnsi="Times New Roman"/>
        </w:rPr>
      </w:pPr>
      <w:r w:rsidRPr="00C27557">
        <w:rPr>
          <w:rFonts w:ascii="Times New Roman" w:hAnsi="Times New Roman"/>
        </w:rPr>
        <w:t xml:space="preserve">As we understand norms here, norms are </w:t>
      </w:r>
      <w:r w:rsidRPr="005C2574">
        <w:rPr>
          <w:rFonts w:ascii="Times New Roman" w:hAnsi="Times New Roman" w:cs="Times New Roman"/>
        </w:rPr>
        <w:t xml:space="preserve">then </w:t>
      </w:r>
      <w:proofErr w:type="gramStart"/>
      <w:r w:rsidRPr="00C27557">
        <w:rPr>
          <w:rFonts w:ascii="Times New Roman" w:hAnsi="Times New Roman"/>
        </w:rPr>
        <w:t>rules</w:t>
      </w:r>
      <w:proofErr w:type="gramEnd"/>
      <w:r w:rsidRPr="00C27557">
        <w:rPr>
          <w:rFonts w:ascii="Times New Roman" w:hAnsi="Times New Roman"/>
        </w:rPr>
        <w:t>, or normative sensibilities</w:t>
      </w:r>
      <w:r w:rsidR="0089355E">
        <w:rPr>
          <w:rFonts w:ascii="Times New Roman" w:hAnsi="Times New Roman" w:cs="Times New Roman"/>
        </w:rPr>
        <w:t>, that influence what we do and think.</w:t>
      </w:r>
      <w:r w:rsidRPr="005C2574">
        <w:rPr>
          <w:rFonts w:ascii="Times New Roman" w:hAnsi="Times New Roman" w:cs="Times New Roman"/>
        </w:rPr>
        <w:t xml:space="preserve"> </w:t>
      </w:r>
      <w:r w:rsidR="0079479B">
        <w:rPr>
          <w:rFonts w:ascii="Times New Roman" w:hAnsi="Times New Roman" w:cs="Times New Roman"/>
        </w:rPr>
        <w:t>Roughly speaking, norms are psychologically real. And w</w:t>
      </w:r>
      <w:r w:rsidRPr="005C2574">
        <w:rPr>
          <w:rFonts w:ascii="Times New Roman" w:hAnsi="Times New Roman" w:cs="Times New Roman"/>
        </w:rPr>
        <w:t>e</w:t>
      </w:r>
      <w:r w:rsidRPr="00C27557">
        <w:rPr>
          <w:rFonts w:ascii="Times New Roman" w:hAnsi="Times New Roman"/>
        </w:rPr>
        <w:t xml:space="preserve"> write of sensibilities here, because there should be no presumption that the relevant normative sensibilities can be fully articulated. Epistemic norms are the normative sensibilities by which folk regulate their epistemic practices.</w:t>
      </w:r>
      <w:r w:rsidRPr="005C2574">
        <w:rPr>
          <w:rFonts w:ascii="Times New Roman" w:hAnsi="Times New Roman" w:cs="Times New Roman"/>
        </w:rPr>
        <w:t xml:space="preserve"> Like the rules of grammar, epistemic rules guide epistemic activity without necessarily being fully articulated in the minds of those who are guided by them.</w:t>
      </w:r>
    </w:p>
    <w:p w14:paraId="335FE5D2" w14:textId="343998AC" w:rsidR="003A704E" w:rsidRPr="00C27557" w:rsidRDefault="003A704E" w:rsidP="00C27557">
      <w:pPr>
        <w:spacing w:line="480" w:lineRule="auto"/>
        <w:ind w:firstLine="360"/>
        <w:rPr>
          <w:rFonts w:ascii="Times New Roman" w:hAnsi="Times New Roman"/>
        </w:rPr>
      </w:pPr>
      <w:r w:rsidRPr="00C27557">
        <w:rPr>
          <w:rFonts w:ascii="Times New Roman" w:hAnsi="Times New Roman"/>
        </w:rPr>
        <w:t xml:space="preserve">Note that one might have formed one’s belief in utterly normatively fitting ways—deploying the best attainable norms at the time—and yet have failed in that instance to have attained the relevant epistemic evaluative good. One might have failed to have </w:t>
      </w:r>
      <w:r w:rsidRPr="00C27557">
        <w:rPr>
          <w:rFonts w:ascii="Times New Roman" w:hAnsi="Times New Roman"/>
        </w:rPr>
        <w:lastRenderedPageBreak/>
        <w:t xml:space="preserve">gotten the truth on that matter, or one might be </w:t>
      </w:r>
      <w:proofErr w:type="spellStart"/>
      <w:r w:rsidRPr="00C27557">
        <w:rPr>
          <w:rFonts w:ascii="Times New Roman" w:hAnsi="Times New Roman"/>
        </w:rPr>
        <w:t>Gettiered</w:t>
      </w:r>
      <w:proofErr w:type="spellEnd"/>
      <w:r w:rsidRPr="00C27557">
        <w:rPr>
          <w:rFonts w:ascii="Times New Roman" w:hAnsi="Times New Roman"/>
        </w:rPr>
        <w:t xml:space="preserve"> and not know as a result. </w:t>
      </w:r>
      <w:r w:rsidRPr="005C2574">
        <w:rPr>
          <w:rFonts w:ascii="Times New Roman" w:hAnsi="Times New Roman" w:cs="Times New Roman"/>
        </w:rPr>
        <w:t>T</w:t>
      </w:r>
      <w:r w:rsidR="003C67FF" w:rsidRPr="005C2574">
        <w:rPr>
          <w:rFonts w:ascii="Times New Roman" w:hAnsi="Times New Roman" w:cs="Times New Roman"/>
        </w:rPr>
        <w:t xml:space="preserve">he evaluative and normative dimensions can </w:t>
      </w:r>
      <w:r w:rsidR="00134296" w:rsidRPr="005C2574">
        <w:rPr>
          <w:rFonts w:ascii="Times New Roman" w:hAnsi="Times New Roman" w:cs="Times New Roman"/>
        </w:rPr>
        <w:t>yield differing</w:t>
      </w:r>
      <w:r w:rsidRPr="005C2574">
        <w:rPr>
          <w:rFonts w:ascii="Times New Roman" w:hAnsi="Times New Roman" w:cs="Times New Roman"/>
        </w:rPr>
        <w:t xml:space="preserve"> results.</w:t>
      </w:r>
    </w:p>
    <w:p w14:paraId="20A2BB2E" w14:textId="5D87E8ED" w:rsidR="00E952EA" w:rsidRPr="005C2574" w:rsidRDefault="00E952EA" w:rsidP="00E952EA">
      <w:pPr>
        <w:spacing w:line="480" w:lineRule="auto"/>
        <w:ind w:firstLine="360"/>
        <w:rPr>
          <w:rFonts w:ascii="Times New Roman" w:hAnsi="Times New Roman" w:cs="Times New Roman"/>
        </w:rPr>
      </w:pPr>
      <w:r>
        <w:rPr>
          <w:rFonts w:ascii="Times New Roman" w:hAnsi="Times New Roman" w:cs="Times New Roman"/>
        </w:rPr>
        <w:t xml:space="preserve">Epistemic norms as our normative sensibilities are then not necessarily the same as objectively valid principles of epistemic inquiry, belief-fixation and belief sharing. In some </w:t>
      </w:r>
      <w:proofErr w:type="gramStart"/>
      <w:r>
        <w:rPr>
          <w:rFonts w:ascii="Times New Roman" w:hAnsi="Times New Roman" w:cs="Times New Roman"/>
        </w:rPr>
        <w:t>cases</w:t>
      </w:r>
      <w:proofErr w:type="gramEnd"/>
      <w:r>
        <w:rPr>
          <w:rFonts w:ascii="Times New Roman" w:hAnsi="Times New Roman" w:cs="Times New Roman"/>
        </w:rPr>
        <w:t xml:space="preserve"> they may be the same. In many cases they are not.</w:t>
      </w:r>
    </w:p>
    <w:p w14:paraId="7B7DD11A" w14:textId="03356F2F" w:rsidR="003A704E" w:rsidRPr="005C2574" w:rsidRDefault="00155E75" w:rsidP="005C2574">
      <w:pPr>
        <w:spacing w:line="480" w:lineRule="auto"/>
        <w:ind w:firstLine="360"/>
        <w:rPr>
          <w:rFonts w:ascii="Times New Roman" w:hAnsi="Times New Roman" w:cs="Times New Roman"/>
        </w:rPr>
      </w:pPr>
      <w:r w:rsidRPr="005C2574">
        <w:rPr>
          <w:rFonts w:ascii="Times New Roman" w:hAnsi="Times New Roman" w:cs="Times New Roman"/>
        </w:rPr>
        <w:t>A</w:t>
      </w:r>
      <w:r w:rsidR="00E952EA">
        <w:rPr>
          <w:rFonts w:ascii="Times New Roman" w:hAnsi="Times New Roman" w:cs="Times New Roman"/>
        </w:rPr>
        <w:t>ware of the ideal, both evaluative and normative, it follows that</w:t>
      </w:r>
      <w:r w:rsidRPr="005C2574">
        <w:rPr>
          <w:rFonts w:ascii="Times New Roman" w:hAnsi="Times New Roman" w:cs="Times New Roman"/>
        </w:rPr>
        <w:t xml:space="preserve"> any given time, our </w:t>
      </w:r>
      <w:r w:rsidR="003A704E" w:rsidRPr="005C2574">
        <w:rPr>
          <w:rFonts w:ascii="Times New Roman" w:hAnsi="Times New Roman" w:cs="Times New Roman"/>
        </w:rPr>
        <w:t>best-</w:t>
      </w:r>
      <w:r w:rsidR="004B4480" w:rsidRPr="005C2574">
        <w:rPr>
          <w:rFonts w:ascii="Times New Roman" w:hAnsi="Times New Roman" w:cs="Times New Roman"/>
        </w:rPr>
        <w:t xml:space="preserve">informed </w:t>
      </w:r>
      <w:r w:rsidRPr="005C2574">
        <w:rPr>
          <w:rFonts w:ascii="Times New Roman" w:hAnsi="Times New Roman" w:cs="Times New Roman"/>
        </w:rPr>
        <w:t xml:space="preserve">processes </w:t>
      </w:r>
      <w:r w:rsidR="003C67FF" w:rsidRPr="005C2574">
        <w:rPr>
          <w:rFonts w:ascii="Times New Roman" w:hAnsi="Times New Roman" w:cs="Times New Roman"/>
        </w:rPr>
        <w:t xml:space="preserve">(and our </w:t>
      </w:r>
      <w:r w:rsidR="004B4480" w:rsidRPr="005C2574">
        <w:rPr>
          <w:rFonts w:ascii="Times New Roman" w:hAnsi="Times New Roman" w:cs="Times New Roman"/>
        </w:rPr>
        <w:t xml:space="preserve">epistemic </w:t>
      </w:r>
      <w:r w:rsidR="003C67FF" w:rsidRPr="005C2574">
        <w:rPr>
          <w:rFonts w:ascii="Times New Roman" w:hAnsi="Times New Roman" w:cs="Times New Roman"/>
        </w:rPr>
        <w:t xml:space="preserve">norms) </w:t>
      </w:r>
      <w:r w:rsidRPr="005C2574">
        <w:rPr>
          <w:rFonts w:ascii="Times New Roman" w:hAnsi="Times New Roman" w:cs="Times New Roman"/>
        </w:rPr>
        <w:t xml:space="preserve">are to some extent </w:t>
      </w:r>
      <w:r w:rsidR="00E952EA">
        <w:rPr>
          <w:rFonts w:ascii="Times New Roman" w:hAnsi="Times New Roman" w:cs="Times New Roman"/>
        </w:rPr>
        <w:t>(</w:t>
      </w:r>
      <w:r w:rsidRPr="005C2574">
        <w:rPr>
          <w:rFonts w:ascii="Times New Roman" w:hAnsi="Times New Roman" w:cs="Times New Roman"/>
        </w:rPr>
        <w:t>yet</w:t>
      </w:r>
      <w:r w:rsidR="00E952EA">
        <w:rPr>
          <w:rFonts w:ascii="Times New Roman" w:hAnsi="Times New Roman" w:cs="Times New Roman"/>
        </w:rPr>
        <w:t>)</w:t>
      </w:r>
      <w:r w:rsidRPr="005C2574">
        <w:rPr>
          <w:rFonts w:ascii="Times New Roman" w:hAnsi="Times New Roman" w:cs="Times New Roman"/>
        </w:rPr>
        <w:t xml:space="preserve"> to be re</w:t>
      </w:r>
      <w:r w:rsidR="003C67FF" w:rsidRPr="005C2574">
        <w:rPr>
          <w:rFonts w:ascii="Times New Roman" w:hAnsi="Times New Roman" w:cs="Times New Roman"/>
        </w:rPr>
        <w:t xml:space="preserve">fined. </w:t>
      </w:r>
      <w:r w:rsidRPr="005C2574">
        <w:rPr>
          <w:rFonts w:ascii="Times New Roman" w:hAnsi="Times New Roman" w:cs="Times New Roman"/>
        </w:rPr>
        <w:t xml:space="preserve">So, </w:t>
      </w:r>
      <w:r w:rsidR="00FC1FED" w:rsidRPr="005C2574">
        <w:rPr>
          <w:rFonts w:ascii="Times New Roman" w:hAnsi="Times New Roman" w:cs="Times New Roman"/>
        </w:rPr>
        <w:t>from the point of view of what maximizes evaluative good, extant processes</w:t>
      </w:r>
      <w:r w:rsidR="00134296" w:rsidRPr="005C2574">
        <w:rPr>
          <w:rFonts w:ascii="Times New Roman" w:hAnsi="Times New Roman" w:cs="Times New Roman"/>
        </w:rPr>
        <w:t xml:space="preserve"> (and associated evaluative perspectives)</w:t>
      </w:r>
      <w:r w:rsidR="00FC1FED" w:rsidRPr="005C2574">
        <w:rPr>
          <w:rFonts w:ascii="Times New Roman" w:hAnsi="Times New Roman" w:cs="Times New Roman"/>
        </w:rPr>
        <w:t xml:space="preserve"> </w:t>
      </w:r>
      <w:r w:rsidR="00565B5A">
        <w:rPr>
          <w:rFonts w:ascii="Times New Roman" w:hAnsi="Times New Roman" w:cs="Times New Roman"/>
        </w:rPr>
        <w:t xml:space="preserve">our epistemic processes </w:t>
      </w:r>
      <w:r w:rsidR="00FC1FED" w:rsidRPr="005C2574">
        <w:rPr>
          <w:rFonts w:ascii="Times New Roman" w:hAnsi="Times New Roman" w:cs="Times New Roman"/>
        </w:rPr>
        <w:t xml:space="preserve">are always wanting to some degree—they </w:t>
      </w:r>
      <w:r w:rsidR="003A704E" w:rsidRPr="005C2574">
        <w:rPr>
          <w:rFonts w:ascii="Times New Roman" w:hAnsi="Times New Roman" w:cs="Times New Roman"/>
        </w:rPr>
        <w:t xml:space="preserve">are always objectively </w:t>
      </w:r>
      <w:proofErr w:type="spellStart"/>
      <w:r w:rsidR="003A704E" w:rsidRPr="005C2574">
        <w:rPr>
          <w:rFonts w:ascii="Times New Roman" w:hAnsi="Times New Roman" w:cs="Times New Roman"/>
        </w:rPr>
        <w:t>criticiza</w:t>
      </w:r>
      <w:r w:rsidR="00FC1FED" w:rsidRPr="005C2574">
        <w:rPr>
          <w:rFonts w:ascii="Times New Roman" w:hAnsi="Times New Roman" w:cs="Times New Roman"/>
        </w:rPr>
        <w:t>ble</w:t>
      </w:r>
      <w:proofErr w:type="spellEnd"/>
      <w:r w:rsidR="00FC1FED" w:rsidRPr="005C2574">
        <w:rPr>
          <w:rFonts w:ascii="Times New Roman" w:hAnsi="Times New Roman" w:cs="Times New Roman"/>
        </w:rPr>
        <w:t xml:space="preserve"> (were we </w:t>
      </w:r>
      <w:r w:rsidR="003A704E" w:rsidRPr="005C2574">
        <w:rPr>
          <w:rFonts w:ascii="Times New Roman" w:hAnsi="Times New Roman" w:cs="Times New Roman"/>
        </w:rPr>
        <w:t>to know more than we now know).</w:t>
      </w:r>
    </w:p>
    <w:p w14:paraId="2419D6E5" w14:textId="1AAFCD4F" w:rsidR="003A704E" w:rsidRDefault="0089355E" w:rsidP="005C2574">
      <w:pPr>
        <w:spacing w:line="480" w:lineRule="auto"/>
        <w:ind w:firstLine="360"/>
        <w:rPr>
          <w:rFonts w:ascii="Times New Roman" w:hAnsi="Times New Roman" w:cs="Times New Roman"/>
        </w:rPr>
      </w:pPr>
      <w:r>
        <w:rPr>
          <w:rFonts w:ascii="Times New Roman" w:hAnsi="Times New Roman" w:cs="Times New Roman"/>
        </w:rPr>
        <w:t>We improve our processes over time</w:t>
      </w:r>
      <w:r w:rsidR="003A704E" w:rsidRPr="005C2574">
        <w:rPr>
          <w:rFonts w:ascii="Times New Roman" w:hAnsi="Times New Roman" w:cs="Times New Roman"/>
        </w:rPr>
        <w:t xml:space="preserve">, and do evaluatively better, by using extant processes (with their extant warts). </w:t>
      </w:r>
      <w:r w:rsidR="003A704E" w:rsidRPr="00C27557">
        <w:rPr>
          <w:rFonts w:ascii="Times New Roman" w:hAnsi="Times New Roman"/>
        </w:rPr>
        <w:t>At the same time, extant processes (warts and all) might yet be maximally normatively fitting in being responsive to the best information presently possessed, and one cannot get better information without using those processes.</w:t>
      </w:r>
    </w:p>
    <w:p w14:paraId="0410DC45" w14:textId="13CF967E" w:rsidR="00FD2701" w:rsidRPr="00C27557" w:rsidRDefault="003A704E" w:rsidP="00C27557">
      <w:pPr>
        <w:spacing w:line="480" w:lineRule="auto"/>
        <w:ind w:firstLine="360"/>
        <w:rPr>
          <w:rFonts w:ascii="Times New Roman" w:hAnsi="Times New Roman"/>
        </w:rPr>
      </w:pPr>
      <w:r w:rsidRPr="005C2574">
        <w:rPr>
          <w:rFonts w:ascii="Times New Roman" w:hAnsi="Times New Roman" w:cs="Times New Roman"/>
        </w:rPr>
        <w:t xml:space="preserve">Given </w:t>
      </w:r>
      <w:r w:rsidR="00E952EA">
        <w:rPr>
          <w:rFonts w:ascii="Times New Roman" w:hAnsi="Times New Roman" w:cs="Times New Roman"/>
        </w:rPr>
        <w:t>this use of</w:t>
      </w:r>
      <w:r w:rsidRPr="005C2574">
        <w:rPr>
          <w:rFonts w:ascii="Times New Roman" w:hAnsi="Times New Roman" w:cs="Times New Roman"/>
        </w:rPr>
        <w:t xml:space="preserve"> ‘norm’</w:t>
      </w:r>
      <w:r w:rsidR="00783438" w:rsidRPr="00C27557">
        <w:rPr>
          <w:rFonts w:ascii="Times New Roman" w:hAnsi="Times New Roman"/>
        </w:rPr>
        <w:t xml:space="preserve">, those that write of </w:t>
      </w:r>
      <w:r w:rsidR="00FD2701" w:rsidRPr="00C27557">
        <w:rPr>
          <w:rFonts w:ascii="Times New Roman" w:hAnsi="Times New Roman"/>
        </w:rPr>
        <w:t>knowledge</w:t>
      </w:r>
      <w:r w:rsidR="005E7D70" w:rsidRPr="00C27557">
        <w:rPr>
          <w:rFonts w:ascii="Times New Roman" w:hAnsi="Times New Roman"/>
        </w:rPr>
        <w:t xml:space="preserve"> (or truth, or understanding)</w:t>
      </w:r>
      <w:r w:rsidR="00FD2701" w:rsidRPr="00C27557">
        <w:rPr>
          <w:rFonts w:ascii="Times New Roman" w:hAnsi="Times New Roman"/>
        </w:rPr>
        <w:t xml:space="preserve"> as </w:t>
      </w:r>
      <w:r w:rsidR="00783438" w:rsidRPr="00C27557">
        <w:rPr>
          <w:rFonts w:ascii="Times New Roman" w:hAnsi="Times New Roman"/>
        </w:rPr>
        <w:t>“</w:t>
      </w:r>
      <w:r w:rsidR="00FD2701" w:rsidRPr="00C27557">
        <w:rPr>
          <w:rFonts w:ascii="Times New Roman" w:hAnsi="Times New Roman"/>
        </w:rPr>
        <w:t>the</w:t>
      </w:r>
      <w:r w:rsidR="00783438" w:rsidRPr="00C27557">
        <w:rPr>
          <w:rFonts w:ascii="Times New Roman" w:hAnsi="Times New Roman"/>
        </w:rPr>
        <w:t xml:space="preserve"> </w:t>
      </w:r>
      <w:r w:rsidR="00783438" w:rsidRPr="00C27557">
        <w:rPr>
          <w:rFonts w:ascii="Times New Roman" w:hAnsi="Times New Roman"/>
          <w:i/>
        </w:rPr>
        <w:t>norm</w:t>
      </w:r>
      <w:r w:rsidR="00783438" w:rsidRPr="00C27557">
        <w:rPr>
          <w:rFonts w:ascii="Times New Roman" w:hAnsi="Times New Roman"/>
        </w:rPr>
        <w:t xml:space="preserve"> of belief” are making a</w:t>
      </w:r>
      <w:r w:rsidR="00FD2701" w:rsidRPr="00C27557">
        <w:rPr>
          <w:rFonts w:ascii="Times New Roman" w:hAnsi="Times New Roman"/>
        </w:rPr>
        <w:t xml:space="preserve"> mistake—conflating the evaluative dimension with the normative dimension</w:t>
      </w:r>
      <w:r w:rsidR="00783438" w:rsidRPr="00C27557">
        <w:rPr>
          <w:rFonts w:ascii="Times New Roman" w:hAnsi="Times New Roman"/>
        </w:rPr>
        <w:t>. There are more or less “fancy” ways of making</w:t>
      </w:r>
      <w:r w:rsidR="004B4480" w:rsidRPr="00C27557">
        <w:rPr>
          <w:rFonts w:ascii="Times New Roman" w:hAnsi="Times New Roman"/>
        </w:rPr>
        <w:t xml:space="preserve"> this mistake. </w:t>
      </w:r>
      <w:r w:rsidR="00A445E4" w:rsidRPr="00C27557">
        <w:rPr>
          <w:rFonts w:ascii="Times New Roman" w:hAnsi="Times New Roman"/>
        </w:rPr>
        <w:t>O</w:t>
      </w:r>
      <w:r w:rsidR="00FD2701" w:rsidRPr="00C27557">
        <w:rPr>
          <w:rFonts w:ascii="Times New Roman" w:hAnsi="Times New Roman"/>
        </w:rPr>
        <w:t>ne can conflate norms with what one’s normative sensibilities would be were one to have all information relevant to their refinement</w:t>
      </w:r>
      <w:r w:rsidR="00783438" w:rsidRPr="00C27557">
        <w:rPr>
          <w:rFonts w:ascii="Times New Roman" w:hAnsi="Times New Roman"/>
        </w:rPr>
        <w:t>. If one insists that such</w:t>
      </w:r>
      <w:r w:rsidR="009424A2" w:rsidRPr="00C27557">
        <w:rPr>
          <w:rFonts w:ascii="Times New Roman" w:hAnsi="Times New Roman"/>
        </w:rPr>
        <w:t xml:space="preserve"> idealized refinements-in-the-limit</w:t>
      </w:r>
      <w:r w:rsidR="00783438" w:rsidRPr="00C27557">
        <w:rPr>
          <w:rFonts w:ascii="Times New Roman" w:hAnsi="Times New Roman"/>
        </w:rPr>
        <w:t xml:space="preserve"> were one’s norms </w:t>
      </w:r>
      <w:r w:rsidR="009424A2" w:rsidRPr="00C27557">
        <w:rPr>
          <w:rFonts w:ascii="Times New Roman" w:hAnsi="Times New Roman"/>
        </w:rPr>
        <w:t>even now</w:t>
      </w:r>
      <w:r w:rsidR="00783438" w:rsidRPr="00C27557">
        <w:rPr>
          <w:rFonts w:ascii="Times New Roman" w:hAnsi="Times New Roman"/>
        </w:rPr>
        <w:t>, then on</w:t>
      </w:r>
      <w:r w:rsidR="00FD2701" w:rsidRPr="00C27557">
        <w:rPr>
          <w:rFonts w:ascii="Times New Roman" w:hAnsi="Times New Roman"/>
        </w:rPr>
        <w:t>e understand</w:t>
      </w:r>
      <w:r w:rsidR="00783438" w:rsidRPr="00C27557">
        <w:rPr>
          <w:rFonts w:ascii="Times New Roman" w:hAnsi="Times New Roman"/>
        </w:rPr>
        <w:t xml:space="preserve">s </w:t>
      </w:r>
      <w:r w:rsidR="00540FC9" w:rsidRPr="00C27557">
        <w:rPr>
          <w:rFonts w:ascii="Times New Roman" w:hAnsi="Times New Roman"/>
        </w:rPr>
        <w:t>the</w:t>
      </w:r>
      <w:r w:rsidR="00783438" w:rsidRPr="00C27557">
        <w:rPr>
          <w:rFonts w:ascii="Times New Roman" w:hAnsi="Times New Roman"/>
        </w:rPr>
        <w:t xml:space="preserve"> </w:t>
      </w:r>
      <w:r w:rsidR="00FD2701" w:rsidRPr="00C27557">
        <w:rPr>
          <w:rFonts w:ascii="Times New Roman" w:hAnsi="Times New Roman"/>
        </w:rPr>
        <w:t xml:space="preserve">change in </w:t>
      </w:r>
      <w:r w:rsidR="00783438" w:rsidRPr="00C27557">
        <w:rPr>
          <w:rFonts w:ascii="Times New Roman" w:hAnsi="Times New Roman"/>
        </w:rPr>
        <w:t xml:space="preserve">normative </w:t>
      </w:r>
      <w:r w:rsidR="00783438" w:rsidRPr="00C27557">
        <w:rPr>
          <w:rFonts w:ascii="Times New Roman" w:hAnsi="Times New Roman"/>
        </w:rPr>
        <w:lastRenderedPageBreak/>
        <w:t xml:space="preserve">sensibilities across time as </w:t>
      </w:r>
      <w:r w:rsidR="00540FC9" w:rsidRPr="00C27557">
        <w:rPr>
          <w:rFonts w:ascii="Times New Roman" w:hAnsi="Times New Roman"/>
        </w:rPr>
        <w:t>“</w:t>
      </w:r>
      <w:r w:rsidR="00783438" w:rsidRPr="00C27557">
        <w:rPr>
          <w:rFonts w:ascii="Times New Roman" w:hAnsi="Times New Roman"/>
        </w:rPr>
        <w:t xml:space="preserve">the </w:t>
      </w:r>
      <w:r w:rsidR="00152FE5" w:rsidRPr="00C27557">
        <w:rPr>
          <w:rFonts w:ascii="Times New Roman" w:hAnsi="Times New Roman"/>
        </w:rPr>
        <w:t xml:space="preserve">historical </w:t>
      </w:r>
      <w:r w:rsidR="00783438" w:rsidRPr="00C27557">
        <w:rPr>
          <w:rFonts w:ascii="Times New Roman" w:hAnsi="Times New Roman"/>
        </w:rPr>
        <w:t>unfolding</w:t>
      </w:r>
      <w:r w:rsidR="00540FC9" w:rsidRPr="00C27557">
        <w:rPr>
          <w:rFonts w:ascii="Times New Roman" w:hAnsi="Times New Roman"/>
        </w:rPr>
        <w:t>”</w:t>
      </w:r>
      <w:r w:rsidR="00783438" w:rsidRPr="00C27557">
        <w:rPr>
          <w:rFonts w:ascii="Times New Roman" w:hAnsi="Times New Roman"/>
        </w:rPr>
        <w:t xml:space="preserve"> of </w:t>
      </w:r>
      <w:r w:rsidR="00540FC9" w:rsidRPr="00C27557">
        <w:rPr>
          <w:rFonts w:ascii="Times New Roman" w:hAnsi="Times New Roman"/>
        </w:rPr>
        <w:t>“</w:t>
      </w:r>
      <w:r w:rsidR="00783438" w:rsidRPr="00C27557">
        <w:rPr>
          <w:rFonts w:ascii="Times New Roman" w:hAnsi="Times New Roman"/>
          <w:i/>
        </w:rPr>
        <w:t>the</w:t>
      </w:r>
      <w:r w:rsidR="00783438" w:rsidRPr="00C27557">
        <w:rPr>
          <w:rFonts w:ascii="Times New Roman" w:hAnsi="Times New Roman"/>
        </w:rPr>
        <w:t xml:space="preserve"> one norm</w:t>
      </w:r>
      <w:r w:rsidR="00540FC9" w:rsidRPr="00C27557">
        <w:rPr>
          <w:rFonts w:ascii="Times New Roman" w:hAnsi="Times New Roman"/>
        </w:rPr>
        <w:t>”</w:t>
      </w:r>
      <w:r w:rsidR="00A445E4" w:rsidRPr="00C27557">
        <w:rPr>
          <w:rFonts w:ascii="Times New Roman" w:hAnsi="Times New Roman"/>
        </w:rPr>
        <w:t>—the</w:t>
      </w:r>
      <w:r w:rsidR="00FD2701" w:rsidRPr="00C27557">
        <w:rPr>
          <w:rFonts w:ascii="Times New Roman" w:hAnsi="Times New Roman"/>
        </w:rPr>
        <w:t xml:space="preserve"> </w:t>
      </w:r>
      <w:r w:rsidR="00565B5A">
        <w:rPr>
          <w:rFonts w:ascii="Times New Roman" w:hAnsi="Times New Roman"/>
        </w:rPr>
        <w:t xml:space="preserve">norms in </w:t>
      </w:r>
      <w:r w:rsidR="00FD2701" w:rsidRPr="00C27557">
        <w:rPr>
          <w:rFonts w:ascii="Times New Roman" w:hAnsi="Times New Roman"/>
        </w:rPr>
        <w:t xml:space="preserve">some </w:t>
      </w:r>
      <w:r w:rsidR="00975348" w:rsidRPr="00C27557">
        <w:rPr>
          <w:rFonts w:ascii="Times New Roman" w:hAnsi="Times New Roman"/>
        </w:rPr>
        <w:t>Hegelian</w:t>
      </w:r>
      <w:r w:rsidR="00FD2701" w:rsidRPr="00C27557">
        <w:rPr>
          <w:rFonts w:ascii="Times New Roman" w:hAnsi="Times New Roman"/>
        </w:rPr>
        <w:t xml:space="preserve"> limit—as is suggested in </w:t>
      </w:r>
      <w:r w:rsidR="00432C7D" w:rsidRPr="00C27557">
        <w:rPr>
          <w:rFonts w:ascii="Times New Roman" w:hAnsi="Times New Roman"/>
        </w:rPr>
        <w:fldChar w:fldCharType="begin"/>
      </w:r>
      <w:r w:rsidR="00432C7D" w:rsidRPr="005C2574">
        <w:rPr>
          <w:rFonts w:ascii="Times New Roman" w:hAnsi="Times New Roman" w:cs="Times New Roman"/>
        </w:rPr>
        <w:instrText xml:space="preserve"> ADDIN EN.CITE &lt;EndNote&gt;&lt;Cite&gt;&lt;Author&gt;Brandom&lt;/Author&gt;&lt;Year&gt;1994&lt;/Year&gt;&lt;RecNum&gt;1114&lt;/RecNum&gt;&lt;DisplayText&gt;(Brandom, 1994)&lt;/DisplayText&gt;&lt;record&gt;&lt;rec-number&gt;1114&lt;/rec-number&gt;&lt;foreign-keys&gt;&lt;key app="EN" db-id="pdezwa99xt9xwmewap1xfdr0e9sp25sf52w9" timestamp="1298670104"&gt;1114&lt;/key&gt;&lt;key app="ENWeb" db-id="TWcjfgrtqgYAACjmPbY"&gt;358&lt;/key&gt;&lt;/foreign-keys&gt;&lt;ref-type name="Book"&gt;6&lt;/ref-type&gt;&lt;contributors&gt;&lt;authors&gt;&lt;author&gt;Brandom, Robert&lt;/author&gt;&lt;/authors&gt;&lt;/contributors&gt;&lt;titles&gt;&lt;title&gt;Making it explicit : reasoning, representing, and discursive commitment&lt;/title&gt;&lt;/titles&gt;&lt;pages&gt;xxv, 741 p.&lt;/pages&gt;&lt;keywords&gt;&lt;keyword&gt;Language and languages Philosophy.&lt;/keyword&gt;&lt;keyword&gt;Semantics (Philosophy)&lt;/keyword&gt;&lt;keyword&gt;Pragmatics.&lt;/keyword&gt;&lt;keyword&gt;Representation (Philosophy)&lt;/keyword&gt;&lt;/keywords&gt;&lt;dates&gt;&lt;year&gt;1994&lt;/year&gt;&lt;/dates&gt;&lt;pub-location&gt;Cambridge, Mass.&lt;/pub-location&gt;&lt;publisher&gt;Harvard University Press&lt;/publisher&gt;&lt;isbn&gt;067454319X (alk. paper)&lt;/isbn&gt;&lt;accession-num&gt;2526026&lt;/accession-num&gt;&lt;call-num&gt;Jefferson or Adams Building Reading Rooms P106; .B694 1994&amp;#xD;Jefferson or Adams Building Reading Rooms - STORED OFFSITE P106; .B694 1994&lt;/call-num&gt;&lt;urls&gt;&lt;/urls&gt;&lt;/record&gt;&lt;/Cite&gt;&lt;/EndNote&gt;</w:instrText>
      </w:r>
      <w:r w:rsidR="00432C7D" w:rsidRPr="00C27557">
        <w:rPr>
          <w:rFonts w:ascii="Times New Roman" w:hAnsi="Times New Roman"/>
        </w:rPr>
        <w:fldChar w:fldCharType="separate"/>
      </w:r>
      <w:r w:rsidR="00432C7D" w:rsidRPr="005C2574">
        <w:rPr>
          <w:rFonts w:ascii="Times New Roman" w:hAnsi="Times New Roman" w:cs="Times New Roman"/>
          <w:noProof/>
        </w:rPr>
        <w:t>(</w:t>
      </w:r>
      <w:hyperlink w:anchor="_ENREF_3" w:tooltip="Brandom, 1994 #1114" w:history="1">
        <w:r w:rsidR="00432C7D" w:rsidRPr="005C2574">
          <w:rPr>
            <w:rFonts w:ascii="Times New Roman" w:hAnsi="Times New Roman" w:cs="Times New Roman"/>
            <w:noProof/>
          </w:rPr>
          <w:t>Brandom, 1994</w:t>
        </w:r>
      </w:hyperlink>
      <w:r w:rsidR="00432C7D" w:rsidRPr="005C2574">
        <w:rPr>
          <w:rFonts w:ascii="Times New Roman" w:hAnsi="Times New Roman" w:cs="Times New Roman"/>
          <w:noProof/>
        </w:rPr>
        <w:t>)</w:t>
      </w:r>
      <w:r w:rsidR="00432C7D" w:rsidRPr="00C27557">
        <w:rPr>
          <w:rFonts w:ascii="Times New Roman" w:hAnsi="Times New Roman"/>
        </w:rPr>
        <w:fldChar w:fldCharType="end"/>
      </w:r>
      <w:r w:rsidR="00975348" w:rsidRPr="00C27557">
        <w:rPr>
          <w:rFonts w:ascii="Times New Roman" w:hAnsi="Times New Roman"/>
        </w:rPr>
        <w:t xml:space="preserve">. </w:t>
      </w:r>
    </w:p>
    <w:p w14:paraId="4C997B93" w14:textId="6CBC10F1" w:rsidR="00C01055" w:rsidRPr="00C27557" w:rsidRDefault="002831B0" w:rsidP="00C27557">
      <w:pPr>
        <w:spacing w:line="480" w:lineRule="auto"/>
        <w:ind w:firstLine="360"/>
        <w:rPr>
          <w:rFonts w:ascii="Times New Roman" w:hAnsi="Times New Roman"/>
        </w:rPr>
      </w:pPr>
      <w:r w:rsidRPr="00C27557">
        <w:rPr>
          <w:rFonts w:ascii="Times New Roman" w:hAnsi="Times New Roman"/>
        </w:rPr>
        <w:t xml:space="preserve">It seems helpful to think of </w:t>
      </w:r>
      <w:r w:rsidR="003E1AB1" w:rsidRPr="00C27557">
        <w:rPr>
          <w:rFonts w:ascii="Times New Roman" w:hAnsi="Times New Roman"/>
        </w:rPr>
        <w:t xml:space="preserve">the </w:t>
      </w:r>
      <w:r w:rsidRPr="00C27557">
        <w:rPr>
          <w:rFonts w:ascii="Times New Roman" w:hAnsi="Times New Roman"/>
        </w:rPr>
        <w:t>production and dissemination of epistemic results as parallel to other contexts in which some valued good is produced and shared within a community. Just as food may be produced or acquired well or poorly, and just as the results of that acquisition may then be shared, so epistemic results may be produced well or</w:t>
      </w:r>
      <w:r w:rsidR="0014317C" w:rsidRPr="00C27557">
        <w:rPr>
          <w:rFonts w:ascii="Times New Roman" w:hAnsi="Times New Roman"/>
        </w:rPr>
        <w:t xml:space="preserve"> poorly, and may be shared within a community. To a first approximation, the production of belief is a matter of inquiry or belief fixation (or re-fixation—revision). This has been the principle focus of traditional epistemology and much philosophy of science. The sharing is a matter of assertion or testimony</w:t>
      </w:r>
      <w:r w:rsidR="003E1AB1" w:rsidRPr="00C27557">
        <w:rPr>
          <w:rFonts w:ascii="Times New Roman" w:hAnsi="Times New Roman"/>
        </w:rPr>
        <w:t>,</w:t>
      </w:r>
      <w:r w:rsidR="0014317C" w:rsidRPr="00C27557">
        <w:rPr>
          <w:rFonts w:ascii="Times New Roman" w:hAnsi="Times New Roman"/>
        </w:rPr>
        <w:t xml:space="preserve"> and the reception of testimony. This</w:t>
      </w:r>
      <w:r w:rsidR="00A00CCB" w:rsidRPr="00C27557">
        <w:rPr>
          <w:rFonts w:ascii="Times New Roman" w:hAnsi="Times New Roman"/>
        </w:rPr>
        <w:t xml:space="preserve"> </w:t>
      </w:r>
      <w:r w:rsidR="003E1AB1" w:rsidRPr="00C27557">
        <w:rPr>
          <w:rFonts w:ascii="Times New Roman" w:hAnsi="Times New Roman"/>
        </w:rPr>
        <w:t xml:space="preserve">had been </w:t>
      </w:r>
      <w:r w:rsidR="00A00CCB" w:rsidRPr="00C27557">
        <w:rPr>
          <w:rFonts w:ascii="Times New Roman" w:hAnsi="Times New Roman"/>
        </w:rPr>
        <w:t xml:space="preserve">somewhat neglected in </w:t>
      </w:r>
      <w:r w:rsidR="005314D6" w:rsidRPr="00C27557">
        <w:rPr>
          <w:rFonts w:ascii="Times New Roman" w:hAnsi="Times New Roman"/>
        </w:rPr>
        <w:t>much</w:t>
      </w:r>
      <w:r w:rsidR="00A00CCB" w:rsidRPr="00C27557">
        <w:rPr>
          <w:rFonts w:ascii="Times New Roman" w:hAnsi="Times New Roman"/>
        </w:rPr>
        <w:t xml:space="preserve"> of traditional epistemology. But it has come to be a subject of much concern over the last two decades</w:t>
      </w:r>
      <w:r w:rsidR="00152FE5" w:rsidRPr="00C27557">
        <w:rPr>
          <w:rFonts w:ascii="Times New Roman" w:hAnsi="Times New Roman"/>
        </w:rPr>
        <w:t xml:space="preserve"> (see the relevant sections of this handbook)</w:t>
      </w:r>
      <w:r w:rsidR="00A00CCB" w:rsidRPr="00C27557">
        <w:rPr>
          <w:rFonts w:ascii="Times New Roman" w:hAnsi="Times New Roman"/>
        </w:rPr>
        <w:t xml:space="preserve">. </w:t>
      </w:r>
    </w:p>
    <w:p w14:paraId="15F79DB6" w14:textId="3956BA44" w:rsidR="008E3200" w:rsidRPr="005C2574" w:rsidRDefault="005314D6" w:rsidP="005C2574">
      <w:pPr>
        <w:spacing w:line="480" w:lineRule="auto"/>
        <w:ind w:firstLine="360"/>
        <w:rPr>
          <w:rFonts w:ascii="Times New Roman" w:hAnsi="Times New Roman" w:cs="Times New Roman"/>
        </w:rPr>
      </w:pPr>
      <w:r w:rsidRPr="00C27557">
        <w:rPr>
          <w:rFonts w:ascii="Times New Roman" w:hAnsi="Times New Roman"/>
        </w:rPr>
        <w:t>Epistem</w:t>
      </w:r>
      <w:r w:rsidR="009C2E68" w:rsidRPr="00C27557">
        <w:rPr>
          <w:rFonts w:ascii="Times New Roman" w:hAnsi="Times New Roman"/>
        </w:rPr>
        <w:t>ic norms</w:t>
      </w:r>
      <w:r w:rsidR="00467383" w:rsidRPr="00C27557">
        <w:rPr>
          <w:rFonts w:ascii="Times New Roman" w:hAnsi="Times New Roman"/>
        </w:rPr>
        <w:t xml:space="preserve"> </w:t>
      </w:r>
      <w:r w:rsidR="00467383">
        <w:rPr>
          <w:rFonts w:ascii="Times New Roman" w:hAnsi="Times New Roman" w:cs="Times New Roman"/>
        </w:rPr>
        <w:t>(as we are conceiving of them here)</w:t>
      </w:r>
      <w:r w:rsidR="009C2E68" w:rsidRPr="005C2574">
        <w:rPr>
          <w:rFonts w:ascii="Times New Roman" w:hAnsi="Times New Roman" w:cs="Times New Roman"/>
        </w:rPr>
        <w:t xml:space="preserve"> </w:t>
      </w:r>
      <w:r w:rsidR="009C2E68" w:rsidRPr="00C27557">
        <w:rPr>
          <w:rFonts w:ascii="Times New Roman" w:hAnsi="Times New Roman"/>
        </w:rPr>
        <w:t>are thus the extant</w:t>
      </w:r>
      <w:r w:rsidRPr="00C27557">
        <w:rPr>
          <w:rFonts w:ascii="Times New Roman" w:hAnsi="Times New Roman"/>
        </w:rPr>
        <w:t xml:space="preserve"> epistemic normative sensibilities possessed by agents</w:t>
      </w:r>
      <w:r w:rsidR="009A12CD" w:rsidRPr="005C2574">
        <w:rPr>
          <w:rFonts w:ascii="Times New Roman" w:hAnsi="Times New Roman" w:cs="Times New Roman"/>
        </w:rPr>
        <w:t xml:space="preserve"> that influence the production and dissemination of an important</w:t>
      </w:r>
      <w:r w:rsidR="009A12CD" w:rsidRPr="00C27557">
        <w:rPr>
          <w:rFonts w:ascii="Times New Roman" w:hAnsi="Times New Roman"/>
        </w:rPr>
        <w:t xml:space="preserve"> epistemic </w:t>
      </w:r>
      <w:r w:rsidR="009A12CD" w:rsidRPr="005C2574">
        <w:rPr>
          <w:rFonts w:ascii="Times New Roman" w:hAnsi="Times New Roman" w:cs="Times New Roman"/>
        </w:rPr>
        <w:t>good</w:t>
      </w:r>
      <w:r w:rsidR="009A12CD" w:rsidRPr="00C27557">
        <w:rPr>
          <w:rFonts w:ascii="Times New Roman" w:hAnsi="Times New Roman"/>
        </w:rPr>
        <w:t>. Such norms reflect (more or less well) the information available at the time—information bearing on what has apparently been reliable, in what combinations, with what weaknesses, and how such weaknesses may be patched.</w:t>
      </w:r>
    </w:p>
    <w:p w14:paraId="7A1E6E4B" w14:textId="0E2003B0" w:rsidR="005314D6" w:rsidRPr="00C27557" w:rsidRDefault="009A12CD" w:rsidP="00C27557">
      <w:pPr>
        <w:spacing w:line="480" w:lineRule="auto"/>
        <w:ind w:firstLine="360"/>
        <w:rPr>
          <w:rFonts w:ascii="Times New Roman" w:hAnsi="Times New Roman"/>
        </w:rPr>
      </w:pPr>
      <w:r w:rsidRPr="005C2574">
        <w:rPr>
          <w:rFonts w:ascii="Times New Roman" w:hAnsi="Times New Roman" w:cs="Times New Roman"/>
        </w:rPr>
        <w:t xml:space="preserve">At root, these sensibilities are individually held. They guide our intellectual lives as individuals. But they also clearly </w:t>
      </w:r>
      <w:r w:rsidR="00724DF5" w:rsidRPr="005C2574">
        <w:rPr>
          <w:rFonts w:ascii="Times New Roman" w:hAnsi="Times New Roman" w:cs="Times New Roman"/>
        </w:rPr>
        <w:t>come to be more or less shared or similar across individuals</w:t>
      </w:r>
      <w:r w:rsidR="005314D6" w:rsidRPr="005C2574">
        <w:rPr>
          <w:rFonts w:ascii="Times New Roman" w:hAnsi="Times New Roman" w:cs="Times New Roman"/>
        </w:rPr>
        <w:t xml:space="preserve"> </w:t>
      </w:r>
      <w:r w:rsidR="00724DF5" w:rsidRPr="005C2574">
        <w:rPr>
          <w:rFonts w:ascii="Times New Roman" w:hAnsi="Times New Roman" w:cs="Times New Roman"/>
        </w:rPr>
        <w:t>with</w:t>
      </w:r>
      <w:r w:rsidR="005314D6" w:rsidRPr="005C2574">
        <w:rPr>
          <w:rFonts w:ascii="Times New Roman" w:hAnsi="Times New Roman" w:cs="Times New Roman"/>
        </w:rPr>
        <w:t>in epistemic communities</w:t>
      </w:r>
      <w:r w:rsidR="00724DF5" w:rsidRPr="005C2574">
        <w:rPr>
          <w:rFonts w:ascii="Times New Roman" w:hAnsi="Times New Roman" w:cs="Times New Roman"/>
        </w:rPr>
        <w:t>.</w:t>
      </w:r>
      <w:r w:rsidR="005314D6" w:rsidRPr="00C27557">
        <w:rPr>
          <w:rFonts w:ascii="Times New Roman" w:hAnsi="Times New Roman"/>
        </w:rPr>
        <w:t xml:space="preserve"> </w:t>
      </w:r>
      <w:r w:rsidR="00724DF5" w:rsidRPr="00C27557">
        <w:rPr>
          <w:rFonts w:ascii="Times New Roman" w:hAnsi="Times New Roman"/>
        </w:rPr>
        <w:t xml:space="preserve">We train children and initiates into the norms </w:t>
      </w:r>
      <w:r w:rsidR="00724DF5" w:rsidRPr="00C27557">
        <w:rPr>
          <w:rFonts w:ascii="Times New Roman" w:hAnsi="Times New Roman"/>
        </w:rPr>
        <w:lastRenderedPageBreak/>
        <w:t>of our epistemic communities—as is reflected in home, elementary school, university, and various professional contexts.</w:t>
      </w:r>
      <w:r w:rsidR="008E3200" w:rsidRPr="00C27557">
        <w:rPr>
          <w:rFonts w:ascii="Times New Roman" w:hAnsi="Times New Roman"/>
        </w:rPr>
        <w:t xml:space="preserve"> </w:t>
      </w:r>
      <w:r w:rsidR="008E3200" w:rsidRPr="005C2574">
        <w:rPr>
          <w:rFonts w:ascii="Times New Roman" w:hAnsi="Times New Roman" w:cs="Times New Roman"/>
        </w:rPr>
        <w:t>We teach some of these norms in critical thinking and research methods courses.</w:t>
      </w:r>
      <w:r w:rsidR="00724DF5" w:rsidRPr="005C2574">
        <w:rPr>
          <w:rFonts w:ascii="Times New Roman" w:hAnsi="Times New Roman" w:cs="Times New Roman"/>
        </w:rPr>
        <w:t xml:space="preserve"> </w:t>
      </w:r>
      <w:r w:rsidR="005314D6" w:rsidRPr="00C27557">
        <w:rPr>
          <w:rFonts w:ascii="Times New Roman" w:hAnsi="Times New Roman"/>
        </w:rPr>
        <w:t>We hold ourselves and others to such norms—and coordinate as a community thereby.</w:t>
      </w:r>
      <w:r w:rsidRPr="005C2574">
        <w:rPr>
          <w:rFonts w:ascii="Times New Roman" w:hAnsi="Times New Roman" w:cs="Times New Roman"/>
        </w:rPr>
        <w:t xml:space="preserve"> Could our epistemic norms be social norms?</w:t>
      </w:r>
    </w:p>
    <w:p w14:paraId="1F8721FA" w14:textId="20C05398" w:rsidR="009A12CD" w:rsidRPr="005C2574" w:rsidRDefault="009A12CD" w:rsidP="005C2574">
      <w:pPr>
        <w:spacing w:line="480" w:lineRule="auto"/>
        <w:rPr>
          <w:rFonts w:ascii="Times New Roman" w:hAnsi="Times New Roman" w:cs="Times New Roman"/>
        </w:rPr>
      </w:pPr>
    </w:p>
    <w:p w14:paraId="3415C52F" w14:textId="788F5A22" w:rsidR="009A12CD" w:rsidRPr="004A469F" w:rsidRDefault="00E952EA" w:rsidP="004A469F">
      <w:pPr>
        <w:spacing w:line="480" w:lineRule="auto"/>
        <w:rPr>
          <w:rFonts w:ascii="Times New Roman" w:hAnsi="Times New Roman" w:cs="Times New Roman"/>
          <w:b/>
        </w:rPr>
      </w:pPr>
      <w:r w:rsidRPr="004A469F">
        <w:rPr>
          <w:rFonts w:ascii="Times New Roman" w:hAnsi="Times New Roman" w:cs="Times New Roman"/>
          <w:b/>
        </w:rPr>
        <w:t>What are Social Norms?</w:t>
      </w:r>
    </w:p>
    <w:p w14:paraId="681D9CEB" w14:textId="77777777" w:rsidR="00E64DD4" w:rsidRDefault="009A12CD" w:rsidP="005C2574">
      <w:pPr>
        <w:spacing w:line="480" w:lineRule="auto"/>
        <w:rPr>
          <w:rFonts w:ascii="Times New Roman" w:hAnsi="Times New Roman" w:cs="Times New Roman"/>
        </w:rPr>
      </w:pPr>
      <w:r w:rsidRPr="005C2574">
        <w:rPr>
          <w:rFonts w:ascii="Times New Roman" w:hAnsi="Times New Roman" w:cs="Times New Roman"/>
        </w:rPr>
        <w:t>We believe there is good reason to think</w:t>
      </w:r>
      <w:r w:rsidR="00E952EA">
        <w:rPr>
          <w:rFonts w:ascii="Times New Roman" w:hAnsi="Times New Roman" w:cs="Times New Roman"/>
        </w:rPr>
        <w:t xml:space="preserve"> that many of our epistemic norms—many of our psychologically real epistemic sensibilities</w:t>
      </w:r>
      <w:r w:rsidR="00E64DD4">
        <w:rPr>
          <w:rFonts w:ascii="Times New Roman" w:hAnsi="Times New Roman" w:cs="Times New Roman"/>
        </w:rPr>
        <w:t>, our epistemic normative attitudes</w:t>
      </w:r>
      <w:r w:rsidR="00E952EA">
        <w:rPr>
          <w:rFonts w:ascii="Times New Roman" w:hAnsi="Times New Roman" w:cs="Times New Roman"/>
        </w:rPr>
        <w:t>—are social norms, in a broad sense of the term.</w:t>
      </w:r>
    </w:p>
    <w:p w14:paraId="68F827D8" w14:textId="3BDB2C9B" w:rsidR="009A12CD" w:rsidRPr="005C2574" w:rsidRDefault="00E64DD4" w:rsidP="00E64DD4">
      <w:pPr>
        <w:spacing w:line="480" w:lineRule="auto"/>
        <w:ind w:firstLine="360"/>
        <w:rPr>
          <w:rFonts w:ascii="Times New Roman" w:hAnsi="Times New Roman" w:cs="Times New Roman"/>
        </w:rPr>
      </w:pPr>
      <w:r>
        <w:rPr>
          <w:rFonts w:ascii="Times New Roman" w:hAnsi="Times New Roman" w:cs="Times New Roman"/>
        </w:rPr>
        <w:t xml:space="preserve">What then </w:t>
      </w:r>
      <w:r w:rsidR="009A12CD" w:rsidRPr="005C2574">
        <w:rPr>
          <w:rFonts w:ascii="Times New Roman" w:hAnsi="Times New Roman" w:cs="Times New Roman"/>
        </w:rPr>
        <w:t>are social norms?</w:t>
      </w:r>
      <w:r>
        <w:rPr>
          <w:rFonts w:ascii="Times New Roman" w:hAnsi="Times New Roman" w:cs="Times New Roman"/>
        </w:rPr>
        <w:t xml:space="preserve"> </w:t>
      </w:r>
      <w:r w:rsidR="009A12CD" w:rsidRPr="005C2574">
        <w:rPr>
          <w:rFonts w:ascii="Times New Roman" w:hAnsi="Times New Roman" w:cs="Times New Roman"/>
        </w:rPr>
        <w:t>Simple examples involving driving on the right in the United States, not belching at dinner in the United Kingdom, passing the port to the left among Oxford dons, not littering in public parks (in many but not all countries), and not interrupting the speaker to raise an obvious objection during presentations at philosophy conferences. In philosophy we are also expected to respond to objections to our preferred theories when writing a paper. Whether we should read all the footnotes when reading journal articles, or whether we should cite all the relevant research, may or may not be extant norms within philosophy.</w:t>
      </w:r>
      <w:r w:rsidR="007044D9" w:rsidRPr="005C2574">
        <w:rPr>
          <w:rFonts w:ascii="Times New Roman" w:hAnsi="Times New Roman" w:cs="Times New Roman"/>
        </w:rPr>
        <w:t xml:space="preserve"> Some norms are universal across cultures: keep promises and tell the truth, for example.</w:t>
      </w:r>
    </w:p>
    <w:p w14:paraId="3BDAD7E5" w14:textId="624B1757" w:rsidR="007512E8" w:rsidRDefault="009A12CD" w:rsidP="005C2574">
      <w:pPr>
        <w:spacing w:line="480" w:lineRule="auto"/>
        <w:rPr>
          <w:rFonts w:ascii="Times New Roman" w:hAnsi="Times New Roman" w:cs="Times New Roman"/>
        </w:rPr>
      </w:pPr>
      <w:r w:rsidRPr="005C2574">
        <w:rPr>
          <w:rFonts w:ascii="Times New Roman" w:hAnsi="Times New Roman" w:cs="Times New Roman"/>
        </w:rPr>
        <w:tab/>
        <w:t xml:space="preserve">There are many accounts of social norms in the literature. </w:t>
      </w:r>
      <w:r w:rsidR="00BA45E3" w:rsidRPr="005C2574">
        <w:rPr>
          <w:rFonts w:ascii="Times New Roman" w:hAnsi="Times New Roman" w:cs="Times New Roman"/>
        </w:rPr>
        <w:t>We find</w:t>
      </w:r>
      <w:r w:rsidR="00434169" w:rsidRPr="005C2574">
        <w:rPr>
          <w:rFonts w:ascii="Times New Roman" w:hAnsi="Times New Roman" w:cs="Times New Roman"/>
        </w:rPr>
        <w:t xml:space="preserve"> </w:t>
      </w:r>
      <w:r w:rsidR="00BA45E3" w:rsidRPr="005C2574">
        <w:rPr>
          <w:rFonts w:ascii="Times New Roman" w:hAnsi="Times New Roman" w:cs="Times New Roman"/>
        </w:rPr>
        <w:t xml:space="preserve">an account </w:t>
      </w:r>
      <w:r w:rsidR="00434169" w:rsidRPr="005C2574">
        <w:rPr>
          <w:rFonts w:ascii="Times New Roman" w:hAnsi="Times New Roman" w:cs="Times New Roman"/>
        </w:rPr>
        <w:t xml:space="preserve">from Geoffrey Brennan, Lina Eriksson, Robert </w:t>
      </w:r>
      <w:proofErr w:type="spellStart"/>
      <w:r w:rsidR="00434169" w:rsidRPr="005C2574">
        <w:rPr>
          <w:rFonts w:ascii="Times New Roman" w:hAnsi="Times New Roman" w:cs="Times New Roman"/>
        </w:rPr>
        <w:t>Goodin</w:t>
      </w:r>
      <w:proofErr w:type="spellEnd"/>
      <w:r w:rsidR="00434169" w:rsidRPr="005C2574">
        <w:rPr>
          <w:rFonts w:ascii="Times New Roman" w:hAnsi="Times New Roman" w:cs="Times New Roman"/>
        </w:rPr>
        <w:t>, and Nicholas Southwood</w:t>
      </w:r>
      <w:r w:rsidR="00BA45E3" w:rsidRPr="005C2574">
        <w:rPr>
          <w:rFonts w:ascii="Times New Roman" w:hAnsi="Times New Roman" w:cs="Times New Roman"/>
        </w:rPr>
        <w:t xml:space="preserve"> (2013) useful. Their account is in terms of normative </w:t>
      </w:r>
      <w:r w:rsidR="00BA45E3" w:rsidRPr="00E64DD4">
        <w:rPr>
          <w:rFonts w:ascii="Times New Roman" w:hAnsi="Times New Roman" w:cs="Times New Roman"/>
          <w:i/>
        </w:rPr>
        <w:t>principle</w:t>
      </w:r>
      <w:r w:rsidR="000817EA" w:rsidRPr="00E64DD4">
        <w:rPr>
          <w:rFonts w:ascii="Times New Roman" w:hAnsi="Times New Roman" w:cs="Times New Roman"/>
          <w:i/>
        </w:rPr>
        <w:t>s</w:t>
      </w:r>
      <w:r w:rsidR="000817EA">
        <w:rPr>
          <w:rFonts w:ascii="Times New Roman" w:hAnsi="Times New Roman" w:cs="Times New Roman"/>
        </w:rPr>
        <w:t xml:space="preserve"> and normative principle involving </w:t>
      </w:r>
      <w:r w:rsidR="000817EA" w:rsidRPr="00E64DD4">
        <w:rPr>
          <w:rFonts w:ascii="Times New Roman" w:hAnsi="Times New Roman" w:cs="Times New Roman"/>
          <w:i/>
        </w:rPr>
        <w:t>normative attitudes</w:t>
      </w:r>
      <w:r w:rsidR="00BA45E3" w:rsidRPr="005C2574">
        <w:rPr>
          <w:rFonts w:ascii="Times New Roman" w:hAnsi="Times New Roman" w:cs="Times New Roman"/>
        </w:rPr>
        <w:t>.</w:t>
      </w:r>
    </w:p>
    <w:p w14:paraId="636C514F" w14:textId="6420EEE1" w:rsidR="007512E8" w:rsidRDefault="00BA45E3" w:rsidP="007512E8">
      <w:pPr>
        <w:spacing w:line="480" w:lineRule="auto"/>
        <w:ind w:firstLine="360"/>
        <w:rPr>
          <w:rFonts w:ascii="Times New Roman" w:hAnsi="Times New Roman" w:cs="Times New Roman"/>
        </w:rPr>
      </w:pPr>
      <w:r w:rsidRPr="005C2574">
        <w:rPr>
          <w:rFonts w:ascii="Times New Roman" w:hAnsi="Times New Roman" w:cs="Times New Roman"/>
        </w:rPr>
        <w:lastRenderedPageBreak/>
        <w:t xml:space="preserve">A normative </w:t>
      </w:r>
      <w:r w:rsidRPr="005C2574">
        <w:rPr>
          <w:rFonts w:ascii="Times New Roman" w:hAnsi="Times New Roman" w:cs="Times New Roman"/>
          <w:i/>
        </w:rPr>
        <w:t>principle</w:t>
      </w:r>
      <w:r w:rsidRPr="005C2574">
        <w:rPr>
          <w:rFonts w:ascii="Times New Roman" w:hAnsi="Times New Roman" w:cs="Times New Roman"/>
        </w:rPr>
        <w:t xml:space="preserve"> is an abstract rule such as </w:t>
      </w:r>
      <w:r w:rsidRPr="005C2574">
        <w:rPr>
          <w:rFonts w:ascii="Times New Roman" w:hAnsi="Times New Roman" w:cs="Times New Roman"/>
          <w:i/>
        </w:rPr>
        <w:t>one ought to X in conditions C</w:t>
      </w:r>
      <w:r w:rsidRPr="005C2574">
        <w:rPr>
          <w:rFonts w:ascii="Times New Roman" w:hAnsi="Times New Roman" w:cs="Times New Roman"/>
        </w:rPr>
        <w:t xml:space="preserve">. </w:t>
      </w:r>
      <w:r w:rsidR="000817EA">
        <w:rPr>
          <w:rFonts w:ascii="Times New Roman" w:hAnsi="Times New Roman" w:cs="Times New Roman"/>
        </w:rPr>
        <w:t xml:space="preserve">The </w:t>
      </w:r>
      <w:proofErr w:type="spellStart"/>
      <w:r w:rsidR="000817EA">
        <w:rPr>
          <w:rFonts w:ascii="Times New Roman" w:hAnsi="Times New Roman" w:cs="Times New Roman"/>
        </w:rPr>
        <w:t>principles</w:t>
      </w:r>
      <w:proofErr w:type="spellEnd"/>
      <w:r w:rsidR="000817EA">
        <w:rPr>
          <w:rFonts w:ascii="Times New Roman" w:hAnsi="Times New Roman" w:cs="Times New Roman"/>
        </w:rPr>
        <w:t xml:space="preserve"> involved in a social norm need not be objectively valid</w:t>
      </w:r>
      <w:r w:rsidR="007512E8">
        <w:rPr>
          <w:rFonts w:ascii="Times New Roman" w:hAnsi="Times New Roman" w:cs="Times New Roman"/>
        </w:rPr>
        <w:t>.</w:t>
      </w:r>
      <w:r w:rsidR="000817EA">
        <w:rPr>
          <w:rFonts w:ascii="Times New Roman" w:hAnsi="Times New Roman" w:cs="Times New Roman"/>
        </w:rPr>
        <w:t xml:space="preserve"> Indeed, many are not.</w:t>
      </w:r>
    </w:p>
    <w:p w14:paraId="63DECAE0" w14:textId="33E8FFAD" w:rsidR="007512E8" w:rsidRDefault="00BA45E3" w:rsidP="007512E8">
      <w:pPr>
        <w:spacing w:line="480" w:lineRule="auto"/>
        <w:ind w:firstLine="360"/>
        <w:rPr>
          <w:rFonts w:ascii="Times New Roman" w:hAnsi="Times New Roman" w:cs="Times New Roman"/>
        </w:rPr>
      </w:pPr>
      <w:r w:rsidRPr="005C2574">
        <w:rPr>
          <w:rFonts w:ascii="Times New Roman" w:hAnsi="Times New Roman" w:cs="Times New Roman"/>
        </w:rPr>
        <w:t xml:space="preserve">Normative </w:t>
      </w:r>
      <w:r w:rsidRPr="005C2574">
        <w:rPr>
          <w:rFonts w:ascii="Times New Roman" w:hAnsi="Times New Roman" w:cs="Times New Roman"/>
          <w:i/>
        </w:rPr>
        <w:t>attitudes</w:t>
      </w:r>
      <w:r w:rsidRPr="005C2574">
        <w:rPr>
          <w:rFonts w:ascii="Times New Roman" w:hAnsi="Times New Roman" w:cs="Times New Roman"/>
        </w:rPr>
        <w:t xml:space="preserve"> are </w:t>
      </w:r>
      <w:r w:rsidR="000817EA">
        <w:rPr>
          <w:rFonts w:ascii="Times New Roman" w:hAnsi="Times New Roman" w:cs="Times New Roman"/>
        </w:rPr>
        <w:t xml:space="preserve">then </w:t>
      </w:r>
      <w:r w:rsidRPr="005C2574">
        <w:rPr>
          <w:rFonts w:ascii="Times New Roman" w:hAnsi="Times New Roman" w:cs="Times New Roman"/>
        </w:rPr>
        <w:t>normative beliefs or judgements</w:t>
      </w:r>
      <w:r w:rsidR="007512E8">
        <w:rPr>
          <w:rFonts w:ascii="Times New Roman" w:hAnsi="Times New Roman" w:cs="Times New Roman"/>
        </w:rPr>
        <w:t xml:space="preserve">, </w:t>
      </w:r>
      <w:r w:rsidRPr="005C2574">
        <w:rPr>
          <w:rFonts w:ascii="Times New Roman" w:hAnsi="Times New Roman" w:cs="Times New Roman"/>
        </w:rPr>
        <w:t>normative expectations</w:t>
      </w:r>
      <w:r w:rsidR="007512E8">
        <w:rPr>
          <w:rFonts w:ascii="Times New Roman" w:hAnsi="Times New Roman" w:cs="Times New Roman"/>
        </w:rPr>
        <w:t xml:space="preserve">, </w:t>
      </w:r>
      <w:r w:rsidRPr="005C2574">
        <w:rPr>
          <w:rFonts w:ascii="Times New Roman" w:hAnsi="Times New Roman" w:cs="Times New Roman"/>
        </w:rPr>
        <w:t>reactive attitudes</w:t>
      </w:r>
      <w:r w:rsidR="007512E8">
        <w:rPr>
          <w:rFonts w:ascii="Times New Roman" w:hAnsi="Times New Roman" w:cs="Times New Roman"/>
        </w:rPr>
        <w:t>,</w:t>
      </w:r>
      <w:r w:rsidRPr="005C2574">
        <w:rPr>
          <w:rFonts w:ascii="Times New Roman" w:hAnsi="Times New Roman" w:cs="Times New Roman"/>
        </w:rPr>
        <w:t xml:space="preserve"> and dispositions to have reactive attitudes</w:t>
      </w:r>
      <w:r w:rsidR="000817EA">
        <w:rPr>
          <w:rFonts w:ascii="Times New Roman" w:hAnsi="Times New Roman" w:cs="Times New Roman"/>
        </w:rPr>
        <w:t xml:space="preserve"> that involve a normative principle</w:t>
      </w:r>
      <w:r w:rsidRPr="005C2574">
        <w:rPr>
          <w:rFonts w:ascii="Times New Roman" w:hAnsi="Times New Roman" w:cs="Times New Roman"/>
        </w:rPr>
        <w:t>. I have a normative principle corresponding normative attitude</w:t>
      </w:r>
      <w:r w:rsidR="000817EA">
        <w:rPr>
          <w:rFonts w:ascii="Times New Roman" w:hAnsi="Times New Roman" w:cs="Times New Roman"/>
        </w:rPr>
        <w:t xml:space="preserve"> when:</w:t>
      </w:r>
    </w:p>
    <w:p w14:paraId="3684A14F" w14:textId="1A63E885" w:rsidR="007512E8" w:rsidRPr="000817EA" w:rsidRDefault="00BA45E3" w:rsidP="000817EA">
      <w:pPr>
        <w:pStyle w:val="ListParagraph"/>
        <w:numPr>
          <w:ilvl w:val="0"/>
          <w:numId w:val="9"/>
        </w:numPr>
        <w:spacing w:line="480" w:lineRule="auto"/>
        <w:rPr>
          <w:rFonts w:ascii="Times New Roman" w:hAnsi="Times New Roman" w:cs="Times New Roman"/>
        </w:rPr>
      </w:pPr>
      <w:r w:rsidRPr="000817EA">
        <w:rPr>
          <w:rFonts w:ascii="Times New Roman" w:hAnsi="Times New Roman" w:cs="Times New Roman"/>
        </w:rPr>
        <w:t>I judge that one must X in C</w:t>
      </w:r>
      <w:r w:rsidR="007512E8" w:rsidRPr="000817EA">
        <w:rPr>
          <w:rFonts w:ascii="Times New Roman" w:hAnsi="Times New Roman" w:cs="Times New Roman"/>
        </w:rPr>
        <w:t>;</w:t>
      </w:r>
    </w:p>
    <w:p w14:paraId="00FC8ED5" w14:textId="58B9BA45" w:rsidR="007512E8" w:rsidRPr="000817EA" w:rsidRDefault="00BA45E3" w:rsidP="000817EA">
      <w:pPr>
        <w:pStyle w:val="ListParagraph"/>
        <w:numPr>
          <w:ilvl w:val="0"/>
          <w:numId w:val="9"/>
        </w:numPr>
        <w:spacing w:line="480" w:lineRule="auto"/>
        <w:rPr>
          <w:rFonts w:ascii="Times New Roman" w:hAnsi="Times New Roman" w:cs="Times New Roman"/>
        </w:rPr>
      </w:pPr>
      <w:r w:rsidRPr="000817EA">
        <w:rPr>
          <w:rFonts w:ascii="Times New Roman" w:hAnsi="Times New Roman" w:cs="Times New Roman"/>
        </w:rPr>
        <w:t>I disapprove of those who do not</w:t>
      </w:r>
      <w:r w:rsidR="007512E8" w:rsidRPr="000817EA">
        <w:rPr>
          <w:rFonts w:ascii="Times New Roman" w:hAnsi="Times New Roman" w:cs="Times New Roman"/>
        </w:rPr>
        <w:t xml:space="preserve"> X in C;</w:t>
      </w:r>
    </w:p>
    <w:p w14:paraId="130C1007" w14:textId="2BB5FAFB" w:rsidR="007512E8" w:rsidRPr="000817EA" w:rsidRDefault="00BA45E3" w:rsidP="000817EA">
      <w:pPr>
        <w:pStyle w:val="ListParagraph"/>
        <w:numPr>
          <w:ilvl w:val="0"/>
          <w:numId w:val="9"/>
        </w:numPr>
        <w:spacing w:line="480" w:lineRule="auto"/>
        <w:rPr>
          <w:rFonts w:ascii="Times New Roman" w:hAnsi="Times New Roman" w:cs="Times New Roman"/>
        </w:rPr>
      </w:pPr>
      <w:r w:rsidRPr="000817EA">
        <w:rPr>
          <w:rFonts w:ascii="Times New Roman" w:hAnsi="Times New Roman" w:cs="Times New Roman"/>
        </w:rPr>
        <w:t>I judge that it is appropriate to disapprove of those who do not</w:t>
      </w:r>
      <w:r w:rsidR="007512E8" w:rsidRPr="000817EA">
        <w:rPr>
          <w:rFonts w:ascii="Times New Roman" w:hAnsi="Times New Roman" w:cs="Times New Roman"/>
        </w:rPr>
        <w:t xml:space="preserve"> X in C</w:t>
      </w:r>
    </w:p>
    <w:p w14:paraId="3C8634FC" w14:textId="50B0BBF5" w:rsidR="007512E8" w:rsidRPr="000817EA" w:rsidRDefault="00BA45E3" w:rsidP="000817EA">
      <w:pPr>
        <w:pStyle w:val="ListParagraph"/>
        <w:numPr>
          <w:ilvl w:val="0"/>
          <w:numId w:val="9"/>
        </w:numPr>
        <w:spacing w:line="480" w:lineRule="auto"/>
        <w:rPr>
          <w:rFonts w:ascii="Times New Roman" w:hAnsi="Times New Roman" w:cs="Times New Roman"/>
        </w:rPr>
      </w:pPr>
      <w:r w:rsidRPr="000817EA">
        <w:rPr>
          <w:rFonts w:ascii="Times New Roman" w:hAnsi="Times New Roman" w:cs="Times New Roman"/>
        </w:rPr>
        <w:t>I demand that others X in C</w:t>
      </w:r>
      <w:r w:rsidR="007512E8" w:rsidRPr="000817EA">
        <w:rPr>
          <w:rFonts w:ascii="Times New Roman" w:hAnsi="Times New Roman" w:cs="Times New Roman"/>
        </w:rPr>
        <w:t>;</w:t>
      </w:r>
    </w:p>
    <w:p w14:paraId="54DE4D88" w14:textId="12394F21" w:rsidR="000817EA" w:rsidRPr="000817EA" w:rsidRDefault="00BA45E3" w:rsidP="000817EA">
      <w:pPr>
        <w:pStyle w:val="ListParagraph"/>
        <w:numPr>
          <w:ilvl w:val="0"/>
          <w:numId w:val="9"/>
        </w:numPr>
        <w:spacing w:line="480" w:lineRule="auto"/>
        <w:rPr>
          <w:rFonts w:ascii="Times New Roman" w:hAnsi="Times New Roman" w:cs="Times New Roman"/>
        </w:rPr>
      </w:pPr>
      <w:r w:rsidRPr="000817EA">
        <w:rPr>
          <w:rFonts w:ascii="Times New Roman" w:hAnsi="Times New Roman" w:cs="Times New Roman"/>
        </w:rPr>
        <w:t>I acknowledge the legitimacy of criticisms</w:t>
      </w:r>
      <w:r w:rsidR="000817EA" w:rsidRPr="000817EA">
        <w:rPr>
          <w:rFonts w:ascii="Times New Roman" w:hAnsi="Times New Roman" w:cs="Times New Roman"/>
        </w:rPr>
        <w:t xml:space="preserve"> and d</w:t>
      </w:r>
      <w:r w:rsidRPr="000817EA">
        <w:rPr>
          <w:rFonts w:ascii="Times New Roman" w:hAnsi="Times New Roman" w:cs="Times New Roman"/>
        </w:rPr>
        <w:t xml:space="preserve">emands </w:t>
      </w:r>
      <w:r w:rsidR="000817EA" w:rsidRPr="000817EA">
        <w:rPr>
          <w:rFonts w:ascii="Times New Roman" w:hAnsi="Times New Roman" w:cs="Times New Roman"/>
        </w:rPr>
        <w:t>from others that I do X in C;</w:t>
      </w:r>
    </w:p>
    <w:p w14:paraId="45DCB355" w14:textId="32299AB2" w:rsidR="00BA45E3" w:rsidRPr="000817EA" w:rsidRDefault="00BA45E3" w:rsidP="000817EA">
      <w:pPr>
        <w:pStyle w:val="ListParagraph"/>
        <w:numPr>
          <w:ilvl w:val="0"/>
          <w:numId w:val="9"/>
        </w:numPr>
        <w:spacing w:line="480" w:lineRule="auto"/>
        <w:rPr>
          <w:rFonts w:ascii="Times New Roman" w:hAnsi="Times New Roman" w:cs="Times New Roman"/>
        </w:rPr>
      </w:pPr>
      <w:r w:rsidRPr="000817EA">
        <w:rPr>
          <w:rFonts w:ascii="Times New Roman" w:hAnsi="Times New Roman" w:cs="Times New Roman"/>
        </w:rPr>
        <w:t xml:space="preserve">I see myself (and others) </w:t>
      </w:r>
      <w:r w:rsidR="000817EA" w:rsidRPr="000817EA">
        <w:rPr>
          <w:rFonts w:ascii="Times New Roman" w:hAnsi="Times New Roman" w:cs="Times New Roman"/>
        </w:rPr>
        <w:t xml:space="preserve">as entitled </w:t>
      </w:r>
      <w:r w:rsidRPr="000817EA">
        <w:rPr>
          <w:rFonts w:ascii="Times New Roman" w:hAnsi="Times New Roman" w:cs="Times New Roman"/>
        </w:rPr>
        <w:t>to sanction those who do not X in C.</w:t>
      </w:r>
    </w:p>
    <w:p w14:paraId="189FD40C" w14:textId="6E9E07FB" w:rsidR="009A12CD" w:rsidRPr="005C2574" w:rsidRDefault="00BA45E3" w:rsidP="005C2574">
      <w:pPr>
        <w:spacing w:line="480" w:lineRule="auto"/>
        <w:ind w:firstLine="360"/>
        <w:rPr>
          <w:rFonts w:ascii="Times New Roman" w:hAnsi="Times New Roman" w:cs="Times New Roman"/>
        </w:rPr>
      </w:pPr>
      <w:r w:rsidRPr="005C2574">
        <w:rPr>
          <w:rFonts w:ascii="Times New Roman" w:hAnsi="Times New Roman" w:cs="Times New Roman"/>
        </w:rPr>
        <w:t xml:space="preserve">A normative principle is then a </w:t>
      </w:r>
      <w:r w:rsidRPr="005C2574">
        <w:rPr>
          <w:rFonts w:ascii="Times New Roman" w:hAnsi="Times New Roman" w:cs="Times New Roman"/>
          <w:i/>
        </w:rPr>
        <w:t>norm</w:t>
      </w:r>
      <w:r w:rsidRPr="005C2574">
        <w:rPr>
          <w:rFonts w:ascii="Times New Roman" w:hAnsi="Times New Roman" w:cs="Times New Roman"/>
        </w:rPr>
        <w:t xml:space="preserve"> within a group when enough people have normative attitudes corresponding to the principle, and enough people know that others in the group have those attitudes. Here is </w:t>
      </w:r>
      <w:r w:rsidR="000817EA">
        <w:rPr>
          <w:rFonts w:ascii="Times New Roman" w:hAnsi="Times New Roman" w:cs="Times New Roman"/>
        </w:rPr>
        <w:t>Brenna</w:t>
      </w:r>
      <w:r w:rsidR="00BA580B">
        <w:rPr>
          <w:rFonts w:ascii="Times New Roman" w:hAnsi="Times New Roman" w:cs="Times New Roman"/>
        </w:rPr>
        <w:t>n</w:t>
      </w:r>
      <w:r w:rsidR="000817EA">
        <w:rPr>
          <w:rFonts w:ascii="Times New Roman" w:hAnsi="Times New Roman" w:cs="Times New Roman"/>
        </w:rPr>
        <w:t xml:space="preserve"> et </w:t>
      </w:r>
      <w:proofErr w:type="spellStart"/>
      <w:r w:rsidR="000817EA">
        <w:rPr>
          <w:rFonts w:ascii="Times New Roman" w:hAnsi="Times New Roman" w:cs="Times New Roman"/>
        </w:rPr>
        <w:t>al’s</w:t>
      </w:r>
      <w:proofErr w:type="spellEnd"/>
      <w:r w:rsidRPr="005C2574">
        <w:rPr>
          <w:rFonts w:ascii="Times New Roman" w:hAnsi="Times New Roman" w:cs="Times New Roman"/>
        </w:rPr>
        <w:t xml:space="preserve"> definition</w:t>
      </w:r>
      <w:r w:rsidR="000817EA">
        <w:rPr>
          <w:rFonts w:ascii="Times New Roman" w:hAnsi="Times New Roman" w:cs="Times New Roman"/>
        </w:rPr>
        <w:t xml:space="preserve"> of a norm</w:t>
      </w:r>
      <w:r w:rsidRPr="005C2574">
        <w:rPr>
          <w:rFonts w:ascii="Times New Roman" w:hAnsi="Times New Roman" w:cs="Times New Roman"/>
        </w:rPr>
        <w:t>:</w:t>
      </w:r>
    </w:p>
    <w:p w14:paraId="5E5EFA52" w14:textId="26E4435A" w:rsidR="00BA45E3" w:rsidRPr="005C2574" w:rsidRDefault="00BA45E3" w:rsidP="005C2574">
      <w:pPr>
        <w:spacing w:line="480" w:lineRule="auto"/>
        <w:ind w:firstLine="360"/>
        <w:rPr>
          <w:rFonts w:ascii="Times New Roman" w:hAnsi="Times New Roman" w:cs="Times New Roman"/>
        </w:rPr>
      </w:pPr>
      <w:r w:rsidRPr="005C2574">
        <w:rPr>
          <w:rFonts w:ascii="Times New Roman" w:hAnsi="Times New Roman" w:cs="Times New Roman"/>
        </w:rPr>
        <w:t>A normative principle P is a norm within a group G if and only if:</w:t>
      </w:r>
    </w:p>
    <w:p w14:paraId="1DF8A392" w14:textId="777AD094" w:rsidR="00BA45E3" w:rsidRPr="005C2574" w:rsidRDefault="00BA45E3" w:rsidP="005C2574">
      <w:pPr>
        <w:pStyle w:val="ListParagraph"/>
        <w:numPr>
          <w:ilvl w:val="0"/>
          <w:numId w:val="6"/>
        </w:numPr>
        <w:spacing w:line="480" w:lineRule="auto"/>
        <w:rPr>
          <w:rFonts w:ascii="Times New Roman" w:hAnsi="Times New Roman" w:cs="Times New Roman"/>
        </w:rPr>
      </w:pPr>
      <w:r w:rsidRPr="005C2574">
        <w:rPr>
          <w:rFonts w:ascii="Times New Roman" w:hAnsi="Times New Roman" w:cs="Times New Roman"/>
        </w:rPr>
        <w:t>A significant proportion of the members of G have P-corresponding normative attitudes; and</w:t>
      </w:r>
    </w:p>
    <w:p w14:paraId="1E084F52" w14:textId="71481C73" w:rsidR="00BA45E3" w:rsidRPr="005C2574" w:rsidRDefault="00BA45E3" w:rsidP="005C2574">
      <w:pPr>
        <w:pStyle w:val="ListParagraph"/>
        <w:numPr>
          <w:ilvl w:val="0"/>
          <w:numId w:val="6"/>
        </w:numPr>
        <w:spacing w:line="480" w:lineRule="auto"/>
        <w:rPr>
          <w:rFonts w:ascii="Times New Roman" w:hAnsi="Times New Roman" w:cs="Times New Roman"/>
        </w:rPr>
      </w:pPr>
      <w:r w:rsidRPr="005C2574">
        <w:rPr>
          <w:rFonts w:ascii="Times New Roman" w:hAnsi="Times New Roman" w:cs="Times New Roman"/>
        </w:rPr>
        <w:t>A significant proportion of the members of G know that a significant proportion of the members of G have P-corresponding normative attitudes.</w:t>
      </w:r>
    </w:p>
    <w:p w14:paraId="2CC26C48" w14:textId="6F68F14D" w:rsidR="00116F25" w:rsidRPr="005C2574" w:rsidRDefault="000817EA" w:rsidP="005C2574">
      <w:pPr>
        <w:spacing w:line="480" w:lineRule="auto"/>
        <w:rPr>
          <w:rFonts w:ascii="Times New Roman" w:hAnsi="Times New Roman" w:cs="Times New Roman"/>
        </w:rPr>
      </w:pPr>
      <w:r>
        <w:rPr>
          <w:rFonts w:ascii="Times New Roman" w:hAnsi="Times New Roman" w:cs="Times New Roman"/>
        </w:rPr>
        <w:lastRenderedPageBreak/>
        <w:t xml:space="preserve">Norms are then norms of groups, a “social” norm. We will then call these (group) norms “social norms in the broad sense.” </w:t>
      </w:r>
      <w:r w:rsidR="00116F25" w:rsidRPr="005C2574">
        <w:rPr>
          <w:rFonts w:ascii="Times New Roman" w:hAnsi="Times New Roman" w:cs="Times New Roman"/>
        </w:rPr>
        <w:t xml:space="preserve">A norm of a group—a social norm in the </w:t>
      </w:r>
      <w:r>
        <w:rPr>
          <w:rFonts w:ascii="Times New Roman" w:hAnsi="Times New Roman" w:cs="Times New Roman"/>
        </w:rPr>
        <w:t>broad</w:t>
      </w:r>
      <w:r w:rsidR="00116F25" w:rsidRPr="005C2574">
        <w:rPr>
          <w:rFonts w:ascii="Times New Roman" w:hAnsi="Times New Roman" w:cs="Times New Roman"/>
        </w:rPr>
        <w:t xml:space="preserve"> sense—is then a widely embraced (and widely known to be embraced) normative principle</w:t>
      </w:r>
      <w:r>
        <w:rPr>
          <w:rFonts w:ascii="Times New Roman" w:hAnsi="Times New Roman" w:cs="Times New Roman"/>
        </w:rPr>
        <w:t>, embraced via a collection of principle involving normative attitudes.</w:t>
      </w:r>
    </w:p>
    <w:p w14:paraId="72DC1970" w14:textId="1FC6D199" w:rsidR="00933F7B" w:rsidRDefault="00116F25" w:rsidP="005C2574">
      <w:pPr>
        <w:spacing w:line="480" w:lineRule="auto"/>
        <w:ind w:firstLine="360"/>
        <w:rPr>
          <w:rFonts w:ascii="Times New Roman" w:hAnsi="Times New Roman" w:cs="Times New Roman"/>
        </w:rPr>
      </w:pPr>
      <w:r w:rsidRPr="005C2574">
        <w:rPr>
          <w:rFonts w:ascii="Times New Roman" w:hAnsi="Times New Roman" w:cs="Times New Roman"/>
        </w:rPr>
        <w:t xml:space="preserve">Individuals in the group are frequently motivated to act in accord with the norm, to act in accord with the principle. They may be motivated by their agreement with the principle, or by the existence of the norm (with the known prevalence in the group of the </w:t>
      </w:r>
      <w:r w:rsidR="00A73B3F">
        <w:rPr>
          <w:rFonts w:ascii="Times New Roman" w:hAnsi="Times New Roman" w:cs="Times New Roman"/>
        </w:rPr>
        <w:t xml:space="preserve">principle </w:t>
      </w:r>
      <w:r w:rsidRPr="005C2574">
        <w:rPr>
          <w:rFonts w:ascii="Times New Roman" w:hAnsi="Times New Roman" w:cs="Times New Roman"/>
        </w:rPr>
        <w:t>corresponding normative attitudes), or by the threat of sanctions (of various kinds, including disapproval) for failure to act in accord, or a</w:t>
      </w:r>
      <w:r w:rsidR="00933F7B" w:rsidRPr="005C2574">
        <w:rPr>
          <w:rFonts w:ascii="Times New Roman" w:hAnsi="Times New Roman" w:cs="Times New Roman"/>
        </w:rPr>
        <w:t xml:space="preserve"> number of other reasons.</w:t>
      </w:r>
    </w:p>
    <w:p w14:paraId="2963958D" w14:textId="1B87D7D2" w:rsidR="00A73B3F" w:rsidRPr="005C2574" w:rsidRDefault="00A73B3F" w:rsidP="005C2574">
      <w:pPr>
        <w:spacing w:line="480" w:lineRule="auto"/>
        <w:ind w:firstLine="360"/>
        <w:rPr>
          <w:rFonts w:ascii="Times New Roman" w:hAnsi="Times New Roman" w:cs="Times New Roman"/>
        </w:rPr>
      </w:pPr>
      <w:r>
        <w:rPr>
          <w:rFonts w:ascii="Times New Roman" w:hAnsi="Times New Roman" w:cs="Times New Roman"/>
        </w:rPr>
        <w:t>Even so, not all norms are followed. In many parts of the world it's a norm not to pee in the swimming pool. Because it is so hard to verify violations, people often help themselves, even though they themselves think one ought not pee in the pool.</w:t>
      </w:r>
    </w:p>
    <w:p w14:paraId="0D53BFAB" w14:textId="4DC9E66E" w:rsidR="009A12CD" w:rsidRPr="005C2574" w:rsidRDefault="00F516AE" w:rsidP="005C2574">
      <w:pPr>
        <w:spacing w:line="480" w:lineRule="auto"/>
        <w:ind w:firstLine="360"/>
        <w:rPr>
          <w:rFonts w:ascii="Times New Roman" w:hAnsi="Times New Roman" w:cs="Times New Roman"/>
        </w:rPr>
      </w:pPr>
      <w:r w:rsidRPr="005C2574">
        <w:rPr>
          <w:rFonts w:ascii="Times New Roman" w:hAnsi="Times New Roman" w:cs="Times New Roman"/>
        </w:rPr>
        <w:t xml:space="preserve">When individuals are motivated by agreement with the principle, Brennan et al call the (group) norm a </w:t>
      </w:r>
      <w:r w:rsidRPr="005C2574">
        <w:rPr>
          <w:rFonts w:ascii="Times New Roman" w:hAnsi="Times New Roman" w:cs="Times New Roman"/>
          <w:i/>
        </w:rPr>
        <w:t>moral</w:t>
      </w:r>
      <w:r w:rsidRPr="005C2574">
        <w:rPr>
          <w:rFonts w:ascii="Times New Roman" w:hAnsi="Times New Roman" w:cs="Times New Roman"/>
        </w:rPr>
        <w:t xml:space="preserve"> norm (though it need not correspond to an objectively valid principle of morality—moral norms are the elements of the moral code of a group). When individuals are motivated by the existence of the </w:t>
      </w:r>
      <w:r w:rsidR="00A73B3F">
        <w:rPr>
          <w:rFonts w:ascii="Times New Roman" w:hAnsi="Times New Roman" w:cs="Times New Roman"/>
        </w:rPr>
        <w:t>(</w:t>
      </w:r>
      <w:r w:rsidRPr="005C2574">
        <w:rPr>
          <w:rFonts w:ascii="Times New Roman" w:hAnsi="Times New Roman" w:cs="Times New Roman"/>
        </w:rPr>
        <w:t>group</w:t>
      </w:r>
      <w:r w:rsidR="00A73B3F">
        <w:rPr>
          <w:rFonts w:ascii="Times New Roman" w:hAnsi="Times New Roman" w:cs="Times New Roman"/>
        </w:rPr>
        <w:t>)</w:t>
      </w:r>
      <w:r w:rsidRPr="005C2574">
        <w:rPr>
          <w:rFonts w:ascii="Times New Roman" w:hAnsi="Times New Roman" w:cs="Times New Roman"/>
        </w:rPr>
        <w:t xml:space="preserve"> norm and the presumption that members of the group follow the norm (“this is what we do around here”), Brennan et al call the (group) norm a </w:t>
      </w:r>
      <w:r w:rsidRPr="005C2574">
        <w:rPr>
          <w:rFonts w:ascii="Times New Roman" w:hAnsi="Times New Roman" w:cs="Times New Roman"/>
          <w:i/>
        </w:rPr>
        <w:t>social</w:t>
      </w:r>
      <w:r w:rsidRPr="005C2574">
        <w:rPr>
          <w:rFonts w:ascii="Times New Roman" w:hAnsi="Times New Roman" w:cs="Times New Roman"/>
        </w:rPr>
        <w:t xml:space="preserve"> norm (</w:t>
      </w:r>
      <w:r w:rsidR="00A73B3F">
        <w:rPr>
          <w:rFonts w:ascii="Times New Roman" w:hAnsi="Times New Roman" w:cs="Times New Roman"/>
        </w:rPr>
        <w:t>we will call this</w:t>
      </w:r>
      <w:r w:rsidRPr="005C2574">
        <w:rPr>
          <w:rFonts w:ascii="Times New Roman" w:hAnsi="Times New Roman" w:cs="Times New Roman"/>
        </w:rPr>
        <w:t xml:space="preserve"> their narrow sense of ‘social norm.’) </w:t>
      </w:r>
      <w:r w:rsidR="00116F25" w:rsidRPr="005C2574">
        <w:rPr>
          <w:rFonts w:ascii="Times New Roman" w:hAnsi="Times New Roman" w:cs="Times New Roman"/>
        </w:rPr>
        <w:t>When enough members of the group act in accord with the</w:t>
      </w:r>
      <w:r w:rsidR="00A73B3F">
        <w:rPr>
          <w:rFonts w:ascii="Times New Roman" w:hAnsi="Times New Roman" w:cs="Times New Roman"/>
        </w:rPr>
        <w:t xml:space="preserve"> (group)</w:t>
      </w:r>
      <w:r w:rsidR="00116F25" w:rsidRPr="005C2574">
        <w:rPr>
          <w:rFonts w:ascii="Times New Roman" w:hAnsi="Times New Roman" w:cs="Times New Roman"/>
        </w:rPr>
        <w:t xml:space="preserve"> norm, </w:t>
      </w:r>
      <w:r w:rsidRPr="005C2574">
        <w:rPr>
          <w:rFonts w:ascii="Times New Roman" w:hAnsi="Times New Roman" w:cs="Times New Roman"/>
        </w:rPr>
        <w:t xml:space="preserve">whether “moral” or “social”, </w:t>
      </w:r>
      <w:r w:rsidR="00116F25" w:rsidRPr="005C2574">
        <w:rPr>
          <w:rFonts w:ascii="Times New Roman" w:hAnsi="Times New Roman" w:cs="Times New Roman"/>
        </w:rPr>
        <w:t xml:space="preserve">then the norm is also a </w:t>
      </w:r>
      <w:r w:rsidR="00116F25" w:rsidRPr="005C2574">
        <w:rPr>
          <w:rFonts w:ascii="Times New Roman" w:hAnsi="Times New Roman" w:cs="Times New Roman"/>
          <w:i/>
        </w:rPr>
        <w:t>social practice</w:t>
      </w:r>
      <w:r w:rsidR="00116F25" w:rsidRPr="005C2574">
        <w:rPr>
          <w:rFonts w:ascii="Times New Roman" w:hAnsi="Times New Roman" w:cs="Times New Roman"/>
        </w:rPr>
        <w:t xml:space="preserve">. </w:t>
      </w:r>
      <w:r w:rsidR="00A73B3F">
        <w:rPr>
          <w:rFonts w:ascii="Times New Roman" w:hAnsi="Times New Roman" w:cs="Times New Roman"/>
        </w:rPr>
        <w:t>Not peeing in the pool is not a social practice</w:t>
      </w:r>
      <w:r w:rsidR="00467383">
        <w:rPr>
          <w:rFonts w:ascii="Times New Roman" w:hAnsi="Times New Roman" w:cs="Times New Roman"/>
        </w:rPr>
        <w:t>.</w:t>
      </w:r>
      <w:r w:rsidR="00A73B3F">
        <w:rPr>
          <w:rFonts w:ascii="Times New Roman" w:hAnsi="Times New Roman" w:cs="Times New Roman"/>
        </w:rPr>
        <w:t xml:space="preserve"> </w:t>
      </w:r>
      <w:r w:rsidR="00467383">
        <w:rPr>
          <w:rFonts w:ascii="Times New Roman" w:hAnsi="Times New Roman" w:cs="Times New Roman"/>
        </w:rPr>
        <w:t>P</w:t>
      </w:r>
      <w:r w:rsidR="00A73B3F">
        <w:rPr>
          <w:rFonts w:ascii="Times New Roman" w:hAnsi="Times New Roman" w:cs="Times New Roman"/>
        </w:rPr>
        <w:t>assing the port to the left</w:t>
      </w:r>
      <w:r w:rsidR="00467383">
        <w:rPr>
          <w:rFonts w:ascii="Times New Roman" w:hAnsi="Times New Roman" w:cs="Times New Roman"/>
        </w:rPr>
        <w:t>, on the other hand, is</w:t>
      </w:r>
      <w:r w:rsidR="00A73B3F">
        <w:rPr>
          <w:rFonts w:ascii="Times New Roman" w:hAnsi="Times New Roman" w:cs="Times New Roman"/>
        </w:rPr>
        <w:t>.</w:t>
      </w:r>
    </w:p>
    <w:p w14:paraId="0DDCEB2C" w14:textId="551DC531" w:rsidR="00A73B3F" w:rsidRDefault="00A73B3F" w:rsidP="00A73B3F">
      <w:pPr>
        <w:spacing w:line="480" w:lineRule="auto"/>
        <w:rPr>
          <w:rFonts w:ascii="Times New Roman" w:hAnsi="Times New Roman" w:cs="Times New Roman"/>
        </w:rPr>
      </w:pPr>
    </w:p>
    <w:p w14:paraId="7222CE07" w14:textId="5A78078C" w:rsidR="00B2438F" w:rsidRPr="004A469F" w:rsidRDefault="00B2438F" w:rsidP="004A469F">
      <w:pPr>
        <w:spacing w:line="480" w:lineRule="auto"/>
        <w:rPr>
          <w:rFonts w:ascii="Times New Roman" w:hAnsi="Times New Roman" w:cs="Times New Roman"/>
          <w:b/>
        </w:rPr>
      </w:pPr>
      <w:r w:rsidRPr="004A469F">
        <w:rPr>
          <w:rFonts w:ascii="Times New Roman" w:hAnsi="Times New Roman" w:cs="Times New Roman"/>
          <w:b/>
        </w:rPr>
        <w:lastRenderedPageBreak/>
        <w:t>Why Think Epistemic Norms are Social Norms?</w:t>
      </w:r>
    </w:p>
    <w:p w14:paraId="53CEDCCA" w14:textId="0B55DA9E" w:rsidR="00116F25" w:rsidRPr="005C2574" w:rsidRDefault="00116F25" w:rsidP="00A73B3F">
      <w:pPr>
        <w:spacing w:line="480" w:lineRule="auto"/>
        <w:rPr>
          <w:rFonts w:ascii="Times New Roman" w:hAnsi="Times New Roman" w:cs="Times New Roman"/>
        </w:rPr>
      </w:pPr>
      <w:r w:rsidRPr="005C2574">
        <w:rPr>
          <w:rFonts w:ascii="Times New Roman" w:hAnsi="Times New Roman" w:cs="Times New Roman"/>
        </w:rPr>
        <w:t>We all have our own epistemic normative sensibilities</w:t>
      </w:r>
      <w:r w:rsidR="00A73B3F">
        <w:rPr>
          <w:rFonts w:ascii="Times New Roman" w:hAnsi="Times New Roman" w:cs="Times New Roman"/>
        </w:rPr>
        <w:t>, our personal normative attitudes</w:t>
      </w:r>
      <w:r w:rsidRPr="005C2574">
        <w:rPr>
          <w:rFonts w:ascii="Times New Roman" w:hAnsi="Times New Roman" w:cs="Times New Roman"/>
        </w:rPr>
        <w:t xml:space="preserve">. We then have our own normative attitudes corresponding to epistemic normative principles about how to inquire, how to form, revise and sustain beliefs, and how and when to share. </w:t>
      </w:r>
      <w:r w:rsidR="00A73B3F">
        <w:rPr>
          <w:rFonts w:ascii="Times New Roman" w:hAnsi="Times New Roman" w:cs="Times New Roman"/>
        </w:rPr>
        <w:t xml:space="preserve">With Brennan et </w:t>
      </w:r>
      <w:proofErr w:type="spellStart"/>
      <w:r w:rsidR="00A73B3F">
        <w:rPr>
          <w:rFonts w:ascii="Times New Roman" w:hAnsi="Times New Roman" w:cs="Times New Roman"/>
        </w:rPr>
        <w:t>al’s</w:t>
      </w:r>
      <w:proofErr w:type="spellEnd"/>
      <w:r w:rsidR="00A73B3F">
        <w:rPr>
          <w:rFonts w:ascii="Times New Roman" w:hAnsi="Times New Roman" w:cs="Times New Roman"/>
        </w:rPr>
        <w:t xml:space="preserve"> broad sense of social norms on the table, we now ask whether</w:t>
      </w:r>
      <w:r w:rsidRPr="005C2574">
        <w:rPr>
          <w:rFonts w:ascii="Times New Roman" w:hAnsi="Times New Roman" w:cs="Times New Roman"/>
        </w:rPr>
        <w:t xml:space="preserve"> own </w:t>
      </w:r>
      <w:r w:rsidR="00A73B3F">
        <w:rPr>
          <w:rFonts w:ascii="Times New Roman" w:hAnsi="Times New Roman" w:cs="Times New Roman"/>
        </w:rPr>
        <w:t xml:space="preserve">personal </w:t>
      </w:r>
      <w:r w:rsidRPr="005C2574">
        <w:rPr>
          <w:rFonts w:ascii="Times New Roman" w:hAnsi="Times New Roman" w:cs="Times New Roman"/>
        </w:rPr>
        <w:t xml:space="preserve">epistemic norms </w:t>
      </w:r>
      <w:r w:rsidR="00A73B3F">
        <w:rPr>
          <w:rFonts w:ascii="Times New Roman" w:hAnsi="Times New Roman" w:cs="Times New Roman"/>
        </w:rPr>
        <w:t>could also be</w:t>
      </w:r>
      <w:r w:rsidRPr="005C2574">
        <w:rPr>
          <w:rFonts w:ascii="Times New Roman" w:hAnsi="Times New Roman" w:cs="Times New Roman"/>
        </w:rPr>
        <w:t xml:space="preserve"> social norms?</w:t>
      </w:r>
      <w:r w:rsidR="00A73B3F">
        <w:rPr>
          <w:rFonts w:ascii="Times New Roman" w:hAnsi="Times New Roman" w:cs="Times New Roman"/>
        </w:rPr>
        <w:t xml:space="preserve"> Could our personal normative attitudes be widely shared in a group, and known to be shared?</w:t>
      </w:r>
    </w:p>
    <w:p w14:paraId="25F73E47" w14:textId="0E2C6311" w:rsidR="003E5612" w:rsidRPr="00C27557" w:rsidRDefault="003E5612" w:rsidP="00C27557">
      <w:pPr>
        <w:spacing w:line="480" w:lineRule="auto"/>
        <w:ind w:firstLine="360"/>
        <w:rPr>
          <w:rFonts w:ascii="Times New Roman" w:hAnsi="Times New Roman"/>
        </w:rPr>
      </w:pPr>
      <w:r w:rsidRPr="00C27557">
        <w:rPr>
          <w:rFonts w:ascii="Times New Roman" w:hAnsi="Times New Roman"/>
        </w:rPr>
        <w:t xml:space="preserve">Within a community </w:t>
      </w:r>
      <w:r w:rsidR="005C2574">
        <w:rPr>
          <w:rFonts w:ascii="Times New Roman" w:hAnsi="Times New Roman" w:cs="Times New Roman"/>
        </w:rPr>
        <w:t xml:space="preserve">that </w:t>
      </w:r>
      <w:r w:rsidR="009C1931" w:rsidRPr="005C2574">
        <w:rPr>
          <w:rFonts w:ascii="Times New Roman" w:hAnsi="Times New Roman" w:cs="Times New Roman"/>
        </w:rPr>
        <w:t>relies</w:t>
      </w:r>
      <w:r w:rsidRPr="00C27557">
        <w:rPr>
          <w:rFonts w:ascii="Times New Roman" w:hAnsi="Times New Roman"/>
        </w:rPr>
        <w:t xml:space="preserve"> on each other epistemically</w:t>
      </w:r>
      <w:r w:rsidR="00A90127" w:rsidRPr="00C27557">
        <w:rPr>
          <w:rFonts w:ascii="Times New Roman" w:hAnsi="Times New Roman"/>
        </w:rPr>
        <w:t xml:space="preserve">, </w:t>
      </w:r>
      <w:r w:rsidRPr="00C27557">
        <w:rPr>
          <w:rFonts w:ascii="Times New Roman" w:hAnsi="Times New Roman"/>
        </w:rPr>
        <w:t xml:space="preserve">individuals are </w:t>
      </w:r>
      <w:r w:rsidR="005C2574">
        <w:rPr>
          <w:rFonts w:ascii="Times New Roman" w:hAnsi="Times New Roman" w:cs="Times New Roman"/>
        </w:rPr>
        <w:t>often</w:t>
      </w:r>
      <w:r w:rsidRPr="00C27557">
        <w:rPr>
          <w:rFonts w:ascii="Times New Roman" w:hAnsi="Times New Roman"/>
        </w:rPr>
        <w:t xml:space="preserve"> alike in their personal epistemic normative sensibilities. This is no accident. One not only acquires information from others—beliefs—one learns from others how to inquire.</w:t>
      </w:r>
      <w:r w:rsidR="00A3577B" w:rsidRPr="00C27557">
        <w:rPr>
          <w:rStyle w:val="EndnoteReference"/>
          <w:rFonts w:ascii="Times New Roman" w:hAnsi="Times New Roman"/>
        </w:rPr>
        <w:endnoteReference w:id="2"/>
      </w:r>
      <w:r w:rsidRPr="00C27557">
        <w:rPr>
          <w:rFonts w:ascii="Times New Roman" w:hAnsi="Times New Roman"/>
        </w:rPr>
        <w:t xml:space="preserve"> One learns how to evaluate one’s own and </w:t>
      </w:r>
      <w:r w:rsidR="00A90127" w:rsidRPr="00C27557">
        <w:rPr>
          <w:rFonts w:ascii="Times New Roman" w:hAnsi="Times New Roman"/>
        </w:rPr>
        <w:t>others’ learning. O</w:t>
      </w:r>
      <w:r w:rsidRPr="00C27557">
        <w:rPr>
          <w:rFonts w:ascii="Times New Roman" w:hAnsi="Times New Roman"/>
        </w:rPr>
        <w:t>ne regulates both one’s own belief formation and one’s reception of other’s beliefs accordingly. Further, one regulates others as one makes clear to them when one thinks that they have not formed beliefs acceptably. One thereby suggests that they have let the epistemic team down. Of course, one also sometimes expresses one’s epistemic sensibilities in systematic instruction. Finally, one preferentially associates with those one understands to conform to epistemic sensitivities that are (as best one can tell) at least as good as one’s own. Minimally, such agents then do for one what one would do for oneself were one able to be more places at once. Commonly, if those agents’ sensibilities are better than one’s own, they do for one something epistemically better than what one would have done.</w:t>
      </w:r>
      <w:r w:rsidR="00724DF5" w:rsidRPr="00C27557">
        <w:rPr>
          <w:rFonts w:ascii="Times New Roman" w:hAnsi="Times New Roman"/>
        </w:rPr>
        <w:t xml:space="preserve"> In such cases, we expect the community of relevant experts to police their epistemic house—to insure fitting quality control themselves.</w:t>
      </w:r>
    </w:p>
    <w:p w14:paraId="191CE391" w14:textId="30D6AC91" w:rsidR="003E5612" w:rsidRPr="00C27557" w:rsidRDefault="00F516AE" w:rsidP="00C27557">
      <w:pPr>
        <w:spacing w:line="480" w:lineRule="auto"/>
        <w:ind w:firstLine="360"/>
        <w:rPr>
          <w:rFonts w:ascii="Times New Roman" w:hAnsi="Times New Roman"/>
        </w:rPr>
      </w:pPr>
      <w:r w:rsidRPr="005C2574">
        <w:rPr>
          <w:rFonts w:ascii="Times New Roman" w:hAnsi="Times New Roman" w:cs="Times New Roman"/>
        </w:rPr>
        <w:lastRenderedPageBreak/>
        <w:t xml:space="preserve">Epistemic norms as social norms serve goods that individuals in a group have reason to pursue. </w:t>
      </w:r>
      <w:r w:rsidR="003E5612" w:rsidRPr="005C2574">
        <w:rPr>
          <w:rFonts w:ascii="Times New Roman" w:hAnsi="Times New Roman" w:cs="Times New Roman"/>
        </w:rPr>
        <w:t xml:space="preserve"> </w:t>
      </w:r>
      <w:r w:rsidRPr="005C2574">
        <w:rPr>
          <w:rFonts w:ascii="Times New Roman" w:hAnsi="Times New Roman" w:cs="Times New Roman"/>
        </w:rPr>
        <w:t>Shared epistemic norms</w:t>
      </w:r>
      <w:r w:rsidRPr="00C27557">
        <w:rPr>
          <w:rFonts w:ascii="Times New Roman" w:hAnsi="Times New Roman"/>
        </w:rPr>
        <w:t xml:space="preserve"> </w:t>
      </w:r>
      <w:r w:rsidR="003E5612" w:rsidRPr="00C27557">
        <w:rPr>
          <w:rFonts w:ascii="Times New Roman" w:hAnsi="Times New Roman"/>
        </w:rPr>
        <w:t xml:space="preserve">allow for a coordinated community pursuit of epistemic goods. To the extent that epistemic practice in a community is regulated by shared norms, people can readily rely on results gotten elsewhere in the community. In effect, the results gotten through the conforming community practices constitute an epistemic stock of reliably produced belief. One’s conforming compatriots will have formed beliefs in a way one would have sought to produce beliefs for oneself (and others) were one able to be more places at once. </w:t>
      </w:r>
    </w:p>
    <w:p w14:paraId="0452E6E1" w14:textId="289680BD" w:rsidR="003E5612" w:rsidRPr="00C27557" w:rsidRDefault="008F78A7" w:rsidP="00C27557">
      <w:pPr>
        <w:spacing w:line="480" w:lineRule="auto"/>
        <w:ind w:firstLine="360"/>
        <w:rPr>
          <w:rFonts w:ascii="Times New Roman" w:hAnsi="Times New Roman"/>
        </w:rPr>
      </w:pPr>
      <w:r w:rsidRPr="00C27557">
        <w:rPr>
          <w:rFonts w:ascii="Times New Roman" w:hAnsi="Times New Roman"/>
        </w:rPr>
        <w:t>I</w:t>
      </w:r>
      <w:r w:rsidR="003E5612" w:rsidRPr="00C27557">
        <w:rPr>
          <w:rFonts w:ascii="Times New Roman" w:hAnsi="Times New Roman"/>
        </w:rPr>
        <w:t>t will be important to inculcate the norms in initiates, to be attentive to which folk fail to conform, to marginalize those who do not conform, to mark those who are particularly adept in their conforming practice. In so doing, agents are not merely insisting that others are “like us”—following the same fashions—rather, they are insisting that others coordinate and cooperate in the production of an individual and public epistemic good.</w:t>
      </w:r>
      <w:r w:rsidR="00F516AE" w:rsidRPr="005C2574">
        <w:rPr>
          <w:rFonts w:ascii="Times New Roman" w:hAnsi="Times New Roman" w:cs="Times New Roman"/>
        </w:rPr>
        <w:t xml:space="preserve"> Sanctions serve compliance with the norm.</w:t>
      </w:r>
    </w:p>
    <w:p w14:paraId="7B6FF7DD" w14:textId="07C3F4CB" w:rsidR="003E5612" w:rsidRPr="00C27557" w:rsidRDefault="003E5612" w:rsidP="00C27557">
      <w:pPr>
        <w:spacing w:line="480" w:lineRule="auto"/>
        <w:ind w:firstLine="360"/>
        <w:rPr>
          <w:rFonts w:ascii="Times New Roman" w:hAnsi="Times New Roman"/>
        </w:rPr>
      </w:pPr>
      <w:r w:rsidRPr="00C27557">
        <w:rPr>
          <w:rFonts w:ascii="Times New Roman" w:hAnsi="Times New Roman"/>
        </w:rPr>
        <w:t xml:space="preserve">There are at least three strands in the dynamic by which agent’s </w:t>
      </w:r>
      <w:r w:rsidR="00205069" w:rsidRPr="00C27557">
        <w:rPr>
          <w:rFonts w:ascii="Times New Roman" w:hAnsi="Times New Roman"/>
        </w:rPr>
        <w:t>epistemic sensibilitie</w:t>
      </w:r>
      <w:r w:rsidR="00A3577B" w:rsidRPr="00C27557">
        <w:rPr>
          <w:rFonts w:ascii="Times New Roman" w:hAnsi="Times New Roman"/>
        </w:rPr>
        <w:t xml:space="preserve">s </w:t>
      </w:r>
      <w:r w:rsidRPr="00C27557">
        <w:rPr>
          <w:rFonts w:ascii="Times New Roman" w:hAnsi="Times New Roman"/>
        </w:rPr>
        <w:t xml:space="preserve">come to be more or less shared, </w:t>
      </w:r>
      <w:r w:rsidR="00AC592F">
        <w:rPr>
          <w:rFonts w:ascii="Times New Roman" w:hAnsi="Times New Roman" w:cs="Times New Roman"/>
        </w:rPr>
        <w:t>thereby making our personal epistemic norms not only personal but social.</w:t>
      </w:r>
    </w:p>
    <w:p w14:paraId="1184C6FC" w14:textId="346EC454" w:rsidR="003E5612" w:rsidRPr="00C27557" w:rsidRDefault="003E5612" w:rsidP="00C27557">
      <w:pPr>
        <w:spacing w:line="480" w:lineRule="auto"/>
        <w:ind w:firstLine="360"/>
        <w:rPr>
          <w:rFonts w:ascii="Times New Roman" w:hAnsi="Times New Roman"/>
        </w:rPr>
      </w:pPr>
      <w:r w:rsidRPr="00C27557">
        <w:rPr>
          <w:rFonts w:ascii="Times New Roman" w:hAnsi="Times New Roman"/>
        </w:rPr>
        <w:t>The first is a matter of how normative sensibilities can be transmitted. Folk learn from others how to learn. This can be done by explicit instruction—we initiate new community members (we school children</w:t>
      </w:r>
      <w:r w:rsidR="008F78A7" w:rsidRPr="00C27557">
        <w:rPr>
          <w:rFonts w:ascii="Times New Roman" w:hAnsi="Times New Roman"/>
        </w:rPr>
        <w:t>, instruct university courses, and oversee labs</w:t>
      </w:r>
      <w:r w:rsidRPr="00C27557">
        <w:rPr>
          <w:rFonts w:ascii="Times New Roman" w:hAnsi="Times New Roman"/>
        </w:rPr>
        <w:t xml:space="preserve">). We articulate general practices, and caution folk concerning common pitfalls. But, significant transmission of epistemic sensibilities also may be managed by example </w:t>
      </w:r>
      <w:r w:rsidRPr="00C27557">
        <w:rPr>
          <w:rFonts w:ascii="Times New Roman" w:hAnsi="Times New Roman"/>
        </w:rPr>
        <w:lastRenderedPageBreak/>
        <w:t>rather than by general instruction. We evaluate our own and others’ practices—and often enough do so in a public fashion. In countless episodes, we critique our own practices, the practices of others, and that of our initiates (think, for example, of conference presentations, commentaries, and class discussions). In these episodes we present—and are presented with—a rich diet of object lessons and feedback.</w:t>
      </w:r>
      <w:r w:rsidR="00205069" w:rsidRPr="00C27557">
        <w:rPr>
          <w:rStyle w:val="EndnoteReference"/>
          <w:rFonts w:ascii="Times New Roman" w:hAnsi="Times New Roman"/>
        </w:rPr>
        <w:endnoteReference w:id="3"/>
      </w:r>
      <w:r w:rsidRPr="00C27557">
        <w:rPr>
          <w:rFonts w:ascii="Times New Roman" w:hAnsi="Times New Roman"/>
        </w:rPr>
        <w:t xml:space="preserve"> In all this we hope to impart practices that have benefited from ongoing refinement—practices that are informed by past successes and failures within the community. Both in early epistemic training and in advanced contexts, people take the lessons and the more or less gentle nudges to heart. </w:t>
      </w:r>
      <w:r w:rsidRPr="005C2574">
        <w:rPr>
          <w:rFonts w:ascii="Times New Roman" w:hAnsi="Times New Roman" w:cs="Times New Roman"/>
        </w:rPr>
        <w:t xml:space="preserve">The training that is associated with becoming a member of a scientific community or sub-community that </w:t>
      </w:r>
      <w:hyperlink w:anchor="_ENREF_14" w:tooltip="Kitcher, 1993 #3463" w:history="1">
        <w:r w:rsidR="00432C7D" w:rsidRPr="005C2574">
          <w:rPr>
            <w:rFonts w:ascii="Times New Roman" w:hAnsi="Times New Roman" w:cs="Times New Roman"/>
          </w:rPr>
          <w:fldChar w:fldCharType="begin"/>
        </w:r>
        <w:r w:rsidR="00432C7D" w:rsidRPr="005C2574">
          <w:rPr>
            <w:rFonts w:ascii="Times New Roman" w:hAnsi="Times New Roman" w:cs="Times New Roman"/>
          </w:rPr>
          <w:instrText xml:space="preserve"> ADDIN EN.CITE &lt;EndNote&gt;&lt;Cite AuthorYear="1"&gt;&lt;Author&gt;Kitcher&lt;/Author&gt;&lt;Year&gt;1993&lt;/Year&gt;&lt;RecNum&gt;3463&lt;/RecNum&gt;&lt;DisplayText&gt;Kitcher (1993)&lt;/DisplayText&gt;&lt;record&gt;&lt;rec-number&gt;3463&lt;/rec-number&gt;&lt;foreign-keys&gt;&lt;key app="EN" db-id="pdezwa99xt9xwmewap1xfdr0e9sp25sf52w9" timestamp="1383771038"&gt;3463&lt;/key&gt;&lt;/foreign-keys&gt;&lt;ref-type name="Book"&gt;6&lt;/ref-type&gt;&lt;contributors&gt;&lt;authors&gt;&lt;author&gt;Kitcher, Philip&lt;/author&gt;&lt;/authors&gt;&lt;/contributors&gt;&lt;titles&gt;&lt;title&gt;The Advancement of Science: Science without Legend, Objectivity without Illusions&lt;/title&gt;&lt;/titles&gt;&lt;dates&gt;&lt;year&gt;1993&lt;/year&gt;&lt;/dates&gt;&lt;pub-location&gt;New York&lt;/pub-location&gt;&lt;publisher&gt;Oxford Univ Pr&lt;/publisher&gt;&lt;isbn&gt;0195046285&lt;/isbn&gt;&lt;work-type&gt;Monograph&lt;/work-type&gt;&lt;urls&gt;&lt;related-urls&gt;&lt;url&gt;http://0-search.ebscohost.com.library.unl.edu/login.aspx?direct=true&amp;amp;db=phl&amp;amp;AN=PHL1236960&amp;amp;site=ehost-live&lt;/url&gt;&lt;/related-urls&gt;&lt;/urls&gt;&lt;remote-database-name&gt;phl&lt;/remote-database-name&gt;&lt;remote-database-provider&gt;EBSCOhost&lt;/remote-database-provider&gt;&lt;/record&gt;&lt;/Cite&gt;&lt;/EndNote&gt;</w:instrText>
        </w:r>
        <w:r w:rsidR="00432C7D" w:rsidRPr="005C2574">
          <w:rPr>
            <w:rFonts w:ascii="Times New Roman" w:hAnsi="Times New Roman" w:cs="Times New Roman"/>
          </w:rPr>
          <w:fldChar w:fldCharType="separate"/>
        </w:r>
        <w:r w:rsidR="00432C7D" w:rsidRPr="005C2574">
          <w:rPr>
            <w:rFonts w:ascii="Times New Roman" w:hAnsi="Times New Roman" w:cs="Times New Roman"/>
            <w:noProof/>
          </w:rPr>
          <w:t>Kitcher (1993)</w:t>
        </w:r>
        <w:r w:rsidR="00432C7D" w:rsidRPr="005C2574">
          <w:rPr>
            <w:rFonts w:ascii="Times New Roman" w:hAnsi="Times New Roman" w:cs="Times New Roman"/>
          </w:rPr>
          <w:fldChar w:fldCharType="end"/>
        </w:r>
      </w:hyperlink>
      <w:r w:rsidRPr="00C27557">
        <w:rPr>
          <w:rFonts w:ascii="Times New Roman" w:hAnsi="Times New Roman"/>
        </w:rPr>
        <w:t xml:space="preserve"> discusses is itself just an advanced stage of the training that is a part of becoming a member of more general kinds</w:t>
      </w:r>
      <w:r w:rsidR="00A90127" w:rsidRPr="00C27557">
        <w:rPr>
          <w:rFonts w:ascii="Times New Roman" w:hAnsi="Times New Roman"/>
        </w:rPr>
        <w:t xml:space="preserve"> of everyday epistemic community</w:t>
      </w:r>
      <w:r w:rsidRPr="00C27557">
        <w:rPr>
          <w:rFonts w:ascii="Times New Roman" w:hAnsi="Times New Roman"/>
        </w:rPr>
        <w:t>.</w:t>
      </w:r>
    </w:p>
    <w:p w14:paraId="2DD26207" w14:textId="29425944" w:rsidR="003E5612" w:rsidRPr="00C27557" w:rsidRDefault="003E5612" w:rsidP="00C27557">
      <w:pPr>
        <w:spacing w:line="480" w:lineRule="auto"/>
        <w:ind w:firstLine="360"/>
        <w:rPr>
          <w:rFonts w:ascii="Times New Roman" w:hAnsi="Times New Roman"/>
        </w:rPr>
      </w:pPr>
      <w:r w:rsidRPr="00C27557">
        <w:rPr>
          <w:rFonts w:ascii="Times New Roman" w:hAnsi="Times New Roman"/>
        </w:rPr>
        <w:t>The second component of the dynamic by which epistemic norms come to be shared turns on feedback from the world: some practices may produce more or less successes</w:t>
      </w:r>
      <w:r w:rsidR="008F78A7" w:rsidRPr="00C27557">
        <w:rPr>
          <w:rFonts w:ascii="Times New Roman" w:hAnsi="Times New Roman"/>
        </w:rPr>
        <w:t xml:space="preserve"> (or frustrations) than others.</w:t>
      </w:r>
      <w:r w:rsidRPr="00C27557">
        <w:rPr>
          <w:rFonts w:ascii="Times New Roman" w:hAnsi="Times New Roman"/>
        </w:rPr>
        <w:t xml:space="preserve"> This can condition the normative sensibilities of individuals. Information about these matters may be communicated within the community (as was already noted).  Thus, there will be a tendency for epistemic practices to be informed by epistemic successes, and for direct and communicated sensitivity to successes and failures to make for an imperfect tendency for sharing of the relatively successful norms. We do not merely get “on the same page” with others in our epistemic community, we tend to get on the same informed page. The result is a kind of “cultural ratchet” given a general characterization by </w:t>
      </w:r>
      <w:proofErr w:type="spellStart"/>
      <w:r w:rsidRPr="00C27557">
        <w:rPr>
          <w:rFonts w:ascii="Times New Roman" w:hAnsi="Times New Roman"/>
        </w:rPr>
        <w:t>Tomasello</w:t>
      </w:r>
      <w:proofErr w:type="spellEnd"/>
      <w:r w:rsidRPr="00C27557">
        <w:rPr>
          <w:rFonts w:ascii="Times New Roman" w:hAnsi="Times New Roman"/>
        </w:rPr>
        <w:t>:</w:t>
      </w:r>
    </w:p>
    <w:p w14:paraId="7B076E05" w14:textId="686497B3" w:rsidR="003E5612" w:rsidRPr="00C27557" w:rsidRDefault="003E5612" w:rsidP="00C27557">
      <w:pPr>
        <w:spacing w:line="480" w:lineRule="auto"/>
        <w:ind w:left="360"/>
        <w:rPr>
          <w:rFonts w:ascii="Times New Roman" w:hAnsi="Times New Roman"/>
        </w:rPr>
      </w:pPr>
      <w:r w:rsidRPr="00C27557">
        <w:rPr>
          <w:rFonts w:ascii="Times New Roman" w:hAnsi="Times New Roman"/>
        </w:rPr>
        <w:lastRenderedPageBreak/>
        <w:t xml:space="preserve">Human artifacts and behavioral practices commonly become more complex over time (they have a “history”). An individual invents an artifact or way of doing things, and others quickly learn it. [The artifacts and the associated practices spread through the group.] But if another individual makes some improvement [in such artifacts and the associated productive practices], everyone tends to learn the new improved practices. [A different class of artifacts come to be common.] This produces a kind of cultural ratchet, as each version [each class of artifacts and practices] stays solidly in the group’s repertoire until someone comes up with something even newer and more improved. </w:t>
      </w:r>
      <w:r w:rsidR="00432C7D" w:rsidRPr="00C27557">
        <w:rPr>
          <w:rFonts w:ascii="Times New Roman" w:hAnsi="Times New Roman"/>
        </w:rPr>
        <w:fldChar w:fldCharType="begin"/>
      </w:r>
      <w:r w:rsidR="00432C7D" w:rsidRPr="005C2574">
        <w:rPr>
          <w:rFonts w:ascii="Times New Roman" w:hAnsi="Times New Roman" w:cs="Times New Roman"/>
        </w:rPr>
        <w:instrText xml:space="preserve"> ADDIN EN.CITE &lt;EndNote&gt;&lt;Cite&gt;&lt;Author&gt;Tomasello&lt;/Author&gt;&lt;Year&gt;2009&lt;/Year&gt;&lt;RecNum&gt;2526&lt;/RecNum&gt;&lt;Pages&gt;x-xi&lt;/Pages&gt;&lt;DisplayText&gt;(Tomasello, 2009, pp. x-xi)&lt;/DisplayText&gt;&lt;record&gt;&lt;rec-number&gt;2526&lt;/rec-number&gt;&lt;foreign-keys&gt;&lt;key app="EN" db-id="pdezwa99xt9xwmewap1xfdr0e9sp25sf52w9" timestamp="1355179472"&gt;2526&lt;/key&gt;&lt;key app="ENWeb" db-id="TWcjfgrtqgYAACjmPbY"&gt;1434&lt;/key&gt;&lt;/foreign-keys&gt;&lt;ref-type name="Book"&gt;6&lt;/ref-type&gt;&lt;contributors&gt;&lt;authors&gt;&lt;author&gt;Tomasello, Michael&lt;/author&gt;&lt;/authors&gt;&lt;/contributors&gt;&lt;titles&gt;&lt;title&gt;Why we cooperate&lt;/title&gt;&lt;secondary-title&gt;A Boston review book&lt;/secondary-title&gt;&lt;/titles&gt;&lt;pages&gt;xviii, 206 p.&lt;/pages&gt;&lt;keywords&gt;&lt;keyword&gt;Helping behavior.&lt;/keyword&gt;&lt;keyword&gt;Altruism.&lt;/keyword&gt;&lt;keyword&gt;Cooperativeness.&lt;/keyword&gt;&lt;keyword&gt;Social norms.&lt;/keyword&gt;&lt;/keywords&gt;&lt;dates&gt;&lt;year&gt;2009&lt;/year&gt;&lt;/dates&gt;&lt;pub-location&gt;Cambridge, Mass.&lt;/pub-location&gt;&lt;publisher&gt;MIT Press&lt;/publisher&gt;&lt;isbn&gt;9780262013598 (hardcover alk. paper)&amp;#xD;0262013592 (hardcover alk. paper)&lt;/isbn&gt;&lt;accession-num&gt;15739493&lt;/accession-num&gt;&lt;call-num&gt;Jefferson or Adams Building Reading Rooms HM1146; .T66 2009&lt;/call-num&gt;&lt;urls&gt;&lt;/urls&gt;&lt;/record&gt;&lt;/Cite&gt;&lt;/EndNote&gt;</w:instrText>
      </w:r>
      <w:r w:rsidR="00432C7D" w:rsidRPr="00C27557">
        <w:rPr>
          <w:rFonts w:ascii="Times New Roman" w:hAnsi="Times New Roman"/>
        </w:rPr>
        <w:fldChar w:fldCharType="separate"/>
      </w:r>
      <w:r w:rsidR="00432C7D" w:rsidRPr="005C2574">
        <w:rPr>
          <w:rFonts w:ascii="Times New Roman" w:hAnsi="Times New Roman" w:cs="Times New Roman"/>
          <w:noProof/>
        </w:rPr>
        <w:t>(</w:t>
      </w:r>
      <w:hyperlink w:anchor="_ENREF_20" w:tooltip="Tomasello, 2009 #2526" w:history="1">
        <w:r w:rsidR="00432C7D" w:rsidRPr="005C2574">
          <w:rPr>
            <w:rFonts w:ascii="Times New Roman" w:hAnsi="Times New Roman" w:cs="Times New Roman"/>
            <w:noProof/>
          </w:rPr>
          <w:t>Tomasello, 2009, pp. x-xi</w:t>
        </w:r>
      </w:hyperlink>
      <w:r w:rsidR="00432C7D" w:rsidRPr="005C2574">
        <w:rPr>
          <w:rFonts w:ascii="Times New Roman" w:hAnsi="Times New Roman" w:cs="Times New Roman"/>
          <w:noProof/>
        </w:rPr>
        <w:t>)</w:t>
      </w:r>
      <w:r w:rsidR="00432C7D" w:rsidRPr="00C27557">
        <w:rPr>
          <w:rFonts w:ascii="Times New Roman" w:hAnsi="Times New Roman"/>
        </w:rPr>
        <w:fldChar w:fldCharType="end"/>
      </w:r>
      <w:r w:rsidRPr="00C27557">
        <w:rPr>
          <w:rFonts w:ascii="Times New Roman" w:hAnsi="Times New Roman"/>
        </w:rPr>
        <w:t>.</w:t>
      </w:r>
    </w:p>
    <w:p w14:paraId="6714C0F5" w14:textId="1479729D" w:rsidR="003E5612" w:rsidRPr="00C27557" w:rsidRDefault="003E5612" w:rsidP="00C27557">
      <w:pPr>
        <w:spacing w:line="480" w:lineRule="auto"/>
        <w:ind w:firstLine="360"/>
        <w:rPr>
          <w:rFonts w:ascii="Times New Roman" w:hAnsi="Times New Roman"/>
        </w:rPr>
      </w:pPr>
      <w:r w:rsidRPr="00C27557">
        <w:rPr>
          <w:rFonts w:ascii="Times New Roman" w:hAnsi="Times New Roman"/>
        </w:rPr>
        <w:t xml:space="preserve">The third component of the dynamic by which epistemic norms come to be shared turns on selective association. Again, think of an epistemic community as a collection of </w:t>
      </w:r>
      <w:proofErr w:type="gramStart"/>
      <w:r w:rsidRPr="00C27557">
        <w:rPr>
          <w:rFonts w:ascii="Times New Roman" w:hAnsi="Times New Roman"/>
        </w:rPr>
        <w:t>folk</w:t>
      </w:r>
      <w:proofErr w:type="gramEnd"/>
      <w:r w:rsidRPr="00C27557">
        <w:rPr>
          <w:rFonts w:ascii="Times New Roman" w:hAnsi="Times New Roman"/>
        </w:rPr>
        <w:t xml:space="preserve"> who interact with each other epistemically. Beliefs are transmitted, and considerations thought to be pertinent are communicated. If one has reason to believe that some agents within one’s community do not form beliefs as one </w:t>
      </w:r>
      <w:proofErr w:type="gramStart"/>
      <w:r w:rsidRPr="00C27557">
        <w:rPr>
          <w:rFonts w:ascii="Times New Roman" w:hAnsi="Times New Roman"/>
        </w:rPr>
        <w:t>thinks</w:t>
      </w:r>
      <w:proofErr w:type="gramEnd"/>
      <w:r w:rsidRPr="00C27557">
        <w:rPr>
          <w:rFonts w:ascii="Times New Roman" w:hAnsi="Times New Roman"/>
        </w:rPr>
        <w:t xml:space="preserve"> fitting—in a way at least as fitting as one would seek for oneself—one would presumably hesitate to draw on the epistemic results gotten by those agents. This would amount to a graded cutting of epistemic ties with those agents. One would decline their attempts to transmit beliefs. One might still raise considerations that one thinks fitting—nudging them towards one’s own sensibilities. If this has no effect, one might ultimately selectively disassociate from those agents. The reverse is also true of course. To the extent that others thought that your own alternative epistemic practice was less than fitting, they would likely minimize their dependency on you. Neither party would want to be dependent on flows of beliefs from </w:t>
      </w:r>
      <w:r w:rsidRPr="00C27557">
        <w:rPr>
          <w:rFonts w:ascii="Times New Roman" w:hAnsi="Times New Roman"/>
        </w:rPr>
        <w:lastRenderedPageBreak/>
        <w:t>the other. As a result of selective association, folk in a given epistemic community would come to have personal epistemic sensibilities that are similar.</w:t>
      </w:r>
      <w:r w:rsidR="003C4597" w:rsidRPr="00C27557">
        <w:rPr>
          <w:rStyle w:val="EndnoteReference"/>
          <w:rFonts w:ascii="Times New Roman" w:hAnsi="Times New Roman"/>
        </w:rPr>
        <w:endnoteReference w:id="4"/>
      </w:r>
      <w:r w:rsidR="003C4597" w:rsidRPr="00C27557">
        <w:rPr>
          <w:rFonts w:ascii="Times New Roman" w:hAnsi="Times New Roman"/>
        </w:rPr>
        <w:t xml:space="preserve"> </w:t>
      </w:r>
    </w:p>
    <w:p w14:paraId="223B5CAF" w14:textId="761C9234" w:rsidR="003C4597" w:rsidRPr="00C27557" w:rsidRDefault="003E5612" w:rsidP="00C27557">
      <w:pPr>
        <w:spacing w:line="480" w:lineRule="auto"/>
        <w:ind w:firstLine="360"/>
        <w:rPr>
          <w:rFonts w:ascii="Times New Roman" w:hAnsi="Times New Roman"/>
        </w:rPr>
      </w:pPr>
      <w:r w:rsidRPr="00C27557">
        <w:rPr>
          <w:rFonts w:ascii="Times New Roman" w:hAnsi="Times New Roman"/>
        </w:rPr>
        <w:t>Of course, selective a</w:t>
      </w:r>
      <w:r w:rsidR="006D0EF0" w:rsidRPr="00C27557">
        <w:rPr>
          <w:rFonts w:ascii="Times New Roman" w:hAnsi="Times New Roman"/>
        </w:rPr>
        <w:t xml:space="preserve">ssociation is commonly a </w:t>
      </w:r>
      <w:proofErr w:type="gramStart"/>
      <w:r w:rsidR="006D0EF0" w:rsidRPr="00C27557">
        <w:rPr>
          <w:rFonts w:ascii="Times New Roman" w:hAnsi="Times New Roman"/>
        </w:rPr>
        <w:t xml:space="preserve">graded and </w:t>
      </w:r>
      <w:r w:rsidRPr="00C27557">
        <w:rPr>
          <w:rFonts w:ascii="Times New Roman" w:hAnsi="Times New Roman"/>
        </w:rPr>
        <w:t>targeted phenomena</w:t>
      </w:r>
      <w:proofErr w:type="gramEnd"/>
      <w:r w:rsidRPr="00C27557">
        <w:rPr>
          <w:rFonts w:ascii="Times New Roman" w:hAnsi="Times New Roman"/>
        </w:rPr>
        <w:t xml:space="preserve">. For example, one often notes that the shortcomings (violations of one’s epistemic sensibilities) found in some group or subgroup are associated with some specific domain or topic. The partisans who follow particular teams may </w:t>
      </w:r>
      <w:r w:rsidRPr="005C2574">
        <w:rPr>
          <w:rFonts w:ascii="Times New Roman" w:hAnsi="Times New Roman" w:cs="Times New Roman"/>
        </w:rPr>
        <w:t>b</w:t>
      </w:r>
      <w:r w:rsidR="00260716">
        <w:rPr>
          <w:rFonts w:ascii="Times New Roman" w:hAnsi="Times New Roman" w:cs="Times New Roman"/>
        </w:rPr>
        <w:t>e</w:t>
      </w:r>
      <w:r w:rsidRPr="00C27557">
        <w:rPr>
          <w:rFonts w:ascii="Times New Roman" w:hAnsi="Times New Roman"/>
        </w:rPr>
        <w:t xml:space="preserve"> particularly apt to violate one’s sensibilities regarding how to gauge probabilities when forming beliefs about who will win an impending matchup. In this case, one’s epistemic disassociation will be selective. Or, one’s neighborhood conspiracy theorist may yet be accounted a good source of information regarding matters where conspiracy is not an issue. With respect to these unaffected topics—perhaps auto repair, or Italian cooking—the person may be fully integrated into one’s epistemic community.</w:t>
      </w:r>
      <w:r w:rsidR="003C4597" w:rsidRPr="00C27557">
        <w:rPr>
          <w:rStyle w:val="EndnoteReference"/>
          <w:rFonts w:ascii="Times New Roman" w:hAnsi="Times New Roman"/>
        </w:rPr>
        <w:endnoteReference w:id="5"/>
      </w:r>
    </w:p>
    <w:p w14:paraId="591C515E" w14:textId="4121CF79" w:rsidR="00933F7B" w:rsidRPr="00C27557" w:rsidRDefault="003E5612" w:rsidP="00C27557">
      <w:pPr>
        <w:spacing w:line="480" w:lineRule="auto"/>
        <w:ind w:firstLine="360"/>
        <w:rPr>
          <w:rFonts w:ascii="Times New Roman" w:hAnsi="Times New Roman"/>
        </w:rPr>
      </w:pPr>
      <w:r w:rsidRPr="00C27557">
        <w:rPr>
          <w:rFonts w:ascii="Times New Roman" w:hAnsi="Times New Roman"/>
        </w:rPr>
        <w:t xml:space="preserve">Similar processes may lead to various kinds of epistemic divisions of labor within a </w:t>
      </w:r>
      <w:r w:rsidR="00AB18AF" w:rsidRPr="00C27557">
        <w:rPr>
          <w:rFonts w:ascii="Times New Roman" w:hAnsi="Times New Roman"/>
        </w:rPr>
        <w:t xml:space="preserve">heterogeneous, structured, </w:t>
      </w:r>
      <w:r w:rsidRPr="00C27557">
        <w:rPr>
          <w:rFonts w:ascii="Times New Roman" w:hAnsi="Times New Roman"/>
        </w:rPr>
        <w:t>epistemic community. Suppose that one judges that the relevant community does not form beliefs in a given domain in ways at least as good as those one would seek for oneself, and suppose that those in the relevant community agree that their general practice is not as good as one’s own. One then will likely be recruited as a source concerning the relevant topic. The transmission of beliefs concerning that domain will come to have a decided directionality.</w:t>
      </w:r>
    </w:p>
    <w:p w14:paraId="42B9058B" w14:textId="1D2DACB3" w:rsidR="00933F7B" w:rsidRDefault="00487787" w:rsidP="00603C70">
      <w:pPr>
        <w:spacing w:line="480" w:lineRule="auto"/>
        <w:ind w:firstLine="360"/>
        <w:rPr>
          <w:rFonts w:ascii="Times New Roman" w:hAnsi="Times New Roman" w:cs="Times New Roman"/>
        </w:rPr>
      </w:pPr>
      <w:r>
        <w:rPr>
          <w:rFonts w:ascii="Times New Roman" w:hAnsi="Times New Roman" w:cs="Times New Roman"/>
        </w:rPr>
        <w:t xml:space="preserve">We conclude that there are many reasons for thinking that our epistemic norms—our epistemic principle involving normative attitudes—are not just our own, but widely </w:t>
      </w:r>
      <w:r>
        <w:rPr>
          <w:rFonts w:ascii="Times New Roman" w:hAnsi="Times New Roman" w:cs="Times New Roman"/>
        </w:rPr>
        <w:lastRenderedPageBreak/>
        <w:t>shared and known to be so shared. We conclude there are reasons for thinking our epistemic norms are social norms.</w:t>
      </w:r>
    </w:p>
    <w:p w14:paraId="43EEE1D4" w14:textId="77777777" w:rsidR="00603C70" w:rsidRPr="005C2574" w:rsidRDefault="00603C70" w:rsidP="00603C70">
      <w:pPr>
        <w:spacing w:line="480" w:lineRule="auto"/>
        <w:ind w:firstLine="360"/>
        <w:rPr>
          <w:rFonts w:ascii="Times New Roman" w:hAnsi="Times New Roman" w:cs="Times New Roman"/>
        </w:rPr>
      </w:pPr>
    </w:p>
    <w:p w14:paraId="34371830" w14:textId="697D6B52" w:rsidR="00603C70" w:rsidRPr="004A469F" w:rsidRDefault="00495883" w:rsidP="004A469F">
      <w:pPr>
        <w:spacing w:line="480" w:lineRule="auto"/>
        <w:rPr>
          <w:rFonts w:ascii="Times New Roman" w:hAnsi="Times New Roman" w:cs="Times New Roman"/>
          <w:b/>
        </w:rPr>
      </w:pPr>
      <w:r w:rsidRPr="004A469F">
        <w:rPr>
          <w:rFonts w:ascii="Times New Roman" w:hAnsi="Times New Roman" w:cs="Times New Roman"/>
          <w:b/>
        </w:rPr>
        <w:t xml:space="preserve">Preferences and Expectations: </w:t>
      </w:r>
      <w:r w:rsidR="00603C70" w:rsidRPr="004A469F">
        <w:rPr>
          <w:rFonts w:ascii="Times New Roman" w:hAnsi="Times New Roman" w:cs="Times New Roman"/>
          <w:b/>
        </w:rPr>
        <w:t>Tools for Rational Reconstruction</w:t>
      </w:r>
    </w:p>
    <w:p w14:paraId="09915A00" w14:textId="77777777" w:rsidR="00603C70" w:rsidRDefault="00603C70" w:rsidP="00603C70">
      <w:pPr>
        <w:spacing w:line="480" w:lineRule="auto"/>
        <w:rPr>
          <w:rFonts w:ascii="Times New Roman" w:hAnsi="Times New Roman" w:cs="Times New Roman"/>
        </w:rPr>
      </w:pPr>
      <w:r w:rsidRPr="00603C70">
        <w:rPr>
          <w:rFonts w:ascii="Times New Roman" w:hAnsi="Times New Roman" w:cs="Times New Roman"/>
        </w:rPr>
        <w:t xml:space="preserve">The argument for our thesis so far </w:t>
      </w:r>
      <w:r>
        <w:rPr>
          <w:rFonts w:ascii="Times New Roman" w:hAnsi="Times New Roman" w:cs="Times New Roman"/>
        </w:rPr>
        <w:t>h</w:t>
      </w:r>
      <w:r w:rsidRPr="00603C70">
        <w:rPr>
          <w:rFonts w:ascii="Times New Roman" w:hAnsi="Times New Roman" w:cs="Times New Roman"/>
        </w:rPr>
        <w:t>as been pitched at the level of descriptive sociology, or what we might call “social phenomenology.” In the remainder of the paper we want to broach another avenue for discovering whether and to what extent our epistemic norms are social norms (in the broad sense): rational reconstruction. A rational reconstruction uses game-theoretic techniques within the framework of rational choice theory to see why a certain equilibrium might emerge or persist. Social norms (in both the broad and the narrow sense) are often a part of such rational reconstruction</w:t>
      </w:r>
      <w:r>
        <w:rPr>
          <w:rFonts w:ascii="Times New Roman" w:hAnsi="Times New Roman" w:cs="Times New Roman"/>
        </w:rPr>
        <w:t>s</w:t>
      </w:r>
      <w:r w:rsidRPr="00603C70">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So</w:t>
      </w:r>
      <w:proofErr w:type="gramEnd"/>
      <w:r>
        <w:rPr>
          <w:rFonts w:ascii="Times New Roman" w:hAnsi="Times New Roman" w:cs="Times New Roman"/>
        </w:rPr>
        <w:t xml:space="preserve"> is there a case that we might uncover through modeling possible combinations of preferences and expectations that would show why epistemic norms as social norms would emerge and persist?</w:t>
      </w:r>
    </w:p>
    <w:p w14:paraId="6D4DCF8B" w14:textId="362F6F97" w:rsidR="00603C70" w:rsidRPr="00603C70" w:rsidRDefault="00603C70" w:rsidP="00603C70">
      <w:pPr>
        <w:spacing w:line="480" w:lineRule="auto"/>
        <w:rPr>
          <w:rFonts w:ascii="Times New Roman" w:hAnsi="Times New Roman" w:cs="Times New Roman"/>
        </w:rPr>
      </w:pPr>
      <w:r>
        <w:rPr>
          <w:rFonts w:ascii="Times New Roman" w:hAnsi="Times New Roman" w:cs="Times New Roman"/>
        </w:rPr>
        <w:tab/>
        <w:t>Before we address this question head on, we will review some of Christina Bicchieri’s taxonomy of social kinds. She distinguishes different kinds of social facts in terms of different clusters of preferences and expec</w:t>
      </w:r>
      <w:r w:rsidR="0021727D">
        <w:rPr>
          <w:rFonts w:ascii="Times New Roman" w:hAnsi="Times New Roman" w:cs="Times New Roman"/>
        </w:rPr>
        <w:t>t</w:t>
      </w:r>
      <w:r>
        <w:rPr>
          <w:rFonts w:ascii="Times New Roman" w:hAnsi="Times New Roman" w:cs="Times New Roman"/>
        </w:rPr>
        <w:t xml:space="preserve">ations. Understanding those different kinds of clusters will then help us understand how social norms work in rational reconstructions. </w:t>
      </w:r>
      <w:proofErr w:type="gramStart"/>
      <w:r>
        <w:rPr>
          <w:rFonts w:ascii="Times New Roman" w:hAnsi="Times New Roman" w:cs="Times New Roman"/>
        </w:rPr>
        <w:t>So</w:t>
      </w:r>
      <w:proofErr w:type="gramEnd"/>
      <w:r>
        <w:rPr>
          <w:rFonts w:ascii="Times New Roman" w:hAnsi="Times New Roman" w:cs="Times New Roman"/>
        </w:rPr>
        <w:t xml:space="preserve"> in the rest of this section we will lay out her taxonomy. In the next section we’ll make an initial stab at modeling our preferences and expectations in the epistemic domain.</w:t>
      </w:r>
      <w:r w:rsidRPr="00603C70">
        <w:rPr>
          <w:rFonts w:ascii="Times New Roman" w:hAnsi="Times New Roman" w:cs="Times New Roman"/>
        </w:rPr>
        <w:t xml:space="preserve"> </w:t>
      </w:r>
    </w:p>
    <w:p w14:paraId="0D9F4E65" w14:textId="442B7D7A" w:rsidR="001C3D94" w:rsidRPr="005C2574" w:rsidRDefault="00895F57" w:rsidP="005C2574">
      <w:pPr>
        <w:spacing w:line="480" w:lineRule="auto"/>
        <w:rPr>
          <w:rFonts w:ascii="Times New Roman" w:hAnsi="Times New Roman" w:cs="Times New Roman"/>
        </w:rPr>
      </w:pPr>
      <w:r w:rsidRPr="005C2574">
        <w:rPr>
          <w:rFonts w:ascii="Times New Roman" w:hAnsi="Times New Roman" w:cs="Times New Roman"/>
        </w:rPr>
        <w:tab/>
      </w:r>
      <w:r w:rsidR="001C3D94" w:rsidRPr="005C2574">
        <w:rPr>
          <w:rFonts w:ascii="Times New Roman" w:hAnsi="Times New Roman" w:cs="Times New Roman"/>
        </w:rPr>
        <w:t>Bicchieri</w:t>
      </w:r>
      <w:r w:rsidR="00603C70">
        <w:rPr>
          <w:rFonts w:ascii="Times New Roman" w:hAnsi="Times New Roman" w:cs="Times New Roman"/>
        </w:rPr>
        <w:t xml:space="preserve"> (2006, 2017)</w:t>
      </w:r>
      <w:r w:rsidR="00EA4403">
        <w:rPr>
          <w:rFonts w:ascii="Times New Roman" w:hAnsi="Times New Roman" w:cs="Times New Roman"/>
        </w:rPr>
        <w:t xml:space="preserve"> </w:t>
      </w:r>
      <w:r w:rsidR="001C3D94" w:rsidRPr="005C2574">
        <w:rPr>
          <w:rFonts w:ascii="Times New Roman" w:hAnsi="Times New Roman" w:cs="Times New Roman"/>
        </w:rPr>
        <w:t xml:space="preserve">works within the framework of rational choice theory. The idea is to explain the behavior of individuals in terms of their preferences and </w:t>
      </w:r>
      <w:r w:rsidR="001C3D94" w:rsidRPr="005C2574">
        <w:rPr>
          <w:rFonts w:ascii="Times New Roman" w:hAnsi="Times New Roman" w:cs="Times New Roman"/>
        </w:rPr>
        <w:lastRenderedPageBreak/>
        <w:t xml:space="preserve">expectations. Bicchieri </w:t>
      </w:r>
      <w:r w:rsidR="00603C70">
        <w:rPr>
          <w:rFonts w:ascii="Times New Roman" w:hAnsi="Times New Roman" w:cs="Times New Roman"/>
        </w:rPr>
        <w:t xml:space="preserve">distinguishes the following social kinds in terms of </w:t>
      </w:r>
      <w:r w:rsidR="001C3D94" w:rsidRPr="005C2574">
        <w:rPr>
          <w:rFonts w:ascii="Times New Roman" w:hAnsi="Times New Roman" w:cs="Times New Roman"/>
        </w:rPr>
        <w:t xml:space="preserve">different kinds of preferences and expectations: habits, customs, fashions &amp; fads, </w:t>
      </w:r>
      <w:r w:rsidR="00603C70">
        <w:rPr>
          <w:rFonts w:ascii="Times New Roman" w:hAnsi="Times New Roman" w:cs="Times New Roman"/>
        </w:rPr>
        <w:t xml:space="preserve">and </w:t>
      </w:r>
      <w:r w:rsidR="001C3D94" w:rsidRPr="005C2574">
        <w:rPr>
          <w:rFonts w:ascii="Times New Roman" w:hAnsi="Times New Roman" w:cs="Times New Roman"/>
        </w:rPr>
        <w:t>coordinating conventions</w:t>
      </w:r>
      <w:r w:rsidR="00603C70">
        <w:rPr>
          <w:rFonts w:ascii="Times New Roman" w:hAnsi="Times New Roman" w:cs="Times New Roman"/>
        </w:rPr>
        <w:t xml:space="preserve">, social norms and moral norms. </w:t>
      </w:r>
      <w:r w:rsidR="00EA4403">
        <w:rPr>
          <w:rFonts w:ascii="Times New Roman" w:hAnsi="Times New Roman" w:cs="Times New Roman"/>
        </w:rPr>
        <w:t>When Brennan et al define ‘norm’, they are thinking of clusters of normative principle involving normative attitudes, whether people are motivated by those normative attitudes or not (though in most cases they are). When Bicchieri defines her categories, she is thinking of cluster of preferences and expectations that motivate and explain behavior.</w:t>
      </w:r>
    </w:p>
    <w:p w14:paraId="28FF58B9" w14:textId="146AE68D" w:rsidR="00D13987" w:rsidRPr="005C2574" w:rsidRDefault="001400C2" w:rsidP="005C2574">
      <w:pPr>
        <w:spacing w:line="480" w:lineRule="auto"/>
        <w:rPr>
          <w:rFonts w:ascii="Times New Roman" w:hAnsi="Times New Roman" w:cs="Times New Roman"/>
        </w:rPr>
      </w:pPr>
      <w:r w:rsidRPr="005C2574">
        <w:rPr>
          <w:rFonts w:ascii="Times New Roman" w:hAnsi="Times New Roman" w:cs="Times New Roman"/>
        </w:rPr>
        <w:tab/>
        <w:t xml:space="preserve">What are the kinds of </w:t>
      </w:r>
      <w:r w:rsidRPr="00EA4403">
        <w:rPr>
          <w:rFonts w:ascii="Times New Roman" w:hAnsi="Times New Roman" w:cs="Times New Roman"/>
          <w:i/>
        </w:rPr>
        <w:t>preferences</w:t>
      </w:r>
      <w:r w:rsidRPr="005C2574">
        <w:rPr>
          <w:rFonts w:ascii="Times New Roman" w:hAnsi="Times New Roman" w:cs="Times New Roman"/>
        </w:rPr>
        <w:t xml:space="preserve"> and </w:t>
      </w:r>
      <w:r w:rsidRPr="00EA4403">
        <w:rPr>
          <w:rFonts w:ascii="Times New Roman" w:hAnsi="Times New Roman" w:cs="Times New Roman"/>
          <w:i/>
        </w:rPr>
        <w:t>expectations</w:t>
      </w:r>
      <w:r w:rsidRPr="005C2574">
        <w:rPr>
          <w:rFonts w:ascii="Times New Roman" w:hAnsi="Times New Roman" w:cs="Times New Roman"/>
        </w:rPr>
        <w:t xml:space="preserve"> that form the basis of Bicchieri’s taxonomy of regularities in behavior? A preference is a disposition to act a certain way in a specific situation. If I regularly choose chocolate instead of vanilla ice cream, then I prefer chocolate over vanilla. This is still true even if I like the taste of vanilla better, but do not choose it, for I have a mild allergy </w:t>
      </w:r>
      <w:r w:rsidR="00D13987" w:rsidRPr="005C2574">
        <w:rPr>
          <w:rFonts w:ascii="Times New Roman" w:hAnsi="Times New Roman" w:cs="Times New Roman"/>
        </w:rPr>
        <w:t>to vanilla.</w:t>
      </w:r>
    </w:p>
    <w:p w14:paraId="740DC8DD" w14:textId="2AFC6A4D" w:rsidR="001400C2" w:rsidRPr="005C2574" w:rsidRDefault="00D13987" w:rsidP="005C2574">
      <w:pPr>
        <w:spacing w:line="480" w:lineRule="auto"/>
        <w:ind w:firstLine="360"/>
        <w:rPr>
          <w:rFonts w:ascii="Times New Roman" w:hAnsi="Times New Roman" w:cs="Times New Roman"/>
        </w:rPr>
      </w:pPr>
      <w:r w:rsidRPr="005C2574">
        <w:rPr>
          <w:rFonts w:ascii="Times New Roman" w:hAnsi="Times New Roman" w:cs="Times New Roman"/>
        </w:rPr>
        <w:t xml:space="preserve">Expectations are beliefs. </w:t>
      </w:r>
      <w:r w:rsidR="00EA4403">
        <w:rPr>
          <w:rFonts w:ascii="Times New Roman" w:hAnsi="Times New Roman" w:cs="Times New Roman"/>
        </w:rPr>
        <w:t xml:space="preserve">The relevant expectations are beliefs about other people. She distinguishes between </w:t>
      </w:r>
      <w:r w:rsidR="00EA4403" w:rsidRPr="00EA4403">
        <w:rPr>
          <w:rFonts w:ascii="Times New Roman" w:hAnsi="Times New Roman" w:cs="Times New Roman"/>
          <w:i/>
        </w:rPr>
        <w:t>empirical</w:t>
      </w:r>
      <w:r w:rsidR="00EA4403">
        <w:rPr>
          <w:rFonts w:ascii="Times New Roman" w:hAnsi="Times New Roman" w:cs="Times New Roman"/>
        </w:rPr>
        <w:t xml:space="preserve"> and </w:t>
      </w:r>
      <w:r w:rsidR="00EA4403" w:rsidRPr="00EA4403">
        <w:rPr>
          <w:rFonts w:ascii="Times New Roman" w:hAnsi="Times New Roman" w:cs="Times New Roman"/>
          <w:i/>
        </w:rPr>
        <w:t>normative</w:t>
      </w:r>
      <w:r w:rsidR="00EA4403">
        <w:rPr>
          <w:rFonts w:ascii="Times New Roman" w:hAnsi="Times New Roman" w:cs="Times New Roman"/>
        </w:rPr>
        <w:t xml:space="preserve"> expectations. </w:t>
      </w:r>
      <w:r w:rsidRPr="005C2574">
        <w:rPr>
          <w:rFonts w:ascii="Times New Roman" w:hAnsi="Times New Roman" w:cs="Times New Roman"/>
        </w:rPr>
        <w:t xml:space="preserve">Empirical expectations are beliefs about what other people do in certain situations. They are first-order beliefs about behavior. Normative expectations are beliefs about what other people believe ought to be done in certain situations, including their tendency to sanction violations. </w:t>
      </w:r>
      <w:r w:rsidR="00EA4403">
        <w:rPr>
          <w:rFonts w:ascii="Times New Roman" w:hAnsi="Times New Roman" w:cs="Times New Roman"/>
        </w:rPr>
        <w:t>They</w:t>
      </w:r>
      <w:r w:rsidRPr="005C2574">
        <w:rPr>
          <w:rFonts w:ascii="Times New Roman" w:hAnsi="Times New Roman" w:cs="Times New Roman"/>
        </w:rPr>
        <w:t xml:space="preserve"> are second-order beliefs about the normative attitudes of other people</w:t>
      </w:r>
      <w:r w:rsidR="00EA4403">
        <w:rPr>
          <w:rFonts w:ascii="Times New Roman" w:hAnsi="Times New Roman" w:cs="Times New Roman"/>
        </w:rPr>
        <w:t>, about whether other people approve or disapprove of the behavior</w:t>
      </w:r>
      <w:r w:rsidRPr="005C2574">
        <w:rPr>
          <w:rFonts w:ascii="Times New Roman" w:hAnsi="Times New Roman" w:cs="Times New Roman"/>
        </w:rPr>
        <w:t>.</w:t>
      </w:r>
      <w:r w:rsidR="00EA4403">
        <w:rPr>
          <w:rFonts w:ascii="Times New Roman" w:hAnsi="Times New Roman" w:cs="Times New Roman"/>
        </w:rPr>
        <w:t xml:space="preserve"> Here’s the contact with Brennan et </w:t>
      </w:r>
      <w:proofErr w:type="spellStart"/>
      <w:r w:rsidR="00EA4403">
        <w:rPr>
          <w:rFonts w:ascii="Times New Roman" w:hAnsi="Times New Roman" w:cs="Times New Roman"/>
        </w:rPr>
        <w:t>al’s</w:t>
      </w:r>
      <w:proofErr w:type="spellEnd"/>
      <w:r w:rsidR="00EA4403">
        <w:rPr>
          <w:rFonts w:ascii="Times New Roman" w:hAnsi="Times New Roman" w:cs="Times New Roman"/>
        </w:rPr>
        <w:t xml:space="preserve"> account of norms.</w:t>
      </w:r>
    </w:p>
    <w:p w14:paraId="4FFF4921" w14:textId="5885DEE0" w:rsidR="00D13987" w:rsidRPr="005C2574" w:rsidRDefault="00D13987" w:rsidP="005C2574">
      <w:pPr>
        <w:spacing w:line="480" w:lineRule="auto"/>
        <w:ind w:firstLine="360"/>
        <w:rPr>
          <w:rFonts w:ascii="Times New Roman" w:hAnsi="Times New Roman" w:cs="Times New Roman"/>
        </w:rPr>
      </w:pPr>
      <w:r w:rsidRPr="005C2574">
        <w:rPr>
          <w:rFonts w:ascii="Times New Roman" w:hAnsi="Times New Roman" w:cs="Times New Roman"/>
        </w:rPr>
        <w:t xml:space="preserve">Preferences can be socially conditional or unconditional. A preference is socially unconditional when one’s choice is not influenced by knowing how others act (empirical </w:t>
      </w:r>
      <w:r w:rsidRPr="005C2574">
        <w:rPr>
          <w:rFonts w:ascii="Times New Roman" w:hAnsi="Times New Roman" w:cs="Times New Roman"/>
        </w:rPr>
        <w:lastRenderedPageBreak/>
        <w:t>expectations) or what they approve or disapprove of (normative expectations). A preference is socially conditional when one’s choice is influenced by knowing how others act in similar situations (empirical expectations) and/or what other people approve or disapprove of (normative expectations). People with conditional social preferences care about what others (who matter to them) do and/or approve/disapprove of.</w:t>
      </w:r>
    </w:p>
    <w:p w14:paraId="22C417E2" w14:textId="202F3B80" w:rsidR="00495883" w:rsidRPr="005C2574" w:rsidRDefault="00495883" w:rsidP="005C2574">
      <w:pPr>
        <w:spacing w:line="480" w:lineRule="auto"/>
        <w:ind w:firstLine="360"/>
        <w:rPr>
          <w:rFonts w:ascii="Times New Roman" w:hAnsi="Times New Roman" w:cs="Times New Roman"/>
        </w:rPr>
      </w:pPr>
      <w:r w:rsidRPr="005C2574">
        <w:rPr>
          <w:rFonts w:ascii="Times New Roman" w:hAnsi="Times New Roman" w:cs="Times New Roman"/>
        </w:rPr>
        <w:t>Bicchieri then distinguishes between habits, customs, fashions &amp; fads, coordinating conventions, social and moral norms</w:t>
      </w:r>
      <w:r w:rsidR="004674BE">
        <w:rPr>
          <w:rFonts w:ascii="Times New Roman" w:hAnsi="Times New Roman" w:cs="Times New Roman"/>
        </w:rPr>
        <w:t>, based on the relevant clusters of preferences and expectations.</w:t>
      </w:r>
    </w:p>
    <w:p w14:paraId="6F609A5D" w14:textId="14D489C0" w:rsidR="00895F57" w:rsidRPr="005C2574" w:rsidRDefault="00895F57" w:rsidP="005C2574">
      <w:pPr>
        <w:pStyle w:val="ListParagraph"/>
        <w:numPr>
          <w:ilvl w:val="0"/>
          <w:numId w:val="7"/>
        </w:numPr>
        <w:spacing w:line="480" w:lineRule="auto"/>
        <w:rPr>
          <w:rFonts w:ascii="Times New Roman" w:hAnsi="Times New Roman" w:cs="Times New Roman"/>
        </w:rPr>
      </w:pPr>
      <w:r w:rsidRPr="005C2574">
        <w:rPr>
          <w:rFonts w:ascii="Times New Roman" w:hAnsi="Times New Roman" w:cs="Times New Roman"/>
        </w:rPr>
        <w:t>Habit</w:t>
      </w:r>
      <w:r w:rsidR="004A324D" w:rsidRPr="005C2574">
        <w:rPr>
          <w:rFonts w:ascii="Times New Roman" w:hAnsi="Times New Roman" w:cs="Times New Roman"/>
        </w:rPr>
        <w:t>s</w:t>
      </w:r>
      <w:r w:rsidRPr="005C2574">
        <w:rPr>
          <w:rFonts w:ascii="Times New Roman" w:hAnsi="Times New Roman" w:cs="Times New Roman"/>
        </w:rPr>
        <w:t xml:space="preserve">. When an individual finds a solution to a need and repeatedly uses that solution, the solution is a habit. </w:t>
      </w:r>
      <w:r w:rsidR="004674BE">
        <w:rPr>
          <w:rFonts w:ascii="Times New Roman" w:hAnsi="Times New Roman" w:cs="Times New Roman"/>
        </w:rPr>
        <w:t>Whenever</w:t>
      </w:r>
      <w:r w:rsidRPr="005C2574">
        <w:rPr>
          <w:rFonts w:ascii="Times New Roman" w:hAnsi="Times New Roman" w:cs="Times New Roman"/>
        </w:rPr>
        <w:t xml:space="preserve"> it rains, I take an umbrella. </w:t>
      </w:r>
      <w:r w:rsidR="004674BE">
        <w:rPr>
          <w:rFonts w:ascii="Times New Roman" w:hAnsi="Times New Roman" w:cs="Times New Roman"/>
        </w:rPr>
        <w:t>My preference is not conditional on what others do. Social expectations are irrelevant here. If you didn’t take an umbrella, I’d still take one to stay dry.</w:t>
      </w:r>
    </w:p>
    <w:p w14:paraId="21E3C130" w14:textId="4DF40383" w:rsidR="00895F57" w:rsidRPr="005C2574" w:rsidRDefault="00895F57" w:rsidP="005C2574">
      <w:pPr>
        <w:pStyle w:val="ListParagraph"/>
        <w:numPr>
          <w:ilvl w:val="0"/>
          <w:numId w:val="7"/>
        </w:numPr>
        <w:spacing w:line="480" w:lineRule="auto"/>
        <w:rPr>
          <w:rFonts w:ascii="Times New Roman" w:hAnsi="Times New Roman" w:cs="Times New Roman"/>
        </w:rPr>
      </w:pPr>
      <w:r w:rsidRPr="005C2574">
        <w:rPr>
          <w:rFonts w:ascii="Times New Roman" w:hAnsi="Times New Roman" w:cs="Times New Roman"/>
        </w:rPr>
        <w:t>Custom</w:t>
      </w:r>
      <w:r w:rsidR="004A324D" w:rsidRPr="005C2574">
        <w:rPr>
          <w:rFonts w:ascii="Times New Roman" w:hAnsi="Times New Roman" w:cs="Times New Roman"/>
        </w:rPr>
        <w:t>s</w:t>
      </w:r>
      <w:r w:rsidRPr="005C2574">
        <w:rPr>
          <w:rFonts w:ascii="Times New Roman" w:hAnsi="Times New Roman" w:cs="Times New Roman"/>
        </w:rPr>
        <w:t>. When everyone in a group has the same need, and finds the same solution, the solution is a custom. When it rains, we all take umbrella</w:t>
      </w:r>
      <w:r w:rsidR="004674BE">
        <w:rPr>
          <w:rFonts w:ascii="Times New Roman" w:hAnsi="Times New Roman" w:cs="Times New Roman"/>
        </w:rPr>
        <w:t>s</w:t>
      </w:r>
      <w:r w:rsidRPr="005C2574">
        <w:rPr>
          <w:rFonts w:ascii="Times New Roman" w:hAnsi="Times New Roman" w:cs="Times New Roman"/>
        </w:rPr>
        <w:t xml:space="preserve">. </w:t>
      </w:r>
      <w:r w:rsidR="004674BE">
        <w:rPr>
          <w:rFonts w:ascii="Times New Roman" w:hAnsi="Times New Roman" w:cs="Times New Roman"/>
        </w:rPr>
        <w:t>And though we all take umbrellas, our preferences are still not conditional on what others do. Social expectations are still irrelevant here.</w:t>
      </w:r>
    </w:p>
    <w:p w14:paraId="376F94DA" w14:textId="2189B38E" w:rsidR="00895F57" w:rsidRPr="005C2574" w:rsidRDefault="00895F57" w:rsidP="005C2574">
      <w:pPr>
        <w:pStyle w:val="ListParagraph"/>
        <w:numPr>
          <w:ilvl w:val="0"/>
          <w:numId w:val="7"/>
        </w:numPr>
        <w:spacing w:line="480" w:lineRule="auto"/>
        <w:rPr>
          <w:rFonts w:ascii="Times New Roman" w:hAnsi="Times New Roman" w:cs="Times New Roman"/>
        </w:rPr>
      </w:pPr>
      <w:r w:rsidRPr="005C2574">
        <w:rPr>
          <w:rFonts w:ascii="Times New Roman" w:hAnsi="Times New Roman" w:cs="Times New Roman"/>
        </w:rPr>
        <w:t>Fashion/Fad</w:t>
      </w:r>
      <w:r w:rsidR="004A324D" w:rsidRPr="005C2574">
        <w:rPr>
          <w:rFonts w:ascii="Times New Roman" w:hAnsi="Times New Roman" w:cs="Times New Roman"/>
        </w:rPr>
        <w:t>s</w:t>
      </w:r>
      <w:r w:rsidRPr="005C2574">
        <w:rPr>
          <w:rFonts w:ascii="Times New Roman" w:hAnsi="Times New Roman" w:cs="Times New Roman"/>
        </w:rPr>
        <w:t>. Humans tend to imitate the successful</w:t>
      </w:r>
      <w:r w:rsidR="004674BE">
        <w:rPr>
          <w:rFonts w:ascii="Times New Roman" w:hAnsi="Times New Roman" w:cs="Times New Roman"/>
        </w:rPr>
        <w:t xml:space="preserve"> as well as to </w:t>
      </w:r>
      <w:r w:rsidRPr="005C2574">
        <w:rPr>
          <w:rFonts w:ascii="Times New Roman" w:hAnsi="Times New Roman" w:cs="Times New Roman"/>
        </w:rPr>
        <w:t xml:space="preserve">imitate the majority. </w:t>
      </w:r>
      <w:r w:rsidR="004674BE">
        <w:rPr>
          <w:rFonts w:ascii="Times New Roman" w:hAnsi="Times New Roman" w:cs="Times New Roman"/>
        </w:rPr>
        <w:t>Imitating the successful or the majority</w:t>
      </w:r>
      <w:r w:rsidRPr="005C2574">
        <w:rPr>
          <w:rFonts w:ascii="Times New Roman" w:hAnsi="Times New Roman" w:cs="Times New Roman"/>
        </w:rPr>
        <w:t xml:space="preserve"> are often effective (though not foolproof) learning strategies. We also like to fit in, to belong, and to do as others do. Here we act on a conditional preference to do as others do. If a famous person uses a red umbrella, o</w:t>
      </w:r>
      <w:r w:rsidR="006F2719">
        <w:rPr>
          <w:rFonts w:ascii="Times New Roman" w:hAnsi="Times New Roman" w:cs="Times New Roman"/>
        </w:rPr>
        <w:t>r</w:t>
      </w:r>
      <w:r w:rsidRPr="005C2574">
        <w:rPr>
          <w:rFonts w:ascii="Times New Roman" w:hAnsi="Times New Roman" w:cs="Times New Roman"/>
        </w:rPr>
        <w:t xml:space="preserve"> if most people do, then we are apt to use not just any umbrella, but a red one, </w:t>
      </w:r>
      <w:r w:rsidR="004674BE">
        <w:rPr>
          <w:rFonts w:ascii="Times New Roman" w:hAnsi="Times New Roman" w:cs="Times New Roman"/>
        </w:rPr>
        <w:t>when it rains</w:t>
      </w:r>
      <w:r w:rsidRPr="005C2574">
        <w:rPr>
          <w:rFonts w:ascii="Times New Roman" w:hAnsi="Times New Roman" w:cs="Times New Roman"/>
        </w:rPr>
        <w:t>.</w:t>
      </w:r>
      <w:r w:rsidR="004674BE">
        <w:rPr>
          <w:rFonts w:ascii="Times New Roman" w:hAnsi="Times New Roman" w:cs="Times New Roman"/>
        </w:rPr>
        <w:t xml:space="preserve"> Social expectations now play a leading role.</w:t>
      </w:r>
    </w:p>
    <w:p w14:paraId="4A19D31F" w14:textId="67E1D8AE" w:rsidR="00895F57" w:rsidRPr="005C2574" w:rsidRDefault="00895F57" w:rsidP="005C2574">
      <w:pPr>
        <w:pStyle w:val="ListParagraph"/>
        <w:numPr>
          <w:ilvl w:val="0"/>
          <w:numId w:val="7"/>
        </w:numPr>
        <w:spacing w:line="480" w:lineRule="auto"/>
        <w:rPr>
          <w:rFonts w:ascii="Times New Roman" w:hAnsi="Times New Roman" w:cs="Times New Roman"/>
        </w:rPr>
      </w:pPr>
      <w:r w:rsidRPr="005C2574">
        <w:rPr>
          <w:rFonts w:ascii="Times New Roman" w:hAnsi="Times New Roman" w:cs="Times New Roman"/>
        </w:rPr>
        <w:lastRenderedPageBreak/>
        <w:t xml:space="preserve">Coordinating Conventions. </w:t>
      </w:r>
      <w:r w:rsidR="004A324D" w:rsidRPr="005C2574">
        <w:rPr>
          <w:rFonts w:ascii="Times New Roman" w:hAnsi="Times New Roman" w:cs="Times New Roman"/>
        </w:rPr>
        <w:t xml:space="preserve">We often have a mutual need to coordinate. You and I want to communicate, so we need to coordinate on one of many different ways to use words for meanings. You and I need to drive to work safely, so we need to coordinate on whether to drive on the right or to drive on the left. I prefer to drive on the right if I believe others drive on the right (a socially conditional preference, based on an empirical expectation). A coordinating convention is a behavioral rule—drive on the right—that is followed because it solves our mutual problem. Coordinating conventions solve coordination games. Once in place, </w:t>
      </w:r>
      <w:r w:rsidR="004674BE">
        <w:rPr>
          <w:rFonts w:ascii="Times New Roman" w:hAnsi="Times New Roman" w:cs="Times New Roman"/>
        </w:rPr>
        <w:t>conventions are self</w:t>
      </w:r>
      <w:r w:rsidR="004A324D" w:rsidRPr="005C2574">
        <w:rPr>
          <w:rFonts w:ascii="Times New Roman" w:hAnsi="Times New Roman" w:cs="Times New Roman"/>
        </w:rPr>
        <w:t xml:space="preserve">-reinforcing. </w:t>
      </w:r>
      <w:r w:rsidR="004674BE">
        <w:rPr>
          <w:rFonts w:ascii="Times New Roman" w:hAnsi="Times New Roman" w:cs="Times New Roman"/>
        </w:rPr>
        <w:t>In other words, once they are in place, there is no temptation to defect. For i</w:t>
      </w:r>
      <w:r w:rsidR="004A324D" w:rsidRPr="005C2574">
        <w:rPr>
          <w:rFonts w:ascii="Times New Roman" w:hAnsi="Times New Roman" w:cs="Times New Roman"/>
        </w:rPr>
        <w:t xml:space="preserve">f I defect, I lose out on the benefit of coordination. </w:t>
      </w:r>
      <w:r w:rsidR="004674BE">
        <w:rPr>
          <w:rFonts w:ascii="Times New Roman" w:hAnsi="Times New Roman" w:cs="Times New Roman"/>
        </w:rPr>
        <w:t>If I quit using a shared language to communicate, no one will understand me. If I drive on the left instead of the right, I might just get killed. Our preference to coordinate and our social empirical expectation about what others do drives our behavior.</w:t>
      </w:r>
    </w:p>
    <w:p w14:paraId="5BE3997C" w14:textId="01100C8D" w:rsidR="00E16504" w:rsidRDefault="006C5CF5" w:rsidP="005C2574">
      <w:pPr>
        <w:pStyle w:val="ListParagraph"/>
        <w:numPr>
          <w:ilvl w:val="0"/>
          <w:numId w:val="7"/>
        </w:numPr>
        <w:spacing w:line="480" w:lineRule="auto"/>
        <w:rPr>
          <w:rFonts w:ascii="Times New Roman" w:hAnsi="Times New Roman" w:cs="Times New Roman"/>
        </w:rPr>
      </w:pPr>
      <w:r w:rsidRPr="005C2574">
        <w:rPr>
          <w:rFonts w:ascii="Times New Roman" w:hAnsi="Times New Roman" w:cs="Times New Roman"/>
        </w:rPr>
        <w:t xml:space="preserve">Social </w:t>
      </w:r>
      <w:r w:rsidR="004674BE">
        <w:rPr>
          <w:rFonts w:ascii="Times New Roman" w:hAnsi="Times New Roman" w:cs="Times New Roman"/>
        </w:rPr>
        <w:t xml:space="preserve">Norms. </w:t>
      </w:r>
      <w:r w:rsidR="00E16504" w:rsidRPr="005C2574">
        <w:rPr>
          <w:rFonts w:ascii="Times New Roman" w:hAnsi="Times New Roman" w:cs="Times New Roman"/>
        </w:rPr>
        <w:t xml:space="preserve">Not only do we have empirical </w:t>
      </w:r>
      <w:r w:rsidR="004674BE">
        <w:rPr>
          <w:rFonts w:ascii="Times New Roman" w:hAnsi="Times New Roman" w:cs="Times New Roman"/>
        </w:rPr>
        <w:t>expectation</w:t>
      </w:r>
      <w:r w:rsidR="00E16504" w:rsidRPr="005C2574">
        <w:rPr>
          <w:rFonts w:ascii="Times New Roman" w:hAnsi="Times New Roman" w:cs="Times New Roman"/>
        </w:rPr>
        <w:t xml:space="preserve"> (beliefs about what other people do). </w:t>
      </w:r>
      <w:r w:rsidRPr="005C2574">
        <w:rPr>
          <w:rFonts w:ascii="Times New Roman" w:hAnsi="Times New Roman" w:cs="Times New Roman"/>
        </w:rPr>
        <w:t xml:space="preserve">We often have beliefs about how other people think we ought to behave. </w:t>
      </w:r>
      <w:r w:rsidR="00022325">
        <w:rPr>
          <w:rFonts w:ascii="Times New Roman" w:hAnsi="Times New Roman" w:cs="Times New Roman"/>
        </w:rPr>
        <w:t xml:space="preserve">These are beliefs about norms in Brennan et </w:t>
      </w:r>
      <w:proofErr w:type="spellStart"/>
      <w:r w:rsidR="00022325">
        <w:rPr>
          <w:rFonts w:ascii="Times New Roman" w:hAnsi="Times New Roman" w:cs="Times New Roman"/>
        </w:rPr>
        <w:t>al’s</w:t>
      </w:r>
      <w:proofErr w:type="spellEnd"/>
      <w:r w:rsidR="00022325">
        <w:rPr>
          <w:rFonts w:ascii="Times New Roman" w:hAnsi="Times New Roman" w:cs="Times New Roman"/>
        </w:rPr>
        <w:t xml:space="preserve"> sense: beliefs about the rules or principles that people in the group believe we ought to follow. </w:t>
      </w:r>
      <w:r w:rsidRPr="005C2574">
        <w:rPr>
          <w:rFonts w:ascii="Times New Roman" w:hAnsi="Times New Roman" w:cs="Times New Roman"/>
        </w:rPr>
        <w:t xml:space="preserve">We </w:t>
      </w:r>
      <w:r w:rsidR="00022325">
        <w:rPr>
          <w:rFonts w:ascii="Times New Roman" w:hAnsi="Times New Roman" w:cs="Times New Roman"/>
        </w:rPr>
        <w:t xml:space="preserve">then </w:t>
      </w:r>
      <w:r w:rsidRPr="005C2574">
        <w:rPr>
          <w:rFonts w:ascii="Times New Roman" w:hAnsi="Times New Roman" w:cs="Times New Roman"/>
        </w:rPr>
        <w:t xml:space="preserve">have normative expectations—beliefs about the normative attitudes of other people in our reference networks. </w:t>
      </w:r>
      <w:r w:rsidR="00022325">
        <w:rPr>
          <w:rFonts w:ascii="Times New Roman" w:hAnsi="Times New Roman" w:cs="Times New Roman"/>
        </w:rPr>
        <w:t>Importantly for Bicchieri, t</w:t>
      </w:r>
      <w:r w:rsidRPr="005C2574">
        <w:rPr>
          <w:rFonts w:ascii="Times New Roman" w:hAnsi="Times New Roman" w:cs="Times New Roman"/>
        </w:rPr>
        <w:t xml:space="preserve">hese beliefs go along with beliefs about the possibility of sanctions. We know if we violate these expectations, we may lose esteem, status, access to resources, and so on. We then at least have a conditional preference to conform to the rule. Women in many countries and cultures wear a </w:t>
      </w:r>
      <w:r w:rsidRPr="005C2574">
        <w:rPr>
          <w:rFonts w:ascii="Times New Roman" w:hAnsi="Times New Roman" w:cs="Times New Roman"/>
          <w:i/>
        </w:rPr>
        <w:t>hijab</w:t>
      </w:r>
      <w:r w:rsidRPr="005C2574">
        <w:rPr>
          <w:rFonts w:ascii="Times New Roman" w:hAnsi="Times New Roman" w:cs="Times New Roman"/>
        </w:rPr>
        <w:t xml:space="preserve"> because they believe that’s the norm, and they </w:t>
      </w:r>
      <w:r w:rsidRPr="005C2574">
        <w:rPr>
          <w:rFonts w:ascii="Times New Roman" w:hAnsi="Times New Roman" w:cs="Times New Roman"/>
        </w:rPr>
        <w:lastRenderedPageBreak/>
        <w:t>at least have the conditional preference to conform. Oxford dons pass the port to the left because of their conditional preference to do what others expect them to do. Left to their own devices, the</w:t>
      </w:r>
      <w:r w:rsidR="00E16504" w:rsidRPr="005C2574">
        <w:rPr>
          <w:rFonts w:ascii="Times New Roman" w:hAnsi="Times New Roman" w:cs="Times New Roman"/>
        </w:rPr>
        <w:t>y might prefer to do otherwise.</w:t>
      </w:r>
    </w:p>
    <w:p w14:paraId="366F5CB9" w14:textId="1BD3F15E" w:rsidR="00022325" w:rsidRDefault="00022325" w:rsidP="00516EF6">
      <w:pPr>
        <w:spacing w:line="480" w:lineRule="auto"/>
        <w:rPr>
          <w:rFonts w:ascii="Times New Roman" w:hAnsi="Times New Roman" w:cs="Times New Roman"/>
        </w:rPr>
      </w:pPr>
    </w:p>
    <w:p w14:paraId="2CDF641D" w14:textId="12FCECD4" w:rsidR="00516EF6" w:rsidRPr="004A469F" w:rsidRDefault="00516EF6" w:rsidP="004A469F">
      <w:pPr>
        <w:spacing w:line="480" w:lineRule="auto"/>
        <w:rPr>
          <w:rFonts w:ascii="Times New Roman" w:hAnsi="Times New Roman" w:cs="Times New Roman"/>
          <w:b/>
        </w:rPr>
      </w:pPr>
      <w:r w:rsidRPr="004A469F">
        <w:rPr>
          <w:rFonts w:ascii="Times New Roman" w:hAnsi="Times New Roman" w:cs="Times New Roman"/>
          <w:b/>
        </w:rPr>
        <w:t>Social Norms Solve Cooperation Games</w:t>
      </w:r>
    </w:p>
    <w:p w14:paraId="5BE90211" w14:textId="7C4718E7" w:rsidR="005C1B34" w:rsidRPr="005C2574" w:rsidRDefault="00E16504" w:rsidP="00516EF6">
      <w:pPr>
        <w:spacing w:line="480" w:lineRule="auto"/>
        <w:rPr>
          <w:rFonts w:ascii="Times New Roman" w:hAnsi="Times New Roman" w:cs="Times New Roman"/>
        </w:rPr>
      </w:pPr>
      <w:r w:rsidRPr="005C2574">
        <w:rPr>
          <w:rFonts w:ascii="Times New Roman" w:hAnsi="Times New Roman" w:cs="Times New Roman"/>
        </w:rPr>
        <w:t>Many social theorists</w:t>
      </w:r>
      <w:r w:rsidR="007A7E4F">
        <w:rPr>
          <w:rFonts w:ascii="Times New Roman" w:hAnsi="Times New Roman" w:cs="Times New Roman"/>
        </w:rPr>
        <w:t xml:space="preserve"> </w:t>
      </w:r>
      <w:r w:rsidRPr="005C2574">
        <w:rPr>
          <w:rFonts w:ascii="Times New Roman" w:hAnsi="Times New Roman" w:cs="Times New Roman"/>
        </w:rPr>
        <w:t xml:space="preserve">are interested in social norms </w:t>
      </w:r>
      <w:r w:rsidR="00516EF6">
        <w:rPr>
          <w:rFonts w:ascii="Times New Roman" w:hAnsi="Times New Roman" w:cs="Times New Roman"/>
        </w:rPr>
        <w:t>(</w:t>
      </w:r>
      <w:r w:rsidR="00022325">
        <w:rPr>
          <w:rFonts w:ascii="Times New Roman" w:hAnsi="Times New Roman" w:cs="Times New Roman"/>
        </w:rPr>
        <w:t>and especially the motivating role of conditional preferences and normative expectations</w:t>
      </w:r>
      <w:r w:rsidR="00516EF6">
        <w:rPr>
          <w:rFonts w:ascii="Times New Roman" w:hAnsi="Times New Roman" w:cs="Times New Roman"/>
        </w:rPr>
        <w:t xml:space="preserve">) </w:t>
      </w:r>
      <w:r w:rsidRPr="005C2574">
        <w:rPr>
          <w:rFonts w:ascii="Times New Roman" w:hAnsi="Times New Roman" w:cs="Times New Roman"/>
        </w:rPr>
        <w:t>because of their potential to solve cooperation games. A cooperati</w:t>
      </w:r>
      <w:r w:rsidR="005C1B34" w:rsidRPr="005C2574">
        <w:rPr>
          <w:rFonts w:ascii="Times New Roman" w:hAnsi="Times New Roman" w:cs="Times New Roman"/>
        </w:rPr>
        <w:t>on game is a mixed-motive game.</w:t>
      </w:r>
      <w:r w:rsidR="00D166C9" w:rsidRPr="005C2574">
        <w:rPr>
          <w:rStyle w:val="EndnoteReference"/>
          <w:rFonts w:ascii="Times New Roman" w:hAnsi="Times New Roman" w:cs="Times New Roman"/>
        </w:rPr>
        <w:t xml:space="preserve"> </w:t>
      </w:r>
      <w:r w:rsidR="00D166C9" w:rsidRPr="005C2574">
        <w:rPr>
          <w:rStyle w:val="EndnoteReference"/>
          <w:rFonts w:ascii="Times New Roman" w:hAnsi="Times New Roman" w:cs="Times New Roman"/>
        </w:rPr>
        <w:endnoteReference w:id="6"/>
      </w:r>
      <w:r w:rsidR="00D166C9" w:rsidRPr="00C27557">
        <w:rPr>
          <w:rFonts w:ascii="Times New Roman" w:hAnsi="Times New Roman"/>
        </w:rPr>
        <w:t xml:space="preserve"> </w:t>
      </w:r>
      <w:r w:rsidR="005C1B34" w:rsidRPr="00C27557">
        <w:rPr>
          <w:rFonts w:ascii="Times New Roman" w:hAnsi="Times New Roman"/>
        </w:rPr>
        <w:t>Here there is a good to be attained by cooperating—a good in which all members of the groups can partake to the extent that it is produced—and an individual cost to be paid in coordinating. In these games, the marginal benefit gotten by the individual from the individual’s own contribution (cooperating) is less than the cost to the individual of the individual’s cooperation.</w:t>
      </w:r>
    </w:p>
    <w:p w14:paraId="2E48DB33" w14:textId="70E818F3" w:rsidR="00F962EA" w:rsidRPr="005C2574" w:rsidRDefault="00E16504" w:rsidP="005C2574">
      <w:pPr>
        <w:spacing w:line="480" w:lineRule="auto"/>
        <w:ind w:firstLine="360"/>
        <w:rPr>
          <w:rFonts w:ascii="Times New Roman" w:hAnsi="Times New Roman" w:cs="Times New Roman"/>
        </w:rPr>
      </w:pPr>
      <w:r w:rsidRPr="005C2574">
        <w:rPr>
          <w:rFonts w:ascii="Times New Roman" w:hAnsi="Times New Roman" w:cs="Times New Roman"/>
        </w:rPr>
        <w:t>The Prisoner’s Dilemma is the classic example of a mixed-motive game. In the Prisoner’s Dilemma, the dominant strategy for each player is defection. If the other player cooperates, you are better off by defecting. If the other player defects, yo</w:t>
      </w:r>
      <w:r w:rsidR="005C2574">
        <w:rPr>
          <w:rFonts w:ascii="Times New Roman" w:hAnsi="Times New Roman" w:cs="Times New Roman"/>
        </w:rPr>
        <w:t>u are better off defecting. Thus, n</w:t>
      </w:r>
      <w:r w:rsidRPr="005C2574">
        <w:rPr>
          <w:rFonts w:ascii="Times New Roman" w:hAnsi="Times New Roman" w:cs="Times New Roman"/>
        </w:rPr>
        <w:t>o matter what the other person does, you should defect. But since this reasoning applies to both players, both should defect. But—and this is why it is a cooperation game—it would be better if both players cooperated instead</w:t>
      </w:r>
      <w:r w:rsidR="00751930">
        <w:rPr>
          <w:rFonts w:ascii="Times New Roman" w:hAnsi="Times New Roman" w:cs="Times New Roman"/>
        </w:rPr>
        <w:t xml:space="preserve"> of both defecting</w:t>
      </w:r>
      <w:r w:rsidRPr="005C2574">
        <w:rPr>
          <w:rFonts w:ascii="Times New Roman" w:hAnsi="Times New Roman" w:cs="Times New Roman"/>
        </w:rPr>
        <w:t xml:space="preserve">. There is then a motive </w:t>
      </w:r>
      <w:r w:rsidR="00F962EA" w:rsidRPr="005C2574">
        <w:rPr>
          <w:rFonts w:ascii="Times New Roman" w:hAnsi="Times New Roman" w:cs="Times New Roman"/>
        </w:rPr>
        <w:t>to cooperate as well as defect.</w:t>
      </w:r>
    </w:p>
    <w:p w14:paraId="4C1E7802" w14:textId="185A77A9" w:rsidR="005C1B34" w:rsidRPr="00C27557" w:rsidRDefault="005C1B34" w:rsidP="00C27557">
      <w:pPr>
        <w:spacing w:line="480" w:lineRule="auto"/>
        <w:ind w:firstLine="360"/>
        <w:rPr>
          <w:rFonts w:ascii="Times New Roman" w:hAnsi="Times New Roman"/>
        </w:rPr>
      </w:pPr>
      <w:r w:rsidRPr="005C2574">
        <w:rPr>
          <w:rFonts w:ascii="Times New Roman" w:hAnsi="Times New Roman" w:cs="Times New Roman"/>
        </w:rPr>
        <w:t>Other examples of mixed-motive games</w:t>
      </w:r>
      <w:r w:rsidRPr="00C27557">
        <w:rPr>
          <w:rFonts w:ascii="Times New Roman" w:hAnsi="Times New Roman"/>
        </w:rPr>
        <w:t xml:space="preserve"> include public goods games. In a public goods game, each player is issued a stake and can choose to contribute all or part of it to a </w:t>
      </w:r>
      <w:r w:rsidRPr="00C27557">
        <w:rPr>
          <w:rFonts w:ascii="Times New Roman" w:hAnsi="Times New Roman"/>
        </w:rPr>
        <w:lastRenderedPageBreak/>
        <w:t>public pool. For each unit contributed to the public good pool, the individual</w:t>
      </w:r>
      <w:r w:rsidR="00326E89">
        <w:rPr>
          <w:rFonts w:ascii="Times New Roman" w:hAnsi="Times New Roman"/>
        </w:rPr>
        <w:t>—</w:t>
      </w:r>
      <w:r w:rsidRPr="00C27557">
        <w:rPr>
          <w:rFonts w:ascii="Times New Roman" w:hAnsi="Times New Roman"/>
        </w:rPr>
        <w:t>and all other players</w:t>
      </w:r>
      <w:r w:rsidR="00326E89">
        <w:rPr>
          <w:rFonts w:ascii="Times New Roman" w:hAnsi="Times New Roman"/>
        </w:rPr>
        <w:t>—</w:t>
      </w:r>
      <w:r w:rsidRPr="00C27557">
        <w:rPr>
          <w:rFonts w:ascii="Times New Roman" w:hAnsi="Times New Roman"/>
        </w:rPr>
        <w:t xml:space="preserve">get back something less than a unit. </w:t>
      </w:r>
      <w:r w:rsidR="00751930">
        <w:rPr>
          <w:rFonts w:ascii="Times New Roman" w:hAnsi="Times New Roman" w:cs="Times New Roman"/>
        </w:rPr>
        <w:t>Hence there is a temptation not to contribute, for if everyone else contributes but you don’t, you get a bigger payoff.</w:t>
      </w:r>
      <w:r w:rsidR="00751930" w:rsidRPr="00C27557">
        <w:rPr>
          <w:rFonts w:ascii="Times New Roman" w:hAnsi="Times New Roman"/>
        </w:rPr>
        <w:t xml:space="preserve"> As a result of the temptation payoff, individuals are tempted to “free-ride”—to partake of the public good that the others provide, while not contributing themselves. </w:t>
      </w:r>
      <w:r w:rsidRPr="005C2574">
        <w:rPr>
          <w:rFonts w:ascii="Times New Roman" w:hAnsi="Times New Roman" w:cs="Times New Roman"/>
        </w:rPr>
        <w:t>At the same time, th</w:t>
      </w:r>
      <w:r w:rsidR="00326E89">
        <w:rPr>
          <w:rFonts w:ascii="Times New Roman" w:hAnsi="Times New Roman" w:cs="Times New Roman"/>
        </w:rPr>
        <w:t>e</w:t>
      </w:r>
      <w:r w:rsidRPr="005C2574">
        <w:rPr>
          <w:rFonts w:ascii="Times New Roman" w:hAnsi="Times New Roman" w:cs="Times New Roman"/>
        </w:rPr>
        <w:t xml:space="preserve"> return</w:t>
      </w:r>
      <w:r w:rsidR="00326E89">
        <w:rPr>
          <w:rFonts w:ascii="Times New Roman" w:hAnsi="Times New Roman" w:cs="Times New Roman"/>
        </w:rPr>
        <w:t xml:space="preserve"> that each player gets from the</w:t>
      </w:r>
      <w:r w:rsidRPr="005C2574">
        <w:rPr>
          <w:rFonts w:ascii="Times New Roman" w:hAnsi="Times New Roman" w:cs="Times New Roman"/>
        </w:rPr>
        <w:t xml:space="preserve"> contribution</w:t>
      </w:r>
      <w:r w:rsidR="00326E89">
        <w:rPr>
          <w:rFonts w:ascii="Times New Roman" w:hAnsi="Times New Roman" w:cs="Times New Roman"/>
        </w:rPr>
        <w:t xml:space="preserve"> of any player in the game</w:t>
      </w:r>
      <w:r w:rsidRPr="005C2574">
        <w:rPr>
          <w:rFonts w:ascii="Times New Roman" w:hAnsi="Times New Roman" w:cs="Times New Roman"/>
        </w:rPr>
        <w:t xml:space="preserve"> </w:t>
      </w:r>
      <w:r w:rsidR="005C2574">
        <w:rPr>
          <w:rFonts w:ascii="Times New Roman" w:hAnsi="Times New Roman" w:cs="Times New Roman"/>
        </w:rPr>
        <w:t>insures that</w:t>
      </w:r>
      <w:r w:rsidRPr="005C2574">
        <w:rPr>
          <w:rFonts w:ascii="Times New Roman" w:hAnsi="Times New Roman" w:cs="Times New Roman"/>
        </w:rPr>
        <w:t xml:space="preserve"> if </w:t>
      </w:r>
      <w:r w:rsidR="00751930">
        <w:rPr>
          <w:rFonts w:ascii="Times New Roman" w:hAnsi="Times New Roman" w:cs="Times New Roman"/>
        </w:rPr>
        <w:t xml:space="preserve">all </w:t>
      </w:r>
      <w:r w:rsidRPr="005C2574">
        <w:rPr>
          <w:rFonts w:ascii="Times New Roman" w:hAnsi="Times New Roman" w:cs="Times New Roman"/>
        </w:rPr>
        <w:t xml:space="preserve">players contribute, they </w:t>
      </w:r>
      <w:r w:rsidR="00751930">
        <w:rPr>
          <w:rFonts w:ascii="Times New Roman" w:hAnsi="Times New Roman" w:cs="Times New Roman"/>
        </w:rPr>
        <w:t xml:space="preserve">all </w:t>
      </w:r>
      <w:r w:rsidRPr="005C2574">
        <w:rPr>
          <w:rFonts w:ascii="Times New Roman" w:hAnsi="Times New Roman" w:cs="Times New Roman"/>
        </w:rPr>
        <w:t xml:space="preserve">come out better off than they would were they </w:t>
      </w:r>
      <w:r w:rsidR="00277751">
        <w:rPr>
          <w:rFonts w:ascii="Times New Roman" w:hAnsi="Times New Roman" w:cs="Times New Roman"/>
        </w:rPr>
        <w:t>not</w:t>
      </w:r>
      <w:r w:rsidRPr="005C2574">
        <w:rPr>
          <w:rFonts w:ascii="Times New Roman" w:hAnsi="Times New Roman" w:cs="Times New Roman"/>
        </w:rPr>
        <w:t xml:space="preserve"> to have contributed. </w:t>
      </w:r>
    </w:p>
    <w:p w14:paraId="437C8254" w14:textId="6CEB70FD" w:rsidR="005C1B34" w:rsidRDefault="00E16504" w:rsidP="005C2574">
      <w:pPr>
        <w:spacing w:line="480" w:lineRule="auto"/>
        <w:ind w:firstLine="360"/>
        <w:rPr>
          <w:rFonts w:ascii="Times New Roman" w:hAnsi="Times New Roman" w:cs="Times New Roman"/>
        </w:rPr>
      </w:pPr>
      <w:r w:rsidRPr="005C2574">
        <w:rPr>
          <w:rFonts w:ascii="Times New Roman" w:hAnsi="Times New Roman" w:cs="Times New Roman"/>
        </w:rPr>
        <w:t xml:space="preserve">To “solve” </w:t>
      </w:r>
      <w:r w:rsidR="005C1B34" w:rsidRPr="005C2574">
        <w:rPr>
          <w:rFonts w:ascii="Times New Roman" w:hAnsi="Times New Roman" w:cs="Times New Roman"/>
        </w:rPr>
        <w:t>a mixed-motive</w:t>
      </w:r>
      <w:r w:rsidRPr="005C2574">
        <w:rPr>
          <w:rFonts w:ascii="Times New Roman" w:hAnsi="Times New Roman" w:cs="Times New Roman"/>
        </w:rPr>
        <w:t xml:space="preserve"> game would </w:t>
      </w:r>
      <w:r w:rsidR="006B708D">
        <w:rPr>
          <w:rFonts w:ascii="Times New Roman" w:hAnsi="Times New Roman" w:cs="Times New Roman"/>
        </w:rPr>
        <w:t xml:space="preserve">then </w:t>
      </w:r>
      <w:r w:rsidRPr="005C2574">
        <w:rPr>
          <w:rFonts w:ascii="Times New Roman" w:hAnsi="Times New Roman" w:cs="Times New Roman"/>
        </w:rPr>
        <w:t xml:space="preserve">require adding another motive to the game—another payoff—that would make cooperation instead of defection the best choice for </w:t>
      </w:r>
      <w:r w:rsidR="005C1B34" w:rsidRPr="005C2574">
        <w:rPr>
          <w:rFonts w:ascii="Times New Roman" w:hAnsi="Times New Roman" w:cs="Times New Roman"/>
        </w:rPr>
        <w:t>the</w:t>
      </w:r>
      <w:r w:rsidRPr="005C2574">
        <w:rPr>
          <w:rFonts w:ascii="Times New Roman" w:hAnsi="Times New Roman" w:cs="Times New Roman"/>
        </w:rPr>
        <w:t xml:space="preserve"> players. </w:t>
      </w:r>
      <w:r w:rsidR="005C1B34" w:rsidRPr="005C2574">
        <w:rPr>
          <w:rFonts w:ascii="Times New Roman" w:hAnsi="Times New Roman" w:cs="Times New Roman"/>
        </w:rPr>
        <w:t>In the Prisoner’s Dilemma, i</w:t>
      </w:r>
      <w:r w:rsidR="00F962EA" w:rsidRPr="005C2574">
        <w:rPr>
          <w:rFonts w:ascii="Times New Roman" w:hAnsi="Times New Roman" w:cs="Times New Roman"/>
        </w:rPr>
        <w:t>f there were a social norm against defection (“don’t be a rat!”) then the players of the game would have different prefere</w:t>
      </w:r>
      <w:r w:rsidR="00405B24" w:rsidRPr="005C2574">
        <w:rPr>
          <w:rFonts w:ascii="Times New Roman" w:hAnsi="Times New Roman" w:cs="Times New Roman"/>
        </w:rPr>
        <w:t>n</w:t>
      </w:r>
      <w:r w:rsidR="00F962EA" w:rsidRPr="005C2574">
        <w:rPr>
          <w:rFonts w:ascii="Times New Roman" w:hAnsi="Times New Roman" w:cs="Times New Roman"/>
        </w:rPr>
        <w:t>ces; they would have the conditional preference to conform to the norm, either perhaps because they endorse the legitimacy of the principle (“friends don’t rat on friends”)</w:t>
      </w:r>
      <w:r w:rsidR="00A16F50">
        <w:rPr>
          <w:rFonts w:ascii="Times New Roman" w:hAnsi="Times New Roman" w:cs="Times New Roman"/>
        </w:rPr>
        <w:t xml:space="preserve"> </w:t>
      </w:r>
      <w:r w:rsidR="00F962EA" w:rsidRPr="005C2574">
        <w:rPr>
          <w:rFonts w:ascii="Times New Roman" w:hAnsi="Times New Roman" w:cs="Times New Roman"/>
        </w:rPr>
        <w:t xml:space="preserve">or because they fear sanctions. </w:t>
      </w:r>
      <w:r w:rsidR="005C1B34" w:rsidRPr="005C2574">
        <w:rPr>
          <w:rFonts w:ascii="Times New Roman" w:hAnsi="Times New Roman" w:cs="Times New Roman"/>
        </w:rPr>
        <w:t xml:space="preserve">Once the norm is in place—once players have the “right” </w:t>
      </w:r>
      <w:r w:rsidR="00A16F50">
        <w:rPr>
          <w:rFonts w:ascii="Times New Roman" w:hAnsi="Times New Roman" w:cs="Times New Roman"/>
        </w:rPr>
        <w:t xml:space="preserve">social </w:t>
      </w:r>
      <w:r w:rsidR="005C1B34" w:rsidRPr="005C2574">
        <w:rPr>
          <w:rFonts w:ascii="Times New Roman" w:hAnsi="Times New Roman" w:cs="Times New Roman"/>
        </w:rPr>
        <w:t xml:space="preserve">conditional preferences and </w:t>
      </w:r>
      <w:r w:rsidR="00A16F50">
        <w:rPr>
          <w:rFonts w:ascii="Times New Roman" w:hAnsi="Times New Roman" w:cs="Times New Roman"/>
        </w:rPr>
        <w:t xml:space="preserve">empirical and normative </w:t>
      </w:r>
      <w:r w:rsidR="005C1B34" w:rsidRPr="005C2574">
        <w:rPr>
          <w:rFonts w:ascii="Times New Roman" w:hAnsi="Times New Roman" w:cs="Times New Roman"/>
        </w:rPr>
        <w:t>expectations</w:t>
      </w:r>
      <w:r w:rsidR="00A16F50">
        <w:rPr>
          <w:rFonts w:ascii="Times New Roman" w:hAnsi="Times New Roman" w:cs="Times New Roman"/>
        </w:rPr>
        <w:t xml:space="preserve"> about others in their reference network</w:t>
      </w:r>
      <w:r w:rsidR="005C1B34" w:rsidRPr="005C2574">
        <w:rPr>
          <w:rFonts w:ascii="Times New Roman" w:hAnsi="Times New Roman" w:cs="Times New Roman"/>
        </w:rPr>
        <w:t xml:space="preserve">—we’ve changed the incentive structure, and thereby “solved” the game by changing the game (changing the payoff structure) so that cooperation (not defection) is the best strategy for all players. The temptation payoff no longer looks so rational after all. </w:t>
      </w:r>
      <w:r w:rsidR="00A16F50">
        <w:rPr>
          <w:rFonts w:ascii="Times New Roman" w:hAnsi="Times New Roman" w:cs="Times New Roman"/>
        </w:rPr>
        <w:t xml:space="preserve">Social conditional preferences and social normative expectations </w:t>
      </w:r>
      <w:r w:rsidR="005C1B34" w:rsidRPr="005C2574">
        <w:rPr>
          <w:rFonts w:ascii="Times New Roman" w:hAnsi="Times New Roman" w:cs="Times New Roman"/>
        </w:rPr>
        <w:t>can then transform a mixed-motive game into a coordination game—and they serve to specify which equilibrium (within that coordination game) folk are to choose (Bicchieri 2006: 33-4).</w:t>
      </w:r>
    </w:p>
    <w:p w14:paraId="1D30B757" w14:textId="04FEB762" w:rsidR="00B40027" w:rsidRPr="005C2574" w:rsidRDefault="00B40027" w:rsidP="005C2574">
      <w:pPr>
        <w:spacing w:line="480" w:lineRule="auto"/>
        <w:ind w:firstLine="360"/>
        <w:rPr>
          <w:rFonts w:ascii="Times New Roman" w:hAnsi="Times New Roman" w:cs="Times New Roman"/>
        </w:rPr>
      </w:pPr>
      <w:r>
        <w:rPr>
          <w:rFonts w:ascii="Times New Roman" w:hAnsi="Times New Roman" w:cs="Times New Roman"/>
        </w:rPr>
        <w:lastRenderedPageBreak/>
        <w:t xml:space="preserve">Could we then model epistemic norms as social norms that solve cooperation games, or even as solutions to coordination games? Is that one thing that epistemic norms do for the folk? </w:t>
      </w:r>
    </w:p>
    <w:p w14:paraId="696F4E60" w14:textId="77777777" w:rsidR="004A469F" w:rsidRDefault="004A469F" w:rsidP="004A469F">
      <w:pPr>
        <w:spacing w:line="480" w:lineRule="auto"/>
        <w:rPr>
          <w:rFonts w:ascii="Times New Roman" w:hAnsi="Times New Roman" w:cs="Times New Roman"/>
        </w:rPr>
      </w:pPr>
    </w:p>
    <w:p w14:paraId="27C69DD8" w14:textId="47CB9DBE" w:rsidR="00E4310B" w:rsidRPr="004A469F" w:rsidRDefault="00E4310B" w:rsidP="004A469F">
      <w:pPr>
        <w:spacing w:line="480" w:lineRule="auto"/>
        <w:rPr>
          <w:rFonts w:ascii="Times New Roman" w:hAnsi="Times New Roman"/>
          <w:b/>
        </w:rPr>
      </w:pPr>
      <w:r w:rsidRPr="004A469F">
        <w:rPr>
          <w:rFonts w:ascii="Times New Roman" w:hAnsi="Times New Roman" w:cs="Times New Roman"/>
          <w:b/>
        </w:rPr>
        <w:t>Modeling</w:t>
      </w:r>
      <w:r w:rsidRPr="004A469F">
        <w:rPr>
          <w:rFonts w:ascii="Times New Roman" w:hAnsi="Times New Roman"/>
          <w:b/>
        </w:rPr>
        <w:t xml:space="preserve"> Epistemic Games</w:t>
      </w:r>
      <w:r w:rsidR="00B40027" w:rsidRPr="004A469F">
        <w:rPr>
          <w:rFonts w:ascii="Times New Roman" w:hAnsi="Times New Roman" w:cs="Times New Roman"/>
          <w:b/>
        </w:rPr>
        <w:t>: Initial Thoughts</w:t>
      </w:r>
    </w:p>
    <w:p w14:paraId="12B0061A" w14:textId="295E249A" w:rsidR="00AB18AF" w:rsidRPr="00C27557" w:rsidRDefault="00093CD5" w:rsidP="00C27557">
      <w:pPr>
        <w:spacing w:line="480" w:lineRule="auto"/>
        <w:rPr>
          <w:rFonts w:ascii="Times New Roman" w:hAnsi="Times New Roman"/>
        </w:rPr>
      </w:pPr>
      <w:proofErr w:type="spellStart"/>
      <w:r>
        <w:rPr>
          <w:rFonts w:ascii="Times New Roman" w:hAnsi="Times New Roman" w:cs="Times New Roman"/>
        </w:rPr>
        <w:t>Returing</w:t>
      </w:r>
      <w:proofErr w:type="spellEnd"/>
      <w:r>
        <w:rPr>
          <w:rFonts w:ascii="Times New Roman" w:hAnsi="Times New Roman" w:cs="Times New Roman"/>
        </w:rPr>
        <w:t xml:space="preserve"> to epistemic norms in our sense, we find that</w:t>
      </w:r>
      <w:r w:rsidRPr="00C27557">
        <w:rPr>
          <w:rFonts w:ascii="Times New Roman" w:hAnsi="Times New Roman"/>
        </w:rPr>
        <w:t xml:space="preserve"> Bicchieri’s approach encourages </w:t>
      </w:r>
      <w:r>
        <w:rPr>
          <w:rFonts w:ascii="Times New Roman" w:hAnsi="Times New Roman" w:cs="Times New Roman"/>
        </w:rPr>
        <w:t>us</w:t>
      </w:r>
      <w:r w:rsidRPr="00C27557">
        <w:rPr>
          <w:rFonts w:ascii="Times New Roman" w:hAnsi="Times New Roman"/>
        </w:rPr>
        <w:t xml:space="preserve"> to think about what is gotten by coordination and cooperation within epistemic communities—and what is then afforded by the regulation of self and others by the shared epistemic sensibilities. </w:t>
      </w:r>
      <w:r>
        <w:rPr>
          <w:rFonts w:ascii="Times New Roman" w:hAnsi="Times New Roman" w:cs="Times New Roman"/>
        </w:rPr>
        <w:t>How do</w:t>
      </w:r>
      <w:r w:rsidR="008150CC" w:rsidRPr="005C2574">
        <w:rPr>
          <w:rFonts w:ascii="Times New Roman" w:hAnsi="Times New Roman" w:cs="Times New Roman"/>
        </w:rPr>
        <w:t xml:space="preserve"> epistemic standards or epistemic </w:t>
      </w:r>
      <w:r w:rsidR="007556CB" w:rsidRPr="005C2574">
        <w:rPr>
          <w:rFonts w:ascii="Times New Roman" w:hAnsi="Times New Roman" w:cs="Times New Roman"/>
        </w:rPr>
        <w:t xml:space="preserve">normative </w:t>
      </w:r>
      <w:r w:rsidR="008150CC" w:rsidRPr="005C2574">
        <w:rPr>
          <w:rFonts w:ascii="Times New Roman" w:hAnsi="Times New Roman" w:cs="Times New Roman"/>
        </w:rPr>
        <w:t xml:space="preserve">sensibilities come to be shared in epistemic communities—how and why </w:t>
      </w:r>
      <w:r>
        <w:rPr>
          <w:rFonts w:ascii="Times New Roman" w:hAnsi="Times New Roman" w:cs="Times New Roman"/>
        </w:rPr>
        <w:t xml:space="preserve">do </w:t>
      </w:r>
      <w:r w:rsidR="008150CC" w:rsidRPr="005C2574">
        <w:rPr>
          <w:rFonts w:ascii="Times New Roman" w:hAnsi="Times New Roman" w:cs="Times New Roman"/>
        </w:rPr>
        <w:t>communities of interdependent agents develop shared normative epistemic sensibilities, facilitating epistemic cooperation, issuing in behavior furthering individual and community goods</w:t>
      </w:r>
      <w:r>
        <w:rPr>
          <w:rFonts w:ascii="Times New Roman" w:hAnsi="Times New Roman" w:cs="Times New Roman"/>
        </w:rPr>
        <w:t>?</w:t>
      </w:r>
      <w:r w:rsidR="00E4310B" w:rsidRPr="005C2574">
        <w:rPr>
          <w:rFonts w:ascii="Times New Roman" w:hAnsi="Times New Roman" w:cs="Times New Roman"/>
        </w:rPr>
        <w:t xml:space="preserve"> </w:t>
      </w:r>
      <w:r w:rsidR="008150CC" w:rsidRPr="005C2574">
        <w:rPr>
          <w:rFonts w:ascii="Times New Roman" w:hAnsi="Times New Roman" w:cs="Times New Roman"/>
        </w:rPr>
        <w:t xml:space="preserve">What </w:t>
      </w:r>
      <w:r w:rsidR="00E4310B" w:rsidRPr="005C2574">
        <w:rPr>
          <w:rFonts w:ascii="Times New Roman" w:hAnsi="Times New Roman" w:cs="Times New Roman"/>
        </w:rPr>
        <w:t xml:space="preserve">do the </w:t>
      </w:r>
      <w:r w:rsidR="008150CC" w:rsidRPr="005C2574">
        <w:rPr>
          <w:rFonts w:ascii="Times New Roman" w:hAnsi="Times New Roman" w:cs="Times New Roman"/>
        </w:rPr>
        <w:t xml:space="preserve">folk get from having </w:t>
      </w:r>
      <w:r w:rsidR="00E4310B" w:rsidRPr="005C2574">
        <w:rPr>
          <w:rFonts w:ascii="Times New Roman" w:hAnsi="Times New Roman" w:cs="Times New Roman"/>
        </w:rPr>
        <w:t xml:space="preserve">various normative sensibilities—what goods do they serve and what problems do they solve—and </w:t>
      </w:r>
      <w:r w:rsidR="008150CC" w:rsidRPr="005C2574">
        <w:rPr>
          <w:rFonts w:ascii="Times New Roman" w:hAnsi="Times New Roman" w:cs="Times New Roman"/>
        </w:rPr>
        <w:t xml:space="preserve">what shapes </w:t>
      </w:r>
      <w:r w:rsidR="00E4310B" w:rsidRPr="005C2574">
        <w:rPr>
          <w:rFonts w:ascii="Times New Roman" w:hAnsi="Times New Roman" w:cs="Times New Roman"/>
        </w:rPr>
        <w:t>their normative sensibilities</w:t>
      </w:r>
      <w:r>
        <w:rPr>
          <w:rFonts w:ascii="Times New Roman" w:hAnsi="Times New Roman" w:cs="Times New Roman"/>
        </w:rPr>
        <w:t>? Her framework invites a rational reconstruction of the emergence and persistence of our epistemic norms as social norms that would help us understand what they do for the folk.</w:t>
      </w:r>
      <w:r w:rsidR="00E4310B" w:rsidRPr="00C27557">
        <w:rPr>
          <w:rFonts w:ascii="Times New Roman" w:hAnsi="Times New Roman"/>
        </w:rPr>
        <w:t xml:space="preserve"> </w:t>
      </w:r>
    </w:p>
    <w:p w14:paraId="27A9F391" w14:textId="349262D7" w:rsidR="00D166C9" w:rsidRPr="005C2574" w:rsidRDefault="00D166C9" w:rsidP="005C2574">
      <w:pPr>
        <w:spacing w:line="480" w:lineRule="auto"/>
        <w:rPr>
          <w:rFonts w:ascii="Times New Roman" w:hAnsi="Times New Roman" w:cs="Times New Roman"/>
        </w:rPr>
      </w:pPr>
      <w:r w:rsidRPr="005C2574">
        <w:rPr>
          <w:rFonts w:ascii="Times New Roman" w:hAnsi="Times New Roman" w:cs="Times New Roman"/>
        </w:rPr>
        <w:tab/>
      </w:r>
      <w:r w:rsidR="00922782" w:rsidRPr="005C2574">
        <w:rPr>
          <w:rFonts w:ascii="Times New Roman" w:hAnsi="Times New Roman" w:cs="Times New Roman"/>
        </w:rPr>
        <w:t xml:space="preserve">It is not a straightforward matter of showing that our epistemic norms solve a coordination or a cooperation problem, or if they do, what exactly those problems are. It takes effort to run through a number of models and see what the results might be. </w:t>
      </w:r>
    </w:p>
    <w:p w14:paraId="1A0D68AF" w14:textId="2F6AFD35" w:rsidR="00922782" w:rsidRPr="00C27557" w:rsidRDefault="00922782" w:rsidP="00C27557">
      <w:pPr>
        <w:spacing w:line="480" w:lineRule="auto"/>
        <w:rPr>
          <w:rFonts w:ascii="Times New Roman" w:hAnsi="Times New Roman"/>
        </w:rPr>
      </w:pPr>
      <w:r w:rsidRPr="005C2574">
        <w:rPr>
          <w:rFonts w:ascii="Times New Roman" w:hAnsi="Times New Roman" w:cs="Times New Roman"/>
        </w:rPr>
        <w:tab/>
        <w:t>Here’s why it is not a straightforward matter</w:t>
      </w:r>
      <w:r w:rsidR="00920374">
        <w:rPr>
          <w:rFonts w:ascii="Times New Roman" w:hAnsi="Times New Roman" w:cs="Times New Roman"/>
        </w:rPr>
        <w:t xml:space="preserve"> to see our epistemic norms as solutions to a cooperation game</w:t>
      </w:r>
      <w:r w:rsidRPr="005C2574">
        <w:rPr>
          <w:rFonts w:ascii="Times New Roman" w:hAnsi="Times New Roman" w:cs="Times New Roman"/>
        </w:rPr>
        <w:t xml:space="preserve">. </w:t>
      </w:r>
      <w:r w:rsidR="00684D6B" w:rsidRPr="00C27557">
        <w:rPr>
          <w:rFonts w:ascii="Times New Roman" w:hAnsi="Times New Roman"/>
        </w:rPr>
        <w:t xml:space="preserve">In its fundamentals, and thus to a first approximation at least, the epistemic choice situation—the epistemic game—does not seem to have the payoff </w:t>
      </w:r>
      <w:r w:rsidR="00684D6B" w:rsidRPr="00C27557">
        <w:rPr>
          <w:rFonts w:ascii="Times New Roman" w:hAnsi="Times New Roman"/>
        </w:rPr>
        <w:lastRenderedPageBreak/>
        <w:t>structure of a mixed-motive game such as the public goods game</w:t>
      </w:r>
      <w:r w:rsidR="00093CD5">
        <w:rPr>
          <w:rFonts w:ascii="Times New Roman" w:hAnsi="Times New Roman" w:cs="Times New Roman"/>
        </w:rPr>
        <w:t>, provided we think of the simplest epistemic gain as where everyone is after true belief, and only true belief, and so everyone’s individual epistemic norms are solely tailored towards true belief</w:t>
      </w:r>
      <w:r w:rsidR="00684D6B" w:rsidRPr="005C2574">
        <w:rPr>
          <w:rFonts w:ascii="Times New Roman" w:hAnsi="Times New Roman" w:cs="Times New Roman"/>
        </w:rPr>
        <w:t>.</w:t>
      </w:r>
      <w:r w:rsidR="00684D6B" w:rsidRPr="00C27557">
        <w:rPr>
          <w:rFonts w:ascii="Times New Roman" w:hAnsi="Times New Roman"/>
        </w:rPr>
        <w:t xml:space="preserve"> In a public-goods game, one contributes at an initial loss from one’s original endowment, and one’s marginal return on one’s own contribution is less than what one has contributed. One can come out ahead, provided enough others contribute similarly, but for any set of contributions from others, one does best by not contributing oneself. In contrast, when one contributes by conforming to epistemic norms (thus producing a belief that is likely true, let us say) and by sharing that belief, it is not as though one does so at an </w:t>
      </w:r>
      <w:r w:rsidR="00684D6B" w:rsidRPr="00C27557">
        <w:rPr>
          <w:rFonts w:ascii="Times New Roman" w:hAnsi="Times New Roman"/>
          <w:i/>
        </w:rPr>
        <w:t>epistemic loss</w:t>
      </w:r>
      <w:r w:rsidR="00684D6B" w:rsidRPr="00C27557">
        <w:rPr>
          <w:rFonts w:ascii="Times New Roman" w:hAnsi="Times New Roman"/>
        </w:rPr>
        <w:t xml:space="preserve"> to oneself. One has the epistemic gains of </w:t>
      </w:r>
      <w:r w:rsidR="00684D6B" w:rsidRPr="005C2574">
        <w:rPr>
          <w:rFonts w:ascii="Times New Roman" w:hAnsi="Times New Roman" w:cs="Times New Roman"/>
        </w:rPr>
        <w:t>one</w:t>
      </w:r>
      <w:r w:rsidR="00920374">
        <w:rPr>
          <w:rFonts w:ascii="Times New Roman" w:hAnsi="Times New Roman" w:cs="Times New Roman"/>
        </w:rPr>
        <w:t>’s</w:t>
      </w:r>
      <w:r w:rsidR="00684D6B" w:rsidRPr="00C27557">
        <w:rPr>
          <w:rFonts w:ascii="Times New Roman" w:hAnsi="Times New Roman"/>
        </w:rPr>
        <w:t xml:space="preserve"> production, gotten via conformity to epistemic norms. Further, unlike sharing food or money, an instance of epistemic sharing does not leave one with fewer truths for oneself. If the norm is indeed significantly truth conducive, conformity to </w:t>
      </w:r>
      <w:r w:rsidR="003C471A">
        <w:rPr>
          <w:rFonts w:ascii="Times New Roman" w:hAnsi="Times New Roman"/>
        </w:rPr>
        <w:t xml:space="preserve">it </w:t>
      </w:r>
      <w:r w:rsidR="00684D6B" w:rsidRPr="00C27557">
        <w:rPr>
          <w:rFonts w:ascii="Times New Roman" w:hAnsi="Times New Roman"/>
        </w:rPr>
        <w:t xml:space="preserve">is on balance a personal gain in terms of narrowly epistemic (that is strictly </w:t>
      </w:r>
      <w:proofErr w:type="spellStart"/>
      <w:r w:rsidR="00684D6B" w:rsidRPr="00C27557">
        <w:rPr>
          <w:rFonts w:ascii="Times New Roman" w:hAnsi="Times New Roman"/>
        </w:rPr>
        <w:t>veritistic</w:t>
      </w:r>
      <w:proofErr w:type="spellEnd"/>
      <w:r w:rsidR="00684D6B" w:rsidRPr="00C27557">
        <w:rPr>
          <w:rFonts w:ascii="Times New Roman" w:hAnsi="Times New Roman"/>
        </w:rPr>
        <w:t>) value.</w:t>
      </w:r>
      <w:r w:rsidR="00684D6B" w:rsidRPr="00C27557">
        <w:rPr>
          <w:rStyle w:val="EndnoteReference"/>
          <w:rFonts w:ascii="Times New Roman" w:hAnsi="Times New Roman"/>
        </w:rPr>
        <w:endnoteReference w:id="7"/>
      </w:r>
      <w:r w:rsidR="00684D6B" w:rsidRPr="00C27557">
        <w:rPr>
          <w:rFonts w:ascii="Times New Roman" w:hAnsi="Times New Roman"/>
        </w:rPr>
        <w:t xml:space="preserve"> Further, it is not as though, one gives something away (the true belief), only to get back part of it back from some community stock (from the set of true beliefs jointly produced). </w:t>
      </w:r>
      <w:r w:rsidR="00684D6B" w:rsidRPr="005C2574">
        <w:rPr>
          <w:rFonts w:ascii="Times New Roman" w:hAnsi="Times New Roman" w:cs="Times New Roman"/>
        </w:rPr>
        <w:t>One need</w:t>
      </w:r>
      <w:r w:rsidR="00684D6B" w:rsidRPr="00C27557">
        <w:rPr>
          <w:rFonts w:ascii="Times New Roman" w:hAnsi="Times New Roman"/>
        </w:rPr>
        <w:t xml:space="preserve"> not loose part of produced belief by sharing it with others. One still has the belief. </w:t>
      </w:r>
      <w:r w:rsidR="00684D6B" w:rsidRPr="005C2574">
        <w:rPr>
          <w:rFonts w:ascii="Times New Roman" w:hAnsi="Times New Roman" w:cs="Times New Roman"/>
        </w:rPr>
        <w:t xml:space="preserve">Sharing a true belief is more like sharing fire than sharing your lunch. </w:t>
      </w:r>
      <w:r w:rsidR="00684D6B" w:rsidRPr="00C27557">
        <w:rPr>
          <w:rFonts w:ascii="Times New Roman" w:hAnsi="Times New Roman"/>
        </w:rPr>
        <w:t>From the epistemic point of view—thinking here</w:t>
      </w:r>
      <w:r w:rsidR="00684D6B" w:rsidRPr="005C2574">
        <w:rPr>
          <w:rFonts w:ascii="Times New Roman" w:hAnsi="Times New Roman" w:cs="Times New Roman"/>
        </w:rPr>
        <w:t xml:space="preserve"> </w:t>
      </w:r>
      <w:r w:rsidR="00920374">
        <w:rPr>
          <w:rFonts w:ascii="Times New Roman" w:hAnsi="Times New Roman" w:cs="Times New Roman"/>
        </w:rPr>
        <w:t>solely</w:t>
      </w:r>
      <w:r w:rsidR="00920374" w:rsidRPr="00C27557">
        <w:rPr>
          <w:rFonts w:ascii="Times New Roman" w:hAnsi="Times New Roman"/>
        </w:rPr>
        <w:t xml:space="preserve"> </w:t>
      </w:r>
      <w:r w:rsidR="00684D6B" w:rsidRPr="00C27557">
        <w:rPr>
          <w:rFonts w:ascii="Times New Roman" w:hAnsi="Times New Roman"/>
        </w:rPr>
        <w:t xml:space="preserve">in terms of </w:t>
      </w:r>
      <w:proofErr w:type="spellStart"/>
      <w:r w:rsidR="00684D6B" w:rsidRPr="00C27557">
        <w:rPr>
          <w:rFonts w:ascii="Times New Roman" w:hAnsi="Times New Roman"/>
        </w:rPr>
        <w:t>veritistic</w:t>
      </w:r>
      <w:proofErr w:type="spellEnd"/>
      <w:r w:rsidR="00684D6B" w:rsidRPr="00C27557">
        <w:rPr>
          <w:rFonts w:ascii="Times New Roman" w:hAnsi="Times New Roman"/>
        </w:rPr>
        <w:t xml:space="preserve"> value—one has no incentive to defect from norms for the production or sharing of beliefs.</w:t>
      </w:r>
      <w:r w:rsidR="00684D6B" w:rsidRPr="00C27557">
        <w:rPr>
          <w:rStyle w:val="EndnoteReference"/>
          <w:rFonts w:ascii="Times New Roman" w:hAnsi="Times New Roman"/>
        </w:rPr>
        <w:endnoteReference w:id="8"/>
      </w:r>
    </w:p>
    <w:p w14:paraId="2189AAC0" w14:textId="074340D9" w:rsidR="003C471A" w:rsidRDefault="00684D6B" w:rsidP="005C2574">
      <w:pPr>
        <w:spacing w:line="480" w:lineRule="auto"/>
        <w:ind w:firstLine="360"/>
        <w:rPr>
          <w:rFonts w:ascii="Times New Roman" w:hAnsi="Times New Roman"/>
        </w:rPr>
      </w:pPr>
      <w:r w:rsidRPr="005C2574">
        <w:rPr>
          <w:rFonts w:ascii="Times New Roman" w:hAnsi="Times New Roman" w:cs="Times New Roman"/>
        </w:rPr>
        <w:t>T</w:t>
      </w:r>
      <w:r w:rsidR="008150CC" w:rsidRPr="005C2574">
        <w:rPr>
          <w:rFonts w:ascii="Times New Roman" w:hAnsi="Times New Roman" w:cs="Times New Roman"/>
        </w:rPr>
        <w:t>here</w:t>
      </w:r>
      <w:r w:rsidR="008150CC" w:rsidRPr="00C27557">
        <w:rPr>
          <w:rFonts w:ascii="Times New Roman" w:hAnsi="Times New Roman"/>
        </w:rPr>
        <w:t xml:space="preserve"> also is reason to doubt </w:t>
      </w:r>
      <w:r w:rsidRPr="005C2574">
        <w:rPr>
          <w:rFonts w:ascii="Times New Roman" w:hAnsi="Times New Roman" w:cs="Times New Roman"/>
        </w:rPr>
        <w:t>our</w:t>
      </w:r>
      <w:r w:rsidRPr="00C27557">
        <w:rPr>
          <w:rFonts w:ascii="Times New Roman" w:hAnsi="Times New Roman"/>
        </w:rPr>
        <w:t xml:space="preserve"> epistemic norms</w:t>
      </w:r>
      <w:r w:rsidRPr="005C2574">
        <w:rPr>
          <w:rFonts w:ascii="Times New Roman" w:hAnsi="Times New Roman" w:cs="Times New Roman"/>
        </w:rPr>
        <w:t xml:space="preserve"> solve a coordination problem</w:t>
      </w:r>
      <w:r w:rsidR="008150CC" w:rsidRPr="00C27557">
        <w:rPr>
          <w:rFonts w:ascii="Times New Roman" w:hAnsi="Times New Roman"/>
        </w:rPr>
        <w:t xml:space="preserve">. The kinds of coordination that epistemic norms provide do not seem best understood in terms of coordination games. One faces a coordination game when the payoff for one’s own </w:t>
      </w:r>
      <w:r w:rsidR="008150CC" w:rsidRPr="00C27557">
        <w:rPr>
          <w:rFonts w:ascii="Times New Roman" w:hAnsi="Times New Roman"/>
        </w:rPr>
        <w:lastRenderedPageBreak/>
        <w:t xml:space="preserve">choice turns on one’s somehow coordinating on </w:t>
      </w:r>
      <w:r w:rsidR="008150CC" w:rsidRPr="00C27557">
        <w:rPr>
          <w:rFonts w:ascii="Times New Roman" w:hAnsi="Times New Roman"/>
          <w:i/>
        </w:rPr>
        <w:t>one of several</w:t>
      </w:r>
      <w:r w:rsidR="003F72AB" w:rsidRPr="00C27557">
        <w:rPr>
          <w:rFonts w:ascii="Times New Roman" w:hAnsi="Times New Roman"/>
        </w:rPr>
        <w:t xml:space="preserve"> </w:t>
      </w:r>
      <w:r w:rsidR="003F72AB" w:rsidRPr="00C27557">
        <w:rPr>
          <w:rFonts w:ascii="Times New Roman" w:hAnsi="Times New Roman"/>
          <w:i/>
        </w:rPr>
        <w:t>alternative</w:t>
      </w:r>
      <w:r w:rsidR="008150CC" w:rsidRPr="00C27557">
        <w:rPr>
          <w:rFonts w:ascii="Times New Roman" w:hAnsi="Times New Roman"/>
        </w:rPr>
        <w:t xml:space="preserve"> Nash equilibria—none of which dominates the others for the individual players.</w:t>
      </w:r>
      <w:r w:rsidR="00576636" w:rsidRPr="00C27557">
        <w:rPr>
          <w:rStyle w:val="EndnoteReference"/>
          <w:rFonts w:ascii="Times New Roman" w:hAnsi="Times New Roman"/>
        </w:rPr>
        <w:endnoteReference w:id="9"/>
      </w:r>
      <w:r w:rsidR="00576636" w:rsidRPr="00C27557">
        <w:rPr>
          <w:rFonts w:ascii="Times New Roman" w:hAnsi="Times New Roman"/>
        </w:rPr>
        <w:t xml:space="preserve"> </w:t>
      </w:r>
      <w:r w:rsidR="008150CC" w:rsidRPr="00C27557">
        <w:rPr>
          <w:rFonts w:ascii="Times New Roman" w:hAnsi="Times New Roman"/>
        </w:rPr>
        <w:t>In the epistemic case, the choice problem seems instead to have to do largely with agents coordinating on a practice that of itself is near enough dominant for each of the agents</w:t>
      </w:r>
      <w:r w:rsidR="00CE24D5" w:rsidRPr="005C2574">
        <w:rPr>
          <w:rFonts w:ascii="Times New Roman" w:hAnsi="Times New Roman" w:cs="Times New Roman"/>
        </w:rPr>
        <w:t>.</w:t>
      </w:r>
      <w:r w:rsidR="008150CC" w:rsidRPr="005C2574">
        <w:rPr>
          <w:rFonts w:ascii="Times New Roman" w:hAnsi="Times New Roman" w:cs="Times New Roman"/>
        </w:rPr>
        <w:t xml:space="preserve"> </w:t>
      </w:r>
      <w:r w:rsidR="00CE24D5" w:rsidRPr="005C2574">
        <w:rPr>
          <w:rFonts w:ascii="Times New Roman" w:hAnsi="Times New Roman" w:cs="Times New Roman"/>
        </w:rPr>
        <w:t>T</w:t>
      </w:r>
      <w:r w:rsidR="008150CC" w:rsidRPr="005C2574">
        <w:rPr>
          <w:rFonts w:ascii="Times New Roman" w:hAnsi="Times New Roman" w:cs="Times New Roman"/>
        </w:rPr>
        <w:t>hat</w:t>
      </w:r>
      <w:r w:rsidR="008150CC" w:rsidRPr="00C27557">
        <w:rPr>
          <w:rFonts w:ascii="Times New Roman" w:hAnsi="Times New Roman"/>
        </w:rPr>
        <w:t xml:space="preserve"> the practice would be for each individual satisfactorily close to being better than alternative practices </w:t>
      </w:r>
      <w:r w:rsidR="008150CC" w:rsidRPr="00C27557">
        <w:rPr>
          <w:rFonts w:ascii="Times New Roman" w:hAnsi="Times New Roman"/>
          <w:i/>
        </w:rPr>
        <w:t>independent of what others do</w:t>
      </w:r>
      <w:r w:rsidR="008150CC" w:rsidRPr="00C27557">
        <w:rPr>
          <w:rFonts w:ascii="Times New Roman" w:hAnsi="Times New Roman"/>
        </w:rPr>
        <w:t xml:space="preserve">. </w:t>
      </w:r>
    </w:p>
    <w:p w14:paraId="2C20A5D1" w14:textId="59532E70" w:rsidR="00684D6B" w:rsidRPr="00C27557" w:rsidRDefault="003D0877" w:rsidP="003C471A">
      <w:pPr>
        <w:spacing w:line="480" w:lineRule="auto"/>
        <w:ind w:firstLine="360"/>
        <w:rPr>
          <w:rFonts w:ascii="Times New Roman" w:hAnsi="Times New Roman"/>
        </w:rPr>
      </w:pPr>
      <w:r w:rsidRPr="005C2574">
        <w:rPr>
          <w:rFonts w:ascii="Times New Roman" w:hAnsi="Times New Roman" w:cs="Times New Roman"/>
        </w:rPr>
        <w:t>However, th</w:t>
      </w:r>
      <w:r w:rsidR="003C471A">
        <w:rPr>
          <w:rFonts w:ascii="Times New Roman" w:hAnsi="Times New Roman" w:cs="Times New Roman"/>
        </w:rPr>
        <w:t>ese misgivings concerning how to model the epistemic game</w:t>
      </w:r>
      <w:r w:rsidRPr="005C2574">
        <w:rPr>
          <w:rFonts w:ascii="Times New Roman" w:hAnsi="Times New Roman" w:cs="Times New Roman"/>
        </w:rPr>
        <w:t xml:space="preserve"> </w:t>
      </w:r>
      <w:r w:rsidR="00821B4E">
        <w:rPr>
          <w:rFonts w:ascii="Times New Roman" w:hAnsi="Times New Roman" w:cs="Times New Roman"/>
        </w:rPr>
        <w:t>turn on</w:t>
      </w:r>
      <w:r w:rsidRPr="005C2574">
        <w:rPr>
          <w:rFonts w:ascii="Times New Roman" w:hAnsi="Times New Roman" w:cs="Times New Roman"/>
        </w:rPr>
        <w:t xml:space="preserve"> several simplifying assumptions. Notably, </w:t>
      </w:r>
      <w:r w:rsidR="003C471A">
        <w:rPr>
          <w:rFonts w:ascii="Times New Roman" w:hAnsi="Times New Roman" w:cs="Times New Roman"/>
        </w:rPr>
        <w:t>they</w:t>
      </w:r>
      <w:r w:rsidRPr="005C2574">
        <w:rPr>
          <w:rFonts w:ascii="Times New Roman" w:hAnsi="Times New Roman" w:cs="Times New Roman"/>
        </w:rPr>
        <w:t xml:space="preserve"> denominate</w:t>
      </w:r>
      <w:r w:rsidRPr="00C27557">
        <w:rPr>
          <w:rFonts w:ascii="Times New Roman" w:hAnsi="Times New Roman"/>
        </w:rPr>
        <w:t xml:space="preserve"> </w:t>
      </w:r>
      <w:r w:rsidR="008150CC" w:rsidRPr="00C27557">
        <w:rPr>
          <w:rFonts w:ascii="Times New Roman" w:hAnsi="Times New Roman"/>
        </w:rPr>
        <w:t xml:space="preserve">payoffs </w:t>
      </w:r>
      <w:r w:rsidR="003C471A">
        <w:rPr>
          <w:rFonts w:ascii="Times New Roman" w:hAnsi="Times New Roman"/>
        </w:rPr>
        <w:t xml:space="preserve">solely </w:t>
      </w:r>
      <w:r w:rsidR="008150CC" w:rsidRPr="00C27557">
        <w:rPr>
          <w:rFonts w:ascii="Times New Roman" w:hAnsi="Times New Roman"/>
        </w:rPr>
        <w:t xml:space="preserve">in terms of </w:t>
      </w:r>
      <w:proofErr w:type="spellStart"/>
      <w:r w:rsidRPr="005C2574">
        <w:rPr>
          <w:rFonts w:ascii="Times New Roman" w:hAnsi="Times New Roman" w:cs="Times New Roman"/>
        </w:rPr>
        <w:t>veritistic</w:t>
      </w:r>
      <w:proofErr w:type="spellEnd"/>
      <w:r w:rsidRPr="005C2574">
        <w:rPr>
          <w:rFonts w:ascii="Times New Roman" w:hAnsi="Times New Roman" w:cs="Times New Roman"/>
        </w:rPr>
        <w:t xml:space="preserve"> </w:t>
      </w:r>
      <w:r w:rsidR="008150CC" w:rsidRPr="00C27557">
        <w:rPr>
          <w:rFonts w:ascii="Times New Roman" w:hAnsi="Times New Roman"/>
        </w:rPr>
        <w:t>epistemic gains and losses</w:t>
      </w:r>
      <w:r w:rsidR="008150CC" w:rsidRPr="005C2574">
        <w:rPr>
          <w:rFonts w:ascii="Times New Roman" w:hAnsi="Times New Roman" w:cs="Times New Roman"/>
        </w:rPr>
        <w:t>.</w:t>
      </w:r>
      <w:r w:rsidRPr="005C2574">
        <w:rPr>
          <w:rFonts w:ascii="Times New Roman" w:hAnsi="Times New Roman" w:cs="Times New Roman"/>
        </w:rPr>
        <w:t xml:space="preserve"> Our epistemic life and choices are condition</w:t>
      </w:r>
      <w:r w:rsidR="003C471A">
        <w:rPr>
          <w:rFonts w:ascii="Times New Roman" w:hAnsi="Times New Roman" w:cs="Times New Roman"/>
        </w:rPr>
        <w:t>ed</w:t>
      </w:r>
      <w:r w:rsidRPr="005C2574">
        <w:rPr>
          <w:rFonts w:ascii="Times New Roman" w:hAnsi="Times New Roman" w:cs="Times New Roman"/>
        </w:rPr>
        <w:t xml:space="preserve"> by wider payoffs, and there are reasons to think</w:t>
      </w:r>
      <w:r w:rsidRPr="00C27557">
        <w:rPr>
          <w:rFonts w:ascii="Times New Roman" w:hAnsi="Times New Roman"/>
        </w:rPr>
        <w:t xml:space="preserve"> that </w:t>
      </w:r>
      <w:r w:rsidRPr="005C2574">
        <w:rPr>
          <w:rFonts w:ascii="Times New Roman" w:hAnsi="Times New Roman" w:cs="Times New Roman"/>
        </w:rPr>
        <w:t xml:space="preserve">these make for temptations for </w:t>
      </w:r>
      <w:r w:rsidR="00684D6B" w:rsidRPr="005C2574">
        <w:rPr>
          <w:rFonts w:ascii="Times New Roman" w:hAnsi="Times New Roman" w:cs="Times New Roman"/>
        </w:rPr>
        <w:t>cutting corners, for example.</w:t>
      </w:r>
    </w:p>
    <w:p w14:paraId="71D545F9" w14:textId="00E4FC69" w:rsidR="00383166" w:rsidRPr="005C2574" w:rsidRDefault="00383166" w:rsidP="005C2574">
      <w:pPr>
        <w:spacing w:line="480" w:lineRule="auto"/>
        <w:ind w:firstLine="360"/>
        <w:rPr>
          <w:rFonts w:ascii="Times New Roman" w:hAnsi="Times New Roman" w:cs="Times New Roman"/>
        </w:rPr>
      </w:pPr>
      <w:r w:rsidRPr="005C2574">
        <w:rPr>
          <w:rFonts w:ascii="Times New Roman" w:hAnsi="Times New Roman" w:cs="Times New Roman"/>
        </w:rPr>
        <w:t xml:space="preserve">Focusing only on </w:t>
      </w:r>
      <w:proofErr w:type="spellStart"/>
      <w:r w:rsidRPr="005C2574">
        <w:rPr>
          <w:rFonts w:ascii="Times New Roman" w:hAnsi="Times New Roman" w:cs="Times New Roman"/>
        </w:rPr>
        <w:t>veritistic</w:t>
      </w:r>
      <w:proofErr w:type="spellEnd"/>
      <w:r w:rsidRPr="005C2574">
        <w:rPr>
          <w:rFonts w:ascii="Times New Roman" w:hAnsi="Times New Roman" w:cs="Times New Roman"/>
        </w:rPr>
        <w:t xml:space="preserve"> payoffs—epistemic norms </w:t>
      </w:r>
      <w:r w:rsidR="003C471A">
        <w:rPr>
          <w:rFonts w:ascii="Times New Roman" w:hAnsi="Times New Roman" w:cs="Times New Roman"/>
        </w:rPr>
        <w:t>d</w:t>
      </w:r>
      <w:r w:rsidRPr="005C2574">
        <w:rPr>
          <w:rFonts w:ascii="Times New Roman" w:hAnsi="Times New Roman" w:cs="Times New Roman"/>
        </w:rPr>
        <w:t xml:space="preserve">o not seem to involve highly conditional preferences. This suggests that at least some significant aspects of the choice dynamic associated with epistemic norms is not to be modeled in terms of Bicchieri’s social norms or coordinating conventions. </w:t>
      </w:r>
      <w:r w:rsidR="0020791A">
        <w:rPr>
          <w:rFonts w:ascii="Times New Roman" w:hAnsi="Times New Roman" w:cs="Times New Roman"/>
        </w:rPr>
        <w:t>Of course, this could be consistent with thinking that a more comprehensive picture of the choice situation faced by epistemic agents in groups could be modeled in terms of Bicchieri’s social norms or coordinating conventions.</w:t>
      </w:r>
    </w:p>
    <w:p w14:paraId="251C7FED" w14:textId="069E75E2" w:rsidR="00383166" w:rsidRDefault="00684D6B" w:rsidP="005C2574">
      <w:pPr>
        <w:spacing w:line="480" w:lineRule="auto"/>
        <w:ind w:firstLine="360"/>
        <w:rPr>
          <w:rFonts w:ascii="Times New Roman" w:hAnsi="Times New Roman" w:cs="Times New Roman"/>
        </w:rPr>
      </w:pPr>
      <w:r w:rsidRPr="005C2574">
        <w:rPr>
          <w:rFonts w:ascii="Times New Roman" w:hAnsi="Times New Roman" w:cs="Times New Roman"/>
        </w:rPr>
        <w:t>The</w:t>
      </w:r>
      <w:r w:rsidR="0020791A">
        <w:rPr>
          <w:rFonts w:ascii="Times New Roman" w:hAnsi="Times New Roman" w:cs="Times New Roman"/>
        </w:rPr>
        <w:t xml:space="preserve"> above</w:t>
      </w:r>
      <w:r w:rsidRPr="005C2574">
        <w:rPr>
          <w:rFonts w:ascii="Times New Roman" w:hAnsi="Times New Roman" w:cs="Times New Roman"/>
        </w:rPr>
        <w:t xml:space="preserve"> results should come as no surprise. For focusing on the pursuit of truth alone, we individually have reasons for relying on our own belief-forming process</w:t>
      </w:r>
      <w:r w:rsidR="007D40BC">
        <w:rPr>
          <w:rFonts w:ascii="Times New Roman" w:hAnsi="Times New Roman" w:cs="Times New Roman"/>
        </w:rPr>
        <w:t>es</w:t>
      </w:r>
      <w:r w:rsidRPr="005C2574">
        <w:rPr>
          <w:rFonts w:ascii="Times New Roman" w:hAnsi="Times New Roman" w:cs="Times New Roman"/>
        </w:rPr>
        <w:t xml:space="preserve"> (etc.) independent of what others will </w:t>
      </w:r>
      <w:proofErr w:type="gramStart"/>
      <w:r w:rsidRPr="005C2574">
        <w:rPr>
          <w:rFonts w:ascii="Times New Roman" w:hAnsi="Times New Roman" w:cs="Times New Roman"/>
        </w:rPr>
        <w:t>do, or</w:t>
      </w:r>
      <w:proofErr w:type="gramEnd"/>
      <w:r w:rsidRPr="005C2574">
        <w:rPr>
          <w:rFonts w:ascii="Times New Roman" w:hAnsi="Times New Roman" w:cs="Times New Roman"/>
        </w:rPr>
        <w:t xml:space="preserve"> think we ought to do. Thus</w:t>
      </w:r>
      <w:r w:rsidR="008D32A8">
        <w:rPr>
          <w:rFonts w:ascii="Times New Roman" w:hAnsi="Times New Roman" w:cs="Times New Roman"/>
        </w:rPr>
        <w:t>,</w:t>
      </w:r>
      <w:r w:rsidRPr="005C2574">
        <w:rPr>
          <w:rFonts w:ascii="Times New Roman" w:hAnsi="Times New Roman" w:cs="Times New Roman"/>
        </w:rPr>
        <w:t xml:space="preserve"> to some extent, </w:t>
      </w:r>
      <w:r w:rsidRPr="005C2574">
        <w:rPr>
          <w:rFonts w:ascii="Times New Roman" w:hAnsi="Times New Roman" w:cs="Times New Roman"/>
        </w:rPr>
        <w:lastRenderedPageBreak/>
        <w:t>our epistemic coordination or cooperation need not rest on conditional preferences to coordinate or conform to normative expectations.</w:t>
      </w:r>
    </w:p>
    <w:p w14:paraId="7E24E1D1" w14:textId="081D2550" w:rsidR="00920374" w:rsidRPr="005C2574" w:rsidRDefault="00920374" w:rsidP="00920374">
      <w:pPr>
        <w:spacing w:line="480" w:lineRule="auto"/>
        <w:ind w:firstLine="360"/>
        <w:rPr>
          <w:rFonts w:ascii="Times New Roman" w:hAnsi="Times New Roman" w:cs="Times New Roman"/>
        </w:rPr>
      </w:pPr>
      <w:r w:rsidRPr="005C2574">
        <w:rPr>
          <w:rFonts w:ascii="Times New Roman" w:hAnsi="Times New Roman" w:cs="Times New Roman"/>
        </w:rPr>
        <w:t>Of course</w:t>
      </w:r>
      <w:r w:rsidR="007D40BC">
        <w:rPr>
          <w:rFonts w:ascii="Times New Roman" w:hAnsi="Times New Roman" w:cs="Times New Roman"/>
        </w:rPr>
        <w:t>,</w:t>
      </w:r>
      <w:r w:rsidRPr="005C2574">
        <w:rPr>
          <w:rFonts w:ascii="Times New Roman" w:hAnsi="Times New Roman" w:cs="Times New Roman"/>
        </w:rPr>
        <w:t xml:space="preserve"> we all know our epistemic activities are influenced by a host of other considerations—not just the pursuit of truth. To fully understand out epistemic norms—and to what extent they emerge and persist as solutions to coordination or cooperation games—will require considerable reflection—armchair and empirical—on the various incentives epistemic agents bring to inquiry, belief and interaction. When we think through the costs and benefits of our epistemic activity in wider terms, there is reason to think that our epistemic norms regulate (“transform”) mixed-motive games.</w:t>
      </w:r>
      <w:r>
        <w:rPr>
          <w:rFonts w:ascii="Times New Roman" w:hAnsi="Times New Roman" w:cs="Times New Roman"/>
        </w:rPr>
        <w:t xml:space="preserve"> If you want that sandwich for yourself, you’ll keep your true belief about where it is locked away well hidden. If you want to know how something works, but can’t be bothered to inquire on your own, you’ll slack until someone else fills you in. If believing your tribe is in the right is more valuable to you than facing the facts, you’ll rationalize away the counterevidence as best you can. There are plenty of temptations to defect from norms legislating the impartial pursuit of the truth. Adding in the various temptations and payoffs, one at a time, will lead to a number of interesting models that promise to deepen our understanding of the emergence and persistence of epistemic norms as social norms, both in the broad and narrower senses.</w:t>
      </w:r>
      <w:r w:rsidRPr="005C2574">
        <w:rPr>
          <w:rStyle w:val="EndnoteReference"/>
          <w:rFonts w:ascii="Times New Roman" w:hAnsi="Times New Roman" w:cs="Times New Roman"/>
        </w:rPr>
        <w:endnoteReference w:id="10"/>
      </w:r>
    </w:p>
    <w:p w14:paraId="55A87954" w14:textId="79E93937" w:rsidR="00277751" w:rsidRDefault="00383166" w:rsidP="00277751">
      <w:pPr>
        <w:spacing w:line="480" w:lineRule="auto"/>
        <w:ind w:firstLine="360"/>
        <w:rPr>
          <w:rFonts w:ascii="Times New Roman" w:hAnsi="Times New Roman" w:cs="Times New Roman"/>
        </w:rPr>
      </w:pPr>
      <w:r w:rsidRPr="005C2574">
        <w:rPr>
          <w:rFonts w:ascii="Times New Roman" w:hAnsi="Times New Roman" w:cs="Times New Roman"/>
        </w:rPr>
        <w:t>Even so, f</w:t>
      </w:r>
      <w:r w:rsidR="00937EE0" w:rsidRPr="005C2574">
        <w:rPr>
          <w:rFonts w:ascii="Times New Roman" w:hAnsi="Times New Roman" w:cs="Times New Roman"/>
        </w:rPr>
        <w:t xml:space="preserve">ocusing on the pursuit of truth alone, </w:t>
      </w:r>
      <w:r w:rsidR="00920374">
        <w:rPr>
          <w:rFonts w:ascii="Times New Roman" w:hAnsi="Times New Roman" w:cs="Times New Roman"/>
        </w:rPr>
        <w:t xml:space="preserve">shared </w:t>
      </w:r>
      <w:r w:rsidR="00684D6B" w:rsidRPr="005C2574">
        <w:rPr>
          <w:rFonts w:ascii="Times New Roman" w:hAnsi="Times New Roman" w:cs="Times New Roman"/>
        </w:rPr>
        <w:t>epistemic norms can be at least partially understood as what Bicchieri terms customs: A custom is a pattern of behavior such that individuals (unconditionally) prefer to conform to it because it meets their nee</w:t>
      </w:r>
      <w:r w:rsidRPr="005C2574">
        <w:rPr>
          <w:rFonts w:ascii="Times New Roman" w:hAnsi="Times New Roman" w:cs="Times New Roman"/>
        </w:rPr>
        <w:t xml:space="preserve">ds. </w:t>
      </w:r>
      <w:r w:rsidR="00684D6B" w:rsidRPr="005C2574">
        <w:rPr>
          <w:rFonts w:ascii="Times New Roman" w:hAnsi="Times New Roman" w:cs="Times New Roman"/>
        </w:rPr>
        <w:t>The custom then arises and conformity to it is motivated by the individuals’ payoffs of their own individual behaviors.</w:t>
      </w:r>
      <w:r w:rsidRPr="005C2574">
        <w:rPr>
          <w:rFonts w:ascii="Times New Roman" w:hAnsi="Times New Roman" w:cs="Times New Roman"/>
        </w:rPr>
        <w:t xml:space="preserve"> </w:t>
      </w:r>
      <w:proofErr w:type="gramStart"/>
      <w:r w:rsidRPr="005C2574">
        <w:rPr>
          <w:rFonts w:ascii="Times New Roman" w:hAnsi="Times New Roman" w:cs="Times New Roman"/>
        </w:rPr>
        <w:t>So</w:t>
      </w:r>
      <w:proofErr w:type="gramEnd"/>
      <w:r w:rsidRPr="005C2574">
        <w:rPr>
          <w:rFonts w:ascii="Times New Roman" w:hAnsi="Times New Roman" w:cs="Times New Roman"/>
        </w:rPr>
        <w:t xml:space="preserve"> focusing on truth alone, our epistemic </w:t>
      </w:r>
      <w:r w:rsidRPr="005C2574">
        <w:rPr>
          <w:rFonts w:ascii="Times New Roman" w:hAnsi="Times New Roman" w:cs="Times New Roman"/>
        </w:rPr>
        <w:lastRenderedPageBreak/>
        <w:t>norms are at least customs, and for similar reasons, given our desire to imitate the successful as well as the majority, they may also fall into the (somewhat strangely labeled category) of fashions and fads. Perhaps “traditions” or “practices” might be a better label (for persistent, long-standing “fashions” within a group).</w:t>
      </w:r>
    </w:p>
    <w:p w14:paraId="6A904713" w14:textId="397B270C" w:rsidR="003D0877" w:rsidRPr="005C2574" w:rsidRDefault="003D0877" w:rsidP="005C2574">
      <w:pPr>
        <w:spacing w:line="480" w:lineRule="auto"/>
        <w:ind w:firstLine="360"/>
        <w:rPr>
          <w:rFonts w:ascii="Times New Roman" w:hAnsi="Times New Roman" w:cs="Times New Roman"/>
        </w:rPr>
      </w:pPr>
      <w:r w:rsidRPr="005C2574">
        <w:rPr>
          <w:rFonts w:ascii="Times New Roman" w:hAnsi="Times New Roman" w:cs="Times New Roman"/>
        </w:rPr>
        <w:t xml:space="preserve">It is </w:t>
      </w:r>
      <w:r w:rsidR="00383166" w:rsidRPr="005C2574">
        <w:rPr>
          <w:rFonts w:ascii="Times New Roman" w:hAnsi="Times New Roman" w:cs="Times New Roman"/>
        </w:rPr>
        <w:t xml:space="preserve">relatedly </w:t>
      </w:r>
      <w:r w:rsidRPr="005C2574">
        <w:rPr>
          <w:rFonts w:ascii="Times New Roman" w:hAnsi="Times New Roman" w:cs="Times New Roman"/>
        </w:rPr>
        <w:t>noteworthy that Bicchieri recognizes that norms such as norms of hygiene may have characteristics of social norms</w:t>
      </w:r>
      <w:r w:rsidR="00070B64" w:rsidRPr="005C2574">
        <w:rPr>
          <w:rFonts w:ascii="Times New Roman" w:hAnsi="Times New Roman" w:cs="Times New Roman"/>
        </w:rPr>
        <w:t xml:space="preserve"> or </w:t>
      </w:r>
      <w:r w:rsidR="002A131E" w:rsidRPr="005C2574">
        <w:rPr>
          <w:rFonts w:ascii="Times New Roman" w:hAnsi="Times New Roman" w:cs="Times New Roman"/>
        </w:rPr>
        <w:t>coordinating conventions,</w:t>
      </w:r>
      <w:r w:rsidRPr="005C2574">
        <w:rPr>
          <w:rFonts w:ascii="Times New Roman" w:hAnsi="Times New Roman" w:cs="Times New Roman"/>
        </w:rPr>
        <w:t xml:space="preserve"> as well as characteristics of customs. </w:t>
      </w:r>
      <w:r w:rsidR="00070B64" w:rsidRPr="005C2574">
        <w:rPr>
          <w:rFonts w:ascii="Times New Roman" w:hAnsi="Times New Roman" w:cs="Times New Roman"/>
        </w:rPr>
        <w:t>W</w:t>
      </w:r>
      <w:r w:rsidRPr="005C2574">
        <w:rPr>
          <w:rFonts w:ascii="Times New Roman" w:hAnsi="Times New Roman" w:cs="Times New Roman"/>
        </w:rPr>
        <w:t>e might take a cue from this remark:</w:t>
      </w:r>
    </w:p>
    <w:p w14:paraId="0CE17704" w14:textId="0E3961B7" w:rsidR="00005D8E" w:rsidRPr="005C2574" w:rsidRDefault="003D0877" w:rsidP="005C2574">
      <w:pPr>
        <w:spacing w:line="480" w:lineRule="auto"/>
        <w:ind w:left="360"/>
        <w:rPr>
          <w:rFonts w:ascii="Times New Roman" w:hAnsi="Times New Roman" w:cs="Times New Roman"/>
        </w:rPr>
      </w:pPr>
      <w:r w:rsidRPr="005C2574">
        <w:rPr>
          <w:rFonts w:ascii="Times New Roman" w:hAnsi="Times New Roman" w:cs="Times New Roman"/>
        </w:rPr>
        <w:t xml:space="preserve">There are many collective behaviors that </w:t>
      </w:r>
      <w:r w:rsidRPr="005C2574">
        <w:rPr>
          <w:rFonts w:ascii="Times New Roman" w:hAnsi="Times New Roman" w:cs="Times New Roman"/>
          <w:i/>
        </w:rPr>
        <w:t>may look like customs</w:t>
      </w:r>
      <w:r w:rsidRPr="005C2574">
        <w:rPr>
          <w:rFonts w:ascii="Times New Roman" w:hAnsi="Times New Roman" w:cs="Times New Roman"/>
        </w:rPr>
        <w:t xml:space="preserve"> but are instead influenced by social expectations. These collective behaviors depend on expectations about what others do or expect one to do in a similar situation. Such behaviors display various degrees of interdependence, depending on whether expectations are normative or empirical, unilateral or multilateral</w:t>
      </w:r>
      <w:r w:rsidR="00937EE0" w:rsidRPr="005C2574">
        <w:rPr>
          <w:rFonts w:ascii="Times New Roman" w:hAnsi="Times New Roman" w:cs="Times New Roman"/>
        </w:rPr>
        <w:t xml:space="preserve"> (Bicchieri 2017, emphasis added).</w:t>
      </w:r>
    </w:p>
    <w:p w14:paraId="7E03C188" w14:textId="0FA2C415" w:rsidR="00920374" w:rsidRDefault="00920374" w:rsidP="00920374">
      <w:pPr>
        <w:spacing w:line="480" w:lineRule="auto"/>
        <w:rPr>
          <w:rFonts w:ascii="Times New Roman" w:hAnsi="Times New Roman" w:cs="Times New Roman"/>
        </w:rPr>
      </w:pPr>
      <w:r>
        <w:rPr>
          <w:rFonts w:ascii="Times New Roman" w:hAnsi="Times New Roman" w:cs="Times New Roman"/>
        </w:rPr>
        <w:t>Even customs generate normative expectations.</w:t>
      </w:r>
      <w:r w:rsidR="00D212F8">
        <w:rPr>
          <w:rFonts w:ascii="Times New Roman" w:hAnsi="Times New Roman" w:cs="Times New Roman"/>
        </w:rPr>
        <w:t xml:space="preserve"> Shared solutions sometimes generate social norms.</w:t>
      </w:r>
    </w:p>
    <w:p w14:paraId="08743724" w14:textId="77777777" w:rsidR="007A7E4F" w:rsidRDefault="007A7E4F" w:rsidP="007A7E4F">
      <w:pPr>
        <w:spacing w:line="480" w:lineRule="auto"/>
        <w:rPr>
          <w:rFonts w:ascii="Times New Roman" w:hAnsi="Times New Roman" w:cs="Times New Roman"/>
        </w:rPr>
      </w:pPr>
    </w:p>
    <w:p w14:paraId="1B4CA72C" w14:textId="1F2A75E3" w:rsidR="007A7E4F" w:rsidRPr="004A469F" w:rsidRDefault="007A7E4F" w:rsidP="004A469F">
      <w:pPr>
        <w:spacing w:line="480" w:lineRule="auto"/>
        <w:rPr>
          <w:rFonts w:ascii="Times New Roman" w:hAnsi="Times New Roman" w:cs="Times New Roman"/>
          <w:b/>
        </w:rPr>
      </w:pPr>
      <w:r w:rsidRPr="004A469F">
        <w:rPr>
          <w:rFonts w:ascii="Times New Roman" w:hAnsi="Times New Roman" w:cs="Times New Roman"/>
          <w:b/>
        </w:rPr>
        <w:t>Conclusion</w:t>
      </w:r>
    </w:p>
    <w:p w14:paraId="1D6ED18D" w14:textId="1B89F923" w:rsidR="00D212F8" w:rsidRDefault="00920374" w:rsidP="00E91E0A">
      <w:pPr>
        <w:spacing w:line="480" w:lineRule="auto"/>
        <w:rPr>
          <w:rFonts w:ascii="Times New Roman" w:hAnsi="Times New Roman" w:cs="Times New Roman"/>
        </w:rPr>
      </w:pPr>
      <w:r w:rsidRPr="00C27557">
        <w:rPr>
          <w:rFonts w:ascii="Times New Roman" w:hAnsi="Times New Roman"/>
        </w:rPr>
        <w:t xml:space="preserve">Bicchieri’s approach serves as a springboard by focusing one’s attention on the gains and losses faced by agents in the epistemic game—gains to be gotten by one’s individual practice, and gains to be gotten by a more </w:t>
      </w:r>
      <w:r w:rsidRPr="005C2574">
        <w:rPr>
          <w:rFonts w:ascii="Times New Roman" w:hAnsi="Times New Roman" w:cs="Times New Roman"/>
        </w:rPr>
        <w:t>o</w:t>
      </w:r>
      <w:r w:rsidR="00D212F8">
        <w:rPr>
          <w:rFonts w:ascii="Times New Roman" w:hAnsi="Times New Roman" w:cs="Times New Roman"/>
        </w:rPr>
        <w:t>r</w:t>
      </w:r>
      <w:r w:rsidRPr="00C27557">
        <w:rPr>
          <w:rFonts w:ascii="Times New Roman" w:hAnsi="Times New Roman"/>
        </w:rPr>
        <w:t xml:space="preserve"> less coordinated practice within one’s community. It </w:t>
      </w:r>
      <w:r w:rsidR="00D212F8">
        <w:rPr>
          <w:rFonts w:ascii="Times New Roman" w:hAnsi="Times New Roman" w:cs="Times New Roman"/>
        </w:rPr>
        <w:t>helps</w:t>
      </w:r>
      <w:r w:rsidRPr="00C27557">
        <w:rPr>
          <w:rFonts w:ascii="Times New Roman" w:hAnsi="Times New Roman"/>
        </w:rPr>
        <w:t xml:space="preserve"> us understand </w:t>
      </w:r>
      <w:r w:rsidR="00D212F8">
        <w:rPr>
          <w:rFonts w:ascii="Times New Roman" w:hAnsi="Times New Roman" w:cs="Times New Roman"/>
        </w:rPr>
        <w:t>how</w:t>
      </w:r>
      <w:r w:rsidR="00D212F8" w:rsidRPr="00C27557">
        <w:rPr>
          <w:rFonts w:ascii="Times New Roman" w:hAnsi="Times New Roman"/>
        </w:rPr>
        <w:t xml:space="preserve"> </w:t>
      </w:r>
      <w:r w:rsidRPr="00C27557">
        <w:rPr>
          <w:rFonts w:ascii="Times New Roman" w:hAnsi="Times New Roman"/>
        </w:rPr>
        <w:t xml:space="preserve">shaped and shared normative sensibilities </w:t>
      </w:r>
      <w:r w:rsidR="00D212F8">
        <w:rPr>
          <w:rFonts w:ascii="Times New Roman" w:hAnsi="Times New Roman" w:cs="Times New Roman"/>
        </w:rPr>
        <w:t>help</w:t>
      </w:r>
      <w:r w:rsidRPr="00C27557">
        <w:rPr>
          <w:rFonts w:ascii="Times New Roman" w:hAnsi="Times New Roman"/>
        </w:rPr>
        <w:t xml:space="preserve"> individuals in groups to attain such goods. </w:t>
      </w:r>
    </w:p>
    <w:p w14:paraId="0D709818" w14:textId="3C876E16" w:rsidR="00277751" w:rsidRDefault="00E91E0A" w:rsidP="00D212F8">
      <w:pPr>
        <w:spacing w:line="480" w:lineRule="auto"/>
        <w:ind w:firstLine="360"/>
        <w:rPr>
          <w:rFonts w:ascii="Times New Roman" w:hAnsi="Times New Roman" w:cs="Times New Roman"/>
        </w:rPr>
      </w:pPr>
      <w:r w:rsidRPr="005C2574">
        <w:rPr>
          <w:rFonts w:ascii="Times New Roman" w:hAnsi="Times New Roman" w:cs="Times New Roman"/>
        </w:rPr>
        <w:lastRenderedPageBreak/>
        <w:t>As far as “social phenomenology” goes, we believe we have made a case for supposing that our epistemic norms (as sensibilities about how we ought to inquire, form and sustain belief, and share information with others) are social (in the broad sense)</w:t>
      </w:r>
      <w:r>
        <w:rPr>
          <w:rFonts w:ascii="Times New Roman" w:hAnsi="Times New Roman" w:cs="Times New Roman"/>
        </w:rPr>
        <w:t xml:space="preserve">. We believe modeling what epistemic </w:t>
      </w:r>
      <w:r w:rsidRPr="00C27557">
        <w:rPr>
          <w:rFonts w:ascii="Times New Roman" w:hAnsi="Times New Roman"/>
        </w:rPr>
        <w:t xml:space="preserve">norms </w:t>
      </w:r>
      <w:r>
        <w:rPr>
          <w:rFonts w:ascii="Times New Roman" w:hAnsi="Times New Roman" w:cs="Times New Roman"/>
        </w:rPr>
        <w:t>might do for us should prove illuminating. But as we’ve just noted, it</w:t>
      </w:r>
      <w:r w:rsidRPr="00C27557">
        <w:rPr>
          <w:rFonts w:ascii="Times New Roman" w:hAnsi="Times New Roman"/>
        </w:rPr>
        <w:t xml:space="preserve"> is </w:t>
      </w:r>
      <w:r>
        <w:rPr>
          <w:rFonts w:ascii="Times New Roman" w:hAnsi="Times New Roman" w:cs="Times New Roman"/>
        </w:rPr>
        <w:t>not straightforward given a simple view of the payoffs. But with more elbow grease, we should find reconstructions</w:t>
      </w:r>
      <w:r w:rsidRPr="00C27557">
        <w:rPr>
          <w:rFonts w:ascii="Times New Roman" w:hAnsi="Times New Roman"/>
        </w:rPr>
        <w:t xml:space="preserve"> that </w:t>
      </w:r>
      <w:r>
        <w:rPr>
          <w:rFonts w:ascii="Times New Roman" w:hAnsi="Times New Roman" w:cs="Times New Roman"/>
        </w:rPr>
        <w:t xml:space="preserve">make sense of our </w:t>
      </w:r>
      <w:r w:rsidR="00D212F8">
        <w:rPr>
          <w:rFonts w:ascii="Times New Roman" w:hAnsi="Times New Roman" w:cs="Times New Roman"/>
        </w:rPr>
        <w:t>normative sensibilities</w:t>
      </w:r>
      <w:r>
        <w:rPr>
          <w:rFonts w:ascii="Times New Roman" w:hAnsi="Times New Roman" w:cs="Times New Roman"/>
        </w:rPr>
        <w:t>, for</w:t>
      </w:r>
      <w:r w:rsidR="00920374" w:rsidRPr="00C27557">
        <w:rPr>
          <w:rFonts w:ascii="Times New Roman" w:hAnsi="Times New Roman"/>
        </w:rPr>
        <w:t xml:space="preserve"> there is reason to think that epistemic norms have features that </w:t>
      </w:r>
      <w:r w:rsidR="00920374" w:rsidRPr="005C2574">
        <w:rPr>
          <w:rFonts w:ascii="Times New Roman" w:hAnsi="Times New Roman" w:cs="Times New Roman"/>
        </w:rPr>
        <w:t>are characteristic</w:t>
      </w:r>
      <w:r w:rsidR="00920374" w:rsidRPr="00C27557">
        <w:rPr>
          <w:rFonts w:ascii="Times New Roman" w:hAnsi="Times New Roman"/>
        </w:rPr>
        <w:t xml:space="preserve"> of social norms</w:t>
      </w:r>
      <w:r w:rsidR="00920374">
        <w:rPr>
          <w:rFonts w:ascii="Times New Roman" w:hAnsi="Times New Roman" w:cs="Times New Roman"/>
        </w:rPr>
        <w:t>.</w:t>
      </w:r>
      <w:r w:rsidR="00920374" w:rsidRPr="005C2574">
        <w:rPr>
          <w:rFonts w:ascii="Times New Roman" w:hAnsi="Times New Roman" w:cs="Times New Roman"/>
        </w:rPr>
        <w:t xml:space="preserve"> </w:t>
      </w:r>
      <w:r w:rsidR="00920374">
        <w:rPr>
          <w:rFonts w:ascii="Times New Roman" w:hAnsi="Times New Roman" w:cs="Times New Roman"/>
        </w:rPr>
        <w:t>T</w:t>
      </w:r>
      <w:r w:rsidR="00920374" w:rsidRPr="005C2574">
        <w:rPr>
          <w:rFonts w:ascii="Times New Roman" w:hAnsi="Times New Roman" w:cs="Times New Roman"/>
        </w:rPr>
        <w:t>hey</w:t>
      </w:r>
      <w:r w:rsidR="00920374" w:rsidRPr="00C27557">
        <w:rPr>
          <w:rFonts w:ascii="Times New Roman" w:hAnsi="Times New Roman"/>
        </w:rPr>
        <w:t xml:space="preserve"> allow for the coordination within a community of interdependent agents, a coordination that allows us to cooperate so as to get more of a pivotal good than we could have gotten alone. Further, we do transmit these norms to new members of our community, and in various ways, we marginalize folk who fail to conform. </w:t>
      </w:r>
      <w:r w:rsidR="00920374" w:rsidRPr="005C2574">
        <w:rPr>
          <w:rFonts w:ascii="Times New Roman" w:hAnsi="Times New Roman" w:cs="Times New Roman"/>
        </w:rPr>
        <w:t>Our social expectations make a difference.</w:t>
      </w:r>
    </w:p>
    <w:p w14:paraId="71E1EB08" w14:textId="29613BAE" w:rsidR="00277751" w:rsidRDefault="00277751" w:rsidP="005C2574">
      <w:pPr>
        <w:spacing w:line="480" w:lineRule="auto"/>
        <w:rPr>
          <w:rFonts w:ascii="Times New Roman" w:hAnsi="Times New Roman" w:cs="Times New Roman"/>
        </w:rPr>
      </w:pPr>
    </w:p>
    <w:p w14:paraId="123B49D8" w14:textId="078CAFD3" w:rsidR="00D212F8" w:rsidRDefault="00D212F8" w:rsidP="005C2574">
      <w:pPr>
        <w:spacing w:line="480" w:lineRule="auto"/>
        <w:rPr>
          <w:rFonts w:ascii="Times New Roman" w:hAnsi="Times New Roman" w:cs="Times New Roman"/>
        </w:rPr>
      </w:pPr>
    </w:p>
    <w:p w14:paraId="3B41E8A6" w14:textId="6A870E94" w:rsidR="00D212F8" w:rsidRDefault="00D212F8" w:rsidP="005C2574">
      <w:pPr>
        <w:spacing w:line="480" w:lineRule="auto"/>
        <w:rPr>
          <w:rFonts w:ascii="Times New Roman" w:hAnsi="Times New Roman" w:cs="Times New Roman"/>
        </w:rPr>
      </w:pPr>
    </w:p>
    <w:p w14:paraId="5A4741A5" w14:textId="77777777" w:rsidR="00D212F8" w:rsidRPr="00C27557" w:rsidRDefault="00D212F8" w:rsidP="00C27557">
      <w:pPr>
        <w:spacing w:line="480" w:lineRule="auto"/>
        <w:rPr>
          <w:rFonts w:ascii="Times New Roman" w:hAnsi="Times New Roman"/>
        </w:rPr>
      </w:pPr>
    </w:p>
    <w:p w14:paraId="16340E33" w14:textId="152C8145" w:rsidR="00432C7D" w:rsidRPr="00C27557" w:rsidRDefault="006232B5" w:rsidP="00C27557">
      <w:pPr>
        <w:spacing w:line="480" w:lineRule="auto"/>
        <w:rPr>
          <w:rFonts w:ascii="Times New Roman" w:hAnsi="Times New Roman"/>
        </w:rPr>
      </w:pPr>
      <w:r w:rsidRPr="00C27557">
        <w:rPr>
          <w:rFonts w:ascii="Times New Roman" w:hAnsi="Times New Roman"/>
        </w:rPr>
        <w:t>References:</w:t>
      </w:r>
    </w:p>
    <w:p w14:paraId="3E437572" w14:textId="77777777" w:rsidR="00432C7D" w:rsidRPr="00C27557" w:rsidRDefault="00432C7D" w:rsidP="00C27557">
      <w:pPr>
        <w:spacing w:line="480" w:lineRule="auto"/>
        <w:rPr>
          <w:rFonts w:ascii="Times New Roman" w:hAnsi="Times New Roman"/>
        </w:rPr>
      </w:pPr>
      <w:r w:rsidRPr="00C27557">
        <w:rPr>
          <w:rFonts w:ascii="Times New Roman" w:hAnsi="Times New Roman"/>
        </w:rPr>
        <w:fldChar w:fldCharType="begin"/>
      </w:r>
      <w:r w:rsidRPr="005C2574">
        <w:rPr>
          <w:rFonts w:ascii="Times New Roman" w:hAnsi="Times New Roman" w:cs="Times New Roman"/>
        </w:rPr>
        <w:instrText xml:space="preserve"> ADDIN EN.REFLIST </w:instrText>
      </w:r>
      <w:r w:rsidRPr="00C27557">
        <w:rPr>
          <w:rFonts w:ascii="Times New Roman" w:hAnsi="Times New Roman"/>
        </w:rPr>
        <w:fldChar w:fldCharType="separate"/>
      </w:r>
      <w:bookmarkStart w:id="1" w:name="_ENREF_1"/>
      <w:r w:rsidRPr="00C27557">
        <w:rPr>
          <w:rFonts w:ascii="Times New Roman" w:hAnsi="Times New Roman"/>
        </w:rPr>
        <w:t xml:space="preserve">Bicchieri, C. (2006). </w:t>
      </w:r>
      <w:r w:rsidRPr="00C27557">
        <w:rPr>
          <w:rFonts w:ascii="Times New Roman" w:hAnsi="Times New Roman"/>
          <w:i/>
        </w:rPr>
        <w:t>The grammar of society : the nature and dynamics of social norms</w:t>
      </w:r>
      <w:r w:rsidRPr="00C27557">
        <w:rPr>
          <w:rFonts w:ascii="Times New Roman" w:hAnsi="Times New Roman"/>
        </w:rPr>
        <w:t>. New York: Cambridge University Press.</w:t>
      </w:r>
      <w:bookmarkEnd w:id="1"/>
    </w:p>
    <w:p w14:paraId="5E614678" w14:textId="77777777" w:rsidR="00432C7D" w:rsidRPr="005C2574" w:rsidRDefault="00432C7D" w:rsidP="005C2574">
      <w:pPr>
        <w:spacing w:line="480" w:lineRule="auto"/>
        <w:rPr>
          <w:rFonts w:ascii="Times New Roman" w:hAnsi="Times New Roman" w:cs="Times New Roman"/>
          <w:noProof/>
        </w:rPr>
      </w:pPr>
      <w:bookmarkStart w:id="2" w:name="_ENREF_2"/>
      <w:r w:rsidRPr="005C2574">
        <w:rPr>
          <w:rFonts w:ascii="Times New Roman" w:hAnsi="Times New Roman" w:cs="Times New Roman"/>
          <w:noProof/>
        </w:rPr>
        <w:t xml:space="preserve">Bicchieri, C. (2017). </w:t>
      </w:r>
      <w:r w:rsidRPr="005C2574">
        <w:rPr>
          <w:rFonts w:ascii="Times New Roman" w:hAnsi="Times New Roman" w:cs="Times New Roman"/>
          <w:i/>
          <w:noProof/>
        </w:rPr>
        <w:t>Norms in the Wild: How to Diagnose, Measure, and Change Social Norms</w:t>
      </w:r>
      <w:r w:rsidRPr="005C2574">
        <w:rPr>
          <w:rFonts w:ascii="Times New Roman" w:hAnsi="Times New Roman" w:cs="Times New Roman"/>
          <w:noProof/>
        </w:rPr>
        <w:t>. New York: Oxford University Press.</w:t>
      </w:r>
      <w:bookmarkEnd w:id="2"/>
    </w:p>
    <w:p w14:paraId="4BA831F5" w14:textId="77777777" w:rsidR="00432C7D" w:rsidRPr="00C27557" w:rsidRDefault="00432C7D" w:rsidP="00C27557">
      <w:pPr>
        <w:spacing w:line="480" w:lineRule="auto"/>
        <w:rPr>
          <w:rFonts w:ascii="Times New Roman" w:hAnsi="Times New Roman"/>
        </w:rPr>
      </w:pPr>
      <w:bookmarkStart w:id="3" w:name="_ENREF_3"/>
      <w:r w:rsidRPr="00C27557">
        <w:rPr>
          <w:rFonts w:ascii="Times New Roman" w:hAnsi="Times New Roman"/>
        </w:rPr>
        <w:lastRenderedPageBreak/>
        <w:t xml:space="preserve">Brandom, R. (1994). </w:t>
      </w:r>
      <w:r w:rsidRPr="00C27557">
        <w:rPr>
          <w:rFonts w:ascii="Times New Roman" w:hAnsi="Times New Roman"/>
          <w:i/>
        </w:rPr>
        <w:t>Making it explicit : reasoning, representing, and discursive commitment</w:t>
      </w:r>
      <w:r w:rsidRPr="00C27557">
        <w:rPr>
          <w:rFonts w:ascii="Times New Roman" w:hAnsi="Times New Roman"/>
        </w:rPr>
        <w:t>. Cambridge, Mass.: Harvard University Press.</w:t>
      </w:r>
      <w:bookmarkEnd w:id="3"/>
    </w:p>
    <w:p w14:paraId="4250C60A" w14:textId="77777777" w:rsidR="00432C7D" w:rsidRPr="00C27557" w:rsidRDefault="00432C7D" w:rsidP="00C27557">
      <w:pPr>
        <w:spacing w:line="480" w:lineRule="auto"/>
        <w:rPr>
          <w:rFonts w:ascii="Times New Roman" w:hAnsi="Times New Roman"/>
        </w:rPr>
      </w:pPr>
      <w:bookmarkStart w:id="4" w:name="_ENREF_4"/>
      <w:r w:rsidRPr="00C27557">
        <w:rPr>
          <w:rFonts w:ascii="Times New Roman" w:hAnsi="Times New Roman"/>
        </w:rPr>
        <w:t xml:space="preserve">Brennan, G., Eriksson, L., Goodin, R., &amp; Southwood, N. (2013). </w:t>
      </w:r>
      <w:r w:rsidRPr="00C27557">
        <w:rPr>
          <w:rFonts w:ascii="Times New Roman" w:hAnsi="Times New Roman"/>
          <w:i/>
        </w:rPr>
        <w:t>Explaining norms</w:t>
      </w:r>
      <w:r w:rsidRPr="00C27557">
        <w:rPr>
          <w:rFonts w:ascii="Times New Roman" w:hAnsi="Times New Roman"/>
        </w:rPr>
        <w:t xml:space="preserve"> (1st edition. ed.). Oxford: Oxford University Press.</w:t>
      </w:r>
      <w:bookmarkEnd w:id="4"/>
    </w:p>
    <w:p w14:paraId="183C1987" w14:textId="77777777" w:rsidR="00432C7D" w:rsidRPr="005C2574" w:rsidRDefault="00432C7D" w:rsidP="005C2574">
      <w:pPr>
        <w:spacing w:line="480" w:lineRule="auto"/>
        <w:rPr>
          <w:rFonts w:ascii="Times New Roman" w:hAnsi="Times New Roman" w:cs="Times New Roman"/>
          <w:noProof/>
        </w:rPr>
      </w:pPr>
      <w:bookmarkStart w:id="5" w:name="_ENREF_5"/>
      <w:r w:rsidRPr="005C2574">
        <w:rPr>
          <w:rFonts w:ascii="Times New Roman" w:hAnsi="Times New Roman" w:cs="Times New Roman"/>
          <w:noProof/>
        </w:rPr>
        <w:t xml:space="preserve">Camerer, C., &amp; Fehr, E. (2004). Measuring Social Norms and Social Preferences Using Experimental Games: A guide for Social Scientists. In J. Henrich, R. Boyd, S. Bowles, C. Camerer, E. Fehr, &amp; H. Gintis (Eds.), </w:t>
      </w:r>
      <w:r w:rsidRPr="005C2574">
        <w:rPr>
          <w:rFonts w:ascii="Times New Roman" w:hAnsi="Times New Roman" w:cs="Times New Roman"/>
          <w:i/>
          <w:noProof/>
        </w:rPr>
        <w:t>Foundations of Human Sociality: Economic Experiments and Ethnographic Evidence from Fifteen Small-Sclae Societies</w:t>
      </w:r>
      <w:r w:rsidRPr="005C2574">
        <w:rPr>
          <w:rFonts w:ascii="Times New Roman" w:hAnsi="Times New Roman" w:cs="Times New Roman"/>
          <w:noProof/>
        </w:rPr>
        <w:t xml:space="preserve"> (pp. 55-95). Oxford; New York: Oxford.</w:t>
      </w:r>
      <w:bookmarkEnd w:id="5"/>
    </w:p>
    <w:p w14:paraId="6A76A44A" w14:textId="78D049AC" w:rsidR="00432C7D" w:rsidRPr="00C27557" w:rsidRDefault="00432C7D" w:rsidP="00C27557">
      <w:pPr>
        <w:spacing w:line="480" w:lineRule="auto"/>
        <w:rPr>
          <w:rFonts w:ascii="Times New Roman" w:hAnsi="Times New Roman"/>
        </w:rPr>
      </w:pPr>
      <w:bookmarkStart w:id="6" w:name="_ENREF_6"/>
      <w:r w:rsidRPr="00C27557">
        <w:rPr>
          <w:rFonts w:ascii="Times New Roman" w:hAnsi="Times New Roman"/>
        </w:rPr>
        <w:t xml:space="preserve">Dogramaci, S. (2012). Reverse Engineering Epistemic Evaluations. </w:t>
      </w:r>
      <w:r w:rsidRPr="00C27557">
        <w:rPr>
          <w:rFonts w:ascii="Times New Roman" w:hAnsi="Times New Roman"/>
          <w:i/>
        </w:rPr>
        <w:t>Philosophy and Phenomenological Research, 84</w:t>
      </w:r>
      <w:r w:rsidRPr="00C27557">
        <w:rPr>
          <w:rFonts w:ascii="Times New Roman" w:hAnsi="Times New Roman"/>
        </w:rPr>
        <w:t xml:space="preserve">(3), 513-530. </w:t>
      </w:r>
      <w:bookmarkEnd w:id="6"/>
    </w:p>
    <w:p w14:paraId="69A74158" w14:textId="38C048CF" w:rsidR="00775072" w:rsidRPr="005C2574" w:rsidRDefault="00775072" w:rsidP="005C2574">
      <w:pPr>
        <w:spacing w:line="480" w:lineRule="auto"/>
        <w:rPr>
          <w:rFonts w:ascii="Times New Roman" w:hAnsi="Times New Roman" w:cs="Times New Roman"/>
          <w:noProof/>
        </w:rPr>
      </w:pPr>
      <w:r>
        <w:rPr>
          <w:rFonts w:ascii="Times New Roman" w:hAnsi="Times New Roman" w:cs="Times New Roman"/>
          <w:noProof/>
        </w:rPr>
        <w:t xml:space="preserve">Faulkner, P. (2010). Norms of Trust. In Haddock, A., Millar, A., &amp; Pritchard, D. </w:t>
      </w:r>
      <w:r w:rsidRPr="00775072">
        <w:rPr>
          <w:rFonts w:ascii="Times New Roman" w:hAnsi="Times New Roman" w:cs="Times New Roman"/>
          <w:i/>
          <w:noProof/>
        </w:rPr>
        <w:t>Social Epistemology</w:t>
      </w:r>
      <w:r>
        <w:rPr>
          <w:rFonts w:ascii="Times New Roman" w:hAnsi="Times New Roman" w:cs="Times New Roman"/>
          <w:noProof/>
        </w:rPr>
        <w:t xml:space="preserve">. Oxford: Oxford University Press. </w:t>
      </w:r>
    </w:p>
    <w:p w14:paraId="479779ED" w14:textId="77777777" w:rsidR="00432C7D" w:rsidRPr="00C27557" w:rsidRDefault="00432C7D" w:rsidP="00C27557">
      <w:pPr>
        <w:spacing w:line="480" w:lineRule="auto"/>
        <w:rPr>
          <w:rFonts w:ascii="Times New Roman" w:hAnsi="Times New Roman"/>
        </w:rPr>
      </w:pPr>
      <w:bookmarkStart w:id="7" w:name="_ENREF_7"/>
      <w:r w:rsidRPr="00C27557">
        <w:rPr>
          <w:rFonts w:ascii="Times New Roman" w:hAnsi="Times New Roman"/>
        </w:rPr>
        <w:t xml:space="preserve">Fricker, M. (2007). </w:t>
      </w:r>
      <w:r w:rsidRPr="00C27557">
        <w:rPr>
          <w:rFonts w:ascii="Times New Roman" w:hAnsi="Times New Roman"/>
          <w:i/>
        </w:rPr>
        <w:t>Epistemic Injustice: Power and the Ethics of Knowing</w:t>
      </w:r>
      <w:r w:rsidRPr="00C27557">
        <w:rPr>
          <w:rFonts w:ascii="Times New Roman" w:hAnsi="Times New Roman"/>
        </w:rPr>
        <w:t>. Oxford: Oxford University Press.</w:t>
      </w:r>
      <w:bookmarkEnd w:id="7"/>
    </w:p>
    <w:p w14:paraId="60A34C2C" w14:textId="4033C355" w:rsidR="00432C7D" w:rsidRPr="00C27557" w:rsidRDefault="00432C7D" w:rsidP="00C27557">
      <w:pPr>
        <w:spacing w:line="480" w:lineRule="auto"/>
        <w:rPr>
          <w:rFonts w:ascii="Times New Roman" w:hAnsi="Times New Roman"/>
        </w:rPr>
      </w:pPr>
      <w:bookmarkStart w:id="8" w:name="_ENREF_8"/>
      <w:r w:rsidRPr="00C27557">
        <w:rPr>
          <w:rFonts w:ascii="Times New Roman" w:hAnsi="Times New Roman"/>
        </w:rPr>
        <w:t xml:space="preserve">Graham, P. (2015). Epistemic Normativity and Social Norms. In D. Henderson &amp; J. Greco (Eds.), </w:t>
      </w:r>
      <w:r w:rsidRPr="00C27557">
        <w:rPr>
          <w:rFonts w:ascii="Times New Roman" w:hAnsi="Times New Roman"/>
          <w:i/>
        </w:rPr>
        <w:t>Epistemic Evaluation</w:t>
      </w:r>
      <w:r w:rsidRPr="00C27557">
        <w:rPr>
          <w:rFonts w:ascii="Times New Roman" w:hAnsi="Times New Roman"/>
        </w:rPr>
        <w:t xml:space="preserve"> (pp. 247-273). Oxford: Oxford University Press.</w:t>
      </w:r>
      <w:bookmarkEnd w:id="8"/>
    </w:p>
    <w:p w14:paraId="1CD96D1F" w14:textId="32970A4D" w:rsidR="00401719" w:rsidRPr="005C2574" w:rsidRDefault="00401719" w:rsidP="005C2574">
      <w:pPr>
        <w:spacing w:line="480" w:lineRule="auto"/>
        <w:rPr>
          <w:rFonts w:ascii="Times New Roman" w:hAnsi="Times New Roman" w:cs="Times New Roman"/>
          <w:noProof/>
        </w:rPr>
      </w:pPr>
      <w:r>
        <w:rPr>
          <w:rFonts w:ascii="Times New Roman" w:hAnsi="Times New Roman" w:cs="Times New Roman"/>
          <w:noProof/>
        </w:rPr>
        <w:t xml:space="preserve">Graham, P. (2019). The Function of Assertion and Social Norms. In S. Goldberg (ed.), </w:t>
      </w:r>
      <w:r w:rsidRPr="00401719">
        <w:rPr>
          <w:rFonts w:ascii="Times New Roman" w:hAnsi="Times New Roman" w:cs="Times New Roman"/>
          <w:i/>
          <w:noProof/>
        </w:rPr>
        <w:t>The Oxford Handbook of Assertion</w:t>
      </w:r>
      <w:r>
        <w:rPr>
          <w:rFonts w:ascii="Times New Roman" w:hAnsi="Times New Roman" w:cs="Times New Roman"/>
          <w:noProof/>
        </w:rPr>
        <w:t>. Oxford: Oxford University Press.</w:t>
      </w:r>
    </w:p>
    <w:p w14:paraId="783B1EFA" w14:textId="77777777" w:rsidR="00432C7D" w:rsidRPr="005C2574" w:rsidRDefault="00432C7D" w:rsidP="005C2574">
      <w:pPr>
        <w:spacing w:line="480" w:lineRule="auto"/>
        <w:rPr>
          <w:rFonts w:ascii="Times New Roman" w:hAnsi="Times New Roman" w:cs="Times New Roman"/>
          <w:noProof/>
        </w:rPr>
      </w:pPr>
      <w:bookmarkStart w:id="9" w:name="_ENREF_9"/>
      <w:r w:rsidRPr="005C2574">
        <w:rPr>
          <w:rFonts w:ascii="Times New Roman" w:hAnsi="Times New Roman" w:cs="Times New Roman"/>
          <w:noProof/>
        </w:rPr>
        <w:t xml:space="preserve">Green, A. (2016). </w:t>
      </w:r>
      <w:r w:rsidRPr="005C2574">
        <w:rPr>
          <w:rFonts w:ascii="Times New Roman" w:hAnsi="Times New Roman" w:cs="Times New Roman"/>
          <w:i/>
          <w:noProof/>
        </w:rPr>
        <w:t>The Social Contexts of Intellectual Virtue: Knowledge as a Team Achievement</w:t>
      </w:r>
      <w:r w:rsidRPr="005C2574">
        <w:rPr>
          <w:rFonts w:ascii="Times New Roman" w:hAnsi="Times New Roman" w:cs="Times New Roman"/>
          <w:noProof/>
        </w:rPr>
        <w:t>. New York: Routledge.</w:t>
      </w:r>
      <w:bookmarkEnd w:id="9"/>
    </w:p>
    <w:p w14:paraId="73B07E21" w14:textId="77777777" w:rsidR="00432C7D" w:rsidRPr="005C2574" w:rsidRDefault="00432C7D" w:rsidP="005C2574">
      <w:pPr>
        <w:spacing w:line="480" w:lineRule="auto"/>
        <w:rPr>
          <w:rFonts w:ascii="Times New Roman" w:hAnsi="Times New Roman" w:cs="Times New Roman"/>
          <w:noProof/>
        </w:rPr>
      </w:pPr>
      <w:bookmarkStart w:id="10" w:name="_ENREF_10"/>
      <w:r w:rsidRPr="005C2574">
        <w:rPr>
          <w:rFonts w:ascii="Times New Roman" w:hAnsi="Times New Roman" w:cs="Times New Roman"/>
          <w:noProof/>
        </w:rPr>
        <w:lastRenderedPageBreak/>
        <w:t xml:space="preserve">Henderson, D. (2012). Norms. In H. Kincaid (Ed.), </w:t>
      </w:r>
      <w:r w:rsidRPr="005C2574">
        <w:rPr>
          <w:rFonts w:ascii="Times New Roman" w:hAnsi="Times New Roman" w:cs="Times New Roman"/>
          <w:i/>
          <w:noProof/>
        </w:rPr>
        <w:t>The Oxford Handbook of Philosophy of Social Science</w:t>
      </w:r>
      <w:r w:rsidRPr="005C2574">
        <w:rPr>
          <w:rFonts w:ascii="Times New Roman" w:hAnsi="Times New Roman" w:cs="Times New Roman"/>
          <w:noProof/>
        </w:rPr>
        <w:t xml:space="preserve"> (pp. 409-435). Oxford ; New York: Oxford University Press.</w:t>
      </w:r>
      <w:bookmarkEnd w:id="10"/>
    </w:p>
    <w:p w14:paraId="3CB6DD39" w14:textId="3E93DDB3" w:rsidR="00432C7D" w:rsidRPr="00C27557" w:rsidRDefault="00432C7D" w:rsidP="00C27557">
      <w:pPr>
        <w:spacing w:line="480" w:lineRule="auto"/>
        <w:rPr>
          <w:rFonts w:ascii="Times New Roman" w:hAnsi="Times New Roman"/>
          <w:i/>
        </w:rPr>
      </w:pPr>
      <w:bookmarkStart w:id="11" w:name="_ENREF_11"/>
      <w:r w:rsidRPr="005C2574">
        <w:rPr>
          <w:rFonts w:ascii="Times New Roman" w:hAnsi="Times New Roman" w:cs="Times New Roman"/>
          <w:noProof/>
        </w:rPr>
        <w:t>Henderso</w:t>
      </w:r>
      <w:r w:rsidR="00937EE0" w:rsidRPr="005C2574">
        <w:rPr>
          <w:rFonts w:ascii="Times New Roman" w:hAnsi="Times New Roman" w:cs="Times New Roman"/>
          <w:noProof/>
        </w:rPr>
        <w:t>n, D., &amp; Graham, P.</w:t>
      </w:r>
      <w:r w:rsidR="00D12152" w:rsidRPr="005C2574">
        <w:rPr>
          <w:rFonts w:ascii="Times New Roman" w:hAnsi="Times New Roman" w:cs="Times New Roman"/>
          <w:noProof/>
        </w:rPr>
        <w:t>J.</w:t>
      </w:r>
      <w:r w:rsidR="00937EE0" w:rsidRPr="005C2574">
        <w:rPr>
          <w:rFonts w:ascii="Times New Roman" w:hAnsi="Times New Roman" w:cs="Times New Roman"/>
          <w:noProof/>
        </w:rPr>
        <w:t xml:space="preserve"> (2017</w:t>
      </w:r>
      <w:r w:rsidR="00D12152" w:rsidRPr="005C2574">
        <w:rPr>
          <w:rFonts w:ascii="Times New Roman" w:hAnsi="Times New Roman" w:cs="Times New Roman"/>
          <w:noProof/>
        </w:rPr>
        <w:t>a</w:t>
      </w:r>
      <w:r w:rsidRPr="005C2574">
        <w:rPr>
          <w:rFonts w:ascii="Times New Roman" w:hAnsi="Times New Roman" w:cs="Times New Roman"/>
          <w:noProof/>
        </w:rPr>
        <w:t>).</w:t>
      </w:r>
      <w:r w:rsidRPr="00C27557">
        <w:rPr>
          <w:rFonts w:ascii="Times New Roman" w:hAnsi="Times New Roman"/>
        </w:rPr>
        <w:t xml:space="preserve"> Epistemic Norms and the “Epistemic Game” that they Regulate: The Basic Structured Epistemic Costs and Benefits. </w:t>
      </w:r>
      <w:r w:rsidRPr="00C27557">
        <w:rPr>
          <w:rFonts w:ascii="Times New Roman" w:hAnsi="Times New Roman"/>
          <w:i/>
        </w:rPr>
        <w:t>American Philosophical Quarterly</w:t>
      </w:r>
      <w:bookmarkEnd w:id="11"/>
      <w:r w:rsidR="00D12152" w:rsidRPr="005C2574">
        <w:rPr>
          <w:rFonts w:ascii="Times New Roman" w:hAnsi="Times New Roman" w:cs="Times New Roman"/>
          <w:noProof/>
        </w:rPr>
        <w:t xml:space="preserve"> 54: 367-382.</w:t>
      </w:r>
    </w:p>
    <w:p w14:paraId="1BCD1396" w14:textId="12354697" w:rsidR="00E928B8" w:rsidRPr="00E928B8" w:rsidRDefault="00D12152" w:rsidP="00E928B8">
      <w:pPr>
        <w:pStyle w:val="p1"/>
        <w:spacing w:line="480" w:lineRule="auto"/>
        <w:rPr>
          <w:rFonts w:ascii="Times New Roman" w:hAnsi="Times New Roman"/>
          <w:sz w:val="24"/>
          <w:szCs w:val="24"/>
        </w:rPr>
      </w:pPr>
      <w:r w:rsidRPr="005C2574">
        <w:rPr>
          <w:rFonts w:ascii="Times New Roman" w:hAnsi="Times New Roman"/>
          <w:sz w:val="24"/>
          <w:szCs w:val="24"/>
        </w:rPr>
        <w:t xml:space="preserve">Henderson, D., &amp; Graham, P.J. (2017b) A Refined Account of the “Epistemic Game”: Epistemic Norms, Temptations and Epistemic Cooperation" </w:t>
      </w:r>
      <w:r w:rsidRPr="005C2574">
        <w:rPr>
          <w:rFonts w:ascii="Times New Roman" w:hAnsi="Times New Roman"/>
          <w:i/>
          <w:sz w:val="24"/>
          <w:szCs w:val="24"/>
        </w:rPr>
        <w:t>American Philosophical Quarterly</w:t>
      </w:r>
      <w:r w:rsidRPr="005C2574">
        <w:rPr>
          <w:rFonts w:ascii="Times New Roman" w:hAnsi="Times New Roman"/>
          <w:sz w:val="24"/>
          <w:szCs w:val="24"/>
        </w:rPr>
        <w:t xml:space="preserve"> 54: 383-395.</w:t>
      </w:r>
    </w:p>
    <w:p w14:paraId="3CD1ACF1" w14:textId="77777777" w:rsidR="00432C7D" w:rsidRPr="00C27557" w:rsidRDefault="00432C7D" w:rsidP="00C27557">
      <w:pPr>
        <w:spacing w:line="480" w:lineRule="auto"/>
        <w:rPr>
          <w:rFonts w:ascii="Times New Roman" w:hAnsi="Times New Roman"/>
        </w:rPr>
      </w:pPr>
      <w:bookmarkStart w:id="12" w:name="_ENREF_12"/>
      <w:r w:rsidRPr="00C27557">
        <w:rPr>
          <w:rFonts w:ascii="Times New Roman" w:hAnsi="Times New Roman"/>
        </w:rPr>
        <w:t xml:space="preserve">Henrich, J., &amp; Boyd, R. (2001). Why People Punish Defectors: Weak Conformist Transmission can Stabilize Costly Enforcement of Norms in Cooperative Dilemmas. </w:t>
      </w:r>
      <w:r w:rsidRPr="00C27557">
        <w:rPr>
          <w:rFonts w:ascii="Times New Roman" w:hAnsi="Times New Roman"/>
          <w:i/>
        </w:rPr>
        <w:t>Journal of Theoretical Biology, 208</w:t>
      </w:r>
      <w:r w:rsidRPr="00C27557">
        <w:rPr>
          <w:rFonts w:ascii="Times New Roman" w:hAnsi="Times New Roman"/>
        </w:rPr>
        <w:t xml:space="preserve">, 79-89. </w:t>
      </w:r>
      <w:bookmarkEnd w:id="12"/>
    </w:p>
    <w:p w14:paraId="43EF9B09" w14:textId="77777777" w:rsidR="00432C7D" w:rsidRPr="00C27557" w:rsidRDefault="00432C7D" w:rsidP="00C27557">
      <w:pPr>
        <w:spacing w:line="480" w:lineRule="auto"/>
        <w:rPr>
          <w:rFonts w:ascii="Times New Roman" w:hAnsi="Times New Roman"/>
        </w:rPr>
      </w:pPr>
      <w:bookmarkStart w:id="13" w:name="_ENREF_13"/>
      <w:r w:rsidRPr="00C27557">
        <w:rPr>
          <w:rFonts w:ascii="Times New Roman" w:hAnsi="Times New Roman"/>
        </w:rPr>
        <w:t xml:space="preserve">Henrich, N., &amp; Henrich, J. (2007). </w:t>
      </w:r>
      <w:r w:rsidRPr="00C27557">
        <w:rPr>
          <w:rFonts w:ascii="Times New Roman" w:hAnsi="Times New Roman"/>
          <w:i/>
        </w:rPr>
        <w:t>Why humans cooperate : a cultural and evolutionary explanation</w:t>
      </w:r>
      <w:r w:rsidRPr="00C27557">
        <w:rPr>
          <w:rFonts w:ascii="Times New Roman" w:hAnsi="Times New Roman"/>
        </w:rPr>
        <w:t>. Oxford ; New York: Oxford University Press.</w:t>
      </w:r>
      <w:bookmarkEnd w:id="13"/>
    </w:p>
    <w:p w14:paraId="6D2754A9" w14:textId="77777777" w:rsidR="00432C7D" w:rsidRPr="00C27557" w:rsidRDefault="00432C7D" w:rsidP="00C27557">
      <w:pPr>
        <w:spacing w:line="480" w:lineRule="auto"/>
        <w:rPr>
          <w:rFonts w:ascii="Times New Roman" w:hAnsi="Times New Roman"/>
        </w:rPr>
      </w:pPr>
      <w:bookmarkStart w:id="14" w:name="_ENREF_14"/>
      <w:r w:rsidRPr="00C27557">
        <w:rPr>
          <w:rFonts w:ascii="Times New Roman" w:hAnsi="Times New Roman"/>
        </w:rPr>
        <w:t xml:space="preserve">Kitcher, P. (1993). </w:t>
      </w:r>
      <w:r w:rsidRPr="00C27557">
        <w:rPr>
          <w:rFonts w:ascii="Times New Roman" w:hAnsi="Times New Roman"/>
          <w:i/>
        </w:rPr>
        <w:t>The Advancement of Science: Science without Legend, Objectivity without Illusions</w:t>
      </w:r>
      <w:r w:rsidRPr="00C27557">
        <w:rPr>
          <w:rFonts w:ascii="Times New Roman" w:hAnsi="Times New Roman"/>
        </w:rPr>
        <w:t>. New York: Oxford Univ Pr.</w:t>
      </w:r>
      <w:bookmarkEnd w:id="14"/>
    </w:p>
    <w:p w14:paraId="0A3E86C2" w14:textId="77777777" w:rsidR="00432C7D" w:rsidRPr="00C27557" w:rsidRDefault="00432C7D" w:rsidP="00C27557">
      <w:pPr>
        <w:spacing w:line="480" w:lineRule="auto"/>
        <w:rPr>
          <w:rFonts w:ascii="Times New Roman" w:hAnsi="Times New Roman"/>
        </w:rPr>
      </w:pPr>
      <w:bookmarkStart w:id="15" w:name="_ENREF_15"/>
      <w:r w:rsidRPr="00C27557">
        <w:rPr>
          <w:rFonts w:ascii="Times New Roman" w:hAnsi="Times New Roman"/>
        </w:rPr>
        <w:t xml:space="preserve">Kvanvig, J. (2014). Epistemic Normativity. In C. Littlejohn &amp; J. Turri (Eds.), </w:t>
      </w:r>
      <w:r w:rsidRPr="00C27557">
        <w:rPr>
          <w:rFonts w:ascii="Times New Roman" w:hAnsi="Times New Roman"/>
          <w:i/>
        </w:rPr>
        <w:t>Epistemic Norms</w:t>
      </w:r>
      <w:r w:rsidRPr="00C27557">
        <w:rPr>
          <w:rFonts w:ascii="Times New Roman" w:hAnsi="Times New Roman"/>
        </w:rPr>
        <w:t xml:space="preserve"> (pp. 115-134). Oxford: Oxford University Press.</w:t>
      </w:r>
      <w:bookmarkEnd w:id="15"/>
    </w:p>
    <w:p w14:paraId="5D86C7F2" w14:textId="77777777" w:rsidR="00432C7D" w:rsidRPr="00C27557" w:rsidRDefault="00432C7D" w:rsidP="00C27557">
      <w:pPr>
        <w:spacing w:line="480" w:lineRule="auto"/>
        <w:rPr>
          <w:rFonts w:ascii="Times New Roman" w:hAnsi="Times New Roman"/>
        </w:rPr>
      </w:pPr>
      <w:bookmarkStart w:id="16" w:name="_ENREF_16"/>
      <w:r w:rsidRPr="00C27557">
        <w:rPr>
          <w:rFonts w:ascii="Times New Roman" w:hAnsi="Times New Roman"/>
        </w:rPr>
        <w:t xml:space="preserve">Lewens, T. (2015). </w:t>
      </w:r>
      <w:r w:rsidRPr="00C27557">
        <w:rPr>
          <w:rFonts w:ascii="Times New Roman" w:hAnsi="Times New Roman"/>
          <w:i/>
        </w:rPr>
        <w:t>Cultural Evolution: Conceptual Challenges</w:t>
      </w:r>
      <w:r w:rsidRPr="00C27557">
        <w:rPr>
          <w:rFonts w:ascii="Times New Roman" w:hAnsi="Times New Roman"/>
        </w:rPr>
        <w:t>. Cmbridge: Cambridge University Press.</w:t>
      </w:r>
      <w:bookmarkEnd w:id="16"/>
    </w:p>
    <w:p w14:paraId="5CF7321A" w14:textId="77777777" w:rsidR="00432C7D" w:rsidRPr="00C27557" w:rsidRDefault="00432C7D" w:rsidP="00C27557">
      <w:pPr>
        <w:spacing w:line="480" w:lineRule="auto"/>
        <w:rPr>
          <w:rFonts w:ascii="Times New Roman" w:hAnsi="Times New Roman"/>
        </w:rPr>
      </w:pPr>
      <w:bookmarkStart w:id="17" w:name="_ENREF_17"/>
      <w:r w:rsidRPr="00C27557">
        <w:rPr>
          <w:rFonts w:ascii="Times New Roman" w:hAnsi="Times New Roman"/>
        </w:rPr>
        <w:t xml:space="preserve">Miller, S. (2001). </w:t>
      </w:r>
      <w:r w:rsidRPr="00C27557">
        <w:rPr>
          <w:rFonts w:ascii="Times New Roman" w:hAnsi="Times New Roman"/>
          <w:i/>
        </w:rPr>
        <w:t>Social action : a teleological account</w:t>
      </w:r>
      <w:r w:rsidRPr="00C27557">
        <w:rPr>
          <w:rFonts w:ascii="Times New Roman" w:hAnsi="Times New Roman"/>
        </w:rPr>
        <w:t xml:space="preserve"> (Vol. {Miller, 2001 #4262}). Cambridge ; New York: Cambridge University Press.</w:t>
      </w:r>
      <w:bookmarkEnd w:id="17"/>
    </w:p>
    <w:p w14:paraId="38E642ED" w14:textId="0C66EA51" w:rsidR="00432C7D" w:rsidRPr="00C27557" w:rsidRDefault="00432C7D" w:rsidP="00C27557">
      <w:pPr>
        <w:spacing w:line="480" w:lineRule="auto"/>
        <w:rPr>
          <w:rFonts w:ascii="Times New Roman" w:hAnsi="Times New Roman"/>
        </w:rPr>
      </w:pPr>
      <w:bookmarkStart w:id="18" w:name="_ENREF_18"/>
      <w:r w:rsidRPr="00C27557">
        <w:rPr>
          <w:rFonts w:ascii="Times New Roman" w:hAnsi="Times New Roman"/>
        </w:rPr>
        <w:lastRenderedPageBreak/>
        <w:t xml:space="preserve">Pettit, P. (1990). Virtus Normatia: Rational Choice Perspectives. </w:t>
      </w:r>
      <w:r w:rsidRPr="00C27557">
        <w:rPr>
          <w:rFonts w:ascii="Times New Roman" w:hAnsi="Times New Roman"/>
          <w:i/>
        </w:rPr>
        <w:t>Ethics, 100</w:t>
      </w:r>
      <w:r w:rsidRPr="00C27557">
        <w:rPr>
          <w:rFonts w:ascii="Times New Roman" w:hAnsi="Times New Roman"/>
        </w:rPr>
        <w:t xml:space="preserve">, 725-755. </w:t>
      </w:r>
      <w:bookmarkEnd w:id="18"/>
    </w:p>
    <w:p w14:paraId="6337E7BC" w14:textId="24EB7ABC" w:rsidR="00775072" w:rsidRPr="005C2574" w:rsidRDefault="00775072" w:rsidP="005C2574">
      <w:pPr>
        <w:spacing w:line="480" w:lineRule="auto"/>
        <w:rPr>
          <w:rFonts w:ascii="Times New Roman" w:hAnsi="Times New Roman" w:cs="Times New Roman"/>
          <w:noProof/>
        </w:rPr>
      </w:pPr>
      <w:r>
        <w:rPr>
          <w:rFonts w:ascii="Times New Roman" w:hAnsi="Times New Roman" w:cs="Times New Roman"/>
          <w:noProof/>
        </w:rPr>
        <w:t xml:space="preserve">Reynolds, S. (2017). </w:t>
      </w:r>
      <w:r w:rsidRPr="00775072">
        <w:rPr>
          <w:rFonts w:ascii="Times New Roman" w:hAnsi="Times New Roman" w:cs="Times New Roman"/>
          <w:i/>
          <w:noProof/>
        </w:rPr>
        <w:t>Knowledge as Acceptable Testimony</w:t>
      </w:r>
      <w:r>
        <w:rPr>
          <w:rFonts w:ascii="Times New Roman" w:hAnsi="Times New Roman" w:cs="Times New Roman"/>
          <w:noProof/>
        </w:rPr>
        <w:t>. New York: Cambridge University Press.</w:t>
      </w:r>
    </w:p>
    <w:p w14:paraId="4BE3E58C" w14:textId="77777777" w:rsidR="00432C7D" w:rsidRPr="00C27557" w:rsidRDefault="00432C7D" w:rsidP="00C27557">
      <w:pPr>
        <w:spacing w:line="480" w:lineRule="auto"/>
        <w:rPr>
          <w:rFonts w:ascii="Times New Roman" w:hAnsi="Times New Roman"/>
        </w:rPr>
      </w:pPr>
      <w:bookmarkStart w:id="19" w:name="_ENREF_19"/>
      <w:r w:rsidRPr="00C27557">
        <w:rPr>
          <w:rFonts w:ascii="Times New Roman" w:hAnsi="Times New Roman"/>
        </w:rPr>
        <w:t xml:space="preserve">Tebben, N., &amp; Waterman, J. (2015). Epistemic Free Riders and Reasons to Trust Testimony. </w:t>
      </w:r>
      <w:r w:rsidRPr="00C27557">
        <w:rPr>
          <w:rFonts w:ascii="Times New Roman" w:hAnsi="Times New Roman"/>
          <w:i/>
        </w:rPr>
        <w:t>Social Epistemology: A Journal of Knowledge, Culture, and Policy, 29</w:t>
      </w:r>
      <w:r w:rsidRPr="00C27557">
        <w:rPr>
          <w:rFonts w:ascii="Times New Roman" w:hAnsi="Times New Roman"/>
        </w:rPr>
        <w:t>(3), 270-279. doi:10.1080/02691728.2014.907835</w:t>
      </w:r>
      <w:bookmarkEnd w:id="19"/>
    </w:p>
    <w:p w14:paraId="2D764F5D" w14:textId="77777777" w:rsidR="00432C7D" w:rsidRPr="00C27557" w:rsidRDefault="00432C7D" w:rsidP="00C27557">
      <w:pPr>
        <w:spacing w:line="480" w:lineRule="auto"/>
        <w:rPr>
          <w:rFonts w:ascii="Times New Roman" w:hAnsi="Times New Roman"/>
        </w:rPr>
      </w:pPr>
      <w:bookmarkStart w:id="20" w:name="_ENREF_20"/>
      <w:r w:rsidRPr="00C27557">
        <w:rPr>
          <w:rFonts w:ascii="Times New Roman" w:hAnsi="Times New Roman"/>
        </w:rPr>
        <w:t xml:space="preserve">Tomasello, M. (2009). </w:t>
      </w:r>
      <w:r w:rsidRPr="00C27557">
        <w:rPr>
          <w:rFonts w:ascii="Times New Roman" w:hAnsi="Times New Roman"/>
          <w:i/>
        </w:rPr>
        <w:t>Why we cooperate</w:t>
      </w:r>
      <w:r w:rsidRPr="00C27557">
        <w:rPr>
          <w:rFonts w:ascii="Times New Roman" w:hAnsi="Times New Roman"/>
        </w:rPr>
        <w:t>. Cambridge, Mass.: MIT Press.</w:t>
      </w:r>
      <w:bookmarkEnd w:id="20"/>
    </w:p>
    <w:p w14:paraId="51EE5291" w14:textId="03027A96" w:rsidR="00A9102B" w:rsidRDefault="00432C7D" w:rsidP="005C2574">
      <w:pPr>
        <w:spacing w:line="480" w:lineRule="auto"/>
        <w:rPr>
          <w:rFonts w:ascii="Times New Roman" w:hAnsi="Times New Roman" w:cs="Times New Roman"/>
        </w:rPr>
      </w:pPr>
      <w:r w:rsidRPr="00C27557">
        <w:rPr>
          <w:rFonts w:ascii="Times New Roman" w:hAnsi="Times New Roman"/>
        </w:rPr>
        <w:fldChar w:fldCharType="end"/>
      </w:r>
    </w:p>
    <w:p w14:paraId="11257688" w14:textId="6540EF10" w:rsidR="00277751" w:rsidRDefault="00277751" w:rsidP="005C2574">
      <w:pPr>
        <w:spacing w:line="480" w:lineRule="auto"/>
        <w:rPr>
          <w:rFonts w:ascii="Times New Roman" w:hAnsi="Times New Roman" w:cs="Times New Roman"/>
        </w:rPr>
      </w:pPr>
    </w:p>
    <w:p w14:paraId="07201760" w14:textId="752D7A30" w:rsidR="00277751" w:rsidRDefault="00277751" w:rsidP="005C2574">
      <w:pPr>
        <w:spacing w:line="480" w:lineRule="auto"/>
        <w:rPr>
          <w:rFonts w:ascii="Times New Roman" w:hAnsi="Times New Roman" w:cs="Times New Roman"/>
        </w:rPr>
      </w:pPr>
    </w:p>
    <w:p w14:paraId="6CB58C1B" w14:textId="0BCCCDA4" w:rsidR="00277751" w:rsidRDefault="00277751" w:rsidP="005C2574">
      <w:pPr>
        <w:spacing w:line="480" w:lineRule="auto"/>
        <w:rPr>
          <w:rFonts w:ascii="Times New Roman" w:hAnsi="Times New Roman" w:cs="Times New Roman"/>
        </w:rPr>
      </w:pPr>
    </w:p>
    <w:p w14:paraId="4AF9BA5C" w14:textId="696F3496" w:rsidR="00277751" w:rsidRDefault="00277751" w:rsidP="005C2574">
      <w:pPr>
        <w:spacing w:line="480" w:lineRule="auto"/>
        <w:rPr>
          <w:rFonts w:ascii="Times New Roman" w:hAnsi="Times New Roman" w:cs="Times New Roman"/>
        </w:rPr>
      </w:pPr>
    </w:p>
    <w:p w14:paraId="6A413E2C" w14:textId="63FB1C76" w:rsidR="00277751" w:rsidRDefault="00277751" w:rsidP="005C2574">
      <w:pPr>
        <w:spacing w:line="480" w:lineRule="auto"/>
        <w:rPr>
          <w:rFonts w:ascii="Times New Roman" w:hAnsi="Times New Roman" w:cs="Times New Roman"/>
        </w:rPr>
      </w:pPr>
    </w:p>
    <w:p w14:paraId="337FCC16" w14:textId="48C52D13" w:rsidR="00277751" w:rsidRDefault="00277751" w:rsidP="005C2574">
      <w:pPr>
        <w:spacing w:line="480" w:lineRule="auto"/>
        <w:rPr>
          <w:rFonts w:ascii="Times New Roman" w:hAnsi="Times New Roman" w:cs="Times New Roman"/>
        </w:rPr>
      </w:pPr>
    </w:p>
    <w:p w14:paraId="4F5F1DE0" w14:textId="0F09EA67" w:rsidR="00277751" w:rsidRDefault="00277751" w:rsidP="005C2574">
      <w:pPr>
        <w:spacing w:line="480" w:lineRule="auto"/>
        <w:rPr>
          <w:rFonts w:ascii="Times New Roman" w:hAnsi="Times New Roman" w:cs="Times New Roman"/>
        </w:rPr>
      </w:pPr>
    </w:p>
    <w:p w14:paraId="0A722499" w14:textId="77777777" w:rsidR="00277751" w:rsidRPr="00C27557" w:rsidRDefault="00277751" w:rsidP="00C27557">
      <w:pPr>
        <w:spacing w:line="480" w:lineRule="auto"/>
        <w:rPr>
          <w:rFonts w:ascii="Times New Roman" w:hAnsi="Times New Roman"/>
        </w:rPr>
      </w:pPr>
    </w:p>
    <w:sectPr w:rsidR="00277751" w:rsidRPr="00C27557" w:rsidSect="00C27557">
      <w:headerReference w:type="default" r:id="rId8"/>
      <w:footerReference w:type="even" r:id="rId9"/>
      <w:footerReference w:type="default" r:id="rId10"/>
      <w:endnotePr>
        <w:numFmt w:val="decimal"/>
      </w:endnotePr>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4D1E2" w14:textId="77777777" w:rsidR="002C587A" w:rsidRDefault="002C587A" w:rsidP="003E5612">
      <w:pPr>
        <w:spacing w:after="0"/>
      </w:pPr>
      <w:r>
        <w:separator/>
      </w:r>
    </w:p>
  </w:endnote>
  <w:endnote w:type="continuationSeparator" w:id="0">
    <w:p w14:paraId="07C541EF" w14:textId="77777777" w:rsidR="002C587A" w:rsidRDefault="002C587A" w:rsidP="003E5612">
      <w:pPr>
        <w:spacing w:after="0"/>
      </w:pPr>
      <w:r>
        <w:continuationSeparator/>
      </w:r>
    </w:p>
  </w:endnote>
  <w:endnote w:type="continuationNotice" w:id="1">
    <w:p w14:paraId="68AEDE55" w14:textId="77777777" w:rsidR="002C587A" w:rsidRDefault="002C587A">
      <w:pPr>
        <w:spacing w:after="0"/>
      </w:pPr>
    </w:p>
  </w:endnote>
  <w:endnote w:id="2">
    <w:p w14:paraId="34AE86EE" w14:textId="48E982FC" w:rsidR="00803373" w:rsidRDefault="00803373" w:rsidP="00277751">
      <w:pPr>
        <w:pStyle w:val="EndnoteText"/>
        <w:spacing w:line="480" w:lineRule="auto"/>
        <w:rPr>
          <w:rFonts w:ascii="Times New Roman" w:hAnsi="Times New Roman" w:cs="Times New Roman"/>
        </w:rPr>
      </w:pPr>
      <w:r w:rsidRPr="00C27557">
        <w:rPr>
          <w:rStyle w:val="EndnoteReference"/>
          <w:rFonts w:ascii="Times New Roman" w:hAnsi="Times New Roman"/>
        </w:rPr>
        <w:endnoteRef/>
      </w:r>
      <w:r w:rsidRPr="00C27557">
        <w:rPr>
          <w:rFonts w:ascii="Times New Roman" w:hAnsi="Times New Roman"/>
        </w:rPr>
        <w:t xml:space="preserve"> The rudiments of an understanding of the </w:t>
      </w:r>
      <w:r w:rsidRPr="00277751">
        <w:rPr>
          <w:rFonts w:ascii="Times New Roman" w:hAnsi="Times New Roman" w:cs="Times New Roman"/>
        </w:rPr>
        <w:t>motivated</w:t>
      </w:r>
      <w:r w:rsidRPr="00C27557">
        <w:rPr>
          <w:rFonts w:ascii="Times New Roman" w:hAnsi="Times New Roman"/>
        </w:rPr>
        <w:t xml:space="preserve"> shaping of others in such a community are discussed in </w:t>
      </w:r>
      <w:r w:rsidRPr="00C27557">
        <w:rPr>
          <w:rFonts w:ascii="Times New Roman" w:hAnsi="Times New Roman"/>
        </w:rPr>
        <w:fldChar w:fldCharType="begin"/>
      </w:r>
      <w:r w:rsidRPr="00277751">
        <w:rPr>
          <w:rFonts w:ascii="Times New Roman" w:hAnsi="Times New Roman" w:cs="Times New Roman"/>
        </w:rPr>
        <w:instrText xml:space="preserve"> ADDIN EN.CITE &lt;EndNote&gt;&lt;Cite&gt;&lt;Author&gt;Dogramaci&lt;/Author&gt;&lt;Year&gt;2012&lt;/Year&gt;&lt;RecNum&gt;4463&lt;/RecNum&gt;&lt;DisplayText&gt;(Dogramaci, 2012)&lt;/DisplayText&gt;&lt;record&gt;&lt;rec-number&gt;4463&lt;/rec-number&gt;&lt;foreign-keys&gt;&lt;key app="EN" db-id="pdezwa99xt9xwmewap1xfdr0e9sp25sf52w9" timestamp="1425423674"&gt;4463&lt;/key&gt;&lt;/foreign-keys&gt;&lt;ref-type name="Journal Article"&gt;17&lt;/ref-type&gt;&lt;contributors&gt;&lt;authors&gt;&lt;author&gt;Dogramaci, Sinan&lt;/author&gt;&lt;/authors&gt;&lt;/contributors&gt;&lt;titles&gt;&lt;title&gt;Reverse Engineering Epistemic Evaluations&lt;/title&gt;&lt;secondary-title&gt;Philosophy and Phenomenological Research&lt;/secondary-title&gt;&lt;/titles&gt;&lt;periodical&gt;&lt;full-title&gt;Philosophy and Phenomenological Research&lt;/full-title&gt;&lt;/periodical&gt;&lt;pages&gt;513-530&lt;/pages&gt;&lt;volume&gt;84&lt;/volume&gt;&lt;number&gt;3&lt;/number&gt;&lt;dates&gt;&lt;year&gt;2012&lt;/year&gt;&lt;pub-dates&gt;&lt;date&gt;05/01/&lt;/date&gt;&lt;/pub-dates&gt;&lt;/dates&gt;&lt;isbn&gt;0031-8205&lt;/isbn&gt;&lt;work-type&gt;Journal Article&lt;/work-type&gt;&lt;urls&gt;&lt;related-urls&gt;&lt;url&gt;http://0-search.ebscohost.com.library.unl.edu/login.aspx?direct=true&amp;amp;db=phl&amp;amp;AN=PHL2187354&amp;amp;site=ehost-live&lt;/url&gt;&lt;/related-urls&gt;&lt;/urls&gt;&lt;remote-database-name&gt;phl&lt;/remote-database-name&gt;&lt;remote-database-provider&gt;EBSCOhost&lt;/remote-database-provider&gt;&lt;/record&gt;&lt;/Cite&gt;&lt;/EndNote&gt;</w:instrText>
      </w:r>
      <w:r w:rsidRPr="00C27557">
        <w:rPr>
          <w:rFonts w:ascii="Times New Roman" w:hAnsi="Times New Roman"/>
        </w:rPr>
        <w:fldChar w:fldCharType="separate"/>
      </w:r>
      <w:r w:rsidRPr="00277751">
        <w:rPr>
          <w:rFonts w:ascii="Times New Roman" w:hAnsi="Times New Roman" w:cs="Times New Roman"/>
          <w:noProof/>
        </w:rPr>
        <w:t>(</w:t>
      </w:r>
      <w:hyperlink w:anchor="_ENREF_6" w:tooltip="Dogramaci, 2012 #4463" w:history="1">
        <w:r w:rsidRPr="00277751">
          <w:rPr>
            <w:rFonts w:ascii="Times New Roman" w:hAnsi="Times New Roman" w:cs="Times New Roman"/>
            <w:noProof/>
          </w:rPr>
          <w:t>Dogramaci, 2012</w:t>
        </w:r>
      </w:hyperlink>
      <w:r w:rsidRPr="00277751">
        <w:rPr>
          <w:rFonts w:ascii="Times New Roman" w:hAnsi="Times New Roman" w:cs="Times New Roman"/>
          <w:noProof/>
        </w:rPr>
        <w:t>)</w:t>
      </w:r>
      <w:r w:rsidRPr="00C27557">
        <w:rPr>
          <w:rFonts w:ascii="Times New Roman" w:hAnsi="Times New Roman"/>
        </w:rPr>
        <w:fldChar w:fldCharType="end"/>
      </w:r>
      <w:r w:rsidRPr="00C27557">
        <w:rPr>
          <w:rFonts w:ascii="Times New Roman" w:hAnsi="Times New Roman"/>
        </w:rPr>
        <w:t xml:space="preserve">, who argues that instilling one’s rules in others allows one to depend on them for information. </w:t>
      </w:r>
      <w:r w:rsidRPr="00277751">
        <w:rPr>
          <w:rFonts w:ascii="Times New Roman" w:hAnsi="Times New Roman" w:cs="Times New Roman"/>
        </w:rPr>
        <w:t xml:space="preserve">(See also Graham, 2015). </w:t>
      </w:r>
      <w:hyperlink w:anchor="_ENREF_19" w:tooltip="Tebben, 2015 #4602" w:history="1">
        <w:r w:rsidRPr="00277751">
          <w:rPr>
            <w:rFonts w:ascii="Times New Roman" w:hAnsi="Times New Roman" w:cs="Times New Roman"/>
          </w:rPr>
          <w:fldChar w:fldCharType="begin"/>
        </w:r>
        <w:r w:rsidRPr="00277751">
          <w:rPr>
            <w:rFonts w:ascii="Times New Roman" w:hAnsi="Times New Roman" w:cs="Times New Roman"/>
          </w:rPr>
          <w:instrText xml:space="preserve"> ADDIN EN.CITE &lt;EndNote&gt;&lt;Cite AuthorYear="1"&gt;&lt;Author&gt;Tebben&lt;/Author&gt;&lt;Year&gt;2015&lt;/Year&gt;&lt;RecNum&gt;4602&lt;/RecNum&gt;&lt;DisplayText&gt;Tebben and Waterman (2015)&lt;/DisplayText&gt;&lt;record&gt;&lt;rec-number&gt;4602&lt;/rec-number&gt;&lt;foreign-keys&gt;&lt;key app="EN" db-id="pdezwa99xt9xwmewap1xfdr0e9sp25sf52w9" timestamp="1460147254"&gt;4602&lt;/key&gt;&lt;/foreign-keys&gt;&lt;ref-type name="Journal Article"&gt;17&lt;/ref-type&gt;&lt;contributors&gt;&lt;authors&gt;&lt;author&gt;Tebben, Nicholas&lt;/author&gt;&lt;author&gt;Waterman, John&lt;/author&gt;&lt;/authors&gt;&lt;/contributors&gt;&lt;titles&gt;&lt;title&gt;Epistemic Free Riders and Reasons to Trust Testimony&lt;/title&gt;&lt;secondary-title&gt;Social Epistemology: A Journal of Knowledge, Culture, and Policy&lt;/secondary-title&gt;&lt;/titles&gt;&lt;periodical&gt;&lt;full-title&gt;Social Epistemology: A Journal of Knowledge, Culture, and Policy&lt;/full-title&gt;&lt;/periodical&gt;&lt;pages&gt;270-79&lt;/pages&gt;&lt;volume&gt;29&lt;/volume&gt;&lt;number&gt;3&lt;/number&gt;&lt;dates&gt;&lt;year&gt;2015&lt;/year&gt;&lt;/dates&gt;&lt;urls&gt;&lt;/urls&gt;&lt;electronic-resource-num&gt;10.1080/02691728.2014.907835&lt;/electronic-resource-num&gt;&lt;research-notes&gt;To cite this article: Nicholas Tebben &amp;amp; John Waterman (2015) Epistemic Free Riders and Reasons&amp;#xD;to Trust Testimony, Social Epistemology: A Journal of Knowledge, Culture and Policy, 29:3, 270-279,&amp;#xD;DOI: 10.1080/02691728.2014.907835&lt;/research-notes&gt;&lt;/record&gt;&lt;/Cite&gt;&lt;/EndNote&gt;</w:instrText>
        </w:r>
        <w:r w:rsidRPr="00277751">
          <w:rPr>
            <w:rFonts w:ascii="Times New Roman" w:hAnsi="Times New Roman" w:cs="Times New Roman"/>
          </w:rPr>
          <w:fldChar w:fldCharType="separate"/>
        </w:r>
        <w:r w:rsidRPr="00277751">
          <w:rPr>
            <w:rFonts w:ascii="Times New Roman" w:hAnsi="Times New Roman" w:cs="Times New Roman"/>
            <w:noProof/>
          </w:rPr>
          <w:t>Tebben and Waterman (2015)</w:t>
        </w:r>
        <w:r w:rsidRPr="00277751">
          <w:rPr>
            <w:rFonts w:ascii="Times New Roman" w:hAnsi="Times New Roman" w:cs="Times New Roman"/>
          </w:rPr>
          <w:fldChar w:fldCharType="end"/>
        </w:r>
      </w:hyperlink>
      <w:r w:rsidRPr="00C27557">
        <w:rPr>
          <w:rFonts w:ascii="Times New Roman" w:hAnsi="Times New Roman"/>
        </w:rPr>
        <w:t xml:space="preserve"> argue that more is needed than Dogramaci provides. In particular, they seek an account for why agents in such a community would pay the costs of policing others. This is, in effect, to raise the problem of second order free riding. In norms regulating cooperation games (see below) there will be a need for such policing, because there is a temptation to defect from the rule that is the community norm. Their concern seems fitting, but only insofar as epistemic norms regulate a situation aptly understood as a mixed-motive game. The important question of whether this obtains is pursued here.</w:t>
      </w:r>
    </w:p>
    <w:p w14:paraId="1571EE1D" w14:textId="77777777" w:rsidR="00803373" w:rsidRPr="00C27557" w:rsidRDefault="00803373" w:rsidP="00C27557">
      <w:pPr>
        <w:pStyle w:val="EndnoteText"/>
        <w:spacing w:line="480" w:lineRule="auto"/>
        <w:rPr>
          <w:rFonts w:ascii="Times New Roman" w:hAnsi="Times New Roman"/>
        </w:rPr>
      </w:pPr>
    </w:p>
  </w:endnote>
  <w:endnote w:id="3">
    <w:p w14:paraId="03BEB8A8" w14:textId="5B640FB6" w:rsidR="00803373" w:rsidRPr="00C27557" w:rsidRDefault="00803373" w:rsidP="00C27557">
      <w:pPr>
        <w:pStyle w:val="EndnoteText"/>
        <w:spacing w:line="480" w:lineRule="auto"/>
        <w:rPr>
          <w:rFonts w:ascii="Times New Roman" w:hAnsi="Times New Roman"/>
        </w:rPr>
      </w:pPr>
      <w:r w:rsidRPr="00C27557">
        <w:rPr>
          <w:rStyle w:val="EndnoteReference"/>
          <w:rFonts w:ascii="Times New Roman" w:hAnsi="Times New Roman"/>
        </w:rPr>
        <w:endnoteRef/>
      </w:r>
      <w:r w:rsidRPr="00C27557">
        <w:rPr>
          <w:rFonts w:ascii="Times New Roman" w:hAnsi="Times New Roman"/>
        </w:rPr>
        <w:t xml:space="preserve"> Here the anthropological literature on conformist transmission and success-biased transmission is worth our attention </w:t>
      </w:r>
      <w:r w:rsidRPr="00C27557">
        <w:rPr>
          <w:rFonts w:ascii="Times New Roman" w:hAnsi="Times New Roman"/>
        </w:rPr>
        <w:fldChar w:fldCharType="begin">
          <w:fldData xml:space="preserve">PEVuZE5vdGU+PENpdGU+PEF1dGhvcj5IZW5yaWNoPC9BdXRob3I+PFllYXI+MjAwMTwvWWVhcj48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</w:fldData>
        </w:fldChar>
      </w:r>
      <w:r w:rsidRPr="00C27557">
        <w:rPr>
          <w:rFonts w:ascii="Times New Roman" w:hAnsi="Times New Roman"/>
        </w:rPr>
        <w:instrText xml:space="preserve"> ADDIN EN.CITE </w:instrText>
      </w:r>
      <w:r w:rsidRPr="00C27557">
        <w:rPr>
          <w:rFonts w:ascii="Times New Roman" w:hAnsi="Times New Roman"/>
        </w:rPr>
        <w:fldChar w:fldCharType="begin">
          <w:fldData xml:space="preserve">PEVuZE5vdGU+PENpdGU+PEF1dGhvcj5IZW5yaWNoPC9BdXRob3I+PFllYXI+MjAwMTwvWWVhcj48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</w:fldData>
        </w:fldChar>
      </w:r>
      <w:r w:rsidRPr="00277751">
        <w:rPr>
          <w:rFonts w:ascii="Times New Roman" w:hAnsi="Times New Roman" w:cs="Times New Roman"/>
        </w:rPr>
        <w:instrText xml:space="preserve"> ADDIN EN.CITE.DATA </w:instrText>
      </w:r>
      <w:r w:rsidRPr="00C27557">
        <w:rPr>
          <w:rFonts w:ascii="Times New Roman" w:hAnsi="Times New Roman"/>
        </w:rPr>
      </w:r>
      <w:r w:rsidRPr="00C27557">
        <w:rPr>
          <w:rFonts w:ascii="Times New Roman" w:hAnsi="Times New Roman"/>
        </w:rPr>
        <w:fldChar w:fldCharType="end"/>
      </w:r>
      <w:r w:rsidRPr="00C27557">
        <w:rPr>
          <w:rFonts w:ascii="Times New Roman" w:hAnsi="Times New Roman"/>
        </w:rPr>
      </w:r>
      <w:r w:rsidRPr="00C27557">
        <w:rPr>
          <w:rFonts w:ascii="Times New Roman" w:hAnsi="Times New Roman"/>
        </w:rPr>
        <w:fldChar w:fldCharType="separate"/>
      </w:r>
      <w:r w:rsidRPr="00277751">
        <w:rPr>
          <w:rFonts w:ascii="Times New Roman" w:hAnsi="Times New Roman" w:cs="Times New Roman"/>
          <w:noProof/>
        </w:rPr>
        <w:t>(</w:t>
      </w:r>
      <w:hyperlink w:anchor="_ENREF_12" w:tooltip="Henrich, 2001 #1845" w:history="1">
        <w:r w:rsidRPr="00277751">
          <w:rPr>
            <w:rFonts w:ascii="Times New Roman" w:hAnsi="Times New Roman" w:cs="Times New Roman"/>
            <w:noProof/>
          </w:rPr>
          <w:t>J. Henrich &amp; Boyd, 2001</w:t>
        </w:r>
      </w:hyperlink>
      <w:r w:rsidRPr="00277751">
        <w:rPr>
          <w:rFonts w:ascii="Times New Roman" w:hAnsi="Times New Roman" w:cs="Times New Roman"/>
          <w:noProof/>
        </w:rPr>
        <w:t xml:space="preserve">; </w:t>
      </w:r>
      <w:hyperlink w:anchor="_ENREF_13" w:tooltip="Henrich, 2007 #3182" w:history="1">
        <w:r w:rsidRPr="00277751">
          <w:rPr>
            <w:rFonts w:ascii="Times New Roman" w:hAnsi="Times New Roman" w:cs="Times New Roman"/>
            <w:noProof/>
          </w:rPr>
          <w:t>N. Henrich &amp; Henrich, 2007</w:t>
        </w:r>
      </w:hyperlink>
      <w:r w:rsidRPr="00277751">
        <w:rPr>
          <w:rFonts w:ascii="Times New Roman" w:hAnsi="Times New Roman" w:cs="Times New Roman"/>
          <w:noProof/>
        </w:rPr>
        <w:t>)</w:t>
      </w:r>
      <w:r w:rsidRPr="00C27557">
        <w:rPr>
          <w:rFonts w:ascii="Times New Roman" w:hAnsi="Times New Roman"/>
        </w:rPr>
        <w:fldChar w:fldCharType="end"/>
      </w:r>
      <w:r w:rsidRPr="00C27557">
        <w:rPr>
          <w:rFonts w:ascii="Times New Roman" w:hAnsi="Times New Roman"/>
        </w:rPr>
        <w:t>. A closely related literature has to do with the evolution of direct social learning and related capacities such as those for skill rankings deference displays.</w:t>
      </w:r>
    </w:p>
    <w:p w14:paraId="2878E570" w14:textId="4EC89B43" w:rsidR="00803373" w:rsidRDefault="00803373" w:rsidP="00277751">
      <w:pPr>
        <w:pStyle w:val="EndnoteText"/>
        <w:spacing w:line="480" w:lineRule="auto"/>
        <w:rPr>
          <w:rFonts w:ascii="Times New Roman" w:hAnsi="Times New Roman" w:cs="Times New Roman"/>
        </w:rPr>
      </w:pPr>
      <w:r w:rsidRPr="00C27557">
        <w:rPr>
          <w:rFonts w:ascii="Times New Roman" w:hAnsi="Times New Roman"/>
        </w:rPr>
        <w:t>Deference to individuals judged to have high domain-specific skills affords individuals the advantage of opportunities for receiving information from others possessing it, and means that those individuals need not “re-invent” the wheel, acquire information anew.</w:t>
      </w:r>
    </w:p>
    <w:p w14:paraId="00F9332F" w14:textId="77777777" w:rsidR="00803373" w:rsidRPr="00C27557" w:rsidRDefault="00803373" w:rsidP="00C27557">
      <w:pPr>
        <w:pStyle w:val="EndnoteText"/>
        <w:spacing w:line="480" w:lineRule="auto"/>
        <w:rPr>
          <w:rFonts w:ascii="Times New Roman" w:hAnsi="Times New Roman"/>
        </w:rPr>
      </w:pPr>
    </w:p>
  </w:endnote>
  <w:endnote w:id="4">
    <w:p w14:paraId="036C9BA3" w14:textId="70BDC7FC" w:rsidR="00803373" w:rsidRDefault="00803373" w:rsidP="00277751">
      <w:pPr>
        <w:pStyle w:val="EndnoteText"/>
        <w:spacing w:line="480" w:lineRule="auto"/>
        <w:rPr>
          <w:rFonts w:ascii="Times New Roman" w:hAnsi="Times New Roman" w:cs="Times New Roman"/>
        </w:rPr>
      </w:pPr>
      <w:r w:rsidRPr="00C27557">
        <w:rPr>
          <w:rStyle w:val="EndnoteReference"/>
          <w:rFonts w:ascii="Times New Roman" w:hAnsi="Times New Roman"/>
        </w:rPr>
        <w:endnoteRef/>
      </w:r>
      <w:r w:rsidRPr="00C27557">
        <w:rPr>
          <w:rFonts w:ascii="Times New Roman" w:hAnsi="Times New Roman"/>
        </w:rPr>
        <w:t xml:space="preserve"> It should also be acknowledged that wider cultural phenomena can condition these processes of transmission and selective association in morally objectionable and epistemically very undesirable ways—witness epistemic injustice, a matter of groups being accorded disadvantages in an epistemic community for reasons having no objective connection with the epistemic capacities of their members </w:t>
      </w:r>
      <w:r w:rsidRPr="00C27557">
        <w:rPr>
          <w:rFonts w:ascii="Times New Roman" w:hAnsi="Times New Roman"/>
        </w:rPr>
        <w:fldChar w:fldCharType="begin"/>
      </w:r>
      <w:r w:rsidRPr="00277751">
        <w:rPr>
          <w:rFonts w:ascii="Times New Roman" w:hAnsi="Times New Roman" w:cs="Times New Roman"/>
        </w:rPr>
        <w:instrText xml:space="preserve"> ADDIN EN.CITE &lt;EndNote&gt;&lt;Cite&gt;&lt;Author&gt;Fricker&lt;/Author&gt;&lt;Year&gt;2007&lt;/Year&gt;&lt;RecNum&gt;2469&lt;/RecNum&gt;&lt;DisplayText&gt;(Fricker, 2007)&lt;/DisplayText&gt;&lt;record&gt;&lt;rec-number&gt;2469&lt;/rec-number&gt;&lt;foreign-keys&gt;&lt;key app="EN" db-id="pdezwa99xt9xwmewap1xfdr0e9sp25sf52w9" timestamp="1345405715"&gt;2469&lt;/key&gt;&lt;key app="ENWeb" db-id="TWcjfgrtqgYAACjmPbY"&gt;1380&lt;/key&gt;&lt;/foreign-keys&gt;&lt;ref-type name="Book"&gt;6&lt;/ref-type&gt;&lt;contributors&gt;&lt;authors&gt;&lt;author&gt;Fricker, Miranda&lt;/author&gt;&lt;/authors&gt;&lt;/contributors&gt;&lt;titles&gt;&lt;title&gt;Epistemic Injustice: Power and the Ethics of Knowing&lt;/title&gt;&lt;/titles&gt;&lt;section&gt;188&lt;/section&gt;&lt;dates&gt;&lt;year&gt;2007&lt;/year&gt;&lt;/dates&gt;&lt;pub-location&gt;Oxford&lt;/pub-location&gt;&lt;publisher&gt;Oxford University Press&lt;/publisher&gt;&lt;urls&gt;&lt;/urls&gt;&lt;/record&gt;&lt;/Cite&gt;&lt;/EndNote&gt;</w:instrText>
      </w:r>
      <w:r w:rsidRPr="00C27557">
        <w:rPr>
          <w:rFonts w:ascii="Times New Roman" w:hAnsi="Times New Roman"/>
        </w:rPr>
        <w:fldChar w:fldCharType="separate"/>
      </w:r>
      <w:r w:rsidRPr="00277751">
        <w:rPr>
          <w:rFonts w:ascii="Times New Roman" w:hAnsi="Times New Roman" w:cs="Times New Roman"/>
          <w:noProof/>
        </w:rPr>
        <w:t>(</w:t>
      </w:r>
      <w:hyperlink w:anchor="_ENREF_7" w:tooltip="Fricker, 2007 #2469" w:history="1">
        <w:r w:rsidRPr="00277751">
          <w:rPr>
            <w:rFonts w:ascii="Times New Roman" w:hAnsi="Times New Roman" w:cs="Times New Roman"/>
            <w:noProof/>
          </w:rPr>
          <w:t>Fricker, 2007</w:t>
        </w:r>
      </w:hyperlink>
      <w:r w:rsidRPr="00277751">
        <w:rPr>
          <w:rFonts w:ascii="Times New Roman" w:hAnsi="Times New Roman" w:cs="Times New Roman"/>
          <w:noProof/>
        </w:rPr>
        <w:t>)</w:t>
      </w:r>
      <w:r w:rsidRPr="00C27557">
        <w:rPr>
          <w:rFonts w:ascii="Times New Roman" w:hAnsi="Times New Roman"/>
        </w:rPr>
        <w:fldChar w:fldCharType="end"/>
      </w:r>
      <w:r w:rsidRPr="00C27557">
        <w:rPr>
          <w:rFonts w:ascii="Times New Roman" w:hAnsi="Times New Roman"/>
        </w:rPr>
        <w:t>.</w:t>
      </w:r>
    </w:p>
    <w:p w14:paraId="2998B1FE" w14:textId="77777777" w:rsidR="00803373" w:rsidRPr="00C27557" w:rsidRDefault="00803373" w:rsidP="00C27557">
      <w:pPr>
        <w:pStyle w:val="EndnoteText"/>
        <w:spacing w:line="480" w:lineRule="auto"/>
        <w:rPr>
          <w:rFonts w:ascii="Times New Roman" w:hAnsi="Times New Roman"/>
        </w:rPr>
      </w:pPr>
    </w:p>
  </w:endnote>
  <w:endnote w:id="5">
    <w:p w14:paraId="69A18846" w14:textId="0B705B1F" w:rsidR="00803373" w:rsidRDefault="00803373" w:rsidP="00277751">
      <w:pPr>
        <w:pStyle w:val="EndnoteText"/>
        <w:spacing w:line="480" w:lineRule="auto"/>
        <w:rPr>
          <w:rFonts w:ascii="Times New Roman" w:hAnsi="Times New Roman" w:cs="Times New Roman"/>
        </w:rPr>
      </w:pPr>
      <w:r w:rsidRPr="00C27557">
        <w:rPr>
          <w:rStyle w:val="EndnoteReference"/>
          <w:rFonts w:ascii="Times New Roman" w:hAnsi="Times New Roman"/>
        </w:rPr>
        <w:endnoteRef/>
      </w:r>
      <w:r w:rsidRPr="00C27557">
        <w:rPr>
          <w:rFonts w:ascii="Times New Roman" w:hAnsi="Times New Roman"/>
        </w:rPr>
        <w:t xml:space="preserve"> The components of the dynamic here discussed are also associated with the literature on “cultural evolution.” For an overview of this literature, and its conceptual and empirical challenges, see </w:t>
      </w:r>
      <w:r w:rsidRPr="00C27557">
        <w:rPr>
          <w:rFonts w:ascii="Times New Roman" w:hAnsi="Times New Roman"/>
        </w:rPr>
        <w:fldChar w:fldCharType="begin"/>
      </w:r>
      <w:r w:rsidRPr="00277751">
        <w:rPr>
          <w:rFonts w:ascii="Times New Roman" w:hAnsi="Times New Roman" w:cs="Times New Roman"/>
        </w:rPr>
        <w:instrText xml:space="preserve"> ADDIN EN.CITE &lt;EndNote&gt;&lt;Cite&gt;&lt;Author&gt;Lewens&lt;/Author&gt;&lt;Year&gt;2015&lt;/Year&gt;&lt;RecNum&gt;4607&lt;/RecNum&gt;&lt;DisplayText&gt;(Lewens, 2015)&lt;/DisplayText&gt;&lt;record&gt;&lt;rec-number&gt;4607&lt;/rec-number&gt;&lt;foreign-keys&gt;&lt;key app="EN" db-id="pdezwa99xt9xwmewap1xfdr0e9sp25sf52w9" timestamp="1464704246"&gt;4607&lt;/key&gt;&lt;/foreign-keys&gt;&lt;ref-type name="Book"&gt;6&lt;/ref-type&gt;&lt;contributors&gt;&lt;authors&gt;&lt;author&gt;Lewens, Tim&lt;/author&gt;&lt;/authors&gt;&lt;/contributors&gt;&lt;titles&gt;&lt;title&gt;Cultural Evolution: Conceptual Challenges&lt;/title&gt;&lt;/titles&gt;&lt;dates&gt;&lt;year&gt;2015&lt;/year&gt;&lt;/dates&gt;&lt;pub-location&gt;Cmbridge&lt;/pub-location&gt;&lt;publisher&gt;Cambridge University Press&lt;/publisher&gt;&lt;urls&gt;&lt;/urls&gt;&lt;/record&gt;&lt;/Cite&gt;&lt;/EndNote&gt;</w:instrText>
      </w:r>
      <w:r w:rsidRPr="00C27557">
        <w:rPr>
          <w:rFonts w:ascii="Times New Roman" w:hAnsi="Times New Roman"/>
        </w:rPr>
        <w:fldChar w:fldCharType="separate"/>
      </w:r>
      <w:r w:rsidRPr="00277751">
        <w:rPr>
          <w:rFonts w:ascii="Times New Roman" w:hAnsi="Times New Roman" w:cs="Times New Roman"/>
          <w:noProof/>
        </w:rPr>
        <w:t>(</w:t>
      </w:r>
      <w:hyperlink w:anchor="_ENREF_16" w:tooltip="Lewens, 2015 #4607" w:history="1">
        <w:r w:rsidRPr="00277751">
          <w:rPr>
            <w:rFonts w:ascii="Times New Roman" w:hAnsi="Times New Roman" w:cs="Times New Roman"/>
            <w:noProof/>
          </w:rPr>
          <w:t>Lewens, 2015</w:t>
        </w:r>
      </w:hyperlink>
      <w:r w:rsidRPr="00277751">
        <w:rPr>
          <w:rFonts w:ascii="Times New Roman" w:hAnsi="Times New Roman" w:cs="Times New Roman"/>
          <w:noProof/>
        </w:rPr>
        <w:t>)</w:t>
      </w:r>
      <w:r w:rsidRPr="00C27557">
        <w:rPr>
          <w:rFonts w:ascii="Times New Roman" w:hAnsi="Times New Roman"/>
        </w:rPr>
        <w:fldChar w:fldCharType="end"/>
      </w:r>
      <w:r w:rsidRPr="00C27557">
        <w:rPr>
          <w:rFonts w:ascii="Times New Roman" w:hAnsi="Times New Roman"/>
        </w:rPr>
        <w:t xml:space="preserve">. </w:t>
      </w:r>
    </w:p>
    <w:p w14:paraId="7DDC2534" w14:textId="77777777" w:rsidR="00803373" w:rsidRPr="00C27557" w:rsidRDefault="00803373" w:rsidP="00C27557">
      <w:pPr>
        <w:pStyle w:val="EndnoteText"/>
        <w:spacing w:line="480" w:lineRule="auto"/>
        <w:rPr>
          <w:rFonts w:ascii="Times New Roman" w:hAnsi="Times New Roman"/>
        </w:rPr>
      </w:pPr>
    </w:p>
  </w:endnote>
  <w:endnote w:id="6">
    <w:p w14:paraId="7F127F89" w14:textId="73F80AA2" w:rsidR="00803373" w:rsidRDefault="00803373" w:rsidP="00277751">
      <w:pPr>
        <w:pStyle w:val="EndnoteText"/>
        <w:spacing w:line="480" w:lineRule="auto"/>
        <w:rPr>
          <w:rFonts w:ascii="Times New Roman" w:hAnsi="Times New Roman" w:cs="Times New Roman"/>
        </w:rPr>
      </w:pPr>
      <w:r w:rsidRPr="00277751">
        <w:rPr>
          <w:rStyle w:val="EndnoteReference"/>
          <w:rFonts w:ascii="Times New Roman" w:hAnsi="Times New Roman" w:cs="Times New Roman"/>
        </w:rPr>
        <w:endnoteRef/>
      </w:r>
      <w:r w:rsidRPr="00277751">
        <w:rPr>
          <w:rFonts w:ascii="Times New Roman" w:hAnsi="Times New Roman" w:cs="Times New Roman"/>
        </w:rPr>
        <w:t xml:space="preserve"> For a useful discussion of various types of games, and of a representative set of cooperation games, see </w:t>
      </w:r>
      <w:hyperlink w:anchor="_ENREF_5" w:tooltip="Camerer, 2004 #1821" w:history="1">
        <w:r w:rsidRPr="00277751">
          <w:rPr>
            <w:rFonts w:ascii="Times New Roman" w:hAnsi="Times New Roman" w:cs="Times New Roman"/>
          </w:rPr>
          <w:fldChar w:fldCharType="begin"/>
        </w:r>
        <w:r w:rsidRPr="00277751">
          <w:rPr>
            <w:rFonts w:ascii="Times New Roman" w:hAnsi="Times New Roman" w:cs="Times New Roman"/>
          </w:rPr>
          <w:instrText xml:space="preserve"> ADDIN EN.CITE &lt;EndNote&gt;&lt;Cite AuthorYear="1"&gt;&lt;Author&gt;Camerer&lt;/Author&gt;&lt;Year&gt;2004&lt;/Year&gt;&lt;RecNum&gt;1821&lt;/RecNum&gt;&lt;DisplayText&gt;Camerer and Fehr (2004)&lt;/DisplayText&gt;&lt;record&gt;&lt;rec-number&gt;1821&lt;/rec-number&gt;&lt;foreign-keys&gt;&lt;key app="EN" db-id="pdezwa99xt9xwmewap1xfdr0e9sp25sf52w9" timestamp="1309191540"&gt;1821&lt;/key&gt;&lt;key app="ENWeb" db-id="TWcjfgrtqgYAACjmPbY"&gt;837&lt;/key&gt;&lt;/foreign-keys&gt;&lt;ref-type name="Book Section"&gt;5&lt;/ref-type&gt;&lt;contributors&gt;&lt;authors&gt;&lt;author&gt;Camerer, C.&lt;/author&gt;&lt;author&gt;Fehr, E.&lt;/author&gt;&lt;/authors&gt;&lt;secondary-authors&gt;&lt;author&gt;Henrich, J.&lt;/author&gt;&lt;author&gt;Boyd, R.&lt;/author&gt;&lt;author&gt;Bowles, S.&lt;/author&gt;&lt;author&gt;Camerer, C.&lt;/author&gt;&lt;author&gt;Fehr, E.&lt;/author&gt;&lt;author&gt;Gintis, H.&lt;/author&gt;&lt;/secondary-authors&gt;&lt;/contributors&gt;&lt;titles&gt;&lt;title&gt;Measuring Social Norms and Social Preferences Using Experimental Games: A guide for Social Scientists&lt;/title&gt;&lt;secondary-title&gt;Foundations of Human Sociality: Economic Experiments and Ethnographic Evidence from Fifteen Small-Sclae Societies&lt;/secondary-title&gt;&lt;/titles&gt;&lt;pages&gt;55-95&lt;/pages&gt;&lt;section&gt;3&lt;/section&gt;&lt;dates&gt;&lt;year&gt;2004&lt;/year&gt;&lt;/dates&gt;&lt;pub-location&gt;Oxford; New York&lt;/pub-location&gt;&lt;publisher&gt;Oxford&lt;/publisher&gt;&lt;urls&gt;&lt;/urls&gt;&lt;/record&gt;&lt;/Cite&gt;&lt;/EndNote&gt;</w:instrText>
        </w:r>
        <w:r w:rsidRPr="00277751">
          <w:rPr>
            <w:rFonts w:ascii="Times New Roman" w:hAnsi="Times New Roman" w:cs="Times New Roman"/>
          </w:rPr>
          <w:fldChar w:fldCharType="separate"/>
        </w:r>
        <w:r w:rsidRPr="00277751">
          <w:rPr>
            <w:rFonts w:ascii="Times New Roman" w:hAnsi="Times New Roman" w:cs="Times New Roman"/>
            <w:noProof/>
          </w:rPr>
          <w:t>Camerer and Fehr (2004)</w:t>
        </w:r>
        <w:r w:rsidRPr="00277751">
          <w:rPr>
            <w:rFonts w:ascii="Times New Roman" w:hAnsi="Times New Roman" w:cs="Times New Roman"/>
          </w:rPr>
          <w:fldChar w:fldCharType="end"/>
        </w:r>
      </w:hyperlink>
      <w:r>
        <w:rPr>
          <w:rFonts w:ascii="Times New Roman" w:hAnsi="Times New Roman" w:cs="Times New Roman"/>
        </w:rPr>
        <w:t>.</w:t>
      </w:r>
    </w:p>
    <w:p w14:paraId="7BD8F73D" w14:textId="77777777" w:rsidR="00803373" w:rsidRPr="00277751" w:rsidRDefault="00803373" w:rsidP="00277751">
      <w:pPr>
        <w:pStyle w:val="EndnoteText"/>
        <w:spacing w:line="480" w:lineRule="auto"/>
        <w:rPr>
          <w:rFonts w:ascii="Times New Roman" w:hAnsi="Times New Roman" w:cs="Times New Roman"/>
        </w:rPr>
      </w:pPr>
    </w:p>
  </w:endnote>
  <w:endnote w:id="7">
    <w:p w14:paraId="21986EAC" w14:textId="42ACF229" w:rsidR="00803373" w:rsidRPr="00C27557" w:rsidRDefault="00803373" w:rsidP="00C27557">
      <w:pPr>
        <w:pStyle w:val="EndnoteText"/>
        <w:spacing w:line="480" w:lineRule="auto"/>
        <w:rPr>
          <w:rFonts w:ascii="Times New Roman" w:hAnsi="Times New Roman"/>
        </w:rPr>
      </w:pPr>
      <w:r w:rsidRPr="00C27557">
        <w:rPr>
          <w:rStyle w:val="EndnoteReference"/>
          <w:rFonts w:ascii="Times New Roman" w:hAnsi="Times New Roman"/>
        </w:rPr>
        <w:endnoteRef/>
      </w:r>
      <w:r w:rsidRPr="00C27557">
        <w:rPr>
          <w:rFonts w:ascii="Times New Roman" w:hAnsi="Times New Roman"/>
        </w:rPr>
        <w:t xml:space="preserve"> Note that we are here thinking of the coin of the epistemic realm—the goods to be gotten epistemically, and the costs to be incurred—as veritistic: true beliefs are a gain, false beliefs are a loss. One might seek to factor in a richer understanding of epistemic value, but we use simple veritistic value for purposes of our unabashedly exploratory development here.</w:t>
      </w:r>
    </w:p>
    <w:p w14:paraId="6FDA8696" w14:textId="5A4E745B" w:rsidR="00803373" w:rsidRDefault="00803373" w:rsidP="00277751">
      <w:pPr>
        <w:pStyle w:val="EndnoteText"/>
        <w:spacing w:line="480" w:lineRule="auto"/>
        <w:rPr>
          <w:rFonts w:ascii="Times New Roman" w:hAnsi="Times New Roman" w:cs="Times New Roman"/>
        </w:rPr>
      </w:pPr>
      <w:r w:rsidRPr="00C27557">
        <w:rPr>
          <w:rFonts w:ascii="Times New Roman" w:hAnsi="Times New Roman"/>
        </w:rPr>
        <w:tab/>
        <w:t>One should take care not to over-read the above observations. When epistemic choices are understood in terms of a broader set of values, one’s choice situation may come to look more like a mixed-motive game on the order of a public goods game</w:t>
      </w:r>
      <w:r w:rsidRPr="00277751">
        <w:rPr>
          <w:rFonts w:ascii="Times New Roman" w:hAnsi="Times New Roman" w:cs="Times New Roman"/>
        </w:rPr>
        <w:t>, as we note when concluding.</w:t>
      </w:r>
      <w:r>
        <w:rPr>
          <w:rFonts w:ascii="Times New Roman" w:hAnsi="Times New Roman" w:cs="Times New Roman"/>
        </w:rPr>
        <w:t xml:space="preserve"> Compare Henderson &amp; Graham 2017b.</w:t>
      </w:r>
    </w:p>
    <w:p w14:paraId="6F21BC48" w14:textId="77777777" w:rsidR="00803373" w:rsidRPr="00C27557" w:rsidRDefault="00803373" w:rsidP="00C27557">
      <w:pPr>
        <w:pStyle w:val="EndnoteText"/>
        <w:spacing w:line="480" w:lineRule="auto"/>
        <w:rPr>
          <w:rFonts w:ascii="Times New Roman" w:hAnsi="Times New Roman"/>
        </w:rPr>
      </w:pPr>
    </w:p>
  </w:endnote>
  <w:endnote w:id="8">
    <w:p w14:paraId="2D6A1AFC" w14:textId="1ED4B9E4" w:rsidR="00803373" w:rsidRDefault="00803373" w:rsidP="00277751">
      <w:pPr>
        <w:pStyle w:val="EndnoteText"/>
        <w:spacing w:line="480" w:lineRule="auto"/>
        <w:rPr>
          <w:rFonts w:ascii="Times New Roman" w:hAnsi="Times New Roman" w:cs="Times New Roman"/>
        </w:rPr>
      </w:pPr>
      <w:r w:rsidRPr="00C27557">
        <w:rPr>
          <w:rStyle w:val="EndnoteReference"/>
          <w:rFonts w:ascii="Times New Roman" w:hAnsi="Times New Roman"/>
        </w:rPr>
        <w:endnoteRef/>
      </w:r>
      <w:r w:rsidRPr="00277751">
        <w:rPr>
          <w:rFonts w:ascii="Times New Roman" w:hAnsi="Times New Roman" w:cs="Times New Roman"/>
        </w:rPr>
        <w:t xml:space="preserve"> For a development of these considerations, consult Henderson &amp; Graham, 2017a, 2017b.</w:t>
      </w:r>
    </w:p>
    <w:p w14:paraId="268F9D56" w14:textId="77777777" w:rsidR="00803373" w:rsidRPr="00C27557" w:rsidRDefault="00803373" w:rsidP="00C27557">
      <w:pPr>
        <w:pStyle w:val="EndnoteText"/>
        <w:spacing w:line="480" w:lineRule="auto"/>
        <w:rPr>
          <w:rFonts w:ascii="Times New Roman" w:hAnsi="Times New Roman"/>
        </w:rPr>
      </w:pPr>
    </w:p>
  </w:endnote>
  <w:endnote w:id="9">
    <w:p w14:paraId="7C37E903" w14:textId="61EC2463" w:rsidR="00803373" w:rsidRDefault="00803373" w:rsidP="00277751">
      <w:pPr>
        <w:pStyle w:val="EndnoteText"/>
        <w:spacing w:line="480" w:lineRule="auto"/>
        <w:rPr>
          <w:rFonts w:ascii="Times New Roman" w:hAnsi="Times New Roman" w:cs="Times New Roman"/>
        </w:rPr>
      </w:pPr>
      <w:r w:rsidRPr="00C27557">
        <w:rPr>
          <w:rStyle w:val="EndnoteReference"/>
          <w:rFonts w:ascii="Times New Roman" w:hAnsi="Times New Roman"/>
        </w:rPr>
        <w:endnoteRef/>
      </w:r>
      <w:r w:rsidRPr="00C27557">
        <w:rPr>
          <w:rFonts w:ascii="Times New Roman" w:hAnsi="Times New Roman"/>
        </w:rPr>
        <w:t xml:space="preserve"> A Nash equilibrium is set of strategies (one for each player) such that each is the best response (has highest expected utility) to the other player’s strategies. No player has any incentive to unilaterally change his strategy. A dominant strategy is a strategy that is better than any alternative</w:t>
      </w:r>
      <w:r>
        <w:rPr>
          <w:rFonts w:ascii="Times New Roman" w:hAnsi="Times New Roman" w:cs="Times New Roman"/>
        </w:rPr>
        <w:t>,</w:t>
      </w:r>
      <w:r w:rsidRPr="00C27557">
        <w:rPr>
          <w:rFonts w:ascii="Times New Roman" w:hAnsi="Times New Roman"/>
        </w:rPr>
        <w:t xml:space="preserve"> no matter what strategy the other players use.</w:t>
      </w:r>
    </w:p>
    <w:p w14:paraId="34039DBF" w14:textId="77777777" w:rsidR="00803373" w:rsidRPr="00C27557" w:rsidRDefault="00803373" w:rsidP="00C27557">
      <w:pPr>
        <w:pStyle w:val="EndnoteText"/>
        <w:spacing w:line="480" w:lineRule="auto"/>
        <w:rPr>
          <w:rFonts w:ascii="Times New Roman" w:hAnsi="Times New Roman"/>
        </w:rPr>
      </w:pPr>
    </w:p>
  </w:endnote>
  <w:endnote w:id="10">
    <w:p w14:paraId="30A30B2B" w14:textId="2B59FD23" w:rsidR="00803373" w:rsidRPr="00277751" w:rsidRDefault="00803373" w:rsidP="00920374">
      <w:pPr>
        <w:pStyle w:val="EndnoteText"/>
        <w:spacing w:line="480" w:lineRule="auto"/>
        <w:rPr>
          <w:rFonts w:ascii="Times New Roman" w:hAnsi="Times New Roman" w:cs="Times New Roman"/>
        </w:rPr>
      </w:pPr>
      <w:r w:rsidRPr="00277751">
        <w:rPr>
          <w:rStyle w:val="EndnoteReference"/>
          <w:rFonts w:ascii="Times New Roman" w:hAnsi="Times New Roman" w:cs="Times New Roman"/>
        </w:rPr>
        <w:endnoteRef/>
      </w:r>
      <w:r w:rsidRPr="00277751">
        <w:rPr>
          <w:rFonts w:ascii="Times New Roman" w:hAnsi="Times New Roman" w:cs="Times New Roman"/>
        </w:rPr>
        <w:t xml:space="preserve"> We begin such reflections in Henderson &amp; Graham 2017b.</w:t>
      </w:r>
      <w:r>
        <w:rPr>
          <w:rFonts w:ascii="Times New Roman" w:hAnsi="Times New Roman" w:cs="Times New Roman"/>
        </w:rPr>
        <w:t xml:space="preserve"> For related discussions of epistemic norms as social norms, see Faulkner 2010, Reynolds 2017 and Graham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95419030"/>
      <w:docPartObj>
        <w:docPartGallery w:val="Page Numbers (Bottom of Page)"/>
        <w:docPartUnique/>
      </w:docPartObj>
    </w:sdtPr>
    <w:sdtEndPr>
      <w:rPr>
        <w:rStyle w:val="PageNumber"/>
      </w:rPr>
    </w:sdtEndPr>
    <w:sdtContent>
      <w:p w14:paraId="0E1BC180" w14:textId="43F2B1C8" w:rsidR="00803373" w:rsidRDefault="00803373" w:rsidP="008033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2240C7" w14:textId="77777777" w:rsidR="00803373" w:rsidRDefault="00803373" w:rsidP="00C275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1031718822"/>
      <w:docPartObj>
        <w:docPartGallery w:val="Page Numbers (Bottom of Page)"/>
        <w:docPartUnique/>
      </w:docPartObj>
    </w:sdtPr>
    <w:sdtEndPr>
      <w:rPr>
        <w:rStyle w:val="PageNumber"/>
      </w:rPr>
    </w:sdtEndPr>
    <w:sdtContent>
      <w:p w14:paraId="009DBCB5" w14:textId="79BD75A4" w:rsidR="00803373" w:rsidRPr="00277751" w:rsidRDefault="00803373" w:rsidP="00803373">
        <w:pPr>
          <w:pStyle w:val="Footer"/>
          <w:framePr w:wrap="none" w:vAnchor="text" w:hAnchor="margin" w:xAlign="right" w:y="1"/>
          <w:rPr>
            <w:rStyle w:val="PageNumber"/>
            <w:rFonts w:ascii="Times New Roman" w:hAnsi="Times New Roman" w:cs="Times New Roman"/>
          </w:rPr>
        </w:pPr>
        <w:r w:rsidRPr="00277751">
          <w:rPr>
            <w:rStyle w:val="PageNumber"/>
            <w:rFonts w:ascii="Times New Roman" w:hAnsi="Times New Roman" w:cs="Times New Roman"/>
          </w:rPr>
          <w:fldChar w:fldCharType="begin"/>
        </w:r>
        <w:r w:rsidRPr="00277751">
          <w:rPr>
            <w:rStyle w:val="PageNumber"/>
            <w:rFonts w:ascii="Times New Roman" w:hAnsi="Times New Roman" w:cs="Times New Roman"/>
          </w:rPr>
          <w:instrText xml:space="preserve"> PAGE </w:instrText>
        </w:r>
        <w:r w:rsidRPr="00277751">
          <w:rPr>
            <w:rStyle w:val="PageNumber"/>
            <w:rFonts w:ascii="Times New Roman" w:hAnsi="Times New Roman" w:cs="Times New Roman"/>
          </w:rPr>
          <w:fldChar w:fldCharType="separate"/>
        </w:r>
        <w:r w:rsidRPr="00277751">
          <w:rPr>
            <w:rStyle w:val="PageNumber"/>
            <w:rFonts w:ascii="Times New Roman" w:hAnsi="Times New Roman" w:cs="Times New Roman"/>
            <w:noProof/>
          </w:rPr>
          <w:t>2</w:t>
        </w:r>
        <w:r w:rsidRPr="00277751">
          <w:rPr>
            <w:rStyle w:val="PageNumber"/>
            <w:rFonts w:ascii="Times New Roman" w:hAnsi="Times New Roman" w:cs="Times New Roman"/>
          </w:rPr>
          <w:fldChar w:fldCharType="end"/>
        </w:r>
      </w:p>
    </w:sdtContent>
  </w:sdt>
  <w:p w14:paraId="63604E03" w14:textId="77777777" w:rsidR="00803373" w:rsidRPr="00C27557" w:rsidRDefault="00803373" w:rsidP="00C27557">
    <w:pPr>
      <w:pStyle w:val="Footer"/>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1D748" w14:textId="77777777" w:rsidR="002C587A" w:rsidRDefault="002C587A" w:rsidP="003E5612">
      <w:pPr>
        <w:spacing w:after="0"/>
      </w:pPr>
      <w:r>
        <w:separator/>
      </w:r>
    </w:p>
  </w:footnote>
  <w:footnote w:type="continuationSeparator" w:id="0">
    <w:p w14:paraId="0EFABE6C" w14:textId="77777777" w:rsidR="002C587A" w:rsidRDefault="002C587A" w:rsidP="003E5612">
      <w:pPr>
        <w:spacing w:after="0"/>
      </w:pPr>
      <w:r>
        <w:continuationSeparator/>
      </w:r>
    </w:p>
  </w:footnote>
  <w:footnote w:type="continuationNotice" w:id="1">
    <w:p w14:paraId="610CA326" w14:textId="77777777" w:rsidR="002C587A" w:rsidRDefault="002C58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7B38" w14:textId="77777777" w:rsidR="00803373" w:rsidRDefault="00803373" w:rsidP="00C27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EB4"/>
    <w:multiLevelType w:val="hybridMultilevel"/>
    <w:tmpl w:val="0F58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61FCB"/>
    <w:multiLevelType w:val="hybridMultilevel"/>
    <w:tmpl w:val="3CAE6DEE"/>
    <w:lvl w:ilvl="0" w:tplc="A8AC4F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F3E04"/>
    <w:multiLevelType w:val="hybridMultilevel"/>
    <w:tmpl w:val="4B2E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0367D"/>
    <w:multiLevelType w:val="hybridMultilevel"/>
    <w:tmpl w:val="4B2E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05A9E"/>
    <w:multiLevelType w:val="hybridMultilevel"/>
    <w:tmpl w:val="DDE43768"/>
    <w:lvl w:ilvl="0" w:tplc="1C100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52A6D"/>
    <w:multiLevelType w:val="hybridMultilevel"/>
    <w:tmpl w:val="A5F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E0EFA"/>
    <w:multiLevelType w:val="hybridMultilevel"/>
    <w:tmpl w:val="45E0F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55D6B"/>
    <w:multiLevelType w:val="hybridMultilevel"/>
    <w:tmpl w:val="419C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F4461"/>
    <w:multiLevelType w:val="hybridMultilevel"/>
    <w:tmpl w:val="22C8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
  </w:num>
  <w:num w:numId="5">
    <w:abstractNumId w:val="3"/>
  </w:num>
  <w:num w:numId="6">
    <w:abstractNumId w:val="4"/>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defaultTabStop w:val="36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dezwa99xt9xwmewap1xfdr0e9sp25sf52w9&quot;&gt;My EndNote Library&lt;record-ids&gt;&lt;item&gt;1062&lt;/item&gt;&lt;item&gt;1114&lt;/item&gt;&lt;item&gt;1821&lt;/item&gt;&lt;item&gt;1845&lt;/item&gt;&lt;item&gt;2351&lt;/item&gt;&lt;item&gt;2469&lt;/item&gt;&lt;item&gt;2526&lt;/item&gt;&lt;item&gt;2627&lt;/item&gt;&lt;item&gt;3182&lt;/item&gt;&lt;item&gt;3463&lt;/item&gt;&lt;item&gt;3531&lt;/item&gt;&lt;item&gt;4258&lt;/item&gt;&lt;item&gt;4262&lt;/item&gt;&lt;item&gt;4463&lt;/item&gt;&lt;item&gt;4602&lt;/item&gt;&lt;item&gt;4607&lt;/item&gt;&lt;item&gt;4638&lt;/item&gt;&lt;item&gt;4641&lt;/item&gt;&lt;item&gt;4763&lt;/item&gt;&lt;item&gt;4764&lt;/item&gt;&lt;/record-ids&gt;&lt;/item&gt;&lt;/Libraries&gt;"/>
  </w:docVars>
  <w:rsids>
    <w:rsidRoot w:val="006F2C84"/>
    <w:rsid w:val="00005D8E"/>
    <w:rsid w:val="00022325"/>
    <w:rsid w:val="00040DA1"/>
    <w:rsid w:val="00070B64"/>
    <w:rsid w:val="00076F37"/>
    <w:rsid w:val="000817EA"/>
    <w:rsid w:val="0008564D"/>
    <w:rsid w:val="000937AB"/>
    <w:rsid w:val="00093CD5"/>
    <w:rsid w:val="000B2BD5"/>
    <w:rsid w:val="000C2C59"/>
    <w:rsid w:val="000C7BC8"/>
    <w:rsid w:val="000F1656"/>
    <w:rsid w:val="00114261"/>
    <w:rsid w:val="00114D22"/>
    <w:rsid w:val="00116F25"/>
    <w:rsid w:val="00121EF1"/>
    <w:rsid w:val="00134296"/>
    <w:rsid w:val="001400C2"/>
    <w:rsid w:val="0014317C"/>
    <w:rsid w:val="00146E42"/>
    <w:rsid w:val="00152FE5"/>
    <w:rsid w:val="00155E75"/>
    <w:rsid w:val="00161F5F"/>
    <w:rsid w:val="00193229"/>
    <w:rsid w:val="001A3398"/>
    <w:rsid w:val="001B0A55"/>
    <w:rsid w:val="001B3C68"/>
    <w:rsid w:val="001B4151"/>
    <w:rsid w:val="001B4428"/>
    <w:rsid w:val="001C3D94"/>
    <w:rsid w:val="001D1C29"/>
    <w:rsid w:val="001D1E68"/>
    <w:rsid w:val="001F2A96"/>
    <w:rsid w:val="001F5312"/>
    <w:rsid w:val="001F7B73"/>
    <w:rsid w:val="00205069"/>
    <w:rsid w:val="0020791A"/>
    <w:rsid w:val="0021727D"/>
    <w:rsid w:val="00223A25"/>
    <w:rsid w:val="002314CC"/>
    <w:rsid w:val="0024255F"/>
    <w:rsid w:val="002477D7"/>
    <w:rsid w:val="0025142E"/>
    <w:rsid w:val="00260716"/>
    <w:rsid w:val="00277751"/>
    <w:rsid w:val="002831B0"/>
    <w:rsid w:val="002A131E"/>
    <w:rsid w:val="002C587A"/>
    <w:rsid w:val="002E2F5C"/>
    <w:rsid w:val="002F289C"/>
    <w:rsid w:val="003053AD"/>
    <w:rsid w:val="00314893"/>
    <w:rsid w:val="00314FF8"/>
    <w:rsid w:val="00326E89"/>
    <w:rsid w:val="00330491"/>
    <w:rsid w:val="00330BE1"/>
    <w:rsid w:val="00361C31"/>
    <w:rsid w:val="00363300"/>
    <w:rsid w:val="00365378"/>
    <w:rsid w:val="0038146E"/>
    <w:rsid w:val="00383166"/>
    <w:rsid w:val="003A704E"/>
    <w:rsid w:val="003B462A"/>
    <w:rsid w:val="003C4597"/>
    <w:rsid w:val="003C471A"/>
    <w:rsid w:val="003C67FF"/>
    <w:rsid w:val="003D0877"/>
    <w:rsid w:val="003E1AB1"/>
    <w:rsid w:val="003E5612"/>
    <w:rsid w:val="003F72AB"/>
    <w:rsid w:val="00401719"/>
    <w:rsid w:val="00401C57"/>
    <w:rsid w:val="00405B24"/>
    <w:rsid w:val="00432C7D"/>
    <w:rsid w:val="00434169"/>
    <w:rsid w:val="00466CF7"/>
    <w:rsid w:val="00467383"/>
    <w:rsid w:val="004674BE"/>
    <w:rsid w:val="0046791D"/>
    <w:rsid w:val="004725C0"/>
    <w:rsid w:val="00487787"/>
    <w:rsid w:val="00491D26"/>
    <w:rsid w:val="00493973"/>
    <w:rsid w:val="00495883"/>
    <w:rsid w:val="00495C6E"/>
    <w:rsid w:val="00495DB8"/>
    <w:rsid w:val="004A324D"/>
    <w:rsid w:val="004A469F"/>
    <w:rsid w:val="004B1ABB"/>
    <w:rsid w:val="004B4480"/>
    <w:rsid w:val="004B7668"/>
    <w:rsid w:val="004B7DB4"/>
    <w:rsid w:val="00516EF6"/>
    <w:rsid w:val="005314D6"/>
    <w:rsid w:val="00533B08"/>
    <w:rsid w:val="00540FC9"/>
    <w:rsid w:val="0056034F"/>
    <w:rsid w:val="00565B5A"/>
    <w:rsid w:val="00566D88"/>
    <w:rsid w:val="00576636"/>
    <w:rsid w:val="005C1B34"/>
    <w:rsid w:val="005C2574"/>
    <w:rsid w:val="005E7D70"/>
    <w:rsid w:val="005F7D8E"/>
    <w:rsid w:val="006016C5"/>
    <w:rsid w:val="00603C70"/>
    <w:rsid w:val="00620CF3"/>
    <w:rsid w:val="006232B5"/>
    <w:rsid w:val="006273B8"/>
    <w:rsid w:val="006404A7"/>
    <w:rsid w:val="0065237C"/>
    <w:rsid w:val="006620CC"/>
    <w:rsid w:val="006629FF"/>
    <w:rsid w:val="0067439E"/>
    <w:rsid w:val="00684D2C"/>
    <w:rsid w:val="00684D6B"/>
    <w:rsid w:val="006A18B3"/>
    <w:rsid w:val="006B708D"/>
    <w:rsid w:val="006C2CBB"/>
    <w:rsid w:val="006C5CF5"/>
    <w:rsid w:val="006D0EF0"/>
    <w:rsid w:val="006D3437"/>
    <w:rsid w:val="006D497C"/>
    <w:rsid w:val="006F2719"/>
    <w:rsid w:val="006F2C84"/>
    <w:rsid w:val="006F3822"/>
    <w:rsid w:val="007044D9"/>
    <w:rsid w:val="007057E1"/>
    <w:rsid w:val="007159B8"/>
    <w:rsid w:val="00724DF5"/>
    <w:rsid w:val="00740CAC"/>
    <w:rsid w:val="007512E8"/>
    <w:rsid w:val="00751930"/>
    <w:rsid w:val="00752E89"/>
    <w:rsid w:val="007556CB"/>
    <w:rsid w:val="00762BCA"/>
    <w:rsid w:val="00764912"/>
    <w:rsid w:val="00766763"/>
    <w:rsid w:val="00772268"/>
    <w:rsid w:val="007740F9"/>
    <w:rsid w:val="00775072"/>
    <w:rsid w:val="00783438"/>
    <w:rsid w:val="00784823"/>
    <w:rsid w:val="00790211"/>
    <w:rsid w:val="0079479B"/>
    <w:rsid w:val="00796DB2"/>
    <w:rsid w:val="007A7E4F"/>
    <w:rsid w:val="007B6D33"/>
    <w:rsid w:val="007C60D7"/>
    <w:rsid w:val="007D40BC"/>
    <w:rsid w:val="00803373"/>
    <w:rsid w:val="00813085"/>
    <w:rsid w:val="008150CC"/>
    <w:rsid w:val="00821B4E"/>
    <w:rsid w:val="00822657"/>
    <w:rsid w:val="00830113"/>
    <w:rsid w:val="008450B8"/>
    <w:rsid w:val="00891FF6"/>
    <w:rsid w:val="0089355E"/>
    <w:rsid w:val="00894093"/>
    <w:rsid w:val="00895F57"/>
    <w:rsid w:val="008A0412"/>
    <w:rsid w:val="008A1762"/>
    <w:rsid w:val="008B39A1"/>
    <w:rsid w:val="008C124E"/>
    <w:rsid w:val="008D23B6"/>
    <w:rsid w:val="008D32A8"/>
    <w:rsid w:val="008D478C"/>
    <w:rsid w:val="008E3200"/>
    <w:rsid w:val="008F1346"/>
    <w:rsid w:val="008F78A7"/>
    <w:rsid w:val="00920374"/>
    <w:rsid w:val="00922782"/>
    <w:rsid w:val="00925ACD"/>
    <w:rsid w:val="00932BE1"/>
    <w:rsid w:val="00933F7B"/>
    <w:rsid w:val="00937EE0"/>
    <w:rsid w:val="00940C08"/>
    <w:rsid w:val="009424A2"/>
    <w:rsid w:val="00952E69"/>
    <w:rsid w:val="00970151"/>
    <w:rsid w:val="00975348"/>
    <w:rsid w:val="00977AFF"/>
    <w:rsid w:val="009A12CD"/>
    <w:rsid w:val="009A5BDE"/>
    <w:rsid w:val="009B090E"/>
    <w:rsid w:val="009C02B4"/>
    <w:rsid w:val="009C1931"/>
    <w:rsid w:val="009C2E68"/>
    <w:rsid w:val="009E2DC7"/>
    <w:rsid w:val="009F1CAB"/>
    <w:rsid w:val="00A00CCB"/>
    <w:rsid w:val="00A16F50"/>
    <w:rsid w:val="00A22817"/>
    <w:rsid w:val="00A32F38"/>
    <w:rsid w:val="00A3577B"/>
    <w:rsid w:val="00A445E4"/>
    <w:rsid w:val="00A633F1"/>
    <w:rsid w:val="00A73B3F"/>
    <w:rsid w:val="00A77820"/>
    <w:rsid w:val="00A814B0"/>
    <w:rsid w:val="00A90127"/>
    <w:rsid w:val="00A9102B"/>
    <w:rsid w:val="00AB18AF"/>
    <w:rsid w:val="00AB222F"/>
    <w:rsid w:val="00AC0457"/>
    <w:rsid w:val="00AC32AE"/>
    <w:rsid w:val="00AC592F"/>
    <w:rsid w:val="00AD786C"/>
    <w:rsid w:val="00AE3760"/>
    <w:rsid w:val="00B03677"/>
    <w:rsid w:val="00B077F4"/>
    <w:rsid w:val="00B106C4"/>
    <w:rsid w:val="00B14C9C"/>
    <w:rsid w:val="00B2438F"/>
    <w:rsid w:val="00B40027"/>
    <w:rsid w:val="00B53327"/>
    <w:rsid w:val="00B67852"/>
    <w:rsid w:val="00B81898"/>
    <w:rsid w:val="00B8214A"/>
    <w:rsid w:val="00B93CA4"/>
    <w:rsid w:val="00BA45E3"/>
    <w:rsid w:val="00BA580B"/>
    <w:rsid w:val="00BA5D66"/>
    <w:rsid w:val="00BB4369"/>
    <w:rsid w:val="00BB69D9"/>
    <w:rsid w:val="00BD5F41"/>
    <w:rsid w:val="00BE1AE1"/>
    <w:rsid w:val="00C01055"/>
    <w:rsid w:val="00C27557"/>
    <w:rsid w:val="00C35856"/>
    <w:rsid w:val="00C41204"/>
    <w:rsid w:val="00C85A23"/>
    <w:rsid w:val="00CA10CC"/>
    <w:rsid w:val="00CA27DA"/>
    <w:rsid w:val="00CD0A62"/>
    <w:rsid w:val="00CE130D"/>
    <w:rsid w:val="00CE24D5"/>
    <w:rsid w:val="00CE583A"/>
    <w:rsid w:val="00D05C66"/>
    <w:rsid w:val="00D12152"/>
    <w:rsid w:val="00D13987"/>
    <w:rsid w:val="00D166C9"/>
    <w:rsid w:val="00D212F8"/>
    <w:rsid w:val="00D274B8"/>
    <w:rsid w:val="00D54322"/>
    <w:rsid w:val="00D921CA"/>
    <w:rsid w:val="00DD3A77"/>
    <w:rsid w:val="00DD48D6"/>
    <w:rsid w:val="00DE55EB"/>
    <w:rsid w:val="00E1205E"/>
    <w:rsid w:val="00E16504"/>
    <w:rsid w:val="00E31F7C"/>
    <w:rsid w:val="00E4310B"/>
    <w:rsid w:val="00E64DD4"/>
    <w:rsid w:val="00E8364C"/>
    <w:rsid w:val="00E843D1"/>
    <w:rsid w:val="00E84AD9"/>
    <w:rsid w:val="00E91E0A"/>
    <w:rsid w:val="00E928B8"/>
    <w:rsid w:val="00E952EA"/>
    <w:rsid w:val="00EA3923"/>
    <w:rsid w:val="00EA4403"/>
    <w:rsid w:val="00EB3970"/>
    <w:rsid w:val="00EC46D5"/>
    <w:rsid w:val="00ED0E15"/>
    <w:rsid w:val="00EF0A39"/>
    <w:rsid w:val="00EF554D"/>
    <w:rsid w:val="00F33897"/>
    <w:rsid w:val="00F46BA8"/>
    <w:rsid w:val="00F516AE"/>
    <w:rsid w:val="00F63913"/>
    <w:rsid w:val="00F905AD"/>
    <w:rsid w:val="00F92D97"/>
    <w:rsid w:val="00F962EA"/>
    <w:rsid w:val="00FB1885"/>
    <w:rsid w:val="00FC1FED"/>
    <w:rsid w:val="00FD2701"/>
    <w:rsid w:val="00FD7AD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14A51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106C4"/>
    <w:rPr>
      <w:sz w:val="24"/>
      <w:szCs w:val="24"/>
    </w:rPr>
  </w:style>
  <w:style w:type="paragraph" w:styleId="Heading1">
    <w:name w:val="heading 1"/>
    <w:basedOn w:val="Normal"/>
    <w:next w:val="Normal"/>
    <w:link w:val="Heading1Char"/>
    <w:uiPriority w:val="9"/>
    <w:qFormat/>
    <w:rsid w:val="003E561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68EB"/>
    <w:rPr>
      <w:rFonts w:ascii="Lucida Grande" w:hAnsi="Lucida Grande"/>
      <w:sz w:val="18"/>
      <w:szCs w:val="18"/>
    </w:rPr>
  </w:style>
  <w:style w:type="paragraph" w:styleId="ListParagraph">
    <w:name w:val="List Paragraph"/>
    <w:basedOn w:val="Normal"/>
    <w:uiPriority w:val="34"/>
    <w:qFormat/>
    <w:rsid w:val="00A9102B"/>
    <w:pPr>
      <w:ind w:left="720"/>
      <w:contextualSpacing/>
    </w:pPr>
  </w:style>
  <w:style w:type="character" w:styleId="Hyperlink">
    <w:name w:val="Hyperlink"/>
    <w:basedOn w:val="DefaultParagraphFont"/>
    <w:uiPriority w:val="99"/>
    <w:unhideWhenUsed/>
    <w:rsid w:val="00FD2701"/>
    <w:rPr>
      <w:color w:val="0000FF" w:themeColor="hyperlink"/>
      <w:u w:val="single"/>
    </w:rPr>
  </w:style>
  <w:style w:type="character" w:customStyle="1" w:styleId="Heading1Char">
    <w:name w:val="Heading 1 Char"/>
    <w:basedOn w:val="DefaultParagraphFont"/>
    <w:link w:val="Heading1"/>
    <w:uiPriority w:val="9"/>
    <w:rsid w:val="003E5612"/>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iPriority w:val="99"/>
    <w:unhideWhenUsed/>
    <w:rsid w:val="003E5612"/>
    <w:pPr>
      <w:spacing w:after="0"/>
    </w:pPr>
  </w:style>
  <w:style w:type="character" w:customStyle="1" w:styleId="FootnoteTextChar">
    <w:name w:val="Footnote Text Char"/>
    <w:basedOn w:val="DefaultParagraphFont"/>
    <w:link w:val="FootnoteText"/>
    <w:uiPriority w:val="99"/>
    <w:rsid w:val="003E5612"/>
    <w:rPr>
      <w:sz w:val="24"/>
      <w:szCs w:val="24"/>
    </w:rPr>
  </w:style>
  <w:style w:type="character" w:styleId="FootnoteReference">
    <w:name w:val="footnote reference"/>
    <w:basedOn w:val="DefaultParagraphFont"/>
    <w:uiPriority w:val="99"/>
    <w:unhideWhenUsed/>
    <w:rsid w:val="003E5612"/>
    <w:rPr>
      <w:vertAlign w:val="superscript"/>
    </w:rPr>
  </w:style>
  <w:style w:type="character" w:styleId="CommentReference">
    <w:name w:val="annotation reference"/>
    <w:basedOn w:val="DefaultParagraphFont"/>
    <w:uiPriority w:val="99"/>
    <w:semiHidden/>
    <w:unhideWhenUsed/>
    <w:rsid w:val="008150CC"/>
    <w:rPr>
      <w:sz w:val="18"/>
      <w:szCs w:val="18"/>
    </w:rPr>
  </w:style>
  <w:style w:type="paragraph" w:styleId="CommentText">
    <w:name w:val="annotation text"/>
    <w:basedOn w:val="Normal"/>
    <w:link w:val="CommentTextChar"/>
    <w:uiPriority w:val="99"/>
    <w:semiHidden/>
    <w:unhideWhenUsed/>
    <w:rsid w:val="008150CC"/>
  </w:style>
  <w:style w:type="character" w:customStyle="1" w:styleId="CommentTextChar">
    <w:name w:val="Comment Text Char"/>
    <w:basedOn w:val="DefaultParagraphFont"/>
    <w:link w:val="CommentText"/>
    <w:uiPriority w:val="99"/>
    <w:semiHidden/>
    <w:rsid w:val="008150CC"/>
    <w:rPr>
      <w:sz w:val="24"/>
      <w:szCs w:val="24"/>
    </w:rPr>
  </w:style>
  <w:style w:type="paragraph" w:styleId="Title">
    <w:name w:val="Title"/>
    <w:basedOn w:val="Normal"/>
    <w:next w:val="Normal"/>
    <w:link w:val="TitleChar"/>
    <w:uiPriority w:val="10"/>
    <w:qFormat/>
    <w:rsid w:val="00952E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2E69"/>
    <w:rPr>
      <w:rFonts w:asciiTheme="majorHAnsi" w:eastAsiaTheme="majorEastAsia" w:hAnsiTheme="majorHAnsi" w:cstheme="majorBidi"/>
      <w:color w:val="17365D" w:themeColor="text2" w:themeShade="BF"/>
      <w:spacing w:val="5"/>
      <w:kern w:val="28"/>
      <w:sz w:val="52"/>
      <w:szCs w:val="52"/>
    </w:rPr>
  </w:style>
  <w:style w:type="paragraph" w:customStyle="1" w:styleId="EndNoteBibliographyTitle">
    <w:name w:val="EndNote Bibliography Title"/>
    <w:basedOn w:val="Normal"/>
    <w:rsid w:val="00A445E4"/>
    <w:pPr>
      <w:spacing w:after="0"/>
      <w:jc w:val="center"/>
    </w:pPr>
    <w:rPr>
      <w:rFonts w:ascii="Cambria" w:hAnsi="Cambria"/>
    </w:rPr>
  </w:style>
  <w:style w:type="paragraph" w:customStyle="1" w:styleId="EndNoteBibliography">
    <w:name w:val="EndNote Bibliography"/>
    <w:basedOn w:val="Normal"/>
    <w:rsid w:val="00A445E4"/>
    <w:rPr>
      <w:rFonts w:ascii="Cambria" w:hAnsi="Cambria"/>
    </w:rPr>
  </w:style>
  <w:style w:type="paragraph" w:styleId="EndnoteText">
    <w:name w:val="endnote text"/>
    <w:basedOn w:val="Normal"/>
    <w:link w:val="EndnoteTextChar"/>
    <w:uiPriority w:val="99"/>
    <w:unhideWhenUsed/>
    <w:rsid w:val="00A3577B"/>
    <w:pPr>
      <w:spacing w:after="0"/>
    </w:pPr>
  </w:style>
  <w:style w:type="character" w:customStyle="1" w:styleId="EndnoteTextChar">
    <w:name w:val="Endnote Text Char"/>
    <w:basedOn w:val="DefaultParagraphFont"/>
    <w:link w:val="EndnoteText"/>
    <w:uiPriority w:val="99"/>
    <w:rsid w:val="00A3577B"/>
    <w:rPr>
      <w:sz w:val="24"/>
      <w:szCs w:val="24"/>
    </w:rPr>
  </w:style>
  <w:style w:type="character" w:styleId="EndnoteReference">
    <w:name w:val="endnote reference"/>
    <w:basedOn w:val="DefaultParagraphFont"/>
    <w:uiPriority w:val="99"/>
    <w:unhideWhenUsed/>
    <w:rsid w:val="00A3577B"/>
    <w:rPr>
      <w:vertAlign w:val="superscript"/>
    </w:rPr>
  </w:style>
  <w:style w:type="paragraph" w:customStyle="1" w:styleId="p1">
    <w:name w:val="p1"/>
    <w:basedOn w:val="Normal"/>
    <w:rsid w:val="00D12152"/>
    <w:pPr>
      <w:spacing w:after="0"/>
    </w:pPr>
    <w:rPr>
      <w:rFonts w:ascii="Helvetica" w:hAnsi="Helvetica" w:cs="Times New Roman"/>
      <w:sz w:val="17"/>
      <w:szCs w:val="17"/>
      <w:lang w:eastAsia="ko-KR"/>
    </w:rPr>
  </w:style>
  <w:style w:type="paragraph" w:styleId="Footer">
    <w:name w:val="footer"/>
    <w:basedOn w:val="Normal"/>
    <w:link w:val="FooterChar"/>
    <w:uiPriority w:val="99"/>
    <w:unhideWhenUsed/>
    <w:rsid w:val="00277751"/>
    <w:pPr>
      <w:tabs>
        <w:tab w:val="center" w:pos="4680"/>
        <w:tab w:val="right" w:pos="9360"/>
      </w:tabs>
      <w:spacing w:after="0"/>
    </w:pPr>
  </w:style>
  <w:style w:type="character" w:customStyle="1" w:styleId="FooterChar">
    <w:name w:val="Footer Char"/>
    <w:basedOn w:val="DefaultParagraphFont"/>
    <w:link w:val="Footer"/>
    <w:uiPriority w:val="99"/>
    <w:rsid w:val="00277751"/>
    <w:rPr>
      <w:sz w:val="24"/>
      <w:szCs w:val="24"/>
    </w:rPr>
  </w:style>
  <w:style w:type="character" w:styleId="PageNumber">
    <w:name w:val="page number"/>
    <w:basedOn w:val="DefaultParagraphFont"/>
    <w:uiPriority w:val="99"/>
    <w:semiHidden/>
    <w:unhideWhenUsed/>
    <w:rsid w:val="00277751"/>
  </w:style>
  <w:style w:type="paragraph" w:styleId="Header">
    <w:name w:val="header"/>
    <w:basedOn w:val="Normal"/>
    <w:link w:val="HeaderChar"/>
    <w:uiPriority w:val="99"/>
    <w:unhideWhenUsed/>
    <w:rsid w:val="00277751"/>
    <w:pPr>
      <w:tabs>
        <w:tab w:val="center" w:pos="4680"/>
        <w:tab w:val="right" w:pos="9360"/>
      </w:tabs>
      <w:spacing w:after="0"/>
    </w:pPr>
  </w:style>
  <w:style w:type="character" w:customStyle="1" w:styleId="HeaderChar">
    <w:name w:val="Header Char"/>
    <w:basedOn w:val="DefaultParagraphFont"/>
    <w:link w:val="Header"/>
    <w:uiPriority w:val="99"/>
    <w:rsid w:val="002777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8B097-FDBF-5541-8377-54AD98E8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7204</Words>
  <Characters>41069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48177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Henderson</dc:creator>
  <cp:keywords/>
  <dc:description/>
  <cp:lastModifiedBy>Peter Graham</cp:lastModifiedBy>
  <cp:revision>2</cp:revision>
  <cp:lastPrinted>2018-10-20T03:31:00Z</cp:lastPrinted>
  <dcterms:created xsi:type="dcterms:W3CDTF">2019-10-24T15:54:00Z</dcterms:created>
  <dcterms:modified xsi:type="dcterms:W3CDTF">2019-10-24T15:54:00Z</dcterms:modified>
</cp:coreProperties>
</file>