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F211" w14:textId="77777777" w:rsidR="004256E0" w:rsidRDefault="004256E0" w:rsidP="008A2704">
      <w:pPr>
        <w:spacing w:line="360" w:lineRule="auto"/>
        <w:jc w:val="center"/>
        <w:rPr>
          <w:rFonts w:ascii="Times New Roman" w:hAnsi="Times New Roman" w:cs="Times New Roman"/>
          <w:b/>
          <w:bCs/>
          <w:sz w:val="28"/>
          <w:szCs w:val="28"/>
        </w:rPr>
      </w:pPr>
      <w:r w:rsidRPr="004256E0">
        <w:rPr>
          <w:rFonts w:ascii="Times New Roman" w:hAnsi="Times New Roman" w:cs="Times New Roman"/>
          <w:b/>
          <w:bCs/>
          <w:sz w:val="28"/>
          <w:szCs w:val="28"/>
        </w:rPr>
        <w:t>Book review of “Affective Bodily Awareness”</w:t>
      </w:r>
    </w:p>
    <w:p w14:paraId="1D4B672A" w14:textId="77777777" w:rsidR="004256E0" w:rsidRPr="004256E0" w:rsidRDefault="004256E0" w:rsidP="008A2704">
      <w:pPr>
        <w:spacing w:line="360" w:lineRule="auto"/>
        <w:jc w:val="center"/>
        <w:rPr>
          <w:rFonts w:ascii="Times New Roman" w:hAnsi="Times New Roman" w:cs="Times New Roman"/>
          <w:b/>
          <w:bCs/>
          <w:sz w:val="28"/>
          <w:szCs w:val="28"/>
        </w:rPr>
      </w:pPr>
    </w:p>
    <w:p w14:paraId="1C9BB3E9" w14:textId="1A35AF4B" w:rsidR="0038606B" w:rsidRPr="0038606B" w:rsidRDefault="0038606B" w:rsidP="0038606B">
      <w:pPr>
        <w:pStyle w:val="Heading1"/>
      </w:pPr>
      <w:r>
        <w:t>Introduction</w:t>
      </w:r>
    </w:p>
    <w:p w14:paraId="6108D17C" w14:textId="780731D9" w:rsidR="0038606B" w:rsidRPr="001162E4" w:rsidRDefault="0038606B" w:rsidP="00161884">
      <w:pPr>
        <w:spacing w:line="360" w:lineRule="auto"/>
        <w:ind w:firstLine="720"/>
        <w:jc w:val="both"/>
        <w:rPr>
          <w:rFonts w:ascii="Times New Roman" w:hAnsi="Times New Roman" w:cs="Times New Roman"/>
          <w:sz w:val="24"/>
          <w:szCs w:val="24"/>
        </w:rPr>
      </w:pPr>
      <w:r w:rsidRPr="005A346A">
        <w:rPr>
          <w:rFonts w:ascii="Times New Roman" w:hAnsi="Times New Roman" w:cs="Times New Roman"/>
          <w:sz w:val="24"/>
          <w:szCs w:val="24"/>
        </w:rPr>
        <w:t>We are living in the world where physical and virtual spaces are increasingly designed to incorporate machines to read signs from our body to infer our emotional and affective states</w:t>
      </w:r>
      <w:r w:rsidR="00220B4D" w:rsidRPr="005A346A">
        <w:rPr>
          <w:rFonts w:ascii="Times New Roman" w:hAnsi="Times New Roman" w:cs="Times New Roman"/>
          <w:sz w:val="24"/>
          <w:szCs w:val="24"/>
        </w:rPr>
        <w:t xml:space="preserve">. </w:t>
      </w:r>
      <w:r w:rsidR="00601A65" w:rsidRPr="005A346A">
        <w:rPr>
          <w:rFonts w:ascii="Times New Roman" w:hAnsi="Times New Roman" w:cs="Times New Roman"/>
          <w:sz w:val="24"/>
          <w:szCs w:val="24"/>
        </w:rPr>
        <w:t xml:space="preserve">Schools, workplaces, and public spaces are starting to use smart cameras for monitoring our emotional states to know whether students or workers are distracted, whether someone shows suspicious signs, </w:t>
      </w:r>
      <w:proofErr w:type="spellStart"/>
      <w:r w:rsidR="00601A65" w:rsidRPr="005A346A">
        <w:rPr>
          <w:rFonts w:ascii="Times New Roman" w:hAnsi="Times New Roman" w:cs="Times New Roman"/>
          <w:sz w:val="24"/>
          <w:szCs w:val="24"/>
        </w:rPr>
        <w:t>etc</w:t>
      </w:r>
      <w:proofErr w:type="spellEnd"/>
      <w:r w:rsidR="00601A65" w:rsidRPr="005A346A">
        <w:rPr>
          <w:rFonts w:ascii="Times New Roman" w:hAnsi="Times New Roman" w:cs="Times New Roman"/>
          <w:sz w:val="24"/>
          <w:szCs w:val="24"/>
        </w:rPr>
        <w:t xml:space="preserve"> (Bakir et al., 2022). </w:t>
      </w:r>
      <w:r w:rsidRPr="005A346A">
        <w:rPr>
          <w:rFonts w:ascii="Times New Roman" w:hAnsi="Times New Roman" w:cs="Times New Roman"/>
          <w:sz w:val="24"/>
          <w:szCs w:val="24"/>
        </w:rPr>
        <w:t>Social media companies</w:t>
      </w:r>
      <w:r w:rsidR="003542BF" w:rsidRPr="005A346A">
        <w:rPr>
          <w:rFonts w:ascii="Times New Roman" w:hAnsi="Times New Roman" w:cs="Times New Roman"/>
          <w:sz w:val="24"/>
          <w:szCs w:val="24"/>
        </w:rPr>
        <w:t xml:space="preserve"> and various companies start to</w:t>
      </w:r>
      <w:r w:rsidRPr="005A346A">
        <w:rPr>
          <w:rFonts w:ascii="Times New Roman" w:hAnsi="Times New Roman" w:cs="Times New Roman"/>
          <w:sz w:val="24"/>
          <w:szCs w:val="24"/>
        </w:rPr>
        <w:t xml:space="preserve"> design into their platform</w:t>
      </w:r>
      <w:r w:rsidR="003542BF" w:rsidRPr="005A346A">
        <w:rPr>
          <w:rFonts w:ascii="Times New Roman" w:hAnsi="Times New Roman" w:cs="Times New Roman"/>
          <w:sz w:val="24"/>
          <w:szCs w:val="24"/>
        </w:rPr>
        <w:t xml:space="preserve">’s </w:t>
      </w:r>
      <w:r w:rsidRPr="005A346A">
        <w:rPr>
          <w:rFonts w:ascii="Times New Roman" w:hAnsi="Times New Roman" w:cs="Times New Roman"/>
          <w:sz w:val="24"/>
          <w:szCs w:val="24"/>
        </w:rPr>
        <w:t xml:space="preserve">algorithms that can track our emotions from behavioral </w:t>
      </w:r>
      <w:r w:rsidR="003542BF" w:rsidRPr="005A346A">
        <w:rPr>
          <w:rFonts w:ascii="Times New Roman" w:hAnsi="Times New Roman" w:cs="Times New Roman"/>
          <w:sz w:val="24"/>
          <w:szCs w:val="24"/>
        </w:rPr>
        <w:t>data such</w:t>
      </w:r>
      <w:r w:rsidRPr="005A346A">
        <w:rPr>
          <w:rFonts w:ascii="Times New Roman" w:hAnsi="Times New Roman" w:cs="Times New Roman"/>
          <w:sz w:val="24"/>
          <w:szCs w:val="24"/>
        </w:rPr>
        <w:t xml:space="preserve"> as our clicks, likes, reactions, comments, etc</w:t>
      </w:r>
      <w:r w:rsidR="00601A65" w:rsidRPr="005A346A">
        <w:rPr>
          <w:rFonts w:ascii="Times New Roman" w:hAnsi="Times New Roman" w:cs="Times New Roman"/>
          <w:sz w:val="24"/>
          <w:szCs w:val="24"/>
        </w:rPr>
        <w:t>. (Mantello, et al., 2023)</w:t>
      </w:r>
      <w:r w:rsidRPr="005A346A">
        <w:rPr>
          <w:rFonts w:ascii="Times New Roman" w:hAnsi="Times New Roman" w:cs="Times New Roman"/>
          <w:sz w:val="24"/>
          <w:szCs w:val="24"/>
        </w:rPr>
        <w:t>.</w:t>
      </w:r>
      <w:r w:rsidR="00601A65" w:rsidRPr="005A346A">
        <w:rPr>
          <w:rFonts w:ascii="Times New Roman" w:hAnsi="Times New Roman" w:cs="Times New Roman"/>
          <w:sz w:val="24"/>
          <w:szCs w:val="24"/>
        </w:rPr>
        <w:t xml:space="preserve"> At the macro level, these technologies are changing society at the scale and speed unprecedented to human history (Ho &amp; Vuong, 2024). </w:t>
      </w:r>
      <w:r w:rsidR="00161884" w:rsidRPr="001162E4">
        <w:rPr>
          <w:rFonts w:ascii="Times New Roman" w:hAnsi="Times New Roman" w:cs="Times New Roman"/>
          <w:sz w:val="24"/>
          <w:szCs w:val="24"/>
        </w:rPr>
        <w:t>At a smaller yet deeper level, the shortcomings and influences of these technologies are showing us the gaps in our understanding of the connection between the body and emotion (Ho, 2021), which thus motivates us to deepen our theoretical and philosophical knowledge regarding the roles that affective states play in the connection between the subject and its body. </w:t>
      </w:r>
    </w:p>
    <w:p w14:paraId="43B8156A" w14:textId="5A1FD549" w:rsidR="00110581" w:rsidRPr="00110581" w:rsidRDefault="00110581" w:rsidP="00220B4D">
      <w:pPr>
        <w:spacing w:line="360" w:lineRule="auto"/>
        <w:ind w:firstLine="720"/>
        <w:jc w:val="both"/>
        <w:rPr>
          <w:rFonts w:ascii="Times New Roman" w:hAnsi="Times New Roman" w:cs="Times New Roman"/>
          <w:sz w:val="24"/>
          <w:szCs w:val="24"/>
        </w:rPr>
      </w:pPr>
      <w:r w:rsidRPr="00110581">
        <w:rPr>
          <w:rFonts w:ascii="Times New Roman" w:hAnsi="Times New Roman" w:cs="Times New Roman"/>
          <w:sz w:val="24"/>
          <w:szCs w:val="24"/>
        </w:rPr>
        <w:t>The subject's relation to his own body is a much</w:t>
      </w:r>
      <w:r w:rsidR="0057746B">
        <w:rPr>
          <w:rFonts w:ascii="Times New Roman" w:hAnsi="Times New Roman" w:cs="Times New Roman"/>
          <w:sz w:val="24"/>
          <w:szCs w:val="24"/>
        </w:rPr>
        <w:t xml:space="preserve"> </w:t>
      </w:r>
      <w:r w:rsidRPr="00110581">
        <w:rPr>
          <w:rFonts w:ascii="Times New Roman" w:hAnsi="Times New Roman" w:cs="Times New Roman"/>
          <w:sz w:val="24"/>
          <w:szCs w:val="24"/>
        </w:rPr>
        <w:t>discusse</w:t>
      </w:r>
      <w:r w:rsidR="0057746B">
        <w:rPr>
          <w:rFonts w:ascii="Times New Roman" w:hAnsi="Times New Roman" w:cs="Times New Roman"/>
          <w:sz w:val="24"/>
          <w:szCs w:val="24"/>
        </w:rPr>
        <w:t>s</w:t>
      </w:r>
      <w:r w:rsidRPr="00110581">
        <w:rPr>
          <w:rFonts w:ascii="Times New Roman" w:hAnsi="Times New Roman" w:cs="Times New Roman"/>
          <w:sz w:val="24"/>
          <w:szCs w:val="24"/>
        </w:rPr>
        <w:t xml:space="preserve"> problem in philosophy, for example, by the French philosopher Maurice Merleau-Ponty: “I am my body, at least to the extent that I have an acquisition, and reciprocally, my body is something like a natural subject, or a provisional sketch of my total being” (Merleau-Ponty et al. 2013, 205). </w:t>
      </w:r>
      <w:r w:rsidRPr="00220B4D">
        <w:rPr>
          <w:rFonts w:ascii="Times New Roman" w:hAnsi="Times New Roman" w:cs="Times New Roman"/>
          <w:sz w:val="24"/>
          <w:szCs w:val="24"/>
        </w:rPr>
        <w:t>However, the role of affective components in the awareness of oneself about one’s own body is still an area that receives little attention. In general, there have been a number of studies on bodily awareness, with the most notable being Bermúdez et al. (1998) and Gallagher, S. (2005).</w:t>
      </w:r>
      <w:r w:rsidRPr="00B943A1">
        <w:rPr>
          <w:rFonts w:ascii="Times New Roman" w:hAnsi="Times New Roman" w:cs="Times New Roman"/>
          <w:color w:val="FF0000"/>
          <w:sz w:val="24"/>
          <w:szCs w:val="24"/>
        </w:rPr>
        <w:t xml:space="preserve"> </w:t>
      </w:r>
      <w:r w:rsidRPr="00110581">
        <w:rPr>
          <w:rFonts w:ascii="Times New Roman" w:hAnsi="Times New Roman" w:cs="Times New Roman"/>
          <w:sz w:val="24"/>
          <w:szCs w:val="24"/>
        </w:rPr>
        <w:t xml:space="preserve">But these works have their eyes only on the relation expressed through sensory perceptions or agentive dimensions, ignoring the affective dimension of the relationship between humans and their bodies. This has changed with the book </w:t>
      </w:r>
      <w:r w:rsidRPr="00110581">
        <w:rPr>
          <w:rFonts w:ascii="Times New Roman" w:hAnsi="Times New Roman" w:cs="Times New Roman"/>
          <w:i/>
          <w:iCs/>
          <w:sz w:val="24"/>
          <w:szCs w:val="24"/>
        </w:rPr>
        <w:t>Affective Bodily Awareness</w:t>
      </w:r>
      <w:r w:rsidRPr="00110581">
        <w:rPr>
          <w:rFonts w:ascii="Times New Roman" w:hAnsi="Times New Roman" w:cs="Times New Roman"/>
          <w:sz w:val="24"/>
          <w:szCs w:val="24"/>
        </w:rPr>
        <w:t xml:space="preserve"> by Frédérique de </w:t>
      </w:r>
      <w:proofErr w:type="spellStart"/>
      <w:r w:rsidRPr="00110581">
        <w:rPr>
          <w:rFonts w:ascii="Times New Roman" w:hAnsi="Times New Roman" w:cs="Times New Roman"/>
          <w:sz w:val="24"/>
          <w:szCs w:val="24"/>
        </w:rPr>
        <w:t>Vignemont</w:t>
      </w:r>
      <w:proofErr w:type="spellEnd"/>
      <w:r w:rsidRPr="00110581">
        <w:rPr>
          <w:rFonts w:ascii="Times New Roman" w:hAnsi="Times New Roman" w:cs="Times New Roman"/>
          <w:sz w:val="24"/>
          <w:szCs w:val="24"/>
        </w:rPr>
        <w:t xml:space="preserve"> (2023).</w:t>
      </w:r>
    </w:p>
    <w:p w14:paraId="1FC5C11A" w14:textId="6542173E" w:rsidR="00546438" w:rsidRDefault="00CA0B21" w:rsidP="008A2704">
      <w:pPr>
        <w:spacing w:line="360" w:lineRule="auto"/>
        <w:ind w:firstLine="720"/>
        <w:jc w:val="both"/>
        <w:rPr>
          <w:rFonts w:ascii="Times New Roman" w:hAnsi="Times New Roman" w:cs="Times New Roman"/>
          <w:sz w:val="24"/>
          <w:szCs w:val="24"/>
        </w:rPr>
      </w:pPr>
      <w:r w:rsidRPr="00CA0B21">
        <w:rPr>
          <w:rFonts w:ascii="Times New Roman" w:hAnsi="Times New Roman" w:cs="Times New Roman"/>
          <w:sz w:val="24"/>
          <w:szCs w:val="24"/>
        </w:rPr>
        <w:t xml:space="preserve">In this book, drawing from her previous works, most notably Mind the Body (2018) and other works about pain, fear, and </w:t>
      </w:r>
      <w:proofErr w:type="spellStart"/>
      <w:r w:rsidRPr="00CA0B21">
        <w:rPr>
          <w:rFonts w:ascii="Times New Roman" w:hAnsi="Times New Roman" w:cs="Times New Roman"/>
          <w:sz w:val="24"/>
          <w:szCs w:val="24"/>
        </w:rPr>
        <w:t>peripersonal</w:t>
      </w:r>
      <w:proofErr w:type="spellEnd"/>
      <w:r w:rsidRPr="00CA0B21">
        <w:rPr>
          <w:rFonts w:ascii="Times New Roman" w:hAnsi="Times New Roman" w:cs="Times New Roman"/>
          <w:sz w:val="24"/>
          <w:szCs w:val="24"/>
        </w:rPr>
        <w:t xml:space="preserve"> space</w:t>
      </w:r>
      <w:r w:rsidR="009354B5">
        <w:rPr>
          <w:rFonts w:ascii="Times New Roman" w:hAnsi="Times New Roman" w:cs="Times New Roman"/>
          <w:sz w:val="24"/>
          <w:szCs w:val="24"/>
        </w:rPr>
        <w:t xml:space="preserve"> </w:t>
      </w:r>
      <w:r w:rsidR="009354B5" w:rsidRPr="00CA0B21">
        <w:rPr>
          <w:rFonts w:ascii="Times New Roman" w:hAnsi="Times New Roman" w:cs="Times New Roman"/>
          <w:sz w:val="24"/>
          <w:szCs w:val="24"/>
        </w:rPr>
        <w:t>(</w:t>
      </w:r>
      <w:proofErr w:type="spellStart"/>
      <w:r w:rsidR="009354B5" w:rsidRPr="00CA0B21">
        <w:rPr>
          <w:rFonts w:ascii="Times New Roman" w:hAnsi="Times New Roman" w:cs="Times New Roman"/>
          <w:sz w:val="24"/>
          <w:szCs w:val="24"/>
        </w:rPr>
        <w:t>Vignemont</w:t>
      </w:r>
      <w:proofErr w:type="spellEnd"/>
      <w:r w:rsidR="009354B5" w:rsidRPr="00CA0B21">
        <w:rPr>
          <w:rFonts w:ascii="Times New Roman" w:hAnsi="Times New Roman" w:cs="Times New Roman"/>
          <w:sz w:val="24"/>
          <w:szCs w:val="24"/>
        </w:rPr>
        <w:t xml:space="preserve">, 2011; </w:t>
      </w:r>
      <w:proofErr w:type="spellStart"/>
      <w:r w:rsidR="009354B5" w:rsidRPr="00CA0B21">
        <w:rPr>
          <w:rFonts w:ascii="Times New Roman" w:hAnsi="Times New Roman" w:cs="Times New Roman"/>
          <w:sz w:val="24"/>
          <w:szCs w:val="24"/>
        </w:rPr>
        <w:t>Vignemont</w:t>
      </w:r>
      <w:proofErr w:type="spellEnd"/>
      <w:r w:rsidR="009354B5" w:rsidRPr="00CA0B21">
        <w:rPr>
          <w:rFonts w:ascii="Times New Roman" w:hAnsi="Times New Roman" w:cs="Times New Roman"/>
          <w:sz w:val="24"/>
          <w:szCs w:val="24"/>
        </w:rPr>
        <w:t xml:space="preserve">, 2014; </w:t>
      </w:r>
      <w:proofErr w:type="spellStart"/>
      <w:r w:rsidR="009354B5" w:rsidRPr="00CA0B21">
        <w:rPr>
          <w:rFonts w:ascii="Times New Roman" w:hAnsi="Times New Roman" w:cs="Times New Roman"/>
          <w:sz w:val="24"/>
          <w:szCs w:val="24"/>
        </w:rPr>
        <w:t>Vignemont</w:t>
      </w:r>
      <w:proofErr w:type="spellEnd"/>
      <w:r w:rsidR="009354B5">
        <w:rPr>
          <w:rFonts w:ascii="Times New Roman" w:hAnsi="Times New Roman" w:cs="Times New Roman"/>
          <w:sz w:val="24"/>
          <w:szCs w:val="24"/>
        </w:rPr>
        <w:t xml:space="preserve"> &amp; </w:t>
      </w:r>
      <w:proofErr w:type="spellStart"/>
      <w:r w:rsidR="009354B5">
        <w:rPr>
          <w:rFonts w:ascii="Times New Roman" w:hAnsi="Times New Roman" w:cs="Times New Roman"/>
          <w:sz w:val="24"/>
          <w:szCs w:val="24"/>
        </w:rPr>
        <w:t>Alsmith</w:t>
      </w:r>
      <w:proofErr w:type="spellEnd"/>
      <w:r w:rsidR="009354B5" w:rsidRPr="00CA0B21">
        <w:rPr>
          <w:rFonts w:ascii="Times New Roman" w:hAnsi="Times New Roman" w:cs="Times New Roman"/>
          <w:sz w:val="24"/>
          <w:szCs w:val="24"/>
        </w:rPr>
        <w:t xml:space="preserve">, 2017; </w:t>
      </w:r>
      <w:proofErr w:type="spellStart"/>
      <w:r w:rsidR="009354B5" w:rsidRPr="00CA0B21">
        <w:rPr>
          <w:rFonts w:ascii="Times New Roman" w:hAnsi="Times New Roman" w:cs="Times New Roman"/>
          <w:sz w:val="24"/>
          <w:szCs w:val="24"/>
        </w:rPr>
        <w:t>Vignemont</w:t>
      </w:r>
      <w:proofErr w:type="spellEnd"/>
      <w:r w:rsidR="009354B5" w:rsidRPr="00CA0B21">
        <w:rPr>
          <w:rFonts w:ascii="Times New Roman" w:hAnsi="Times New Roman" w:cs="Times New Roman"/>
          <w:sz w:val="24"/>
          <w:szCs w:val="24"/>
        </w:rPr>
        <w:t xml:space="preserve"> et al., 2021; </w:t>
      </w:r>
      <w:proofErr w:type="spellStart"/>
      <w:r w:rsidR="009354B5" w:rsidRPr="00CA0B21">
        <w:rPr>
          <w:rFonts w:ascii="Times New Roman" w:hAnsi="Times New Roman" w:cs="Times New Roman"/>
          <w:sz w:val="24"/>
          <w:szCs w:val="24"/>
        </w:rPr>
        <w:t>Vignemont</w:t>
      </w:r>
      <w:proofErr w:type="spellEnd"/>
      <w:r w:rsidR="009354B5" w:rsidRPr="00CA0B21">
        <w:rPr>
          <w:rFonts w:ascii="Times New Roman" w:hAnsi="Times New Roman" w:cs="Times New Roman"/>
          <w:sz w:val="24"/>
          <w:szCs w:val="24"/>
        </w:rPr>
        <w:t>, 2021 b), to name a few</w:t>
      </w:r>
      <w:r w:rsidRPr="00CA0B21">
        <w:rPr>
          <w:rFonts w:ascii="Times New Roman" w:hAnsi="Times New Roman" w:cs="Times New Roman"/>
          <w:sz w:val="24"/>
          <w:szCs w:val="24"/>
        </w:rPr>
        <w:t xml:space="preserve">, </w:t>
      </w:r>
      <w:proofErr w:type="spellStart"/>
      <w:r w:rsidRPr="00CA0B21">
        <w:rPr>
          <w:rFonts w:ascii="Times New Roman" w:hAnsi="Times New Roman" w:cs="Times New Roman"/>
          <w:sz w:val="24"/>
          <w:szCs w:val="24"/>
        </w:rPr>
        <w:t>Vignemont</w:t>
      </w:r>
      <w:proofErr w:type="spellEnd"/>
      <w:r w:rsidRPr="00CA0B21">
        <w:rPr>
          <w:rFonts w:ascii="Times New Roman" w:hAnsi="Times New Roman" w:cs="Times New Roman"/>
          <w:sz w:val="24"/>
          <w:szCs w:val="24"/>
        </w:rPr>
        <w:t xml:space="preserve"> gave </w:t>
      </w:r>
      <w:bookmarkStart w:id="0" w:name="_Hlk177233767"/>
      <w:r w:rsidRPr="00CA0B21">
        <w:rPr>
          <w:rFonts w:ascii="Times New Roman" w:hAnsi="Times New Roman" w:cs="Times New Roman"/>
          <w:sz w:val="24"/>
          <w:szCs w:val="24"/>
        </w:rPr>
        <w:t xml:space="preserve">a comprehensive view of bodily awareness, placing more emphasis on the </w:t>
      </w:r>
      <w:bookmarkStart w:id="1" w:name="_Hlk177233787"/>
      <w:bookmarkEnd w:id="0"/>
      <w:r w:rsidRPr="00CA0B21">
        <w:rPr>
          <w:rFonts w:ascii="Times New Roman" w:hAnsi="Times New Roman" w:cs="Times New Roman"/>
          <w:sz w:val="24"/>
          <w:szCs w:val="24"/>
        </w:rPr>
        <w:lastRenderedPageBreak/>
        <w:t>affective components, namely: pain, interoception, and the sense of bodily ownership awareness</w:t>
      </w:r>
      <w:r w:rsidR="00110581" w:rsidRPr="00110581">
        <w:rPr>
          <w:rFonts w:ascii="Times New Roman" w:hAnsi="Times New Roman" w:cs="Times New Roman"/>
          <w:sz w:val="24"/>
          <w:szCs w:val="24"/>
        </w:rPr>
        <w:t xml:space="preserve">. </w:t>
      </w:r>
      <w:bookmarkEnd w:id="1"/>
      <w:r w:rsidR="00110581" w:rsidRPr="00110581">
        <w:rPr>
          <w:rFonts w:ascii="Times New Roman" w:hAnsi="Times New Roman" w:cs="Times New Roman"/>
          <w:sz w:val="24"/>
          <w:szCs w:val="24"/>
        </w:rPr>
        <w:t xml:space="preserve">According to </w:t>
      </w:r>
      <w:proofErr w:type="spellStart"/>
      <w:r w:rsidR="00110581" w:rsidRPr="00110581">
        <w:rPr>
          <w:rFonts w:ascii="Times New Roman" w:hAnsi="Times New Roman" w:cs="Times New Roman"/>
          <w:sz w:val="24"/>
          <w:szCs w:val="24"/>
        </w:rPr>
        <w:t>Vignemont</w:t>
      </w:r>
      <w:proofErr w:type="spellEnd"/>
      <w:r w:rsidR="00110581" w:rsidRPr="00110581">
        <w:rPr>
          <w:rFonts w:ascii="Times New Roman" w:hAnsi="Times New Roman" w:cs="Times New Roman"/>
          <w:sz w:val="24"/>
          <w:szCs w:val="24"/>
        </w:rPr>
        <w:t xml:space="preserve">, these affective components have a “specific relation to protective agency” (p. 18), which is an agency focused on the ability of the human subject to protect itself in contrast with instrumental agency, which focuses on the ability to actively participate in the outside world. From there, </w:t>
      </w:r>
      <w:proofErr w:type="spellStart"/>
      <w:r w:rsidR="00110581" w:rsidRPr="00110581">
        <w:rPr>
          <w:rFonts w:ascii="Times New Roman" w:hAnsi="Times New Roman" w:cs="Times New Roman"/>
          <w:sz w:val="24"/>
          <w:szCs w:val="24"/>
        </w:rPr>
        <w:t>Vignemont</w:t>
      </w:r>
      <w:proofErr w:type="spellEnd"/>
      <w:r w:rsidR="00110581" w:rsidRPr="00110581">
        <w:rPr>
          <w:rFonts w:ascii="Times New Roman" w:hAnsi="Times New Roman" w:cs="Times New Roman"/>
          <w:sz w:val="24"/>
          <w:szCs w:val="24"/>
        </w:rPr>
        <w:t xml:space="preserve"> wants to “understand what impact they (affectively loaded bodily experiences) have both for self-awareness and for the awareness of the world that surrounds the subject” (p. 3). </w:t>
      </w:r>
      <w:r w:rsidR="00546438" w:rsidRPr="00546438">
        <w:rPr>
          <w:rFonts w:ascii="Times New Roman" w:hAnsi="Times New Roman" w:cs="Times New Roman"/>
          <w:sz w:val="24"/>
          <w:szCs w:val="24"/>
        </w:rPr>
        <w:t>In other words, by taking into account affective awareness, this book aims to bring a new, more complete view of a human's subjectivity in relation to his own body and the world around him.</w:t>
      </w:r>
    </w:p>
    <w:p w14:paraId="4EF35617" w14:textId="1B781EE3" w:rsidR="00072268" w:rsidRPr="00EB7A4F" w:rsidRDefault="00F35322" w:rsidP="008A2704">
      <w:pPr>
        <w:pStyle w:val="Heading1"/>
        <w:spacing w:line="360" w:lineRule="auto"/>
      </w:pPr>
      <w:r w:rsidRPr="00F35322">
        <w:t>The role of affective awareness in the relationship between the subject and his body</w:t>
      </w:r>
    </w:p>
    <w:p w14:paraId="2B4435C6" w14:textId="411889E9" w:rsidR="00072268" w:rsidRDefault="00EB7A4F" w:rsidP="008A2704">
      <w:pPr>
        <w:spacing w:line="360" w:lineRule="auto"/>
        <w:ind w:firstLine="720"/>
        <w:jc w:val="both"/>
        <w:rPr>
          <w:rFonts w:ascii="Times New Roman" w:hAnsi="Times New Roman" w:cs="Times New Roman"/>
          <w:sz w:val="24"/>
          <w:szCs w:val="24"/>
        </w:rPr>
      </w:pPr>
      <w:r w:rsidRPr="00EB7A4F">
        <w:rPr>
          <w:rFonts w:ascii="Times New Roman" w:hAnsi="Times New Roman" w:cs="Times New Roman"/>
          <w:sz w:val="24"/>
          <w:szCs w:val="24"/>
        </w:rPr>
        <w:t xml:space="preserve">Through an analysis of different perspectives on the use of bodily awareness, which she calls “sensorimotor approaches,” </w:t>
      </w:r>
      <w:proofErr w:type="spellStart"/>
      <w:r w:rsidRPr="00EB7A4F">
        <w:rPr>
          <w:rFonts w:ascii="Times New Roman" w:hAnsi="Times New Roman" w:cs="Times New Roman"/>
          <w:sz w:val="24"/>
          <w:szCs w:val="24"/>
        </w:rPr>
        <w:t>Vignemont</w:t>
      </w:r>
      <w:proofErr w:type="spellEnd"/>
      <w:r w:rsidRPr="00EB7A4F">
        <w:rPr>
          <w:rFonts w:ascii="Times New Roman" w:hAnsi="Times New Roman" w:cs="Times New Roman"/>
          <w:sz w:val="24"/>
          <w:szCs w:val="24"/>
        </w:rPr>
        <w:t xml:space="preserve"> argues that these approaches fail to account for “the body as one experiences it from within” (p. 9), in other words, affective awareness. Together with the challenges to </w:t>
      </w:r>
      <w:r w:rsidR="00280691">
        <w:rPr>
          <w:rFonts w:ascii="Times New Roman" w:hAnsi="Times New Roman" w:cs="Times New Roman"/>
          <w:sz w:val="24"/>
          <w:szCs w:val="24"/>
        </w:rPr>
        <w:t>these</w:t>
      </w:r>
      <w:r w:rsidRPr="00EB7A4F">
        <w:rPr>
          <w:rFonts w:ascii="Times New Roman" w:hAnsi="Times New Roman" w:cs="Times New Roman"/>
          <w:sz w:val="24"/>
          <w:szCs w:val="24"/>
        </w:rPr>
        <w:t xml:space="preserve"> perspectives posed by empirical cases such as peripheral sensory deprivation (p. 6) or the rubber hand illusion (RHI) (p. 10), she suggests that we need to account for the motivating role of affect in the human body in protective agency. According to her, with protective agency, the relationship between bodily awareness and actions takes a turn</w:t>
      </w:r>
      <w:r w:rsidR="00DF004C">
        <w:rPr>
          <w:rFonts w:ascii="Times New Roman" w:hAnsi="Times New Roman" w:cs="Times New Roman"/>
          <w:sz w:val="24"/>
          <w:szCs w:val="24"/>
        </w:rPr>
        <w:t>.</w:t>
      </w:r>
      <w:r w:rsidRPr="00EB7A4F">
        <w:rPr>
          <w:rFonts w:ascii="Times New Roman" w:hAnsi="Times New Roman" w:cs="Times New Roman"/>
          <w:sz w:val="24"/>
          <w:szCs w:val="24"/>
        </w:rPr>
        <w:t xml:space="preserve"> </w:t>
      </w:r>
      <w:r w:rsidR="00DF004C">
        <w:rPr>
          <w:rFonts w:ascii="Times New Roman" w:hAnsi="Times New Roman" w:cs="Times New Roman"/>
          <w:sz w:val="24"/>
          <w:szCs w:val="24"/>
        </w:rPr>
        <w:t>F</w:t>
      </w:r>
      <w:r w:rsidRPr="00EB7A4F">
        <w:rPr>
          <w:rFonts w:ascii="Times New Roman" w:hAnsi="Times New Roman" w:cs="Times New Roman"/>
          <w:sz w:val="24"/>
          <w:szCs w:val="24"/>
        </w:rPr>
        <w:t xml:space="preserve">or pain, and other affectively loaded bodily experiences will motivate the body to act to defend itself. Thus, </w:t>
      </w:r>
      <w:proofErr w:type="spellStart"/>
      <w:r w:rsidRPr="00EB7A4F">
        <w:rPr>
          <w:rFonts w:ascii="Times New Roman" w:hAnsi="Times New Roman" w:cs="Times New Roman"/>
          <w:sz w:val="24"/>
          <w:szCs w:val="24"/>
        </w:rPr>
        <w:t>Vignemont</w:t>
      </w:r>
      <w:proofErr w:type="spellEnd"/>
      <w:r w:rsidRPr="00EB7A4F">
        <w:rPr>
          <w:rFonts w:ascii="Times New Roman" w:hAnsi="Times New Roman" w:cs="Times New Roman"/>
          <w:sz w:val="24"/>
          <w:szCs w:val="24"/>
        </w:rPr>
        <w:t xml:space="preserve"> proposes that “We will now move from the conception of the body as an agent to the conception of the body as a motivating reason” (p. 18), and in doing so, she leads us to explore the necessity of pain and interoception to protective agency.</w:t>
      </w:r>
    </w:p>
    <w:p w14:paraId="211D5A25" w14:textId="4E528B03" w:rsidR="0044202D" w:rsidRDefault="003231DE" w:rsidP="008A2704">
      <w:pPr>
        <w:spacing w:line="360" w:lineRule="auto"/>
        <w:ind w:firstLine="720"/>
        <w:jc w:val="both"/>
        <w:rPr>
          <w:rFonts w:ascii="Times New Roman" w:hAnsi="Times New Roman" w:cs="Times New Roman"/>
          <w:sz w:val="24"/>
          <w:szCs w:val="24"/>
        </w:rPr>
      </w:pPr>
      <w:bookmarkStart w:id="2" w:name="_Hlk175986216"/>
      <w:r w:rsidRPr="003231DE">
        <w:rPr>
          <w:rFonts w:ascii="Times New Roman" w:hAnsi="Times New Roman" w:cs="Times New Roman"/>
          <w:sz w:val="24"/>
          <w:szCs w:val="24"/>
        </w:rPr>
        <w:t xml:space="preserve">The motivating abilities of affective awareness such as pain and interoception have already been mentioned by </w:t>
      </w:r>
      <w:proofErr w:type="spellStart"/>
      <w:r w:rsidRPr="003231DE">
        <w:rPr>
          <w:rFonts w:ascii="Times New Roman" w:hAnsi="Times New Roman" w:cs="Times New Roman"/>
          <w:sz w:val="24"/>
          <w:szCs w:val="24"/>
        </w:rPr>
        <w:t>Vignemont</w:t>
      </w:r>
      <w:proofErr w:type="spellEnd"/>
      <w:r w:rsidRPr="003231DE">
        <w:rPr>
          <w:rFonts w:ascii="Times New Roman" w:hAnsi="Times New Roman" w:cs="Times New Roman"/>
          <w:sz w:val="24"/>
          <w:szCs w:val="24"/>
        </w:rPr>
        <w:t xml:space="preserve"> (2018): “Pain has indeed an intrinsic motivational force that immediately causes us to act to prevent or stop the sensation” (</w:t>
      </w:r>
      <w:proofErr w:type="spellStart"/>
      <w:r w:rsidRPr="003231DE">
        <w:rPr>
          <w:rFonts w:ascii="Times New Roman" w:hAnsi="Times New Roman" w:cs="Times New Roman"/>
          <w:sz w:val="24"/>
          <w:szCs w:val="24"/>
        </w:rPr>
        <w:t>Vignemont</w:t>
      </w:r>
      <w:proofErr w:type="spellEnd"/>
      <w:r w:rsidRPr="003231DE">
        <w:rPr>
          <w:rFonts w:ascii="Times New Roman" w:hAnsi="Times New Roman" w:cs="Times New Roman"/>
          <w:sz w:val="24"/>
          <w:szCs w:val="24"/>
        </w:rPr>
        <w:t xml:space="preserve"> 2018, 158). However, in the present book, </w:t>
      </w:r>
      <w:proofErr w:type="spellStart"/>
      <w:r w:rsidRPr="003231DE">
        <w:rPr>
          <w:rFonts w:ascii="Times New Roman" w:hAnsi="Times New Roman" w:cs="Times New Roman"/>
          <w:sz w:val="24"/>
          <w:szCs w:val="24"/>
        </w:rPr>
        <w:t>Vignemont</w:t>
      </w:r>
      <w:proofErr w:type="spellEnd"/>
      <w:r w:rsidRPr="003231DE">
        <w:rPr>
          <w:rFonts w:ascii="Times New Roman" w:hAnsi="Times New Roman" w:cs="Times New Roman"/>
          <w:sz w:val="24"/>
          <w:szCs w:val="24"/>
        </w:rPr>
        <w:t xml:space="preserve"> has supplemented the motivational role of affective bodily awareness by thoroughly discussing and evaluating at length various accounts of pain and interoception. Regarding the concept of pain, </w:t>
      </w:r>
      <w:proofErr w:type="spellStart"/>
      <w:r w:rsidRPr="003231DE">
        <w:rPr>
          <w:rFonts w:ascii="Times New Roman" w:hAnsi="Times New Roman" w:cs="Times New Roman"/>
          <w:sz w:val="24"/>
          <w:szCs w:val="24"/>
        </w:rPr>
        <w:t>Vignemont</w:t>
      </w:r>
      <w:proofErr w:type="spellEnd"/>
      <w:r w:rsidRPr="003231DE">
        <w:rPr>
          <w:rFonts w:ascii="Times New Roman" w:hAnsi="Times New Roman" w:cs="Times New Roman"/>
          <w:sz w:val="24"/>
          <w:szCs w:val="24"/>
        </w:rPr>
        <w:t xml:space="preserve"> considers three accounts of the nature of the content of pain and asserts whether they are consistent with the motivating role of pain, namely, </w:t>
      </w:r>
      <w:proofErr w:type="spellStart"/>
      <w:r w:rsidRPr="003231DE">
        <w:rPr>
          <w:rFonts w:ascii="Times New Roman" w:hAnsi="Times New Roman" w:cs="Times New Roman"/>
          <w:sz w:val="24"/>
          <w:szCs w:val="24"/>
        </w:rPr>
        <w:t>evaluativism</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perceptualism</w:t>
      </w:r>
      <w:proofErr w:type="spellEnd"/>
      <w:r w:rsidRPr="003231DE">
        <w:rPr>
          <w:rFonts w:ascii="Times New Roman" w:hAnsi="Times New Roman" w:cs="Times New Roman"/>
          <w:sz w:val="24"/>
          <w:szCs w:val="24"/>
        </w:rPr>
        <w:t xml:space="preserve">, and </w:t>
      </w:r>
      <w:proofErr w:type="spellStart"/>
      <w:r w:rsidRPr="003231DE">
        <w:rPr>
          <w:rFonts w:ascii="Times New Roman" w:hAnsi="Times New Roman" w:cs="Times New Roman"/>
          <w:sz w:val="24"/>
          <w:szCs w:val="24"/>
        </w:rPr>
        <w:t>imperativism</w:t>
      </w:r>
      <w:proofErr w:type="spellEnd"/>
      <w:r w:rsidRPr="003231DE">
        <w:rPr>
          <w:rFonts w:ascii="Times New Roman" w:hAnsi="Times New Roman" w:cs="Times New Roman"/>
          <w:sz w:val="24"/>
          <w:szCs w:val="24"/>
        </w:rPr>
        <w:t xml:space="preserve">. It seems that </w:t>
      </w:r>
      <w:proofErr w:type="spellStart"/>
      <w:r w:rsidRPr="003231DE">
        <w:rPr>
          <w:rFonts w:ascii="Times New Roman" w:hAnsi="Times New Roman" w:cs="Times New Roman"/>
          <w:sz w:val="24"/>
          <w:szCs w:val="24"/>
        </w:rPr>
        <w:t>Vignemont</w:t>
      </w:r>
      <w:proofErr w:type="spellEnd"/>
      <w:r w:rsidRPr="003231DE">
        <w:rPr>
          <w:rFonts w:ascii="Times New Roman" w:hAnsi="Times New Roman" w:cs="Times New Roman"/>
          <w:sz w:val="24"/>
          <w:szCs w:val="24"/>
        </w:rPr>
        <w:t xml:space="preserve"> is going with the account of </w:t>
      </w:r>
      <w:proofErr w:type="spellStart"/>
      <w:r w:rsidRPr="003231DE">
        <w:rPr>
          <w:rFonts w:ascii="Times New Roman" w:hAnsi="Times New Roman" w:cs="Times New Roman"/>
          <w:sz w:val="24"/>
          <w:szCs w:val="24"/>
        </w:rPr>
        <w:t>imperativism</w:t>
      </w:r>
      <w:proofErr w:type="spellEnd"/>
      <w:r w:rsidRPr="003231DE">
        <w:rPr>
          <w:rFonts w:ascii="Times New Roman" w:hAnsi="Times New Roman" w:cs="Times New Roman"/>
          <w:sz w:val="24"/>
          <w:szCs w:val="24"/>
        </w:rPr>
        <w:t xml:space="preserve">, as with her recent article focusing on the unique nature of the anticipation of pain </w:t>
      </w:r>
      <w:r w:rsidRPr="003231DE">
        <w:rPr>
          <w:rFonts w:ascii="Times New Roman" w:hAnsi="Times New Roman" w:cs="Times New Roman"/>
          <w:sz w:val="24"/>
          <w:szCs w:val="24"/>
        </w:rPr>
        <w:lastRenderedPageBreak/>
        <w:t>(</w:t>
      </w:r>
      <w:proofErr w:type="spellStart"/>
      <w:r w:rsidRPr="003231DE">
        <w:rPr>
          <w:rFonts w:ascii="Times New Roman" w:hAnsi="Times New Roman" w:cs="Times New Roman"/>
          <w:sz w:val="24"/>
          <w:szCs w:val="24"/>
        </w:rPr>
        <w:t>Vignemont</w:t>
      </w:r>
      <w:proofErr w:type="spellEnd"/>
      <w:r w:rsidRPr="003231DE">
        <w:rPr>
          <w:rFonts w:ascii="Times New Roman" w:hAnsi="Times New Roman" w:cs="Times New Roman"/>
          <w:sz w:val="24"/>
          <w:szCs w:val="24"/>
        </w:rPr>
        <w:t xml:space="preserve">, 2023). This means that pain functions to motivate the </w:t>
      </w:r>
      <w:r w:rsidR="00DF004C">
        <w:rPr>
          <w:rFonts w:ascii="Times New Roman" w:hAnsi="Times New Roman" w:cs="Times New Roman"/>
          <w:sz w:val="24"/>
          <w:szCs w:val="24"/>
        </w:rPr>
        <w:t>subject</w:t>
      </w:r>
      <w:r w:rsidRPr="003231DE">
        <w:rPr>
          <w:rFonts w:ascii="Times New Roman" w:hAnsi="Times New Roman" w:cs="Times New Roman"/>
          <w:sz w:val="24"/>
          <w:szCs w:val="24"/>
        </w:rPr>
        <w:t xml:space="preserve"> to take protective actions, or, in other words, pain is given by the protective agency. Similarly, the author also analyzes accounts of interoceptions and concludes that "the need for protective agency would be at the origin of interoceptive awareness." (p. 27). </w:t>
      </w:r>
      <w:bookmarkStart w:id="3" w:name="_Hlk175986135"/>
      <w:r w:rsidRPr="003231DE">
        <w:rPr>
          <w:rFonts w:ascii="Times New Roman" w:hAnsi="Times New Roman" w:cs="Times New Roman"/>
          <w:sz w:val="24"/>
          <w:szCs w:val="24"/>
        </w:rPr>
        <w:t xml:space="preserve">Moreover, affective awareness such as pain and interoception also serves to perform a narcissistic function; that is, they, together with other bodily awareness, “mark bodily experiences by highlighting their relevance for the subject” (p. 31). </w:t>
      </w:r>
      <w:bookmarkEnd w:id="2"/>
      <w:bookmarkEnd w:id="3"/>
      <w:r w:rsidR="0044202D" w:rsidRPr="0044202D">
        <w:rPr>
          <w:rFonts w:ascii="Times New Roman" w:hAnsi="Times New Roman" w:cs="Times New Roman"/>
          <w:sz w:val="24"/>
          <w:szCs w:val="24"/>
        </w:rPr>
        <w:t xml:space="preserve">This idea about a narcissistic function appeared earlier in philosophy and was supported by </w:t>
      </w:r>
      <w:proofErr w:type="spellStart"/>
      <w:r w:rsidR="0044202D" w:rsidRPr="0044202D">
        <w:rPr>
          <w:rFonts w:ascii="Times New Roman" w:hAnsi="Times New Roman" w:cs="Times New Roman"/>
          <w:sz w:val="24"/>
          <w:szCs w:val="24"/>
        </w:rPr>
        <w:t>Vignemont</w:t>
      </w:r>
      <w:proofErr w:type="spellEnd"/>
      <w:r w:rsidR="0044202D" w:rsidRPr="0044202D">
        <w:rPr>
          <w:rFonts w:ascii="Times New Roman" w:hAnsi="Times New Roman" w:cs="Times New Roman"/>
          <w:sz w:val="24"/>
          <w:szCs w:val="24"/>
        </w:rPr>
        <w:t xml:space="preserve"> before: “bodily experiences—including thermal sensations and possibly even more interoceptive feelings—obey narcissistic principles” (</w:t>
      </w:r>
      <w:proofErr w:type="spellStart"/>
      <w:r w:rsidR="0044202D" w:rsidRPr="0044202D">
        <w:rPr>
          <w:rFonts w:ascii="Times New Roman" w:hAnsi="Times New Roman" w:cs="Times New Roman"/>
          <w:sz w:val="24"/>
          <w:szCs w:val="24"/>
        </w:rPr>
        <w:t>Vignemont</w:t>
      </w:r>
      <w:proofErr w:type="spellEnd"/>
      <w:r w:rsidR="0044202D" w:rsidRPr="0044202D">
        <w:rPr>
          <w:rFonts w:ascii="Times New Roman" w:hAnsi="Times New Roman" w:cs="Times New Roman"/>
          <w:sz w:val="24"/>
          <w:szCs w:val="24"/>
        </w:rPr>
        <w:t xml:space="preserve"> 2018, 194).</w:t>
      </w:r>
    </w:p>
    <w:p w14:paraId="53EA7745" w14:textId="32230738" w:rsidR="007841D5" w:rsidRPr="00633884" w:rsidRDefault="00633884" w:rsidP="008A2704">
      <w:pPr>
        <w:spacing w:line="360" w:lineRule="auto"/>
        <w:ind w:firstLine="720"/>
        <w:jc w:val="both"/>
        <w:rPr>
          <w:rFonts w:ascii="Times New Roman" w:hAnsi="Times New Roman" w:cs="Times New Roman"/>
          <w:sz w:val="24"/>
          <w:szCs w:val="24"/>
        </w:rPr>
      </w:pPr>
      <w:r w:rsidRPr="00633884">
        <w:rPr>
          <w:rFonts w:ascii="Times New Roman" w:hAnsi="Times New Roman" w:cs="Times New Roman"/>
          <w:sz w:val="24"/>
          <w:szCs w:val="24"/>
        </w:rPr>
        <w:t xml:space="preserve">Besides pain and interoception, </w:t>
      </w:r>
      <w:proofErr w:type="spellStart"/>
      <w:r w:rsidRPr="00633884">
        <w:rPr>
          <w:rFonts w:ascii="Times New Roman" w:hAnsi="Times New Roman" w:cs="Times New Roman"/>
          <w:sz w:val="24"/>
          <w:szCs w:val="24"/>
        </w:rPr>
        <w:t>Vignemont</w:t>
      </w:r>
      <w:proofErr w:type="spellEnd"/>
      <w:r w:rsidRPr="00633884">
        <w:rPr>
          <w:rFonts w:ascii="Times New Roman" w:hAnsi="Times New Roman" w:cs="Times New Roman"/>
          <w:sz w:val="24"/>
          <w:szCs w:val="24"/>
        </w:rPr>
        <w:t xml:space="preserve"> considers sense of bodily ownership as “belongs to the larger category of affective feelings” (p. 41), in contrast with the viewpoint she termed sensory approach, which relies on sensation and spatial position of the body to ground the experiencing of one's body as one's own. </w:t>
      </w:r>
      <w:proofErr w:type="spellStart"/>
      <w:r w:rsidRPr="00633884">
        <w:rPr>
          <w:rFonts w:ascii="Times New Roman" w:hAnsi="Times New Roman" w:cs="Times New Roman"/>
          <w:sz w:val="24"/>
          <w:szCs w:val="24"/>
        </w:rPr>
        <w:t>Vignemont</w:t>
      </w:r>
      <w:proofErr w:type="spellEnd"/>
      <w:r w:rsidRPr="00633884">
        <w:rPr>
          <w:rFonts w:ascii="Times New Roman" w:hAnsi="Times New Roman" w:cs="Times New Roman"/>
          <w:sz w:val="24"/>
          <w:szCs w:val="24"/>
        </w:rPr>
        <w:t xml:space="preserve"> also reaffirms the bodyguard hypothesis, which she has proposed in </w:t>
      </w:r>
      <w:proofErr w:type="spellStart"/>
      <w:r w:rsidRPr="00633884">
        <w:rPr>
          <w:rFonts w:ascii="Times New Roman" w:hAnsi="Times New Roman" w:cs="Times New Roman"/>
          <w:sz w:val="24"/>
          <w:szCs w:val="24"/>
        </w:rPr>
        <w:t>Vignemont</w:t>
      </w:r>
      <w:proofErr w:type="spellEnd"/>
      <w:r w:rsidRPr="00633884">
        <w:rPr>
          <w:rFonts w:ascii="Times New Roman" w:hAnsi="Times New Roman" w:cs="Times New Roman"/>
          <w:sz w:val="24"/>
          <w:szCs w:val="24"/>
        </w:rPr>
        <w:t xml:space="preserve"> (2018): the subject experiences a body as his own if that body is represented in its protective schema, which is the schema in charge of guiding the defensive moment of the body. Thus, the sense of bodily ownership “motivates and guides self-protection” (</w:t>
      </w:r>
      <w:proofErr w:type="spellStart"/>
      <w:r w:rsidRPr="00633884">
        <w:rPr>
          <w:rFonts w:ascii="Times New Roman" w:hAnsi="Times New Roman" w:cs="Times New Roman"/>
          <w:sz w:val="24"/>
          <w:szCs w:val="24"/>
        </w:rPr>
        <w:t>Vignemont</w:t>
      </w:r>
      <w:proofErr w:type="spellEnd"/>
      <w:r w:rsidRPr="00633884">
        <w:rPr>
          <w:rFonts w:ascii="Times New Roman" w:hAnsi="Times New Roman" w:cs="Times New Roman"/>
          <w:sz w:val="24"/>
          <w:szCs w:val="24"/>
        </w:rPr>
        <w:t xml:space="preserve"> 2018, 206)</w:t>
      </w:r>
      <w:r w:rsidR="00D222FA">
        <w:rPr>
          <w:rFonts w:ascii="Times New Roman" w:hAnsi="Times New Roman" w:cs="Times New Roman"/>
          <w:sz w:val="24"/>
          <w:szCs w:val="24"/>
        </w:rPr>
        <w:t>. I</w:t>
      </w:r>
      <w:r w:rsidR="007841D5" w:rsidRPr="007841D5">
        <w:rPr>
          <w:rFonts w:ascii="Times New Roman" w:hAnsi="Times New Roman" w:cs="Times New Roman"/>
          <w:sz w:val="24"/>
          <w:szCs w:val="24"/>
        </w:rPr>
        <w:t>t</w:t>
      </w:r>
      <w:r w:rsidR="00D222FA">
        <w:rPr>
          <w:rFonts w:ascii="Times New Roman" w:hAnsi="Times New Roman" w:cs="Times New Roman"/>
          <w:sz w:val="24"/>
          <w:szCs w:val="24"/>
        </w:rPr>
        <w:t xml:space="preserve"> </w:t>
      </w:r>
      <w:r w:rsidR="007841D5" w:rsidRPr="007841D5">
        <w:rPr>
          <w:rFonts w:ascii="Times New Roman" w:hAnsi="Times New Roman" w:cs="Times New Roman"/>
          <w:sz w:val="24"/>
          <w:szCs w:val="24"/>
        </w:rPr>
        <w:t xml:space="preserve">also provides the answer to the question </w:t>
      </w:r>
      <w:proofErr w:type="spellStart"/>
      <w:r w:rsidR="007841D5" w:rsidRPr="007841D5">
        <w:rPr>
          <w:rFonts w:ascii="Times New Roman" w:hAnsi="Times New Roman" w:cs="Times New Roman"/>
          <w:sz w:val="24"/>
          <w:szCs w:val="24"/>
        </w:rPr>
        <w:t>Vignemont</w:t>
      </w:r>
      <w:proofErr w:type="spellEnd"/>
      <w:r w:rsidR="007841D5" w:rsidRPr="007841D5">
        <w:rPr>
          <w:rFonts w:ascii="Times New Roman" w:hAnsi="Times New Roman" w:cs="Times New Roman"/>
          <w:sz w:val="24"/>
          <w:szCs w:val="24"/>
        </w:rPr>
        <w:t xml:space="preserve"> raises at the beginning of the present book on what makes the difference between the body of a pilot and the ship that she controls (p. 1): that is, unlike her ship, her body has affective significance for him.</w:t>
      </w:r>
    </w:p>
    <w:p w14:paraId="6AC25AFB" w14:textId="697EB9B3" w:rsidR="00DA48AA" w:rsidRDefault="00072268" w:rsidP="008A2704">
      <w:pPr>
        <w:pStyle w:val="Heading1"/>
        <w:spacing w:line="360" w:lineRule="auto"/>
        <w:jc w:val="both"/>
      </w:pPr>
      <w:r w:rsidRPr="00072268">
        <w:t>The role of affective awareness in the relationship between the subject and the outside world</w:t>
      </w:r>
    </w:p>
    <w:p w14:paraId="0EF93255" w14:textId="781F72A9" w:rsidR="008A2704" w:rsidRPr="008A2704" w:rsidRDefault="008A2704" w:rsidP="008A2704">
      <w:pPr>
        <w:spacing w:line="360" w:lineRule="auto"/>
        <w:ind w:firstLine="720"/>
        <w:jc w:val="both"/>
        <w:rPr>
          <w:rFonts w:ascii="Times New Roman" w:hAnsi="Times New Roman" w:cs="Times New Roman"/>
          <w:sz w:val="24"/>
          <w:szCs w:val="24"/>
        </w:rPr>
      </w:pPr>
      <w:proofErr w:type="spellStart"/>
      <w:r w:rsidRPr="008A2704">
        <w:rPr>
          <w:rFonts w:ascii="Times New Roman" w:hAnsi="Times New Roman" w:cs="Times New Roman"/>
          <w:sz w:val="24"/>
          <w:szCs w:val="24"/>
        </w:rPr>
        <w:t>Vignemont</w:t>
      </w:r>
      <w:proofErr w:type="spellEnd"/>
      <w:r w:rsidRPr="008A2704">
        <w:rPr>
          <w:rFonts w:ascii="Times New Roman" w:hAnsi="Times New Roman" w:cs="Times New Roman"/>
          <w:sz w:val="24"/>
          <w:szCs w:val="24"/>
        </w:rPr>
        <w:t xml:space="preserve"> considers the subject's relationship to the outside world to have three layers: to represent the body boundary of the subject, to represent the whereabouts of the subject in the world, and to give the subject reason to perform action, including action guided by protective agency (p. 45). In the final section of this book, </w:t>
      </w:r>
      <w:proofErr w:type="spellStart"/>
      <w:r w:rsidRPr="008A2704">
        <w:rPr>
          <w:rFonts w:ascii="Times New Roman" w:hAnsi="Times New Roman" w:cs="Times New Roman"/>
          <w:sz w:val="24"/>
          <w:szCs w:val="24"/>
        </w:rPr>
        <w:t>Vignemont</w:t>
      </w:r>
      <w:proofErr w:type="spellEnd"/>
      <w:r w:rsidRPr="008A2704">
        <w:rPr>
          <w:rFonts w:ascii="Times New Roman" w:hAnsi="Times New Roman" w:cs="Times New Roman"/>
          <w:sz w:val="24"/>
          <w:szCs w:val="24"/>
        </w:rPr>
        <w:t xml:space="preserve"> focuses on how the subject positions itself in relation to the world. According to her, the possibility of locating the subject based on egocentric awareness, which is the awareness from the point that the subject resides, is controversial. Therefore, she proposes that we should base the location of the subject in the world on the place of the body, that is, based on “the place from which one can perceive and act” (p. 49).</w:t>
      </w:r>
    </w:p>
    <w:p w14:paraId="7DFBE262" w14:textId="60DB8D0C" w:rsidR="0010080C" w:rsidRDefault="003001C1" w:rsidP="008A2704">
      <w:pPr>
        <w:spacing w:line="360" w:lineRule="auto"/>
        <w:ind w:firstLine="720"/>
        <w:jc w:val="both"/>
        <w:rPr>
          <w:rFonts w:ascii="Times New Roman" w:hAnsi="Times New Roman" w:cs="Times New Roman"/>
          <w:sz w:val="24"/>
          <w:szCs w:val="24"/>
        </w:rPr>
      </w:pPr>
      <w:r w:rsidRPr="003001C1">
        <w:rPr>
          <w:rFonts w:ascii="Times New Roman" w:hAnsi="Times New Roman" w:cs="Times New Roman"/>
          <w:sz w:val="24"/>
          <w:szCs w:val="24"/>
        </w:rPr>
        <w:t xml:space="preserve">Furthermore, in the present book, </w:t>
      </w:r>
      <w:proofErr w:type="spellStart"/>
      <w:r w:rsidRPr="003001C1">
        <w:rPr>
          <w:rFonts w:ascii="Times New Roman" w:hAnsi="Times New Roman" w:cs="Times New Roman"/>
          <w:sz w:val="24"/>
          <w:szCs w:val="24"/>
        </w:rPr>
        <w:t>Vignemont</w:t>
      </w:r>
      <w:proofErr w:type="spellEnd"/>
      <w:r w:rsidRPr="003001C1">
        <w:rPr>
          <w:rFonts w:ascii="Times New Roman" w:hAnsi="Times New Roman" w:cs="Times New Roman"/>
          <w:sz w:val="24"/>
          <w:szCs w:val="24"/>
        </w:rPr>
        <w:t xml:space="preserve"> also proposes the role of bodily awareness and </w:t>
      </w:r>
      <w:proofErr w:type="spellStart"/>
      <w:r w:rsidRPr="003001C1">
        <w:rPr>
          <w:rFonts w:ascii="Times New Roman" w:hAnsi="Times New Roman" w:cs="Times New Roman"/>
          <w:sz w:val="24"/>
          <w:szCs w:val="24"/>
        </w:rPr>
        <w:t>peripersonal</w:t>
      </w:r>
      <w:proofErr w:type="spellEnd"/>
      <w:r w:rsidRPr="003001C1">
        <w:rPr>
          <w:rFonts w:ascii="Times New Roman" w:hAnsi="Times New Roman" w:cs="Times New Roman"/>
          <w:sz w:val="24"/>
          <w:szCs w:val="24"/>
        </w:rPr>
        <w:t xml:space="preserve"> awareness—the awareness in </w:t>
      </w:r>
      <w:proofErr w:type="spellStart"/>
      <w:r w:rsidRPr="003001C1">
        <w:rPr>
          <w:rFonts w:ascii="Times New Roman" w:hAnsi="Times New Roman" w:cs="Times New Roman"/>
          <w:sz w:val="24"/>
          <w:szCs w:val="24"/>
        </w:rPr>
        <w:t>peripersonal</w:t>
      </w:r>
      <w:proofErr w:type="spellEnd"/>
      <w:r w:rsidRPr="003001C1">
        <w:rPr>
          <w:rFonts w:ascii="Times New Roman" w:hAnsi="Times New Roman" w:cs="Times New Roman"/>
          <w:sz w:val="24"/>
          <w:szCs w:val="24"/>
        </w:rPr>
        <w:t xml:space="preserve"> space, a theme for many of </w:t>
      </w:r>
      <w:proofErr w:type="spellStart"/>
      <w:r w:rsidRPr="003001C1">
        <w:rPr>
          <w:rFonts w:ascii="Times New Roman" w:hAnsi="Times New Roman" w:cs="Times New Roman"/>
          <w:sz w:val="24"/>
          <w:szCs w:val="24"/>
        </w:rPr>
        <w:t>her's</w:t>
      </w:r>
      <w:proofErr w:type="spellEnd"/>
      <w:r w:rsidRPr="003001C1">
        <w:rPr>
          <w:rFonts w:ascii="Times New Roman" w:hAnsi="Times New Roman" w:cs="Times New Roman"/>
          <w:sz w:val="24"/>
          <w:szCs w:val="24"/>
        </w:rPr>
        <w:t xml:space="preserve"> </w:t>
      </w:r>
      <w:r w:rsidRPr="003001C1">
        <w:rPr>
          <w:rFonts w:ascii="Times New Roman" w:hAnsi="Times New Roman" w:cs="Times New Roman"/>
          <w:sz w:val="24"/>
          <w:szCs w:val="24"/>
        </w:rPr>
        <w:lastRenderedPageBreak/>
        <w:t>works, for example (</w:t>
      </w:r>
      <w:proofErr w:type="spellStart"/>
      <w:r w:rsidRPr="003001C1">
        <w:rPr>
          <w:rFonts w:ascii="Times New Roman" w:hAnsi="Times New Roman" w:cs="Times New Roman"/>
          <w:sz w:val="24"/>
          <w:szCs w:val="24"/>
        </w:rPr>
        <w:t>Vignemont</w:t>
      </w:r>
      <w:proofErr w:type="spellEnd"/>
      <w:r w:rsidRPr="003001C1">
        <w:rPr>
          <w:rFonts w:ascii="Times New Roman" w:hAnsi="Times New Roman" w:cs="Times New Roman"/>
          <w:sz w:val="24"/>
          <w:szCs w:val="24"/>
        </w:rPr>
        <w:t xml:space="preserve">, 2018; </w:t>
      </w:r>
      <w:proofErr w:type="spellStart"/>
      <w:r w:rsidRPr="003001C1">
        <w:rPr>
          <w:rFonts w:ascii="Times New Roman" w:hAnsi="Times New Roman" w:cs="Times New Roman"/>
          <w:sz w:val="24"/>
          <w:szCs w:val="24"/>
        </w:rPr>
        <w:t>Vignemont</w:t>
      </w:r>
      <w:proofErr w:type="spellEnd"/>
      <w:r w:rsidRPr="003001C1">
        <w:rPr>
          <w:rFonts w:ascii="Times New Roman" w:hAnsi="Times New Roman" w:cs="Times New Roman"/>
          <w:sz w:val="24"/>
          <w:szCs w:val="24"/>
        </w:rPr>
        <w:t xml:space="preserve"> et al., 2012)—in the formation of egocentric awareness as a complement to her system.</w:t>
      </w:r>
      <w:r>
        <w:rPr>
          <w:rFonts w:ascii="Times New Roman" w:hAnsi="Times New Roman" w:cs="Times New Roman"/>
          <w:sz w:val="24"/>
          <w:szCs w:val="24"/>
        </w:rPr>
        <w:t xml:space="preserve"> </w:t>
      </w:r>
      <w:r w:rsidR="0010080C" w:rsidRPr="0010080C">
        <w:rPr>
          <w:rFonts w:ascii="Times New Roman" w:hAnsi="Times New Roman" w:cs="Times New Roman"/>
          <w:sz w:val="24"/>
          <w:szCs w:val="24"/>
        </w:rPr>
        <w:t xml:space="preserve">She argues that the disruption of bodily awareness can possibly lead to the weakening of </w:t>
      </w:r>
      <w:proofErr w:type="spellStart"/>
      <w:r w:rsidR="0010080C" w:rsidRPr="0010080C">
        <w:rPr>
          <w:rFonts w:ascii="Times New Roman" w:hAnsi="Times New Roman" w:cs="Times New Roman"/>
          <w:sz w:val="24"/>
          <w:szCs w:val="24"/>
        </w:rPr>
        <w:t>peripersonal</w:t>
      </w:r>
      <w:proofErr w:type="spellEnd"/>
      <w:r w:rsidR="0010080C" w:rsidRPr="0010080C">
        <w:rPr>
          <w:rFonts w:ascii="Times New Roman" w:hAnsi="Times New Roman" w:cs="Times New Roman"/>
          <w:sz w:val="24"/>
          <w:szCs w:val="24"/>
        </w:rPr>
        <w:t xml:space="preserve"> awareness (p. 55). The loss of </w:t>
      </w:r>
      <w:proofErr w:type="spellStart"/>
      <w:r w:rsidR="0010080C" w:rsidRPr="0010080C">
        <w:rPr>
          <w:rFonts w:ascii="Times New Roman" w:hAnsi="Times New Roman" w:cs="Times New Roman"/>
          <w:sz w:val="24"/>
          <w:szCs w:val="24"/>
        </w:rPr>
        <w:t>peripersonal</w:t>
      </w:r>
      <w:proofErr w:type="spellEnd"/>
      <w:r w:rsidR="0010080C" w:rsidRPr="0010080C">
        <w:rPr>
          <w:rFonts w:ascii="Times New Roman" w:hAnsi="Times New Roman" w:cs="Times New Roman"/>
          <w:sz w:val="24"/>
          <w:szCs w:val="24"/>
        </w:rPr>
        <w:t xml:space="preserve"> awareness, in turn, will impair egocentric awareness. In other words, according to </w:t>
      </w:r>
      <w:proofErr w:type="spellStart"/>
      <w:r w:rsidR="0010080C" w:rsidRPr="0010080C">
        <w:rPr>
          <w:rFonts w:ascii="Times New Roman" w:hAnsi="Times New Roman" w:cs="Times New Roman"/>
          <w:sz w:val="24"/>
          <w:szCs w:val="24"/>
        </w:rPr>
        <w:t>Vignemont</w:t>
      </w:r>
      <w:proofErr w:type="spellEnd"/>
      <w:r w:rsidR="0010080C" w:rsidRPr="0010080C">
        <w:rPr>
          <w:rFonts w:ascii="Times New Roman" w:hAnsi="Times New Roman" w:cs="Times New Roman"/>
          <w:sz w:val="24"/>
          <w:szCs w:val="24"/>
        </w:rPr>
        <w:t xml:space="preserve">, bodily awareness, through </w:t>
      </w:r>
      <w:proofErr w:type="spellStart"/>
      <w:r w:rsidR="0010080C" w:rsidRPr="0010080C">
        <w:rPr>
          <w:rFonts w:ascii="Times New Roman" w:hAnsi="Times New Roman" w:cs="Times New Roman"/>
          <w:sz w:val="24"/>
          <w:szCs w:val="24"/>
        </w:rPr>
        <w:t>peripersonal</w:t>
      </w:r>
      <w:proofErr w:type="spellEnd"/>
      <w:r w:rsidR="0010080C" w:rsidRPr="0010080C">
        <w:rPr>
          <w:rFonts w:ascii="Times New Roman" w:hAnsi="Times New Roman" w:cs="Times New Roman"/>
          <w:sz w:val="24"/>
          <w:szCs w:val="24"/>
        </w:rPr>
        <w:t xml:space="preserve"> awareness, plays a role in creating a connection between the subject and the world: “bodily space anchors </w:t>
      </w:r>
      <w:proofErr w:type="spellStart"/>
      <w:r w:rsidR="0010080C" w:rsidRPr="0010080C">
        <w:rPr>
          <w:rFonts w:ascii="Times New Roman" w:hAnsi="Times New Roman" w:cs="Times New Roman"/>
          <w:sz w:val="24"/>
          <w:szCs w:val="24"/>
        </w:rPr>
        <w:t>peripersonal</w:t>
      </w:r>
      <w:proofErr w:type="spellEnd"/>
      <w:r w:rsidR="0010080C" w:rsidRPr="0010080C">
        <w:rPr>
          <w:rFonts w:ascii="Times New Roman" w:hAnsi="Times New Roman" w:cs="Times New Roman"/>
          <w:sz w:val="24"/>
          <w:szCs w:val="24"/>
        </w:rPr>
        <w:t xml:space="preserve"> space, which in turn anchors the rest of egocentric space” (p. 56). Thus, losing that, the subject will lose connection with the world, making the world become separated from the subject.</w:t>
      </w:r>
    </w:p>
    <w:p w14:paraId="42F6749D" w14:textId="5EE6BC7C" w:rsidR="00220B4D" w:rsidRPr="00235328" w:rsidRDefault="00220B4D" w:rsidP="001A7920">
      <w:pPr>
        <w:pStyle w:val="Heading1"/>
        <w:rPr>
          <w:color w:val="auto"/>
        </w:rPr>
      </w:pPr>
      <w:r w:rsidRPr="00235328">
        <w:rPr>
          <w:color w:val="auto"/>
        </w:rPr>
        <w:t>Conclusion</w:t>
      </w:r>
    </w:p>
    <w:p w14:paraId="68FC3C41" w14:textId="2E69811A" w:rsidR="00B13E00" w:rsidRPr="00D2224E" w:rsidRDefault="002E2037" w:rsidP="00230950">
      <w:pPr>
        <w:spacing w:line="360" w:lineRule="auto"/>
        <w:ind w:firstLine="720"/>
        <w:jc w:val="both"/>
        <w:rPr>
          <w:rFonts w:ascii="Times New Roman" w:hAnsi="Times New Roman" w:cs="Times New Roman"/>
          <w:sz w:val="24"/>
          <w:szCs w:val="24"/>
        </w:rPr>
      </w:pPr>
      <w:r w:rsidRPr="002E2037">
        <w:rPr>
          <w:rFonts w:ascii="Times New Roman" w:hAnsi="Times New Roman" w:cs="Times New Roman"/>
          <w:sz w:val="24"/>
          <w:szCs w:val="24"/>
        </w:rPr>
        <w:t>In conclusion, drawing both from the history of philosophy and experimental research, this book has clarified the role that affective awareness plays for the subject in relation to his body and to the outside world: affective awareness gives affective significance to the subject about his body and motivates the subject to protect the body of himself, at the same time creating the connection between the subject and the world. </w:t>
      </w:r>
      <w:r w:rsidR="006C2E93" w:rsidRPr="006C2E93">
        <w:rPr>
          <w:rFonts w:ascii="Times New Roman" w:hAnsi="Times New Roman" w:cs="Times New Roman"/>
          <w:sz w:val="24"/>
          <w:szCs w:val="24"/>
        </w:rPr>
        <w:t xml:space="preserve">Thus, this newest book of </w:t>
      </w:r>
      <w:proofErr w:type="spellStart"/>
      <w:r w:rsidR="006C2E93" w:rsidRPr="006C2E93">
        <w:rPr>
          <w:rFonts w:ascii="Times New Roman" w:hAnsi="Times New Roman" w:cs="Times New Roman"/>
          <w:sz w:val="24"/>
          <w:szCs w:val="24"/>
        </w:rPr>
        <w:t>Vignemont</w:t>
      </w:r>
      <w:proofErr w:type="spellEnd"/>
      <w:r w:rsidR="006C2E93" w:rsidRPr="006C2E93">
        <w:rPr>
          <w:rFonts w:ascii="Times New Roman" w:hAnsi="Times New Roman" w:cs="Times New Roman"/>
          <w:sz w:val="24"/>
          <w:szCs w:val="24"/>
        </w:rPr>
        <w:t xml:space="preserve"> will bring value to two groups of </w:t>
      </w:r>
      <w:r w:rsidR="00A51501" w:rsidRPr="00D2224E">
        <w:rPr>
          <w:rFonts w:ascii="Times New Roman" w:hAnsi="Times New Roman" w:cs="Times New Roman"/>
          <w:sz w:val="24"/>
          <w:szCs w:val="24"/>
        </w:rPr>
        <w:t>readers</w:t>
      </w:r>
      <w:r w:rsidR="006C2E93" w:rsidRPr="006C2E93">
        <w:rPr>
          <w:rFonts w:ascii="Times New Roman" w:hAnsi="Times New Roman" w:cs="Times New Roman"/>
          <w:sz w:val="24"/>
          <w:szCs w:val="24"/>
        </w:rPr>
        <w:t xml:space="preserve">. The first one </w:t>
      </w:r>
      <w:r w:rsidR="00F37695">
        <w:rPr>
          <w:rFonts w:ascii="Times New Roman" w:hAnsi="Times New Roman" w:cs="Times New Roman"/>
          <w:sz w:val="24"/>
          <w:szCs w:val="24"/>
        </w:rPr>
        <w:t>compose</w:t>
      </w:r>
      <w:r w:rsidR="00D760FB">
        <w:rPr>
          <w:rFonts w:ascii="Times New Roman" w:hAnsi="Times New Roman" w:cs="Times New Roman"/>
          <w:sz w:val="24"/>
          <w:szCs w:val="24"/>
        </w:rPr>
        <w:t>d</w:t>
      </w:r>
      <w:r w:rsidR="00F37695">
        <w:rPr>
          <w:rFonts w:ascii="Times New Roman" w:hAnsi="Times New Roman" w:cs="Times New Roman"/>
          <w:sz w:val="24"/>
          <w:szCs w:val="24"/>
        </w:rPr>
        <w:t xml:space="preserve"> of both</w:t>
      </w:r>
      <w:r w:rsidR="006C2E93" w:rsidRPr="006C2E93">
        <w:rPr>
          <w:rFonts w:ascii="Times New Roman" w:hAnsi="Times New Roman" w:cs="Times New Roman"/>
          <w:sz w:val="24"/>
          <w:szCs w:val="24"/>
        </w:rPr>
        <w:t xml:space="preserve"> </w:t>
      </w:r>
      <w:bookmarkStart w:id="4" w:name="_Hlk177233856"/>
      <w:r w:rsidR="006C2E93" w:rsidRPr="006C2E93">
        <w:rPr>
          <w:rFonts w:ascii="Times New Roman" w:hAnsi="Times New Roman" w:cs="Times New Roman"/>
          <w:sz w:val="24"/>
          <w:szCs w:val="24"/>
        </w:rPr>
        <w:t>those who wish to find answers to the classical question of philosophy regarding subjectivity in the light of recent developments in cognitive sciences</w:t>
      </w:r>
      <w:bookmarkEnd w:id="4"/>
      <w:r w:rsidR="00F37695">
        <w:rPr>
          <w:rFonts w:ascii="Times New Roman" w:hAnsi="Times New Roman" w:cs="Times New Roman"/>
          <w:sz w:val="24"/>
          <w:szCs w:val="24"/>
        </w:rPr>
        <w:t xml:space="preserve"> and </w:t>
      </w:r>
      <w:r w:rsidR="006C2E93" w:rsidRPr="006C2E93">
        <w:rPr>
          <w:rFonts w:ascii="Times New Roman" w:hAnsi="Times New Roman" w:cs="Times New Roman"/>
          <w:sz w:val="24"/>
          <w:szCs w:val="24"/>
        </w:rPr>
        <w:t xml:space="preserve">scholars who have followed </w:t>
      </w:r>
      <w:proofErr w:type="spellStart"/>
      <w:r w:rsidR="006C2E93" w:rsidRPr="006C2E93">
        <w:rPr>
          <w:rFonts w:ascii="Times New Roman" w:hAnsi="Times New Roman" w:cs="Times New Roman"/>
          <w:sz w:val="24"/>
          <w:szCs w:val="24"/>
        </w:rPr>
        <w:t>Vignemont's</w:t>
      </w:r>
      <w:proofErr w:type="spellEnd"/>
      <w:r w:rsidR="006C2E93" w:rsidRPr="006C2E93">
        <w:rPr>
          <w:rFonts w:ascii="Times New Roman" w:hAnsi="Times New Roman" w:cs="Times New Roman"/>
          <w:sz w:val="24"/>
          <w:szCs w:val="24"/>
        </w:rPr>
        <w:t xml:space="preserve"> works for a long time and wish to find both new proposals as well as developments of her arguments.</w:t>
      </w:r>
      <w:r w:rsidR="00F37695">
        <w:rPr>
          <w:rFonts w:ascii="Times New Roman" w:hAnsi="Times New Roman" w:cs="Times New Roman"/>
          <w:sz w:val="24"/>
          <w:szCs w:val="24"/>
        </w:rPr>
        <w:t xml:space="preserve"> </w:t>
      </w:r>
      <w:r w:rsidR="00230950" w:rsidRPr="00D2224E">
        <w:rPr>
          <w:rFonts w:ascii="Times New Roman" w:hAnsi="Times New Roman" w:cs="Times New Roman"/>
          <w:sz w:val="24"/>
          <w:szCs w:val="24"/>
        </w:rPr>
        <w:t xml:space="preserve">The second group </w:t>
      </w:r>
      <w:bookmarkStart w:id="5" w:name="_Hlk177233918"/>
      <w:r w:rsidR="00230950" w:rsidRPr="00D2224E">
        <w:rPr>
          <w:rFonts w:ascii="Times New Roman" w:hAnsi="Times New Roman" w:cs="Times New Roman"/>
          <w:sz w:val="24"/>
          <w:szCs w:val="24"/>
        </w:rPr>
        <w:t xml:space="preserve">includes those who want to learn about the role and influence of affective states on the subject for application purposes. </w:t>
      </w:r>
      <w:bookmarkEnd w:id="5"/>
      <w:r w:rsidR="00230950" w:rsidRPr="00D2224E">
        <w:rPr>
          <w:rFonts w:ascii="Times New Roman" w:hAnsi="Times New Roman" w:cs="Times New Roman"/>
          <w:sz w:val="24"/>
          <w:szCs w:val="24"/>
        </w:rPr>
        <w:t xml:space="preserve">Since this book has provided a brief account about the influence of affective states on the subject and the roles that various affective states play in the connection between the subject and the environment that surrounds him, it will be helpful for this second group of readers, for example, to increase efficiency in the design of physical and virtual spaces to support healthy body-emotion regulation of oneself and interaction with others, as the connection between protective behavior and </w:t>
      </w:r>
      <w:proofErr w:type="spellStart"/>
      <w:r w:rsidR="00230950" w:rsidRPr="00D2224E">
        <w:rPr>
          <w:rFonts w:ascii="Times New Roman" w:hAnsi="Times New Roman" w:cs="Times New Roman"/>
          <w:sz w:val="24"/>
          <w:szCs w:val="24"/>
        </w:rPr>
        <w:t>peripersonal</w:t>
      </w:r>
      <w:proofErr w:type="spellEnd"/>
      <w:r w:rsidR="00230950" w:rsidRPr="00D2224E">
        <w:rPr>
          <w:rFonts w:ascii="Times New Roman" w:hAnsi="Times New Roman" w:cs="Times New Roman"/>
          <w:sz w:val="24"/>
          <w:szCs w:val="24"/>
        </w:rPr>
        <w:t xml:space="preserve"> space on one side and social cognition as well as emotional regulation on the other have been pointed out </w:t>
      </w:r>
      <w:r w:rsidR="00CC4B87" w:rsidRPr="00D2224E">
        <w:rPr>
          <w:rFonts w:ascii="Times New Roman" w:hAnsi="Times New Roman" w:cs="Times New Roman"/>
          <w:sz w:val="24"/>
          <w:szCs w:val="24"/>
        </w:rPr>
        <w:t>(</w:t>
      </w:r>
      <w:r w:rsidR="009C4329" w:rsidRPr="00D2224E">
        <w:rPr>
          <w:rFonts w:ascii="Times New Roman" w:hAnsi="Times New Roman" w:cs="Times New Roman"/>
          <w:sz w:val="24"/>
          <w:szCs w:val="24"/>
        </w:rPr>
        <w:t xml:space="preserve">Bogdanova et al., 2021; </w:t>
      </w:r>
      <w:r w:rsidR="00363D71" w:rsidRPr="00D2224E">
        <w:rPr>
          <w:rFonts w:ascii="Times New Roman" w:hAnsi="Times New Roman" w:cs="Times New Roman"/>
          <w:sz w:val="24"/>
          <w:szCs w:val="24"/>
        </w:rPr>
        <w:t xml:space="preserve">Graziano et al., 2021; </w:t>
      </w:r>
      <w:r w:rsidR="00CC4B87" w:rsidRPr="00D2224E">
        <w:rPr>
          <w:rFonts w:ascii="Times New Roman" w:hAnsi="Times New Roman" w:cs="Times New Roman"/>
          <w:sz w:val="24"/>
          <w:szCs w:val="24"/>
        </w:rPr>
        <w:t xml:space="preserve">Schiano </w:t>
      </w:r>
      <w:proofErr w:type="spellStart"/>
      <w:r w:rsidR="00CC4B87" w:rsidRPr="00D2224E">
        <w:rPr>
          <w:rFonts w:ascii="Times New Roman" w:hAnsi="Times New Roman" w:cs="Times New Roman"/>
          <w:sz w:val="24"/>
          <w:szCs w:val="24"/>
        </w:rPr>
        <w:t>Lomoriello</w:t>
      </w:r>
      <w:proofErr w:type="spellEnd"/>
      <w:r w:rsidR="00CC4B87" w:rsidRPr="00D2224E">
        <w:rPr>
          <w:rFonts w:ascii="Times New Roman" w:hAnsi="Times New Roman" w:cs="Times New Roman"/>
          <w:sz w:val="24"/>
          <w:szCs w:val="24"/>
        </w:rPr>
        <w:t xml:space="preserve"> et al., 2023</w:t>
      </w:r>
      <w:r w:rsidR="00363D71" w:rsidRPr="00D2224E">
        <w:rPr>
          <w:rFonts w:ascii="Times New Roman" w:hAnsi="Times New Roman" w:cs="Times New Roman"/>
          <w:sz w:val="24"/>
          <w:szCs w:val="24"/>
        </w:rPr>
        <w:t>)</w:t>
      </w:r>
      <w:r w:rsidR="00230950" w:rsidRPr="00D2224E">
        <w:rPr>
          <w:rFonts w:ascii="Times New Roman" w:hAnsi="Times New Roman" w:cs="Times New Roman"/>
          <w:sz w:val="24"/>
          <w:szCs w:val="24"/>
        </w:rPr>
        <w:t>.</w:t>
      </w:r>
    </w:p>
    <w:p w14:paraId="75479DE0" w14:textId="77777777" w:rsidR="00DA48AA" w:rsidRPr="00DA48AA" w:rsidRDefault="00DA48AA" w:rsidP="008A2704">
      <w:pPr>
        <w:pStyle w:val="Heading1"/>
        <w:spacing w:line="360" w:lineRule="auto"/>
      </w:pPr>
      <w:r w:rsidRPr="00DA48AA">
        <w:t>Reference</w:t>
      </w:r>
    </w:p>
    <w:p w14:paraId="294C6847" w14:textId="77777777" w:rsidR="00230950" w:rsidRDefault="00230950" w:rsidP="00230950">
      <w:pPr>
        <w:spacing w:line="360" w:lineRule="auto"/>
        <w:ind w:left="720" w:hanging="720"/>
        <w:jc w:val="both"/>
        <w:rPr>
          <w:rFonts w:ascii="Times New Roman" w:hAnsi="Times New Roman" w:cs="Times New Roman"/>
          <w:sz w:val="24"/>
          <w:szCs w:val="24"/>
        </w:rPr>
      </w:pPr>
      <w:r w:rsidRPr="00601A65">
        <w:rPr>
          <w:rFonts w:ascii="Times New Roman" w:hAnsi="Times New Roman" w:cs="Times New Roman"/>
          <w:sz w:val="24"/>
          <w:szCs w:val="24"/>
        </w:rPr>
        <w:t xml:space="preserve">Bakir, V., </w:t>
      </w:r>
      <w:proofErr w:type="spellStart"/>
      <w:r w:rsidRPr="00601A65">
        <w:rPr>
          <w:rFonts w:ascii="Times New Roman" w:hAnsi="Times New Roman" w:cs="Times New Roman"/>
          <w:sz w:val="24"/>
          <w:szCs w:val="24"/>
        </w:rPr>
        <w:t>Ghotbi</w:t>
      </w:r>
      <w:proofErr w:type="spellEnd"/>
      <w:r w:rsidRPr="00601A65">
        <w:rPr>
          <w:rFonts w:ascii="Times New Roman" w:hAnsi="Times New Roman" w:cs="Times New Roman"/>
          <w:sz w:val="24"/>
          <w:szCs w:val="24"/>
        </w:rPr>
        <w:t xml:space="preserve">, N., Ho, T. M., Laffer, A., Mantello, P., McStay, A., Miranda, D., Miyashita, H., Podoletz, L., Tanaka, H., &amp; Urquhart, L. (2022). Emotional AI in Cities. </w:t>
      </w:r>
      <w:r w:rsidRPr="00601A65">
        <w:rPr>
          <w:rFonts w:ascii="Times New Roman" w:hAnsi="Times New Roman" w:cs="Times New Roman"/>
          <w:i/>
          <w:iCs/>
          <w:sz w:val="24"/>
          <w:szCs w:val="24"/>
        </w:rPr>
        <w:t xml:space="preserve">Machine Learning </w:t>
      </w:r>
      <w:r w:rsidRPr="00601A65">
        <w:rPr>
          <w:rFonts w:ascii="Times New Roman" w:hAnsi="Times New Roman" w:cs="Times New Roman"/>
          <w:i/>
          <w:iCs/>
          <w:sz w:val="24"/>
          <w:szCs w:val="24"/>
        </w:rPr>
        <w:lastRenderedPageBreak/>
        <w:t>and the City</w:t>
      </w:r>
      <w:r w:rsidRPr="00601A65">
        <w:rPr>
          <w:rFonts w:ascii="Times New Roman" w:hAnsi="Times New Roman" w:cs="Times New Roman"/>
          <w:sz w:val="24"/>
          <w:szCs w:val="24"/>
        </w:rPr>
        <w:t>, 621-624. https://doi.org/https://doi.org/10.1002/9781119815075.ch51 (Wiley Online Books)</w:t>
      </w:r>
    </w:p>
    <w:p w14:paraId="734943AE" w14:textId="77777777" w:rsidR="00230950" w:rsidRPr="00DA48AA" w:rsidRDefault="00230950" w:rsidP="00230950">
      <w:pPr>
        <w:spacing w:line="360" w:lineRule="auto"/>
        <w:ind w:left="720" w:hanging="720"/>
        <w:jc w:val="both"/>
        <w:rPr>
          <w:rFonts w:ascii="Times New Roman" w:hAnsi="Times New Roman" w:cs="Times New Roman"/>
          <w:sz w:val="24"/>
          <w:szCs w:val="24"/>
        </w:rPr>
      </w:pPr>
      <w:r w:rsidRPr="00DA48AA">
        <w:rPr>
          <w:rFonts w:ascii="Times New Roman" w:hAnsi="Times New Roman" w:cs="Times New Roman"/>
          <w:sz w:val="24"/>
          <w:szCs w:val="24"/>
        </w:rPr>
        <w:t xml:space="preserve">Bermúdez, J. L., Eilan, N., &amp; Marcel, A. (Eds.). (1998). The body and the self. </w:t>
      </w:r>
      <w:proofErr w:type="spellStart"/>
      <w:r w:rsidRPr="00DA48AA">
        <w:rPr>
          <w:rFonts w:ascii="Times New Roman" w:hAnsi="Times New Roman" w:cs="Times New Roman"/>
          <w:sz w:val="24"/>
          <w:szCs w:val="24"/>
        </w:rPr>
        <w:t>Mit</w:t>
      </w:r>
      <w:proofErr w:type="spellEnd"/>
      <w:r w:rsidRPr="00DA48AA">
        <w:rPr>
          <w:rFonts w:ascii="Times New Roman" w:hAnsi="Times New Roman" w:cs="Times New Roman"/>
          <w:sz w:val="24"/>
          <w:szCs w:val="24"/>
        </w:rPr>
        <w:t xml:space="preserve"> Press.</w:t>
      </w:r>
    </w:p>
    <w:p w14:paraId="5CB66CE2" w14:textId="77777777" w:rsidR="00230950" w:rsidRDefault="00230950" w:rsidP="00230950">
      <w:pPr>
        <w:spacing w:line="360" w:lineRule="auto"/>
        <w:ind w:left="720" w:hanging="720"/>
        <w:jc w:val="both"/>
        <w:rPr>
          <w:rFonts w:ascii="Times New Roman" w:hAnsi="Times New Roman" w:cs="Times New Roman"/>
          <w:sz w:val="24"/>
          <w:szCs w:val="24"/>
        </w:rPr>
      </w:pPr>
      <w:r w:rsidRPr="00CC4B87">
        <w:rPr>
          <w:rFonts w:ascii="Times New Roman" w:hAnsi="Times New Roman" w:cs="Times New Roman"/>
          <w:sz w:val="24"/>
          <w:szCs w:val="24"/>
        </w:rPr>
        <w:t xml:space="preserve">Bogdanova, O. V., Bogdanov, V. B., </w:t>
      </w:r>
      <w:proofErr w:type="spellStart"/>
      <w:r w:rsidRPr="00CC4B87">
        <w:rPr>
          <w:rFonts w:ascii="Times New Roman" w:hAnsi="Times New Roman" w:cs="Times New Roman"/>
          <w:sz w:val="24"/>
          <w:szCs w:val="24"/>
        </w:rPr>
        <w:t>Dureux</w:t>
      </w:r>
      <w:proofErr w:type="spellEnd"/>
      <w:r w:rsidRPr="00CC4B87">
        <w:rPr>
          <w:rFonts w:ascii="Times New Roman" w:hAnsi="Times New Roman" w:cs="Times New Roman"/>
          <w:sz w:val="24"/>
          <w:szCs w:val="24"/>
        </w:rPr>
        <w:t xml:space="preserve">, A., </w:t>
      </w:r>
      <w:proofErr w:type="spellStart"/>
      <w:r w:rsidRPr="00CC4B87">
        <w:rPr>
          <w:rFonts w:ascii="Times New Roman" w:hAnsi="Times New Roman" w:cs="Times New Roman"/>
          <w:sz w:val="24"/>
          <w:szCs w:val="24"/>
        </w:rPr>
        <w:t>Farnè</w:t>
      </w:r>
      <w:proofErr w:type="spellEnd"/>
      <w:r w:rsidRPr="00CC4B87">
        <w:rPr>
          <w:rFonts w:ascii="Times New Roman" w:hAnsi="Times New Roman" w:cs="Times New Roman"/>
          <w:sz w:val="24"/>
          <w:szCs w:val="24"/>
        </w:rPr>
        <w:t xml:space="preserve">, A., &amp; Hadj-Bouziane, F. (2021). The </w:t>
      </w:r>
      <w:proofErr w:type="spellStart"/>
      <w:r w:rsidRPr="00CC4B87">
        <w:rPr>
          <w:rFonts w:ascii="Times New Roman" w:hAnsi="Times New Roman" w:cs="Times New Roman"/>
          <w:sz w:val="24"/>
          <w:szCs w:val="24"/>
        </w:rPr>
        <w:t>peripersonal</w:t>
      </w:r>
      <w:proofErr w:type="spellEnd"/>
      <w:r w:rsidRPr="00CC4B87">
        <w:rPr>
          <w:rFonts w:ascii="Times New Roman" w:hAnsi="Times New Roman" w:cs="Times New Roman"/>
          <w:sz w:val="24"/>
          <w:szCs w:val="24"/>
        </w:rPr>
        <w:t xml:space="preserve"> space in a social world. </w:t>
      </w:r>
      <w:r w:rsidRPr="00CC4B87">
        <w:rPr>
          <w:rFonts w:ascii="Times New Roman" w:hAnsi="Times New Roman" w:cs="Times New Roman"/>
          <w:i/>
          <w:iCs/>
          <w:sz w:val="24"/>
          <w:szCs w:val="24"/>
        </w:rPr>
        <w:t>Cortex</w:t>
      </w:r>
      <w:r w:rsidRPr="00CC4B87">
        <w:rPr>
          <w:rFonts w:ascii="Times New Roman" w:hAnsi="Times New Roman" w:cs="Times New Roman"/>
          <w:sz w:val="24"/>
          <w:szCs w:val="24"/>
        </w:rPr>
        <w:t>, </w:t>
      </w:r>
      <w:r w:rsidRPr="00CC4B87">
        <w:rPr>
          <w:rFonts w:ascii="Times New Roman" w:hAnsi="Times New Roman" w:cs="Times New Roman"/>
          <w:i/>
          <w:iCs/>
          <w:sz w:val="24"/>
          <w:szCs w:val="24"/>
        </w:rPr>
        <w:t>142</w:t>
      </w:r>
      <w:r w:rsidRPr="00CC4B87">
        <w:rPr>
          <w:rFonts w:ascii="Times New Roman" w:hAnsi="Times New Roman" w:cs="Times New Roman"/>
          <w:sz w:val="24"/>
          <w:szCs w:val="24"/>
        </w:rPr>
        <w:t>, 28-46.</w:t>
      </w:r>
    </w:p>
    <w:p w14:paraId="5D7C11E9" w14:textId="77777777" w:rsidR="00230950" w:rsidRPr="004256E0" w:rsidRDefault="00230950" w:rsidP="0023095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w:t>
      </w:r>
      <w:r w:rsidRPr="001A25DE">
        <w:rPr>
          <w:rFonts w:ascii="Times New Roman" w:hAnsi="Times New Roman" w:cs="Times New Roman"/>
          <w:sz w:val="24"/>
          <w:szCs w:val="24"/>
        </w:rPr>
        <w:t xml:space="preserve">e </w:t>
      </w:r>
      <w:proofErr w:type="spellStart"/>
      <w:r w:rsidRPr="001A25DE">
        <w:rPr>
          <w:rFonts w:ascii="Times New Roman" w:hAnsi="Times New Roman" w:cs="Times New Roman"/>
          <w:sz w:val="24"/>
          <w:szCs w:val="24"/>
        </w:rPr>
        <w:t>Vignemont</w:t>
      </w:r>
      <w:proofErr w:type="spellEnd"/>
      <w:r>
        <w:rPr>
          <w:rFonts w:ascii="Times New Roman" w:hAnsi="Times New Roman" w:cs="Times New Roman"/>
          <w:sz w:val="24"/>
          <w:szCs w:val="24"/>
        </w:rPr>
        <w:t>, F</w:t>
      </w:r>
      <w:r w:rsidRPr="001A25DE">
        <w:rPr>
          <w:rFonts w:ascii="Times New Roman" w:hAnsi="Times New Roman" w:cs="Times New Roman"/>
          <w:sz w:val="24"/>
          <w:szCs w:val="24"/>
        </w:rPr>
        <w:t xml:space="preserve"> &amp; </w:t>
      </w:r>
      <w:proofErr w:type="spellStart"/>
      <w:r w:rsidRPr="001A25DE">
        <w:rPr>
          <w:rFonts w:ascii="Times New Roman" w:hAnsi="Times New Roman" w:cs="Times New Roman"/>
          <w:sz w:val="24"/>
          <w:szCs w:val="24"/>
        </w:rPr>
        <w:t>Alsmith</w:t>
      </w:r>
      <w:proofErr w:type="spellEnd"/>
      <w:r>
        <w:rPr>
          <w:rFonts w:ascii="Times New Roman" w:hAnsi="Times New Roman" w:cs="Times New Roman"/>
          <w:sz w:val="24"/>
          <w:szCs w:val="24"/>
        </w:rPr>
        <w:t>, A. J.T.</w:t>
      </w:r>
      <w:r w:rsidRPr="001A25DE">
        <w:rPr>
          <w:rFonts w:ascii="Times New Roman" w:hAnsi="Times New Roman" w:cs="Times New Roman"/>
          <w:sz w:val="24"/>
          <w:szCs w:val="24"/>
        </w:rPr>
        <w:t xml:space="preserve"> (</w:t>
      </w:r>
      <w:r>
        <w:rPr>
          <w:rFonts w:ascii="Times New Roman" w:hAnsi="Times New Roman" w:cs="Times New Roman"/>
          <w:sz w:val="24"/>
          <w:szCs w:val="24"/>
        </w:rPr>
        <w:t>E</w:t>
      </w:r>
      <w:r w:rsidRPr="001A25DE">
        <w:rPr>
          <w:rFonts w:ascii="Times New Roman" w:hAnsi="Times New Roman" w:cs="Times New Roman"/>
          <w:sz w:val="24"/>
          <w:szCs w:val="24"/>
        </w:rPr>
        <w:t>ds.)</w:t>
      </w:r>
      <w:r>
        <w:rPr>
          <w:rFonts w:ascii="Times New Roman" w:hAnsi="Times New Roman" w:cs="Times New Roman"/>
          <w:sz w:val="24"/>
          <w:szCs w:val="24"/>
        </w:rPr>
        <w:t xml:space="preserve">. (2017). </w:t>
      </w:r>
      <w:r w:rsidRPr="001A25DE">
        <w:rPr>
          <w:rFonts w:ascii="Times New Roman" w:hAnsi="Times New Roman" w:cs="Times New Roman"/>
          <w:sz w:val="24"/>
          <w:szCs w:val="24"/>
        </w:rPr>
        <w:t>The Subject's Matter: Self-Consciousness and the Body</w:t>
      </w:r>
      <w:r>
        <w:rPr>
          <w:rFonts w:ascii="Times New Roman" w:hAnsi="Times New Roman" w:cs="Times New Roman"/>
          <w:sz w:val="24"/>
          <w:szCs w:val="24"/>
        </w:rPr>
        <w:t>. The MIT Press.</w:t>
      </w:r>
    </w:p>
    <w:p w14:paraId="7BC8027D" w14:textId="77777777" w:rsidR="00230950" w:rsidRDefault="00230950" w:rsidP="0023095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w:t>
      </w:r>
      <w:r w:rsidRPr="00CA0B21">
        <w:rPr>
          <w:rFonts w:ascii="Times New Roman" w:hAnsi="Times New Roman" w:cs="Times New Roman"/>
          <w:sz w:val="24"/>
          <w:szCs w:val="24"/>
        </w:rPr>
        <w:t xml:space="preserve">e </w:t>
      </w:r>
      <w:proofErr w:type="spellStart"/>
      <w:r w:rsidRPr="00CA0B21">
        <w:rPr>
          <w:rFonts w:ascii="Times New Roman" w:hAnsi="Times New Roman" w:cs="Times New Roman"/>
          <w:sz w:val="24"/>
          <w:szCs w:val="24"/>
        </w:rPr>
        <w:t>Vignemont</w:t>
      </w:r>
      <w:proofErr w:type="spellEnd"/>
      <w:r w:rsidRPr="00CA0B21">
        <w:rPr>
          <w:rFonts w:ascii="Times New Roman" w:hAnsi="Times New Roman" w:cs="Times New Roman"/>
          <w:sz w:val="24"/>
          <w:szCs w:val="24"/>
        </w:rPr>
        <w:t xml:space="preserve">, F. (2011). Embodiment, ownership and </w:t>
      </w:r>
      <w:proofErr w:type="spellStart"/>
      <w:r w:rsidRPr="00CA0B21">
        <w:rPr>
          <w:rFonts w:ascii="Times New Roman" w:hAnsi="Times New Roman" w:cs="Times New Roman"/>
          <w:sz w:val="24"/>
          <w:szCs w:val="24"/>
        </w:rPr>
        <w:t>disownership</w:t>
      </w:r>
      <w:proofErr w:type="spellEnd"/>
      <w:r w:rsidRPr="00CA0B21">
        <w:rPr>
          <w:rFonts w:ascii="Times New Roman" w:hAnsi="Times New Roman" w:cs="Times New Roman"/>
          <w:sz w:val="24"/>
          <w:szCs w:val="24"/>
        </w:rPr>
        <w:t>. Consciousness and cognition, 20(1), 82-93.</w:t>
      </w:r>
    </w:p>
    <w:p w14:paraId="4314765D" w14:textId="77777777" w:rsidR="00230950" w:rsidRPr="0057746B" w:rsidRDefault="00230950" w:rsidP="0023095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w:t>
      </w:r>
      <w:r w:rsidRPr="0057746B">
        <w:rPr>
          <w:rFonts w:ascii="Times New Roman" w:hAnsi="Times New Roman" w:cs="Times New Roman"/>
          <w:sz w:val="24"/>
          <w:szCs w:val="24"/>
        </w:rPr>
        <w:t xml:space="preserve">e </w:t>
      </w:r>
      <w:proofErr w:type="spellStart"/>
      <w:r w:rsidRPr="0057746B">
        <w:rPr>
          <w:rFonts w:ascii="Times New Roman" w:hAnsi="Times New Roman" w:cs="Times New Roman"/>
          <w:sz w:val="24"/>
          <w:szCs w:val="24"/>
        </w:rPr>
        <w:t>Vignemont</w:t>
      </w:r>
      <w:proofErr w:type="spellEnd"/>
      <w:r w:rsidRPr="0057746B">
        <w:rPr>
          <w:rFonts w:ascii="Times New Roman" w:hAnsi="Times New Roman" w:cs="Times New Roman"/>
          <w:sz w:val="24"/>
          <w:szCs w:val="24"/>
        </w:rPr>
        <w:t>, F. (2014). A multimodal conception of bodily awareness. Mind, 123(492), 989-1020.</w:t>
      </w:r>
    </w:p>
    <w:p w14:paraId="030D987E" w14:textId="77777777" w:rsidR="00230950" w:rsidRPr="00DA48AA" w:rsidRDefault="00230950" w:rsidP="00230950">
      <w:pPr>
        <w:spacing w:line="360" w:lineRule="auto"/>
        <w:ind w:left="720" w:hanging="720"/>
        <w:jc w:val="both"/>
        <w:rPr>
          <w:rFonts w:ascii="Times New Roman" w:hAnsi="Times New Roman" w:cs="Times New Roman"/>
          <w:sz w:val="24"/>
          <w:szCs w:val="24"/>
        </w:rPr>
      </w:pPr>
      <w:r w:rsidRPr="00DA48AA">
        <w:rPr>
          <w:rFonts w:ascii="Times New Roman" w:hAnsi="Times New Roman" w:cs="Times New Roman"/>
          <w:sz w:val="24"/>
          <w:szCs w:val="24"/>
        </w:rPr>
        <w:t xml:space="preserve">de </w:t>
      </w:r>
      <w:proofErr w:type="spellStart"/>
      <w:r w:rsidRPr="00DA48AA">
        <w:rPr>
          <w:rFonts w:ascii="Times New Roman" w:hAnsi="Times New Roman" w:cs="Times New Roman"/>
          <w:sz w:val="24"/>
          <w:szCs w:val="24"/>
        </w:rPr>
        <w:t>Vignemont</w:t>
      </w:r>
      <w:proofErr w:type="spellEnd"/>
      <w:r w:rsidRPr="00DA48AA">
        <w:rPr>
          <w:rFonts w:ascii="Times New Roman" w:hAnsi="Times New Roman" w:cs="Times New Roman"/>
          <w:sz w:val="24"/>
          <w:szCs w:val="24"/>
        </w:rPr>
        <w:t>, F. (2018). Mind the body:  an exploration of bodily self-awareness. Oxford:  Oxford University Press.</w:t>
      </w:r>
    </w:p>
    <w:p w14:paraId="3B9FD0EC" w14:textId="77777777" w:rsidR="00230950" w:rsidRPr="00DA48AA" w:rsidRDefault="00230950" w:rsidP="00230950">
      <w:pPr>
        <w:spacing w:line="360" w:lineRule="auto"/>
        <w:ind w:left="720" w:hanging="720"/>
        <w:jc w:val="both"/>
        <w:rPr>
          <w:rFonts w:ascii="Times New Roman" w:hAnsi="Times New Roman" w:cs="Times New Roman"/>
          <w:sz w:val="24"/>
          <w:szCs w:val="24"/>
        </w:rPr>
      </w:pPr>
      <w:r w:rsidRPr="00DA48AA">
        <w:rPr>
          <w:rFonts w:ascii="Times New Roman" w:hAnsi="Times New Roman" w:cs="Times New Roman"/>
          <w:sz w:val="24"/>
          <w:szCs w:val="24"/>
        </w:rPr>
        <w:t xml:space="preserve">de </w:t>
      </w:r>
      <w:proofErr w:type="spellStart"/>
      <w:r w:rsidRPr="00DA48AA">
        <w:rPr>
          <w:rFonts w:ascii="Times New Roman" w:hAnsi="Times New Roman" w:cs="Times New Roman"/>
          <w:sz w:val="24"/>
          <w:szCs w:val="24"/>
        </w:rPr>
        <w:t>Vignemont</w:t>
      </w:r>
      <w:proofErr w:type="spellEnd"/>
      <w:r w:rsidRPr="00DA48AA">
        <w:rPr>
          <w:rFonts w:ascii="Times New Roman" w:hAnsi="Times New Roman" w:cs="Times New Roman"/>
          <w:sz w:val="24"/>
          <w:szCs w:val="24"/>
        </w:rPr>
        <w:t>, F. (2021</w:t>
      </w:r>
      <w:r>
        <w:rPr>
          <w:rFonts w:ascii="Times New Roman" w:hAnsi="Times New Roman" w:cs="Times New Roman"/>
          <w:sz w:val="24"/>
          <w:szCs w:val="24"/>
        </w:rPr>
        <w:t xml:space="preserve"> a</w:t>
      </w:r>
      <w:r w:rsidRPr="00DA48AA">
        <w:rPr>
          <w:rFonts w:ascii="Times New Roman" w:hAnsi="Times New Roman" w:cs="Times New Roman"/>
          <w:sz w:val="24"/>
          <w:szCs w:val="24"/>
        </w:rPr>
        <w:t xml:space="preserve">). Feeling the world as being here. The World at Our Fingertips: A Multidisciplinary Exploration of </w:t>
      </w:r>
      <w:proofErr w:type="spellStart"/>
      <w:r w:rsidRPr="00DA48AA">
        <w:rPr>
          <w:rFonts w:ascii="Times New Roman" w:hAnsi="Times New Roman" w:cs="Times New Roman"/>
          <w:sz w:val="24"/>
          <w:szCs w:val="24"/>
        </w:rPr>
        <w:t>Peripersonal</w:t>
      </w:r>
      <w:proofErr w:type="spellEnd"/>
      <w:r w:rsidRPr="00DA48AA">
        <w:rPr>
          <w:rFonts w:ascii="Times New Roman" w:hAnsi="Times New Roman" w:cs="Times New Roman"/>
          <w:sz w:val="24"/>
          <w:szCs w:val="24"/>
        </w:rPr>
        <w:t xml:space="preserve"> Space. </w:t>
      </w:r>
    </w:p>
    <w:p w14:paraId="7D1EBB95" w14:textId="77777777" w:rsidR="00230950" w:rsidRPr="00DA48AA" w:rsidRDefault="00230950" w:rsidP="0023095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w:t>
      </w:r>
      <w:r w:rsidRPr="00DA48AA">
        <w:rPr>
          <w:rFonts w:ascii="Times New Roman" w:hAnsi="Times New Roman" w:cs="Times New Roman"/>
          <w:sz w:val="24"/>
          <w:szCs w:val="24"/>
        </w:rPr>
        <w:t xml:space="preserve">e </w:t>
      </w:r>
      <w:proofErr w:type="spellStart"/>
      <w:r w:rsidRPr="00DA48AA">
        <w:rPr>
          <w:rFonts w:ascii="Times New Roman" w:hAnsi="Times New Roman" w:cs="Times New Roman"/>
          <w:sz w:val="24"/>
          <w:szCs w:val="24"/>
        </w:rPr>
        <w:t>Vignemont</w:t>
      </w:r>
      <w:proofErr w:type="spellEnd"/>
      <w:r w:rsidRPr="00DA48AA">
        <w:rPr>
          <w:rFonts w:ascii="Times New Roman" w:hAnsi="Times New Roman" w:cs="Times New Roman"/>
          <w:sz w:val="24"/>
          <w:szCs w:val="24"/>
        </w:rPr>
        <w:t>, F. (2021</w:t>
      </w:r>
      <w:r>
        <w:rPr>
          <w:rFonts w:ascii="Times New Roman" w:hAnsi="Times New Roman" w:cs="Times New Roman"/>
          <w:sz w:val="24"/>
          <w:szCs w:val="24"/>
        </w:rPr>
        <w:t xml:space="preserve"> b</w:t>
      </w:r>
      <w:r w:rsidRPr="00DA48AA">
        <w:rPr>
          <w:rFonts w:ascii="Times New Roman" w:hAnsi="Times New Roman" w:cs="Times New Roman"/>
          <w:sz w:val="24"/>
          <w:szCs w:val="24"/>
        </w:rPr>
        <w:t>). A minimal sense of here-ness. </w:t>
      </w:r>
      <w:r w:rsidRPr="00DA48AA">
        <w:rPr>
          <w:rFonts w:ascii="Times New Roman" w:hAnsi="Times New Roman" w:cs="Times New Roman"/>
          <w:i/>
          <w:iCs/>
          <w:sz w:val="24"/>
          <w:szCs w:val="24"/>
        </w:rPr>
        <w:t>Journal of philosophy</w:t>
      </w:r>
      <w:r w:rsidRPr="00DA48AA">
        <w:rPr>
          <w:rFonts w:ascii="Times New Roman" w:hAnsi="Times New Roman" w:cs="Times New Roman"/>
          <w:sz w:val="24"/>
          <w:szCs w:val="24"/>
        </w:rPr>
        <w:t>, </w:t>
      </w:r>
      <w:r w:rsidRPr="00DA48AA">
        <w:rPr>
          <w:rFonts w:ascii="Times New Roman" w:hAnsi="Times New Roman" w:cs="Times New Roman"/>
          <w:i/>
          <w:iCs/>
          <w:sz w:val="24"/>
          <w:szCs w:val="24"/>
        </w:rPr>
        <w:t>118</w:t>
      </w:r>
      <w:r w:rsidRPr="00DA48AA">
        <w:rPr>
          <w:rFonts w:ascii="Times New Roman" w:hAnsi="Times New Roman" w:cs="Times New Roman"/>
          <w:sz w:val="24"/>
          <w:szCs w:val="24"/>
        </w:rPr>
        <w:t>(4), 169-187.</w:t>
      </w:r>
    </w:p>
    <w:p w14:paraId="1F0F4FC6" w14:textId="77777777" w:rsidR="00230950" w:rsidRPr="00DA48AA" w:rsidRDefault="00230950" w:rsidP="00230950">
      <w:pPr>
        <w:spacing w:line="360" w:lineRule="auto"/>
        <w:ind w:left="720" w:hanging="720"/>
        <w:jc w:val="both"/>
        <w:rPr>
          <w:rFonts w:ascii="Times New Roman" w:hAnsi="Times New Roman" w:cs="Times New Roman"/>
          <w:sz w:val="24"/>
          <w:szCs w:val="24"/>
        </w:rPr>
      </w:pPr>
      <w:r w:rsidRPr="00DA48AA">
        <w:rPr>
          <w:rFonts w:ascii="Times New Roman" w:hAnsi="Times New Roman" w:cs="Times New Roman"/>
          <w:sz w:val="24"/>
          <w:szCs w:val="24"/>
        </w:rPr>
        <w:t xml:space="preserve">de </w:t>
      </w:r>
      <w:proofErr w:type="spellStart"/>
      <w:r w:rsidRPr="00DA48AA">
        <w:rPr>
          <w:rFonts w:ascii="Times New Roman" w:hAnsi="Times New Roman" w:cs="Times New Roman"/>
          <w:sz w:val="24"/>
          <w:szCs w:val="24"/>
        </w:rPr>
        <w:t>Vignemont</w:t>
      </w:r>
      <w:proofErr w:type="spellEnd"/>
      <w:r w:rsidRPr="00DA48AA">
        <w:rPr>
          <w:rFonts w:ascii="Times New Roman" w:hAnsi="Times New Roman" w:cs="Times New Roman"/>
          <w:sz w:val="24"/>
          <w:szCs w:val="24"/>
        </w:rPr>
        <w:t xml:space="preserve">, F. (2023). Expecting pain. </w:t>
      </w:r>
      <w:proofErr w:type="spellStart"/>
      <w:r w:rsidRPr="00DA48AA">
        <w:rPr>
          <w:rFonts w:ascii="Times New Roman" w:hAnsi="Times New Roman" w:cs="Times New Roman"/>
          <w:sz w:val="24"/>
          <w:szCs w:val="24"/>
        </w:rPr>
        <w:t>Synthese</w:t>
      </w:r>
      <w:proofErr w:type="spellEnd"/>
      <w:r w:rsidRPr="00DA48AA">
        <w:rPr>
          <w:rFonts w:ascii="Times New Roman" w:hAnsi="Times New Roman" w:cs="Times New Roman"/>
          <w:sz w:val="24"/>
          <w:szCs w:val="24"/>
        </w:rPr>
        <w:t>, 202(5), 156.</w:t>
      </w:r>
    </w:p>
    <w:p w14:paraId="29741029" w14:textId="77777777" w:rsidR="00230950" w:rsidRDefault="00230950" w:rsidP="0023095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w:t>
      </w:r>
      <w:r w:rsidRPr="0057746B">
        <w:rPr>
          <w:rFonts w:ascii="Times New Roman" w:hAnsi="Times New Roman" w:cs="Times New Roman"/>
          <w:sz w:val="24"/>
          <w:szCs w:val="24"/>
        </w:rPr>
        <w:t xml:space="preserve">e </w:t>
      </w:r>
      <w:proofErr w:type="spellStart"/>
      <w:r w:rsidRPr="0057746B">
        <w:rPr>
          <w:rFonts w:ascii="Times New Roman" w:hAnsi="Times New Roman" w:cs="Times New Roman"/>
          <w:sz w:val="24"/>
          <w:szCs w:val="24"/>
        </w:rPr>
        <w:t>Vignemont</w:t>
      </w:r>
      <w:proofErr w:type="spellEnd"/>
      <w:r w:rsidRPr="0057746B">
        <w:rPr>
          <w:rFonts w:ascii="Times New Roman" w:hAnsi="Times New Roman" w:cs="Times New Roman"/>
          <w:sz w:val="24"/>
          <w:szCs w:val="24"/>
        </w:rPr>
        <w:t xml:space="preserve">, F., Serino, A., Wong, H. Y., &amp; </w:t>
      </w:r>
      <w:proofErr w:type="spellStart"/>
      <w:r w:rsidRPr="0057746B">
        <w:rPr>
          <w:rFonts w:ascii="Times New Roman" w:hAnsi="Times New Roman" w:cs="Times New Roman"/>
          <w:sz w:val="24"/>
          <w:szCs w:val="24"/>
        </w:rPr>
        <w:t>Farnè</w:t>
      </w:r>
      <w:proofErr w:type="spellEnd"/>
      <w:r w:rsidRPr="0057746B">
        <w:rPr>
          <w:rFonts w:ascii="Times New Roman" w:hAnsi="Times New Roman" w:cs="Times New Roman"/>
          <w:sz w:val="24"/>
          <w:szCs w:val="24"/>
        </w:rPr>
        <w:t xml:space="preserve">, A. (Eds.). (2021). The world at our fingertips: A multidisciplinary exploration of </w:t>
      </w:r>
      <w:proofErr w:type="spellStart"/>
      <w:r w:rsidRPr="0057746B">
        <w:rPr>
          <w:rFonts w:ascii="Times New Roman" w:hAnsi="Times New Roman" w:cs="Times New Roman"/>
          <w:sz w:val="24"/>
          <w:szCs w:val="24"/>
        </w:rPr>
        <w:t>peripersonal</w:t>
      </w:r>
      <w:proofErr w:type="spellEnd"/>
      <w:r w:rsidRPr="0057746B">
        <w:rPr>
          <w:rFonts w:ascii="Times New Roman" w:hAnsi="Times New Roman" w:cs="Times New Roman"/>
          <w:sz w:val="24"/>
          <w:szCs w:val="24"/>
        </w:rPr>
        <w:t xml:space="preserve"> space. Oxford University Press.</w:t>
      </w:r>
    </w:p>
    <w:p w14:paraId="649CB555" w14:textId="77777777" w:rsidR="00230950" w:rsidRPr="00DA48AA" w:rsidRDefault="00230950" w:rsidP="00230950">
      <w:pPr>
        <w:spacing w:line="360" w:lineRule="auto"/>
        <w:ind w:left="720" w:hanging="720"/>
        <w:jc w:val="both"/>
        <w:rPr>
          <w:rFonts w:ascii="Times New Roman" w:hAnsi="Times New Roman" w:cs="Times New Roman"/>
          <w:sz w:val="24"/>
          <w:szCs w:val="24"/>
        </w:rPr>
      </w:pPr>
      <w:r w:rsidRPr="00DA48AA">
        <w:rPr>
          <w:rFonts w:ascii="Times New Roman" w:hAnsi="Times New Roman" w:cs="Times New Roman"/>
          <w:sz w:val="24"/>
          <w:szCs w:val="24"/>
        </w:rPr>
        <w:t xml:space="preserve">Gallagher, S. (2005). How the body shapes the mind. New York: Oxford University Press. </w:t>
      </w:r>
    </w:p>
    <w:p w14:paraId="6AE55FCF" w14:textId="77777777" w:rsidR="00230950" w:rsidRPr="00DA48AA" w:rsidRDefault="00230950" w:rsidP="00230950">
      <w:pPr>
        <w:spacing w:line="360" w:lineRule="auto"/>
        <w:ind w:left="720" w:hanging="720"/>
        <w:jc w:val="both"/>
        <w:rPr>
          <w:rFonts w:ascii="Times New Roman" w:hAnsi="Times New Roman" w:cs="Times New Roman"/>
          <w:sz w:val="24"/>
          <w:szCs w:val="24"/>
        </w:rPr>
      </w:pPr>
      <w:r w:rsidRPr="00363D71">
        <w:rPr>
          <w:rFonts w:ascii="Times New Roman" w:hAnsi="Times New Roman" w:cs="Times New Roman"/>
          <w:sz w:val="24"/>
          <w:szCs w:val="24"/>
        </w:rPr>
        <w:t xml:space="preserve">Graziano, M. S., </w:t>
      </w:r>
      <w:proofErr w:type="spellStart"/>
      <w:r w:rsidRPr="00363D71">
        <w:rPr>
          <w:rFonts w:ascii="Times New Roman" w:hAnsi="Times New Roman" w:cs="Times New Roman"/>
          <w:sz w:val="24"/>
          <w:szCs w:val="24"/>
        </w:rPr>
        <w:t>Vignemont</w:t>
      </w:r>
      <w:proofErr w:type="spellEnd"/>
      <w:r w:rsidRPr="00363D71">
        <w:rPr>
          <w:rFonts w:ascii="Times New Roman" w:hAnsi="Times New Roman" w:cs="Times New Roman"/>
          <w:sz w:val="24"/>
          <w:szCs w:val="24"/>
        </w:rPr>
        <w:t xml:space="preserve">, F., Serino, A., Wong, H. Y., &amp; </w:t>
      </w:r>
      <w:proofErr w:type="spellStart"/>
      <w:r w:rsidRPr="00363D71">
        <w:rPr>
          <w:rFonts w:ascii="Times New Roman" w:hAnsi="Times New Roman" w:cs="Times New Roman"/>
          <w:sz w:val="24"/>
          <w:szCs w:val="24"/>
        </w:rPr>
        <w:t>Farnè</w:t>
      </w:r>
      <w:proofErr w:type="spellEnd"/>
      <w:r w:rsidRPr="00363D71">
        <w:rPr>
          <w:rFonts w:ascii="Times New Roman" w:hAnsi="Times New Roman" w:cs="Times New Roman"/>
          <w:sz w:val="24"/>
          <w:szCs w:val="24"/>
        </w:rPr>
        <w:t xml:space="preserve">, A. (2021). Human emotional expression and the </w:t>
      </w:r>
      <w:proofErr w:type="spellStart"/>
      <w:r w:rsidRPr="00363D71">
        <w:rPr>
          <w:rFonts w:ascii="Times New Roman" w:hAnsi="Times New Roman" w:cs="Times New Roman"/>
          <w:sz w:val="24"/>
          <w:szCs w:val="24"/>
        </w:rPr>
        <w:t>peripersonal</w:t>
      </w:r>
      <w:proofErr w:type="spellEnd"/>
      <w:r w:rsidRPr="00363D71">
        <w:rPr>
          <w:rFonts w:ascii="Times New Roman" w:hAnsi="Times New Roman" w:cs="Times New Roman"/>
          <w:sz w:val="24"/>
          <w:szCs w:val="24"/>
        </w:rPr>
        <w:t xml:space="preserve"> margin of safety. The World at Our Fingertips: A Multidisciplinary Exploration of </w:t>
      </w:r>
      <w:proofErr w:type="spellStart"/>
      <w:r w:rsidRPr="00363D71">
        <w:rPr>
          <w:rFonts w:ascii="Times New Roman" w:hAnsi="Times New Roman" w:cs="Times New Roman"/>
          <w:sz w:val="24"/>
          <w:szCs w:val="24"/>
        </w:rPr>
        <w:t>Peripersonal</w:t>
      </w:r>
      <w:proofErr w:type="spellEnd"/>
      <w:r w:rsidRPr="00363D71">
        <w:rPr>
          <w:rFonts w:ascii="Times New Roman" w:hAnsi="Times New Roman" w:cs="Times New Roman"/>
          <w:sz w:val="24"/>
          <w:szCs w:val="24"/>
        </w:rPr>
        <w:t xml:space="preserve"> Space, 315-27.</w:t>
      </w:r>
    </w:p>
    <w:p w14:paraId="7C99718C" w14:textId="77777777" w:rsidR="00230950" w:rsidRDefault="00230950" w:rsidP="00230950">
      <w:pPr>
        <w:spacing w:line="360" w:lineRule="auto"/>
        <w:ind w:left="720" w:hanging="720"/>
        <w:jc w:val="both"/>
        <w:rPr>
          <w:rFonts w:ascii="Times New Roman" w:hAnsi="Times New Roman" w:cs="Times New Roman"/>
          <w:sz w:val="24"/>
          <w:szCs w:val="24"/>
        </w:rPr>
      </w:pPr>
      <w:r w:rsidRPr="008D42A8">
        <w:rPr>
          <w:rFonts w:ascii="Times New Roman" w:hAnsi="Times New Roman" w:cs="Times New Roman"/>
          <w:sz w:val="24"/>
          <w:szCs w:val="24"/>
        </w:rPr>
        <w:t xml:space="preserve">Ho, M.-T. (2021). Book Review: Lisa F. Barrett’s How emotions are made: The secret life of the brain. </w:t>
      </w:r>
      <w:r w:rsidRPr="008D42A8">
        <w:rPr>
          <w:rFonts w:ascii="Times New Roman" w:hAnsi="Times New Roman" w:cs="Times New Roman"/>
          <w:i/>
          <w:iCs/>
          <w:sz w:val="24"/>
          <w:szCs w:val="24"/>
        </w:rPr>
        <w:t>Emotion, Space and Society</w:t>
      </w:r>
      <w:r w:rsidRPr="008D42A8">
        <w:rPr>
          <w:rFonts w:ascii="Times New Roman" w:hAnsi="Times New Roman" w:cs="Times New Roman"/>
          <w:sz w:val="24"/>
          <w:szCs w:val="24"/>
        </w:rPr>
        <w:t>,</w:t>
      </w:r>
      <w:r w:rsidRPr="008D42A8">
        <w:rPr>
          <w:rFonts w:ascii="Times New Roman" w:hAnsi="Times New Roman" w:cs="Times New Roman"/>
          <w:i/>
          <w:iCs/>
          <w:sz w:val="24"/>
          <w:szCs w:val="24"/>
        </w:rPr>
        <w:t xml:space="preserve"> 39</w:t>
      </w:r>
      <w:r w:rsidRPr="008D42A8">
        <w:rPr>
          <w:rFonts w:ascii="Times New Roman" w:hAnsi="Times New Roman" w:cs="Times New Roman"/>
          <w:sz w:val="24"/>
          <w:szCs w:val="24"/>
        </w:rPr>
        <w:t>, 100791. https://doi.org/https://doi.org/10.1016/j.emospa.2021.100791</w:t>
      </w:r>
    </w:p>
    <w:p w14:paraId="25A5F0B0" w14:textId="77777777" w:rsidR="00230950" w:rsidRDefault="00230950" w:rsidP="00230950">
      <w:pPr>
        <w:spacing w:line="360" w:lineRule="auto"/>
        <w:ind w:left="720" w:hanging="720"/>
        <w:jc w:val="both"/>
        <w:rPr>
          <w:rFonts w:ascii="Times New Roman" w:hAnsi="Times New Roman" w:cs="Times New Roman"/>
          <w:sz w:val="24"/>
          <w:szCs w:val="24"/>
        </w:rPr>
      </w:pPr>
      <w:r w:rsidRPr="00601A65">
        <w:rPr>
          <w:rFonts w:ascii="Times New Roman" w:hAnsi="Times New Roman" w:cs="Times New Roman"/>
          <w:sz w:val="24"/>
          <w:szCs w:val="24"/>
        </w:rPr>
        <w:lastRenderedPageBreak/>
        <w:t xml:space="preserve">Ho, M.-T. (2022). What is a Turing test for emotional AI? </w:t>
      </w:r>
      <w:r w:rsidRPr="00601A65">
        <w:rPr>
          <w:rFonts w:ascii="Times New Roman" w:hAnsi="Times New Roman" w:cs="Times New Roman"/>
          <w:i/>
          <w:iCs/>
          <w:sz w:val="24"/>
          <w:szCs w:val="24"/>
        </w:rPr>
        <w:t>AI &amp; SOCIETY</w:t>
      </w:r>
      <w:r w:rsidRPr="00601A65">
        <w:rPr>
          <w:rFonts w:ascii="Times New Roman" w:hAnsi="Times New Roman" w:cs="Times New Roman"/>
          <w:sz w:val="24"/>
          <w:szCs w:val="24"/>
        </w:rPr>
        <w:t xml:space="preserve">. https://doi.org/10.1007/s00146-022-01571-3 </w:t>
      </w:r>
    </w:p>
    <w:p w14:paraId="6A0F47E8" w14:textId="77777777" w:rsidR="00230950" w:rsidRPr="00601A65" w:rsidRDefault="00230950" w:rsidP="00230950">
      <w:pPr>
        <w:spacing w:line="360" w:lineRule="auto"/>
        <w:ind w:left="720" w:hanging="720"/>
        <w:jc w:val="both"/>
        <w:rPr>
          <w:rFonts w:ascii="Times New Roman" w:hAnsi="Times New Roman" w:cs="Times New Roman"/>
          <w:sz w:val="24"/>
          <w:szCs w:val="24"/>
        </w:rPr>
      </w:pPr>
      <w:r w:rsidRPr="00601A65">
        <w:rPr>
          <w:rFonts w:ascii="Times New Roman" w:hAnsi="Times New Roman" w:cs="Times New Roman"/>
          <w:sz w:val="24"/>
          <w:szCs w:val="24"/>
        </w:rPr>
        <w:t xml:space="preserve">Mantello, P., Ho, M.-T., Nguyen, M.-H., &amp; Vuong, Q.-H. (2023). Machines that feel: behavioral determinants of attitude towards affect recognition technology—upgrading technology acceptance theory with the </w:t>
      </w:r>
      <w:proofErr w:type="spellStart"/>
      <w:r w:rsidRPr="00601A65">
        <w:rPr>
          <w:rFonts w:ascii="Times New Roman" w:hAnsi="Times New Roman" w:cs="Times New Roman"/>
          <w:sz w:val="24"/>
          <w:szCs w:val="24"/>
        </w:rPr>
        <w:t>mindsponge</w:t>
      </w:r>
      <w:proofErr w:type="spellEnd"/>
      <w:r w:rsidRPr="00601A65">
        <w:rPr>
          <w:rFonts w:ascii="Times New Roman" w:hAnsi="Times New Roman" w:cs="Times New Roman"/>
          <w:sz w:val="24"/>
          <w:szCs w:val="24"/>
        </w:rPr>
        <w:t xml:space="preserve"> model. </w:t>
      </w:r>
      <w:r w:rsidRPr="00601A65">
        <w:rPr>
          <w:rFonts w:ascii="Times New Roman" w:hAnsi="Times New Roman" w:cs="Times New Roman"/>
          <w:i/>
          <w:iCs/>
          <w:sz w:val="24"/>
          <w:szCs w:val="24"/>
        </w:rPr>
        <w:t>Humanities and Social Sciences Communications</w:t>
      </w:r>
      <w:r w:rsidRPr="00601A65">
        <w:rPr>
          <w:rFonts w:ascii="Times New Roman" w:hAnsi="Times New Roman" w:cs="Times New Roman"/>
          <w:sz w:val="24"/>
          <w:szCs w:val="24"/>
        </w:rPr>
        <w:t>,</w:t>
      </w:r>
      <w:r w:rsidRPr="00601A65">
        <w:rPr>
          <w:rFonts w:ascii="Times New Roman" w:hAnsi="Times New Roman" w:cs="Times New Roman"/>
          <w:i/>
          <w:iCs/>
          <w:sz w:val="24"/>
          <w:szCs w:val="24"/>
        </w:rPr>
        <w:t xml:space="preserve"> 10</w:t>
      </w:r>
      <w:r w:rsidRPr="00601A65">
        <w:rPr>
          <w:rFonts w:ascii="Times New Roman" w:hAnsi="Times New Roman" w:cs="Times New Roman"/>
          <w:sz w:val="24"/>
          <w:szCs w:val="24"/>
        </w:rPr>
        <w:t xml:space="preserve">(1), 430. https://doi.org/10.1057/s41599-023-01837-1 </w:t>
      </w:r>
    </w:p>
    <w:p w14:paraId="6746836B" w14:textId="77777777" w:rsidR="00230950" w:rsidRDefault="00230950" w:rsidP="00230950">
      <w:pPr>
        <w:spacing w:line="360" w:lineRule="auto"/>
        <w:ind w:left="720" w:hanging="720"/>
        <w:jc w:val="both"/>
        <w:rPr>
          <w:rFonts w:ascii="Times New Roman" w:hAnsi="Times New Roman" w:cs="Times New Roman"/>
          <w:sz w:val="24"/>
          <w:szCs w:val="24"/>
        </w:rPr>
      </w:pPr>
      <w:r w:rsidRPr="00DA48AA">
        <w:rPr>
          <w:rFonts w:ascii="Times New Roman" w:hAnsi="Times New Roman" w:cs="Times New Roman"/>
          <w:sz w:val="24"/>
          <w:szCs w:val="24"/>
        </w:rPr>
        <w:t>Merleau-Ponty, M., Landes, D., Carman, T., &amp; Lefort, C. (2013). </w:t>
      </w:r>
      <w:r w:rsidRPr="00DA48AA">
        <w:rPr>
          <w:rFonts w:ascii="Times New Roman" w:hAnsi="Times New Roman" w:cs="Times New Roman"/>
          <w:i/>
          <w:iCs/>
          <w:sz w:val="24"/>
          <w:szCs w:val="24"/>
        </w:rPr>
        <w:t>Phenomenology of perception</w:t>
      </w:r>
      <w:r w:rsidRPr="00DA48AA">
        <w:rPr>
          <w:rFonts w:ascii="Times New Roman" w:hAnsi="Times New Roman" w:cs="Times New Roman"/>
          <w:sz w:val="24"/>
          <w:szCs w:val="24"/>
        </w:rPr>
        <w:t>. Routledge.</w:t>
      </w:r>
    </w:p>
    <w:p w14:paraId="172C8E8B" w14:textId="77777777" w:rsidR="00230950" w:rsidRPr="00601A65" w:rsidRDefault="00230950" w:rsidP="00230950">
      <w:pPr>
        <w:spacing w:line="360" w:lineRule="auto"/>
        <w:ind w:left="720" w:hanging="720"/>
        <w:jc w:val="both"/>
        <w:rPr>
          <w:rFonts w:ascii="Times New Roman" w:hAnsi="Times New Roman" w:cs="Times New Roman"/>
          <w:sz w:val="24"/>
          <w:szCs w:val="24"/>
        </w:rPr>
      </w:pPr>
      <w:r w:rsidRPr="00CC4B87">
        <w:rPr>
          <w:rFonts w:ascii="Times New Roman" w:hAnsi="Times New Roman" w:cs="Times New Roman"/>
          <w:sz w:val="24"/>
          <w:szCs w:val="24"/>
        </w:rPr>
        <w:t xml:space="preserve">Schiano </w:t>
      </w:r>
      <w:proofErr w:type="spellStart"/>
      <w:r w:rsidRPr="00CC4B87">
        <w:rPr>
          <w:rFonts w:ascii="Times New Roman" w:hAnsi="Times New Roman" w:cs="Times New Roman"/>
          <w:sz w:val="24"/>
          <w:szCs w:val="24"/>
        </w:rPr>
        <w:t>Lomoriello</w:t>
      </w:r>
      <w:proofErr w:type="spellEnd"/>
      <w:r w:rsidRPr="00CC4B87">
        <w:rPr>
          <w:rFonts w:ascii="Times New Roman" w:hAnsi="Times New Roman" w:cs="Times New Roman"/>
          <w:sz w:val="24"/>
          <w:szCs w:val="24"/>
        </w:rPr>
        <w:t xml:space="preserve">, A., Cantoni, C., Ferrari, P. F., &amp; Sessa, P. (2023). Close to me but unreachable: spotting the link between </w:t>
      </w:r>
      <w:proofErr w:type="spellStart"/>
      <w:r w:rsidRPr="00CC4B87">
        <w:rPr>
          <w:rFonts w:ascii="Times New Roman" w:hAnsi="Times New Roman" w:cs="Times New Roman"/>
          <w:sz w:val="24"/>
          <w:szCs w:val="24"/>
        </w:rPr>
        <w:t>peripersonal</w:t>
      </w:r>
      <w:proofErr w:type="spellEnd"/>
      <w:r w:rsidRPr="00CC4B87">
        <w:rPr>
          <w:rFonts w:ascii="Times New Roman" w:hAnsi="Times New Roman" w:cs="Times New Roman"/>
          <w:sz w:val="24"/>
          <w:szCs w:val="24"/>
        </w:rPr>
        <w:t xml:space="preserve"> space and empathy. Social Cognitive and Affective Neuroscience, 18(1), nsad030.</w:t>
      </w:r>
    </w:p>
    <w:sectPr w:rsidR="00230950" w:rsidRPr="00601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8564A"/>
    <w:multiLevelType w:val="hybridMultilevel"/>
    <w:tmpl w:val="6A9A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7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B3"/>
    <w:rsid w:val="0002746A"/>
    <w:rsid w:val="00072268"/>
    <w:rsid w:val="000B7121"/>
    <w:rsid w:val="000D078B"/>
    <w:rsid w:val="0010080C"/>
    <w:rsid w:val="00102455"/>
    <w:rsid w:val="00110581"/>
    <w:rsid w:val="001162E4"/>
    <w:rsid w:val="00124B35"/>
    <w:rsid w:val="00161884"/>
    <w:rsid w:val="00161F42"/>
    <w:rsid w:val="001A25DE"/>
    <w:rsid w:val="001A7920"/>
    <w:rsid w:val="002051E2"/>
    <w:rsid w:val="00214EF6"/>
    <w:rsid w:val="00220B4D"/>
    <w:rsid w:val="00230950"/>
    <w:rsid w:val="00235328"/>
    <w:rsid w:val="00272125"/>
    <w:rsid w:val="00280691"/>
    <w:rsid w:val="002821C5"/>
    <w:rsid w:val="002A3922"/>
    <w:rsid w:val="002B030A"/>
    <w:rsid w:val="002B6D9F"/>
    <w:rsid w:val="002C62C4"/>
    <w:rsid w:val="002E2037"/>
    <w:rsid w:val="002F0C15"/>
    <w:rsid w:val="003001C1"/>
    <w:rsid w:val="003115B6"/>
    <w:rsid w:val="00321DF3"/>
    <w:rsid w:val="003231DE"/>
    <w:rsid w:val="00352710"/>
    <w:rsid w:val="003542BF"/>
    <w:rsid w:val="003613FD"/>
    <w:rsid w:val="00363D71"/>
    <w:rsid w:val="00376474"/>
    <w:rsid w:val="0038606B"/>
    <w:rsid w:val="003A3728"/>
    <w:rsid w:val="00403A56"/>
    <w:rsid w:val="004255AD"/>
    <w:rsid w:val="004256E0"/>
    <w:rsid w:val="00432F57"/>
    <w:rsid w:val="0044202D"/>
    <w:rsid w:val="004E7EA8"/>
    <w:rsid w:val="005112FB"/>
    <w:rsid w:val="0052005C"/>
    <w:rsid w:val="00546438"/>
    <w:rsid w:val="0055688A"/>
    <w:rsid w:val="0057746B"/>
    <w:rsid w:val="00592D55"/>
    <w:rsid w:val="005A037A"/>
    <w:rsid w:val="005A346A"/>
    <w:rsid w:val="005B724C"/>
    <w:rsid w:val="00601A65"/>
    <w:rsid w:val="006310C5"/>
    <w:rsid w:val="00633884"/>
    <w:rsid w:val="00657EBE"/>
    <w:rsid w:val="00662F8F"/>
    <w:rsid w:val="00680A56"/>
    <w:rsid w:val="0068116C"/>
    <w:rsid w:val="0069746D"/>
    <w:rsid w:val="006C2E93"/>
    <w:rsid w:val="006F2F9D"/>
    <w:rsid w:val="00776CD1"/>
    <w:rsid w:val="007841D5"/>
    <w:rsid w:val="00791CBE"/>
    <w:rsid w:val="007B6644"/>
    <w:rsid w:val="007E689B"/>
    <w:rsid w:val="007F3F9B"/>
    <w:rsid w:val="00803E86"/>
    <w:rsid w:val="00810112"/>
    <w:rsid w:val="008A2704"/>
    <w:rsid w:val="008C01FF"/>
    <w:rsid w:val="008C575F"/>
    <w:rsid w:val="008D4001"/>
    <w:rsid w:val="008D42A8"/>
    <w:rsid w:val="00903FF5"/>
    <w:rsid w:val="009271CE"/>
    <w:rsid w:val="00927355"/>
    <w:rsid w:val="009354B5"/>
    <w:rsid w:val="0096034F"/>
    <w:rsid w:val="00961E3D"/>
    <w:rsid w:val="009A25B4"/>
    <w:rsid w:val="009C4329"/>
    <w:rsid w:val="009F04C8"/>
    <w:rsid w:val="00A51501"/>
    <w:rsid w:val="00A5601A"/>
    <w:rsid w:val="00A562A8"/>
    <w:rsid w:val="00A614F0"/>
    <w:rsid w:val="00A80A1A"/>
    <w:rsid w:val="00AA5414"/>
    <w:rsid w:val="00AC101F"/>
    <w:rsid w:val="00AC2C97"/>
    <w:rsid w:val="00AD7BE1"/>
    <w:rsid w:val="00AF25BD"/>
    <w:rsid w:val="00B13E00"/>
    <w:rsid w:val="00B43865"/>
    <w:rsid w:val="00B943A1"/>
    <w:rsid w:val="00BD6EB3"/>
    <w:rsid w:val="00C024AF"/>
    <w:rsid w:val="00C6645D"/>
    <w:rsid w:val="00C849C6"/>
    <w:rsid w:val="00CA0B21"/>
    <w:rsid w:val="00CC4B87"/>
    <w:rsid w:val="00CE654C"/>
    <w:rsid w:val="00CE7AFC"/>
    <w:rsid w:val="00D20020"/>
    <w:rsid w:val="00D2224E"/>
    <w:rsid w:val="00D222FA"/>
    <w:rsid w:val="00D760FB"/>
    <w:rsid w:val="00D8207E"/>
    <w:rsid w:val="00D87D04"/>
    <w:rsid w:val="00D90B58"/>
    <w:rsid w:val="00DA48AA"/>
    <w:rsid w:val="00DC5E46"/>
    <w:rsid w:val="00DF004C"/>
    <w:rsid w:val="00E13090"/>
    <w:rsid w:val="00E42C43"/>
    <w:rsid w:val="00EB6764"/>
    <w:rsid w:val="00EB7A4F"/>
    <w:rsid w:val="00ED38CD"/>
    <w:rsid w:val="00F01925"/>
    <w:rsid w:val="00F234F1"/>
    <w:rsid w:val="00F35322"/>
    <w:rsid w:val="00F37695"/>
    <w:rsid w:val="00F5338A"/>
    <w:rsid w:val="00F7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D50F"/>
  <w15:chartTrackingRefBased/>
  <w15:docId w15:val="{BE952D77-C19C-4BE0-B2DB-0E25963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E0"/>
  </w:style>
  <w:style w:type="paragraph" w:styleId="Heading1">
    <w:name w:val="heading 1"/>
    <w:basedOn w:val="Normal"/>
    <w:next w:val="Normal"/>
    <w:link w:val="Heading1Char"/>
    <w:uiPriority w:val="9"/>
    <w:qFormat/>
    <w:rsid w:val="00DC5E46"/>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E0"/>
    <w:pPr>
      <w:ind w:left="720"/>
      <w:contextualSpacing/>
    </w:pPr>
  </w:style>
  <w:style w:type="character" w:customStyle="1" w:styleId="Heading1Char">
    <w:name w:val="Heading 1 Char"/>
    <w:basedOn w:val="DefaultParagraphFont"/>
    <w:link w:val="Heading1"/>
    <w:uiPriority w:val="9"/>
    <w:rsid w:val="00DC5E46"/>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DA48AA"/>
    <w:rPr>
      <w:color w:val="0563C1" w:themeColor="hyperlink"/>
      <w:u w:val="single"/>
    </w:rPr>
  </w:style>
  <w:style w:type="character" w:styleId="UnresolvedMention">
    <w:name w:val="Unresolved Mention"/>
    <w:basedOn w:val="DefaultParagraphFont"/>
    <w:uiPriority w:val="99"/>
    <w:semiHidden/>
    <w:unhideWhenUsed/>
    <w:rsid w:val="001A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086">
      <w:bodyDiv w:val="1"/>
      <w:marLeft w:val="0"/>
      <w:marRight w:val="0"/>
      <w:marTop w:val="0"/>
      <w:marBottom w:val="0"/>
      <w:divBdr>
        <w:top w:val="none" w:sz="0" w:space="0" w:color="auto"/>
        <w:left w:val="none" w:sz="0" w:space="0" w:color="auto"/>
        <w:bottom w:val="none" w:sz="0" w:space="0" w:color="auto"/>
        <w:right w:val="none" w:sz="0" w:space="0" w:color="auto"/>
      </w:divBdr>
    </w:div>
    <w:div w:id="16084517">
      <w:bodyDiv w:val="1"/>
      <w:marLeft w:val="0"/>
      <w:marRight w:val="0"/>
      <w:marTop w:val="0"/>
      <w:marBottom w:val="0"/>
      <w:divBdr>
        <w:top w:val="none" w:sz="0" w:space="0" w:color="auto"/>
        <w:left w:val="none" w:sz="0" w:space="0" w:color="auto"/>
        <w:bottom w:val="none" w:sz="0" w:space="0" w:color="auto"/>
        <w:right w:val="none" w:sz="0" w:space="0" w:color="auto"/>
      </w:divBdr>
    </w:div>
    <w:div w:id="27680459">
      <w:bodyDiv w:val="1"/>
      <w:marLeft w:val="0"/>
      <w:marRight w:val="0"/>
      <w:marTop w:val="0"/>
      <w:marBottom w:val="0"/>
      <w:divBdr>
        <w:top w:val="none" w:sz="0" w:space="0" w:color="auto"/>
        <w:left w:val="none" w:sz="0" w:space="0" w:color="auto"/>
        <w:bottom w:val="none" w:sz="0" w:space="0" w:color="auto"/>
        <w:right w:val="none" w:sz="0" w:space="0" w:color="auto"/>
      </w:divBdr>
    </w:div>
    <w:div w:id="104811634">
      <w:bodyDiv w:val="1"/>
      <w:marLeft w:val="0"/>
      <w:marRight w:val="0"/>
      <w:marTop w:val="0"/>
      <w:marBottom w:val="0"/>
      <w:divBdr>
        <w:top w:val="none" w:sz="0" w:space="0" w:color="auto"/>
        <w:left w:val="none" w:sz="0" w:space="0" w:color="auto"/>
        <w:bottom w:val="none" w:sz="0" w:space="0" w:color="auto"/>
        <w:right w:val="none" w:sz="0" w:space="0" w:color="auto"/>
      </w:divBdr>
    </w:div>
    <w:div w:id="108819238">
      <w:bodyDiv w:val="1"/>
      <w:marLeft w:val="0"/>
      <w:marRight w:val="0"/>
      <w:marTop w:val="0"/>
      <w:marBottom w:val="0"/>
      <w:divBdr>
        <w:top w:val="none" w:sz="0" w:space="0" w:color="auto"/>
        <w:left w:val="none" w:sz="0" w:space="0" w:color="auto"/>
        <w:bottom w:val="none" w:sz="0" w:space="0" w:color="auto"/>
        <w:right w:val="none" w:sz="0" w:space="0" w:color="auto"/>
      </w:divBdr>
    </w:div>
    <w:div w:id="113181370">
      <w:bodyDiv w:val="1"/>
      <w:marLeft w:val="0"/>
      <w:marRight w:val="0"/>
      <w:marTop w:val="0"/>
      <w:marBottom w:val="0"/>
      <w:divBdr>
        <w:top w:val="none" w:sz="0" w:space="0" w:color="auto"/>
        <w:left w:val="none" w:sz="0" w:space="0" w:color="auto"/>
        <w:bottom w:val="none" w:sz="0" w:space="0" w:color="auto"/>
        <w:right w:val="none" w:sz="0" w:space="0" w:color="auto"/>
      </w:divBdr>
    </w:div>
    <w:div w:id="230316635">
      <w:bodyDiv w:val="1"/>
      <w:marLeft w:val="0"/>
      <w:marRight w:val="0"/>
      <w:marTop w:val="0"/>
      <w:marBottom w:val="0"/>
      <w:divBdr>
        <w:top w:val="none" w:sz="0" w:space="0" w:color="auto"/>
        <w:left w:val="none" w:sz="0" w:space="0" w:color="auto"/>
        <w:bottom w:val="none" w:sz="0" w:space="0" w:color="auto"/>
        <w:right w:val="none" w:sz="0" w:space="0" w:color="auto"/>
      </w:divBdr>
    </w:div>
    <w:div w:id="235480885">
      <w:bodyDiv w:val="1"/>
      <w:marLeft w:val="0"/>
      <w:marRight w:val="0"/>
      <w:marTop w:val="0"/>
      <w:marBottom w:val="0"/>
      <w:divBdr>
        <w:top w:val="none" w:sz="0" w:space="0" w:color="auto"/>
        <w:left w:val="none" w:sz="0" w:space="0" w:color="auto"/>
        <w:bottom w:val="none" w:sz="0" w:space="0" w:color="auto"/>
        <w:right w:val="none" w:sz="0" w:space="0" w:color="auto"/>
      </w:divBdr>
    </w:div>
    <w:div w:id="268856885">
      <w:bodyDiv w:val="1"/>
      <w:marLeft w:val="0"/>
      <w:marRight w:val="0"/>
      <w:marTop w:val="0"/>
      <w:marBottom w:val="0"/>
      <w:divBdr>
        <w:top w:val="none" w:sz="0" w:space="0" w:color="auto"/>
        <w:left w:val="none" w:sz="0" w:space="0" w:color="auto"/>
        <w:bottom w:val="none" w:sz="0" w:space="0" w:color="auto"/>
        <w:right w:val="none" w:sz="0" w:space="0" w:color="auto"/>
      </w:divBdr>
    </w:div>
    <w:div w:id="324751591">
      <w:bodyDiv w:val="1"/>
      <w:marLeft w:val="0"/>
      <w:marRight w:val="0"/>
      <w:marTop w:val="0"/>
      <w:marBottom w:val="0"/>
      <w:divBdr>
        <w:top w:val="none" w:sz="0" w:space="0" w:color="auto"/>
        <w:left w:val="none" w:sz="0" w:space="0" w:color="auto"/>
        <w:bottom w:val="none" w:sz="0" w:space="0" w:color="auto"/>
        <w:right w:val="none" w:sz="0" w:space="0" w:color="auto"/>
      </w:divBdr>
    </w:div>
    <w:div w:id="343434130">
      <w:bodyDiv w:val="1"/>
      <w:marLeft w:val="0"/>
      <w:marRight w:val="0"/>
      <w:marTop w:val="0"/>
      <w:marBottom w:val="0"/>
      <w:divBdr>
        <w:top w:val="none" w:sz="0" w:space="0" w:color="auto"/>
        <w:left w:val="none" w:sz="0" w:space="0" w:color="auto"/>
        <w:bottom w:val="none" w:sz="0" w:space="0" w:color="auto"/>
        <w:right w:val="none" w:sz="0" w:space="0" w:color="auto"/>
      </w:divBdr>
    </w:div>
    <w:div w:id="381248044">
      <w:bodyDiv w:val="1"/>
      <w:marLeft w:val="0"/>
      <w:marRight w:val="0"/>
      <w:marTop w:val="0"/>
      <w:marBottom w:val="0"/>
      <w:divBdr>
        <w:top w:val="none" w:sz="0" w:space="0" w:color="auto"/>
        <w:left w:val="none" w:sz="0" w:space="0" w:color="auto"/>
        <w:bottom w:val="none" w:sz="0" w:space="0" w:color="auto"/>
        <w:right w:val="none" w:sz="0" w:space="0" w:color="auto"/>
      </w:divBdr>
    </w:div>
    <w:div w:id="511258379">
      <w:bodyDiv w:val="1"/>
      <w:marLeft w:val="0"/>
      <w:marRight w:val="0"/>
      <w:marTop w:val="0"/>
      <w:marBottom w:val="0"/>
      <w:divBdr>
        <w:top w:val="none" w:sz="0" w:space="0" w:color="auto"/>
        <w:left w:val="none" w:sz="0" w:space="0" w:color="auto"/>
        <w:bottom w:val="none" w:sz="0" w:space="0" w:color="auto"/>
        <w:right w:val="none" w:sz="0" w:space="0" w:color="auto"/>
      </w:divBdr>
    </w:div>
    <w:div w:id="666174535">
      <w:bodyDiv w:val="1"/>
      <w:marLeft w:val="0"/>
      <w:marRight w:val="0"/>
      <w:marTop w:val="0"/>
      <w:marBottom w:val="0"/>
      <w:divBdr>
        <w:top w:val="none" w:sz="0" w:space="0" w:color="auto"/>
        <w:left w:val="none" w:sz="0" w:space="0" w:color="auto"/>
        <w:bottom w:val="none" w:sz="0" w:space="0" w:color="auto"/>
        <w:right w:val="none" w:sz="0" w:space="0" w:color="auto"/>
      </w:divBdr>
    </w:div>
    <w:div w:id="672759649">
      <w:bodyDiv w:val="1"/>
      <w:marLeft w:val="0"/>
      <w:marRight w:val="0"/>
      <w:marTop w:val="0"/>
      <w:marBottom w:val="0"/>
      <w:divBdr>
        <w:top w:val="none" w:sz="0" w:space="0" w:color="auto"/>
        <w:left w:val="none" w:sz="0" w:space="0" w:color="auto"/>
        <w:bottom w:val="none" w:sz="0" w:space="0" w:color="auto"/>
        <w:right w:val="none" w:sz="0" w:space="0" w:color="auto"/>
      </w:divBdr>
    </w:div>
    <w:div w:id="715858426">
      <w:bodyDiv w:val="1"/>
      <w:marLeft w:val="0"/>
      <w:marRight w:val="0"/>
      <w:marTop w:val="0"/>
      <w:marBottom w:val="0"/>
      <w:divBdr>
        <w:top w:val="none" w:sz="0" w:space="0" w:color="auto"/>
        <w:left w:val="none" w:sz="0" w:space="0" w:color="auto"/>
        <w:bottom w:val="none" w:sz="0" w:space="0" w:color="auto"/>
        <w:right w:val="none" w:sz="0" w:space="0" w:color="auto"/>
      </w:divBdr>
    </w:div>
    <w:div w:id="810093532">
      <w:bodyDiv w:val="1"/>
      <w:marLeft w:val="0"/>
      <w:marRight w:val="0"/>
      <w:marTop w:val="0"/>
      <w:marBottom w:val="0"/>
      <w:divBdr>
        <w:top w:val="none" w:sz="0" w:space="0" w:color="auto"/>
        <w:left w:val="none" w:sz="0" w:space="0" w:color="auto"/>
        <w:bottom w:val="none" w:sz="0" w:space="0" w:color="auto"/>
        <w:right w:val="none" w:sz="0" w:space="0" w:color="auto"/>
      </w:divBdr>
    </w:div>
    <w:div w:id="885529399">
      <w:bodyDiv w:val="1"/>
      <w:marLeft w:val="0"/>
      <w:marRight w:val="0"/>
      <w:marTop w:val="0"/>
      <w:marBottom w:val="0"/>
      <w:divBdr>
        <w:top w:val="none" w:sz="0" w:space="0" w:color="auto"/>
        <w:left w:val="none" w:sz="0" w:space="0" w:color="auto"/>
        <w:bottom w:val="none" w:sz="0" w:space="0" w:color="auto"/>
        <w:right w:val="none" w:sz="0" w:space="0" w:color="auto"/>
      </w:divBdr>
    </w:div>
    <w:div w:id="958949267">
      <w:bodyDiv w:val="1"/>
      <w:marLeft w:val="0"/>
      <w:marRight w:val="0"/>
      <w:marTop w:val="0"/>
      <w:marBottom w:val="0"/>
      <w:divBdr>
        <w:top w:val="none" w:sz="0" w:space="0" w:color="auto"/>
        <w:left w:val="none" w:sz="0" w:space="0" w:color="auto"/>
        <w:bottom w:val="none" w:sz="0" w:space="0" w:color="auto"/>
        <w:right w:val="none" w:sz="0" w:space="0" w:color="auto"/>
      </w:divBdr>
    </w:div>
    <w:div w:id="997804006">
      <w:bodyDiv w:val="1"/>
      <w:marLeft w:val="0"/>
      <w:marRight w:val="0"/>
      <w:marTop w:val="0"/>
      <w:marBottom w:val="0"/>
      <w:divBdr>
        <w:top w:val="none" w:sz="0" w:space="0" w:color="auto"/>
        <w:left w:val="none" w:sz="0" w:space="0" w:color="auto"/>
        <w:bottom w:val="none" w:sz="0" w:space="0" w:color="auto"/>
        <w:right w:val="none" w:sz="0" w:space="0" w:color="auto"/>
      </w:divBdr>
    </w:div>
    <w:div w:id="1020275278">
      <w:bodyDiv w:val="1"/>
      <w:marLeft w:val="0"/>
      <w:marRight w:val="0"/>
      <w:marTop w:val="0"/>
      <w:marBottom w:val="0"/>
      <w:divBdr>
        <w:top w:val="none" w:sz="0" w:space="0" w:color="auto"/>
        <w:left w:val="none" w:sz="0" w:space="0" w:color="auto"/>
        <w:bottom w:val="none" w:sz="0" w:space="0" w:color="auto"/>
        <w:right w:val="none" w:sz="0" w:space="0" w:color="auto"/>
      </w:divBdr>
    </w:div>
    <w:div w:id="1058017035">
      <w:bodyDiv w:val="1"/>
      <w:marLeft w:val="0"/>
      <w:marRight w:val="0"/>
      <w:marTop w:val="0"/>
      <w:marBottom w:val="0"/>
      <w:divBdr>
        <w:top w:val="none" w:sz="0" w:space="0" w:color="auto"/>
        <w:left w:val="none" w:sz="0" w:space="0" w:color="auto"/>
        <w:bottom w:val="none" w:sz="0" w:space="0" w:color="auto"/>
        <w:right w:val="none" w:sz="0" w:space="0" w:color="auto"/>
      </w:divBdr>
    </w:div>
    <w:div w:id="1068068584">
      <w:bodyDiv w:val="1"/>
      <w:marLeft w:val="0"/>
      <w:marRight w:val="0"/>
      <w:marTop w:val="0"/>
      <w:marBottom w:val="0"/>
      <w:divBdr>
        <w:top w:val="none" w:sz="0" w:space="0" w:color="auto"/>
        <w:left w:val="none" w:sz="0" w:space="0" w:color="auto"/>
        <w:bottom w:val="none" w:sz="0" w:space="0" w:color="auto"/>
        <w:right w:val="none" w:sz="0" w:space="0" w:color="auto"/>
      </w:divBdr>
    </w:div>
    <w:div w:id="1157647754">
      <w:bodyDiv w:val="1"/>
      <w:marLeft w:val="0"/>
      <w:marRight w:val="0"/>
      <w:marTop w:val="0"/>
      <w:marBottom w:val="0"/>
      <w:divBdr>
        <w:top w:val="none" w:sz="0" w:space="0" w:color="auto"/>
        <w:left w:val="none" w:sz="0" w:space="0" w:color="auto"/>
        <w:bottom w:val="none" w:sz="0" w:space="0" w:color="auto"/>
        <w:right w:val="none" w:sz="0" w:space="0" w:color="auto"/>
      </w:divBdr>
    </w:div>
    <w:div w:id="1170606044">
      <w:bodyDiv w:val="1"/>
      <w:marLeft w:val="0"/>
      <w:marRight w:val="0"/>
      <w:marTop w:val="0"/>
      <w:marBottom w:val="0"/>
      <w:divBdr>
        <w:top w:val="none" w:sz="0" w:space="0" w:color="auto"/>
        <w:left w:val="none" w:sz="0" w:space="0" w:color="auto"/>
        <w:bottom w:val="none" w:sz="0" w:space="0" w:color="auto"/>
        <w:right w:val="none" w:sz="0" w:space="0" w:color="auto"/>
      </w:divBdr>
    </w:div>
    <w:div w:id="1197427452">
      <w:bodyDiv w:val="1"/>
      <w:marLeft w:val="0"/>
      <w:marRight w:val="0"/>
      <w:marTop w:val="0"/>
      <w:marBottom w:val="0"/>
      <w:divBdr>
        <w:top w:val="none" w:sz="0" w:space="0" w:color="auto"/>
        <w:left w:val="none" w:sz="0" w:space="0" w:color="auto"/>
        <w:bottom w:val="none" w:sz="0" w:space="0" w:color="auto"/>
        <w:right w:val="none" w:sz="0" w:space="0" w:color="auto"/>
      </w:divBdr>
    </w:div>
    <w:div w:id="1201285107">
      <w:bodyDiv w:val="1"/>
      <w:marLeft w:val="0"/>
      <w:marRight w:val="0"/>
      <w:marTop w:val="0"/>
      <w:marBottom w:val="0"/>
      <w:divBdr>
        <w:top w:val="none" w:sz="0" w:space="0" w:color="auto"/>
        <w:left w:val="none" w:sz="0" w:space="0" w:color="auto"/>
        <w:bottom w:val="none" w:sz="0" w:space="0" w:color="auto"/>
        <w:right w:val="none" w:sz="0" w:space="0" w:color="auto"/>
      </w:divBdr>
    </w:div>
    <w:div w:id="1222595716">
      <w:bodyDiv w:val="1"/>
      <w:marLeft w:val="0"/>
      <w:marRight w:val="0"/>
      <w:marTop w:val="0"/>
      <w:marBottom w:val="0"/>
      <w:divBdr>
        <w:top w:val="none" w:sz="0" w:space="0" w:color="auto"/>
        <w:left w:val="none" w:sz="0" w:space="0" w:color="auto"/>
        <w:bottom w:val="none" w:sz="0" w:space="0" w:color="auto"/>
        <w:right w:val="none" w:sz="0" w:space="0" w:color="auto"/>
      </w:divBdr>
    </w:div>
    <w:div w:id="1228761407">
      <w:bodyDiv w:val="1"/>
      <w:marLeft w:val="0"/>
      <w:marRight w:val="0"/>
      <w:marTop w:val="0"/>
      <w:marBottom w:val="0"/>
      <w:divBdr>
        <w:top w:val="none" w:sz="0" w:space="0" w:color="auto"/>
        <w:left w:val="none" w:sz="0" w:space="0" w:color="auto"/>
        <w:bottom w:val="none" w:sz="0" w:space="0" w:color="auto"/>
        <w:right w:val="none" w:sz="0" w:space="0" w:color="auto"/>
      </w:divBdr>
    </w:div>
    <w:div w:id="1252855748">
      <w:bodyDiv w:val="1"/>
      <w:marLeft w:val="0"/>
      <w:marRight w:val="0"/>
      <w:marTop w:val="0"/>
      <w:marBottom w:val="0"/>
      <w:divBdr>
        <w:top w:val="none" w:sz="0" w:space="0" w:color="auto"/>
        <w:left w:val="none" w:sz="0" w:space="0" w:color="auto"/>
        <w:bottom w:val="none" w:sz="0" w:space="0" w:color="auto"/>
        <w:right w:val="none" w:sz="0" w:space="0" w:color="auto"/>
      </w:divBdr>
    </w:div>
    <w:div w:id="1260218397">
      <w:bodyDiv w:val="1"/>
      <w:marLeft w:val="0"/>
      <w:marRight w:val="0"/>
      <w:marTop w:val="0"/>
      <w:marBottom w:val="0"/>
      <w:divBdr>
        <w:top w:val="none" w:sz="0" w:space="0" w:color="auto"/>
        <w:left w:val="none" w:sz="0" w:space="0" w:color="auto"/>
        <w:bottom w:val="none" w:sz="0" w:space="0" w:color="auto"/>
        <w:right w:val="none" w:sz="0" w:space="0" w:color="auto"/>
      </w:divBdr>
    </w:div>
    <w:div w:id="1288388029">
      <w:bodyDiv w:val="1"/>
      <w:marLeft w:val="0"/>
      <w:marRight w:val="0"/>
      <w:marTop w:val="0"/>
      <w:marBottom w:val="0"/>
      <w:divBdr>
        <w:top w:val="none" w:sz="0" w:space="0" w:color="auto"/>
        <w:left w:val="none" w:sz="0" w:space="0" w:color="auto"/>
        <w:bottom w:val="none" w:sz="0" w:space="0" w:color="auto"/>
        <w:right w:val="none" w:sz="0" w:space="0" w:color="auto"/>
      </w:divBdr>
    </w:div>
    <w:div w:id="1294871847">
      <w:bodyDiv w:val="1"/>
      <w:marLeft w:val="0"/>
      <w:marRight w:val="0"/>
      <w:marTop w:val="0"/>
      <w:marBottom w:val="0"/>
      <w:divBdr>
        <w:top w:val="none" w:sz="0" w:space="0" w:color="auto"/>
        <w:left w:val="none" w:sz="0" w:space="0" w:color="auto"/>
        <w:bottom w:val="none" w:sz="0" w:space="0" w:color="auto"/>
        <w:right w:val="none" w:sz="0" w:space="0" w:color="auto"/>
      </w:divBdr>
    </w:div>
    <w:div w:id="1435443997">
      <w:bodyDiv w:val="1"/>
      <w:marLeft w:val="0"/>
      <w:marRight w:val="0"/>
      <w:marTop w:val="0"/>
      <w:marBottom w:val="0"/>
      <w:divBdr>
        <w:top w:val="none" w:sz="0" w:space="0" w:color="auto"/>
        <w:left w:val="none" w:sz="0" w:space="0" w:color="auto"/>
        <w:bottom w:val="none" w:sz="0" w:space="0" w:color="auto"/>
        <w:right w:val="none" w:sz="0" w:space="0" w:color="auto"/>
      </w:divBdr>
    </w:div>
    <w:div w:id="1471631530">
      <w:bodyDiv w:val="1"/>
      <w:marLeft w:val="0"/>
      <w:marRight w:val="0"/>
      <w:marTop w:val="0"/>
      <w:marBottom w:val="0"/>
      <w:divBdr>
        <w:top w:val="none" w:sz="0" w:space="0" w:color="auto"/>
        <w:left w:val="none" w:sz="0" w:space="0" w:color="auto"/>
        <w:bottom w:val="none" w:sz="0" w:space="0" w:color="auto"/>
        <w:right w:val="none" w:sz="0" w:space="0" w:color="auto"/>
      </w:divBdr>
    </w:div>
    <w:div w:id="1484663822">
      <w:bodyDiv w:val="1"/>
      <w:marLeft w:val="0"/>
      <w:marRight w:val="0"/>
      <w:marTop w:val="0"/>
      <w:marBottom w:val="0"/>
      <w:divBdr>
        <w:top w:val="none" w:sz="0" w:space="0" w:color="auto"/>
        <w:left w:val="none" w:sz="0" w:space="0" w:color="auto"/>
        <w:bottom w:val="none" w:sz="0" w:space="0" w:color="auto"/>
        <w:right w:val="none" w:sz="0" w:space="0" w:color="auto"/>
      </w:divBdr>
    </w:div>
    <w:div w:id="1540430618">
      <w:bodyDiv w:val="1"/>
      <w:marLeft w:val="0"/>
      <w:marRight w:val="0"/>
      <w:marTop w:val="0"/>
      <w:marBottom w:val="0"/>
      <w:divBdr>
        <w:top w:val="none" w:sz="0" w:space="0" w:color="auto"/>
        <w:left w:val="none" w:sz="0" w:space="0" w:color="auto"/>
        <w:bottom w:val="none" w:sz="0" w:space="0" w:color="auto"/>
        <w:right w:val="none" w:sz="0" w:space="0" w:color="auto"/>
      </w:divBdr>
    </w:div>
    <w:div w:id="1541160876">
      <w:bodyDiv w:val="1"/>
      <w:marLeft w:val="0"/>
      <w:marRight w:val="0"/>
      <w:marTop w:val="0"/>
      <w:marBottom w:val="0"/>
      <w:divBdr>
        <w:top w:val="none" w:sz="0" w:space="0" w:color="auto"/>
        <w:left w:val="none" w:sz="0" w:space="0" w:color="auto"/>
        <w:bottom w:val="none" w:sz="0" w:space="0" w:color="auto"/>
        <w:right w:val="none" w:sz="0" w:space="0" w:color="auto"/>
      </w:divBdr>
    </w:div>
    <w:div w:id="1603567232">
      <w:bodyDiv w:val="1"/>
      <w:marLeft w:val="0"/>
      <w:marRight w:val="0"/>
      <w:marTop w:val="0"/>
      <w:marBottom w:val="0"/>
      <w:divBdr>
        <w:top w:val="none" w:sz="0" w:space="0" w:color="auto"/>
        <w:left w:val="none" w:sz="0" w:space="0" w:color="auto"/>
        <w:bottom w:val="none" w:sz="0" w:space="0" w:color="auto"/>
        <w:right w:val="none" w:sz="0" w:space="0" w:color="auto"/>
      </w:divBdr>
    </w:div>
    <w:div w:id="1605578711">
      <w:bodyDiv w:val="1"/>
      <w:marLeft w:val="0"/>
      <w:marRight w:val="0"/>
      <w:marTop w:val="0"/>
      <w:marBottom w:val="0"/>
      <w:divBdr>
        <w:top w:val="none" w:sz="0" w:space="0" w:color="auto"/>
        <w:left w:val="none" w:sz="0" w:space="0" w:color="auto"/>
        <w:bottom w:val="none" w:sz="0" w:space="0" w:color="auto"/>
        <w:right w:val="none" w:sz="0" w:space="0" w:color="auto"/>
      </w:divBdr>
    </w:div>
    <w:div w:id="1633557489">
      <w:bodyDiv w:val="1"/>
      <w:marLeft w:val="0"/>
      <w:marRight w:val="0"/>
      <w:marTop w:val="0"/>
      <w:marBottom w:val="0"/>
      <w:divBdr>
        <w:top w:val="none" w:sz="0" w:space="0" w:color="auto"/>
        <w:left w:val="none" w:sz="0" w:space="0" w:color="auto"/>
        <w:bottom w:val="none" w:sz="0" w:space="0" w:color="auto"/>
        <w:right w:val="none" w:sz="0" w:space="0" w:color="auto"/>
      </w:divBdr>
    </w:div>
    <w:div w:id="1635716684">
      <w:bodyDiv w:val="1"/>
      <w:marLeft w:val="0"/>
      <w:marRight w:val="0"/>
      <w:marTop w:val="0"/>
      <w:marBottom w:val="0"/>
      <w:divBdr>
        <w:top w:val="none" w:sz="0" w:space="0" w:color="auto"/>
        <w:left w:val="none" w:sz="0" w:space="0" w:color="auto"/>
        <w:bottom w:val="none" w:sz="0" w:space="0" w:color="auto"/>
        <w:right w:val="none" w:sz="0" w:space="0" w:color="auto"/>
      </w:divBdr>
    </w:div>
    <w:div w:id="1639795785">
      <w:bodyDiv w:val="1"/>
      <w:marLeft w:val="0"/>
      <w:marRight w:val="0"/>
      <w:marTop w:val="0"/>
      <w:marBottom w:val="0"/>
      <w:divBdr>
        <w:top w:val="none" w:sz="0" w:space="0" w:color="auto"/>
        <w:left w:val="none" w:sz="0" w:space="0" w:color="auto"/>
        <w:bottom w:val="none" w:sz="0" w:space="0" w:color="auto"/>
        <w:right w:val="none" w:sz="0" w:space="0" w:color="auto"/>
      </w:divBdr>
    </w:div>
    <w:div w:id="1643078425">
      <w:bodyDiv w:val="1"/>
      <w:marLeft w:val="0"/>
      <w:marRight w:val="0"/>
      <w:marTop w:val="0"/>
      <w:marBottom w:val="0"/>
      <w:divBdr>
        <w:top w:val="none" w:sz="0" w:space="0" w:color="auto"/>
        <w:left w:val="none" w:sz="0" w:space="0" w:color="auto"/>
        <w:bottom w:val="none" w:sz="0" w:space="0" w:color="auto"/>
        <w:right w:val="none" w:sz="0" w:space="0" w:color="auto"/>
      </w:divBdr>
    </w:div>
    <w:div w:id="1730612708">
      <w:bodyDiv w:val="1"/>
      <w:marLeft w:val="0"/>
      <w:marRight w:val="0"/>
      <w:marTop w:val="0"/>
      <w:marBottom w:val="0"/>
      <w:divBdr>
        <w:top w:val="none" w:sz="0" w:space="0" w:color="auto"/>
        <w:left w:val="none" w:sz="0" w:space="0" w:color="auto"/>
        <w:bottom w:val="none" w:sz="0" w:space="0" w:color="auto"/>
        <w:right w:val="none" w:sz="0" w:space="0" w:color="auto"/>
      </w:divBdr>
    </w:div>
    <w:div w:id="1730958880">
      <w:bodyDiv w:val="1"/>
      <w:marLeft w:val="0"/>
      <w:marRight w:val="0"/>
      <w:marTop w:val="0"/>
      <w:marBottom w:val="0"/>
      <w:divBdr>
        <w:top w:val="none" w:sz="0" w:space="0" w:color="auto"/>
        <w:left w:val="none" w:sz="0" w:space="0" w:color="auto"/>
        <w:bottom w:val="none" w:sz="0" w:space="0" w:color="auto"/>
        <w:right w:val="none" w:sz="0" w:space="0" w:color="auto"/>
      </w:divBdr>
    </w:div>
    <w:div w:id="1736776285">
      <w:bodyDiv w:val="1"/>
      <w:marLeft w:val="0"/>
      <w:marRight w:val="0"/>
      <w:marTop w:val="0"/>
      <w:marBottom w:val="0"/>
      <w:divBdr>
        <w:top w:val="none" w:sz="0" w:space="0" w:color="auto"/>
        <w:left w:val="none" w:sz="0" w:space="0" w:color="auto"/>
        <w:bottom w:val="none" w:sz="0" w:space="0" w:color="auto"/>
        <w:right w:val="none" w:sz="0" w:space="0" w:color="auto"/>
      </w:divBdr>
    </w:div>
    <w:div w:id="1752265242">
      <w:bodyDiv w:val="1"/>
      <w:marLeft w:val="0"/>
      <w:marRight w:val="0"/>
      <w:marTop w:val="0"/>
      <w:marBottom w:val="0"/>
      <w:divBdr>
        <w:top w:val="none" w:sz="0" w:space="0" w:color="auto"/>
        <w:left w:val="none" w:sz="0" w:space="0" w:color="auto"/>
        <w:bottom w:val="none" w:sz="0" w:space="0" w:color="auto"/>
        <w:right w:val="none" w:sz="0" w:space="0" w:color="auto"/>
      </w:divBdr>
    </w:div>
    <w:div w:id="1764643272">
      <w:bodyDiv w:val="1"/>
      <w:marLeft w:val="0"/>
      <w:marRight w:val="0"/>
      <w:marTop w:val="0"/>
      <w:marBottom w:val="0"/>
      <w:divBdr>
        <w:top w:val="none" w:sz="0" w:space="0" w:color="auto"/>
        <w:left w:val="none" w:sz="0" w:space="0" w:color="auto"/>
        <w:bottom w:val="none" w:sz="0" w:space="0" w:color="auto"/>
        <w:right w:val="none" w:sz="0" w:space="0" w:color="auto"/>
      </w:divBdr>
      <w:divsChild>
        <w:div w:id="1639259292">
          <w:marLeft w:val="0"/>
          <w:marRight w:val="0"/>
          <w:marTop w:val="0"/>
          <w:marBottom w:val="0"/>
          <w:divBdr>
            <w:top w:val="none" w:sz="0" w:space="0" w:color="auto"/>
            <w:left w:val="none" w:sz="0" w:space="0" w:color="auto"/>
            <w:bottom w:val="none" w:sz="0" w:space="0" w:color="auto"/>
            <w:right w:val="none" w:sz="0" w:space="0" w:color="auto"/>
          </w:divBdr>
        </w:div>
      </w:divsChild>
    </w:div>
    <w:div w:id="1815180389">
      <w:bodyDiv w:val="1"/>
      <w:marLeft w:val="0"/>
      <w:marRight w:val="0"/>
      <w:marTop w:val="0"/>
      <w:marBottom w:val="0"/>
      <w:divBdr>
        <w:top w:val="none" w:sz="0" w:space="0" w:color="auto"/>
        <w:left w:val="none" w:sz="0" w:space="0" w:color="auto"/>
        <w:bottom w:val="none" w:sz="0" w:space="0" w:color="auto"/>
        <w:right w:val="none" w:sz="0" w:space="0" w:color="auto"/>
      </w:divBdr>
    </w:div>
    <w:div w:id="1847552679">
      <w:bodyDiv w:val="1"/>
      <w:marLeft w:val="0"/>
      <w:marRight w:val="0"/>
      <w:marTop w:val="0"/>
      <w:marBottom w:val="0"/>
      <w:divBdr>
        <w:top w:val="none" w:sz="0" w:space="0" w:color="auto"/>
        <w:left w:val="none" w:sz="0" w:space="0" w:color="auto"/>
        <w:bottom w:val="none" w:sz="0" w:space="0" w:color="auto"/>
        <w:right w:val="none" w:sz="0" w:space="0" w:color="auto"/>
      </w:divBdr>
    </w:div>
    <w:div w:id="1890065137">
      <w:bodyDiv w:val="1"/>
      <w:marLeft w:val="0"/>
      <w:marRight w:val="0"/>
      <w:marTop w:val="0"/>
      <w:marBottom w:val="0"/>
      <w:divBdr>
        <w:top w:val="none" w:sz="0" w:space="0" w:color="auto"/>
        <w:left w:val="none" w:sz="0" w:space="0" w:color="auto"/>
        <w:bottom w:val="none" w:sz="0" w:space="0" w:color="auto"/>
        <w:right w:val="none" w:sz="0" w:space="0" w:color="auto"/>
      </w:divBdr>
    </w:div>
    <w:div w:id="1920207416">
      <w:bodyDiv w:val="1"/>
      <w:marLeft w:val="0"/>
      <w:marRight w:val="0"/>
      <w:marTop w:val="0"/>
      <w:marBottom w:val="0"/>
      <w:divBdr>
        <w:top w:val="none" w:sz="0" w:space="0" w:color="auto"/>
        <w:left w:val="none" w:sz="0" w:space="0" w:color="auto"/>
        <w:bottom w:val="none" w:sz="0" w:space="0" w:color="auto"/>
        <w:right w:val="none" w:sz="0" w:space="0" w:color="auto"/>
      </w:divBdr>
      <w:divsChild>
        <w:div w:id="1223365244">
          <w:marLeft w:val="0"/>
          <w:marRight w:val="0"/>
          <w:marTop w:val="0"/>
          <w:marBottom w:val="0"/>
          <w:divBdr>
            <w:top w:val="none" w:sz="0" w:space="0" w:color="auto"/>
            <w:left w:val="none" w:sz="0" w:space="0" w:color="auto"/>
            <w:bottom w:val="none" w:sz="0" w:space="0" w:color="auto"/>
            <w:right w:val="none" w:sz="0" w:space="0" w:color="auto"/>
          </w:divBdr>
        </w:div>
      </w:divsChild>
    </w:div>
    <w:div w:id="2056003215">
      <w:bodyDiv w:val="1"/>
      <w:marLeft w:val="0"/>
      <w:marRight w:val="0"/>
      <w:marTop w:val="0"/>
      <w:marBottom w:val="0"/>
      <w:divBdr>
        <w:top w:val="none" w:sz="0" w:space="0" w:color="auto"/>
        <w:left w:val="none" w:sz="0" w:space="0" w:color="auto"/>
        <w:bottom w:val="none" w:sz="0" w:space="0" w:color="auto"/>
        <w:right w:val="none" w:sz="0" w:space="0" w:color="auto"/>
      </w:divBdr>
    </w:div>
    <w:div w:id="2124839320">
      <w:bodyDiv w:val="1"/>
      <w:marLeft w:val="0"/>
      <w:marRight w:val="0"/>
      <w:marTop w:val="0"/>
      <w:marBottom w:val="0"/>
      <w:divBdr>
        <w:top w:val="none" w:sz="0" w:space="0" w:color="auto"/>
        <w:left w:val="none" w:sz="0" w:space="0" w:color="auto"/>
        <w:bottom w:val="none" w:sz="0" w:space="0" w:color="auto"/>
        <w:right w:val="none" w:sz="0" w:space="0" w:color="auto"/>
      </w:divBdr>
    </w:div>
    <w:div w:id="21402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2647</TotalTime>
  <Pages>6</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Thu</dc:creator>
  <cp:keywords/>
  <dc:description/>
  <cp:lastModifiedBy>Trung Thu</cp:lastModifiedBy>
  <cp:revision>60</cp:revision>
  <dcterms:created xsi:type="dcterms:W3CDTF">2024-08-29T03:46:00Z</dcterms:created>
  <dcterms:modified xsi:type="dcterms:W3CDTF">2024-09-15T05:23:00Z</dcterms:modified>
</cp:coreProperties>
</file>