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4C" w:rsidRPr="001C4C4C" w:rsidRDefault="001C4C4C" w:rsidP="001C4C4C">
      <w:pPr>
        <w:jc w:val="center"/>
        <w:rPr>
          <w:b/>
          <w:sz w:val="28"/>
          <w:szCs w:val="28"/>
        </w:rPr>
      </w:pPr>
      <w:r w:rsidRPr="001C4C4C">
        <w:rPr>
          <w:b/>
          <w:sz w:val="28"/>
          <w:szCs w:val="28"/>
        </w:rPr>
        <w:t>Sex and the elimination of copying errors</w:t>
      </w:r>
    </w:p>
    <w:p w:rsidR="00D35984" w:rsidRDefault="00F108E6">
      <w:r>
        <w:t xml:space="preserve">Experimenting with computerised genetic algorithms might be a very poor substitute </w:t>
      </w:r>
      <w:r w:rsidR="00521BE7">
        <w:t>for s</w:t>
      </w:r>
      <w:r w:rsidR="00775D79">
        <w:t>ome hard-nosed research but sometimes such experimentation</w:t>
      </w:r>
      <w:r w:rsidR="00D35984">
        <w:t xml:space="preserve"> can point the way to future research or</w:t>
      </w:r>
      <w:r w:rsidR="00775D79">
        <w:t>,</w:t>
      </w:r>
      <w:r w:rsidR="00B92D73">
        <w:t xml:space="preserve"> as is</w:t>
      </w:r>
      <w:r w:rsidR="00D35984">
        <w:t xml:space="preserve"> the case with this paper</w:t>
      </w:r>
      <w:r w:rsidR="00775D79">
        <w:t>,</w:t>
      </w:r>
      <w:r w:rsidR="00D35984">
        <w:t xml:space="preserve"> confirm the conclusions of previous</w:t>
      </w:r>
      <w:r w:rsidR="00775D79">
        <w:t xml:space="preserve"> research</w:t>
      </w:r>
      <w:r>
        <w:t xml:space="preserve">. </w:t>
      </w:r>
    </w:p>
    <w:p w:rsidR="00375A06" w:rsidRDefault="00D35984">
      <w:r>
        <w:t>The algorithm written for</w:t>
      </w:r>
      <w:r w:rsidR="00521BE7">
        <w:t xml:space="preserve"> this brief p</w:t>
      </w:r>
      <w:r w:rsidR="00775D79">
        <w:t>aper is very simple and routine</w:t>
      </w:r>
      <w:r w:rsidR="00521BE7">
        <w:t>. It consists of 20 organisms each comp</w:t>
      </w:r>
      <w:r w:rsidR="00775D79">
        <w:t>o</w:t>
      </w:r>
      <w:r w:rsidR="00521BE7">
        <w:t xml:space="preserve">sed of 100 genes. Gene </w:t>
      </w:r>
      <w:r w:rsidR="00775D79">
        <w:t>number one is dee</w:t>
      </w:r>
      <w:r w:rsidR="00521BE7">
        <w:t>med to have perfect fitness if it</w:t>
      </w:r>
      <w:r w:rsidR="00775D79">
        <w:t xml:space="preserve"> has the value 1, gene two has </w:t>
      </w:r>
      <w:r w:rsidR="006279D2">
        <w:t>perfect fitness if it has the</w:t>
      </w:r>
      <w:r w:rsidR="00521BE7">
        <w:t xml:space="preserve"> val</w:t>
      </w:r>
      <w:r w:rsidR="006279D2">
        <w:t xml:space="preserve">ue </w:t>
      </w:r>
      <w:r w:rsidR="001C4C4C">
        <w:t>2</w:t>
      </w:r>
      <w:r w:rsidR="00092F51">
        <w:t>,</w:t>
      </w:r>
      <w:r w:rsidR="001C4C4C">
        <w:t xml:space="preserve"> etc. Once every</w:t>
      </w:r>
      <w:r w:rsidR="00521BE7">
        <w:t xml:space="preserve"> generation each</w:t>
      </w:r>
      <w:r w:rsidR="001C4C4C">
        <w:t xml:space="preserve"> gene has a one in a thousand</w:t>
      </w:r>
      <w:r w:rsidR="00521BE7">
        <w:t xml:space="preserve"> chance of being mutated and if selected will have its value increased by 10. Also once every generation two higher-fitness organisms will be selected for crossover and reproduction </w:t>
      </w:r>
      <w:r w:rsidR="009C0A9F">
        <w:t xml:space="preserve">(two offspring per pairing) </w:t>
      </w:r>
      <w:r w:rsidR="00521BE7">
        <w:t>an</w:t>
      </w:r>
      <w:r w:rsidR="00B92D73">
        <w:t>d two lower-</w:t>
      </w:r>
      <w:r w:rsidR="00521BE7">
        <w:t>fitness organism</w:t>
      </w:r>
      <w:r w:rsidR="00B92D73">
        <w:t>s</w:t>
      </w:r>
      <w:r w:rsidR="00521BE7">
        <w:t xml:space="preserve"> will be eliminated</w:t>
      </w:r>
      <w:r w:rsidR="006279D2">
        <w:t xml:space="preserve"> (thereby keeping the population at 20)</w:t>
      </w:r>
      <w:r w:rsidR="00521BE7">
        <w:t>. And finally, once every generati</w:t>
      </w:r>
      <w:r>
        <w:t>on two organism</w:t>
      </w:r>
      <w:r w:rsidR="00775D79">
        <w:t>s</w:t>
      </w:r>
      <w:r>
        <w:t xml:space="preserve"> will </w:t>
      </w:r>
      <w:r w:rsidR="00775D79">
        <w:t xml:space="preserve">be </w:t>
      </w:r>
      <w:r>
        <w:t>chosen at random</w:t>
      </w:r>
      <w:r w:rsidR="00B92D73">
        <w:t xml:space="preserve"> for a fight to the death and</w:t>
      </w:r>
      <w:r w:rsidR="00521BE7">
        <w:t xml:space="preserve"> the competitor wit</w:t>
      </w:r>
      <w:r w:rsidR="006279D2">
        <w:t>h the higher</w:t>
      </w:r>
      <w:r>
        <w:t xml:space="preserve"> fitness </w:t>
      </w:r>
      <w:r w:rsidR="006279D2">
        <w:t>will make</w:t>
      </w:r>
      <w:r>
        <w:t xml:space="preserve"> an</w:t>
      </w:r>
      <w:r w:rsidR="00521BE7">
        <w:t xml:space="preserve"> extra co</w:t>
      </w:r>
      <w:r w:rsidR="006279D2">
        <w:t>py of itself and the loser will be</w:t>
      </w:r>
      <w:r w:rsidR="00521BE7">
        <w:t xml:space="preserve"> eliminated</w:t>
      </w:r>
      <w:r w:rsidR="00775D79">
        <w:t>.</w:t>
      </w:r>
      <w:r w:rsidR="00521BE7">
        <w:t xml:space="preserve"> The measure of fitness for each gene will be the arithmetical difference between the perfect score (i</w:t>
      </w:r>
      <w:r w:rsidR="00775D79">
        <w:t>.</w:t>
      </w:r>
      <w:r w:rsidR="00521BE7">
        <w:t>e</w:t>
      </w:r>
      <w:r w:rsidR="00775D79">
        <w:t>.</w:t>
      </w:r>
      <w:r w:rsidR="00521BE7">
        <w:t xml:space="preserve"> 1 for gene one</w:t>
      </w:r>
      <w:r w:rsidR="006279D2">
        <w:t>, 2 for gene two</w:t>
      </w:r>
      <w:r w:rsidR="00B52A5A">
        <w:t>,</w:t>
      </w:r>
      <w:r w:rsidR="00521BE7">
        <w:t xml:space="preserve"> etc</w:t>
      </w:r>
      <w:r w:rsidR="00775D79">
        <w:t>.) a</w:t>
      </w:r>
      <w:r w:rsidR="00521BE7">
        <w:t>nd the actual value of the gene</w:t>
      </w:r>
      <w:r>
        <w:t>. This means that lower fitness equates with a higher arithmetical difference and a difference of zero equates with perfect fitness.</w:t>
      </w:r>
    </w:p>
    <w:p w:rsidR="004464BC" w:rsidRDefault="004464BC">
      <w:r>
        <w:t xml:space="preserve">Some of the elements of the algorithm can be excluded or included in different combinations. The sexual selection element includes the selection of </w:t>
      </w:r>
      <w:r w:rsidR="006279D2">
        <w:t xml:space="preserve">two </w:t>
      </w:r>
      <w:r>
        <w:t xml:space="preserve">higher-fit </w:t>
      </w:r>
      <w:r w:rsidR="00CA6B1B">
        <w:t>organisms</w:t>
      </w:r>
      <w:r>
        <w:t xml:space="preserve"> and the deletion of </w:t>
      </w:r>
      <w:r w:rsidR="006279D2">
        <w:t xml:space="preserve">two </w:t>
      </w:r>
      <w:r>
        <w:t>lower-fit organism</w:t>
      </w:r>
      <w:r w:rsidR="000D595D">
        <w:t>s but crossover is treated as a separate element.</w:t>
      </w:r>
    </w:p>
    <w:p w:rsidR="003D4371" w:rsidRDefault="00D35984">
      <w:r>
        <w:t>The algorithm is run for 200</w:t>
      </w:r>
      <w:r w:rsidR="00775D79">
        <w:t xml:space="preserve">0 generations and </w:t>
      </w:r>
      <w:r w:rsidR="00780719">
        <w:t>the avera</w:t>
      </w:r>
      <w:r>
        <w:t xml:space="preserve">ge fitness of all members of </w:t>
      </w:r>
      <w:r w:rsidR="00780719">
        <w:t xml:space="preserve">the entire population </w:t>
      </w:r>
      <w:r>
        <w:t>is calculated every 100 generations.</w:t>
      </w:r>
    </w:p>
    <w:p w:rsidR="00093D91" w:rsidRDefault="00093D91"/>
    <w:p w:rsidR="00232CC5" w:rsidRDefault="00232CC5">
      <w:r>
        <w:t>What can be gleaned from the various outputs of the algorithm? If we regard the muta</w:t>
      </w:r>
      <w:r w:rsidR="00DF47EA">
        <w:t>t</w:t>
      </w:r>
      <w:r>
        <w:t>ions as a p</w:t>
      </w:r>
      <w:r w:rsidR="000D595D">
        <w:t>roxy for copying errors then four</w:t>
      </w:r>
      <w:r>
        <w:t xml:space="preserve"> of the above runs of the algorithm can eliminate the errors and two can’t. </w:t>
      </w:r>
      <w:r w:rsidR="000D595D">
        <w:t>It is immediately clear that the presence of the sexual selection element is a pre-requisite for the elimination of copying errors: n</w:t>
      </w:r>
      <w:r>
        <w:t>atural selection, on its own (</w:t>
      </w:r>
      <w:r w:rsidRPr="00DF47EA">
        <w:rPr>
          <w:b/>
        </w:rPr>
        <w:t>B</w:t>
      </w:r>
      <w:r w:rsidR="00DF47EA">
        <w:t xml:space="preserve">) leads to </w:t>
      </w:r>
      <w:r w:rsidR="000D595D">
        <w:t xml:space="preserve">a </w:t>
      </w:r>
      <w:r w:rsidR="00DF47EA">
        <w:t xml:space="preserve">never-ending </w:t>
      </w:r>
      <w:r w:rsidR="0056549E">
        <w:t>accumulation</w:t>
      </w:r>
      <w:r>
        <w:t xml:space="preserve"> of copying errors even when it is combined with crossover (</w:t>
      </w:r>
      <w:r w:rsidR="000D595D">
        <w:rPr>
          <w:b/>
        </w:rPr>
        <w:t>F</w:t>
      </w:r>
      <w:r w:rsidR="000D595D">
        <w:t xml:space="preserve">). </w:t>
      </w:r>
      <w:r>
        <w:t>Is the elimination of copying errors the real reason for the existence of sexual selection?</w:t>
      </w:r>
      <w:r w:rsidR="00A61680">
        <w:t xml:space="preserve"> If it is, then some kind of sexual selection mu</w:t>
      </w:r>
      <w:r w:rsidR="005F57C9">
        <w:t>st exist in the world of single-</w:t>
      </w:r>
      <w:r w:rsidR="00A61680">
        <w:t>celled organisms.</w:t>
      </w:r>
      <w:r w:rsidR="00D95B54">
        <w:t xml:space="preserve"> The University of E</w:t>
      </w:r>
      <w:r w:rsidR="00974FE4">
        <w:t>ast Anglia point to the evidence for the p</w:t>
      </w:r>
      <w:r w:rsidR="00D95B54">
        <w:t>urpose of sexual selection among</w:t>
      </w:r>
      <w:r w:rsidR="00974FE4">
        <w:t>st multi-cellular creatures and The University of</w:t>
      </w:r>
      <w:r w:rsidR="00467C9A">
        <w:t xml:space="preserve"> Exeter point to the evidence for</w:t>
      </w:r>
      <w:r w:rsidR="00974FE4">
        <w:t xml:space="preserve"> </w:t>
      </w:r>
      <w:r w:rsidR="00467C9A">
        <w:t xml:space="preserve">a form of </w:t>
      </w:r>
      <w:r w:rsidR="00974FE4">
        <w:t>sexual selection amon</w:t>
      </w:r>
      <w:r w:rsidR="00D95B54">
        <w:t>g</w:t>
      </w:r>
      <w:r w:rsidR="00974FE4">
        <w:t>st single-celled organisms.</w:t>
      </w:r>
      <w:r w:rsidR="00D95B54">
        <w:t xml:space="preserve"> (</w:t>
      </w:r>
      <w:r w:rsidR="0056549E">
        <w:t>References</w:t>
      </w:r>
      <w:r w:rsidR="00D95B54">
        <w:t xml:space="preserve"> below).</w:t>
      </w:r>
    </w:p>
    <w:p w:rsidR="00D95B54" w:rsidRDefault="009C0A9F">
      <w:r>
        <w:t xml:space="preserve">A comparison of the different levels of fitness between </w:t>
      </w:r>
      <w:r w:rsidR="00D95B54">
        <w:t xml:space="preserve">Columns </w:t>
      </w:r>
      <w:r w:rsidR="00D95B54" w:rsidRPr="00DF47EA">
        <w:rPr>
          <w:b/>
        </w:rPr>
        <w:t>B</w:t>
      </w:r>
      <w:r w:rsidR="00D95B54">
        <w:t xml:space="preserve"> and </w:t>
      </w:r>
      <w:r w:rsidR="000D595D">
        <w:rPr>
          <w:b/>
        </w:rPr>
        <w:t>F</w:t>
      </w:r>
      <w:r w:rsidR="00D95B54">
        <w:t xml:space="preserve"> demonstrate that there may be some surviv</w:t>
      </w:r>
      <w:r w:rsidR="00E8647D">
        <w:t>al advantage for</w:t>
      </w:r>
      <w:r w:rsidR="00467C9A">
        <w:t xml:space="preserve"> crossover, </w:t>
      </w:r>
      <w:r w:rsidR="000D595D">
        <w:t>without sexual selection</w:t>
      </w:r>
      <w:r w:rsidR="00467C9A">
        <w:t xml:space="preserve">, </w:t>
      </w:r>
      <w:r w:rsidR="00E8647D">
        <w:t>when it is combined with</w:t>
      </w:r>
      <w:r w:rsidR="00467C9A">
        <w:t xml:space="preserve"> natural selection,</w:t>
      </w:r>
      <w:r w:rsidR="000D595D">
        <w:t xml:space="preserve"> but t</w:t>
      </w:r>
      <w:r w:rsidR="00D95B54">
        <w:t>here is certainly not enough a</w:t>
      </w:r>
      <w:r w:rsidR="00DF47EA">
        <w:t>dvantage to fight off mutational</w:t>
      </w:r>
      <w:r w:rsidR="00D95B54">
        <w:t xml:space="preserve"> meltdown. What then is the use of crossover? Horizontal transfer of elements of </w:t>
      </w:r>
      <w:r w:rsidR="0056549E">
        <w:t>genomes</w:t>
      </w:r>
      <w:r w:rsidR="00D95B54">
        <w:t xml:space="preserve"> between different </w:t>
      </w:r>
      <w:r w:rsidR="0056549E">
        <w:t>organisms</w:t>
      </w:r>
      <w:r w:rsidR="000D595D">
        <w:t xml:space="preserve"> has been around fro</w:t>
      </w:r>
      <w:r w:rsidR="00D95B54">
        <w:t>m day one and therefor</w:t>
      </w:r>
      <w:r w:rsidR="000D595D">
        <w:t xml:space="preserve">e </w:t>
      </w:r>
      <w:r w:rsidR="00D95B54">
        <w:t>we might conclude that it is an absolutely fundamental key to understanding evolution. Radomir Crkvenjakov places horizontal transfer</w:t>
      </w:r>
      <w:r w:rsidR="005A6979">
        <w:t>, especially between different species,</w:t>
      </w:r>
      <w:bookmarkStart w:id="0" w:name="_GoBack"/>
      <w:bookmarkEnd w:id="0"/>
      <w:r w:rsidR="00D95B54">
        <w:t xml:space="preserve"> at the heart of h</w:t>
      </w:r>
      <w:r w:rsidR="00AE7BC4">
        <w:t>is explanation of the sometimes rapid appearance of new species</w:t>
      </w:r>
      <w:r w:rsidR="0056549E">
        <w:t>. His monograph not only supports his ideas on the evolution of complexity but also interweaves his theory into an incredibly comprehensive and compact summary of all the major areas of Evolutionary Theory. I’m sure he would send you a copy if you contact him via ResearchGate.</w:t>
      </w:r>
    </w:p>
    <w:p w:rsidR="004464BC" w:rsidRDefault="004464BC"/>
    <w:p w:rsidR="00CA6B1B" w:rsidRDefault="00CA6B1B"/>
    <w:tbl>
      <w:tblPr>
        <w:tblW w:w="9360" w:type="dxa"/>
        <w:tblLook w:val="04A0" w:firstRow="1" w:lastRow="0" w:firstColumn="1" w:lastColumn="0" w:noHBand="0" w:noVBand="1"/>
      </w:tblPr>
      <w:tblGrid>
        <w:gridCol w:w="9576"/>
        <w:gridCol w:w="693"/>
        <w:gridCol w:w="517"/>
        <w:gridCol w:w="534"/>
        <w:gridCol w:w="1251"/>
        <w:gridCol w:w="552"/>
        <w:gridCol w:w="534"/>
        <w:gridCol w:w="1251"/>
        <w:gridCol w:w="570"/>
        <w:gridCol w:w="570"/>
        <w:gridCol w:w="1251"/>
        <w:gridCol w:w="534"/>
        <w:gridCol w:w="853"/>
      </w:tblGrid>
      <w:tr w:rsidR="0016400B" w:rsidRPr="0016400B" w:rsidTr="0016400B">
        <w:trPr>
          <w:trHeight w:val="300"/>
        </w:trPr>
        <w:tc>
          <w:tcPr>
            <w:tcW w:w="250" w:type="dxa"/>
            <w:tcBorders>
              <w:top w:val="nil"/>
              <w:left w:val="nil"/>
              <w:bottom w:val="nil"/>
              <w:right w:val="nil"/>
            </w:tcBorders>
            <w:shd w:val="clear" w:color="auto" w:fill="auto"/>
            <w:noWrap/>
            <w:vAlign w:val="bottom"/>
            <w:hideMark/>
          </w:tcPr>
          <w:tbl>
            <w:tblPr>
              <w:tblW w:w="9360" w:type="dxa"/>
              <w:tblLook w:val="04A0" w:firstRow="1" w:lastRow="0" w:firstColumn="1" w:lastColumn="0" w:noHBand="0" w:noVBand="1"/>
            </w:tblPr>
            <w:tblGrid>
              <w:gridCol w:w="273"/>
              <w:gridCol w:w="763"/>
              <w:gridCol w:w="567"/>
              <w:gridCol w:w="587"/>
              <w:gridCol w:w="1379"/>
              <w:gridCol w:w="607"/>
              <w:gridCol w:w="587"/>
              <w:gridCol w:w="1379"/>
              <w:gridCol w:w="626"/>
              <w:gridCol w:w="626"/>
              <w:gridCol w:w="1379"/>
              <w:gridCol w:w="587"/>
            </w:tblGrid>
            <w:tr w:rsidR="00CA6B1B" w:rsidRPr="00CA6B1B" w:rsidTr="00CA6B1B">
              <w:trPr>
                <w:trHeight w:val="375"/>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4"/>
                      <w:szCs w:val="24"/>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r w:rsidRPr="00CA6B1B">
                    <w:rPr>
                      <w:rFonts w:ascii="Calibri" w:eastAsia="Times New Roman" w:hAnsi="Calibri" w:cs="Times New Roman"/>
                      <w:b/>
                      <w:bCs/>
                      <w:color w:val="000000"/>
                      <w:sz w:val="28"/>
                      <w:szCs w:val="28"/>
                      <w:lang w:eastAsia="en-GB"/>
                    </w:rPr>
                    <w:t>A</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r w:rsidRPr="00CA6B1B">
                    <w:rPr>
                      <w:rFonts w:ascii="Calibri" w:eastAsia="Times New Roman" w:hAnsi="Calibri" w:cs="Times New Roman"/>
                      <w:b/>
                      <w:bCs/>
                      <w:color w:val="000000"/>
                      <w:sz w:val="28"/>
                      <w:szCs w:val="28"/>
                      <w:lang w:eastAsia="en-GB"/>
                    </w:rPr>
                    <w:t>B</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A16F4B" w:rsidP="00A16F4B">
                  <w:pPr>
                    <w:spacing w:after="0" w:line="240" w:lineRule="auto"/>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 xml:space="preserve">    </w:t>
                  </w:r>
                  <w:r w:rsidR="00CA6B1B" w:rsidRPr="00CA6B1B">
                    <w:rPr>
                      <w:rFonts w:ascii="Calibri" w:eastAsia="Times New Roman" w:hAnsi="Calibri" w:cs="Times New Roman"/>
                      <w:b/>
                      <w:bCs/>
                      <w:color w:val="000000"/>
                      <w:sz w:val="28"/>
                      <w:szCs w:val="28"/>
                      <w:lang w:eastAsia="en-GB"/>
                    </w:rPr>
                    <w:t>C</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257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Sexual selection,</w:t>
                  </w:r>
                </w:p>
              </w:tc>
              <w:tc>
                <w:tcPr>
                  <w:tcW w:w="2592"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Natural selection</w:t>
                  </w:r>
                </w:p>
              </w:tc>
              <w:tc>
                <w:tcPr>
                  <w:tcW w:w="2592"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Sexual selection</w:t>
                  </w: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257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crossover and</w:t>
                  </w:r>
                </w:p>
              </w:tc>
              <w:tc>
                <w:tcPr>
                  <w:tcW w:w="1966" w:type="dxa"/>
                  <w:gridSpan w:val="2"/>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only.</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2592"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and crossover only.</w:t>
                  </w: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257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natural selection.</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160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generation no.</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b/>
                      <w:bCs/>
                      <w:color w:val="00000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average fitness</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average fitness</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average fitness</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23.0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38.0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57.0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400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80.0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500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87.0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600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105.0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700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140.0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800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156.5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900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172.5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188.0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1100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201.5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1200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205.0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1300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229.0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1400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257.5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275.5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1600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278.5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1700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282.0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1800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308.5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1900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323.5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328.5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Default="00CA6B1B" w:rsidP="00CA6B1B">
                  <w:pPr>
                    <w:spacing w:after="0" w:line="240" w:lineRule="auto"/>
                    <w:rPr>
                      <w:rFonts w:ascii="Times New Roman" w:eastAsia="Times New Roman" w:hAnsi="Times New Roman" w:cs="Times New Roman"/>
                      <w:sz w:val="20"/>
                      <w:szCs w:val="20"/>
                      <w:lang w:eastAsia="en-GB"/>
                    </w:rPr>
                  </w:pPr>
                </w:p>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75"/>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r w:rsidRPr="00CA6B1B">
                    <w:rPr>
                      <w:rFonts w:ascii="Calibri" w:eastAsia="Times New Roman" w:hAnsi="Calibri" w:cs="Times New Roman"/>
                      <w:b/>
                      <w:bCs/>
                      <w:color w:val="000000"/>
                      <w:sz w:val="28"/>
                      <w:szCs w:val="28"/>
                      <w:lang w:eastAsia="en-GB"/>
                    </w:rPr>
                    <w:t>D</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r w:rsidRPr="00CA6B1B">
                    <w:rPr>
                      <w:rFonts w:ascii="Calibri" w:eastAsia="Times New Roman" w:hAnsi="Calibri" w:cs="Times New Roman"/>
                      <w:b/>
                      <w:bCs/>
                      <w:color w:val="000000"/>
                      <w:sz w:val="28"/>
                      <w:szCs w:val="28"/>
                      <w:lang w:eastAsia="en-GB"/>
                    </w:rPr>
                    <w:t>E</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58079B" w:rsidP="0058079B">
                  <w:pPr>
                    <w:spacing w:after="0" w:line="240" w:lineRule="auto"/>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 xml:space="preserve">      </w:t>
                  </w:r>
                  <w:r w:rsidR="00CA6B1B" w:rsidRPr="00CA6B1B">
                    <w:rPr>
                      <w:rFonts w:ascii="Calibri" w:eastAsia="Times New Roman" w:hAnsi="Calibri" w:cs="Times New Roman"/>
                      <w:b/>
                      <w:bCs/>
                      <w:color w:val="000000"/>
                      <w:sz w:val="28"/>
                      <w:szCs w:val="28"/>
                      <w:lang w:eastAsia="en-GB"/>
                    </w:rPr>
                    <w:t>F</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sz w:val="28"/>
                      <w:szCs w:val="28"/>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257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Sexual selection</w:t>
                  </w:r>
                </w:p>
              </w:tc>
              <w:tc>
                <w:tcPr>
                  <w:tcW w:w="2592"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Sexual selection </w:t>
                  </w:r>
                </w:p>
              </w:tc>
              <w:tc>
                <w:tcPr>
                  <w:tcW w:w="2592"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Natural selection</w:t>
                  </w: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257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and natural</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only.</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2592"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and crossover.</w:t>
                  </w: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966" w:type="dxa"/>
                  <w:gridSpan w:val="2"/>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 xml:space="preserve">                selection.</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1603" w:type="dxa"/>
                  <w:gridSpan w:val="3"/>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generation no.</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Calibri" w:eastAsia="Times New Roman" w:hAnsi="Calibri" w:cs="Times New Roman"/>
                      <w:b/>
                      <w:bCs/>
                      <w:color w:val="00000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average fitness</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average fitness</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r w:rsidRPr="00CA6B1B">
                    <w:rPr>
                      <w:rFonts w:ascii="Calibri" w:eastAsia="Times New Roman" w:hAnsi="Calibri" w:cs="Times New Roman"/>
                      <w:b/>
                      <w:bCs/>
                      <w:color w:val="000000"/>
                      <w:lang w:eastAsia="en-GB"/>
                    </w:rPr>
                    <w:t>average fitness</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b/>
                      <w:bCs/>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29.0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44.5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400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73.5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500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81.5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600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106.5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700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107.5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800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140.0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900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152.5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181.0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1100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202.0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1200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184.0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1300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201.0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1400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215.0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3.0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222.5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1600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234.5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1700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4.0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242.0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1800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254.5</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1900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0.0</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263.0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r w:rsidR="00CA6B1B" w:rsidRPr="00CA6B1B" w:rsidTr="00CA6B1B">
              <w:trPr>
                <w:trHeight w:val="300"/>
              </w:trPr>
              <w:tc>
                <w:tcPr>
                  <w:tcW w:w="27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763"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2000</w:t>
                  </w:r>
                </w:p>
              </w:tc>
              <w:tc>
                <w:tcPr>
                  <w:tcW w:w="56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1.0</w:t>
                  </w:r>
                </w:p>
              </w:tc>
              <w:tc>
                <w:tcPr>
                  <w:tcW w:w="60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1.5</w:t>
                  </w: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c>
                <w:tcPr>
                  <w:tcW w:w="626"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r w:rsidRPr="00CA6B1B">
                    <w:rPr>
                      <w:rFonts w:ascii="Calibri" w:eastAsia="Times New Roman" w:hAnsi="Calibri" w:cs="Times New Roman"/>
                      <w:color w:val="000000"/>
                      <w:lang w:eastAsia="en-GB"/>
                    </w:rPr>
                    <w:t>273.0</w:t>
                  </w:r>
                </w:p>
              </w:tc>
              <w:tc>
                <w:tcPr>
                  <w:tcW w:w="587" w:type="dxa"/>
                  <w:tcBorders>
                    <w:top w:val="nil"/>
                    <w:left w:val="nil"/>
                    <w:bottom w:val="nil"/>
                    <w:right w:val="nil"/>
                  </w:tcBorders>
                  <w:shd w:val="clear" w:color="auto" w:fill="auto"/>
                  <w:noWrap/>
                  <w:vAlign w:val="bottom"/>
                  <w:hideMark/>
                </w:tcPr>
                <w:p w:rsidR="00CA6B1B" w:rsidRPr="00CA6B1B" w:rsidRDefault="00CA6B1B" w:rsidP="00CA6B1B">
                  <w:pPr>
                    <w:spacing w:after="0" w:line="240" w:lineRule="auto"/>
                    <w:jc w:val="center"/>
                    <w:rPr>
                      <w:rFonts w:ascii="Calibri" w:eastAsia="Times New Roman" w:hAnsi="Calibri" w:cs="Times New Roman"/>
                      <w:color w:val="000000"/>
                      <w:lang w:eastAsia="en-GB"/>
                    </w:rPr>
                  </w:pPr>
                </w:p>
              </w:tc>
            </w:tr>
          </w:tbl>
          <w:p w:rsidR="0016400B" w:rsidRPr="0016400B" w:rsidRDefault="0016400B" w:rsidP="0016400B">
            <w:pPr>
              <w:rPr>
                <w:rFonts w:ascii="Times New Roman" w:eastAsia="Times New Roman" w:hAnsi="Times New Roman" w:cs="Times New Roman"/>
                <w:sz w:val="20"/>
                <w:szCs w:val="20"/>
                <w:lang w:eastAsia="en-GB"/>
              </w:rPr>
            </w:pPr>
          </w:p>
        </w:tc>
        <w:tc>
          <w:tcPr>
            <w:tcW w:w="693"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17"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34"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1251"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52"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34"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1251"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1251"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534"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c>
          <w:tcPr>
            <w:tcW w:w="853" w:type="dxa"/>
            <w:tcBorders>
              <w:top w:val="nil"/>
              <w:left w:val="nil"/>
              <w:bottom w:val="nil"/>
              <w:right w:val="nil"/>
            </w:tcBorders>
            <w:shd w:val="clear" w:color="auto" w:fill="auto"/>
            <w:noWrap/>
            <w:vAlign w:val="bottom"/>
            <w:hideMark/>
          </w:tcPr>
          <w:p w:rsidR="0016400B" w:rsidRPr="0016400B" w:rsidRDefault="0016400B" w:rsidP="0016400B">
            <w:pPr>
              <w:spacing w:after="0" w:line="240" w:lineRule="auto"/>
              <w:rPr>
                <w:rFonts w:ascii="Times New Roman" w:eastAsia="Times New Roman" w:hAnsi="Times New Roman" w:cs="Times New Roman"/>
                <w:sz w:val="20"/>
                <w:szCs w:val="20"/>
                <w:lang w:eastAsia="en-GB"/>
              </w:rPr>
            </w:pPr>
          </w:p>
        </w:tc>
      </w:tr>
    </w:tbl>
    <w:p w:rsidR="004464BC" w:rsidRDefault="004464BC"/>
    <w:p w:rsidR="004464BC" w:rsidRDefault="004464BC"/>
    <w:p w:rsidR="00CA6B1B" w:rsidRPr="00CA6B1B" w:rsidRDefault="00CA6B1B" w:rsidP="00CA6B1B">
      <w:pPr>
        <w:rPr>
          <w:b/>
          <w:sz w:val="24"/>
          <w:szCs w:val="24"/>
        </w:rPr>
      </w:pPr>
      <w:r w:rsidRPr="00CA6B1B">
        <w:rPr>
          <w:b/>
          <w:sz w:val="24"/>
          <w:szCs w:val="24"/>
        </w:rPr>
        <w:t>Papers on ResearchGate</w:t>
      </w:r>
    </w:p>
    <w:p w:rsidR="00CA6B1B" w:rsidRDefault="00CA6B1B" w:rsidP="00CA6B1B">
      <w:r>
        <w:t xml:space="preserve">Sexual Selection Protects Against Extinction. </w:t>
      </w:r>
      <w:r w:rsidRPr="00CA6B1B">
        <w:rPr>
          <w:b/>
        </w:rPr>
        <w:t>University of East Anglia</w:t>
      </w:r>
      <w:r>
        <w:t>.</w:t>
      </w:r>
    </w:p>
    <w:p w:rsidR="00CA6B1B" w:rsidRDefault="00CA6B1B" w:rsidP="00CA6B1B">
      <w:r>
        <w:t>Sexual Selection in Bacteria</w:t>
      </w:r>
      <w:r w:rsidRPr="00CA6B1B">
        <w:rPr>
          <w:b/>
        </w:rPr>
        <w:t>. University of Exeter</w:t>
      </w:r>
      <w:r>
        <w:t>.</w:t>
      </w:r>
    </w:p>
    <w:p w:rsidR="004464BC" w:rsidRDefault="004464BC" w:rsidP="00CA6B1B"/>
    <w:sectPr w:rsidR="004464BC" w:rsidSect="001C4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E6"/>
    <w:rsid w:val="00092F51"/>
    <w:rsid w:val="00093D91"/>
    <w:rsid w:val="000D595D"/>
    <w:rsid w:val="000F50A2"/>
    <w:rsid w:val="0016400B"/>
    <w:rsid w:val="001C4C4C"/>
    <w:rsid w:val="002023BF"/>
    <w:rsid w:val="00232CC5"/>
    <w:rsid w:val="00375A06"/>
    <w:rsid w:val="003D4371"/>
    <w:rsid w:val="004464BC"/>
    <w:rsid w:val="00467C9A"/>
    <w:rsid w:val="00521BE7"/>
    <w:rsid w:val="0056549E"/>
    <w:rsid w:val="0058079B"/>
    <w:rsid w:val="005A6979"/>
    <w:rsid w:val="005F57C9"/>
    <w:rsid w:val="006279D2"/>
    <w:rsid w:val="00634A1E"/>
    <w:rsid w:val="00775D79"/>
    <w:rsid w:val="00780719"/>
    <w:rsid w:val="0081359B"/>
    <w:rsid w:val="00893089"/>
    <w:rsid w:val="00974FE4"/>
    <w:rsid w:val="009C0A9F"/>
    <w:rsid w:val="00A16F4B"/>
    <w:rsid w:val="00A61680"/>
    <w:rsid w:val="00AE7BC4"/>
    <w:rsid w:val="00B52A5A"/>
    <w:rsid w:val="00B92D73"/>
    <w:rsid w:val="00CA6B1B"/>
    <w:rsid w:val="00CB2077"/>
    <w:rsid w:val="00D35984"/>
    <w:rsid w:val="00D95B54"/>
    <w:rsid w:val="00DF47EA"/>
    <w:rsid w:val="00E8647D"/>
    <w:rsid w:val="00F1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221F6-AECC-4FD3-A58E-40BFF41F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37858">
      <w:bodyDiv w:val="1"/>
      <w:marLeft w:val="0"/>
      <w:marRight w:val="0"/>
      <w:marTop w:val="0"/>
      <w:marBottom w:val="0"/>
      <w:divBdr>
        <w:top w:val="none" w:sz="0" w:space="0" w:color="auto"/>
        <w:left w:val="none" w:sz="0" w:space="0" w:color="auto"/>
        <w:bottom w:val="none" w:sz="0" w:space="0" w:color="auto"/>
        <w:right w:val="none" w:sz="0" w:space="0" w:color="auto"/>
      </w:divBdr>
    </w:div>
    <w:div w:id="622269302">
      <w:bodyDiv w:val="1"/>
      <w:marLeft w:val="0"/>
      <w:marRight w:val="0"/>
      <w:marTop w:val="0"/>
      <w:marBottom w:val="0"/>
      <w:divBdr>
        <w:top w:val="none" w:sz="0" w:space="0" w:color="auto"/>
        <w:left w:val="none" w:sz="0" w:space="0" w:color="auto"/>
        <w:bottom w:val="none" w:sz="0" w:space="0" w:color="auto"/>
        <w:right w:val="none" w:sz="0" w:space="0" w:color="auto"/>
      </w:divBdr>
    </w:div>
    <w:div w:id="825903125">
      <w:bodyDiv w:val="1"/>
      <w:marLeft w:val="0"/>
      <w:marRight w:val="0"/>
      <w:marTop w:val="0"/>
      <w:marBottom w:val="0"/>
      <w:divBdr>
        <w:top w:val="none" w:sz="0" w:space="0" w:color="auto"/>
        <w:left w:val="none" w:sz="0" w:space="0" w:color="auto"/>
        <w:bottom w:val="none" w:sz="0" w:space="0" w:color="auto"/>
        <w:right w:val="none" w:sz="0" w:space="0" w:color="auto"/>
      </w:divBdr>
    </w:div>
    <w:div w:id="1000431644">
      <w:bodyDiv w:val="1"/>
      <w:marLeft w:val="0"/>
      <w:marRight w:val="0"/>
      <w:marTop w:val="0"/>
      <w:marBottom w:val="0"/>
      <w:divBdr>
        <w:top w:val="none" w:sz="0" w:space="0" w:color="auto"/>
        <w:left w:val="none" w:sz="0" w:space="0" w:color="auto"/>
        <w:bottom w:val="none" w:sz="0" w:space="0" w:color="auto"/>
        <w:right w:val="none" w:sz="0" w:space="0" w:color="auto"/>
      </w:divBdr>
    </w:div>
    <w:div w:id="1025322800">
      <w:bodyDiv w:val="1"/>
      <w:marLeft w:val="0"/>
      <w:marRight w:val="0"/>
      <w:marTop w:val="0"/>
      <w:marBottom w:val="0"/>
      <w:divBdr>
        <w:top w:val="none" w:sz="0" w:space="0" w:color="auto"/>
        <w:left w:val="none" w:sz="0" w:space="0" w:color="auto"/>
        <w:bottom w:val="none" w:sz="0" w:space="0" w:color="auto"/>
        <w:right w:val="none" w:sz="0" w:space="0" w:color="auto"/>
      </w:divBdr>
    </w:div>
    <w:div w:id="1286043480">
      <w:bodyDiv w:val="1"/>
      <w:marLeft w:val="0"/>
      <w:marRight w:val="0"/>
      <w:marTop w:val="0"/>
      <w:marBottom w:val="0"/>
      <w:divBdr>
        <w:top w:val="none" w:sz="0" w:space="0" w:color="auto"/>
        <w:left w:val="none" w:sz="0" w:space="0" w:color="auto"/>
        <w:bottom w:val="none" w:sz="0" w:space="0" w:color="auto"/>
        <w:right w:val="none" w:sz="0" w:space="0" w:color="auto"/>
      </w:divBdr>
    </w:div>
    <w:div w:id="18704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dc:creator>
  <cp:keywords/>
  <dc:description/>
  <cp:lastModifiedBy>Derek</cp:lastModifiedBy>
  <cp:revision>7</cp:revision>
  <cp:lastPrinted>2021-04-11T09:17:00Z</cp:lastPrinted>
  <dcterms:created xsi:type="dcterms:W3CDTF">2021-04-21T14:28:00Z</dcterms:created>
  <dcterms:modified xsi:type="dcterms:W3CDTF">2021-05-05T08:32:00Z</dcterms:modified>
</cp:coreProperties>
</file>