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AD" w:rsidRPr="001F7BAD" w:rsidRDefault="001F7BAD" w:rsidP="001F7BAD">
      <w:pPr>
        <w:pStyle w:val="a4"/>
        <w:numPr>
          <w:ilvl w:val="0"/>
          <w:numId w:val="1"/>
        </w:numPr>
        <w:ind w:firstLineChars="0"/>
        <w:rPr>
          <w:b/>
          <w:bCs/>
        </w:rPr>
      </w:pPr>
      <w:r w:rsidRPr="001F7BAD">
        <w:rPr>
          <w:b/>
          <w:bCs/>
        </w:rPr>
        <w:t>Majority rule, minority rights: The Christian Sabbath, liquor, racial amalgamation, and democracy in antebellum America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7137"/>
      </w:tblGrid>
      <w:tr w:rsidR="001F7BAD" w:rsidRPr="001F7BAD" w:rsidTr="001F7BAD">
        <w:tc>
          <w:tcPr>
            <w:tcW w:w="750" w:type="pct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1F7BAD" w:rsidRPr="001F7BAD" w:rsidRDefault="001F7BAD" w:rsidP="001F7BAD">
            <w:pPr>
              <w:rPr>
                <w:b/>
                <w:bCs/>
              </w:rPr>
            </w:pPr>
            <w:r w:rsidRPr="001F7BAD">
              <w:rPr>
                <w:b/>
                <w:bCs/>
              </w:rPr>
              <w:t>作者：</w:t>
            </w:r>
          </w:p>
        </w:tc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F7BAD" w:rsidRPr="001F7BAD" w:rsidRDefault="001F7BAD" w:rsidP="001F7BAD">
            <w:hyperlink r:id="rId6" w:tgtFrame="_blank" w:history="1">
              <w:r w:rsidRPr="001F7BAD">
                <w:rPr>
                  <w:rStyle w:val="a3"/>
                </w:rPr>
                <w:t>Kyle G. Volk</w:t>
              </w:r>
            </w:hyperlink>
            <w:r w:rsidRPr="001F7BAD">
              <w:t xml:space="preserve"> </w:t>
            </w:r>
          </w:p>
        </w:tc>
      </w:tr>
      <w:tr w:rsidR="001F7BAD" w:rsidRPr="001F7BAD" w:rsidTr="001F7BAD">
        <w:tc>
          <w:tcPr>
            <w:tcW w:w="750" w:type="pct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1F7BAD" w:rsidRPr="001F7BAD" w:rsidRDefault="001F7BAD" w:rsidP="001F7BAD">
            <w:pPr>
              <w:rPr>
                <w:b/>
                <w:bCs/>
              </w:rPr>
            </w:pPr>
            <w:r w:rsidRPr="001F7BAD">
              <w:rPr>
                <w:b/>
                <w:bCs/>
              </w:rPr>
              <w:t>作者单位：</w:t>
            </w:r>
          </w:p>
        </w:tc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F7BAD" w:rsidRPr="001F7BAD" w:rsidRDefault="001F7BAD" w:rsidP="001F7BAD">
            <w:r w:rsidRPr="001F7BAD">
              <w:t>The University of Chicago</w:t>
            </w:r>
          </w:p>
        </w:tc>
      </w:tr>
      <w:tr w:rsidR="001F7BAD" w:rsidRPr="001F7BAD" w:rsidTr="001F7BAD">
        <w:tc>
          <w:tcPr>
            <w:tcW w:w="750" w:type="pct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1F7BAD" w:rsidRPr="001F7BAD" w:rsidRDefault="001F7BAD" w:rsidP="001F7BAD">
            <w:pPr>
              <w:rPr>
                <w:b/>
                <w:bCs/>
              </w:rPr>
            </w:pPr>
            <w:r w:rsidRPr="001F7BAD">
              <w:rPr>
                <w:b/>
                <w:bCs/>
              </w:rPr>
              <w:t>学位授予单位英文名称：</w:t>
            </w:r>
          </w:p>
        </w:tc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F7BAD" w:rsidRPr="001F7BAD" w:rsidRDefault="001F7BAD" w:rsidP="001F7BAD">
            <w:r w:rsidRPr="001F7BAD">
              <w:t>The University of Chicago</w:t>
            </w:r>
          </w:p>
        </w:tc>
      </w:tr>
      <w:tr w:rsidR="001F7BAD" w:rsidRPr="001F7BAD" w:rsidTr="001F7BAD">
        <w:tc>
          <w:tcPr>
            <w:tcW w:w="750" w:type="pct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1F7BAD" w:rsidRPr="001F7BAD" w:rsidRDefault="001F7BAD" w:rsidP="001F7BAD">
            <w:pPr>
              <w:rPr>
                <w:b/>
                <w:bCs/>
              </w:rPr>
            </w:pPr>
            <w:r w:rsidRPr="001F7BAD">
              <w:rPr>
                <w:b/>
                <w:bCs/>
              </w:rPr>
              <w:t>研究方向英文名称：</w:t>
            </w:r>
          </w:p>
        </w:tc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F7BAD" w:rsidRPr="001F7BAD" w:rsidRDefault="001F7BAD" w:rsidP="001F7BAD">
            <w:r w:rsidRPr="001F7BAD">
              <w:t xml:space="preserve">History, United </w:t>
            </w:r>
            <w:proofErr w:type="spellStart"/>
            <w:r w:rsidRPr="001F7BAD">
              <w:t>States;Black</w:t>
            </w:r>
            <w:proofErr w:type="spellEnd"/>
            <w:r w:rsidRPr="001F7BAD">
              <w:t xml:space="preserve"> Studies</w:t>
            </w:r>
          </w:p>
        </w:tc>
      </w:tr>
      <w:tr w:rsidR="001F7BAD" w:rsidRPr="001F7BAD" w:rsidTr="001F7BAD">
        <w:tc>
          <w:tcPr>
            <w:tcW w:w="750" w:type="pct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1F7BAD" w:rsidRPr="001F7BAD" w:rsidRDefault="001F7BAD" w:rsidP="001F7BAD">
            <w:pPr>
              <w:rPr>
                <w:b/>
                <w:bCs/>
              </w:rPr>
            </w:pPr>
            <w:r w:rsidRPr="001F7BAD">
              <w:rPr>
                <w:b/>
                <w:bCs/>
              </w:rPr>
              <w:t>导师英文名称：</w:t>
            </w:r>
          </w:p>
        </w:tc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F7BAD" w:rsidRPr="001F7BAD" w:rsidRDefault="001F7BAD" w:rsidP="001F7BAD">
            <w:r w:rsidRPr="001F7BAD">
              <w:t xml:space="preserve">Advisers: Amy </w:t>
            </w:r>
            <w:proofErr w:type="spellStart"/>
            <w:r w:rsidRPr="001F7BAD">
              <w:t>Dru</w:t>
            </w:r>
            <w:proofErr w:type="spellEnd"/>
            <w:r w:rsidRPr="001F7BAD">
              <w:t xml:space="preserve"> Stanley; William J. Novak</w:t>
            </w:r>
          </w:p>
        </w:tc>
      </w:tr>
      <w:tr w:rsidR="001F7BAD" w:rsidRPr="001F7BAD" w:rsidTr="001F7BAD">
        <w:tc>
          <w:tcPr>
            <w:tcW w:w="750" w:type="pct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1F7BAD" w:rsidRPr="001F7BAD" w:rsidRDefault="001F7BAD" w:rsidP="001F7BAD">
            <w:pPr>
              <w:rPr>
                <w:b/>
                <w:bCs/>
              </w:rPr>
            </w:pPr>
            <w:r w:rsidRPr="001F7BAD">
              <w:rPr>
                <w:b/>
                <w:bCs/>
              </w:rPr>
              <w:t>出版社：</w:t>
            </w:r>
          </w:p>
        </w:tc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F7BAD" w:rsidRPr="001F7BAD" w:rsidRDefault="001F7BAD" w:rsidP="001F7BAD">
            <w:r w:rsidRPr="001F7BAD">
              <w:t>2008</w:t>
            </w:r>
          </w:p>
        </w:tc>
      </w:tr>
      <w:tr w:rsidR="001F7BAD" w:rsidRPr="001F7BAD" w:rsidTr="001F7BAD">
        <w:tc>
          <w:tcPr>
            <w:tcW w:w="750" w:type="pct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1F7BAD" w:rsidRPr="001F7BAD" w:rsidRDefault="001F7BAD" w:rsidP="001F7BAD">
            <w:pPr>
              <w:rPr>
                <w:b/>
                <w:bCs/>
              </w:rPr>
            </w:pPr>
            <w:r w:rsidRPr="001F7BAD">
              <w:rPr>
                <w:b/>
                <w:bCs/>
              </w:rPr>
              <w:t>出版社：</w:t>
            </w:r>
          </w:p>
        </w:tc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F7BAD" w:rsidRPr="001F7BAD" w:rsidRDefault="001F7BAD" w:rsidP="001F7BAD">
            <w:proofErr w:type="spellStart"/>
            <w:r w:rsidRPr="001F7BAD">
              <w:t>Proquest</w:t>
            </w:r>
            <w:proofErr w:type="spellEnd"/>
            <w:r w:rsidRPr="001F7BAD">
              <w:t>学位论文</w:t>
            </w:r>
          </w:p>
        </w:tc>
      </w:tr>
    </w:tbl>
    <w:p w:rsidR="0020179E" w:rsidRDefault="001F7BAD" w:rsidP="001F7BA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proofErr w:type="spellStart"/>
      <w:r>
        <w:rPr>
          <w:rFonts w:hint="eastAsia"/>
        </w:rPr>
        <w:t>Jellinek</w:t>
      </w:r>
      <w:proofErr w:type="spellEnd"/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The Rights of Minorities</w:t>
      </w:r>
      <w:r>
        <w:t>”</w:t>
      </w:r>
      <w:r>
        <w:rPr>
          <w:rFonts w:hint="eastAsia"/>
        </w:rPr>
        <w:t>, (</w:t>
      </w:r>
      <w:proofErr w:type="gramStart"/>
      <w:r>
        <w:rPr>
          <w:rFonts w:hint="eastAsia"/>
        </w:rPr>
        <w:t>trans</w:t>
      </w:r>
      <w:proofErr w:type="gramEnd"/>
      <w:r>
        <w:rPr>
          <w:rFonts w:hint="eastAsia"/>
        </w:rPr>
        <w:t xml:space="preserve">, by </w:t>
      </w:r>
      <w:proofErr w:type="spellStart"/>
      <w:r>
        <w:rPr>
          <w:rFonts w:hint="eastAsia"/>
        </w:rPr>
        <w:t>A.M.Baty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T.Baty</w:t>
      </w:r>
      <w:proofErr w:type="spellEnd"/>
      <w:r>
        <w:rPr>
          <w:rFonts w:hint="eastAsia"/>
        </w:rPr>
        <w:t>, London, 1912).</w:t>
      </w:r>
    </w:p>
    <w:p w:rsidR="001F7BAD" w:rsidRDefault="001F7BAD" w:rsidP="001F7BA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Thomas P. </w:t>
      </w:r>
      <w:proofErr w:type="spellStart"/>
      <w:r>
        <w:rPr>
          <w:rFonts w:hint="eastAsia"/>
        </w:rPr>
        <w:t>Baty</w:t>
      </w:r>
      <w:proofErr w:type="spellEnd"/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The History of Majority Rule</w:t>
      </w:r>
      <w:r>
        <w:t>”</w:t>
      </w:r>
      <w:r>
        <w:rPr>
          <w:rFonts w:hint="eastAsia"/>
        </w:rPr>
        <w:t>, in Quarterly Review, Jan. 1912.</w:t>
      </w:r>
    </w:p>
    <w:p w:rsidR="00AC6D7F" w:rsidRDefault="00AC6D7F" w:rsidP="00AC6D7F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Michael James, </w:t>
      </w:r>
      <w:r>
        <w:t>”</w:t>
      </w:r>
      <w:r w:rsidRPr="00AC6D7F">
        <w:t>Public Interest and Majority Rule in Bentham's Democratic Theory</w:t>
      </w:r>
      <w:r>
        <w:t>”</w:t>
      </w:r>
      <w:r>
        <w:rPr>
          <w:rFonts w:hint="eastAsia"/>
        </w:rPr>
        <w:t>,</w:t>
      </w:r>
      <w:r w:rsidRPr="00AC6D7F">
        <w:rPr>
          <w:rFonts w:hint="eastAsia"/>
        </w:rPr>
        <w:t xml:space="preserve"> </w:t>
      </w:r>
      <w:r>
        <w:rPr>
          <w:rFonts w:hint="eastAsia"/>
        </w:rPr>
        <w:t>Political Theory, 1981, Vol.9 (1), pp.49-64</w:t>
      </w:r>
    </w:p>
    <w:p w:rsidR="00AC6D7F" w:rsidRDefault="00947A9A" w:rsidP="00947A9A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Benjamin Ward</w:t>
      </w:r>
      <w:r>
        <w:rPr>
          <w:rFonts w:hint="eastAsia"/>
        </w:rPr>
        <w:t>,</w:t>
      </w:r>
      <w:r w:rsidRPr="00947A9A">
        <w:t xml:space="preserve"> </w:t>
      </w:r>
      <w:r>
        <w:t>“</w:t>
      </w:r>
      <w:r w:rsidRPr="00947A9A">
        <w:t>Majority rule and allocation</w:t>
      </w:r>
      <w:r>
        <w:t>”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Journal of Conflict Resolution, 1961, Vol.5 (4), pp.379-389</w:t>
      </w:r>
    </w:p>
    <w:p w:rsidR="00947A9A" w:rsidRPr="001F7BAD" w:rsidRDefault="00947A9A" w:rsidP="00947A9A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proofErr w:type="spellStart"/>
      <w:r>
        <w:rPr>
          <w:rFonts w:hint="eastAsia"/>
        </w:rPr>
        <w:t>Pål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Martinussen</w:t>
      </w:r>
      <w:proofErr w:type="spellEnd"/>
      <w:r>
        <w:rPr>
          <w:rFonts w:hint="eastAsia"/>
        </w:rPr>
        <w:t xml:space="preserve">, </w:t>
      </w:r>
      <w:r>
        <w:t>“</w:t>
      </w:r>
      <w:r w:rsidRPr="00947A9A">
        <w:t>Majority Rule in Consensual Democracies: Explaining Political Influence in Norwegian Local Councils</w:t>
      </w:r>
      <w:r w:rsidR="003D3A6B">
        <w:t>”</w:t>
      </w:r>
      <w:r w:rsidR="003D3A6B">
        <w:rPr>
          <w:rFonts w:hint="eastAsia"/>
        </w:rPr>
        <w:t>,</w:t>
      </w:r>
      <w:bookmarkStart w:id="0" w:name="_GoBack"/>
      <w:bookmarkEnd w:id="0"/>
      <w:r w:rsidR="003D3A6B" w:rsidRPr="003D3A6B">
        <w:rPr>
          <w:rFonts w:hint="eastAsia"/>
        </w:rPr>
        <w:t xml:space="preserve"> </w:t>
      </w:r>
      <w:r w:rsidR="003D3A6B">
        <w:rPr>
          <w:rFonts w:hint="eastAsia"/>
        </w:rPr>
        <w:t>Local Government Studies, 2004, Vol.30 (3)</w:t>
      </w:r>
    </w:p>
    <w:sectPr w:rsidR="00947A9A" w:rsidRPr="001F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27D6"/>
    <w:multiLevelType w:val="hybridMultilevel"/>
    <w:tmpl w:val="D17E6DC6"/>
    <w:lvl w:ilvl="0" w:tplc="0E9A7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1"/>
    <w:rsid w:val="001F7BAD"/>
    <w:rsid w:val="0020179E"/>
    <w:rsid w:val="003560FD"/>
    <w:rsid w:val="003D3A6B"/>
    <w:rsid w:val="00947A9A"/>
    <w:rsid w:val="00AC6D7F"/>
    <w:rsid w:val="00B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B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7B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B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7B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  <w:divsChild>
                <w:div w:id="13897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  <w:divsChild>
                <w:div w:id="9555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  <w:divsChild>
                <w:div w:id="19342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cnki.net/result.aspx?q=%e4%bd%9c%e8%80%85%3a(Kyle+G.+Volk)&amp;uid=WEEvREcwSlJHSldTTGJhYlNlb2dZSnZYZkU5dThlRXNMYS84SnV4T3N2a2ozd3hjdEtxeXM0UUZVSGgvcWpBNQ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164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2014-05-22T23:52:00Z</dcterms:created>
  <dcterms:modified xsi:type="dcterms:W3CDTF">2014-05-23T03:35:00Z</dcterms:modified>
</cp:coreProperties>
</file>