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B0D" w:rsidRDefault="008F0DCE">
      <w:r>
        <w:t xml:space="preserve">Review of: </w:t>
      </w:r>
      <w:r>
        <w:rPr>
          <w:i/>
        </w:rPr>
        <w:t>Intellectual Morons: How Ideology Makes Smart People Fall for Stupid Ideas</w:t>
      </w:r>
      <w:r>
        <w:t xml:space="preserve">, by Daniel J. Flynn </w:t>
      </w:r>
      <w:smartTag w:uri="urn:schemas-microsoft-com:office:smarttags" w:element="place">
        <w:smartTag w:uri="urn:schemas-microsoft-com:office:smarttags" w:element="City">
          <w:r>
            <w:t>New York City</w:t>
          </w:r>
        </w:smartTag>
      </w:smartTag>
      <w:r>
        <w:t>: Crown Forum, 202 pp.</w:t>
      </w:r>
    </w:p>
    <w:p w:rsidR="008F0DCE" w:rsidRDefault="008F0DCE"/>
    <w:p w:rsidR="008F0DCE" w:rsidRDefault="008F0DCE">
      <w:r>
        <w:t xml:space="preserve">     </w:t>
      </w:r>
      <w:r w:rsidR="00DD0CEF">
        <w:tab/>
      </w:r>
      <w:r>
        <w:t xml:space="preserve">Daniel </w:t>
      </w:r>
      <w:r w:rsidR="00E43CD4">
        <w:t xml:space="preserve">Flynn, author of </w:t>
      </w:r>
      <w:r w:rsidR="00EB389D">
        <w:rPr>
          <w:i/>
        </w:rPr>
        <w:t>Why the Left Hates America</w:t>
      </w:r>
      <w:r w:rsidR="00EB389D">
        <w:t xml:space="preserve">, has written an entertaining </w:t>
      </w:r>
      <w:r w:rsidR="00E43CD4">
        <w:t xml:space="preserve">new </w:t>
      </w:r>
      <w:r w:rsidR="00EB389D">
        <w:t>book about a number of inf</w:t>
      </w:r>
      <w:r w:rsidR="00D26449">
        <w:t xml:space="preserve">luential intellectuals </w:t>
      </w:r>
      <w:r w:rsidR="00162A7A">
        <w:t xml:space="preserve">who, </w:t>
      </w:r>
      <w:r w:rsidR="00D26449">
        <w:t xml:space="preserve">he </w:t>
      </w:r>
      <w:r w:rsidR="00162A7A">
        <w:t>believes,</w:t>
      </w:r>
      <w:r w:rsidR="00EB389D">
        <w:t xml:space="preserve"> were led</w:t>
      </w:r>
      <w:r w:rsidR="00162A7A">
        <w:t xml:space="preserve"> by ideology</w:t>
      </w:r>
      <w:r w:rsidR="00EB389D">
        <w:t xml:space="preserve"> to say and do moronic things. His thesis—not necessarily a shocking one—is that </w:t>
      </w:r>
      <w:r w:rsidR="00FB2B8C">
        <w:t>ideologues subordinate common sense and observation to their worldviews. As he puts it (p. 1):</w:t>
      </w:r>
    </w:p>
    <w:p w:rsidR="00FB2B8C" w:rsidRDefault="00FB2B8C"/>
    <w:p w:rsidR="00FB2B8C" w:rsidRDefault="00FB2B8C" w:rsidP="00FB2B8C">
      <w:pPr>
        <w:ind w:left="720"/>
        <w:rPr>
          <w:sz w:val="20"/>
          <w:szCs w:val="20"/>
        </w:rPr>
      </w:pPr>
      <w:r>
        <w:rPr>
          <w:sz w:val="20"/>
          <w:szCs w:val="20"/>
        </w:rPr>
        <w:t>It doesn’t matter how smart you are if you don’t use your mind. Ideologues for</w:t>
      </w:r>
      <w:r w:rsidR="00162A7A">
        <w:rPr>
          <w:sz w:val="20"/>
          <w:szCs w:val="20"/>
        </w:rPr>
        <w:t>e</w:t>
      </w:r>
      <w:r>
        <w:rPr>
          <w:sz w:val="20"/>
          <w:szCs w:val="20"/>
        </w:rPr>
        <w:t xml:space="preserve">go independent judgment in favor of having their views handed to them. To succumb to ideology is to put your brain on autopilot. Ideology preordains your reaction to issues, ideas, and people, your view of politics, philosophy, economics, and history. </w:t>
      </w:r>
      <w:r w:rsidR="009547AC">
        <w:rPr>
          <w:sz w:val="20"/>
          <w:szCs w:val="20"/>
        </w:rPr>
        <w:t xml:space="preserve"> For the true believer, ideology is the Rosetta </w:t>
      </w:r>
      <w:proofErr w:type="gramStart"/>
      <w:r w:rsidR="009547AC">
        <w:rPr>
          <w:sz w:val="20"/>
          <w:szCs w:val="20"/>
        </w:rPr>
        <w:t>Stone</w:t>
      </w:r>
      <w:proofErr w:type="gramEnd"/>
      <w:r w:rsidR="009547AC">
        <w:rPr>
          <w:sz w:val="20"/>
          <w:szCs w:val="20"/>
        </w:rPr>
        <w:t xml:space="preserve"> of everything. It provides stock answers, conditions responses, and delivers one-size-fits-all explanations for complex political and cultural questions.</w:t>
      </w:r>
    </w:p>
    <w:p w:rsidR="009547AC" w:rsidRDefault="009547AC" w:rsidP="009547AC">
      <w:pPr>
        <w:rPr>
          <w:sz w:val="20"/>
          <w:szCs w:val="20"/>
        </w:rPr>
      </w:pPr>
    </w:p>
    <w:p w:rsidR="00162A7A" w:rsidRDefault="00B73B63" w:rsidP="009547AC">
      <w:r>
        <w:t>Excessive devotion to</w:t>
      </w:r>
      <w:r w:rsidR="009547AC">
        <w:t xml:space="preserve"> ideology is bad, whether it is </w:t>
      </w:r>
      <w:r w:rsidR="00162A7A">
        <w:t>l</w:t>
      </w:r>
      <w:r w:rsidR="009547AC">
        <w:t xml:space="preserve">eftist or </w:t>
      </w:r>
      <w:r w:rsidR="00162A7A">
        <w:t>r</w:t>
      </w:r>
      <w:r w:rsidR="009547AC">
        <w:t>ightist</w:t>
      </w:r>
      <w:r>
        <w:t xml:space="preserve"> ideology</w:t>
      </w:r>
      <w:r w:rsidR="009547AC">
        <w:t>.</w:t>
      </w:r>
    </w:p>
    <w:p w:rsidR="00162A7A" w:rsidRDefault="00162A7A" w:rsidP="009547AC"/>
    <w:p w:rsidR="009547AC" w:rsidRDefault="00AD4F8D" w:rsidP="009547AC">
      <w:r>
        <w:t xml:space="preserve">     </w:t>
      </w:r>
      <w:r w:rsidR="00DD0CEF">
        <w:tab/>
      </w:r>
      <w:r w:rsidR="00162A7A">
        <w:t>Flynn’s</w:t>
      </w:r>
      <w:r w:rsidR="00D26449">
        <w:t xml:space="preserve"> view of true believers clearly owes much to the social theorist Eric Hoffer</w:t>
      </w:r>
      <w:r w:rsidR="00162A7A">
        <w:t xml:space="preserve"> (1902-1983)</w:t>
      </w:r>
      <w:r w:rsidR="002D2770">
        <w:t>, whom he briefly discusses</w:t>
      </w:r>
      <w:r w:rsidR="00D26449">
        <w:t xml:space="preserve">. </w:t>
      </w:r>
      <w:r w:rsidR="002D2770">
        <w:t xml:space="preserve">The </w:t>
      </w:r>
      <w:r w:rsidR="00162A7A">
        <w:t>people</w:t>
      </w:r>
      <w:r w:rsidR="002D2770">
        <w:t xml:space="preserve"> he skewers</w:t>
      </w:r>
      <w:r w:rsidR="009547AC">
        <w:t xml:space="preserve"> are </w:t>
      </w:r>
      <w:r w:rsidR="00162A7A">
        <w:t xml:space="preserve">a wide variety of </w:t>
      </w:r>
      <w:r w:rsidR="009547AC">
        <w:t>ideological gurus</w:t>
      </w:r>
      <w:r w:rsidR="00162A7A">
        <w:t>,</w:t>
      </w:r>
      <w:r w:rsidR="009547AC">
        <w:t xml:space="preserve"> including</w:t>
      </w:r>
      <w:r w:rsidR="007B1EA4">
        <w:t xml:space="preserve"> Herbert Marcuse, Alfred Kinsey, Paul Ehrlich, Peter Singer, </w:t>
      </w:r>
      <w:proofErr w:type="spellStart"/>
      <w:r w:rsidR="007B1EA4">
        <w:t>Rigoberta</w:t>
      </w:r>
      <w:proofErr w:type="spellEnd"/>
      <w:r w:rsidR="007B1EA4">
        <w:t xml:space="preserve"> </w:t>
      </w:r>
      <w:proofErr w:type="spellStart"/>
      <w:r w:rsidR="007B1EA4">
        <w:t>Mench</w:t>
      </w:r>
      <w:r w:rsidR="00162A7A">
        <w:rPr>
          <w:rFonts w:cs="Times New Roman"/>
        </w:rPr>
        <w:t>ú</w:t>
      </w:r>
      <w:proofErr w:type="spellEnd"/>
      <w:r w:rsidR="007B1EA4">
        <w:t xml:space="preserve">, Howard Zinn, Noam Chomsky, Gore Vidal, Leo Strauss, Margaret Sanger, W. E. B. Du Bois, Alger Hiss, Ayn Rand, Betty Friedan, and the postmodernist icons Jacques Derrida and Michel </w:t>
      </w:r>
      <w:proofErr w:type="spellStart"/>
      <w:r w:rsidR="007B1EA4">
        <w:t>Foulcault</w:t>
      </w:r>
      <w:proofErr w:type="spellEnd"/>
      <w:r w:rsidR="007B1EA4">
        <w:t>. His cr</w:t>
      </w:r>
      <w:r w:rsidR="00B73B63">
        <w:t>itiques</w:t>
      </w:r>
      <w:r w:rsidR="00D26449">
        <w:t xml:space="preserve"> </w:t>
      </w:r>
      <w:r w:rsidR="00162A7A">
        <w:t>represent</w:t>
      </w:r>
      <w:r w:rsidR="00B73B63">
        <w:t xml:space="preserve"> a mélange of</w:t>
      </w:r>
      <w:r w:rsidR="00162A7A">
        <w:t xml:space="preserve"> intellectual approaches:</w:t>
      </w:r>
      <w:r w:rsidR="00B73B63">
        <w:t xml:space="preserve"> analyse</w:t>
      </w:r>
      <w:r w:rsidR="007B1EA4">
        <w:t>s of ideas, review</w:t>
      </w:r>
      <w:r w:rsidR="00B73B63">
        <w:t>s</w:t>
      </w:r>
      <w:r w:rsidR="007B1EA4">
        <w:t xml:space="preserve"> of historical consequences, and (it must be said) </w:t>
      </w:r>
      <w:r w:rsidR="007B1EA4" w:rsidRPr="007B1EA4">
        <w:rPr>
          <w:i/>
        </w:rPr>
        <w:t>ad hominem</w:t>
      </w:r>
      <w:r w:rsidR="007B1EA4">
        <w:t xml:space="preserve"> </w:t>
      </w:r>
      <w:r w:rsidR="00162A7A">
        <w:t>considerations</w:t>
      </w:r>
      <w:r w:rsidR="007B1EA4">
        <w:t xml:space="preserve"> of </w:t>
      </w:r>
      <w:r w:rsidR="00825F09">
        <w:t xml:space="preserve">lives and </w:t>
      </w:r>
      <w:r w:rsidR="007B1EA4">
        <w:t xml:space="preserve">lifestyles. </w:t>
      </w:r>
      <w:r w:rsidR="00162A7A">
        <w:t>T</w:t>
      </w:r>
      <w:r w:rsidR="00E43CD4">
        <w:t>he result</w:t>
      </w:r>
      <w:r w:rsidR="00162A7A">
        <w:t>s</w:t>
      </w:r>
      <w:r w:rsidR="00E43CD4">
        <w:t xml:space="preserve"> </w:t>
      </w:r>
      <w:r w:rsidR="00162A7A">
        <w:t>are</w:t>
      </w:r>
      <w:r w:rsidR="00E43CD4">
        <w:t xml:space="preserve"> </w:t>
      </w:r>
      <w:r w:rsidR="007B1EA4">
        <w:t>mixed.</w:t>
      </w:r>
      <w:r w:rsidR="009547AC">
        <w:t xml:space="preserve"> </w:t>
      </w:r>
    </w:p>
    <w:p w:rsidR="00B73B63" w:rsidRDefault="00B73B63" w:rsidP="009547AC"/>
    <w:p w:rsidR="00B73B63" w:rsidRDefault="00B73B63" w:rsidP="009547AC">
      <w:r>
        <w:t xml:space="preserve">     </w:t>
      </w:r>
      <w:r w:rsidR="00DD0CEF">
        <w:tab/>
      </w:r>
      <w:r>
        <w:t>An example of broadly effective</w:t>
      </w:r>
      <w:r w:rsidR="00825F09">
        <w:t xml:space="preserve"> criticism</w:t>
      </w:r>
      <w:r>
        <w:t xml:space="preserve"> is </w:t>
      </w:r>
      <w:r w:rsidR="00825F09">
        <w:t>the</w:t>
      </w:r>
      <w:r>
        <w:t xml:space="preserve"> discussion of </w:t>
      </w:r>
      <w:r w:rsidR="004B637A">
        <w:t xml:space="preserve">Herbert </w:t>
      </w:r>
      <w:r>
        <w:t>Marcuse.</w:t>
      </w:r>
      <w:r w:rsidR="00693259">
        <w:t xml:space="preserve"> Marcuse (1898-1979) was originally a member of the </w:t>
      </w:r>
      <w:smartTag w:uri="urn:schemas-microsoft-com:office:smarttags" w:element="PlaceName">
        <w:r w:rsidR="00693259">
          <w:t>Frankfurt</w:t>
        </w:r>
      </w:smartTag>
      <w:r w:rsidR="00693259">
        <w:t xml:space="preserve"> </w:t>
      </w:r>
      <w:smartTag w:uri="urn:schemas-microsoft-com:office:smarttags" w:element="PlaceType">
        <w:r w:rsidR="00693259">
          <w:t>School</w:t>
        </w:r>
      </w:smartTag>
      <w:r w:rsidR="00693259">
        <w:t xml:space="preserve"> of social theorists, a group of </w:t>
      </w:r>
      <w:r w:rsidR="00825F09">
        <w:t>l</w:t>
      </w:r>
      <w:r w:rsidR="00693259">
        <w:t xml:space="preserve">eftist German intellectuals associated with the </w:t>
      </w:r>
      <w:smartTag w:uri="urn:schemas-microsoft-com:office:smarttags" w:element="PlaceType">
        <w:r w:rsidR="00693259">
          <w:t>Institute</w:t>
        </w:r>
      </w:smartTag>
      <w:r w:rsidR="00693259">
        <w:t xml:space="preserve"> of </w:t>
      </w:r>
      <w:smartTag w:uri="urn:schemas-microsoft-com:office:smarttags" w:element="PlaceName">
        <w:r w:rsidR="00693259">
          <w:t>Social Research</w:t>
        </w:r>
      </w:smartTag>
      <w:r w:rsidR="00693259">
        <w:t xml:space="preserve"> established in 1923 (during the </w:t>
      </w:r>
      <w:smartTag w:uri="urn:schemas-microsoft-com:office:smarttags" w:element="place">
        <w:smartTag w:uri="urn:schemas-microsoft-com:office:smarttags" w:element="PlaceName">
          <w:r w:rsidR="00693259">
            <w:t>Weimar</w:t>
          </w:r>
        </w:smartTag>
        <w:r w:rsidR="00693259">
          <w:t xml:space="preserve"> </w:t>
        </w:r>
        <w:smartTag w:uri="urn:schemas-microsoft-com:office:smarttags" w:element="PlaceType">
          <w:r w:rsidR="00693259">
            <w:t>Republic</w:t>
          </w:r>
        </w:smartTag>
      </w:smartTag>
      <w:r w:rsidR="00693259">
        <w:t>). These thinkers were heavily influenced by Marx and Freud, developing a kind of unorthodox Cultural Marxism, but</w:t>
      </w:r>
      <w:r w:rsidR="00825F09">
        <w:t xml:space="preserve"> they</w:t>
      </w:r>
      <w:r w:rsidR="00693259">
        <w:t xml:space="preserve"> still tended to </w:t>
      </w:r>
      <w:r w:rsidR="00B47E93">
        <w:t xml:space="preserve">remain loyal to the Communist Party. </w:t>
      </w:r>
      <w:r w:rsidR="00825F09">
        <w:t xml:space="preserve"> </w:t>
      </w:r>
      <w:r w:rsidR="000F0CEC">
        <w:t xml:space="preserve">In 1934, </w:t>
      </w:r>
      <w:r w:rsidR="00B47E93">
        <w:t xml:space="preserve">Marcuse fled </w:t>
      </w:r>
      <w:r w:rsidR="000F0CEC">
        <w:t xml:space="preserve">from </w:t>
      </w:r>
      <w:smartTag w:uri="urn:schemas-microsoft-com:office:smarttags" w:element="country-region">
        <w:r w:rsidR="00B47E93">
          <w:t>Germany</w:t>
        </w:r>
      </w:smartTag>
      <w:r w:rsidR="00B47E93">
        <w:t xml:space="preserve"> </w:t>
      </w:r>
      <w:r w:rsidR="000F0CEC">
        <w:t>t</w:t>
      </w:r>
      <w:r w:rsidR="00B47E93">
        <w:t xml:space="preserve">o </w:t>
      </w:r>
      <w:smartTag w:uri="urn:schemas-microsoft-com:office:smarttags" w:element="place">
        <w:smartTag w:uri="urn:schemas-microsoft-com:office:smarttags" w:element="PlaceName">
          <w:r w:rsidR="00B47E93">
            <w:t>Columbia</w:t>
          </w:r>
        </w:smartTag>
        <w:r w:rsidR="00B47E93">
          <w:t xml:space="preserve"> </w:t>
        </w:r>
        <w:smartTag w:uri="urn:schemas-microsoft-com:office:smarttags" w:element="PlaceType">
          <w:r w:rsidR="00B47E93">
            <w:t>University</w:t>
          </w:r>
        </w:smartTag>
      </w:smartTag>
      <w:r w:rsidR="000F0CEC">
        <w:t>.  He</w:t>
      </w:r>
      <w:r w:rsidR="00B47E93">
        <w:t xml:space="preserve"> worked for the </w:t>
      </w:r>
      <w:smartTag w:uri="urn:schemas-microsoft-com:office:smarttags" w:element="country-region">
        <w:r w:rsidR="00B47E93">
          <w:t>U.S.</w:t>
        </w:r>
      </w:smartTag>
      <w:r w:rsidR="00B47E93">
        <w:t xml:space="preserve"> government from 1941 to the early 1950s, when he returned to academia, staying at Brandeis from 1954 until 1965, when he moved to </w:t>
      </w:r>
      <w:r w:rsidR="000F0CEC">
        <w:t xml:space="preserve">the </w:t>
      </w:r>
      <w:smartTag w:uri="urn:schemas-microsoft-com:office:smarttags" w:element="PlaceType">
        <w:r w:rsidR="000F0CEC">
          <w:t>University</w:t>
        </w:r>
      </w:smartTag>
      <w:r w:rsidR="000F0CEC">
        <w:t xml:space="preserve"> of </w:t>
      </w:r>
      <w:smartTag w:uri="urn:schemas-microsoft-com:office:smarttags" w:element="PlaceName">
        <w:r w:rsidR="000F0CEC">
          <w:t>California</w:t>
        </w:r>
      </w:smartTag>
      <w:r w:rsidR="000F0CEC">
        <w:t xml:space="preserve">, </w:t>
      </w:r>
      <w:smartTag w:uri="urn:schemas-microsoft-com:office:smarttags" w:element="City">
        <w:smartTag w:uri="urn:schemas-microsoft-com:office:smarttags" w:element="place">
          <w:r w:rsidR="000F0CEC">
            <w:t>San Diego</w:t>
          </w:r>
        </w:smartTag>
      </w:smartTag>
      <w:r w:rsidR="000F0CEC">
        <w:t xml:space="preserve">, </w:t>
      </w:r>
      <w:r w:rsidR="00B47E93">
        <w:t>for the rest of his career.</w:t>
      </w:r>
    </w:p>
    <w:p w:rsidR="00B47E93" w:rsidRDefault="00B47E93" w:rsidP="009547AC"/>
    <w:p w:rsidR="00B47E93" w:rsidRPr="00CD4A88" w:rsidRDefault="00B47E93" w:rsidP="009547AC">
      <w:r>
        <w:t xml:space="preserve">    </w:t>
      </w:r>
      <w:r w:rsidR="00DD0CEF">
        <w:tab/>
      </w:r>
      <w:r>
        <w:t xml:space="preserve">His 1955 book </w:t>
      </w:r>
      <w:r>
        <w:rPr>
          <w:i/>
        </w:rPr>
        <w:t>Eros and Civilization</w:t>
      </w:r>
      <w:r>
        <w:t xml:space="preserve"> sketched his vision of utopia, a non-repressive</w:t>
      </w:r>
      <w:r w:rsidR="00CD4A88">
        <w:t xml:space="preserve"> civilization of polymorphous love and work free</w:t>
      </w:r>
      <w:r w:rsidR="000F0CEC">
        <w:t>d</w:t>
      </w:r>
      <w:r w:rsidR="00CD4A88">
        <w:t xml:space="preserve"> from all alienation</w:t>
      </w:r>
      <w:r w:rsidR="000F0CEC">
        <w:t>—an environment in which, as he thought, creativity was bound to flourish.  His</w:t>
      </w:r>
      <w:r w:rsidR="002D2770">
        <w:t xml:space="preserve"> </w:t>
      </w:r>
      <w:r w:rsidR="00CD4A88">
        <w:t xml:space="preserve">1964 work </w:t>
      </w:r>
      <w:r w:rsidR="00CD4A88">
        <w:rPr>
          <w:i/>
        </w:rPr>
        <w:t>One-Dimensional Man</w:t>
      </w:r>
      <w:r w:rsidR="00CD4A88">
        <w:t xml:space="preserve"> </w:t>
      </w:r>
      <w:r w:rsidR="0015202C">
        <w:t xml:space="preserve">criticized advanced capitalist society (read:  the </w:t>
      </w:r>
      <w:smartTag w:uri="urn:schemas-microsoft-com:office:smarttags" w:element="place">
        <w:smartTag w:uri="urn:schemas-microsoft-com:office:smarttags" w:element="country-region">
          <w:r w:rsidR="0015202C">
            <w:t>U.S.</w:t>
          </w:r>
        </w:smartTag>
      </w:smartTag>
      <w:r w:rsidR="0015202C">
        <w:t xml:space="preserve">, </w:t>
      </w:r>
      <w:r w:rsidR="00AB2D23">
        <w:t xml:space="preserve">i.e., </w:t>
      </w:r>
      <w:r w:rsidR="0015202C">
        <w:t xml:space="preserve">the </w:t>
      </w:r>
      <w:r w:rsidR="00AB2D23">
        <w:t xml:space="preserve">very </w:t>
      </w:r>
      <w:r w:rsidR="0015202C">
        <w:t xml:space="preserve">country </w:t>
      </w:r>
      <w:r w:rsidR="000F0CEC">
        <w:t>in</w:t>
      </w:r>
      <w:r w:rsidR="0015202C">
        <w:t xml:space="preserve"> which </w:t>
      </w:r>
      <w:r w:rsidR="000F0CEC">
        <w:t>he</w:t>
      </w:r>
      <w:r w:rsidR="0015202C">
        <w:t xml:space="preserve"> </w:t>
      </w:r>
      <w:r w:rsidR="000F0CEC">
        <w:t xml:space="preserve">himself </w:t>
      </w:r>
      <w:r w:rsidR="0015202C">
        <w:t xml:space="preserve">had </w:t>
      </w:r>
      <w:r w:rsidR="000F0CEC">
        <w:t>taken refuge</w:t>
      </w:r>
      <w:r w:rsidR="0015202C">
        <w:t>)</w:t>
      </w:r>
      <w:r w:rsidR="000F0CEC">
        <w:t xml:space="preserve">. </w:t>
      </w:r>
      <w:r w:rsidR="0015202C">
        <w:t xml:space="preserve"> These books made him </w:t>
      </w:r>
      <w:r w:rsidR="00CD4A88">
        <w:t xml:space="preserve">the guru of the </w:t>
      </w:r>
      <w:r w:rsidR="0015202C">
        <w:t xml:space="preserve">sixties </w:t>
      </w:r>
      <w:r w:rsidR="00CD4A88">
        <w:t xml:space="preserve">counterculture generally and the New Left specifically. </w:t>
      </w:r>
      <w:r w:rsidR="0015202C">
        <w:t xml:space="preserve">Marcuse (and the New Left) rejected Soviet Communism, but held on </w:t>
      </w:r>
      <w:r w:rsidR="00405389">
        <w:t>to Marxism</w:t>
      </w:r>
      <w:r w:rsidR="002D2770" w:rsidRPr="002D2770">
        <w:t xml:space="preserve"> </w:t>
      </w:r>
      <w:r w:rsidR="00405389">
        <w:t xml:space="preserve">as a tool to attack the </w:t>
      </w:r>
      <w:smartTag w:uri="urn:schemas-microsoft-com:office:smarttags" w:element="country-region">
        <w:smartTag w:uri="urn:schemas-microsoft-com:office:smarttags" w:element="place">
          <w:r w:rsidR="00405389">
            <w:t>U.S.</w:t>
          </w:r>
        </w:smartTag>
      </w:smartTag>
      <w:r w:rsidR="00405389">
        <w:t xml:space="preserve"> system. Marcuse’s </w:t>
      </w:r>
      <w:r w:rsidR="000F0CEC">
        <w:t xml:space="preserve">writings of the sixties and seventies </w:t>
      </w:r>
      <w:r w:rsidR="00405389">
        <w:t xml:space="preserve">elaborated the New Left ideology. </w:t>
      </w:r>
    </w:p>
    <w:p w:rsidR="00B73B63" w:rsidRDefault="00B73B63" w:rsidP="009547AC"/>
    <w:p w:rsidR="004B637A" w:rsidRDefault="00405389" w:rsidP="009547AC">
      <w:r>
        <w:t xml:space="preserve">     </w:t>
      </w:r>
      <w:r w:rsidR="00DD0CEF">
        <w:tab/>
      </w:r>
      <w:r>
        <w:t xml:space="preserve">Marcuse and his New Left followers—alas, many of them </w:t>
      </w:r>
      <w:r w:rsidR="000F0CEC">
        <w:t xml:space="preserve">now </w:t>
      </w:r>
      <w:r>
        <w:t xml:space="preserve">tenured professors—rejected free market economics, even in the face of the manifest prosperity </w:t>
      </w:r>
      <w:r w:rsidR="000F0CEC">
        <w:lastRenderedPageBreak/>
        <w:t>of</w:t>
      </w:r>
      <w:r>
        <w:t xml:space="preserve"> capitalist countries (including </w:t>
      </w:r>
      <w:r w:rsidR="000F0CEC">
        <w:t>their</w:t>
      </w:r>
      <w:r>
        <w:t xml:space="preserve"> working class</w:t>
      </w:r>
      <w:r w:rsidR="000F0CEC">
        <w:t>es</w:t>
      </w:r>
      <w:r>
        <w:t xml:space="preserve">), and the </w:t>
      </w:r>
      <w:r w:rsidR="000F0CEC">
        <w:t>manifest</w:t>
      </w:r>
      <w:r>
        <w:t xml:space="preserve"> poverty of communist countries</w:t>
      </w:r>
      <w:r w:rsidR="000F0CEC">
        <w:t xml:space="preserve"> (ditto)</w:t>
      </w:r>
      <w:r>
        <w:t xml:space="preserve">. </w:t>
      </w:r>
      <w:r w:rsidR="00066FE6">
        <w:t>They exalted the Viet Cong and other “liberation” movements, which oppressed and butchered millions. They denigrated work, marriage</w:t>
      </w:r>
      <w:r w:rsidR="000F0CEC">
        <w:t>,</w:t>
      </w:r>
      <w:r w:rsidR="00066FE6">
        <w:t xml:space="preserve"> and other such “repressive” features of society. They rejected freedom of speech and tolerance for anybody and any ideas to their right politically. </w:t>
      </w:r>
      <w:r w:rsidR="000F0CEC">
        <w:t>T</w:t>
      </w:r>
      <w:r w:rsidR="00066FE6">
        <w:t xml:space="preserve">hey pined for revolution by some kind of disaffected “victimized” group, in the face of the clear identification of the working class with American society. (When the New Left students marched, their most antagonistic opponents were the hard hats.) </w:t>
      </w:r>
      <w:r w:rsidR="000F0CEC">
        <w:t xml:space="preserve"> To the end, </w:t>
      </w:r>
      <w:r w:rsidR="002D2770">
        <w:t>Marcuse and the New Left</w:t>
      </w:r>
      <w:r w:rsidR="004B637A">
        <w:t xml:space="preserve"> remained true worshipers in the High Church of Marxism</w:t>
      </w:r>
      <w:r w:rsidR="000F0CEC">
        <w:t>.</w:t>
      </w:r>
      <w:r w:rsidR="00066FE6">
        <w:t xml:space="preserve"> </w:t>
      </w:r>
    </w:p>
    <w:p w:rsidR="00066FE6" w:rsidRDefault="00066FE6" w:rsidP="009547AC"/>
    <w:p w:rsidR="00C62C14" w:rsidRDefault="00C62C14" w:rsidP="009547AC">
      <w:r>
        <w:t xml:space="preserve">     </w:t>
      </w:r>
      <w:r w:rsidR="00DD0CEF">
        <w:tab/>
      </w:r>
      <w:r>
        <w:t xml:space="preserve">Flynn’s treatment of Marcuse is convincing, because he shows how an ideology can dictate absurd views. Marcuse, along with so many others, early on became a devout Marxist. Upon coming to </w:t>
      </w:r>
      <w:smartTag w:uri="urn:schemas-microsoft-com:office:smarttags" w:element="country-region">
        <w:r>
          <w:t>America</w:t>
        </w:r>
      </w:smartTag>
      <w:r>
        <w:t>, he saw things which clearly refuted the classical Marxist analysis of capitalism, and what he had learned</w:t>
      </w:r>
      <w:r w:rsidR="004D319A">
        <w:t xml:space="preserve"> about the </w:t>
      </w:r>
      <w:smartTag w:uri="urn:schemas-microsoft-com:office:smarttags" w:element="place">
        <w:r w:rsidR="004D319A">
          <w:t>Soviet Union</w:t>
        </w:r>
      </w:smartTag>
      <w:r w:rsidR="004D319A">
        <w:t xml:space="preserve"> refuted Marxist predictions about a workers’ paradise. Now, the theory of cognitive dissonance (put forward by the psychologist Leon Festinger in the mid 1950s and well confirmed ever since) tells us that face</w:t>
      </w:r>
      <w:r w:rsidR="00AC3A80">
        <w:t>d with a contradiction between what he sees and his basic beliefs, a person</w:t>
      </w:r>
      <w:r w:rsidR="004D319A">
        <w:t xml:space="preserve"> will respond </w:t>
      </w:r>
      <w:r w:rsidR="00AC3A80">
        <w:t xml:space="preserve">in </w:t>
      </w:r>
      <w:r w:rsidR="004D319A">
        <w:t>one of two</w:t>
      </w:r>
      <w:r w:rsidR="00981027">
        <w:t xml:space="preserve"> </w:t>
      </w:r>
      <w:r w:rsidR="00AC3A80">
        <w:t>different ways. Sometimes he</w:t>
      </w:r>
      <w:r w:rsidR="00981027">
        <w:t xml:space="preserve"> will just drop the inconsistent beli</w:t>
      </w:r>
      <w:r w:rsidR="00AC3A80">
        <w:t>e</w:t>
      </w:r>
      <w:r w:rsidR="00981027">
        <w:t xml:space="preserve">fs—many people abandoned </w:t>
      </w:r>
      <w:r w:rsidR="00AC3A80">
        <w:t xml:space="preserve">Marxism as they saw the results. But sometimes he will try to resolve the inconsistency by re-characterizing or discounting what he sees to make it square with his cherished beliefs. Thus Marcuse denigrated the tremendous freedom and prosperity he saw so that he could reconcile it with his Marxist faith. How horrible to be a true believer in Marxism, force to live in </w:t>
      </w:r>
      <w:smartTag w:uri="urn:schemas-microsoft-com:office:smarttags" w:element="place">
        <w:r w:rsidR="00AC3A80">
          <w:t>La Jolla</w:t>
        </w:r>
      </w:smartTag>
      <w:r w:rsidR="00AC3A80">
        <w:t>!</w:t>
      </w:r>
    </w:p>
    <w:p w:rsidR="00C62C14" w:rsidRDefault="00C62C14" w:rsidP="009547AC"/>
    <w:p w:rsidR="00B73B63" w:rsidRDefault="00B73B63" w:rsidP="009547AC">
      <w:r>
        <w:t xml:space="preserve">     </w:t>
      </w:r>
      <w:r w:rsidR="00DD0CEF">
        <w:tab/>
      </w:r>
      <w:r>
        <w:t>An example of ineffective</w:t>
      </w:r>
      <w:r w:rsidR="000F0CEC">
        <w:t xml:space="preserve"> criticism</w:t>
      </w:r>
      <w:r>
        <w:t xml:space="preserve"> is </w:t>
      </w:r>
      <w:r w:rsidR="000F0CEC">
        <w:t>Flynn’s</w:t>
      </w:r>
      <w:r>
        <w:t xml:space="preserve"> discussion of </w:t>
      </w:r>
      <w:r w:rsidR="004B637A">
        <w:t xml:space="preserve">Margaret </w:t>
      </w:r>
      <w:r>
        <w:t>Sanger.</w:t>
      </w:r>
      <w:r w:rsidR="004B637A">
        <w:t xml:space="preserve"> Sanger (1879-1966)</w:t>
      </w:r>
      <w:r w:rsidR="009D50B7">
        <w:t>, nee Higgins, was</w:t>
      </w:r>
      <w:r w:rsidR="00B629AB">
        <w:t xml:space="preserve"> born into a poor, large Irish C</w:t>
      </w:r>
      <w:r w:rsidR="009D50B7">
        <w:t xml:space="preserve">atholic family, with a socialist father and </w:t>
      </w:r>
      <w:r w:rsidR="000F0CEC">
        <w:t xml:space="preserve">a </w:t>
      </w:r>
      <w:r w:rsidR="009D50B7">
        <w:t>devout</w:t>
      </w:r>
      <w:r w:rsidR="000F0CEC">
        <w:t>ly Christian</w:t>
      </w:r>
      <w:r w:rsidR="009D50B7">
        <w:t xml:space="preserve"> mother. She chose her father’s faith</w:t>
      </w:r>
      <w:r w:rsidR="000F0CEC">
        <w:t xml:space="preserve"> an</w:t>
      </w:r>
      <w:r w:rsidR="00B629AB">
        <w:t>d became</w:t>
      </w:r>
      <w:r w:rsidR="000F0CEC">
        <w:t>,</w:t>
      </w:r>
      <w:r w:rsidR="00B629AB">
        <w:t xml:space="preserve"> </w:t>
      </w:r>
      <w:r w:rsidR="000F0CEC">
        <w:t xml:space="preserve">with her husband, </w:t>
      </w:r>
      <w:r w:rsidR="00B629AB">
        <w:t>William Sanger</w:t>
      </w:r>
      <w:r w:rsidR="000F0CEC">
        <w:t>, a</w:t>
      </w:r>
      <w:r w:rsidR="00B629AB">
        <w:t xml:space="preserve"> committed labor activist. </w:t>
      </w:r>
      <w:r w:rsidR="000F0CEC">
        <w:t xml:space="preserve"> A nurse, she</w:t>
      </w:r>
      <w:r w:rsidR="00B629AB">
        <w:t xml:space="preserve"> published articles advocating birth control</w:t>
      </w:r>
      <w:r w:rsidR="000F0CEC">
        <w:t>; when</w:t>
      </w:r>
      <w:r w:rsidR="00B629AB">
        <w:t xml:space="preserve"> the government banned the articles, she started her own newspaper</w:t>
      </w:r>
      <w:r w:rsidR="00F074FC">
        <w:t xml:space="preserve">, </w:t>
      </w:r>
      <w:r w:rsidR="00F074FC">
        <w:rPr>
          <w:i/>
        </w:rPr>
        <w:t>The Woman Rebel</w:t>
      </w:r>
      <w:r w:rsidR="000F0CEC">
        <w:rPr>
          <w:i/>
        </w:rPr>
        <w:t>,</w:t>
      </w:r>
      <w:r w:rsidR="000F0CEC">
        <w:t xml:space="preserve"> then</w:t>
      </w:r>
      <w:r w:rsidR="00F074FC">
        <w:t xml:space="preserve"> </w:t>
      </w:r>
      <w:r w:rsidR="000F0CEC">
        <w:t>(in</w:t>
      </w:r>
      <w:r w:rsidR="00F074FC">
        <w:t xml:space="preserve"> 1916</w:t>
      </w:r>
      <w:r w:rsidR="000F0CEC">
        <w:t>)</w:t>
      </w:r>
      <w:r w:rsidR="00F074FC">
        <w:t xml:space="preserve"> the first birth-control clinic, </w:t>
      </w:r>
      <w:r w:rsidR="000F0CEC">
        <w:t>and another</w:t>
      </w:r>
      <w:r w:rsidR="00F074FC">
        <w:t xml:space="preserve"> journal, </w:t>
      </w:r>
      <w:r w:rsidR="00F074FC">
        <w:rPr>
          <w:i/>
        </w:rPr>
        <w:t>The Birth Control Review</w:t>
      </w:r>
      <w:r w:rsidR="00F074FC">
        <w:t>. She later founded Planned Parenthood.</w:t>
      </w:r>
    </w:p>
    <w:p w:rsidR="00F074FC" w:rsidRDefault="00F074FC" w:rsidP="009547AC"/>
    <w:p w:rsidR="00F074FC" w:rsidRDefault="00F074FC" w:rsidP="009547AC">
      <w:r>
        <w:t xml:space="preserve">     </w:t>
      </w:r>
      <w:r w:rsidR="00DD0CEF">
        <w:tab/>
      </w:r>
      <w:r w:rsidR="007A02B8">
        <w:t>Sanger</w:t>
      </w:r>
      <w:r>
        <w:t xml:space="preserve"> came to advocate very radical ideas, from terrorizing the ultra wealthy to </w:t>
      </w:r>
      <w:r w:rsidR="00135366">
        <w:t>forced sterilization</w:t>
      </w:r>
      <w:r w:rsidR="007A02B8">
        <w:t xml:space="preserve"> for eugenic purposes</w:t>
      </w:r>
      <w:r w:rsidR="00135366">
        <w:t>. By the mid 1930s,</w:t>
      </w:r>
      <w:r w:rsidR="00A46AAD">
        <w:t xml:space="preserve"> she viewed eugenics as an essential part of the birth-control movement. Indeed, she wanted to segregate “dysgenic” groups (the chronically poor, </w:t>
      </w:r>
      <w:r w:rsidR="007A02B8">
        <w:t xml:space="preserve">the </w:t>
      </w:r>
      <w:r w:rsidR="00A46AAD">
        <w:t>retarded, drug addicts, criminals</w:t>
      </w:r>
      <w:r w:rsidR="007A02B8">
        <w:t>,</w:t>
      </w:r>
      <w:r w:rsidR="00A46AAD">
        <w:t xml:space="preserve"> and even epileptics) on government farms. And she apparently had a racist side, writing that aboriginal Australians were barely superior to chimps</w:t>
      </w:r>
      <w:r w:rsidR="007A02B8">
        <w:t xml:space="preserve"> and</w:t>
      </w:r>
      <w:r w:rsidR="00A46AAD">
        <w:t xml:space="preserve"> that Jews and Italians were prone to insanity and feeble-mindedness</w:t>
      </w:r>
      <w:r w:rsidR="007A02B8">
        <w:t>.  She</w:t>
      </w:r>
      <w:r w:rsidR="00A46AAD">
        <w:t xml:space="preserve"> had a peculiar passion </w:t>
      </w:r>
      <w:r w:rsidR="007A02B8">
        <w:t xml:space="preserve">for the practice of birth control by </w:t>
      </w:r>
      <w:r w:rsidR="00A46AAD">
        <w:t xml:space="preserve">blacks. </w:t>
      </w:r>
      <w:r w:rsidR="00E10047">
        <w:t xml:space="preserve">To all this Flynn hastens to add details of her adulterous private life </w:t>
      </w:r>
      <w:proofErr w:type="gramStart"/>
      <w:r w:rsidR="00E10047">
        <w:t>and</w:t>
      </w:r>
      <w:proofErr w:type="gramEnd"/>
      <w:r w:rsidR="00E10047">
        <w:t xml:space="preserve"> neglectful parenting.</w:t>
      </w:r>
    </w:p>
    <w:p w:rsidR="00E10047" w:rsidRDefault="00E10047" w:rsidP="009547AC"/>
    <w:p w:rsidR="00E10047" w:rsidRPr="00F074FC" w:rsidRDefault="00E10047" w:rsidP="009547AC">
      <w:r>
        <w:t xml:space="preserve">     </w:t>
      </w:r>
      <w:r w:rsidR="00DD0CEF">
        <w:tab/>
      </w:r>
      <w:r>
        <w:t xml:space="preserve">But none of </w:t>
      </w:r>
      <w:r w:rsidR="00AC3A80">
        <w:t>t</w:t>
      </w:r>
      <w:r>
        <w:t xml:space="preserve">his analysis </w:t>
      </w:r>
      <w:r w:rsidR="007A02B8">
        <w:t>i</w:t>
      </w:r>
      <w:r>
        <w:t xml:space="preserve">s compelling. </w:t>
      </w:r>
      <w:r w:rsidR="007A02B8">
        <w:t>He</w:t>
      </w:r>
      <w:r>
        <w:t xml:space="preserve"> admits that Sanger genuinely believed in making contraception legal</w:t>
      </w:r>
      <w:r w:rsidR="007A02B8">
        <w:t xml:space="preserve">—though </w:t>
      </w:r>
      <w:r>
        <w:t xml:space="preserve">curiously, </w:t>
      </w:r>
      <w:r w:rsidR="007A02B8">
        <w:t>he</w:t>
      </w:r>
      <w:r>
        <w:t xml:space="preserve"> doesn’t </w:t>
      </w:r>
      <w:r w:rsidR="007A02B8">
        <w:t>say much about</w:t>
      </w:r>
      <w:r>
        <w:t xml:space="preserve"> the laws </w:t>
      </w:r>
      <w:r w:rsidR="007A02B8">
        <w:t>against it.  A</w:t>
      </w:r>
      <w:r>
        <w:t>nd it se</w:t>
      </w:r>
      <w:r w:rsidR="00AC3A80">
        <w:t>ems clear that her</w:t>
      </w:r>
      <w:r w:rsidR="00AD4F8D">
        <w:t xml:space="preserve"> commitment to legal and readily available </w:t>
      </w:r>
      <w:r w:rsidR="00AD4F8D">
        <w:lastRenderedPageBreak/>
        <w:t xml:space="preserve">contraception—the belief </w:t>
      </w:r>
      <w:r>
        <w:t>for which she is honored</w:t>
      </w:r>
      <w:r w:rsidR="007A02B8">
        <w:t xml:space="preserve"> today</w:t>
      </w:r>
      <w:r>
        <w:t xml:space="preserve">—grew more out of her personal history than </w:t>
      </w:r>
      <w:r w:rsidR="007A02B8">
        <w:t xml:space="preserve">out of </w:t>
      </w:r>
      <w:r>
        <w:t>her socialist or other ideology.</w:t>
      </w:r>
      <w:r w:rsidR="007A02B8">
        <w:t xml:space="preserve"> </w:t>
      </w:r>
      <w:r>
        <w:t xml:space="preserve"> </w:t>
      </w:r>
      <w:r w:rsidR="007A02B8">
        <w:t>Indeed, it is hard to see what ideology she consistently held, as opposed to visceral values</w:t>
      </w:r>
      <w:r w:rsidR="00AD4F8D">
        <w:t xml:space="preserve"> and prejudices.  Now, </w:t>
      </w:r>
      <w:r>
        <w:t xml:space="preserve">Flynn </w:t>
      </w:r>
      <w:r w:rsidR="00AD4F8D">
        <w:t xml:space="preserve">makes it clear that he </w:t>
      </w:r>
      <w:r>
        <w:t xml:space="preserve">opposes </w:t>
      </w:r>
      <w:r w:rsidR="00AD4F8D">
        <w:t>all abortion; but</w:t>
      </w:r>
      <w:r>
        <w:t xml:space="preserve"> most people in this country favor at least </w:t>
      </w:r>
      <w:r w:rsidR="007A02B8">
        <w:t>some form of it</w:t>
      </w:r>
      <w:r>
        <w:t xml:space="preserve">. </w:t>
      </w:r>
      <w:r w:rsidR="007A02B8">
        <w:t xml:space="preserve"> </w:t>
      </w:r>
      <w:r>
        <w:t xml:space="preserve">Are they socialists or proto-fascists, too? </w:t>
      </w:r>
    </w:p>
    <w:p w:rsidR="004F447E" w:rsidRDefault="004F447E" w:rsidP="009547AC"/>
    <w:p w:rsidR="003708C5" w:rsidRDefault="004F447E" w:rsidP="009547AC">
      <w:r>
        <w:t xml:space="preserve">     </w:t>
      </w:r>
      <w:r w:rsidR="00DD0CEF">
        <w:tab/>
      </w:r>
      <w:r>
        <w:t>This brings up several problems with Flynn’s book.</w:t>
      </w:r>
      <w:r w:rsidR="00B83AD8">
        <w:t xml:space="preserve"> First, some of his analyses are strained. Consider his take on Leo Strauss</w:t>
      </w:r>
      <w:r w:rsidR="003708C5">
        <w:t xml:space="preserve"> (1899-1973)</w:t>
      </w:r>
      <w:r w:rsidR="002D2770">
        <w:t xml:space="preserve">, whom he ties to the current war in </w:t>
      </w:r>
      <w:smartTag w:uri="urn:schemas-microsoft-com:office:smarttags" w:element="country-region">
        <w:smartTag w:uri="urn:schemas-microsoft-com:office:smarttags" w:element="place">
          <w:r w:rsidR="002D2770">
            <w:t>Iraq</w:t>
          </w:r>
        </w:smartTag>
      </w:smartTag>
      <w:r w:rsidR="00B83AD8">
        <w:t xml:space="preserve">. </w:t>
      </w:r>
      <w:r w:rsidR="002630CC">
        <w:t>From the perspective of academic philosophy, I think it’s fair to say that Strauss is a minor figure</w:t>
      </w:r>
      <w:r w:rsidR="00AD125F">
        <w:t>. And</w:t>
      </w:r>
      <w:r w:rsidR="002630CC">
        <w:t xml:space="preserve"> while Strauss</w:t>
      </w:r>
      <w:r w:rsidR="008174F8">
        <w:t xml:space="preserve"> seems to have influenced some political philosophers and</w:t>
      </w:r>
      <w:r w:rsidR="002D2770">
        <w:t xml:space="preserve"> other scholars, some of</w:t>
      </w:r>
      <w:r w:rsidR="008174F8">
        <w:t xml:space="preserve"> who</w:t>
      </w:r>
      <w:r w:rsidR="002D2770">
        <w:t>m</w:t>
      </w:r>
      <w:r w:rsidR="008174F8">
        <w:t xml:space="preserve"> beca</w:t>
      </w:r>
      <w:r w:rsidR="00E43CD4">
        <w:t>me “neo-conservatives</w:t>
      </w:r>
      <w:r w:rsidR="00D26449">
        <w:t>,” including a few</w:t>
      </w:r>
      <w:r w:rsidR="002D2770">
        <w:t xml:space="preserve"> </w:t>
      </w:r>
      <w:r w:rsidR="00E43CD4">
        <w:t>advisors to</w:t>
      </w:r>
      <w:r w:rsidR="008174F8">
        <w:t xml:space="preserve"> the current Bush administration, </w:t>
      </w:r>
      <w:r w:rsidR="00AD125F">
        <w:t xml:space="preserve">I see scant evidence that </w:t>
      </w:r>
      <w:proofErr w:type="spellStart"/>
      <w:r w:rsidR="00AD125F">
        <w:t>Straussian</w:t>
      </w:r>
      <w:proofErr w:type="spellEnd"/>
      <w:r w:rsidR="00AD125F">
        <w:t xml:space="preserve"> ideology played a major role in the decision to attack </w:t>
      </w:r>
      <w:smartTag w:uri="urn:schemas-microsoft-com:office:smarttags" w:element="place">
        <w:smartTag w:uri="urn:schemas-microsoft-com:office:smarttags" w:element="country-region">
          <w:r w:rsidR="00AD125F">
            <w:t>Iraq</w:t>
          </w:r>
        </w:smartTag>
      </w:smartTag>
      <w:r w:rsidR="00AD125F">
        <w:t>.</w:t>
      </w:r>
    </w:p>
    <w:p w:rsidR="003708C5" w:rsidRDefault="003708C5" w:rsidP="009547AC"/>
    <w:p w:rsidR="0095011D" w:rsidRDefault="00AD125F" w:rsidP="009547AC">
      <w:r>
        <w:t xml:space="preserve"> </w:t>
      </w:r>
      <w:r w:rsidR="00AD4F8D">
        <w:t xml:space="preserve">     </w:t>
      </w:r>
      <w:r w:rsidR="00DD0CEF">
        <w:tab/>
      </w:r>
      <w:r w:rsidR="004F447E">
        <w:t xml:space="preserve">I’m not entirely clear what Flynn </w:t>
      </w:r>
      <w:r w:rsidR="00EB1116">
        <w:t>thinks</w:t>
      </w:r>
      <w:r w:rsidR="004F447E">
        <w:t xml:space="preserve"> Strauss’</w:t>
      </w:r>
      <w:r w:rsidR="007A02B8">
        <w:t>s</w:t>
      </w:r>
      <w:r w:rsidR="00EB1116">
        <w:t xml:space="preserve"> ideology was</w:t>
      </w:r>
      <w:r w:rsidR="004F447E">
        <w:t xml:space="preserve">—apparently some kind of secular </w:t>
      </w:r>
      <w:proofErr w:type="spellStart"/>
      <w:r w:rsidR="007A02B8">
        <w:t>g</w:t>
      </w:r>
      <w:r w:rsidR="004F447E">
        <w:t>nosticism</w:t>
      </w:r>
      <w:proofErr w:type="spellEnd"/>
      <w:r w:rsidR="004F447E">
        <w:t xml:space="preserve">, </w:t>
      </w:r>
      <w:r w:rsidR="007A02B8">
        <w:t>in which</w:t>
      </w:r>
      <w:r w:rsidR="004F447E">
        <w:t xml:space="preserve"> people</w:t>
      </w:r>
      <w:r w:rsidR="00EB1116">
        <w:t xml:space="preserve"> in the know see beneath the surface meaning of classical writings to apprehend the “true</w:t>
      </w:r>
      <w:r w:rsidR="007A02B8">
        <w:t>”</w:t>
      </w:r>
      <w:r w:rsidR="00EB1116">
        <w:t xml:space="preserve"> meaning</w:t>
      </w:r>
      <w:r w:rsidR="007A02B8">
        <w:t>s</w:t>
      </w:r>
      <w:r w:rsidR="00EB1116">
        <w:t>.</w:t>
      </w:r>
      <w:r w:rsidR="004F447E">
        <w:t xml:space="preserve"> </w:t>
      </w:r>
      <w:r w:rsidR="00EB1116">
        <w:t>But h</w:t>
      </w:r>
      <w:r>
        <w:t xml:space="preserve">ere Flynn seems to fall victim to ideological tendencies of his own: he is apparently so opposed to the war (perhaps rightly, perhaps not) that he maintains the unlikely position that the key decision-makers (Bush, Cheney, and Rumsfeld) somehow misread the evidence </w:t>
      </w:r>
      <w:r w:rsidR="003708C5">
        <w:t>because of</w:t>
      </w:r>
      <w:r>
        <w:t xml:space="preserve"> a </w:t>
      </w:r>
      <w:proofErr w:type="spellStart"/>
      <w:r>
        <w:t>Straussian</w:t>
      </w:r>
      <w:proofErr w:type="spellEnd"/>
      <w:r>
        <w:t xml:space="preserve"> desire to find hidden meanings contrary to the surface </w:t>
      </w:r>
      <w:r w:rsidR="003708C5">
        <w:t>ones</w:t>
      </w:r>
      <w:r>
        <w:t>.</w:t>
      </w:r>
      <w:r w:rsidR="003708C5">
        <w:t xml:space="preserve"> </w:t>
      </w:r>
      <w:r>
        <w:t xml:space="preserve"> I </w:t>
      </w:r>
      <w:r w:rsidR="003708C5">
        <w:t xml:space="preserve">very much </w:t>
      </w:r>
      <w:r>
        <w:t>doubt</w:t>
      </w:r>
      <w:r w:rsidR="003708C5">
        <w:t xml:space="preserve"> that either</w:t>
      </w:r>
      <w:r>
        <w:t xml:space="preserve"> Bush or Cheney or Rumsfeld ever heard of Strauss, much less</w:t>
      </w:r>
      <w:r w:rsidR="00B74120">
        <w:t xml:space="preserve"> </w:t>
      </w:r>
      <w:r w:rsidR="003708C5">
        <w:t>has been</w:t>
      </w:r>
      <w:r w:rsidR="00B74120">
        <w:t xml:space="preserve"> given</w:t>
      </w:r>
      <w:r w:rsidR="00D26449">
        <w:t xml:space="preserve"> to </w:t>
      </w:r>
      <w:r w:rsidR="003708C5">
        <w:t>g</w:t>
      </w:r>
      <w:r w:rsidR="00D26449">
        <w:t>nostic impulses of</w:t>
      </w:r>
      <w:r w:rsidR="00EB1116">
        <w:t xml:space="preserve"> any kind</w:t>
      </w:r>
      <w:r w:rsidR="00D26449">
        <w:t xml:space="preserve">. </w:t>
      </w:r>
      <w:r w:rsidR="003708C5">
        <w:t xml:space="preserve"> </w:t>
      </w:r>
      <w:r w:rsidR="00D26449">
        <w:t>It seems obvious that they viewed</w:t>
      </w:r>
      <w:r w:rsidR="00B74120">
        <w:t xml:space="preserve"> </w:t>
      </w:r>
      <w:smartTag w:uri="urn:schemas-microsoft-com:office:smarttags" w:element="country-region">
        <w:smartTag w:uri="urn:schemas-microsoft-com:office:smarttags" w:element="place">
          <w:r w:rsidR="00B74120">
            <w:t>Iraq</w:t>
          </w:r>
        </w:smartTag>
      </w:smartTag>
      <w:r w:rsidR="00D26449">
        <w:t xml:space="preserve"> as</w:t>
      </w:r>
      <w:r w:rsidR="00B74120">
        <w:t xml:space="preserve"> a threat, in great part becaus</w:t>
      </w:r>
      <w:r w:rsidR="00AD4F8D">
        <w:t xml:space="preserve">e of WMDs. You might think </w:t>
      </w:r>
      <w:r w:rsidR="00D26449">
        <w:t xml:space="preserve">they were </w:t>
      </w:r>
      <w:r w:rsidR="00B74120">
        <w:t xml:space="preserve">deluded, foolish, </w:t>
      </w:r>
      <w:r w:rsidR="00E43CD4">
        <w:t>or trigger happy</w:t>
      </w:r>
      <w:r w:rsidR="003708C5">
        <w:t xml:space="preserve">, because of </w:t>
      </w:r>
      <w:r w:rsidR="00E43CD4">
        <w:t>a hidden agenda (say, Bush’s hatred of Saddam arising from Saddam’s attempt to kill Bush the elder, or Cheney’s ties to Halliburton)</w:t>
      </w:r>
      <w:r w:rsidR="003708C5">
        <w:t>; o</w:t>
      </w:r>
      <w:r w:rsidR="00E43CD4">
        <w:t>r you might agree with them—</w:t>
      </w:r>
      <w:r w:rsidR="00B74120">
        <w:t>but they</w:t>
      </w:r>
      <w:r w:rsidR="00D26449" w:rsidRPr="00D26449">
        <w:t xml:space="preserve"> </w:t>
      </w:r>
      <w:r w:rsidR="00D26449">
        <w:t>clearly</w:t>
      </w:r>
      <w:r w:rsidR="00B74120">
        <w:t xml:space="preserve"> </w:t>
      </w:r>
      <w:r w:rsidR="00E43CD4">
        <w:t xml:space="preserve">were convinced that </w:t>
      </w:r>
      <w:r w:rsidR="00D26449">
        <w:t>Saddam had WMDs</w:t>
      </w:r>
      <w:r w:rsidR="003708C5">
        <w:t xml:space="preserve">, </w:t>
      </w:r>
      <w:r w:rsidR="00E43CD4">
        <w:t>as were</w:t>
      </w:r>
      <w:r w:rsidR="00B74120">
        <w:t xml:space="preserve"> most of the world’s intelligence agencies</w:t>
      </w:r>
      <w:r w:rsidR="00396018">
        <w:t>, along with all</w:t>
      </w:r>
      <w:r w:rsidR="009D50B7">
        <w:t xml:space="preserve"> the major figures in the Clinton </w:t>
      </w:r>
      <w:r w:rsidR="00396018">
        <w:t>administration</w:t>
      </w:r>
      <w:r w:rsidR="0053701F">
        <w:t>, not to mention Mubarak, Putin, and so on</w:t>
      </w:r>
      <w:r w:rsidR="00B74120">
        <w:t xml:space="preserve">. </w:t>
      </w:r>
      <w:r w:rsidR="0053701F">
        <w:t xml:space="preserve">There is plenty of reason to criticize the war without dragging </w:t>
      </w:r>
      <w:r w:rsidR="003708C5">
        <w:t xml:space="preserve">poor </w:t>
      </w:r>
      <w:r w:rsidR="0053701F">
        <w:t xml:space="preserve">old </w:t>
      </w:r>
      <w:r w:rsidR="003708C5">
        <w:t xml:space="preserve">Leo </w:t>
      </w:r>
      <w:r w:rsidR="0053701F">
        <w:t>Strauss into it.</w:t>
      </w:r>
    </w:p>
    <w:p w:rsidR="00AA1D14" w:rsidRDefault="00AA1D14" w:rsidP="009547AC"/>
    <w:p w:rsidR="00AA1D14" w:rsidRDefault="00AA1D14" w:rsidP="009547AC">
      <w:r>
        <w:t xml:space="preserve">     </w:t>
      </w:r>
      <w:r w:rsidR="00DD0CEF">
        <w:tab/>
      </w:r>
      <w:r>
        <w:t xml:space="preserve">The case of Ayn Rand </w:t>
      </w:r>
      <w:r w:rsidR="00CD2576">
        <w:t xml:space="preserve">(1905-1982) </w:t>
      </w:r>
      <w:r>
        <w:t xml:space="preserve">brings up a second problem, namely, lack of proportionality. The harm done to freedom of speech by the noxious notions of Marcuse (such as “repressive tolerance”) is considerable, as any student or untenured professor who has been victimized by the ubiquitous campus </w:t>
      </w:r>
      <w:r w:rsidR="00CD2576">
        <w:t>PC</w:t>
      </w:r>
      <w:r>
        <w:t xml:space="preserve"> police can attest. But even if Rand</w:t>
      </w:r>
      <w:r w:rsidR="00DD0CEF">
        <w:t xml:space="preserve"> had been—</w:t>
      </w:r>
      <w:r>
        <w:t>as Flynn</w:t>
      </w:r>
      <w:r w:rsidR="00441529">
        <w:t xml:space="preserve"> </w:t>
      </w:r>
      <w:r w:rsidR="00EB1116">
        <w:t>alleges</w:t>
      </w:r>
      <w:r w:rsidR="00DD0CEF">
        <w:t>—</w:t>
      </w:r>
      <w:r w:rsidR="00E03681">
        <w:t>an egotistical adulteress</w:t>
      </w:r>
      <w:r>
        <w:t xml:space="preserve">, so what? Have Randian true believers attempted to silence people on </w:t>
      </w:r>
      <w:r w:rsidR="009D50B7">
        <w:t xml:space="preserve">campus or anywhere else? Have </w:t>
      </w:r>
      <w:proofErr w:type="spellStart"/>
      <w:r w:rsidR="009D50B7">
        <w:t>Randians</w:t>
      </w:r>
      <w:proofErr w:type="spellEnd"/>
      <w:r w:rsidR="009D50B7">
        <w:t xml:space="preserve"> fought to establish or support totalitarian states</w:t>
      </w:r>
      <w:r>
        <w:t xml:space="preserve">? </w:t>
      </w:r>
      <w:r w:rsidR="00D26449">
        <w:t>Moreover, e</w:t>
      </w:r>
      <w:r>
        <w:t xml:space="preserve">ven </w:t>
      </w:r>
      <w:r w:rsidR="00441529">
        <w:t xml:space="preserve">if we assume that it was </w:t>
      </w:r>
      <w:smartTag w:uri="urn:schemas-microsoft-com:office:smarttags" w:element="place">
        <w:r w:rsidR="00CD2576">
          <w:t>Rand</w:t>
        </w:r>
      </w:smartTag>
      <w:r w:rsidR="00CD2576">
        <w:t>’s</w:t>
      </w:r>
      <w:r w:rsidR="00441529">
        <w:t xml:space="preserve"> ideology (</w:t>
      </w:r>
      <w:r w:rsidR="00E43CD4">
        <w:t xml:space="preserve">which I take to be </w:t>
      </w:r>
      <w:r w:rsidR="00441529">
        <w:t xml:space="preserve">a kind of hyperbolic ethical egoism) as opposed to common lust that led her to have an affair with an associate, the degree of harm pales beside the harm caused by the </w:t>
      </w:r>
      <w:r w:rsidR="007D1218">
        <w:t xml:space="preserve">eugenics </w:t>
      </w:r>
      <w:r w:rsidR="00E03681">
        <w:t xml:space="preserve">movement </w:t>
      </w:r>
      <w:r w:rsidR="007D1218">
        <w:t xml:space="preserve">supported so vociferously by Margaret Sanger. </w:t>
      </w:r>
    </w:p>
    <w:p w:rsidR="00F900CF" w:rsidRDefault="00F900CF" w:rsidP="009547AC"/>
    <w:p w:rsidR="00CD2576" w:rsidRDefault="00F900CF" w:rsidP="009547AC">
      <w:r>
        <w:t xml:space="preserve">     </w:t>
      </w:r>
      <w:r w:rsidR="00DD0CEF">
        <w:tab/>
      </w:r>
      <w:r w:rsidR="00CD2576">
        <w:t>And here’s</w:t>
      </w:r>
      <w:r>
        <w:t xml:space="preserve"> the biggest problem with Flynn’</w:t>
      </w:r>
      <w:r w:rsidR="00E43CD4">
        <w:t xml:space="preserve">s book. Since he nowhere precisely </w:t>
      </w:r>
      <w:r>
        <w:t>analyzes what an “ideology” is,</w:t>
      </w:r>
      <w:r w:rsidR="00940E0A">
        <w:t xml:space="preserve"> I take him to hold</w:t>
      </w:r>
      <w:r>
        <w:t xml:space="preserve"> t</w:t>
      </w:r>
      <w:r w:rsidR="00940E0A">
        <w:t>he common view</w:t>
      </w:r>
      <w:r>
        <w:t xml:space="preserve"> that an ideology is a set of beliefs that underlies a political, economic, or other system. </w:t>
      </w:r>
      <w:r w:rsidR="00940E0A">
        <w:t>The problem is</w:t>
      </w:r>
      <w:proofErr w:type="gramStart"/>
      <w:r w:rsidR="00940E0A">
        <w:t>,</w:t>
      </w:r>
      <w:proofErr w:type="gramEnd"/>
      <w:r w:rsidR="00940E0A">
        <w:t xml:space="preserve"> Flynn</w:t>
      </w:r>
      <w:r w:rsidR="00195BBB">
        <w:t xml:space="preserve"> doesn’t clearly distinguish the influence of ideology </w:t>
      </w:r>
      <w:r w:rsidR="00CD2576">
        <w:t>from the influence of</w:t>
      </w:r>
      <w:r w:rsidR="00195BBB">
        <w:t xml:space="preserve"> other mental </w:t>
      </w:r>
      <w:r w:rsidR="00195BBB">
        <w:lastRenderedPageBreak/>
        <w:t xml:space="preserve">causes. How do we know when it is a person’s ideology that is driving his actions, </w:t>
      </w:r>
      <w:r w:rsidR="007C3EFE">
        <w:t xml:space="preserve">as opposed to simple but powerful emotions such as envy, hatred, lust, or pity? </w:t>
      </w:r>
      <w:r w:rsidR="00CD2576">
        <w:t xml:space="preserve"> Are</w:t>
      </w:r>
      <w:r w:rsidR="007C3EFE">
        <w:t xml:space="preserve"> Gore Vidal’s continuing attacks on </w:t>
      </w:r>
      <w:smartTag w:uri="urn:schemas-microsoft-com:office:smarttags" w:element="place">
        <w:smartTag w:uri="urn:schemas-microsoft-com:office:smarttags" w:element="country-region">
          <w:r w:rsidR="007C3EFE">
            <w:t>America</w:t>
          </w:r>
        </w:smartTag>
      </w:smartTag>
      <w:r w:rsidR="007C3EFE">
        <w:t xml:space="preserve"> (its people, values, dominant religion, leaders, etc.) really a product of some so</w:t>
      </w:r>
      <w:r w:rsidR="00E43CD4">
        <w:t>cio-economic ideology, or simply a product of</w:t>
      </w:r>
      <w:r w:rsidR="007C3EFE">
        <w:t xml:space="preserve"> hatred</w:t>
      </w:r>
      <w:r w:rsidR="00CD2576">
        <w:t>?</w:t>
      </w:r>
      <w:r w:rsidR="007C3EFE">
        <w:t xml:space="preserve"> </w:t>
      </w:r>
    </w:p>
    <w:p w:rsidR="00CD2576" w:rsidRDefault="00CD2576" w:rsidP="009547AC"/>
    <w:p w:rsidR="00B865CB" w:rsidRDefault="00AD4F8D" w:rsidP="009547AC">
      <w:r>
        <w:t xml:space="preserve">     </w:t>
      </w:r>
      <w:r w:rsidR="00DD0CEF">
        <w:tab/>
      </w:r>
      <w:r w:rsidR="00B865CB">
        <w:t xml:space="preserve">Again, how can we tell the difference between actions arising from ideology </w:t>
      </w:r>
      <w:r w:rsidR="00CD2576">
        <w:t xml:space="preserve">and actions arising from mere </w:t>
      </w:r>
      <w:r w:rsidR="00B865CB">
        <w:t>self-interes</w:t>
      </w:r>
      <w:r w:rsidR="00AB2D23">
        <w:t xml:space="preserve">t? </w:t>
      </w:r>
      <w:r w:rsidR="00CD2576">
        <w:t xml:space="preserve"> I</w:t>
      </w:r>
      <w:r w:rsidR="00AB2D23">
        <w:t>t seems quite possible</w:t>
      </w:r>
      <w:r w:rsidR="00CD2576">
        <w:t xml:space="preserve"> that</w:t>
      </w:r>
      <w:r w:rsidR="00AB2D23">
        <w:t xml:space="preserve"> </w:t>
      </w:r>
      <w:proofErr w:type="spellStart"/>
      <w:r w:rsidR="00AB2D23">
        <w:t>Rigoberta</w:t>
      </w:r>
      <w:proofErr w:type="spellEnd"/>
      <w:r w:rsidR="00AB2D23">
        <w:t xml:space="preserve"> </w:t>
      </w:r>
      <w:proofErr w:type="spellStart"/>
      <w:r w:rsidR="00AB2D23">
        <w:t>Mench</w:t>
      </w:r>
      <w:r w:rsidR="00CD2576">
        <w:rPr>
          <w:rFonts w:cs="Times New Roman"/>
        </w:rPr>
        <w:t>ú</w:t>
      </w:r>
      <w:proofErr w:type="spellEnd"/>
      <w:r w:rsidR="00CD2576">
        <w:t xml:space="preserve"> was agitated as much by a desire for fame as she was by a revolutionary agenda, when she</w:t>
      </w:r>
      <w:r w:rsidR="00AB2D23">
        <w:t xml:space="preserve"> fabricated </w:t>
      </w:r>
      <w:r w:rsidR="0065254C">
        <w:t>much of her autobiography.</w:t>
      </w:r>
      <w:r w:rsidR="00B865CB">
        <w:t xml:space="preserve"> </w:t>
      </w:r>
      <w:r w:rsidR="00CD2576">
        <w:t xml:space="preserve"> </w:t>
      </w:r>
      <w:r w:rsidR="00B865CB">
        <w:t>Indeed, how does ideol</w:t>
      </w:r>
      <w:r w:rsidR="00C36605">
        <w:t>ogy differ from shti</w:t>
      </w:r>
      <w:r w:rsidR="000A0EA2">
        <w:t>c</w:t>
      </w:r>
      <w:r w:rsidR="00C36605">
        <w:t xml:space="preserve">k, i.e., </w:t>
      </w:r>
      <w:r w:rsidR="00B865CB">
        <w:t>outrageous act</w:t>
      </w:r>
      <w:r w:rsidR="00C36605">
        <w:t>ion</w:t>
      </w:r>
      <w:r w:rsidR="00CD2576">
        <w:t>s and hyperbolic rhetoric, performed</w:t>
      </w:r>
      <w:r w:rsidR="00C36605">
        <w:t xml:space="preserve"> for</w:t>
      </w:r>
      <w:r w:rsidR="00CD2576">
        <w:t xml:space="preserve"> the sake</w:t>
      </w:r>
      <w:r w:rsidR="00C36605">
        <w:t xml:space="preserve"> notoriety</w:t>
      </w:r>
      <w:r w:rsidR="00B865CB">
        <w:t xml:space="preserve">? </w:t>
      </w:r>
      <w:r w:rsidR="00CD2576">
        <w:t xml:space="preserve"> A</w:t>
      </w:r>
      <w:r w:rsidR="00B865CB">
        <w:t xml:space="preserve"> Noam Chomsky (on the Left) and an Ann Coulter (on the Right) sell enormous </w:t>
      </w:r>
      <w:r w:rsidR="00CD2576">
        <w:t xml:space="preserve">numbers </w:t>
      </w:r>
      <w:r w:rsidR="00B865CB">
        <w:t>of books</w:t>
      </w:r>
      <w:r w:rsidR="00CD2576">
        <w:t xml:space="preserve"> and</w:t>
      </w:r>
      <w:r w:rsidR="00B865CB">
        <w:t xml:space="preserve"> collect enormous speaking fees precisely </w:t>
      </w:r>
      <w:r w:rsidR="00CD2576">
        <w:t xml:space="preserve">because they are </w:t>
      </w:r>
      <w:r w:rsidR="00B865CB">
        <w:t>provocative.</w:t>
      </w:r>
    </w:p>
    <w:p w:rsidR="000A0EA2" w:rsidRDefault="000A0EA2" w:rsidP="009547AC"/>
    <w:p w:rsidR="000A0EA2" w:rsidRDefault="000A0EA2" w:rsidP="009547AC">
      <w:r>
        <w:t xml:space="preserve">     </w:t>
      </w:r>
      <w:r w:rsidR="00DD0CEF">
        <w:tab/>
      </w:r>
      <w:r>
        <w:t>Flynn would have done well to remember the Great Shtick-Meister Nietzsche’s idea that we are all very limited in the discernment of real motives. It is hard for a person to tell whether he acts out of</w:t>
      </w:r>
      <w:r w:rsidR="003E1D84">
        <w:t xml:space="preserve"> a real commitment to eternal verities, o</w:t>
      </w:r>
      <w:r>
        <w:t xml:space="preserve">r </w:t>
      </w:r>
      <w:r w:rsidR="003E1D84">
        <w:t xml:space="preserve">merely </w:t>
      </w:r>
      <w:r>
        <w:t xml:space="preserve">out of his unconscious lust and greed. </w:t>
      </w:r>
      <w:r w:rsidR="003E1D84">
        <w:t>It is even harder for him to discern the true motives of another.</w:t>
      </w:r>
      <w:r>
        <w:t xml:space="preserve"> </w:t>
      </w:r>
    </w:p>
    <w:p w:rsidR="00B865CB" w:rsidRDefault="00B865CB" w:rsidP="009547AC"/>
    <w:p w:rsidR="00DD0CEF" w:rsidRDefault="00DD0CEF" w:rsidP="009547AC">
      <w:pPr>
        <w:rPr>
          <w:b/>
        </w:rPr>
      </w:pPr>
      <w:r>
        <w:rPr>
          <w:b/>
        </w:rPr>
        <w:t>Gary James Jason</w:t>
      </w:r>
    </w:p>
    <w:p w:rsidR="00DD0CEF" w:rsidRDefault="00DD0CEF" w:rsidP="009547AC">
      <w:pPr>
        <w:rPr>
          <w:b/>
        </w:rPr>
      </w:pPr>
      <w:r>
        <w:rPr>
          <w:b/>
        </w:rPr>
        <w:t>Department of Philosophy</w:t>
      </w:r>
    </w:p>
    <w:p w:rsidR="00DD0CEF" w:rsidRPr="00DD0CEF" w:rsidRDefault="00DD0CEF" w:rsidP="009547AC">
      <w:pPr>
        <w:rPr>
          <w:b/>
        </w:rPr>
      </w:pPr>
      <w:r>
        <w:rPr>
          <w:b/>
        </w:rPr>
        <w:t>California State University, Fullerton</w:t>
      </w:r>
      <w:bookmarkStart w:id="0" w:name="_GoBack"/>
      <w:bookmarkEnd w:id="0"/>
    </w:p>
    <w:sectPr w:rsidR="00DD0CEF" w:rsidRPr="00DD0C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DCE"/>
    <w:rsid w:val="00066FE6"/>
    <w:rsid w:val="000A0EA2"/>
    <w:rsid w:val="000E7ACE"/>
    <w:rsid w:val="000F0CEC"/>
    <w:rsid w:val="00135366"/>
    <w:rsid w:val="0015202C"/>
    <w:rsid w:val="00162A7A"/>
    <w:rsid w:val="00184DF2"/>
    <w:rsid w:val="00195BBB"/>
    <w:rsid w:val="001A0D6E"/>
    <w:rsid w:val="001B2530"/>
    <w:rsid w:val="002630CC"/>
    <w:rsid w:val="002D2770"/>
    <w:rsid w:val="003708C5"/>
    <w:rsid w:val="00396018"/>
    <w:rsid w:val="003E1D84"/>
    <w:rsid w:val="00405389"/>
    <w:rsid w:val="00441529"/>
    <w:rsid w:val="00443FAA"/>
    <w:rsid w:val="00491798"/>
    <w:rsid w:val="004B637A"/>
    <w:rsid w:val="004D319A"/>
    <w:rsid w:val="004F447E"/>
    <w:rsid w:val="0053701F"/>
    <w:rsid w:val="0065254C"/>
    <w:rsid w:val="00693259"/>
    <w:rsid w:val="006C2432"/>
    <w:rsid w:val="007931A8"/>
    <w:rsid w:val="007A02B8"/>
    <w:rsid w:val="007B1EA4"/>
    <w:rsid w:val="007C3EFE"/>
    <w:rsid w:val="007D1218"/>
    <w:rsid w:val="008174F8"/>
    <w:rsid w:val="00825D1F"/>
    <w:rsid w:val="00825F09"/>
    <w:rsid w:val="008D29A7"/>
    <w:rsid w:val="008F0DCE"/>
    <w:rsid w:val="00940E0A"/>
    <w:rsid w:val="0095011D"/>
    <w:rsid w:val="009547AC"/>
    <w:rsid w:val="00981027"/>
    <w:rsid w:val="009D50B7"/>
    <w:rsid w:val="00A46AAD"/>
    <w:rsid w:val="00AA1D14"/>
    <w:rsid w:val="00AB2D23"/>
    <w:rsid w:val="00AC3A80"/>
    <w:rsid w:val="00AD125F"/>
    <w:rsid w:val="00AD4F8D"/>
    <w:rsid w:val="00AE3C70"/>
    <w:rsid w:val="00AE70C3"/>
    <w:rsid w:val="00B47E93"/>
    <w:rsid w:val="00B629AB"/>
    <w:rsid w:val="00B73B63"/>
    <w:rsid w:val="00B74120"/>
    <w:rsid w:val="00B83AD8"/>
    <w:rsid w:val="00B865CB"/>
    <w:rsid w:val="00C36605"/>
    <w:rsid w:val="00C62C14"/>
    <w:rsid w:val="00CD2576"/>
    <w:rsid w:val="00CD4A88"/>
    <w:rsid w:val="00D26449"/>
    <w:rsid w:val="00D42BAE"/>
    <w:rsid w:val="00D83B0D"/>
    <w:rsid w:val="00DD0CEF"/>
    <w:rsid w:val="00E03681"/>
    <w:rsid w:val="00E10047"/>
    <w:rsid w:val="00E43CD4"/>
    <w:rsid w:val="00EA3F39"/>
    <w:rsid w:val="00EB1116"/>
    <w:rsid w:val="00EB389D"/>
    <w:rsid w:val="00F074FC"/>
    <w:rsid w:val="00F900CF"/>
    <w:rsid w:val="00FB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84D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184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Review of: Intellectual Morons: How Ideology Makes Smart People Fall for Stupid Ideas, by Daniel J</vt:lpstr>
    </vt:vector>
  </TitlesOfParts>
  <Company>Hewlett-Packard Company</Company>
  <LinksUpToDate>false</LinksUpToDate>
  <CharactersWithSpaces>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Intellectual Morons: How Ideology Makes Smart People Fall for Stupid Ideas, by Daniel J</dc:title>
  <dc:creator>Gary Jason</dc:creator>
  <cp:lastModifiedBy>Gary</cp:lastModifiedBy>
  <cp:revision>2</cp:revision>
  <cp:lastPrinted>2006-06-27T01:57:00Z</cp:lastPrinted>
  <dcterms:created xsi:type="dcterms:W3CDTF">2016-03-19T18:34:00Z</dcterms:created>
  <dcterms:modified xsi:type="dcterms:W3CDTF">2016-03-19T18:34:00Z</dcterms:modified>
</cp:coreProperties>
</file>