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3511D"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p>
    <w:p w14:paraId="30ACC989" w14:textId="77777777" w:rsidR="00DB4A90" w:rsidRDefault="00DB4A90" w:rsidP="00DB4A90">
      <w:pPr>
        <w:pStyle w:val="NoSpacing"/>
        <w:spacing w:line="360" w:lineRule="auto"/>
        <w:rPr>
          <w:rFonts w:ascii="Times New Roman" w:hAnsi="Times New Roman" w:cs="Times New Roman"/>
          <w:b/>
          <w:bCs/>
          <w:color w:val="000000" w:themeColor="text1"/>
          <w:sz w:val="24"/>
          <w:szCs w:val="24"/>
        </w:rPr>
      </w:pPr>
    </w:p>
    <w:p w14:paraId="464B78B6" w14:textId="28660F9B"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r w:rsidRPr="00DB4A90">
        <w:rPr>
          <w:rFonts w:ascii="Times New Roman" w:hAnsi="Times New Roman" w:cs="Times New Roman"/>
          <w:b/>
          <w:bCs/>
          <w:color w:val="000000" w:themeColor="text1"/>
          <w:sz w:val="24"/>
          <w:szCs w:val="24"/>
        </w:rPr>
        <w:t xml:space="preserve">Corrupted </w:t>
      </w:r>
      <w:r w:rsidR="00DB4A90" w:rsidRPr="00DB4A90">
        <w:rPr>
          <w:rFonts w:ascii="Times New Roman" w:hAnsi="Times New Roman" w:cs="Times New Roman"/>
          <w:b/>
          <w:bCs/>
          <w:color w:val="000000" w:themeColor="text1"/>
          <w:sz w:val="24"/>
          <w:szCs w:val="24"/>
        </w:rPr>
        <w:t>Temporalities</w:t>
      </w:r>
      <w:r w:rsidRPr="00DB4A90">
        <w:rPr>
          <w:rFonts w:ascii="Times New Roman" w:hAnsi="Times New Roman" w:cs="Times New Roman"/>
          <w:b/>
          <w:bCs/>
          <w:color w:val="000000" w:themeColor="text1"/>
          <w:sz w:val="24"/>
          <w:szCs w:val="24"/>
        </w:rPr>
        <w:t>, ‘</w:t>
      </w:r>
      <w:r w:rsidR="00DB4A90" w:rsidRPr="00DB4A90">
        <w:rPr>
          <w:rFonts w:ascii="Times New Roman" w:hAnsi="Times New Roman" w:cs="Times New Roman"/>
          <w:b/>
          <w:bCs/>
          <w:color w:val="000000" w:themeColor="text1"/>
          <w:sz w:val="24"/>
          <w:szCs w:val="24"/>
        </w:rPr>
        <w:t xml:space="preserve">Cultures </w:t>
      </w:r>
      <w:r w:rsidRPr="00DB4A90">
        <w:rPr>
          <w:rFonts w:ascii="Times New Roman" w:hAnsi="Times New Roman" w:cs="Times New Roman"/>
          <w:b/>
          <w:bCs/>
          <w:color w:val="000000" w:themeColor="text1"/>
          <w:sz w:val="24"/>
          <w:szCs w:val="24"/>
        </w:rPr>
        <w:t xml:space="preserve">of </w:t>
      </w:r>
      <w:r w:rsidR="00DB4A90" w:rsidRPr="00DB4A90">
        <w:rPr>
          <w:rFonts w:ascii="Times New Roman" w:hAnsi="Times New Roman" w:cs="Times New Roman"/>
          <w:b/>
          <w:bCs/>
          <w:color w:val="000000" w:themeColor="text1"/>
          <w:sz w:val="24"/>
          <w:szCs w:val="24"/>
        </w:rPr>
        <w:t>Speed’</w:t>
      </w:r>
      <w:r w:rsidRPr="00DB4A90">
        <w:rPr>
          <w:rFonts w:ascii="Times New Roman" w:hAnsi="Times New Roman" w:cs="Times New Roman"/>
          <w:b/>
          <w:bCs/>
          <w:color w:val="000000" w:themeColor="text1"/>
          <w:sz w:val="24"/>
          <w:szCs w:val="24"/>
        </w:rPr>
        <w:t xml:space="preserve">, and </w:t>
      </w:r>
      <w:r w:rsidR="00DB4A90" w:rsidRPr="00DB4A90">
        <w:rPr>
          <w:rFonts w:ascii="Times New Roman" w:hAnsi="Times New Roman" w:cs="Times New Roman"/>
          <w:b/>
          <w:bCs/>
          <w:color w:val="000000" w:themeColor="text1"/>
          <w:sz w:val="24"/>
          <w:szCs w:val="24"/>
        </w:rPr>
        <w:t>the Possibility of Collegiality</w:t>
      </w:r>
    </w:p>
    <w:p w14:paraId="5862BA47" w14:textId="7D9BA24A" w:rsidR="00FA475E" w:rsidRDefault="00FA475E" w:rsidP="00DB4A90">
      <w:pPr>
        <w:pStyle w:val="NoSpacing"/>
        <w:spacing w:line="360" w:lineRule="auto"/>
        <w:rPr>
          <w:rFonts w:ascii="Times New Roman" w:hAnsi="Times New Roman" w:cs="Times New Roman"/>
          <w:b/>
          <w:bCs/>
          <w:color w:val="000000" w:themeColor="text1"/>
          <w:sz w:val="24"/>
          <w:szCs w:val="24"/>
        </w:rPr>
      </w:pPr>
    </w:p>
    <w:p w14:paraId="56ADE9F7" w14:textId="77777777" w:rsidR="00DB4A90" w:rsidRPr="00DB4A90" w:rsidRDefault="00DB4A90" w:rsidP="00DB4A90">
      <w:pPr>
        <w:pStyle w:val="NoSpacing"/>
        <w:spacing w:line="360" w:lineRule="auto"/>
        <w:rPr>
          <w:rFonts w:ascii="Times New Roman" w:hAnsi="Times New Roman" w:cs="Times New Roman"/>
          <w:b/>
          <w:bCs/>
          <w:color w:val="000000" w:themeColor="text1"/>
          <w:sz w:val="24"/>
          <w:szCs w:val="24"/>
        </w:rPr>
      </w:pPr>
    </w:p>
    <w:p w14:paraId="73043D3A" w14:textId="1575526B" w:rsidR="00DB4A90" w:rsidRPr="00DB4A90" w:rsidRDefault="00DB4A90"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Forthcoming in </w:t>
      </w:r>
      <w:r w:rsidRPr="00DB4A90">
        <w:rPr>
          <w:rFonts w:ascii="Times New Roman" w:hAnsi="Times New Roman" w:cs="Times New Roman"/>
          <w:i/>
          <w:iCs/>
          <w:sz w:val="24"/>
          <w:szCs w:val="24"/>
        </w:rPr>
        <w:t xml:space="preserve">Educational Philosophy and Theory </w:t>
      </w:r>
      <w:r w:rsidRPr="00DB4A90">
        <w:rPr>
          <w:rFonts w:ascii="Times New Roman" w:hAnsi="Times New Roman" w:cs="Times New Roman"/>
          <w:sz w:val="24"/>
          <w:szCs w:val="24"/>
        </w:rPr>
        <w:t xml:space="preserve">(Special issue: </w:t>
      </w:r>
      <w:r w:rsidRPr="00DB4A90">
        <w:rPr>
          <w:rFonts w:ascii="Times New Roman" w:hAnsi="Times New Roman" w:cs="Times New Roman"/>
          <w:i/>
          <w:iCs/>
          <w:sz w:val="24"/>
          <w:szCs w:val="24"/>
        </w:rPr>
        <w:t>Reimagining Epistemic Injustice</w:t>
      </w:r>
      <w:r w:rsidRPr="00DB4A90">
        <w:rPr>
          <w:rFonts w:ascii="Times New Roman" w:hAnsi="Times New Roman" w:cs="Times New Roman"/>
          <w:sz w:val="24"/>
          <w:szCs w:val="24"/>
        </w:rPr>
        <w:t>, edited by Gerry Dunne).</w:t>
      </w:r>
    </w:p>
    <w:p w14:paraId="1D92B60F" w14:textId="205F0E4E" w:rsidR="00DB4A90" w:rsidRPr="00DB4A90" w:rsidRDefault="00DB4A90" w:rsidP="00DB4A90">
      <w:pPr>
        <w:pStyle w:val="NoSpacing"/>
        <w:spacing w:line="360" w:lineRule="auto"/>
        <w:rPr>
          <w:rFonts w:ascii="Times New Roman" w:hAnsi="Times New Roman" w:cs="Times New Roman"/>
          <w:color w:val="000000" w:themeColor="text1"/>
          <w:sz w:val="24"/>
          <w:szCs w:val="24"/>
        </w:rPr>
      </w:pPr>
    </w:p>
    <w:p w14:paraId="79B48A4B" w14:textId="6E717A42" w:rsidR="00DB4A90" w:rsidRPr="00DB4A90" w:rsidRDefault="00DB4A90" w:rsidP="00DB4A90">
      <w:pPr>
        <w:pStyle w:val="NoSpacing"/>
        <w:tabs>
          <w:tab w:val="left" w:pos="5362"/>
        </w:tabs>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p>
    <w:p w14:paraId="4CC0C321" w14:textId="77777777" w:rsidR="00DB4A90" w:rsidRPr="00DB4A90" w:rsidRDefault="00DB4A90" w:rsidP="00DB4A90">
      <w:pPr>
        <w:pStyle w:val="NoSpacing"/>
        <w:spacing w:line="360" w:lineRule="auto"/>
        <w:rPr>
          <w:rFonts w:ascii="Times New Roman" w:hAnsi="Times New Roman" w:cs="Times New Roman"/>
          <w:b/>
          <w:bCs/>
          <w:color w:val="000000" w:themeColor="text1"/>
          <w:sz w:val="24"/>
          <w:szCs w:val="24"/>
        </w:rPr>
      </w:pPr>
    </w:p>
    <w:p w14:paraId="5E911FAA"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r w:rsidRPr="00DB4A90">
        <w:rPr>
          <w:rFonts w:ascii="Times New Roman" w:hAnsi="Times New Roman" w:cs="Times New Roman"/>
          <w:b/>
          <w:bCs/>
          <w:color w:val="000000" w:themeColor="text1"/>
          <w:sz w:val="24"/>
          <w:szCs w:val="24"/>
        </w:rPr>
        <w:t>Abstract</w:t>
      </w:r>
    </w:p>
    <w:p w14:paraId="0078AFDA" w14:textId="39BA1F66"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This paper describes a neglected aspect of the critique of academic ‘cultures of speed’ offered by Maggie Berg and Barbara </w:t>
      </w:r>
      <w:proofErr w:type="spellStart"/>
      <w:r w:rsidRPr="00DB4A90">
        <w:rPr>
          <w:rFonts w:ascii="Times New Roman" w:hAnsi="Times New Roman" w:cs="Times New Roman"/>
          <w:color w:val="000000" w:themeColor="text1"/>
          <w:sz w:val="24"/>
          <w:szCs w:val="24"/>
        </w:rPr>
        <w:t>See</w:t>
      </w:r>
      <w:r w:rsidR="001E58EA">
        <w:rPr>
          <w:rFonts w:ascii="Times New Roman" w:hAnsi="Times New Roman" w:cs="Times New Roman"/>
          <w:color w:val="000000" w:themeColor="text1"/>
          <w:sz w:val="24"/>
          <w:szCs w:val="24"/>
        </w:rPr>
        <w:t>b</w:t>
      </w:r>
      <w:r w:rsidRPr="00DB4A90">
        <w:rPr>
          <w:rFonts w:ascii="Times New Roman" w:hAnsi="Times New Roman" w:cs="Times New Roman"/>
          <w:color w:val="000000" w:themeColor="text1"/>
          <w:sz w:val="24"/>
          <w:szCs w:val="24"/>
        </w:rPr>
        <w:t>er</w:t>
      </w:r>
      <w:proofErr w:type="spellEnd"/>
      <w:r w:rsidRPr="00DB4A90">
        <w:rPr>
          <w:rFonts w:ascii="Times New Roman" w:hAnsi="Times New Roman" w:cs="Times New Roman"/>
          <w:color w:val="000000" w:themeColor="text1"/>
          <w:sz w:val="24"/>
          <w:szCs w:val="24"/>
        </w:rPr>
        <w:t xml:space="preserve"> in </w:t>
      </w:r>
      <w:r w:rsidRPr="00DB4A90">
        <w:rPr>
          <w:rFonts w:ascii="Times New Roman" w:hAnsi="Times New Roman" w:cs="Times New Roman"/>
          <w:i/>
          <w:iCs/>
          <w:color w:val="000000" w:themeColor="text1"/>
          <w:sz w:val="24"/>
          <w:szCs w:val="24"/>
        </w:rPr>
        <w:t>The Slow Professor</w:t>
      </w:r>
      <w:r w:rsidRPr="00DB4A90">
        <w:rPr>
          <w:rFonts w:ascii="Times New Roman" w:hAnsi="Times New Roman" w:cs="Times New Roman"/>
          <w:color w:val="000000" w:themeColor="text1"/>
          <w:sz w:val="24"/>
          <w:szCs w:val="24"/>
        </w:rPr>
        <w:t>. I argue internalisation of the values and imperatives of cultures of speed can encourage the erosion of a range of academic virtues while also facilitating the development of a range of academic vices. I focus on the ways that an internalised ‘psychology of speed’ erodes our capacity to exercise the virtues of intellectual beneficence – excellences of character which advance the intellectual needs of others – by radically distorting our experience of time.</w:t>
      </w:r>
    </w:p>
    <w:p w14:paraId="30FEF1AC" w14:textId="07B17587" w:rsidR="00FA475E" w:rsidRDefault="00FA475E" w:rsidP="00DB4A90">
      <w:pPr>
        <w:pStyle w:val="NoSpacing"/>
        <w:spacing w:line="360" w:lineRule="auto"/>
        <w:rPr>
          <w:rFonts w:ascii="Times New Roman" w:hAnsi="Times New Roman" w:cs="Times New Roman"/>
          <w:color w:val="000000" w:themeColor="text1"/>
          <w:sz w:val="24"/>
          <w:szCs w:val="24"/>
        </w:rPr>
      </w:pPr>
    </w:p>
    <w:p w14:paraId="3DF6839A" w14:textId="77777777" w:rsidR="00B74519" w:rsidRPr="00DB4A90" w:rsidRDefault="00B74519" w:rsidP="00DB4A90">
      <w:pPr>
        <w:pStyle w:val="NoSpacing"/>
        <w:spacing w:line="360" w:lineRule="auto"/>
        <w:rPr>
          <w:rFonts w:ascii="Times New Roman" w:hAnsi="Times New Roman" w:cs="Times New Roman"/>
          <w:color w:val="000000" w:themeColor="text1"/>
          <w:sz w:val="24"/>
          <w:szCs w:val="24"/>
        </w:rPr>
      </w:pPr>
    </w:p>
    <w:p w14:paraId="3F8A2528"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b/>
          <w:bCs/>
          <w:color w:val="000000" w:themeColor="text1"/>
          <w:sz w:val="24"/>
          <w:szCs w:val="24"/>
        </w:rPr>
        <w:t>Keywords</w:t>
      </w:r>
    </w:p>
    <w:p w14:paraId="31C0546C"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Academia, corruption, speed, time, virtue, vice</w:t>
      </w:r>
    </w:p>
    <w:p w14:paraId="3A739025" w14:textId="35237054" w:rsidR="00FA475E" w:rsidRDefault="00FA475E" w:rsidP="00DB4A90">
      <w:pPr>
        <w:pStyle w:val="NoSpacing"/>
        <w:spacing w:line="360" w:lineRule="auto"/>
        <w:rPr>
          <w:rFonts w:ascii="Times New Roman" w:hAnsi="Times New Roman" w:cs="Times New Roman"/>
          <w:color w:val="000000" w:themeColor="text1"/>
          <w:sz w:val="24"/>
          <w:szCs w:val="24"/>
        </w:rPr>
      </w:pPr>
    </w:p>
    <w:p w14:paraId="2B992800" w14:textId="77777777" w:rsidR="00B74519" w:rsidRPr="00DB4A90" w:rsidRDefault="00B74519" w:rsidP="00DB4A90">
      <w:pPr>
        <w:pStyle w:val="NoSpacing"/>
        <w:spacing w:line="360" w:lineRule="auto"/>
        <w:rPr>
          <w:rFonts w:ascii="Times New Roman" w:hAnsi="Times New Roman" w:cs="Times New Roman"/>
          <w:color w:val="000000" w:themeColor="text1"/>
          <w:sz w:val="24"/>
          <w:szCs w:val="24"/>
        </w:rPr>
      </w:pPr>
    </w:p>
    <w:p w14:paraId="7E6DBE45"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b/>
          <w:bCs/>
          <w:color w:val="000000" w:themeColor="text1"/>
          <w:sz w:val="24"/>
          <w:szCs w:val="24"/>
        </w:rPr>
        <w:t xml:space="preserve">1. Introduction </w:t>
      </w:r>
    </w:p>
    <w:p w14:paraId="53294D4F"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There is a vigorous contemporary literature devoted to critical discourses of higher education, including scholarly historical and sociological studies, therapeutic ‘self-help’ for academics, and political and polemical exercises devoted to challenging or defending contemporary ideas about the nature and value of universities. One striking aspect of this discourse is a consistent use of a vocabulary of </w:t>
      </w:r>
      <w:r w:rsidRPr="00DB4A90">
        <w:rPr>
          <w:rFonts w:ascii="Times New Roman" w:hAnsi="Times New Roman" w:cs="Times New Roman"/>
          <w:i/>
          <w:iCs/>
          <w:color w:val="000000" w:themeColor="text1"/>
          <w:sz w:val="24"/>
          <w:szCs w:val="24"/>
        </w:rPr>
        <w:t>corruption</w:t>
      </w:r>
      <w:r w:rsidRPr="00DB4A90">
        <w:rPr>
          <w:rFonts w:ascii="Times New Roman" w:hAnsi="Times New Roman" w:cs="Times New Roman"/>
          <w:color w:val="000000" w:themeColor="text1"/>
          <w:sz w:val="24"/>
          <w:szCs w:val="24"/>
        </w:rPr>
        <w:t xml:space="preserve"> to characterise the changes to higher education and their effects on the character of the academics who teach and research within it.</w:t>
      </w:r>
    </w:p>
    <w:p w14:paraId="7287AD6F"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Consider some examples of this language of corruption from some of the best-known participants in those critical discourses. First, Martha Nussbaum has regularly warned that contemporary tendencies to rote learning, mindless memorisation, and curricular myopia are </w:t>
      </w:r>
      <w:r w:rsidRPr="00DB4A90">
        <w:rPr>
          <w:rFonts w:ascii="Times New Roman" w:hAnsi="Times New Roman" w:cs="Times New Roman"/>
          <w:color w:val="000000" w:themeColor="text1"/>
          <w:sz w:val="24"/>
          <w:szCs w:val="24"/>
        </w:rPr>
        <w:lastRenderedPageBreak/>
        <w:t xml:space="preserve">tending to ‘corrupt the mission of humanistic scholarship’ (Nussbaum 2010: 130). Second, </w:t>
      </w:r>
      <w:proofErr w:type="spellStart"/>
      <w:r w:rsidRPr="00DB4A90">
        <w:rPr>
          <w:rFonts w:ascii="Times New Roman" w:hAnsi="Times New Roman" w:cs="Times New Roman"/>
          <w:color w:val="000000" w:themeColor="text1"/>
          <w:sz w:val="24"/>
          <w:szCs w:val="24"/>
        </w:rPr>
        <w:t>Collini</w:t>
      </w:r>
      <w:proofErr w:type="spellEnd"/>
      <w:r w:rsidRPr="00DB4A90">
        <w:rPr>
          <w:rFonts w:ascii="Times New Roman" w:hAnsi="Times New Roman" w:cs="Times New Roman"/>
          <w:color w:val="000000" w:themeColor="text1"/>
          <w:sz w:val="24"/>
          <w:szCs w:val="24"/>
        </w:rPr>
        <w:t xml:space="preserve"> warns that instrumentalism and philistinism are driving the ‘corruption’ of scholars’ venerable role as the ‘custodians’ of our ‘complex intellectual inheritance’ (</w:t>
      </w:r>
      <w:proofErr w:type="spellStart"/>
      <w:r w:rsidRPr="00DB4A90">
        <w:rPr>
          <w:rFonts w:ascii="Times New Roman" w:hAnsi="Times New Roman" w:cs="Times New Roman"/>
          <w:color w:val="000000" w:themeColor="text1"/>
          <w:sz w:val="24"/>
          <w:szCs w:val="24"/>
        </w:rPr>
        <w:t>Collini</w:t>
      </w:r>
      <w:proofErr w:type="spellEnd"/>
      <w:r w:rsidRPr="00DB4A90">
        <w:rPr>
          <w:rFonts w:ascii="Times New Roman" w:hAnsi="Times New Roman" w:cs="Times New Roman"/>
          <w:color w:val="000000" w:themeColor="text1"/>
          <w:sz w:val="24"/>
          <w:szCs w:val="24"/>
        </w:rPr>
        <w:t xml:space="preserve"> 2012: 199). Third, Michael Sandel condemns the relentless imposition of market-based thinking onto higher education on the grounds that its consequent culture of aggressive performativity, assessment, and testing ‘erode, or crowd out, or corrupt’ what, for an educator, should really matter – namely, a ‘love of reading’, learning, and education for its own sake (Sandel 2012: 61). Many other concerns about higher education expressed in a language of corruption could be cited, always in tones of concern and condemnation.</w:t>
      </w:r>
    </w:p>
    <w:p w14:paraId="5A155E14" w14:textId="1AABD91B"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A rhetoric of corruption is appropriately dramatic, since it still carries its older moral and theological resonances as well as being continuous with contemporary use of the term </w:t>
      </w:r>
      <w:r w:rsidR="00A457C7" w:rsidRPr="00DB4A90">
        <w:rPr>
          <w:rFonts w:ascii="Times New Roman" w:hAnsi="Times New Roman" w:cs="Times New Roman"/>
          <w:color w:val="000000" w:themeColor="text1"/>
          <w:sz w:val="24"/>
          <w:szCs w:val="24"/>
        </w:rPr>
        <w:t>‘</w:t>
      </w:r>
      <w:r w:rsidRPr="00DB4A90">
        <w:rPr>
          <w:rFonts w:ascii="Times New Roman" w:hAnsi="Times New Roman" w:cs="Times New Roman"/>
          <w:color w:val="000000" w:themeColor="text1"/>
          <w:sz w:val="24"/>
          <w:szCs w:val="24"/>
        </w:rPr>
        <w:t>corruption</w:t>
      </w:r>
      <w:r w:rsidR="00A457C7" w:rsidRPr="00DB4A90">
        <w:rPr>
          <w:rFonts w:ascii="Times New Roman" w:hAnsi="Times New Roman" w:cs="Times New Roman"/>
          <w:color w:val="000000" w:themeColor="text1"/>
          <w:sz w:val="24"/>
          <w:szCs w:val="24"/>
        </w:rPr>
        <w:t>’</w:t>
      </w:r>
      <w:r w:rsidRPr="00DB4A90">
        <w:rPr>
          <w:rFonts w:ascii="Times New Roman" w:hAnsi="Times New Roman" w:cs="Times New Roman"/>
          <w:color w:val="000000" w:themeColor="text1"/>
          <w:sz w:val="24"/>
          <w:szCs w:val="24"/>
        </w:rPr>
        <w:t xml:space="preserve"> within critical political discourse. But resonances are not definitions: we should want a better grasp o</w:t>
      </w:r>
      <w:r w:rsidR="00256412" w:rsidRPr="00DB4A90">
        <w:rPr>
          <w:rFonts w:ascii="Times New Roman" w:hAnsi="Times New Roman" w:cs="Times New Roman"/>
          <w:color w:val="000000" w:themeColor="text1"/>
          <w:sz w:val="24"/>
          <w:szCs w:val="24"/>
        </w:rPr>
        <w:t>f</w:t>
      </w:r>
      <w:r w:rsidRPr="00DB4A90">
        <w:rPr>
          <w:rFonts w:ascii="Times New Roman" w:hAnsi="Times New Roman" w:cs="Times New Roman"/>
          <w:color w:val="000000" w:themeColor="text1"/>
          <w:sz w:val="24"/>
          <w:szCs w:val="24"/>
        </w:rPr>
        <w:t xml:space="preserve"> what i</w:t>
      </w:r>
      <w:r w:rsidR="00655FCE" w:rsidRPr="00DB4A90">
        <w:rPr>
          <w:rFonts w:ascii="Times New Roman" w:hAnsi="Times New Roman" w:cs="Times New Roman"/>
          <w:color w:val="000000" w:themeColor="text1"/>
          <w:sz w:val="24"/>
          <w:szCs w:val="24"/>
        </w:rPr>
        <w:t>s</w:t>
      </w:r>
      <w:r w:rsidRPr="00DB4A90">
        <w:rPr>
          <w:rFonts w:ascii="Times New Roman" w:hAnsi="Times New Roman" w:cs="Times New Roman"/>
          <w:color w:val="000000" w:themeColor="text1"/>
          <w:sz w:val="24"/>
          <w:szCs w:val="24"/>
        </w:rPr>
        <w:t xml:space="preserve"> meant when talking about modern developments in the organisation and direction of higher education as being corrupting. Unfortunately, those who deploy the term tend not to define it. This is doubly problematic. First, there are many options and not all of them will be appropriate or intended by the critic – think, for instance, of senses of corruption like selling university places or accepting funding from Big Tobacco. Second, if we are without a clear definition, then we are risk of misdiagnosing the nature of the concerns and so of failing to grasp what was really intended by the critic. Getting the concept clear will help us make better sense of the claims and criticisms reflected in that talk of corruption.</w:t>
      </w:r>
    </w:p>
    <w:p w14:paraId="00C70EB2"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The closest attempt at definition, to my knowledge, is Sandel’s remark that to </w:t>
      </w:r>
      <w:r w:rsidRPr="00DB4A90">
        <w:rPr>
          <w:rFonts w:ascii="Times New Roman" w:hAnsi="Times New Roman" w:cs="Times New Roman"/>
          <w:i/>
          <w:color w:val="000000" w:themeColor="text1"/>
          <w:sz w:val="24"/>
          <w:szCs w:val="24"/>
        </w:rPr>
        <w:t>corrupt</w:t>
      </w:r>
      <w:r w:rsidRPr="00DB4A90">
        <w:rPr>
          <w:rFonts w:ascii="Times New Roman" w:hAnsi="Times New Roman" w:cs="Times New Roman"/>
          <w:color w:val="000000" w:themeColor="text1"/>
          <w:sz w:val="24"/>
          <w:szCs w:val="24"/>
        </w:rPr>
        <w:t xml:space="preserve"> something is to evaluate it according to lower standards than are appropriate to it, like when one starts to think of a close personal friend in narrowly instrumental terms (2012: 34). Here, education becomes </w:t>
      </w:r>
      <w:r w:rsidRPr="00DB4A90">
        <w:rPr>
          <w:rFonts w:ascii="Times New Roman" w:hAnsi="Times New Roman" w:cs="Times New Roman"/>
          <w:i/>
          <w:iCs/>
          <w:color w:val="000000" w:themeColor="text1"/>
          <w:sz w:val="24"/>
          <w:szCs w:val="24"/>
        </w:rPr>
        <w:t>corrupted</w:t>
      </w:r>
      <w:r w:rsidRPr="00DB4A90">
        <w:rPr>
          <w:rFonts w:ascii="Times New Roman" w:hAnsi="Times New Roman" w:cs="Times New Roman"/>
          <w:color w:val="000000" w:themeColor="text1"/>
          <w:sz w:val="24"/>
          <w:szCs w:val="24"/>
        </w:rPr>
        <w:t xml:space="preserve"> when it is made to server lower, more ignoble aims than those appropriate to it—aims like profit, for instance, or promotion of nativist nationalist sentiment. Sandel’s definition recalls an earlier contribution to critical discourses of higher education: a once-famous paper by Michael Oakeshott condemning ‘the frustration of education’. Tucked away in its opening pages is a proposal that to corrupt a thing means to treat it in ways that tend to ‘deprive it of its character’ (Oakeshott 1971: 57). Oakeshott presumably meant the </w:t>
      </w:r>
      <w:r w:rsidRPr="00DB4A90">
        <w:rPr>
          <w:rFonts w:ascii="Times New Roman" w:hAnsi="Times New Roman" w:cs="Times New Roman"/>
          <w:i/>
          <w:iCs/>
          <w:color w:val="000000" w:themeColor="text1"/>
          <w:sz w:val="24"/>
          <w:szCs w:val="24"/>
        </w:rPr>
        <w:t>positive</w:t>
      </w:r>
      <w:r w:rsidRPr="00DB4A90">
        <w:rPr>
          <w:rFonts w:ascii="Times New Roman" w:hAnsi="Times New Roman" w:cs="Times New Roman"/>
          <w:color w:val="000000" w:themeColor="text1"/>
          <w:sz w:val="24"/>
          <w:szCs w:val="24"/>
        </w:rPr>
        <w:t xml:space="preserve"> features or qualities of character of a person or thing, whose loss would be a cause for frustration or lamentation. In the case of people, of course, positive qualities are virtues and other excellences of character, like courage and fairmindedness and truthfulness. It is this set of connections between character, corruption, and higher education that I want to explore in this paper.</w:t>
      </w:r>
    </w:p>
    <w:p w14:paraId="6F8B6594"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lastRenderedPageBreak/>
        <w:tab/>
        <w:t>Specifically, my claim is that there is a specific sense of corruption which refers to the gradual deterioration or destruction of the moral and intellectual character of human beings, a sense of course consistent with other definitions not focused on character. I have elsewhere offered fairly complex accounts of this character-based conception of corruption and philosophical vice theory that grounds it (see</w:t>
      </w:r>
      <w:r w:rsidR="00E34BAC" w:rsidRPr="00DB4A90">
        <w:rPr>
          <w:rFonts w:ascii="Times New Roman" w:hAnsi="Times New Roman" w:cs="Times New Roman"/>
          <w:color w:val="000000" w:themeColor="text1"/>
          <w:sz w:val="24"/>
          <w:szCs w:val="24"/>
        </w:rPr>
        <w:t xml:space="preserve"> </w:t>
      </w:r>
      <w:r w:rsidRPr="00DB4A90">
        <w:rPr>
          <w:rFonts w:ascii="Times New Roman" w:hAnsi="Times New Roman" w:cs="Times New Roman"/>
          <w:color w:val="000000" w:themeColor="text1"/>
          <w:sz w:val="24"/>
          <w:szCs w:val="24"/>
        </w:rPr>
        <w:t>Kidd 2020</w:t>
      </w:r>
      <w:r w:rsidR="003F558D" w:rsidRPr="00DB4A90">
        <w:rPr>
          <w:rFonts w:ascii="Times New Roman" w:hAnsi="Times New Roman" w:cs="Times New Roman"/>
          <w:color w:val="000000" w:themeColor="text1"/>
          <w:sz w:val="24"/>
          <w:szCs w:val="24"/>
        </w:rPr>
        <w:t>, 2022</w:t>
      </w:r>
      <w:r w:rsidRPr="00DB4A90">
        <w:rPr>
          <w:rFonts w:ascii="Times New Roman" w:hAnsi="Times New Roman" w:cs="Times New Roman"/>
          <w:color w:val="000000" w:themeColor="text1"/>
          <w:sz w:val="24"/>
          <w:szCs w:val="24"/>
        </w:rPr>
        <w:t xml:space="preserve">). I think many higher education discourses express, </w:t>
      </w:r>
      <w:r w:rsidR="00DA7C61" w:rsidRPr="00DB4A90">
        <w:rPr>
          <w:rFonts w:ascii="Times New Roman" w:hAnsi="Times New Roman" w:cs="Times New Roman"/>
          <w:color w:val="000000" w:themeColor="text1"/>
          <w:sz w:val="24"/>
          <w:szCs w:val="24"/>
        </w:rPr>
        <w:t>albeit often</w:t>
      </w:r>
      <w:r w:rsidRPr="00DB4A90">
        <w:rPr>
          <w:rFonts w:ascii="Times New Roman" w:hAnsi="Times New Roman" w:cs="Times New Roman"/>
          <w:color w:val="000000" w:themeColor="text1"/>
          <w:sz w:val="24"/>
          <w:szCs w:val="24"/>
        </w:rPr>
        <w:t xml:space="preserve"> indirectly, </w:t>
      </w:r>
      <w:r w:rsidR="00DA7C61" w:rsidRPr="00DB4A90">
        <w:rPr>
          <w:rFonts w:ascii="Times New Roman" w:hAnsi="Times New Roman" w:cs="Times New Roman"/>
          <w:color w:val="000000" w:themeColor="text1"/>
          <w:sz w:val="24"/>
          <w:szCs w:val="24"/>
        </w:rPr>
        <w:t>worries</w:t>
      </w:r>
      <w:r w:rsidRPr="00DB4A90">
        <w:rPr>
          <w:rFonts w:ascii="Times New Roman" w:hAnsi="Times New Roman" w:cs="Times New Roman"/>
          <w:color w:val="000000" w:themeColor="text1"/>
          <w:sz w:val="24"/>
          <w:szCs w:val="24"/>
        </w:rPr>
        <w:t xml:space="preserve"> about the effects of commercialisation, marketisation, and other bugbears on the moral and intellectual character of academics. </w:t>
      </w:r>
      <w:r w:rsidR="0030449B" w:rsidRPr="00DB4A90">
        <w:rPr>
          <w:rFonts w:ascii="Times New Roman" w:hAnsi="Times New Roman" w:cs="Times New Roman"/>
          <w:color w:val="000000" w:themeColor="text1"/>
          <w:sz w:val="24"/>
          <w:szCs w:val="24"/>
        </w:rPr>
        <w:t>Such worries can be stated in a language of corruption,</w:t>
      </w:r>
      <w:r w:rsidRPr="00DB4A90">
        <w:rPr>
          <w:rFonts w:ascii="Times New Roman" w:hAnsi="Times New Roman" w:cs="Times New Roman"/>
          <w:color w:val="000000" w:themeColor="text1"/>
          <w:sz w:val="24"/>
          <w:szCs w:val="24"/>
        </w:rPr>
        <w:t xml:space="preserve"> the negative counterpart to </w:t>
      </w:r>
      <w:r w:rsidR="0030449B" w:rsidRPr="00DB4A90">
        <w:rPr>
          <w:rFonts w:ascii="Times New Roman" w:hAnsi="Times New Roman" w:cs="Times New Roman"/>
          <w:i/>
          <w:iCs/>
          <w:color w:val="000000" w:themeColor="text1"/>
          <w:sz w:val="24"/>
          <w:szCs w:val="24"/>
        </w:rPr>
        <w:t>edification</w:t>
      </w:r>
      <w:r w:rsidR="0030449B" w:rsidRPr="00DB4A90">
        <w:rPr>
          <w:rFonts w:ascii="Times New Roman" w:hAnsi="Times New Roman" w:cs="Times New Roman"/>
          <w:color w:val="000000" w:themeColor="text1"/>
          <w:sz w:val="24"/>
          <w:szCs w:val="24"/>
        </w:rPr>
        <w:t xml:space="preserve">, the idea that education ought to </w:t>
      </w:r>
      <w:r w:rsidRPr="00DB4A90">
        <w:rPr>
          <w:rFonts w:ascii="Times New Roman" w:hAnsi="Times New Roman" w:cs="Times New Roman"/>
          <w:color w:val="000000" w:themeColor="text1"/>
          <w:sz w:val="24"/>
          <w:szCs w:val="24"/>
        </w:rPr>
        <w:t xml:space="preserve">facilitate the cultivation and exercise of virtues and excellences of character. Not everyone agrees with </w:t>
      </w:r>
      <w:r w:rsidR="0030449B" w:rsidRPr="00DB4A90">
        <w:rPr>
          <w:rFonts w:ascii="Times New Roman" w:hAnsi="Times New Roman" w:cs="Times New Roman"/>
          <w:color w:val="000000" w:themeColor="text1"/>
          <w:sz w:val="24"/>
          <w:szCs w:val="24"/>
        </w:rPr>
        <w:t>edification</w:t>
      </w:r>
      <w:r w:rsidRPr="00DB4A90">
        <w:rPr>
          <w:rFonts w:ascii="Times New Roman" w:hAnsi="Times New Roman" w:cs="Times New Roman"/>
          <w:color w:val="000000" w:themeColor="text1"/>
          <w:sz w:val="24"/>
          <w:szCs w:val="24"/>
        </w:rPr>
        <w:t xml:space="preserve">, of course, and </w:t>
      </w:r>
      <w:r w:rsidR="0030449B" w:rsidRPr="00DB4A90">
        <w:rPr>
          <w:rFonts w:ascii="Times New Roman" w:hAnsi="Times New Roman" w:cs="Times New Roman"/>
          <w:color w:val="000000" w:themeColor="text1"/>
          <w:sz w:val="24"/>
          <w:szCs w:val="24"/>
        </w:rPr>
        <w:t>my criticisms of corruption does not require</w:t>
      </w:r>
      <w:r w:rsidRPr="00DB4A90">
        <w:rPr>
          <w:rFonts w:ascii="Times New Roman" w:hAnsi="Times New Roman" w:cs="Times New Roman"/>
          <w:color w:val="000000" w:themeColor="text1"/>
          <w:sz w:val="24"/>
          <w:szCs w:val="24"/>
        </w:rPr>
        <w:t xml:space="preserve"> acceptance of edificationist conceptions of education</w:t>
      </w:r>
      <w:r w:rsidR="0030449B" w:rsidRPr="00DB4A90">
        <w:rPr>
          <w:rFonts w:ascii="Times New Roman" w:hAnsi="Times New Roman" w:cs="Times New Roman"/>
          <w:color w:val="000000" w:themeColor="text1"/>
          <w:sz w:val="24"/>
          <w:szCs w:val="24"/>
        </w:rPr>
        <w:t xml:space="preserve"> (for defences, though, see</w:t>
      </w:r>
      <w:r w:rsidRPr="00DB4A90">
        <w:rPr>
          <w:rFonts w:ascii="Times New Roman" w:hAnsi="Times New Roman" w:cs="Times New Roman"/>
          <w:color w:val="000000" w:themeColor="text1"/>
          <w:sz w:val="24"/>
          <w:szCs w:val="24"/>
        </w:rPr>
        <w:t xml:space="preserve"> Arthur </w:t>
      </w:r>
      <w:r w:rsidRPr="00DB4A90">
        <w:rPr>
          <w:rFonts w:ascii="Times New Roman" w:hAnsi="Times New Roman" w:cs="Times New Roman"/>
          <w:i/>
          <w:iCs/>
          <w:color w:val="000000" w:themeColor="text1"/>
          <w:sz w:val="24"/>
          <w:szCs w:val="24"/>
        </w:rPr>
        <w:t>et al</w:t>
      </w:r>
      <w:r w:rsidRPr="00DB4A90">
        <w:rPr>
          <w:rFonts w:ascii="Times New Roman" w:hAnsi="Times New Roman" w:cs="Times New Roman"/>
          <w:color w:val="000000" w:themeColor="text1"/>
          <w:sz w:val="24"/>
          <w:szCs w:val="24"/>
        </w:rPr>
        <w:t xml:space="preserve"> 2016 and Baehr 2015). You do not need to think education ought to promote virtue and wisdom to worry about promotion of arrogance, dogmatism, and other failings of epistemic character. Of course, one will be </w:t>
      </w:r>
      <w:r w:rsidRPr="00DB4A90">
        <w:rPr>
          <w:rFonts w:ascii="Times New Roman" w:hAnsi="Times New Roman" w:cs="Times New Roman"/>
          <w:i/>
          <w:iCs/>
          <w:color w:val="000000" w:themeColor="text1"/>
          <w:sz w:val="24"/>
          <w:szCs w:val="24"/>
        </w:rPr>
        <w:t>more</w:t>
      </w:r>
      <w:r w:rsidRPr="00DB4A90">
        <w:rPr>
          <w:rFonts w:ascii="Times New Roman" w:hAnsi="Times New Roman" w:cs="Times New Roman"/>
          <w:color w:val="000000" w:themeColor="text1"/>
          <w:sz w:val="24"/>
          <w:szCs w:val="24"/>
        </w:rPr>
        <w:t xml:space="preserve"> inclined to worry if one </w:t>
      </w:r>
      <w:r w:rsidRPr="00DB4A90">
        <w:rPr>
          <w:rFonts w:ascii="Times New Roman" w:hAnsi="Times New Roman" w:cs="Times New Roman"/>
          <w:i/>
          <w:iCs/>
          <w:color w:val="000000" w:themeColor="text1"/>
          <w:sz w:val="24"/>
          <w:szCs w:val="24"/>
        </w:rPr>
        <w:t>is</w:t>
      </w:r>
      <w:r w:rsidRPr="00DB4A90">
        <w:rPr>
          <w:rFonts w:ascii="Times New Roman" w:hAnsi="Times New Roman" w:cs="Times New Roman"/>
          <w:color w:val="000000" w:themeColor="text1"/>
          <w:sz w:val="24"/>
          <w:szCs w:val="24"/>
        </w:rPr>
        <w:t xml:space="preserve"> signed up to some form of </w:t>
      </w:r>
      <w:proofErr w:type="spellStart"/>
      <w:r w:rsidRPr="00DB4A90">
        <w:rPr>
          <w:rFonts w:ascii="Times New Roman" w:hAnsi="Times New Roman" w:cs="Times New Roman"/>
          <w:color w:val="000000" w:themeColor="text1"/>
          <w:sz w:val="24"/>
          <w:szCs w:val="24"/>
        </w:rPr>
        <w:t>edificationism</w:t>
      </w:r>
      <w:proofErr w:type="spellEnd"/>
      <w:r w:rsidRPr="00DB4A90">
        <w:rPr>
          <w:rFonts w:ascii="Times New Roman" w:hAnsi="Times New Roman" w:cs="Times New Roman"/>
          <w:color w:val="000000" w:themeColor="text1"/>
          <w:sz w:val="24"/>
          <w:szCs w:val="24"/>
        </w:rPr>
        <w:t>.</w:t>
      </w:r>
    </w:p>
    <w:p w14:paraId="51C4D155" w14:textId="77777777"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A small literature exists devoted to character-based criticisms of higher education of a sort continuous with what I am proposing. Usually these come, unsurprisingly, from those with a background in virtue ethics; oddly, there is such a thing as virtue ethics, devoted to the sunnier side of moral character, but little by way of a vice ethics, devoted to the many failings of moral character (some exceptions are Shklar 1984 and Taylor 2006). Two critics are Heather Battaly and David E. Cooper. Each offer criticisms of higher educational culture and practices that focus on their tendencies to promote vices or erode virtues (Battaly 2013, Cooper 2008). What they describe are complex and institutionally scaffolded processes of corruption that act on character in different ways—by, for instance, introducing incentives to dishonest conduct or creating working conditions that militate against fairmindedness and other epistemic virtues. For these reasons, we should conceive of character corruption – as we might call it – in terms of sustained and dynamic processes whereby a </w:t>
      </w:r>
      <w:r w:rsidRPr="00DB4A90">
        <w:rPr>
          <w:rFonts w:ascii="Times New Roman" w:hAnsi="Times New Roman" w:cs="Times New Roman"/>
          <w:i/>
          <w:iCs/>
          <w:color w:val="000000" w:themeColor="text1"/>
          <w:sz w:val="24"/>
          <w:szCs w:val="24"/>
        </w:rPr>
        <w:t>corruptee</w:t>
      </w:r>
      <w:r w:rsidRPr="00DB4A90">
        <w:rPr>
          <w:rFonts w:ascii="Times New Roman" w:hAnsi="Times New Roman" w:cs="Times New Roman"/>
          <w:color w:val="000000" w:themeColor="text1"/>
          <w:sz w:val="24"/>
          <w:szCs w:val="24"/>
        </w:rPr>
        <w:t xml:space="preserve"> interacts, albeit often with critical resistance, with a variety of </w:t>
      </w:r>
      <w:r w:rsidRPr="00DB4A90">
        <w:rPr>
          <w:rFonts w:ascii="Times New Roman" w:hAnsi="Times New Roman" w:cs="Times New Roman"/>
          <w:i/>
          <w:iCs/>
          <w:color w:val="000000" w:themeColor="text1"/>
          <w:sz w:val="24"/>
          <w:szCs w:val="24"/>
        </w:rPr>
        <w:t>corruptors</w:t>
      </w:r>
      <w:r w:rsidRPr="00DB4A90">
        <w:rPr>
          <w:rFonts w:ascii="Times New Roman" w:hAnsi="Times New Roman" w:cs="Times New Roman"/>
          <w:color w:val="000000" w:themeColor="text1"/>
          <w:sz w:val="24"/>
          <w:szCs w:val="24"/>
        </w:rPr>
        <w:t>, the result of which is often a deterioration of their virtues and the facilitation of their vices (for a fuller account, see Kidd 2019).</w:t>
      </w:r>
    </w:p>
    <w:p w14:paraId="069F84EC" w14:textId="7B3179A0"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want to use this character-based conception of corruption to think through the claims and concerns raised in one recent, influential contribution to those critical higher educational discourse. This is the Canadian literary scholars Maggie Berg and Barbara </w:t>
      </w:r>
      <w:proofErr w:type="spellStart"/>
      <w:r w:rsidR="001E58EA">
        <w:rPr>
          <w:rFonts w:ascii="Times New Roman" w:hAnsi="Times New Roman" w:cs="Times New Roman"/>
          <w:color w:val="000000" w:themeColor="text1"/>
          <w:sz w:val="24"/>
          <w:szCs w:val="24"/>
        </w:rPr>
        <w:t>Seeber</w:t>
      </w:r>
      <w:r w:rsidRPr="00DB4A90">
        <w:rPr>
          <w:rFonts w:ascii="Times New Roman" w:hAnsi="Times New Roman" w:cs="Times New Roman"/>
          <w:color w:val="000000" w:themeColor="text1"/>
          <w:sz w:val="24"/>
          <w:szCs w:val="24"/>
        </w:rPr>
        <w:t>’s</w:t>
      </w:r>
      <w:proofErr w:type="spellEnd"/>
      <w:r w:rsidRPr="00DB4A90">
        <w:rPr>
          <w:rFonts w:ascii="Times New Roman" w:hAnsi="Times New Roman" w:cs="Times New Roman"/>
          <w:color w:val="000000" w:themeColor="text1"/>
          <w:sz w:val="24"/>
          <w:szCs w:val="24"/>
        </w:rPr>
        <w:t xml:space="preserve"> book </w:t>
      </w:r>
      <w:r w:rsidRPr="00DB4A90">
        <w:rPr>
          <w:rFonts w:ascii="Times New Roman" w:hAnsi="Times New Roman" w:cs="Times New Roman"/>
          <w:i/>
          <w:iCs/>
          <w:color w:val="000000" w:themeColor="text1"/>
          <w:sz w:val="24"/>
          <w:szCs w:val="24"/>
        </w:rPr>
        <w:t>The Slow Professor</w:t>
      </w:r>
      <w:r w:rsidRPr="00DB4A90">
        <w:rPr>
          <w:rFonts w:ascii="Times New Roman" w:hAnsi="Times New Roman" w:cs="Times New Roman"/>
          <w:color w:val="000000" w:themeColor="text1"/>
          <w:sz w:val="24"/>
          <w:szCs w:val="24"/>
        </w:rPr>
        <w:t xml:space="preserve"> and its castigation of what they call the ‘culture of speed in the academy’. </w:t>
      </w:r>
      <w:r w:rsidRPr="00DB4A90">
        <w:rPr>
          <w:rFonts w:ascii="Times New Roman" w:hAnsi="Times New Roman" w:cs="Times New Roman"/>
          <w:color w:val="000000" w:themeColor="text1"/>
          <w:sz w:val="24"/>
          <w:szCs w:val="24"/>
        </w:rPr>
        <w:lastRenderedPageBreak/>
        <w:t>Much of their book is a self-confessed polemic against various awful features of modern higher education articulable in using the conceptual metaphors of ‘speed’, ‘slowness’ and ‘acceleration’ which, they argue, offer deep insights into the psychologies of teachers, researchers, and administrators and the culture and rhythms of modern higher education.</w:t>
      </w:r>
    </w:p>
    <w:p w14:paraId="30BAF973" w14:textId="781CA5F0"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sympathise with much of Berg and </w:t>
      </w:r>
      <w:proofErr w:type="spellStart"/>
      <w:r w:rsidR="001E58EA">
        <w:rPr>
          <w:rFonts w:ascii="Times New Roman" w:hAnsi="Times New Roman" w:cs="Times New Roman"/>
          <w:color w:val="000000" w:themeColor="text1"/>
          <w:sz w:val="24"/>
          <w:szCs w:val="24"/>
        </w:rPr>
        <w:t>Seeber</w:t>
      </w:r>
      <w:r w:rsidRPr="00DB4A90">
        <w:rPr>
          <w:rFonts w:ascii="Times New Roman" w:hAnsi="Times New Roman" w:cs="Times New Roman"/>
          <w:color w:val="000000" w:themeColor="text1"/>
          <w:sz w:val="24"/>
          <w:szCs w:val="24"/>
        </w:rPr>
        <w:t>’s</w:t>
      </w:r>
      <w:proofErr w:type="spellEnd"/>
      <w:r w:rsidRPr="00DB4A90">
        <w:rPr>
          <w:rFonts w:ascii="Times New Roman" w:hAnsi="Times New Roman" w:cs="Times New Roman"/>
          <w:color w:val="000000" w:themeColor="text1"/>
          <w:sz w:val="24"/>
          <w:szCs w:val="24"/>
        </w:rPr>
        <w:t xml:space="preserve"> critique of cultures of speed and its very compelling account of the harms done to teaching, scholarship, and staff and student mental health. One latent aspect of that critique that needs drawing out, though, is a specific form of harm that can be drawn out using a character-based conception of corruption. Subjection to and internalisation of the imperatives of cultures of speed are corrupting insofar as they are, I hope to show, liable to put pressure on certain clusters of academic virtues, while at the same time fuelling the development of certain clusters of academic vices. If so, then we can add to the critique of cultures of speed the further charge that they are corrupting the character of the practitioners of higher education. In later stages of the paper, I argue that a main way they are corrupting is by distorting our experience of </w:t>
      </w:r>
      <w:r w:rsidRPr="00DB4A90">
        <w:rPr>
          <w:rFonts w:ascii="Times New Roman" w:hAnsi="Times New Roman" w:cs="Times New Roman"/>
          <w:i/>
          <w:iCs/>
          <w:color w:val="000000" w:themeColor="text1"/>
          <w:sz w:val="24"/>
          <w:szCs w:val="24"/>
        </w:rPr>
        <w:t>time</w:t>
      </w:r>
      <w:r w:rsidRPr="00DB4A90">
        <w:rPr>
          <w:rFonts w:ascii="Times New Roman" w:hAnsi="Times New Roman" w:cs="Times New Roman"/>
          <w:color w:val="000000" w:themeColor="text1"/>
          <w:sz w:val="24"/>
          <w:szCs w:val="24"/>
        </w:rPr>
        <w:t>.</w:t>
      </w:r>
    </w:p>
    <w:p w14:paraId="10006E99"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7B9F916F"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r w:rsidRPr="00DB4A90">
        <w:rPr>
          <w:rFonts w:ascii="Times New Roman" w:hAnsi="Times New Roman" w:cs="Times New Roman"/>
          <w:b/>
          <w:bCs/>
          <w:color w:val="000000" w:themeColor="text1"/>
          <w:sz w:val="24"/>
          <w:szCs w:val="24"/>
        </w:rPr>
        <w:t>2. Slowness and speed.</w:t>
      </w:r>
    </w:p>
    <w:p w14:paraId="339B55D2" w14:textId="492F378B"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In common use, ‘slowness’ often has a derogatory sense of limited intelligence, dumbness, or stupidity, usually coupled to connections of ‘slothful’ and ‘sluggish’. Yet as </w:t>
      </w:r>
      <w:proofErr w:type="spellStart"/>
      <w:r w:rsidRPr="00DB4A90">
        <w:rPr>
          <w:rFonts w:ascii="Times New Roman" w:hAnsi="Times New Roman" w:cs="Times New Roman"/>
          <w:color w:val="000000" w:themeColor="text1"/>
          <w:sz w:val="24"/>
          <w:szCs w:val="24"/>
        </w:rPr>
        <w:t>Áine</w:t>
      </w:r>
      <w:proofErr w:type="spellEnd"/>
      <w:r w:rsidRPr="00DB4A90">
        <w:rPr>
          <w:rFonts w:ascii="Times New Roman" w:hAnsi="Times New Roman" w:cs="Times New Roman"/>
          <w:color w:val="000000" w:themeColor="text1"/>
          <w:sz w:val="24"/>
          <w:szCs w:val="24"/>
        </w:rPr>
        <w:t xml:space="preserve"> Mahon, notes, this is too narrow. ‘Slowness’ also has several positive senses, like ‘measured’, ‘moderate’, and ‘gradual’</w:t>
      </w:r>
      <w:r w:rsidR="008C2360" w:rsidRPr="00DB4A90">
        <w:rPr>
          <w:rFonts w:ascii="Times New Roman" w:hAnsi="Times New Roman" w:cs="Times New Roman"/>
          <w:color w:val="000000" w:themeColor="text1"/>
          <w:sz w:val="24"/>
          <w:szCs w:val="24"/>
        </w:rPr>
        <w:t>,</w:t>
      </w:r>
      <w:r w:rsidRPr="00DB4A90">
        <w:rPr>
          <w:rFonts w:ascii="Times New Roman" w:hAnsi="Times New Roman" w:cs="Times New Roman"/>
          <w:color w:val="000000" w:themeColor="text1"/>
          <w:sz w:val="24"/>
          <w:szCs w:val="24"/>
        </w:rPr>
        <w:t xml:space="preserve"> and ‘going slowly’ can mean taking one’s time to think and act in ways that are attentive and unhurried (Mahon 2019: 3). Slowness, in these senses, has over the last thirty years been developed into a popular social movement and philosophy with its own moral, cultural, and political dimensions. Originating in the early ‘90s in the Italian Slow Food movement, ‘Slowness’ came to mean embracing ways of living devoted to unhurried appreciation, carefulness, and sustainability, qualities integral to what its founder, Carlo </w:t>
      </w:r>
      <w:proofErr w:type="spellStart"/>
      <w:r w:rsidRPr="00DB4A90">
        <w:rPr>
          <w:rFonts w:ascii="Times New Roman" w:hAnsi="Times New Roman" w:cs="Times New Roman"/>
          <w:color w:val="000000" w:themeColor="text1"/>
          <w:sz w:val="24"/>
          <w:szCs w:val="24"/>
        </w:rPr>
        <w:t>Petrini</w:t>
      </w:r>
      <w:proofErr w:type="spellEnd"/>
      <w:r w:rsidRPr="00DB4A90">
        <w:rPr>
          <w:rFonts w:ascii="Times New Roman" w:hAnsi="Times New Roman" w:cs="Times New Roman"/>
          <w:color w:val="000000" w:themeColor="text1"/>
          <w:sz w:val="24"/>
          <w:szCs w:val="24"/>
        </w:rPr>
        <w:t>, called ‘a new moral imperative’ (</w:t>
      </w:r>
      <w:proofErr w:type="spellStart"/>
      <w:r w:rsidRPr="00DB4A90">
        <w:rPr>
          <w:rFonts w:ascii="Times New Roman" w:hAnsi="Times New Roman" w:cs="Times New Roman"/>
          <w:color w:val="000000" w:themeColor="text1"/>
          <w:sz w:val="24"/>
          <w:szCs w:val="24"/>
        </w:rPr>
        <w:t>Petrini</w:t>
      </w:r>
      <w:proofErr w:type="spellEnd"/>
      <w:r w:rsidRPr="00DB4A90">
        <w:rPr>
          <w:rFonts w:ascii="Times New Roman" w:hAnsi="Times New Roman" w:cs="Times New Roman"/>
          <w:color w:val="000000" w:themeColor="text1"/>
          <w:sz w:val="24"/>
          <w:szCs w:val="24"/>
        </w:rPr>
        <w:t xml:space="preserve"> 2004: 71). Setting itself against the modern cultures of rapid consumption and production, Slowness developed into a comprehensive moral, cultural, and political movement, with Slow food, Slow science, Slow sex, and more. </w:t>
      </w:r>
    </w:p>
    <w:p w14:paraId="693834ED"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The philosophy of Slowness was first articulated by the journalist Carl Honoré in what quickly became a bestselling book, </w:t>
      </w:r>
      <w:r w:rsidRPr="00DB4A90">
        <w:rPr>
          <w:rFonts w:ascii="Times New Roman" w:hAnsi="Times New Roman" w:cs="Times New Roman"/>
          <w:i/>
          <w:iCs/>
          <w:color w:val="000000" w:themeColor="text1"/>
          <w:sz w:val="24"/>
          <w:szCs w:val="24"/>
        </w:rPr>
        <w:t>In Praise of Slow</w:t>
      </w:r>
      <w:r w:rsidRPr="00DB4A90">
        <w:rPr>
          <w:rFonts w:ascii="Times New Roman" w:hAnsi="Times New Roman" w:cs="Times New Roman"/>
          <w:color w:val="000000" w:themeColor="text1"/>
          <w:sz w:val="24"/>
          <w:szCs w:val="24"/>
        </w:rPr>
        <w:t>.</w:t>
      </w:r>
      <w:r w:rsidRPr="00DB4A90">
        <w:rPr>
          <w:rStyle w:val="FootnoteReference"/>
          <w:rFonts w:ascii="Times New Roman" w:hAnsi="Times New Roman" w:cs="Times New Roman"/>
          <w:color w:val="000000" w:themeColor="text1"/>
          <w:sz w:val="24"/>
          <w:szCs w:val="24"/>
        </w:rPr>
        <w:footnoteReference w:id="1"/>
      </w:r>
      <w:r w:rsidRPr="00DB4A90">
        <w:rPr>
          <w:rFonts w:ascii="Times New Roman" w:hAnsi="Times New Roman" w:cs="Times New Roman"/>
          <w:color w:val="000000" w:themeColor="text1"/>
          <w:sz w:val="24"/>
          <w:szCs w:val="24"/>
        </w:rPr>
        <w:t xml:space="preserve"> Speaking in portentous tones, he characterises Fastness as a dangerous and destructive feature of late modern culture with </w:t>
      </w:r>
      <w:r w:rsidRPr="00DB4A90">
        <w:rPr>
          <w:rFonts w:ascii="Times New Roman" w:hAnsi="Times New Roman" w:cs="Times New Roman"/>
          <w:color w:val="000000" w:themeColor="text1"/>
          <w:sz w:val="24"/>
          <w:szCs w:val="24"/>
        </w:rPr>
        <w:lastRenderedPageBreak/>
        <w:t>severe physical, emotional, economic, and environmental costs. ‘We are all enslaved by speed’, trapped by insatiable imperatives to become faster and more productive in ways that beyond a certain point ‘strikes at the heart of what it is to be human’ (Honoré 2005:16, 17). Fast is implicated in the wastefulness of fast fashion, rapacious exploitation of nature, the punishing demands and pace of work life and other modern ills. For these reasons, the Slow movement was aligned by Honoré with various progressive concerns, from a ‘green’ concern with protection of nature to defences of worker rights.</w:t>
      </w:r>
    </w:p>
    <w:p w14:paraId="2C53478F"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The positive aspiration of </w:t>
      </w:r>
      <w:r w:rsidRPr="00DB4A90">
        <w:rPr>
          <w:rFonts w:ascii="Times New Roman" w:hAnsi="Times New Roman" w:cs="Times New Roman"/>
          <w:i/>
          <w:iCs/>
          <w:color w:val="000000" w:themeColor="text1"/>
          <w:sz w:val="24"/>
          <w:szCs w:val="24"/>
        </w:rPr>
        <w:t>In Praise of Slowness</w:t>
      </w:r>
      <w:r w:rsidRPr="00DB4A90">
        <w:rPr>
          <w:rFonts w:ascii="Times New Roman" w:hAnsi="Times New Roman" w:cs="Times New Roman"/>
          <w:color w:val="000000" w:themeColor="text1"/>
          <w:sz w:val="24"/>
          <w:szCs w:val="24"/>
        </w:rPr>
        <w:t xml:space="preserve"> is to describe strategies of resistance, some personal and private, others collective and grounded in grassroots political activism. An effort to slow down our daily habits, for instance, can involve changing our relationships to food, to cultivate appreciation of restfulness and more leisurely rates of activity. Indeed, abandoning the temptation to always </w:t>
      </w:r>
      <w:r w:rsidRPr="00DB4A90">
        <w:rPr>
          <w:rFonts w:ascii="Times New Roman" w:hAnsi="Times New Roman" w:cs="Times New Roman"/>
          <w:i/>
          <w:iCs/>
          <w:color w:val="000000" w:themeColor="text1"/>
          <w:sz w:val="24"/>
          <w:szCs w:val="24"/>
        </w:rPr>
        <w:t>be</w:t>
      </w:r>
      <w:r w:rsidRPr="00DB4A90">
        <w:rPr>
          <w:rFonts w:ascii="Times New Roman" w:hAnsi="Times New Roman" w:cs="Times New Roman"/>
          <w:color w:val="000000" w:themeColor="text1"/>
          <w:sz w:val="24"/>
          <w:szCs w:val="24"/>
        </w:rPr>
        <w:t xml:space="preserve"> active is also part of the Slow aspiration. Honoré suggests trying to combine happy periods of empty, purposeless time with ‘activities that defy acceleration’, such as meditation or reading or walking. Unfortunately, since those activities are susceptible to acceleration, what emerges as really essential is the effort to ‘cultivate inner Slowness’ (Honoré 2005: 274). </w:t>
      </w:r>
    </w:p>
    <w:p w14:paraId="11ECFC2A" w14:textId="77777777"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Honoré describes these ‘inner’ dimensions:</w:t>
      </w:r>
    </w:p>
    <w:p w14:paraId="4B92881C"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4F7C847F" w14:textId="77777777" w:rsidR="00FA475E" w:rsidRPr="00DB4A90" w:rsidRDefault="00FA475E" w:rsidP="00DB4A90">
      <w:pPr>
        <w:pStyle w:val="NoSpacing"/>
        <w:spacing w:line="360" w:lineRule="auto"/>
        <w:ind w:left="720" w:right="94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0"/>
          <w:szCs w:val="20"/>
        </w:rPr>
        <w:t xml:space="preserve">Fast and Slow do more than just describe a rate of change. They are shorthand for ways of being, or philosophies of life. Fast is busy, controlling, aggressive, hurried, analytical, stressed, superficial, impatient, active, quantity-over-quality. Slow is the opposite: calm, careful, receptive, still, intuitive, unhurried, patient, reflective, quality-over-quantity. It is about making real and meaningful connections </w:t>
      </w:r>
      <w:r w:rsidRPr="00DB4A90">
        <w:rPr>
          <w:rFonts w:ascii="Times New Roman" w:hAnsi="Times New Roman" w:cs="Times New Roman"/>
          <w:color w:val="000000" w:themeColor="text1"/>
          <w:sz w:val="24"/>
          <w:szCs w:val="24"/>
        </w:rPr>
        <w:t>(Honoré 2005: 14)</w:t>
      </w:r>
    </w:p>
    <w:p w14:paraId="76F3CC4F"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01F1DA2E"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Crucially, condemnation of ‘cultures of speed’ is nothing as crude as urging people to simply ‘Slow down’. Within the course of life, there are appropriate moments for going Fast and Slow, so what is really needed is what musical theorists call </w:t>
      </w:r>
      <w:r w:rsidRPr="00DB4A90">
        <w:rPr>
          <w:rFonts w:ascii="Times New Roman" w:hAnsi="Times New Roman" w:cs="Times New Roman"/>
          <w:i/>
          <w:iCs/>
          <w:color w:val="000000" w:themeColor="text1"/>
          <w:sz w:val="24"/>
          <w:szCs w:val="24"/>
        </w:rPr>
        <w:t>tempo giusto</w:t>
      </w:r>
      <w:r w:rsidRPr="00DB4A90">
        <w:rPr>
          <w:rFonts w:ascii="Times New Roman" w:hAnsi="Times New Roman" w:cs="Times New Roman"/>
          <w:color w:val="000000" w:themeColor="text1"/>
          <w:sz w:val="24"/>
          <w:szCs w:val="24"/>
        </w:rPr>
        <w:t xml:space="preserve"> – an intelligent, sensitive capacity to recognise the </w:t>
      </w:r>
      <w:r w:rsidRPr="00DB4A90">
        <w:rPr>
          <w:rFonts w:ascii="Times New Roman" w:hAnsi="Times New Roman" w:cs="Times New Roman"/>
          <w:i/>
          <w:iCs/>
          <w:color w:val="000000" w:themeColor="text1"/>
          <w:sz w:val="24"/>
          <w:szCs w:val="24"/>
        </w:rPr>
        <w:t>right speed</w:t>
      </w:r>
      <w:r w:rsidRPr="00DB4A90">
        <w:rPr>
          <w:rFonts w:ascii="Times New Roman" w:hAnsi="Times New Roman" w:cs="Times New Roman"/>
          <w:color w:val="000000" w:themeColor="text1"/>
          <w:sz w:val="24"/>
          <w:szCs w:val="24"/>
        </w:rPr>
        <w:t>, something that involves the exercise of a suite of virtues that includes attentiveness, discipline, humility, and restraint. As Honoré explains:</w:t>
      </w:r>
    </w:p>
    <w:p w14:paraId="364BC458"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13B82F34" w14:textId="77777777" w:rsidR="00FA475E" w:rsidRPr="00DB4A90" w:rsidRDefault="00FA475E" w:rsidP="00DB4A90">
      <w:pPr>
        <w:pStyle w:val="NoSpacing"/>
        <w:spacing w:line="360" w:lineRule="auto"/>
        <w:ind w:left="709" w:right="94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0"/>
          <w:szCs w:val="20"/>
        </w:rPr>
        <w:t>Most of us do not wish to replace the cult of speed with the cult of slowness. Speed can be fun, productive and powerful, and we would be poorer without it. What the world needs, and what the Slow movement offers, is a middle path […] The secret is balance: instead of doing everything faster, do everything at the right speed. Sometimes fast. Sometimes slow. Sometimes somewhere in between</w:t>
      </w:r>
      <w:r w:rsidRPr="00DB4A90">
        <w:rPr>
          <w:rFonts w:ascii="Times New Roman" w:hAnsi="Times New Roman" w:cs="Times New Roman"/>
          <w:color w:val="000000" w:themeColor="text1"/>
          <w:sz w:val="24"/>
          <w:szCs w:val="24"/>
        </w:rPr>
        <w:t xml:space="preserve"> (Honoré 2005: 274)</w:t>
      </w:r>
    </w:p>
    <w:p w14:paraId="1BF79018" w14:textId="77777777" w:rsidR="00FA475E" w:rsidRPr="00DB4A90" w:rsidRDefault="00FA475E" w:rsidP="00DB4A90">
      <w:pPr>
        <w:pStyle w:val="NoSpacing"/>
        <w:spacing w:line="360" w:lineRule="auto"/>
        <w:ind w:left="142"/>
        <w:rPr>
          <w:rFonts w:ascii="Times New Roman" w:hAnsi="Times New Roman" w:cs="Times New Roman"/>
          <w:color w:val="000000" w:themeColor="text1"/>
          <w:sz w:val="24"/>
          <w:szCs w:val="24"/>
        </w:rPr>
      </w:pPr>
    </w:p>
    <w:p w14:paraId="035FB706"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Staying with the musical analogy, a good performer knows that some pieces should be played slowly, others quickly. In most cases, skilful performance involves one’s sensitivity to carefully constructed rhythms of alternating speed and slowness – </w:t>
      </w:r>
      <w:r w:rsidRPr="00DB4A90">
        <w:rPr>
          <w:rFonts w:ascii="Times New Roman" w:hAnsi="Times New Roman" w:cs="Times New Roman"/>
          <w:i/>
          <w:iCs/>
          <w:color w:val="000000" w:themeColor="text1"/>
          <w:sz w:val="24"/>
          <w:szCs w:val="24"/>
        </w:rPr>
        <w:t>allegro</w:t>
      </w:r>
      <w:r w:rsidRPr="00DB4A90">
        <w:rPr>
          <w:rFonts w:ascii="Times New Roman" w:hAnsi="Times New Roman" w:cs="Times New Roman"/>
          <w:color w:val="000000" w:themeColor="text1"/>
          <w:sz w:val="24"/>
          <w:szCs w:val="24"/>
        </w:rPr>
        <w:t xml:space="preserve"> and </w:t>
      </w:r>
      <w:r w:rsidRPr="00DB4A90">
        <w:rPr>
          <w:rFonts w:ascii="Times New Roman" w:hAnsi="Times New Roman" w:cs="Times New Roman"/>
          <w:i/>
          <w:iCs/>
          <w:color w:val="000000" w:themeColor="text1"/>
          <w:sz w:val="24"/>
          <w:szCs w:val="24"/>
        </w:rPr>
        <w:t>largo</w:t>
      </w:r>
      <w:r w:rsidRPr="00DB4A90">
        <w:rPr>
          <w:rFonts w:ascii="Times New Roman" w:hAnsi="Times New Roman" w:cs="Times New Roman"/>
          <w:color w:val="000000" w:themeColor="text1"/>
          <w:sz w:val="24"/>
          <w:szCs w:val="24"/>
        </w:rPr>
        <w:t xml:space="preserve">.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use musical analogies, too: Slowness means learning how to ‘give meaning’ to ‘periods of rest’, and to those ‘pauses and periods that may seem unproductive’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57). </w:t>
      </w:r>
    </w:p>
    <w:p w14:paraId="09FD0D8A"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The point of Honoré’s critique is not to condemn Fast and instead to celebrate Slow, since each of those have their proper roles within human life. The metaphor of a </w:t>
      </w:r>
      <w:r w:rsidRPr="00DB4A90">
        <w:rPr>
          <w:rFonts w:ascii="Times New Roman" w:hAnsi="Times New Roman" w:cs="Times New Roman"/>
          <w:i/>
          <w:iCs/>
          <w:color w:val="000000" w:themeColor="text1"/>
          <w:sz w:val="24"/>
          <w:szCs w:val="24"/>
        </w:rPr>
        <w:t>rhythm</w:t>
      </w:r>
      <w:r w:rsidRPr="00DB4A90">
        <w:rPr>
          <w:rFonts w:ascii="Times New Roman" w:hAnsi="Times New Roman" w:cs="Times New Roman"/>
          <w:color w:val="000000" w:themeColor="text1"/>
          <w:sz w:val="24"/>
          <w:szCs w:val="24"/>
        </w:rPr>
        <w:t xml:space="preserve"> to a life may in a sense be superior, since a good rhythm can accommodate the fast and the slow. In any case, the worry is about the entrenchment of ‘cultures of speed’ that work to drive the extension of Fast into increasingly more areas of life. What one loses, amid the rush, is that ‘inner Slowness’—a cultivated capacity for Slowness, supported by the sorts of virtues cited by </w:t>
      </w:r>
      <w:proofErr w:type="spellStart"/>
      <w:r w:rsidRPr="00DB4A90">
        <w:rPr>
          <w:rFonts w:ascii="Times New Roman" w:hAnsi="Times New Roman" w:cs="Times New Roman"/>
          <w:color w:val="000000" w:themeColor="text1"/>
          <w:sz w:val="24"/>
          <w:szCs w:val="24"/>
        </w:rPr>
        <w:t>Petrini</w:t>
      </w:r>
      <w:proofErr w:type="spellEnd"/>
      <w:r w:rsidRPr="00DB4A90">
        <w:rPr>
          <w:rFonts w:ascii="Times New Roman" w:hAnsi="Times New Roman" w:cs="Times New Roman"/>
          <w:color w:val="000000" w:themeColor="text1"/>
          <w:sz w:val="24"/>
          <w:szCs w:val="24"/>
        </w:rPr>
        <w:t xml:space="preserve">. Under the pressures of a culture of speed, one is at risk of internalising accelerative imperatives that drive us to ever-faster – to </w:t>
      </w:r>
      <w:r w:rsidRPr="00DB4A90">
        <w:rPr>
          <w:rFonts w:ascii="Times New Roman" w:hAnsi="Times New Roman" w:cs="Times New Roman"/>
          <w:i/>
          <w:iCs/>
          <w:color w:val="000000" w:themeColor="text1"/>
          <w:sz w:val="24"/>
          <w:szCs w:val="24"/>
        </w:rPr>
        <w:t>do</w:t>
      </w:r>
      <w:r w:rsidRPr="00DB4A90">
        <w:rPr>
          <w:rFonts w:ascii="Times New Roman" w:hAnsi="Times New Roman" w:cs="Times New Roman"/>
          <w:color w:val="000000" w:themeColor="text1"/>
          <w:sz w:val="24"/>
          <w:szCs w:val="24"/>
        </w:rPr>
        <w:t xml:space="preserve"> more and </w:t>
      </w:r>
      <w:r w:rsidRPr="00DB4A90">
        <w:rPr>
          <w:rFonts w:ascii="Times New Roman" w:hAnsi="Times New Roman" w:cs="Times New Roman"/>
          <w:i/>
          <w:iCs/>
          <w:color w:val="000000" w:themeColor="text1"/>
          <w:sz w:val="24"/>
          <w:szCs w:val="24"/>
        </w:rPr>
        <w:t>be</w:t>
      </w:r>
      <w:r w:rsidRPr="00DB4A90">
        <w:rPr>
          <w:rFonts w:ascii="Times New Roman" w:hAnsi="Times New Roman" w:cs="Times New Roman"/>
          <w:color w:val="000000" w:themeColor="text1"/>
          <w:sz w:val="24"/>
          <w:szCs w:val="24"/>
        </w:rPr>
        <w:t xml:space="preserve"> more in a culture that also associates activity and productivity with personal identity and worth. What can happen is that we lose our capacity for those virtues premised on Slow styles of thought, feeling, and action and instead become dominated by accelerative vices, reflecting a failure to evince proper attentiveness, sensitivity, and restraint. Hence Honoré’s dramatic warning that zeal for Fastness ‘strikes at the heart of what it is to be human’ (Honoré 2005: 16, 17).</w:t>
      </w:r>
    </w:p>
    <w:p w14:paraId="4BFD2EFD"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I want to explore this idea that cultures of speed are objectionable because they tend to corrupt the character of individuals who internalise their values and imperatives—what we might call a psychology of speed and acceleration. I think this sort of worry lurks under the surface of Berg and </w:t>
      </w:r>
      <w:proofErr w:type="spellStart"/>
      <w:r w:rsidRPr="00DB4A90">
        <w:rPr>
          <w:rFonts w:ascii="Times New Roman" w:hAnsi="Times New Roman" w:cs="Times New Roman"/>
          <w:color w:val="000000" w:themeColor="text1"/>
          <w:sz w:val="24"/>
          <w:szCs w:val="24"/>
        </w:rPr>
        <w:t>Seeber’s</w:t>
      </w:r>
      <w:proofErr w:type="spellEnd"/>
      <w:r w:rsidRPr="00DB4A90">
        <w:rPr>
          <w:rFonts w:ascii="Times New Roman" w:hAnsi="Times New Roman" w:cs="Times New Roman"/>
          <w:color w:val="000000" w:themeColor="text1"/>
          <w:sz w:val="24"/>
          <w:szCs w:val="24"/>
        </w:rPr>
        <w:t xml:space="preserve"> critique of cultures of speed, although their account, as it stands, faces two problems. They do not specify the sorts of vices being promoted, nor explain for us the relevant processes of corruption. I therefore try to repair both omissions by arguing that internalisation of the accelerative imperatives of ‘cultures of speed’ will tends to distort our experiences of </w:t>
      </w:r>
      <w:r w:rsidRPr="00DB4A90">
        <w:rPr>
          <w:rFonts w:ascii="Times New Roman" w:hAnsi="Times New Roman" w:cs="Times New Roman"/>
          <w:i/>
          <w:iCs/>
          <w:color w:val="000000" w:themeColor="text1"/>
          <w:sz w:val="24"/>
          <w:szCs w:val="24"/>
        </w:rPr>
        <w:t>time</w:t>
      </w:r>
      <w:r w:rsidRPr="00DB4A90">
        <w:rPr>
          <w:rFonts w:ascii="Times New Roman" w:hAnsi="Times New Roman" w:cs="Times New Roman"/>
          <w:color w:val="000000" w:themeColor="text1"/>
          <w:sz w:val="24"/>
          <w:szCs w:val="24"/>
        </w:rPr>
        <w:t xml:space="preserve"> in ways that interfere with our capacity to cultivate and exercise certain virtues of academic collegiality. </w:t>
      </w:r>
    </w:p>
    <w:p w14:paraId="4B00812B"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6D681F9E"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r w:rsidRPr="00DB4A90">
        <w:rPr>
          <w:rFonts w:ascii="Times New Roman" w:hAnsi="Times New Roman" w:cs="Times New Roman"/>
          <w:b/>
          <w:bCs/>
          <w:color w:val="000000" w:themeColor="text1"/>
          <w:sz w:val="24"/>
          <w:szCs w:val="24"/>
        </w:rPr>
        <w:t xml:space="preserve">3. Acceleration and academia. </w:t>
      </w:r>
    </w:p>
    <w:p w14:paraId="4E91D7CD" w14:textId="4DAD8F38"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i/>
          <w:iCs/>
          <w:color w:val="000000" w:themeColor="text1"/>
          <w:sz w:val="24"/>
          <w:szCs w:val="24"/>
        </w:rPr>
        <w:t>The Slow Professor</w:t>
      </w:r>
      <w:r w:rsidRPr="00DB4A90">
        <w:rPr>
          <w:rFonts w:ascii="Times New Roman" w:hAnsi="Times New Roman" w:cs="Times New Roman"/>
          <w:color w:val="000000" w:themeColor="text1"/>
          <w:sz w:val="24"/>
          <w:szCs w:val="24"/>
        </w:rPr>
        <w:t xml:space="preserve"> is a short, lively, influential polemic against the ‘culture of speed’ the authors see as increasingly characteristic of modern higher education. Its stated aims are ‘to alleviate work stress, preserve humanistic education, and resist the corporate university’ </w:t>
      </w:r>
      <w:r w:rsidRPr="00DB4A90">
        <w:rPr>
          <w:rFonts w:ascii="Times New Roman" w:hAnsi="Times New Roman" w:cs="Times New Roman"/>
          <w:color w:val="000000" w:themeColor="text1"/>
          <w:sz w:val="24"/>
          <w:szCs w:val="24"/>
        </w:rPr>
        <w:lastRenderedPageBreak/>
        <w:t xml:space="preserve">(Berg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ix). Crucially, the culture of speed is not simply located in the norms and pace of institutional lie, but also, at a deeper level, in fundamental ways of experiencing academic life and activity—a stance organised around an ethos of speed and productivity of a sort </w:t>
      </w:r>
      <w:proofErr w:type="spellStart"/>
      <w:r w:rsidRPr="00DB4A90">
        <w:rPr>
          <w:rFonts w:ascii="Times New Roman" w:hAnsi="Times New Roman" w:cs="Times New Roman"/>
          <w:color w:val="000000" w:themeColor="text1"/>
          <w:sz w:val="24"/>
          <w:szCs w:val="24"/>
        </w:rPr>
        <w:t>emobodied</w:t>
      </w:r>
      <w:proofErr w:type="spellEnd"/>
      <w:r w:rsidRPr="00DB4A90">
        <w:rPr>
          <w:rFonts w:ascii="Times New Roman" w:hAnsi="Times New Roman" w:cs="Times New Roman"/>
          <w:color w:val="000000" w:themeColor="text1"/>
          <w:sz w:val="24"/>
          <w:szCs w:val="24"/>
        </w:rPr>
        <w:t xml:space="preserve"> in those whom Berg and </w:t>
      </w:r>
      <w:proofErr w:type="spellStart"/>
      <w:r w:rsidR="001E58EA">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call ‘disciples of speed’, those blinkered devotees of the ‘cult of speed’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60). Along the way, they quote other critics outraged at certain consequences of a culture of speed, including a pair of authors who feel the need to announce that ‘we have a </w:t>
      </w:r>
      <w:r w:rsidRPr="00DB4A90">
        <w:rPr>
          <w:rFonts w:ascii="Times New Roman" w:hAnsi="Times New Roman" w:cs="Times New Roman"/>
          <w:i/>
          <w:iCs/>
          <w:color w:val="000000" w:themeColor="text1"/>
          <w:sz w:val="24"/>
          <w:szCs w:val="24"/>
        </w:rPr>
        <w:t>right</w:t>
      </w:r>
      <w:r w:rsidRPr="00DB4A90">
        <w:rPr>
          <w:rFonts w:ascii="Times New Roman" w:hAnsi="Times New Roman" w:cs="Times New Roman"/>
          <w:color w:val="000000" w:themeColor="text1"/>
          <w:sz w:val="24"/>
          <w:szCs w:val="24"/>
        </w:rPr>
        <w:t xml:space="preserve"> to </w:t>
      </w:r>
      <w:r w:rsidRPr="00DB4A90">
        <w:rPr>
          <w:rFonts w:ascii="Times New Roman" w:hAnsi="Times New Roman" w:cs="Times New Roman"/>
          <w:i/>
          <w:iCs/>
          <w:color w:val="000000" w:themeColor="text1"/>
          <w:sz w:val="24"/>
          <w:szCs w:val="24"/>
        </w:rPr>
        <w:t>health</w:t>
      </w:r>
      <w:r w:rsidRPr="00DB4A90">
        <w:rPr>
          <w:rFonts w:ascii="Times New Roman" w:hAnsi="Times New Roman" w:cs="Times New Roman"/>
          <w:color w:val="000000" w:themeColor="text1"/>
          <w:sz w:val="24"/>
          <w:szCs w:val="24"/>
        </w:rPr>
        <w:t xml:space="preserve">’ and ‘a </w:t>
      </w:r>
      <w:r w:rsidRPr="00DB4A90">
        <w:rPr>
          <w:rFonts w:ascii="Times New Roman" w:hAnsi="Times New Roman" w:cs="Times New Roman"/>
          <w:i/>
          <w:iCs/>
          <w:color w:val="000000" w:themeColor="text1"/>
          <w:sz w:val="24"/>
          <w:szCs w:val="24"/>
        </w:rPr>
        <w:t>right</w:t>
      </w:r>
      <w:r w:rsidRPr="00DB4A90">
        <w:rPr>
          <w:rFonts w:ascii="Times New Roman" w:hAnsi="Times New Roman" w:cs="Times New Roman"/>
          <w:color w:val="000000" w:themeColor="text1"/>
          <w:sz w:val="24"/>
          <w:szCs w:val="24"/>
        </w:rPr>
        <w:t xml:space="preserve"> to a </w:t>
      </w:r>
      <w:r w:rsidRPr="00DB4A90">
        <w:rPr>
          <w:rFonts w:ascii="Times New Roman" w:hAnsi="Times New Roman" w:cs="Times New Roman"/>
          <w:i/>
          <w:iCs/>
          <w:color w:val="000000" w:themeColor="text1"/>
          <w:sz w:val="24"/>
          <w:szCs w:val="24"/>
        </w:rPr>
        <w:t>private life</w:t>
      </w:r>
      <w:r w:rsidRPr="00DB4A90">
        <w:rPr>
          <w:rFonts w:ascii="Times New Roman" w:hAnsi="Times New Roman" w:cs="Times New Roman"/>
          <w:color w:val="000000" w:themeColor="text1"/>
          <w:sz w:val="24"/>
          <w:szCs w:val="24"/>
        </w:rPr>
        <w:t xml:space="preserve">’ or another for whom current attacks on universities are ‘worse than those under McCarthy’ (quoted in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17, 9).</w:t>
      </w:r>
    </w:p>
    <w:p w14:paraId="4C10A06C"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r>
      <w:r w:rsidRPr="00DB4A90">
        <w:rPr>
          <w:rFonts w:ascii="Times New Roman" w:hAnsi="Times New Roman" w:cs="Times New Roman"/>
          <w:i/>
          <w:iCs/>
          <w:color w:val="000000" w:themeColor="text1"/>
          <w:sz w:val="24"/>
          <w:szCs w:val="24"/>
        </w:rPr>
        <w:t>The Slow Professor</w:t>
      </w:r>
      <w:r w:rsidRPr="00DB4A90">
        <w:rPr>
          <w:rFonts w:ascii="Times New Roman" w:hAnsi="Times New Roman" w:cs="Times New Roman"/>
          <w:color w:val="000000" w:themeColor="text1"/>
          <w:sz w:val="24"/>
          <w:szCs w:val="24"/>
        </w:rPr>
        <w:t xml:space="preserve"> surveys the various destructive effects of the academic culture of speed on teaching, scholarship, collegiality, educational values, and bodily and mental health. Like Honoré,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also clarify misconceptions about what Slowness entails. It is, or instance, ‘not a counter-cultural retreat from everyday life’, nor a form of laziness, of what two authors nicely call ‘a slow-motion version of life’ (Parkins and Craig quoted in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11). Slowness means attentiveness, conscientiousness, diligence, preparedness, thoughtfulness, reflectiveness. Moreover, Slowness is not a means to enable more sustainable forms of productivity, just the latest trendy ‘self-help’ strategy that’s really just another way of ensuring the workers carry on business-as-usual. On the contrary,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insist that Slow should be ‘subversive’, that enacting Slow principles to academia should be seen as part of a wider effort to foster ‘intellectual work, social critique, and engaged citizenship’. An obvious end-goal is for </w:t>
      </w:r>
      <w:r w:rsidRPr="00DB4A90">
        <w:rPr>
          <w:rFonts w:ascii="Times New Roman" w:hAnsi="Times New Roman" w:cs="Times New Roman"/>
          <w:i/>
          <w:iCs/>
          <w:color w:val="000000" w:themeColor="text1"/>
          <w:sz w:val="24"/>
          <w:szCs w:val="24"/>
        </w:rPr>
        <w:t>The Slow Professor</w:t>
      </w:r>
      <w:r w:rsidRPr="00DB4A90">
        <w:rPr>
          <w:rFonts w:ascii="Times New Roman" w:hAnsi="Times New Roman" w:cs="Times New Roman"/>
          <w:color w:val="000000" w:themeColor="text1"/>
          <w:sz w:val="24"/>
          <w:szCs w:val="24"/>
        </w:rPr>
        <w:t xml:space="preserve"> to start ‘a counter-discourse of Slow scholarship, understanding, and ethical engagement’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vi, 13, 14).</w:t>
      </w:r>
    </w:p>
    <w:p w14:paraId="34E73DFB" w14:textId="697BADE2"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sympathise with concerns about a culture of speed, although worry that Berg and </w:t>
      </w:r>
      <w:proofErr w:type="spellStart"/>
      <w:r w:rsidR="001E58EA">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undersell their book by calling it</w:t>
      </w:r>
      <w:r w:rsidRPr="00DB4A90">
        <w:rPr>
          <w:rFonts w:ascii="Times New Roman" w:hAnsi="Times New Roman" w:cs="Times New Roman"/>
          <w:i/>
          <w:iCs/>
          <w:color w:val="000000" w:themeColor="text1"/>
          <w:sz w:val="24"/>
          <w:szCs w:val="24"/>
        </w:rPr>
        <w:t xml:space="preserve"> </w:t>
      </w:r>
      <w:r w:rsidRPr="00DB4A90">
        <w:rPr>
          <w:rFonts w:ascii="Times New Roman" w:hAnsi="Times New Roman" w:cs="Times New Roman"/>
          <w:color w:val="000000" w:themeColor="text1"/>
          <w:sz w:val="24"/>
          <w:szCs w:val="24"/>
        </w:rPr>
        <w:t xml:space="preserve">as ‘a self-help book for academics’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13). Its headline concern with mental health is one part of what is really a systematic critique that takes in the historical, economic, and ideological dimensions of the ‘culture of speed’. Moreover, the talk of ‘self-help’ sits alongside vigorous calls for collective activism, unionisation, and ‘counter-discourses’, </w:t>
      </w:r>
      <w:r w:rsidR="004C66F0" w:rsidRPr="00DB4A90">
        <w:rPr>
          <w:rFonts w:ascii="Times New Roman" w:hAnsi="Times New Roman" w:cs="Times New Roman"/>
          <w:color w:val="000000" w:themeColor="text1"/>
          <w:sz w:val="24"/>
          <w:szCs w:val="24"/>
        </w:rPr>
        <w:t>so</w:t>
      </w:r>
      <w:r w:rsidRPr="00DB4A90">
        <w:rPr>
          <w:rFonts w:ascii="Times New Roman" w:hAnsi="Times New Roman" w:cs="Times New Roman"/>
          <w:color w:val="000000" w:themeColor="text1"/>
          <w:sz w:val="24"/>
          <w:szCs w:val="24"/>
        </w:rPr>
        <w:t xml:space="preserve"> seems too individualistic for what’s actually being proposed. My aim, though, is to explore Berg and </w:t>
      </w:r>
      <w:proofErr w:type="spellStart"/>
      <w:r w:rsidRPr="00DB4A90">
        <w:rPr>
          <w:rFonts w:ascii="Times New Roman" w:hAnsi="Times New Roman" w:cs="Times New Roman"/>
          <w:color w:val="000000" w:themeColor="text1"/>
          <w:sz w:val="24"/>
          <w:szCs w:val="24"/>
        </w:rPr>
        <w:t>Seeber’s</w:t>
      </w:r>
      <w:proofErr w:type="spellEnd"/>
      <w:r w:rsidRPr="00DB4A90">
        <w:rPr>
          <w:rFonts w:ascii="Times New Roman" w:hAnsi="Times New Roman" w:cs="Times New Roman"/>
          <w:color w:val="000000" w:themeColor="text1"/>
          <w:sz w:val="24"/>
          <w:szCs w:val="24"/>
        </w:rPr>
        <w:t xml:space="preserve"> </w:t>
      </w:r>
      <w:r w:rsidRPr="00DB4A90">
        <w:rPr>
          <w:rFonts w:ascii="Times New Roman" w:hAnsi="Times New Roman" w:cs="Times New Roman"/>
          <w:i/>
          <w:iCs/>
          <w:color w:val="000000" w:themeColor="text1"/>
          <w:sz w:val="24"/>
          <w:szCs w:val="24"/>
        </w:rPr>
        <w:t>moral critique</w:t>
      </w:r>
      <w:r w:rsidRPr="00DB4A90">
        <w:rPr>
          <w:rFonts w:ascii="Times New Roman" w:hAnsi="Times New Roman" w:cs="Times New Roman"/>
          <w:color w:val="000000" w:themeColor="text1"/>
          <w:sz w:val="24"/>
          <w:szCs w:val="24"/>
        </w:rPr>
        <w:t xml:space="preserve"> of cultures of speed in higher education and to connect them with a character-based account of corruption.</w:t>
      </w:r>
    </w:p>
    <w:p w14:paraId="26418B7F" w14:textId="2099E308"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Berg and </w:t>
      </w:r>
      <w:proofErr w:type="spellStart"/>
      <w:r w:rsidR="001E58EA">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consistently invoke the moral critique of a culture of speed. ‘Slowing down is a matter of ethical import’, they announce, since ‘[t]o drive oneself as if one were a machine should be recognised as a form of self-harm’, and ‘being machine-like will hardly generate compassion for others’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58). Moreover, this concern is at </w:t>
      </w:r>
      <w:r w:rsidRPr="00DB4A90">
        <w:rPr>
          <w:rFonts w:ascii="Times New Roman" w:hAnsi="Times New Roman" w:cs="Times New Roman"/>
          <w:color w:val="000000" w:themeColor="text1"/>
          <w:sz w:val="24"/>
          <w:szCs w:val="24"/>
        </w:rPr>
        <w:lastRenderedPageBreak/>
        <w:t xml:space="preserve">times articulated using a vocabulary of vices: internalising the imperatives of the culture of speed drives us to ‘hate students’ – who ‘eat up’ and make ‘demands’ on our time – and we become ‘jealous, impatient, and rushed’, no longer ‘allowing room for others and otherness’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58, 59). Nor are such connections between speed and vices unique to them, since they quote others, like William Deresiewicz, for whom academic labourers, like every other part of the American workforce, are becoming ever-more ‘cowed, harried, docile, disempowered’, an injustice disguised by ‘the stereotype of the lazy academic’, one as absurd as it is politically useful (quoted in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3). </w:t>
      </w:r>
    </w:p>
    <w:p w14:paraId="3B913B4A" w14:textId="77777777"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A difficulty with these remarks is that the reference to those vices may be idiomatic, reflecting the available critical resources of our language, not any substantive commitment to anything like a conception of moral and intellectual character. Not everyone who talks about vices does so in the conceptually heavyweight sense in which a philosopher might use those terms. Elsewhere, in fact,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talk of a shared need to recall ‘the values of density, complexity, and ideas which resist fast consumption’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66). Arguably, the pursuit of such values requires, among other things, virtues that enable us to be responsive to those values – broadmindedness, intellectual carefulness, reflectiveness. The teacher or researcher comfortable with complexity is unlikely to be someone prone to want to rush through the processes of enquiry to impatiently get onto the next big project.</w:t>
      </w:r>
      <w:r w:rsidRPr="00DB4A90">
        <w:rPr>
          <w:rStyle w:val="FootnoteReference"/>
          <w:rFonts w:ascii="Times New Roman" w:hAnsi="Times New Roman" w:cs="Times New Roman"/>
          <w:color w:val="000000" w:themeColor="text1"/>
          <w:sz w:val="24"/>
          <w:szCs w:val="24"/>
        </w:rPr>
        <w:footnoteReference w:id="2"/>
      </w:r>
      <w:r w:rsidRPr="00DB4A90">
        <w:rPr>
          <w:rFonts w:ascii="Times New Roman" w:hAnsi="Times New Roman" w:cs="Times New Roman"/>
          <w:color w:val="000000" w:themeColor="text1"/>
          <w:sz w:val="24"/>
          <w:szCs w:val="24"/>
        </w:rPr>
        <w:t xml:space="preserve"> Sometimes, we can rush and still do a task well enough, but not with many of those tasks integral to the sorts of complex enquiries typical of higher education.</w:t>
      </w:r>
    </w:p>
    <w:p w14:paraId="4D9C498B" w14:textId="5B186CDB"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One question, then, is which sorts of vices might be promoted by a culture of speed? What sorts of dispositions or character traits would mark out a person who has internalised thoroughly the attitudes and imperatives of a culture of speed? No doubt many, although it seems to me there is a certain discernible cluster of what one might call </w:t>
      </w:r>
      <w:r w:rsidRPr="00DB4A90">
        <w:rPr>
          <w:rFonts w:ascii="Times New Roman" w:hAnsi="Times New Roman" w:cs="Times New Roman"/>
          <w:i/>
          <w:iCs/>
          <w:color w:val="000000" w:themeColor="text1"/>
          <w:sz w:val="24"/>
          <w:szCs w:val="24"/>
        </w:rPr>
        <w:t>accelerative vices</w:t>
      </w:r>
      <w:r w:rsidRPr="00DB4A90">
        <w:rPr>
          <w:rFonts w:ascii="Times New Roman" w:hAnsi="Times New Roman" w:cs="Times New Roman"/>
          <w:color w:val="000000" w:themeColor="text1"/>
          <w:sz w:val="24"/>
          <w:szCs w:val="24"/>
        </w:rPr>
        <w:t xml:space="preserve">, that can include aggressiveness, </w:t>
      </w:r>
      <w:proofErr w:type="spellStart"/>
      <w:r w:rsidRPr="00DB4A90">
        <w:rPr>
          <w:rFonts w:ascii="Times New Roman" w:hAnsi="Times New Roman" w:cs="Times New Roman"/>
          <w:color w:val="000000" w:themeColor="text1"/>
          <w:sz w:val="24"/>
          <w:szCs w:val="24"/>
        </w:rPr>
        <w:t>dominativeness</w:t>
      </w:r>
      <w:proofErr w:type="spellEnd"/>
      <w:r w:rsidRPr="00DB4A90">
        <w:rPr>
          <w:rFonts w:ascii="Times New Roman" w:hAnsi="Times New Roman" w:cs="Times New Roman"/>
          <w:color w:val="000000" w:themeColor="text1"/>
          <w:sz w:val="24"/>
          <w:szCs w:val="24"/>
        </w:rPr>
        <w:t xml:space="preserve">, impatience, and sloppiness. Each is a kind of failure of awareness, discernment, judgment, or sensibility and they show themselves in failures to comport oneself in ways appropriately responsive to the values or goals integral to the epistemic and interpersonal practices proper to higher education. Some accelerative vices tend to result in destructive (or self-destructive) behaviours, such as a willingness to exploit </w:t>
      </w:r>
      <w:r w:rsidRPr="00DB4A90">
        <w:rPr>
          <w:rFonts w:ascii="Times New Roman" w:hAnsi="Times New Roman" w:cs="Times New Roman"/>
          <w:color w:val="000000" w:themeColor="text1"/>
          <w:sz w:val="24"/>
          <w:szCs w:val="24"/>
        </w:rPr>
        <w:lastRenderedPageBreak/>
        <w:t>the wellbeing of other people to ensure more rapid production. Pushing people beyond healthy or sustainable limits until they collapse or crash or break down is only the most obvious form of exploitativeness. Others are failings of interest and comprehension, like the insensibility and superficiality characteristic of those keen to rush past the subtleties and nuances of things – who choose rapidity and ‘pace’ over steadiness and depth, and who choose to remain on the surface of things, because diving into the depths takes more time than they will spare.</w:t>
      </w:r>
    </w:p>
    <w:p w14:paraId="7FBE3428" w14:textId="77777777"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 deeper worry about the accelerative vices is that they can spread beyond specific activities and practices and start to corrupt one’s entire stance towards academic work and communities and their ideals. In extreme cases, ‘disciples of speed’ will start to experience all of their commitments and interactions as a frenzy of demands and possibilities for ever-more activities and outputs. Without any brakes, this attitude can start to lend to their life as a whole a grim mood marked by insatiability, relentlessness, and remorselessness. Such corrupting reinforcement is more likely if two sorts of conditions obtain. First, if those vices are interpersonally reinforced, for instance, if colleagues come to be experienced through relationships of competitiveness and onerous demands, rather than mutual concern and care (see Johnson 2019). Second, corruption is more likely if the accelerative vices are fuelled by cultural pressures and imperatives geared towards ever-increasing productivity or probative imperatives to perform, impress, outdo, and “wow” others—to go further, faster, and achieve ever more awards, citations, outputs, and ‘markers of esteem’.</w:t>
      </w:r>
    </w:p>
    <w:p w14:paraId="3EE3DA7E" w14:textId="68439948"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think that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are sympathetic to this idea that internalisation of the culture of speed can, among its many sins, tend to systematically damage or corrupt the moral and intellectual character of teachers and researchers higher education. Certainly, this idea is consistent with their warning that ‘the conditions for academic research are being changed in very real ways’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63). But two aspects of those changing conditions matter for those who want to make corruptionist criticisms: first, the erosion or weakening of social and interpersonal conditions receptive to the cultivation and exercise of virtues, </w:t>
      </w:r>
      <w:proofErr w:type="gramStart"/>
      <w:r w:rsidRPr="00DB4A90">
        <w:rPr>
          <w:rFonts w:ascii="Times New Roman" w:hAnsi="Times New Roman" w:cs="Times New Roman"/>
          <w:color w:val="000000" w:themeColor="text1"/>
          <w:sz w:val="24"/>
          <w:szCs w:val="24"/>
        </w:rPr>
        <w:t>and,</w:t>
      </w:r>
      <w:proofErr w:type="gramEnd"/>
      <w:r w:rsidRPr="00DB4A90">
        <w:rPr>
          <w:rFonts w:ascii="Times New Roman" w:hAnsi="Times New Roman" w:cs="Times New Roman"/>
          <w:color w:val="000000" w:themeColor="text1"/>
          <w:sz w:val="24"/>
          <w:szCs w:val="24"/>
        </w:rPr>
        <w:t xml:space="preserve"> second, the establishment and entrenchment of conditions that facilitate the development and exercise of vices. In a sense, these might converge in a deeper problem. A culture of speed incorporates and impose a normative conception of the ideal academic, a fast and efficient worker who exemplifies ‘ideals of mastery, self-sufficient individualism, and rationalism’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12). However, my corruptionist analysis as it stands neither entails nor requires that specific claim about those values, although I share familiar worries about </w:t>
      </w:r>
      <w:r w:rsidRPr="00DB4A90">
        <w:rPr>
          <w:rFonts w:ascii="Times New Roman" w:hAnsi="Times New Roman" w:cs="Times New Roman"/>
          <w:color w:val="000000" w:themeColor="text1"/>
          <w:sz w:val="24"/>
          <w:szCs w:val="24"/>
        </w:rPr>
        <w:lastRenderedPageBreak/>
        <w:t>their gendered character and distorted characterisation of our epistemic and social agency. Few of us are such autonomously masterful beings.</w:t>
      </w:r>
    </w:p>
    <w:p w14:paraId="4641E645" w14:textId="77777777"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now want to suggest that moral critique of the culture of speed should also include awareness of the ways that certain virtues get crowded out, marginalised, ignored or simply left behind. This is a different sort of corruption, involving the failure to cultivate or exercise virtues and excellences, rather than the development of vices and failings. Cultures of speed can be corrupting in the sense that they starve and repress certain virtues, and here I draw out the characterological implications of </w:t>
      </w:r>
      <w:proofErr w:type="spellStart"/>
      <w:r w:rsidRPr="00DB4A90">
        <w:rPr>
          <w:rFonts w:ascii="Times New Roman" w:hAnsi="Times New Roman" w:cs="Times New Roman"/>
          <w:color w:val="000000" w:themeColor="text1"/>
          <w:sz w:val="24"/>
          <w:szCs w:val="24"/>
        </w:rPr>
        <w:t>Áine</w:t>
      </w:r>
      <w:proofErr w:type="spellEnd"/>
      <w:r w:rsidRPr="00DB4A90">
        <w:rPr>
          <w:rFonts w:ascii="Times New Roman" w:hAnsi="Times New Roman" w:cs="Times New Roman"/>
          <w:color w:val="000000" w:themeColor="text1"/>
          <w:sz w:val="24"/>
          <w:szCs w:val="24"/>
        </w:rPr>
        <w:t xml:space="preserve"> Mahon’s complaint that cultures of speed can enforce ‘a privileging of the rapid and the eager’ (Mahan 2019: 3). One aspect of that is the privileging of forms of character and styles of thought and action characterised by rapidity, speed, and acceleration—from the hasty rush to form judgements, to an insouciance about moral and epistemic standards that would slow one down, to the aggressive desire to force others to up their pace to serve one’s own ends. Such a culture is going to be hostile to the cultivation and exercise of virtues and habits that are Slower – ones like conscientiousness, diffidence, and reticence, which are anyway neglected in contemporary philosophical virtue theory (see Smith 2006). What will emerge, in the next section, is that cultures of speed can force out these Slower virtues by spoiling the delicate, vital, mutually-facilitating connections between individual virtue, other-regarding concern for others, and the experience of time.</w:t>
      </w:r>
    </w:p>
    <w:p w14:paraId="692BBE61"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4E337CDC"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2849D3CC"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b/>
          <w:bCs/>
          <w:color w:val="000000" w:themeColor="text1"/>
          <w:sz w:val="24"/>
          <w:szCs w:val="24"/>
        </w:rPr>
        <w:t xml:space="preserve">4. Speed and selfishness. </w:t>
      </w:r>
    </w:p>
    <w:p w14:paraId="334F04B7"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Much of higher education life involves actions and practices are collaborative in the sense of their involving other people – our students, most obviously, and colleagues within our own department and institution and beyond. Collaboration, though, should be understood as the attempt to help other people, rather than just work with them—a sense, for instance, that it is important to help others develop, advance their projects, and cope with any challenges or dangers they face. One’s ability and willingness to offer such help will partly be shaped by our character traits and dispositions, a thought that sustains Ryan Byerly’s recent account of a distinctive set of what he calls ‘other-regarding virtues’, those characterised by the specific motivating concern for others’ wellbeing. In the case of other-regarding epistemic virtues, a unifying feature is what Byerly calls </w:t>
      </w:r>
      <w:r w:rsidRPr="00DB4A90">
        <w:rPr>
          <w:rFonts w:ascii="Times New Roman" w:hAnsi="Times New Roman" w:cs="Times New Roman"/>
          <w:i/>
          <w:iCs/>
          <w:color w:val="000000" w:themeColor="text1"/>
          <w:sz w:val="24"/>
          <w:szCs w:val="24"/>
        </w:rPr>
        <w:t>epistemic benevolence</w:t>
      </w:r>
      <w:r w:rsidRPr="00DB4A90">
        <w:rPr>
          <w:rFonts w:ascii="Times New Roman" w:hAnsi="Times New Roman" w:cs="Times New Roman"/>
          <w:color w:val="000000" w:themeColor="text1"/>
          <w:sz w:val="24"/>
          <w:szCs w:val="24"/>
        </w:rPr>
        <w:t xml:space="preserve">, defined as ‘a refined motivation to promote others’ epistemic goods as such for its own sake’ (Byerly ch. 4 p.1). In a sense, it is the interpersonal analogue of the love of knowledge which, for Linda Zagzebski, unifies all the epistemic virtues: epistemic benevolence is the love of knowers, that is, a deep caring or </w:t>
      </w:r>
      <w:r w:rsidRPr="00DB4A90">
        <w:rPr>
          <w:rFonts w:ascii="Times New Roman" w:hAnsi="Times New Roman" w:cs="Times New Roman"/>
          <w:color w:val="000000" w:themeColor="text1"/>
          <w:sz w:val="24"/>
          <w:szCs w:val="24"/>
        </w:rPr>
        <w:lastRenderedPageBreak/>
        <w:t>concern for the epistemic wellbeing of others that manifests itself in acts of other-regarding virtue. Such a person might, for instance, try to promote or enhance the epistemic goods of others by providing inspiration and assistance, constructively and genially participating in their epistemic projects, or trying to help shape their development as an enquirer in ways that honour their distinctive interests and sensibilities – and so on.</w:t>
      </w:r>
    </w:p>
    <w:p w14:paraId="79749E85"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Put in those terms, it is easy to see the importance of epistemic benevolence within higher education, perhaps as a professional virtue of educators. Teaching, for instance, done well, aims at cultivating the confidence, abilities, and understanding of students, as do other activities like pastoral caring and taking genuine pleasure in their development and success. In the case of colleagues, one might</w:t>
      </w:r>
      <w:r w:rsidRPr="00DB4A90">
        <w:rPr>
          <w:rFonts w:ascii="Times New Roman" w:hAnsi="Times New Roman" w:cs="Times New Roman"/>
          <w:i/>
          <w:iCs/>
          <w:color w:val="000000" w:themeColor="text1"/>
          <w:sz w:val="24"/>
          <w:szCs w:val="24"/>
        </w:rPr>
        <w:t xml:space="preserve"> </w:t>
      </w:r>
      <w:r w:rsidRPr="00DB4A90">
        <w:rPr>
          <w:rFonts w:ascii="Times New Roman" w:hAnsi="Times New Roman" w:cs="Times New Roman"/>
          <w:color w:val="000000" w:themeColor="text1"/>
          <w:sz w:val="24"/>
          <w:szCs w:val="24"/>
        </w:rPr>
        <w:t xml:space="preserve">show active interest in their work, offer comments and ideas, and in other ways contribute to their research projects. Such acts of other-regarding epistemic virtue must, of course, be structurally facilitated by effective and equitable sorts of institutional and disciplinary scaffolding – like journal peer review systems. It should also be noted that acts of epistemic benevolence often multiply motivated, too, by, among other things, love of one’s subject, care for students, a sense of duty, institutional and contractual obligations, and a desire to impress or gain credit with colleagues. It is for this reason that Byerly emphasises that the ideal of epistemic benevolence is that of a </w:t>
      </w:r>
      <w:r w:rsidRPr="00DB4A90">
        <w:rPr>
          <w:rFonts w:ascii="Times New Roman" w:hAnsi="Times New Roman" w:cs="Times New Roman"/>
          <w:i/>
          <w:iCs/>
          <w:color w:val="000000" w:themeColor="text1"/>
          <w:sz w:val="24"/>
          <w:szCs w:val="24"/>
        </w:rPr>
        <w:t>refined</w:t>
      </w:r>
      <w:r w:rsidRPr="00DB4A90">
        <w:rPr>
          <w:rFonts w:ascii="Times New Roman" w:hAnsi="Times New Roman" w:cs="Times New Roman"/>
          <w:color w:val="000000" w:themeColor="text1"/>
          <w:sz w:val="24"/>
          <w:szCs w:val="24"/>
        </w:rPr>
        <w:t xml:space="preserve"> motivation, a term that suggests disciplined processes of purification, of altering something until one gets it ‘just right’.</w:t>
      </w:r>
    </w:p>
    <w:p w14:paraId="09F23D72"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A crucial material precondition for cultivation and exercise of epistemic benevolence and its associated virtues is the availability of sufficient amounts of flexibly structured </w:t>
      </w:r>
      <w:r w:rsidRPr="00DB4A90">
        <w:rPr>
          <w:rFonts w:ascii="Times New Roman" w:hAnsi="Times New Roman" w:cs="Times New Roman"/>
          <w:i/>
          <w:iCs/>
          <w:color w:val="000000" w:themeColor="text1"/>
          <w:sz w:val="24"/>
          <w:szCs w:val="24"/>
        </w:rPr>
        <w:t>time</w:t>
      </w:r>
      <w:r w:rsidRPr="00DB4A90">
        <w:rPr>
          <w:rFonts w:ascii="Times New Roman" w:hAnsi="Times New Roman" w:cs="Times New Roman"/>
          <w:color w:val="000000" w:themeColor="text1"/>
          <w:sz w:val="24"/>
          <w:szCs w:val="24"/>
        </w:rPr>
        <w:t xml:space="preserve"> for performance of relevant acts. Philosophical virtue theorists do not always attend to the material preconditions of virtue, such as time and energy and being well-fed, but they are as important to virtuous agency as ethical values and epistemic motivations. Consider some of obvious sorts of epistemically benevolent academic actions: commenting on a colleague’s manuscript; sitting down to carefully select readings for a student struggling with a specific topic; writing careful and detailed comments for a referee report; acting as a mentor to an anxious junior colleague; accepting the invitation of a colleague from another department to attend their talk, which touches on some points of philosophy on which they’d appreciate guidance. Among other things, all these actions require </w:t>
      </w:r>
      <w:r w:rsidRPr="00DB4A90">
        <w:rPr>
          <w:rFonts w:ascii="Times New Roman" w:hAnsi="Times New Roman" w:cs="Times New Roman"/>
          <w:i/>
          <w:iCs/>
          <w:color w:val="000000" w:themeColor="text1"/>
          <w:sz w:val="24"/>
          <w:szCs w:val="24"/>
        </w:rPr>
        <w:t>time</w:t>
      </w:r>
      <w:r w:rsidRPr="00DB4A90">
        <w:rPr>
          <w:rFonts w:ascii="Times New Roman" w:hAnsi="Times New Roman" w:cs="Times New Roman"/>
          <w:color w:val="000000" w:themeColor="text1"/>
          <w:sz w:val="24"/>
          <w:szCs w:val="24"/>
        </w:rPr>
        <w:t xml:space="preserve">, whose absence or availability can therefore determine our ability and willingness to perform said actions. Moreover, with these sorts of actions, the more time one can give, the better these can be done, up to a point. Referee reports can be a short paragraph with brusque remarks or two or three pages of </w:t>
      </w:r>
      <w:r w:rsidRPr="00DB4A90">
        <w:rPr>
          <w:rFonts w:ascii="Times New Roman" w:hAnsi="Times New Roman" w:cs="Times New Roman"/>
          <w:color w:val="000000" w:themeColor="text1"/>
          <w:sz w:val="24"/>
          <w:szCs w:val="24"/>
        </w:rPr>
        <w:lastRenderedPageBreak/>
        <w:t>careful, detailed comments covering structure, argument, and scholarship that takes one three hours to prepare.</w:t>
      </w:r>
    </w:p>
    <w:p w14:paraId="2D2BEBE6"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An obvious problem of life in modern higher education, indeed of life at large, is that too many of us are, to use a recent neologism, ‘time-poor’. As with money, some are poorer than others and there are the usual patterns of inequalities. Moreover, there are the usual </w:t>
      </w:r>
    </w:p>
    <w:p w14:paraId="090593DA" w14:textId="10FBD4D9"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inadequacies of most ‘workload models’, like underestimating the demands of certain roles, and failure to include certain kinds of work, like exam scrutiny meetings or reviewing grant applications. When people have more and more to do in less and less time, there are severe choices to make—what to drop, when to cut corners, when to lower one’s standards, and so on. All of this, of course, contributes to a working culture that is hostile to proper exercise of the other-regarding virtues, since attentively caring for others is one thing that often takes a lot of time. Granted, a brief chat or a short, brisk referee report can be helpful, and there is such a thing as excessive and protracted acts of benevolence (a two-sentence referee report </w:t>
      </w:r>
      <w:r w:rsidR="00174648" w:rsidRPr="00DB4A90">
        <w:rPr>
          <w:rFonts w:ascii="Times New Roman" w:hAnsi="Times New Roman" w:cs="Times New Roman"/>
          <w:color w:val="000000" w:themeColor="text1"/>
          <w:sz w:val="24"/>
          <w:szCs w:val="24"/>
        </w:rPr>
        <w:t>may be</w:t>
      </w:r>
      <w:r w:rsidRPr="00DB4A90">
        <w:rPr>
          <w:rFonts w:ascii="Times New Roman" w:hAnsi="Times New Roman" w:cs="Times New Roman"/>
          <w:color w:val="000000" w:themeColor="text1"/>
          <w:sz w:val="24"/>
          <w:szCs w:val="24"/>
        </w:rPr>
        <w:t xml:space="preserve"> too little, a twenty-page report too much). One should not race from embrace of Fast to an equally zealous embrace of Slow, since the ideal is in knowing how fast to go and being free to do so (see Smith 2019). </w:t>
      </w:r>
    </w:p>
    <w:p w14:paraId="3605B5A3"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I want to focus, though, on the ways that cultures of speed can obstruct the exercise of other-regarding virtues by changing, for the worst, our experience of time.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note how modern concepts like ‘time poverty’ and ‘time crunch’ are, in academic contexts, ‘detrimental to intellectual work, interfering with our ability to think critically and creatively’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17). One either fails to perform certain acts, or one has less time to do them in the appropriately timely ways to appropriately high standards. Alternatively, acts are never performed, or done too late, or done to too a poor standard, until, over time, one starts to strategically limit the range of one’s commitments. Although often essential, the consequence is a systematic reduction of one’s structured commitments to advance the epistemic wellbeing of others – like withdrawing from mentorship schemes, refusing journal referee requests, refusing supervision requests from students, and so on.</w:t>
      </w:r>
    </w:p>
    <w:p w14:paraId="141604D6" w14:textId="7AA01B2C"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A lack of time, though, is only one way that cultures of speed can militate against the exercise of other-regarding virtues. Some further, deeper aspects include the internalisation of new imperatives which affect one’s experience of competing demands. If one has a few hours spare, the structural pressures are to ‘spend’ it on certain actions esteemed by values internal to the culture of speed. We can distinguish two general sorts of competition. First, </w:t>
      </w:r>
      <w:r w:rsidRPr="00DB4A90">
        <w:rPr>
          <w:rFonts w:ascii="Times New Roman" w:hAnsi="Times New Roman" w:cs="Times New Roman"/>
          <w:i/>
          <w:iCs/>
          <w:color w:val="000000" w:themeColor="text1"/>
          <w:sz w:val="24"/>
          <w:szCs w:val="24"/>
        </w:rPr>
        <w:t>competing activities</w:t>
      </w:r>
      <w:r w:rsidRPr="00DB4A90">
        <w:rPr>
          <w:rFonts w:ascii="Times New Roman" w:hAnsi="Times New Roman" w:cs="Times New Roman"/>
          <w:color w:val="000000" w:themeColor="text1"/>
          <w:sz w:val="24"/>
          <w:szCs w:val="24"/>
        </w:rPr>
        <w:t xml:space="preserve">: the sense that, whatever one’s goals and values, there are other things one should be doing, like writing articles for high-impact journals of writing grants with tiny chances of </w:t>
      </w:r>
      <w:r w:rsidRPr="00DB4A90">
        <w:rPr>
          <w:rFonts w:ascii="Times New Roman" w:hAnsi="Times New Roman" w:cs="Times New Roman"/>
          <w:color w:val="000000" w:themeColor="text1"/>
          <w:sz w:val="24"/>
          <w:szCs w:val="24"/>
        </w:rPr>
        <w:lastRenderedPageBreak/>
        <w:t xml:space="preserve">success rather than, say, writing comments on a colleagues’ work. Second, there are </w:t>
      </w:r>
      <w:r w:rsidRPr="00DB4A90">
        <w:rPr>
          <w:rFonts w:ascii="Times New Roman" w:hAnsi="Times New Roman" w:cs="Times New Roman"/>
          <w:i/>
          <w:iCs/>
          <w:color w:val="000000" w:themeColor="text1"/>
          <w:sz w:val="24"/>
          <w:szCs w:val="24"/>
        </w:rPr>
        <w:t>competing values</w:t>
      </w:r>
      <w:r w:rsidRPr="00DB4A90">
        <w:rPr>
          <w:rFonts w:ascii="Times New Roman" w:hAnsi="Times New Roman" w:cs="Times New Roman"/>
          <w:color w:val="000000" w:themeColor="text1"/>
          <w:sz w:val="24"/>
          <w:szCs w:val="24"/>
        </w:rPr>
        <w:t xml:space="preserve">: one’s time should be spent on activities that honour the values built into modern higher education – self-advancement, ‘impact’, prestige, productivity – which, even if not endorsed, still exercise significant normative power. Alongside these two sorts of competition, we can also add the problem that so much time is </w:t>
      </w:r>
      <w:r w:rsidRPr="00DB4A90">
        <w:rPr>
          <w:rFonts w:ascii="Times New Roman" w:hAnsi="Times New Roman" w:cs="Times New Roman"/>
          <w:i/>
          <w:iCs/>
          <w:color w:val="000000" w:themeColor="text1"/>
          <w:sz w:val="24"/>
          <w:szCs w:val="24"/>
        </w:rPr>
        <w:t>wasted</w:t>
      </w:r>
      <w:r w:rsidRPr="00DB4A90">
        <w:rPr>
          <w:rFonts w:ascii="Times New Roman" w:hAnsi="Times New Roman" w:cs="Times New Roman"/>
          <w:color w:val="000000" w:themeColor="text1"/>
          <w:sz w:val="24"/>
          <w:szCs w:val="24"/>
        </w:rPr>
        <w:t>, on pointless tasks, needlessly complex forms, superfluous meetings, and over-elaborate procedures.</w:t>
      </w:r>
    </w:p>
    <w:p w14:paraId="2BC43852" w14:textId="77777777" w:rsidR="00FA475E" w:rsidRPr="00DB4A90" w:rsidRDefault="00FA475E" w:rsidP="00DB4A90">
      <w:pPr>
        <w:pStyle w:val="NoSpacing"/>
        <w:spacing w:line="360" w:lineRule="auto"/>
        <w:ind w:firstLine="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think that these are important ways that cultures of speed militate against the exercise of other-regarding virtues in higher educational environments. Certainly, they are familiar to most academics, at least if my university is typical. But they are, in a sense, too superficial as they stand: what they describe are structural and institutional problems with the availability and distribution of time construed as a resource – as something to be shared, spent, lost, or invested (see Lakoff and Johnson 1984: 66-67ff). Alongside these institutional changes is the distortion to our first-person experience of time that occurs when we internalise the values and imperatives of a culture of speed—the temporal phenomenology of Berg and </w:t>
      </w:r>
      <w:proofErr w:type="spellStart"/>
      <w:r w:rsidRPr="00DB4A90">
        <w:rPr>
          <w:rFonts w:ascii="Times New Roman" w:hAnsi="Times New Roman" w:cs="Times New Roman"/>
          <w:color w:val="000000" w:themeColor="text1"/>
          <w:sz w:val="24"/>
          <w:szCs w:val="24"/>
        </w:rPr>
        <w:t>Seeber’s</w:t>
      </w:r>
      <w:proofErr w:type="spellEnd"/>
      <w:r w:rsidRPr="00DB4A90">
        <w:rPr>
          <w:rFonts w:ascii="Times New Roman" w:hAnsi="Times New Roman" w:cs="Times New Roman"/>
          <w:color w:val="000000" w:themeColor="text1"/>
          <w:sz w:val="24"/>
          <w:szCs w:val="24"/>
        </w:rPr>
        <w:t xml:space="preserve"> ‘disciple of speed’.</w:t>
      </w:r>
    </w:p>
    <w:p w14:paraId="21B16C92" w14:textId="14FDA483" w:rsidR="00FA475E" w:rsidRPr="00DB4A90" w:rsidRDefault="00FA475E" w:rsidP="00DB4A90">
      <w:pPr>
        <w:pStyle w:val="NoSpacing"/>
        <w:spacing w:line="360" w:lineRule="auto"/>
        <w:ind w:firstLine="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The distortions to our experience of time are nicely captured by Berg and </w:t>
      </w:r>
      <w:proofErr w:type="spellStart"/>
      <w:r w:rsidR="001E58EA">
        <w:rPr>
          <w:rFonts w:ascii="Times New Roman" w:hAnsi="Times New Roman" w:cs="Times New Roman"/>
          <w:color w:val="000000" w:themeColor="text1"/>
          <w:sz w:val="24"/>
          <w:szCs w:val="24"/>
        </w:rPr>
        <w:t>Seeber</w:t>
      </w:r>
      <w:r w:rsidRPr="00DB4A90">
        <w:rPr>
          <w:rFonts w:ascii="Times New Roman" w:hAnsi="Times New Roman" w:cs="Times New Roman"/>
          <w:color w:val="000000" w:themeColor="text1"/>
          <w:sz w:val="24"/>
          <w:szCs w:val="24"/>
        </w:rPr>
        <w:t>’s</w:t>
      </w:r>
      <w:proofErr w:type="spellEnd"/>
      <w:r w:rsidRPr="00DB4A90">
        <w:rPr>
          <w:rFonts w:ascii="Times New Roman" w:hAnsi="Times New Roman" w:cs="Times New Roman"/>
          <w:color w:val="000000" w:themeColor="text1"/>
          <w:sz w:val="24"/>
          <w:szCs w:val="24"/>
        </w:rPr>
        <w:t xml:space="preserve"> remark that academics are increasingly ‘caught between two temporalities: corporate time and the time conducive for academic work’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25). Here they draw on research by </w:t>
      </w:r>
      <w:proofErr w:type="spellStart"/>
      <w:r w:rsidRPr="00DB4A90">
        <w:rPr>
          <w:rFonts w:ascii="Times New Roman" w:hAnsi="Times New Roman" w:cs="Times New Roman"/>
          <w:color w:val="000000" w:themeColor="text1"/>
          <w:sz w:val="24"/>
          <w:szCs w:val="24"/>
        </w:rPr>
        <w:t>Oili</w:t>
      </w:r>
      <w:proofErr w:type="spellEnd"/>
      <w:r w:rsidRPr="00DB4A90">
        <w:rPr>
          <w:rFonts w:ascii="Times New Roman" w:hAnsi="Times New Roman" w:cs="Times New Roman"/>
          <w:color w:val="000000" w:themeColor="text1"/>
          <w:sz w:val="24"/>
          <w:szCs w:val="24"/>
        </w:rPr>
        <w:t xml:space="preserve">-Helena </w:t>
      </w:r>
      <w:proofErr w:type="spellStart"/>
      <w:r w:rsidRPr="00DB4A90">
        <w:rPr>
          <w:rFonts w:ascii="Times New Roman" w:hAnsi="Times New Roman" w:cs="Times New Roman"/>
          <w:color w:val="000000" w:themeColor="text1"/>
          <w:sz w:val="24"/>
          <w:szCs w:val="24"/>
        </w:rPr>
        <w:t>Ylijoki</w:t>
      </w:r>
      <w:proofErr w:type="spellEnd"/>
      <w:r w:rsidRPr="00DB4A90">
        <w:rPr>
          <w:rFonts w:ascii="Times New Roman" w:hAnsi="Times New Roman" w:cs="Times New Roman"/>
          <w:color w:val="000000" w:themeColor="text1"/>
          <w:sz w:val="24"/>
          <w:szCs w:val="24"/>
        </w:rPr>
        <w:t xml:space="preserve"> and Hans </w:t>
      </w:r>
      <w:proofErr w:type="spellStart"/>
      <w:r w:rsidRPr="00DB4A90">
        <w:rPr>
          <w:rFonts w:ascii="Times New Roman" w:hAnsi="Times New Roman" w:cs="Times New Roman"/>
          <w:color w:val="000000" w:themeColor="text1"/>
          <w:sz w:val="24"/>
          <w:szCs w:val="24"/>
        </w:rPr>
        <w:t>Māntalyā</w:t>
      </w:r>
      <w:proofErr w:type="spellEnd"/>
      <w:r w:rsidRPr="00DB4A90">
        <w:rPr>
          <w:rFonts w:ascii="Times New Roman" w:hAnsi="Times New Roman" w:cs="Times New Roman"/>
          <w:color w:val="000000" w:themeColor="text1"/>
          <w:sz w:val="24"/>
          <w:szCs w:val="24"/>
        </w:rPr>
        <w:t>, who criticise time-auditing for its insensitivity to ‘the internal rhythms of the work itself’, a failure to appreciate that ‘true research takes – and must be allowed to take – all the time it needs’ (</w:t>
      </w:r>
      <w:proofErr w:type="spellStart"/>
      <w:r w:rsidRPr="00DB4A90">
        <w:rPr>
          <w:rFonts w:ascii="Times New Roman" w:hAnsi="Times New Roman" w:cs="Times New Roman"/>
          <w:color w:val="000000" w:themeColor="text1"/>
          <w:sz w:val="24"/>
          <w:szCs w:val="24"/>
        </w:rPr>
        <w:t>Ylijoki</w:t>
      </w:r>
      <w:proofErr w:type="spellEnd"/>
      <w:r w:rsidRPr="00DB4A90">
        <w:rPr>
          <w:rFonts w:ascii="Times New Roman" w:hAnsi="Times New Roman" w:cs="Times New Roman"/>
          <w:color w:val="000000" w:themeColor="text1"/>
          <w:sz w:val="24"/>
          <w:szCs w:val="24"/>
        </w:rPr>
        <w:t xml:space="preserve"> and </w:t>
      </w:r>
      <w:proofErr w:type="spellStart"/>
      <w:r w:rsidRPr="00DB4A90">
        <w:rPr>
          <w:rFonts w:ascii="Times New Roman" w:hAnsi="Times New Roman" w:cs="Times New Roman"/>
          <w:color w:val="000000" w:themeColor="text1"/>
          <w:sz w:val="24"/>
          <w:szCs w:val="24"/>
        </w:rPr>
        <w:t>Māntalyā</w:t>
      </w:r>
      <w:proofErr w:type="spellEnd"/>
      <w:r w:rsidRPr="00DB4A90">
        <w:rPr>
          <w:rFonts w:ascii="Times New Roman" w:hAnsi="Times New Roman" w:cs="Times New Roman"/>
          <w:color w:val="000000" w:themeColor="text1"/>
          <w:sz w:val="24"/>
          <w:szCs w:val="24"/>
        </w:rPr>
        <w:t xml:space="preserve"> 2003: 74, 63). This idea is, as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note, ‘extraordinarily radical in the current climate’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26). Corporate time, on this view, works according to time scales and expectations of speed and pace that are invariably disconsonant with the actual temporal needs of research practices; think, here, of familiar temporally-toned talk of the process of research needing time to play with ideas, to put a draft paper away then later coming back to it, letting ideas stew, and so on.</w:t>
      </w:r>
    </w:p>
    <w:p w14:paraId="2E9EDB28" w14:textId="77777777" w:rsidR="00FA475E" w:rsidRPr="00DB4A90" w:rsidRDefault="00FA475E" w:rsidP="00DB4A90">
      <w:pPr>
        <w:pStyle w:val="NoSpacing"/>
        <w:spacing w:line="360" w:lineRule="auto"/>
        <w:ind w:firstLine="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I worry that the internalisation of a psychology of speed has, among its baleful effects, an increasingly extreme distortion of our experience of time that erodes our willingness and ability to exercise other-regarding virtues. When time is rare, precious, and constantly at risk of being taken away, one will find it ever harder to create and protect the necessary expanses of uninterrupted time needed for carefulness, thoughtfulness, imaginativeness, and spontaneity. Moreover, one can start to resent the ways other people place demands on our </w:t>
      </w:r>
      <w:r w:rsidRPr="00DB4A90">
        <w:rPr>
          <w:rFonts w:ascii="Times New Roman" w:hAnsi="Times New Roman" w:cs="Times New Roman"/>
          <w:color w:val="000000" w:themeColor="text1"/>
          <w:sz w:val="24"/>
          <w:szCs w:val="24"/>
        </w:rPr>
        <w:lastRenderedPageBreak/>
        <w:t>time; granted, some people do this unfairly, although our willingness to see a time-demand as an imposition will increase as our temporalities become corrupted.</w:t>
      </w:r>
    </w:p>
    <w:p w14:paraId="1F4A5743" w14:textId="77777777" w:rsidR="00FA475E" w:rsidRPr="00DB4A90" w:rsidRDefault="00FA475E" w:rsidP="00DB4A90">
      <w:pPr>
        <w:pStyle w:val="NoSpacing"/>
        <w:spacing w:line="360" w:lineRule="auto"/>
        <w:ind w:firstLine="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 very severe sort of corruption occurs when our internalised psychology of speed starts to erode our capacity for a sort of humility, one taking the form of a respect for the integrity of research work – for its own rhythms and own pace, things that cannot be accelerated without risk of spoiling them. (Consider the motto of Slow Science Manifesto: ‘</w:t>
      </w:r>
      <w:r w:rsidRPr="00DB4A90">
        <w:rPr>
          <w:rFonts w:ascii="Times New Roman" w:hAnsi="Times New Roman" w:cs="Times New Roman"/>
          <w:i/>
          <w:iCs/>
          <w:color w:val="000000" w:themeColor="text1"/>
          <w:sz w:val="24"/>
          <w:szCs w:val="24"/>
        </w:rPr>
        <w:t>Bear with us, while we think</w:t>
      </w:r>
      <w:r w:rsidRPr="00DB4A90">
        <w:rPr>
          <w:rFonts w:ascii="Times New Roman" w:hAnsi="Times New Roman" w:cs="Times New Roman"/>
          <w:color w:val="000000" w:themeColor="text1"/>
          <w:sz w:val="24"/>
          <w:szCs w:val="24"/>
        </w:rPr>
        <w:t>’). A disciple of speed, one fears, starts to become averse to spending time on other-regarding actions that are not institutionally esteemed and rewarded; worse, though, they cease being capable of experiencing time in certain positive ways – as available, open, expansive in ways suited to unhurried, open-ended exploration of ideas and possibilities of understanding and interpretation. A disciple of speed also ceases to be responsive to the rhythms of thought, seeing slow progress not as a sign of encountering depth or difficulty, but as an epistemic tardiness that needs kicking up a gear. What goes slow must be forcibly accelerated, even if that comes at serious cost of the integrity of those explorations.</w:t>
      </w:r>
    </w:p>
    <w:p w14:paraId="020274FE" w14:textId="77777777" w:rsidR="00FA475E" w:rsidRPr="00DB4A90" w:rsidRDefault="00FA475E" w:rsidP="00DB4A90">
      <w:pPr>
        <w:pStyle w:val="NoSpacing"/>
        <w:spacing w:line="360" w:lineRule="auto"/>
        <w:ind w:firstLine="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At its heart, these corrupted temporalities will entail a certain failure of truthfulness as well as a failure of humility. Although difficult to express, my thought is that our research practices should be </w:t>
      </w:r>
      <w:r w:rsidRPr="00DB4A90">
        <w:rPr>
          <w:rFonts w:ascii="Times New Roman" w:hAnsi="Times New Roman" w:cs="Times New Roman"/>
          <w:i/>
          <w:iCs/>
          <w:color w:val="000000" w:themeColor="text1"/>
          <w:sz w:val="24"/>
          <w:szCs w:val="24"/>
        </w:rPr>
        <w:t>truthful</w:t>
      </w:r>
      <w:r w:rsidRPr="00DB4A90">
        <w:rPr>
          <w:rFonts w:ascii="Times New Roman" w:hAnsi="Times New Roman" w:cs="Times New Roman"/>
          <w:color w:val="000000" w:themeColor="text1"/>
          <w:sz w:val="24"/>
          <w:szCs w:val="24"/>
        </w:rPr>
        <w:t xml:space="preserve">, that is, informed by an accurate and sincere appreciation of the rhythms and realities of complex, delicate processes of thought and understanding. What connects humility and truthfulness is, perhaps, a sense of fidelity: the wise acceptance that certain things and processes cannot be wilfully transformed to make them conform to </w:t>
      </w:r>
      <w:r w:rsidRPr="00DB4A90">
        <w:rPr>
          <w:rFonts w:ascii="Times New Roman" w:hAnsi="Times New Roman" w:cs="Times New Roman"/>
          <w:i/>
          <w:iCs/>
          <w:color w:val="000000" w:themeColor="text1"/>
          <w:sz w:val="24"/>
          <w:szCs w:val="24"/>
        </w:rPr>
        <w:t>our</w:t>
      </w:r>
      <w:r w:rsidRPr="00DB4A90">
        <w:rPr>
          <w:rFonts w:ascii="Times New Roman" w:hAnsi="Times New Roman" w:cs="Times New Roman"/>
          <w:color w:val="000000" w:themeColor="text1"/>
          <w:sz w:val="24"/>
          <w:szCs w:val="24"/>
        </w:rPr>
        <w:t xml:space="preserve"> demands and imperatives without doing severe violence to their own integrity (Cooper 2008: 81). As Mahon explains, ‘our relationship with time is defined in a much more complex sense by different bodily and worldly rhythms; and by rethinking these rhythms, we can actually rethink our relationship with education altogether’ (Mahon 2019: 9-10).</w:t>
      </w:r>
    </w:p>
    <w:p w14:paraId="334EEAF9" w14:textId="49167053" w:rsidR="00FA475E" w:rsidRPr="00DB4A90" w:rsidRDefault="00FA475E" w:rsidP="00DB4A90">
      <w:pPr>
        <w:pStyle w:val="NoSpacing"/>
        <w:spacing w:line="360" w:lineRule="auto"/>
        <w:ind w:firstLine="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 culture of speed, if internalised, can and perhaps almost certainly will distort our experience of time in ways that corrupts those in its thrall by dampening their willingness and ability to perform the acts expressive of the other-regarding virtues. In our rush to perform, impress, or</w:t>
      </w:r>
      <w:r w:rsidR="00627289" w:rsidRPr="00DB4A90">
        <w:rPr>
          <w:rFonts w:ascii="Times New Roman" w:hAnsi="Times New Roman" w:cs="Times New Roman"/>
          <w:color w:val="000000" w:themeColor="text1"/>
          <w:sz w:val="24"/>
          <w:szCs w:val="24"/>
        </w:rPr>
        <w:t xml:space="preserve"> just</w:t>
      </w:r>
      <w:r w:rsidRPr="00DB4A90">
        <w:rPr>
          <w:rFonts w:ascii="Times New Roman" w:hAnsi="Times New Roman" w:cs="Times New Roman"/>
          <w:color w:val="000000" w:themeColor="text1"/>
          <w:sz w:val="24"/>
          <w:szCs w:val="24"/>
        </w:rPr>
        <w:t xml:space="preserve"> </w:t>
      </w:r>
      <w:r w:rsidRPr="00DB4A90">
        <w:rPr>
          <w:rFonts w:ascii="Times New Roman" w:hAnsi="Times New Roman" w:cs="Times New Roman"/>
          <w:i/>
          <w:iCs/>
          <w:color w:val="000000" w:themeColor="text1"/>
          <w:sz w:val="24"/>
          <w:szCs w:val="24"/>
        </w:rPr>
        <w:t>keep up</w:t>
      </w:r>
      <w:r w:rsidRPr="00DB4A90">
        <w:rPr>
          <w:rFonts w:ascii="Times New Roman" w:hAnsi="Times New Roman" w:cs="Times New Roman"/>
          <w:color w:val="000000" w:themeColor="text1"/>
          <w:sz w:val="24"/>
          <w:szCs w:val="24"/>
        </w:rPr>
        <w:t xml:space="preserve">, what we lose is what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calls ‘the timeless time that fosters creativity, original thinking, and, as a bonus apparently, joy’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27).</w:t>
      </w:r>
    </w:p>
    <w:p w14:paraId="75991CDC" w14:textId="77777777" w:rsidR="00FA475E" w:rsidRPr="00DB4A90" w:rsidRDefault="00FA475E" w:rsidP="00DB4A90">
      <w:pPr>
        <w:spacing w:line="360" w:lineRule="auto"/>
        <w:rPr>
          <w:color w:val="000000" w:themeColor="text1"/>
        </w:rPr>
      </w:pPr>
    </w:p>
    <w:p w14:paraId="0DF522EE"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p>
    <w:p w14:paraId="1049B372"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b/>
          <w:bCs/>
          <w:color w:val="000000" w:themeColor="text1"/>
          <w:sz w:val="24"/>
          <w:szCs w:val="24"/>
        </w:rPr>
        <w:t xml:space="preserve">5. Conclusions </w:t>
      </w:r>
    </w:p>
    <w:p w14:paraId="7675CB9E" w14:textId="5F3819B8"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lastRenderedPageBreak/>
        <w:t xml:space="preserve">I have argued that Berg and </w:t>
      </w:r>
      <w:proofErr w:type="spellStart"/>
      <w:r w:rsidR="001E58EA">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are right that culture of speed, driven by the values of efficiency, and productivity, is at odds with ‘an understanding of the ethical dimension of time because it forecloses potential ways of being and knowing’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58). We are increasingly subjected to a culture of speed that, when institutionally manifested and if individually internalised, deprives us of the time, energy, and freedom to happily exercise an important range of virtues integral to higher educational practice.</w:t>
      </w:r>
    </w:p>
    <w:p w14:paraId="201156E0" w14:textId="77777777"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Certainly, higher educational cultures of speed are very distant from alternative and more attractive visions of education. Oakeshott, famously, characterised education in terms of edifying conversation, a civilized and civilizing process of ‘initiation’ into ‘an inheritance of human achievements of understanding and belief’ (Oakeshott 1989: 59). The metaphor of a conversation brings with it a certain ‘temporality’, a sense of how to engage with others in a proper spirit of pace and movement. Such conversations should be marked by ‘genial flow’, where discussion ‘wanders, responsive to every breeze’, in neither ‘slow sententiousness’ nor an ‘impatient cascade of words’ (Oakeshott 2004: 189, 190, 189). </w:t>
      </w:r>
    </w:p>
    <w:p w14:paraId="543E8732" w14:textId="70F3AB86" w:rsidR="00FA475E" w:rsidRPr="00DB4A90" w:rsidRDefault="00FA475E" w:rsidP="00DB4A90">
      <w:pPr>
        <w:pStyle w:val="NoSpacing"/>
        <w:spacing w:line="360" w:lineRule="auto"/>
        <w:ind w:firstLine="720"/>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Whatever one thinks of an ideal of edifying educational conversation, it is increasingly hard to realise </w:t>
      </w:r>
      <w:r w:rsidR="002C5172" w:rsidRPr="00DB4A90">
        <w:rPr>
          <w:rFonts w:ascii="Times New Roman" w:hAnsi="Times New Roman" w:cs="Times New Roman"/>
          <w:color w:val="000000" w:themeColor="text1"/>
          <w:sz w:val="24"/>
          <w:szCs w:val="24"/>
        </w:rPr>
        <w:t xml:space="preserve">in </w:t>
      </w:r>
      <w:r w:rsidRPr="00DB4A90">
        <w:rPr>
          <w:rFonts w:ascii="Times New Roman" w:hAnsi="Times New Roman" w:cs="Times New Roman"/>
          <w:color w:val="000000" w:themeColor="text1"/>
          <w:sz w:val="24"/>
          <w:szCs w:val="24"/>
        </w:rPr>
        <w:t xml:space="preserve">modern higher educational environments dominated by culture of speed. A proof of this are the appeals, including those quoted by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for an ‘ethics of time’ </w:t>
      </w:r>
      <w:r w:rsidR="00AE58DC" w:rsidRPr="00DB4A90">
        <w:rPr>
          <w:rFonts w:ascii="Times New Roman" w:hAnsi="Times New Roman" w:cs="Times New Roman"/>
          <w:color w:val="000000" w:themeColor="text1"/>
          <w:sz w:val="24"/>
          <w:szCs w:val="24"/>
        </w:rPr>
        <w:t>and the</w:t>
      </w:r>
      <w:r w:rsidRPr="00DB4A90">
        <w:rPr>
          <w:rFonts w:ascii="Times New Roman" w:hAnsi="Times New Roman" w:cs="Times New Roman"/>
          <w:color w:val="000000" w:themeColor="text1"/>
          <w:sz w:val="24"/>
          <w:szCs w:val="24"/>
        </w:rPr>
        <w:t xml:space="preserve"> insistences that time is ‘our most pressing infrastructural (and personal and political) need’ (quoted in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2013: 59, 73).</w:t>
      </w:r>
    </w:p>
    <w:p w14:paraId="7DD56F5D" w14:textId="783AE8EB" w:rsidR="00FA475E" w:rsidRPr="00DB4A90" w:rsidRDefault="00FA475E" w:rsidP="00DB4A90">
      <w:pPr>
        <w:pStyle w:val="NoSpacing"/>
        <w:spacing w:line="360" w:lineRule="auto"/>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ab/>
        <w:t xml:space="preserve">An obvious fear is that cultures of speed, unless resisted or overcome, will continue to erode the conditions needed for cultivation of rich and mutually sustaining interpersonal relationships, characterised by trust, spontaneity, and deep mutual acquaintance. Without a culture receptive to those relationships and the virtues they presuppose, the fear is the sort of corruption of moral and intellectual character that Berg and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if I am right, included in their talk of</w:t>
      </w:r>
      <w:r w:rsidRPr="00DB4A90">
        <w:rPr>
          <w:rFonts w:ascii="Times New Roman" w:hAnsi="Times New Roman" w:cs="Times New Roman"/>
          <w:i/>
          <w:iCs/>
          <w:color w:val="000000" w:themeColor="text1"/>
          <w:sz w:val="24"/>
          <w:szCs w:val="24"/>
        </w:rPr>
        <w:t xml:space="preserve"> moral criticism</w:t>
      </w:r>
      <w:r w:rsidRPr="00DB4A90">
        <w:rPr>
          <w:rFonts w:ascii="Times New Roman" w:hAnsi="Times New Roman" w:cs="Times New Roman"/>
          <w:color w:val="000000" w:themeColor="text1"/>
          <w:sz w:val="24"/>
          <w:szCs w:val="24"/>
        </w:rPr>
        <w:t xml:space="preserve"> of cultures of speed. Accelerative vices come to displace those Slower virtues that are integral to certain kinds of academic practice, especially those which require of a degree and freedom of time increasingly unavailable to us. ‘Disciples of speed’, I think, are prone to patterns of individual and collective behaviour characterised by traits like aggressiveness, exploitativeness, insensibility, rapacity, and superficiality. If so, that explains talk of corruption of scholars and their mission: a good colleague, teacher, or custodian will surely manifest the Slower virtues of conscientious</w:t>
      </w:r>
      <w:r w:rsidR="00DD1B73" w:rsidRPr="00DB4A90">
        <w:rPr>
          <w:rFonts w:ascii="Times New Roman" w:hAnsi="Times New Roman" w:cs="Times New Roman"/>
          <w:color w:val="000000" w:themeColor="text1"/>
          <w:sz w:val="24"/>
          <w:szCs w:val="24"/>
        </w:rPr>
        <w:t>ness</w:t>
      </w:r>
      <w:r w:rsidRPr="00DB4A90">
        <w:rPr>
          <w:rFonts w:ascii="Times New Roman" w:hAnsi="Times New Roman" w:cs="Times New Roman"/>
          <w:color w:val="000000" w:themeColor="text1"/>
          <w:sz w:val="24"/>
          <w:szCs w:val="24"/>
        </w:rPr>
        <w:t xml:space="preserve">, fairmindedness, and thoughtfulness and not the accelerative attitudes and traits. Ultimately, then, the hope is </w:t>
      </w:r>
      <w:proofErr w:type="gramStart"/>
      <w:r w:rsidRPr="00DB4A90">
        <w:rPr>
          <w:rFonts w:ascii="Times New Roman" w:hAnsi="Times New Roman" w:cs="Times New Roman"/>
          <w:color w:val="000000" w:themeColor="text1"/>
          <w:sz w:val="24"/>
          <w:szCs w:val="24"/>
        </w:rPr>
        <w:t>that,</w:t>
      </w:r>
      <w:proofErr w:type="gramEnd"/>
      <w:r w:rsidRPr="00DB4A90">
        <w:rPr>
          <w:rFonts w:ascii="Times New Roman" w:hAnsi="Times New Roman" w:cs="Times New Roman"/>
          <w:color w:val="000000" w:themeColor="text1"/>
          <w:sz w:val="24"/>
          <w:szCs w:val="24"/>
        </w:rPr>
        <w:t xml:space="preserve"> ‘if we can exist together in these less instrumentalist and less harried modes then we might have world enough and time—for education and for each other’ (Mahon 2019: 10). </w:t>
      </w:r>
    </w:p>
    <w:p w14:paraId="001E39B3"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p>
    <w:p w14:paraId="229845B2"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p>
    <w:p w14:paraId="46B683F3"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r w:rsidRPr="00DB4A90">
        <w:rPr>
          <w:rFonts w:ascii="Times New Roman" w:hAnsi="Times New Roman" w:cs="Times New Roman"/>
          <w:b/>
          <w:bCs/>
          <w:color w:val="000000" w:themeColor="text1"/>
          <w:sz w:val="24"/>
          <w:szCs w:val="24"/>
        </w:rPr>
        <w:t>Acknowledgments</w:t>
      </w:r>
    </w:p>
    <w:p w14:paraId="62F0D1AC" w14:textId="6B3D5552" w:rsidR="00FA475E" w:rsidRPr="00DB4A90" w:rsidRDefault="00DB4A90" w:rsidP="00DB4A90">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am grateful to the Editor for the kind invitation to contribute, to David E. Cooper and Richard Smith for useful comments, and to Ainé Mahon for the conversations that inspired and informed my interests in this topic.</w:t>
      </w:r>
    </w:p>
    <w:p w14:paraId="4BA8AFDD" w14:textId="77777777" w:rsidR="00DB165A" w:rsidRPr="00DB4A90" w:rsidRDefault="00DB165A" w:rsidP="00DB4A90">
      <w:pPr>
        <w:pStyle w:val="NoSpacing"/>
        <w:spacing w:line="360" w:lineRule="auto"/>
        <w:rPr>
          <w:rFonts w:ascii="Times New Roman" w:hAnsi="Times New Roman" w:cs="Times New Roman"/>
          <w:b/>
          <w:bCs/>
          <w:color w:val="000000" w:themeColor="text1"/>
          <w:sz w:val="24"/>
          <w:szCs w:val="24"/>
        </w:rPr>
      </w:pPr>
    </w:p>
    <w:p w14:paraId="216F9F35" w14:textId="77777777" w:rsidR="00FA475E" w:rsidRPr="00DB4A90" w:rsidRDefault="00FA475E" w:rsidP="00DB4A90">
      <w:pPr>
        <w:pStyle w:val="NoSpacing"/>
        <w:spacing w:line="360" w:lineRule="auto"/>
        <w:rPr>
          <w:rFonts w:ascii="Times New Roman" w:hAnsi="Times New Roman" w:cs="Times New Roman"/>
          <w:b/>
          <w:bCs/>
          <w:color w:val="000000" w:themeColor="text1"/>
          <w:sz w:val="24"/>
          <w:szCs w:val="24"/>
        </w:rPr>
      </w:pPr>
      <w:r w:rsidRPr="00DB4A90">
        <w:rPr>
          <w:rFonts w:ascii="Times New Roman" w:hAnsi="Times New Roman" w:cs="Times New Roman"/>
          <w:b/>
          <w:bCs/>
          <w:color w:val="000000" w:themeColor="text1"/>
          <w:sz w:val="24"/>
          <w:szCs w:val="24"/>
        </w:rPr>
        <w:t>References</w:t>
      </w:r>
    </w:p>
    <w:p w14:paraId="698C1048" w14:textId="77777777" w:rsidR="00DB4A90" w:rsidRPr="00DB4A90" w:rsidRDefault="00DB4A90" w:rsidP="00DB4A90">
      <w:pPr>
        <w:spacing w:line="360" w:lineRule="auto"/>
      </w:pPr>
    </w:p>
    <w:p w14:paraId="3D597ABD" w14:textId="77777777" w:rsidR="00DB4A90" w:rsidRPr="00DB4A90" w:rsidRDefault="00DB4A90" w:rsidP="00DB4A90">
      <w:pPr>
        <w:pStyle w:val="FootnoteText"/>
        <w:spacing w:line="360" w:lineRule="auto"/>
        <w:ind w:left="284" w:hanging="284"/>
        <w:rPr>
          <w:rFonts w:ascii="Times New Roman" w:hAnsi="Times New Roman" w:cs="Times New Roman"/>
          <w:bCs/>
          <w:color w:val="000000" w:themeColor="text1"/>
          <w:sz w:val="24"/>
          <w:szCs w:val="24"/>
        </w:rPr>
      </w:pPr>
      <w:r w:rsidRPr="00DB4A90">
        <w:rPr>
          <w:rFonts w:ascii="Times New Roman" w:hAnsi="Times New Roman" w:cs="Times New Roman"/>
          <w:color w:val="000000" w:themeColor="text1"/>
          <w:sz w:val="24"/>
          <w:szCs w:val="24"/>
        </w:rPr>
        <w:t>Arthur, James, ‎</w:t>
      </w:r>
      <w:proofErr w:type="spellStart"/>
      <w:r w:rsidRPr="00DB4A90">
        <w:rPr>
          <w:rFonts w:ascii="Times New Roman" w:hAnsi="Times New Roman" w:cs="Times New Roman"/>
          <w:color w:val="000000" w:themeColor="text1"/>
          <w:sz w:val="24"/>
          <w:szCs w:val="24"/>
        </w:rPr>
        <w:fldChar w:fldCharType="begin"/>
      </w:r>
      <w:r w:rsidRPr="00DB4A90">
        <w:rPr>
          <w:rFonts w:ascii="Times New Roman" w:hAnsi="Times New Roman" w:cs="Times New Roman"/>
          <w:color w:val="000000" w:themeColor="text1"/>
          <w:sz w:val="24"/>
          <w:szCs w:val="24"/>
        </w:rPr>
        <w:instrText xml:space="preserve"> HYPERLINK "https://www.google.com/search?client=safari&amp;sa=X&amp;rls=en&amp;biw=1440&amp;bih=790&amp;tbm=bks&amp;sxsrf=ALeKk02_qhjXyZumNBuxMs81PxSSw_CKaw:1595010180730&amp;tbm=bks&amp;q=inauthor:%22Kristj%C3%A1n+Kristj%C3%A1nsson%22&amp;ved=2ahUKEwi45fD589TqAhV4ShUIHSbjDugQ9AgwAHoECAUQBg" </w:instrText>
      </w:r>
      <w:r w:rsidRPr="00DB4A90">
        <w:rPr>
          <w:rFonts w:ascii="Times New Roman" w:hAnsi="Times New Roman" w:cs="Times New Roman"/>
          <w:color w:val="000000" w:themeColor="text1"/>
          <w:sz w:val="24"/>
          <w:szCs w:val="24"/>
        </w:rPr>
        <w:fldChar w:fldCharType="separate"/>
      </w:r>
      <w:r w:rsidRPr="00DB4A90">
        <w:rPr>
          <w:rFonts w:ascii="Times New Roman" w:hAnsi="Times New Roman" w:cs="Times New Roman"/>
          <w:color w:val="000000" w:themeColor="text1"/>
          <w:sz w:val="24"/>
          <w:szCs w:val="24"/>
        </w:rPr>
        <w:t>Kristján</w:t>
      </w:r>
      <w:proofErr w:type="spellEnd"/>
      <w:r w:rsidRPr="00DB4A90">
        <w:rPr>
          <w:rFonts w:ascii="Times New Roman" w:hAnsi="Times New Roman" w:cs="Times New Roman"/>
          <w:color w:val="000000" w:themeColor="text1"/>
          <w:sz w:val="24"/>
          <w:szCs w:val="24"/>
        </w:rPr>
        <w:t xml:space="preserve"> </w:t>
      </w:r>
      <w:proofErr w:type="spellStart"/>
      <w:r w:rsidRPr="00DB4A90">
        <w:rPr>
          <w:rFonts w:ascii="Times New Roman" w:hAnsi="Times New Roman" w:cs="Times New Roman"/>
          <w:color w:val="000000" w:themeColor="text1"/>
          <w:sz w:val="24"/>
          <w:szCs w:val="24"/>
        </w:rPr>
        <w:t>Kristjánsson</w:t>
      </w:r>
      <w:proofErr w:type="spellEnd"/>
      <w:r w:rsidRPr="00DB4A90">
        <w:rPr>
          <w:rFonts w:ascii="Times New Roman" w:hAnsi="Times New Roman" w:cs="Times New Roman"/>
          <w:color w:val="000000" w:themeColor="text1"/>
          <w:sz w:val="24"/>
          <w:szCs w:val="24"/>
        </w:rPr>
        <w:fldChar w:fldCharType="end"/>
      </w:r>
      <w:r w:rsidRPr="00DB4A90">
        <w:rPr>
          <w:rFonts w:ascii="Times New Roman" w:hAnsi="Times New Roman" w:cs="Times New Roman"/>
          <w:color w:val="000000" w:themeColor="text1"/>
          <w:sz w:val="24"/>
          <w:szCs w:val="24"/>
        </w:rPr>
        <w:t>, and ‎</w:t>
      </w:r>
      <w:hyperlink r:id="rId7" w:history="1">
        <w:r w:rsidRPr="00DB4A90">
          <w:rPr>
            <w:rFonts w:ascii="Times New Roman" w:hAnsi="Times New Roman" w:cs="Times New Roman"/>
            <w:color w:val="000000" w:themeColor="text1"/>
            <w:sz w:val="24"/>
            <w:szCs w:val="24"/>
          </w:rPr>
          <w:t>Tom Harrison</w:t>
        </w:r>
      </w:hyperlink>
      <w:r w:rsidRPr="00DB4A90">
        <w:rPr>
          <w:rFonts w:ascii="Times New Roman" w:hAnsi="Times New Roman" w:cs="Times New Roman"/>
          <w:color w:val="000000" w:themeColor="text1"/>
          <w:sz w:val="24"/>
          <w:szCs w:val="24"/>
        </w:rPr>
        <w:t xml:space="preserve"> (2016) </w:t>
      </w:r>
      <w:hyperlink r:id="rId8" w:history="1">
        <w:r w:rsidRPr="00DB4A90">
          <w:rPr>
            <w:rFonts w:ascii="Times New Roman" w:hAnsi="Times New Roman" w:cs="Times New Roman"/>
            <w:i/>
            <w:iCs/>
            <w:color w:val="000000" w:themeColor="text1"/>
            <w:sz w:val="24"/>
            <w:szCs w:val="24"/>
          </w:rPr>
          <w:t>Teaching Character and Virtue in Schools</w:t>
        </w:r>
      </w:hyperlink>
      <w:r w:rsidRPr="00DB4A90">
        <w:rPr>
          <w:rFonts w:ascii="Times New Roman" w:hAnsi="Times New Roman" w:cs="Times New Roman"/>
          <w:color w:val="000000" w:themeColor="text1"/>
          <w:sz w:val="24"/>
          <w:szCs w:val="24"/>
        </w:rPr>
        <w:t xml:space="preserve"> (London: Routledge).</w:t>
      </w:r>
    </w:p>
    <w:p w14:paraId="2CC683AC" w14:textId="77777777" w:rsidR="00DB4A90" w:rsidRPr="00DB4A90" w:rsidRDefault="00DB4A90" w:rsidP="00DB4A90">
      <w:pPr>
        <w:pStyle w:val="NoSpacing"/>
        <w:spacing w:line="360" w:lineRule="auto"/>
        <w:ind w:left="284" w:hanging="284"/>
        <w:rPr>
          <w:rFonts w:ascii="Times New Roman" w:eastAsia="Times New Roman" w:hAnsi="Times New Roman" w:cs="Times New Roman"/>
          <w:color w:val="000000" w:themeColor="text1"/>
          <w:sz w:val="24"/>
          <w:szCs w:val="24"/>
          <w:lang w:eastAsia="en-GB"/>
        </w:rPr>
      </w:pPr>
      <w:r w:rsidRPr="00DB4A90">
        <w:rPr>
          <w:rFonts w:ascii="Times New Roman" w:hAnsi="Times New Roman" w:cs="Times New Roman"/>
          <w:color w:val="000000" w:themeColor="text1"/>
          <w:sz w:val="24"/>
          <w:szCs w:val="24"/>
        </w:rPr>
        <w:t xml:space="preserve">Baehr, Jason (ed.) (2015) </w:t>
      </w:r>
      <w:r w:rsidRPr="00DB4A90">
        <w:rPr>
          <w:rStyle w:val="Emphasis"/>
          <w:rFonts w:ascii="Times New Roman" w:hAnsi="Times New Roman" w:cs="Times New Roman"/>
          <w:bCs/>
          <w:color w:val="000000" w:themeColor="text1"/>
          <w:sz w:val="24"/>
          <w:szCs w:val="24"/>
        </w:rPr>
        <w:t xml:space="preserve">Intellectual Virtues and Education: Essays in Applied Virtue Epistemology </w:t>
      </w:r>
      <w:r w:rsidRPr="00DB4A90">
        <w:rPr>
          <w:rFonts w:ascii="Times New Roman" w:hAnsi="Times New Roman" w:cs="Times New Roman"/>
          <w:color w:val="000000" w:themeColor="text1"/>
          <w:sz w:val="24"/>
          <w:szCs w:val="24"/>
        </w:rPr>
        <w:t>(London: Routledge).</w:t>
      </w:r>
    </w:p>
    <w:p w14:paraId="56B61D3F"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Battaly, Heather (2013) ‘Detecting Epistemic Vice in Higher Education Policy: Epistemic Insensibility in the Seven Solutions and the REF’, </w:t>
      </w:r>
      <w:r w:rsidRPr="00DB4A90">
        <w:rPr>
          <w:rFonts w:ascii="Times New Roman" w:hAnsi="Times New Roman" w:cs="Times New Roman"/>
          <w:i/>
          <w:color w:val="000000" w:themeColor="text1"/>
          <w:sz w:val="24"/>
          <w:szCs w:val="24"/>
        </w:rPr>
        <w:t>Journal of Philosophy of Education</w:t>
      </w:r>
      <w:r w:rsidRPr="00DB4A90">
        <w:rPr>
          <w:rFonts w:ascii="Times New Roman" w:hAnsi="Times New Roman" w:cs="Times New Roman"/>
          <w:color w:val="000000" w:themeColor="text1"/>
          <w:sz w:val="24"/>
          <w:szCs w:val="24"/>
        </w:rPr>
        <w:t xml:space="preserve"> 47 (2): 263-280.</w:t>
      </w:r>
    </w:p>
    <w:p w14:paraId="238CE9D5"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Berg, Maggie and Barbera </w:t>
      </w:r>
      <w:proofErr w:type="spellStart"/>
      <w:r w:rsidRPr="00DB4A90">
        <w:rPr>
          <w:rFonts w:ascii="Times New Roman" w:hAnsi="Times New Roman" w:cs="Times New Roman"/>
          <w:color w:val="000000" w:themeColor="text1"/>
          <w:sz w:val="24"/>
          <w:szCs w:val="24"/>
        </w:rPr>
        <w:t>Seeber</w:t>
      </w:r>
      <w:proofErr w:type="spellEnd"/>
      <w:r w:rsidRPr="00DB4A90">
        <w:rPr>
          <w:rFonts w:ascii="Times New Roman" w:hAnsi="Times New Roman" w:cs="Times New Roman"/>
          <w:color w:val="000000" w:themeColor="text1"/>
          <w:sz w:val="24"/>
          <w:szCs w:val="24"/>
        </w:rPr>
        <w:t xml:space="preserve">, (2016) </w:t>
      </w:r>
      <w:r w:rsidRPr="00DB4A90">
        <w:rPr>
          <w:rFonts w:ascii="Times New Roman" w:hAnsi="Times New Roman" w:cs="Times New Roman"/>
          <w:i/>
          <w:iCs/>
          <w:color w:val="000000" w:themeColor="text1"/>
          <w:sz w:val="24"/>
          <w:szCs w:val="24"/>
        </w:rPr>
        <w:t>The Slow Professor: Challenging the Culture of Speed in the Academy</w:t>
      </w:r>
      <w:r w:rsidRPr="00DB4A90">
        <w:rPr>
          <w:rFonts w:ascii="Times New Roman" w:hAnsi="Times New Roman" w:cs="Times New Roman"/>
          <w:color w:val="000000" w:themeColor="text1"/>
          <w:sz w:val="24"/>
          <w:szCs w:val="24"/>
        </w:rPr>
        <w:t>. Toronto: University of Toronto Press.</w:t>
      </w:r>
    </w:p>
    <w:p w14:paraId="6FF35217"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shd w:val="clear" w:color="auto" w:fill="FFFFFF"/>
        </w:rPr>
        <w:t xml:space="preserve">Byerly, Ryan T. (2020) </w:t>
      </w:r>
      <w:r w:rsidRPr="00DB4A90">
        <w:rPr>
          <w:rFonts w:ascii="Times New Roman" w:hAnsi="Times New Roman" w:cs="Times New Roman"/>
          <w:i/>
          <w:iCs/>
          <w:color w:val="000000" w:themeColor="text1"/>
          <w:sz w:val="24"/>
          <w:szCs w:val="24"/>
        </w:rPr>
        <w:t>Intellectual Dependability: A Virtue Theory of the Epistemic and </w:t>
      </w:r>
      <w:r w:rsidRPr="00DB4A90">
        <w:rPr>
          <w:rFonts w:ascii="Times New Roman" w:hAnsi="Times New Roman" w:cs="Times New Roman"/>
          <w:i/>
          <w:iCs/>
          <w:color w:val="000000" w:themeColor="text1"/>
          <w:sz w:val="24"/>
          <w:szCs w:val="24"/>
          <w:bdr w:val="none" w:sz="0" w:space="0" w:color="auto" w:frame="1"/>
        </w:rPr>
        <w:t>Educational</w:t>
      </w:r>
      <w:r w:rsidRPr="00DB4A90">
        <w:rPr>
          <w:rFonts w:ascii="Times New Roman" w:hAnsi="Times New Roman" w:cs="Times New Roman"/>
          <w:i/>
          <w:iCs/>
          <w:color w:val="000000" w:themeColor="text1"/>
          <w:sz w:val="24"/>
          <w:szCs w:val="24"/>
        </w:rPr>
        <w:t xml:space="preserve"> Ideal </w:t>
      </w:r>
      <w:r w:rsidRPr="00DB4A90">
        <w:rPr>
          <w:rFonts w:ascii="Times New Roman" w:hAnsi="Times New Roman" w:cs="Times New Roman"/>
          <w:color w:val="000000" w:themeColor="text1"/>
          <w:sz w:val="24"/>
          <w:szCs w:val="24"/>
          <w:bdr w:val="none" w:sz="0" w:space="0" w:color="auto" w:frame="1"/>
        </w:rPr>
        <w:t>(New York: Routledge). </w:t>
      </w:r>
    </w:p>
    <w:p w14:paraId="64A121A8"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proofErr w:type="spellStart"/>
      <w:r w:rsidRPr="00DB4A90">
        <w:rPr>
          <w:rFonts w:ascii="Times New Roman" w:hAnsi="Times New Roman" w:cs="Times New Roman"/>
          <w:color w:val="000000" w:themeColor="text1"/>
          <w:sz w:val="24"/>
          <w:szCs w:val="24"/>
        </w:rPr>
        <w:t>Collini</w:t>
      </w:r>
      <w:proofErr w:type="spellEnd"/>
      <w:r w:rsidRPr="00DB4A90">
        <w:rPr>
          <w:rFonts w:ascii="Times New Roman" w:hAnsi="Times New Roman" w:cs="Times New Roman"/>
          <w:color w:val="000000" w:themeColor="text1"/>
          <w:sz w:val="24"/>
          <w:szCs w:val="24"/>
        </w:rPr>
        <w:t xml:space="preserve">, Stefan (2012) </w:t>
      </w:r>
      <w:r w:rsidRPr="00DB4A90">
        <w:rPr>
          <w:rFonts w:ascii="Times New Roman" w:hAnsi="Times New Roman" w:cs="Times New Roman"/>
          <w:i/>
          <w:color w:val="000000" w:themeColor="text1"/>
          <w:sz w:val="24"/>
          <w:szCs w:val="24"/>
        </w:rPr>
        <w:t xml:space="preserve">What Are Universities For? </w:t>
      </w:r>
      <w:r w:rsidRPr="00DB4A90">
        <w:rPr>
          <w:rFonts w:ascii="Times New Roman" w:hAnsi="Times New Roman" w:cs="Times New Roman"/>
          <w:color w:val="000000" w:themeColor="text1"/>
          <w:sz w:val="24"/>
          <w:szCs w:val="24"/>
        </w:rPr>
        <w:t>(London: Penguin).</w:t>
      </w:r>
    </w:p>
    <w:p w14:paraId="14951A0D"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Cooper, David E. (2008) ‘Teaching and Truthfulness’, </w:t>
      </w:r>
      <w:r w:rsidRPr="00DB4A90">
        <w:rPr>
          <w:rFonts w:ascii="Times New Roman" w:hAnsi="Times New Roman" w:cs="Times New Roman"/>
          <w:i/>
          <w:color w:val="000000" w:themeColor="text1"/>
          <w:sz w:val="24"/>
          <w:szCs w:val="24"/>
        </w:rPr>
        <w:t>Studies in Philosophy and Education</w:t>
      </w:r>
      <w:r w:rsidRPr="00DB4A90">
        <w:rPr>
          <w:rFonts w:ascii="Times New Roman" w:hAnsi="Times New Roman" w:cs="Times New Roman"/>
          <w:color w:val="000000" w:themeColor="text1"/>
          <w:sz w:val="24"/>
          <w:szCs w:val="24"/>
        </w:rPr>
        <w:t xml:space="preserve"> 27: 79-87.</w:t>
      </w:r>
    </w:p>
    <w:p w14:paraId="37152D67"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Honoré, Carl (2005) </w:t>
      </w:r>
      <w:r w:rsidRPr="00DB4A90">
        <w:rPr>
          <w:rFonts w:ascii="Times New Roman" w:hAnsi="Times New Roman" w:cs="Times New Roman"/>
          <w:i/>
          <w:iCs/>
          <w:color w:val="000000" w:themeColor="text1"/>
          <w:sz w:val="24"/>
          <w:szCs w:val="24"/>
        </w:rPr>
        <w:t xml:space="preserve">In Praise of Slowness: Challenging the Cult of Speed </w:t>
      </w:r>
      <w:r w:rsidRPr="00DB4A90">
        <w:rPr>
          <w:rFonts w:ascii="Times New Roman" w:hAnsi="Times New Roman" w:cs="Times New Roman"/>
          <w:color w:val="000000" w:themeColor="text1"/>
          <w:sz w:val="24"/>
          <w:szCs w:val="24"/>
        </w:rPr>
        <w:t>(London: HarperCollins).</w:t>
      </w:r>
    </w:p>
    <w:p w14:paraId="427BA99A" w14:textId="77777777" w:rsid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Johnson, Casey (2019) </w:t>
      </w:r>
      <w:r w:rsidRPr="00DB4A90">
        <w:rPr>
          <w:rFonts w:ascii="Times New Roman" w:hAnsi="Times New Roman" w:cs="Times New Roman"/>
          <w:color w:val="000000" w:themeColor="text1"/>
          <w:sz w:val="24"/>
          <w:szCs w:val="24"/>
          <w:shd w:val="clear" w:color="auto" w:fill="FFFFFF"/>
        </w:rPr>
        <w:t>‘Teaching as Epistemic Care’, in Ben Sherman and Stacey Goguen (eds.), </w:t>
      </w:r>
      <w:r w:rsidRPr="00DB4A90">
        <w:rPr>
          <w:rFonts w:ascii="Times New Roman" w:hAnsi="Times New Roman" w:cs="Times New Roman"/>
          <w:i/>
          <w:iCs/>
          <w:color w:val="000000" w:themeColor="text1"/>
          <w:sz w:val="24"/>
          <w:szCs w:val="24"/>
        </w:rPr>
        <w:t>Overcoming Epistemic Injustice: Social and Psychological Perspectives</w:t>
      </w:r>
      <w:r w:rsidRPr="00DB4A90">
        <w:rPr>
          <w:rFonts w:ascii="Times New Roman" w:hAnsi="Times New Roman" w:cs="Times New Roman"/>
          <w:color w:val="000000" w:themeColor="text1"/>
          <w:sz w:val="24"/>
          <w:szCs w:val="24"/>
        </w:rPr>
        <w:t xml:space="preserve"> (New York:</w:t>
      </w:r>
      <w:r w:rsidRPr="00DB4A90">
        <w:rPr>
          <w:rFonts w:ascii="Times New Roman" w:hAnsi="Times New Roman" w:cs="Times New Roman"/>
          <w:color w:val="000000" w:themeColor="text1"/>
          <w:sz w:val="24"/>
          <w:szCs w:val="24"/>
          <w:shd w:val="clear" w:color="auto" w:fill="FFFFFF"/>
        </w:rPr>
        <w:t xml:space="preserve"> Rowman and Littlefield), </w:t>
      </w:r>
      <w:r w:rsidRPr="00DB4A90">
        <w:rPr>
          <w:rFonts w:ascii="Times New Roman" w:hAnsi="Times New Roman" w:cs="Times New Roman"/>
          <w:color w:val="000000" w:themeColor="text1"/>
          <w:sz w:val="24"/>
          <w:szCs w:val="24"/>
        </w:rPr>
        <w:t>255-268.</w:t>
      </w:r>
    </w:p>
    <w:p w14:paraId="1D2642FA" w14:textId="77777777" w:rsid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Kidd, Ian James (2019) </w:t>
      </w:r>
      <w:r w:rsidRPr="00DB4A90">
        <w:rPr>
          <w:rFonts w:ascii="Times New Roman" w:hAnsi="Times New Roman" w:cs="Times New Roman"/>
          <w:bCs/>
          <w:sz w:val="24"/>
          <w:szCs w:val="24"/>
        </w:rPr>
        <w:t>‘Epistemic Corruption and Education’, </w:t>
      </w:r>
      <w:r w:rsidRPr="00DB4A90">
        <w:rPr>
          <w:rStyle w:val="Emphasis"/>
          <w:rFonts w:ascii="Times New Roman" w:hAnsi="Times New Roman" w:cs="Times New Roman"/>
          <w:bCs/>
          <w:sz w:val="24"/>
          <w:szCs w:val="24"/>
        </w:rPr>
        <w:t>Episteme</w:t>
      </w:r>
      <w:r w:rsidRPr="00DB4A90">
        <w:rPr>
          <w:rStyle w:val="apple-converted-space"/>
          <w:rFonts w:ascii="Times New Roman" w:hAnsi="Times New Roman" w:cs="Times New Roman"/>
          <w:bCs/>
          <w:i/>
          <w:iCs/>
          <w:sz w:val="24"/>
          <w:szCs w:val="24"/>
        </w:rPr>
        <w:t> </w:t>
      </w:r>
      <w:r w:rsidRPr="00DB4A90">
        <w:rPr>
          <w:rFonts w:ascii="Times New Roman" w:hAnsi="Times New Roman" w:cs="Times New Roman"/>
          <w:bCs/>
          <w:sz w:val="24"/>
          <w:szCs w:val="24"/>
        </w:rPr>
        <w:t>16.2 (2019): 220-235.</w:t>
      </w:r>
    </w:p>
    <w:p w14:paraId="5FE435FA"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Kidd, Ian James (</w:t>
      </w:r>
      <w:r>
        <w:rPr>
          <w:rFonts w:ascii="Times New Roman" w:hAnsi="Times New Roman" w:cs="Times New Roman"/>
          <w:color w:val="000000" w:themeColor="text1"/>
          <w:sz w:val="24"/>
          <w:szCs w:val="24"/>
        </w:rPr>
        <w:t xml:space="preserve">2020) </w:t>
      </w:r>
      <w:r w:rsidRPr="00DB4A90">
        <w:rPr>
          <w:rFonts w:ascii="Times New Roman" w:hAnsi="Times New Roman" w:cs="Times New Roman"/>
          <w:sz w:val="24"/>
          <w:szCs w:val="24"/>
        </w:rPr>
        <w:t xml:space="preserve">‘Epistemic Corruption and Social Oppression’, Ian James Kidd, Heather Battaly and Quassim Cassam (eds.), </w:t>
      </w:r>
      <w:r w:rsidRPr="00DB4A90">
        <w:rPr>
          <w:rFonts w:ascii="Times New Roman" w:hAnsi="Times New Roman" w:cs="Times New Roman"/>
          <w:i/>
          <w:sz w:val="24"/>
          <w:szCs w:val="24"/>
        </w:rPr>
        <w:t>Vice Epistemology: Theory and Practice</w:t>
      </w:r>
      <w:r w:rsidRPr="00DB4A90">
        <w:rPr>
          <w:rFonts w:ascii="Times New Roman" w:hAnsi="Times New Roman" w:cs="Times New Roman"/>
          <w:sz w:val="24"/>
          <w:szCs w:val="24"/>
        </w:rPr>
        <w:t>, co-edited (New York: Routledge), 69-87.</w:t>
      </w:r>
    </w:p>
    <w:p w14:paraId="50F7AAC2" w14:textId="77777777" w:rsid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Kidd, Ian James (</w:t>
      </w:r>
      <w:r>
        <w:rPr>
          <w:rFonts w:ascii="Times New Roman" w:hAnsi="Times New Roman" w:cs="Times New Roman"/>
          <w:color w:val="000000" w:themeColor="text1"/>
          <w:sz w:val="24"/>
          <w:szCs w:val="24"/>
        </w:rPr>
        <w:t xml:space="preserve">2022) </w:t>
      </w:r>
      <w:r w:rsidRPr="00DB4A90">
        <w:rPr>
          <w:rFonts w:ascii="Times New Roman" w:hAnsi="Times New Roman" w:cs="Times New Roman"/>
          <w:sz w:val="24"/>
          <w:szCs w:val="24"/>
        </w:rPr>
        <w:t xml:space="preserve">‘Character, Corruption, and ‘Cultures of Speed’ in the Academy’, </w:t>
      </w:r>
      <w:proofErr w:type="spellStart"/>
      <w:r w:rsidRPr="00DB4A90">
        <w:rPr>
          <w:rFonts w:ascii="Times New Roman" w:hAnsi="Times New Roman" w:cs="Times New Roman"/>
          <w:sz w:val="24"/>
          <w:szCs w:val="24"/>
        </w:rPr>
        <w:t>Áine</w:t>
      </w:r>
      <w:proofErr w:type="spellEnd"/>
      <w:r w:rsidRPr="00DB4A90">
        <w:rPr>
          <w:rFonts w:ascii="Times New Roman" w:hAnsi="Times New Roman" w:cs="Times New Roman"/>
          <w:sz w:val="24"/>
          <w:szCs w:val="24"/>
        </w:rPr>
        <w:t xml:space="preserve"> Mahon (ed.),</w:t>
      </w:r>
      <w:r w:rsidRPr="00DB4A90">
        <w:rPr>
          <w:rFonts w:ascii="Times New Roman" w:hAnsi="Times New Roman" w:cs="Times New Roman"/>
          <w:sz w:val="24"/>
          <w:szCs w:val="24"/>
          <w:shd w:val="clear" w:color="auto" w:fill="FFFFFF"/>
        </w:rPr>
        <w:t xml:space="preserve"> </w:t>
      </w:r>
      <w:r w:rsidRPr="00DB4A90">
        <w:rPr>
          <w:rFonts w:ascii="Times New Roman" w:hAnsi="Times New Roman" w:cs="Times New Roman"/>
          <w:i/>
          <w:iCs/>
          <w:sz w:val="24"/>
          <w:szCs w:val="24"/>
        </w:rPr>
        <w:t>The Promise of the University: Reclaiming Humanity, Humility, and Hope</w:t>
      </w:r>
      <w:r w:rsidRPr="00DB4A90">
        <w:rPr>
          <w:rFonts w:ascii="Times New Roman" w:hAnsi="Times New Roman" w:cs="Times New Roman"/>
          <w:sz w:val="24"/>
          <w:szCs w:val="24"/>
        </w:rPr>
        <w:t xml:space="preserve"> (Dordrecht: Springer), 17-28</w:t>
      </w:r>
      <w:r>
        <w:rPr>
          <w:rFonts w:ascii="Times New Roman" w:hAnsi="Times New Roman" w:cs="Times New Roman"/>
          <w:color w:val="000000" w:themeColor="text1"/>
          <w:sz w:val="24"/>
          <w:szCs w:val="24"/>
        </w:rPr>
        <w:t>.</w:t>
      </w:r>
    </w:p>
    <w:p w14:paraId="485EC6BE"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Lakoff, George and Mark Johnson (1980)</w:t>
      </w:r>
      <w:r w:rsidRPr="00DB4A90">
        <w:rPr>
          <w:rFonts w:ascii="Times New Roman" w:hAnsi="Times New Roman" w:cs="Times New Roman"/>
          <w:i/>
          <w:iCs/>
          <w:color w:val="000000" w:themeColor="text1"/>
          <w:sz w:val="24"/>
          <w:szCs w:val="24"/>
        </w:rPr>
        <w:t xml:space="preserve"> Metaphors We Live By </w:t>
      </w:r>
      <w:r w:rsidRPr="00DB4A90">
        <w:rPr>
          <w:rFonts w:ascii="Times New Roman" w:hAnsi="Times New Roman" w:cs="Times New Roman"/>
          <w:color w:val="000000" w:themeColor="text1"/>
          <w:sz w:val="24"/>
          <w:szCs w:val="24"/>
        </w:rPr>
        <w:t>(Chicago: Chicago University Press).</w:t>
      </w:r>
    </w:p>
    <w:p w14:paraId="76FB40EF"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Locke, John (1996) </w:t>
      </w:r>
      <w:r w:rsidRPr="00DB4A90">
        <w:rPr>
          <w:rFonts w:ascii="Times New Roman" w:hAnsi="Times New Roman" w:cs="Times New Roman"/>
          <w:i/>
          <w:color w:val="000000" w:themeColor="text1"/>
          <w:sz w:val="24"/>
          <w:szCs w:val="24"/>
        </w:rPr>
        <w:t xml:space="preserve">Some Thoughts Concerning Education </w:t>
      </w:r>
      <w:r w:rsidRPr="00DB4A90">
        <w:rPr>
          <w:rFonts w:ascii="Times New Roman" w:hAnsi="Times New Roman" w:cs="Times New Roman"/>
          <w:color w:val="000000" w:themeColor="text1"/>
          <w:sz w:val="24"/>
          <w:szCs w:val="24"/>
        </w:rPr>
        <w:t xml:space="preserve">and </w:t>
      </w:r>
      <w:r w:rsidRPr="00DB4A90">
        <w:rPr>
          <w:rFonts w:ascii="Times New Roman" w:hAnsi="Times New Roman" w:cs="Times New Roman"/>
          <w:i/>
          <w:color w:val="000000" w:themeColor="text1"/>
          <w:sz w:val="24"/>
          <w:szCs w:val="24"/>
        </w:rPr>
        <w:t>Of the Conduct of the Understanding</w:t>
      </w:r>
      <w:r w:rsidRPr="00DB4A90">
        <w:rPr>
          <w:rFonts w:ascii="Times New Roman" w:hAnsi="Times New Roman" w:cs="Times New Roman"/>
          <w:color w:val="000000" w:themeColor="text1"/>
          <w:sz w:val="24"/>
          <w:szCs w:val="24"/>
        </w:rPr>
        <w:t>, edited by Ruth W. Grant and Nathan Tarcov (Indianapolis: Hackett).</w:t>
      </w:r>
    </w:p>
    <w:p w14:paraId="1FF70FD4" w14:textId="77777777" w:rsidR="00DB4A90" w:rsidRPr="00DB4A90" w:rsidRDefault="00DB4A90" w:rsidP="00DB4A90">
      <w:pPr>
        <w:pStyle w:val="NoSpacing"/>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Mahon, </w:t>
      </w:r>
      <w:proofErr w:type="spellStart"/>
      <w:r w:rsidRPr="00DB4A90">
        <w:rPr>
          <w:rFonts w:ascii="Times New Roman" w:hAnsi="Times New Roman" w:cs="Times New Roman"/>
          <w:color w:val="000000" w:themeColor="text1"/>
          <w:sz w:val="24"/>
          <w:szCs w:val="24"/>
        </w:rPr>
        <w:t>Áine</w:t>
      </w:r>
      <w:proofErr w:type="spellEnd"/>
      <w:r w:rsidRPr="00DB4A90">
        <w:rPr>
          <w:rFonts w:ascii="Times New Roman" w:hAnsi="Times New Roman" w:cs="Times New Roman"/>
          <w:color w:val="000000" w:themeColor="text1"/>
          <w:sz w:val="24"/>
          <w:szCs w:val="24"/>
        </w:rPr>
        <w:t xml:space="preserve"> (2019) ‘Towards a Higher Education: Contemplation, Compassion, and the Ethics of Slowing Down’, </w:t>
      </w:r>
      <w:r w:rsidRPr="00DB4A90">
        <w:rPr>
          <w:rFonts w:ascii="Times New Roman" w:hAnsi="Times New Roman" w:cs="Times New Roman"/>
          <w:i/>
          <w:iCs/>
          <w:color w:val="000000" w:themeColor="text1"/>
          <w:sz w:val="24"/>
          <w:szCs w:val="24"/>
        </w:rPr>
        <w:t>Educational Philosophy and Theory</w:t>
      </w:r>
      <w:r w:rsidRPr="00DB4A90">
        <w:rPr>
          <w:rFonts w:ascii="Times New Roman" w:hAnsi="Times New Roman" w:cs="Times New Roman"/>
          <w:color w:val="000000" w:themeColor="text1"/>
          <w:sz w:val="24"/>
          <w:szCs w:val="24"/>
        </w:rPr>
        <w:t>, https://doi.org/10.1080/00131857.2019.1683826</w:t>
      </w:r>
    </w:p>
    <w:p w14:paraId="64270D5B"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lang w:val="en-US"/>
        </w:rPr>
      </w:pPr>
      <w:r w:rsidRPr="00DB4A90">
        <w:rPr>
          <w:rFonts w:ascii="Times New Roman" w:hAnsi="Times New Roman" w:cs="Times New Roman"/>
          <w:color w:val="000000" w:themeColor="text1"/>
          <w:sz w:val="24"/>
          <w:szCs w:val="24"/>
        </w:rPr>
        <w:t xml:space="preserve">Nussbaum, Martha (2010) </w:t>
      </w:r>
      <w:r w:rsidRPr="00DB4A90">
        <w:rPr>
          <w:rFonts w:ascii="Times New Roman" w:hAnsi="Times New Roman" w:cs="Times New Roman"/>
          <w:i/>
          <w:color w:val="000000" w:themeColor="text1"/>
          <w:sz w:val="24"/>
          <w:szCs w:val="24"/>
        </w:rPr>
        <w:t xml:space="preserve">Not for Profit: Why Democracy Needs the Humanities </w:t>
      </w:r>
      <w:r w:rsidRPr="00DB4A90">
        <w:rPr>
          <w:rFonts w:ascii="Times New Roman" w:hAnsi="Times New Roman" w:cs="Times New Roman"/>
          <w:color w:val="000000" w:themeColor="text1"/>
          <w:sz w:val="24"/>
          <w:szCs w:val="24"/>
        </w:rPr>
        <w:t>(Princeton: Princeton University Press).</w:t>
      </w:r>
    </w:p>
    <w:p w14:paraId="493857FD"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Oakeshott, Michael (1971) ‘Education: The Engagement and its Frustration’, </w:t>
      </w:r>
      <w:r w:rsidRPr="00DB4A90">
        <w:rPr>
          <w:rFonts w:ascii="Times New Roman" w:hAnsi="Times New Roman" w:cs="Times New Roman"/>
          <w:i/>
          <w:color w:val="000000" w:themeColor="text1"/>
          <w:sz w:val="24"/>
          <w:szCs w:val="24"/>
        </w:rPr>
        <w:t>Journal of Philosophy of Education</w:t>
      </w:r>
      <w:r w:rsidRPr="00DB4A90">
        <w:rPr>
          <w:rFonts w:ascii="Times New Roman" w:hAnsi="Times New Roman" w:cs="Times New Roman"/>
          <w:color w:val="000000" w:themeColor="text1"/>
          <w:sz w:val="24"/>
          <w:szCs w:val="24"/>
        </w:rPr>
        <w:t xml:space="preserve"> 5: (1): 43-76.</w:t>
      </w:r>
    </w:p>
    <w:p w14:paraId="11946F63"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Oakeshott, Michael (1989) ‘The Voice of Liberal Learning’, in Timothy Fuller (ed.), </w:t>
      </w:r>
      <w:r w:rsidRPr="00DB4A90">
        <w:rPr>
          <w:rFonts w:ascii="Times New Roman" w:hAnsi="Times New Roman" w:cs="Times New Roman"/>
          <w:i/>
          <w:iCs/>
          <w:color w:val="000000" w:themeColor="text1"/>
          <w:sz w:val="24"/>
          <w:szCs w:val="24"/>
        </w:rPr>
        <w:t xml:space="preserve">Michael Oakeshott on Education </w:t>
      </w:r>
      <w:r w:rsidRPr="00DB4A90">
        <w:rPr>
          <w:rFonts w:ascii="Times New Roman" w:hAnsi="Times New Roman" w:cs="Times New Roman"/>
          <w:color w:val="000000" w:themeColor="text1"/>
          <w:sz w:val="24"/>
          <w:szCs w:val="24"/>
        </w:rPr>
        <w:t>(New Haven: Yale University Press).</w:t>
      </w:r>
    </w:p>
    <w:p w14:paraId="0681E0B7" w14:textId="77777777" w:rsidR="00DB4A90" w:rsidRPr="00DB4A90" w:rsidRDefault="00DB4A90" w:rsidP="00DB4A90">
      <w:pPr>
        <w:pStyle w:val="FootnoteText"/>
        <w:spacing w:line="360" w:lineRule="auto"/>
        <w:ind w:left="284" w:hanging="284"/>
        <w:rPr>
          <w:rFonts w:ascii="Times New Roman" w:hAnsi="Times New Roman" w:cs="Times New Roman"/>
          <w:bCs/>
          <w:color w:val="000000" w:themeColor="text1"/>
          <w:sz w:val="24"/>
          <w:szCs w:val="24"/>
        </w:rPr>
      </w:pPr>
      <w:proofErr w:type="spellStart"/>
      <w:r w:rsidRPr="00DB4A90">
        <w:rPr>
          <w:rFonts w:ascii="Times New Roman" w:hAnsi="Times New Roman" w:cs="Times New Roman"/>
          <w:bCs/>
          <w:color w:val="000000" w:themeColor="text1"/>
          <w:sz w:val="24"/>
          <w:szCs w:val="24"/>
        </w:rPr>
        <w:t>Petrini</w:t>
      </w:r>
      <w:proofErr w:type="spellEnd"/>
      <w:r w:rsidRPr="00DB4A90">
        <w:rPr>
          <w:rFonts w:ascii="Times New Roman" w:hAnsi="Times New Roman" w:cs="Times New Roman"/>
          <w:bCs/>
          <w:color w:val="000000" w:themeColor="text1"/>
          <w:sz w:val="24"/>
          <w:szCs w:val="24"/>
        </w:rPr>
        <w:t xml:space="preserve">, Carlo (2004) </w:t>
      </w:r>
      <w:r w:rsidRPr="00DB4A90">
        <w:rPr>
          <w:rFonts w:ascii="Times New Roman" w:hAnsi="Times New Roman" w:cs="Times New Roman"/>
          <w:bCs/>
          <w:i/>
          <w:iCs/>
          <w:color w:val="000000" w:themeColor="text1"/>
          <w:sz w:val="24"/>
          <w:szCs w:val="24"/>
        </w:rPr>
        <w:t xml:space="preserve">Slow Food: The Case for Taste </w:t>
      </w:r>
      <w:r w:rsidRPr="00DB4A90">
        <w:rPr>
          <w:rFonts w:ascii="Times New Roman" w:hAnsi="Times New Roman" w:cs="Times New Roman"/>
          <w:bCs/>
          <w:color w:val="000000" w:themeColor="text1"/>
          <w:sz w:val="24"/>
          <w:szCs w:val="24"/>
        </w:rPr>
        <w:t>(New York: Columbia University Press).</w:t>
      </w:r>
    </w:p>
    <w:p w14:paraId="3F96855A"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Sandel, Michael (2012) </w:t>
      </w:r>
      <w:r w:rsidRPr="00DB4A90">
        <w:rPr>
          <w:rFonts w:ascii="Times New Roman" w:hAnsi="Times New Roman" w:cs="Times New Roman"/>
          <w:i/>
          <w:color w:val="000000" w:themeColor="text1"/>
          <w:sz w:val="24"/>
          <w:szCs w:val="24"/>
        </w:rPr>
        <w:t xml:space="preserve">What Money Can’t Buy: The Moral Limits of Markets </w:t>
      </w:r>
      <w:r w:rsidRPr="00DB4A90">
        <w:rPr>
          <w:rFonts w:ascii="Times New Roman" w:hAnsi="Times New Roman" w:cs="Times New Roman"/>
          <w:color w:val="000000" w:themeColor="text1"/>
          <w:sz w:val="24"/>
          <w:szCs w:val="24"/>
        </w:rPr>
        <w:t>(London: Penguin).</w:t>
      </w:r>
    </w:p>
    <w:p w14:paraId="0C86A25E" w14:textId="77777777" w:rsidR="00DB4A90" w:rsidRPr="00DB4A90" w:rsidRDefault="00DB4A90" w:rsidP="00DB4A90">
      <w:pPr>
        <w:pStyle w:val="FootnoteText"/>
        <w:spacing w:line="360" w:lineRule="auto"/>
        <w:ind w:left="284" w:hanging="284"/>
        <w:rPr>
          <w:rFonts w:ascii="Times New Roman" w:hAnsi="Times New Roman" w:cs="Times New Roman"/>
          <w:bCs/>
          <w:color w:val="000000" w:themeColor="text1"/>
          <w:sz w:val="24"/>
          <w:szCs w:val="24"/>
        </w:rPr>
      </w:pPr>
      <w:r w:rsidRPr="00DB4A90">
        <w:rPr>
          <w:rFonts w:ascii="Times New Roman" w:hAnsi="Times New Roman" w:cs="Times New Roman"/>
          <w:color w:val="000000" w:themeColor="text1"/>
          <w:sz w:val="24"/>
          <w:szCs w:val="24"/>
        </w:rPr>
        <w:t xml:space="preserve">Shklar, Judith (1984) </w:t>
      </w:r>
      <w:r w:rsidRPr="00DB4A90">
        <w:rPr>
          <w:rFonts w:ascii="Times New Roman" w:hAnsi="Times New Roman" w:cs="Times New Roman"/>
          <w:i/>
          <w:iCs/>
          <w:color w:val="000000" w:themeColor="text1"/>
          <w:sz w:val="24"/>
          <w:szCs w:val="24"/>
        </w:rPr>
        <w:t>Ordinary Vices</w:t>
      </w:r>
      <w:r w:rsidRPr="00DB4A90">
        <w:rPr>
          <w:rFonts w:ascii="Times New Roman" w:hAnsi="Times New Roman" w:cs="Times New Roman"/>
          <w:color w:val="000000" w:themeColor="text1"/>
          <w:sz w:val="24"/>
          <w:szCs w:val="24"/>
        </w:rPr>
        <w:t xml:space="preserve"> (Cambridge, MA:</w:t>
      </w:r>
      <w:r w:rsidRPr="00DB4A90">
        <w:rPr>
          <w:rFonts w:ascii="Times New Roman" w:hAnsi="Times New Roman" w:cs="Times New Roman"/>
          <w:bCs/>
          <w:color w:val="000000" w:themeColor="text1"/>
          <w:sz w:val="24"/>
          <w:szCs w:val="24"/>
        </w:rPr>
        <w:t xml:space="preserve"> The </w:t>
      </w:r>
      <w:proofErr w:type="spellStart"/>
      <w:r w:rsidRPr="00DB4A90">
        <w:rPr>
          <w:rFonts w:ascii="Times New Roman" w:hAnsi="Times New Roman" w:cs="Times New Roman"/>
          <w:bCs/>
          <w:color w:val="000000" w:themeColor="text1"/>
          <w:sz w:val="24"/>
          <w:szCs w:val="24"/>
        </w:rPr>
        <w:t>Belknap</w:t>
      </w:r>
      <w:proofErr w:type="spellEnd"/>
      <w:r w:rsidRPr="00DB4A90">
        <w:rPr>
          <w:rFonts w:ascii="Times New Roman" w:hAnsi="Times New Roman" w:cs="Times New Roman"/>
          <w:bCs/>
          <w:color w:val="000000" w:themeColor="text1"/>
          <w:sz w:val="24"/>
          <w:szCs w:val="24"/>
        </w:rPr>
        <w:t xml:space="preserve"> Press of Harvard University Press).</w:t>
      </w:r>
    </w:p>
    <w:p w14:paraId="240FAD5E"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Smith, Richard (2006) ‘On Diffidence: The Moral Psychology of Self-Belief’, </w:t>
      </w:r>
      <w:r w:rsidRPr="00DB4A90">
        <w:rPr>
          <w:rFonts w:ascii="Times New Roman" w:hAnsi="Times New Roman" w:cs="Times New Roman"/>
          <w:i/>
          <w:iCs/>
          <w:color w:val="000000" w:themeColor="text1"/>
          <w:sz w:val="24"/>
          <w:szCs w:val="24"/>
        </w:rPr>
        <w:t>Journal of Philosophy of Education</w:t>
      </w:r>
      <w:r w:rsidRPr="00DB4A90">
        <w:rPr>
          <w:rFonts w:ascii="Times New Roman" w:hAnsi="Times New Roman" w:cs="Times New Roman"/>
          <w:color w:val="000000" w:themeColor="text1"/>
          <w:sz w:val="24"/>
          <w:szCs w:val="24"/>
        </w:rPr>
        <w:t xml:space="preserve"> 40 (1): 51-62.</w:t>
      </w:r>
    </w:p>
    <w:p w14:paraId="087AB1FD"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Smith, Richard (2019) ‘Education, Fast and Slow’, address at the Philosophy of Education Society of Great Britain Annual Conference, New College Oxford, 29-31 March.</w:t>
      </w:r>
    </w:p>
    <w:p w14:paraId="660AEB48"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r w:rsidRPr="00DB4A90">
        <w:rPr>
          <w:rFonts w:ascii="Times New Roman" w:hAnsi="Times New Roman" w:cs="Times New Roman"/>
          <w:color w:val="000000" w:themeColor="text1"/>
          <w:sz w:val="24"/>
          <w:szCs w:val="24"/>
        </w:rPr>
        <w:t xml:space="preserve">Taylor, Gabriele (2006) </w:t>
      </w:r>
      <w:r w:rsidRPr="00DB4A90">
        <w:rPr>
          <w:rFonts w:ascii="Times New Roman" w:hAnsi="Times New Roman" w:cs="Times New Roman"/>
          <w:i/>
          <w:color w:val="000000" w:themeColor="text1"/>
          <w:sz w:val="24"/>
          <w:szCs w:val="24"/>
        </w:rPr>
        <w:t>Deadly Vices</w:t>
      </w:r>
      <w:r w:rsidRPr="00DB4A90">
        <w:rPr>
          <w:rFonts w:ascii="Times New Roman" w:hAnsi="Times New Roman" w:cs="Times New Roman"/>
          <w:color w:val="000000" w:themeColor="text1"/>
          <w:sz w:val="24"/>
          <w:szCs w:val="24"/>
        </w:rPr>
        <w:t xml:space="preserve"> (Oxford: Oxford University Press).</w:t>
      </w:r>
    </w:p>
    <w:p w14:paraId="4BF12816" w14:textId="77777777" w:rsidR="00DB4A90" w:rsidRPr="00DB4A90" w:rsidRDefault="00DB4A90" w:rsidP="00DB4A90">
      <w:pPr>
        <w:pStyle w:val="FootnoteText"/>
        <w:spacing w:line="360" w:lineRule="auto"/>
        <w:ind w:left="284" w:hanging="284"/>
        <w:rPr>
          <w:rFonts w:ascii="Times New Roman" w:hAnsi="Times New Roman" w:cs="Times New Roman"/>
          <w:color w:val="000000" w:themeColor="text1"/>
          <w:sz w:val="24"/>
          <w:szCs w:val="24"/>
        </w:rPr>
      </w:pPr>
      <w:proofErr w:type="spellStart"/>
      <w:r w:rsidRPr="00DB4A90">
        <w:rPr>
          <w:rFonts w:ascii="Times New Roman" w:hAnsi="Times New Roman" w:cs="Times New Roman"/>
          <w:color w:val="000000" w:themeColor="text1"/>
          <w:sz w:val="24"/>
          <w:szCs w:val="24"/>
        </w:rPr>
        <w:t>Ylijoki</w:t>
      </w:r>
      <w:proofErr w:type="spellEnd"/>
      <w:r w:rsidRPr="00DB4A90">
        <w:rPr>
          <w:rFonts w:ascii="Times New Roman" w:hAnsi="Times New Roman" w:cs="Times New Roman"/>
          <w:color w:val="000000" w:themeColor="text1"/>
          <w:sz w:val="24"/>
          <w:szCs w:val="24"/>
        </w:rPr>
        <w:t xml:space="preserve">, </w:t>
      </w:r>
      <w:proofErr w:type="spellStart"/>
      <w:r w:rsidRPr="00DB4A90">
        <w:rPr>
          <w:rFonts w:ascii="Times New Roman" w:hAnsi="Times New Roman" w:cs="Times New Roman"/>
          <w:color w:val="000000" w:themeColor="text1"/>
          <w:sz w:val="24"/>
          <w:szCs w:val="24"/>
        </w:rPr>
        <w:t>Oili</w:t>
      </w:r>
      <w:proofErr w:type="spellEnd"/>
      <w:r w:rsidRPr="00DB4A90">
        <w:rPr>
          <w:rFonts w:ascii="Times New Roman" w:hAnsi="Times New Roman" w:cs="Times New Roman"/>
          <w:color w:val="000000" w:themeColor="text1"/>
          <w:sz w:val="24"/>
          <w:szCs w:val="24"/>
        </w:rPr>
        <w:t xml:space="preserve">-Helena and Hans </w:t>
      </w:r>
      <w:proofErr w:type="spellStart"/>
      <w:r w:rsidRPr="00DB4A90">
        <w:rPr>
          <w:rFonts w:ascii="Times New Roman" w:hAnsi="Times New Roman" w:cs="Times New Roman"/>
          <w:color w:val="000000" w:themeColor="text1"/>
          <w:sz w:val="24"/>
          <w:szCs w:val="24"/>
        </w:rPr>
        <w:t>Māntalyā</w:t>
      </w:r>
      <w:proofErr w:type="spellEnd"/>
      <w:r w:rsidRPr="00DB4A90">
        <w:rPr>
          <w:rFonts w:ascii="Times New Roman" w:hAnsi="Times New Roman" w:cs="Times New Roman"/>
          <w:color w:val="000000" w:themeColor="text1"/>
          <w:sz w:val="24"/>
          <w:szCs w:val="24"/>
        </w:rPr>
        <w:t xml:space="preserve"> (2003) </w:t>
      </w:r>
      <w:r w:rsidRPr="00DB4A90">
        <w:rPr>
          <w:rStyle w:val="Emphasis"/>
          <w:rFonts w:ascii="Times New Roman" w:hAnsi="Times New Roman" w:cs="Times New Roman"/>
          <w:b/>
          <w:bCs/>
          <w:i w:val="0"/>
          <w:iCs w:val="0"/>
          <w:color w:val="000000" w:themeColor="text1"/>
          <w:sz w:val="24"/>
          <w:szCs w:val="24"/>
        </w:rPr>
        <w:t>‘</w:t>
      </w:r>
      <w:r w:rsidRPr="00DB4A90">
        <w:rPr>
          <w:rFonts w:ascii="Times New Roman" w:hAnsi="Times New Roman" w:cs="Times New Roman"/>
          <w:color w:val="000000" w:themeColor="text1"/>
          <w:sz w:val="24"/>
          <w:szCs w:val="24"/>
          <w:shd w:val="clear" w:color="auto" w:fill="FFFFFF"/>
        </w:rPr>
        <w:t>Conflicting</w:t>
      </w:r>
      <w:r w:rsidRPr="00DB4A90">
        <w:rPr>
          <w:rStyle w:val="apple-converted-space"/>
          <w:rFonts w:ascii="Times New Roman" w:hAnsi="Times New Roman" w:cs="Times New Roman"/>
          <w:color w:val="000000" w:themeColor="text1"/>
          <w:sz w:val="24"/>
          <w:szCs w:val="24"/>
          <w:shd w:val="clear" w:color="auto" w:fill="FFFFFF"/>
        </w:rPr>
        <w:t> </w:t>
      </w:r>
      <w:r w:rsidRPr="00DB4A90">
        <w:rPr>
          <w:rStyle w:val="Emphasis"/>
          <w:rFonts w:ascii="Times New Roman" w:hAnsi="Times New Roman" w:cs="Times New Roman"/>
          <w:i w:val="0"/>
          <w:iCs w:val="0"/>
          <w:color w:val="000000" w:themeColor="text1"/>
          <w:sz w:val="24"/>
          <w:szCs w:val="24"/>
        </w:rPr>
        <w:t>Time</w:t>
      </w:r>
      <w:r w:rsidRPr="00DB4A90">
        <w:rPr>
          <w:rStyle w:val="apple-converted-space"/>
          <w:rFonts w:ascii="Times New Roman" w:hAnsi="Times New Roman" w:cs="Times New Roman"/>
          <w:color w:val="000000" w:themeColor="text1"/>
          <w:sz w:val="24"/>
          <w:szCs w:val="24"/>
          <w:shd w:val="clear" w:color="auto" w:fill="FFFFFF"/>
        </w:rPr>
        <w:t> </w:t>
      </w:r>
      <w:r w:rsidRPr="00DB4A90">
        <w:rPr>
          <w:rFonts w:ascii="Times New Roman" w:hAnsi="Times New Roman" w:cs="Times New Roman"/>
          <w:color w:val="000000" w:themeColor="text1"/>
          <w:sz w:val="24"/>
          <w:szCs w:val="24"/>
          <w:shd w:val="clear" w:color="auto" w:fill="FFFFFF"/>
        </w:rPr>
        <w:t>Perspectives in Academic Work’,</w:t>
      </w:r>
      <w:r w:rsidRPr="00DB4A90">
        <w:rPr>
          <w:rStyle w:val="apple-converted-space"/>
          <w:rFonts w:ascii="Times New Roman" w:hAnsi="Times New Roman" w:cs="Times New Roman"/>
          <w:color w:val="000000" w:themeColor="text1"/>
          <w:sz w:val="24"/>
          <w:szCs w:val="24"/>
          <w:shd w:val="clear" w:color="auto" w:fill="FFFFFF"/>
        </w:rPr>
        <w:t> </w:t>
      </w:r>
      <w:r w:rsidRPr="00DB4A90">
        <w:rPr>
          <w:rStyle w:val="Emphasis"/>
          <w:rFonts w:ascii="Times New Roman" w:hAnsi="Times New Roman" w:cs="Times New Roman"/>
          <w:color w:val="000000" w:themeColor="text1"/>
          <w:sz w:val="24"/>
          <w:szCs w:val="24"/>
        </w:rPr>
        <w:t>Time</w:t>
      </w:r>
      <w:r w:rsidRPr="00DB4A90">
        <w:rPr>
          <w:rStyle w:val="apple-converted-space"/>
          <w:rFonts w:ascii="Times New Roman" w:hAnsi="Times New Roman" w:cs="Times New Roman"/>
          <w:color w:val="000000" w:themeColor="text1"/>
          <w:sz w:val="24"/>
          <w:szCs w:val="24"/>
          <w:shd w:val="clear" w:color="auto" w:fill="FFFFFF"/>
        </w:rPr>
        <w:t> </w:t>
      </w:r>
      <w:r w:rsidRPr="00DB4A90">
        <w:rPr>
          <w:rFonts w:ascii="Times New Roman" w:hAnsi="Times New Roman" w:cs="Times New Roman"/>
          <w:i/>
          <w:iCs/>
          <w:color w:val="000000" w:themeColor="text1"/>
          <w:sz w:val="24"/>
          <w:szCs w:val="24"/>
          <w:shd w:val="clear" w:color="auto" w:fill="FFFFFF"/>
        </w:rPr>
        <w:t>&amp; Society</w:t>
      </w:r>
      <w:r w:rsidRPr="00DB4A90">
        <w:rPr>
          <w:rFonts w:ascii="Times New Roman" w:hAnsi="Times New Roman" w:cs="Times New Roman"/>
          <w:color w:val="000000" w:themeColor="text1"/>
          <w:sz w:val="24"/>
          <w:szCs w:val="24"/>
          <w:shd w:val="clear" w:color="auto" w:fill="FFFFFF"/>
        </w:rPr>
        <w:t xml:space="preserve"> 12(1): 55-78.</w:t>
      </w:r>
    </w:p>
    <w:sectPr w:rsidR="00DB4A90" w:rsidRPr="00DB4A90" w:rsidSect="00C06E45">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903C8" w14:textId="77777777" w:rsidR="00FE1011" w:rsidRDefault="00FE1011" w:rsidP="00FA475E">
      <w:r>
        <w:separator/>
      </w:r>
    </w:p>
  </w:endnote>
  <w:endnote w:type="continuationSeparator" w:id="0">
    <w:p w14:paraId="0E79C680" w14:textId="77777777" w:rsidR="00FE1011" w:rsidRDefault="00FE1011" w:rsidP="00FA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D0AE" w14:textId="77777777" w:rsidR="00FE1011" w:rsidRDefault="00FE1011" w:rsidP="00FA475E">
      <w:r>
        <w:separator/>
      </w:r>
    </w:p>
  </w:footnote>
  <w:footnote w:type="continuationSeparator" w:id="0">
    <w:p w14:paraId="57768CB1" w14:textId="77777777" w:rsidR="00FE1011" w:rsidRDefault="00FE1011" w:rsidP="00FA475E">
      <w:r>
        <w:continuationSeparator/>
      </w:r>
    </w:p>
  </w:footnote>
  <w:footnote w:id="1">
    <w:p w14:paraId="7E4236C8" w14:textId="77777777" w:rsidR="00FA475E" w:rsidRPr="00DB4A90" w:rsidRDefault="00FA475E" w:rsidP="00FA475E">
      <w:pPr>
        <w:pStyle w:val="FootnoteText"/>
        <w:rPr>
          <w:rFonts w:ascii="Times New Roman" w:hAnsi="Times New Roman" w:cs="Times New Roman"/>
        </w:rPr>
      </w:pPr>
      <w:r w:rsidRPr="00DB4A90">
        <w:rPr>
          <w:rStyle w:val="FootnoteReference"/>
          <w:rFonts w:ascii="Times New Roman" w:hAnsi="Times New Roman" w:cs="Times New Roman"/>
        </w:rPr>
        <w:footnoteRef/>
      </w:r>
      <w:r w:rsidRPr="00DB4A90">
        <w:rPr>
          <w:rFonts w:ascii="Times New Roman" w:hAnsi="Times New Roman" w:cs="Times New Roman"/>
        </w:rPr>
        <w:t xml:space="preserve"> Actually, earlier writers had made similar calls for slower styles of life, from Bertrand Russell’s essay </w:t>
      </w:r>
      <w:r w:rsidRPr="00DB4A90">
        <w:rPr>
          <w:rFonts w:ascii="Times New Roman" w:hAnsi="Times New Roman" w:cs="Times New Roman"/>
          <w:i/>
          <w:iCs/>
        </w:rPr>
        <w:t>In Praise of Idleness</w:t>
      </w:r>
      <w:r w:rsidRPr="00DB4A90">
        <w:rPr>
          <w:rFonts w:ascii="Times New Roman" w:hAnsi="Times New Roman" w:cs="Times New Roman"/>
        </w:rPr>
        <w:t xml:space="preserve"> to the 14</w:t>
      </w:r>
      <w:r w:rsidRPr="00DB4A90">
        <w:rPr>
          <w:rFonts w:ascii="Times New Roman" w:hAnsi="Times New Roman" w:cs="Times New Roman"/>
          <w:vertAlign w:val="superscript"/>
        </w:rPr>
        <w:t>th</w:t>
      </w:r>
      <w:r w:rsidRPr="00DB4A90">
        <w:rPr>
          <w:rFonts w:ascii="Times New Roman" w:hAnsi="Times New Roman" w:cs="Times New Roman"/>
        </w:rPr>
        <w:t xml:space="preserve"> century Japanese monk</w:t>
      </w:r>
      <w:r w:rsidRPr="00DB4A90">
        <w:rPr>
          <w:rStyle w:val="apple-converted-space"/>
          <w:rFonts w:ascii="Times New Roman" w:hAnsi="Times New Roman" w:cs="Times New Roman"/>
          <w:color w:val="202122"/>
          <w:shd w:val="clear" w:color="auto" w:fill="FFFFFF"/>
        </w:rPr>
        <w:t> </w:t>
      </w:r>
      <w:r w:rsidRPr="00DB4A90">
        <w:rPr>
          <w:rFonts w:ascii="Times New Roman" w:hAnsi="Times New Roman" w:cs="Times New Roman"/>
        </w:rPr>
        <w:t xml:space="preserve">Yoshida Kenkō’s </w:t>
      </w:r>
      <w:r w:rsidRPr="00DB4A90">
        <w:rPr>
          <w:rFonts w:ascii="Times New Roman" w:hAnsi="Times New Roman" w:cs="Times New Roman"/>
          <w:i/>
          <w:iCs/>
          <w:color w:val="202122"/>
        </w:rPr>
        <w:t>Essays in Idleness.</w:t>
      </w:r>
    </w:p>
  </w:footnote>
  <w:footnote w:id="2">
    <w:p w14:paraId="4D3C9E33" w14:textId="169E6709" w:rsidR="00FA475E" w:rsidRPr="00DB4A90" w:rsidRDefault="00FA475E" w:rsidP="00FA475E">
      <w:pPr>
        <w:pStyle w:val="FootnoteText"/>
        <w:rPr>
          <w:rFonts w:ascii="Times New Roman" w:hAnsi="Times New Roman" w:cs="Times New Roman"/>
        </w:rPr>
      </w:pPr>
      <w:r w:rsidRPr="00DB4A90">
        <w:rPr>
          <w:rStyle w:val="FootnoteReference"/>
          <w:rFonts w:ascii="Times New Roman" w:hAnsi="Times New Roman" w:cs="Times New Roman"/>
        </w:rPr>
        <w:footnoteRef/>
      </w:r>
      <w:r w:rsidRPr="00DB4A90">
        <w:rPr>
          <w:rFonts w:ascii="Times New Roman" w:hAnsi="Times New Roman" w:cs="Times New Roman"/>
        </w:rPr>
        <w:t xml:space="preserve"> interestingly, Locke criticised a vice he called ‘Haste’, one common, he felt, among undisciplined scholars: </w:t>
      </w:r>
    </w:p>
    <w:p w14:paraId="55E3933E" w14:textId="77777777" w:rsidR="0093463B" w:rsidRPr="00DB4A90" w:rsidRDefault="0093463B" w:rsidP="00FA475E">
      <w:pPr>
        <w:pStyle w:val="FootnoteText"/>
        <w:rPr>
          <w:rFonts w:ascii="Times New Roman" w:hAnsi="Times New Roman" w:cs="Times New Roman"/>
        </w:rPr>
      </w:pPr>
    </w:p>
    <w:p w14:paraId="298DFAFF" w14:textId="77777777" w:rsidR="00FA475E" w:rsidRPr="00DB4A90" w:rsidRDefault="00FA475E" w:rsidP="00FA475E">
      <w:pPr>
        <w:pStyle w:val="FootnoteText"/>
        <w:ind w:left="284" w:right="656"/>
        <w:rPr>
          <w:rFonts w:ascii="Times New Roman" w:hAnsi="Times New Roman" w:cs="Times New Roman"/>
        </w:rPr>
      </w:pPr>
      <w:r w:rsidRPr="00DB4A90">
        <w:rPr>
          <w:rFonts w:ascii="Times New Roman" w:hAnsi="Times New Roman" w:cs="Times New Roman"/>
        </w:rPr>
        <w:t>‘The eagerness and strong bent of the mind after knowledge, if not warily regulated, is often a hindrance to it. It still presses into further discoveries and new objects and catches at the variety of knowledge, and therefore often stays not long enough on what is before it to look into it as it should, for haste to pursue what is yet out of sight’ (Locke 1996: 201,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BCB0" w14:textId="282DE5A0" w:rsidR="000F640D" w:rsidRPr="00DB4A90" w:rsidRDefault="00DB4A90" w:rsidP="00EC3731">
    <w:pPr>
      <w:pStyle w:val="Header"/>
      <w:jc w:val="right"/>
      <w:rPr>
        <w:sz w:val="20"/>
        <w:szCs w:val="20"/>
      </w:rPr>
    </w:pPr>
    <w:r w:rsidRPr="00DB4A90">
      <w:rPr>
        <w:sz w:val="20"/>
        <w:szCs w:val="20"/>
      </w:rPr>
      <w:t>AUTHOR’S FINAL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70A3E"/>
    <w:multiLevelType w:val="hybridMultilevel"/>
    <w:tmpl w:val="B5DE7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5E"/>
    <w:rsid w:val="000C5ED8"/>
    <w:rsid w:val="00173C0D"/>
    <w:rsid w:val="00174648"/>
    <w:rsid w:val="0018181C"/>
    <w:rsid w:val="001E58EA"/>
    <w:rsid w:val="00255C6F"/>
    <w:rsid w:val="00256412"/>
    <w:rsid w:val="002A61E6"/>
    <w:rsid w:val="002C5172"/>
    <w:rsid w:val="0030449B"/>
    <w:rsid w:val="00326EF5"/>
    <w:rsid w:val="0035504D"/>
    <w:rsid w:val="003E0996"/>
    <w:rsid w:val="003E322E"/>
    <w:rsid w:val="003F0209"/>
    <w:rsid w:val="003F558D"/>
    <w:rsid w:val="00407FD6"/>
    <w:rsid w:val="004271E5"/>
    <w:rsid w:val="0044326B"/>
    <w:rsid w:val="004C66F0"/>
    <w:rsid w:val="00504424"/>
    <w:rsid w:val="00536D4D"/>
    <w:rsid w:val="006110B2"/>
    <w:rsid w:val="00627289"/>
    <w:rsid w:val="00655FCE"/>
    <w:rsid w:val="006E3CC0"/>
    <w:rsid w:val="00713F3C"/>
    <w:rsid w:val="0077206F"/>
    <w:rsid w:val="007770A5"/>
    <w:rsid w:val="007A002C"/>
    <w:rsid w:val="007E0ADA"/>
    <w:rsid w:val="0083098C"/>
    <w:rsid w:val="008C2360"/>
    <w:rsid w:val="008F2258"/>
    <w:rsid w:val="008F5C00"/>
    <w:rsid w:val="00926386"/>
    <w:rsid w:val="0093463B"/>
    <w:rsid w:val="00992EF8"/>
    <w:rsid w:val="00A457C7"/>
    <w:rsid w:val="00A704AE"/>
    <w:rsid w:val="00A95671"/>
    <w:rsid w:val="00A96973"/>
    <w:rsid w:val="00AA0D0A"/>
    <w:rsid w:val="00AE58DC"/>
    <w:rsid w:val="00B334CB"/>
    <w:rsid w:val="00B74519"/>
    <w:rsid w:val="00C06E45"/>
    <w:rsid w:val="00C611FD"/>
    <w:rsid w:val="00CC7595"/>
    <w:rsid w:val="00D11CA7"/>
    <w:rsid w:val="00D87FB7"/>
    <w:rsid w:val="00DA1679"/>
    <w:rsid w:val="00DA7C61"/>
    <w:rsid w:val="00DB165A"/>
    <w:rsid w:val="00DB4A90"/>
    <w:rsid w:val="00DC05AE"/>
    <w:rsid w:val="00DC4C19"/>
    <w:rsid w:val="00DD1B73"/>
    <w:rsid w:val="00E01664"/>
    <w:rsid w:val="00E234B1"/>
    <w:rsid w:val="00E34BAC"/>
    <w:rsid w:val="00E74BCB"/>
    <w:rsid w:val="00EB6B92"/>
    <w:rsid w:val="00EC1253"/>
    <w:rsid w:val="00F17BAE"/>
    <w:rsid w:val="00F4695F"/>
    <w:rsid w:val="00F7520E"/>
    <w:rsid w:val="00FA475E"/>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DCBEAD"/>
  <w14:defaultImageDpi w14:val="32767"/>
  <w15:chartTrackingRefBased/>
  <w15:docId w15:val="{FDC87537-021D-CD4D-84E7-478C2AAB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475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75E"/>
    <w:rPr>
      <w:sz w:val="22"/>
      <w:szCs w:val="22"/>
    </w:rPr>
  </w:style>
  <w:style w:type="character" w:styleId="Emphasis">
    <w:name w:val="Emphasis"/>
    <w:basedOn w:val="DefaultParagraphFont"/>
    <w:uiPriority w:val="20"/>
    <w:qFormat/>
    <w:rsid w:val="00FA475E"/>
    <w:rPr>
      <w:i/>
      <w:iCs/>
    </w:rPr>
  </w:style>
  <w:style w:type="paragraph" w:styleId="FootnoteText">
    <w:name w:val="footnote text"/>
    <w:basedOn w:val="Normal"/>
    <w:link w:val="FootnoteTextChar"/>
    <w:uiPriority w:val="99"/>
    <w:unhideWhenUsed/>
    <w:rsid w:val="00FA475E"/>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FA475E"/>
    <w:rPr>
      <w:rFonts w:eastAsiaTheme="minorEastAsia"/>
      <w:sz w:val="20"/>
      <w:szCs w:val="20"/>
    </w:rPr>
  </w:style>
  <w:style w:type="character" w:customStyle="1" w:styleId="apple-converted-space">
    <w:name w:val="apple-converted-space"/>
    <w:basedOn w:val="DefaultParagraphFont"/>
    <w:rsid w:val="00FA475E"/>
  </w:style>
  <w:style w:type="character" w:styleId="FootnoteReference">
    <w:name w:val="footnote reference"/>
    <w:basedOn w:val="DefaultParagraphFont"/>
    <w:uiPriority w:val="99"/>
    <w:semiHidden/>
    <w:unhideWhenUsed/>
    <w:rsid w:val="00FA475E"/>
    <w:rPr>
      <w:vertAlign w:val="superscript"/>
    </w:rPr>
  </w:style>
  <w:style w:type="paragraph" w:styleId="Header">
    <w:name w:val="header"/>
    <w:basedOn w:val="Normal"/>
    <w:link w:val="HeaderChar"/>
    <w:uiPriority w:val="99"/>
    <w:unhideWhenUsed/>
    <w:rsid w:val="00FA475E"/>
    <w:pPr>
      <w:tabs>
        <w:tab w:val="center" w:pos="4680"/>
        <w:tab w:val="right" w:pos="9360"/>
      </w:tabs>
    </w:pPr>
  </w:style>
  <w:style w:type="character" w:customStyle="1" w:styleId="HeaderChar">
    <w:name w:val="Header Char"/>
    <w:basedOn w:val="DefaultParagraphFont"/>
    <w:link w:val="Header"/>
    <w:uiPriority w:val="99"/>
    <w:rsid w:val="00FA475E"/>
    <w:rPr>
      <w:rFonts w:ascii="Times New Roman" w:eastAsia="Times New Roman" w:hAnsi="Times New Roman" w:cs="Times New Roman"/>
      <w:lang w:eastAsia="en-GB"/>
    </w:rPr>
  </w:style>
  <w:style w:type="paragraph" w:styleId="Footer">
    <w:name w:val="footer"/>
    <w:basedOn w:val="Normal"/>
    <w:link w:val="FooterChar"/>
    <w:uiPriority w:val="99"/>
    <w:unhideWhenUsed/>
    <w:rsid w:val="00FA475E"/>
    <w:pPr>
      <w:tabs>
        <w:tab w:val="center" w:pos="4680"/>
        <w:tab w:val="right" w:pos="9360"/>
      </w:tabs>
    </w:pPr>
  </w:style>
  <w:style w:type="character" w:customStyle="1" w:styleId="FooterChar">
    <w:name w:val="Footer Char"/>
    <w:basedOn w:val="DefaultParagraphFont"/>
    <w:link w:val="Footer"/>
    <w:uiPriority w:val="99"/>
    <w:rsid w:val="00FA475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uk/books?id=jqWuDAAAQBAJ&amp;printsec=frontcover&amp;dq=education+virtue+character&amp;hl=en&amp;sa=X&amp;ved=2ahUKEwi45fD589TqAhV4ShUIHSbjDugQ6AEwAHoECAUQAg" TargetMode="External"/><Relationship Id="rId3" Type="http://schemas.openxmlformats.org/officeDocument/2006/relationships/settings" Target="settings.xml"/><Relationship Id="rId7" Type="http://schemas.openxmlformats.org/officeDocument/2006/relationships/hyperlink" Target="https://www.google.com/search?client=safari&amp;sa=X&amp;rls=en&amp;biw=1440&amp;bih=790&amp;tbm=bks&amp;sxsrf=ALeKk02_qhjXyZumNBuxMs81PxSSw_CKaw:1595010180730&amp;tbm=bks&amp;q=inauthor:%22Tom+Harrison%22&amp;ved=2ahUKEwi45fD589TqAhV4ShUIHSbjDugQ9AgwAHoECAUQ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6907</Words>
  <Characters>39370</Characters>
  <Application>Microsoft Office Word</Application>
  <DocSecurity>0</DocSecurity>
  <Lines>328</Lines>
  <Paragraphs>92</Paragraphs>
  <ScaleCrop>false</ScaleCrop>
  <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 (staff)</cp:lastModifiedBy>
  <cp:revision>2</cp:revision>
  <dcterms:created xsi:type="dcterms:W3CDTF">2022-09-18T12:19:00Z</dcterms:created>
  <dcterms:modified xsi:type="dcterms:W3CDTF">2022-09-18T12:19:00Z</dcterms:modified>
</cp:coreProperties>
</file>